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26EE" w14:textId="77777777" w:rsidR="00541B5E" w:rsidRDefault="00000000">
      <w:pPr>
        <w:spacing w:line="240" w:lineRule="auto"/>
        <w:ind w:firstLineChars="67" w:firstLine="141"/>
        <w:jc w:val="left"/>
        <w:rPr>
          <w:rFonts w:ascii="Times New Roman" w:eastAsia="宋体" w:hAnsi="Times New Roman" w:cs="Times New Roman"/>
        </w:rPr>
      </w:pPr>
      <w:bookmarkStart w:id="0" w:name="_Toc472928257"/>
      <w:bookmarkStart w:id="1" w:name="_Toc472949553"/>
      <w:bookmarkStart w:id="2" w:name="_Toc472688912"/>
      <w:bookmarkStart w:id="3" w:name="_Toc469662956"/>
      <w:r>
        <w:rPr>
          <w:rFonts w:ascii="Times New Roman" w:eastAsia="宋体" w:hAnsi="Times New Roman" w:cs="Times New Roman"/>
          <w:noProof/>
        </w:rPr>
        <mc:AlternateContent>
          <mc:Choice Requires="wps">
            <w:drawing>
              <wp:anchor distT="45720" distB="45720" distL="114300" distR="114300" simplePos="0" relativeHeight="251659264" behindDoc="0" locked="0" layoutInCell="1" allowOverlap="1" wp14:anchorId="6A67A934" wp14:editId="25D317BE">
                <wp:simplePos x="0" y="0"/>
                <wp:positionH relativeFrom="column">
                  <wp:posOffset>3974465</wp:posOffset>
                </wp:positionH>
                <wp:positionV relativeFrom="paragraph">
                  <wp:posOffset>505460</wp:posOffset>
                </wp:positionV>
                <wp:extent cx="1957705" cy="433705"/>
                <wp:effectExtent l="0" t="0" r="4445" b="444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433705"/>
                        </a:xfrm>
                        <a:prstGeom prst="rect">
                          <a:avLst/>
                        </a:prstGeom>
                        <a:solidFill>
                          <a:srgbClr val="FFFFFF"/>
                        </a:solidFill>
                        <a:ln w="9525">
                          <a:noFill/>
                          <a:miter lim="800000"/>
                        </a:ln>
                      </wps:spPr>
                      <wps:txbx>
                        <w:txbxContent>
                          <w:p w14:paraId="0ED5F14D" w14:textId="77777777" w:rsidR="00541B5E" w:rsidRDefault="00000000">
                            <w:pPr>
                              <w:ind w:firstLine="560"/>
                            </w:pPr>
                            <w:r>
                              <w:rPr>
                                <w:sz w:val="28"/>
                              </w:rPr>
                              <w:t>T/CECS XXXX-2022</w:t>
                            </w:r>
                          </w:p>
                        </w:txbxContent>
                      </wps:txbx>
                      <wps:bodyPr rot="0" vert="horz" wrap="square" lIns="91440" tIns="45720" rIns="91440" bIns="45720" anchor="t" anchorCtr="0">
                        <a:noAutofit/>
                      </wps:bodyPr>
                    </wps:wsp>
                  </a:graphicData>
                </a:graphic>
              </wp:anchor>
            </w:drawing>
          </mc:Choice>
          <mc:Fallback>
            <w:pict>
              <v:shapetype w14:anchorId="6A67A934" id="_x0000_t202" coordsize="21600,21600" o:spt="202" path="m,l,21600r21600,l21600,xe">
                <v:stroke joinstyle="miter"/>
                <v:path gradientshapeok="t" o:connecttype="rect"/>
              </v:shapetype>
              <v:shape id="文本框 2" o:spid="_x0000_s1026" type="#_x0000_t202" style="position:absolute;left:0;text-align:left;margin-left:312.95pt;margin-top:39.8pt;width:154.15pt;height:34.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" stroked="f">
                <v:textbox>
                  <w:txbxContent>
                    <w:p w14:paraId="0ED5F14D" w14:textId="77777777" w:rsidR="00541B5E" w:rsidRDefault="00000000">
                      <w:pPr>
                        <w:ind w:firstLine="560"/>
                      </w:pPr>
                      <w:r>
                        <w:rPr>
                          <w:sz w:val="28"/>
                        </w:rPr>
                        <w:t>T/CECS XXXX-2022</w:t>
                      </w:r>
                    </w:p>
                  </w:txbxContent>
                </v:textbox>
                <w10:wrap type="square"/>
              </v:shape>
            </w:pict>
          </mc:Fallback>
        </mc:AlternateContent>
      </w:r>
      <w:r>
        <w:rPr>
          <w:rFonts w:ascii="Times New Roman" w:eastAsia="宋体" w:hAnsi="Times New Roman" w:cs="Times New Roman"/>
          <w:noProof/>
        </w:rPr>
        <w:drawing>
          <wp:inline distT="0" distB="0" distL="0" distR="0" wp14:anchorId="2E42A46C" wp14:editId="4DAA9940">
            <wp:extent cx="1183640" cy="780415"/>
            <wp:effectExtent l="0" t="0" r="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93958" cy="787078"/>
                    </a:xfrm>
                    <a:prstGeom prst="rect">
                      <a:avLst/>
                    </a:prstGeom>
                    <a:noFill/>
                    <a:ln>
                      <a:noFill/>
                    </a:ln>
                  </pic:spPr>
                </pic:pic>
              </a:graphicData>
            </a:graphic>
          </wp:inline>
        </w:drawing>
      </w:r>
      <w:r>
        <w:rPr>
          <w:rFonts w:ascii="Times New Roman" w:eastAsia="宋体" w:hAnsi="Times New Roman" w:cs="Times New Roman"/>
        </w:rPr>
        <w:t xml:space="preserve">                                                </w:t>
      </w:r>
    </w:p>
    <w:p w14:paraId="4096CF52" w14:textId="77777777" w:rsidR="00541B5E" w:rsidRDefault="00000000">
      <w:pPr>
        <w:ind w:firstLineChars="0" w:firstLine="0"/>
        <w:jc w:val="center"/>
        <w:rPr>
          <w:rFonts w:ascii="Times New Roman" w:eastAsia="宋体" w:hAnsi="Times New Roman" w:cs="Times New Roman"/>
        </w:rPr>
      </w:pPr>
      <w:r>
        <w:rPr>
          <w:rFonts w:ascii="Times New Roman" w:eastAsia="宋体" w:hAnsi="Times New Roman" w:cs="Times New Roman"/>
          <w:noProof/>
        </w:rPr>
        <w:drawing>
          <wp:anchor distT="0" distB="0" distL="114300" distR="114300" simplePos="0" relativeHeight="251660288" behindDoc="0" locked="0" layoutInCell="1" allowOverlap="1" wp14:anchorId="24C61A2C" wp14:editId="5EE6CF5E">
            <wp:simplePos x="0" y="0"/>
            <wp:positionH relativeFrom="column">
              <wp:posOffset>1905</wp:posOffset>
            </wp:positionH>
            <wp:positionV relativeFrom="paragraph">
              <wp:posOffset>125095</wp:posOffset>
            </wp:positionV>
            <wp:extent cx="5993130" cy="45720"/>
            <wp:effectExtent l="0" t="0" r="0" b="0"/>
            <wp:wrapThrough wrapText="bothSides">
              <wp:wrapPolygon edited="0">
                <wp:start x="0" y="0"/>
                <wp:lineTo x="0" y="21600"/>
                <wp:lineTo x="21600" y="21600"/>
                <wp:lineTo x="21600" y="0"/>
              </wp:wrapPolygon>
            </wp:wrapThrough>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992842" cy="45719"/>
                    </a:xfrm>
                    <a:prstGeom prst="rect">
                      <a:avLst/>
                    </a:prstGeom>
                    <a:noFill/>
                    <a:ln>
                      <a:noFill/>
                    </a:ln>
                  </pic:spPr>
                </pic:pic>
              </a:graphicData>
            </a:graphic>
          </wp:anchor>
        </w:drawing>
      </w:r>
    </w:p>
    <w:p w14:paraId="749C470A" w14:textId="77777777" w:rsidR="00541B5E" w:rsidRDefault="00000000">
      <w:pPr>
        <w:ind w:firstLineChars="0" w:firstLine="0"/>
        <w:jc w:val="center"/>
        <w:rPr>
          <w:rFonts w:ascii="Times New Roman" w:hAnsi="Times New Roman" w:cs="Times New Roman"/>
          <w:b/>
          <w:sz w:val="32"/>
          <w:szCs w:val="32"/>
        </w:rPr>
      </w:pPr>
      <w:r>
        <w:rPr>
          <w:rFonts w:ascii="Times New Roman" w:hAnsi="Times New Roman" w:cs="Times New Roman" w:hint="eastAsia"/>
          <w:b/>
          <w:sz w:val="32"/>
          <w:szCs w:val="32"/>
        </w:rPr>
        <w:t>中国工程建设协会标准</w:t>
      </w:r>
    </w:p>
    <w:p w14:paraId="2A5E4B10" w14:textId="77777777" w:rsidR="00541B5E" w:rsidRDefault="00541B5E">
      <w:pPr>
        <w:ind w:firstLineChars="0" w:firstLine="0"/>
        <w:jc w:val="center"/>
        <w:rPr>
          <w:rFonts w:ascii="Times New Roman" w:hAnsi="Times New Roman" w:cs="Times New Roman"/>
          <w:sz w:val="32"/>
          <w:szCs w:val="32"/>
        </w:rPr>
      </w:pPr>
    </w:p>
    <w:p w14:paraId="7E72652C" w14:textId="77777777" w:rsidR="00541B5E" w:rsidRDefault="00541B5E">
      <w:pPr>
        <w:ind w:firstLineChars="0" w:firstLine="0"/>
        <w:jc w:val="center"/>
        <w:rPr>
          <w:rFonts w:ascii="Times New Roman" w:hAnsi="Times New Roman" w:cs="Times New Roman"/>
          <w:sz w:val="32"/>
          <w:szCs w:val="32"/>
        </w:rPr>
      </w:pPr>
    </w:p>
    <w:p w14:paraId="05A04A51" w14:textId="664895FF" w:rsidR="00541B5E" w:rsidRDefault="00000000">
      <w:pPr>
        <w:ind w:firstLineChars="0" w:firstLine="0"/>
        <w:jc w:val="center"/>
        <w:rPr>
          <w:rFonts w:ascii="Times New Roman" w:hAnsi="Times New Roman" w:cs="Times New Roman"/>
          <w:b/>
          <w:sz w:val="40"/>
          <w:szCs w:val="40"/>
        </w:rPr>
      </w:pPr>
      <w:bookmarkStart w:id="4" w:name="_Toc110102861"/>
      <w:r>
        <w:rPr>
          <w:rFonts w:ascii="Times New Roman" w:hAnsi="Times New Roman" w:cs="Times New Roman" w:hint="eastAsia"/>
          <w:b/>
          <w:sz w:val="40"/>
          <w:szCs w:val="40"/>
        </w:rPr>
        <w:t>透明土试验标准</w:t>
      </w:r>
      <w:bookmarkEnd w:id="4"/>
    </w:p>
    <w:p w14:paraId="714FA651" w14:textId="3BA0CE13" w:rsidR="00541B5E" w:rsidRDefault="00795449">
      <w:pPr>
        <w:pStyle w:val="afa"/>
        <w:ind w:firstLineChars="0" w:firstLine="0"/>
        <w:jc w:val="center"/>
        <w:rPr>
          <w:rFonts w:ascii="Times New Roman" w:hAnsi="Times New Roman" w:cs="Times New Roman"/>
          <w:sz w:val="32"/>
          <w:szCs w:val="32"/>
        </w:rPr>
      </w:pPr>
      <w:r>
        <w:rPr>
          <w:rFonts w:ascii="Times New Roman" w:hAnsi="Times New Roman" w:cs="Times New Roman"/>
          <w:sz w:val="32"/>
          <w:szCs w:val="32"/>
        </w:rPr>
        <w:t>S</w:t>
      </w:r>
      <w:r>
        <w:rPr>
          <w:rFonts w:ascii="Times New Roman" w:hAnsi="Times New Roman" w:cs="Times New Roman" w:hint="eastAsia"/>
          <w:sz w:val="32"/>
          <w:szCs w:val="32"/>
        </w:rPr>
        <w:t>tandard for transparent soil model test</w:t>
      </w:r>
    </w:p>
    <w:p w14:paraId="17AC67AA" w14:textId="77777777" w:rsidR="00541B5E" w:rsidRDefault="00541B5E">
      <w:pPr>
        <w:pStyle w:val="afa"/>
        <w:ind w:firstLineChars="0" w:firstLine="0"/>
        <w:jc w:val="center"/>
        <w:rPr>
          <w:rFonts w:ascii="Times New Roman" w:hAnsi="Times New Roman" w:cs="Times New Roman"/>
          <w:sz w:val="32"/>
          <w:szCs w:val="32"/>
        </w:rPr>
      </w:pPr>
    </w:p>
    <w:p w14:paraId="4C11B083" w14:textId="77777777" w:rsidR="00541B5E" w:rsidRDefault="00000000">
      <w:pPr>
        <w:pStyle w:val="afa"/>
        <w:ind w:firstLineChars="0" w:firstLine="0"/>
        <w:jc w:val="center"/>
        <w:rPr>
          <w:rFonts w:ascii="Times New Roman" w:hAnsi="Times New Roman" w:cs="Times New Roman"/>
          <w:sz w:val="32"/>
          <w:szCs w:val="32"/>
        </w:rPr>
      </w:pPr>
      <w:r>
        <w:rPr>
          <w:rFonts w:ascii="Times New Roman" w:hAnsi="Times New Roman" w:cs="Times New Roman" w:hint="eastAsia"/>
          <w:sz w:val="32"/>
          <w:szCs w:val="32"/>
        </w:rPr>
        <w:t>（征求意见稿）</w:t>
      </w:r>
      <w:r>
        <w:rPr>
          <w:rFonts w:ascii="Times New Roman" w:hAnsi="Times New Roman" w:cs="Times New Roman" w:hint="eastAsia"/>
          <w:sz w:val="32"/>
          <w:szCs w:val="32"/>
        </w:rPr>
        <w:t xml:space="preserve"> </w:t>
      </w:r>
    </w:p>
    <w:p w14:paraId="5DAD5D91" w14:textId="77777777" w:rsidR="00541B5E" w:rsidRDefault="00541B5E">
      <w:pPr>
        <w:pStyle w:val="afa"/>
        <w:ind w:firstLineChars="0" w:firstLine="0"/>
        <w:jc w:val="center"/>
        <w:rPr>
          <w:rFonts w:ascii="Times New Roman" w:hAnsi="Times New Roman" w:cs="Times New Roman"/>
          <w:sz w:val="32"/>
          <w:szCs w:val="32"/>
        </w:rPr>
      </w:pPr>
    </w:p>
    <w:p w14:paraId="5EEB648E" w14:textId="77777777" w:rsidR="00541B5E" w:rsidRDefault="00541B5E">
      <w:pPr>
        <w:pStyle w:val="afa"/>
        <w:ind w:firstLineChars="0" w:firstLine="0"/>
        <w:jc w:val="center"/>
        <w:rPr>
          <w:rFonts w:ascii="Times New Roman" w:hAnsi="Times New Roman" w:cs="Times New Roman"/>
          <w:sz w:val="32"/>
          <w:szCs w:val="32"/>
        </w:rPr>
      </w:pPr>
    </w:p>
    <w:p w14:paraId="077D9679" w14:textId="77777777" w:rsidR="00541B5E" w:rsidRDefault="00541B5E">
      <w:pPr>
        <w:pStyle w:val="afa"/>
        <w:ind w:firstLineChars="0" w:firstLine="0"/>
        <w:jc w:val="center"/>
        <w:rPr>
          <w:rFonts w:ascii="Times New Roman" w:hAnsi="Times New Roman" w:cs="Times New Roman"/>
          <w:sz w:val="32"/>
          <w:szCs w:val="32"/>
        </w:rPr>
      </w:pPr>
    </w:p>
    <w:p w14:paraId="78024F3C" w14:textId="77777777" w:rsidR="00541B5E" w:rsidRDefault="00541B5E">
      <w:pPr>
        <w:pStyle w:val="afa"/>
        <w:ind w:firstLineChars="0" w:firstLine="0"/>
        <w:jc w:val="center"/>
        <w:rPr>
          <w:rFonts w:ascii="Times New Roman" w:hAnsi="Times New Roman" w:cs="Times New Roman"/>
          <w:sz w:val="32"/>
          <w:szCs w:val="32"/>
        </w:rPr>
      </w:pPr>
    </w:p>
    <w:p w14:paraId="0BA6A23E" w14:textId="77777777" w:rsidR="00541B5E" w:rsidRDefault="00541B5E">
      <w:pPr>
        <w:pStyle w:val="afa"/>
        <w:ind w:firstLineChars="0" w:firstLine="0"/>
        <w:jc w:val="center"/>
        <w:rPr>
          <w:rFonts w:ascii="Times New Roman" w:hAnsi="Times New Roman" w:cs="Times New Roman"/>
          <w:sz w:val="32"/>
          <w:szCs w:val="32"/>
        </w:rPr>
      </w:pPr>
    </w:p>
    <w:p w14:paraId="12AAD84D" w14:textId="77777777" w:rsidR="00541B5E" w:rsidRDefault="00541B5E">
      <w:pPr>
        <w:pStyle w:val="afa"/>
        <w:ind w:firstLineChars="0" w:firstLine="0"/>
        <w:jc w:val="center"/>
        <w:rPr>
          <w:rFonts w:ascii="Times New Roman" w:hAnsi="Times New Roman" w:cs="Times New Roman"/>
          <w:sz w:val="32"/>
          <w:szCs w:val="32"/>
        </w:rPr>
      </w:pPr>
    </w:p>
    <w:p w14:paraId="3F38C928" w14:textId="77777777" w:rsidR="00541B5E" w:rsidRDefault="00541B5E">
      <w:pPr>
        <w:pStyle w:val="afa"/>
        <w:ind w:firstLineChars="0" w:firstLine="0"/>
        <w:jc w:val="center"/>
        <w:rPr>
          <w:rFonts w:ascii="Times New Roman" w:hAnsi="Times New Roman" w:cs="Times New Roman"/>
          <w:sz w:val="32"/>
          <w:szCs w:val="32"/>
        </w:rPr>
      </w:pPr>
    </w:p>
    <w:p w14:paraId="0089CC71" w14:textId="77777777" w:rsidR="00541B5E" w:rsidRDefault="00541B5E">
      <w:pPr>
        <w:pStyle w:val="afa"/>
        <w:ind w:firstLineChars="0" w:firstLine="0"/>
        <w:jc w:val="center"/>
        <w:rPr>
          <w:rFonts w:ascii="Times New Roman" w:hAnsi="Times New Roman" w:cs="Times New Roman"/>
          <w:sz w:val="32"/>
          <w:szCs w:val="32"/>
        </w:rPr>
      </w:pPr>
    </w:p>
    <w:p w14:paraId="4174B469" w14:textId="409E92A8" w:rsidR="00541B5E" w:rsidRDefault="00000000">
      <w:pPr>
        <w:pStyle w:val="afa"/>
        <w:ind w:firstLineChars="0" w:firstLine="0"/>
        <w:jc w:val="center"/>
        <w:rPr>
          <w:rFonts w:ascii="Times New Roman" w:hAnsi="Times New Roman" w:cs="Times New Roman"/>
          <w:sz w:val="32"/>
          <w:szCs w:val="32"/>
        </w:rPr>
      </w:pPr>
      <w:r>
        <w:rPr>
          <w:rFonts w:ascii="Times New Roman" w:hAnsi="Times New Roman" w:cs="Times New Roman" w:hint="eastAsia"/>
          <w:sz w:val="32"/>
          <w:szCs w:val="32"/>
        </w:rPr>
        <w:t>中国计划出版社</w:t>
      </w:r>
    </w:p>
    <w:p w14:paraId="353A042D" w14:textId="77777777" w:rsidR="00541B5E" w:rsidRDefault="00541B5E">
      <w:pPr>
        <w:pStyle w:val="afa"/>
        <w:ind w:firstLineChars="0" w:firstLine="0"/>
        <w:jc w:val="center"/>
        <w:rPr>
          <w:rFonts w:ascii="Times New Roman" w:hAnsi="Times New Roman" w:cs="Times New Roman"/>
          <w:sz w:val="32"/>
          <w:szCs w:val="32"/>
        </w:rPr>
      </w:pPr>
    </w:p>
    <w:p w14:paraId="0DBF0419" w14:textId="77777777" w:rsidR="00541B5E" w:rsidRDefault="00541B5E">
      <w:pPr>
        <w:pStyle w:val="afa"/>
        <w:ind w:firstLineChars="0" w:firstLine="0"/>
        <w:jc w:val="center"/>
        <w:rPr>
          <w:rFonts w:ascii="Times New Roman" w:hAnsi="Times New Roman" w:cs="Times New Roman"/>
          <w:sz w:val="32"/>
          <w:szCs w:val="32"/>
        </w:rPr>
      </w:pPr>
    </w:p>
    <w:p w14:paraId="740CED13" w14:textId="77777777" w:rsidR="00541B5E" w:rsidRDefault="00000000">
      <w:pPr>
        <w:widowControl/>
        <w:spacing w:line="240" w:lineRule="auto"/>
        <w:ind w:firstLineChars="0" w:firstLine="0"/>
        <w:jc w:val="left"/>
        <w:rPr>
          <w:rFonts w:ascii="Times New Roman" w:hAnsi="Times New Roman" w:cs="Times New Roman"/>
          <w:kern w:val="0"/>
          <w:sz w:val="32"/>
          <w:szCs w:val="32"/>
        </w:rPr>
      </w:pPr>
      <w:r>
        <w:rPr>
          <w:rFonts w:ascii="Times New Roman" w:hAnsi="Times New Roman" w:cs="Times New Roman"/>
          <w:sz w:val="32"/>
          <w:szCs w:val="32"/>
        </w:rPr>
        <w:lastRenderedPageBreak/>
        <w:br w:type="page"/>
      </w:r>
    </w:p>
    <w:p w14:paraId="2EEFE25F" w14:textId="77777777" w:rsidR="00541B5E" w:rsidRDefault="00000000">
      <w:pPr>
        <w:ind w:firstLineChars="0" w:firstLine="0"/>
        <w:jc w:val="center"/>
        <w:rPr>
          <w:rFonts w:ascii="Times New Roman" w:hAnsi="Times New Roman" w:cs="Times New Roman"/>
          <w:b/>
          <w:sz w:val="32"/>
          <w:szCs w:val="32"/>
        </w:rPr>
      </w:pPr>
      <w:bookmarkStart w:id="5" w:name="_Toc110102862"/>
      <w:r>
        <w:rPr>
          <w:rFonts w:ascii="Times New Roman" w:hAnsi="Times New Roman" w:cs="Times New Roman" w:hint="eastAsia"/>
          <w:b/>
          <w:sz w:val="32"/>
          <w:szCs w:val="32"/>
        </w:rPr>
        <w:lastRenderedPageBreak/>
        <w:t>中国工程建设协会标准</w:t>
      </w:r>
    </w:p>
    <w:p w14:paraId="43CC22B7" w14:textId="77777777" w:rsidR="00541B5E" w:rsidRDefault="00541B5E">
      <w:pPr>
        <w:ind w:firstLineChars="0" w:firstLine="0"/>
        <w:jc w:val="center"/>
        <w:rPr>
          <w:rFonts w:ascii="Times New Roman" w:hAnsi="Times New Roman" w:cs="Times New Roman"/>
          <w:sz w:val="32"/>
          <w:szCs w:val="32"/>
        </w:rPr>
      </w:pPr>
    </w:p>
    <w:p w14:paraId="095C95E8" w14:textId="77777777" w:rsidR="00541B5E" w:rsidRDefault="00541B5E">
      <w:pPr>
        <w:ind w:firstLineChars="0" w:firstLine="0"/>
        <w:jc w:val="center"/>
        <w:rPr>
          <w:rFonts w:ascii="Times New Roman" w:hAnsi="Times New Roman" w:cs="Times New Roman"/>
          <w:sz w:val="32"/>
          <w:szCs w:val="32"/>
        </w:rPr>
      </w:pPr>
    </w:p>
    <w:p w14:paraId="3FEFAD70" w14:textId="7FDA301B" w:rsidR="00541B5E" w:rsidRDefault="00000000">
      <w:pPr>
        <w:ind w:firstLineChars="0" w:firstLine="0"/>
        <w:jc w:val="center"/>
        <w:rPr>
          <w:rFonts w:ascii="Times New Roman" w:hAnsi="Times New Roman" w:cs="Times New Roman"/>
          <w:b/>
          <w:sz w:val="40"/>
          <w:szCs w:val="40"/>
        </w:rPr>
      </w:pPr>
      <w:r>
        <w:rPr>
          <w:rFonts w:ascii="Times New Roman" w:hAnsi="Times New Roman" w:cs="Times New Roman" w:hint="eastAsia"/>
          <w:b/>
          <w:sz w:val="40"/>
          <w:szCs w:val="40"/>
        </w:rPr>
        <w:t>透明土试验标准</w:t>
      </w:r>
    </w:p>
    <w:p w14:paraId="68DD7874" w14:textId="3EDA9B71" w:rsidR="00541B5E" w:rsidRDefault="00795449">
      <w:pPr>
        <w:pStyle w:val="afa"/>
        <w:ind w:firstLineChars="0" w:firstLine="0"/>
        <w:jc w:val="center"/>
        <w:rPr>
          <w:rFonts w:ascii="Times New Roman" w:hAnsi="Times New Roman" w:cs="Times New Roman"/>
          <w:sz w:val="32"/>
          <w:szCs w:val="32"/>
        </w:rPr>
      </w:pPr>
      <w:r>
        <w:rPr>
          <w:rFonts w:ascii="Times New Roman" w:hAnsi="Times New Roman" w:cs="Times New Roman"/>
          <w:sz w:val="32"/>
          <w:szCs w:val="32"/>
        </w:rPr>
        <w:t>S</w:t>
      </w:r>
      <w:r>
        <w:rPr>
          <w:rFonts w:ascii="Times New Roman" w:hAnsi="Times New Roman" w:cs="Times New Roman" w:hint="eastAsia"/>
          <w:sz w:val="32"/>
          <w:szCs w:val="32"/>
        </w:rPr>
        <w:t>tandard for transparent soil model test</w:t>
      </w:r>
    </w:p>
    <w:p w14:paraId="1362E105" w14:textId="030A8FC7" w:rsidR="00541B5E" w:rsidRDefault="00000000">
      <w:pPr>
        <w:pStyle w:val="afa"/>
        <w:ind w:firstLineChars="0" w:firstLine="0"/>
        <w:jc w:val="center"/>
        <w:rPr>
          <w:rFonts w:ascii="Times New Roman" w:hAnsi="Times New Roman" w:cs="Times New Roman"/>
          <w:sz w:val="32"/>
          <w:szCs w:val="32"/>
        </w:rPr>
      </w:pPr>
      <w:r>
        <w:rPr>
          <w:rFonts w:ascii="Times New Roman" w:hAnsi="Times New Roman" w:cs="Times New Roman" w:hint="eastAsia"/>
          <w:sz w:val="32"/>
          <w:szCs w:val="32"/>
        </w:rPr>
        <w:t xml:space="preserve">T/CECS </w:t>
      </w:r>
      <w:r w:rsidRPr="00E61E7D">
        <w:rPr>
          <w:rFonts w:ascii="Times New Roman" w:hAnsi="Times New Roman" w:cs="Times New Roman"/>
          <w:sz w:val="32"/>
          <w:szCs w:val="32"/>
        </w:rPr>
        <w:t>XXXX</w:t>
      </w:r>
      <w:r>
        <w:rPr>
          <w:rFonts w:ascii="Times New Roman" w:hAnsi="Times New Roman" w:cs="Times New Roman" w:hint="eastAsia"/>
          <w:sz w:val="32"/>
          <w:szCs w:val="32"/>
        </w:rPr>
        <w:t>-20</w:t>
      </w:r>
      <w:r w:rsidRPr="00E61E7D">
        <w:rPr>
          <w:rFonts w:ascii="Times New Roman" w:hAnsi="Times New Roman" w:cs="Times New Roman"/>
          <w:sz w:val="32"/>
          <w:szCs w:val="32"/>
        </w:rPr>
        <w:t>XX</w:t>
      </w:r>
    </w:p>
    <w:p w14:paraId="535F3F5A" w14:textId="77777777" w:rsidR="00541B5E" w:rsidRDefault="00000000">
      <w:pPr>
        <w:pStyle w:val="afa"/>
        <w:ind w:firstLineChars="0" w:firstLine="0"/>
        <w:jc w:val="center"/>
        <w:rPr>
          <w:rFonts w:ascii="Times New Roman" w:hAnsi="Times New Roman" w:cs="Times New Roman"/>
          <w:sz w:val="32"/>
          <w:szCs w:val="32"/>
        </w:rPr>
      </w:pPr>
      <w:r>
        <w:rPr>
          <w:rFonts w:ascii="Times New Roman" w:hAnsi="Times New Roman" w:cs="Times New Roman" w:hint="eastAsia"/>
          <w:sz w:val="32"/>
          <w:szCs w:val="32"/>
        </w:rPr>
        <w:t>（征求意见稿）</w:t>
      </w:r>
      <w:r>
        <w:rPr>
          <w:rFonts w:ascii="Times New Roman" w:hAnsi="Times New Roman" w:cs="Times New Roman" w:hint="eastAsia"/>
          <w:sz w:val="32"/>
          <w:szCs w:val="32"/>
        </w:rPr>
        <w:t xml:space="preserve"> </w:t>
      </w:r>
    </w:p>
    <w:p w14:paraId="080E44ED" w14:textId="77777777" w:rsidR="00541B5E" w:rsidRDefault="00541B5E">
      <w:pPr>
        <w:pStyle w:val="afa"/>
        <w:ind w:firstLineChars="0" w:firstLine="0"/>
        <w:jc w:val="center"/>
        <w:rPr>
          <w:rFonts w:ascii="Times New Roman" w:hAnsi="Times New Roman" w:cs="Times New Roman"/>
          <w:sz w:val="32"/>
          <w:szCs w:val="32"/>
        </w:rPr>
      </w:pPr>
    </w:p>
    <w:p w14:paraId="2676FAC9" w14:textId="77777777" w:rsidR="00541B5E" w:rsidRDefault="00000000">
      <w:pPr>
        <w:pStyle w:val="afa"/>
        <w:ind w:firstLineChars="0" w:firstLine="0"/>
        <w:jc w:val="left"/>
        <w:rPr>
          <w:rFonts w:ascii="Times New Roman" w:hAnsi="Times New Roman" w:cs="Times New Roman"/>
          <w:sz w:val="28"/>
          <w:szCs w:val="28"/>
        </w:rPr>
      </w:pPr>
      <w:r>
        <w:rPr>
          <w:rFonts w:ascii="Times New Roman" w:hAnsi="Times New Roman" w:cs="Times New Roman" w:hint="eastAsia"/>
          <w:sz w:val="32"/>
          <w:szCs w:val="32"/>
        </w:rPr>
        <w:t xml:space="preserve">              </w:t>
      </w:r>
      <w:r>
        <w:rPr>
          <w:rFonts w:ascii="Times New Roman" w:hAnsi="Times New Roman" w:cs="Times New Roman" w:hint="eastAsia"/>
          <w:sz w:val="32"/>
          <w:szCs w:val="32"/>
        </w:rPr>
        <w:t>主编单位：</w:t>
      </w:r>
      <w:r>
        <w:rPr>
          <w:rFonts w:ascii="Times New Roman" w:hAnsi="Times New Roman" w:cs="Times New Roman" w:hint="eastAsia"/>
          <w:sz w:val="28"/>
          <w:szCs w:val="28"/>
        </w:rPr>
        <w:t>河海大学</w:t>
      </w:r>
    </w:p>
    <w:p w14:paraId="3D7FBDD2" w14:textId="77777777" w:rsidR="00541B5E" w:rsidRDefault="00000000">
      <w:pPr>
        <w:pStyle w:val="afa"/>
        <w:ind w:firstLineChars="0" w:firstLine="0"/>
        <w:jc w:val="left"/>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hint="eastAsia"/>
          <w:sz w:val="28"/>
          <w:szCs w:val="28"/>
        </w:rPr>
        <w:t>重庆大学溧阳智慧城市研究院</w:t>
      </w:r>
    </w:p>
    <w:p w14:paraId="68A20218" w14:textId="77777777" w:rsidR="00541B5E" w:rsidRDefault="00000000">
      <w:pPr>
        <w:pStyle w:val="afa"/>
        <w:ind w:firstLineChars="0" w:firstLine="0"/>
        <w:jc w:val="left"/>
        <w:rPr>
          <w:rFonts w:ascii="Times New Roman" w:hAnsi="Times New Roman" w:cs="Times New Roman"/>
          <w:sz w:val="32"/>
          <w:szCs w:val="32"/>
        </w:rPr>
      </w:pPr>
      <w:r>
        <w:rPr>
          <w:rFonts w:ascii="Times New Roman" w:hAnsi="Times New Roman" w:cs="Times New Roman" w:hint="eastAsia"/>
          <w:sz w:val="32"/>
          <w:szCs w:val="32"/>
        </w:rPr>
        <w:t xml:space="preserve">              </w:t>
      </w:r>
      <w:r>
        <w:rPr>
          <w:rFonts w:ascii="Times New Roman" w:hAnsi="Times New Roman" w:cs="Times New Roman" w:hint="eastAsia"/>
          <w:sz w:val="32"/>
          <w:szCs w:val="32"/>
        </w:rPr>
        <w:t>批准单位：</w:t>
      </w:r>
      <w:r>
        <w:rPr>
          <w:rFonts w:ascii="Times New Roman" w:hAnsi="Times New Roman" w:cs="Times New Roman" w:hint="eastAsia"/>
          <w:sz w:val="28"/>
          <w:szCs w:val="28"/>
        </w:rPr>
        <w:t>中国工程建设标准化协会</w:t>
      </w:r>
    </w:p>
    <w:p w14:paraId="2A3746A2" w14:textId="7BA7F1CF" w:rsidR="00541B5E" w:rsidRDefault="00000000">
      <w:pPr>
        <w:pStyle w:val="afa"/>
        <w:ind w:firstLineChars="0" w:firstLine="0"/>
        <w:jc w:val="left"/>
        <w:rPr>
          <w:rFonts w:ascii="Times New Roman" w:hAnsi="Times New Roman" w:cs="Times New Roman"/>
          <w:sz w:val="32"/>
          <w:szCs w:val="32"/>
        </w:rPr>
      </w:pPr>
      <w:r>
        <w:rPr>
          <w:rFonts w:ascii="Times New Roman" w:hAnsi="Times New Roman" w:cs="Times New Roman" w:hint="eastAsia"/>
          <w:sz w:val="32"/>
          <w:szCs w:val="32"/>
        </w:rPr>
        <w:t xml:space="preserve">              </w:t>
      </w:r>
      <w:r>
        <w:rPr>
          <w:rFonts w:ascii="Times New Roman" w:hAnsi="Times New Roman" w:cs="Times New Roman" w:hint="eastAsia"/>
          <w:sz w:val="32"/>
          <w:szCs w:val="32"/>
        </w:rPr>
        <w:t>施行日期：</w:t>
      </w:r>
      <w:r>
        <w:rPr>
          <w:rFonts w:ascii="Times New Roman" w:hAnsi="Times New Roman" w:cs="Times New Roman" w:hint="eastAsia"/>
          <w:sz w:val="28"/>
          <w:szCs w:val="28"/>
        </w:rPr>
        <w:t>2023</w:t>
      </w:r>
      <w:r>
        <w:rPr>
          <w:rFonts w:ascii="Times New Roman" w:hAnsi="Times New Roman" w:cs="Times New Roman" w:hint="eastAsia"/>
          <w:sz w:val="28"/>
          <w:szCs w:val="28"/>
        </w:rPr>
        <w:t>年</w:t>
      </w:r>
      <w:r w:rsidRPr="00E61E7D">
        <w:rPr>
          <w:rFonts w:ascii="Times New Roman" w:hAnsi="Times New Roman" w:cs="Times New Roman"/>
          <w:sz w:val="28"/>
          <w:szCs w:val="28"/>
        </w:rPr>
        <w:t>X</w:t>
      </w:r>
      <w:r>
        <w:rPr>
          <w:rFonts w:ascii="Times New Roman" w:hAnsi="Times New Roman" w:cs="Times New Roman" w:hint="eastAsia"/>
          <w:sz w:val="28"/>
          <w:szCs w:val="28"/>
        </w:rPr>
        <w:t>月</w:t>
      </w:r>
      <w:r>
        <w:rPr>
          <w:rFonts w:ascii="Times New Roman" w:hAnsi="Times New Roman" w:cs="Times New Roman" w:hint="eastAsia"/>
          <w:sz w:val="28"/>
          <w:szCs w:val="28"/>
        </w:rPr>
        <w:t>X</w:t>
      </w:r>
      <w:r>
        <w:rPr>
          <w:rFonts w:ascii="Times New Roman" w:hAnsi="Times New Roman" w:cs="Times New Roman" w:hint="eastAsia"/>
          <w:sz w:val="28"/>
          <w:szCs w:val="28"/>
        </w:rPr>
        <w:t>日</w:t>
      </w:r>
    </w:p>
    <w:p w14:paraId="259D8E9E" w14:textId="77777777" w:rsidR="00541B5E" w:rsidRDefault="00541B5E">
      <w:pPr>
        <w:pStyle w:val="afa"/>
        <w:ind w:firstLineChars="0" w:firstLine="0"/>
        <w:jc w:val="center"/>
        <w:rPr>
          <w:rFonts w:ascii="Times New Roman" w:hAnsi="Times New Roman" w:cs="Times New Roman"/>
          <w:sz w:val="32"/>
          <w:szCs w:val="32"/>
        </w:rPr>
      </w:pPr>
    </w:p>
    <w:p w14:paraId="28750E1B" w14:textId="77777777" w:rsidR="00541B5E" w:rsidRDefault="00541B5E">
      <w:pPr>
        <w:pStyle w:val="afa"/>
        <w:ind w:firstLineChars="0" w:firstLine="0"/>
        <w:jc w:val="center"/>
        <w:rPr>
          <w:rFonts w:ascii="Times New Roman" w:hAnsi="Times New Roman" w:cs="Times New Roman"/>
          <w:sz w:val="32"/>
          <w:szCs w:val="32"/>
        </w:rPr>
      </w:pPr>
    </w:p>
    <w:p w14:paraId="2DAAD8F5" w14:textId="77777777" w:rsidR="00541B5E" w:rsidRDefault="00541B5E">
      <w:pPr>
        <w:pStyle w:val="afa"/>
        <w:ind w:firstLineChars="0" w:firstLine="0"/>
        <w:jc w:val="center"/>
        <w:rPr>
          <w:rFonts w:ascii="Times New Roman" w:hAnsi="Times New Roman" w:cs="Times New Roman"/>
          <w:sz w:val="32"/>
          <w:szCs w:val="32"/>
        </w:rPr>
      </w:pPr>
    </w:p>
    <w:p w14:paraId="0E51FCDC" w14:textId="77777777" w:rsidR="00541B5E" w:rsidRDefault="00541B5E">
      <w:pPr>
        <w:pStyle w:val="afa"/>
        <w:ind w:firstLineChars="0" w:firstLine="0"/>
        <w:jc w:val="center"/>
        <w:rPr>
          <w:rFonts w:ascii="Times New Roman" w:hAnsi="Times New Roman" w:cs="Times New Roman"/>
          <w:sz w:val="32"/>
          <w:szCs w:val="32"/>
        </w:rPr>
      </w:pPr>
    </w:p>
    <w:p w14:paraId="7A5E2CD4" w14:textId="77777777" w:rsidR="00541B5E" w:rsidRDefault="00541B5E">
      <w:pPr>
        <w:pStyle w:val="afa"/>
        <w:ind w:firstLineChars="0" w:firstLine="0"/>
        <w:jc w:val="center"/>
        <w:rPr>
          <w:rFonts w:ascii="Times New Roman" w:hAnsi="Times New Roman" w:cs="Times New Roman"/>
          <w:sz w:val="32"/>
          <w:szCs w:val="32"/>
        </w:rPr>
      </w:pPr>
    </w:p>
    <w:p w14:paraId="09EAC7F7" w14:textId="77777777" w:rsidR="00541B5E" w:rsidRDefault="00541B5E">
      <w:pPr>
        <w:pStyle w:val="afa"/>
        <w:ind w:firstLineChars="0" w:firstLine="0"/>
        <w:jc w:val="center"/>
        <w:rPr>
          <w:rFonts w:ascii="Times New Roman" w:hAnsi="Times New Roman" w:cs="Times New Roman"/>
          <w:sz w:val="32"/>
          <w:szCs w:val="32"/>
        </w:rPr>
      </w:pPr>
    </w:p>
    <w:p w14:paraId="0F060774" w14:textId="5C47C08E" w:rsidR="00541B5E" w:rsidRDefault="00000000">
      <w:pPr>
        <w:pStyle w:val="afa"/>
        <w:ind w:firstLineChars="0" w:firstLine="0"/>
        <w:jc w:val="center"/>
        <w:rPr>
          <w:rFonts w:ascii="Times New Roman" w:hAnsi="Times New Roman" w:cs="Times New Roman"/>
          <w:sz w:val="32"/>
          <w:szCs w:val="32"/>
        </w:rPr>
      </w:pPr>
      <w:r>
        <w:rPr>
          <w:rFonts w:ascii="Times New Roman" w:hAnsi="Times New Roman" w:cs="Times New Roman" w:hint="eastAsia"/>
          <w:sz w:val="32"/>
          <w:szCs w:val="32"/>
        </w:rPr>
        <w:t>中国计划出版社</w:t>
      </w:r>
    </w:p>
    <w:p w14:paraId="7558B3DF" w14:textId="77777777" w:rsidR="00541B5E" w:rsidRDefault="00000000">
      <w:pPr>
        <w:pStyle w:val="afa"/>
        <w:ind w:firstLineChars="0" w:firstLine="0"/>
        <w:jc w:val="center"/>
        <w:rPr>
          <w:rFonts w:ascii="Times New Roman" w:hAnsi="Times New Roman" w:cs="Times New Roman"/>
          <w:sz w:val="32"/>
          <w:szCs w:val="32"/>
        </w:rPr>
      </w:pPr>
      <w:r>
        <w:rPr>
          <w:rFonts w:ascii="Times New Roman" w:hAnsi="Times New Roman" w:cs="Times New Roman"/>
          <w:sz w:val="32"/>
          <w:szCs w:val="32"/>
        </w:rPr>
        <w:t>202</w:t>
      </w:r>
      <w:r>
        <w:rPr>
          <w:rFonts w:ascii="Times New Roman" w:hAnsi="Times New Roman" w:cs="Times New Roman" w:hint="eastAsia"/>
          <w:sz w:val="32"/>
          <w:szCs w:val="32"/>
        </w:rPr>
        <w:t xml:space="preserve">2 </w:t>
      </w:r>
      <w:r>
        <w:rPr>
          <w:rFonts w:ascii="Times New Roman" w:hAnsi="Times New Roman" w:cs="Times New Roman" w:hint="eastAsia"/>
          <w:sz w:val="32"/>
          <w:szCs w:val="32"/>
        </w:rPr>
        <w:t>北京</w:t>
      </w:r>
    </w:p>
    <w:p w14:paraId="66F95DD5" w14:textId="77777777" w:rsidR="00541B5E" w:rsidRDefault="00541B5E">
      <w:pPr>
        <w:widowControl/>
        <w:spacing w:line="240" w:lineRule="auto"/>
        <w:ind w:firstLineChars="0" w:firstLine="0"/>
        <w:jc w:val="left"/>
        <w:rPr>
          <w:rFonts w:ascii="Times New Roman" w:hAnsi="Times New Roman" w:cs="Times New Roman"/>
          <w:b/>
          <w:kern w:val="0"/>
          <w:sz w:val="32"/>
          <w:szCs w:val="22"/>
        </w:rPr>
      </w:pPr>
    </w:p>
    <w:p w14:paraId="07919CE8" w14:textId="7B4391D5" w:rsidR="00541B5E" w:rsidRDefault="00000000">
      <w:pPr>
        <w:pStyle w:val="afa"/>
        <w:ind w:firstLineChars="0" w:firstLine="0"/>
        <w:jc w:val="center"/>
        <w:outlineLvl w:val="0"/>
        <w:rPr>
          <w:rFonts w:ascii="Times New Roman" w:hAnsi="Times New Roman" w:cs="Times New Roman"/>
          <w:b/>
          <w:sz w:val="32"/>
        </w:rPr>
      </w:pPr>
      <w:bookmarkStart w:id="6" w:name="_Toc111379965"/>
      <w:bookmarkStart w:id="7" w:name="_Toc111379804"/>
      <w:bookmarkStart w:id="8" w:name="_Toc111458811"/>
      <w:bookmarkStart w:id="9" w:name="_Toc111379206"/>
      <w:bookmarkStart w:id="10" w:name="_Toc112692358"/>
      <w:r>
        <w:rPr>
          <w:rFonts w:ascii="Times New Roman" w:hAnsi="Times New Roman" w:cs="Times New Roman" w:hint="eastAsia"/>
          <w:b/>
          <w:sz w:val="32"/>
        </w:rPr>
        <w:lastRenderedPageBreak/>
        <w:t>前</w:t>
      </w:r>
      <w:r>
        <w:rPr>
          <w:rFonts w:ascii="Times New Roman" w:hAnsi="Times New Roman" w:cs="Times New Roman" w:hint="eastAsia"/>
          <w:b/>
          <w:sz w:val="32"/>
        </w:rPr>
        <w:t xml:space="preserve">  </w:t>
      </w:r>
      <w:r>
        <w:rPr>
          <w:rFonts w:ascii="Times New Roman" w:hAnsi="Times New Roman" w:cs="Times New Roman" w:hint="eastAsia"/>
          <w:b/>
          <w:sz w:val="32"/>
        </w:rPr>
        <w:t>言</w:t>
      </w:r>
      <w:bookmarkEnd w:id="5"/>
      <w:bookmarkEnd w:id="6"/>
      <w:bookmarkEnd w:id="7"/>
      <w:bookmarkEnd w:id="8"/>
      <w:bookmarkEnd w:id="9"/>
      <w:bookmarkEnd w:id="10"/>
    </w:p>
    <w:p w14:paraId="783D32AA" w14:textId="32919508" w:rsidR="00541B5E" w:rsidRDefault="00000000">
      <w:pPr>
        <w:pStyle w:val="afd"/>
        <w:spacing w:before="0" w:after="0"/>
        <w:ind w:firstLineChars="200" w:firstLine="480"/>
        <w:outlineLvl w:val="9"/>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根据中国工程建设标准化协会《关于印发</w:t>
      </w:r>
      <w:r>
        <w:rPr>
          <w:rFonts w:ascii="Times New Roman" w:eastAsiaTheme="minorEastAsia" w:hAnsi="Times New Roman" w:cs="Times New Roman" w:hint="eastAsia"/>
          <w:sz w:val="24"/>
          <w:szCs w:val="24"/>
        </w:rPr>
        <w:t>&lt;2021</w:t>
      </w:r>
      <w:r>
        <w:rPr>
          <w:rFonts w:ascii="Times New Roman" w:eastAsiaTheme="minorEastAsia" w:hAnsi="Times New Roman" w:cs="Times New Roman" w:hint="eastAsia"/>
          <w:sz w:val="24"/>
          <w:szCs w:val="24"/>
        </w:rPr>
        <w:t>年第二批工程建设协会标准制订、修订计划</w:t>
      </w:r>
      <w:r>
        <w:rPr>
          <w:rFonts w:ascii="Times New Roman" w:eastAsiaTheme="minorEastAsia" w:hAnsi="Times New Roman" w:cs="Times New Roman" w:hint="eastAsia"/>
          <w:sz w:val="24"/>
          <w:szCs w:val="24"/>
        </w:rPr>
        <w:t>&gt;</w:t>
      </w:r>
      <w:r>
        <w:rPr>
          <w:rFonts w:ascii="Times New Roman" w:eastAsiaTheme="minorEastAsia" w:hAnsi="Times New Roman" w:cs="Times New Roman" w:hint="eastAsia"/>
          <w:sz w:val="24"/>
          <w:szCs w:val="24"/>
        </w:rPr>
        <w:t>的通知》（建标协字</w:t>
      </w:r>
      <w:r>
        <w:rPr>
          <w:rFonts w:ascii="Times New Roman" w:eastAsiaTheme="minorEastAsia" w:hAnsi="Times New Roman" w:cs="Times New Roman" w:hint="eastAsia"/>
          <w:sz w:val="24"/>
          <w:szCs w:val="24"/>
        </w:rPr>
        <w:t>[2021]</w:t>
      </w:r>
      <w:r>
        <w:rPr>
          <w:rFonts w:ascii="Times New Roman" w:eastAsiaTheme="minorEastAsia" w:hAnsi="Times New Roman" w:cs="Times New Roman"/>
          <w:sz w:val="24"/>
          <w:szCs w:val="24"/>
        </w:rPr>
        <w:t>20</w:t>
      </w:r>
      <w:r>
        <w:rPr>
          <w:rFonts w:ascii="Times New Roman" w:eastAsiaTheme="minorEastAsia" w:hAnsi="Times New Roman" w:cs="Times New Roman" w:hint="eastAsia"/>
          <w:sz w:val="24"/>
          <w:szCs w:val="24"/>
        </w:rPr>
        <w:t>号）的要求，标准编制组经广泛调查研究，认真总结实践经验，参考有关国内标准，并在广泛征求意见的基础上，编制本标准。</w:t>
      </w:r>
    </w:p>
    <w:p w14:paraId="5ECDA169" w14:textId="77777777" w:rsidR="00541B5E" w:rsidRDefault="00000000">
      <w:pPr>
        <w:pStyle w:val="afd"/>
        <w:spacing w:before="0" w:after="0"/>
        <w:ind w:firstLineChars="200" w:firstLine="480"/>
        <w:outlineLvl w:val="9"/>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本标准共分</w:t>
      </w:r>
      <w:r>
        <w:rPr>
          <w:rFonts w:ascii="Times New Roman" w:eastAsiaTheme="minorEastAsia" w:hAnsi="Times New Roman" w:cs="Times New Roman"/>
          <w:sz w:val="24"/>
          <w:szCs w:val="24"/>
        </w:rPr>
        <w:t>7</w:t>
      </w:r>
      <w:r>
        <w:rPr>
          <w:rFonts w:ascii="Times New Roman" w:eastAsiaTheme="minorEastAsia" w:hAnsi="Times New Roman" w:cs="Times New Roman" w:hint="eastAsia"/>
          <w:sz w:val="24"/>
          <w:szCs w:val="24"/>
        </w:rPr>
        <w:t>章和</w:t>
      </w:r>
      <w:r>
        <w:rPr>
          <w:rFonts w:ascii="Times New Roman" w:eastAsiaTheme="minorEastAsia" w:hAnsi="Times New Roman" w:cs="Times New Roman" w:hint="eastAsia"/>
          <w:sz w:val="24"/>
          <w:szCs w:val="24"/>
        </w:rPr>
        <w:t>4</w:t>
      </w:r>
      <w:r>
        <w:rPr>
          <w:rFonts w:ascii="Times New Roman" w:eastAsiaTheme="minorEastAsia" w:hAnsi="Times New Roman" w:cs="Times New Roman" w:hint="eastAsia"/>
          <w:sz w:val="24"/>
          <w:szCs w:val="24"/>
        </w:rPr>
        <w:t>个附录，主要内容包括：总则、术语和符号、基本规定、透明砂土、透明黏土、透明土试验、回收与处理。</w:t>
      </w:r>
    </w:p>
    <w:p w14:paraId="11B62A84" w14:textId="31CFDCE1" w:rsidR="00541B5E" w:rsidRDefault="00000000">
      <w:pPr>
        <w:pStyle w:val="afd"/>
        <w:spacing w:before="0" w:after="0"/>
        <w:ind w:firstLineChars="200" w:firstLine="480"/>
        <w:outlineLvl w:val="9"/>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本标准由中国工程建设标准化协会勘测专业委员会归口管理，由河海大学、重庆大学溧阳智慧城市研究院负责具体技术内容的解释。执行过程中，如有意见或建议，请反馈给河海大学（地址：江苏省南京市西康路</w:t>
      </w:r>
      <w:r>
        <w:rPr>
          <w:rFonts w:ascii="Times New Roman" w:eastAsiaTheme="minorEastAsia" w:hAnsi="Times New Roman" w:cs="Times New Roman" w:hint="eastAsia"/>
          <w:sz w:val="24"/>
          <w:szCs w:val="24"/>
        </w:rPr>
        <w:t>1</w:t>
      </w:r>
      <w:r>
        <w:rPr>
          <w:rFonts w:ascii="Times New Roman" w:eastAsiaTheme="minorEastAsia" w:hAnsi="Times New Roman" w:cs="Times New Roman" w:hint="eastAsia"/>
          <w:sz w:val="24"/>
          <w:szCs w:val="24"/>
        </w:rPr>
        <w:t>号土木与交通学院，邮编：</w:t>
      </w:r>
      <w:r>
        <w:rPr>
          <w:rFonts w:ascii="Times New Roman" w:eastAsiaTheme="minorEastAsia" w:hAnsi="Times New Roman" w:cs="Times New Roman" w:hint="eastAsia"/>
          <w:sz w:val="24"/>
          <w:szCs w:val="24"/>
        </w:rPr>
        <w:t>210024</w:t>
      </w:r>
      <w:r>
        <w:rPr>
          <w:rFonts w:ascii="Times New Roman" w:eastAsiaTheme="minorEastAsia" w:hAnsi="Times New Roman" w:cs="Times New Roman" w:hint="eastAsia"/>
          <w:sz w:val="24"/>
          <w:szCs w:val="24"/>
        </w:rPr>
        <w:t>，邮箱：</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rPr>
        <w:t>，联系电话：</w:t>
      </w:r>
      <w:r>
        <w:rPr>
          <w:rFonts w:ascii="Times New Roman" w:eastAsiaTheme="minorEastAsia" w:hAnsi="Times New Roman" w:cs="Times New Roman" w:hint="eastAsia"/>
          <w:sz w:val="24"/>
          <w:szCs w:val="24"/>
        </w:rPr>
        <w:t>025-83772015</w:t>
      </w:r>
      <w:r>
        <w:rPr>
          <w:rFonts w:ascii="Times New Roman" w:eastAsiaTheme="minorEastAsia" w:hAnsi="Times New Roman" w:cs="Times New Roman" w:hint="eastAsia"/>
          <w:sz w:val="24"/>
          <w:szCs w:val="24"/>
        </w:rPr>
        <w:t>）。</w:t>
      </w:r>
    </w:p>
    <w:p w14:paraId="1489B69D" w14:textId="77777777" w:rsidR="00541B5E" w:rsidRDefault="00000000">
      <w:pPr>
        <w:pStyle w:val="afd"/>
        <w:spacing w:before="0" w:after="0"/>
        <w:ind w:firstLineChars="200" w:firstLine="482"/>
        <w:outlineLvl w:val="9"/>
        <w:rPr>
          <w:rFonts w:ascii="Times New Roman" w:eastAsiaTheme="minorEastAsia" w:hAnsi="Times New Roman" w:cs="Times New Roman"/>
          <w:sz w:val="24"/>
          <w:szCs w:val="24"/>
        </w:rPr>
      </w:pPr>
      <w:r>
        <w:rPr>
          <w:rFonts w:ascii="Times New Roman" w:eastAsiaTheme="minorEastAsia" w:hAnsi="Times New Roman" w:cs="Times New Roman" w:hint="eastAsia"/>
          <w:b/>
          <w:sz w:val="24"/>
          <w:szCs w:val="24"/>
        </w:rPr>
        <w:t>主编单位</w:t>
      </w:r>
      <w:r>
        <w:rPr>
          <w:rFonts w:ascii="Times New Roman" w:eastAsiaTheme="minorEastAsia" w:hAnsi="Times New Roman" w:cs="Times New Roman" w:hint="eastAsia"/>
          <w:sz w:val="24"/>
          <w:szCs w:val="24"/>
        </w:rPr>
        <w:t>：河海大学</w:t>
      </w:r>
    </w:p>
    <w:p w14:paraId="022F6268" w14:textId="77777777" w:rsidR="00541B5E" w:rsidRDefault="00000000">
      <w:pPr>
        <w:pStyle w:val="afd"/>
        <w:spacing w:before="0" w:after="0"/>
        <w:ind w:firstLineChars="200" w:firstLine="480"/>
        <w:outlineLvl w:val="9"/>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rPr>
        <w:t>重庆大学溧阳智慧城市研究院</w:t>
      </w:r>
    </w:p>
    <w:p w14:paraId="6EDEDA30" w14:textId="3FAF041F" w:rsidR="00541B5E" w:rsidRDefault="00000000">
      <w:pPr>
        <w:pStyle w:val="afd"/>
        <w:spacing w:before="0" w:after="0"/>
        <w:ind w:firstLineChars="200" w:firstLine="482"/>
        <w:outlineLvl w:val="9"/>
      </w:pPr>
      <w:r>
        <w:rPr>
          <w:rFonts w:ascii="Times New Roman" w:eastAsiaTheme="minorEastAsia" w:hAnsi="Times New Roman" w:cs="Times New Roman" w:hint="eastAsia"/>
          <w:b/>
          <w:sz w:val="24"/>
          <w:szCs w:val="24"/>
        </w:rPr>
        <w:t>参编单位</w:t>
      </w:r>
      <w:r>
        <w:rPr>
          <w:rFonts w:hint="eastAsia"/>
          <w:sz w:val="24"/>
          <w:szCs w:val="28"/>
        </w:rPr>
        <w:t>（排序待定）</w:t>
      </w:r>
      <w:r>
        <w:rPr>
          <w:rFonts w:ascii="Times New Roman" w:eastAsiaTheme="minorEastAsia" w:hAnsi="Times New Roman" w:cs="Times New Roman" w:hint="eastAsia"/>
          <w:sz w:val="24"/>
          <w:szCs w:val="24"/>
        </w:rPr>
        <w:t>：</w:t>
      </w:r>
      <w:r>
        <w:rPr>
          <w:rFonts w:hint="eastAsia"/>
          <w:sz w:val="24"/>
          <w:szCs w:val="28"/>
        </w:rPr>
        <w:t>大连理工大学、三峡大学、同济大学、中国矿业大学、上海大学、上海市岩土工程检测中心有限公司、中国铁路设计集团有限公司、河南大学、广东工业大学、河南工业大学、宁波大学、广西大学、中交投资南京有限公司、河海大学苏州研究院</w:t>
      </w:r>
    </w:p>
    <w:p w14:paraId="7DD9CBB9" w14:textId="259AC869" w:rsidR="00541B5E" w:rsidRDefault="00000000">
      <w:pPr>
        <w:pStyle w:val="afd"/>
        <w:spacing w:before="0" w:after="0"/>
        <w:ind w:firstLineChars="200" w:firstLine="482"/>
        <w:outlineLvl w:val="9"/>
        <w:rPr>
          <w:rFonts w:ascii="Times New Roman" w:eastAsiaTheme="minorEastAsia" w:hAnsi="Times New Roman" w:cs="Times New Roman"/>
          <w:sz w:val="24"/>
          <w:szCs w:val="24"/>
        </w:rPr>
      </w:pPr>
      <w:r>
        <w:rPr>
          <w:rFonts w:ascii="Times New Roman" w:eastAsiaTheme="minorEastAsia" w:hAnsi="Times New Roman" w:cs="Times New Roman" w:hint="eastAsia"/>
          <w:b/>
          <w:sz w:val="24"/>
          <w:szCs w:val="24"/>
        </w:rPr>
        <w:t>主要起草人</w:t>
      </w:r>
      <w:r>
        <w:rPr>
          <w:rFonts w:ascii="Times New Roman" w:eastAsiaTheme="minorEastAsia" w:hAnsi="Times New Roman" w:cs="Times New Roman" w:hint="eastAsia"/>
          <w:sz w:val="24"/>
          <w:szCs w:val="24"/>
        </w:rPr>
        <w:t>：</w:t>
      </w:r>
      <w:r w:rsidR="002B73B3" w:rsidRPr="00AF1AEA">
        <w:rPr>
          <w:rFonts w:ascii="Times New Roman" w:eastAsiaTheme="minorEastAsia" w:hAnsi="Times New Roman" w:cs="Times New Roman" w:hint="eastAsia"/>
          <w:sz w:val="24"/>
          <w:szCs w:val="24"/>
        </w:rPr>
        <w:t>孔纲强、刘汉龙、杨庆、周杨、陈建峰、武亚军、王忠涛、隋旺华、陈敏、赵红华、张建伟、周航、陈育民、齐昌广、高俊丽、高磊、马少坤、沈扬、刘俊驰、王成青、徐志军、袁炳祥、陈荣淋</w:t>
      </w:r>
      <w:r w:rsidR="002B73B3">
        <w:rPr>
          <w:rFonts w:ascii="Times New Roman" w:eastAsiaTheme="minorEastAsia" w:hAnsi="Times New Roman" w:cs="Times New Roman" w:hint="eastAsia"/>
          <w:sz w:val="24"/>
          <w:szCs w:val="24"/>
        </w:rPr>
        <w:t>、仉文岗、于江华</w:t>
      </w:r>
    </w:p>
    <w:p w14:paraId="13E9C9B8" w14:textId="291D46F6" w:rsidR="00541B5E" w:rsidRDefault="00000000">
      <w:pPr>
        <w:pStyle w:val="afd"/>
        <w:spacing w:before="0" w:after="0"/>
        <w:ind w:firstLineChars="200" w:firstLine="482"/>
        <w:outlineLvl w:val="9"/>
        <w:rPr>
          <w:rFonts w:ascii="Times New Roman" w:eastAsiaTheme="minorEastAsia" w:hAnsi="Times New Roman" w:cs="Times New Roman"/>
          <w:sz w:val="24"/>
          <w:szCs w:val="24"/>
        </w:rPr>
      </w:pPr>
      <w:r>
        <w:rPr>
          <w:rFonts w:ascii="Times New Roman" w:eastAsiaTheme="minorEastAsia" w:hAnsi="Times New Roman" w:cs="Times New Roman" w:hint="eastAsia"/>
          <w:b/>
          <w:sz w:val="24"/>
          <w:szCs w:val="24"/>
        </w:rPr>
        <w:t>主要审查人</w:t>
      </w:r>
      <w:r>
        <w:rPr>
          <w:rFonts w:ascii="Times New Roman" w:eastAsiaTheme="minorEastAsia" w:hAnsi="Times New Roman" w:cs="Times New Roman" w:hint="eastAsia"/>
          <w:sz w:val="24"/>
          <w:szCs w:val="24"/>
        </w:rPr>
        <w:t>：</w:t>
      </w:r>
      <w:r w:rsidRPr="00E61E7D">
        <w:rPr>
          <w:rFonts w:ascii="Times New Roman" w:hAnsi="Times New Roman" w:cs="Times New Roman"/>
          <w:sz w:val="24"/>
          <w:szCs w:val="28"/>
        </w:rPr>
        <w:t>XXX</w:t>
      </w:r>
      <w:r>
        <w:rPr>
          <w:rFonts w:hint="eastAsia"/>
          <w:sz w:val="24"/>
          <w:szCs w:val="28"/>
        </w:rPr>
        <w:t xml:space="preserve">   </w:t>
      </w:r>
      <w:proofErr w:type="spellStart"/>
      <w:r>
        <w:rPr>
          <w:rFonts w:ascii="Times New Roman" w:hAnsi="Times New Roman" w:cs="Times New Roman"/>
          <w:sz w:val="24"/>
          <w:szCs w:val="28"/>
        </w:rPr>
        <w:t>XXX</w:t>
      </w:r>
      <w:proofErr w:type="spellEnd"/>
      <w:r>
        <w:rPr>
          <w:rFonts w:ascii="Times New Roman" w:hAnsi="Times New Roman" w:cs="Times New Roman" w:hint="eastAsia"/>
          <w:sz w:val="24"/>
          <w:szCs w:val="28"/>
        </w:rPr>
        <w:t xml:space="preserve">  </w:t>
      </w:r>
      <w:proofErr w:type="spellStart"/>
      <w:r>
        <w:rPr>
          <w:rFonts w:ascii="Times New Roman" w:hAnsi="Times New Roman" w:cs="Times New Roman"/>
          <w:sz w:val="24"/>
          <w:szCs w:val="28"/>
        </w:rPr>
        <w:t>XXX</w:t>
      </w:r>
      <w:proofErr w:type="spellEnd"/>
      <w:r>
        <w:rPr>
          <w:rFonts w:ascii="Times New Roman" w:hAnsi="Times New Roman" w:cs="Times New Roman"/>
          <w:b/>
          <w:sz w:val="32"/>
        </w:rPr>
        <w:br w:type="page"/>
      </w:r>
    </w:p>
    <w:p w14:paraId="3A23855F" w14:textId="334157DC" w:rsidR="00AA380E" w:rsidRDefault="00000000" w:rsidP="00AA380E">
      <w:pPr>
        <w:pStyle w:val="TOC1"/>
        <w:spacing w:before="78" w:after="78"/>
        <w:ind w:firstLine="643"/>
        <w:jc w:val="center"/>
        <w:rPr>
          <w:rFonts w:asciiTheme="minorHAnsi"/>
          <w:noProof/>
          <w:szCs w:val="22"/>
        </w:rPr>
      </w:pPr>
      <w:r>
        <w:rPr>
          <w:rFonts w:ascii="Times New Roman" w:hAnsi="Times New Roman" w:cs="Times New Roman" w:hint="eastAsia"/>
          <w:b/>
          <w:sz w:val="32"/>
        </w:rPr>
        <w:lastRenderedPageBreak/>
        <w:t>目</w:t>
      </w:r>
      <w:r>
        <w:rPr>
          <w:rFonts w:ascii="Times New Roman" w:hAnsi="Times New Roman" w:cs="Times New Roman"/>
          <w:b/>
          <w:sz w:val="32"/>
        </w:rPr>
        <w:t xml:space="preserve">    </w:t>
      </w:r>
      <w:r>
        <w:rPr>
          <w:rFonts w:ascii="Times New Roman" w:hAnsi="Times New Roman" w:cs="Times New Roman" w:hint="eastAsia"/>
          <w:b/>
          <w:sz w:val="32"/>
        </w:rPr>
        <w:t>次</w:t>
      </w:r>
      <w:r>
        <w:rPr>
          <w:rFonts w:ascii="Times New Roman" w:hAnsi="Times New Roman" w:cs="Times New Roman" w:hint="eastAsia"/>
          <w:b/>
          <w:sz w:val="32"/>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112692358" w:history="1"/>
    </w:p>
    <w:p w14:paraId="7FC06F5D" w14:textId="5F457895" w:rsidR="00AA380E" w:rsidRPr="00AA380E" w:rsidRDefault="00000000">
      <w:pPr>
        <w:pStyle w:val="TOC1"/>
        <w:spacing w:before="78" w:after="78"/>
        <w:ind w:firstLine="420"/>
        <w:rPr>
          <w:rFonts w:ascii="Times New Roman" w:hAnsi="Times New Roman" w:cs="Times New Roman"/>
          <w:noProof/>
          <w:szCs w:val="22"/>
        </w:rPr>
      </w:pPr>
      <w:hyperlink w:anchor="_Toc112692359" w:history="1">
        <w:r w:rsidR="00AA380E" w:rsidRPr="00AA380E">
          <w:rPr>
            <w:rStyle w:val="af7"/>
            <w:rFonts w:ascii="Times New Roman" w:hAnsi="Times New Roman" w:cs="Times New Roman"/>
            <w:noProof/>
          </w:rPr>
          <w:t xml:space="preserve">1  </w:t>
        </w:r>
        <w:r w:rsidR="00AA380E" w:rsidRPr="007117E3">
          <w:rPr>
            <w:rStyle w:val="af7"/>
            <w:rFonts w:ascii="Times New Roman" w:hAnsi="Times New Roman" w:cs="Times New Roman" w:hint="eastAsia"/>
            <w:noProof/>
            <w:sz w:val="24"/>
            <w:szCs w:val="24"/>
          </w:rPr>
          <w:t>总</w:t>
        </w:r>
        <w:r w:rsidR="00AA380E" w:rsidRPr="007117E3">
          <w:rPr>
            <w:rStyle w:val="af7"/>
            <w:rFonts w:ascii="Times New Roman" w:hAnsi="Times New Roman" w:cs="Times New Roman"/>
            <w:noProof/>
            <w:sz w:val="24"/>
            <w:szCs w:val="24"/>
          </w:rPr>
          <w:t xml:space="preserve">    </w:t>
        </w:r>
        <w:r w:rsidR="00AA380E" w:rsidRPr="007117E3">
          <w:rPr>
            <w:rStyle w:val="af7"/>
            <w:rFonts w:ascii="Times New Roman" w:hAnsi="Times New Roman" w:cs="Times New Roman" w:hint="eastAsia"/>
            <w:noProof/>
            <w:sz w:val="24"/>
            <w:szCs w:val="24"/>
          </w:rPr>
          <w:t>则</w:t>
        </w:r>
        <w:r w:rsidR="00AA380E" w:rsidRPr="00AA380E">
          <w:rPr>
            <w:rFonts w:ascii="Times New Roman" w:hAnsi="Times New Roman" w:cs="Times New Roman"/>
            <w:noProof/>
            <w:webHidden/>
          </w:rPr>
          <w:tab/>
        </w:r>
        <w:r w:rsidR="00AA380E" w:rsidRPr="00AA380E">
          <w:rPr>
            <w:rFonts w:ascii="Times New Roman" w:hAnsi="Times New Roman" w:cs="Times New Roman"/>
            <w:noProof/>
            <w:webHidden/>
          </w:rPr>
          <w:fldChar w:fldCharType="begin"/>
        </w:r>
        <w:r w:rsidR="00AA380E" w:rsidRPr="00AA380E">
          <w:rPr>
            <w:rFonts w:ascii="Times New Roman" w:hAnsi="Times New Roman" w:cs="Times New Roman"/>
            <w:noProof/>
            <w:webHidden/>
          </w:rPr>
          <w:instrText xml:space="preserve"> PAGEREF _Toc112692359 \h </w:instrText>
        </w:r>
        <w:r w:rsidR="00AA380E" w:rsidRPr="00AA380E">
          <w:rPr>
            <w:rFonts w:ascii="Times New Roman" w:hAnsi="Times New Roman" w:cs="Times New Roman"/>
            <w:noProof/>
            <w:webHidden/>
          </w:rPr>
        </w:r>
        <w:r w:rsidR="00AA380E" w:rsidRPr="00AA380E">
          <w:rPr>
            <w:rFonts w:ascii="Times New Roman" w:hAnsi="Times New Roman" w:cs="Times New Roman"/>
            <w:noProof/>
            <w:webHidden/>
          </w:rPr>
          <w:fldChar w:fldCharType="separate"/>
        </w:r>
        <w:r w:rsidR="00AA380E" w:rsidRPr="00AA380E">
          <w:rPr>
            <w:rFonts w:ascii="Times New Roman" w:hAnsi="Times New Roman" w:cs="Times New Roman"/>
            <w:noProof/>
            <w:webHidden/>
          </w:rPr>
          <w:t>1</w:t>
        </w:r>
        <w:r w:rsidR="00AA380E" w:rsidRPr="00AA380E">
          <w:rPr>
            <w:rFonts w:ascii="Times New Roman" w:hAnsi="Times New Roman" w:cs="Times New Roman"/>
            <w:noProof/>
            <w:webHidden/>
          </w:rPr>
          <w:fldChar w:fldCharType="end"/>
        </w:r>
      </w:hyperlink>
    </w:p>
    <w:p w14:paraId="147D4B88" w14:textId="112F4702" w:rsidR="00AA380E" w:rsidRPr="00AA380E" w:rsidRDefault="00000000">
      <w:pPr>
        <w:pStyle w:val="TOC1"/>
        <w:spacing w:before="78" w:after="78"/>
        <w:ind w:firstLine="420"/>
        <w:rPr>
          <w:rFonts w:ascii="Times New Roman" w:hAnsi="Times New Roman" w:cs="Times New Roman"/>
          <w:noProof/>
          <w:szCs w:val="22"/>
        </w:rPr>
      </w:pPr>
      <w:hyperlink w:anchor="_Toc112692360" w:history="1">
        <w:r w:rsidR="00AA380E" w:rsidRPr="00AA380E">
          <w:rPr>
            <w:rStyle w:val="af7"/>
            <w:rFonts w:ascii="Times New Roman" w:hAnsi="Times New Roman" w:cs="Times New Roman"/>
            <w:noProof/>
          </w:rPr>
          <w:t xml:space="preserve">2  </w:t>
        </w:r>
        <w:r w:rsidR="00AA380E" w:rsidRPr="007117E3">
          <w:rPr>
            <w:rStyle w:val="af7"/>
            <w:rFonts w:ascii="Times New Roman" w:hAnsi="Times New Roman" w:cs="Times New Roman" w:hint="eastAsia"/>
            <w:noProof/>
            <w:sz w:val="24"/>
            <w:szCs w:val="24"/>
          </w:rPr>
          <w:t>术语和符号</w:t>
        </w:r>
        <w:r w:rsidR="00AA380E" w:rsidRPr="00AA380E">
          <w:rPr>
            <w:rFonts w:ascii="Times New Roman" w:hAnsi="Times New Roman" w:cs="Times New Roman"/>
            <w:noProof/>
            <w:webHidden/>
          </w:rPr>
          <w:tab/>
        </w:r>
        <w:r w:rsidR="00AA380E" w:rsidRPr="00AA380E">
          <w:rPr>
            <w:rFonts w:ascii="Times New Roman" w:hAnsi="Times New Roman" w:cs="Times New Roman"/>
            <w:noProof/>
            <w:webHidden/>
          </w:rPr>
          <w:fldChar w:fldCharType="begin"/>
        </w:r>
        <w:r w:rsidR="00AA380E" w:rsidRPr="00AA380E">
          <w:rPr>
            <w:rFonts w:ascii="Times New Roman" w:hAnsi="Times New Roman" w:cs="Times New Roman"/>
            <w:noProof/>
            <w:webHidden/>
          </w:rPr>
          <w:instrText xml:space="preserve"> PAGEREF _Toc112692360 \h </w:instrText>
        </w:r>
        <w:r w:rsidR="00AA380E" w:rsidRPr="00AA380E">
          <w:rPr>
            <w:rFonts w:ascii="Times New Roman" w:hAnsi="Times New Roman" w:cs="Times New Roman"/>
            <w:noProof/>
            <w:webHidden/>
          </w:rPr>
        </w:r>
        <w:r w:rsidR="00AA380E" w:rsidRPr="00AA380E">
          <w:rPr>
            <w:rFonts w:ascii="Times New Roman" w:hAnsi="Times New Roman" w:cs="Times New Roman"/>
            <w:noProof/>
            <w:webHidden/>
          </w:rPr>
          <w:fldChar w:fldCharType="separate"/>
        </w:r>
        <w:r w:rsidR="00AA380E" w:rsidRPr="00AA380E">
          <w:rPr>
            <w:rFonts w:ascii="Times New Roman" w:hAnsi="Times New Roman" w:cs="Times New Roman"/>
            <w:noProof/>
            <w:webHidden/>
          </w:rPr>
          <w:t>2</w:t>
        </w:r>
        <w:r w:rsidR="00AA380E" w:rsidRPr="00AA380E">
          <w:rPr>
            <w:rFonts w:ascii="Times New Roman" w:hAnsi="Times New Roman" w:cs="Times New Roman"/>
            <w:noProof/>
            <w:webHidden/>
          </w:rPr>
          <w:fldChar w:fldCharType="end"/>
        </w:r>
      </w:hyperlink>
    </w:p>
    <w:p w14:paraId="25C766EA" w14:textId="44ACA219" w:rsidR="00AA380E" w:rsidRPr="009046F2" w:rsidRDefault="00000000">
      <w:pPr>
        <w:pStyle w:val="TOC3"/>
        <w:rPr>
          <w:rFonts w:eastAsiaTheme="minorEastAsia"/>
          <w:noProof/>
          <w:sz w:val="21"/>
          <w:szCs w:val="21"/>
        </w:rPr>
      </w:pPr>
      <w:hyperlink w:anchor="_Toc112692361" w:history="1">
        <w:r w:rsidR="00AA380E" w:rsidRPr="007117E3">
          <w:rPr>
            <w:rStyle w:val="af7"/>
            <w:noProof/>
            <w:sz w:val="21"/>
          </w:rPr>
          <w:t xml:space="preserve">2.1  </w:t>
        </w:r>
        <w:r w:rsidR="00AA380E" w:rsidRPr="007117E3">
          <w:rPr>
            <w:rStyle w:val="af7"/>
            <w:rFonts w:hint="eastAsia"/>
            <w:noProof/>
            <w:sz w:val="21"/>
          </w:rPr>
          <w:t>术</w:t>
        </w:r>
        <w:r w:rsidR="00AA380E" w:rsidRPr="007117E3">
          <w:rPr>
            <w:rStyle w:val="af7"/>
            <w:noProof/>
            <w:sz w:val="21"/>
          </w:rPr>
          <w:t xml:space="preserve">    </w:t>
        </w:r>
        <w:r w:rsidR="00AA380E" w:rsidRPr="007117E3">
          <w:rPr>
            <w:rStyle w:val="af7"/>
            <w:rFonts w:hint="eastAsia"/>
            <w:noProof/>
            <w:sz w:val="21"/>
          </w:rPr>
          <w:t>语</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_Toc112692361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2</w:t>
        </w:r>
        <w:r w:rsidR="00AA380E" w:rsidRPr="007117E3">
          <w:rPr>
            <w:noProof/>
            <w:webHidden/>
            <w:sz w:val="21"/>
            <w:szCs w:val="21"/>
          </w:rPr>
          <w:fldChar w:fldCharType="end"/>
        </w:r>
      </w:hyperlink>
    </w:p>
    <w:p w14:paraId="6DC3F5EC" w14:textId="77CDF07A" w:rsidR="00AA380E" w:rsidRPr="009046F2" w:rsidRDefault="00000000">
      <w:pPr>
        <w:pStyle w:val="TOC3"/>
        <w:rPr>
          <w:rFonts w:eastAsiaTheme="minorEastAsia"/>
          <w:noProof/>
          <w:sz w:val="21"/>
          <w:szCs w:val="21"/>
        </w:rPr>
      </w:pPr>
      <w:hyperlink w:anchor="_Toc112692362" w:history="1">
        <w:r w:rsidR="00AA380E" w:rsidRPr="007117E3">
          <w:rPr>
            <w:rStyle w:val="af7"/>
            <w:noProof/>
            <w:sz w:val="21"/>
          </w:rPr>
          <w:t xml:space="preserve">2.2  </w:t>
        </w:r>
        <w:r w:rsidR="00AA380E" w:rsidRPr="007117E3">
          <w:rPr>
            <w:rStyle w:val="af7"/>
            <w:rFonts w:hint="eastAsia"/>
            <w:noProof/>
            <w:sz w:val="21"/>
          </w:rPr>
          <w:t>符</w:t>
        </w:r>
        <w:r w:rsidR="00AA380E" w:rsidRPr="007117E3">
          <w:rPr>
            <w:rStyle w:val="af7"/>
            <w:noProof/>
            <w:sz w:val="21"/>
          </w:rPr>
          <w:t xml:space="preserve">   </w:t>
        </w:r>
        <w:r w:rsidR="00AA380E" w:rsidRPr="007117E3">
          <w:rPr>
            <w:rStyle w:val="af7"/>
            <w:rFonts w:hint="eastAsia"/>
            <w:noProof/>
            <w:sz w:val="21"/>
          </w:rPr>
          <w:t>号</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_Toc112692362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4</w:t>
        </w:r>
        <w:r w:rsidR="00AA380E" w:rsidRPr="007117E3">
          <w:rPr>
            <w:noProof/>
            <w:webHidden/>
            <w:sz w:val="21"/>
            <w:szCs w:val="21"/>
          </w:rPr>
          <w:fldChar w:fldCharType="end"/>
        </w:r>
      </w:hyperlink>
    </w:p>
    <w:p w14:paraId="11BE538D" w14:textId="727E2F9A" w:rsidR="00AA380E" w:rsidRPr="00AA380E" w:rsidRDefault="00000000">
      <w:pPr>
        <w:pStyle w:val="TOC1"/>
        <w:spacing w:before="78" w:after="78"/>
        <w:ind w:firstLine="420"/>
        <w:rPr>
          <w:rFonts w:ascii="Times New Roman" w:hAnsi="Times New Roman" w:cs="Times New Roman"/>
          <w:noProof/>
          <w:szCs w:val="22"/>
        </w:rPr>
      </w:pPr>
      <w:hyperlink w:anchor="_Toc112692363" w:history="1">
        <w:r w:rsidR="00AA380E" w:rsidRPr="00AA380E">
          <w:rPr>
            <w:rStyle w:val="af7"/>
            <w:rFonts w:ascii="Times New Roman" w:hAnsi="Times New Roman" w:cs="Times New Roman"/>
            <w:noProof/>
          </w:rPr>
          <w:t xml:space="preserve">3  </w:t>
        </w:r>
        <w:r w:rsidR="00AA380E" w:rsidRPr="007117E3">
          <w:rPr>
            <w:rStyle w:val="af7"/>
            <w:rFonts w:ascii="Times New Roman" w:hAnsi="Times New Roman" w:cs="Times New Roman" w:hint="eastAsia"/>
            <w:noProof/>
            <w:sz w:val="24"/>
            <w:szCs w:val="24"/>
          </w:rPr>
          <w:t>基本规定</w:t>
        </w:r>
        <w:r w:rsidR="00AA380E" w:rsidRPr="00AA380E">
          <w:rPr>
            <w:rFonts w:ascii="Times New Roman" w:hAnsi="Times New Roman" w:cs="Times New Roman"/>
            <w:noProof/>
            <w:webHidden/>
          </w:rPr>
          <w:tab/>
        </w:r>
        <w:r w:rsidR="00AA380E" w:rsidRPr="00AA380E">
          <w:rPr>
            <w:rFonts w:ascii="Times New Roman" w:hAnsi="Times New Roman" w:cs="Times New Roman"/>
            <w:noProof/>
            <w:webHidden/>
          </w:rPr>
          <w:fldChar w:fldCharType="begin"/>
        </w:r>
        <w:r w:rsidR="00AA380E" w:rsidRPr="00AA380E">
          <w:rPr>
            <w:rFonts w:ascii="Times New Roman" w:hAnsi="Times New Roman" w:cs="Times New Roman"/>
            <w:noProof/>
            <w:webHidden/>
          </w:rPr>
          <w:instrText xml:space="preserve"> PAGEREF _Toc112692363 \h </w:instrText>
        </w:r>
        <w:r w:rsidR="00AA380E" w:rsidRPr="00AA380E">
          <w:rPr>
            <w:rFonts w:ascii="Times New Roman" w:hAnsi="Times New Roman" w:cs="Times New Roman"/>
            <w:noProof/>
            <w:webHidden/>
          </w:rPr>
        </w:r>
        <w:r w:rsidR="00AA380E" w:rsidRPr="00AA380E">
          <w:rPr>
            <w:rFonts w:ascii="Times New Roman" w:hAnsi="Times New Roman" w:cs="Times New Roman"/>
            <w:noProof/>
            <w:webHidden/>
          </w:rPr>
          <w:fldChar w:fldCharType="separate"/>
        </w:r>
        <w:r w:rsidR="00AA380E" w:rsidRPr="00AA380E">
          <w:rPr>
            <w:rFonts w:ascii="Times New Roman" w:hAnsi="Times New Roman" w:cs="Times New Roman"/>
            <w:noProof/>
            <w:webHidden/>
          </w:rPr>
          <w:t>6</w:t>
        </w:r>
        <w:r w:rsidR="00AA380E" w:rsidRPr="00AA380E">
          <w:rPr>
            <w:rFonts w:ascii="Times New Roman" w:hAnsi="Times New Roman" w:cs="Times New Roman"/>
            <w:noProof/>
            <w:webHidden/>
          </w:rPr>
          <w:fldChar w:fldCharType="end"/>
        </w:r>
      </w:hyperlink>
    </w:p>
    <w:p w14:paraId="4D980297" w14:textId="5D79590C" w:rsidR="00AA380E" w:rsidRPr="00AA380E" w:rsidRDefault="00000000">
      <w:pPr>
        <w:pStyle w:val="TOC1"/>
        <w:spacing w:before="78" w:after="78"/>
        <w:ind w:firstLine="420"/>
        <w:rPr>
          <w:rFonts w:ascii="Times New Roman" w:hAnsi="Times New Roman" w:cs="Times New Roman"/>
          <w:noProof/>
          <w:szCs w:val="22"/>
        </w:rPr>
      </w:pPr>
      <w:hyperlink w:anchor="_Toc112692364" w:history="1">
        <w:r w:rsidR="00AA380E" w:rsidRPr="00AA380E">
          <w:rPr>
            <w:rStyle w:val="af7"/>
            <w:rFonts w:ascii="Times New Roman" w:hAnsi="Times New Roman" w:cs="Times New Roman"/>
            <w:noProof/>
          </w:rPr>
          <w:t xml:space="preserve">4  </w:t>
        </w:r>
        <w:r w:rsidR="00AA380E" w:rsidRPr="007117E3">
          <w:rPr>
            <w:rStyle w:val="af7"/>
            <w:rFonts w:ascii="Times New Roman" w:hAnsi="Times New Roman" w:cs="Times New Roman" w:hint="eastAsia"/>
            <w:noProof/>
            <w:sz w:val="24"/>
            <w:szCs w:val="24"/>
          </w:rPr>
          <w:t>透</w:t>
        </w:r>
        <w:r w:rsidR="00AA380E" w:rsidRPr="007117E3">
          <w:rPr>
            <w:rStyle w:val="af7"/>
            <w:rFonts w:ascii="Times New Roman" w:hAnsi="Times New Roman" w:cs="Times New Roman"/>
            <w:noProof/>
            <w:sz w:val="24"/>
            <w:szCs w:val="24"/>
          </w:rPr>
          <w:t xml:space="preserve"> </w:t>
        </w:r>
        <w:r w:rsidR="00AA380E" w:rsidRPr="007117E3">
          <w:rPr>
            <w:rStyle w:val="af7"/>
            <w:rFonts w:ascii="Times New Roman" w:hAnsi="Times New Roman" w:cs="Times New Roman" w:hint="eastAsia"/>
            <w:noProof/>
            <w:sz w:val="24"/>
            <w:szCs w:val="24"/>
          </w:rPr>
          <w:t>明</w:t>
        </w:r>
        <w:r w:rsidR="00AA380E" w:rsidRPr="007117E3">
          <w:rPr>
            <w:rStyle w:val="af7"/>
            <w:rFonts w:ascii="Times New Roman" w:hAnsi="Times New Roman" w:cs="Times New Roman"/>
            <w:noProof/>
            <w:sz w:val="24"/>
            <w:szCs w:val="24"/>
          </w:rPr>
          <w:t xml:space="preserve"> </w:t>
        </w:r>
        <w:r w:rsidR="00AA380E" w:rsidRPr="007117E3">
          <w:rPr>
            <w:rStyle w:val="af7"/>
            <w:rFonts w:ascii="Times New Roman" w:hAnsi="Times New Roman" w:cs="Times New Roman" w:hint="eastAsia"/>
            <w:noProof/>
            <w:sz w:val="24"/>
            <w:szCs w:val="24"/>
          </w:rPr>
          <w:t>砂</w:t>
        </w:r>
        <w:r w:rsidR="00AA380E" w:rsidRPr="007117E3">
          <w:rPr>
            <w:rStyle w:val="af7"/>
            <w:rFonts w:ascii="Times New Roman" w:hAnsi="Times New Roman" w:cs="Times New Roman"/>
            <w:noProof/>
            <w:sz w:val="24"/>
            <w:szCs w:val="24"/>
          </w:rPr>
          <w:t xml:space="preserve"> </w:t>
        </w:r>
        <w:r w:rsidR="00AA380E" w:rsidRPr="007117E3">
          <w:rPr>
            <w:rStyle w:val="af7"/>
            <w:rFonts w:ascii="Times New Roman" w:hAnsi="Times New Roman" w:cs="Times New Roman" w:hint="eastAsia"/>
            <w:noProof/>
            <w:sz w:val="24"/>
            <w:szCs w:val="24"/>
          </w:rPr>
          <w:t>土</w:t>
        </w:r>
        <w:r w:rsidR="00AA380E" w:rsidRPr="00AA380E">
          <w:rPr>
            <w:rFonts w:ascii="Times New Roman" w:hAnsi="Times New Roman" w:cs="Times New Roman"/>
            <w:noProof/>
            <w:webHidden/>
          </w:rPr>
          <w:tab/>
        </w:r>
        <w:r w:rsidR="00AA380E" w:rsidRPr="00AA380E">
          <w:rPr>
            <w:rFonts w:ascii="Times New Roman" w:hAnsi="Times New Roman" w:cs="Times New Roman"/>
            <w:noProof/>
            <w:webHidden/>
          </w:rPr>
          <w:fldChar w:fldCharType="begin"/>
        </w:r>
        <w:r w:rsidR="00AA380E" w:rsidRPr="00AA380E">
          <w:rPr>
            <w:rFonts w:ascii="Times New Roman" w:hAnsi="Times New Roman" w:cs="Times New Roman"/>
            <w:noProof/>
            <w:webHidden/>
          </w:rPr>
          <w:instrText xml:space="preserve"> PAGEREF _Toc112692364 \h </w:instrText>
        </w:r>
        <w:r w:rsidR="00AA380E" w:rsidRPr="00AA380E">
          <w:rPr>
            <w:rFonts w:ascii="Times New Roman" w:hAnsi="Times New Roman" w:cs="Times New Roman"/>
            <w:noProof/>
            <w:webHidden/>
          </w:rPr>
        </w:r>
        <w:r w:rsidR="00AA380E" w:rsidRPr="00AA380E">
          <w:rPr>
            <w:rFonts w:ascii="Times New Roman" w:hAnsi="Times New Roman" w:cs="Times New Roman"/>
            <w:noProof/>
            <w:webHidden/>
          </w:rPr>
          <w:fldChar w:fldCharType="separate"/>
        </w:r>
        <w:r w:rsidR="00AA380E" w:rsidRPr="00AA380E">
          <w:rPr>
            <w:rFonts w:ascii="Times New Roman" w:hAnsi="Times New Roman" w:cs="Times New Roman"/>
            <w:noProof/>
            <w:webHidden/>
          </w:rPr>
          <w:t>7</w:t>
        </w:r>
        <w:r w:rsidR="00AA380E" w:rsidRPr="00AA380E">
          <w:rPr>
            <w:rFonts w:ascii="Times New Roman" w:hAnsi="Times New Roman" w:cs="Times New Roman"/>
            <w:noProof/>
            <w:webHidden/>
          </w:rPr>
          <w:fldChar w:fldCharType="end"/>
        </w:r>
      </w:hyperlink>
    </w:p>
    <w:p w14:paraId="5BA847CD" w14:textId="0423BC7D" w:rsidR="00AA380E" w:rsidRPr="009046F2" w:rsidRDefault="00000000">
      <w:pPr>
        <w:pStyle w:val="TOC3"/>
        <w:rPr>
          <w:rFonts w:eastAsiaTheme="minorEastAsia"/>
          <w:noProof/>
          <w:sz w:val="21"/>
          <w:szCs w:val="21"/>
        </w:rPr>
      </w:pPr>
      <w:hyperlink w:anchor="_Toc112692365" w:history="1">
        <w:r w:rsidR="00AA380E" w:rsidRPr="007117E3">
          <w:rPr>
            <w:rStyle w:val="af7"/>
            <w:bCs/>
            <w:noProof/>
            <w:sz w:val="21"/>
          </w:rPr>
          <w:t xml:space="preserve">4.1  </w:t>
        </w:r>
        <w:r w:rsidR="00AA380E" w:rsidRPr="007117E3">
          <w:rPr>
            <w:rStyle w:val="af7"/>
            <w:rFonts w:hint="eastAsia"/>
            <w:noProof/>
            <w:sz w:val="21"/>
          </w:rPr>
          <w:t>固</w:t>
        </w:r>
        <w:r w:rsidR="00AA380E" w:rsidRPr="007117E3">
          <w:rPr>
            <w:rStyle w:val="af7"/>
            <w:noProof/>
            <w:sz w:val="21"/>
          </w:rPr>
          <w:t xml:space="preserve"> </w:t>
        </w:r>
        <w:r w:rsidR="00AA380E" w:rsidRPr="007117E3">
          <w:rPr>
            <w:rStyle w:val="af7"/>
            <w:rFonts w:hint="eastAsia"/>
            <w:noProof/>
            <w:sz w:val="21"/>
          </w:rPr>
          <w:t>体</w:t>
        </w:r>
        <w:r w:rsidR="00AA380E" w:rsidRPr="007117E3">
          <w:rPr>
            <w:rStyle w:val="af7"/>
            <w:noProof/>
            <w:sz w:val="21"/>
          </w:rPr>
          <w:t xml:space="preserve"> </w:t>
        </w:r>
        <w:r w:rsidR="00AA380E" w:rsidRPr="007117E3">
          <w:rPr>
            <w:rStyle w:val="af7"/>
            <w:rFonts w:hint="eastAsia"/>
            <w:noProof/>
            <w:sz w:val="21"/>
          </w:rPr>
          <w:t>颗</w:t>
        </w:r>
        <w:r w:rsidR="00AA380E" w:rsidRPr="007117E3">
          <w:rPr>
            <w:rStyle w:val="af7"/>
            <w:noProof/>
            <w:sz w:val="21"/>
          </w:rPr>
          <w:t xml:space="preserve"> </w:t>
        </w:r>
        <w:r w:rsidR="00AA380E" w:rsidRPr="007117E3">
          <w:rPr>
            <w:rStyle w:val="af7"/>
            <w:rFonts w:hint="eastAsia"/>
            <w:noProof/>
            <w:sz w:val="21"/>
          </w:rPr>
          <w:t>粒</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_Toc112692365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7</w:t>
        </w:r>
        <w:r w:rsidR="00AA380E" w:rsidRPr="007117E3">
          <w:rPr>
            <w:noProof/>
            <w:webHidden/>
            <w:sz w:val="21"/>
            <w:szCs w:val="21"/>
          </w:rPr>
          <w:fldChar w:fldCharType="end"/>
        </w:r>
      </w:hyperlink>
    </w:p>
    <w:p w14:paraId="61D7615B" w14:textId="64C1DDC8" w:rsidR="00AA380E" w:rsidRPr="009046F2" w:rsidRDefault="00000000">
      <w:pPr>
        <w:pStyle w:val="TOC3"/>
        <w:rPr>
          <w:rFonts w:eastAsiaTheme="minorEastAsia"/>
          <w:noProof/>
          <w:sz w:val="21"/>
          <w:szCs w:val="21"/>
        </w:rPr>
      </w:pPr>
      <w:hyperlink w:anchor="_Toc112692366" w:history="1">
        <w:r w:rsidR="00AA380E" w:rsidRPr="007117E3">
          <w:rPr>
            <w:rStyle w:val="af7"/>
            <w:bCs/>
            <w:noProof/>
            <w:sz w:val="21"/>
          </w:rPr>
          <w:t xml:space="preserve">4.2  </w:t>
        </w:r>
        <w:r w:rsidR="00AA380E" w:rsidRPr="007117E3">
          <w:rPr>
            <w:rStyle w:val="af7"/>
            <w:rFonts w:hint="eastAsia"/>
            <w:noProof/>
            <w:sz w:val="21"/>
          </w:rPr>
          <w:t>孔</w:t>
        </w:r>
        <w:r w:rsidR="00AA380E" w:rsidRPr="007117E3">
          <w:rPr>
            <w:rStyle w:val="af7"/>
            <w:noProof/>
            <w:sz w:val="21"/>
          </w:rPr>
          <w:t xml:space="preserve"> </w:t>
        </w:r>
        <w:r w:rsidR="00AA380E" w:rsidRPr="007117E3">
          <w:rPr>
            <w:rStyle w:val="af7"/>
            <w:rFonts w:hint="eastAsia"/>
            <w:noProof/>
            <w:sz w:val="21"/>
          </w:rPr>
          <w:t>隙</w:t>
        </w:r>
        <w:r w:rsidR="00AA380E" w:rsidRPr="007117E3">
          <w:rPr>
            <w:rStyle w:val="af7"/>
            <w:noProof/>
            <w:sz w:val="21"/>
          </w:rPr>
          <w:t xml:space="preserve"> </w:t>
        </w:r>
        <w:r w:rsidR="00AA380E" w:rsidRPr="007117E3">
          <w:rPr>
            <w:rStyle w:val="af7"/>
            <w:rFonts w:hint="eastAsia"/>
            <w:noProof/>
            <w:sz w:val="21"/>
          </w:rPr>
          <w:t>液</w:t>
        </w:r>
        <w:r w:rsidR="00AA380E" w:rsidRPr="007117E3">
          <w:rPr>
            <w:rStyle w:val="af7"/>
            <w:noProof/>
            <w:sz w:val="21"/>
          </w:rPr>
          <w:t xml:space="preserve"> </w:t>
        </w:r>
        <w:r w:rsidR="00AA380E" w:rsidRPr="007117E3">
          <w:rPr>
            <w:rStyle w:val="af7"/>
            <w:rFonts w:hint="eastAsia"/>
            <w:noProof/>
            <w:sz w:val="21"/>
          </w:rPr>
          <w:t>体</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_Toc112692366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7</w:t>
        </w:r>
        <w:r w:rsidR="00AA380E" w:rsidRPr="007117E3">
          <w:rPr>
            <w:noProof/>
            <w:webHidden/>
            <w:sz w:val="21"/>
            <w:szCs w:val="21"/>
          </w:rPr>
          <w:fldChar w:fldCharType="end"/>
        </w:r>
      </w:hyperlink>
    </w:p>
    <w:p w14:paraId="1EBED0C1" w14:textId="560C9A5E" w:rsidR="00AA380E" w:rsidRPr="009046F2" w:rsidRDefault="00000000">
      <w:pPr>
        <w:pStyle w:val="TOC3"/>
        <w:rPr>
          <w:rFonts w:eastAsiaTheme="minorEastAsia"/>
          <w:noProof/>
          <w:sz w:val="21"/>
          <w:szCs w:val="21"/>
        </w:rPr>
      </w:pPr>
      <w:hyperlink w:anchor="_Toc112692367" w:history="1">
        <w:r w:rsidR="00AA380E" w:rsidRPr="007117E3">
          <w:rPr>
            <w:rStyle w:val="af7"/>
            <w:bCs/>
            <w:noProof/>
            <w:sz w:val="21"/>
          </w:rPr>
          <w:t xml:space="preserve">4.3  </w:t>
        </w:r>
        <w:r w:rsidR="00AA380E" w:rsidRPr="007117E3">
          <w:rPr>
            <w:rStyle w:val="af7"/>
            <w:rFonts w:hint="eastAsia"/>
            <w:noProof/>
            <w:sz w:val="21"/>
          </w:rPr>
          <w:t>透</w:t>
        </w:r>
        <w:r w:rsidR="00AA380E" w:rsidRPr="007117E3">
          <w:rPr>
            <w:rStyle w:val="af7"/>
            <w:noProof/>
            <w:sz w:val="21"/>
          </w:rPr>
          <w:t xml:space="preserve"> </w:t>
        </w:r>
        <w:r w:rsidR="00AA380E" w:rsidRPr="007117E3">
          <w:rPr>
            <w:rStyle w:val="af7"/>
            <w:rFonts w:hint="eastAsia"/>
            <w:noProof/>
            <w:sz w:val="21"/>
          </w:rPr>
          <w:t>明</w:t>
        </w:r>
        <w:r w:rsidR="00AA380E" w:rsidRPr="007117E3">
          <w:rPr>
            <w:rStyle w:val="af7"/>
            <w:noProof/>
            <w:sz w:val="21"/>
          </w:rPr>
          <w:t xml:space="preserve"> </w:t>
        </w:r>
        <w:r w:rsidR="00AA380E" w:rsidRPr="007117E3">
          <w:rPr>
            <w:rStyle w:val="af7"/>
            <w:rFonts w:hint="eastAsia"/>
            <w:noProof/>
            <w:sz w:val="21"/>
          </w:rPr>
          <w:t>砂</w:t>
        </w:r>
        <w:r w:rsidR="00AA380E" w:rsidRPr="007117E3">
          <w:rPr>
            <w:rStyle w:val="af7"/>
            <w:noProof/>
            <w:sz w:val="21"/>
          </w:rPr>
          <w:t xml:space="preserve"> </w:t>
        </w:r>
        <w:r w:rsidR="00AA380E" w:rsidRPr="007117E3">
          <w:rPr>
            <w:rStyle w:val="af7"/>
            <w:rFonts w:hint="eastAsia"/>
            <w:noProof/>
            <w:sz w:val="21"/>
          </w:rPr>
          <w:t>土</w:t>
        </w:r>
        <w:r w:rsidR="00AA380E" w:rsidRPr="007117E3">
          <w:rPr>
            <w:rStyle w:val="af7"/>
            <w:noProof/>
            <w:sz w:val="21"/>
          </w:rPr>
          <w:t xml:space="preserve"> </w:t>
        </w:r>
        <w:r w:rsidR="00AA380E" w:rsidRPr="007117E3">
          <w:rPr>
            <w:rStyle w:val="af7"/>
            <w:rFonts w:hint="eastAsia"/>
            <w:noProof/>
            <w:sz w:val="21"/>
          </w:rPr>
          <w:t>制</w:t>
        </w:r>
        <w:r w:rsidR="00AA380E" w:rsidRPr="007117E3">
          <w:rPr>
            <w:rStyle w:val="af7"/>
            <w:noProof/>
            <w:sz w:val="21"/>
          </w:rPr>
          <w:t xml:space="preserve"> </w:t>
        </w:r>
        <w:r w:rsidR="00AA380E" w:rsidRPr="007117E3">
          <w:rPr>
            <w:rStyle w:val="af7"/>
            <w:rFonts w:hint="eastAsia"/>
            <w:noProof/>
            <w:sz w:val="21"/>
          </w:rPr>
          <w:t>配</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_Toc112692367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8</w:t>
        </w:r>
        <w:r w:rsidR="00AA380E" w:rsidRPr="007117E3">
          <w:rPr>
            <w:noProof/>
            <w:webHidden/>
            <w:sz w:val="21"/>
            <w:szCs w:val="21"/>
          </w:rPr>
          <w:fldChar w:fldCharType="end"/>
        </w:r>
      </w:hyperlink>
    </w:p>
    <w:p w14:paraId="195B36C9" w14:textId="4060F33B" w:rsidR="00AA380E" w:rsidRPr="009046F2" w:rsidRDefault="00000000">
      <w:pPr>
        <w:pStyle w:val="TOC3"/>
        <w:rPr>
          <w:rFonts w:eastAsiaTheme="minorEastAsia"/>
          <w:noProof/>
          <w:sz w:val="21"/>
          <w:szCs w:val="21"/>
        </w:rPr>
      </w:pPr>
      <w:hyperlink w:anchor="_Toc112692368" w:history="1">
        <w:r w:rsidR="00AA380E" w:rsidRPr="007117E3">
          <w:rPr>
            <w:rStyle w:val="af7"/>
            <w:bCs/>
            <w:noProof/>
            <w:sz w:val="21"/>
          </w:rPr>
          <w:t xml:space="preserve">4.4  </w:t>
        </w:r>
        <w:r w:rsidR="00AA380E" w:rsidRPr="007117E3">
          <w:rPr>
            <w:rStyle w:val="af7"/>
            <w:rFonts w:hint="eastAsia"/>
            <w:noProof/>
            <w:sz w:val="21"/>
          </w:rPr>
          <w:t>示</w:t>
        </w:r>
        <w:r w:rsidR="00AA380E" w:rsidRPr="007117E3">
          <w:rPr>
            <w:rStyle w:val="af7"/>
            <w:noProof/>
            <w:sz w:val="21"/>
          </w:rPr>
          <w:t xml:space="preserve"> </w:t>
        </w:r>
        <w:r w:rsidR="00AA380E" w:rsidRPr="007117E3">
          <w:rPr>
            <w:rStyle w:val="af7"/>
            <w:rFonts w:hint="eastAsia"/>
            <w:noProof/>
            <w:sz w:val="21"/>
          </w:rPr>
          <w:t>踪</w:t>
        </w:r>
        <w:r w:rsidR="00AA380E" w:rsidRPr="007117E3">
          <w:rPr>
            <w:rStyle w:val="af7"/>
            <w:noProof/>
            <w:sz w:val="21"/>
          </w:rPr>
          <w:t xml:space="preserve"> </w:t>
        </w:r>
        <w:r w:rsidR="00AA380E" w:rsidRPr="007117E3">
          <w:rPr>
            <w:rStyle w:val="af7"/>
            <w:rFonts w:hint="eastAsia"/>
            <w:noProof/>
            <w:sz w:val="21"/>
          </w:rPr>
          <w:t>粒</w:t>
        </w:r>
        <w:r w:rsidR="00AA380E" w:rsidRPr="007117E3">
          <w:rPr>
            <w:rStyle w:val="af7"/>
            <w:noProof/>
            <w:sz w:val="21"/>
          </w:rPr>
          <w:t xml:space="preserve"> </w:t>
        </w:r>
        <w:r w:rsidR="00AA380E" w:rsidRPr="007117E3">
          <w:rPr>
            <w:rStyle w:val="af7"/>
            <w:rFonts w:hint="eastAsia"/>
            <w:noProof/>
            <w:sz w:val="21"/>
          </w:rPr>
          <w:t>子</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_Toc112692368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9</w:t>
        </w:r>
        <w:r w:rsidR="00AA380E" w:rsidRPr="007117E3">
          <w:rPr>
            <w:noProof/>
            <w:webHidden/>
            <w:sz w:val="21"/>
            <w:szCs w:val="21"/>
          </w:rPr>
          <w:fldChar w:fldCharType="end"/>
        </w:r>
      </w:hyperlink>
    </w:p>
    <w:p w14:paraId="5B51791C" w14:textId="1BA9E80D" w:rsidR="00AA380E" w:rsidRPr="00AA380E" w:rsidRDefault="00000000">
      <w:pPr>
        <w:pStyle w:val="TOC1"/>
        <w:spacing w:before="78" w:after="78"/>
        <w:ind w:firstLine="420"/>
        <w:rPr>
          <w:rFonts w:ascii="Times New Roman" w:hAnsi="Times New Roman" w:cs="Times New Roman"/>
          <w:noProof/>
          <w:szCs w:val="22"/>
        </w:rPr>
      </w:pPr>
      <w:hyperlink w:anchor="_Toc112692369" w:history="1">
        <w:r w:rsidR="00AA380E" w:rsidRPr="00AA380E">
          <w:rPr>
            <w:rStyle w:val="af7"/>
            <w:rFonts w:ascii="Times New Roman" w:hAnsi="Times New Roman" w:cs="Times New Roman"/>
            <w:noProof/>
          </w:rPr>
          <w:t xml:space="preserve">5  </w:t>
        </w:r>
        <w:r w:rsidR="00AA380E" w:rsidRPr="007117E3">
          <w:rPr>
            <w:rStyle w:val="af7"/>
            <w:rFonts w:ascii="Times New Roman" w:hAnsi="Times New Roman" w:cs="Times New Roman" w:hint="eastAsia"/>
            <w:noProof/>
            <w:sz w:val="24"/>
            <w:szCs w:val="24"/>
          </w:rPr>
          <w:t>透</w:t>
        </w:r>
        <w:r w:rsidR="00AA380E" w:rsidRPr="007117E3">
          <w:rPr>
            <w:rStyle w:val="af7"/>
            <w:rFonts w:ascii="Times New Roman" w:hAnsi="Times New Roman" w:cs="Times New Roman"/>
            <w:noProof/>
            <w:sz w:val="24"/>
            <w:szCs w:val="24"/>
          </w:rPr>
          <w:t xml:space="preserve"> </w:t>
        </w:r>
        <w:r w:rsidR="00AA380E" w:rsidRPr="007117E3">
          <w:rPr>
            <w:rStyle w:val="af7"/>
            <w:rFonts w:ascii="Times New Roman" w:hAnsi="Times New Roman" w:cs="Times New Roman" w:hint="eastAsia"/>
            <w:noProof/>
            <w:sz w:val="24"/>
            <w:szCs w:val="24"/>
          </w:rPr>
          <w:t>明</w:t>
        </w:r>
        <w:r w:rsidR="00AA380E" w:rsidRPr="007117E3">
          <w:rPr>
            <w:rStyle w:val="af7"/>
            <w:rFonts w:ascii="Times New Roman" w:hAnsi="Times New Roman" w:cs="Times New Roman"/>
            <w:noProof/>
            <w:sz w:val="24"/>
            <w:szCs w:val="24"/>
          </w:rPr>
          <w:t xml:space="preserve"> </w:t>
        </w:r>
        <w:r w:rsidR="00AA380E" w:rsidRPr="007117E3">
          <w:rPr>
            <w:rStyle w:val="af7"/>
            <w:rFonts w:ascii="Times New Roman" w:hAnsi="Times New Roman" w:cs="Times New Roman" w:hint="eastAsia"/>
            <w:noProof/>
            <w:sz w:val="24"/>
            <w:szCs w:val="24"/>
          </w:rPr>
          <w:t>黏</w:t>
        </w:r>
        <w:r w:rsidR="00AA380E" w:rsidRPr="007117E3">
          <w:rPr>
            <w:rStyle w:val="af7"/>
            <w:rFonts w:ascii="Times New Roman" w:hAnsi="Times New Roman" w:cs="Times New Roman"/>
            <w:noProof/>
            <w:sz w:val="24"/>
            <w:szCs w:val="24"/>
          </w:rPr>
          <w:t xml:space="preserve"> </w:t>
        </w:r>
        <w:r w:rsidR="00AA380E" w:rsidRPr="007117E3">
          <w:rPr>
            <w:rStyle w:val="af7"/>
            <w:rFonts w:ascii="Times New Roman" w:hAnsi="Times New Roman" w:cs="Times New Roman" w:hint="eastAsia"/>
            <w:noProof/>
            <w:sz w:val="24"/>
            <w:szCs w:val="24"/>
          </w:rPr>
          <w:t>土</w:t>
        </w:r>
        <w:r w:rsidR="00AA380E" w:rsidRPr="00AA380E">
          <w:rPr>
            <w:rFonts w:ascii="Times New Roman" w:hAnsi="Times New Roman" w:cs="Times New Roman"/>
            <w:noProof/>
            <w:webHidden/>
          </w:rPr>
          <w:tab/>
        </w:r>
        <w:r w:rsidR="00AA380E" w:rsidRPr="00AA380E">
          <w:rPr>
            <w:rFonts w:ascii="Times New Roman" w:hAnsi="Times New Roman" w:cs="Times New Roman"/>
            <w:noProof/>
            <w:webHidden/>
          </w:rPr>
          <w:fldChar w:fldCharType="begin"/>
        </w:r>
        <w:r w:rsidR="00AA380E" w:rsidRPr="00AA380E">
          <w:rPr>
            <w:rFonts w:ascii="Times New Roman" w:hAnsi="Times New Roman" w:cs="Times New Roman"/>
            <w:noProof/>
            <w:webHidden/>
          </w:rPr>
          <w:instrText xml:space="preserve"> PAGEREF _Toc112692369 \h </w:instrText>
        </w:r>
        <w:r w:rsidR="00AA380E" w:rsidRPr="00AA380E">
          <w:rPr>
            <w:rFonts w:ascii="Times New Roman" w:hAnsi="Times New Roman" w:cs="Times New Roman"/>
            <w:noProof/>
            <w:webHidden/>
          </w:rPr>
        </w:r>
        <w:r w:rsidR="00AA380E" w:rsidRPr="00AA380E">
          <w:rPr>
            <w:rFonts w:ascii="Times New Roman" w:hAnsi="Times New Roman" w:cs="Times New Roman"/>
            <w:noProof/>
            <w:webHidden/>
          </w:rPr>
          <w:fldChar w:fldCharType="separate"/>
        </w:r>
        <w:r w:rsidR="00AA380E" w:rsidRPr="00AA380E">
          <w:rPr>
            <w:rFonts w:ascii="Times New Roman" w:hAnsi="Times New Roman" w:cs="Times New Roman"/>
            <w:noProof/>
            <w:webHidden/>
          </w:rPr>
          <w:t>10</w:t>
        </w:r>
        <w:r w:rsidR="00AA380E" w:rsidRPr="00AA380E">
          <w:rPr>
            <w:rFonts w:ascii="Times New Roman" w:hAnsi="Times New Roman" w:cs="Times New Roman"/>
            <w:noProof/>
            <w:webHidden/>
          </w:rPr>
          <w:fldChar w:fldCharType="end"/>
        </w:r>
      </w:hyperlink>
    </w:p>
    <w:p w14:paraId="5FA01AEF" w14:textId="242E5FC7" w:rsidR="00AA380E" w:rsidRPr="00A17E11" w:rsidRDefault="00000000">
      <w:pPr>
        <w:pStyle w:val="TOC3"/>
        <w:rPr>
          <w:rFonts w:eastAsiaTheme="minorEastAsia"/>
          <w:noProof/>
          <w:sz w:val="21"/>
          <w:szCs w:val="21"/>
        </w:rPr>
      </w:pPr>
      <w:hyperlink w:anchor="_Toc112692370" w:history="1">
        <w:r w:rsidR="00AA380E" w:rsidRPr="007117E3">
          <w:rPr>
            <w:rStyle w:val="af7"/>
            <w:noProof/>
            <w:sz w:val="21"/>
          </w:rPr>
          <w:t xml:space="preserve">5.1  </w:t>
        </w:r>
        <w:r w:rsidR="00AA380E" w:rsidRPr="007117E3">
          <w:rPr>
            <w:rStyle w:val="af7"/>
            <w:rFonts w:hint="eastAsia"/>
            <w:noProof/>
            <w:sz w:val="21"/>
          </w:rPr>
          <w:t>固</w:t>
        </w:r>
        <w:r w:rsidR="00AA380E" w:rsidRPr="007117E3">
          <w:rPr>
            <w:rStyle w:val="af7"/>
            <w:noProof/>
            <w:sz w:val="21"/>
          </w:rPr>
          <w:t xml:space="preserve"> </w:t>
        </w:r>
        <w:r w:rsidR="00AA380E" w:rsidRPr="007117E3">
          <w:rPr>
            <w:rStyle w:val="af7"/>
            <w:rFonts w:hint="eastAsia"/>
            <w:noProof/>
            <w:sz w:val="21"/>
          </w:rPr>
          <w:t>体</w:t>
        </w:r>
        <w:r w:rsidR="00AA380E" w:rsidRPr="007117E3">
          <w:rPr>
            <w:rStyle w:val="af7"/>
            <w:noProof/>
            <w:sz w:val="21"/>
          </w:rPr>
          <w:t xml:space="preserve"> </w:t>
        </w:r>
        <w:r w:rsidR="00AA380E" w:rsidRPr="007117E3">
          <w:rPr>
            <w:rStyle w:val="af7"/>
            <w:rFonts w:hint="eastAsia"/>
            <w:noProof/>
            <w:sz w:val="21"/>
          </w:rPr>
          <w:t>颗</w:t>
        </w:r>
        <w:r w:rsidR="00AA380E" w:rsidRPr="007117E3">
          <w:rPr>
            <w:rStyle w:val="af7"/>
            <w:noProof/>
            <w:sz w:val="21"/>
          </w:rPr>
          <w:t xml:space="preserve"> </w:t>
        </w:r>
        <w:r w:rsidR="00AA380E" w:rsidRPr="007117E3">
          <w:rPr>
            <w:rStyle w:val="af7"/>
            <w:rFonts w:hint="eastAsia"/>
            <w:noProof/>
            <w:sz w:val="21"/>
          </w:rPr>
          <w:t>粒</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_Toc112692370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10</w:t>
        </w:r>
        <w:r w:rsidR="00AA380E" w:rsidRPr="007117E3">
          <w:rPr>
            <w:noProof/>
            <w:webHidden/>
            <w:sz w:val="21"/>
            <w:szCs w:val="21"/>
          </w:rPr>
          <w:fldChar w:fldCharType="end"/>
        </w:r>
      </w:hyperlink>
    </w:p>
    <w:p w14:paraId="1C363504" w14:textId="73EAAE50" w:rsidR="00AA380E" w:rsidRPr="00A17E11" w:rsidRDefault="00000000">
      <w:pPr>
        <w:pStyle w:val="TOC3"/>
        <w:rPr>
          <w:rFonts w:eastAsiaTheme="minorEastAsia"/>
          <w:noProof/>
          <w:sz w:val="21"/>
          <w:szCs w:val="21"/>
        </w:rPr>
      </w:pPr>
      <w:hyperlink w:anchor="_Toc112692371" w:history="1">
        <w:r w:rsidR="00AA380E" w:rsidRPr="007117E3">
          <w:rPr>
            <w:rStyle w:val="af7"/>
            <w:noProof/>
            <w:sz w:val="21"/>
          </w:rPr>
          <w:t xml:space="preserve">5.2  </w:t>
        </w:r>
        <w:r w:rsidR="00AA380E" w:rsidRPr="007117E3">
          <w:rPr>
            <w:rStyle w:val="af7"/>
            <w:rFonts w:hint="eastAsia"/>
            <w:noProof/>
            <w:sz w:val="21"/>
          </w:rPr>
          <w:t>孔</w:t>
        </w:r>
        <w:r w:rsidR="00AA380E" w:rsidRPr="007117E3">
          <w:rPr>
            <w:rStyle w:val="af7"/>
            <w:noProof/>
            <w:sz w:val="21"/>
          </w:rPr>
          <w:t xml:space="preserve"> </w:t>
        </w:r>
        <w:r w:rsidR="00AA380E" w:rsidRPr="007117E3">
          <w:rPr>
            <w:rStyle w:val="af7"/>
            <w:rFonts w:hint="eastAsia"/>
            <w:noProof/>
            <w:sz w:val="21"/>
          </w:rPr>
          <w:t>隙</w:t>
        </w:r>
        <w:r w:rsidR="00AA380E" w:rsidRPr="007117E3">
          <w:rPr>
            <w:rStyle w:val="af7"/>
            <w:noProof/>
            <w:sz w:val="21"/>
          </w:rPr>
          <w:t xml:space="preserve"> </w:t>
        </w:r>
        <w:r w:rsidR="00AA380E" w:rsidRPr="007117E3">
          <w:rPr>
            <w:rStyle w:val="af7"/>
            <w:rFonts w:hint="eastAsia"/>
            <w:noProof/>
            <w:sz w:val="21"/>
          </w:rPr>
          <w:t>液</w:t>
        </w:r>
        <w:r w:rsidR="00AA380E" w:rsidRPr="007117E3">
          <w:rPr>
            <w:rStyle w:val="af7"/>
            <w:noProof/>
            <w:sz w:val="21"/>
          </w:rPr>
          <w:t xml:space="preserve"> </w:t>
        </w:r>
        <w:r w:rsidR="00AA380E" w:rsidRPr="007117E3">
          <w:rPr>
            <w:rStyle w:val="af7"/>
            <w:rFonts w:hint="eastAsia"/>
            <w:noProof/>
            <w:sz w:val="21"/>
          </w:rPr>
          <w:t>体</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_Toc112692371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10</w:t>
        </w:r>
        <w:r w:rsidR="00AA380E" w:rsidRPr="007117E3">
          <w:rPr>
            <w:noProof/>
            <w:webHidden/>
            <w:sz w:val="21"/>
            <w:szCs w:val="21"/>
          </w:rPr>
          <w:fldChar w:fldCharType="end"/>
        </w:r>
      </w:hyperlink>
    </w:p>
    <w:p w14:paraId="669CAD66" w14:textId="0D90CA05" w:rsidR="00AA380E" w:rsidRPr="00A17E11" w:rsidRDefault="00000000">
      <w:pPr>
        <w:pStyle w:val="TOC3"/>
        <w:rPr>
          <w:rFonts w:eastAsiaTheme="minorEastAsia"/>
          <w:noProof/>
          <w:sz w:val="21"/>
          <w:szCs w:val="21"/>
        </w:rPr>
      </w:pPr>
      <w:hyperlink w:anchor="_Toc112692372" w:history="1">
        <w:r w:rsidR="00AA380E" w:rsidRPr="007117E3">
          <w:rPr>
            <w:rStyle w:val="af7"/>
            <w:noProof/>
            <w:sz w:val="21"/>
          </w:rPr>
          <w:t xml:space="preserve">5.3  </w:t>
        </w:r>
        <w:r w:rsidR="00AA380E" w:rsidRPr="007117E3">
          <w:rPr>
            <w:rStyle w:val="af7"/>
            <w:rFonts w:hint="eastAsia"/>
            <w:noProof/>
            <w:sz w:val="21"/>
          </w:rPr>
          <w:t>透</w:t>
        </w:r>
        <w:r w:rsidR="00AA380E" w:rsidRPr="007117E3">
          <w:rPr>
            <w:rStyle w:val="af7"/>
            <w:noProof/>
            <w:sz w:val="21"/>
          </w:rPr>
          <w:t xml:space="preserve"> </w:t>
        </w:r>
        <w:r w:rsidR="00AA380E" w:rsidRPr="007117E3">
          <w:rPr>
            <w:rStyle w:val="af7"/>
            <w:rFonts w:hint="eastAsia"/>
            <w:noProof/>
            <w:sz w:val="21"/>
          </w:rPr>
          <w:t>明</w:t>
        </w:r>
        <w:r w:rsidR="00AA380E" w:rsidRPr="007117E3">
          <w:rPr>
            <w:rStyle w:val="af7"/>
            <w:noProof/>
            <w:sz w:val="21"/>
          </w:rPr>
          <w:t xml:space="preserve"> </w:t>
        </w:r>
        <w:r w:rsidR="00AA380E" w:rsidRPr="007117E3">
          <w:rPr>
            <w:rStyle w:val="af7"/>
            <w:rFonts w:hint="eastAsia"/>
            <w:noProof/>
            <w:sz w:val="21"/>
          </w:rPr>
          <w:t>黏</w:t>
        </w:r>
        <w:r w:rsidR="00AA380E" w:rsidRPr="007117E3">
          <w:rPr>
            <w:rStyle w:val="af7"/>
            <w:noProof/>
            <w:sz w:val="21"/>
          </w:rPr>
          <w:t xml:space="preserve"> </w:t>
        </w:r>
        <w:r w:rsidR="00AA380E" w:rsidRPr="007117E3">
          <w:rPr>
            <w:rStyle w:val="af7"/>
            <w:rFonts w:hint="eastAsia"/>
            <w:noProof/>
            <w:sz w:val="21"/>
          </w:rPr>
          <w:t>土</w:t>
        </w:r>
        <w:r w:rsidR="00AA380E" w:rsidRPr="007117E3">
          <w:rPr>
            <w:rStyle w:val="af7"/>
            <w:noProof/>
            <w:sz w:val="21"/>
          </w:rPr>
          <w:t xml:space="preserve"> </w:t>
        </w:r>
        <w:r w:rsidR="00AA380E" w:rsidRPr="007117E3">
          <w:rPr>
            <w:rStyle w:val="af7"/>
            <w:rFonts w:hint="eastAsia"/>
            <w:noProof/>
            <w:sz w:val="21"/>
          </w:rPr>
          <w:t>制</w:t>
        </w:r>
        <w:r w:rsidR="00AA380E" w:rsidRPr="007117E3">
          <w:rPr>
            <w:rStyle w:val="af7"/>
            <w:noProof/>
            <w:sz w:val="21"/>
          </w:rPr>
          <w:t xml:space="preserve"> </w:t>
        </w:r>
        <w:r w:rsidR="00AA380E" w:rsidRPr="007117E3">
          <w:rPr>
            <w:rStyle w:val="af7"/>
            <w:rFonts w:hint="eastAsia"/>
            <w:noProof/>
            <w:sz w:val="21"/>
          </w:rPr>
          <w:t>配</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_Toc112692372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10</w:t>
        </w:r>
        <w:r w:rsidR="00AA380E" w:rsidRPr="007117E3">
          <w:rPr>
            <w:noProof/>
            <w:webHidden/>
            <w:sz w:val="21"/>
            <w:szCs w:val="21"/>
          </w:rPr>
          <w:fldChar w:fldCharType="end"/>
        </w:r>
      </w:hyperlink>
    </w:p>
    <w:p w14:paraId="23B4FED1" w14:textId="6514071F" w:rsidR="00AA380E" w:rsidRPr="00A17E11" w:rsidRDefault="00000000">
      <w:pPr>
        <w:pStyle w:val="TOC3"/>
        <w:rPr>
          <w:rFonts w:eastAsiaTheme="minorEastAsia"/>
          <w:noProof/>
          <w:sz w:val="21"/>
          <w:szCs w:val="21"/>
        </w:rPr>
      </w:pPr>
      <w:hyperlink w:anchor="_Toc112692373" w:history="1">
        <w:r w:rsidR="00AA380E" w:rsidRPr="007117E3">
          <w:rPr>
            <w:rStyle w:val="af7"/>
            <w:noProof/>
            <w:sz w:val="21"/>
          </w:rPr>
          <w:t xml:space="preserve">5.4  </w:t>
        </w:r>
        <w:r w:rsidR="00AA380E" w:rsidRPr="007117E3">
          <w:rPr>
            <w:rStyle w:val="af7"/>
            <w:rFonts w:hint="eastAsia"/>
            <w:noProof/>
            <w:sz w:val="21"/>
          </w:rPr>
          <w:t>示</w:t>
        </w:r>
        <w:r w:rsidR="00AA380E" w:rsidRPr="007117E3">
          <w:rPr>
            <w:rStyle w:val="af7"/>
            <w:noProof/>
            <w:sz w:val="21"/>
          </w:rPr>
          <w:t xml:space="preserve"> </w:t>
        </w:r>
        <w:r w:rsidR="00AA380E" w:rsidRPr="007117E3">
          <w:rPr>
            <w:rStyle w:val="af7"/>
            <w:rFonts w:hint="eastAsia"/>
            <w:noProof/>
            <w:sz w:val="21"/>
          </w:rPr>
          <w:t>踪</w:t>
        </w:r>
        <w:r w:rsidR="00AA380E" w:rsidRPr="007117E3">
          <w:rPr>
            <w:rStyle w:val="af7"/>
            <w:noProof/>
            <w:sz w:val="21"/>
          </w:rPr>
          <w:t xml:space="preserve"> </w:t>
        </w:r>
        <w:r w:rsidR="00AA380E" w:rsidRPr="007117E3">
          <w:rPr>
            <w:rStyle w:val="af7"/>
            <w:rFonts w:hint="eastAsia"/>
            <w:noProof/>
            <w:sz w:val="21"/>
          </w:rPr>
          <w:t>粒</w:t>
        </w:r>
        <w:r w:rsidR="00AA380E" w:rsidRPr="007117E3">
          <w:rPr>
            <w:rStyle w:val="af7"/>
            <w:noProof/>
            <w:sz w:val="21"/>
          </w:rPr>
          <w:t xml:space="preserve"> </w:t>
        </w:r>
        <w:r w:rsidR="00AA380E" w:rsidRPr="007117E3">
          <w:rPr>
            <w:rStyle w:val="af7"/>
            <w:rFonts w:hint="eastAsia"/>
            <w:noProof/>
            <w:sz w:val="21"/>
          </w:rPr>
          <w:t>子</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_Toc112692373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11</w:t>
        </w:r>
        <w:r w:rsidR="00AA380E" w:rsidRPr="007117E3">
          <w:rPr>
            <w:noProof/>
            <w:webHidden/>
            <w:sz w:val="21"/>
            <w:szCs w:val="21"/>
          </w:rPr>
          <w:fldChar w:fldCharType="end"/>
        </w:r>
      </w:hyperlink>
    </w:p>
    <w:p w14:paraId="71A06CD1" w14:textId="29618215" w:rsidR="00AA380E" w:rsidRPr="00AA380E" w:rsidRDefault="00000000">
      <w:pPr>
        <w:pStyle w:val="TOC1"/>
        <w:spacing w:before="78" w:after="78"/>
        <w:ind w:firstLine="420"/>
        <w:rPr>
          <w:rFonts w:ascii="Times New Roman" w:hAnsi="Times New Roman" w:cs="Times New Roman"/>
          <w:noProof/>
          <w:szCs w:val="22"/>
        </w:rPr>
      </w:pPr>
      <w:hyperlink w:anchor="_Toc112692374" w:history="1">
        <w:r w:rsidR="00AA380E" w:rsidRPr="00AA380E">
          <w:rPr>
            <w:rStyle w:val="af7"/>
            <w:rFonts w:ascii="Times New Roman" w:hAnsi="Times New Roman" w:cs="Times New Roman"/>
            <w:noProof/>
          </w:rPr>
          <w:t xml:space="preserve">6  </w:t>
        </w:r>
        <w:r w:rsidR="00AA380E" w:rsidRPr="007117E3">
          <w:rPr>
            <w:rStyle w:val="af7"/>
            <w:rFonts w:ascii="Times New Roman" w:hAnsi="Times New Roman" w:cs="Times New Roman" w:hint="eastAsia"/>
            <w:noProof/>
            <w:sz w:val="24"/>
            <w:szCs w:val="24"/>
          </w:rPr>
          <w:t>透明土试验</w:t>
        </w:r>
        <w:r w:rsidR="00AA380E" w:rsidRPr="00AA380E">
          <w:rPr>
            <w:rFonts w:ascii="Times New Roman" w:hAnsi="Times New Roman" w:cs="Times New Roman"/>
            <w:noProof/>
            <w:webHidden/>
          </w:rPr>
          <w:tab/>
        </w:r>
        <w:r w:rsidR="00AA380E" w:rsidRPr="00AA380E">
          <w:rPr>
            <w:rFonts w:ascii="Times New Roman" w:hAnsi="Times New Roman" w:cs="Times New Roman"/>
            <w:noProof/>
            <w:webHidden/>
          </w:rPr>
          <w:fldChar w:fldCharType="begin"/>
        </w:r>
        <w:r w:rsidR="00AA380E" w:rsidRPr="00AA380E">
          <w:rPr>
            <w:rFonts w:ascii="Times New Roman" w:hAnsi="Times New Roman" w:cs="Times New Roman"/>
            <w:noProof/>
            <w:webHidden/>
          </w:rPr>
          <w:instrText xml:space="preserve"> PAGEREF _Toc112692374 \h </w:instrText>
        </w:r>
        <w:r w:rsidR="00AA380E" w:rsidRPr="00AA380E">
          <w:rPr>
            <w:rFonts w:ascii="Times New Roman" w:hAnsi="Times New Roman" w:cs="Times New Roman"/>
            <w:noProof/>
            <w:webHidden/>
          </w:rPr>
        </w:r>
        <w:r w:rsidR="00AA380E" w:rsidRPr="00AA380E">
          <w:rPr>
            <w:rFonts w:ascii="Times New Roman" w:hAnsi="Times New Roman" w:cs="Times New Roman"/>
            <w:noProof/>
            <w:webHidden/>
          </w:rPr>
          <w:fldChar w:fldCharType="separate"/>
        </w:r>
        <w:r w:rsidR="00AA380E" w:rsidRPr="00AA380E">
          <w:rPr>
            <w:rFonts w:ascii="Times New Roman" w:hAnsi="Times New Roman" w:cs="Times New Roman"/>
            <w:noProof/>
            <w:webHidden/>
          </w:rPr>
          <w:t>12</w:t>
        </w:r>
        <w:r w:rsidR="00AA380E" w:rsidRPr="00AA380E">
          <w:rPr>
            <w:rFonts w:ascii="Times New Roman" w:hAnsi="Times New Roman" w:cs="Times New Roman"/>
            <w:noProof/>
            <w:webHidden/>
          </w:rPr>
          <w:fldChar w:fldCharType="end"/>
        </w:r>
      </w:hyperlink>
    </w:p>
    <w:p w14:paraId="327B8669" w14:textId="69F9D62D" w:rsidR="00AA380E" w:rsidRPr="00A17E11" w:rsidRDefault="00000000">
      <w:pPr>
        <w:pStyle w:val="TOC3"/>
        <w:rPr>
          <w:rFonts w:eastAsiaTheme="minorEastAsia"/>
          <w:noProof/>
          <w:sz w:val="21"/>
          <w:szCs w:val="21"/>
        </w:rPr>
      </w:pPr>
      <w:hyperlink w:anchor="_Toc112692375" w:history="1">
        <w:r w:rsidR="00AA380E" w:rsidRPr="007117E3">
          <w:rPr>
            <w:rStyle w:val="af7"/>
            <w:bCs/>
            <w:noProof/>
            <w:sz w:val="21"/>
          </w:rPr>
          <w:t xml:space="preserve">6.1  </w:t>
        </w:r>
        <w:r w:rsidR="00AA380E" w:rsidRPr="007117E3">
          <w:rPr>
            <w:rStyle w:val="af7"/>
            <w:rFonts w:hint="eastAsia"/>
            <w:noProof/>
            <w:sz w:val="21"/>
          </w:rPr>
          <w:t>一</w:t>
        </w:r>
        <w:r w:rsidR="00AA380E" w:rsidRPr="007117E3">
          <w:rPr>
            <w:rStyle w:val="af7"/>
            <w:noProof/>
            <w:sz w:val="21"/>
          </w:rPr>
          <w:t xml:space="preserve"> </w:t>
        </w:r>
        <w:r w:rsidR="00AA380E" w:rsidRPr="007117E3">
          <w:rPr>
            <w:rStyle w:val="af7"/>
            <w:rFonts w:hint="eastAsia"/>
            <w:noProof/>
            <w:sz w:val="21"/>
          </w:rPr>
          <w:t>般</w:t>
        </w:r>
        <w:r w:rsidR="00AA380E" w:rsidRPr="007117E3">
          <w:rPr>
            <w:rStyle w:val="af7"/>
            <w:noProof/>
            <w:sz w:val="21"/>
          </w:rPr>
          <w:t xml:space="preserve"> </w:t>
        </w:r>
        <w:r w:rsidR="00AA380E" w:rsidRPr="007117E3">
          <w:rPr>
            <w:rStyle w:val="af7"/>
            <w:rFonts w:hint="eastAsia"/>
            <w:noProof/>
            <w:sz w:val="21"/>
          </w:rPr>
          <w:t>规</w:t>
        </w:r>
        <w:r w:rsidR="00AA380E" w:rsidRPr="007117E3">
          <w:rPr>
            <w:rStyle w:val="af7"/>
            <w:noProof/>
            <w:sz w:val="21"/>
          </w:rPr>
          <w:t xml:space="preserve"> </w:t>
        </w:r>
        <w:r w:rsidR="00AA380E" w:rsidRPr="007117E3">
          <w:rPr>
            <w:rStyle w:val="af7"/>
            <w:rFonts w:hint="eastAsia"/>
            <w:noProof/>
            <w:sz w:val="21"/>
          </w:rPr>
          <w:t>定</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_Toc112692375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12</w:t>
        </w:r>
        <w:r w:rsidR="00AA380E" w:rsidRPr="007117E3">
          <w:rPr>
            <w:noProof/>
            <w:webHidden/>
            <w:sz w:val="21"/>
            <w:szCs w:val="21"/>
          </w:rPr>
          <w:fldChar w:fldCharType="end"/>
        </w:r>
      </w:hyperlink>
    </w:p>
    <w:p w14:paraId="47E046FB" w14:textId="7DDBE86E" w:rsidR="00AA380E" w:rsidRPr="00A17E11" w:rsidRDefault="00000000">
      <w:pPr>
        <w:pStyle w:val="TOC3"/>
        <w:rPr>
          <w:rFonts w:eastAsiaTheme="minorEastAsia"/>
          <w:noProof/>
          <w:sz w:val="21"/>
          <w:szCs w:val="21"/>
        </w:rPr>
      </w:pPr>
      <w:hyperlink w:anchor="_Toc112692376" w:history="1">
        <w:r w:rsidR="00AA380E" w:rsidRPr="007117E3">
          <w:rPr>
            <w:rStyle w:val="af7"/>
            <w:bCs/>
            <w:noProof/>
            <w:sz w:val="21"/>
          </w:rPr>
          <w:t xml:space="preserve">6.2  </w:t>
        </w:r>
        <w:r w:rsidR="00AA380E" w:rsidRPr="007117E3">
          <w:rPr>
            <w:rStyle w:val="af7"/>
            <w:rFonts w:hint="eastAsia"/>
            <w:noProof/>
            <w:sz w:val="21"/>
          </w:rPr>
          <w:t>仪</w:t>
        </w:r>
        <w:r w:rsidR="00AA380E" w:rsidRPr="007117E3">
          <w:rPr>
            <w:rStyle w:val="af7"/>
            <w:noProof/>
            <w:sz w:val="21"/>
          </w:rPr>
          <w:t xml:space="preserve"> </w:t>
        </w:r>
        <w:r w:rsidR="00AA380E" w:rsidRPr="007117E3">
          <w:rPr>
            <w:rStyle w:val="af7"/>
            <w:rFonts w:hint="eastAsia"/>
            <w:noProof/>
            <w:sz w:val="21"/>
          </w:rPr>
          <w:t>器</w:t>
        </w:r>
        <w:r w:rsidR="00AA380E" w:rsidRPr="007117E3">
          <w:rPr>
            <w:rStyle w:val="af7"/>
            <w:noProof/>
            <w:sz w:val="21"/>
          </w:rPr>
          <w:t xml:space="preserve"> </w:t>
        </w:r>
        <w:r w:rsidR="00AA380E" w:rsidRPr="007117E3">
          <w:rPr>
            <w:rStyle w:val="af7"/>
            <w:rFonts w:hint="eastAsia"/>
            <w:noProof/>
            <w:sz w:val="21"/>
          </w:rPr>
          <w:t>设</w:t>
        </w:r>
        <w:r w:rsidR="00AA380E" w:rsidRPr="007117E3">
          <w:rPr>
            <w:rStyle w:val="af7"/>
            <w:noProof/>
            <w:sz w:val="21"/>
          </w:rPr>
          <w:t xml:space="preserve"> </w:t>
        </w:r>
        <w:r w:rsidR="00AA380E" w:rsidRPr="007117E3">
          <w:rPr>
            <w:rStyle w:val="af7"/>
            <w:rFonts w:hint="eastAsia"/>
            <w:noProof/>
            <w:sz w:val="21"/>
          </w:rPr>
          <w:t>备</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_Toc112692376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12</w:t>
        </w:r>
        <w:r w:rsidR="00AA380E" w:rsidRPr="007117E3">
          <w:rPr>
            <w:noProof/>
            <w:webHidden/>
            <w:sz w:val="21"/>
            <w:szCs w:val="21"/>
          </w:rPr>
          <w:fldChar w:fldCharType="end"/>
        </w:r>
      </w:hyperlink>
    </w:p>
    <w:p w14:paraId="020FE70D" w14:textId="7B092945" w:rsidR="00AA380E" w:rsidRPr="00A17E11" w:rsidRDefault="00000000">
      <w:pPr>
        <w:pStyle w:val="TOC3"/>
        <w:rPr>
          <w:rFonts w:eastAsiaTheme="minorEastAsia"/>
          <w:noProof/>
          <w:sz w:val="21"/>
          <w:szCs w:val="21"/>
        </w:rPr>
      </w:pPr>
      <w:hyperlink w:anchor="_Toc112692377" w:history="1">
        <w:r w:rsidR="00AA380E" w:rsidRPr="007117E3">
          <w:rPr>
            <w:rStyle w:val="af7"/>
            <w:bCs/>
            <w:noProof/>
            <w:sz w:val="21"/>
          </w:rPr>
          <w:t xml:space="preserve">6.3  </w:t>
        </w:r>
        <w:r w:rsidR="00AA380E" w:rsidRPr="007117E3">
          <w:rPr>
            <w:rStyle w:val="af7"/>
            <w:rFonts w:hint="eastAsia"/>
            <w:noProof/>
            <w:sz w:val="21"/>
          </w:rPr>
          <w:t>试</w:t>
        </w:r>
        <w:r w:rsidR="00AA380E" w:rsidRPr="007117E3">
          <w:rPr>
            <w:rStyle w:val="af7"/>
            <w:noProof/>
            <w:sz w:val="21"/>
          </w:rPr>
          <w:t xml:space="preserve"> </w:t>
        </w:r>
        <w:r w:rsidR="00AA380E" w:rsidRPr="007117E3">
          <w:rPr>
            <w:rStyle w:val="af7"/>
            <w:rFonts w:hint="eastAsia"/>
            <w:noProof/>
            <w:sz w:val="21"/>
          </w:rPr>
          <w:t>验</w:t>
        </w:r>
        <w:r w:rsidR="00AA380E" w:rsidRPr="007117E3">
          <w:rPr>
            <w:rStyle w:val="af7"/>
            <w:noProof/>
            <w:sz w:val="21"/>
          </w:rPr>
          <w:t xml:space="preserve"> </w:t>
        </w:r>
        <w:r w:rsidR="00AA380E" w:rsidRPr="007117E3">
          <w:rPr>
            <w:rStyle w:val="af7"/>
            <w:rFonts w:hint="eastAsia"/>
            <w:noProof/>
            <w:sz w:val="21"/>
          </w:rPr>
          <w:t>操</w:t>
        </w:r>
        <w:r w:rsidR="00AA380E" w:rsidRPr="007117E3">
          <w:rPr>
            <w:rStyle w:val="af7"/>
            <w:noProof/>
            <w:sz w:val="21"/>
          </w:rPr>
          <w:t xml:space="preserve"> </w:t>
        </w:r>
        <w:r w:rsidR="00AA380E" w:rsidRPr="007117E3">
          <w:rPr>
            <w:rStyle w:val="af7"/>
            <w:rFonts w:hint="eastAsia"/>
            <w:noProof/>
            <w:sz w:val="21"/>
          </w:rPr>
          <w:t>作</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_Toc112692377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13</w:t>
        </w:r>
        <w:r w:rsidR="00AA380E" w:rsidRPr="007117E3">
          <w:rPr>
            <w:noProof/>
            <w:webHidden/>
            <w:sz w:val="21"/>
            <w:szCs w:val="21"/>
          </w:rPr>
          <w:fldChar w:fldCharType="end"/>
        </w:r>
      </w:hyperlink>
    </w:p>
    <w:p w14:paraId="371F855C" w14:textId="4AD53843" w:rsidR="00AA380E" w:rsidRPr="00A17E11" w:rsidRDefault="00000000">
      <w:pPr>
        <w:pStyle w:val="TOC3"/>
        <w:rPr>
          <w:rFonts w:eastAsiaTheme="minorEastAsia"/>
          <w:noProof/>
          <w:sz w:val="21"/>
          <w:szCs w:val="21"/>
        </w:rPr>
      </w:pPr>
      <w:hyperlink w:anchor="_Toc112692378" w:history="1">
        <w:r w:rsidR="00AA380E" w:rsidRPr="007117E3">
          <w:rPr>
            <w:rStyle w:val="af7"/>
            <w:noProof/>
            <w:sz w:val="21"/>
          </w:rPr>
          <w:t xml:space="preserve">6.4  </w:t>
        </w:r>
        <w:r w:rsidR="00AA380E" w:rsidRPr="007117E3">
          <w:rPr>
            <w:rStyle w:val="af7"/>
            <w:rFonts w:hint="eastAsia"/>
            <w:noProof/>
            <w:sz w:val="21"/>
          </w:rPr>
          <w:t>数</w:t>
        </w:r>
        <w:r w:rsidR="00AA380E" w:rsidRPr="007117E3">
          <w:rPr>
            <w:rStyle w:val="af7"/>
            <w:noProof/>
            <w:sz w:val="21"/>
          </w:rPr>
          <w:t xml:space="preserve"> </w:t>
        </w:r>
        <w:r w:rsidR="00AA380E" w:rsidRPr="007117E3">
          <w:rPr>
            <w:rStyle w:val="af7"/>
            <w:rFonts w:hint="eastAsia"/>
            <w:noProof/>
            <w:sz w:val="21"/>
          </w:rPr>
          <w:t>据</w:t>
        </w:r>
        <w:r w:rsidR="00AA380E" w:rsidRPr="007117E3">
          <w:rPr>
            <w:rStyle w:val="af7"/>
            <w:noProof/>
            <w:sz w:val="21"/>
          </w:rPr>
          <w:t xml:space="preserve"> </w:t>
        </w:r>
        <w:r w:rsidR="00AA380E" w:rsidRPr="007117E3">
          <w:rPr>
            <w:rStyle w:val="af7"/>
            <w:rFonts w:hint="eastAsia"/>
            <w:noProof/>
            <w:sz w:val="21"/>
          </w:rPr>
          <w:t>分</w:t>
        </w:r>
        <w:r w:rsidR="00AA380E" w:rsidRPr="007117E3">
          <w:rPr>
            <w:rStyle w:val="af7"/>
            <w:noProof/>
            <w:sz w:val="21"/>
          </w:rPr>
          <w:t xml:space="preserve"> </w:t>
        </w:r>
        <w:r w:rsidR="00AA380E" w:rsidRPr="007117E3">
          <w:rPr>
            <w:rStyle w:val="af7"/>
            <w:rFonts w:hint="eastAsia"/>
            <w:noProof/>
            <w:sz w:val="21"/>
          </w:rPr>
          <w:t>析</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_Toc112692378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13</w:t>
        </w:r>
        <w:r w:rsidR="00AA380E" w:rsidRPr="007117E3">
          <w:rPr>
            <w:noProof/>
            <w:webHidden/>
            <w:sz w:val="21"/>
            <w:szCs w:val="21"/>
          </w:rPr>
          <w:fldChar w:fldCharType="end"/>
        </w:r>
      </w:hyperlink>
    </w:p>
    <w:p w14:paraId="4F4BF7A2" w14:textId="3877CA5D" w:rsidR="00AA380E" w:rsidRPr="00AA380E" w:rsidRDefault="00000000">
      <w:pPr>
        <w:pStyle w:val="TOC1"/>
        <w:spacing w:before="78" w:after="78"/>
        <w:ind w:firstLine="420"/>
        <w:rPr>
          <w:rFonts w:ascii="Times New Roman" w:hAnsi="Times New Roman" w:cs="Times New Roman"/>
          <w:noProof/>
          <w:szCs w:val="22"/>
        </w:rPr>
      </w:pPr>
      <w:hyperlink w:anchor="_Toc112692379" w:history="1">
        <w:r w:rsidR="00AA380E" w:rsidRPr="00AA380E">
          <w:rPr>
            <w:rStyle w:val="af7"/>
            <w:rFonts w:ascii="Times New Roman" w:hAnsi="Times New Roman" w:cs="Times New Roman"/>
            <w:noProof/>
          </w:rPr>
          <w:t xml:space="preserve">7  </w:t>
        </w:r>
        <w:r w:rsidR="00AA380E" w:rsidRPr="007117E3">
          <w:rPr>
            <w:rStyle w:val="af7"/>
            <w:rFonts w:ascii="Times New Roman" w:hAnsi="Times New Roman" w:cs="Times New Roman" w:hint="eastAsia"/>
            <w:noProof/>
            <w:sz w:val="24"/>
            <w:szCs w:val="24"/>
          </w:rPr>
          <w:t>回收与处理</w:t>
        </w:r>
        <w:r w:rsidR="00AA380E" w:rsidRPr="00AA380E">
          <w:rPr>
            <w:rFonts w:ascii="Times New Roman" w:hAnsi="Times New Roman" w:cs="Times New Roman"/>
            <w:noProof/>
            <w:webHidden/>
          </w:rPr>
          <w:tab/>
        </w:r>
        <w:r w:rsidR="00AA380E" w:rsidRPr="00AA380E">
          <w:rPr>
            <w:rFonts w:ascii="Times New Roman" w:hAnsi="Times New Roman" w:cs="Times New Roman"/>
            <w:noProof/>
            <w:webHidden/>
          </w:rPr>
          <w:fldChar w:fldCharType="begin"/>
        </w:r>
        <w:r w:rsidR="00AA380E" w:rsidRPr="00AA380E">
          <w:rPr>
            <w:rFonts w:ascii="Times New Roman" w:hAnsi="Times New Roman" w:cs="Times New Roman"/>
            <w:noProof/>
            <w:webHidden/>
          </w:rPr>
          <w:instrText xml:space="preserve"> PAGEREF _Toc112692379 \h </w:instrText>
        </w:r>
        <w:r w:rsidR="00AA380E" w:rsidRPr="00AA380E">
          <w:rPr>
            <w:rFonts w:ascii="Times New Roman" w:hAnsi="Times New Roman" w:cs="Times New Roman"/>
            <w:noProof/>
            <w:webHidden/>
          </w:rPr>
        </w:r>
        <w:r w:rsidR="00AA380E" w:rsidRPr="00AA380E">
          <w:rPr>
            <w:rFonts w:ascii="Times New Roman" w:hAnsi="Times New Roman" w:cs="Times New Roman"/>
            <w:noProof/>
            <w:webHidden/>
          </w:rPr>
          <w:fldChar w:fldCharType="separate"/>
        </w:r>
        <w:r w:rsidR="00AA380E" w:rsidRPr="00AA380E">
          <w:rPr>
            <w:rFonts w:ascii="Times New Roman" w:hAnsi="Times New Roman" w:cs="Times New Roman"/>
            <w:noProof/>
            <w:webHidden/>
          </w:rPr>
          <w:t>15</w:t>
        </w:r>
        <w:r w:rsidR="00AA380E" w:rsidRPr="00AA380E">
          <w:rPr>
            <w:rFonts w:ascii="Times New Roman" w:hAnsi="Times New Roman" w:cs="Times New Roman"/>
            <w:noProof/>
            <w:webHidden/>
          </w:rPr>
          <w:fldChar w:fldCharType="end"/>
        </w:r>
      </w:hyperlink>
    </w:p>
    <w:p w14:paraId="3067F132" w14:textId="20FEC978" w:rsidR="00AA380E" w:rsidRPr="00A17E11" w:rsidRDefault="00000000">
      <w:pPr>
        <w:pStyle w:val="TOC3"/>
        <w:rPr>
          <w:rFonts w:eastAsiaTheme="minorEastAsia"/>
          <w:noProof/>
          <w:sz w:val="21"/>
          <w:szCs w:val="21"/>
        </w:rPr>
      </w:pPr>
      <w:hyperlink w:anchor="_Toc112692380" w:history="1">
        <w:r w:rsidR="00AA380E" w:rsidRPr="007117E3">
          <w:rPr>
            <w:rStyle w:val="af7"/>
            <w:noProof/>
            <w:sz w:val="21"/>
          </w:rPr>
          <w:t xml:space="preserve">7.1  </w:t>
        </w:r>
        <w:r w:rsidR="00AA380E" w:rsidRPr="007117E3">
          <w:rPr>
            <w:rStyle w:val="af7"/>
            <w:rFonts w:hint="eastAsia"/>
            <w:noProof/>
            <w:sz w:val="21"/>
          </w:rPr>
          <w:t>一</w:t>
        </w:r>
        <w:r w:rsidR="00AA380E" w:rsidRPr="007117E3">
          <w:rPr>
            <w:rStyle w:val="af7"/>
            <w:noProof/>
            <w:sz w:val="21"/>
          </w:rPr>
          <w:t xml:space="preserve"> </w:t>
        </w:r>
        <w:r w:rsidR="00AA380E" w:rsidRPr="007117E3">
          <w:rPr>
            <w:rStyle w:val="af7"/>
            <w:rFonts w:hint="eastAsia"/>
            <w:noProof/>
            <w:sz w:val="21"/>
          </w:rPr>
          <w:t>般</w:t>
        </w:r>
        <w:r w:rsidR="00AA380E" w:rsidRPr="007117E3">
          <w:rPr>
            <w:rStyle w:val="af7"/>
            <w:noProof/>
            <w:sz w:val="21"/>
          </w:rPr>
          <w:t xml:space="preserve"> </w:t>
        </w:r>
        <w:r w:rsidR="00AA380E" w:rsidRPr="007117E3">
          <w:rPr>
            <w:rStyle w:val="af7"/>
            <w:rFonts w:hint="eastAsia"/>
            <w:noProof/>
            <w:sz w:val="21"/>
          </w:rPr>
          <w:t>规</w:t>
        </w:r>
        <w:r w:rsidR="00AA380E" w:rsidRPr="007117E3">
          <w:rPr>
            <w:rStyle w:val="af7"/>
            <w:noProof/>
            <w:sz w:val="21"/>
          </w:rPr>
          <w:t xml:space="preserve"> </w:t>
        </w:r>
        <w:r w:rsidR="00AA380E" w:rsidRPr="007117E3">
          <w:rPr>
            <w:rStyle w:val="af7"/>
            <w:rFonts w:hint="eastAsia"/>
            <w:noProof/>
            <w:sz w:val="21"/>
          </w:rPr>
          <w:t>定</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_Toc112692380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15</w:t>
        </w:r>
        <w:r w:rsidR="00AA380E" w:rsidRPr="007117E3">
          <w:rPr>
            <w:noProof/>
            <w:webHidden/>
            <w:sz w:val="21"/>
            <w:szCs w:val="21"/>
          </w:rPr>
          <w:fldChar w:fldCharType="end"/>
        </w:r>
      </w:hyperlink>
    </w:p>
    <w:p w14:paraId="1E9CE1DC" w14:textId="1382F95D" w:rsidR="00AA380E" w:rsidRPr="00A17E11" w:rsidRDefault="00000000">
      <w:pPr>
        <w:pStyle w:val="TOC3"/>
        <w:rPr>
          <w:rFonts w:eastAsiaTheme="minorEastAsia"/>
          <w:noProof/>
          <w:sz w:val="21"/>
          <w:szCs w:val="21"/>
        </w:rPr>
      </w:pPr>
      <w:hyperlink w:anchor="_Toc112692381" w:history="1">
        <w:r w:rsidR="00AA380E" w:rsidRPr="007117E3">
          <w:rPr>
            <w:rStyle w:val="af7"/>
            <w:bCs/>
            <w:noProof/>
            <w:sz w:val="21"/>
          </w:rPr>
          <w:t xml:space="preserve">7.2  </w:t>
        </w:r>
        <w:r w:rsidR="00AA380E" w:rsidRPr="007117E3">
          <w:rPr>
            <w:rStyle w:val="af7"/>
            <w:rFonts w:hint="eastAsia"/>
            <w:noProof/>
            <w:sz w:val="21"/>
          </w:rPr>
          <w:t>固</w:t>
        </w:r>
        <w:r w:rsidR="00AA380E" w:rsidRPr="007117E3">
          <w:rPr>
            <w:rStyle w:val="af7"/>
            <w:noProof/>
            <w:sz w:val="21"/>
          </w:rPr>
          <w:t xml:space="preserve"> </w:t>
        </w:r>
        <w:r w:rsidR="00AA380E" w:rsidRPr="007117E3">
          <w:rPr>
            <w:rStyle w:val="af7"/>
            <w:rFonts w:hint="eastAsia"/>
            <w:noProof/>
            <w:sz w:val="21"/>
          </w:rPr>
          <w:t>体</w:t>
        </w:r>
        <w:r w:rsidR="00AA380E" w:rsidRPr="007117E3">
          <w:rPr>
            <w:rStyle w:val="af7"/>
            <w:noProof/>
            <w:sz w:val="21"/>
          </w:rPr>
          <w:t xml:space="preserve"> </w:t>
        </w:r>
        <w:r w:rsidR="00AA380E" w:rsidRPr="007117E3">
          <w:rPr>
            <w:rStyle w:val="af7"/>
            <w:rFonts w:hint="eastAsia"/>
            <w:noProof/>
            <w:sz w:val="21"/>
          </w:rPr>
          <w:t>回</w:t>
        </w:r>
        <w:r w:rsidR="00AA380E" w:rsidRPr="007117E3">
          <w:rPr>
            <w:rStyle w:val="af7"/>
            <w:noProof/>
            <w:sz w:val="21"/>
          </w:rPr>
          <w:t xml:space="preserve"> </w:t>
        </w:r>
        <w:r w:rsidR="00AA380E" w:rsidRPr="007117E3">
          <w:rPr>
            <w:rStyle w:val="af7"/>
            <w:rFonts w:hint="eastAsia"/>
            <w:noProof/>
            <w:sz w:val="21"/>
          </w:rPr>
          <w:t>收</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_Toc112692381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15</w:t>
        </w:r>
        <w:r w:rsidR="00AA380E" w:rsidRPr="007117E3">
          <w:rPr>
            <w:noProof/>
            <w:webHidden/>
            <w:sz w:val="21"/>
            <w:szCs w:val="21"/>
          </w:rPr>
          <w:fldChar w:fldCharType="end"/>
        </w:r>
      </w:hyperlink>
    </w:p>
    <w:p w14:paraId="03916E79" w14:textId="6FF5EA03" w:rsidR="00AA380E" w:rsidRPr="00A17E11" w:rsidRDefault="00000000">
      <w:pPr>
        <w:pStyle w:val="TOC3"/>
        <w:rPr>
          <w:rFonts w:eastAsiaTheme="minorEastAsia"/>
          <w:noProof/>
          <w:sz w:val="21"/>
          <w:szCs w:val="21"/>
        </w:rPr>
      </w:pPr>
      <w:hyperlink w:anchor="_Toc112692382" w:history="1">
        <w:r w:rsidR="00AA380E" w:rsidRPr="007117E3">
          <w:rPr>
            <w:rStyle w:val="af7"/>
            <w:bCs/>
            <w:noProof/>
            <w:sz w:val="21"/>
          </w:rPr>
          <w:t xml:space="preserve">7.3  </w:t>
        </w:r>
        <w:r w:rsidR="00AA380E" w:rsidRPr="007117E3">
          <w:rPr>
            <w:rStyle w:val="af7"/>
            <w:rFonts w:hint="eastAsia"/>
            <w:noProof/>
            <w:sz w:val="21"/>
          </w:rPr>
          <w:t>液</w:t>
        </w:r>
        <w:r w:rsidR="00AA380E" w:rsidRPr="007117E3">
          <w:rPr>
            <w:rStyle w:val="af7"/>
            <w:noProof/>
            <w:sz w:val="21"/>
          </w:rPr>
          <w:t xml:space="preserve"> </w:t>
        </w:r>
        <w:r w:rsidR="00AA380E" w:rsidRPr="007117E3">
          <w:rPr>
            <w:rStyle w:val="af7"/>
            <w:rFonts w:hint="eastAsia"/>
            <w:noProof/>
            <w:sz w:val="21"/>
          </w:rPr>
          <w:t>体</w:t>
        </w:r>
        <w:r w:rsidR="00AA380E" w:rsidRPr="007117E3">
          <w:rPr>
            <w:rStyle w:val="af7"/>
            <w:noProof/>
            <w:sz w:val="21"/>
          </w:rPr>
          <w:t xml:space="preserve"> </w:t>
        </w:r>
        <w:r w:rsidR="00AA380E" w:rsidRPr="007117E3">
          <w:rPr>
            <w:rStyle w:val="af7"/>
            <w:rFonts w:hint="eastAsia"/>
            <w:noProof/>
            <w:sz w:val="21"/>
          </w:rPr>
          <w:t>处</w:t>
        </w:r>
        <w:r w:rsidR="00AA380E" w:rsidRPr="007117E3">
          <w:rPr>
            <w:rStyle w:val="af7"/>
            <w:noProof/>
            <w:sz w:val="21"/>
          </w:rPr>
          <w:t xml:space="preserve"> </w:t>
        </w:r>
        <w:r w:rsidR="00AA380E" w:rsidRPr="007117E3">
          <w:rPr>
            <w:rStyle w:val="af7"/>
            <w:rFonts w:hint="eastAsia"/>
            <w:noProof/>
            <w:sz w:val="21"/>
          </w:rPr>
          <w:t>理</w:t>
        </w:r>
        <w:r w:rsidR="00AA380E" w:rsidRPr="007117E3">
          <w:rPr>
            <w:noProof/>
            <w:webHidden/>
            <w:sz w:val="21"/>
            <w:szCs w:val="21"/>
          </w:rPr>
          <w:tab/>
        </w:r>
        <w:r w:rsidR="00AA380E" w:rsidRPr="007117E3">
          <w:rPr>
            <w:noProof/>
            <w:webHidden/>
            <w:sz w:val="21"/>
            <w:szCs w:val="21"/>
          </w:rPr>
          <w:fldChar w:fldCharType="begin"/>
        </w:r>
        <w:r w:rsidR="00AA380E" w:rsidRPr="007117E3">
          <w:rPr>
            <w:noProof/>
            <w:webHidden/>
            <w:sz w:val="21"/>
            <w:szCs w:val="21"/>
          </w:rPr>
          <w:instrText xml:space="preserve"> PAGEREF _Toc112692382 \h </w:instrText>
        </w:r>
        <w:r w:rsidR="00AA380E" w:rsidRPr="007117E3">
          <w:rPr>
            <w:noProof/>
            <w:webHidden/>
            <w:sz w:val="21"/>
            <w:szCs w:val="21"/>
          </w:rPr>
        </w:r>
        <w:r w:rsidR="00AA380E" w:rsidRPr="007117E3">
          <w:rPr>
            <w:noProof/>
            <w:webHidden/>
            <w:sz w:val="21"/>
            <w:szCs w:val="21"/>
          </w:rPr>
          <w:fldChar w:fldCharType="separate"/>
        </w:r>
        <w:r w:rsidR="00AA380E" w:rsidRPr="007117E3">
          <w:rPr>
            <w:noProof/>
            <w:webHidden/>
            <w:sz w:val="21"/>
            <w:szCs w:val="21"/>
          </w:rPr>
          <w:t>15</w:t>
        </w:r>
        <w:r w:rsidR="00AA380E" w:rsidRPr="007117E3">
          <w:rPr>
            <w:noProof/>
            <w:webHidden/>
            <w:sz w:val="21"/>
            <w:szCs w:val="21"/>
          </w:rPr>
          <w:fldChar w:fldCharType="end"/>
        </w:r>
      </w:hyperlink>
    </w:p>
    <w:p w14:paraId="7D47B83F" w14:textId="4829FB21" w:rsidR="00AA380E" w:rsidRPr="007117E3" w:rsidRDefault="00000000">
      <w:pPr>
        <w:pStyle w:val="TOC1"/>
        <w:spacing w:before="78" w:after="78"/>
        <w:ind w:firstLine="420"/>
        <w:rPr>
          <w:rFonts w:ascii="Times New Roman" w:hAnsi="Times New Roman" w:cs="Times New Roman"/>
          <w:noProof/>
          <w:sz w:val="24"/>
          <w:szCs w:val="24"/>
        </w:rPr>
      </w:pPr>
      <w:hyperlink w:anchor="_Toc112692383" w:history="1">
        <w:r w:rsidR="00AA380E" w:rsidRPr="007117E3">
          <w:rPr>
            <w:rStyle w:val="af7"/>
            <w:rFonts w:ascii="Times New Roman" w:hAnsi="Times New Roman" w:cs="Times New Roman" w:hint="eastAsia"/>
            <w:noProof/>
            <w:sz w:val="24"/>
            <w:szCs w:val="24"/>
          </w:rPr>
          <w:t>附录</w:t>
        </w:r>
        <w:r w:rsidR="00AA380E" w:rsidRPr="007117E3">
          <w:rPr>
            <w:rStyle w:val="af7"/>
            <w:rFonts w:ascii="Times New Roman" w:hAnsi="Times New Roman" w:cs="Times New Roman"/>
            <w:noProof/>
            <w:sz w:val="24"/>
            <w:szCs w:val="24"/>
          </w:rPr>
          <w:t xml:space="preserve">A </w:t>
        </w:r>
        <w:r w:rsidR="00AA380E" w:rsidRPr="007117E3">
          <w:rPr>
            <w:rStyle w:val="af7"/>
            <w:rFonts w:ascii="Times New Roman" w:hAnsi="Times New Roman" w:cs="Times New Roman" w:hint="eastAsia"/>
            <w:noProof/>
            <w:sz w:val="24"/>
            <w:szCs w:val="24"/>
          </w:rPr>
          <w:t>（资料性附录）</w:t>
        </w:r>
        <w:r w:rsidR="00AA380E" w:rsidRPr="007117E3">
          <w:rPr>
            <w:rStyle w:val="af7"/>
            <w:rFonts w:ascii="Times New Roman" w:hAnsi="Times New Roman" w:cs="Times New Roman"/>
            <w:noProof/>
            <w:sz w:val="24"/>
            <w:szCs w:val="24"/>
          </w:rPr>
          <w:t xml:space="preserve"> </w:t>
        </w:r>
        <w:r w:rsidR="00AA380E" w:rsidRPr="007117E3">
          <w:rPr>
            <w:rStyle w:val="af7"/>
            <w:rFonts w:ascii="Times New Roman" w:hAnsi="Times New Roman" w:cs="Times New Roman" w:hint="eastAsia"/>
            <w:noProof/>
            <w:sz w:val="24"/>
            <w:szCs w:val="24"/>
          </w:rPr>
          <w:t>土体参数表</w:t>
        </w:r>
        <w:r w:rsidR="00AA380E" w:rsidRPr="007117E3">
          <w:rPr>
            <w:rFonts w:ascii="Times New Roman" w:hAnsi="Times New Roman" w:cs="Times New Roman"/>
            <w:noProof/>
            <w:webHidden/>
            <w:sz w:val="24"/>
            <w:szCs w:val="24"/>
          </w:rPr>
          <w:tab/>
        </w:r>
        <w:r w:rsidR="00AA380E" w:rsidRPr="00A17E11">
          <w:rPr>
            <w:rFonts w:ascii="Times New Roman" w:hAnsi="Times New Roman" w:cs="Times New Roman"/>
            <w:noProof/>
            <w:webHidden/>
          </w:rPr>
          <w:fldChar w:fldCharType="begin"/>
        </w:r>
        <w:r w:rsidR="00AA380E" w:rsidRPr="00A17E11">
          <w:rPr>
            <w:rFonts w:ascii="Times New Roman" w:hAnsi="Times New Roman" w:cs="Times New Roman"/>
            <w:noProof/>
            <w:webHidden/>
          </w:rPr>
          <w:instrText xml:space="preserve"> PAGEREF _Toc112692383 \h </w:instrText>
        </w:r>
        <w:r w:rsidR="00AA380E" w:rsidRPr="00A17E11">
          <w:rPr>
            <w:rFonts w:ascii="Times New Roman" w:hAnsi="Times New Roman" w:cs="Times New Roman"/>
            <w:noProof/>
            <w:webHidden/>
          </w:rPr>
        </w:r>
        <w:r w:rsidR="00AA380E" w:rsidRPr="00A17E11">
          <w:rPr>
            <w:rFonts w:ascii="Times New Roman" w:hAnsi="Times New Roman" w:cs="Times New Roman"/>
            <w:noProof/>
            <w:webHidden/>
          </w:rPr>
          <w:fldChar w:fldCharType="separate"/>
        </w:r>
        <w:r w:rsidR="00AA380E" w:rsidRPr="00A17E11">
          <w:rPr>
            <w:rFonts w:ascii="Times New Roman" w:hAnsi="Times New Roman" w:cs="Times New Roman"/>
            <w:noProof/>
            <w:webHidden/>
          </w:rPr>
          <w:t>16</w:t>
        </w:r>
        <w:r w:rsidR="00AA380E" w:rsidRPr="00A17E11">
          <w:rPr>
            <w:rFonts w:ascii="Times New Roman" w:hAnsi="Times New Roman" w:cs="Times New Roman"/>
            <w:noProof/>
            <w:webHidden/>
          </w:rPr>
          <w:fldChar w:fldCharType="end"/>
        </w:r>
      </w:hyperlink>
    </w:p>
    <w:p w14:paraId="4374541B" w14:textId="2C4A4CBB" w:rsidR="00AA380E" w:rsidRPr="007117E3" w:rsidRDefault="00000000">
      <w:pPr>
        <w:pStyle w:val="TOC1"/>
        <w:spacing w:before="78" w:after="78"/>
        <w:ind w:firstLine="420"/>
        <w:rPr>
          <w:rFonts w:ascii="Times New Roman" w:hAnsi="Times New Roman" w:cs="Times New Roman"/>
          <w:noProof/>
          <w:sz w:val="24"/>
          <w:szCs w:val="24"/>
        </w:rPr>
      </w:pPr>
      <w:hyperlink w:anchor="_Toc112692384" w:history="1">
        <w:r w:rsidR="00AA380E" w:rsidRPr="007117E3">
          <w:rPr>
            <w:rStyle w:val="af7"/>
            <w:rFonts w:ascii="Times New Roman" w:hAnsi="Times New Roman" w:cs="Times New Roman" w:hint="eastAsia"/>
            <w:noProof/>
            <w:sz w:val="24"/>
            <w:szCs w:val="24"/>
          </w:rPr>
          <w:t>附录</w:t>
        </w:r>
        <w:r w:rsidR="00AA380E" w:rsidRPr="007117E3">
          <w:rPr>
            <w:rStyle w:val="af7"/>
            <w:rFonts w:ascii="Times New Roman" w:hAnsi="Times New Roman" w:cs="Times New Roman"/>
            <w:noProof/>
            <w:sz w:val="24"/>
            <w:szCs w:val="24"/>
          </w:rPr>
          <w:t xml:space="preserve">B </w:t>
        </w:r>
        <w:r w:rsidR="00AA380E" w:rsidRPr="007117E3">
          <w:rPr>
            <w:rStyle w:val="af7"/>
            <w:rFonts w:ascii="Times New Roman" w:hAnsi="Times New Roman" w:cs="Times New Roman" w:hint="eastAsia"/>
            <w:noProof/>
            <w:sz w:val="24"/>
            <w:szCs w:val="24"/>
          </w:rPr>
          <w:t>（资料性附录）</w:t>
        </w:r>
        <w:r w:rsidR="00AA380E" w:rsidRPr="007117E3">
          <w:rPr>
            <w:rStyle w:val="af7"/>
            <w:rFonts w:ascii="Times New Roman" w:hAnsi="Times New Roman" w:cs="Times New Roman"/>
            <w:noProof/>
            <w:sz w:val="24"/>
            <w:szCs w:val="24"/>
          </w:rPr>
          <w:t xml:space="preserve"> </w:t>
        </w:r>
        <w:r w:rsidR="00AA380E" w:rsidRPr="007117E3">
          <w:rPr>
            <w:rStyle w:val="af7"/>
            <w:rFonts w:ascii="Times New Roman" w:hAnsi="Times New Roman" w:cs="Times New Roman" w:hint="eastAsia"/>
            <w:noProof/>
            <w:sz w:val="24"/>
            <w:szCs w:val="24"/>
          </w:rPr>
          <w:t>试验环境记录表</w:t>
        </w:r>
        <w:r w:rsidR="00AA380E" w:rsidRPr="007117E3">
          <w:rPr>
            <w:rFonts w:ascii="Times New Roman" w:hAnsi="Times New Roman" w:cs="Times New Roman"/>
            <w:noProof/>
            <w:webHidden/>
            <w:sz w:val="24"/>
            <w:szCs w:val="24"/>
          </w:rPr>
          <w:tab/>
        </w:r>
        <w:r w:rsidR="00AA380E" w:rsidRPr="00A17E11">
          <w:rPr>
            <w:rFonts w:ascii="Times New Roman" w:hAnsi="Times New Roman" w:cs="Times New Roman"/>
            <w:noProof/>
            <w:webHidden/>
          </w:rPr>
          <w:fldChar w:fldCharType="begin"/>
        </w:r>
        <w:r w:rsidR="00AA380E" w:rsidRPr="00A17E11">
          <w:rPr>
            <w:rFonts w:ascii="Times New Roman" w:hAnsi="Times New Roman" w:cs="Times New Roman"/>
            <w:noProof/>
            <w:webHidden/>
          </w:rPr>
          <w:instrText xml:space="preserve"> PAGEREF _Toc112692384 \h </w:instrText>
        </w:r>
        <w:r w:rsidR="00AA380E" w:rsidRPr="00A17E11">
          <w:rPr>
            <w:rFonts w:ascii="Times New Roman" w:hAnsi="Times New Roman" w:cs="Times New Roman"/>
            <w:noProof/>
            <w:webHidden/>
          </w:rPr>
        </w:r>
        <w:r w:rsidR="00AA380E" w:rsidRPr="00A17E11">
          <w:rPr>
            <w:rFonts w:ascii="Times New Roman" w:hAnsi="Times New Roman" w:cs="Times New Roman"/>
            <w:noProof/>
            <w:webHidden/>
          </w:rPr>
          <w:fldChar w:fldCharType="separate"/>
        </w:r>
        <w:r w:rsidR="00AA380E" w:rsidRPr="00A17E11">
          <w:rPr>
            <w:rFonts w:ascii="Times New Roman" w:hAnsi="Times New Roman" w:cs="Times New Roman"/>
            <w:noProof/>
            <w:webHidden/>
          </w:rPr>
          <w:t>17</w:t>
        </w:r>
        <w:r w:rsidR="00AA380E" w:rsidRPr="00A17E11">
          <w:rPr>
            <w:rFonts w:ascii="Times New Roman" w:hAnsi="Times New Roman" w:cs="Times New Roman"/>
            <w:noProof/>
            <w:webHidden/>
          </w:rPr>
          <w:fldChar w:fldCharType="end"/>
        </w:r>
      </w:hyperlink>
    </w:p>
    <w:p w14:paraId="60CB562A" w14:textId="54CCCAC9" w:rsidR="00AA380E" w:rsidRPr="007117E3" w:rsidRDefault="00000000">
      <w:pPr>
        <w:pStyle w:val="TOC1"/>
        <w:spacing w:before="78" w:after="78"/>
        <w:ind w:firstLine="420"/>
        <w:rPr>
          <w:rFonts w:ascii="Times New Roman" w:hAnsi="Times New Roman" w:cs="Times New Roman"/>
          <w:noProof/>
          <w:sz w:val="24"/>
          <w:szCs w:val="24"/>
        </w:rPr>
      </w:pPr>
      <w:hyperlink w:anchor="_Toc112692385" w:history="1">
        <w:r w:rsidR="00AA380E" w:rsidRPr="007117E3">
          <w:rPr>
            <w:rStyle w:val="af7"/>
            <w:rFonts w:ascii="Times New Roman" w:hAnsi="Times New Roman" w:cs="Times New Roman" w:hint="eastAsia"/>
            <w:noProof/>
            <w:sz w:val="24"/>
            <w:szCs w:val="24"/>
          </w:rPr>
          <w:t>附录</w:t>
        </w:r>
        <w:r w:rsidR="00AA380E" w:rsidRPr="007117E3">
          <w:rPr>
            <w:rStyle w:val="af7"/>
            <w:rFonts w:ascii="Times New Roman" w:hAnsi="Times New Roman" w:cs="Times New Roman"/>
            <w:noProof/>
            <w:sz w:val="24"/>
            <w:szCs w:val="24"/>
          </w:rPr>
          <w:t xml:space="preserve">C </w:t>
        </w:r>
        <w:r w:rsidR="00AA380E" w:rsidRPr="007117E3">
          <w:rPr>
            <w:rStyle w:val="af7"/>
            <w:rFonts w:ascii="Times New Roman" w:hAnsi="Times New Roman" w:cs="Times New Roman" w:hint="eastAsia"/>
            <w:noProof/>
            <w:sz w:val="24"/>
            <w:szCs w:val="24"/>
          </w:rPr>
          <w:t>（资料性附录）</w:t>
        </w:r>
        <w:r w:rsidR="00AA380E" w:rsidRPr="007117E3">
          <w:rPr>
            <w:rStyle w:val="af7"/>
            <w:rFonts w:ascii="Times New Roman" w:hAnsi="Times New Roman" w:cs="Times New Roman"/>
            <w:noProof/>
            <w:sz w:val="24"/>
            <w:szCs w:val="24"/>
          </w:rPr>
          <w:t xml:space="preserve"> </w:t>
        </w:r>
        <w:r w:rsidR="00AA380E" w:rsidRPr="007117E3">
          <w:rPr>
            <w:rStyle w:val="af7"/>
            <w:rFonts w:ascii="Times New Roman" w:hAnsi="Times New Roman" w:cs="Times New Roman" w:hint="eastAsia"/>
            <w:noProof/>
            <w:sz w:val="24"/>
            <w:szCs w:val="24"/>
          </w:rPr>
          <w:t>试验进程记录表</w:t>
        </w:r>
        <w:r w:rsidR="00AA380E" w:rsidRPr="007117E3">
          <w:rPr>
            <w:rFonts w:ascii="Times New Roman" w:hAnsi="Times New Roman" w:cs="Times New Roman"/>
            <w:noProof/>
            <w:webHidden/>
            <w:sz w:val="24"/>
            <w:szCs w:val="24"/>
          </w:rPr>
          <w:tab/>
        </w:r>
        <w:r w:rsidR="00AA380E" w:rsidRPr="00A17E11">
          <w:rPr>
            <w:rFonts w:ascii="Times New Roman" w:hAnsi="Times New Roman" w:cs="Times New Roman"/>
            <w:noProof/>
            <w:webHidden/>
          </w:rPr>
          <w:fldChar w:fldCharType="begin"/>
        </w:r>
        <w:r w:rsidR="00AA380E" w:rsidRPr="00A17E11">
          <w:rPr>
            <w:rFonts w:ascii="Times New Roman" w:hAnsi="Times New Roman" w:cs="Times New Roman"/>
            <w:noProof/>
            <w:webHidden/>
          </w:rPr>
          <w:instrText xml:space="preserve"> PAGEREF _Toc112692385 \h </w:instrText>
        </w:r>
        <w:r w:rsidR="00AA380E" w:rsidRPr="00A17E11">
          <w:rPr>
            <w:rFonts w:ascii="Times New Roman" w:hAnsi="Times New Roman" w:cs="Times New Roman"/>
            <w:noProof/>
            <w:webHidden/>
          </w:rPr>
        </w:r>
        <w:r w:rsidR="00AA380E" w:rsidRPr="00A17E11">
          <w:rPr>
            <w:rFonts w:ascii="Times New Roman" w:hAnsi="Times New Roman" w:cs="Times New Roman"/>
            <w:noProof/>
            <w:webHidden/>
          </w:rPr>
          <w:fldChar w:fldCharType="separate"/>
        </w:r>
        <w:r w:rsidR="00AA380E" w:rsidRPr="00A17E11">
          <w:rPr>
            <w:rFonts w:ascii="Times New Roman" w:hAnsi="Times New Roman" w:cs="Times New Roman"/>
            <w:noProof/>
            <w:webHidden/>
          </w:rPr>
          <w:t>18</w:t>
        </w:r>
        <w:r w:rsidR="00AA380E" w:rsidRPr="00A17E11">
          <w:rPr>
            <w:rFonts w:ascii="Times New Roman" w:hAnsi="Times New Roman" w:cs="Times New Roman"/>
            <w:noProof/>
            <w:webHidden/>
          </w:rPr>
          <w:fldChar w:fldCharType="end"/>
        </w:r>
      </w:hyperlink>
    </w:p>
    <w:p w14:paraId="73B57899" w14:textId="3EF2455B" w:rsidR="00AA380E" w:rsidRPr="007117E3" w:rsidRDefault="00000000">
      <w:pPr>
        <w:pStyle w:val="TOC1"/>
        <w:spacing w:before="78" w:after="78"/>
        <w:ind w:firstLine="420"/>
        <w:rPr>
          <w:rFonts w:ascii="Times New Roman" w:hAnsi="Times New Roman" w:cs="Times New Roman"/>
          <w:noProof/>
          <w:sz w:val="24"/>
          <w:szCs w:val="24"/>
        </w:rPr>
      </w:pPr>
      <w:hyperlink w:anchor="_Toc112692386" w:history="1">
        <w:r w:rsidR="00AA380E" w:rsidRPr="007117E3">
          <w:rPr>
            <w:rStyle w:val="af7"/>
            <w:rFonts w:ascii="Times New Roman" w:hAnsi="Times New Roman" w:cs="Times New Roman" w:hint="eastAsia"/>
            <w:noProof/>
            <w:sz w:val="24"/>
            <w:szCs w:val="24"/>
          </w:rPr>
          <w:t>附录</w:t>
        </w:r>
        <w:r w:rsidR="00AA380E" w:rsidRPr="007117E3">
          <w:rPr>
            <w:rStyle w:val="af7"/>
            <w:rFonts w:ascii="Times New Roman" w:hAnsi="Times New Roman" w:cs="Times New Roman"/>
            <w:noProof/>
            <w:sz w:val="24"/>
            <w:szCs w:val="24"/>
          </w:rPr>
          <w:t xml:space="preserve">D </w:t>
        </w:r>
        <w:r w:rsidR="00AA380E" w:rsidRPr="007117E3">
          <w:rPr>
            <w:rStyle w:val="af7"/>
            <w:rFonts w:ascii="Times New Roman" w:hAnsi="Times New Roman" w:cs="Times New Roman" w:hint="eastAsia"/>
            <w:noProof/>
            <w:sz w:val="24"/>
            <w:szCs w:val="24"/>
          </w:rPr>
          <w:t>（资料性附录）</w:t>
        </w:r>
        <w:r w:rsidR="00AA380E" w:rsidRPr="007117E3">
          <w:rPr>
            <w:rStyle w:val="af7"/>
            <w:rFonts w:ascii="Times New Roman" w:hAnsi="Times New Roman" w:cs="Times New Roman"/>
            <w:noProof/>
            <w:sz w:val="24"/>
            <w:szCs w:val="24"/>
          </w:rPr>
          <w:t xml:space="preserve"> </w:t>
        </w:r>
        <w:r w:rsidR="00AA380E" w:rsidRPr="007117E3">
          <w:rPr>
            <w:rStyle w:val="af7"/>
            <w:rFonts w:ascii="Times New Roman" w:hAnsi="Times New Roman" w:cs="Times New Roman" w:hint="eastAsia"/>
            <w:noProof/>
            <w:sz w:val="24"/>
            <w:szCs w:val="24"/>
          </w:rPr>
          <w:t>试验固废液表</w:t>
        </w:r>
        <w:r w:rsidR="00AA380E" w:rsidRPr="007117E3">
          <w:rPr>
            <w:rFonts w:ascii="Times New Roman" w:hAnsi="Times New Roman" w:cs="Times New Roman"/>
            <w:noProof/>
            <w:webHidden/>
            <w:sz w:val="24"/>
            <w:szCs w:val="24"/>
          </w:rPr>
          <w:tab/>
        </w:r>
        <w:r w:rsidR="00AA380E" w:rsidRPr="00A17E11">
          <w:rPr>
            <w:rFonts w:ascii="Times New Roman" w:hAnsi="Times New Roman" w:cs="Times New Roman"/>
            <w:noProof/>
            <w:webHidden/>
          </w:rPr>
          <w:fldChar w:fldCharType="begin"/>
        </w:r>
        <w:r w:rsidR="00AA380E" w:rsidRPr="00A17E11">
          <w:rPr>
            <w:rFonts w:ascii="Times New Roman" w:hAnsi="Times New Roman" w:cs="Times New Roman"/>
            <w:noProof/>
            <w:webHidden/>
          </w:rPr>
          <w:instrText xml:space="preserve"> PAGEREF _Toc112692386 \h </w:instrText>
        </w:r>
        <w:r w:rsidR="00AA380E" w:rsidRPr="00A17E11">
          <w:rPr>
            <w:rFonts w:ascii="Times New Roman" w:hAnsi="Times New Roman" w:cs="Times New Roman"/>
            <w:noProof/>
            <w:webHidden/>
          </w:rPr>
        </w:r>
        <w:r w:rsidR="00AA380E" w:rsidRPr="00A17E11">
          <w:rPr>
            <w:rFonts w:ascii="Times New Roman" w:hAnsi="Times New Roman" w:cs="Times New Roman"/>
            <w:noProof/>
            <w:webHidden/>
          </w:rPr>
          <w:fldChar w:fldCharType="separate"/>
        </w:r>
        <w:r w:rsidR="00AA380E" w:rsidRPr="00A17E11">
          <w:rPr>
            <w:rFonts w:ascii="Times New Roman" w:hAnsi="Times New Roman" w:cs="Times New Roman"/>
            <w:noProof/>
            <w:webHidden/>
          </w:rPr>
          <w:t>19</w:t>
        </w:r>
        <w:r w:rsidR="00AA380E" w:rsidRPr="00A17E11">
          <w:rPr>
            <w:rFonts w:ascii="Times New Roman" w:hAnsi="Times New Roman" w:cs="Times New Roman"/>
            <w:noProof/>
            <w:webHidden/>
          </w:rPr>
          <w:fldChar w:fldCharType="end"/>
        </w:r>
      </w:hyperlink>
    </w:p>
    <w:p w14:paraId="13E082A4" w14:textId="33755830" w:rsidR="00AA380E" w:rsidRPr="007117E3" w:rsidRDefault="00000000">
      <w:pPr>
        <w:pStyle w:val="TOC1"/>
        <w:spacing w:before="78" w:after="78"/>
        <w:ind w:firstLine="420"/>
        <w:rPr>
          <w:rFonts w:ascii="Times New Roman" w:hAnsi="Times New Roman" w:cs="Times New Roman"/>
          <w:noProof/>
          <w:sz w:val="24"/>
          <w:szCs w:val="24"/>
        </w:rPr>
      </w:pPr>
      <w:hyperlink w:anchor="_Toc112692387" w:history="1">
        <w:r w:rsidR="00AA380E" w:rsidRPr="007117E3">
          <w:rPr>
            <w:rStyle w:val="af7"/>
            <w:rFonts w:ascii="Times New Roman" w:hAnsi="Times New Roman" w:cs="Times New Roman" w:hint="eastAsia"/>
            <w:noProof/>
            <w:sz w:val="24"/>
            <w:szCs w:val="24"/>
          </w:rPr>
          <w:t>本标准用词说明</w:t>
        </w:r>
        <w:r w:rsidR="00AA380E" w:rsidRPr="007117E3">
          <w:rPr>
            <w:rFonts w:ascii="Times New Roman" w:hAnsi="Times New Roman" w:cs="Times New Roman"/>
            <w:noProof/>
            <w:webHidden/>
            <w:sz w:val="24"/>
            <w:szCs w:val="24"/>
          </w:rPr>
          <w:tab/>
        </w:r>
        <w:r w:rsidR="00AA380E" w:rsidRPr="00A17E11">
          <w:rPr>
            <w:rFonts w:ascii="Times New Roman" w:hAnsi="Times New Roman" w:cs="Times New Roman"/>
            <w:noProof/>
            <w:webHidden/>
          </w:rPr>
          <w:fldChar w:fldCharType="begin"/>
        </w:r>
        <w:r w:rsidR="00AA380E" w:rsidRPr="00A17E11">
          <w:rPr>
            <w:rFonts w:ascii="Times New Roman" w:hAnsi="Times New Roman" w:cs="Times New Roman"/>
            <w:noProof/>
            <w:webHidden/>
          </w:rPr>
          <w:instrText xml:space="preserve"> PAGEREF _Toc112692387 \h </w:instrText>
        </w:r>
        <w:r w:rsidR="00AA380E" w:rsidRPr="00A17E11">
          <w:rPr>
            <w:rFonts w:ascii="Times New Roman" w:hAnsi="Times New Roman" w:cs="Times New Roman"/>
            <w:noProof/>
            <w:webHidden/>
          </w:rPr>
        </w:r>
        <w:r w:rsidR="00AA380E" w:rsidRPr="00A17E11">
          <w:rPr>
            <w:rFonts w:ascii="Times New Roman" w:hAnsi="Times New Roman" w:cs="Times New Roman"/>
            <w:noProof/>
            <w:webHidden/>
          </w:rPr>
          <w:fldChar w:fldCharType="separate"/>
        </w:r>
        <w:r w:rsidR="00AA380E" w:rsidRPr="00A17E11">
          <w:rPr>
            <w:rFonts w:ascii="Times New Roman" w:hAnsi="Times New Roman" w:cs="Times New Roman"/>
            <w:noProof/>
            <w:webHidden/>
          </w:rPr>
          <w:t>20</w:t>
        </w:r>
        <w:r w:rsidR="00AA380E" w:rsidRPr="00A17E11">
          <w:rPr>
            <w:rFonts w:ascii="Times New Roman" w:hAnsi="Times New Roman" w:cs="Times New Roman"/>
            <w:noProof/>
            <w:webHidden/>
          </w:rPr>
          <w:fldChar w:fldCharType="end"/>
        </w:r>
      </w:hyperlink>
    </w:p>
    <w:p w14:paraId="27008733" w14:textId="4411C57F" w:rsidR="00AA380E" w:rsidRPr="007117E3" w:rsidRDefault="00000000">
      <w:pPr>
        <w:pStyle w:val="TOC1"/>
        <w:spacing w:before="78" w:after="78"/>
        <w:ind w:firstLine="420"/>
        <w:rPr>
          <w:rFonts w:ascii="Times New Roman" w:hAnsi="Times New Roman" w:cs="Times New Roman"/>
          <w:noProof/>
          <w:sz w:val="24"/>
          <w:szCs w:val="24"/>
        </w:rPr>
      </w:pPr>
      <w:hyperlink w:anchor="_Toc112692388" w:history="1">
        <w:r w:rsidR="00AA380E" w:rsidRPr="007117E3">
          <w:rPr>
            <w:rStyle w:val="af7"/>
            <w:rFonts w:ascii="Times New Roman" w:hAnsi="Times New Roman" w:cs="Times New Roman" w:hint="eastAsia"/>
            <w:noProof/>
            <w:sz w:val="24"/>
            <w:szCs w:val="24"/>
          </w:rPr>
          <w:t>引用标准名录</w:t>
        </w:r>
        <w:r w:rsidR="00AA380E" w:rsidRPr="007117E3">
          <w:rPr>
            <w:rFonts w:ascii="Times New Roman" w:hAnsi="Times New Roman" w:cs="Times New Roman"/>
            <w:noProof/>
            <w:webHidden/>
            <w:sz w:val="24"/>
            <w:szCs w:val="24"/>
          </w:rPr>
          <w:tab/>
        </w:r>
        <w:r w:rsidR="00AA380E" w:rsidRPr="00A17E11">
          <w:rPr>
            <w:rFonts w:ascii="Times New Roman" w:hAnsi="Times New Roman" w:cs="Times New Roman"/>
            <w:noProof/>
            <w:webHidden/>
          </w:rPr>
          <w:fldChar w:fldCharType="begin"/>
        </w:r>
        <w:r w:rsidR="00AA380E" w:rsidRPr="00A17E11">
          <w:rPr>
            <w:rFonts w:ascii="Times New Roman" w:hAnsi="Times New Roman" w:cs="Times New Roman"/>
            <w:noProof/>
            <w:webHidden/>
          </w:rPr>
          <w:instrText xml:space="preserve"> PAGEREF _Toc112692388 \h </w:instrText>
        </w:r>
        <w:r w:rsidR="00AA380E" w:rsidRPr="00A17E11">
          <w:rPr>
            <w:rFonts w:ascii="Times New Roman" w:hAnsi="Times New Roman" w:cs="Times New Roman"/>
            <w:noProof/>
            <w:webHidden/>
          </w:rPr>
        </w:r>
        <w:r w:rsidR="00AA380E" w:rsidRPr="00A17E11">
          <w:rPr>
            <w:rFonts w:ascii="Times New Roman" w:hAnsi="Times New Roman" w:cs="Times New Roman"/>
            <w:noProof/>
            <w:webHidden/>
          </w:rPr>
          <w:fldChar w:fldCharType="separate"/>
        </w:r>
        <w:r w:rsidR="00AA380E" w:rsidRPr="00A17E11">
          <w:rPr>
            <w:rFonts w:ascii="Times New Roman" w:hAnsi="Times New Roman" w:cs="Times New Roman"/>
            <w:noProof/>
            <w:webHidden/>
          </w:rPr>
          <w:t>21</w:t>
        </w:r>
        <w:r w:rsidR="00AA380E" w:rsidRPr="00A17E11">
          <w:rPr>
            <w:rFonts w:ascii="Times New Roman" w:hAnsi="Times New Roman" w:cs="Times New Roman"/>
            <w:noProof/>
            <w:webHidden/>
          </w:rPr>
          <w:fldChar w:fldCharType="end"/>
        </w:r>
      </w:hyperlink>
    </w:p>
    <w:p w14:paraId="02007E23" w14:textId="260FC4E6" w:rsidR="00454665" w:rsidRPr="00AA380E" w:rsidRDefault="00000000" w:rsidP="00454665">
      <w:pPr>
        <w:pStyle w:val="TOC1"/>
        <w:spacing w:before="78" w:after="78"/>
        <w:ind w:firstLine="480"/>
        <w:rPr>
          <w:rFonts w:ascii="Times New Roman" w:hAnsi="Times New Roman" w:cs="Times New Roman"/>
          <w:noProof/>
          <w:szCs w:val="22"/>
        </w:rPr>
      </w:pPr>
      <w:r>
        <w:rPr>
          <w:rFonts w:ascii="Times New Roman" w:hAnsi="Times New Roman" w:cs="Times New Roman"/>
          <w:sz w:val="24"/>
          <w:szCs w:val="24"/>
        </w:rPr>
        <w:fldChar w:fldCharType="end"/>
      </w:r>
      <w:hyperlink w:anchor="_Toc112692388" w:history="1">
        <w:r w:rsidR="00454665" w:rsidRPr="007117E3">
          <w:rPr>
            <w:rStyle w:val="af7"/>
            <w:rFonts w:ascii="Times New Roman" w:hAnsi="Times New Roman" w:cs="Times New Roman" w:hint="eastAsia"/>
            <w:noProof/>
            <w:sz w:val="24"/>
            <w:szCs w:val="24"/>
          </w:rPr>
          <w:t>条文说明</w:t>
        </w:r>
        <w:r w:rsidR="00454665" w:rsidRPr="00AA380E">
          <w:rPr>
            <w:rFonts w:ascii="Times New Roman" w:hAnsi="Times New Roman" w:cs="Times New Roman"/>
            <w:noProof/>
            <w:webHidden/>
          </w:rPr>
          <w:tab/>
        </w:r>
        <w:r w:rsidR="00454665" w:rsidRPr="00AA380E">
          <w:rPr>
            <w:rFonts w:ascii="Times New Roman" w:hAnsi="Times New Roman" w:cs="Times New Roman"/>
            <w:noProof/>
            <w:webHidden/>
          </w:rPr>
          <w:fldChar w:fldCharType="begin"/>
        </w:r>
        <w:r w:rsidR="00454665" w:rsidRPr="00AA380E">
          <w:rPr>
            <w:rFonts w:ascii="Times New Roman" w:hAnsi="Times New Roman" w:cs="Times New Roman"/>
            <w:noProof/>
            <w:webHidden/>
          </w:rPr>
          <w:instrText xml:space="preserve"> PAGEREF _Toc112692388 \h </w:instrText>
        </w:r>
        <w:r w:rsidR="00454665" w:rsidRPr="00AA380E">
          <w:rPr>
            <w:rFonts w:ascii="Times New Roman" w:hAnsi="Times New Roman" w:cs="Times New Roman"/>
            <w:noProof/>
            <w:webHidden/>
          </w:rPr>
        </w:r>
        <w:r w:rsidR="00454665" w:rsidRPr="00AA380E">
          <w:rPr>
            <w:rFonts w:ascii="Times New Roman" w:hAnsi="Times New Roman" w:cs="Times New Roman"/>
            <w:noProof/>
            <w:webHidden/>
          </w:rPr>
          <w:fldChar w:fldCharType="separate"/>
        </w:r>
        <w:r w:rsidR="00454665" w:rsidRPr="00AA380E">
          <w:rPr>
            <w:rFonts w:ascii="Times New Roman" w:hAnsi="Times New Roman" w:cs="Times New Roman"/>
            <w:noProof/>
            <w:webHidden/>
          </w:rPr>
          <w:t>2</w:t>
        </w:r>
        <w:r w:rsidR="00454665">
          <w:rPr>
            <w:rFonts w:ascii="Times New Roman" w:hAnsi="Times New Roman" w:cs="Times New Roman"/>
            <w:noProof/>
            <w:webHidden/>
          </w:rPr>
          <w:t>2</w:t>
        </w:r>
        <w:r w:rsidR="00454665" w:rsidRPr="00AA380E">
          <w:rPr>
            <w:rFonts w:ascii="Times New Roman" w:hAnsi="Times New Roman" w:cs="Times New Roman"/>
            <w:noProof/>
            <w:webHidden/>
          </w:rPr>
          <w:fldChar w:fldCharType="end"/>
        </w:r>
      </w:hyperlink>
    </w:p>
    <w:p w14:paraId="2946F8CB" w14:textId="67F3A41C" w:rsidR="00541B5E" w:rsidRDefault="00541B5E" w:rsidP="00AA380E">
      <w:pPr>
        <w:pStyle w:val="TOC1"/>
        <w:spacing w:before="78" w:after="78"/>
        <w:ind w:firstLine="480"/>
        <w:rPr>
          <w:rFonts w:ascii="Times New Roman" w:eastAsia="宋体" w:hAnsi="Times New Roman" w:cs="Times New Roman"/>
          <w:sz w:val="24"/>
        </w:rPr>
      </w:pPr>
    </w:p>
    <w:p w14:paraId="22C3466F" w14:textId="77777777" w:rsidR="00541B5E" w:rsidRDefault="00541B5E">
      <w:pPr>
        <w:widowControl/>
        <w:spacing w:line="240" w:lineRule="auto"/>
        <w:ind w:firstLineChars="0" w:firstLine="0"/>
        <w:jc w:val="left"/>
        <w:rPr>
          <w:rFonts w:ascii="Times New Roman" w:hAnsi="Times New Roman" w:cs="Times New Roman"/>
          <w:sz w:val="32"/>
          <w:szCs w:val="32"/>
        </w:rPr>
      </w:pPr>
    </w:p>
    <w:p w14:paraId="3871DD20" w14:textId="77777777" w:rsidR="00541B5E" w:rsidRDefault="00000000">
      <w:pPr>
        <w:widowControl/>
        <w:spacing w:line="240" w:lineRule="auto"/>
        <w:ind w:firstLineChars="0" w:firstLine="0"/>
        <w:jc w:val="left"/>
        <w:rPr>
          <w:rFonts w:ascii="Times New Roman" w:hAnsi="Times New Roman" w:cs="Times New Roman"/>
          <w:kern w:val="0"/>
          <w:sz w:val="32"/>
          <w:szCs w:val="32"/>
        </w:rPr>
      </w:pPr>
      <w:r>
        <w:rPr>
          <w:rFonts w:ascii="Times New Roman" w:hAnsi="Times New Roman" w:cs="Times New Roman"/>
          <w:sz w:val="32"/>
          <w:szCs w:val="32"/>
        </w:rPr>
        <w:br w:type="page"/>
      </w:r>
    </w:p>
    <w:p w14:paraId="033CF570" w14:textId="77777777" w:rsidR="00541B5E" w:rsidRDefault="00000000">
      <w:pPr>
        <w:pStyle w:val="TOC1"/>
        <w:spacing w:before="78" w:after="78"/>
        <w:ind w:firstLine="643"/>
        <w:jc w:val="center"/>
        <w:rPr>
          <w:rFonts w:ascii="Times New Roman" w:hAnsi="Times New Roman" w:cs="Times New Roman"/>
          <w:sz w:val="24"/>
          <w:szCs w:val="24"/>
        </w:rPr>
      </w:pPr>
      <w:r>
        <w:rPr>
          <w:rFonts w:ascii="Times New Roman" w:hAnsi="Times New Roman" w:cs="Times New Roman"/>
          <w:b/>
          <w:sz w:val="32"/>
        </w:rPr>
        <w:lastRenderedPageBreak/>
        <w:t>Contents</w:t>
      </w:r>
      <w:r>
        <w:rPr>
          <w:rFonts w:ascii="Times New Roman" w:hAnsi="Times New Roman" w:cs="Times New Roman" w:hint="eastAsia"/>
          <w:b/>
          <w:sz w:val="32"/>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p>
    <w:p w14:paraId="54A070E0" w14:textId="77777777" w:rsidR="00541B5E" w:rsidRDefault="00000000">
      <w:pPr>
        <w:pStyle w:val="TOC1"/>
        <w:spacing w:before="78" w:after="78"/>
        <w:ind w:firstLine="420"/>
        <w:rPr>
          <w:rFonts w:ascii="Times New Roman" w:hAnsi="Times New Roman" w:cs="Times New Roman"/>
          <w:sz w:val="24"/>
          <w:szCs w:val="24"/>
        </w:rPr>
      </w:pPr>
      <w:hyperlink w:anchor="_Toc111458812" w:history="1">
        <w:r>
          <w:rPr>
            <w:rStyle w:val="af7"/>
            <w:rFonts w:ascii="Times New Roman" w:hAnsi="Times New Roman" w:cs="Times New Roman"/>
            <w:sz w:val="24"/>
            <w:szCs w:val="24"/>
          </w:rPr>
          <w:t>1  General Provisions</w:t>
        </w:r>
        <w:r>
          <w:rPr>
            <w:rFonts w:ascii="Times New Roman" w:hAnsi="Times New Roman" w:cs="Times New Roman"/>
            <w:sz w:val="24"/>
            <w:szCs w:val="24"/>
          </w:rPr>
          <w:tab/>
        </w:r>
        <w:r w:rsidRPr="007117E3">
          <w:rPr>
            <w:rFonts w:ascii="Times New Roman" w:hAnsi="Times New Roman" w:cs="Times New Roman"/>
          </w:rPr>
          <w:fldChar w:fldCharType="begin"/>
        </w:r>
        <w:r w:rsidRPr="007117E3">
          <w:rPr>
            <w:rFonts w:ascii="Times New Roman" w:hAnsi="Times New Roman" w:cs="Times New Roman"/>
          </w:rPr>
          <w:instrText xml:space="preserve"> PAGEREF _Toc111458812 \h </w:instrText>
        </w:r>
        <w:r w:rsidRPr="007117E3">
          <w:rPr>
            <w:rFonts w:ascii="Times New Roman" w:hAnsi="Times New Roman" w:cs="Times New Roman"/>
          </w:rPr>
        </w:r>
        <w:r w:rsidRPr="007117E3">
          <w:rPr>
            <w:rFonts w:ascii="Times New Roman" w:hAnsi="Times New Roman" w:cs="Times New Roman"/>
          </w:rPr>
          <w:fldChar w:fldCharType="separate"/>
        </w:r>
        <w:r w:rsidRPr="007117E3">
          <w:rPr>
            <w:rFonts w:ascii="Times New Roman" w:hAnsi="Times New Roman" w:cs="Times New Roman"/>
          </w:rPr>
          <w:t>1</w:t>
        </w:r>
        <w:r w:rsidRPr="007117E3">
          <w:rPr>
            <w:rFonts w:ascii="Times New Roman" w:hAnsi="Times New Roman" w:cs="Times New Roman"/>
          </w:rPr>
          <w:fldChar w:fldCharType="end"/>
        </w:r>
      </w:hyperlink>
    </w:p>
    <w:p w14:paraId="2A171B25" w14:textId="77777777" w:rsidR="00541B5E" w:rsidRDefault="00000000">
      <w:pPr>
        <w:pStyle w:val="TOC1"/>
        <w:spacing w:before="78" w:after="78"/>
        <w:ind w:firstLine="420"/>
        <w:rPr>
          <w:rFonts w:ascii="Times New Roman" w:hAnsi="Times New Roman" w:cs="Times New Roman"/>
          <w:sz w:val="24"/>
          <w:szCs w:val="24"/>
        </w:rPr>
      </w:pPr>
      <w:hyperlink w:anchor="_Toc111458813" w:history="1">
        <w:r>
          <w:rPr>
            <w:rStyle w:val="af7"/>
            <w:rFonts w:ascii="Times New Roman" w:hAnsi="Times New Roman" w:cs="Times New Roman"/>
            <w:sz w:val="24"/>
            <w:szCs w:val="24"/>
          </w:rPr>
          <w:t>2  Terms and Sympols</w:t>
        </w:r>
        <w:r>
          <w:rPr>
            <w:rFonts w:ascii="Times New Roman" w:hAnsi="Times New Roman" w:cs="Times New Roman"/>
            <w:sz w:val="24"/>
            <w:szCs w:val="24"/>
          </w:rPr>
          <w:tab/>
        </w:r>
        <w:r w:rsidRPr="007117E3">
          <w:rPr>
            <w:rFonts w:ascii="Times New Roman" w:hAnsi="Times New Roman" w:cs="Times New Roman"/>
          </w:rPr>
          <w:fldChar w:fldCharType="begin"/>
        </w:r>
        <w:r w:rsidRPr="007117E3">
          <w:rPr>
            <w:rFonts w:ascii="Times New Roman" w:hAnsi="Times New Roman" w:cs="Times New Roman"/>
          </w:rPr>
          <w:instrText xml:space="preserve"> PAGEREF _Toc111458813 \h </w:instrText>
        </w:r>
        <w:r w:rsidRPr="007117E3">
          <w:rPr>
            <w:rFonts w:ascii="Times New Roman" w:hAnsi="Times New Roman" w:cs="Times New Roman"/>
          </w:rPr>
        </w:r>
        <w:r w:rsidRPr="007117E3">
          <w:rPr>
            <w:rFonts w:ascii="Times New Roman" w:hAnsi="Times New Roman" w:cs="Times New Roman"/>
          </w:rPr>
          <w:fldChar w:fldCharType="separate"/>
        </w:r>
        <w:r w:rsidRPr="007117E3">
          <w:rPr>
            <w:rFonts w:ascii="Times New Roman" w:hAnsi="Times New Roman" w:cs="Times New Roman"/>
          </w:rPr>
          <w:t>2</w:t>
        </w:r>
        <w:r w:rsidRPr="007117E3">
          <w:rPr>
            <w:rFonts w:ascii="Times New Roman" w:hAnsi="Times New Roman" w:cs="Times New Roman"/>
          </w:rPr>
          <w:fldChar w:fldCharType="end"/>
        </w:r>
      </w:hyperlink>
    </w:p>
    <w:p w14:paraId="537915C9" w14:textId="77777777" w:rsidR="00541B5E" w:rsidRPr="007117E3" w:rsidRDefault="00000000" w:rsidP="00E61E7D">
      <w:pPr>
        <w:pStyle w:val="TOC3"/>
        <w:ind w:leftChars="200" w:left="420"/>
        <w:rPr>
          <w:sz w:val="21"/>
          <w:szCs w:val="21"/>
        </w:rPr>
      </w:pPr>
      <w:hyperlink w:anchor="_Toc111458814" w:history="1">
        <w:r w:rsidRPr="007117E3">
          <w:rPr>
            <w:rStyle w:val="af7"/>
            <w:sz w:val="21"/>
          </w:rPr>
          <w:t>2.1</w:t>
        </w:r>
        <w:r w:rsidRPr="007117E3">
          <w:rPr>
            <w:sz w:val="21"/>
            <w:szCs w:val="21"/>
          </w:rPr>
          <w:t xml:space="preserve"> </w:t>
        </w:r>
        <w:r w:rsidRPr="007117E3">
          <w:rPr>
            <w:rStyle w:val="af7"/>
            <w:sz w:val="21"/>
          </w:rPr>
          <w:t>Terms</w:t>
        </w:r>
        <w:r w:rsidRPr="007117E3">
          <w:rPr>
            <w:sz w:val="21"/>
            <w:szCs w:val="21"/>
          </w:rPr>
          <w:tab/>
        </w:r>
        <w:r w:rsidRPr="007117E3">
          <w:rPr>
            <w:sz w:val="21"/>
            <w:szCs w:val="21"/>
          </w:rPr>
          <w:fldChar w:fldCharType="begin"/>
        </w:r>
        <w:r w:rsidRPr="007117E3">
          <w:rPr>
            <w:sz w:val="21"/>
            <w:szCs w:val="21"/>
          </w:rPr>
          <w:instrText xml:space="preserve"> PAGEREF _Toc111458814 \h </w:instrText>
        </w:r>
        <w:r w:rsidRPr="007117E3">
          <w:rPr>
            <w:sz w:val="21"/>
            <w:szCs w:val="21"/>
          </w:rPr>
        </w:r>
        <w:r w:rsidRPr="007117E3">
          <w:rPr>
            <w:sz w:val="21"/>
            <w:szCs w:val="21"/>
          </w:rPr>
          <w:fldChar w:fldCharType="separate"/>
        </w:r>
        <w:r w:rsidRPr="007117E3">
          <w:rPr>
            <w:sz w:val="21"/>
            <w:szCs w:val="21"/>
          </w:rPr>
          <w:t>2</w:t>
        </w:r>
        <w:r w:rsidRPr="007117E3">
          <w:rPr>
            <w:sz w:val="21"/>
            <w:szCs w:val="21"/>
          </w:rPr>
          <w:fldChar w:fldCharType="end"/>
        </w:r>
      </w:hyperlink>
    </w:p>
    <w:p w14:paraId="67459476" w14:textId="77777777" w:rsidR="00541B5E" w:rsidRPr="007117E3" w:rsidRDefault="00000000" w:rsidP="00E61E7D">
      <w:pPr>
        <w:pStyle w:val="TOC3"/>
        <w:ind w:leftChars="200" w:left="420"/>
        <w:rPr>
          <w:sz w:val="21"/>
          <w:szCs w:val="21"/>
        </w:rPr>
      </w:pPr>
      <w:hyperlink w:anchor="_Toc111458815" w:history="1">
        <w:r w:rsidRPr="007117E3">
          <w:rPr>
            <w:rStyle w:val="af7"/>
            <w:sz w:val="21"/>
          </w:rPr>
          <w:t>2.2 Sympols</w:t>
        </w:r>
        <w:r w:rsidRPr="007117E3">
          <w:rPr>
            <w:sz w:val="21"/>
            <w:szCs w:val="21"/>
          </w:rPr>
          <w:tab/>
        </w:r>
        <w:r w:rsidRPr="007117E3">
          <w:rPr>
            <w:sz w:val="21"/>
            <w:szCs w:val="21"/>
          </w:rPr>
          <w:fldChar w:fldCharType="begin"/>
        </w:r>
        <w:r w:rsidRPr="007117E3">
          <w:rPr>
            <w:sz w:val="21"/>
            <w:szCs w:val="21"/>
          </w:rPr>
          <w:instrText xml:space="preserve"> PAGEREF _Toc111458815 \h </w:instrText>
        </w:r>
        <w:r w:rsidRPr="007117E3">
          <w:rPr>
            <w:sz w:val="21"/>
            <w:szCs w:val="21"/>
          </w:rPr>
        </w:r>
        <w:r w:rsidRPr="007117E3">
          <w:rPr>
            <w:sz w:val="21"/>
            <w:szCs w:val="21"/>
          </w:rPr>
          <w:fldChar w:fldCharType="separate"/>
        </w:r>
        <w:r w:rsidRPr="007117E3">
          <w:rPr>
            <w:sz w:val="21"/>
            <w:szCs w:val="21"/>
          </w:rPr>
          <w:t>4</w:t>
        </w:r>
        <w:r w:rsidRPr="007117E3">
          <w:rPr>
            <w:sz w:val="21"/>
            <w:szCs w:val="21"/>
          </w:rPr>
          <w:fldChar w:fldCharType="end"/>
        </w:r>
      </w:hyperlink>
    </w:p>
    <w:p w14:paraId="735D67E7" w14:textId="77777777" w:rsidR="00541B5E" w:rsidRDefault="00000000">
      <w:pPr>
        <w:pStyle w:val="TOC1"/>
        <w:spacing w:before="78" w:after="78"/>
        <w:ind w:firstLine="420"/>
        <w:rPr>
          <w:rFonts w:ascii="Times New Roman" w:hAnsi="Times New Roman" w:cs="Times New Roman"/>
          <w:sz w:val="24"/>
          <w:szCs w:val="24"/>
        </w:rPr>
      </w:pPr>
      <w:hyperlink w:anchor="_Toc111458816" w:history="1">
        <w:r>
          <w:rPr>
            <w:rStyle w:val="af7"/>
            <w:rFonts w:ascii="Times New Roman" w:hAnsi="Times New Roman" w:cs="Times New Roman"/>
            <w:sz w:val="24"/>
            <w:szCs w:val="24"/>
          </w:rPr>
          <w:t>3 Basic Requirements</w:t>
        </w:r>
        <w:r>
          <w:rPr>
            <w:rFonts w:ascii="Times New Roman" w:hAnsi="Times New Roman" w:cs="Times New Roman"/>
            <w:sz w:val="24"/>
            <w:szCs w:val="24"/>
          </w:rPr>
          <w:tab/>
        </w:r>
        <w:r w:rsidRPr="007117E3">
          <w:rPr>
            <w:rFonts w:ascii="Times New Roman" w:hAnsi="Times New Roman" w:cs="Times New Roman"/>
          </w:rPr>
          <w:fldChar w:fldCharType="begin"/>
        </w:r>
        <w:r w:rsidRPr="007117E3">
          <w:rPr>
            <w:rFonts w:ascii="Times New Roman" w:hAnsi="Times New Roman" w:cs="Times New Roman"/>
          </w:rPr>
          <w:instrText xml:space="preserve"> PAGEREF _Toc111458816 \h </w:instrText>
        </w:r>
        <w:r w:rsidRPr="007117E3">
          <w:rPr>
            <w:rFonts w:ascii="Times New Roman" w:hAnsi="Times New Roman" w:cs="Times New Roman"/>
          </w:rPr>
        </w:r>
        <w:r w:rsidRPr="007117E3">
          <w:rPr>
            <w:rFonts w:ascii="Times New Roman" w:hAnsi="Times New Roman" w:cs="Times New Roman"/>
          </w:rPr>
          <w:fldChar w:fldCharType="separate"/>
        </w:r>
        <w:r w:rsidRPr="007117E3">
          <w:rPr>
            <w:rFonts w:ascii="Times New Roman" w:hAnsi="Times New Roman" w:cs="Times New Roman"/>
          </w:rPr>
          <w:t>6</w:t>
        </w:r>
        <w:r w:rsidRPr="007117E3">
          <w:rPr>
            <w:rFonts w:ascii="Times New Roman" w:hAnsi="Times New Roman" w:cs="Times New Roman"/>
          </w:rPr>
          <w:fldChar w:fldCharType="end"/>
        </w:r>
      </w:hyperlink>
    </w:p>
    <w:p w14:paraId="6167FE7B" w14:textId="77777777" w:rsidR="00541B5E" w:rsidRDefault="00000000">
      <w:pPr>
        <w:pStyle w:val="TOC1"/>
        <w:spacing w:before="78" w:after="78"/>
        <w:ind w:firstLine="420"/>
        <w:rPr>
          <w:rFonts w:ascii="Times New Roman" w:hAnsi="Times New Roman" w:cs="Times New Roman"/>
          <w:sz w:val="24"/>
          <w:szCs w:val="24"/>
        </w:rPr>
      </w:pPr>
      <w:hyperlink w:anchor="_Toc111458817" w:history="1">
        <w:r>
          <w:rPr>
            <w:rStyle w:val="af7"/>
            <w:rFonts w:ascii="Times New Roman" w:hAnsi="Times New Roman" w:cs="Times New Roman"/>
            <w:sz w:val="24"/>
            <w:szCs w:val="24"/>
          </w:rPr>
          <w:t xml:space="preserve">4 </w:t>
        </w:r>
        <w:r>
          <w:rPr>
            <w:rStyle w:val="af7"/>
            <w:rFonts w:ascii="Times New Roman" w:hAnsi="Times New Roman" w:cs="Times New Roman" w:hint="eastAsia"/>
            <w:sz w:val="24"/>
            <w:szCs w:val="24"/>
          </w:rPr>
          <w:t>T</w:t>
        </w:r>
        <w:r>
          <w:rPr>
            <w:rStyle w:val="af7"/>
            <w:rFonts w:ascii="Times New Roman" w:hAnsi="Times New Roman" w:cs="Times New Roman"/>
            <w:sz w:val="24"/>
            <w:szCs w:val="24"/>
          </w:rPr>
          <w:t>ransparent Sand</w:t>
        </w:r>
        <w:r>
          <w:rPr>
            <w:rFonts w:ascii="Times New Roman" w:hAnsi="Times New Roman" w:cs="Times New Roman"/>
            <w:sz w:val="24"/>
            <w:szCs w:val="24"/>
          </w:rPr>
          <w:tab/>
        </w:r>
        <w:r w:rsidRPr="007117E3">
          <w:rPr>
            <w:rFonts w:ascii="Times New Roman" w:hAnsi="Times New Roman" w:cs="Times New Roman"/>
          </w:rPr>
          <w:fldChar w:fldCharType="begin"/>
        </w:r>
        <w:r w:rsidRPr="007117E3">
          <w:rPr>
            <w:rFonts w:ascii="Times New Roman" w:hAnsi="Times New Roman" w:cs="Times New Roman"/>
          </w:rPr>
          <w:instrText xml:space="preserve"> PAGEREF _Toc111458817 \h </w:instrText>
        </w:r>
        <w:r w:rsidRPr="007117E3">
          <w:rPr>
            <w:rFonts w:ascii="Times New Roman" w:hAnsi="Times New Roman" w:cs="Times New Roman"/>
          </w:rPr>
        </w:r>
        <w:r w:rsidRPr="007117E3">
          <w:rPr>
            <w:rFonts w:ascii="Times New Roman" w:hAnsi="Times New Roman" w:cs="Times New Roman"/>
          </w:rPr>
          <w:fldChar w:fldCharType="separate"/>
        </w:r>
        <w:r w:rsidRPr="007117E3">
          <w:rPr>
            <w:rFonts w:ascii="Times New Roman" w:hAnsi="Times New Roman" w:cs="Times New Roman"/>
          </w:rPr>
          <w:t>7</w:t>
        </w:r>
        <w:r w:rsidRPr="007117E3">
          <w:rPr>
            <w:rFonts w:ascii="Times New Roman" w:hAnsi="Times New Roman" w:cs="Times New Roman"/>
          </w:rPr>
          <w:fldChar w:fldCharType="end"/>
        </w:r>
      </w:hyperlink>
    </w:p>
    <w:p w14:paraId="6D9A8E5F" w14:textId="77777777" w:rsidR="00541B5E" w:rsidRPr="007117E3" w:rsidRDefault="00000000" w:rsidP="00E61E7D">
      <w:pPr>
        <w:pStyle w:val="TOC3"/>
        <w:ind w:leftChars="200" w:left="420"/>
        <w:rPr>
          <w:sz w:val="21"/>
          <w:szCs w:val="21"/>
        </w:rPr>
      </w:pPr>
      <w:hyperlink w:anchor="_Toc111458818" w:history="1">
        <w:r w:rsidRPr="007117E3">
          <w:rPr>
            <w:rStyle w:val="af7"/>
            <w:sz w:val="21"/>
          </w:rPr>
          <w:t>4.1</w:t>
        </w:r>
        <w:r w:rsidRPr="007117E3">
          <w:rPr>
            <w:sz w:val="21"/>
            <w:szCs w:val="21"/>
          </w:rPr>
          <w:t xml:space="preserve"> </w:t>
        </w:r>
        <w:r w:rsidRPr="007117E3">
          <w:rPr>
            <w:rStyle w:val="af7"/>
            <w:sz w:val="21"/>
          </w:rPr>
          <w:t>Solid particles</w:t>
        </w:r>
        <w:r w:rsidRPr="007117E3">
          <w:rPr>
            <w:sz w:val="21"/>
            <w:szCs w:val="21"/>
          </w:rPr>
          <w:tab/>
        </w:r>
        <w:r w:rsidRPr="007117E3">
          <w:rPr>
            <w:sz w:val="21"/>
            <w:szCs w:val="21"/>
          </w:rPr>
          <w:fldChar w:fldCharType="begin"/>
        </w:r>
        <w:r w:rsidRPr="007117E3">
          <w:rPr>
            <w:sz w:val="21"/>
            <w:szCs w:val="21"/>
          </w:rPr>
          <w:instrText xml:space="preserve"> PAGEREF _Toc111458818 \h </w:instrText>
        </w:r>
        <w:r w:rsidRPr="007117E3">
          <w:rPr>
            <w:sz w:val="21"/>
            <w:szCs w:val="21"/>
          </w:rPr>
        </w:r>
        <w:r w:rsidRPr="007117E3">
          <w:rPr>
            <w:sz w:val="21"/>
            <w:szCs w:val="21"/>
          </w:rPr>
          <w:fldChar w:fldCharType="separate"/>
        </w:r>
        <w:r w:rsidRPr="007117E3">
          <w:rPr>
            <w:sz w:val="21"/>
            <w:szCs w:val="21"/>
          </w:rPr>
          <w:t>7</w:t>
        </w:r>
        <w:r w:rsidRPr="007117E3">
          <w:rPr>
            <w:sz w:val="21"/>
            <w:szCs w:val="21"/>
          </w:rPr>
          <w:fldChar w:fldCharType="end"/>
        </w:r>
      </w:hyperlink>
    </w:p>
    <w:p w14:paraId="5D54BC9C" w14:textId="46017B81" w:rsidR="00541B5E" w:rsidRPr="007117E3" w:rsidRDefault="00000000" w:rsidP="00E61E7D">
      <w:pPr>
        <w:pStyle w:val="TOC3"/>
        <w:ind w:leftChars="200" w:left="420"/>
        <w:rPr>
          <w:sz w:val="21"/>
          <w:szCs w:val="21"/>
        </w:rPr>
      </w:pPr>
      <w:hyperlink w:anchor="_Toc111458819" w:history="1">
        <w:r w:rsidRPr="007117E3">
          <w:rPr>
            <w:rStyle w:val="af7"/>
            <w:sz w:val="21"/>
          </w:rPr>
          <w:t>4.2</w:t>
        </w:r>
        <w:r w:rsidRPr="007117E3">
          <w:rPr>
            <w:sz w:val="21"/>
            <w:szCs w:val="21"/>
          </w:rPr>
          <w:t xml:space="preserve"> </w:t>
        </w:r>
        <w:r w:rsidR="008D4617" w:rsidRPr="007117E3">
          <w:rPr>
            <w:rStyle w:val="af7"/>
            <w:sz w:val="21"/>
          </w:rPr>
          <w:t>Pore fluid</w:t>
        </w:r>
        <w:r w:rsidRPr="007117E3">
          <w:rPr>
            <w:sz w:val="21"/>
            <w:szCs w:val="21"/>
          </w:rPr>
          <w:tab/>
        </w:r>
        <w:r w:rsidRPr="007117E3">
          <w:rPr>
            <w:sz w:val="21"/>
            <w:szCs w:val="21"/>
          </w:rPr>
          <w:fldChar w:fldCharType="begin"/>
        </w:r>
        <w:r w:rsidRPr="007117E3">
          <w:rPr>
            <w:sz w:val="21"/>
            <w:szCs w:val="21"/>
          </w:rPr>
          <w:instrText xml:space="preserve"> PAGEREF _Toc111458819 \h </w:instrText>
        </w:r>
        <w:r w:rsidRPr="007117E3">
          <w:rPr>
            <w:sz w:val="21"/>
            <w:szCs w:val="21"/>
          </w:rPr>
        </w:r>
        <w:r w:rsidRPr="007117E3">
          <w:rPr>
            <w:sz w:val="21"/>
            <w:szCs w:val="21"/>
          </w:rPr>
          <w:fldChar w:fldCharType="separate"/>
        </w:r>
        <w:r w:rsidRPr="007117E3">
          <w:rPr>
            <w:sz w:val="21"/>
            <w:szCs w:val="21"/>
          </w:rPr>
          <w:t>7</w:t>
        </w:r>
        <w:r w:rsidRPr="007117E3">
          <w:rPr>
            <w:sz w:val="21"/>
            <w:szCs w:val="21"/>
          </w:rPr>
          <w:fldChar w:fldCharType="end"/>
        </w:r>
      </w:hyperlink>
    </w:p>
    <w:p w14:paraId="736413CF" w14:textId="5F5163CE" w:rsidR="00541B5E" w:rsidRPr="007117E3" w:rsidRDefault="00000000" w:rsidP="00E61E7D">
      <w:pPr>
        <w:pStyle w:val="TOC3"/>
        <w:ind w:leftChars="200" w:left="420"/>
        <w:rPr>
          <w:sz w:val="21"/>
          <w:szCs w:val="21"/>
        </w:rPr>
      </w:pPr>
      <w:hyperlink w:anchor="_Toc111458821" w:history="1">
        <w:r w:rsidRPr="007117E3">
          <w:rPr>
            <w:rStyle w:val="af7"/>
            <w:sz w:val="21"/>
          </w:rPr>
          <w:t>4.</w:t>
        </w:r>
        <w:r w:rsidR="008D4617" w:rsidRPr="007117E3">
          <w:rPr>
            <w:rStyle w:val="af7"/>
            <w:sz w:val="21"/>
          </w:rPr>
          <w:t>3</w:t>
        </w:r>
        <w:r w:rsidR="008D4617" w:rsidRPr="007117E3">
          <w:rPr>
            <w:sz w:val="21"/>
            <w:szCs w:val="21"/>
          </w:rPr>
          <w:t xml:space="preserve"> </w:t>
        </w:r>
        <w:r w:rsidRPr="007117E3">
          <w:rPr>
            <w:rStyle w:val="af7"/>
            <w:sz w:val="21"/>
          </w:rPr>
          <w:t>Preparation of transparent sand</w:t>
        </w:r>
        <w:r w:rsidRPr="007117E3">
          <w:rPr>
            <w:sz w:val="21"/>
            <w:szCs w:val="21"/>
          </w:rPr>
          <w:tab/>
        </w:r>
        <w:r w:rsidRPr="007117E3">
          <w:rPr>
            <w:sz w:val="21"/>
            <w:szCs w:val="21"/>
          </w:rPr>
          <w:fldChar w:fldCharType="begin"/>
        </w:r>
        <w:r w:rsidRPr="007117E3">
          <w:rPr>
            <w:sz w:val="21"/>
            <w:szCs w:val="21"/>
          </w:rPr>
          <w:instrText xml:space="preserve"> PAGEREF _Toc111458821 \h </w:instrText>
        </w:r>
        <w:r w:rsidRPr="007117E3">
          <w:rPr>
            <w:sz w:val="21"/>
            <w:szCs w:val="21"/>
          </w:rPr>
        </w:r>
        <w:r w:rsidRPr="007117E3">
          <w:rPr>
            <w:sz w:val="21"/>
            <w:szCs w:val="21"/>
          </w:rPr>
          <w:fldChar w:fldCharType="separate"/>
        </w:r>
        <w:r w:rsidRPr="007117E3">
          <w:rPr>
            <w:sz w:val="21"/>
            <w:szCs w:val="21"/>
          </w:rPr>
          <w:t>8</w:t>
        </w:r>
        <w:r w:rsidRPr="007117E3">
          <w:rPr>
            <w:sz w:val="21"/>
            <w:szCs w:val="21"/>
          </w:rPr>
          <w:fldChar w:fldCharType="end"/>
        </w:r>
      </w:hyperlink>
    </w:p>
    <w:p w14:paraId="6158E55B" w14:textId="45A61FDC" w:rsidR="00541B5E" w:rsidRPr="007117E3" w:rsidRDefault="00000000" w:rsidP="00E61E7D">
      <w:pPr>
        <w:pStyle w:val="TOC3"/>
        <w:ind w:leftChars="200" w:left="420"/>
        <w:rPr>
          <w:sz w:val="21"/>
          <w:szCs w:val="21"/>
        </w:rPr>
      </w:pPr>
      <w:hyperlink w:anchor="_Toc111458822" w:history="1">
        <w:r w:rsidRPr="007117E3">
          <w:rPr>
            <w:rStyle w:val="af7"/>
            <w:sz w:val="21"/>
          </w:rPr>
          <w:t>4.</w:t>
        </w:r>
        <w:r w:rsidR="008D4617" w:rsidRPr="007117E3">
          <w:rPr>
            <w:rStyle w:val="af7"/>
            <w:sz w:val="21"/>
          </w:rPr>
          <w:t>4</w:t>
        </w:r>
        <w:r w:rsidR="008D4617" w:rsidRPr="007117E3">
          <w:rPr>
            <w:sz w:val="21"/>
            <w:szCs w:val="21"/>
          </w:rPr>
          <w:t xml:space="preserve"> </w:t>
        </w:r>
        <w:r w:rsidRPr="007117E3">
          <w:rPr>
            <w:rStyle w:val="af7"/>
            <w:sz w:val="21"/>
          </w:rPr>
          <w:t>Tracer particle</w:t>
        </w:r>
        <w:r w:rsidRPr="007117E3">
          <w:rPr>
            <w:sz w:val="21"/>
            <w:szCs w:val="21"/>
          </w:rPr>
          <w:tab/>
        </w:r>
        <w:r w:rsidRPr="007117E3">
          <w:rPr>
            <w:sz w:val="21"/>
            <w:szCs w:val="21"/>
          </w:rPr>
          <w:fldChar w:fldCharType="begin"/>
        </w:r>
        <w:r w:rsidRPr="007117E3">
          <w:rPr>
            <w:sz w:val="21"/>
            <w:szCs w:val="21"/>
          </w:rPr>
          <w:instrText xml:space="preserve"> PAGEREF _Toc111458822 \h </w:instrText>
        </w:r>
        <w:r w:rsidRPr="007117E3">
          <w:rPr>
            <w:sz w:val="21"/>
            <w:szCs w:val="21"/>
          </w:rPr>
        </w:r>
        <w:r w:rsidRPr="007117E3">
          <w:rPr>
            <w:sz w:val="21"/>
            <w:szCs w:val="21"/>
          </w:rPr>
          <w:fldChar w:fldCharType="separate"/>
        </w:r>
        <w:r w:rsidRPr="007117E3">
          <w:rPr>
            <w:sz w:val="21"/>
            <w:szCs w:val="21"/>
          </w:rPr>
          <w:t>9</w:t>
        </w:r>
        <w:r w:rsidRPr="007117E3">
          <w:rPr>
            <w:sz w:val="21"/>
            <w:szCs w:val="21"/>
          </w:rPr>
          <w:fldChar w:fldCharType="end"/>
        </w:r>
      </w:hyperlink>
    </w:p>
    <w:p w14:paraId="512F32E4" w14:textId="77777777" w:rsidR="00541B5E" w:rsidRDefault="00000000">
      <w:pPr>
        <w:pStyle w:val="TOC1"/>
        <w:spacing w:before="78" w:after="78"/>
        <w:ind w:firstLine="420"/>
        <w:rPr>
          <w:rFonts w:ascii="Times New Roman" w:hAnsi="Times New Roman" w:cs="Times New Roman"/>
          <w:sz w:val="24"/>
          <w:szCs w:val="24"/>
        </w:rPr>
      </w:pPr>
      <w:hyperlink w:anchor="_Toc111458824" w:history="1">
        <w:r>
          <w:rPr>
            <w:rStyle w:val="af7"/>
            <w:rFonts w:ascii="Times New Roman" w:hAnsi="Times New Roman" w:cs="Times New Roman"/>
            <w:sz w:val="24"/>
            <w:szCs w:val="24"/>
          </w:rPr>
          <w:t xml:space="preserve">5 </w:t>
        </w:r>
        <w:r>
          <w:rPr>
            <w:rStyle w:val="af7"/>
            <w:rFonts w:ascii="Times New Roman" w:hAnsi="Times New Roman" w:cs="Times New Roman" w:hint="eastAsia"/>
            <w:sz w:val="24"/>
            <w:szCs w:val="24"/>
          </w:rPr>
          <w:t>T</w:t>
        </w:r>
        <w:r>
          <w:rPr>
            <w:rStyle w:val="af7"/>
            <w:rFonts w:ascii="Times New Roman" w:hAnsi="Times New Roman" w:cs="Times New Roman"/>
            <w:sz w:val="24"/>
            <w:szCs w:val="24"/>
          </w:rPr>
          <w:t>ransparent Clay</w:t>
        </w:r>
        <w:r>
          <w:rPr>
            <w:rFonts w:ascii="Times New Roman" w:hAnsi="Times New Roman" w:cs="Times New Roman"/>
            <w:sz w:val="24"/>
            <w:szCs w:val="24"/>
          </w:rPr>
          <w:tab/>
        </w:r>
        <w:r w:rsidRPr="007117E3">
          <w:rPr>
            <w:rFonts w:ascii="Times New Roman" w:hAnsi="Times New Roman" w:cs="Times New Roman"/>
          </w:rPr>
          <w:fldChar w:fldCharType="begin"/>
        </w:r>
        <w:r w:rsidRPr="007117E3">
          <w:rPr>
            <w:rFonts w:ascii="Times New Roman" w:hAnsi="Times New Roman" w:cs="Times New Roman"/>
          </w:rPr>
          <w:instrText xml:space="preserve"> PAGEREF _Toc111458824 \h </w:instrText>
        </w:r>
        <w:r w:rsidRPr="007117E3">
          <w:rPr>
            <w:rFonts w:ascii="Times New Roman" w:hAnsi="Times New Roman" w:cs="Times New Roman"/>
          </w:rPr>
        </w:r>
        <w:r w:rsidRPr="007117E3">
          <w:rPr>
            <w:rFonts w:ascii="Times New Roman" w:hAnsi="Times New Roman" w:cs="Times New Roman"/>
          </w:rPr>
          <w:fldChar w:fldCharType="separate"/>
        </w:r>
        <w:r w:rsidRPr="007117E3">
          <w:rPr>
            <w:rFonts w:ascii="Times New Roman" w:hAnsi="Times New Roman" w:cs="Times New Roman"/>
          </w:rPr>
          <w:t>10</w:t>
        </w:r>
        <w:r w:rsidRPr="007117E3">
          <w:rPr>
            <w:rFonts w:ascii="Times New Roman" w:hAnsi="Times New Roman" w:cs="Times New Roman"/>
          </w:rPr>
          <w:fldChar w:fldCharType="end"/>
        </w:r>
      </w:hyperlink>
    </w:p>
    <w:p w14:paraId="1AC04872" w14:textId="77777777" w:rsidR="00541B5E" w:rsidRPr="007117E3" w:rsidRDefault="00000000" w:rsidP="00E61E7D">
      <w:pPr>
        <w:pStyle w:val="TOC3"/>
        <w:ind w:leftChars="200" w:left="420"/>
        <w:rPr>
          <w:sz w:val="21"/>
          <w:szCs w:val="21"/>
        </w:rPr>
      </w:pPr>
      <w:hyperlink w:anchor="_Toc111458825" w:history="1">
        <w:r w:rsidRPr="007117E3">
          <w:rPr>
            <w:rStyle w:val="af7"/>
            <w:sz w:val="21"/>
          </w:rPr>
          <w:t>5.1 Solid particles</w:t>
        </w:r>
        <w:r w:rsidRPr="007117E3">
          <w:rPr>
            <w:sz w:val="21"/>
            <w:szCs w:val="21"/>
          </w:rPr>
          <w:tab/>
        </w:r>
        <w:r w:rsidRPr="007117E3">
          <w:rPr>
            <w:sz w:val="21"/>
            <w:szCs w:val="21"/>
          </w:rPr>
          <w:fldChar w:fldCharType="begin"/>
        </w:r>
        <w:r w:rsidRPr="007117E3">
          <w:rPr>
            <w:sz w:val="21"/>
            <w:szCs w:val="21"/>
          </w:rPr>
          <w:instrText xml:space="preserve"> PAGEREF _Toc111458825 \h </w:instrText>
        </w:r>
        <w:r w:rsidRPr="007117E3">
          <w:rPr>
            <w:sz w:val="21"/>
            <w:szCs w:val="21"/>
          </w:rPr>
        </w:r>
        <w:r w:rsidRPr="007117E3">
          <w:rPr>
            <w:sz w:val="21"/>
            <w:szCs w:val="21"/>
          </w:rPr>
          <w:fldChar w:fldCharType="separate"/>
        </w:r>
        <w:r w:rsidRPr="007117E3">
          <w:rPr>
            <w:sz w:val="21"/>
            <w:szCs w:val="21"/>
          </w:rPr>
          <w:t>10</w:t>
        </w:r>
        <w:r w:rsidRPr="007117E3">
          <w:rPr>
            <w:sz w:val="21"/>
            <w:szCs w:val="21"/>
          </w:rPr>
          <w:fldChar w:fldCharType="end"/>
        </w:r>
      </w:hyperlink>
    </w:p>
    <w:p w14:paraId="5DA7FB4E" w14:textId="77777777" w:rsidR="00541B5E" w:rsidRPr="007117E3" w:rsidRDefault="00000000" w:rsidP="00E61E7D">
      <w:pPr>
        <w:pStyle w:val="TOC3"/>
        <w:ind w:leftChars="200" w:left="420"/>
        <w:rPr>
          <w:sz w:val="21"/>
          <w:szCs w:val="21"/>
        </w:rPr>
      </w:pPr>
      <w:hyperlink w:anchor="_Toc111458826" w:history="1">
        <w:r w:rsidRPr="007117E3">
          <w:rPr>
            <w:rStyle w:val="af7"/>
            <w:sz w:val="21"/>
          </w:rPr>
          <w:t>5.2</w:t>
        </w:r>
        <w:r w:rsidRPr="007117E3">
          <w:rPr>
            <w:sz w:val="21"/>
            <w:szCs w:val="21"/>
          </w:rPr>
          <w:t xml:space="preserve"> </w:t>
        </w:r>
        <w:r w:rsidRPr="007117E3">
          <w:rPr>
            <w:rStyle w:val="af7"/>
            <w:sz w:val="21"/>
          </w:rPr>
          <w:t>Pore fluid</w:t>
        </w:r>
        <w:r w:rsidRPr="007117E3">
          <w:rPr>
            <w:sz w:val="21"/>
            <w:szCs w:val="21"/>
          </w:rPr>
          <w:tab/>
        </w:r>
        <w:r w:rsidRPr="007117E3">
          <w:rPr>
            <w:sz w:val="21"/>
            <w:szCs w:val="21"/>
          </w:rPr>
          <w:fldChar w:fldCharType="begin"/>
        </w:r>
        <w:r w:rsidRPr="007117E3">
          <w:rPr>
            <w:sz w:val="21"/>
            <w:szCs w:val="21"/>
          </w:rPr>
          <w:instrText xml:space="preserve"> PAGEREF _Toc111458826 \h </w:instrText>
        </w:r>
        <w:r w:rsidRPr="007117E3">
          <w:rPr>
            <w:sz w:val="21"/>
            <w:szCs w:val="21"/>
          </w:rPr>
        </w:r>
        <w:r w:rsidRPr="007117E3">
          <w:rPr>
            <w:sz w:val="21"/>
            <w:szCs w:val="21"/>
          </w:rPr>
          <w:fldChar w:fldCharType="separate"/>
        </w:r>
        <w:r w:rsidRPr="007117E3">
          <w:rPr>
            <w:sz w:val="21"/>
            <w:szCs w:val="21"/>
          </w:rPr>
          <w:t>10</w:t>
        </w:r>
        <w:r w:rsidRPr="007117E3">
          <w:rPr>
            <w:sz w:val="21"/>
            <w:szCs w:val="21"/>
          </w:rPr>
          <w:fldChar w:fldCharType="end"/>
        </w:r>
      </w:hyperlink>
    </w:p>
    <w:p w14:paraId="1060BA87" w14:textId="77777777" w:rsidR="00541B5E" w:rsidRPr="007117E3" w:rsidRDefault="00000000" w:rsidP="00E61E7D">
      <w:pPr>
        <w:pStyle w:val="TOC3"/>
        <w:ind w:leftChars="200" w:left="420"/>
        <w:rPr>
          <w:sz w:val="21"/>
          <w:szCs w:val="21"/>
        </w:rPr>
      </w:pPr>
      <w:hyperlink w:anchor="_Toc111458827" w:history="1">
        <w:r w:rsidRPr="007117E3">
          <w:rPr>
            <w:rStyle w:val="af7"/>
            <w:sz w:val="21"/>
          </w:rPr>
          <w:t>5.3</w:t>
        </w:r>
        <w:r w:rsidRPr="007117E3">
          <w:rPr>
            <w:sz w:val="21"/>
            <w:szCs w:val="21"/>
          </w:rPr>
          <w:t xml:space="preserve"> </w:t>
        </w:r>
        <w:r w:rsidRPr="007117E3">
          <w:rPr>
            <w:rStyle w:val="af7"/>
            <w:sz w:val="21"/>
          </w:rPr>
          <w:t>Preparation of transparent clay</w:t>
        </w:r>
        <w:r w:rsidRPr="007117E3">
          <w:rPr>
            <w:sz w:val="21"/>
            <w:szCs w:val="21"/>
          </w:rPr>
          <w:tab/>
        </w:r>
        <w:r w:rsidRPr="007117E3">
          <w:rPr>
            <w:sz w:val="21"/>
            <w:szCs w:val="21"/>
          </w:rPr>
          <w:fldChar w:fldCharType="begin"/>
        </w:r>
        <w:r w:rsidRPr="007117E3">
          <w:rPr>
            <w:sz w:val="21"/>
            <w:szCs w:val="21"/>
          </w:rPr>
          <w:instrText xml:space="preserve"> PAGEREF _Toc111458827 \h </w:instrText>
        </w:r>
        <w:r w:rsidRPr="007117E3">
          <w:rPr>
            <w:sz w:val="21"/>
            <w:szCs w:val="21"/>
          </w:rPr>
        </w:r>
        <w:r w:rsidRPr="007117E3">
          <w:rPr>
            <w:sz w:val="21"/>
            <w:szCs w:val="21"/>
          </w:rPr>
          <w:fldChar w:fldCharType="separate"/>
        </w:r>
        <w:r w:rsidRPr="007117E3">
          <w:rPr>
            <w:sz w:val="21"/>
            <w:szCs w:val="21"/>
          </w:rPr>
          <w:t>10</w:t>
        </w:r>
        <w:r w:rsidRPr="007117E3">
          <w:rPr>
            <w:sz w:val="21"/>
            <w:szCs w:val="21"/>
          </w:rPr>
          <w:fldChar w:fldCharType="end"/>
        </w:r>
      </w:hyperlink>
    </w:p>
    <w:p w14:paraId="69E082B0" w14:textId="77777777" w:rsidR="00541B5E" w:rsidRPr="007117E3" w:rsidRDefault="00000000" w:rsidP="00E61E7D">
      <w:pPr>
        <w:pStyle w:val="TOC3"/>
        <w:ind w:leftChars="200" w:left="420"/>
        <w:rPr>
          <w:sz w:val="21"/>
          <w:szCs w:val="21"/>
        </w:rPr>
      </w:pPr>
      <w:hyperlink w:anchor="_Toc111458828" w:history="1">
        <w:r w:rsidRPr="007117E3">
          <w:rPr>
            <w:rStyle w:val="af7"/>
            <w:sz w:val="21"/>
          </w:rPr>
          <w:t>5.4</w:t>
        </w:r>
        <w:r w:rsidRPr="007117E3">
          <w:rPr>
            <w:sz w:val="21"/>
            <w:szCs w:val="21"/>
          </w:rPr>
          <w:t xml:space="preserve"> </w:t>
        </w:r>
        <w:r w:rsidRPr="007117E3">
          <w:rPr>
            <w:rStyle w:val="af7"/>
            <w:sz w:val="21"/>
          </w:rPr>
          <w:t>Tracer particle</w:t>
        </w:r>
        <w:r w:rsidRPr="007117E3">
          <w:rPr>
            <w:sz w:val="21"/>
            <w:szCs w:val="21"/>
          </w:rPr>
          <w:tab/>
        </w:r>
        <w:r w:rsidRPr="007117E3">
          <w:rPr>
            <w:sz w:val="21"/>
            <w:szCs w:val="21"/>
          </w:rPr>
          <w:fldChar w:fldCharType="begin"/>
        </w:r>
        <w:r w:rsidRPr="007117E3">
          <w:rPr>
            <w:sz w:val="21"/>
            <w:szCs w:val="21"/>
          </w:rPr>
          <w:instrText xml:space="preserve"> PAGEREF _Toc111458828 \h </w:instrText>
        </w:r>
        <w:r w:rsidRPr="007117E3">
          <w:rPr>
            <w:sz w:val="21"/>
            <w:szCs w:val="21"/>
          </w:rPr>
        </w:r>
        <w:r w:rsidRPr="007117E3">
          <w:rPr>
            <w:sz w:val="21"/>
            <w:szCs w:val="21"/>
          </w:rPr>
          <w:fldChar w:fldCharType="separate"/>
        </w:r>
        <w:r w:rsidRPr="007117E3">
          <w:rPr>
            <w:sz w:val="21"/>
            <w:szCs w:val="21"/>
          </w:rPr>
          <w:t>11</w:t>
        </w:r>
        <w:r w:rsidRPr="007117E3">
          <w:rPr>
            <w:sz w:val="21"/>
            <w:szCs w:val="21"/>
          </w:rPr>
          <w:fldChar w:fldCharType="end"/>
        </w:r>
      </w:hyperlink>
    </w:p>
    <w:p w14:paraId="3030A521" w14:textId="77777777" w:rsidR="00541B5E" w:rsidRDefault="00000000">
      <w:pPr>
        <w:pStyle w:val="TOC1"/>
        <w:spacing w:before="78" w:after="78"/>
        <w:ind w:firstLine="420"/>
        <w:rPr>
          <w:rFonts w:ascii="Times New Roman" w:hAnsi="Times New Roman" w:cs="Times New Roman"/>
          <w:sz w:val="24"/>
          <w:szCs w:val="24"/>
        </w:rPr>
      </w:pPr>
      <w:hyperlink w:anchor="_Toc111458830" w:history="1">
        <w:r>
          <w:rPr>
            <w:rStyle w:val="af7"/>
            <w:rFonts w:ascii="Times New Roman" w:hAnsi="Times New Roman" w:cs="Times New Roman"/>
            <w:sz w:val="24"/>
            <w:szCs w:val="24"/>
          </w:rPr>
          <w:t>6 Transparent Soil Test</w:t>
        </w:r>
        <w:r>
          <w:rPr>
            <w:rFonts w:ascii="Times New Roman" w:hAnsi="Times New Roman" w:cs="Times New Roman"/>
            <w:sz w:val="24"/>
            <w:szCs w:val="24"/>
          </w:rPr>
          <w:tab/>
        </w:r>
        <w:r w:rsidRPr="007117E3">
          <w:rPr>
            <w:rFonts w:ascii="Times New Roman" w:hAnsi="Times New Roman" w:cs="Times New Roman"/>
          </w:rPr>
          <w:fldChar w:fldCharType="begin"/>
        </w:r>
        <w:r w:rsidRPr="007117E3">
          <w:rPr>
            <w:rFonts w:ascii="Times New Roman" w:hAnsi="Times New Roman" w:cs="Times New Roman"/>
          </w:rPr>
          <w:instrText xml:space="preserve"> PAGEREF _Toc111458830 \h </w:instrText>
        </w:r>
        <w:r w:rsidRPr="007117E3">
          <w:rPr>
            <w:rFonts w:ascii="Times New Roman" w:hAnsi="Times New Roman" w:cs="Times New Roman"/>
          </w:rPr>
        </w:r>
        <w:r w:rsidRPr="007117E3">
          <w:rPr>
            <w:rFonts w:ascii="Times New Roman" w:hAnsi="Times New Roman" w:cs="Times New Roman"/>
          </w:rPr>
          <w:fldChar w:fldCharType="separate"/>
        </w:r>
        <w:r w:rsidRPr="007117E3">
          <w:rPr>
            <w:rFonts w:ascii="Times New Roman" w:hAnsi="Times New Roman" w:cs="Times New Roman"/>
          </w:rPr>
          <w:t>12</w:t>
        </w:r>
        <w:r w:rsidRPr="007117E3">
          <w:rPr>
            <w:rFonts w:ascii="Times New Roman" w:hAnsi="Times New Roman" w:cs="Times New Roman"/>
          </w:rPr>
          <w:fldChar w:fldCharType="end"/>
        </w:r>
      </w:hyperlink>
    </w:p>
    <w:p w14:paraId="553BBC14" w14:textId="77777777" w:rsidR="00541B5E" w:rsidRPr="007117E3" w:rsidRDefault="00000000" w:rsidP="00E61E7D">
      <w:pPr>
        <w:pStyle w:val="TOC3"/>
        <w:ind w:leftChars="200" w:left="420"/>
        <w:rPr>
          <w:sz w:val="21"/>
          <w:szCs w:val="21"/>
        </w:rPr>
      </w:pPr>
      <w:hyperlink w:anchor="_Toc111458831" w:history="1">
        <w:r w:rsidRPr="007117E3">
          <w:rPr>
            <w:rStyle w:val="af7"/>
            <w:sz w:val="21"/>
          </w:rPr>
          <w:t>6.1</w:t>
        </w:r>
        <w:r w:rsidRPr="007117E3">
          <w:rPr>
            <w:sz w:val="21"/>
            <w:szCs w:val="21"/>
          </w:rPr>
          <w:t xml:space="preserve"> </w:t>
        </w:r>
        <w:r w:rsidRPr="007117E3">
          <w:rPr>
            <w:rStyle w:val="af7"/>
            <w:sz w:val="21"/>
          </w:rPr>
          <w:t>General provisions</w:t>
        </w:r>
        <w:r w:rsidRPr="007117E3">
          <w:rPr>
            <w:sz w:val="21"/>
            <w:szCs w:val="21"/>
          </w:rPr>
          <w:tab/>
        </w:r>
        <w:r w:rsidRPr="007117E3">
          <w:rPr>
            <w:sz w:val="21"/>
            <w:szCs w:val="21"/>
          </w:rPr>
          <w:fldChar w:fldCharType="begin"/>
        </w:r>
        <w:r w:rsidRPr="007117E3">
          <w:rPr>
            <w:sz w:val="21"/>
            <w:szCs w:val="21"/>
          </w:rPr>
          <w:instrText xml:space="preserve"> PAGEREF _Toc111458831 \h </w:instrText>
        </w:r>
        <w:r w:rsidRPr="007117E3">
          <w:rPr>
            <w:sz w:val="21"/>
            <w:szCs w:val="21"/>
          </w:rPr>
        </w:r>
        <w:r w:rsidRPr="007117E3">
          <w:rPr>
            <w:sz w:val="21"/>
            <w:szCs w:val="21"/>
          </w:rPr>
          <w:fldChar w:fldCharType="separate"/>
        </w:r>
        <w:r w:rsidRPr="007117E3">
          <w:rPr>
            <w:sz w:val="21"/>
            <w:szCs w:val="21"/>
          </w:rPr>
          <w:t>12</w:t>
        </w:r>
        <w:r w:rsidRPr="007117E3">
          <w:rPr>
            <w:sz w:val="21"/>
            <w:szCs w:val="21"/>
          </w:rPr>
          <w:fldChar w:fldCharType="end"/>
        </w:r>
      </w:hyperlink>
    </w:p>
    <w:p w14:paraId="6FAB23FA" w14:textId="77777777" w:rsidR="00541B5E" w:rsidRPr="007117E3" w:rsidRDefault="00000000" w:rsidP="00E61E7D">
      <w:pPr>
        <w:pStyle w:val="TOC3"/>
        <w:ind w:leftChars="200" w:left="420"/>
        <w:rPr>
          <w:sz w:val="21"/>
          <w:szCs w:val="21"/>
        </w:rPr>
      </w:pPr>
      <w:hyperlink w:anchor="_Toc111458832" w:history="1">
        <w:r w:rsidRPr="007117E3">
          <w:rPr>
            <w:rStyle w:val="af7"/>
            <w:sz w:val="21"/>
          </w:rPr>
          <w:t>6.2</w:t>
        </w:r>
        <w:r w:rsidRPr="007117E3">
          <w:rPr>
            <w:sz w:val="21"/>
            <w:szCs w:val="21"/>
          </w:rPr>
          <w:t xml:space="preserve"> </w:t>
        </w:r>
        <w:r w:rsidRPr="007117E3">
          <w:rPr>
            <w:rStyle w:val="af7"/>
            <w:sz w:val="21"/>
          </w:rPr>
          <w:t>Instrument and equipment</w:t>
        </w:r>
        <w:r w:rsidRPr="007117E3">
          <w:rPr>
            <w:sz w:val="21"/>
            <w:szCs w:val="21"/>
          </w:rPr>
          <w:tab/>
        </w:r>
        <w:r w:rsidRPr="007117E3">
          <w:rPr>
            <w:sz w:val="21"/>
            <w:szCs w:val="21"/>
          </w:rPr>
          <w:fldChar w:fldCharType="begin"/>
        </w:r>
        <w:r w:rsidRPr="007117E3">
          <w:rPr>
            <w:sz w:val="21"/>
            <w:szCs w:val="21"/>
          </w:rPr>
          <w:instrText xml:space="preserve"> PAGEREF _Toc111458832 \h </w:instrText>
        </w:r>
        <w:r w:rsidRPr="007117E3">
          <w:rPr>
            <w:sz w:val="21"/>
            <w:szCs w:val="21"/>
          </w:rPr>
        </w:r>
        <w:r w:rsidRPr="007117E3">
          <w:rPr>
            <w:sz w:val="21"/>
            <w:szCs w:val="21"/>
          </w:rPr>
          <w:fldChar w:fldCharType="separate"/>
        </w:r>
        <w:r w:rsidRPr="007117E3">
          <w:rPr>
            <w:sz w:val="21"/>
            <w:szCs w:val="21"/>
          </w:rPr>
          <w:t>12</w:t>
        </w:r>
        <w:r w:rsidRPr="007117E3">
          <w:rPr>
            <w:sz w:val="21"/>
            <w:szCs w:val="21"/>
          </w:rPr>
          <w:fldChar w:fldCharType="end"/>
        </w:r>
      </w:hyperlink>
    </w:p>
    <w:p w14:paraId="1390306C" w14:textId="77777777" w:rsidR="00541B5E" w:rsidRPr="007117E3" w:rsidRDefault="00000000" w:rsidP="00E61E7D">
      <w:pPr>
        <w:pStyle w:val="TOC3"/>
        <w:ind w:leftChars="200" w:left="420"/>
        <w:rPr>
          <w:sz w:val="21"/>
          <w:szCs w:val="21"/>
        </w:rPr>
      </w:pPr>
      <w:hyperlink w:anchor="_Toc111458833" w:history="1">
        <w:r w:rsidRPr="007117E3">
          <w:rPr>
            <w:rStyle w:val="af7"/>
            <w:sz w:val="21"/>
          </w:rPr>
          <w:t>6.3</w:t>
        </w:r>
        <w:r w:rsidRPr="007117E3">
          <w:rPr>
            <w:sz w:val="21"/>
            <w:szCs w:val="21"/>
          </w:rPr>
          <w:t xml:space="preserve"> </w:t>
        </w:r>
        <w:r w:rsidRPr="007117E3">
          <w:rPr>
            <w:rStyle w:val="af7"/>
            <w:sz w:val="21"/>
          </w:rPr>
          <w:t>Test operation</w:t>
        </w:r>
        <w:r w:rsidRPr="007117E3">
          <w:rPr>
            <w:sz w:val="21"/>
            <w:szCs w:val="21"/>
          </w:rPr>
          <w:tab/>
        </w:r>
        <w:r w:rsidRPr="007117E3">
          <w:rPr>
            <w:sz w:val="21"/>
            <w:szCs w:val="21"/>
          </w:rPr>
          <w:fldChar w:fldCharType="begin"/>
        </w:r>
        <w:r w:rsidRPr="007117E3">
          <w:rPr>
            <w:sz w:val="21"/>
            <w:szCs w:val="21"/>
          </w:rPr>
          <w:instrText xml:space="preserve"> PAGEREF _Toc111458833 \h </w:instrText>
        </w:r>
        <w:r w:rsidRPr="007117E3">
          <w:rPr>
            <w:sz w:val="21"/>
            <w:szCs w:val="21"/>
          </w:rPr>
        </w:r>
        <w:r w:rsidRPr="007117E3">
          <w:rPr>
            <w:sz w:val="21"/>
            <w:szCs w:val="21"/>
          </w:rPr>
          <w:fldChar w:fldCharType="separate"/>
        </w:r>
        <w:r w:rsidRPr="007117E3">
          <w:rPr>
            <w:sz w:val="21"/>
            <w:szCs w:val="21"/>
          </w:rPr>
          <w:t>13</w:t>
        </w:r>
        <w:r w:rsidRPr="007117E3">
          <w:rPr>
            <w:sz w:val="21"/>
            <w:szCs w:val="21"/>
          </w:rPr>
          <w:fldChar w:fldCharType="end"/>
        </w:r>
      </w:hyperlink>
    </w:p>
    <w:p w14:paraId="1D9E69CA" w14:textId="77777777" w:rsidR="00541B5E" w:rsidRPr="007117E3" w:rsidRDefault="00000000" w:rsidP="00E61E7D">
      <w:pPr>
        <w:pStyle w:val="TOC3"/>
        <w:ind w:leftChars="200" w:left="420"/>
        <w:rPr>
          <w:sz w:val="21"/>
          <w:szCs w:val="21"/>
        </w:rPr>
      </w:pPr>
      <w:hyperlink w:anchor="_Toc111458834" w:history="1">
        <w:r w:rsidRPr="007117E3">
          <w:rPr>
            <w:rStyle w:val="af7"/>
            <w:sz w:val="21"/>
          </w:rPr>
          <w:t>6.4 Data analysis</w:t>
        </w:r>
        <w:r w:rsidRPr="007117E3">
          <w:rPr>
            <w:sz w:val="21"/>
            <w:szCs w:val="21"/>
          </w:rPr>
          <w:tab/>
        </w:r>
        <w:r w:rsidRPr="007117E3">
          <w:rPr>
            <w:sz w:val="21"/>
            <w:szCs w:val="21"/>
          </w:rPr>
          <w:fldChar w:fldCharType="begin"/>
        </w:r>
        <w:r w:rsidRPr="007117E3">
          <w:rPr>
            <w:sz w:val="21"/>
            <w:szCs w:val="21"/>
          </w:rPr>
          <w:instrText xml:space="preserve"> PAGEREF _Toc111458834 \h </w:instrText>
        </w:r>
        <w:r w:rsidRPr="007117E3">
          <w:rPr>
            <w:sz w:val="21"/>
            <w:szCs w:val="21"/>
          </w:rPr>
        </w:r>
        <w:r w:rsidRPr="007117E3">
          <w:rPr>
            <w:sz w:val="21"/>
            <w:szCs w:val="21"/>
          </w:rPr>
          <w:fldChar w:fldCharType="separate"/>
        </w:r>
        <w:r w:rsidRPr="007117E3">
          <w:rPr>
            <w:sz w:val="21"/>
            <w:szCs w:val="21"/>
          </w:rPr>
          <w:t>13</w:t>
        </w:r>
        <w:r w:rsidRPr="007117E3">
          <w:rPr>
            <w:sz w:val="21"/>
            <w:szCs w:val="21"/>
          </w:rPr>
          <w:fldChar w:fldCharType="end"/>
        </w:r>
      </w:hyperlink>
    </w:p>
    <w:p w14:paraId="614D39F4" w14:textId="77777777" w:rsidR="00541B5E" w:rsidRDefault="00000000">
      <w:pPr>
        <w:pStyle w:val="TOC1"/>
        <w:spacing w:before="78" w:after="78"/>
        <w:ind w:firstLine="420"/>
        <w:rPr>
          <w:rFonts w:ascii="Times New Roman" w:hAnsi="Times New Roman" w:cs="Times New Roman"/>
          <w:sz w:val="24"/>
          <w:szCs w:val="24"/>
        </w:rPr>
      </w:pPr>
      <w:hyperlink w:anchor="_Toc111458835" w:history="1">
        <w:r>
          <w:rPr>
            <w:rStyle w:val="af7"/>
            <w:rFonts w:ascii="Times New Roman" w:hAnsi="Times New Roman" w:cs="Times New Roman"/>
            <w:sz w:val="24"/>
            <w:szCs w:val="24"/>
          </w:rPr>
          <w:t>7 Recovery and Disposal</w:t>
        </w:r>
        <w:r>
          <w:rPr>
            <w:rFonts w:ascii="Times New Roman" w:hAnsi="Times New Roman" w:cs="Times New Roman"/>
            <w:sz w:val="24"/>
            <w:szCs w:val="24"/>
          </w:rPr>
          <w:tab/>
        </w:r>
        <w:r w:rsidRPr="007117E3">
          <w:rPr>
            <w:rFonts w:ascii="Times New Roman" w:hAnsi="Times New Roman" w:cs="Times New Roman"/>
          </w:rPr>
          <w:fldChar w:fldCharType="begin"/>
        </w:r>
        <w:r w:rsidRPr="007117E3">
          <w:rPr>
            <w:rFonts w:ascii="Times New Roman" w:hAnsi="Times New Roman" w:cs="Times New Roman"/>
          </w:rPr>
          <w:instrText xml:space="preserve"> PAGEREF _Toc111458835 \h </w:instrText>
        </w:r>
        <w:r w:rsidRPr="007117E3">
          <w:rPr>
            <w:rFonts w:ascii="Times New Roman" w:hAnsi="Times New Roman" w:cs="Times New Roman"/>
          </w:rPr>
        </w:r>
        <w:r w:rsidRPr="007117E3">
          <w:rPr>
            <w:rFonts w:ascii="Times New Roman" w:hAnsi="Times New Roman" w:cs="Times New Roman"/>
          </w:rPr>
          <w:fldChar w:fldCharType="separate"/>
        </w:r>
        <w:r w:rsidRPr="007117E3">
          <w:rPr>
            <w:rFonts w:ascii="Times New Roman" w:hAnsi="Times New Roman" w:cs="Times New Roman"/>
          </w:rPr>
          <w:t>15</w:t>
        </w:r>
        <w:r w:rsidRPr="007117E3">
          <w:rPr>
            <w:rFonts w:ascii="Times New Roman" w:hAnsi="Times New Roman" w:cs="Times New Roman"/>
          </w:rPr>
          <w:fldChar w:fldCharType="end"/>
        </w:r>
      </w:hyperlink>
    </w:p>
    <w:p w14:paraId="6AB54218" w14:textId="77777777" w:rsidR="00541B5E" w:rsidRPr="007117E3" w:rsidRDefault="00000000" w:rsidP="00E61E7D">
      <w:pPr>
        <w:pStyle w:val="TOC3"/>
        <w:ind w:leftChars="200" w:left="420"/>
        <w:rPr>
          <w:sz w:val="21"/>
          <w:szCs w:val="21"/>
        </w:rPr>
      </w:pPr>
      <w:hyperlink w:anchor="_Toc111458836" w:history="1">
        <w:r w:rsidRPr="007117E3">
          <w:rPr>
            <w:rStyle w:val="af7"/>
            <w:sz w:val="21"/>
          </w:rPr>
          <w:t>7.1</w:t>
        </w:r>
        <w:r w:rsidRPr="007117E3">
          <w:rPr>
            <w:sz w:val="21"/>
            <w:szCs w:val="21"/>
          </w:rPr>
          <w:t xml:space="preserve"> </w:t>
        </w:r>
        <w:r w:rsidRPr="007117E3">
          <w:rPr>
            <w:rStyle w:val="af7"/>
            <w:sz w:val="21"/>
          </w:rPr>
          <w:t>General provisions</w:t>
        </w:r>
        <w:r w:rsidRPr="007117E3">
          <w:rPr>
            <w:sz w:val="21"/>
            <w:szCs w:val="21"/>
          </w:rPr>
          <w:tab/>
        </w:r>
        <w:r w:rsidRPr="007117E3">
          <w:rPr>
            <w:sz w:val="21"/>
            <w:szCs w:val="21"/>
          </w:rPr>
          <w:fldChar w:fldCharType="begin"/>
        </w:r>
        <w:r w:rsidRPr="007117E3">
          <w:rPr>
            <w:sz w:val="21"/>
            <w:szCs w:val="21"/>
          </w:rPr>
          <w:instrText xml:space="preserve"> PAGEREF _Toc111458836 \h </w:instrText>
        </w:r>
        <w:r w:rsidRPr="007117E3">
          <w:rPr>
            <w:sz w:val="21"/>
            <w:szCs w:val="21"/>
          </w:rPr>
        </w:r>
        <w:r w:rsidRPr="007117E3">
          <w:rPr>
            <w:sz w:val="21"/>
            <w:szCs w:val="21"/>
          </w:rPr>
          <w:fldChar w:fldCharType="separate"/>
        </w:r>
        <w:r w:rsidRPr="007117E3">
          <w:rPr>
            <w:sz w:val="21"/>
            <w:szCs w:val="21"/>
          </w:rPr>
          <w:t>15</w:t>
        </w:r>
        <w:r w:rsidRPr="007117E3">
          <w:rPr>
            <w:sz w:val="21"/>
            <w:szCs w:val="21"/>
          </w:rPr>
          <w:fldChar w:fldCharType="end"/>
        </w:r>
      </w:hyperlink>
    </w:p>
    <w:p w14:paraId="46B5879B" w14:textId="77777777" w:rsidR="00541B5E" w:rsidRPr="007117E3" w:rsidRDefault="00000000" w:rsidP="00E61E7D">
      <w:pPr>
        <w:pStyle w:val="TOC3"/>
        <w:ind w:leftChars="200" w:left="420"/>
        <w:rPr>
          <w:sz w:val="21"/>
          <w:szCs w:val="21"/>
        </w:rPr>
      </w:pPr>
      <w:hyperlink w:anchor="_Toc111458837" w:history="1">
        <w:r w:rsidRPr="007117E3">
          <w:rPr>
            <w:rStyle w:val="af7"/>
            <w:sz w:val="21"/>
          </w:rPr>
          <w:t>7.2</w:t>
        </w:r>
        <w:r w:rsidRPr="007117E3">
          <w:rPr>
            <w:sz w:val="21"/>
            <w:szCs w:val="21"/>
          </w:rPr>
          <w:t xml:space="preserve"> </w:t>
        </w:r>
        <w:r w:rsidRPr="007117E3">
          <w:rPr>
            <w:rStyle w:val="af7"/>
            <w:sz w:val="21"/>
          </w:rPr>
          <w:t>Solid recovery</w:t>
        </w:r>
        <w:r w:rsidRPr="007117E3">
          <w:rPr>
            <w:sz w:val="21"/>
            <w:szCs w:val="21"/>
          </w:rPr>
          <w:tab/>
        </w:r>
        <w:r w:rsidRPr="007117E3">
          <w:rPr>
            <w:sz w:val="21"/>
            <w:szCs w:val="21"/>
          </w:rPr>
          <w:fldChar w:fldCharType="begin"/>
        </w:r>
        <w:r w:rsidRPr="007117E3">
          <w:rPr>
            <w:sz w:val="21"/>
            <w:szCs w:val="21"/>
          </w:rPr>
          <w:instrText xml:space="preserve"> PAGEREF _Toc111458837 \h </w:instrText>
        </w:r>
        <w:r w:rsidRPr="007117E3">
          <w:rPr>
            <w:sz w:val="21"/>
            <w:szCs w:val="21"/>
          </w:rPr>
        </w:r>
        <w:r w:rsidRPr="007117E3">
          <w:rPr>
            <w:sz w:val="21"/>
            <w:szCs w:val="21"/>
          </w:rPr>
          <w:fldChar w:fldCharType="separate"/>
        </w:r>
        <w:r w:rsidRPr="007117E3">
          <w:rPr>
            <w:sz w:val="21"/>
            <w:szCs w:val="21"/>
          </w:rPr>
          <w:t>15</w:t>
        </w:r>
        <w:r w:rsidRPr="007117E3">
          <w:rPr>
            <w:sz w:val="21"/>
            <w:szCs w:val="21"/>
          </w:rPr>
          <w:fldChar w:fldCharType="end"/>
        </w:r>
      </w:hyperlink>
    </w:p>
    <w:p w14:paraId="3D202CEF" w14:textId="77777777" w:rsidR="00541B5E" w:rsidRPr="007117E3" w:rsidRDefault="00000000" w:rsidP="00E61E7D">
      <w:pPr>
        <w:pStyle w:val="TOC3"/>
        <w:ind w:leftChars="200" w:left="420"/>
        <w:rPr>
          <w:sz w:val="21"/>
          <w:szCs w:val="21"/>
        </w:rPr>
      </w:pPr>
      <w:hyperlink w:anchor="_Toc111458838" w:history="1">
        <w:r w:rsidRPr="007117E3">
          <w:rPr>
            <w:rStyle w:val="af7"/>
            <w:sz w:val="21"/>
          </w:rPr>
          <w:t>7.3</w:t>
        </w:r>
        <w:r w:rsidRPr="007117E3">
          <w:rPr>
            <w:sz w:val="21"/>
            <w:szCs w:val="21"/>
          </w:rPr>
          <w:t xml:space="preserve"> </w:t>
        </w:r>
        <w:r w:rsidRPr="007117E3">
          <w:rPr>
            <w:rStyle w:val="af7"/>
            <w:sz w:val="21"/>
          </w:rPr>
          <w:t>Liquid handling</w:t>
        </w:r>
        <w:r w:rsidRPr="007117E3">
          <w:rPr>
            <w:sz w:val="21"/>
            <w:szCs w:val="21"/>
          </w:rPr>
          <w:tab/>
        </w:r>
        <w:r w:rsidRPr="007117E3">
          <w:rPr>
            <w:sz w:val="21"/>
            <w:szCs w:val="21"/>
          </w:rPr>
          <w:fldChar w:fldCharType="begin"/>
        </w:r>
        <w:r w:rsidRPr="007117E3">
          <w:rPr>
            <w:sz w:val="21"/>
            <w:szCs w:val="21"/>
          </w:rPr>
          <w:instrText xml:space="preserve"> PAGEREF _Toc111458838 \h </w:instrText>
        </w:r>
        <w:r w:rsidRPr="007117E3">
          <w:rPr>
            <w:sz w:val="21"/>
            <w:szCs w:val="21"/>
          </w:rPr>
        </w:r>
        <w:r w:rsidRPr="007117E3">
          <w:rPr>
            <w:sz w:val="21"/>
            <w:szCs w:val="21"/>
          </w:rPr>
          <w:fldChar w:fldCharType="separate"/>
        </w:r>
        <w:r w:rsidRPr="007117E3">
          <w:rPr>
            <w:sz w:val="21"/>
            <w:szCs w:val="21"/>
          </w:rPr>
          <w:t>15</w:t>
        </w:r>
        <w:r w:rsidRPr="007117E3">
          <w:rPr>
            <w:sz w:val="21"/>
            <w:szCs w:val="21"/>
          </w:rPr>
          <w:fldChar w:fldCharType="end"/>
        </w:r>
      </w:hyperlink>
    </w:p>
    <w:p w14:paraId="1668AEAF" w14:textId="77777777" w:rsidR="00541B5E" w:rsidRDefault="00000000">
      <w:pPr>
        <w:pStyle w:val="TOC1"/>
        <w:spacing w:before="78" w:after="78"/>
        <w:ind w:firstLine="420"/>
        <w:rPr>
          <w:rFonts w:ascii="Times New Roman" w:hAnsi="Times New Roman" w:cs="Times New Roman"/>
          <w:sz w:val="24"/>
          <w:szCs w:val="24"/>
        </w:rPr>
      </w:pPr>
      <w:hyperlink w:anchor="_Toc111458839" w:history="1">
        <w:r>
          <w:rPr>
            <w:rStyle w:val="af7"/>
            <w:rFonts w:ascii="Times New Roman" w:hAnsi="Times New Roman" w:cs="Times New Roman" w:hint="eastAsia"/>
            <w:sz w:val="24"/>
            <w:szCs w:val="24"/>
          </w:rPr>
          <w:t>A</w:t>
        </w:r>
        <w:r>
          <w:rPr>
            <w:rStyle w:val="af7"/>
            <w:rFonts w:ascii="Times New Roman" w:hAnsi="Times New Roman" w:cs="Times New Roman"/>
            <w:sz w:val="24"/>
            <w:szCs w:val="24"/>
          </w:rPr>
          <w:t>ppendix A Table of soil parameters</w:t>
        </w:r>
        <w:r>
          <w:rPr>
            <w:rFonts w:ascii="Times New Roman" w:hAnsi="Times New Roman" w:cs="Times New Roman"/>
            <w:sz w:val="24"/>
            <w:szCs w:val="24"/>
          </w:rPr>
          <w:tab/>
        </w:r>
        <w:r w:rsidRPr="007117E3">
          <w:rPr>
            <w:rFonts w:ascii="Times New Roman" w:hAnsi="Times New Roman" w:cs="Times New Roman"/>
          </w:rPr>
          <w:fldChar w:fldCharType="begin"/>
        </w:r>
        <w:r w:rsidRPr="007117E3">
          <w:rPr>
            <w:rFonts w:ascii="Times New Roman" w:hAnsi="Times New Roman" w:cs="Times New Roman"/>
          </w:rPr>
          <w:instrText xml:space="preserve"> PAGEREF _Toc111458839 \h </w:instrText>
        </w:r>
        <w:r w:rsidRPr="007117E3">
          <w:rPr>
            <w:rFonts w:ascii="Times New Roman" w:hAnsi="Times New Roman" w:cs="Times New Roman"/>
          </w:rPr>
        </w:r>
        <w:r w:rsidRPr="007117E3">
          <w:rPr>
            <w:rFonts w:ascii="Times New Roman" w:hAnsi="Times New Roman" w:cs="Times New Roman"/>
          </w:rPr>
          <w:fldChar w:fldCharType="separate"/>
        </w:r>
        <w:r w:rsidRPr="007117E3">
          <w:rPr>
            <w:rFonts w:ascii="Times New Roman" w:hAnsi="Times New Roman" w:cs="Times New Roman"/>
          </w:rPr>
          <w:t>16</w:t>
        </w:r>
        <w:r w:rsidRPr="007117E3">
          <w:rPr>
            <w:rFonts w:ascii="Times New Roman" w:hAnsi="Times New Roman" w:cs="Times New Roman"/>
          </w:rPr>
          <w:fldChar w:fldCharType="end"/>
        </w:r>
      </w:hyperlink>
    </w:p>
    <w:p w14:paraId="49022B97" w14:textId="77777777" w:rsidR="00541B5E" w:rsidRDefault="00000000">
      <w:pPr>
        <w:pStyle w:val="TOC1"/>
        <w:spacing w:before="78" w:after="78"/>
        <w:ind w:firstLine="420"/>
        <w:rPr>
          <w:rFonts w:ascii="Times New Roman" w:hAnsi="Times New Roman" w:cs="Times New Roman"/>
          <w:sz w:val="24"/>
          <w:szCs w:val="24"/>
        </w:rPr>
      </w:pPr>
      <w:hyperlink w:anchor="_Toc111458840" w:history="1">
        <w:r>
          <w:rPr>
            <w:rStyle w:val="af7"/>
            <w:rFonts w:ascii="Times New Roman" w:hAnsi="Times New Roman" w:cs="Times New Roman"/>
            <w:sz w:val="24"/>
            <w:szCs w:val="24"/>
          </w:rPr>
          <w:t>Appendix B Test environment record</w:t>
        </w:r>
        <w:r>
          <w:rPr>
            <w:rFonts w:ascii="Times New Roman" w:hAnsi="Times New Roman" w:cs="Times New Roman"/>
            <w:sz w:val="24"/>
            <w:szCs w:val="24"/>
          </w:rPr>
          <w:tab/>
        </w:r>
        <w:r w:rsidRPr="007117E3">
          <w:rPr>
            <w:rFonts w:ascii="Times New Roman" w:hAnsi="Times New Roman" w:cs="Times New Roman"/>
          </w:rPr>
          <w:fldChar w:fldCharType="begin"/>
        </w:r>
        <w:r w:rsidRPr="007117E3">
          <w:rPr>
            <w:rFonts w:ascii="Times New Roman" w:hAnsi="Times New Roman" w:cs="Times New Roman"/>
          </w:rPr>
          <w:instrText xml:space="preserve"> PAGEREF _Toc111458840 \h </w:instrText>
        </w:r>
        <w:r w:rsidRPr="007117E3">
          <w:rPr>
            <w:rFonts w:ascii="Times New Roman" w:hAnsi="Times New Roman" w:cs="Times New Roman"/>
          </w:rPr>
        </w:r>
        <w:r w:rsidRPr="007117E3">
          <w:rPr>
            <w:rFonts w:ascii="Times New Roman" w:hAnsi="Times New Roman" w:cs="Times New Roman"/>
          </w:rPr>
          <w:fldChar w:fldCharType="separate"/>
        </w:r>
        <w:r w:rsidRPr="007117E3">
          <w:rPr>
            <w:rFonts w:ascii="Times New Roman" w:hAnsi="Times New Roman" w:cs="Times New Roman"/>
          </w:rPr>
          <w:t>17</w:t>
        </w:r>
        <w:r w:rsidRPr="007117E3">
          <w:rPr>
            <w:rFonts w:ascii="Times New Roman" w:hAnsi="Times New Roman" w:cs="Times New Roman"/>
          </w:rPr>
          <w:fldChar w:fldCharType="end"/>
        </w:r>
      </w:hyperlink>
    </w:p>
    <w:p w14:paraId="734F2CA6" w14:textId="77777777" w:rsidR="00541B5E" w:rsidRDefault="00000000">
      <w:pPr>
        <w:pStyle w:val="TOC1"/>
        <w:spacing w:before="78" w:after="78"/>
        <w:ind w:firstLine="420"/>
        <w:rPr>
          <w:rFonts w:ascii="Times New Roman" w:hAnsi="Times New Roman" w:cs="Times New Roman"/>
          <w:sz w:val="24"/>
          <w:szCs w:val="24"/>
        </w:rPr>
      </w:pPr>
      <w:hyperlink w:anchor="_Toc111458841" w:history="1">
        <w:r>
          <w:rPr>
            <w:rStyle w:val="af7"/>
            <w:rFonts w:ascii="Times New Roman" w:hAnsi="Times New Roman" w:cs="Times New Roman" w:hint="eastAsia"/>
            <w:sz w:val="24"/>
            <w:szCs w:val="24"/>
          </w:rPr>
          <w:t>A</w:t>
        </w:r>
        <w:r>
          <w:rPr>
            <w:rStyle w:val="af7"/>
            <w:rFonts w:ascii="Times New Roman" w:hAnsi="Times New Roman" w:cs="Times New Roman"/>
            <w:sz w:val="24"/>
            <w:szCs w:val="24"/>
          </w:rPr>
          <w:t>ppendix C Test progress record</w:t>
        </w:r>
        <w:r>
          <w:rPr>
            <w:rFonts w:ascii="Times New Roman" w:hAnsi="Times New Roman" w:cs="Times New Roman"/>
            <w:sz w:val="24"/>
            <w:szCs w:val="24"/>
          </w:rPr>
          <w:tab/>
        </w:r>
        <w:r w:rsidRPr="007117E3">
          <w:rPr>
            <w:rFonts w:ascii="Times New Roman" w:hAnsi="Times New Roman" w:cs="Times New Roman"/>
          </w:rPr>
          <w:fldChar w:fldCharType="begin"/>
        </w:r>
        <w:r w:rsidRPr="007117E3">
          <w:rPr>
            <w:rFonts w:ascii="Times New Roman" w:hAnsi="Times New Roman" w:cs="Times New Roman"/>
          </w:rPr>
          <w:instrText xml:space="preserve"> PAGEREF _Toc111458841 \h </w:instrText>
        </w:r>
        <w:r w:rsidRPr="007117E3">
          <w:rPr>
            <w:rFonts w:ascii="Times New Roman" w:hAnsi="Times New Roman" w:cs="Times New Roman"/>
          </w:rPr>
        </w:r>
        <w:r w:rsidRPr="007117E3">
          <w:rPr>
            <w:rFonts w:ascii="Times New Roman" w:hAnsi="Times New Roman" w:cs="Times New Roman"/>
          </w:rPr>
          <w:fldChar w:fldCharType="separate"/>
        </w:r>
        <w:r w:rsidRPr="007117E3">
          <w:rPr>
            <w:rFonts w:ascii="Times New Roman" w:hAnsi="Times New Roman" w:cs="Times New Roman"/>
          </w:rPr>
          <w:t>18</w:t>
        </w:r>
        <w:r w:rsidRPr="007117E3">
          <w:rPr>
            <w:rFonts w:ascii="Times New Roman" w:hAnsi="Times New Roman" w:cs="Times New Roman"/>
          </w:rPr>
          <w:fldChar w:fldCharType="end"/>
        </w:r>
      </w:hyperlink>
    </w:p>
    <w:p w14:paraId="3F70D29E" w14:textId="77777777" w:rsidR="00541B5E" w:rsidRDefault="00000000">
      <w:pPr>
        <w:pStyle w:val="TOC1"/>
        <w:spacing w:before="78" w:after="78"/>
        <w:ind w:firstLine="420"/>
        <w:rPr>
          <w:rFonts w:ascii="Times New Roman" w:hAnsi="Times New Roman" w:cs="Times New Roman"/>
          <w:sz w:val="24"/>
          <w:szCs w:val="24"/>
        </w:rPr>
      </w:pPr>
      <w:hyperlink w:anchor="_Toc111458842" w:history="1">
        <w:r>
          <w:rPr>
            <w:rStyle w:val="af7"/>
            <w:rFonts w:ascii="Times New Roman" w:hAnsi="Times New Roman" w:cs="Times New Roman" w:hint="eastAsia"/>
            <w:sz w:val="24"/>
            <w:szCs w:val="24"/>
          </w:rPr>
          <w:t>A</w:t>
        </w:r>
        <w:r>
          <w:rPr>
            <w:rStyle w:val="af7"/>
            <w:rFonts w:ascii="Times New Roman" w:hAnsi="Times New Roman" w:cs="Times New Roman"/>
            <w:sz w:val="24"/>
            <w:szCs w:val="24"/>
          </w:rPr>
          <w:t xml:space="preserve">ppendix D </w:t>
        </w:r>
        <w:r>
          <w:rPr>
            <w:rStyle w:val="af7"/>
            <w:rFonts w:ascii="Times New Roman" w:hAnsi="Times New Roman" w:cs="Times New Roman" w:hint="eastAsia"/>
            <w:sz w:val="24"/>
            <w:szCs w:val="24"/>
          </w:rPr>
          <w:t>T</w:t>
        </w:r>
        <w:r>
          <w:rPr>
            <w:rStyle w:val="af7"/>
            <w:rFonts w:ascii="Times New Roman" w:hAnsi="Times New Roman" w:cs="Times New Roman"/>
            <w:sz w:val="24"/>
            <w:szCs w:val="24"/>
          </w:rPr>
          <w:t>able of test solid and waste liquid</w:t>
        </w:r>
        <w:r>
          <w:rPr>
            <w:rFonts w:ascii="Times New Roman" w:hAnsi="Times New Roman" w:cs="Times New Roman"/>
            <w:sz w:val="24"/>
            <w:szCs w:val="24"/>
          </w:rPr>
          <w:tab/>
        </w:r>
        <w:r w:rsidRPr="007117E3">
          <w:rPr>
            <w:rFonts w:ascii="Times New Roman" w:hAnsi="Times New Roman" w:cs="Times New Roman"/>
          </w:rPr>
          <w:fldChar w:fldCharType="begin"/>
        </w:r>
        <w:r w:rsidRPr="007117E3">
          <w:rPr>
            <w:rFonts w:ascii="Times New Roman" w:hAnsi="Times New Roman" w:cs="Times New Roman"/>
          </w:rPr>
          <w:instrText xml:space="preserve"> PAGEREF _Toc111458842 \h </w:instrText>
        </w:r>
        <w:r w:rsidRPr="007117E3">
          <w:rPr>
            <w:rFonts w:ascii="Times New Roman" w:hAnsi="Times New Roman" w:cs="Times New Roman"/>
          </w:rPr>
        </w:r>
        <w:r w:rsidRPr="007117E3">
          <w:rPr>
            <w:rFonts w:ascii="Times New Roman" w:hAnsi="Times New Roman" w:cs="Times New Roman"/>
          </w:rPr>
          <w:fldChar w:fldCharType="separate"/>
        </w:r>
        <w:r w:rsidRPr="007117E3">
          <w:rPr>
            <w:rFonts w:ascii="Times New Roman" w:hAnsi="Times New Roman" w:cs="Times New Roman"/>
          </w:rPr>
          <w:t>19</w:t>
        </w:r>
        <w:r w:rsidRPr="007117E3">
          <w:rPr>
            <w:rFonts w:ascii="Times New Roman" w:hAnsi="Times New Roman" w:cs="Times New Roman"/>
          </w:rPr>
          <w:fldChar w:fldCharType="end"/>
        </w:r>
      </w:hyperlink>
    </w:p>
    <w:p w14:paraId="664CCA0B" w14:textId="77777777" w:rsidR="00541B5E" w:rsidRDefault="00000000">
      <w:pPr>
        <w:pStyle w:val="TOC1"/>
        <w:spacing w:before="78" w:after="78"/>
        <w:ind w:firstLine="420"/>
        <w:rPr>
          <w:rFonts w:ascii="Times New Roman" w:hAnsi="Times New Roman" w:cs="Times New Roman"/>
          <w:sz w:val="24"/>
          <w:szCs w:val="24"/>
        </w:rPr>
      </w:pPr>
      <w:hyperlink w:anchor="_Toc111458843" w:history="1">
        <w:r>
          <w:rPr>
            <w:rStyle w:val="af7"/>
            <w:rFonts w:ascii="Times New Roman" w:eastAsia="宋体" w:hAnsi="Times New Roman" w:cs="Times New Roman" w:hint="eastAsia"/>
            <w:sz w:val="24"/>
            <w:szCs w:val="24"/>
          </w:rPr>
          <w:t>E</w:t>
        </w:r>
        <w:r>
          <w:rPr>
            <w:rStyle w:val="af7"/>
            <w:rFonts w:ascii="Times New Roman" w:eastAsia="宋体" w:hAnsi="Times New Roman" w:cs="Times New Roman"/>
            <w:sz w:val="24"/>
            <w:szCs w:val="24"/>
          </w:rPr>
          <w:t>xplanation of Wording in This Standard</w:t>
        </w:r>
        <w:r>
          <w:rPr>
            <w:rFonts w:ascii="Times New Roman" w:hAnsi="Times New Roman" w:cs="Times New Roman"/>
            <w:sz w:val="24"/>
            <w:szCs w:val="24"/>
          </w:rPr>
          <w:tab/>
        </w:r>
        <w:r w:rsidRPr="007117E3">
          <w:rPr>
            <w:rFonts w:ascii="Times New Roman" w:hAnsi="Times New Roman" w:cs="Times New Roman"/>
          </w:rPr>
          <w:fldChar w:fldCharType="begin"/>
        </w:r>
        <w:r w:rsidRPr="007117E3">
          <w:rPr>
            <w:rFonts w:ascii="Times New Roman" w:hAnsi="Times New Roman" w:cs="Times New Roman"/>
          </w:rPr>
          <w:instrText xml:space="preserve"> PAGEREF _Toc111458843 \h </w:instrText>
        </w:r>
        <w:r w:rsidRPr="007117E3">
          <w:rPr>
            <w:rFonts w:ascii="Times New Roman" w:hAnsi="Times New Roman" w:cs="Times New Roman"/>
          </w:rPr>
        </w:r>
        <w:r w:rsidRPr="007117E3">
          <w:rPr>
            <w:rFonts w:ascii="Times New Roman" w:hAnsi="Times New Roman" w:cs="Times New Roman"/>
          </w:rPr>
          <w:fldChar w:fldCharType="separate"/>
        </w:r>
        <w:r w:rsidRPr="007117E3">
          <w:rPr>
            <w:rFonts w:ascii="Times New Roman" w:hAnsi="Times New Roman" w:cs="Times New Roman"/>
          </w:rPr>
          <w:t>20</w:t>
        </w:r>
        <w:r w:rsidRPr="007117E3">
          <w:rPr>
            <w:rFonts w:ascii="Times New Roman" w:hAnsi="Times New Roman" w:cs="Times New Roman"/>
          </w:rPr>
          <w:fldChar w:fldCharType="end"/>
        </w:r>
      </w:hyperlink>
    </w:p>
    <w:p w14:paraId="2AEFEF40" w14:textId="317F4EFB" w:rsidR="00541B5E" w:rsidRDefault="00000000">
      <w:pPr>
        <w:pStyle w:val="TOC1"/>
        <w:spacing w:before="78" w:after="78"/>
        <w:ind w:firstLine="420"/>
        <w:rPr>
          <w:rFonts w:ascii="Times New Roman" w:hAnsi="Times New Roman" w:cs="Times New Roman"/>
          <w:sz w:val="24"/>
          <w:szCs w:val="24"/>
        </w:rPr>
      </w:pPr>
      <w:hyperlink w:anchor="_Toc111458844" w:history="1">
        <w:r>
          <w:rPr>
            <w:rStyle w:val="af7"/>
            <w:rFonts w:ascii="Times New Roman" w:eastAsia="宋体" w:hAnsi="Times New Roman" w:cs="Times New Roman" w:hint="eastAsia"/>
            <w:sz w:val="24"/>
            <w:szCs w:val="24"/>
          </w:rPr>
          <w:t>L</w:t>
        </w:r>
        <w:r>
          <w:rPr>
            <w:rStyle w:val="af7"/>
            <w:rFonts w:ascii="Times New Roman" w:eastAsia="宋体" w:hAnsi="Times New Roman" w:cs="Times New Roman"/>
            <w:sz w:val="24"/>
            <w:szCs w:val="24"/>
          </w:rPr>
          <w:t>ist of Quoted Standards</w:t>
        </w:r>
        <w:r>
          <w:rPr>
            <w:rFonts w:ascii="Times New Roman" w:hAnsi="Times New Roman" w:cs="Times New Roman"/>
            <w:sz w:val="24"/>
            <w:szCs w:val="24"/>
          </w:rPr>
          <w:tab/>
        </w:r>
        <w:r w:rsidRPr="007117E3">
          <w:rPr>
            <w:rFonts w:ascii="Times New Roman" w:hAnsi="Times New Roman" w:cs="Times New Roman"/>
          </w:rPr>
          <w:fldChar w:fldCharType="begin"/>
        </w:r>
        <w:r w:rsidRPr="007117E3">
          <w:rPr>
            <w:rFonts w:ascii="Times New Roman" w:hAnsi="Times New Roman" w:cs="Times New Roman"/>
          </w:rPr>
          <w:instrText xml:space="preserve"> PAGEREF _Toc111458844 \h </w:instrText>
        </w:r>
        <w:r w:rsidRPr="007117E3">
          <w:rPr>
            <w:rFonts w:ascii="Times New Roman" w:hAnsi="Times New Roman" w:cs="Times New Roman"/>
          </w:rPr>
        </w:r>
        <w:r w:rsidRPr="007117E3">
          <w:rPr>
            <w:rFonts w:ascii="Times New Roman" w:hAnsi="Times New Roman" w:cs="Times New Roman"/>
          </w:rPr>
          <w:fldChar w:fldCharType="separate"/>
        </w:r>
        <w:r w:rsidRPr="007117E3">
          <w:rPr>
            <w:rFonts w:ascii="Times New Roman" w:hAnsi="Times New Roman" w:cs="Times New Roman"/>
          </w:rPr>
          <w:t>21</w:t>
        </w:r>
        <w:r w:rsidRPr="007117E3">
          <w:rPr>
            <w:rFonts w:ascii="Times New Roman" w:hAnsi="Times New Roman" w:cs="Times New Roman"/>
          </w:rPr>
          <w:fldChar w:fldCharType="end"/>
        </w:r>
      </w:hyperlink>
      <w:r>
        <w:rPr>
          <w:rFonts w:ascii="Times New Roman" w:hAnsi="Times New Roman" w:cs="Times New Roman"/>
          <w:sz w:val="24"/>
          <w:szCs w:val="24"/>
        </w:rPr>
        <w:fldChar w:fldCharType="end"/>
      </w:r>
    </w:p>
    <w:p w14:paraId="0447A07F" w14:textId="3000D5FE" w:rsidR="00472A7E" w:rsidRPr="00D53019" w:rsidRDefault="00000000" w:rsidP="00472A7E">
      <w:pPr>
        <w:pStyle w:val="TOC1"/>
        <w:spacing w:before="78" w:after="78"/>
        <w:ind w:firstLine="420"/>
        <w:rPr>
          <w:rFonts w:ascii="Times New Roman" w:hAnsi="Times New Roman" w:cs="Times New Roman"/>
          <w:noProof/>
          <w:sz w:val="24"/>
          <w:szCs w:val="24"/>
        </w:rPr>
      </w:pPr>
      <w:hyperlink w:anchor="_Toc112692388" w:history="1">
        <w:r w:rsidR="00472A7E" w:rsidRPr="00E61E7D">
          <w:rPr>
            <w:rFonts w:ascii="Times New Roman" w:eastAsia="宋体" w:hAnsi="Times New Roman" w:cs="Times New Roman"/>
            <w:bCs/>
            <w:sz w:val="24"/>
            <w:szCs w:val="32"/>
          </w:rPr>
          <w:t>Addition: Explanation of Provisions</w:t>
        </w:r>
        <w:r w:rsidR="00472A7E" w:rsidRPr="00D53019">
          <w:rPr>
            <w:rFonts w:ascii="Times New Roman" w:hAnsi="Times New Roman" w:cs="Times New Roman"/>
            <w:noProof/>
            <w:webHidden/>
            <w:sz w:val="24"/>
            <w:szCs w:val="24"/>
          </w:rPr>
          <w:tab/>
        </w:r>
        <w:r w:rsidR="00472A7E" w:rsidRPr="00A17E11">
          <w:rPr>
            <w:rFonts w:ascii="Times New Roman" w:hAnsi="Times New Roman" w:cs="Times New Roman"/>
            <w:noProof/>
            <w:webHidden/>
          </w:rPr>
          <w:fldChar w:fldCharType="begin"/>
        </w:r>
        <w:r w:rsidR="00472A7E" w:rsidRPr="00A17E11">
          <w:rPr>
            <w:rFonts w:ascii="Times New Roman" w:hAnsi="Times New Roman" w:cs="Times New Roman"/>
            <w:noProof/>
            <w:webHidden/>
          </w:rPr>
          <w:instrText xml:space="preserve"> PAGEREF _Toc112692388 \h </w:instrText>
        </w:r>
        <w:r w:rsidR="00472A7E" w:rsidRPr="00A17E11">
          <w:rPr>
            <w:rFonts w:ascii="Times New Roman" w:hAnsi="Times New Roman" w:cs="Times New Roman"/>
            <w:noProof/>
            <w:webHidden/>
          </w:rPr>
        </w:r>
        <w:r w:rsidR="00472A7E" w:rsidRPr="00A17E11">
          <w:rPr>
            <w:rFonts w:ascii="Times New Roman" w:hAnsi="Times New Roman" w:cs="Times New Roman"/>
            <w:noProof/>
            <w:webHidden/>
          </w:rPr>
          <w:fldChar w:fldCharType="separate"/>
        </w:r>
        <w:r w:rsidR="00472A7E" w:rsidRPr="00A17E11">
          <w:rPr>
            <w:rFonts w:ascii="Times New Roman" w:hAnsi="Times New Roman" w:cs="Times New Roman"/>
            <w:noProof/>
            <w:webHidden/>
          </w:rPr>
          <w:t>2</w:t>
        </w:r>
        <w:r w:rsidR="00472A7E">
          <w:rPr>
            <w:rFonts w:ascii="Times New Roman" w:hAnsi="Times New Roman" w:cs="Times New Roman"/>
            <w:noProof/>
            <w:webHidden/>
          </w:rPr>
          <w:t>2</w:t>
        </w:r>
        <w:r w:rsidR="00472A7E" w:rsidRPr="00A17E11">
          <w:rPr>
            <w:rFonts w:ascii="Times New Roman" w:hAnsi="Times New Roman" w:cs="Times New Roman"/>
            <w:noProof/>
            <w:webHidden/>
          </w:rPr>
          <w:fldChar w:fldCharType="end"/>
        </w:r>
      </w:hyperlink>
    </w:p>
    <w:p w14:paraId="6DCDE653" w14:textId="2E7E7A2D" w:rsidR="00541B5E" w:rsidRDefault="00541B5E">
      <w:pPr>
        <w:ind w:firstLine="420"/>
      </w:pPr>
    </w:p>
    <w:p w14:paraId="0F09E914" w14:textId="77777777" w:rsidR="00541B5E" w:rsidRDefault="00541B5E">
      <w:pPr>
        <w:pStyle w:val="afa"/>
        <w:ind w:firstLine="640"/>
        <w:jc w:val="center"/>
        <w:rPr>
          <w:rFonts w:ascii="Times New Roman" w:hAnsi="Times New Roman" w:cs="Times New Roman"/>
          <w:sz w:val="32"/>
          <w:szCs w:val="32"/>
        </w:rPr>
      </w:pPr>
    </w:p>
    <w:p w14:paraId="0A3F5F8A" w14:textId="77777777" w:rsidR="00541B5E" w:rsidRDefault="00541B5E">
      <w:pPr>
        <w:pStyle w:val="afa"/>
        <w:ind w:firstLine="640"/>
        <w:jc w:val="center"/>
        <w:rPr>
          <w:rFonts w:ascii="Times New Roman" w:hAnsi="Times New Roman" w:cs="Times New Roman"/>
          <w:sz w:val="32"/>
          <w:szCs w:val="32"/>
        </w:rPr>
      </w:pPr>
    </w:p>
    <w:p w14:paraId="1C952CA8" w14:textId="77777777" w:rsidR="00541B5E" w:rsidRDefault="00541B5E">
      <w:pPr>
        <w:pStyle w:val="afa"/>
        <w:ind w:firstLine="640"/>
        <w:jc w:val="center"/>
        <w:rPr>
          <w:rFonts w:ascii="Times New Roman" w:hAnsi="Times New Roman" w:cs="Times New Roman"/>
          <w:sz w:val="32"/>
          <w:szCs w:val="32"/>
        </w:rPr>
        <w:sectPr w:rsidR="00541B5E">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1134" w:left="1418" w:header="1418" w:footer="1134" w:gutter="0"/>
          <w:pgNumType w:fmt="upperRoman" w:start="1"/>
          <w:cols w:space="720"/>
          <w:formProt w:val="0"/>
          <w:docGrid w:type="lines" w:linePitch="312"/>
        </w:sectPr>
      </w:pPr>
    </w:p>
    <w:p w14:paraId="21DEDF5B" w14:textId="77777777" w:rsidR="00541B5E" w:rsidRDefault="00000000">
      <w:pPr>
        <w:pStyle w:val="aff2"/>
        <w:rPr>
          <w:rFonts w:eastAsiaTheme="minorEastAsia"/>
        </w:rPr>
      </w:pPr>
      <w:bookmarkStart w:id="11" w:name="_Toc111379966"/>
      <w:bookmarkStart w:id="12" w:name="_Toc111379207"/>
      <w:bookmarkStart w:id="13" w:name="_Toc112692359"/>
      <w:bookmarkEnd w:id="0"/>
      <w:bookmarkEnd w:id="1"/>
      <w:bookmarkEnd w:id="2"/>
      <w:bookmarkEnd w:id="3"/>
      <w:r>
        <w:rPr>
          <w:rFonts w:eastAsiaTheme="minorEastAsia"/>
        </w:rPr>
        <w:lastRenderedPageBreak/>
        <w:t xml:space="preserve">1  </w:t>
      </w:r>
      <w:r>
        <w:rPr>
          <w:rFonts w:eastAsiaTheme="minorEastAsia" w:hint="eastAsia"/>
        </w:rPr>
        <w:t>总</w:t>
      </w:r>
      <w:r>
        <w:rPr>
          <w:rFonts w:eastAsiaTheme="minorEastAsia"/>
        </w:rPr>
        <w:t xml:space="preserve">    </w:t>
      </w:r>
      <w:r>
        <w:rPr>
          <w:rFonts w:eastAsiaTheme="minorEastAsia" w:hint="eastAsia"/>
        </w:rPr>
        <w:t>则</w:t>
      </w:r>
      <w:bookmarkEnd w:id="11"/>
      <w:bookmarkEnd w:id="12"/>
      <w:bookmarkEnd w:id="13"/>
    </w:p>
    <w:p w14:paraId="7E2B73FB" w14:textId="71EE5E25" w:rsidR="00541B5E" w:rsidRDefault="00D229B5" w:rsidP="00D229B5">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 xml:space="preserve">1.0.1  </w:t>
      </w:r>
      <w:r>
        <w:rPr>
          <w:rFonts w:ascii="Times New Roman" w:eastAsiaTheme="minorEastAsia" w:hAnsi="Times New Roman" w:cs="Times New Roman" w:hint="eastAsia"/>
          <w:sz w:val="24"/>
          <w:szCs w:val="24"/>
        </w:rPr>
        <w:t>为统一透明土试验方法与要求，做到安全适用、技术先进、经济合理、确保质量、环境保护，制定本标准。</w:t>
      </w:r>
    </w:p>
    <w:p w14:paraId="640D60CA" w14:textId="7578ADE0" w:rsidR="00541B5E" w:rsidRDefault="00000000" w:rsidP="00D229B5">
      <w:pPr>
        <w:pStyle w:val="afd"/>
        <w:ind w:left="181" w:hanging="181"/>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1.0.2</w:t>
      </w:r>
      <w:r>
        <w:rPr>
          <w:rFonts w:ascii="Times New Roman" w:eastAsiaTheme="minorEastAsia" w:hAnsi="Times New Roman" w:cs="Times New Roman"/>
          <w:sz w:val="24"/>
          <w:szCs w:val="24"/>
        </w:rPr>
        <w:t xml:space="preserve"> </w:t>
      </w:r>
      <w:r w:rsidR="00BE4F58">
        <w:rPr>
          <w:rFonts w:ascii="Times New Roman" w:eastAsiaTheme="minorEastAsia" w:hAnsi="Times New Roman" w:cs="Times New Roman"/>
          <w:sz w:val="24"/>
          <w:szCs w:val="24"/>
        </w:rPr>
        <w:t xml:space="preserve"> </w:t>
      </w:r>
      <w:r>
        <w:rPr>
          <w:rFonts w:ascii="Times New Roman" w:eastAsiaTheme="minorEastAsia" w:hAnsi="Times New Roman" w:cs="Times New Roman" w:hint="eastAsia"/>
          <w:sz w:val="24"/>
          <w:szCs w:val="24"/>
        </w:rPr>
        <w:t>本标准适用于</w:t>
      </w:r>
      <w:r w:rsidR="00283935">
        <w:rPr>
          <w:rFonts w:ascii="Times New Roman" w:eastAsiaTheme="minorEastAsia" w:hAnsi="Times New Roman" w:cs="Times New Roman" w:hint="eastAsia"/>
          <w:sz w:val="24"/>
          <w:szCs w:val="24"/>
        </w:rPr>
        <w:t>采用</w:t>
      </w:r>
      <w:r>
        <w:rPr>
          <w:rFonts w:ascii="Times New Roman" w:eastAsiaTheme="minorEastAsia" w:hAnsi="Times New Roman" w:cs="Times New Roman" w:hint="eastAsia"/>
          <w:sz w:val="24"/>
          <w:szCs w:val="24"/>
        </w:rPr>
        <w:t>透明土</w:t>
      </w:r>
      <w:r w:rsidR="00283935">
        <w:rPr>
          <w:rFonts w:ascii="Times New Roman" w:eastAsiaTheme="minorEastAsia" w:hAnsi="Times New Roman" w:cs="Times New Roman" w:hint="eastAsia"/>
          <w:sz w:val="24"/>
          <w:szCs w:val="24"/>
        </w:rPr>
        <w:t>开展的各类模型试验</w:t>
      </w:r>
      <w:r>
        <w:rPr>
          <w:rFonts w:ascii="Times New Roman" w:eastAsiaTheme="minorEastAsia" w:hAnsi="Times New Roman" w:cs="Times New Roman" w:hint="eastAsia"/>
          <w:sz w:val="24"/>
          <w:szCs w:val="24"/>
        </w:rPr>
        <w:t>。</w:t>
      </w:r>
    </w:p>
    <w:p w14:paraId="704701EB" w14:textId="4D4BEF2C" w:rsidR="00541B5E" w:rsidRDefault="00000000" w:rsidP="00A95666">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1.0.3</w:t>
      </w:r>
      <w:r>
        <w:rPr>
          <w:rFonts w:ascii="Times New Roman" w:eastAsiaTheme="minorEastAsia" w:hAnsi="Times New Roman" w:cs="Times New Roman"/>
          <w:sz w:val="24"/>
          <w:szCs w:val="24"/>
        </w:rPr>
        <w:t xml:space="preserve"> </w:t>
      </w:r>
      <w:r w:rsidR="00BE4F58">
        <w:rPr>
          <w:rFonts w:ascii="Times New Roman" w:eastAsiaTheme="minorEastAsia" w:hAnsi="Times New Roman" w:cs="Times New Roman"/>
          <w:sz w:val="24"/>
          <w:szCs w:val="24"/>
        </w:rPr>
        <w:t xml:space="preserve"> </w:t>
      </w:r>
      <w:r>
        <w:rPr>
          <w:rFonts w:ascii="Times New Roman" w:eastAsiaTheme="minorEastAsia" w:hAnsi="Times New Roman" w:cs="Times New Roman" w:hint="eastAsia"/>
          <w:sz w:val="24"/>
          <w:szCs w:val="24"/>
        </w:rPr>
        <w:t>透明土试验的</w:t>
      </w:r>
      <w:r>
        <w:rPr>
          <w:rFonts w:ascii="Times New Roman" w:hAnsi="Times New Roman" w:cs="Times New Roman" w:hint="eastAsia"/>
          <w:bCs w:val="0"/>
          <w:sz w:val="24"/>
        </w:rPr>
        <w:t>材料制配、系统设计、数据分析和操作步骤</w:t>
      </w:r>
      <w:r>
        <w:rPr>
          <w:rFonts w:ascii="Times New Roman" w:eastAsiaTheme="minorEastAsia" w:hAnsi="Times New Roman" w:cs="Times New Roman" w:hint="eastAsia"/>
          <w:sz w:val="24"/>
          <w:szCs w:val="24"/>
        </w:rPr>
        <w:t>除应符合本标准外，尚应符合国家</w:t>
      </w:r>
      <w:r w:rsidR="00283935">
        <w:rPr>
          <w:rFonts w:ascii="Times New Roman" w:eastAsiaTheme="minorEastAsia" w:hAnsi="Times New Roman" w:cs="Times New Roman" w:hint="eastAsia"/>
          <w:sz w:val="24"/>
          <w:szCs w:val="24"/>
        </w:rPr>
        <w:t>现</w:t>
      </w:r>
      <w:r>
        <w:rPr>
          <w:rFonts w:ascii="Times New Roman" w:eastAsiaTheme="minorEastAsia" w:hAnsi="Times New Roman" w:cs="Times New Roman" w:hint="eastAsia"/>
          <w:sz w:val="24"/>
          <w:szCs w:val="24"/>
        </w:rPr>
        <w:t>行有关标准的相关规定。</w:t>
      </w:r>
    </w:p>
    <w:p w14:paraId="6F217AB8" w14:textId="77777777" w:rsidR="00541B5E" w:rsidRDefault="00541B5E">
      <w:pPr>
        <w:pStyle w:val="afa"/>
        <w:ind w:firstLineChars="0" w:firstLine="0"/>
        <w:rPr>
          <w:rFonts w:ascii="Times New Roman" w:hAnsi="Times New Roman" w:cs="Times New Roman"/>
        </w:rPr>
      </w:pPr>
    </w:p>
    <w:p w14:paraId="07856BA7" w14:textId="77777777" w:rsidR="00541B5E" w:rsidRDefault="00541B5E">
      <w:pPr>
        <w:pStyle w:val="afa"/>
        <w:rPr>
          <w:rFonts w:ascii="Times New Roman" w:hAnsi="Times New Roman" w:cs="Times New Roman"/>
        </w:rPr>
        <w:sectPr w:rsidR="00541B5E">
          <w:footerReference w:type="default" r:id="rId17"/>
          <w:pgSz w:w="11906" w:h="16838"/>
          <w:pgMar w:top="567" w:right="1134" w:bottom="1134" w:left="1418" w:header="1418" w:footer="1134" w:gutter="0"/>
          <w:pgNumType w:start="1"/>
          <w:cols w:space="720"/>
          <w:formProt w:val="0"/>
          <w:docGrid w:type="lines" w:linePitch="312"/>
        </w:sectPr>
      </w:pPr>
    </w:p>
    <w:p w14:paraId="247F9314" w14:textId="77777777" w:rsidR="00541B5E" w:rsidRDefault="00000000">
      <w:pPr>
        <w:pStyle w:val="aff2"/>
        <w:rPr>
          <w:rFonts w:eastAsiaTheme="minorEastAsia"/>
        </w:rPr>
      </w:pPr>
      <w:bookmarkStart w:id="14" w:name="_Toc472688915"/>
      <w:bookmarkStart w:id="15" w:name="_Toc472949556"/>
      <w:bookmarkStart w:id="16" w:name="_Toc469662959"/>
      <w:bookmarkStart w:id="17" w:name="_Toc472928260"/>
      <w:bookmarkStart w:id="18" w:name="_Toc473019155"/>
      <w:bookmarkStart w:id="19" w:name="_Toc466985770"/>
      <w:bookmarkStart w:id="20" w:name="_Toc111379208"/>
      <w:bookmarkStart w:id="21" w:name="_Toc111379967"/>
      <w:bookmarkStart w:id="22" w:name="_Toc112692360"/>
      <w:r>
        <w:rPr>
          <w:rFonts w:eastAsiaTheme="minorEastAsia"/>
        </w:rPr>
        <w:lastRenderedPageBreak/>
        <w:t xml:space="preserve">2 </w:t>
      </w:r>
      <w:r>
        <w:rPr>
          <w:rFonts w:eastAsiaTheme="minorEastAsia" w:hint="eastAsia"/>
        </w:rPr>
        <w:t xml:space="preserve"> </w:t>
      </w:r>
      <w:r>
        <w:rPr>
          <w:rFonts w:eastAsiaTheme="minorEastAsia" w:hint="eastAsia"/>
        </w:rPr>
        <w:t>术语和</w:t>
      </w:r>
      <w:bookmarkEnd w:id="14"/>
      <w:bookmarkEnd w:id="15"/>
      <w:bookmarkEnd w:id="16"/>
      <w:bookmarkEnd w:id="17"/>
      <w:bookmarkEnd w:id="18"/>
      <w:bookmarkEnd w:id="19"/>
      <w:r>
        <w:rPr>
          <w:rFonts w:eastAsiaTheme="minorEastAsia" w:hint="eastAsia"/>
        </w:rPr>
        <w:t>符号</w:t>
      </w:r>
      <w:bookmarkEnd w:id="20"/>
      <w:bookmarkEnd w:id="21"/>
      <w:bookmarkEnd w:id="22"/>
    </w:p>
    <w:p w14:paraId="4D3A3395" w14:textId="77777777" w:rsidR="00541B5E" w:rsidRDefault="00000000">
      <w:pPr>
        <w:pStyle w:val="afa"/>
        <w:ind w:firstLine="480"/>
        <w:rPr>
          <w:rFonts w:ascii="Times New Roman" w:hAnsi="Times New Roman" w:cs="Times New Roman"/>
          <w:sz w:val="24"/>
          <w:szCs w:val="28"/>
        </w:rPr>
      </w:pPr>
      <w:r>
        <w:rPr>
          <w:rFonts w:ascii="Times New Roman" w:hAnsi="Times New Roman" w:cs="Times New Roman" w:hint="eastAsia"/>
          <w:sz w:val="24"/>
          <w:szCs w:val="28"/>
        </w:rPr>
        <w:t>下列术语和定义适用于本文件。</w:t>
      </w:r>
    </w:p>
    <w:p w14:paraId="4CD9B71A" w14:textId="697DF68E" w:rsidR="00541B5E" w:rsidRDefault="00000000" w:rsidP="00CE6030">
      <w:pPr>
        <w:pStyle w:val="afc"/>
        <w:spacing w:before="312" w:after="156"/>
      </w:pPr>
      <w:bookmarkStart w:id="23" w:name="_Toc112692361"/>
      <w:r>
        <w:t>2.1</w:t>
      </w:r>
      <w:r w:rsidR="00D05357">
        <w:t xml:space="preserve">  </w:t>
      </w:r>
      <w:r>
        <w:rPr>
          <w:rFonts w:hint="eastAsia"/>
        </w:rPr>
        <w:t>术</w:t>
      </w:r>
      <w:r>
        <w:t xml:space="preserve">    </w:t>
      </w:r>
      <w:r>
        <w:rPr>
          <w:rFonts w:hint="eastAsia"/>
        </w:rPr>
        <w:t>语</w:t>
      </w:r>
      <w:bookmarkEnd w:id="23"/>
    </w:p>
    <w:p w14:paraId="57524C0B" w14:textId="2B813249"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2.1.1</w:t>
      </w:r>
      <w:r w:rsidR="00D05357">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透明土</w:t>
      </w:r>
      <w:r>
        <w:rPr>
          <w:rFonts w:ascii="Times New Roman" w:eastAsiaTheme="minorEastAsia" w:hAnsi="Times New Roman" w:cs="Times New Roman" w:hint="eastAsia"/>
          <w:sz w:val="24"/>
          <w:szCs w:val="40"/>
        </w:rPr>
        <w:t xml:space="preserve"> </w:t>
      </w:r>
      <w:r>
        <w:rPr>
          <w:rFonts w:ascii="Times New Roman" w:eastAsiaTheme="minorEastAsia" w:hAnsi="Times New Roman" w:cs="Times New Roman"/>
          <w:sz w:val="24"/>
          <w:szCs w:val="40"/>
        </w:rPr>
        <w:t xml:space="preserve"> </w:t>
      </w:r>
      <w:r>
        <w:rPr>
          <w:rFonts w:ascii="Times New Roman" w:eastAsiaTheme="minorEastAsia" w:hAnsi="Times New Roman" w:cs="Times New Roman" w:hint="eastAsia"/>
          <w:sz w:val="24"/>
          <w:szCs w:val="40"/>
        </w:rPr>
        <w:t>transparent</w:t>
      </w:r>
      <w:r>
        <w:rPr>
          <w:rFonts w:ascii="Times New Roman" w:eastAsiaTheme="minorEastAsia" w:hAnsi="Times New Roman" w:cs="Times New Roman"/>
          <w:sz w:val="24"/>
          <w:szCs w:val="40"/>
        </w:rPr>
        <w:t xml:space="preserve"> soil</w:t>
      </w:r>
    </w:p>
    <w:p w14:paraId="0B3C158B"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t>利用透明固体颗粒材料和具备相同折射率的孔隙液体充分混合，形成的饱和试样可以模拟天然饱和土体，称为透明土。</w:t>
      </w:r>
    </w:p>
    <w:p w14:paraId="1B133D48" w14:textId="06EDEACC"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2.1.2</w:t>
      </w:r>
      <w:r>
        <w:rPr>
          <w:rFonts w:ascii="Times New Roman" w:eastAsiaTheme="minorEastAsia" w:hAnsi="Times New Roman" w:cs="Times New Roman"/>
          <w:sz w:val="24"/>
          <w:szCs w:val="40"/>
        </w:rPr>
        <w:t xml:space="preserve"> </w:t>
      </w:r>
      <w:r w:rsidR="00D05357">
        <w:rPr>
          <w:rFonts w:ascii="Times New Roman" w:eastAsiaTheme="minorEastAsia" w:hAnsi="Times New Roman" w:cs="Times New Roman"/>
          <w:sz w:val="24"/>
          <w:szCs w:val="40"/>
        </w:rPr>
        <w:t xml:space="preserve">  </w:t>
      </w:r>
      <w:r>
        <w:rPr>
          <w:rFonts w:ascii="Times New Roman" w:eastAsiaTheme="minorEastAsia" w:hAnsi="Times New Roman" w:cs="Times New Roman" w:hint="eastAsia"/>
          <w:sz w:val="24"/>
          <w:szCs w:val="40"/>
        </w:rPr>
        <w:t>硅胶</w:t>
      </w:r>
      <w:r>
        <w:rPr>
          <w:rFonts w:ascii="Times New Roman" w:eastAsiaTheme="minorEastAsia" w:hAnsi="Times New Roman" w:cs="Times New Roman" w:hint="eastAsia"/>
          <w:sz w:val="24"/>
          <w:szCs w:val="40"/>
        </w:rPr>
        <w:t xml:space="preserve">  </w:t>
      </w:r>
      <w:r>
        <w:rPr>
          <w:rFonts w:ascii="Times New Roman" w:eastAsiaTheme="minorEastAsia" w:hAnsi="Times New Roman" w:cs="Times New Roman"/>
          <w:sz w:val="24"/>
          <w:szCs w:val="40"/>
        </w:rPr>
        <w:t>silica gel</w:t>
      </w:r>
    </w:p>
    <w:p w14:paraId="4C22A715"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t>又称硅酸凝胶，是一种具备高活性吸附的非晶态二氧化硅产品。</w:t>
      </w:r>
    </w:p>
    <w:p w14:paraId="6870A5BF" w14:textId="7A21BF4B"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2.1.3</w:t>
      </w:r>
      <w:r>
        <w:rPr>
          <w:rFonts w:ascii="Times New Roman" w:eastAsiaTheme="minorEastAsia" w:hAnsi="Times New Roman" w:cs="Times New Roman"/>
          <w:sz w:val="24"/>
          <w:szCs w:val="40"/>
        </w:rPr>
        <w:t xml:space="preserve"> </w:t>
      </w:r>
      <w:r w:rsidR="00D05357">
        <w:rPr>
          <w:rFonts w:ascii="Times New Roman" w:eastAsiaTheme="minorEastAsia" w:hAnsi="Times New Roman" w:cs="Times New Roman"/>
          <w:sz w:val="24"/>
          <w:szCs w:val="40"/>
        </w:rPr>
        <w:t xml:space="preserve">  </w:t>
      </w:r>
      <w:r>
        <w:rPr>
          <w:rFonts w:ascii="Times New Roman" w:eastAsiaTheme="minorEastAsia" w:hAnsi="Times New Roman" w:cs="Times New Roman" w:hint="eastAsia"/>
          <w:sz w:val="24"/>
          <w:szCs w:val="40"/>
        </w:rPr>
        <w:t>熔融石英砂</w:t>
      </w:r>
      <w:r>
        <w:rPr>
          <w:rFonts w:ascii="Times New Roman" w:eastAsiaTheme="minorEastAsia" w:hAnsi="Times New Roman" w:cs="Times New Roman" w:hint="eastAsia"/>
          <w:sz w:val="24"/>
          <w:szCs w:val="40"/>
        </w:rPr>
        <w:t xml:space="preserve"> </w:t>
      </w:r>
      <w:r w:rsidR="00D05357">
        <w:rPr>
          <w:rFonts w:ascii="Times New Roman" w:eastAsiaTheme="minorEastAsia" w:hAnsi="Times New Roman" w:cs="Times New Roman"/>
          <w:sz w:val="24"/>
          <w:szCs w:val="40"/>
        </w:rPr>
        <w:t xml:space="preserve"> </w:t>
      </w:r>
      <w:r>
        <w:rPr>
          <w:rFonts w:ascii="Times New Roman" w:eastAsiaTheme="minorEastAsia" w:hAnsi="Times New Roman" w:cs="Times New Roman" w:hint="eastAsia"/>
          <w:sz w:val="24"/>
          <w:szCs w:val="40"/>
        </w:rPr>
        <w:t xml:space="preserve">fused </w:t>
      </w:r>
      <w:r>
        <w:rPr>
          <w:rFonts w:ascii="Times New Roman" w:eastAsiaTheme="minorEastAsia" w:hAnsi="Times New Roman" w:cs="Times New Roman"/>
          <w:sz w:val="24"/>
          <w:szCs w:val="40"/>
        </w:rPr>
        <w:t>silica</w:t>
      </w:r>
    </w:p>
    <w:p w14:paraId="4493776A"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t>天然石英在高温冷却后形成的非结晶二氧化硅产品。</w:t>
      </w:r>
    </w:p>
    <w:p w14:paraId="6858EDFB" w14:textId="0C40BCE3"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2.1.4</w:t>
      </w:r>
      <w:r w:rsidR="00D05357">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透明度</w:t>
      </w:r>
      <w:r>
        <w:rPr>
          <w:rFonts w:ascii="Times New Roman" w:eastAsiaTheme="minorEastAsia" w:hAnsi="Times New Roman" w:cs="Times New Roman"/>
          <w:sz w:val="24"/>
          <w:szCs w:val="40"/>
        </w:rPr>
        <w:t xml:space="preserve">  transparency</w:t>
      </w:r>
    </w:p>
    <w:p w14:paraId="36AE932C"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t>能够透过光线的程度。</w:t>
      </w:r>
    </w:p>
    <w:p w14:paraId="6250C26B" w14:textId="24313FC4"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2.1.5</w:t>
      </w:r>
      <w:r w:rsidR="00D05357">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折射率</w:t>
      </w:r>
      <w:r>
        <w:rPr>
          <w:rFonts w:ascii="Times New Roman" w:eastAsiaTheme="minorEastAsia" w:hAnsi="Times New Roman" w:cs="Times New Roman" w:hint="eastAsia"/>
          <w:sz w:val="24"/>
          <w:szCs w:val="40"/>
        </w:rPr>
        <w:t xml:space="preserve"> </w:t>
      </w:r>
      <w:r>
        <w:rPr>
          <w:rFonts w:ascii="Times New Roman" w:eastAsiaTheme="minorEastAsia" w:hAnsi="Times New Roman" w:cs="Times New Roman" w:hint="eastAsia"/>
          <w:sz w:val="24"/>
          <w:szCs w:val="40"/>
        </w:rPr>
        <w:t>（又称折光率）</w:t>
      </w:r>
      <w:r>
        <w:rPr>
          <w:rFonts w:ascii="Times New Roman" w:eastAsiaTheme="minorEastAsia" w:hAnsi="Times New Roman" w:cs="Times New Roman"/>
          <w:sz w:val="24"/>
          <w:szCs w:val="40"/>
        </w:rPr>
        <w:t xml:space="preserve">  </w:t>
      </w:r>
      <w:r>
        <w:rPr>
          <w:rFonts w:ascii="Times New Roman" w:eastAsiaTheme="minorEastAsia" w:hAnsi="Times New Roman" w:cs="Times New Roman" w:hint="eastAsia"/>
          <w:sz w:val="24"/>
          <w:szCs w:val="40"/>
        </w:rPr>
        <w:t>r</w:t>
      </w:r>
      <w:r>
        <w:rPr>
          <w:rFonts w:ascii="Times New Roman" w:eastAsiaTheme="minorEastAsia" w:hAnsi="Times New Roman" w:cs="Times New Roman"/>
          <w:sz w:val="24"/>
          <w:szCs w:val="40"/>
        </w:rPr>
        <w:t>efractive inde</w:t>
      </w:r>
      <w:r>
        <w:rPr>
          <w:rFonts w:ascii="Times New Roman" w:eastAsiaTheme="minorEastAsia" w:hAnsi="Times New Roman" w:cs="Times New Roman" w:hint="eastAsia"/>
          <w:sz w:val="24"/>
          <w:szCs w:val="40"/>
        </w:rPr>
        <w:t>x</w:t>
      </w:r>
    </w:p>
    <w:p w14:paraId="4F3F6EFE"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t>光在真空中的传播速度与光在介质中的传播速度之比。</w:t>
      </w:r>
    </w:p>
    <w:p w14:paraId="4F91E43C" w14:textId="48045BD9"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2.1.6</w:t>
      </w:r>
      <w:r w:rsidR="00D05357">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粘度</w:t>
      </w:r>
      <w:r>
        <w:rPr>
          <w:rFonts w:ascii="Times New Roman" w:eastAsiaTheme="minorEastAsia" w:hAnsi="Times New Roman" w:cs="Times New Roman"/>
          <w:sz w:val="24"/>
          <w:szCs w:val="40"/>
        </w:rPr>
        <w:t xml:space="preserve">  viscosity</w:t>
      </w:r>
    </w:p>
    <w:p w14:paraId="2AEDA318"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t>流体或半流体流动程度的难易。</w:t>
      </w:r>
    </w:p>
    <w:p w14:paraId="7996ACA0" w14:textId="57A3F471"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2.1.7</w:t>
      </w:r>
      <w:r w:rsidR="00D05357">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密度</w:t>
      </w:r>
      <w:r>
        <w:rPr>
          <w:rFonts w:ascii="Times New Roman" w:eastAsiaTheme="minorEastAsia" w:hAnsi="Times New Roman" w:cs="Times New Roman"/>
          <w:sz w:val="24"/>
          <w:szCs w:val="40"/>
        </w:rPr>
        <w:t xml:space="preserve">  density</w:t>
      </w:r>
    </w:p>
    <w:p w14:paraId="24697F52"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t>每一空间单位（如面积、长度、体积）的量（如质量、电量、能量）的分布。</w:t>
      </w:r>
    </w:p>
    <w:p w14:paraId="7E4636BD" w14:textId="7BC41580"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2.1.8</w:t>
      </w:r>
      <w:r w:rsidR="00D05357">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有机液体</w:t>
      </w:r>
      <w:r>
        <w:rPr>
          <w:rFonts w:ascii="Times New Roman" w:eastAsiaTheme="minorEastAsia" w:hAnsi="Times New Roman" w:cs="Times New Roman"/>
          <w:sz w:val="24"/>
          <w:szCs w:val="40"/>
        </w:rPr>
        <w:t xml:space="preserve">  organic liquid</w:t>
      </w:r>
    </w:p>
    <w:p w14:paraId="66AEFB93" w14:textId="77777777" w:rsidR="00541B5E" w:rsidRDefault="00000000">
      <w:pPr>
        <w:ind w:firstLine="480"/>
        <w:rPr>
          <w:rFonts w:ascii="Times New Roman" w:hAnsi="Times New Roman" w:cs="Times New Roman"/>
          <w:sz w:val="24"/>
          <w:szCs w:val="32"/>
        </w:rPr>
      </w:pPr>
      <w:r>
        <w:rPr>
          <w:rFonts w:ascii="Arial" w:hAnsi="Arial" w:cs="Arial"/>
          <w:color w:val="222222"/>
          <w:sz w:val="24"/>
          <w:shd w:val="clear" w:color="auto" w:fill="FFFFFF"/>
        </w:rPr>
        <w:t>由低碳数的卤代烃、醇、醚、羧酸、酯构成的化合物</w:t>
      </w:r>
      <w:r>
        <w:rPr>
          <w:rFonts w:ascii="Arial" w:hAnsi="Arial" w:cs="Arial" w:hint="eastAsia"/>
          <w:color w:val="222222"/>
          <w:sz w:val="24"/>
          <w:shd w:val="clear" w:color="auto" w:fill="FFFFFF"/>
        </w:rPr>
        <w:t>，本标准中涉及有机液体有</w:t>
      </w:r>
      <w:r>
        <w:rPr>
          <w:rFonts w:ascii="Times New Roman" w:eastAsiaTheme="majorEastAsia" w:hAnsi="Times New Roman" w:cs="Times New Roman"/>
          <w:color w:val="000000"/>
          <w:kern w:val="0"/>
          <w:sz w:val="24"/>
        </w:rPr>
        <w:t>乙醇</w:t>
      </w:r>
      <w:r>
        <w:rPr>
          <w:rFonts w:ascii="Times New Roman" w:eastAsiaTheme="majorEastAsia" w:hAnsi="Times New Roman" w:cs="Times New Roman" w:hint="eastAsia"/>
          <w:color w:val="000000"/>
          <w:kern w:val="0"/>
          <w:sz w:val="24"/>
        </w:rPr>
        <w:t>、</w:t>
      </w:r>
      <w:r>
        <w:rPr>
          <w:rFonts w:ascii="Times New Roman" w:eastAsiaTheme="majorEastAsia" w:hAnsi="Times New Roman" w:cs="Times New Roman"/>
          <w:sz w:val="24"/>
        </w:rPr>
        <w:t>异丙醇</w:t>
      </w:r>
      <w:r>
        <w:rPr>
          <w:rFonts w:ascii="Times New Roman" w:eastAsiaTheme="majorEastAsia" w:hAnsi="Times New Roman" w:cs="Times New Roman" w:hint="eastAsia"/>
          <w:sz w:val="24"/>
        </w:rPr>
        <w:t>、</w:t>
      </w:r>
      <w:r>
        <w:rPr>
          <w:rFonts w:ascii="Times New Roman" w:eastAsiaTheme="majorEastAsia" w:hAnsi="Times New Roman" w:cs="Times New Roman"/>
          <w:sz w:val="24"/>
        </w:rPr>
        <w:t>二甲基硅油</w:t>
      </w:r>
      <w:r>
        <w:rPr>
          <w:rFonts w:ascii="Times New Roman" w:eastAsiaTheme="majorEastAsia" w:hAnsi="Times New Roman" w:cs="Times New Roman" w:hint="eastAsia"/>
          <w:sz w:val="24"/>
        </w:rPr>
        <w:t>、煤油、</w:t>
      </w:r>
      <w:r>
        <w:rPr>
          <w:rFonts w:ascii="Times New Roman" w:eastAsiaTheme="majorEastAsia" w:hAnsi="Times New Roman" w:cs="Times New Roman"/>
          <w:sz w:val="24"/>
        </w:rPr>
        <w:t>正十二烷</w:t>
      </w:r>
      <w:r>
        <w:rPr>
          <w:rFonts w:ascii="Times New Roman" w:eastAsiaTheme="majorEastAsia" w:hAnsi="Times New Roman" w:cs="Times New Roman" w:hint="eastAsia"/>
          <w:sz w:val="24"/>
        </w:rPr>
        <w:t>、白油、</w:t>
      </w:r>
      <w:r>
        <w:rPr>
          <w:rFonts w:ascii="Times New Roman" w:eastAsiaTheme="majorEastAsia" w:hAnsi="Times New Roman" w:cs="Times New Roman"/>
          <w:sz w:val="24"/>
        </w:rPr>
        <w:t>石蜡</w:t>
      </w:r>
      <w:r>
        <w:rPr>
          <w:rFonts w:ascii="Times New Roman" w:eastAsiaTheme="majorEastAsia" w:hAnsi="Times New Roman" w:cs="Times New Roman" w:hint="eastAsia"/>
          <w:sz w:val="24"/>
        </w:rPr>
        <w:t>、</w:t>
      </w:r>
      <w:r>
        <w:rPr>
          <w:rFonts w:ascii="Times New Roman" w:eastAsiaTheme="majorEastAsia" w:hAnsi="Times New Roman" w:cs="Times New Roman"/>
          <w:sz w:val="24"/>
        </w:rPr>
        <w:t>丙三醇</w:t>
      </w:r>
      <w:r>
        <w:rPr>
          <w:rFonts w:ascii="Times New Roman" w:eastAsiaTheme="majorEastAsia" w:hAnsi="Times New Roman" w:cs="Times New Roman" w:hint="eastAsia"/>
          <w:sz w:val="24"/>
        </w:rPr>
        <w:t>、变压器油、</w:t>
      </w:r>
      <w:r>
        <w:rPr>
          <w:rFonts w:ascii="Times New Roman" w:eastAsiaTheme="majorEastAsia" w:hAnsi="Times New Roman" w:cs="Times New Roman"/>
          <w:sz w:val="24"/>
        </w:rPr>
        <w:t>聚乙二醇</w:t>
      </w:r>
      <w:r>
        <w:rPr>
          <w:rFonts w:ascii="Times New Roman" w:eastAsiaTheme="majorEastAsia" w:hAnsi="Times New Roman" w:cs="Times New Roman" w:hint="eastAsia"/>
          <w:sz w:val="24"/>
        </w:rPr>
        <w:t>等</w:t>
      </w:r>
      <w:r>
        <w:rPr>
          <w:rFonts w:ascii="Times New Roman" w:hAnsi="Times New Roman" w:cs="Times New Roman" w:hint="eastAsia"/>
          <w:sz w:val="24"/>
          <w:szCs w:val="32"/>
        </w:rPr>
        <w:t>。</w:t>
      </w:r>
    </w:p>
    <w:p w14:paraId="61F62D9D" w14:textId="5E3871C0"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lastRenderedPageBreak/>
        <w:t>2.1.9</w:t>
      </w:r>
      <w:r>
        <w:rPr>
          <w:rFonts w:ascii="Times New Roman" w:hAnsi="Times New Roman" w:cs="Times New Roman" w:hint="eastAsia"/>
          <w:sz w:val="24"/>
          <w:szCs w:val="24"/>
        </w:rPr>
        <w:t xml:space="preserve"> </w:t>
      </w:r>
      <w:r w:rsidR="00B42EAF">
        <w:rPr>
          <w:rFonts w:ascii="Times New Roman" w:hAnsi="Times New Roman" w:cs="Times New Roman"/>
          <w:sz w:val="24"/>
          <w:szCs w:val="24"/>
        </w:rPr>
        <w:t xml:space="preserve">  </w:t>
      </w:r>
      <w:r>
        <w:rPr>
          <w:rFonts w:ascii="Times New Roman" w:eastAsiaTheme="majorEastAsia" w:hAnsi="Times New Roman" w:cs="Times New Roman"/>
          <w:sz w:val="24"/>
          <w:szCs w:val="24"/>
        </w:rPr>
        <w:t>正十二烷</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eastAsiaTheme="minorEastAsia" w:hAnsi="Times New Roman" w:cs="Times New Roman"/>
          <w:sz w:val="24"/>
          <w:szCs w:val="40"/>
        </w:rPr>
        <w:t>dodecane</w:t>
      </w:r>
    </w:p>
    <w:p w14:paraId="3C40B980" w14:textId="77777777" w:rsidR="00541B5E" w:rsidRDefault="00000000">
      <w:pPr>
        <w:ind w:firstLine="480"/>
        <w:rPr>
          <w:rFonts w:ascii="Times New Roman" w:hAnsi="Times New Roman" w:cs="Times New Roman"/>
          <w:sz w:val="24"/>
          <w:shd w:val="clear" w:color="auto" w:fill="FFFFFF"/>
        </w:rPr>
      </w:pPr>
      <w:r>
        <w:rPr>
          <w:rFonts w:ascii="Times New Roman" w:hAnsi="Times New Roman" w:cs="Times New Roman"/>
          <w:sz w:val="24"/>
          <w:shd w:val="clear" w:color="auto" w:fill="FFFFFF"/>
        </w:rPr>
        <w:t>一种有机物，化学式为</w:t>
      </w:r>
      <w:r>
        <w:rPr>
          <w:rFonts w:asciiTheme="minorEastAsia" w:hAnsiTheme="minorEastAsia" w:cs="Times New Roman"/>
          <w:sz w:val="24"/>
          <w:shd w:val="clear" w:color="auto" w:fill="FFFFFF"/>
        </w:rPr>
        <w:t>C</w:t>
      </w:r>
      <w:r>
        <w:rPr>
          <w:rFonts w:ascii="Cambria Math" w:hAnsi="Cambria Math" w:cs="Cambria Math"/>
          <w:sz w:val="24"/>
          <w:shd w:val="clear" w:color="auto" w:fill="FFFFFF"/>
        </w:rPr>
        <w:t>₁₂</w:t>
      </w:r>
      <w:r>
        <w:rPr>
          <w:rFonts w:asciiTheme="minorEastAsia" w:hAnsiTheme="minorEastAsia" w:cs="Times New Roman"/>
          <w:sz w:val="24"/>
          <w:shd w:val="clear" w:color="auto" w:fill="FFFFFF"/>
        </w:rPr>
        <w:t>H</w:t>
      </w:r>
      <w:r>
        <w:rPr>
          <w:rFonts w:ascii="Cambria Math" w:hAnsi="Cambria Math" w:cs="Cambria Math"/>
          <w:sz w:val="24"/>
          <w:shd w:val="clear" w:color="auto" w:fill="FFFFFF"/>
        </w:rPr>
        <w:t>₂₆</w:t>
      </w:r>
      <w:r>
        <w:rPr>
          <w:rFonts w:ascii="Times New Roman" w:hAnsi="Times New Roman" w:cs="Times New Roman"/>
          <w:sz w:val="24"/>
          <w:shd w:val="clear" w:color="auto" w:fill="FFFFFF"/>
        </w:rPr>
        <w:t>，</w:t>
      </w:r>
      <w:r>
        <w:fldChar w:fldCharType="begin"/>
      </w:r>
      <w:r>
        <w:instrText xml:space="preserve"> HYPERLINK "https://baike.baidu.com/item/%E5%BC%8F%E9%87%8F/1582730" \t "_blank" </w:instrText>
      </w:r>
      <w:r>
        <w:fldChar w:fldCharType="separate"/>
      </w:r>
      <w:r>
        <w:rPr>
          <w:rStyle w:val="af7"/>
          <w:rFonts w:ascii="Times New Roman" w:hAnsi="Times New Roman" w:cs="Times New Roman"/>
          <w:color w:val="auto"/>
          <w:sz w:val="24"/>
          <w:szCs w:val="24"/>
          <w:u w:val="none"/>
          <w:shd w:val="clear" w:color="auto" w:fill="FFFFFF"/>
        </w:rPr>
        <w:t>式量</w:t>
      </w:r>
      <w:r>
        <w:rPr>
          <w:rStyle w:val="af7"/>
          <w:rFonts w:ascii="Times New Roman" w:hAnsi="Times New Roman" w:cs="Times New Roman"/>
          <w:color w:val="auto"/>
          <w:sz w:val="24"/>
          <w:szCs w:val="24"/>
          <w:u w:val="none"/>
          <w:shd w:val="clear" w:color="auto" w:fill="FFFFFF"/>
        </w:rPr>
        <w:fldChar w:fldCharType="end"/>
      </w:r>
      <w:r>
        <w:rPr>
          <w:rFonts w:ascii="Times New Roman" w:hAnsi="Times New Roman" w:cs="Times New Roman"/>
          <w:sz w:val="24"/>
          <w:shd w:val="clear" w:color="auto" w:fill="FFFFFF"/>
        </w:rPr>
        <w:t>为</w:t>
      </w:r>
      <w:r>
        <w:rPr>
          <w:rFonts w:ascii="Times New Roman" w:hAnsi="Times New Roman" w:cs="Times New Roman"/>
          <w:sz w:val="24"/>
          <w:shd w:val="clear" w:color="auto" w:fill="FFFFFF"/>
        </w:rPr>
        <w:t>170.38</w:t>
      </w:r>
      <w:r>
        <w:rPr>
          <w:rFonts w:ascii="Times New Roman" w:hAnsi="Times New Roman" w:cs="Times New Roman"/>
          <w:sz w:val="24"/>
          <w:shd w:val="clear" w:color="auto" w:fill="FFFFFF"/>
        </w:rPr>
        <w:t>。</w:t>
      </w:r>
    </w:p>
    <w:p w14:paraId="1A1938B2" w14:textId="0DCC49F2"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2.1.10</w:t>
      </w:r>
      <w:r w:rsidR="00B42EAF">
        <w:rPr>
          <w:rFonts w:ascii="Times New Roman" w:eastAsiaTheme="minorEastAsia" w:hAnsi="Times New Roman" w:cs="Times New Roman"/>
          <w:b/>
          <w:bCs w:val="0"/>
          <w:sz w:val="24"/>
          <w:szCs w:val="40"/>
        </w:rPr>
        <w:t xml:space="preserve">  </w:t>
      </w:r>
      <w:r>
        <w:rPr>
          <w:rFonts w:ascii="Times New Roman" w:eastAsiaTheme="majorEastAsia" w:hAnsi="Times New Roman" w:cs="Times New Roman" w:hint="eastAsia"/>
          <w:sz w:val="24"/>
          <w:szCs w:val="24"/>
        </w:rPr>
        <w:t>白油</w:t>
      </w:r>
      <w:r>
        <w:rPr>
          <w:rFonts w:ascii="Times New Roman" w:hAnsi="Times New Roman" w:cs="Times New Roman" w:hint="eastAsia"/>
          <w:sz w:val="24"/>
          <w:szCs w:val="24"/>
        </w:rPr>
        <w:t xml:space="preserve"> </w:t>
      </w:r>
      <w:r>
        <w:rPr>
          <w:rFonts w:ascii="Times New Roman" w:hAnsi="Times New Roman" w:cs="Times New Roman" w:hint="eastAsia"/>
          <w:sz w:val="24"/>
          <w:szCs w:val="24"/>
        </w:rPr>
        <w:t>（又称矿物油）</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eastAsiaTheme="minorEastAsia" w:hAnsi="Times New Roman" w:cs="Times New Roman"/>
          <w:sz w:val="24"/>
          <w:szCs w:val="40"/>
        </w:rPr>
        <w:t>mineral oil</w:t>
      </w:r>
    </w:p>
    <w:p w14:paraId="54A0CC4B" w14:textId="77777777" w:rsidR="00541B5E" w:rsidRDefault="00000000">
      <w:pPr>
        <w:ind w:firstLine="480"/>
        <w:rPr>
          <w:rFonts w:ascii="Times New Roman" w:hAnsi="Times New Roman" w:cs="Times New Roman"/>
          <w:sz w:val="24"/>
          <w:shd w:val="clear" w:color="auto" w:fill="FFFFFF"/>
        </w:rPr>
      </w:pPr>
      <w:r>
        <w:rPr>
          <w:rFonts w:ascii="Helvetica" w:hAnsi="Helvetica" w:cs="Helvetica"/>
          <w:sz w:val="24"/>
          <w:shd w:val="clear" w:color="auto" w:fill="FFFFFF"/>
        </w:rPr>
        <w:t>由石油所得精炼液态烃的混合物，</w:t>
      </w:r>
      <w:r>
        <w:fldChar w:fldCharType="begin"/>
      </w:r>
      <w:r>
        <w:instrText xml:space="preserve"> HYPERLINK "https://baike.baidu.com/item/%E5%8E%9F%E6%B2%B9/789512" \t "_blank" </w:instrText>
      </w:r>
      <w:r>
        <w:fldChar w:fldCharType="separate"/>
      </w:r>
      <w:r>
        <w:rPr>
          <w:rStyle w:val="af7"/>
          <w:rFonts w:ascii="Helvetica" w:hAnsi="Helvetica" w:cs="Helvetica"/>
          <w:color w:val="auto"/>
          <w:sz w:val="24"/>
          <w:szCs w:val="24"/>
          <w:u w:val="none"/>
          <w:shd w:val="clear" w:color="auto" w:fill="FFFFFF"/>
        </w:rPr>
        <w:t>原油</w:t>
      </w:r>
      <w:r>
        <w:rPr>
          <w:rStyle w:val="af7"/>
          <w:rFonts w:ascii="Helvetica" w:hAnsi="Helvetica" w:cs="Helvetica"/>
          <w:color w:val="auto"/>
          <w:sz w:val="24"/>
          <w:szCs w:val="24"/>
          <w:u w:val="none"/>
          <w:shd w:val="clear" w:color="auto" w:fill="FFFFFF"/>
        </w:rPr>
        <w:fldChar w:fldCharType="end"/>
      </w:r>
      <w:r>
        <w:rPr>
          <w:rFonts w:ascii="Helvetica" w:hAnsi="Helvetica" w:cs="Helvetica"/>
          <w:sz w:val="24"/>
          <w:shd w:val="clear" w:color="auto" w:fill="FFFFFF"/>
        </w:rPr>
        <w:t>经常压和减压分馏、溶剂抽提和脱蜡，加氢精制而得</w:t>
      </w:r>
      <w:r>
        <w:rPr>
          <w:rFonts w:ascii="Helvetica" w:hAnsi="Helvetica" w:cs="Helvetica" w:hint="eastAsia"/>
          <w:sz w:val="24"/>
          <w:shd w:val="clear" w:color="auto" w:fill="FFFFFF"/>
        </w:rPr>
        <w:t>的</w:t>
      </w:r>
      <w:r>
        <w:rPr>
          <w:rFonts w:ascii="Times New Roman" w:hAnsi="Times New Roman" w:cs="Times New Roman"/>
          <w:sz w:val="24"/>
          <w:shd w:val="clear" w:color="auto" w:fill="FFFFFF"/>
        </w:rPr>
        <w:t>有机物。</w:t>
      </w:r>
    </w:p>
    <w:p w14:paraId="37CA4BF6" w14:textId="2E2A82B4"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2.1.11</w:t>
      </w:r>
      <w:r w:rsidR="00B42EAF">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无机液体</w:t>
      </w:r>
      <w:r>
        <w:rPr>
          <w:rFonts w:ascii="Times New Roman" w:eastAsiaTheme="minorEastAsia" w:hAnsi="Times New Roman" w:cs="Times New Roman"/>
          <w:sz w:val="24"/>
          <w:szCs w:val="40"/>
        </w:rPr>
        <w:t xml:space="preserve">  </w:t>
      </w:r>
      <w:r>
        <w:rPr>
          <w:rFonts w:ascii="Times New Roman" w:eastAsiaTheme="minorEastAsia" w:hAnsi="Times New Roman" w:cs="Times New Roman" w:hint="eastAsia"/>
          <w:sz w:val="24"/>
          <w:szCs w:val="40"/>
        </w:rPr>
        <w:t>i</w:t>
      </w:r>
      <w:r>
        <w:rPr>
          <w:rFonts w:ascii="Times New Roman" w:eastAsiaTheme="minorEastAsia" w:hAnsi="Times New Roman" w:cs="Times New Roman"/>
          <w:sz w:val="24"/>
          <w:szCs w:val="40"/>
        </w:rPr>
        <w:t>norganic liquid</w:t>
      </w:r>
    </w:p>
    <w:p w14:paraId="66D0F9BA"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t>通常指无机盐或无机酸、碱的水溶液，本标准中涉及无机液体主要为溴化钙溶液。</w:t>
      </w:r>
    </w:p>
    <w:p w14:paraId="7A093AD8" w14:textId="1B2BBD8C"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2.1.12</w:t>
      </w:r>
      <w:r w:rsidR="00B42EAF">
        <w:rPr>
          <w:rFonts w:ascii="Times New Roman" w:eastAsiaTheme="minorEastAsia" w:hAnsi="Times New Roman" w:cs="Times New Roman"/>
          <w:b/>
          <w:bCs w:val="0"/>
          <w:sz w:val="24"/>
          <w:szCs w:val="40"/>
        </w:rPr>
        <w:t xml:space="preserve">  </w:t>
      </w:r>
      <w:r>
        <w:rPr>
          <w:rFonts w:ascii="Times New Roman" w:hAnsi="Times New Roman" w:cs="Times New Roman" w:hint="eastAsia"/>
          <w:color w:val="000000"/>
          <w:sz w:val="24"/>
          <w:szCs w:val="24"/>
        </w:rPr>
        <w:t>溴化钙</w:t>
      </w:r>
      <w:r>
        <w:rPr>
          <w:rFonts w:ascii="Times New Roman" w:hAnsi="Times New Roman" w:cs="Times New Roman" w:hint="eastAsia"/>
          <w:sz w:val="24"/>
          <w:szCs w:val="24"/>
        </w:rPr>
        <w:t xml:space="preserve"> </w:t>
      </w:r>
      <w:r>
        <w:rPr>
          <w:rFonts w:ascii="Times New Roman" w:eastAsiaTheme="minorEastAsia" w:hAnsi="Times New Roman" w:cs="Times New Roman"/>
          <w:sz w:val="24"/>
          <w:szCs w:val="40"/>
        </w:rPr>
        <w:t xml:space="preserve"> </w:t>
      </w:r>
      <w:r>
        <w:rPr>
          <w:rFonts w:ascii="Times New Roman" w:eastAsiaTheme="minorEastAsia" w:hAnsi="Times New Roman" w:cs="Times New Roman" w:hint="eastAsia"/>
          <w:sz w:val="24"/>
          <w:szCs w:val="40"/>
        </w:rPr>
        <w:t>c</w:t>
      </w:r>
      <w:r>
        <w:rPr>
          <w:rFonts w:ascii="Times New Roman" w:eastAsiaTheme="minorEastAsia" w:hAnsi="Times New Roman" w:cs="Times New Roman"/>
          <w:sz w:val="24"/>
          <w:szCs w:val="40"/>
        </w:rPr>
        <w:t>alcium bromide</w:t>
      </w:r>
    </w:p>
    <w:p w14:paraId="4F236E59" w14:textId="77777777" w:rsidR="00541B5E" w:rsidRDefault="00000000">
      <w:pPr>
        <w:ind w:firstLine="480"/>
        <w:rPr>
          <w:rFonts w:ascii="Times New Roman" w:hAnsi="Times New Roman" w:cs="Times New Roman"/>
          <w:color w:val="333333"/>
          <w:sz w:val="24"/>
          <w:shd w:val="clear" w:color="auto" w:fill="FFFFFF"/>
        </w:rPr>
      </w:pPr>
      <w:r>
        <w:rPr>
          <w:rFonts w:ascii="Helvetica" w:hAnsi="Helvetica" w:cs="Helvetica"/>
          <w:color w:val="333333"/>
          <w:sz w:val="24"/>
          <w:shd w:val="clear" w:color="auto" w:fill="FFFFFF"/>
        </w:rPr>
        <w:t>无机盐</w:t>
      </w:r>
      <w:r>
        <w:rPr>
          <w:rFonts w:ascii="Helvetica" w:hAnsi="Helvetica" w:cs="Helvetica" w:hint="eastAsia"/>
          <w:color w:val="333333"/>
          <w:sz w:val="24"/>
          <w:shd w:val="clear" w:color="auto" w:fill="FFFFFF"/>
        </w:rPr>
        <w:t>的一种</w:t>
      </w:r>
      <w:r>
        <w:rPr>
          <w:rFonts w:ascii="Helvetica" w:hAnsi="Helvetica" w:cs="Helvetica"/>
          <w:color w:val="333333"/>
          <w:sz w:val="24"/>
          <w:shd w:val="clear" w:color="auto" w:fill="FFFFFF"/>
        </w:rPr>
        <w:t>，分子式为</w:t>
      </w:r>
      <w:r>
        <w:rPr>
          <w:rFonts w:ascii="Times New Roman" w:hAnsi="Times New Roman" w:cs="Times New Roman"/>
          <w:color w:val="333333"/>
          <w:sz w:val="24"/>
          <w:shd w:val="clear" w:color="auto" w:fill="FFFFFF"/>
        </w:rPr>
        <w:t>CaBr</w:t>
      </w:r>
      <w:r>
        <w:rPr>
          <w:rFonts w:ascii="Times New Roman" w:hAnsi="Times New Roman" w:cs="Times New Roman"/>
          <w:color w:val="333333"/>
          <w:szCs w:val="21"/>
          <w:shd w:val="clear" w:color="auto" w:fill="FFFFFF"/>
          <w:vertAlign w:val="subscript"/>
        </w:rPr>
        <w:t>2</w:t>
      </w:r>
      <w:r>
        <w:rPr>
          <w:rFonts w:ascii="Helvetica" w:hAnsi="Helvetica" w:cs="Helvetica" w:hint="eastAsia"/>
          <w:color w:val="333333"/>
          <w:sz w:val="24"/>
          <w:shd w:val="clear" w:color="auto" w:fill="FFFFFF"/>
        </w:rPr>
        <w:t>，</w:t>
      </w:r>
      <w:r>
        <w:rPr>
          <w:rFonts w:ascii="Helvetica" w:hAnsi="Helvetica" w:cs="Helvetica"/>
          <w:color w:val="333333"/>
          <w:sz w:val="24"/>
          <w:shd w:val="clear" w:color="auto" w:fill="FFFFFF"/>
        </w:rPr>
        <w:t>无色斜方针状结晶或晶块</w:t>
      </w:r>
      <w:r>
        <w:rPr>
          <w:rFonts w:ascii="Helvetica" w:hAnsi="Helvetica" w:cs="Helvetica" w:hint="eastAsia"/>
          <w:color w:val="333333"/>
          <w:sz w:val="24"/>
          <w:shd w:val="clear" w:color="auto" w:fill="FFFFFF"/>
        </w:rPr>
        <w:t>，</w:t>
      </w:r>
      <w:r>
        <w:rPr>
          <w:rFonts w:ascii="Helvetica" w:hAnsi="Helvetica" w:cs="Helvetica"/>
          <w:color w:val="333333"/>
          <w:sz w:val="24"/>
          <w:shd w:val="clear" w:color="auto" w:fill="FFFFFF"/>
        </w:rPr>
        <w:t>无臭</w:t>
      </w:r>
      <w:r>
        <w:rPr>
          <w:rFonts w:ascii="Helvetica" w:hAnsi="Helvetica" w:cs="Helvetica" w:hint="eastAsia"/>
          <w:color w:val="333333"/>
          <w:sz w:val="24"/>
          <w:shd w:val="clear" w:color="auto" w:fill="FFFFFF"/>
        </w:rPr>
        <w:t>，</w:t>
      </w:r>
      <w:r>
        <w:rPr>
          <w:rFonts w:ascii="Helvetica" w:hAnsi="Helvetica" w:cs="Helvetica"/>
          <w:color w:val="333333"/>
          <w:sz w:val="24"/>
          <w:shd w:val="clear" w:color="auto" w:fill="FFFFFF"/>
        </w:rPr>
        <w:t>味咸而苦</w:t>
      </w:r>
      <w:r>
        <w:rPr>
          <w:rFonts w:ascii="Times New Roman" w:hAnsi="Times New Roman" w:cs="Times New Roman" w:hint="eastAsia"/>
          <w:color w:val="333333"/>
          <w:sz w:val="24"/>
          <w:shd w:val="clear" w:color="auto" w:fill="FFFFFF"/>
        </w:rPr>
        <w:t>。</w:t>
      </w:r>
    </w:p>
    <w:p w14:paraId="1D4D2C2B" w14:textId="3E81830E"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2.1.13</w:t>
      </w:r>
      <w:r w:rsidR="00B42EAF">
        <w:rPr>
          <w:rFonts w:ascii="Times New Roman" w:eastAsiaTheme="minorEastAsia" w:hAnsi="Times New Roman" w:cs="Times New Roman"/>
          <w:b/>
          <w:bCs w:val="0"/>
          <w:sz w:val="24"/>
          <w:szCs w:val="40"/>
        </w:rPr>
        <w:t xml:space="preserve">  </w:t>
      </w:r>
      <w:r>
        <w:rPr>
          <w:rFonts w:ascii="Times New Roman" w:hAnsi="Times New Roman" w:cs="Times New Roman" w:hint="eastAsia"/>
          <w:sz w:val="24"/>
          <w:szCs w:val="40"/>
        </w:rPr>
        <w:t>水系微孔滤纸</w:t>
      </w:r>
      <w:r>
        <w:rPr>
          <w:rFonts w:ascii="Times New Roman" w:eastAsiaTheme="minorEastAsia" w:hAnsi="Times New Roman" w:cs="Times New Roman"/>
          <w:sz w:val="24"/>
          <w:szCs w:val="40"/>
        </w:rPr>
        <w:t xml:space="preserve"> </w:t>
      </w:r>
      <w:r>
        <w:rPr>
          <w:rFonts w:ascii="Times New Roman" w:eastAsiaTheme="minorEastAsia" w:hAnsi="Times New Roman" w:cs="Times New Roman" w:hint="eastAsia"/>
          <w:sz w:val="24"/>
          <w:szCs w:val="40"/>
        </w:rPr>
        <w:t>（又称微孔滤膜）</w:t>
      </w:r>
      <w:r>
        <w:rPr>
          <w:rFonts w:ascii="Times New Roman" w:eastAsiaTheme="minorEastAsia" w:hAnsi="Times New Roman" w:cs="Times New Roman"/>
          <w:sz w:val="24"/>
          <w:szCs w:val="40"/>
        </w:rPr>
        <w:t xml:space="preserve">  </w:t>
      </w:r>
      <w:r>
        <w:rPr>
          <w:rFonts w:ascii="Times New Roman" w:eastAsiaTheme="minorEastAsia" w:hAnsi="Times New Roman" w:cs="Times New Roman" w:hint="eastAsia"/>
          <w:sz w:val="24"/>
          <w:szCs w:val="40"/>
        </w:rPr>
        <w:t>m</w:t>
      </w:r>
      <w:r>
        <w:rPr>
          <w:rFonts w:ascii="Times New Roman" w:eastAsiaTheme="minorEastAsia" w:hAnsi="Times New Roman" w:cs="Times New Roman"/>
          <w:sz w:val="24"/>
          <w:szCs w:val="40"/>
        </w:rPr>
        <w:t>icroporous membrane</w:t>
      </w:r>
    </w:p>
    <w:p w14:paraId="34A42D50"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t>由精制硝化棉，加入适量醋酸纤维素、丙酮、正丁醇、乙醇等制成，亲水，无毒卫生，是一种多孔性的薄膜过滤材料，孔径分布比较均匀的微孔，微孔率高达</w:t>
      </w:r>
      <w:r>
        <w:rPr>
          <w:rFonts w:ascii="Times New Roman" w:hAnsi="Times New Roman" w:cs="Times New Roman" w:hint="eastAsia"/>
          <w:sz w:val="24"/>
          <w:szCs w:val="32"/>
        </w:rPr>
        <w:t>80</w:t>
      </w:r>
      <w:r>
        <w:rPr>
          <w:rFonts w:ascii="Times New Roman" w:hAnsi="Times New Roman" w:cs="Times New Roman" w:hint="eastAsia"/>
          <w:sz w:val="24"/>
          <w:szCs w:val="32"/>
        </w:rPr>
        <w:t>‰的绝对孔径。主要用于水系溶液的过滤，故也称水系膜。</w:t>
      </w:r>
    </w:p>
    <w:p w14:paraId="196B18AD" w14:textId="47AD2E7A"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2.1.14</w:t>
      </w:r>
      <w:r w:rsidR="00B42EAF">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真空抽滤</w:t>
      </w:r>
      <w:r>
        <w:rPr>
          <w:rFonts w:ascii="Times New Roman" w:eastAsiaTheme="minorEastAsia" w:hAnsi="Times New Roman" w:cs="Times New Roman"/>
          <w:sz w:val="24"/>
          <w:szCs w:val="40"/>
        </w:rPr>
        <w:t xml:space="preserve">  </w:t>
      </w:r>
      <w:r>
        <w:rPr>
          <w:rFonts w:ascii="Times New Roman" w:eastAsiaTheme="minorEastAsia" w:hAnsi="Times New Roman" w:cs="Times New Roman" w:hint="eastAsia"/>
          <w:sz w:val="24"/>
          <w:szCs w:val="40"/>
        </w:rPr>
        <w:t>v</w:t>
      </w:r>
      <w:r>
        <w:rPr>
          <w:rFonts w:ascii="Times New Roman" w:eastAsiaTheme="minorEastAsia" w:hAnsi="Times New Roman" w:cs="Times New Roman"/>
          <w:sz w:val="24"/>
          <w:szCs w:val="40"/>
        </w:rPr>
        <w:t>acuum filtration</w:t>
      </w:r>
    </w:p>
    <w:p w14:paraId="3C9E6AAE"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t>利用抽气造成的负压加速滤水的方法。</w:t>
      </w:r>
    </w:p>
    <w:p w14:paraId="246F7A24" w14:textId="6BD643D3"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2.1.15</w:t>
      </w:r>
      <w:r w:rsidR="00B42EAF">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活性炭</w:t>
      </w:r>
      <w:r>
        <w:rPr>
          <w:rFonts w:ascii="Times New Roman" w:eastAsiaTheme="minorEastAsia" w:hAnsi="Times New Roman" w:cs="Times New Roman"/>
          <w:sz w:val="24"/>
          <w:szCs w:val="40"/>
        </w:rPr>
        <w:t xml:space="preserve">  </w:t>
      </w:r>
      <w:r>
        <w:rPr>
          <w:rFonts w:ascii="Times New Roman" w:eastAsiaTheme="minorEastAsia" w:hAnsi="Times New Roman" w:cs="Times New Roman" w:hint="eastAsia"/>
          <w:sz w:val="24"/>
          <w:szCs w:val="40"/>
        </w:rPr>
        <w:t>a</w:t>
      </w:r>
      <w:r>
        <w:rPr>
          <w:rFonts w:ascii="Times New Roman" w:eastAsiaTheme="minorEastAsia" w:hAnsi="Times New Roman" w:cs="Times New Roman"/>
          <w:sz w:val="24"/>
          <w:szCs w:val="40"/>
        </w:rPr>
        <w:t>ctivated carbon</w:t>
      </w:r>
    </w:p>
    <w:p w14:paraId="63AD8441"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t>由木质、煤质和石油焦等含碳的原料经热解、活化加工制备而成，具有发达的孔隙结构、较大的比表面积和丰富的表面化学基团，特异性吸附能力较强的炭材料的统称。</w:t>
      </w:r>
    </w:p>
    <w:p w14:paraId="12B78EE7" w14:textId="3E839D76"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2.1.16</w:t>
      </w:r>
      <w:r w:rsidR="00B42EAF">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砂雨法</w:t>
      </w:r>
      <w:r>
        <w:rPr>
          <w:rFonts w:ascii="Times New Roman" w:eastAsiaTheme="minorEastAsia" w:hAnsi="Times New Roman" w:cs="Times New Roman"/>
          <w:sz w:val="24"/>
          <w:szCs w:val="40"/>
        </w:rPr>
        <w:t xml:space="preserve">  </w:t>
      </w:r>
      <w:r>
        <w:rPr>
          <w:rFonts w:ascii="Times New Roman" w:eastAsiaTheme="minorEastAsia" w:hAnsi="Times New Roman" w:cs="Times New Roman" w:hint="eastAsia"/>
          <w:sz w:val="24"/>
          <w:szCs w:val="40"/>
        </w:rPr>
        <w:t>s</w:t>
      </w:r>
      <w:r>
        <w:rPr>
          <w:rFonts w:ascii="Times New Roman" w:eastAsiaTheme="minorEastAsia" w:hAnsi="Times New Roman" w:cs="Times New Roman"/>
          <w:sz w:val="24"/>
          <w:szCs w:val="40"/>
        </w:rPr>
        <w:t>and rain method</w:t>
      </w:r>
    </w:p>
    <w:p w14:paraId="26F1ECDE"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t>利用沙漏控制落距及出</w:t>
      </w:r>
      <w:r>
        <w:rPr>
          <w:rFonts w:hint="eastAsia"/>
          <w:sz w:val="24"/>
          <w:szCs w:val="32"/>
        </w:rPr>
        <w:t>砂速度</w:t>
      </w:r>
      <w:r>
        <w:rPr>
          <w:rFonts w:ascii="Times New Roman" w:hAnsi="Times New Roman" w:cs="Times New Roman" w:hint="eastAsia"/>
          <w:sz w:val="24"/>
          <w:szCs w:val="32"/>
        </w:rPr>
        <w:t>获得可靠均匀性砂土地基的方法。</w:t>
      </w:r>
    </w:p>
    <w:p w14:paraId="2A18B5ED" w14:textId="303BF97A"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2.1.17</w:t>
      </w:r>
      <w:r w:rsidR="00B42EAF">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示踪粒子</w:t>
      </w:r>
      <w:r>
        <w:rPr>
          <w:rFonts w:ascii="Times New Roman" w:eastAsiaTheme="minorEastAsia" w:hAnsi="Times New Roman" w:cs="Times New Roman"/>
          <w:sz w:val="24"/>
          <w:szCs w:val="40"/>
        </w:rPr>
        <w:t xml:space="preserve">  </w:t>
      </w:r>
      <w:r>
        <w:rPr>
          <w:rFonts w:ascii="Times New Roman" w:eastAsiaTheme="minorEastAsia" w:hAnsi="Times New Roman" w:cs="Times New Roman" w:hint="eastAsia"/>
          <w:sz w:val="24"/>
          <w:szCs w:val="40"/>
        </w:rPr>
        <w:t>t</w:t>
      </w:r>
      <w:r>
        <w:rPr>
          <w:rFonts w:ascii="Times New Roman" w:eastAsiaTheme="minorEastAsia" w:hAnsi="Times New Roman" w:cs="Times New Roman"/>
          <w:sz w:val="24"/>
          <w:szCs w:val="40"/>
        </w:rPr>
        <w:t>racer particle</w:t>
      </w:r>
    </w:p>
    <w:p w14:paraId="1107FE32"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lastRenderedPageBreak/>
        <w:t>用以描述、记录土体运动轨迹的粒子。</w:t>
      </w:r>
    </w:p>
    <w:p w14:paraId="7AAF875F" w14:textId="039386F7"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2.1.18</w:t>
      </w:r>
      <w:r w:rsidR="00B42EAF">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无定形二氧化硅</w:t>
      </w:r>
      <w:r>
        <w:rPr>
          <w:rFonts w:ascii="Times New Roman" w:eastAsiaTheme="minorEastAsia" w:hAnsi="Times New Roman" w:cs="Times New Roman" w:hint="eastAsia"/>
          <w:sz w:val="24"/>
          <w:szCs w:val="40"/>
        </w:rPr>
        <w:t xml:space="preserve">  a</w:t>
      </w:r>
      <w:r>
        <w:rPr>
          <w:rFonts w:ascii="Times New Roman" w:eastAsiaTheme="minorEastAsia" w:hAnsi="Times New Roman" w:cs="Times New Roman"/>
          <w:sz w:val="24"/>
          <w:szCs w:val="40"/>
        </w:rPr>
        <w:t>morphous silica</w:t>
      </w:r>
    </w:p>
    <w:p w14:paraId="3AE94518"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t>没有晶体结构的二氧化硅物质，如石英玻璃、熔融石英、微细无定型物（包括硅溶胶、硅胶、沉淀</w:t>
      </w:r>
      <w:r>
        <w:rPr>
          <w:rFonts w:ascii="Times New Roman" w:hAnsi="Times New Roman" w:cs="Times New Roman" w:hint="eastAsia"/>
          <w:sz w:val="24"/>
          <w:szCs w:val="32"/>
        </w:rPr>
        <w:t>SiO</w:t>
      </w:r>
      <w:r>
        <w:rPr>
          <w:rFonts w:ascii="Times New Roman" w:hAnsi="Times New Roman" w:cs="Times New Roman"/>
          <w:sz w:val="24"/>
          <w:szCs w:val="32"/>
          <w:vertAlign w:val="subscript"/>
        </w:rPr>
        <w:t>2</w:t>
      </w:r>
      <w:r>
        <w:rPr>
          <w:rFonts w:ascii="Times New Roman" w:hAnsi="Times New Roman" w:cs="Times New Roman" w:hint="eastAsia"/>
          <w:sz w:val="24"/>
          <w:szCs w:val="32"/>
        </w:rPr>
        <w:t>、气相</w:t>
      </w:r>
      <w:r>
        <w:rPr>
          <w:rFonts w:ascii="Times New Roman" w:hAnsi="Times New Roman" w:cs="Times New Roman" w:hint="eastAsia"/>
          <w:sz w:val="24"/>
          <w:szCs w:val="32"/>
        </w:rPr>
        <w:t>SiO</w:t>
      </w:r>
      <w:r>
        <w:rPr>
          <w:rFonts w:ascii="Times New Roman" w:hAnsi="Times New Roman" w:cs="Times New Roman"/>
          <w:sz w:val="24"/>
          <w:szCs w:val="32"/>
          <w:vertAlign w:val="subscript"/>
        </w:rPr>
        <w:t>2</w:t>
      </w:r>
      <w:r>
        <w:rPr>
          <w:rFonts w:ascii="Times New Roman" w:hAnsi="Times New Roman" w:cs="Times New Roman" w:hint="eastAsia"/>
          <w:sz w:val="24"/>
          <w:szCs w:val="32"/>
        </w:rPr>
        <w:t>）。</w:t>
      </w:r>
    </w:p>
    <w:p w14:paraId="220C6DAE" w14:textId="652FCD9F"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2.1.19</w:t>
      </w:r>
      <w:r w:rsidR="00B42EAF">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锂皂石</w:t>
      </w:r>
      <w:r>
        <w:rPr>
          <w:rFonts w:ascii="Times New Roman" w:eastAsiaTheme="minorEastAsia" w:hAnsi="Times New Roman" w:cs="Times New Roman" w:hint="eastAsia"/>
          <w:sz w:val="24"/>
          <w:szCs w:val="40"/>
        </w:rPr>
        <w:t xml:space="preserve"> </w:t>
      </w:r>
      <w:r w:rsidR="00D05357">
        <w:rPr>
          <w:rFonts w:ascii="Times New Roman" w:eastAsiaTheme="minorEastAsia" w:hAnsi="Times New Roman" w:cs="Times New Roman"/>
          <w:sz w:val="24"/>
          <w:szCs w:val="40"/>
        </w:rPr>
        <w:t xml:space="preserve"> </w:t>
      </w:r>
      <w:r>
        <w:rPr>
          <w:rFonts w:ascii="Times New Roman" w:eastAsiaTheme="minorEastAsia" w:hAnsi="Times New Roman" w:cs="Times New Roman" w:hint="eastAsia"/>
          <w:sz w:val="24"/>
          <w:szCs w:val="40"/>
        </w:rPr>
        <w:t>l</w:t>
      </w:r>
      <w:r>
        <w:rPr>
          <w:rFonts w:ascii="Times New Roman" w:eastAsiaTheme="minorEastAsia" w:hAnsi="Times New Roman" w:cs="Times New Roman"/>
          <w:sz w:val="24"/>
          <w:szCs w:val="40"/>
        </w:rPr>
        <w:t>aponite</w:t>
      </w:r>
    </w:p>
    <w:p w14:paraId="51D87C62" w14:textId="77777777" w:rsidR="00541B5E" w:rsidRDefault="00000000">
      <w:pPr>
        <w:ind w:firstLine="480"/>
        <w:rPr>
          <w:rFonts w:ascii="Times New Roman" w:hAnsi="Times New Roman" w:cs="Times New Roman"/>
          <w:sz w:val="24"/>
          <w:szCs w:val="32"/>
        </w:rPr>
      </w:pPr>
      <w:r>
        <w:rPr>
          <w:rFonts w:ascii="Helvetica" w:hAnsi="Helvetica" w:cs="Helvetica"/>
          <w:color w:val="333333"/>
          <w:sz w:val="24"/>
          <w:shd w:val="clear" w:color="auto" w:fill="FFFFFF"/>
        </w:rPr>
        <w:t>一种含镁、锂、硅的</w:t>
      </w:r>
      <w:r>
        <w:rPr>
          <w:rFonts w:ascii="Helvetica" w:hAnsi="Helvetica" w:cs="Helvetica" w:hint="eastAsia"/>
          <w:color w:val="333333"/>
          <w:sz w:val="24"/>
          <w:shd w:val="clear" w:color="auto" w:fill="FFFFFF"/>
        </w:rPr>
        <w:t>黏</w:t>
      </w:r>
      <w:r>
        <w:rPr>
          <w:rFonts w:ascii="Helvetica" w:hAnsi="Helvetica" w:cs="Helvetica"/>
          <w:color w:val="333333"/>
          <w:sz w:val="24"/>
          <w:shd w:val="clear" w:color="auto" w:fill="FFFFFF"/>
        </w:rPr>
        <w:t>土矿物，属蒙脱石、蛭石族中的蛭石亚族，晶体结构为</w:t>
      </w:r>
      <w:r>
        <w:rPr>
          <w:rFonts w:ascii="Helvetica" w:hAnsi="Helvetica" w:cs="Helvetica" w:hint="eastAsia"/>
          <w:color w:val="333333"/>
          <w:sz w:val="24"/>
          <w:shd w:val="clear" w:color="auto" w:fill="FFFFFF"/>
        </w:rPr>
        <w:t>三八面体型</w:t>
      </w:r>
      <w:r>
        <w:rPr>
          <w:rFonts w:ascii="Times New Roman" w:hAnsi="Times New Roman" w:cs="Times New Roman" w:hint="eastAsia"/>
          <w:sz w:val="24"/>
          <w:szCs w:val="32"/>
        </w:rPr>
        <w:t>。</w:t>
      </w:r>
    </w:p>
    <w:p w14:paraId="7928A313" w14:textId="77A0D799"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2.1.20</w:t>
      </w:r>
      <w:r w:rsidR="00B42EAF">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卡波姆</w:t>
      </w:r>
      <w:r>
        <w:rPr>
          <w:rFonts w:ascii="Times New Roman" w:eastAsiaTheme="minorEastAsia" w:hAnsi="Times New Roman" w:cs="Times New Roman" w:hint="eastAsia"/>
          <w:sz w:val="24"/>
          <w:szCs w:val="40"/>
        </w:rPr>
        <w:t xml:space="preserve">  </w:t>
      </w:r>
      <w:proofErr w:type="spellStart"/>
      <w:r>
        <w:rPr>
          <w:rFonts w:ascii="Times New Roman" w:eastAsiaTheme="minorEastAsia" w:hAnsi="Times New Roman" w:cs="Times New Roman"/>
          <w:sz w:val="24"/>
          <w:szCs w:val="40"/>
        </w:rPr>
        <w:t>carbopol</w:t>
      </w:r>
      <w:proofErr w:type="spellEnd"/>
    </w:p>
    <w:p w14:paraId="27050A30"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t>丙烯酸键合烯丙基蔗糖或季戊四醇烯丙醚的高分子聚合物。</w:t>
      </w:r>
    </w:p>
    <w:p w14:paraId="076497B3" w14:textId="1EB7DC79"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2.1.21</w:t>
      </w:r>
      <w:r w:rsidR="00B42EAF">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sz w:val="24"/>
          <w:szCs w:val="40"/>
        </w:rPr>
        <w:t xml:space="preserve"> </w:t>
      </w:r>
      <w:r>
        <w:rPr>
          <w:rFonts w:ascii="Times New Roman" w:hAnsi="Times New Roman" w:cs="Times New Roman" w:hint="eastAsia"/>
          <w:sz w:val="24"/>
        </w:rPr>
        <w:t>粒子图像测速（</w:t>
      </w:r>
      <w:r>
        <w:rPr>
          <w:rFonts w:ascii="Times New Roman" w:eastAsiaTheme="minorEastAsia" w:hAnsi="Times New Roman" w:cs="Times New Roman" w:hint="eastAsia"/>
          <w:sz w:val="24"/>
          <w:szCs w:val="40"/>
        </w:rPr>
        <w:t>P</w:t>
      </w:r>
      <w:r>
        <w:rPr>
          <w:rFonts w:ascii="Times New Roman" w:eastAsiaTheme="minorEastAsia" w:hAnsi="Times New Roman" w:cs="Times New Roman"/>
          <w:sz w:val="24"/>
          <w:szCs w:val="40"/>
        </w:rPr>
        <w:t>IV</w:t>
      </w:r>
      <w:r>
        <w:rPr>
          <w:rFonts w:ascii="Times New Roman" w:eastAsiaTheme="minorEastAsia" w:hAnsi="Times New Roman" w:cs="Times New Roman" w:hint="eastAsia"/>
          <w:sz w:val="24"/>
          <w:szCs w:val="40"/>
        </w:rPr>
        <w:t>）</w:t>
      </w:r>
      <w:r>
        <w:rPr>
          <w:rFonts w:ascii="Times New Roman" w:eastAsiaTheme="minorEastAsia" w:hAnsi="Times New Roman" w:cs="Times New Roman" w:hint="eastAsia"/>
          <w:sz w:val="24"/>
          <w:szCs w:val="40"/>
        </w:rPr>
        <w:t xml:space="preserve">  p</w:t>
      </w:r>
      <w:r>
        <w:rPr>
          <w:rFonts w:ascii="Times New Roman" w:eastAsiaTheme="minorEastAsia" w:hAnsi="Times New Roman" w:cs="Times New Roman"/>
          <w:sz w:val="24"/>
          <w:szCs w:val="40"/>
        </w:rPr>
        <w:t>article image velocimetry</w:t>
      </w:r>
    </w:p>
    <w:p w14:paraId="391C73B6"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t>粒子图像测速，是一种用多次摄像以记录流场中粒子的位置，并分析摄得的两次或多次图像，获得每一小区域中粒子图像的平均位移，从而测出粒子运动速度的方法。</w:t>
      </w:r>
    </w:p>
    <w:p w14:paraId="138FE41D" w14:textId="77EBD4F9" w:rsidR="00541B5E" w:rsidRDefault="00000000">
      <w:pPr>
        <w:pStyle w:val="afd"/>
        <w:ind w:left="181" w:hanging="181"/>
        <w:rPr>
          <w:rFonts w:ascii="Times New Roman" w:eastAsiaTheme="minorEastAsia" w:hAnsi="Times New Roman" w:cs="Times New Roman"/>
          <w:sz w:val="24"/>
          <w:szCs w:val="40"/>
        </w:rPr>
      </w:pPr>
      <w:r w:rsidRPr="00110554">
        <w:rPr>
          <w:rFonts w:ascii="Times New Roman" w:eastAsiaTheme="minorEastAsia" w:hAnsi="Times New Roman" w:cs="Times New Roman"/>
          <w:b/>
          <w:bCs w:val="0"/>
          <w:sz w:val="24"/>
          <w:szCs w:val="40"/>
        </w:rPr>
        <w:t>2.1.22</w:t>
      </w:r>
      <w:r w:rsidR="00B42EAF">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散斑场</w:t>
      </w:r>
      <w:r>
        <w:rPr>
          <w:rFonts w:ascii="Times New Roman" w:eastAsiaTheme="minorEastAsia" w:hAnsi="Times New Roman" w:cs="Times New Roman" w:hint="eastAsia"/>
          <w:sz w:val="24"/>
          <w:szCs w:val="40"/>
        </w:rPr>
        <w:t xml:space="preserve">  s</w:t>
      </w:r>
      <w:r>
        <w:rPr>
          <w:rFonts w:ascii="Times New Roman" w:eastAsiaTheme="minorEastAsia" w:hAnsi="Times New Roman" w:cs="Times New Roman"/>
          <w:sz w:val="24"/>
          <w:szCs w:val="40"/>
        </w:rPr>
        <w:t>peckle field</w:t>
      </w:r>
    </w:p>
    <w:p w14:paraId="122EDB98" w14:textId="77777777" w:rsidR="00541B5E" w:rsidRDefault="00000000">
      <w:pPr>
        <w:ind w:firstLine="480"/>
        <w:rPr>
          <w:rFonts w:ascii="Times New Roman" w:hAnsi="Times New Roman" w:cs="Times New Roman"/>
          <w:sz w:val="24"/>
          <w:szCs w:val="32"/>
        </w:rPr>
      </w:pPr>
      <w:r>
        <w:rPr>
          <w:rFonts w:ascii="Times New Roman" w:hAnsi="Times New Roman" w:cs="Times New Roman" w:hint="eastAsia"/>
          <w:sz w:val="24"/>
          <w:szCs w:val="32"/>
        </w:rPr>
        <w:t>被激光照明的粗糙物面在透镜的像面上形成的散斑照相。</w:t>
      </w:r>
    </w:p>
    <w:p w14:paraId="2AAB0C65" w14:textId="77777777" w:rsidR="00541B5E" w:rsidRDefault="00541B5E">
      <w:pPr>
        <w:ind w:firstLine="480"/>
        <w:rPr>
          <w:rFonts w:ascii="Times New Roman" w:hAnsi="Times New Roman" w:cs="Times New Roman"/>
          <w:sz w:val="24"/>
          <w:szCs w:val="32"/>
        </w:rPr>
      </w:pPr>
    </w:p>
    <w:p w14:paraId="7F073EAD" w14:textId="46D4098C" w:rsidR="00541B5E" w:rsidRDefault="00000000" w:rsidP="00AB69ED">
      <w:pPr>
        <w:pStyle w:val="afc"/>
        <w:spacing w:before="312" w:after="156"/>
      </w:pPr>
      <w:bookmarkStart w:id="24" w:name="_Toc112692362"/>
      <w:r>
        <w:t xml:space="preserve">2.2 </w:t>
      </w:r>
      <w:r w:rsidR="00B42EAF">
        <w:t xml:space="preserve"> </w:t>
      </w:r>
      <w:r>
        <w:rPr>
          <w:rFonts w:hint="eastAsia"/>
        </w:rPr>
        <w:t>符</w:t>
      </w:r>
      <w:r>
        <w:t xml:space="preserve">   </w:t>
      </w:r>
      <w:r>
        <w:rPr>
          <w:rFonts w:hint="eastAsia"/>
        </w:rPr>
        <w:t>号</w:t>
      </w:r>
      <w:bookmarkEnd w:id="24"/>
    </w:p>
    <w:p w14:paraId="53FC77B2" w14:textId="354A8970" w:rsidR="00541B5E" w:rsidRDefault="00000000">
      <w:pPr>
        <w:pStyle w:val="afa"/>
        <w:spacing w:line="360" w:lineRule="auto"/>
        <w:ind w:firstLineChars="0" w:firstLine="0"/>
        <w:rPr>
          <w:rFonts w:ascii="Times New Roman" w:hAnsi="Times New Roman" w:cs="Times New Roman"/>
          <w:i/>
          <w:iCs/>
          <w:sz w:val="28"/>
          <w:szCs w:val="32"/>
        </w:rPr>
      </w:pPr>
      <w:r>
        <w:rPr>
          <w:rFonts w:ascii="Times New Roman" w:hAnsi="Times New Roman" w:cs="Times New Roman" w:hint="eastAsia"/>
          <w:i/>
          <w:iCs/>
          <w:sz w:val="24"/>
          <w:szCs w:val="24"/>
        </w:rPr>
        <w:t>v</w:t>
      </w:r>
      <w:r>
        <w:rPr>
          <w:rFonts w:ascii="Times New Roman" w:hAnsi="Times New Roman" w:cs="Times New Roman" w:hint="eastAsia"/>
          <w:sz w:val="24"/>
          <w:szCs w:val="24"/>
          <w:vertAlign w:val="subscript"/>
        </w:rPr>
        <w:t>i</w:t>
      </w:r>
      <w:r>
        <w:rPr>
          <w:rFonts w:ascii="Times New Roman" w:hAnsi="Times New Roman" w:cs="Times New Roman"/>
          <w:sz w:val="28"/>
          <w:szCs w:val="28"/>
          <w:shd w:val="clear" w:color="auto" w:fill="FFFFFF"/>
        </w:rPr>
        <w:t>——</w:t>
      </w:r>
      <w:r>
        <w:rPr>
          <w:rFonts w:hint="eastAsia"/>
          <w:sz w:val="24"/>
          <w:szCs w:val="24"/>
        </w:rPr>
        <w:t>透明土清晰度相对值；</w:t>
      </w:r>
    </w:p>
    <w:p w14:paraId="1788C374" w14:textId="6CBBA266" w:rsidR="00541B5E" w:rsidRDefault="00000000">
      <w:pPr>
        <w:pStyle w:val="afa"/>
        <w:spacing w:line="360" w:lineRule="auto"/>
        <w:ind w:firstLineChars="0" w:firstLine="0"/>
        <w:rPr>
          <w:sz w:val="24"/>
          <w:szCs w:val="24"/>
        </w:rPr>
      </w:pPr>
      <w:proofErr w:type="spellStart"/>
      <w:r>
        <w:rPr>
          <w:rFonts w:ascii="Times New Roman" w:hAnsi="Times New Roman" w:cs="Times New Roman"/>
          <w:i/>
          <w:iCs/>
          <w:sz w:val="24"/>
          <w:szCs w:val="28"/>
        </w:rPr>
        <w:t>u</w:t>
      </w:r>
      <w:r>
        <w:rPr>
          <w:rFonts w:ascii="Times New Roman" w:hAnsi="Times New Roman" w:cs="Times New Roman" w:hint="eastAsia"/>
          <w:sz w:val="24"/>
          <w:szCs w:val="28"/>
          <w:vertAlign w:val="subscript"/>
        </w:rPr>
        <w:t>i</w:t>
      </w:r>
      <w:proofErr w:type="spellEnd"/>
      <w:r>
        <w:rPr>
          <w:rFonts w:ascii="Times New Roman" w:hAnsi="Times New Roman" w:cs="Times New Roman"/>
          <w:sz w:val="28"/>
          <w:szCs w:val="28"/>
          <w:shd w:val="clear" w:color="auto" w:fill="FFFFFF"/>
        </w:rPr>
        <w:t>——</w:t>
      </w:r>
      <w:r>
        <w:rPr>
          <w:rFonts w:hint="eastAsia"/>
          <w:sz w:val="24"/>
          <w:szCs w:val="24"/>
        </w:rPr>
        <w:t>为各根杆在透明土中灰度值；</w:t>
      </w:r>
    </w:p>
    <w:p w14:paraId="74BF002B" w14:textId="390A9ED9" w:rsidR="00541B5E" w:rsidRDefault="00000000">
      <w:pPr>
        <w:pStyle w:val="afa"/>
        <w:spacing w:line="360" w:lineRule="auto"/>
        <w:ind w:firstLineChars="0" w:firstLine="0"/>
        <w:rPr>
          <w:sz w:val="24"/>
          <w:szCs w:val="24"/>
        </w:rPr>
      </w:pPr>
      <w:r>
        <w:rPr>
          <w:rFonts w:ascii="Times New Roman" w:hAnsi="Times New Roman" w:cs="Times New Roman"/>
          <w:i/>
          <w:iCs/>
          <w:sz w:val="24"/>
          <w:szCs w:val="24"/>
        </w:rPr>
        <w:t>f(</w:t>
      </w:r>
      <w:proofErr w:type="spellStart"/>
      <w:r>
        <w:rPr>
          <w:rFonts w:ascii="Times New Roman" w:hAnsi="Times New Roman" w:cs="Times New Roman"/>
          <w:i/>
          <w:iCs/>
          <w:sz w:val="24"/>
          <w:szCs w:val="24"/>
        </w:rPr>
        <w:t>x,y</w:t>
      </w:r>
      <w:proofErr w:type="spellEnd"/>
      <w:r>
        <w:rPr>
          <w:rFonts w:ascii="Times New Roman" w:hAnsi="Times New Roman" w:cs="Times New Roman"/>
          <w:i/>
          <w:iCs/>
          <w:sz w:val="24"/>
          <w:szCs w:val="24"/>
        </w:rPr>
        <w:t>)</w:t>
      </w:r>
      <w:r>
        <w:rPr>
          <w:rFonts w:ascii="Times New Roman" w:hAnsi="Times New Roman" w:cs="Times New Roman"/>
          <w:sz w:val="28"/>
          <w:szCs w:val="28"/>
          <w:shd w:val="clear" w:color="auto" w:fill="FFFFFF"/>
        </w:rPr>
        <w:t>——</w:t>
      </w:r>
      <w:r>
        <w:rPr>
          <w:rFonts w:hint="eastAsia"/>
          <w:sz w:val="24"/>
          <w:szCs w:val="24"/>
        </w:rPr>
        <w:t>图像中经二阶处理后各点像素灰度值；</w:t>
      </w:r>
    </w:p>
    <w:p w14:paraId="5E767951" w14:textId="77777777" w:rsidR="00541B5E" w:rsidRDefault="00000000">
      <w:pPr>
        <w:pStyle w:val="afa"/>
        <w:spacing w:line="360" w:lineRule="auto"/>
        <w:ind w:firstLineChars="0" w:firstLine="0"/>
        <w:rPr>
          <w:sz w:val="24"/>
          <w:szCs w:val="24"/>
        </w:rPr>
      </w:pPr>
      <w:r>
        <w:rPr>
          <w:rFonts w:ascii="Times New Roman" w:hAnsi="Times New Roman" w:cs="Times New Roman"/>
          <w:i/>
          <w:iCs/>
          <w:sz w:val="24"/>
          <w:szCs w:val="24"/>
        </w:rPr>
        <w:t>m</w:t>
      </w:r>
      <w:r>
        <w:rPr>
          <w:rFonts w:ascii="Times New Roman" w:hAnsi="Times New Roman" w:cs="Times New Roman"/>
          <w:sz w:val="24"/>
          <w:szCs w:val="24"/>
          <w:vertAlign w:val="subscript"/>
        </w:rPr>
        <w:t>i</w:t>
      </w:r>
      <w:r>
        <w:rPr>
          <w:rFonts w:ascii="Times New Roman" w:hAnsi="Times New Roman" w:cs="Times New Roman"/>
          <w:sz w:val="24"/>
          <w:szCs w:val="24"/>
        </w:rPr>
        <w:t>,</w:t>
      </w:r>
      <w:r>
        <w:rPr>
          <w:rFonts w:ascii="Times New Roman" w:hAnsi="Times New Roman" w:cs="Times New Roman" w:hint="eastAsia"/>
          <w:sz w:val="24"/>
          <w:szCs w:val="24"/>
        </w:rPr>
        <w:t xml:space="preserve"> </w:t>
      </w:r>
      <w:proofErr w:type="spellStart"/>
      <w:r>
        <w:rPr>
          <w:rFonts w:ascii="Times New Roman" w:hAnsi="Times New Roman" w:cs="Times New Roman"/>
          <w:i/>
          <w:iCs/>
          <w:sz w:val="24"/>
          <w:szCs w:val="24"/>
        </w:rPr>
        <w:t>n</w:t>
      </w:r>
      <w:r>
        <w:rPr>
          <w:rFonts w:ascii="Times New Roman" w:hAnsi="Times New Roman" w:cs="Times New Roman"/>
          <w:sz w:val="24"/>
          <w:szCs w:val="24"/>
          <w:vertAlign w:val="subscript"/>
        </w:rPr>
        <w:t>i</w:t>
      </w:r>
      <w:proofErr w:type="spellEnd"/>
      <w:r>
        <w:rPr>
          <w:rFonts w:ascii="Times New Roman" w:hAnsi="Times New Roman" w:cs="Times New Roman"/>
          <w:sz w:val="24"/>
          <w:szCs w:val="24"/>
          <w:vertAlign w:val="subscript"/>
        </w:rPr>
        <w:t xml:space="preserve"> </w:t>
      </w:r>
      <w:r>
        <w:rPr>
          <w:rFonts w:ascii="Times New Roman" w:hAnsi="Times New Roman" w:cs="Times New Roman"/>
          <w:sz w:val="28"/>
          <w:szCs w:val="28"/>
          <w:shd w:val="clear" w:color="auto" w:fill="FFFFFF"/>
        </w:rPr>
        <w:t>——</w:t>
      </w:r>
      <w:r>
        <w:rPr>
          <w:rFonts w:hint="eastAsia"/>
          <w:sz w:val="24"/>
          <w:szCs w:val="24"/>
        </w:rPr>
        <w:t>所在图像区域所形成的二阶矩阵的行数与列数；</w:t>
      </w:r>
    </w:p>
    <w:p w14:paraId="0218F078" w14:textId="6AB6C4F4" w:rsidR="00541B5E" w:rsidRDefault="00000000">
      <w:pPr>
        <w:pStyle w:val="Default"/>
      </w:pPr>
      <w:r>
        <w:rPr>
          <w:rFonts w:ascii="Times New Roman" w:cs="Times New Roman"/>
          <w:i/>
          <w:iCs/>
          <w:szCs w:val="28"/>
        </w:rPr>
        <w:t>A</w:t>
      </w:r>
      <w:r>
        <w:rPr>
          <w:rFonts w:ascii="Times New Roman" w:cs="Times New Roman" w:hint="eastAsia"/>
          <w:szCs w:val="28"/>
          <w:vertAlign w:val="subscript"/>
        </w:rPr>
        <w:t>0</w:t>
      </w:r>
      <w:r>
        <w:rPr>
          <w:rFonts w:ascii="Times New Roman" w:cs="Times New Roman"/>
          <w:sz w:val="28"/>
          <w:szCs w:val="28"/>
          <w:shd w:val="clear" w:color="auto" w:fill="FFFFFF"/>
        </w:rPr>
        <w:t>——</w:t>
      </w:r>
      <w:r>
        <w:rPr>
          <w:rFonts w:hint="eastAsia"/>
        </w:rPr>
        <w:t>为图像处理去除测试杆后透明材料的平均灰度值；</w:t>
      </w:r>
    </w:p>
    <w:p w14:paraId="11CDEF7B" w14:textId="1AD28CD9" w:rsidR="00541B5E" w:rsidRDefault="00000000">
      <w:pPr>
        <w:pStyle w:val="afa"/>
        <w:spacing w:line="360" w:lineRule="auto"/>
        <w:ind w:firstLineChars="0" w:firstLine="0"/>
        <w:rPr>
          <w:rFonts w:ascii="Times New Roman" w:hAnsi="Times New Roman" w:cs="Times New Roman"/>
          <w:iCs/>
          <w:sz w:val="24"/>
          <w:szCs w:val="24"/>
        </w:rPr>
      </w:pPr>
      <w:r>
        <w:rPr>
          <w:rFonts w:ascii="Times New Roman" w:hAnsi="Times New Roman" w:cs="Times New Roman"/>
          <w:i/>
          <w:iCs/>
          <w:sz w:val="24"/>
          <w:szCs w:val="28"/>
        </w:rPr>
        <w:t>n</w:t>
      </w:r>
      <w:r>
        <w:rPr>
          <w:rFonts w:ascii="Times New Roman" w:hAnsi="Times New Roman" w:cs="Times New Roman" w:hint="eastAsia"/>
          <w:sz w:val="24"/>
          <w:szCs w:val="28"/>
          <w:vertAlign w:val="subscript"/>
        </w:rPr>
        <w:t>s</w:t>
      </w:r>
      <w:r>
        <w:rPr>
          <w:rFonts w:ascii="Times New Roman" w:hAnsi="Times New Roman" w:cs="Times New Roman"/>
          <w:sz w:val="24"/>
          <w:szCs w:val="24"/>
          <w:shd w:val="clear" w:color="auto" w:fill="FFFFFF"/>
        </w:rPr>
        <w:t>——</w:t>
      </w:r>
      <w:r>
        <w:rPr>
          <w:rFonts w:ascii="Times New Roman" w:hAnsi="Times New Roman" w:cs="Times New Roman" w:hint="eastAsia"/>
          <w:sz w:val="24"/>
          <w:szCs w:val="28"/>
        </w:rPr>
        <w:t>制配的透明土体折射率</w:t>
      </w:r>
      <w:r>
        <w:rPr>
          <w:rFonts w:ascii="Times New Roman" w:hAnsi="Times New Roman" w:cs="Times New Roman" w:hint="eastAsia"/>
          <w:iCs/>
          <w:sz w:val="24"/>
          <w:szCs w:val="24"/>
        </w:rPr>
        <w:t>（</w:t>
      </w:r>
      <w:r>
        <w:rPr>
          <w:rFonts w:ascii="Times New Roman" w:hAnsi="Times New Roman" w:cs="Times New Roman" w:hint="eastAsia"/>
          <w:iCs/>
          <w:sz w:val="24"/>
          <w:szCs w:val="24"/>
        </w:rPr>
        <w:t>-</w:t>
      </w:r>
      <w:r>
        <w:rPr>
          <w:rFonts w:ascii="Times New Roman" w:hAnsi="Times New Roman" w:cs="Times New Roman" w:hint="eastAsia"/>
          <w:iCs/>
          <w:sz w:val="24"/>
          <w:szCs w:val="24"/>
        </w:rPr>
        <w:t>）；</w:t>
      </w:r>
    </w:p>
    <w:p w14:paraId="24690AE5" w14:textId="0E034D12" w:rsidR="00541B5E" w:rsidRDefault="00000000">
      <w:pPr>
        <w:pStyle w:val="afa"/>
        <w:spacing w:line="360" w:lineRule="auto"/>
        <w:ind w:firstLineChars="0" w:firstLine="0"/>
        <w:rPr>
          <w:rFonts w:ascii="Times New Roman" w:hAnsi="Times New Roman" w:cs="Times New Roman"/>
          <w:iCs/>
          <w:sz w:val="24"/>
          <w:szCs w:val="24"/>
        </w:rPr>
      </w:pPr>
      <w:r>
        <w:rPr>
          <w:rFonts w:ascii="Times New Roman" w:hAnsi="Times New Roman" w:cs="Times New Roman"/>
          <w:i/>
          <w:iCs/>
          <w:sz w:val="24"/>
          <w:szCs w:val="28"/>
        </w:rPr>
        <w:lastRenderedPageBreak/>
        <w:t>n</w:t>
      </w:r>
      <w:r>
        <w:rPr>
          <w:rFonts w:ascii="Times New Roman" w:hAnsi="Times New Roman" w:cs="Times New Roman" w:hint="eastAsia"/>
          <w:sz w:val="24"/>
          <w:szCs w:val="28"/>
          <w:vertAlign w:val="subscript"/>
        </w:rPr>
        <w:t>o1</w:t>
      </w:r>
      <w:r>
        <w:rPr>
          <w:rFonts w:ascii="Times New Roman" w:hAnsi="Times New Roman" w:cs="Times New Roman"/>
          <w:sz w:val="24"/>
          <w:szCs w:val="24"/>
          <w:shd w:val="clear" w:color="auto" w:fill="FFFFFF"/>
        </w:rPr>
        <w:t>——</w:t>
      </w:r>
      <w:r>
        <w:rPr>
          <w:rFonts w:ascii="Times New Roman" w:hAnsi="Times New Roman" w:cs="Times New Roman" w:hint="eastAsia"/>
          <w:sz w:val="24"/>
          <w:szCs w:val="28"/>
        </w:rPr>
        <w:t>第一种有机液体折射率</w:t>
      </w:r>
      <w:r>
        <w:rPr>
          <w:rFonts w:ascii="Times New Roman" w:hAnsi="Times New Roman" w:cs="Times New Roman" w:hint="eastAsia"/>
          <w:iCs/>
          <w:sz w:val="24"/>
          <w:szCs w:val="24"/>
        </w:rPr>
        <w:t>（</w:t>
      </w:r>
      <w:r>
        <w:rPr>
          <w:rFonts w:ascii="Times New Roman" w:hAnsi="Times New Roman" w:cs="Times New Roman" w:hint="eastAsia"/>
          <w:iCs/>
          <w:sz w:val="24"/>
          <w:szCs w:val="24"/>
        </w:rPr>
        <w:t>-</w:t>
      </w:r>
      <w:r>
        <w:rPr>
          <w:rFonts w:ascii="Times New Roman" w:hAnsi="Times New Roman" w:cs="Times New Roman" w:hint="eastAsia"/>
          <w:iCs/>
          <w:sz w:val="24"/>
          <w:szCs w:val="24"/>
        </w:rPr>
        <w:t>）；</w:t>
      </w:r>
    </w:p>
    <w:p w14:paraId="6CD3A910" w14:textId="4AD84162" w:rsidR="00541B5E" w:rsidRDefault="00000000">
      <w:pPr>
        <w:pStyle w:val="afa"/>
        <w:spacing w:line="360" w:lineRule="auto"/>
        <w:ind w:firstLineChars="0" w:firstLine="0"/>
        <w:rPr>
          <w:rFonts w:ascii="Times New Roman" w:hAnsi="Times New Roman" w:cs="Times New Roman"/>
          <w:iCs/>
          <w:sz w:val="24"/>
          <w:szCs w:val="24"/>
        </w:rPr>
      </w:pPr>
      <w:r>
        <w:rPr>
          <w:rFonts w:ascii="Times New Roman" w:hAnsi="Times New Roman" w:cs="Times New Roman"/>
          <w:i/>
          <w:iCs/>
          <w:sz w:val="24"/>
          <w:szCs w:val="28"/>
        </w:rPr>
        <w:t>n</w:t>
      </w:r>
      <w:r>
        <w:rPr>
          <w:rFonts w:ascii="Times New Roman" w:hAnsi="Times New Roman" w:cs="Times New Roman" w:hint="eastAsia"/>
          <w:sz w:val="24"/>
          <w:szCs w:val="28"/>
          <w:vertAlign w:val="subscript"/>
        </w:rPr>
        <w:t>o</w:t>
      </w:r>
      <w:r>
        <w:rPr>
          <w:rFonts w:ascii="Times New Roman" w:hAnsi="Times New Roman" w:cs="Times New Roman"/>
          <w:sz w:val="24"/>
          <w:szCs w:val="28"/>
          <w:vertAlign w:val="subscript"/>
        </w:rPr>
        <w:t>2</w:t>
      </w:r>
      <w:r>
        <w:rPr>
          <w:rFonts w:ascii="Times New Roman" w:hAnsi="Times New Roman" w:cs="Times New Roman"/>
          <w:sz w:val="24"/>
          <w:szCs w:val="24"/>
          <w:shd w:val="clear" w:color="auto" w:fill="FFFFFF"/>
        </w:rPr>
        <w:t>——</w:t>
      </w:r>
      <w:r>
        <w:rPr>
          <w:rFonts w:ascii="Times New Roman" w:hAnsi="Times New Roman" w:cs="Times New Roman" w:hint="eastAsia"/>
          <w:sz w:val="24"/>
          <w:szCs w:val="28"/>
        </w:rPr>
        <w:t>第二种有机液体折射率</w:t>
      </w:r>
      <w:r>
        <w:rPr>
          <w:rFonts w:ascii="Times New Roman" w:hAnsi="Times New Roman" w:cs="Times New Roman" w:hint="eastAsia"/>
          <w:iCs/>
          <w:sz w:val="24"/>
          <w:szCs w:val="24"/>
        </w:rPr>
        <w:t>（</w:t>
      </w:r>
      <w:r>
        <w:rPr>
          <w:rFonts w:ascii="Times New Roman" w:hAnsi="Times New Roman" w:cs="Times New Roman" w:hint="eastAsia"/>
          <w:iCs/>
          <w:sz w:val="24"/>
          <w:szCs w:val="24"/>
        </w:rPr>
        <w:t>-</w:t>
      </w:r>
      <w:r>
        <w:rPr>
          <w:rFonts w:ascii="Times New Roman" w:hAnsi="Times New Roman" w:cs="Times New Roman" w:hint="eastAsia"/>
          <w:iCs/>
          <w:sz w:val="24"/>
          <w:szCs w:val="24"/>
        </w:rPr>
        <w:t>）；</w:t>
      </w:r>
    </w:p>
    <w:p w14:paraId="0F09BBA8" w14:textId="47C13399" w:rsidR="00541B5E" w:rsidRDefault="00000000">
      <w:pPr>
        <w:pStyle w:val="afa"/>
        <w:spacing w:line="360" w:lineRule="auto"/>
        <w:ind w:firstLineChars="0" w:firstLine="0"/>
        <w:rPr>
          <w:rFonts w:ascii="Times New Roman" w:hAnsi="Times New Roman" w:cs="Times New Roman"/>
          <w:iCs/>
          <w:sz w:val="24"/>
          <w:szCs w:val="24"/>
        </w:rPr>
      </w:pPr>
      <w:r>
        <w:rPr>
          <w:rFonts w:ascii="Times New Roman" w:hAnsi="Times New Roman" w:cs="Times New Roman" w:hint="eastAsia"/>
          <w:i/>
          <w:iCs/>
          <w:sz w:val="24"/>
          <w:szCs w:val="28"/>
        </w:rPr>
        <w:t>m</w:t>
      </w:r>
      <w:r>
        <w:rPr>
          <w:rFonts w:ascii="Times New Roman" w:hAnsi="Times New Roman" w:cs="Times New Roman" w:hint="eastAsia"/>
          <w:sz w:val="24"/>
          <w:szCs w:val="28"/>
          <w:vertAlign w:val="subscript"/>
        </w:rPr>
        <w:t>o1</w:t>
      </w:r>
      <w:r>
        <w:rPr>
          <w:rFonts w:ascii="Times New Roman" w:hAnsi="Times New Roman" w:cs="Times New Roman"/>
          <w:sz w:val="24"/>
          <w:szCs w:val="24"/>
          <w:shd w:val="clear" w:color="auto" w:fill="FFFFFF"/>
        </w:rPr>
        <w:t>——</w:t>
      </w:r>
      <w:r>
        <w:rPr>
          <w:rFonts w:ascii="Times New Roman" w:hAnsi="Times New Roman" w:cs="Times New Roman" w:hint="eastAsia"/>
          <w:sz w:val="24"/>
          <w:szCs w:val="28"/>
        </w:rPr>
        <w:t>第一种有机液体质量</w:t>
      </w:r>
      <w:r>
        <w:rPr>
          <w:rFonts w:ascii="Times New Roman" w:hAnsi="Times New Roman" w:cs="Times New Roman" w:hint="eastAsia"/>
          <w:iCs/>
          <w:sz w:val="24"/>
          <w:szCs w:val="24"/>
        </w:rPr>
        <w:t>（</w:t>
      </w:r>
      <w:r>
        <w:rPr>
          <w:rFonts w:ascii="Times New Roman" w:hAnsi="Times New Roman" w:cs="Times New Roman" w:hint="eastAsia"/>
          <w:iCs/>
          <w:sz w:val="24"/>
          <w:szCs w:val="24"/>
        </w:rPr>
        <w:t>kg</w:t>
      </w:r>
      <w:r>
        <w:rPr>
          <w:rFonts w:ascii="Times New Roman" w:hAnsi="Times New Roman" w:cs="Times New Roman" w:hint="eastAsia"/>
          <w:iCs/>
          <w:sz w:val="24"/>
          <w:szCs w:val="24"/>
        </w:rPr>
        <w:t>）</w:t>
      </w:r>
      <w:r>
        <w:rPr>
          <w:rFonts w:ascii="Times New Roman" w:hAnsi="Times New Roman" w:cs="Times New Roman" w:hint="eastAsia"/>
          <w:iCs/>
          <w:sz w:val="24"/>
          <w:szCs w:val="24"/>
        </w:rPr>
        <w:t>;</w:t>
      </w:r>
    </w:p>
    <w:p w14:paraId="0370E4CA" w14:textId="7E496DD2" w:rsidR="00541B5E" w:rsidRDefault="00000000">
      <w:pPr>
        <w:pStyle w:val="afa"/>
        <w:spacing w:line="360" w:lineRule="auto"/>
        <w:ind w:firstLineChars="0" w:firstLine="0"/>
        <w:rPr>
          <w:rFonts w:ascii="Times New Roman" w:hAnsi="Times New Roman" w:cs="Times New Roman"/>
          <w:iCs/>
          <w:sz w:val="24"/>
          <w:szCs w:val="24"/>
        </w:rPr>
      </w:pPr>
      <w:r>
        <w:rPr>
          <w:rFonts w:ascii="Times New Roman" w:hAnsi="Times New Roman" w:cs="Times New Roman" w:hint="eastAsia"/>
          <w:i/>
          <w:iCs/>
          <w:sz w:val="24"/>
          <w:szCs w:val="28"/>
        </w:rPr>
        <w:t>m</w:t>
      </w:r>
      <w:r>
        <w:rPr>
          <w:rFonts w:ascii="Times New Roman" w:hAnsi="Times New Roman" w:cs="Times New Roman" w:hint="eastAsia"/>
          <w:sz w:val="24"/>
          <w:szCs w:val="28"/>
          <w:vertAlign w:val="subscript"/>
        </w:rPr>
        <w:t>o</w:t>
      </w:r>
      <w:r>
        <w:rPr>
          <w:rFonts w:ascii="Times New Roman" w:hAnsi="Times New Roman" w:cs="Times New Roman"/>
          <w:sz w:val="24"/>
          <w:szCs w:val="28"/>
          <w:vertAlign w:val="subscript"/>
        </w:rPr>
        <w:t>2</w:t>
      </w:r>
      <w:r>
        <w:rPr>
          <w:rFonts w:ascii="Times New Roman" w:hAnsi="Times New Roman" w:cs="Times New Roman"/>
          <w:sz w:val="24"/>
          <w:szCs w:val="24"/>
          <w:shd w:val="clear" w:color="auto" w:fill="FFFFFF"/>
        </w:rPr>
        <w:t>——</w:t>
      </w:r>
      <w:r>
        <w:rPr>
          <w:rFonts w:ascii="Times New Roman" w:hAnsi="Times New Roman" w:cs="Times New Roman" w:hint="eastAsia"/>
          <w:sz w:val="24"/>
          <w:szCs w:val="28"/>
        </w:rPr>
        <w:t>第二种有机液体质量</w:t>
      </w:r>
      <w:r>
        <w:rPr>
          <w:rFonts w:ascii="Times New Roman" w:hAnsi="Times New Roman" w:cs="Times New Roman" w:hint="eastAsia"/>
          <w:iCs/>
          <w:sz w:val="24"/>
          <w:szCs w:val="24"/>
        </w:rPr>
        <w:t>（</w:t>
      </w:r>
      <w:r>
        <w:rPr>
          <w:rFonts w:ascii="Times New Roman" w:hAnsi="Times New Roman" w:cs="Times New Roman" w:hint="eastAsia"/>
          <w:iCs/>
          <w:sz w:val="24"/>
          <w:szCs w:val="24"/>
        </w:rPr>
        <w:t>kg</w:t>
      </w:r>
      <w:r>
        <w:rPr>
          <w:rFonts w:ascii="Times New Roman" w:hAnsi="Times New Roman" w:cs="Times New Roman" w:hint="eastAsia"/>
          <w:iCs/>
          <w:sz w:val="24"/>
          <w:szCs w:val="24"/>
        </w:rPr>
        <w:t>）；</w:t>
      </w:r>
    </w:p>
    <w:p w14:paraId="1D05DB2C" w14:textId="3ACEEBAB" w:rsidR="00541B5E" w:rsidRDefault="00000000">
      <w:pPr>
        <w:pStyle w:val="afa"/>
        <w:spacing w:line="360" w:lineRule="auto"/>
        <w:ind w:firstLineChars="0" w:firstLine="0"/>
        <w:rPr>
          <w:rFonts w:ascii="Times New Roman" w:hAnsi="Times New Roman" w:cs="Times New Roman"/>
          <w:iCs/>
          <w:sz w:val="24"/>
          <w:szCs w:val="24"/>
        </w:rPr>
      </w:pPr>
      <w:r>
        <w:rPr>
          <w:rFonts w:ascii="Times New Roman" w:hAnsi="Times New Roman" w:cs="Times New Roman" w:hint="eastAsia"/>
          <w:i/>
          <w:iCs/>
          <w:sz w:val="24"/>
          <w:szCs w:val="28"/>
        </w:rPr>
        <w:t>m</w:t>
      </w:r>
      <w:r>
        <w:rPr>
          <w:rFonts w:ascii="Times New Roman" w:hAnsi="Times New Roman" w:cs="Times New Roman" w:hint="eastAsia"/>
          <w:sz w:val="24"/>
          <w:szCs w:val="28"/>
          <w:vertAlign w:val="subscript"/>
        </w:rPr>
        <w:t>卡波姆</w:t>
      </w:r>
      <w:r>
        <w:rPr>
          <w:rFonts w:ascii="Times New Roman" w:hAnsi="Times New Roman" w:cs="Times New Roman"/>
          <w:sz w:val="24"/>
          <w:szCs w:val="24"/>
          <w:shd w:val="clear" w:color="auto" w:fill="FFFFFF"/>
        </w:rPr>
        <w:t>——</w:t>
      </w:r>
      <w:r>
        <w:rPr>
          <w:rFonts w:ascii="Times New Roman" w:hAnsi="Times New Roman" w:cs="Times New Roman" w:hint="eastAsia"/>
          <w:sz w:val="24"/>
          <w:szCs w:val="28"/>
        </w:rPr>
        <w:t>卡波姆材料质量</w:t>
      </w:r>
      <w:r>
        <w:rPr>
          <w:rFonts w:ascii="Times New Roman" w:hAnsi="Times New Roman" w:cs="Times New Roman" w:hint="eastAsia"/>
          <w:iCs/>
          <w:sz w:val="24"/>
          <w:szCs w:val="24"/>
        </w:rPr>
        <w:t>（</w:t>
      </w:r>
      <w:r>
        <w:rPr>
          <w:rFonts w:ascii="Times New Roman" w:hAnsi="Times New Roman" w:cs="Times New Roman"/>
          <w:iCs/>
          <w:sz w:val="24"/>
          <w:szCs w:val="24"/>
        </w:rPr>
        <w:t>W/m</w:t>
      </w:r>
      <w:r>
        <w:rPr>
          <w:rFonts w:ascii="Times New Roman" w:hAnsi="Times New Roman" w:cs="Times New Roman"/>
          <w:iCs/>
          <w:sz w:val="24"/>
          <w:szCs w:val="24"/>
          <w:vertAlign w:val="superscript"/>
        </w:rPr>
        <w:t>2</w:t>
      </w:r>
      <w:r>
        <w:rPr>
          <w:rFonts w:ascii="Times New Roman" w:hAnsi="Times New Roman" w:cs="Times New Roman" w:hint="eastAsia"/>
          <w:iCs/>
          <w:sz w:val="24"/>
          <w:szCs w:val="24"/>
        </w:rPr>
        <w:t>）；</w:t>
      </w:r>
    </w:p>
    <w:p w14:paraId="04B5ECE5" w14:textId="4B0A00B0" w:rsidR="00541B5E" w:rsidRDefault="00000000">
      <w:pPr>
        <w:pStyle w:val="afa"/>
        <w:spacing w:line="360" w:lineRule="auto"/>
        <w:ind w:firstLineChars="0" w:firstLine="0"/>
        <w:rPr>
          <w:rFonts w:ascii="Times New Roman" w:hAnsi="Times New Roman" w:cs="Times New Roman"/>
          <w:iCs/>
          <w:sz w:val="24"/>
          <w:szCs w:val="24"/>
        </w:rPr>
      </w:pPr>
      <w:r>
        <w:rPr>
          <w:rFonts w:ascii="Times New Roman" w:hAnsi="Times New Roman" w:cs="Times New Roman" w:hint="eastAsia"/>
          <w:i/>
          <w:iCs/>
          <w:sz w:val="24"/>
          <w:szCs w:val="28"/>
        </w:rPr>
        <w:t>m</w:t>
      </w:r>
      <w:r>
        <w:rPr>
          <w:rFonts w:ascii="Times New Roman" w:hAnsi="Times New Roman" w:cs="Times New Roman" w:hint="eastAsia"/>
          <w:sz w:val="24"/>
          <w:szCs w:val="28"/>
          <w:vertAlign w:val="subscript"/>
        </w:rPr>
        <w:t>水</w:t>
      </w:r>
      <w:r>
        <w:rPr>
          <w:rFonts w:ascii="Times New Roman" w:hAnsi="Times New Roman" w:cs="Times New Roman"/>
          <w:sz w:val="24"/>
          <w:szCs w:val="24"/>
          <w:shd w:val="clear" w:color="auto" w:fill="FFFFFF"/>
        </w:rPr>
        <w:t>——</w:t>
      </w:r>
      <w:r>
        <w:rPr>
          <w:rFonts w:ascii="Times New Roman" w:hAnsi="Times New Roman" w:cs="Times New Roman" w:hint="eastAsia"/>
          <w:sz w:val="24"/>
          <w:szCs w:val="28"/>
        </w:rPr>
        <w:t>纯水质量</w:t>
      </w:r>
      <w:r>
        <w:rPr>
          <w:rFonts w:ascii="Times New Roman" w:hAnsi="Times New Roman" w:cs="Times New Roman" w:hint="eastAsia"/>
          <w:iCs/>
          <w:sz w:val="24"/>
          <w:szCs w:val="24"/>
        </w:rPr>
        <w:t>（</w:t>
      </w:r>
      <w:r>
        <w:rPr>
          <w:rFonts w:ascii="Times New Roman" w:hAnsi="Times New Roman" w:cs="Times New Roman"/>
          <w:iCs/>
          <w:sz w:val="24"/>
          <w:szCs w:val="24"/>
        </w:rPr>
        <w:t>W/m</w:t>
      </w:r>
      <w:r>
        <w:rPr>
          <w:rFonts w:ascii="Times New Roman" w:hAnsi="Times New Roman" w:cs="Times New Roman"/>
          <w:iCs/>
          <w:sz w:val="24"/>
          <w:szCs w:val="24"/>
          <w:vertAlign w:val="superscript"/>
        </w:rPr>
        <w:t>2</w:t>
      </w:r>
      <w:r>
        <w:rPr>
          <w:rFonts w:ascii="Times New Roman" w:hAnsi="Times New Roman" w:cs="Times New Roman" w:hint="eastAsia"/>
          <w:iCs/>
          <w:sz w:val="24"/>
          <w:szCs w:val="24"/>
        </w:rPr>
        <w:t>）；</w:t>
      </w:r>
    </w:p>
    <w:p w14:paraId="524DD2B9" w14:textId="6DB49547" w:rsidR="00541B5E" w:rsidRDefault="00000000">
      <w:pPr>
        <w:pStyle w:val="afa"/>
        <w:spacing w:line="360" w:lineRule="auto"/>
        <w:ind w:firstLineChars="0" w:firstLine="0"/>
        <w:rPr>
          <w:rFonts w:ascii="Times New Roman" w:hAnsi="Times New Roman" w:cs="Times New Roman"/>
          <w:iCs/>
          <w:sz w:val="24"/>
          <w:szCs w:val="24"/>
        </w:rPr>
      </w:pPr>
      <w:r>
        <w:rPr>
          <w:rFonts w:ascii="Times New Roman" w:hAnsi="Times New Roman" w:cs="Times New Roman" w:hint="eastAsia"/>
          <w:i/>
          <w:iCs/>
          <w:sz w:val="24"/>
          <w:szCs w:val="28"/>
        </w:rPr>
        <w:t>m</w:t>
      </w:r>
      <w:r>
        <w:rPr>
          <w:rFonts w:ascii="Times New Roman" w:hAnsi="Times New Roman" w:cs="Times New Roman" w:hint="eastAsia"/>
          <w:sz w:val="24"/>
          <w:szCs w:val="28"/>
          <w:vertAlign w:val="subscript"/>
        </w:rPr>
        <w:t>氢氧化钠</w:t>
      </w:r>
      <w:r>
        <w:rPr>
          <w:rFonts w:ascii="Times New Roman" w:hAnsi="Times New Roman" w:cs="Times New Roman"/>
          <w:sz w:val="24"/>
          <w:szCs w:val="24"/>
          <w:shd w:val="clear" w:color="auto" w:fill="FFFFFF"/>
        </w:rPr>
        <w:t>——</w:t>
      </w:r>
      <w:r>
        <w:rPr>
          <w:rFonts w:ascii="Times New Roman" w:hAnsi="Times New Roman" w:cs="Times New Roman" w:hint="eastAsia"/>
          <w:sz w:val="24"/>
          <w:szCs w:val="28"/>
        </w:rPr>
        <w:t>氢氧化钠质量</w:t>
      </w:r>
      <w:r>
        <w:rPr>
          <w:rFonts w:ascii="Times New Roman" w:hAnsi="Times New Roman" w:cs="Times New Roman" w:hint="eastAsia"/>
          <w:iCs/>
          <w:sz w:val="24"/>
          <w:szCs w:val="24"/>
        </w:rPr>
        <w:t>（</w:t>
      </w:r>
      <w:r>
        <w:rPr>
          <w:rFonts w:ascii="Times New Roman" w:hAnsi="Times New Roman" w:cs="Times New Roman"/>
          <w:iCs/>
          <w:sz w:val="24"/>
          <w:szCs w:val="24"/>
        </w:rPr>
        <w:t>W/m</w:t>
      </w:r>
      <w:r>
        <w:rPr>
          <w:rFonts w:ascii="Times New Roman" w:hAnsi="Times New Roman" w:cs="Times New Roman"/>
          <w:iCs/>
          <w:sz w:val="24"/>
          <w:szCs w:val="24"/>
          <w:vertAlign w:val="superscript"/>
        </w:rPr>
        <w:t>2</w:t>
      </w:r>
      <w:r>
        <w:rPr>
          <w:rFonts w:ascii="Times New Roman" w:hAnsi="Times New Roman" w:cs="Times New Roman" w:hint="eastAsia"/>
          <w:iCs/>
          <w:sz w:val="24"/>
          <w:szCs w:val="24"/>
        </w:rPr>
        <w:t>）。</w:t>
      </w:r>
    </w:p>
    <w:p w14:paraId="0E99F2A1" w14:textId="77777777" w:rsidR="00541B5E" w:rsidRDefault="00000000">
      <w:pPr>
        <w:widowControl/>
        <w:ind w:firstLine="420"/>
        <w:jc w:val="left"/>
        <w:rPr>
          <w:rFonts w:ascii="Times New Roman" w:hAnsi="Times New Roman" w:cs="Times New Roman"/>
          <w:kern w:val="0"/>
          <w:szCs w:val="22"/>
        </w:rPr>
      </w:pPr>
      <w:r>
        <w:rPr>
          <w:rFonts w:ascii="Times New Roman" w:hAnsi="Times New Roman" w:cs="Times New Roman"/>
        </w:rPr>
        <w:br w:type="page"/>
      </w:r>
    </w:p>
    <w:p w14:paraId="42FDC1C9" w14:textId="5EA52D52" w:rsidR="00541B5E" w:rsidRDefault="00000000" w:rsidP="00CB25A9">
      <w:pPr>
        <w:pStyle w:val="aff2"/>
      </w:pPr>
      <w:bookmarkStart w:id="25" w:name="_Toc111379209"/>
      <w:bookmarkStart w:id="26" w:name="_Toc111379968"/>
      <w:bookmarkStart w:id="27" w:name="_Toc112692363"/>
      <w:r>
        <w:lastRenderedPageBreak/>
        <w:t xml:space="preserve">3 </w:t>
      </w:r>
      <w:r w:rsidR="00B42EAF">
        <w:t xml:space="preserve"> </w:t>
      </w:r>
      <w:r>
        <w:rPr>
          <w:rFonts w:hint="eastAsia"/>
        </w:rPr>
        <w:t>基本规定</w:t>
      </w:r>
      <w:bookmarkEnd w:id="25"/>
      <w:bookmarkEnd w:id="26"/>
      <w:bookmarkEnd w:id="27"/>
    </w:p>
    <w:p w14:paraId="1C0017CF" w14:textId="20538F05"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3.0.1</w:t>
      </w:r>
      <w:r w:rsidR="00B42EAF">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透明土试验材料，包括光学上透明可见的人工制配土体的固体颗粒及孔隙液体。</w:t>
      </w:r>
    </w:p>
    <w:p w14:paraId="4A9E273B" w14:textId="3872F0C0"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3.0.2</w:t>
      </w:r>
      <w:r w:rsidR="00B42EAF">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透明土试验材料存放及试验操作过程应满足防火、防爆等安全要求</w:t>
      </w:r>
      <w:r w:rsidR="00283935">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试验材料涉及化学材料时应保证通风实验环境，以保证实验人员安全。</w:t>
      </w:r>
    </w:p>
    <w:p w14:paraId="3053E3C4" w14:textId="1CDEC176"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3.0.3</w:t>
      </w:r>
      <w:r w:rsidR="00B42EAF">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透明土试验的模型尺寸，除了应考虑试验目的、相似比等因素之外，还应考虑透明土材料的透明度。</w:t>
      </w:r>
    </w:p>
    <w:p w14:paraId="1D55AE2C" w14:textId="6A39BB41"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3.0.4</w:t>
      </w:r>
      <w:r w:rsidR="00B42EAF">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透明土制配完成后应测量其基本物理力学特性，</w:t>
      </w:r>
      <w:r w:rsidR="00710AD4">
        <w:rPr>
          <w:rFonts w:ascii="Times New Roman" w:eastAsiaTheme="minorEastAsia" w:hAnsi="Times New Roman" w:cs="Times New Roman" w:hint="eastAsia"/>
          <w:sz w:val="24"/>
          <w:szCs w:val="24"/>
        </w:rPr>
        <w:t>宜</w:t>
      </w:r>
      <w:r w:rsidR="00710AD4" w:rsidRPr="00710AD4">
        <w:rPr>
          <w:rFonts w:ascii="Times New Roman" w:eastAsiaTheme="minorEastAsia" w:hAnsi="Times New Roman" w:cs="Times New Roman" w:hint="eastAsia"/>
          <w:sz w:val="24"/>
          <w:szCs w:val="24"/>
        </w:rPr>
        <w:t>按照《土工试验方法标准》</w:t>
      </w:r>
      <w:r w:rsidR="00710AD4" w:rsidRPr="00710AD4">
        <w:rPr>
          <w:rFonts w:ascii="Times New Roman" w:eastAsiaTheme="minorEastAsia" w:hAnsi="Times New Roman" w:cs="Times New Roman" w:hint="eastAsia"/>
          <w:sz w:val="24"/>
          <w:szCs w:val="24"/>
        </w:rPr>
        <w:t>GB/T50123</w:t>
      </w:r>
      <w:r w:rsidR="00710AD4" w:rsidRPr="00710AD4">
        <w:rPr>
          <w:rFonts w:ascii="Times New Roman" w:eastAsiaTheme="minorEastAsia" w:hAnsi="Times New Roman" w:cs="Times New Roman" w:hint="eastAsia"/>
          <w:sz w:val="24"/>
          <w:szCs w:val="24"/>
        </w:rPr>
        <w:t>或相关行业规范中的相关规定执行。</w:t>
      </w:r>
      <w:r>
        <w:rPr>
          <w:rFonts w:ascii="Times New Roman" w:eastAsiaTheme="minorEastAsia" w:hAnsi="Times New Roman" w:cs="Times New Roman" w:hint="eastAsia"/>
          <w:sz w:val="24"/>
          <w:szCs w:val="24"/>
        </w:rPr>
        <w:t>评估所制配透明土模拟天然土体的相似性或进行模型试验的相似比。</w:t>
      </w:r>
    </w:p>
    <w:p w14:paraId="7B078AE6" w14:textId="631FFB33"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3.0.5</w:t>
      </w:r>
      <w:r w:rsidR="00B42EAF">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透明土材料制配及试验应考虑光线、温度变化对土体光学透明度的影响，同时应尽量减少人为操作对试验结果的影响。</w:t>
      </w:r>
    </w:p>
    <w:p w14:paraId="6B688D3E" w14:textId="0383BBBA"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3.0.6</w:t>
      </w:r>
      <w:r w:rsidR="00B42EAF">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完成透明土的制配过程后，应进行透明度的量化工作。可采用将灰度图像转化成由代表明暗程度的数字组成的矩阵，定义清晰度评价函数来衡量。</w:t>
      </w:r>
    </w:p>
    <w:p w14:paraId="24FF6EBF" w14:textId="307E4FDF" w:rsidR="00541B5E" w:rsidRDefault="00000000" w:rsidP="00E61E7D">
      <w:pPr>
        <w:pStyle w:val="afd"/>
        <w:ind w:firstLineChars="0" w:firstLine="0"/>
      </w:pPr>
      <w:r>
        <w:rPr>
          <w:rFonts w:ascii="Times New Roman" w:eastAsiaTheme="minorEastAsia" w:hAnsi="Times New Roman" w:cs="Times New Roman"/>
          <w:b/>
          <w:bCs w:val="0"/>
          <w:sz w:val="24"/>
          <w:szCs w:val="24"/>
        </w:rPr>
        <w:t>3.0.7</w:t>
      </w:r>
      <w:r w:rsidR="00B42EAF">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应根据透明土可视化模型试验中散斑场的质量、图片的清晰度，调整系统中各装置的位置，并在试验中固定其相对位置。</w:t>
      </w:r>
    </w:p>
    <w:p w14:paraId="76486C86" w14:textId="16555F05"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3.0.8</w:t>
      </w:r>
      <w:r w:rsidR="00B42EAF">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透明土试验应遵守实验室安全管理规定，在试验结束后废弃土体固、液应分开回收处置，防止污染环境。</w:t>
      </w:r>
    </w:p>
    <w:p w14:paraId="53785A66" w14:textId="77777777" w:rsidR="00541B5E" w:rsidRDefault="00541B5E">
      <w:pPr>
        <w:pStyle w:val="afa"/>
        <w:rPr>
          <w:rFonts w:ascii="Times New Roman" w:hAnsi="Times New Roman" w:cs="Times New Roman"/>
        </w:rPr>
      </w:pPr>
    </w:p>
    <w:p w14:paraId="4B30CF80" w14:textId="692575AE" w:rsidR="00541B5E" w:rsidRDefault="00000000" w:rsidP="00E61E7D">
      <w:pPr>
        <w:pStyle w:val="aff2"/>
      </w:pPr>
      <w:bookmarkStart w:id="28" w:name="_Toc472949557"/>
      <w:bookmarkStart w:id="29" w:name="_Toc473019156"/>
      <w:bookmarkStart w:id="30" w:name="_Toc469662961"/>
      <w:bookmarkStart w:id="31" w:name="_Toc472688916"/>
      <w:bookmarkStart w:id="32" w:name="_Toc472928261"/>
      <w:bookmarkStart w:id="33" w:name="_Toc466985771"/>
      <w:bookmarkStart w:id="34" w:name="_Toc111379969"/>
      <w:bookmarkStart w:id="35" w:name="_Toc111379210"/>
      <w:bookmarkStart w:id="36" w:name="_Toc112692364"/>
      <w:r>
        <w:lastRenderedPageBreak/>
        <w:t xml:space="preserve">4 </w:t>
      </w:r>
      <w:bookmarkEnd w:id="28"/>
      <w:bookmarkEnd w:id="29"/>
      <w:bookmarkEnd w:id="30"/>
      <w:bookmarkEnd w:id="31"/>
      <w:bookmarkEnd w:id="32"/>
      <w:bookmarkEnd w:id="33"/>
      <w:r w:rsidR="00B42EAF">
        <w:t xml:space="preserve"> </w:t>
      </w:r>
      <w:r>
        <w:rPr>
          <w:rFonts w:hint="eastAsia"/>
        </w:rPr>
        <w:t>透</w:t>
      </w:r>
      <w:r>
        <w:rPr>
          <w:rFonts w:hint="eastAsia"/>
        </w:rPr>
        <w:t xml:space="preserve"> </w:t>
      </w:r>
      <w:r>
        <w:rPr>
          <w:rFonts w:hint="eastAsia"/>
        </w:rPr>
        <w:t>明</w:t>
      </w:r>
      <w:r>
        <w:rPr>
          <w:rFonts w:hint="eastAsia"/>
        </w:rPr>
        <w:t xml:space="preserve"> </w:t>
      </w:r>
      <w:r>
        <w:rPr>
          <w:rFonts w:hint="eastAsia"/>
        </w:rPr>
        <w:t>砂</w:t>
      </w:r>
      <w:r>
        <w:rPr>
          <w:rFonts w:hint="eastAsia"/>
        </w:rPr>
        <w:t xml:space="preserve"> </w:t>
      </w:r>
      <w:r>
        <w:rPr>
          <w:rFonts w:hint="eastAsia"/>
        </w:rPr>
        <w:t>土</w:t>
      </w:r>
      <w:bookmarkEnd w:id="34"/>
      <w:bookmarkEnd w:id="35"/>
      <w:bookmarkEnd w:id="36"/>
    </w:p>
    <w:p w14:paraId="2A95302D" w14:textId="202E4E68" w:rsidR="00541B5E" w:rsidRDefault="00000000" w:rsidP="00CB25A9">
      <w:pPr>
        <w:pStyle w:val="afc"/>
        <w:spacing w:before="312" w:after="156"/>
      </w:pPr>
      <w:bookmarkStart w:id="37" w:name="_Toc112692365"/>
      <w:r>
        <w:rPr>
          <w:bCs/>
        </w:rPr>
        <w:t>4.1</w:t>
      </w:r>
      <w:r w:rsidR="00B42EAF">
        <w:rPr>
          <w:bCs/>
        </w:rPr>
        <w:t xml:space="preserve">  </w:t>
      </w:r>
      <w:r>
        <w:rPr>
          <w:rFonts w:hint="eastAsia"/>
        </w:rPr>
        <w:t>固</w:t>
      </w:r>
      <w:r>
        <w:rPr>
          <w:rFonts w:hint="eastAsia"/>
        </w:rPr>
        <w:t xml:space="preserve"> </w:t>
      </w:r>
      <w:r>
        <w:rPr>
          <w:rFonts w:hint="eastAsia"/>
        </w:rPr>
        <w:t>体</w:t>
      </w:r>
      <w:r>
        <w:rPr>
          <w:rFonts w:hint="eastAsia"/>
        </w:rPr>
        <w:t xml:space="preserve"> </w:t>
      </w:r>
      <w:r>
        <w:rPr>
          <w:rFonts w:hint="eastAsia"/>
        </w:rPr>
        <w:t>颗</w:t>
      </w:r>
      <w:r>
        <w:rPr>
          <w:rFonts w:hint="eastAsia"/>
        </w:rPr>
        <w:t xml:space="preserve"> </w:t>
      </w:r>
      <w:r>
        <w:rPr>
          <w:rFonts w:hint="eastAsia"/>
        </w:rPr>
        <w:t>粒</w:t>
      </w:r>
      <w:bookmarkEnd w:id="37"/>
    </w:p>
    <w:p w14:paraId="3865FD8C" w14:textId="180B9E19"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4.1.1</w:t>
      </w:r>
      <w:r w:rsidR="00B42EAF">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透明砂土固体颗粒一般</w:t>
      </w:r>
      <w:r w:rsidR="00287111">
        <w:rPr>
          <w:rFonts w:ascii="Times New Roman" w:eastAsiaTheme="minorEastAsia" w:hAnsi="Times New Roman" w:cs="Times New Roman" w:hint="eastAsia"/>
          <w:sz w:val="24"/>
          <w:szCs w:val="40"/>
        </w:rPr>
        <w:t>选用</w:t>
      </w:r>
      <w:r>
        <w:rPr>
          <w:rFonts w:ascii="Times New Roman" w:eastAsiaTheme="minorEastAsia" w:hAnsi="Times New Roman" w:cs="Times New Roman" w:hint="eastAsia"/>
          <w:sz w:val="24"/>
          <w:szCs w:val="40"/>
        </w:rPr>
        <w:t>二氧化硅化合物。</w:t>
      </w:r>
    </w:p>
    <w:p w14:paraId="3BBCBD79" w14:textId="5955BA71"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4.1.2</w:t>
      </w:r>
      <w:r w:rsidR="00B42EAF">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所选透明土固体颗粒应与天然土颗粒比重接近</w:t>
      </w:r>
      <w:r w:rsidR="002F737A">
        <w:rPr>
          <w:rFonts w:ascii="Times New Roman" w:eastAsiaTheme="minorEastAsia" w:hAnsi="Times New Roman" w:cs="Times New Roman" w:hint="eastAsia"/>
          <w:sz w:val="24"/>
          <w:szCs w:val="40"/>
        </w:rPr>
        <w:t>，</w:t>
      </w:r>
      <w:r>
        <w:rPr>
          <w:rFonts w:ascii="Times New Roman" w:eastAsiaTheme="minorEastAsia" w:hAnsi="Times New Roman" w:cs="Times New Roman" w:hint="eastAsia"/>
          <w:sz w:val="24"/>
          <w:szCs w:val="40"/>
        </w:rPr>
        <w:t>且具备良好透明度。</w:t>
      </w:r>
    </w:p>
    <w:p w14:paraId="51CC67BE" w14:textId="382046B8"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4.1.</w:t>
      </w:r>
      <w:r w:rsidR="0003040C">
        <w:rPr>
          <w:rFonts w:ascii="Times New Roman" w:eastAsiaTheme="minorEastAsia" w:hAnsi="Times New Roman" w:cs="Times New Roman"/>
          <w:b/>
          <w:bCs w:val="0"/>
          <w:sz w:val="24"/>
          <w:szCs w:val="40"/>
        </w:rPr>
        <w:t xml:space="preserve">3  </w:t>
      </w:r>
      <w:r>
        <w:rPr>
          <w:rFonts w:ascii="Times New Roman" w:eastAsiaTheme="minorEastAsia" w:hAnsi="Times New Roman" w:cs="Times New Roman" w:hint="eastAsia"/>
          <w:sz w:val="24"/>
          <w:szCs w:val="40"/>
        </w:rPr>
        <w:t>透明土固体颗粒折射率宜用最小偏向角法或自准直法测量。</w:t>
      </w:r>
    </w:p>
    <w:p w14:paraId="29B4D77D" w14:textId="5262B8E7" w:rsidR="00541B5E" w:rsidRDefault="00000000" w:rsidP="00CB25A9">
      <w:pPr>
        <w:pStyle w:val="afc"/>
        <w:spacing w:before="312" w:after="156"/>
      </w:pPr>
      <w:bookmarkStart w:id="38" w:name="_Toc112692366"/>
      <w:r>
        <w:rPr>
          <w:bCs/>
        </w:rPr>
        <w:t>4.2</w:t>
      </w:r>
      <w:r w:rsidR="00B42EAF">
        <w:rPr>
          <w:bCs/>
        </w:rPr>
        <w:t xml:space="preserve">  </w:t>
      </w:r>
      <w:r w:rsidR="00D330CC">
        <w:rPr>
          <w:rFonts w:hint="eastAsia"/>
        </w:rPr>
        <w:t>孔</w:t>
      </w:r>
      <w:r w:rsidR="00D330CC">
        <w:rPr>
          <w:rFonts w:hint="eastAsia"/>
        </w:rPr>
        <w:t xml:space="preserve"> </w:t>
      </w:r>
      <w:r w:rsidR="00D330CC">
        <w:rPr>
          <w:rFonts w:hint="eastAsia"/>
        </w:rPr>
        <w:t>隙</w:t>
      </w:r>
      <w:r>
        <w:rPr>
          <w:rFonts w:hint="eastAsia"/>
        </w:rPr>
        <w:t xml:space="preserve"> </w:t>
      </w:r>
      <w:r>
        <w:rPr>
          <w:rFonts w:hint="eastAsia"/>
        </w:rPr>
        <w:t>液</w:t>
      </w:r>
      <w:r>
        <w:rPr>
          <w:rFonts w:hint="eastAsia"/>
        </w:rPr>
        <w:t xml:space="preserve"> </w:t>
      </w:r>
      <w:r>
        <w:rPr>
          <w:rFonts w:hint="eastAsia"/>
        </w:rPr>
        <w:t>体</w:t>
      </w:r>
      <w:bookmarkEnd w:id="38"/>
      <w:r>
        <w:t xml:space="preserve"> </w:t>
      </w:r>
    </w:p>
    <w:p w14:paraId="19BBACBB" w14:textId="6ECFD7F4" w:rsidR="00541B5E" w:rsidRDefault="00000000" w:rsidP="00E61E7D">
      <w:pPr>
        <w:pStyle w:val="afd"/>
        <w:ind w:firstLineChars="0" w:firstLine="0"/>
        <w:rPr>
          <w:rFonts w:ascii="Times New Roman" w:eastAsiaTheme="minorEastAsia" w:hAnsi="Times New Roman" w:cs="Times New Roman"/>
          <w:sz w:val="24"/>
          <w:szCs w:val="40"/>
        </w:rPr>
      </w:pPr>
      <w:r w:rsidRPr="0034621C">
        <w:rPr>
          <w:rFonts w:ascii="Times New Roman" w:eastAsiaTheme="minorEastAsia" w:hAnsi="Times New Roman" w:cs="Times New Roman"/>
          <w:b/>
          <w:bCs w:val="0"/>
          <w:sz w:val="24"/>
          <w:szCs w:val="24"/>
        </w:rPr>
        <w:t>4.2.1</w:t>
      </w:r>
      <w:r w:rsidR="00B42EAF">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40"/>
        </w:rPr>
        <w:t>用来模拟孔隙液体的无机溶液，应具有良好的透明度。</w:t>
      </w:r>
    </w:p>
    <w:p w14:paraId="4FDE3F00" w14:textId="1EDC48FA" w:rsidR="00541B5E" w:rsidRDefault="00000000" w:rsidP="00E61E7D">
      <w:pPr>
        <w:pStyle w:val="afd"/>
        <w:spacing w:after="0"/>
        <w:ind w:firstLineChars="0" w:firstLine="0"/>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4.2.2</w:t>
      </w:r>
      <w:r w:rsidR="00B42EAF">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无机液体折射率的测量方法应符合《化学试剂折光率测定通用方法》</w:t>
      </w:r>
      <w:r>
        <w:rPr>
          <w:rFonts w:ascii="Times New Roman" w:eastAsiaTheme="minorEastAsia" w:hAnsi="Times New Roman" w:cs="Times New Roman" w:hint="eastAsia"/>
          <w:sz w:val="24"/>
          <w:szCs w:val="40"/>
        </w:rPr>
        <w:t>GB/T614</w:t>
      </w:r>
      <w:r>
        <w:rPr>
          <w:rFonts w:ascii="Times New Roman" w:eastAsiaTheme="minorEastAsia" w:hAnsi="Times New Roman" w:cs="Times New Roman" w:hint="eastAsia"/>
          <w:sz w:val="24"/>
          <w:szCs w:val="40"/>
        </w:rPr>
        <w:t>中的规定。</w:t>
      </w:r>
    </w:p>
    <w:p w14:paraId="1C23BE44" w14:textId="47706F06" w:rsidR="00541B5E" w:rsidRDefault="00000000" w:rsidP="00E61E7D">
      <w:pPr>
        <w:pStyle w:val="afd"/>
        <w:spacing w:after="0"/>
        <w:ind w:firstLineChars="0" w:firstLine="0"/>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4.2.3</w:t>
      </w:r>
      <w:r w:rsidR="00B42EAF">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无机液体宜与模拟孔隙液体具有相近的粘度和密度，不与透明土固体颗粒发生化学反应。液体粘度的测量方法应符合《液体粘度的测定》</w:t>
      </w:r>
      <w:r>
        <w:rPr>
          <w:rFonts w:ascii="Times New Roman" w:eastAsiaTheme="minorEastAsia" w:hAnsi="Times New Roman" w:cs="Times New Roman"/>
          <w:sz w:val="24"/>
          <w:szCs w:val="40"/>
        </w:rPr>
        <w:t>GB/T22235</w:t>
      </w:r>
      <w:r>
        <w:rPr>
          <w:rFonts w:ascii="Times New Roman" w:eastAsiaTheme="minorEastAsia" w:hAnsi="Times New Roman" w:cs="Times New Roman" w:hint="eastAsia"/>
          <w:sz w:val="24"/>
          <w:szCs w:val="40"/>
        </w:rPr>
        <w:t>中的规定。</w:t>
      </w:r>
    </w:p>
    <w:p w14:paraId="16F1689C" w14:textId="4F1E8FC2" w:rsidR="00541B5E" w:rsidRDefault="00000000" w:rsidP="00E61E7D">
      <w:pPr>
        <w:pStyle w:val="afd"/>
        <w:ind w:firstLineChars="0" w:firstLine="0"/>
        <w:outlineLvl w:val="9"/>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4.2.</w:t>
      </w:r>
      <w:r w:rsidR="00A53107">
        <w:rPr>
          <w:rFonts w:ascii="Times New Roman" w:eastAsiaTheme="minorEastAsia" w:hAnsi="Times New Roman" w:cs="Times New Roman"/>
          <w:b/>
          <w:bCs w:val="0"/>
          <w:sz w:val="24"/>
          <w:szCs w:val="40"/>
        </w:rPr>
        <w:t xml:space="preserve">4  </w:t>
      </w:r>
      <w:r>
        <w:rPr>
          <w:rFonts w:ascii="Times New Roman" w:eastAsiaTheme="minorEastAsia" w:hAnsi="Times New Roman" w:cs="Times New Roman" w:hint="eastAsia"/>
          <w:sz w:val="24"/>
          <w:szCs w:val="40"/>
        </w:rPr>
        <w:t>以</w:t>
      </w:r>
      <w:r>
        <w:rPr>
          <w:rFonts w:ascii="Times New Roman" w:eastAsiaTheme="minorEastAsia" w:hAnsi="Times New Roman" w:cs="Times New Roman"/>
          <w:sz w:val="24"/>
          <w:szCs w:val="40"/>
        </w:rPr>
        <w:t>溴化钙</w:t>
      </w:r>
      <w:r>
        <w:rPr>
          <w:rFonts w:ascii="Times New Roman" w:eastAsiaTheme="minorEastAsia" w:hAnsi="Times New Roman" w:cs="Times New Roman" w:hint="eastAsia"/>
          <w:sz w:val="24"/>
          <w:szCs w:val="40"/>
        </w:rPr>
        <w:t>溶液为孔隙液体时，需考虑其吸湿性对效果影响</w:t>
      </w:r>
      <w:r>
        <w:rPr>
          <w:rFonts w:ascii="Times New Roman" w:eastAsiaTheme="minorEastAsia" w:hAnsi="Times New Roman" w:cs="Times New Roman"/>
          <w:sz w:val="24"/>
          <w:szCs w:val="40"/>
        </w:rPr>
        <w:t>，通常采用以下方法：</w:t>
      </w:r>
    </w:p>
    <w:p w14:paraId="4646D7A7" w14:textId="46B7B28A" w:rsidR="00541B5E" w:rsidRDefault="00000000">
      <w:pPr>
        <w:pStyle w:val="afd"/>
        <w:ind w:firstLineChars="200" w:firstLine="482"/>
        <w:outlineLvl w:val="9"/>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 xml:space="preserve">1 </w:t>
      </w:r>
      <w:r w:rsidR="00667E08">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sz w:val="24"/>
          <w:szCs w:val="40"/>
        </w:rPr>
        <w:t>用棕色玻璃瓶保存溴化钙，并将其贮存在干燥阴凉的地方，密封避光保存</w:t>
      </w:r>
      <w:r>
        <w:rPr>
          <w:rFonts w:ascii="Times New Roman" w:eastAsiaTheme="minorEastAsia" w:hAnsi="Times New Roman" w:cs="Times New Roman" w:hint="eastAsia"/>
          <w:sz w:val="24"/>
          <w:szCs w:val="40"/>
        </w:rPr>
        <w:t>。</w:t>
      </w:r>
    </w:p>
    <w:p w14:paraId="26CBF73D" w14:textId="509BD062" w:rsidR="00541B5E" w:rsidRDefault="00000000">
      <w:pPr>
        <w:pStyle w:val="afd"/>
        <w:ind w:firstLineChars="200" w:firstLine="482"/>
        <w:outlineLvl w:val="9"/>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 xml:space="preserve">2 </w:t>
      </w:r>
      <w:r w:rsidR="00667E08">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sz w:val="24"/>
          <w:szCs w:val="40"/>
        </w:rPr>
        <w:t>如果实验中使用了不止一瓶溴化钙，则需重新测量每瓶溴化钙的折射率</w:t>
      </w:r>
      <w:r>
        <w:rPr>
          <w:rFonts w:ascii="Times New Roman" w:eastAsiaTheme="minorEastAsia" w:hAnsi="Times New Roman" w:cs="Times New Roman"/>
          <w:sz w:val="24"/>
          <w:szCs w:val="40"/>
        </w:rPr>
        <w:t>-</w:t>
      </w:r>
      <w:r>
        <w:rPr>
          <w:rFonts w:ascii="Times New Roman" w:eastAsiaTheme="minorEastAsia" w:hAnsi="Times New Roman" w:cs="Times New Roman"/>
          <w:sz w:val="24"/>
          <w:szCs w:val="40"/>
        </w:rPr>
        <w:t>浓度关系</w:t>
      </w:r>
      <w:r>
        <w:rPr>
          <w:rFonts w:ascii="Times New Roman" w:eastAsiaTheme="minorEastAsia" w:hAnsi="Times New Roman" w:cs="Times New Roman" w:hint="eastAsia"/>
          <w:sz w:val="24"/>
          <w:szCs w:val="40"/>
        </w:rPr>
        <w:t>。</w:t>
      </w:r>
    </w:p>
    <w:p w14:paraId="79D8A344" w14:textId="79A5EEAA" w:rsidR="00541B5E" w:rsidRDefault="00000000">
      <w:pPr>
        <w:pStyle w:val="afd"/>
        <w:ind w:firstLineChars="200" w:firstLine="482"/>
        <w:outlineLvl w:val="9"/>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 xml:space="preserve">3 </w:t>
      </w:r>
      <w:r w:rsidR="00667E08">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sz w:val="24"/>
          <w:szCs w:val="40"/>
        </w:rPr>
        <w:t>制备孔隙流体时，溴化钙溶液浓度应高于所需浓度。</w:t>
      </w:r>
    </w:p>
    <w:p w14:paraId="06FC6C2E" w14:textId="5D2C78E5"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4.2.</w:t>
      </w:r>
      <w:r w:rsidR="00A53107">
        <w:rPr>
          <w:rFonts w:ascii="Times New Roman" w:eastAsiaTheme="minorEastAsia" w:hAnsi="Times New Roman" w:cs="Times New Roman"/>
          <w:b/>
          <w:bCs w:val="0"/>
          <w:sz w:val="24"/>
          <w:szCs w:val="40"/>
        </w:rPr>
        <w:t xml:space="preserve">5  </w:t>
      </w:r>
      <w:r>
        <w:rPr>
          <w:rFonts w:ascii="Times New Roman" w:eastAsiaTheme="minorEastAsia" w:hAnsi="Times New Roman" w:cs="Times New Roman" w:hint="eastAsia"/>
          <w:sz w:val="24"/>
          <w:szCs w:val="40"/>
        </w:rPr>
        <w:t>无机液体应根据温度调整浓度获取合理的折射率。</w:t>
      </w:r>
    </w:p>
    <w:p w14:paraId="467DFDCC" w14:textId="2F189459" w:rsidR="00541B5E" w:rsidRDefault="00000000">
      <w:pPr>
        <w:pStyle w:val="afd"/>
        <w:ind w:left="181" w:hanging="181"/>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4.</w:t>
      </w:r>
      <w:r w:rsidR="00D330CC">
        <w:rPr>
          <w:rFonts w:ascii="Times New Roman" w:eastAsiaTheme="minorEastAsia" w:hAnsi="Times New Roman" w:cs="Times New Roman"/>
          <w:b/>
          <w:bCs w:val="0"/>
          <w:sz w:val="24"/>
          <w:szCs w:val="24"/>
        </w:rPr>
        <w:t>2</w:t>
      </w:r>
      <w:r>
        <w:rPr>
          <w:rFonts w:ascii="Times New Roman" w:eastAsiaTheme="minorEastAsia" w:hAnsi="Times New Roman" w:cs="Times New Roman"/>
          <w:b/>
          <w:bCs w:val="0"/>
          <w:sz w:val="24"/>
          <w:szCs w:val="24"/>
        </w:rPr>
        <w:t>.</w:t>
      </w:r>
      <w:r w:rsidR="00A53107">
        <w:rPr>
          <w:rFonts w:ascii="Times New Roman" w:eastAsiaTheme="minorEastAsia" w:hAnsi="Times New Roman" w:cs="Times New Roman"/>
          <w:b/>
          <w:bCs w:val="0"/>
          <w:sz w:val="24"/>
          <w:szCs w:val="24"/>
        </w:rPr>
        <w:t>6</w:t>
      </w:r>
      <w:r w:rsidR="00D330CC">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用来模拟孔隙液体的有机溶液，应与透明土固体颗粒具备一致的折射率。</w:t>
      </w:r>
    </w:p>
    <w:p w14:paraId="6A7E5EB0" w14:textId="3B723516"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lastRenderedPageBreak/>
        <w:t>4.</w:t>
      </w:r>
      <w:r w:rsidR="00D330CC">
        <w:rPr>
          <w:rFonts w:ascii="Times New Roman" w:eastAsiaTheme="minorEastAsia" w:hAnsi="Times New Roman" w:cs="Times New Roman"/>
          <w:b/>
          <w:bCs w:val="0"/>
          <w:sz w:val="24"/>
          <w:szCs w:val="24"/>
        </w:rPr>
        <w:t>2</w:t>
      </w:r>
      <w:r>
        <w:rPr>
          <w:rFonts w:ascii="Times New Roman" w:eastAsiaTheme="minorEastAsia" w:hAnsi="Times New Roman" w:cs="Times New Roman"/>
          <w:b/>
          <w:bCs w:val="0"/>
          <w:sz w:val="24"/>
          <w:szCs w:val="24"/>
        </w:rPr>
        <w:t>.</w:t>
      </w:r>
      <w:r w:rsidR="00A53107">
        <w:rPr>
          <w:rFonts w:ascii="Times New Roman" w:eastAsiaTheme="minorEastAsia" w:hAnsi="Times New Roman" w:cs="Times New Roman"/>
          <w:b/>
          <w:bCs w:val="0"/>
          <w:sz w:val="24"/>
          <w:szCs w:val="24"/>
        </w:rPr>
        <w:t>7</w:t>
      </w:r>
      <w:r w:rsidR="00D330CC">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有机液体折射率的测量方法应符合《化学试剂折光率测定通用方法》</w:t>
      </w:r>
      <w:r>
        <w:rPr>
          <w:rFonts w:ascii="Times New Roman" w:eastAsiaTheme="minorEastAsia" w:hAnsi="Times New Roman" w:cs="Times New Roman" w:hint="eastAsia"/>
          <w:sz w:val="24"/>
          <w:szCs w:val="24"/>
        </w:rPr>
        <w:t>GB/T614</w:t>
      </w:r>
      <w:r>
        <w:rPr>
          <w:rFonts w:ascii="Times New Roman" w:eastAsiaTheme="minorEastAsia" w:hAnsi="Times New Roman" w:cs="Times New Roman" w:hint="eastAsia"/>
          <w:sz w:val="24"/>
          <w:szCs w:val="24"/>
        </w:rPr>
        <w:t>中的规定，可参考</w:t>
      </w:r>
      <w:r>
        <w:rPr>
          <w:rFonts w:ascii="Times New Roman" w:eastAsiaTheme="minorEastAsia" w:hAnsi="Times New Roman" w:cs="Times New Roman" w:hint="eastAsia"/>
          <w:sz w:val="24"/>
          <w:szCs w:val="24"/>
        </w:rPr>
        <w:t>4</w:t>
      </w:r>
      <w:r>
        <w:rPr>
          <w:rFonts w:ascii="Times New Roman" w:eastAsiaTheme="minorEastAsia" w:hAnsi="Times New Roman" w:cs="Times New Roman"/>
          <w:sz w:val="24"/>
          <w:szCs w:val="24"/>
        </w:rPr>
        <w:t>.2.2</w:t>
      </w:r>
      <w:r>
        <w:rPr>
          <w:rFonts w:ascii="Times New Roman" w:eastAsiaTheme="minorEastAsia" w:hAnsi="Times New Roman" w:cs="Times New Roman" w:hint="eastAsia"/>
          <w:sz w:val="24"/>
          <w:szCs w:val="24"/>
        </w:rPr>
        <w:t>中推荐方法。</w:t>
      </w:r>
    </w:p>
    <w:p w14:paraId="0D036F24" w14:textId="399893A0"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4.</w:t>
      </w:r>
      <w:r w:rsidR="00D330CC">
        <w:rPr>
          <w:rFonts w:ascii="Times New Roman" w:eastAsiaTheme="minorEastAsia" w:hAnsi="Times New Roman" w:cs="Times New Roman"/>
          <w:b/>
          <w:bCs w:val="0"/>
          <w:sz w:val="24"/>
          <w:szCs w:val="24"/>
        </w:rPr>
        <w:t>2</w:t>
      </w:r>
      <w:r>
        <w:rPr>
          <w:rFonts w:ascii="Times New Roman" w:eastAsiaTheme="minorEastAsia" w:hAnsi="Times New Roman" w:cs="Times New Roman"/>
          <w:b/>
          <w:bCs w:val="0"/>
          <w:sz w:val="24"/>
          <w:szCs w:val="24"/>
        </w:rPr>
        <w:t>.</w:t>
      </w:r>
      <w:r w:rsidR="00A53107">
        <w:rPr>
          <w:rFonts w:ascii="Times New Roman" w:eastAsiaTheme="minorEastAsia" w:hAnsi="Times New Roman" w:cs="Times New Roman"/>
          <w:b/>
          <w:bCs w:val="0"/>
          <w:sz w:val="24"/>
          <w:szCs w:val="24"/>
        </w:rPr>
        <w:t>8</w:t>
      </w:r>
      <w:r w:rsidR="00D330CC">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有机液体宜具备模拟孔隙液体相近的粘度和密度，不与透明土固体颗粒发生化学反应。液体粘度的测量方法应符合《液体粘度的测定》</w:t>
      </w:r>
      <w:r>
        <w:rPr>
          <w:rFonts w:ascii="Times New Roman" w:eastAsiaTheme="minorEastAsia" w:hAnsi="Times New Roman" w:cs="Times New Roman" w:hint="eastAsia"/>
          <w:sz w:val="24"/>
          <w:szCs w:val="24"/>
        </w:rPr>
        <w:t>GB/T22235</w:t>
      </w:r>
      <w:r>
        <w:rPr>
          <w:rFonts w:ascii="Times New Roman" w:eastAsiaTheme="minorEastAsia" w:hAnsi="Times New Roman" w:cs="Times New Roman" w:hint="eastAsia"/>
          <w:sz w:val="24"/>
          <w:szCs w:val="24"/>
        </w:rPr>
        <w:t>中的规定，可参考</w:t>
      </w:r>
      <w:r>
        <w:rPr>
          <w:rFonts w:ascii="Times New Roman" w:eastAsiaTheme="minorEastAsia" w:hAnsi="Times New Roman" w:cs="Times New Roman" w:hint="eastAsia"/>
          <w:sz w:val="24"/>
          <w:szCs w:val="24"/>
        </w:rPr>
        <w:t>4</w:t>
      </w:r>
      <w:r>
        <w:rPr>
          <w:rFonts w:ascii="Times New Roman" w:eastAsiaTheme="minorEastAsia" w:hAnsi="Times New Roman" w:cs="Times New Roman"/>
          <w:sz w:val="24"/>
          <w:szCs w:val="24"/>
        </w:rPr>
        <w:t>.2.3</w:t>
      </w:r>
      <w:r>
        <w:rPr>
          <w:rFonts w:ascii="Times New Roman" w:eastAsiaTheme="minorEastAsia" w:hAnsi="Times New Roman" w:cs="Times New Roman" w:hint="eastAsia"/>
          <w:sz w:val="24"/>
          <w:szCs w:val="24"/>
        </w:rPr>
        <w:t>中推荐方法。</w:t>
      </w:r>
    </w:p>
    <w:p w14:paraId="57CB6C74" w14:textId="67C319C7"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4.</w:t>
      </w:r>
      <w:r w:rsidR="00D330CC">
        <w:rPr>
          <w:rFonts w:ascii="Times New Roman" w:eastAsiaTheme="minorEastAsia" w:hAnsi="Times New Roman" w:cs="Times New Roman"/>
          <w:b/>
          <w:bCs w:val="0"/>
          <w:sz w:val="24"/>
          <w:szCs w:val="24"/>
        </w:rPr>
        <w:t>2</w:t>
      </w:r>
      <w:r>
        <w:rPr>
          <w:rFonts w:ascii="Times New Roman" w:eastAsiaTheme="minorEastAsia" w:hAnsi="Times New Roman" w:cs="Times New Roman"/>
          <w:b/>
          <w:bCs w:val="0"/>
          <w:sz w:val="24"/>
          <w:szCs w:val="24"/>
        </w:rPr>
        <w:t>.</w:t>
      </w:r>
      <w:r w:rsidR="00A53107">
        <w:rPr>
          <w:rFonts w:ascii="Times New Roman" w:eastAsiaTheme="minorEastAsia" w:hAnsi="Times New Roman" w:cs="Times New Roman"/>
          <w:b/>
          <w:bCs w:val="0"/>
          <w:sz w:val="24"/>
          <w:szCs w:val="24"/>
        </w:rPr>
        <w:t>9</w:t>
      </w:r>
      <w:r w:rsidR="00D330CC">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孔隙液体为多种液体混合而成的有机液体时应满足：液体不互溶、无化学反应、两种液体折射率分别大于和小于固体颗粒折射率。可采用混合有机溶液折射率计算公式：</w:t>
      </w:r>
    </w:p>
    <w:p w14:paraId="320C76B5" w14:textId="77777777" w:rsidR="00541B5E" w:rsidRDefault="00000000">
      <w:pPr>
        <w:pStyle w:val="afa"/>
        <w:spacing w:line="360" w:lineRule="auto"/>
        <w:jc w:val="right"/>
        <w:rPr>
          <w:spacing w:val="2"/>
        </w:rPr>
      </w:pPr>
      <w:r>
        <w:rPr>
          <w:spacing w:val="2"/>
          <w:position w:val="-30"/>
        </w:rPr>
        <w:object w:dxaOrig="2148" w:dyaOrig="672" w14:anchorId="4BD63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33.5pt" o:ole="">
            <v:imagedata r:id="rId18" o:title=""/>
          </v:shape>
          <o:OLEObject Type="Embed" ProgID="Equation.DSMT4" ShapeID="_x0000_i1025" DrawAspect="Content" ObjectID="_1724589717" r:id="rId19"/>
        </w:object>
      </w:r>
      <w:r>
        <w:rPr>
          <w:spacing w:val="2"/>
        </w:rPr>
        <w:t xml:space="preserve">                         </w:t>
      </w:r>
      <w:r>
        <w:rPr>
          <w:rFonts w:hint="eastAsia"/>
          <w:spacing w:val="2"/>
        </w:rPr>
        <w:t>（4</w:t>
      </w:r>
      <w:r>
        <w:rPr>
          <w:spacing w:val="2"/>
        </w:rPr>
        <w:t>.</w:t>
      </w:r>
      <w:r>
        <w:rPr>
          <w:rFonts w:hint="eastAsia"/>
          <w:spacing w:val="2"/>
        </w:rPr>
        <w:t>1）</w:t>
      </w:r>
    </w:p>
    <w:p w14:paraId="1D7B1AEE" w14:textId="208D9F4A" w:rsidR="00624CF3" w:rsidRDefault="00000000" w:rsidP="00E61E7D">
      <w:pPr>
        <w:pStyle w:val="afa"/>
        <w:spacing w:line="360" w:lineRule="auto"/>
        <w:ind w:firstLineChars="0" w:firstLine="0"/>
        <w:rPr>
          <w:rFonts w:ascii="Times New Roman" w:hAnsi="Times New Roman" w:cs="Times New Roman"/>
          <w:iCs/>
          <w:sz w:val="24"/>
          <w:szCs w:val="24"/>
        </w:rPr>
      </w:pPr>
      <w:r>
        <w:rPr>
          <w:rFonts w:ascii="Times New Roman" w:hAnsi="Times New Roman" w:cs="Times New Roman" w:hint="eastAsia"/>
          <w:sz w:val="24"/>
          <w:szCs w:val="28"/>
        </w:rPr>
        <w:t>式中：</w:t>
      </w:r>
      <w:r w:rsidR="00624CF3">
        <w:rPr>
          <w:rFonts w:ascii="Times New Roman" w:hAnsi="Times New Roman" w:cs="Times New Roman" w:hint="eastAsia"/>
          <w:sz w:val="24"/>
          <w:szCs w:val="28"/>
        </w:rPr>
        <w:t xml:space="preserve"> </w:t>
      </w:r>
      <w:r w:rsidR="00624CF3">
        <w:rPr>
          <w:rFonts w:ascii="Times New Roman" w:hAnsi="Times New Roman" w:cs="Times New Roman"/>
          <w:sz w:val="24"/>
          <w:szCs w:val="28"/>
        </w:rPr>
        <w:t xml:space="preserve"> </w:t>
      </w:r>
      <w:r w:rsidR="00624CF3">
        <w:rPr>
          <w:rFonts w:ascii="Times New Roman" w:hAnsi="Times New Roman" w:cs="Times New Roman"/>
          <w:i/>
          <w:iCs/>
          <w:sz w:val="24"/>
          <w:szCs w:val="28"/>
        </w:rPr>
        <w:t>n</w:t>
      </w:r>
      <w:r w:rsidR="00624CF3">
        <w:rPr>
          <w:rFonts w:ascii="Times New Roman" w:hAnsi="Times New Roman" w:cs="Times New Roman" w:hint="eastAsia"/>
          <w:sz w:val="24"/>
          <w:szCs w:val="28"/>
          <w:vertAlign w:val="subscript"/>
        </w:rPr>
        <w:t xml:space="preserve">s </w:t>
      </w:r>
      <w:r w:rsidR="00624CF3">
        <w:rPr>
          <w:rFonts w:ascii="Times New Roman" w:hAnsi="Times New Roman" w:cs="Times New Roman"/>
          <w:sz w:val="24"/>
          <w:szCs w:val="28"/>
          <w:vertAlign w:val="subscript"/>
        </w:rPr>
        <w:t xml:space="preserve">  </w:t>
      </w:r>
      <w:r w:rsidR="00624CF3">
        <w:rPr>
          <w:rFonts w:ascii="Times New Roman" w:hAnsi="Times New Roman" w:cs="Times New Roman"/>
          <w:sz w:val="24"/>
          <w:szCs w:val="24"/>
          <w:shd w:val="clear" w:color="auto" w:fill="FFFFFF"/>
        </w:rPr>
        <w:t>——</w:t>
      </w:r>
      <w:r w:rsidR="00624CF3">
        <w:rPr>
          <w:rFonts w:ascii="Times New Roman" w:hAnsi="Times New Roman" w:cs="Times New Roman" w:hint="eastAsia"/>
          <w:sz w:val="24"/>
          <w:szCs w:val="28"/>
        </w:rPr>
        <w:t>制配的透明土体折射率</w:t>
      </w:r>
      <w:r w:rsidR="00624CF3">
        <w:rPr>
          <w:rFonts w:ascii="Times New Roman" w:hAnsi="Times New Roman" w:cs="Times New Roman" w:hint="eastAsia"/>
          <w:iCs/>
          <w:sz w:val="24"/>
          <w:szCs w:val="24"/>
        </w:rPr>
        <w:t>（</w:t>
      </w:r>
      <w:r w:rsidR="00624CF3">
        <w:rPr>
          <w:rFonts w:ascii="Times New Roman" w:hAnsi="Times New Roman" w:cs="Times New Roman" w:hint="eastAsia"/>
          <w:iCs/>
          <w:sz w:val="24"/>
          <w:szCs w:val="24"/>
        </w:rPr>
        <w:t>-</w:t>
      </w:r>
      <w:r w:rsidR="00624CF3">
        <w:rPr>
          <w:rFonts w:ascii="Times New Roman" w:hAnsi="Times New Roman" w:cs="Times New Roman" w:hint="eastAsia"/>
          <w:iCs/>
          <w:sz w:val="24"/>
          <w:szCs w:val="24"/>
        </w:rPr>
        <w:t>）；</w:t>
      </w:r>
    </w:p>
    <w:p w14:paraId="16C4D09D" w14:textId="77777777" w:rsidR="00624CF3" w:rsidRDefault="00624CF3" w:rsidP="00E61E7D">
      <w:pPr>
        <w:pStyle w:val="afa"/>
        <w:spacing w:line="360" w:lineRule="auto"/>
        <w:ind w:firstLineChars="400" w:firstLine="960"/>
        <w:rPr>
          <w:rFonts w:ascii="Times New Roman" w:hAnsi="Times New Roman" w:cs="Times New Roman"/>
          <w:iCs/>
          <w:sz w:val="24"/>
          <w:szCs w:val="24"/>
        </w:rPr>
      </w:pPr>
      <w:r>
        <w:rPr>
          <w:rFonts w:ascii="Times New Roman" w:hAnsi="Times New Roman" w:cs="Times New Roman"/>
          <w:i/>
          <w:iCs/>
          <w:sz w:val="24"/>
          <w:szCs w:val="28"/>
        </w:rPr>
        <w:t>n</w:t>
      </w:r>
      <w:r>
        <w:rPr>
          <w:rFonts w:ascii="Times New Roman" w:hAnsi="Times New Roman" w:cs="Times New Roman" w:hint="eastAsia"/>
          <w:sz w:val="24"/>
          <w:szCs w:val="28"/>
          <w:vertAlign w:val="subscript"/>
        </w:rPr>
        <w:t xml:space="preserve">o1 </w:t>
      </w:r>
      <w:r>
        <w:rPr>
          <w:rFonts w:ascii="Times New Roman" w:hAnsi="Times New Roman" w:cs="Times New Roman"/>
          <w:sz w:val="24"/>
          <w:szCs w:val="28"/>
          <w:vertAlign w:val="subscript"/>
        </w:rPr>
        <w:t xml:space="preserve"> </w:t>
      </w:r>
      <w:r>
        <w:rPr>
          <w:rFonts w:ascii="Times New Roman" w:hAnsi="Times New Roman" w:cs="Times New Roman"/>
          <w:sz w:val="24"/>
          <w:szCs w:val="24"/>
          <w:shd w:val="clear" w:color="auto" w:fill="FFFFFF"/>
        </w:rPr>
        <w:t>——</w:t>
      </w:r>
      <w:r>
        <w:rPr>
          <w:rFonts w:ascii="Times New Roman" w:hAnsi="Times New Roman" w:cs="Times New Roman" w:hint="eastAsia"/>
          <w:sz w:val="24"/>
          <w:szCs w:val="28"/>
        </w:rPr>
        <w:t>第一种有机液体折射率</w:t>
      </w:r>
      <w:r>
        <w:rPr>
          <w:rFonts w:ascii="Times New Roman" w:hAnsi="Times New Roman" w:cs="Times New Roman" w:hint="eastAsia"/>
          <w:iCs/>
          <w:sz w:val="24"/>
          <w:szCs w:val="24"/>
        </w:rPr>
        <w:t>（</w:t>
      </w:r>
      <w:r>
        <w:rPr>
          <w:rFonts w:ascii="Times New Roman" w:hAnsi="Times New Roman" w:cs="Times New Roman" w:hint="eastAsia"/>
          <w:iCs/>
          <w:sz w:val="24"/>
          <w:szCs w:val="24"/>
        </w:rPr>
        <w:t>-</w:t>
      </w:r>
      <w:r>
        <w:rPr>
          <w:rFonts w:ascii="Times New Roman" w:hAnsi="Times New Roman" w:cs="Times New Roman" w:hint="eastAsia"/>
          <w:iCs/>
          <w:sz w:val="24"/>
          <w:szCs w:val="24"/>
        </w:rPr>
        <w:t>）；</w:t>
      </w:r>
    </w:p>
    <w:p w14:paraId="1783DAB3" w14:textId="77777777" w:rsidR="00624CF3" w:rsidRDefault="00624CF3" w:rsidP="00E61E7D">
      <w:pPr>
        <w:pStyle w:val="afa"/>
        <w:spacing w:line="360" w:lineRule="auto"/>
        <w:ind w:firstLineChars="400" w:firstLine="960"/>
        <w:rPr>
          <w:rFonts w:ascii="Times New Roman" w:hAnsi="Times New Roman" w:cs="Times New Roman"/>
          <w:iCs/>
          <w:sz w:val="24"/>
          <w:szCs w:val="24"/>
        </w:rPr>
      </w:pPr>
      <w:r>
        <w:rPr>
          <w:rFonts w:ascii="Times New Roman" w:hAnsi="Times New Roman" w:cs="Times New Roman"/>
          <w:i/>
          <w:iCs/>
          <w:sz w:val="24"/>
          <w:szCs w:val="28"/>
        </w:rPr>
        <w:t>n</w:t>
      </w:r>
      <w:r>
        <w:rPr>
          <w:rFonts w:ascii="Times New Roman" w:hAnsi="Times New Roman" w:cs="Times New Roman" w:hint="eastAsia"/>
          <w:sz w:val="24"/>
          <w:szCs w:val="28"/>
          <w:vertAlign w:val="subscript"/>
        </w:rPr>
        <w:t>o</w:t>
      </w:r>
      <w:r>
        <w:rPr>
          <w:rFonts w:ascii="Times New Roman" w:hAnsi="Times New Roman" w:cs="Times New Roman"/>
          <w:sz w:val="24"/>
          <w:szCs w:val="28"/>
          <w:vertAlign w:val="subscript"/>
        </w:rPr>
        <w:t>2</w:t>
      </w:r>
      <w:r>
        <w:rPr>
          <w:rFonts w:ascii="Times New Roman" w:hAnsi="Times New Roman" w:cs="Times New Roman" w:hint="eastAsia"/>
          <w:sz w:val="24"/>
          <w:szCs w:val="28"/>
          <w:vertAlign w:val="subscript"/>
        </w:rPr>
        <w:t xml:space="preserve"> </w:t>
      </w:r>
      <w:r>
        <w:rPr>
          <w:rFonts w:ascii="Times New Roman" w:hAnsi="Times New Roman" w:cs="Times New Roman"/>
          <w:sz w:val="24"/>
          <w:szCs w:val="28"/>
          <w:vertAlign w:val="subscript"/>
        </w:rPr>
        <w:t xml:space="preserve"> </w:t>
      </w:r>
      <w:r>
        <w:rPr>
          <w:rFonts w:ascii="Times New Roman" w:hAnsi="Times New Roman" w:cs="Times New Roman"/>
          <w:sz w:val="24"/>
          <w:szCs w:val="24"/>
          <w:shd w:val="clear" w:color="auto" w:fill="FFFFFF"/>
        </w:rPr>
        <w:t>——</w:t>
      </w:r>
      <w:r>
        <w:rPr>
          <w:rFonts w:ascii="Times New Roman" w:hAnsi="Times New Roman" w:cs="Times New Roman" w:hint="eastAsia"/>
          <w:sz w:val="24"/>
          <w:szCs w:val="28"/>
        </w:rPr>
        <w:t>第二种有机液体折射率</w:t>
      </w:r>
      <w:r>
        <w:rPr>
          <w:rFonts w:ascii="Times New Roman" w:hAnsi="Times New Roman" w:cs="Times New Roman" w:hint="eastAsia"/>
          <w:iCs/>
          <w:sz w:val="24"/>
          <w:szCs w:val="24"/>
        </w:rPr>
        <w:t>（</w:t>
      </w:r>
      <w:r>
        <w:rPr>
          <w:rFonts w:ascii="Times New Roman" w:hAnsi="Times New Roman" w:cs="Times New Roman" w:hint="eastAsia"/>
          <w:iCs/>
          <w:sz w:val="24"/>
          <w:szCs w:val="24"/>
        </w:rPr>
        <w:t>-</w:t>
      </w:r>
      <w:r>
        <w:rPr>
          <w:rFonts w:ascii="Times New Roman" w:hAnsi="Times New Roman" w:cs="Times New Roman" w:hint="eastAsia"/>
          <w:iCs/>
          <w:sz w:val="24"/>
          <w:szCs w:val="24"/>
        </w:rPr>
        <w:t>）；</w:t>
      </w:r>
    </w:p>
    <w:p w14:paraId="3869B954" w14:textId="77777777" w:rsidR="00624CF3" w:rsidRDefault="00624CF3" w:rsidP="00E61E7D">
      <w:pPr>
        <w:pStyle w:val="afa"/>
        <w:spacing w:line="360" w:lineRule="auto"/>
        <w:ind w:firstLineChars="400" w:firstLine="960"/>
        <w:rPr>
          <w:rFonts w:ascii="Times New Roman" w:hAnsi="Times New Roman" w:cs="Times New Roman"/>
          <w:iCs/>
          <w:sz w:val="24"/>
          <w:szCs w:val="24"/>
        </w:rPr>
      </w:pPr>
      <w:r>
        <w:rPr>
          <w:rFonts w:ascii="Times New Roman" w:hAnsi="Times New Roman" w:cs="Times New Roman" w:hint="eastAsia"/>
          <w:i/>
          <w:iCs/>
          <w:sz w:val="24"/>
          <w:szCs w:val="28"/>
        </w:rPr>
        <w:t>m</w:t>
      </w:r>
      <w:r>
        <w:rPr>
          <w:rFonts w:ascii="Times New Roman" w:hAnsi="Times New Roman" w:cs="Times New Roman" w:hint="eastAsia"/>
          <w:sz w:val="24"/>
          <w:szCs w:val="28"/>
          <w:vertAlign w:val="subscript"/>
        </w:rPr>
        <w:t>o1</w:t>
      </w:r>
      <w:r>
        <w:rPr>
          <w:rFonts w:ascii="Times New Roman" w:hAnsi="Times New Roman" w:cs="Times New Roman"/>
          <w:sz w:val="24"/>
          <w:szCs w:val="28"/>
          <w:vertAlign w:val="subscript"/>
        </w:rPr>
        <w:t xml:space="preserve">  </w:t>
      </w:r>
      <w:r>
        <w:rPr>
          <w:rFonts w:ascii="Times New Roman" w:hAnsi="Times New Roman" w:cs="Times New Roman"/>
          <w:sz w:val="24"/>
          <w:szCs w:val="24"/>
          <w:shd w:val="clear" w:color="auto" w:fill="FFFFFF"/>
        </w:rPr>
        <w:t>——</w:t>
      </w:r>
      <w:r>
        <w:rPr>
          <w:rFonts w:ascii="Times New Roman" w:hAnsi="Times New Roman" w:cs="Times New Roman" w:hint="eastAsia"/>
          <w:sz w:val="24"/>
          <w:szCs w:val="28"/>
        </w:rPr>
        <w:t>第一种有机液体质量</w:t>
      </w:r>
      <w:r>
        <w:rPr>
          <w:rFonts w:ascii="Times New Roman" w:hAnsi="Times New Roman" w:cs="Times New Roman" w:hint="eastAsia"/>
          <w:iCs/>
          <w:sz w:val="24"/>
          <w:szCs w:val="24"/>
        </w:rPr>
        <w:t>（</w:t>
      </w:r>
      <w:r>
        <w:rPr>
          <w:rFonts w:ascii="Times New Roman" w:hAnsi="Times New Roman" w:cs="Times New Roman" w:hint="eastAsia"/>
          <w:iCs/>
          <w:sz w:val="24"/>
          <w:szCs w:val="24"/>
        </w:rPr>
        <w:t>kg</w:t>
      </w:r>
      <w:r>
        <w:rPr>
          <w:rFonts w:ascii="Times New Roman" w:hAnsi="Times New Roman" w:cs="Times New Roman" w:hint="eastAsia"/>
          <w:iCs/>
          <w:sz w:val="24"/>
          <w:szCs w:val="24"/>
        </w:rPr>
        <w:t>）；</w:t>
      </w:r>
    </w:p>
    <w:p w14:paraId="7422E649" w14:textId="2E5DDB42" w:rsidR="00541B5E" w:rsidRPr="007046AB" w:rsidRDefault="00624CF3" w:rsidP="00E61E7D">
      <w:pPr>
        <w:pStyle w:val="afa"/>
        <w:spacing w:line="360" w:lineRule="auto"/>
        <w:ind w:firstLineChars="400" w:firstLine="960"/>
        <w:rPr>
          <w:rFonts w:ascii="Times New Roman" w:hAnsi="Times New Roman" w:cs="Times New Roman"/>
          <w:sz w:val="24"/>
          <w:szCs w:val="28"/>
        </w:rPr>
      </w:pPr>
      <w:r>
        <w:rPr>
          <w:rFonts w:ascii="Times New Roman" w:hAnsi="Times New Roman" w:cs="Times New Roman" w:hint="eastAsia"/>
          <w:i/>
          <w:iCs/>
          <w:sz w:val="24"/>
          <w:szCs w:val="28"/>
        </w:rPr>
        <w:t>m</w:t>
      </w:r>
      <w:r>
        <w:rPr>
          <w:rFonts w:ascii="Times New Roman" w:hAnsi="Times New Roman" w:cs="Times New Roman" w:hint="eastAsia"/>
          <w:sz w:val="24"/>
          <w:szCs w:val="28"/>
          <w:vertAlign w:val="subscript"/>
        </w:rPr>
        <w:t>o</w:t>
      </w:r>
      <w:r>
        <w:rPr>
          <w:rFonts w:ascii="Times New Roman" w:hAnsi="Times New Roman" w:cs="Times New Roman"/>
          <w:sz w:val="24"/>
          <w:szCs w:val="28"/>
          <w:vertAlign w:val="subscript"/>
        </w:rPr>
        <w:t xml:space="preserve">2  </w:t>
      </w:r>
      <w:r>
        <w:rPr>
          <w:rFonts w:ascii="Times New Roman" w:hAnsi="Times New Roman" w:cs="Times New Roman"/>
          <w:sz w:val="24"/>
          <w:szCs w:val="24"/>
          <w:shd w:val="clear" w:color="auto" w:fill="FFFFFF"/>
        </w:rPr>
        <w:t>——</w:t>
      </w:r>
      <w:r>
        <w:rPr>
          <w:rFonts w:ascii="Times New Roman" w:hAnsi="Times New Roman" w:cs="Times New Roman" w:hint="eastAsia"/>
          <w:sz w:val="24"/>
          <w:szCs w:val="28"/>
        </w:rPr>
        <w:t>第二种有机液体质量</w:t>
      </w:r>
      <w:r>
        <w:rPr>
          <w:rFonts w:ascii="Times New Roman" w:hAnsi="Times New Roman" w:cs="Times New Roman" w:hint="eastAsia"/>
          <w:iCs/>
          <w:sz w:val="24"/>
          <w:szCs w:val="24"/>
        </w:rPr>
        <w:t>（</w:t>
      </w:r>
      <w:r>
        <w:rPr>
          <w:rFonts w:ascii="Times New Roman" w:hAnsi="Times New Roman" w:cs="Times New Roman" w:hint="eastAsia"/>
          <w:iCs/>
          <w:sz w:val="24"/>
          <w:szCs w:val="24"/>
        </w:rPr>
        <w:t>kg</w:t>
      </w:r>
      <w:r>
        <w:rPr>
          <w:rFonts w:ascii="Times New Roman" w:hAnsi="Times New Roman" w:cs="Times New Roman" w:hint="eastAsia"/>
          <w:iCs/>
          <w:sz w:val="24"/>
          <w:szCs w:val="24"/>
        </w:rPr>
        <w:t>）。</w:t>
      </w:r>
    </w:p>
    <w:p w14:paraId="16B355B5" w14:textId="21F32296" w:rsidR="00541B5E" w:rsidRDefault="00000000">
      <w:pPr>
        <w:pStyle w:val="afd"/>
        <w:ind w:left="181" w:hanging="181"/>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4.</w:t>
      </w:r>
      <w:r w:rsidR="00D330CC">
        <w:rPr>
          <w:rFonts w:ascii="Times New Roman" w:eastAsiaTheme="minorEastAsia" w:hAnsi="Times New Roman" w:cs="Times New Roman"/>
          <w:b/>
          <w:bCs w:val="0"/>
          <w:sz w:val="24"/>
          <w:szCs w:val="24"/>
        </w:rPr>
        <w:t>2</w:t>
      </w:r>
      <w:r>
        <w:rPr>
          <w:rFonts w:ascii="Times New Roman" w:eastAsiaTheme="minorEastAsia" w:hAnsi="Times New Roman" w:cs="Times New Roman"/>
          <w:b/>
          <w:bCs w:val="0"/>
          <w:sz w:val="24"/>
          <w:szCs w:val="24"/>
        </w:rPr>
        <w:t>.</w:t>
      </w:r>
      <w:r w:rsidR="00A53107">
        <w:rPr>
          <w:rFonts w:ascii="Times New Roman" w:eastAsiaTheme="minorEastAsia" w:hAnsi="Times New Roman" w:cs="Times New Roman"/>
          <w:b/>
          <w:bCs w:val="0"/>
          <w:sz w:val="24"/>
          <w:szCs w:val="24"/>
        </w:rPr>
        <w:t>10</w:t>
      </w:r>
      <w:r w:rsidR="00D330CC">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烷烃类易燃液体存放应满足防火要求。</w:t>
      </w:r>
    </w:p>
    <w:p w14:paraId="78EBC59C" w14:textId="17506C91" w:rsidR="00541B5E" w:rsidRDefault="00000000">
      <w:pPr>
        <w:pStyle w:val="afd"/>
        <w:ind w:left="181" w:hanging="181"/>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4.</w:t>
      </w:r>
      <w:r w:rsidR="00D330CC">
        <w:rPr>
          <w:rFonts w:ascii="Times New Roman" w:eastAsiaTheme="minorEastAsia" w:hAnsi="Times New Roman" w:cs="Times New Roman"/>
          <w:b/>
          <w:bCs w:val="0"/>
          <w:sz w:val="24"/>
          <w:szCs w:val="24"/>
        </w:rPr>
        <w:t>2</w:t>
      </w:r>
      <w:r>
        <w:rPr>
          <w:rFonts w:ascii="Times New Roman" w:eastAsiaTheme="minorEastAsia" w:hAnsi="Times New Roman" w:cs="Times New Roman"/>
          <w:b/>
          <w:bCs w:val="0"/>
          <w:sz w:val="24"/>
          <w:szCs w:val="24"/>
        </w:rPr>
        <w:t>.</w:t>
      </w:r>
      <w:r w:rsidR="00A53107">
        <w:rPr>
          <w:rFonts w:ascii="Times New Roman" w:eastAsiaTheme="minorEastAsia" w:hAnsi="Times New Roman" w:cs="Times New Roman"/>
          <w:b/>
          <w:bCs w:val="0"/>
          <w:sz w:val="24"/>
          <w:szCs w:val="24"/>
        </w:rPr>
        <w:t>11</w:t>
      </w:r>
      <w:r w:rsidR="00D330CC">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混合有机液体应根据温度调整质量比获取合理折射率。</w:t>
      </w:r>
    </w:p>
    <w:p w14:paraId="0808EF1B" w14:textId="5DDA32D3" w:rsidR="00541B5E" w:rsidRDefault="00E34135" w:rsidP="00F10D13">
      <w:pPr>
        <w:pStyle w:val="afc"/>
        <w:spacing w:before="312" w:after="156"/>
      </w:pPr>
      <w:bookmarkStart w:id="39" w:name="_Toc112692367"/>
      <w:r>
        <w:rPr>
          <w:bCs/>
        </w:rPr>
        <w:t>4.3</w:t>
      </w:r>
      <w:r w:rsidR="00BE4F58">
        <w:rPr>
          <w:bCs/>
        </w:rPr>
        <w:t xml:space="preserve">  </w:t>
      </w:r>
      <w:r>
        <w:rPr>
          <w:rFonts w:hint="eastAsia"/>
        </w:rPr>
        <w:t>透</w:t>
      </w:r>
      <w:r>
        <w:rPr>
          <w:rFonts w:hint="eastAsia"/>
        </w:rPr>
        <w:t xml:space="preserve"> </w:t>
      </w:r>
      <w:r>
        <w:rPr>
          <w:rFonts w:hint="eastAsia"/>
        </w:rPr>
        <w:t>明</w:t>
      </w:r>
      <w:r>
        <w:rPr>
          <w:rFonts w:hint="eastAsia"/>
        </w:rPr>
        <w:t xml:space="preserve"> </w:t>
      </w:r>
      <w:r>
        <w:rPr>
          <w:rFonts w:hint="eastAsia"/>
        </w:rPr>
        <w:t>砂</w:t>
      </w:r>
      <w:r>
        <w:rPr>
          <w:rFonts w:hint="eastAsia"/>
        </w:rPr>
        <w:t xml:space="preserve"> </w:t>
      </w:r>
      <w:r>
        <w:rPr>
          <w:rFonts w:hint="eastAsia"/>
        </w:rPr>
        <w:t>土</w:t>
      </w:r>
      <w:r>
        <w:rPr>
          <w:rFonts w:hint="eastAsia"/>
        </w:rPr>
        <w:t xml:space="preserve"> </w:t>
      </w:r>
      <w:r>
        <w:rPr>
          <w:rFonts w:hint="eastAsia"/>
        </w:rPr>
        <w:t>制</w:t>
      </w:r>
      <w:r>
        <w:rPr>
          <w:rFonts w:hint="eastAsia"/>
        </w:rPr>
        <w:t xml:space="preserve"> </w:t>
      </w:r>
      <w:r>
        <w:rPr>
          <w:rFonts w:hint="eastAsia"/>
        </w:rPr>
        <w:t>配</w:t>
      </w:r>
      <w:bookmarkEnd w:id="39"/>
    </w:p>
    <w:p w14:paraId="59C994FB" w14:textId="114F3A56"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4.</w:t>
      </w:r>
      <w:r w:rsidR="00E34135">
        <w:rPr>
          <w:rFonts w:ascii="Times New Roman" w:eastAsiaTheme="minorEastAsia" w:hAnsi="Times New Roman" w:cs="Times New Roman"/>
          <w:b/>
          <w:bCs w:val="0"/>
          <w:sz w:val="24"/>
          <w:szCs w:val="24"/>
        </w:rPr>
        <w:t>3</w:t>
      </w:r>
      <w:r>
        <w:rPr>
          <w:rFonts w:ascii="Times New Roman" w:eastAsiaTheme="minorEastAsia" w:hAnsi="Times New Roman" w:cs="Times New Roman"/>
          <w:b/>
          <w:bCs w:val="0"/>
          <w:sz w:val="24"/>
          <w:szCs w:val="24"/>
        </w:rPr>
        <w:t>.1</w:t>
      </w:r>
      <w:r w:rsidR="00667E08">
        <w:rPr>
          <w:rFonts w:ascii="Times New Roman" w:eastAsiaTheme="minorEastAsia" w:hAnsi="Times New Roman" w:cs="Times New Roman"/>
          <w:b/>
          <w:bCs w:val="0"/>
          <w:sz w:val="24"/>
          <w:szCs w:val="24"/>
        </w:rPr>
        <w:t xml:space="preserve">  </w:t>
      </w:r>
      <w:r>
        <w:rPr>
          <w:rFonts w:ascii="Times New Roman" w:hAnsi="Times New Roman" w:cs="Times New Roman" w:hint="eastAsia"/>
          <w:sz w:val="24"/>
          <w:szCs w:val="24"/>
        </w:rPr>
        <w:t>若孔隙液体为有机混合油，按照质量比调制与固体颗粒折射率一致的混合液体</w:t>
      </w:r>
      <w:r>
        <w:rPr>
          <w:rFonts w:ascii="Times New Roman" w:eastAsiaTheme="minorEastAsia" w:hAnsi="Times New Roman" w:cs="Times New Roman" w:hint="eastAsia"/>
          <w:sz w:val="24"/>
          <w:szCs w:val="24"/>
        </w:rPr>
        <w:t>。</w:t>
      </w:r>
    </w:p>
    <w:p w14:paraId="2565478A" w14:textId="7C4D2CD7" w:rsidR="00541B5E" w:rsidRDefault="00000000">
      <w:pPr>
        <w:pStyle w:val="afd"/>
        <w:ind w:left="181" w:hanging="181"/>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4.</w:t>
      </w:r>
      <w:r w:rsidR="00E34135">
        <w:rPr>
          <w:rFonts w:ascii="Times New Roman" w:eastAsiaTheme="minorEastAsia" w:hAnsi="Times New Roman" w:cs="Times New Roman"/>
          <w:b/>
          <w:bCs w:val="0"/>
          <w:sz w:val="24"/>
          <w:szCs w:val="24"/>
        </w:rPr>
        <w:t>3</w:t>
      </w:r>
      <w:r>
        <w:rPr>
          <w:rFonts w:ascii="Times New Roman" w:eastAsiaTheme="minorEastAsia" w:hAnsi="Times New Roman" w:cs="Times New Roman"/>
          <w:b/>
          <w:bCs w:val="0"/>
          <w:sz w:val="24"/>
          <w:szCs w:val="24"/>
        </w:rPr>
        <w:t>.2</w:t>
      </w:r>
      <w:r w:rsidR="00667E08">
        <w:rPr>
          <w:rFonts w:ascii="Times New Roman" w:eastAsiaTheme="minorEastAsia" w:hAnsi="Times New Roman" w:cs="Times New Roman"/>
          <w:b/>
          <w:bCs w:val="0"/>
          <w:sz w:val="24"/>
          <w:szCs w:val="24"/>
        </w:rPr>
        <w:t xml:space="preserve">  </w:t>
      </w:r>
      <w:bookmarkStart w:id="40" w:name="_Hlk112691828"/>
      <w:r>
        <w:rPr>
          <w:rFonts w:ascii="Times New Roman" w:hAnsi="Times New Roman" w:cs="Times New Roman" w:hint="eastAsia"/>
          <w:sz w:val="24"/>
          <w:szCs w:val="24"/>
        </w:rPr>
        <w:t>若孔隙液体为溴化钙溶液，</w:t>
      </w:r>
      <w:r>
        <w:rPr>
          <w:rFonts w:ascii="Times New Roman" w:eastAsiaTheme="minorEastAsia" w:hAnsi="Times New Roman" w:cs="Times New Roman" w:hint="eastAsia"/>
          <w:sz w:val="24"/>
          <w:szCs w:val="24"/>
        </w:rPr>
        <w:t>透明砂土孔隙液体的制配应按下列步骤进行：</w:t>
      </w:r>
      <w:bookmarkEnd w:id="40"/>
    </w:p>
    <w:p w14:paraId="39763141" w14:textId="04C08A59" w:rsidR="00541B5E" w:rsidRDefault="00000000">
      <w:pPr>
        <w:pStyle w:val="afa"/>
        <w:spacing w:line="360" w:lineRule="auto"/>
        <w:ind w:firstLine="482"/>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hint="eastAsia"/>
          <w:b/>
          <w:sz w:val="24"/>
          <w:szCs w:val="24"/>
        </w:rPr>
        <w:t xml:space="preserve"> </w:t>
      </w:r>
      <w:r w:rsidR="00667E08">
        <w:rPr>
          <w:rFonts w:ascii="Times New Roman" w:hAnsi="Times New Roman" w:cs="Times New Roman"/>
          <w:b/>
          <w:sz w:val="24"/>
          <w:szCs w:val="24"/>
        </w:rPr>
        <w:t xml:space="preserve"> </w:t>
      </w:r>
      <w:r>
        <w:rPr>
          <w:rFonts w:ascii="Times New Roman" w:hAnsi="Times New Roman" w:cs="Times New Roman" w:hint="eastAsia"/>
          <w:sz w:val="24"/>
          <w:szCs w:val="24"/>
        </w:rPr>
        <w:t>称量一定量的溴化钙及纯水。</w:t>
      </w:r>
    </w:p>
    <w:p w14:paraId="064C6654" w14:textId="72236577" w:rsidR="00541B5E" w:rsidRDefault="00000000">
      <w:pPr>
        <w:pStyle w:val="afa"/>
        <w:spacing w:line="360" w:lineRule="auto"/>
        <w:ind w:firstLine="482"/>
        <w:rPr>
          <w:rFonts w:ascii="Times New Roman" w:hAnsi="Times New Roman" w:cs="Times New Roman"/>
          <w:sz w:val="24"/>
          <w:szCs w:val="24"/>
        </w:rPr>
      </w:pPr>
      <w:r>
        <w:rPr>
          <w:rFonts w:ascii="Times New Roman" w:hAnsi="Times New Roman" w:cs="Times New Roman" w:hint="eastAsia"/>
          <w:b/>
          <w:sz w:val="24"/>
          <w:szCs w:val="24"/>
        </w:rPr>
        <w:t>2</w:t>
      </w:r>
      <w:r>
        <w:rPr>
          <w:rFonts w:ascii="Times New Roman" w:hAnsi="Times New Roman" w:cs="Times New Roman"/>
          <w:b/>
          <w:sz w:val="24"/>
          <w:szCs w:val="24"/>
        </w:rPr>
        <w:t xml:space="preserve"> </w:t>
      </w:r>
      <w:r w:rsidR="00667E08">
        <w:rPr>
          <w:rFonts w:ascii="Times New Roman" w:hAnsi="Times New Roman" w:cs="Times New Roman"/>
          <w:b/>
          <w:sz w:val="24"/>
          <w:szCs w:val="24"/>
        </w:rPr>
        <w:t xml:space="preserve"> </w:t>
      </w:r>
      <w:r>
        <w:rPr>
          <w:rFonts w:ascii="Times New Roman" w:hAnsi="Times New Roman" w:cs="Times New Roman" w:hint="eastAsia"/>
          <w:sz w:val="24"/>
          <w:szCs w:val="24"/>
        </w:rPr>
        <w:t>搅拌、溶解、冷却至室温后测定温度及折射率。</w:t>
      </w:r>
    </w:p>
    <w:p w14:paraId="3BFE6494" w14:textId="5E8FC2DE" w:rsidR="00541B5E" w:rsidRDefault="00000000">
      <w:pPr>
        <w:pStyle w:val="afa"/>
        <w:spacing w:line="360" w:lineRule="auto"/>
        <w:ind w:firstLine="482"/>
        <w:rPr>
          <w:rFonts w:ascii="Times New Roman" w:hAnsi="Times New Roman" w:cs="Times New Roman"/>
          <w:sz w:val="24"/>
          <w:szCs w:val="24"/>
        </w:rPr>
      </w:pPr>
      <w:r>
        <w:rPr>
          <w:rFonts w:ascii="Times New Roman" w:hAnsi="Times New Roman" w:cs="Times New Roman" w:hint="eastAsia"/>
          <w:b/>
          <w:sz w:val="24"/>
          <w:szCs w:val="24"/>
        </w:rPr>
        <w:t>3</w:t>
      </w:r>
      <w:r>
        <w:rPr>
          <w:rFonts w:ascii="Times New Roman" w:hAnsi="Times New Roman" w:cs="Times New Roman"/>
          <w:b/>
          <w:sz w:val="24"/>
          <w:szCs w:val="24"/>
        </w:rPr>
        <w:t xml:space="preserve"> </w:t>
      </w:r>
      <w:r w:rsidR="00667E08">
        <w:rPr>
          <w:rFonts w:ascii="Times New Roman" w:hAnsi="Times New Roman" w:cs="Times New Roman"/>
          <w:b/>
          <w:sz w:val="24"/>
          <w:szCs w:val="24"/>
        </w:rPr>
        <w:t xml:space="preserve"> </w:t>
      </w:r>
      <w:r>
        <w:rPr>
          <w:rFonts w:ascii="Times New Roman" w:hAnsi="Times New Roman" w:cs="Times New Roman" w:hint="eastAsia"/>
          <w:sz w:val="24"/>
          <w:szCs w:val="24"/>
        </w:rPr>
        <w:t>调整溴化钙及纯水的质量比，重复溶解直至折射率与固体颗粒一致。</w:t>
      </w:r>
    </w:p>
    <w:p w14:paraId="29656738" w14:textId="2A7B7F02" w:rsidR="00541B5E" w:rsidRDefault="00000000">
      <w:pPr>
        <w:pStyle w:val="afa"/>
        <w:spacing w:line="360" w:lineRule="auto"/>
        <w:ind w:firstLine="482"/>
        <w:rPr>
          <w:rFonts w:ascii="Times New Roman" w:hAnsi="Times New Roman" w:cs="Times New Roman"/>
          <w:sz w:val="24"/>
          <w:szCs w:val="24"/>
        </w:rPr>
      </w:pPr>
      <w:r>
        <w:rPr>
          <w:rFonts w:ascii="Times New Roman" w:hAnsi="Times New Roman" w:cs="Times New Roman" w:hint="eastAsia"/>
          <w:b/>
          <w:sz w:val="24"/>
          <w:szCs w:val="24"/>
        </w:rPr>
        <w:lastRenderedPageBreak/>
        <w:t>4</w:t>
      </w:r>
      <w:r>
        <w:rPr>
          <w:rFonts w:ascii="Times New Roman" w:hAnsi="Times New Roman" w:cs="Times New Roman"/>
          <w:sz w:val="24"/>
          <w:szCs w:val="24"/>
        </w:rPr>
        <w:t xml:space="preserve"> </w:t>
      </w:r>
      <w:r w:rsidR="00667E08">
        <w:rPr>
          <w:rFonts w:ascii="Times New Roman" w:hAnsi="Times New Roman" w:cs="Times New Roman"/>
          <w:sz w:val="24"/>
          <w:szCs w:val="24"/>
        </w:rPr>
        <w:t xml:space="preserve"> </w:t>
      </w:r>
      <w:r>
        <w:rPr>
          <w:rFonts w:ascii="Times New Roman" w:hAnsi="Times New Roman" w:cs="Times New Roman" w:hint="eastAsia"/>
          <w:sz w:val="24"/>
          <w:szCs w:val="24"/>
        </w:rPr>
        <w:t>利用水系微孔滤纸和真空抽滤装置进行过滤，直至溶液清澈透明。若过滤后溴化钙溶液仍显淡黄色，可采用活性炭吸附。在过滤期间，需不断调整溴化钙和水的质量比，以保证折射率的一致。</w:t>
      </w:r>
    </w:p>
    <w:p w14:paraId="3235A6F0" w14:textId="0F0E56A5"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4.</w:t>
      </w:r>
      <w:r w:rsidR="00E34135">
        <w:rPr>
          <w:rFonts w:ascii="Times New Roman" w:eastAsiaTheme="minorEastAsia" w:hAnsi="Times New Roman" w:cs="Times New Roman"/>
          <w:b/>
          <w:bCs w:val="0"/>
          <w:sz w:val="24"/>
          <w:szCs w:val="24"/>
        </w:rPr>
        <w:t>3</w:t>
      </w:r>
      <w:r>
        <w:rPr>
          <w:rFonts w:ascii="Times New Roman" w:eastAsiaTheme="minorEastAsia" w:hAnsi="Times New Roman" w:cs="Times New Roman"/>
          <w:b/>
          <w:bCs w:val="0"/>
          <w:sz w:val="24"/>
          <w:szCs w:val="24"/>
        </w:rPr>
        <w:t>.3</w:t>
      </w:r>
      <w:r w:rsidR="00667E08">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纯水淘洗固体颗粒</w:t>
      </w:r>
      <w:r>
        <w:rPr>
          <w:rFonts w:ascii="Times New Roman" w:eastAsiaTheme="minorEastAsia" w:hAnsi="Times New Roman" w:cs="Times New Roman" w:hint="eastAsia"/>
          <w:sz w:val="24"/>
          <w:szCs w:val="24"/>
        </w:rPr>
        <w:t xml:space="preserve">3~4 </w:t>
      </w:r>
      <w:r>
        <w:rPr>
          <w:rFonts w:ascii="Times New Roman" w:eastAsiaTheme="minorEastAsia" w:hAnsi="Times New Roman" w:cs="Times New Roman" w:hint="eastAsia"/>
          <w:sz w:val="24"/>
          <w:szCs w:val="24"/>
        </w:rPr>
        <w:t>遍，浸泡在纯水中</w:t>
      </w:r>
      <w:r>
        <w:rPr>
          <w:rFonts w:ascii="Times New Roman" w:eastAsiaTheme="minorEastAsia" w:hAnsi="Times New Roman" w:cs="Times New Roman" w:hint="eastAsia"/>
          <w:sz w:val="24"/>
          <w:szCs w:val="24"/>
        </w:rPr>
        <w:t>24</w:t>
      </w:r>
      <w:r>
        <w:rPr>
          <w:rFonts w:ascii="Times New Roman" w:eastAsiaTheme="minorEastAsia" w:hAnsi="Times New Roman" w:cs="Times New Roman" w:hint="eastAsia"/>
          <w:sz w:val="24"/>
          <w:szCs w:val="24"/>
        </w:rPr>
        <w:t>时以上，以去除固体颗粒表面的灰尘和附着的氯离子等杂质。淘洗</w:t>
      </w:r>
      <w:r>
        <w:rPr>
          <w:rFonts w:ascii="Times New Roman" w:eastAsiaTheme="minorEastAsia" w:hAnsi="Times New Roman" w:cs="Times New Roman" w:hint="eastAsia"/>
          <w:sz w:val="24"/>
          <w:szCs w:val="24"/>
        </w:rPr>
        <w:t>2~</w:t>
      </w:r>
      <w:r>
        <w:rPr>
          <w:rFonts w:ascii="Times New Roman" w:eastAsiaTheme="minorEastAsia" w:hAnsi="Times New Roman" w:cs="Times New Roman"/>
          <w:sz w:val="24"/>
          <w:szCs w:val="24"/>
        </w:rPr>
        <w:t>3</w:t>
      </w:r>
      <w:r>
        <w:rPr>
          <w:rFonts w:ascii="Times New Roman" w:eastAsiaTheme="minorEastAsia" w:hAnsi="Times New Roman" w:cs="Times New Roman" w:hint="eastAsia"/>
          <w:sz w:val="24"/>
          <w:szCs w:val="24"/>
        </w:rPr>
        <w:t>遍、烘干、冷却、密封。</w:t>
      </w:r>
    </w:p>
    <w:p w14:paraId="4F5205A0" w14:textId="2EAFA64F"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4.</w:t>
      </w:r>
      <w:r w:rsidR="00E34135">
        <w:rPr>
          <w:rFonts w:ascii="Times New Roman" w:eastAsiaTheme="minorEastAsia" w:hAnsi="Times New Roman" w:cs="Times New Roman"/>
          <w:b/>
          <w:bCs w:val="0"/>
          <w:sz w:val="24"/>
          <w:szCs w:val="24"/>
        </w:rPr>
        <w:t>3</w:t>
      </w:r>
      <w:r>
        <w:rPr>
          <w:rFonts w:ascii="Times New Roman" w:eastAsiaTheme="minorEastAsia" w:hAnsi="Times New Roman" w:cs="Times New Roman"/>
          <w:b/>
          <w:bCs w:val="0"/>
          <w:sz w:val="24"/>
          <w:szCs w:val="24"/>
        </w:rPr>
        <w:t>.4</w:t>
      </w:r>
      <w:r w:rsidR="00667E08">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按照试验需求模拟土体密度计算所需固体颗粒质量，将固体颗粒缓慢倒入孔隙液体中，搅拌保持充分混合后宜静置抽真空。</w:t>
      </w:r>
    </w:p>
    <w:p w14:paraId="18AEAD0F" w14:textId="06F608B9" w:rsidR="00541B5E" w:rsidRDefault="00E34135" w:rsidP="00CB25A9">
      <w:pPr>
        <w:pStyle w:val="afc"/>
        <w:spacing w:before="312" w:after="156"/>
      </w:pPr>
      <w:bookmarkStart w:id="41" w:name="_Toc112692368"/>
      <w:r>
        <w:rPr>
          <w:bCs/>
        </w:rPr>
        <w:t>4.4</w:t>
      </w:r>
      <w:r w:rsidR="00667E08">
        <w:rPr>
          <w:bCs/>
        </w:rPr>
        <w:t xml:space="preserve">  </w:t>
      </w:r>
      <w:r>
        <w:rPr>
          <w:rFonts w:hint="eastAsia"/>
        </w:rPr>
        <w:t>示</w:t>
      </w:r>
      <w:r>
        <w:rPr>
          <w:rFonts w:hint="eastAsia"/>
        </w:rPr>
        <w:t xml:space="preserve"> </w:t>
      </w:r>
      <w:r>
        <w:rPr>
          <w:rFonts w:hint="eastAsia"/>
        </w:rPr>
        <w:t>踪</w:t>
      </w:r>
      <w:r>
        <w:rPr>
          <w:rFonts w:hint="eastAsia"/>
        </w:rPr>
        <w:t xml:space="preserve"> </w:t>
      </w:r>
      <w:r>
        <w:rPr>
          <w:rFonts w:hint="eastAsia"/>
        </w:rPr>
        <w:t>粒</w:t>
      </w:r>
      <w:r>
        <w:rPr>
          <w:rFonts w:hint="eastAsia"/>
        </w:rPr>
        <w:t xml:space="preserve"> </w:t>
      </w:r>
      <w:r>
        <w:rPr>
          <w:rFonts w:hint="eastAsia"/>
        </w:rPr>
        <w:t>子</w:t>
      </w:r>
      <w:bookmarkEnd w:id="41"/>
    </w:p>
    <w:p w14:paraId="0031DB70" w14:textId="23F21AF7"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4.</w:t>
      </w:r>
      <w:r w:rsidR="00E34135">
        <w:rPr>
          <w:rFonts w:ascii="Times New Roman" w:eastAsiaTheme="minorEastAsia" w:hAnsi="Times New Roman" w:cs="Times New Roman"/>
          <w:b/>
          <w:bCs w:val="0"/>
          <w:sz w:val="24"/>
          <w:szCs w:val="24"/>
        </w:rPr>
        <w:t>4</w:t>
      </w:r>
      <w:r>
        <w:rPr>
          <w:rFonts w:ascii="Times New Roman" w:eastAsiaTheme="minorEastAsia" w:hAnsi="Times New Roman" w:cs="Times New Roman"/>
          <w:b/>
          <w:bCs w:val="0"/>
          <w:sz w:val="24"/>
          <w:szCs w:val="24"/>
        </w:rPr>
        <w:t xml:space="preserve">.1 </w:t>
      </w:r>
      <w:r w:rsidR="00667E08">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若制配透明砂土激光散斑效果不佳，则可在制配土体中添加土体质量</w:t>
      </w:r>
      <w:r>
        <w:rPr>
          <w:rFonts w:ascii="Times New Roman" w:eastAsiaTheme="minorEastAsia" w:hAnsi="Times New Roman" w:cs="Times New Roman" w:hint="eastAsia"/>
          <w:sz w:val="24"/>
          <w:szCs w:val="24"/>
        </w:rPr>
        <w:t>0</w:t>
      </w:r>
      <w:r>
        <w:rPr>
          <w:rFonts w:ascii="Times New Roman" w:eastAsiaTheme="minorEastAsia" w:hAnsi="Times New Roman" w:cs="Times New Roman"/>
          <w:sz w:val="24"/>
          <w:szCs w:val="24"/>
        </w:rPr>
        <w:t>.0</w:t>
      </w:r>
      <w:r>
        <w:rPr>
          <w:rFonts w:ascii="Times New Roman" w:eastAsiaTheme="minorEastAsia" w:hAnsi="Times New Roman" w:cs="Times New Roman" w:hint="eastAsia"/>
          <w:sz w:val="24"/>
          <w:szCs w:val="24"/>
        </w:rPr>
        <w:t>1%~</w:t>
      </w:r>
      <w:r>
        <w:rPr>
          <w:rFonts w:ascii="Times New Roman" w:eastAsiaTheme="minorEastAsia" w:hAnsi="Times New Roman" w:cs="Times New Roman"/>
          <w:sz w:val="24"/>
          <w:szCs w:val="24"/>
        </w:rPr>
        <w:t>1</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的示踪粒子。</w:t>
      </w:r>
    </w:p>
    <w:p w14:paraId="13BC1A01" w14:textId="5EDFE126" w:rsidR="00541B5E" w:rsidRDefault="00000000">
      <w:pPr>
        <w:pStyle w:val="afd"/>
        <w:ind w:left="181" w:hanging="181"/>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4.</w:t>
      </w:r>
      <w:r w:rsidR="00E34135">
        <w:rPr>
          <w:rFonts w:ascii="Times New Roman" w:eastAsiaTheme="minorEastAsia" w:hAnsi="Times New Roman" w:cs="Times New Roman"/>
          <w:b/>
          <w:bCs w:val="0"/>
          <w:sz w:val="24"/>
          <w:szCs w:val="24"/>
        </w:rPr>
        <w:t>4</w:t>
      </w:r>
      <w:r>
        <w:rPr>
          <w:rFonts w:ascii="Times New Roman" w:eastAsiaTheme="minorEastAsia" w:hAnsi="Times New Roman" w:cs="Times New Roman"/>
          <w:b/>
          <w:bCs w:val="0"/>
          <w:sz w:val="24"/>
          <w:szCs w:val="24"/>
        </w:rPr>
        <w:t>.2</w:t>
      </w:r>
      <w:r>
        <w:rPr>
          <w:rFonts w:ascii="Times New Roman" w:eastAsiaTheme="minorEastAsia" w:hAnsi="Times New Roman" w:cs="Times New Roman" w:hint="eastAsia"/>
          <w:b/>
          <w:bCs w:val="0"/>
          <w:sz w:val="24"/>
          <w:szCs w:val="24"/>
        </w:rPr>
        <w:t xml:space="preserve"> </w:t>
      </w:r>
      <w:r w:rsidR="00667E08">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示踪粒子颜色应与激光颜色不同，在激光面清晰可见。</w:t>
      </w:r>
    </w:p>
    <w:p w14:paraId="323E4253" w14:textId="74A6EFA4"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4.</w:t>
      </w:r>
      <w:r w:rsidR="00E34135">
        <w:rPr>
          <w:rFonts w:ascii="Times New Roman" w:eastAsiaTheme="minorEastAsia" w:hAnsi="Times New Roman" w:cs="Times New Roman"/>
          <w:b/>
          <w:bCs w:val="0"/>
          <w:sz w:val="24"/>
          <w:szCs w:val="24"/>
        </w:rPr>
        <w:t>4</w:t>
      </w:r>
      <w:r>
        <w:rPr>
          <w:rFonts w:ascii="Times New Roman" w:eastAsiaTheme="minorEastAsia" w:hAnsi="Times New Roman" w:cs="Times New Roman"/>
          <w:b/>
          <w:bCs w:val="0"/>
          <w:sz w:val="24"/>
          <w:szCs w:val="24"/>
        </w:rPr>
        <w:t xml:space="preserve">.3 </w:t>
      </w:r>
      <w:r w:rsidR="00667E08">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示踪粒子不与透明砂土颗粒及孔隙液体发生化学反应，示踪粒子大小宜根据试验所需土体材料性质及图片效果而定。</w:t>
      </w:r>
    </w:p>
    <w:p w14:paraId="19834792" w14:textId="10B689B8"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4.</w:t>
      </w:r>
      <w:r w:rsidR="00E34135">
        <w:rPr>
          <w:rFonts w:ascii="Times New Roman" w:eastAsiaTheme="minorEastAsia" w:hAnsi="Times New Roman" w:cs="Times New Roman"/>
          <w:b/>
          <w:bCs w:val="0"/>
          <w:sz w:val="24"/>
          <w:szCs w:val="24"/>
        </w:rPr>
        <w:t>4</w:t>
      </w:r>
      <w:r>
        <w:rPr>
          <w:rFonts w:ascii="Times New Roman" w:eastAsiaTheme="minorEastAsia" w:hAnsi="Times New Roman" w:cs="Times New Roman" w:hint="eastAsia"/>
          <w:b/>
          <w:bCs w:val="0"/>
          <w:sz w:val="24"/>
          <w:szCs w:val="24"/>
        </w:rPr>
        <w:t>.</w:t>
      </w:r>
      <w:r>
        <w:rPr>
          <w:rFonts w:ascii="Times New Roman" w:eastAsiaTheme="minorEastAsia" w:hAnsi="Times New Roman" w:cs="Times New Roman"/>
          <w:b/>
          <w:bCs w:val="0"/>
          <w:sz w:val="24"/>
          <w:szCs w:val="24"/>
        </w:rPr>
        <w:t>4</w:t>
      </w:r>
      <w:r>
        <w:rPr>
          <w:rFonts w:ascii="Times New Roman" w:eastAsiaTheme="minorEastAsia" w:hAnsi="Times New Roman" w:cs="Times New Roman" w:hint="eastAsia"/>
          <w:sz w:val="24"/>
          <w:szCs w:val="24"/>
        </w:rPr>
        <w:t xml:space="preserve"> </w:t>
      </w:r>
      <w:r w:rsidR="00667E08">
        <w:rPr>
          <w:rFonts w:ascii="Times New Roman" w:eastAsiaTheme="minorEastAsia" w:hAnsi="Times New Roman" w:cs="Times New Roman"/>
          <w:sz w:val="24"/>
          <w:szCs w:val="24"/>
        </w:rPr>
        <w:t xml:space="preserve"> </w:t>
      </w:r>
      <w:r>
        <w:rPr>
          <w:rFonts w:ascii="Times New Roman" w:eastAsiaTheme="minorEastAsia" w:hAnsi="Times New Roman" w:cs="Times New Roman" w:hint="eastAsia"/>
          <w:sz w:val="24"/>
          <w:szCs w:val="24"/>
        </w:rPr>
        <w:t>在以温度场为观测目的的透明土试验中不需要采用示踪粒子，在以渗流为观测目的的透明土试验中需要采用彩色荧光物质。</w:t>
      </w:r>
    </w:p>
    <w:p w14:paraId="6E438FB7" w14:textId="016CAE68" w:rsidR="00541B5E" w:rsidRDefault="00000000" w:rsidP="00CB25A9">
      <w:pPr>
        <w:pStyle w:val="aff2"/>
      </w:pPr>
      <w:bookmarkStart w:id="42" w:name="_Toc466985772"/>
      <w:bookmarkStart w:id="43" w:name="_Toc469662962"/>
      <w:bookmarkStart w:id="44" w:name="_Toc472928262"/>
      <w:bookmarkStart w:id="45" w:name="_Toc473019157"/>
      <w:bookmarkStart w:id="46" w:name="_Toc472688917"/>
      <w:bookmarkStart w:id="47" w:name="_Toc472949558"/>
      <w:bookmarkStart w:id="48" w:name="_Toc111379211"/>
      <w:bookmarkStart w:id="49" w:name="_Toc111379970"/>
      <w:bookmarkStart w:id="50" w:name="_Toc112692369"/>
      <w:r>
        <w:lastRenderedPageBreak/>
        <w:t xml:space="preserve">5 </w:t>
      </w:r>
      <w:bookmarkEnd w:id="42"/>
      <w:bookmarkEnd w:id="43"/>
      <w:bookmarkEnd w:id="44"/>
      <w:bookmarkEnd w:id="45"/>
      <w:bookmarkEnd w:id="46"/>
      <w:bookmarkEnd w:id="47"/>
      <w:r w:rsidR="00667E08">
        <w:t xml:space="preserve"> </w:t>
      </w:r>
      <w:r>
        <w:rPr>
          <w:rFonts w:hint="eastAsia"/>
        </w:rPr>
        <w:t>透</w:t>
      </w:r>
      <w:r>
        <w:rPr>
          <w:rFonts w:hint="eastAsia"/>
        </w:rPr>
        <w:t xml:space="preserve"> </w:t>
      </w:r>
      <w:r>
        <w:rPr>
          <w:rFonts w:hint="eastAsia"/>
        </w:rPr>
        <w:t>明</w:t>
      </w:r>
      <w:r>
        <w:rPr>
          <w:rFonts w:hint="eastAsia"/>
        </w:rPr>
        <w:t xml:space="preserve"> </w:t>
      </w:r>
      <w:r>
        <w:rPr>
          <w:rFonts w:hint="eastAsia"/>
        </w:rPr>
        <w:t>黏</w:t>
      </w:r>
      <w:r>
        <w:rPr>
          <w:rFonts w:hint="eastAsia"/>
        </w:rPr>
        <w:t xml:space="preserve"> </w:t>
      </w:r>
      <w:r>
        <w:rPr>
          <w:rFonts w:hint="eastAsia"/>
        </w:rPr>
        <w:t>土</w:t>
      </w:r>
      <w:bookmarkEnd w:id="48"/>
      <w:bookmarkEnd w:id="49"/>
      <w:bookmarkEnd w:id="50"/>
    </w:p>
    <w:p w14:paraId="30ED42FD" w14:textId="6C57A901" w:rsidR="00541B5E" w:rsidRDefault="00000000" w:rsidP="00CB25A9">
      <w:pPr>
        <w:pStyle w:val="afc"/>
        <w:spacing w:before="312" w:after="156"/>
      </w:pPr>
      <w:bookmarkStart w:id="51" w:name="_Toc112692370"/>
      <w:r>
        <w:t>5.1</w:t>
      </w:r>
      <w:r w:rsidR="00667E08">
        <w:t xml:space="preserve">  </w:t>
      </w:r>
      <w:r>
        <w:rPr>
          <w:rFonts w:hint="eastAsia"/>
        </w:rPr>
        <w:t>固</w:t>
      </w:r>
      <w:r>
        <w:rPr>
          <w:rFonts w:hint="eastAsia"/>
        </w:rPr>
        <w:t xml:space="preserve"> </w:t>
      </w:r>
      <w:r>
        <w:rPr>
          <w:rFonts w:hint="eastAsia"/>
        </w:rPr>
        <w:t>体</w:t>
      </w:r>
      <w:r>
        <w:rPr>
          <w:rFonts w:hint="eastAsia"/>
        </w:rPr>
        <w:t xml:space="preserve"> </w:t>
      </w:r>
      <w:r>
        <w:rPr>
          <w:rFonts w:hint="eastAsia"/>
        </w:rPr>
        <w:t>颗</w:t>
      </w:r>
      <w:r>
        <w:rPr>
          <w:rFonts w:hint="eastAsia"/>
        </w:rPr>
        <w:t xml:space="preserve"> </w:t>
      </w:r>
      <w:r>
        <w:rPr>
          <w:rFonts w:hint="eastAsia"/>
        </w:rPr>
        <w:t>粒</w:t>
      </w:r>
      <w:bookmarkEnd w:id="51"/>
    </w:p>
    <w:p w14:paraId="192F9FC8" w14:textId="58A0FF15"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5.1.1</w:t>
      </w:r>
      <w:r w:rsidR="00667E08">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透明黏土固体颗粒一般为气相或无定型二氧化硅、锂皂石、卡波姆等材料。</w:t>
      </w:r>
    </w:p>
    <w:p w14:paraId="53117427" w14:textId="0A9CC40C"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5.1.2</w:t>
      </w:r>
      <w:r w:rsidR="00667E08">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细颗粒粉末存放应满足防火、防爆要求。</w:t>
      </w:r>
    </w:p>
    <w:p w14:paraId="5FA1D45B" w14:textId="4D72B13B"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5.1.3</w:t>
      </w:r>
      <w:r w:rsidR="00667E08">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宜按照试验中所模拟天然土体性质制配土体颗粒。</w:t>
      </w:r>
    </w:p>
    <w:p w14:paraId="5E5C9F3E" w14:textId="7580E24E" w:rsidR="00541B5E" w:rsidRDefault="00000000" w:rsidP="00E61E7D">
      <w:pPr>
        <w:pStyle w:val="afc"/>
        <w:spacing w:before="312" w:after="156"/>
      </w:pPr>
      <w:bookmarkStart w:id="52" w:name="_Toc112692371"/>
      <w:r>
        <w:t>5.2</w:t>
      </w:r>
      <w:r w:rsidR="00667E08">
        <w:t xml:space="preserve">  </w:t>
      </w:r>
      <w:r>
        <w:rPr>
          <w:rFonts w:hint="eastAsia"/>
        </w:rPr>
        <w:t>孔</w:t>
      </w:r>
      <w:r>
        <w:rPr>
          <w:rFonts w:hint="eastAsia"/>
        </w:rPr>
        <w:t xml:space="preserve"> </w:t>
      </w:r>
      <w:r>
        <w:rPr>
          <w:rFonts w:hint="eastAsia"/>
        </w:rPr>
        <w:t>隙</w:t>
      </w:r>
      <w:r>
        <w:rPr>
          <w:rFonts w:hint="eastAsia"/>
        </w:rPr>
        <w:t xml:space="preserve"> </w:t>
      </w:r>
      <w:r>
        <w:rPr>
          <w:rFonts w:hint="eastAsia"/>
        </w:rPr>
        <w:t>液</w:t>
      </w:r>
      <w:r>
        <w:rPr>
          <w:rFonts w:hint="eastAsia"/>
        </w:rPr>
        <w:t xml:space="preserve"> </w:t>
      </w:r>
      <w:r>
        <w:rPr>
          <w:rFonts w:hint="eastAsia"/>
        </w:rPr>
        <w:t>体</w:t>
      </w:r>
      <w:bookmarkEnd w:id="52"/>
      <w:r>
        <w:t xml:space="preserve"> </w:t>
      </w:r>
    </w:p>
    <w:p w14:paraId="2255F4DA" w14:textId="14DF048F" w:rsidR="00541B5E" w:rsidRDefault="00000000" w:rsidP="00E61E7D">
      <w:pPr>
        <w:pStyle w:val="afd"/>
        <w:ind w:firstLineChars="0" w:firstLine="0"/>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5.2.1</w:t>
      </w:r>
      <w:r w:rsidR="00667E08">
        <w:rPr>
          <w:rFonts w:ascii="Times New Roman" w:eastAsiaTheme="minorEastAsia" w:hAnsi="Times New Roman" w:cs="Times New Roman"/>
          <w:b/>
          <w:bCs w:val="0"/>
          <w:sz w:val="24"/>
          <w:szCs w:val="40"/>
        </w:rPr>
        <w:t xml:space="preserve">  </w:t>
      </w:r>
      <w:r w:rsidR="00B10E23" w:rsidRPr="0037323E">
        <w:rPr>
          <w:rFonts w:ascii="Times New Roman" w:eastAsiaTheme="minorEastAsia" w:hAnsi="Times New Roman" w:cs="Times New Roman" w:hint="eastAsia"/>
          <w:sz w:val="24"/>
          <w:szCs w:val="40"/>
        </w:rPr>
        <w:t>二氧化硅材料对应孔隙液体要求同</w:t>
      </w:r>
      <w:r w:rsidR="00B10E23">
        <w:rPr>
          <w:rFonts w:ascii="Times New Roman" w:eastAsiaTheme="minorEastAsia" w:hAnsi="Times New Roman" w:cs="Times New Roman"/>
          <w:sz w:val="24"/>
          <w:szCs w:val="40"/>
        </w:rPr>
        <w:t>4</w:t>
      </w:r>
      <w:r w:rsidR="00B10E23" w:rsidRPr="0037323E">
        <w:rPr>
          <w:rFonts w:ascii="Times New Roman" w:eastAsiaTheme="minorEastAsia" w:hAnsi="Times New Roman" w:cs="Times New Roman"/>
          <w:sz w:val="24"/>
          <w:szCs w:val="40"/>
        </w:rPr>
        <w:t>.2.3</w:t>
      </w:r>
      <w:r w:rsidR="00B10E23" w:rsidRPr="0037323E">
        <w:rPr>
          <w:rFonts w:ascii="Times New Roman" w:eastAsiaTheme="minorEastAsia" w:hAnsi="Times New Roman" w:cs="Times New Roman" w:hint="eastAsia"/>
          <w:sz w:val="24"/>
          <w:szCs w:val="40"/>
        </w:rPr>
        <w:t>-</w:t>
      </w:r>
      <w:r w:rsidR="00B10E23">
        <w:rPr>
          <w:rFonts w:ascii="Times New Roman" w:eastAsiaTheme="minorEastAsia" w:hAnsi="Times New Roman" w:cs="Times New Roman"/>
          <w:sz w:val="24"/>
          <w:szCs w:val="40"/>
        </w:rPr>
        <w:t>4</w:t>
      </w:r>
      <w:r w:rsidR="00B10E23" w:rsidRPr="0037323E">
        <w:rPr>
          <w:rFonts w:ascii="Times New Roman" w:eastAsiaTheme="minorEastAsia" w:hAnsi="Times New Roman" w:cs="Times New Roman"/>
          <w:sz w:val="24"/>
          <w:szCs w:val="40"/>
        </w:rPr>
        <w:t>.2.5</w:t>
      </w:r>
      <w:r w:rsidR="00B10E23" w:rsidRPr="0037323E">
        <w:rPr>
          <w:rFonts w:ascii="Times New Roman" w:eastAsiaTheme="minorEastAsia" w:hAnsi="Times New Roman" w:cs="Times New Roman" w:hint="eastAsia"/>
          <w:sz w:val="24"/>
          <w:szCs w:val="40"/>
        </w:rPr>
        <w:t>透明砂土的孔隙液体。</w:t>
      </w:r>
      <w:r>
        <w:rPr>
          <w:rFonts w:ascii="Times New Roman" w:eastAsiaTheme="minorEastAsia" w:hAnsi="Times New Roman" w:cs="Times New Roman"/>
          <w:sz w:val="24"/>
          <w:szCs w:val="40"/>
        </w:rPr>
        <w:t xml:space="preserve"> </w:t>
      </w:r>
    </w:p>
    <w:p w14:paraId="569F152D" w14:textId="08E90742"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5.2.2</w:t>
      </w:r>
      <w:r w:rsidR="00667E08">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锂皂石及卡波姆材料对应的孔隙液体一般为纯水。</w:t>
      </w:r>
    </w:p>
    <w:p w14:paraId="7DEACCE9" w14:textId="034EF88F" w:rsidR="00541B5E" w:rsidRDefault="00000000" w:rsidP="00E61E7D">
      <w:pPr>
        <w:pStyle w:val="afc"/>
        <w:spacing w:before="312" w:after="156"/>
      </w:pPr>
      <w:bookmarkStart w:id="53" w:name="_Toc112692372"/>
      <w:r>
        <w:t>5.3</w:t>
      </w:r>
      <w:r w:rsidR="00667E08">
        <w:t xml:space="preserve">  </w:t>
      </w:r>
      <w:r>
        <w:rPr>
          <w:rFonts w:hint="eastAsia"/>
        </w:rPr>
        <w:t>透</w:t>
      </w:r>
      <w:r>
        <w:rPr>
          <w:rFonts w:hint="eastAsia"/>
        </w:rPr>
        <w:t xml:space="preserve"> </w:t>
      </w:r>
      <w:r>
        <w:rPr>
          <w:rFonts w:hint="eastAsia"/>
        </w:rPr>
        <w:t>明</w:t>
      </w:r>
      <w:r>
        <w:rPr>
          <w:rFonts w:hint="eastAsia"/>
        </w:rPr>
        <w:t xml:space="preserve"> </w:t>
      </w:r>
      <w:r>
        <w:rPr>
          <w:rFonts w:hint="eastAsia"/>
        </w:rPr>
        <w:t>黏</w:t>
      </w:r>
      <w:r>
        <w:rPr>
          <w:rFonts w:hint="eastAsia"/>
        </w:rPr>
        <w:t xml:space="preserve"> </w:t>
      </w:r>
      <w:r>
        <w:rPr>
          <w:rFonts w:hint="eastAsia"/>
        </w:rPr>
        <w:t>土</w:t>
      </w:r>
      <w:r>
        <w:rPr>
          <w:rFonts w:hint="eastAsia"/>
        </w:rPr>
        <w:t xml:space="preserve"> </w:t>
      </w:r>
      <w:r>
        <w:rPr>
          <w:rFonts w:hint="eastAsia"/>
        </w:rPr>
        <w:t>制</w:t>
      </w:r>
      <w:r>
        <w:rPr>
          <w:rFonts w:hint="eastAsia"/>
        </w:rPr>
        <w:t xml:space="preserve"> </w:t>
      </w:r>
      <w:r>
        <w:rPr>
          <w:rFonts w:hint="eastAsia"/>
        </w:rPr>
        <w:t>配</w:t>
      </w:r>
      <w:bookmarkEnd w:id="53"/>
    </w:p>
    <w:p w14:paraId="35DDC66C" w14:textId="0C34BB3F" w:rsidR="00E06139" w:rsidRPr="00E06139" w:rsidRDefault="00E06139" w:rsidP="00E06139">
      <w:pPr>
        <w:pStyle w:val="afa"/>
        <w:spacing w:line="360" w:lineRule="auto"/>
        <w:ind w:firstLineChars="0" w:firstLine="0"/>
        <w:outlineLvl w:val="3"/>
        <w:rPr>
          <w:rFonts w:ascii="Times New Roman" w:hAnsi="Times New Roman" w:cs="Times New Roman"/>
          <w:sz w:val="24"/>
          <w:szCs w:val="28"/>
        </w:rPr>
      </w:pPr>
      <w:r w:rsidRPr="00E06139">
        <w:rPr>
          <w:rFonts w:ascii="Times New Roman" w:hAnsi="Times New Roman" w:cs="Times New Roman"/>
          <w:b/>
          <w:kern w:val="2"/>
          <w:sz w:val="24"/>
          <w:szCs w:val="40"/>
        </w:rPr>
        <w:t>5.3.1</w:t>
      </w:r>
      <w:r>
        <w:rPr>
          <w:rFonts w:ascii="Times New Roman" w:hAnsi="Times New Roman" w:cs="Times New Roman"/>
          <w:b/>
          <w:kern w:val="2"/>
          <w:sz w:val="24"/>
          <w:szCs w:val="40"/>
        </w:rPr>
        <w:t xml:space="preserve"> </w:t>
      </w:r>
      <w:r>
        <w:rPr>
          <w:rFonts w:ascii="Times New Roman" w:hAnsi="Times New Roman" w:cs="Times New Roman" w:hint="eastAsia"/>
          <w:sz w:val="24"/>
          <w:szCs w:val="28"/>
        </w:rPr>
        <w:t>在制配操作之前，为防止细颗粒物质对身体健康造成影响，需提前准备防雾面罩、橡胶手套和护目镜。</w:t>
      </w:r>
    </w:p>
    <w:p w14:paraId="508D4A3D" w14:textId="21156B53" w:rsidR="00E075D8" w:rsidRPr="00E06139" w:rsidRDefault="00000000" w:rsidP="00E075D8">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5.3.</w:t>
      </w:r>
      <w:r w:rsidR="00E06139">
        <w:rPr>
          <w:rFonts w:ascii="Times New Roman" w:eastAsiaTheme="minorEastAsia" w:hAnsi="Times New Roman" w:cs="Times New Roman"/>
          <w:b/>
          <w:bCs w:val="0"/>
          <w:sz w:val="24"/>
          <w:szCs w:val="40"/>
        </w:rPr>
        <w:t xml:space="preserve">2  </w:t>
      </w:r>
      <w:r>
        <w:rPr>
          <w:rFonts w:ascii="Times New Roman" w:eastAsiaTheme="minorEastAsia" w:hAnsi="Times New Roman" w:cs="Times New Roman" w:hint="eastAsia"/>
          <w:sz w:val="24"/>
          <w:szCs w:val="40"/>
        </w:rPr>
        <w:t>二氧化硅透明黏土制配流程同</w:t>
      </w:r>
      <w:r>
        <w:rPr>
          <w:rFonts w:ascii="Times New Roman" w:eastAsiaTheme="minorEastAsia" w:hAnsi="Times New Roman" w:cs="Times New Roman"/>
          <w:sz w:val="24"/>
          <w:szCs w:val="40"/>
        </w:rPr>
        <w:t>4.</w:t>
      </w:r>
      <w:r w:rsidR="00E075D8">
        <w:rPr>
          <w:rFonts w:ascii="Times New Roman" w:eastAsiaTheme="minorEastAsia" w:hAnsi="Times New Roman" w:cs="Times New Roman"/>
          <w:sz w:val="24"/>
          <w:szCs w:val="40"/>
        </w:rPr>
        <w:t>3</w:t>
      </w:r>
      <w:r>
        <w:rPr>
          <w:rFonts w:ascii="Times New Roman" w:eastAsiaTheme="minorEastAsia" w:hAnsi="Times New Roman" w:cs="Times New Roman" w:hint="eastAsia"/>
          <w:sz w:val="24"/>
          <w:szCs w:val="40"/>
        </w:rPr>
        <w:t>中要求</w:t>
      </w:r>
      <w:r w:rsidR="00E075D8">
        <w:rPr>
          <w:rFonts w:ascii="Times New Roman" w:eastAsiaTheme="minorEastAsia" w:hAnsi="Times New Roman" w:cs="Times New Roman" w:hint="eastAsia"/>
          <w:sz w:val="24"/>
          <w:szCs w:val="40"/>
        </w:rPr>
        <w:t>，并在制配过程后进行抽真空操作去除微小气泡</w:t>
      </w:r>
      <w:r>
        <w:rPr>
          <w:rFonts w:ascii="Times New Roman" w:eastAsiaTheme="minorEastAsia" w:hAnsi="Times New Roman" w:cs="Times New Roman" w:hint="eastAsia"/>
          <w:sz w:val="24"/>
          <w:szCs w:val="40"/>
        </w:rPr>
        <w:t>。</w:t>
      </w:r>
    </w:p>
    <w:p w14:paraId="02E87D57" w14:textId="4B88C0A5"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5.3.</w:t>
      </w:r>
      <w:r w:rsidR="00E06139">
        <w:rPr>
          <w:rFonts w:ascii="Times New Roman" w:eastAsiaTheme="minorEastAsia" w:hAnsi="Times New Roman" w:cs="Times New Roman"/>
          <w:b/>
          <w:bCs w:val="0"/>
          <w:sz w:val="24"/>
          <w:szCs w:val="40"/>
        </w:rPr>
        <w:t xml:space="preserve">3  </w:t>
      </w:r>
      <w:r>
        <w:rPr>
          <w:rFonts w:ascii="Times New Roman" w:eastAsiaTheme="minorEastAsia" w:hAnsi="Times New Roman" w:cs="Times New Roman" w:hint="eastAsia"/>
          <w:sz w:val="24"/>
          <w:szCs w:val="40"/>
        </w:rPr>
        <w:t>以卡波姆等材料制配透明黏土应以氢氧化钠或氯化钠溶液为中和剂。</w:t>
      </w:r>
    </w:p>
    <w:p w14:paraId="762DDB15" w14:textId="75F98A57" w:rsidR="00541B5E" w:rsidRDefault="00000000" w:rsidP="00E06139">
      <w:pPr>
        <w:pStyle w:val="afd"/>
        <w:ind w:left="181" w:hanging="181"/>
      </w:pPr>
      <w:r>
        <w:rPr>
          <w:rFonts w:ascii="Times New Roman" w:eastAsiaTheme="minorEastAsia" w:hAnsi="Times New Roman" w:cs="Times New Roman"/>
          <w:b/>
          <w:bCs w:val="0"/>
          <w:sz w:val="24"/>
          <w:szCs w:val="40"/>
        </w:rPr>
        <w:t>5.3.</w:t>
      </w:r>
      <w:r w:rsidR="00E06139">
        <w:rPr>
          <w:rFonts w:ascii="Times New Roman" w:eastAsiaTheme="minorEastAsia" w:hAnsi="Times New Roman" w:cs="Times New Roman"/>
          <w:b/>
          <w:bCs w:val="0"/>
          <w:sz w:val="24"/>
          <w:szCs w:val="40"/>
        </w:rPr>
        <w:t xml:space="preserve">4  </w:t>
      </w:r>
      <w:r>
        <w:rPr>
          <w:rFonts w:ascii="Times New Roman" w:eastAsiaTheme="minorEastAsia" w:hAnsi="Times New Roman" w:cs="Times New Roman" w:hint="eastAsia"/>
          <w:sz w:val="24"/>
          <w:szCs w:val="40"/>
        </w:rPr>
        <w:t>以卡波姆等材料制配透明黏土流程如下：</w:t>
      </w:r>
    </w:p>
    <w:p w14:paraId="583AB8BA" w14:textId="2CF65F73" w:rsidR="00541B5E" w:rsidRDefault="00E06139">
      <w:pPr>
        <w:pStyle w:val="afa"/>
        <w:spacing w:line="360" w:lineRule="auto"/>
        <w:ind w:firstLine="482"/>
        <w:rPr>
          <w:rFonts w:ascii="Times New Roman" w:hAnsi="Times New Roman" w:cs="Times New Roman"/>
          <w:sz w:val="24"/>
          <w:szCs w:val="28"/>
        </w:rPr>
      </w:pPr>
      <w:r>
        <w:rPr>
          <w:rFonts w:ascii="Times New Roman" w:hAnsi="Times New Roman" w:cs="Times New Roman"/>
          <w:b/>
          <w:sz w:val="24"/>
          <w:szCs w:val="28"/>
        </w:rPr>
        <w:t>1</w:t>
      </w:r>
      <w:r>
        <w:rPr>
          <w:rFonts w:ascii="Times New Roman" w:hAnsi="Times New Roman" w:cs="Times New Roman" w:hint="eastAsia"/>
          <w:sz w:val="24"/>
          <w:szCs w:val="28"/>
        </w:rPr>
        <w:t xml:space="preserve"> </w:t>
      </w:r>
      <w:r>
        <w:rPr>
          <w:rFonts w:ascii="Times New Roman" w:hAnsi="Times New Roman" w:cs="Times New Roman"/>
          <w:sz w:val="24"/>
          <w:szCs w:val="28"/>
        </w:rPr>
        <w:t xml:space="preserve"> </w:t>
      </w:r>
      <w:r>
        <w:rPr>
          <w:rFonts w:ascii="Times New Roman" w:hAnsi="Times New Roman" w:cs="Times New Roman" w:hint="eastAsia"/>
          <w:sz w:val="24"/>
          <w:szCs w:val="28"/>
        </w:rPr>
        <w:t>按照以下公式设计计算材料配比，称取卡波姆粉末，氢氧化钠粉末，及纯净水。</w:t>
      </w:r>
    </w:p>
    <w:p w14:paraId="5FCD9A66" w14:textId="77777777" w:rsidR="00541B5E" w:rsidRDefault="00000000">
      <w:pPr>
        <w:pStyle w:val="afa"/>
        <w:spacing w:line="360" w:lineRule="auto"/>
        <w:ind w:firstLine="480"/>
        <w:jc w:val="right"/>
        <w:rPr>
          <w:spacing w:val="2"/>
          <w:sz w:val="24"/>
          <w:szCs w:val="28"/>
        </w:rPr>
      </w:pPr>
      <w:r>
        <w:rPr>
          <w:spacing w:val="2"/>
          <w:position w:val="-28"/>
          <w:sz w:val="24"/>
          <w:szCs w:val="28"/>
        </w:rPr>
        <w:object w:dxaOrig="3108" w:dyaOrig="672" w14:anchorId="620875E0">
          <v:shape id="_x0000_i1026" type="#_x0000_t75" style="width:155pt;height:33.5pt" o:ole="">
            <v:imagedata r:id="rId20" o:title=""/>
          </v:shape>
          <o:OLEObject Type="Embed" ProgID="Equation.DSMT4" ShapeID="_x0000_i1026" DrawAspect="Content" ObjectID="_1724589718" r:id="rId21"/>
        </w:object>
      </w:r>
      <w:r>
        <w:rPr>
          <w:spacing w:val="2"/>
          <w:sz w:val="24"/>
          <w:szCs w:val="28"/>
        </w:rPr>
        <w:t xml:space="preserve">                </w:t>
      </w:r>
      <w:r>
        <w:rPr>
          <w:rFonts w:hint="eastAsia"/>
          <w:spacing w:val="2"/>
          <w:sz w:val="24"/>
          <w:szCs w:val="28"/>
        </w:rPr>
        <w:t>（5</w:t>
      </w:r>
      <w:r>
        <w:rPr>
          <w:spacing w:val="2"/>
          <w:sz w:val="24"/>
          <w:szCs w:val="28"/>
        </w:rPr>
        <w:t>.</w:t>
      </w:r>
      <w:r>
        <w:rPr>
          <w:rFonts w:hint="eastAsia"/>
          <w:spacing w:val="2"/>
          <w:sz w:val="24"/>
          <w:szCs w:val="28"/>
        </w:rPr>
        <w:t>1）</w:t>
      </w:r>
    </w:p>
    <w:p w14:paraId="27607573" w14:textId="35E29B46" w:rsidR="008B6C8C" w:rsidRDefault="00000000" w:rsidP="00E61E7D">
      <w:pPr>
        <w:pStyle w:val="afa"/>
        <w:spacing w:line="360" w:lineRule="auto"/>
        <w:ind w:firstLineChars="0" w:firstLine="0"/>
        <w:rPr>
          <w:rFonts w:ascii="Times New Roman" w:hAnsi="Times New Roman" w:cs="Times New Roman"/>
          <w:iCs/>
          <w:sz w:val="24"/>
          <w:szCs w:val="24"/>
        </w:rPr>
      </w:pPr>
      <w:r>
        <w:rPr>
          <w:rFonts w:ascii="Times New Roman" w:hAnsi="Times New Roman" w:cs="Times New Roman" w:hint="eastAsia"/>
          <w:sz w:val="24"/>
          <w:szCs w:val="28"/>
        </w:rPr>
        <w:t>式中：</w:t>
      </w:r>
      <w:r w:rsidR="008B6C8C">
        <w:rPr>
          <w:rFonts w:ascii="Times New Roman" w:hAnsi="Times New Roman" w:cs="Times New Roman" w:hint="eastAsia"/>
          <w:sz w:val="24"/>
          <w:szCs w:val="28"/>
        </w:rPr>
        <w:t xml:space="preserve"> </w:t>
      </w:r>
      <w:r w:rsidR="008B6C8C">
        <w:rPr>
          <w:rFonts w:ascii="Times New Roman" w:hAnsi="Times New Roman" w:cs="Times New Roman"/>
          <w:sz w:val="24"/>
          <w:szCs w:val="28"/>
        </w:rPr>
        <w:t xml:space="preserve"> </w:t>
      </w:r>
      <w:r w:rsidR="008B6C8C">
        <w:rPr>
          <w:rFonts w:ascii="Times New Roman" w:hAnsi="Times New Roman" w:cs="Times New Roman" w:hint="eastAsia"/>
          <w:i/>
          <w:iCs/>
          <w:sz w:val="24"/>
          <w:szCs w:val="28"/>
        </w:rPr>
        <w:t>m</w:t>
      </w:r>
      <w:r w:rsidR="008B6C8C">
        <w:rPr>
          <w:rFonts w:ascii="Times New Roman" w:hAnsi="Times New Roman" w:cs="Times New Roman" w:hint="eastAsia"/>
          <w:sz w:val="24"/>
          <w:szCs w:val="28"/>
          <w:vertAlign w:val="subscript"/>
        </w:rPr>
        <w:t>卡波姆</w:t>
      </w:r>
      <w:r w:rsidR="008B6C8C">
        <w:rPr>
          <w:rFonts w:ascii="Times New Roman" w:hAnsi="Times New Roman" w:cs="Times New Roman" w:hint="eastAsia"/>
          <w:sz w:val="24"/>
          <w:szCs w:val="28"/>
          <w:vertAlign w:val="subscript"/>
        </w:rPr>
        <w:t xml:space="preserve"> </w:t>
      </w:r>
      <w:r w:rsidR="008B6C8C">
        <w:rPr>
          <w:rFonts w:ascii="Times New Roman" w:hAnsi="Times New Roman" w:cs="Times New Roman"/>
          <w:sz w:val="24"/>
          <w:szCs w:val="28"/>
          <w:vertAlign w:val="subscript"/>
        </w:rPr>
        <w:t xml:space="preserve">  </w:t>
      </w:r>
      <w:r w:rsidR="008B6C8C">
        <w:rPr>
          <w:rFonts w:ascii="Times New Roman" w:hAnsi="Times New Roman" w:cs="Times New Roman"/>
          <w:sz w:val="24"/>
          <w:szCs w:val="24"/>
          <w:shd w:val="clear" w:color="auto" w:fill="FFFFFF"/>
        </w:rPr>
        <w:t>——</w:t>
      </w:r>
      <w:r w:rsidR="008B6C8C">
        <w:rPr>
          <w:rFonts w:ascii="Times New Roman" w:hAnsi="Times New Roman" w:cs="Times New Roman" w:hint="eastAsia"/>
          <w:sz w:val="24"/>
          <w:szCs w:val="28"/>
        </w:rPr>
        <w:t>卡波姆材料质量</w:t>
      </w:r>
      <w:r w:rsidR="008B6C8C">
        <w:rPr>
          <w:rFonts w:ascii="Times New Roman" w:hAnsi="Times New Roman" w:cs="Times New Roman" w:hint="eastAsia"/>
          <w:iCs/>
          <w:sz w:val="24"/>
          <w:szCs w:val="24"/>
        </w:rPr>
        <w:t>（</w:t>
      </w:r>
      <w:r w:rsidR="008B6C8C">
        <w:rPr>
          <w:rFonts w:ascii="Times New Roman" w:hAnsi="Times New Roman" w:cs="Times New Roman"/>
          <w:iCs/>
          <w:sz w:val="24"/>
          <w:szCs w:val="24"/>
        </w:rPr>
        <w:t>W/m</w:t>
      </w:r>
      <w:r w:rsidR="008B6C8C">
        <w:rPr>
          <w:rFonts w:ascii="Times New Roman" w:hAnsi="Times New Roman" w:cs="Times New Roman"/>
          <w:iCs/>
          <w:sz w:val="24"/>
          <w:szCs w:val="24"/>
          <w:vertAlign w:val="superscript"/>
        </w:rPr>
        <w:t>2</w:t>
      </w:r>
      <w:r w:rsidR="008B6C8C">
        <w:rPr>
          <w:rFonts w:ascii="Times New Roman" w:hAnsi="Times New Roman" w:cs="Times New Roman" w:hint="eastAsia"/>
          <w:iCs/>
          <w:sz w:val="24"/>
          <w:szCs w:val="24"/>
        </w:rPr>
        <w:t>）；</w:t>
      </w:r>
    </w:p>
    <w:p w14:paraId="3A86956B" w14:textId="7A5E82DE" w:rsidR="008B6C8C" w:rsidRDefault="008B6C8C" w:rsidP="00E61E7D">
      <w:pPr>
        <w:pStyle w:val="afa"/>
        <w:spacing w:line="360" w:lineRule="auto"/>
        <w:ind w:firstLineChars="400" w:firstLine="960"/>
        <w:rPr>
          <w:rFonts w:ascii="Times New Roman" w:hAnsi="Times New Roman" w:cs="Times New Roman"/>
          <w:iCs/>
          <w:sz w:val="24"/>
          <w:szCs w:val="24"/>
        </w:rPr>
      </w:pPr>
      <w:r>
        <w:rPr>
          <w:rFonts w:ascii="Times New Roman" w:hAnsi="Times New Roman" w:cs="Times New Roman" w:hint="eastAsia"/>
          <w:i/>
          <w:iCs/>
          <w:sz w:val="24"/>
          <w:szCs w:val="28"/>
        </w:rPr>
        <w:t>m</w:t>
      </w:r>
      <w:r>
        <w:rPr>
          <w:rFonts w:ascii="Times New Roman" w:hAnsi="Times New Roman" w:cs="Times New Roman" w:hint="eastAsia"/>
          <w:sz w:val="24"/>
          <w:szCs w:val="28"/>
          <w:vertAlign w:val="subscript"/>
        </w:rPr>
        <w:t>水</w:t>
      </w:r>
      <w:r>
        <w:rPr>
          <w:rFonts w:ascii="Times New Roman" w:hAnsi="Times New Roman" w:cs="Times New Roman" w:hint="eastAsia"/>
          <w:sz w:val="24"/>
          <w:szCs w:val="28"/>
          <w:vertAlign w:val="subscript"/>
        </w:rPr>
        <w:t xml:space="preserve"> </w:t>
      </w:r>
      <w:r>
        <w:rPr>
          <w:rFonts w:ascii="Times New Roman" w:hAnsi="Times New Roman" w:cs="Times New Roman"/>
          <w:sz w:val="24"/>
          <w:szCs w:val="28"/>
          <w:vertAlign w:val="subscript"/>
        </w:rPr>
        <w:t xml:space="preserve">     </w:t>
      </w:r>
      <w:r>
        <w:rPr>
          <w:rFonts w:ascii="Times New Roman" w:hAnsi="Times New Roman" w:cs="Times New Roman"/>
          <w:sz w:val="24"/>
          <w:szCs w:val="24"/>
          <w:shd w:val="clear" w:color="auto" w:fill="FFFFFF"/>
        </w:rPr>
        <w:t>——</w:t>
      </w:r>
      <w:r>
        <w:rPr>
          <w:rFonts w:ascii="Times New Roman" w:hAnsi="Times New Roman" w:cs="Times New Roman" w:hint="eastAsia"/>
          <w:sz w:val="24"/>
          <w:szCs w:val="28"/>
        </w:rPr>
        <w:t>纯水质量</w:t>
      </w:r>
      <w:r>
        <w:rPr>
          <w:rFonts w:ascii="Times New Roman" w:hAnsi="Times New Roman" w:cs="Times New Roman" w:hint="eastAsia"/>
          <w:iCs/>
          <w:sz w:val="24"/>
          <w:szCs w:val="24"/>
        </w:rPr>
        <w:t>（</w:t>
      </w:r>
      <w:r>
        <w:rPr>
          <w:rFonts w:ascii="Times New Roman" w:hAnsi="Times New Roman" w:cs="Times New Roman"/>
          <w:iCs/>
          <w:sz w:val="24"/>
          <w:szCs w:val="24"/>
        </w:rPr>
        <w:t>W/m</w:t>
      </w:r>
      <w:r>
        <w:rPr>
          <w:rFonts w:ascii="Times New Roman" w:hAnsi="Times New Roman" w:cs="Times New Roman"/>
          <w:iCs/>
          <w:sz w:val="24"/>
          <w:szCs w:val="24"/>
          <w:vertAlign w:val="superscript"/>
        </w:rPr>
        <w:t>2</w:t>
      </w:r>
      <w:r>
        <w:rPr>
          <w:rFonts w:ascii="Times New Roman" w:hAnsi="Times New Roman" w:cs="Times New Roman" w:hint="eastAsia"/>
          <w:iCs/>
          <w:sz w:val="24"/>
          <w:szCs w:val="24"/>
        </w:rPr>
        <w:t>）；</w:t>
      </w:r>
    </w:p>
    <w:p w14:paraId="61266829" w14:textId="03D4D981" w:rsidR="00541B5E" w:rsidRPr="00741390" w:rsidRDefault="008B6C8C" w:rsidP="00E61E7D">
      <w:pPr>
        <w:pStyle w:val="afa"/>
        <w:spacing w:line="360" w:lineRule="auto"/>
        <w:ind w:firstLineChars="400" w:firstLine="960"/>
        <w:rPr>
          <w:rFonts w:ascii="Times New Roman" w:hAnsi="Times New Roman" w:cs="Times New Roman"/>
          <w:iCs/>
          <w:sz w:val="24"/>
          <w:szCs w:val="24"/>
        </w:rPr>
      </w:pPr>
      <w:r>
        <w:rPr>
          <w:rFonts w:ascii="Times New Roman" w:hAnsi="Times New Roman" w:cs="Times New Roman" w:hint="eastAsia"/>
          <w:i/>
          <w:iCs/>
          <w:sz w:val="24"/>
          <w:szCs w:val="28"/>
        </w:rPr>
        <w:t>m</w:t>
      </w:r>
      <w:r>
        <w:rPr>
          <w:rFonts w:ascii="Times New Roman" w:hAnsi="Times New Roman" w:cs="Times New Roman" w:hint="eastAsia"/>
          <w:sz w:val="24"/>
          <w:szCs w:val="28"/>
          <w:vertAlign w:val="subscript"/>
        </w:rPr>
        <w:t>氢氧化钠</w:t>
      </w:r>
      <w:r>
        <w:rPr>
          <w:rFonts w:ascii="Times New Roman" w:hAnsi="Times New Roman" w:cs="Times New Roman"/>
          <w:sz w:val="24"/>
          <w:szCs w:val="28"/>
          <w:vertAlign w:val="subscript"/>
        </w:rPr>
        <w:t xml:space="preserve"> </w:t>
      </w:r>
      <w:r>
        <w:rPr>
          <w:rFonts w:ascii="Times New Roman" w:hAnsi="Times New Roman" w:cs="Times New Roman"/>
          <w:sz w:val="24"/>
          <w:szCs w:val="24"/>
          <w:shd w:val="clear" w:color="auto" w:fill="FFFFFF"/>
        </w:rPr>
        <w:t>——</w:t>
      </w:r>
      <w:r>
        <w:rPr>
          <w:rFonts w:ascii="Times New Roman" w:hAnsi="Times New Roman" w:cs="Times New Roman" w:hint="eastAsia"/>
          <w:sz w:val="24"/>
          <w:szCs w:val="28"/>
        </w:rPr>
        <w:t>氢氧化钠质量</w:t>
      </w:r>
      <w:r>
        <w:rPr>
          <w:rFonts w:ascii="Times New Roman" w:hAnsi="Times New Roman" w:cs="Times New Roman" w:hint="eastAsia"/>
          <w:iCs/>
          <w:sz w:val="24"/>
          <w:szCs w:val="24"/>
        </w:rPr>
        <w:t>（</w:t>
      </w:r>
      <w:r>
        <w:rPr>
          <w:rFonts w:ascii="Times New Roman" w:hAnsi="Times New Roman" w:cs="Times New Roman"/>
          <w:iCs/>
          <w:sz w:val="24"/>
          <w:szCs w:val="24"/>
        </w:rPr>
        <w:t>W/m</w:t>
      </w:r>
      <w:r>
        <w:rPr>
          <w:rFonts w:ascii="Times New Roman" w:hAnsi="Times New Roman" w:cs="Times New Roman"/>
          <w:iCs/>
          <w:sz w:val="24"/>
          <w:szCs w:val="24"/>
          <w:vertAlign w:val="superscript"/>
        </w:rPr>
        <w:t>2</w:t>
      </w:r>
      <w:r>
        <w:rPr>
          <w:rFonts w:ascii="Times New Roman" w:hAnsi="Times New Roman" w:cs="Times New Roman" w:hint="eastAsia"/>
          <w:iCs/>
          <w:sz w:val="24"/>
          <w:szCs w:val="24"/>
        </w:rPr>
        <w:t>）。</w:t>
      </w:r>
    </w:p>
    <w:p w14:paraId="556C66AC" w14:textId="28D12A73" w:rsidR="00541B5E" w:rsidRDefault="00E06139">
      <w:pPr>
        <w:pStyle w:val="afa"/>
        <w:spacing w:line="360" w:lineRule="auto"/>
        <w:ind w:firstLine="482"/>
        <w:rPr>
          <w:rFonts w:ascii="Times New Roman" w:hAnsi="Times New Roman" w:cs="Times New Roman"/>
          <w:sz w:val="24"/>
          <w:szCs w:val="28"/>
        </w:rPr>
      </w:pPr>
      <w:r>
        <w:rPr>
          <w:rFonts w:ascii="Times New Roman" w:hAnsi="Times New Roman" w:cs="Times New Roman"/>
          <w:b/>
          <w:sz w:val="24"/>
          <w:szCs w:val="28"/>
        </w:rPr>
        <w:lastRenderedPageBreak/>
        <w:t>2</w:t>
      </w:r>
      <w:r>
        <w:rPr>
          <w:rFonts w:ascii="Times New Roman" w:hAnsi="Times New Roman" w:cs="Times New Roman" w:hint="eastAsia"/>
          <w:b/>
          <w:sz w:val="24"/>
          <w:szCs w:val="28"/>
        </w:rPr>
        <w:t xml:space="preserve"> </w:t>
      </w:r>
      <w:r>
        <w:rPr>
          <w:rFonts w:ascii="Times New Roman" w:hAnsi="Times New Roman" w:cs="Times New Roman"/>
          <w:b/>
          <w:sz w:val="24"/>
          <w:szCs w:val="28"/>
        </w:rPr>
        <w:t xml:space="preserve"> </w:t>
      </w:r>
      <w:r>
        <w:rPr>
          <w:rFonts w:ascii="Times New Roman" w:hAnsi="Times New Roman" w:cs="Times New Roman" w:hint="eastAsia"/>
          <w:sz w:val="24"/>
          <w:szCs w:val="28"/>
        </w:rPr>
        <w:t>加热纯净水至</w:t>
      </w:r>
      <w:r>
        <w:rPr>
          <w:rFonts w:ascii="Times New Roman" w:hAnsi="Times New Roman" w:cs="Times New Roman" w:hint="eastAsia"/>
          <w:sz w:val="24"/>
          <w:szCs w:val="28"/>
        </w:rPr>
        <w:t>50</w:t>
      </w:r>
      <w:r>
        <w:rPr>
          <w:rFonts w:ascii="Times New Roman" w:hAnsi="Times New Roman" w:cs="Times New Roman" w:hint="eastAsia"/>
          <w:sz w:val="24"/>
          <w:szCs w:val="28"/>
        </w:rPr>
        <w:t>～</w:t>
      </w:r>
      <w:r>
        <w:rPr>
          <w:rFonts w:ascii="Times New Roman" w:hAnsi="Times New Roman" w:cs="Times New Roman" w:hint="eastAsia"/>
          <w:sz w:val="24"/>
          <w:szCs w:val="28"/>
        </w:rPr>
        <w:t>60</w:t>
      </w:r>
      <w:r>
        <w:rPr>
          <w:rFonts w:ascii="Times New Roman" w:hAnsi="Times New Roman" w:cs="Times New Roman"/>
          <w:sz w:val="24"/>
          <w:szCs w:val="28"/>
        </w:rPr>
        <w:t>℃</w:t>
      </w:r>
      <w:r>
        <w:rPr>
          <w:rFonts w:ascii="Times New Roman" w:hAnsi="Times New Roman" w:cs="Times New Roman" w:hint="eastAsia"/>
          <w:sz w:val="24"/>
          <w:szCs w:val="28"/>
        </w:rPr>
        <w:t>；然后，称量并加入卡波姆粉末，并在常温下密封静置</w:t>
      </w:r>
      <w:r>
        <w:rPr>
          <w:rFonts w:ascii="Times New Roman" w:hAnsi="Times New Roman" w:cs="Times New Roman" w:hint="eastAsia"/>
          <w:sz w:val="24"/>
          <w:szCs w:val="28"/>
        </w:rPr>
        <w:t>8</w:t>
      </w:r>
      <w:r>
        <w:rPr>
          <w:rFonts w:ascii="Times New Roman" w:hAnsi="Times New Roman" w:cs="Times New Roman" w:hint="eastAsia"/>
          <w:sz w:val="24"/>
          <w:szCs w:val="28"/>
        </w:rPr>
        <w:t>～</w:t>
      </w:r>
      <w:r>
        <w:rPr>
          <w:rFonts w:ascii="Times New Roman" w:hAnsi="Times New Roman" w:cs="Times New Roman" w:hint="eastAsia"/>
          <w:sz w:val="24"/>
          <w:szCs w:val="28"/>
        </w:rPr>
        <w:t>10h</w:t>
      </w:r>
      <w:r>
        <w:rPr>
          <w:rFonts w:ascii="Times New Roman" w:hAnsi="Times New Roman" w:cs="Times New Roman"/>
          <w:sz w:val="24"/>
          <w:szCs w:val="28"/>
        </w:rPr>
        <w:t>rs</w:t>
      </w:r>
      <w:r>
        <w:rPr>
          <w:rFonts w:ascii="Times New Roman" w:hAnsi="Times New Roman" w:cs="Times New Roman" w:hint="eastAsia"/>
          <w:sz w:val="24"/>
          <w:szCs w:val="28"/>
        </w:rPr>
        <w:t>；搅拌</w:t>
      </w:r>
      <w:r>
        <w:rPr>
          <w:rFonts w:ascii="Times New Roman" w:hAnsi="Times New Roman" w:cs="Times New Roman" w:hint="eastAsia"/>
          <w:sz w:val="24"/>
          <w:szCs w:val="28"/>
        </w:rPr>
        <w:t>30</w:t>
      </w:r>
      <w:r>
        <w:rPr>
          <w:rFonts w:ascii="Times New Roman" w:hAnsi="Times New Roman" w:cs="Times New Roman" w:hint="eastAsia"/>
          <w:sz w:val="24"/>
          <w:szCs w:val="28"/>
        </w:rPr>
        <w:t>～</w:t>
      </w:r>
      <w:r>
        <w:rPr>
          <w:rFonts w:ascii="Times New Roman" w:hAnsi="Times New Roman" w:cs="Times New Roman" w:hint="eastAsia"/>
          <w:sz w:val="24"/>
          <w:szCs w:val="28"/>
        </w:rPr>
        <w:t>40min</w:t>
      </w:r>
      <w:r>
        <w:rPr>
          <w:rFonts w:ascii="Times New Roman" w:hAnsi="Times New Roman" w:cs="Times New Roman" w:hint="eastAsia"/>
          <w:sz w:val="24"/>
          <w:szCs w:val="28"/>
        </w:rPr>
        <w:t>，密封静置</w:t>
      </w:r>
      <w:r>
        <w:rPr>
          <w:rFonts w:ascii="Times New Roman" w:hAnsi="Times New Roman" w:cs="Times New Roman" w:hint="eastAsia"/>
          <w:sz w:val="24"/>
          <w:szCs w:val="28"/>
        </w:rPr>
        <w:t>8</w:t>
      </w:r>
      <w:r>
        <w:rPr>
          <w:rFonts w:ascii="Times New Roman" w:hAnsi="Times New Roman" w:cs="Times New Roman" w:hint="eastAsia"/>
          <w:sz w:val="24"/>
          <w:szCs w:val="28"/>
        </w:rPr>
        <w:t>～</w:t>
      </w:r>
      <w:r>
        <w:rPr>
          <w:rFonts w:ascii="Times New Roman" w:hAnsi="Times New Roman" w:cs="Times New Roman" w:hint="eastAsia"/>
          <w:sz w:val="24"/>
          <w:szCs w:val="28"/>
        </w:rPr>
        <w:t>10h</w:t>
      </w:r>
      <w:r>
        <w:rPr>
          <w:rFonts w:ascii="Times New Roman" w:hAnsi="Times New Roman" w:cs="Times New Roman" w:hint="eastAsia"/>
          <w:sz w:val="24"/>
          <w:szCs w:val="28"/>
        </w:rPr>
        <w:t>。</w:t>
      </w:r>
    </w:p>
    <w:p w14:paraId="3AABC507" w14:textId="748C26D1" w:rsidR="00541B5E" w:rsidRDefault="00E06139">
      <w:pPr>
        <w:pStyle w:val="afa"/>
        <w:spacing w:line="360" w:lineRule="auto"/>
        <w:ind w:firstLine="482"/>
        <w:rPr>
          <w:rFonts w:ascii="Times New Roman" w:hAnsi="Times New Roman" w:cs="Times New Roman"/>
          <w:sz w:val="24"/>
          <w:szCs w:val="28"/>
        </w:rPr>
      </w:pPr>
      <w:r>
        <w:rPr>
          <w:rFonts w:ascii="Times New Roman" w:hAnsi="Times New Roman" w:cs="Times New Roman"/>
          <w:b/>
          <w:sz w:val="24"/>
          <w:szCs w:val="28"/>
        </w:rPr>
        <w:t xml:space="preserve">3  </w:t>
      </w:r>
      <w:r>
        <w:rPr>
          <w:rFonts w:ascii="Times New Roman" w:hAnsi="Times New Roman" w:cs="Times New Roman" w:hint="eastAsia"/>
          <w:sz w:val="24"/>
          <w:szCs w:val="28"/>
        </w:rPr>
        <w:t>称量氢氧化钠粉末，搅拌、溶解后制配成溶液并倒入卡波姆混合液中，快速均匀搅拌</w:t>
      </w:r>
      <w:r>
        <w:rPr>
          <w:rFonts w:ascii="Times New Roman" w:hAnsi="Times New Roman" w:cs="Times New Roman" w:hint="eastAsia"/>
          <w:sz w:val="24"/>
          <w:szCs w:val="28"/>
        </w:rPr>
        <w:t>10</w:t>
      </w:r>
      <w:r>
        <w:rPr>
          <w:rFonts w:ascii="Times New Roman" w:hAnsi="Times New Roman" w:cs="Times New Roman" w:hint="eastAsia"/>
          <w:sz w:val="24"/>
          <w:szCs w:val="28"/>
        </w:rPr>
        <w:t>～</w:t>
      </w:r>
      <w:r>
        <w:rPr>
          <w:rFonts w:ascii="Times New Roman" w:hAnsi="Times New Roman" w:cs="Times New Roman" w:hint="eastAsia"/>
          <w:sz w:val="24"/>
          <w:szCs w:val="28"/>
        </w:rPr>
        <w:t>15 min</w:t>
      </w:r>
      <w:r>
        <w:rPr>
          <w:rFonts w:ascii="Times New Roman" w:hAnsi="Times New Roman" w:cs="Times New Roman" w:hint="eastAsia"/>
          <w:sz w:val="24"/>
          <w:szCs w:val="28"/>
        </w:rPr>
        <w:t>至均匀粘稠状。</w:t>
      </w:r>
    </w:p>
    <w:p w14:paraId="6AB270A3" w14:textId="3D8A6270" w:rsidR="00541B5E" w:rsidRDefault="00E06139">
      <w:pPr>
        <w:pStyle w:val="afa"/>
        <w:spacing w:line="360" w:lineRule="auto"/>
        <w:ind w:firstLine="482"/>
        <w:rPr>
          <w:rFonts w:ascii="Times New Roman" w:hAnsi="Times New Roman" w:cs="Times New Roman"/>
          <w:sz w:val="24"/>
          <w:szCs w:val="28"/>
        </w:rPr>
      </w:pPr>
      <w:r>
        <w:rPr>
          <w:rFonts w:ascii="Times New Roman" w:hAnsi="Times New Roman" w:cs="Times New Roman"/>
          <w:b/>
          <w:sz w:val="24"/>
          <w:szCs w:val="28"/>
        </w:rPr>
        <w:t>4</w:t>
      </w:r>
      <w:r>
        <w:rPr>
          <w:rFonts w:ascii="Times New Roman" w:hAnsi="Times New Roman" w:cs="Times New Roman" w:hint="eastAsia"/>
          <w:sz w:val="24"/>
          <w:szCs w:val="28"/>
        </w:rPr>
        <w:t xml:space="preserve"> </w:t>
      </w:r>
      <w:r>
        <w:rPr>
          <w:rFonts w:ascii="Times New Roman" w:hAnsi="Times New Roman" w:cs="Times New Roman"/>
          <w:sz w:val="24"/>
          <w:szCs w:val="28"/>
        </w:rPr>
        <w:t xml:space="preserve"> </w:t>
      </w:r>
      <w:r>
        <w:rPr>
          <w:rFonts w:ascii="Times New Roman" w:hAnsi="Times New Roman" w:cs="Times New Roman" w:hint="eastAsia"/>
          <w:sz w:val="24"/>
          <w:szCs w:val="28"/>
        </w:rPr>
        <w:t>将示踪粒子加入土体中，搅拌均匀后利用真空泵抽真空方法去除气泡，完成制配。</w:t>
      </w:r>
    </w:p>
    <w:p w14:paraId="5A9807E9" w14:textId="30B6F375" w:rsidR="00541B5E" w:rsidRDefault="00E06139">
      <w:pPr>
        <w:pStyle w:val="afa"/>
        <w:spacing w:line="360" w:lineRule="auto"/>
        <w:ind w:firstLine="482"/>
        <w:rPr>
          <w:rFonts w:ascii="Times New Roman" w:hAnsi="Times New Roman" w:cs="Times New Roman"/>
          <w:sz w:val="24"/>
          <w:szCs w:val="28"/>
        </w:rPr>
      </w:pPr>
      <w:r>
        <w:rPr>
          <w:rFonts w:ascii="Times New Roman" w:hAnsi="Times New Roman" w:cs="Times New Roman"/>
          <w:b/>
          <w:sz w:val="24"/>
          <w:szCs w:val="28"/>
        </w:rPr>
        <w:t xml:space="preserve">5  </w:t>
      </w:r>
      <w:r>
        <w:rPr>
          <w:rFonts w:ascii="Times New Roman" w:hAnsi="Times New Roman" w:cs="Times New Roman" w:hint="eastAsia"/>
          <w:sz w:val="24"/>
          <w:szCs w:val="28"/>
        </w:rPr>
        <w:t>可根据所需土体力学特性进行固结。</w:t>
      </w:r>
    </w:p>
    <w:p w14:paraId="157468AA" w14:textId="4C63E45E" w:rsidR="00541B5E" w:rsidRDefault="00000000" w:rsidP="00E61E7D">
      <w:pPr>
        <w:pStyle w:val="afc"/>
        <w:spacing w:before="312" w:after="156"/>
      </w:pPr>
      <w:bookmarkStart w:id="54" w:name="_Toc112692373"/>
      <w:r>
        <w:t>5.4</w:t>
      </w:r>
      <w:r w:rsidR="005F5DCB">
        <w:t xml:space="preserve">  </w:t>
      </w:r>
      <w:r>
        <w:rPr>
          <w:rFonts w:hint="eastAsia"/>
        </w:rPr>
        <w:t>示</w:t>
      </w:r>
      <w:r>
        <w:rPr>
          <w:rFonts w:hint="eastAsia"/>
        </w:rPr>
        <w:t xml:space="preserve"> </w:t>
      </w:r>
      <w:r>
        <w:rPr>
          <w:rFonts w:hint="eastAsia"/>
        </w:rPr>
        <w:t>踪</w:t>
      </w:r>
      <w:r>
        <w:rPr>
          <w:rFonts w:hint="eastAsia"/>
        </w:rPr>
        <w:t xml:space="preserve"> </w:t>
      </w:r>
      <w:r>
        <w:rPr>
          <w:rFonts w:hint="eastAsia"/>
        </w:rPr>
        <w:t>粒</w:t>
      </w:r>
      <w:r>
        <w:rPr>
          <w:rFonts w:hint="eastAsia"/>
        </w:rPr>
        <w:t xml:space="preserve"> </w:t>
      </w:r>
      <w:r>
        <w:rPr>
          <w:rFonts w:hint="eastAsia"/>
        </w:rPr>
        <w:t>子</w:t>
      </w:r>
      <w:bookmarkEnd w:id="54"/>
    </w:p>
    <w:p w14:paraId="2DDFEE44" w14:textId="4ACC898F" w:rsidR="00541B5E" w:rsidRDefault="00000000" w:rsidP="00E61E7D">
      <w:pPr>
        <w:pStyle w:val="afd"/>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 xml:space="preserve">5.4.1 </w:t>
      </w:r>
      <w:r w:rsidR="005F5DCB">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若制配土体内无天然杂质及气泡，宜在制配土体中添加土体质量</w:t>
      </w:r>
      <w:r>
        <w:rPr>
          <w:rFonts w:ascii="Times New Roman" w:eastAsiaTheme="minorEastAsia" w:hAnsi="Times New Roman" w:cs="Times New Roman" w:hint="eastAsia"/>
          <w:sz w:val="24"/>
          <w:szCs w:val="24"/>
        </w:rPr>
        <w:t>0</w:t>
      </w:r>
      <w:r>
        <w:rPr>
          <w:rFonts w:ascii="Times New Roman" w:eastAsiaTheme="minorEastAsia" w:hAnsi="Times New Roman" w:cs="Times New Roman"/>
          <w:sz w:val="24"/>
          <w:szCs w:val="24"/>
        </w:rPr>
        <w:t>.0</w:t>
      </w:r>
      <w:r>
        <w:rPr>
          <w:rFonts w:ascii="Times New Roman" w:eastAsiaTheme="minorEastAsia" w:hAnsi="Times New Roman" w:cs="Times New Roman" w:hint="eastAsia"/>
          <w:sz w:val="24"/>
          <w:szCs w:val="24"/>
        </w:rPr>
        <w:t>1%~</w:t>
      </w:r>
      <w:r>
        <w:rPr>
          <w:rFonts w:ascii="Times New Roman" w:eastAsiaTheme="minorEastAsia" w:hAnsi="Times New Roman" w:cs="Times New Roman"/>
          <w:sz w:val="24"/>
          <w:szCs w:val="24"/>
        </w:rPr>
        <w:t>1</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的示踪粒子。</w:t>
      </w:r>
    </w:p>
    <w:p w14:paraId="02C47C80" w14:textId="168A8F9F" w:rsidR="00541B5E" w:rsidRDefault="00000000">
      <w:pPr>
        <w:pStyle w:val="afd"/>
        <w:ind w:left="181" w:hanging="181"/>
        <w:rPr>
          <w:rFonts w:ascii="Times New Roman" w:eastAsiaTheme="minorEastAsia" w:hAnsi="Times New Roman" w:cs="Times New Roman"/>
          <w:sz w:val="24"/>
          <w:szCs w:val="24"/>
        </w:rPr>
      </w:pPr>
      <w:r>
        <w:rPr>
          <w:rFonts w:ascii="Times New Roman" w:eastAsiaTheme="minorEastAsia" w:hAnsi="Times New Roman" w:cs="Times New Roman"/>
          <w:b/>
          <w:bCs w:val="0"/>
          <w:sz w:val="24"/>
          <w:szCs w:val="24"/>
        </w:rPr>
        <w:t xml:space="preserve">5.4.2 </w:t>
      </w:r>
      <w:r w:rsidR="005F5DCB">
        <w:rPr>
          <w:rFonts w:ascii="Times New Roman" w:eastAsiaTheme="minorEastAsia" w:hAnsi="Times New Roman" w:cs="Times New Roman"/>
          <w:b/>
          <w:bCs w:val="0"/>
          <w:sz w:val="24"/>
          <w:szCs w:val="24"/>
        </w:rPr>
        <w:t xml:space="preserve"> </w:t>
      </w:r>
      <w:r>
        <w:rPr>
          <w:rFonts w:ascii="Times New Roman" w:eastAsiaTheme="minorEastAsia" w:hAnsi="Times New Roman" w:cs="Times New Roman" w:hint="eastAsia"/>
          <w:sz w:val="24"/>
          <w:szCs w:val="24"/>
        </w:rPr>
        <w:t>示踪粒子颜色、化学性质及粒径方面规定</w:t>
      </w:r>
      <w:r>
        <w:rPr>
          <w:rFonts w:ascii="Times New Roman" w:eastAsiaTheme="minorEastAsia" w:hAnsi="Times New Roman" w:cs="Times New Roman" w:hint="eastAsia"/>
          <w:sz w:val="24"/>
          <w:szCs w:val="40"/>
        </w:rPr>
        <w:t>同</w:t>
      </w:r>
      <w:r>
        <w:rPr>
          <w:rFonts w:ascii="Times New Roman" w:eastAsiaTheme="minorEastAsia" w:hAnsi="Times New Roman" w:cs="Times New Roman"/>
          <w:sz w:val="24"/>
          <w:szCs w:val="40"/>
        </w:rPr>
        <w:t>4.5</w:t>
      </w:r>
      <w:r>
        <w:rPr>
          <w:rFonts w:ascii="Times New Roman" w:eastAsiaTheme="minorEastAsia" w:hAnsi="Times New Roman" w:cs="Times New Roman" w:hint="eastAsia"/>
          <w:sz w:val="24"/>
          <w:szCs w:val="40"/>
        </w:rPr>
        <w:t>中要求</w:t>
      </w:r>
      <w:r>
        <w:rPr>
          <w:rFonts w:ascii="Times New Roman" w:eastAsiaTheme="minorEastAsia" w:hAnsi="Times New Roman" w:cs="Times New Roman" w:hint="eastAsia"/>
          <w:sz w:val="24"/>
          <w:szCs w:val="24"/>
        </w:rPr>
        <w:t>。</w:t>
      </w:r>
    </w:p>
    <w:p w14:paraId="2CE8825F" w14:textId="0D4EB86C" w:rsidR="00541B5E" w:rsidRDefault="00000000" w:rsidP="00CB25A9">
      <w:pPr>
        <w:pStyle w:val="aff2"/>
      </w:pPr>
      <w:bookmarkStart w:id="55" w:name="_Toc472949560"/>
      <w:bookmarkStart w:id="56" w:name="_Toc473019159"/>
      <w:bookmarkStart w:id="57" w:name="_Toc472688919"/>
      <w:bookmarkStart w:id="58" w:name="_Toc472928264"/>
      <w:bookmarkStart w:id="59" w:name="_Toc466985773"/>
      <w:bookmarkStart w:id="60" w:name="_Toc469662964"/>
      <w:bookmarkStart w:id="61" w:name="_Toc111379212"/>
      <w:bookmarkStart w:id="62" w:name="_Toc111379971"/>
      <w:bookmarkStart w:id="63" w:name="_Toc112692374"/>
      <w:r>
        <w:lastRenderedPageBreak/>
        <w:t xml:space="preserve">6 </w:t>
      </w:r>
      <w:bookmarkEnd w:id="55"/>
      <w:bookmarkEnd w:id="56"/>
      <w:bookmarkEnd w:id="57"/>
      <w:bookmarkEnd w:id="58"/>
      <w:bookmarkEnd w:id="59"/>
      <w:bookmarkEnd w:id="60"/>
      <w:r w:rsidR="005F5DCB">
        <w:t xml:space="preserve"> </w:t>
      </w:r>
      <w:r>
        <w:rPr>
          <w:rFonts w:hint="eastAsia"/>
        </w:rPr>
        <w:t>透明土试验</w:t>
      </w:r>
      <w:bookmarkEnd w:id="61"/>
      <w:bookmarkEnd w:id="62"/>
      <w:bookmarkEnd w:id="63"/>
    </w:p>
    <w:p w14:paraId="6EDE379F" w14:textId="4BFB60C9" w:rsidR="00541B5E" w:rsidRDefault="00000000" w:rsidP="00CB25A9">
      <w:pPr>
        <w:pStyle w:val="afc"/>
        <w:spacing w:before="312" w:after="156"/>
      </w:pPr>
      <w:bookmarkStart w:id="64" w:name="_Toc112692375"/>
      <w:r>
        <w:rPr>
          <w:bCs/>
        </w:rPr>
        <w:t>6.1</w:t>
      </w:r>
      <w:r w:rsidR="005F5DCB">
        <w:rPr>
          <w:bCs/>
        </w:rPr>
        <w:t xml:space="preserve">  </w:t>
      </w:r>
      <w:r>
        <w:rPr>
          <w:rFonts w:hint="eastAsia"/>
        </w:rPr>
        <w:t>一</w:t>
      </w:r>
      <w:r>
        <w:rPr>
          <w:rFonts w:hint="eastAsia"/>
        </w:rPr>
        <w:t xml:space="preserve"> </w:t>
      </w:r>
      <w:r>
        <w:rPr>
          <w:rFonts w:hint="eastAsia"/>
        </w:rPr>
        <w:t>般</w:t>
      </w:r>
      <w:r>
        <w:rPr>
          <w:rFonts w:hint="eastAsia"/>
        </w:rPr>
        <w:t xml:space="preserve"> </w:t>
      </w:r>
      <w:r>
        <w:rPr>
          <w:rFonts w:hint="eastAsia"/>
        </w:rPr>
        <w:t>规</w:t>
      </w:r>
      <w:r>
        <w:rPr>
          <w:rFonts w:hint="eastAsia"/>
        </w:rPr>
        <w:t xml:space="preserve"> </w:t>
      </w:r>
      <w:r>
        <w:rPr>
          <w:rFonts w:hint="eastAsia"/>
        </w:rPr>
        <w:t>定</w:t>
      </w:r>
      <w:bookmarkEnd w:id="64"/>
    </w:p>
    <w:p w14:paraId="5E08C90B" w14:textId="21E98BCA" w:rsidR="00541B5E" w:rsidRDefault="00000000" w:rsidP="00E61E7D">
      <w:pPr>
        <w:pStyle w:val="afd"/>
        <w:ind w:firstLineChars="0" w:firstLine="0"/>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6.1.1</w:t>
      </w:r>
      <w:r w:rsidR="005F5DCB">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透明土试验场地宜恒温、整洁、</w:t>
      </w:r>
      <w:r>
        <w:rPr>
          <w:rFonts w:ascii="Times New Roman" w:hAnsi="Times New Roman" w:cs="Times New Roman" w:hint="eastAsia"/>
          <w:sz w:val="24"/>
        </w:rPr>
        <w:t>通风</w:t>
      </w:r>
      <w:r>
        <w:rPr>
          <w:rFonts w:ascii="Times New Roman" w:eastAsiaTheme="minorEastAsia" w:hAnsi="Times New Roman" w:cs="Times New Roman" w:hint="eastAsia"/>
          <w:sz w:val="24"/>
          <w:szCs w:val="40"/>
        </w:rPr>
        <w:t>、安静、光亮可调，温度宜控制为</w:t>
      </w:r>
      <w:r>
        <w:rPr>
          <w:rFonts w:ascii="Times New Roman" w:eastAsiaTheme="minorEastAsia" w:hAnsi="Times New Roman" w:cs="Times New Roman"/>
          <w:sz w:val="24"/>
          <w:szCs w:val="40"/>
        </w:rPr>
        <w:t>20</w:t>
      </w:r>
      <w:r>
        <w:rPr>
          <w:rFonts w:ascii="宋体" w:hAnsi="宋体" w:cs="宋体" w:hint="eastAsia"/>
          <w:sz w:val="24"/>
          <w:szCs w:val="40"/>
        </w:rPr>
        <w:t>℃</w:t>
      </w:r>
      <w:r>
        <w:rPr>
          <w:rFonts w:ascii="Times New Roman" w:eastAsiaTheme="minorEastAsia" w:hAnsi="Times New Roman" w:cs="Times New Roman"/>
          <w:sz w:val="24"/>
          <w:szCs w:val="40"/>
        </w:rPr>
        <w:t>~25</w:t>
      </w:r>
      <w:r>
        <w:rPr>
          <w:rFonts w:ascii="宋体" w:hAnsi="宋体" w:cs="宋体" w:hint="eastAsia"/>
          <w:sz w:val="24"/>
          <w:szCs w:val="40"/>
        </w:rPr>
        <w:t>℃</w:t>
      </w:r>
      <w:r>
        <w:rPr>
          <w:rFonts w:ascii="Times New Roman" w:eastAsiaTheme="minorEastAsia" w:hAnsi="Times New Roman" w:cs="Times New Roman" w:hint="eastAsia"/>
          <w:sz w:val="24"/>
          <w:szCs w:val="40"/>
        </w:rPr>
        <w:t>左右，且试验时</w:t>
      </w:r>
      <w:r w:rsidR="0066494A">
        <w:rPr>
          <w:rFonts w:ascii="Times New Roman" w:eastAsiaTheme="minorEastAsia" w:hAnsi="Times New Roman" w:cs="Times New Roman" w:hint="eastAsia"/>
          <w:sz w:val="24"/>
          <w:szCs w:val="40"/>
        </w:rPr>
        <w:t>的</w:t>
      </w:r>
      <w:r>
        <w:rPr>
          <w:rFonts w:ascii="Times New Roman" w:eastAsiaTheme="minorEastAsia" w:hAnsi="Times New Roman" w:cs="Times New Roman" w:hint="eastAsia"/>
          <w:sz w:val="24"/>
          <w:szCs w:val="40"/>
        </w:rPr>
        <w:t>温度</w:t>
      </w:r>
      <w:r w:rsidR="0066494A">
        <w:rPr>
          <w:rFonts w:ascii="Times New Roman" w:eastAsiaTheme="minorEastAsia" w:hAnsi="Times New Roman" w:cs="Times New Roman" w:hint="eastAsia"/>
          <w:sz w:val="24"/>
          <w:szCs w:val="40"/>
        </w:rPr>
        <w:t>应</w:t>
      </w:r>
      <w:r>
        <w:rPr>
          <w:rFonts w:ascii="Times New Roman" w:eastAsiaTheme="minorEastAsia" w:hAnsi="Times New Roman" w:cs="Times New Roman" w:hint="eastAsia"/>
          <w:sz w:val="24"/>
          <w:szCs w:val="40"/>
        </w:rPr>
        <w:t>与制配时</w:t>
      </w:r>
      <w:r w:rsidR="0066494A">
        <w:rPr>
          <w:rFonts w:ascii="Times New Roman" w:eastAsiaTheme="minorEastAsia" w:hAnsi="Times New Roman" w:cs="Times New Roman" w:hint="eastAsia"/>
          <w:sz w:val="24"/>
          <w:szCs w:val="40"/>
        </w:rPr>
        <w:t>一致</w:t>
      </w:r>
      <w:r>
        <w:rPr>
          <w:rFonts w:ascii="Times New Roman" w:eastAsiaTheme="minorEastAsia" w:hAnsi="Times New Roman" w:cs="Times New Roman" w:hint="eastAsia"/>
          <w:sz w:val="24"/>
          <w:szCs w:val="40"/>
        </w:rPr>
        <w:t>。</w:t>
      </w:r>
      <w:r w:rsidR="0066494A">
        <w:rPr>
          <w:rFonts w:ascii="Times New Roman" w:eastAsiaTheme="minorEastAsia" w:hAnsi="Times New Roman" w:cs="Times New Roman" w:hint="eastAsia"/>
          <w:sz w:val="24"/>
          <w:szCs w:val="40"/>
        </w:rPr>
        <w:t>湿度宜不大于</w:t>
      </w:r>
      <w:r w:rsidR="0066494A">
        <w:rPr>
          <w:rFonts w:ascii="Times New Roman" w:eastAsiaTheme="minorEastAsia" w:hAnsi="Times New Roman" w:cs="Times New Roman" w:hint="eastAsia"/>
          <w:sz w:val="24"/>
          <w:szCs w:val="40"/>
        </w:rPr>
        <w:t>60%</w:t>
      </w:r>
      <w:r w:rsidR="0066494A">
        <w:rPr>
          <w:rFonts w:ascii="Times New Roman" w:eastAsiaTheme="minorEastAsia" w:hAnsi="Times New Roman" w:cs="Times New Roman" w:hint="eastAsia"/>
          <w:sz w:val="24"/>
          <w:szCs w:val="40"/>
        </w:rPr>
        <w:t>。</w:t>
      </w:r>
    </w:p>
    <w:p w14:paraId="1215959F" w14:textId="73E73FDF"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 xml:space="preserve">6.1.2 </w:t>
      </w:r>
      <w:r w:rsidR="005F5DCB">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每组透明土试验应在试验计划时间内尽快完成。</w:t>
      </w:r>
    </w:p>
    <w:p w14:paraId="6119BA71" w14:textId="1FA3323B"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6.1.3</w:t>
      </w:r>
      <w:r w:rsidR="005F5DCB">
        <w:rPr>
          <w:rFonts w:ascii="Times New Roman" w:eastAsiaTheme="minorEastAsia" w:hAnsi="Times New Roman" w:cs="Times New Roman"/>
          <w:b/>
          <w:bCs w:val="0"/>
          <w:sz w:val="24"/>
          <w:szCs w:val="40"/>
        </w:rPr>
        <w:t xml:space="preserve">  </w:t>
      </w:r>
      <w:r w:rsidR="00045A6A">
        <w:rPr>
          <w:rFonts w:ascii="Times New Roman" w:eastAsiaTheme="minorEastAsia" w:hAnsi="Times New Roman" w:cs="Times New Roman" w:hint="eastAsia"/>
          <w:sz w:val="24"/>
          <w:szCs w:val="40"/>
        </w:rPr>
        <w:t>开展</w:t>
      </w:r>
      <w:r>
        <w:rPr>
          <w:rFonts w:ascii="Times New Roman" w:eastAsiaTheme="minorEastAsia" w:hAnsi="Times New Roman" w:cs="Times New Roman" w:hint="eastAsia"/>
          <w:sz w:val="24"/>
          <w:szCs w:val="40"/>
        </w:rPr>
        <w:t>透明土相似模型试验，试验参量应满足模型试验相似率。</w:t>
      </w:r>
    </w:p>
    <w:p w14:paraId="33127E68" w14:textId="539CD2CD" w:rsidR="00541B5E" w:rsidRDefault="00000000" w:rsidP="00CB25A9">
      <w:pPr>
        <w:pStyle w:val="afc"/>
        <w:spacing w:before="312" w:after="156"/>
      </w:pPr>
      <w:bookmarkStart w:id="65" w:name="_Toc112692376"/>
      <w:r>
        <w:rPr>
          <w:bCs/>
        </w:rPr>
        <w:t>6.2</w:t>
      </w:r>
      <w:r w:rsidR="00EC2D8B">
        <w:rPr>
          <w:bCs/>
        </w:rPr>
        <w:t xml:space="preserve">  </w:t>
      </w:r>
      <w:r>
        <w:rPr>
          <w:rFonts w:hint="eastAsia"/>
        </w:rPr>
        <w:t>仪</w:t>
      </w:r>
      <w:r>
        <w:rPr>
          <w:rFonts w:hint="eastAsia"/>
        </w:rPr>
        <w:t xml:space="preserve"> </w:t>
      </w:r>
      <w:r>
        <w:rPr>
          <w:rFonts w:hint="eastAsia"/>
        </w:rPr>
        <w:t>器</w:t>
      </w:r>
      <w:r>
        <w:rPr>
          <w:rFonts w:hint="eastAsia"/>
        </w:rPr>
        <w:t xml:space="preserve"> </w:t>
      </w:r>
      <w:r>
        <w:rPr>
          <w:rFonts w:hint="eastAsia"/>
        </w:rPr>
        <w:t>设</w:t>
      </w:r>
      <w:r>
        <w:rPr>
          <w:rFonts w:hint="eastAsia"/>
        </w:rPr>
        <w:t xml:space="preserve"> </w:t>
      </w:r>
      <w:r>
        <w:rPr>
          <w:rFonts w:hint="eastAsia"/>
        </w:rPr>
        <w:t>备</w:t>
      </w:r>
      <w:bookmarkEnd w:id="65"/>
    </w:p>
    <w:p w14:paraId="67883133" w14:textId="55AE9EA7" w:rsidR="00541B5E" w:rsidRDefault="00000000" w:rsidP="00E61E7D">
      <w:pPr>
        <w:pStyle w:val="afd"/>
        <w:ind w:firstLineChars="0" w:firstLine="0"/>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6.2.1</w:t>
      </w:r>
      <w:r w:rsidR="00EC2D8B">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透明土试验所需仪器设备包括计算机、试验平台、</w:t>
      </w:r>
      <w:r w:rsidR="00045A6A">
        <w:rPr>
          <w:rFonts w:ascii="Times New Roman" w:eastAsiaTheme="minorEastAsia" w:hAnsi="Times New Roman" w:cs="Times New Roman" w:hint="eastAsia"/>
          <w:sz w:val="24"/>
          <w:szCs w:val="40"/>
        </w:rPr>
        <w:t>一字线</w:t>
      </w:r>
      <w:r>
        <w:rPr>
          <w:rFonts w:ascii="Times New Roman" w:eastAsiaTheme="minorEastAsia" w:hAnsi="Times New Roman" w:cs="Times New Roman" w:hint="eastAsia"/>
          <w:sz w:val="24"/>
          <w:szCs w:val="40"/>
        </w:rPr>
        <w:t>激光发生器、数码相机及图像采集卡。</w:t>
      </w:r>
      <w:r w:rsidR="00045A6A">
        <w:rPr>
          <w:rFonts w:ascii="Times New Roman" w:eastAsiaTheme="minorEastAsia" w:hAnsi="Times New Roman" w:cs="Times New Roman" w:hint="eastAsia"/>
          <w:sz w:val="24"/>
          <w:szCs w:val="40"/>
        </w:rPr>
        <w:t>透明土试验</w:t>
      </w:r>
      <w:r>
        <w:rPr>
          <w:rFonts w:ascii="Times New Roman" w:eastAsiaTheme="minorEastAsia" w:hAnsi="Times New Roman" w:cs="Times New Roman" w:hint="eastAsia"/>
          <w:sz w:val="24"/>
          <w:szCs w:val="40"/>
        </w:rPr>
        <w:t>系统如图</w:t>
      </w:r>
      <w:r>
        <w:rPr>
          <w:rFonts w:ascii="Times New Roman" w:eastAsiaTheme="minorEastAsia" w:hAnsi="Times New Roman" w:cs="Times New Roman"/>
          <w:sz w:val="24"/>
          <w:szCs w:val="40"/>
        </w:rPr>
        <w:t>6.1.1</w:t>
      </w:r>
      <w:r>
        <w:rPr>
          <w:rFonts w:ascii="Times New Roman" w:eastAsiaTheme="minorEastAsia" w:hAnsi="Times New Roman" w:cs="Times New Roman" w:hint="eastAsia"/>
          <w:sz w:val="24"/>
          <w:szCs w:val="40"/>
        </w:rPr>
        <w:t>所示。</w:t>
      </w:r>
    </w:p>
    <w:p w14:paraId="6ED44E10" w14:textId="77777777" w:rsidR="00541B5E" w:rsidRDefault="00000000">
      <w:pPr>
        <w:pStyle w:val="afa"/>
      </w:pPr>
      <w:r>
        <w:rPr>
          <w:noProof/>
        </w:rPr>
        <w:drawing>
          <wp:inline distT="0" distB="0" distL="0" distR="0" wp14:anchorId="57AE2AA1" wp14:editId="4FA64864">
            <wp:extent cx="4727575" cy="15113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63964" cy="1522929"/>
                    </a:xfrm>
                    <a:prstGeom prst="rect">
                      <a:avLst/>
                    </a:prstGeom>
                    <a:noFill/>
                  </pic:spPr>
                </pic:pic>
              </a:graphicData>
            </a:graphic>
          </wp:inline>
        </w:drawing>
      </w:r>
    </w:p>
    <w:p w14:paraId="61C3A22A" w14:textId="2B837F60" w:rsidR="00541B5E" w:rsidRPr="00E61E7D" w:rsidRDefault="00000000">
      <w:pPr>
        <w:pStyle w:val="afa"/>
        <w:ind w:firstLine="422"/>
        <w:jc w:val="center"/>
        <w:rPr>
          <w:rFonts w:ascii="Times New Roman" w:hAnsi="Times New Roman" w:cs="Times New Roman"/>
          <w:b/>
          <w:bCs/>
        </w:rPr>
      </w:pPr>
      <w:r w:rsidRPr="00E61E7D">
        <w:rPr>
          <w:rFonts w:ascii="Times New Roman" w:hAnsi="Times New Roman" w:cs="Times New Roman" w:hint="eastAsia"/>
          <w:b/>
          <w:bCs/>
        </w:rPr>
        <w:t>图</w:t>
      </w:r>
      <w:r w:rsidRPr="00E61E7D">
        <w:rPr>
          <w:rFonts w:ascii="Times New Roman" w:hAnsi="Times New Roman" w:cs="Times New Roman"/>
          <w:b/>
          <w:bCs/>
        </w:rPr>
        <w:t xml:space="preserve">6.1.1 </w:t>
      </w:r>
      <w:r w:rsidR="00EC2D8B">
        <w:rPr>
          <w:rFonts w:ascii="Times New Roman" w:hAnsi="Times New Roman" w:cs="Times New Roman"/>
          <w:b/>
          <w:bCs/>
        </w:rPr>
        <w:t xml:space="preserve"> </w:t>
      </w:r>
      <w:r w:rsidRPr="00E61E7D">
        <w:rPr>
          <w:rFonts w:ascii="Times New Roman" w:hAnsi="Times New Roman" w:cs="Times New Roman" w:hint="eastAsia"/>
          <w:b/>
          <w:bCs/>
        </w:rPr>
        <w:t>透明土试验系统</w:t>
      </w:r>
    </w:p>
    <w:p w14:paraId="293103E5" w14:textId="3761266D" w:rsidR="00541B5E" w:rsidRDefault="00000000">
      <w:pPr>
        <w:pStyle w:val="afa"/>
        <w:ind w:firstLineChars="0" w:firstLine="0"/>
        <w:outlineLvl w:val="3"/>
        <w:rPr>
          <w:rFonts w:ascii="Times New Roman" w:hAnsi="Times New Roman" w:cs="Times New Roman"/>
          <w:sz w:val="24"/>
          <w:szCs w:val="40"/>
        </w:rPr>
      </w:pPr>
      <w:r>
        <w:rPr>
          <w:rFonts w:ascii="Times New Roman" w:hAnsi="Times New Roman" w:cs="Times New Roman"/>
          <w:b/>
          <w:sz w:val="24"/>
          <w:szCs w:val="40"/>
        </w:rPr>
        <w:t xml:space="preserve">6.2.2 </w:t>
      </w:r>
      <w:r w:rsidR="00EC2D8B">
        <w:rPr>
          <w:rFonts w:ascii="Times New Roman" w:hAnsi="Times New Roman" w:cs="Times New Roman"/>
          <w:b/>
          <w:sz w:val="24"/>
          <w:szCs w:val="40"/>
        </w:rPr>
        <w:t xml:space="preserve"> </w:t>
      </w:r>
      <w:r>
        <w:rPr>
          <w:rFonts w:ascii="Times New Roman" w:hAnsi="Times New Roman" w:cs="Times New Roman" w:hint="eastAsia"/>
          <w:sz w:val="24"/>
          <w:szCs w:val="40"/>
        </w:rPr>
        <w:t>试验平台应</w:t>
      </w:r>
      <w:r w:rsidR="00045A6A">
        <w:rPr>
          <w:rFonts w:ascii="Times New Roman" w:hAnsi="Times New Roman" w:cs="Times New Roman" w:hint="eastAsia"/>
          <w:sz w:val="24"/>
          <w:szCs w:val="40"/>
        </w:rPr>
        <w:t>坚固</w:t>
      </w:r>
      <w:r>
        <w:rPr>
          <w:rFonts w:ascii="Times New Roman" w:hAnsi="Times New Roman" w:cs="Times New Roman" w:hint="eastAsia"/>
          <w:sz w:val="24"/>
          <w:szCs w:val="40"/>
        </w:rPr>
        <w:t>、</w:t>
      </w:r>
      <w:r w:rsidR="00045A6A">
        <w:rPr>
          <w:rFonts w:ascii="Times New Roman" w:hAnsi="Times New Roman" w:cs="Times New Roman" w:hint="eastAsia"/>
          <w:sz w:val="24"/>
          <w:szCs w:val="40"/>
        </w:rPr>
        <w:t>稳定、</w:t>
      </w:r>
      <w:r>
        <w:rPr>
          <w:rFonts w:ascii="Times New Roman" w:hAnsi="Times New Roman" w:cs="Times New Roman" w:hint="eastAsia"/>
          <w:sz w:val="24"/>
          <w:szCs w:val="40"/>
        </w:rPr>
        <w:t>水平平整</w:t>
      </w:r>
      <w:r w:rsidR="00045A6A">
        <w:rPr>
          <w:rFonts w:ascii="Times New Roman" w:hAnsi="Times New Roman" w:cs="Times New Roman" w:hint="eastAsia"/>
          <w:sz w:val="24"/>
          <w:szCs w:val="40"/>
        </w:rPr>
        <w:t>，试验平台材料不易锈蚀</w:t>
      </w:r>
      <w:r>
        <w:rPr>
          <w:rFonts w:ascii="Times New Roman" w:hAnsi="Times New Roman" w:cs="Times New Roman" w:hint="eastAsia"/>
          <w:sz w:val="24"/>
          <w:szCs w:val="40"/>
        </w:rPr>
        <w:t>。</w:t>
      </w:r>
    </w:p>
    <w:p w14:paraId="586F2B7A" w14:textId="626DD7DA"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6.2.3</w:t>
      </w:r>
      <w:r>
        <w:rPr>
          <w:rFonts w:ascii="Times New Roman" w:eastAsiaTheme="minorEastAsia" w:hAnsi="Times New Roman" w:cs="Times New Roman"/>
          <w:sz w:val="24"/>
          <w:szCs w:val="40"/>
        </w:rPr>
        <w:t xml:space="preserve"> </w:t>
      </w:r>
      <w:r w:rsidR="00EC2D8B">
        <w:rPr>
          <w:rFonts w:ascii="Times New Roman" w:eastAsiaTheme="minorEastAsia" w:hAnsi="Times New Roman" w:cs="Times New Roman"/>
          <w:sz w:val="24"/>
          <w:szCs w:val="40"/>
        </w:rPr>
        <w:t xml:space="preserve"> </w:t>
      </w:r>
      <w:r>
        <w:rPr>
          <w:rFonts w:ascii="Times New Roman" w:eastAsiaTheme="minorEastAsia" w:hAnsi="Times New Roman" w:cs="Times New Roman" w:hint="eastAsia"/>
          <w:sz w:val="24"/>
          <w:szCs w:val="40"/>
        </w:rPr>
        <w:t>数码相机、图像采集卡性能指标</w:t>
      </w:r>
      <w:r w:rsidR="00045A6A">
        <w:rPr>
          <w:rFonts w:ascii="Times New Roman" w:eastAsiaTheme="minorEastAsia" w:hAnsi="Times New Roman" w:cs="Times New Roman" w:hint="eastAsia"/>
          <w:sz w:val="24"/>
          <w:szCs w:val="40"/>
        </w:rPr>
        <w:t>宜</w:t>
      </w:r>
      <w:r>
        <w:rPr>
          <w:rFonts w:ascii="Times New Roman" w:eastAsiaTheme="minorEastAsia" w:hAnsi="Times New Roman" w:cs="Times New Roman" w:hint="eastAsia"/>
          <w:sz w:val="24"/>
          <w:szCs w:val="40"/>
        </w:rPr>
        <w:t>满足以下要求</w:t>
      </w:r>
      <w:r>
        <w:rPr>
          <w:rFonts w:ascii="Times New Roman" w:hAnsi="Times New Roman" w:cs="Times New Roman" w:hint="eastAsia"/>
          <w:sz w:val="24"/>
          <w:szCs w:val="40"/>
        </w:rPr>
        <w:t>：</w:t>
      </w:r>
    </w:p>
    <w:p w14:paraId="3BE3C581" w14:textId="4CC1AC57" w:rsidR="00541B5E" w:rsidRDefault="00000000">
      <w:pPr>
        <w:pStyle w:val="afd"/>
        <w:ind w:firstLineChars="200" w:firstLine="482"/>
        <w:outlineLvl w:val="9"/>
        <w:rPr>
          <w:rFonts w:ascii="Times New Roman" w:hAnsi="Times New Roman" w:cs="Times New Roman"/>
          <w:sz w:val="24"/>
          <w:szCs w:val="40"/>
        </w:rPr>
      </w:pPr>
      <w:r>
        <w:rPr>
          <w:rFonts w:ascii="Times New Roman" w:hAnsi="Times New Roman" w:cs="Times New Roman"/>
          <w:b/>
          <w:sz w:val="24"/>
          <w:szCs w:val="40"/>
        </w:rPr>
        <w:t>1</w:t>
      </w:r>
      <w:r>
        <w:rPr>
          <w:rFonts w:ascii="Times New Roman" w:eastAsiaTheme="minorEastAsia" w:hAnsi="Times New Roman" w:cs="Times New Roman" w:hint="eastAsia"/>
          <w:b/>
          <w:sz w:val="24"/>
          <w:szCs w:val="40"/>
        </w:rPr>
        <w:t xml:space="preserve"> </w:t>
      </w:r>
      <w:r w:rsidR="00EC2D8B">
        <w:rPr>
          <w:rFonts w:ascii="Times New Roman" w:eastAsiaTheme="minorEastAsia" w:hAnsi="Times New Roman" w:cs="Times New Roman"/>
          <w:b/>
          <w:sz w:val="24"/>
          <w:szCs w:val="40"/>
        </w:rPr>
        <w:t xml:space="preserve"> </w:t>
      </w:r>
      <w:r>
        <w:rPr>
          <w:rFonts w:ascii="Times New Roman" w:eastAsiaTheme="minorEastAsia" w:hAnsi="Times New Roman" w:cs="Times New Roman" w:hint="eastAsia"/>
          <w:sz w:val="24"/>
          <w:szCs w:val="40"/>
        </w:rPr>
        <w:t>相机像素分辨率不宜小于</w:t>
      </w:r>
      <w:r>
        <w:rPr>
          <w:rFonts w:ascii="Times New Roman" w:eastAsiaTheme="minorEastAsia" w:hAnsi="Times New Roman" w:cs="Times New Roman"/>
          <w:sz w:val="24"/>
          <w:szCs w:val="40"/>
        </w:rPr>
        <w:t>2048</w:t>
      </w:r>
      <w:r>
        <w:rPr>
          <w:rFonts w:ascii="Times New Roman" w:eastAsiaTheme="minorEastAsia" w:hAnsi="Times New Roman" w:cs="Times New Roman" w:hint="eastAsia"/>
          <w:sz w:val="24"/>
          <w:szCs w:val="40"/>
        </w:rPr>
        <w:t>×</w:t>
      </w:r>
      <w:r>
        <w:rPr>
          <w:rFonts w:ascii="Times New Roman" w:eastAsiaTheme="minorEastAsia" w:hAnsi="Times New Roman" w:cs="Times New Roman"/>
          <w:sz w:val="24"/>
          <w:szCs w:val="40"/>
        </w:rPr>
        <w:t>1536</w:t>
      </w:r>
      <w:r>
        <w:rPr>
          <w:rFonts w:ascii="Times New Roman" w:hAnsi="Times New Roman" w:cs="Times New Roman" w:hint="eastAsia"/>
          <w:sz w:val="24"/>
          <w:szCs w:val="40"/>
        </w:rPr>
        <w:t>。</w:t>
      </w:r>
    </w:p>
    <w:p w14:paraId="2C1CCC11" w14:textId="2D17B4BE" w:rsidR="00541B5E" w:rsidRDefault="00000000">
      <w:pPr>
        <w:pStyle w:val="afd"/>
        <w:ind w:firstLineChars="200" w:firstLine="482"/>
        <w:outlineLvl w:val="9"/>
        <w:rPr>
          <w:rFonts w:ascii="Times New Roman" w:hAnsi="Times New Roman" w:cs="Times New Roman"/>
          <w:sz w:val="24"/>
          <w:szCs w:val="40"/>
        </w:rPr>
      </w:pPr>
      <w:r>
        <w:rPr>
          <w:rFonts w:ascii="Times New Roman" w:hAnsi="Times New Roman" w:cs="Times New Roman"/>
          <w:b/>
          <w:sz w:val="24"/>
          <w:szCs w:val="40"/>
        </w:rPr>
        <w:t>2</w:t>
      </w:r>
      <w:r>
        <w:rPr>
          <w:rFonts w:ascii="Times New Roman" w:hAnsi="Times New Roman" w:cs="Times New Roman"/>
          <w:sz w:val="24"/>
          <w:szCs w:val="40"/>
        </w:rPr>
        <w:t xml:space="preserve"> </w:t>
      </w:r>
      <w:r w:rsidR="00EC2D8B">
        <w:rPr>
          <w:rFonts w:ascii="Times New Roman" w:hAnsi="Times New Roman" w:cs="Times New Roman"/>
          <w:sz w:val="24"/>
          <w:szCs w:val="40"/>
        </w:rPr>
        <w:t xml:space="preserve"> </w:t>
      </w:r>
      <w:r>
        <w:rPr>
          <w:rFonts w:ascii="Times New Roman" w:eastAsiaTheme="minorEastAsia" w:hAnsi="Times New Roman" w:cs="Times New Roman" w:hint="eastAsia"/>
          <w:sz w:val="24"/>
          <w:szCs w:val="40"/>
        </w:rPr>
        <w:t>相机帧率不宜小于</w:t>
      </w:r>
      <w:r>
        <w:rPr>
          <w:rFonts w:ascii="Times New Roman" w:eastAsiaTheme="minorEastAsia" w:hAnsi="Times New Roman" w:cs="Times New Roman" w:hint="eastAsia"/>
          <w:sz w:val="24"/>
          <w:szCs w:val="40"/>
        </w:rPr>
        <w:t>1</w:t>
      </w:r>
      <w:r>
        <w:rPr>
          <w:rFonts w:ascii="Times New Roman" w:eastAsiaTheme="minorEastAsia" w:hAnsi="Times New Roman" w:cs="Times New Roman"/>
          <w:sz w:val="24"/>
          <w:szCs w:val="40"/>
        </w:rPr>
        <w:t>5</w:t>
      </w:r>
      <w:r>
        <w:rPr>
          <w:rFonts w:ascii="Times New Roman" w:eastAsiaTheme="minorEastAsia" w:hAnsi="Times New Roman" w:cs="Times New Roman" w:hint="eastAsia"/>
          <w:sz w:val="24"/>
          <w:szCs w:val="40"/>
        </w:rPr>
        <w:t>fps</w:t>
      </w:r>
      <w:r>
        <w:rPr>
          <w:rFonts w:ascii="Times New Roman" w:hAnsi="Times New Roman" w:cs="Times New Roman" w:hint="eastAsia"/>
          <w:sz w:val="24"/>
          <w:szCs w:val="40"/>
        </w:rPr>
        <w:t>。</w:t>
      </w:r>
    </w:p>
    <w:p w14:paraId="67CD78B9" w14:textId="5793AD96" w:rsidR="00541B5E" w:rsidRDefault="00000000">
      <w:pPr>
        <w:pStyle w:val="afd"/>
        <w:ind w:firstLineChars="200" w:firstLine="482"/>
        <w:outlineLvl w:val="9"/>
        <w:rPr>
          <w:rFonts w:ascii="Times New Roman" w:eastAsiaTheme="minorEastAsia" w:hAnsi="Times New Roman" w:cs="Times New Roman"/>
          <w:sz w:val="24"/>
          <w:szCs w:val="40"/>
        </w:rPr>
      </w:pPr>
      <w:r>
        <w:rPr>
          <w:rFonts w:ascii="Times New Roman" w:hAnsi="Times New Roman" w:cs="Times New Roman"/>
          <w:b/>
          <w:sz w:val="24"/>
          <w:szCs w:val="40"/>
        </w:rPr>
        <w:t>3</w:t>
      </w:r>
      <w:r>
        <w:rPr>
          <w:rFonts w:ascii="Times New Roman" w:hAnsi="Times New Roman" w:cs="Times New Roman"/>
          <w:sz w:val="24"/>
          <w:szCs w:val="40"/>
        </w:rPr>
        <w:t xml:space="preserve"> </w:t>
      </w:r>
      <w:r w:rsidR="00EC2D8B">
        <w:rPr>
          <w:rFonts w:ascii="Times New Roman" w:hAnsi="Times New Roman" w:cs="Times New Roman"/>
          <w:sz w:val="24"/>
          <w:szCs w:val="40"/>
        </w:rPr>
        <w:t xml:space="preserve"> </w:t>
      </w:r>
      <w:r>
        <w:rPr>
          <w:rFonts w:ascii="Times New Roman" w:eastAsiaTheme="minorEastAsia" w:hAnsi="Times New Roman" w:cs="Times New Roman" w:hint="eastAsia"/>
          <w:sz w:val="24"/>
          <w:szCs w:val="40"/>
        </w:rPr>
        <w:t>图像采集卡可接相机，可自动采集</w:t>
      </w:r>
      <w:r w:rsidR="00045A6A">
        <w:rPr>
          <w:rFonts w:ascii="Times New Roman" w:eastAsiaTheme="minorEastAsia" w:hAnsi="Times New Roman" w:cs="Times New Roman" w:hint="eastAsia"/>
          <w:sz w:val="24"/>
          <w:szCs w:val="40"/>
        </w:rPr>
        <w:t>图像</w:t>
      </w:r>
      <w:r>
        <w:rPr>
          <w:rFonts w:ascii="Times New Roman" w:eastAsiaTheme="minorEastAsia" w:hAnsi="Times New Roman" w:cs="Times New Roman" w:hint="eastAsia"/>
          <w:sz w:val="24"/>
          <w:szCs w:val="40"/>
        </w:rPr>
        <w:t>。</w:t>
      </w:r>
    </w:p>
    <w:p w14:paraId="509D3529" w14:textId="0E8D071C"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6.2.4</w:t>
      </w:r>
      <w:r w:rsidR="00EC2D8B">
        <w:rPr>
          <w:rFonts w:ascii="Times New Roman" w:eastAsiaTheme="minorEastAsia" w:hAnsi="Times New Roman" w:cs="Times New Roman"/>
          <w:b/>
          <w:bCs w:val="0"/>
          <w:sz w:val="24"/>
          <w:szCs w:val="40"/>
        </w:rPr>
        <w:t xml:space="preserve">  </w:t>
      </w:r>
      <w:r w:rsidR="004B6913" w:rsidRPr="00E06139">
        <w:rPr>
          <w:rFonts w:ascii="Times New Roman" w:eastAsiaTheme="minorEastAsia" w:hAnsi="Times New Roman" w:cs="Times New Roman" w:hint="eastAsia"/>
          <w:sz w:val="24"/>
          <w:szCs w:val="40"/>
        </w:rPr>
        <w:t>一字线</w:t>
      </w:r>
      <w:r>
        <w:rPr>
          <w:rFonts w:ascii="Times New Roman" w:eastAsiaTheme="minorEastAsia" w:hAnsi="Times New Roman" w:cs="Times New Roman" w:hint="eastAsia"/>
          <w:sz w:val="24"/>
          <w:szCs w:val="40"/>
        </w:rPr>
        <w:t>激光发生器性能指标</w:t>
      </w:r>
      <w:r w:rsidR="004B6913">
        <w:rPr>
          <w:rFonts w:ascii="Times New Roman" w:eastAsiaTheme="minorEastAsia" w:hAnsi="Times New Roman" w:cs="Times New Roman" w:hint="eastAsia"/>
          <w:sz w:val="24"/>
          <w:szCs w:val="40"/>
        </w:rPr>
        <w:t>宜</w:t>
      </w:r>
      <w:r>
        <w:rPr>
          <w:rFonts w:ascii="Times New Roman" w:eastAsiaTheme="minorEastAsia" w:hAnsi="Times New Roman" w:cs="Times New Roman" w:hint="eastAsia"/>
          <w:sz w:val="24"/>
          <w:szCs w:val="40"/>
        </w:rPr>
        <w:t>满足以下要求</w:t>
      </w:r>
      <w:r>
        <w:rPr>
          <w:rFonts w:ascii="Times New Roman" w:hAnsi="Times New Roman" w:cs="Times New Roman" w:hint="eastAsia"/>
          <w:sz w:val="24"/>
          <w:szCs w:val="40"/>
        </w:rPr>
        <w:t>：</w:t>
      </w:r>
    </w:p>
    <w:p w14:paraId="3A0D4B93" w14:textId="25AEB956" w:rsidR="00541B5E" w:rsidRDefault="00000000">
      <w:pPr>
        <w:pStyle w:val="afd"/>
        <w:ind w:firstLineChars="200" w:firstLine="482"/>
        <w:outlineLvl w:val="9"/>
        <w:rPr>
          <w:rFonts w:ascii="Times New Roman" w:hAnsi="Times New Roman" w:cs="Times New Roman"/>
          <w:sz w:val="24"/>
          <w:szCs w:val="40"/>
        </w:rPr>
      </w:pPr>
      <w:r>
        <w:rPr>
          <w:rFonts w:ascii="Times New Roman" w:hAnsi="Times New Roman" w:cs="Times New Roman"/>
          <w:b/>
          <w:sz w:val="24"/>
          <w:szCs w:val="40"/>
        </w:rPr>
        <w:t>1</w:t>
      </w:r>
      <w:r>
        <w:rPr>
          <w:rFonts w:ascii="Times New Roman" w:eastAsiaTheme="minorEastAsia" w:hAnsi="Times New Roman" w:cs="Times New Roman" w:hint="eastAsia"/>
          <w:b/>
          <w:sz w:val="24"/>
          <w:szCs w:val="40"/>
        </w:rPr>
        <w:t xml:space="preserve"> </w:t>
      </w:r>
      <w:r w:rsidR="00EC2D8B">
        <w:rPr>
          <w:rFonts w:ascii="Times New Roman" w:eastAsiaTheme="minorEastAsia" w:hAnsi="Times New Roman" w:cs="Times New Roman"/>
          <w:b/>
          <w:sz w:val="24"/>
          <w:szCs w:val="40"/>
        </w:rPr>
        <w:t xml:space="preserve"> </w:t>
      </w:r>
      <w:r>
        <w:rPr>
          <w:rFonts w:ascii="Times New Roman" w:eastAsiaTheme="minorEastAsia" w:hAnsi="Times New Roman" w:cs="Times New Roman" w:hint="eastAsia"/>
          <w:sz w:val="24"/>
          <w:szCs w:val="40"/>
        </w:rPr>
        <w:t>功率</w:t>
      </w:r>
      <w:r w:rsidR="004B6913">
        <w:rPr>
          <w:rFonts w:ascii="Times New Roman" w:eastAsiaTheme="minorEastAsia" w:hAnsi="Times New Roman" w:cs="Times New Roman" w:hint="eastAsia"/>
          <w:sz w:val="24"/>
          <w:szCs w:val="40"/>
        </w:rPr>
        <w:t>不宜小于</w:t>
      </w:r>
      <w:r w:rsidR="004B6913">
        <w:rPr>
          <w:rFonts w:ascii="Times New Roman" w:eastAsiaTheme="minorEastAsia" w:hAnsi="Times New Roman" w:cs="Times New Roman" w:hint="eastAsia"/>
          <w:sz w:val="24"/>
          <w:szCs w:val="40"/>
        </w:rPr>
        <w:t>3</w:t>
      </w:r>
      <w:r w:rsidR="004B6913">
        <w:rPr>
          <w:rFonts w:ascii="Times New Roman" w:eastAsiaTheme="minorEastAsia" w:hAnsi="Times New Roman" w:cs="Times New Roman"/>
          <w:sz w:val="24"/>
          <w:szCs w:val="40"/>
        </w:rPr>
        <w:t>00</w:t>
      </w:r>
      <w:r w:rsidR="004B6913">
        <w:rPr>
          <w:rFonts w:ascii="Times New Roman" w:eastAsiaTheme="minorEastAsia" w:hAnsi="Times New Roman" w:cs="Times New Roman" w:hint="eastAsia"/>
          <w:sz w:val="24"/>
          <w:szCs w:val="40"/>
        </w:rPr>
        <w:t>mW</w:t>
      </w:r>
      <w:r>
        <w:rPr>
          <w:rFonts w:ascii="Times New Roman" w:eastAsiaTheme="minorEastAsia" w:hAnsi="Times New Roman" w:cs="Times New Roman" w:hint="eastAsia"/>
          <w:sz w:val="24"/>
          <w:szCs w:val="40"/>
        </w:rPr>
        <w:t>，且能形成一个扇形激光面</w:t>
      </w:r>
      <w:r>
        <w:rPr>
          <w:rFonts w:ascii="Times New Roman" w:hAnsi="Times New Roman" w:cs="Times New Roman" w:hint="eastAsia"/>
          <w:sz w:val="24"/>
          <w:szCs w:val="40"/>
        </w:rPr>
        <w:t>。</w:t>
      </w:r>
    </w:p>
    <w:p w14:paraId="2B190C89" w14:textId="79812195" w:rsidR="00541B5E" w:rsidRDefault="00000000">
      <w:pPr>
        <w:pStyle w:val="afd"/>
        <w:ind w:firstLineChars="200" w:firstLine="482"/>
        <w:outlineLvl w:val="9"/>
        <w:rPr>
          <w:rFonts w:ascii="Times New Roman" w:hAnsi="Times New Roman" w:cs="Times New Roman"/>
          <w:sz w:val="24"/>
          <w:szCs w:val="40"/>
        </w:rPr>
      </w:pPr>
      <w:r>
        <w:rPr>
          <w:rFonts w:ascii="Times New Roman" w:hAnsi="Times New Roman" w:cs="Times New Roman"/>
          <w:b/>
          <w:sz w:val="24"/>
          <w:szCs w:val="40"/>
        </w:rPr>
        <w:t>2</w:t>
      </w:r>
      <w:r>
        <w:rPr>
          <w:rFonts w:ascii="Times New Roman" w:hAnsi="Times New Roman" w:cs="Times New Roman"/>
          <w:sz w:val="24"/>
          <w:szCs w:val="40"/>
        </w:rPr>
        <w:t xml:space="preserve"> </w:t>
      </w:r>
      <w:r w:rsidR="00EC2D8B">
        <w:rPr>
          <w:rFonts w:ascii="Times New Roman" w:hAnsi="Times New Roman" w:cs="Times New Roman"/>
          <w:sz w:val="24"/>
          <w:szCs w:val="40"/>
        </w:rPr>
        <w:t xml:space="preserve"> </w:t>
      </w:r>
      <w:r>
        <w:rPr>
          <w:rFonts w:ascii="Times New Roman" w:eastAsiaTheme="minorEastAsia" w:hAnsi="Times New Roman" w:cs="Times New Roman" w:hint="eastAsia"/>
          <w:sz w:val="24"/>
          <w:szCs w:val="40"/>
        </w:rPr>
        <w:t>波长不宜小于</w:t>
      </w:r>
      <w:r>
        <w:rPr>
          <w:rFonts w:ascii="Times New Roman" w:eastAsiaTheme="minorEastAsia" w:hAnsi="Times New Roman" w:cs="Times New Roman" w:hint="eastAsia"/>
          <w:sz w:val="24"/>
          <w:szCs w:val="40"/>
        </w:rPr>
        <w:t>5</w:t>
      </w:r>
      <w:r>
        <w:rPr>
          <w:rFonts w:ascii="Times New Roman" w:eastAsiaTheme="minorEastAsia" w:hAnsi="Times New Roman" w:cs="Times New Roman"/>
          <w:sz w:val="24"/>
          <w:szCs w:val="40"/>
        </w:rPr>
        <w:t>32</w:t>
      </w:r>
      <w:r>
        <w:rPr>
          <w:rFonts w:ascii="Times New Roman" w:eastAsiaTheme="minorEastAsia" w:hAnsi="Times New Roman" w:cs="Times New Roman" w:hint="eastAsia"/>
          <w:sz w:val="24"/>
          <w:szCs w:val="40"/>
        </w:rPr>
        <w:t>nm</w:t>
      </w:r>
      <w:r>
        <w:rPr>
          <w:rFonts w:ascii="Times New Roman" w:hAnsi="Times New Roman" w:cs="Times New Roman" w:hint="eastAsia"/>
          <w:sz w:val="24"/>
          <w:szCs w:val="40"/>
        </w:rPr>
        <w:t>。</w:t>
      </w:r>
    </w:p>
    <w:p w14:paraId="7B02BE34" w14:textId="2FF26823" w:rsidR="00541B5E" w:rsidRDefault="00000000">
      <w:pPr>
        <w:pStyle w:val="afd"/>
        <w:ind w:firstLineChars="200" w:firstLine="482"/>
        <w:outlineLvl w:val="9"/>
        <w:rPr>
          <w:rFonts w:ascii="Times New Roman" w:eastAsiaTheme="minorEastAsia" w:hAnsi="Times New Roman" w:cs="Times New Roman"/>
          <w:sz w:val="24"/>
          <w:szCs w:val="40"/>
        </w:rPr>
      </w:pPr>
      <w:r>
        <w:rPr>
          <w:rFonts w:ascii="Times New Roman" w:hAnsi="Times New Roman" w:cs="Times New Roman"/>
          <w:b/>
          <w:sz w:val="24"/>
          <w:szCs w:val="40"/>
        </w:rPr>
        <w:lastRenderedPageBreak/>
        <w:t xml:space="preserve">3 </w:t>
      </w:r>
      <w:r w:rsidR="00EC2D8B">
        <w:rPr>
          <w:rFonts w:ascii="Times New Roman" w:hAnsi="Times New Roman" w:cs="Times New Roman"/>
          <w:b/>
          <w:sz w:val="24"/>
          <w:szCs w:val="40"/>
        </w:rPr>
        <w:t xml:space="preserve"> </w:t>
      </w:r>
      <w:r>
        <w:rPr>
          <w:rFonts w:ascii="Times New Roman" w:eastAsiaTheme="minorEastAsia" w:hAnsi="Times New Roman" w:cs="Times New Roman" w:hint="eastAsia"/>
          <w:sz w:val="24"/>
          <w:szCs w:val="40"/>
        </w:rPr>
        <w:t>光束质量宜小于</w:t>
      </w:r>
      <w:r>
        <w:rPr>
          <w:rFonts w:ascii="Times New Roman" w:eastAsiaTheme="minorEastAsia" w:hAnsi="Times New Roman" w:cs="Times New Roman" w:hint="eastAsia"/>
          <w:sz w:val="24"/>
          <w:szCs w:val="40"/>
        </w:rPr>
        <w:t>1</w:t>
      </w:r>
      <w:r>
        <w:rPr>
          <w:rFonts w:ascii="Times New Roman" w:eastAsiaTheme="minorEastAsia" w:hAnsi="Times New Roman" w:cs="Times New Roman"/>
          <w:sz w:val="24"/>
          <w:szCs w:val="40"/>
        </w:rPr>
        <w:t>.2</w:t>
      </w:r>
      <w:r>
        <w:rPr>
          <w:rFonts w:ascii="Times New Roman" w:eastAsiaTheme="minorEastAsia" w:hAnsi="Times New Roman" w:cs="Times New Roman" w:hint="eastAsia"/>
          <w:sz w:val="24"/>
          <w:szCs w:val="40"/>
        </w:rPr>
        <w:t>。</w:t>
      </w:r>
    </w:p>
    <w:p w14:paraId="3347DA4F" w14:textId="610BA4F4" w:rsidR="00541B5E" w:rsidRDefault="00000000">
      <w:pPr>
        <w:pStyle w:val="afa"/>
        <w:ind w:firstLineChars="0" w:firstLine="0"/>
        <w:rPr>
          <w:rFonts w:ascii="Times New Roman" w:hAnsi="Times New Roman" w:cs="Times New Roman"/>
          <w:sz w:val="24"/>
          <w:szCs w:val="40"/>
        </w:rPr>
      </w:pPr>
      <w:r>
        <w:rPr>
          <w:rFonts w:ascii="Times New Roman" w:hAnsi="Times New Roman" w:cs="Times New Roman"/>
          <w:b/>
          <w:sz w:val="24"/>
          <w:szCs w:val="40"/>
        </w:rPr>
        <w:t>6.2.5</w:t>
      </w:r>
      <w:r>
        <w:rPr>
          <w:rFonts w:ascii="Times New Roman" w:hAnsi="Times New Roman" w:cs="Times New Roman" w:hint="eastAsia"/>
          <w:b/>
          <w:sz w:val="24"/>
          <w:szCs w:val="40"/>
        </w:rPr>
        <w:t xml:space="preserve"> </w:t>
      </w:r>
      <w:r w:rsidR="00EC2D8B">
        <w:rPr>
          <w:rFonts w:ascii="Times New Roman" w:hAnsi="Times New Roman" w:cs="Times New Roman"/>
          <w:b/>
          <w:sz w:val="24"/>
          <w:szCs w:val="40"/>
        </w:rPr>
        <w:t xml:space="preserve"> </w:t>
      </w:r>
      <w:r>
        <w:rPr>
          <w:rFonts w:ascii="Times New Roman" w:hAnsi="Times New Roman" w:cs="Times New Roman" w:hint="eastAsia"/>
          <w:sz w:val="24"/>
          <w:szCs w:val="40"/>
        </w:rPr>
        <w:t>试验中设计电源系统应符合</w:t>
      </w:r>
      <w:r>
        <w:rPr>
          <w:rFonts w:ascii="Times New Roman" w:hAnsi="Times New Roman" w:cs="Times New Roman"/>
          <w:sz w:val="24"/>
          <w:szCs w:val="40"/>
        </w:rPr>
        <w:t>GB 7251.1</w:t>
      </w:r>
      <w:r>
        <w:rPr>
          <w:rFonts w:ascii="Times New Roman" w:hAnsi="Times New Roman" w:cs="Times New Roman" w:hint="eastAsia"/>
          <w:sz w:val="24"/>
          <w:szCs w:val="40"/>
        </w:rPr>
        <w:t>的规定。</w:t>
      </w:r>
    </w:p>
    <w:p w14:paraId="668EE7A2" w14:textId="77777777" w:rsidR="00541B5E" w:rsidRDefault="00541B5E">
      <w:pPr>
        <w:pStyle w:val="afa"/>
        <w:ind w:firstLine="482"/>
        <w:rPr>
          <w:rFonts w:ascii="Times New Roman" w:hAnsi="Times New Roman" w:cs="Times New Roman"/>
          <w:b/>
          <w:sz w:val="24"/>
          <w:szCs w:val="40"/>
        </w:rPr>
      </w:pPr>
    </w:p>
    <w:p w14:paraId="13591103" w14:textId="575B5AED" w:rsidR="00541B5E" w:rsidRDefault="00000000" w:rsidP="00CB25A9">
      <w:pPr>
        <w:pStyle w:val="afc"/>
        <w:spacing w:before="312" w:after="156"/>
      </w:pPr>
      <w:bookmarkStart w:id="66" w:name="_Toc112692377"/>
      <w:r>
        <w:rPr>
          <w:bCs/>
        </w:rPr>
        <w:t>6.3</w:t>
      </w:r>
      <w:r w:rsidR="00EC2D8B">
        <w:rPr>
          <w:bCs/>
        </w:rPr>
        <w:t xml:space="preserve">  </w:t>
      </w:r>
      <w:r>
        <w:rPr>
          <w:rFonts w:hint="eastAsia"/>
        </w:rPr>
        <w:t>试</w:t>
      </w:r>
      <w:r>
        <w:rPr>
          <w:rFonts w:hint="eastAsia"/>
        </w:rPr>
        <w:t xml:space="preserve"> </w:t>
      </w:r>
      <w:r>
        <w:rPr>
          <w:rFonts w:hint="eastAsia"/>
        </w:rPr>
        <w:t>验</w:t>
      </w:r>
      <w:r>
        <w:rPr>
          <w:rFonts w:hint="eastAsia"/>
        </w:rPr>
        <w:t xml:space="preserve"> </w:t>
      </w:r>
      <w:r>
        <w:rPr>
          <w:rFonts w:hint="eastAsia"/>
        </w:rPr>
        <w:t>操</w:t>
      </w:r>
      <w:r>
        <w:rPr>
          <w:rFonts w:hint="eastAsia"/>
        </w:rPr>
        <w:t xml:space="preserve"> </w:t>
      </w:r>
      <w:r>
        <w:rPr>
          <w:rFonts w:hint="eastAsia"/>
        </w:rPr>
        <w:t>作</w:t>
      </w:r>
      <w:bookmarkEnd w:id="66"/>
    </w:p>
    <w:p w14:paraId="5AEE6DCA" w14:textId="6A864BDE"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6.3.1</w:t>
      </w:r>
      <w:r>
        <w:rPr>
          <w:rFonts w:ascii="Times New Roman" w:eastAsiaTheme="minorEastAsia" w:hAnsi="Times New Roman" w:cs="Times New Roman" w:hint="eastAsia"/>
          <w:b/>
          <w:bCs w:val="0"/>
          <w:sz w:val="24"/>
          <w:szCs w:val="40"/>
        </w:rPr>
        <w:t xml:space="preserve"> </w:t>
      </w:r>
      <w:r w:rsidR="00EC2D8B">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透明土试验宜按以下技术步骤开展：</w:t>
      </w:r>
    </w:p>
    <w:p w14:paraId="07F6C616" w14:textId="0C4E3866" w:rsidR="00541B5E" w:rsidRDefault="00000000">
      <w:pPr>
        <w:ind w:firstLine="482"/>
        <w:rPr>
          <w:rFonts w:ascii="Times New Roman" w:hAnsi="Times New Roman" w:cs="Times New Roman"/>
          <w:sz w:val="24"/>
          <w:szCs w:val="32"/>
        </w:rPr>
      </w:pPr>
      <w:r>
        <w:rPr>
          <w:rFonts w:ascii="Times New Roman" w:hAnsi="Times New Roman" w:cs="Times New Roman"/>
          <w:b/>
          <w:sz w:val="24"/>
          <w:szCs w:val="32"/>
        </w:rPr>
        <w:t>1</w:t>
      </w:r>
      <w:r>
        <w:rPr>
          <w:rFonts w:ascii="Times New Roman" w:hAnsi="Times New Roman" w:cs="Times New Roman"/>
          <w:sz w:val="24"/>
          <w:szCs w:val="32"/>
        </w:rPr>
        <w:t xml:space="preserve"> </w:t>
      </w:r>
      <w:r w:rsidR="00EC2D8B">
        <w:rPr>
          <w:rFonts w:ascii="Times New Roman" w:hAnsi="Times New Roman" w:cs="Times New Roman"/>
          <w:sz w:val="24"/>
          <w:szCs w:val="32"/>
        </w:rPr>
        <w:t xml:space="preserve"> </w:t>
      </w:r>
      <w:r>
        <w:rPr>
          <w:rFonts w:ascii="Times New Roman" w:hAnsi="Times New Roman" w:cs="Times New Roman" w:hint="eastAsia"/>
          <w:sz w:val="24"/>
          <w:szCs w:val="32"/>
        </w:rPr>
        <w:t>按照模型试验</w:t>
      </w:r>
      <w:bookmarkStart w:id="67" w:name="OLE_LINK42"/>
      <w:r w:rsidR="006D1FE6">
        <w:rPr>
          <w:rFonts w:ascii="Times New Roman" w:hAnsi="Times New Roman" w:cs="Times New Roman" w:hint="eastAsia"/>
          <w:sz w:val="24"/>
          <w:szCs w:val="32"/>
        </w:rPr>
        <w:t>要求在模型槽中</w:t>
      </w:r>
      <w:r>
        <w:rPr>
          <w:rFonts w:ascii="Times New Roman" w:hAnsi="Times New Roman" w:cs="Times New Roman" w:hint="eastAsia"/>
          <w:sz w:val="24"/>
          <w:szCs w:val="32"/>
        </w:rPr>
        <w:t>制配</w:t>
      </w:r>
      <w:bookmarkEnd w:id="67"/>
      <w:r>
        <w:rPr>
          <w:rFonts w:ascii="Times New Roman" w:hAnsi="Times New Roman" w:cs="Times New Roman" w:hint="eastAsia"/>
          <w:sz w:val="24"/>
          <w:szCs w:val="32"/>
        </w:rPr>
        <w:t>透明土，将模型</w:t>
      </w:r>
      <w:bookmarkStart w:id="68" w:name="OLE_LINK40"/>
      <w:r>
        <w:rPr>
          <w:rFonts w:ascii="Times New Roman" w:hAnsi="Times New Roman" w:cs="Times New Roman" w:hint="eastAsia"/>
          <w:sz w:val="24"/>
          <w:szCs w:val="32"/>
        </w:rPr>
        <w:t>槽</w:t>
      </w:r>
      <w:bookmarkEnd w:id="68"/>
      <w:r>
        <w:rPr>
          <w:rFonts w:ascii="Times New Roman" w:hAnsi="Times New Roman" w:cs="Times New Roman" w:hint="eastAsia"/>
          <w:sz w:val="24"/>
          <w:szCs w:val="32"/>
        </w:rPr>
        <w:t>固定于光学平台上</w:t>
      </w:r>
      <w:r w:rsidR="006D1FE6">
        <w:rPr>
          <w:rFonts w:ascii="Times New Roman" w:hAnsi="Times New Roman" w:cs="Times New Roman" w:hint="eastAsia"/>
          <w:sz w:val="24"/>
          <w:szCs w:val="32"/>
        </w:rPr>
        <w:t>，</w:t>
      </w:r>
      <w:r>
        <w:rPr>
          <w:rFonts w:ascii="Times New Roman" w:hAnsi="Times New Roman" w:cs="Times New Roman" w:hint="eastAsia"/>
          <w:sz w:val="24"/>
          <w:szCs w:val="32"/>
        </w:rPr>
        <w:t>静置</w:t>
      </w:r>
      <w:r w:rsidR="006D1FE6">
        <w:rPr>
          <w:rFonts w:ascii="Times New Roman" w:hAnsi="Times New Roman" w:cs="Times New Roman" w:hint="eastAsia"/>
          <w:sz w:val="24"/>
          <w:szCs w:val="32"/>
        </w:rPr>
        <w:t>至</w:t>
      </w:r>
      <w:r>
        <w:rPr>
          <w:rFonts w:ascii="Times New Roman" w:hAnsi="Times New Roman" w:cs="Times New Roman" w:hint="eastAsia"/>
          <w:sz w:val="24"/>
          <w:szCs w:val="32"/>
        </w:rPr>
        <w:t>试样变形稳定。</w:t>
      </w:r>
    </w:p>
    <w:p w14:paraId="2119FC75" w14:textId="02909165" w:rsidR="00541B5E" w:rsidRDefault="00000000">
      <w:pPr>
        <w:ind w:firstLine="482"/>
        <w:rPr>
          <w:rFonts w:ascii="Times New Roman" w:hAnsi="Times New Roman" w:cs="Times New Roman"/>
          <w:sz w:val="24"/>
          <w:szCs w:val="32"/>
        </w:rPr>
      </w:pPr>
      <w:r>
        <w:rPr>
          <w:rFonts w:ascii="Times New Roman" w:hAnsi="Times New Roman" w:cs="Times New Roman"/>
          <w:b/>
          <w:sz w:val="24"/>
          <w:szCs w:val="32"/>
        </w:rPr>
        <w:t>2</w:t>
      </w:r>
      <w:r>
        <w:rPr>
          <w:rFonts w:ascii="Times New Roman" w:hAnsi="Times New Roman" w:cs="Times New Roman"/>
          <w:sz w:val="24"/>
          <w:szCs w:val="32"/>
        </w:rPr>
        <w:t xml:space="preserve"> </w:t>
      </w:r>
      <w:r w:rsidR="00EC2D8B">
        <w:rPr>
          <w:rFonts w:ascii="Times New Roman" w:hAnsi="Times New Roman" w:cs="Times New Roman"/>
          <w:sz w:val="24"/>
          <w:szCs w:val="32"/>
        </w:rPr>
        <w:t xml:space="preserve"> </w:t>
      </w:r>
      <w:r>
        <w:rPr>
          <w:rFonts w:ascii="Times New Roman" w:hAnsi="Times New Roman" w:cs="Times New Roman" w:hint="eastAsia"/>
          <w:sz w:val="24"/>
          <w:szCs w:val="32"/>
        </w:rPr>
        <w:t>调整光学平台水平，固定支架，安装</w:t>
      </w:r>
      <w:r w:rsidR="00DA7D99" w:rsidRPr="00384D2D">
        <w:rPr>
          <w:rFonts w:ascii="Times New Roman" w:hAnsi="Times New Roman" w:cs="Times New Roman" w:hint="eastAsia"/>
          <w:sz w:val="24"/>
          <w:szCs w:val="40"/>
        </w:rPr>
        <w:t>一字线</w:t>
      </w:r>
      <w:r w:rsidR="00DA7D99" w:rsidRPr="00C6304C">
        <w:rPr>
          <w:rFonts w:ascii="Times New Roman" w:hAnsi="Times New Roman" w:cs="Times New Roman" w:hint="eastAsia"/>
          <w:bCs/>
          <w:sz w:val="24"/>
          <w:szCs w:val="40"/>
        </w:rPr>
        <w:t>激光发生器</w:t>
      </w:r>
      <w:r>
        <w:rPr>
          <w:rFonts w:ascii="Times New Roman" w:hAnsi="Times New Roman" w:cs="Times New Roman" w:hint="eastAsia"/>
          <w:sz w:val="24"/>
          <w:szCs w:val="32"/>
        </w:rPr>
        <w:t>、数码相机及其他相应仪器设备，连接形成试验系统。</w:t>
      </w:r>
    </w:p>
    <w:p w14:paraId="7CF6CC66" w14:textId="5583A157" w:rsidR="00541B5E" w:rsidRDefault="00000000">
      <w:pPr>
        <w:ind w:firstLine="482"/>
        <w:rPr>
          <w:rFonts w:ascii="Times New Roman" w:hAnsi="Times New Roman" w:cs="Times New Roman"/>
          <w:sz w:val="24"/>
          <w:szCs w:val="32"/>
        </w:rPr>
      </w:pPr>
      <w:r>
        <w:rPr>
          <w:rFonts w:ascii="Times New Roman" w:hAnsi="Times New Roman" w:cs="Times New Roman"/>
          <w:b/>
          <w:sz w:val="24"/>
          <w:szCs w:val="32"/>
        </w:rPr>
        <w:t>3</w:t>
      </w:r>
      <w:r>
        <w:rPr>
          <w:rFonts w:ascii="Times New Roman" w:hAnsi="Times New Roman" w:cs="Times New Roman"/>
          <w:sz w:val="24"/>
          <w:szCs w:val="32"/>
        </w:rPr>
        <w:t xml:space="preserve"> </w:t>
      </w:r>
      <w:r w:rsidR="00EC2D8B">
        <w:rPr>
          <w:rFonts w:ascii="Times New Roman" w:hAnsi="Times New Roman" w:cs="Times New Roman"/>
          <w:sz w:val="24"/>
          <w:szCs w:val="32"/>
        </w:rPr>
        <w:t xml:space="preserve"> </w:t>
      </w:r>
      <w:r>
        <w:rPr>
          <w:rFonts w:ascii="Times New Roman" w:hAnsi="Times New Roman" w:cs="Times New Roman" w:hint="eastAsia"/>
          <w:sz w:val="24"/>
          <w:szCs w:val="32"/>
        </w:rPr>
        <w:t>打开</w:t>
      </w:r>
      <w:r w:rsidR="00DA7D99" w:rsidRPr="00C6304C">
        <w:rPr>
          <w:rFonts w:ascii="Times New Roman" w:hAnsi="Times New Roman" w:cs="Times New Roman" w:hint="eastAsia"/>
          <w:bCs/>
          <w:sz w:val="24"/>
          <w:szCs w:val="40"/>
        </w:rPr>
        <w:t>激光发生器</w:t>
      </w:r>
      <w:r>
        <w:rPr>
          <w:rFonts w:ascii="Times New Roman" w:hAnsi="Times New Roman" w:cs="Times New Roman" w:hint="eastAsia"/>
          <w:sz w:val="24"/>
          <w:szCs w:val="32"/>
        </w:rPr>
        <w:t>，调节功率，检验激光在透明土中形成的</w:t>
      </w:r>
      <w:bookmarkStart w:id="69" w:name="OLE_LINK43"/>
      <w:r>
        <w:rPr>
          <w:rFonts w:ascii="Times New Roman" w:hAnsi="Times New Roman" w:cs="Times New Roman" w:hint="eastAsia"/>
          <w:sz w:val="24"/>
          <w:szCs w:val="32"/>
        </w:rPr>
        <w:t>散斑场切面</w:t>
      </w:r>
      <w:bookmarkEnd w:id="69"/>
      <w:r>
        <w:rPr>
          <w:rFonts w:ascii="Times New Roman" w:hAnsi="Times New Roman" w:cs="Times New Roman" w:hint="eastAsia"/>
          <w:sz w:val="24"/>
          <w:szCs w:val="32"/>
        </w:rPr>
        <w:t>的清晰度。</w:t>
      </w:r>
    </w:p>
    <w:p w14:paraId="230C523A" w14:textId="13E7C80C" w:rsidR="00541B5E" w:rsidRDefault="00000000">
      <w:pPr>
        <w:ind w:firstLine="482"/>
        <w:rPr>
          <w:rFonts w:ascii="Times New Roman" w:hAnsi="Times New Roman" w:cs="Times New Roman"/>
          <w:sz w:val="24"/>
          <w:szCs w:val="32"/>
        </w:rPr>
      </w:pPr>
      <w:bookmarkStart w:id="70" w:name="OLE_LINK8"/>
      <w:r>
        <w:rPr>
          <w:rFonts w:ascii="Times New Roman" w:hAnsi="Times New Roman" w:cs="Times New Roman" w:hint="eastAsia"/>
          <w:b/>
          <w:sz w:val="24"/>
          <w:szCs w:val="32"/>
        </w:rPr>
        <w:t>4</w:t>
      </w:r>
      <w:r>
        <w:rPr>
          <w:rFonts w:ascii="Times New Roman" w:hAnsi="Times New Roman" w:cs="Times New Roman"/>
          <w:sz w:val="24"/>
          <w:szCs w:val="32"/>
        </w:rPr>
        <w:t xml:space="preserve"> </w:t>
      </w:r>
      <w:r w:rsidR="00EC2D8B">
        <w:rPr>
          <w:rFonts w:ascii="Times New Roman" w:hAnsi="Times New Roman" w:cs="Times New Roman"/>
          <w:sz w:val="24"/>
          <w:szCs w:val="32"/>
        </w:rPr>
        <w:t xml:space="preserve"> </w:t>
      </w:r>
      <w:r>
        <w:rPr>
          <w:rFonts w:ascii="Times New Roman" w:hAnsi="Times New Roman" w:cs="Times New Roman" w:hint="eastAsia"/>
          <w:sz w:val="24"/>
          <w:szCs w:val="32"/>
        </w:rPr>
        <w:t>打开数码相机，镜头所在平面应平行于散斑场</w:t>
      </w:r>
      <w:r w:rsidR="00DA7D99">
        <w:rPr>
          <w:rFonts w:ascii="Times New Roman" w:hAnsi="Times New Roman" w:cs="Times New Roman" w:hint="eastAsia"/>
          <w:sz w:val="24"/>
          <w:szCs w:val="32"/>
        </w:rPr>
        <w:t>切面</w:t>
      </w:r>
      <w:r>
        <w:rPr>
          <w:rFonts w:ascii="Times New Roman" w:hAnsi="Times New Roman" w:cs="Times New Roman" w:hint="eastAsia"/>
          <w:sz w:val="24"/>
          <w:szCs w:val="32"/>
        </w:rPr>
        <w:t>；调整拍摄范围和焦距，</w:t>
      </w:r>
      <w:r w:rsidR="00DA7D99">
        <w:rPr>
          <w:rFonts w:ascii="Times New Roman" w:hAnsi="Times New Roman" w:cs="Times New Roman" w:hint="eastAsia"/>
          <w:sz w:val="24"/>
          <w:szCs w:val="32"/>
        </w:rPr>
        <w:t>获得</w:t>
      </w:r>
      <w:r>
        <w:rPr>
          <w:rFonts w:ascii="Times New Roman" w:hAnsi="Times New Roman" w:cs="Times New Roman" w:hint="eastAsia"/>
          <w:sz w:val="24"/>
          <w:szCs w:val="32"/>
        </w:rPr>
        <w:t>能够记录和获得清晰的视场</w:t>
      </w:r>
      <w:r w:rsidR="00DA7D99">
        <w:rPr>
          <w:rFonts w:ascii="Times New Roman" w:hAnsi="Times New Roman" w:cs="Times New Roman" w:hint="eastAsia"/>
          <w:sz w:val="24"/>
          <w:szCs w:val="32"/>
        </w:rPr>
        <w:t>，完成相机标定</w:t>
      </w:r>
      <w:r>
        <w:rPr>
          <w:rFonts w:ascii="Times New Roman" w:hAnsi="Times New Roman" w:cs="Times New Roman" w:hint="eastAsia"/>
          <w:sz w:val="24"/>
          <w:szCs w:val="32"/>
        </w:rPr>
        <w:t>；设置数码相机拍摄模式与时间间隔。</w:t>
      </w:r>
    </w:p>
    <w:bookmarkEnd w:id="70"/>
    <w:p w14:paraId="2ABB4793" w14:textId="5839FF00" w:rsidR="00541B5E" w:rsidRDefault="00000000">
      <w:pPr>
        <w:ind w:firstLine="482"/>
        <w:rPr>
          <w:rFonts w:ascii="Times New Roman" w:hAnsi="Times New Roman" w:cs="Times New Roman"/>
          <w:sz w:val="24"/>
          <w:szCs w:val="32"/>
        </w:rPr>
      </w:pPr>
      <w:r>
        <w:rPr>
          <w:rFonts w:ascii="Times New Roman" w:hAnsi="Times New Roman" w:cs="Times New Roman" w:hint="eastAsia"/>
          <w:b/>
          <w:sz w:val="24"/>
          <w:szCs w:val="32"/>
        </w:rPr>
        <w:t>5</w:t>
      </w:r>
      <w:r>
        <w:rPr>
          <w:rFonts w:ascii="Times New Roman" w:hAnsi="Times New Roman" w:cs="Times New Roman"/>
          <w:b/>
          <w:sz w:val="24"/>
          <w:szCs w:val="32"/>
        </w:rPr>
        <w:t xml:space="preserve"> </w:t>
      </w:r>
      <w:r w:rsidR="00EC2D8B">
        <w:rPr>
          <w:rFonts w:ascii="Times New Roman" w:hAnsi="Times New Roman" w:cs="Times New Roman"/>
          <w:b/>
          <w:sz w:val="24"/>
          <w:szCs w:val="32"/>
        </w:rPr>
        <w:t xml:space="preserve"> </w:t>
      </w:r>
      <w:r w:rsidR="00E454AA">
        <w:rPr>
          <w:rFonts w:ascii="Times New Roman" w:hAnsi="Times New Roman" w:cs="Times New Roman" w:hint="eastAsia"/>
          <w:sz w:val="24"/>
          <w:szCs w:val="32"/>
        </w:rPr>
        <w:t>试验开始前，</w:t>
      </w:r>
      <w:r w:rsidR="00E454AA" w:rsidRPr="00F23678">
        <w:rPr>
          <w:rFonts w:ascii="Times New Roman" w:hAnsi="Times New Roman" w:cs="Times New Roman" w:hint="eastAsia"/>
          <w:sz w:val="24"/>
          <w:szCs w:val="32"/>
        </w:rPr>
        <w:t>设置标定点，以确定散斑场切面和相机的坐标位置</w:t>
      </w:r>
      <w:r w:rsidR="00E454AA">
        <w:rPr>
          <w:rFonts w:ascii="Times New Roman" w:hAnsi="Times New Roman" w:cs="Times New Roman" w:hint="eastAsia"/>
          <w:sz w:val="24"/>
          <w:szCs w:val="32"/>
        </w:rPr>
        <w:t>。</w:t>
      </w:r>
    </w:p>
    <w:p w14:paraId="4B9D413C" w14:textId="551F015A" w:rsidR="00E454AA" w:rsidRDefault="00E454AA">
      <w:pPr>
        <w:ind w:firstLine="482"/>
        <w:rPr>
          <w:rFonts w:ascii="Times New Roman" w:hAnsi="Times New Roman" w:cs="Times New Roman"/>
          <w:sz w:val="24"/>
          <w:szCs w:val="32"/>
        </w:rPr>
      </w:pPr>
      <w:r>
        <w:rPr>
          <w:rFonts w:ascii="Times New Roman" w:hAnsi="Times New Roman" w:cs="Times New Roman"/>
          <w:b/>
          <w:sz w:val="24"/>
          <w:szCs w:val="32"/>
        </w:rPr>
        <w:t xml:space="preserve">6  </w:t>
      </w:r>
      <w:r>
        <w:rPr>
          <w:rFonts w:ascii="Times New Roman" w:hAnsi="Times New Roman" w:cs="Times New Roman" w:hint="eastAsia"/>
          <w:sz w:val="24"/>
          <w:szCs w:val="32"/>
        </w:rPr>
        <w:t>开展</w:t>
      </w:r>
      <w:r w:rsidRPr="00BF67E8">
        <w:rPr>
          <w:rFonts w:ascii="Times New Roman" w:hAnsi="Times New Roman" w:cs="Times New Roman" w:hint="eastAsia"/>
          <w:sz w:val="24"/>
          <w:szCs w:val="32"/>
        </w:rPr>
        <w:t>试验</w:t>
      </w:r>
      <w:r>
        <w:rPr>
          <w:rFonts w:ascii="Times New Roman" w:hAnsi="Times New Roman" w:cs="Times New Roman" w:hint="eastAsia"/>
          <w:sz w:val="24"/>
          <w:szCs w:val="32"/>
        </w:rPr>
        <w:t>，</w:t>
      </w:r>
      <w:r w:rsidRPr="00BF67E8">
        <w:rPr>
          <w:rFonts w:ascii="Times New Roman" w:hAnsi="Times New Roman" w:cs="Times New Roman" w:hint="eastAsia"/>
          <w:sz w:val="24"/>
          <w:szCs w:val="32"/>
        </w:rPr>
        <w:t>连续</w:t>
      </w:r>
      <w:r>
        <w:rPr>
          <w:rFonts w:ascii="Times New Roman" w:hAnsi="Times New Roman" w:cs="Times New Roman" w:hint="eastAsia"/>
          <w:sz w:val="24"/>
          <w:szCs w:val="32"/>
        </w:rPr>
        <w:t>拍摄</w:t>
      </w:r>
      <w:r w:rsidRPr="00BF67E8">
        <w:rPr>
          <w:rFonts w:ascii="Times New Roman" w:hAnsi="Times New Roman" w:cs="Times New Roman" w:hint="eastAsia"/>
          <w:sz w:val="24"/>
          <w:szCs w:val="32"/>
        </w:rPr>
        <w:t>获得试验图片像素数据。</w:t>
      </w:r>
    </w:p>
    <w:p w14:paraId="6DB59755" w14:textId="2E052D4D" w:rsidR="00541B5E" w:rsidRDefault="00000000">
      <w:pPr>
        <w:pStyle w:val="afd"/>
        <w:ind w:firstLineChars="0" w:firstLine="0"/>
        <w:rPr>
          <w:rFonts w:ascii="Times New Roman" w:eastAsiaTheme="minorEastAsia" w:hAnsi="Times New Roman" w:cs="Times New Roman"/>
          <w:sz w:val="24"/>
          <w:szCs w:val="40"/>
        </w:rPr>
      </w:pPr>
      <w:bookmarkStart w:id="71" w:name="_Hlk110328275"/>
      <w:r>
        <w:rPr>
          <w:rFonts w:ascii="Times New Roman" w:hAnsi="Times New Roman" w:cs="Times New Roman" w:hint="eastAsia"/>
          <w:b/>
          <w:bCs w:val="0"/>
          <w:sz w:val="24"/>
        </w:rPr>
        <w:t>6</w:t>
      </w:r>
      <w:r>
        <w:rPr>
          <w:rFonts w:ascii="Times New Roman" w:hAnsi="Times New Roman" w:cs="Times New Roman"/>
          <w:b/>
          <w:bCs w:val="0"/>
          <w:sz w:val="24"/>
        </w:rPr>
        <w:t>.3.2</w:t>
      </w:r>
      <w:bookmarkEnd w:id="71"/>
      <w:r>
        <w:rPr>
          <w:rFonts w:ascii="Times New Roman" w:eastAsiaTheme="minorEastAsia" w:hAnsi="Times New Roman" w:cs="Times New Roman" w:hint="eastAsia"/>
          <w:b/>
          <w:bCs w:val="0"/>
          <w:sz w:val="24"/>
          <w:szCs w:val="40"/>
        </w:rPr>
        <w:t xml:space="preserve"> </w:t>
      </w:r>
      <w:r w:rsidR="00EC2D8B">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试验开始前，需做好安全准备，穿好工作服，佩戴橡胶手套，避免与孔隙液体直接接触；佩戴护目镜，避免激光刺激眼睛。</w:t>
      </w:r>
    </w:p>
    <w:p w14:paraId="23272823" w14:textId="2B69F95E" w:rsidR="00541B5E" w:rsidRDefault="00000000" w:rsidP="00E61E7D">
      <w:pPr>
        <w:pStyle w:val="afd"/>
        <w:ind w:firstLineChars="0" w:firstLine="0"/>
        <w:rPr>
          <w:rFonts w:ascii="Times New Roman" w:eastAsiaTheme="minorEastAsia" w:hAnsi="Times New Roman" w:cs="Times New Roman"/>
          <w:b/>
          <w:bCs w:val="0"/>
          <w:sz w:val="24"/>
          <w:szCs w:val="40"/>
        </w:rPr>
      </w:pPr>
      <w:r>
        <w:rPr>
          <w:rFonts w:ascii="Times New Roman" w:eastAsiaTheme="minorEastAsia" w:hAnsi="Times New Roman" w:cs="Times New Roman"/>
          <w:b/>
          <w:bCs w:val="0"/>
          <w:sz w:val="24"/>
          <w:szCs w:val="40"/>
        </w:rPr>
        <w:t>6.3.</w:t>
      </w:r>
      <w:r w:rsidR="008759C4">
        <w:rPr>
          <w:rFonts w:ascii="Times New Roman" w:eastAsiaTheme="minorEastAsia" w:hAnsi="Times New Roman" w:cs="Times New Roman"/>
          <w:b/>
          <w:bCs w:val="0"/>
          <w:sz w:val="24"/>
          <w:szCs w:val="40"/>
        </w:rPr>
        <w:t>3</w:t>
      </w:r>
      <w:r w:rsidR="008759C4">
        <w:rPr>
          <w:rFonts w:ascii="Times New Roman" w:eastAsiaTheme="minorEastAsia" w:hAnsi="Times New Roman" w:cs="Times New Roman" w:hint="eastAsia"/>
          <w:b/>
          <w:bCs w:val="0"/>
          <w:sz w:val="24"/>
          <w:szCs w:val="40"/>
        </w:rPr>
        <w:t xml:space="preserve"> </w:t>
      </w:r>
      <w:r w:rsidR="008759C4">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试验结束后，应及时洗手、洗脸、洗澡，更换工作服；分开回收处置废弃固体颗粒和孔隙液体。</w:t>
      </w:r>
    </w:p>
    <w:p w14:paraId="303B801C" w14:textId="29110166" w:rsidR="00541B5E" w:rsidRDefault="00000000" w:rsidP="00CB25A9">
      <w:pPr>
        <w:pStyle w:val="afc"/>
        <w:spacing w:before="312" w:after="156"/>
      </w:pPr>
      <w:bookmarkStart w:id="72" w:name="_Toc112692378"/>
      <w:r>
        <w:t>6.4</w:t>
      </w:r>
      <w:r w:rsidR="00EC2D8B">
        <w:t xml:space="preserve">  </w:t>
      </w:r>
      <w:r>
        <w:rPr>
          <w:rFonts w:hint="eastAsia"/>
        </w:rPr>
        <w:t>数</w:t>
      </w:r>
      <w:r>
        <w:rPr>
          <w:rFonts w:hint="eastAsia"/>
        </w:rPr>
        <w:t xml:space="preserve"> </w:t>
      </w:r>
      <w:r>
        <w:rPr>
          <w:rFonts w:hint="eastAsia"/>
        </w:rPr>
        <w:t>据</w:t>
      </w:r>
      <w:r>
        <w:rPr>
          <w:rFonts w:hint="eastAsia"/>
        </w:rPr>
        <w:t xml:space="preserve"> </w:t>
      </w:r>
      <w:r>
        <w:rPr>
          <w:rFonts w:hint="eastAsia"/>
        </w:rPr>
        <w:t>分</w:t>
      </w:r>
      <w:r>
        <w:rPr>
          <w:rFonts w:hint="eastAsia"/>
        </w:rPr>
        <w:t xml:space="preserve"> </w:t>
      </w:r>
      <w:r>
        <w:rPr>
          <w:rFonts w:hint="eastAsia"/>
        </w:rPr>
        <w:t>析</w:t>
      </w:r>
      <w:bookmarkEnd w:id="72"/>
    </w:p>
    <w:p w14:paraId="75AE9141" w14:textId="4A107287" w:rsidR="00541B5E" w:rsidRDefault="00000000">
      <w:pPr>
        <w:pStyle w:val="afd"/>
        <w:ind w:firstLineChars="0" w:firstLine="0"/>
        <w:rPr>
          <w:rFonts w:ascii="Times New Roman" w:eastAsiaTheme="minorEastAsia" w:hAnsi="Times New Roman" w:cs="Times New Roman"/>
          <w:bCs w:val="0"/>
          <w:sz w:val="24"/>
          <w:szCs w:val="40"/>
        </w:rPr>
      </w:pPr>
      <w:r>
        <w:rPr>
          <w:rFonts w:ascii="Times New Roman" w:eastAsiaTheme="minorEastAsia" w:hAnsi="Times New Roman" w:cs="Times New Roman"/>
          <w:b/>
          <w:bCs w:val="0"/>
          <w:sz w:val="24"/>
          <w:szCs w:val="40"/>
        </w:rPr>
        <w:t>6.4.1</w:t>
      </w:r>
      <w:r w:rsidR="00EC2D8B">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bCs w:val="0"/>
          <w:sz w:val="24"/>
          <w:szCs w:val="40"/>
        </w:rPr>
        <w:t>可采用基于数字散斑相关算法的图像处理软件分析透明土试验中连续拍摄的图像。</w:t>
      </w:r>
    </w:p>
    <w:p w14:paraId="450757B5" w14:textId="4DD49BE2" w:rsidR="00541B5E" w:rsidRDefault="00000000">
      <w:pPr>
        <w:pStyle w:val="afd"/>
        <w:ind w:firstLineChars="0" w:firstLine="0"/>
        <w:rPr>
          <w:rFonts w:ascii="Times New Roman" w:eastAsiaTheme="minorEastAsia" w:hAnsi="Times New Roman" w:cs="Times New Roman"/>
          <w:bCs w:val="0"/>
          <w:sz w:val="24"/>
          <w:szCs w:val="40"/>
        </w:rPr>
      </w:pPr>
      <w:r>
        <w:rPr>
          <w:rFonts w:ascii="Times New Roman" w:eastAsiaTheme="minorEastAsia" w:hAnsi="Times New Roman" w:cs="Times New Roman"/>
          <w:b/>
          <w:bCs w:val="0"/>
          <w:sz w:val="24"/>
          <w:szCs w:val="40"/>
        </w:rPr>
        <w:t>6.4.2</w:t>
      </w:r>
      <w:r>
        <w:rPr>
          <w:rFonts w:ascii="Times New Roman" w:eastAsiaTheme="minorEastAsia" w:hAnsi="Times New Roman" w:cs="Times New Roman"/>
          <w:bCs w:val="0"/>
          <w:sz w:val="24"/>
          <w:szCs w:val="40"/>
        </w:rPr>
        <w:t xml:space="preserve"> </w:t>
      </w:r>
      <w:r w:rsidR="00EC2D8B">
        <w:rPr>
          <w:rFonts w:ascii="Times New Roman" w:eastAsiaTheme="minorEastAsia" w:hAnsi="Times New Roman" w:cs="Times New Roman"/>
          <w:bCs w:val="0"/>
          <w:sz w:val="24"/>
          <w:szCs w:val="40"/>
        </w:rPr>
        <w:t xml:space="preserve"> </w:t>
      </w:r>
      <w:r>
        <w:rPr>
          <w:rFonts w:ascii="Times New Roman" w:eastAsiaTheme="minorEastAsia" w:hAnsi="Times New Roman" w:cs="Times New Roman" w:hint="eastAsia"/>
          <w:bCs w:val="0"/>
          <w:sz w:val="24"/>
          <w:szCs w:val="40"/>
        </w:rPr>
        <w:t>图像处理软件分析步骤一般如下：</w:t>
      </w:r>
    </w:p>
    <w:p w14:paraId="45BCA693" w14:textId="10C08CE5" w:rsidR="00541B5E" w:rsidRDefault="00000000">
      <w:pPr>
        <w:pStyle w:val="afd"/>
        <w:spacing w:before="0" w:after="0"/>
        <w:ind w:firstLineChars="200" w:firstLine="482"/>
        <w:outlineLvl w:val="9"/>
        <w:rPr>
          <w:rFonts w:ascii="Times New Roman" w:hAnsi="Times New Roman" w:cs="Times New Roman"/>
          <w:sz w:val="24"/>
          <w:szCs w:val="40"/>
        </w:rPr>
      </w:pPr>
      <w:r>
        <w:rPr>
          <w:rFonts w:ascii="Times New Roman" w:hAnsi="Times New Roman" w:cs="Times New Roman"/>
          <w:b/>
          <w:sz w:val="24"/>
          <w:szCs w:val="40"/>
        </w:rPr>
        <w:lastRenderedPageBreak/>
        <w:t xml:space="preserve">1 </w:t>
      </w:r>
      <w:r w:rsidR="00EC2D8B">
        <w:rPr>
          <w:rFonts w:ascii="Times New Roman" w:hAnsi="Times New Roman" w:cs="Times New Roman"/>
          <w:b/>
          <w:sz w:val="24"/>
          <w:szCs w:val="40"/>
        </w:rPr>
        <w:t xml:space="preserve"> </w:t>
      </w:r>
      <w:r>
        <w:rPr>
          <w:rFonts w:ascii="Times New Roman" w:hAnsi="Times New Roman" w:cs="Times New Roman" w:hint="eastAsia"/>
          <w:sz w:val="24"/>
          <w:szCs w:val="40"/>
        </w:rPr>
        <w:t>图像前处理：对图像文件重命名为统一格式的字符串。</w:t>
      </w:r>
      <w:r w:rsidR="008759C4">
        <w:rPr>
          <w:rFonts w:ascii="Times New Roman" w:hAnsi="Times New Roman" w:cs="Times New Roman" w:hint="eastAsia"/>
          <w:sz w:val="24"/>
          <w:szCs w:val="40"/>
        </w:rPr>
        <w:t>可删除</w:t>
      </w:r>
      <w:r>
        <w:rPr>
          <w:rFonts w:ascii="Times New Roman" w:hAnsi="Times New Roman" w:cs="Times New Roman" w:hint="eastAsia"/>
          <w:sz w:val="24"/>
          <w:szCs w:val="40"/>
        </w:rPr>
        <w:t>差异</w:t>
      </w:r>
      <w:r w:rsidR="008759C4">
        <w:rPr>
          <w:rFonts w:ascii="Times New Roman" w:hAnsi="Times New Roman" w:cs="Times New Roman" w:hint="eastAsia"/>
          <w:sz w:val="24"/>
          <w:szCs w:val="40"/>
        </w:rPr>
        <w:t>微小</w:t>
      </w:r>
      <w:r>
        <w:rPr>
          <w:rFonts w:ascii="Times New Roman" w:hAnsi="Times New Roman" w:cs="Times New Roman" w:hint="eastAsia"/>
          <w:sz w:val="24"/>
          <w:szCs w:val="40"/>
        </w:rPr>
        <w:t>且不影响实验结果分析的图像</w:t>
      </w:r>
      <w:r w:rsidR="008759C4">
        <w:rPr>
          <w:rFonts w:ascii="Times New Roman" w:hAnsi="Times New Roman" w:cs="Times New Roman" w:hint="eastAsia"/>
          <w:sz w:val="24"/>
          <w:szCs w:val="40"/>
        </w:rPr>
        <w:t>。</w:t>
      </w:r>
      <w:r>
        <w:rPr>
          <w:rFonts w:ascii="Times New Roman" w:hAnsi="Times New Roman" w:cs="Times New Roman" w:hint="eastAsia"/>
          <w:sz w:val="24"/>
          <w:szCs w:val="40"/>
        </w:rPr>
        <w:t>使用相关图像处理工具程序裁剪</w:t>
      </w:r>
      <w:r w:rsidR="008759C4" w:rsidRPr="000E19BB">
        <w:rPr>
          <w:rFonts w:ascii="Times New Roman" w:hAnsi="Times New Roman" w:cs="Times New Roman" w:hint="eastAsia"/>
          <w:sz w:val="24"/>
          <w:szCs w:val="40"/>
        </w:rPr>
        <w:t>不需要分析的</w:t>
      </w:r>
      <w:r w:rsidR="008759C4">
        <w:rPr>
          <w:rFonts w:ascii="Times New Roman" w:hAnsi="Times New Roman" w:cs="Times New Roman" w:hint="eastAsia"/>
          <w:sz w:val="24"/>
          <w:szCs w:val="40"/>
        </w:rPr>
        <w:t>图像</w:t>
      </w:r>
      <w:r w:rsidR="008759C4" w:rsidRPr="000E19BB">
        <w:rPr>
          <w:rFonts w:ascii="Times New Roman" w:hAnsi="Times New Roman" w:cs="Times New Roman" w:hint="eastAsia"/>
          <w:sz w:val="24"/>
          <w:szCs w:val="40"/>
        </w:rPr>
        <w:t>区域</w:t>
      </w:r>
      <w:r>
        <w:rPr>
          <w:rFonts w:ascii="Times New Roman" w:hAnsi="Times New Roman" w:cs="Times New Roman" w:hint="eastAsia"/>
          <w:sz w:val="24"/>
          <w:szCs w:val="40"/>
        </w:rPr>
        <w:t>。将待分析图像序列保存在同一文件夹中。</w:t>
      </w:r>
    </w:p>
    <w:p w14:paraId="714F3DDA" w14:textId="377C3125" w:rsidR="00541B5E" w:rsidRDefault="00000000">
      <w:pPr>
        <w:pStyle w:val="afd"/>
        <w:spacing w:before="0" w:after="0"/>
        <w:ind w:firstLineChars="200" w:firstLine="482"/>
        <w:outlineLvl w:val="9"/>
        <w:rPr>
          <w:rFonts w:ascii="Times New Roman" w:eastAsiaTheme="minorEastAsia" w:hAnsi="Times New Roman" w:cs="Times New Roman"/>
          <w:bCs w:val="0"/>
          <w:sz w:val="24"/>
          <w:szCs w:val="40"/>
        </w:rPr>
      </w:pPr>
      <w:r>
        <w:rPr>
          <w:rFonts w:ascii="Times New Roman" w:eastAsiaTheme="minorEastAsia" w:hAnsi="Times New Roman" w:cs="Times New Roman"/>
          <w:b/>
          <w:bCs w:val="0"/>
          <w:sz w:val="24"/>
          <w:szCs w:val="40"/>
        </w:rPr>
        <w:t>2</w:t>
      </w:r>
      <w:r>
        <w:rPr>
          <w:rFonts w:ascii="Times New Roman" w:eastAsiaTheme="minorEastAsia" w:hAnsi="Times New Roman" w:cs="Times New Roman"/>
          <w:bCs w:val="0"/>
          <w:sz w:val="24"/>
          <w:szCs w:val="40"/>
        </w:rPr>
        <w:t xml:space="preserve"> </w:t>
      </w:r>
      <w:r w:rsidR="00EC2D8B">
        <w:rPr>
          <w:rFonts w:ascii="Times New Roman" w:eastAsiaTheme="minorEastAsia" w:hAnsi="Times New Roman" w:cs="Times New Roman"/>
          <w:bCs w:val="0"/>
          <w:sz w:val="24"/>
          <w:szCs w:val="40"/>
        </w:rPr>
        <w:t xml:space="preserve"> </w:t>
      </w:r>
      <w:r>
        <w:rPr>
          <w:rFonts w:ascii="Times New Roman" w:eastAsiaTheme="minorEastAsia" w:hAnsi="Times New Roman" w:cs="Times New Roman" w:hint="eastAsia"/>
          <w:bCs w:val="0"/>
          <w:sz w:val="24"/>
          <w:szCs w:val="40"/>
        </w:rPr>
        <w:t>创建控制点：</w:t>
      </w:r>
      <w:r w:rsidR="00674260">
        <w:rPr>
          <w:rFonts w:ascii="Times New Roman" w:eastAsiaTheme="minorEastAsia" w:hAnsi="Times New Roman" w:cs="Times New Roman" w:hint="eastAsia"/>
          <w:bCs w:val="0"/>
          <w:sz w:val="24"/>
          <w:szCs w:val="40"/>
        </w:rPr>
        <w:t>如在试验中布置有控制点，需</w:t>
      </w:r>
      <w:r>
        <w:rPr>
          <w:rFonts w:ascii="Times New Roman" w:eastAsiaTheme="minorEastAsia" w:hAnsi="Times New Roman" w:cs="Times New Roman" w:hint="eastAsia"/>
          <w:bCs w:val="0"/>
          <w:sz w:val="24"/>
          <w:szCs w:val="40"/>
        </w:rPr>
        <w:t>对所有的图像分别建立相同的控制点。</w:t>
      </w:r>
    </w:p>
    <w:p w14:paraId="0804B5FB" w14:textId="7F15A911" w:rsidR="00541B5E" w:rsidRDefault="00000000">
      <w:pPr>
        <w:pStyle w:val="afd"/>
        <w:spacing w:before="0" w:after="0"/>
        <w:ind w:firstLineChars="200" w:firstLine="482"/>
        <w:outlineLvl w:val="9"/>
        <w:rPr>
          <w:rFonts w:ascii="Times New Roman" w:eastAsiaTheme="minorEastAsia" w:hAnsi="Times New Roman" w:cs="Times New Roman"/>
          <w:bCs w:val="0"/>
          <w:sz w:val="24"/>
          <w:szCs w:val="40"/>
        </w:rPr>
      </w:pPr>
      <w:r>
        <w:rPr>
          <w:rFonts w:ascii="Times New Roman" w:eastAsiaTheme="minorEastAsia" w:hAnsi="Times New Roman" w:cs="Times New Roman"/>
          <w:b/>
          <w:bCs w:val="0"/>
          <w:sz w:val="24"/>
          <w:szCs w:val="40"/>
        </w:rPr>
        <w:t xml:space="preserve">3 </w:t>
      </w:r>
      <w:r w:rsidR="00EC2D8B">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bCs w:val="0"/>
          <w:sz w:val="24"/>
          <w:szCs w:val="40"/>
        </w:rPr>
        <w:t>设置图像分析参数：输入图像分析计算所需参数。</w:t>
      </w:r>
    </w:p>
    <w:p w14:paraId="37C6134F" w14:textId="4617BCEA" w:rsidR="00541B5E" w:rsidRDefault="00000000">
      <w:pPr>
        <w:pStyle w:val="afa"/>
        <w:spacing w:line="360" w:lineRule="auto"/>
        <w:ind w:firstLine="482"/>
        <w:rPr>
          <w:rFonts w:ascii="Times New Roman" w:hAnsi="Times New Roman" w:cs="Times New Roman"/>
          <w:sz w:val="24"/>
          <w:szCs w:val="40"/>
        </w:rPr>
      </w:pPr>
      <w:r>
        <w:rPr>
          <w:rFonts w:ascii="Times New Roman" w:hAnsi="Times New Roman" w:cs="Times New Roman"/>
          <w:b/>
          <w:kern w:val="2"/>
          <w:sz w:val="24"/>
          <w:szCs w:val="40"/>
        </w:rPr>
        <w:t>4</w:t>
      </w:r>
      <w:r>
        <w:rPr>
          <w:rFonts w:ascii="Times New Roman" w:hAnsi="Times New Roman" w:cs="Times New Roman"/>
          <w:kern w:val="2"/>
          <w:sz w:val="24"/>
          <w:szCs w:val="40"/>
        </w:rPr>
        <w:t xml:space="preserve"> </w:t>
      </w:r>
      <w:r w:rsidR="00EC2D8B">
        <w:rPr>
          <w:rFonts w:ascii="Times New Roman" w:hAnsi="Times New Roman" w:cs="Times New Roman"/>
          <w:kern w:val="2"/>
          <w:sz w:val="24"/>
          <w:szCs w:val="40"/>
        </w:rPr>
        <w:t xml:space="preserve"> </w:t>
      </w:r>
      <w:r>
        <w:rPr>
          <w:rFonts w:ascii="Times New Roman" w:hAnsi="Times New Roman" w:cs="Times New Roman" w:hint="eastAsia"/>
          <w:kern w:val="2"/>
          <w:sz w:val="24"/>
          <w:szCs w:val="40"/>
        </w:rPr>
        <w:t>进行图像分析处理：</w:t>
      </w:r>
      <w:r w:rsidR="00674260">
        <w:rPr>
          <w:rFonts w:ascii="Times New Roman" w:hAnsi="Times New Roman" w:cs="Times New Roman" w:hint="eastAsia"/>
          <w:sz w:val="24"/>
          <w:szCs w:val="40"/>
        </w:rPr>
        <w:t>运行图像分析</w:t>
      </w:r>
      <w:r>
        <w:rPr>
          <w:rFonts w:ascii="Times New Roman" w:hAnsi="Times New Roman" w:cs="Times New Roman" w:hint="eastAsia"/>
          <w:sz w:val="24"/>
          <w:szCs w:val="40"/>
        </w:rPr>
        <w:t>，</w:t>
      </w:r>
      <w:r>
        <w:rPr>
          <w:rFonts w:ascii="Times New Roman" w:hAnsi="Times New Roman" w:cs="Times New Roman" w:hint="eastAsia"/>
          <w:bCs/>
          <w:sz w:val="24"/>
          <w:szCs w:val="40"/>
        </w:rPr>
        <w:t>由软件对</w:t>
      </w:r>
      <w:r w:rsidR="00674260">
        <w:rPr>
          <w:rFonts w:ascii="Times New Roman" w:hAnsi="Times New Roman" w:cs="Times New Roman" w:hint="eastAsia"/>
          <w:bCs/>
          <w:sz w:val="24"/>
          <w:szCs w:val="40"/>
        </w:rPr>
        <w:t>分析</w:t>
      </w:r>
      <w:r>
        <w:rPr>
          <w:rFonts w:ascii="Times New Roman" w:hAnsi="Times New Roman" w:cs="Times New Roman" w:hint="eastAsia"/>
          <w:bCs/>
          <w:sz w:val="24"/>
          <w:szCs w:val="40"/>
        </w:rPr>
        <w:t>区域进行自动变形计算</w:t>
      </w:r>
      <w:r>
        <w:rPr>
          <w:rFonts w:ascii="Times New Roman" w:hAnsi="Times New Roman" w:cs="Times New Roman" w:hint="eastAsia"/>
          <w:sz w:val="24"/>
          <w:szCs w:val="40"/>
        </w:rPr>
        <w:t>。</w:t>
      </w:r>
    </w:p>
    <w:p w14:paraId="4C109F12" w14:textId="77777777" w:rsidR="00E06139" w:rsidRPr="00E06139" w:rsidRDefault="00367B59" w:rsidP="00E06139">
      <w:pPr>
        <w:pStyle w:val="afa"/>
        <w:spacing w:line="360" w:lineRule="auto"/>
        <w:ind w:firstLine="482"/>
        <w:rPr>
          <w:rFonts w:ascii="Times New Roman" w:hAnsi="Times New Roman" w:cs="Times New Roman"/>
          <w:b/>
          <w:kern w:val="2"/>
          <w:sz w:val="24"/>
          <w:szCs w:val="40"/>
        </w:rPr>
      </w:pPr>
      <w:r>
        <w:rPr>
          <w:rFonts w:ascii="Times New Roman" w:hAnsi="Times New Roman" w:cs="Times New Roman"/>
          <w:b/>
          <w:kern w:val="2"/>
          <w:sz w:val="24"/>
          <w:szCs w:val="40"/>
        </w:rPr>
        <w:t xml:space="preserve">5  </w:t>
      </w:r>
      <w:r w:rsidRPr="00E06139">
        <w:rPr>
          <w:rFonts w:ascii="Times New Roman" w:hAnsi="Times New Roman" w:cs="Times New Roman" w:hint="eastAsia"/>
          <w:bCs/>
          <w:kern w:val="2"/>
          <w:sz w:val="24"/>
          <w:szCs w:val="40"/>
        </w:rPr>
        <w:t>图像分析结果查看：打开分析结果文件，查看位移矢量图、云图。</w:t>
      </w:r>
    </w:p>
    <w:p w14:paraId="44DF8F39" w14:textId="3FC03727" w:rsidR="00541B5E" w:rsidRDefault="00000000">
      <w:pPr>
        <w:pStyle w:val="afd"/>
        <w:ind w:firstLineChars="0" w:firstLine="0"/>
        <w:rPr>
          <w:rFonts w:ascii="Times New Roman" w:eastAsiaTheme="minorEastAsia" w:hAnsi="Times New Roman" w:cs="Times New Roman"/>
          <w:bCs w:val="0"/>
          <w:sz w:val="24"/>
          <w:szCs w:val="40"/>
        </w:rPr>
      </w:pPr>
      <w:r>
        <w:rPr>
          <w:rFonts w:ascii="Times New Roman" w:eastAsiaTheme="minorEastAsia" w:hAnsi="Times New Roman" w:cs="Times New Roman"/>
          <w:b/>
          <w:bCs w:val="0"/>
          <w:sz w:val="24"/>
          <w:szCs w:val="40"/>
        </w:rPr>
        <w:t>6.4.3</w:t>
      </w:r>
      <w:r>
        <w:rPr>
          <w:rFonts w:ascii="Times New Roman" w:eastAsiaTheme="minorEastAsia" w:hAnsi="Times New Roman" w:cs="Times New Roman"/>
          <w:bCs w:val="0"/>
          <w:sz w:val="24"/>
          <w:szCs w:val="40"/>
        </w:rPr>
        <w:t xml:space="preserve"> </w:t>
      </w:r>
      <w:r w:rsidR="00EC2D8B">
        <w:rPr>
          <w:rFonts w:ascii="Times New Roman" w:eastAsiaTheme="minorEastAsia" w:hAnsi="Times New Roman" w:cs="Times New Roman"/>
          <w:bCs w:val="0"/>
          <w:sz w:val="24"/>
          <w:szCs w:val="40"/>
        </w:rPr>
        <w:t xml:space="preserve"> </w:t>
      </w:r>
      <w:r>
        <w:rPr>
          <w:rFonts w:ascii="Times New Roman" w:eastAsiaTheme="minorEastAsia" w:hAnsi="Times New Roman" w:cs="Times New Roman" w:hint="eastAsia"/>
          <w:bCs w:val="0"/>
          <w:sz w:val="24"/>
          <w:szCs w:val="40"/>
        </w:rPr>
        <w:t>为提高分析效率，可预先在图像上选取较少的测点，进行粗略运算分析，预览图像分析效果</w:t>
      </w:r>
      <w:r w:rsidR="00970510">
        <w:rPr>
          <w:rFonts w:ascii="Times New Roman" w:eastAsiaTheme="minorEastAsia" w:hAnsi="Times New Roman" w:cs="Times New Roman" w:hint="eastAsia"/>
          <w:bCs w:val="0"/>
          <w:sz w:val="24"/>
          <w:szCs w:val="40"/>
        </w:rPr>
        <w:t>后再精细化分析处理</w:t>
      </w:r>
      <w:r>
        <w:rPr>
          <w:rFonts w:ascii="Times New Roman" w:eastAsiaTheme="minorEastAsia" w:hAnsi="Times New Roman" w:cs="Times New Roman" w:hint="eastAsia"/>
          <w:bCs w:val="0"/>
          <w:sz w:val="24"/>
          <w:szCs w:val="40"/>
        </w:rPr>
        <w:t>。</w:t>
      </w:r>
    </w:p>
    <w:p w14:paraId="4F864929" w14:textId="604FD412" w:rsidR="00541B5E" w:rsidRDefault="00000000">
      <w:pPr>
        <w:pStyle w:val="afa"/>
        <w:spacing w:line="360" w:lineRule="auto"/>
        <w:ind w:firstLineChars="0" w:firstLine="0"/>
      </w:pPr>
      <w:r>
        <w:rPr>
          <w:rFonts w:ascii="Times New Roman" w:hAnsi="Times New Roman" w:cs="Times New Roman" w:hint="eastAsia"/>
          <w:b/>
          <w:kern w:val="2"/>
          <w:sz w:val="24"/>
          <w:szCs w:val="40"/>
        </w:rPr>
        <w:t>6.4.4</w:t>
      </w:r>
      <w:r>
        <w:rPr>
          <w:rFonts w:ascii="Times New Roman" w:hAnsi="Times New Roman" w:cs="Times New Roman"/>
          <w:b/>
          <w:kern w:val="2"/>
          <w:sz w:val="24"/>
          <w:szCs w:val="40"/>
        </w:rPr>
        <w:t xml:space="preserve"> </w:t>
      </w:r>
      <w:r w:rsidR="00EC2D8B">
        <w:rPr>
          <w:rFonts w:ascii="Times New Roman" w:hAnsi="Times New Roman" w:cs="Times New Roman"/>
          <w:b/>
          <w:kern w:val="2"/>
          <w:sz w:val="24"/>
          <w:szCs w:val="40"/>
        </w:rPr>
        <w:t xml:space="preserve"> </w:t>
      </w:r>
      <w:r>
        <w:rPr>
          <w:rFonts w:ascii="Times New Roman" w:hAnsi="Times New Roman" w:cs="Times New Roman" w:hint="eastAsia"/>
          <w:sz w:val="24"/>
          <w:szCs w:val="40"/>
        </w:rPr>
        <w:t>图像处理结果精度受试验过程中图像拍摄质量、拍摄时间间隔影响很大</w:t>
      </w:r>
      <w:r>
        <w:rPr>
          <w:rFonts w:ascii="Times New Roman" w:hAnsi="Times New Roman" w:cs="Times New Roman" w:hint="eastAsia"/>
          <w:b/>
          <w:sz w:val="24"/>
          <w:szCs w:val="21"/>
        </w:rPr>
        <w:t>，</w:t>
      </w:r>
      <w:r>
        <w:rPr>
          <w:rFonts w:ascii="Times New Roman" w:hAnsi="Times New Roman" w:cs="Times New Roman" w:hint="eastAsia"/>
          <w:kern w:val="2"/>
          <w:sz w:val="24"/>
          <w:szCs w:val="40"/>
        </w:rPr>
        <w:t>应严格控制</w:t>
      </w:r>
      <w:r>
        <w:rPr>
          <w:rFonts w:ascii="Times New Roman" w:hAnsi="Times New Roman" w:cs="Times New Roman" w:hint="eastAsia"/>
          <w:sz w:val="24"/>
          <w:szCs w:val="40"/>
        </w:rPr>
        <w:t>试验过程中影响图像质量的各个因素</w:t>
      </w:r>
      <w:r>
        <w:rPr>
          <w:rFonts w:ascii="Times New Roman" w:hAnsi="Times New Roman" w:cs="Times New Roman" w:hint="eastAsia"/>
          <w:kern w:val="2"/>
          <w:sz w:val="24"/>
          <w:szCs w:val="40"/>
        </w:rPr>
        <w:t>。</w:t>
      </w:r>
    </w:p>
    <w:p w14:paraId="6DB1805C" w14:textId="3BE260C3" w:rsidR="00541B5E" w:rsidRDefault="00000000" w:rsidP="00CB25A9">
      <w:pPr>
        <w:pStyle w:val="aff2"/>
      </w:pPr>
      <w:bookmarkStart w:id="73" w:name="_Toc472949561"/>
      <w:bookmarkStart w:id="74" w:name="_Toc466985774"/>
      <w:bookmarkStart w:id="75" w:name="_Toc469662965"/>
      <w:bookmarkStart w:id="76" w:name="_Toc472688920"/>
      <w:bookmarkStart w:id="77" w:name="_Toc473019160"/>
      <w:bookmarkStart w:id="78" w:name="_Toc472928265"/>
      <w:bookmarkStart w:id="79" w:name="_Toc111379213"/>
      <w:bookmarkStart w:id="80" w:name="_Toc111379972"/>
      <w:bookmarkStart w:id="81" w:name="_Toc112692379"/>
      <w:r>
        <w:lastRenderedPageBreak/>
        <w:t xml:space="preserve">7 </w:t>
      </w:r>
      <w:r w:rsidR="00EC2D8B">
        <w:t xml:space="preserve"> </w:t>
      </w:r>
      <w:r>
        <w:rPr>
          <w:rFonts w:hint="eastAsia"/>
        </w:rPr>
        <w:t>回收与</w:t>
      </w:r>
      <w:bookmarkEnd w:id="73"/>
      <w:bookmarkEnd w:id="74"/>
      <w:bookmarkEnd w:id="75"/>
      <w:bookmarkEnd w:id="76"/>
      <w:bookmarkEnd w:id="77"/>
      <w:bookmarkEnd w:id="78"/>
      <w:r>
        <w:rPr>
          <w:rFonts w:hint="eastAsia"/>
        </w:rPr>
        <w:t>处理</w:t>
      </w:r>
      <w:bookmarkEnd w:id="79"/>
      <w:bookmarkEnd w:id="80"/>
      <w:bookmarkEnd w:id="81"/>
    </w:p>
    <w:p w14:paraId="4D963ACA" w14:textId="5470D89C" w:rsidR="00541B5E" w:rsidRDefault="00000000" w:rsidP="00E61E7D">
      <w:pPr>
        <w:pStyle w:val="afc"/>
        <w:spacing w:before="312" w:after="156"/>
      </w:pPr>
      <w:bookmarkStart w:id="82" w:name="_Toc112692380"/>
      <w:r>
        <w:t>7.1</w:t>
      </w:r>
      <w:r w:rsidR="00EC2D8B">
        <w:t xml:space="preserve">  </w:t>
      </w:r>
      <w:r>
        <w:rPr>
          <w:rFonts w:hint="eastAsia"/>
        </w:rPr>
        <w:t>一</w:t>
      </w:r>
      <w:r>
        <w:rPr>
          <w:rFonts w:hint="eastAsia"/>
        </w:rPr>
        <w:t xml:space="preserve"> </w:t>
      </w:r>
      <w:r>
        <w:rPr>
          <w:rFonts w:hint="eastAsia"/>
        </w:rPr>
        <w:t>般</w:t>
      </w:r>
      <w:r>
        <w:rPr>
          <w:rFonts w:hint="eastAsia"/>
        </w:rPr>
        <w:t xml:space="preserve"> </w:t>
      </w:r>
      <w:r>
        <w:rPr>
          <w:rFonts w:hint="eastAsia"/>
        </w:rPr>
        <w:t>规</w:t>
      </w:r>
      <w:r>
        <w:rPr>
          <w:rFonts w:hint="eastAsia"/>
        </w:rPr>
        <w:t xml:space="preserve"> </w:t>
      </w:r>
      <w:r>
        <w:rPr>
          <w:rFonts w:hint="eastAsia"/>
        </w:rPr>
        <w:t>定</w:t>
      </w:r>
      <w:bookmarkEnd w:id="82"/>
    </w:p>
    <w:p w14:paraId="175A2A7B" w14:textId="02081A99"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7.1.1</w:t>
      </w:r>
      <w:r w:rsidR="00EC2D8B">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废弃试验化学材料应遵守安全管理规定，防止污染环境。</w:t>
      </w:r>
    </w:p>
    <w:p w14:paraId="791C7504" w14:textId="0CD5A2C4"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7.1.2</w:t>
      </w:r>
      <w:r w:rsidR="00EC2D8B">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试验完成后，废弃土体固、液应分开回收处置。</w:t>
      </w:r>
    </w:p>
    <w:p w14:paraId="53C20D78" w14:textId="42F52337" w:rsidR="00541B5E" w:rsidRDefault="00000000" w:rsidP="00CB25A9">
      <w:pPr>
        <w:pStyle w:val="afc"/>
        <w:spacing w:before="312" w:after="156"/>
      </w:pPr>
      <w:bookmarkStart w:id="83" w:name="_Toc112692381"/>
      <w:r>
        <w:rPr>
          <w:bCs/>
        </w:rPr>
        <w:t>7.2</w:t>
      </w:r>
      <w:r w:rsidR="00EC2D8B">
        <w:rPr>
          <w:bCs/>
        </w:rPr>
        <w:t xml:space="preserve">  </w:t>
      </w:r>
      <w:r>
        <w:rPr>
          <w:rFonts w:hint="eastAsia"/>
        </w:rPr>
        <w:t>固</w:t>
      </w:r>
      <w:r>
        <w:rPr>
          <w:rFonts w:hint="eastAsia"/>
        </w:rPr>
        <w:t xml:space="preserve"> </w:t>
      </w:r>
      <w:r>
        <w:rPr>
          <w:rFonts w:hint="eastAsia"/>
        </w:rPr>
        <w:t>体</w:t>
      </w:r>
      <w:r>
        <w:rPr>
          <w:rFonts w:hint="eastAsia"/>
        </w:rPr>
        <w:t xml:space="preserve"> </w:t>
      </w:r>
      <w:r>
        <w:rPr>
          <w:rFonts w:hint="eastAsia"/>
        </w:rPr>
        <w:t>回</w:t>
      </w:r>
      <w:r>
        <w:rPr>
          <w:rFonts w:hint="eastAsia"/>
        </w:rPr>
        <w:t xml:space="preserve"> </w:t>
      </w:r>
      <w:r>
        <w:rPr>
          <w:rFonts w:hint="eastAsia"/>
        </w:rPr>
        <w:t>收</w:t>
      </w:r>
      <w:bookmarkEnd w:id="83"/>
    </w:p>
    <w:p w14:paraId="568B878A" w14:textId="1E769C21" w:rsidR="00541B5E" w:rsidRDefault="00000000" w:rsidP="00E61E7D">
      <w:pPr>
        <w:pStyle w:val="afd"/>
        <w:ind w:firstLineChars="0" w:firstLine="0"/>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7.2.1</w:t>
      </w:r>
      <w:r w:rsidR="00EC2D8B">
        <w:rPr>
          <w:rFonts w:ascii="Times New Roman" w:eastAsiaTheme="minorEastAsia" w:hAnsi="Times New Roman" w:cs="Times New Roman"/>
          <w:b/>
          <w:bCs w:val="0"/>
          <w:sz w:val="24"/>
          <w:szCs w:val="40"/>
        </w:rPr>
        <w:t xml:space="preserve">  </w:t>
      </w:r>
      <w:r w:rsidR="00026AC8">
        <w:rPr>
          <w:rFonts w:ascii="Times New Roman" w:eastAsiaTheme="minorEastAsia" w:hAnsi="Times New Roman" w:cs="Times New Roman" w:hint="eastAsia"/>
          <w:sz w:val="24"/>
          <w:szCs w:val="40"/>
        </w:rPr>
        <w:t>若</w:t>
      </w:r>
      <w:r>
        <w:rPr>
          <w:rFonts w:ascii="Times New Roman" w:eastAsiaTheme="minorEastAsia" w:hAnsi="Times New Roman" w:cs="Times New Roman" w:hint="eastAsia"/>
          <w:sz w:val="24"/>
          <w:szCs w:val="40"/>
        </w:rPr>
        <w:t>固体颗粒在试验中表面未严重被其它颜色侵蚀、折射率变化在±</w:t>
      </w:r>
      <w:r>
        <w:rPr>
          <w:rFonts w:ascii="Times New Roman" w:eastAsiaTheme="minorEastAsia" w:hAnsi="Times New Roman" w:cs="Times New Roman" w:hint="eastAsia"/>
          <w:sz w:val="24"/>
          <w:szCs w:val="40"/>
        </w:rPr>
        <w:t>1</w:t>
      </w:r>
      <w:r>
        <w:rPr>
          <w:rFonts w:ascii="Times New Roman" w:eastAsiaTheme="minorEastAsia" w:hAnsi="Times New Roman" w:cs="Times New Roman"/>
          <w:sz w:val="24"/>
          <w:szCs w:val="40"/>
        </w:rPr>
        <w:t>0</w:t>
      </w:r>
      <w:r>
        <w:rPr>
          <w:rFonts w:ascii="Times New Roman" w:eastAsiaTheme="minorEastAsia" w:hAnsi="Times New Roman" w:cs="Times New Roman" w:hint="eastAsia"/>
          <w:sz w:val="24"/>
          <w:szCs w:val="40"/>
        </w:rPr>
        <w:t>%</w:t>
      </w:r>
      <w:r>
        <w:rPr>
          <w:rFonts w:ascii="Times New Roman" w:eastAsiaTheme="minorEastAsia" w:hAnsi="Times New Roman" w:cs="Times New Roman" w:hint="eastAsia"/>
          <w:sz w:val="24"/>
          <w:szCs w:val="40"/>
        </w:rPr>
        <w:t>范围内</w:t>
      </w:r>
      <w:r w:rsidR="0036275F">
        <w:rPr>
          <w:rFonts w:ascii="Times New Roman" w:eastAsiaTheme="minorEastAsia" w:hAnsi="Times New Roman" w:cs="Times New Roman" w:hint="eastAsia"/>
          <w:sz w:val="24"/>
          <w:szCs w:val="40"/>
        </w:rPr>
        <w:t>，可</w:t>
      </w:r>
      <w:r>
        <w:rPr>
          <w:rFonts w:ascii="Times New Roman" w:eastAsiaTheme="minorEastAsia" w:hAnsi="Times New Roman" w:cs="Times New Roman" w:hint="eastAsia"/>
          <w:sz w:val="24"/>
          <w:szCs w:val="40"/>
        </w:rPr>
        <w:t>多次循环利用。</w:t>
      </w:r>
    </w:p>
    <w:p w14:paraId="41DB95E5" w14:textId="7A1449C1"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7.2.2</w:t>
      </w:r>
      <w:r w:rsidR="00EC2D8B">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回收利用流程（流程方案、措施）</w:t>
      </w:r>
    </w:p>
    <w:p w14:paraId="20124716" w14:textId="7F18CFA0" w:rsidR="00541B5E" w:rsidRDefault="00000000">
      <w:pPr>
        <w:pStyle w:val="afa"/>
        <w:spacing w:line="360" w:lineRule="auto"/>
        <w:ind w:firstLine="482"/>
        <w:rPr>
          <w:rFonts w:ascii="Times New Roman" w:hAnsi="Times New Roman" w:cs="Times New Roman"/>
          <w:sz w:val="24"/>
          <w:szCs w:val="28"/>
        </w:rPr>
      </w:pPr>
      <w:r>
        <w:rPr>
          <w:rFonts w:ascii="Times New Roman" w:hAnsi="Times New Roman" w:cs="Times New Roman"/>
          <w:b/>
          <w:sz w:val="24"/>
          <w:szCs w:val="28"/>
        </w:rPr>
        <w:t xml:space="preserve">1 </w:t>
      </w:r>
      <w:r w:rsidR="00EC2D8B">
        <w:rPr>
          <w:rFonts w:ascii="Times New Roman" w:hAnsi="Times New Roman" w:cs="Times New Roman"/>
          <w:b/>
          <w:sz w:val="24"/>
          <w:szCs w:val="28"/>
        </w:rPr>
        <w:t xml:space="preserve"> </w:t>
      </w:r>
      <w:r>
        <w:rPr>
          <w:rFonts w:ascii="Times New Roman" w:hAnsi="Times New Roman" w:cs="Times New Roman" w:hint="eastAsia"/>
          <w:sz w:val="24"/>
          <w:szCs w:val="28"/>
        </w:rPr>
        <w:t>淘洗固体颗粒</w:t>
      </w:r>
      <w:r>
        <w:rPr>
          <w:rFonts w:ascii="Times New Roman" w:hAnsi="Times New Roman" w:cs="Times New Roman"/>
          <w:sz w:val="24"/>
          <w:szCs w:val="28"/>
        </w:rPr>
        <w:t xml:space="preserve">3~4 </w:t>
      </w:r>
      <w:r>
        <w:rPr>
          <w:rFonts w:ascii="Times New Roman" w:hAnsi="Times New Roman" w:cs="Times New Roman" w:hint="eastAsia"/>
          <w:sz w:val="24"/>
          <w:szCs w:val="28"/>
        </w:rPr>
        <w:t>遍，浸泡</w:t>
      </w:r>
      <w:r>
        <w:rPr>
          <w:rFonts w:ascii="Times New Roman" w:hAnsi="Times New Roman" w:cs="Times New Roman"/>
          <w:sz w:val="24"/>
          <w:szCs w:val="28"/>
        </w:rPr>
        <w:t>24</w:t>
      </w:r>
      <w:r>
        <w:rPr>
          <w:rFonts w:ascii="Times New Roman" w:hAnsi="Times New Roman" w:cs="Times New Roman" w:hint="eastAsia"/>
          <w:sz w:val="24"/>
          <w:szCs w:val="28"/>
        </w:rPr>
        <w:t>小时以上，以去除固体颗粒表面杂质。去油（可用洗洁精）和附着物。</w:t>
      </w:r>
    </w:p>
    <w:p w14:paraId="783DE91C" w14:textId="4F7A2C86" w:rsidR="00541B5E" w:rsidRDefault="00000000">
      <w:pPr>
        <w:pStyle w:val="afa"/>
        <w:spacing w:line="360" w:lineRule="auto"/>
        <w:ind w:firstLine="482"/>
        <w:rPr>
          <w:rFonts w:ascii="Times New Roman" w:hAnsi="Times New Roman" w:cs="Times New Roman"/>
          <w:sz w:val="24"/>
          <w:szCs w:val="28"/>
        </w:rPr>
      </w:pPr>
      <w:r>
        <w:rPr>
          <w:rFonts w:ascii="Times New Roman" w:hAnsi="Times New Roman" w:cs="Times New Roman"/>
          <w:b/>
          <w:sz w:val="24"/>
          <w:szCs w:val="28"/>
        </w:rPr>
        <w:t>2</w:t>
      </w:r>
      <w:r>
        <w:rPr>
          <w:rFonts w:ascii="Times New Roman" w:hAnsi="Times New Roman" w:cs="Times New Roman"/>
          <w:sz w:val="24"/>
          <w:szCs w:val="28"/>
        </w:rPr>
        <w:t xml:space="preserve"> </w:t>
      </w:r>
      <w:r w:rsidR="00EC2D8B">
        <w:rPr>
          <w:rFonts w:ascii="Times New Roman" w:hAnsi="Times New Roman" w:cs="Times New Roman"/>
          <w:sz w:val="24"/>
          <w:szCs w:val="28"/>
        </w:rPr>
        <w:t xml:space="preserve"> </w:t>
      </w:r>
      <w:r w:rsidR="009B4891">
        <w:rPr>
          <w:rFonts w:ascii="Times New Roman" w:hAnsi="Times New Roman" w:cs="Times New Roman" w:hint="eastAsia"/>
          <w:sz w:val="24"/>
          <w:szCs w:val="28"/>
        </w:rPr>
        <w:t>用纯净水</w:t>
      </w:r>
      <w:r>
        <w:rPr>
          <w:rFonts w:ascii="Times New Roman" w:hAnsi="Times New Roman" w:cs="Times New Roman" w:hint="eastAsia"/>
          <w:sz w:val="24"/>
          <w:szCs w:val="28"/>
        </w:rPr>
        <w:t>淘洗</w:t>
      </w:r>
      <w:r>
        <w:rPr>
          <w:rFonts w:ascii="Times New Roman" w:hAnsi="Times New Roman" w:cs="Times New Roman"/>
          <w:sz w:val="24"/>
          <w:szCs w:val="28"/>
        </w:rPr>
        <w:t>2~3</w:t>
      </w:r>
      <w:r>
        <w:rPr>
          <w:rFonts w:ascii="Times New Roman" w:hAnsi="Times New Roman" w:cs="Times New Roman" w:hint="eastAsia"/>
          <w:sz w:val="24"/>
          <w:szCs w:val="28"/>
        </w:rPr>
        <w:t>遍、烘干、冷却、密封。</w:t>
      </w:r>
    </w:p>
    <w:p w14:paraId="7A24DA5E" w14:textId="097DF203" w:rsidR="00541B5E" w:rsidRDefault="00000000" w:rsidP="00CB25A9">
      <w:pPr>
        <w:pStyle w:val="afc"/>
        <w:spacing w:before="312" w:after="156"/>
      </w:pPr>
      <w:bookmarkStart w:id="84" w:name="_Toc112692382"/>
      <w:r>
        <w:rPr>
          <w:bCs/>
        </w:rPr>
        <w:t>7.3</w:t>
      </w:r>
      <w:r w:rsidR="00EC2D8B">
        <w:rPr>
          <w:bCs/>
        </w:rPr>
        <w:t xml:space="preserve">  </w:t>
      </w:r>
      <w:r>
        <w:rPr>
          <w:rFonts w:hint="eastAsia"/>
        </w:rPr>
        <w:t>液</w:t>
      </w:r>
      <w:r>
        <w:rPr>
          <w:rFonts w:hint="eastAsia"/>
        </w:rPr>
        <w:t xml:space="preserve"> </w:t>
      </w:r>
      <w:r>
        <w:rPr>
          <w:rFonts w:hint="eastAsia"/>
        </w:rPr>
        <w:t>体</w:t>
      </w:r>
      <w:r>
        <w:rPr>
          <w:rFonts w:hint="eastAsia"/>
        </w:rPr>
        <w:t xml:space="preserve"> </w:t>
      </w:r>
      <w:r>
        <w:rPr>
          <w:rFonts w:hint="eastAsia"/>
        </w:rPr>
        <w:t>处</w:t>
      </w:r>
      <w:r>
        <w:rPr>
          <w:rFonts w:hint="eastAsia"/>
        </w:rPr>
        <w:t xml:space="preserve"> </w:t>
      </w:r>
      <w:r>
        <w:rPr>
          <w:rFonts w:hint="eastAsia"/>
        </w:rPr>
        <w:t>理</w:t>
      </w:r>
      <w:bookmarkEnd w:id="84"/>
    </w:p>
    <w:p w14:paraId="72DA4A72" w14:textId="1381A52B" w:rsidR="00541B5E" w:rsidRDefault="00000000" w:rsidP="00E61E7D">
      <w:pPr>
        <w:pStyle w:val="afd"/>
        <w:ind w:firstLineChars="0" w:firstLine="0"/>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7.3.1</w:t>
      </w:r>
      <w:r w:rsidR="00EC2D8B">
        <w:rPr>
          <w:rFonts w:ascii="Times New Roman" w:eastAsiaTheme="minorEastAsia" w:hAnsi="Times New Roman" w:cs="Times New Roman"/>
          <w:b/>
          <w:bCs w:val="0"/>
          <w:sz w:val="24"/>
          <w:szCs w:val="40"/>
        </w:rPr>
        <w:t xml:space="preserve">  </w:t>
      </w:r>
      <w:r w:rsidR="00710AD4" w:rsidRPr="00E06139">
        <w:rPr>
          <w:rFonts w:ascii="Times New Roman" w:eastAsiaTheme="minorEastAsia" w:hAnsi="Times New Roman" w:cs="Times New Roman" w:hint="eastAsia"/>
          <w:sz w:val="24"/>
          <w:szCs w:val="40"/>
        </w:rPr>
        <w:t>孔隙液体</w:t>
      </w:r>
      <w:r>
        <w:rPr>
          <w:rFonts w:ascii="Times New Roman" w:eastAsiaTheme="minorEastAsia" w:hAnsi="Times New Roman" w:cs="Times New Roman" w:hint="eastAsia"/>
          <w:sz w:val="24"/>
          <w:szCs w:val="40"/>
        </w:rPr>
        <w:t>废液需用专用胶桶封装，贴上“有机</w:t>
      </w:r>
      <w:r>
        <w:rPr>
          <w:rFonts w:ascii="Times New Roman" w:eastAsiaTheme="minorEastAsia" w:hAnsi="Times New Roman" w:cs="Times New Roman" w:hint="eastAsia"/>
          <w:sz w:val="24"/>
          <w:szCs w:val="40"/>
        </w:rPr>
        <w:t>/</w:t>
      </w:r>
      <w:r>
        <w:rPr>
          <w:rFonts w:ascii="Times New Roman" w:eastAsiaTheme="minorEastAsia" w:hAnsi="Times New Roman" w:cs="Times New Roman" w:hint="eastAsia"/>
          <w:sz w:val="24"/>
          <w:szCs w:val="40"/>
        </w:rPr>
        <w:t>无机”标识，废液严禁直接倒入下水道。</w:t>
      </w:r>
    </w:p>
    <w:p w14:paraId="3B66F2D2" w14:textId="55283DA6" w:rsidR="00541B5E" w:rsidRDefault="00000000">
      <w:pPr>
        <w:pStyle w:val="afd"/>
        <w:ind w:left="181" w:hanging="181"/>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7.3.2</w:t>
      </w:r>
      <w:r w:rsidR="00EC2D8B">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孔隙溶液宜重复利用。</w:t>
      </w:r>
    </w:p>
    <w:p w14:paraId="777E426B" w14:textId="77777777" w:rsidR="00541B5E" w:rsidRDefault="00541B5E">
      <w:pPr>
        <w:pStyle w:val="afa"/>
      </w:pPr>
    </w:p>
    <w:p w14:paraId="41C704CC" w14:textId="77777777" w:rsidR="00541B5E" w:rsidRDefault="00000000">
      <w:pPr>
        <w:pStyle w:val="aff2"/>
        <w:rPr>
          <w:rFonts w:eastAsiaTheme="minorEastAsia"/>
        </w:rPr>
      </w:pPr>
      <w:bookmarkStart w:id="85" w:name="_Toc111379973"/>
      <w:bookmarkStart w:id="86" w:name="_Toc111379214"/>
      <w:bookmarkStart w:id="87" w:name="_Toc112692383"/>
      <w:r>
        <w:rPr>
          <w:rFonts w:eastAsiaTheme="minorEastAsia" w:hint="eastAsia"/>
        </w:rPr>
        <w:lastRenderedPageBreak/>
        <w:t>附录</w:t>
      </w:r>
      <w:r>
        <w:rPr>
          <w:rFonts w:eastAsiaTheme="minorEastAsia"/>
        </w:rPr>
        <w:t>A</w:t>
      </w:r>
      <w:r>
        <w:rPr>
          <w:rFonts w:eastAsiaTheme="minorEastAsia"/>
        </w:rPr>
        <w:br/>
      </w:r>
      <w:r>
        <w:rPr>
          <w:rFonts w:eastAsiaTheme="minorEastAsia" w:hint="eastAsia"/>
        </w:rPr>
        <w:t>（资料性附录）</w:t>
      </w:r>
      <w:r>
        <w:rPr>
          <w:rFonts w:eastAsiaTheme="minorEastAsia"/>
        </w:rPr>
        <w:br/>
      </w:r>
      <w:r>
        <w:rPr>
          <w:rFonts w:eastAsiaTheme="minorEastAsia" w:hint="eastAsia"/>
        </w:rPr>
        <w:t>土体参数表</w:t>
      </w:r>
      <w:bookmarkEnd w:id="85"/>
      <w:bookmarkEnd w:id="86"/>
      <w:bookmarkEnd w:id="87"/>
    </w:p>
    <w:tbl>
      <w:tblPr>
        <w:tblpPr w:leftFromText="180" w:rightFromText="180" w:vertAnchor="text" w:horzAnchor="margin" w:tblpXSpec="center" w:tblpY="311"/>
        <w:tblOverlap w:val="neve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040"/>
        <w:gridCol w:w="1716"/>
        <w:gridCol w:w="469"/>
        <w:gridCol w:w="818"/>
        <w:gridCol w:w="564"/>
        <w:gridCol w:w="1075"/>
        <w:gridCol w:w="1229"/>
        <w:gridCol w:w="865"/>
      </w:tblGrid>
      <w:tr w:rsidR="00541B5E" w14:paraId="7594A4B4" w14:textId="77777777">
        <w:trPr>
          <w:trHeight w:hRule="exact" w:val="608"/>
        </w:trPr>
        <w:tc>
          <w:tcPr>
            <w:tcW w:w="1809" w:type="dxa"/>
            <w:gridSpan w:val="2"/>
            <w:tcBorders>
              <w:top w:val="single" w:sz="8" w:space="0" w:color="auto"/>
              <w:left w:val="single" w:sz="8" w:space="0" w:color="auto"/>
              <w:bottom w:val="single" w:sz="8" w:space="0" w:color="auto"/>
              <w:right w:val="single" w:sz="8" w:space="0" w:color="auto"/>
            </w:tcBorders>
            <w:vAlign w:val="center"/>
          </w:tcPr>
          <w:p w14:paraId="0B0FDEC1"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透明土试验名称</w:t>
            </w:r>
          </w:p>
        </w:tc>
        <w:tc>
          <w:tcPr>
            <w:tcW w:w="2185" w:type="dxa"/>
            <w:gridSpan w:val="2"/>
            <w:tcBorders>
              <w:top w:val="single" w:sz="8" w:space="0" w:color="auto"/>
              <w:left w:val="single" w:sz="8" w:space="0" w:color="auto"/>
              <w:bottom w:val="single" w:sz="8" w:space="0" w:color="auto"/>
              <w:right w:val="single" w:sz="8" w:space="0" w:color="auto"/>
            </w:tcBorders>
            <w:vAlign w:val="center"/>
          </w:tcPr>
          <w:p w14:paraId="7AE14104" w14:textId="77777777" w:rsidR="00541B5E" w:rsidRDefault="00541B5E">
            <w:pPr>
              <w:snapToGrid w:val="0"/>
              <w:ind w:firstLineChars="0" w:firstLine="0"/>
              <w:rPr>
                <w:rFonts w:ascii="Times New Roman" w:hAnsi="Times New Roman" w:cs="Times New Roman"/>
                <w:sz w:val="20"/>
                <w:szCs w:val="20"/>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14:paraId="2E882B6B"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土体类型</w:t>
            </w:r>
          </w:p>
        </w:tc>
        <w:tc>
          <w:tcPr>
            <w:tcW w:w="1075" w:type="dxa"/>
            <w:tcBorders>
              <w:top w:val="single" w:sz="8" w:space="0" w:color="auto"/>
              <w:left w:val="single" w:sz="8" w:space="0" w:color="auto"/>
              <w:bottom w:val="single" w:sz="8" w:space="0" w:color="auto"/>
              <w:right w:val="single" w:sz="8" w:space="0" w:color="auto"/>
            </w:tcBorders>
            <w:vAlign w:val="center"/>
          </w:tcPr>
          <w:p w14:paraId="38F6702D" w14:textId="77777777" w:rsidR="00541B5E" w:rsidRDefault="00541B5E">
            <w:pPr>
              <w:snapToGrid w:val="0"/>
              <w:ind w:firstLineChars="0" w:firstLine="0"/>
              <w:rPr>
                <w:rFonts w:ascii="Times New Roman" w:hAnsi="Times New Roman" w:cs="Times New Roman"/>
                <w:sz w:val="20"/>
                <w:szCs w:val="20"/>
              </w:rPr>
            </w:pPr>
          </w:p>
        </w:tc>
        <w:tc>
          <w:tcPr>
            <w:tcW w:w="1229" w:type="dxa"/>
            <w:tcBorders>
              <w:top w:val="single" w:sz="8" w:space="0" w:color="auto"/>
              <w:left w:val="single" w:sz="8" w:space="0" w:color="auto"/>
              <w:bottom w:val="single" w:sz="8" w:space="0" w:color="auto"/>
              <w:right w:val="single" w:sz="8" w:space="0" w:color="auto"/>
            </w:tcBorders>
            <w:vAlign w:val="center"/>
          </w:tcPr>
          <w:p w14:paraId="613A530D"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土样批数</w:t>
            </w:r>
          </w:p>
        </w:tc>
        <w:tc>
          <w:tcPr>
            <w:tcW w:w="865" w:type="dxa"/>
            <w:tcBorders>
              <w:top w:val="single" w:sz="8" w:space="0" w:color="auto"/>
              <w:left w:val="single" w:sz="8" w:space="0" w:color="auto"/>
              <w:bottom w:val="single" w:sz="8" w:space="0" w:color="auto"/>
              <w:right w:val="single" w:sz="8" w:space="0" w:color="auto"/>
            </w:tcBorders>
            <w:vAlign w:val="center"/>
          </w:tcPr>
          <w:p w14:paraId="1590F85C" w14:textId="77777777" w:rsidR="00541B5E" w:rsidRDefault="00541B5E">
            <w:pPr>
              <w:snapToGrid w:val="0"/>
              <w:spacing w:after="120"/>
              <w:ind w:firstLineChars="0" w:firstLine="0"/>
              <w:rPr>
                <w:rFonts w:ascii="Times New Roman" w:hAnsi="Times New Roman" w:cs="Times New Roman"/>
                <w:sz w:val="20"/>
                <w:szCs w:val="20"/>
              </w:rPr>
            </w:pPr>
          </w:p>
        </w:tc>
      </w:tr>
      <w:tr w:rsidR="00541B5E" w14:paraId="36AE71B7" w14:textId="77777777">
        <w:trPr>
          <w:trHeight w:val="550"/>
        </w:trPr>
        <w:tc>
          <w:tcPr>
            <w:tcW w:w="1809" w:type="dxa"/>
            <w:gridSpan w:val="2"/>
            <w:tcBorders>
              <w:top w:val="single" w:sz="8" w:space="0" w:color="auto"/>
              <w:left w:val="single" w:sz="8" w:space="0" w:color="auto"/>
              <w:bottom w:val="single" w:sz="8" w:space="0" w:color="auto"/>
              <w:right w:val="single" w:sz="8" w:space="0" w:color="auto"/>
            </w:tcBorders>
            <w:vAlign w:val="center"/>
          </w:tcPr>
          <w:p w14:paraId="627F91F0"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土工试验类型</w:t>
            </w:r>
          </w:p>
        </w:tc>
        <w:tc>
          <w:tcPr>
            <w:tcW w:w="2185" w:type="dxa"/>
            <w:gridSpan w:val="2"/>
            <w:tcBorders>
              <w:top w:val="single" w:sz="8" w:space="0" w:color="auto"/>
              <w:left w:val="single" w:sz="8" w:space="0" w:color="auto"/>
              <w:bottom w:val="single" w:sz="8" w:space="0" w:color="auto"/>
              <w:right w:val="single" w:sz="8" w:space="0" w:color="auto"/>
            </w:tcBorders>
            <w:vAlign w:val="center"/>
          </w:tcPr>
          <w:p w14:paraId="530E8A77" w14:textId="77777777" w:rsidR="00541B5E" w:rsidRDefault="00541B5E">
            <w:pPr>
              <w:snapToGrid w:val="0"/>
              <w:ind w:firstLineChars="0" w:firstLine="0"/>
              <w:rPr>
                <w:rFonts w:ascii="Times New Roman" w:hAnsi="Times New Roman" w:cs="Times New Roman"/>
                <w:sz w:val="20"/>
                <w:szCs w:val="20"/>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14:paraId="6FE2CEBE"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试验单位</w:t>
            </w:r>
          </w:p>
        </w:tc>
        <w:tc>
          <w:tcPr>
            <w:tcW w:w="1075" w:type="dxa"/>
            <w:tcBorders>
              <w:top w:val="single" w:sz="8" w:space="0" w:color="auto"/>
              <w:left w:val="single" w:sz="8" w:space="0" w:color="auto"/>
              <w:bottom w:val="single" w:sz="8" w:space="0" w:color="auto"/>
              <w:right w:val="single" w:sz="8" w:space="0" w:color="auto"/>
            </w:tcBorders>
            <w:vAlign w:val="center"/>
          </w:tcPr>
          <w:p w14:paraId="6B225538" w14:textId="77777777" w:rsidR="00541B5E" w:rsidRDefault="00541B5E">
            <w:pPr>
              <w:snapToGrid w:val="0"/>
              <w:ind w:firstLineChars="0" w:firstLine="0"/>
              <w:rPr>
                <w:rFonts w:ascii="Times New Roman" w:hAnsi="Times New Roman" w:cs="Times New Roman"/>
                <w:sz w:val="20"/>
                <w:szCs w:val="20"/>
              </w:rPr>
            </w:pPr>
          </w:p>
        </w:tc>
        <w:tc>
          <w:tcPr>
            <w:tcW w:w="1229" w:type="dxa"/>
            <w:tcBorders>
              <w:top w:val="single" w:sz="8" w:space="0" w:color="auto"/>
              <w:left w:val="single" w:sz="8" w:space="0" w:color="auto"/>
              <w:bottom w:val="single" w:sz="8" w:space="0" w:color="auto"/>
              <w:right w:val="single" w:sz="8" w:space="0" w:color="auto"/>
            </w:tcBorders>
            <w:vAlign w:val="center"/>
          </w:tcPr>
          <w:p w14:paraId="1F2C2B79"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试验负责人</w:t>
            </w:r>
          </w:p>
        </w:tc>
        <w:tc>
          <w:tcPr>
            <w:tcW w:w="865" w:type="dxa"/>
            <w:tcBorders>
              <w:top w:val="single" w:sz="8" w:space="0" w:color="auto"/>
              <w:left w:val="single" w:sz="8" w:space="0" w:color="auto"/>
              <w:bottom w:val="single" w:sz="8" w:space="0" w:color="auto"/>
              <w:right w:val="single" w:sz="8" w:space="0" w:color="auto"/>
            </w:tcBorders>
            <w:vAlign w:val="center"/>
          </w:tcPr>
          <w:p w14:paraId="7C8C8A9C" w14:textId="77777777" w:rsidR="00541B5E" w:rsidRDefault="00541B5E">
            <w:pPr>
              <w:snapToGrid w:val="0"/>
              <w:spacing w:after="120"/>
              <w:ind w:firstLineChars="0" w:firstLine="0"/>
              <w:rPr>
                <w:rFonts w:ascii="Times New Roman" w:hAnsi="Times New Roman" w:cs="Times New Roman"/>
                <w:sz w:val="20"/>
                <w:szCs w:val="20"/>
              </w:rPr>
            </w:pPr>
          </w:p>
        </w:tc>
      </w:tr>
      <w:tr w:rsidR="00541B5E" w14:paraId="4312536A" w14:textId="77777777">
        <w:trPr>
          <w:cantSplit/>
          <w:trHeight w:hRule="exact" w:val="523"/>
        </w:trPr>
        <w:tc>
          <w:tcPr>
            <w:tcW w:w="769" w:type="dxa"/>
            <w:tcBorders>
              <w:top w:val="single" w:sz="8" w:space="0" w:color="auto"/>
              <w:left w:val="single" w:sz="8" w:space="0" w:color="auto"/>
              <w:bottom w:val="single" w:sz="8" w:space="0" w:color="auto"/>
              <w:right w:val="single" w:sz="8" w:space="0" w:color="auto"/>
            </w:tcBorders>
            <w:vAlign w:val="center"/>
          </w:tcPr>
          <w:p w14:paraId="5D4D5AD0"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序号</w:t>
            </w: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7BA1B586"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试验尺寸</w:t>
            </w: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05BDDF54"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测试时间</w:t>
            </w: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602D408D"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试验结果</w:t>
            </w:r>
          </w:p>
        </w:tc>
      </w:tr>
      <w:tr w:rsidR="00541B5E" w14:paraId="774F5369"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3116DC74"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sz w:val="20"/>
                <w:szCs w:val="20"/>
              </w:rPr>
              <w:t>01</w:t>
            </w: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55142AE7" w14:textId="77777777" w:rsidR="00541B5E" w:rsidRDefault="00541B5E">
            <w:pPr>
              <w:ind w:firstLineChars="0" w:firstLine="0"/>
              <w:rPr>
                <w:rFonts w:ascii="Times New Roman" w:hAnsi="Times New Roman" w:cs="Times New Roman"/>
                <w:sz w:val="20"/>
                <w:szCs w:val="20"/>
              </w:rPr>
            </w:pP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01BEB4D1" w14:textId="77777777" w:rsidR="00541B5E" w:rsidRDefault="00541B5E">
            <w:pPr>
              <w:ind w:firstLineChars="0" w:firstLine="0"/>
              <w:jc w:val="center"/>
              <w:rPr>
                <w:rFonts w:ascii="Times New Roman" w:hAnsi="Times New Roman" w:cs="Times New Roman"/>
                <w:sz w:val="20"/>
                <w:szCs w:val="20"/>
              </w:rPr>
            </w:pP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0C2B61B0" w14:textId="77777777" w:rsidR="00541B5E" w:rsidRDefault="00541B5E">
            <w:pPr>
              <w:ind w:firstLineChars="0" w:firstLine="0"/>
              <w:jc w:val="center"/>
              <w:rPr>
                <w:rFonts w:ascii="Times New Roman" w:hAnsi="Times New Roman" w:cs="Times New Roman"/>
                <w:sz w:val="20"/>
                <w:szCs w:val="20"/>
              </w:rPr>
            </w:pPr>
          </w:p>
        </w:tc>
      </w:tr>
      <w:tr w:rsidR="00541B5E" w14:paraId="16FB90E3"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393FD600"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sz w:val="20"/>
                <w:szCs w:val="20"/>
              </w:rPr>
              <w:t>02</w:t>
            </w: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61019A16" w14:textId="77777777" w:rsidR="00541B5E" w:rsidRDefault="00541B5E">
            <w:pPr>
              <w:ind w:firstLineChars="0" w:firstLine="0"/>
              <w:rPr>
                <w:rFonts w:ascii="Times New Roman" w:hAnsi="Times New Roman" w:cs="Times New Roman"/>
                <w:sz w:val="20"/>
                <w:szCs w:val="20"/>
              </w:rPr>
            </w:pP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158120E7" w14:textId="77777777" w:rsidR="00541B5E" w:rsidRDefault="00541B5E">
            <w:pPr>
              <w:ind w:firstLineChars="0" w:firstLine="0"/>
              <w:jc w:val="center"/>
              <w:rPr>
                <w:rFonts w:ascii="Times New Roman" w:hAnsi="Times New Roman" w:cs="Times New Roman"/>
                <w:sz w:val="20"/>
                <w:szCs w:val="20"/>
              </w:rPr>
            </w:pP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15D7E868" w14:textId="77777777" w:rsidR="00541B5E" w:rsidRDefault="00541B5E">
            <w:pPr>
              <w:ind w:firstLineChars="0" w:firstLine="0"/>
              <w:jc w:val="center"/>
              <w:rPr>
                <w:rFonts w:ascii="Times New Roman" w:hAnsi="Times New Roman" w:cs="Times New Roman"/>
                <w:sz w:val="20"/>
                <w:szCs w:val="20"/>
              </w:rPr>
            </w:pPr>
          </w:p>
        </w:tc>
      </w:tr>
      <w:tr w:rsidR="00541B5E" w14:paraId="75CA9892"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4BF2034B"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sz w:val="20"/>
                <w:szCs w:val="20"/>
              </w:rPr>
              <w:t>03</w:t>
            </w: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1E75423E" w14:textId="77777777" w:rsidR="00541B5E" w:rsidRDefault="00541B5E">
            <w:pPr>
              <w:ind w:firstLineChars="0" w:firstLine="0"/>
              <w:rPr>
                <w:rFonts w:ascii="Times New Roman" w:hAnsi="Times New Roman" w:cs="Times New Roman"/>
                <w:sz w:val="20"/>
                <w:szCs w:val="20"/>
              </w:rPr>
            </w:pP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137B10E1" w14:textId="77777777" w:rsidR="00541B5E" w:rsidRDefault="00541B5E">
            <w:pPr>
              <w:ind w:firstLineChars="0" w:firstLine="0"/>
              <w:jc w:val="center"/>
              <w:rPr>
                <w:rFonts w:ascii="Times New Roman" w:hAnsi="Times New Roman" w:cs="Times New Roman"/>
                <w:sz w:val="20"/>
                <w:szCs w:val="20"/>
              </w:rPr>
            </w:pP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73433EBC" w14:textId="77777777" w:rsidR="00541B5E" w:rsidRDefault="00541B5E">
            <w:pPr>
              <w:ind w:firstLineChars="0" w:firstLine="0"/>
              <w:jc w:val="center"/>
              <w:rPr>
                <w:rFonts w:ascii="Times New Roman" w:hAnsi="Times New Roman" w:cs="Times New Roman"/>
                <w:sz w:val="20"/>
                <w:szCs w:val="20"/>
              </w:rPr>
            </w:pPr>
          </w:p>
        </w:tc>
      </w:tr>
      <w:tr w:rsidR="00541B5E" w14:paraId="36165957"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784C16FE" w14:textId="77777777" w:rsidR="00541B5E" w:rsidRDefault="00541B5E">
            <w:pPr>
              <w:ind w:firstLineChars="0" w:firstLine="0"/>
              <w:jc w:val="center"/>
              <w:rPr>
                <w:rFonts w:ascii="Times New Roman" w:hAnsi="Times New Roman" w:cs="Times New Roman"/>
                <w:sz w:val="20"/>
                <w:szCs w:val="20"/>
              </w:rPr>
            </w:pP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1A1AF527" w14:textId="77777777" w:rsidR="00541B5E" w:rsidRDefault="00541B5E">
            <w:pPr>
              <w:ind w:firstLineChars="0" w:firstLine="0"/>
              <w:jc w:val="center"/>
              <w:rPr>
                <w:rFonts w:ascii="Times New Roman" w:hAnsi="Times New Roman" w:cs="Times New Roman"/>
                <w:sz w:val="20"/>
                <w:szCs w:val="20"/>
              </w:rPr>
            </w:pP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173B9BC8" w14:textId="77777777" w:rsidR="00541B5E" w:rsidRDefault="00541B5E">
            <w:pPr>
              <w:ind w:firstLineChars="0" w:firstLine="0"/>
              <w:jc w:val="center"/>
              <w:rPr>
                <w:rFonts w:ascii="Times New Roman" w:hAnsi="Times New Roman" w:cs="Times New Roman"/>
                <w:sz w:val="20"/>
                <w:szCs w:val="20"/>
              </w:rPr>
            </w:pP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64D40D7D" w14:textId="77777777" w:rsidR="00541B5E" w:rsidRDefault="00541B5E">
            <w:pPr>
              <w:ind w:firstLineChars="0" w:firstLine="0"/>
              <w:jc w:val="center"/>
              <w:rPr>
                <w:rFonts w:ascii="Times New Roman" w:hAnsi="Times New Roman" w:cs="Times New Roman"/>
                <w:sz w:val="20"/>
                <w:szCs w:val="20"/>
              </w:rPr>
            </w:pPr>
          </w:p>
        </w:tc>
      </w:tr>
      <w:tr w:rsidR="00541B5E" w14:paraId="1C181469"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126E2BC9" w14:textId="77777777" w:rsidR="00541B5E" w:rsidRDefault="00541B5E">
            <w:pPr>
              <w:ind w:firstLineChars="0" w:firstLine="0"/>
              <w:jc w:val="center"/>
              <w:rPr>
                <w:rFonts w:ascii="Times New Roman" w:hAnsi="Times New Roman" w:cs="Times New Roman"/>
                <w:sz w:val="20"/>
                <w:szCs w:val="20"/>
              </w:rPr>
            </w:pP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279274F2" w14:textId="77777777" w:rsidR="00541B5E" w:rsidRDefault="00541B5E">
            <w:pPr>
              <w:ind w:firstLineChars="0" w:firstLine="0"/>
              <w:jc w:val="center"/>
              <w:rPr>
                <w:rFonts w:ascii="Times New Roman" w:hAnsi="Times New Roman" w:cs="Times New Roman"/>
                <w:sz w:val="20"/>
                <w:szCs w:val="20"/>
              </w:rPr>
            </w:pP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389D20DC" w14:textId="77777777" w:rsidR="00541B5E" w:rsidRDefault="00541B5E">
            <w:pPr>
              <w:ind w:firstLineChars="0" w:firstLine="0"/>
              <w:jc w:val="center"/>
              <w:rPr>
                <w:rFonts w:ascii="Times New Roman" w:hAnsi="Times New Roman" w:cs="Times New Roman"/>
                <w:sz w:val="20"/>
                <w:szCs w:val="20"/>
              </w:rPr>
            </w:pP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7F02738E" w14:textId="77777777" w:rsidR="00541B5E" w:rsidRDefault="00541B5E">
            <w:pPr>
              <w:ind w:firstLineChars="0" w:firstLine="0"/>
              <w:jc w:val="center"/>
              <w:rPr>
                <w:rFonts w:ascii="Times New Roman" w:hAnsi="Times New Roman" w:cs="Times New Roman"/>
                <w:sz w:val="20"/>
                <w:szCs w:val="20"/>
              </w:rPr>
            </w:pPr>
          </w:p>
        </w:tc>
      </w:tr>
      <w:tr w:rsidR="00541B5E" w14:paraId="2504269B"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62D3C381" w14:textId="77777777" w:rsidR="00541B5E" w:rsidRDefault="00541B5E">
            <w:pPr>
              <w:ind w:firstLineChars="0" w:firstLine="0"/>
              <w:jc w:val="center"/>
              <w:rPr>
                <w:rFonts w:ascii="Times New Roman" w:hAnsi="Times New Roman" w:cs="Times New Roman"/>
                <w:sz w:val="20"/>
                <w:szCs w:val="20"/>
              </w:rPr>
            </w:pP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71001104" w14:textId="77777777" w:rsidR="00541B5E" w:rsidRDefault="00541B5E">
            <w:pPr>
              <w:ind w:firstLineChars="0" w:firstLine="0"/>
              <w:jc w:val="center"/>
              <w:rPr>
                <w:rFonts w:ascii="Times New Roman" w:hAnsi="Times New Roman" w:cs="Times New Roman"/>
                <w:sz w:val="20"/>
                <w:szCs w:val="20"/>
              </w:rPr>
            </w:pP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2A99A889" w14:textId="77777777" w:rsidR="00541B5E" w:rsidRDefault="00541B5E">
            <w:pPr>
              <w:ind w:firstLineChars="0" w:firstLine="0"/>
              <w:jc w:val="center"/>
              <w:rPr>
                <w:rFonts w:ascii="Times New Roman" w:hAnsi="Times New Roman" w:cs="Times New Roman"/>
                <w:sz w:val="20"/>
                <w:szCs w:val="20"/>
              </w:rPr>
            </w:pP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63E360C4" w14:textId="77777777" w:rsidR="00541B5E" w:rsidRDefault="00541B5E">
            <w:pPr>
              <w:ind w:firstLineChars="0" w:firstLine="0"/>
              <w:jc w:val="center"/>
              <w:rPr>
                <w:rFonts w:ascii="Times New Roman" w:hAnsi="Times New Roman" w:cs="Times New Roman"/>
                <w:sz w:val="20"/>
                <w:szCs w:val="20"/>
              </w:rPr>
            </w:pPr>
          </w:p>
        </w:tc>
      </w:tr>
      <w:tr w:rsidR="00541B5E" w14:paraId="25528642"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2B49D543" w14:textId="77777777" w:rsidR="00541B5E" w:rsidRDefault="00541B5E">
            <w:pPr>
              <w:ind w:firstLineChars="0" w:firstLine="0"/>
              <w:jc w:val="center"/>
              <w:rPr>
                <w:rFonts w:ascii="Times New Roman" w:hAnsi="Times New Roman" w:cs="Times New Roman"/>
                <w:sz w:val="20"/>
                <w:szCs w:val="20"/>
              </w:rPr>
            </w:pP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4A8733B8" w14:textId="77777777" w:rsidR="00541B5E" w:rsidRDefault="00541B5E">
            <w:pPr>
              <w:ind w:firstLineChars="0" w:firstLine="0"/>
              <w:jc w:val="center"/>
              <w:rPr>
                <w:rFonts w:ascii="Times New Roman" w:hAnsi="Times New Roman" w:cs="Times New Roman"/>
                <w:sz w:val="20"/>
                <w:szCs w:val="20"/>
              </w:rPr>
            </w:pP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3FD80584" w14:textId="77777777" w:rsidR="00541B5E" w:rsidRDefault="00541B5E">
            <w:pPr>
              <w:ind w:firstLineChars="0" w:firstLine="0"/>
              <w:jc w:val="center"/>
              <w:rPr>
                <w:rFonts w:ascii="Times New Roman" w:hAnsi="Times New Roman" w:cs="Times New Roman"/>
                <w:sz w:val="20"/>
                <w:szCs w:val="20"/>
              </w:rPr>
            </w:pP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5D587377" w14:textId="77777777" w:rsidR="00541B5E" w:rsidRDefault="00541B5E">
            <w:pPr>
              <w:ind w:firstLineChars="0" w:firstLine="0"/>
              <w:jc w:val="center"/>
              <w:rPr>
                <w:rFonts w:ascii="Times New Roman" w:hAnsi="Times New Roman" w:cs="Times New Roman"/>
                <w:sz w:val="20"/>
                <w:szCs w:val="20"/>
              </w:rPr>
            </w:pPr>
          </w:p>
        </w:tc>
      </w:tr>
      <w:tr w:rsidR="00541B5E" w14:paraId="61ECFB12"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69F54646" w14:textId="77777777" w:rsidR="00541B5E" w:rsidRDefault="00541B5E">
            <w:pPr>
              <w:ind w:firstLineChars="0" w:firstLine="0"/>
              <w:jc w:val="center"/>
              <w:rPr>
                <w:rFonts w:ascii="Times New Roman" w:hAnsi="Times New Roman" w:cs="Times New Roman"/>
                <w:sz w:val="20"/>
                <w:szCs w:val="20"/>
              </w:rPr>
            </w:pP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0195E365" w14:textId="77777777" w:rsidR="00541B5E" w:rsidRDefault="00541B5E">
            <w:pPr>
              <w:ind w:firstLineChars="0" w:firstLine="0"/>
              <w:jc w:val="center"/>
              <w:rPr>
                <w:rFonts w:ascii="Times New Roman" w:hAnsi="Times New Roman" w:cs="Times New Roman"/>
                <w:sz w:val="20"/>
                <w:szCs w:val="20"/>
              </w:rPr>
            </w:pP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6E4145BF" w14:textId="77777777" w:rsidR="00541B5E" w:rsidRDefault="00541B5E">
            <w:pPr>
              <w:ind w:firstLineChars="0" w:firstLine="0"/>
              <w:jc w:val="center"/>
              <w:rPr>
                <w:rFonts w:ascii="Times New Roman" w:hAnsi="Times New Roman" w:cs="Times New Roman"/>
                <w:sz w:val="20"/>
                <w:szCs w:val="20"/>
              </w:rPr>
            </w:pP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591DA919" w14:textId="77777777" w:rsidR="00541B5E" w:rsidRDefault="00541B5E">
            <w:pPr>
              <w:ind w:firstLineChars="0" w:firstLine="0"/>
              <w:jc w:val="center"/>
              <w:rPr>
                <w:rFonts w:ascii="Times New Roman" w:hAnsi="Times New Roman" w:cs="Times New Roman"/>
                <w:sz w:val="20"/>
                <w:szCs w:val="20"/>
              </w:rPr>
            </w:pPr>
          </w:p>
        </w:tc>
      </w:tr>
      <w:tr w:rsidR="00541B5E" w14:paraId="53766A0B"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5B68DD52" w14:textId="77777777" w:rsidR="00541B5E" w:rsidRDefault="00541B5E">
            <w:pPr>
              <w:ind w:firstLineChars="0" w:firstLine="0"/>
              <w:jc w:val="center"/>
              <w:rPr>
                <w:rFonts w:ascii="Times New Roman" w:hAnsi="Times New Roman" w:cs="Times New Roman"/>
                <w:sz w:val="20"/>
                <w:szCs w:val="20"/>
              </w:rPr>
            </w:pP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60FF6F53" w14:textId="77777777" w:rsidR="00541B5E" w:rsidRDefault="00541B5E">
            <w:pPr>
              <w:ind w:firstLineChars="0" w:firstLine="0"/>
              <w:jc w:val="center"/>
              <w:rPr>
                <w:rFonts w:ascii="Times New Roman" w:hAnsi="Times New Roman" w:cs="Times New Roman"/>
                <w:sz w:val="20"/>
                <w:szCs w:val="20"/>
              </w:rPr>
            </w:pP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425EA981" w14:textId="77777777" w:rsidR="00541B5E" w:rsidRDefault="00541B5E">
            <w:pPr>
              <w:ind w:firstLineChars="0" w:firstLine="0"/>
              <w:jc w:val="center"/>
              <w:rPr>
                <w:rFonts w:ascii="Times New Roman" w:hAnsi="Times New Roman" w:cs="Times New Roman"/>
                <w:sz w:val="20"/>
                <w:szCs w:val="20"/>
              </w:rPr>
            </w:pP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44999859" w14:textId="77777777" w:rsidR="00541B5E" w:rsidRDefault="00541B5E">
            <w:pPr>
              <w:ind w:firstLineChars="0" w:firstLine="0"/>
              <w:jc w:val="center"/>
              <w:rPr>
                <w:rFonts w:ascii="Times New Roman" w:hAnsi="Times New Roman" w:cs="Times New Roman"/>
                <w:sz w:val="20"/>
                <w:szCs w:val="20"/>
              </w:rPr>
            </w:pPr>
          </w:p>
        </w:tc>
      </w:tr>
      <w:tr w:rsidR="00541B5E" w14:paraId="24187A83"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00CF0E6D" w14:textId="77777777" w:rsidR="00541B5E" w:rsidRDefault="00541B5E">
            <w:pPr>
              <w:ind w:firstLineChars="0" w:firstLine="0"/>
              <w:jc w:val="center"/>
              <w:rPr>
                <w:rFonts w:ascii="Times New Roman" w:hAnsi="Times New Roman" w:cs="Times New Roman"/>
                <w:sz w:val="20"/>
                <w:szCs w:val="20"/>
              </w:rPr>
            </w:pP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22692AB0" w14:textId="77777777" w:rsidR="00541B5E" w:rsidRDefault="00541B5E">
            <w:pPr>
              <w:ind w:firstLineChars="0" w:firstLine="0"/>
              <w:jc w:val="center"/>
              <w:rPr>
                <w:rFonts w:ascii="Times New Roman" w:hAnsi="Times New Roman" w:cs="Times New Roman"/>
                <w:sz w:val="20"/>
                <w:szCs w:val="20"/>
              </w:rPr>
            </w:pP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37977988" w14:textId="77777777" w:rsidR="00541B5E" w:rsidRDefault="00541B5E">
            <w:pPr>
              <w:ind w:firstLineChars="0" w:firstLine="0"/>
              <w:jc w:val="center"/>
              <w:rPr>
                <w:rFonts w:ascii="Times New Roman" w:hAnsi="Times New Roman" w:cs="Times New Roman"/>
                <w:sz w:val="20"/>
                <w:szCs w:val="20"/>
              </w:rPr>
            </w:pP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491E2259" w14:textId="77777777" w:rsidR="00541B5E" w:rsidRDefault="00541B5E">
            <w:pPr>
              <w:ind w:firstLineChars="0" w:firstLine="0"/>
              <w:jc w:val="center"/>
              <w:rPr>
                <w:rFonts w:ascii="Times New Roman" w:hAnsi="Times New Roman" w:cs="Times New Roman"/>
                <w:sz w:val="20"/>
                <w:szCs w:val="20"/>
              </w:rPr>
            </w:pPr>
          </w:p>
        </w:tc>
      </w:tr>
      <w:tr w:rsidR="00541B5E" w14:paraId="47F79071"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5A20C6AF" w14:textId="77777777" w:rsidR="00541B5E" w:rsidRDefault="00541B5E">
            <w:pPr>
              <w:ind w:firstLineChars="0" w:firstLine="0"/>
              <w:jc w:val="center"/>
              <w:rPr>
                <w:rFonts w:ascii="Times New Roman" w:hAnsi="Times New Roman" w:cs="Times New Roman"/>
                <w:sz w:val="20"/>
                <w:szCs w:val="20"/>
              </w:rPr>
            </w:pP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36731246" w14:textId="77777777" w:rsidR="00541B5E" w:rsidRDefault="00541B5E">
            <w:pPr>
              <w:ind w:firstLineChars="0" w:firstLine="0"/>
              <w:jc w:val="center"/>
              <w:rPr>
                <w:rFonts w:ascii="Times New Roman" w:hAnsi="Times New Roman" w:cs="Times New Roman"/>
                <w:sz w:val="20"/>
                <w:szCs w:val="20"/>
              </w:rPr>
            </w:pP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7790D414" w14:textId="77777777" w:rsidR="00541B5E" w:rsidRDefault="00541B5E">
            <w:pPr>
              <w:ind w:firstLineChars="0" w:firstLine="0"/>
              <w:jc w:val="center"/>
              <w:rPr>
                <w:rFonts w:ascii="Times New Roman" w:hAnsi="Times New Roman" w:cs="Times New Roman"/>
                <w:sz w:val="20"/>
                <w:szCs w:val="20"/>
              </w:rPr>
            </w:pP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0A24FC81" w14:textId="77777777" w:rsidR="00541B5E" w:rsidRDefault="00541B5E">
            <w:pPr>
              <w:ind w:firstLineChars="0" w:firstLine="0"/>
              <w:jc w:val="center"/>
              <w:rPr>
                <w:rFonts w:ascii="Times New Roman" w:hAnsi="Times New Roman" w:cs="Times New Roman"/>
                <w:sz w:val="20"/>
                <w:szCs w:val="20"/>
              </w:rPr>
            </w:pPr>
          </w:p>
        </w:tc>
      </w:tr>
      <w:tr w:rsidR="00541B5E" w14:paraId="7223004D"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7F6D2600" w14:textId="77777777" w:rsidR="00541B5E" w:rsidRDefault="00541B5E">
            <w:pPr>
              <w:ind w:firstLineChars="0" w:firstLine="0"/>
              <w:jc w:val="center"/>
              <w:rPr>
                <w:rFonts w:ascii="Times New Roman" w:hAnsi="Times New Roman" w:cs="Times New Roman"/>
                <w:sz w:val="20"/>
                <w:szCs w:val="20"/>
              </w:rPr>
            </w:pP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1957BDDF" w14:textId="77777777" w:rsidR="00541B5E" w:rsidRDefault="00541B5E">
            <w:pPr>
              <w:ind w:firstLineChars="0" w:firstLine="0"/>
              <w:jc w:val="center"/>
              <w:rPr>
                <w:rFonts w:ascii="Times New Roman" w:hAnsi="Times New Roman" w:cs="Times New Roman"/>
                <w:sz w:val="20"/>
                <w:szCs w:val="20"/>
              </w:rPr>
            </w:pP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561BCED4" w14:textId="77777777" w:rsidR="00541B5E" w:rsidRDefault="00541B5E">
            <w:pPr>
              <w:ind w:firstLineChars="0" w:firstLine="0"/>
              <w:jc w:val="center"/>
              <w:rPr>
                <w:rFonts w:ascii="Times New Roman" w:hAnsi="Times New Roman" w:cs="Times New Roman"/>
                <w:sz w:val="20"/>
                <w:szCs w:val="20"/>
              </w:rPr>
            </w:pP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03DA8B69" w14:textId="77777777" w:rsidR="00541B5E" w:rsidRDefault="00541B5E">
            <w:pPr>
              <w:ind w:firstLineChars="0" w:firstLine="0"/>
              <w:jc w:val="center"/>
              <w:rPr>
                <w:rFonts w:ascii="Times New Roman" w:hAnsi="Times New Roman" w:cs="Times New Roman"/>
                <w:sz w:val="20"/>
                <w:szCs w:val="20"/>
              </w:rPr>
            </w:pPr>
          </w:p>
        </w:tc>
      </w:tr>
      <w:tr w:rsidR="00541B5E" w14:paraId="02DFF089"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43CF7CEA" w14:textId="77777777" w:rsidR="00541B5E" w:rsidRDefault="00541B5E">
            <w:pPr>
              <w:ind w:firstLineChars="0" w:firstLine="0"/>
              <w:jc w:val="center"/>
              <w:rPr>
                <w:rFonts w:ascii="Times New Roman" w:hAnsi="Times New Roman" w:cs="Times New Roman"/>
                <w:sz w:val="20"/>
                <w:szCs w:val="20"/>
              </w:rPr>
            </w:pP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09F7E910" w14:textId="77777777" w:rsidR="00541B5E" w:rsidRDefault="00541B5E">
            <w:pPr>
              <w:ind w:firstLineChars="0" w:firstLine="0"/>
              <w:jc w:val="center"/>
              <w:rPr>
                <w:rFonts w:ascii="Times New Roman" w:hAnsi="Times New Roman" w:cs="Times New Roman"/>
                <w:sz w:val="20"/>
                <w:szCs w:val="20"/>
              </w:rPr>
            </w:pP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06B4CC4E" w14:textId="77777777" w:rsidR="00541B5E" w:rsidRDefault="00541B5E">
            <w:pPr>
              <w:ind w:firstLineChars="0" w:firstLine="0"/>
              <w:jc w:val="center"/>
              <w:rPr>
                <w:rFonts w:ascii="Times New Roman" w:hAnsi="Times New Roman" w:cs="Times New Roman"/>
                <w:sz w:val="20"/>
                <w:szCs w:val="20"/>
              </w:rPr>
            </w:pP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610E765E" w14:textId="77777777" w:rsidR="00541B5E" w:rsidRDefault="00541B5E">
            <w:pPr>
              <w:ind w:firstLineChars="0" w:firstLine="0"/>
              <w:jc w:val="center"/>
              <w:rPr>
                <w:rFonts w:ascii="Times New Roman" w:hAnsi="Times New Roman" w:cs="Times New Roman"/>
                <w:sz w:val="20"/>
                <w:szCs w:val="20"/>
              </w:rPr>
            </w:pPr>
          </w:p>
        </w:tc>
      </w:tr>
      <w:tr w:rsidR="00541B5E" w14:paraId="3F60EC88"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641B58F6" w14:textId="77777777" w:rsidR="00541B5E" w:rsidRDefault="00541B5E">
            <w:pPr>
              <w:ind w:firstLineChars="0" w:firstLine="0"/>
              <w:jc w:val="center"/>
              <w:rPr>
                <w:rFonts w:ascii="Times New Roman" w:hAnsi="Times New Roman" w:cs="Times New Roman"/>
                <w:sz w:val="20"/>
                <w:szCs w:val="20"/>
              </w:rPr>
            </w:pP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0830C11F" w14:textId="77777777" w:rsidR="00541B5E" w:rsidRDefault="00541B5E">
            <w:pPr>
              <w:ind w:firstLineChars="0" w:firstLine="0"/>
              <w:jc w:val="center"/>
              <w:rPr>
                <w:rFonts w:ascii="Times New Roman" w:hAnsi="Times New Roman" w:cs="Times New Roman"/>
                <w:sz w:val="20"/>
                <w:szCs w:val="20"/>
              </w:rPr>
            </w:pP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516D6E05" w14:textId="77777777" w:rsidR="00541B5E" w:rsidRDefault="00541B5E">
            <w:pPr>
              <w:ind w:firstLineChars="0" w:firstLine="0"/>
              <w:jc w:val="center"/>
              <w:rPr>
                <w:rFonts w:ascii="Times New Roman" w:hAnsi="Times New Roman" w:cs="Times New Roman"/>
                <w:sz w:val="20"/>
                <w:szCs w:val="20"/>
              </w:rPr>
            </w:pP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6E2292A6" w14:textId="77777777" w:rsidR="00541B5E" w:rsidRDefault="00541B5E">
            <w:pPr>
              <w:ind w:firstLineChars="0" w:firstLine="0"/>
              <w:jc w:val="center"/>
              <w:rPr>
                <w:rFonts w:ascii="Times New Roman" w:hAnsi="Times New Roman" w:cs="Times New Roman"/>
                <w:sz w:val="20"/>
                <w:szCs w:val="20"/>
              </w:rPr>
            </w:pPr>
          </w:p>
        </w:tc>
      </w:tr>
      <w:tr w:rsidR="00541B5E" w14:paraId="4CB34491"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045EEB8F" w14:textId="77777777" w:rsidR="00541B5E" w:rsidRDefault="00541B5E">
            <w:pPr>
              <w:ind w:firstLineChars="0" w:firstLine="0"/>
              <w:jc w:val="center"/>
              <w:rPr>
                <w:rFonts w:ascii="Times New Roman" w:hAnsi="Times New Roman" w:cs="Times New Roman"/>
                <w:sz w:val="20"/>
                <w:szCs w:val="20"/>
              </w:rPr>
            </w:pP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487F91BC" w14:textId="77777777" w:rsidR="00541B5E" w:rsidRDefault="00541B5E">
            <w:pPr>
              <w:ind w:firstLineChars="0" w:firstLine="0"/>
              <w:jc w:val="center"/>
              <w:rPr>
                <w:rFonts w:ascii="Times New Roman" w:hAnsi="Times New Roman" w:cs="Times New Roman"/>
                <w:sz w:val="20"/>
                <w:szCs w:val="20"/>
              </w:rPr>
            </w:pP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6106A965" w14:textId="77777777" w:rsidR="00541B5E" w:rsidRDefault="00541B5E">
            <w:pPr>
              <w:ind w:firstLineChars="0" w:firstLine="0"/>
              <w:jc w:val="center"/>
              <w:rPr>
                <w:rFonts w:ascii="Times New Roman" w:hAnsi="Times New Roman" w:cs="Times New Roman"/>
                <w:sz w:val="20"/>
                <w:szCs w:val="20"/>
              </w:rPr>
            </w:pP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579D6833" w14:textId="77777777" w:rsidR="00541B5E" w:rsidRDefault="00541B5E">
            <w:pPr>
              <w:ind w:firstLineChars="0" w:firstLine="0"/>
              <w:jc w:val="center"/>
              <w:rPr>
                <w:rFonts w:ascii="Times New Roman" w:hAnsi="Times New Roman" w:cs="Times New Roman"/>
                <w:sz w:val="20"/>
                <w:szCs w:val="20"/>
              </w:rPr>
            </w:pPr>
          </w:p>
        </w:tc>
      </w:tr>
      <w:tr w:rsidR="00541B5E" w14:paraId="6F4EDC59"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145A58ED" w14:textId="77777777" w:rsidR="00541B5E" w:rsidRDefault="00541B5E">
            <w:pPr>
              <w:ind w:firstLineChars="0" w:firstLine="0"/>
              <w:jc w:val="center"/>
              <w:rPr>
                <w:rFonts w:ascii="Times New Roman" w:hAnsi="Times New Roman" w:cs="Times New Roman"/>
                <w:sz w:val="20"/>
                <w:szCs w:val="20"/>
              </w:rPr>
            </w:pPr>
          </w:p>
        </w:tc>
        <w:tc>
          <w:tcPr>
            <w:tcW w:w="2756" w:type="dxa"/>
            <w:gridSpan w:val="2"/>
            <w:tcBorders>
              <w:top w:val="single" w:sz="8" w:space="0" w:color="auto"/>
              <w:left w:val="single" w:sz="8" w:space="0" w:color="auto"/>
              <w:bottom w:val="single" w:sz="8" w:space="0" w:color="auto"/>
              <w:right w:val="single" w:sz="8" w:space="0" w:color="auto"/>
            </w:tcBorders>
            <w:vAlign w:val="center"/>
          </w:tcPr>
          <w:p w14:paraId="6912454D" w14:textId="77777777" w:rsidR="00541B5E" w:rsidRDefault="00541B5E">
            <w:pPr>
              <w:ind w:firstLineChars="0" w:firstLine="0"/>
              <w:jc w:val="center"/>
              <w:rPr>
                <w:rFonts w:ascii="Times New Roman" w:hAnsi="Times New Roman" w:cs="Times New Roman"/>
                <w:sz w:val="20"/>
                <w:szCs w:val="20"/>
              </w:rPr>
            </w:pPr>
          </w:p>
        </w:tc>
        <w:tc>
          <w:tcPr>
            <w:tcW w:w="1287" w:type="dxa"/>
            <w:gridSpan w:val="2"/>
            <w:tcBorders>
              <w:top w:val="single" w:sz="8" w:space="0" w:color="auto"/>
              <w:left w:val="single" w:sz="8" w:space="0" w:color="auto"/>
              <w:bottom w:val="single" w:sz="8" w:space="0" w:color="auto"/>
              <w:right w:val="single" w:sz="8" w:space="0" w:color="auto"/>
            </w:tcBorders>
            <w:vAlign w:val="center"/>
          </w:tcPr>
          <w:p w14:paraId="7CF98691" w14:textId="77777777" w:rsidR="00541B5E" w:rsidRDefault="00541B5E">
            <w:pPr>
              <w:ind w:firstLineChars="0" w:firstLine="0"/>
              <w:jc w:val="center"/>
              <w:rPr>
                <w:rFonts w:ascii="Times New Roman" w:hAnsi="Times New Roman" w:cs="Times New Roman"/>
                <w:sz w:val="20"/>
                <w:szCs w:val="20"/>
              </w:rPr>
            </w:pPr>
          </w:p>
        </w:tc>
        <w:tc>
          <w:tcPr>
            <w:tcW w:w="3733" w:type="dxa"/>
            <w:gridSpan w:val="4"/>
            <w:tcBorders>
              <w:top w:val="single" w:sz="8" w:space="0" w:color="auto"/>
              <w:left w:val="single" w:sz="8" w:space="0" w:color="auto"/>
              <w:bottom w:val="single" w:sz="8" w:space="0" w:color="auto"/>
              <w:right w:val="single" w:sz="8" w:space="0" w:color="auto"/>
            </w:tcBorders>
            <w:vAlign w:val="center"/>
          </w:tcPr>
          <w:p w14:paraId="0BAC6296" w14:textId="77777777" w:rsidR="00541B5E" w:rsidRDefault="00541B5E">
            <w:pPr>
              <w:ind w:firstLineChars="0" w:firstLine="0"/>
              <w:jc w:val="center"/>
              <w:rPr>
                <w:rFonts w:ascii="Times New Roman" w:hAnsi="Times New Roman" w:cs="Times New Roman"/>
                <w:sz w:val="20"/>
                <w:szCs w:val="20"/>
              </w:rPr>
            </w:pPr>
          </w:p>
        </w:tc>
      </w:tr>
    </w:tbl>
    <w:p w14:paraId="3F682397" w14:textId="77777777" w:rsidR="00541B5E" w:rsidRDefault="00000000">
      <w:pPr>
        <w:pStyle w:val="aff2"/>
        <w:rPr>
          <w:rFonts w:eastAsiaTheme="minorEastAsia"/>
        </w:rPr>
      </w:pPr>
      <w:bookmarkStart w:id="88" w:name="_Toc111379215"/>
      <w:bookmarkStart w:id="89" w:name="_Toc111379974"/>
      <w:bookmarkStart w:id="90" w:name="_Toc112692384"/>
      <w:r>
        <w:rPr>
          <w:rFonts w:eastAsiaTheme="minorEastAsia" w:hint="eastAsia"/>
        </w:rPr>
        <w:lastRenderedPageBreak/>
        <w:t>附录</w:t>
      </w:r>
      <w:r>
        <w:rPr>
          <w:rFonts w:eastAsiaTheme="minorEastAsia"/>
        </w:rPr>
        <w:t>B</w:t>
      </w:r>
      <w:r>
        <w:rPr>
          <w:rFonts w:eastAsiaTheme="minorEastAsia"/>
        </w:rPr>
        <w:br/>
      </w:r>
      <w:bookmarkStart w:id="91" w:name="_Toc473019162"/>
      <w:bookmarkStart w:id="92" w:name="_Toc472928267"/>
      <w:bookmarkStart w:id="93" w:name="_Toc472949563"/>
      <w:bookmarkStart w:id="94" w:name="_Toc472688922"/>
      <w:r>
        <w:rPr>
          <w:rFonts w:eastAsiaTheme="minorEastAsia" w:hint="eastAsia"/>
        </w:rPr>
        <w:t>（资料性附录）</w:t>
      </w:r>
      <w:r>
        <w:rPr>
          <w:rFonts w:eastAsiaTheme="minorEastAsia"/>
        </w:rPr>
        <w:br/>
      </w:r>
      <w:r>
        <w:rPr>
          <w:rFonts w:eastAsiaTheme="minorEastAsia" w:hint="eastAsia"/>
        </w:rPr>
        <w:t>试验环境记录表</w:t>
      </w:r>
      <w:bookmarkEnd w:id="88"/>
      <w:bookmarkEnd w:id="89"/>
      <w:bookmarkEnd w:id="90"/>
      <w:bookmarkEnd w:id="91"/>
      <w:bookmarkEnd w:id="92"/>
      <w:bookmarkEnd w:id="93"/>
      <w:bookmarkEnd w:id="94"/>
    </w:p>
    <w:tbl>
      <w:tblPr>
        <w:tblpPr w:leftFromText="180" w:rightFromText="180" w:vertAnchor="text" w:horzAnchor="margin" w:tblpXSpec="center" w:tblpY="311"/>
        <w:tblOverlap w:val="never"/>
        <w:tblW w:w="86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69"/>
        <w:gridCol w:w="1040"/>
        <w:gridCol w:w="1276"/>
        <w:gridCol w:w="1418"/>
        <w:gridCol w:w="1417"/>
        <w:gridCol w:w="1418"/>
        <w:gridCol w:w="1275"/>
      </w:tblGrid>
      <w:tr w:rsidR="00541B5E" w14:paraId="357AB9FC" w14:textId="77777777">
        <w:trPr>
          <w:trHeight w:hRule="exact" w:val="608"/>
        </w:trPr>
        <w:tc>
          <w:tcPr>
            <w:tcW w:w="1809" w:type="dxa"/>
            <w:gridSpan w:val="2"/>
            <w:vAlign w:val="center"/>
          </w:tcPr>
          <w:p w14:paraId="192A2901"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透明土试验名称</w:t>
            </w:r>
          </w:p>
        </w:tc>
        <w:tc>
          <w:tcPr>
            <w:tcW w:w="1276" w:type="dxa"/>
            <w:vAlign w:val="center"/>
          </w:tcPr>
          <w:p w14:paraId="0173DA58" w14:textId="77777777" w:rsidR="00541B5E" w:rsidRDefault="00541B5E">
            <w:pPr>
              <w:snapToGrid w:val="0"/>
              <w:ind w:firstLineChars="0" w:firstLine="0"/>
              <w:rPr>
                <w:rFonts w:ascii="Times New Roman" w:hAnsi="Times New Roman" w:cs="Times New Roman"/>
                <w:sz w:val="20"/>
                <w:szCs w:val="20"/>
              </w:rPr>
            </w:pPr>
          </w:p>
        </w:tc>
        <w:tc>
          <w:tcPr>
            <w:tcW w:w="1418" w:type="dxa"/>
            <w:vAlign w:val="center"/>
          </w:tcPr>
          <w:p w14:paraId="548C0050"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土体类型</w:t>
            </w:r>
          </w:p>
        </w:tc>
        <w:tc>
          <w:tcPr>
            <w:tcW w:w="1417" w:type="dxa"/>
            <w:vAlign w:val="center"/>
          </w:tcPr>
          <w:p w14:paraId="19F4EC8F" w14:textId="77777777" w:rsidR="00541B5E" w:rsidRDefault="00541B5E">
            <w:pPr>
              <w:snapToGrid w:val="0"/>
              <w:ind w:firstLineChars="0" w:firstLine="0"/>
              <w:rPr>
                <w:rFonts w:ascii="Times New Roman" w:hAnsi="Times New Roman" w:cs="Times New Roman"/>
                <w:sz w:val="20"/>
                <w:szCs w:val="20"/>
              </w:rPr>
            </w:pPr>
          </w:p>
        </w:tc>
        <w:tc>
          <w:tcPr>
            <w:tcW w:w="1418" w:type="dxa"/>
            <w:vAlign w:val="center"/>
          </w:tcPr>
          <w:p w14:paraId="6423F3AD"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试验总时间</w:t>
            </w:r>
          </w:p>
        </w:tc>
        <w:tc>
          <w:tcPr>
            <w:tcW w:w="1275" w:type="dxa"/>
            <w:vAlign w:val="center"/>
          </w:tcPr>
          <w:p w14:paraId="524829DC" w14:textId="77777777" w:rsidR="00541B5E" w:rsidRDefault="00541B5E">
            <w:pPr>
              <w:snapToGrid w:val="0"/>
              <w:spacing w:after="120"/>
              <w:ind w:firstLineChars="0" w:firstLine="0"/>
              <w:rPr>
                <w:rFonts w:ascii="Times New Roman" w:hAnsi="Times New Roman" w:cs="Times New Roman"/>
                <w:sz w:val="20"/>
                <w:szCs w:val="20"/>
              </w:rPr>
            </w:pPr>
          </w:p>
        </w:tc>
      </w:tr>
      <w:tr w:rsidR="00541B5E" w14:paraId="53896418" w14:textId="77777777">
        <w:trPr>
          <w:trHeight w:val="550"/>
        </w:trPr>
        <w:tc>
          <w:tcPr>
            <w:tcW w:w="1809" w:type="dxa"/>
            <w:gridSpan w:val="2"/>
            <w:vAlign w:val="center"/>
          </w:tcPr>
          <w:p w14:paraId="403DC2F3"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土工试验类型</w:t>
            </w:r>
          </w:p>
        </w:tc>
        <w:tc>
          <w:tcPr>
            <w:tcW w:w="1276" w:type="dxa"/>
            <w:vAlign w:val="center"/>
          </w:tcPr>
          <w:p w14:paraId="1C6CCC48" w14:textId="77777777" w:rsidR="00541B5E" w:rsidRDefault="00541B5E">
            <w:pPr>
              <w:snapToGrid w:val="0"/>
              <w:ind w:firstLineChars="0" w:firstLine="0"/>
              <w:rPr>
                <w:rFonts w:ascii="Times New Roman" w:hAnsi="Times New Roman" w:cs="Times New Roman"/>
                <w:sz w:val="20"/>
                <w:szCs w:val="20"/>
              </w:rPr>
            </w:pPr>
          </w:p>
        </w:tc>
        <w:tc>
          <w:tcPr>
            <w:tcW w:w="1418" w:type="dxa"/>
            <w:vAlign w:val="center"/>
          </w:tcPr>
          <w:p w14:paraId="14E59E21"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试验单位</w:t>
            </w:r>
          </w:p>
        </w:tc>
        <w:tc>
          <w:tcPr>
            <w:tcW w:w="1417" w:type="dxa"/>
            <w:vAlign w:val="center"/>
          </w:tcPr>
          <w:p w14:paraId="47F025C4" w14:textId="77777777" w:rsidR="00541B5E" w:rsidRDefault="00541B5E">
            <w:pPr>
              <w:snapToGrid w:val="0"/>
              <w:ind w:firstLineChars="0" w:firstLine="0"/>
              <w:rPr>
                <w:rFonts w:ascii="Times New Roman" w:hAnsi="Times New Roman" w:cs="Times New Roman"/>
                <w:sz w:val="20"/>
                <w:szCs w:val="20"/>
              </w:rPr>
            </w:pPr>
          </w:p>
        </w:tc>
        <w:tc>
          <w:tcPr>
            <w:tcW w:w="1418" w:type="dxa"/>
            <w:vAlign w:val="center"/>
          </w:tcPr>
          <w:p w14:paraId="62E59882"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试验负责人</w:t>
            </w:r>
          </w:p>
        </w:tc>
        <w:tc>
          <w:tcPr>
            <w:tcW w:w="1275" w:type="dxa"/>
            <w:vAlign w:val="center"/>
          </w:tcPr>
          <w:p w14:paraId="1D1897EF" w14:textId="77777777" w:rsidR="00541B5E" w:rsidRDefault="00541B5E">
            <w:pPr>
              <w:snapToGrid w:val="0"/>
              <w:spacing w:after="120"/>
              <w:ind w:firstLineChars="0" w:firstLine="0"/>
              <w:rPr>
                <w:rFonts w:ascii="Times New Roman" w:hAnsi="Times New Roman" w:cs="Times New Roman"/>
                <w:sz w:val="20"/>
                <w:szCs w:val="20"/>
              </w:rPr>
            </w:pPr>
          </w:p>
        </w:tc>
      </w:tr>
      <w:tr w:rsidR="00541B5E" w14:paraId="45DB4D15" w14:textId="77777777">
        <w:trPr>
          <w:cantSplit/>
          <w:trHeight w:hRule="exact" w:val="523"/>
        </w:trPr>
        <w:tc>
          <w:tcPr>
            <w:tcW w:w="769" w:type="dxa"/>
            <w:vAlign w:val="center"/>
          </w:tcPr>
          <w:p w14:paraId="58D1D65E"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时刻</w:t>
            </w:r>
          </w:p>
        </w:tc>
        <w:tc>
          <w:tcPr>
            <w:tcW w:w="7844" w:type="dxa"/>
            <w:gridSpan w:val="6"/>
            <w:vAlign w:val="center"/>
          </w:tcPr>
          <w:p w14:paraId="0519B256" w14:textId="77777777" w:rsidR="00541B5E" w:rsidRDefault="00000000">
            <w:pPr>
              <w:widowControl/>
              <w:spacing w:line="240" w:lineRule="auto"/>
              <w:ind w:firstLineChars="0" w:firstLine="0"/>
              <w:jc w:val="center"/>
            </w:pPr>
            <w:r>
              <w:rPr>
                <w:rFonts w:ascii="Times New Roman" w:hAnsi="Times New Roman" w:cs="Times New Roman" w:hint="eastAsia"/>
                <w:sz w:val="20"/>
                <w:szCs w:val="20"/>
              </w:rPr>
              <w:t>类型</w:t>
            </w:r>
          </w:p>
        </w:tc>
      </w:tr>
      <w:tr w:rsidR="00541B5E" w14:paraId="4BE8E2E8" w14:textId="77777777">
        <w:trPr>
          <w:cantSplit/>
          <w:trHeight w:hRule="exact" w:val="405"/>
        </w:trPr>
        <w:tc>
          <w:tcPr>
            <w:tcW w:w="769" w:type="dxa"/>
            <w:vAlign w:val="center"/>
          </w:tcPr>
          <w:p w14:paraId="0928EF2E"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hint="eastAsia"/>
                <w:sz w:val="20"/>
                <w:szCs w:val="20"/>
              </w:rPr>
              <w:t>:</w:t>
            </w:r>
            <w:r>
              <w:rPr>
                <w:rFonts w:ascii="Times New Roman" w:hAnsi="Times New Roman" w:cs="Times New Roman"/>
                <w:sz w:val="20"/>
                <w:szCs w:val="20"/>
              </w:rPr>
              <w:t>00</w:t>
            </w:r>
          </w:p>
        </w:tc>
        <w:tc>
          <w:tcPr>
            <w:tcW w:w="1040" w:type="dxa"/>
            <w:vAlign w:val="center"/>
          </w:tcPr>
          <w:p w14:paraId="026C754E"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环境温度</w:t>
            </w:r>
          </w:p>
        </w:tc>
        <w:tc>
          <w:tcPr>
            <w:tcW w:w="1276" w:type="dxa"/>
            <w:vAlign w:val="center"/>
          </w:tcPr>
          <w:p w14:paraId="15DCF0A7"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粉尘含量</w:t>
            </w:r>
          </w:p>
        </w:tc>
        <w:tc>
          <w:tcPr>
            <w:tcW w:w="1418" w:type="dxa"/>
            <w:vAlign w:val="center"/>
          </w:tcPr>
          <w:p w14:paraId="5808FCCD"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光线</w:t>
            </w:r>
          </w:p>
        </w:tc>
        <w:tc>
          <w:tcPr>
            <w:tcW w:w="1417" w:type="dxa"/>
            <w:vAlign w:val="center"/>
          </w:tcPr>
          <w:p w14:paraId="6BD735E9" w14:textId="77777777" w:rsidR="00541B5E" w:rsidRDefault="00000000">
            <w:pPr>
              <w:widowControl/>
              <w:spacing w:line="240" w:lineRule="auto"/>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明火</w:t>
            </w:r>
          </w:p>
        </w:tc>
        <w:tc>
          <w:tcPr>
            <w:tcW w:w="1418" w:type="dxa"/>
            <w:vAlign w:val="center"/>
          </w:tcPr>
          <w:p w14:paraId="3A3C2BFF" w14:textId="77777777" w:rsidR="00541B5E" w:rsidRDefault="00541B5E">
            <w:pPr>
              <w:widowControl/>
              <w:spacing w:line="240" w:lineRule="auto"/>
              <w:ind w:firstLineChars="0" w:firstLine="0"/>
              <w:jc w:val="left"/>
              <w:rPr>
                <w:rFonts w:ascii="Times New Roman" w:hAnsi="Times New Roman" w:cs="Times New Roman"/>
                <w:sz w:val="20"/>
                <w:szCs w:val="20"/>
              </w:rPr>
            </w:pPr>
          </w:p>
        </w:tc>
        <w:tc>
          <w:tcPr>
            <w:tcW w:w="1275" w:type="dxa"/>
            <w:vAlign w:val="center"/>
          </w:tcPr>
          <w:p w14:paraId="3170B552" w14:textId="77777777" w:rsidR="00541B5E" w:rsidRDefault="00541B5E">
            <w:pPr>
              <w:widowControl/>
              <w:spacing w:line="240" w:lineRule="auto"/>
              <w:ind w:firstLineChars="0" w:firstLine="0"/>
              <w:jc w:val="left"/>
              <w:rPr>
                <w:rFonts w:ascii="Times New Roman" w:hAnsi="Times New Roman" w:cs="Times New Roman"/>
                <w:sz w:val="20"/>
                <w:szCs w:val="20"/>
              </w:rPr>
            </w:pPr>
          </w:p>
        </w:tc>
      </w:tr>
      <w:tr w:rsidR="00541B5E" w14:paraId="77108011" w14:textId="77777777">
        <w:trPr>
          <w:cantSplit/>
          <w:trHeight w:hRule="exact" w:val="405"/>
        </w:trPr>
        <w:tc>
          <w:tcPr>
            <w:tcW w:w="769" w:type="dxa"/>
            <w:vAlign w:val="center"/>
          </w:tcPr>
          <w:p w14:paraId="4055A923"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15</w:t>
            </w:r>
          </w:p>
        </w:tc>
        <w:tc>
          <w:tcPr>
            <w:tcW w:w="1040" w:type="dxa"/>
            <w:vAlign w:val="center"/>
          </w:tcPr>
          <w:p w14:paraId="314668CD" w14:textId="77777777" w:rsidR="00541B5E" w:rsidRDefault="00541B5E">
            <w:pPr>
              <w:ind w:firstLineChars="0" w:firstLine="0"/>
              <w:rPr>
                <w:rFonts w:ascii="Times New Roman" w:hAnsi="Times New Roman" w:cs="Times New Roman"/>
                <w:sz w:val="20"/>
                <w:szCs w:val="20"/>
              </w:rPr>
            </w:pPr>
          </w:p>
        </w:tc>
        <w:tc>
          <w:tcPr>
            <w:tcW w:w="1276" w:type="dxa"/>
            <w:vAlign w:val="center"/>
          </w:tcPr>
          <w:p w14:paraId="752F4614" w14:textId="77777777" w:rsidR="00541B5E" w:rsidRDefault="00541B5E">
            <w:pPr>
              <w:ind w:firstLineChars="0" w:firstLine="0"/>
              <w:jc w:val="center"/>
              <w:rPr>
                <w:rFonts w:ascii="Times New Roman" w:hAnsi="Times New Roman" w:cs="Times New Roman"/>
                <w:sz w:val="20"/>
                <w:szCs w:val="20"/>
              </w:rPr>
            </w:pPr>
          </w:p>
        </w:tc>
        <w:tc>
          <w:tcPr>
            <w:tcW w:w="1418" w:type="dxa"/>
            <w:vAlign w:val="center"/>
          </w:tcPr>
          <w:p w14:paraId="31A063A7" w14:textId="77777777" w:rsidR="00541B5E" w:rsidRDefault="00541B5E">
            <w:pPr>
              <w:ind w:firstLineChars="0" w:firstLine="0"/>
              <w:jc w:val="center"/>
              <w:rPr>
                <w:rFonts w:ascii="Times New Roman" w:hAnsi="Times New Roman" w:cs="Times New Roman"/>
                <w:sz w:val="20"/>
                <w:szCs w:val="20"/>
              </w:rPr>
            </w:pPr>
          </w:p>
        </w:tc>
        <w:tc>
          <w:tcPr>
            <w:tcW w:w="1417" w:type="dxa"/>
            <w:vAlign w:val="center"/>
          </w:tcPr>
          <w:p w14:paraId="711BD734" w14:textId="77777777" w:rsidR="00541B5E" w:rsidRDefault="00541B5E">
            <w:pPr>
              <w:widowControl/>
              <w:spacing w:line="240" w:lineRule="auto"/>
              <w:ind w:firstLineChars="0" w:firstLine="0"/>
              <w:jc w:val="left"/>
            </w:pPr>
          </w:p>
        </w:tc>
        <w:tc>
          <w:tcPr>
            <w:tcW w:w="1418" w:type="dxa"/>
            <w:vAlign w:val="center"/>
          </w:tcPr>
          <w:p w14:paraId="541BE86A" w14:textId="77777777" w:rsidR="00541B5E" w:rsidRDefault="00541B5E">
            <w:pPr>
              <w:widowControl/>
              <w:spacing w:line="240" w:lineRule="auto"/>
              <w:ind w:firstLineChars="0" w:firstLine="0"/>
              <w:jc w:val="left"/>
            </w:pPr>
          </w:p>
        </w:tc>
        <w:tc>
          <w:tcPr>
            <w:tcW w:w="1275" w:type="dxa"/>
            <w:vAlign w:val="center"/>
          </w:tcPr>
          <w:p w14:paraId="4DB01488" w14:textId="77777777" w:rsidR="00541B5E" w:rsidRDefault="00541B5E">
            <w:pPr>
              <w:widowControl/>
              <w:spacing w:line="240" w:lineRule="auto"/>
              <w:ind w:firstLineChars="0" w:firstLine="0"/>
              <w:jc w:val="left"/>
            </w:pPr>
          </w:p>
        </w:tc>
      </w:tr>
      <w:tr w:rsidR="00541B5E" w14:paraId="1FC192FA" w14:textId="77777777">
        <w:trPr>
          <w:cantSplit/>
          <w:trHeight w:hRule="exact" w:val="405"/>
        </w:trPr>
        <w:tc>
          <w:tcPr>
            <w:tcW w:w="769" w:type="dxa"/>
            <w:vAlign w:val="center"/>
          </w:tcPr>
          <w:p w14:paraId="4F0E0423"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30</w:t>
            </w:r>
          </w:p>
        </w:tc>
        <w:tc>
          <w:tcPr>
            <w:tcW w:w="1040" w:type="dxa"/>
            <w:vAlign w:val="center"/>
          </w:tcPr>
          <w:p w14:paraId="67C18535" w14:textId="77777777" w:rsidR="00541B5E" w:rsidRDefault="00541B5E">
            <w:pPr>
              <w:ind w:firstLineChars="0" w:firstLine="0"/>
              <w:rPr>
                <w:rFonts w:ascii="Times New Roman" w:hAnsi="Times New Roman" w:cs="Times New Roman"/>
                <w:sz w:val="20"/>
                <w:szCs w:val="20"/>
              </w:rPr>
            </w:pPr>
          </w:p>
        </w:tc>
        <w:tc>
          <w:tcPr>
            <w:tcW w:w="1276" w:type="dxa"/>
            <w:vAlign w:val="center"/>
          </w:tcPr>
          <w:p w14:paraId="062041F0" w14:textId="77777777" w:rsidR="00541B5E" w:rsidRDefault="00541B5E">
            <w:pPr>
              <w:ind w:firstLineChars="0" w:firstLine="0"/>
              <w:jc w:val="center"/>
              <w:rPr>
                <w:rFonts w:ascii="Times New Roman" w:hAnsi="Times New Roman" w:cs="Times New Roman"/>
                <w:sz w:val="20"/>
                <w:szCs w:val="20"/>
              </w:rPr>
            </w:pPr>
          </w:p>
        </w:tc>
        <w:tc>
          <w:tcPr>
            <w:tcW w:w="1418" w:type="dxa"/>
            <w:vAlign w:val="center"/>
          </w:tcPr>
          <w:p w14:paraId="1E8E3515" w14:textId="77777777" w:rsidR="00541B5E" w:rsidRDefault="00541B5E">
            <w:pPr>
              <w:ind w:firstLineChars="0" w:firstLine="0"/>
              <w:jc w:val="center"/>
              <w:rPr>
                <w:rFonts w:ascii="Times New Roman" w:hAnsi="Times New Roman" w:cs="Times New Roman"/>
                <w:sz w:val="20"/>
                <w:szCs w:val="20"/>
              </w:rPr>
            </w:pPr>
          </w:p>
        </w:tc>
        <w:tc>
          <w:tcPr>
            <w:tcW w:w="1417" w:type="dxa"/>
            <w:vAlign w:val="center"/>
          </w:tcPr>
          <w:p w14:paraId="50973680" w14:textId="77777777" w:rsidR="00541B5E" w:rsidRDefault="00541B5E">
            <w:pPr>
              <w:widowControl/>
              <w:spacing w:line="240" w:lineRule="auto"/>
              <w:ind w:firstLineChars="0" w:firstLine="0"/>
              <w:jc w:val="left"/>
            </w:pPr>
          </w:p>
        </w:tc>
        <w:tc>
          <w:tcPr>
            <w:tcW w:w="1418" w:type="dxa"/>
            <w:vAlign w:val="center"/>
          </w:tcPr>
          <w:p w14:paraId="5412BE77" w14:textId="77777777" w:rsidR="00541B5E" w:rsidRDefault="00541B5E">
            <w:pPr>
              <w:widowControl/>
              <w:spacing w:line="240" w:lineRule="auto"/>
              <w:ind w:firstLineChars="0" w:firstLine="0"/>
              <w:jc w:val="left"/>
            </w:pPr>
          </w:p>
        </w:tc>
        <w:tc>
          <w:tcPr>
            <w:tcW w:w="1275" w:type="dxa"/>
            <w:vAlign w:val="center"/>
          </w:tcPr>
          <w:p w14:paraId="6E21BFA2" w14:textId="77777777" w:rsidR="00541B5E" w:rsidRDefault="00541B5E">
            <w:pPr>
              <w:widowControl/>
              <w:spacing w:line="240" w:lineRule="auto"/>
              <w:ind w:firstLineChars="0" w:firstLine="0"/>
              <w:jc w:val="left"/>
            </w:pPr>
          </w:p>
        </w:tc>
      </w:tr>
      <w:tr w:rsidR="00541B5E" w14:paraId="1A7BBA6C" w14:textId="77777777">
        <w:trPr>
          <w:cantSplit/>
          <w:trHeight w:hRule="exact" w:val="405"/>
        </w:trPr>
        <w:tc>
          <w:tcPr>
            <w:tcW w:w="769" w:type="dxa"/>
            <w:vAlign w:val="center"/>
          </w:tcPr>
          <w:p w14:paraId="603054AA" w14:textId="77777777" w:rsidR="00541B5E" w:rsidRDefault="00541B5E">
            <w:pPr>
              <w:ind w:firstLineChars="0" w:firstLine="0"/>
              <w:jc w:val="center"/>
              <w:rPr>
                <w:rFonts w:ascii="Times New Roman" w:hAnsi="Times New Roman" w:cs="Times New Roman"/>
                <w:sz w:val="20"/>
                <w:szCs w:val="20"/>
              </w:rPr>
            </w:pPr>
          </w:p>
        </w:tc>
        <w:tc>
          <w:tcPr>
            <w:tcW w:w="1040" w:type="dxa"/>
            <w:vAlign w:val="center"/>
          </w:tcPr>
          <w:p w14:paraId="392CE16A" w14:textId="77777777" w:rsidR="00541B5E" w:rsidRDefault="00541B5E">
            <w:pPr>
              <w:ind w:firstLineChars="0" w:firstLine="0"/>
              <w:jc w:val="center"/>
              <w:rPr>
                <w:rFonts w:ascii="Times New Roman" w:hAnsi="Times New Roman" w:cs="Times New Roman"/>
                <w:sz w:val="20"/>
                <w:szCs w:val="20"/>
              </w:rPr>
            </w:pPr>
          </w:p>
        </w:tc>
        <w:tc>
          <w:tcPr>
            <w:tcW w:w="1276" w:type="dxa"/>
            <w:vAlign w:val="center"/>
          </w:tcPr>
          <w:p w14:paraId="09D06951" w14:textId="77777777" w:rsidR="00541B5E" w:rsidRDefault="00541B5E">
            <w:pPr>
              <w:ind w:firstLineChars="0" w:firstLine="0"/>
              <w:jc w:val="center"/>
              <w:rPr>
                <w:rFonts w:ascii="Times New Roman" w:hAnsi="Times New Roman" w:cs="Times New Roman"/>
                <w:sz w:val="20"/>
                <w:szCs w:val="20"/>
              </w:rPr>
            </w:pPr>
          </w:p>
        </w:tc>
        <w:tc>
          <w:tcPr>
            <w:tcW w:w="1418" w:type="dxa"/>
            <w:vAlign w:val="center"/>
          </w:tcPr>
          <w:p w14:paraId="1B64F8AF" w14:textId="77777777" w:rsidR="00541B5E" w:rsidRDefault="00541B5E">
            <w:pPr>
              <w:ind w:firstLineChars="0" w:firstLine="0"/>
              <w:jc w:val="center"/>
              <w:rPr>
                <w:rFonts w:ascii="Times New Roman" w:hAnsi="Times New Roman" w:cs="Times New Roman"/>
                <w:sz w:val="20"/>
                <w:szCs w:val="20"/>
              </w:rPr>
            </w:pPr>
          </w:p>
        </w:tc>
        <w:tc>
          <w:tcPr>
            <w:tcW w:w="1417" w:type="dxa"/>
            <w:vAlign w:val="center"/>
          </w:tcPr>
          <w:p w14:paraId="0BA50428" w14:textId="77777777" w:rsidR="00541B5E" w:rsidRDefault="00541B5E">
            <w:pPr>
              <w:widowControl/>
              <w:spacing w:line="240" w:lineRule="auto"/>
              <w:ind w:firstLineChars="0" w:firstLine="0"/>
              <w:jc w:val="left"/>
            </w:pPr>
          </w:p>
        </w:tc>
        <w:tc>
          <w:tcPr>
            <w:tcW w:w="1418" w:type="dxa"/>
            <w:vAlign w:val="center"/>
          </w:tcPr>
          <w:p w14:paraId="549D16F2" w14:textId="77777777" w:rsidR="00541B5E" w:rsidRDefault="00541B5E">
            <w:pPr>
              <w:widowControl/>
              <w:spacing w:line="240" w:lineRule="auto"/>
              <w:ind w:firstLineChars="0" w:firstLine="0"/>
              <w:jc w:val="left"/>
            </w:pPr>
          </w:p>
        </w:tc>
        <w:tc>
          <w:tcPr>
            <w:tcW w:w="1275" w:type="dxa"/>
            <w:vAlign w:val="center"/>
          </w:tcPr>
          <w:p w14:paraId="29862665" w14:textId="77777777" w:rsidR="00541B5E" w:rsidRDefault="00541B5E">
            <w:pPr>
              <w:widowControl/>
              <w:spacing w:line="240" w:lineRule="auto"/>
              <w:ind w:firstLineChars="0" w:firstLine="0"/>
              <w:jc w:val="left"/>
            </w:pPr>
          </w:p>
        </w:tc>
      </w:tr>
      <w:tr w:rsidR="00541B5E" w14:paraId="740AE56B" w14:textId="77777777">
        <w:trPr>
          <w:cantSplit/>
          <w:trHeight w:hRule="exact" w:val="405"/>
        </w:trPr>
        <w:tc>
          <w:tcPr>
            <w:tcW w:w="769" w:type="dxa"/>
            <w:vAlign w:val="center"/>
          </w:tcPr>
          <w:p w14:paraId="17AB90E3" w14:textId="77777777" w:rsidR="00541B5E" w:rsidRDefault="00541B5E">
            <w:pPr>
              <w:ind w:firstLineChars="0" w:firstLine="0"/>
              <w:jc w:val="center"/>
              <w:rPr>
                <w:rFonts w:ascii="Times New Roman" w:hAnsi="Times New Roman" w:cs="Times New Roman"/>
                <w:sz w:val="20"/>
                <w:szCs w:val="20"/>
              </w:rPr>
            </w:pPr>
          </w:p>
        </w:tc>
        <w:tc>
          <w:tcPr>
            <w:tcW w:w="1040" w:type="dxa"/>
            <w:vAlign w:val="center"/>
          </w:tcPr>
          <w:p w14:paraId="2BE20B2A" w14:textId="77777777" w:rsidR="00541B5E" w:rsidRDefault="00541B5E">
            <w:pPr>
              <w:ind w:firstLineChars="0" w:firstLine="0"/>
              <w:jc w:val="center"/>
              <w:rPr>
                <w:rFonts w:ascii="Times New Roman" w:hAnsi="Times New Roman" w:cs="Times New Roman"/>
                <w:sz w:val="20"/>
                <w:szCs w:val="20"/>
              </w:rPr>
            </w:pPr>
          </w:p>
        </w:tc>
        <w:tc>
          <w:tcPr>
            <w:tcW w:w="1276" w:type="dxa"/>
            <w:vAlign w:val="center"/>
          </w:tcPr>
          <w:p w14:paraId="19D314AA" w14:textId="77777777" w:rsidR="00541B5E" w:rsidRDefault="00541B5E">
            <w:pPr>
              <w:ind w:firstLineChars="0" w:firstLine="0"/>
              <w:jc w:val="center"/>
              <w:rPr>
                <w:rFonts w:ascii="Times New Roman" w:hAnsi="Times New Roman" w:cs="Times New Roman"/>
                <w:sz w:val="20"/>
                <w:szCs w:val="20"/>
              </w:rPr>
            </w:pPr>
          </w:p>
        </w:tc>
        <w:tc>
          <w:tcPr>
            <w:tcW w:w="1418" w:type="dxa"/>
            <w:vAlign w:val="center"/>
          </w:tcPr>
          <w:p w14:paraId="51CC7F65" w14:textId="77777777" w:rsidR="00541B5E" w:rsidRDefault="00541B5E">
            <w:pPr>
              <w:ind w:firstLineChars="0" w:firstLine="0"/>
              <w:jc w:val="center"/>
              <w:rPr>
                <w:rFonts w:ascii="Times New Roman" w:hAnsi="Times New Roman" w:cs="Times New Roman"/>
                <w:sz w:val="20"/>
                <w:szCs w:val="20"/>
              </w:rPr>
            </w:pPr>
          </w:p>
        </w:tc>
        <w:tc>
          <w:tcPr>
            <w:tcW w:w="1417" w:type="dxa"/>
            <w:vAlign w:val="center"/>
          </w:tcPr>
          <w:p w14:paraId="2D402407" w14:textId="77777777" w:rsidR="00541B5E" w:rsidRDefault="00541B5E">
            <w:pPr>
              <w:widowControl/>
              <w:spacing w:line="240" w:lineRule="auto"/>
              <w:ind w:firstLineChars="0" w:firstLine="0"/>
              <w:jc w:val="left"/>
            </w:pPr>
          </w:p>
        </w:tc>
        <w:tc>
          <w:tcPr>
            <w:tcW w:w="1418" w:type="dxa"/>
            <w:vAlign w:val="center"/>
          </w:tcPr>
          <w:p w14:paraId="10B2EE52" w14:textId="77777777" w:rsidR="00541B5E" w:rsidRDefault="00541B5E">
            <w:pPr>
              <w:widowControl/>
              <w:spacing w:line="240" w:lineRule="auto"/>
              <w:ind w:firstLineChars="0" w:firstLine="0"/>
              <w:jc w:val="left"/>
            </w:pPr>
          </w:p>
        </w:tc>
        <w:tc>
          <w:tcPr>
            <w:tcW w:w="1275" w:type="dxa"/>
            <w:vAlign w:val="center"/>
          </w:tcPr>
          <w:p w14:paraId="3B6D8818" w14:textId="77777777" w:rsidR="00541B5E" w:rsidRDefault="00541B5E">
            <w:pPr>
              <w:widowControl/>
              <w:spacing w:line="240" w:lineRule="auto"/>
              <w:ind w:firstLineChars="0" w:firstLine="0"/>
              <w:jc w:val="left"/>
            </w:pPr>
          </w:p>
        </w:tc>
      </w:tr>
      <w:tr w:rsidR="00541B5E" w14:paraId="25B0C933" w14:textId="77777777">
        <w:trPr>
          <w:cantSplit/>
          <w:trHeight w:hRule="exact" w:val="405"/>
        </w:trPr>
        <w:tc>
          <w:tcPr>
            <w:tcW w:w="769" w:type="dxa"/>
            <w:vAlign w:val="center"/>
          </w:tcPr>
          <w:p w14:paraId="61103EDE" w14:textId="77777777" w:rsidR="00541B5E" w:rsidRDefault="00541B5E">
            <w:pPr>
              <w:ind w:firstLineChars="0" w:firstLine="0"/>
              <w:jc w:val="center"/>
              <w:rPr>
                <w:rFonts w:ascii="Times New Roman" w:hAnsi="Times New Roman" w:cs="Times New Roman"/>
                <w:sz w:val="20"/>
                <w:szCs w:val="20"/>
              </w:rPr>
            </w:pPr>
          </w:p>
        </w:tc>
        <w:tc>
          <w:tcPr>
            <w:tcW w:w="1040" w:type="dxa"/>
            <w:vAlign w:val="center"/>
          </w:tcPr>
          <w:p w14:paraId="4748B45F" w14:textId="77777777" w:rsidR="00541B5E" w:rsidRDefault="00541B5E">
            <w:pPr>
              <w:ind w:firstLineChars="0" w:firstLine="0"/>
              <w:jc w:val="center"/>
              <w:rPr>
                <w:rFonts w:ascii="Times New Roman" w:hAnsi="Times New Roman" w:cs="Times New Roman"/>
                <w:sz w:val="20"/>
                <w:szCs w:val="20"/>
              </w:rPr>
            </w:pPr>
          </w:p>
        </w:tc>
        <w:tc>
          <w:tcPr>
            <w:tcW w:w="1276" w:type="dxa"/>
            <w:vAlign w:val="center"/>
          </w:tcPr>
          <w:p w14:paraId="4B3C85AA" w14:textId="77777777" w:rsidR="00541B5E" w:rsidRDefault="00541B5E">
            <w:pPr>
              <w:ind w:firstLineChars="0" w:firstLine="0"/>
              <w:jc w:val="center"/>
              <w:rPr>
                <w:rFonts w:ascii="Times New Roman" w:hAnsi="Times New Roman" w:cs="Times New Roman"/>
                <w:sz w:val="20"/>
                <w:szCs w:val="20"/>
              </w:rPr>
            </w:pPr>
          </w:p>
        </w:tc>
        <w:tc>
          <w:tcPr>
            <w:tcW w:w="1418" w:type="dxa"/>
            <w:vAlign w:val="center"/>
          </w:tcPr>
          <w:p w14:paraId="6BE0ACD6" w14:textId="77777777" w:rsidR="00541B5E" w:rsidRDefault="00541B5E">
            <w:pPr>
              <w:ind w:firstLineChars="0" w:firstLine="0"/>
              <w:jc w:val="center"/>
              <w:rPr>
                <w:rFonts w:ascii="Times New Roman" w:hAnsi="Times New Roman" w:cs="Times New Roman"/>
                <w:sz w:val="20"/>
                <w:szCs w:val="20"/>
              </w:rPr>
            </w:pPr>
          </w:p>
        </w:tc>
        <w:tc>
          <w:tcPr>
            <w:tcW w:w="1417" w:type="dxa"/>
            <w:vAlign w:val="center"/>
          </w:tcPr>
          <w:p w14:paraId="25538508" w14:textId="77777777" w:rsidR="00541B5E" w:rsidRDefault="00541B5E">
            <w:pPr>
              <w:widowControl/>
              <w:spacing w:line="240" w:lineRule="auto"/>
              <w:ind w:firstLineChars="0" w:firstLine="0"/>
              <w:jc w:val="left"/>
            </w:pPr>
          </w:p>
        </w:tc>
        <w:tc>
          <w:tcPr>
            <w:tcW w:w="1418" w:type="dxa"/>
            <w:vAlign w:val="center"/>
          </w:tcPr>
          <w:p w14:paraId="10233DFB" w14:textId="77777777" w:rsidR="00541B5E" w:rsidRDefault="00541B5E">
            <w:pPr>
              <w:widowControl/>
              <w:spacing w:line="240" w:lineRule="auto"/>
              <w:ind w:firstLineChars="0" w:firstLine="0"/>
              <w:jc w:val="left"/>
            </w:pPr>
          </w:p>
        </w:tc>
        <w:tc>
          <w:tcPr>
            <w:tcW w:w="1275" w:type="dxa"/>
            <w:vAlign w:val="center"/>
          </w:tcPr>
          <w:p w14:paraId="330D70E5" w14:textId="77777777" w:rsidR="00541B5E" w:rsidRDefault="00541B5E">
            <w:pPr>
              <w:widowControl/>
              <w:spacing w:line="240" w:lineRule="auto"/>
              <w:ind w:firstLineChars="0" w:firstLine="0"/>
              <w:jc w:val="left"/>
            </w:pPr>
          </w:p>
        </w:tc>
      </w:tr>
      <w:tr w:rsidR="00541B5E" w14:paraId="527DA092" w14:textId="77777777">
        <w:trPr>
          <w:cantSplit/>
          <w:trHeight w:hRule="exact" w:val="405"/>
        </w:trPr>
        <w:tc>
          <w:tcPr>
            <w:tcW w:w="769" w:type="dxa"/>
            <w:vAlign w:val="center"/>
          </w:tcPr>
          <w:p w14:paraId="0A23725C" w14:textId="77777777" w:rsidR="00541B5E" w:rsidRDefault="00541B5E">
            <w:pPr>
              <w:ind w:firstLineChars="0" w:firstLine="0"/>
              <w:jc w:val="center"/>
              <w:rPr>
                <w:rFonts w:ascii="Times New Roman" w:hAnsi="Times New Roman" w:cs="Times New Roman"/>
                <w:sz w:val="20"/>
                <w:szCs w:val="20"/>
              </w:rPr>
            </w:pPr>
          </w:p>
        </w:tc>
        <w:tc>
          <w:tcPr>
            <w:tcW w:w="1040" w:type="dxa"/>
            <w:vAlign w:val="center"/>
          </w:tcPr>
          <w:p w14:paraId="0CE6FC2E" w14:textId="77777777" w:rsidR="00541B5E" w:rsidRDefault="00541B5E">
            <w:pPr>
              <w:ind w:firstLineChars="0" w:firstLine="0"/>
              <w:jc w:val="center"/>
              <w:rPr>
                <w:rFonts w:ascii="Times New Roman" w:hAnsi="Times New Roman" w:cs="Times New Roman"/>
                <w:sz w:val="20"/>
                <w:szCs w:val="20"/>
              </w:rPr>
            </w:pPr>
          </w:p>
        </w:tc>
        <w:tc>
          <w:tcPr>
            <w:tcW w:w="1276" w:type="dxa"/>
            <w:vAlign w:val="center"/>
          </w:tcPr>
          <w:p w14:paraId="14653280" w14:textId="77777777" w:rsidR="00541B5E" w:rsidRDefault="00541B5E">
            <w:pPr>
              <w:ind w:firstLineChars="0" w:firstLine="0"/>
              <w:jc w:val="center"/>
              <w:rPr>
                <w:rFonts w:ascii="Times New Roman" w:hAnsi="Times New Roman" w:cs="Times New Roman"/>
                <w:sz w:val="20"/>
                <w:szCs w:val="20"/>
              </w:rPr>
            </w:pPr>
          </w:p>
        </w:tc>
        <w:tc>
          <w:tcPr>
            <w:tcW w:w="1418" w:type="dxa"/>
            <w:vAlign w:val="center"/>
          </w:tcPr>
          <w:p w14:paraId="094F1E69" w14:textId="77777777" w:rsidR="00541B5E" w:rsidRDefault="00541B5E">
            <w:pPr>
              <w:ind w:firstLineChars="0" w:firstLine="0"/>
              <w:jc w:val="center"/>
              <w:rPr>
                <w:rFonts w:ascii="Times New Roman" w:hAnsi="Times New Roman" w:cs="Times New Roman"/>
                <w:sz w:val="20"/>
                <w:szCs w:val="20"/>
              </w:rPr>
            </w:pPr>
          </w:p>
        </w:tc>
        <w:tc>
          <w:tcPr>
            <w:tcW w:w="1417" w:type="dxa"/>
            <w:vAlign w:val="center"/>
          </w:tcPr>
          <w:p w14:paraId="3B4E67AE" w14:textId="77777777" w:rsidR="00541B5E" w:rsidRDefault="00541B5E">
            <w:pPr>
              <w:widowControl/>
              <w:spacing w:line="240" w:lineRule="auto"/>
              <w:ind w:firstLineChars="0" w:firstLine="0"/>
              <w:jc w:val="left"/>
            </w:pPr>
          </w:p>
        </w:tc>
        <w:tc>
          <w:tcPr>
            <w:tcW w:w="1418" w:type="dxa"/>
            <w:vAlign w:val="center"/>
          </w:tcPr>
          <w:p w14:paraId="49EC4744" w14:textId="77777777" w:rsidR="00541B5E" w:rsidRDefault="00541B5E">
            <w:pPr>
              <w:widowControl/>
              <w:spacing w:line="240" w:lineRule="auto"/>
              <w:ind w:firstLineChars="0" w:firstLine="0"/>
              <w:jc w:val="left"/>
            </w:pPr>
          </w:p>
        </w:tc>
        <w:tc>
          <w:tcPr>
            <w:tcW w:w="1275" w:type="dxa"/>
            <w:vAlign w:val="center"/>
          </w:tcPr>
          <w:p w14:paraId="0876D95E" w14:textId="77777777" w:rsidR="00541B5E" w:rsidRDefault="00541B5E">
            <w:pPr>
              <w:widowControl/>
              <w:spacing w:line="240" w:lineRule="auto"/>
              <w:ind w:firstLineChars="0" w:firstLine="0"/>
              <w:jc w:val="left"/>
            </w:pPr>
          </w:p>
        </w:tc>
      </w:tr>
      <w:tr w:rsidR="00541B5E" w14:paraId="4BF1DDCB" w14:textId="77777777">
        <w:trPr>
          <w:cantSplit/>
          <w:trHeight w:hRule="exact" w:val="405"/>
        </w:trPr>
        <w:tc>
          <w:tcPr>
            <w:tcW w:w="769" w:type="dxa"/>
            <w:vAlign w:val="center"/>
          </w:tcPr>
          <w:p w14:paraId="3885EE6F" w14:textId="77777777" w:rsidR="00541B5E" w:rsidRDefault="00541B5E">
            <w:pPr>
              <w:ind w:firstLineChars="0" w:firstLine="0"/>
              <w:jc w:val="center"/>
              <w:rPr>
                <w:rFonts w:ascii="Times New Roman" w:hAnsi="Times New Roman" w:cs="Times New Roman"/>
                <w:sz w:val="20"/>
                <w:szCs w:val="20"/>
              </w:rPr>
            </w:pPr>
          </w:p>
        </w:tc>
        <w:tc>
          <w:tcPr>
            <w:tcW w:w="1040" w:type="dxa"/>
            <w:vAlign w:val="center"/>
          </w:tcPr>
          <w:p w14:paraId="0518F9A9" w14:textId="77777777" w:rsidR="00541B5E" w:rsidRDefault="00541B5E">
            <w:pPr>
              <w:ind w:firstLineChars="0" w:firstLine="0"/>
              <w:jc w:val="center"/>
              <w:rPr>
                <w:rFonts w:ascii="Times New Roman" w:hAnsi="Times New Roman" w:cs="Times New Roman"/>
                <w:sz w:val="20"/>
                <w:szCs w:val="20"/>
              </w:rPr>
            </w:pPr>
          </w:p>
        </w:tc>
        <w:tc>
          <w:tcPr>
            <w:tcW w:w="1276" w:type="dxa"/>
            <w:vAlign w:val="center"/>
          </w:tcPr>
          <w:p w14:paraId="2A2E7A00" w14:textId="77777777" w:rsidR="00541B5E" w:rsidRDefault="00541B5E">
            <w:pPr>
              <w:ind w:firstLineChars="0" w:firstLine="0"/>
              <w:jc w:val="center"/>
              <w:rPr>
                <w:rFonts w:ascii="Times New Roman" w:hAnsi="Times New Roman" w:cs="Times New Roman"/>
                <w:sz w:val="20"/>
                <w:szCs w:val="20"/>
              </w:rPr>
            </w:pPr>
          </w:p>
        </w:tc>
        <w:tc>
          <w:tcPr>
            <w:tcW w:w="1418" w:type="dxa"/>
            <w:vAlign w:val="center"/>
          </w:tcPr>
          <w:p w14:paraId="540B0EEA" w14:textId="77777777" w:rsidR="00541B5E" w:rsidRDefault="00541B5E">
            <w:pPr>
              <w:ind w:firstLineChars="0" w:firstLine="0"/>
              <w:jc w:val="center"/>
              <w:rPr>
                <w:rFonts w:ascii="Times New Roman" w:hAnsi="Times New Roman" w:cs="Times New Roman"/>
                <w:sz w:val="20"/>
                <w:szCs w:val="20"/>
              </w:rPr>
            </w:pPr>
          </w:p>
        </w:tc>
        <w:tc>
          <w:tcPr>
            <w:tcW w:w="1417" w:type="dxa"/>
            <w:vAlign w:val="center"/>
          </w:tcPr>
          <w:p w14:paraId="47481AB2" w14:textId="77777777" w:rsidR="00541B5E" w:rsidRDefault="00541B5E">
            <w:pPr>
              <w:widowControl/>
              <w:spacing w:line="240" w:lineRule="auto"/>
              <w:ind w:firstLineChars="0" w:firstLine="0"/>
              <w:jc w:val="left"/>
            </w:pPr>
          </w:p>
        </w:tc>
        <w:tc>
          <w:tcPr>
            <w:tcW w:w="1418" w:type="dxa"/>
            <w:vAlign w:val="center"/>
          </w:tcPr>
          <w:p w14:paraId="343509E3" w14:textId="77777777" w:rsidR="00541B5E" w:rsidRDefault="00541B5E">
            <w:pPr>
              <w:widowControl/>
              <w:spacing w:line="240" w:lineRule="auto"/>
              <w:ind w:firstLineChars="0" w:firstLine="0"/>
              <w:jc w:val="left"/>
            </w:pPr>
          </w:p>
        </w:tc>
        <w:tc>
          <w:tcPr>
            <w:tcW w:w="1275" w:type="dxa"/>
            <w:vAlign w:val="center"/>
          </w:tcPr>
          <w:p w14:paraId="71C92087" w14:textId="77777777" w:rsidR="00541B5E" w:rsidRDefault="00541B5E">
            <w:pPr>
              <w:widowControl/>
              <w:spacing w:line="240" w:lineRule="auto"/>
              <w:ind w:firstLineChars="0" w:firstLine="0"/>
              <w:jc w:val="left"/>
            </w:pPr>
          </w:p>
        </w:tc>
      </w:tr>
      <w:tr w:rsidR="00541B5E" w14:paraId="2A13B856" w14:textId="77777777">
        <w:trPr>
          <w:cantSplit/>
          <w:trHeight w:hRule="exact" w:val="405"/>
        </w:trPr>
        <w:tc>
          <w:tcPr>
            <w:tcW w:w="769" w:type="dxa"/>
            <w:vAlign w:val="center"/>
          </w:tcPr>
          <w:p w14:paraId="18D68D3D" w14:textId="77777777" w:rsidR="00541B5E" w:rsidRDefault="00541B5E">
            <w:pPr>
              <w:ind w:firstLineChars="0" w:firstLine="0"/>
              <w:jc w:val="center"/>
              <w:rPr>
                <w:rFonts w:ascii="Times New Roman" w:hAnsi="Times New Roman" w:cs="Times New Roman"/>
                <w:sz w:val="20"/>
                <w:szCs w:val="20"/>
              </w:rPr>
            </w:pPr>
          </w:p>
        </w:tc>
        <w:tc>
          <w:tcPr>
            <w:tcW w:w="1040" w:type="dxa"/>
            <w:vAlign w:val="center"/>
          </w:tcPr>
          <w:p w14:paraId="79F5247D" w14:textId="77777777" w:rsidR="00541B5E" w:rsidRDefault="00541B5E">
            <w:pPr>
              <w:ind w:firstLineChars="0" w:firstLine="0"/>
              <w:jc w:val="center"/>
              <w:rPr>
                <w:rFonts w:ascii="Times New Roman" w:hAnsi="Times New Roman" w:cs="Times New Roman"/>
                <w:sz w:val="20"/>
                <w:szCs w:val="20"/>
              </w:rPr>
            </w:pPr>
          </w:p>
        </w:tc>
        <w:tc>
          <w:tcPr>
            <w:tcW w:w="1276" w:type="dxa"/>
            <w:vAlign w:val="center"/>
          </w:tcPr>
          <w:p w14:paraId="4C85CC9D" w14:textId="77777777" w:rsidR="00541B5E" w:rsidRDefault="00541B5E">
            <w:pPr>
              <w:ind w:firstLineChars="0" w:firstLine="0"/>
              <w:jc w:val="center"/>
              <w:rPr>
                <w:rFonts w:ascii="Times New Roman" w:hAnsi="Times New Roman" w:cs="Times New Roman"/>
                <w:sz w:val="20"/>
                <w:szCs w:val="20"/>
              </w:rPr>
            </w:pPr>
          </w:p>
        </w:tc>
        <w:tc>
          <w:tcPr>
            <w:tcW w:w="1418" w:type="dxa"/>
            <w:vAlign w:val="center"/>
          </w:tcPr>
          <w:p w14:paraId="440790F4" w14:textId="77777777" w:rsidR="00541B5E" w:rsidRDefault="00541B5E">
            <w:pPr>
              <w:ind w:firstLineChars="0" w:firstLine="0"/>
              <w:jc w:val="center"/>
              <w:rPr>
                <w:rFonts w:ascii="Times New Roman" w:hAnsi="Times New Roman" w:cs="Times New Roman"/>
                <w:sz w:val="20"/>
                <w:szCs w:val="20"/>
              </w:rPr>
            </w:pPr>
          </w:p>
        </w:tc>
        <w:tc>
          <w:tcPr>
            <w:tcW w:w="1417" w:type="dxa"/>
            <w:vAlign w:val="center"/>
          </w:tcPr>
          <w:p w14:paraId="7150CC63" w14:textId="77777777" w:rsidR="00541B5E" w:rsidRDefault="00541B5E">
            <w:pPr>
              <w:widowControl/>
              <w:spacing w:line="240" w:lineRule="auto"/>
              <w:ind w:firstLineChars="0" w:firstLine="0"/>
              <w:jc w:val="left"/>
            </w:pPr>
          </w:p>
        </w:tc>
        <w:tc>
          <w:tcPr>
            <w:tcW w:w="1418" w:type="dxa"/>
            <w:vAlign w:val="center"/>
          </w:tcPr>
          <w:p w14:paraId="43BDD372" w14:textId="77777777" w:rsidR="00541B5E" w:rsidRDefault="00541B5E">
            <w:pPr>
              <w:widowControl/>
              <w:spacing w:line="240" w:lineRule="auto"/>
              <w:ind w:firstLineChars="0" w:firstLine="0"/>
              <w:jc w:val="left"/>
            </w:pPr>
          </w:p>
        </w:tc>
        <w:tc>
          <w:tcPr>
            <w:tcW w:w="1275" w:type="dxa"/>
            <w:vAlign w:val="center"/>
          </w:tcPr>
          <w:p w14:paraId="6465A264" w14:textId="77777777" w:rsidR="00541B5E" w:rsidRDefault="00541B5E">
            <w:pPr>
              <w:widowControl/>
              <w:spacing w:line="240" w:lineRule="auto"/>
              <w:ind w:firstLineChars="0" w:firstLine="0"/>
              <w:jc w:val="left"/>
            </w:pPr>
          </w:p>
        </w:tc>
      </w:tr>
      <w:tr w:rsidR="00541B5E" w14:paraId="5491AF81" w14:textId="77777777">
        <w:trPr>
          <w:cantSplit/>
          <w:trHeight w:hRule="exact" w:val="405"/>
        </w:trPr>
        <w:tc>
          <w:tcPr>
            <w:tcW w:w="769" w:type="dxa"/>
            <w:vAlign w:val="center"/>
          </w:tcPr>
          <w:p w14:paraId="51938532" w14:textId="77777777" w:rsidR="00541B5E" w:rsidRDefault="00541B5E">
            <w:pPr>
              <w:ind w:firstLineChars="0" w:firstLine="0"/>
              <w:jc w:val="center"/>
              <w:rPr>
                <w:rFonts w:ascii="Times New Roman" w:hAnsi="Times New Roman" w:cs="Times New Roman"/>
                <w:sz w:val="20"/>
                <w:szCs w:val="20"/>
              </w:rPr>
            </w:pPr>
          </w:p>
        </w:tc>
        <w:tc>
          <w:tcPr>
            <w:tcW w:w="1040" w:type="dxa"/>
            <w:vAlign w:val="center"/>
          </w:tcPr>
          <w:p w14:paraId="2369B3B8" w14:textId="77777777" w:rsidR="00541B5E" w:rsidRDefault="00541B5E">
            <w:pPr>
              <w:ind w:firstLineChars="0" w:firstLine="0"/>
              <w:jc w:val="center"/>
              <w:rPr>
                <w:rFonts w:ascii="Times New Roman" w:hAnsi="Times New Roman" w:cs="Times New Roman"/>
                <w:sz w:val="20"/>
                <w:szCs w:val="20"/>
              </w:rPr>
            </w:pPr>
          </w:p>
        </w:tc>
        <w:tc>
          <w:tcPr>
            <w:tcW w:w="1276" w:type="dxa"/>
            <w:vAlign w:val="center"/>
          </w:tcPr>
          <w:p w14:paraId="29206A8B" w14:textId="77777777" w:rsidR="00541B5E" w:rsidRDefault="00541B5E">
            <w:pPr>
              <w:ind w:firstLineChars="0" w:firstLine="0"/>
              <w:jc w:val="center"/>
              <w:rPr>
                <w:rFonts w:ascii="Times New Roman" w:hAnsi="Times New Roman" w:cs="Times New Roman"/>
                <w:sz w:val="20"/>
                <w:szCs w:val="20"/>
              </w:rPr>
            </w:pPr>
          </w:p>
        </w:tc>
        <w:tc>
          <w:tcPr>
            <w:tcW w:w="1418" w:type="dxa"/>
            <w:vAlign w:val="center"/>
          </w:tcPr>
          <w:p w14:paraId="5BA42206" w14:textId="77777777" w:rsidR="00541B5E" w:rsidRDefault="00541B5E">
            <w:pPr>
              <w:ind w:firstLineChars="0" w:firstLine="0"/>
              <w:jc w:val="center"/>
              <w:rPr>
                <w:rFonts w:ascii="Times New Roman" w:hAnsi="Times New Roman" w:cs="Times New Roman"/>
                <w:sz w:val="20"/>
                <w:szCs w:val="20"/>
              </w:rPr>
            </w:pPr>
          </w:p>
        </w:tc>
        <w:tc>
          <w:tcPr>
            <w:tcW w:w="1417" w:type="dxa"/>
            <w:vAlign w:val="center"/>
          </w:tcPr>
          <w:p w14:paraId="42BA1D9E" w14:textId="77777777" w:rsidR="00541B5E" w:rsidRDefault="00541B5E">
            <w:pPr>
              <w:widowControl/>
              <w:spacing w:line="240" w:lineRule="auto"/>
              <w:ind w:firstLineChars="0" w:firstLine="0"/>
              <w:jc w:val="left"/>
            </w:pPr>
          </w:p>
        </w:tc>
        <w:tc>
          <w:tcPr>
            <w:tcW w:w="1418" w:type="dxa"/>
            <w:vAlign w:val="center"/>
          </w:tcPr>
          <w:p w14:paraId="790EFD47" w14:textId="77777777" w:rsidR="00541B5E" w:rsidRDefault="00541B5E">
            <w:pPr>
              <w:widowControl/>
              <w:spacing w:line="240" w:lineRule="auto"/>
              <w:ind w:firstLineChars="0" w:firstLine="0"/>
              <w:jc w:val="left"/>
            </w:pPr>
          </w:p>
        </w:tc>
        <w:tc>
          <w:tcPr>
            <w:tcW w:w="1275" w:type="dxa"/>
            <w:vAlign w:val="center"/>
          </w:tcPr>
          <w:p w14:paraId="4F17868D" w14:textId="77777777" w:rsidR="00541B5E" w:rsidRDefault="00541B5E">
            <w:pPr>
              <w:widowControl/>
              <w:spacing w:line="240" w:lineRule="auto"/>
              <w:ind w:firstLineChars="0" w:firstLine="0"/>
              <w:jc w:val="left"/>
            </w:pPr>
          </w:p>
        </w:tc>
      </w:tr>
      <w:tr w:rsidR="00541B5E" w14:paraId="390FAD6A" w14:textId="77777777">
        <w:trPr>
          <w:cantSplit/>
          <w:trHeight w:hRule="exact" w:val="405"/>
        </w:trPr>
        <w:tc>
          <w:tcPr>
            <w:tcW w:w="769" w:type="dxa"/>
            <w:vAlign w:val="center"/>
          </w:tcPr>
          <w:p w14:paraId="7406D15C" w14:textId="77777777" w:rsidR="00541B5E" w:rsidRDefault="00541B5E">
            <w:pPr>
              <w:ind w:firstLineChars="0" w:firstLine="0"/>
              <w:jc w:val="center"/>
              <w:rPr>
                <w:rFonts w:ascii="Times New Roman" w:hAnsi="Times New Roman" w:cs="Times New Roman"/>
                <w:sz w:val="20"/>
                <w:szCs w:val="20"/>
              </w:rPr>
            </w:pPr>
          </w:p>
        </w:tc>
        <w:tc>
          <w:tcPr>
            <w:tcW w:w="1040" w:type="dxa"/>
            <w:vAlign w:val="center"/>
          </w:tcPr>
          <w:p w14:paraId="449AAD09" w14:textId="77777777" w:rsidR="00541B5E" w:rsidRDefault="00541B5E">
            <w:pPr>
              <w:ind w:firstLineChars="0" w:firstLine="0"/>
              <w:jc w:val="center"/>
              <w:rPr>
                <w:rFonts w:ascii="Times New Roman" w:hAnsi="Times New Roman" w:cs="Times New Roman"/>
                <w:sz w:val="20"/>
                <w:szCs w:val="20"/>
              </w:rPr>
            </w:pPr>
          </w:p>
        </w:tc>
        <w:tc>
          <w:tcPr>
            <w:tcW w:w="1276" w:type="dxa"/>
            <w:vAlign w:val="center"/>
          </w:tcPr>
          <w:p w14:paraId="7CECFA6C" w14:textId="77777777" w:rsidR="00541B5E" w:rsidRDefault="00541B5E">
            <w:pPr>
              <w:ind w:firstLineChars="0" w:firstLine="0"/>
              <w:jc w:val="center"/>
              <w:rPr>
                <w:rFonts w:ascii="Times New Roman" w:hAnsi="Times New Roman" w:cs="Times New Roman"/>
                <w:sz w:val="20"/>
                <w:szCs w:val="20"/>
              </w:rPr>
            </w:pPr>
          </w:p>
        </w:tc>
        <w:tc>
          <w:tcPr>
            <w:tcW w:w="1418" w:type="dxa"/>
            <w:vAlign w:val="center"/>
          </w:tcPr>
          <w:p w14:paraId="2A4FFE5E" w14:textId="77777777" w:rsidR="00541B5E" w:rsidRDefault="00541B5E">
            <w:pPr>
              <w:ind w:firstLineChars="0" w:firstLine="0"/>
              <w:jc w:val="center"/>
              <w:rPr>
                <w:rFonts w:ascii="Times New Roman" w:hAnsi="Times New Roman" w:cs="Times New Roman"/>
                <w:sz w:val="20"/>
                <w:szCs w:val="20"/>
              </w:rPr>
            </w:pPr>
          </w:p>
        </w:tc>
        <w:tc>
          <w:tcPr>
            <w:tcW w:w="1417" w:type="dxa"/>
            <w:vAlign w:val="center"/>
          </w:tcPr>
          <w:p w14:paraId="59DE1CCF" w14:textId="77777777" w:rsidR="00541B5E" w:rsidRDefault="00541B5E">
            <w:pPr>
              <w:widowControl/>
              <w:spacing w:line="240" w:lineRule="auto"/>
              <w:ind w:firstLineChars="0" w:firstLine="0"/>
              <w:jc w:val="left"/>
            </w:pPr>
          </w:p>
        </w:tc>
        <w:tc>
          <w:tcPr>
            <w:tcW w:w="1418" w:type="dxa"/>
            <w:vAlign w:val="center"/>
          </w:tcPr>
          <w:p w14:paraId="39042809" w14:textId="77777777" w:rsidR="00541B5E" w:rsidRDefault="00541B5E">
            <w:pPr>
              <w:widowControl/>
              <w:spacing w:line="240" w:lineRule="auto"/>
              <w:ind w:firstLineChars="0" w:firstLine="0"/>
              <w:jc w:val="left"/>
            </w:pPr>
          </w:p>
        </w:tc>
        <w:tc>
          <w:tcPr>
            <w:tcW w:w="1275" w:type="dxa"/>
            <w:vAlign w:val="center"/>
          </w:tcPr>
          <w:p w14:paraId="6F80BE41" w14:textId="77777777" w:rsidR="00541B5E" w:rsidRDefault="00541B5E">
            <w:pPr>
              <w:widowControl/>
              <w:spacing w:line="240" w:lineRule="auto"/>
              <w:ind w:firstLineChars="0" w:firstLine="0"/>
              <w:jc w:val="left"/>
            </w:pPr>
          </w:p>
        </w:tc>
      </w:tr>
      <w:tr w:rsidR="00541B5E" w14:paraId="0C55DD52" w14:textId="77777777">
        <w:trPr>
          <w:cantSplit/>
          <w:trHeight w:hRule="exact" w:val="405"/>
        </w:trPr>
        <w:tc>
          <w:tcPr>
            <w:tcW w:w="769" w:type="dxa"/>
            <w:vAlign w:val="center"/>
          </w:tcPr>
          <w:p w14:paraId="297C8145" w14:textId="77777777" w:rsidR="00541B5E" w:rsidRDefault="00541B5E">
            <w:pPr>
              <w:ind w:firstLineChars="0" w:firstLine="0"/>
              <w:jc w:val="center"/>
              <w:rPr>
                <w:rFonts w:ascii="Times New Roman" w:hAnsi="Times New Roman" w:cs="Times New Roman"/>
                <w:sz w:val="20"/>
                <w:szCs w:val="20"/>
              </w:rPr>
            </w:pPr>
          </w:p>
        </w:tc>
        <w:tc>
          <w:tcPr>
            <w:tcW w:w="1040" w:type="dxa"/>
            <w:vAlign w:val="center"/>
          </w:tcPr>
          <w:p w14:paraId="2877EBAA" w14:textId="77777777" w:rsidR="00541B5E" w:rsidRDefault="00541B5E">
            <w:pPr>
              <w:ind w:firstLineChars="0" w:firstLine="0"/>
              <w:jc w:val="center"/>
              <w:rPr>
                <w:rFonts w:ascii="Times New Roman" w:hAnsi="Times New Roman" w:cs="Times New Roman"/>
                <w:sz w:val="20"/>
                <w:szCs w:val="20"/>
              </w:rPr>
            </w:pPr>
          </w:p>
        </w:tc>
        <w:tc>
          <w:tcPr>
            <w:tcW w:w="1276" w:type="dxa"/>
            <w:vAlign w:val="center"/>
          </w:tcPr>
          <w:p w14:paraId="1B98AA0F" w14:textId="77777777" w:rsidR="00541B5E" w:rsidRDefault="00541B5E">
            <w:pPr>
              <w:ind w:firstLineChars="0" w:firstLine="0"/>
              <w:jc w:val="center"/>
              <w:rPr>
                <w:rFonts w:ascii="Times New Roman" w:hAnsi="Times New Roman" w:cs="Times New Roman"/>
                <w:sz w:val="20"/>
                <w:szCs w:val="20"/>
              </w:rPr>
            </w:pPr>
          </w:p>
        </w:tc>
        <w:tc>
          <w:tcPr>
            <w:tcW w:w="1418" w:type="dxa"/>
            <w:vAlign w:val="center"/>
          </w:tcPr>
          <w:p w14:paraId="4AC0B7FF" w14:textId="77777777" w:rsidR="00541B5E" w:rsidRDefault="00541B5E">
            <w:pPr>
              <w:ind w:firstLineChars="0" w:firstLine="0"/>
              <w:jc w:val="center"/>
              <w:rPr>
                <w:rFonts w:ascii="Times New Roman" w:hAnsi="Times New Roman" w:cs="Times New Roman"/>
                <w:sz w:val="20"/>
                <w:szCs w:val="20"/>
              </w:rPr>
            </w:pPr>
          </w:p>
        </w:tc>
        <w:tc>
          <w:tcPr>
            <w:tcW w:w="1417" w:type="dxa"/>
            <w:vAlign w:val="center"/>
          </w:tcPr>
          <w:p w14:paraId="5E5F9477" w14:textId="77777777" w:rsidR="00541B5E" w:rsidRDefault="00541B5E">
            <w:pPr>
              <w:widowControl/>
              <w:spacing w:line="240" w:lineRule="auto"/>
              <w:ind w:firstLineChars="0" w:firstLine="0"/>
              <w:jc w:val="left"/>
            </w:pPr>
          </w:p>
        </w:tc>
        <w:tc>
          <w:tcPr>
            <w:tcW w:w="1418" w:type="dxa"/>
            <w:vAlign w:val="center"/>
          </w:tcPr>
          <w:p w14:paraId="13CF897A" w14:textId="77777777" w:rsidR="00541B5E" w:rsidRDefault="00541B5E">
            <w:pPr>
              <w:widowControl/>
              <w:spacing w:line="240" w:lineRule="auto"/>
              <w:ind w:firstLineChars="0" w:firstLine="0"/>
              <w:jc w:val="left"/>
            </w:pPr>
          </w:p>
        </w:tc>
        <w:tc>
          <w:tcPr>
            <w:tcW w:w="1275" w:type="dxa"/>
            <w:vAlign w:val="center"/>
          </w:tcPr>
          <w:p w14:paraId="1BD9C48C" w14:textId="77777777" w:rsidR="00541B5E" w:rsidRDefault="00541B5E">
            <w:pPr>
              <w:widowControl/>
              <w:spacing w:line="240" w:lineRule="auto"/>
              <w:ind w:firstLineChars="0" w:firstLine="0"/>
              <w:jc w:val="left"/>
            </w:pPr>
          </w:p>
        </w:tc>
      </w:tr>
      <w:tr w:rsidR="00541B5E" w14:paraId="609C880E" w14:textId="77777777">
        <w:trPr>
          <w:cantSplit/>
          <w:trHeight w:hRule="exact" w:val="405"/>
        </w:trPr>
        <w:tc>
          <w:tcPr>
            <w:tcW w:w="769" w:type="dxa"/>
            <w:vAlign w:val="center"/>
          </w:tcPr>
          <w:p w14:paraId="55183794" w14:textId="77777777" w:rsidR="00541B5E" w:rsidRDefault="00541B5E">
            <w:pPr>
              <w:ind w:firstLineChars="0" w:firstLine="0"/>
              <w:jc w:val="center"/>
              <w:rPr>
                <w:rFonts w:ascii="Times New Roman" w:hAnsi="Times New Roman" w:cs="Times New Roman"/>
                <w:sz w:val="20"/>
                <w:szCs w:val="20"/>
              </w:rPr>
            </w:pPr>
          </w:p>
        </w:tc>
        <w:tc>
          <w:tcPr>
            <w:tcW w:w="1040" w:type="dxa"/>
            <w:vAlign w:val="center"/>
          </w:tcPr>
          <w:p w14:paraId="1D1909BA" w14:textId="77777777" w:rsidR="00541B5E" w:rsidRDefault="00541B5E">
            <w:pPr>
              <w:ind w:firstLineChars="0" w:firstLine="0"/>
              <w:jc w:val="center"/>
              <w:rPr>
                <w:rFonts w:ascii="Times New Roman" w:hAnsi="Times New Roman" w:cs="Times New Roman"/>
                <w:sz w:val="20"/>
                <w:szCs w:val="20"/>
              </w:rPr>
            </w:pPr>
          </w:p>
        </w:tc>
        <w:tc>
          <w:tcPr>
            <w:tcW w:w="1276" w:type="dxa"/>
            <w:vAlign w:val="center"/>
          </w:tcPr>
          <w:p w14:paraId="6496D9B1" w14:textId="77777777" w:rsidR="00541B5E" w:rsidRDefault="00541B5E">
            <w:pPr>
              <w:ind w:firstLineChars="0" w:firstLine="0"/>
              <w:jc w:val="center"/>
              <w:rPr>
                <w:rFonts w:ascii="Times New Roman" w:hAnsi="Times New Roman" w:cs="Times New Roman"/>
                <w:sz w:val="20"/>
                <w:szCs w:val="20"/>
              </w:rPr>
            </w:pPr>
          </w:p>
        </w:tc>
        <w:tc>
          <w:tcPr>
            <w:tcW w:w="1418" w:type="dxa"/>
            <w:vAlign w:val="center"/>
          </w:tcPr>
          <w:p w14:paraId="0A2A5331" w14:textId="77777777" w:rsidR="00541B5E" w:rsidRDefault="00541B5E">
            <w:pPr>
              <w:ind w:firstLineChars="0" w:firstLine="0"/>
              <w:jc w:val="center"/>
              <w:rPr>
                <w:rFonts w:ascii="Times New Roman" w:hAnsi="Times New Roman" w:cs="Times New Roman"/>
                <w:sz w:val="20"/>
                <w:szCs w:val="20"/>
              </w:rPr>
            </w:pPr>
          </w:p>
        </w:tc>
        <w:tc>
          <w:tcPr>
            <w:tcW w:w="1417" w:type="dxa"/>
            <w:vAlign w:val="center"/>
          </w:tcPr>
          <w:p w14:paraId="14C623E5" w14:textId="77777777" w:rsidR="00541B5E" w:rsidRDefault="00541B5E">
            <w:pPr>
              <w:widowControl/>
              <w:spacing w:line="240" w:lineRule="auto"/>
              <w:ind w:firstLineChars="0" w:firstLine="0"/>
              <w:jc w:val="left"/>
            </w:pPr>
          </w:p>
        </w:tc>
        <w:tc>
          <w:tcPr>
            <w:tcW w:w="1418" w:type="dxa"/>
            <w:vAlign w:val="center"/>
          </w:tcPr>
          <w:p w14:paraId="105BB84C" w14:textId="77777777" w:rsidR="00541B5E" w:rsidRDefault="00541B5E">
            <w:pPr>
              <w:widowControl/>
              <w:spacing w:line="240" w:lineRule="auto"/>
              <w:ind w:firstLineChars="0" w:firstLine="0"/>
              <w:jc w:val="left"/>
            </w:pPr>
          </w:p>
        </w:tc>
        <w:tc>
          <w:tcPr>
            <w:tcW w:w="1275" w:type="dxa"/>
            <w:vAlign w:val="center"/>
          </w:tcPr>
          <w:p w14:paraId="29BA069D" w14:textId="77777777" w:rsidR="00541B5E" w:rsidRDefault="00541B5E">
            <w:pPr>
              <w:widowControl/>
              <w:spacing w:line="240" w:lineRule="auto"/>
              <w:ind w:firstLineChars="0" w:firstLine="0"/>
              <w:jc w:val="left"/>
            </w:pPr>
          </w:p>
        </w:tc>
      </w:tr>
      <w:tr w:rsidR="00541B5E" w14:paraId="6AFADF66" w14:textId="77777777">
        <w:trPr>
          <w:cantSplit/>
          <w:trHeight w:hRule="exact" w:val="405"/>
        </w:trPr>
        <w:tc>
          <w:tcPr>
            <w:tcW w:w="769" w:type="dxa"/>
            <w:vAlign w:val="center"/>
          </w:tcPr>
          <w:p w14:paraId="701C64D0" w14:textId="77777777" w:rsidR="00541B5E" w:rsidRDefault="00541B5E">
            <w:pPr>
              <w:ind w:firstLineChars="0" w:firstLine="0"/>
              <w:jc w:val="center"/>
              <w:rPr>
                <w:rFonts w:ascii="Times New Roman" w:hAnsi="Times New Roman" w:cs="Times New Roman"/>
                <w:sz w:val="20"/>
                <w:szCs w:val="20"/>
              </w:rPr>
            </w:pPr>
          </w:p>
        </w:tc>
        <w:tc>
          <w:tcPr>
            <w:tcW w:w="1040" w:type="dxa"/>
            <w:vAlign w:val="center"/>
          </w:tcPr>
          <w:p w14:paraId="0C5476B4" w14:textId="77777777" w:rsidR="00541B5E" w:rsidRDefault="00541B5E">
            <w:pPr>
              <w:ind w:firstLineChars="0" w:firstLine="0"/>
              <w:jc w:val="center"/>
              <w:rPr>
                <w:rFonts w:ascii="Times New Roman" w:hAnsi="Times New Roman" w:cs="Times New Roman"/>
                <w:sz w:val="20"/>
                <w:szCs w:val="20"/>
              </w:rPr>
            </w:pPr>
          </w:p>
        </w:tc>
        <w:tc>
          <w:tcPr>
            <w:tcW w:w="1276" w:type="dxa"/>
            <w:vAlign w:val="center"/>
          </w:tcPr>
          <w:p w14:paraId="1F5A83AD" w14:textId="77777777" w:rsidR="00541B5E" w:rsidRDefault="00541B5E">
            <w:pPr>
              <w:ind w:firstLineChars="0" w:firstLine="0"/>
              <w:jc w:val="center"/>
              <w:rPr>
                <w:rFonts w:ascii="Times New Roman" w:hAnsi="Times New Roman" w:cs="Times New Roman"/>
                <w:sz w:val="20"/>
                <w:szCs w:val="20"/>
              </w:rPr>
            </w:pPr>
          </w:p>
        </w:tc>
        <w:tc>
          <w:tcPr>
            <w:tcW w:w="1418" w:type="dxa"/>
            <w:vAlign w:val="center"/>
          </w:tcPr>
          <w:p w14:paraId="6E7A44BC" w14:textId="77777777" w:rsidR="00541B5E" w:rsidRDefault="00541B5E">
            <w:pPr>
              <w:ind w:firstLineChars="0" w:firstLine="0"/>
              <w:jc w:val="center"/>
              <w:rPr>
                <w:rFonts w:ascii="Times New Roman" w:hAnsi="Times New Roman" w:cs="Times New Roman"/>
                <w:sz w:val="20"/>
                <w:szCs w:val="20"/>
              </w:rPr>
            </w:pPr>
          </w:p>
        </w:tc>
        <w:tc>
          <w:tcPr>
            <w:tcW w:w="1417" w:type="dxa"/>
            <w:vAlign w:val="center"/>
          </w:tcPr>
          <w:p w14:paraId="63ABC5AC" w14:textId="77777777" w:rsidR="00541B5E" w:rsidRDefault="00541B5E">
            <w:pPr>
              <w:widowControl/>
              <w:spacing w:line="240" w:lineRule="auto"/>
              <w:ind w:firstLineChars="0" w:firstLine="0"/>
              <w:jc w:val="left"/>
            </w:pPr>
          </w:p>
        </w:tc>
        <w:tc>
          <w:tcPr>
            <w:tcW w:w="1418" w:type="dxa"/>
            <w:vAlign w:val="center"/>
          </w:tcPr>
          <w:p w14:paraId="4FCB4E8B" w14:textId="77777777" w:rsidR="00541B5E" w:rsidRDefault="00541B5E">
            <w:pPr>
              <w:widowControl/>
              <w:spacing w:line="240" w:lineRule="auto"/>
              <w:ind w:firstLineChars="0" w:firstLine="0"/>
              <w:jc w:val="left"/>
            </w:pPr>
          </w:p>
        </w:tc>
        <w:tc>
          <w:tcPr>
            <w:tcW w:w="1275" w:type="dxa"/>
            <w:vAlign w:val="center"/>
          </w:tcPr>
          <w:p w14:paraId="45911C63" w14:textId="77777777" w:rsidR="00541B5E" w:rsidRDefault="00541B5E">
            <w:pPr>
              <w:widowControl/>
              <w:spacing w:line="240" w:lineRule="auto"/>
              <w:ind w:firstLineChars="0" w:firstLine="0"/>
              <w:jc w:val="left"/>
            </w:pPr>
          </w:p>
        </w:tc>
      </w:tr>
      <w:tr w:rsidR="00541B5E" w14:paraId="437A4788" w14:textId="77777777">
        <w:trPr>
          <w:cantSplit/>
          <w:trHeight w:hRule="exact" w:val="405"/>
        </w:trPr>
        <w:tc>
          <w:tcPr>
            <w:tcW w:w="769" w:type="dxa"/>
            <w:vAlign w:val="center"/>
          </w:tcPr>
          <w:p w14:paraId="3559394D" w14:textId="77777777" w:rsidR="00541B5E" w:rsidRDefault="00541B5E">
            <w:pPr>
              <w:ind w:firstLineChars="0" w:firstLine="0"/>
              <w:jc w:val="center"/>
              <w:rPr>
                <w:rFonts w:ascii="Times New Roman" w:hAnsi="Times New Roman" w:cs="Times New Roman"/>
                <w:sz w:val="20"/>
                <w:szCs w:val="20"/>
              </w:rPr>
            </w:pPr>
          </w:p>
        </w:tc>
        <w:tc>
          <w:tcPr>
            <w:tcW w:w="1040" w:type="dxa"/>
            <w:vAlign w:val="center"/>
          </w:tcPr>
          <w:p w14:paraId="3AF81285" w14:textId="77777777" w:rsidR="00541B5E" w:rsidRDefault="00541B5E">
            <w:pPr>
              <w:ind w:firstLineChars="0" w:firstLine="0"/>
              <w:jc w:val="center"/>
              <w:rPr>
                <w:rFonts w:ascii="Times New Roman" w:hAnsi="Times New Roman" w:cs="Times New Roman"/>
                <w:sz w:val="20"/>
                <w:szCs w:val="20"/>
              </w:rPr>
            </w:pPr>
          </w:p>
        </w:tc>
        <w:tc>
          <w:tcPr>
            <w:tcW w:w="1276" w:type="dxa"/>
            <w:vAlign w:val="center"/>
          </w:tcPr>
          <w:p w14:paraId="59EB4019" w14:textId="77777777" w:rsidR="00541B5E" w:rsidRDefault="00541B5E">
            <w:pPr>
              <w:ind w:firstLineChars="0" w:firstLine="0"/>
              <w:jc w:val="center"/>
              <w:rPr>
                <w:rFonts w:ascii="Times New Roman" w:hAnsi="Times New Roman" w:cs="Times New Roman"/>
                <w:sz w:val="20"/>
                <w:szCs w:val="20"/>
              </w:rPr>
            </w:pPr>
          </w:p>
        </w:tc>
        <w:tc>
          <w:tcPr>
            <w:tcW w:w="1418" w:type="dxa"/>
            <w:vAlign w:val="center"/>
          </w:tcPr>
          <w:p w14:paraId="3106D95F" w14:textId="77777777" w:rsidR="00541B5E" w:rsidRDefault="00541B5E">
            <w:pPr>
              <w:ind w:firstLineChars="0" w:firstLine="0"/>
              <w:jc w:val="center"/>
              <w:rPr>
                <w:rFonts w:ascii="Times New Roman" w:hAnsi="Times New Roman" w:cs="Times New Roman"/>
                <w:sz w:val="20"/>
                <w:szCs w:val="20"/>
              </w:rPr>
            </w:pPr>
          </w:p>
        </w:tc>
        <w:tc>
          <w:tcPr>
            <w:tcW w:w="1417" w:type="dxa"/>
            <w:vAlign w:val="center"/>
          </w:tcPr>
          <w:p w14:paraId="6ECDE6A1" w14:textId="77777777" w:rsidR="00541B5E" w:rsidRDefault="00541B5E">
            <w:pPr>
              <w:widowControl/>
              <w:spacing w:line="240" w:lineRule="auto"/>
              <w:ind w:firstLineChars="0" w:firstLine="0"/>
              <w:jc w:val="left"/>
            </w:pPr>
          </w:p>
        </w:tc>
        <w:tc>
          <w:tcPr>
            <w:tcW w:w="1418" w:type="dxa"/>
            <w:vAlign w:val="center"/>
          </w:tcPr>
          <w:p w14:paraId="6C159583" w14:textId="77777777" w:rsidR="00541B5E" w:rsidRDefault="00541B5E">
            <w:pPr>
              <w:widowControl/>
              <w:spacing w:line="240" w:lineRule="auto"/>
              <w:ind w:firstLineChars="0" w:firstLine="0"/>
              <w:jc w:val="left"/>
            </w:pPr>
          </w:p>
        </w:tc>
        <w:tc>
          <w:tcPr>
            <w:tcW w:w="1275" w:type="dxa"/>
            <w:vAlign w:val="center"/>
          </w:tcPr>
          <w:p w14:paraId="1315B981" w14:textId="77777777" w:rsidR="00541B5E" w:rsidRDefault="00541B5E">
            <w:pPr>
              <w:widowControl/>
              <w:spacing w:line="240" w:lineRule="auto"/>
              <w:ind w:firstLineChars="0" w:firstLine="0"/>
              <w:jc w:val="left"/>
            </w:pPr>
          </w:p>
        </w:tc>
      </w:tr>
      <w:tr w:rsidR="00541B5E" w14:paraId="4F45D4A5" w14:textId="77777777">
        <w:trPr>
          <w:cantSplit/>
          <w:trHeight w:hRule="exact" w:val="405"/>
        </w:trPr>
        <w:tc>
          <w:tcPr>
            <w:tcW w:w="769" w:type="dxa"/>
            <w:vAlign w:val="center"/>
          </w:tcPr>
          <w:p w14:paraId="4516F2B0" w14:textId="77777777" w:rsidR="00541B5E" w:rsidRDefault="00541B5E">
            <w:pPr>
              <w:ind w:firstLineChars="0" w:firstLine="0"/>
              <w:jc w:val="center"/>
              <w:rPr>
                <w:rFonts w:ascii="Times New Roman" w:hAnsi="Times New Roman" w:cs="Times New Roman"/>
                <w:sz w:val="20"/>
                <w:szCs w:val="20"/>
              </w:rPr>
            </w:pPr>
          </w:p>
        </w:tc>
        <w:tc>
          <w:tcPr>
            <w:tcW w:w="1040" w:type="dxa"/>
            <w:vAlign w:val="center"/>
          </w:tcPr>
          <w:p w14:paraId="1C693251" w14:textId="77777777" w:rsidR="00541B5E" w:rsidRDefault="00541B5E">
            <w:pPr>
              <w:ind w:firstLineChars="0" w:firstLine="0"/>
              <w:jc w:val="center"/>
              <w:rPr>
                <w:rFonts w:ascii="Times New Roman" w:hAnsi="Times New Roman" w:cs="Times New Roman"/>
                <w:sz w:val="20"/>
                <w:szCs w:val="20"/>
              </w:rPr>
            </w:pPr>
          </w:p>
        </w:tc>
        <w:tc>
          <w:tcPr>
            <w:tcW w:w="1276" w:type="dxa"/>
            <w:vAlign w:val="center"/>
          </w:tcPr>
          <w:p w14:paraId="0ABC01E1" w14:textId="77777777" w:rsidR="00541B5E" w:rsidRDefault="00541B5E">
            <w:pPr>
              <w:ind w:firstLineChars="0" w:firstLine="0"/>
              <w:jc w:val="center"/>
              <w:rPr>
                <w:rFonts w:ascii="Times New Roman" w:hAnsi="Times New Roman" w:cs="Times New Roman"/>
                <w:sz w:val="20"/>
                <w:szCs w:val="20"/>
              </w:rPr>
            </w:pPr>
          </w:p>
        </w:tc>
        <w:tc>
          <w:tcPr>
            <w:tcW w:w="1418" w:type="dxa"/>
            <w:vAlign w:val="center"/>
          </w:tcPr>
          <w:p w14:paraId="69A0CDE8" w14:textId="77777777" w:rsidR="00541B5E" w:rsidRDefault="00541B5E">
            <w:pPr>
              <w:ind w:firstLineChars="0" w:firstLine="0"/>
              <w:jc w:val="center"/>
              <w:rPr>
                <w:rFonts w:ascii="Times New Roman" w:hAnsi="Times New Roman" w:cs="Times New Roman"/>
                <w:sz w:val="20"/>
                <w:szCs w:val="20"/>
              </w:rPr>
            </w:pPr>
          </w:p>
        </w:tc>
        <w:tc>
          <w:tcPr>
            <w:tcW w:w="1417" w:type="dxa"/>
            <w:vAlign w:val="center"/>
          </w:tcPr>
          <w:p w14:paraId="59082DD3" w14:textId="77777777" w:rsidR="00541B5E" w:rsidRDefault="00541B5E">
            <w:pPr>
              <w:widowControl/>
              <w:spacing w:line="240" w:lineRule="auto"/>
              <w:ind w:firstLineChars="0" w:firstLine="0"/>
              <w:jc w:val="left"/>
            </w:pPr>
          </w:p>
        </w:tc>
        <w:tc>
          <w:tcPr>
            <w:tcW w:w="1418" w:type="dxa"/>
            <w:vAlign w:val="center"/>
          </w:tcPr>
          <w:p w14:paraId="29D2CAC0" w14:textId="77777777" w:rsidR="00541B5E" w:rsidRDefault="00541B5E">
            <w:pPr>
              <w:widowControl/>
              <w:spacing w:line="240" w:lineRule="auto"/>
              <w:ind w:firstLineChars="0" w:firstLine="0"/>
              <w:jc w:val="left"/>
            </w:pPr>
          </w:p>
        </w:tc>
        <w:tc>
          <w:tcPr>
            <w:tcW w:w="1275" w:type="dxa"/>
            <w:vAlign w:val="center"/>
          </w:tcPr>
          <w:p w14:paraId="16B8EC16" w14:textId="77777777" w:rsidR="00541B5E" w:rsidRDefault="00541B5E">
            <w:pPr>
              <w:widowControl/>
              <w:spacing w:line="240" w:lineRule="auto"/>
              <w:ind w:firstLineChars="0" w:firstLine="0"/>
              <w:jc w:val="left"/>
            </w:pPr>
          </w:p>
        </w:tc>
      </w:tr>
    </w:tbl>
    <w:p w14:paraId="44FB90D0" w14:textId="77777777" w:rsidR="00541B5E" w:rsidRDefault="00000000">
      <w:pPr>
        <w:pStyle w:val="aff2"/>
        <w:rPr>
          <w:rFonts w:eastAsiaTheme="minorEastAsia"/>
        </w:rPr>
      </w:pPr>
      <w:bookmarkStart w:id="95" w:name="_Toc111379975"/>
      <w:bookmarkStart w:id="96" w:name="_Toc111379216"/>
      <w:bookmarkStart w:id="97" w:name="_Toc112692385"/>
      <w:r>
        <w:rPr>
          <w:rFonts w:eastAsiaTheme="minorEastAsia" w:hint="eastAsia"/>
        </w:rPr>
        <w:lastRenderedPageBreak/>
        <w:t>附录</w:t>
      </w:r>
      <w:r>
        <w:rPr>
          <w:rFonts w:eastAsiaTheme="minorEastAsia"/>
        </w:rPr>
        <w:t>C</w:t>
      </w:r>
      <w:r>
        <w:rPr>
          <w:rFonts w:eastAsiaTheme="minorEastAsia"/>
        </w:rPr>
        <w:br/>
      </w:r>
      <w:r>
        <w:rPr>
          <w:rFonts w:eastAsiaTheme="minorEastAsia" w:hint="eastAsia"/>
        </w:rPr>
        <w:t>（资料性附录）</w:t>
      </w:r>
      <w:r>
        <w:rPr>
          <w:rFonts w:eastAsiaTheme="minorEastAsia"/>
        </w:rPr>
        <w:br/>
      </w:r>
      <w:r>
        <w:rPr>
          <w:rFonts w:eastAsiaTheme="minorEastAsia" w:hint="eastAsia"/>
        </w:rPr>
        <w:t>试验进程记录表</w:t>
      </w:r>
      <w:bookmarkEnd w:id="95"/>
      <w:bookmarkEnd w:id="96"/>
      <w:bookmarkEnd w:id="97"/>
    </w:p>
    <w:tbl>
      <w:tblPr>
        <w:tblpPr w:leftFromText="180" w:rightFromText="180" w:vertAnchor="text" w:horzAnchor="margin" w:tblpXSpec="center" w:tblpY="311"/>
        <w:tblOverlap w:val="never"/>
        <w:tblW w:w="86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69"/>
        <w:gridCol w:w="1040"/>
        <w:gridCol w:w="1276"/>
        <w:gridCol w:w="1418"/>
        <w:gridCol w:w="1417"/>
        <w:gridCol w:w="1418"/>
        <w:gridCol w:w="1275"/>
      </w:tblGrid>
      <w:tr w:rsidR="00541B5E" w14:paraId="423CB537" w14:textId="77777777">
        <w:trPr>
          <w:trHeight w:hRule="exact" w:val="608"/>
        </w:trPr>
        <w:tc>
          <w:tcPr>
            <w:tcW w:w="1809" w:type="dxa"/>
            <w:gridSpan w:val="2"/>
            <w:vAlign w:val="center"/>
          </w:tcPr>
          <w:p w14:paraId="01EF515C"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透明土试验名称</w:t>
            </w:r>
          </w:p>
        </w:tc>
        <w:tc>
          <w:tcPr>
            <w:tcW w:w="1276" w:type="dxa"/>
            <w:vAlign w:val="center"/>
          </w:tcPr>
          <w:p w14:paraId="5510E913" w14:textId="77777777" w:rsidR="00541B5E" w:rsidRDefault="00541B5E">
            <w:pPr>
              <w:snapToGrid w:val="0"/>
              <w:ind w:firstLineChars="0" w:firstLine="0"/>
              <w:rPr>
                <w:rFonts w:ascii="Times New Roman" w:hAnsi="Times New Roman" w:cs="Times New Roman"/>
                <w:sz w:val="20"/>
                <w:szCs w:val="20"/>
              </w:rPr>
            </w:pPr>
          </w:p>
        </w:tc>
        <w:tc>
          <w:tcPr>
            <w:tcW w:w="1418" w:type="dxa"/>
            <w:vAlign w:val="center"/>
          </w:tcPr>
          <w:p w14:paraId="04CA4FA8"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土体类型</w:t>
            </w:r>
          </w:p>
        </w:tc>
        <w:tc>
          <w:tcPr>
            <w:tcW w:w="1417" w:type="dxa"/>
            <w:vAlign w:val="center"/>
          </w:tcPr>
          <w:p w14:paraId="605E8AAA" w14:textId="77777777" w:rsidR="00541B5E" w:rsidRDefault="00541B5E">
            <w:pPr>
              <w:snapToGrid w:val="0"/>
              <w:ind w:firstLineChars="0" w:firstLine="0"/>
              <w:rPr>
                <w:rFonts w:ascii="Times New Roman" w:hAnsi="Times New Roman" w:cs="Times New Roman"/>
                <w:sz w:val="20"/>
                <w:szCs w:val="20"/>
              </w:rPr>
            </w:pPr>
          </w:p>
        </w:tc>
        <w:tc>
          <w:tcPr>
            <w:tcW w:w="1418" w:type="dxa"/>
            <w:vAlign w:val="center"/>
          </w:tcPr>
          <w:p w14:paraId="25FA8329"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试验总时间</w:t>
            </w:r>
          </w:p>
        </w:tc>
        <w:tc>
          <w:tcPr>
            <w:tcW w:w="1275" w:type="dxa"/>
            <w:vAlign w:val="center"/>
          </w:tcPr>
          <w:p w14:paraId="168688D9" w14:textId="77777777" w:rsidR="00541B5E" w:rsidRDefault="00541B5E">
            <w:pPr>
              <w:snapToGrid w:val="0"/>
              <w:spacing w:after="120"/>
              <w:ind w:firstLineChars="0" w:firstLine="0"/>
              <w:rPr>
                <w:rFonts w:ascii="Times New Roman" w:hAnsi="Times New Roman" w:cs="Times New Roman"/>
                <w:sz w:val="20"/>
                <w:szCs w:val="20"/>
              </w:rPr>
            </w:pPr>
          </w:p>
        </w:tc>
      </w:tr>
      <w:tr w:rsidR="00541B5E" w14:paraId="0C8CC466" w14:textId="77777777">
        <w:trPr>
          <w:trHeight w:val="550"/>
        </w:trPr>
        <w:tc>
          <w:tcPr>
            <w:tcW w:w="1809" w:type="dxa"/>
            <w:gridSpan w:val="2"/>
            <w:vAlign w:val="center"/>
          </w:tcPr>
          <w:p w14:paraId="2E00C44A"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土工试验类型</w:t>
            </w:r>
          </w:p>
        </w:tc>
        <w:tc>
          <w:tcPr>
            <w:tcW w:w="1276" w:type="dxa"/>
            <w:vAlign w:val="center"/>
          </w:tcPr>
          <w:p w14:paraId="6E772565" w14:textId="77777777" w:rsidR="00541B5E" w:rsidRDefault="00541B5E">
            <w:pPr>
              <w:snapToGrid w:val="0"/>
              <w:ind w:firstLineChars="0" w:firstLine="0"/>
              <w:rPr>
                <w:rFonts w:ascii="Times New Roman" w:hAnsi="Times New Roman" w:cs="Times New Roman"/>
                <w:sz w:val="20"/>
                <w:szCs w:val="20"/>
              </w:rPr>
            </w:pPr>
          </w:p>
        </w:tc>
        <w:tc>
          <w:tcPr>
            <w:tcW w:w="1418" w:type="dxa"/>
            <w:vAlign w:val="center"/>
          </w:tcPr>
          <w:p w14:paraId="6BE27DB6"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试验单位</w:t>
            </w:r>
          </w:p>
        </w:tc>
        <w:tc>
          <w:tcPr>
            <w:tcW w:w="1417" w:type="dxa"/>
            <w:vAlign w:val="center"/>
          </w:tcPr>
          <w:p w14:paraId="6AFDB037" w14:textId="77777777" w:rsidR="00541B5E" w:rsidRDefault="00541B5E">
            <w:pPr>
              <w:snapToGrid w:val="0"/>
              <w:ind w:firstLineChars="0" w:firstLine="0"/>
              <w:rPr>
                <w:rFonts w:ascii="Times New Roman" w:hAnsi="Times New Roman" w:cs="Times New Roman"/>
                <w:sz w:val="20"/>
                <w:szCs w:val="20"/>
              </w:rPr>
            </w:pPr>
          </w:p>
        </w:tc>
        <w:tc>
          <w:tcPr>
            <w:tcW w:w="1418" w:type="dxa"/>
            <w:vAlign w:val="center"/>
          </w:tcPr>
          <w:p w14:paraId="215E2CFC"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试验负责人</w:t>
            </w:r>
          </w:p>
        </w:tc>
        <w:tc>
          <w:tcPr>
            <w:tcW w:w="1275" w:type="dxa"/>
            <w:vAlign w:val="center"/>
          </w:tcPr>
          <w:p w14:paraId="34F094E4" w14:textId="77777777" w:rsidR="00541B5E" w:rsidRDefault="00541B5E">
            <w:pPr>
              <w:snapToGrid w:val="0"/>
              <w:spacing w:after="120"/>
              <w:ind w:firstLineChars="0" w:firstLine="0"/>
              <w:rPr>
                <w:rFonts w:ascii="Times New Roman" w:hAnsi="Times New Roman" w:cs="Times New Roman"/>
                <w:sz w:val="20"/>
                <w:szCs w:val="20"/>
              </w:rPr>
            </w:pPr>
          </w:p>
        </w:tc>
      </w:tr>
      <w:tr w:rsidR="00541B5E" w14:paraId="3EA5E362" w14:textId="77777777">
        <w:trPr>
          <w:cantSplit/>
          <w:trHeight w:hRule="exact" w:val="523"/>
        </w:trPr>
        <w:tc>
          <w:tcPr>
            <w:tcW w:w="769" w:type="dxa"/>
            <w:vAlign w:val="center"/>
          </w:tcPr>
          <w:p w14:paraId="0F57412B"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时刻</w:t>
            </w:r>
          </w:p>
        </w:tc>
        <w:tc>
          <w:tcPr>
            <w:tcW w:w="7844" w:type="dxa"/>
            <w:gridSpan w:val="6"/>
            <w:vAlign w:val="center"/>
          </w:tcPr>
          <w:p w14:paraId="216BC65F" w14:textId="77777777" w:rsidR="00541B5E" w:rsidRDefault="00000000">
            <w:pPr>
              <w:widowControl/>
              <w:spacing w:line="240" w:lineRule="auto"/>
              <w:ind w:firstLineChars="0" w:firstLine="0"/>
              <w:jc w:val="center"/>
            </w:pPr>
            <w:r>
              <w:rPr>
                <w:rFonts w:ascii="Times New Roman" w:hAnsi="Times New Roman" w:cs="Times New Roman" w:hint="eastAsia"/>
                <w:sz w:val="20"/>
                <w:szCs w:val="20"/>
              </w:rPr>
              <w:t>照片编号</w:t>
            </w:r>
          </w:p>
        </w:tc>
      </w:tr>
      <w:tr w:rsidR="00541B5E" w14:paraId="65D5C837" w14:textId="77777777">
        <w:trPr>
          <w:cantSplit/>
          <w:trHeight w:hRule="exact" w:val="405"/>
        </w:trPr>
        <w:tc>
          <w:tcPr>
            <w:tcW w:w="769" w:type="dxa"/>
            <w:vAlign w:val="center"/>
          </w:tcPr>
          <w:p w14:paraId="7D10FB44"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hint="eastAsia"/>
                <w:sz w:val="20"/>
                <w:szCs w:val="20"/>
              </w:rPr>
              <w:t>:</w:t>
            </w:r>
            <w:r>
              <w:rPr>
                <w:rFonts w:ascii="Times New Roman" w:hAnsi="Times New Roman" w:cs="Times New Roman"/>
                <w:sz w:val="20"/>
                <w:szCs w:val="20"/>
              </w:rPr>
              <w:t>00</w:t>
            </w:r>
          </w:p>
        </w:tc>
        <w:tc>
          <w:tcPr>
            <w:tcW w:w="7844" w:type="dxa"/>
            <w:gridSpan w:val="6"/>
            <w:vAlign w:val="center"/>
          </w:tcPr>
          <w:p w14:paraId="0F8469A6" w14:textId="77777777" w:rsidR="00541B5E" w:rsidRDefault="00541B5E">
            <w:pPr>
              <w:widowControl/>
              <w:spacing w:line="240" w:lineRule="auto"/>
              <w:ind w:firstLineChars="0" w:firstLine="0"/>
              <w:jc w:val="left"/>
            </w:pPr>
          </w:p>
        </w:tc>
      </w:tr>
      <w:tr w:rsidR="00541B5E" w14:paraId="1FF6A147" w14:textId="77777777">
        <w:trPr>
          <w:cantSplit/>
          <w:trHeight w:hRule="exact" w:val="405"/>
        </w:trPr>
        <w:tc>
          <w:tcPr>
            <w:tcW w:w="769" w:type="dxa"/>
            <w:vAlign w:val="center"/>
          </w:tcPr>
          <w:p w14:paraId="556EC7B0"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15</w:t>
            </w:r>
          </w:p>
        </w:tc>
        <w:tc>
          <w:tcPr>
            <w:tcW w:w="7844" w:type="dxa"/>
            <w:gridSpan w:val="6"/>
            <w:vAlign w:val="center"/>
          </w:tcPr>
          <w:p w14:paraId="15EF7F62" w14:textId="77777777" w:rsidR="00541B5E" w:rsidRDefault="00541B5E">
            <w:pPr>
              <w:widowControl/>
              <w:spacing w:line="240" w:lineRule="auto"/>
              <w:ind w:firstLineChars="0" w:firstLine="0"/>
              <w:jc w:val="left"/>
            </w:pPr>
          </w:p>
        </w:tc>
      </w:tr>
      <w:tr w:rsidR="00541B5E" w14:paraId="2E6F3399" w14:textId="77777777">
        <w:trPr>
          <w:cantSplit/>
          <w:trHeight w:hRule="exact" w:val="405"/>
        </w:trPr>
        <w:tc>
          <w:tcPr>
            <w:tcW w:w="769" w:type="dxa"/>
            <w:vAlign w:val="center"/>
          </w:tcPr>
          <w:p w14:paraId="5395EFFE"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30</w:t>
            </w:r>
          </w:p>
        </w:tc>
        <w:tc>
          <w:tcPr>
            <w:tcW w:w="7844" w:type="dxa"/>
            <w:gridSpan w:val="6"/>
            <w:vAlign w:val="center"/>
          </w:tcPr>
          <w:p w14:paraId="3A24BCE3" w14:textId="77777777" w:rsidR="00541B5E" w:rsidRDefault="00541B5E">
            <w:pPr>
              <w:widowControl/>
              <w:spacing w:line="240" w:lineRule="auto"/>
              <w:ind w:firstLineChars="0" w:firstLine="0"/>
              <w:jc w:val="left"/>
            </w:pPr>
          </w:p>
        </w:tc>
      </w:tr>
      <w:tr w:rsidR="00541B5E" w14:paraId="36A6D858" w14:textId="77777777">
        <w:trPr>
          <w:cantSplit/>
          <w:trHeight w:hRule="exact" w:val="405"/>
        </w:trPr>
        <w:tc>
          <w:tcPr>
            <w:tcW w:w="769" w:type="dxa"/>
            <w:vAlign w:val="center"/>
          </w:tcPr>
          <w:p w14:paraId="7B1B33F8" w14:textId="77777777" w:rsidR="00541B5E" w:rsidRDefault="00541B5E">
            <w:pPr>
              <w:ind w:firstLineChars="0" w:firstLine="0"/>
              <w:jc w:val="center"/>
              <w:rPr>
                <w:rFonts w:ascii="Times New Roman" w:hAnsi="Times New Roman" w:cs="Times New Roman"/>
                <w:sz w:val="20"/>
                <w:szCs w:val="20"/>
              </w:rPr>
            </w:pPr>
          </w:p>
        </w:tc>
        <w:tc>
          <w:tcPr>
            <w:tcW w:w="7844" w:type="dxa"/>
            <w:gridSpan w:val="6"/>
            <w:vAlign w:val="center"/>
          </w:tcPr>
          <w:p w14:paraId="5DA5A48F" w14:textId="77777777" w:rsidR="00541B5E" w:rsidRDefault="00541B5E">
            <w:pPr>
              <w:widowControl/>
              <w:spacing w:line="240" w:lineRule="auto"/>
              <w:ind w:firstLineChars="0" w:firstLine="0"/>
              <w:jc w:val="left"/>
            </w:pPr>
          </w:p>
        </w:tc>
      </w:tr>
      <w:tr w:rsidR="00541B5E" w14:paraId="4AECED38" w14:textId="77777777">
        <w:trPr>
          <w:cantSplit/>
          <w:trHeight w:hRule="exact" w:val="405"/>
        </w:trPr>
        <w:tc>
          <w:tcPr>
            <w:tcW w:w="769" w:type="dxa"/>
            <w:vAlign w:val="center"/>
          </w:tcPr>
          <w:p w14:paraId="39C66C01" w14:textId="77777777" w:rsidR="00541B5E" w:rsidRDefault="00541B5E">
            <w:pPr>
              <w:ind w:firstLineChars="0" w:firstLine="0"/>
              <w:jc w:val="center"/>
              <w:rPr>
                <w:rFonts w:ascii="Times New Roman" w:hAnsi="Times New Roman" w:cs="Times New Roman"/>
                <w:sz w:val="20"/>
                <w:szCs w:val="20"/>
              </w:rPr>
            </w:pPr>
          </w:p>
        </w:tc>
        <w:tc>
          <w:tcPr>
            <w:tcW w:w="7844" w:type="dxa"/>
            <w:gridSpan w:val="6"/>
            <w:vAlign w:val="center"/>
          </w:tcPr>
          <w:p w14:paraId="0C2A3982" w14:textId="77777777" w:rsidR="00541B5E" w:rsidRDefault="00541B5E">
            <w:pPr>
              <w:widowControl/>
              <w:spacing w:line="240" w:lineRule="auto"/>
              <w:ind w:firstLineChars="0" w:firstLine="0"/>
              <w:jc w:val="left"/>
            </w:pPr>
          </w:p>
        </w:tc>
      </w:tr>
      <w:tr w:rsidR="00541B5E" w14:paraId="1EEA17DF" w14:textId="77777777">
        <w:trPr>
          <w:cantSplit/>
          <w:trHeight w:hRule="exact" w:val="405"/>
        </w:trPr>
        <w:tc>
          <w:tcPr>
            <w:tcW w:w="769" w:type="dxa"/>
            <w:vAlign w:val="center"/>
          </w:tcPr>
          <w:p w14:paraId="7E5551A2" w14:textId="77777777" w:rsidR="00541B5E" w:rsidRDefault="00541B5E">
            <w:pPr>
              <w:ind w:firstLineChars="0" w:firstLine="0"/>
              <w:jc w:val="center"/>
              <w:rPr>
                <w:rFonts w:ascii="Times New Roman" w:hAnsi="Times New Roman" w:cs="Times New Roman"/>
                <w:sz w:val="20"/>
                <w:szCs w:val="20"/>
              </w:rPr>
            </w:pPr>
          </w:p>
        </w:tc>
        <w:tc>
          <w:tcPr>
            <w:tcW w:w="7844" w:type="dxa"/>
            <w:gridSpan w:val="6"/>
            <w:vAlign w:val="center"/>
          </w:tcPr>
          <w:p w14:paraId="2A29C151" w14:textId="77777777" w:rsidR="00541B5E" w:rsidRDefault="00541B5E">
            <w:pPr>
              <w:widowControl/>
              <w:spacing w:line="240" w:lineRule="auto"/>
              <w:ind w:firstLineChars="0" w:firstLine="0"/>
              <w:jc w:val="left"/>
            </w:pPr>
          </w:p>
        </w:tc>
      </w:tr>
      <w:tr w:rsidR="00541B5E" w14:paraId="41C6D871" w14:textId="77777777">
        <w:trPr>
          <w:cantSplit/>
          <w:trHeight w:hRule="exact" w:val="405"/>
        </w:trPr>
        <w:tc>
          <w:tcPr>
            <w:tcW w:w="769" w:type="dxa"/>
            <w:vAlign w:val="center"/>
          </w:tcPr>
          <w:p w14:paraId="15A27884" w14:textId="77777777" w:rsidR="00541B5E" w:rsidRDefault="00541B5E">
            <w:pPr>
              <w:ind w:firstLineChars="0" w:firstLine="0"/>
              <w:jc w:val="center"/>
              <w:rPr>
                <w:rFonts w:ascii="Times New Roman" w:hAnsi="Times New Roman" w:cs="Times New Roman"/>
                <w:sz w:val="20"/>
                <w:szCs w:val="20"/>
              </w:rPr>
            </w:pPr>
          </w:p>
        </w:tc>
        <w:tc>
          <w:tcPr>
            <w:tcW w:w="7844" w:type="dxa"/>
            <w:gridSpan w:val="6"/>
            <w:vAlign w:val="center"/>
          </w:tcPr>
          <w:p w14:paraId="14F623C4" w14:textId="77777777" w:rsidR="00541B5E" w:rsidRDefault="00541B5E">
            <w:pPr>
              <w:widowControl/>
              <w:spacing w:line="240" w:lineRule="auto"/>
              <w:ind w:firstLineChars="0" w:firstLine="0"/>
              <w:jc w:val="left"/>
            </w:pPr>
          </w:p>
        </w:tc>
      </w:tr>
      <w:tr w:rsidR="00541B5E" w14:paraId="58C2D3F1" w14:textId="77777777">
        <w:trPr>
          <w:cantSplit/>
          <w:trHeight w:hRule="exact" w:val="405"/>
        </w:trPr>
        <w:tc>
          <w:tcPr>
            <w:tcW w:w="769" w:type="dxa"/>
            <w:vAlign w:val="center"/>
          </w:tcPr>
          <w:p w14:paraId="046A3069" w14:textId="77777777" w:rsidR="00541B5E" w:rsidRDefault="00541B5E">
            <w:pPr>
              <w:ind w:firstLineChars="0" w:firstLine="0"/>
              <w:jc w:val="center"/>
              <w:rPr>
                <w:rFonts w:ascii="Times New Roman" w:hAnsi="Times New Roman" w:cs="Times New Roman"/>
                <w:sz w:val="20"/>
                <w:szCs w:val="20"/>
              </w:rPr>
            </w:pPr>
          </w:p>
        </w:tc>
        <w:tc>
          <w:tcPr>
            <w:tcW w:w="7844" w:type="dxa"/>
            <w:gridSpan w:val="6"/>
            <w:vAlign w:val="center"/>
          </w:tcPr>
          <w:p w14:paraId="78CFD8F3" w14:textId="77777777" w:rsidR="00541B5E" w:rsidRDefault="00541B5E">
            <w:pPr>
              <w:widowControl/>
              <w:spacing w:line="240" w:lineRule="auto"/>
              <w:ind w:firstLineChars="0" w:firstLine="0"/>
              <w:jc w:val="left"/>
            </w:pPr>
          </w:p>
        </w:tc>
      </w:tr>
      <w:tr w:rsidR="00541B5E" w14:paraId="30BE628F" w14:textId="77777777">
        <w:trPr>
          <w:cantSplit/>
          <w:trHeight w:hRule="exact" w:val="405"/>
        </w:trPr>
        <w:tc>
          <w:tcPr>
            <w:tcW w:w="769" w:type="dxa"/>
            <w:vAlign w:val="center"/>
          </w:tcPr>
          <w:p w14:paraId="4549B385" w14:textId="77777777" w:rsidR="00541B5E" w:rsidRDefault="00541B5E">
            <w:pPr>
              <w:ind w:firstLineChars="0" w:firstLine="0"/>
              <w:jc w:val="center"/>
              <w:rPr>
                <w:rFonts w:ascii="Times New Roman" w:hAnsi="Times New Roman" w:cs="Times New Roman"/>
                <w:sz w:val="20"/>
                <w:szCs w:val="20"/>
              </w:rPr>
            </w:pPr>
          </w:p>
        </w:tc>
        <w:tc>
          <w:tcPr>
            <w:tcW w:w="7844" w:type="dxa"/>
            <w:gridSpan w:val="6"/>
            <w:vAlign w:val="center"/>
          </w:tcPr>
          <w:p w14:paraId="3778CF88" w14:textId="77777777" w:rsidR="00541B5E" w:rsidRDefault="00541B5E">
            <w:pPr>
              <w:widowControl/>
              <w:spacing w:line="240" w:lineRule="auto"/>
              <w:ind w:firstLineChars="0" w:firstLine="0"/>
              <w:jc w:val="left"/>
            </w:pPr>
          </w:p>
        </w:tc>
      </w:tr>
      <w:tr w:rsidR="00541B5E" w14:paraId="5F72BB33" w14:textId="77777777">
        <w:trPr>
          <w:cantSplit/>
          <w:trHeight w:hRule="exact" w:val="405"/>
        </w:trPr>
        <w:tc>
          <w:tcPr>
            <w:tcW w:w="769" w:type="dxa"/>
            <w:vAlign w:val="center"/>
          </w:tcPr>
          <w:p w14:paraId="12D7CCBD" w14:textId="77777777" w:rsidR="00541B5E" w:rsidRDefault="00541B5E">
            <w:pPr>
              <w:ind w:firstLineChars="0" w:firstLine="0"/>
              <w:jc w:val="center"/>
              <w:rPr>
                <w:rFonts w:ascii="Times New Roman" w:hAnsi="Times New Roman" w:cs="Times New Roman"/>
                <w:sz w:val="20"/>
                <w:szCs w:val="20"/>
              </w:rPr>
            </w:pPr>
          </w:p>
        </w:tc>
        <w:tc>
          <w:tcPr>
            <w:tcW w:w="7844" w:type="dxa"/>
            <w:gridSpan w:val="6"/>
            <w:vAlign w:val="center"/>
          </w:tcPr>
          <w:p w14:paraId="7BD61864" w14:textId="77777777" w:rsidR="00541B5E" w:rsidRDefault="00541B5E">
            <w:pPr>
              <w:widowControl/>
              <w:spacing w:line="240" w:lineRule="auto"/>
              <w:ind w:firstLineChars="0" w:firstLine="0"/>
              <w:jc w:val="left"/>
            </w:pPr>
          </w:p>
        </w:tc>
      </w:tr>
      <w:tr w:rsidR="00541B5E" w14:paraId="2214E44E" w14:textId="77777777">
        <w:trPr>
          <w:cantSplit/>
          <w:trHeight w:hRule="exact" w:val="405"/>
        </w:trPr>
        <w:tc>
          <w:tcPr>
            <w:tcW w:w="769" w:type="dxa"/>
            <w:vAlign w:val="center"/>
          </w:tcPr>
          <w:p w14:paraId="4F846B91" w14:textId="77777777" w:rsidR="00541B5E" w:rsidRDefault="00541B5E">
            <w:pPr>
              <w:ind w:firstLineChars="0" w:firstLine="0"/>
              <w:jc w:val="center"/>
              <w:rPr>
                <w:rFonts w:ascii="Times New Roman" w:hAnsi="Times New Roman" w:cs="Times New Roman"/>
                <w:sz w:val="20"/>
                <w:szCs w:val="20"/>
              </w:rPr>
            </w:pPr>
          </w:p>
        </w:tc>
        <w:tc>
          <w:tcPr>
            <w:tcW w:w="7844" w:type="dxa"/>
            <w:gridSpan w:val="6"/>
            <w:vAlign w:val="center"/>
          </w:tcPr>
          <w:p w14:paraId="261F83ED" w14:textId="77777777" w:rsidR="00541B5E" w:rsidRDefault="00541B5E">
            <w:pPr>
              <w:widowControl/>
              <w:spacing w:line="240" w:lineRule="auto"/>
              <w:ind w:firstLineChars="0" w:firstLine="0"/>
              <w:jc w:val="left"/>
            </w:pPr>
          </w:p>
        </w:tc>
      </w:tr>
      <w:tr w:rsidR="00541B5E" w14:paraId="2593F747" w14:textId="77777777">
        <w:trPr>
          <w:cantSplit/>
          <w:trHeight w:hRule="exact" w:val="405"/>
        </w:trPr>
        <w:tc>
          <w:tcPr>
            <w:tcW w:w="769" w:type="dxa"/>
            <w:vAlign w:val="center"/>
          </w:tcPr>
          <w:p w14:paraId="16874993" w14:textId="77777777" w:rsidR="00541B5E" w:rsidRDefault="00541B5E">
            <w:pPr>
              <w:ind w:firstLineChars="0" w:firstLine="0"/>
              <w:jc w:val="center"/>
              <w:rPr>
                <w:rFonts w:ascii="Times New Roman" w:hAnsi="Times New Roman" w:cs="Times New Roman"/>
                <w:sz w:val="20"/>
                <w:szCs w:val="20"/>
              </w:rPr>
            </w:pPr>
          </w:p>
        </w:tc>
        <w:tc>
          <w:tcPr>
            <w:tcW w:w="7844" w:type="dxa"/>
            <w:gridSpan w:val="6"/>
            <w:vAlign w:val="center"/>
          </w:tcPr>
          <w:p w14:paraId="5F1E3995" w14:textId="77777777" w:rsidR="00541B5E" w:rsidRDefault="00541B5E">
            <w:pPr>
              <w:widowControl/>
              <w:spacing w:line="240" w:lineRule="auto"/>
              <w:ind w:firstLineChars="0" w:firstLine="0"/>
              <w:jc w:val="left"/>
            </w:pPr>
          </w:p>
        </w:tc>
      </w:tr>
      <w:tr w:rsidR="00541B5E" w14:paraId="4B935165" w14:textId="77777777">
        <w:trPr>
          <w:cantSplit/>
          <w:trHeight w:hRule="exact" w:val="405"/>
        </w:trPr>
        <w:tc>
          <w:tcPr>
            <w:tcW w:w="769" w:type="dxa"/>
            <w:vAlign w:val="center"/>
          </w:tcPr>
          <w:p w14:paraId="388212B8" w14:textId="77777777" w:rsidR="00541B5E" w:rsidRDefault="00541B5E">
            <w:pPr>
              <w:ind w:firstLineChars="0" w:firstLine="0"/>
              <w:jc w:val="center"/>
              <w:rPr>
                <w:rFonts w:ascii="Times New Roman" w:hAnsi="Times New Roman" w:cs="Times New Roman"/>
                <w:sz w:val="20"/>
                <w:szCs w:val="20"/>
              </w:rPr>
            </w:pPr>
          </w:p>
        </w:tc>
        <w:tc>
          <w:tcPr>
            <w:tcW w:w="7844" w:type="dxa"/>
            <w:gridSpan w:val="6"/>
            <w:vAlign w:val="center"/>
          </w:tcPr>
          <w:p w14:paraId="7114F1F6" w14:textId="77777777" w:rsidR="00541B5E" w:rsidRDefault="00541B5E">
            <w:pPr>
              <w:widowControl/>
              <w:spacing w:line="240" w:lineRule="auto"/>
              <w:ind w:firstLineChars="0" w:firstLine="0"/>
              <w:jc w:val="left"/>
            </w:pPr>
          </w:p>
        </w:tc>
      </w:tr>
      <w:tr w:rsidR="00541B5E" w14:paraId="43C3865D" w14:textId="77777777">
        <w:trPr>
          <w:cantSplit/>
          <w:trHeight w:hRule="exact" w:val="405"/>
        </w:trPr>
        <w:tc>
          <w:tcPr>
            <w:tcW w:w="769" w:type="dxa"/>
            <w:vAlign w:val="center"/>
          </w:tcPr>
          <w:p w14:paraId="6DA6603D" w14:textId="77777777" w:rsidR="00541B5E" w:rsidRDefault="00541B5E">
            <w:pPr>
              <w:ind w:firstLineChars="0" w:firstLine="0"/>
              <w:jc w:val="center"/>
              <w:rPr>
                <w:rFonts w:ascii="Times New Roman" w:hAnsi="Times New Roman" w:cs="Times New Roman"/>
                <w:sz w:val="20"/>
                <w:szCs w:val="20"/>
              </w:rPr>
            </w:pPr>
          </w:p>
        </w:tc>
        <w:tc>
          <w:tcPr>
            <w:tcW w:w="7844" w:type="dxa"/>
            <w:gridSpan w:val="6"/>
            <w:vAlign w:val="center"/>
          </w:tcPr>
          <w:p w14:paraId="22C6E81E" w14:textId="77777777" w:rsidR="00541B5E" w:rsidRDefault="00541B5E">
            <w:pPr>
              <w:widowControl/>
              <w:spacing w:line="240" w:lineRule="auto"/>
              <w:ind w:firstLineChars="0" w:firstLine="0"/>
              <w:jc w:val="left"/>
            </w:pPr>
          </w:p>
        </w:tc>
      </w:tr>
      <w:tr w:rsidR="00541B5E" w14:paraId="4D6BBFEB" w14:textId="77777777">
        <w:trPr>
          <w:cantSplit/>
          <w:trHeight w:hRule="exact" w:val="405"/>
        </w:trPr>
        <w:tc>
          <w:tcPr>
            <w:tcW w:w="769" w:type="dxa"/>
            <w:vAlign w:val="center"/>
          </w:tcPr>
          <w:p w14:paraId="3F0671DB" w14:textId="77777777" w:rsidR="00541B5E" w:rsidRDefault="00541B5E">
            <w:pPr>
              <w:ind w:firstLineChars="0" w:firstLine="0"/>
              <w:jc w:val="center"/>
              <w:rPr>
                <w:rFonts w:ascii="Times New Roman" w:hAnsi="Times New Roman" w:cs="Times New Roman"/>
                <w:sz w:val="20"/>
                <w:szCs w:val="20"/>
              </w:rPr>
            </w:pPr>
          </w:p>
        </w:tc>
        <w:tc>
          <w:tcPr>
            <w:tcW w:w="7844" w:type="dxa"/>
            <w:gridSpan w:val="6"/>
            <w:vAlign w:val="center"/>
          </w:tcPr>
          <w:p w14:paraId="754AB0C1" w14:textId="77777777" w:rsidR="00541B5E" w:rsidRDefault="00541B5E">
            <w:pPr>
              <w:widowControl/>
              <w:spacing w:line="240" w:lineRule="auto"/>
              <w:ind w:firstLineChars="0" w:firstLine="0"/>
              <w:jc w:val="left"/>
            </w:pPr>
          </w:p>
        </w:tc>
      </w:tr>
      <w:tr w:rsidR="00541B5E" w14:paraId="1E301456" w14:textId="77777777">
        <w:trPr>
          <w:cantSplit/>
          <w:trHeight w:hRule="exact" w:val="405"/>
        </w:trPr>
        <w:tc>
          <w:tcPr>
            <w:tcW w:w="769" w:type="dxa"/>
            <w:vAlign w:val="center"/>
          </w:tcPr>
          <w:p w14:paraId="39AE721D" w14:textId="77777777" w:rsidR="00541B5E" w:rsidRDefault="00541B5E">
            <w:pPr>
              <w:ind w:firstLineChars="0" w:firstLine="0"/>
              <w:jc w:val="center"/>
              <w:rPr>
                <w:rFonts w:ascii="Times New Roman" w:hAnsi="Times New Roman" w:cs="Times New Roman"/>
                <w:sz w:val="20"/>
                <w:szCs w:val="20"/>
              </w:rPr>
            </w:pPr>
          </w:p>
        </w:tc>
        <w:tc>
          <w:tcPr>
            <w:tcW w:w="7844" w:type="dxa"/>
            <w:gridSpan w:val="6"/>
            <w:vAlign w:val="center"/>
          </w:tcPr>
          <w:p w14:paraId="745C90E8" w14:textId="77777777" w:rsidR="00541B5E" w:rsidRDefault="00541B5E">
            <w:pPr>
              <w:widowControl/>
              <w:spacing w:line="240" w:lineRule="auto"/>
              <w:ind w:firstLineChars="0" w:firstLine="0"/>
              <w:jc w:val="left"/>
            </w:pPr>
          </w:p>
        </w:tc>
      </w:tr>
      <w:tr w:rsidR="00541B5E" w14:paraId="17004B83" w14:textId="77777777">
        <w:trPr>
          <w:cantSplit/>
          <w:trHeight w:hRule="exact" w:val="405"/>
        </w:trPr>
        <w:tc>
          <w:tcPr>
            <w:tcW w:w="769" w:type="dxa"/>
            <w:vAlign w:val="center"/>
          </w:tcPr>
          <w:p w14:paraId="3588EB0E" w14:textId="77777777" w:rsidR="00541B5E" w:rsidRDefault="00541B5E">
            <w:pPr>
              <w:ind w:firstLineChars="0" w:firstLine="0"/>
              <w:jc w:val="center"/>
              <w:rPr>
                <w:rFonts w:ascii="Times New Roman" w:hAnsi="Times New Roman" w:cs="Times New Roman"/>
                <w:sz w:val="20"/>
                <w:szCs w:val="20"/>
              </w:rPr>
            </w:pPr>
          </w:p>
        </w:tc>
        <w:tc>
          <w:tcPr>
            <w:tcW w:w="7844" w:type="dxa"/>
            <w:gridSpan w:val="6"/>
            <w:vAlign w:val="center"/>
          </w:tcPr>
          <w:p w14:paraId="60AE3A52" w14:textId="77777777" w:rsidR="00541B5E" w:rsidRDefault="00541B5E">
            <w:pPr>
              <w:widowControl/>
              <w:spacing w:line="240" w:lineRule="auto"/>
              <w:ind w:firstLineChars="0" w:firstLine="0"/>
              <w:jc w:val="left"/>
            </w:pPr>
          </w:p>
        </w:tc>
      </w:tr>
      <w:tr w:rsidR="00541B5E" w14:paraId="75D28AF3" w14:textId="77777777">
        <w:trPr>
          <w:cantSplit/>
          <w:trHeight w:hRule="exact" w:val="405"/>
        </w:trPr>
        <w:tc>
          <w:tcPr>
            <w:tcW w:w="769" w:type="dxa"/>
            <w:vAlign w:val="center"/>
          </w:tcPr>
          <w:p w14:paraId="015D8D67" w14:textId="77777777" w:rsidR="00541B5E" w:rsidRDefault="00541B5E">
            <w:pPr>
              <w:ind w:firstLineChars="0" w:firstLine="0"/>
              <w:jc w:val="center"/>
              <w:rPr>
                <w:rFonts w:ascii="Times New Roman" w:hAnsi="Times New Roman" w:cs="Times New Roman"/>
                <w:sz w:val="20"/>
                <w:szCs w:val="20"/>
              </w:rPr>
            </w:pPr>
          </w:p>
        </w:tc>
        <w:tc>
          <w:tcPr>
            <w:tcW w:w="7844" w:type="dxa"/>
            <w:gridSpan w:val="6"/>
            <w:vAlign w:val="center"/>
          </w:tcPr>
          <w:p w14:paraId="7D064D5B" w14:textId="77777777" w:rsidR="00541B5E" w:rsidRDefault="00541B5E">
            <w:pPr>
              <w:widowControl/>
              <w:spacing w:line="240" w:lineRule="auto"/>
              <w:ind w:firstLineChars="0" w:firstLine="0"/>
              <w:jc w:val="left"/>
            </w:pPr>
          </w:p>
        </w:tc>
      </w:tr>
      <w:tr w:rsidR="00541B5E" w14:paraId="7919D519" w14:textId="77777777">
        <w:trPr>
          <w:cantSplit/>
          <w:trHeight w:hRule="exact" w:val="405"/>
        </w:trPr>
        <w:tc>
          <w:tcPr>
            <w:tcW w:w="769" w:type="dxa"/>
            <w:vAlign w:val="center"/>
          </w:tcPr>
          <w:p w14:paraId="2929916D" w14:textId="77777777" w:rsidR="00541B5E" w:rsidRDefault="00541B5E">
            <w:pPr>
              <w:ind w:firstLineChars="0" w:firstLine="0"/>
              <w:jc w:val="center"/>
              <w:rPr>
                <w:rFonts w:ascii="Times New Roman" w:hAnsi="Times New Roman" w:cs="Times New Roman"/>
                <w:sz w:val="20"/>
                <w:szCs w:val="20"/>
              </w:rPr>
            </w:pPr>
          </w:p>
        </w:tc>
        <w:tc>
          <w:tcPr>
            <w:tcW w:w="7844" w:type="dxa"/>
            <w:gridSpan w:val="6"/>
            <w:vAlign w:val="center"/>
          </w:tcPr>
          <w:p w14:paraId="3ABCD3E5" w14:textId="77777777" w:rsidR="00541B5E" w:rsidRDefault="00541B5E">
            <w:pPr>
              <w:widowControl/>
              <w:spacing w:line="240" w:lineRule="auto"/>
              <w:ind w:firstLineChars="0" w:firstLine="0"/>
              <w:jc w:val="left"/>
            </w:pPr>
          </w:p>
        </w:tc>
      </w:tr>
    </w:tbl>
    <w:p w14:paraId="6F112946" w14:textId="77777777" w:rsidR="00541B5E" w:rsidRDefault="00000000">
      <w:pPr>
        <w:pStyle w:val="aff2"/>
        <w:rPr>
          <w:rFonts w:eastAsiaTheme="minorEastAsia"/>
        </w:rPr>
      </w:pPr>
      <w:bookmarkStart w:id="98" w:name="_Toc111379976"/>
      <w:bookmarkStart w:id="99" w:name="_Toc111379217"/>
      <w:bookmarkStart w:id="100" w:name="_Toc112692386"/>
      <w:r>
        <w:rPr>
          <w:rFonts w:eastAsiaTheme="minorEastAsia" w:hint="eastAsia"/>
        </w:rPr>
        <w:lastRenderedPageBreak/>
        <w:t>附录</w:t>
      </w:r>
      <w:r>
        <w:rPr>
          <w:rFonts w:eastAsiaTheme="minorEastAsia"/>
        </w:rPr>
        <w:t>D</w:t>
      </w:r>
      <w:r>
        <w:rPr>
          <w:rFonts w:eastAsiaTheme="minorEastAsia"/>
        </w:rPr>
        <w:br/>
      </w:r>
      <w:bookmarkStart w:id="101" w:name="_Toc473019163"/>
      <w:bookmarkStart w:id="102" w:name="_Toc472688923"/>
      <w:bookmarkStart w:id="103" w:name="_Toc472928268"/>
      <w:bookmarkStart w:id="104" w:name="_Toc472949564"/>
      <w:r>
        <w:rPr>
          <w:rFonts w:eastAsiaTheme="minorEastAsia" w:hint="eastAsia"/>
        </w:rPr>
        <w:t>（资料性附录）</w:t>
      </w:r>
      <w:r>
        <w:rPr>
          <w:rFonts w:eastAsiaTheme="minorEastAsia"/>
        </w:rPr>
        <w:br/>
      </w:r>
      <w:r>
        <w:rPr>
          <w:rFonts w:eastAsiaTheme="minorEastAsia" w:hint="eastAsia"/>
        </w:rPr>
        <w:t>试验固废液表</w:t>
      </w:r>
      <w:bookmarkEnd w:id="98"/>
      <w:bookmarkEnd w:id="99"/>
      <w:bookmarkEnd w:id="100"/>
      <w:bookmarkEnd w:id="101"/>
      <w:bookmarkEnd w:id="102"/>
      <w:bookmarkEnd w:id="103"/>
      <w:bookmarkEnd w:id="104"/>
    </w:p>
    <w:tbl>
      <w:tblPr>
        <w:tblpPr w:leftFromText="180" w:rightFromText="180" w:vertAnchor="text" w:horzAnchor="margin" w:tblpXSpec="center" w:tblpY="311"/>
        <w:tblOverlap w:val="neve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040"/>
        <w:gridCol w:w="1418"/>
        <w:gridCol w:w="767"/>
        <w:gridCol w:w="1217"/>
        <w:gridCol w:w="165"/>
        <w:gridCol w:w="1075"/>
        <w:gridCol w:w="1229"/>
        <w:gridCol w:w="865"/>
      </w:tblGrid>
      <w:tr w:rsidR="00541B5E" w14:paraId="00DE932A" w14:textId="77777777">
        <w:trPr>
          <w:trHeight w:hRule="exact" w:val="608"/>
        </w:trPr>
        <w:tc>
          <w:tcPr>
            <w:tcW w:w="1809" w:type="dxa"/>
            <w:gridSpan w:val="2"/>
            <w:tcBorders>
              <w:top w:val="single" w:sz="8" w:space="0" w:color="auto"/>
              <w:left w:val="single" w:sz="8" w:space="0" w:color="auto"/>
              <w:bottom w:val="single" w:sz="8" w:space="0" w:color="auto"/>
              <w:right w:val="single" w:sz="8" w:space="0" w:color="auto"/>
            </w:tcBorders>
            <w:vAlign w:val="center"/>
          </w:tcPr>
          <w:p w14:paraId="006952C0"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透明土试验名称</w:t>
            </w:r>
          </w:p>
        </w:tc>
        <w:tc>
          <w:tcPr>
            <w:tcW w:w="2185" w:type="dxa"/>
            <w:gridSpan w:val="2"/>
            <w:tcBorders>
              <w:top w:val="single" w:sz="8" w:space="0" w:color="auto"/>
              <w:left w:val="single" w:sz="8" w:space="0" w:color="auto"/>
              <w:bottom w:val="single" w:sz="8" w:space="0" w:color="auto"/>
              <w:right w:val="single" w:sz="8" w:space="0" w:color="auto"/>
            </w:tcBorders>
            <w:vAlign w:val="center"/>
          </w:tcPr>
          <w:p w14:paraId="63984E03" w14:textId="77777777" w:rsidR="00541B5E" w:rsidRDefault="00541B5E">
            <w:pPr>
              <w:snapToGrid w:val="0"/>
              <w:ind w:firstLineChars="0" w:firstLine="0"/>
              <w:rPr>
                <w:rFonts w:ascii="Times New Roman" w:hAnsi="Times New Roman" w:cs="Times New Roman"/>
                <w:sz w:val="20"/>
                <w:szCs w:val="20"/>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14:paraId="64F5C71E"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土体类型</w:t>
            </w:r>
          </w:p>
        </w:tc>
        <w:tc>
          <w:tcPr>
            <w:tcW w:w="1075" w:type="dxa"/>
            <w:tcBorders>
              <w:top w:val="single" w:sz="8" w:space="0" w:color="auto"/>
              <w:left w:val="single" w:sz="8" w:space="0" w:color="auto"/>
              <w:bottom w:val="single" w:sz="8" w:space="0" w:color="auto"/>
              <w:right w:val="single" w:sz="8" w:space="0" w:color="auto"/>
            </w:tcBorders>
            <w:vAlign w:val="center"/>
          </w:tcPr>
          <w:p w14:paraId="43E4C60E" w14:textId="77777777" w:rsidR="00541B5E" w:rsidRDefault="00541B5E">
            <w:pPr>
              <w:snapToGrid w:val="0"/>
              <w:ind w:firstLineChars="0" w:firstLine="0"/>
              <w:rPr>
                <w:rFonts w:ascii="Times New Roman" w:hAnsi="Times New Roman" w:cs="Times New Roman"/>
                <w:sz w:val="20"/>
                <w:szCs w:val="20"/>
              </w:rPr>
            </w:pPr>
          </w:p>
        </w:tc>
        <w:tc>
          <w:tcPr>
            <w:tcW w:w="1229" w:type="dxa"/>
            <w:tcBorders>
              <w:top w:val="single" w:sz="8" w:space="0" w:color="auto"/>
              <w:left w:val="single" w:sz="8" w:space="0" w:color="auto"/>
              <w:bottom w:val="single" w:sz="8" w:space="0" w:color="auto"/>
              <w:right w:val="single" w:sz="8" w:space="0" w:color="auto"/>
            </w:tcBorders>
            <w:vAlign w:val="center"/>
          </w:tcPr>
          <w:p w14:paraId="3A8EE01A"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土样批数</w:t>
            </w:r>
          </w:p>
        </w:tc>
        <w:tc>
          <w:tcPr>
            <w:tcW w:w="865" w:type="dxa"/>
            <w:tcBorders>
              <w:top w:val="single" w:sz="8" w:space="0" w:color="auto"/>
              <w:left w:val="single" w:sz="8" w:space="0" w:color="auto"/>
              <w:bottom w:val="single" w:sz="8" w:space="0" w:color="auto"/>
              <w:right w:val="single" w:sz="8" w:space="0" w:color="auto"/>
            </w:tcBorders>
            <w:vAlign w:val="center"/>
          </w:tcPr>
          <w:p w14:paraId="16381732" w14:textId="77777777" w:rsidR="00541B5E" w:rsidRDefault="00541B5E">
            <w:pPr>
              <w:snapToGrid w:val="0"/>
              <w:spacing w:after="120"/>
              <w:ind w:firstLineChars="0" w:firstLine="0"/>
              <w:rPr>
                <w:rFonts w:ascii="Times New Roman" w:hAnsi="Times New Roman" w:cs="Times New Roman"/>
                <w:sz w:val="20"/>
                <w:szCs w:val="20"/>
              </w:rPr>
            </w:pPr>
          </w:p>
        </w:tc>
      </w:tr>
      <w:tr w:rsidR="00541B5E" w14:paraId="20406017" w14:textId="77777777">
        <w:trPr>
          <w:trHeight w:val="550"/>
        </w:trPr>
        <w:tc>
          <w:tcPr>
            <w:tcW w:w="1809" w:type="dxa"/>
            <w:gridSpan w:val="2"/>
            <w:tcBorders>
              <w:top w:val="single" w:sz="8" w:space="0" w:color="auto"/>
              <w:left w:val="single" w:sz="8" w:space="0" w:color="auto"/>
              <w:bottom w:val="single" w:sz="8" w:space="0" w:color="auto"/>
              <w:right w:val="single" w:sz="8" w:space="0" w:color="auto"/>
            </w:tcBorders>
            <w:vAlign w:val="center"/>
          </w:tcPr>
          <w:p w14:paraId="75C055FF"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土工试验类型</w:t>
            </w:r>
          </w:p>
        </w:tc>
        <w:tc>
          <w:tcPr>
            <w:tcW w:w="2185" w:type="dxa"/>
            <w:gridSpan w:val="2"/>
            <w:tcBorders>
              <w:top w:val="single" w:sz="8" w:space="0" w:color="auto"/>
              <w:left w:val="single" w:sz="8" w:space="0" w:color="auto"/>
              <w:bottom w:val="single" w:sz="8" w:space="0" w:color="auto"/>
              <w:right w:val="single" w:sz="8" w:space="0" w:color="auto"/>
            </w:tcBorders>
            <w:vAlign w:val="center"/>
          </w:tcPr>
          <w:p w14:paraId="6EB00A20" w14:textId="77777777" w:rsidR="00541B5E" w:rsidRDefault="00541B5E">
            <w:pPr>
              <w:snapToGrid w:val="0"/>
              <w:ind w:firstLineChars="0" w:firstLine="0"/>
              <w:rPr>
                <w:rFonts w:ascii="Times New Roman" w:hAnsi="Times New Roman" w:cs="Times New Roman"/>
                <w:sz w:val="20"/>
                <w:szCs w:val="20"/>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14:paraId="728167FB"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试验单位</w:t>
            </w:r>
          </w:p>
        </w:tc>
        <w:tc>
          <w:tcPr>
            <w:tcW w:w="1075" w:type="dxa"/>
            <w:tcBorders>
              <w:top w:val="single" w:sz="8" w:space="0" w:color="auto"/>
              <w:left w:val="single" w:sz="8" w:space="0" w:color="auto"/>
              <w:bottom w:val="single" w:sz="8" w:space="0" w:color="auto"/>
              <w:right w:val="single" w:sz="8" w:space="0" w:color="auto"/>
            </w:tcBorders>
            <w:vAlign w:val="center"/>
          </w:tcPr>
          <w:p w14:paraId="697EF9D9" w14:textId="77777777" w:rsidR="00541B5E" w:rsidRDefault="00541B5E">
            <w:pPr>
              <w:snapToGrid w:val="0"/>
              <w:ind w:firstLineChars="0" w:firstLine="0"/>
              <w:rPr>
                <w:rFonts w:ascii="Times New Roman" w:hAnsi="Times New Roman" w:cs="Times New Roman"/>
                <w:sz w:val="20"/>
                <w:szCs w:val="20"/>
              </w:rPr>
            </w:pPr>
          </w:p>
        </w:tc>
        <w:tc>
          <w:tcPr>
            <w:tcW w:w="1229" w:type="dxa"/>
            <w:tcBorders>
              <w:top w:val="single" w:sz="8" w:space="0" w:color="auto"/>
              <w:left w:val="single" w:sz="8" w:space="0" w:color="auto"/>
              <w:bottom w:val="single" w:sz="8" w:space="0" w:color="auto"/>
              <w:right w:val="single" w:sz="8" w:space="0" w:color="auto"/>
            </w:tcBorders>
            <w:vAlign w:val="center"/>
          </w:tcPr>
          <w:p w14:paraId="4743E8CD" w14:textId="77777777" w:rsidR="00541B5E" w:rsidRDefault="00000000">
            <w:pPr>
              <w:ind w:firstLineChars="0" w:firstLine="0"/>
              <w:rPr>
                <w:rFonts w:ascii="Times New Roman" w:hAnsi="Times New Roman" w:cs="Times New Roman"/>
                <w:sz w:val="20"/>
                <w:szCs w:val="20"/>
              </w:rPr>
            </w:pPr>
            <w:r>
              <w:rPr>
                <w:rFonts w:ascii="Times New Roman" w:hAnsi="Times New Roman" w:cs="Times New Roman" w:hint="eastAsia"/>
                <w:sz w:val="20"/>
                <w:szCs w:val="20"/>
              </w:rPr>
              <w:t>试验负责人</w:t>
            </w:r>
          </w:p>
        </w:tc>
        <w:tc>
          <w:tcPr>
            <w:tcW w:w="865" w:type="dxa"/>
            <w:tcBorders>
              <w:top w:val="single" w:sz="8" w:space="0" w:color="auto"/>
              <w:left w:val="single" w:sz="8" w:space="0" w:color="auto"/>
              <w:bottom w:val="single" w:sz="8" w:space="0" w:color="auto"/>
              <w:right w:val="single" w:sz="8" w:space="0" w:color="auto"/>
            </w:tcBorders>
            <w:vAlign w:val="center"/>
          </w:tcPr>
          <w:p w14:paraId="1346DAB0" w14:textId="77777777" w:rsidR="00541B5E" w:rsidRDefault="00541B5E">
            <w:pPr>
              <w:snapToGrid w:val="0"/>
              <w:spacing w:after="120"/>
              <w:ind w:firstLineChars="0" w:firstLine="0"/>
              <w:rPr>
                <w:rFonts w:ascii="Times New Roman" w:hAnsi="Times New Roman" w:cs="Times New Roman"/>
                <w:sz w:val="20"/>
                <w:szCs w:val="20"/>
              </w:rPr>
            </w:pPr>
          </w:p>
        </w:tc>
      </w:tr>
      <w:tr w:rsidR="00541B5E" w14:paraId="32171AE8" w14:textId="77777777">
        <w:trPr>
          <w:cantSplit/>
          <w:trHeight w:hRule="exact" w:val="523"/>
        </w:trPr>
        <w:tc>
          <w:tcPr>
            <w:tcW w:w="769" w:type="dxa"/>
            <w:tcBorders>
              <w:top w:val="single" w:sz="8" w:space="0" w:color="auto"/>
              <w:left w:val="single" w:sz="8" w:space="0" w:color="auto"/>
              <w:bottom w:val="single" w:sz="8" w:space="0" w:color="auto"/>
              <w:right w:val="single" w:sz="8" w:space="0" w:color="auto"/>
            </w:tcBorders>
            <w:vAlign w:val="center"/>
          </w:tcPr>
          <w:p w14:paraId="60B31723"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序号</w:t>
            </w: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518B902D"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液体、液体类型</w:t>
            </w:r>
            <w:r>
              <w:rPr>
                <w:rFonts w:ascii="Times New Roman" w:hAnsi="Times New Roman" w:cs="Times New Roman" w:hint="eastAsia"/>
                <w:sz w:val="20"/>
                <w:szCs w:val="20"/>
              </w:rPr>
              <w:t>/</w:t>
            </w:r>
            <w:r>
              <w:rPr>
                <w:rFonts w:ascii="Times New Roman" w:hAnsi="Times New Roman" w:cs="Times New Roman" w:hint="eastAsia"/>
                <w:sz w:val="20"/>
                <w:szCs w:val="20"/>
              </w:rPr>
              <w:t>名称</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7226EEDA"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质量</w:t>
            </w: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5AA61F99"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hint="eastAsia"/>
                <w:sz w:val="20"/>
                <w:szCs w:val="20"/>
              </w:rPr>
              <w:t>处置方式</w:t>
            </w:r>
          </w:p>
        </w:tc>
      </w:tr>
      <w:tr w:rsidR="00541B5E" w14:paraId="61A16A67"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3B700675"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sz w:val="20"/>
                <w:szCs w:val="20"/>
              </w:rPr>
              <w:t>01</w:t>
            </w: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53B4779E" w14:textId="77777777" w:rsidR="00541B5E" w:rsidRDefault="00541B5E">
            <w:pPr>
              <w:ind w:firstLineChars="0" w:firstLine="0"/>
              <w:rPr>
                <w:rFonts w:ascii="Times New Roman" w:hAnsi="Times New Roman" w:cs="Times New Roman"/>
                <w:sz w:val="20"/>
                <w:szCs w:val="20"/>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D5DBC51" w14:textId="77777777" w:rsidR="00541B5E" w:rsidRDefault="00541B5E">
            <w:pPr>
              <w:ind w:firstLineChars="0" w:firstLine="0"/>
              <w:jc w:val="center"/>
              <w:rPr>
                <w:rFonts w:ascii="Times New Roman" w:hAnsi="Times New Roman" w:cs="Times New Roman"/>
                <w:sz w:val="20"/>
                <w:szCs w:val="20"/>
              </w:rPr>
            </w:pP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200E5A0D" w14:textId="77777777" w:rsidR="00541B5E" w:rsidRDefault="00541B5E">
            <w:pPr>
              <w:ind w:firstLineChars="0" w:firstLine="0"/>
              <w:jc w:val="center"/>
              <w:rPr>
                <w:rFonts w:ascii="Times New Roman" w:hAnsi="Times New Roman" w:cs="Times New Roman"/>
                <w:sz w:val="20"/>
                <w:szCs w:val="20"/>
              </w:rPr>
            </w:pPr>
          </w:p>
        </w:tc>
      </w:tr>
      <w:tr w:rsidR="00541B5E" w14:paraId="5B3B927C"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087BEEC7"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sz w:val="20"/>
                <w:szCs w:val="20"/>
              </w:rPr>
              <w:t>02</w:t>
            </w: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1583F75A" w14:textId="77777777" w:rsidR="00541B5E" w:rsidRDefault="00541B5E">
            <w:pPr>
              <w:ind w:firstLineChars="0" w:firstLine="0"/>
              <w:rPr>
                <w:rFonts w:ascii="Times New Roman" w:hAnsi="Times New Roman" w:cs="Times New Roman"/>
                <w:sz w:val="20"/>
                <w:szCs w:val="20"/>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02B4EDDF" w14:textId="77777777" w:rsidR="00541B5E" w:rsidRDefault="00541B5E">
            <w:pPr>
              <w:ind w:firstLineChars="0" w:firstLine="0"/>
              <w:jc w:val="center"/>
              <w:rPr>
                <w:rFonts w:ascii="Times New Roman" w:hAnsi="Times New Roman" w:cs="Times New Roman"/>
                <w:sz w:val="20"/>
                <w:szCs w:val="20"/>
              </w:rPr>
            </w:pP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721643FF" w14:textId="77777777" w:rsidR="00541B5E" w:rsidRDefault="00541B5E">
            <w:pPr>
              <w:ind w:firstLineChars="0" w:firstLine="0"/>
              <w:jc w:val="center"/>
              <w:rPr>
                <w:rFonts w:ascii="Times New Roman" w:hAnsi="Times New Roman" w:cs="Times New Roman"/>
                <w:sz w:val="20"/>
                <w:szCs w:val="20"/>
              </w:rPr>
            </w:pPr>
          </w:p>
        </w:tc>
      </w:tr>
      <w:tr w:rsidR="00541B5E" w14:paraId="0A70A388"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176F91C4" w14:textId="77777777" w:rsidR="00541B5E" w:rsidRDefault="00000000">
            <w:pPr>
              <w:ind w:firstLineChars="0" w:firstLine="0"/>
              <w:jc w:val="center"/>
              <w:rPr>
                <w:rFonts w:ascii="Times New Roman" w:hAnsi="Times New Roman" w:cs="Times New Roman"/>
                <w:sz w:val="20"/>
                <w:szCs w:val="20"/>
              </w:rPr>
            </w:pPr>
            <w:r>
              <w:rPr>
                <w:rFonts w:ascii="Times New Roman" w:hAnsi="Times New Roman" w:cs="Times New Roman"/>
                <w:sz w:val="20"/>
                <w:szCs w:val="20"/>
              </w:rPr>
              <w:t>03</w:t>
            </w: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2E37C334" w14:textId="77777777" w:rsidR="00541B5E" w:rsidRDefault="00541B5E">
            <w:pPr>
              <w:ind w:firstLineChars="0" w:firstLine="0"/>
              <w:rPr>
                <w:rFonts w:ascii="Times New Roman" w:hAnsi="Times New Roman" w:cs="Times New Roman"/>
                <w:sz w:val="20"/>
                <w:szCs w:val="20"/>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2C4861CE" w14:textId="77777777" w:rsidR="00541B5E" w:rsidRDefault="00541B5E">
            <w:pPr>
              <w:ind w:firstLineChars="0" w:firstLine="0"/>
              <w:jc w:val="center"/>
              <w:rPr>
                <w:rFonts w:ascii="Times New Roman" w:hAnsi="Times New Roman" w:cs="Times New Roman"/>
                <w:sz w:val="20"/>
                <w:szCs w:val="20"/>
              </w:rPr>
            </w:pP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6FDCF359" w14:textId="77777777" w:rsidR="00541B5E" w:rsidRDefault="00541B5E">
            <w:pPr>
              <w:ind w:firstLineChars="0" w:firstLine="0"/>
              <w:jc w:val="center"/>
              <w:rPr>
                <w:rFonts w:ascii="Times New Roman" w:hAnsi="Times New Roman" w:cs="Times New Roman"/>
                <w:sz w:val="20"/>
                <w:szCs w:val="20"/>
              </w:rPr>
            </w:pPr>
          </w:p>
        </w:tc>
      </w:tr>
      <w:tr w:rsidR="00541B5E" w14:paraId="3E0228B9"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1E3E582C" w14:textId="77777777" w:rsidR="00541B5E" w:rsidRDefault="00541B5E">
            <w:pPr>
              <w:ind w:firstLineChars="0" w:firstLine="0"/>
              <w:jc w:val="center"/>
              <w:rPr>
                <w:rFonts w:ascii="Times New Roman" w:hAnsi="Times New Roman" w:cs="Times New Roman"/>
                <w:sz w:val="20"/>
                <w:szCs w:val="20"/>
              </w:rPr>
            </w:pP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58C95990" w14:textId="77777777" w:rsidR="00541B5E" w:rsidRDefault="00541B5E">
            <w:pPr>
              <w:ind w:firstLineChars="0" w:firstLine="0"/>
              <w:jc w:val="center"/>
              <w:rPr>
                <w:rFonts w:ascii="Times New Roman" w:hAnsi="Times New Roman" w:cs="Times New Roman"/>
                <w:sz w:val="20"/>
                <w:szCs w:val="20"/>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F7DD163" w14:textId="77777777" w:rsidR="00541B5E" w:rsidRDefault="00541B5E">
            <w:pPr>
              <w:ind w:firstLineChars="0" w:firstLine="0"/>
              <w:jc w:val="center"/>
              <w:rPr>
                <w:rFonts w:ascii="Times New Roman" w:hAnsi="Times New Roman" w:cs="Times New Roman"/>
                <w:sz w:val="20"/>
                <w:szCs w:val="20"/>
              </w:rPr>
            </w:pP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58D6A844" w14:textId="77777777" w:rsidR="00541B5E" w:rsidRDefault="00541B5E">
            <w:pPr>
              <w:ind w:firstLineChars="0" w:firstLine="0"/>
              <w:jc w:val="center"/>
              <w:rPr>
                <w:rFonts w:ascii="Times New Roman" w:hAnsi="Times New Roman" w:cs="Times New Roman"/>
                <w:sz w:val="20"/>
                <w:szCs w:val="20"/>
              </w:rPr>
            </w:pPr>
          </w:p>
        </w:tc>
      </w:tr>
      <w:tr w:rsidR="00541B5E" w14:paraId="54E2F9E2"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73E109E2" w14:textId="77777777" w:rsidR="00541B5E" w:rsidRDefault="00541B5E">
            <w:pPr>
              <w:ind w:firstLineChars="0" w:firstLine="0"/>
              <w:jc w:val="center"/>
              <w:rPr>
                <w:rFonts w:ascii="Times New Roman" w:hAnsi="Times New Roman" w:cs="Times New Roman"/>
                <w:sz w:val="20"/>
                <w:szCs w:val="20"/>
              </w:rPr>
            </w:pP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1B452AA6" w14:textId="77777777" w:rsidR="00541B5E" w:rsidRDefault="00541B5E">
            <w:pPr>
              <w:ind w:firstLineChars="0" w:firstLine="0"/>
              <w:jc w:val="center"/>
              <w:rPr>
                <w:rFonts w:ascii="Times New Roman" w:hAnsi="Times New Roman" w:cs="Times New Roman"/>
                <w:sz w:val="20"/>
                <w:szCs w:val="20"/>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781EC69" w14:textId="77777777" w:rsidR="00541B5E" w:rsidRDefault="00541B5E">
            <w:pPr>
              <w:ind w:firstLineChars="0" w:firstLine="0"/>
              <w:jc w:val="center"/>
              <w:rPr>
                <w:rFonts w:ascii="Times New Roman" w:hAnsi="Times New Roman" w:cs="Times New Roman"/>
                <w:sz w:val="20"/>
                <w:szCs w:val="20"/>
              </w:rPr>
            </w:pP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5E574445" w14:textId="77777777" w:rsidR="00541B5E" w:rsidRDefault="00541B5E">
            <w:pPr>
              <w:ind w:firstLineChars="0" w:firstLine="0"/>
              <w:jc w:val="center"/>
              <w:rPr>
                <w:rFonts w:ascii="Times New Roman" w:hAnsi="Times New Roman" w:cs="Times New Roman"/>
                <w:sz w:val="20"/>
                <w:szCs w:val="20"/>
              </w:rPr>
            </w:pPr>
          </w:p>
        </w:tc>
      </w:tr>
      <w:tr w:rsidR="00541B5E" w14:paraId="410D6D97"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229945BE" w14:textId="77777777" w:rsidR="00541B5E" w:rsidRDefault="00541B5E">
            <w:pPr>
              <w:ind w:firstLineChars="0" w:firstLine="0"/>
              <w:jc w:val="center"/>
              <w:rPr>
                <w:rFonts w:ascii="Times New Roman" w:hAnsi="Times New Roman" w:cs="Times New Roman"/>
                <w:sz w:val="20"/>
                <w:szCs w:val="20"/>
              </w:rPr>
            </w:pP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6D15606A" w14:textId="77777777" w:rsidR="00541B5E" w:rsidRDefault="00541B5E">
            <w:pPr>
              <w:ind w:firstLineChars="0" w:firstLine="0"/>
              <w:jc w:val="center"/>
              <w:rPr>
                <w:rFonts w:ascii="Times New Roman" w:hAnsi="Times New Roman" w:cs="Times New Roman"/>
                <w:sz w:val="20"/>
                <w:szCs w:val="20"/>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6820ACE7" w14:textId="77777777" w:rsidR="00541B5E" w:rsidRDefault="00541B5E">
            <w:pPr>
              <w:ind w:firstLineChars="0" w:firstLine="0"/>
              <w:jc w:val="center"/>
              <w:rPr>
                <w:rFonts w:ascii="Times New Roman" w:hAnsi="Times New Roman" w:cs="Times New Roman"/>
                <w:sz w:val="20"/>
                <w:szCs w:val="20"/>
              </w:rPr>
            </w:pP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4896176C" w14:textId="77777777" w:rsidR="00541B5E" w:rsidRDefault="00541B5E">
            <w:pPr>
              <w:ind w:firstLineChars="0" w:firstLine="0"/>
              <w:jc w:val="center"/>
              <w:rPr>
                <w:rFonts w:ascii="Times New Roman" w:hAnsi="Times New Roman" w:cs="Times New Roman"/>
                <w:sz w:val="20"/>
                <w:szCs w:val="20"/>
              </w:rPr>
            </w:pPr>
          </w:p>
        </w:tc>
      </w:tr>
      <w:tr w:rsidR="00541B5E" w14:paraId="2EE4BFB7"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3B320E27" w14:textId="77777777" w:rsidR="00541B5E" w:rsidRDefault="00541B5E">
            <w:pPr>
              <w:ind w:firstLineChars="0" w:firstLine="0"/>
              <w:jc w:val="center"/>
              <w:rPr>
                <w:rFonts w:ascii="Times New Roman" w:hAnsi="Times New Roman" w:cs="Times New Roman"/>
                <w:sz w:val="20"/>
                <w:szCs w:val="20"/>
              </w:rPr>
            </w:pP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0A55AEE9" w14:textId="77777777" w:rsidR="00541B5E" w:rsidRDefault="00541B5E">
            <w:pPr>
              <w:ind w:firstLineChars="0" w:firstLine="0"/>
              <w:jc w:val="center"/>
              <w:rPr>
                <w:rFonts w:ascii="Times New Roman" w:hAnsi="Times New Roman" w:cs="Times New Roman"/>
                <w:sz w:val="20"/>
                <w:szCs w:val="20"/>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423D1BA" w14:textId="77777777" w:rsidR="00541B5E" w:rsidRDefault="00541B5E">
            <w:pPr>
              <w:ind w:firstLineChars="0" w:firstLine="0"/>
              <w:jc w:val="center"/>
              <w:rPr>
                <w:rFonts w:ascii="Times New Roman" w:hAnsi="Times New Roman" w:cs="Times New Roman"/>
                <w:sz w:val="20"/>
                <w:szCs w:val="20"/>
              </w:rPr>
            </w:pP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3D317F13" w14:textId="77777777" w:rsidR="00541B5E" w:rsidRDefault="00541B5E">
            <w:pPr>
              <w:ind w:firstLineChars="0" w:firstLine="0"/>
              <w:jc w:val="center"/>
              <w:rPr>
                <w:rFonts w:ascii="Times New Roman" w:hAnsi="Times New Roman" w:cs="Times New Roman"/>
                <w:sz w:val="20"/>
                <w:szCs w:val="20"/>
              </w:rPr>
            </w:pPr>
          </w:p>
        </w:tc>
      </w:tr>
      <w:tr w:rsidR="00541B5E" w14:paraId="33E08769"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189B91B8" w14:textId="77777777" w:rsidR="00541B5E" w:rsidRDefault="00541B5E">
            <w:pPr>
              <w:ind w:firstLineChars="0" w:firstLine="0"/>
              <w:jc w:val="center"/>
              <w:rPr>
                <w:rFonts w:ascii="Times New Roman" w:hAnsi="Times New Roman" w:cs="Times New Roman"/>
                <w:sz w:val="20"/>
                <w:szCs w:val="20"/>
              </w:rPr>
            </w:pP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23320933" w14:textId="77777777" w:rsidR="00541B5E" w:rsidRDefault="00541B5E">
            <w:pPr>
              <w:ind w:firstLineChars="0" w:firstLine="0"/>
              <w:jc w:val="center"/>
              <w:rPr>
                <w:rFonts w:ascii="Times New Roman" w:hAnsi="Times New Roman" w:cs="Times New Roman"/>
                <w:sz w:val="20"/>
                <w:szCs w:val="20"/>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197BCB2" w14:textId="77777777" w:rsidR="00541B5E" w:rsidRDefault="00541B5E">
            <w:pPr>
              <w:ind w:firstLineChars="0" w:firstLine="0"/>
              <w:jc w:val="center"/>
              <w:rPr>
                <w:rFonts w:ascii="Times New Roman" w:hAnsi="Times New Roman" w:cs="Times New Roman"/>
                <w:sz w:val="20"/>
                <w:szCs w:val="20"/>
              </w:rPr>
            </w:pP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452EEA55" w14:textId="77777777" w:rsidR="00541B5E" w:rsidRDefault="00541B5E">
            <w:pPr>
              <w:ind w:firstLineChars="0" w:firstLine="0"/>
              <w:jc w:val="center"/>
              <w:rPr>
                <w:rFonts w:ascii="Times New Roman" w:hAnsi="Times New Roman" w:cs="Times New Roman"/>
                <w:sz w:val="20"/>
                <w:szCs w:val="20"/>
              </w:rPr>
            </w:pPr>
          </w:p>
        </w:tc>
      </w:tr>
      <w:tr w:rsidR="00541B5E" w14:paraId="053A17F7"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47B79A64" w14:textId="77777777" w:rsidR="00541B5E" w:rsidRDefault="00541B5E">
            <w:pPr>
              <w:ind w:firstLineChars="0" w:firstLine="0"/>
              <w:jc w:val="center"/>
              <w:rPr>
                <w:rFonts w:ascii="Times New Roman" w:hAnsi="Times New Roman" w:cs="Times New Roman"/>
                <w:sz w:val="20"/>
                <w:szCs w:val="20"/>
              </w:rPr>
            </w:pP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69AAC099" w14:textId="77777777" w:rsidR="00541B5E" w:rsidRDefault="00541B5E">
            <w:pPr>
              <w:ind w:firstLineChars="0" w:firstLine="0"/>
              <w:jc w:val="center"/>
              <w:rPr>
                <w:rFonts w:ascii="Times New Roman" w:hAnsi="Times New Roman" w:cs="Times New Roman"/>
                <w:sz w:val="20"/>
                <w:szCs w:val="20"/>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6AB985B" w14:textId="77777777" w:rsidR="00541B5E" w:rsidRDefault="00541B5E">
            <w:pPr>
              <w:ind w:firstLineChars="0" w:firstLine="0"/>
              <w:jc w:val="center"/>
              <w:rPr>
                <w:rFonts w:ascii="Times New Roman" w:hAnsi="Times New Roman" w:cs="Times New Roman"/>
                <w:sz w:val="20"/>
                <w:szCs w:val="20"/>
              </w:rPr>
            </w:pP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1000AEAF" w14:textId="77777777" w:rsidR="00541B5E" w:rsidRDefault="00541B5E">
            <w:pPr>
              <w:ind w:firstLineChars="0" w:firstLine="0"/>
              <w:jc w:val="center"/>
              <w:rPr>
                <w:rFonts w:ascii="Times New Roman" w:hAnsi="Times New Roman" w:cs="Times New Roman"/>
                <w:sz w:val="20"/>
                <w:szCs w:val="20"/>
              </w:rPr>
            </w:pPr>
          </w:p>
        </w:tc>
      </w:tr>
      <w:tr w:rsidR="00541B5E" w14:paraId="2AA345F7"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20B60E89" w14:textId="77777777" w:rsidR="00541B5E" w:rsidRDefault="00541B5E">
            <w:pPr>
              <w:ind w:firstLineChars="0" w:firstLine="0"/>
              <w:jc w:val="center"/>
              <w:rPr>
                <w:rFonts w:ascii="Times New Roman" w:hAnsi="Times New Roman" w:cs="Times New Roman"/>
                <w:sz w:val="20"/>
                <w:szCs w:val="20"/>
              </w:rPr>
            </w:pP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03587344" w14:textId="77777777" w:rsidR="00541B5E" w:rsidRDefault="00541B5E">
            <w:pPr>
              <w:ind w:firstLineChars="0" w:firstLine="0"/>
              <w:jc w:val="center"/>
              <w:rPr>
                <w:rFonts w:ascii="Times New Roman" w:hAnsi="Times New Roman" w:cs="Times New Roman"/>
                <w:sz w:val="20"/>
                <w:szCs w:val="20"/>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734AB4D8" w14:textId="77777777" w:rsidR="00541B5E" w:rsidRDefault="00541B5E">
            <w:pPr>
              <w:ind w:firstLineChars="0" w:firstLine="0"/>
              <w:jc w:val="center"/>
              <w:rPr>
                <w:rFonts w:ascii="Times New Roman" w:hAnsi="Times New Roman" w:cs="Times New Roman"/>
                <w:sz w:val="20"/>
                <w:szCs w:val="20"/>
              </w:rPr>
            </w:pP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1408A4B4" w14:textId="77777777" w:rsidR="00541B5E" w:rsidRDefault="00541B5E">
            <w:pPr>
              <w:ind w:firstLineChars="0" w:firstLine="0"/>
              <w:jc w:val="center"/>
              <w:rPr>
                <w:rFonts w:ascii="Times New Roman" w:hAnsi="Times New Roman" w:cs="Times New Roman"/>
                <w:sz w:val="20"/>
                <w:szCs w:val="20"/>
              </w:rPr>
            </w:pPr>
          </w:p>
        </w:tc>
      </w:tr>
      <w:tr w:rsidR="00541B5E" w14:paraId="6A2FD03D"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54BFCD86" w14:textId="77777777" w:rsidR="00541B5E" w:rsidRDefault="00541B5E">
            <w:pPr>
              <w:ind w:firstLineChars="0" w:firstLine="0"/>
              <w:jc w:val="center"/>
              <w:rPr>
                <w:rFonts w:ascii="Times New Roman" w:hAnsi="Times New Roman" w:cs="Times New Roman"/>
                <w:sz w:val="20"/>
                <w:szCs w:val="20"/>
              </w:rPr>
            </w:pP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5D3C81BE" w14:textId="77777777" w:rsidR="00541B5E" w:rsidRDefault="00541B5E">
            <w:pPr>
              <w:ind w:firstLineChars="0" w:firstLine="0"/>
              <w:jc w:val="center"/>
              <w:rPr>
                <w:rFonts w:ascii="Times New Roman" w:hAnsi="Times New Roman" w:cs="Times New Roman"/>
                <w:sz w:val="20"/>
                <w:szCs w:val="20"/>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754A3DB9" w14:textId="77777777" w:rsidR="00541B5E" w:rsidRDefault="00541B5E">
            <w:pPr>
              <w:ind w:firstLineChars="0" w:firstLine="0"/>
              <w:jc w:val="center"/>
              <w:rPr>
                <w:rFonts w:ascii="Times New Roman" w:hAnsi="Times New Roman" w:cs="Times New Roman"/>
                <w:sz w:val="20"/>
                <w:szCs w:val="20"/>
              </w:rPr>
            </w:pP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3C2ECB08" w14:textId="77777777" w:rsidR="00541B5E" w:rsidRDefault="00541B5E">
            <w:pPr>
              <w:ind w:firstLineChars="0" w:firstLine="0"/>
              <w:jc w:val="center"/>
              <w:rPr>
                <w:rFonts w:ascii="Times New Roman" w:hAnsi="Times New Roman" w:cs="Times New Roman"/>
                <w:sz w:val="20"/>
                <w:szCs w:val="20"/>
              </w:rPr>
            </w:pPr>
          </w:p>
        </w:tc>
      </w:tr>
      <w:tr w:rsidR="00541B5E" w14:paraId="38058737"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4754A84D" w14:textId="77777777" w:rsidR="00541B5E" w:rsidRDefault="00541B5E">
            <w:pPr>
              <w:ind w:firstLineChars="0" w:firstLine="0"/>
              <w:jc w:val="center"/>
              <w:rPr>
                <w:rFonts w:ascii="Times New Roman" w:hAnsi="Times New Roman" w:cs="Times New Roman"/>
                <w:sz w:val="20"/>
                <w:szCs w:val="20"/>
              </w:rPr>
            </w:pP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15C95A48" w14:textId="77777777" w:rsidR="00541B5E" w:rsidRDefault="00541B5E">
            <w:pPr>
              <w:ind w:firstLineChars="0" w:firstLine="0"/>
              <w:jc w:val="center"/>
              <w:rPr>
                <w:rFonts w:ascii="Times New Roman" w:hAnsi="Times New Roman" w:cs="Times New Roman"/>
                <w:sz w:val="20"/>
                <w:szCs w:val="20"/>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68993A7F" w14:textId="77777777" w:rsidR="00541B5E" w:rsidRDefault="00541B5E">
            <w:pPr>
              <w:ind w:firstLineChars="0" w:firstLine="0"/>
              <w:jc w:val="center"/>
              <w:rPr>
                <w:rFonts w:ascii="Times New Roman" w:hAnsi="Times New Roman" w:cs="Times New Roman"/>
                <w:sz w:val="20"/>
                <w:szCs w:val="20"/>
              </w:rPr>
            </w:pP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5965F8C5" w14:textId="77777777" w:rsidR="00541B5E" w:rsidRDefault="00541B5E">
            <w:pPr>
              <w:ind w:firstLineChars="0" w:firstLine="0"/>
              <w:jc w:val="center"/>
              <w:rPr>
                <w:rFonts w:ascii="Times New Roman" w:hAnsi="Times New Roman" w:cs="Times New Roman"/>
                <w:sz w:val="20"/>
                <w:szCs w:val="20"/>
              </w:rPr>
            </w:pPr>
          </w:p>
        </w:tc>
      </w:tr>
      <w:tr w:rsidR="00541B5E" w14:paraId="7B15058B"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4721272A" w14:textId="77777777" w:rsidR="00541B5E" w:rsidRDefault="00541B5E">
            <w:pPr>
              <w:ind w:firstLineChars="0" w:firstLine="0"/>
              <w:jc w:val="center"/>
              <w:rPr>
                <w:rFonts w:ascii="Times New Roman" w:hAnsi="Times New Roman" w:cs="Times New Roman"/>
                <w:sz w:val="20"/>
                <w:szCs w:val="20"/>
              </w:rPr>
            </w:pP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5DE85C75" w14:textId="77777777" w:rsidR="00541B5E" w:rsidRDefault="00541B5E">
            <w:pPr>
              <w:ind w:firstLineChars="0" w:firstLine="0"/>
              <w:jc w:val="center"/>
              <w:rPr>
                <w:rFonts w:ascii="Times New Roman" w:hAnsi="Times New Roman" w:cs="Times New Roman"/>
                <w:sz w:val="20"/>
                <w:szCs w:val="20"/>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62FEB6B" w14:textId="77777777" w:rsidR="00541B5E" w:rsidRDefault="00541B5E">
            <w:pPr>
              <w:ind w:firstLineChars="0" w:firstLine="0"/>
              <w:jc w:val="center"/>
              <w:rPr>
                <w:rFonts w:ascii="Times New Roman" w:hAnsi="Times New Roman" w:cs="Times New Roman"/>
                <w:sz w:val="20"/>
                <w:szCs w:val="20"/>
              </w:rPr>
            </w:pP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67672576" w14:textId="77777777" w:rsidR="00541B5E" w:rsidRDefault="00541B5E">
            <w:pPr>
              <w:ind w:firstLineChars="0" w:firstLine="0"/>
              <w:jc w:val="center"/>
              <w:rPr>
                <w:rFonts w:ascii="Times New Roman" w:hAnsi="Times New Roman" w:cs="Times New Roman"/>
                <w:sz w:val="20"/>
                <w:szCs w:val="20"/>
              </w:rPr>
            </w:pPr>
          </w:p>
        </w:tc>
      </w:tr>
      <w:tr w:rsidR="00541B5E" w14:paraId="0291C2D5"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708291FD" w14:textId="77777777" w:rsidR="00541B5E" w:rsidRDefault="00541B5E">
            <w:pPr>
              <w:ind w:firstLineChars="0" w:firstLine="0"/>
              <w:jc w:val="center"/>
              <w:rPr>
                <w:rFonts w:ascii="Times New Roman" w:hAnsi="Times New Roman" w:cs="Times New Roman"/>
                <w:sz w:val="20"/>
                <w:szCs w:val="20"/>
              </w:rPr>
            </w:pP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5C2797B6" w14:textId="77777777" w:rsidR="00541B5E" w:rsidRDefault="00541B5E">
            <w:pPr>
              <w:ind w:firstLineChars="0" w:firstLine="0"/>
              <w:jc w:val="center"/>
              <w:rPr>
                <w:rFonts w:ascii="Times New Roman" w:hAnsi="Times New Roman" w:cs="Times New Roman"/>
                <w:sz w:val="20"/>
                <w:szCs w:val="20"/>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75F4043F" w14:textId="77777777" w:rsidR="00541B5E" w:rsidRDefault="00541B5E">
            <w:pPr>
              <w:ind w:firstLineChars="0" w:firstLine="0"/>
              <w:jc w:val="center"/>
              <w:rPr>
                <w:rFonts w:ascii="Times New Roman" w:hAnsi="Times New Roman" w:cs="Times New Roman"/>
                <w:sz w:val="20"/>
                <w:szCs w:val="20"/>
              </w:rPr>
            </w:pP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2D53CAA4" w14:textId="77777777" w:rsidR="00541B5E" w:rsidRDefault="00541B5E">
            <w:pPr>
              <w:ind w:firstLineChars="0" w:firstLine="0"/>
              <w:jc w:val="center"/>
              <w:rPr>
                <w:rFonts w:ascii="Times New Roman" w:hAnsi="Times New Roman" w:cs="Times New Roman"/>
                <w:sz w:val="20"/>
                <w:szCs w:val="20"/>
              </w:rPr>
            </w:pPr>
          </w:p>
        </w:tc>
      </w:tr>
      <w:tr w:rsidR="00541B5E" w14:paraId="33BD8316"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2CEC2345" w14:textId="77777777" w:rsidR="00541B5E" w:rsidRDefault="00541B5E">
            <w:pPr>
              <w:ind w:firstLineChars="0" w:firstLine="0"/>
              <w:jc w:val="center"/>
              <w:rPr>
                <w:rFonts w:ascii="Times New Roman" w:hAnsi="Times New Roman" w:cs="Times New Roman"/>
                <w:sz w:val="20"/>
                <w:szCs w:val="20"/>
              </w:rPr>
            </w:pP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7A11E941" w14:textId="77777777" w:rsidR="00541B5E" w:rsidRDefault="00541B5E">
            <w:pPr>
              <w:ind w:firstLineChars="0" w:firstLine="0"/>
              <w:jc w:val="center"/>
              <w:rPr>
                <w:rFonts w:ascii="Times New Roman" w:hAnsi="Times New Roman" w:cs="Times New Roman"/>
                <w:sz w:val="20"/>
                <w:szCs w:val="20"/>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2E55A1" w14:textId="77777777" w:rsidR="00541B5E" w:rsidRDefault="00541B5E">
            <w:pPr>
              <w:ind w:firstLineChars="0" w:firstLine="0"/>
              <w:jc w:val="center"/>
              <w:rPr>
                <w:rFonts w:ascii="Times New Roman" w:hAnsi="Times New Roman" w:cs="Times New Roman"/>
                <w:sz w:val="20"/>
                <w:szCs w:val="20"/>
              </w:rPr>
            </w:pP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3897D46F" w14:textId="77777777" w:rsidR="00541B5E" w:rsidRDefault="00541B5E">
            <w:pPr>
              <w:ind w:firstLineChars="0" w:firstLine="0"/>
              <w:jc w:val="center"/>
              <w:rPr>
                <w:rFonts w:ascii="Times New Roman" w:hAnsi="Times New Roman" w:cs="Times New Roman"/>
                <w:sz w:val="20"/>
                <w:szCs w:val="20"/>
              </w:rPr>
            </w:pPr>
          </w:p>
        </w:tc>
      </w:tr>
      <w:tr w:rsidR="00541B5E" w14:paraId="3C0AA53E" w14:textId="77777777">
        <w:trPr>
          <w:cantSplit/>
          <w:trHeight w:hRule="exact" w:val="405"/>
        </w:trPr>
        <w:tc>
          <w:tcPr>
            <w:tcW w:w="769" w:type="dxa"/>
            <w:tcBorders>
              <w:top w:val="single" w:sz="8" w:space="0" w:color="auto"/>
              <w:left w:val="single" w:sz="8" w:space="0" w:color="auto"/>
              <w:bottom w:val="single" w:sz="8" w:space="0" w:color="auto"/>
              <w:right w:val="single" w:sz="8" w:space="0" w:color="auto"/>
            </w:tcBorders>
            <w:vAlign w:val="center"/>
          </w:tcPr>
          <w:p w14:paraId="085AB7E4" w14:textId="77777777" w:rsidR="00541B5E" w:rsidRDefault="00541B5E">
            <w:pPr>
              <w:ind w:firstLineChars="0" w:firstLine="0"/>
              <w:jc w:val="center"/>
              <w:rPr>
                <w:rFonts w:ascii="Times New Roman" w:hAnsi="Times New Roman" w:cs="Times New Roman"/>
                <w:sz w:val="20"/>
                <w:szCs w:val="20"/>
              </w:rPr>
            </w:pPr>
          </w:p>
        </w:tc>
        <w:tc>
          <w:tcPr>
            <w:tcW w:w="2458" w:type="dxa"/>
            <w:gridSpan w:val="2"/>
            <w:tcBorders>
              <w:top w:val="single" w:sz="8" w:space="0" w:color="auto"/>
              <w:left w:val="single" w:sz="8" w:space="0" w:color="auto"/>
              <w:bottom w:val="single" w:sz="8" w:space="0" w:color="auto"/>
              <w:right w:val="single" w:sz="8" w:space="0" w:color="auto"/>
            </w:tcBorders>
            <w:vAlign w:val="center"/>
          </w:tcPr>
          <w:p w14:paraId="1B4D5197" w14:textId="77777777" w:rsidR="00541B5E" w:rsidRDefault="00541B5E">
            <w:pPr>
              <w:ind w:firstLineChars="0" w:firstLine="0"/>
              <w:jc w:val="center"/>
              <w:rPr>
                <w:rFonts w:ascii="Times New Roman" w:hAnsi="Times New Roman" w:cs="Times New Roman"/>
                <w:sz w:val="20"/>
                <w:szCs w:val="20"/>
              </w:rPr>
            </w:pP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003FC455" w14:textId="77777777" w:rsidR="00541B5E" w:rsidRDefault="00541B5E">
            <w:pPr>
              <w:ind w:firstLineChars="0" w:firstLine="0"/>
              <w:jc w:val="center"/>
              <w:rPr>
                <w:rFonts w:ascii="Times New Roman" w:hAnsi="Times New Roman" w:cs="Times New Roman"/>
                <w:sz w:val="20"/>
                <w:szCs w:val="20"/>
              </w:rPr>
            </w:pPr>
          </w:p>
        </w:tc>
        <w:tc>
          <w:tcPr>
            <w:tcW w:w="3334" w:type="dxa"/>
            <w:gridSpan w:val="4"/>
            <w:tcBorders>
              <w:top w:val="single" w:sz="8" w:space="0" w:color="auto"/>
              <w:left w:val="single" w:sz="8" w:space="0" w:color="auto"/>
              <w:bottom w:val="single" w:sz="8" w:space="0" w:color="auto"/>
              <w:right w:val="single" w:sz="8" w:space="0" w:color="auto"/>
            </w:tcBorders>
            <w:vAlign w:val="center"/>
          </w:tcPr>
          <w:p w14:paraId="295BA661" w14:textId="77777777" w:rsidR="00541B5E" w:rsidRDefault="00541B5E">
            <w:pPr>
              <w:ind w:firstLineChars="0" w:firstLine="0"/>
              <w:jc w:val="center"/>
              <w:rPr>
                <w:rFonts w:ascii="Times New Roman" w:hAnsi="Times New Roman" w:cs="Times New Roman"/>
                <w:sz w:val="20"/>
                <w:szCs w:val="20"/>
              </w:rPr>
            </w:pPr>
          </w:p>
        </w:tc>
      </w:tr>
    </w:tbl>
    <w:p w14:paraId="7F7200C1" w14:textId="77777777" w:rsidR="00541B5E" w:rsidRDefault="00541B5E">
      <w:pPr>
        <w:ind w:firstLine="640"/>
        <w:jc w:val="center"/>
        <w:rPr>
          <w:rFonts w:ascii="Times New Roman" w:hAnsi="Times New Roman" w:cs="Times New Roman"/>
          <w:sz w:val="32"/>
          <w:szCs w:val="32"/>
        </w:rPr>
      </w:pPr>
    </w:p>
    <w:p w14:paraId="5393E605" w14:textId="77777777" w:rsidR="00541B5E" w:rsidRDefault="00000000">
      <w:pPr>
        <w:widowControl/>
        <w:spacing w:line="240" w:lineRule="auto"/>
        <w:ind w:firstLineChars="0" w:firstLine="0"/>
        <w:jc w:val="left"/>
        <w:rPr>
          <w:rFonts w:ascii="Times New Roman" w:hAnsi="Times New Roman" w:cs="Times New Roman"/>
          <w:sz w:val="32"/>
          <w:szCs w:val="32"/>
        </w:rPr>
      </w:pPr>
      <w:r>
        <w:rPr>
          <w:rFonts w:ascii="Times New Roman" w:hAnsi="Times New Roman" w:cs="Times New Roman"/>
          <w:sz w:val="32"/>
          <w:szCs w:val="32"/>
        </w:rPr>
        <w:br w:type="page"/>
      </w:r>
    </w:p>
    <w:p w14:paraId="6BEC3C09" w14:textId="77777777" w:rsidR="00541B5E" w:rsidRDefault="00000000">
      <w:pPr>
        <w:pStyle w:val="aff2"/>
      </w:pPr>
      <w:bookmarkStart w:id="105" w:name="_Toc105268376"/>
      <w:bookmarkStart w:id="106" w:name="_Toc111379977"/>
      <w:bookmarkStart w:id="107" w:name="_Toc111379218"/>
      <w:bookmarkStart w:id="108" w:name="_Toc105254281"/>
      <w:bookmarkStart w:id="109" w:name="_Toc112692387"/>
      <w:r>
        <w:lastRenderedPageBreak/>
        <w:t>本标准用词说明</w:t>
      </w:r>
      <w:bookmarkEnd w:id="105"/>
      <w:bookmarkEnd w:id="106"/>
      <w:bookmarkEnd w:id="107"/>
      <w:bookmarkEnd w:id="108"/>
      <w:bookmarkEnd w:id="109"/>
    </w:p>
    <w:p w14:paraId="60C80686" w14:textId="77777777" w:rsidR="00541B5E" w:rsidRDefault="00541B5E">
      <w:pPr>
        <w:ind w:firstLineChars="0" w:firstLine="0"/>
        <w:jc w:val="center"/>
        <w:rPr>
          <w:rFonts w:ascii="Times New Roman" w:eastAsia="宋体" w:hAnsi="Times New Roman" w:cs="Times New Roman"/>
        </w:rPr>
      </w:pPr>
    </w:p>
    <w:p w14:paraId="74AF3A30" w14:textId="77777777" w:rsidR="00541B5E" w:rsidRDefault="00000000">
      <w:pPr>
        <w:ind w:firstLineChars="0" w:firstLine="0"/>
        <w:rPr>
          <w:rFonts w:ascii="Times New Roman" w:eastAsia="宋体" w:hAnsi="Times New Roman" w:cs="Times New Roman"/>
          <w:sz w:val="24"/>
          <w:szCs w:val="32"/>
        </w:rPr>
      </w:pPr>
      <w:r>
        <w:rPr>
          <w:rFonts w:ascii="Times New Roman" w:eastAsia="宋体" w:hAnsi="Times New Roman" w:cs="Times New Roman"/>
          <w:sz w:val="24"/>
          <w:szCs w:val="32"/>
        </w:rPr>
        <w:t>为便于在执行本标准条文时区别对待，对于要求严格程度不同的用词，说明如下：</w:t>
      </w:r>
    </w:p>
    <w:p w14:paraId="015838C8" w14:textId="7C276834" w:rsidR="00541B5E" w:rsidRDefault="00000000">
      <w:pPr>
        <w:ind w:firstLine="482"/>
        <w:rPr>
          <w:rFonts w:ascii="Times New Roman" w:eastAsia="宋体" w:hAnsi="Times New Roman" w:cs="Times New Roman"/>
          <w:sz w:val="24"/>
          <w:szCs w:val="32"/>
        </w:rPr>
      </w:pPr>
      <w:r w:rsidRPr="00E61E7D">
        <w:rPr>
          <w:rFonts w:ascii="Times New Roman" w:hAnsi="Times New Roman" w:cs="Times New Roman"/>
          <w:b/>
          <w:kern w:val="0"/>
          <w:sz w:val="24"/>
          <w:szCs w:val="28"/>
        </w:rPr>
        <w:t>1</w:t>
      </w:r>
      <w:r w:rsidR="00661B72">
        <w:rPr>
          <w:rFonts w:ascii="Times New Roman" w:hAnsi="Times New Roman" w:cs="Times New Roman"/>
          <w:b/>
          <w:kern w:val="0"/>
          <w:sz w:val="24"/>
          <w:szCs w:val="28"/>
        </w:rPr>
        <w:t xml:space="preserve"> </w:t>
      </w:r>
      <w:r w:rsidR="00AC387C">
        <w:rPr>
          <w:rFonts w:ascii="Times New Roman" w:hAnsi="Times New Roman" w:cs="Times New Roman"/>
          <w:b/>
          <w:kern w:val="0"/>
          <w:sz w:val="24"/>
          <w:szCs w:val="28"/>
        </w:rPr>
        <w:t xml:space="preserve"> </w:t>
      </w:r>
      <w:r>
        <w:rPr>
          <w:rFonts w:ascii="Times New Roman" w:eastAsia="宋体" w:hAnsi="Times New Roman" w:cs="Times New Roman"/>
          <w:sz w:val="24"/>
          <w:szCs w:val="32"/>
        </w:rPr>
        <w:t>表示很严格，非这样做不可的用词：</w:t>
      </w:r>
    </w:p>
    <w:p w14:paraId="3086EF27" w14:textId="77777777" w:rsidR="00541B5E" w:rsidRDefault="00000000">
      <w:pPr>
        <w:ind w:firstLineChars="350" w:firstLine="840"/>
        <w:rPr>
          <w:rFonts w:ascii="Times New Roman" w:eastAsia="宋体" w:hAnsi="Times New Roman" w:cs="Times New Roman"/>
          <w:sz w:val="24"/>
          <w:szCs w:val="32"/>
        </w:rPr>
      </w:pPr>
      <w:r>
        <w:rPr>
          <w:rFonts w:ascii="Times New Roman" w:eastAsia="宋体" w:hAnsi="Times New Roman" w:cs="Times New Roman"/>
          <w:sz w:val="24"/>
          <w:szCs w:val="32"/>
        </w:rPr>
        <w:t>正面词</w:t>
      </w:r>
      <w:r>
        <w:rPr>
          <w:rFonts w:asciiTheme="minorEastAsia" w:hAnsiTheme="minorEastAsia" w:cs="Times New Roman" w:hint="eastAsia"/>
          <w:sz w:val="24"/>
          <w:szCs w:val="32"/>
        </w:rPr>
        <w:t>采用</w:t>
      </w:r>
      <w:r>
        <w:rPr>
          <w:rFonts w:asciiTheme="minorEastAsia" w:hAnsiTheme="minorEastAsia" w:cs="Times New Roman"/>
          <w:sz w:val="24"/>
          <w:szCs w:val="32"/>
        </w:rPr>
        <w:t>“</w:t>
      </w:r>
      <w:r>
        <w:rPr>
          <w:rFonts w:asciiTheme="minorEastAsia" w:hAnsiTheme="minorEastAsia" w:cs="Times New Roman" w:hint="eastAsia"/>
          <w:sz w:val="24"/>
          <w:szCs w:val="32"/>
        </w:rPr>
        <w:t>必须</w:t>
      </w:r>
      <w:r>
        <w:rPr>
          <w:rFonts w:asciiTheme="minorEastAsia" w:hAnsiTheme="minorEastAsia" w:cs="Times New Roman"/>
          <w:sz w:val="24"/>
          <w:szCs w:val="32"/>
        </w:rPr>
        <w:t>”</w:t>
      </w:r>
      <w:r>
        <w:rPr>
          <w:rFonts w:asciiTheme="minorEastAsia" w:hAnsiTheme="minorEastAsia" w:cs="Times New Roman" w:hint="eastAsia"/>
          <w:sz w:val="24"/>
          <w:szCs w:val="32"/>
        </w:rPr>
        <w:t>，反面词采用</w:t>
      </w:r>
      <w:r>
        <w:rPr>
          <w:rFonts w:asciiTheme="minorEastAsia" w:hAnsiTheme="minorEastAsia" w:cs="Times New Roman"/>
          <w:sz w:val="24"/>
          <w:szCs w:val="32"/>
        </w:rPr>
        <w:t>“</w:t>
      </w:r>
      <w:r>
        <w:rPr>
          <w:rFonts w:asciiTheme="minorEastAsia" w:hAnsiTheme="minorEastAsia" w:cs="Times New Roman" w:hint="eastAsia"/>
          <w:sz w:val="24"/>
          <w:szCs w:val="32"/>
        </w:rPr>
        <w:t>严禁</w:t>
      </w:r>
      <w:r>
        <w:rPr>
          <w:rFonts w:asciiTheme="minorEastAsia" w:hAnsiTheme="minorEastAsia" w:cs="Times New Roman"/>
          <w:sz w:val="24"/>
          <w:szCs w:val="32"/>
        </w:rPr>
        <w:t>”</w:t>
      </w:r>
      <w:r>
        <w:rPr>
          <w:rFonts w:asciiTheme="minorEastAsia" w:hAnsiTheme="minorEastAsia" w:cs="Times New Roman" w:hint="eastAsia"/>
          <w:sz w:val="24"/>
          <w:szCs w:val="32"/>
        </w:rPr>
        <w:t>。</w:t>
      </w:r>
    </w:p>
    <w:p w14:paraId="4391823C" w14:textId="7424E6FA" w:rsidR="00541B5E" w:rsidRDefault="00000000">
      <w:pPr>
        <w:ind w:firstLine="482"/>
        <w:rPr>
          <w:rFonts w:asciiTheme="minorEastAsia" w:hAnsiTheme="minorEastAsia" w:cs="Times New Roman"/>
          <w:sz w:val="24"/>
          <w:szCs w:val="32"/>
        </w:rPr>
      </w:pPr>
      <w:r w:rsidRPr="00E61E7D">
        <w:rPr>
          <w:rFonts w:ascii="Times New Roman" w:hAnsi="Times New Roman" w:cs="Times New Roman"/>
          <w:b/>
          <w:kern w:val="0"/>
          <w:sz w:val="24"/>
          <w:szCs w:val="28"/>
        </w:rPr>
        <w:t>2</w:t>
      </w:r>
      <w:r w:rsidR="00661B72">
        <w:rPr>
          <w:rFonts w:ascii="Times New Roman" w:hAnsi="Times New Roman" w:cs="Times New Roman"/>
          <w:b/>
          <w:kern w:val="0"/>
          <w:sz w:val="24"/>
          <w:szCs w:val="28"/>
        </w:rPr>
        <w:t xml:space="preserve"> </w:t>
      </w:r>
      <w:r w:rsidR="00AC387C">
        <w:rPr>
          <w:rFonts w:ascii="Times New Roman" w:hAnsi="Times New Roman" w:cs="Times New Roman"/>
          <w:b/>
          <w:kern w:val="0"/>
          <w:sz w:val="24"/>
          <w:szCs w:val="28"/>
        </w:rPr>
        <w:t xml:space="preserve"> </w:t>
      </w:r>
      <w:r>
        <w:rPr>
          <w:rFonts w:ascii="Times New Roman" w:eastAsia="宋体" w:hAnsi="Times New Roman" w:cs="Times New Roman"/>
          <w:sz w:val="24"/>
          <w:szCs w:val="32"/>
        </w:rPr>
        <w:t>表示严格，在正常情况下均应这样</w:t>
      </w:r>
      <w:r>
        <w:rPr>
          <w:rFonts w:asciiTheme="minorEastAsia" w:hAnsiTheme="minorEastAsia" w:cs="Times New Roman" w:hint="eastAsia"/>
          <w:sz w:val="24"/>
          <w:szCs w:val="32"/>
        </w:rPr>
        <w:t>做的用词：</w:t>
      </w:r>
    </w:p>
    <w:p w14:paraId="403E1FAF" w14:textId="77777777" w:rsidR="00541B5E" w:rsidRDefault="00000000">
      <w:pPr>
        <w:ind w:firstLineChars="350" w:firstLine="840"/>
        <w:rPr>
          <w:rFonts w:asciiTheme="minorEastAsia" w:hAnsiTheme="minorEastAsia" w:cs="Times New Roman"/>
          <w:sz w:val="24"/>
          <w:szCs w:val="32"/>
        </w:rPr>
      </w:pPr>
      <w:r>
        <w:rPr>
          <w:rFonts w:asciiTheme="minorEastAsia" w:hAnsiTheme="minorEastAsia" w:cs="Times New Roman" w:hint="eastAsia"/>
          <w:sz w:val="24"/>
          <w:szCs w:val="32"/>
        </w:rPr>
        <w:t>正面词采用</w:t>
      </w:r>
      <w:r>
        <w:rPr>
          <w:rFonts w:asciiTheme="minorEastAsia" w:hAnsiTheme="minorEastAsia" w:cs="Times New Roman"/>
          <w:sz w:val="24"/>
          <w:szCs w:val="32"/>
        </w:rPr>
        <w:t>“</w:t>
      </w:r>
      <w:r>
        <w:rPr>
          <w:rFonts w:asciiTheme="minorEastAsia" w:hAnsiTheme="minorEastAsia" w:cs="Times New Roman" w:hint="eastAsia"/>
          <w:sz w:val="24"/>
          <w:szCs w:val="32"/>
        </w:rPr>
        <w:t>应</w:t>
      </w:r>
      <w:r>
        <w:rPr>
          <w:rFonts w:asciiTheme="minorEastAsia" w:hAnsiTheme="minorEastAsia" w:cs="Times New Roman"/>
          <w:sz w:val="24"/>
          <w:szCs w:val="32"/>
        </w:rPr>
        <w:t>”</w:t>
      </w:r>
      <w:r>
        <w:rPr>
          <w:rFonts w:asciiTheme="minorEastAsia" w:hAnsiTheme="minorEastAsia" w:cs="Times New Roman" w:hint="eastAsia"/>
          <w:sz w:val="24"/>
          <w:szCs w:val="32"/>
        </w:rPr>
        <w:t>，反面词采用</w:t>
      </w:r>
      <w:r>
        <w:rPr>
          <w:rFonts w:asciiTheme="minorEastAsia" w:hAnsiTheme="minorEastAsia" w:cs="Times New Roman"/>
          <w:sz w:val="24"/>
          <w:szCs w:val="32"/>
        </w:rPr>
        <w:t>“</w:t>
      </w:r>
      <w:r>
        <w:rPr>
          <w:rFonts w:asciiTheme="minorEastAsia" w:hAnsiTheme="minorEastAsia" w:cs="Times New Roman" w:hint="eastAsia"/>
          <w:sz w:val="24"/>
          <w:szCs w:val="32"/>
        </w:rPr>
        <w:t>不应</w:t>
      </w:r>
      <w:r>
        <w:rPr>
          <w:rFonts w:asciiTheme="minorEastAsia" w:hAnsiTheme="minorEastAsia" w:cs="Times New Roman"/>
          <w:sz w:val="24"/>
          <w:szCs w:val="32"/>
        </w:rPr>
        <w:t>”</w:t>
      </w:r>
      <w:r>
        <w:rPr>
          <w:rFonts w:asciiTheme="minorEastAsia" w:hAnsiTheme="minorEastAsia" w:cs="Times New Roman" w:hint="eastAsia"/>
          <w:sz w:val="24"/>
          <w:szCs w:val="32"/>
        </w:rPr>
        <w:t>或</w:t>
      </w:r>
      <w:r>
        <w:rPr>
          <w:rFonts w:asciiTheme="minorEastAsia" w:hAnsiTheme="minorEastAsia" w:cs="Times New Roman"/>
          <w:sz w:val="24"/>
          <w:szCs w:val="32"/>
        </w:rPr>
        <w:t>“</w:t>
      </w:r>
      <w:r>
        <w:rPr>
          <w:rFonts w:asciiTheme="minorEastAsia" w:hAnsiTheme="minorEastAsia" w:cs="Times New Roman" w:hint="eastAsia"/>
          <w:sz w:val="24"/>
          <w:szCs w:val="32"/>
        </w:rPr>
        <w:t>不得</w:t>
      </w:r>
      <w:r>
        <w:rPr>
          <w:rFonts w:asciiTheme="minorEastAsia" w:hAnsiTheme="minorEastAsia" w:cs="Times New Roman"/>
          <w:sz w:val="24"/>
          <w:szCs w:val="32"/>
        </w:rPr>
        <w:t>”</w:t>
      </w:r>
      <w:r>
        <w:rPr>
          <w:rFonts w:asciiTheme="minorEastAsia" w:hAnsiTheme="minorEastAsia" w:cs="Times New Roman" w:hint="eastAsia"/>
          <w:sz w:val="24"/>
          <w:szCs w:val="32"/>
        </w:rPr>
        <w:t>。</w:t>
      </w:r>
    </w:p>
    <w:p w14:paraId="2A5263AD" w14:textId="67C62919" w:rsidR="00541B5E" w:rsidRDefault="00000000">
      <w:pPr>
        <w:ind w:leftChars="200" w:left="781" w:hangingChars="150" w:hanging="361"/>
        <w:rPr>
          <w:rFonts w:ascii="Times New Roman" w:eastAsia="宋体" w:hAnsi="Times New Roman" w:cs="Times New Roman"/>
          <w:sz w:val="24"/>
          <w:szCs w:val="32"/>
        </w:rPr>
      </w:pPr>
      <w:r w:rsidRPr="00E61E7D">
        <w:rPr>
          <w:rFonts w:ascii="Times New Roman" w:hAnsi="Times New Roman" w:cs="Times New Roman"/>
          <w:b/>
          <w:kern w:val="0"/>
          <w:sz w:val="24"/>
          <w:szCs w:val="28"/>
        </w:rPr>
        <w:t>3</w:t>
      </w:r>
      <w:r w:rsidR="00661B72">
        <w:rPr>
          <w:rFonts w:ascii="Times New Roman" w:hAnsi="Times New Roman" w:cs="Times New Roman"/>
          <w:b/>
          <w:kern w:val="0"/>
          <w:sz w:val="24"/>
          <w:szCs w:val="28"/>
        </w:rPr>
        <w:t xml:space="preserve"> </w:t>
      </w:r>
      <w:r w:rsidR="00AC387C">
        <w:rPr>
          <w:rFonts w:ascii="Times New Roman" w:hAnsi="Times New Roman" w:cs="Times New Roman"/>
          <w:b/>
          <w:kern w:val="0"/>
          <w:sz w:val="24"/>
          <w:szCs w:val="28"/>
        </w:rPr>
        <w:t xml:space="preserve"> </w:t>
      </w:r>
      <w:r>
        <w:rPr>
          <w:rFonts w:ascii="Times New Roman" w:eastAsia="宋体" w:hAnsi="Times New Roman" w:cs="Times New Roman"/>
          <w:sz w:val="24"/>
          <w:szCs w:val="32"/>
        </w:rPr>
        <w:t>表示允许稍有选择，在条</w:t>
      </w:r>
      <w:r>
        <w:rPr>
          <w:rFonts w:asciiTheme="minorEastAsia" w:hAnsiTheme="minorEastAsia" w:cs="Times New Roman" w:hint="eastAsia"/>
          <w:sz w:val="24"/>
          <w:szCs w:val="32"/>
        </w:rPr>
        <w:t>件许可时首先应这样做的用词：正面词采用</w:t>
      </w:r>
      <w:r>
        <w:rPr>
          <w:rFonts w:asciiTheme="minorEastAsia" w:hAnsiTheme="minorEastAsia" w:cs="Times New Roman"/>
          <w:sz w:val="24"/>
          <w:szCs w:val="32"/>
        </w:rPr>
        <w:t>“</w:t>
      </w:r>
      <w:r>
        <w:rPr>
          <w:rFonts w:asciiTheme="minorEastAsia" w:hAnsiTheme="minorEastAsia" w:cs="Times New Roman" w:hint="eastAsia"/>
          <w:sz w:val="24"/>
          <w:szCs w:val="32"/>
        </w:rPr>
        <w:t>宜</w:t>
      </w:r>
      <w:r>
        <w:rPr>
          <w:rFonts w:asciiTheme="minorEastAsia" w:hAnsiTheme="minorEastAsia" w:cs="Times New Roman"/>
          <w:sz w:val="24"/>
          <w:szCs w:val="32"/>
        </w:rPr>
        <w:t>”</w:t>
      </w:r>
      <w:r>
        <w:rPr>
          <w:rFonts w:asciiTheme="minorEastAsia" w:hAnsiTheme="minorEastAsia" w:cs="Times New Roman" w:hint="eastAsia"/>
          <w:sz w:val="24"/>
          <w:szCs w:val="32"/>
        </w:rPr>
        <w:t>或</w:t>
      </w:r>
      <w:r>
        <w:rPr>
          <w:rFonts w:asciiTheme="minorEastAsia" w:hAnsiTheme="minorEastAsia" w:cs="Times New Roman"/>
          <w:sz w:val="24"/>
          <w:szCs w:val="32"/>
        </w:rPr>
        <w:t>“</w:t>
      </w:r>
      <w:r>
        <w:rPr>
          <w:rFonts w:asciiTheme="minorEastAsia" w:hAnsiTheme="minorEastAsia" w:cs="Times New Roman" w:hint="eastAsia"/>
          <w:sz w:val="24"/>
          <w:szCs w:val="32"/>
        </w:rPr>
        <w:t>可</w:t>
      </w:r>
      <w:r>
        <w:rPr>
          <w:rFonts w:asciiTheme="minorEastAsia" w:hAnsiTheme="minorEastAsia" w:cs="Times New Roman"/>
          <w:sz w:val="24"/>
          <w:szCs w:val="32"/>
        </w:rPr>
        <w:t>”</w:t>
      </w:r>
      <w:r>
        <w:rPr>
          <w:rFonts w:asciiTheme="minorEastAsia" w:hAnsiTheme="minorEastAsia" w:cs="Times New Roman" w:hint="eastAsia"/>
          <w:sz w:val="24"/>
          <w:szCs w:val="32"/>
        </w:rPr>
        <w:t>，反面词采用</w:t>
      </w:r>
      <w:r>
        <w:rPr>
          <w:rFonts w:asciiTheme="minorEastAsia" w:hAnsiTheme="minorEastAsia" w:cs="Times New Roman"/>
          <w:sz w:val="24"/>
          <w:szCs w:val="32"/>
        </w:rPr>
        <w:t>“</w:t>
      </w:r>
      <w:r>
        <w:rPr>
          <w:rFonts w:asciiTheme="minorEastAsia" w:hAnsiTheme="minorEastAsia" w:cs="Times New Roman" w:hint="eastAsia"/>
          <w:sz w:val="24"/>
          <w:szCs w:val="32"/>
        </w:rPr>
        <w:t>不宜</w:t>
      </w:r>
      <w:r>
        <w:rPr>
          <w:rFonts w:asciiTheme="minorEastAsia" w:hAnsiTheme="minorEastAsia" w:cs="Times New Roman"/>
          <w:sz w:val="24"/>
          <w:szCs w:val="32"/>
        </w:rPr>
        <w:t>”</w:t>
      </w:r>
      <w:r>
        <w:rPr>
          <w:rFonts w:asciiTheme="minorEastAsia" w:hAnsiTheme="minorEastAsia" w:cs="Times New Roman" w:hint="eastAsia"/>
          <w:sz w:val="24"/>
          <w:szCs w:val="32"/>
        </w:rPr>
        <w:t>。</w:t>
      </w:r>
    </w:p>
    <w:p w14:paraId="35C6BB4A" w14:textId="70F6C601" w:rsidR="00541B5E" w:rsidRDefault="003D68DE">
      <w:pPr>
        <w:ind w:leftChars="200" w:left="781" w:hangingChars="150" w:hanging="361"/>
        <w:rPr>
          <w:rFonts w:ascii="Times New Roman" w:eastAsia="宋体" w:hAnsi="Times New Roman" w:cs="Times New Roman"/>
          <w:sz w:val="24"/>
          <w:szCs w:val="32"/>
        </w:rPr>
      </w:pPr>
      <w:r w:rsidRPr="00E61E7D">
        <w:rPr>
          <w:rFonts w:ascii="Times New Roman" w:hAnsi="Times New Roman" w:cs="Times New Roman"/>
          <w:b/>
          <w:kern w:val="0"/>
          <w:sz w:val="24"/>
          <w:szCs w:val="28"/>
        </w:rPr>
        <w:t>4</w:t>
      </w:r>
      <w:r w:rsidR="00661B72">
        <w:rPr>
          <w:rFonts w:ascii="Times New Roman" w:hAnsi="Times New Roman" w:cs="Times New Roman"/>
          <w:b/>
          <w:kern w:val="0"/>
          <w:sz w:val="24"/>
          <w:szCs w:val="28"/>
        </w:rPr>
        <w:t xml:space="preserve"> </w:t>
      </w:r>
      <w:r w:rsidR="00AC387C">
        <w:rPr>
          <w:rFonts w:ascii="Times New Roman" w:hAnsi="Times New Roman" w:cs="Times New Roman"/>
          <w:b/>
          <w:kern w:val="0"/>
          <w:sz w:val="24"/>
          <w:szCs w:val="28"/>
        </w:rPr>
        <w:t xml:space="preserve"> </w:t>
      </w:r>
      <w:r>
        <w:rPr>
          <w:rFonts w:ascii="Times New Roman" w:eastAsia="宋体" w:hAnsi="Times New Roman" w:cs="Times New Roman"/>
          <w:sz w:val="24"/>
          <w:szCs w:val="32"/>
        </w:rPr>
        <w:t>条</w:t>
      </w:r>
      <w:r>
        <w:rPr>
          <w:rFonts w:asciiTheme="minorEastAsia" w:hAnsiTheme="minorEastAsia" w:cs="Times New Roman" w:hint="eastAsia"/>
          <w:sz w:val="24"/>
          <w:szCs w:val="32"/>
        </w:rPr>
        <w:t>文中指定应按其他有关标准、规范执行时，写法为</w:t>
      </w:r>
      <w:r>
        <w:rPr>
          <w:rFonts w:asciiTheme="minorEastAsia" w:hAnsiTheme="minorEastAsia" w:cs="Times New Roman"/>
          <w:sz w:val="24"/>
          <w:szCs w:val="32"/>
        </w:rPr>
        <w:t>“</w:t>
      </w:r>
      <w:r>
        <w:rPr>
          <w:rFonts w:asciiTheme="minorEastAsia" w:hAnsiTheme="minorEastAsia" w:cs="Times New Roman" w:hint="eastAsia"/>
          <w:sz w:val="24"/>
          <w:szCs w:val="32"/>
        </w:rPr>
        <w:t>应符合</w:t>
      </w:r>
      <w:r>
        <w:rPr>
          <w:rFonts w:asciiTheme="minorEastAsia" w:hAnsiTheme="minorEastAsia" w:cs="Times New Roman"/>
          <w:sz w:val="24"/>
          <w:szCs w:val="32"/>
        </w:rPr>
        <w:t>……</w:t>
      </w:r>
      <w:r>
        <w:rPr>
          <w:rFonts w:asciiTheme="minorEastAsia" w:hAnsiTheme="minorEastAsia" w:cs="Times New Roman" w:hint="eastAsia"/>
          <w:sz w:val="24"/>
          <w:szCs w:val="32"/>
        </w:rPr>
        <w:t>的规定</w:t>
      </w:r>
      <w:r>
        <w:rPr>
          <w:rFonts w:asciiTheme="minorEastAsia" w:hAnsiTheme="minorEastAsia" w:cs="Times New Roman"/>
          <w:sz w:val="24"/>
          <w:szCs w:val="32"/>
        </w:rPr>
        <w:t>”</w:t>
      </w:r>
      <w:r>
        <w:rPr>
          <w:rFonts w:asciiTheme="minorEastAsia" w:hAnsiTheme="minorEastAsia" w:cs="Times New Roman" w:hint="eastAsia"/>
          <w:sz w:val="24"/>
          <w:szCs w:val="32"/>
        </w:rPr>
        <w:t>。非必须按所指定的标准、规范或其他规定执行时，写法为</w:t>
      </w:r>
      <w:r>
        <w:rPr>
          <w:rFonts w:asciiTheme="minorEastAsia" w:hAnsiTheme="minorEastAsia" w:cs="Times New Roman"/>
          <w:sz w:val="24"/>
          <w:szCs w:val="32"/>
        </w:rPr>
        <w:t>“</w:t>
      </w:r>
      <w:r>
        <w:rPr>
          <w:rFonts w:asciiTheme="minorEastAsia" w:hAnsiTheme="minorEastAsia" w:cs="Times New Roman" w:hint="eastAsia"/>
          <w:sz w:val="24"/>
          <w:szCs w:val="32"/>
        </w:rPr>
        <w:t>可参照</w:t>
      </w:r>
      <w:r>
        <w:rPr>
          <w:rFonts w:asciiTheme="minorEastAsia" w:hAnsiTheme="minorEastAsia" w:cs="Times New Roman"/>
          <w:sz w:val="24"/>
          <w:szCs w:val="32"/>
        </w:rPr>
        <w:t>……”</w:t>
      </w:r>
    </w:p>
    <w:p w14:paraId="240BDEC0" w14:textId="77777777" w:rsidR="00541B5E" w:rsidRDefault="00000000">
      <w:pPr>
        <w:widowControl/>
        <w:spacing w:line="240" w:lineRule="auto"/>
        <w:ind w:firstLineChars="0" w:firstLine="0"/>
        <w:jc w:val="left"/>
        <w:rPr>
          <w:rFonts w:ascii="Times New Roman" w:eastAsia="宋体" w:hAnsi="Times New Roman" w:cs="Times New Roman"/>
        </w:rPr>
      </w:pPr>
      <w:r>
        <w:rPr>
          <w:rFonts w:ascii="Times New Roman" w:eastAsia="宋体" w:hAnsi="Times New Roman" w:cs="Times New Roman"/>
        </w:rPr>
        <w:br w:type="page"/>
      </w:r>
    </w:p>
    <w:p w14:paraId="766D2F8F" w14:textId="77777777" w:rsidR="00541B5E" w:rsidRDefault="00000000">
      <w:pPr>
        <w:pStyle w:val="aff2"/>
      </w:pPr>
      <w:bookmarkStart w:id="110" w:name="_Toc105254282"/>
      <w:bookmarkStart w:id="111" w:name="_Toc111379219"/>
      <w:bookmarkStart w:id="112" w:name="_Toc111379978"/>
      <w:bookmarkStart w:id="113" w:name="_Toc105268377"/>
      <w:bookmarkStart w:id="114" w:name="_Toc112692388"/>
      <w:r>
        <w:lastRenderedPageBreak/>
        <w:t>引用标准名录</w:t>
      </w:r>
      <w:bookmarkEnd w:id="110"/>
      <w:bookmarkEnd w:id="111"/>
      <w:bookmarkEnd w:id="112"/>
      <w:bookmarkEnd w:id="113"/>
      <w:bookmarkEnd w:id="114"/>
    </w:p>
    <w:p w14:paraId="55C6698C" w14:textId="77777777" w:rsidR="00541B5E" w:rsidRDefault="00000000">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《土工试验方法标准》</w:t>
      </w:r>
      <w:r>
        <w:rPr>
          <w:rFonts w:ascii="Times New Roman" w:eastAsia="宋体" w:hAnsi="Times New Roman" w:cs="Times New Roman" w:hint="eastAsia"/>
          <w:sz w:val="24"/>
          <w:szCs w:val="32"/>
        </w:rPr>
        <w:t>GBT50123</w:t>
      </w:r>
    </w:p>
    <w:p w14:paraId="37CC0F94" w14:textId="77777777" w:rsidR="00541B5E" w:rsidRDefault="00000000">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《液体粘度的测定》</w:t>
      </w:r>
      <w:r>
        <w:rPr>
          <w:rFonts w:ascii="Times New Roman" w:eastAsia="宋体" w:hAnsi="Times New Roman" w:cs="Times New Roman" w:hint="eastAsia"/>
          <w:sz w:val="24"/>
          <w:szCs w:val="32"/>
        </w:rPr>
        <w:t>GB/T222352008</w:t>
      </w:r>
    </w:p>
    <w:p w14:paraId="2A7E73F0" w14:textId="77777777" w:rsidR="00541B5E" w:rsidRDefault="00000000">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《化学试剂折光率测定通用方法》</w:t>
      </w:r>
      <w:r>
        <w:rPr>
          <w:rFonts w:ascii="Times New Roman" w:eastAsia="宋体" w:hAnsi="Times New Roman" w:cs="Times New Roman" w:hint="eastAsia"/>
          <w:sz w:val="24"/>
          <w:szCs w:val="32"/>
        </w:rPr>
        <w:t>GB/T614</w:t>
      </w:r>
    </w:p>
    <w:p w14:paraId="5032897D" w14:textId="77777777" w:rsidR="00541B5E" w:rsidRDefault="00000000">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《半导体激光器总规范》</w:t>
      </w:r>
      <w:r>
        <w:rPr>
          <w:rFonts w:ascii="Times New Roman" w:eastAsia="宋体" w:hAnsi="Times New Roman" w:cs="Times New Roman" w:hint="eastAsia"/>
          <w:sz w:val="24"/>
          <w:szCs w:val="32"/>
        </w:rPr>
        <w:t>GB/T 31358</w:t>
      </w:r>
    </w:p>
    <w:p w14:paraId="3DD16F4E" w14:textId="77777777" w:rsidR="00541B5E" w:rsidRDefault="00000000">
      <w:pPr>
        <w:ind w:firstLineChars="0" w:firstLine="0"/>
        <w:rPr>
          <w:rFonts w:ascii="Times New Roman" w:eastAsia="宋体" w:hAnsi="Times New Roman" w:cs="Times New Roman"/>
          <w:sz w:val="24"/>
          <w:szCs w:val="32"/>
        </w:rPr>
      </w:pPr>
      <w:r>
        <w:rPr>
          <w:rFonts w:ascii="Times New Roman" w:eastAsia="宋体" w:hAnsi="Times New Roman" w:cs="Times New Roman"/>
          <w:sz w:val="24"/>
          <w:szCs w:val="32"/>
        </w:rPr>
        <w:t>《低压成套开关设备和控制设备第一部分：总则》</w:t>
      </w:r>
      <w:r>
        <w:rPr>
          <w:rFonts w:ascii="Times New Roman" w:eastAsia="宋体" w:hAnsi="Times New Roman" w:cs="Times New Roman"/>
          <w:sz w:val="24"/>
          <w:szCs w:val="32"/>
        </w:rPr>
        <w:t>GB 7251.1</w:t>
      </w:r>
    </w:p>
    <w:p w14:paraId="26A7D695" w14:textId="77777777" w:rsidR="00541B5E" w:rsidRDefault="00000000">
      <w:pPr>
        <w:widowControl/>
        <w:spacing w:line="240" w:lineRule="auto"/>
        <w:ind w:firstLineChars="0" w:firstLine="0"/>
        <w:jc w:val="left"/>
        <w:rPr>
          <w:rFonts w:ascii="Times New Roman" w:hAnsi="Times New Roman" w:cs="Times New Roman"/>
          <w:sz w:val="32"/>
          <w:szCs w:val="32"/>
        </w:rPr>
      </w:pPr>
      <w:r>
        <w:rPr>
          <w:rFonts w:ascii="Times New Roman" w:hAnsi="Times New Roman" w:cs="Times New Roman"/>
          <w:sz w:val="32"/>
          <w:szCs w:val="32"/>
        </w:rPr>
        <w:br w:type="page"/>
      </w:r>
    </w:p>
    <w:p w14:paraId="0FDFE467" w14:textId="77777777" w:rsidR="00541B5E" w:rsidRDefault="00541B5E">
      <w:pPr>
        <w:ind w:firstLine="640"/>
        <w:jc w:val="center"/>
        <w:rPr>
          <w:rFonts w:ascii="Times New Roman" w:hAnsi="Times New Roman" w:cs="Times New Roman"/>
          <w:sz w:val="32"/>
          <w:szCs w:val="32"/>
        </w:rPr>
      </w:pPr>
    </w:p>
    <w:p w14:paraId="1B4A07D4" w14:textId="77777777" w:rsidR="00541B5E" w:rsidRDefault="00000000">
      <w:pPr>
        <w:ind w:firstLineChars="0" w:firstLine="0"/>
        <w:jc w:val="center"/>
        <w:rPr>
          <w:rFonts w:ascii="Times New Roman" w:hAnsi="Times New Roman" w:cs="Times New Roman"/>
          <w:b/>
          <w:sz w:val="32"/>
          <w:szCs w:val="32"/>
        </w:rPr>
      </w:pPr>
      <w:r>
        <w:rPr>
          <w:rFonts w:ascii="Times New Roman" w:hAnsi="Times New Roman" w:cs="Times New Roman" w:hint="eastAsia"/>
          <w:b/>
          <w:sz w:val="32"/>
          <w:szCs w:val="32"/>
        </w:rPr>
        <w:t>中国工程建设协会标准</w:t>
      </w:r>
    </w:p>
    <w:p w14:paraId="021B23A4" w14:textId="77777777" w:rsidR="00541B5E" w:rsidRDefault="00541B5E">
      <w:pPr>
        <w:ind w:firstLineChars="0" w:firstLine="0"/>
        <w:jc w:val="center"/>
        <w:rPr>
          <w:rFonts w:ascii="Times New Roman" w:hAnsi="Times New Roman" w:cs="Times New Roman"/>
          <w:sz w:val="32"/>
          <w:szCs w:val="32"/>
        </w:rPr>
      </w:pPr>
    </w:p>
    <w:p w14:paraId="6632F2F6" w14:textId="77777777" w:rsidR="00541B5E" w:rsidRDefault="00541B5E">
      <w:pPr>
        <w:ind w:firstLineChars="0" w:firstLine="0"/>
        <w:jc w:val="center"/>
        <w:rPr>
          <w:rFonts w:ascii="Times New Roman" w:hAnsi="Times New Roman" w:cs="Times New Roman"/>
          <w:sz w:val="32"/>
          <w:szCs w:val="32"/>
        </w:rPr>
      </w:pPr>
    </w:p>
    <w:p w14:paraId="4B9FC3E6" w14:textId="1BE834BC" w:rsidR="00541B5E" w:rsidRDefault="00000000">
      <w:pPr>
        <w:ind w:firstLineChars="0" w:firstLine="0"/>
        <w:jc w:val="center"/>
        <w:rPr>
          <w:rFonts w:ascii="Times New Roman" w:hAnsi="Times New Roman" w:cs="Times New Roman"/>
          <w:b/>
          <w:sz w:val="40"/>
          <w:szCs w:val="40"/>
        </w:rPr>
      </w:pPr>
      <w:r>
        <w:rPr>
          <w:rFonts w:ascii="Times New Roman" w:hAnsi="Times New Roman" w:cs="Times New Roman" w:hint="eastAsia"/>
          <w:b/>
          <w:sz w:val="40"/>
          <w:szCs w:val="40"/>
        </w:rPr>
        <w:t>透明土试验标准</w:t>
      </w:r>
    </w:p>
    <w:p w14:paraId="4B2B3B0D" w14:textId="2D709900" w:rsidR="00541B5E" w:rsidRDefault="00C22174">
      <w:pPr>
        <w:pStyle w:val="afa"/>
        <w:ind w:firstLineChars="0" w:firstLine="0"/>
        <w:jc w:val="center"/>
        <w:rPr>
          <w:rFonts w:ascii="Times New Roman" w:hAnsi="Times New Roman" w:cs="Times New Roman"/>
          <w:sz w:val="32"/>
          <w:szCs w:val="32"/>
        </w:rPr>
      </w:pPr>
      <w:r>
        <w:rPr>
          <w:rFonts w:ascii="Times New Roman" w:hAnsi="Times New Roman" w:cs="Times New Roman"/>
          <w:sz w:val="32"/>
          <w:szCs w:val="32"/>
        </w:rPr>
        <w:t>S</w:t>
      </w:r>
      <w:r>
        <w:rPr>
          <w:rFonts w:ascii="Times New Roman" w:hAnsi="Times New Roman" w:cs="Times New Roman" w:hint="eastAsia"/>
          <w:sz w:val="32"/>
          <w:szCs w:val="32"/>
        </w:rPr>
        <w:t>tandard for transparent soil model test</w:t>
      </w:r>
    </w:p>
    <w:p w14:paraId="54853C29" w14:textId="77777777" w:rsidR="00541B5E" w:rsidRDefault="00000000">
      <w:pPr>
        <w:pStyle w:val="afa"/>
        <w:ind w:firstLineChars="0" w:firstLine="0"/>
        <w:jc w:val="center"/>
        <w:rPr>
          <w:rFonts w:ascii="Times New Roman" w:hAnsi="Times New Roman" w:cs="Times New Roman"/>
          <w:sz w:val="32"/>
          <w:szCs w:val="32"/>
        </w:rPr>
      </w:pPr>
      <w:r>
        <w:rPr>
          <w:rFonts w:ascii="Times New Roman" w:hAnsi="Times New Roman" w:cs="Times New Roman" w:hint="eastAsia"/>
          <w:sz w:val="32"/>
          <w:szCs w:val="32"/>
        </w:rPr>
        <w:t>条文说明</w:t>
      </w:r>
    </w:p>
    <w:p w14:paraId="1661D3F4" w14:textId="77777777" w:rsidR="00541B5E" w:rsidRDefault="00000000">
      <w:pPr>
        <w:pStyle w:val="afa"/>
        <w:ind w:firstLineChars="0" w:firstLine="0"/>
        <w:jc w:val="center"/>
        <w:rPr>
          <w:rFonts w:ascii="Times New Roman" w:hAnsi="Times New Roman" w:cs="Times New Roman"/>
          <w:sz w:val="32"/>
          <w:szCs w:val="32"/>
        </w:rPr>
      </w:pPr>
      <w:r>
        <w:rPr>
          <w:rFonts w:ascii="Times New Roman" w:hAnsi="Times New Roman" w:cs="Times New Roman" w:hint="eastAsia"/>
          <w:sz w:val="32"/>
          <w:szCs w:val="32"/>
        </w:rPr>
        <w:t>（征求意见稿）</w:t>
      </w:r>
      <w:r>
        <w:rPr>
          <w:rFonts w:ascii="Times New Roman" w:hAnsi="Times New Roman" w:cs="Times New Roman" w:hint="eastAsia"/>
          <w:sz w:val="32"/>
          <w:szCs w:val="32"/>
        </w:rPr>
        <w:t xml:space="preserve"> </w:t>
      </w:r>
    </w:p>
    <w:p w14:paraId="420CF010" w14:textId="77777777" w:rsidR="00541B5E" w:rsidRDefault="00541B5E">
      <w:pPr>
        <w:pStyle w:val="afa"/>
        <w:ind w:firstLineChars="0" w:firstLine="0"/>
        <w:jc w:val="center"/>
        <w:rPr>
          <w:rFonts w:ascii="Times New Roman" w:hAnsi="Times New Roman" w:cs="Times New Roman"/>
          <w:sz w:val="32"/>
          <w:szCs w:val="32"/>
        </w:rPr>
      </w:pPr>
    </w:p>
    <w:p w14:paraId="0562670A" w14:textId="77777777" w:rsidR="00541B5E" w:rsidRDefault="00541B5E">
      <w:pPr>
        <w:pStyle w:val="afa"/>
        <w:ind w:firstLineChars="0" w:firstLine="0"/>
        <w:jc w:val="center"/>
        <w:rPr>
          <w:rFonts w:ascii="Times New Roman" w:hAnsi="Times New Roman" w:cs="Times New Roman"/>
          <w:sz w:val="32"/>
          <w:szCs w:val="32"/>
        </w:rPr>
      </w:pPr>
    </w:p>
    <w:p w14:paraId="2B179A37" w14:textId="77777777" w:rsidR="00541B5E" w:rsidRDefault="00541B5E">
      <w:pPr>
        <w:pStyle w:val="afa"/>
        <w:ind w:firstLineChars="0" w:firstLine="0"/>
        <w:jc w:val="center"/>
        <w:rPr>
          <w:rFonts w:ascii="Times New Roman" w:hAnsi="Times New Roman" w:cs="Times New Roman"/>
          <w:sz w:val="32"/>
          <w:szCs w:val="32"/>
        </w:rPr>
      </w:pPr>
    </w:p>
    <w:p w14:paraId="4383F092" w14:textId="77777777" w:rsidR="00541B5E" w:rsidRDefault="00000000">
      <w:pPr>
        <w:widowControl/>
        <w:spacing w:line="240" w:lineRule="auto"/>
        <w:ind w:firstLineChars="0" w:firstLine="0"/>
        <w:jc w:val="left"/>
        <w:rPr>
          <w:rFonts w:ascii="Times New Roman" w:hAnsi="Times New Roman" w:cs="Times New Roman"/>
          <w:kern w:val="0"/>
          <w:sz w:val="32"/>
          <w:szCs w:val="32"/>
        </w:rPr>
      </w:pPr>
      <w:r>
        <w:rPr>
          <w:rFonts w:ascii="Times New Roman" w:hAnsi="Times New Roman" w:cs="Times New Roman"/>
          <w:sz w:val="32"/>
          <w:szCs w:val="32"/>
        </w:rPr>
        <w:br w:type="page"/>
      </w:r>
    </w:p>
    <w:p w14:paraId="37B0DA8B" w14:textId="77777777" w:rsidR="00541B5E" w:rsidRDefault="00000000">
      <w:pPr>
        <w:pStyle w:val="TOC1"/>
        <w:spacing w:before="78" w:after="78"/>
        <w:ind w:firstLine="643"/>
        <w:jc w:val="center"/>
        <w:rPr>
          <w:rFonts w:asciiTheme="minorHAnsi"/>
          <w:szCs w:val="22"/>
        </w:rPr>
      </w:pPr>
      <w:r>
        <w:rPr>
          <w:rFonts w:ascii="Times New Roman" w:hAnsi="Times New Roman" w:cs="Times New Roman" w:hint="eastAsia"/>
          <w:b/>
          <w:sz w:val="32"/>
        </w:rPr>
        <w:lastRenderedPageBreak/>
        <w:t>目</w:t>
      </w:r>
      <w:r>
        <w:rPr>
          <w:rFonts w:ascii="Times New Roman" w:hAnsi="Times New Roman" w:cs="Times New Roman"/>
          <w:b/>
          <w:sz w:val="32"/>
        </w:rPr>
        <w:t xml:space="preserve">    </w:t>
      </w:r>
      <w:r>
        <w:rPr>
          <w:rFonts w:ascii="Times New Roman" w:hAnsi="Times New Roman" w:cs="Times New Roman" w:hint="eastAsia"/>
          <w:b/>
          <w:sz w:val="32"/>
        </w:rPr>
        <w:t>次</w:t>
      </w:r>
      <w:r>
        <w:rPr>
          <w:rFonts w:ascii="Times New Roman" w:hAnsi="Times New Roman" w:cs="Times New Roman" w:hint="eastAsia"/>
          <w:b/>
          <w:sz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TOC \o "1-1" \h \z \u </w:instrText>
      </w:r>
      <w:r>
        <w:rPr>
          <w:rFonts w:ascii="Times New Roman" w:hAnsi="Times New Roman" w:cs="Times New Roman"/>
          <w:sz w:val="32"/>
          <w:szCs w:val="32"/>
        </w:rPr>
        <w:fldChar w:fldCharType="separate"/>
      </w:r>
    </w:p>
    <w:p w14:paraId="73F40798" w14:textId="77777777" w:rsidR="00454665" w:rsidRPr="007117E3" w:rsidRDefault="00000000" w:rsidP="00995F57">
      <w:pPr>
        <w:pStyle w:val="TOC1"/>
        <w:spacing w:before="78" w:after="78"/>
        <w:ind w:firstLine="640"/>
        <w:rPr>
          <w:rFonts w:ascii="Times New Roman" w:hAnsi="Times New Roman" w:cs="Times New Roman"/>
          <w:noProof/>
          <w:sz w:val="24"/>
          <w:szCs w:val="24"/>
        </w:rPr>
      </w:pPr>
      <w:r>
        <w:rPr>
          <w:rFonts w:ascii="Times New Roman" w:hAnsi="Times New Roman" w:cs="Times New Roman"/>
          <w:sz w:val="32"/>
          <w:szCs w:val="32"/>
        </w:rPr>
        <w:fldChar w:fldCharType="end"/>
      </w:r>
      <w:hyperlink w:anchor="_Toc112692389" w:history="1">
        <w:r w:rsidR="00454665" w:rsidRPr="007117E3">
          <w:rPr>
            <w:rStyle w:val="af7"/>
            <w:rFonts w:ascii="Times New Roman" w:hAnsi="Times New Roman" w:cs="Times New Roman"/>
            <w:noProof/>
            <w:color w:val="auto"/>
            <w:sz w:val="24"/>
            <w:szCs w:val="24"/>
          </w:rPr>
          <w:t xml:space="preserve">1  </w:t>
        </w:r>
        <w:r w:rsidR="00454665" w:rsidRPr="007117E3">
          <w:rPr>
            <w:rStyle w:val="af7"/>
            <w:rFonts w:ascii="Times New Roman" w:hAnsi="Times New Roman" w:cs="Times New Roman" w:hint="eastAsia"/>
            <w:noProof/>
            <w:color w:val="auto"/>
            <w:sz w:val="24"/>
            <w:szCs w:val="24"/>
          </w:rPr>
          <w:t>总</w:t>
        </w:r>
        <w:r w:rsidR="00454665" w:rsidRPr="007117E3">
          <w:rPr>
            <w:rStyle w:val="af7"/>
            <w:rFonts w:ascii="Times New Roman" w:hAnsi="Times New Roman" w:cs="Times New Roman"/>
            <w:noProof/>
            <w:color w:val="auto"/>
            <w:sz w:val="24"/>
            <w:szCs w:val="24"/>
          </w:rPr>
          <w:t xml:space="preserve">    </w:t>
        </w:r>
        <w:r w:rsidR="00454665" w:rsidRPr="007117E3">
          <w:rPr>
            <w:rStyle w:val="af7"/>
            <w:rFonts w:ascii="Times New Roman" w:hAnsi="Times New Roman" w:cs="Times New Roman" w:hint="eastAsia"/>
            <w:noProof/>
            <w:color w:val="auto"/>
            <w:sz w:val="24"/>
            <w:szCs w:val="24"/>
          </w:rPr>
          <w:t>则</w:t>
        </w:r>
        <w:r w:rsidR="00454665" w:rsidRPr="007117E3">
          <w:rPr>
            <w:rFonts w:ascii="Times New Roman" w:hAnsi="Times New Roman" w:cs="Times New Roman"/>
            <w:noProof/>
            <w:webHidden/>
            <w:sz w:val="24"/>
            <w:szCs w:val="24"/>
          </w:rPr>
          <w:tab/>
        </w:r>
        <w:r w:rsidR="00454665" w:rsidRPr="007117E3">
          <w:rPr>
            <w:rFonts w:ascii="Times New Roman" w:hAnsi="Times New Roman" w:cs="Times New Roman"/>
            <w:noProof/>
            <w:webHidden/>
          </w:rPr>
          <w:fldChar w:fldCharType="begin"/>
        </w:r>
        <w:r w:rsidR="00454665" w:rsidRPr="007117E3">
          <w:rPr>
            <w:rFonts w:ascii="Times New Roman" w:hAnsi="Times New Roman" w:cs="Times New Roman"/>
            <w:noProof/>
            <w:webHidden/>
          </w:rPr>
          <w:instrText xml:space="preserve"> PAGEREF _Toc112692389 \h </w:instrText>
        </w:r>
        <w:r w:rsidR="00454665" w:rsidRPr="007117E3">
          <w:rPr>
            <w:rFonts w:ascii="Times New Roman" w:hAnsi="Times New Roman" w:cs="Times New Roman"/>
            <w:noProof/>
            <w:webHidden/>
          </w:rPr>
        </w:r>
        <w:r w:rsidR="00454665" w:rsidRPr="007117E3">
          <w:rPr>
            <w:rFonts w:ascii="Times New Roman" w:hAnsi="Times New Roman" w:cs="Times New Roman"/>
            <w:noProof/>
            <w:webHidden/>
          </w:rPr>
          <w:fldChar w:fldCharType="separate"/>
        </w:r>
        <w:r w:rsidR="00454665" w:rsidRPr="007117E3">
          <w:rPr>
            <w:rFonts w:ascii="Times New Roman" w:hAnsi="Times New Roman" w:cs="Times New Roman"/>
            <w:noProof/>
            <w:webHidden/>
          </w:rPr>
          <w:t>24</w:t>
        </w:r>
        <w:r w:rsidR="00454665" w:rsidRPr="007117E3">
          <w:rPr>
            <w:rFonts w:ascii="Times New Roman" w:hAnsi="Times New Roman" w:cs="Times New Roman"/>
            <w:noProof/>
            <w:webHidden/>
          </w:rPr>
          <w:fldChar w:fldCharType="end"/>
        </w:r>
      </w:hyperlink>
    </w:p>
    <w:p w14:paraId="73D44C33" w14:textId="77777777" w:rsidR="00454665" w:rsidRPr="007117E3" w:rsidRDefault="00000000" w:rsidP="00454665">
      <w:pPr>
        <w:pStyle w:val="TOC1"/>
        <w:spacing w:before="78" w:after="78"/>
        <w:ind w:firstLine="420"/>
        <w:rPr>
          <w:rFonts w:ascii="Times New Roman" w:hAnsi="Times New Roman" w:cs="Times New Roman"/>
          <w:noProof/>
          <w:sz w:val="24"/>
          <w:szCs w:val="24"/>
        </w:rPr>
      </w:pPr>
      <w:hyperlink w:anchor="_Toc112692390" w:history="1">
        <w:r w:rsidR="00454665" w:rsidRPr="007117E3">
          <w:rPr>
            <w:rStyle w:val="af7"/>
            <w:rFonts w:ascii="Times New Roman" w:hAnsi="Times New Roman" w:cs="Times New Roman"/>
            <w:noProof/>
            <w:color w:val="auto"/>
            <w:sz w:val="24"/>
            <w:szCs w:val="24"/>
          </w:rPr>
          <w:t xml:space="preserve">3  </w:t>
        </w:r>
        <w:r w:rsidR="00454665" w:rsidRPr="007117E3">
          <w:rPr>
            <w:rStyle w:val="af7"/>
            <w:rFonts w:ascii="Times New Roman" w:hAnsi="Times New Roman" w:cs="Times New Roman" w:hint="eastAsia"/>
            <w:noProof/>
            <w:color w:val="auto"/>
            <w:sz w:val="24"/>
            <w:szCs w:val="24"/>
          </w:rPr>
          <w:t>基本规定</w:t>
        </w:r>
        <w:r w:rsidR="00454665" w:rsidRPr="007117E3">
          <w:rPr>
            <w:rFonts w:ascii="Times New Roman" w:hAnsi="Times New Roman" w:cs="Times New Roman"/>
            <w:noProof/>
            <w:webHidden/>
            <w:sz w:val="24"/>
            <w:szCs w:val="24"/>
          </w:rPr>
          <w:tab/>
        </w:r>
        <w:r w:rsidR="00454665" w:rsidRPr="007117E3">
          <w:rPr>
            <w:rFonts w:ascii="Times New Roman" w:hAnsi="Times New Roman" w:cs="Times New Roman"/>
            <w:noProof/>
            <w:webHidden/>
          </w:rPr>
          <w:fldChar w:fldCharType="begin"/>
        </w:r>
        <w:r w:rsidR="00454665" w:rsidRPr="007117E3">
          <w:rPr>
            <w:rFonts w:ascii="Times New Roman" w:hAnsi="Times New Roman" w:cs="Times New Roman"/>
            <w:noProof/>
            <w:webHidden/>
          </w:rPr>
          <w:instrText xml:space="preserve"> PAGEREF _Toc112692390 \h </w:instrText>
        </w:r>
        <w:r w:rsidR="00454665" w:rsidRPr="007117E3">
          <w:rPr>
            <w:rFonts w:ascii="Times New Roman" w:hAnsi="Times New Roman" w:cs="Times New Roman"/>
            <w:noProof/>
            <w:webHidden/>
          </w:rPr>
        </w:r>
        <w:r w:rsidR="00454665" w:rsidRPr="007117E3">
          <w:rPr>
            <w:rFonts w:ascii="Times New Roman" w:hAnsi="Times New Roman" w:cs="Times New Roman"/>
            <w:noProof/>
            <w:webHidden/>
          </w:rPr>
          <w:fldChar w:fldCharType="separate"/>
        </w:r>
        <w:r w:rsidR="00454665" w:rsidRPr="007117E3">
          <w:rPr>
            <w:rFonts w:ascii="Times New Roman" w:hAnsi="Times New Roman" w:cs="Times New Roman"/>
            <w:noProof/>
            <w:webHidden/>
          </w:rPr>
          <w:t>25</w:t>
        </w:r>
        <w:r w:rsidR="00454665" w:rsidRPr="007117E3">
          <w:rPr>
            <w:rFonts w:ascii="Times New Roman" w:hAnsi="Times New Roman" w:cs="Times New Roman"/>
            <w:noProof/>
            <w:webHidden/>
          </w:rPr>
          <w:fldChar w:fldCharType="end"/>
        </w:r>
      </w:hyperlink>
    </w:p>
    <w:p w14:paraId="327C35A4" w14:textId="77777777" w:rsidR="00454665" w:rsidRPr="007117E3" w:rsidRDefault="00000000" w:rsidP="00454665">
      <w:pPr>
        <w:pStyle w:val="TOC1"/>
        <w:spacing w:before="78" w:after="78"/>
        <w:ind w:firstLine="420"/>
        <w:rPr>
          <w:rFonts w:ascii="Times New Roman" w:hAnsi="Times New Roman" w:cs="Times New Roman"/>
          <w:noProof/>
          <w:sz w:val="24"/>
          <w:szCs w:val="24"/>
        </w:rPr>
      </w:pPr>
      <w:hyperlink w:anchor="_Toc112692391" w:history="1">
        <w:r w:rsidR="00454665" w:rsidRPr="007117E3">
          <w:rPr>
            <w:rStyle w:val="af7"/>
            <w:rFonts w:ascii="Times New Roman" w:hAnsi="Times New Roman" w:cs="Times New Roman"/>
            <w:noProof/>
            <w:color w:val="auto"/>
            <w:sz w:val="24"/>
            <w:szCs w:val="24"/>
          </w:rPr>
          <w:t xml:space="preserve">4  </w:t>
        </w:r>
        <w:r w:rsidR="00454665" w:rsidRPr="007117E3">
          <w:rPr>
            <w:rStyle w:val="af7"/>
            <w:rFonts w:ascii="Times New Roman" w:hAnsi="Times New Roman" w:cs="Times New Roman" w:hint="eastAsia"/>
            <w:noProof/>
            <w:color w:val="auto"/>
            <w:sz w:val="24"/>
            <w:szCs w:val="24"/>
          </w:rPr>
          <w:t>透</w:t>
        </w:r>
        <w:r w:rsidR="00454665" w:rsidRPr="007117E3">
          <w:rPr>
            <w:rStyle w:val="af7"/>
            <w:rFonts w:ascii="Times New Roman" w:hAnsi="Times New Roman" w:cs="Times New Roman"/>
            <w:noProof/>
            <w:color w:val="auto"/>
            <w:sz w:val="24"/>
            <w:szCs w:val="24"/>
          </w:rPr>
          <w:t xml:space="preserve"> </w:t>
        </w:r>
        <w:r w:rsidR="00454665" w:rsidRPr="007117E3">
          <w:rPr>
            <w:rStyle w:val="af7"/>
            <w:rFonts w:ascii="Times New Roman" w:hAnsi="Times New Roman" w:cs="Times New Roman" w:hint="eastAsia"/>
            <w:noProof/>
            <w:color w:val="auto"/>
            <w:sz w:val="24"/>
            <w:szCs w:val="24"/>
          </w:rPr>
          <w:t>明</w:t>
        </w:r>
        <w:r w:rsidR="00454665" w:rsidRPr="007117E3">
          <w:rPr>
            <w:rStyle w:val="af7"/>
            <w:rFonts w:ascii="Times New Roman" w:hAnsi="Times New Roman" w:cs="Times New Roman"/>
            <w:noProof/>
            <w:color w:val="auto"/>
            <w:sz w:val="24"/>
            <w:szCs w:val="24"/>
          </w:rPr>
          <w:t xml:space="preserve"> </w:t>
        </w:r>
        <w:r w:rsidR="00454665" w:rsidRPr="007117E3">
          <w:rPr>
            <w:rStyle w:val="af7"/>
            <w:rFonts w:ascii="Times New Roman" w:hAnsi="Times New Roman" w:cs="Times New Roman" w:hint="eastAsia"/>
            <w:noProof/>
            <w:color w:val="auto"/>
            <w:sz w:val="24"/>
            <w:szCs w:val="24"/>
          </w:rPr>
          <w:t>砂</w:t>
        </w:r>
        <w:r w:rsidR="00454665" w:rsidRPr="007117E3">
          <w:rPr>
            <w:rStyle w:val="af7"/>
            <w:rFonts w:ascii="Times New Roman" w:hAnsi="Times New Roman" w:cs="Times New Roman"/>
            <w:noProof/>
            <w:color w:val="auto"/>
            <w:sz w:val="24"/>
            <w:szCs w:val="24"/>
          </w:rPr>
          <w:t xml:space="preserve"> </w:t>
        </w:r>
        <w:r w:rsidR="00454665" w:rsidRPr="007117E3">
          <w:rPr>
            <w:rStyle w:val="af7"/>
            <w:rFonts w:ascii="Times New Roman" w:hAnsi="Times New Roman" w:cs="Times New Roman" w:hint="eastAsia"/>
            <w:noProof/>
            <w:color w:val="auto"/>
            <w:sz w:val="24"/>
            <w:szCs w:val="24"/>
          </w:rPr>
          <w:t>土</w:t>
        </w:r>
        <w:r w:rsidR="00454665" w:rsidRPr="007117E3">
          <w:rPr>
            <w:rFonts w:ascii="Times New Roman" w:hAnsi="Times New Roman" w:cs="Times New Roman"/>
            <w:noProof/>
            <w:webHidden/>
            <w:sz w:val="24"/>
            <w:szCs w:val="24"/>
          </w:rPr>
          <w:tab/>
        </w:r>
        <w:r w:rsidR="00454665" w:rsidRPr="007117E3">
          <w:rPr>
            <w:rFonts w:ascii="Times New Roman" w:hAnsi="Times New Roman" w:cs="Times New Roman"/>
            <w:noProof/>
            <w:webHidden/>
          </w:rPr>
          <w:fldChar w:fldCharType="begin"/>
        </w:r>
        <w:r w:rsidR="00454665" w:rsidRPr="007117E3">
          <w:rPr>
            <w:rFonts w:ascii="Times New Roman" w:hAnsi="Times New Roman" w:cs="Times New Roman"/>
            <w:noProof/>
            <w:webHidden/>
          </w:rPr>
          <w:instrText xml:space="preserve"> PAGEREF _Toc112692391 \h </w:instrText>
        </w:r>
        <w:r w:rsidR="00454665" w:rsidRPr="007117E3">
          <w:rPr>
            <w:rFonts w:ascii="Times New Roman" w:hAnsi="Times New Roman" w:cs="Times New Roman"/>
            <w:noProof/>
            <w:webHidden/>
          </w:rPr>
        </w:r>
        <w:r w:rsidR="00454665" w:rsidRPr="007117E3">
          <w:rPr>
            <w:rFonts w:ascii="Times New Roman" w:hAnsi="Times New Roman" w:cs="Times New Roman"/>
            <w:noProof/>
            <w:webHidden/>
          </w:rPr>
          <w:fldChar w:fldCharType="separate"/>
        </w:r>
        <w:r w:rsidR="00454665" w:rsidRPr="007117E3">
          <w:rPr>
            <w:rFonts w:ascii="Times New Roman" w:hAnsi="Times New Roman" w:cs="Times New Roman"/>
            <w:noProof/>
            <w:webHidden/>
          </w:rPr>
          <w:t>27</w:t>
        </w:r>
        <w:r w:rsidR="00454665" w:rsidRPr="007117E3">
          <w:rPr>
            <w:rFonts w:ascii="Times New Roman" w:hAnsi="Times New Roman" w:cs="Times New Roman"/>
            <w:noProof/>
            <w:webHidden/>
          </w:rPr>
          <w:fldChar w:fldCharType="end"/>
        </w:r>
      </w:hyperlink>
    </w:p>
    <w:p w14:paraId="6222AAD2" w14:textId="77777777" w:rsidR="00454665" w:rsidRPr="007117E3" w:rsidRDefault="00000000" w:rsidP="00454665">
      <w:pPr>
        <w:pStyle w:val="TOC3"/>
        <w:rPr>
          <w:rFonts w:eastAsiaTheme="minorEastAsia"/>
          <w:noProof/>
          <w:sz w:val="21"/>
          <w:szCs w:val="21"/>
        </w:rPr>
      </w:pPr>
      <w:hyperlink w:anchor="_Toc112692392" w:history="1">
        <w:r w:rsidR="00454665" w:rsidRPr="007117E3">
          <w:rPr>
            <w:rStyle w:val="af7"/>
            <w:bCs/>
            <w:noProof/>
            <w:color w:val="auto"/>
            <w:sz w:val="21"/>
          </w:rPr>
          <w:t xml:space="preserve">4.1  </w:t>
        </w:r>
        <w:r w:rsidR="00454665" w:rsidRPr="007117E3">
          <w:rPr>
            <w:rStyle w:val="af7"/>
            <w:rFonts w:hint="eastAsia"/>
            <w:noProof/>
            <w:color w:val="auto"/>
            <w:sz w:val="21"/>
          </w:rPr>
          <w:t>固</w:t>
        </w:r>
        <w:r w:rsidR="00454665" w:rsidRPr="007117E3">
          <w:rPr>
            <w:rStyle w:val="af7"/>
            <w:noProof/>
            <w:color w:val="auto"/>
            <w:sz w:val="21"/>
          </w:rPr>
          <w:t xml:space="preserve"> </w:t>
        </w:r>
        <w:r w:rsidR="00454665" w:rsidRPr="007117E3">
          <w:rPr>
            <w:rStyle w:val="af7"/>
            <w:rFonts w:hint="eastAsia"/>
            <w:noProof/>
            <w:color w:val="auto"/>
            <w:sz w:val="21"/>
          </w:rPr>
          <w:t>体</w:t>
        </w:r>
        <w:r w:rsidR="00454665" w:rsidRPr="007117E3">
          <w:rPr>
            <w:rStyle w:val="af7"/>
            <w:noProof/>
            <w:color w:val="auto"/>
            <w:sz w:val="21"/>
          </w:rPr>
          <w:t xml:space="preserve"> </w:t>
        </w:r>
        <w:r w:rsidR="00454665" w:rsidRPr="007117E3">
          <w:rPr>
            <w:rStyle w:val="af7"/>
            <w:rFonts w:hint="eastAsia"/>
            <w:noProof/>
            <w:color w:val="auto"/>
            <w:sz w:val="21"/>
          </w:rPr>
          <w:t>颗</w:t>
        </w:r>
        <w:r w:rsidR="00454665" w:rsidRPr="007117E3">
          <w:rPr>
            <w:rStyle w:val="af7"/>
            <w:noProof/>
            <w:color w:val="auto"/>
            <w:sz w:val="21"/>
          </w:rPr>
          <w:t xml:space="preserve"> </w:t>
        </w:r>
        <w:r w:rsidR="00454665" w:rsidRPr="007117E3">
          <w:rPr>
            <w:rStyle w:val="af7"/>
            <w:rFonts w:hint="eastAsia"/>
            <w:noProof/>
            <w:color w:val="auto"/>
            <w:sz w:val="21"/>
          </w:rPr>
          <w:t>粒</w:t>
        </w:r>
        <w:r w:rsidR="00454665" w:rsidRPr="007117E3">
          <w:rPr>
            <w:noProof/>
            <w:webHidden/>
            <w:sz w:val="21"/>
            <w:szCs w:val="21"/>
          </w:rPr>
          <w:tab/>
        </w:r>
        <w:r w:rsidR="00454665" w:rsidRPr="007117E3">
          <w:rPr>
            <w:noProof/>
            <w:webHidden/>
            <w:sz w:val="21"/>
            <w:szCs w:val="21"/>
          </w:rPr>
          <w:fldChar w:fldCharType="begin"/>
        </w:r>
        <w:r w:rsidR="00454665" w:rsidRPr="007117E3">
          <w:rPr>
            <w:noProof/>
            <w:webHidden/>
            <w:sz w:val="21"/>
            <w:szCs w:val="21"/>
          </w:rPr>
          <w:instrText xml:space="preserve"> PAGEREF _Toc112692392 \h </w:instrText>
        </w:r>
        <w:r w:rsidR="00454665" w:rsidRPr="007117E3">
          <w:rPr>
            <w:noProof/>
            <w:webHidden/>
            <w:sz w:val="21"/>
            <w:szCs w:val="21"/>
          </w:rPr>
        </w:r>
        <w:r w:rsidR="00454665" w:rsidRPr="007117E3">
          <w:rPr>
            <w:noProof/>
            <w:webHidden/>
            <w:sz w:val="21"/>
            <w:szCs w:val="21"/>
          </w:rPr>
          <w:fldChar w:fldCharType="separate"/>
        </w:r>
        <w:r w:rsidR="00454665" w:rsidRPr="007117E3">
          <w:rPr>
            <w:noProof/>
            <w:webHidden/>
            <w:sz w:val="21"/>
            <w:szCs w:val="21"/>
          </w:rPr>
          <w:t>27</w:t>
        </w:r>
        <w:r w:rsidR="00454665" w:rsidRPr="007117E3">
          <w:rPr>
            <w:noProof/>
            <w:webHidden/>
            <w:sz w:val="21"/>
            <w:szCs w:val="21"/>
          </w:rPr>
          <w:fldChar w:fldCharType="end"/>
        </w:r>
      </w:hyperlink>
    </w:p>
    <w:p w14:paraId="670016C0" w14:textId="77777777" w:rsidR="00454665" w:rsidRPr="007117E3" w:rsidRDefault="00000000" w:rsidP="00454665">
      <w:pPr>
        <w:pStyle w:val="TOC3"/>
        <w:rPr>
          <w:rFonts w:eastAsiaTheme="minorEastAsia"/>
          <w:noProof/>
          <w:sz w:val="21"/>
          <w:szCs w:val="21"/>
        </w:rPr>
      </w:pPr>
      <w:hyperlink w:anchor="_Toc112692393" w:history="1">
        <w:r w:rsidR="00454665" w:rsidRPr="007117E3">
          <w:rPr>
            <w:rStyle w:val="af7"/>
            <w:bCs/>
            <w:noProof/>
            <w:color w:val="auto"/>
            <w:sz w:val="21"/>
          </w:rPr>
          <w:t xml:space="preserve">4.2  </w:t>
        </w:r>
        <w:r w:rsidR="00454665" w:rsidRPr="007117E3">
          <w:rPr>
            <w:rStyle w:val="af7"/>
            <w:rFonts w:hint="eastAsia"/>
            <w:noProof/>
            <w:color w:val="auto"/>
            <w:sz w:val="21"/>
          </w:rPr>
          <w:t>孔</w:t>
        </w:r>
        <w:r w:rsidR="00454665" w:rsidRPr="007117E3">
          <w:rPr>
            <w:rStyle w:val="af7"/>
            <w:noProof/>
            <w:color w:val="auto"/>
            <w:sz w:val="21"/>
          </w:rPr>
          <w:t xml:space="preserve"> </w:t>
        </w:r>
        <w:r w:rsidR="00454665" w:rsidRPr="007117E3">
          <w:rPr>
            <w:rStyle w:val="af7"/>
            <w:rFonts w:hint="eastAsia"/>
            <w:noProof/>
            <w:color w:val="auto"/>
            <w:sz w:val="21"/>
          </w:rPr>
          <w:t>隙</w:t>
        </w:r>
        <w:r w:rsidR="00454665" w:rsidRPr="007117E3">
          <w:rPr>
            <w:rStyle w:val="af7"/>
            <w:noProof/>
            <w:color w:val="auto"/>
            <w:sz w:val="21"/>
          </w:rPr>
          <w:t xml:space="preserve"> </w:t>
        </w:r>
        <w:r w:rsidR="00454665" w:rsidRPr="007117E3">
          <w:rPr>
            <w:rStyle w:val="af7"/>
            <w:rFonts w:hint="eastAsia"/>
            <w:noProof/>
            <w:color w:val="auto"/>
            <w:sz w:val="21"/>
          </w:rPr>
          <w:t>液</w:t>
        </w:r>
        <w:r w:rsidR="00454665" w:rsidRPr="007117E3">
          <w:rPr>
            <w:rStyle w:val="af7"/>
            <w:noProof/>
            <w:color w:val="auto"/>
            <w:sz w:val="21"/>
          </w:rPr>
          <w:t xml:space="preserve"> </w:t>
        </w:r>
        <w:r w:rsidR="00454665" w:rsidRPr="007117E3">
          <w:rPr>
            <w:rStyle w:val="af7"/>
            <w:rFonts w:hint="eastAsia"/>
            <w:noProof/>
            <w:color w:val="auto"/>
            <w:sz w:val="21"/>
          </w:rPr>
          <w:t>体</w:t>
        </w:r>
        <w:r w:rsidR="00454665" w:rsidRPr="007117E3">
          <w:rPr>
            <w:noProof/>
            <w:webHidden/>
            <w:sz w:val="21"/>
            <w:szCs w:val="21"/>
          </w:rPr>
          <w:tab/>
        </w:r>
        <w:r w:rsidR="00454665" w:rsidRPr="007117E3">
          <w:rPr>
            <w:noProof/>
            <w:webHidden/>
            <w:sz w:val="21"/>
            <w:szCs w:val="21"/>
          </w:rPr>
          <w:fldChar w:fldCharType="begin"/>
        </w:r>
        <w:r w:rsidR="00454665" w:rsidRPr="007117E3">
          <w:rPr>
            <w:noProof/>
            <w:webHidden/>
            <w:sz w:val="21"/>
            <w:szCs w:val="21"/>
          </w:rPr>
          <w:instrText xml:space="preserve"> PAGEREF _Toc112692393 \h </w:instrText>
        </w:r>
        <w:r w:rsidR="00454665" w:rsidRPr="007117E3">
          <w:rPr>
            <w:noProof/>
            <w:webHidden/>
            <w:sz w:val="21"/>
            <w:szCs w:val="21"/>
          </w:rPr>
        </w:r>
        <w:r w:rsidR="00454665" w:rsidRPr="007117E3">
          <w:rPr>
            <w:noProof/>
            <w:webHidden/>
            <w:sz w:val="21"/>
            <w:szCs w:val="21"/>
          </w:rPr>
          <w:fldChar w:fldCharType="separate"/>
        </w:r>
        <w:r w:rsidR="00454665" w:rsidRPr="007117E3">
          <w:rPr>
            <w:noProof/>
            <w:webHidden/>
            <w:sz w:val="21"/>
            <w:szCs w:val="21"/>
          </w:rPr>
          <w:t>27</w:t>
        </w:r>
        <w:r w:rsidR="00454665" w:rsidRPr="007117E3">
          <w:rPr>
            <w:noProof/>
            <w:webHidden/>
            <w:sz w:val="21"/>
            <w:szCs w:val="21"/>
          </w:rPr>
          <w:fldChar w:fldCharType="end"/>
        </w:r>
      </w:hyperlink>
    </w:p>
    <w:p w14:paraId="0975A323" w14:textId="77777777" w:rsidR="00454665" w:rsidRPr="007117E3" w:rsidRDefault="00000000" w:rsidP="00454665">
      <w:pPr>
        <w:pStyle w:val="TOC3"/>
        <w:rPr>
          <w:rFonts w:eastAsiaTheme="minorEastAsia"/>
          <w:noProof/>
          <w:sz w:val="21"/>
          <w:szCs w:val="21"/>
        </w:rPr>
      </w:pPr>
      <w:hyperlink w:anchor="_Toc112692394" w:history="1">
        <w:r w:rsidR="00454665" w:rsidRPr="007117E3">
          <w:rPr>
            <w:rStyle w:val="af7"/>
            <w:bCs/>
            <w:noProof/>
            <w:color w:val="auto"/>
            <w:sz w:val="21"/>
          </w:rPr>
          <w:t xml:space="preserve">4.3  </w:t>
        </w:r>
        <w:r w:rsidR="00454665" w:rsidRPr="007117E3">
          <w:rPr>
            <w:rStyle w:val="af7"/>
            <w:rFonts w:hint="eastAsia"/>
            <w:noProof/>
            <w:color w:val="auto"/>
            <w:sz w:val="21"/>
          </w:rPr>
          <w:t>透</w:t>
        </w:r>
        <w:r w:rsidR="00454665" w:rsidRPr="007117E3">
          <w:rPr>
            <w:rStyle w:val="af7"/>
            <w:noProof/>
            <w:color w:val="auto"/>
            <w:sz w:val="21"/>
          </w:rPr>
          <w:t xml:space="preserve"> </w:t>
        </w:r>
        <w:r w:rsidR="00454665" w:rsidRPr="007117E3">
          <w:rPr>
            <w:rStyle w:val="af7"/>
            <w:rFonts w:hint="eastAsia"/>
            <w:noProof/>
            <w:color w:val="auto"/>
            <w:sz w:val="21"/>
          </w:rPr>
          <w:t>明</w:t>
        </w:r>
        <w:r w:rsidR="00454665" w:rsidRPr="007117E3">
          <w:rPr>
            <w:rStyle w:val="af7"/>
            <w:noProof/>
            <w:color w:val="auto"/>
            <w:sz w:val="21"/>
          </w:rPr>
          <w:t xml:space="preserve"> </w:t>
        </w:r>
        <w:r w:rsidR="00454665" w:rsidRPr="007117E3">
          <w:rPr>
            <w:rStyle w:val="af7"/>
            <w:rFonts w:hint="eastAsia"/>
            <w:noProof/>
            <w:color w:val="auto"/>
            <w:sz w:val="21"/>
          </w:rPr>
          <w:t>砂</w:t>
        </w:r>
        <w:r w:rsidR="00454665" w:rsidRPr="007117E3">
          <w:rPr>
            <w:rStyle w:val="af7"/>
            <w:noProof/>
            <w:color w:val="auto"/>
            <w:sz w:val="21"/>
          </w:rPr>
          <w:t xml:space="preserve"> </w:t>
        </w:r>
        <w:r w:rsidR="00454665" w:rsidRPr="007117E3">
          <w:rPr>
            <w:rStyle w:val="af7"/>
            <w:rFonts w:hint="eastAsia"/>
            <w:noProof/>
            <w:color w:val="auto"/>
            <w:sz w:val="21"/>
          </w:rPr>
          <w:t>土</w:t>
        </w:r>
        <w:r w:rsidR="00454665" w:rsidRPr="007117E3">
          <w:rPr>
            <w:rStyle w:val="af7"/>
            <w:noProof/>
            <w:color w:val="auto"/>
            <w:sz w:val="21"/>
          </w:rPr>
          <w:t xml:space="preserve"> </w:t>
        </w:r>
        <w:r w:rsidR="00454665" w:rsidRPr="007117E3">
          <w:rPr>
            <w:rStyle w:val="af7"/>
            <w:rFonts w:hint="eastAsia"/>
            <w:noProof/>
            <w:color w:val="auto"/>
            <w:sz w:val="21"/>
          </w:rPr>
          <w:t>制</w:t>
        </w:r>
        <w:r w:rsidR="00454665" w:rsidRPr="007117E3">
          <w:rPr>
            <w:rStyle w:val="af7"/>
            <w:noProof/>
            <w:color w:val="auto"/>
            <w:sz w:val="21"/>
          </w:rPr>
          <w:t xml:space="preserve"> </w:t>
        </w:r>
        <w:r w:rsidR="00454665" w:rsidRPr="007117E3">
          <w:rPr>
            <w:rStyle w:val="af7"/>
            <w:rFonts w:hint="eastAsia"/>
            <w:noProof/>
            <w:color w:val="auto"/>
            <w:sz w:val="21"/>
          </w:rPr>
          <w:t>配</w:t>
        </w:r>
        <w:r w:rsidR="00454665" w:rsidRPr="007117E3">
          <w:rPr>
            <w:noProof/>
            <w:webHidden/>
            <w:sz w:val="21"/>
            <w:szCs w:val="21"/>
          </w:rPr>
          <w:tab/>
        </w:r>
        <w:r w:rsidR="00454665" w:rsidRPr="007117E3">
          <w:rPr>
            <w:noProof/>
            <w:webHidden/>
            <w:sz w:val="21"/>
            <w:szCs w:val="21"/>
          </w:rPr>
          <w:fldChar w:fldCharType="begin"/>
        </w:r>
        <w:r w:rsidR="00454665" w:rsidRPr="007117E3">
          <w:rPr>
            <w:noProof/>
            <w:webHidden/>
            <w:sz w:val="21"/>
            <w:szCs w:val="21"/>
          </w:rPr>
          <w:instrText xml:space="preserve"> PAGEREF _Toc112692394 \h </w:instrText>
        </w:r>
        <w:r w:rsidR="00454665" w:rsidRPr="007117E3">
          <w:rPr>
            <w:noProof/>
            <w:webHidden/>
            <w:sz w:val="21"/>
            <w:szCs w:val="21"/>
          </w:rPr>
        </w:r>
        <w:r w:rsidR="00454665" w:rsidRPr="007117E3">
          <w:rPr>
            <w:noProof/>
            <w:webHidden/>
            <w:sz w:val="21"/>
            <w:szCs w:val="21"/>
          </w:rPr>
          <w:fldChar w:fldCharType="separate"/>
        </w:r>
        <w:r w:rsidR="00454665" w:rsidRPr="007117E3">
          <w:rPr>
            <w:noProof/>
            <w:webHidden/>
            <w:sz w:val="21"/>
            <w:szCs w:val="21"/>
          </w:rPr>
          <w:t>34</w:t>
        </w:r>
        <w:r w:rsidR="00454665" w:rsidRPr="007117E3">
          <w:rPr>
            <w:noProof/>
            <w:webHidden/>
            <w:sz w:val="21"/>
            <w:szCs w:val="21"/>
          </w:rPr>
          <w:fldChar w:fldCharType="end"/>
        </w:r>
      </w:hyperlink>
    </w:p>
    <w:p w14:paraId="010031F6" w14:textId="77777777" w:rsidR="00454665" w:rsidRPr="007117E3" w:rsidRDefault="00000000" w:rsidP="00454665">
      <w:pPr>
        <w:pStyle w:val="TOC3"/>
        <w:rPr>
          <w:rFonts w:eastAsiaTheme="minorEastAsia"/>
          <w:noProof/>
          <w:sz w:val="21"/>
          <w:szCs w:val="21"/>
        </w:rPr>
      </w:pPr>
      <w:hyperlink w:anchor="_Toc112692395" w:history="1">
        <w:r w:rsidR="00454665" w:rsidRPr="007117E3">
          <w:rPr>
            <w:rStyle w:val="af7"/>
            <w:bCs/>
            <w:noProof/>
            <w:color w:val="auto"/>
            <w:sz w:val="21"/>
          </w:rPr>
          <w:t xml:space="preserve">4.4  </w:t>
        </w:r>
        <w:r w:rsidR="00454665" w:rsidRPr="007117E3">
          <w:rPr>
            <w:rStyle w:val="af7"/>
            <w:rFonts w:hint="eastAsia"/>
            <w:noProof/>
            <w:color w:val="auto"/>
            <w:sz w:val="21"/>
          </w:rPr>
          <w:t>示</w:t>
        </w:r>
        <w:r w:rsidR="00454665" w:rsidRPr="007117E3">
          <w:rPr>
            <w:rStyle w:val="af7"/>
            <w:noProof/>
            <w:color w:val="auto"/>
            <w:sz w:val="21"/>
          </w:rPr>
          <w:t xml:space="preserve"> </w:t>
        </w:r>
        <w:r w:rsidR="00454665" w:rsidRPr="007117E3">
          <w:rPr>
            <w:rStyle w:val="af7"/>
            <w:rFonts w:hint="eastAsia"/>
            <w:noProof/>
            <w:color w:val="auto"/>
            <w:sz w:val="21"/>
          </w:rPr>
          <w:t>踪</w:t>
        </w:r>
        <w:r w:rsidR="00454665" w:rsidRPr="007117E3">
          <w:rPr>
            <w:rStyle w:val="af7"/>
            <w:noProof/>
            <w:color w:val="auto"/>
            <w:sz w:val="21"/>
          </w:rPr>
          <w:t xml:space="preserve"> </w:t>
        </w:r>
        <w:r w:rsidR="00454665" w:rsidRPr="007117E3">
          <w:rPr>
            <w:rStyle w:val="af7"/>
            <w:rFonts w:hint="eastAsia"/>
            <w:noProof/>
            <w:color w:val="auto"/>
            <w:sz w:val="21"/>
          </w:rPr>
          <w:t>粒</w:t>
        </w:r>
        <w:r w:rsidR="00454665" w:rsidRPr="007117E3">
          <w:rPr>
            <w:rStyle w:val="af7"/>
            <w:noProof/>
            <w:color w:val="auto"/>
            <w:sz w:val="21"/>
          </w:rPr>
          <w:t xml:space="preserve"> </w:t>
        </w:r>
        <w:r w:rsidR="00454665" w:rsidRPr="007117E3">
          <w:rPr>
            <w:rStyle w:val="af7"/>
            <w:rFonts w:hint="eastAsia"/>
            <w:noProof/>
            <w:color w:val="auto"/>
            <w:sz w:val="21"/>
          </w:rPr>
          <w:t>子</w:t>
        </w:r>
        <w:r w:rsidR="00454665" w:rsidRPr="007117E3">
          <w:rPr>
            <w:noProof/>
            <w:webHidden/>
            <w:sz w:val="21"/>
            <w:szCs w:val="21"/>
          </w:rPr>
          <w:tab/>
        </w:r>
        <w:r w:rsidR="00454665" w:rsidRPr="007117E3">
          <w:rPr>
            <w:noProof/>
            <w:webHidden/>
            <w:sz w:val="21"/>
            <w:szCs w:val="21"/>
          </w:rPr>
          <w:fldChar w:fldCharType="begin"/>
        </w:r>
        <w:r w:rsidR="00454665" w:rsidRPr="007117E3">
          <w:rPr>
            <w:noProof/>
            <w:webHidden/>
            <w:sz w:val="21"/>
            <w:szCs w:val="21"/>
          </w:rPr>
          <w:instrText xml:space="preserve"> PAGEREF _Toc112692395 \h </w:instrText>
        </w:r>
        <w:r w:rsidR="00454665" w:rsidRPr="007117E3">
          <w:rPr>
            <w:noProof/>
            <w:webHidden/>
            <w:sz w:val="21"/>
            <w:szCs w:val="21"/>
          </w:rPr>
        </w:r>
        <w:r w:rsidR="00454665" w:rsidRPr="007117E3">
          <w:rPr>
            <w:noProof/>
            <w:webHidden/>
            <w:sz w:val="21"/>
            <w:szCs w:val="21"/>
          </w:rPr>
          <w:fldChar w:fldCharType="separate"/>
        </w:r>
        <w:r w:rsidR="00454665" w:rsidRPr="007117E3">
          <w:rPr>
            <w:noProof/>
            <w:webHidden/>
            <w:sz w:val="21"/>
            <w:szCs w:val="21"/>
          </w:rPr>
          <w:t>34</w:t>
        </w:r>
        <w:r w:rsidR="00454665" w:rsidRPr="007117E3">
          <w:rPr>
            <w:noProof/>
            <w:webHidden/>
            <w:sz w:val="21"/>
            <w:szCs w:val="21"/>
          </w:rPr>
          <w:fldChar w:fldCharType="end"/>
        </w:r>
      </w:hyperlink>
    </w:p>
    <w:p w14:paraId="7F895F57" w14:textId="77777777" w:rsidR="00454665" w:rsidRPr="007117E3" w:rsidRDefault="00000000" w:rsidP="00454665">
      <w:pPr>
        <w:pStyle w:val="TOC1"/>
        <w:spacing w:before="78" w:after="78"/>
        <w:ind w:firstLine="420"/>
        <w:rPr>
          <w:rFonts w:ascii="Times New Roman" w:hAnsi="Times New Roman" w:cs="Times New Roman"/>
          <w:noProof/>
          <w:sz w:val="24"/>
          <w:szCs w:val="24"/>
        </w:rPr>
      </w:pPr>
      <w:hyperlink w:anchor="_Toc112692396" w:history="1">
        <w:r w:rsidR="00454665" w:rsidRPr="007117E3">
          <w:rPr>
            <w:rStyle w:val="af7"/>
            <w:rFonts w:ascii="Times New Roman" w:hAnsi="Times New Roman" w:cs="Times New Roman"/>
            <w:noProof/>
            <w:color w:val="auto"/>
            <w:sz w:val="24"/>
            <w:szCs w:val="24"/>
          </w:rPr>
          <w:t xml:space="preserve">5  </w:t>
        </w:r>
        <w:r w:rsidR="00454665" w:rsidRPr="007117E3">
          <w:rPr>
            <w:rStyle w:val="af7"/>
            <w:rFonts w:ascii="Times New Roman" w:hAnsi="Times New Roman" w:cs="Times New Roman" w:hint="eastAsia"/>
            <w:noProof/>
            <w:color w:val="auto"/>
            <w:sz w:val="24"/>
            <w:szCs w:val="24"/>
          </w:rPr>
          <w:t>透</w:t>
        </w:r>
        <w:r w:rsidR="00454665" w:rsidRPr="007117E3">
          <w:rPr>
            <w:rStyle w:val="af7"/>
            <w:rFonts w:ascii="Times New Roman" w:hAnsi="Times New Roman" w:cs="Times New Roman"/>
            <w:noProof/>
            <w:color w:val="auto"/>
            <w:sz w:val="24"/>
            <w:szCs w:val="24"/>
          </w:rPr>
          <w:t xml:space="preserve"> </w:t>
        </w:r>
        <w:r w:rsidR="00454665" w:rsidRPr="007117E3">
          <w:rPr>
            <w:rStyle w:val="af7"/>
            <w:rFonts w:ascii="Times New Roman" w:hAnsi="Times New Roman" w:cs="Times New Roman" w:hint="eastAsia"/>
            <w:noProof/>
            <w:color w:val="auto"/>
            <w:sz w:val="24"/>
            <w:szCs w:val="24"/>
          </w:rPr>
          <w:t>明</w:t>
        </w:r>
        <w:r w:rsidR="00454665" w:rsidRPr="007117E3">
          <w:rPr>
            <w:rStyle w:val="af7"/>
            <w:rFonts w:ascii="Times New Roman" w:hAnsi="Times New Roman" w:cs="Times New Roman"/>
            <w:noProof/>
            <w:color w:val="auto"/>
            <w:sz w:val="24"/>
            <w:szCs w:val="24"/>
          </w:rPr>
          <w:t xml:space="preserve"> </w:t>
        </w:r>
        <w:r w:rsidR="00454665" w:rsidRPr="007117E3">
          <w:rPr>
            <w:rStyle w:val="af7"/>
            <w:rFonts w:ascii="Times New Roman" w:hAnsi="Times New Roman" w:cs="Times New Roman" w:hint="eastAsia"/>
            <w:noProof/>
            <w:color w:val="auto"/>
            <w:sz w:val="24"/>
            <w:szCs w:val="24"/>
          </w:rPr>
          <w:t>黏</w:t>
        </w:r>
        <w:r w:rsidR="00454665" w:rsidRPr="007117E3">
          <w:rPr>
            <w:rStyle w:val="af7"/>
            <w:rFonts w:ascii="Times New Roman" w:hAnsi="Times New Roman" w:cs="Times New Roman"/>
            <w:noProof/>
            <w:color w:val="auto"/>
            <w:sz w:val="24"/>
            <w:szCs w:val="24"/>
          </w:rPr>
          <w:t xml:space="preserve"> </w:t>
        </w:r>
        <w:r w:rsidR="00454665" w:rsidRPr="007117E3">
          <w:rPr>
            <w:rStyle w:val="af7"/>
            <w:rFonts w:ascii="Times New Roman" w:hAnsi="Times New Roman" w:cs="Times New Roman" w:hint="eastAsia"/>
            <w:noProof/>
            <w:color w:val="auto"/>
            <w:sz w:val="24"/>
            <w:szCs w:val="24"/>
          </w:rPr>
          <w:t>土</w:t>
        </w:r>
        <w:r w:rsidR="00454665" w:rsidRPr="007117E3">
          <w:rPr>
            <w:rFonts w:ascii="Times New Roman" w:hAnsi="Times New Roman" w:cs="Times New Roman"/>
            <w:noProof/>
            <w:webHidden/>
            <w:sz w:val="24"/>
            <w:szCs w:val="24"/>
          </w:rPr>
          <w:tab/>
        </w:r>
        <w:r w:rsidR="00454665" w:rsidRPr="007117E3">
          <w:rPr>
            <w:rFonts w:ascii="Times New Roman" w:hAnsi="Times New Roman" w:cs="Times New Roman"/>
            <w:noProof/>
            <w:webHidden/>
          </w:rPr>
          <w:fldChar w:fldCharType="begin"/>
        </w:r>
        <w:r w:rsidR="00454665" w:rsidRPr="007117E3">
          <w:rPr>
            <w:rFonts w:ascii="Times New Roman" w:hAnsi="Times New Roman" w:cs="Times New Roman"/>
            <w:noProof/>
            <w:webHidden/>
          </w:rPr>
          <w:instrText xml:space="preserve"> PAGEREF _Toc112692396 \h </w:instrText>
        </w:r>
        <w:r w:rsidR="00454665" w:rsidRPr="007117E3">
          <w:rPr>
            <w:rFonts w:ascii="Times New Roman" w:hAnsi="Times New Roman" w:cs="Times New Roman"/>
            <w:noProof/>
            <w:webHidden/>
          </w:rPr>
        </w:r>
        <w:r w:rsidR="00454665" w:rsidRPr="007117E3">
          <w:rPr>
            <w:rFonts w:ascii="Times New Roman" w:hAnsi="Times New Roman" w:cs="Times New Roman"/>
            <w:noProof/>
            <w:webHidden/>
          </w:rPr>
          <w:fldChar w:fldCharType="separate"/>
        </w:r>
        <w:r w:rsidR="00454665" w:rsidRPr="007117E3">
          <w:rPr>
            <w:rFonts w:ascii="Times New Roman" w:hAnsi="Times New Roman" w:cs="Times New Roman"/>
            <w:noProof/>
            <w:webHidden/>
          </w:rPr>
          <w:t>35</w:t>
        </w:r>
        <w:r w:rsidR="00454665" w:rsidRPr="007117E3">
          <w:rPr>
            <w:rFonts w:ascii="Times New Roman" w:hAnsi="Times New Roman" w:cs="Times New Roman"/>
            <w:noProof/>
            <w:webHidden/>
          </w:rPr>
          <w:fldChar w:fldCharType="end"/>
        </w:r>
      </w:hyperlink>
    </w:p>
    <w:p w14:paraId="541B768E" w14:textId="77777777" w:rsidR="00454665" w:rsidRPr="007117E3" w:rsidRDefault="00000000" w:rsidP="00454665">
      <w:pPr>
        <w:pStyle w:val="TOC3"/>
        <w:rPr>
          <w:rFonts w:eastAsiaTheme="minorEastAsia"/>
          <w:noProof/>
          <w:sz w:val="21"/>
          <w:szCs w:val="21"/>
        </w:rPr>
      </w:pPr>
      <w:hyperlink w:anchor="_Toc112692397" w:history="1">
        <w:r w:rsidR="00454665" w:rsidRPr="007117E3">
          <w:rPr>
            <w:rStyle w:val="af7"/>
            <w:noProof/>
            <w:color w:val="auto"/>
            <w:sz w:val="21"/>
          </w:rPr>
          <w:t xml:space="preserve">5.1  </w:t>
        </w:r>
        <w:r w:rsidR="00454665" w:rsidRPr="007117E3">
          <w:rPr>
            <w:rStyle w:val="af7"/>
            <w:rFonts w:hint="eastAsia"/>
            <w:noProof/>
            <w:color w:val="auto"/>
            <w:sz w:val="21"/>
          </w:rPr>
          <w:t>固</w:t>
        </w:r>
        <w:r w:rsidR="00454665" w:rsidRPr="007117E3">
          <w:rPr>
            <w:rStyle w:val="af7"/>
            <w:noProof/>
            <w:color w:val="auto"/>
            <w:sz w:val="21"/>
          </w:rPr>
          <w:t xml:space="preserve"> </w:t>
        </w:r>
        <w:r w:rsidR="00454665" w:rsidRPr="007117E3">
          <w:rPr>
            <w:rStyle w:val="af7"/>
            <w:rFonts w:hint="eastAsia"/>
            <w:noProof/>
            <w:color w:val="auto"/>
            <w:sz w:val="21"/>
          </w:rPr>
          <w:t>体</w:t>
        </w:r>
        <w:r w:rsidR="00454665" w:rsidRPr="007117E3">
          <w:rPr>
            <w:rStyle w:val="af7"/>
            <w:noProof/>
            <w:color w:val="auto"/>
            <w:sz w:val="21"/>
          </w:rPr>
          <w:t xml:space="preserve"> </w:t>
        </w:r>
        <w:r w:rsidR="00454665" w:rsidRPr="007117E3">
          <w:rPr>
            <w:rStyle w:val="af7"/>
            <w:rFonts w:hint="eastAsia"/>
            <w:noProof/>
            <w:color w:val="auto"/>
            <w:sz w:val="21"/>
          </w:rPr>
          <w:t>颗</w:t>
        </w:r>
        <w:r w:rsidR="00454665" w:rsidRPr="007117E3">
          <w:rPr>
            <w:rStyle w:val="af7"/>
            <w:noProof/>
            <w:color w:val="auto"/>
            <w:sz w:val="21"/>
          </w:rPr>
          <w:t xml:space="preserve"> </w:t>
        </w:r>
        <w:r w:rsidR="00454665" w:rsidRPr="007117E3">
          <w:rPr>
            <w:rStyle w:val="af7"/>
            <w:rFonts w:hint="eastAsia"/>
            <w:noProof/>
            <w:color w:val="auto"/>
            <w:sz w:val="21"/>
          </w:rPr>
          <w:t>粒</w:t>
        </w:r>
        <w:r w:rsidR="00454665" w:rsidRPr="007117E3">
          <w:rPr>
            <w:noProof/>
            <w:webHidden/>
            <w:sz w:val="21"/>
            <w:szCs w:val="21"/>
          </w:rPr>
          <w:tab/>
        </w:r>
        <w:r w:rsidR="00454665" w:rsidRPr="007117E3">
          <w:rPr>
            <w:noProof/>
            <w:webHidden/>
            <w:sz w:val="21"/>
            <w:szCs w:val="21"/>
          </w:rPr>
          <w:fldChar w:fldCharType="begin"/>
        </w:r>
        <w:r w:rsidR="00454665" w:rsidRPr="007117E3">
          <w:rPr>
            <w:noProof/>
            <w:webHidden/>
            <w:sz w:val="21"/>
            <w:szCs w:val="21"/>
          </w:rPr>
          <w:instrText xml:space="preserve"> PAGEREF _Toc112692397 \h </w:instrText>
        </w:r>
        <w:r w:rsidR="00454665" w:rsidRPr="007117E3">
          <w:rPr>
            <w:noProof/>
            <w:webHidden/>
            <w:sz w:val="21"/>
            <w:szCs w:val="21"/>
          </w:rPr>
        </w:r>
        <w:r w:rsidR="00454665" w:rsidRPr="007117E3">
          <w:rPr>
            <w:noProof/>
            <w:webHidden/>
            <w:sz w:val="21"/>
            <w:szCs w:val="21"/>
          </w:rPr>
          <w:fldChar w:fldCharType="separate"/>
        </w:r>
        <w:r w:rsidR="00454665" w:rsidRPr="007117E3">
          <w:rPr>
            <w:noProof/>
            <w:webHidden/>
            <w:sz w:val="21"/>
            <w:szCs w:val="21"/>
          </w:rPr>
          <w:t>35</w:t>
        </w:r>
        <w:r w:rsidR="00454665" w:rsidRPr="007117E3">
          <w:rPr>
            <w:noProof/>
            <w:webHidden/>
            <w:sz w:val="21"/>
            <w:szCs w:val="21"/>
          </w:rPr>
          <w:fldChar w:fldCharType="end"/>
        </w:r>
      </w:hyperlink>
    </w:p>
    <w:p w14:paraId="3CA004D2" w14:textId="77777777" w:rsidR="00454665" w:rsidRPr="007117E3" w:rsidRDefault="00000000" w:rsidP="00454665">
      <w:pPr>
        <w:pStyle w:val="TOC3"/>
        <w:rPr>
          <w:rFonts w:eastAsiaTheme="minorEastAsia"/>
          <w:noProof/>
          <w:sz w:val="21"/>
          <w:szCs w:val="21"/>
        </w:rPr>
      </w:pPr>
      <w:hyperlink w:anchor="_Toc112692398" w:history="1">
        <w:r w:rsidR="00454665" w:rsidRPr="007117E3">
          <w:rPr>
            <w:rStyle w:val="af7"/>
            <w:noProof/>
            <w:color w:val="auto"/>
            <w:sz w:val="21"/>
          </w:rPr>
          <w:t xml:space="preserve">5.3  </w:t>
        </w:r>
        <w:r w:rsidR="00454665" w:rsidRPr="007117E3">
          <w:rPr>
            <w:rStyle w:val="af7"/>
            <w:rFonts w:hint="eastAsia"/>
            <w:noProof/>
            <w:color w:val="auto"/>
            <w:sz w:val="21"/>
          </w:rPr>
          <w:t>透</w:t>
        </w:r>
        <w:r w:rsidR="00454665" w:rsidRPr="007117E3">
          <w:rPr>
            <w:rStyle w:val="af7"/>
            <w:noProof/>
            <w:color w:val="auto"/>
            <w:sz w:val="21"/>
          </w:rPr>
          <w:t xml:space="preserve"> </w:t>
        </w:r>
        <w:r w:rsidR="00454665" w:rsidRPr="007117E3">
          <w:rPr>
            <w:rStyle w:val="af7"/>
            <w:rFonts w:hint="eastAsia"/>
            <w:noProof/>
            <w:color w:val="auto"/>
            <w:sz w:val="21"/>
          </w:rPr>
          <w:t>明</w:t>
        </w:r>
        <w:r w:rsidR="00454665" w:rsidRPr="007117E3">
          <w:rPr>
            <w:rStyle w:val="af7"/>
            <w:noProof/>
            <w:color w:val="auto"/>
            <w:sz w:val="21"/>
          </w:rPr>
          <w:t xml:space="preserve"> </w:t>
        </w:r>
        <w:r w:rsidR="00454665" w:rsidRPr="007117E3">
          <w:rPr>
            <w:rStyle w:val="af7"/>
            <w:rFonts w:hint="eastAsia"/>
            <w:noProof/>
            <w:color w:val="auto"/>
            <w:sz w:val="21"/>
          </w:rPr>
          <w:t>黏</w:t>
        </w:r>
        <w:r w:rsidR="00454665" w:rsidRPr="007117E3">
          <w:rPr>
            <w:rStyle w:val="af7"/>
            <w:noProof/>
            <w:color w:val="auto"/>
            <w:sz w:val="21"/>
          </w:rPr>
          <w:t xml:space="preserve"> </w:t>
        </w:r>
        <w:r w:rsidR="00454665" w:rsidRPr="007117E3">
          <w:rPr>
            <w:rStyle w:val="af7"/>
            <w:rFonts w:hint="eastAsia"/>
            <w:noProof/>
            <w:color w:val="auto"/>
            <w:sz w:val="21"/>
          </w:rPr>
          <w:t>土</w:t>
        </w:r>
        <w:r w:rsidR="00454665" w:rsidRPr="007117E3">
          <w:rPr>
            <w:rStyle w:val="af7"/>
            <w:noProof/>
            <w:color w:val="auto"/>
            <w:sz w:val="21"/>
          </w:rPr>
          <w:t xml:space="preserve"> </w:t>
        </w:r>
        <w:r w:rsidR="00454665" w:rsidRPr="007117E3">
          <w:rPr>
            <w:rStyle w:val="af7"/>
            <w:rFonts w:hint="eastAsia"/>
            <w:noProof/>
            <w:color w:val="auto"/>
            <w:sz w:val="21"/>
          </w:rPr>
          <w:t>制</w:t>
        </w:r>
        <w:r w:rsidR="00454665" w:rsidRPr="007117E3">
          <w:rPr>
            <w:rStyle w:val="af7"/>
            <w:noProof/>
            <w:color w:val="auto"/>
            <w:sz w:val="21"/>
          </w:rPr>
          <w:t xml:space="preserve"> </w:t>
        </w:r>
        <w:r w:rsidR="00454665" w:rsidRPr="007117E3">
          <w:rPr>
            <w:rStyle w:val="af7"/>
            <w:rFonts w:hint="eastAsia"/>
            <w:noProof/>
            <w:color w:val="auto"/>
            <w:sz w:val="21"/>
          </w:rPr>
          <w:t>配</w:t>
        </w:r>
        <w:r w:rsidR="00454665" w:rsidRPr="007117E3">
          <w:rPr>
            <w:noProof/>
            <w:webHidden/>
            <w:sz w:val="21"/>
            <w:szCs w:val="21"/>
          </w:rPr>
          <w:tab/>
        </w:r>
        <w:r w:rsidR="00454665" w:rsidRPr="007117E3">
          <w:rPr>
            <w:noProof/>
            <w:webHidden/>
            <w:sz w:val="21"/>
            <w:szCs w:val="21"/>
          </w:rPr>
          <w:fldChar w:fldCharType="begin"/>
        </w:r>
        <w:r w:rsidR="00454665" w:rsidRPr="007117E3">
          <w:rPr>
            <w:noProof/>
            <w:webHidden/>
            <w:sz w:val="21"/>
            <w:szCs w:val="21"/>
          </w:rPr>
          <w:instrText xml:space="preserve"> PAGEREF _Toc112692398 \h </w:instrText>
        </w:r>
        <w:r w:rsidR="00454665" w:rsidRPr="007117E3">
          <w:rPr>
            <w:noProof/>
            <w:webHidden/>
            <w:sz w:val="21"/>
            <w:szCs w:val="21"/>
          </w:rPr>
        </w:r>
        <w:r w:rsidR="00454665" w:rsidRPr="007117E3">
          <w:rPr>
            <w:noProof/>
            <w:webHidden/>
            <w:sz w:val="21"/>
            <w:szCs w:val="21"/>
          </w:rPr>
          <w:fldChar w:fldCharType="separate"/>
        </w:r>
        <w:r w:rsidR="00454665" w:rsidRPr="007117E3">
          <w:rPr>
            <w:noProof/>
            <w:webHidden/>
            <w:sz w:val="21"/>
            <w:szCs w:val="21"/>
          </w:rPr>
          <w:t>35</w:t>
        </w:r>
        <w:r w:rsidR="00454665" w:rsidRPr="007117E3">
          <w:rPr>
            <w:noProof/>
            <w:webHidden/>
            <w:sz w:val="21"/>
            <w:szCs w:val="21"/>
          </w:rPr>
          <w:fldChar w:fldCharType="end"/>
        </w:r>
      </w:hyperlink>
    </w:p>
    <w:p w14:paraId="61E5C0F5" w14:textId="77777777" w:rsidR="00454665" w:rsidRPr="007117E3" w:rsidRDefault="00000000" w:rsidP="00454665">
      <w:pPr>
        <w:pStyle w:val="TOC3"/>
        <w:rPr>
          <w:rFonts w:eastAsiaTheme="minorEastAsia"/>
          <w:noProof/>
          <w:sz w:val="21"/>
          <w:szCs w:val="21"/>
        </w:rPr>
      </w:pPr>
      <w:hyperlink w:anchor="_Toc112692399" w:history="1">
        <w:r w:rsidR="00454665" w:rsidRPr="007117E3">
          <w:rPr>
            <w:rStyle w:val="af7"/>
            <w:noProof/>
            <w:color w:val="auto"/>
            <w:sz w:val="21"/>
          </w:rPr>
          <w:t xml:space="preserve">5.4  </w:t>
        </w:r>
        <w:r w:rsidR="00454665" w:rsidRPr="007117E3">
          <w:rPr>
            <w:rStyle w:val="af7"/>
            <w:rFonts w:hint="eastAsia"/>
            <w:noProof/>
            <w:color w:val="auto"/>
            <w:sz w:val="21"/>
          </w:rPr>
          <w:t>示</w:t>
        </w:r>
        <w:r w:rsidR="00454665" w:rsidRPr="007117E3">
          <w:rPr>
            <w:rStyle w:val="af7"/>
            <w:noProof/>
            <w:color w:val="auto"/>
            <w:sz w:val="21"/>
          </w:rPr>
          <w:t xml:space="preserve"> </w:t>
        </w:r>
        <w:r w:rsidR="00454665" w:rsidRPr="007117E3">
          <w:rPr>
            <w:rStyle w:val="af7"/>
            <w:rFonts w:hint="eastAsia"/>
            <w:noProof/>
            <w:color w:val="auto"/>
            <w:sz w:val="21"/>
          </w:rPr>
          <w:t>踪</w:t>
        </w:r>
        <w:r w:rsidR="00454665" w:rsidRPr="007117E3">
          <w:rPr>
            <w:rStyle w:val="af7"/>
            <w:noProof/>
            <w:color w:val="auto"/>
            <w:sz w:val="21"/>
          </w:rPr>
          <w:t xml:space="preserve"> </w:t>
        </w:r>
        <w:r w:rsidR="00454665" w:rsidRPr="007117E3">
          <w:rPr>
            <w:rStyle w:val="af7"/>
            <w:rFonts w:hint="eastAsia"/>
            <w:noProof/>
            <w:color w:val="auto"/>
            <w:sz w:val="21"/>
          </w:rPr>
          <w:t>粒</w:t>
        </w:r>
        <w:r w:rsidR="00454665" w:rsidRPr="007117E3">
          <w:rPr>
            <w:rStyle w:val="af7"/>
            <w:noProof/>
            <w:color w:val="auto"/>
            <w:sz w:val="21"/>
          </w:rPr>
          <w:t xml:space="preserve"> </w:t>
        </w:r>
        <w:r w:rsidR="00454665" w:rsidRPr="007117E3">
          <w:rPr>
            <w:rStyle w:val="af7"/>
            <w:rFonts w:hint="eastAsia"/>
            <w:noProof/>
            <w:color w:val="auto"/>
            <w:sz w:val="21"/>
          </w:rPr>
          <w:t>子</w:t>
        </w:r>
        <w:r w:rsidR="00454665" w:rsidRPr="007117E3">
          <w:rPr>
            <w:noProof/>
            <w:webHidden/>
            <w:sz w:val="21"/>
            <w:szCs w:val="21"/>
          </w:rPr>
          <w:tab/>
        </w:r>
        <w:r w:rsidR="00454665" w:rsidRPr="007117E3">
          <w:rPr>
            <w:noProof/>
            <w:webHidden/>
            <w:sz w:val="21"/>
            <w:szCs w:val="21"/>
          </w:rPr>
          <w:fldChar w:fldCharType="begin"/>
        </w:r>
        <w:r w:rsidR="00454665" w:rsidRPr="007117E3">
          <w:rPr>
            <w:noProof/>
            <w:webHidden/>
            <w:sz w:val="21"/>
            <w:szCs w:val="21"/>
          </w:rPr>
          <w:instrText xml:space="preserve"> PAGEREF _Toc112692399 \h </w:instrText>
        </w:r>
        <w:r w:rsidR="00454665" w:rsidRPr="007117E3">
          <w:rPr>
            <w:noProof/>
            <w:webHidden/>
            <w:sz w:val="21"/>
            <w:szCs w:val="21"/>
          </w:rPr>
        </w:r>
        <w:r w:rsidR="00454665" w:rsidRPr="007117E3">
          <w:rPr>
            <w:noProof/>
            <w:webHidden/>
            <w:sz w:val="21"/>
            <w:szCs w:val="21"/>
          </w:rPr>
          <w:fldChar w:fldCharType="separate"/>
        </w:r>
        <w:r w:rsidR="00454665" w:rsidRPr="007117E3">
          <w:rPr>
            <w:noProof/>
            <w:webHidden/>
            <w:sz w:val="21"/>
            <w:szCs w:val="21"/>
          </w:rPr>
          <w:t>35</w:t>
        </w:r>
        <w:r w:rsidR="00454665" w:rsidRPr="007117E3">
          <w:rPr>
            <w:noProof/>
            <w:webHidden/>
            <w:sz w:val="21"/>
            <w:szCs w:val="21"/>
          </w:rPr>
          <w:fldChar w:fldCharType="end"/>
        </w:r>
      </w:hyperlink>
    </w:p>
    <w:p w14:paraId="46285A95" w14:textId="77777777" w:rsidR="00454665" w:rsidRPr="007117E3" w:rsidRDefault="00000000" w:rsidP="00454665">
      <w:pPr>
        <w:pStyle w:val="TOC1"/>
        <w:spacing w:before="78" w:after="78"/>
        <w:ind w:firstLine="420"/>
        <w:rPr>
          <w:rFonts w:ascii="Times New Roman" w:hAnsi="Times New Roman" w:cs="Times New Roman"/>
          <w:noProof/>
          <w:sz w:val="24"/>
          <w:szCs w:val="24"/>
        </w:rPr>
      </w:pPr>
      <w:hyperlink w:anchor="_Toc112692400" w:history="1">
        <w:r w:rsidR="00454665" w:rsidRPr="007117E3">
          <w:rPr>
            <w:rStyle w:val="af7"/>
            <w:rFonts w:ascii="Times New Roman" w:hAnsi="Times New Roman" w:cs="Times New Roman"/>
            <w:noProof/>
            <w:color w:val="auto"/>
            <w:sz w:val="24"/>
            <w:szCs w:val="24"/>
          </w:rPr>
          <w:t xml:space="preserve">6  </w:t>
        </w:r>
        <w:r w:rsidR="00454665" w:rsidRPr="007117E3">
          <w:rPr>
            <w:rStyle w:val="af7"/>
            <w:rFonts w:ascii="Times New Roman" w:hAnsi="Times New Roman" w:cs="Times New Roman" w:hint="eastAsia"/>
            <w:noProof/>
            <w:color w:val="auto"/>
            <w:sz w:val="24"/>
            <w:szCs w:val="24"/>
          </w:rPr>
          <w:t>透明土试验</w:t>
        </w:r>
        <w:r w:rsidR="00454665" w:rsidRPr="007117E3">
          <w:rPr>
            <w:rFonts w:ascii="Times New Roman" w:hAnsi="Times New Roman" w:cs="Times New Roman"/>
            <w:noProof/>
            <w:webHidden/>
            <w:sz w:val="24"/>
            <w:szCs w:val="24"/>
          </w:rPr>
          <w:tab/>
        </w:r>
        <w:r w:rsidR="00454665" w:rsidRPr="007117E3">
          <w:rPr>
            <w:rFonts w:ascii="Times New Roman" w:hAnsi="Times New Roman" w:cs="Times New Roman"/>
            <w:noProof/>
            <w:webHidden/>
          </w:rPr>
          <w:fldChar w:fldCharType="begin"/>
        </w:r>
        <w:r w:rsidR="00454665" w:rsidRPr="007117E3">
          <w:rPr>
            <w:rFonts w:ascii="Times New Roman" w:hAnsi="Times New Roman" w:cs="Times New Roman"/>
            <w:noProof/>
            <w:webHidden/>
          </w:rPr>
          <w:instrText xml:space="preserve"> PAGEREF _Toc112692400 \h </w:instrText>
        </w:r>
        <w:r w:rsidR="00454665" w:rsidRPr="007117E3">
          <w:rPr>
            <w:rFonts w:ascii="Times New Roman" w:hAnsi="Times New Roman" w:cs="Times New Roman"/>
            <w:noProof/>
            <w:webHidden/>
          </w:rPr>
        </w:r>
        <w:r w:rsidR="00454665" w:rsidRPr="007117E3">
          <w:rPr>
            <w:rFonts w:ascii="Times New Roman" w:hAnsi="Times New Roman" w:cs="Times New Roman"/>
            <w:noProof/>
            <w:webHidden/>
          </w:rPr>
          <w:fldChar w:fldCharType="separate"/>
        </w:r>
        <w:r w:rsidR="00454665" w:rsidRPr="007117E3">
          <w:rPr>
            <w:rFonts w:ascii="Times New Roman" w:hAnsi="Times New Roman" w:cs="Times New Roman"/>
            <w:noProof/>
            <w:webHidden/>
          </w:rPr>
          <w:t>36</w:t>
        </w:r>
        <w:r w:rsidR="00454665" w:rsidRPr="007117E3">
          <w:rPr>
            <w:rFonts w:ascii="Times New Roman" w:hAnsi="Times New Roman" w:cs="Times New Roman"/>
            <w:noProof/>
            <w:webHidden/>
          </w:rPr>
          <w:fldChar w:fldCharType="end"/>
        </w:r>
      </w:hyperlink>
    </w:p>
    <w:p w14:paraId="1527EF55" w14:textId="77777777" w:rsidR="00454665" w:rsidRPr="007117E3" w:rsidRDefault="00000000" w:rsidP="00454665">
      <w:pPr>
        <w:pStyle w:val="TOC3"/>
        <w:rPr>
          <w:rFonts w:eastAsiaTheme="minorEastAsia"/>
          <w:noProof/>
          <w:sz w:val="21"/>
          <w:szCs w:val="21"/>
        </w:rPr>
      </w:pPr>
      <w:hyperlink w:anchor="_Toc112692401" w:history="1">
        <w:r w:rsidR="00454665" w:rsidRPr="007117E3">
          <w:rPr>
            <w:rStyle w:val="af7"/>
            <w:bCs/>
            <w:noProof/>
            <w:color w:val="auto"/>
            <w:sz w:val="21"/>
          </w:rPr>
          <w:t xml:space="preserve">6.1  </w:t>
        </w:r>
        <w:r w:rsidR="00454665" w:rsidRPr="007117E3">
          <w:rPr>
            <w:rStyle w:val="af7"/>
            <w:rFonts w:hint="eastAsia"/>
            <w:noProof/>
            <w:color w:val="auto"/>
            <w:sz w:val="21"/>
          </w:rPr>
          <w:t>一</w:t>
        </w:r>
        <w:r w:rsidR="00454665" w:rsidRPr="007117E3">
          <w:rPr>
            <w:rStyle w:val="af7"/>
            <w:noProof/>
            <w:color w:val="auto"/>
            <w:sz w:val="21"/>
          </w:rPr>
          <w:t xml:space="preserve"> </w:t>
        </w:r>
        <w:r w:rsidR="00454665" w:rsidRPr="007117E3">
          <w:rPr>
            <w:rStyle w:val="af7"/>
            <w:rFonts w:hint="eastAsia"/>
            <w:noProof/>
            <w:color w:val="auto"/>
            <w:sz w:val="21"/>
          </w:rPr>
          <w:t>般</w:t>
        </w:r>
        <w:r w:rsidR="00454665" w:rsidRPr="007117E3">
          <w:rPr>
            <w:rStyle w:val="af7"/>
            <w:noProof/>
            <w:color w:val="auto"/>
            <w:sz w:val="21"/>
          </w:rPr>
          <w:t xml:space="preserve"> </w:t>
        </w:r>
        <w:r w:rsidR="00454665" w:rsidRPr="007117E3">
          <w:rPr>
            <w:rStyle w:val="af7"/>
            <w:rFonts w:hint="eastAsia"/>
            <w:noProof/>
            <w:color w:val="auto"/>
            <w:sz w:val="21"/>
          </w:rPr>
          <w:t>规</w:t>
        </w:r>
        <w:r w:rsidR="00454665" w:rsidRPr="007117E3">
          <w:rPr>
            <w:rStyle w:val="af7"/>
            <w:noProof/>
            <w:color w:val="auto"/>
            <w:sz w:val="21"/>
          </w:rPr>
          <w:t xml:space="preserve"> </w:t>
        </w:r>
        <w:r w:rsidR="00454665" w:rsidRPr="007117E3">
          <w:rPr>
            <w:rStyle w:val="af7"/>
            <w:rFonts w:hint="eastAsia"/>
            <w:noProof/>
            <w:color w:val="auto"/>
            <w:sz w:val="21"/>
          </w:rPr>
          <w:t>定</w:t>
        </w:r>
        <w:r w:rsidR="00454665" w:rsidRPr="007117E3">
          <w:rPr>
            <w:noProof/>
            <w:webHidden/>
            <w:sz w:val="21"/>
            <w:szCs w:val="21"/>
          </w:rPr>
          <w:tab/>
        </w:r>
        <w:r w:rsidR="00454665" w:rsidRPr="007117E3">
          <w:rPr>
            <w:noProof/>
            <w:webHidden/>
            <w:sz w:val="21"/>
            <w:szCs w:val="21"/>
          </w:rPr>
          <w:fldChar w:fldCharType="begin"/>
        </w:r>
        <w:r w:rsidR="00454665" w:rsidRPr="007117E3">
          <w:rPr>
            <w:noProof/>
            <w:webHidden/>
            <w:sz w:val="21"/>
            <w:szCs w:val="21"/>
          </w:rPr>
          <w:instrText xml:space="preserve"> PAGEREF _Toc112692401 \h </w:instrText>
        </w:r>
        <w:r w:rsidR="00454665" w:rsidRPr="007117E3">
          <w:rPr>
            <w:noProof/>
            <w:webHidden/>
            <w:sz w:val="21"/>
            <w:szCs w:val="21"/>
          </w:rPr>
        </w:r>
        <w:r w:rsidR="00454665" w:rsidRPr="007117E3">
          <w:rPr>
            <w:noProof/>
            <w:webHidden/>
            <w:sz w:val="21"/>
            <w:szCs w:val="21"/>
          </w:rPr>
          <w:fldChar w:fldCharType="separate"/>
        </w:r>
        <w:r w:rsidR="00454665" w:rsidRPr="007117E3">
          <w:rPr>
            <w:noProof/>
            <w:webHidden/>
            <w:sz w:val="21"/>
            <w:szCs w:val="21"/>
          </w:rPr>
          <w:t>36</w:t>
        </w:r>
        <w:r w:rsidR="00454665" w:rsidRPr="007117E3">
          <w:rPr>
            <w:noProof/>
            <w:webHidden/>
            <w:sz w:val="21"/>
            <w:szCs w:val="21"/>
          </w:rPr>
          <w:fldChar w:fldCharType="end"/>
        </w:r>
      </w:hyperlink>
    </w:p>
    <w:p w14:paraId="38154441" w14:textId="77777777" w:rsidR="00454665" w:rsidRPr="007117E3" w:rsidRDefault="00000000" w:rsidP="00454665">
      <w:pPr>
        <w:pStyle w:val="TOC3"/>
        <w:rPr>
          <w:rFonts w:eastAsiaTheme="minorEastAsia"/>
          <w:noProof/>
          <w:sz w:val="21"/>
          <w:szCs w:val="21"/>
        </w:rPr>
      </w:pPr>
      <w:hyperlink w:anchor="_Toc112692402" w:history="1">
        <w:r w:rsidR="00454665" w:rsidRPr="007117E3">
          <w:rPr>
            <w:rStyle w:val="af7"/>
            <w:bCs/>
            <w:noProof/>
            <w:color w:val="auto"/>
            <w:sz w:val="21"/>
          </w:rPr>
          <w:t xml:space="preserve">6.2  </w:t>
        </w:r>
        <w:r w:rsidR="00454665" w:rsidRPr="007117E3">
          <w:rPr>
            <w:rStyle w:val="af7"/>
            <w:rFonts w:hint="eastAsia"/>
            <w:noProof/>
            <w:color w:val="auto"/>
            <w:sz w:val="21"/>
          </w:rPr>
          <w:t>仪</w:t>
        </w:r>
        <w:r w:rsidR="00454665" w:rsidRPr="007117E3">
          <w:rPr>
            <w:rStyle w:val="af7"/>
            <w:noProof/>
            <w:color w:val="auto"/>
            <w:sz w:val="21"/>
          </w:rPr>
          <w:t xml:space="preserve"> </w:t>
        </w:r>
        <w:r w:rsidR="00454665" w:rsidRPr="007117E3">
          <w:rPr>
            <w:rStyle w:val="af7"/>
            <w:rFonts w:hint="eastAsia"/>
            <w:noProof/>
            <w:color w:val="auto"/>
            <w:sz w:val="21"/>
          </w:rPr>
          <w:t>器</w:t>
        </w:r>
        <w:r w:rsidR="00454665" w:rsidRPr="007117E3">
          <w:rPr>
            <w:rStyle w:val="af7"/>
            <w:noProof/>
            <w:color w:val="auto"/>
            <w:sz w:val="21"/>
          </w:rPr>
          <w:t xml:space="preserve"> </w:t>
        </w:r>
        <w:r w:rsidR="00454665" w:rsidRPr="007117E3">
          <w:rPr>
            <w:rStyle w:val="af7"/>
            <w:rFonts w:hint="eastAsia"/>
            <w:noProof/>
            <w:color w:val="auto"/>
            <w:sz w:val="21"/>
          </w:rPr>
          <w:t>设</w:t>
        </w:r>
        <w:r w:rsidR="00454665" w:rsidRPr="007117E3">
          <w:rPr>
            <w:rStyle w:val="af7"/>
            <w:noProof/>
            <w:color w:val="auto"/>
            <w:sz w:val="21"/>
          </w:rPr>
          <w:t xml:space="preserve"> </w:t>
        </w:r>
        <w:r w:rsidR="00454665" w:rsidRPr="007117E3">
          <w:rPr>
            <w:rStyle w:val="af7"/>
            <w:rFonts w:hint="eastAsia"/>
            <w:noProof/>
            <w:color w:val="auto"/>
            <w:sz w:val="21"/>
          </w:rPr>
          <w:t>备</w:t>
        </w:r>
        <w:r w:rsidR="00454665" w:rsidRPr="007117E3">
          <w:rPr>
            <w:noProof/>
            <w:webHidden/>
            <w:sz w:val="21"/>
            <w:szCs w:val="21"/>
          </w:rPr>
          <w:tab/>
        </w:r>
        <w:r w:rsidR="00454665" w:rsidRPr="007117E3">
          <w:rPr>
            <w:noProof/>
            <w:webHidden/>
            <w:sz w:val="21"/>
            <w:szCs w:val="21"/>
          </w:rPr>
          <w:fldChar w:fldCharType="begin"/>
        </w:r>
        <w:r w:rsidR="00454665" w:rsidRPr="007117E3">
          <w:rPr>
            <w:noProof/>
            <w:webHidden/>
            <w:sz w:val="21"/>
            <w:szCs w:val="21"/>
          </w:rPr>
          <w:instrText xml:space="preserve"> PAGEREF _Toc112692402 \h </w:instrText>
        </w:r>
        <w:r w:rsidR="00454665" w:rsidRPr="007117E3">
          <w:rPr>
            <w:noProof/>
            <w:webHidden/>
            <w:sz w:val="21"/>
            <w:szCs w:val="21"/>
          </w:rPr>
        </w:r>
        <w:r w:rsidR="00454665" w:rsidRPr="007117E3">
          <w:rPr>
            <w:noProof/>
            <w:webHidden/>
            <w:sz w:val="21"/>
            <w:szCs w:val="21"/>
          </w:rPr>
          <w:fldChar w:fldCharType="separate"/>
        </w:r>
        <w:r w:rsidR="00454665" w:rsidRPr="007117E3">
          <w:rPr>
            <w:noProof/>
            <w:webHidden/>
            <w:sz w:val="21"/>
            <w:szCs w:val="21"/>
          </w:rPr>
          <w:t>36</w:t>
        </w:r>
        <w:r w:rsidR="00454665" w:rsidRPr="007117E3">
          <w:rPr>
            <w:noProof/>
            <w:webHidden/>
            <w:sz w:val="21"/>
            <w:szCs w:val="21"/>
          </w:rPr>
          <w:fldChar w:fldCharType="end"/>
        </w:r>
      </w:hyperlink>
    </w:p>
    <w:p w14:paraId="22E84A2E" w14:textId="77777777" w:rsidR="00454665" w:rsidRPr="007117E3" w:rsidRDefault="00000000" w:rsidP="00454665">
      <w:pPr>
        <w:pStyle w:val="TOC3"/>
        <w:rPr>
          <w:rFonts w:eastAsiaTheme="minorEastAsia"/>
          <w:noProof/>
          <w:sz w:val="21"/>
          <w:szCs w:val="21"/>
        </w:rPr>
      </w:pPr>
      <w:hyperlink w:anchor="_Toc112692403" w:history="1">
        <w:r w:rsidR="00454665" w:rsidRPr="007117E3">
          <w:rPr>
            <w:rStyle w:val="af7"/>
            <w:bCs/>
            <w:noProof/>
            <w:color w:val="auto"/>
            <w:sz w:val="21"/>
          </w:rPr>
          <w:t xml:space="preserve">6.3  </w:t>
        </w:r>
        <w:r w:rsidR="00454665" w:rsidRPr="007117E3">
          <w:rPr>
            <w:rStyle w:val="af7"/>
            <w:rFonts w:hint="eastAsia"/>
            <w:noProof/>
            <w:color w:val="auto"/>
            <w:sz w:val="21"/>
          </w:rPr>
          <w:t>试</w:t>
        </w:r>
        <w:r w:rsidR="00454665" w:rsidRPr="007117E3">
          <w:rPr>
            <w:rStyle w:val="af7"/>
            <w:noProof/>
            <w:color w:val="auto"/>
            <w:sz w:val="21"/>
          </w:rPr>
          <w:t xml:space="preserve"> </w:t>
        </w:r>
        <w:r w:rsidR="00454665" w:rsidRPr="007117E3">
          <w:rPr>
            <w:rStyle w:val="af7"/>
            <w:rFonts w:hint="eastAsia"/>
            <w:noProof/>
            <w:color w:val="auto"/>
            <w:sz w:val="21"/>
          </w:rPr>
          <w:t>验</w:t>
        </w:r>
        <w:r w:rsidR="00454665" w:rsidRPr="007117E3">
          <w:rPr>
            <w:rStyle w:val="af7"/>
            <w:noProof/>
            <w:color w:val="auto"/>
            <w:sz w:val="21"/>
          </w:rPr>
          <w:t xml:space="preserve"> </w:t>
        </w:r>
        <w:r w:rsidR="00454665" w:rsidRPr="007117E3">
          <w:rPr>
            <w:rStyle w:val="af7"/>
            <w:rFonts w:hint="eastAsia"/>
            <w:noProof/>
            <w:color w:val="auto"/>
            <w:sz w:val="21"/>
          </w:rPr>
          <w:t>操</w:t>
        </w:r>
        <w:r w:rsidR="00454665" w:rsidRPr="007117E3">
          <w:rPr>
            <w:rStyle w:val="af7"/>
            <w:noProof/>
            <w:color w:val="auto"/>
            <w:sz w:val="21"/>
          </w:rPr>
          <w:t xml:space="preserve"> </w:t>
        </w:r>
        <w:r w:rsidR="00454665" w:rsidRPr="007117E3">
          <w:rPr>
            <w:rStyle w:val="af7"/>
            <w:rFonts w:hint="eastAsia"/>
            <w:noProof/>
            <w:color w:val="auto"/>
            <w:sz w:val="21"/>
          </w:rPr>
          <w:t>作</w:t>
        </w:r>
        <w:r w:rsidR="00454665" w:rsidRPr="007117E3">
          <w:rPr>
            <w:noProof/>
            <w:webHidden/>
            <w:sz w:val="21"/>
            <w:szCs w:val="21"/>
          </w:rPr>
          <w:tab/>
        </w:r>
        <w:r w:rsidR="00454665" w:rsidRPr="007117E3">
          <w:rPr>
            <w:noProof/>
            <w:webHidden/>
            <w:sz w:val="21"/>
            <w:szCs w:val="21"/>
          </w:rPr>
          <w:fldChar w:fldCharType="begin"/>
        </w:r>
        <w:r w:rsidR="00454665" w:rsidRPr="007117E3">
          <w:rPr>
            <w:noProof/>
            <w:webHidden/>
            <w:sz w:val="21"/>
            <w:szCs w:val="21"/>
          </w:rPr>
          <w:instrText xml:space="preserve"> PAGEREF _Toc112692403 \h </w:instrText>
        </w:r>
        <w:r w:rsidR="00454665" w:rsidRPr="007117E3">
          <w:rPr>
            <w:noProof/>
            <w:webHidden/>
            <w:sz w:val="21"/>
            <w:szCs w:val="21"/>
          </w:rPr>
        </w:r>
        <w:r w:rsidR="00454665" w:rsidRPr="007117E3">
          <w:rPr>
            <w:noProof/>
            <w:webHidden/>
            <w:sz w:val="21"/>
            <w:szCs w:val="21"/>
          </w:rPr>
          <w:fldChar w:fldCharType="separate"/>
        </w:r>
        <w:r w:rsidR="00454665" w:rsidRPr="007117E3">
          <w:rPr>
            <w:noProof/>
            <w:webHidden/>
            <w:sz w:val="21"/>
            <w:szCs w:val="21"/>
          </w:rPr>
          <w:t>37</w:t>
        </w:r>
        <w:r w:rsidR="00454665" w:rsidRPr="007117E3">
          <w:rPr>
            <w:noProof/>
            <w:webHidden/>
            <w:sz w:val="21"/>
            <w:szCs w:val="21"/>
          </w:rPr>
          <w:fldChar w:fldCharType="end"/>
        </w:r>
      </w:hyperlink>
    </w:p>
    <w:p w14:paraId="44729503" w14:textId="77777777" w:rsidR="00454665" w:rsidRPr="007117E3" w:rsidRDefault="00000000" w:rsidP="00454665">
      <w:pPr>
        <w:pStyle w:val="TOC3"/>
        <w:rPr>
          <w:rFonts w:eastAsiaTheme="minorEastAsia"/>
          <w:noProof/>
          <w:sz w:val="21"/>
          <w:szCs w:val="21"/>
        </w:rPr>
      </w:pPr>
      <w:hyperlink w:anchor="_Toc112692404" w:history="1">
        <w:r w:rsidR="00454665" w:rsidRPr="007117E3">
          <w:rPr>
            <w:rStyle w:val="af7"/>
            <w:noProof/>
            <w:color w:val="auto"/>
            <w:sz w:val="21"/>
          </w:rPr>
          <w:t xml:space="preserve">6.4  </w:t>
        </w:r>
        <w:r w:rsidR="00454665" w:rsidRPr="007117E3">
          <w:rPr>
            <w:rStyle w:val="af7"/>
            <w:rFonts w:hint="eastAsia"/>
            <w:noProof/>
            <w:color w:val="auto"/>
            <w:sz w:val="21"/>
          </w:rPr>
          <w:t>数</w:t>
        </w:r>
        <w:r w:rsidR="00454665" w:rsidRPr="007117E3">
          <w:rPr>
            <w:rStyle w:val="af7"/>
            <w:noProof/>
            <w:color w:val="auto"/>
            <w:sz w:val="21"/>
          </w:rPr>
          <w:t xml:space="preserve"> </w:t>
        </w:r>
        <w:r w:rsidR="00454665" w:rsidRPr="007117E3">
          <w:rPr>
            <w:rStyle w:val="af7"/>
            <w:rFonts w:hint="eastAsia"/>
            <w:noProof/>
            <w:color w:val="auto"/>
            <w:sz w:val="21"/>
          </w:rPr>
          <w:t>据</w:t>
        </w:r>
        <w:r w:rsidR="00454665" w:rsidRPr="007117E3">
          <w:rPr>
            <w:rStyle w:val="af7"/>
            <w:noProof/>
            <w:color w:val="auto"/>
            <w:sz w:val="21"/>
          </w:rPr>
          <w:t xml:space="preserve"> </w:t>
        </w:r>
        <w:r w:rsidR="00454665" w:rsidRPr="007117E3">
          <w:rPr>
            <w:rStyle w:val="af7"/>
            <w:rFonts w:hint="eastAsia"/>
            <w:noProof/>
            <w:color w:val="auto"/>
            <w:sz w:val="21"/>
          </w:rPr>
          <w:t>分</w:t>
        </w:r>
        <w:r w:rsidR="00454665" w:rsidRPr="007117E3">
          <w:rPr>
            <w:rStyle w:val="af7"/>
            <w:noProof/>
            <w:color w:val="auto"/>
            <w:sz w:val="21"/>
          </w:rPr>
          <w:t xml:space="preserve"> </w:t>
        </w:r>
        <w:r w:rsidR="00454665" w:rsidRPr="007117E3">
          <w:rPr>
            <w:rStyle w:val="af7"/>
            <w:rFonts w:hint="eastAsia"/>
            <w:noProof/>
            <w:color w:val="auto"/>
            <w:sz w:val="21"/>
          </w:rPr>
          <w:t>析</w:t>
        </w:r>
        <w:r w:rsidR="00454665" w:rsidRPr="007117E3">
          <w:rPr>
            <w:noProof/>
            <w:webHidden/>
            <w:sz w:val="21"/>
            <w:szCs w:val="21"/>
          </w:rPr>
          <w:tab/>
        </w:r>
        <w:r w:rsidR="00454665" w:rsidRPr="007117E3">
          <w:rPr>
            <w:noProof/>
            <w:webHidden/>
            <w:sz w:val="21"/>
            <w:szCs w:val="21"/>
          </w:rPr>
          <w:fldChar w:fldCharType="begin"/>
        </w:r>
        <w:r w:rsidR="00454665" w:rsidRPr="007117E3">
          <w:rPr>
            <w:noProof/>
            <w:webHidden/>
            <w:sz w:val="21"/>
            <w:szCs w:val="21"/>
          </w:rPr>
          <w:instrText xml:space="preserve"> PAGEREF _Toc112692404 \h </w:instrText>
        </w:r>
        <w:r w:rsidR="00454665" w:rsidRPr="007117E3">
          <w:rPr>
            <w:noProof/>
            <w:webHidden/>
            <w:sz w:val="21"/>
            <w:szCs w:val="21"/>
          </w:rPr>
        </w:r>
        <w:r w:rsidR="00454665" w:rsidRPr="007117E3">
          <w:rPr>
            <w:noProof/>
            <w:webHidden/>
            <w:sz w:val="21"/>
            <w:szCs w:val="21"/>
          </w:rPr>
          <w:fldChar w:fldCharType="separate"/>
        </w:r>
        <w:r w:rsidR="00454665" w:rsidRPr="007117E3">
          <w:rPr>
            <w:noProof/>
            <w:webHidden/>
            <w:sz w:val="21"/>
            <w:szCs w:val="21"/>
          </w:rPr>
          <w:t>37</w:t>
        </w:r>
        <w:r w:rsidR="00454665" w:rsidRPr="007117E3">
          <w:rPr>
            <w:noProof/>
            <w:webHidden/>
            <w:sz w:val="21"/>
            <w:szCs w:val="21"/>
          </w:rPr>
          <w:fldChar w:fldCharType="end"/>
        </w:r>
      </w:hyperlink>
    </w:p>
    <w:p w14:paraId="7ACB66CF" w14:textId="77777777" w:rsidR="00454665" w:rsidRPr="007117E3" w:rsidRDefault="00000000" w:rsidP="00454665">
      <w:pPr>
        <w:pStyle w:val="TOC1"/>
        <w:spacing w:before="78" w:after="78"/>
        <w:ind w:firstLine="420"/>
        <w:rPr>
          <w:rFonts w:ascii="Times New Roman" w:hAnsi="Times New Roman" w:cs="Times New Roman"/>
          <w:noProof/>
          <w:sz w:val="24"/>
          <w:szCs w:val="24"/>
        </w:rPr>
      </w:pPr>
      <w:hyperlink w:anchor="_Toc112692405" w:history="1">
        <w:r w:rsidR="00454665" w:rsidRPr="007117E3">
          <w:rPr>
            <w:rStyle w:val="af7"/>
            <w:rFonts w:ascii="Times New Roman" w:hAnsi="Times New Roman" w:cs="Times New Roman"/>
            <w:noProof/>
            <w:color w:val="auto"/>
            <w:sz w:val="24"/>
            <w:szCs w:val="24"/>
          </w:rPr>
          <w:t xml:space="preserve">7  </w:t>
        </w:r>
        <w:r w:rsidR="00454665" w:rsidRPr="007117E3">
          <w:rPr>
            <w:rStyle w:val="af7"/>
            <w:rFonts w:ascii="Times New Roman" w:hAnsi="Times New Roman" w:cs="Times New Roman" w:hint="eastAsia"/>
            <w:noProof/>
            <w:color w:val="auto"/>
            <w:sz w:val="24"/>
            <w:szCs w:val="24"/>
          </w:rPr>
          <w:t>回收与处理</w:t>
        </w:r>
        <w:r w:rsidR="00454665" w:rsidRPr="007117E3">
          <w:rPr>
            <w:rFonts w:ascii="Times New Roman" w:hAnsi="Times New Roman" w:cs="Times New Roman"/>
            <w:noProof/>
            <w:webHidden/>
            <w:sz w:val="24"/>
            <w:szCs w:val="24"/>
          </w:rPr>
          <w:tab/>
        </w:r>
        <w:r w:rsidR="00454665" w:rsidRPr="007117E3">
          <w:rPr>
            <w:rFonts w:ascii="Times New Roman" w:hAnsi="Times New Roman" w:cs="Times New Roman"/>
            <w:noProof/>
            <w:webHidden/>
          </w:rPr>
          <w:fldChar w:fldCharType="begin"/>
        </w:r>
        <w:r w:rsidR="00454665" w:rsidRPr="007117E3">
          <w:rPr>
            <w:rFonts w:ascii="Times New Roman" w:hAnsi="Times New Roman" w:cs="Times New Roman"/>
            <w:noProof/>
            <w:webHidden/>
          </w:rPr>
          <w:instrText xml:space="preserve"> PAGEREF _Toc112692405 \h </w:instrText>
        </w:r>
        <w:r w:rsidR="00454665" w:rsidRPr="007117E3">
          <w:rPr>
            <w:rFonts w:ascii="Times New Roman" w:hAnsi="Times New Roman" w:cs="Times New Roman"/>
            <w:noProof/>
            <w:webHidden/>
          </w:rPr>
        </w:r>
        <w:r w:rsidR="00454665" w:rsidRPr="007117E3">
          <w:rPr>
            <w:rFonts w:ascii="Times New Roman" w:hAnsi="Times New Roman" w:cs="Times New Roman"/>
            <w:noProof/>
            <w:webHidden/>
          </w:rPr>
          <w:fldChar w:fldCharType="separate"/>
        </w:r>
        <w:r w:rsidR="00454665" w:rsidRPr="007117E3">
          <w:rPr>
            <w:rFonts w:ascii="Times New Roman" w:hAnsi="Times New Roman" w:cs="Times New Roman"/>
            <w:noProof/>
            <w:webHidden/>
          </w:rPr>
          <w:t>38</w:t>
        </w:r>
        <w:r w:rsidR="00454665" w:rsidRPr="007117E3">
          <w:rPr>
            <w:rFonts w:ascii="Times New Roman" w:hAnsi="Times New Roman" w:cs="Times New Roman"/>
            <w:noProof/>
            <w:webHidden/>
          </w:rPr>
          <w:fldChar w:fldCharType="end"/>
        </w:r>
      </w:hyperlink>
    </w:p>
    <w:p w14:paraId="6834016B" w14:textId="77777777" w:rsidR="00454665" w:rsidRPr="007117E3" w:rsidRDefault="00000000" w:rsidP="00454665">
      <w:pPr>
        <w:pStyle w:val="TOC3"/>
        <w:rPr>
          <w:rFonts w:eastAsiaTheme="minorEastAsia"/>
          <w:noProof/>
          <w:sz w:val="21"/>
          <w:szCs w:val="21"/>
        </w:rPr>
      </w:pPr>
      <w:hyperlink w:anchor="_Toc112692406" w:history="1">
        <w:r w:rsidR="00454665" w:rsidRPr="007117E3">
          <w:rPr>
            <w:rStyle w:val="af7"/>
            <w:noProof/>
            <w:color w:val="auto"/>
            <w:sz w:val="21"/>
          </w:rPr>
          <w:t xml:space="preserve">7.1  </w:t>
        </w:r>
        <w:r w:rsidR="00454665" w:rsidRPr="007117E3">
          <w:rPr>
            <w:rStyle w:val="af7"/>
            <w:rFonts w:hint="eastAsia"/>
            <w:noProof/>
            <w:color w:val="auto"/>
            <w:sz w:val="21"/>
          </w:rPr>
          <w:t>一</w:t>
        </w:r>
        <w:r w:rsidR="00454665" w:rsidRPr="007117E3">
          <w:rPr>
            <w:rStyle w:val="af7"/>
            <w:noProof/>
            <w:color w:val="auto"/>
            <w:sz w:val="21"/>
          </w:rPr>
          <w:t xml:space="preserve"> </w:t>
        </w:r>
        <w:r w:rsidR="00454665" w:rsidRPr="007117E3">
          <w:rPr>
            <w:rStyle w:val="af7"/>
            <w:rFonts w:hint="eastAsia"/>
            <w:noProof/>
            <w:color w:val="auto"/>
            <w:sz w:val="21"/>
          </w:rPr>
          <w:t>般</w:t>
        </w:r>
        <w:r w:rsidR="00454665" w:rsidRPr="007117E3">
          <w:rPr>
            <w:rStyle w:val="af7"/>
            <w:noProof/>
            <w:color w:val="auto"/>
            <w:sz w:val="21"/>
          </w:rPr>
          <w:t xml:space="preserve"> </w:t>
        </w:r>
        <w:r w:rsidR="00454665" w:rsidRPr="007117E3">
          <w:rPr>
            <w:rStyle w:val="af7"/>
            <w:rFonts w:hint="eastAsia"/>
            <w:noProof/>
            <w:color w:val="auto"/>
            <w:sz w:val="21"/>
          </w:rPr>
          <w:t>规</w:t>
        </w:r>
        <w:r w:rsidR="00454665" w:rsidRPr="007117E3">
          <w:rPr>
            <w:rStyle w:val="af7"/>
            <w:noProof/>
            <w:color w:val="auto"/>
            <w:sz w:val="21"/>
          </w:rPr>
          <w:t xml:space="preserve"> </w:t>
        </w:r>
        <w:r w:rsidR="00454665" w:rsidRPr="007117E3">
          <w:rPr>
            <w:rStyle w:val="af7"/>
            <w:rFonts w:hint="eastAsia"/>
            <w:noProof/>
            <w:color w:val="auto"/>
            <w:sz w:val="21"/>
          </w:rPr>
          <w:t>定</w:t>
        </w:r>
        <w:r w:rsidR="00454665" w:rsidRPr="007117E3">
          <w:rPr>
            <w:noProof/>
            <w:webHidden/>
            <w:sz w:val="21"/>
            <w:szCs w:val="21"/>
          </w:rPr>
          <w:tab/>
        </w:r>
        <w:r w:rsidR="00454665" w:rsidRPr="007117E3">
          <w:rPr>
            <w:noProof/>
            <w:webHidden/>
            <w:sz w:val="21"/>
            <w:szCs w:val="21"/>
          </w:rPr>
          <w:fldChar w:fldCharType="begin"/>
        </w:r>
        <w:r w:rsidR="00454665" w:rsidRPr="007117E3">
          <w:rPr>
            <w:noProof/>
            <w:webHidden/>
            <w:sz w:val="21"/>
            <w:szCs w:val="21"/>
          </w:rPr>
          <w:instrText xml:space="preserve"> PAGEREF _Toc112692406 \h </w:instrText>
        </w:r>
        <w:r w:rsidR="00454665" w:rsidRPr="007117E3">
          <w:rPr>
            <w:noProof/>
            <w:webHidden/>
            <w:sz w:val="21"/>
            <w:szCs w:val="21"/>
          </w:rPr>
        </w:r>
        <w:r w:rsidR="00454665" w:rsidRPr="007117E3">
          <w:rPr>
            <w:noProof/>
            <w:webHidden/>
            <w:sz w:val="21"/>
            <w:szCs w:val="21"/>
          </w:rPr>
          <w:fldChar w:fldCharType="separate"/>
        </w:r>
        <w:r w:rsidR="00454665" w:rsidRPr="007117E3">
          <w:rPr>
            <w:noProof/>
            <w:webHidden/>
            <w:sz w:val="21"/>
            <w:szCs w:val="21"/>
          </w:rPr>
          <w:t>38</w:t>
        </w:r>
        <w:r w:rsidR="00454665" w:rsidRPr="007117E3">
          <w:rPr>
            <w:noProof/>
            <w:webHidden/>
            <w:sz w:val="21"/>
            <w:szCs w:val="21"/>
          </w:rPr>
          <w:fldChar w:fldCharType="end"/>
        </w:r>
      </w:hyperlink>
    </w:p>
    <w:p w14:paraId="005C0985" w14:textId="0654DAB2" w:rsidR="00541B5E" w:rsidRPr="007117E3" w:rsidRDefault="00000000" w:rsidP="007117E3">
      <w:pPr>
        <w:pStyle w:val="TOC3"/>
        <w:rPr>
          <w:sz w:val="21"/>
          <w:szCs w:val="21"/>
        </w:rPr>
      </w:pPr>
      <w:hyperlink w:anchor="_Toc112692407" w:history="1">
        <w:r w:rsidR="00454665" w:rsidRPr="007117E3">
          <w:rPr>
            <w:rStyle w:val="af7"/>
            <w:bCs/>
            <w:noProof/>
            <w:color w:val="auto"/>
            <w:sz w:val="21"/>
          </w:rPr>
          <w:t xml:space="preserve">7.3  </w:t>
        </w:r>
        <w:r w:rsidR="00454665" w:rsidRPr="007117E3">
          <w:rPr>
            <w:rStyle w:val="af7"/>
            <w:rFonts w:hint="eastAsia"/>
            <w:noProof/>
            <w:color w:val="auto"/>
            <w:sz w:val="21"/>
          </w:rPr>
          <w:t>液</w:t>
        </w:r>
        <w:r w:rsidR="00454665" w:rsidRPr="007117E3">
          <w:rPr>
            <w:rStyle w:val="af7"/>
            <w:noProof/>
            <w:color w:val="auto"/>
            <w:sz w:val="21"/>
          </w:rPr>
          <w:t xml:space="preserve"> </w:t>
        </w:r>
        <w:r w:rsidR="00454665" w:rsidRPr="007117E3">
          <w:rPr>
            <w:rStyle w:val="af7"/>
            <w:rFonts w:hint="eastAsia"/>
            <w:noProof/>
            <w:color w:val="auto"/>
            <w:sz w:val="21"/>
          </w:rPr>
          <w:t>体</w:t>
        </w:r>
        <w:r w:rsidR="00454665" w:rsidRPr="007117E3">
          <w:rPr>
            <w:rStyle w:val="af7"/>
            <w:noProof/>
            <w:color w:val="auto"/>
            <w:sz w:val="21"/>
          </w:rPr>
          <w:t xml:space="preserve"> </w:t>
        </w:r>
        <w:r w:rsidR="00454665" w:rsidRPr="007117E3">
          <w:rPr>
            <w:rStyle w:val="af7"/>
            <w:rFonts w:hint="eastAsia"/>
            <w:noProof/>
            <w:color w:val="auto"/>
            <w:sz w:val="21"/>
          </w:rPr>
          <w:t>处</w:t>
        </w:r>
        <w:r w:rsidR="00454665" w:rsidRPr="007117E3">
          <w:rPr>
            <w:rStyle w:val="af7"/>
            <w:noProof/>
            <w:color w:val="auto"/>
            <w:sz w:val="21"/>
          </w:rPr>
          <w:t xml:space="preserve"> </w:t>
        </w:r>
        <w:r w:rsidR="00454665" w:rsidRPr="007117E3">
          <w:rPr>
            <w:rStyle w:val="af7"/>
            <w:rFonts w:hint="eastAsia"/>
            <w:noProof/>
            <w:color w:val="auto"/>
            <w:sz w:val="21"/>
          </w:rPr>
          <w:t>理</w:t>
        </w:r>
        <w:r w:rsidR="00454665" w:rsidRPr="007117E3">
          <w:rPr>
            <w:noProof/>
            <w:webHidden/>
            <w:sz w:val="21"/>
            <w:szCs w:val="21"/>
          </w:rPr>
          <w:tab/>
        </w:r>
        <w:r w:rsidR="00454665" w:rsidRPr="007117E3">
          <w:rPr>
            <w:noProof/>
            <w:webHidden/>
            <w:sz w:val="21"/>
            <w:szCs w:val="21"/>
          </w:rPr>
          <w:fldChar w:fldCharType="begin"/>
        </w:r>
        <w:r w:rsidR="00454665" w:rsidRPr="007117E3">
          <w:rPr>
            <w:noProof/>
            <w:webHidden/>
            <w:sz w:val="21"/>
            <w:szCs w:val="21"/>
          </w:rPr>
          <w:instrText xml:space="preserve"> PAGEREF _Toc112692407 \h </w:instrText>
        </w:r>
        <w:r w:rsidR="00454665" w:rsidRPr="007117E3">
          <w:rPr>
            <w:noProof/>
            <w:webHidden/>
            <w:sz w:val="21"/>
            <w:szCs w:val="21"/>
          </w:rPr>
        </w:r>
        <w:r w:rsidR="00454665" w:rsidRPr="007117E3">
          <w:rPr>
            <w:noProof/>
            <w:webHidden/>
            <w:sz w:val="21"/>
            <w:szCs w:val="21"/>
          </w:rPr>
          <w:fldChar w:fldCharType="separate"/>
        </w:r>
        <w:r w:rsidR="00454665" w:rsidRPr="007117E3">
          <w:rPr>
            <w:noProof/>
            <w:webHidden/>
            <w:sz w:val="21"/>
            <w:szCs w:val="21"/>
          </w:rPr>
          <w:t>38</w:t>
        </w:r>
        <w:r w:rsidR="00454665" w:rsidRPr="007117E3">
          <w:rPr>
            <w:noProof/>
            <w:webHidden/>
            <w:sz w:val="21"/>
            <w:szCs w:val="21"/>
          </w:rPr>
          <w:fldChar w:fldCharType="end"/>
        </w:r>
      </w:hyperlink>
    </w:p>
    <w:p w14:paraId="65E5F434" w14:textId="77777777" w:rsidR="00541B5E" w:rsidRDefault="00000000" w:rsidP="00CB25A9">
      <w:pPr>
        <w:pStyle w:val="aff2"/>
      </w:pPr>
      <w:bookmarkStart w:id="115" w:name="_Toc111458845"/>
      <w:bookmarkStart w:id="116" w:name="_Toc111379818"/>
      <w:bookmarkStart w:id="117" w:name="_Toc111379979"/>
      <w:bookmarkStart w:id="118" w:name="_Toc112692389"/>
      <w:r>
        <w:lastRenderedPageBreak/>
        <w:t xml:space="preserve">1  </w:t>
      </w:r>
      <w:r>
        <w:rPr>
          <w:rFonts w:hint="eastAsia"/>
        </w:rPr>
        <w:t>总</w:t>
      </w:r>
      <w:r>
        <w:t xml:space="preserve">    </w:t>
      </w:r>
      <w:r>
        <w:rPr>
          <w:rFonts w:hint="eastAsia"/>
        </w:rPr>
        <w:t>则</w:t>
      </w:r>
      <w:bookmarkEnd w:id="115"/>
      <w:bookmarkEnd w:id="116"/>
      <w:bookmarkEnd w:id="117"/>
      <w:bookmarkEnd w:id="118"/>
    </w:p>
    <w:p w14:paraId="41D65445" w14:textId="71498BF7" w:rsidR="00541B5E" w:rsidRDefault="00000000">
      <w:pPr>
        <w:ind w:firstLineChars="0" w:firstLine="0"/>
        <w:rPr>
          <w:rFonts w:ascii="Times New Roman" w:eastAsia="宋体" w:hAnsi="Times New Roman" w:cs="Times New Roman"/>
          <w:bCs/>
          <w:sz w:val="24"/>
        </w:rPr>
      </w:pPr>
      <w:r>
        <w:rPr>
          <w:rFonts w:ascii="Times New Roman" w:eastAsia="宋体" w:hAnsi="Times New Roman" w:cs="Times New Roman"/>
          <w:b/>
          <w:bCs/>
          <w:sz w:val="24"/>
        </w:rPr>
        <w:t>1.0.1</w:t>
      </w:r>
      <w:r>
        <w:rPr>
          <w:rFonts w:ascii="Times New Roman" w:eastAsia="宋体" w:hAnsi="Times New Roman" w:cs="Times New Roman"/>
          <w:bCs/>
          <w:sz w:val="24"/>
        </w:rPr>
        <w:t xml:space="preserve">  </w:t>
      </w:r>
      <w:r>
        <w:rPr>
          <w:rFonts w:ascii="Times New Roman" w:eastAsia="宋体" w:hAnsi="Times New Roman" w:cs="Times New Roman" w:hint="eastAsia"/>
          <w:bCs/>
          <w:sz w:val="24"/>
        </w:rPr>
        <w:t>近三十年来，国内外相关科研单位、高校等逐步开展透明土试验，并基于该技术开展各类科学研究；但是，世界范围内尚缺少透明土试验的统一标准；因此，亟需编制一部针对透明土试验的技术标准，统一透明土试验的技术方法与要求</w:t>
      </w:r>
      <w:r>
        <w:rPr>
          <w:rFonts w:ascii="Times New Roman" w:eastAsia="宋体" w:hAnsi="Times New Roman" w:cs="Times New Roman"/>
          <w:bCs/>
          <w:sz w:val="24"/>
        </w:rPr>
        <w:t>。</w:t>
      </w:r>
    </w:p>
    <w:p w14:paraId="566BBA13" w14:textId="58D2431C" w:rsidR="00541B5E" w:rsidRDefault="00000000">
      <w:pPr>
        <w:ind w:firstLineChars="0" w:firstLine="0"/>
        <w:rPr>
          <w:rFonts w:ascii="Times New Roman" w:eastAsia="宋体" w:hAnsi="Times New Roman" w:cs="Times New Roman"/>
          <w:bCs/>
          <w:sz w:val="24"/>
        </w:rPr>
      </w:pPr>
      <w:r>
        <w:rPr>
          <w:rFonts w:ascii="Times New Roman" w:eastAsia="宋体" w:hAnsi="Times New Roman" w:cs="Times New Roman"/>
          <w:b/>
          <w:bCs/>
          <w:sz w:val="24"/>
        </w:rPr>
        <w:t>1.0.2</w:t>
      </w:r>
      <w:r>
        <w:rPr>
          <w:rFonts w:ascii="Times New Roman" w:eastAsia="宋体" w:hAnsi="Times New Roman" w:cs="Times New Roman"/>
          <w:bCs/>
          <w:sz w:val="24"/>
        </w:rPr>
        <w:t xml:space="preserve">  </w:t>
      </w:r>
      <w:r>
        <w:rPr>
          <w:rFonts w:ascii="Times New Roman" w:eastAsia="宋体" w:hAnsi="Times New Roman" w:cs="Times New Roman"/>
          <w:bCs/>
          <w:sz w:val="24"/>
        </w:rPr>
        <w:t>本标准规定了</w:t>
      </w:r>
      <w:r>
        <w:rPr>
          <w:rFonts w:ascii="Times New Roman" w:eastAsia="宋体" w:hAnsi="Times New Roman" w:cs="Times New Roman" w:hint="eastAsia"/>
          <w:bCs/>
          <w:sz w:val="24"/>
        </w:rPr>
        <w:t>以人工合成透明土材料及数字图像处理技术为载体的</w:t>
      </w:r>
      <w:r>
        <w:rPr>
          <w:rFonts w:ascii="Times New Roman" w:hAnsi="Times New Roman" w:cs="Times New Roman" w:hint="eastAsia"/>
          <w:sz w:val="24"/>
        </w:rPr>
        <w:t>透明土试验</w:t>
      </w:r>
      <w:r>
        <w:rPr>
          <w:rFonts w:ascii="Times New Roman" w:eastAsia="宋体" w:hAnsi="Times New Roman" w:cs="Times New Roman"/>
          <w:bCs/>
          <w:sz w:val="24"/>
        </w:rPr>
        <w:t>的</w:t>
      </w:r>
      <w:r>
        <w:rPr>
          <w:rFonts w:ascii="Times New Roman" w:eastAsia="宋体" w:hAnsi="Times New Roman" w:cs="Times New Roman" w:hint="eastAsia"/>
          <w:bCs/>
          <w:sz w:val="24"/>
        </w:rPr>
        <w:t>材料制配、系统设计、数据分析和操作步骤等要求</w:t>
      </w:r>
      <w:r>
        <w:rPr>
          <w:rFonts w:ascii="Times New Roman" w:eastAsia="宋体" w:hAnsi="Times New Roman" w:cs="Times New Roman"/>
          <w:bCs/>
          <w:sz w:val="24"/>
        </w:rPr>
        <w:t>，为</w:t>
      </w:r>
      <w:r>
        <w:rPr>
          <w:rFonts w:ascii="Times New Roman" w:hAnsi="Times New Roman" w:cs="Times New Roman" w:hint="eastAsia"/>
          <w:sz w:val="24"/>
        </w:rPr>
        <w:t>透明土试验</w:t>
      </w:r>
      <w:r>
        <w:rPr>
          <w:rFonts w:ascii="Times New Roman" w:eastAsia="宋体" w:hAnsi="Times New Roman" w:cs="Times New Roman"/>
          <w:bCs/>
          <w:sz w:val="24"/>
        </w:rPr>
        <w:t>提供技术指导及质量控制标准。</w:t>
      </w:r>
    </w:p>
    <w:p w14:paraId="7DCE5107" w14:textId="77777777" w:rsidR="00541B5E" w:rsidRDefault="00000000">
      <w:pPr>
        <w:ind w:firstLineChars="0" w:firstLine="0"/>
        <w:rPr>
          <w:rFonts w:ascii="Times New Roman" w:eastAsia="宋体" w:hAnsi="Times New Roman" w:cs="Times New Roman"/>
          <w:bCs/>
          <w:sz w:val="24"/>
          <w:szCs w:val="32"/>
        </w:rPr>
      </w:pPr>
      <w:r>
        <w:rPr>
          <w:rFonts w:ascii="Times New Roman" w:eastAsia="宋体" w:hAnsi="Times New Roman" w:cs="Times New Roman"/>
          <w:b/>
          <w:bCs/>
          <w:sz w:val="24"/>
          <w:szCs w:val="32"/>
        </w:rPr>
        <w:t>1.0.3</w:t>
      </w:r>
      <w:r>
        <w:rPr>
          <w:rFonts w:ascii="Times New Roman" w:eastAsia="宋体" w:hAnsi="Times New Roman" w:cs="Times New Roman"/>
          <w:bCs/>
          <w:sz w:val="24"/>
          <w:szCs w:val="32"/>
        </w:rPr>
        <w:t xml:space="preserve">  </w:t>
      </w:r>
      <w:r>
        <w:rPr>
          <w:rFonts w:ascii="Times New Roman" w:eastAsia="宋体" w:hAnsi="Times New Roman" w:cs="Times New Roman"/>
          <w:bCs/>
          <w:sz w:val="24"/>
          <w:szCs w:val="32"/>
        </w:rPr>
        <w:t>本标准应用过程中应结合国家标准《</w:t>
      </w:r>
      <w:r>
        <w:rPr>
          <w:rFonts w:ascii="Times New Roman" w:eastAsia="宋体" w:hAnsi="Times New Roman" w:cs="Times New Roman" w:hint="eastAsia"/>
          <w:bCs/>
          <w:sz w:val="24"/>
          <w:szCs w:val="32"/>
        </w:rPr>
        <w:t>土工试验方法标准</w:t>
      </w:r>
      <w:r>
        <w:rPr>
          <w:rFonts w:ascii="Times New Roman" w:eastAsia="宋体" w:hAnsi="Times New Roman" w:cs="Times New Roman"/>
          <w:bCs/>
          <w:sz w:val="24"/>
          <w:szCs w:val="32"/>
        </w:rPr>
        <w:t>》</w:t>
      </w:r>
      <w:r>
        <w:rPr>
          <w:rFonts w:ascii="Times New Roman" w:eastAsia="宋体" w:hAnsi="Times New Roman" w:cs="Times New Roman" w:hint="eastAsia"/>
          <w:bCs/>
          <w:sz w:val="24"/>
          <w:szCs w:val="32"/>
        </w:rPr>
        <w:t>GBT50123</w:t>
      </w:r>
      <w:r>
        <w:rPr>
          <w:rFonts w:ascii="Times New Roman" w:eastAsia="宋体" w:hAnsi="Times New Roman" w:cs="Times New Roman"/>
          <w:bCs/>
          <w:sz w:val="24"/>
          <w:szCs w:val="32"/>
        </w:rPr>
        <w:t>、</w:t>
      </w:r>
      <w:r>
        <w:rPr>
          <w:rFonts w:ascii="Times New Roman" w:eastAsia="宋体" w:hAnsi="Times New Roman" w:cs="Times New Roman" w:hint="eastAsia"/>
          <w:bCs/>
          <w:sz w:val="24"/>
          <w:szCs w:val="32"/>
        </w:rPr>
        <w:t>《液体粘度的测定》</w:t>
      </w:r>
      <w:r>
        <w:rPr>
          <w:rFonts w:ascii="Times New Roman" w:eastAsia="宋体" w:hAnsi="Times New Roman" w:cs="Times New Roman" w:hint="eastAsia"/>
          <w:bCs/>
          <w:sz w:val="24"/>
          <w:szCs w:val="32"/>
        </w:rPr>
        <w:t>GB/T222352008</w:t>
      </w:r>
      <w:r>
        <w:rPr>
          <w:rFonts w:ascii="Times New Roman" w:eastAsia="宋体" w:hAnsi="Times New Roman" w:cs="Times New Roman" w:hint="eastAsia"/>
          <w:bCs/>
          <w:sz w:val="24"/>
          <w:szCs w:val="32"/>
        </w:rPr>
        <w:t>、</w:t>
      </w:r>
      <w:r>
        <w:rPr>
          <w:rFonts w:ascii="Times New Roman" w:eastAsia="宋体" w:hAnsi="Times New Roman" w:cs="Times New Roman"/>
          <w:bCs/>
          <w:sz w:val="24"/>
          <w:szCs w:val="32"/>
        </w:rPr>
        <w:t>《</w:t>
      </w:r>
      <w:r>
        <w:rPr>
          <w:rFonts w:ascii="Times New Roman" w:eastAsia="宋体" w:hAnsi="Times New Roman" w:cs="Times New Roman" w:hint="eastAsia"/>
          <w:bCs/>
          <w:sz w:val="24"/>
          <w:szCs w:val="32"/>
        </w:rPr>
        <w:t>化学试剂折光率测定通用方法》</w:t>
      </w:r>
      <w:r>
        <w:rPr>
          <w:rFonts w:ascii="Times New Roman" w:eastAsia="宋体" w:hAnsi="Times New Roman" w:cs="Times New Roman" w:hint="eastAsia"/>
          <w:bCs/>
          <w:sz w:val="24"/>
          <w:szCs w:val="32"/>
        </w:rPr>
        <w:t>GB/T614</w:t>
      </w:r>
      <w:r>
        <w:rPr>
          <w:rFonts w:ascii="Times New Roman" w:eastAsia="宋体" w:hAnsi="Times New Roman" w:cs="Times New Roman"/>
          <w:bCs/>
          <w:sz w:val="24"/>
          <w:szCs w:val="32"/>
        </w:rPr>
        <w:t>、</w:t>
      </w:r>
      <w:r>
        <w:rPr>
          <w:rFonts w:ascii="Times New Roman" w:eastAsia="宋体" w:hAnsi="Times New Roman" w:cs="Times New Roman" w:hint="eastAsia"/>
          <w:bCs/>
          <w:sz w:val="24"/>
          <w:szCs w:val="32"/>
        </w:rPr>
        <w:t>《半导体激光器总规范》</w:t>
      </w:r>
      <w:r>
        <w:rPr>
          <w:rFonts w:ascii="Times New Roman" w:eastAsia="宋体" w:hAnsi="Times New Roman" w:cs="Times New Roman" w:hint="eastAsia"/>
          <w:bCs/>
          <w:sz w:val="24"/>
          <w:szCs w:val="32"/>
        </w:rPr>
        <w:t>GB/T 31358</w:t>
      </w:r>
      <w:r>
        <w:rPr>
          <w:rFonts w:ascii="Times New Roman" w:eastAsia="宋体" w:hAnsi="Times New Roman" w:cs="Times New Roman"/>
          <w:bCs/>
          <w:sz w:val="24"/>
          <w:szCs w:val="32"/>
        </w:rPr>
        <w:t>的</w:t>
      </w:r>
      <w:r>
        <w:rPr>
          <w:rFonts w:ascii="Times New Roman" w:eastAsia="宋体" w:hAnsi="Times New Roman" w:cs="Times New Roman" w:hint="eastAsia"/>
          <w:bCs/>
          <w:sz w:val="24"/>
          <w:szCs w:val="32"/>
        </w:rPr>
        <w:t>相关</w:t>
      </w:r>
      <w:r>
        <w:rPr>
          <w:rFonts w:ascii="Times New Roman" w:eastAsia="宋体" w:hAnsi="Times New Roman" w:cs="Times New Roman"/>
          <w:bCs/>
          <w:sz w:val="24"/>
          <w:szCs w:val="32"/>
        </w:rPr>
        <w:t>规定。</w:t>
      </w:r>
    </w:p>
    <w:p w14:paraId="6F07697C" w14:textId="3EFAC964" w:rsidR="00541B5E" w:rsidRDefault="00000000" w:rsidP="00CB25A9">
      <w:pPr>
        <w:pStyle w:val="aff2"/>
      </w:pPr>
      <w:bookmarkStart w:id="119" w:name="_Toc111379819"/>
      <w:bookmarkStart w:id="120" w:name="_Toc111379980"/>
      <w:bookmarkStart w:id="121" w:name="_Toc111458846"/>
      <w:bookmarkStart w:id="122" w:name="_Toc112692390"/>
      <w:r>
        <w:lastRenderedPageBreak/>
        <w:t xml:space="preserve">3 </w:t>
      </w:r>
      <w:r w:rsidR="00BE4F58">
        <w:t xml:space="preserve"> </w:t>
      </w:r>
      <w:r>
        <w:rPr>
          <w:rFonts w:hint="eastAsia"/>
        </w:rPr>
        <w:t>基本规定</w:t>
      </w:r>
      <w:bookmarkEnd w:id="119"/>
      <w:bookmarkEnd w:id="120"/>
      <w:bookmarkEnd w:id="121"/>
      <w:bookmarkEnd w:id="122"/>
    </w:p>
    <w:p w14:paraId="0A66A247" w14:textId="77777777" w:rsidR="00541B5E" w:rsidRDefault="00000000">
      <w:pPr>
        <w:ind w:firstLineChars="0" w:firstLine="0"/>
        <w:rPr>
          <w:rFonts w:ascii="Times New Roman" w:eastAsia="宋体" w:hAnsi="Times New Roman" w:cs="Times New Roman"/>
          <w:sz w:val="24"/>
        </w:rPr>
      </w:pPr>
      <w:r>
        <w:rPr>
          <w:rFonts w:ascii="Times New Roman" w:eastAsia="宋体" w:hAnsi="Times New Roman" w:cs="Times New Roman"/>
          <w:b/>
          <w:sz w:val="24"/>
        </w:rPr>
        <w:t>3.0.1</w:t>
      </w:r>
      <w:r>
        <w:rPr>
          <w:rFonts w:ascii="Times New Roman" w:eastAsia="宋体" w:hAnsi="Times New Roman" w:cs="Times New Roman"/>
          <w:sz w:val="24"/>
        </w:rPr>
        <w:t xml:space="preserve">  </w:t>
      </w:r>
      <w:r>
        <w:rPr>
          <w:rFonts w:ascii="Times New Roman" w:eastAsia="宋体" w:hAnsi="Times New Roman" w:cs="Times New Roman" w:hint="eastAsia"/>
          <w:sz w:val="24"/>
        </w:rPr>
        <w:t>光照射到物体上时，会产生部分或者全部的反射和折射，正是因为光的反射和折射，才会使得物体看起来变得透明或者不透明。人工合成透明土的基本原理是利用透明固体颗粒材料和具有相应折射率的孔隙液体充分混合，并排除空气，光线就可以穿过，土体即为透明的。</w:t>
      </w:r>
    </w:p>
    <w:p w14:paraId="1E6C2462" w14:textId="77777777" w:rsidR="00541B5E" w:rsidRDefault="00000000">
      <w:pPr>
        <w:ind w:firstLineChars="0" w:firstLine="0"/>
        <w:rPr>
          <w:rFonts w:ascii="Times New Roman" w:eastAsia="宋体" w:hAnsi="Times New Roman" w:cs="Times New Roman"/>
          <w:sz w:val="24"/>
        </w:rPr>
      </w:pPr>
      <w:r>
        <w:rPr>
          <w:rFonts w:ascii="Times New Roman" w:eastAsia="宋体" w:hAnsi="Times New Roman" w:cs="Times New Roman"/>
          <w:b/>
          <w:sz w:val="24"/>
        </w:rPr>
        <w:t>3.0.2</w:t>
      </w:r>
      <w:r>
        <w:rPr>
          <w:rFonts w:ascii="Times New Roman" w:eastAsia="宋体" w:hAnsi="Times New Roman" w:cs="Times New Roman"/>
          <w:sz w:val="24"/>
        </w:rPr>
        <w:t xml:space="preserve">  </w:t>
      </w:r>
      <w:r>
        <w:rPr>
          <w:rFonts w:ascii="Times New Roman" w:eastAsia="宋体" w:hAnsi="Times New Roman" w:cs="Times New Roman" w:hint="eastAsia"/>
          <w:sz w:val="24"/>
        </w:rPr>
        <w:t>透明土试验材料若涉及可燃、微毒的化学试剂，透明土制配过程中若涉及细颗粒粉末物质，需保证实验室及试验过程中的环境安全。常用透明土材料归类整理及妥善保存是实验室安全运行保证，同时应在试验前、过程中、后及时记录试验环境状态。</w:t>
      </w:r>
    </w:p>
    <w:p w14:paraId="35BC8BFC" w14:textId="77777777" w:rsidR="00541B5E" w:rsidRDefault="00000000">
      <w:pPr>
        <w:ind w:firstLineChars="0" w:firstLine="0"/>
        <w:rPr>
          <w:rFonts w:ascii="Times New Roman" w:eastAsia="宋体" w:hAnsi="Times New Roman" w:cs="Times New Roman"/>
          <w:sz w:val="24"/>
        </w:rPr>
      </w:pPr>
      <w:r>
        <w:rPr>
          <w:rFonts w:ascii="Times New Roman" w:eastAsia="宋体" w:hAnsi="Times New Roman" w:cs="Times New Roman"/>
          <w:b/>
          <w:sz w:val="24"/>
        </w:rPr>
        <w:t>3.0.3</w:t>
      </w:r>
      <w:r>
        <w:rPr>
          <w:rFonts w:ascii="Times New Roman" w:eastAsia="宋体" w:hAnsi="Times New Roman" w:cs="Times New Roman"/>
          <w:sz w:val="24"/>
        </w:rPr>
        <w:t xml:space="preserve">  </w:t>
      </w:r>
      <w:r>
        <w:rPr>
          <w:rFonts w:ascii="Times New Roman" w:eastAsia="宋体" w:hAnsi="Times New Roman" w:cs="Times New Roman" w:hint="eastAsia"/>
          <w:sz w:val="24"/>
        </w:rPr>
        <w:t>不同试验材料配置的透明土的透明度不同，设计透明土试验的模型箱尺寸应考虑透明度的影响。</w:t>
      </w:r>
    </w:p>
    <w:p w14:paraId="1D5307DC" w14:textId="6BB22952" w:rsidR="00541B5E" w:rsidRPr="00710AD4" w:rsidRDefault="00000000">
      <w:pPr>
        <w:pStyle w:val="afa"/>
        <w:spacing w:line="360" w:lineRule="auto"/>
        <w:ind w:firstLineChars="0" w:firstLine="0"/>
      </w:pPr>
      <w:r>
        <w:rPr>
          <w:rFonts w:ascii="Times New Roman" w:eastAsia="宋体" w:hAnsi="Times New Roman" w:cs="Times New Roman"/>
          <w:b/>
          <w:sz w:val="24"/>
          <w:szCs w:val="24"/>
        </w:rPr>
        <w:t xml:space="preserve">3.0.4 </w:t>
      </w:r>
      <w:r>
        <w:rPr>
          <w:rFonts w:ascii="Times New Roman" w:eastAsia="宋体" w:hAnsi="Times New Roman" w:cs="Times New Roman" w:hint="eastAsia"/>
          <w:bCs/>
          <w:sz w:val="24"/>
          <w:szCs w:val="24"/>
        </w:rPr>
        <w:t>采用透明土进行</w:t>
      </w:r>
      <w:r>
        <w:rPr>
          <w:rFonts w:ascii="Times New Roman" w:eastAsia="宋体" w:hAnsi="Times New Roman" w:cs="Times New Roman" w:hint="eastAsia"/>
          <w:bCs/>
          <w:sz w:val="24"/>
        </w:rPr>
        <w:t>相似</w:t>
      </w:r>
      <w:r>
        <w:rPr>
          <w:rFonts w:ascii="Times New Roman" w:eastAsia="宋体" w:hAnsi="Times New Roman" w:cs="Times New Roman" w:hint="eastAsia"/>
          <w:bCs/>
          <w:sz w:val="24"/>
          <w:szCs w:val="24"/>
        </w:rPr>
        <w:t>模型试验宜满足模型</w:t>
      </w:r>
      <w:r>
        <w:rPr>
          <w:rFonts w:ascii="Times New Roman" w:eastAsia="宋体" w:hAnsi="Times New Roman" w:cs="Times New Roman" w:hint="eastAsia"/>
          <w:bCs/>
          <w:sz w:val="24"/>
        </w:rPr>
        <w:t>相似比要求</w:t>
      </w:r>
      <w:r>
        <w:rPr>
          <w:rFonts w:ascii="Times New Roman" w:eastAsia="宋体" w:hAnsi="Times New Roman" w:cs="Times New Roman" w:hint="eastAsia"/>
          <w:bCs/>
          <w:kern w:val="2"/>
          <w:sz w:val="24"/>
          <w:szCs w:val="24"/>
        </w:rPr>
        <w:t>，</w:t>
      </w:r>
      <w:r>
        <w:rPr>
          <w:rFonts w:ascii="Times New Roman" w:eastAsia="宋体" w:hAnsi="Times New Roman" w:cs="Times New Roman" w:hint="eastAsia"/>
          <w:bCs/>
          <w:sz w:val="24"/>
        </w:rPr>
        <w:t>非模型试验时需考虑其土性与天然土体的相似性。</w:t>
      </w:r>
      <w:r w:rsidR="00710AD4">
        <w:rPr>
          <w:rFonts w:ascii="Times New Roman" w:eastAsia="宋体" w:hAnsi="Times New Roman" w:cs="Times New Roman" w:hint="eastAsia"/>
          <w:bCs/>
          <w:sz w:val="24"/>
        </w:rPr>
        <w:t>宜</w:t>
      </w:r>
      <w:r w:rsidR="00710AD4">
        <w:rPr>
          <w:rFonts w:ascii="Times New Roman" w:hAnsi="Times New Roman" w:cs="Times New Roman" w:hint="eastAsia"/>
          <w:bCs/>
          <w:kern w:val="2"/>
          <w:sz w:val="24"/>
          <w:szCs w:val="24"/>
        </w:rPr>
        <w:t>按照</w:t>
      </w:r>
      <w:r w:rsidR="00710AD4">
        <w:rPr>
          <w:rFonts w:ascii="Times New Roman" w:hAnsi="Times New Roman" w:cs="Times New Roman" w:hint="eastAsia"/>
          <w:sz w:val="24"/>
          <w:szCs w:val="24"/>
        </w:rPr>
        <w:t>《土工试验方法标准》</w:t>
      </w:r>
      <w:r w:rsidR="00710AD4">
        <w:rPr>
          <w:rFonts w:ascii="Times New Roman" w:hAnsi="Times New Roman" w:cs="Times New Roman" w:hint="eastAsia"/>
          <w:sz w:val="24"/>
          <w:szCs w:val="24"/>
        </w:rPr>
        <w:t>GB/T50123</w:t>
      </w:r>
      <w:r w:rsidR="00710AD4">
        <w:rPr>
          <w:rFonts w:ascii="Times New Roman" w:hAnsi="Times New Roman" w:cs="Times New Roman" w:hint="eastAsia"/>
          <w:sz w:val="24"/>
          <w:szCs w:val="24"/>
        </w:rPr>
        <w:t>进行</w:t>
      </w:r>
      <w:r w:rsidR="00710AD4">
        <w:rPr>
          <w:rFonts w:ascii="Times New Roman" w:hAnsi="Times New Roman" w:cs="Times New Roman" w:hint="eastAsia"/>
          <w:bCs/>
          <w:kern w:val="2"/>
          <w:sz w:val="24"/>
          <w:szCs w:val="24"/>
        </w:rPr>
        <w:t>试验，测定透明砂土的</w:t>
      </w:r>
      <w:r w:rsidR="00710AD4">
        <w:rPr>
          <w:rFonts w:ascii="Times New Roman" w:hAnsi="Times New Roman" w:cs="Times New Roman" w:hint="eastAsia"/>
          <w:sz w:val="24"/>
          <w:szCs w:val="24"/>
        </w:rPr>
        <w:t>颗粒级配、</w:t>
      </w:r>
      <w:r w:rsidR="00710AD4">
        <w:rPr>
          <w:rFonts w:ascii="Times New Roman" w:hAnsi="Times New Roman" w:cs="Times New Roman" w:hint="eastAsia"/>
          <w:bCs/>
          <w:kern w:val="2"/>
          <w:sz w:val="24"/>
          <w:szCs w:val="24"/>
        </w:rPr>
        <w:t>比重、密度、孔隙流体与固体颗粒的质量比、以及剪切强度等物理力学性质指标。</w:t>
      </w:r>
    </w:p>
    <w:p w14:paraId="15613713" w14:textId="77777777" w:rsidR="00541B5E" w:rsidRDefault="00000000" w:rsidP="00E61E7D">
      <w:pPr>
        <w:pStyle w:val="afd"/>
        <w:spacing w:after="0"/>
        <w:ind w:firstLineChars="0" w:firstLine="0"/>
        <w:outlineLvl w:val="9"/>
        <w:rPr>
          <w:rFonts w:ascii="Times New Roman" w:hAnsi="Times New Roman" w:cs="Times New Roman"/>
          <w:sz w:val="24"/>
          <w:szCs w:val="24"/>
        </w:rPr>
      </w:pPr>
      <w:r>
        <w:rPr>
          <w:rFonts w:ascii="Times New Roman" w:hAnsi="Times New Roman" w:cs="Times New Roman"/>
          <w:b/>
          <w:sz w:val="24"/>
        </w:rPr>
        <w:t>3.0</w:t>
      </w:r>
      <w:r>
        <w:rPr>
          <w:rFonts w:ascii="Times New Roman" w:hAnsi="Times New Roman" w:cs="Times New Roman"/>
          <w:b/>
          <w:sz w:val="24"/>
          <w:szCs w:val="24"/>
        </w:rPr>
        <w:t>.</w:t>
      </w:r>
      <w:r>
        <w:rPr>
          <w:rFonts w:ascii="Times New Roman" w:hAnsi="Times New Roman" w:cs="Times New Roman"/>
          <w:b/>
          <w:sz w:val="24"/>
        </w:rPr>
        <w:t>6</w:t>
      </w:r>
      <w:r>
        <w:rPr>
          <w:rFonts w:ascii="Times New Roman" w:hAnsi="Times New Roman" w:cs="Times New Roman"/>
          <w:sz w:val="24"/>
          <w:szCs w:val="24"/>
        </w:rPr>
        <w:t xml:space="preserve">  </w:t>
      </w:r>
      <w:r>
        <w:rPr>
          <w:rFonts w:ascii="Times New Roman" w:hAnsi="Times New Roman" w:cs="Times New Roman" w:hint="eastAsia"/>
          <w:sz w:val="24"/>
          <w:szCs w:val="24"/>
        </w:rPr>
        <w:t>透明土试验图像的数据进行测量和处理，由于仪器或人为的原因，图像最清晰（或最不清晰）的位置不容易确定。因此有必要提出图像清晰度的量化测量方法。一般认为，清晰度是影像边缘的锐利程度。从影像清晰度的因素来看，主要有像素、亮度（在黑白图像中等同于灰度）、对比度等。</w:t>
      </w:r>
      <w:r>
        <w:rPr>
          <w:rFonts w:ascii="Times New Roman" w:eastAsiaTheme="minorEastAsia" w:hAnsi="Times New Roman" w:cs="Times New Roman" w:hint="eastAsia"/>
          <w:sz w:val="24"/>
          <w:szCs w:val="24"/>
        </w:rPr>
        <w:t>透明土量化推荐方法为：</w:t>
      </w:r>
      <w:r>
        <w:rPr>
          <w:rFonts w:ascii="Times New Roman" w:hAnsi="Times New Roman" w:cs="Times New Roman" w:hint="eastAsia"/>
          <w:sz w:val="24"/>
          <w:szCs w:val="24"/>
        </w:rPr>
        <w:t>通过在透明土中不同距离设置测试杆、获取图片分析测试杆的清晰度来反映透明材料的透明程度。将灰度图像转化成由代表明暗程度的数字组成的矩阵，透明土清晰程度可用清晰度评价函数来衡量</w:t>
      </w:r>
      <w:r>
        <w:rPr>
          <w:rFonts w:ascii="Times New Roman" w:eastAsiaTheme="minorEastAsia" w:hAnsi="Times New Roman" w:cs="Times New Roman" w:hint="eastAsia"/>
          <w:sz w:val="24"/>
          <w:szCs w:val="24"/>
        </w:rPr>
        <w:t>。主要操作要点：</w:t>
      </w:r>
    </w:p>
    <w:p w14:paraId="4D8A9790" w14:textId="77777777" w:rsidR="00541B5E" w:rsidRDefault="00000000">
      <w:pPr>
        <w:pStyle w:val="afd"/>
        <w:adjustRightInd w:val="0"/>
        <w:spacing w:before="0" w:after="0"/>
        <w:ind w:leftChars="100" w:left="210" w:firstLineChars="200" w:firstLine="480"/>
        <w:outlineLvl w:val="9"/>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1 </w:t>
      </w:r>
      <w:r>
        <w:rPr>
          <w:rFonts w:ascii="Times New Roman" w:eastAsiaTheme="minorEastAsia" w:hAnsi="Times New Roman" w:cs="Times New Roman" w:hint="eastAsia"/>
          <w:sz w:val="24"/>
          <w:szCs w:val="24"/>
        </w:rPr>
        <w:t>试验配制厚度为</w:t>
      </w:r>
      <w:r>
        <w:rPr>
          <w:rFonts w:ascii="Times New Roman" w:eastAsiaTheme="minorEastAsia" w:hAnsi="Times New Roman" w:cs="Times New Roman" w:hint="eastAsia"/>
          <w:sz w:val="24"/>
          <w:szCs w:val="24"/>
        </w:rPr>
        <w:t>3cm</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 xml:space="preserve">6cm </w:t>
      </w:r>
      <w:r>
        <w:rPr>
          <w:rFonts w:ascii="Times New Roman" w:eastAsiaTheme="minorEastAsia" w:hAnsi="Times New Roman" w:cs="Times New Roman" w:hint="eastAsia"/>
          <w:sz w:val="24"/>
          <w:szCs w:val="24"/>
        </w:rPr>
        <w:t>和</w:t>
      </w:r>
      <w:r>
        <w:rPr>
          <w:rFonts w:ascii="Times New Roman" w:eastAsiaTheme="minorEastAsia" w:hAnsi="Times New Roman" w:cs="Times New Roman" w:hint="eastAsia"/>
          <w:sz w:val="24"/>
          <w:szCs w:val="24"/>
        </w:rPr>
        <w:t xml:space="preserve">12cm </w:t>
      </w:r>
      <w:r>
        <w:rPr>
          <w:rFonts w:ascii="Times New Roman" w:eastAsiaTheme="minorEastAsia" w:hAnsi="Times New Roman" w:cs="Times New Roman" w:hint="eastAsia"/>
          <w:sz w:val="24"/>
          <w:szCs w:val="24"/>
        </w:rPr>
        <w:t>的透明土试样，并进行了效果图拍摄。试验所用模型槽材质为有机玻璃，规格为</w:t>
      </w:r>
      <w:r>
        <w:rPr>
          <w:rFonts w:ascii="Times New Roman" w:eastAsiaTheme="minorEastAsia" w:hAnsi="Times New Roman" w:cs="Times New Roman" w:hint="eastAsia"/>
          <w:sz w:val="24"/>
          <w:szCs w:val="24"/>
        </w:rPr>
        <w:t>25cm</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3cm</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15cm</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25cm</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6cm</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15cm</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25cm</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9cm</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15cm</w:t>
      </w:r>
      <w:r>
        <w:rPr>
          <w:rFonts w:ascii="Times New Roman" w:eastAsiaTheme="minorEastAsia" w:hAnsi="Times New Roman" w:cs="Times New Roman" w:hint="eastAsia"/>
          <w:sz w:val="24"/>
          <w:szCs w:val="24"/>
        </w:rPr>
        <w:t>（长×宽×高）。为保证拍摄条件一致，同时控制色散，拍摄均在夜晚进行，光照条件为室内日光。</w:t>
      </w:r>
    </w:p>
    <w:p w14:paraId="58E549F9" w14:textId="77777777" w:rsidR="00541B5E" w:rsidRDefault="00000000">
      <w:pPr>
        <w:pStyle w:val="afd"/>
        <w:adjustRightInd w:val="0"/>
        <w:spacing w:before="0" w:after="0"/>
        <w:ind w:leftChars="100" w:left="210" w:firstLineChars="200" w:firstLine="480"/>
        <w:outlineLvl w:val="9"/>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2 </w:t>
      </w:r>
      <w:r>
        <w:rPr>
          <w:rFonts w:ascii="Times New Roman" w:eastAsiaTheme="minorEastAsia" w:hAnsi="Times New Roman" w:cs="Times New Roman" w:hint="eastAsia"/>
          <w:sz w:val="24"/>
          <w:szCs w:val="24"/>
        </w:rPr>
        <w:t>试验固定相机高度与距离模型槽的距离，排除人为拍摄抖动造成误差。</w:t>
      </w:r>
    </w:p>
    <w:p w14:paraId="6F53CD6A" w14:textId="77777777" w:rsidR="00541B5E" w:rsidRDefault="00000000">
      <w:pPr>
        <w:pStyle w:val="afd"/>
        <w:adjustRightInd w:val="0"/>
        <w:spacing w:before="0" w:after="0"/>
        <w:ind w:leftChars="100" w:left="210" w:firstLineChars="200" w:firstLine="480"/>
        <w:outlineLvl w:val="9"/>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lastRenderedPageBreak/>
        <w:t xml:space="preserve">3 </w:t>
      </w:r>
      <w:r>
        <w:rPr>
          <w:rFonts w:ascii="Times New Roman" w:eastAsiaTheme="minorEastAsia" w:hAnsi="Times New Roman" w:cs="Times New Roman" w:hint="eastAsia"/>
          <w:sz w:val="24"/>
          <w:szCs w:val="24"/>
        </w:rPr>
        <w:t>槽内测试杆斜对角线布置，等间距为</w:t>
      </w:r>
      <w:r>
        <w:rPr>
          <w:rFonts w:ascii="Times New Roman" w:eastAsiaTheme="minorEastAsia" w:hAnsi="Times New Roman" w:cs="Times New Roman" w:hint="eastAsia"/>
          <w:sz w:val="24"/>
          <w:szCs w:val="24"/>
        </w:rPr>
        <w:t xml:space="preserve"> 24mm</w:t>
      </w:r>
      <w:r>
        <w:rPr>
          <w:rFonts w:ascii="Times New Roman" w:eastAsiaTheme="minorEastAsia" w:hAnsi="Times New Roman" w:cs="Times New Roman" w:hint="eastAsia"/>
          <w:sz w:val="24"/>
          <w:szCs w:val="24"/>
        </w:rPr>
        <w:t>。试验用</w:t>
      </w:r>
      <w:r>
        <w:rPr>
          <w:rFonts w:ascii="Times New Roman" w:eastAsiaTheme="minorEastAsia" w:hAnsi="Times New Roman" w:cs="Times New Roman" w:hint="eastAsia"/>
          <w:sz w:val="24"/>
          <w:szCs w:val="24"/>
        </w:rPr>
        <w:t xml:space="preserve"> 2mm</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10mm</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 xml:space="preserve">150mm </w:t>
      </w:r>
      <w:r>
        <w:rPr>
          <w:rFonts w:ascii="Times New Roman" w:eastAsiaTheme="minorEastAsia" w:hAnsi="Times New Roman" w:cs="Times New Roman" w:hint="eastAsia"/>
          <w:sz w:val="24"/>
          <w:szCs w:val="24"/>
        </w:rPr>
        <w:t>（长</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rPr>
        <w:t>宽</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rPr>
        <w:t>高）黑色亚克力有机玻璃做标定杆标记，相邻标定杆间距。</w:t>
      </w:r>
      <w:r>
        <w:rPr>
          <w:rFonts w:hint="eastAsia"/>
          <w:sz w:val="23"/>
          <w:szCs w:val="23"/>
        </w:rPr>
        <w:t>右起第一根紧贴槽壁。试验所用相机固定条件同上。</w:t>
      </w:r>
    </w:p>
    <w:p w14:paraId="7CFC544A" w14:textId="77777777" w:rsidR="00541B5E" w:rsidRDefault="00000000">
      <w:pPr>
        <w:pStyle w:val="afd"/>
        <w:adjustRightInd w:val="0"/>
        <w:spacing w:before="0" w:after="0"/>
        <w:ind w:leftChars="100" w:left="210" w:firstLineChars="200" w:firstLine="480"/>
        <w:outlineLvl w:val="9"/>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4 </w:t>
      </w:r>
      <w:r>
        <w:rPr>
          <w:rFonts w:ascii="Times New Roman" w:eastAsiaTheme="minorEastAsia" w:hAnsi="Times New Roman" w:cs="Times New Roman" w:hint="eastAsia"/>
          <w:sz w:val="24"/>
          <w:szCs w:val="24"/>
        </w:rPr>
        <w:t>测试杆斜对角线布置，获取图片经黑白二阶处理后逐个分析各杆的灰度值及透明材料的平均灰度值，再引入评价函数对不同位置透明土的清晰度进行分析。其评价函数要能反应透明土清晰度变化，以第一根测试杆为对照分析后续测试杆的清晰度，可得透明土中各点清晰度的相对值</w:t>
      </w:r>
      <w:r>
        <w:rPr>
          <w:rFonts w:ascii="Times New Roman" w:eastAsiaTheme="minorEastAsia" w:hAnsi="Times New Roman" w:cs="Times New Roman" w:hint="eastAsia"/>
          <w:i/>
          <w:iCs/>
          <w:sz w:val="24"/>
          <w:szCs w:val="24"/>
        </w:rPr>
        <w:t>v</w:t>
      </w:r>
      <w:r>
        <w:rPr>
          <w:rFonts w:ascii="Times New Roman" w:eastAsiaTheme="minorEastAsia" w:hAnsi="Times New Roman" w:cs="Times New Roman" w:hint="eastAsia"/>
          <w:sz w:val="24"/>
          <w:szCs w:val="24"/>
          <w:vertAlign w:val="subscript"/>
        </w:rPr>
        <w:t>i</w:t>
      </w:r>
      <w:r>
        <w:rPr>
          <w:rFonts w:ascii="Times New Roman" w:eastAsiaTheme="minorEastAsia" w:hAnsi="Times New Roman" w:cs="Times New Roman" w:hint="eastAsia"/>
          <w:sz w:val="24"/>
          <w:szCs w:val="24"/>
        </w:rPr>
        <w:t>，然后根据相应的点可作出透明土透明度沿厚度的变化曲线。各点清晰度的相对值：</w:t>
      </w:r>
    </w:p>
    <w:p w14:paraId="773A9397" w14:textId="22A7AC44" w:rsidR="00541B5E" w:rsidRDefault="00000000">
      <w:pPr>
        <w:pStyle w:val="afa"/>
        <w:adjustRightInd w:val="0"/>
        <w:spacing w:line="360" w:lineRule="auto"/>
        <w:ind w:leftChars="100" w:left="210" w:firstLine="480"/>
        <w:jc w:val="right"/>
        <w:rPr>
          <w:spacing w:val="2"/>
          <w:sz w:val="24"/>
          <w:szCs w:val="28"/>
        </w:rPr>
      </w:pPr>
      <w:r>
        <w:rPr>
          <w:spacing w:val="2"/>
          <w:position w:val="-12"/>
          <w:sz w:val="24"/>
          <w:szCs w:val="28"/>
        </w:rPr>
        <w:object w:dxaOrig="1788" w:dyaOrig="348" w14:anchorId="0970B561">
          <v:shape id="_x0000_i1027" type="#_x0000_t75" style="width:90pt;height:17.5pt" o:ole="">
            <v:imagedata r:id="rId23" o:title=""/>
          </v:shape>
          <o:OLEObject Type="Embed" ProgID="Equation.DSMT4" ShapeID="_x0000_i1027" DrawAspect="Content" ObjectID="_1724589719" r:id="rId24"/>
        </w:object>
      </w:r>
      <w:r>
        <w:rPr>
          <w:spacing w:val="2"/>
          <w:sz w:val="24"/>
          <w:szCs w:val="28"/>
        </w:rPr>
        <w:t xml:space="preserve">                </w:t>
      </w:r>
      <w:r>
        <w:rPr>
          <w:rFonts w:hint="eastAsia"/>
          <w:spacing w:val="2"/>
          <w:sz w:val="24"/>
          <w:szCs w:val="28"/>
        </w:rPr>
        <w:t>（</w:t>
      </w:r>
      <w:r>
        <w:rPr>
          <w:spacing w:val="2"/>
          <w:sz w:val="24"/>
          <w:szCs w:val="28"/>
        </w:rPr>
        <w:t>3.1</w:t>
      </w:r>
      <w:r>
        <w:rPr>
          <w:rFonts w:hint="eastAsia"/>
          <w:spacing w:val="2"/>
          <w:sz w:val="24"/>
          <w:szCs w:val="28"/>
        </w:rPr>
        <w:t>）</w:t>
      </w:r>
    </w:p>
    <w:p w14:paraId="76E3B8B9" w14:textId="77777777" w:rsidR="00E61E7D" w:rsidRDefault="00E61E7D" w:rsidP="00E61E7D">
      <w:pPr>
        <w:pStyle w:val="afa"/>
        <w:adjustRightInd w:val="0"/>
        <w:spacing w:line="360" w:lineRule="auto"/>
        <w:ind w:leftChars="100" w:left="210" w:firstLine="480"/>
        <w:jc w:val="right"/>
        <w:rPr>
          <w:spacing w:val="2"/>
          <w:sz w:val="24"/>
          <w:szCs w:val="28"/>
        </w:rPr>
      </w:pPr>
      <w:r>
        <w:rPr>
          <w:spacing w:val="2"/>
          <w:position w:val="-32"/>
          <w:sz w:val="24"/>
          <w:szCs w:val="28"/>
        </w:rPr>
        <w:object w:dxaOrig="2532" w:dyaOrig="576" w14:anchorId="57CD37D5">
          <v:shape id="_x0000_i1028" type="#_x0000_t75" style="width:126.5pt;height:29.5pt" o:ole="">
            <v:imagedata r:id="rId25" o:title=""/>
          </v:shape>
          <o:OLEObject Type="Embed" ProgID="Equation.DSMT4" ShapeID="_x0000_i1028" DrawAspect="Content" ObjectID="_1724589720" r:id="rId26"/>
        </w:object>
      </w:r>
      <w:r>
        <w:rPr>
          <w:spacing w:val="2"/>
          <w:sz w:val="24"/>
          <w:szCs w:val="28"/>
        </w:rPr>
        <w:t xml:space="preserve">                </w:t>
      </w:r>
      <w:r>
        <w:rPr>
          <w:rFonts w:hint="eastAsia"/>
          <w:spacing w:val="2"/>
          <w:sz w:val="24"/>
          <w:szCs w:val="28"/>
        </w:rPr>
        <w:t>（</w:t>
      </w:r>
      <w:r>
        <w:rPr>
          <w:spacing w:val="2"/>
          <w:sz w:val="24"/>
          <w:szCs w:val="28"/>
        </w:rPr>
        <w:t>3.2</w:t>
      </w:r>
      <w:r>
        <w:rPr>
          <w:rFonts w:hint="eastAsia"/>
          <w:spacing w:val="2"/>
          <w:sz w:val="24"/>
          <w:szCs w:val="28"/>
        </w:rPr>
        <w:t>）</w:t>
      </w:r>
    </w:p>
    <w:p w14:paraId="5432DC9F" w14:textId="77777777" w:rsidR="00891855" w:rsidRDefault="00000000" w:rsidP="00E61E7D">
      <w:pPr>
        <w:pStyle w:val="Default"/>
        <w:rPr>
          <w:sz w:val="28"/>
          <w:szCs w:val="28"/>
        </w:rPr>
      </w:pPr>
      <w:r>
        <w:rPr>
          <w:rFonts w:ascii="Times New Roman" w:cs="Times New Roman" w:hint="eastAsia"/>
          <w:szCs w:val="28"/>
        </w:rPr>
        <w:t>式中：</w:t>
      </w:r>
      <w:r w:rsidR="00891855">
        <w:rPr>
          <w:rFonts w:ascii="Times New Roman" w:cs="Times New Roman" w:hint="eastAsia"/>
          <w:szCs w:val="28"/>
        </w:rPr>
        <w:t xml:space="preserve"> </w:t>
      </w:r>
      <w:r w:rsidR="00891855">
        <w:rPr>
          <w:rFonts w:ascii="Times New Roman" w:cs="Times New Roman"/>
          <w:szCs w:val="28"/>
        </w:rPr>
        <w:t xml:space="preserve"> </w:t>
      </w:r>
      <w:r w:rsidR="00891855">
        <w:rPr>
          <w:rFonts w:ascii="Times New Roman" w:cs="Times New Roman"/>
          <w:i/>
          <w:iCs/>
          <w:szCs w:val="28"/>
        </w:rPr>
        <w:t>A</w:t>
      </w:r>
      <w:r w:rsidR="00891855">
        <w:rPr>
          <w:rFonts w:ascii="Times New Roman" w:cs="Times New Roman" w:hint="eastAsia"/>
          <w:szCs w:val="28"/>
          <w:vertAlign w:val="subscript"/>
        </w:rPr>
        <w:t>0</w:t>
      </w:r>
      <w:r w:rsidR="00891855">
        <w:rPr>
          <w:rFonts w:ascii="Times New Roman" w:cs="Times New Roman" w:hint="eastAsia"/>
          <w:sz w:val="28"/>
          <w:szCs w:val="32"/>
          <w:vertAlign w:val="subscript"/>
        </w:rPr>
        <w:t xml:space="preserve"> </w:t>
      </w:r>
      <w:r w:rsidR="00891855">
        <w:rPr>
          <w:rFonts w:ascii="Times New Roman" w:cs="Times New Roman"/>
          <w:sz w:val="28"/>
          <w:szCs w:val="32"/>
          <w:vertAlign w:val="subscript"/>
        </w:rPr>
        <w:t xml:space="preserve"> </w:t>
      </w:r>
      <w:r w:rsidR="00891855">
        <w:rPr>
          <w:rFonts w:ascii="Times New Roman" w:cs="Times New Roman"/>
          <w:sz w:val="28"/>
          <w:szCs w:val="28"/>
          <w:shd w:val="clear" w:color="auto" w:fill="FFFFFF"/>
        </w:rPr>
        <w:t>——</w:t>
      </w:r>
      <w:r w:rsidR="00891855">
        <w:rPr>
          <w:rFonts w:hint="eastAsia"/>
        </w:rPr>
        <w:t>为图像处理去除测试杆后透明材料的平均灰度值；</w:t>
      </w:r>
    </w:p>
    <w:p w14:paraId="3E46A31E" w14:textId="77777777" w:rsidR="00891855" w:rsidRDefault="00891855" w:rsidP="00E61E7D">
      <w:pPr>
        <w:pStyle w:val="afa"/>
        <w:adjustRightInd w:val="0"/>
        <w:spacing w:line="360" w:lineRule="auto"/>
        <w:ind w:firstLineChars="400" w:firstLine="960"/>
        <w:rPr>
          <w:rFonts w:ascii="Times New Roman" w:hAnsi="Times New Roman" w:cs="Times New Roman"/>
          <w:i/>
          <w:iCs/>
          <w:sz w:val="28"/>
          <w:szCs w:val="32"/>
        </w:rPr>
      </w:pPr>
      <w:r>
        <w:rPr>
          <w:rFonts w:ascii="Times New Roman" w:hAnsi="Times New Roman" w:cs="Times New Roman" w:hint="eastAsia"/>
          <w:i/>
          <w:iCs/>
          <w:sz w:val="24"/>
          <w:szCs w:val="24"/>
        </w:rPr>
        <w:t>v</w:t>
      </w:r>
      <w:r>
        <w:rPr>
          <w:rFonts w:ascii="Times New Roman" w:hAnsi="Times New Roman" w:cs="Times New Roman" w:hint="eastAsia"/>
          <w:sz w:val="24"/>
          <w:szCs w:val="24"/>
          <w:vertAlign w:val="subscript"/>
        </w:rPr>
        <w:t>i</w:t>
      </w:r>
      <w:r>
        <w:rPr>
          <w:rFonts w:ascii="Times New Roman" w:hAnsi="Times New Roman" w:cs="Times New Roman"/>
          <w:sz w:val="24"/>
          <w:szCs w:val="28"/>
          <w:vertAlign w:val="subscript"/>
        </w:rPr>
        <w:t xml:space="preserve"> </w:t>
      </w:r>
      <w:r>
        <w:rPr>
          <w:rFonts w:ascii="Times New Roman" w:hAnsi="Times New Roman" w:cs="Times New Roman"/>
          <w:sz w:val="28"/>
          <w:szCs w:val="32"/>
          <w:vertAlign w:val="subscript"/>
        </w:rPr>
        <w:t xml:space="preserve">  </w:t>
      </w:r>
      <w:r>
        <w:rPr>
          <w:rFonts w:ascii="Times New Roman" w:hAnsi="Times New Roman" w:cs="Times New Roman"/>
          <w:sz w:val="28"/>
          <w:szCs w:val="28"/>
          <w:shd w:val="clear" w:color="auto" w:fill="FFFFFF"/>
        </w:rPr>
        <w:t>——</w:t>
      </w:r>
      <w:r>
        <w:rPr>
          <w:rFonts w:hint="eastAsia"/>
          <w:sz w:val="24"/>
          <w:szCs w:val="24"/>
        </w:rPr>
        <w:t>透明土清晰度相对值；</w:t>
      </w:r>
    </w:p>
    <w:p w14:paraId="283C90DB" w14:textId="0345D32C" w:rsidR="00541B5E" w:rsidRPr="00891855" w:rsidRDefault="00891855" w:rsidP="00E61E7D">
      <w:pPr>
        <w:pStyle w:val="afa"/>
        <w:adjustRightInd w:val="0"/>
        <w:spacing w:line="360" w:lineRule="auto"/>
        <w:ind w:firstLineChars="400" w:firstLine="960"/>
        <w:rPr>
          <w:rFonts w:ascii="Times New Roman" w:hAnsi="Times New Roman" w:cs="Times New Roman"/>
          <w:sz w:val="24"/>
          <w:szCs w:val="28"/>
        </w:rPr>
      </w:pPr>
      <w:proofErr w:type="spellStart"/>
      <w:r>
        <w:rPr>
          <w:rFonts w:ascii="Times New Roman" w:hAnsi="Times New Roman" w:cs="Times New Roman"/>
          <w:i/>
          <w:iCs/>
          <w:sz w:val="24"/>
          <w:szCs w:val="28"/>
        </w:rPr>
        <w:t>u</w:t>
      </w:r>
      <w:r>
        <w:rPr>
          <w:rFonts w:ascii="Times New Roman" w:hAnsi="Times New Roman" w:cs="Times New Roman" w:hint="eastAsia"/>
          <w:sz w:val="24"/>
          <w:szCs w:val="28"/>
          <w:vertAlign w:val="subscript"/>
        </w:rPr>
        <w:t>i</w:t>
      </w:r>
      <w:proofErr w:type="spellEnd"/>
      <w:r>
        <w:rPr>
          <w:rFonts w:ascii="Times New Roman" w:hAnsi="Times New Roman" w:cs="Times New Roman" w:hint="eastAsia"/>
          <w:sz w:val="28"/>
          <w:szCs w:val="32"/>
          <w:vertAlign w:val="subscript"/>
        </w:rPr>
        <w:t xml:space="preserve"> </w:t>
      </w:r>
      <w:r>
        <w:rPr>
          <w:rFonts w:ascii="Times New Roman" w:hAnsi="Times New Roman" w:cs="Times New Roman"/>
          <w:sz w:val="28"/>
          <w:szCs w:val="32"/>
          <w:vertAlign w:val="subscript"/>
        </w:rPr>
        <w:t xml:space="preserve">  </w:t>
      </w:r>
      <w:r>
        <w:rPr>
          <w:rFonts w:ascii="Times New Roman" w:hAnsi="Times New Roman" w:cs="Times New Roman"/>
          <w:sz w:val="28"/>
          <w:szCs w:val="28"/>
          <w:shd w:val="clear" w:color="auto" w:fill="FFFFFF"/>
        </w:rPr>
        <w:t>——</w:t>
      </w:r>
      <w:r>
        <w:rPr>
          <w:rFonts w:hint="eastAsia"/>
          <w:sz w:val="24"/>
          <w:szCs w:val="24"/>
        </w:rPr>
        <w:t>为各根杆在透明土中灰度值</w:t>
      </w:r>
      <w:r w:rsidR="00E61E7D">
        <w:rPr>
          <w:rFonts w:hint="eastAsia"/>
          <w:sz w:val="24"/>
          <w:szCs w:val="24"/>
        </w:rPr>
        <w:t>；</w:t>
      </w:r>
    </w:p>
    <w:p w14:paraId="4FFC35AB" w14:textId="77777777" w:rsidR="00541B5E" w:rsidRDefault="00000000">
      <w:pPr>
        <w:pStyle w:val="afa"/>
        <w:spacing w:line="360" w:lineRule="auto"/>
        <w:ind w:firstLineChars="0" w:firstLine="0"/>
        <w:rPr>
          <w:rFonts w:ascii="Times New Roman" w:hAnsi="Times New Roman" w:cs="Times New Roman"/>
          <w:bCs/>
          <w:kern w:val="2"/>
          <w:sz w:val="24"/>
          <w:szCs w:val="24"/>
        </w:rPr>
      </w:pPr>
      <w:r>
        <w:rPr>
          <w:rFonts w:ascii="Times New Roman" w:hAnsi="Times New Roman" w:cs="Times New Roman" w:hint="eastAsia"/>
          <w:bCs/>
          <w:kern w:val="2"/>
          <w:sz w:val="24"/>
          <w:szCs w:val="24"/>
        </w:rPr>
        <w:t>其中，</w:t>
      </w:r>
      <w:r>
        <w:rPr>
          <w:rFonts w:ascii="Times New Roman" w:hAnsi="Times New Roman" w:cs="Times New Roman"/>
          <w:bCs/>
          <w:i/>
          <w:iCs/>
          <w:kern w:val="2"/>
          <w:sz w:val="24"/>
          <w:szCs w:val="24"/>
        </w:rPr>
        <w:t>f</w:t>
      </w:r>
      <w:r>
        <w:rPr>
          <w:rFonts w:ascii="Times New Roman" w:hAnsi="Times New Roman" w:cs="Times New Roman"/>
          <w:bCs/>
          <w:kern w:val="2"/>
          <w:sz w:val="24"/>
          <w:szCs w:val="24"/>
        </w:rPr>
        <w:t>(</w:t>
      </w:r>
      <w:r>
        <w:rPr>
          <w:rFonts w:ascii="Times New Roman" w:hAnsi="Times New Roman" w:cs="Times New Roman"/>
          <w:bCs/>
          <w:i/>
          <w:iCs/>
          <w:kern w:val="2"/>
          <w:sz w:val="24"/>
          <w:szCs w:val="24"/>
        </w:rPr>
        <w:t>x, y</w:t>
      </w:r>
      <w:r>
        <w:rPr>
          <w:rFonts w:ascii="Times New Roman" w:hAnsi="Times New Roman" w:cs="Times New Roman"/>
          <w:bCs/>
          <w:kern w:val="2"/>
          <w:sz w:val="24"/>
          <w:szCs w:val="24"/>
        </w:rPr>
        <w:t>)</w:t>
      </w:r>
      <w:r>
        <w:rPr>
          <w:rFonts w:ascii="Times New Roman" w:hAnsi="Times New Roman" w:cs="Times New Roman" w:hint="eastAsia"/>
          <w:bCs/>
          <w:kern w:val="2"/>
          <w:sz w:val="24"/>
          <w:szCs w:val="24"/>
        </w:rPr>
        <w:t>为图像中经二阶处理后各点像素灰度值；</w:t>
      </w:r>
      <w:r>
        <w:rPr>
          <w:rFonts w:ascii="Times New Roman" w:hAnsi="Times New Roman" w:cs="Times New Roman"/>
          <w:bCs/>
          <w:i/>
          <w:iCs/>
          <w:kern w:val="2"/>
          <w:sz w:val="24"/>
          <w:szCs w:val="24"/>
        </w:rPr>
        <w:t>m</w:t>
      </w:r>
      <w:r>
        <w:rPr>
          <w:rFonts w:ascii="Times New Roman" w:hAnsi="Times New Roman" w:cs="Times New Roman"/>
          <w:bCs/>
          <w:kern w:val="2"/>
          <w:sz w:val="24"/>
          <w:szCs w:val="24"/>
          <w:vertAlign w:val="subscript"/>
        </w:rPr>
        <w:t>i</w:t>
      </w:r>
      <w:r>
        <w:rPr>
          <w:rFonts w:ascii="Times New Roman" w:hAnsi="Times New Roman" w:cs="Times New Roman"/>
          <w:bCs/>
          <w:kern w:val="2"/>
          <w:sz w:val="24"/>
          <w:szCs w:val="24"/>
        </w:rPr>
        <w:t xml:space="preserve">, </w:t>
      </w:r>
      <w:proofErr w:type="spellStart"/>
      <w:r>
        <w:rPr>
          <w:rFonts w:ascii="Times New Roman" w:hAnsi="Times New Roman" w:cs="Times New Roman"/>
          <w:bCs/>
          <w:i/>
          <w:iCs/>
          <w:kern w:val="2"/>
          <w:sz w:val="24"/>
          <w:szCs w:val="24"/>
        </w:rPr>
        <w:t>n</w:t>
      </w:r>
      <w:r>
        <w:rPr>
          <w:rFonts w:ascii="Times New Roman" w:hAnsi="Times New Roman" w:cs="Times New Roman"/>
          <w:bCs/>
          <w:kern w:val="2"/>
          <w:sz w:val="24"/>
          <w:szCs w:val="24"/>
          <w:vertAlign w:val="subscript"/>
        </w:rPr>
        <w:t>i</w:t>
      </w:r>
      <w:proofErr w:type="spellEnd"/>
      <w:r>
        <w:rPr>
          <w:rFonts w:ascii="Times New Roman" w:hAnsi="Times New Roman" w:cs="Times New Roman" w:hint="eastAsia"/>
          <w:bCs/>
          <w:kern w:val="2"/>
          <w:sz w:val="24"/>
          <w:szCs w:val="24"/>
        </w:rPr>
        <w:t>为杆所在图像区域所形成的二阶矩阵的行数与列数。</w:t>
      </w:r>
    </w:p>
    <w:p w14:paraId="19A3C6F4" w14:textId="77777777" w:rsidR="00541B5E" w:rsidRDefault="00541B5E">
      <w:pPr>
        <w:pStyle w:val="afa"/>
        <w:rPr>
          <w:rFonts w:ascii="Times New Roman" w:hAnsi="Times New Roman" w:cs="Times New Roman"/>
        </w:rPr>
      </w:pPr>
    </w:p>
    <w:p w14:paraId="3B142C59" w14:textId="4AC8D55D" w:rsidR="00541B5E" w:rsidRDefault="00000000" w:rsidP="00E61E7D">
      <w:pPr>
        <w:pStyle w:val="aff2"/>
      </w:pPr>
      <w:bookmarkStart w:id="123" w:name="_Toc111458847"/>
      <w:bookmarkStart w:id="124" w:name="_Toc111379981"/>
      <w:bookmarkStart w:id="125" w:name="_Toc111379820"/>
      <w:bookmarkStart w:id="126" w:name="_Toc112692391"/>
      <w:r>
        <w:lastRenderedPageBreak/>
        <w:t xml:space="preserve">4 </w:t>
      </w:r>
      <w:r w:rsidR="00BE4F58">
        <w:t xml:space="preserve"> </w:t>
      </w:r>
      <w:r>
        <w:rPr>
          <w:rFonts w:hint="eastAsia"/>
        </w:rPr>
        <w:t>透</w:t>
      </w:r>
      <w:r>
        <w:rPr>
          <w:rFonts w:hint="eastAsia"/>
        </w:rPr>
        <w:t xml:space="preserve"> </w:t>
      </w:r>
      <w:r>
        <w:rPr>
          <w:rFonts w:hint="eastAsia"/>
        </w:rPr>
        <w:t>明</w:t>
      </w:r>
      <w:r>
        <w:rPr>
          <w:rFonts w:hint="eastAsia"/>
        </w:rPr>
        <w:t xml:space="preserve"> </w:t>
      </w:r>
      <w:r>
        <w:rPr>
          <w:rFonts w:hint="eastAsia"/>
        </w:rPr>
        <w:t>砂</w:t>
      </w:r>
      <w:r>
        <w:rPr>
          <w:rFonts w:hint="eastAsia"/>
        </w:rPr>
        <w:t xml:space="preserve"> </w:t>
      </w:r>
      <w:r>
        <w:rPr>
          <w:rFonts w:hint="eastAsia"/>
        </w:rPr>
        <w:t>土</w:t>
      </w:r>
      <w:bookmarkEnd w:id="123"/>
      <w:bookmarkEnd w:id="124"/>
      <w:bookmarkEnd w:id="125"/>
      <w:bookmarkEnd w:id="126"/>
    </w:p>
    <w:p w14:paraId="0FF62488" w14:textId="1F38569D" w:rsidR="00541B5E" w:rsidRDefault="00000000" w:rsidP="00CB25A9">
      <w:pPr>
        <w:pStyle w:val="afc"/>
        <w:spacing w:before="312" w:after="156"/>
      </w:pPr>
      <w:bookmarkStart w:id="127" w:name="_Toc111458848"/>
      <w:bookmarkStart w:id="128" w:name="_Toc112692392"/>
      <w:r>
        <w:rPr>
          <w:bCs/>
        </w:rPr>
        <w:t>4.1</w:t>
      </w:r>
      <w:r w:rsidR="00BE4F58">
        <w:rPr>
          <w:bCs/>
        </w:rPr>
        <w:t xml:space="preserve">  </w:t>
      </w:r>
      <w:r>
        <w:rPr>
          <w:rFonts w:hint="eastAsia"/>
        </w:rPr>
        <w:t>固</w:t>
      </w:r>
      <w:r>
        <w:rPr>
          <w:rFonts w:hint="eastAsia"/>
        </w:rPr>
        <w:t xml:space="preserve"> </w:t>
      </w:r>
      <w:r>
        <w:rPr>
          <w:rFonts w:hint="eastAsia"/>
        </w:rPr>
        <w:t>体</w:t>
      </w:r>
      <w:r>
        <w:rPr>
          <w:rFonts w:hint="eastAsia"/>
        </w:rPr>
        <w:t xml:space="preserve"> </w:t>
      </w:r>
      <w:r>
        <w:rPr>
          <w:rFonts w:hint="eastAsia"/>
        </w:rPr>
        <w:t>颗</w:t>
      </w:r>
      <w:r>
        <w:rPr>
          <w:rFonts w:hint="eastAsia"/>
        </w:rPr>
        <w:t xml:space="preserve"> </w:t>
      </w:r>
      <w:r>
        <w:rPr>
          <w:rFonts w:hint="eastAsia"/>
        </w:rPr>
        <w:t>粒</w:t>
      </w:r>
      <w:bookmarkEnd w:id="127"/>
      <w:bookmarkEnd w:id="128"/>
    </w:p>
    <w:p w14:paraId="70E432D8" w14:textId="77777777" w:rsidR="00541B5E" w:rsidRDefault="00000000">
      <w:pPr>
        <w:ind w:firstLineChars="0" w:firstLine="0"/>
        <w:rPr>
          <w:rFonts w:ascii="Times New Roman" w:eastAsia="宋体" w:hAnsi="Times New Roman" w:cs="Times New Roman"/>
          <w:sz w:val="24"/>
        </w:rPr>
      </w:pPr>
      <w:r>
        <w:rPr>
          <w:rFonts w:ascii="Times New Roman" w:eastAsia="宋体" w:hAnsi="Times New Roman" w:cs="Times New Roman"/>
          <w:b/>
          <w:sz w:val="24"/>
        </w:rPr>
        <w:t>4.1.1</w:t>
      </w:r>
      <w:r>
        <w:rPr>
          <w:rFonts w:ascii="Times New Roman" w:eastAsia="宋体" w:hAnsi="Times New Roman" w:cs="Times New Roman"/>
          <w:sz w:val="24"/>
        </w:rPr>
        <w:t xml:space="preserve">  </w:t>
      </w:r>
      <w:r>
        <w:rPr>
          <w:rFonts w:ascii="Times New Roman" w:eastAsia="宋体" w:hAnsi="Times New Roman" w:cs="Times New Roman" w:hint="eastAsia"/>
          <w:sz w:val="24"/>
        </w:rPr>
        <w:t>无定型</w:t>
      </w:r>
      <w:r>
        <w:rPr>
          <w:rFonts w:ascii="Times New Roman" w:hAnsi="Times New Roman" w:cs="Times New Roman" w:hint="eastAsia"/>
          <w:sz w:val="24"/>
          <w:szCs w:val="40"/>
        </w:rPr>
        <w:t>二氧化硅</w:t>
      </w:r>
      <w:r>
        <w:rPr>
          <w:rFonts w:ascii="Times New Roman" w:eastAsia="宋体" w:hAnsi="Times New Roman" w:cs="Times New Roman" w:hint="eastAsia"/>
          <w:sz w:val="24"/>
        </w:rPr>
        <w:t>凝胶和粉末都具有很强的吸附能力，常见的如亲水无定型凝胶；一些经过化学处理后可具有很强的吸油能力，如疏水无定型硅石凝胶。无定型硅石的原子排列形式很广泛，微粒有透明和不透明两种，其中透明的微粒具有模拟自然土体的特征。无定型硅石有两种形式：凝胶和粉末，它们都有相同的折射率。无定型硅石凝胶是硅石的胶状形式，具有较好的透明度，其固体聚合物中有许多的细小孔道，具有强大的吸附能力。无定型硅石凝胶，最普遍的尺寸在</w:t>
      </w:r>
      <w:r>
        <w:rPr>
          <w:rFonts w:ascii="Times New Roman" w:eastAsia="宋体" w:hAnsi="Times New Roman" w:cs="Times New Roman" w:hint="eastAsia"/>
          <w:sz w:val="24"/>
        </w:rPr>
        <w:t xml:space="preserve">0.5~5mm </w:t>
      </w:r>
      <w:r>
        <w:rPr>
          <w:rFonts w:ascii="Times New Roman" w:eastAsia="宋体" w:hAnsi="Times New Roman" w:cs="Times New Roman" w:hint="eastAsia"/>
          <w:sz w:val="24"/>
        </w:rPr>
        <w:t>之间，最普遍的形态呈圆珠形和有角微粒状，其中粒状的硅石凝胶微粒适合模拟透明的砂土。高纯熔融石英砂物理及化学性质稳定，具有极低的导热率和极好的热稳定性，颗粒均匀、纯度高、杂质极少、无色透明、光学性质好，其折射率为</w:t>
      </w:r>
      <w:r>
        <w:rPr>
          <w:rFonts w:ascii="Times New Roman" w:eastAsia="宋体" w:hAnsi="Times New Roman" w:cs="Times New Roman" w:hint="eastAsia"/>
          <w:sz w:val="24"/>
        </w:rPr>
        <w:t>1.4585</w:t>
      </w:r>
      <w:r>
        <w:rPr>
          <w:rFonts w:ascii="Times New Roman" w:eastAsia="宋体" w:hAnsi="Times New Roman" w:cs="Times New Roman" w:hint="eastAsia"/>
          <w:sz w:val="24"/>
        </w:rPr>
        <w:t>，相比硅石凝胶其内部没有微细孔道，更适合模拟天然砂土。</w:t>
      </w:r>
    </w:p>
    <w:p w14:paraId="7D7F8692" w14:textId="6C1C5754" w:rsidR="00541B5E" w:rsidRDefault="00000000">
      <w:pPr>
        <w:pStyle w:val="afa"/>
        <w:ind w:firstLineChars="0" w:firstLine="0"/>
        <w:rPr>
          <w:rFonts w:ascii="Times New Roman" w:hAnsi="Times New Roman" w:cs="Times New Roman"/>
          <w:sz w:val="24"/>
          <w:szCs w:val="28"/>
        </w:rPr>
      </w:pPr>
      <w:r>
        <w:rPr>
          <w:rFonts w:ascii="Times New Roman" w:eastAsia="宋体" w:hAnsi="Times New Roman" w:cs="Times New Roman"/>
          <w:b/>
          <w:sz w:val="24"/>
        </w:rPr>
        <w:t>4</w:t>
      </w:r>
      <w:r>
        <w:rPr>
          <w:rFonts w:ascii="Times New Roman" w:eastAsia="宋体" w:hAnsi="Times New Roman" w:cs="Times New Roman"/>
          <w:b/>
          <w:sz w:val="24"/>
          <w:szCs w:val="24"/>
        </w:rPr>
        <w:t>.</w:t>
      </w:r>
      <w:r>
        <w:rPr>
          <w:rFonts w:ascii="Times New Roman" w:eastAsia="宋体" w:hAnsi="Times New Roman" w:cs="Times New Roman"/>
          <w:b/>
          <w:sz w:val="24"/>
        </w:rPr>
        <w:t>1</w:t>
      </w:r>
      <w:r>
        <w:rPr>
          <w:rFonts w:ascii="Times New Roman" w:eastAsia="宋体" w:hAnsi="Times New Roman" w:cs="Times New Roman" w:hint="eastAsia"/>
          <w:b/>
          <w:sz w:val="24"/>
        </w:rPr>
        <w:t xml:space="preserve">.4 </w:t>
      </w:r>
      <w:r w:rsidR="00BE4F58">
        <w:rPr>
          <w:rFonts w:ascii="Times New Roman" w:eastAsia="宋体" w:hAnsi="Times New Roman" w:cs="Times New Roman"/>
          <w:b/>
          <w:sz w:val="24"/>
        </w:rPr>
        <w:t xml:space="preserve"> </w:t>
      </w:r>
      <w:r>
        <w:rPr>
          <w:rFonts w:ascii="Times New Roman" w:hAnsi="Times New Roman" w:cs="Times New Roman" w:hint="eastAsia"/>
          <w:sz w:val="24"/>
          <w:szCs w:val="28"/>
        </w:rPr>
        <w:t>常见</w:t>
      </w:r>
      <w:r>
        <w:rPr>
          <w:rFonts w:ascii="Times New Roman" w:hAnsi="Times New Roman" w:cs="Times New Roman"/>
          <w:sz w:val="24"/>
          <w:szCs w:val="28"/>
        </w:rPr>
        <w:t>固体折射率参考表</w:t>
      </w:r>
      <w:r>
        <w:rPr>
          <w:rFonts w:ascii="Times New Roman" w:hAnsi="Times New Roman" w:cs="Times New Roman"/>
          <w:sz w:val="24"/>
          <w:szCs w:val="28"/>
        </w:rPr>
        <w:t>4.1</w:t>
      </w:r>
      <w:r>
        <w:rPr>
          <w:rFonts w:ascii="Times New Roman" w:hAnsi="Times New Roman" w:cs="Times New Roman" w:hint="eastAsia"/>
          <w:sz w:val="24"/>
          <w:szCs w:val="28"/>
        </w:rPr>
        <w:t>.4-1</w:t>
      </w:r>
      <w:r>
        <w:rPr>
          <w:rFonts w:ascii="Times New Roman" w:hAnsi="Times New Roman" w:cs="Times New Roman"/>
          <w:sz w:val="24"/>
          <w:szCs w:val="28"/>
        </w:rPr>
        <w:t>。</w:t>
      </w:r>
    </w:p>
    <w:p w14:paraId="205A83DB" w14:textId="234DCFA1" w:rsidR="00541B5E" w:rsidRPr="00E61E7D" w:rsidRDefault="00000000">
      <w:pPr>
        <w:pStyle w:val="a9"/>
        <w:spacing w:before="78" w:after="78"/>
        <w:ind w:firstLine="422"/>
        <w:jc w:val="center"/>
        <w:rPr>
          <w:b/>
          <w:bCs/>
          <w:szCs w:val="21"/>
        </w:rPr>
      </w:pPr>
      <w:r w:rsidRPr="00E61E7D">
        <w:rPr>
          <w:rFonts w:ascii="Times New Roman" w:hAnsi="Times New Roman" w:cs="Times New Roman" w:hint="eastAsia"/>
          <w:b/>
          <w:bCs/>
          <w:szCs w:val="21"/>
        </w:rPr>
        <w:t>表</w:t>
      </w:r>
      <w:r w:rsidRPr="00E61E7D">
        <w:rPr>
          <w:rFonts w:ascii="Times New Roman" w:hAnsi="Times New Roman" w:cs="Times New Roman"/>
          <w:b/>
          <w:bCs/>
          <w:szCs w:val="21"/>
        </w:rPr>
        <w:t xml:space="preserve">4.1.4-1 </w:t>
      </w:r>
      <w:r w:rsidR="00BE4F58">
        <w:rPr>
          <w:rFonts w:ascii="Times New Roman" w:hAnsi="Times New Roman" w:cs="Times New Roman"/>
          <w:b/>
          <w:bCs/>
          <w:szCs w:val="21"/>
        </w:rPr>
        <w:t xml:space="preserve"> </w:t>
      </w:r>
      <w:r w:rsidRPr="00E61E7D">
        <w:rPr>
          <w:rFonts w:ascii="Times New Roman" w:hAnsi="Times New Roman" w:cs="Times New Roman" w:hint="eastAsia"/>
          <w:b/>
          <w:bCs/>
          <w:szCs w:val="21"/>
        </w:rPr>
        <w:t>常见透明砂土固体折射率</w:t>
      </w:r>
    </w:p>
    <w:tbl>
      <w:tblPr>
        <w:tblStyle w:val="a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20"/>
        <w:gridCol w:w="1420"/>
      </w:tblGrid>
      <w:tr w:rsidR="00541B5E" w14:paraId="28EB42E2" w14:textId="77777777">
        <w:trPr>
          <w:jc w:val="center"/>
        </w:trPr>
        <w:tc>
          <w:tcPr>
            <w:tcW w:w="1420" w:type="dxa"/>
          </w:tcPr>
          <w:p w14:paraId="4B8122ED" w14:textId="77777777" w:rsidR="00541B5E" w:rsidRDefault="00000000">
            <w:pPr>
              <w:pStyle w:val="afa"/>
              <w:spacing w:line="360" w:lineRule="auto"/>
              <w:ind w:firstLineChars="0" w:firstLine="0"/>
              <w:jc w:val="center"/>
              <w:rPr>
                <w:rFonts w:ascii="Times New Roman" w:hAnsi="Times New Roman" w:cs="Times New Roman"/>
                <w:sz w:val="24"/>
                <w:szCs w:val="28"/>
              </w:rPr>
            </w:pPr>
            <w:r>
              <w:rPr>
                <w:rFonts w:ascii="Times New Roman" w:hAnsi="Times New Roman" w:cs="Times New Roman" w:hint="eastAsia"/>
                <w:sz w:val="24"/>
                <w:szCs w:val="28"/>
              </w:rPr>
              <w:t>硅胶</w:t>
            </w:r>
          </w:p>
        </w:tc>
        <w:tc>
          <w:tcPr>
            <w:tcW w:w="1420" w:type="dxa"/>
          </w:tcPr>
          <w:p w14:paraId="3425CB0B" w14:textId="77777777" w:rsidR="00541B5E" w:rsidRDefault="00000000">
            <w:pPr>
              <w:pStyle w:val="afa"/>
              <w:spacing w:line="360" w:lineRule="auto"/>
              <w:ind w:firstLineChars="0" w:firstLine="0"/>
              <w:jc w:val="center"/>
              <w:rPr>
                <w:rFonts w:ascii="Times New Roman" w:hAnsi="Times New Roman" w:cs="Times New Roman"/>
                <w:sz w:val="24"/>
                <w:szCs w:val="28"/>
              </w:rPr>
            </w:pPr>
            <w:r>
              <w:rPr>
                <w:rFonts w:ascii="Times New Roman" w:hAnsi="Times New Roman" w:cs="Times New Roman" w:hint="eastAsia"/>
                <w:sz w:val="24"/>
                <w:szCs w:val="28"/>
              </w:rPr>
              <w:t>熔融石英砂</w:t>
            </w:r>
          </w:p>
        </w:tc>
      </w:tr>
      <w:tr w:rsidR="00541B5E" w14:paraId="705790BA" w14:textId="77777777">
        <w:trPr>
          <w:jc w:val="center"/>
        </w:trPr>
        <w:tc>
          <w:tcPr>
            <w:tcW w:w="1420" w:type="dxa"/>
          </w:tcPr>
          <w:p w14:paraId="6471A26E" w14:textId="77777777" w:rsidR="00541B5E" w:rsidRDefault="00000000">
            <w:pPr>
              <w:pStyle w:val="afa"/>
              <w:spacing w:line="360" w:lineRule="auto"/>
              <w:ind w:firstLineChars="0" w:firstLine="0"/>
              <w:jc w:val="center"/>
              <w:rPr>
                <w:rFonts w:ascii="Times New Roman" w:hAnsi="Times New Roman" w:cs="Times New Roman"/>
                <w:sz w:val="24"/>
                <w:szCs w:val="28"/>
              </w:rPr>
            </w:pPr>
            <w:r>
              <w:rPr>
                <w:rFonts w:ascii="Times New Roman" w:hAnsi="Times New Roman" w:cs="Times New Roman" w:hint="eastAsia"/>
                <w:sz w:val="24"/>
                <w:szCs w:val="28"/>
              </w:rPr>
              <w:t>1</w:t>
            </w:r>
            <w:r>
              <w:rPr>
                <w:rFonts w:ascii="Times New Roman" w:hAnsi="Times New Roman" w:cs="Times New Roman"/>
                <w:sz w:val="24"/>
                <w:szCs w:val="28"/>
              </w:rPr>
              <w:t>.4475</w:t>
            </w:r>
          </w:p>
        </w:tc>
        <w:tc>
          <w:tcPr>
            <w:tcW w:w="1420" w:type="dxa"/>
          </w:tcPr>
          <w:p w14:paraId="767136FD" w14:textId="77777777" w:rsidR="00541B5E" w:rsidRDefault="00000000">
            <w:pPr>
              <w:pStyle w:val="afa"/>
              <w:spacing w:line="360" w:lineRule="auto"/>
              <w:ind w:firstLineChars="0" w:firstLine="0"/>
              <w:jc w:val="center"/>
              <w:rPr>
                <w:rFonts w:ascii="Times New Roman" w:hAnsi="Times New Roman" w:cs="Times New Roman"/>
                <w:sz w:val="24"/>
                <w:szCs w:val="28"/>
              </w:rPr>
            </w:pPr>
            <w:r>
              <w:rPr>
                <w:rFonts w:ascii="Times New Roman" w:hAnsi="Times New Roman" w:cs="Times New Roman" w:hint="eastAsia"/>
                <w:sz w:val="24"/>
                <w:szCs w:val="28"/>
              </w:rPr>
              <w:t>1</w:t>
            </w:r>
            <w:r>
              <w:rPr>
                <w:rFonts w:ascii="Times New Roman" w:hAnsi="Times New Roman" w:cs="Times New Roman"/>
                <w:sz w:val="24"/>
                <w:szCs w:val="28"/>
              </w:rPr>
              <w:t>.4585</w:t>
            </w:r>
          </w:p>
        </w:tc>
      </w:tr>
    </w:tbl>
    <w:p w14:paraId="6A58237B" w14:textId="77777777" w:rsidR="00541B5E" w:rsidRDefault="00541B5E">
      <w:pPr>
        <w:pStyle w:val="afa"/>
        <w:ind w:firstLineChars="0" w:firstLine="0"/>
        <w:rPr>
          <w:rFonts w:ascii="Times New Roman" w:hAnsi="Times New Roman" w:cs="Times New Roman"/>
          <w:sz w:val="24"/>
          <w:szCs w:val="28"/>
        </w:rPr>
      </w:pPr>
    </w:p>
    <w:p w14:paraId="525625E3" w14:textId="09DD3B85" w:rsidR="00541B5E" w:rsidRDefault="00000000" w:rsidP="00CB25A9">
      <w:pPr>
        <w:pStyle w:val="afc"/>
        <w:spacing w:before="312" w:after="156"/>
      </w:pPr>
      <w:bookmarkStart w:id="129" w:name="_Toc111458849"/>
      <w:bookmarkStart w:id="130" w:name="_Toc112692393"/>
      <w:r>
        <w:rPr>
          <w:bCs/>
        </w:rPr>
        <w:t>4.2</w:t>
      </w:r>
      <w:r w:rsidR="006138BD">
        <w:rPr>
          <w:bCs/>
        </w:rPr>
        <w:t xml:space="preserve">  </w:t>
      </w:r>
      <w:r w:rsidR="000D31AA">
        <w:rPr>
          <w:rFonts w:hint="eastAsia"/>
        </w:rPr>
        <w:t>孔</w:t>
      </w:r>
      <w:r w:rsidR="000D31AA">
        <w:rPr>
          <w:rFonts w:hint="eastAsia"/>
        </w:rPr>
        <w:t xml:space="preserve"> </w:t>
      </w:r>
      <w:r w:rsidR="000D31AA">
        <w:rPr>
          <w:rFonts w:hint="eastAsia"/>
        </w:rPr>
        <w:t>隙</w:t>
      </w:r>
      <w:r>
        <w:rPr>
          <w:rFonts w:hint="eastAsia"/>
        </w:rPr>
        <w:t xml:space="preserve"> </w:t>
      </w:r>
      <w:r>
        <w:rPr>
          <w:rFonts w:hint="eastAsia"/>
        </w:rPr>
        <w:t>液</w:t>
      </w:r>
      <w:r>
        <w:rPr>
          <w:rFonts w:hint="eastAsia"/>
        </w:rPr>
        <w:t xml:space="preserve"> </w:t>
      </w:r>
      <w:r>
        <w:rPr>
          <w:rFonts w:hint="eastAsia"/>
        </w:rPr>
        <w:t>体</w:t>
      </w:r>
      <w:bookmarkEnd w:id="129"/>
      <w:bookmarkEnd w:id="130"/>
      <w:r>
        <w:t xml:space="preserve"> </w:t>
      </w:r>
    </w:p>
    <w:p w14:paraId="4DF84723" w14:textId="77777777" w:rsidR="00541B5E" w:rsidRDefault="00000000">
      <w:pPr>
        <w:pStyle w:val="afa"/>
        <w:spacing w:line="360" w:lineRule="auto"/>
        <w:ind w:firstLineChars="0" w:firstLine="0"/>
        <w:rPr>
          <w:rFonts w:ascii="Times New Roman" w:hAnsi="Times New Roman" w:cs="Times New Roman"/>
          <w:sz w:val="24"/>
          <w:szCs w:val="40"/>
        </w:rPr>
      </w:pPr>
      <w:r>
        <w:rPr>
          <w:rFonts w:ascii="Times New Roman" w:eastAsia="宋体" w:hAnsi="Times New Roman" w:cs="Times New Roman"/>
          <w:b/>
          <w:sz w:val="24"/>
        </w:rPr>
        <w:t>4</w:t>
      </w:r>
      <w:r>
        <w:rPr>
          <w:rFonts w:ascii="Times New Roman" w:eastAsia="宋体" w:hAnsi="Times New Roman" w:cs="Times New Roman"/>
          <w:b/>
          <w:sz w:val="24"/>
          <w:szCs w:val="24"/>
        </w:rPr>
        <w:t>.</w:t>
      </w:r>
      <w:r>
        <w:rPr>
          <w:rFonts w:ascii="Times New Roman" w:eastAsia="宋体" w:hAnsi="Times New Roman" w:cs="Times New Roman"/>
          <w:b/>
          <w:sz w:val="24"/>
        </w:rPr>
        <w:t>2.</w:t>
      </w:r>
      <w:r>
        <w:rPr>
          <w:rFonts w:ascii="Times New Roman" w:eastAsia="宋体" w:hAnsi="Times New Roman" w:cs="Times New Roman"/>
          <w:b/>
          <w:sz w:val="24"/>
          <w:szCs w:val="24"/>
        </w:rPr>
        <w:t>2</w:t>
      </w:r>
      <w:r>
        <w:rPr>
          <w:rFonts w:ascii="Times New Roman" w:eastAsia="宋体" w:hAnsi="Times New Roman" w:cs="Times New Roman"/>
          <w:sz w:val="24"/>
          <w:szCs w:val="24"/>
        </w:rPr>
        <w:t xml:space="preserve">  </w:t>
      </w:r>
      <w:r>
        <w:rPr>
          <w:rFonts w:ascii="Times New Roman" w:hAnsi="Times New Roman" w:cs="Times New Roman" w:hint="eastAsia"/>
          <w:bCs/>
          <w:kern w:val="2"/>
          <w:sz w:val="24"/>
          <w:szCs w:val="40"/>
        </w:rPr>
        <w:t>当固体颗粒浸入到液体物质中，透明的效果由三个因素决定：一是折射率匹配的程度；二是入射光的方向、颗粒的大小、形状和级配（相当于聚集形态因素）等几何因素；三是混合物间空气含量。当固体折射率和液体的折射率相同时，固液界面由于折射率差而产生的散射将减少，透射光强增加，从而显出透明的特性。尽管只是满足折射率的匹配并不能形成理想的透明效果，但折射率匹配技术能有效的降低介质间的折射、反射和散射，是提高成像清晰度的有力手段。</w:t>
      </w:r>
      <w:r>
        <w:rPr>
          <w:rFonts w:ascii="Times New Roman" w:hAnsi="Times New Roman" w:cs="Times New Roman" w:hint="eastAsia"/>
          <w:sz w:val="24"/>
          <w:szCs w:val="40"/>
        </w:rPr>
        <w:t>宜在稳定温度下使用阿贝斯折射仪，主要包括以下要点：</w:t>
      </w:r>
    </w:p>
    <w:p w14:paraId="48CDE31B" w14:textId="7DCF44EB" w:rsidR="00541B5E" w:rsidRDefault="00000000">
      <w:pPr>
        <w:pStyle w:val="afd"/>
        <w:spacing w:before="0" w:after="0"/>
        <w:ind w:left="181" w:firstLineChars="200" w:firstLine="482"/>
        <w:outlineLvl w:val="9"/>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lastRenderedPageBreak/>
        <w:t>1</w:t>
      </w:r>
      <w:r>
        <w:rPr>
          <w:rFonts w:ascii="Times New Roman" w:eastAsiaTheme="minorEastAsia" w:hAnsi="Times New Roman" w:cs="Times New Roman" w:hint="eastAsia"/>
          <w:b/>
          <w:bCs w:val="0"/>
          <w:sz w:val="24"/>
          <w:szCs w:val="40"/>
        </w:rPr>
        <w:t xml:space="preserve"> </w:t>
      </w:r>
      <w:r w:rsidR="006138BD">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阿贝折射仪测量折射率，折射率测量精度</w:t>
      </w:r>
      <w:r>
        <w:rPr>
          <w:rFonts w:ascii="Times New Roman" w:eastAsiaTheme="minorEastAsia" w:hAnsi="Times New Roman" w:cs="Times New Roman" w:hint="eastAsia"/>
          <w:sz w:val="24"/>
          <w:szCs w:val="40"/>
        </w:rPr>
        <w:t xml:space="preserve"> 0.0002</w:t>
      </w:r>
      <w:r>
        <w:rPr>
          <w:rFonts w:ascii="Times New Roman" w:eastAsiaTheme="minorEastAsia" w:hAnsi="Times New Roman" w:cs="Times New Roman" w:hint="eastAsia"/>
          <w:sz w:val="24"/>
          <w:szCs w:val="40"/>
        </w:rPr>
        <w:t>，温度测量范围在</w:t>
      </w:r>
      <w:r>
        <w:rPr>
          <w:rFonts w:ascii="Times New Roman" w:eastAsiaTheme="minorEastAsia" w:hAnsi="Times New Roman" w:cs="Times New Roman" w:hint="eastAsia"/>
          <w:sz w:val="24"/>
          <w:szCs w:val="40"/>
        </w:rPr>
        <w:t xml:space="preserve"> 0~70</w:t>
      </w:r>
      <w:r>
        <w:rPr>
          <w:rFonts w:ascii="Times New Roman" w:eastAsiaTheme="minorEastAsia" w:hAnsi="Times New Roman" w:cs="Times New Roman" w:hint="eastAsia"/>
          <w:sz w:val="24"/>
          <w:szCs w:val="40"/>
        </w:rPr>
        <w:t>℃。</w:t>
      </w:r>
    </w:p>
    <w:p w14:paraId="1D8E5109" w14:textId="361CD4BE" w:rsidR="00541B5E" w:rsidRDefault="00000000">
      <w:pPr>
        <w:pStyle w:val="afd"/>
        <w:spacing w:before="0" w:after="0"/>
        <w:ind w:left="181" w:firstLineChars="200" w:firstLine="482"/>
        <w:outlineLvl w:val="9"/>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2</w:t>
      </w:r>
      <w:r>
        <w:rPr>
          <w:rFonts w:ascii="Times New Roman" w:eastAsiaTheme="minorEastAsia" w:hAnsi="Times New Roman" w:cs="Times New Roman" w:hint="eastAsia"/>
          <w:b/>
          <w:bCs w:val="0"/>
          <w:sz w:val="24"/>
          <w:szCs w:val="40"/>
        </w:rPr>
        <w:t xml:space="preserve"> </w:t>
      </w:r>
      <w:r w:rsidR="006138BD">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试验时利用循环泵将折射仪与恒温水浴箱相连，利用循环水控制试验温度，水浴箱控温精度</w:t>
      </w:r>
      <w:r>
        <w:rPr>
          <w:rFonts w:ascii="Times New Roman" w:eastAsiaTheme="minorEastAsia" w:hAnsi="Times New Roman" w:cs="Times New Roman" w:hint="eastAsia"/>
          <w:sz w:val="24"/>
          <w:szCs w:val="40"/>
        </w:rPr>
        <w:t xml:space="preserve"> 0.1</w:t>
      </w:r>
      <w:r>
        <w:rPr>
          <w:rFonts w:ascii="Times New Roman" w:eastAsiaTheme="minorEastAsia" w:hAnsi="Times New Roman" w:cs="Times New Roman" w:hint="eastAsia"/>
          <w:sz w:val="24"/>
          <w:szCs w:val="40"/>
        </w:rPr>
        <w:t>℃。光照条件为室内日光灯，试验过程中控制室内温度在</w:t>
      </w:r>
      <w:r>
        <w:rPr>
          <w:rFonts w:ascii="Times New Roman" w:eastAsiaTheme="minorEastAsia" w:hAnsi="Times New Roman" w:cs="Times New Roman" w:hint="eastAsia"/>
          <w:sz w:val="24"/>
          <w:szCs w:val="40"/>
        </w:rPr>
        <w:t xml:space="preserve"> 2</w:t>
      </w:r>
      <w:r>
        <w:rPr>
          <w:rFonts w:ascii="Times New Roman" w:eastAsiaTheme="minorEastAsia" w:hAnsi="Times New Roman" w:cs="Times New Roman"/>
          <w:sz w:val="24"/>
          <w:szCs w:val="40"/>
        </w:rPr>
        <w:t>0</w:t>
      </w:r>
      <w:r>
        <w:rPr>
          <w:rFonts w:ascii="Times New Roman" w:eastAsiaTheme="minorEastAsia" w:hAnsi="Times New Roman" w:cs="Times New Roman" w:hint="eastAsia"/>
          <w:sz w:val="24"/>
          <w:szCs w:val="40"/>
        </w:rPr>
        <w:t>~25</w:t>
      </w:r>
      <w:r>
        <w:rPr>
          <w:rFonts w:ascii="Times New Roman" w:eastAsiaTheme="minorEastAsia" w:hAnsi="Times New Roman" w:cs="Times New Roman" w:hint="eastAsia"/>
          <w:sz w:val="24"/>
          <w:szCs w:val="40"/>
        </w:rPr>
        <w:t>℃。</w:t>
      </w:r>
    </w:p>
    <w:p w14:paraId="77C79205" w14:textId="1C9DFE87" w:rsidR="00541B5E" w:rsidRDefault="00000000">
      <w:pPr>
        <w:pStyle w:val="afd"/>
        <w:spacing w:before="0" w:after="0"/>
        <w:ind w:left="181" w:firstLineChars="200" w:firstLine="482"/>
        <w:outlineLvl w:val="9"/>
        <w:rPr>
          <w:rFonts w:ascii="Times New Roman" w:eastAsiaTheme="minorEastAsia" w:hAnsi="Times New Roman" w:cs="Times New Roman"/>
          <w:sz w:val="24"/>
          <w:szCs w:val="40"/>
        </w:rPr>
      </w:pPr>
      <w:r>
        <w:rPr>
          <w:rFonts w:ascii="Times New Roman" w:eastAsiaTheme="minorEastAsia" w:hAnsi="Times New Roman" w:cs="Times New Roman" w:hint="eastAsia"/>
          <w:b/>
          <w:bCs w:val="0"/>
          <w:sz w:val="24"/>
          <w:szCs w:val="40"/>
        </w:rPr>
        <w:t xml:space="preserve">3 </w:t>
      </w:r>
      <w:r w:rsidR="006138BD">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配置好的液体编号记录后密封置于水浴箱中加热至所需温度。待水浴温度稳定后，依次取出待测液体，用滴管取少量液体至折射仪测试棱镜表面，等待约</w:t>
      </w:r>
      <w:r>
        <w:rPr>
          <w:rFonts w:ascii="Times New Roman" w:eastAsiaTheme="minorEastAsia" w:hAnsi="Times New Roman" w:cs="Times New Roman" w:hint="eastAsia"/>
          <w:sz w:val="24"/>
          <w:szCs w:val="40"/>
        </w:rPr>
        <w:t xml:space="preserve"> 10 </w:t>
      </w:r>
      <w:r>
        <w:rPr>
          <w:rFonts w:ascii="Times New Roman" w:eastAsiaTheme="minorEastAsia" w:hAnsi="Times New Roman" w:cs="Times New Roman" w:hint="eastAsia"/>
          <w:sz w:val="24"/>
          <w:szCs w:val="40"/>
        </w:rPr>
        <w:t>秒，以待液体温度和折射仪棱镜温度一致，减少因暴露于空气中产生的温度差而对折射率的影响，测量液体的折射率及色散值并记录。</w:t>
      </w:r>
    </w:p>
    <w:p w14:paraId="3E39BC28" w14:textId="354AD964" w:rsidR="00541B5E" w:rsidRDefault="00000000">
      <w:pPr>
        <w:pStyle w:val="afd"/>
        <w:spacing w:before="0" w:after="0"/>
        <w:ind w:left="181" w:firstLineChars="200" w:firstLine="482"/>
        <w:outlineLvl w:val="9"/>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4</w:t>
      </w:r>
      <w:r>
        <w:rPr>
          <w:rFonts w:ascii="Times New Roman" w:eastAsiaTheme="minorEastAsia" w:hAnsi="Times New Roman" w:cs="Times New Roman" w:hint="eastAsia"/>
          <w:b/>
          <w:bCs w:val="0"/>
          <w:sz w:val="24"/>
          <w:szCs w:val="40"/>
        </w:rPr>
        <w:t xml:space="preserve"> </w:t>
      </w:r>
      <w:r w:rsidR="006138BD">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试验前利用仪器附带标准溶液和试块进行折射率校核，每次测量后须利用超纯水或者酒精清洗折射仪棱镜表面，并用擦镜纸擦净。</w:t>
      </w:r>
    </w:p>
    <w:p w14:paraId="47F42B90" w14:textId="77777777" w:rsidR="00541B5E" w:rsidRDefault="00541B5E">
      <w:pPr>
        <w:pStyle w:val="afa"/>
        <w:spacing w:line="360" w:lineRule="auto"/>
        <w:ind w:firstLineChars="0" w:firstLine="0"/>
        <w:rPr>
          <w:rFonts w:ascii="Times New Roman" w:hAnsi="Times New Roman" w:cs="Times New Roman"/>
          <w:bCs/>
          <w:kern w:val="2"/>
          <w:sz w:val="24"/>
          <w:szCs w:val="40"/>
        </w:rPr>
      </w:pPr>
    </w:p>
    <w:p w14:paraId="7D3815C4" w14:textId="77777777" w:rsidR="00541B5E" w:rsidRDefault="00000000">
      <w:pPr>
        <w:pStyle w:val="afd"/>
        <w:spacing w:before="0" w:after="0"/>
        <w:ind w:left="181" w:firstLineChars="100" w:firstLine="210"/>
        <w:jc w:val="center"/>
        <w:outlineLvl w:val="9"/>
      </w:pPr>
      <w:r>
        <w:rPr>
          <w:noProof/>
        </w:rPr>
        <w:drawing>
          <wp:inline distT="0" distB="0" distL="0" distR="0" wp14:anchorId="3933FF5E" wp14:editId="1AD8873A">
            <wp:extent cx="2103120" cy="20796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05688" cy="2082796"/>
                    </a:xfrm>
                    <a:prstGeom prst="rect">
                      <a:avLst/>
                    </a:prstGeom>
                    <a:noFill/>
                    <a:ln>
                      <a:noFill/>
                    </a:ln>
                  </pic:spPr>
                </pic:pic>
              </a:graphicData>
            </a:graphic>
          </wp:inline>
        </w:drawing>
      </w:r>
    </w:p>
    <w:p w14:paraId="6BA7F3F7" w14:textId="1BF84B63" w:rsidR="00541B5E" w:rsidRPr="00E61E7D" w:rsidRDefault="00000000">
      <w:pPr>
        <w:pStyle w:val="afa"/>
        <w:ind w:firstLine="482"/>
        <w:jc w:val="center"/>
        <w:rPr>
          <w:b/>
          <w:bCs/>
        </w:rPr>
      </w:pPr>
      <w:r w:rsidRPr="00E61E7D">
        <w:rPr>
          <w:rFonts w:ascii="Times New Roman" w:hAnsi="Times New Roman" w:cs="Times New Roman"/>
          <w:b/>
          <w:bCs/>
          <w:sz w:val="24"/>
          <w:szCs w:val="40"/>
        </w:rPr>
        <w:t xml:space="preserve"> </w:t>
      </w:r>
      <w:r w:rsidRPr="00E61E7D">
        <w:rPr>
          <w:rFonts w:ascii="Times New Roman" w:hAnsi="Times New Roman" w:cs="Times New Roman" w:hint="eastAsia"/>
          <w:b/>
          <w:bCs/>
        </w:rPr>
        <w:t>图</w:t>
      </w:r>
      <w:r w:rsidRPr="00E61E7D">
        <w:rPr>
          <w:rFonts w:ascii="Times New Roman" w:hAnsi="Times New Roman" w:cs="Times New Roman"/>
          <w:b/>
          <w:bCs/>
        </w:rPr>
        <w:t xml:space="preserve">4.2.2-1 </w:t>
      </w:r>
      <w:r w:rsidR="006138BD">
        <w:rPr>
          <w:rFonts w:ascii="Times New Roman" w:hAnsi="Times New Roman" w:cs="Times New Roman"/>
          <w:b/>
          <w:bCs/>
        </w:rPr>
        <w:t xml:space="preserve"> </w:t>
      </w:r>
      <w:r w:rsidRPr="00E61E7D">
        <w:rPr>
          <w:rFonts w:ascii="Times New Roman" w:hAnsi="Times New Roman" w:cs="Times New Roman" w:hint="eastAsia"/>
          <w:b/>
          <w:bCs/>
        </w:rPr>
        <w:t>阿贝斯折射仪</w:t>
      </w:r>
    </w:p>
    <w:p w14:paraId="25473D00" w14:textId="77777777" w:rsidR="00541B5E" w:rsidRDefault="00541B5E">
      <w:pPr>
        <w:pStyle w:val="afa"/>
        <w:ind w:firstLineChars="0" w:firstLine="0"/>
      </w:pPr>
    </w:p>
    <w:p w14:paraId="38FBDCA0" w14:textId="77777777" w:rsidR="00541B5E" w:rsidRDefault="00000000">
      <w:pPr>
        <w:pStyle w:val="afa"/>
        <w:spacing w:line="360" w:lineRule="auto"/>
        <w:ind w:firstLineChars="0" w:firstLine="0"/>
        <w:rPr>
          <w:rFonts w:ascii="Times New Roman" w:hAnsi="Times New Roman" w:cs="Times New Roman"/>
          <w:sz w:val="24"/>
          <w:szCs w:val="40"/>
        </w:rPr>
      </w:pPr>
      <w:r>
        <w:rPr>
          <w:rFonts w:ascii="Times New Roman" w:eastAsia="宋体" w:hAnsi="Times New Roman" w:cs="Times New Roman"/>
          <w:b/>
          <w:sz w:val="24"/>
        </w:rPr>
        <w:t>4</w:t>
      </w:r>
      <w:r>
        <w:rPr>
          <w:rFonts w:ascii="Times New Roman" w:eastAsia="宋体" w:hAnsi="Times New Roman" w:cs="Times New Roman"/>
          <w:b/>
          <w:sz w:val="24"/>
          <w:szCs w:val="24"/>
        </w:rPr>
        <w:t>.</w:t>
      </w:r>
      <w:r>
        <w:rPr>
          <w:rFonts w:ascii="Times New Roman" w:eastAsia="宋体" w:hAnsi="Times New Roman" w:cs="Times New Roman"/>
          <w:b/>
          <w:sz w:val="24"/>
        </w:rPr>
        <w:t>2.</w:t>
      </w:r>
      <w:r>
        <w:rPr>
          <w:rFonts w:ascii="Times New Roman" w:eastAsia="宋体" w:hAnsi="Times New Roman" w:cs="Times New Roman"/>
          <w:b/>
          <w:sz w:val="24"/>
          <w:szCs w:val="24"/>
        </w:rPr>
        <w:t>3</w:t>
      </w:r>
      <w:r>
        <w:rPr>
          <w:rFonts w:ascii="Times New Roman" w:eastAsia="宋体" w:hAnsi="Times New Roman" w:cs="Times New Roman"/>
          <w:sz w:val="24"/>
          <w:szCs w:val="24"/>
        </w:rPr>
        <w:t xml:space="preserve">  </w:t>
      </w:r>
      <w:r>
        <w:rPr>
          <w:rFonts w:ascii="Times New Roman" w:hAnsi="Times New Roman" w:cs="Times New Roman" w:hint="eastAsia"/>
          <w:bCs/>
          <w:kern w:val="2"/>
          <w:sz w:val="24"/>
          <w:szCs w:val="40"/>
        </w:rPr>
        <w:t>测定油类液体的运动粘度时，应根据试样的性质和试验的温度选择适当的粘度计。要求试样在粘度计毛细管中的流动时间应不少于</w:t>
      </w:r>
      <w:r>
        <w:rPr>
          <w:rFonts w:ascii="Times New Roman" w:hAnsi="Times New Roman" w:cs="Times New Roman" w:hint="eastAsia"/>
          <w:bCs/>
          <w:kern w:val="2"/>
          <w:sz w:val="24"/>
          <w:szCs w:val="40"/>
        </w:rPr>
        <w:t>200s</w:t>
      </w:r>
      <w:r>
        <w:rPr>
          <w:rFonts w:ascii="Times New Roman" w:hAnsi="Times New Roman" w:cs="Times New Roman" w:hint="eastAsia"/>
          <w:bCs/>
          <w:kern w:val="2"/>
          <w:sz w:val="24"/>
          <w:szCs w:val="40"/>
        </w:rPr>
        <w:t>，以保证油类在毛细管中的流动处于层流状态，符合泊塞尔方程的适用条件。油类液体通过毛细管时间过短，会使试验结果误差偏大；通过时间过长，则不易保持温度恒定，也使试验结果出现偏差。一般情况，油类液体在毛细管中流动时间控制在</w:t>
      </w:r>
      <w:r>
        <w:rPr>
          <w:rFonts w:ascii="Times New Roman" w:hAnsi="Times New Roman" w:cs="Times New Roman" w:hint="eastAsia"/>
          <w:bCs/>
          <w:kern w:val="2"/>
          <w:sz w:val="24"/>
          <w:szCs w:val="40"/>
        </w:rPr>
        <w:t>200</w:t>
      </w:r>
      <w:r>
        <w:rPr>
          <w:rFonts w:ascii="Times New Roman" w:hAnsi="Times New Roman" w:cs="Times New Roman" w:hint="eastAsia"/>
          <w:bCs/>
          <w:kern w:val="2"/>
          <w:sz w:val="24"/>
          <w:szCs w:val="40"/>
        </w:rPr>
        <w:t>～</w:t>
      </w:r>
      <w:r>
        <w:rPr>
          <w:rFonts w:ascii="Times New Roman" w:hAnsi="Times New Roman" w:cs="Times New Roman" w:hint="eastAsia"/>
          <w:bCs/>
          <w:kern w:val="2"/>
          <w:sz w:val="24"/>
          <w:szCs w:val="40"/>
        </w:rPr>
        <w:t xml:space="preserve">500s </w:t>
      </w:r>
      <w:r>
        <w:rPr>
          <w:rFonts w:ascii="Times New Roman" w:hAnsi="Times New Roman" w:cs="Times New Roman" w:hint="eastAsia"/>
          <w:bCs/>
          <w:kern w:val="2"/>
          <w:sz w:val="24"/>
          <w:szCs w:val="40"/>
        </w:rPr>
        <w:t>比较适中，这样可保证在毛细管内的流动为层流状态。</w:t>
      </w:r>
      <w:r>
        <w:rPr>
          <w:rFonts w:ascii="Times New Roman" w:hAnsi="Times New Roman" w:cs="Times New Roman" w:hint="eastAsia"/>
          <w:sz w:val="24"/>
          <w:szCs w:val="40"/>
        </w:rPr>
        <w:t>宜采用</w:t>
      </w:r>
      <w:r>
        <w:rPr>
          <w:rFonts w:ascii="Times New Roman" w:hAnsi="Times New Roman" w:cs="Times New Roman" w:hint="eastAsia"/>
          <w:sz w:val="24"/>
          <w:szCs w:val="40"/>
        </w:rPr>
        <w:t xml:space="preserve">ISO3105 </w:t>
      </w:r>
      <w:r>
        <w:rPr>
          <w:rFonts w:ascii="Times New Roman" w:hAnsi="Times New Roman" w:cs="Times New Roman" w:hint="eastAsia"/>
          <w:sz w:val="24"/>
          <w:szCs w:val="40"/>
        </w:rPr>
        <w:t>“玻璃毛细管运动粘度计规格和操作标准制造说明”标准制造的</w:t>
      </w:r>
      <w:r>
        <w:rPr>
          <w:rFonts w:ascii="Times New Roman" w:hAnsi="Times New Roman" w:cs="Times New Roman" w:hint="eastAsia"/>
          <w:sz w:val="24"/>
          <w:szCs w:val="40"/>
        </w:rPr>
        <w:t>1840</w:t>
      </w:r>
      <w:r>
        <w:rPr>
          <w:rFonts w:ascii="Times New Roman" w:hAnsi="Times New Roman" w:cs="Times New Roman" w:hint="eastAsia"/>
          <w:sz w:val="24"/>
          <w:szCs w:val="40"/>
        </w:rPr>
        <w:t>芬氏管（改良奥氏管，图</w:t>
      </w:r>
      <w:r>
        <w:rPr>
          <w:rFonts w:ascii="Times New Roman" w:hAnsi="Times New Roman" w:cs="Times New Roman" w:hint="eastAsia"/>
          <w:sz w:val="24"/>
          <w:szCs w:val="40"/>
        </w:rPr>
        <w:t>4</w:t>
      </w:r>
      <w:r>
        <w:rPr>
          <w:rFonts w:ascii="Times New Roman" w:hAnsi="Times New Roman" w:cs="Times New Roman"/>
          <w:sz w:val="24"/>
          <w:szCs w:val="40"/>
        </w:rPr>
        <w:t>.2</w:t>
      </w:r>
      <w:r>
        <w:rPr>
          <w:rFonts w:ascii="Times New Roman" w:hAnsi="Times New Roman" w:cs="Times New Roman" w:hint="eastAsia"/>
          <w:sz w:val="24"/>
          <w:szCs w:val="40"/>
        </w:rPr>
        <w:t>.3-1</w:t>
      </w:r>
      <w:r>
        <w:rPr>
          <w:rFonts w:ascii="Times New Roman" w:hAnsi="Times New Roman" w:cs="Times New Roman" w:hint="eastAsia"/>
          <w:sz w:val="24"/>
          <w:szCs w:val="40"/>
        </w:rPr>
        <w:t>）进行测量，主要测量要点：</w:t>
      </w:r>
    </w:p>
    <w:p w14:paraId="314BC5BC" w14:textId="0092A800" w:rsidR="00541B5E" w:rsidRDefault="00000000">
      <w:pPr>
        <w:pStyle w:val="afd"/>
        <w:spacing w:before="0" w:after="0"/>
        <w:ind w:firstLineChars="200" w:firstLine="482"/>
        <w:outlineLvl w:val="9"/>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lastRenderedPageBreak/>
        <w:t>1</w:t>
      </w:r>
      <w:r>
        <w:rPr>
          <w:rFonts w:ascii="Times New Roman" w:eastAsiaTheme="minorEastAsia" w:hAnsi="Times New Roman" w:cs="Times New Roman" w:hint="eastAsia"/>
          <w:b/>
          <w:bCs w:val="0"/>
          <w:sz w:val="24"/>
          <w:szCs w:val="40"/>
        </w:rPr>
        <w:t xml:space="preserve"> </w:t>
      </w:r>
      <w:r w:rsidR="006138BD">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芬氏管的内径分别为</w:t>
      </w:r>
      <w:r>
        <w:rPr>
          <w:rFonts w:ascii="Times New Roman" w:eastAsiaTheme="minorEastAsia" w:hAnsi="Times New Roman" w:cs="Times New Roman" w:hint="eastAsia"/>
          <w:sz w:val="24"/>
          <w:szCs w:val="40"/>
        </w:rPr>
        <w:t>0.3</w:t>
      </w:r>
      <w:r>
        <w:rPr>
          <w:rFonts w:ascii="Times New Roman" w:eastAsiaTheme="minorEastAsia" w:hAnsi="Times New Roman" w:cs="Times New Roman" w:hint="eastAsia"/>
          <w:sz w:val="24"/>
          <w:szCs w:val="40"/>
        </w:rPr>
        <w:t>、</w:t>
      </w:r>
      <w:r>
        <w:rPr>
          <w:rFonts w:ascii="Times New Roman" w:eastAsiaTheme="minorEastAsia" w:hAnsi="Times New Roman" w:cs="Times New Roman" w:hint="eastAsia"/>
          <w:sz w:val="24"/>
          <w:szCs w:val="40"/>
        </w:rPr>
        <w:t>0.54</w:t>
      </w:r>
      <w:r>
        <w:rPr>
          <w:rFonts w:ascii="Times New Roman" w:eastAsiaTheme="minorEastAsia" w:hAnsi="Times New Roman" w:cs="Times New Roman" w:hint="eastAsia"/>
          <w:sz w:val="24"/>
          <w:szCs w:val="40"/>
        </w:rPr>
        <w:t>、</w:t>
      </w:r>
      <w:r>
        <w:rPr>
          <w:rFonts w:ascii="Times New Roman" w:eastAsiaTheme="minorEastAsia" w:hAnsi="Times New Roman" w:cs="Times New Roman" w:hint="eastAsia"/>
          <w:sz w:val="24"/>
          <w:szCs w:val="40"/>
        </w:rPr>
        <w:t>0.78</w:t>
      </w:r>
      <w:r>
        <w:rPr>
          <w:rFonts w:ascii="Times New Roman" w:eastAsiaTheme="minorEastAsia" w:hAnsi="Times New Roman" w:cs="Times New Roman" w:hint="eastAsia"/>
          <w:sz w:val="24"/>
          <w:szCs w:val="40"/>
        </w:rPr>
        <w:t>、</w:t>
      </w:r>
      <w:r>
        <w:rPr>
          <w:rFonts w:ascii="Times New Roman" w:eastAsiaTheme="minorEastAsia" w:hAnsi="Times New Roman" w:cs="Times New Roman" w:hint="eastAsia"/>
          <w:sz w:val="24"/>
          <w:szCs w:val="40"/>
        </w:rPr>
        <w:t>1.01</w:t>
      </w:r>
      <w:r>
        <w:rPr>
          <w:rFonts w:ascii="Times New Roman" w:eastAsiaTheme="minorEastAsia" w:hAnsi="Times New Roman" w:cs="Times New Roman" w:hint="eastAsia"/>
          <w:sz w:val="24"/>
          <w:szCs w:val="40"/>
        </w:rPr>
        <w:t>、</w:t>
      </w:r>
      <w:r>
        <w:rPr>
          <w:rFonts w:ascii="Times New Roman" w:eastAsiaTheme="minorEastAsia" w:hAnsi="Times New Roman" w:cs="Times New Roman" w:hint="eastAsia"/>
          <w:sz w:val="24"/>
          <w:szCs w:val="40"/>
        </w:rPr>
        <w:t>1.27</w:t>
      </w:r>
      <w:r>
        <w:rPr>
          <w:rFonts w:ascii="Times New Roman" w:eastAsiaTheme="minorEastAsia" w:hAnsi="Times New Roman" w:cs="Times New Roman" w:hint="eastAsia"/>
          <w:sz w:val="24"/>
          <w:szCs w:val="40"/>
        </w:rPr>
        <w:t>、</w:t>
      </w:r>
      <w:r>
        <w:rPr>
          <w:rFonts w:ascii="Times New Roman" w:eastAsiaTheme="minorEastAsia" w:hAnsi="Times New Roman" w:cs="Times New Roman" w:hint="eastAsia"/>
          <w:sz w:val="24"/>
          <w:szCs w:val="40"/>
        </w:rPr>
        <w:t>1.92mm</w:t>
      </w:r>
      <w:r>
        <w:rPr>
          <w:rFonts w:ascii="Times New Roman" w:eastAsiaTheme="minorEastAsia" w:hAnsi="Times New Roman" w:cs="Times New Roman" w:hint="eastAsia"/>
          <w:sz w:val="24"/>
          <w:szCs w:val="40"/>
        </w:rPr>
        <w:t>，测定试样的运动粘度时，应根据试验温度选用适当的粘度计，保证试样流动时间不少于</w:t>
      </w:r>
      <w:r>
        <w:rPr>
          <w:rFonts w:ascii="Times New Roman" w:eastAsiaTheme="minorEastAsia" w:hAnsi="Times New Roman" w:cs="Times New Roman" w:hint="eastAsia"/>
          <w:sz w:val="24"/>
          <w:szCs w:val="40"/>
        </w:rPr>
        <w:t>200s</w:t>
      </w:r>
      <w:r>
        <w:rPr>
          <w:rFonts w:ascii="Times New Roman" w:eastAsiaTheme="minorEastAsia" w:hAnsi="Times New Roman" w:cs="Times New Roman" w:hint="eastAsia"/>
          <w:sz w:val="24"/>
          <w:szCs w:val="40"/>
        </w:rPr>
        <w:t>，试验时，利用循环泵将水槽与恒温水浴箱相连，利用循环水控制试验温度，水浴箱控温精度</w:t>
      </w:r>
      <w:r>
        <w:rPr>
          <w:rFonts w:ascii="Times New Roman" w:eastAsiaTheme="minorEastAsia" w:hAnsi="Times New Roman" w:cs="Times New Roman" w:hint="eastAsia"/>
          <w:sz w:val="24"/>
          <w:szCs w:val="40"/>
        </w:rPr>
        <w:t>0.1</w:t>
      </w:r>
      <w:r>
        <w:rPr>
          <w:rFonts w:ascii="Times New Roman" w:eastAsiaTheme="minorEastAsia" w:hAnsi="Times New Roman" w:cs="Times New Roman" w:hint="eastAsia"/>
          <w:sz w:val="24"/>
          <w:szCs w:val="40"/>
        </w:rPr>
        <w:t>℃。</w:t>
      </w:r>
    </w:p>
    <w:p w14:paraId="42ED8E72" w14:textId="77777777" w:rsidR="00541B5E" w:rsidRDefault="00000000">
      <w:pPr>
        <w:pStyle w:val="afa"/>
        <w:jc w:val="center"/>
      </w:pPr>
      <w:r>
        <w:rPr>
          <w:noProof/>
        </w:rPr>
        <w:drawing>
          <wp:inline distT="0" distB="0" distL="0" distR="0" wp14:anchorId="7FC879E2" wp14:editId="48F8CDAF">
            <wp:extent cx="2402205" cy="24752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402205" cy="2475230"/>
                    </a:xfrm>
                    <a:prstGeom prst="rect">
                      <a:avLst/>
                    </a:prstGeom>
                    <a:noFill/>
                  </pic:spPr>
                </pic:pic>
              </a:graphicData>
            </a:graphic>
          </wp:inline>
        </w:drawing>
      </w:r>
      <w:r>
        <w:rPr>
          <w:rFonts w:hint="eastAsia"/>
        </w:rPr>
        <w:t xml:space="preserve"> </w:t>
      </w:r>
      <w:r>
        <w:t xml:space="preserve"> </w:t>
      </w:r>
      <w:r>
        <w:rPr>
          <w:noProof/>
        </w:rPr>
        <w:drawing>
          <wp:inline distT="0" distB="0" distL="0" distR="0" wp14:anchorId="0BF792B6" wp14:editId="33C40551">
            <wp:extent cx="1160145" cy="2496185"/>
            <wp:effectExtent l="0" t="0" r="190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65487" cy="2506362"/>
                    </a:xfrm>
                    <a:prstGeom prst="rect">
                      <a:avLst/>
                    </a:prstGeom>
                    <a:noFill/>
                    <a:ln>
                      <a:noFill/>
                    </a:ln>
                  </pic:spPr>
                </pic:pic>
              </a:graphicData>
            </a:graphic>
          </wp:inline>
        </w:drawing>
      </w:r>
    </w:p>
    <w:p w14:paraId="2E7E7A64" w14:textId="56AF5753" w:rsidR="00541B5E" w:rsidRPr="00E61E7D" w:rsidRDefault="00000000">
      <w:pPr>
        <w:pStyle w:val="afa"/>
        <w:ind w:firstLineChars="400" w:firstLine="843"/>
        <w:jc w:val="center"/>
        <w:rPr>
          <w:b/>
          <w:bCs/>
        </w:rPr>
      </w:pPr>
      <w:r w:rsidRPr="00E61E7D">
        <w:rPr>
          <w:rFonts w:ascii="Times New Roman" w:hAnsi="Times New Roman" w:cs="Times New Roman" w:hint="eastAsia"/>
          <w:b/>
          <w:bCs/>
        </w:rPr>
        <w:t>图</w:t>
      </w:r>
      <w:r w:rsidRPr="00E61E7D">
        <w:rPr>
          <w:rFonts w:ascii="Times New Roman" w:hAnsi="Times New Roman" w:cs="Times New Roman"/>
          <w:b/>
          <w:bCs/>
        </w:rPr>
        <w:t>4.2.3-1</w:t>
      </w:r>
      <w:r w:rsidR="00351DE0">
        <w:rPr>
          <w:rFonts w:ascii="Times New Roman" w:hAnsi="Times New Roman" w:cs="Times New Roman"/>
          <w:b/>
          <w:bCs/>
        </w:rPr>
        <w:t xml:space="preserve">  </w:t>
      </w:r>
      <w:r w:rsidRPr="00E61E7D">
        <w:rPr>
          <w:rFonts w:ascii="Times New Roman" w:hAnsi="Times New Roman" w:cs="Times New Roman"/>
          <w:b/>
          <w:bCs/>
        </w:rPr>
        <w:t>1840</w:t>
      </w:r>
      <w:r w:rsidRPr="00E61E7D">
        <w:rPr>
          <w:rFonts w:ascii="Times New Roman" w:hAnsi="Times New Roman" w:cs="Times New Roman" w:hint="eastAsia"/>
          <w:b/>
          <w:bCs/>
        </w:rPr>
        <w:t>芬氏管</w:t>
      </w:r>
    </w:p>
    <w:p w14:paraId="452A130A" w14:textId="77777777" w:rsidR="00541B5E" w:rsidRDefault="00541B5E">
      <w:pPr>
        <w:pStyle w:val="afa"/>
      </w:pPr>
    </w:p>
    <w:p w14:paraId="7A292FC2" w14:textId="314A5BA8" w:rsidR="00541B5E" w:rsidRDefault="00000000">
      <w:pPr>
        <w:pStyle w:val="afd"/>
        <w:spacing w:before="0" w:after="0"/>
        <w:ind w:firstLineChars="200" w:firstLine="482"/>
        <w:outlineLvl w:val="9"/>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2</w:t>
      </w:r>
      <w:r>
        <w:rPr>
          <w:rFonts w:ascii="Times New Roman" w:eastAsiaTheme="minorEastAsia" w:hAnsi="Times New Roman" w:cs="Times New Roman" w:hint="eastAsia"/>
          <w:b/>
          <w:bCs w:val="0"/>
          <w:sz w:val="24"/>
          <w:szCs w:val="40"/>
        </w:rPr>
        <w:t xml:space="preserve"> </w:t>
      </w:r>
      <w:r w:rsidR="006138BD">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光照条件为室内日光灯，试验过程中控制室内温度在</w:t>
      </w:r>
      <w:r>
        <w:rPr>
          <w:rFonts w:ascii="Times New Roman" w:eastAsiaTheme="minorEastAsia" w:hAnsi="Times New Roman" w:cs="Times New Roman" w:hint="eastAsia"/>
          <w:sz w:val="24"/>
          <w:szCs w:val="40"/>
        </w:rPr>
        <w:t>2</w:t>
      </w:r>
      <w:r>
        <w:rPr>
          <w:rFonts w:ascii="Times New Roman" w:eastAsiaTheme="minorEastAsia" w:hAnsi="Times New Roman" w:cs="Times New Roman"/>
          <w:sz w:val="24"/>
          <w:szCs w:val="40"/>
        </w:rPr>
        <w:t>0</w:t>
      </w:r>
      <w:r>
        <w:rPr>
          <w:rFonts w:ascii="Times New Roman" w:eastAsiaTheme="minorEastAsia" w:hAnsi="Times New Roman" w:cs="Times New Roman" w:hint="eastAsia"/>
          <w:sz w:val="24"/>
          <w:szCs w:val="40"/>
        </w:rPr>
        <w:t>~25</w:t>
      </w:r>
      <w:r>
        <w:rPr>
          <w:rFonts w:ascii="Times New Roman" w:eastAsiaTheme="minorEastAsia" w:hAnsi="Times New Roman" w:cs="Times New Roman" w:hint="eastAsia"/>
          <w:sz w:val="24"/>
          <w:szCs w:val="40"/>
        </w:rPr>
        <w:t>℃。由于作为介质的水加热后会有白垢产生，在有机玻璃恒温浴壁上附着或飘荡于介质中，给温度的调节观察，读数以及速降油面的观察带来不便，因此需要专门的清洗液来清洗，建议采用丙酮为清洗剂。</w:t>
      </w:r>
    </w:p>
    <w:p w14:paraId="191A3079" w14:textId="05CA41A8" w:rsidR="00541B5E" w:rsidRDefault="00000000">
      <w:pPr>
        <w:pStyle w:val="afd"/>
        <w:spacing w:before="0" w:after="0"/>
        <w:ind w:firstLineChars="200" w:firstLine="482"/>
        <w:outlineLvl w:val="9"/>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3</w:t>
      </w:r>
      <w:r>
        <w:rPr>
          <w:rFonts w:ascii="Times New Roman" w:eastAsiaTheme="minorEastAsia" w:hAnsi="Times New Roman" w:cs="Times New Roman" w:hint="eastAsia"/>
          <w:b/>
          <w:bCs w:val="0"/>
          <w:sz w:val="24"/>
          <w:szCs w:val="40"/>
        </w:rPr>
        <w:t xml:space="preserve"> </w:t>
      </w:r>
      <w:r w:rsidR="006138BD">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试验时，首先将试验油样注入毛细管。由于毛细管较细而且要保证注入的油中不含气泡，入口接橡皮管，倒置芬氏管，利用负压吸引法注入油样，操作时注意保证芬氏管垂直。然后用架子夹住橡皮管，固定芬氏管。预热</w:t>
      </w:r>
      <w:r>
        <w:rPr>
          <w:rFonts w:ascii="Times New Roman" w:eastAsiaTheme="minorEastAsia" w:hAnsi="Times New Roman" w:cs="Times New Roman" w:hint="eastAsia"/>
          <w:sz w:val="24"/>
          <w:szCs w:val="40"/>
        </w:rPr>
        <w:t xml:space="preserve">15-20min </w:t>
      </w:r>
      <w:r>
        <w:rPr>
          <w:rFonts w:ascii="Times New Roman" w:eastAsiaTheme="minorEastAsia" w:hAnsi="Times New Roman" w:cs="Times New Roman" w:hint="eastAsia"/>
          <w:sz w:val="24"/>
          <w:szCs w:val="40"/>
        </w:rPr>
        <w:t>后，取下夹子，让油样流下，当油样上液面最低处流过芬氏管</w:t>
      </w:r>
      <w:r>
        <w:rPr>
          <w:rFonts w:ascii="Times New Roman" w:eastAsiaTheme="minorEastAsia" w:hAnsi="Times New Roman" w:cs="Times New Roman" w:hint="eastAsia"/>
          <w:sz w:val="24"/>
          <w:szCs w:val="40"/>
        </w:rPr>
        <w:t xml:space="preserve">a </w:t>
      </w:r>
      <w:r>
        <w:rPr>
          <w:rFonts w:ascii="Times New Roman" w:eastAsiaTheme="minorEastAsia" w:hAnsi="Times New Roman" w:cs="Times New Roman" w:hint="eastAsia"/>
          <w:sz w:val="24"/>
          <w:szCs w:val="40"/>
        </w:rPr>
        <w:t>标线的瞬间，开始计时；当油液完全流出</w:t>
      </w:r>
      <w:r>
        <w:rPr>
          <w:rFonts w:ascii="Times New Roman" w:eastAsiaTheme="minorEastAsia" w:hAnsi="Times New Roman" w:cs="Times New Roman" w:hint="eastAsia"/>
          <w:sz w:val="24"/>
          <w:szCs w:val="40"/>
        </w:rPr>
        <w:t xml:space="preserve">A </w:t>
      </w:r>
      <w:r>
        <w:rPr>
          <w:rFonts w:ascii="Times New Roman" w:eastAsiaTheme="minorEastAsia" w:hAnsi="Times New Roman" w:cs="Times New Roman" w:hint="eastAsia"/>
          <w:sz w:val="24"/>
          <w:szCs w:val="40"/>
        </w:rPr>
        <w:t>球，液面最低处流过标线</w:t>
      </w:r>
      <w:r>
        <w:rPr>
          <w:rFonts w:ascii="Times New Roman" w:eastAsiaTheme="minorEastAsia" w:hAnsi="Times New Roman" w:cs="Times New Roman" w:hint="eastAsia"/>
          <w:sz w:val="24"/>
          <w:szCs w:val="40"/>
        </w:rPr>
        <w:t>b</w:t>
      </w:r>
      <w:r>
        <w:rPr>
          <w:rFonts w:ascii="Times New Roman" w:eastAsiaTheme="minorEastAsia" w:hAnsi="Times New Roman" w:cs="Times New Roman" w:hint="eastAsia"/>
          <w:sz w:val="24"/>
          <w:szCs w:val="40"/>
        </w:rPr>
        <w:t>，停止计时。最后取下芬氏管，倒出油样。为保证精度，用</w:t>
      </w:r>
      <w:r>
        <w:rPr>
          <w:rFonts w:ascii="Times New Roman" w:eastAsiaTheme="minorEastAsia" w:hAnsi="Times New Roman" w:cs="Times New Roman" w:hint="eastAsia"/>
          <w:sz w:val="24"/>
          <w:szCs w:val="40"/>
        </w:rPr>
        <w:t xml:space="preserve">10 </w:t>
      </w:r>
      <w:r>
        <w:rPr>
          <w:rFonts w:ascii="Times New Roman" w:eastAsiaTheme="minorEastAsia" w:hAnsi="Times New Roman" w:cs="Times New Roman" w:hint="eastAsia"/>
          <w:sz w:val="24"/>
          <w:szCs w:val="40"/>
        </w:rPr>
        <w:t>倍及以上放大镜观察标线。</w:t>
      </w:r>
    </w:p>
    <w:p w14:paraId="1CC24356" w14:textId="5EC7433B" w:rsidR="00541B5E" w:rsidRDefault="00000000">
      <w:pPr>
        <w:pStyle w:val="afd"/>
        <w:spacing w:before="0" w:after="0"/>
        <w:ind w:firstLineChars="200" w:firstLine="482"/>
        <w:outlineLvl w:val="9"/>
        <w:rPr>
          <w:rFonts w:ascii="Times New Roman" w:eastAsiaTheme="minorEastAsia" w:hAnsi="Times New Roman" w:cs="Times New Roman"/>
          <w:sz w:val="24"/>
          <w:szCs w:val="40"/>
        </w:rPr>
      </w:pPr>
      <w:r>
        <w:rPr>
          <w:rFonts w:ascii="Times New Roman" w:eastAsiaTheme="minorEastAsia" w:hAnsi="Times New Roman" w:cs="Times New Roman"/>
          <w:b/>
          <w:bCs w:val="0"/>
          <w:sz w:val="24"/>
          <w:szCs w:val="40"/>
        </w:rPr>
        <w:t>4</w:t>
      </w:r>
      <w:r>
        <w:rPr>
          <w:rFonts w:ascii="Times New Roman" w:eastAsiaTheme="minorEastAsia" w:hAnsi="Times New Roman" w:cs="Times New Roman" w:hint="eastAsia"/>
          <w:b/>
          <w:bCs w:val="0"/>
          <w:sz w:val="24"/>
          <w:szCs w:val="40"/>
        </w:rPr>
        <w:t xml:space="preserve"> </w:t>
      </w:r>
      <w:r w:rsidR="006138BD">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用秒表记录流动时间，应反复测定</w:t>
      </w:r>
      <w:r>
        <w:rPr>
          <w:rFonts w:ascii="Times New Roman" w:eastAsiaTheme="minorEastAsia" w:hAnsi="Times New Roman" w:cs="Times New Roman" w:hint="eastAsia"/>
          <w:sz w:val="24"/>
          <w:szCs w:val="40"/>
        </w:rPr>
        <w:t>4</w:t>
      </w:r>
      <w:r>
        <w:rPr>
          <w:rFonts w:ascii="Times New Roman" w:eastAsiaTheme="minorEastAsia" w:hAnsi="Times New Roman" w:cs="Times New Roman" w:hint="eastAsia"/>
          <w:sz w:val="24"/>
          <w:szCs w:val="40"/>
        </w:rPr>
        <w:t>次然后取平均值；在</w:t>
      </w:r>
      <w:r>
        <w:rPr>
          <w:rFonts w:ascii="Times New Roman" w:eastAsiaTheme="minorEastAsia" w:hAnsi="Times New Roman" w:cs="Times New Roman" w:hint="eastAsia"/>
          <w:sz w:val="24"/>
          <w:szCs w:val="40"/>
        </w:rPr>
        <w:t>15</w:t>
      </w:r>
      <w:r>
        <w:rPr>
          <w:rFonts w:ascii="Times New Roman" w:eastAsiaTheme="minorEastAsia" w:hAnsi="Times New Roman" w:cs="Times New Roman"/>
          <w:sz w:val="24"/>
          <w:szCs w:val="40"/>
        </w:rPr>
        <w:t>~</w:t>
      </w:r>
      <w:r>
        <w:rPr>
          <w:rFonts w:ascii="Times New Roman" w:eastAsiaTheme="minorEastAsia" w:hAnsi="Times New Roman" w:cs="Times New Roman" w:hint="eastAsia"/>
          <w:sz w:val="24"/>
          <w:szCs w:val="40"/>
        </w:rPr>
        <w:t>100</w:t>
      </w:r>
      <w:r>
        <w:rPr>
          <w:rFonts w:ascii="Times New Roman" w:eastAsiaTheme="minorEastAsia" w:hAnsi="Times New Roman" w:cs="Times New Roman" w:hint="eastAsia"/>
          <w:sz w:val="24"/>
          <w:szCs w:val="40"/>
        </w:rPr>
        <w:t>℃测定粘度时，测量时间的最大值与最小值的差值不应超过算术平均值的±</w:t>
      </w:r>
      <w:r>
        <w:rPr>
          <w:rFonts w:ascii="Times New Roman" w:eastAsiaTheme="minorEastAsia" w:hAnsi="Times New Roman" w:cs="Times New Roman"/>
          <w:sz w:val="24"/>
          <w:szCs w:val="40"/>
        </w:rPr>
        <w:t>0.5%</w:t>
      </w:r>
      <w:r>
        <w:rPr>
          <w:rFonts w:ascii="Times New Roman" w:eastAsiaTheme="minorEastAsia" w:hAnsi="Times New Roman" w:cs="Times New Roman" w:hint="eastAsia"/>
          <w:sz w:val="24"/>
          <w:szCs w:val="40"/>
        </w:rPr>
        <w:t>；然后取不少于</w:t>
      </w:r>
      <w:r>
        <w:rPr>
          <w:rFonts w:ascii="Times New Roman" w:eastAsiaTheme="minorEastAsia" w:hAnsi="Times New Roman" w:cs="Times New Roman"/>
          <w:sz w:val="24"/>
          <w:szCs w:val="40"/>
        </w:rPr>
        <w:t xml:space="preserve">2 </w:t>
      </w:r>
      <w:r>
        <w:rPr>
          <w:rFonts w:ascii="Times New Roman" w:eastAsiaTheme="minorEastAsia" w:hAnsi="Times New Roman" w:cs="Times New Roman" w:hint="eastAsia"/>
          <w:sz w:val="24"/>
          <w:szCs w:val="40"/>
        </w:rPr>
        <w:t>次的流动时间的算术平均值为试样的平均流动时间，温度一定时，试验液体的运动粘度为粘度计常数与平均流动时间的乘积。</w:t>
      </w:r>
    </w:p>
    <w:p w14:paraId="639E089E" w14:textId="70C7AF45" w:rsidR="00541B5E" w:rsidRDefault="00000000" w:rsidP="00E61E7D">
      <w:pPr>
        <w:pStyle w:val="afd"/>
        <w:ind w:firstLineChars="0" w:firstLine="0"/>
        <w:rPr>
          <w:rFonts w:ascii="Times New Roman" w:eastAsiaTheme="minorEastAsia" w:hAnsi="Times New Roman" w:cs="Times New Roman"/>
          <w:sz w:val="24"/>
          <w:szCs w:val="40"/>
        </w:rPr>
      </w:pPr>
      <w:r>
        <w:rPr>
          <w:rFonts w:ascii="Times New Roman" w:hAnsi="Times New Roman" w:cs="Times New Roman"/>
          <w:b/>
          <w:sz w:val="24"/>
        </w:rPr>
        <w:lastRenderedPageBreak/>
        <w:t>4</w:t>
      </w:r>
      <w:r>
        <w:rPr>
          <w:rFonts w:ascii="Times New Roman" w:hAnsi="Times New Roman" w:cs="Times New Roman"/>
          <w:b/>
          <w:sz w:val="24"/>
          <w:szCs w:val="24"/>
        </w:rPr>
        <w:t>.</w:t>
      </w:r>
      <w:r>
        <w:rPr>
          <w:rFonts w:ascii="Times New Roman" w:hAnsi="Times New Roman" w:cs="Times New Roman"/>
          <w:b/>
          <w:sz w:val="24"/>
        </w:rPr>
        <w:t>2.</w:t>
      </w:r>
      <w:r w:rsidR="00633383">
        <w:rPr>
          <w:rFonts w:ascii="Times New Roman" w:hAnsi="Times New Roman" w:cs="Times New Roman"/>
          <w:b/>
          <w:sz w:val="24"/>
        </w:rPr>
        <w:t>4</w:t>
      </w:r>
      <w:r w:rsidR="00633383">
        <w:rPr>
          <w:rFonts w:ascii="Times New Roman" w:hAnsi="Times New Roman" w:cs="Times New Roman"/>
          <w:sz w:val="24"/>
          <w:szCs w:val="24"/>
        </w:rPr>
        <w:t xml:space="preserve">  </w:t>
      </w:r>
      <w:r>
        <w:rPr>
          <w:rFonts w:ascii="Times New Roman" w:eastAsiaTheme="minorEastAsia" w:hAnsi="Times New Roman" w:cs="Times New Roman"/>
          <w:sz w:val="24"/>
          <w:szCs w:val="40"/>
        </w:rPr>
        <w:t>溴化钙具有很强的吸湿性，极易吸收空气中的水分，这就容易导致溶液配置时出现偏差，影响溴化钙溶液的折射率，从而导致透明土试样透明效果</w:t>
      </w:r>
      <w:r>
        <w:rPr>
          <w:rFonts w:ascii="Times New Roman" w:eastAsiaTheme="minorEastAsia" w:hAnsi="Times New Roman" w:cs="Times New Roman" w:hint="eastAsia"/>
          <w:sz w:val="24"/>
          <w:szCs w:val="40"/>
        </w:rPr>
        <w:t>欠佳</w:t>
      </w:r>
      <w:r>
        <w:rPr>
          <w:rFonts w:ascii="Times New Roman" w:eastAsiaTheme="minorEastAsia" w:hAnsi="Times New Roman" w:cs="Times New Roman"/>
          <w:sz w:val="24"/>
          <w:szCs w:val="40"/>
        </w:rPr>
        <w:t>。</w:t>
      </w:r>
    </w:p>
    <w:p w14:paraId="40BD6F16" w14:textId="09848648" w:rsidR="00541B5E" w:rsidRDefault="00000000">
      <w:pPr>
        <w:pStyle w:val="afd"/>
        <w:ind w:left="181" w:hanging="181"/>
        <w:rPr>
          <w:rFonts w:ascii="Times New Roman" w:eastAsiaTheme="minorEastAsia" w:hAnsi="Times New Roman" w:cs="Times New Roman"/>
          <w:sz w:val="24"/>
          <w:szCs w:val="40"/>
        </w:rPr>
      </w:pPr>
      <w:r>
        <w:rPr>
          <w:rFonts w:ascii="Times New Roman" w:hAnsi="Times New Roman" w:cs="Times New Roman"/>
          <w:b/>
          <w:sz w:val="24"/>
        </w:rPr>
        <w:t>4</w:t>
      </w:r>
      <w:r>
        <w:rPr>
          <w:rFonts w:ascii="Times New Roman" w:hAnsi="Times New Roman" w:cs="Times New Roman"/>
          <w:b/>
          <w:sz w:val="24"/>
          <w:szCs w:val="24"/>
        </w:rPr>
        <w:t>.</w:t>
      </w:r>
      <w:r>
        <w:rPr>
          <w:rFonts w:ascii="Times New Roman" w:hAnsi="Times New Roman" w:cs="Times New Roman"/>
          <w:b/>
          <w:sz w:val="24"/>
        </w:rPr>
        <w:t>2.</w:t>
      </w:r>
      <w:r w:rsidR="00633383">
        <w:rPr>
          <w:rFonts w:ascii="Times New Roman" w:hAnsi="Times New Roman" w:cs="Times New Roman"/>
          <w:b/>
          <w:sz w:val="24"/>
        </w:rPr>
        <w:t>5</w:t>
      </w:r>
      <w:r w:rsidR="00633383">
        <w:rPr>
          <w:rFonts w:ascii="Times New Roman" w:hAnsi="Times New Roman" w:cs="Times New Roman"/>
          <w:sz w:val="24"/>
          <w:szCs w:val="24"/>
        </w:rPr>
        <w:t xml:space="preserve">  </w:t>
      </w:r>
      <w:r>
        <w:rPr>
          <w:rFonts w:ascii="Times New Roman" w:eastAsiaTheme="minorEastAsia" w:hAnsi="Times New Roman" w:cs="Times New Roman"/>
          <w:sz w:val="24"/>
          <w:szCs w:val="40"/>
        </w:rPr>
        <w:t>溴化钙</w:t>
      </w:r>
      <w:r>
        <w:rPr>
          <w:rFonts w:ascii="Times New Roman" w:eastAsiaTheme="minorEastAsia" w:hAnsi="Times New Roman" w:cs="Times New Roman" w:hint="eastAsia"/>
          <w:sz w:val="24"/>
          <w:szCs w:val="40"/>
        </w:rPr>
        <w:t>溶液折射率与温度关系参考表</w:t>
      </w:r>
      <w:r>
        <w:rPr>
          <w:rFonts w:ascii="Times New Roman" w:eastAsiaTheme="minorEastAsia" w:hAnsi="Times New Roman" w:cs="Times New Roman"/>
          <w:sz w:val="24"/>
          <w:szCs w:val="40"/>
        </w:rPr>
        <w:t>4.2.6-1</w:t>
      </w:r>
      <w:r>
        <w:rPr>
          <w:rFonts w:ascii="Times New Roman" w:eastAsiaTheme="minorEastAsia" w:hAnsi="Times New Roman" w:cs="Times New Roman" w:hint="eastAsia"/>
          <w:sz w:val="24"/>
          <w:szCs w:val="40"/>
        </w:rPr>
        <w:t>。</w:t>
      </w:r>
    </w:p>
    <w:p w14:paraId="3E5B8917" w14:textId="3C2029AF" w:rsidR="00541B5E" w:rsidRPr="00E61E7D" w:rsidRDefault="00000000">
      <w:pPr>
        <w:pStyle w:val="afa"/>
        <w:spacing w:before="156" w:after="156" w:line="360" w:lineRule="auto"/>
        <w:ind w:firstLine="422"/>
        <w:jc w:val="center"/>
        <w:rPr>
          <w:b/>
          <w:bCs/>
        </w:rPr>
      </w:pPr>
      <w:r w:rsidRPr="00E61E7D">
        <w:rPr>
          <w:rFonts w:ascii="Times New Roman" w:hAnsi="Times New Roman" w:cs="Times New Roman" w:hint="eastAsia"/>
          <w:b/>
          <w:bCs/>
        </w:rPr>
        <w:t>表</w:t>
      </w:r>
      <w:r w:rsidRPr="00E61E7D">
        <w:rPr>
          <w:rFonts w:ascii="Times New Roman" w:hAnsi="Times New Roman" w:cs="Times New Roman"/>
          <w:b/>
          <w:bCs/>
        </w:rPr>
        <w:t>4.2.</w:t>
      </w:r>
      <w:r w:rsidR="00F409A4">
        <w:rPr>
          <w:rFonts w:ascii="Times New Roman" w:hAnsi="Times New Roman" w:cs="Times New Roman"/>
          <w:b/>
          <w:bCs/>
        </w:rPr>
        <w:t>5</w:t>
      </w:r>
      <w:r w:rsidRPr="00E61E7D">
        <w:rPr>
          <w:rFonts w:ascii="Times New Roman" w:hAnsi="Times New Roman" w:cs="Times New Roman"/>
          <w:b/>
          <w:bCs/>
        </w:rPr>
        <w:t xml:space="preserve">-1 </w:t>
      </w:r>
      <w:r w:rsidR="006138BD">
        <w:rPr>
          <w:rFonts w:ascii="Times New Roman" w:hAnsi="Times New Roman" w:cs="Times New Roman"/>
          <w:b/>
          <w:bCs/>
        </w:rPr>
        <w:t xml:space="preserve"> </w:t>
      </w:r>
      <w:r w:rsidRPr="00E61E7D">
        <w:rPr>
          <w:rFonts w:ascii="Times New Roman" w:hAnsi="Times New Roman" w:cs="Times New Roman" w:hint="eastAsia"/>
          <w:b/>
          <w:bCs/>
        </w:rPr>
        <w:t>不同浓度下溴化钙溶液折射率与温度关系</w:t>
      </w:r>
    </w:p>
    <w:tbl>
      <w:tblPr>
        <w:tblW w:w="80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0"/>
        <w:gridCol w:w="852"/>
        <w:gridCol w:w="961"/>
        <w:gridCol w:w="944"/>
        <w:gridCol w:w="944"/>
        <w:gridCol w:w="944"/>
        <w:gridCol w:w="944"/>
        <w:gridCol w:w="973"/>
        <w:gridCol w:w="851"/>
      </w:tblGrid>
      <w:tr w:rsidR="00541B5E" w14:paraId="721636A9" w14:textId="77777777">
        <w:trPr>
          <w:trHeight w:val="280"/>
          <w:jc w:val="center"/>
        </w:trPr>
        <w:tc>
          <w:tcPr>
            <w:tcW w:w="670" w:type="dxa"/>
            <w:vMerge w:val="restart"/>
            <w:tcBorders>
              <w:top w:val="single" w:sz="8" w:space="0" w:color="auto"/>
              <w:left w:val="single" w:sz="8" w:space="0" w:color="auto"/>
              <w:right w:val="single" w:sz="8" w:space="0" w:color="auto"/>
            </w:tcBorders>
            <w:vAlign w:val="center"/>
          </w:tcPr>
          <w:p w14:paraId="58A718FC" w14:textId="77777777" w:rsidR="00541B5E" w:rsidRDefault="00000000">
            <w:pPr>
              <w:widowControl/>
              <w:spacing w:line="264" w:lineRule="auto"/>
              <w:ind w:firstLineChars="0" w:firstLine="0"/>
              <w:jc w:val="center"/>
              <w:rPr>
                <w:rFonts w:ascii="Times New Roman" w:eastAsia="Times New Roman" w:hAnsi="Times New Roman" w:cs="Times New Roman"/>
                <w:kern w:val="0"/>
                <w:szCs w:val="21"/>
              </w:rPr>
            </w:pPr>
            <w:r>
              <w:rPr>
                <w:rFonts w:ascii="宋体" w:eastAsia="宋体" w:hAnsi="宋体" w:cs="宋体" w:hint="eastAsia"/>
                <w:kern w:val="0"/>
                <w:szCs w:val="21"/>
              </w:rPr>
              <w:t>溶液类型</w:t>
            </w:r>
          </w:p>
        </w:tc>
        <w:tc>
          <w:tcPr>
            <w:tcW w:w="852" w:type="dxa"/>
            <w:vMerge w:val="restart"/>
            <w:tcBorders>
              <w:top w:val="single" w:sz="8" w:space="0" w:color="auto"/>
              <w:left w:val="single" w:sz="8" w:space="0" w:color="auto"/>
              <w:right w:val="single" w:sz="8" w:space="0" w:color="auto"/>
            </w:tcBorders>
            <w:shd w:val="clear" w:color="auto" w:fill="auto"/>
            <w:noWrap/>
            <w:vAlign w:val="center"/>
          </w:tcPr>
          <w:p w14:paraId="1D766F63" w14:textId="77777777" w:rsidR="00541B5E" w:rsidRDefault="00000000">
            <w:pPr>
              <w:spacing w:line="264" w:lineRule="auto"/>
              <w:ind w:firstLineChars="0" w:firstLine="0"/>
              <w:jc w:val="center"/>
              <w:rPr>
                <w:rFonts w:ascii="Times New Roman" w:hAnsi="Times New Roman" w:cs="Times New Roman"/>
                <w:szCs w:val="21"/>
              </w:rPr>
            </w:pPr>
            <w:r>
              <w:rPr>
                <w:rFonts w:ascii="Times New Roman" w:hAnsi="Times New Roman" w:cs="Times New Roman" w:hint="eastAsia"/>
                <w:szCs w:val="21"/>
              </w:rPr>
              <w:t>浓度</w:t>
            </w:r>
          </w:p>
        </w:tc>
        <w:tc>
          <w:tcPr>
            <w:tcW w:w="6561"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639BFBC2" w14:textId="77777777" w:rsidR="00541B5E" w:rsidRDefault="00000000">
            <w:pPr>
              <w:widowControl/>
              <w:spacing w:line="264" w:lineRule="auto"/>
              <w:ind w:right="210" w:firstLineChars="0" w:firstLine="0"/>
              <w:jc w:val="center"/>
              <w:rPr>
                <w:rFonts w:ascii="Times New Roman" w:eastAsia="等线" w:hAnsi="Times New Roman" w:cs="Times New Roman"/>
                <w:color w:val="000000"/>
                <w:kern w:val="0"/>
                <w:szCs w:val="21"/>
              </w:rPr>
            </w:pPr>
            <w:r>
              <w:rPr>
                <w:rFonts w:ascii="Times New Roman" w:hAnsi="Times New Roman" w:cs="Times New Roman" w:hint="eastAsia"/>
                <w:szCs w:val="21"/>
              </w:rPr>
              <w:t>溶液温度（</w:t>
            </w:r>
            <w:r>
              <w:rPr>
                <w:rFonts w:asciiTheme="minorEastAsia" w:hAnsiTheme="minorEastAsia" w:cs="Times New Roman" w:hint="eastAsia"/>
                <w:szCs w:val="21"/>
              </w:rPr>
              <w:t>℃</w:t>
            </w:r>
            <w:r>
              <w:rPr>
                <w:rFonts w:ascii="Times New Roman" w:hAnsi="Times New Roman" w:cs="Times New Roman" w:hint="eastAsia"/>
                <w:szCs w:val="21"/>
              </w:rPr>
              <w:t>）</w:t>
            </w:r>
          </w:p>
        </w:tc>
      </w:tr>
      <w:tr w:rsidR="00541B5E" w14:paraId="35798F47" w14:textId="77777777">
        <w:trPr>
          <w:trHeight w:val="280"/>
          <w:jc w:val="center"/>
        </w:trPr>
        <w:tc>
          <w:tcPr>
            <w:tcW w:w="670" w:type="dxa"/>
            <w:vMerge/>
            <w:tcBorders>
              <w:left w:val="single" w:sz="8" w:space="0" w:color="auto"/>
              <w:right w:val="single" w:sz="8" w:space="0" w:color="auto"/>
            </w:tcBorders>
            <w:vAlign w:val="center"/>
          </w:tcPr>
          <w:p w14:paraId="593BF4E4" w14:textId="77777777" w:rsidR="00541B5E" w:rsidRDefault="00541B5E">
            <w:pPr>
              <w:widowControl/>
              <w:spacing w:line="264" w:lineRule="auto"/>
              <w:ind w:firstLineChars="0" w:firstLine="0"/>
              <w:jc w:val="center"/>
              <w:rPr>
                <w:rFonts w:ascii="Times New Roman" w:eastAsia="Times New Roman" w:hAnsi="Times New Roman" w:cs="Times New Roman"/>
                <w:kern w:val="0"/>
                <w:szCs w:val="21"/>
              </w:rPr>
            </w:pPr>
          </w:p>
        </w:tc>
        <w:tc>
          <w:tcPr>
            <w:tcW w:w="852" w:type="dxa"/>
            <w:vMerge/>
            <w:tcBorders>
              <w:left w:val="single" w:sz="8" w:space="0" w:color="auto"/>
              <w:right w:val="single" w:sz="8" w:space="0" w:color="auto"/>
            </w:tcBorders>
            <w:shd w:val="clear" w:color="auto" w:fill="auto"/>
            <w:noWrap/>
            <w:vAlign w:val="center"/>
          </w:tcPr>
          <w:p w14:paraId="6C2EC6A3" w14:textId="77777777" w:rsidR="00541B5E" w:rsidRDefault="00541B5E">
            <w:pPr>
              <w:widowControl/>
              <w:spacing w:line="264" w:lineRule="auto"/>
              <w:ind w:firstLineChars="0" w:firstLine="0"/>
              <w:jc w:val="center"/>
              <w:rPr>
                <w:rFonts w:ascii="Times New Roman" w:hAnsi="Times New Roman" w:cs="Times New Roman"/>
                <w:kern w:val="0"/>
                <w:szCs w:val="21"/>
              </w:rPr>
            </w:pPr>
          </w:p>
        </w:tc>
        <w:tc>
          <w:tcPr>
            <w:tcW w:w="961" w:type="dxa"/>
            <w:tcBorders>
              <w:left w:val="single" w:sz="8" w:space="0" w:color="auto"/>
            </w:tcBorders>
            <w:shd w:val="clear" w:color="auto" w:fill="auto"/>
            <w:noWrap/>
            <w:vAlign w:val="center"/>
          </w:tcPr>
          <w:p w14:paraId="59874610"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20</w:t>
            </w:r>
          </w:p>
        </w:tc>
        <w:tc>
          <w:tcPr>
            <w:tcW w:w="944" w:type="dxa"/>
            <w:shd w:val="clear" w:color="auto" w:fill="auto"/>
            <w:noWrap/>
            <w:vAlign w:val="center"/>
          </w:tcPr>
          <w:p w14:paraId="3597AE8D"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25</w:t>
            </w:r>
          </w:p>
        </w:tc>
        <w:tc>
          <w:tcPr>
            <w:tcW w:w="944" w:type="dxa"/>
            <w:shd w:val="clear" w:color="auto" w:fill="auto"/>
            <w:noWrap/>
            <w:vAlign w:val="center"/>
          </w:tcPr>
          <w:p w14:paraId="17102FCA"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30</w:t>
            </w:r>
          </w:p>
        </w:tc>
        <w:tc>
          <w:tcPr>
            <w:tcW w:w="944" w:type="dxa"/>
            <w:shd w:val="clear" w:color="auto" w:fill="auto"/>
            <w:noWrap/>
            <w:vAlign w:val="center"/>
          </w:tcPr>
          <w:p w14:paraId="630626AE"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3</w:t>
            </w:r>
            <w:r>
              <w:rPr>
                <w:rFonts w:ascii="Times New Roman" w:eastAsia="等线" w:hAnsi="Times New Roman" w:cs="Times New Roman"/>
                <w:color w:val="000000"/>
                <w:kern w:val="0"/>
                <w:szCs w:val="21"/>
              </w:rPr>
              <w:t>5</w:t>
            </w:r>
          </w:p>
        </w:tc>
        <w:tc>
          <w:tcPr>
            <w:tcW w:w="944" w:type="dxa"/>
            <w:shd w:val="clear" w:color="auto" w:fill="auto"/>
            <w:noWrap/>
            <w:vAlign w:val="center"/>
          </w:tcPr>
          <w:p w14:paraId="7E06DA4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40</w:t>
            </w:r>
          </w:p>
        </w:tc>
        <w:tc>
          <w:tcPr>
            <w:tcW w:w="973" w:type="dxa"/>
            <w:shd w:val="clear" w:color="auto" w:fill="auto"/>
            <w:noWrap/>
            <w:vAlign w:val="center"/>
          </w:tcPr>
          <w:p w14:paraId="67F15D7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45</w:t>
            </w:r>
          </w:p>
        </w:tc>
        <w:tc>
          <w:tcPr>
            <w:tcW w:w="851" w:type="dxa"/>
            <w:shd w:val="clear" w:color="auto" w:fill="auto"/>
            <w:noWrap/>
            <w:vAlign w:val="center"/>
          </w:tcPr>
          <w:p w14:paraId="319B7F90"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50</w:t>
            </w:r>
          </w:p>
        </w:tc>
      </w:tr>
      <w:tr w:rsidR="00541B5E" w14:paraId="03D984DD" w14:textId="77777777">
        <w:trPr>
          <w:trHeight w:val="280"/>
          <w:jc w:val="center"/>
        </w:trPr>
        <w:tc>
          <w:tcPr>
            <w:tcW w:w="670" w:type="dxa"/>
            <w:vMerge w:val="restart"/>
            <w:vAlign w:val="center"/>
          </w:tcPr>
          <w:p w14:paraId="137A7A1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hint="eastAsia"/>
                <w:color w:val="000000"/>
                <w:szCs w:val="21"/>
              </w:rPr>
              <w:t>溴化钙</w:t>
            </w:r>
          </w:p>
        </w:tc>
        <w:tc>
          <w:tcPr>
            <w:tcW w:w="852" w:type="dxa"/>
            <w:shd w:val="clear" w:color="auto" w:fill="auto"/>
            <w:noWrap/>
            <w:vAlign w:val="center"/>
          </w:tcPr>
          <w:p w14:paraId="5CA9F83A"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0(</w:t>
            </w:r>
            <w:r>
              <w:rPr>
                <w:rFonts w:cs="Times New Roman" w:hint="eastAsia"/>
                <w:color w:val="000000"/>
                <w:szCs w:val="21"/>
              </w:rPr>
              <w:t>水</w:t>
            </w:r>
            <w:r>
              <w:rPr>
                <w:rFonts w:ascii="Times New Roman" w:eastAsia="等线" w:hAnsi="Times New Roman" w:cs="Times New Roman"/>
                <w:color w:val="000000"/>
                <w:szCs w:val="21"/>
              </w:rPr>
              <w:t>)</w:t>
            </w:r>
          </w:p>
        </w:tc>
        <w:tc>
          <w:tcPr>
            <w:tcW w:w="961" w:type="dxa"/>
            <w:shd w:val="clear" w:color="auto" w:fill="auto"/>
            <w:noWrap/>
            <w:vAlign w:val="center"/>
          </w:tcPr>
          <w:p w14:paraId="7FA4B44A"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1.333</w:t>
            </w:r>
          </w:p>
        </w:tc>
        <w:tc>
          <w:tcPr>
            <w:tcW w:w="944" w:type="dxa"/>
            <w:shd w:val="clear" w:color="auto" w:fill="auto"/>
            <w:noWrap/>
            <w:vAlign w:val="center"/>
          </w:tcPr>
          <w:p w14:paraId="6CA5784F"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1.333</w:t>
            </w:r>
          </w:p>
        </w:tc>
        <w:tc>
          <w:tcPr>
            <w:tcW w:w="944" w:type="dxa"/>
            <w:shd w:val="clear" w:color="auto" w:fill="auto"/>
            <w:noWrap/>
            <w:vAlign w:val="center"/>
          </w:tcPr>
          <w:p w14:paraId="2305719A"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1.333</w:t>
            </w:r>
          </w:p>
        </w:tc>
        <w:tc>
          <w:tcPr>
            <w:tcW w:w="944" w:type="dxa"/>
            <w:shd w:val="clear" w:color="auto" w:fill="auto"/>
            <w:noWrap/>
            <w:vAlign w:val="center"/>
          </w:tcPr>
          <w:p w14:paraId="22E3E10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1.333</w:t>
            </w:r>
          </w:p>
        </w:tc>
        <w:tc>
          <w:tcPr>
            <w:tcW w:w="944" w:type="dxa"/>
            <w:shd w:val="clear" w:color="auto" w:fill="auto"/>
            <w:noWrap/>
            <w:vAlign w:val="center"/>
          </w:tcPr>
          <w:p w14:paraId="1B3BEF2F"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1.333</w:t>
            </w:r>
          </w:p>
        </w:tc>
        <w:tc>
          <w:tcPr>
            <w:tcW w:w="973" w:type="dxa"/>
            <w:shd w:val="clear" w:color="auto" w:fill="auto"/>
            <w:noWrap/>
            <w:vAlign w:val="center"/>
          </w:tcPr>
          <w:p w14:paraId="65538F4D"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1.333</w:t>
            </w:r>
          </w:p>
        </w:tc>
        <w:tc>
          <w:tcPr>
            <w:tcW w:w="851" w:type="dxa"/>
            <w:shd w:val="clear" w:color="auto" w:fill="auto"/>
            <w:noWrap/>
            <w:vAlign w:val="center"/>
          </w:tcPr>
          <w:p w14:paraId="51AD63C6"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1.333</w:t>
            </w:r>
          </w:p>
        </w:tc>
      </w:tr>
      <w:tr w:rsidR="00541B5E" w14:paraId="53E8034D" w14:textId="77777777">
        <w:trPr>
          <w:trHeight w:val="280"/>
          <w:jc w:val="center"/>
        </w:trPr>
        <w:tc>
          <w:tcPr>
            <w:tcW w:w="670" w:type="dxa"/>
            <w:vMerge/>
            <w:vAlign w:val="center"/>
          </w:tcPr>
          <w:p w14:paraId="4ACAD545" w14:textId="77777777" w:rsidR="00541B5E" w:rsidRDefault="00541B5E">
            <w:pPr>
              <w:widowControl/>
              <w:spacing w:line="264" w:lineRule="auto"/>
              <w:ind w:firstLineChars="0" w:firstLine="0"/>
              <w:jc w:val="center"/>
              <w:rPr>
                <w:rFonts w:ascii="Times New Roman" w:hAnsi="Times New Roman" w:cs="Times New Roman"/>
                <w:szCs w:val="21"/>
              </w:rPr>
            </w:pPr>
          </w:p>
        </w:tc>
        <w:tc>
          <w:tcPr>
            <w:tcW w:w="852" w:type="dxa"/>
            <w:shd w:val="clear" w:color="auto" w:fill="auto"/>
            <w:noWrap/>
            <w:vAlign w:val="center"/>
          </w:tcPr>
          <w:p w14:paraId="6264A0BD"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5</w:t>
            </w:r>
          </w:p>
        </w:tc>
        <w:tc>
          <w:tcPr>
            <w:tcW w:w="961" w:type="dxa"/>
            <w:shd w:val="clear" w:color="auto" w:fill="auto"/>
            <w:noWrap/>
            <w:vAlign w:val="center"/>
          </w:tcPr>
          <w:p w14:paraId="49776959"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1.3395</w:t>
            </w:r>
          </w:p>
        </w:tc>
        <w:tc>
          <w:tcPr>
            <w:tcW w:w="944" w:type="dxa"/>
            <w:shd w:val="clear" w:color="auto" w:fill="auto"/>
            <w:noWrap/>
            <w:vAlign w:val="center"/>
          </w:tcPr>
          <w:p w14:paraId="05114A6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1.3398</w:t>
            </w:r>
          </w:p>
        </w:tc>
        <w:tc>
          <w:tcPr>
            <w:tcW w:w="944" w:type="dxa"/>
            <w:shd w:val="clear" w:color="auto" w:fill="auto"/>
            <w:noWrap/>
            <w:vAlign w:val="center"/>
          </w:tcPr>
          <w:p w14:paraId="035F5D48"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1.3386</w:t>
            </w:r>
          </w:p>
        </w:tc>
        <w:tc>
          <w:tcPr>
            <w:tcW w:w="944" w:type="dxa"/>
            <w:shd w:val="clear" w:color="auto" w:fill="auto"/>
            <w:noWrap/>
            <w:vAlign w:val="center"/>
          </w:tcPr>
          <w:p w14:paraId="7C8A5829"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1.339</w:t>
            </w:r>
          </w:p>
        </w:tc>
        <w:tc>
          <w:tcPr>
            <w:tcW w:w="944" w:type="dxa"/>
            <w:shd w:val="clear" w:color="auto" w:fill="auto"/>
            <w:noWrap/>
            <w:vAlign w:val="center"/>
          </w:tcPr>
          <w:p w14:paraId="62652842"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1.338</w:t>
            </w:r>
          </w:p>
        </w:tc>
        <w:tc>
          <w:tcPr>
            <w:tcW w:w="973" w:type="dxa"/>
            <w:shd w:val="clear" w:color="auto" w:fill="auto"/>
            <w:noWrap/>
            <w:vAlign w:val="center"/>
          </w:tcPr>
          <w:p w14:paraId="5DC6667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1.3374</w:t>
            </w:r>
          </w:p>
        </w:tc>
        <w:tc>
          <w:tcPr>
            <w:tcW w:w="851" w:type="dxa"/>
            <w:shd w:val="clear" w:color="auto" w:fill="auto"/>
            <w:noWrap/>
            <w:vAlign w:val="center"/>
          </w:tcPr>
          <w:p w14:paraId="1F567C3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1.337</w:t>
            </w:r>
          </w:p>
        </w:tc>
      </w:tr>
      <w:tr w:rsidR="00541B5E" w14:paraId="07F33DD2" w14:textId="77777777">
        <w:trPr>
          <w:trHeight w:val="280"/>
          <w:jc w:val="center"/>
        </w:trPr>
        <w:tc>
          <w:tcPr>
            <w:tcW w:w="670" w:type="dxa"/>
            <w:vMerge/>
            <w:vAlign w:val="center"/>
          </w:tcPr>
          <w:p w14:paraId="06D37918" w14:textId="77777777" w:rsidR="00541B5E" w:rsidRDefault="00541B5E">
            <w:pPr>
              <w:widowControl/>
              <w:spacing w:line="264" w:lineRule="auto"/>
              <w:ind w:firstLineChars="0" w:firstLine="0"/>
              <w:jc w:val="center"/>
              <w:rPr>
                <w:rFonts w:ascii="Times New Roman" w:hAnsi="Times New Roman" w:cs="Times New Roman"/>
                <w:szCs w:val="21"/>
              </w:rPr>
            </w:pPr>
          </w:p>
        </w:tc>
        <w:tc>
          <w:tcPr>
            <w:tcW w:w="852" w:type="dxa"/>
            <w:shd w:val="clear" w:color="auto" w:fill="auto"/>
            <w:noWrap/>
            <w:vAlign w:val="center"/>
          </w:tcPr>
          <w:p w14:paraId="79D93235"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15</w:t>
            </w:r>
          </w:p>
        </w:tc>
        <w:tc>
          <w:tcPr>
            <w:tcW w:w="961" w:type="dxa"/>
            <w:shd w:val="clear" w:color="auto" w:fill="auto"/>
            <w:noWrap/>
            <w:vAlign w:val="center"/>
          </w:tcPr>
          <w:p w14:paraId="1C6806B4"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1.3592</w:t>
            </w:r>
          </w:p>
        </w:tc>
        <w:tc>
          <w:tcPr>
            <w:tcW w:w="944" w:type="dxa"/>
            <w:shd w:val="clear" w:color="auto" w:fill="auto"/>
            <w:noWrap/>
            <w:vAlign w:val="center"/>
          </w:tcPr>
          <w:p w14:paraId="5DD5ED26"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1.3596</w:t>
            </w:r>
          </w:p>
        </w:tc>
        <w:tc>
          <w:tcPr>
            <w:tcW w:w="944" w:type="dxa"/>
            <w:shd w:val="clear" w:color="auto" w:fill="auto"/>
            <w:noWrap/>
            <w:vAlign w:val="center"/>
          </w:tcPr>
          <w:p w14:paraId="72F7A8C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1.3587</w:t>
            </w:r>
          </w:p>
        </w:tc>
        <w:tc>
          <w:tcPr>
            <w:tcW w:w="944" w:type="dxa"/>
            <w:shd w:val="clear" w:color="auto" w:fill="auto"/>
            <w:noWrap/>
            <w:vAlign w:val="center"/>
          </w:tcPr>
          <w:p w14:paraId="22123881"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1.3586</w:t>
            </w:r>
          </w:p>
        </w:tc>
        <w:tc>
          <w:tcPr>
            <w:tcW w:w="944" w:type="dxa"/>
            <w:shd w:val="clear" w:color="auto" w:fill="auto"/>
            <w:noWrap/>
            <w:vAlign w:val="center"/>
          </w:tcPr>
          <w:p w14:paraId="300E637D"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1.3576</w:t>
            </w:r>
          </w:p>
        </w:tc>
        <w:tc>
          <w:tcPr>
            <w:tcW w:w="973" w:type="dxa"/>
            <w:shd w:val="clear" w:color="auto" w:fill="auto"/>
            <w:noWrap/>
            <w:vAlign w:val="center"/>
          </w:tcPr>
          <w:p w14:paraId="330B75D9"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1.3572</w:t>
            </w:r>
          </w:p>
        </w:tc>
        <w:tc>
          <w:tcPr>
            <w:tcW w:w="851" w:type="dxa"/>
            <w:shd w:val="clear" w:color="auto" w:fill="auto"/>
            <w:noWrap/>
            <w:vAlign w:val="center"/>
          </w:tcPr>
          <w:p w14:paraId="59B4CB9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1.3557</w:t>
            </w:r>
          </w:p>
        </w:tc>
      </w:tr>
      <w:tr w:rsidR="00541B5E" w14:paraId="6AE20A41" w14:textId="77777777">
        <w:trPr>
          <w:trHeight w:val="280"/>
          <w:jc w:val="center"/>
        </w:trPr>
        <w:tc>
          <w:tcPr>
            <w:tcW w:w="670" w:type="dxa"/>
            <w:vMerge/>
            <w:vAlign w:val="center"/>
          </w:tcPr>
          <w:p w14:paraId="19974C3A" w14:textId="77777777" w:rsidR="00541B5E" w:rsidRDefault="00541B5E">
            <w:pPr>
              <w:widowControl/>
              <w:spacing w:line="264" w:lineRule="auto"/>
              <w:ind w:firstLineChars="0" w:firstLine="0"/>
              <w:jc w:val="center"/>
              <w:rPr>
                <w:rFonts w:ascii="Times New Roman" w:hAnsi="Times New Roman" w:cs="Times New Roman"/>
                <w:szCs w:val="21"/>
              </w:rPr>
            </w:pPr>
          </w:p>
        </w:tc>
        <w:tc>
          <w:tcPr>
            <w:tcW w:w="852" w:type="dxa"/>
            <w:shd w:val="clear" w:color="auto" w:fill="auto"/>
            <w:noWrap/>
            <w:vAlign w:val="center"/>
          </w:tcPr>
          <w:p w14:paraId="5C54039E"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25</w:t>
            </w:r>
          </w:p>
        </w:tc>
        <w:tc>
          <w:tcPr>
            <w:tcW w:w="961" w:type="dxa"/>
            <w:shd w:val="clear" w:color="auto" w:fill="auto"/>
            <w:noWrap/>
            <w:vAlign w:val="center"/>
          </w:tcPr>
          <w:p w14:paraId="1E1BA73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1.3782</w:t>
            </w:r>
          </w:p>
        </w:tc>
        <w:tc>
          <w:tcPr>
            <w:tcW w:w="944" w:type="dxa"/>
            <w:shd w:val="clear" w:color="auto" w:fill="auto"/>
            <w:noWrap/>
            <w:vAlign w:val="center"/>
          </w:tcPr>
          <w:p w14:paraId="25EB4C51"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1.3782</w:t>
            </w:r>
          </w:p>
        </w:tc>
        <w:tc>
          <w:tcPr>
            <w:tcW w:w="944" w:type="dxa"/>
            <w:shd w:val="clear" w:color="auto" w:fill="auto"/>
            <w:noWrap/>
            <w:vAlign w:val="center"/>
          </w:tcPr>
          <w:p w14:paraId="4EDB76A6"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1.3772</w:t>
            </w:r>
          </w:p>
        </w:tc>
        <w:tc>
          <w:tcPr>
            <w:tcW w:w="944" w:type="dxa"/>
            <w:shd w:val="clear" w:color="auto" w:fill="auto"/>
            <w:noWrap/>
            <w:vAlign w:val="center"/>
          </w:tcPr>
          <w:p w14:paraId="5463931F"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1.3766</w:t>
            </w:r>
          </w:p>
        </w:tc>
        <w:tc>
          <w:tcPr>
            <w:tcW w:w="944" w:type="dxa"/>
            <w:shd w:val="clear" w:color="auto" w:fill="auto"/>
            <w:noWrap/>
            <w:vAlign w:val="center"/>
          </w:tcPr>
          <w:p w14:paraId="0B0FFDC8"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1.3762</w:t>
            </w:r>
          </w:p>
        </w:tc>
        <w:tc>
          <w:tcPr>
            <w:tcW w:w="973" w:type="dxa"/>
            <w:shd w:val="clear" w:color="auto" w:fill="auto"/>
            <w:noWrap/>
            <w:vAlign w:val="center"/>
          </w:tcPr>
          <w:p w14:paraId="7F879C3F"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1.3754</w:t>
            </w:r>
          </w:p>
        </w:tc>
        <w:tc>
          <w:tcPr>
            <w:tcW w:w="851" w:type="dxa"/>
            <w:shd w:val="clear" w:color="auto" w:fill="auto"/>
            <w:noWrap/>
            <w:vAlign w:val="center"/>
          </w:tcPr>
          <w:p w14:paraId="10821EBE"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1.375</w:t>
            </w:r>
          </w:p>
        </w:tc>
      </w:tr>
      <w:tr w:rsidR="00541B5E" w14:paraId="39EBCF96" w14:textId="77777777">
        <w:trPr>
          <w:trHeight w:val="280"/>
          <w:jc w:val="center"/>
        </w:trPr>
        <w:tc>
          <w:tcPr>
            <w:tcW w:w="670" w:type="dxa"/>
            <w:vMerge/>
            <w:vAlign w:val="center"/>
          </w:tcPr>
          <w:p w14:paraId="7CB05865" w14:textId="77777777" w:rsidR="00541B5E" w:rsidRDefault="00541B5E">
            <w:pPr>
              <w:widowControl/>
              <w:spacing w:line="264" w:lineRule="auto"/>
              <w:ind w:firstLineChars="0" w:firstLine="0"/>
              <w:jc w:val="center"/>
              <w:rPr>
                <w:rFonts w:ascii="Times New Roman" w:hAnsi="Times New Roman" w:cs="Times New Roman"/>
                <w:szCs w:val="21"/>
              </w:rPr>
            </w:pPr>
          </w:p>
        </w:tc>
        <w:tc>
          <w:tcPr>
            <w:tcW w:w="852" w:type="dxa"/>
            <w:shd w:val="clear" w:color="auto" w:fill="auto"/>
            <w:noWrap/>
            <w:vAlign w:val="center"/>
          </w:tcPr>
          <w:p w14:paraId="143C136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35</w:t>
            </w:r>
          </w:p>
        </w:tc>
        <w:tc>
          <w:tcPr>
            <w:tcW w:w="961" w:type="dxa"/>
            <w:shd w:val="clear" w:color="auto" w:fill="auto"/>
            <w:noWrap/>
            <w:vAlign w:val="center"/>
          </w:tcPr>
          <w:p w14:paraId="5FC121DF"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1.3976</w:t>
            </w:r>
          </w:p>
        </w:tc>
        <w:tc>
          <w:tcPr>
            <w:tcW w:w="944" w:type="dxa"/>
            <w:shd w:val="clear" w:color="auto" w:fill="auto"/>
            <w:noWrap/>
            <w:vAlign w:val="center"/>
          </w:tcPr>
          <w:p w14:paraId="0F3D3E7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1.3988</w:t>
            </w:r>
          </w:p>
        </w:tc>
        <w:tc>
          <w:tcPr>
            <w:tcW w:w="944" w:type="dxa"/>
            <w:shd w:val="clear" w:color="auto" w:fill="auto"/>
            <w:noWrap/>
            <w:vAlign w:val="center"/>
          </w:tcPr>
          <w:p w14:paraId="3B92BFB0"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1.3978</w:t>
            </w:r>
          </w:p>
        </w:tc>
        <w:tc>
          <w:tcPr>
            <w:tcW w:w="944" w:type="dxa"/>
            <w:shd w:val="clear" w:color="auto" w:fill="auto"/>
            <w:noWrap/>
            <w:vAlign w:val="center"/>
          </w:tcPr>
          <w:p w14:paraId="07D095F6"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1.3979</w:t>
            </w:r>
          </w:p>
        </w:tc>
        <w:tc>
          <w:tcPr>
            <w:tcW w:w="944" w:type="dxa"/>
            <w:shd w:val="clear" w:color="auto" w:fill="auto"/>
            <w:noWrap/>
            <w:vAlign w:val="center"/>
          </w:tcPr>
          <w:p w14:paraId="6815BBB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1.396</w:t>
            </w:r>
          </w:p>
        </w:tc>
        <w:tc>
          <w:tcPr>
            <w:tcW w:w="973" w:type="dxa"/>
            <w:shd w:val="clear" w:color="auto" w:fill="auto"/>
            <w:noWrap/>
            <w:vAlign w:val="center"/>
          </w:tcPr>
          <w:p w14:paraId="24CFEC12"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1.3955</w:t>
            </w:r>
          </w:p>
        </w:tc>
        <w:tc>
          <w:tcPr>
            <w:tcW w:w="851" w:type="dxa"/>
            <w:shd w:val="clear" w:color="auto" w:fill="auto"/>
            <w:noWrap/>
            <w:vAlign w:val="center"/>
          </w:tcPr>
          <w:p w14:paraId="57A04109"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1.3948</w:t>
            </w:r>
          </w:p>
        </w:tc>
      </w:tr>
      <w:tr w:rsidR="00541B5E" w14:paraId="6565352B" w14:textId="77777777">
        <w:trPr>
          <w:trHeight w:val="280"/>
          <w:jc w:val="center"/>
        </w:trPr>
        <w:tc>
          <w:tcPr>
            <w:tcW w:w="670" w:type="dxa"/>
            <w:vMerge/>
            <w:vAlign w:val="center"/>
          </w:tcPr>
          <w:p w14:paraId="268774C0" w14:textId="77777777" w:rsidR="00541B5E" w:rsidRDefault="00541B5E">
            <w:pPr>
              <w:widowControl/>
              <w:spacing w:line="264" w:lineRule="auto"/>
              <w:ind w:firstLineChars="0" w:firstLine="0"/>
              <w:jc w:val="center"/>
              <w:rPr>
                <w:rFonts w:ascii="Times New Roman" w:hAnsi="Times New Roman" w:cs="Times New Roman"/>
                <w:szCs w:val="21"/>
              </w:rPr>
            </w:pPr>
          </w:p>
        </w:tc>
        <w:tc>
          <w:tcPr>
            <w:tcW w:w="852" w:type="dxa"/>
            <w:shd w:val="clear" w:color="auto" w:fill="auto"/>
            <w:noWrap/>
            <w:vAlign w:val="center"/>
          </w:tcPr>
          <w:p w14:paraId="3596B9A0"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45</w:t>
            </w:r>
          </w:p>
        </w:tc>
        <w:tc>
          <w:tcPr>
            <w:tcW w:w="961" w:type="dxa"/>
            <w:shd w:val="clear" w:color="auto" w:fill="auto"/>
            <w:noWrap/>
            <w:vAlign w:val="center"/>
          </w:tcPr>
          <w:p w14:paraId="725BFABA"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1.4294</w:t>
            </w:r>
          </w:p>
        </w:tc>
        <w:tc>
          <w:tcPr>
            <w:tcW w:w="944" w:type="dxa"/>
            <w:shd w:val="clear" w:color="auto" w:fill="auto"/>
            <w:noWrap/>
            <w:vAlign w:val="center"/>
          </w:tcPr>
          <w:p w14:paraId="4DAE95F9"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1.4263</w:t>
            </w:r>
          </w:p>
        </w:tc>
        <w:tc>
          <w:tcPr>
            <w:tcW w:w="944" w:type="dxa"/>
            <w:shd w:val="clear" w:color="auto" w:fill="auto"/>
            <w:noWrap/>
            <w:vAlign w:val="center"/>
          </w:tcPr>
          <w:p w14:paraId="3DBC5A95"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1.4256</w:t>
            </w:r>
          </w:p>
        </w:tc>
        <w:tc>
          <w:tcPr>
            <w:tcW w:w="944" w:type="dxa"/>
            <w:shd w:val="clear" w:color="auto" w:fill="auto"/>
            <w:noWrap/>
            <w:vAlign w:val="center"/>
          </w:tcPr>
          <w:p w14:paraId="7DEBD9E5"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1.4249</w:t>
            </w:r>
          </w:p>
        </w:tc>
        <w:tc>
          <w:tcPr>
            <w:tcW w:w="944" w:type="dxa"/>
            <w:shd w:val="clear" w:color="auto" w:fill="auto"/>
            <w:noWrap/>
            <w:vAlign w:val="center"/>
          </w:tcPr>
          <w:p w14:paraId="5C13293D"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1.424</w:t>
            </w:r>
          </w:p>
        </w:tc>
        <w:tc>
          <w:tcPr>
            <w:tcW w:w="973" w:type="dxa"/>
            <w:shd w:val="clear" w:color="auto" w:fill="auto"/>
            <w:noWrap/>
            <w:vAlign w:val="center"/>
          </w:tcPr>
          <w:p w14:paraId="6621FD86"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1.4239</w:t>
            </w:r>
          </w:p>
        </w:tc>
        <w:tc>
          <w:tcPr>
            <w:tcW w:w="851" w:type="dxa"/>
            <w:shd w:val="clear" w:color="auto" w:fill="auto"/>
            <w:noWrap/>
            <w:vAlign w:val="center"/>
          </w:tcPr>
          <w:p w14:paraId="4107DAE4"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1.4238</w:t>
            </w:r>
          </w:p>
        </w:tc>
      </w:tr>
      <w:tr w:rsidR="00541B5E" w14:paraId="739FC0C5" w14:textId="77777777">
        <w:trPr>
          <w:trHeight w:val="280"/>
          <w:jc w:val="center"/>
        </w:trPr>
        <w:tc>
          <w:tcPr>
            <w:tcW w:w="670" w:type="dxa"/>
            <w:vMerge/>
            <w:vAlign w:val="center"/>
          </w:tcPr>
          <w:p w14:paraId="76B59260" w14:textId="77777777" w:rsidR="00541B5E" w:rsidRDefault="00541B5E">
            <w:pPr>
              <w:widowControl/>
              <w:spacing w:line="264" w:lineRule="auto"/>
              <w:ind w:firstLineChars="0" w:firstLine="0"/>
              <w:jc w:val="center"/>
              <w:rPr>
                <w:rFonts w:ascii="Times New Roman" w:hAnsi="Times New Roman" w:cs="Times New Roman"/>
                <w:szCs w:val="21"/>
              </w:rPr>
            </w:pPr>
          </w:p>
        </w:tc>
        <w:tc>
          <w:tcPr>
            <w:tcW w:w="852" w:type="dxa"/>
            <w:shd w:val="clear" w:color="auto" w:fill="auto"/>
            <w:noWrap/>
            <w:vAlign w:val="center"/>
          </w:tcPr>
          <w:p w14:paraId="2EBD725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55</w:t>
            </w:r>
          </w:p>
        </w:tc>
        <w:tc>
          <w:tcPr>
            <w:tcW w:w="961" w:type="dxa"/>
            <w:shd w:val="clear" w:color="auto" w:fill="auto"/>
            <w:noWrap/>
            <w:vAlign w:val="center"/>
          </w:tcPr>
          <w:p w14:paraId="34D7A0F6"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1.4502</w:t>
            </w:r>
          </w:p>
        </w:tc>
        <w:tc>
          <w:tcPr>
            <w:tcW w:w="944" w:type="dxa"/>
            <w:shd w:val="clear" w:color="auto" w:fill="auto"/>
            <w:noWrap/>
            <w:vAlign w:val="center"/>
          </w:tcPr>
          <w:p w14:paraId="4F46C9C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1.4502</w:t>
            </w:r>
          </w:p>
        </w:tc>
        <w:tc>
          <w:tcPr>
            <w:tcW w:w="944" w:type="dxa"/>
            <w:shd w:val="clear" w:color="auto" w:fill="auto"/>
            <w:noWrap/>
            <w:vAlign w:val="center"/>
          </w:tcPr>
          <w:p w14:paraId="69B8551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1.4487</w:t>
            </w:r>
          </w:p>
        </w:tc>
        <w:tc>
          <w:tcPr>
            <w:tcW w:w="944" w:type="dxa"/>
            <w:shd w:val="clear" w:color="auto" w:fill="auto"/>
            <w:noWrap/>
            <w:vAlign w:val="center"/>
          </w:tcPr>
          <w:p w14:paraId="5FA49C0F"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1.4475</w:t>
            </w:r>
          </w:p>
        </w:tc>
        <w:tc>
          <w:tcPr>
            <w:tcW w:w="944" w:type="dxa"/>
            <w:shd w:val="clear" w:color="auto" w:fill="auto"/>
            <w:noWrap/>
            <w:vAlign w:val="center"/>
          </w:tcPr>
          <w:p w14:paraId="4903C35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1.4471</w:t>
            </w:r>
          </w:p>
        </w:tc>
        <w:tc>
          <w:tcPr>
            <w:tcW w:w="973" w:type="dxa"/>
            <w:shd w:val="clear" w:color="auto" w:fill="auto"/>
            <w:noWrap/>
            <w:vAlign w:val="center"/>
          </w:tcPr>
          <w:p w14:paraId="3069BCE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1.4473</w:t>
            </w:r>
          </w:p>
        </w:tc>
        <w:tc>
          <w:tcPr>
            <w:tcW w:w="851" w:type="dxa"/>
            <w:shd w:val="clear" w:color="auto" w:fill="auto"/>
            <w:noWrap/>
            <w:vAlign w:val="center"/>
          </w:tcPr>
          <w:p w14:paraId="638154D1"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1.4456</w:t>
            </w:r>
          </w:p>
        </w:tc>
      </w:tr>
      <w:tr w:rsidR="00541B5E" w14:paraId="303E406C" w14:textId="77777777">
        <w:trPr>
          <w:trHeight w:val="280"/>
          <w:jc w:val="center"/>
        </w:trPr>
        <w:tc>
          <w:tcPr>
            <w:tcW w:w="670" w:type="dxa"/>
            <w:vMerge/>
            <w:vAlign w:val="center"/>
          </w:tcPr>
          <w:p w14:paraId="52B34684" w14:textId="77777777" w:rsidR="00541B5E" w:rsidRDefault="00541B5E">
            <w:pPr>
              <w:widowControl/>
              <w:spacing w:line="264" w:lineRule="auto"/>
              <w:ind w:firstLineChars="0" w:firstLine="0"/>
              <w:jc w:val="center"/>
              <w:rPr>
                <w:rFonts w:ascii="Times New Roman" w:hAnsi="Times New Roman" w:cs="Times New Roman"/>
                <w:szCs w:val="21"/>
              </w:rPr>
            </w:pPr>
          </w:p>
        </w:tc>
        <w:tc>
          <w:tcPr>
            <w:tcW w:w="852" w:type="dxa"/>
            <w:shd w:val="clear" w:color="auto" w:fill="auto"/>
            <w:noWrap/>
            <w:vAlign w:val="center"/>
          </w:tcPr>
          <w:p w14:paraId="42A52705"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6</w:t>
            </w:r>
            <w:r>
              <w:rPr>
                <w:rFonts w:ascii="Times New Roman" w:eastAsia="等线" w:hAnsi="Times New Roman" w:cs="Times New Roman"/>
                <w:color w:val="000000"/>
                <w:kern w:val="0"/>
                <w:szCs w:val="21"/>
              </w:rPr>
              <w:t>5</w:t>
            </w:r>
          </w:p>
        </w:tc>
        <w:tc>
          <w:tcPr>
            <w:tcW w:w="961" w:type="dxa"/>
            <w:shd w:val="clear" w:color="auto" w:fill="auto"/>
            <w:noWrap/>
            <w:vAlign w:val="center"/>
          </w:tcPr>
          <w:p w14:paraId="54D6C85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1.4828</w:t>
            </w:r>
          </w:p>
        </w:tc>
        <w:tc>
          <w:tcPr>
            <w:tcW w:w="944" w:type="dxa"/>
            <w:shd w:val="clear" w:color="auto" w:fill="auto"/>
            <w:noWrap/>
            <w:vAlign w:val="center"/>
          </w:tcPr>
          <w:p w14:paraId="4ED00C5E"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Cs w:val="21"/>
              </w:rPr>
              <w:t>1.4824</w:t>
            </w:r>
          </w:p>
        </w:tc>
        <w:tc>
          <w:tcPr>
            <w:tcW w:w="944" w:type="dxa"/>
            <w:shd w:val="clear" w:color="auto" w:fill="auto"/>
            <w:noWrap/>
            <w:vAlign w:val="center"/>
          </w:tcPr>
          <w:p w14:paraId="1E77416D"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Cs w:val="21"/>
              </w:rPr>
              <w:t>1.4782</w:t>
            </w:r>
          </w:p>
        </w:tc>
        <w:tc>
          <w:tcPr>
            <w:tcW w:w="944" w:type="dxa"/>
            <w:shd w:val="clear" w:color="auto" w:fill="auto"/>
            <w:noWrap/>
            <w:vAlign w:val="center"/>
          </w:tcPr>
          <w:p w14:paraId="6015ACD1"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Cs w:val="21"/>
              </w:rPr>
              <w:t>1.4785</w:t>
            </w:r>
          </w:p>
        </w:tc>
        <w:tc>
          <w:tcPr>
            <w:tcW w:w="944" w:type="dxa"/>
            <w:shd w:val="clear" w:color="auto" w:fill="auto"/>
            <w:noWrap/>
            <w:vAlign w:val="center"/>
          </w:tcPr>
          <w:p w14:paraId="3A93ACEF"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Cs w:val="21"/>
              </w:rPr>
              <w:t>1.4781</w:t>
            </w:r>
          </w:p>
        </w:tc>
        <w:tc>
          <w:tcPr>
            <w:tcW w:w="973" w:type="dxa"/>
            <w:shd w:val="clear" w:color="auto" w:fill="auto"/>
            <w:noWrap/>
            <w:vAlign w:val="center"/>
          </w:tcPr>
          <w:p w14:paraId="4E5E32F3"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Cs w:val="21"/>
              </w:rPr>
              <w:t>1.478</w:t>
            </w:r>
          </w:p>
        </w:tc>
        <w:tc>
          <w:tcPr>
            <w:tcW w:w="851" w:type="dxa"/>
            <w:shd w:val="clear" w:color="auto" w:fill="auto"/>
            <w:noWrap/>
            <w:vAlign w:val="center"/>
          </w:tcPr>
          <w:p w14:paraId="0ED58439"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Cs w:val="21"/>
              </w:rPr>
              <w:t>1.4764</w:t>
            </w:r>
          </w:p>
        </w:tc>
      </w:tr>
    </w:tbl>
    <w:p w14:paraId="560A3E00" w14:textId="3BADB773" w:rsidR="00541B5E" w:rsidRDefault="00000000">
      <w:pPr>
        <w:pStyle w:val="afd"/>
        <w:ind w:left="181" w:hanging="181"/>
        <w:rPr>
          <w:rFonts w:ascii="Times New Roman" w:hAnsi="Times New Roman" w:cs="Times New Roman"/>
          <w:sz w:val="24"/>
          <w:szCs w:val="24"/>
        </w:rPr>
      </w:pPr>
      <w:r>
        <w:rPr>
          <w:rFonts w:ascii="Times New Roman" w:hAnsi="Times New Roman" w:cs="Times New Roman"/>
          <w:b/>
          <w:sz w:val="24"/>
        </w:rPr>
        <w:t>4</w:t>
      </w:r>
      <w:r>
        <w:rPr>
          <w:rFonts w:ascii="Times New Roman" w:hAnsi="Times New Roman" w:cs="Times New Roman"/>
          <w:b/>
          <w:sz w:val="24"/>
          <w:szCs w:val="24"/>
        </w:rPr>
        <w:t>.</w:t>
      </w:r>
      <w:r w:rsidR="00EA1372">
        <w:rPr>
          <w:rFonts w:ascii="Times New Roman" w:hAnsi="Times New Roman" w:cs="Times New Roman"/>
          <w:b/>
          <w:sz w:val="24"/>
          <w:szCs w:val="24"/>
        </w:rPr>
        <w:t>2</w:t>
      </w:r>
      <w:r>
        <w:rPr>
          <w:rFonts w:ascii="Times New Roman" w:hAnsi="Times New Roman" w:cs="Times New Roman"/>
          <w:b/>
          <w:sz w:val="24"/>
        </w:rPr>
        <w:t>.</w:t>
      </w:r>
      <w:r w:rsidR="00EA1372">
        <w:rPr>
          <w:rFonts w:ascii="Times New Roman" w:hAnsi="Times New Roman" w:cs="Times New Roman"/>
          <w:b/>
          <w:sz w:val="24"/>
        </w:rPr>
        <w:t>7</w:t>
      </w:r>
      <w:r w:rsidR="00EA1372">
        <w:rPr>
          <w:rFonts w:ascii="Times New Roman" w:hAnsi="Times New Roman" w:cs="Times New Roman"/>
          <w:sz w:val="24"/>
          <w:szCs w:val="24"/>
        </w:rPr>
        <w:t xml:space="preserve">  </w:t>
      </w:r>
      <w:r>
        <w:rPr>
          <w:rFonts w:ascii="Times New Roman" w:hAnsi="Times New Roman" w:cs="Times New Roman" w:hint="eastAsia"/>
          <w:sz w:val="24"/>
          <w:szCs w:val="24"/>
        </w:rPr>
        <w:t>常见有机液体折射率与温度关系参考表</w:t>
      </w:r>
      <w:r>
        <w:rPr>
          <w:rFonts w:ascii="Times New Roman" w:hAnsi="Times New Roman" w:cs="Times New Roman"/>
          <w:sz w:val="24"/>
          <w:szCs w:val="24"/>
        </w:rPr>
        <w:t>4.3.2-1</w:t>
      </w:r>
      <w:r>
        <w:rPr>
          <w:rFonts w:ascii="Times New Roman" w:hAnsi="Times New Roman" w:cs="Times New Roman" w:hint="eastAsia"/>
          <w:sz w:val="24"/>
          <w:szCs w:val="24"/>
        </w:rPr>
        <w:t>。</w:t>
      </w:r>
    </w:p>
    <w:p w14:paraId="61F9750B" w14:textId="0DB0519B" w:rsidR="00541B5E" w:rsidRPr="00E61E7D" w:rsidRDefault="00000000">
      <w:pPr>
        <w:pStyle w:val="afa"/>
        <w:spacing w:before="156" w:after="156" w:line="360" w:lineRule="auto"/>
        <w:ind w:firstLine="422"/>
        <w:jc w:val="center"/>
        <w:rPr>
          <w:b/>
          <w:bCs/>
        </w:rPr>
      </w:pPr>
      <w:r w:rsidRPr="00E61E7D">
        <w:rPr>
          <w:rFonts w:ascii="Times New Roman" w:hAnsi="Times New Roman" w:cs="Times New Roman" w:hint="eastAsia"/>
          <w:b/>
          <w:bCs/>
        </w:rPr>
        <w:t>表</w:t>
      </w:r>
      <w:r w:rsidRPr="00E61E7D">
        <w:rPr>
          <w:rFonts w:ascii="Times New Roman" w:hAnsi="Times New Roman" w:cs="Times New Roman"/>
          <w:b/>
          <w:bCs/>
        </w:rPr>
        <w:t>4.</w:t>
      </w:r>
      <w:r w:rsidR="00EA1372">
        <w:rPr>
          <w:rFonts w:ascii="Times New Roman" w:hAnsi="Times New Roman" w:cs="Times New Roman"/>
          <w:b/>
          <w:bCs/>
        </w:rPr>
        <w:t>2</w:t>
      </w:r>
      <w:r w:rsidRPr="00E61E7D">
        <w:rPr>
          <w:rFonts w:ascii="Times New Roman" w:hAnsi="Times New Roman" w:cs="Times New Roman"/>
          <w:b/>
          <w:bCs/>
        </w:rPr>
        <w:t>.</w:t>
      </w:r>
      <w:r w:rsidR="00EA1372">
        <w:rPr>
          <w:rFonts w:ascii="Times New Roman" w:hAnsi="Times New Roman" w:cs="Times New Roman"/>
          <w:b/>
          <w:bCs/>
        </w:rPr>
        <w:t>7</w:t>
      </w:r>
      <w:r w:rsidRPr="00E61E7D">
        <w:rPr>
          <w:rFonts w:ascii="Times New Roman" w:hAnsi="Times New Roman" w:cs="Times New Roman"/>
          <w:b/>
          <w:bCs/>
        </w:rPr>
        <w:t xml:space="preserve">-1 </w:t>
      </w:r>
      <w:r w:rsidR="006138BD">
        <w:rPr>
          <w:rFonts w:ascii="Times New Roman" w:hAnsi="Times New Roman" w:cs="Times New Roman"/>
          <w:b/>
          <w:bCs/>
        </w:rPr>
        <w:t xml:space="preserve"> </w:t>
      </w:r>
      <w:r w:rsidRPr="00E61E7D">
        <w:rPr>
          <w:rFonts w:ascii="Times New Roman" w:hAnsi="Times New Roman" w:cs="Times New Roman" w:hint="eastAsia"/>
          <w:b/>
          <w:bCs/>
        </w:rPr>
        <w:t>常见有机液体折射率</w:t>
      </w:r>
    </w:p>
    <w:tbl>
      <w:tblPr>
        <w:tblW w:w="77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76"/>
        <w:gridCol w:w="1040"/>
        <w:gridCol w:w="1040"/>
        <w:gridCol w:w="1040"/>
        <w:gridCol w:w="1040"/>
        <w:gridCol w:w="1040"/>
        <w:gridCol w:w="1040"/>
      </w:tblGrid>
      <w:tr w:rsidR="00541B5E" w14:paraId="4A7DBC2F" w14:textId="77777777">
        <w:trPr>
          <w:trHeight w:val="290"/>
          <w:jc w:val="center"/>
        </w:trPr>
        <w:tc>
          <w:tcPr>
            <w:tcW w:w="1476" w:type="dxa"/>
            <w:vMerge w:val="restart"/>
            <w:vAlign w:val="center"/>
          </w:tcPr>
          <w:p w14:paraId="3A0C082E"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溶液类型</w:t>
            </w:r>
          </w:p>
        </w:tc>
        <w:tc>
          <w:tcPr>
            <w:tcW w:w="6240" w:type="dxa"/>
            <w:gridSpan w:val="6"/>
            <w:shd w:val="clear" w:color="auto" w:fill="auto"/>
            <w:noWrap/>
            <w:vAlign w:val="center"/>
          </w:tcPr>
          <w:p w14:paraId="7AA296BD"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szCs w:val="21"/>
              </w:rPr>
              <w:t>温度（</w:t>
            </w:r>
            <w:r>
              <w:rPr>
                <w:rFonts w:asciiTheme="minorEastAsia" w:hAnsiTheme="minorEastAsia" w:cs="Times New Roman" w:hint="eastAsia"/>
                <w:szCs w:val="21"/>
              </w:rPr>
              <w:t>℃</w:t>
            </w:r>
            <w:r>
              <w:rPr>
                <w:rFonts w:ascii="Times New Roman" w:eastAsiaTheme="majorEastAsia" w:hAnsi="Times New Roman" w:cs="Times New Roman"/>
                <w:szCs w:val="21"/>
              </w:rPr>
              <w:t>）</w:t>
            </w:r>
          </w:p>
        </w:tc>
      </w:tr>
      <w:tr w:rsidR="00541B5E" w14:paraId="600FABB5" w14:textId="77777777">
        <w:trPr>
          <w:trHeight w:val="290"/>
          <w:jc w:val="center"/>
        </w:trPr>
        <w:tc>
          <w:tcPr>
            <w:tcW w:w="1476" w:type="dxa"/>
            <w:vMerge/>
            <w:vAlign w:val="center"/>
          </w:tcPr>
          <w:p w14:paraId="54A923BA" w14:textId="77777777" w:rsidR="00541B5E" w:rsidRDefault="00541B5E">
            <w:pPr>
              <w:widowControl/>
              <w:spacing w:line="264" w:lineRule="auto"/>
              <w:ind w:firstLineChars="0" w:firstLine="0"/>
              <w:jc w:val="center"/>
              <w:rPr>
                <w:rFonts w:ascii="Times New Roman" w:eastAsiaTheme="majorEastAsia" w:hAnsi="Times New Roman" w:cs="Times New Roman"/>
                <w:color w:val="000000"/>
                <w:kern w:val="0"/>
                <w:szCs w:val="21"/>
              </w:rPr>
            </w:pPr>
          </w:p>
        </w:tc>
        <w:tc>
          <w:tcPr>
            <w:tcW w:w="1040" w:type="dxa"/>
            <w:shd w:val="clear" w:color="auto" w:fill="auto"/>
            <w:noWrap/>
            <w:vAlign w:val="center"/>
          </w:tcPr>
          <w:p w14:paraId="77CC6970"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w:t>
            </w:r>
          </w:p>
        </w:tc>
        <w:tc>
          <w:tcPr>
            <w:tcW w:w="1040" w:type="dxa"/>
            <w:shd w:val="clear" w:color="auto" w:fill="auto"/>
            <w:noWrap/>
            <w:vAlign w:val="center"/>
          </w:tcPr>
          <w:p w14:paraId="77F5E9D7"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25</w:t>
            </w:r>
          </w:p>
        </w:tc>
        <w:tc>
          <w:tcPr>
            <w:tcW w:w="1040" w:type="dxa"/>
            <w:shd w:val="clear" w:color="auto" w:fill="auto"/>
            <w:noWrap/>
            <w:vAlign w:val="center"/>
          </w:tcPr>
          <w:p w14:paraId="3018DC8F"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30</w:t>
            </w:r>
          </w:p>
        </w:tc>
        <w:tc>
          <w:tcPr>
            <w:tcW w:w="1040" w:type="dxa"/>
            <w:shd w:val="clear" w:color="auto" w:fill="auto"/>
            <w:noWrap/>
            <w:vAlign w:val="center"/>
          </w:tcPr>
          <w:p w14:paraId="44D232BD"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35</w:t>
            </w:r>
          </w:p>
        </w:tc>
        <w:tc>
          <w:tcPr>
            <w:tcW w:w="1040" w:type="dxa"/>
            <w:shd w:val="clear" w:color="auto" w:fill="auto"/>
            <w:noWrap/>
            <w:vAlign w:val="center"/>
          </w:tcPr>
          <w:p w14:paraId="4EF15FDD"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40</w:t>
            </w:r>
          </w:p>
        </w:tc>
        <w:tc>
          <w:tcPr>
            <w:tcW w:w="1040" w:type="dxa"/>
            <w:shd w:val="clear" w:color="auto" w:fill="auto"/>
            <w:noWrap/>
            <w:vAlign w:val="center"/>
          </w:tcPr>
          <w:p w14:paraId="1CF78E02"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45</w:t>
            </w:r>
          </w:p>
        </w:tc>
      </w:tr>
      <w:tr w:rsidR="00541B5E" w14:paraId="5B27CE9F" w14:textId="77777777">
        <w:trPr>
          <w:trHeight w:val="290"/>
          <w:jc w:val="center"/>
        </w:trPr>
        <w:tc>
          <w:tcPr>
            <w:tcW w:w="1476" w:type="dxa"/>
            <w:vAlign w:val="center"/>
          </w:tcPr>
          <w:p w14:paraId="543B1572"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乙醇</w:t>
            </w:r>
          </w:p>
        </w:tc>
        <w:tc>
          <w:tcPr>
            <w:tcW w:w="1040" w:type="dxa"/>
            <w:shd w:val="clear" w:color="auto" w:fill="auto"/>
            <w:noWrap/>
            <w:vAlign w:val="center"/>
          </w:tcPr>
          <w:p w14:paraId="79B29652"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1.36331</w:t>
            </w:r>
          </w:p>
        </w:tc>
        <w:tc>
          <w:tcPr>
            <w:tcW w:w="1040" w:type="dxa"/>
            <w:shd w:val="clear" w:color="auto" w:fill="auto"/>
            <w:noWrap/>
            <w:vAlign w:val="center"/>
          </w:tcPr>
          <w:p w14:paraId="533DB4CF"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1.3615</w:t>
            </w:r>
          </w:p>
        </w:tc>
        <w:tc>
          <w:tcPr>
            <w:tcW w:w="1040" w:type="dxa"/>
            <w:shd w:val="clear" w:color="auto" w:fill="auto"/>
            <w:noWrap/>
            <w:vAlign w:val="center"/>
          </w:tcPr>
          <w:p w14:paraId="014E4E22"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1.3608</w:t>
            </w:r>
          </w:p>
        </w:tc>
        <w:tc>
          <w:tcPr>
            <w:tcW w:w="1040" w:type="dxa"/>
            <w:shd w:val="clear" w:color="auto" w:fill="auto"/>
            <w:noWrap/>
            <w:vAlign w:val="center"/>
          </w:tcPr>
          <w:p w14:paraId="3418152A"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1.3575</w:t>
            </w:r>
          </w:p>
        </w:tc>
        <w:tc>
          <w:tcPr>
            <w:tcW w:w="1040" w:type="dxa"/>
            <w:shd w:val="clear" w:color="auto" w:fill="auto"/>
            <w:noWrap/>
            <w:vAlign w:val="center"/>
          </w:tcPr>
          <w:p w14:paraId="1AF0C98C"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1.3565</w:t>
            </w:r>
          </w:p>
        </w:tc>
        <w:tc>
          <w:tcPr>
            <w:tcW w:w="1040" w:type="dxa"/>
            <w:shd w:val="clear" w:color="auto" w:fill="auto"/>
            <w:noWrap/>
            <w:vAlign w:val="center"/>
          </w:tcPr>
          <w:p w14:paraId="2270C44F"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1.3548</w:t>
            </w:r>
          </w:p>
        </w:tc>
      </w:tr>
      <w:tr w:rsidR="00541B5E" w14:paraId="0140FF46" w14:textId="77777777">
        <w:trPr>
          <w:trHeight w:val="290"/>
          <w:jc w:val="center"/>
        </w:trPr>
        <w:tc>
          <w:tcPr>
            <w:tcW w:w="1476" w:type="dxa"/>
            <w:vAlign w:val="center"/>
          </w:tcPr>
          <w:p w14:paraId="212E89A2"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正庚烷</w:t>
            </w:r>
          </w:p>
        </w:tc>
        <w:tc>
          <w:tcPr>
            <w:tcW w:w="1040" w:type="dxa"/>
            <w:shd w:val="clear" w:color="auto" w:fill="auto"/>
            <w:noWrap/>
            <w:vAlign w:val="center"/>
          </w:tcPr>
          <w:p w14:paraId="1162E22C"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1.37877</w:t>
            </w:r>
          </w:p>
        </w:tc>
        <w:tc>
          <w:tcPr>
            <w:tcW w:w="1040" w:type="dxa"/>
            <w:shd w:val="clear" w:color="auto" w:fill="auto"/>
            <w:noWrap/>
            <w:vAlign w:val="center"/>
          </w:tcPr>
          <w:p w14:paraId="198B6F0E"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1.3765</w:t>
            </w:r>
          </w:p>
        </w:tc>
        <w:tc>
          <w:tcPr>
            <w:tcW w:w="1040" w:type="dxa"/>
            <w:shd w:val="clear" w:color="auto" w:fill="auto"/>
            <w:noWrap/>
            <w:vAlign w:val="center"/>
          </w:tcPr>
          <w:p w14:paraId="153020FD"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1.3747</w:t>
            </w:r>
          </w:p>
        </w:tc>
        <w:tc>
          <w:tcPr>
            <w:tcW w:w="1040" w:type="dxa"/>
            <w:shd w:val="clear" w:color="auto" w:fill="auto"/>
            <w:noWrap/>
            <w:vAlign w:val="center"/>
          </w:tcPr>
          <w:p w14:paraId="726E4686"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1.3726</w:t>
            </w:r>
          </w:p>
        </w:tc>
        <w:tc>
          <w:tcPr>
            <w:tcW w:w="1040" w:type="dxa"/>
            <w:shd w:val="clear" w:color="auto" w:fill="auto"/>
            <w:noWrap/>
            <w:vAlign w:val="center"/>
          </w:tcPr>
          <w:p w14:paraId="0B9480DD"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1.3711</w:t>
            </w:r>
          </w:p>
        </w:tc>
        <w:tc>
          <w:tcPr>
            <w:tcW w:w="1040" w:type="dxa"/>
            <w:shd w:val="clear" w:color="auto" w:fill="auto"/>
            <w:noWrap/>
            <w:vAlign w:val="center"/>
          </w:tcPr>
          <w:p w14:paraId="5B204D44"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1.3685</w:t>
            </w:r>
          </w:p>
        </w:tc>
      </w:tr>
      <w:tr w:rsidR="00541B5E" w14:paraId="7BAD190C" w14:textId="77777777">
        <w:trPr>
          <w:trHeight w:val="290"/>
          <w:jc w:val="center"/>
        </w:trPr>
        <w:tc>
          <w:tcPr>
            <w:tcW w:w="1476" w:type="dxa"/>
            <w:vAlign w:val="center"/>
          </w:tcPr>
          <w:p w14:paraId="358DE48A"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szCs w:val="21"/>
              </w:rPr>
              <w:t>异丙醇</w:t>
            </w:r>
          </w:p>
        </w:tc>
        <w:tc>
          <w:tcPr>
            <w:tcW w:w="1040" w:type="dxa"/>
            <w:shd w:val="clear" w:color="auto" w:fill="auto"/>
            <w:noWrap/>
            <w:vAlign w:val="center"/>
          </w:tcPr>
          <w:p w14:paraId="1F85603F"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1.38945</w:t>
            </w:r>
          </w:p>
        </w:tc>
        <w:tc>
          <w:tcPr>
            <w:tcW w:w="1040" w:type="dxa"/>
            <w:shd w:val="clear" w:color="auto" w:fill="auto"/>
            <w:noWrap/>
            <w:vAlign w:val="center"/>
          </w:tcPr>
          <w:p w14:paraId="5ACA1538"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1.3866</w:t>
            </w:r>
          </w:p>
        </w:tc>
        <w:tc>
          <w:tcPr>
            <w:tcW w:w="1040" w:type="dxa"/>
            <w:shd w:val="clear" w:color="auto" w:fill="auto"/>
            <w:noWrap/>
            <w:vAlign w:val="center"/>
          </w:tcPr>
          <w:p w14:paraId="159CF85D"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1.3852</w:t>
            </w:r>
          </w:p>
        </w:tc>
        <w:tc>
          <w:tcPr>
            <w:tcW w:w="1040" w:type="dxa"/>
            <w:shd w:val="clear" w:color="auto" w:fill="auto"/>
            <w:noWrap/>
            <w:vAlign w:val="center"/>
          </w:tcPr>
          <w:p w14:paraId="41F0B44B"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1.3822</w:t>
            </w:r>
          </w:p>
        </w:tc>
        <w:tc>
          <w:tcPr>
            <w:tcW w:w="1040" w:type="dxa"/>
            <w:shd w:val="clear" w:color="auto" w:fill="auto"/>
            <w:noWrap/>
            <w:vAlign w:val="center"/>
          </w:tcPr>
          <w:p w14:paraId="4A41770A"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1.38</w:t>
            </w:r>
          </w:p>
        </w:tc>
        <w:tc>
          <w:tcPr>
            <w:tcW w:w="1040" w:type="dxa"/>
            <w:shd w:val="clear" w:color="auto" w:fill="auto"/>
            <w:noWrap/>
            <w:vAlign w:val="center"/>
          </w:tcPr>
          <w:p w14:paraId="4C8093A6"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1.379</w:t>
            </w:r>
          </w:p>
        </w:tc>
      </w:tr>
      <w:tr w:rsidR="00541B5E" w14:paraId="7B712F0C" w14:textId="77777777">
        <w:trPr>
          <w:trHeight w:val="290"/>
          <w:jc w:val="center"/>
        </w:trPr>
        <w:tc>
          <w:tcPr>
            <w:tcW w:w="1476" w:type="dxa"/>
            <w:vAlign w:val="center"/>
          </w:tcPr>
          <w:p w14:paraId="3AA6E815"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szCs w:val="21"/>
              </w:rPr>
              <w:t>二甲基硅油</w:t>
            </w:r>
          </w:p>
        </w:tc>
        <w:tc>
          <w:tcPr>
            <w:tcW w:w="1040" w:type="dxa"/>
            <w:shd w:val="clear" w:color="auto" w:fill="auto"/>
            <w:noWrap/>
            <w:vAlign w:val="center"/>
          </w:tcPr>
          <w:p w14:paraId="302237E2"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1.40564</w:t>
            </w:r>
          </w:p>
        </w:tc>
        <w:tc>
          <w:tcPr>
            <w:tcW w:w="1040" w:type="dxa"/>
            <w:shd w:val="clear" w:color="auto" w:fill="auto"/>
            <w:noWrap/>
            <w:vAlign w:val="center"/>
          </w:tcPr>
          <w:p w14:paraId="2BC6B32B"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1.4031</w:t>
            </w:r>
          </w:p>
        </w:tc>
        <w:tc>
          <w:tcPr>
            <w:tcW w:w="1040" w:type="dxa"/>
            <w:shd w:val="clear" w:color="auto" w:fill="auto"/>
            <w:noWrap/>
            <w:vAlign w:val="center"/>
          </w:tcPr>
          <w:p w14:paraId="00D438D7"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1.4017</w:t>
            </w:r>
          </w:p>
        </w:tc>
        <w:tc>
          <w:tcPr>
            <w:tcW w:w="1040" w:type="dxa"/>
            <w:shd w:val="clear" w:color="auto" w:fill="auto"/>
            <w:noWrap/>
            <w:vAlign w:val="center"/>
          </w:tcPr>
          <w:p w14:paraId="689536C4"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1.4004</w:t>
            </w:r>
          </w:p>
        </w:tc>
        <w:tc>
          <w:tcPr>
            <w:tcW w:w="1040" w:type="dxa"/>
            <w:shd w:val="clear" w:color="auto" w:fill="auto"/>
            <w:noWrap/>
            <w:vAlign w:val="center"/>
          </w:tcPr>
          <w:p w14:paraId="3F62F2EB"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1.3981</w:t>
            </w:r>
          </w:p>
        </w:tc>
        <w:tc>
          <w:tcPr>
            <w:tcW w:w="1040" w:type="dxa"/>
            <w:shd w:val="clear" w:color="auto" w:fill="auto"/>
            <w:noWrap/>
            <w:vAlign w:val="center"/>
          </w:tcPr>
          <w:p w14:paraId="520DEE06"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1.396</w:t>
            </w:r>
          </w:p>
        </w:tc>
      </w:tr>
      <w:tr w:rsidR="00541B5E" w14:paraId="19E71A66" w14:textId="77777777">
        <w:trPr>
          <w:trHeight w:val="290"/>
          <w:jc w:val="center"/>
        </w:trPr>
        <w:tc>
          <w:tcPr>
            <w:tcW w:w="1476" w:type="dxa"/>
            <w:vAlign w:val="center"/>
          </w:tcPr>
          <w:p w14:paraId="4026DB84"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szCs w:val="21"/>
              </w:rPr>
              <w:t>正十二烷烃</w:t>
            </w:r>
          </w:p>
        </w:tc>
        <w:tc>
          <w:tcPr>
            <w:tcW w:w="1040" w:type="dxa"/>
            <w:shd w:val="clear" w:color="auto" w:fill="auto"/>
            <w:noWrap/>
            <w:vAlign w:val="center"/>
          </w:tcPr>
          <w:p w14:paraId="2DC0300B"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1.42331</w:t>
            </w:r>
          </w:p>
        </w:tc>
        <w:tc>
          <w:tcPr>
            <w:tcW w:w="1040" w:type="dxa"/>
            <w:shd w:val="clear" w:color="auto" w:fill="auto"/>
            <w:noWrap/>
            <w:vAlign w:val="center"/>
          </w:tcPr>
          <w:p w14:paraId="40FFEEB6"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1.4211</w:t>
            </w:r>
          </w:p>
        </w:tc>
        <w:tc>
          <w:tcPr>
            <w:tcW w:w="1040" w:type="dxa"/>
            <w:shd w:val="clear" w:color="auto" w:fill="auto"/>
            <w:noWrap/>
            <w:vAlign w:val="center"/>
          </w:tcPr>
          <w:p w14:paraId="3575985B"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1.4196</w:t>
            </w:r>
          </w:p>
        </w:tc>
        <w:tc>
          <w:tcPr>
            <w:tcW w:w="1040" w:type="dxa"/>
            <w:shd w:val="clear" w:color="auto" w:fill="auto"/>
            <w:noWrap/>
            <w:vAlign w:val="center"/>
          </w:tcPr>
          <w:p w14:paraId="7B62A589"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1.418</w:t>
            </w:r>
          </w:p>
        </w:tc>
        <w:tc>
          <w:tcPr>
            <w:tcW w:w="1040" w:type="dxa"/>
            <w:shd w:val="clear" w:color="auto" w:fill="auto"/>
            <w:noWrap/>
            <w:vAlign w:val="center"/>
          </w:tcPr>
          <w:p w14:paraId="127567BE"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1.415</w:t>
            </w:r>
          </w:p>
        </w:tc>
        <w:tc>
          <w:tcPr>
            <w:tcW w:w="1040" w:type="dxa"/>
            <w:shd w:val="clear" w:color="auto" w:fill="auto"/>
            <w:noWrap/>
            <w:vAlign w:val="center"/>
          </w:tcPr>
          <w:p w14:paraId="3D1997F3"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1.4141</w:t>
            </w:r>
          </w:p>
        </w:tc>
      </w:tr>
      <w:tr w:rsidR="00541B5E" w14:paraId="35D8F066" w14:textId="77777777">
        <w:trPr>
          <w:trHeight w:val="290"/>
          <w:jc w:val="center"/>
        </w:trPr>
        <w:tc>
          <w:tcPr>
            <w:tcW w:w="1476" w:type="dxa"/>
            <w:vAlign w:val="center"/>
          </w:tcPr>
          <w:p w14:paraId="51EC7BB8"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szCs w:val="21"/>
              </w:rPr>
              <w:t>煤油</w:t>
            </w:r>
          </w:p>
        </w:tc>
        <w:tc>
          <w:tcPr>
            <w:tcW w:w="1040" w:type="dxa"/>
            <w:shd w:val="clear" w:color="auto" w:fill="auto"/>
            <w:noWrap/>
            <w:vAlign w:val="center"/>
          </w:tcPr>
          <w:p w14:paraId="78531250"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1.44908</w:t>
            </w:r>
          </w:p>
        </w:tc>
        <w:tc>
          <w:tcPr>
            <w:tcW w:w="1040" w:type="dxa"/>
            <w:shd w:val="clear" w:color="auto" w:fill="auto"/>
            <w:noWrap/>
            <w:vAlign w:val="center"/>
          </w:tcPr>
          <w:p w14:paraId="25F28A6A"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1.4445</w:t>
            </w:r>
          </w:p>
        </w:tc>
        <w:tc>
          <w:tcPr>
            <w:tcW w:w="1040" w:type="dxa"/>
            <w:shd w:val="clear" w:color="auto" w:fill="auto"/>
            <w:noWrap/>
            <w:vAlign w:val="center"/>
          </w:tcPr>
          <w:p w14:paraId="64B4C804"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1.4421</w:t>
            </w:r>
          </w:p>
        </w:tc>
        <w:tc>
          <w:tcPr>
            <w:tcW w:w="1040" w:type="dxa"/>
            <w:shd w:val="clear" w:color="auto" w:fill="auto"/>
            <w:noWrap/>
            <w:vAlign w:val="center"/>
          </w:tcPr>
          <w:p w14:paraId="066A348C"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1.4406</w:t>
            </w:r>
          </w:p>
        </w:tc>
        <w:tc>
          <w:tcPr>
            <w:tcW w:w="1040" w:type="dxa"/>
            <w:shd w:val="clear" w:color="auto" w:fill="auto"/>
            <w:noWrap/>
            <w:vAlign w:val="center"/>
          </w:tcPr>
          <w:p w14:paraId="336E9256"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1.4378</w:t>
            </w:r>
          </w:p>
        </w:tc>
        <w:tc>
          <w:tcPr>
            <w:tcW w:w="1040" w:type="dxa"/>
            <w:shd w:val="clear" w:color="auto" w:fill="auto"/>
            <w:noWrap/>
            <w:vAlign w:val="center"/>
          </w:tcPr>
          <w:p w14:paraId="33F0BEEA"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1.4361</w:t>
            </w:r>
          </w:p>
        </w:tc>
      </w:tr>
      <w:tr w:rsidR="00541B5E" w14:paraId="4A414250" w14:textId="77777777">
        <w:trPr>
          <w:trHeight w:val="290"/>
          <w:jc w:val="center"/>
        </w:trPr>
        <w:tc>
          <w:tcPr>
            <w:tcW w:w="1476" w:type="dxa"/>
            <w:vAlign w:val="center"/>
          </w:tcPr>
          <w:p w14:paraId="5E8B4747"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szCs w:val="21"/>
              </w:rPr>
              <w:t>液体石蜡</w:t>
            </w:r>
          </w:p>
        </w:tc>
        <w:tc>
          <w:tcPr>
            <w:tcW w:w="1040" w:type="dxa"/>
            <w:shd w:val="clear" w:color="auto" w:fill="auto"/>
            <w:noWrap/>
            <w:vAlign w:val="center"/>
          </w:tcPr>
          <w:p w14:paraId="203A60E9"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1.4600</w:t>
            </w:r>
          </w:p>
        </w:tc>
        <w:tc>
          <w:tcPr>
            <w:tcW w:w="1040" w:type="dxa"/>
            <w:shd w:val="clear" w:color="auto" w:fill="auto"/>
            <w:noWrap/>
            <w:vAlign w:val="center"/>
          </w:tcPr>
          <w:p w14:paraId="7AA4969E"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1.4578</w:t>
            </w:r>
          </w:p>
        </w:tc>
        <w:tc>
          <w:tcPr>
            <w:tcW w:w="1040" w:type="dxa"/>
            <w:shd w:val="clear" w:color="auto" w:fill="auto"/>
            <w:noWrap/>
            <w:vAlign w:val="center"/>
          </w:tcPr>
          <w:p w14:paraId="173332A6"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1.4549</w:t>
            </w:r>
          </w:p>
        </w:tc>
        <w:tc>
          <w:tcPr>
            <w:tcW w:w="1040" w:type="dxa"/>
            <w:shd w:val="clear" w:color="auto" w:fill="auto"/>
            <w:noWrap/>
            <w:vAlign w:val="center"/>
          </w:tcPr>
          <w:p w14:paraId="222AB88A"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1.4546</w:t>
            </w:r>
          </w:p>
        </w:tc>
        <w:tc>
          <w:tcPr>
            <w:tcW w:w="1040" w:type="dxa"/>
            <w:shd w:val="clear" w:color="auto" w:fill="auto"/>
            <w:noWrap/>
            <w:vAlign w:val="center"/>
          </w:tcPr>
          <w:p w14:paraId="5BF63C61"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1.4528</w:t>
            </w:r>
          </w:p>
        </w:tc>
        <w:tc>
          <w:tcPr>
            <w:tcW w:w="1040" w:type="dxa"/>
            <w:shd w:val="clear" w:color="auto" w:fill="auto"/>
            <w:noWrap/>
            <w:vAlign w:val="center"/>
          </w:tcPr>
          <w:p w14:paraId="10774290"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1.4506</w:t>
            </w:r>
          </w:p>
        </w:tc>
      </w:tr>
      <w:tr w:rsidR="00541B5E" w14:paraId="305BDD20" w14:textId="77777777">
        <w:trPr>
          <w:trHeight w:val="280"/>
          <w:jc w:val="center"/>
        </w:trPr>
        <w:tc>
          <w:tcPr>
            <w:tcW w:w="1476" w:type="dxa"/>
            <w:vAlign w:val="center"/>
          </w:tcPr>
          <w:p w14:paraId="4499D326"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szCs w:val="21"/>
              </w:rPr>
              <w:t>丙三醇</w:t>
            </w:r>
          </w:p>
        </w:tc>
        <w:tc>
          <w:tcPr>
            <w:tcW w:w="1040" w:type="dxa"/>
            <w:shd w:val="clear" w:color="auto" w:fill="auto"/>
            <w:noWrap/>
            <w:vAlign w:val="center"/>
          </w:tcPr>
          <w:p w14:paraId="5C463BB5"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1.46528</w:t>
            </w:r>
          </w:p>
        </w:tc>
        <w:tc>
          <w:tcPr>
            <w:tcW w:w="1040" w:type="dxa"/>
            <w:shd w:val="clear" w:color="auto" w:fill="auto"/>
            <w:noWrap/>
            <w:vAlign w:val="center"/>
          </w:tcPr>
          <w:p w14:paraId="0D6D85F8"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1.4626</w:t>
            </w:r>
          </w:p>
        </w:tc>
        <w:tc>
          <w:tcPr>
            <w:tcW w:w="1040" w:type="dxa"/>
            <w:shd w:val="clear" w:color="auto" w:fill="auto"/>
            <w:noWrap/>
            <w:vAlign w:val="center"/>
          </w:tcPr>
          <w:p w14:paraId="3DB92E32"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1.4609</w:t>
            </w:r>
          </w:p>
        </w:tc>
        <w:tc>
          <w:tcPr>
            <w:tcW w:w="1040" w:type="dxa"/>
            <w:shd w:val="clear" w:color="auto" w:fill="auto"/>
            <w:noWrap/>
            <w:vAlign w:val="center"/>
          </w:tcPr>
          <w:p w14:paraId="042E095D"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1.4596</w:t>
            </w:r>
          </w:p>
        </w:tc>
        <w:tc>
          <w:tcPr>
            <w:tcW w:w="1040" w:type="dxa"/>
            <w:shd w:val="clear" w:color="auto" w:fill="auto"/>
            <w:noWrap/>
            <w:vAlign w:val="center"/>
          </w:tcPr>
          <w:p w14:paraId="7529D60D"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1.4575</w:t>
            </w:r>
          </w:p>
        </w:tc>
        <w:tc>
          <w:tcPr>
            <w:tcW w:w="1040" w:type="dxa"/>
            <w:shd w:val="clear" w:color="auto" w:fill="auto"/>
            <w:noWrap/>
            <w:vAlign w:val="center"/>
          </w:tcPr>
          <w:p w14:paraId="6105A370"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1.4553</w:t>
            </w:r>
          </w:p>
        </w:tc>
      </w:tr>
      <w:tr w:rsidR="00541B5E" w14:paraId="61B2909F" w14:textId="77777777">
        <w:trPr>
          <w:trHeight w:val="280"/>
          <w:jc w:val="center"/>
        </w:trPr>
        <w:tc>
          <w:tcPr>
            <w:tcW w:w="1476" w:type="dxa"/>
            <w:vAlign w:val="center"/>
          </w:tcPr>
          <w:p w14:paraId="4F3EDB82"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szCs w:val="21"/>
              </w:rPr>
              <w:t>15#</w:t>
            </w:r>
            <w:r>
              <w:rPr>
                <w:rFonts w:ascii="Times New Roman" w:eastAsiaTheme="majorEastAsia" w:hAnsi="Times New Roman" w:cs="Times New Roman"/>
                <w:szCs w:val="21"/>
              </w:rPr>
              <w:t>白油</w:t>
            </w:r>
          </w:p>
        </w:tc>
        <w:tc>
          <w:tcPr>
            <w:tcW w:w="1040" w:type="dxa"/>
            <w:shd w:val="clear" w:color="auto" w:fill="auto"/>
            <w:noWrap/>
            <w:vAlign w:val="center"/>
          </w:tcPr>
          <w:p w14:paraId="3977DD9F"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1.46675</w:t>
            </w:r>
          </w:p>
        </w:tc>
        <w:tc>
          <w:tcPr>
            <w:tcW w:w="1040" w:type="dxa"/>
            <w:shd w:val="clear" w:color="auto" w:fill="auto"/>
            <w:noWrap/>
            <w:vAlign w:val="center"/>
          </w:tcPr>
          <w:p w14:paraId="467DFCF8"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1.4625</w:t>
            </w:r>
          </w:p>
        </w:tc>
        <w:tc>
          <w:tcPr>
            <w:tcW w:w="1040" w:type="dxa"/>
            <w:shd w:val="clear" w:color="auto" w:fill="auto"/>
            <w:noWrap/>
            <w:vAlign w:val="center"/>
          </w:tcPr>
          <w:p w14:paraId="6A5E989F"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1.461</w:t>
            </w:r>
          </w:p>
        </w:tc>
        <w:tc>
          <w:tcPr>
            <w:tcW w:w="1040" w:type="dxa"/>
            <w:shd w:val="clear" w:color="auto" w:fill="auto"/>
            <w:noWrap/>
            <w:vAlign w:val="center"/>
          </w:tcPr>
          <w:p w14:paraId="4A12067E"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1.4589</w:t>
            </w:r>
          </w:p>
        </w:tc>
        <w:tc>
          <w:tcPr>
            <w:tcW w:w="1040" w:type="dxa"/>
            <w:shd w:val="clear" w:color="auto" w:fill="auto"/>
            <w:noWrap/>
            <w:vAlign w:val="center"/>
          </w:tcPr>
          <w:p w14:paraId="308FFDD8"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1.4572</w:t>
            </w:r>
          </w:p>
        </w:tc>
        <w:tc>
          <w:tcPr>
            <w:tcW w:w="1040" w:type="dxa"/>
            <w:shd w:val="clear" w:color="auto" w:fill="auto"/>
            <w:noWrap/>
            <w:vAlign w:val="center"/>
          </w:tcPr>
          <w:p w14:paraId="1F0A1ACB"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1.4552</w:t>
            </w:r>
          </w:p>
        </w:tc>
      </w:tr>
      <w:tr w:rsidR="00541B5E" w14:paraId="2ACA02E4" w14:textId="77777777">
        <w:trPr>
          <w:trHeight w:val="280"/>
          <w:jc w:val="center"/>
        </w:trPr>
        <w:tc>
          <w:tcPr>
            <w:tcW w:w="1476" w:type="dxa"/>
            <w:vAlign w:val="center"/>
          </w:tcPr>
          <w:p w14:paraId="1A630A6B"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szCs w:val="21"/>
              </w:rPr>
              <w:t>10#</w:t>
            </w:r>
            <w:r>
              <w:rPr>
                <w:rFonts w:ascii="Times New Roman" w:eastAsiaTheme="majorEastAsia" w:hAnsi="Times New Roman" w:cs="Times New Roman"/>
                <w:szCs w:val="21"/>
              </w:rPr>
              <w:t>变压器油</w:t>
            </w:r>
          </w:p>
        </w:tc>
        <w:tc>
          <w:tcPr>
            <w:tcW w:w="1040" w:type="dxa"/>
            <w:shd w:val="clear" w:color="auto" w:fill="auto"/>
            <w:noWrap/>
            <w:vAlign w:val="center"/>
          </w:tcPr>
          <w:p w14:paraId="64935880"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1.4708</w:t>
            </w:r>
          </w:p>
        </w:tc>
        <w:tc>
          <w:tcPr>
            <w:tcW w:w="1040" w:type="dxa"/>
            <w:shd w:val="clear" w:color="auto" w:fill="auto"/>
            <w:noWrap/>
            <w:vAlign w:val="center"/>
          </w:tcPr>
          <w:p w14:paraId="03B71818"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1.4675</w:t>
            </w:r>
          </w:p>
        </w:tc>
        <w:tc>
          <w:tcPr>
            <w:tcW w:w="1040" w:type="dxa"/>
            <w:shd w:val="clear" w:color="auto" w:fill="auto"/>
            <w:noWrap/>
            <w:vAlign w:val="center"/>
          </w:tcPr>
          <w:p w14:paraId="22241248"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1.4658</w:t>
            </w:r>
          </w:p>
        </w:tc>
        <w:tc>
          <w:tcPr>
            <w:tcW w:w="1040" w:type="dxa"/>
            <w:shd w:val="clear" w:color="auto" w:fill="auto"/>
            <w:noWrap/>
            <w:vAlign w:val="center"/>
          </w:tcPr>
          <w:p w14:paraId="5CDE2B85"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1.4638</w:t>
            </w:r>
          </w:p>
        </w:tc>
        <w:tc>
          <w:tcPr>
            <w:tcW w:w="1040" w:type="dxa"/>
            <w:shd w:val="clear" w:color="auto" w:fill="auto"/>
            <w:noWrap/>
            <w:vAlign w:val="center"/>
          </w:tcPr>
          <w:p w14:paraId="52388593"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1.4619</w:t>
            </w:r>
          </w:p>
        </w:tc>
        <w:tc>
          <w:tcPr>
            <w:tcW w:w="1040" w:type="dxa"/>
            <w:shd w:val="clear" w:color="auto" w:fill="auto"/>
            <w:noWrap/>
            <w:vAlign w:val="center"/>
          </w:tcPr>
          <w:p w14:paraId="5D6946B2"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1.4575</w:t>
            </w:r>
          </w:p>
        </w:tc>
      </w:tr>
      <w:tr w:rsidR="00541B5E" w14:paraId="262C0AF1" w14:textId="77777777">
        <w:trPr>
          <w:trHeight w:val="280"/>
          <w:jc w:val="center"/>
        </w:trPr>
        <w:tc>
          <w:tcPr>
            <w:tcW w:w="1476" w:type="dxa"/>
            <w:tcBorders>
              <w:bottom w:val="single" w:sz="8" w:space="0" w:color="auto"/>
            </w:tcBorders>
            <w:vAlign w:val="center"/>
          </w:tcPr>
          <w:p w14:paraId="22DDB1B5"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szCs w:val="21"/>
              </w:rPr>
              <w:t>高温导热油</w:t>
            </w:r>
          </w:p>
        </w:tc>
        <w:tc>
          <w:tcPr>
            <w:tcW w:w="1040" w:type="dxa"/>
            <w:tcBorders>
              <w:bottom w:val="single" w:sz="8" w:space="0" w:color="auto"/>
            </w:tcBorders>
            <w:shd w:val="clear" w:color="auto" w:fill="auto"/>
            <w:noWrap/>
            <w:vAlign w:val="center"/>
          </w:tcPr>
          <w:p w14:paraId="2DF72E2B"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1.47448</w:t>
            </w:r>
          </w:p>
        </w:tc>
        <w:tc>
          <w:tcPr>
            <w:tcW w:w="1040" w:type="dxa"/>
            <w:tcBorders>
              <w:bottom w:val="single" w:sz="8" w:space="0" w:color="auto"/>
            </w:tcBorders>
            <w:shd w:val="clear" w:color="auto" w:fill="auto"/>
            <w:noWrap/>
            <w:vAlign w:val="center"/>
          </w:tcPr>
          <w:p w14:paraId="7EB2F10C"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1.4714</w:t>
            </w:r>
          </w:p>
        </w:tc>
        <w:tc>
          <w:tcPr>
            <w:tcW w:w="1040" w:type="dxa"/>
            <w:tcBorders>
              <w:bottom w:val="single" w:sz="8" w:space="0" w:color="auto"/>
            </w:tcBorders>
            <w:shd w:val="clear" w:color="auto" w:fill="auto"/>
            <w:noWrap/>
            <w:vAlign w:val="center"/>
          </w:tcPr>
          <w:p w14:paraId="31D659DD"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1.4704</w:t>
            </w:r>
          </w:p>
        </w:tc>
        <w:tc>
          <w:tcPr>
            <w:tcW w:w="1040" w:type="dxa"/>
            <w:tcBorders>
              <w:bottom w:val="single" w:sz="8" w:space="0" w:color="auto"/>
            </w:tcBorders>
            <w:shd w:val="clear" w:color="auto" w:fill="auto"/>
            <w:noWrap/>
            <w:vAlign w:val="center"/>
          </w:tcPr>
          <w:p w14:paraId="07423A8C"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1.4699</w:t>
            </w:r>
          </w:p>
        </w:tc>
        <w:tc>
          <w:tcPr>
            <w:tcW w:w="1040" w:type="dxa"/>
            <w:tcBorders>
              <w:bottom w:val="single" w:sz="8" w:space="0" w:color="auto"/>
            </w:tcBorders>
            <w:shd w:val="clear" w:color="auto" w:fill="auto"/>
            <w:noWrap/>
            <w:vAlign w:val="center"/>
          </w:tcPr>
          <w:p w14:paraId="12CCB65F"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1.4691</w:t>
            </w:r>
          </w:p>
        </w:tc>
        <w:tc>
          <w:tcPr>
            <w:tcW w:w="1040" w:type="dxa"/>
            <w:tcBorders>
              <w:bottom w:val="single" w:sz="8" w:space="0" w:color="auto"/>
            </w:tcBorders>
            <w:shd w:val="clear" w:color="auto" w:fill="auto"/>
            <w:noWrap/>
            <w:vAlign w:val="center"/>
          </w:tcPr>
          <w:p w14:paraId="527D261D"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1.4661</w:t>
            </w:r>
          </w:p>
        </w:tc>
      </w:tr>
      <w:tr w:rsidR="00541B5E" w14:paraId="2F74D893" w14:textId="77777777">
        <w:trPr>
          <w:trHeight w:val="280"/>
          <w:jc w:val="center"/>
        </w:trPr>
        <w:tc>
          <w:tcPr>
            <w:tcW w:w="1476" w:type="dxa"/>
            <w:vAlign w:val="center"/>
          </w:tcPr>
          <w:p w14:paraId="02AC8251"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szCs w:val="21"/>
              </w:rPr>
              <w:t>聚乙二醇</w:t>
            </w:r>
            <w:r>
              <w:rPr>
                <w:rFonts w:ascii="Times New Roman" w:eastAsiaTheme="majorEastAsia" w:hAnsi="Times New Roman" w:cs="Times New Roman"/>
                <w:szCs w:val="21"/>
              </w:rPr>
              <w:t>200</w:t>
            </w:r>
          </w:p>
        </w:tc>
        <w:tc>
          <w:tcPr>
            <w:tcW w:w="1040" w:type="dxa"/>
            <w:shd w:val="clear" w:color="auto" w:fill="auto"/>
            <w:noWrap/>
            <w:vAlign w:val="center"/>
          </w:tcPr>
          <w:p w14:paraId="2F100AD5"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1.48368</w:t>
            </w:r>
          </w:p>
        </w:tc>
        <w:tc>
          <w:tcPr>
            <w:tcW w:w="1040" w:type="dxa"/>
            <w:shd w:val="clear" w:color="auto" w:fill="auto"/>
            <w:noWrap/>
            <w:vAlign w:val="center"/>
          </w:tcPr>
          <w:p w14:paraId="157C6A12"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1.4793</w:t>
            </w:r>
          </w:p>
        </w:tc>
        <w:tc>
          <w:tcPr>
            <w:tcW w:w="1040" w:type="dxa"/>
            <w:shd w:val="clear" w:color="auto" w:fill="auto"/>
            <w:noWrap/>
            <w:vAlign w:val="center"/>
          </w:tcPr>
          <w:p w14:paraId="60FDF31A"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1.478</w:t>
            </w:r>
          </w:p>
        </w:tc>
        <w:tc>
          <w:tcPr>
            <w:tcW w:w="1040" w:type="dxa"/>
            <w:shd w:val="clear" w:color="auto" w:fill="auto"/>
            <w:noWrap/>
            <w:vAlign w:val="center"/>
          </w:tcPr>
          <w:p w14:paraId="09641FFD"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1.4764</w:t>
            </w:r>
          </w:p>
        </w:tc>
        <w:tc>
          <w:tcPr>
            <w:tcW w:w="1040" w:type="dxa"/>
            <w:shd w:val="clear" w:color="auto" w:fill="auto"/>
            <w:noWrap/>
            <w:vAlign w:val="center"/>
          </w:tcPr>
          <w:p w14:paraId="612BE3D5"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1.4745</w:t>
            </w:r>
          </w:p>
        </w:tc>
        <w:tc>
          <w:tcPr>
            <w:tcW w:w="1040" w:type="dxa"/>
            <w:shd w:val="clear" w:color="auto" w:fill="auto"/>
            <w:noWrap/>
            <w:vAlign w:val="center"/>
          </w:tcPr>
          <w:p w14:paraId="6BD041AF" w14:textId="77777777" w:rsidR="00541B5E" w:rsidRDefault="00000000">
            <w:pPr>
              <w:widowControl/>
              <w:spacing w:line="264" w:lineRule="auto"/>
              <w:ind w:firstLineChars="0" w:firstLine="0"/>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1.4724</w:t>
            </w:r>
          </w:p>
        </w:tc>
      </w:tr>
    </w:tbl>
    <w:p w14:paraId="30A55EF0" w14:textId="77777777" w:rsidR="00541B5E" w:rsidRDefault="00541B5E">
      <w:pPr>
        <w:pStyle w:val="afa"/>
      </w:pPr>
    </w:p>
    <w:p w14:paraId="5337E75E" w14:textId="6C1CA096" w:rsidR="00541B5E" w:rsidRDefault="00000000">
      <w:pPr>
        <w:pStyle w:val="afd"/>
        <w:ind w:left="181" w:hanging="181"/>
        <w:rPr>
          <w:rFonts w:ascii="Times New Roman" w:eastAsiaTheme="minorEastAsia" w:hAnsi="Times New Roman" w:cs="Times New Roman"/>
          <w:sz w:val="24"/>
          <w:szCs w:val="24"/>
        </w:rPr>
      </w:pPr>
      <w:r>
        <w:rPr>
          <w:rFonts w:ascii="Times New Roman" w:hAnsi="Times New Roman" w:cs="Times New Roman"/>
          <w:b/>
          <w:sz w:val="24"/>
        </w:rPr>
        <w:t>4</w:t>
      </w:r>
      <w:r>
        <w:rPr>
          <w:rFonts w:ascii="Times New Roman" w:hAnsi="Times New Roman" w:cs="Times New Roman"/>
          <w:b/>
          <w:sz w:val="24"/>
          <w:szCs w:val="24"/>
        </w:rPr>
        <w:t>.</w:t>
      </w:r>
      <w:r w:rsidR="00EA1372">
        <w:rPr>
          <w:rFonts w:ascii="Times New Roman" w:hAnsi="Times New Roman" w:cs="Times New Roman"/>
          <w:b/>
          <w:sz w:val="24"/>
          <w:szCs w:val="24"/>
        </w:rPr>
        <w:t>2</w:t>
      </w:r>
      <w:r>
        <w:rPr>
          <w:rFonts w:ascii="Times New Roman" w:hAnsi="Times New Roman" w:cs="Times New Roman"/>
          <w:b/>
          <w:sz w:val="24"/>
        </w:rPr>
        <w:t>.</w:t>
      </w:r>
      <w:r w:rsidR="00EA1372">
        <w:rPr>
          <w:rFonts w:ascii="Times New Roman" w:hAnsi="Times New Roman" w:cs="Times New Roman"/>
          <w:b/>
          <w:sz w:val="24"/>
        </w:rPr>
        <w:t>11</w:t>
      </w:r>
      <w:r w:rsidR="00EA1372">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常见有机混合液体折射率与温度关系参考表</w:t>
      </w:r>
      <w:r>
        <w:rPr>
          <w:rFonts w:ascii="Times New Roman" w:eastAsiaTheme="minorEastAsia" w:hAnsi="Times New Roman" w:cs="Times New Roman"/>
          <w:sz w:val="24"/>
          <w:szCs w:val="24"/>
        </w:rPr>
        <w:t>4.3.6</w:t>
      </w:r>
      <w:r>
        <w:rPr>
          <w:rFonts w:ascii="Times New Roman" w:eastAsiaTheme="minorEastAsia"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4.3.</w:t>
      </w:r>
      <w:r>
        <w:rPr>
          <w:rFonts w:ascii="Times New Roman" w:hAnsi="Times New Roman" w:cs="Times New Roman" w:hint="eastAsia"/>
          <w:sz w:val="24"/>
          <w:szCs w:val="24"/>
        </w:rPr>
        <w:t>6</w:t>
      </w:r>
      <w:r>
        <w:rPr>
          <w:rFonts w:ascii="Times New Roman" w:hAnsi="Times New Roman" w:cs="Times New Roman"/>
          <w:sz w:val="24"/>
          <w:szCs w:val="24"/>
        </w:rPr>
        <w:t>-</w:t>
      </w:r>
      <w:r>
        <w:rPr>
          <w:rFonts w:ascii="Times New Roman" w:hAnsi="Times New Roman" w:cs="Times New Roman" w:hint="eastAsia"/>
          <w:sz w:val="24"/>
          <w:szCs w:val="24"/>
        </w:rPr>
        <w:t>5</w:t>
      </w:r>
      <w:r>
        <w:rPr>
          <w:rFonts w:ascii="Times New Roman" w:eastAsiaTheme="minorEastAsia" w:hAnsi="Times New Roman" w:cs="Times New Roman" w:hint="eastAsia"/>
          <w:sz w:val="24"/>
          <w:szCs w:val="24"/>
        </w:rPr>
        <w:t>。</w:t>
      </w:r>
    </w:p>
    <w:p w14:paraId="22B3D43F" w14:textId="218875B3" w:rsidR="00541B5E" w:rsidRPr="00E61E7D" w:rsidRDefault="00000000">
      <w:pPr>
        <w:pStyle w:val="afa"/>
        <w:spacing w:before="156" w:after="156" w:line="360" w:lineRule="auto"/>
        <w:ind w:firstLine="422"/>
        <w:jc w:val="center"/>
        <w:rPr>
          <w:rFonts w:ascii="Times New Roman" w:hAnsi="Times New Roman" w:cs="Times New Roman"/>
          <w:b/>
          <w:bCs/>
        </w:rPr>
      </w:pPr>
      <w:r w:rsidRPr="00E61E7D">
        <w:rPr>
          <w:rFonts w:ascii="Times New Roman" w:hAnsi="Times New Roman" w:cs="Times New Roman" w:hint="eastAsia"/>
          <w:b/>
          <w:bCs/>
        </w:rPr>
        <w:lastRenderedPageBreak/>
        <w:t>表</w:t>
      </w:r>
      <w:r w:rsidRPr="00E61E7D">
        <w:rPr>
          <w:rFonts w:ascii="Times New Roman" w:hAnsi="Times New Roman" w:cs="Times New Roman"/>
          <w:b/>
          <w:bCs/>
        </w:rPr>
        <w:t>4.</w:t>
      </w:r>
      <w:r w:rsidR="00EA1372">
        <w:rPr>
          <w:rFonts w:ascii="Times New Roman" w:hAnsi="Times New Roman" w:cs="Times New Roman"/>
          <w:b/>
          <w:bCs/>
        </w:rPr>
        <w:t>2</w:t>
      </w:r>
      <w:r w:rsidRPr="00E61E7D">
        <w:rPr>
          <w:rFonts w:ascii="Times New Roman" w:hAnsi="Times New Roman" w:cs="Times New Roman"/>
          <w:b/>
          <w:bCs/>
        </w:rPr>
        <w:t>.</w:t>
      </w:r>
      <w:r w:rsidR="00EA1372">
        <w:rPr>
          <w:rFonts w:ascii="Times New Roman" w:hAnsi="Times New Roman" w:cs="Times New Roman"/>
          <w:b/>
          <w:bCs/>
        </w:rPr>
        <w:t>11</w:t>
      </w:r>
      <w:r w:rsidRPr="00E61E7D">
        <w:rPr>
          <w:rFonts w:ascii="Times New Roman" w:hAnsi="Times New Roman" w:cs="Times New Roman"/>
          <w:b/>
          <w:bCs/>
        </w:rPr>
        <w:t xml:space="preserve">-1 </w:t>
      </w:r>
      <w:r w:rsidR="006138BD">
        <w:rPr>
          <w:rFonts w:ascii="Times New Roman" w:hAnsi="Times New Roman" w:cs="Times New Roman"/>
          <w:b/>
          <w:bCs/>
        </w:rPr>
        <w:t xml:space="preserve"> </w:t>
      </w:r>
      <w:r w:rsidRPr="00E61E7D">
        <w:rPr>
          <w:rFonts w:ascii="Times New Roman" w:hAnsi="Times New Roman" w:cs="Times New Roman" w:hint="eastAsia"/>
          <w:b/>
          <w:bCs/>
        </w:rPr>
        <w:t>常见有机混合液折射率与温度关系</w:t>
      </w:r>
      <w:r w:rsidRPr="00E61E7D">
        <w:rPr>
          <w:rFonts w:ascii="Times New Roman" w:hAnsi="Times New Roman" w:cs="Times New Roman"/>
          <w:b/>
          <w:bCs/>
        </w:rPr>
        <w:t>-</w:t>
      </w:r>
      <w:r w:rsidRPr="00E61E7D">
        <w:rPr>
          <w:rFonts w:ascii="Times New Roman" w:hAnsi="Times New Roman" w:cs="Times New Roman" w:hint="eastAsia"/>
          <w:b/>
          <w:bCs/>
        </w:rPr>
        <w:t>以石蜡为基础混合油</w:t>
      </w:r>
    </w:p>
    <w:tbl>
      <w:tblPr>
        <w:tblW w:w="84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0"/>
        <w:gridCol w:w="1148"/>
        <w:gridCol w:w="1064"/>
        <w:gridCol w:w="1047"/>
        <w:gridCol w:w="1047"/>
        <w:gridCol w:w="1047"/>
        <w:gridCol w:w="1134"/>
        <w:gridCol w:w="1021"/>
      </w:tblGrid>
      <w:tr w:rsidR="00541B5E" w14:paraId="13DA2B31" w14:textId="77777777">
        <w:trPr>
          <w:trHeight w:val="280"/>
          <w:jc w:val="center"/>
        </w:trPr>
        <w:tc>
          <w:tcPr>
            <w:tcW w:w="970" w:type="dxa"/>
            <w:vMerge w:val="restart"/>
            <w:tcBorders>
              <w:top w:val="single" w:sz="8" w:space="0" w:color="auto"/>
              <w:left w:val="single" w:sz="8" w:space="0" w:color="auto"/>
              <w:right w:val="single" w:sz="8" w:space="0" w:color="auto"/>
            </w:tcBorders>
            <w:vAlign w:val="center"/>
          </w:tcPr>
          <w:p w14:paraId="67E23938" w14:textId="77777777" w:rsidR="00541B5E" w:rsidRDefault="00000000">
            <w:pPr>
              <w:widowControl/>
              <w:spacing w:line="264" w:lineRule="auto"/>
              <w:ind w:firstLineChars="0" w:firstLine="0"/>
              <w:jc w:val="center"/>
              <w:rPr>
                <w:rFonts w:ascii="Times New Roman" w:eastAsia="Times New Roman" w:hAnsi="Times New Roman" w:cs="Times New Roman"/>
                <w:kern w:val="0"/>
                <w:szCs w:val="21"/>
              </w:rPr>
            </w:pPr>
            <w:r>
              <w:rPr>
                <w:rFonts w:ascii="宋体" w:eastAsia="宋体" w:hAnsi="宋体" w:cs="宋体" w:hint="eastAsia"/>
                <w:kern w:val="0"/>
                <w:szCs w:val="21"/>
              </w:rPr>
              <w:t>溶液类型</w:t>
            </w:r>
          </w:p>
        </w:tc>
        <w:tc>
          <w:tcPr>
            <w:tcW w:w="1148" w:type="dxa"/>
            <w:vMerge w:val="restart"/>
            <w:tcBorders>
              <w:top w:val="single" w:sz="8" w:space="0" w:color="auto"/>
              <w:left w:val="single" w:sz="8" w:space="0" w:color="auto"/>
              <w:right w:val="single" w:sz="8" w:space="0" w:color="auto"/>
            </w:tcBorders>
            <w:shd w:val="clear" w:color="auto" w:fill="auto"/>
            <w:noWrap/>
            <w:vAlign w:val="center"/>
          </w:tcPr>
          <w:p w14:paraId="6CBA0C5B" w14:textId="77777777" w:rsidR="00541B5E" w:rsidRDefault="00000000">
            <w:pPr>
              <w:spacing w:line="264" w:lineRule="auto"/>
              <w:ind w:firstLineChars="0" w:firstLine="0"/>
              <w:jc w:val="center"/>
              <w:rPr>
                <w:rFonts w:ascii="Times New Roman" w:hAnsi="Times New Roman" w:cs="Times New Roman"/>
                <w:szCs w:val="21"/>
              </w:rPr>
            </w:pPr>
            <w:r>
              <w:rPr>
                <w:rFonts w:ascii="Times New Roman" w:hAnsi="Times New Roman" w:cs="Times New Roman" w:hint="eastAsia"/>
                <w:szCs w:val="21"/>
              </w:rPr>
              <w:t>质量比</w:t>
            </w:r>
          </w:p>
        </w:tc>
        <w:tc>
          <w:tcPr>
            <w:tcW w:w="6360"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3878F84B" w14:textId="77777777" w:rsidR="00541B5E" w:rsidRDefault="00000000">
            <w:pPr>
              <w:widowControl/>
              <w:spacing w:line="264" w:lineRule="auto"/>
              <w:ind w:right="210" w:firstLineChars="0" w:firstLine="0"/>
              <w:jc w:val="center"/>
              <w:rPr>
                <w:rFonts w:ascii="Times New Roman" w:eastAsia="等线" w:hAnsi="Times New Roman" w:cs="Times New Roman"/>
                <w:color w:val="000000"/>
                <w:kern w:val="0"/>
                <w:szCs w:val="21"/>
              </w:rPr>
            </w:pPr>
            <w:r>
              <w:rPr>
                <w:rFonts w:ascii="Times New Roman" w:hAnsi="Times New Roman" w:cs="Times New Roman" w:hint="eastAsia"/>
                <w:szCs w:val="21"/>
              </w:rPr>
              <w:t>溶液温度（</w:t>
            </w:r>
            <w:r>
              <w:rPr>
                <w:rFonts w:asciiTheme="minorEastAsia" w:hAnsiTheme="minorEastAsia" w:cs="Times New Roman" w:hint="eastAsia"/>
                <w:szCs w:val="21"/>
              </w:rPr>
              <w:t>℃</w:t>
            </w:r>
            <w:r>
              <w:rPr>
                <w:rFonts w:ascii="Times New Roman" w:hAnsi="Times New Roman" w:cs="Times New Roman" w:hint="eastAsia"/>
                <w:szCs w:val="21"/>
              </w:rPr>
              <w:t>）</w:t>
            </w:r>
          </w:p>
        </w:tc>
      </w:tr>
      <w:tr w:rsidR="00541B5E" w14:paraId="5F68D9B2" w14:textId="77777777">
        <w:trPr>
          <w:trHeight w:val="280"/>
          <w:jc w:val="center"/>
        </w:trPr>
        <w:tc>
          <w:tcPr>
            <w:tcW w:w="970" w:type="dxa"/>
            <w:vMerge/>
            <w:tcBorders>
              <w:left w:val="single" w:sz="8" w:space="0" w:color="auto"/>
              <w:right w:val="single" w:sz="8" w:space="0" w:color="auto"/>
            </w:tcBorders>
            <w:vAlign w:val="center"/>
          </w:tcPr>
          <w:p w14:paraId="33B7B764" w14:textId="77777777" w:rsidR="00541B5E" w:rsidRDefault="00541B5E">
            <w:pPr>
              <w:widowControl/>
              <w:spacing w:line="264" w:lineRule="auto"/>
              <w:ind w:firstLineChars="0" w:firstLine="0"/>
              <w:jc w:val="center"/>
              <w:rPr>
                <w:rFonts w:ascii="Times New Roman" w:eastAsia="Times New Roman" w:hAnsi="Times New Roman" w:cs="Times New Roman"/>
                <w:kern w:val="0"/>
                <w:szCs w:val="21"/>
              </w:rPr>
            </w:pPr>
          </w:p>
        </w:tc>
        <w:tc>
          <w:tcPr>
            <w:tcW w:w="1148" w:type="dxa"/>
            <w:vMerge/>
            <w:tcBorders>
              <w:left w:val="single" w:sz="8" w:space="0" w:color="auto"/>
              <w:right w:val="single" w:sz="8" w:space="0" w:color="auto"/>
            </w:tcBorders>
            <w:shd w:val="clear" w:color="auto" w:fill="auto"/>
            <w:noWrap/>
            <w:vAlign w:val="center"/>
          </w:tcPr>
          <w:p w14:paraId="2A0340D6" w14:textId="77777777" w:rsidR="00541B5E" w:rsidRDefault="00541B5E">
            <w:pPr>
              <w:widowControl/>
              <w:spacing w:line="264" w:lineRule="auto"/>
              <w:ind w:firstLineChars="0" w:firstLine="0"/>
              <w:jc w:val="center"/>
              <w:rPr>
                <w:rFonts w:ascii="Times New Roman" w:hAnsi="Times New Roman" w:cs="Times New Roman"/>
                <w:kern w:val="0"/>
                <w:szCs w:val="21"/>
              </w:rPr>
            </w:pPr>
          </w:p>
        </w:tc>
        <w:tc>
          <w:tcPr>
            <w:tcW w:w="1064" w:type="dxa"/>
            <w:tcBorders>
              <w:left w:val="single" w:sz="8" w:space="0" w:color="auto"/>
            </w:tcBorders>
            <w:shd w:val="clear" w:color="auto" w:fill="auto"/>
            <w:noWrap/>
            <w:vAlign w:val="center"/>
          </w:tcPr>
          <w:p w14:paraId="59DB0C7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20</w:t>
            </w:r>
          </w:p>
        </w:tc>
        <w:tc>
          <w:tcPr>
            <w:tcW w:w="1047" w:type="dxa"/>
            <w:shd w:val="clear" w:color="auto" w:fill="auto"/>
            <w:noWrap/>
            <w:vAlign w:val="center"/>
          </w:tcPr>
          <w:p w14:paraId="437ADA79"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25</w:t>
            </w:r>
          </w:p>
        </w:tc>
        <w:tc>
          <w:tcPr>
            <w:tcW w:w="1047" w:type="dxa"/>
            <w:shd w:val="clear" w:color="auto" w:fill="auto"/>
            <w:noWrap/>
            <w:vAlign w:val="center"/>
          </w:tcPr>
          <w:p w14:paraId="5B1C1D3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30</w:t>
            </w:r>
          </w:p>
        </w:tc>
        <w:tc>
          <w:tcPr>
            <w:tcW w:w="1047" w:type="dxa"/>
            <w:shd w:val="clear" w:color="auto" w:fill="auto"/>
            <w:noWrap/>
            <w:vAlign w:val="center"/>
          </w:tcPr>
          <w:p w14:paraId="609A795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3</w:t>
            </w:r>
            <w:r>
              <w:rPr>
                <w:rFonts w:ascii="Times New Roman" w:eastAsia="等线" w:hAnsi="Times New Roman" w:cs="Times New Roman"/>
                <w:color w:val="000000"/>
                <w:kern w:val="0"/>
                <w:szCs w:val="21"/>
              </w:rPr>
              <w:t>5</w:t>
            </w:r>
          </w:p>
        </w:tc>
        <w:tc>
          <w:tcPr>
            <w:tcW w:w="1134" w:type="dxa"/>
            <w:shd w:val="clear" w:color="auto" w:fill="auto"/>
            <w:noWrap/>
            <w:vAlign w:val="center"/>
          </w:tcPr>
          <w:p w14:paraId="212EB436"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40</w:t>
            </w:r>
          </w:p>
        </w:tc>
        <w:tc>
          <w:tcPr>
            <w:tcW w:w="1021" w:type="dxa"/>
            <w:shd w:val="clear" w:color="auto" w:fill="auto"/>
            <w:noWrap/>
            <w:vAlign w:val="center"/>
          </w:tcPr>
          <w:p w14:paraId="17C443C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45</w:t>
            </w:r>
          </w:p>
        </w:tc>
      </w:tr>
      <w:tr w:rsidR="00541B5E" w14:paraId="366A5987" w14:textId="77777777">
        <w:trPr>
          <w:trHeight w:val="280"/>
          <w:jc w:val="center"/>
        </w:trPr>
        <w:tc>
          <w:tcPr>
            <w:tcW w:w="970" w:type="dxa"/>
            <w:vMerge w:val="restart"/>
            <w:vAlign w:val="center"/>
          </w:tcPr>
          <w:p w14:paraId="5474688A" w14:textId="77777777" w:rsidR="00541B5E" w:rsidRDefault="00000000">
            <w:pPr>
              <w:spacing w:line="264" w:lineRule="auto"/>
              <w:ind w:firstLineChars="0" w:firstLine="0"/>
              <w:rPr>
                <w:rFonts w:ascii="Times New Roman" w:eastAsia="等线" w:hAnsi="Times New Roman" w:cs="Times New Roman"/>
                <w:color w:val="000000"/>
                <w:kern w:val="0"/>
                <w:szCs w:val="21"/>
              </w:rPr>
            </w:pPr>
            <w:r>
              <w:rPr>
                <w:rFonts w:ascii="Times New Roman" w:hAnsi="Times New Roman" w:cs="Times New Roman" w:hint="eastAsia"/>
                <w:szCs w:val="21"/>
              </w:rPr>
              <w:t>石蜡：正庚烷</w:t>
            </w:r>
          </w:p>
        </w:tc>
        <w:tc>
          <w:tcPr>
            <w:tcW w:w="1148" w:type="dxa"/>
            <w:shd w:val="clear" w:color="auto" w:fill="auto"/>
            <w:noWrap/>
            <w:vAlign w:val="center"/>
          </w:tcPr>
          <w:p w14:paraId="10DB5F09"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0:1</w:t>
            </w:r>
          </w:p>
        </w:tc>
        <w:tc>
          <w:tcPr>
            <w:tcW w:w="1064" w:type="dxa"/>
            <w:shd w:val="clear" w:color="auto" w:fill="auto"/>
            <w:noWrap/>
          </w:tcPr>
          <w:p w14:paraId="4AD99B22"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1.4665</w:t>
            </w:r>
          </w:p>
        </w:tc>
        <w:tc>
          <w:tcPr>
            <w:tcW w:w="1047" w:type="dxa"/>
            <w:shd w:val="clear" w:color="auto" w:fill="auto"/>
            <w:noWrap/>
          </w:tcPr>
          <w:p w14:paraId="1921506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1.4634</w:t>
            </w:r>
          </w:p>
        </w:tc>
        <w:tc>
          <w:tcPr>
            <w:tcW w:w="1047" w:type="dxa"/>
            <w:shd w:val="clear" w:color="auto" w:fill="auto"/>
            <w:noWrap/>
          </w:tcPr>
          <w:p w14:paraId="2E164C39"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1.4628</w:t>
            </w:r>
          </w:p>
        </w:tc>
        <w:tc>
          <w:tcPr>
            <w:tcW w:w="1047" w:type="dxa"/>
            <w:shd w:val="clear" w:color="auto" w:fill="auto"/>
            <w:noWrap/>
          </w:tcPr>
          <w:p w14:paraId="2876E12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1.4665</w:t>
            </w:r>
          </w:p>
        </w:tc>
        <w:tc>
          <w:tcPr>
            <w:tcW w:w="1134" w:type="dxa"/>
            <w:shd w:val="clear" w:color="auto" w:fill="auto"/>
            <w:noWrap/>
          </w:tcPr>
          <w:p w14:paraId="73A862B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1.4579</w:t>
            </w:r>
          </w:p>
        </w:tc>
        <w:tc>
          <w:tcPr>
            <w:tcW w:w="1021" w:type="dxa"/>
            <w:shd w:val="clear" w:color="auto" w:fill="auto"/>
            <w:noWrap/>
          </w:tcPr>
          <w:p w14:paraId="1DE0069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1.4564</w:t>
            </w:r>
          </w:p>
        </w:tc>
      </w:tr>
      <w:tr w:rsidR="00541B5E" w14:paraId="6DEBEC7A" w14:textId="77777777">
        <w:trPr>
          <w:trHeight w:val="280"/>
          <w:jc w:val="center"/>
        </w:trPr>
        <w:tc>
          <w:tcPr>
            <w:tcW w:w="970" w:type="dxa"/>
            <w:vMerge/>
            <w:vAlign w:val="center"/>
          </w:tcPr>
          <w:p w14:paraId="28F95521" w14:textId="77777777" w:rsidR="00541B5E" w:rsidRDefault="00541B5E">
            <w:pPr>
              <w:spacing w:line="264" w:lineRule="auto"/>
              <w:ind w:firstLine="420"/>
              <w:jc w:val="center"/>
              <w:rPr>
                <w:rFonts w:ascii="Times New Roman" w:eastAsia="等线" w:hAnsi="Times New Roman" w:cs="Times New Roman"/>
                <w:color w:val="000000"/>
                <w:kern w:val="0"/>
                <w:szCs w:val="21"/>
              </w:rPr>
            </w:pPr>
          </w:p>
        </w:tc>
        <w:tc>
          <w:tcPr>
            <w:tcW w:w="1148" w:type="dxa"/>
            <w:shd w:val="clear" w:color="auto" w:fill="auto"/>
            <w:noWrap/>
            <w:vAlign w:val="center"/>
          </w:tcPr>
          <w:p w14:paraId="0043989A"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w:t>
            </w:r>
          </w:p>
        </w:tc>
        <w:tc>
          <w:tcPr>
            <w:tcW w:w="1064" w:type="dxa"/>
            <w:shd w:val="clear" w:color="auto" w:fill="auto"/>
            <w:noWrap/>
          </w:tcPr>
          <w:p w14:paraId="3C41F59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1.4479</w:t>
            </w:r>
          </w:p>
        </w:tc>
        <w:tc>
          <w:tcPr>
            <w:tcW w:w="1047" w:type="dxa"/>
            <w:shd w:val="clear" w:color="auto" w:fill="auto"/>
            <w:noWrap/>
          </w:tcPr>
          <w:p w14:paraId="497814D9"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1.4495</w:t>
            </w:r>
          </w:p>
        </w:tc>
        <w:tc>
          <w:tcPr>
            <w:tcW w:w="1047" w:type="dxa"/>
            <w:shd w:val="clear" w:color="auto" w:fill="auto"/>
            <w:noWrap/>
          </w:tcPr>
          <w:p w14:paraId="1EC4B362"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1.4485</w:t>
            </w:r>
          </w:p>
        </w:tc>
        <w:tc>
          <w:tcPr>
            <w:tcW w:w="1047" w:type="dxa"/>
            <w:shd w:val="clear" w:color="auto" w:fill="auto"/>
            <w:noWrap/>
          </w:tcPr>
          <w:p w14:paraId="7B227550"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1.4479</w:t>
            </w:r>
          </w:p>
        </w:tc>
        <w:tc>
          <w:tcPr>
            <w:tcW w:w="1134" w:type="dxa"/>
            <w:shd w:val="clear" w:color="auto" w:fill="auto"/>
            <w:noWrap/>
          </w:tcPr>
          <w:p w14:paraId="73FB7F89"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1.4432</w:t>
            </w:r>
          </w:p>
        </w:tc>
        <w:tc>
          <w:tcPr>
            <w:tcW w:w="1021" w:type="dxa"/>
            <w:shd w:val="clear" w:color="auto" w:fill="auto"/>
            <w:noWrap/>
          </w:tcPr>
          <w:p w14:paraId="1258A62E"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1.4389</w:t>
            </w:r>
          </w:p>
        </w:tc>
      </w:tr>
      <w:tr w:rsidR="00541B5E" w14:paraId="7D48ABE4" w14:textId="77777777">
        <w:trPr>
          <w:trHeight w:val="280"/>
          <w:jc w:val="center"/>
        </w:trPr>
        <w:tc>
          <w:tcPr>
            <w:tcW w:w="970" w:type="dxa"/>
            <w:vMerge/>
            <w:vAlign w:val="center"/>
          </w:tcPr>
          <w:p w14:paraId="0EDC0640" w14:textId="77777777" w:rsidR="00541B5E" w:rsidRDefault="00541B5E">
            <w:pPr>
              <w:spacing w:line="264" w:lineRule="auto"/>
              <w:ind w:firstLine="420"/>
              <w:jc w:val="center"/>
              <w:rPr>
                <w:rFonts w:ascii="Times New Roman" w:eastAsia="等线" w:hAnsi="Times New Roman" w:cs="Times New Roman"/>
                <w:color w:val="000000"/>
                <w:kern w:val="0"/>
                <w:szCs w:val="21"/>
              </w:rPr>
            </w:pPr>
          </w:p>
        </w:tc>
        <w:tc>
          <w:tcPr>
            <w:tcW w:w="1148" w:type="dxa"/>
            <w:shd w:val="clear" w:color="auto" w:fill="auto"/>
            <w:noWrap/>
            <w:vAlign w:val="center"/>
          </w:tcPr>
          <w:p w14:paraId="29E8778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1:2</w:t>
            </w:r>
          </w:p>
        </w:tc>
        <w:tc>
          <w:tcPr>
            <w:tcW w:w="1064" w:type="dxa"/>
            <w:shd w:val="clear" w:color="auto" w:fill="auto"/>
            <w:noWrap/>
          </w:tcPr>
          <w:p w14:paraId="563E4B4F"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1.4388</w:t>
            </w:r>
          </w:p>
        </w:tc>
        <w:tc>
          <w:tcPr>
            <w:tcW w:w="1047" w:type="dxa"/>
            <w:shd w:val="clear" w:color="auto" w:fill="auto"/>
            <w:noWrap/>
          </w:tcPr>
          <w:p w14:paraId="2EDC0AAA"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1.445</w:t>
            </w:r>
          </w:p>
        </w:tc>
        <w:tc>
          <w:tcPr>
            <w:tcW w:w="1047" w:type="dxa"/>
            <w:shd w:val="clear" w:color="auto" w:fill="auto"/>
            <w:noWrap/>
          </w:tcPr>
          <w:p w14:paraId="4A91E3FD"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1.4394</w:t>
            </w:r>
          </w:p>
        </w:tc>
        <w:tc>
          <w:tcPr>
            <w:tcW w:w="1047" w:type="dxa"/>
            <w:shd w:val="clear" w:color="auto" w:fill="auto"/>
            <w:noWrap/>
          </w:tcPr>
          <w:p w14:paraId="59E43EA5"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1.4388</w:t>
            </w:r>
          </w:p>
        </w:tc>
        <w:tc>
          <w:tcPr>
            <w:tcW w:w="1134" w:type="dxa"/>
            <w:shd w:val="clear" w:color="auto" w:fill="auto"/>
            <w:noWrap/>
          </w:tcPr>
          <w:p w14:paraId="244422B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1.4342</w:t>
            </w:r>
          </w:p>
        </w:tc>
        <w:tc>
          <w:tcPr>
            <w:tcW w:w="1021" w:type="dxa"/>
            <w:shd w:val="clear" w:color="auto" w:fill="auto"/>
            <w:noWrap/>
          </w:tcPr>
          <w:p w14:paraId="64F3EFF0"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1.4281</w:t>
            </w:r>
          </w:p>
        </w:tc>
      </w:tr>
      <w:tr w:rsidR="00541B5E" w14:paraId="1CBE1EF0" w14:textId="77777777">
        <w:trPr>
          <w:trHeight w:val="280"/>
          <w:jc w:val="center"/>
        </w:trPr>
        <w:tc>
          <w:tcPr>
            <w:tcW w:w="970" w:type="dxa"/>
            <w:vMerge/>
            <w:vAlign w:val="center"/>
          </w:tcPr>
          <w:p w14:paraId="67F744A2" w14:textId="77777777" w:rsidR="00541B5E" w:rsidRDefault="00541B5E">
            <w:pPr>
              <w:spacing w:line="264" w:lineRule="auto"/>
              <w:ind w:firstLine="420"/>
              <w:jc w:val="center"/>
              <w:rPr>
                <w:rFonts w:ascii="Times New Roman" w:eastAsia="等线" w:hAnsi="Times New Roman" w:cs="Times New Roman"/>
                <w:color w:val="000000"/>
                <w:kern w:val="0"/>
                <w:szCs w:val="21"/>
              </w:rPr>
            </w:pPr>
          </w:p>
        </w:tc>
        <w:tc>
          <w:tcPr>
            <w:tcW w:w="1148" w:type="dxa"/>
            <w:shd w:val="clear" w:color="auto" w:fill="auto"/>
            <w:noWrap/>
            <w:vAlign w:val="center"/>
          </w:tcPr>
          <w:p w14:paraId="1410EFF8"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1:1.25</w:t>
            </w:r>
          </w:p>
        </w:tc>
        <w:tc>
          <w:tcPr>
            <w:tcW w:w="1064" w:type="dxa"/>
            <w:shd w:val="clear" w:color="auto" w:fill="auto"/>
            <w:noWrap/>
          </w:tcPr>
          <w:p w14:paraId="68D2ACE5"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1.4323</w:t>
            </w:r>
          </w:p>
        </w:tc>
        <w:tc>
          <w:tcPr>
            <w:tcW w:w="1047" w:type="dxa"/>
            <w:shd w:val="clear" w:color="auto" w:fill="auto"/>
            <w:noWrap/>
          </w:tcPr>
          <w:p w14:paraId="753FC90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1.4374</w:t>
            </w:r>
          </w:p>
        </w:tc>
        <w:tc>
          <w:tcPr>
            <w:tcW w:w="1047" w:type="dxa"/>
            <w:shd w:val="clear" w:color="auto" w:fill="auto"/>
            <w:noWrap/>
          </w:tcPr>
          <w:p w14:paraId="2B10B4DE"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1.4326</w:t>
            </w:r>
          </w:p>
        </w:tc>
        <w:tc>
          <w:tcPr>
            <w:tcW w:w="1047" w:type="dxa"/>
            <w:shd w:val="clear" w:color="auto" w:fill="auto"/>
            <w:noWrap/>
          </w:tcPr>
          <w:p w14:paraId="3AF76484"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1.4323</w:t>
            </w:r>
          </w:p>
        </w:tc>
        <w:tc>
          <w:tcPr>
            <w:tcW w:w="1134" w:type="dxa"/>
            <w:shd w:val="clear" w:color="auto" w:fill="auto"/>
            <w:noWrap/>
          </w:tcPr>
          <w:p w14:paraId="3FD7FAD0"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1.4258</w:t>
            </w:r>
          </w:p>
        </w:tc>
        <w:tc>
          <w:tcPr>
            <w:tcW w:w="1021" w:type="dxa"/>
            <w:shd w:val="clear" w:color="auto" w:fill="auto"/>
            <w:noWrap/>
          </w:tcPr>
          <w:p w14:paraId="5BBDD5C0"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1.4225</w:t>
            </w:r>
          </w:p>
        </w:tc>
      </w:tr>
      <w:tr w:rsidR="00541B5E" w14:paraId="58B5C2F2" w14:textId="77777777">
        <w:trPr>
          <w:trHeight w:val="280"/>
          <w:jc w:val="center"/>
        </w:trPr>
        <w:tc>
          <w:tcPr>
            <w:tcW w:w="970" w:type="dxa"/>
            <w:vMerge/>
            <w:vAlign w:val="center"/>
          </w:tcPr>
          <w:p w14:paraId="44B59E26" w14:textId="77777777" w:rsidR="00541B5E" w:rsidRDefault="00541B5E">
            <w:pPr>
              <w:spacing w:line="264" w:lineRule="auto"/>
              <w:ind w:firstLine="420"/>
              <w:jc w:val="center"/>
              <w:rPr>
                <w:rFonts w:ascii="Times New Roman" w:eastAsia="等线" w:hAnsi="Times New Roman" w:cs="Times New Roman"/>
                <w:color w:val="000000"/>
                <w:kern w:val="0"/>
                <w:szCs w:val="21"/>
              </w:rPr>
            </w:pPr>
          </w:p>
        </w:tc>
        <w:tc>
          <w:tcPr>
            <w:tcW w:w="1148" w:type="dxa"/>
            <w:shd w:val="clear" w:color="auto" w:fill="auto"/>
            <w:noWrap/>
            <w:vAlign w:val="center"/>
          </w:tcPr>
          <w:p w14:paraId="06810428"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0.75:1</w:t>
            </w:r>
          </w:p>
        </w:tc>
        <w:tc>
          <w:tcPr>
            <w:tcW w:w="1064" w:type="dxa"/>
            <w:shd w:val="clear" w:color="auto" w:fill="auto"/>
            <w:noWrap/>
          </w:tcPr>
          <w:p w14:paraId="1E8918A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1.427</w:t>
            </w:r>
          </w:p>
        </w:tc>
        <w:tc>
          <w:tcPr>
            <w:tcW w:w="1047" w:type="dxa"/>
            <w:shd w:val="clear" w:color="auto" w:fill="auto"/>
            <w:noWrap/>
          </w:tcPr>
          <w:p w14:paraId="0C84436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1.43</w:t>
            </w:r>
          </w:p>
        </w:tc>
        <w:tc>
          <w:tcPr>
            <w:tcW w:w="1047" w:type="dxa"/>
            <w:shd w:val="clear" w:color="auto" w:fill="auto"/>
            <w:noWrap/>
          </w:tcPr>
          <w:p w14:paraId="491B3DE8"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1.428</w:t>
            </w:r>
          </w:p>
        </w:tc>
        <w:tc>
          <w:tcPr>
            <w:tcW w:w="1047" w:type="dxa"/>
            <w:shd w:val="clear" w:color="auto" w:fill="auto"/>
            <w:noWrap/>
          </w:tcPr>
          <w:p w14:paraId="3522C58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1.427</w:t>
            </w:r>
          </w:p>
        </w:tc>
        <w:tc>
          <w:tcPr>
            <w:tcW w:w="1134" w:type="dxa"/>
            <w:shd w:val="clear" w:color="auto" w:fill="auto"/>
            <w:noWrap/>
          </w:tcPr>
          <w:p w14:paraId="120164A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1.4207</w:t>
            </w:r>
          </w:p>
        </w:tc>
        <w:tc>
          <w:tcPr>
            <w:tcW w:w="1021" w:type="dxa"/>
            <w:shd w:val="clear" w:color="auto" w:fill="auto"/>
            <w:noWrap/>
          </w:tcPr>
          <w:p w14:paraId="5A7F1782"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1.417</w:t>
            </w:r>
          </w:p>
        </w:tc>
      </w:tr>
      <w:tr w:rsidR="00541B5E" w14:paraId="1237ACC8" w14:textId="77777777">
        <w:trPr>
          <w:trHeight w:val="280"/>
          <w:jc w:val="center"/>
        </w:trPr>
        <w:tc>
          <w:tcPr>
            <w:tcW w:w="970" w:type="dxa"/>
            <w:vMerge/>
            <w:vAlign w:val="center"/>
          </w:tcPr>
          <w:p w14:paraId="5004AD42" w14:textId="77777777" w:rsidR="00541B5E" w:rsidRDefault="00541B5E">
            <w:pPr>
              <w:spacing w:line="264" w:lineRule="auto"/>
              <w:ind w:firstLine="420"/>
              <w:jc w:val="center"/>
              <w:rPr>
                <w:rFonts w:ascii="Times New Roman" w:eastAsia="等线" w:hAnsi="Times New Roman" w:cs="Times New Roman"/>
                <w:color w:val="000000"/>
                <w:kern w:val="0"/>
                <w:szCs w:val="21"/>
              </w:rPr>
            </w:pPr>
          </w:p>
        </w:tc>
        <w:tc>
          <w:tcPr>
            <w:tcW w:w="1148" w:type="dxa"/>
            <w:shd w:val="clear" w:color="auto" w:fill="auto"/>
            <w:noWrap/>
            <w:vAlign w:val="center"/>
          </w:tcPr>
          <w:p w14:paraId="5E7793A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2:1</w:t>
            </w:r>
          </w:p>
        </w:tc>
        <w:tc>
          <w:tcPr>
            <w:tcW w:w="1064" w:type="dxa"/>
            <w:shd w:val="clear" w:color="auto" w:fill="auto"/>
            <w:noWrap/>
          </w:tcPr>
          <w:p w14:paraId="2C68E708"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1.4141</w:t>
            </w:r>
          </w:p>
        </w:tc>
        <w:tc>
          <w:tcPr>
            <w:tcW w:w="1047" w:type="dxa"/>
            <w:shd w:val="clear" w:color="auto" w:fill="auto"/>
            <w:noWrap/>
          </w:tcPr>
          <w:p w14:paraId="4F73E490"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1.4125</w:t>
            </w:r>
          </w:p>
        </w:tc>
        <w:tc>
          <w:tcPr>
            <w:tcW w:w="1047" w:type="dxa"/>
            <w:shd w:val="clear" w:color="auto" w:fill="auto"/>
            <w:noWrap/>
          </w:tcPr>
          <w:p w14:paraId="2C144D2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1.4152</w:t>
            </w:r>
          </w:p>
        </w:tc>
        <w:tc>
          <w:tcPr>
            <w:tcW w:w="1047" w:type="dxa"/>
            <w:shd w:val="clear" w:color="auto" w:fill="auto"/>
            <w:noWrap/>
          </w:tcPr>
          <w:p w14:paraId="21E130D5"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1.4141</w:t>
            </w:r>
          </w:p>
        </w:tc>
        <w:tc>
          <w:tcPr>
            <w:tcW w:w="1134" w:type="dxa"/>
            <w:shd w:val="clear" w:color="auto" w:fill="auto"/>
            <w:noWrap/>
          </w:tcPr>
          <w:p w14:paraId="571B166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1.4075</w:t>
            </w:r>
          </w:p>
        </w:tc>
        <w:tc>
          <w:tcPr>
            <w:tcW w:w="1021" w:type="dxa"/>
            <w:shd w:val="clear" w:color="auto" w:fill="auto"/>
            <w:noWrap/>
          </w:tcPr>
          <w:p w14:paraId="45380C2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1.4028</w:t>
            </w:r>
          </w:p>
        </w:tc>
      </w:tr>
      <w:tr w:rsidR="00541B5E" w14:paraId="12D39925" w14:textId="77777777">
        <w:trPr>
          <w:trHeight w:val="280"/>
          <w:jc w:val="center"/>
        </w:trPr>
        <w:tc>
          <w:tcPr>
            <w:tcW w:w="970" w:type="dxa"/>
            <w:vMerge/>
            <w:vAlign w:val="center"/>
          </w:tcPr>
          <w:p w14:paraId="7CEC425A" w14:textId="77777777" w:rsidR="00541B5E" w:rsidRDefault="00541B5E">
            <w:pPr>
              <w:widowControl/>
              <w:spacing w:line="264" w:lineRule="auto"/>
              <w:ind w:firstLineChars="0" w:firstLine="0"/>
              <w:jc w:val="center"/>
              <w:rPr>
                <w:rFonts w:ascii="Times New Roman" w:eastAsia="等线" w:hAnsi="Times New Roman" w:cs="Times New Roman"/>
                <w:color w:val="000000"/>
                <w:kern w:val="0"/>
                <w:szCs w:val="21"/>
              </w:rPr>
            </w:pPr>
          </w:p>
        </w:tc>
        <w:tc>
          <w:tcPr>
            <w:tcW w:w="1148" w:type="dxa"/>
            <w:shd w:val="clear" w:color="auto" w:fill="auto"/>
            <w:noWrap/>
            <w:vAlign w:val="center"/>
          </w:tcPr>
          <w:p w14:paraId="0EBA84C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4:1</w:t>
            </w:r>
          </w:p>
        </w:tc>
        <w:tc>
          <w:tcPr>
            <w:tcW w:w="1064" w:type="dxa"/>
            <w:shd w:val="clear" w:color="auto" w:fill="auto"/>
            <w:noWrap/>
          </w:tcPr>
          <w:p w14:paraId="2483EF4E"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1.4037</w:t>
            </w:r>
          </w:p>
        </w:tc>
        <w:tc>
          <w:tcPr>
            <w:tcW w:w="1047" w:type="dxa"/>
            <w:shd w:val="clear" w:color="auto" w:fill="auto"/>
            <w:noWrap/>
          </w:tcPr>
          <w:p w14:paraId="74803B3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1.4019</w:t>
            </w:r>
          </w:p>
        </w:tc>
        <w:tc>
          <w:tcPr>
            <w:tcW w:w="1047" w:type="dxa"/>
            <w:shd w:val="clear" w:color="auto" w:fill="auto"/>
            <w:noWrap/>
          </w:tcPr>
          <w:p w14:paraId="766D339A"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1.4031</w:t>
            </w:r>
          </w:p>
        </w:tc>
        <w:tc>
          <w:tcPr>
            <w:tcW w:w="1047" w:type="dxa"/>
            <w:shd w:val="clear" w:color="auto" w:fill="auto"/>
            <w:noWrap/>
          </w:tcPr>
          <w:p w14:paraId="56618DCF"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1.4037</w:t>
            </w:r>
          </w:p>
        </w:tc>
        <w:tc>
          <w:tcPr>
            <w:tcW w:w="1134" w:type="dxa"/>
            <w:shd w:val="clear" w:color="auto" w:fill="auto"/>
            <w:noWrap/>
          </w:tcPr>
          <w:p w14:paraId="778A2992"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1.3962</w:t>
            </w:r>
          </w:p>
        </w:tc>
        <w:tc>
          <w:tcPr>
            <w:tcW w:w="1021" w:type="dxa"/>
            <w:shd w:val="clear" w:color="auto" w:fill="auto"/>
            <w:noWrap/>
          </w:tcPr>
          <w:p w14:paraId="0A69AB0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rPr>
              <w:t>1.3917</w:t>
            </w:r>
          </w:p>
        </w:tc>
      </w:tr>
      <w:tr w:rsidR="00541B5E" w14:paraId="70AA3056" w14:textId="77777777">
        <w:trPr>
          <w:trHeight w:val="280"/>
          <w:jc w:val="center"/>
        </w:trPr>
        <w:tc>
          <w:tcPr>
            <w:tcW w:w="970" w:type="dxa"/>
            <w:vMerge w:val="restart"/>
            <w:vAlign w:val="center"/>
          </w:tcPr>
          <w:p w14:paraId="5AA6D33E"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hAnsi="Times New Roman" w:cs="Times New Roman" w:hint="eastAsia"/>
                <w:szCs w:val="21"/>
              </w:rPr>
              <w:t>石蜡：</w:t>
            </w:r>
            <w:r>
              <w:rPr>
                <w:rFonts w:ascii="Times New Roman" w:eastAsiaTheme="majorEastAsia" w:hAnsi="Times New Roman" w:cs="Times New Roman"/>
                <w:szCs w:val="21"/>
              </w:rPr>
              <w:t>正十二烷烃</w:t>
            </w:r>
          </w:p>
        </w:tc>
        <w:tc>
          <w:tcPr>
            <w:tcW w:w="1148" w:type="dxa"/>
            <w:shd w:val="clear" w:color="auto" w:fill="auto"/>
            <w:noWrap/>
            <w:vAlign w:val="center"/>
          </w:tcPr>
          <w:p w14:paraId="4D02D135"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0:1</w:t>
            </w:r>
          </w:p>
        </w:tc>
        <w:tc>
          <w:tcPr>
            <w:tcW w:w="1064" w:type="dxa"/>
            <w:shd w:val="clear" w:color="auto" w:fill="auto"/>
            <w:noWrap/>
            <w:vAlign w:val="center"/>
          </w:tcPr>
          <w:p w14:paraId="0020B660"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1.4664</w:t>
            </w:r>
          </w:p>
        </w:tc>
        <w:tc>
          <w:tcPr>
            <w:tcW w:w="1047" w:type="dxa"/>
            <w:shd w:val="clear" w:color="auto" w:fill="auto"/>
            <w:noWrap/>
            <w:vAlign w:val="center"/>
          </w:tcPr>
          <w:p w14:paraId="0201255F"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1.4635</w:t>
            </w:r>
          </w:p>
        </w:tc>
        <w:tc>
          <w:tcPr>
            <w:tcW w:w="1047" w:type="dxa"/>
            <w:shd w:val="clear" w:color="auto" w:fill="auto"/>
            <w:noWrap/>
            <w:vAlign w:val="center"/>
          </w:tcPr>
          <w:p w14:paraId="01034C3D"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1.4626</w:t>
            </w:r>
          </w:p>
        </w:tc>
        <w:tc>
          <w:tcPr>
            <w:tcW w:w="1047" w:type="dxa"/>
            <w:shd w:val="clear" w:color="auto" w:fill="auto"/>
            <w:noWrap/>
            <w:vAlign w:val="center"/>
          </w:tcPr>
          <w:p w14:paraId="76906DC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1.4601</w:t>
            </w:r>
          </w:p>
        </w:tc>
        <w:tc>
          <w:tcPr>
            <w:tcW w:w="1134" w:type="dxa"/>
            <w:shd w:val="clear" w:color="auto" w:fill="auto"/>
            <w:noWrap/>
            <w:vAlign w:val="center"/>
          </w:tcPr>
          <w:p w14:paraId="1DD05CFF"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1.4579</w:t>
            </w:r>
          </w:p>
        </w:tc>
        <w:tc>
          <w:tcPr>
            <w:tcW w:w="1021" w:type="dxa"/>
            <w:shd w:val="clear" w:color="auto" w:fill="auto"/>
            <w:noWrap/>
            <w:vAlign w:val="center"/>
          </w:tcPr>
          <w:p w14:paraId="5D8C767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1.4564</w:t>
            </w:r>
          </w:p>
        </w:tc>
      </w:tr>
      <w:tr w:rsidR="00541B5E" w14:paraId="3EDE034F" w14:textId="77777777">
        <w:trPr>
          <w:trHeight w:val="280"/>
          <w:jc w:val="center"/>
        </w:trPr>
        <w:tc>
          <w:tcPr>
            <w:tcW w:w="970" w:type="dxa"/>
            <w:vMerge/>
            <w:vAlign w:val="center"/>
          </w:tcPr>
          <w:p w14:paraId="4C0D4369"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33DFE9D6"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w:t>
            </w:r>
          </w:p>
        </w:tc>
        <w:tc>
          <w:tcPr>
            <w:tcW w:w="1064" w:type="dxa"/>
            <w:shd w:val="clear" w:color="auto" w:fill="auto"/>
            <w:noWrap/>
            <w:vAlign w:val="center"/>
          </w:tcPr>
          <w:p w14:paraId="301A96A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1.4568</w:t>
            </w:r>
          </w:p>
        </w:tc>
        <w:tc>
          <w:tcPr>
            <w:tcW w:w="1047" w:type="dxa"/>
            <w:shd w:val="clear" w:color="auto" w:fill="auto"/>
            <w:noWrap/>
            <w:vAlign w:val="center"/>
          </w:tcPr>
          <w:p w14:paraId="07124B54"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1.4525</w:t>
            </w:r>
          </w:p>
        </w:tc>
        <w:tc>
          <w:tcPr>
            <w:tcW w:w="1047" w:type="dxa"/>
            <w:shd w:val="clear" w:color="auto" w:fill="auto"/>
            <w:noWrap/>
            <w:vAlign w:val="center"/>
          </w:tcPr>
          <w:p w14:paraId="63E09401"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1.4521</w:t>
            </w:r>
          </w:p>
        </w:tc>
        <w:tc>
          <w:tcPr>
            <w:tcW w:w="1047" w:type="dxa"/>
            <w:shd w:val="clear" w:color="auto" w:fill="auto"/>
            <w:noWrap/>
            <w:vAlign w:val="center"/>
          </w:tcPr>
          <w:p w14:paraId="399AD6EF"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1.4491</w:t>
            </w:r>
          </w:p>
        </w:tc>
        <w:tc>
          <w:tcPr>
            <w:tcW w:w="1134" w:type="dxa"/>
            <w:shd w:val="clear" w:color="auto" w:fill="auto"/>
            <w:noWrap/>
            <w:vAlign w:val="center"/>
          </w:tcPr>
          <w:p w14:paraId="0434703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1.4482</w:t>
            </w:r>
          </w:p>
        </w:tc>
        <w:tc>
          <w:tcPr>
            <w:tcW w:w="1021" w:type="dxa"/>
            <w:shd w:val="clear" w:color="auto" w:fill="auto"/>
            <w:noWrap/>
            <w:vAlign w:val="center"/>
          </w:tcPr>
          <w:p w14:paraId="6AC2665E"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1.4471</w:t>
            </w:r>
          </w:p>
        </w:tc>
      </w:tr>
      <w:tr w:rsidR="00541B5E" w14:paraId="5DE646F7" w14:textId="77777777">
        <w:trPr>
          <w:trHeight w:val="280"/>
          <w:jc w:val="center"/>
        </w:trPr>
        <w:tc>
          <w:tcPr>
            <w:tcW w:w="970" w:type="dxa"/>
            <w:vMerge/>
            <w:vAlign w:val="center"/>
          </w:tcPr>
          <w:p w14:paraId="6631BB66"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1CEF1FC2"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1:2</w:t>
            </w:r>
          </w:p>
        </w:tc>
        <w:tc>
          <w:tcPr>
            <w:tcW w:w="1064" w:type="dxa"/>
            <w:shd w:val="clear" w:color="auto" w:fill="auto"/>
            <w:noWrap/>
            <w:vAlign w:val="center"/>
          </w:tcPr>
          <w:p w14:paraId="1CA217F1"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1.4497</w:t>
            </w:r>
          </w:p>
        </w:tc>
        <w:tc>
          <w:tcPr>
            <w:tcW w:w="1047" w:type="dxa"/>
            <w:shd w:val="clear" w:color="auto" w:fill="auto"/>
            <w:noWrap/>
            <w:vAlign w:val="center"/>
          </w:tcPr>
          <w:p w14:paraId="117D307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1.4475</w:t>
            </w:r>
          </w:p>
        </w:tc>
        <w:tc>
          <w:tcPr>
            <w:tcW w:w="1047" w:type="dxa"/>
            <w:shd w:val="clear" w:color="auto" w:fill="auto"/>
            <w:noWrap/>
            <w:vAlign w:val="center"/>
          </w:tcPr>
          <w:p w14:paraId="0AB8729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1.4466</w:t>
            </w:r>
          </w:p>
        </w:tc>
        <w:tc>
          <w:tcPr>
            <w:tcW w:w="1047" w:type="dxa"/>
            <w:shd w:val="clear" w:color="auto" w:fill="auto"/>
            <w:noWrap/>
            <w:vAlign w:val="center"/>
          </w:tcPr>
          <w:p w14:paraId="6110B0E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1.4418</w:t>
            </w:r>
          </w:p>
        </w:tc>
        <w:tc>
          <w:tcPr>
            <w:tcW w:w="1134" w:type="dxa"/>
            <w:shd w:val="clear" w:color="auto" w:fill="auto"/>
            <w:noWrap/>
            <w:vAlign w:val="center"/>
          </w:tcPr>
          <w:p w14:paraId="58600BB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1.4421</w:t>
            </w:r>
          </w:p>
        </w:tc>
        <w:tc>
          <w:tcPr>
            <w:tcW w:w="1021" w:type="dxa"/>
            <w:shd w:val="clear" w:color="auto" w:fill="auto"/>
            <w:noWrap/>
            <w:vAlign w:val="center"/>
          </w:tcPr>
          <w:p w14:paraId="77ADB42E"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1.4406</w:t>
            </w:r>
          </w:p>
        </w:tc>
      </w:tr>
      <w:tr w:rsidR="00541B5E" w14:paraId="2273005F" w14:textId="77777777">
        <w:trPr>
          <w:trHeight w:val="280"/>
          <w:jc w:val="center"/>
        </w:trPr>
        <w:tc>
          <w:tcPr>
            <w:tcW w:w="970" w:type="dxa"/>
            <w:vMerge/>
            <w:vAlign w:val="center"/>
          </w:tcPr>
          <w:p w14:paraId="663D4E1D"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58EAAD50"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1:1.25</w:t>
            </w:r>
          </w:p>
        </w:tc>
        <w:tc>
          <w:tcPr>
            <w:tcW w:w="1064" w:type="dxa"/>
            <w:shd w:val="clear" w:color="auto" w:fill="auto"/>
            <w:noWrap/>
            <w:vAlign w:val="center"/>
          </w:tcPr>
          <w:p w14:paraId="3E07BCCA"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1.4464</w:t>
            </w:r>
          </w:p>
        </w:tc>
        <w:tc>
          <w:tcPr>
            <w:tcW w:w="1047" w:type="dxa"/>
            <w:shd w:val="clear" w:color="auto" w:fill="auto"/>
            <w:noWrap/>
            <w:vAlign w:val="center"/>
          </w:tcPr>
          <w:p w14:paraId="49E26C58"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1.4446</w:t>
            </w:r>
          </w:p>
        </w:tc>
        <w:tc>
          <w:tcPr>
            <w:tcW w:w="1047" w:type="dxa"/>
            <w:shd w:val="clear" w:color="auto" w:fill="auto"/>
            <w:noWrap/>
            <w:vAlign w:val="center"/>
          </w:tcPr>
          <w:p w14:paraId="0E635971"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1.4422</w:t>
            </w:r>
          </w:p>
        </w:tc>
        <w:tc>
          <w:tcPr>
            <w:tcW w:w="1047" w:type="dxa"/>
            <w:shd w:val="clear" w:color="auto" w:fill="auto"/>
            <w:noWrap/>
            <w:vAlign w:val="center"/>
          </w:tcPr>
          <w:p w14:paraId="146B05FE"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1.438</w:t>
            </w:r>
          </w:p>
        </w:tc>
        <w:tc>
          <w:tcPr>
            <w:tcW w:w="1134" w:type="dxa"/>
            <w:shd w:val="clear" w:color="auto" w:fill="auto"/>
            <w:noWrap/>
            <w:vAlign w:val="center"/>
          </w:tcPr>
          <w:p w14:paraId="68D18EC1"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1.438</w:t>
            </w:r>
          </w:p>
        </w:tc>
        <w:tc>
          <w:tcPr>
            <w:tcW w:w="1021" w:type="dxa"/>
            <w:shd w:val="clear" w:color="auto" w:fill="auto"/>
            <w:noWrap/>
            <w:vAlign w:val="center"/>
          </w:tcPr>
          <w:p w14:paraId="4A5E65C5"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1.4361</w:t>
            </w:r>
          </w:p>
        </w:tc>
      </w:tr>
      <w:tr w:rsidR="00541B5E" w14:paraId="5203ABF7" w14:textId="77777777">
        <w:trPr>
          <w:trHeight w:val="280"/>
          <w:jc w:val="center"/>
        </w:trPr>
        <w:tc>
          <w:tcPr>
            <w:tcW w:w="970" w:type="dxa"/>
            <w:vMerge/>
            <w:vAlign w:val="center"/>
          </w:tcPr>
          <w:p w14:paraId="30E21321"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6C04B1ED"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0.75:1</w:t>
            </w:r>
          </w:p>
        </w:tc>
        <w:tc>
          <w:tcPr>
            <w:tcW w:w="1064" w:type="dxa"/>
            <w:shd w:val="clear" w:color="auto" w:fill="auto"/>
            <w:noWrap/>
            <w:vAlign w:val="center"/>
          </w:tcPr>
          <w:p w14:paraId="0B2AC23E"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1.4426</w:t>
            </w:r>
          </w:p>
        </w:tc>
        <w:tc>
          <w:tcPr>
            <w:tcW w:w="1047" w:type="dxa"/>
            <w:shd w:val="clear" w:color="auto" w:fill="auto"/>
            <w:noWrap/>
            <w:vAlign w:val="center"/>
          </w:tcPr>
          <w:p w14:paraId="026A82C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1.4415</w:t>
            </w:r>
          </w:p>
        </w:tc>
        <w:tc>
          <w:tcPr>
            <w:tcW w:w="1047" w:type="dxa"/>
            <w:shd w:val="clear" w:color="auto" w:fill="auto"/>
            <w:noWrap/>
            <w:vAlign w:val="center"/>
          </w:tcPr>
          <w:p w14:paraId="4B28570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1.4393</w:t>
            </w:r>
          </w:p>
        </w:tc>
        <w:tc>
          <w:tcPr>
            <w:tcW w:w="1047" w:type="dxa"/>
            <w:shd w:val="clear" w:color="auto" w:fill="auto"/>
            <w:noWrap/>
            <w:vAlign w:val="center"/>
          </w:tcPr>
          <w:p w14:paraId="65A05521"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1.4354</w:t>
            </w:r>
          </w:p>
        </w:tc>
        <w:tc>
          <w:tcPr>
            <w:tcW w:w="1134" w:type="dxa"/>
            <w:shd w:val="clear" w:color="auto" w:fill="auto"/>
            <w:noWrap/>
            <w:vAlign w:val="center"/>
          </w:tcPr>
          <w:p w14:paraId="52EEC7CD"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1.4347</w:t>
            </w:r>
          </w:p>
        </w:tc>
        <w:tc>
          <w:tcPr>
            <w:tcW w:w="1021" w:type="dxa"/>
            <w:shd w:val="clear" w:color="auto" w:fill="auto"/>
            <w:noWrap/>
            <w:vAlign w:val="center"/>
          </w:tcPr>
          <w:p w14:paraId="2D73E422"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1.4315</w:t>
            </w:r>
          </w:p>
        </w:tc>
      </w:tr>
      <w:tr w:rsidR="00541B5E" w14:paraId="1D4E3263" w14:textId="77777777">
        <w:trPr>
          <w:trHeight w:val="280"/>
          <w:jc w:val="center"/>
        </w:trPr>
        <w:tc>
          <w:tcPr>
            <w:tcW w:w="970" w:type="dxa"/>
            <w:vMerge/>
            <w:vAlign w:val="center"/>
          </w:tcPr>
          <w:p w14:paraId="71E904BC"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1367909E"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2:1</w:t>
            </w:r>
          </w:p>
        </w:tc>
        <w:tc>
          <w:tcPr>
            <w:tcW w:w="1064" w:type="dxa"/>
            <w:shd w:val="clear" w:color="auto" w:fill="auto"/>
            <w:noWrap/>
            <w:vAlign w:val="center"/>
          </w:tcPr>
          <w:p w14:paraId="0723BBA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1.4363</w:t>
            </w:r>
          </w:p>
        </w:tc>
        <w:tc>
          <w:tcPr>
            <w:tcW w:w="1047" w:type="dxa"/>
            <w:shd w:val="clear" w:color="auto" w:fill="auto"/>
            <w:noWrap/>
            <w:vAlign w:val="center"/>
          </w:tcPr>
          <w:p w14:paraId="00E3406E"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1.4345</w:t>
            </w:r>
          </w:p>
        </w:tc>
        <w:tc>
          <w:tcPr>
            <w:tcW w:w="1047" w:type="dxa"/>
            <w:shd w:val="clear" w:color="auto" w:fill="auto"/>
            <w:noWrap/>
            <w:vAlign w:val="center"/>
          </w:tcPr>
          <w:p w14:paraId="292B5D02"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1.432</w:t>
            </w:r>
          </w:p>
        </w:tc>
        <w:tc>
          <w:tcPr>
            <w:tcW w:w="1047" w:type="dxa"/>
            <w:shd w:val="clear" w:color="auto" w:fill="auto"/>
            <w:noWrap/>
            <w:vAlign w:val="center"/>
          </w:tcPr>
          <w:p w14:paraId="7F9BCD2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1.429</w:t>
            </w:r>
          </w:p>
        </w:tc>
        <w:tc>
          <w:tcPr>
            <w:tcW w:w="1134" w:type="dxa"/>
            <w:shd w:val="clear" w:color="auto" w:fill="auto"/>
            <w:noWrap/>
            <w:vAlign w:val="center"/>
          </w:tcPr>
          <w:p w14:paraId="171B0636"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1.4278</w:t>
            </w:r>
          </w:p>
        </w:tc>
        <w:tc>
          <w:tcPr>
            <w:tcW w:w="1021" w:type="dxa"/>
            <w:shd w:val="clear" w:color="auto" w:fill="auto"/>
            <w:noWrap/>
            <w:vAlign w:val="center"/>
          </w:tcPr>
          <w:p w14:paraId="02CA132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1.4225</w:t>
            </w:r>
          </w:p>
        </w:tc>
      </w:tr>
      <w:tr w:rsidR="00541B5E" w14:paraId="14C59B37" w14:textId="77777777">
        <w:trPr>
          <w:trHeight w:val="280"/>
          <w:jc w:val="center"/>
        </w:trPr>
        <w:tc>
          <w:tcPr>
            <w:tcW w:w="970" w:type="dxa"/>
            <w:vMerge/>
            <w:vAlign w:val="center"/>
          </w:tcPr>
          <w:p w14:paraId="5BEFCAAB"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193EF6A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4:1</w:t>
            </w:r>
          </w:p>
        </w:tc>
        <w:tc>
          <w:tcPr>
            <w:tcW w:w="1064" w:type="dxa"/>
            <w:shd w:val="clear" w:color="auto" w:fill="auto"/>
            <w:noWrap/>
            <w:vAlign w:val="center"/>
          </w:tcPr>
          <w:p w14:paraId="1F889000"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1.4312</w:t>
            </w:r>
          </w:p>
        </w:tc>
        <w:tc>
          <w:tcPr>
            <w:tcW w:w="1047" w:type="dxa"/>
            <w:shd w:val="clear" w:color="auto" w:fill="auto"/>
            <w:noWrap/>
            <w:vAlign w:val="center"/>
          </w:tcPr>
          <w:p w14:paraId="55092019"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1.4291</w:t>
            </w:r>
          </w:p>
        </w:tc>
        <w:tc>
          <w:tcPr>
            <w:tcW w:w="1047" w:type="dxa"/>
            <w:shd w:val="clear" w:color="auto" w:fill="auto"/>
            <w:noWrap/>
            <w:vAlign w:val="center"/>
          </w:tcPr>
          <w:p w14:paraId="5A213F9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1.4269</w:t>
            </w:r>
          </w:p>
        </w:tc>
        <w:tc>
          <w:tcPr>
            <w:tcW w:w="1047" w:type="dxa"/>
            <w:shd w:val="clear" w:color="auto" w:fill="auto"/>
            <w:noWrap/>
            <w:vAlign w:val="center"/>
          </w:tcPr>
          <w:p w14:paraId="48915BE5"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1.4244</w:t>
            </w:r>
          </w:p>
        </w:tc>
        <w:tc>
          <w:tcPr>
            <w:tcW w:w="1134" w:type="dxa"/>
            <w:shd w:val="clear" w:color="auto" w:fill="auto"/>
            <w:noWrap/>
            <w:vAlign w:val="center"/>
          </w:tcPr>
          <w:p w14:paraId="0B7F4A71"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1.4228</w:t>
            </w:r>
          </w:p>
        </w:tc>
        <w:tc>
          <w:tcPr>
            <w:tcW w:w="1021" w:type="dxa"/>
            <w:shd w:val="clear" w:color="auto" w:fill="auto"/>
            <w:noWrap/>
            <w:vAlign w:val="center"/>
          </w:tcPr>
          <w:p w14:paraId="2D579A42"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1.4205</w:t>
            </w:r>
          </w:p>
        </w:tc>
      </w:tr>
      <w:tr w:rsidR="00541B5E" w14:paraId="0963D965" w14:textId="77777777">
        <w:trPr>
          <w:trHeight w:val="280"/>
          <w:jc w:val="center"/>
        </w:trPr>
        <w:tc>
          <w:tcPr>
            <w:tcW w:w="970" w:type="dxa"/>
            <w:vMerge w:val="restart"/>
            <w:vAlign w:val="center"/>
          </w:tcPr>
          <w:p w14:paraId="7BE03A29"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hAnsi="Times New Roman" w:cs="Times New Roman" w:hint="eastAsia"/>
                <w:szCs w:val="21"/>
              </w:rPr>
              <w:t>石蜡：煤油</w:t>
            </w:r>
          </w:p>
        </w:tc>
        <w:tc>
          <w:tcPr>
            <w:tcW w:w="1148" w:type="dxa"/>
            <w:shd w:val="clear" w:color="auto" w:fill="auto"/>
            <w:noWrap/>
            <w:vAlign w:val="center"/>
          </w:tcPr>
          <w:p w14:paraId="6424250A"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0:1</w:t>
            </w:r>
          </w:p>
        </w:tc>
        <w:tc>
          <w:tcPr>
            <w:tcW w:w="1064" w:type="dxa"/>
            <w:shd w:val="clear" w:color="auto" w:fill="auto"/>
            <w:noWrap/>
            <w:vAlign w:val="center"/>
          </w:tcPr>
          <w:p w14:paraId="59ADCB1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1.4664</w:t>
            </w:r>
          </w:p>
        </w:tc>
        <w:tc>
          <w:tcPr>
            <w:tcW w:w="1047" w:type="dxa"/>
            <w:shd w:val="clear" w:color="auto" w:fill="auto"/>
            <w:noWrap/>
            <w:vAlign w:val="center"/>
          </w:tcPr>
          <w:p w14:paraId="7B54549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1.4636</w:t>
            </w:r>
          </w:p>
        </w:tc>
        <w:tc>
          <w:tcPr>
            <w:tcW w:w="1047" w:type="dxa"/>
            <w:shd w:val="clear" w:color="auto" w:fill="auto"/>
            <w:noWrap/>
            <w:vAlign w:val="center"/>
          </w:tcPr>
          <w:p w14:paraId="6D3E2A0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1.4623</w:t>
            </w:r>
          </w:p>
        </w:tc>
        <w:tc>
          <w:tcPr>
            <w:tcW w:w="1047" w:type="dxa"/>
            <w:shd w:val="clear" w:color="auto" w:fill="auto"/>
            <w:noWrap/>
            <w:vAlign w:val="center"/>
          </w:tcPr>
          <w:p w14:paraId="04DE39A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1.4601</w:t>
            </w:r>
          </w:p>
        </w:tc>
        <w:tc>
          <w:tcPr>
            <w:tcW w:w="1134" w:type="dxa"/>
            <w:shd w:val="clear" w:color="auto" w:fill="auto"/>
            <w:noWrap/>
            <w:vAlign w:val="center"/>
          </w:tcPr>
          <w:p w14:paraId="5C56E56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1.4583</w:t>
            </w:r>
          </w:p>
        </w:tc>
        <w:tc>
          <w:tcPr>
            <w:tcW w:w="1021" w:type="dxa"/>
            <w:shd w:val="clear" w:color="auto" w:fill="auto"/>
            <w:noWrap/>
            <w:vAlign w:val="center"/>
          </w:tcPr>
          <w:p w14:paraId="0CAAA40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1.4565</w:t>
            </w:r>
          </w:p>
        </w:tc>
      </w:tr>
      <w:tr w:rsidR="00541B5E" w14:paraId="4EC2116C" w14:textId="77777777">
        <w:trPr>
          <w:trHeight w:val="280"/>
          <w:jc w:val="center"/>
        </w:trPr>
        <w:tc>
          <w:tcPr>
            <w:tcW w:w="970" w:type="dxa"/>
            <w:vMerge/>
            <w:vAlign w:val="center"/>
          </w:tcPr>
          <w:p w14:paraId="5697AF4A"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142C7B2F"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w:t>
            </w:r>
          </w:p>
        </w:tc>
        <w:tc>
          <w:tcPr>
            <w:tcW w:w="1064" w:type="dxa"/>
            <w:shd w:val="clear" w:color="auto" w:fill="auto"/>
            <w:noWrap/>
            <w:vAlign w:val="center"/>
          </w:tcPr>
          <w:p w14:paraId="097E70A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1.4624</w:t>
            </w:r>
          </w:p>
        </w:tc>
        <w:tc>
          <w:tcPr>
            <w:tcW w:w="1047" w:type="dxa"/>
            <w:shd w:val="clear" w:color="auto" w:fill="auto"/>
            <w:noWrap/>
            <w:vAlign w:val="center"/>
          </w:tcPr>
          <w:p w14:paraId="52B3669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1.4602</w:t>
            </w:r>
          </w:p>
        </w:tc>
        <w:tc>
          <w:tcPr>
            <w:tcW w:w="1047" w:type="dxa"/>
            <w:shd w:val="clear" w:color="auto" w:fill="auto"/>
            <w:noWrap/>
            <w:vAlign w:val="center"/>
          </w:tcPr>
          <w:p w14:paraId="47739F1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1.4581</w:t>
            </w:r>
          </w:p>
        </w:tc>
        <w:tc>
          <w:tcPr>
            <w:tcW w:w="1047" w:type="dxa"/>
            <w:shd w:val="clear" w:color="auto" w:fill="auto"/>
            <w:noWrap/>
            <w:vAlign w:val="center"/>
          </w:tcPr>
          <w:p w14:paraId="39AB5FA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1.4556</w:t>
            </w:r>
          </w:p>
        </w:tc>
        <w:tc>
          <w:tcPr>
            <w:tcW w:w="1134" w:type="dxa"/>
            <w:shd w:val="clear" w:color="auto" w:fill="auto"/>
            <w:noWrap/>
            <w:vAlign w:val="center"/>
          </w:tcPr>
          <w:p w14:paraId="7E81F7F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1.4544</w:t>
            </w:r>
          </w:p>
        </w:tc>
        <w:tc>
          <w:tcPr>
            <w:tcW w:w="1021" w:type="dxa"/>
            <w:shd w:val="clear" w:color="auto" w:fill="auto"/>
            <w:noWrap/>
            <w:vAlign w:val="center"/>
          </w:tcPr>
          <w:p w14:paraId="5B11A3B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1.4529</w:t>
            </w:r>
          </w:p>
        </w:tc>
      </w:tr>
      <w:tr w:rsidR="00541B5E" w14:paraId="0B261497" w14:textId="77777777">
        <w:trPr>
          <w:trHeight w:val="280"/>
          <w:jc w:val="center"/>
        </w:trPr>
        <w:tc>
          <w:tcPr>
            <w:tcW w:w="970" w:type="dxa"/>
            <w:vMerge/>
            <w:vAlign w:val="center"/>
          </w:tcPr>
          <w:p w14:paraId="06233EB2"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1128D9B4"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p>
        </w:tc>
        <w:tc>
          <w:tcPr>
            <w:tcW w:w="1064" w:type="dxa"/>
            <w:shd w:val="clear" w:color="auto" w:fill="auto"/>
            <w:noWrap/>
            <w:vAlign w:val="center"/>
          </w:tcPr>
          <w:p w14:paraId="67349A3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1.4602</w:t>
            </w:r>
          </w:p>
        </w:tc>
        <w:tc>
          <w:tcPr>
            <w:tcW w:w="1047" w:type="dxa"/>
            <w:shd w:val="clear" w:color="auto" w:fill="auto"/>
            <w:noWrap/>
            <w:vAlign w:val="center"/>
          </w:tcPr>
          <w:p w14:paraId="680D294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1.4575</w:t>
            </w:r>
          </w:p>
        </w:tc>
        <w:tc>
          <w:tcPr>
            <w:tcW w:w="1047" w:type="dxa"/>
            <w:shd w:val="clear" w:color="auto" w:fill="auto"/>
            <w:noWrap/>
            <w:vAlign w:val="center"/>
          </w:tcPr>
          <w:p w14:paraId="5BF5D8A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1.4557</w:t>
            </w:r>
          </w:p>
        </w:tc>
        <w:tc>
          <w:tcPr>
            <w:tcW w:w="1047" w:type="dxa"/>
            <w:shd w:val="clear" w:color="auto" w:fill="auto"/>
            <w:noWrap/>
            <w:vAlign w:val="center"/>
          </w:tcPr>
          <w:p w14:paraId="018506D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1.4532</w:t>
            </w:r>
          </w:p>
        </w:tc>
        <w:tc>
          <w:tcPr>
            <w:tcW w:w="1134" w:type="dxa"/>
            <w:shd w:val="clear" w:color="auto" w:fill="auto"/>
            <w:noWrap/>
            <w:vAlign w:val="center"/>
          </w:tcPr>
          <w:p w14:paraId="676411D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1.4521</w:t>
            </w:r>
          </w:p>
        </w:tc>
        <w:tc>
          <w:tcPr>
            <w:tcW w:w="1021" w:type="dxa"/>
            <w:shd w:val="clear" w:color="auto" w:fill="auto"/>
            <w:noWrap/>
            <w:vAlign w:val="center"/>
          </w:tcPr>
          <w:p w14:paraId="050E282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1.4503</w:t>
            </w:r>
          </w:p>
        </w:tc>
      </w:tr>
      <w:tr w:rsidR="00541B5E" w14:paraId="48F3483A" w14:textId="77777777">
        <w:trPr>
          <w:trHeight w:val="280"/>
          <w:jc w:val="center"/>
        </w:trPr>
        <w:tc>
          <w:tcPr>
            <w:tcW w:w="970" w:type="dxa"/>
            <w:vMerge/>
            <w:vAlign w:val="center"/>
          </w:tcPr>
          <w:p w14:paraId="4EF0AAD7"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01D6C69D"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1:1.25</w:t>
            </w:r>
          </w:p>
        </w:tc>
        <w:tc>
          <w:tcPr>
            <w:tcW w:w="1064" w:type="dxa"/>
            <w:shd w:val="clear" w:color="auto" w:fill="auto"/>
            <w:noWrap/>
            <w:vAlign w:val="center"/>
          </w:tcPr>
          <w:p w14:paraId="278E139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1.4585</w:t>
            </w:r>
          </w:p>
        </w:tc>
        <w:tc>
          <w:tcPr>
            <w:tcW w:w="1047" w:type="dxa"/>
            <w:shd w:val="clear" w:color="auto" w:fill="auto"/>
            <w:noWrap/>
            <w:vAlign w:val="center"/>
          </w:tcPr>
          <w:p w14:paraId="1092FF5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1.4555</w:t>
            </w:r>
          </w:p>
        </w:tc>
        <w:tc>
          <w:tcPr>
            <w:tcW w:w="1047" w:type="dxa"/>
            <w:shd w:val="clear" w:color="auto" w:fill="auto"/>
            <w:noWrap/>
            <w:vAlign w:val="center"/>
          </w:tcPr>
          <w:p w14:paraId="725AC23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1.4535</w:t>
            </w:r>
          </w:p>
        </w:tc>
        <w:tc>
          <w:tcPr>
            <w:tcW w:w="1047" w:type="dxa"/>
            <w:shd w:val="clear" w:color="auto" w:fill="auto"/>
            <w:noWrap/>
            <w:vAlign w:val="center"/>
          </w:tcPr>
          <w:p w14:paraId="1EDA6DE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1.4511</w:t>
            </w:r>
          </w:p>
        </w:tc>
        <w:tc>
          <w:tcPr>
            <w:tcW w:w="1134" w:type="dxa"/>
            <w:shd w:val="clear" w:color="auto" w:fill="auto"/>
            <w:noWrap/>
            <w:vAlign w:val="center"/>
          </w:tcPr>
          <w:p w14:paraId="3CB65B2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1.4502</w:t>
            </w:r>
          </w:p>
        </w:tc>
        <w:tc>
          <w:tcPr>
            <w:tcW w:w="1021" w:type="dxa"/>
            <w:shd w:val="clear" w:color="auto" w:fill="auto"/>
            <w:noWrap/>
            <w:vAlign w:val="center"/>
          </w:tcPr>
          <w:p w14:paraId="3AD2EDA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1.4486</w:t>
            </w:r>
          </w:p>
        </w:tc>
      </w:tr>
      <w:tr w:rsidR="00541B5E" w14:paraId="0C0E8C69" w14:textId="77777777">
        <w:trPr>
          <w:trHeight w:val="280"/>
          <w:jc w:val="center"/>
        </w:trPr>
        <w:tc>
          <w:tcPr>
            <w:tcW w:w="970" w:type="dxa"/>
            <w:vMerge/>
            <w:vAlign w:val="center"/>
          </w:tcPr>
          <w:p w14:paraId="3826B3E2"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3FCFC4A3"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0.75:1</w:t>
            </w:r>
          </w:p>
        </w:tc>
        <w:tc>
          <w:tcPr>
            <w:tcW w:w="1064" w:type="dxa"/>
            <w:shd w:val="clear" w:color="auto" w:fill="auto"/>
            <w:noWrap/>
            <w:vAlign w:val="center"/>
          </w:tcPr>
          <w:p w14:paraId="20B76B6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1.4572</w:t>
            </w:r>
          </w:p>
        </w:tc>
        <w:tc>
          <w:tcPr>
            <w:tcW w:w="1047" w:type="dxa"/>
            <w:shd w:val="clear" w:color="auto" w:fill="auto"/>
            <w:noWrap/>
            <w:vAlign w:val="center"/>
          </w:tcPr>
          <w:p w14:paraId="379FD4C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1.4542</w:t>
            </w:r>
          </w:p>
        </w:tc>
        <w:tc>
          <w:tcPr>
            <w:tcW w:w="1047" w:type="dxa"/>
            <w:shd w:val="clear" w:color="auto" w:fill="auto"/>
            <w:noWrap/>
            <w:vAlign w:val="center"/>
          </w:tcPr>
          <w:p w14:paraId="09B30DB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1.4521</w:t>
            </w:r>
          </w:p>
        </w:tc>
        <w:tc>
          <w:tcPr>
            <w:tcW w:w="1047" w:type="dxa"/>
            <w:shd w:val="clear" w:color="auto" w:fill="auto"/>
            <w:noWrap/>
            <w:vAlign w:val="center"/>
          </w:tcPr>
          <w:p w14:paraId="3522187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w:t>
            </w:r>
          </w:p>
        </w:tc>
        <w:tc>
          <w:tcPr>
            <w:tcW w:w="1134" w:type="dxa"/>
            <w:shd w:val="clear" w:color="auto" w:fill="auto"/>
            <w:noWrap/>
            <w:vAlign w:val="center"/>
          </w:tcPr>
          <w:p w14:paraId="7812930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1.4491</w:t>
            </w:r>
          </w:p>
        </w:tc>
        <w:tc>
          <w:tcPr>
            <w:tcW w:w="1021" w:type="dxa"/>
            <w:shd w:val="clear" w:color="auto" w:fill="auto"/>
            <w:noWrap/>
            <w:vAlign w:val="center"/>
          </w:tcPr>
          <w:p w14:paraId="7B9E898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1.4474</w:t>
            </w:r>
          </w:p>
        </w:tc>
      </w:tr>
      <w:tr w:rsidR="00541B5E" w14:paraId="4E3C1149" w14:textId="77777777">
        <w:trPr>
          <w:trHeight w:val="280"/>
          <w:jc w:val="center"/>
        </w:trPr>
        <w:tc>
          <w:tcPr>
            <w:tcW w:w="970" w:type="dxa"/>
            <w:vMerge/>
            <w:vAlign w:val="center"/>
          </w:tcPr>
          <w:p w14:paraId="252D4A93"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5592A63E"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w:t>
            </w:r>
          </w:p>
        </w:tc>
        <w:tc>
          <w:tcPr>
            <w:tcW w:w="1064" w:type="dxa"/>
            <w:shd w:val="clear" w:color="auto" w:fill="auto"/>
            <w:noWrap/>
            <w:vAlign w:val="center"/>
          </w:tcPr>
          <w:p w14:paraId="7600853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1.4544</w:t>
            </w:r>
          </w:p>
        </w:tc>
        <w:tc>
          <w:tcPr>
            <w:tcW w:w="1047" w:type="dxa"/>
            <w:shd w:val="clear" w:color="auto" w:fill="auto"/>
            <w:noWrap/>
            <w:vAlign w:val="center"/>
          </w:tcPr>
          <w:p w14:paraId="0D048AD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1.4513</w:t>
            </w:r>
          </w:p>
        </w:tc>
        <w:tc>
          <w:tcPr>
            <w:tcW w:w="1047" w:type="dxa"/>
            <w:shd w:val="clear" w:color="auto" w:fill="auto"/>
            <w:noWrap/>
            <w:vAlign w:val="center"/>
          </w:tcPr>
          <w:p w14:paraId="02503D7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1.4489</w:t>
            </w:r>
          </w:p>
        </w:tc>
        <w:tc>
          <w:tcPr>
            <w:tcW w:w="1047" w:type="dxa"/>
            <w:shd w:val="clear" w:color="auto" w:fill="auto"/>
            <w:noWrap/>
            <w:vAlign w:val="center"/>
          </w:tcPr>
          <w:p w14:paraId="5B53D24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1.4471</w:t>
            </w:r>
          </w:p>
        </w:tc>
        <w:tc>
          <w:tcPr>
            <w:tcW w:w="1134" w:type="dxa"/>
            <w:shd w:val="clear" w:color="auto" w:fill="auto"/>
            <w:noWrap/>
            <w:vAlign w:val="center"/>
          </w:tcPr>
          <w:p w14:paraId="39B5EC6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1.4459</w:t>
            </w:r>
          </w:p>
        </w:tc>
        <w:tc>
          <w:tcPr>
            <w:tcW w:w="1021" w:type="dxa"/>
            <w:shd w:val="clear" w:color="auto" w:fill="auto"/>
            <w:noWrap/>
            <w:vAlign w:val="center"/>
          </w:tcPr>
          <w:p w14:paraId="133AB4F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1.4445</w:t>
            </w:r>
          </w:p>
        </w:tc>
      </w:tr>
      <w:tr w:rsidR="00541B5E" w14:paraId="22B0EEFE" w14:textId="77777777">
        <w:trPr>
          <w:trHeight w:val="280"/>
          <w:jc w:val="center"/>
        </w:trPr>
        <w:tc>
          <w:tcPr>
            <w:tcW w:w="970" w:type="dxa"/>
            <w:vMerge/>
            <w:vAlign w:val="center"/>
          </w:tcPr>
          <w:p w14:paraId="716FFCE7"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70460C85"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4:1</w:t>
            </w:r>
          </w:p>
        </w:tc>
        <w:tc>
          <w:tcPr>
            <w:tcW w:w="1064" w:type="dxa"/>
            <w:shd w:val="clear" w:color="auto" w:fill="auto"/>
            <w:noWrap/>
            <w:vAlign w:val="center"/>
          </w:tcPr>
          <w:p w14:paraId="4A5B4C0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1.4523</w:t>
            </w:r>
          </w:p>
        </w:tc>
        <w:tc>
          <w:tcPr>
            <w:tcW w:w="1047" w:type="dxa"/>
            <w:shd w:val="clear" w:color="auto" w:fill="auto"/>
            <w:noWrap/>
            <w:vAlign w:val="center"/>
          </w:tcPr>
          <w:p w14:paraId="2B801F7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1.4485</w:t>
            </w:r>
          </w:p>
        </w:tc>
        <w:tc>
          <w:tcPr>
            <w:tcW w:w="1047" w:type="dxa"/>
            <w:shd w:val="clear" w:color="auto" w:fill="auto"/>
            <w:noWrap/>
            <w:vAlign w:val="center"/>
          </w:tcPr>
          <w:p w14:paraId="6D4465F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1.4465</w:t>
            </w:r>
          </w:p>
        </w:tc>
        <w:tc>
          <w:tcPr>
            <w:tcW w:w="1047" w:type="dxa"/>
            <w:shd w:val="clear" w:color="auto" w:fill="auto"/>
            <w:noWrap/>
            <w:vAlign w:val="center"/>
          </w:tcPr>
          <w:p w14:paraId="7409462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1.4442</w:t>
            </w:r>
          </w:p>
        </w:tc>
        <w:tc>
          <w:tcPr>
            <w:tcW w:w="1134" w:type="dxa"/>
            <w:shd w:val="clear" w:color="auto" w:fill="auto"/>
            <w:noWrap/>
            <w:vAlign w:val="center"/>
          </w:tcPr>
          <w:p w14:paraId="22D4CBF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1.444</w:t>
            </w:r>
          </w:p>
        </w:tc>
        <w:tc>
          <w:tcPr>
            <w:tcW w:w="1021" w:type="dxa"/>
            <w:shd w:val="clear" w:color="auto" w:fill="auto"/>
            <w:noWrap/>
            <w:vAlign w:val="center"/>
          </w:tcPr>
          <w:p w14:paraId="58A08F9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1.4421</w:t>
            </w:r>
          </w:p>
        </w:tc>
      </w:tr>
    </w:tbl>
    <w:p w14:paraId="78CD5206" w14:textId="642D39A1" w:rsidR="00541B5E" w:rsidRPr="00E61E7D" w:rsidRDefault="00000000">
      <w:pPr>
        <w:pStyle w:val="afa"/>
        <w:spacing w:before="156" w:after="156" w:line="360" w:lineRule="auto"/>
        <w:ind w:firstLine="422"/>
        <w:jc w:val="center"/>
        <w:rPr>
          <w:rFonts w:ascii="Times New Roman" w:hAnsi="Times New Roman" w:cs="Times New Roman"/>
          <w:b/>
          <w:bCs/>
        </w:rPr>
      </w:pPr>
      <w:r w:rsidRPr="00E61E7D">
        <w:rPr>
          <w:rFonts w:ascii="Times New Roman" w:hAnsi="Times New Roman" w:cs="Times New Roman" w:hint="eastAsia"/>
          <w:b/>
          <w:bCs/>
        </w:rPr>
        <w:t>表</w:t>
      </w:r>
      <w:r w:rsidRPr="00E61E7D">
        <w:rPr>
          <w:rFonts w:ascii="Times New Roman" w:hAnsi="Times New Roman" w:cs="Times New Roman"/>
          <w:b/>
          <w:bCs/>
        </w:rPr>
        <w:t>4.</w:t>
      </w:r>
      <w:r w:rsidR="00EA1372">
        <w:rPr>
          <w:rFonts w:ascii="Times New Roman" w:hAnsi="Times New Roman" w:cs="Times New Roman"/>
          <w:b/>
          <w:bCs/>
        </w:rPr>
        <w:t>2</w:t>
      </w:r>
      <w:r w:rsidRPr="00E61E7D">
        <w:rPr>
          <w:rFonts w:ascii="Times New Roman" w:hAnsi="Times New Roman" w:cs="Times New Roman"/>
          <w:b/>
          <w:bCs/>
        </w:rPr>
        <w:t>.</w:t>
      </w:r>
      <w:r w:rsidR="00EA1372">
        <w:rPr>
          <w:rFonts w:ascii="Times New Roman" w:hAnsi="Times New Roman" w:cs="Times New Roman"/>
          <w:b/>
          <w:bCs/>
        </w:rPr>
        <w:t>11</w:t>
      </w:r>
      <w:r w:rsidRPr="00E61E7D">
        <w:rPr>
          <w:rFonts w:ascii="Times New Roman" w:hAnsi="Times New Roman" w:cs="Times New Roman"/>
          <w:b/>
          <w:bCs/>
        </w:rPr>
        <w:t>-2</w:t>
      </w:r>
      <w:r w:rsidR="006138BD">
        <w:rPr>
          <w:rFonts w:ascii="Times New Roman" w:hAnsi="Times New Roman" w:cs="Times New Roman"/>
          <w:b/>
          <w:bCs/>
        </w:rPr>
        <w:t xml:space="preserve">  </w:t>
      </w:r>
      <w:r w:rsidRPr="00E61E7D">
        <w:rPr>
          <w:rFonts w:ascii="Times New Roman" w:hAnsi="Times New Roman" w:cs="Times New Roman" w:hint="eastAsia"/>
          <w:b/>
          <w:bCs/>
        </w:rPr>
        <w:t>常见有机混合液折射率与温度关系</w:t>
      </w:r>
      <w:r w:rsidRPr="00E61E7D">
        <w:rPr>
          <w:rFonts w:ascii="Times New Roman" w:hAnsi="Times New Roman" w:cs="Times New Roman"/>
          <w:b/>
          <w:bCs/>
        </w:rPr>
        <w:t>-</w:t>
      </w:r>
      <w:r w:rsidRPr="00E61E7D">
        <w:rPr>
          <w:rFonts w:ascii="Times New Roman" w:hAnsi="Times New Roman" w:cs="Times New Roman" w:hint="eastAsia"/>
          <w:b/>
          <w:bCs/>
        </w:rPr>
        <w:t>以</w:t>
      </w:r>
      <w:r w:rsidRPr="00E61E7D">
        <w:rPr>
          <w:rFonts w:ascii="Times New Roman" w:eastAsiaTheme="majorEastAsia" w:hAnsi="Times New Roman" w:cs="Times New Roman"/>
          <w:b/>
          <w:bCs/>
          <w:szCs w:val="21"/>
        </w:rPr>
        <w:t>15#</w:t>
      </w:r>
      <w:r w:rsidRPr="00E61E7D">
        <w:rPr>
          <w:rFonts w:ascii="Times New Roman" w:eastAsiaTheme="majorEastAsia" w:hAnsi="Times New Roman" w:cs="Times New Roman" w:hint="eastAsia"/>
          <w:b/>
          <w:bCs/>
          <w:szCs w:val="21"/>
        </w:rPr>
        <w:t>白油为</w:t>
      </w:r>
      <w:r w:rsidRPr="00E61E7D">
        <w:rPr>
          <w:rFonts w:ascii="Times New Roman" w:hAnsi="Times New Roman" w:cs="Times New Roman" w:hint="eastAsia"/>
          <w:b/>
          <w:bCs/>
        </w:rPr>
        <w:t>基础混合油</w:t>
      </w:r>
    </w:p>
    <w:tbl>
      <w:tblPr>
        <w:tblW w:w="84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0"/>
        <w:gridCol w:w="1148"/>
        <w:gridCol w:w="1064"/>
        <w:gridCol w:w="1047"/>
        <w:gridCol w:w="1047"/>
        <w:gridCol w:w="1047"/>
        <w:gridCol w:w="1134"/>
        <w:gridCol w:w="1021"/>
      </w:tblGrid>
      <w:tr w:rsidR="00541B5E" w14:paraId="2A3CFBA8" w14:textId="77777777">
        <w:trPr>
          <w:trHeight w:val="280"/>
          <w:jc w:val="center"/>
        </w:trPr>
        <w:tc>
          <w:tcPr>
            <w:tcW w:w="970" w:type="dxa"/>
            <w:vMerge w:val="restart"/>
            <w:tcBorders>
              <w:top w:val="single" w:sz="8" w:space="0" w:color="auto"/>
              <w:left w:val="single" w:sz="8" w:space="0" w:color="auto"/>
              <w:right w:val="single" w:sz="8" w:space="0" w:color="auto"/>
            </w:tcBorders>
            <w:vAlign w:val="center"/>
          </w:tcPr>
          <w:p w14:paraId="77D0A284" w14:textId="77777777" w:rsidR="00541B5E" w:rsidRDefault="00000000">
            <w:pPr>
              <w:widowControl/>
              <w:spacing w:line="264" w:lineRule="auto"/>
              <w:ind w:firstLineChars="0" w:firstLine="0"/>
              <w:jc w:val="center"/>
              <w:rPr>
                <w:rFonts w:ascii="Times New Roman" w:eastAsia="Times New Roman" w:hAnsi="Times New Roman" w:cs="Times New Roman"/>
                <w:kern w:val="0"/>
                <w:szCs w:val="21"/>
              </w:rPr>
            </w:pPr>
            <w:r>
              <w:rPr>
                <w:rFonts w:ascii="宋体" w:eastAsia="宋体" w:hAnsi="宋体" w:cs="宋体" w:hint="eastAsia"/>
                <w:kern w:val="0"/>
                <w:szCs w:val="21"/>
              </w:rPr>
              <w:t>溶液类型</w:t>
            </w:r>
          </w:p>
        </w:tc>
        <w:tc>
          <w:tcPr>
            <w:tcW w:w="1148" w:type="dxa"/>
            <w:vMerge w:val="restart"/>
            <w:tcBorders>
              <w:top w:val="single" w:sz="8" w:space="0" w:color="auto"/>
              <w:left w:val="single" w:sz="8" w:space="0" w:color="auto"/>
              <w:right w:val="single" w:sz="8" w:space="0" w:color="auto"/>
            </w:tcBorders>
            <w:shd w:val="clear" w:color="auto" w:fill="auto"/>
            <w:noWrap/>
            <w:vAlign w:val="center"/>
          </w:tcPr>
          <w:p w14:paraId="19F7A95A" w14:textId="77777777" w:rsidR="00541B5E" w:rsidRDefault="00000000">
            <w:pPr>
              <w:spacing w:line="264" w:lineRule="auto"/>
              <w:ind w:firstLineChars="0" w:firstLine="0"/>
              <w:jc w:val="center"/>
              <w:rPr>
                <w:rFonts w:ascii="Times New Roman" w:hAnsi="Times New Roman" w:cs="Times New Roman"/>
                <w:szCs w:val="21"/>
              </w:rPr>
            </w:pPr>
            <w:r>
              <w:rPr>
                <w:rFonts w:ascii="Times New Roman" w:hAnsi="Times New Roman" w:cs="Times New Roman" w:hint="eastAsia"/>
                <w:szCs w:val="21"/>
              </w:rPr>
              <w:t>质量比</w:t>
            </w:r>
          </w:p>
        </w:tc>
        <w:tc>
          <w:tcPr>
            <w:tcW w:w="6360"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4D289DDD" w14:textId="77777777" w:rsidR="00541B5E" w:rsidRDefault="00000000">
            <w:pPr>
              <w:widowControl/>
              <w:spacing w:line="264" w:lineRule="auto"/>
              <w:ind w:right="210" w:firstLineChars="0" w:firstLine="0"/>
              <w:jc w:val="center"/>
              <w:rPr>
                <w:rFonts w:ascii="Times New Roman" w:eastAsia="等线" w:hAnsi="Times New Roman" w:cs="Times New Roman"/>
                <w:color w:val="000000"/>
                <w:kern w:val="0"/>
                <w:szCs w:val="21"/>
              </w:rPr>
            </w:pPr>
            <w:r>
              <w:rPr>
                <w:rFonts w:ascii="Times New Roman" w:hAnsi="Times New Roman" w:cs="Times New Roman" w:hint="eastAsia"/>
                <w:szCs w:val="21"/>
              </w:rPr>
              <w:t>溶液温度（</w:t>
            </w:r>
            <w:r>
              <w:rPr>
                <w:rFonts w:asciiTheme="minorEastAsia" w:hAnsiTheme="minorEastAsia" w:cs="Times New Roman" w:hint="eastAsia"/>
                <w:szCs w:val="21"/>
              </w:rPr>
              <w:t>℃</w:t>
            </w:r>
            <w:r>
              <w:rPr>
                <w:rFonts w:ascii="Times New Roman" w:hAnsi="Times New Roman" w:cs="Times New Roman" w:hint="eastAsia"/>
                <w:szCs w:val="21"/>
              </w:rPr>
              <w:t>）</w:t>
            </w:r>
          </w:p>
        </w:tc>
      </w:tr>
      <w:tr w:rsidR="00541B5E" w14:paraId="374C04DE" w14:textId="77777777">
        <w:trPr>
          <w:trHeight w:val="280"/>
          <w:jc w:val="center"/>
        </w:trPr>
        <w:tc>
          <w:tcPr>
            <w:tcW w:w="970" w:type="dxa"/>
            <w:vMerge/>
            <w:tcBorders>
              <w:left w:val="single" w:sz="8" w:space="0" w:color="auto"/>
              <w:right w:val="single" w:sz="8" w:space="0" w:color="auto"/>
            </w:tcBorders>
            <w:vAlign w:val="center"/>
          </w:tcPr>
          <w:p w14:paraId="008F23BE" w14:textId="77777777" w:rsidR="00541B5E" w:rsidRDefault="00541B5E">
            <w:pPr>
              <w:widowControl/>
              <w:spacing w:line="264" w:lineRule="auto"/>
              <w:ind w:firstLineChars="0" w:firstLine="0"/>
              <w:jc w:val="center"/>
              <w:rPr>
                <w:rFonts w:ascii="Times New Roman" w:eastAsia="Times New Roman" w:hAnsi="Times New Roman" w:cs="Times New Roman"/>
                <w:kern w:val="0"/>
                <w:szCs w:val="21"/>
              </w:rPr>
            </w:pPr>
          </w:p>
        </w:tc>
        <w:tc>
          <w:tcPr>
            <w:tcW w:w="1148" w:type="dxa"/>
            <w:vMerge/>
            <w:tcBorders>
              <w:left w:val="single" w:sz="8" w:space="0" w:color="auto"/>
              <w:right w:val="single" w:sz="8" w:space="0" w:color="auto"/>
            </w:tcBorders>
            <w:shd w:val="clear" w:color="auto" w:fill="auto"/>
            <w:noWrap/>
            <w:vAlign w:val="center"/>
          </w:tcPr>
          <w:p w14:paraId="0E5ADCFC" w14:textId="77777777" w:rsidR="00541B5E" w:rsidRDefault="00541B5E">
            <w:pPr>
              <w:widowControl/>
              <w:spacing w:line="264" w:lineRule="auto"/>
              <w:ind w:firstLineChars="0" w:firstLine="0"/>
              <w:jc w:val="center"/>
              <w:rPr>
                <w:rFonts w:ascii="Times New Roman" w:hAnsi="Times New Roman" w:cs="Times New Roman"/>
                <w:kern w:val="0"/>
                <w:szCs w:val="21"/>
              </w:rPr>
            </w:pPr>
          </w:p>
        </w:tc>
        <w:tc>
          <w:tcPr>
            <w:tcW w:w="1064" w:type="dxa"/>
            <w:tcBorders>
              <w:left w:val="single" w:sz="8" w:space="0" w:color="auto"/>
            </w:tcBorders>
            <w:shd w:val="clear" w:color="auto" w:fill="auto"/>
            <w:noWrap/>
            <w:vAlign w:val="center"/>
          </w:tcPr>
          <w:p w14:paraId="4EDC626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20</w:t>
            </w:r>
          </w:p>
        </w:tc>
        <w:tc>
          <w:tcPr>
            <w:tcW w:w="1047" w:type="dxa"/>
            <w:shd w:val="clear" w:color="auto" w:fill="auto"/>
            <w:noWrap/>
            <w:vAlign w:val="center"/>
          </w:tcPr>
          <w:p w14:paraId="77B8BB62"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25</w:t>
            </w:r>
          </w:p>
        </w:tc>
        <w:tc>
          <w:tcPr>
            <w:tcW w:w="1047" w:type="dxa"/>
            <w:shd w:val="clear" w:color="auto" w:fill="auto"/>
            <w:noWrap/>
            <w:vAlign w:val="center"/>
          </w:tcPr>
          <w:p w14:paraId="04F9A79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30</w:t>
            </w:r>
          </w:p>
        </w:tc>
        <w:tc>
          <w:tcPr>
            <w:tcW w:w="1047" w:type="dxa"/>
            <w:shd w:val="clear" w:color="auto" w:fill="auto"/>
            <w:noWrap/>
            <w:vAlign w:val="center"/>
          </w:tcPr>
          <w:p w14:paraId="789E6760"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3</w:t>
            </w:r>
            <w:r>
              <w:rPr>
                <w:rFonts w:ascii="Times New Roman" w:eastAsia="等线" w:hAnsi="Times New Roman" w:cs="Times New Roman"/>
                <w:color w:val="000000"/>
                <w:kern w:val="0"/>
                <w:szCs w:val="21"/>
              </w:rPr>
              <w:t>5</w:t>
            </w:r>
          </w:p>
        </w:tc>
        <w:tc>
          <w:tcPr>
            <w:tcW w:w="1134" w:type="dxa"/>
            <w:shd w:val="clear" w:color="auto" w:fill="auto"/>
            <w:noWrap/>
            <w:vAlign w:val="center"/>
          </w:tcPr>
          <w:p w14:paraId="6FF0B7D2"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40</w:t>
            </w:r>
          </w:p>
        </w:tc>
        <w:tc>
          <w:tcPr>
            <w:tcW w:w="1021" w:type="dxa"/>
            <w:shd w:val="clear" w:color="auto" w:fill="auto"/>
            <w:noWrap/>
            <w:vAlign w:val="center"/>
          </w:tcPr>
          <w:p w14:paraId="00C8ED80"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45</w:t>
            </w:r>
          </w:p>
        </w:tc>
      </w:tr>
      <w:tr w:rsidR="00541B5E" w14:paraId="4CA3E93F" w14:textId="77777777">
        <w:trPr>
          <w:trHeight w:val="280"/>
          <w:jc w:val="center"/>
        </w:trPr>
        <w:tc>
          <w:tcPr>
            <w:tcW w:w="970" w:type="dxa"/>
            <w:vMerge w:val="restart"/>
            <w:vAlign w:val="center"/>
          </w:tcPr>
          <w:p w14:paraId="7A63896B"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Theme="majorEastAsia" w:hAnsi="Times New Roman" w:cs="Times New Roman"/>
                <w:szCs w:val="21"/>
              </w:rPr>
              <w:t>15#</w:t>
            </w:r>
            <w:r>
              <w:rPr>
                <w:rFonts w:ascii="Times New Roman" w:eastAsiaTheme="majorEastAsia" w:hAnsi="Times New Roman" w:cs="Times New Roman"/>
                <w:szCs w:val="21"/>
              </w:rPr>
              <w:t>白油</w:t>
            </w:r>
            <w:r>
              <w:rPr>
                <w:rFonts w:ascii="Times New Roman" w:hAnsi="Times New Roman" w:cs="Times New Roman" w:hint="eastAsia"/>
                <w:szCs w:val="21"/>
              </w:rPr>
              <w:t>：正庚烷</w:t>
            </w:r>
          </w:p>
        </w:tc>
        <w:tc>
          <w:tcPr>
            <w:tcW w:w="1148" w:type="dxa"/>
            <w:shd w:val="clear" w:color="auto" w:fill="auto"/>
            <w:noWrap/>
            <w:vAlign w:val="center"/>
          </w:tcPr>
          <w:p w14:paraId="579BD231"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0:1</w:t>
            </w:r>
          </w:p>
        </w:tc>
        <w:tc>
          <w:tcPr>
            <w:tcW w:w="1064" w:type="dxa"/>
            <w:shd w:val="clear" w:color="auto" w:fill="auto"/>
            <w:noWrap/>
            <w:vAlign w:val="center"/>
          </w:tcPr>
          <w:p w14:paraId="0FDB999D"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1.4704</w:t>
            </w:r>
          </w:p>
        </w:tc>
        <w:tc>
          <w:tcPr>
            <w:tcW w:w="1047" w:type="dxa"/>
            <w:shd w:val="clear" w:color="auto" w:fill="auto"/>
            <w:noWrap/>
            <w:vAlign w:val="center"/>
          </w:tcPr>
          <w:p w14:paraId="76A0E084"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1.4686</w:t>
            </w:r>
          </w:p>
        </w:tc>
        <w:tc>
          <w:tcPr>
            <w:tcW w:w="1047" w:type="dxa"/>
            <w:shd w:val="clear" w:color="auto" w:fill="auto"/>
            <w:noWrap/>
            <w:vAlign w:val="center"/>
          </w:tcPr>
          <w:p w14:paraId="14D228E8"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1.4655</w:t>
            </w:r>
          </w:p>
        </w:tc>
        <w:tc>
          <w:tcPr>
            <w:tcW w:w="1047" w:type="dxa"/>
            <w:shd w:val="clear" w:color="auto" w:fill="auto"/>
            <w:noWrap/>
            <w:vAlign w:val="center"/>
          </w:tcPr>
          <w:p w14:paraId="5D7816FC"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1.4628</w:t>
            </w:r>
          </w:p>
        </w:tc>
        <w:tc>
          <w:tcPr>
            <w:tcW w:w="1134" w:type="dxa"/>
            <w:shd w:val="clear" w:color="auto" w:fill="auto"/>
            <w:noWrap/>
            <w:vAlign w:val="center"/>
          </w:tcPr>
          <w:p w14:paraId="63169F0E"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1.4612</w:t>
            </w:r>
          </w:p>
        </w:tc>
        <w:tc>
          <w:tcPr>
            <w:tcW w:w="1021" w:type="dxa"/>
            <w:shd w:val="clear" w:color="auto" w:fill="auto"/>
            <w:noWrap/>
            <w:vAlign w:val="center"/>
          </w:tcPr>
          <w:p w14:paraId="75E0D04C"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1.4594</w:t>
            </w:r>
          </w:p>
        </w:tc>
      </w:tr>
      <w:tr w:rsidR="00541B5E" w14:paraId="7B1CC7E4" w14:textId="77777777">
        <w:trPr>
          <w:trHeight w:val="280"/>
          <w:jc w:val="center"/>
        </w:trPr>
        <w:tc>
          <w:tcPr>
            <w:tcW w:w="970" w:type="dxa"/>
            <w:vMerge/>
            <w:vAlign w:val="center"/>
          </w:tcPr>
          <w:p w14:paraId="4737F69E" w14:textId="77777777" w:rsidR="00541B5E" w:rsidRDefault="00541B5E">
            <w:pPr>
              <w:widowControl/>
              <w:spacing w:line="264" w:lineRule="auto"/>
              <w:ind w:firstLineChars="0" w:firstLine="0"/>
              <w:jc w:val="center"/>
              <w:rPr>
                <w:rFonts w:ascii="Times New Roman" w:hAnsi="Times New Roman" w:cs="Times New Roman"/>
                <w:color w:val="000000"/>
                <w:szCs w:val="21"/>
              </w:rPr>
            </w:pPr>
          </w:p>
        </w:tc>
        <w:tc>
          <w:tcPr>
            <w:tcW w:w="1148" w:type="dxa"/>
            <w:shd w:val="clear" w:color="auto" w:fill="auto"/>
            <w:noWrap/>
            <w:vAlign w:val="center"/>
          </w:tcPr>
          <w:p w14:paraId="48FCF858"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w:t>
            </w:r>
          </w:p>
        </w:tc>
        <w:tc>
          <w:tcPr>
            <w:tcW w:w="1064" w:type="dxa"/>
            <w:shd w:val="clear" w:color="auto" w:fill="auto"/>
            <w:noWrap/>
            <w:vAlign w:val="center"/>
          </w:tcPr>
          <w:p w14:paraId="2BD025D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1.4523</w:t>
            </w:r>
          </w:p>
        </w:tc>
        <w:tc>
          <w:tcPr>
            <w:tcW w:w="1047" w:type="dxa"/>
            <w:shd w:val="clear" w:color="auto" w:fill="auto"/>
            <w:noWrap/>
            <w:vAlign w:val="center"/>
          </w:tcPr>
          <w:p w14:paraId="6B490CE3"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1.4499</w:t>
            </w:r>
          </w:p>
        </w:tc>
        <w:tc>
          <w:tcPr>
            <w:tcW w:w="1047" w:type="dxa"/>
            <w:shd w:val="clear" w:color="auto" w:fill="auto"/>
            <w:noWrap/>
            <w:vAlign w:val="center"/>
          </w:tcPr>
          <w:p w14:paraId="6C80417F"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1.4491</w:t>
            </w:r>
          </w:p>
        </w:tc>
        <w:tc>
          <w:tcPr>
            <w:tcW w:w="1047" w:type="dxa"/>
            <w:shd w:val="clear" w:color="auto" w:fill="auto"/>
            <w:noWrap/>
            <w:vAlign w:val="center"/>
          </w:tcPr>
          <w:p w14:paraId="0F5D87AC"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1.4471</w:t>
            </w:r>
          </w:p>
        </w:tc>
        <w:tc>
          <w:tcPr>
            <w:tcW w:w="1134" w:type="dxa"/>
            <w:shd w:val="clear" w:color="auto" w:fill="auto"/>
            <w:noWrap/>
            <w:vAlign w:val="center"/>
          </w:tcPr>
          <w:p w14:paraId="122A7F92"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1.4435</w:t>
            </w:r>
          </w:p>
        </w:tc>
        <w:tc>
          <w:tcPr>
            <w:tcW w:w="1021" w:type="dxa"/>
            <w:shd w:val="clear" w:color="auto" w:fill="auto"/>
            <w:noWrap/>
            <w:vAlign w:val="center"/>
          </w:tcPr>
          <w:p w14:paraId="036CAC5B"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1.4435</w:t>
            </w:r>
          </w:p>
        </w:tc>
      </w:tr>
      <w:tr w:rsidR="00541B5E" w14:paraId="77EA0E22" w14:textId="77777777">
        <w:trPr>
          <w:trHeight w:val="280"/>
          <w:jc w:val="center"/>
        </w:trPr>
        <w:tc>
          <w:tcPr>
            <w:tcW w:w="970" w:type="dxa"/>
            <w:vMerge/>
            <w:vAlign w:val="center"/>
          </w:tcPr>
          <w:p w14:paraId="1A2D75CF" w14:textId="77777777" w:rsidR="00541B5E" w:rsidRDefault="00541B5E">
            <w:pPr>
              <w:widowControl/>
              <w:spacing w:line="264" w:lineRule="auto"/>
              <w:ind w:firstLineChars="0" w:firstLine="0"/>
              <w:jc w:val="center"/>
              <w:rPr>
                <w:rFonts w:ascii="Times New Roman" w:hAnsi="Times New Roman" w:cs="Times New Roman"/>
                <w:color w:val="000000"/>
                <w:szCs w:val="21"/>
              </w:rPr>
            </w:pPr>
          </w:p>
        </w:tc>
        <w:tc>
          <w:tcPr>
            <w:tcW w:w="1148" w:type="dxa"/>
            <w:shd w:val="clear" w:color="auto" w:fill="auto"/>
            <w:noWrap/>
            <w:vAlign w:val="center"/>
          </w:tcPr>
          <w:p w14:paraId="5D0D42F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1:2</w:t>
            </w:r>
          </w:p>
        </w:tc>
        <w:tc>
          <w:tcPr>
            <w:tcW w:w="1064" w:type="dxa"/>
            <w:shd w:val="clear" w:color="auto" w:fill="auto"/>
            <w:noWrap/>
            <w:vAlign w:val="center"/>
          </w:tcPr>
          <w:p w14:paraId="60CEE37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1.4426</w:t>
            </w:r>
          </w:p>
        </w:tc>
        <w:tc>
          <w:tcPr>
            <w:tcW w:w="1047" w:type="dxa"/>
            <w:shd w:val="clear" w:color="auto" w:fill="auto"/>
            <w:noWrap/>
            <w:vAlign w:val="center"/>
          </w:tcPr>
          <w:p w14:paraId="7BF9D925"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1.4392</w:t>
            </w:r>
          </w:p>
        </w:tc>
        <w:tc>
          <w:tcPr>
            <w:tcW w:w="1047" w:type="dxa"/>
            <w:shd w:val="clear" w:color="auto" w:fill="auto"/>
            <w:noWrap/>
            <w:vAlign w:val="center"/>
          </w:tcPr>
          <w:p w14:paraId="3B0C5D1F"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1.438</w:t>
            </w:r>
          </w:p>
        </w:tc>
        <w:tc>
          <w:tcPr>
            <w:tcW w:w="1047" w:type="dxa"/>
            <w:shd w:val="clear" w:color="auto" w:fill="auto"/>
            <w:noWrap/>
            <w:vAlign w:val="center"/>
          </w:tcPr>
          <w:p w14:paraId="645D51B1"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1.4353</w:t>
            </w:r>
          </w:p>
        </w:tc>
        <w:tc>
          <w:tcPr>
            <w:tcW w:w="1134" w:type="dxa"/>
            <w:shd w:val="clear" w:color="auto" w:fill="auto"/>
            <w:noWrap/>
            <w:vAlign w:val="center"/>
          </w:tcPr>
          <w:p w14:paraId="6B13CE90"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1.4313</w:t>
            </w:r>
          </w:p>
        </w:tc>
        <w:tc>
          <w:tcPr>
            <w:tcW w:w="1021" w:type="dxa"/>
            <w:shd w:val="clear" w:color="auto" w:fill="auto"/>
            <w:noWrap/>
            <w:vAlign w:val="center"/>
          </w:tcPr>
          <w:p w14:paraId="71E84D4A"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1.4312</w:t>
            </w:r>
          </w:p>
        </w:tc>
      </w:tr>
      <w:tr w:rsidR="00541B5E" w14:paraId="7EAEB8ED" w14:textId="77777777">
        <w:trPr>
          <w:trHeight w:val="280"/>
          <w:jc w:val="center"/>
        </w:trPr>
        <w:tc>
          <w:tcPr>
            <w:tcW w:w="970" w:type="dxa"/>
            <w:vMerge/>
            <w:vAlign w:val="center"/>
          </w:tcPr>
          <w:p w14:paraId="692D3119" w14:textId="77777777" w:rsidR="00541B5E" w:rsidRDefault="00541B5E">
            <w:pPr>
              <w:widowControl/>
              <w:spacing w:line="264" w:lineRule="auto"/>
              <w:ind w:firstLineChars="0" w:firstLine="0"/>
              <w:jc w:val="center"/>
              <w:rPr>
                <w:rFonts w:ascii="Times New Roman" w:hAnsi="Times New Roman" w:cs="Times New Roman"/>
                <w:color w:val="000000"/>
                <w:szCs w:val="21"/>
              </w:rPr>
            </w:pPr>
          </w:p>
        </w:tc>
        <w:tc>
          <w:tcPr>
            <w:tcW w:w="1148" w:type="dxa"/>
            <w:shd w:val="clear" w:color="auto" w:fill="auto"/>
            <w:noWrap/>
            <w:vAlign w:val="center"/>
          </w:tcPr>
          <w:p w14:paraId="05C18AF1"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1:1.25</w:t>
            </w:r>
          </w:p>
        </w:tc>
        <w:tc>
          <w:tcPr>
            <w:tcW w:w="1064" w:type="dxa"/>
            <w:shd w:val="clear" w:color="auto" w:fill="auto"/>
            <w:noWrap/>
            <w:vAlign w:val="center"/>
          </w:tcPr>
          <w:p w14:paraId="6CFBE084"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1.4325</w:t>
            </w:r>
          </w:p>
        </w:tc>
        <w:tc>
          <w:tcPr>
            <w:tcW w:w="1047" w:type="dxa"/>
            <w:shd w:val="clear" w:color="auto" w:fill="auto"/>
            <w:noWrap/>
            <w:vAlign w:val="center"/>
          </w:tcPr>
          <w:p w14:paraId="15E12529"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1.4308</w:t>
            </w:r>
          </w:p>
        </w:tc>
        <w:tc>
          <w:tcPr>
            <w:tcW w:w="1047" w:type="dxa"/>
            <w:shd w:val="clear" w:color="auto" w:fill="auto"/>
            <w:noWrap/>
            <w:vAlign w:val="center"/>
          </w:tcPr>
          <w:p w14:paraId="795B5D73"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1.4305</w:t>
            </w:r>
          </w:p>
        </w:tc>
        <w:tc>
          <w:tcPr>
            <w:tcW w:w="1047" w:type="dxa"/>
            <w:shd w:val="clear" w:color="auto" w:fill="auto"/>
            <w:noWrap/>
            <w:vAlign w:val="center"/>
          </w:tcPr>
          <w:p w14:paraId="411CF086"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1.4274</w:t>
            </w:r>
          </w:p>
        </w:tc>
        <w:tc>
          <w:tcPr>
            <w:tcW w:w="1134" w:type="dxa"/>
            <w:shd w:val="clear" w:color="auto" w:fill="auto"/>
            <w:noWrap/>
            <w:vAlign w:val="center"/>
          </w:tcPr>
          <w:p w14:paraId="0E442651"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1.4247</w:t>
            </w:r>
          </w:p>
        </w:tc>
        <w:tc>
          <w:tcPr>
            <w:tcW w:w="1021" w:type="dxa"/>
            <w:shd w:val="clear" w:color="auto" w:fill="auto"/>
            <w:noWrap/>
            <w:vAlign w:val="center"/>
          </w:tcPr>
          <w:p w14:paraId="677E9889"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1.4235</w:t>
            </w:r>
          </w:p>
        </w:tc>
      </w:tr>
      <w:tr w:rsidR="00541B5E" w14:paraId="4C319463" w14:textId="77777777">
        <w:trPr>
          <w:trHeight w:val="280"/>
          <w:jc w:val="center"/>
        </w:trPr>
        <w:tc>
          <w:tcPr>
            <w:tcW w:w="970" w:type="dxa"/>
            <w:vMerge/>
            <w:vAlign w:val="center"/>
          </w:tcPr>
          <w:p w14:paraId="0FF9514A" w14:textId="77777777" w:rsidR="00541B5E" w:rsidRDefault="00541B5E">
            <w:pPr>
              <w:widowControl/>
              <w:spacing w:line="264" w:lineRule="auto"/>
              <w:ind w:firstLineChars="0" w:firstLine="0"/>
              <w:jc w:val="center"/>
              <w:rPr>
                <w:rFonts w:ascii="Times New Roman" w:hAnsi="Times New Roman" w:cs="Times New Roman"/>
                <w:color w:val="000000"/>
                <w:szCs w:val="21"/>
              </w:rPr>
            </w:pPr>
          </w:p>
        </w:tc>
        <w:tc>
          <w:tcPr>
            <w:tcW w:w="1148" w:type="dxa"/>
            <w:shd w:val="clear" w:color="auto" w:fill="auto"/>
            <w:noWrap/>
            <w:vAlign w:val="center"/>
          </w:tcPr>
          <w:p w14:paraId="6AB03AA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0.75:1</w:t>
            </w:r>
          </w:p>
        </w:tc>
        <w:tc>
          <w:tcPr>
            <w:tcW w:w="1064" w:type="dxa"/>
            <w:shd w:val="clear" w:color="auto" w:fill="auto"/>
            <w:noWrap/>
            <w:vAlign w:val="center"/>
          </w:tcPr>
          <w:p w14:paraId="05C71068"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1.4277</w:t>
            </w:r>
          </w:p>
        </w:tc>
        <w:tc>
          <w:tcPr>
            <w:tcW w:w="1047" w:type="dxa"/>
            <w:shd w:val="clear" w:color="auto" w:fill="auto"/>
            <w:noWrap/>
            <w:vAlign w:val="center"/>
          </w:tcPr>
          <w:p w14:paraId="40CD234C"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1.4265</w:t>
            </w:r>
          </w:p>
        </w:tc>
        <w:tc>
          <w:tcPr>
            <w:tcW w:w="1047" w:type="dxa"/>
            <w:shd w:val="clear" w:color="auto" w:fill="auto"/>
            <w:noWrap/>
            <w:vAlign w:val="center"/>
          </w:tcPr>
          <w:p w14:paraId="18CFF952"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1.4251</w:t>
            </w:r>
          </w:p>
        </w:tc>
        <w:tc>
          <w:tcPr>
            <w:tcW w:w="1047" w:type="dxa"/>
            <w:shd w:val="clear" w:color="auto" w:fill="auto"/>
            <w:noWrap/>
            <w:vAlign w:val="center"/>
          </w:tcPr>
          <w:p w14:paraId="7D9C890A"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1.4221</w:t>
            </w:r>
          </w:p>
        </w:tc>
        <w:tc>
          <w:tcPr>
            <w:tcW w:w="1134" w:type="dxa"/>
            <w:shd w:val="clear" w:color="auto" w:fill="auto"/>
            <w:noWrap/>
            <w:vAlign w:val="center"/>
          </w:tcPr>
          <w:p w14:paraId="7942450F"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1.4168</w:t>
            </w:r>
          </w:p>
        </w:tc>
        <w:tc>
          <w:tcPr>
            <w:tcW w:w="1021" w:type="dxa"/>
            <w:shd w:val="clear" w:color="auto" w:fill="auto"/>
            <w:noWrap/>
            <w:vAlign w:val="center"/>
          </w:tcPr>
          <w:p w14:paraId="7E60372C"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1.4176</w:t>
            </w:r>
          </w:p>
        </w:tc>
      </w:tr>
      <w:tr w:rsidR="00541B5E" w14:paraId="0EE16085" w14:textId="77777777">
        <w:trPr>
          <w:trHeight w:val="280"/>
          <w:jc w:val="center"/>
        </w:trPr>
        <w:tc>
          <w:tcPr>
            <w:tcW w:w="970" w:type="dxa"/>
            <w:vMerge/>
            <w:vAlign w:val="center"/>
          </w:tcPr>
          <w:p w14:paraId="2516681E" w14:textId="77777777" w:rsidR="00541B5E" w:rsidRDefault="00541B5E">
            <w:pPr>
              <w:widowControl/>
              <w:spacing w:line="264" w:lineRule="auto"/>
              <w:ind w:firstLineChars="0" w:firstLine="0"/>
              <w:jc w:val="center"/>
              <w:rPr>
                <w:rFonts w:ascii="Times New Roman" w:hAnsi="Times New Roman" w:cs="Times New Roman"/>
                <w:color w:val="000000"/>
                <w:szCs w:val="21"/>
              </w:rPr>
            </w:pPr>
          </w:p>
        </w:tc>
        <w:tc>
          <w:tcPr>
            <w:tcW w:w="1148" w:type="dxa"/>
            <w:shd w:val="clear" w:color="auto" w:fill="auto"/>
            <w:noWrap/>
            <w:vAlign w:val="center"/>
          </w:tcPr>
          <w:p w14:paraId="67A50BAE"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2:1</w:t>
            </w:r>
          </w:p>
        </w:tc>
        <w:tc>
          <w:tcPr>
            <w:tcW w:w="1064" w:type="dxa"/>
            <w:shd w:val="clear" w:color="auto" w:fill="auto"/>
            <w:noWrap/>
            <w:vAlign w:val="center"/>
          </w:tcPr>
          <w:p w14:paraId="41BE08AC"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1.4155</w:t>
            </w:r>
          </w:p>
        </w:tc>
        <w:tc>
          <w:tcPr>
            <w:tcW w:w="1047" w:type="dxa"/>
            <w:shd w:val="clear" w:color="auto" w:fill="auto"/>
            <w:noWrap/>
            <w:vAlign w:val="center"/>
          </w:tcPr>
          <w:p w14:paraId="325F8EFE"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1.4134</w:t>
            </w:r>
          </w:p>
        </w:tc>
        <w:tc>
          <w:tcPr>
            <w:tcW w:w="1047" w:type="dxa"/>
            <w:shd w:val="clear" w:color="auto" w:fill="auto"/>
            <w:noWrap/>
            <w:vAlign w:val="center"/>
          </w:tcPr>
          <w:p w14:paraId="16FD7E51"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1.4121</w:t>
            </w:r>
          </w:p>
        </w:tc>
        <w:tc>
          <w:tcPr>
            <w:tcW w:w="1047" w:type="dxa"/>
            <w:shd w:val="clear" w:color="auto" w:fill="auto"/>
            <w:noWrap/>
            <w:vAlign w:val="center"/>
          </w:tcPr>
          <w:p w14:paraId="15E3AD50"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1.4082</w:t>
            </w:r>
          </w:p>
        </w:tc>
        <w:tc>
          <w:tcPr>
            <w:tcW w:w="1134" w:type="dxa"/>
            <w:shd w:val="clear" w:color="auto" w:fill="auto"/>
            <w:noWrap/>
            <w:vAlign w:val="center"/>
          </w:tcPr>
          <w:p w14:paraId="5A7C9F44"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1.405</w:t>
            </w:r>
          </w:p>
        </w:tc>
        <w:tc>
          <w:tcPr>
            <w:tcW w:w="1021" w:type="dxa"/>
            <w:shd w:val="clear" w:color="auto" w:fill="auto"/>
            <w:noWrap/>
            <w:vAlign w:val="center"/>
          </w:tcPr>
          <w:p w14:paraId="79F6DF4C"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1.4055</w:t>
            </w:r>
          </w:p>
        </w:tc>
      </w:tr>
      <w:tr w:rsidR="00541B5E" w14:paraId="68905669" w14:textId="77777777">
        <w:trPr>
          <w:trHeight w:val="280"/>
          <w:jc w:val="center"/>
        </w:trPr>
        <w:tc>
          <w:tcPr>
            <w:tcW w:w="970" w:type="dxa"/>
            <w:vMerge/>
            <w:vAlign w:val="center"/>
          </w:tcPr>
          <w:p w14:paraId="7740962B" w14:textId="77777777" w:rsidR="00541B5E" w:rsidRDefault="00541B5E">
            <w:pPr>
              <w:widowControl/>
              <w:spacing w:line="264" w:lineRule="auto"/>
              <w:ind w:firstLineChars="0" w:firstLine="0"/>
              <w:jc w:val="center"/>
              <w:rPr>
                <w:rFonts w:ascii="Times New Roman" w:hAnsi="Times New Roman" w:cs="Times New Roman"/>
                <w:color w:val="000000"/>
                <w:szCs w:val="21"/>
              </w:rPr>
            </w:pPr>
          </w:p>
        </w:tc>
        <w:tc>
          <w:tcPr>
            <w:tcW w:w="1148" w:type="dxa"/>
            <w:shd w:val="clear" w:color="auto" w:fill="auto"/>
            <w:noWrap/>
            <w:vAlign w:val="center"/>
          </w:tcPr>
          <w:p w14:paraId="03CDF73F"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4:1</w:t>
            </w:r>
          </w:p>
        </w:tc>
        <w:tc>
          <w:tcPr>
            <w:tcW w:w="1064" w:type="dxa"/>
            <w:shd w:val="clear" w:color="auto" w:fill="auto"/>
            <w:noWrap/>
            <w:vAlign w:val="center"/>
          </w:tcPr>
          <w:p w14:paraId="0F92D6AD"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1.4049</w:t>
            </w:r>
          </w:p>
        </w:tc>
        <w:tc>
          <w:tcPr>
            <w:tcW w:w="1047" w:type="dxa"/>
            <w:shd w:val="clear" w:color="auto" w:fill="auto"/>
            <w:noWrap/>
            <w:vAlign w:val="center"/>
          </w:tcPr>
          <w:p w14:paraId="0F425376"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1.4031</w:t>
            </w:r>
          </w:p>
        </w:tc>
        <w:tc>
          <w:tcPr>
            <w:tcW w:w="1047" w:type="dxa"/>
            <w:shd w:val="clear" w:color="auto" w:fill="auto"/>
            <w:noWrap/>
            <w:vAlign w:val="center"/>
          </w:tcPr>
          <w:p w14:paraId="7E889A93"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1.402</w:t>
            </w:r>
          </w:p>
        </w:tc>
        <w:tc>
          <w:tcPr>
            <w:tcW w:w="1047" w:type="dxa"/>
            <w:shd w:val="clear" w:color="auto" w:fill="auto"/>
            <w:noWrap/>
            <w:vAlign w:val="center"/>
          </w:tcPr>
          <w:p w14:paraId="599EE8E5"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1.398</w:t>
            </w:r>
          </w:p>
        </w:tc>
        <w:tc>
          <w:tcPr>
            <w:tcW w:w="1134" w:type="dxa"/>
            <w:shd w:val="clear" w:color="auto" w:fill="auto"/>
            <w:noWrap/>
            <w:vAlign w:val="center"/>
          </w:tcPr>
          <w:p w14:paraId="40597DD2"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1.3951</w:t>
            </w:r>
          </w:p>
        </w:tc>
        <w:tc>
          <w:tcPr>
            <w:tcW w:w="1021" w:type="dxa"/>
            <w:shd w:val="clear" w:color="auto" w:fill="auto"/>
            <w:noWrap/>
            <w:vAlign w:val="center"/>
          </w:tcPr>
          <w:p w14:paraId="443CB8F5"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1.3945</w:t>
            </w:r>
          </w:p>
        </w:tc>
      </w:tr>
      <w:tr w:rsidR="00541B5E" w14:paraId="29089277" w14:textId="77777777">
        <w:trPr>
          <w:trHeight w:val="280"/>
          <w:jc w:val="center"/>
        </w:trPr>
        <w:tc>
          <w:tcPr>
            <w:tcW w:w="970" w:type="dxa"/>
            <w:vMerge w:val="restart"/>
            <w:vAlign w:val="center"/>
          </w:tcPr>
          <w:p w14:paraId="044FD7F5" w14:textId="77777777" w:rsidR="00541B5E" w:rsidRDefault="00000000">
            <w:pPr>
              <w:widowControl/>
              <w:spacing w:line="264" w:lineRule="auto"/>
              <w:ind w:firstLineChars="0" w:firstLine="0"/>
              <w:jc w:val="center"/>
              <w:rPr>
                <w:rFonts w:ascii="Times New Roman" w:hAnsi="Times New Roman" w:cs="Times New Roman"/>
                <w:color w:val="000000"/>
                <w:szCs w:val="21"/>
              </w:rPr>
            </w:pPr>
            <w:r>
              <w:rPr>
                <w:rFonts w:ascii="Times New Roman" w:eastAsiaTheme="majorEastAsia" w:hAnsi="Times New Roman" w:cs="Times New Roman"/>
                <w:szCs w:val="21"/>
              </w:rPr>
              <w:t>15#</w:t>
            </w:r>
            <w:r>
              <w:rPr>
                <w:rFonts w:ascii="Times New Roman" w:eastAsiaTheme="majorEastAsia" w:hAnsi="Times New Roman" w:cs="Times New Roman"/>
                <w:szCs w:val="21"/>
              </w:rPr>
              <w:t>白油</w:t>
            </w:r>
            <w:r>
              <w:rPr>
                <w:rFonts w:ascii="Times New Roman" w:hAnsi="Times New Roman" w:cs="Times New Roman" w:hint="eastAsia"/>
                <w:szCs w:val="21"/>
              </w:rPr>
              <w:t>：</w:t>
            </w:r>
            <w:r>
              <w:rPr>
                <w:rFonts w:ascii="Times New Roman" w:eastAsiaTheme="majorEastAsia" w:hAnsi="Times New Roman" w:cs="Times New Roman"/>
                <w:szCs w:val="21"/>
              </w:rPr>
              <w:t>正十</w:t>
            </w:r>
            <w:r>
              <w:rPr>
                <w:rFonts w:ascii="Times New Roman" w:eastAsiaTheme="majorEastAsia" w:hAnsi="Times New Roman" w:cs="Times New Roman"/>
                <w:szCs w:val="21"/>
              </w:rPr>
              <w:lastRenderedPageBreak/>
              <w:t>二烷烃</w:t>
            </w:r>
          </w:p>
        </w:tc>
        <w:tc>
          <w:tcPr>
            <w:tcW w:w="1148" w:type="dxa"/>
            <w:shd w:val="clear" w:color="auto" w:fill="auto"/>
            <w:noWrap/>
            <w:vAlign w:val="center"/>
          </w:tcPr>
          <w:p w14:paraId="061C955E"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lastRenderedPageBreak/>
              <w:t>0:1</w:t>
            </w:r>
          </w:p>
        </w:tc>
        <w:tc>
          <w:tcPr>
            <w:tcW w:w="1064" w:type="dxa"/>
            <w:shd w:val="clear" w:color="auto" w:fill="auto"/>
            <w:noWrap/>
            <w:vAlign w:val="center"/>
          </w:tcPr>
          <w:p w14:paraId="119AF5F1"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1.4704</w:t>
            </w:r>
          </w:p>
        </w:tc>
        <w:tc>
          <w:tcPr>
            <w:tcW w:w="1047" w:type="dxa"/>
            <w:shd w:val="clear" w:color="auto" w:fill="auto"/>
            <w:noWrap/>
            <w:vAlign w:val="center"/>
          </w:tcPr>
          <w:p w14:paraId="00D9DA46"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1.4685</w:t>
            </w:r>
          </w:p>
        </w:tc>
        <w:tc>
          <w:tcPr>
            <w:tcW w:w="1047" w:type="dxa"/>
            <w:shd w:val="clear" w:color="auto" w:fill="auto"/>
            <w:noWrap/>
            <w:vAlign w:val="center"/>
          </w:tcPr>
          <w:p w14:paraId="409759FD"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1.4655</w:t>
            </w:r>
          </w:p>
        </w:tc>
        <w:tc>
          <w:tcPr>
            <w:tcW w:w="1047" w:type="dxa"/>
            <w:shd w:val="clear" w:color="auto" w:fill="auto"/>
            <w:noWrap/>
            <w:vAlign w:val="center"/>
          </w:tcPr>
          <w:p w14:paraId="09641F59"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1.4627</w:t>
            </w:r>
          </w:p>
        </w:tc>
        <w:tc>
          <w:tcPr>
            <w:tcW w:w="1134" w:type="dxa"/>
            <w:shd w:val="clear" w:color="auto" w:fill="auto"/>
            <w:noWrap/>
            <w:vAlign w:val="center"/>
          </w:tcPr>
          <w:p w14:paraId="61134F81"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1.4611</w:t>
            </w:r>
          </w:p>
        </w:tc>
        <w:tc>
          <w:tcPr>
            <w:tcW w:w="1021" w:type="dxa"/>
            <w:shd w:val="clear" w:color="auto" w:fill="auto"/>
            <w:noWrap/>
            <w:vAlign w:val="center"/>
          </w:tcPr>
          <w:p w14:paraId="3CDDEE37"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1.4595</w:t>
            </w:r>
          </w:p>
        </w:tc>
      </w:tr>
      <w:tr w:rsidR="00541B5E" w14:paraId="49A6EFE9" w14:textId="77777777">
        <w:trPr>
          <w:trHeight w:val="280"/>
          <w:jc w:val="center"/>
        </w:trPr>
        <w:tc>
          <w:tcPr>
            <w:tcW w:w="970" w:type="dxa"/>
            <w:vMerge/>
            <w:vAlign w:val="center"/>
          </w:tcPr>
          <w:p w14:paraId="48E7BAF1"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7CFB95F9"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1:4</w:t>
            </w:r>
          </w:p>
        </w:tc>
        <w:tc>
          <w:tcPr>
            <w:tcW w:w="1064" w:type="dxa"/>
            <w:shd w:val="clear" w:color="auto" w:fill="auto"/>
            <w:noWrap/>
            <w:vAlign w:val="center"/>
          </w:tcPr>
          <w:p w14:paraId="5AB57D46"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1.4585</w:t>
            </w:r>
          </w:p>
        </w:tc>
        <w:tc>
          <w:tcPr>
            <w:tcW w:w="1047" w:type="dxa"/>
            <w:shd w:val="clear" w:color="auto" w:fill="auto"/>
            <w:noWrap/>
            <w:vAlign w:val="center"/>
          </w:tcPr>
          <w:p w14:paraId="7F93BE2B"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1.4518</w:t>
            </w:r>
          </w:p>
        </w:tc>
        <w:tc>
          <w:tcPr>
            <w:tcW w:w="1047" w:type="dxa"/>
            <w:shd w:val="clear" w:color="auto" w:fill="auto"/>
            <w:noWrap/>
            <w:vAlign w:val="center"/>
          </w:tcPr>
          <w:p w14:paraId="61F36C5C"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1.4546</w:t>
            </w:r>
          </w:p>
        </w:tc>
        <w:tc>
          <w:tcPr>
            <w:tcW w:w="1047" w:type="dxa"/>
            <w:shd w:val="clear" w:color="auto" w:fill="auto"/>
            <w:noWrap/>
            <w:vAlign w:val="center"/>
          </w:tcPr>
          <w:p w14:paraId="5290DF43"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1.4525</w:t>
            </w:r>
          </w:p>
        </w:tc>
        <w:tc>
          <w:tcPr>
            <w:tcW w:w="1134" w:type="dxa"/>
            <w:shd w:val="clear" w:color="auto" w:fill="auto"/>
            <w:noWrap/>
            <w:vAlign w:val="center"/>
          </w:tcPr>
          <w:p w14:paraId="1AD1DF04"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1.4494</w:t>
            </w:r>
          </w:p>
        </w:tc>
        <w:tc>
          <w:tcPr>
            <w:tcW w:w="1021" w:type="dxa"/>
            <w:shd w:val="clear" w:color="auto" w:fill="auto"/>
            <w:noWrap/>
            <w:vAlign w:val="center"/>
          </w:tcPr>
          <w:p w14:paraId="00654F7C"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1.4491</w:t>
            </w:r>
          </w:p>
        </w:tc>
      </w:tr>
      <w:tr w:rsidR="00541B5E" w14:paraId="7153DB8F" w14:textId="77777777">
        <w:trPr>
          <w:trHeight w:val="280"/>
          <w:jc w:val="center"/>
        </w:trPr>
        <w:tc>
          <w:tcPr>
            <w:tcW w:w="970" w:type="dxa"/>
            <w:vMerge/>
            <w:vAlign w:val="center"/>
          </w:tcPr>
          <w:p w14:paraId="244E8967"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73F9E86A"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1:2</w:t>
            </w:r>
          </w:p>
        </w:tc>
        <w:tc>
          <w:tcPr>
            <w:tcW w:w="1064" w:type="dxa"/>
            <w:shd w:val="clear" w:color="auto" w:fill="auto"/>
            <w:noWrap/>
            <w:vAlign w:val="center"/>
          </w:tcPr>
          <w:p w14:paraId="55562CF5"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1.4524</w:t>
            </w:r>
          </w:p>
        </w:tc>
        <w:tc>
          <w:tcPr>
            <w:tcW w:w="1047" w:type="dxa"/>
            <w:shd w:val="clear" w:color="auto" w:fill="auto"/>
            <w:noWrap/>
            <w:vAlign w:val="center"/>
          </w:tcPr>
          <w:p w14:paraId="660795FB"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1.4481</w:t>
            </w:r>
          </w:p>
        </w:tc>
        <w:tc>
          <w:tcPr>
            <w:tcW w:w="1047" w:type="dxa"/>
            <w:shd w:val="clear" w:color="auto" w:fill="auto"/>
            <w:noWrap/>
            <w:vAlign w:val="center"/>
          </w:tcPr>
          <w:p w14:paraId="4C11BC5D"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1.4489</w:t>
            </w:r>
          </w:p>
        </w:tc>
        <w:tc>
          <w:tcPr>
            <w:tcW w:w="1047" w:type="dxa"/>
            <w:shd w:val="clear" w:color="auto" w:fill="auto"/>
            <w:noWrap/>
            <w:vAlign w:val="center"/>
          </w:tcPr>
          <w:p w14:paraId="5F741120"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1.4465</w:t>
            </w:r>
          </w:p>
        </w:tc>
        <w:tc>
          <w:tcPr>
            <w:tcW w:w="1134" w:type="dxa"/>
            <w:shd w:val="clear" w:color="auto" w:fill="auto"/>
            <w:noWrap/>
            <w:vAlign w:val="center"/>
          </w:tcPr>
          <w:p w14:paraId="02C1F48F"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1.4426</w:t>
            </w:r>
          </w:p>
        </w:tc>
        <w:tc>
          <w:tcPr>
            <w:tcW w:w="1021" w:type="dxa"/>
            <w:shd w:val="clear" w:color="auto" w:fill="auto"/>
            <w:noWrap/>
            <w:vAlign w:val="center"/>
          </w:tcPr>
          <w:p w14:paraId="65CFD60F"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1.4413</w:t>
            </w:r>
          </w:p>
        </w:tc>
      </w:tr>
      <w:tr w:rsidR="00541B5E" w14:paraId="4DAB8FED" w14:textId="77777777">
        <w:trPr>
          <w:trHeight w:val="280"/>
          <w:jc w:val="center"/>
        </w:trPr>
        <w:tc>
          <w:tcPr>
            <w:tcW w:w="970" w:type="dxa"/>
            <w:vMerge/>
            <w:vAlign w:val="center"/>
          </w:tcPr>
          <w:p w14:paraId="391AF330"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59F04430"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1:1.25</w:t>
            </w:r>
          </w:p>
        </w:tc>
        <w:tc>
          <w:tcPr>
            <w:tcW w:w="1064" w:type="dxa"/>
            <w:shd w:val="clear" w:color="auto" w:fill="auto"/>
            <w:noWrap/>
            <w:vAlign w:val="center"/>
          </w:tcPr>
          <w:p w14:paraId="7174D7C6"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1.4486</w:t>
            </w:r>
          </w:p>
        </w:tc>
        <w:tc>
          <w:tcPr>
            <w:tcW w:w="1047" w:type="dxa"/>
            <w:shd w:val="clear" w:color="auto" w:fill="auto"/>
            <w:noWrap/>
            <w:vAlign w:val="center"/>
          </w:tcPr>
          <w:p w14:paraId="2A86CE2D"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1.4447</w:t>
            </w:r>
          </w:p>
        </w:tc>
        <w:tc>
          <w:tcPr>
            <w:tcW w:w="1047" w:type="dxa"/>
            <w:shd w:val="clear" w:color="auto" w:fill="auto"/>
            <w:noWrap/>
            <w:vAlign w:val="center"/>
          </w:tcPr>
          <w:p w14:paraId="10A068F2"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1.4444</w:t>
            </w:r>
          </w:p>
        </w:tc>
        <w:tc>
          <w:tcPr>
            <w:tcW w:w="1047" w:type="dxa"/>
            <w:shd w:val="clear" w:color="auto" w:fill="auto"/>
            <w:noWrap/>
            <w:vAlign w:val="center"/>
          </w:tcPr>
          <w:p w14:paraId="74E6C229"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1.4416</w:t>
            </w:r>
          </w:p>
        </w:tc>
        <w:tc>
          <w:tcPr>
            <w:tcW w:w="1134" w:type="dxa"/>
            <w:shd w:val="clear" w:color="auto" w:fill="auto"/>
            <w:noWrap/>
            <w:vAlign w:val="center"/>
          </w:tcPr>
          <w:p w14:paraId="53B38C37"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1.438</w:t>
            </w:r>
          </w:p>
        </w:tc>
        <w:tc>
          <w:tcPr>
            <w:tcW w:w="1021" w:type="dxa"/>
            <w:shd w:val="clear" w:color="auto" w:fill="auto"/>
            <w:noWrap/>
            <w:vAlign w:val="center"/>
          </w:tcPr>
          <w:p w14:paraId="2A16F46C"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1.4356</w:t>
            </w:r>
          </w:p>
        </w:tc>
      </w:tr>
      <w:tr w:rsidR="00541B5E" w14:paraId="4A16EC27" w14:textId="77777777">
        <w:trPr>
          <w:trHeight w:val="280"/>
          <w:jc w:val="center"/>
        </w:trPr>
        <w:tc>
          <w:tcPr>
            <w:tcW w:w="970" w:type="dxa"/>
            <w:vMerge/>
            <w:vAlign w:val="center"/>
          </w:tcPr>
          <w:p w14:paraId="49BD55E2"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7F949052"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0.75:1</w:t>
            </w:r>
          </w:p>
        </w:tc>
        <w:tc>
          <w:tcPr>
            <w:tcW w:w="1064" w:type="dxa"/>
            <w:shd w:val="clear" w:color="auto" w:fill="auto"/>
            <w:noWrap/>
            <w:vAlign w:val="center"/>
          </w:tcPr>
          <w:p w14:paraId="01719619"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1.4454</w:t>
            </w:r>
          </w:p>
        </w:tc>
        <w:tc>
          <w:tcPr>
            <w:tcW w:w="1047" w:type="dxa"/>
            <w:shd w:val="clear" w:color="auto" w:fill="auto"/>
            <w:noWrap/>
            <w:vAlign w:val="center"/>
          </w:tcPr>
          <w:p w14:paraId="7D97FDBE"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1.4421</w:t>
            </w:r>
          </w:p>
        </w:tc>
        <w:tc>
          <w:tcPr>
            <w:tcW w:w="1047" w:type="dxa"/>
            <w:shd w:val="clear" w:color="auto" w:fill="auto"/>
            <w:noWrap/>
            <w:vAlign w:val="center"/>
          </w:tcPr>
          <w:p w14:paraId="4AEE58DC"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1.4405</w:t>
            </w:r>
          </w:p>
        </w:tc>
        <w:tc>
          <w:tcPr>
            <w:tcW w:w="1047" w:type="dxa"/>
            <w:shd w:val="clear" w:color="auto" w:fill="auto"/>
            <w:noWrap/>
            <w:vAlign w:val="center"/>
          </w:tcPr>
          <w:p w14:paraId="34D3D873"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1.4371</w:t>
            </w:r>
          </w:p>
        </w:tc>
        <w:tc>
          <w:tcPr>
            <w:tcW w:w="1134" w:type="dxa"/>
            <w:shd w:val="clear" w:color="auto" w:fill="auto"/>
            <w:noWrap/>
            <w:vAlign w:val="center"/>
          </w:tcPr>
          <w:p w14:paraId="3E23762A"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1.4348</w:t>
            </w:r>
          </w:p>
        </w:tc>
        <w:tc>
          <w:tcPr>
            <w:tcW w:w="1021" w:type="dxa"/>
            <w:shd w:val="clear" w:color="auto" w:fill="auto"/>
            <w:noWrap/>
            <w:vAlign w:val="center"/>
          </w:tcPr>
          <w:p w14:paraId="7179008C"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1.4331</w:t>
            </w:r>
          </w:p>
        </w:tc>
      </w:tr>
      <w:tr w:rsidR="00541B5E" w14:paraId="3C65F931" w14:textId="77777777">
        <w:trPr>
          <w:trHeight w:val="280"/>
          <w:jc w:val="center"/>
        </w:trPr>
        <w:tc>
          <w:tcPr>
            <w:tcW w:w="970" w:type="dxa"/>
            <w:vMerge/>
            <w:vAlign w:val="center"/>
          </w:tcPr>
          <w:p w14:paraId="6C6E6038"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616E2C31"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2:1</w:t>
            </w:r>
          </w:p>
        </w:tc>
        <w:tc>
          <w:tcPr>
            <w:tcW w:w="1064" w:type="dxa"/>
            <w:shd w:val="clear" w:color="auto" w:fill="auto"/>
            <w:noWrap/>
            <w:vAlign w:val="center"/>
          </w:tcPr>
          <w:p w14:paraId="5AA24AB6"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1.4375</w:t>
            </w:r>
          </w:p>
        </w:tc>
        <w:tc>
          <w:tcPr>
            <w:tcW w:w="1047" w:type="dxa"/>
            <w:shd w:val="clear" w:color="auto" w:fill="auto"/>
            <w:noWrap/>
            <w:vAlign w:val="center"/>
          </w:tcPr>
          <w:p w14:paraId="1F190C13"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1.4351</w:t>
            </w:r>
          </w:p>
        </w:tc>
        <w:tc>
          <w:tcPr>
            <w:tcW w:w="1047" w:type="dxa"/>
            <w:shd w:val="clear" w:color="auto" w:fill="auto"/>
            <w:noWrap/>
            <w:vAlign w:val="center"/>
          </w:tcPr>
          <w:p w14:paraId="1EF0F438"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1.4325</w:t>
            </w:r>
          </w:p>
        </w:tc>
        <w:tc>
          <w:tcPr>
            <w:tcW w:w="1047" w:type="dxa"/>
            <w:shd w:val="clear" w:color="auto" w:fill="auto"/>
            <w:noWrap/>
            <w:vAlign w:val="center"/>
          </w:tcPr>
          <w:p w14:paraId="1CD5CE7B"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1.4302</w:t>
            </w:r>
          </w:p>
        </w:tc>
        <w:tc>
          <w:tcPr>
            <w:tcW w:w="1134" w:type="dxa"/>
            <w:shd w:val="clear" w:color="auto" w:fill="auto"/>
            <w:noWrap/>
            <w:vAlign w:val="center"/>
          </w:tcPr>
          <w:p w14:paraId="515EF8C2"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1.4283</w:t>
            </w:r>
          </w:p>
        </w:tc>
        <w:tc>
          <w:tcPr>
            <w:tcW w:w="1021" w:type="dxa"/>
            <w:shd w:val="clear" w:color="auto" w:fill="auto"/>
            <w:noWrap/>
            <w:vAlign w:val="center"/>
          </w:tcPr>
          <w:p w14:paraId="437A0D88"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1.4266</w:t>
            </w:r>
          </w:p>
        </w:tc>
      </w:tr>
      <w:tr w:rsidR="00541B5E" w14:paraId="39583CA1" w14:textId="77777777">
        <w:trPr>
          <w:trHeight w:val="280"/>
          <w:jc w:val="center"/>
        </w:trPr>
        <w:tc>
          <w:tcPr>
            <w:tcW w:w="970" w:type="dxa"/>
            <w:vMerge/>
            <w:vAlign w:val="center"/>
          </w:tcPr>
          <w:p w14:paraId="2F159E06"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6B5C221F"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4:1</w:t>
            </w:r>
          </w:p>
        </w:tc>
        <w:tc>
          <w:tcPr>
            <w:tcW w:w="1064" w:type="dxa"/>
            <w:shd w:val="clear" w:color="auto" w:fill="auto"/>
            <w:noWrap/>
            <w:vAlign w:val="center"/>
          </w:tcPr>
          <w:p w14:paraId="4895E637"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sz w:val="22"/>
                <w:szCs w:val="22"/>
              </w:rPr>
              <w:t>1.432</w:t>
            </w:r>
          </w:p>
        </w:tc>
        <w:tc>
          <w:tcPr>
            <w:tcW w:w="1047" w:type="dxa"/>
            <w:shd w:val="clear" w:color="auto" w:fill="auto"/>
            <w:noWrap/>
            <w:vAlign w:val="center"/>
          </w:tcPr>
          <w:p w14:paraId="39AD95A3"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1.4294</w:t>
            </w:r>
          </w:p>
        </w:tc>
        <w:tc>
          <w:tcPr>
            <w:tcW w:w="1047" w:type="dxa"/>
            <w:shd w:val="clear" w:color="auto" w:fill="auto"/>
            <w:noWrap/>
            <w:vAlign w:val="center"/>
          </w:tcPr>
          <w:p w14:paraId="535256E5"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1.427</w:t>
            </w:r>
          </w:p>
        </w:tc>
        <w:tc>
          <w:tcPr>
            <w:tcW w:w="1047" w:type="dxa"/>
            <w:shd w:val="clear" w:color="auto" w:fill="auto"/>
            <w:noWrap/>
            <w:vAlign w:val="center"/>
          </w:tcPr>
          <w:p w14:paraId="18DC7060"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1.425</w:t>
            </w:r>
          </w:p>
        </w:tc>
        <w:tc>
          <w:tcPr>
            <w:tcW w:w="1134" w:type="dxa"/>
            <w:shd w:val="clear" w:color="auto" w:fill="auto"/>
            <w:noWrap/>
            <w:vAlign w:val="center"/>
          </w:tcPr>
          <w:p w14:paraId="5BCFDCE7"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1.4231</w:t>
            </w:r>
          </w:p>
        </w:tc>
        <w:tc>
          <w:tcPr>
            <w:tcW w:w="1021" w:type="dxa"/>
            <w:shd w:val="clear" w:color="auto" w:fill="auto"/>
            <w:noWrap/>
            <w:vAlign w:val="center"/>
          </w:tcPr>
          <w:p w14:paraId="505A7570"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等线" w:hAnsi="Times New Roman" w:cs="Times New Roman"/>
                <w:color w:val="000000"/>
                <w:sz w:val="22"/>
                <w:szCs w:val="22"/>
              </w:rPr>
              <w:t>1.4209</w:t>
            </w:r>
          </w:p>
        </w:tc>
      </w:tr>
      <w:tr w:rsidR="00541B5E" w14:paraId="2E39B90F" w14:textId="77777777">
        <w:trPr>
          <w:trHeight w:val="280"/>
          <w:jc w:val="center"/>
        </w:trPr>
        <w:tc>
          <w:tcPr>
            <w:tcW w:w="970" w:type="dxa"/>
            <w:vMerge w:val="restart"/>
            <w:vAlign w:val="center"/>
          </w:tcPr>
          <w:p w14:paraId="091AB865"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Theme="majorEastAsia" w:hAnsi="Times New Roman" w:cs="Times New Roman"/>
                <w:szCs w:val="21"/>
              </w:rPr>
              <w:t>15#</w:t>
            </w:r>
            <w:r>
              <w:rPr>
                <w:rFonts w:ascii="Times New Roman" w:eastAsiaTheme="majorEastAsia" w:hAnsi="Times New Roman" w:cs="Times New Roman"/>
                <w:szCs w:val="21"/>
              </w:rPr>
              <w:t>白油</w:t>
            </w:r>
            <w:r>
              <w:rPr>
                <w:rFonts w:ascii="Times New Roman" w:hAnsi="Times New Roman" w:cs="Times New Roman" w:hint="eastAsia"/>
                <w:szCs w:val="21"/>
              </w:rPr>
              <w:t>：</w:t>
            </w:r>
            <w:r>
              <w:rPr>
                <w:rFonts w:ascii="Times New Roman" w:eastAsiaTheme="majorEastAsia" w:hAnsi="Times New Roman" w:cs="Times New Roman" w:hint="eastAsia"/>
                <w:szCs w:val="21"/>
              </w:rPr>
              <w:t>煤油</w:t>
            </w:r>
          </w:p>
        </w:tc>
        <w:tc>
          <w:tcPr>
            <w:tcW w:w="1148" w:type="dxa"/>
            <w:shd w:val="clear" w:color="auto" w:fill="auto"/>
            <w:noWrap/>
            <w:vAlign w:val="center"/>
          </w:tcPr>
          <w:p w14:paraId="6120AE3E"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0:1</w:t>
            </w:r>
          </w:p>
        </w:tc>
        <w:tc>
          <w:tcPr>
            <w:tcW w:w="1064" w:type="dxa"/>
            <w:shd w:val="clear" w:color="auto" w:fill="auto"/>
            <w:noWrap/>
          </w:tcPr>
          <w:p w14:paraId="3DC9592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1.4649</w:t>
            </w:r>
          </w:p>
        </w:tc>
        <w:tc>
          <w:tcPr>
            <w:tcW w:w="1047" w:type="dxa"/>
            <w:shd w:val="clear" w:color="auto" w:fill="auto"/>
            <w:noWrap/>
          </w:tcPr>
          <w:p w14:paraId="706E758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1.4631</w:t>
            </w:r>
          </w:p>
        </w:tc>
        <w:tc>
          <w:tcPr>
            <w:tcW w:w="1047" w:type="dxa"/>
            <w:shd w:val="clear" w:color="auto" w:fill="auto"/>
            <w:noWrap/>
          </w:tcPr>
          <w:p w14:paraId="589F8AA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1.4604</w:t>
            </w:r>
          </w:p>
        </w:tc>
        <w:tc>
          <w:tcPr>
            <w:tcW w:w="1047" w:type="dxa"/>
            <w:shd w:val="clear" w:color="auto" w:fill="auto"/>
            <w:noWrap/>
          </w:tcPr>
          <w:p w14:paraId="7B96A43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1.4589</w:t>
            </w:r>
          </w:p>
        </w:tc>
        <w:tc>
          <w:tcPr>
            <w:tcW w:w="1134" w:type="dxa"/>
            <w:shd w:val="clear" w:color="auto" w:fill="auto"/>
            <w:noWrap/>
          </w:tcPr>
          <w:p w14:paraId="5D27E99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1.4571</w:t>
            </w:r>
          </w:p>
        </w:tc>
        <w:tc>
          <w:tcPr>
            <w:tcW w:w="1021" w:type="dxa"/>
            <w:shd w:val="clear" w:color="auto" w:fill="auto"/>
            <w:noWrap/>
          </w:tcPr>
          <w:p w14:paraId="5F39247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1.4552</w:t>
            </w:r>
          </w:p>
        </w:tc>
      </w:tr>
      <w:tr w:rsidR="00541B5E" w14:paraId="678FDA26" w14:textId="77777777">
        <w:trPr>
          <w:trHeight w:val="280"/>
          <w:jc w:val="center"/>
        </w:trPr>
        <w:tc>
          <w:tcPr>
            <w:tcW w:w="970" w:type="dxa"/>
            <w:vMerge/>
            <w:vAlign w:val="center"/>
          </w:tcPr>
          <w:p w14:paraId="777D52A2"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1DD7F70E"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w:t>
            </w:r>
          </w:p>
        </w:tc>
        <w:tc>
          <w:tcPr>
            <w:tcW w:w="1064" w:type="dxa"/>
            <w:shd w:val="clear" w:color="auto" w:fill="auto"/>
            <w:noWrap/>
          </w:tcPr>
          <w:p w14:paraId="012DA4A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1.4615</w:t>
            </w:r>
          </w:p>
        </w:tc>
        <w:tc>
          <w:tcPr>
            <w:tcW w:w="1047" w:type="dxa"/>
            <w:shd w:val="clear" w:color="auto" w:fill="auto"/>
            <w:noWrap/>
          </w:tcPr>
          <w:p w14:paraId="4F11BEC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1.4596</w:t>
            </w:r>
          </w:p>
        </w:tc>
        <w:tc>
          <w:tcPr>
            <w:tcW w:w="1047" w:type="dxa"/>
            <w:shd w:val="clear" w:color="auto" w:fill="auto"/>
            <w:noWrap/>
          </w:tcPr>
          <w:p w14:paraId="76D1CA8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1.456</w:t>
            </w:r>
          </w:p>
        </w:tc>
        <w:tc>
          <w:tcPr>
            <w:tcW w:w="1047" w:type="dxa"/>
            <w:shd w:val="clear" w:color="auto" w:fill="auto"/>
            <w:noWrap/>
          </w:tcPr>
          <w:p w14:paraId="6952FB8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1.4555</w:t>
            </w:r>
          </w:p>
        </w:tc>
        <w:tc>
          <w:tcPr>
            <w:tcW w:w="1134" w:type="dxa"/>
            <w:shd w:val="clear" w:color="auto" w:fill="auto"/>
            <w:noWrap/>
          </w:tcPr>
          <w:p w14:paraId="2F8922B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1.454</w:t>
            </w:r>
          </w:p>
        </w:tc>
        <w:tc>
          <w:tcPr>
            <w:tcW w:w="1021" w:type="dxa"/>
            <w:shd w:val="clear" w:color="auto" w:fill="auto"/>
            <w:noWrap/>
          </w:tcPr>
          <w:p w14:paraId="3B05C62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1.4516</w:t>
            </w:r>
          </w:p>
        </w:tc>
      </w:tr>
      <w:tr w:rsidR="00541B5E" w14:paraId="7A60E075" w14:textId="77777777">
        <w:trPr>
          <w:trHeight w:val="280"/>
          <w:jc w:val="center"/>
        </w:trPr>
        <w:tc>
          <w:tcPr>
            <w:tcW w:w="970" w:type="dxa"/>
            <w:vMerge/>
            <w:vAlign w:val="center"/>
          </w:tcPr>
          <w:p w14:paraId="14B0DA0B"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5FA9A399"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p>
        </w:tc>
        <w:tc>
          <w:tcPr>
            <w:tcW w:w="1064" w:type="dxa"/>
            <w:shd w:val="clear" w:color="auto" w:fill="auto"/>
            <w:noWrap/>
          </w:tcPr>
          <w:p w14:paraId="09F608F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1.4591</w:t>
            </w:r>
          </w:p>
        </w:tc>
        <w:tc>
          <w:tcPr>
            <w:tcW w:w="1047" w:type="dxa"/>
            <w:shd w:val="clear" w:color="auto" w:fill="auto"/>
            <w:noWrap/>
          </w:tcPr>
          <w:p w14:paraId="3EC394A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1.4575</w:t>
            </w:r>
          </w:p>
        </w:tc>
        <w:tc>
          <w:tcPr>
            <w:tcW w:w="1047" w:type="dxa"/>
            <w:shd w:val="clear" w:color="auto" w:fill="auto"/>
            <w:noWrap/>
          </w:tcPr>
          <w:p w14:paraId="702B5E4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1.4539</w:t>
            </w:r>
          </w:p>
        </w:tc>
        <w:tc>
          <w:tcPr>
            <w:tcW w:w="1047" w:type="dxa"/>
            <w:shd w:val="clear" w:color="auto" w:fill="auto"/>
            <w:noWrap/>
          </w:tcPr>
          <w:p w14:paraId="4ACBC04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1.4531</w:t>
            </w:r>
          </w:p>
        </w:tc>
        <w:tc>
          <w:tcPr>
            <w:tcW w:w="1134" w:type="dxa"/>
            <w:shd w:val="clear" w:color="auto" w:fill="auto"/>
            <w:noWrap/>
          </w:tcPr>
          <w:p w14:paraId="059D17F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1.4515</w:t>
            </w:r>
          </w:p>
        </w:tc>
        <w:tc>
          <w:tcPr>
            <w:tcW w:w="1021" w:type="dxa"/>
            <w:shd w:val="clear" w:color="auto" w:fill="auto"/>
            <w:noWrap/>
          </w:tcPr>
          <w:p w14:paraId="76AD88A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1.4499</w:t>
            </w:r>
          </w:p>
        </w:tc>
      </w:tr>
      <w:tr w:rsidR="00541B5E" w14:paraId="7B00F307" w14:textId="77777777">
        <w:trPr>
          <w:trHeight w:val="280"/>
          <w:jc w:val="center"/>
        </w:trPr>
        <w:tc>
          <w:tcPr>
            <w:tcW w:w="970" w:type="dxa"/>
            <w:vMerge/>
            <w:vAlign w:val="center"/>
          </w:tcPr>
          <w:p w14:paraId="718FEEB3"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39C52F28"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1:1.25</w:t>
            </w:r>
          </w:p>
        </w:tc>
        <w:tc>
          <w:tcPr>
            <w:tcW w:w="1064" w:type="dxa"/>
            <w:shd w:val="clear" w:color="auto" w:fill="auto"/>
            <w:noWrap/>
          </w:tcPr>
          <w:p w14:paraId="5CAEDB2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1.4576</w:t>
            </w:r>
          </w:p>
        </w:tc>
        <w:tc>
          <w:tcPr>
            <w:tcW w:w="1047" w:type="dxa"/>
            <w:shd w:val="clear" w:color="auto" w:fill="auto"/>
            <w:noWrap/>
          </w:tcPr>
          <w:p w14:paraId="3B1B891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1.456</w:t>
            </w:r>
          </w:p>
        </w:tc>
        <w:tc>
          <w:tcPr>
            <w:tcW w:w="1047" w:type="dxa"/>
            <w:shd w:val="clear" w:color="auto" w:fill="auto"/>
            <w:noWrap/>
          </w:tcPr>
          <w:p w14:paraId="2A68251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1.452</w:t>
            </w:r>
          </w:p>
        </w:tc>
        <w:tc>
          <w:tcPr>
            <w:tcW w:w="1047" w:type="dxa"/>
            <w:shd w:val="clear" w:color="auto" w:fill="auto"/>
            <w:noWrap/>
          </w:tcPr>
          <w:p w14:paraId="786360A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1.4516</w:t>
            </w:r>
          </w:p>
        </w:tc>
        <w:tc>
          <w:tcPr>
            <w:tcW w:w="1134" w:type="dxa"/>
            <w:shd w:val="clear" w:color="auto" w:fill="auto"/>
            <w:noWrap/>
          </w:tcPr>
          <w:p w14:paraId="177FF88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1.4501</w:t>
            </w:r>
          </w:p>
        </w:tc>
        <w:tc>
          <w:tcPr>
            <w:tcW w:w="1021" w:type="dxa"/>
            <w:shd w:val="clear" w:color="auto" w:fill="auto"/>
            <w:noWrap/>
          </w:tcPr>
          <w:p w14:paraId="236F2C3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1.4481</w:t>
            </w:r>
          </w:p>
        </w:tc>
      </w:tr>
      <w:tr w:rsidR="00541B5E" w14:paraId="4F538B8A" w14:textId="77777777">
        <w:trPr>
          <w:trHeight w:val="280"/>
          <w:jc w:val="center"/>
        </w:trPr>
        <w:tc>
          <w:tcPr>
            <w:tcW w:w="970" w:type="dxa"/>
            <w:vMerge/>
            <w:vAlign w:val="center"/>
          </w:tcPr>
          <w:p w14:paraId="6E784FB2"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18965F1F"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0.75:1</w:t>
            </w:r>
          </w:p>
        </w:tc>
        <w:tc>
          <w:tcPr>
            <w:tcW w:w="1064" w:type="dxa"/>
            <w:shd w:val="clear" w:color="auto" w:fill="auto"/>
            <w:noWrap/>
          </w:tcPr>
          <w:p w14:paraId="5BCBDAB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1.4561</w:t>
            </w:r>
          </w:p>
        </w:tc>
        <w:tc>
          <w:tcPr>
            <w:tcW w:w="1047" w:type="dxa"/>
            <w:shd w:val="clear" w:color="auto" w:fill="auto"/>
            <w:noWrap/>
          </w:tcPr>
          <w:p w14:paraId="3691752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1.4549</w:t>
            </w:r>
          </w:p>
        </w:tc>
        <w:tc>
          <w:tcPr>
            <w:tcW w:w="1047" w:type="dxa"/>
            <w:shd w:val="clear" w:color="auto" w:fill="auto"/>
            <w:noWrap/>
          </w:tcPr>
          <w:p w14:paraId="0547D2C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1.4513</w:t>
            </w:r>
          </w:p>
        </w:tc>
        <w:tc>
          <w:tcPr>
            <w:tcW w:w="1047" w:type="dxa"/>
            <w:shd w:val="clear" w:color="auto" w:fill="auto"/>
            <w:noWrap/>
          </w:tcPr>
          <w:p w14:paraId="2F6ECB7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1.4505</w:t>
            </w:r>
          </w:p>
        </w:tc>
        <w:tc>
          <w:tcPr>
            <w:tcW w:w="1134" w:type="dxa"/>
            <w:shd w:val="clear" w:color="auto" w:fill="auto"/>
            <w:noWrap/>
          </w:tcPr>
          <w:p w14:paraId="487FF7D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1.4489</w:t>
            </w:r>
          </w:p>
        </w:tc>
        <w:tc>
          <w:tcPr>
            <w:tcW w:w="1021" w:type="dxa"/>
            <w:shd w:val="clear" w:color="auto" w:fill="auto"/>
            <w:noWrap/>
          </w:tcPr>
          <w:p w14:paraId="7053864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1.4472</w:t>
            </w:r>
          </w:p>
        </w:tc>
      </w:tr>
      <w:tr w:rsidR="00541B5E" w14:paraId="5DC6290B" w14:textId="77777777">
        <w:trPr>
          <w:trHeight w:val="280"/>
          <w:jc w:val="center"/>
        </w:trPr>
        <w:tc>
          <w:tcPr>
            <w:tcW w:w="970" w:type="dxa"/>
            <w:vMerge/>
            <w:vAlign w:val="center"/>
          </w:tcPr>
          <w:p w14:paraId="531D120F"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1D4ABCFE"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w:t>
            </w:r>
          </w:p>
        </w:tc>
        <w:tc>
          <w:tcPr>
            <w:tcW w:w="1064" w:type="dxa"/>
            <w:shd w:val="clear" w:color="auto" w:fill="auto"/>
            <w:noWrap/>
          </w:tcPr>
          <w:p w14:paraId="5741133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1.454</w:t>
            </w:r>
          </w:p>
        </w:tc>
        <w:tc>
          <w:tcPr>
            <w:tcW w:w="1047" w:type="dxa"/>
            <w:shd w:val="clear" w:color="auto" w:fill="auto"/>
            <w:noWrap/>
          </w:tcPr>
          <w:p w14:paraId="768A447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1.4525</w:t>
            </w:r>
          </w:p>
        </w:tc>
        <w:tc>
          <w:tcPr>
            <w:tcW w:w="1047" w:type="dxa"/>
            <w:shd w:val="clear" w:color="auto" w:fill="auto"/>
            <w:noWrap/>
          </w:tcPr>
          <w:p w14:paraId="3171B19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1.4484</w:t>
            </w:r>
          </w:p>
        </w:tc>
        <w:tc>
          <w:tcPr>
            <w:tcW w:w="1047" w:type="dxa"/>
            <w:shd w:val="clear" w:color="auto" w:fill="auto"/>
            <w:noWrap/>
          </w:tcPr>
          <w:p w14:paraId="71B6F3C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1.4481</w:t>
            </w:r>
          </w:p>
        </w:tc>
        <w:tc>
          <w:tcPr>
            <w:tcW w:w="1134" w:type="dxa"/>
            <w:shd w:val="clear" w:color="auto" w:fill="auto"/>
            <w:noWrap/>
          </w:tcPr>
          <w:p w14:paraId="12B1FD4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1.4463</w:t>
            </w:r>
          </w:p>
        </w:tc>
        <w:tc>
          <w:tcPr>
            <w:tcW w:w="1021" w:type="dxa"/>
            <w:shd w:val="clear" w:color="auto" w:fill="auto"/>
            <w:noWrap/>
          </w:tcPr>
          <w:p w14:paraId="514EF97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1.4434</w:t>
            </w:r>
          </w:p>
        </w:tc>
      </w:tr>
      <w:tr w:rsidR="00541B5E" w14:paraId="00889D53" w14:textId="77777777">
        <w:trPr>
          <w:trHeight w:val="280"/>
          <w:jc w:val="center"/>
        </w:trPr>
        <w:tc>
          <w:tcPr>
            <w:tcW w:w="970" w:type="dxa"/>
            <w:vMerge/>
            <w:vAlign w:val="center"/>
          </w:tcPr>
          <w:p w14:paraId="162175C6"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1CAFDA30"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4:1</w:t>
            </w:r>
          </w:p>
        </w:tc>
        <w:tc>
          <w:tcPr>
            <w:tcW w:w="1064" w:type="dxa"/>
            <w:shd w:val="clear" w:color="auto" w:fill="auto"/>
            <w:noWrap/>
          </w:tcPr>
          <w:p w14:paraId="2152323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1.452</w:t>
            </w:r>
          </w:p>
        </w:tc>
        <w:tc>
          <w:tcPr>
            <w:tcW w:w="1047" w:type="dxa"/>
            <w:shd w:val="clear" w:color="auto" w:fill="auto"/>
            <w:noWrap/>
          </w:tcPr>
          <w:p w14:paraId="695C319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1.4506</w:t>
            </w:r>
          </w:p>
        </w:tc>
        <w:tc>
          <w:tcPr>
            <w:tcW w:w="1047" w:type="dxa"/>
            <w:shd w:val="clear" w:color="auto" w:fill="auto"/>
            <w:noWrap/>
          </w:tcPr>
          <w:p w14:paraId="10E7DCC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1.4458</w:t>
            </w:r>
          </w:p>
        </w:tc>
        <w:tc>
          <w:tcPr>
            <w:tcW w:w="1047" w:type="dxa"/>
            <w:shd w:val="clear" w:color="auto" w:fill="auto"/>
            <w:noWrap/>
          </w:tcPr>
          <w:p w14:paraId="2A0E87F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1.4459</w:t>
            </w:r>
          </w:p>
        </w:tc>
        <w:tc>
          <w:tcPr>
            <w:tcW w:w="1134" w:type="dxa"/>
            <w:shd w:val="clear" w:color="auto" w:fill="auto"/>
            <w:noWrap/>
          </w:tcPr>
          <w:p w14:paraId="0A83640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1.4441</w:t>
            </w:r>
          </w:p>
        </w:tc>
        <w:tc>
          <w:tcPr>
            <w:tcW w:w="1021" w:type="dxa"/>
            <w:shd w:val="clear" w:color="auto" w:fill="auto"/>
            <w:noWrap/>
          </w:tcPr>
          <w:p w14:paraId="6DA2259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hAnsi="Times New Roman" w:cs="Times New Roman"/>
              </w:rPr>
              <w:t>1.4416</w:t>
            </w:r>
          </w:p>
        </w:tc>
      </w:tr>
    </w:tbl>
    <w:p w14:paraId="140824B0" w14:textId="77777777" w:rsidR="00541B5E" w:rsidRDefault="00541B5E">
      <w:pPr>
        <w:pStyle w:val="afa"/>
        <w:spacing w:before="156" w:after="156" w:line="360" w:lineRule="auto"/>
        <w:jc w:val="center"/>
        <w:rPr>
          <w:rFonts w:ascii="Times New Roman" w:hAnsi="Times New Roman" w:cs="Times New Roman"/>
        </w:rPr>
      </w:pPr>
    </w:p>
    <w:p w14:paraId="17743BDF" w14:textId="50BF8B03" w:rsidR="00541B5E" w:rsidRPr="00E61E7D" w:rsidRDefault="00000000">
      <w:pPr>
        <w:pStyle w:val="afa"/>
        <w:spacing w:before="156" w:after="156" w:line="360" w:lineRule="auto"/>
        <w:ind w:firstLine="422"/>
        <w:jc w:val="center"/>
        <w:rPr>
          <w:rFonts w:ascii="Times New Roman" w:hAnsi="Times New Roman" w:cs="Times New Roman"/>
          <w:b/>
          <w:bCs/>
        </w:rPr>
      </w:pPr>
      <w:r w:rsidRPr="00E61E7D">
        <w:rPr>
          <w:rFonts w:ascii="Times New Roman" w:hAnsi="Times New Roman" w:cs="Times New Roman" w:hint="eastAsia"/>
          <w:b/>
          <w:bCs/>
        </w:rPr>
        <w:t>表</w:t>
      </w:r>
      <w:r w:rsidRPr="00E61E7D">
        <w:rPr>
          <w:rFonts w:ascii="Times New Roman" w:hAnsi="Times New Roman" w:cs="Times New Roman"/>
          <w:b/>
          <w:bCs/>
        </w:rPr>
        <w:t>4.</w:t>
      </w:r>
      <w:r w:rsidR="00EA1372">
        <w:rPr>
          <w:rFonts w:ascii="Times New Roman" w:hAnsi="Times New Roman" w:cs="Times New Roman"/>
          <w:b/>
          <w:bCs/>
        </w:rPr>
        <w:t>2</w:t>
      </w:r>
      <w:r w:rsidRPr="00E61E7D">
        <w:rPr>
          <w:rFonts w:ascii="Times New Roman" w:hAnsi="Times New Roman" w:cs="Times New Roman"/>
          <w:b/>
          <w:bCs/>
        </w:rPr>
        <w:t>.</w:t>
      </w:r>
      <w:r w:rsidR="00EA1372">
        <w:rPr>
          <w:rFonts w:ascii="Times New Roman" w:hAnsi="Times New Roman" w:cs="Times New Roman"/>
          <w:b/>
          <w:bCs/>
        </w:rPr>
        <w:t>11</w:t>
      </w:r>
      <w:r w:rsidRPr="00E61E7D">
        <w:rPr>
          <w:rFonts w:ascii="Times New Roman" w:hAnsi="Times New Roman" w:cs="Times New Roman"/>
          <w:b/>
          <w:bCs/>
        </w:rPr>
        <w:t>-3</w:t>
      </w:r>
      <w:r w:rsidR="006138BD">
        <w:rPr>
          <w:rFonts w:ascii="Times New Roman" w:hAnsi="Times New Roman" w:cs="Times New Roman"/>
          <w:b/>
          <w:bCs/>
        </w:rPr>
        <w:t xml:space="preserve">  </w:t>
      </w:r>
      <w:r w:rsidRPr="00E61E7D">
        <w:rPr>
          <w:rFonts w:ascii="Times New Roman" w:hAnsi="Times New Roman" w:cs="Times New Roman" w:hint="eastAsia"/>
          <w:b/>
          <w:bCs/>
        </w:rPr>
        <w:t>常见有机混合液折射率与温度关系</w:t>
      </w:r>
      <w:r w:rsidRPr="00E61E7D">
        <w:rPr>
          <w:rFonts w:ascii="Times New Roman" w:hAnsi="Times New Roman" w:cs="Times New Roman"/>
          <w:b/>
          <w:bCs/>
        </w:rPr>
        <w:t>-</w:t>
      </w:r>
      <w:r w:rsidRPr="00E61E7D">
        <w:rPr>
          <w:rFonts w:ascii="Times New Roman" w:hAnsi="Times New Roman" w:cs="Times New Roman" w:hint="eastAsia"/>
          <w:b/>
          <w:bCs/>
        </w:rPr>
        <w:t>以</w:t>
      </w:r>
      <w:r w:rsidRPr="00E61E7D">
        <w:rPr>
          <w:rFonts w:ascii="Times New Roman" w:eastAsiaTheme="majorEastAsia" w:hAnsi="Times New Roman" w:cs="Times New Roman"/>
          <w:b/>
          <w:bCs/>
          <w:szCs w:val="21"/>
        </w:rPr>
        <w:t>10#</w:t>
      </w:r>
      <w:r w:rsidRPr="00E61E7D">
        <w:rPr>
          <w:rFonts w:ascii="Times New Roman" w:eastAsiaTheme="majorEastAsia" w:hAnsi="Times New Roman" w:cs="Times New Roman" w:hint="eastAsia"/>
          <w:b/>
          <w:bCs/>
          <w:szCs w:val="21"/>
        </w:rPr>
        <w:t>变压器油为</w:t>
      </w:r>
      <w:r w:rsidRPr="00E61E7D">
        <w:rPr>
          <w:rFonts w:ascii="Times New Roman" w:hAnsi="Times New Roman" w:cs="Times New Roman" w:hint="eastAsia"/>
          <w:b/>
          <w:bCs/>
        </w:rPr>
        <w:t>基础混合油</w:t>
      </w:r>
    </w:p>
    <w:tbl>
      <w:tblPr>
        <w:tblW w:w="84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0"/>
        <w:gridCol w:w="1148"/>
        <w:gridCol w:w="1064"/>
        <w:gridCol w:w="1047"/>
        <w:gridCol w:w="1047"/>
        <w:gridCol w:w="1047"/>
        <w:gridCol w:w="1134"/>
        <w:gridCol w:w="1021"/>
      </w:tblGrid>
      <w:tr w:rsidR="00541B5E" w14:paraId="600A7529" w14:textId="77777777">
        <w:trPr>
          <w:trHeight w:val="280"/>
          <w:jc w:val="center"/>
        </w:trPr>
        <w:tc>
          <w:tcPr>
            <w:tcW w:w="970" w:type="dxa"/>
            <w:vMerge w:val="restart"/>
            <w:tcBorders>
              <w:top w:val="single" w:sz="8" w:space="0" w:color="auto"/>
              <w:left w:val="single" w:sz="8" w:space="0" w:color="auto"/>
              <w:right w:val="single" w:sz="8" w:space="0" w:color="auto"/>
            </w:tcBorders>
            <w:vAlign w:val="center"/>
          </w:tcPr>
          <w:p w14:paraId="6129A760" w14:textId="77777777" w:rsidR="00541B5E" w:rsidRDefault="00000000">
            <w:pPr>
              <w:widowControl/>
              <w:spacing w:line="264" w:lineRule="auto"/>
              <w:ind w:firstLineChars="0" w:firstLine="0"/>
              <w:jc w:val="center"/>
              <w:rPr>
                <w:rFonts w:ascii="Times New Roman" w:eastAsia="Times New Roman" w:hAnsi="Times New Roman" w:cs="Times New Roman"/>
                <w:kern w:val="0"/>
                <w:szCs w:val="21"/>
              </w:rPr>
            </w:pPr>
            <w:r>
              <w:rPr>
                <w:rFonts w:ascii="宋体" w:eastAsia="宋体" w:hAnsi="宋体" w:cs="宋体" w:hint="eastAsia"/>
                <w:kern w:val="0"/>
                <w:szCs w:val="21"/>
              </w:rPr>
              <w:t>溶液类型</w:t>
            </w:r>
          </w:p>
        </w:tc>
        <w:tc>
          <w:tcPr>
            <w:tcW w:w="1148" w:type="dxa"/>
            <w:vMerge w:val="restart"/>
            <w:tcBorders>
              <w:top w:val="single" w:sz="8" w:space="0" w:color="auto"/>
              <w:left w:val="single" w:sz="8" w:space="0" w:color="auto"/>
              <w:right w:val="single" w:sz="8" w:space="0" w:color="auto"/>
            </w:tcBorders>
            <w:shd w:val="clear" w:color="auto" w:fill="auto"/>
            <w:noWrap/>
            <w:vAlign w:val="center"/>
          </w:tcPr>
          <w:p w14:paraId="1606E967" w14:textId="77777777" w:rsidR="00541B5E" w:rsidRDefault="00000000">
            <w:pPr>
              <w:spacing w:line="264" w:lineRule="auto"/>
              <w:ind w:firstLineChars="0" w:firstLine="0"/>
              <w:jc w:val="center"/>
              <w:rPr>
                <w:rFonts w:ascii="Times New Roman" w:hAnsi="Times New Roman" w:cs="Times New Roman"/>
                <w:szCs w:val="21"/>
              </w:rPr>
            </w:pPr>
            <w:r>
              <w:rPr>
                <w:rFonts w:ascii="Times New Roman" w:hAnsi="Times New Roman" w:cs="Times New Roman" w:hint="eastAsia"/>
                <w:szCs w:val="21"/>
              </w:rPr>
              <w:t>质量比</w:t>
            </w:r>
          </w:p>
        </w:tc>
        <w:tc>
          <w:tcPr>
            <w:tcW w:w="6360"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234D635" w14:textId="77777777" w:rsidR="00541B5E" w:rsidRDefault="00000000">
            <w:pPr>
              <w:widowControl/>
              <w:spacing w:line="264" w:lineRule="auto"/>
              <w:ind w:right="210" w:firstLineChars="0" w:firstLine="0"/>
              <w:jc w:val="center"/>
              <w:rPr>
                <w:rFonts w:ascii="Times New Roman" w:eastAsia="等线" w:hAnsi="Times New Roman" w:cs="Times New Roman"/>
                <w:color w:val="000000"/>
                <w:kern w:val="0"/>
                <w:szCs w:val="21"/>
              </w:rPr>
            </w:pPr>
            <w:r>
              <w:rPr>
                <w:rFonts w:ascii="Times New Roman" w:hAnsi="Times New Roman" w:cs="Times New Roman" w:hint="eastAsia"/>
                <w:szCs w:val="21"/>
              </w:rPr>
              <w:t>溶液温度（</w:t>
            </w:r>
            <w:r>
              <w:rPr>
                <w:rFonts w:asciiTheme="minorEastAsia" w:hAnsiTheme="minorEastAsia" w:cs="Times New Roman" w:hint="eastAsia"/>
                <w:szCs w:val="21"/>
              </w:rPr>
              <w:t>℃</w:t>
            </w:r>
            <w:r>
              <w:rPr>
                <w:rFonts w:ascii="Times New Roman" w:hAnsi="Times New Roman" w:cs="Times New Roman" w:hint="eastAsia"/>
                <w:szCs w:val="21"/>
              </w:rPr>
              <w:t>）</w:t>
            </w:r>
          </w:p>
        </w:tc>
      </w:tr>
      <w:tr w:rsidR="00541B5E" w14:paraId="204F0EF0" w14:textId="77777777">
        <w:trPr>
          <w:trHeight w:val="280"/>
          <w:jc w:val="center"/>
        </w:trPr>
        <w:tc>
          <w:tcPr>
            <w:tcW w:w="970" w:type="dxa"/>
            <w:vMerge/>
            <w:tcBorders>
              <w:left w:val="single" w:sz="8" w:space="0" w:color="auto"/>
              <w:right w:val="single" w:sz="8" w:space="0" w:color="auto"/>
            </w:tcBorders>
            <w:vAlign w:val="center"/>
          </w:tcPr>
          <w:p w14:paraId="0C3D91CB" w14:textId="77777777" w:rsidR="00541B5E" w:rsidRDefault="00541B5E">
            <w:pPr>
              <w:widowControl/>
              <w:spacing w:line="264" w:lineRule="auto"/>
              <w:ind w:firstLineChars="0" w:firstLine="0"/>
              <w:jc w:val="center"/>
              <w:rPr>
                <w:rFonts w:ascii="Times New Roman" w:eastAsia="Times New Roman" w:hAnsi="Times New Roman" w:cs="Times New Roman"/>
                <w:kern w:val="0"/>
                <w:szCs w:val="21"/>
              </w:rPr>
            </w:pPr>
          </w:p>
        </w:tc>
        <w:tc>
          <w:tcPr>
            <w:tcW w:w="1148" w:type="dxa"/>
            <w:vMerge/>
            <w:tcBorders>
              <w:left w:val="single" w:sz="8" w:space="0" w:color="auto"/>
              <w:right w:val="single" w:sz="8" w:space="0" w:color="auto"/>
            </w:tcBorders>
            <w:shd w:val="clear" w:color="auto" w:fill="auto"/>
            <w:noWrap/>
            <w:vAlign w:val="center"/>
          </w:tcPr>
          <w:p w14:paraId="310EE1CD" w14:textId="77777777" w:rsidR="00541B5E" w:rsidRDefault="00541B5E">
            <w:pPr>
              <w:widowControl/>
              <w:spacing w:line="264" w:lineRule="auto"/>
              <w:ind w:firstLineChars="0" w:firstLine="0"/>
              <w:jc w:val="center"/>
              <w:rPr>
                <w:rFonts w:ascii="Times New Roman" w:hAnsi="Times New Roman" w:cs="Times New Roman"/>
                <w:kern w:val="0"/>
                <w:szCs w:val="21"/>
              </w:rPr>
            </w:pPr>
          </w:p>
        </w:tc>
        <w:tc>
          <w:tcPr>
            <w:tcW w:w="1064" w:type="dxa"/>
            <w:tcBorders>
              <w:left w:val="single" w:sz="8" w:space="0" w:color="auto"/>
            </w:tcBorders>
            <w:shd w:val="clear" w:color="auto" w:fill="auto"/>
            <w:noWrap/>
            <w:vAlign w:val="center"/>
          </w:tcPr>
          <w:p w14:paraId="22F9532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20</w:t>
            </w:r>
          </w:p>
        </w:tc>
        <w:tc>
          <w:tcPr>
            <w:tcW w:w="1047" w:type="dxa"/>
            <w:shd w:val="clear" w:color="auto" w:fill="auto"/>
            <w:noWrap/>
            <w:vAlign w:val="center"/>
          </w:tcPr>
          <w:p w14:paraId="51F71B2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25</w:t>
            </w:r>
          </w:p>
        </w:tc>
        <w:tc>
          <w:tcPr>
            <w:tcW w:w="1047" w:type="dxa"/>
            <w:shd w:val="clear" w:color="auto" w:fill="auto"/>
            <w:noWrap/>
            <w:vAlign w:val="center"/>
          </w:tcPr>
          <w:p w14:paraId="0FD8FB1D"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30</w:t>
            </w:r>
          </w:p>
        </w:tc>
        <w:tc>
          <w:tcPr>
            <w:tcW w:w="1047" w:type="dxa"/>
            <w:shd w:val="clear" w:color="auto" w:fill="auto"/>
            <w:noWrap/>
            <w:vAlign w:val="center"/>
          </w:tcPr>
          <w:p w14:paraId="12264282"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3</w:t>
            </w:r>
            <w:r>
              <w:rPr>
                <w:rFonts w:ascii="Times New Roman" w:eastAsia="等线" w:hAnsi="Times New Roman" w:cs="Times New Roman"/>
                <w:color w:val="000000"/>
                <w:kern w:val="0"/>
                <w:szCs w:val="21"/>
              </w:rPr>
              <w:t>5</w:t>
            </w:r>
          </w:p>
        </w:tc>
        <w:tc>
          <w:tcPr>
            <w:tcW w:w="1134" w:type="dxa"/>
            <w:shd w:val="clear" w:color="auto" w:fill="auto"/>
            <w:noWrap/>
            <w:vAlign w:val="center"/>
          </w:tcPr>
          <w:p w14:paraId="60D226D4"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40</w:t>
            </w:r>
          </w:p>
        </w:tc>
        <w:tc>
          <w:tcPr>
            <w:tcW w:w="1021" w:type="dxa"/>
            <w:shd w:val="clear" w:color="auto" w:fill="auto"/>
            <w:noWrap/>
            <w:vAlign w:val="center"/>
          </w:tcPr>
          <w:p w14:paraId="7928764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45</w:t>
            </w:r>
          </w:p>
        </w:tc>
      </w:tr>
      <w:tr w:rsidR="00541B5E" w14:paraId="596C5A87" w14:textId="77777777">
        <w:trPr>
          <w:trHeight w:val="280"/>
          <w:jc w:val="center"/>
        </w:trPr>
        <w:tc>
          <w:tcPr>
            <w:tcW w:w="970" w:type="dxa"/>
            <w:vMerge w:val="restart"/>
            <w:vAlign w:val="center"/>
          </w:tcPr>
          <w:p w14:paraId="13FCD20D"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Theme="majorEastAsia" w:hAnsi="Times New Roman" w:cs="Times New Roman"/>
                <w:szCs w:val="21"/>
              </w:rPr>
              <w:t>10#</w:t>
            </w:r>
            <w:r>
              <w:rPr>
                <w:rFonts w:ascii="Times New Roman" w:eastAsiaTheme="majorEastAsia" w:hAnsi="Times New Roman" w:cs="Times New Roman"/>
                <w:szCs w:val="21"/>
              </w:rPr>
              <w:t>变压器油</w:t>
            </w:r>
            <w:r>
              <w:rPr>
                <w:rFonts w:ascii="Times New Roman" w:hAnsi="Times New Roman" w:cs="Times New Roman" w:hint="eastAsia"/>
                <w:szCs w:val="21"/>
              </w:rPr>
              <w:t>：</w:t>
            </w:r>
            <w:r>
              <w:rPr>
                <w:rFonts w:ascii="Times New Roman" w:eastAsiaTheme="majorEastAsia" w:hAnsi="Times New Roman" w:cs="Times New Roman" w:hint="eastAsia"/>
                <w:szCs w:val="21"/>
              </w:rPr>
              <w:t>煤油</w:t>
            </w:r>
          </w:p>
        </w:tc>
        <w:tc>
          <w:tcPr>
            <w:tcW w:w="1148" w:type="dxa"/>
            <w:shd w:val="clear" w:color="auto" w:fill="auto"/>
            <w:noWrap/>
            <w:vAlign w:val="center"/>
          </w:tcPr>
          <w:p w14:paraId="6512ED6D"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0:1</w:t>
            </w:r>
          </w:p>
        </w:tc>
        <w:tc>
          <w:tcPr>
            <w:tcW w:w="1064" w:type="dxa"/>
            <w:shd w:val="clear" w:color="auto" w:fill="auto"/>
            <w:noWrap/>
            <w:vAlign w:val="center"/>
          </w:tcPr>
          <w:p w14:paraId="222B4AF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1.4664</w:t>
            </w:r>
          </w:p>
        </w:tc>
        <w:tc>
          <w:tcPr>
            <w:tcW w:w="1047" w:type="dxa"/>
            <w:shd w:val="clear" w:color="auto" w:fill="auto"/>
            <w:noWrap/>
            <w:vAlign w:val="center"/>
          </w:tcPr>
          <w:p w14:paraId="71E87DF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1.4635</w:t>
            </w:r>
          </w:p>
        </w:tc>
        <w:tc>
          <w:tcPr>
            <w:tcW w:w="1047" w:type="dxa"/>
            <w:shd w:val="clear" w:color="auto" w:fill="auto"/>
            <w:noWrap/>
            <w:vAlign w:val="center"/>
          </w:tcPr>
          <w:p w14:paraId="7F352D1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1.4626</w:t>
            </w:r>
          </w:p>
        </w:tc>
        <w:tc>
          <w:tcPr>
            <w:tcW w:w="1047" w:type="dxa"/>
            <w:shd w:val="clear" w:color="auto" w:fill="auto"/>
            <w:noWrap/>
            <w:vAlign w:val="center"/>
          </w:tcPr>
          <w:p w14:paraId="360FCCC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1.4601</w:t>
            </w:r>
          </w:p>
        </w:tc>
        <w:tc>
          <w:tcPr>
            <w:tcW w:w="1134" w:type="dxa"/>
            <w:shd w:val="clear" w:color="auto" w:fill="auto"/>
            <w:noWrap/>
            <w:vAlign w:val="center"/>
          </w:tcPr>
          <w:p w14:paraId="172EFCA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1.4579</w:t>
            </w:r>
          </w:p>
        </w:tc>
        <w:tc>
          <w:tcPr>
            <w:tcW w:w="1021" w:type="dxa"/>
            <w:shd w:val="clear" w:color="auto" w:fill="auto"/>
            <w:noWrap/>
            <w:vAlign w:val="center"/>
          </w:tcPr>
          <w:p w14:paraId="009E714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1.4564</w:t>
            </w:r>
          </w:p>
        </w:tc>
      </w:tr>
      <w:tr w:rsidR="00541B5E" w14:paraId="4A99DBBE" w14:textId="77777777">
        <w:trPr>
          <w:trHeight w:val="280"/>
          <w:jc w:val="center"/>
        </w:trPr>
        <w:tc>
          <w:tcPr>
            <w:tcW w:w="970" w:type="dxa"/>
            <w:vMerge/>
            <w:vAlign w:val="center"/>
          </w:tcPr>
          <w:p w14:paraId="2CD9CD8E"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3AAF7DBA"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w:t>
            </w:r>
          </w:p>
        </w:tc>
        <w:tc>
          <w:tcPr>
            <w:tcW w:w="1064" w:type="dxa"/>
            <w:shd w:val="clear" w:color="auto" w:fill="auto"/>
            <w:noWrap/>
            <w:vAlign w:val="center"/>
          </w:tcPr>
          <w:p w14:paraId="79772AC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1.4568</w:t>
            </w:r>
          </w:p>
        </w:tc>
        <w:tc>
          <w:tcPr>
            <w:tcW w:w="1047" w:type="dxa"/>
            <w:shd w:val="clear" w:color="auto" w:fill="auto"/>
            <w:noWrap/>
            <w:vAlign w:val="center"/>
          </w:tcPr>
          <w:p w14:paraId="6BB1D95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1.4525</w:t>
            </w:r>
          </w:p>
        </w:tc>
        <w:tc>
          <w:tcPr>
            <w:tcW w:w="1047" w:type="dxa"/>
            <w:shd w:val="clear" w:color="auto" w:fill="auto"/>
            <w:noWrap/>
            <w:vAlign w:val="center"/>
          </w:tcPr>
          <w:p w14:paraId="20EB6A3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1.4521</w:t>
            </w:r>
          </w:p>
        </w:tc>
        <w:tc>
          <w:tcPr>
            <w:tcW w:w="1047" w:type="dxa"/>
            <w:shd w:val="clear" w:color="auto" w:fill="auto"/>
            <w:noWrap/>
            <w:vAlign w:val="center"/>
          </w:tcPr>
          <w:p w14:paraId="0256C62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1.4491</w:t>
            </w:r>
          </w:p>
        </w:tc>
        <w:tc>
          <w:tcPr>
            <w:tcW w:w="1134" w:type="dxa"/>
            <w:shd w:val="clear" w:color="auto" w:fill="auto"/>
            <w:noWrap/>
            <w:vAlign w:val="center"/>
          </w:tcPr>
          <w:p w14:paraId="55FD926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1.4482</w:t>
            </w:r>
          </w:p>
        </w:tc>
        <w:tc>
          <w:tcPr>
            <w:tcW w:w="1021" w:type="dxa"/>
            <w:shd w:val="clear" w:color="auto" w:fill="auto"/>
            <w:noWrap/>
            <w:vAlign w:val="center"/>
          </w:tcPr>
          <w:p w14:paraId="7BE63C0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1.4471</w:t>
            </w:r>
          </w:p>
        </w:tc>
      </w:tr>
      <w:tr w:rsidR="00541B5E" w14:paraId="0D186AC1" w14:textId="77777777">
        <w:trPr>
          <w:trHeight w:val="280"/>
          <w:jc w:val="center"/>
        </w:trPr>
        <w:tc>
          <w:tcPr>
            <w:tcW w:w="970" w:type="dxa"/>
            <w:vMerge/>
            <w:vAlign w:val="center"/>
          </w:tcPr>
          <w:p w14:paraId="0B8FE3F7"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2A292956"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p>
        </w:tc>
        <w:tc>
          <w:tcPr>
            <w:tcW w:w="1064" w:type="dxa"/>
            <w:shd w:val="clear" w:color="auto" w:fill="auto"/>
            <w:noWrap/>
            <w:vAlign w:val="center"/>
          </w:tcPr>
          <w:p w14:paraId="0823A15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1.4497</w:t>
            </w:r>
          </w:p>
        </w:tc>
        <w:tc>
          <w:tcPr>
            <w:tcW w:w="1047" w:type="dxa"/>
            <w:shd w:val="clear" w:color="auto" w:fill="auto"/>
            <w:noWrap/>
            <w:vAlign w:val="center"/>
          </w:tcPr>
          <w:p w14:paraId="59F1129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1.4475</w:t>
            </w:r>
          </w:p>
        </w:tc>
        <w:tc>
          <w:tcPr>
            <w:tcW w:w="1047" w:type="dxa"/>
            <w:shd w:val="clear" w:color="auto" w:fill="auto"/>
            <w:noWrap/>
            <w:vAlign w:val="center"/>
          </w:tcPr>
          <w:p w14:paraId="10632D7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1.4466</w:t>
            </w:r>
          </w:p>
        </w:tc>
        <w:tc>
          <w:tcPr>
            <w:tcW w:w="1047" w:type="dxa"/>
            <w:shd w:val="clear" w:color="auto" w:fill="auto"/>
            <w:noWrap/>
            <w:vAlign w:val="center"/>
          </w:tcPr>
          <w:p w14:paraId="47D3ABF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1.4418</w:t>
            </w:r>
          </w:p>
        </w:tc>
        <w:tc>
          <w:tcPr>
            <w:tcW w:w="1134" w:type="dxa"/>
            <w:shd w:val="clear" w:color="auto" w:fill="auto"/>
            <w:noWrap/>
            <w:vAlign w:val="center"/>
          </w:tcPr>
          <w:p w14:paraId="1E79AB2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1.4421</w:t>
            </w:r>
          </w:p>
        </w:tc>
        <w:tc>
          <w:tcPr>
            <w:tcW w:w="1021" w:type="dxa"/>
            <w:shd w:val="clear" w:color="auto" w:fill="auto"/>
            <w:noWrap/>
            <w:vAlign w:val="center"/>
          </w:tcPr>
          <w:p w14:paraId="3CA7D16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1.4406</w:t>
            </w:r>
          </w:p>
        </w:tc>
      </w:tr>
      <w:tr w:rsidR="00541B5E" w14:paraId="2BB21B7F" w14:textId="77777777">
        <w:trPr>
          <w:trHeight w:val="280"/>
          <w:jc w:val="center"/>
        </w:trPr>
        <w:tc>
          <w:tcPr>
            <w:tcW w:w="970" w:type="dxa"/>
            <w:vMerge/>
            <w:vAlign w:val="center"/>
          </w:tcPr>
          <w:p w14:paraId="7CC432E5"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0DE171A8"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1:1.25</w:t>
            </w:r>
          </w:p>
        </w:tc>
        <w:tc>
          <w:tcPr>
            <w:tcW w:w="1064" w:type="dxa"/>
            <w:shd w:val="clear" w:color="auto" w:fill="auto"/>
            <w:noWrap/>
            <w:vAlign w:val="center"/>
          </w:tcPr>
          <w:p w14:paraId="1CD1F44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1.4464</w:t>
            </w:r>
          </w:p>
        </w:tc>
        <w:tc>
          <w:tcPr>
            <w:tcW w:w="1047" w:type="dxa"/>
            <w:shd w:val="clear" w:color="auto" w:fill="auto"/>
            <w:noWrap/>
            <w:vAlign w:val="center"/>
          </w:tcPr>
          <w:p w14:paraId="3D941A4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1.4446</w:t>
            </w:r>
          </w:p>
        </w:tc>
        <w:tc>
          <w:tcPr>
            <w:tcW w:w="1047" w:type="dxa"/>
            <w:shd w:val="clear" w:color="auto" w:fill="auto"/>
            <w:noWrap/>
            <w:vAlign w:val="center"/>
          </w:tcPr>
          <w:p w14:paraId="75C03C1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1.4422</w:t>
            </w:r>
          </w:p>
        </w:tc>
        <w:tc>
          <w:tcPr>
            <w:tcW w:w="1047" w:type="dxa"/>
            <w:shd w:val="clear" w:color="auto" w:fill="auto"/>
            <w:noWrap/>
            <w:vAlign w:val="center"/>
          </w:tcPr>
          <w:p w14:paraId="6ACEA16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1.438</w:t>
            </w:r>
          </w:p>
        </w:tc>
        <w:tc>
          <w:tcPr>
            <w:tcW w:w="1134" w:type="dxa"/>
            <w:shd w:val="clear" w:color="auto" w:fill="auto"/>
            <w:noWrap/>
            <w:vAlign w:val="center"/>
          </w:tcPr>
          <w:p w14:paraId="14123B3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1.438</w:t>
            </w:r>
          </w:p>
        </w:tc>
        <w:tc>
          <w:tcPr>
            <w:tcW w:w="1021" w:type="dxa"/>
            <w:shd w:val="clear" w:color="auto" w:fill="auto"/>
            <w:noWrap/>
            <w:vAlign w:val="center"/>
          </w:tcPr>
          <w:p w14:paraId="1A7593C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1.4361</w:t>
            </w:r>
          </w:p>
        </w:tc>
      </w:tr>
      <w:tr w:rsidR="00541B5E" w14:paraId="288A5D40" w14:textId="77777777">
        <w:trPr>
          <w:trHeight w:val="280"/>
          <w:jc w:val="center"/>
        </w:trPr>
        <w:tc>
          <w:tcPr>
            <w:tcW w:w="970" w:type="dxa"/>
            <w:vMerge/>
            <w:vAlign w:val="center"/>
          </w:tcPr>
          <w:p w14:paraId="6AD59C71"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1FDF9BEE"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0.75:1</w:t>
            </w:r>
          </w:p>
        </w:tc>
        <w:tc>
          <w:tcPr>
            <w:tcW w:w="1064" w:type="dxa"/>
            <w:shd w:val="clear" w:color="auto" w:fill="auto"/>
            <w:noWrap/>
            <w:vAlign w:val="center"/>
          </w:tcPr>
          <w:p w14:paraId="606DBD1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1.4426</w:t>
            </w:r>
          </w:p>
        </w:tc>
        <w:tc>
          <w:tcPr>
            <w:tcW w:w="1047" w:type="dxa"/>
            <w:shd w:val="clear" w:color="auto" w:fill="auto"/>
            <w:noWrap/>
            <w:vAlign w:val="center"/>
          </w:tcPr>
          <w:p w14:paraId="6CFD28E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1.4415</w:t>
            </w:r>
          </w:p>
        </w:tc>
        <w:tc>
          <w:tcPr>
            <w:tcW w:w="1047" w:type="dxa"/>
            <w:shd w:val="clear" w:color="auto" w:fill="auto"/>
            <w:noWrap/>
            <w:vAlign w:val="center"/>
          </w:tcPr>
          <w:p w14:paraId="4717DDB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1.4393</w:t>
            </w:r>
          </w:p>
        </w:tc>
        <w:tc>
          <w:tcPr>
            <w:tcW w:w="1047" w:type="dxa"/>
            <w:shd w:val="clear" w:color="auto" w:fill="auto"/>
            <w:noWrap/>
            <w:vAlign w:val="center"/>
          </w:tcPr>
          <w:p w14:paraId="79A0C82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1.4354</w:t>
            </w:r>
          </w:p>
        </w:tc>
        <w:tc>
          <w:tcPr>
            <w:tcW w:w="1134" w:type="dxa"/>
            <w:shd w:val="clear" w:color="auto" w:fill="auto"/>
            <w:noWrap/>
            <w:vAlign w:val="center"/>
          </w:tcPr>
          <w:p w14:paraId="282BA63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1.4347</w:t>
            </w:r>
          </w:p>
        </w:tc>
        <w:tc>
          <w:tcPr>
            <w:tcW w:w="1021" w:type="dxa"/>
            <w:shd w:val="clear" w:color="auto" w:fill="auto"/>
            <w:noWrap/>
            <w:vAlign w:val="center"/>
          </w:tcPr>
          <w:p w14:paraId="2D942CE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1.4315</w:t>
            </w:r>
          </w:p>
        </w:tc>
      </w:tr>
      <w:tr w:rsidR="00541B5E" w14:paraId="1D67274E" w14:textId="77777777">
        <w:trPr>
          <w:trHeight w:val="280"/>
          <w:jc w:val="center"/>
        </w:trPr>
        <w:tc>
          <w:tcPr>
            <w:tcW w:w="970" w:type="dxa"/>
            <w:vMerge/>
            <w:vAlign w:val="center"/>
          </w:tcPr>
          <w:p w14:paraId="5F282BDA"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23272E9A"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w:t>
            </w:r>
          </w:p>
        </w:tc>
        <w:tc>
          <w:tcPr>
            <w:tcW w:w="1064" w:type="dxa"/>
            <w:shd w:val="clear" w:color="auto" w:fill="auto"/>
            <w:noWrap/>
            <w:vAlign w:val="center"/>
          </w:tcPr>
          <w:p w14:paraId="31338CB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1.4363</w:t>
            </w:r>
          </w:p>
        </w:tc>
        <w:tc>
          <w:tcPr>
            <w:tcW w:w="1047" w:type="dxa"/>
            <w:shd w:val="clear" w:color="auto" w:fill="auto"/>
            <w:noWrap/>
            <w:vAlign w:val="center"/>
          </w:tcPr>
          <w:p w14:paraId="21A9CF8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1.4345</w:t>
            </w:r>
          </w:p>
        </w:tc>
        <w:tc>
          <w:tcPr>
            <w:tcW w:w="1047" w:type="dxa"/>
            <w:shd w:val="clear" w:color="auto" w:fill="auto"/>
            <w:noWrap/>
            <w:vAlign w:val="center"/>
          </w:tcPr>
          <w:p w14:paraId="0A8B245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1.432</w:t>
            </w:r>
          </w:p>
        </w:tc>
        <w:tc>
          <w:tcPr>
            <w:tcW w:w="1047" w:type="dxa"/>
            <w:shd w:val="clear" w:color="auto" w:fill="auto"/>
            <w:noWrap/>
            <w:vAlign w:val="center"/>
          </w:tcPr>
          <w:p w14:paraId="16FEF81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1.429</w:t>
            </w:r>
          </w:p>
        </w:tc>
        <w:tc>
          <w:tcPr>
            <w:tcW w:w="1134" w:type="dxa"/>
            <w:shd w:val="clear" w:color="auto" w:fill="auto"/>
            <w:noWrap/>
            <w:vAlign w:val="center"/>
          </w:tcPr>
          <w:p w14:paraId="4E7FC72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1.4278</w:t>
            </w:r>
          </w:p>
        </w:tc>
        <w:tc>
          <w:tcPr>
            <w:tcW w:w="1021" w:type="dxa"/>
            <w:shd w:val="clear" w:color="auto" w:fill="auto"/>
            <w:noWrap/>
            <w:vAlign w:val="center"/>
          </w:tcPr>
          <w:p w14:paraId="1707B2E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1.4225</w:t>
            </w:r>
          </w:p>
        </w:tc>
      </w:tr>
      <w:tr w:rsidR="00541B5E" w14:paraId="082A857A" w14:textId="77777777">
        <w:trPr>
          <w:trHeight w:val="280"/>
          <w:jc w:val="center"/>
        </w:trPr>
        <w:tc>
          <w:tcPr>
            <w:tcW w:w="970" w:type="dxa"/>
            <w:vMerge/>
            <w:vAlign w:val="center"/>
          </w:tcPr>
          <w:p w14:paraId="195B9795"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69D2E41A"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4:1</w:t>
            </w:r>
          </w:p>
        </w:tc>
        <w:tc>
          <w:tcPr>
            <w:tcW w:w="1064" w:type="dxa"/>
            <w:shd w:val="clear" w:color="auto" w:fill="auto"/>
            <w:noWrap/>
            <w:vAlign w:val="center"/>
          </w:tcPr>
          <w:p w14:paraId="5A85A36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1.4312</w:t>
            </w:r>
          </w:p>
        </w:tc>
        <w:tc>
          <w:tcPr>
            <w:tcW w:w="1047" w:type="dxa"/>
            <w:shd w:val="clear" w:color="auto" w:fill="auto"/>
            <w:noWrap/>
            <w:vAlign w:val="center"/>
          </w:tcPr>
          <w:p w14:paraId="53DA2D6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1.4291</w:t>
            </w:r>
          </w:p>
        </w:tc>
        <w:tc>
          <w:tcPr>
            <w:tcW w:w="1047" w:type="dxa"/>
            <w:shd w:val="clear" w:color="auto" w:fill="auto"/>
            <w:noWrap/>
            <w:vAlign w:val="center"/>
          </w:tcPr>
          <w:p w14:paraId="740C04A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1.4269</w:t>
            </w:r>
          </w:p>
        </w:tc>
        <w:tc>
          <w:tcPr>
            <w:tcW w:w="1047" w:type="dxa"/>
            <w:shd w:val="clear" w:color="auto" w:fill="auto"/>
            <w:noWrap/>
            <w:vAlign w:val="center"/>
          </w:tcPr>
          <w:p w14:paraId="0C1C7FA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1.4244</w:t>
            </w:r>
          </w:p>
        </w:tc>
        <w:tc>
          <w:tcPr>
            <w:tcW w:w="1134" w:type="dxa"/>
            <w:shd w:val="clear" w:color="auto" w:fill="auto"/>
            <w:noWrap/>
            <w:vAlign w:val="center"/>
          </w:tcPr>
          <w:p w14:paraId="3C58CCB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1.4228</w:t>
            </w:r>
          </w:p>
        </w:tc>
        <w:tc>
          <w:tcPr>
            <w:tcW w:w="1021" w:type="dxa"/>
            <w:shd w:val="clear" w:color="auto" w:fill="auto"/>
            <w:noWrap/>
            <w:vAlign w:val="center"/>
          </w:tcPr>
          <w:p w14:paraId="35B1FC5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1.4205</w:t>
            </w:r>
          </w:p>
        </w:tc>
      </w:tr>
      <w:tr w:rsidR="00541B5E" w14:paraId="3B1BAD00" w14:textId="77777777">
        <w:trPr>
          <w:trHeight w:val="280"/>
          <w:jc w:val="center"/>
        </w:trPr>
        <w:tc>
          <w:tcPr>
            <w:tcW w:w="970" w:type="dxa"/>
            <w:vMerge w:val="restart"/>
            <w:vAlign w:val="center"/>
          </w:tcPr>
          <w:p w14:paraId="624F5410"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Theme="majorEastAsia" w:hAnsi="Times New Roman" w:cs="Times New Roman"/>
                <w:szCs w:val="21"/>
              </w:rPr>
              <w:t>10#</w:t>
            </w:r>
            <w:r>
              <w:rPr>
                <w:rFonts w:ascii="Times New Roman" w:eastAsiaTheme="majorEastAsia" w:hAnsi="Times New Roman" w:cs="Times New Roman"/>
                <w:szCs w:val="21"/>
              </w:rPr>
              <w:t>变压器油</w:t>
            </w:r>
            <w:r>
              <w:rPr>
                <w:rFonts w:ascii="Times New Roman" w:hAnsi="Times New Roman" w:cs="Times New Roman" w:hint="eastAsia"/>
                <w:szCs w:val="21"/>
              </w:rPr>
              <w:t>：</w:t>
            </w:r>
            <w:r>
              <w:rPr>
                <w:rFonts w:ascii="Times New Roman" w:eastAsiaTheme="majorEastAsia" w:hAnsi="Times New Roman" w:cs="Times New Roman"/>
                <w:szCs w:val="21"/>
              </w:rPr>
              <w:t>正</w:t>
            </w:r>
            <w:r>
              <w:rPr>
                <w:rFonts w:ascii="Times New Roman" w:eastAsiaTheme="majorEastAsia" w:hAnsi="Times New Roman" w:cs="Times New Roman" w:hint="eastAsia"/>
                <w:szCs w:val="21"/>
              </w:rPr>
              <w:t>庚</w:t>
            </w:r>
            <w:r>
              <w:rPr>
                <w:rFonts w:ascii="Times New Roman" w:eastAsiaTheme="majorEastAsia" w:hAnsi="Times New Roman" w:cs="Times New Roman"/>
                <w:szCs w:val="21"/>
              </w:rPr>
              <w:t>烷</w:t>
            </w:r>
          </w:p>
        </w:tc>
        <w:tc>
          <w:tcPr>
            <w:tcW w:w="1148" w:type="dxa"/>
            <w:shd w:val="clear" w:color="auto" w:fill="auto"/>
            <w:noWrap/>
            <w:vAlign w:val="center"/>
          </w:tcPr>
          <w:p w14:paraId="1858D33D"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0:1</w:t>
            </w:r>
          </w:p>
        </w:tc>
        <w:tc>
          <w:tcPr>
            <w:tcW w:w="1064" w:type="dxa"/>
            <w:shd w:val="clear" w:color="auto" w:fill="auto"/>
            <w:noWrap/>
            <w:vAlign w:val="center"/>
          </w:tcPr>
          <w:p w14:paraId="22AC947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1.4831</w:t>
            </w:r>
          </w:p>
        </w:tc>
        <w:tc>
          <w:tcPr>
            <w:tcW w:w="1047" w:type="dxa"/>
            <w:shd w:val="clear" w:color="auto" w:fill="auto"/>
            <w:noWrap/>
            <w:vAlign w:val="center"/>
          </w:tcPr>
          <w:p w14:paraId="51C77F4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1.4805</w:t>
            </w:r>
          </w:p>
        </w:tc>
        <w:tc>
          <w:tcPr>
            <w:tcW w:w="1047" w:type="dxa"/>
            <w:shd w:val="clear" w:color="auto" w:fill="auto"/>
            <w:noWrap/>
            <w:vAlign w:val="center"/>
          </w:tcPr>
          <w:p w14:paraId="6D69B00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1.478</w:t>
            </w:r>
          </w:p>
        </w:tc>
        <w:tc>
          <w:tcPr>
            <w:tcW w:w="1047" w:type="dxa"/>
            <w:shd w:val="clear" w:color="auto" w:fill="auto"/>
            <w:noWrap/>
            <w:vAlign w:val="center"/>
          </w:tcPr>
          <w:p w14:paraId="0A9337C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1.4776</w:t>
            </w:r>
          </w:p>
        </w:tc>
        <w:tc>
          <w:tcPr>
            <w:tcW w:w="1134" w:type="dxa"/>
            <w:shd w:val="clear" w:color="auto" w:fill="auto"/>
            <w:noWrap/>
            <w:vAlign w:val="center"/>
          </w:tcPr>
          <w:p w14:paraId="4CD0173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1.4756</w:t>
            </w:r>
          </w:p>
        </w:tc>
        <w:tc>
          <w:tcPr>
            <w:tcW w:w="1021" w:type="dxa"/>
            <w:shd w:val="clear" w:color="auto" w:fill="auto"/>
            <w:noWrap/>
            <w:vAlign w:val="center"/>
          </w:tcPr>
          <w:p w14:paraId="6617D38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1.4741</w:t>
            </w:r>
          </w:p>
        </w:tc>
      </w:tr>
      <w:tr w:rsidR="00541B5E" w14:paraId="78E093E5" w14:textId="77777777">
        <w:trPr>
          <w:trHeight w:val="280"/>
          <w:jc w:val="center"/>
        </w:trPr>
        <w:tc>
          <w:tcPr>
            <w:tcW w:w="970" w:type="dxa"/>
            <w:vMerge/>
            <w:vAlign w:val="center"/>
          </w:tcPr>
          <w:p w14:paraId="2FC8BE9B"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4344FF79"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w:t>
            </w:r>
          </w:p>
        </w:tc>
        <w:tc>
          <w:tcPr>
            <w:tcW w:w="1064" w:type="dxa"/>
            <w:shd w:val="clear" w:color="auto" w:fill="auto"/>
            <w:noWrap/>
            <w:vAlign w:val="center"/>
          </w:tcPr>
          <w:p w14:paraId="4909A38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1.4633</w:t>
            </w:r>
          </w:p>
        </w:tc>
        <w:tc>
          <w:tcPr>
            <w:tcW w:w="1047" w:type="dxa"/>
            <w:shd w:val="clear" w:color="auto" w:fill="auto"/>
            <w:noWrap/>
            <w:vAlign w:val="center"/>
          </w:tcPr>
          <w:p w14:paraId="11D2E1A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1.4734</w:t>
            </w:r>
          </w:p>
        </w:tc>
        <w:tc>
          <w:tcPr>
            <w:tcW w:w="1047" w:type="dxa"/>
            <w:shd w:val="clear" w:color="auto" w:fill="auto"/>
            <w:noWrap/>
            <w:vAlign w:val="center"/>
          </w:tcPr>
          <w:p w14:paraId="6226E62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1.4575</w:t>
            </w:r>
          </w:p>
        </w:tc>
        <w:tc>
          <w:tcPr>
            <w:tcW w:w="1047" w:type="dxa"/>
            <w:shd w:val="clear" w:color="auto" w:fill="auto"/>
            <w:noWrap/>
            <w:vAlign w:val="center"/>
          </w:tcPr>
          <w:p w14:paraId="0958725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1.4578</w:t>
            </w:r>
          </w:p>
        </w:tc>
        <w:tc>
          <w:tcPr>
            <w:tcW w:w="1134" w:type="dxa"/>
            <w:shd w:val="clear" w:color="auto" w:fill="auto"/>
            <w:noWrap/>
            <w:vAlign w:val="center"/>
          </w:tcPr>
          <w:p w14:paraId="2128077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1.4543</w:t>
            </w:r>
          </w:p>
        </w:tc>
        <w:tc>
          <w:tcPr>
            <w:tcW w:w="1021" w:type="dxa"/>
            <w:shd w:val="clear" w:color="auto" w:fill="auto"/>
            <w:noWrap/>
            <w:vAlign w:val="center"/>
          </w:tcPr>
          <w:p w14:paraId="17B43EF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1.4537</w:t>
            </w:r>
          </w:p>
        </w:tc>
      </w:tr>
      <w:tr w:rsidR="00541B5E" w14:paraId="09733E46" w14:textId="77777777">
        <w:trPr>
          <w:trHeight w:val="280"/>
          <w:jc w:val="center"/>
        </w:trPr>
        <w:tc>
          <w:tcPr>
            <w:tcW w:w="970" w:type="dxa"/>
            <w:vMerge/>
            <w:vAlign w:val="center"/>
          </w:tcPr>
          <w:p w14:paraId="5A96B64B"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62DC500F"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p>
        </w:tc>
        <w:tc>
          <w:tcPr>
            <w:tcW w:w="1064" w:type="dxa"/>
            <w:shd w:val="clear" w:color="auto" w:fill="auto"/>
            <w:noWrap/>
            <w:vAlign w:val="center"/>
          </w:tcPr>
          <w:p w14:paraId="38F8301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1.4495</w:t>
            </w:r>
          </w:p>
        </w:tc>
        <w:tc>
          <w:tcPr>
            <w:tcW w:w="1047" w:type="dxa"/>
            <w:shd w:val="clear" w:color="auto" w:fill="auto"/>
            <w:noWrap/>
            <w:vAlign w:val="center"/>
          </w:tcPr>
          <w:p w14:paraId="245A61C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1.4582</w:t>
            </w:r>
          </w:p>
        </w:tc>
        <w:tc>
          <w:tcPr>
            <w:tcW w:w="1047" w:type="dxa"/>
            <w:shd w:val="clear" w:color="auto" w:fill="auto"/>
            <w:noWrap/>
            <w:vAlign w:val="center"/>
          </w:tcPr>
          <w:p w14:paraId="3A663E0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1.4504</w:t>
            </w:r>
          </w:p>
        </w:tc>
        <w:tc>
          <w:tcPr>
            <w:tcW w:w="1047" w:type="dxa"/>
            <w:shd w:val="clear" w:color="auto" w:fill="auto"/>
            <w:noWrap/>
            <w:vAlign w:val="center"/>
          </w:tcPr>
          <w:p w14:paraId="7F665C7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1.4464</w:t>
            </w:r>
          </w:p>
        </w:tc>
        <w:tc>
          <w:tcPr>
            <w:tcW w:w="1134" w:type="dxa"/>
            <w:shd w:val="clear" w:color="auto" w:fill="auto"/>
            <w:noWrap/>
            <w:vAlign w:val="center"/>
          </w:tcPr>
          <w:p w14:paraId="14F758B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1.4389</w:t>
            </w:r>
          </w:p>
        </w:tc>
        <w:tc>
          <w:tcPr>
            <w:tcW w:w="1021" w:type="dxa"/>
            <w:shd w:val="clear" w:color="auto" w:fill="auto"/>
            <w:noWrap/>
            <w:vAlign w:val="center"/>
          </w:tcPr>
          <w:p w14:paraId="70124F2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1.437</w:t>
            </w:r>
          </w:p>
        </w:tc>
      </w:tr>
      <w:tr w:rsidR="00541B5E" w14:paraId="1FDE9069" w14:textId="77777777">
        <w:trPr>
          <w:trHeight w:val="280"/>
          <w:jc w:val="center"/>
        </w:trPr>
        <w:tc>
          <w:tcPr>
            <w:tcW w:w="970" w:type="dxa"/>
            <w:vMerge/>
            <w:vAlign w:val="center"/>
          </w:tcPr>
          <w:p w14:paraId="2528B269"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25513BB7"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1:1.25</w:t>
            </w:r>
          </w:p>
        </w:tc>
        <w:tc>
          <w:tcPr>
            <w:tcW w:w="1064" w:type="dxa"/>
            <w:shd w:val="clear" w:color="auto" w:fill="auto"/>
            <w:noWrap/>
            <w:vAlign w:val="center"/>
          </w:tcPr>
          <w:p w14:paraId="386C9F9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1.4391</w:t>
            </w:r>
          </w:p>
        </w:tc>
        <w:tc>
          <w:tcPr>
            <w:tcW w:w="1047" w:type="dxa"/>
            <w:shd w:val="clear" w:color="auto" w:fill="auto"/>
            <w:noWrap/>
            <w:vAlign w:val="center"/>
          </w:tcPr>
          <w:p w14:paraId="3A3341F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1.445</w:t>
            </w:r>
          </w:p>
        </w:tc>
        <w:tc>
          <w:tcPr>
            <w:tcW w:w="1047" w:type="dxa"/>
            <w:shd w:val="clear" w:color="auto" w:fill="auto"/>
            <w:noWrap/>
            <w:vAlign w:val="center"/>
          </w:tcPr>
          <w:p w14:paraId="5B767FF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1.4386</w:t>
            </w:r>
          </w:p>
        </w:tc>
        <w:tc>
          <w:tcPr>
            <w:tcW w:w="1047" w:type="dxa"/>
            <w:shd w:val="clear" w:color="auto" w:fill="auto"/>
            <w:noWrap/>
            <w:vAlign w:val="center"/>
          </w:tcPr>
          <w:p w14:paraId="6C17FB6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1.4339</w:t>
            </w:r>
          </w:p>
        </w:tc>
        <w:tc>
          <w:tcPr>
            <w:tcW w:w="1134" w:type="dxa"/>
            <w:shd w:val="clear" w:color="auto" w:fill="auto"/>
            <w:noWrap/>
            <w:vAlign w:val="center"/>
          </w:tcPr>
          <w:p w14:paraId="6F145BA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1.431</w:t>
            </w:r>
          </w:p>
        </w:tc>
        <w:tc>
          <w:tcPr>
            <w:tcW w:w="1021" w:type="dxa"/>
            <w:shd w:val="clear" w:color="auto" w:fill="auto"/>
            <w:noWrap/>
            <w:vAlign w:val="center"/>
          </w:tcPr>
          <w:p w14:paraId="7B0C3F1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1.4285</w:t>
            </w:r>
          </w:p>
        </w:tc>
      </w:tr>
      <w:tr w:rsidR="00541B5E" w14:paraId="4DF071E1" w14:textId="77777777">
        <w:trPr>
          <w:trHeight w:val="280"/>
          <w:jc w:val="center"/>
        </w:trPr>
        <w:tc>
          <w:tcPr>
            <w:tcW w:w="970" w:type="dxa"/>
            <w:vMerge/>
            <w:vAlign w:val="center"/>
          </w:tcPr>
          <w:p w14:paraId="3856C145"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73414596"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0.75:1</w:t>
            </w:r>
          </w:p>
        </w:tc>
        <w:tc>
          <w:tcPr>
            <w:tcW w:w="1064" w:type="dxa"/>
            <w:shd w:val="clear" w:color="auto" w:fill="auto"/>
            <w:noWrap/>
            <w:vAlign w:val="center"/>
          </w:tcPr>
          <w:p w14:paraId="2A177D4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1.434</w:t>
            </w:r>
          </w:p>
        </w:tc>
        <w:tc>
          <w:tcPr>
            <w:tcW w:w="1047" w:type="dxa"/>
            <w:shd w:val="clear" w:color="auto" w:fill="auto"/>
            <w:noWrap/>
            <w:vAlign w:val="center"/>
          </w:tcPr>
          <w:p w14:paraId="622F163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1.4355</w:t>
            </w:r>
          </w:p>
        </w:tc>
        <w:tc>
          <w:tcPr>
            <w:tcW w:w="1047" w:type="dxa"/>
            <w:shd w:val="clear" w:color="auto" w:fill="auto"/>
            <w:noWrap/>
            <w:vAlign w:val="center"/>
          </w:tcPr>
          <w:p w14:paraId="43751A7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1.4325</w:t>
            </w:r>
          </w:p>
        </w:tc>
        <w:tc>
          <w:tcPr>
            <w:tcW w:w="1047" w:type="dxa"/>
            <w:shd w:val="clear" w:color="auto" w:fill="auto"/>
            <w:noWrap/>
            <w:vAlign w:val="center"/>
          </w:tcPr>
          <w:p w14:paraId="7E86490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1.4289</w:t>
            </w:r>
          </w:p>
        </w:tc>
        <w:tc>
          <w:tcPr>
            <w:tcW w:w="1134" w:type="dxa"/>
            <w:shd w:val="clear" w:color="auto" w:fill="auto"/>
            <w:noWrap/>
            <w:vAlign w:val="center"/>
          </w:tcPr>
          <w:p w14:paraId="00ACC26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1.4251</w:t>
            </w:r>
          </w:p>
        </w:tc>
        <w:tc>
          <w:tcPr>
            <w:tcW w:w="1021" w:type="dxa"/>
            <w:shd w:val="clear" w:color="auto" w:fill="auto"/>
            <w:noWrap/>
            <w:vAlign w:val="center"/>
          </w:tcPr>
          <w:p w14:paraId="7EA9AA1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1.4224</w:t>
            </w:r>
          </w:p>
        </w:tc>
      </w:tr>
      <w:tr w:rsidR="00541B5E" w14:paraId="2486C4BB" w14:textId="77777777">
        <w:trPr>
          <w:trHeight w:val="280"/>
          <w:jc w:val="center"/>
        </w:trPr>
        <w:tc>
          <w:tcPr>
            <w:tcW w:w="970" w:type="dxa"/>
            <w:vMerge/>
            <w:vAlign w:val="center"/>
          </w:tcPr>
          <w:p w14:paraId="1C4DAB78"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6AB7CF31"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w:t>
            </w:r>
          </w:p>
        </w:tc>
        <w:tc>
          <w:tcPr>
            <w:tcW w:w="1064" w:type="dxa"/>
            <w:shd w:val="clear" w:color="auto" w:fill="auto"/>
            <w:noWrap/>
            <w:vAlign w:val="center"/>
          </w:tcPr>
          <w:p w14:paraId="2894784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1.4185</w:t>
            </w:r>
          </w:p>
        </w:tc>
        <w:tc>
          <w:tcPr>
            <w:tcW w:w="1047" w:type="dxa"/>
            <w:shd w:val="clear" w:color="auto" w:fill="auto"/>
            <w:noWrap/>
            <w:vAlign w:val="center"/>
          </w:tcPr>
          <w:p w14:paraId="62D6D75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1.4275</w:t>
            </w:r>
          </w:p>
        </w:tc>
        <w:tc>
          <w:tcPr>
            <w:tcW w:w="1047" w:type="dxa"/>
            <w:shd w:val="clear" w:color="auto" w:fill="auto"/>
            <w:noWrap/>
            <w:vAlign w:val="center"/>
          </w:tcPr>
          <w:p w14:paraId="671104F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1.415</w:t>
            </w:r>
          </w:p>
        </w:tc>
        <w:tc>
          <w:tcPr>
            <w:tcW w:w="1047" w:type="dxa"/>
            <w:shd w:val="clear" w:color="auto" w:fill="auto"/>
            <w:noWrap/>
            <w:vAlign w:val="center"/>
          </w:tcPr>
          <w:p w14:paraId="12F967E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1.4123</w:t>
            </w:r>
          </w:p>
        </w:tc>
        <w:tc>
          <w:tcPr>
            <w:tcW w:w="1134" w:type="dxa"/>
            <w:shd w:val="clear" w:color="auto" w:fill="auto"/>
            <w:noWrap/>
            <w:vAlign w:val="center"/>
          </w:tcPr>
          <w:p w14:paraId="0514DF4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1.4094</w:t>
            </w:r>
          </w:p>
        </w:tc>
        <w:tc>
          <w:tcPr>
            <w:tcW w:w="1021" w:type="dxa"/>
            <w:shd w:val="clear" w:color="auto" w:fill="auto"/>
            <w:noWrap/>
            <w:vAlign w:val="center"/>
          </w:tcPr>
          <w:p w14:paraId="0CC60A5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1.4075</w:t>
            </w:r>
          </w:p>
        </w:tc>
      </w:tr>
      <w:tr w:rsidR="00541B5E" w14:paraId="5F83C0C0" w14:textId="77777777">
        <w:trPr>
          <w:trHeight w:val="280"/>
          <w:jc w:val="center"/>
        </w:trPr>
        <w:tc>
          <w:tcPr>
            <w:tcW w:w="970" w:type="dxa"/>
            <w:vMerge/>
            <w:vAlign w:val="center"/>
          </w:tcPr>
          <w:p w14:paraId="613604B6"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705F9E98"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4:1</w:t>
            </w:r>
          </w:p>
        </w:tc>
        <w:tc>
          <w:tcPr>
            <w:tcW w:w="1064" w:type="dxa"/>
            <w:shd w:val="clear" w:color="auto" w:fill="auto"/>
            <w:noWrap/>
            <w:vAlign w:val="center"/>
          </w:tcPr>
          <w:p w14:paraId="1F541D5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1.4069</w:t>
            </w:r>
          </w:p>
        </w:tc>
        <w:tc>
          <w:tcPr>
            <w:tcW w:w="1047" w:type="dxa"/>
            <w:shd w:val="clear" w:color="auto" w:fill="auto"/>
            <w:noWrap/>
            <w:vAlign w:val="center"/>
          </w:tcPr>
          <w:p w14:paraId="78F555B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1.4076</w:t>
            </w:r>
          </w:p>
        </w:tc>
        <w:tc>
          <w:tcPr>
            <w:tcW w:w="1047" w:type="dxa"/>
            <w:shd w:val="clear" w:color="auto" w:fill="auto"/>
            <w:noWrap/>
            <w:vAlign w:val="center"/>
          </w:tcPr>
          <w:p w14:paraId="76E6042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1.4025</w:t>
            </w:r>
          </w:p>
        </w:tc>
        <w:tc>
          <w:tcPr>
            <w:tcW w:w="1047" w:type="dxa"/>
            <w:shd w:val="clear" w:color="auto" w:fill="auto"/>
            <w:noWrap/>
            <w:vAlign w:val="center"/>
          </w:tcPr>
          <w:p w14:paraId="713B234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1.3998</w:t>
            </w:r>
          </w:p>
        </w:tc>
        <w:tc>
          <w:tcPr>
            <w:tcW w:w="1134" w:type="dxa"/>
            <w:shd w:val="clear" w:color="auto" w:fill="auto"/>
            <w:noWrap/>
            <w:vAlign w:val="center"/>
          </w:tcPr>
          <w:p w14:paraId="04C4B75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1.3974</w:t>
            </w:r>
          </w:p>
        </w:tc>
        <w:tc>
          <w:tcPr>
            <w:tcW w:w="1021" w:type="dxa"/>
            <w:shd w:val="clear" w:color="auto" w:fill="auto"/>
            <w:noWrap/>
            <w:vAlign w:val="center"/>
          </w:tcPr>
          <w:p w14:paraId="09BAD4D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1.3951</w:t>
            </w:r>
          </w:p>
        </w:tc>
      </w:tr>
      <w:tr w:rsidR="00541B5E" w14:paraId="4453934C" w14:textId="77777777">
        <w:trPr>
          <w:trHeight w:val="280"/>
          <w:jc w:val="center"/>
        </w:trPr>
        <w:tc>
          <w:tcPr>
            <w:tcW w:w="970" w:type="dxa"/>
            <w:vMerge w:val="restart"/>
            <w:vAlign w:val="center"/>
          </w:tcPr>
          <w:p w14:paraId="5C8669A1"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eastAsiaTheme="majorEastAsia" w:hAnsi="Times New Roman" w:cs="Times New Roman"/>
                <w:szCs w:val="21"/>
              </w:rPr>
              <w:t>10#</w:t>
            </w:r>
            <w:r>
              <w:rPr>
                <w:rFonts w:ascii="Times New Roman" w:eastAsiaTheme="majorEastAsia" w:hAnsi="Times New Roman" w:cs="Times New Roman"/>
                <w:szCs w:val="21"/>
              </w:rPr>
              <w:t>变压器油</w:t>
            </w:r>
            <w:r>
              <w:rPr>
                <w:rFonts w:ascii="Times New Roman" w:hAnsi="Times New Roman" w:cs="Times New Roman" w:hint="eastAsia"/>
                <w:szCs w:val="21"/>
              </w:rPr>
              <w:t>：</w:t>
            </w:r>
            <w:r>
              <w:rPr>
                <w:rFonts w:ascii="Times New Roman" w:eastAsiaTheme="majorEastAsia" w:hAnsi="Times New Roman" w:cs="Times New Roman"/>
                <w:szCs w:val="21"/>
              </w:rPr>
              <w:t>正十二烷烃</w:t>
            </w:r>
          </w:p>
        </w:tc>
        <w:tc>
          <w:tcPr>
            <w:tcW w:w="1148" w:type="dxa"/>
            <w:shd w:val="clear" w:color="auto" w:fill="auto"/>
            <w:noWrap/>
            <w:vAlign w:val="center"/>
          </w:tcPr>
          <w:p w14:paraId="2B8F2433"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0:1</w:t>
            </w:r>
          </w:p>
        </w:tc>
        <w:tc>
          <w:tcPr>
            <w:tcW w:w="1064" w:type="dxa"/>
            <w:shd w:val="clear" w:color="auto" w:fill="auto"/>
            <w:noWrap/>
            <w:vAlign w:val="center"/>
          </w:tcPr>
          <w:p w14:paraId="2D6C82C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1.4833</w:t>
            </w:r>
          </w:p>
        </w:tc>
        <w:tc>
          <w:tcPr>
            <w:tcW w:w="1047" w:type="dxa"/>
            <w:shd w:val="clear" w:color="auto" w:fill="auto"/>
            <w:noWrap/>
            <w:vAlign w:val="center"/>
          </w:tcPr>
          <w:p w14:paraId="36E20CB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1.4792</w:t>
            </w:r>
          </w:p>
        </w:tc>
        <w:tc>
          <w:tcPr>
            <w:tcW w:w="1047" w:type="dxa"/>
            <w:shd w:val="clear" w:color="auto" w:fill="auto"/>
            <w:noWrap/>
            <w:vAlign w:val="center"/>
          </w:tcPr>
          <w:p w14:paraId="190ED56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1.4795</w:t>
            </w:r>
          </w:p>
        </w:tc>
        <w:tc>
          <w:tcPr>
            <w:tcW w:w="1047" w:type="dxa"/>
            <w:shd w:val="clear" w:color="auto" w:fill="auto"/>
            <w:noWrap/>
            <w:vAlign w:val="center"/>
          </w:tcPr>
          <w:p w14:paraId="691E5D4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1.4774</w:t>
            </w:r>
          </w:p>
        </w:tc>
        <w:tc>
          <w:tcPr>
            <w:tcW w:w="1134" w:type="dxa"/>
            <w:shd w:val="clear" w:color="auto" w:fill="auto"/>
            <w:noWrap/>
            <w:vAlign w:val="center"/>
          </w:tcPr>
          <w:p w14:paraId="4CECA2B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1.4757</w:t>
            </w:r>
          </w:p>
        </w:tc>
        <w:tc>
          <w:tcPr>
            <w:tcW w:w="1021" w:type="dxa"/>
            <w:shd w:val="clear" w:color="auto" w:fill="auto"/>
            <w:noWrap/>
            <w:vAlign w:val="center"/>
          </w:tcPr>
          <w:p w14:paraId="2D2A217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1.4741</w:t>
            </w:r>
          </w:p>
        </w:tc>
      </w:tr>
      <w:tr w:rsidR="00541B5E" w14:paraId="588DAC52" w14:textId="77777777">
        <w:trPr>
          <w:trHeight w:val="280"/>
          <w:jc w:val="center"/>
        </w:trPr>
        <w:tc>
          <w:tcPr>
            <w:tcW w:w="970" w:type="dxa"/>
            <w:vMerge/>
            <w:vAlign w:val="center"/>
          </w:tcPr>
          <w:p w14:paraId="5546B11C"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14056B99"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w:t>
            </w:r>
          </w:p>
        </w:tc>
        <w:tc>
          <w:tcPr>
            <w:tcW w:w="1064" w:type="dxa"/>
            <w:shd w:val="clear" w:color="auto" w:fill="auto"/>
            <w:noWrap/>
            <w:vAlign w:val="center"/>
          </w:tcPr>
          <w:p w14:paraId="2EFD79B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1.4701</w:t>
            </w:r>
          </w:p>
        </w:tc>
        <w:tc>
          <w:tcPr>
            <w:tcW w:w="1047" w:type="dxa"/>
            <w:shd w:val="clear" w:color="auto" w:fill="auto"/>
            <w:noWrap/>
            <w:vAlign w:val="center"/>
          </w:tcPr>
          <w:p w14:paraId="4D323C1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1.465</w:t>
            </w:r>
          </w:p>
        </w:tc>
        <w:tc>
          <w:tcPr>
            <w:tcW w:w="1047" w:type="dxa"/>
            <w:shd w:val="clear" w:color="auto" w:fill="auto"/>
            <w:noWrap/>
            <w:vAlign w:val="center"/>
          </w:tcPr>
          <w:p w14:paraId="1B3902F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1.4664</w:t>
            </w:r>
          </w:p>
        </w:tc>
        <w:tc>
          <w:tcPr>
            <w:tcW w:w="1047" w:type="dxa"/>
            <w:shd w:val="clear" w:color="auto" w:fill="auto"/>
            <w:noWrap/>
            <w:vAlign w:val="center"/>
          </w:tcPr>
          <w:p w14:paraId="7532D2A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1.4645</w:t>
            </w:r>
          </w:p>
        </w:tc>
        <w:tc>
          <w:tcPr>
            <w:tcW w:w="1134" w:type="dxa"/>
            <w:shd w:val="clear" w:color="auto" w:fill="auto"/>
            <w:noWrap/>
            <w:vAlign w:val="center"/>
          </w:tcPr>
          <w:p w14:paraId="39C8619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1.4622</w:t>
            </w:r>
          </w:p>
        </w:tc>
        <w:tc>
          <w:tcPr>
            <w:tcW w:w="1021" w:type="dxa"/>
            <w:shd w:val="clear" w:color="auto" w:fill="auto"/>
            <w:noWrap/>
            <w:vAlign w:val="center"/>
          </w:tcPr>
          <w:p w14:paraId="57544FF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1.4566</w:t>
            </w:r>
          </w:p>
        </w:tc>
      </w:tr>
      <w:tr w:rsidR="00541B5E" w14:paraId="7AD76857" w14:textId="77777777">
        <w:trPr>
          <w:trHeight w:val="280"/>
          <w:jc w:val="center"/>
        </w:trPr>
        <w:tc>
          <w:tcPr>
            <w:tcW w:w="970" w:type="dxa"/>
            <w:vMerge/>
            <w:vAlign w:val="center"/>
          </w:tcPr>
          <w:p w14:paraId="4E18B8F4"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257C4973"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p>
        </w:tc>
        <w:tc>
          <w:tcPr>
            <w:tcW w:w="1064" w:type="dxa"/>
            <w:shd w:val="clear" w:color="auto" w:fill="auto"/>
            <w:noWrap/>
            <w:vAlign w:val="center"/>
          </w:tcPr>
          <w:p w14:paraId="2C1A8E5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1.4612</w:t>
            </w:r>
          </w:p>
        </w:tc>
        <w:tc>
          <w:tcPr>
            <w:tcW w:w="1047" w:type="dxa"/>
            <w:shd w:val="clear" w:color="auto" w:fill="auto"/>
            <w:noWrap/>
            <w:vAlign w:val="center"/>
          </w:tcPr>
          <w:p w14:paraId="11D3064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1.4576</w:t>
            </w:r>
          </w:p>
        </w:tc>
        <w:tc>
          <w:tcPr>
            <w:tcW w:w="1047" w:type="dxa"/>
            <w:shd w:val="clear" w:color="auto" w:fill="auto"/>
            <w:noWrap/>
            <w:vAlign w:val="center"/>
          </w:tcPr>
          <w:p w14:paraId="67A4C2D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1.4581</w:t>
            </w:r>
          </w:p>
        </w:tc>
        <w:tc>
          <w:tcPr>
            <w:tcW w:w="1047" w:type="dxa"/>
            <w:shd w:val="clear" w:color="auto" w:fill="auto"/>
            <w:noWrap/>
            <w:vAlign w:val="center"/>
          </w:tcPr>
          <w:p w14:paraId="36D44F6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1.4556</w:t>
            </w:r>
          </w:p>
        </w:tc>
        <w:tc>
          <w:tcPr>
            <w:tcW w:w="1134" w:type="dxa"/>
            <w:shd w:val="clear" w:color="auto" w:fill="auto"/>
            <w:noWrap/>
            <w:vAlign w:val="center"/>
          </w:tcPr>
          <w:p w14:paraId="09F8232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1.4535</w:t>
            </w:r>
          </w:p>
        </w:tc>
        <w:tc>
          <w:tcPr>
            <w:tcW w:w="1021" w:type="dxa"/>
            <w:shd w:val="clear" w:color="auto" w:fill="auto"/>
            <w:noWrap/>
            <w:vAlign w:val="center"/>
          </w:tcPr>
          <w:p w14:paraId="0F6A44A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1.4481</w:t>
            </w:r>
          </w:p>
        </w:tc>
      </w:tr>
      <w:tr w:rsidR="00541B5E" w14:paraId="55A04FA8" w14:textId="77777777">
        <w:trPr>
          <w:trHeight w:val="280"/>
          <w:jc w:val="center"/>
        </w:trPr>
        <w:tc>
          <w:tcPr>
            <w:tcW w:w="970" w:type="dxa"/>
            <w:vMerge/>
            <w:vAlign w:val="center"/>
          </w:tcPr>
          <w:p w14:paraId="34CAD6FB"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64A61AF2"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1:1.25</w:t>
            </w:r>
          </w:p>
        </w:tc>
        <w:tc>
          <w:tcPr>
            <w:tcW w:w="1064" w:type="dxa"/>
            <w:shd w:val="clear" w:color="auto" w:fill="auto"/>
            <w:noWrap/>
            <w:vAlign w:val="center"/>
          </w:tcPr>
          <w:p w14:paraId="5364A5D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1.4548</w:t>
            </w:r>
          </w:p>
        </w:tc>
        <w:tc>
          <w:tcPr>
            <w:tcW w:w="1047" w:type="dxa"/>
            <w:shd w:val="clear" w:color="auto" w:fill="auto"/>
            <w:noWrap/>
            <w:vAlign w:val="center"/>
          </w:tcPr>
          <w:p w14:paraId="573BAAA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1.4513</w:t>
            </w:r>
          </w:p>
        </w:tc>
        <w:tc>
          <w:tcPr>
            <w:tcW w:w="1047" w:type="dxa"/>
            <w:shd w:val="clear" w:color="auto" w:fill="auto"/>
            <w:noWrap/>
            <w:vAlign w:val="center"/>
          </w:tcPr>
          <w:p w14:paraId="270DEE2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1.4519</w:t>
            </w:r>
          </w:p>
        </w:tc>
        <w:tc>
          <w:tcPr>
            <w:tcW w:w="1047" w:type="dxa"/>
            <w:shd w:val="clear" w:color="auto" w:fill="auto"/>
            <w:noWrap/>
            <w:vAlign w:val="center"/>
          </w:tcPr>
          <w:p w14:paraId="5C763E2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1.448</w:t>
            </w:r>
          </w:p>
        </w:tc>
        <w:tc>
          <w:tcPr>
            <w:tcW w:w="1134" w:type="dxa"/>
            <w:shd w:val="clear" w:color="auto" w:fill="auto"/>
            <w:noWrap/>
            <w:vAlign w:val="center"/>
          </w:tcPr>
          <w:p w14:paraId="3F3C801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1.4473</w:t>
            </w:r>
          </w:p>
        </w:tc>
        <w:tc>
          <w:tcPr>
            <w:tcW w:w="1021" w:type="dxa"/>
            <w:shd w:val="clear" w:color="auto" w:fill="auto"/>
            <w:noWrap/>
            <w:vAlign w:val="center"/>
          </w:tcPr>
          <w:p w14:paraId="0F0BE01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1.4429</w:t>
            </w:r>
          </w:p>
        </w:tc>
      </w:tr>
      <w:tr w:rsidR="00541B5E" w14:paraId="252DE2AC" w14:textId="77777777">
        <w:trPr>
          <w:trHeight w:val="280"/>
          <w:jc w:val="center"/>
        </w:trPr>
        <w:tc>
          <w:tcPr>
            <w:tcW w:w="970" w:type="dxa"/>
            <w:vMerge/>
            <w:vAlign w:val="center"/>
          </w:tcPr>
          <w:p w14:paraId="021CCB8F"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25B9D32A"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0.75:1</w:t>
            </w:r>
          </w:p>
        </w:tc>
        <w:tc>
          <w:tcPr>
            <w:tcW w:w="1064" w:type="dxa"/>
            <w:shd w:val="clear" w:color="auto" w:fill="auto"/>
            <w:noWrap/>
            <w:vAlign w:val="center"/>
          </w:tcPr>
          <w:p w14:paraId="64E6BE2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1.451</w:t>
            </w:r>
          </w:p>
        </w:tc>
        <w:tc>
          <w:tcPr>
            <w:tcW w:w="1047" w:type="dxa"/>
            <w:shd w:val="clear" w:color="auto" w:fill="auto"/>
            <w:noWrap/>
            <w:vAlign w:val="center"/>
          </w:tcPr>
          <w:p w14:paraId="031A1BD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1.447</w:t>
            </w:r>
          </w:p>
        </w:tc>
        <w:tc>
          <w:tcPr>
            <w:tcW w:w="1047" w:type="dxa"/>
            <w:shd w:val="clear" w:color="auto" w:fill="auto"/>
            <w:noWrap/>
            <w:vAlign w:val="center"/>
          </w:tcPr>
          <w:p w14:paraId="1BA9CA2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1.448</w:t>
            </w:r>
          </w:p>
        </w:tc>
        <w:tc>
          <w:tcPr>
            <w:tcW w:w="1047" w:type="dxa"/>
            <w:shd w:val="clear" w:color="auto" w:fill="auto"/>
            <w:noWrap/>
            <w:vAlign w:val="center"/>
          </w:tcPr>
          <w:p w14:paraId="5BBC76C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1.4443</w:t>
            </w:r>
          </w:p>
        </w:tc>
        <w:tc>
          <w:tcPr>
            <w:tcW w:w="1134" w:type="dxa"/>
            <w:shd w:val="clear" w:color="auto" w:fill="auto"/>
            <w:noWrap/>
            <w:vAlign w:val="center"/>
          </w:tcPr>
          <w:p w14:paraId="6826C8B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1.4425</w:t>
            </w:r>
          </w:p>
        </w:tc>
        <w:tc>
          <w:tcPr>
            <w:tcW w:w="1021" w:type="dxa"/>
            <w:shd w:val="clear" w:color="auto" w:fill="auto"/>
            <w:noWrap/>
            <w:vAlign w:val="center"/>
          </w:tcPr>
          <w:p w14:paraId="32EF662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1.4376</w:t>
            </w:r>
          </w:p>
        </w:tc>
      </w:tr>
      <w:tr w:rsidR="00541B5E" w14:paraId="6667D98B" w14:textId="77777777">
        <w:trPr>
          <w:trHeight w:val="280"/>
          <w:jc w:val="center"/>
        </w:trPr>
        <w:tc>
          <w:tcPr>
            <w:tcW w:w="970" w:type="dxa"/>
            <w:vMerge/>
            <w:vAlign w:val="center"/>
          </w:tcPr>
          <w:p w14:paraId="6C5D9C6D"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5E46E76C"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w:t>
            </w:r>
          </w:p>
        </w:tc>
        <w:tc>
          <w:tcPr>
            <w:tcW w:w="1064" w:type="dxa"/>
            <w:shd w:val="clear" w:color="auto" w:fill="auto"/>
            <w:noWrap/>
            <w:vAlign w:val="center"/>
          </w:tcPr>
          <w:p w14:paraId="612914B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1.4416</w:t>
            </w:r>
          </w:p>
        </w:tc>
        <w:tc>
          <w:tcPr>
            <w:tcW w:w="1047" w:type="dxa"/>
            <w:shd w:val="clear" w:color="auto" w:fill="auto"/>
            <w:noWrap/>
            <w:vAlign w:val="center"/>
          </w:tcPr>
          <w:p w14:paraId="000D963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1.4382</w:t>
            </w:r>
          </w:p>
        </w:tc>
        <w:tc>
          <w:tcPr>
            <w:tcW w:w="1047" w:type="dxa"/>
            <w:shd w:val="clear" w:color="auto" w:fill="auto"/>
            <w:noWrap/>
            <w:vAlign w:val="center"/>
          </w:tcPr>
          <w:p w14:paraId="24478F1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1.4377</w:t>
            </w:r>
          </w:p>
        </w:tc>
        <w:tc>
          <w:tcPr>
            <w:tcW w:w="1047" w:type="dxa"/>
            <w:shd w:val="clear" w:color="auto" w:fill="auto"/>
            <w:noWrap/>
            <w:vAlign w:val="center"/>
          </w:tcPr>
          <w:p w14:paraId="684A706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1.4346</w:t>
            </w:r>
          </w:p>
        </w:tc>
        <w:tc>
          <w:tcPr>
            <w:tcW w:w="1134" w:type="dxa"/>
            <w:shd w:val="clear" w:color="auto" w:fill="auto"/>
            <w:noWrap/>
            <w:vAlign w:val="center"/>
          </w:tcPr>
          <w:p w14:paraId="0AC611B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1.4322</w:t>
            </w:r>
          </w:p>
        </w:tc>
        <w:tc>
          <w:tcPr>
            <w:tcW w:w="1021" w:type="dxa"/>
            <w:shd w:val="clear" w:color="auto" w:fill="auto"/>
            <w:noWrap/>
            <w:vAlign w:val="center"/>
          </w:tcPr>
          <w:p w14:paraId="6BA2FA4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1.4296</w:t>
            </w:r>
          </w:p>
        </w:tc>
      </w:tr>
      <w:tr w:rsidR="00541B5E" w14:paraId="756BC23B" w14:textId="77777777">
        <w:trPr>
          <w:trHeight w:val="280"/>
          <w:jc w:val="center"/>
        </w:trPr>
        <w:tc>
          <w:tcPr>
            <w:tcW w:w="970" w:type="dxa"/>
            <w:vMerge/>
            <w:vAlign w:val="center"/>
          </w:tcPr>
          <w:p w14:paraId="3911976B"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72EAA940"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4:1</w:t>
            </w:r>
          </w:p>
        </w:tc>
        <w:tc>
          <w:tcPr>
            <w:tcW w:w="1064" w:type="dxa"/>
            <w:shd w:val="clear" w:color="auto" w:fill="auto"/>
            <w:noWrap/>
            <w:vAlign w:val="center"/>
          </w:tcPr>
          <w:p w14:paraId="2F6C041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1.4339</w:t>
            </w:r>
          </w:p>
        </w:tc>
        <w:tc>
          <w:tcPr>
            <w:tcW w:w="1047" w:type="dxa"/>
            <w:shd w:val="clear" w:color="auto" w:fill="auto"/>
            <w:noWrap/>
            <w:vAlign w:val="center"/>
          </w:tcPr>
          <w:p w14:paraId="5DE5F2B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1.4312</w:t>
            </w:r>
          </w:p>
        </w:tc>
        <w:tc>
          <w:tcPr>
            <w:tcW w:w="1047" w:type="dxa"/>
            <w:shd w:val="clear" w:color="auto" w:fill="auto"/>
            <w:noWrap/>
            <w:vAlign w:val="center"/>
          </w:tcPr>
          <w:p w14:paraId="599C78A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1.4298</w:t>
            </w:r>
          </w:p>
        </w:tc>
        <w:tc>
          <w:tcPr>
            <w:tcW w:w="1047" w:type="dxa"/>
            <w:shd w:val="clear" w:color="auto" w:fill="auto"/>
            <w:noWrap/>
            <w:vAlign w:val="center"/>
          </w:tcPr>
          <w:p w14:paraId="62CE287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1.4271</w:t>
            </w:r>
          </w:p>
        </w:tc>
        <w:tc>
          <w:tcPr>
            <w:tcW w:w="1134" w:type="dxa"/>
            <w:shd w:val="clear" w:color="auto" w:fill="auto"/>
            <w:noWrap/>
            <w:vAlign w:val="center"/>
          </w:tcPr>
          <w:p w14:paraId="19F2353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1.4251</w:t>
            </w:r>
          </w:p>
        </w:tc>
        <w:tc>
          <w:tcPr>
            <w:tcW w:w="1021" w:type="dxa"/>
            <w:shd w:val="clear" w:color="auto" w:fill="auto"/>
            <w:noWrap/>
            <w:vAlign w:val="center"/>
          </w:tcPr>
          <w:p w14:paraId="7BF15C3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1.4228</w:t>
            </w:r>
          </w:p>
        </w:tc>
      </w:tr>
    </w:tbl>
    <w:p w14:paraId="4207553C" w14:textId="3F11BBB9" w:rsidR="00541B5E" w:rsidRPr="00E61E7D" w:rsidRDefault="00000000">
      <w:pPr>
        <w:pStyle w:val="afa"/>
        <w:spacing w:before="156" w:after="156" w:line="360" w:lineRule="auto"/>
        <w:ind w:firstLine="422"/>
        <w:jc w:val="center"/>
        <w:rPr>
          <w:rFonts w:ascii="Times New Roman" w:hAnsi="Times New Roman" w:cs="Times New Roman"/>
          <w:b/>
          <w:bCs/>
        </w:rPr>
      </w:pPr>
      <w:r w:rsidRPr="00E61E7D">
        <w:rPr>
          <w:rFonts w:ascii="Times New Roman" w:hAnsi="Times New Roman" w:cs="Times New Roman" w:hint="eastAsia"/>
          <w:b/>
          <w:bCs/>
        </w:rPr>
        <w:t>表</w:t>
      </w:r>
      <w:r w:rsidRPr="00E61E7D">
        <w:rPr>
          <w:rFonts w:ascii="Times New Roman" w:hAnsi="Times New Roman" w:cs="Times New Roman"/>
          <w:b/>
          <w:bCs/>
        </w:rPr>
        <w:t>4.</w:t>
      </w:r>
      <w:r w:rsidR="00EA1372">
        <w:rPr>
          <w:rFonts w:ascii="Times New Roman" w:hAnsi="Times New Roman" w:cs="Times New Roman"/>
          <w:b/>
          <w:bCs/>
        </w:rPr>
        <w:t>2</w:t>
      </w:r>
      <w:r w:rsidRPr="00E61E7D">
        <w:rPr>
          <w:rFonts w:ascii="Times New Roman" w:hAnsi="Times New Roman" w:cs="Times New Roman"/>
          <w:b/>
          <w:bCs/>
        </w:rPr>
        <w:t>.</w:t>
      </w:r>
      <w:r w:rsidR="00EA1372">
        <w:rPr>
          <w:rFonts w:ascii="Times New Roman" w:hAnsi="Times New Roman" w:cs="Times New Roman"/>
          <w:b/>
          <w:bCs/>
        </w:rPr>
        <w:t>11</w:t>
      </w:r>
      <w:r w:rsidRPr="00E61E7D">
        <w:rPr>
          <w:rFonts w:ascii="Times New Roman" w:hAnsi="Times New Roman" w:cs="Times New Roman"/>
          <w:b/>
          <w:bCs/>
        </w:rPr>
        <w:t>-4</w:t>
      </w:r>
      <w:r w:rsidR="006138BD">
        <w:rPr>
          <w:rFonts w:ascii="Times New Roman" w:hAnsi="Times New Roman" w:cs="Times New Roman"/>
          <w:b/>
          <w:bCs/>
        </w:rPr>
        <w:t xml:space="preserve">  </w:t>
      </w:r>
      <w:r w:rsidRPr="00E61E7D">
        <w:rPr>
          <w:rFonts w:ascii="Times New Roman" w:hAnsi="Times New Roman" w:cs="Times New Roman" w:hint="eastAsia"/>
          <w:b/>
          <w:bCs/>
        </w:rPr>
        <w:t>常见有机混合液折射率与温度关系</w:t>
      </w:r>
      <w:r w:rsidRPr="00E61E7D">
        <w:rPr>
          <w:rFonts w:ascii="Times New Roman" w:hAnsi="Times New Roman" w:cs="Times New Roman"/>
          <w:b/>
          <w:bCs/>
        </w:rPr>
        <w:t>-</w:t>
      </w:r>
      <w:r w:rsidRPr="00E61E7D">
        <w:rPr>
          <w:rFonts w:ascii="Times New Roman" w:hAnsi="Times New Roman" w:cs="Times New Roman" w:hint="eastAsia"/>
          <w:b/>
          <w:bCs/>
        </w:rPr>
        <w:t>以</w:t>
      </w:r>
      <w:r w:rsidRPr="00E61E7D">
        <w:rPr>
          <w:rFonts w:ascii="Times New Roman" w:eastAsiaTheme="majorEastAsia" w:hAnsi="Times New Roman" w:cs="Times New Roman"/>
          <w:b/>
          <w:bCs/>
          <w:szCs w:val="21"/>
        </w:rPr>
        <w:t>10#</w:t>
      </w:r>
      <w:r w:rsidRPr="00E61E7D">
        <w:rPr>
          <w:rFonts w:ascii="Times New Roman" w:hAnsi="Times New Roman" w:cs="Times New Roman" w:hint="eastAsia"/>
          <w:b/>
          <w:bCs/>
          <w:szCs w:val="21"/>
        </w:rPr>
        <w:t>高温导热油</w:t>
      </w:r>
      <w:r w:rsidRPr="00E61E7D">
        <w:rPr>
          <w:rFonts w:ascii="Times New Roman" w:eastAsiaTheme="majorEastAsia" w:hAnsi="Times New Roman" w:cs="Times New Roman" w:hint="eastAsia"/>
          <w:b/>
          <w:bCs/>
          <w:szCs w:val="21"/>
        </w:rPr>
        <w:t>为</w:t>
      </w:r>
      <w:r w:rsidRPr="00E61E7D">
        <w:rPr>
          <w:rFonts w:ascii="Times New Roman" w:hAnsi="Times New Roman" w:cs="Times New Roman" w:hint="eastAsia"/>
          <w:b/>
          <w:bCs/>
        </w:rPr>
        <w:t>基础混合油</w:t>
      </w:r>
    </w:p>
    <w:tbl>
      <w:tblPr>
        <w:tblW w:w="84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0"/>
        <w:gridCol w:w="1148"/>
        <w:gridCol w:w="1064"/>
        <w:gridCol w:w="1047"/>
        <w:gridCol w:w="1047"/>
        <w:gridCol w:w="1047"/>
        <w:gridCol w:w="1134"/>
        <w:gridCol w:w="1021"/>
      </w:tblGrid>
      <w:tr w:rsidR="00541B5E" w14:paraId="097B3BB1" w14:textId="77777777">
        <w:trPr>
          <w:trHeight w:val="280"/>
          <w:jc w:val="center"/>
        </w:trPr>
        <w:tc>
          <w:tcPr>
            <w:tcW w:w="970" w:type="dxa"/>
            <w:vMerge w:val="restart"/>
            <w:tcBorders>
              <w:top w:val="single" w:sz="8" w:space="0" w:color="auto"/>
              <w:left w:val="single" w:sz="8" w:space="0" w:color="auto"/>
              <w:right w:val="single" w:sz="8" w:space="0" w:color="auto"/>
            </w:tcBorders>
            <w:vAlign w:val="center"/>
          </w:tcPr>
          <w:p w14:paraId="2E5DA5C1" w14:textId="77777777" w:rsidR="00541B5E" w:rsidRDefault="00000000">
            <w:pPr>
              <w:widowControl/>
              <w:spacing w:line="264" w:lineRule="auto"/>
              <w:ind w:firstLineChars="0" w:firstLine="0"/>
              <w:jc w:val="center"/>
              <w:rPr>
                <w:rFonts w:ascii="Times New Roman" w:eastAsia="Times New Roman" w:hAnsi="Times New Roman" w:cs="Times New Roman"/>
                <w:kern w:val="0"/>
                <w:szCs w:val="21"/>
              </w:rPr>
            </w:pPr>
            <w:r>
              <w:rPr>
                <w:rFonts w:ascii="宋体" w:eastAsia="宋体" w:hAnsi="宋体" w:cs="宋体" w:hint="eastAsia"/>
                <w:kern w:val="0"/>
                <w:szCs w:val="21"/>
              </w:rPr>
              <w:t>溶液类型</w:t>
            </w:r>
          </w:p>
        </w:tc>
        <w:tc>
          <w:tcPr>
            <w:tcW w:w="1148" w:type="dxa"/>
            <w:vMerge w:val="restart"/>
            <w:tcBorders>
              <w:top w:val="single" w:sz="8" w:space="0" w:color="auto"/>
              <w:left w:val="single" w:sz="8" w:space="0" w:color="auto"/>
              <w:right w:val="single" w:sz="8" w:space="0" w:color="auto"/>
            </w:tcBorders>
            <w:shd w:val="clear" w:color="auto" w:fill="auto"/>
            <w:noWrap/>
            <w:vAlign w:val="center"/>
          </w:tcPr>
          <w:p w14:paraId="59ACB77A" w14:textId="77777777" w:rsidR="00541B5E" w:rsidRDefault="00000000">
            <w:pPr>
              <w:spacing w:line="264" w:lineRule="auto"/>
              <w:ind w:firstLineChars="0" w:firstLine="0"/>
              <w:jc w:val="center"/>
              <w:rPr>
                <w:rFonts w:ascii="Times New Roman" w:hAnsi="Times New Roman" w:cs="Times New Roman"/>
                <w:szCs w:val="21"/>
              </w:rPr>
            </w:pPr>
            <w:r>
              <w:rPr>
                <w:rFonts w:ascii="Times New Roman" w:hAnsi="Times New Roman" w:cs="Times New Roman" w:hint="eastAsia"/>
                <w:szCs w:val="21"/>
              </w:rPr>
              <w:t>质量比</w:t>
            </w:r>
          </w:p>
        </w:tc>
        <w:tc>
          <w:tcPr>
            <w:tcW w:w="6360"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52079F68" w14:textId="77777777" w:rsidR="00541B5E" w:rsidRDefault="00000000">
            <w:pPr>
              <w:widowControl/>
              <w:spacing w:line="264" w:lineRule="auto"/>
              <w:ind w:right="210" w:firstLineChars="0" w:firstLine="0"/>
              <w:jc w:val="center"/>
              <w:rPr>
                <w:rFonts w:ascii="Times New Roman" w:eastAsia="等线" w:hAnsi="Times New Roman" w:cs="Times New Roman"/>
                <w:color w:val="000000"/>
                <w:kern w:val="0"/>
                <w:szCs w:val="21"/>
              </w:rPr>
            </w:pPr>
            <w:r>
              <w:rPr>
                <w:rFonts w:ascii="Times New Roman" w:hAnsi="Times New Roman" w:cs="Times New Roman" w:hint="eastAsia"/>
                <w:szCs w:val="21"/>
              </w:rPr>
              <w:t>溶液温度（</w:t>
            </w:r>
            <w:r>
              <w:rPr>
                <w:rFonts w:asciiTheme="minorEastAsia" w:hAnsiTheme="minorEastAsia" w:cs="Times New Roman" w:hint="eastAsia"/>
                <w:szCs w:val="21"/>
              </w:rPr>
              <w:t>℃</w:t>
            </w:r>
            <w:r>
              <w:rPr>
                <w:rFonts w:ascii="Times New Roman" w:hAnsi="Times New Roman" w:cs="Times New Roman" w:hint="eastAsia"/>
                <w:szCs w:val="21"/>
              </w:rPr>
              <w:t>）</w:t>
            </w:r>
          </w:p>
        </w:tc>
      </w:tr>
      <w:tr w:rsidR="00541B5E" w14:paraId="2D90A0E6" w14:textId="77777777">
        <w:trPr>
          <w:trHeight w:val="280"/>
          <w:jc w:val="center"/>
        </w:trPr>
        <w:tc>
          <w:tcPr>
            <w:tcW w:w="970" w:type="dxa"/>
            <w:vMerge/>
            <w:tcBorders>
              <w:left w:val="single" w:sz="8" w:space="0" w:color="auto"/>
              <w:right w:val="single" w:sz="8" w:space="0" w:color="auto"/>
            </w:tcBorders>
            <w:vAlign w:val="center"/>
          </w:tcPr>
          <w:p w14:paraId="57AD9FC9" w14:textId="77777777" w:rsidR="00541B5E" w:rsidRDefault="00541B5E">
            <w:pPr>
              <w:widowControl/>
              <w:spacing w:line="264" w:lineRule="auto"/>
              <w:ind w:firstLineChars="0" w:firstLine="0"/>
              <w:jc w:val="center"/>
              <w:rPr>
                <w:rFonts w:ascii="Times New Roman" w:eastAsia="Times New Roman" w:hAnsi="Times New Roman" w:cs="Times New Roman"/>
                <w:kern w:val="0"/>
                <w:szCs w:val="21"/>
              </w:rPr>
            </w:pPr>
          </w:p>
        </w:tc>
        <w:tc>
          <w:tcPr>
            <w:tcW w:w="1148" w:type="dxa"/>
            <w:vMerge/>
            <w:tcBorders>
              <w:left w:val="single" w:sz="8" w:space="0" w:color="auto"/>
              <w:right w:val="single" w:sz="8" w:space="0" w:color="auto"/>
            </w:tcBorders>
            <w:shd w:val="clear" w:color="auto" w:fill="auto"/>
            <w:noWrap/>
            <w:vAlign w:val="center"/>
          </w:tcPr>
          <w:p w14:paraId="3AD7BB7C" w14:textId="77777777" w:rsidR="00541B5E" w:rsidRDefault="00541B5E">
            <w:pPr>
              <w:widowControl/>
              <w:spacing w:line="264" w:lineRule="auto"/>
              <w:ind w:firstLineChars="0" w:firstLine="0"/>
              <w:jc w:val="center"/>
              <w:rPr>
                <w:rFonts w:ascii="Times New Roman" w:hAnsi="Times New Roman" w:cs="Times New Roman"/>
                <w:kern w:val="0"/>
                <w:szCs w:val="21"/>
              </w:rPr>
            </w:pPr>
          </w:p>
        </w:tc>
        <w:tc>
          <w:tcPr>
            <w:tcW w:w="1064" w:type="dxa"/>
            <w:tcBorders>
              <w:left w:val="single" w:sz="8" w:space="0" w:color="auto"/>
            </w:tcBorders>
            <w:shd w:val="clear" w:color="auto" w:fill="auto"/>
            <w:noWrap/>
            <w:vAlign w:val="center"/>
          </w:tcPr>
          <w:p w14:paraId="0140593F"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20</w:t>
            </w:r>
          </w:p>
        </w:tc>
        <w:tc>
          <w:tcPr>
            <w:tcW w:w="1047" w:type="dxa"/>
            <w:shd w:val="clear" w:color="auto" w:fill="auto"/>
            <w:noWrap/>
            <w:vAlign w:val="center"/>
          </w:tcPr>
          <w:p w14:paraId="1CAC6728"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25</w:t>
            </w:r>
          </w:p>
        </w:tc>
        <w:tc>
          <w:tcPr>
            <w:tcW w:w="1047" w:type="dxa"/>
            <w:shd w:val="clear" w:color="auto" w:fill="auto"/>
            <w:noWrap/>
            <w:vAlign w:val="center"/>
          </w:tcPr>
          <w:p w14:paraId="1CFE35E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30</w:t>
            </w:r>
          </w:p>
        </w:tc>
        <w:tc>
          <w:tcPr>
            <w:tcW w:w="1047" w:type="dxa"/>
            <w:shd w:val="clear" w:color="auto" w:fill="auto"/>
            <w:noWrap/>
            <w:vAlign w:val="center"/>
          </w:tcPr>
          <w:p w14:paraId="5F6607F6"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3</w:t>
            </w:r>
            <w:r>
              <w:rPr>
                <w:rFonts w:ascii="Times New Roman" w:eastAsia="等线" w:hAnsi="Times New Roman" w:cs="Times New Roman"/>
                <w:color w:val="000000"/>
                <w:kern w:val="0"/>
                <w:szCs w:val="21"/>
              </w:rPr>
              <w:t>5</w:t>
            </w:r>
          </w:p>
        </w:tc>
        <w:tc>
          <w:tcPr>
            <w:tcW w:w="1134" w:type="dxa"/>
            <w:shd w:val="clear" w:color="auto" w:fill="auto"/>
            <w:noWrap/>
            <w:vAlign w:val="center"/>
          </w:tcPr>
          <w:p w14:paraId="684C5D4A"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40</w:t>
            </w:r>
          </w:p>
        </w:tc>
        <w:tc>
          <w:tcPr>
            <w:tcW w:w="1021" w:type="dxa"/>
            <w:shd w:val="clear" w:color="auto" w:fill="auto"/>
            <w:noWrap/>
            <w:vAlign w:val="center"/>
          </w:tcPr>
          <w:p w14:paraId="54A3DE36"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45</w:t>
            </w:r>
          </w:p>
        </w:tc>
      </w:tr>
      <w:tr w:rsidR="00541B5E" w14:paraId="2567EA85" w14:textId="77777777">
        <w:trPr>
          <w:trHeight w:val="280"/>
          <w:jc w:val="center"/>
        </w:trPr>
        <w:tc>
          <w:tcPr>
            <w:tcW w:w="970" w:type="dxa"/>
            <w:vMerge w:val="restart"/>
            <w:vAlign w:val="center"/>
          </w:tcPr>
          <w:p w14:paraId="207964E2"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hAnsi="Times New Roman" w:cs="Times New Roman"/>
                <w:szCs w:val="21"/>
              </w:rPr>
              <w:t>高温导热油：</w:t>
            </w:r>
            <w:r>
              <w:rPr>
                <w:rFonts w:ascii="Times New Roman" w:eastAsiaTheme="majorEastAsia" w:hAnsi="Times New Roman" w:cs="Times New Roman"/>
                <w:szCs w:val="21"/>
              </w:rPr>
              <w:t>煤油</w:t>
            </w:r>
          </w:p>
        </w:tc>
        <w:tc>
          <w:tcPr>
            <w:tcW w:w="1148" w:type="dxa"/>
            <w:shd w:val="clear" w:color="auto" w:fill="auto"/>
            <w:noWrap/>
            <w:vAlign w:val="center"/>
          </w:tcPr>
          <w:p w14:paraId="6C1FF6F5"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0:1</w:t>
            </w:r>
          </w:p>
        </w:tc>
        <w:tc>
          <w:tcPr>
            <w:tcW w:w="1064" w:type="dxa"/>
            <w:shd w:val="clear" w:color="auto" w:fill="auto"/>
            <w:noWrap/>
            <w:vAlign w:val="center"/>
          </w:tcPr>
          <w:p w14:paraId="2152127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1.4702</w:t>
            </w:r>
          </w:p>
        </w:tc>
        <w:tc>
          <w:tcPr>
            <w:tcW w:w="1047" w:type="dxa"/>
            <w:shd w:val="clear" w:color="auto" w:fill="auto"/>
            <w:noWrap/>
            <w:vAlign w:val="center"/>
          </w:tcPr>
          <w:p w14:paraId="649A08D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1.4685</w:t>
            </w:r>
          </w:p>
        </w:tc>
        <w:tc>
          <w:tcPr>
            <w:tcW w:w="1047" w:type="dxa"/>
            <w:shd w:val="clear" w:color="auto" w:fill="auto"/>
            <w:noWrap/>
            <w:vAlign w:val="center"/>
          </w:tcPr>
          <w:p w14:paraId="0452C64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1.4655</w:t>
            </w:r>
          </w:p>
        </w:tc>
        <w:tc>
          <w:tcPr>
            <w:tcW w:w="1047" w:type="dxa"/>
            <w:shd w:val="clear" w:color="auto" w:fill="auto"/>
            <w:noWrap/>
            <w:vAlign w:val="center"/>
          </w:tcPr>
          <w:p w14:paraId="768D49E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1.4627</w:t>
            </w:r>
          </w:p>
        </w:tc>
        <w:tc>
          <w:tcPr>
            <w:tcW w:w="1134" w:type="dxa"/>
            <w:shd w:val="clear" w:color="auto" w:fill="auto"/>
            <w:noWrap/>
            <w:vAlign w:val="center"/>
          </w:tcPr>
          <w:p w14:paraId="255971B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1.4614</w:t>
            </w:r>
          </w:p>
        </w:tc>
        <w:tc>
          <w:tcPr>
            <w:tcW w:w="1021" w:type="dxa"/>
            <w:shd w:val="clear" w:color="auto" w:fill="auto"/>
            <w:noWrap/>
            <w:vAlign w:val="center"/>
          </w:tcPr>
          <w:p w14:paraId="736C864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1.4595</w:t>
            </w:r>
          </w:p>
        </w:tc>
      </w:tr>
      <w:tr w:rsidR="00541B5E" w14:paraId="376287E4" w14:textId="77777777">
        <w:trPr>
          <w:trHeight w:val="280"/>
          <w:jc w:val="center"/>
        </w:trPr>
        <w:tc>
          <w:tcPr>
            <w:tcW w:w="970" w:type="dxa"/>
            <w:vMerge/>
            <w:vAlign w:val="center"/>
          </w:tcPr>
          <w:p w14:paraId="1E9CC80F"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7FB3B5D2"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w:t>
            </w:r>
          </w:p>
        </w:tc>
        <w:tc>
          <w:tcPr>
            <w:tcW w:w="1064" w:type="dxa"/>
            <w:shd w:val="clear" w:color="auto" w:fill="auto"/>
            <w:noWrap/>
            <w:vAlign w:val="center"/>
          </w:tcPr>
          <w:p w14:paraId="2C53395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1.4656</w:t>
            </w:r>
          </w:p>
        </w:tc>
        <w:tc>
          <w:tcPr>
            <w:tcW w:w="1047" w:type="dxa"/>
            <w:shd w:val="clear" w:color="auto" w:fill="auto"/>
            <w:noWrap/>
            <w:vAlign w:val="center"/>
          </w:tcPr>
          <w:p w14:paraId="0FCBA8C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1.4645</w:t>
            </w:r>
          </w:p>
        </w:tc>
        <w:tc>
          <w:tcPr>
            <w:tcW w:w="1047" w:type="dxa"/>
            <w:shd w:val="clear" w:color="auto" w:fill="auto"/>
            <w:noWrap/>
            <w:vAlign w:val="center"/>
          </w:tcPr>
          <w:p w14:paraId="1316C2E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1.4596</w:t>
            </w:r>
          </w:p>
        </w:tc>
        <w:tc>
          <w:tcPr>
            <w:tcW w:w="1047" w:type="dxa"/>
            <w:shd w:val="clear" w:color="auto" w:fill="auto"/>
            <w:noWrap/>
            <w:vAlign w:val="center"/>
          </w:tcPr>
          <w:p w14:paraId="6B3F948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1.4591</w:t>
            </w:r>
          </w:p>
        </w:tc>
        <w:tc>
          <w:tcPr>
            <w:tcW w:w="1134" w:type="dxa"/>
            <w:shd w:val="clear" w:color="auto" w:fill="auto"/>
            <w:noWrap/>
            <w:vAlign w:val="center"/>
          </w:tcPr>
          <w:p w14:paraId="0132920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1.4566</w:t>
            </w:r>
          </w:p>
        </w:tc>
        <w:tc>
          <w:tcPr>
            <w:tcW w:w="1021" w:type="dxa"/>
            <w:shd w:val="clear" w:color="auto" w:fill="auto"/>
            <w:noWrap/>
            <w:vAlign w:val="center"/>
          </w:tcPr>
          <w:p w14:paraId="0C19085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1.4553</w:t>
            </w:r>
          </w:p>
        </w:tc>
      </w:tr>
      <w:tr w:rsidR="00541B5E" w14:paraId="48A5CB6D" w14:textId="77777777">
        <w:trPr>
          <w:trHeight w:val="280"/>
          <w:jc w:val="center"/>
        </w:trPr>
        <w:tc>
          <w:tcPr>
            <w:tcW w:w="970" w:type="dxa"/>
            <w:vMerge/>
            <w:vAlign w:val="center"/>
          </w:tcPr>
          <w:p w14:paraId="5A040C55"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6859FA95"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p>
        </w:tc>
        <w:tc>
          <w:tcPr>
            <w:tcW w:w="1064" w:type="dxa"/>
            <w:shd w:val="clear" w:color="auto" w:fill="auto"/>
            <w:noWrap/>
            <w:vAlign w:val="center"/>
          </w:tcPr>
          <w:p w14:paraId="5EEF20E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1.4626</w:t>
            </w:r>
          </w:p>
        </w:tc>
        <w:tc>
          <w:tcPr>
            <w:tcW w:w="1047" w:type="dxa"/>
            <w:shd w:val="clear" w:color="auto" w:fill="auto"/>
            <w:noWrap/>
            <w:vAlign w:val="center"/>
          </w:tcPr>
          <w:p w14:paraId="16CF65D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1.4619</w:t>
            </w:r>
          </w:p>
        </w:tc>
        <w:tc>
          <w:tcPr>
            <w:tcW w:w="1047" w:type="dxa"/>
            <w:shd w:val="clear" w:color="auto" w:fill="auto"/>
            <w:noWrap/>
            <w:vAlign w:val="center"/>
          </w:tcPr>
          <w:p w14:paraId="2D839E7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1.4578</w:t>
            </w:r>
          </w:p>
        </w:tc>
        <w:tc>
          <w:tcPr>
            <w:tcW w:w="1047" w:type="dxa"/>
            <w:shd w:val="clear" w:color="auto" w:fill="auto"/>
            <w:noWrap/>
            <w:vAlign w:val="center"/>
          </w:tcPr>
          <w:p w14:paraId="2D63D4A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1.4557</w:t>
            </w:r>
          </w:p>
        </w:tc>
        <w:tc>
          <w:tcPr>
            <w:tcW w:w="1134" w:type="dxa"/>
            <w:shd w:val="clear" w:color="auto" w:fill="auto"/>
            <w:noWrap/>
            <w:vAlign w:val="center"/>
          </w:tcPr>
          <w:p w14:paraId="69E23A8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1.4539</w:t>
            </w:r>
          </w:p>
        </w:tc>
        <w:tc>
          <w:tcPr>
            <w:tcW w:w="1021" w:type="dxa"/>
            <w:shd w:val="clear" w:color="auto" w:fill="auto"/>
            <w:noWrap/>
            <w:vAlign w:val="center"/>
          </w:tcPr>
          <w:p w14:paraId="26EC0C6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1.4527</w:t>
            </w:r>
          </w:p>
        </w:tc>
      </w:tr>
      <w:tr w:rsidR="00541B5E" w14:paraId="01107269" w14:textId="77777777">
        <w:trPr>
          <w:trHeight w:val="280"/>
          <w:jc w:val="center"/>
        </w:trPr>
        <w:tc>
          <w:tcPr>
            <w:tcW w:w="970" w:type="dxa"/>
            <w:vMerge/>
            <w:vAlign w:val="center"/>
          </w:tcPr>
          <w:p w14:paraId="1B79EAEB"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2F35F670"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1:1.25</w:t>
            </w:r>
          </w:p>
        </w:tc>
        <w:tc>
          <w:tcPr>
            <w:tcW w:w="1064" w:type="dxa"/>
            <w:shd w:val="clear" w:color="auto" w:fill="auto"/>
            <w:noWrap/>
            <w:vAlign w:val="center"/>
          </w:tcPr>
          <w:p w14:paraId="443C01F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1.4593</w:t>
            </w:r>
          </w:p>
        </w:tc>
        <w:tc>
          <w:tcPr>
            <w:tcW w:w="1047" w:type="dxa"/>
            <w:shd w:val="clear" w:color="auto" w:fill="auto"/>
            <w:noWrap/>
            <w:vAlign w:val="center"/>
          </w:tcPr>
          <w:p w14:paraId="4D23AA4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1.4594</w:t>
            </w:r>
          </w:p>
        </w:tc>
        <w:tc>
          <w:tcPr>
            <w:tcW w:w="1047" w:type="dxa"/>
            <w:shd w:val="clear" w:color="auto" w:fill="auto"/>
            <w:noWrap/>
            <w:vAlign w:val="center"/>
          </w:tcPr>
          <w:p w14:paraId="6C477DC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1.4545</w:t>
            </w:r>
          </w:p>
        </w:tc>
        <w:tc>
          <w:tcPr>
            <w:tcW w:w="1047" w:type="dxa"/>
            <w:shd w:val="clear" w:color="auto" w:fill="auto"/>
            <w:noWrap/>
            <w:vAlign w:val="center"/>
          </w:tcPr>
          <w:p w14:paraId="0DB1AA1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1.4534</w:t>
            </w:r>
          </w:p>
        </w:tc>
        <w:tc>
          <w:tcPr>
            <w:tcW w:w="1134" w:type="dxa"/>
            <w:shd w:val="clear" w:color="auto" w:fill="auto"/>
            <w:noWrap/>
            <w:vAlign w:val="center"/>
          </w:tcPr>
          <w:p w14:paraId="73D709F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1.4518</w:t>
            </w:r>
          </w:p>
        </w:tc>
        <w:tc>
          <w:tcPr>
            <w:tcW w:w="1021" w:type="dxa"/>
            <w:shd w:val="clear" w:color="auto" w:fill="auto"/>
            <w:noWrap/>
            <w:vAlign w:val="center"/>
          </w:tcPr>
          <w:p w14:paraId="1BA76D1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1.4503</w:t>
            </w:r>
          </w:p>
        </w:tc>
      </w:tr>
      <w:tr w:rsidR="00541B5E" w14:paraId="0A4E9DB5" w14:textId="77777777">
        <w:trPr>
          <w:trHeight w:val="280"/>
          <w:jc w:val="center"/>
        </w:trPr>
        <w:tc>
          <w:tcPr>
            <w:tcW w:w="970" w:type="dxa"/>
            <w:vMerge/>
            <w:vAlign w:val="center"/>
          </w:tcPr>
          <w:p w14:paraId="6F01C6F6"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323ABAA3"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0.75:1</w:t>
            </w:r>
          </w:p>
        </w:tc>
        <w:tc>
          <w:tcPr>
            <w:tcW w:w="1064" w:type="dxa"/>
            <w:shd w:val="clear" w:color="auto" w:fill="auto"/>
            <w:noWrap/>
            <w:vAlign w:val="center"/>
          </w:tcPr>
          <w:p w14:paraId="1216DA8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1.4584</w:t>
            </w:r>
          </w:p>
        </w:tc>
        <w:tc>
          <w:tcPr>
            <w:tcW w:w="1047" w:type="dxa"/>
            <w:shd w:val="clear" w:color="auto" w:fill="auto"/>
            <w:noWrap/>
            <w:vAlign w:val="center"/>
          </w:tcPr>
          <w:p w14:paraId="11CB3D2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1.4578</w:t>
            </w:r>
          </w:p>
        </w:tc>
        <w:tc>
          <w:tcPr>
            <w:tcW w:w="1047" w:type="dxa"/>
            <w:shd w:val="clear" w:color="auto" w:fill="auto"/>
            <w:noWrap/>
            <w:vAlign w:val="center"/>
          </w:tcPr>
          <w:p w14:paraId="3CF694A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1.453</w:t>
            </w:r>
          </w:p>
        </w:tc>
        <w:tc>
          <w:tcPr>
            <w:tcW w:w="1047" w:type="dxa"/>
            <w:shd w:val="clear" w:color="auto" w:fill="auto"/>
            <w:noWrap/>
            <w:vAlign w:val="center"/>
          </w:tcPr>
          <w:p w14:paraId="5AB2ACE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1.4521</w:t>
            </w:r>
          </w:p>
        </w:tc>
        <w:tc>
          <w:tcPr>
            <w:tcW w:w="1134" w:type="dxa"/>
            <w:shd w:val="clear" w:color="auto" w:fill="auto"/>
            <w:noWrap/>
            <w:vAlign w:val="center"/>
          </w:tcPr>
          <w:p w14:paraId="13A0F88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1.4505</w:t>
            </w:r>
          </w:p>
        </w:tc>
        <w:tc>
          <w:tcPr>
            <w:tcW w:w="1021" w:type="dxa"/>
            <w:shd w:val="clear" w:color="auto" w:fill="auto"/>
            <w:noWrap/>
            <w:vAlign w:val="center"/>
          </w:tcPr>
          <w:p w14:paraId="216A691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1.4486</w:t>
            </w:r>
          </w:p>
        </w:tc>
      </w:tr>
      <w:tr w:rsidR="00541B5E" w14:paraId="6247BC7B" w14:textId="77777777">
        <w:trPr>
          <w:trHeight w:val="280"/>
          <w:jc w:val="center"/>
        </w:trPr>
        <w:tc>
          <w:tcPr>
            <w:tcW w:w="970" w:type="dxa"/>
            <w:vMerge/>
            <w:vAlign w:val="center"/>
          </w:tcPr>
          <w:p w14:paraId="0504D005"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24AD0A30"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w:t>
            </w:r>
          </w:p>
        </w:tc>
        <w:tc>
          <w:tcPr>
            <w:tcW w:w="1064" w:type="dxa"/>
            <w:shd w:val="clear" w:color="auto" w:fill="auto"/>
            <w:noWrap/>
            <w:vAlign w:val="center"/>
          </w:tcPr>
          <w:p w14:paraId="1D6C9A0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1.4555</w:t>
            </w:r>
          </w:p>
        </w:tc>
        <w:tc>
          <w:tcPr>
            <w:tcW w:w="1047" w:type="dxa"/>
            <w:shd w:val="clear" w:color="auto" w:fill="auto"/>
            <w:noWrap/>
            <w:vAlign w:val="center"/>
          </w:tcPr>
          <w:p w14:paraId="6A5D8FB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1.4544</w:t>
            </w:r>
          </w:p>
        </w:tc>
        <w:tc>
          <w:tcPr>
            <w:tcW w:w="1047" w:type="dxa"/>
            <w:shd w:val="clear" w:color="auto" w:fill="auto"/>
            <w:noWrap/>
            <w:vAlign w:val="center"/>
          </w:tcPr>
          <w:p w14:paraId="225EB6B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1.4495</w:t>
            </w:r>
          </w:p>
        </w:tc>
        <w:tc>
          <w:tcPr>
            <w:tcW w:w="1047" w:type="dxa"/>
            <w:shd w:val="clear" w:color="auto" w:fill="auto"/>
            <w:noWrap/>
            <w:vAlign w:val="center"/>
          </w:tcPr>
          <w:p w14:paraId="269491E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1.4481</w:t>
            </w:r>
          </w:p>
        </w:tc>
        <w:tc>
          <w:tcPr>
            <w:tcW w:w="1134" w:type="dxa"/>
            <w:shd w:val="clear" w:color="auto" w:fill="auto"/>
            <w:noWrap/>
            <w:vAlign w:val="center"/>
          </w:tcPr>
          <w:p w14:paraId="2CAD20D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1.4472</w:t>
            </w:r>
          </w:p>
        </w:tc>
        <w:tc>
          <w:tcPr>
            <w:tcW w:w="1021" w:type="dxa"/>
            <w:shd w:val="clear" w:color="auto" w:fill="auto"/>
            <w:noWrap/>
            <w:vAlign w:val="center"/>
          </w:tcPr>
          <w:p w14:paraId="08D158C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1.4457</w:t>
            </w:r>
          </w:p>
        </w:tc>
      </w:tr>
      <w:tr w:rsidR="00541B5E" w14:paraId="4AE07044" w14:textId="77777777">
        <w:trPr>
          <w:trHeight w:val="280"/>
          <w:jc w:val="center"/>
        </w:trPr>
        <w:tc>
          <w:tcPr>
            <w:tcW w:w="970" w:type="dxa"/>
            <w:vMerge/>
            <w:vAlign w:val="center"/>
          </w:tcPr>
          <w:p w14:paraId="7516B3FD"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0303F40A"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4:1</w:t>
            </w:r>
          </w:p>
        </w:tc>
        <w:tc>
          <w:tcPr>
            <w:tcW w:w="1064" w:type="dxa"/>
            <w:shd w:val="clear" w:color="auto" w:fill="auto"/>
            <w:noWrap/>
            <w:vAlign w:val="center"/>
          </w:tcPr>
          <w:p w14:paraId="49B5D25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1.453</w:t>
            </w:r>
          </w:p>
        </w:tc>
        <w:tc>
          <w:tcPr>
            <w:tcW w:w="1047" w:type="dxa"/>
            <w:shd w:val="clear" w:color="auto" w:fill="auto"/>
            <w:noWrap/>
            <w:vAlign w:val="center"/>
          </w:tcPr>
          <w:p w14:paraId="5F52271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1.4515</w:t>
            </w:r>
          </w:p>
        </w:tc>
        <w:tc>
          <w:tcPr>
            <w:tcW w:w="1047" w:type="dxa"/>
            <w:shd w:val="clear" w:color="auto" w:fill="auto"/>
            <w:noWrap/>
            <w:vAlign w:val="center"/>
          </w:tcPr>
          <w:p w14:paraId="6DB3BBD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1.4465</w:t>
            </w:r>
          </w:p>
        </w:tc>
        <w:tc>
          <w:tcPr>
            <w:tcW w:w="1047" w:type="dxa"/>
            <w:shd w:val="clear" w:color="auto" w:fill="auto"/>
            <w:noWrap/>
            <w:vAlign w:val="center"/>
          </w:tcPr>
          <w:p w14:paraId="233ABA7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1.4452</w:t>
            </w:r>
          </w:p>
        </w:tc>
        <w:tc>
          <w:tcPr>
            <w:tcW w:w="1134" w:type="dxa"/>
            <w:shd w:val="clear" w:color="auto" w:fill="auto"/>
            <w:noWrap/>
            <w:vAlign w:val="center"/>
          </w:tcPr>
          <w:p w14:paraId="1F10557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1.4449</w:t>
            </w:r>
          </w:p>
        </w:tc>
        <w:tc>
          <w:tcPr>
            <w:tcW w:w="1021" w:type="dxa"/>
            <w:shd w:val="clear" w:color="auto" w:fill="auto"/>
            <w:noWrap/>
            <w:vAlign w:val="center"/>
          </w:tcPr>
          <w:p w14:paraId="50AAFE0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1.4426</w:t>
            </w:r>
          </w:p>
        </w:tc>
      </w:tr>
      <w:tr w:rsidR="00541B5E" w14:paraId="54525D10" w14:textId="77777777">
        <w:trPr>
          <w:trHeight w:val="280"/>
          <w:jc w:val="center"/>
        </w:trPr>
        <w:tc>
          <w:tcPr>
            <w:tcW w:w="970" w:type="dxa"/>
            <w:vMerge w:val="restart"/>
            <w:vAlign w:val="center"/>
          </w:tcPr>
          <w:p w14:paraId="1F3FC81B" w14:textId="77777777" w:rsidR="00541B5E" w:rsidRDefault="00000000">
            <w:pPr>
              <w:widowControl/>
              <w:spacing w:line="264" w:lineRule="auto"/>
              <w:ind w:firstLineChars="0" w:firstLine="0"/>
              <w:jc w:val="center"/>
              <w:rPr>
                <w:rFonts w:ascii="Times New Roman" w:eastAsiaTheme="majorEastAsia" w:hAnsi="Times New Roman" w:cs="Times New Roman"/>
                <w:szCs w:val="21"/>
              </w:rPr>
            </w:pPr>
            <w:r>
              <w:rPr>
                <w:rFonts w:ascii="Times New Roman" w:hAnsi="Times New Roman" w:cs="Times New Roman"/>
                <w:szCs w:val="21"/>
              </w:rPr>
              <w:t>高温导热油：</w:t>
            </w:r>
            <w:r>
              <w:rPr>
                <w:rFonts w:ascii="Times New Roman" w:eastAsiaTheme="majorEastAsia" w:hAnsi="Times New Roman" w:cs="Times New Roman"/>
                <w:szCs w:val="21"/>
              </w:rPr>
              <w:t>正庚烷</w:t>
            </w:r>
          </w:p>
        </w:tc>
        <w:tc>
          <w:tcPr>
            <w:tcW w:w="1148" w:type="dxa"/>
            <w:shd w:val="clear" w:color="auto" w:fill="auto"/>
            <w:noWrap/>
            <w:vAlign w:val="center"/>
          </w:tcPr>
          <w:p w14:paraId="6CEC80C2"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0:1</w:t>
            </w:r>
          </w:p>
        </w:tc>
        <w:tc>
          <w:tcPr>
            <w:tcW w:w="1064" w:type="dxa"/>
            <w:shd w:val="clear" w:color="auto" w:fill="auto"/>
            <w:noWrap/>
            <w:vAlign w:val="center"/>
          </w:tcPr>
          <w:p w14:paraId="4814813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1.465</w:t>
            </w:r>
          </w:p>
        </w:tc>
        <w:tc>
          <w:tcPr>
            <w:tcW w:w="1047" w:type="dxa"/>
            <w:shd w:val="clear" w:color="auto" w:fill="auto"/>
            <w:noWrap/>
            <w:vAlign w:val="center"/>
          </w:tcPr>
          <w:p w14:paraId="55AE2D2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1.4631</w:t>
            </w:r>
          </w:p>
        </w:tc>
        <w:tc>
          <w:tcPr>
            <w:tcW w:w="1047" w:type="dxa"/>
            <w:shd w:val="clear" w:color="auto" w:fill="auto"/>
            <w:noWrap/>
            <w:vAlign w:val="center"/>
          </w:tcPr>
          <w:p w14:paraId="16078CB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1.4602</w:t>
            </w:r>
          </w:p>
        </w:tc>
        <w:tc>
          <w:tcPr>
            <w:tcW w:w="1047" w:type="dxa"/>
            <w:shd w:val="clear" w:color="auto" w:fill="auto"/>
            <w:noWrap/>
            <w:vAlign w:val="center"/>
          </w:tcPr>
          <w:p w14:paraId="3AADDD8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1.4585</w:t>
            </w:r>
          </w:p>
        </w:tc>
        <w:tc>
          <w:tcPr>
            <w:tcW w:w="1134" w:type="dxa"/>
            <w:shd w:val="clear" w:color="auto" w:fill="auto"/>
            <w:noWrap/>
            <w:vAlign w:val="center"/>
          </w:tcPr>
          <w:p w14:paraId="3B18AC2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1.4569</w:t>
            </w:r>
          </w:p>
        </w:tc>
        <w:tc>
          <w:tcPr>
            <w:tcW w:w="1021" w:type="dxa"/>
            <w:shd w:val="clear" w:color="auto" w:fill="auto"/>
            <w:noWrap/>
            <w:vAlign w:val="center"/>
          </w:tcPr>
          <w:p w14:paraId="3C9251A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1.4553</w:t>
            </w:r>
          </w:p>
        </w:tc>
      </w:tr>
      <w:tr w:rsidR="00541B5E" w14:paraId="3AB03B90" w14:textId="77777777">
        <w:trPr>
          <w:trHeight w:val="280"/>
          <w:jc w:val="center"/>
        </w:trPr>
        <w:tc>
          <w:tcPr>
            <w:tcW w:w="970" w:type="dxa"/>
            <w:vMerge/>
            <w:vAlign w:val="center"/>
          </w:tcPr>
          <w:p w14:paraId="76C904E7"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18CE06CF"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w:t>
            </w:r>
          </w:p>
        </w:tc>
        <w:tc>
          <w:tcPr>
            <w:tcW w:w="1064" w:type="dxa"/>
            <w:shd w:val="clear" w:color="auto" w:fill="auto"/>
            <w:noWrap/>
            <w:vAlign w:val="center"/>
          </w:tcPr>
          <w:p w14:paraId="32E7F47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1.4492</w:t>
            </w:r>
          </w:p>
        </w:tc>
        <w:tc>
          <w:tcPr>
            <w:tcW w:w="1047" w:type="dxa"/>
            <w:shd w:val="clear" w:color="auto" w:fill="auto"/>
            <w:noWrap/>
            <w:vAlign w:val="center"/>
          </w:tcPr>
          <w:p w14:paraId="079A34B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1.4487</w:t>
            </w:r>
          </w:p>
        </w:tc>
        <w:tc>
          <w:tcPr>
            <w:tcW w:w="1047" w:type="dxa"/>
            <w:shd w:val="clear" w:color="auto" w:fill="auto"/>
            <w:noWrap/>
            <w:vAlign w:val="center"/>
          </w:tcPr>
          <w:p w14:paraId="41E57F9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1.4469</w:t>
            </w:r>
          </w:p>
        </w:tc>
        <w:tc>
          <w:tcPr>
            <w:tcW w:w="1047" w:type="dxa"/>
            <w:shd w:val="clear" w:color="auto" w:fill="auto"/>
            <w:noWrap/>
            <w:vAlign w:val="center"/>
          </w:tcPr>
          <w:p w14:paraId="1C5C8A4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1.4422</w:t>
            </w:r>
          </w:p>
        </w:tc>
        <w:tc>
          <w:tcPr>
            <w:tcW w:w="1134" w:type="dxa"/>
            <w:shd w:val="clear" w:color="auto" w:fill="auto"/>
            <w:noWrap/>
            <w:vAlign w:val="center"/>
          </w:tcPr>
          <w:p w14:paraId="253208D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1.4426</w:t>
            </w:r>
          </w:p>
        </w:tc>
        <w:tc>
          <w:tcPr>
            <w:tcW w:w="1021" w:type="dxa"/>
            <w:shd w:val="clear" w:color="auto" w:fill="auto"/>
            <w:noWrap/>
            <w:vAlign w:val="center"/>
          </w:tcPr>
          <w:p w14:paraId="0B89A5F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1.4379</w:t>
            </w:r>
          </w:p>
        </w:tc>
      </w:tr>
      <w:tr w:rsidR="00541B5E" w14:paraId="54F67C73" w14:textId="77777777">
        <w:trPr>
          <w:trHeight w:val="280"/>
          <w:jc w:val="center"/>
        </w:trPr>
        <w:tc>
          <w:tcPr>
            <w:tcW w:w="970" w:type="dxa"/>
            <w:vMerge/>
            <w:vAlign w:val="center"/>
          </w:tcPr>
          <w:p w14:paraId="15E9C673"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446EFA07"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p>
        </w:tc>
        <w:tc>
          <w:tcPr>
            <w:tcW w:w="1064" w:type="dxa"/>
            <w:shd w:val="clear" w:color="auto" w:fill="auto"/>
            <w:noWrap/>
            <w:vAlign w:val="center"/>
          </w:tcPr>
          <w:p w14:paraId="707AA69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1.438</w:t>
            </w:r>
          </w:p>
        </w:tc>
        <w:tc>
          <w:tcPr>
            <w:tcW w:w="1047" w:type="dxa"/>
            <w:shd w:val="clear" w:color="auto" w:fill="auto"/>
            <w:noWrap/>
            <w:vAlign w:val="center"/>
          </w:tcPr>
          <w:p w14:paraId="2C5717E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1.4378</w:t>
            </w:r>
          </w:p>
        </w:tc>
        <w:tc>
          <w:tcPr>
            <w:tcW w:w="1047" w:type="dxa"/>
            <w:shd w:val="clear" w:color="auto" w:fill="auto"/>
            <w:noWrap/>
            <w:vAlign w:val="center"/>
          </w:tcPr>
          <w:p w14:paraId="243DA3C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1.437</w:t>
            </w:r>
          </w:p>
        </w:tc>
        <w:tc>
          <w:tcPr>
            <w:tcW w:w="1047" w:type="dxa"/>
            <w:shd w:val="clear" w:color="auto" w:fill="auto"/>
            <w:noWrap/>
            <w:vAlign w:val="center"/>
          </w:tcPr>
          <w:p w14:paraId="6BC2055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1.4323</w:t>
            </w:r>
          </w:p>
        </w:tc>
        <w:tc>
          <w:tcPr>
            <w:tcW w:w="1134" w:type="dxa"/>
            <w:shd w:val="clear" w:color="auto" w:fill="auto"/>
            <w:noWrap/>
            <w:vAlign w:val="center"/>
          </w:tcPr>
          <w:p w14:paraId="0D534C2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1.4335</w:t>
            </w:r>
          </w:p>
        </w:tc>
        <w:tc>
          <w:tcPr>
            <w:tcW w:w="1021" w:type="dxa"/>
            <w:shd w:val="clear" w:color="auto" w:fill="auto"/>
            <w:noWrap/>
            <w:vAlign w:val="center"/>
          </w:tcPr>
          <w:p w14:paraId="4F9CFF2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1.428</w:t>
            </w:r>
          </w:p>
        </w:tc>
      </w:tr>
      <w:tr w:rsidR="00541B5E" w14:paraId="7D626D58" w14:textId="77777777">
        <w:trPr>
          <w:trHeight w:val="280"/>
          <w:jc w:val="center"/>
        </w:trPr>
        <w:tc>
          <w:tcPr>
            <w:tcW w:w="970" w:type="dxa"/>
            <w:vMerge/>
            <w:vAlign w:val="center"/>
          </w:tcPr>
          <w:p w14:paraId="0F112178"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1F3DBC55"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1:1.25</w:t>
            </w:r>
          </w:p>
        </w:tc>
        <w:tc>
          <w:tcPr>
            <w:tcW w:w="1064" w:type="dxa"/>
            <w:shd w:val="clear" w:color="auto" w:fill="auto"/>
            <w:noWrap/>
            <w:vAlign w:val="center"/>
          </w:tcPr>
          <w:p w14:paraId="1E6EC42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1.4322</w:t>
            </w:r>
          </w:p>
        </w:tc>
        <w:tc>
          <w:tcPr>
            <w:tcW w:w="1047" w:type="dxa"/>
            <w:shd w:val="clear" w:color="auto" w:fill="auto"/>
            <w:noWrap/>
            <w:vAlign w:val="center"/>
          </w:tcPr>
          <w:p w14:paraId="1A67B34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1.4314</w:t>
            </w:r>
          </w:p>
        </w:tc>
        <w:tc>
          <w:tcPr>
            <w:tcW w:w="1047" w:type="dxa"/>
            <w:shd w:val="clear" w:color="auto" w:fill="auto"/>
            <w:noWrap/>
            <w:vAlign w:val="center"/>
          </w:tcPr>
          <w:p w14:paraId="1755A3F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1.4308</w:t>
            </w:r>
          </w:p>
        </w:tc>
        <w:tc>
          <w:tcPr>
            <w:tcW w:w="1047" w:type="dxa"/>
            <w:shd w:val="clear" w:color="auto" w:fill="auto"/>
            <w:noWrap/>
            <w:vAlign w:val="center"/>
          </w:tcPr>
          <w:p w14:paraId="4B7F967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1.4262</w:t>
            </w:r>
          </w:p>
        </w:tc>
        <w:tc>
          <w:tcPr>
            <w:tcW w:w="1134" w:type="dxa"/>
            <w:shd w:val="clear" w:color="auto" w:fill="auto"/>
            <w:noWrap/>
            <w:vAlign w:val="center"/>
          </w:tcPr>
          <w:p w14:paraId="78BC305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1.4227</w:t>
            </w:r>
          </w:p>
        </w:tc>
        <w:tc>
          <w:tcPr>
            <w:tcW w:w="1021" w:type="dxa"/>
            <w:shd w:val="clear" w:color="auto" w:fill="auto"/>
            <w:noWrap/>
            <w:vAlign w:val="center"/>
          </w:tcPr>
          <w:p w14:paraId="6698578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1.4215</w:t>
            </w:r>
          </w:p>
        </w:tc>
      </w:tr>
      <w:tr w:rsidR="00541B5E" w14:paraId="6F09C5DA" w14:textId="77777777">
        <w:trPr>
          <w:trHeight w:val="280"/>
          <w:jc w:val="center"/>
        </w:trPr>
        <w:tc>
          <w:tcPr>
            <w:tcW w:w="970" w:type="dxa"/>
            <w:vMerge/>
            <w:vAlign w:val="center"/>
          </w:tcPr>
          <w:p w14:paraId="4409B59D"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4389308F"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0.75:1</w:t>
            </w:r>
          </w:p>
        </w:tc>
        <w:tc>
          <w:tcPr>
            <w:tcW w:w="1064" w:type="dxa"/>
            <w:shd w:val="clear" w:color="auto" w:fill="auto"/>
            <w:noWrap/>
            <w:vAlign w:val="center"/>
          </w:tcPr>
          <w:p w14:paraId="0118C6B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1.4273</w:t>
            </w:r>
          </w:p>
        </w:tc>
        <w:tc>
          <w:tcPr>
            <w:tcW w:w="1047" w:type="dxa"/>
            <w:shd w:val="clear" w:color="auto" w:fill="auto"/>
            <w:noWrap/>
            <w:vAlign w:val="center"/>
          </w:tcPr>
          <w:p w14:paraId="2E8B985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1.4269</w:t>
            </w:r>
          </w:p>
        </w:tc>
        <w:tc>
          <w:tcPr>
            <w:tcW w:w="1047" w:type="dxa"/>
            <w:shd w:val="clear" w:color="auto" w:fill="auto"/>
            <w:noWrap/>
            <w:vAlign w:val="center"/>
          </w:tcPr>
          <w:p w14:paraId="3C5F4CB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1.4263</w:t>
            </w:r>
          </w:p>
        </w:tc>
        <w:tc>
          <w:tcPr>
            <w:tcW w:w="1047" w:type="dxa"/>
            <w:shd w:val="clear" w:color="auto" w:fill="auto"/>
            <w:noWrap/>
            <w:vAlign w:val="center"/>
          </w:tcPr>
          <w:p w14:paraId="2F0F066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1.4222</w:t>
            </w:r>
          </w:p>
        </w:tc>
        <w:tc>
          <w:tcPr>
            <w:tcW w:w="1134" w:type="dxa"/>
            <w:shd w:val="clear" w:color="auto" w:fill="auto"/>
            <w:noWrap/>
            <w:vAlign w:val="center"/>
          </w:tcPr>
          <w:p w14:paraId="6E75473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1.4185</w:t>
            </w:r>
          </w:p>
        </w:tc>
        <w:tc>
          <w:tcPr>
            <w:tcW w:w="1021" w:type="dxa"/>
            <w:shd w:val="clear" w:color="auto" w:fill="auto"/>
            <w:noWrap/>
            <w:vAlign w:val="center"/>
          </w:tcPr>
          <w:p w14:paraId="243A638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1.4158</w:t>
            </w:r>
          </w:p>
        </w:tc>
      </w:tr>
      <w:tr w:rsidR="00541B5E" w14:paraId="32757D3D" w14:textId="77777777">
        <w:trPr>
          <w:trHeight w:val="280"/>
          <w:jc w:val="center"/>
        </w:trPr>
        <w:tc>
          <w:tcPr>
            <w:tcW w:w="970" w:type="dxa"/>
            <w:vMerge/>
            <w:vAlign w:val="center"/>
          </w:tcPr>
          <w:p w14:paraId="64F82DC9"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20015FF3"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w:t>
            </w:r>
          </w:p>
        </w:tc>
        <w:tc>
          <w:tcPr>
            <w:tcW w:w="1064" w:type="dxa"/>
            <w:shd w:val="clear" w:color="auto" w:fill="auto"/>
            <w:noWrap/>
            <w:vAlign w:val="center"/>
          </w:tcPr>
          <w:p w14:paraId="6FCA9E4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1.415</w:t>
            </w:r>
          </w:p>
        </w:tc>
        <w:tc>
          <w:tcPr>
            <w:tcW w:w="1047" w:type="dxa"/>
            <w:shd w:val="clear" w:color="auto" w:fill="auto"/>
            <w:noWrap/>
            <w:vAlign w:val="center"/>
          </w:tcPr>
          <w:p w14:paraId="4B27020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1.4145</w:t>
            </w:r>
          </w:p>
        </w:tc>
        <w:tc>
          <w:tcPr>
            <w:tcW w:w="1047" w:type="dxa"/>
            <w:shd w:val="clear" w:color="auto" w:fill="auto"/>
            <w:noWrap/>
            <w:vAlign w:val="center"/>
          </w:tcPr>
          <w:p w14:paraId="32869B1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1.4145</w:t>
            </w:r>
          </w:p>
        </w:tc>
        <w:tc>
          <w:tcPr>
            <w:tcW w:w="1047" w:type="dxa"/>
            <w:shd w:val="clear" w:color="auto" w:fill="auto"/>
            <w:noWrap/>
            <w:vAlign w:val="center"/>
          </w:tcPr>
          <w:p w14:paraId="70F8B08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1.4092</w:t>
            </w:r>
          </w:p>
        </w:tc>
        <w:tc>
          <w:tcPr>
            <w:tcW w:w="1134" w:type="dxa"/>
            <w:shd w:val="clear" w:color="auto" w:fill="auto"/>
            <w:noWrap/>
            <w:vAlign w:val="center"/>
          </w:tcPr>
          <w:p w14:paraId="0F99D9F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1.4059</w:t>
            </w:r>
          </w:p>
        </w:tc>
        <w:tc>
          <w:tcPr>
            <w:tcW w:w="1021" w:type="dxa"/>
            <w:shd w:val="clear" w:color="auto" w:fill="auto"/>
            <w:noWrap/>
            <w:vAlign w:val="center"/>
          </w:tcPr>
          <w:p w14:paraId="1C4C340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1.4036</w:t>
            </w:r>
          </w:p>
        </w:tc>
      </w:tr>
      <w:tr w:rsidR="00541B5E" w14:paraId="5178E955" w14:textId="77777777">
        <w:trPr>
          <w:trHeight w:val="280"/>
          <w:jc w:val="center"/>
        </w:trPr>
        <w:tc>
          <w:tcPr>
            <w:tcW w:w="970" w:type="dxa"/>
            <w:vMerge/>
            <w:vAlign w:val="center"/>
          </w:tcPr>
          <w:p w14:paraId="60524E92"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509D26D5"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4:1</w:t>
            </w:r>
          </w:p>
        </w:tc>
        <w:tc>
          <w:tcPr>
            <w:tcW w:w="1064" w:type="dxa"/>
            <w:shd w:val="clear" w:color="auto" w:fill="auto"/>
            <w:noWrap/>
            <w:vAlign w:val="center"/>
          </w:tcPr>
          <w:p w14:paraId="37E7938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1.4055</w:t>
            </w:r>
          </w:p>
        </w:tc>
        <w:tc>
          <w:tcPr>
            <w:tcW w:w="1047" w:type="dxa"/>
            <w:shd w:val="clear" w:color="auto" w:fill="auto"/>
            <w:noWrap/>
            <w:vAlign w:val="center"/>
          </w:tcPr>
          <w:p w14:paraId="4A131C7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1.4052</w:t>
            </w:r>
          </w:p>
        </w:tc>
        <w:tc>
          <w:tcPr>
            <w:tcW w:w="1047" w:type="dxa"/>
            <w:shd w:val="clear" w:color="auto" w:fill="auto"/>
            <w:noWrap/>
            <w:vAlign w:val="center"/>
          </w:tcPr>
          <w:p w14:paraId="5A39236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1.4021</w:t>
            </w:r>
          </w:p>
        </w:tc>
        <w:tc>
          <w:tcPr>
            <w:tcW w:w="1047" w:type="dxa"/>
            <w:shd w:val="clear" w:color="auto" w:fill="auto"/>
            <w:noWrap/>
            <w:vAlign w:val="center"/>
          </w:tcPr>
          <w:p w14:paraId="5D101C8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1.3984</w:t>
            </w:r>
          </w:p>
        </w:tc>
        <w:tc>
          <w:tcPr>
            <w:tcW w:w="1134" w:type="dxa"/>
            <w:shd w:val="clear" w:color="auto" w:fill="auto"/>
            <w:noWrap/>
            <w:vAlign w:val="center"/>
          </w:tcPr>
          <w:p w14:paraId="4E2264E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1.3956</w:t>
            </w:r>
          </w:p>
        </w:tc>
        <w:tc>
          <w:tcPr>
            <w:tcW w:w="1021" w:type="dxa"/>
            <w:shd w:val="clear" w:color="auto" w:fill="auto"/>
            <w:noWrap/>
            <w:vAlign w:val="center"/>
          </w:tcPr>
          <w:p w14:paraId="18856B7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1.3925</w:t>
            </w:r>
          </w:p>
        </w:tc>
      </w:tr>
      <w:tr w:rsidR="00541B5E" w14:paraId="3EA5A868" w14:textId="77777777">
        <w:trPr>
          <w:trHeight w:val="280"/>
          <w:jc w:val="center"/>
        </w:trPr>
        <w:tc>
          <w:tcPr>
            <w:tcW w:w="970" w:type="dxa"/>
            <w:vMerge w:val="restart"/>
            <w:vAlign w:val="center"/>
          </w:tcPr>
          <w:p w14:paraId="269C3CB2" w14:textId="77777777" w:rsidR="00541B5E" w:rsidRDefault="00000000">
            <w:pPr>
              <w:widowControl/>
              <w:spacing w:line="264" w:lineRule="auto"/>
              <w:ind w:firstLineChars="0" w:firstLine="0"/>
              <w:jc w:val="center"/>
              <w:rPr>
                <w:rFonts w:ascii="Times New Roman" w:eastAsiaTheme="majorEastAsia" w:hAnsi="Times New Roman" w:cs="Times New Roman"/>
                <w:szCs w:val="21"/>
              </w:rPr>
            </w:pPr>
            <w:r>
              <w:rPr>
                <w:rFonts w:ascii="Times New Roman" w:hAnsi="Times New Roman" w:cs="Times New Roman"/>
                <w:szCs w:val="21"/>
              </w:rPr>
              <w:t>高温导热油：</w:t>
            </w:r>
            <w:r>
              <w:rPr>
                <w:rFonts w:ascii="Times New Roman" w:eastAsiaTheme="majorEastAsia" w:hAnsi="Times New Roman" w:cs="Times New Roman"/>
                <w:szCs w:val="21"/>
              </w:rPr>
              <w:t>正十二烷烃</w:t>
            </w:r>
          </w:p>
        </w:tc>
        <w:tc>
          <w:tcPr>
            <w:tcW w:w="1148" w:type="dxa"/>
            <w:shd w:val="clear" w:color="auto" w:fill="auto"/>
            <w:noWrap/>
            <w:vAlign w:val="center"/>
          </w:tcPr>
          <w:p w14:paraId="52D131D5"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0:1</w:t>
            </w:r>
          </w:p>
        </w:tc>
        <w:tc>
          <w:tcPr>
            <w:tcW w:w="1064" w:type="dxa"/>
            <w:shd w:val="clear" w:color="auto" w:fill="auto"/>
            <w:noWrap/>
            <w:vAlign w:val="center"/>
          </w:tcPr>
          <w:p w14:paraId="3E71A8E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1.465</w:t>
            </w:r>
          </w:p>
        </w:tc>
        <w:tc>
          <w:tcPr>
            <w:tcW w:w="1047" w:type="dxa"/>
            <w:shd w:val="clear" w:color="auto" w:fill="auto"/>
            <w:noWrap/>
            <w:vAlign w:val="center"/>
          </w:tcPr>
          <w:p w14:paraId="296A38D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1.4629</w:t>
            </w:r>
          </w:p>
        </w:tc>
        <w:tc>
          <w:tcPr>
            <w:tcW w:w="1047" w:type="dxa"/>
            <w:shd w:val="clear" w:color="auto" w:fill="auto"/>
            <w:noWrap/>
            <w:vAlign w:val="center"/>
          </w:tcPr>
          <w:p w14:paraId="6B1307B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1.4603</w:t>
            </w:r>
          </w:p>
        </w:tc>
        <w:tc>
          <w:tcPr>
            <w:tcW w:w="1047" w:type="dxa"/>
            <w:shd w:val="clear" w:color="auto" w:fill="auto"/>
            <w:noWrap/>
            <w:vAlign w:val="center"/>
          </w:tcPr>
          <w:p w14:paraId="541BC42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1.4585</w:t>
            </w:r>
          </w:p>
        </w:tc>
        <w:tc>
          <w:tcPr>
            <w:tcW w:w="1134" w:type="dxa"/>
            <w:shd w:val="clear" w:color="auto" w:fill="auto"/>
            <w:noWrap/>
            <w:vAlign w:val="center"/>
          </w:tcPr>
          <w:p w14:paraId="48401F4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1.457</w:t>
            </w:r>
          </w:p>
        </w:tc>
        <w:tc>
          <w:tcPr>
            <w:tcW w:w="1021" w:type="dxa"/>
            <w:shd w:val="clear" w:color="auto" w:fill="auto"/>
            <w:noWrap/>
            <w:vAlign w:val="center"/>
          </w:tcPr>
          <w:p w14:paraId="5EFD835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1.4553</w:t>
            </w:r>
          </w:p>
        </w:tc>
      </w:tr>
      <w:tr w:rsidR="00541B5E" w14:paraId="1B7F26C8" w14:textId="77777777">
        <w:trPr>
          <w:trHeight w:val="280"/>
          <w:jc w:val="center"/>
        </w:trPr>
        <w:tc>
          <w:tcPr>
            <w:tcW w:w="970" w:type="dxa"/>
            <w:vMerge/>
            <w:vAlign w:val="center"/>
          </w:tcPr>
          <w:p w14:paraId="743A6FE6"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00E3CDC2"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w:t>
            </w:r>
          </w:p>
        </w:tc>
        <w:tc>
          <w:tcPr>
            <w:tcW w:w="1064" w:type="dxa"/>
            <w:shd w:val="clear" w:color="auto" w:fill="auto"/>
            <w:noWrap/>
            <w:vAlign w:val="center"/>
          </w:tcPr>
          <w:p w14:paraId="3E59410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1.4558</w:t>
            </w:r>
          </w:p>
        </w:tc>
        <w:tc>
          <w:tcPr>
            <w:tcW w:w="1047" w:type="dxa"/>
            <w:shd w:val="clear" w:color="auto" w:fill="auto"/>
            <w:noWrap/>
            <w:vAlign w:val="center"/>
          </w:tcPr>
          <w:p w14:paraId="012164B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1.4544</w:t>
            </w:r>
          </w:p>
        </w:tc>
        <w:tc>
          <w:tcPr>
            <w:tcW w:w="1047" w:type="dxa"/>
            <w:shd w:val="clear" w:color="auto" w:fill="auto"/>
            <w:noWrap/>
            <w:vAlign w:val="center"/>
          </w:tcPr>
          <w:p w14:paraId="7920BED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1.4511</w:t>
            </w:r>
          </w:p>
        </w:tc>
        <w:tc>
          <w:tcPr>
            <w:tcW w:w="1047" w:type="dxa"/>
            <w:shd w:val="clear" w:color="auto" w:fill="auto"/>
            <w:noWrap/>
            <w:vAlign w:val="center"/>
          </w:tcPr>
          <w:p w14:paraId="7846A84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1.4489</w:t>
            </w:r>
          </w:p>
        </w:tc>
        <w:tc>
          <w:tcPr>
            <w:tcW w:w="1134" w:type="dxa"/>
            <w:shd w:val="clear" w:color="auto" w:fill="auto"/>
            <w:noWrap/>
            <w:vAlign w:val="center"/>
          </w:tcPr>
          <w:p w14:paraId="49B1C31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1.4463</w:t>
            </w:r>
          </w:p>
        </w:tc>
        <w:tc>
          <w:tcPr>
            <w:tcW w:w="1021" w:type="dxa"/>
            <w:shd w:val="clear" w:color="auto" w:fill="auto"/>
            <w:noWrap/>
            <w:vAlign w:val="center"/>
          </w:tcPr>
          <w:p w14:paraId="4397395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1.4467</w:t>
            </w:r>
          </w:p>
        </w:tc>
      </w:tr>
      <w:tr w:rsidR="00541B5E" w14:paraId="5F1E4E33" w14:textId="77777777">
        <w:trPr>
          <w:trHeight w:val="280"/>
          <w:jc w:val="center"/>
        </w:trPr>
        <w:tc>
          <w:tcPr>
            <w:tcW w:w="970" w:type="dxa"/>
            <w:vMerge/>
            <w:vAlign w:val="center"/>
          </w:tcPr>
          <w:p w14:paraId="77FF8345"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205BEC3F"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p>
        </w:tc>
        <w:tc>
          <w:tcPr>
            <w:tcW w:w="1064" w:type="dxa"/>
            <w:shd w:val="clear" w:color="auto" w:fill="auto"/>
            <w:noWrap/>
            <w:vAlign w:val="center"/>
          </w:tcPr>
          <w:p w14:paraId="0183023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1.4493</w:t>
            </w:r>
          </w:p>
        </w:tc>
        <w:tc>
          <w:tcPr>
            <w:tcW w:w="1047" w:type="dxa"/>
            <w:shd w:val="clear" w:color="auto" w:fill="auto"/>
            <w:noWrap/>
            <w:vAlign w:val="center"/>
          </w:tcPr>
          <w:p w14:paraId="19F9670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1.4486</w:t>
            </w:r>
          </w:p>
        </w:tc>
        <w:tc>
          <w:tcPr>
            <w:tcW w:w="1047" w:type="dxa"/>
            <w:shd w:val="clear" w:color="auto" w:fill="auto"/>
            <w:noWrap/>
            <w:vAlign w:val="center"/>
          </w:tcPr>
          <w:p w14:paraId="0FF1557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1.4446</w:t>
            </w:r>
          </w:p>
        </w:tc>
        <w:tc>
          <w:tcPr>
            <w:tcW w:w="1047" w:type="dxa"/>
            <w:shd w:val="clear" w:color="auto" w:fill="auto"/>
            <w:noWrap/>
            <w:vAlign w:val="center"/>
          </w:tcPr>
          <w:p w14:paraId="3868EC9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1.443</w:t>
            </w:r>
          </w:p>
        </w:tc>
        <w:tc>
          <w:tcPr>
            <w:tcW w:w="1134" w:type="dxa"/>
            <w:shd w:val="clear" w:color="auto" w:fill="auto"/>
            <w:noWrap/>
            <w:vAlign w:val="center"/>
          </w:tcPr>
          <w:p w14:paraId="2C48648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1.438</w:t>
            </w:r>
          </w:p>
        </w:tc>
        <w:tc>
          <w:tcPr>
            <w:tcW w:w="1021" w:type="dxa"/>
            <w:shd w:val="clear" w:color="auto" w:fill="auto"/>
            <w:noWrap/>
            <w:vAlign w:val="center"/>
          </w:tcPr>
          <w:p w14:paraId="7046971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1.4405</w:t>
            </w:r>
          </w:p>
        </w:tc>
      </w:tr>
      <w:tr w:rsidR="00541B5E" w14:paraId="4823ED19" w14:textId="77777777">
        <w:trPr>
          <w:trHeight w:val="280"/>
          <w:jc w:val="center"/>
        </w:trPr>
        <w:tc>
          <w:tcPr>
            <w:tcW w:w="970" w:type="dxa"/>
            <w:vMerge/>
            <w:vAlign w:val="center"/>
          </w:tcPr>
          <w:p w14:paraId="28AAF171"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40FD39A4"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1:1.25</w:t>
            </w:r>
          </w:p>
        </w:tc>
        <w:tc>
          <w:tcPr>
            <w:tcW w:w="1064" w:type="dxa"/>
            <w:shd w:val="clear" w:color="auto" w:fill="auto"/>
            <w:noWrap/>
            <w:vAlign w:val="center"/>
          </w:tcPr>
          <w:p w14:paraId="4D992E4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1.445</w:t>
            </w:r>
          </w:p>
        </w:tc>
        <w:tc>
          <w:tcPr>
            <w:tcW w:w="1047" w:type="dxa"/>
            <w:shd w:val="clear" w:color="auto" w:fill="auto"/>
            <w:noWrap/>
            <w:vAlign w:val="center"/>
          </w:tcPr>
          <w:p w14:paraId="0890601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1.4445</w:t>
            </w:r>
          </w:p>
        </w:tc>
        <w:tc>
          <w:tcPr>
            <w:tcW w:w="1047" w:type="dxa"/>
            <w:shd w:val="clear" w:color="auto" w:fill="auto"/>
            <w:noWrap/>
            <w:vAlign w:val="center"/>
          </w:tcPr>
          <w:p w14:paraId="25C3EC9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1.4409</w:t>
            </w:r>
          </w:p>
        </w:tc>
        <w:tc>
          <w:tcPr>
            <w:tcW w:w="1047" w:type="dxa"/>
            <w:shd w:val="clear" w:color="auto" w:fill="auto"/>
            <w:noWrap/>
            <w:vAlign w:val="center"/>
          </w:tcPr>
          <w:p w14:paraId="6858FFB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1.4386</w:t>
            </w:r>
          </w:p>
        </w:tc>
        <w:tc>
          <w:tcPr>
            <w:tcW w:w="1134" w:type="dxa"/>
            <w:shd w:val="clear" w:color="auto" w:fill="auto"/>
            <w:noWrap/>
            <w:vAlign w:val="center"/>
          </w:tcPr>
          <w:p w14:paraId="3957615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1.4354</w:t>
            </w:r>
          </w:p>
        </w:tc>
        <w:tc>
          <w:tcPr>
            <w:tcW w:w="1021" w:type="dxa"/>
            <w:shd w:val="clear" w:color="auto" w:fill="auto"/>
            <w:noWrap/>
            <w:vAlign w:val="center"/>
          </w:tcPr>
          <w:p w14:paraId="683EB14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1.4357</w:t>
            </w:r>
          </w:p>
        </w:tc>
      </w:tr>
      <w:tr w:rsidR="00541B5E" w14:paraId="5751E08A" w14:textId="77777777">
        <w:trPr>
          <w:trHeight w:val="280"/>
          <w:jc w:val="center"/>
        </w:trPr>
        <w:tc>
          <w:tcPr>
            <w:tcW w:w="970" w:type="dxa"/>
            <w:vMerge/>
            <w:vAlign w:val="center"/>
          </w:tcPr>
          <w:p w14:paraId="254BBF09"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65EC85C6"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0.75:1</w:t>
            </w:r>
          </w:p>
        </w:tc>
        <w:tc>
          <w:tcPr>
            <w:tcW w:w="1064" w:type="dxa"/>
            <w:shd w:val="clear" w:color="auto" w:fill="auto"/>
            <w:noWrap/>
            <w:vAlign w:val="center"/>
          </w:tcPr>
          <w:p w14:paraId="3DD4DE0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1.4421</w:t>
            </w:r>
          </w:p>
        </w:tc>
        <w:tc>
          <w:tcPr>
            <w:tcW w:w="1047" w:type="dxa"/>
            <w:shd w:val="clear" w:color="auto" w:fill="auto"/>
            <w:noWrap/>
            <w:vAlign w:val="center"/>
          </w:tcPr>
          <w:p w14:paraId="2A56E8B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1.441</w:t>
            </w:r>
          </w:p>
        </w:tc>
        <w:tc>
          <w:tcPr>
            <w:tcW w:w="1047" w:type="dxa"/>
            <w:shd w:val="clear" w:color="auto" w:fill="auto"/>
            <w:noWrap/>
            <w:vAlign w:val="center"/>
          </w:tcPr>
          <w:p w14:paraId="6329BDF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1.4365</w:t>
            </w:r>
          </w:p>
        </w:tc>
        <w:tc>
          <w:tcPr>
            <w:tcW w:w="1047" w:type="dxa"/>
            <w:shd w:val="clear" w:color="auto" w:fill="auto"/>
            <w:noWrap/>
            <w:vAlign w:val="center"/>
          </w:tcPr>
          <w:p w14:paraId="5368B91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1.4359</w:t>
            </w:r>
          </w:p>
        </w:tc>
        <w:tc>
          <w:tcPr>
            <w:tcW w:w="1134" w:type="dxa"/>
            <w:shd w:val="clear" w:color="auto" w:fill="auto"/>
            <w:noWrap/>
            <w:vAlign w:val="center"/>
          </w:tcPr>
          <w:p w14:paraId="7392835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1.4316</w:t>
            </w:r>
          </w:p>
        </w:tc>
        <w:tc>
          <w:tcPr>
            <w:tcW w:w="1021" w:type="dxa"/>
            <w:shd w:val="clear" w:color="auto" w:fill="auto"/>
            <w:noWrap/>
            <w:vAlign w:val="center"/>
          </w:tcPr>
          <w:p w14:paraId="56C4CF4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1.4324</w:t>
            </w:r>
          </w:p>
        </w:tc>
      </w:tr>
      <w:tr w:rsidR="00541B5E" w14:paraId="7CAB7C79" w14:textId="77777777">
        <w:trPr>
          <w:trHeight w:val="280"/>
          <w:jc w:val="center"/>
        </w:trPr>
        <w:tc>
          <w:tcPr>
            <w:tcW w:w="970" w:type="dxa"/>
            <w:vMerge/>
            <w:vAlign w:val="center"/>
          </w:tcPr>
          <w:p w14:paraId="7B1FFBF9"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15128A9A"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w:t>
            </w:r>
          </w:p>
        </w:tc>
        <w:tc>
          <w:tcPr>
            <w:tcW w:w="1064" w:type="dxa"/>
            <w:shd w:val="clear" w:color="auto" w:fill="auto"/>
            <w:noWrap/>
            <w:vAlign w:val="center"/>
          </w:tcPr>
          <w:p w14:paraId="035BF54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1.4361</w:t>
            </w:r>
          </w:p>
        </w:tc>
        <w:tc>
          <w:tcPr>
            <w:tcW w:w="1047" w:type="dxa"/>
            <w:shd w:val="clear" w:color="auto" w:fill="auto"/>
            <w:noWrap/>
            <w:vAlign w:val="center"/>
          </w:tcPr>
          <w:p w14:paraId="79DCD17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1.4341</w:t>
            </w:r>
          </w:p>
        </w:tc>
        <w:tc>
          <w:tcPr>
            <w:tcW w:w="1047" w:type="dxa"/>
            <w:shd w:val="clear" w:color="auto" w:fill="auto"/>
            <w:noWrap/>
            <w:vAlign w:val="center"/>
          </w:tcPr>
          <w:p w14:paraId="275CE96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1.4315</w:t>
            </w:r>
          </w:p>
        </w:tc>
        <w:tc>
          <w:tcPr>
            <w:tcW w:w="1047" w:type="dxa"/>
            <w:shd w:val="clear" w:color="auto" w:fill="auto"/>
            <w:noWrap/>
            <w:vAlign w:val="center"/>
          </w:tcPr>
          <w:p w14:paraId="3272AAD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1.4297</w:t>
            </w:r>
          </w:p>
        </w:tc>
        <w:tc>
          <w:tcPr>
            <w:tcW w:w="1134" w:type="dxa"/>
            <w:shd w:val="clear" w:color="auto" w:fill="auto"/>
            <w:noWrap/>
            <w:vAlign w:val="center"/>
          </w:tcPr>
          <w:p w14:paraId="7410200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1.4271</w:t>
            </w:r>
          </w:p>
        </w:tc>
        <w:tc>
          <w:tcPr>
            <w:tcW w:w="1021" w:type="dxa"/>
            <w:shd w:val="clear" w:color="auto" w:fill="auto"/>
            <w:noWrap/>
            <w:vAlign w:val="center"/>
          </w:tcPr>
          <w:p w14:paraId="29AA131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1.4262</w:t>
            </w:r>
          </w:p>
        </w:tc>
      </w:tr>
      <w:tr w:rsidR="00541B5E" w14:paraId="6C752D0A" w14:textId="77777777">
        <w:trPr>
          <w:trHeight w:val="280"/>
          <w:jc w:val="center"/>
        </w:trPr>
        <w:tc>
          <w:tcPr>
            <w:tcW w:w="970" w:type="dxa"/>
            <w:vMerge/>
            <w:vAlign w:val="center"/>
          </w:tcPr>
          <w:p w14:paraId="59D3185B"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125A3234"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4:1</w:t>
            </w:r>
          </w:p>
        </w:tc>
        <w:tc>
          <w:tcPr>
            <w:tcW w:w="1064" w:type="dxa"/>
            <w:shd w:val="clear" w:color="auto" w:fill="auto"/>
            <w:noWrap/>
            <w:vAlign w:val="center"/>
          </w:tcPr>
          <w:p w14:paraId="2944B1E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1.431</w:t>
            </w:r>
          </w:p>
        </w:tc>
        <w:tc>
          <w:tcPr>
            <w:tcW w:w="1047" w:type="dxa"/>
            <w:shd w:val="clear" w:color="auto" w:fill="auto"/>
            <w:noWrap/>
            <w:vAlign w:val="center"/>
          </w:tcPr>
          <w:p w14:paraId="4B68FF6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1.4294</w:t>
            </w:r>
          </w:p>
        </w:tc>
        <w:tc>
          <w:tcPr>
            <w:tcW w:w="1047" w:type="dxa"/>
            <w:shd w:val="clear" w:color="auto" w:fill="auto"/>
            <w:noWrap/>
            <w:vAlign w:val="center"/>
          </w:tcPr>
          <w:p w14:paraId="161AACC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1.4263</w:t>
            </w:r>
          </w:p>
        </w:tc>
        <w:tc>
          <w:tcPr>
            <w:tcW w:w="1047" w:type="dxa"/>
            <w:shd w:val="clear" w:color="auto" w:fill="auto"/>
            <w:noWrap/>
            <w:vAlign w:val="center"/>
          </w:tcPr>
          <w:p w14:paraId="1863BF3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1.4245</w:t>
            </w:r>
          </w:p>
        </w:tc>
        <w:tc>
          <w:tcPr>
            <w:tcW w:w="1134" w:type="dxa"/>
            <w:shd w:val="clear" w:color="auto" w:fill="auto"/>
            <w:noWrap/>
            <w:vAlign w:val="center"/>
          </w:tcPr>
          <w:p w14:paraId="45AA6D4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1.4223</w:t>
            </w:r>
          </w:p>
        </w:tc>
        <w:tc>
          <w:tcPr>
            <w:tcW w:w="1021" w:type="dxa"/>
            <w:shd w:val="clear" w:color="auto" w:fill="auto"/>
            <w:noWrap/>
            <w:vAlign w:val="center"/>
          </w:tcPr>
          <w:p w14:paraId="36300D2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1.4209</w:t>
            </w:r>
          </w:p>
        </w:tc>
      </w:tr>
    </w:tbl>
    <w:p w14:paraId="664DC859" w14:textId="616A38AF" w:rsidR="00541B5E" w:rsidRPr="00E61E7D" w:rsidRDefault="00000000">
      <w:pPr>
        <w:pStyle w:val="afa"/>
        <w:spacing w:before="156" w:after="156" w:line="360" w:lineRule="auto"/>
        <w:ind w:firstLine="422"/>
        <w:jc w:val="center"/>
        <w:rPr>
          <w:rFonts w:ascii="Times New Roman" w:hAnsi="Times New Roman" w:cs="Times New Roman"/>
          <w:b/>
          <w:bCs/>
        </w:rPr>
      </w:pPr>
      <w:r w:rsidRPr="00E61E7D">
        <w:rPr>
          <w:rFonts w:ascii="Times New Roman" w:hAnsi="Times New Roman" w:cs="Times New Roman" w:hint="eastAsia"/>
          <w:b/>
          <w:bCs/>
        </w:rPr>
        <w:t>表</w:t>
      </w:r>
      <w:r w:rsidRPr="00E61E7D">
        <w:rPr>
          <w:rFonts w:ascii="Times New Roman" w:hAnsi="Times New Roman" w:cs="Times New Roman"/>
          <w:b/>
          <w:bCs/>
        </w:rPr>
        <w:t>4.</w:t>
      </w:r>
      <w:r w:rsidR="00EA1372">
        <w:rPr>
          <w:rFonts w:ascii="Times New Roman" w:hAnsi="Times New Roman" w:cs="Times New Roman"/>
          <w:b/>
          <w:bCs/>
        </w:rPr>
        <w:t>2</w:t>
      </w:r>
      <w:r w:rsidRPr="00E61E7D">
        <w:rPr>
          <w:rFonts w:ascii="Times New Roman" w:hAnsi="Times New Roman" w:cs="Times New Roman"/>
          <w:b/>
          <w:bCs/>
        </w:rPr>
        <w:t>.</w:t>
      </w:r>
      <w:r w:rsidR="00EA1372">
        <w:rPr>
          <w:rFonts w:ascii="Times New Roman" w:hAnsi="Times New Roman" w:cs="Times New Roman"/>
          <w:b/>
          <w:bCs/>
        </w:rPr>
        <w:t>11</w:t>
      </w:r>
      <w:r w:rsidRPr="00E61E7D">
        <w:rPr>
          <w:rFonts w:ascii="Times New Roman" w:hAnsi="Times New Roman" w:cs="Times New Roman"/>
          <w:b/>
          <w:bCs/>
        </w:rPr>
        <w:t>-5</w:t>
      </w:r>
      <w:r w:rsidR="006138BD">
        <w:rPr>
          <w:rFonts w:ascii="Times New Roman" w:hAnsi="Times New Roman" w:cs="Times New Roman"/>
          <w:b/>
          <w:bCs/>
        </w:rPr>
        <w:t xml:space="preserve">  </w:t>
      </w:r>
      <w:r w:rsidRPr="00E61E7D">
        <w:rPr>
          <w:rFonts w:ascii="Times New Roman" w:hAnsi="Times New Roman" w:cs="Times New Roman" w:hint="eastAsia"/>
          <w:b/>
          <w:bCs/>
        </w:rPr>
        <w:t>常见有机混合液折射率与温度关系</w:t>
      </w:r>
      <w:r w:rsidRPr="00E61E7D">
        <w:rPr>
          <w:rFonts w:ascii="Times New Roman" w:hAnsi="Times New Roman" w:cs="Times New Roman"/>
          <w:b/>
          <w:bCs/>
        </w:rPr>
        <w:t>-</w:t>
      </w:r>
      <w:r w:rsidRPr="00E61E7D">
        <w:rPr>
          <w:rFonts w:ascii="Times New Roman" w:hAnsi="Times New Roman" w:cs="Times New Roman" w:hint="eastAsia"/>
          <w:b/>
          <w:bCs/>
        </w:rPr>
        <w:t>以</w:t>
      </w:r>
      <w:r w:rsidRPr="00E61E7D">
        <w:rPr>
          <w:rFonts w:ascii="Times New Roman" w:hAnsi="Times New Roman" w:cs="Times New Roman" w:hint="eastAsia"/>
          <w:b/>
          <w:bCs/>
          <w:szCs w:val="21"/>
        </w:rPr>
        <w:t>丙三醇</w:t>
      </w:r>
      <w:r w:rsidRPr="00E61E7D">
        <w:rPr>
          <w:rFonts w:ascii="Times New Roman" w:eastAsiaTheme="majorEastAsia" w:hAnsi="Times New Roman" w:cs="Times New Roman" w:hint="eastAsia"/>
          <w:b/>
          <w:bCs/>
          <w:szCs w:val="21"/>
        </w:rPr>
        <w:t>为</w:t>
      </w:r>
      <w:r w:rsidRPr="00E61E7D">
        <w:rPr>
          <w:rFonts w:ascii="Times New Roman" w:hAnsi="Times New Roman" w:cs="Times New Roman" w:hint="eastAsia"/>
          <w:b/>
          <w:bCs/>
        </w:rPr>
        <w:t>基础混合油</w:t>
      </w:r>
    </w:p>
    <w:tbl>
      <w:tblPr>
        <w:tblW w:w="84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0"/>
        <w:gridCol w:w="1148"/>
        <w:gridCol w:w="1064"/>
        <w:gridCol w:w="1047"/>
        <w:gridCol w:w="1047"/>
        <w:gridCol w:w="1047"/>
        <w:gridCol w:w="1134"/>
        <w:gridCol w:w="1021"/>
      </w:tblGrid>
      <w:tr w:rsidR="00541B5E" w14:paraId="5EF3AA6E" w14:textId="77777777">
        <w:trPr>
          <w:trHeight w:val="280"/>
          <w:jc w:val="center"/>
        </w:trPr>
        <w:tc>
          <w:tcPr>
            <w:tcW w:w="970" w:type="dxa"/>
            <w:vMerge w:val="restart"/>
            <w:tcBorders>
              <w:top w:val="single" w:sz="8" w:space="0" w:color="auto"/>
              <w:left w:val="single" w:sz="8" w:space="0" w:color="auto"/>
              <w:right w:val="single" w:sz="8" w:space="0" w:color="auto"/>
            </w:tcBorders>
            <w:vAlign w:val="center"/>
          </w:tcPr>
          <w:p w14:paraId="510BF7F1" w14:textId="77777777" w:rsidR="00541B5E" w:rsidRDefault="00000000">
            <w:pPr>
              <w:widowControl/>
              <w:spacing w:line="264" w:lineRule="auto"/>
              <w:ind w:firstLineChars="0" w:firstLine="0"/>
              <w:jc w:val="center"/>
              <w:rPr>
                <w:rFonts w:ascii="Times New Roman" w:eastAsia="Times New Roman" w:hAnsi="Times New Roman" w:cs="Times New Roman"/>
                <w:kern w:val="0"/>
                <w:szCs w:val="21"/>
              </w:rPr>
            </w:pPr>
            <w:r>
              <w:rPr>
                <w:rFonts w:ascii="宋体" w:eastAsia="宋体" w:hAnsi="宋体" w:cs="宋体" w:hint="eastAsia"/>
                <w:kern w:val="0"/>
                <w:szCs w:val="21"/>
              </w:rPr>
              <w:t>溶液类型</w:t>
            </w:r>
          </w:p>
        </w:tc>
        <w:tc>
          <w:tcPr>
            <w:tcW w:w="1148" w:type="dxa"/>
            <w:vMerge w:val="restart"/>
            <w:tcBorders>
              <w:top w:val="single" w:sz="8" w:space="0" w:color="auto"/>
              <w:left w:val="single" w:sz="8" w:space="0" w:color="auto"/>
              <w:right w:val="single" w:sz="8" w:space="0" w:color="auto"/>
            </w:tcBorders>
            <w:shd w:val="clear" w:color="auto" w:fill="auto"/>
            <w:noWrap/>
            <w:vAlign w:val="center"/>
          </w:tcPr>
          <w:p w14:paraId="5333AAD2" w14:textId="77777777" w:rsidR="00541B5E" w:rsidRDefault="00000000">
            <w:pPr>
              <w:spacing w:line="264" w:lineRule="auto"/>
              <w:ind w:firstLineChars="0" w:firstLine="0"/>
              <w:jc w:val="center"/>
              <w:rPr>
                <w:rFonts w:ascii="Times New Roman" w:hAnsi="Times New Roman" w:cs="Times New Roman"/>
                <w:szCs w:val="21"/>
              </w:rPr>
            </w:pPr>
            <w:r>
              <w:rPr>
                <w:rFonts w:ascii="Times New Roman" w:hAnsi="Times New Roman" w:cs="Times New Roman" w:hint="eastAsia"/>
                <w:szCs w:val="21"/>
              </w:rPr>
              <w:t>质量比</w:t>
            </w:r>
          </w:p>
        </w:tc>
        <w:tc>
          <w:tcPr>
            <w:tcW w:w="6360"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002D2511" w14:textId="77777777" w:rsidR="00541B5E" w:rsidRDefault="00000000">
            <w:pPr>
              <w:widowControl/>
              <w:spacing w:line="264" w:lineRule="auto"/>
              <w:ind w:right="210" w:firstLineChars="0" w:firstLine="0"/>
              <w:jc w:val="center"/>
              <w:rPr>
                <w:rFonts w:ascii="Times New Roman" w:eastAsia="等线" w:hAnsi="Times New Roman" w:cs="Times New Roman"/>
                <w:color w:val="000000"/>
                <w:kern w:val="0"/>
                <w:szCs w:val="21"/>
              </w:rPr>
            </w:pPr>
            <w:r>
              <w:rPr>
                <w:rFonts w:ascii="Times New Roman" w:hAnsi="Times New Roman" w:cs="Times New Roman" w:hint="eastAsia"/>
                <w:szCs w:val="21"/>
              </w:rPr>
              <w:t>溶液温度（</w:t>
            </w:r>
            <w:r>
              <w:rPr>
                <w:rFonts w:asciiTheme="minorEastAsia" w:hAnsiTheme="minorEastAsia" w:cs="Times New Roman" w:hint="eastAsia"/>
                <w:szCs w:val="21"/>
              </w:rPr>
              <w:t>℃</w:t>
            </w:r>
            <w:r>
              <w:rPr>
                <w:rFonts w:ascii="Times New Roman" w:hAnsi="Times New Roman" w:cs="Times New Roman" w:hint="eastAsia"/>
                <w:szCs w:val="21"/>
              </w:rPr>
              <w:t>）</w:t>
            </w:r>
          </w:p>
        </w:tc>
      </w:tr>
      <w:tr w:rsidR="00541B5E" w14:paraId="2AEA23FF" w14:textId="77777777">
        <w:trPr>
          <w:trHeight w:val="280"/>
          <w:jc w:val="center"/>
        </w:trPr>
        <w:tc>
          <w:tcPr>
            <w:tcW w:w="970" w:type="dxa"/>
            <w:vMerge/>
            <w:tcBorders>
              <w:left w:val="single" w:sz="8" w:space="0" w:color="auto"/>
              <w:right w:val="single" w:sz="8" w:space="0" w:color="auto"/>
            </w:tcBorders>
            <w:vAlign w:val="center"/>
          </w:tcPr>
          <w:p w14:paraId="44DE3313" w14:textId="77777777" w:rsidR="00541B5E" w:rsidRDefault="00541B5E">
            <w:pPr>
              <w:widowControl/>
              <w:spacing w:line="264" w:lineRule="auto"/>
              <w:ind w:firstLineChars="0" w:firstLine="0"/>
              <w:jc w:val="center"/>
              <w:rPr>
                <w:rFonts w:ascii="Times New Roman" w:eastAsia="Times New Roman" w:hAnsi="Times New Roman" w:cs="Times New Roman"/>
                <w:kern w:val="0"/>
                <w:szCs w:val="21"/>
              </w:rPr>
            </w:pPr>
          </w:p>
        </w:tc>
        <w:tc>
          <w:tcPr>
            <w:tcW w:w="1148" w:type="dxa"/>
            <w:vMerge/>
            <w:tcBorders>
              <w:left w:val="single" w:sz="8" w:space="0" w:color="auto"/>
              <w:right w:val="single" w:sz="8" w:space="0" w:color="auto"/>
            </w:tcBorders>
            <w:shd w:val="clear" w:color="auto" w:fill="auto"/>
            <w:noWrap/>
            <w:vAlign w:val="center"/>
          </w:tcPr>
          <w:p w14:paraId="1B5A4475" w14:textId="77777777" w:rsidR="00541B5E" w:rsidRDefault="00541B5E">
            <w:pPr>
              <w:widowControl/>
              <w:spacing w:line="264" w:lineRule="auto"/>
              <w:ind w:firstLineChars="0" w:firstLine="0"/>
              <w:jc w:val="center"/>
              <w:rPr>
                <w:rFonts w:ascii="Times New Roman" w:hAnsi="Times New Roman" w:cs="Times New Roman"/>
                <w:kern w:val="0"/>
                <w:szCs w:val="21"/>
              </w:rPr>
            </w:pPr>
          </w:p>
        </w:tc>
        <w:tc>
          <w:tcPr>
            <w:tcW w:w="1064" w:type="dxa"/>
            <w:tcBorders>
              <w:left w:val="single" w:sz="8" w:space="0" w:color="auto"/>
            </w:tcBorders>
            <w:shd w:val="clear" w:color="auto" w:fill="auto"/>
            <w:noWrap/>
            <w:vAlign w:val="center"/>
          </w:tcPr>
          <w:p w14:paraId="71010D3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20</w:t>
            </w:r>
          </w:p>
        </w:tc>
        <w:tc>
          <w:tcPr>
            <w:tcW w:w="1047" w:type="dxa"/>
            <w:shd w:val="clear" w:color="auto" w:fill="auto"/>
            <w:noWrap/>
            <w:vAlign w:val="center"/>
          </w:tcPr>
          <w:p w14:paraId="50644F6B"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25</w:t>
            </w:r>
          </w:p>
        </w:tc>
        <w:tc>
          <w:tcPr>
            <w:tcW w:w="1047" w:type="dxa"/>
            <w:shd w:val="clear" w:color="auto" w:fill="auto"/>
            <w:noWrap/>
            <w:vAlign w:val="center"/>
          </w:tcPr>
          <w:p w14:paraId="3347994F"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30</w:t>
            </w:r>
          </w:p>
        </w:tc>
        <w:tc>
          <w:tcPr>
            <w:tcW w:w="1047" w:type="dxa"/>
            <w:shd w:val="clear" w:color="auto" w:fill="auto"/>
            <w:noWrap/>
            <w:vAlign w:val="center"/>
          </w:tcPr>
          <w:p w14:paraId="5CD13294"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3</w:t>
            </w:r>
            <w:r>
              <w:rPr>
                <w:rFonts w:ascii="Times New Roman" w:eastAsia="等线" w:hAnsi="Times New Roman" w:cs="Times New Roman"/>
                <w:color w:val="000000"/>
                <w:kern w:val="0"/>
                <w:szCs w:val="21"/>
              </w:rPr>
              <w:t>5</w:t>
            </w:r>
          </w:p>
        </w:tc>
        <w:tc>
          <w:tcPr>
            <w:tcW w:w="1134" w:type="dxa"/>
            <w:shd w:val="clear" w:color="auto" w:fill="auto"/>
            <w:noWrap/>
            <w:vAlign w:val="center"/>
          </w:tcPr>
          <w:p w14:paraId="608E5186"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40</w:t>
            </w:r>
          </w:p>
        </w:tc>
        <w:tc>
          <w:tcPr>
            <w:tcW w:w="1021" w:type="dxa"/>
            <w:shd w:val="clear" w:color="auto" w:fill="auto"/>
            <w:noWrap/>
            <w:vAlign w:val="center"/>
          </w:tcPr>
          <w:p w14:paraId="4EDA61E3" w14:textId="77777777" w:rsidR="00541B5E" w:rsidRDefault="00000000">
            <w:pPr>
              <w:widowControl/>
              <w:spacing w:line="264" w:lineRule="auto"/>
              <w:ind w:firstLineChars="0" w:firstLine="0"/>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45</w:t>
            </w:r>
          </w:p>
        </w:tc>
      </w:tr>
      <w:tr w:rsidR="00541B5E" w14:paraId="622B6110" w14:textId="77777777">
        <w:trPr>
          <w:trHeight w:val="280"/>
          <w:jc w:val="center"/>
        </w:trPr>
        <w:tc>
          <w:tcPr>
            <w:tcW w:w="970" w:type="dxa"/>
            <w:vMerge w:val="restart"/>
            <w:vAlign w:val="center"/>
          </w:tcPr>
          <w:p w14:paraId="7373C201" w14:textId="77777777" w:rsidR="00541B5E" w:rsidRDefault="00000000">
            <w:pPr>
              <w:widowControl/>
              <w:spacing w:line="264" w:lineRule="auto"/>
              <w:ind w:firstLineChars="0" w:firstLine="0"/>
              <w:jc w:val="center"/>
              <w:rPr>
                <w:rFonts w:ascii="Times New Roman" w:eastAsiaTheme="majorEastAsia" w:hAnsi="Times New Roman" w:cs="Times New Roman"/>
                <w:szCs w:val="21"/>
              </w:rPr>
            </w:pPr>
            <w:r>
              <w:rPr>
                <w:rFonts w:ascii="Times New Roman" w:hAnsi="Times New Roman" w:cs="Times New Roman" w:hint="eastAsia"/>
                <w:szCs w:val="21"/>
              </w:rPr>
              <w:t>丙三醇：</w:t>
            </w:r>
            <w:r>
              <w:rPr>
                <w:rFonts w:ascii="Times New Roman" w:eastAsiaTheme="majorEastAsia" w:hAnsi="Times New Roman" w:cs="Times New Roman" w:hint="eastAsia"/>
                <w:szCs w:val="21"/>
              </w:rPr>
              <w:t>乙醇</w:t>
            </w:r>
          </w:p>
        </w:tc>
        <w:tc>
          <w:tcPr>
            <w:tcW w:w="1148" w:type="dxa"/>
            <w:shd w:val="clear" w:color="auto" w:fill="auto"/>
            <w:noWrap/>
            <w:vAlign w:val="center"/>
          </w:tcPr>
          <w:p w14:paraId="3AE68E6F"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0:1</w:t>
            </w:r>
          </w:p>
        </w:tc>
        <w:tc>
          <w:tcPr>
            <w:tcW w:w="1064" w:type="dxa"/>
            <w:shd w:val="clear" w:color="auto" w:fill="auto"/>
            <w:noWrap/>
            <w:vAlign w:val="center"/>
          </w:tcPr>
          <w:p w14:paraId="39F30BB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1.4746</w:t>
            </w:r>
          </w:p>
        </w:tc>
        <w:tc>
          <w:tcPr>
            <w:tcW w:w="1047" w:type="dxa"/>
            <w:shd w:val="clear" w:color="auto" w:fill="auto"/>
            <w:noWrap/>
            <w:vAlign w:val="center"/>
          </w:tcPr>
          <w:p w14:paraId="3C15720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1.4712</w:t>
            </w:r>
          </w:p>
        </w:tc>
        <w:tc>
          <w:tcPr>
            <w:tcW w:w="1047" w:type="dxa"/>
            <w:shd w:val="clear" w:color="auto" w:fill="auto"/>
            <w:noWrap/>
            <w:vAlign w:val="center"/>
          </w:tcPr>
          <w:p w14:paraId="1DC53F4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1.4705</w:t>
            </w:r>
          </w:p>
        </w:tc>
        <w:tc>
          <w:tcPr>
            <w:tcW w:w="1047" w:type="dxa"/>
            <w:shd w:val="clear" w:color="auto" w:fill="auto"/>
            <w:noWrap/>
            <w:vAlign w:val="center"/>
          </w:tcPr>
          <w:p w14:paraId="331874F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1.4707</w:t>
            </w:r>
          </w:p>
        </w:tc>
        <w:tc>
          <w:tcPr>
            <w:tcW w:w="1134" w:type="dxa"/>
            <w:shd w:val="clear" w:color="auto" w:fill="auto"/>
            <w:noWrap/>
            <w:vAlign w:val="center"/>
          </w:tcPr>
          <w:p w14:paraId="4C4CAF4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1.4697</w:t>
            </w:r>
          </w:p>
        </w:tc>
        <w:tc>
          <w:tcPr>
            <w:tcW w:w="1021" w:type="dxa"/>
            <w:shd w:val="clear" w:color="auto" w:fill="auto"/>
            <w:noWrap/>
            <w:vAlign w:val="center"/>
          </w:tcPr>
          <w:p w14:paraId="34EC23E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1.4664</w:t>
            </w:r>
          </w:p>
        </w:tc>
      </w:tr>
      <w:tr w:rsidR="00541B5E" w14:paraId="040A0F56" w14:textId="77777777">
        <w:trPr>
          <w:trHeight w:val="280"/>
          <w:jc w:val="center"/>
        </w:trPr>
        <w:tc>
          <w:tcPr>
            <w:tcW w:w="970" w:type="dxa"/>
            <w:vMerge/>
            <w:vAlign w:val="center"/>
          </w:tcPr>
          <w:p w14:paraId="35378977"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2EA16E3A"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w:t>
            </w:r>
          </w:p>
        </w:tc>
        <w:tc>
          <w:tcPr>
            <w:tcW w:w="1064" w:type="dxa"/>
            <w:shd w:val="clear" w:color="auto" w:fill="auto"/>
            <w:noWrap/>
            <w:vAlign w:val="center"/>
          </w:tcPr>
          <w:p w14:paraId="020E724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1.4456</w:t>
            </w:r>
          </w:p>
        </w:tc>
        <w:tc>
          <w:tcPr>
            <w:tcW w:w="1047" w:type="dxa"/>
            <w:shd w:val="clear" w:color="auto" w:fill="auto"/>
            <w:noWrap/>
            <w:vAlign w:val="center"/>
          </w:tcPr>
          <w:p w14:paraId="7F43B58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1.4505</w:t>
            </w:r>
          </w:p>
        </w:tc>
        <w:tc>
          <w:tcPr>
            <w:tcW w:w="1047" w:type="dxa"/>
            <w:shd w:val="clear" w:color="auto" w:fill="auto"/>
            <w:noWrap/>
            <w:vAlign w:val="center"/>
          </w:tcPr>
          <w:p w14:paraId="6398202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1.4474</w:t>
            </w:r>
          </w:p>
        </w:tc>
        <w:tc>
          <w:tcPr>
            <w:tcW w:w="1047" w:type="dxa"/>
            <w:shd w:val="clear" w:color="auto" w:fill="auto"/>
            <w:noWrap/>
            <w:vAlign w:val="center"/>
          </w:tcPr>
          <w:p w14:paraId="5E15C7B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1.4461</w:t>
            </w:r>
          </w:p>
        </w:tc>
        <w:tc>
          <w:tcPr>
            <w:tcW w:w="1134" w:type="dxa"/>
            <w:shd w:val="clear" w:color="auto" w:fill="auto"/>
            <w:noWrap/>
            <w:vAlign w:val="center"/>
          </w:tcPr>
          <w:p w14:paraId="049A972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1.4419</w:t>
            </w:r>
          </w:p>
        </w:tc>
        <w:tc>
          <w:tcPr>
            <w:tcW w:w="1021" w:type="dxa"/>
            <w:shd w:val="clear" w:color="auto" w:fill="auto"/>
            <w:noWrap/>
            <w:vAlign w:val="center"/>
          </w:tcPr>
          <w:p w14:paraId="39A4D84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1.4393</w:t>
            </w:r>
          </w:p>
        </w:tc>
      </w:tr>
      <w:tr w:rsidR="00541B5E" w14:paraId="793AE423" w14:textId="77777777">
        <w:trPr>
          <w:trHeight w:val="280"/>
          <w:jc w:val="center"/>
        </w:trPr>
        <w:tc>
          <w:tcPr>
            <w:tcW w:w="970" w:type="dxa"/>
            <w:vMerge/>
            <w:vAlign w:val="center"/>
          </w:tcPr>
          <w:p w14:paraId="10FB0D2B"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0A34E392"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p>
        </w:tc>
        <w:tc>
          <w:tcPr>
            <w:tcW w:w="1064" w:type="dxa"/>
            <w:shd w:val="clear" w:color="auto" w:fill="auto"/>
            <w:noWrap/>
            <w:vAlign w:val="center"/>
          </w:tcPr>
          <w:p w14:paraId="2A0B0D5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1.4245</w:t>
            </w:r>
          </w:p>
        </w:tc>
        <w:tc>
          <w:tcPr>
            <w:tcW w:w="1047" w:type="dxa"/>
            <w:shd w:val="clear" w:color="auto" w:fill="auto"/>
            <w:noWrap/>
            <w:vAlign w:val="center"/>
          </w:tcPr>
          <w:p w14:paraId="050A958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1.4316</w:t>
            </w:r>
          </w:p>
        </w:tc>
        <w:tc>
          <w:tcPr>
            <w:tcW w:w="1047" w:type="dxa"/>
            <w:shd w:val="clear" w:color="auto" w:fill="auto"/>
            <w:noWrap/>
            <w:vAlign w:val="center"/>
          </w:tcPr>
          <w:p w14:paraId="0216F8E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1.4315</w:t>
            </w:r>
          </w:p>
        </w:tc>
        <w:tc>
          <w:tcPr>
            <w:tcW w:w="1047" w:type="dxa"/>
            <w:shd w:val="clear" w:color="auto" w:fill="auto"/>
            <w:noWrap/>
            <w:vAlign w:val="center"/>
          </w:tcPr>
          <w:p w14:paraId="46571A0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1.4246</w:t>
            </w:r>
          </w:p>
        </w:tc>
        <w:tc>
          <w:tcPr>
            <w:tcW w:w="1134" w:type="dxa"/>
            <w:shd w:val="clear" w:color="auto" w:fill="auto"/>
            <w:noWrap/>
            <w:vAlign w:val="center"/>
          </w:tcPr>
          <w:p w14:paraId="168F025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1.4218</w:t>
            </w:r>
          </w:p>
        </w:tc>
        <w:tc>
          <w:tcPr>
            <w:tcW w:w="1021" w:type="dxa"/>
            <w:shd w:val="clear" w:color="auto" w:fill="auto"/>
            <w:noWrap/>
            <w:vAlign w:val="center"/>
          </w:tcPr>
          <w:p w14:paraId="0758EAF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1.4225</w:t>
            </w:r>
          </w:p>
        </w:tc>
      </w:tr>
      <w:tr w:rsidR="00541B5E" w14:paraId="069E1AB4" w14:textId="77777777">
        <w:trPr>
          <w:trHeight w:val="280"/>
          <w:jc w:val="center"/>
        </w:trPr>
        <w:tc>
          <w:tcPr>
            <w:tcW w:w="970" w:type="dxa"/>
            <w:vMerge/>
            <w:vAlign w:val="center"/>
          </w:tcPr>
          <w:p w14:paraId="634F0DD2"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6AD21BE9"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1:1.25</w:t>
            </w:r>
          </w:p>
        </w:tc>
        <w:tc>
          <w:tcPr>
            <w:tcW w:w="1064" w:type="dxa"/>
            <w:shd w:val="clear" w:color="auto" w:fill="auto"/>
            <w:noWrap/>
            <w:vAlign w:val="center"/>
          </w:tcPr>
          <w:p w14:paraId="1985A5B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1.4137</w:t>
            </w:r>
          </w:p>
        </w:tc>
        <w:tc>
          <w:tcPr>
            <w:tcW w:w="1047" w:type="dxa"/>
            <w:shd w:val="clear" w:color="auto" w:fill="auto"/>
            <w:noWrap/>
            <w:vAlign w:val="center"/>
          </w:tcPr>
          <w:p w14:paraId="37324E7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1.4192</w:t>
            </w:r>
          </w:p>
        </w:tc>
        <w:tc>
          <w:tcPr>
            <w:tcW w:w="1047" w:type="dxa"/>
            <w:shd w:val="clear" w:color="auto" w:fill="auto"/>
            <w:noWrap/>
            <w:vAlign w:val="center"/>
          </w:tcPr>
          <w:p w14:paraId="1FF8286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w:t>
            </w:r>
          </w:p>
        </w:tc>
        <w:tc>
          <w:tcPr>
            <w:tcW w:w="1047" w:type="dxa"/>
            <w:shd w:val="clear" w:color="auto" w:fill="auto"/>
            <w:noWrap/>
            <w:vAlign w:val="center"/>
          </w:tcPr>
          <w:p w14:paraId="0E32F21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1.4135</w:t>
            </w:r>
          </w:p>
        </w:tc>
        <w:tc>
          <w:tcPr>
            <w:tcW w:w="1134" w:type="dxa"/>
            <w:shd w:val="clear" w:color="auto" w:fill="auto"/>
            <w:noWrap/>
            <w:vAlign w:val="center"/>
          </w:tcPr>
          <w:p w14:paraId="537DAA0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1.4119</w:t>
            </w:r>
          </w:p>
        </w:tc>
        <w:tc>
          <w:tcPr>
            <w:tcW w:w="1021" w:type="dxa"/>
            <w:shd w:val="clear" w:color="auto" w:fill="auto"/>
            <w:noWrap/>
            <w:vAlign w:val="center"/>
          </w:tcPr>
          <w:p w14:paraId="16EFBFC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1.4119</w:t>
            </w:r>
          </w:p>
        </w:tc>
      </w:tr>
      <w:tr w:rsidR="00541B5E" w14:paraId="6EC62E1E" w14:textId="77777777">
        <w:trPr>
          <w:trHeight w:val="280"/>
          <w:jc w:val="center"/>
        </w:trPr>
        <w:tc>
          <w:tcPr>
            <w:tcW w:w="970" w:type="dxa"/>
            <w:vMerge/>
            <w:vAlign w:val="center"/>
          </w:tcPr>
          <w:p w14:paraId="7A732F33"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2FE6A021"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0.75:1</w:t>
            </w:r>
          </w:p>
        </w:tc>
        <w:tc>
          <w:tcPr>
            <w:tcW w:w="1064" w:type="dxa"/>
            <w:shd w:val="clear" w:color="auto" w:fill="auto"/>
            <w:noWrap/>
            <w:vAlign w:val="center"/>
          </w:tcPr>
          <w:p w14:paraId="3D99DB5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1.4071</w:t>
            </w:r>
          </w:p>
        </w:tc>
        <w:tc>
          <w:tcPr>
            <w:tcW w:w="1047" w:type="dxa"/>
            <w:shd w:val="clear" w:color="auto" w:fill="auto"/>
            <w:noWrap/>
            <w:vAlign w:val="center"/>
          </w:tcPr>
          <w:p w14:paraId="5280922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1.4102</w:t>
            </w:r>
          </w:p>
        </w:tc>
        <w:tc>
          <w:tcPr>
            <w:tcW w:w="1047" w:type="dxa"/>
            <w:shd w:val="clear" w:color="auto" w:fill="auto"/>
            <w:noWrap/>
            <w:vAlign w:val="center"/>
          </w:tcPr>
          <w:p w14:paraId="29733A6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1.4109</w:t>
            </w:r>
          </w:p>
        </w:tc>
        <w:tc>
          <w:tcPr>
            <w:tcW w:w="1047" w:type="dxa"/>
            <w:shd w:val="clear" w:color="auto" w:fill="auto"/>
            <w:noWrap/>
            <w:vAlign w:val="center"/>
          </w:tcPr>
          <w:p w14:paraId="44938A2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1.4063</w:t>
            </w:r>
          </w:p>
        </w:tc>
        <w:tc>
          <w:tcPr>
            <w:tcW w:w="1134" w:type="dxa"/>
            <w:shd w:val="clear" w:color="auto" w:fill="auto"/>
            <w:noWrap/>
            <w:vAlign w:val="center"/>
          </w:tcPr>
          <w:p w14:paraId="6B270D9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1.4033</w:t>
            </w:r>
          </w:p>
        </w:tc>
        <w:tc>
          <w:tcPr>
            <w:tcW w:w="1021" w:type="dxa"/>
            <w:shd w:val="clear" w:color="auto" w:fill="auto"/>
            <w:noWrap/>
            <w:vAlign w:val="center"/>
          </w:tcPr>
          <w:p w14:paraId="544178D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1.403</w:t>
            </w:r>
          </w:p>
        </w:tc>
      </w:tr>
      <w:tr w:rsidR="00541B5E" w14:paraId="6162BA59" w14:textId="77777777">
        <w:trPr>
          <w:trHeight w:val="280"/>
          <w:jc w:val="center"/>
        </w:trPr>
        <w:tc>
          <w:tcPr>
            <w:tcW w:w="970" w:type="dxa"/>
            <w:vMerge/>
            <w:vAlign w:val="center"/>
          </w:tcPr>
          <w:p w14:paraId="43E41675"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203E4D2A"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w:t>
            </w:r>
          </w:p>
        </w:tc>
        <w:tc>
          <w:tcPr>
            <w:tcW w:w="1064" w:type="dxa"/>
            <w:shd w:val="clear" w:color="auto" w:fill="auto"/>
            <w:noWrap/>
            <w:vAlign w:val="center"/>
          </w:tcPr>
          <w:p w14:paraId="112302C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1.3935</w:t>
            </w:r>
          </w:p>
        </w:tc>
        <w:tc>
          <w:tcPr>
            <w:tcW w:w="1047" w:type="dxa"/>
            <w:shd w:val="clear" w:color="auto" w:fill="auto"/>
            <w:noWrap/>
            <w:vAlign w:val="center"/>
          </w:tcPr>
          <w:p w14:paraId="072D45F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1.3903</w:t>
            </w:r>
          </w:p>
        </w:tc>
        <w:tc>
          <w:tcPr>
            <w:tcW w:w="1047" w:type="dxa"/>
            <w:shd w:val="clear" w:color="auto" w:fill="auto"/>
            <w:noWrap/>
            <w:vAlign w:val="center"/>
          </w:tcPr>
          <w:p w14:paraId="6EE1A96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1.3931</w:t>
            </w:r>
          </w:p>
        </w:tc>
        <w:tc>
          <w:tcPr>
            <w:tcW w:w="1047" w:type="dxa"/>
            <w:shd w:val="clear" w:color="auto" w:fill="auto"/>
            <w:noWrap/>
            <w:vAlign w:val="center"/>
          </w:tcPr>
          <w:p w14:paraId="622D0014"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1.3886</w:t>
            </w:r>
          </w:p>
        </w:tc>
        <w:tc>
          <w:tcPr>
            <w:tcW w:w="1134" w:type="dxa"/>
            <w:shd w:val="clear" w:color="auto" w:fill="auto"/>
            <w:noWrap/>
            <w:vAlign w:val="center"/>
          </w:tcPr>
          <w:p w14:paraId="7368DE7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1.3865</w:t>
            </w:r>
          </w:p>
        </w:tc>
        <w:tc>
          <w:tcPr>
            <w:tcW w:w="1021" w:type="dxa"/>
            <w:shd w:val="clear" w:color="auto" w:fill="auto"/>
            <w:noWrap/>
            <w:vAlign w:val="center"/>
          </w:tcPr>
          <w:p w14:paraId="192CA92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1.3861</w:t>
            </w:r>
          </w:p>
        </w:tc>
      </w:tr>
      <w:tr w:rsidR="00541B5E" w14:paraId="04FBFD0D" w14:textId="77777777">
        <w:trPr>
          <w:trHeight w:val="280"/>
          <w:jc w:val="center"/>
        </w:trPr>
        <w:tc>
          <w:tcPr>
            <w:tcW w:w="970" w:type="dxa"/>
            <w:vMerge/>
            <w:vAlign w:val="center"/>
          </w:tcPr>
          <w:p w14:paraId="2393DF78"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7AF0D116"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4:1</w:t>
            </w:r>
          </w:p>
        </w:tc>
        <w:tc>
          <w:tcPr>
            <w:tcW w:w="1064" w:type="dxa"/>
            <w:shd w:val="clear" w:color="auto" w:fill="auto"/>
            <w:noWrap/>
            <w:vAlign w:val="center"/>
          </w:tcPr>
          <w:p w14:paraId="039238A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1.3806</w:t>
            </w:r>
          </w:p>
        </w:tc>
        <w:tc>
          <w:tcPr>
            <w:tcW w:w="1047" w:type="dxa"/>
            <w:shd w:val="clear" w:color="auto" w:fill="auto"/>
            <w:noWrap/>
            <w:vAlign w:val="center"/>
          </w:tcPr>
          <w:p w14:paraId="1B94E5B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1.38</w:t>
            </w:r>
          </w:p>
        </w:tc>
        <w:tc>
          <w:tcPr>
            <w:tcW w:w="1047" w:type="dxa"/>
            <w:shd w:val="clear" w:color="auto" w:fill="auto"/>
            <w:noWrap/>
            <w:vAlign w:val="center"/>
          </w:tcPr>
          <w:p w14:paraId="3A3E79E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1.3792</w:t>
            </w:r>
          </w:p>
        </w:tc>
        <w:tc>
          <w:tcPr>
            <w:tcW w:w="1047" w:type="dxa"/>
            <w:shd w:val="clear" w:color="auto" w:fill="auto"/>
            <w:noWrap/>
            <w:vAlign w:val="center"/>
          </w:tcPr>
          <w:p w14:paraId="09D7382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1.3752</w:t>
            </w:r>
          </w:p>
        </w:tc>
        <w:tc>
          <w:tcPr>
            <w:tcW w:w="1134" w:type="dxa"/>
            <w:shd w:val="clear" w:color="auto" w:fill="auto"/>
            <w:noWrap/>
            <w:vAlign w:val="center"/>
          </w:tcPr>
          <w:p w14:paraId="20923AF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1.3741</w:t>
            </w:r>
          </w:p>
        </w:tc>
        <w:tc>
          <w:tcPr>
            <w:tcW w:w="1021" w:type="dxa"/>
            <w:shd w:val="clear" w:color="auto" w:fill="auto"/>
            <w:noWrap/>
            <w:vAlign w:val="center"/>
          </w:tcPr>
          <w:p w14:paraId="24EBCBF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1.3722</w:t>
            </w:r>
          </w:p>
        </w:tc>
      </w:tr>
      <w:tr w:rsidR="00541B5E" w14:paraId="0D46D7B1" w14:textId="77777777">
        <w:trPr>
          <w:trHeight w:val="280"/>
          <w:jc w:val="center"/>
        </w:trPr>
        <w:tc>
          <w:tcPr>
            <w:tcW w:w="970" w:type="dxa"/>
            <w:vMerge w:val="restart"/>
            <w:vAlign w:val="center"/>
          </w:tcPr>
          <w:p w14:paraId="5227920B"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hAnsi="Times New Roman" w:cs="Times New Roman" w:hint="eastAsia"/>
                <w:szCs w:val="21"/>
              </w:rPr>
              <w:lastRenderedPageBreak/>
              <w:t>丙三醇：</w:t>
            </w:r>
            <w:r>
              <w:rPr>
                <w:rFonts w:ascii="Times New Roman" w:eastAsiaTheme="majorEastAsia" w:hAnsi="Times New Roman" w:cs="Times New Roman" w:hint="eastAsia"/>
                <w:szCs w:val="21"/>
              </w:rPr>
              <w:t>正庚烷</w:t>
            </w:r>
          </w:p>
        </w:tc>
        <w:tc>
          <w:tcPr>
            <w:tcW w:w="1148" w:type="dxa"/>
            <w:shd w:val="clear" w:color="auto" w:fill="auto"/>
            <w:noWrap/>
            <w:vAlign w:val="center"/>
          </w:tcPr>
          <w:p w14:paraId="531AA449"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0:1</w:t>
            </w:r>
          </w:p>
        </w:tc>
        <w:tc>
          <w:tcPr>
            <w:tcW w:w="1064" w:type="dxa"/>
            <w:shd w:val="clear" w:color="auto" w:fill="auto"/>
            <w:noWrap/>
            <w:vAlign w:val="center"/>
          </w:tcPr>
          <w:p w14:paraId="401D5AC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1.4745</w:t>
            </w:r>
          </w:p>
        </w:tc>
        <w:tc>
          <w:tcPr>
            <w:tcW w:w="1047" w:type="dxa"/>
            <w:shd w:val="clear" w:color="auto" w:fill="auto"/>
            <w:noWrap/>
            <w:vAlign w:val="center"/>
          </w:tcPr>
          <w:p w14:paraId="412FC74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1.4711</w:t>
            </w:r>
          </w:p>
        </w:tc>
        <w:tc>
          <w:tcPr>
            <w:tcW w:w="1047" w:type="dxa"/>
            <w:shd w:val="clear" w:color="auto" w:fill="auto"/>
            <w:noWrap/>
            <w:vAlign w:val="center"/>
          </w:tcPr>
          <w:p w14:paraId="60FDB45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1.4705</w:t>
            </w:r>
          </w:p>
        </w:tc>
        <w:tc>
          <w:tcPr>
            <w:tcW w:w="1047" w:type="dxa"/>
            <w:shd w:val="clear" w:color="auto" w:fill="auto"/>
            <w:noWrap/>
            <w:vAlign w:val="center"/>
          </w:tcPr>
          <w:p w14:paraId="7FFCE9A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1.4706</w:t>
            </w:r>
          </w:p>
        </w:tc>
        <w:tc>
          <w:tcPr>
            <w:tcW w:w="1134" w:type="dxa"/>
            <w:shd w:val="clear" w:color="auto" w:fill="auto"/>
            <w:noWrap/>
            <w:vAlign w:val="center"/>
          </w:tcPr>
          <w:p w14:paraId="249CFA1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1.4695</w:t>
            </w:r>
          </w:p>
        </w:tc>
        <w:tc>
          <w:tcPr>
            <w:tcW w:w="1021" w:type="dxa"/>
            <w:shd w:val="clear" w:color="auto" w:fill="auto"/>
            <w:noWrap/>
            <w:vAlign w:val="center"/>
          </w:tcPr>
          <w:p w14:paraId="353354B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1.4665</w:t>
            </w:r>
          </w:p>
        </w:tc>
      </w:tr>
      <w:tr w:rsidR="00541B5E" w14:paraId="10A8CC7D" w14:textId="77777777">
        <w:trPr>
          <w:trHeight w:val="280"/>
          <w:jc w:val="center"/>
        </w:trPr>
        <w:tc>
          <w:tcPr>
            <w:tcW w:w="970" w:type="dxa"/>
            <w:vMerge/>
            <w:vAlign w:val="center"/>
          </w:tcPr>
          <w:p w14:paraId="71CD4C88"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6BFDF630"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w:t>
            </w:r>
          </w:p>
        </w:tc>
        <w:tc>
          <w:tcPr>
            <w:tcW w:w="1064" w:type="dxa"/>
            <w:shd w:val="clear" w:color="auto" w:fill="auto"/>
            <w:noWrap/>
            <w:vAlign w:val="center"/>
          </w:tcPr>
          <w:p w14:paraId="08DA882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1.4504</w:t>
            </w:r>
          </w:p>
        </w:tc>
        <w:tc>
          <w:tcPr>
            <w:tcW w:w="1047" w:type="dxa"/>
            <w:shd w:val="clear" w:color="auto" w:fill="auto"/>
            <w:noWrap/>
            <w:vAlign w:val="center"/>
          </w:tcPr>
          <w:p w14:paraId="42A5E54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1.4535</w:t>
            </w:r>
          </w:p>
        </w:tc>
        <w:tc>
          <w:tcPr>
            <w:tcW w:w="1047" w:type="dxa"/>
            <w:shd w:val="clear" w:color="auto" w:fill="auto"/>
            <w:noWrap/>
            <w:vAlign w:val="center"/>
          </w:tcPr>
          <w:p w14:paraId="7158EB7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1.4499</w:t>
            </w:r>
          </w:p>
        </w:tc>
        <w:tc>
          <w:tcPr>
            <w:tcW w:w="1047" w:type="dxa"/>
            <w:shd w:val="clear" w:color="auto" w:fill="auto"/>
            <w:noWrap/>
            <w:vAlign w:val="center"/>
          </w:tcPr>
          <w:p w14:paraId="7B4D3F6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1.4489</w:t>
            </w:r>
          </w:p>
        </w:tc>
        <w:tc>
          <w:tcPr>
            <w:tcW w:w="1134" w:type="dxa"/>
            <w:shd w:val="clear" w:color="auto" w:fill="auto"/>
            <w:noWrap/>
            <w:vAlign w:val="center"/>
          </w:tcPr>
          <w:p w14:paraId="5D86BEF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1.4463</w:t>
            </w:r>
          </w:p>
        </w:tc>
        <w:tc>
          <w:tcPr>
            <w:tcW w:w="1021" w:type="dxa"/>
            <w:shd w:val="clear" w:color="auto" w:fill="auto"/>
            <w:noWrap/>
            <w:vAlign w:val="center"/>
          </w:tcPr>
          <w:p w14:paraId="1558F48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1.4509</w:t>
            </w:r>
          </w:p>
        </w:tc>
      </w:tr>
      <w:tr w:rsidR="00541B5E" w14:paraId="1623AAFB" w14:textId="77777777">
        <w:trPr>
          <w:trHeight w:val="280"/>
          <w:jc w:val="center"/>
        </w:trPr>
        <w:tc>
          <w:tcPr>
            <w:tcW w:w="970" w:type="dxa"/>
            <w:vMerge/>
            <w:vAlign w:val="center"/>
          </w:tcPr>
          <w:p w14:paraId="36B97FCC"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05688B48"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p>
        </w:tc>
        <w:tc>
          <w:tcPr>
            <w:tcW w:w="1064" w:type="dxa"/>
            <w:shd w:val="clear" w:color="auto" w:fill="auto"/>
            <w:noWrap/>
            <w:vAlign w:val="center"/>
          </w:tcPr>
          <w:p w14:paraId="16B3F84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1.4367</w:t>
            </w:r>
          </w:p>
        </w:tc>
        <w:tc>
          <w:tcPr>
            <w:tcW w:w="1047" w:type="dxa"/>
            <w:shd w:val="clear" w:color="auto" w:fill="auto"/>
            <w:noWrap/>
            <w:vAlign w:val="center"/>
          </w:tcPr>
          <w:p w14:paraId="1148EC0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1.4373</w:t>
            </w:r>
          </w:p>
        </w:tc>
        <w:tc>
          <w:tcPr>
            <w:tcW w:w="1047" w:type="dxa"/>
            <w:shd w:val="clear" w:color="auto" w:fill="auto"/>
            <w:noWrap/>
            <w:vAlign w:val="center"/>
          </w:tcPr>
          <w:p w14:paraId="3593846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1.4342</w:t>
            </w:r>
          </w:p>
        </w:tc>
        <w:tc>
          <w:tcPr>
            <w:tcW w:w="1047" w:type="dxa"/>
            <w:shd w:val="clear" w:color="auto" w:fill="auto"/>
            <w:noWrap/>
            <w:vAlign w:val="center"/>
          </w:tcPr>
          <w:p w14:paraId="774B8F0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1.4223</w:t>
            </w:r>
          </w:p>
        </w:tc>
        <w:tc>
          <w:tcPr>
            <w:tcW w:w="1134" w:type="dxa"/>
            <w:shd w:val="clear" w:color="auto" w:fill="auto"/>
            <w:noWrap/>
            <w:vAlign w:val="center"/>
          </w:tcPr>
          <w:p w14:paraId="28B9F18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1.432</w:t>
            </w:r>
          </w:p>
        </w:tc>
        <w:tc>
          <w:tcPr>
            <w:tcW w:w="1021" w:type="dxa"/>
            <w:shd w:val="clear" w:color="auto" w:fill="auto"/>
            <w:noWrap/>
            <w:vAlign w:val="center"/>
          </w:tcPr>
          <w:p w14:paraId="0074A67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1.4294</w:t>
            </w:r>
          </w:p>
        </w:tc>
      </w:tr>
      <w:tr w:rsidR="00541B5E" w14:paraId="6405F319" w14:textId="77777777">
        <w:trPr>
          <w:trHeight w:val="280"/>
          <w:jc w:val="center"/>
        </w:trPr>
        <w:tc>
          <w:tcPr>
            <w:tcW w:w="970" w:type="dxa"/>
            <w:vMerge/>
            <w:vAlign w:val="center"/>
          </w:tcPr>
          <w:p w14:paraId="7163210B"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02F7A1BE"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1:1.25</w:t>
            </w:r>
          </w:p>
        </w:tc>
        <w:tc>
          <w:tcPr>
            <w:tcW w:w="1064" w:type="dxa"/>
            <w:shd w:val="clear" w:color="auto" w:fill="auto"/>
            <w:noWrap/>
            <w:vAlign w:val="center"/>
          </w:tcPr>
          <w:p w14:paraId="71049FC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1.4256</w:t>
            </w:r>
          </w:p>
        </w:tc>
        <w:tc>
          <w:tcPr>
            <w:tcW w:w="1047" w:type="dxa"/>
            <w:shd w:val="clear" w:color="auto" w:fill="auto"/>
            <w:noWrap/>
            <w:vAlign w:val="center"/>
          </w:tcPr>
          <w:p w14:paraId="5971B5F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1.4288</w:t>
            </w:r>
          </w:p>
        </w:tc>
        <w:tc>
          <w:tcPr>
            <w:tcW w:w="1047" w:type="dxa"/>
            <w:shd w:val="clear" w:color="auto" w:fill="auto"/>
            <w:noWrap/>
            <w:vAlign w:val="center"/>
          </w:tcPr>
          <w:p w14:paraId="7A5F73A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1.4255</w:t>
            </w:r>
          </w:p>
        </w:tc>
        <w:tc>
          <w:tcPr>
            <w:tcW w:w="1047" w:type="dxa"/>
            <w:shd w:val="clear" w:color="auto" w:fill="auto"/>
            <w:noWrap/>
            <w:vAlign w:val="center"/>
          </w:tcPr>
          <w:p w14:paraId="3AE528E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1.4194</w:t>
            </w:r>
          </w:p>
        </w:tc>
        <w:tc>
          <w:tcPr>
            <w:tcW w:w="1134" w:type="dxa"/>
            <w:shd w:val="clear" w:color="auto" w:fill="auto"/>
            <w:noWrap/>
            <w:vAlign w:val="center"/>
          </w:tcPr>
          <w:p w14:paraId="045F38B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1.4216</w:t>
            </w:r>
          </w:p>
        </w:tc>
        <w:tc>
          <w:tcPr>
            <w:tcW w:w="1021" w:type="dxa"/>
            <w:shd w:val="clear" w:color="auto" w:fill="auto"/>
            <w:noWrap/>
            <w:vAlign w:val="center"/>
          </w:tcPr>
          <w:p w14:paraId="540F24D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1.419</w:t>
            </w:r>
          </w:p>
        </w:tc>
      </w:tr>
      <w:tr w:rsidR="00541B5E" w14:paraId="10E07984" w14:textId="77777777">
        <w:trPr>
          <w:trHeight w:val="280"/>
          <w:jc w:val="center"/>
        </w:trPr>
        <w:tc>
          <w:tcPr>
            <w:tcW w:w="970" w:type="dxa"/>
            <w:vMerge/>
            <w:vAlign w:val="center"/>
          </w:tcPr>
          <w:p w14:paraId="534BE47E"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21898A85"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0.75:1</w:t>
            </w:r>
          </w:p>
        </w:tc>
        <w:tc>
          <w:tcPr>
            <w:tcW w:w="1064" w:type="dxa"/>
            <w:shd w:val="clear" w:color="auto" w:fill="auto"/>
            <w:noWrap/>
            <w:vAlign w:val="center"/>
          </w:tcPr>
          <w:p w14:paraId="3493D48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1.419</w:t>
            </w:r>
          </w:p>
        </w:tc>
        <w:tc>
          <w:tcPr>
            <w:tcW w:w="1047" w:type="dxa"/>
            <w:shd w:val="clear" w:color="auto" w:fill="auto"/>
            <w:noWrap/>
            <w:vAlign w:val="center"/>
          </w:tcPr>
          <w:p w14:paraId="264C179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1.42</w:t>
            </w:r>
          </w:p>
        </w:tc>
        <w:tc>
          <w:tcPr>
            <w:tcW w:w="1047" w:type="dxa"/>
            <w:shd w:val="clear" w:color="auto" w:fill="auto"/>
            <w:noWrap/>
            <w:vAlign w:val="center"/>
          </w:tcPr>
          <w:p w14:paraId="503163E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1.4183</w:t>
            </w:r>
          </w:p>
        </w:tc>
        <w:tc>
          <w:tcPr>
            <w:tcW w:w="1047" w:type="dxa"/>
            <w:shd w:val="clear" w:color="auto" w:fill="auto"/>
            <w:noWrap/>
            <w:vAlign w:val="center"/>
          </w:tcPr>
          <w:p w14:paraId="11D183C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1.4138</w:t>
            </w:r>
          </w:p>
        </w:tc>
        <w:tc>
          <w:tcPr>
            <w:tcW w:w="1134" w:type="dxa"/>
            <w:shd w:val="clear" w:color="auto" w:fill="auto"/>
            <w:noWrap/>
            <w:vAlign w:val="center"/>
          </w:tcPr>
          <w:p w14:paraId="2DB96FB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1.4137</w:t>
            </w:r>
          </w:p>
        </w:tc>
        <w:tc>
          <w:tcPr>
            <w:tcW w:w="1021" w:type="dxa"/>
            <w:shd w:val="clear" w:color="auto" w:fill="auto"/>
            <w:noWrap/>
            <w:vAlign w:val="center"/>
          </w:tcPr>
          <w:p w14:paraId="3DFF941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1.4115</w:t>
            </w:r>
          </w:p>
        </w:tc>
      </w:tr>
      <w:tr w:rsidR="00541B5E" w14:paraId="57A7AD0A" w14:textId="77777777">
        <w:trPr>
          <w:trHeight w:val="280"/>
          <w:jc w:val="center"/>
        </w:trPr>
        <w:tc>
          <w:tcPr>
            <w:tcW w:w="970" w:type="dxa"/>
            <w:vMerge/>
            <w:vAlign w:val="center"/>
          </w:tcPr>
          <w:p w14:paraId="0EA283EA"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0BAB5C03"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w:t>
            </w:r>
          </w:p>
        </w:tc>
        <w:tc>
          <w:tcPr>
            <w:tcW w:w="1064" w:type="dxa"/>
            <w:shd w:val="clear" w:color="auto" w:fill="auto"/>
            <w:noWrap/>
            <w:vAlign w:val="center"/>
          </w:tcPr>
          <w:p w14:paraId="47F594D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1.4046</w:t>
            </w:r>
          </w:p>
        </w:tc>
        <w:tc>
          <w:tcPr>
            <w:tcW w:w="1047" w:type="dxa"/>
            <w:shd w:val="clear" w:color="auto" w:fill="auto"/>
            <w:noWrap/>
            <w:vAlign w:val="center"/>
          </w:tcPr>
          <w:p w14:paraId="335AD27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1.4052</w:t>
            </w:r>
          </w:p>
        </w:tc>
        <w:tc>
          <w:tcPr>
            <w:tcW w:w="1047" w:type="dxa"/>
            <w:shd w:val="clear" w:color="auto" w:fill="auto"/>
            <w:noWrap/>
            <w:vAlign w:val="center"/>
          </w:tcPr>
          <w:p w14:paraId="3E49167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1.4019</w:t>
            </w:r>
          </w:p>
        </w:tc>
        <w:tc>
          <w:tcPr>
            <w:tcW w:w="1047" w:type="dxa"/>
            <w:shd w:val="clear" w:color="auto" w:fill="auto"/>
            <w:noWrap/>
            <w:vAlign w:val="center"/>
          </w:tcPr>
          <w:p w14:paraId="14EEC685"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1.3995</w:t>
            </w:r>
          </w:p>
        </w:tc>
        <w:tc>
          <w:tcPr>
            <w:tcW w:w="1134" w:type="dxa"/>
            <w:shd w:val="clear" w:color="auto" w:fill="auto"/>
            <w:noWrap/>
            <w:vAlign w:val="center"/>
          </w:tcPr>
          <w:p w14:paraId="27428B2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1.3961</w:t>
            </w:r>
          </w:p>
        </w:tc>
        <w:tc>
          <w:tcPr>
            <w:tcW w:w="1021" w:type="dxa"/>
            <w:shd w:val="clear" w:color="auto" w:fill="auto"/>
            <w:noWrap/>
            <w:vAlign w:val="center"/>
          </w:tcPr>
          <w:p w14:paraId="3EE0F87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1.3946</w:t>
            </w:r>
          </w:p>
        </w:tc>
      </w:tr>
      <w:tr w:rsidR="00541B5E" w14:paraId="5345CB05" w14:textId="77777777">
        <w:trPr>
          <w:trHeight w:val="280"/>
          <w:jc w:val="center"/>
        </w:trPr>
        <w:tc>
          <w:tcPr>
            <w:tcW w:w="970" w:type="dxa"/>
            <w:vMerge/>
            <w:vAlign w:val="center"/>
          </w:tcPr>
          <w:p w14:paraId="56A635FE" w14:textId="77777777" w:rsidR="00541B5E" w:rsidRDefault="00541B5E">
            <w:pPr>
              <w:widowControl/>
              <w:spacing w:line="264" w:lineRule="auto"/>
              <w:ind w:firstLineChars="0" w:firstLine="0"/>
              <w:jc w:val="center"/>
              <w:rPr>
                <w:rFonts w:ascii="Times New Roman" w:hAnsi="Times New Roman" w:cs="Times New Roman"/>
                <w:szCs w:val="21"/>
              </w:rPr>
            </w:pPr>
          </w:p>
        </w:tc>
        <w:tc>
          <w:tcPr>
            <w:tcW w:w="1148" w:type="dxa"/>
            <w:shd w:val="clear" w:color="auto" w:fill="auto"/>
            <w:noWrap/>
            <w:vAlign w:val="center"/>
          </w:tcPr>
          <w:p w14:paraId="4172378D"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4:1</w:t>
            </w:r>
          </w:p>
        </w:tc>
        <w:tc>
          <w:tcPr>
            <w:tcW w:w="1064" w:type="dxa"/>
            <w:shd w:val="clear" w:color="auto" w:fill="auto"/>
            <w:noWrap/>
            <w:vAlign w:val="center"/>
          </w:tcPr>
          <w:p w14:paraId="55C9F3B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1.3936</w:t>
            </w:r>
          </w:p>
        </w:tc>
        <w:tc>
          <w:tcPr>
            <w:tcW w:w="1047" w:type="dxa"/>
            <w:shd w:val="clear" w:color="auto" w:fill="auto"/>
            <w:noWrap/>
            <w:vAlign w:val="center"/>
          </w:tcPr>
          <w:p w14:paraId="3F98797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1.3929</w:t>
            </w:r>
          </w:p>
        </w:tc>
        <w:tc>
          <w:tcPr>
            <w:tcW w:w="1047" w:type="dxa"/>
            <w:shd w:val="clear" w:color="auto" w:fill="auto"/>
            <w:noWrap/>
            <w:vAlign w:val="center"/>
          </w:tcPr>
          <w:p w14:paraId="5779BCD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1.3899</w:t>
            </w:r>
          </w:p>
        </w:tc>
        <w:tc>
          <w:tcPr>
            <w:tcW w:w="1047" w:type="dxa"/>
            <w:shd w:val="clear" w:color="auto" w:fill="auto"/>
            <w:noWrap/>
            <w:vAlign w:val="center"/>
          </w:tcPr>
          <w:p w14:paraId="744DD3A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1.3884</w:t>
            </w:r>
          </w:p>
        </w:tc>
        <w:tc>
          <w:tcPr>
            <w:tcW w:w="1134" w:type="dxa"/>
            <w:shd w:val="clear" w:color="auto" w:fill="auto"/>
            <w:noWrap/>
            <w:vAlign w:val="center"/>
          </w:tcPr>
          <w:p w14:paraId="68BC8D5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1.3844</w:t>
            </w:r>
          </w:p>
        </w:tc>
        <w:tc>
          <w:tcPr>
            <w:tcW w:w="1021" w:type="dxa"/>
            <w:shd w:val="clear" w:color="auto" w:fill="auto"/>
            <w:noWrap/>
            <w:vAlign w:val="center"/>
          </w:tcPr>
          <w:p w14:paraId="248667B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1.3834</w:t>
            </w:r>
          </w:p>
        </w:tc>
      </w:tr>
      <w:tr w:rsidR="00541B5E" w14:paraId="21F390C8" w14:textId="77777777">
        <w:trPr>
          <w:trHeight w:val="280"/>
          <w:jc w:val="center"/>
        </w:trPr>
        <w:tc>
          <w:tcPr>
            <w:tcW w:w="970" w:type="dxa"/>
            <w:vMerge w:val="restart"/>
            <w:vAlign w:val="center"/>
          </w:tcPr>
          <w:p w14:paraId="378A5C1A" w14:textId="77777777" w:rsidR="00541B5E" w:rsidRDefault="00000000">
            <w:pPr>
              <w:widowControl/>
              <w:spacing w:line="264" w:lineRule="auto"/>
              <w:ind w:firstLineChars="0" w:firstLine="0"/>
              <w:jc w:val="center"/>
              <w:rPr>
                <w:rFonts w:ascii="Times New Roman" w:hAnsi="Times New Roman" w:cs="Times New Roman"/>
                <w:szCs w:val="21"/>
              </w:rPr>
            </w:pPr>
            <w:r>
              <w:rPr>
                <w:rFonts w:ascii="Times New Roman" w:hAnsi="Times New Roman" w:cs="Times New Roman" w:hint="eastAsia"/>
                <w:szCs w:val="21"/>
              </w:rPr>
              <w:t>丙三醇：</w:t>
            </w:r>
            <w:r>
              <w:rPr>
                <w:rFonts w:ascii="Times New Roman" w:eastAsiaTheme="majorEastAsia" w:hAnsi="Times New Roman" w:cs="Times New Roman"/>
                <w:szCs w:val="21"/>
              </w:rPr>
              <w:t>正十二烷烃</w:t>
            </w:r>
          </w:p>
        </w:tc>
        <w:tc>
          <w:tcPr>
            <w:tcW w:w="1148" w:type="dxa"/>
            <w:shd w:val="clear" w:color="auto" w:fill="auto"/>
            <w:noWrap/>
            <w:vAlign w:val="center"/>
          </w:tcPr>
          <w:p w14:paraId="51FC30C1"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0:1</w:t>
            </w:r>
          </w:p>
        </w:tc>
        <w:tc>
          <w:tcPr>
            <w:tcW w:w="1064" w:type="dxa"/>
            <w:shd w:val="clear" w:color="auto" w:fill="auto"/>
            <w:noWrap/>
            <w:vAlign w:val="center"/>
          </w:tcPr>
          <w:p w14:paraId="52E737C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1.4745</w:t>
            </w:r>
          </w:p>
        </w:tc>
        <w:tc>
          <w:tcPr>
            <w:tcW w:w="1047" w:type="dxa"/>
            <w:shd w:val="clear" w:color="auto" w:fill="auto"/>
            <w:noWrap/>
            <w:vAlign w:val="center"/>
          </w:tcPr>
          <w:p w14:paraId="0B52A03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1.4712</w:t>
            </w:r>
          </w:p>
        </w:tc>
        <w:tc>
          <w:tcPr>
            <w:tcW w:w="1047" w:type="dxa"/>
            <w:shd w:val="clear" w:color="auto" w:fill="auto"/>
            <w:noWrap/>
            <w:vAlign w:val="center"/>
          </w:tcPr>
          <w:p w14:paraId="7BD8FAD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1.4705</w:t>
            </w:r>
          </w:p>
        </w:tc>
        <w:tc>
          <w:tcPr>
            <w:tcW w:w="1047" w:type="dxa"/>
            <w:shd w:val="clear" w:color="auto" w:fill="auto"/>
            <w:noWrap/>
            <w:vAlign w:val="center"/>
          </w:tcPr>
          <w:p w14:paraId="4E1B6E3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1.4706</w:t>
            </w:r>
          </w:p>
        </w:tc>
        <w:tc>
          <w:tcPr>
            <w:tcW w:w="1134" w:type="dxa"/>
            <w:shd w:val="clear" w:color="auto" w:fill="auto"/>
            <w:noWrap/>
            <w:vAlign w:val="center"/>
          </w:tcPr>
          <w:p w14:paraId="0D60B7C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1.4695</w:t>
            </w:r>
          </w:p>
        </w:tc>
        <w:tc>
          <w:tcPr>
            <w:tcW w:w="1021" w:type="dxa"/>
            <w:shd w:val="clear" w:color="auto" w:fill="auto"/>
            <w:noWrap/>
            <w:vAlign w:val="center"/>
          </w:tcPr>
          <w:p w14:paraId="52765DA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1.4664</w:t>
            </w:r>
          </w:p>
        </w:tc>
      </w:tr>
      <w:tr w:rsidR="00541B5E" w14:paraId="11837403" w14:textId="77777777">
        <w:trPr>
          <w:trHeight w:val="280"/>
          <w:jc w:val="center"/>
        </w:trPr>
        <w:tc>
          <w:tcPr>
            <w:tcW w:w="970" w:type="dxa"/>
            <w:vMerge/>
            <w:vAlign w:val="center"/>
          </w:tcPr>
          <w:p w14:paraId="18061C94"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3D831E07"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w:t>
            </w:r>
          </w:p>
        </w:tc>
        <w:tc>
          <w:tcPr>
            <w:tcW w:w="1064" w:type="dxa"/>
            <w:shd w:val="clear" w:color="auto" w:fill="auto"/>
            <w:noWrap/>
            <w:vAlign w:val="center"/>
          </w:tcPr>
          <w:p w14:paraId="6A23B839"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1.4716</w:t>
            </w:r>
          </w:p>
        </w:tc>
        <w:tc>
          <w:tcPr>
            <w:tcW w:w="1047" w:type="dxa"/>
            <w:shd w:val="clear" w:color="auto" w:fill="auto"/>
            <w:noWrap/>
            <w:vAlign w:val="center"/>
          </w:tcPr>
          <w:p w14:paraId="775F600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1.4698</w:t>
            </w:r>
          </w:p>
        </w:tc>
        <w:tc>
          <w:tcPr>
            <w:tcW w:w="1047" w:type="dxa"/>
            <w:shd w:val="clear" w:color="auto" w:fill="auto"/>
            <w:noWrap/>
            <w:vAlign w:val="center"/>
          </w:tcPr>
          <w:p w14:paraId="20F51B3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1.4699</w:t>
            </w:r>
          </w:p>
        </w:tc>
        <w:tc>
          <w:tcPr>
            <w:tcW w:w="1047" w:type="dxa"/>
            <w:shd w:val="clear" w:color="auto" w:fill="auto"/>
            <w:noWrap/>
            <w:vAlign w:val="center"/>
          </w:tcPr>
          <w:p w14:paraId="762282F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1.4674</w:t>
            </w:r>
          </w:p>
        </w:tc>
        <w:tc>
          <w:tcPr>
            <w:tcW w:w="1134" w:type="dxa"/>
            <w:shd w:val="clear" w:color="auto" w:fill="auto"/>
            <w:noWrap/>
            <w:vAlign w:val="center"/>
          </w:tcPr>
          <w:p w14:paraId="25074A73"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1.4665</w:t>
            </w:r>
          </w:p>
        </w:tc>
        <w:tc>
          <w:tcPr>
            <w:tcW w:w="1021" w:type="dxa"/>
            <w:shd w:val="clear" w:color="auto" w:fill="auto"/>
            <w:noWrap/>
            <w:vAlign w:val="center"/>
          </w:tcPr>
          <w:p w14:paraId="23BFD60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1.4627</w:t>
            </w:r>
          </w:p>
        </w:tc>
      </w:tr>
      <w:tr w:rsidR="00541B5E" w14:paraId="1C5F120B" w14:textId="77777777">
        <w:trPr>
          <w:trHeight w:val="280"/>
          <w:jc w:val="center"/>
        </w:trPr>
        <w:tc>
          <w:tcPr>
            <w:tcW w:w="970" w:type="dxa"/>
            <w:vMerge/>
            <w:vAlign w:val="center"/>
          </w:tcPr>
          <w:p w14:paraId="7B064EE8"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3C0E26D9"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p>
        </w:tc>
        <w:tc>
          <w:tcPr>
            <w:tcW w:w="1064" w:type="dxa"/>
            <w:shd w:val="clear" w:color="auto" w:fill="auto"/>
            <w:noWrap/>
            <w:vAlign w:val="center"/>
          </w:tcPr>
          <w:p w14:paraId="05F5236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1.4697</w:t>
            </w:r>
          </w:p>
        </w:tc>
        <w:tc>
          <w:tcPr>
            <w:tcW w:w="1047" w:type="dxa"/>
            <w:shd w:val="clear" w:color="auto" w:fill="auto"/>
            <w:noWrap/>
            <w:vAlign w:val="center"/>
          </w:tcPr>
          <w:p w14:paraId="285B243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1.4681</w:t>
            </w:r>
          </w:p>
        </w:tc>
        <w:tc>
          <w:tcPr>
            <w:tcW w:w="1047" w:type="dxa"/>
            <w:shd w:val="clear" w:color="auto" w:fill="auto"/>
            <w:noWrap/>
            <w:vAlign w:val="center"/>
          </w:tcPr>
          <w:p w14:paraId="4B88517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1.4676</w:t>
            </w:r>
          </w:p>
        </w:tc>
        <w:tc>
          <w:tcPr>
            <w:tcW w:w="1047" w:type="dxa"/>
            <w:shd w:val="clear" w:color="auto" w:fill="auto"/>
            <w:noWrap/>
            <w:vAlign w:val="center"/>
          </w:tcPr>
          <w:p w14:paraId="47AAA1D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1.465</w:t>
            </w:r>
          </w:p>
        </w:tc>
        <w:tc>
          <w:tcPr>
            <w:tcW w:w="1134" w:type="dxa"/>
            <w:shd w:val="clear" w:color="auto" w:fill="auto"/>
            <w:noWrap/>
            <w:vAlign w:val="center"/>
          </w:tcPr>
          <w:p w14:paraId="780EA95C"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1.4639</w:t>
            </w:r>
          </w:p>
        </w:tc>
        <w:tc>
          <w:tcPr>
            <w:tcW w:w="1021" w:type="dxa"/>
            <w:shd w:val="clear" w:color="auto" w:fill="auto"/>
            <w:noWrap/>
            <w:vAlign w:val="center"/>
          </w:tcPr>
          <w:p w14:paraId="658437D7"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1.4605</w:t>
            </w:r>
          </w:p>
        </w:tc>
      </w:tr>
      <w:tr w:rsidR="00541B5E" w14:paraId="247FA72B" w14:textId="77777777">
        <w:trPr>
          <w:trHeight w:val="280"/>
          <w:jc w:val="center"/>
        </w:trPr>
        <w:tc>
          <w:tcPr>
            <w:tcW w:w="970" w:type="dxa"/>
            <w:vMerge/>
            <w:vAlign w:val="center"/>
          </w:tcPr>
          <w:p w14:paraId="0643E8CC"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76468172"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1:1.25</w:t>
            </w:r>
          </w:p>
        </w:tc>
        <w:tc>
          <w:tcPr>
            <w:tcW w:w="1064" w:type="dxa"/>
            <w:shd w:val="clear" w:color="auto" w:fill="auto"/>
            <w:noWrap/>
            <w:vAlign w:val="center"/>
          </w:tcPr>
          <w:p w14:paraId="09E0DA1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1.4675</w:t>
            </w:r>
          </w:p>
        </w:tc>
        <w:tc>
          <w:tcPr>
            <w:tcW w:w="1047" w:type="dxa"/>
            <w:shd w:val="clear" w:color="auto" w:fill="auto"/>
            <w:noWrap/>
            <w:vAlign w:val="center"/>
          </w:tcPr>
          <w:p w14:paraId="121C735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1.4663</w:t>
            </w:r>
          </w:p>
        </w:tc>
        <w:tc>
          <w:tcPr>
            <w:tcW w:w="1047" w:type="dxa"/>
            <w:shd w:val="clear" w:color="auto" w:fill="auto"/>
            <w:noWrap/>
            <w:vAlign w:val="center"/>
          </w:tcPr>
          <w:p w14:paraId="68826EAE"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1.4645</w:t>
            </w:r>
          </w:p>
        </w:tc>
        <w:tc>
          <w:tcPr>
            <w:tcW w:w="1047" w:type="dxa"/>
            <w:shd w:val="clear" w:color="auto" w:fill="auto"/>
            <w:noWrap/>
            <w:vAlign w:val="center"/>
          </w:tcPr>
          <w:p w14:paraId="6EDCF66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1.4632</w:t>
            </w:r>
          </w:p>
        </w:tc>
        <w:tc>
          <w:tcPr>
            <w:tcW w:w="1134" w:type="dxa"/>
            <w:shd w:val="clear" w:color="auto" w:fill="auto"/>
            <w:noWrap/>
            <w:vAlign w:val="center"/>
          </w:tcPr>
          <w:p w14:paraId="2DE4DA0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1.4623</w:t>
            </w:r>
          </w:p>
        </w:tc>
        <w:tc>
          <w:tcPr>
            <w:tcW w:w="1021" w:type="dxa"/>
            <w:shd w:val="clear" w:color="auto" w:fill="auto"/>
            <w:noWrap/>
            <w:vAlign w:val="center"/>
          </w:tcPr>
          <w:p w14:paraId="3F8D22D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1.4588</w:t>
            </w:r>
          </w:p>
        </w:tc>
      </w:tr>
      <w:tr w:rsidR="00541B5E" w14:paraId="53EBFDE4" w14:textId="77777777">
        <w:trPr>
          <w:trHeight w:val="280"/>
          <w:jc w:val="center"/>
        </w:trPr>
        <w:tc>
          <w:tcPr>
            <w:tcW w:w="970" w:type="dxa"/>
            <w:vMerge/>
            <w:vAlign w:val="center"/>
          </w:tcPr>
          <w:p w14:paraId="503CF483"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4D7D21E7"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0.75:1</w:t>
            </w:r>
          </w:p>
        </w:tc>
        <w:tc>
          <w:tcPr>
            <w:tcW w:w="1064" w:type="dxa"/>
            <w:shd w:val="clear" w:color="auto" w:fill="auto"/>
            <w:noWrap/>
            <w:vAlign w:val="center"/>
          </w:tcPr>
          <w:p w14:paraId="548A6C5D"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1.467</w:t>
            </w:r>
          </w:p>
        </w:tc>
        <w:tc>
          <w:tcPr>
            <w:tcW w:w="1047" w:type="dxa"/>
            <w:shd w:val="clear" w:color="auto" w:fill="auto"/>
            <w:noWrap/>
            <w:vAlign w:val="center"/>
          </w:tcPr>
          <w:p w14:paraId="5D6C16A2"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1.466</w:t>
            </w:r>
          </w:p>
        </w:tc>
        <w:tc>
          <w:tcPr>
            <w:tcW w:w="1047" w:type="dxa"/>
            <w:shd w:val="clear" w:color="auto" w:fill="auto"/>
            <w:noWrap/>
            <w:vAlign w:val="center"/>
          </w:tcPr>
          <w:p w14:paraId="16AD1F7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1.4638</w:t>
            </w:r>
          </w:p>
        </w:tc>
        <w:tc>
          <w:tcPr>
            <w:tcW w:w="1047" w:type="dxa"/>
            <w:shd w:val="clear" w:color="auto" w:fill="auto"/>
            <w:noWrap/>
            <w:vAlign w:val="center"/>
          </w:tcPr>
          <w:p w14:paraId="0A9BFCA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1.4619</w:t>
            </w:r>
          </w:p>
        </w:tc>
        <w:tc>
          <w:tcPr>
            <w:tcW w:w="1134" w:type="dxa"/>
            <w:shd w:val="clear" w:color="auto" w:fill="auto"/>
            <w:noWrap/>
            <w:vAlign w:val="center"/>
          </w:tcPr>
          <w:p w14:paraId="1D3975C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1.4607</w:t>
            </w:r>
          </w:p>
        </w:tc>
        <w:tc>
          <w:tcPr>
            <w:tcW w:w="1021" w:type="dxa"/>
            <w:shd w:val="clear" w:color="auto" w:fill="auto"/>
            <w:noWrap/>
            <w:vAlign w:val="center"/>
          </w:tcPr>
          <w:p w14:paraId="40673F1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1.4572</w:t>
            </w:r>
          </w:p>
        </w:tc>
      </w:tr>
      <w:tr w:rsidR="00541B5E" w14:paraId="48297F45" w14:textId="77777777">
        <w:trPr>
          <w:trHeight w:val="280"/>
          <w:jc w:val="center"/>
        </w:trPr>
        <w:tc>
          <w:tcPr>
            <w:tcW w:w="970" w:type="dxa"/>
            <w:vMerge/>
            <w:vAlign w:val="center"/>
          </w:tcPr>
          <w:p w14:paraId="1F77F7EF"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586F5913"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w:t>
            </w:r>
          </w:p>
        </w:tc>
        <w:tc>
          <w:tcPr>
            <w:tcW w:w="1064" w:type="dxa"/>
            <w:shd w:val="clear" w:color="auto" w:fill="auto"/>
            <w:noWrap/>
            <w:vAlign w:val="center"/>
          </w:tcPr>
          <w:p w14:paraId="42B9122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1.4653</w:t>
            </w:r>
          </w:p>
        </w:tc>
        <w:tc>
          <w:tcPr>
            <w:tcW w:w="1047" w:type="dxa"/>
            <w:shd w:val="clear" w:color="auto" w:fill="auto"/>
            <w:noWrap/>
            <w:vAlign w:val="center"/>
          </w:tcPr>
          <w:p w14:paraId="50FA63B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1.4635</w:t>
            </w:r>
          </w:p>
        </w:tc>
        <w:tc>
          <w:tcPr>
            <w:tcW w:w="1047" w:type="dxa"/>
            <w:shd w:val="clear" w:color="auto" w:fill="auto"/>
            <w:noWrap/>
            <w:vAlign w:val="center"/>
          </w:tcPr>
          <w:p w14:paraId="30D065D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1.4612</w:t>
            </w:r>
          </w:p>
        </w:tc>
        <w:tc>
          <w:tcPr>
            <w:tcW w:w="1047" w:type="dxa"/>
            <w:shd w:val="clear" w:color="auto" w:fill="auto"/>
            <w:noWrap/>
            <w:vAlign w:val="center"/>
          </w:tcPr>
          <w:p w14:paraId="45E05E7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1.4595</w:t>
            </w:r>
          </w:p>
        </w:tc>
        <w:tc>
          <w:tcPr>
            <w:tcW w:w="1134" w:type="dxa"/>
            <w:shd w:val="clear" w:color="auto" w:fill="auto"/>
            <w:noWrap/>
            <w:vAlign w:val="center"/>
          </w:tcPr>
          <w:p w14:paraId="4B96031B"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1.4576</w:t>
            </w:r>
          </w:p>
        </w:tc>
        <w:tc>
          <w:tcPr>
            <w:tcW w:w="1021" w:type="dxa"/>
            <w:shd w:val="clear" w:color="auto" w:fill="auto"/>
            <w:noWrap/>
            <w:vAlign w:val="center"/>
          </w:tcPr>
          <w:p w14:paraId="5501FBE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1.4546</w:t>
            </w:r>
          </w:p>
        </w:tc>
      </w:tr>
      <w:tr w:rsidR="00541B5E" w14:paraId="0063C615" w14:textId="77777777">
        <w:trPr>
          <w:trHeight w:val="280"/>
          <w:jc w:val="center"/>
        </w:trPr>
        <w:tc>
          <w:tcPr>
            <w:tcW w:w="970" w:type="dxa"/>
            <w:vMerge/>
            <w:vAlign w:val="center"/>
          </w:tcPr>
          <w:p w14:paraId="7B04564D" w14:textId="77777777" w:rsidR="00541B5E" w:rsidRDefault="00541B5E">
            <w:pPr>
              <w:widowControl/>
              <w:spacing w:line="264" w:lineRule="auto"/>
              <w:ind w:firstLineChars="0" w:firstLine="0"/>
              <w:jc w:val="center"/>
              <w:rPr>
                <w:rFonts w:ascii="Times New Roman" w:eastAsiaTheme="majorEastAsia" w:hAnsi="Times New Roman" w:cs="Times New Roman"/>
                <w:szCs w:val="21"/>
              </w:rPr>
            </w:pPr>
          </w:p>
        </w:tc>
        <w:tc>
          <w:tcPr>
            <w:tcW w:w="1148" w:type="dxa"/>
            <w:shd w:val="clear" w:color="auto" w:fill="auto"/>
            <w:noWrap/>
            <w:vAlign w:val="center"/>
          </w:tcPr>
          <w:p w14:paraId="706FB8D0" w14:textId="77777777" w:rsidR="00541B5E" w:rsidRDefault="00000000">
            <w:pPr>
              <w:widowControl/>
              <w:spacing w:line="264" w:lineRule="auto"/>
              <w:ind w:firstLineChars="0" w:firstLine="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4:1</w:t>
            </w:r>
          </w:p>
        </w:tc>
        <w:tc>
          <w:tcPr>
            <w:tcW w:w="1064" w:type="dxa"/>
            <w:shd w:val="clear" w:color="auto" w:fill="auto"/>
            <w:noWrap/>
            <w:vAlign w:val="center"/>
          </w:tcPr>
          <w:p w14:paraId="0911F2AF"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1.4635</w:t>
            </w:r>
          </w:p>
        </w:tc>
        <w:tc>
          <w:tcPr>
            <w:tcW w:w="1047" w:type="dxa"/>
            <w:shd w:val="clear" w:color="auto" w:fill="auto"/>
            <w:noWrap/>
            <w:vAlign w:val="center"/>
          </w:tcPr>
          <w:p w14:paraId="1097E570"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1.4617</w:t>
            </w:r>
          </w:p>
        </w:tc>
        <w:tc>
          <w:tcPr>
            <w:tcW w:w="1047" w:type="dxa"/>
            <w:shd w:val="clear" w:color="auto" w:fill="auto"/>
            <w:noWrap/>
            <w:vAlign w:val="center"/>
          </w:tcPr>
          <w:p w14:paraId="2E49C691"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1.4598</w:t>
            </w:r>
          </w:p>
        </w:tc>
        <w:tc>
          <w:tcPr>
            <w:tcW w:w="1047" w:type="dxa"/>
            <w:shd w:val="clear" w:color="auto" w:fill="auto"/>
            <w:noWrap/>
            <w:vAlign w:val="center"/>
          </w:tcPr>
          <w:p w14:paraId="5F536A16"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1.4575</w:t>
            </w:r>
          </w:p>
        </w:tc>
        <w:tc>
          <w:tcPr>
            <w:tcW w:w="1134" w:type="dxa"/>
            <w:shd w:val="clear" w:color="auto" w:fill="auto"/>
            <w:noWrap/>
            <w:vAlign w:val="center"/>
          </w:tcPr>
          <w:p w14:paraId="1E19BDCA"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1.4557</w:t>
            </w:r>
          </w:p>
        </w:tc>
        <w:tc>
          <w:tcPr>
            <w:tcW w:w="1021" w:type="dxa"/>
            <w:shd w:val="clear" w:color="auto" w:fill="auto"/>
            <w:noWrap/>
            <w:vAlign w:val="center"/>
          </w:tcPr>
          <w:p w14:paraId="5C92A228" w14:textId="77777777" w:rsidR="00541B5E" w:rsidRDefault="00000000">
            <w:pPr>
              <w:widowControl/>
              <w:spacing w:line="264" w:lineRule="auto"/>
              <w:ind w:firstLineChars="0" w:firstLine="0"/>
              <w:jc w:val="center"/>
              <w:rPr>
                <w:rFonts w:ascii="Times New Roman" w:eastAsia="等线" w:hAnsi="Times New Roman" w:cs="Times New Roman"/>
                <w:color w:val="000000"/>
                <w:sz w:val="22"/>
                <w:szCs w:val="22"/>
              </w:rPr>
            </w:pPr>
            <w:r>
              <w:rPr>
                <w:rFonts w:ascii="Times New Roman" w:eastAsia="等线" w:hAnsi="Times New Roman" w:cs="Times New Roman"/>
                <w:color w:val="000000"/>
                <w:sz w:val="22"/>
                <w:szCs w:val="22"/>
              </w:rPr>
              <w:t>1.4531</w:t>
            </w:r>
          </w:p>
        </w:tc>
      </w:tr>
    </w:tbl>
    <w:p w14:paraId="0EB2B62D" w14:textId="77777777" w:rsidR="00541B5E" w:rsidRDefault="00541B5E">
      <w:pPr>
        <w:pStyle w:val="afa"/>
        <w:ind w:firstLineChars="0" w:firstLine="0"/>
      </w:pPr>
    </w:p>
    <w:p w14:paraId="790385B5" w14:textId="2D2DF0A0" w:rsidR="00541B5E" w:rsidRDefault="00000000" w:rsidP="00CB25A9">
      <w:pPr>
        <w:pStyle w:val="afc"/>
        <w:spacing w:before="312" w:after="156"/>
      </w:pPr>
      <w:bookmarkStart w:id="131" w:name="_Toc111458851"/>
      <w:bookmarkStart w:id="132" w:name="_Toc112692394"/>
      <w:r>
        <w:rPr>
          <w:bCs/>
        </w:rPr>
        <w:t>4.</w:t>
      </w:r>
      <w:r w:rsidR="000D31AA">
        <w:rPr>
          <w:bCs/>
        </w:rPr>
        <w:t xml:space="preserve">3  </w:t>
      </w:r>
      <w:r>
        <w:rPr>
          <w:rFonts w:hint="eastAsia"/>
        </w:rPr>
        <w:t>透</w:t>
      </w:r>
      <w:r>
        <w:rPr>
          <w:rFonts w:hint="eastAsia"/>
        </w:rPr>
        <w:t xml:space="preserve"> </w:t>
      </w:r>
      <w:r>
        <w:rPr>
          <w:rFonts w:hint="eastAsia"/>
        </w:rPr>
        <w:t>明</w:t>
      </w:r>
      <w:r>
        <w:rPr>
          <w:rFonts w:hint="eastAsia"/>
        </w:rPr>
        <w:t xml:space="preserve"> </w:t>
      </w:r>
      <w:r>
        <w:rPr>
          <w:rFonts w:hint="eastAsia"/>
        </w:rPr>
        <w:t>砂</w:t>
      </w:r>
      <w:r>
        <w:rPr>
          <w:rFonts w:hint="eastAsia"/>
        </w:rPr>
        <w:t xml:space="preserve"> </w:t>
      </w:r>
      <w:r>
        <w:rPr>
          <w:rFonts w:hint="eastAsia"/>
        </w:rPr>
        <w:t>土</w:t>
      </w:r>
      <w:r>
        <w:rPr>
          <w:rFonts w:hint="eastAsia"/>
        </w:rPr>
        <w:t xml:space="preserve"> </w:t>
      </w:r>
      <w:r>
        <w:rPr>
          <w:rFonts w:hint="eastAsia"/>
        </w:rPr>
        <w:t>制</w:t>
      </w:r>
      <w:r>
        <w:rPr>
          <w:rFonts w:hint="eastAsia"/>
        </w:rPr>
        <w:t xml:space="preserve"> </w:t>
      </w:r>
      <w:r>
        <w:rPr>
          <w:rFonts w:hint="eastAsia"/>
        </w:rPr>
        <w:t>配</w:t>
      </w:r>
      <w:bookmarkEnd w:id="131"/>
      <w:bookmarkEnd w:id="132"/>
    </w:p>
    <w:p w14:paraId="172D6327" w14:textId="3B3F37CE" w:rsidR="00541B5E" w:rsidRDefault="00000000" w:rsidP="00E61E7D">
      <w:pPr>
        <w:pStyle w:val="afd"/>
        <w:ind w:firstLineChars="0" w:firstLine="0"/>
        <w:rPr>
          <w:rFonts w:ascii="Times New Roman" w:eastAsiaTheme="minorEastAsia" w:hAnsi="Times New Roman" w:cs="Times New Roman"/>
          <w:b/>
          <w:bCs w:val="0"/>
          <w:color w:val="FF0000"/>
          <w:sz w:val="24"/>
          <w:szCs w:val="24"/>
        </w:rPr>
      </w:pPr>
      <w:r>
        <w:rPr>
          <w:rFonts w:ascii="Times New Roman" w:hAnsi="Times New Roman" w:cs="Times New Roman"/>
          <w:b/>
          <w:sz w:val="24"/>
        </w:rPr>
        <w:t>4</w:t>
      </w:r>
      <w:r>
        <w:rPr>
          <w:rFonts w:ascii="Times New Roman" w:hAnsi="Times New Roman" w:cs="Times New Roman"/>
          <w:b/>
          <w:sz w:val="24"/>
          <w:szCs w:val="24"/>
        </w:rPr>
        <w:t>.</w:t>
      </w:r>
      <w:r w:rsidR="000D31AA">
        <w:rPr>
          <w:rFonts w:ascii="Times New Roman" w:hAnsi="Times New Roman" w:cs="Times New Roman"/>
          <w:b/>
          <w:sz w:val="24"/>
        </w:rPr>
        <w:t>3</w:t>
      </w:r>
      <w:r>
        <w:rPr>
          <w:rFonts w:ascii="Times New Roman" w:hAnsi="Times New Roman" w:cs="Times New Roman"/>
          <w:b/>
          <w:sz w:val="24"/>
        </w:rPr>
        <w:t>.</w:t>
      </w:r>
      <w:r>
        <w:rPr>
          <w:rFonts w:ascii="Times New Roman" w:hAnsi="Times New Roman" w:cs="Times New Roman"/>
          <w:b/>
          <w:sz w:val="24"/>
          <w:szCs w:val="24"/>
        </w:rPr>
        <w:t>4</w:t>
      </w:r>
      <w:r>
        <w:rPr>
          <w:rFonts w:ascii="Times New Roman" w:hAnsi="Times New Roman" w:cs="Times New Roman"/>
          <w:sz w:val="24"/>
          <w:szCs w:val="24"/>
        </w:rPr>
        <w:t xml:space="preserve"> </w:t>
      </w:r>
      <w:r w:rsidR="006138BD">
        <w:rPr>
          <w:rFonts w:ascii="Times New Roman" w:hAnsi="Times New Roman" w:cs="Times New Roman"/>
          <w:sz w:val="24"/>
          <w:szCs w:val="24"/>
        </w:rPr>
        <w:t xml:space="preserve"> </w:t>
      </w:r>
      <w:r>
        <w:rPr>
          <w:rFonts w:ascii="Times New Roman" w:eastAsiaTheme="minorEastAsia" w:hAnsi="Times New Roman" w:cs="Times New Roman" w:hint="eastAsia"/>
          <w:sz w:val="24"/>
          <w:szCs w:val="24"/>
        </w:rPr>
        <w:t>在溶液中加入固体颗粒后，也可用玻璃棒充分搅拌排气，并在溶液透明澄清后静置一小时，使气泡完全排出</w:t>
      </w:r>
      <w:r w:rsidR="00B67F9A">
        <w:rPr>
          <w:rFonts w:ascii="Times New Roman" w:eastAsiaTheme="minorEastAsia" w:hAnsi="Times New Roman" w:cs="Times New Roman" w:hint="eastAsia"/>
          <w:sz w:val="24"/>
          <w:szCs w:val="24"/>
        </w:rPr>
        <w:t>，然后分压到试验预定密度，</w:t>
      </w:r>
      <w:r>
        <w:rPr>
          <w:rFonts w:ascii="Times New Roman" w:eastAsiaTheme="minorEastAsia" w:hAnsi="Times New Roman" w:cs="Times New Roman" w:hint="eastAsia"/>
          <w:sz w:val="24"/>
          <w:szCs w:val="24"/>
        </w:rPr>
        <w:t>才可开始实验。</w:t>
      </w:r>
    </w:p>
    <w:p w14:paraId="43419886" w14:textId="5E6017DB" w:rsidR="00541B5E" w:rsidRDefault="00000000" w:rsidP="00CB25A9">
      <w:pPr>
        <w:pStyle w:val="afc"/>
        <w:spacing w:before="312" w:after="156"/>
      </w:pPr>
      <w:bookmarkStart w:id="133" w:name="_Toc111458852"/>
      <w:bookmarkStart w:id="134" w:name="_Toc112692395"/>
      <w:r>
        <w:rPr>
          <w:bCs/>
        </w:rPr>
        <w:t>4.</w:t>
      </w:r>
      <w:r w:rsidR="000D31AA">
        <w:rPr>
          <w:bCs/>
        </w:rPr>
        <w:t xml:space="preserve">4  </w:t>
      </w:r>
      <w:r>
        <w:rPr>
          <w:rFonts w:hint="eastAsia"/>
        </w:rPr>
        <w:t>示</w:t>
      </w:r>
      <w:r>
        <w:rPr>
          <w:rFonts w:hint="eastAsia"/>
        </w:rPr>
        <w:t xml:space="preserve"> </w:t>
      </w:r>
      <w:r>
        <w:rPr>
          <w:rFonts w:hint="eastAsia"/>
        </w:rPr>
        <w:t>踪</w:t>
      </w:r>
      <w:r>
        <w:rPr>
          <w:rFonts w:hint="eastAsia"/>
        </w:rPr>
        <w:t xml:space="preserve"> </w:t>
      </w:r>
      <w:r>
        <w:rPr>
          <w:rFonts w:hint="eastAsia"/>
        </w:rPr>
        <w:t>粒</w:t>
      </w:r>
      <w:r>
        <w:rPr>
          <w:rFonts w:hint="eastAsia"/>
        </w:rPr>
        <w:t xml:space="preserve"> </w:t>
      </w:r>
      <w:r>
        <w:rPr>
          <w:rFonts w:hint="eastAsia"/>
        </w:rPr>
        <w:t>子</w:t>
      </w:r>
      <w:bookmarkEnd w:id="133"/>
      <w:bookmarkEnd w:id="134"/>
    </w:p>
    <w:p w14:paraId="60364CD5" w14:textId="3A49B767" w:rsidR="001A4B5F" w:rsidRPr="001A4B5F" w:rsidRDefault="001A4B5F" w:rsidP="00E06139">
      <w:pPr>
        <w:pStyle w:val="afa"/>
        <w:spacing w:line="360" w:lineRule="auto"/>
        <w:ind w:firstLineChars="0" w:firstLine="0"/>
      </w:pPr>
      <w:r>
        <w:rPr>
          <w:rFonts w:ascii="Times New Roman" w:eastAsia="宋体" w:hAnsi="Times New Roman" w:cs="Times New Roman"/>
          <w:b/>
          <w:sz w:val="24"/>
        </w:rPr>
        <w:t>4</w:t>
      </w:r>
      <w:r>
        <w:rPr>
          <w:rFonts w:ascii="Times New Roman" w:eastAsia="宋体" w:hAnsi="Times New Roman" w:cs="Times New Roman"/>
          <w:b/>
          <w:sz w:val="24"/>
          <w:szCs w:val="24"/>
        </w:rPr>
        <w:t>.</w:t>
      </w:r>
      <w:r w:rsidR="000D31AA">
        <w:rPr>
          <w:rFonts w:ascii="Times New Roman" w:eastAsia="宋体" w:hAnsi="Times New Roman" w:cs="Times New Roman"/>
          <w:b/>
          <w:sz w:val="24"/>
        </w:rPr>
        <w:t>4</w:t>
      </w:r>
      <w:r>
        <w:rPr>
          <w:rFonts w:ascii="Times New Roman" w:eastAsia="宋体" w:hAnsi="Times New Roman" w:cs="Times New Roman"/>
          <w:b/>
          <w:sz w:val="24"/>
        </w:rPr>
        <w:t xml:space="preserve">.1  </w:t>
      </w:r>
      <w:r>
        <w:rPr>
          <w:rFonts w:ascii="Times New Roman" w:hAnsi="Times New Roman" w:cs="Times New Roman" w:hint="eastAsia"/>
          <w:sz w:val="24"/>
          <w:szCs w:val="24"/>
        </w:rPr>
        <w:t>在以温度场为观测目的的透明土试验中不需要采用示踪粒子，在以渗流为观测目的的透明土试验中需要采用彩色荧光物质。</w:t>
      </w:r>
    </w:p>
    <w:p w14:paraId="46851FDA" w14:textId="4C4A7872" w:rsidR="00541B5E" w:rsidRDefault="00000000">
      <w:pPr>
        <w:pStyle w:val="afa"/>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b/>
          <w:sz w:val="24"/>
        </w:rPr>
        <w:t>4</w:t>
      </w:r>
      <w:r>
        <w:rPr>
          <w:rFonts w:ascii="Times New Roman" w:eastAsia="宋体" w:hAnsi="Times New Roman" w:cs="Times New Roman"/>
          <w:b/>
          <w:sz w:val="24"/>
          <w:szCs w:val="24"/>
        </w:rPr>
        <w:t>.</w:t>
      </w:r>
      <w:r w:rsidR="000D31AA">
        <w:rPr>
          <w:rFonts w:ascii="Times New Roman" w:eastAsia="宋体" w:hAnsi="Times New Roman" w:cs="Times New Roman"/>
          <w:b/>
          <w:sz w:val="24"/>
        </w:rPr>
        <w:t>4</w:t>
      </w:r>
      <w:r>
        <w:rPr>
          <w:rFonts w:ascii="Times New Roman" w:eastAsia="宋体" w:hAnsi="Times New Roman" w:cs="Times New Roman"/>
          <w:b/>
          <w:sz w:val="24"/>
        </w:rPr>
        <w:t>.4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透明土的固体颗粒折射率随温度变化小，可认为不随温度变化；孔隙液体折射率受温度作用变化大，随温度变化孔隙液体折射率与固体颗粒匹配度变差，透明土透明度变低。通过建立透明度与温度关系即可反映温度场变化。</w:t>
      </w:r>
    </w:p>
    <w:p w14:paraId="12F60228" w14:textId="77777777" w:rsidR="00541B5E" w:rsidRDefault="00000000" w:rsidP="00CB25A9">
      <w:pPr>
        <w:pStyle w:val="aff2"/>
      </w:pPr>
      <w:bookmarkStart w:id="135" w:name="_Toc111458854"/>
      <w:bookmarkStart w:id="136" w:name="_Toc111379821"/>
      <w:bookmarkStart w:id="137" w:name="_Toc111379982"/>
      <w:bookmarkStart w:id="138" w:name="_Toc112692396"/>
      <w:r>
        <w:lastRenderedPageBreak/>
        <w:t xml:space="preserve">5 </w:t>
      </w:r>
      <w:r w:rsidR="00EE7954">
        <w:t xml:space="preserve"> </w:t>
      </w:r>
      <w:r>
        <w:rPr>
          <w:rFonts w:hint="eastAsia"/>
        </w:rPr>
        <w:t>透</w:t>
      </w:r>
      <w:r>
        <w:rPr>
          <w:rFonts w:hint="eastAsia"/>
        </w:rPr>
        <w:t xml:space="preserve"> </w:t>
      </w:r>
      <w:r>
        <w:rPr>
          <w:rFonts w:hint="eastAsia"/>
        </w:rPr>
        <w:t>明</w:t>
      </w:r>
      <w:r>
        <w:rPr>
          <w:rFonts w:hint="eastAsia"/>
        </w:rPr>
        <w:t xml:space="preserve"> </w:t>
      </w:r>
      <w:r>
        <w:rPr>
          <w:rFonts w:hint="eastAsia"/>
        </w:rPr>
        <w:t>黏</w:t>
      </w:r>
      <w:r>
        <w:rPr>
          <w:rFonts w:hint="eastAsia"/>
        </w:rPr>
        <w:t xml:space="preserve"> </w:t>
      </w:r>
      <w:r>
        <w:rPr>
          <w:rFonts w:hint="eastAsia"/>
        </w:rPr>
        <w:t>土</w:t>
      </w:r>
      <w:bookmarkEnd w:id="135"/>
      <w:bookmarkEnd w:id="136"/>
      <w:bookmarkEnd w:id="137"/>
      <w:bookmarkEnd w:id="138"/>
    </w:p>
    <w:p w14:paraId="0FA3DFD8" w14:textId="29F57A18" w:rsidR="00710AD4" w:rsidRDefault="00710AD4" w:rsidP="00710AD4">
      <w:pPr>
        <w:pStyle w:val="afc"/>
        <w:spacing w:before="312" w:after="156"/>
      </w:pPr>
      <w:bookmarkStart w:id="139" w:name="_Toc112692397"/>
      <w:bookmarkStart w:id="140" w:name="_Toc111458855"/>
      <w:r>
        <w:t xml:space="preserve">5.1  </w:t>
      </w:r>
      <w:r w:rsidR="00E075D8">
        <w:rPr>
          <w:rFonts w:hint="eastAsia"/>
        </w:rPr>
        <w:t>固</w:t>
      </w:r>
      <w:r>
        <w:rPr>
          <w:rFonts w:hint="eastAsia"/>
        </w:rPr>
        <w:t xml:space="preserve"> </w:t>
      </w:r>
      <w:r w:rsidR="00E075D8">
        <w:rPr>
          <w:rFonts w:hint="eastAsia"/>
        </w:rPr>
        <w:t>体</w:t>
      </w:r>
      <w:r>
        <w:rPr>
          <w:rFonts w:hint="eastAsia"/>
        </w:rPr>
        <w:t xml:space="preserve"> </w:t>
      </w:r>
      <w:r w:rsidR="00E075D8">
        <w:rPr>
          <w:rFonts w:hint="eastAsia"/>
        </w:rPr>
        <w:t>颗</w:t>
      </w:r>
      <w:r w:rsidR="00E075D8">
        <w:rPr>
          <w:rFonts w:hint="eastAsia"/>
        </w:rPr>
        <w:t xml:space="preserve"> </w:t>
      </w:r>
      <w:r w:rsidR="00E075D8">
        <w:rPr>
          <w:rFonts w:hint="eastAsia"/>
        </w:rPr>
        <w:t>粒</w:t>
      </w:r>
      <w:bookmarkEnd w:id="139"/>
    </w:p>
    <w:p w14:paraId="1CCF0CB4" w14:textId="6A730356" w:rsidR="00710AD4" w:rsidRDefault="00710AD4" w:rsidP="00710AD4">
      <w:pPr>
        <w:pStyle w:val="afa"/>
        <w:spacing w:line="360" w:lineRule="auto"/>
        <w:ind w:firstLineChars="0" w:firstLine="0"/>
      </w:pPr>
      <w:r>
        <w:rPr>
          <w:rFonts w:ascii="Times New Roman" w:hAnsi="Times New Roman" w:cs="Times New Roman"/>
          <w:b/>
          <w:sz w:val="24"/>
        </w:rPr>
        <w:t>5</w:t>
      </w:r>
      <w:r>
        <w:rPr>
          <w:rFonts w:ascii="Times New Roman" w:hAnsi="Times New Roman" w:cs="Times New Roman"/>
          <w:b/>
          <w:sz w:val="24"/>
          <w:szCs w:val="24"/>
        </w:rPr>
        <w:t>.</w:t>
      </w:r>
      <w:r>
        <w:rPr>
          <w:rFonts w:ascii="Times New Roman" w:hAnsi="Times New Roman" w:cs="Times New Roman"/>
          <w:b/>
          <w:sz w:val="24"/>
        </w:rPr>
        <w:t>1.1</w:t>
      </w:r>
      <w:r>
        <w:rPr>
          <w:rFonts w:ascii="Times New Roman" w:hAnsi="Times New Roman" w:cs="Times New Roman"/>
          <w:sz w:val="24"/>
          <w:szCs w:val="24"/>
        </w:rPr>
        <w:t xml:space="preserve">  </w:t>
      </w:r>
      <w:r>
        <w:rPr>
          <w:rFonts w:ascii="Times New Roman" w:hAnsi="Times New Roman" w:cs="Times New Roman" w:hint="eastAsia"/>
          <w:sz w:val="24"/>
          <w:szCs w:val="24"/>
        </w:rPr>
        <w:t>石英砂的细颗粒产品如</w:t>
      </w:r>
      <w:r w:rsidRPr="00710AD4">
        <w:rPr>
          <w:rFonts w:ascii="Times New Roman" w:hAnsi="Times New Roman" w:cs="Times New Roman" w:hint="eastAsia"/>
          <w:sz w:val="24"/>
          <w:szCs w:val="24"/>
        </w:rPr>
        <w:t>气相或无定型二氧化硅</w:t>
      </w:r>
      <w:r>
        <w:rPr>
          <w:rFonts w:ascii="Times New Roman" w:hAnsi="Times New Roman" w:cs="Times New Roman" w:hint="eastAsia"/>
          <w:sz w:val="24"/>
          <w:szCs w:val="24"/>
        </w:rPr>
        <w:t>一般为常用的透明黏土</w:t>
      </w:r>
      <w:r w:rsidR="00CA63BA">
        <w:rPr>
          <w:rFonts w:ascii="Times New Roman" w:hAnsi="Times New Roman" w:cs="Times New Roman" w:hint="eastAsia"/>
          <w:sz w:val="24"/>
          <w:szCs w:val="24"/>
        </w:rPr>
        <w:t>的固体颗粒材料，此外</w:t>
      </w:r>
      <w:r w:rsidRPr="00710AD4">
        <w:rPr>
          <w:rFonts w:ascii="Times New Roman" w:hAnsi="Times New Roman" w:cs="Times New Roman" w:hint="eastAsia"/>
          <w:sz w:val="24"/>
          <w:szCs w:val="24"/>
        </w:rPr>
        <w:t>锂皂石、卡波姆等材料</w:t>
      </w:r>
      <w:r w:rsidR="00CA63BA">
        <w:rPr>
          <w:rFonts w:ascii="Times New Roman" w:hAnsi="Times New Roman" w:cs="Times New Roman" w:hint="eastAsia"/>
          <w:sz w:val="24"/>
          <w:szCs w:val="24"/>
        </w:rPr>
        <w:t>产品也可以作为透明黏土的固体颗粒材料</w:t>
      </w:r>
      <w:r>
        <w:rPr>
          <w:rFonts w:ascii="Times New Roman" w:hAnsi="Times New Roman" w:cs="Times New Roman" w:hint="eastAsia"/>
          <w:sz w:val="24"/>
          <w:szCs w:val="32"/>
        </w:rPr>
        <w:t>。</w:t>
      </w:r>
    </w:p>
    <w:p w14:paraId="02BD6472" w14:textId="06E892B2" w:rsidR="00541B5E" w:rsidRDefault="00000000" w:rsidP="00E61E7D">
      <w:pPr>
        <w:pStyle w:val="afc"/>
        <w:spacing w:before="312" w:after="156"/>
      </w:pPr>
      <w:bookmarkStart w:id="141" w:name="_Toc112692398"/>
      <w:r>
        <w:t>5.3</w:t>
      </w:r>
      <w:r w:rsidR="00EE7954">
        <w:t xml:space="preserve">  </w:t>
      </w:r>
      <w:r>
        <w:rPr>
          <w:rFonts w:hint="eastAsia"/>
        </w:rPr>
        <w:t>透</w:t>
      </w:r>
      <w:r>
        <w:rPr>
          <w:rFonts w:hint="eastAsia"/>
        </w:rPr>
        <w:t xml:space="preserve"> </w:t>
      </w:r>
      <w:r>
        <w:rPr>
          <w:rFonts w:hint="eastAsia"/>
        </w:rPr>
        <w:t>明</w:t>
      </w:r>
      <w:r>
        <w:rPr>
          <w:rFonts w:hint="eastAsia"/>
        </w:rPr>
        <w:t xml:space="preserve"> </w:t>
      </w:r>
      <w:r>
        <w:rPr>
          <w:rFonts w:hint="eastAsia"/>
        </w:rPr>
        <w:t>黏</w:t>
      </w:r>
      <w:r>
        <w:rPr>
          <w:rFonts w:hint="eastAsia"/>
        </w:rPr>
        <w:t xml:space="preserve"> </w:t>
      </w:r>
      <w:r>
        <w:rPr>
          <w:rFonts w:hint="eastAsia"/>
        </w:rPr>
        <w:t>土</w:t>
      </w:r>
      <w:r>
        <w:rPr>
          <w:rFonts w:hint="eastAsia"/>
        </w:rPr>
        <w:t xml:space="preserve"> </w:t>
      </w:r>
      <w:r>
        <w:rPr>
          <w:rFonts w:hint="eastAsia"/>
        </w:rPr>
        <w:t>制</w:t>
      </w:r>
      <w:r>
        <w:rPr>
          <w:rFonts w:hint="eastAsia"/>
        </w:rPr>
        <w:t xml:space="preserve"> </w:t>
      </w:r>
      <w:r>
        <w:rPr>
          <w:rFonts w:hint="eastAsia"/>
        </w:rPr>
        <w:t>配</w:t>
      </w:r>
      <w:bookmarkEnd w:id="140"/>
      <w:bookmarkEnd w:id="141"/>
    </w:p>
    <w:p w14:paraId="36C312F6" w14:textId="27998985" w:rsidR="00541B5E" w:rsidRDefault="00000000">
      <w:pPr>
        <w:pStyle w:val="afa"/>
        <w:spacing w:line="360" w:lineRule="auto"/>
        <w:ind w:firstLineChars="0" w:firstLine="0"/>
      </w:pPr>
      <w:r>
        <w:rPr>
          <w:rFonts w:ascii="Times New Roman" w:hAnsi="Times New Roman" w:cs="Times New Roman"/>
          <w:b/>
          <w:sz w:val="24"/>
        </w:rPr>
        <w:t>5</w:t>
      </w:r>
      <w:r>
        <w:rPr>
          <w:rFonts w:ascii="Times New Roman" w:hAnsi="Times New Roman" w:cs="Times New Roman"/>
          <w:b/>
          <w:sz w:val="24"/>
          <w:szCs w:val="24"/>
        </w:rPr>
        <w:t>.</w:t>
      </w:r>
      <w:r>
        <w:rPr>
          <w:rFonts w:ascii="Times New Roman" w:hAnsi="Times New Roman" w:cs="Times New Roman"/>
          <w:b/>
          <w:sz w:val="24"/>
        </w:rPr>
        <w:t>3.</w:t>
      </w:r>
      <w:r w:rsidR="00E06139">
        <w:rPr>
          <w:rFonts w:ascii="Times New Roman" w:hAnsi="Times New Roman" w:cs="Times New Roman"/>
          <w:b/>
          <w:sz w:val="24"/>
        </w:rPr>
        <w:t>2</w:t>
      </w:r>
      <w:r w:rsidR="00E06139">
        <w:rPr>
          <w:rFonts w:ascii="Times New Roman" w:hAnsi="Times New Roman" w:cs="Times New Roman"/>
          <w:sz w:val="24"/>
          <w:szCs w:val="24"/>
        </w:rPr>
        <w:t xml:space="preserve">  </w:t>
      </w:r>
      <w:r>
        <w:rPr>
          <w:rFonts w:ascii="Times New Roman" w:hAnsi="Times New Roman" w:cs="Times New Roman" w:hint="eastAsia"/>
          <w:sz w:val="24"/>
          <w:szCs w:val="24"/>
        </w:rPr>
        <w:t>土体制配后需</w:t>
      </w:r>
      <w:r>
        <w:rPr>
          <w:rFonts w:ascii="Times New Roman" w:hAnsi="Times New Roman" w:cs="Times New Roman" w:hint="eastAsia"/>
          <w:sz w:val="24"/>
          <w:szCs w:val="32"/>
        </w:rPr>
        <w:t>去除气泡；施加压力达到设计密度，将模型槽固定于光学平台上；静置一段时间，待试样变形稳定；静置过程中，利用透明薄膜包裹模型槽，避免外界因素影响。若制配完成的透明土仍</w:t>
      </w:r>
      <w:r>
        <w:rPr>
          <w:rFonts w:ascii="Times New Roman" w:hAnsi="Times New Roman" w:cs="Times New Roman" w:hint="eastAsia"/>
          <w:sz w:val="24"/>
        </w:rPr>
        <w:t>残留少量气泡，</w:t>
      </w:r>
      <w:r>
        <w:rPr>
          <w:rFonts w:ascii="Times New Roman" w:hAnsi="Times New Roman" w:cs="Times New Roman" w:hint="eastAsia"/>
          <w:sz w:val="24"/>
          <w:szCs w:val="32"/>
        </w:rPr>
        <w:t>可利用真空泵进行抽真空处理。</w:t>
      </w:r>
    </w:p>
    <w:p w14:paraId="74BB49A3" w14:textId="7331082F" w:rsidR="00541B5E" w:rsidRDefault="00000000" w:rsidP="00E61E7D">
      <w:pPr>
        <w:pStyle w:val="afc"/>
        <w:spacing w:before="312" w:after="156"/>
      </w:pPr>
      <w:bookmarkStart w:id="142" w:name="_Toc111458856"/>
      <w:bookmarkStart w:id="143" w:name="_Toc112692399"/>
      <w:r>
        <w:t>5.4</w:t>
      </w:r>
      <w:r w:rsidR="00EE7954">
        <w:t xml:space="preserve">  </w:t>
      </w:r>
      <w:r>
        <w:rPr>
          <w:rFonts w:hint="eastAsia"/>
        </w:rPr>
        <w:t>示</w:t>
      </w:r>
      <w:r>
        <w:rPr>
          <w:rFonts w:hint="eastAsia"/>
        </w:rPr>
        <w:t xml:space="preserve"> </w:t>
      </w:r>
      <w:r>
        <w:rPr>
          <w:rFonts w:hint="eastAsia"/>
        </w:rPr>
        <w:t>踪</w:t>
      </w:r>
      <w:r>
        <w:rPr>
          <w:rFonts w:hint="eastAsia"/>
        </w:rPr>
        <w:t xml:space="preserve"> </w:t>
      </w:r>
      <w:r>
        <w:rPr>
          <w:rFonts w:hint="eastAsia"/>
        </w:rPr>
        <w:t>粒</w:t>
      </w:r>
      <w:r>
        <w:rPr>
          <w:rFonts w:hint="eastAsia"/>
        </w:rPr>
        <w:t xml:space="preserve"> </w:t>
      </w:r>
      <w:r>
        <w:rPr>
          <w:rFonts w:hint="eastAsia"/>
        </w:rPr>
        <w:t>子</w:t>
      </w:r>
      <w:bookmarkEnd w:id="142"/>
      <w:bookmarkEnd w:id="143"/>
    </w:p>
    <w:p w14:paraId="5004D857" w14:textId="6932240B" w:rsidR="00541B5E" w:rsidRDefault="00000000">
      <w:pPr>
        <w:pStyle w:val="afa"/>
        <w:spacing w:line="360" w:lineRule="auto"/>
        <w:ind w:firstLineChars="0" w:firstLine="0"/>
      </w:pPr>
      <w:r>
        <w:rPr>
          <w:rFonts w:ascii="Times New Roman" w:hAnsi="Times New Roman" w:cs="Times New Roman"/>
          <w:b/>
          <w:sz w:val="24"/>
        </w:rPr>
        <w:t>5</w:t>
      </w:r>
      <w:r>
        <w:rPr>
          <w:rFonts w:ascii="Times New Roman" w:hAnsi="Times New Roman" w:cs="Times New Roman"/>
          <w:b/>
          <w:sz w:val="24"/>
          <w:szCs w:val="24"/>
        </w:rPr>
        <w:t>.</w:t>
      </w:r>
      <w:r>
        <w:rPr>
          <w:rFonts w:ascii="Times New Roman" w:hAnsi="Times New Roman" w:cs="Times New Roman"/>
          <w:b/>
          <w:sz w:val="24"/>
        </w:rPr>
        <w:t>4.1</w:t>
      </w:r>
      <w:r>
        <w:rPr>
          <w:rFonts w:ascii="Times New Roman" w:hAnsi="Times New Roman" w:cs="Times New Roman"/>
          <w:sz w:val="24"/>
          <w:szCs w:val="24"/>
        </w:rPr>
        <w:t xml:space="preserve"> </w:t>
      </w:r>
      <w:r w:rsidR="00EE7954">
        <w:rPr>
          <w:rFonts w:ascii="Times New Roman" w:hAnsi="Times New Roman" w:cs="Times New Roman"/>
          <w:sz w:val="24"/>
          <w:szCs w:val="24"/>
        </w:rPr>
        <w:t xml:space="preserve"> </w:t>
      </w:r>
      <w:r>
        <w:rPr>
          <w:rFonts w:ascii="Times New Roman" w:hAnsi="Times New Roman" w:cs="Times New Roman" w:hint="eastAsia"/>
          <w:sz w:val="24"/>
          <w:szCs w:val="24"/>
        </w:rPr>
        <w:t>示踪粒子宜根据试验所需土体材料性质及图片效果而定。卡波姆材料透明黏土推荐将添加一种或多种纳米材料（碳纳米管、碳化硅、纳米硅粉和纳米氧化铝等）作为示踪粒子。所用纳米材料质量量级为所配置透明黏土质量的</w:t>
      </w: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hint="eastAsia"/>
          <w:sz w:val="24"/>
          <w:szCs w:val="32"/>
        </w:rPr>
        <w:t>。</w:t>
      </w:r>
    </w:p>
    <w:p w14:paraId="0863F306" w14:textId="77777777" w:rsidR="00541B5E" w:rsidRDefault="00541B5E">
      <w:pPr>
        <w:pStyle w:val="afa"/>
        <w:ind w:firstLineChars="0" w:firstLine="0"/>
        <w:rPr>
          <w:rFonts w:ascii="Times New Roman" w:eastAsia="宋体" w:hAnsi="Times New Roman" w:cs="Times New Roman"/>
          <w:bCs/>
          <w:sz w:val="24"/>
          <w:szCs w:val="24"/>
        </w:rPr>
      </w:pPr>
    </w:p>
    <w:p w14:paraId="7D6ED0D8" w14:textId="7013E2B9" w:rsidR="00541B5E" w:rsidRDefault="00000000" w:rsidP="00CB25A9">
      <w:pPr>
        <w:pStyle w:val="aff2"/>
      </w:pPr>
      <w:bookmarkStart w:id="144" w:name="_Toc111379983"/>
      <w:bookmarkStart w:id="145" w:name="_Toc111379822"/>
      <w:bookmarkStart w:id="146" w:name="_Toc111458858"/>
      <w:bookmarkStart w:id="147" w:name="_Toc112692400"/>
      <w:r>
        <w:lastRenderedPageBreak/>
        <w:t xml:space="preserve">6 </w:t>
      </w:r>
      <w:r w:rsidR="00EE7954">
        <w:t xml:space="preserve"> </w:t>
      </w:r>
      <w:r>
        <w:rPr>
          <w:rFonts w:hint="eastAsia"/>
        </w:rPr>
        <w:t>透明土试验</w:t>
      </w:r>
      <w:bookmarkEnd w:id="144"/>
      <w:bookmarkEnd w:id="145"/>
      <w:bookmarkEnd w:id="146"/>
      <w:bookmarkEnd w:id="147"/>
    </w:p>
    <w:p w14:paraId="1F4ED9FE" w14:textId="55DEFB26" w:rsidR="00541B5E" w:rsidRDefault="00000000" w:rsidP="00CB25A9">
      <w:pPr>
        <w:pStyle w:val="afc"/>
        <w:spacing w:before="312" w:after="156"/>
      </w:pPr>
      <w:bookmarkStart w:id="148" w:name="_Toc111458859"/>
      <w:bookmarkStart w:id="149" w:name="_Toc112692401"/>
      <w:r>
        <w:rPr>
          <w:bCs/>
        </w:rPr>
        <w:t>6.1</w:t>
      </w:r>
      <w:r w:rsidR="00EE7954">
        <w:rPr>
          <w:bCs/>
        </w:rPr>
        <w:t xml:space="preserve">  </w:t>
      </w:r>
      <w:r>
        <w:rPr>
          <w:rFonts w:hint="eastAsia"/>
        </w:rPr>
        <w:t>一</w:t>
      </w:r>
      <w:r>
        <w:rPr>
          <w:rFonts w:hint="eastAsia"/>
        </w:rPr>
        <w:t xml:space="preserve"> </w:t>
      </w:r>
      <w:r>
        <w:rPr>
          <w:rFonts w:hint="eastAsia"/>
        </w:rPr>
        <w:t>般</w:t>
      </w:r>
      <w:r>
        <w:rPr>
          <w:rFonts w:hint="eastAsia"/>
        </w:rPr>
        <w:t xml:space="preserve"> </w:t>
      </w:r>
      <w:r>
        <w:rPr>
          <w:rFonts w:hint="eastAsia"/>
        </w:rPr>
        <w:t>规</w:t>
      </w:r>
      <w:r>
        <w:rPr>
          <w:rFonts w:hint="eastAsia"/>
        </w:rPr>
        <w:t xml:space="preserve"> </w:t>
      </w:r>
      <w:r>
        <w:rPr>
          <w:rFonts w:hint="eastAsia"/>
        </w:rPr>
        <w:t>定</w:t>
      </w:r>
      <w:bookmarkEnd w:id="148"/>
      <w:bookmarkEnd w:id="149"/>
    </w:p>
    <w:p w14:paraId="2F0DB1ED" w14:textId="348C92A2" w:rsidR="00541B5E" w:rsidRDefault="00000000">
      <w:pPr>
        <w:pStyle w:val="afa"/>
        <w:spacing w:line="360" w:lineRule="auto"/>
        <w:ind w:firstLineChars="0" w:firstLine="0"/>
      </w:pPr>
      <w:r>
        <w:rPr>
          <w:rFonts w:ascii="Times New Roman" w:hAnsi="Times New Roman" w:cs="Times New Roman" w:hint="eastAsia"/>
          <w:b/>
          <w:sz w:val="24"/>
          <w:szCs w:val="24"/>
        </w:rPr>
        <w:t>6</w:t>
      </w:r>
      <w:r>
        <w:rPr>
          <w:rFonts w:ascii="Times New Roman" w:hAnsi="Times New Roman" w:cs="Times New Roman"/>
          <w:b/>
          <w:sz w:val="24"/>
          <w:szCs w:val="24"/>
        </w:rPr>
        <w:t xml:space="preserve">.1.1 </w:t>
      </w:r>
      <w:r w:rsidR="00EE7954">
        <w:rPr>
          <w:rFonts w:ascii="Times New Roman" w:hAnsi="Times New Roman" w:cs="Times New Roman"/>
          <w:b/>
          <w:sz w:val="24"/>
          <w:szCs w:val="24"/>
        </w:rPr>
        <w:t xml:space="preserve"> </w:t>
      </w:r>
      <w:r>
        <w:rPr>
          <w:rFonts w:ascii="Times New Roman" w:hAnsi="Times New Roman" w:cs="Times New Roman" w:hint="eastAsia"/>
          <w:sz w:val="24"/>
          <w:szCs w:val="40"/>
        </w:rPr>
        <w:t>透明土试验时的温度，应与配置透明土时的温度一致，宜控制为室温</w:t>
      </w:r>
      <w:r>
        <w:rPr>
          <w:rFonts w:ascii="Times New Roman" w:hAnsi="Times New Roman" w:cs="Times New Roman" w:hint="eastAsia"/>
          <w:sz w:val="24"/>
          <w:szCs w:val="40"/>
        </w:rPr>
        <w:t>20</w:t>
      </w:r>
      <w:r>
        <w:rPr>
          <w:rFonts w:ascii="Times New Roman" w:hAnsi="Times New Roman" w:cs="Times New Roman"/>
          <w:sz w:val="24"/>
          <w:szCs w:val="40"/>
        </w:rPr>
        <w:t>℃~25℃</w:t>
      </w:r>
      <w:r>
        <w:rPr>
          <w:rFonts w:ascii="Times New Roman" w:hAnsi="Times New Roman" w:cs="Times New Roman" w:hint="eastAsia"/>
          <w:sz w:val="24"/>
          <w:szCs w:val="40"/>
        </w:rPr>
        <w:t>左右</w:t>
      </w:r>
      <w:r w:rsidR="00045A6A">
        <w:rPr>
          <w:rFonts w:ascii="Times New Roman" w:hAnsi="Times New Roman" w:cs="Times New Roman" w:hint="eastAsia"/>
          <w:sz w:val="24"/>
          <w:szCs w:val="40"/>
        </w:rPr>
        <w:t>。</w:t>
      </w:r>
      <w:r>
        <w:rPr>
          <w:rFonts w:ascii="Times New Roman" w:hAnsi="Times New Roman" w:cs="Times New Roman" w:hint="eastAsia"/>
          <w:sz w:val="24"/>
          <w:szCs w:val="40"/>
        </w:rPr>
        <w:t>湿度宜不大于</w:t>
      </w:r>
      <w:r>
        <w:rPr>
          <w:rFonts w:ascii="Times New Roman" w:hAnsi="Times New Roman" w:cs="Times New Roman" w:hint="eastAsia"/>
          <w:sz w:val="24"/>
          <w:szCs w:val="40"/>
        </w:rPr>
        <w:t>60%</w:t>
      </w:r>
      <w:r>
        <w:rPr>
          <w:rFonts w:ascii="Times New Roman" w:hAnsi="Times New Roman" w:cs="Times New Roman" w:hint="eastAsia"/>
          <w:b/>
          <w:kern w:val="2"/>
          <w:sz w:val="24"/>
          <w:szCs w:val="40"/>
        </w:rPr>
        <w:t>。</w:t>
      </w:r>
      <w:r>
        <w:rPr>
          <w:rFonts w:ascii="Times New Roman" w:hAnsi="Times New Roman" w:cs="Times New Roman" w:hint="eastAsia"/>
          <w:sz w:val="24"/>
          <w:szCs w:val="40"/>
        </w:rPr>
        <w:t>试验场地宜整洁、通风、安静，仪器设备和材料摆放整齐，避免有振动源影响。</w:t>
      </w:r>
      <w:r w:rsidR="00045A6A" w:rsidRPr="00DB19E7">
        <w:rPr>
          <w:rFonts w:ascii="Times New Roman" w:hAnsi="Times New Roman" w:cs="Times New Roman" w:hint="eastAsia"/>
          <w:sz w:val="24"/>
          <w:szCs w:val="40"/>
        </w:rPr>
        <w:t>室内</w:t>
      </w:r>
      <w:r w:rsidR="00045A6A" w:rsidRPr="00BF67E8">
        <w:rPr>
          <w:rFonts w:ascii="Times New Roman" w:hAnsi="Times New Roman" w:cs="Times New Roman" w:hint="eastAsia"/>
          <w:sz w:val="24"/>
          <w:szCs w:val="40"/>
        </w:rPr>
        <w:t>光线</w:t>
      </w:r>
      <w:r w:rsidR="00045A6A">
        <w:rPr>
          <w:rFonts w:ascii="Times New Roman" w:hAnsi="Times New Roman" w:cs="Times New Roman" w:hint="eastAsia"/>
          <w:sz w:val="24"/>
          <w:szCs w:val="40"/>
        </w:rPr>
        <w:t>宜保持</w:t>
      </w:r>
      <w:r w:rsidR="00045A6A" w:rsidRPr="00BF67E8">
        <w:rPr>
          <w:rFonts w:ascii="Times New Roman" w:hAnsi="Times New Roman" w:cs="Times New Roman" w:hint="eastAsia"/>
          <w:sz w:val="24"/>
          <w:szCs w:val="40"/>
        </w:rPr>
        <w:t>均匀</w:t>
      </w:r>
      <w:r w:rsidR="00045A6A">
        <w:rPr>
          <w:rFonts w:ascii="Times New Roman" w:hAnsi="Times New Roman" w:cs="Times New Roman" w:hint="eastAsia"/>
          <w:sz w:val="24"/>
          <w:szCs w:val="40"/>
        </w:rPr>
        <w:t>、</w:t>
      </w:r>
      <w:r w:rsidR="00045A6A" w:rsidRPr="00BF67E8">
        <w:rPr>
          <w:rFonts w:ascii="Times New Roman" w:hAnsi="Times New Roman" w:cs="Times New Roman" w:hint="eastAsia"/>
          <w:sz w:val="24"/>
          <w:szCs w:val="40"/>
        </w:rPr>
        <w:t>稳定</w:t>
      </w:r>
      <w:r w:rsidR="00045A6A">
        <w:rPr>
          <w:rFonts w:ascii="Times New Roman" w:hAnsi="Times New Roman" w:cs="Times New Roman" w:hint="eastAsia"/>
          <w:sz w:val="24"/>
          <w:szCs w:val="40"/>
        </w:rPr>
        <w:t>。</w:t>
      </w:r>
      <w:r>
        <w:rPr>
          <w:rFonts w:ascii="Times New Roman" w:hAnsi="Times New Roman" w:cs="Times New Roman" w:hint="eastAsia"/>
          <w:sz w:val="24"/>
          <w:szCs w:val="40"/>
        </w:rPr>
        <w:t>为凸显激光剖面和示踪粒子效果，室内光亮可调，可形成暗室。</w:t>
      </w:r>
    </w:p>
    <w:p w14:paraId="3B6FA3F8" w14:textId="65C8D8A5" w:rsidR="00541B5E" w:rsidRDefault="00000000">
      <w:pPr>
        <w:pStyle w:val="afd"/>
        <w:ind w:left="181" w:hanging="181"/>
        <w:outlineLvl w:val="9"/>
        <w:rPr>
          <w:rFonts w:ascii="Times New Roman" w:eastAsiaTheme="minorEastAsia" w:hAnsi="Times New Roman" w:cs="Times New Roman"/>
          <w:sz w:val="24"/>
          <w:szCs w:val="40"/>
        </w:rPr>
      </w:pPr>
      <w:r>
        <w:rPr>
          <w:rFonts w:ascii="Times New Roman" w:hAnsi="Times New Roman" w:cs="Times New Roman" w:hint="eastAsia"/>
          <w:b/>
          <w:sz w:val="24"/>
          <w:szCs w:val="24"/>
        </w:rPr>
        <w:t>6</w:t>
      </w:r>
      <w:r>
        <w:rPr>
          <w:rFonts w:ascii="Times New Roman" w:hAnsi="Times New Roman" w:cs="Times New Roman"/>
          <w:b/>
          <w:sz w:val="24"/>
          <w:szCs w:val="24"/>
        </w:rPr>
        <w:t xml:space="preserve">.1.2 </w:t>
      </w:r>
      <w:r w:rsidR="00EE7954">
        <w:rPr>
          <w:rFonts w:ascii="Times New Roman" w:hAnsi="Times New Roman" w:cs="Times New Roman"/>
          <w:b/>
          <w:sz w:val="24"/>
          <w:szCs w:val="24"/>
        </w:rPr>
        <w:t xml:space="preserve"> </w:t>
      </w:r>
      <w:r>
        <w:rPr>
          <w:rFonts w:ascii="Times New Roman" w:hAnsi="Times New Roman" w:cs="Times New Roman" w:hint="eastAsia"/>
          <w:sz w:val="24"/>
          <w:szCs w:val="24"/>
        </w:rPr>
        <w:t>透明土透明度随时间会降低</w:t>
      </w:r>
      <w:r>
        <w:rPr>
          <w:rFonts w:ascii="Times New Roman" w:eastAsiaTheme="minorEastAsia" w:hAnsi="Times New Roman" w:cs="Times New Roman" w:hint="eastAsia"/>
          <w:b/>
          <w:bCs w:val="0"/>
          <w:sz w:val="24"/>
          <w:szCs w:val="40"/>
        </w:rPr>
        <w:t>，</w:t>
      </w:r>
      <w:r>
        <w:rPr>
          <w:rFonts w:ascii="Times New Roman" w:eastAsiaTheme="minorEastAsia" w:hAnsi="Times New Roman" w:cs="Times New Roman" w:hint="eastAsia"/>
          <w:bCs w:val="0"/>
          <w:sz w:val="24"/>
          <w:szCs w:val="40"/>
        </w:rPr>
        <w:t>故每组试验应</w:t>
      </w:r>
      <w:r>
        <w:rPr>
          <w:rFonts w:ascii="Times New Roman" w:eastAsiaTheme="minorEastAsia" w:hAnsi="Times New Roman" w:cs="Times New Roman" w:hint="eastAsia"/>
          <w:sz w:val="24"/>
          <w:szCs w:val="40"/>
        </w:rPr>
        <w:t>在试验计划时间内尽快完成。</w:t>
      </w:r>
    </w:p>
    <w:p w14:paraId="44F236E3" w14:textId="5FD3DB1F" w:rsidR="00541B5E" w:rsidRDefault="00000000">
      <w:pPr>
        <w:pStyle w:val="afa"/>
        <w:spacing w:line="360" w:lineRule="auto"/>
        <w:ind w:firstLineChars="0" w:firstLine="0"/>
        <w:rPr>
          <w:rFonts w:ascii="Times New Roman" w:hAnsi="Times New Roman" w:cs="Times New Roman"/>
          <w:kern w:val="2"/>
          <w:sz w:val="24"/>
          <w:szCs w:val="40"/>
        </w:rPr>
      </w:pPr>
      <w:r>
        <w:rPr>
          <w:rFonts w:ascii="Times New Roman" w:hAnsi="Times New Roman" w:cs="Times New Roman" w:hint="eastAsia"/>
          <w:b/>
          <w:sz w:val="24"/>
          <w:szCs w:val="24"/>
        </w:rPr>
        <w:t>6</w:t>
      </w:r>
      <w:r>
        <w:rPr>
          <w:rFonts w:ascii="Times New Roman" w:hAnsi="Times New Roman" w:cs="Times New Roman"/>
          <w:b/>
          <w:sz w:val="24"/>
          <w:szCs w:val="24"/>
        </w:rPr>
        <w:t xml:space="preserve">.1.3 </w:t>
      </w:r>
      <w:r w:rsidR="00EE7954">
        <w:rPr>
          <w:rFonts w:ascii="Times New Roman" w:hAnsi="Times New Roman" w:cs="Times New Roman"/>
          <w:b/>
          <w:sz w:val="24"/>
          <w:szCs w:val="24"/>
        </w:rPr>
        <w:t xml:space="preserve"> </w:t>
      </w:r>
      <w:r>
        <w:rPr>
          <w:rFonts w:ascii="Times New Roman" w:hAnsi="Times New Roman" w:cs="Times New Roman" w:hint="eastAsia"/>
          <w:sz w:val="24"/>
          <w:szCs w:val="24"/>
        </w:rPr>
        <w:t>采用透明土进行模型试验应满足模型相似率</w:t>
      </w:r>
      <w:r>
        <w:rPr>
          <w:rFonts w:ascii="Times New Roman" w:hAnsi="Times New Roman" w:cs="Times New Roman" w:hint="eastAsia"/>
          <w:kern w:val="2"/>
          <w:sz w:val="24"/>
          <w:szCs w:val="40"/>
        </w:rPr>
        <w:t>，根据相似原理给出模型试验几何、材料密度（力）相似比尺。如涉及固结、渗流等与时间相关的问题，需同时给出时间的相似比尺。</w:t>
      </w:r>
    </w:p>
    <w:p w14:paraId="1B307B7B" w14:textId="79D653B3" w:rsidR="00541B5E" w:rsidRDefault="00000000" w:rsidP="00CB25A9">
      <w:pPr>
        <w:pStyle w:val="afc"/>
        <w:spacing w:before="312" w:after="156"/>
      </w:pPr>
      <w:bookmarkStart w:id="150" w:name="_Toc111458860"/>
      <w:bookmarkStart w:id="151" w:name="_Toc112692402"/>
      <w:r>
        <w:rPr>
          <w:bCs/>
        </w:rPr>
        <w:t>6.2</w:t>
      </w:r>
      <w:r w:rsidR="00EE7954">
        <w:rPr>
          <w:bCs/>
        </w:rPr>
        <w:t xml:space="preserve">  </w:t>
      </w:r>
      <w:r>
        <w:rPr>
          <w:rFonts w:hint="eastAsia"/>
        </w:rPr>
        <w:t>仪</w:t>
      </w:r>
      <w:r>
        <w:rPr>
          <w:rFonts w:hint="eastAsia"/>
        </w:rPr>
        <w:t xml:space="preserve"> </w:t>
      </w:r>
      <w:r>
        <w:rPr>
          <w:rFonts w:hint="eastAsia"/>
        </w:rPr>
        <w:t>器</w:t>
      </w:r>
      <w:r>
        <w:rPr>
          <w:rFonts w:hint="eastAsia"/>
        </w:rPr>
        <w:t xml:space="preserve"> </w:t>
      </w:r>
      <w:r>
        <w:rPr>
          <w:rFonts w:hint="eastAsia"/>
        </w:rPr>
        <w:t>设</w:t>
      </w:r>
      <w:r>
        <w:rPr>
          <w:rFonts w:hint="eastAsia"/>
        </w:rPr>
        <w:t xml:space="preserve"> </w:t>
      </w:r>
      <w:r>
        <w:rPr>
          <w:rFonts w:hint="eastAsia"/>
        </w:rPr>
        <w:t>备</w:t>
      </w:r>
      <w:bookmarkEnd w:id="150"/>
      <w:bookmarkEnd w:id="151"/>
    </w:p>
    <w:p w14:paraId="2DFDEF6F" w14:textId="24148A1A" w:rsidR="00541B5E" w:rsidRDefault="00000000">
      <w:pPr>
        <w:pStyle w:val="afd"/>
        <w:ind w:firstLineChars="0" w:firstLine="0"/>
        <w:outlineLvl w:val="9"/>
        <w:rPr>
          <w:rFonts w:ascii="Times New Roman" w:eastAsiaTheme="minorEastAsia" w:hAnsi="Times New Roman" w:cs="Times New Roman"/>
          <w:sz w:val="24"/>
          <w:szCs w:val="40"/>
        </w:rPr>
      </w:pPr>
      <w:r>
        <w:rPr>
          <w:rFonts w:ascii="Times New Roman" w:hAnsi="Times New Roman" w:cs="Times New Roman" w:hint="eastAsia"/>
          <w:b/>
          <w:sz w:val="24"/>
          <w:szCs w:val="24"/>
        </w:rPr>
        <w:t>6</w:t>
      </w:r>
      <w:r>
        <w:rPr>
          <w:rFonts w:ascii="Times New Roman" w:hAnsi="Times New Roman" w:cs="Times New Roman"/>
          <w:b/>
          <w:sz w:val="24"/>
          <w:szCs w:val="24"/>
        </w:rPr>
        <w:t xml:space="preserve">.2.1 </w:t>
      </w:r>
      <w:r w:rsidR="00EE7954">
        <w:rPr>
          <w:rFonts w:ascii="Times New Roman" w:hAnsi="Times New Roman" w:cs="Times New Roman"/>
          <w:b/>
          <w:sz w:val="24"/>
          <w:szCs w:val="24"/>
        </w:rPr>
        <w:t xml:space="preserve"> </w:t>
      </w:r>
      <w:r>
        <w:rPr>
          <w:rFonts w:ascii="Times New Roman" w:eastAsiaTheme="minorEastAsia" w:hAnsi="Times New Roman" w:cs="Times New Roman" w:hint="eastAsia"/>
          <w:sz w:val="24"/>
          <w:szCs w:val="40"/>
        </w:rPr>
        <w:t>可根据试验具体要求调整仪器设备，如可加入土体温度传感器和土体湿度传感器。对桩基础的透明土试验，可增加桩基加载装置，用于桩基荷载的施加。增加新传感器和装置原则上不得改变和影响透明土试验系统的基本功能。</w:t>
      </w:r>
    </w:p>
    <w:p w14:paraId="01D72F53" w14:textId="4292BEE2" w:rsidR="00541B5E" w:rsidRDefault="00000000">
      <w:pPr>
        <w:pStyle w:val="afd"/>
        <w:ind w:firstLineChars="0" w:firstLine="0"/>
        <w:outlineLvl w:val="9"/>
        <w:rPr>
          <w:rFonts w:ascii="Times New Roman" w:hAnsi="Times New Roman" w:cs="Times New Roman"/>
          <w:b/>
          <w:sz w:val="24"/>
          <w:szCs w:val="24"/>
        </w:rPr>
      </w:pPr>
      <w:r>
        <w:rPr>
          <w:rFonts w:ascii="Times New Roman" w:hAnsi="Times New Roman" w:cs="Times New Roman" w:hint="eastAsia"/>
          <w:b/>
          <w:sz w:val="24"/>
          <w:szCs w:val="24"/>
        </w:rPr>
        <w:t>6</w:t>
      </w:r>
      <w:r>
        <w:rPr>
          <w:rFonts w:ascii="Times New Roman" w:hAnsi="Times New Roman" w:cs="Times New Roman"/>
          <w:b/>
          <w:sz w:val="24"/>
          <w:szCs w:val="24"/>
        </w:rPr>
        <w:t xml:space="preserve">.2.2 </w:t>
      </w:r>
      <w:r w:rsidR="00EE7954">
        <w:rPr>
          <w:rFonts w:ascii="Times New Roman" w:hAnsi="Times New Roman" w:cs="Times New Roman"/>
          <w:b/>
          <w:sz w:val="24"/>
          <w:szCs w:val="24"/>
        </w:rPr>
        <w:t xml:space="preserve"> </w:t>
      </w:r>
      <w:r>
        <w:rPr>
          <w:rFonts w:ascii="Times New Roman" w:hAnsi="Times New Roman" w:cs="Times New Roman" w:hint="eastAsia"/>
          <w:bCs w:val="0"/>
          <w:sz w:val="24"/>
          <w:szCs w:val="24"/>
        </w:rPr>
        <w:t>试验平台宜采用光学平台，宜满足以下要求：</w:t>
      </w:r>
    </w:p>
    <w:p w14:paraId="373F26E5" w14:textId="5B6B423E" w:rsidR="00541B5E" w:rsidRDefault="00000000">
      <w:pPr>
        <w:pStyle w:val="afd"/>
        <w:ind w:firstLineChars="200" w:firstLine="482"/>
        <w:outlineLvl w:val="9"/>
        <w:rPr>
          <w:rFonts w:ascii="Times New Roman" w:hAnsi="Times New Roman" w:cs="Times New Roman"/>
          <w:sz w:val="24"/>
          <w:szCs w:val="40"/>
        </w:rPr>
      </w:pPr>
      <w:r w:rsidRPr="00E61E7D">
        <w:rPr>
          <w:rFonts w:ascii="Times New Roman" w:hAnsi="Times New Roman" w:cs="Times New Roman"/>
          <w:b/>
          <w:bCs w:val="0"/>
          <w:sz w:val="24"/>
          <w:szCs w:val="40"/>
        </w:rPr>
        <w:t>1</w:t>
      </w:r>
      <w:r>
        <w:rPr>
          <w:rFonts w:ascii="Times New Roman" w:hAnsi="Times New Roman" w:cs="Times New Roman"/>
          <w:sz w:val="24"/>
          <w:szCs w:val="40"/>
        </w:rPr>
        <w:t xml:space="preserve"> </w:t>
      </w:r>
      <w:r w:rsidR="00EE7954">
        <w:rPr>
          <w:rFonts w:ascii="Times New Roman" w:hAnsi="Times New Roman" w:cs="Times New Roman"/>
          <w:sz w:val="24"/>
          <w:szCs w:val="40"/>
        </w:rPr>
        <w:t xml:space="preserve"> </w:t>
      </w:r>
      <w:r>
        <w:rPr>
          <w:rFonts w:ascii="Times New Roman" w:hAnsi="Times New Roman" w:cs="Times New Roman" w:hint="eastAsia"/>
          <w:sz w:val="24"/>
          <w:szCs w:val="40"/>
        </w:rPr>
        <w:t>台面平面度宜小于</w:t>
      </w:r>
      <w:r>
        <w:rPr>
          <w:rFonts w:ascii="Times New Roman" w:hAnsi="Times New Roman" w:cs="Times New Roman"/>
          <w:sz w:val="24"/>
          <w:szCs w:val="40"/>
        </w:rPr>
        <w:t>0.05mm/m</w:t>
      </w:r>
      <w:r>
        <w:rPr>
          <w:rFonts w:ascii="Times New Roman" w:hAnsi="Times New Roman" w:cs="Times New Roman"/>
          <w:sz w:val="24"/>
          <w:szCs w:val="40"/>
          <w:vertAlign w:val="superscript"/>
        </w:rPr>
        <w:t>2</w:t>
      </w:r>
      <w:r>
        <w:rPr>
          <w:rFonts w:ascii="Times New Roman" w:hAnsi="Times New Roman" w:cs="Times New Roman" w:hint="eastAsia"/>
          <w:sz w:val="24"/>
          <w:szCs w:val="40"/>
        </w:rPr>
        <w:t>；可用水准气泡进行调平处理。</w:t>
      </w:r>
    </w:p>
    <w:p w14:paraId="0CC3EB53" w14:textId="1B9333C5" w:rsidR="00541B5E" w:rsidRDefault="00000000">
      <w:pPr>
        <w:pStyle w:val="afd"/>
        <w:ind w:firstLineChars="200" w:firstLine="482"/>
        <w:outlineLvl w:val="9"/>
        <w:rPr>
          <w:rFonts w:ascii="Times New Roman" w:hAnsi="Times New Roman" w:cs="Times New Roman"/>
          <w:sz w:val="24"/>
          <w:szCs w:val="40"/>
        </w:rPr>
      </w:pPr>
      <w:r w:rsidRPr="00E61E7D">
        <w:rPr>
          <w:rFonts w:ascii="Times New Roman" w:hAnsi="Times New Roman" w:cs="Times New Roman"/>
          <w:b/>
          <w:bCs w:val="0"/>
          <w:sz w:val="24"/>
          <w:szCs w:val="40"/>
        </w:rPr>
        <w:t>2</w:t>
      </w:r>
      <w:r>
        <w:rPr>
          <w:rFonts w:ascii="Times New Roman" w:hAnsi="Times New Roman" w:cs="Times New Roman"/>
          <w:sz w:val="24"/>
          <w:szCs w:val="40"/>
        </w:rPr>
        <w:t xml:space="preserve"> </w:t>
      </w:r>
      <w:r w:rsidR="00EE7954">
        <w:rPr>
          <w:rFonts w:ascii="Times New Roman" w:hAnsi="Times New Roman" w:cs="Times New Roman"/>
          <w:sz w:val="24"/>
          <w:szCs w:val="40"/>
        </w:rPr>
        <w:t xml:space="preserve"> </w:t>
      </w:r>
      <w:r>
        <w:rPr>
          <w:rFonts w:ascii="Times New Roman" w:hAnsi="Times New Roman" w:cs="Times New Roman" w:hint="eastAsia"/>
          <w:sz w:val="24"/>
          <w:szCs w:val="40"/>
        </w:rPr>
        <w:t>宜具备用于固定设备装置的螺纹孔。</w:t>
      </w:r>
    </w:p>
    <w:p w14:paraId="5327883F" w14:textId="6EFC525F" w:rsidR="00541B5E" w:rsidRDefault="00000000">
      <w:pPr>
        <w:pStyle w:val="afd"/>
        <w:ind w:firstLineChars="200" w:firstLine="482"/>
        <w:outlineLvl w:val="9"/>
        <w:rPr>
          <w:rFonts w:ascii="Times New Roman" w:hAnsi="Times New Roman" w:cs="Times New Roman"/>
          <w:sz w:val="24"/>
          <w:szCs w:val="40"/>
        </w:rPr>
      </w:pPr>
      <w:r w:rsidRPr="00E61E7D">
        <w:rPr>
          <w:rFonts w:ascii="Times New Roman" w:hAnsi="Times New Roman" w:cs="Times New Roman"/>
          <w:b/>
          <w:bCs w:val="0"/>
          <w:sz w:val="24"/>
          <w:szCs w:val="40"/>
        </w:rPr>
        <w:t>3</w:t>
      </w:r>
      <w:r>
        <w:rPr>
          <w:rFonts w:ascii="Times New Roman" w:hAnsi="Times New Roman" w:cs="Times New Roman"/>
          <w:sz w:val="24"/>
          <w:szCs w:val="40"/>
        </w:rPr>
        <w:t xml:space="preserve"> </w:t>
      </w:r>
      <w:r w:rsidR="00EE7954">
        <w:rPr>
          <w:rFonts w:ascii="Times New Roman" w:hAnsi="Times New Roman" w:cs="Times New Roman"/>
          <w:sz w:val="24"/>
          <w:szCs w:val="40"/>
        </w:rPr>
        <w:t xml:space="preserve"> </w:t>
      </w:r>
      <w:r>
        <w:rPr>
          <w:rFonts w:ascii="Times New Roman" w:hAnsi="Times New Roman" w:cs="Times New Roman" w:hint="eastAsia"/>
          <w:sz w:val="24"/>
          <w:szCs w:val="40"/>
        </w:rPr>
        <w:t>振幅宜小于</w:t>
      </w:r>
      <w:r>
        <w:rPr>
          <w:rFonts w:ascii="Times New Roman" w:hAnsi="Times New Roman" w:cs="Times New Roman"/>
          <w:sz w:val="24"/>
          <w:szCs w:val="40"/>
        </w:rPr>
        <w:t>2μm</w:t>
      </w:r>
      <w:r>
        <w:rPr>
          <w:rFonts w:ascii="Times New Roman" w:hAnsi="Times New Roman" w:cs="Times New Roman" w:hint="eastAsia"/>
          <w:sz w:val="24"/>
          <w:szCs w:val="40"/>
        </w:rPr>
        <w:t>。</w:t>
      </w:r>
    </w:p>
    <w:p w14:paraId="2EA2C276" w14:textId="6598F4C1" w:rsidR="00541B5E" w:rsidRDefault="00000000">
      <w:pPr>
        <w:pStyle w:val="afd"/>
        <w:ind w:firstLineChars="200" w:firstLine="482"/>
        <w:outlineLvl w:val="9"/>
      </w:pPr>
      <w:r w:rsidRPr="00E61E7D">
        <w:rPr>
          <w:rFonts w:ascii="Times New Roman" w:hAnsi="Times New Roman" w:cs="Times New Roman"/>
          <w:b/>
          <w:bCs w:val="0"/>
          <w:sz w:val="24"/>
          <w:szCs w:val="40"/>
        </w:rPr>
        <w:t>4</w:t>
      </w:r>
      <w:r w:rsidR="00EE7954">
        <w:rPr>
          <w:rFonts w:ascii="Times New Roman" w:hAnsi="Times New Roman" w:cs="Times New Roman"/>
          <w:b/>
          <w:bCs w:val="0"/>
          <w:sz w:val="24"/>
          <w:szCs w:val="40"/>
        </w:rPr>
        <w:t xml:space="preserve">  </w:t>
      </w:r>
      <w:r>
        <w:rPr>
          <w:rFonts w:ascii="Times New Roman" w:hAnsi="Times New Roman" w:cs="Times New Roman" w:hint="eastAsia"/>
          <w:sz w:val="24"/>
          <w:szCs w:val="40"/>
        </w:rPr>
        <w:t>宜采用不锈钢材质。</w:t>
      </w:r>
    </w:p>
    <w:p w14:paraId="48F4B1E4" w14:textId="77777777" w:rsidR="0055030D" w:rsidRDefault="00000000" w:rsidP="0055030D">
      <w:pPr>
        <w:pStyle w:val="afa"/>
        <w:spacing w:line="360" w:lineRule="auto"/>
        <w:ind w:firstLineChars="0" w:firstLine="0"/>
        <w:rPr>
          <w:rFonts w:ascii="Times New Roman" w:hAnsi="Times New Roman" w:cs="Times New Roman"/>
          <w:b/>
          <w:sz w:val="24"/>
          <w:szCs w:val="40"/>
        </w:rPr>
      </w:pPr>
      <w:r>
        <w:rPr>
          <w:rFonts w:ascii="Times New Roman" w:hAnsi="Times New Roman" w:cs="Times New Roman" w:hint="eastAsia"/>
          <w:b/>
          <w:sz w:val="24"/>
          <w:szCs w:val="24"/>
        </w:rPr>
        <w:t>6</w:t>
      </w:r>
      <w:r>
        <w:rPr>
          <w:rFonts w:ascii="Times New Roman" w:hAnsi="Times New Roman" w:cs="Times New Roman"/>
          <w:b/>
          <w:sz w:val="24"/>
          <w:szCs w:val="24"/>
        </w:rPr>
        <w:t xml:space="preserve">.2.4 </w:t>
      </w:r>
      <w:r w:rsidR="00EE7954">
        <w:rPr>
          <w:rFonts w:ascii="Times New Roman" w:hAnsi="Times New Roman" w:cs="Times New Roman"/>
          <w:b/>
          <w:sz w:val="24"/>
          <w:szCs w:val="24"/>
        </w:rPr>
        <w:t xml:space="preserve"> </w:t>
      </w:r>
      <w:r w:rsidR="004B6913" w:rsidRPr="00384D2D">
        <w:rPr>
          <w:rFonts w:ascii="Times New Roman" w:hAnsi="Times New Roman" w:cs="Times New Roman" w:hint="eastAsia"/>
          <w:b/>
          <w:sz w:val="24"/>
          <w:szCs w:val="40"/>
        </w:rPr>
        <w:t>一字线</w:t>
      </w:r>
      <w:r w:rsidR="004B6913" w:rsidRPr="00C6304C">
        <w:rPr>
          <w:rFonts w:ascii="Times New Roman" w:hAnsi="Times New Roman" w:cs="Times New Roman" w:hint="eastAsia"/>
          <w:sz w:val="24"/>
          <w:szCs w:val="40"/>
        </w:rPr>
        <w:t>激光发生器</w:t>
      </w:r>
      <w:r w:rsidR="004B6913">
        <w:rPr>
          <w:rFonts w:ascii="Times New Roman" w:hAnsi="Times New Roman" w:cs="Times New Roman" w:hint="eastAsia"/>
          <w:sz w:val="24"/>
          <w:szCs w:val="40"/>
        </w:rPr>
        <w:t>可在透明土中形成</w:t>
      </w:r>
      <w:r w:rsidR="004B6913" w:rsidRPr="00BF67E8">
        <w:rPr>
          <w:rFonts w:ascii="Times New Roman" w:hAnsi="Times New Roman" w:cs="Times New Roman" w:hint="eastAsia"/>
          <w:sz w:val="24"/>
        </w:rPr>
        <w:t>散斑场</w:t>
      </w:r>
      <w:r w:rsidR="004B6913">
        <w:rPr>
          <w:rFonts w:ascii="Times New Roman" w:hAnsi="Times New Roman" w:cs="Times New Roman" w:hint="eastAsia"/>
          <w:sz w:val="24"/>
          <w:szCs w:val="40"/>
        </w:rPr>
        <w:t>扇形切面</w:t>
      </w:r>
      <w:r w:rsidR="004B6913">
        <w:rPr>
          <w:rFonts w:ascii="Times New Roman" w:hAnsi="Times New Roman" w:cs="Times New Roman" w:hint="eastAsia"/>
          <w:sz w:val="24"/>
          <w:szCs w:val="24"/>
        </w:rPr>
        <w:t>，</w:t>
      </w:r>
      <w:r>
        <w:rPr>
          <w:rFonts w:ascii="Times New Roman" w:hAnsi="Times New Roman" w:cs="Times New Roman" w:hint="eastAsia"/>
          <w:sz w:val="24"/>
          <w:szCs w:val="24"/>
        </w:rPr>
        <w:t>可</w:t>
      </w:r>
      <w:r>
        <w:rPr>
          <w:rFonts w:ascii="Times New Roman" w:hAnsi="Times New Roman" w:cs="Times New Roman" w:hint="eastAsia"/>
          <w:sz w:val="24"/>
          <w:szCs w:val="40"/>
        </w:rPr>
        <w:t>根据试验需求，参照《半导体激光器总规范》</w:t>
      </w:r>
      <w:r>
        <w:rPr>
          <w:rFonts w:ascii="Times New Roman" w:hAnsi="Times New Roman" w:cs="Times New Roman" w:hint="eastAsia"/>
          <w:sz w:val="24"/>
          <w:szCs w:val="40"/>
        </w:rPr>
        <w:t>GB/T 31358</w:t>
      </w:r>
      <w:r>
        <w:rPr>
          <w:rFonts w:ascii="Times New Roman" w:hAnsi="Times New Roman" w:cs="Times New Roman" w:hint="eastAsia"/>
          <w:sz w:val="24"/>
          <w:szCs w:val="40"/>
        </w:rPr>
        <w:t>选取合适类型</w:t>
      </w:r>
      <w:r w:rsidR="004B6913">
        <w:rPr>
          <w:rFonts w:ascii="Times New Roman" w:hAnsi="Times New Roman" w:cs="Times New Roman" w:hint="eastAsia"/>
          <w:bCs/>
          <w:sz w:val="24"/>
          <w:szCs w:val="40"/>
        </w:rPr>
        <w:t>一字线</w:t>
      </w:r>
      <w:r>
        <w:rPr>
          <w:rFonts w:ascii="Times New Roman" w:hAnsi="Times New Roman" w:cs="Times New Roman" w:hint="eastAsia"/>
          <w:sz w:val="24"/>
          <w:szCs w:val="40"/>
        </w:rPr>
        <w:t>激光发生器。</w:t>
      </w:r>
      <w:r w:rsidR="004B6913">
        <w:rPr>
          <w:rFonts w:ascii="Times New Roman" w:hAnsi="Times New Roman" w:cs="Times New Roman" w:hint="eastAsia"/>
          <w:sz w:val="24"/>
          <w:szCs w:val="40"/>
        </w:rPr>
        <w:t>如需在试验中产生多个</w:t>
      </w:r>
      <w:r w:rsidR="004B6913" w:rsidRPr="00BF67E8">
        <w:rPr>
          <w:rFonts w:ascii="Times New Roman" w:hAnsi="Times New Roman" w:cs="Times New Roman" w:hint="eastAsia"/>
          <w:sz w:val="24"/>
        </w:rPr>
        <w:t>散斑场</w:t>
      </w:r>
      <w:r w:rsidR="004B6913">
        <w:rPr>
          <w:rFonts w:ascii="Times New Roman" w:hAnsi="Times New Roman" w:cs="Times New Roman" w:hint="eastAsia"/>
          <w:sz w:val="24"/>
          <w:szCs w:val="40"/>
        </w:rPr>
        <w:t>切面，可布置多个</w:t>
      </w:r>
      <w:r w:rsidR="004B6913" w:rsidRPr="00384D2D">
        <w:rPr>
          <w:rFonts w:ascii="Times New Roman" w:hAnsi="Times New Roman" w:cs="Times New Roman" w:hint="eastAsia"/>
          <w:sz w:val="24"/>
          <w:szCs w:val="40"/>
        </w:rPr>
        <w:t>一字线</w:t>
      </w:r>
      <w:r w:rsidR="004B6913" w:rsidRPr="00C6304C">
        <w:rPr>
          <w:rFonts w:ascii="Times New Roman" w:hAnsi="Times New Roman" w:cs="Times New Roman" w:hint="eastAsia"/>
          <w:sz w:val="24"/>
          <w:szCs w:val="40"/>
        </w:rPr>
        <w:t>激光发生器</w:t>
      </w:r>
      <w:r w:rsidR="004B6913">
        <w:rPr>
          <w:rFonts w:ascii="Times New Roman" w:hAnsi="Times New Roman" w:cs="Times New Roman" w:hint="eastAsia"/>
          <w:b/>
          <w:sz w:val="24"/>
          <w:szCs w:val="40"/>
        </w:rPr>
        <w:t>。</w:t>
      </w:r>
    </w:p>
    <w:p w14:paraId="5A81AF25" w14:textId="5FFEB1B7" w:rsidR="004B6913" w:rsidRPr="005E0FE4" w:rsidRDefault="004B6913" w:rsidP="00B67F9A">
      <w:pPr>
        <w:pStyle w:val="afa"/>
        <w:spacing w:line="360" w:lineRule="auto"/>
        <w:ind w:firstLine="480"/>
        <w:rPr>
          <w:rFonts w:ascii="Times New Roman" w:hAnsi="Times New Roman" w:cs="Times New Roman"/>
          <w:sz w:val="24"/>
          <w:szCs w:val="24"/>
        </w:rPr>
      </w:pPr>
      <w:r w:rsidRPr="005E0FE4">
        <w:rPr>
          <w:rFonts w:ascii="Times New Roman" w:hAnsi="Times New Roman" w:cs="Times New Roman"/>
          <w:sz w:val="24"/>
          <w:szCs w:val="24"/>
        </w:rPr>
        <w:lastRenderedPageBreak/>
        <w:t>激光是一种电磁波，具有波长和频率。波长越短，光所携带的能量在传播中损失越少；短波长激光包含发光波长由</w:t>
      </w:r>
      <w:r w:rsidRPr="005E0FE4">
        <w:rPr>
          <w:rFonts w:ascii="Times New Roman" w:hAnsi="Times New Roman" w:cs="Times New Roman"/>
          <w:sz w:val="24"/>
          <w:szCs w:val="24"/>
        </w:rPr>
        <w:t>390 nm</w:t>
      </w:r>
      <w:r w:rsidRPr="005E0FE4">
        <w:rPr>
          <w:rFonts w:ascii="Times New Roman" w:hAnsi="Times New Roman" w:cs="Times New Roman"/>
          <w:sz w:val="24"/>
          <w:szCs w:val="24"/>
        </w:rPr>
        <w:t>到</w:t>
      </w:r>
      <w:r w:rsidRPr="005E0FE4">
        <w:rPr>
          <w:rFonts w:ascii="Times New Roman" w:hAnsi="Times New Roman" w:cs="Times New Roman"/>
          <w:sz w:val="24"/>
          <w:szCs w:val="24"/>
        </w:rPr>
        <w:t>950 nm</w:t>
      </w:r>
      <w:r w:rsidRPr="005E0FE4">
        <w:rPr>
          <w:rFonts w:ascii="Times New Roman" w:hAnsi="Times New Roman" w:cs="Times New Roman"/>
          <w:sz w:val="24"/>
          <w:szCs w:val="24"/>
        </w:rPr>
        <w:t>的激光，主要使用于光驱、激光打印机、条形码机、扫描仪及指示器等光信息及显示的应用；长波长激光则涵盖发光波长由</w:t>
      </w:r>
      <w:r w:rsidRPr="005E0FE4">
        <w:rPr>
          <w:rFonts w:ascii="Times New Roman" w:hAnsi="Times New Roman" w:cs="Times New Roman"/>
          <w:sz w:val="24"/>
          <w:szCs w:val="24"/>
        </w:rPr>
        <w:t>980 nm</w:t>
      </w:r>
      <w:r w:rsidRPr="005E0FE4">
        <w:rPr>
          <w:rFonts w:ascii="Times New Roman" w:hAnsi="Times New Roman" w:cs="Times New Roman"/>
          <w:sz w:val="24"/>
          <w:szCs w:val="24"/>
        </w:rPr>
        <w:t>至</w:t>
      </w:r>
      <w:r w:rsidRPr="005E0FE4">
        <w:rPr>
          <w:rFonts w:ascii="Times New Roman" w:hAnsi="Times New Roman" w:cs="Times New Roman"/>
          <w:sz w:val="24"/>
          <w:szCs w:val="24"/>
        </w:rPr>
        <w:t>1550 nm</w:t>
      </w:r>
      <w:r w:rsidRPr="005E0FE4">
        <w:rPr>
          <w:rFonts w:ascii="Times New Roman" w:hAnsi="Times New Roman" w:cs="Times New Roman"/>
          <w:sz w:val="24"/>
          <w:szCs w:val="24"/>
        </w:rPr>
        <w:t>，主要用于光纤通讯。试验常用半导体激光器波长为</w:t>
      </w:r>
      <w:r w:rsidRPr="005E0FE4">
        <w:rPr>
          <w:rFonts w:ascii="Times New Roman" w:hAnsi="Times New Roman" w:cs="Times New Roman"/>
          <w:sz w:val="24"/>
          <w:szCs w:val="24"/>
        </w:rPr>
        <w:t>375nm~1550nm</w:t>
      </w:r>
      <w:r w:rsidRPr="005E0FE4">
        <w:rPr>
          <w:rFonts w:ascii="Times New Roman" w:hAnsi="Times New Roman" w:cs="Times New Roman"/>
          <w:sz w:val="24"/>
          <w:szCs w:val="24"/>
        </w:rPr>
        <w:t>。其中</w:t>
      </w:r>
      <w:r w:rsidRPr="005E0FE4">
        <w:rPr>
          <w:rFonts w:ascii="Times New Roman" w:hAnsi="Times New Roman" w:cs="Times New Roman"/>
          <w:sz w:val="24"/>
          <w:szCs w:val="24"/>
        </w:rPr>
        <w:t>532nm</w:t>
      </w:r>
      <w:r w:rsidRPr="005E0FE4">
        <w:rPr>
          <w:rFonts w:ascii="Times New Roman" w:hAnsi="Times New Roman" w:cs="Times New Roman"/>
          <w:sz w:val="24"/>
          <w:szCs w:val="24"/>
        </w:rPr>
        <w:t>是最常见绿光激光波长的，而激光波长越短虽然贯穿能量越强，但是波长越短越容易产生散射。</w:t>
      </w:r>
    </w:p>
    <w:p w14:paraId="350B0016" w14:textId="79CD8A05" w:rsidR="00541B5E" w:rsidRPr="0055030D" w:rsidRDefault="004B6913" w:rsidP="00B67F9A">
      <w:pPr>
        <w:pStyle w:val="afd"/>
        <w:ind w:firstLineChars="0" w:firstLine="420"/>
        <w:outlineLvl w:val="9"/>
        <w:rPr>
          <w:rFonts w:ascii="Times New Roman" w:eastAsiaTheme="minorEastAsia" w:hAnsi="Times New Roman" w:cs="Times New Roman"/>
          <w:sz w:val="24"/>
          <w:szCs w:val="40"/>
        </w:rPr>
      </w:pPr>
      <w:r w:rsidRPr="005E0FE4">
        <w:rPr>
          <w:rFonts w:ascii="Times New Roman" w:hAnsi="Times New Roman" w:cs="Times New Roman"/>
          <w:sz w:val="24"/>
          <w:szCs w:val="24"/>
        </w:rPr>
        <w:t>激光光束质量</w:t>
      </w:r>
      <w:r w:rsidRPr="005E0FE4">
        <w:rPr>
          <w:rFonts w:ascii="Times New Roman" w:hAnsi="Times New Roman" w:cs="Times New Roman"/>
          <w:sz w:val="24"/>
          <w:szCs w:val="24"/>
        </w:rPr>
        <w:t>M2</w:t>
      </w:r>
      <w:r w:rsidRPr="005E0FE4">
        <w:rPr>
          <w:rFonts w:ascii="Times New Roman" w:hAnsi="Times New Roman" w:cs="Times New Roman"/>
          <w:sz w:val="24"/>
          <w:szCs w:val="24"/>
        </w:rPr>
        <w:t>是指激光器光束质量好坏，理想的光束质量的</w:t>
      </w:r>
      <w:r w:rsidRPr="005E0FE4">
        <w:rPr>
          <w:rFonts w:ascii="Times New Roman" w:hAnsi="Times New Roman" w:cs="Times New Roman"/>
          <w:sz w:val="24"/>
          <w:szCs w:val="24"/>
        </w:rPr>
        <w:t>M2</w:t>
      </w:r>
      <w:r w:rsidRPr="005E0FE4">
        <w:rPr>
          <w:rFonts w:ascii="Times New Roman" w:hAnsi="Times New Roman" w:cs="Times New Roman"/>
          <w:sz w:val="24"/>
          <w:szCs w:val="24"/>
        </w:rPr>
        <w:t>是</w:t>
      </w:r>
      <w:r w:rsidRPr="005E0FE4">
        <w:rPr>
          <w:rFonts w:ascii="Times New Roman" w:hAnsi="Times New Roman" w:cs="Times New Roman"/>
          <w:sz w:val="24"/>
          <w:szCs w:val="24"/>
        </w:rPr>
        <w:t>1</w:t>
      </w:r>
      <w:r w:rsidRPr="005E0FE4">
        <w:rPr>
          <w:rFonts w:ascii="Times New Roman" w:hAnsi="Times New Roman" w:cs="Times New Roman"/>
          <w:sz w:val="24"/>
          <w:szCs w:val="24"/>
        </w:rPr>
        <w:t>，实际中精细制作的话好的能做到</w:t>
      </w:r>
      <w:r w:rsidRPr="005E0FE4">
        <w:rPr>
          <w:rFonts w:ascii="Times New Roman" w:hAnsi="Times New Roman" w:cs="Times New Roman"/>
          <w:sz w:val="24"/>
          <w:szCs w:val="24"/>
        </w:rPr>
        <w:t>1.2</w:t>
      </w:r>
      <w:r w:rsidRPr="005E0FE4">
        <w:rPr>
          <w:rFonts w:ascii="Times New Roman" w:hAnsi="Times New Roman" w:cs="Times New Roman"/>
          <w:sz w:val="24"/>
          <w:szCs w:val="24"/>
        </w:rPr>
        <w:t>，数值越大说明激光器的光束质量越差。对于很多种单模输出的激光器来说，高品质的激光器通常都具有很高的光束质量，对应很小的</w:t>
      </w:r>
      <w:r w:rsidRPr="005E0FE4">
        <w:rPr>
          <w:rFonts w:ascii="Times New Roman" w:hAnsi="Times New Roman" w:cs="Times New Roman"/>
          <w:sz w:val="24"/>
          <w:szCs w:val="24"/>
        </w:rPr>
        <w:t>M2</w:t>
      </w:r>
      <w:r w:rsidRPr="005E0FE4">
        <w:rPr>
          <w:rFonts w:ascii="Times New Roman" w:hAnsi="Times New Roman" w:cs="Times New Roman"/>
          <w:sz w:val="24"/>
          <w:szCs w:val="24"/>
        </w:rPr>
        <w:t>，例如</w:t>
      </w:r>
      <w:r w:rsidRPr="005E0FE4">
        <w:rPr>
          <w:rFonts w:ascii="Times New Roman" w:hAnsi="Times New Roman" w:cs="Times New Roman"/>
          <w:sz w:val="24"/>
          <w:szCs w:val="24"/>
        </w:rPr>
        <w:t>1.05</w:t>
      </w:r>
      <w:r w:rsidRPr="005E0FE4">
        <w:rPr>
          <w:rFonts w:ascii="Times New Roman" w:hAnsi="Times New Roman" w:cs="Times New Roman"/>
          <w:sz w:val="24"/>
          <w:szCs w:val="24"/>
        </w:rPr>
        <w:t>或</w:t>
      </w:r>
      <w:r w:rsidRPr="005E0FE4">
        <w:rPr>
          <w:rFonts w:ascii="Times New Roman" w:hAnsi="Times New Roman" w:cs="Times New Roman"/>
          <w:sz w:val="24"/>
          <w:szCs w:val="24"/>
        </w:rPr>
        <w:t>1.1</w:t>
      </w:r>
      <w:r w:rsidRPr="005E0FE4">
        <w:rPr>
          <w:rFonts w:ascii="Times New Roman" w:hAnsi="Times New Roman" w:cs="Times New Roman"/>
          <w:sz w:val="24"/>
          <w:szCs w:val="24"/>
        </w:rPr>
        <w:t>。</w:t>
      </w:r>
    </w:p>
    <w:p w14:paraId="020F0FF5" w14:textId="047B1A9D" w:rsidR="00541B5E" w:rsidRDefault="00000000" w:rsidP="00CB25A9">
      <w:pPr>
        <w:pStyle w:val="afc"/>
        <w:spacing w:before="312" w:after="156"/>
      </w:pPr>
      <w:bookmarkStart w:id="152" w:name="_Toc111458861"/>
      <w:bookmarkStart w:id="153" w:name="_Toc112692403"/>
      <w:r>
        <w:rPr>
          <w:bCs/>
        </w:rPr>
        <w:t>6.3</w:t>
      </w:r>
      <w:r w:rsidR="00EE7954">
        <w:rPr>
          <w:bCs/>
        </w:rPr>
        <w:t xml:space="preserve">  </w:t>
      </w:r>
      <w:r>
        <w:rPr>
          <w:rFonts w:hint="eastAsia"/>
        </w:rPr>
        <w:t>试</w:t>
      </w:r>
      <w:r>
        <w:rPr>
          <w:rFonts w:hint="eastAsia"/>
        </w:rPr>
        <w:t xml:space="preserve"> </w:t>
      </w:r>
      <w:r>
        <w:rPr>
          <w:rFonts w:hint="eastAsia"/>
        </w:rPr>
        <w:t>验</w:t>
      </w:r>
      <w:r>
        <w:rPr>
          <w:rFonts w:hint="eastAsia"/>
        </w:rPr>
        <w:t xml:space="preserve"> </w:t>
      </w:r>
      <w:r>
        <w:rPr>
          <w:rFonts w:hint="eastAsia"/>
        </w:rPr>
        <w:t>操</w:t>
      </w:r>
      <w:r>
        <w:rPr>
          <w:rFonts w:hint="eastAsia"/>
        </w:rPr>
        <w:t xml:space="preserve"> </w:t>
      </w:r>
      <w:r>
        <w:rPr>
          <w:rFonts w:hint="eastAsia"/>
        </w:rPr>
        <w:t>作</w:t>
      </w:r>
      <w:bookmarkEnd w:id="152"/>
      <w:bookmarkEnd w:id="153"/>
    </w:p>
    <w:p w14:paraId="16E3D3D1" w14:textId="4D02EF5A" w:rsidR="00541B5E" w:rsidRDefault="00000000">
      <w:pPr>
        <w:pStyle w:val="afd"/>
        <w:ind w:firstLineChars="0" w:firstLine="0"/>
        <w:outlineLvl w:val="9"/>
        <w:rPr>
          <w:color w:val="FF0000"/>
        </w:rPr>
      </w:pPr>
      <w:r>
        <w:rPr>
          <w:rFonts w:ascii="Times New Roman" w:hAnsi="Times New Roman" w:cs="Times New Roman" w:hint="eastAsia"/>
          <w:b/>
          <w:sz w:val="24"/>
        </w:rPr>
        <w:t>6</w:t>
      </w:r>
      <w:r>
        <w:rPr>
          <w:rFonts w:ascii="Times New Roman" w:hAnsi="Times New Roman" w:cs="Times New Roman"/>
          <w:b/>
          <w:sz w:val="24"/>
        </w:rPr>
        <w:t>.3.1</w:t>
      </w:r>
      <w:r w:rsidR="00EE7954">
        <w:rPr>
          <w:rFonts w:ascii="Times New Roman" w:hAnsi="Times New Roman" w:cs="Times New Roman"/>
          <w:b/>
          <w:sz w:val="24"/>
        </w:rPr>
        <w:t xml:space="preserve">  </w:t>
      </w:r>
      <w:r>
        <w:rPr>
          <w:rFonts w:ascii="Times New Roman" w:hAnsi="Times New Roman" w:cs="Times New Roman" w:hint="eastAsia"/>
          <w:sz w:val="24"/>
        </w:rPr>
        <w:t>拍摄时间间隔应根据试验过程中试样变形速率大小确定，电脑储存空间应满足整个试验拟采集所有图像的文件大小。</w:t>
      </w:r>
      <w:r w:rsidR="008759C4">
        <w:rPr>
          <w:rFonts w:ascii="Times New Roman" w:hAnsi="Times New Roman" w:cs="Times New Roman" w:hint="eastAsia"/>
          <w:sz w:val="24"/>
        </w:rPr>
        <w:t>相机标定可以采用刻度尺或标定板，标定。</w:t>
      </w:r>
    </w:p>
    <w:p w14:paraId="3D41BA0B" w14:textId="1FED690C" w:rsidR="00541B5E" w:rsidRDefault="00000000" w:rsidP="00CB25A9">
      <w:pPr>
        <w:pStyle w:val="afc"/>
        <w:spacing w:before="312" w:after="156"/>
      </w:pPr>
      <w:bookmarkStart w:id="154" w:name="_Toc111458862"/>
      <w:bookmarkStart w:id="155" w:name="_Toc112692404"/>
      <w:r>
        <w:t>6.4</w:t>
      </w:r>
      <w:r w:rsidR="00EE7954">
        <w:t xml:space="preserve">  </w:t>
      </w:r>
      <w:r>
        <w:rPr>
          <w:rFonts w:hint="eastAsia"/>
        </w:rPr>
        <w:t>数</w:t>
      </w:r>
      <w:r>
        <w:rPr>
          <w:rFonts w:hint="eastAsia"/>
        </w:rPr>
        <w:t xml:space="preserve"> </w:t>
      </w:r>
      <w:r>
        <w:rPr>
          <w:rFonts w:hint="eastAsia"/>
        </w:rPr>
        <w:t>据</w:t>
      </w:r>
      <w:r>
        <w:rPr>
          <w:rFonts w:hint="eastAsia"/>
        </w:rPr>
        <w:t xml:space="preserve"> </w:t>
      </w:r>
      <w:r>
        <w:rPr>
          <w:rFonts w:hint="eastAsia"/>
        </w:rPr>
        <w:t>分</w:t>
      </w:r>
      <w:r>
        <w:rPr>
          <w:rFonts w:hint="eastAsia"/>
        </w:rPr>
        <w:t xml:space="preserve"> </w:t>
      </w:r>
      <w:r>
        <w:rPr>
          <w:rFonts w:hint="eastAsia"/>
        </w:rPr>
        <w:t>析</w:t>
      </w:r>
      <w:bookmarkEnd w:id="154"/>
      <w:bookmarkEnd w:id="155"/>
    </w:p>
    <w:p w14:paraId="1D8AFC8F" w14:textId="5960C96D" w:rsidR="00541B5E" w:rsidRDefault="00000000">
      <w:pPr>
        <w:pStyle w:val="afd"/>
        <w:ind w:firstLineChars="0" w:firstLine="0"/>
        <w:outlineLvl w:val="9"/>
        <w:rPr>
          <w:rFonts w:ascii="Times New Roman" w:eastAsiaTheme="minorEastAsia" w:hAnsi="Times New Roman" w:cs="Times New Roman"/>
          <w:bCs w:val="0"/>
          <w:sz w:val="24"/>
          <w:szCs w:val="40"/>
        </w:rPr>
      </w:pPr>
      <w:r>
        <w:rPr>
          <w:rFonts w:ascii="Times New Roman" w:eastAsiaTheme="minorEastAsia" w:hAnsi="Times New Roman" w:cs="Times New Roman" w:hint="eastAsia"/>
          <w:b/>
          <w:bCs w:val="0"/>
          <w:sz w:val="24"/>
          <w:szCs w:val="40"/>
        </w:rPr>
        <w:t>6</w:t>
      </w:r>
      <w:r>
        <w:rPr>
          <w:rFonts w:ascii="Times New Roman" w:eastAsiaTheme="minorEastAsia" w:hAnsi="Times New Roman" w:cs="Times New Roman"/>
          <w:b/>
          <w:bCs w:val="0"/>
          <w:sz w:val="24"/>
          <w:szCs w:val="40"/>
        </w:rPr>
        <w:t>.4</w:t>
      </w:r>
      <w:r>
        <w:rPr>
          <w:rFonts w:ascii="Times New Roman" w:eastAsiaTheme="minorEastAsia" w:hAnsi="Times New Roman" w:cs="Times New Roman" w:hint="eastAsia"/>
          <w:b/>
          <w:bCs w:val="0"/>
          <w:sz w:val="24"/>
          <w:szCs w:val="40"/>
        </w:rPr>
        <w:t>.</w:t>
      </w:r>
      <w:r>
        <w:rPr>
          <w:rFonts w:ascii="Times New Roman" w:eastAsiaTheme="minorEastAsia" w:hAnsi="Times New Roman" w:cs="Times New Roman"/>
          <w:b/>
          <w:bCs w:val="0"/>
          <w:sz w:val="24"/>
          <w:szCs w:val="40"/>
        </w:rPr>
        <w:t xml:space="preserve">1 </w:t>
      </w:r>
      <w:r w:rsidR="00EE7954">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bCs w:val="0"/>
          <w:sz w:val="24"/>
          <w:szCs w:val="40"/>
        </w:rPr>
        <w:t>可以采用商业或者学者公认的图像处理开放软件，分析人员也可根据数字散斑相关法原理自主开发图像处理软件，经与成熟软件对比验证后使用。</w:t>
      </w:r>
    </w:p>
    <w:p w14:paraId="7807B524" w14:textId="687C79C1" w:rsidR="00541B5E" w:rsidRDefault="00673B01" w:rsidP="00B67F9A">
      <w:pPr>
        <w:pStyle w:val="afa"/>
        <w:spacing w:line="360" w:lineRule="auto"/>
        <w:ind w:firstLineChars="0" w:firstLine="0"/>
      </w:pPr>
      <w:r>
        <w:rPr>
          <w:rFonts w:ascii="Times New Roman" w:hAnsi="Times New Roman" w:cs="Times New Roman" w:hint="eastAsia"/>
          <w:b/>
          <w:sz w:val="24"/>
          <w:szCs w:val="40"/>
        </w:rPr>
        <w:t>6</w:t>
      </w:r>
      <w:r>
        <w:rPr>
          <w:rFonts w:ascii="Times New Roman" w:hAnsi="Times New Roman" w:cs="Times New Roman"/>
          <w:b/>
          <w:sz w:val="24"/>
          <w:szCs w:val="40"/>
        </w:rPr>
        <w:t>.4</w:t>
      </w:r>
      <w:r>
        <w:rPr>
          <w:rFonts w:ascii="Times New Roman" w:hAnsi="Times New Roman" w:cs="Times New Roman" w:hint="eastAsia"/>
          <w:b/>
          <w:sz w:val="24"/>
          <w:szCs w:val="40"/>
        </w:rPr>
        <w:t>.</w:t>
      </w:r>
      <w:r>
        <w:rPr>
          <w:rFonts w:ascii="Times New Roman" w:hAnsi="Times New Roman" w:cs="Times New Roman"/>
          <w:b/>
          <w:sz w:val="24"/>
          <w:szCs w:val="40"/>
        </w:rPr>
        <w:t xml:space="preserve">2  </w:t>
      </w:r>
      <w:r w:rsidRPr="000E19BB">
        <w:rPr>
          <w:rFonts w:ascii="Times New Roman" w:hAnsi="Times New Roman" w:cs="Times New Roman" w:hint="eastAsia"/>
          <w:sz w:val="24"/>
          <w:szCs w:val="40"/>
        </w:rPr>
        <w:t>如</w:t>
      </w:r>
      <w:r>
        <w:rPr>
          <w:rFonts w:ascii="Times New Roman" w:hAnsi="Times New Roman" w:cs="Times New Roman" w:hint="eastAsia"/>
          <w:sz w:val="24"/>
          <w:szCs w:val="40"/>
        </w:rPr>
        <w:t>分析图像多，计软件分析耗时会较长，故对</w:t>
      </w:r>
      <w:r w:rsidRPr="000E19BB">
        <w:rPr>
          <w:rFonts w:ascii="Times New Roman" w:hAnsi="Times New Roman" w:cs="Times New Roman" w:hint="eastAsia"/>
          <w:sz w:val="24"/>
          <w:szCs w:val="40"/>
        </w:rPr>
        <w:t>连续两幅或几幅差异</w:t>
      </w:r>
      <w:r>
        <w:rPr>
          <w:rFonts w:ascii="Times New Roman" w:hAnsi="Times New Roman" w:cs="Times New Roman" w:hint="eastAsia"/>
          <w:sz w:val="24"/>
          <w:szCs w:val="40"/>
        </w:rPr>
        <w:t>微小</w:t>
      </w:r>
      <w:r w:rsidRPr="000E19BB">
        <w:rPr>
          <w:rFonts w:ascii="Times New Roman" w:hAnsi="Times New Roman" w:cs="Times New Roman" w:hint="eastAsia"/>
          <w:sz w:val="24"/>
          <w:szCs w:val="40"/>
        </w:rPr>
        <w:t>且不</w:t>
      </w:r>
      <w:r>
        <w:rPr>
          <w:rFonts w:ascii="Times New Roman" w:hAnsi="Times New Roman" w:cs="Times New Roman" w:hint="eastAsia"/>
          <w:sz w:val="24"/>
          <w:szCs w:val="40"/>
        </w:rPr>
        <w:t>影响实验结果分析的图像，可以删除，以</w:t>
      </w:r>
      <w:r w:rsidRPr="000E19BB">
        <w:rPr>
          <w:rFonts w:ascii="Times New Roman" w:hAnsi="Times New Roman" w:cs="Times New Roman" w:hint="eastAsia"/>
          <w:sz w:val="24"/>
          <w:szCs w:val="40"/>
        </w:rPr>
        <w:t>节省图像分析时间。如周边有较多不需要的分析区域，可使用相关图像处理工具程序</w:t>
      </w:r>
      <w:r>
        <w:rPr>
          <w:rFonts w:ascii="Times New Roman" w:hAnsi="Times New Roman" w:cs="Times New Roman" w:hint="eastAsia"/>
          <w:sz w:val="24"/>
          <w:szCs w:val="40"/>
        </w:rPr>
        <w:t>对图像</w:t>
      </w:r>
      <w:r w:rsidRPr="000E19BB">
        <w:rPr>
          <w:rFonts w:ascii="Times New Roman" w:hAnsi="Times New Roman" w:cs="Times New Roman" w:hint="eastAsia"/>
          <w:sz w:val="24"/>
          <w:szCs w:val="40"/>
        </w:rPr>
        <w:t>进行裁剪，</w:t>
      </w:r>
      <w:r>
        <w:rPr>
          <w:rFonts w:ascii="Times New Roman" w:hAnsi="Times New Roman" w:cs="Times New Roman" w:hint="eastAsia"/>
          <w:sz w:val="24"/>
          <w:szCs w:val="40"/>
        </w:rPr>
        <w:t>以</w:t>
      </w:r>
      <w:r w:rsidRPr="000E19BB">
        <w:rPr>
          <w:rFonts w:ascii="Times New Roman" w:hAnsi="Times New Roman" w:cs="Times New Roman" w:hint="eastAsia"/>
          <w:sz w:val="24"/>
          <w:szCs w:val="40"/>
        </w:rPr>
        <w:t>节省存储空间。</w:t>
      </w:r>
      <w:r w:rsidRPr="000E57B9">
        <w:rPr>
          <w:rFonts w:ascii="Times New Roman" w:hAnsi="Times New Roman" w:cs="Times New Roman" w:hint="eastAsia"/>
          <w:sz w:val="24"/>
          <w:szCs w:val="40"/>
        </w:rPr>
        <w:t>如</w:t>
      </w:r>
      <w:r>
        <w:rPr>
          <w:rFonts w:ascii="Times New Roman" w:hAnsi="Times New Roman" w:cs="Times New Roman" w:hint="eastAsia"/>
          <w:sz w:val="24"/>
          <w:szCs w:val="40"/>
        </w:rPr>
        <w:t>试验</w:t>
      </w:r>
      <w:r w:rsidRPr="000E57B9">
        <w:rPr>
          <w:rFonts w:ascii="Times New Roman" w:hAnsi="Times New Roman" w:cs="Times New Roman" w:hint="eastAsia"/>
          <w:sz w:val="24"/>
          <w:szCs w:val="40"/>
        </w:rPr>
        <w:t>中没有布置控制点，</w:t>
      </w:r>
      <w:r>
        <w:rPr>
          <w:rFonts w:ascii="Times New Roman" w:hAnsi="Times New Roman" w:cs="Times New Roman" w:hint="eastAsia"/>
          <w:sz w:val="24"/>
          <w:szCs w:val="40"/>
        </w:rPr>
        <w:t>则无需创建控制点</w:t>
      </w:r>
      <w:r w:rsidRPr="000E57B9">
        <w:rPr>
          <w:rFonts w:ascii="Times New Roman" w:hAnsi="Times New Roman" w:cs="Times New Roman" w:hint="eastAsia"/>
          <w:sz w:val="24"/>
          <w:szCs w:val="40"/>
        </w:rPr>
        <w:t>，</w:t>
      </w:r>
      <w:r>
        <w:rPr>
          <w:rFonts w:ascii="Times New Roman" w:hAnsi="Times New Roman" w:cs="Times New Roman" w:hint="eastAsia"/>
          <w:sz w:val="24"/>
          <w:szCs w:val="40"/>
        </w:rPr>
        <w:t>图像分析中</w:t>
      </w:r>
      <w:r w:rsidRPr="000E57B9">
        <w:rPr>
          <w:rFonts w:ascii="Times New Roman" w:hAnsi="Times New Roman" w:cs="Times New Roman" w:hint="eastAsia"/>
          <w:sz w:val="24"/>
          <w:szCs w:val="40"/>
        </w:rPr>
        <w:t>位移不做坐标转换，位移单位为像素</w:t>
      </w:r>
      <w:r>
        <w:rPr>
          <w:rFonts w:ascii="Times New Roman" w:hAnsi="Times New Roman" w:cs="Times New Roman" w:hint="eastAsia"/>
          <w:b/>
          <w:kern w:val="2"/>
          <w:sz w:val="24"/>
          <w:szCs w:val="40"/>
        </w:rPr>
        <w:t>。</w:t>
      </w:r>
    </w:p>
    <w:p w14:paraId="5ABD12F3" w14:textId="5E64D67A" w:rsidR="00541B5E" w:rsidRDefault="00000000" w:rsidP="00CB25A9">
      <w:pPr>
        <w:pStyle w:val="aff2"/>
      </w:pPr>
      <w:bookmarkStart w:id="156" w:name="_Toc111379823"/>
      <w:bookmarkStart w:id="157" w:name="_Toc111458863"/>
      <w:bookmarkStart w:id="158" w:name="_Toc111379984"/>
      <w:bookmarkStart w:id="159" w:name="_Toc112692405"/>
      <w:r>
        <w:lastRenderedPageBreak/>
        <w:t xml:space="preserve">7 </w:t>
      </w:r>
      <w:r w:rsidR="00C72198">
        <w:t xml:space="preserve"> </w:t>
      </w:r>
      <w:r>
        <w:rPr>
          <w:rFonts w:hint="eastAsia"/>
        </w:rPr>
        <w:t>回收与处理</w:t>
      </w:r>
      <w:bookmarkEnd w:id="156"/>
      <w:bookmarkEnd w:id="157"/>
      <w:bookmarkEnd w:id="158"/>
      <w:bookmarkEnd w:id="159"/>
    </w:p>
    <w:p w14:paraId="228CCB45" w14:textId="6F908ADE" w:rsidR="00541B5E" w:rsidRDefault="00000000" w:rsidP="00E61E7D">
      <w:pPr>
        <w:pStyle w:val="afc"/>
        <w:spacing w:before="312" w:after="156"/>
      </w:pPr>
      <w:bookmarkStart w:id="160" w:name="_Toc111458864"/>
      <w:bookmarkStart w:id="161" w:name="_Toc112692406"/>
      <w:r>
        <w:t>7.1</w:t>
      </w:r>
      <w:r w:rsidR="00C72198">
        <w:t xml:space="preserve">  </w:t>
      </w:r>
      <w:r>
        <w:rPr>
          <w:rFonts w:hint="eastAsia"/>
        </w:rPr>
        <w:t>一</w:t>
      </w:r>
      <w:r>
        <w:rPr>
          <w:rFonts w:hint="eastAsia"/>
        </w:rPr>
        <w:t xml:space="preserve"> </w:t>
      </w:r>
      <w:r>
        <w:rPr>
          <w:rFonts w:hint="eastAsia"/>
        </w:rPr>
        <w:t>般</w:t>
      </w:r>
      <w:r>
        <w:rPr>
          <w:rFonts w:hint="eastAsia"/>
        </w:rPr>
        <w:t xml:space="preserve"> </w:t>
      </w:r>
      <w:r>
        <w:rPr>
          <w:rFonts w:hint="eastAsia"/>
        </w:rPr>
        <w:t>规</w:t>
      </w:r>
      <w:r>
        <w:rPr>
          <w:rFonts w:hint="eastAsia"/>
        </w:rPr>
        <w:t xml:space="preserve"> </w:t>
      </w:r>
      <w:r>
        <w:rPr>
          <w:rFonts w:hint="eastAsia"/>
        </w:rPr>
        <w:t>定</w:t>
      </w:r>
      <w:bookmarkEnd w:id="160"/>
      <w:bookmarkEnd w:id="161"/>
    </w:p>
    <w:p w14:paraId="0E5EEB7D" w14:textId="1B251125" w:rsidR="00541B5E" w:rsidRDefault="00000000">
      <w:pPr>
        <w:pStyle w:val="afd"/>
        <w:ind w:firstLineChars="0" w:firstLine="0"/>
        <w:outlineLvl w:val="9"/>
        <w:rPr>
          <w:rFonts w:ascii="Times New Roman" w:eastAsiaTheme="minorEastAsia" w:hAnsi="Times New Roman" w:cs="Times New Roman"/>
          <w:bCs w:val="0"/>
          <w:sz w:val="24"/>
          <w:szCs w:val="40"/>
        </w:rPr>
      </w:pPr>
      <w:r>
        <w:rPr>
          <w:rFonts w:ascii="Times New Roman" w:eastAsiaTheme="minorEastAsia" w:hAnsi="Times New Roman" w:cs="Times New Roman"/>
          <w:b/>
          <w:bCs w:val="0"/>
          <w:sz w:val="24"/>
          <w:szCs w:val="40"/>
        </w:rPr>
        <w:t>7.1</w:t>
      </w:r>
      <w:r>
        <w:rPr>
          <w:rFonts w:ascii="Times New Roman" w:eastAsiaTheme="minorEastAsia" w:hAnsi="Times New Roman" w:cs="Times New Roman" w:hint="eastAsia"/>
          <w:b/>
          <w:bCs w:val="0"/>
          <w:sz w:val="24"/>
          <w:szCs w:val="40"/>
        </w:rPr>
        <w:t>.</w:t>
      </w:r>
      <w:r>
        <w:rPr>
          <w:rFonts w:ascii="Times New Roman" w:eastAsiaTheme="minorEastAsia" w:hAnsi="Times New Roman" w:cs="Times New Roman"/>
          <w:b/>
          <w:bCs w:val="0"/>
          <w:sz w:val="24"/>
          <w:szCs w:val="40"/>
        </w:rPr>
        <w:t xml:space="preserve">2 </w:t>
      </w:r>
      <w:r w:rsidR="00C72198">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宜遵循各相关单位固废专用程序及实验室相关规定</w:t>
      </w:r>
      <w:r w:rsidR="00026AC8">
        <w:rPr>
          <w:rFonts w:ascii="Times New Roman" w:eastAsiaTheme="minorEastAsia" w:hAnsi="Times New Roman" w:cs="Times New Roman" w:hint="eastAsia"/>
          <w:sz w:val="24"/>
          <w:szCs w:val="40"/>
        </w:rPr>
        <w:t>进行处置</w:t>
      </w:r>
      <w:r>
        <w:rPr>
          <w:rFonts w:ascii="Times New Roman" w:eastAsiaTheme="minorEastAsia" w:hAnsi="Times New Roman" w:cs="Times New Roman" w:hint="eastAsia"/>
          <w:sz w:val="24"/>
          <w:szCs w:val="40"/>
        </w:rPr>
        <w:t>。</w:t>
      </w:r>
    </w:p>
    <w:p w14:paraId="6A7CD095" w14:textId="30502E38" w:rsidR="00541B5E" w:rsidRDefault="00000000" w:rsidP="00CB25A9">
      <w:pPr>
        <w:pStyle w:val="afc"/>
        <w:spacing w:before="312" w:after="156"/>
      </w:pPr>
      <w:bookmarkStart w:id="162" w:name="_Toc111458865"/>
      <w:bookmarkStart w:id="163" w:name="_Toc112692407"/>
      <w:r>
        <w:rPr>
          <w:bCs/>
        </w:rPr>
        <w:t>7.3</w:t>
      </w:r>
      <w:r w:rsidR="00C72198">
        <w:rPr>
          <w:bCs/>
        </w:rPr>
        <w:t xml:space="preserve">  </w:t>
      </w:r>
      <w:r>
        <w:rPr>
          <w:rFonts w:hint="eastAsia"/>
        </w:rPr>
        <w:t>液</w:t>
      </w:r>
      <w:r>
        <w:rPr>
          <w:rFonts w:hint="eastAsia"/>
        </w:rPr>
        <w:t xml:space="preserve"> </w:t>
      </w:r>
      <w:r>
        <w:rPr>
          <w:rFonts w:hint="eastAsia"/>
        </w:rPr>
        <w:t>体</w:t>
      </w:r>
      <w:r>
        <w:rPr>
          <w:rFonts w:hint="eastAsia"/>
        </w:rPr>
        <w:t xml:space="preserve"> </w:t>
      </w:r>
      <w:r>
        <w:rPr>
          <w:rFonts w:hint="eastAsia"/>
        </w:rPr>
        <w:t>处</w:t>
      </w:r>
      <w:r>
        <w:rPr>
          <w:rFonts w:hint="eastAsia"/>
        </w:rPr>
        <w:t xml:space="preserve"> </w:t>
      </w:r>
      <w:r>
        <w:rPr>
          <w:rFonts w:hint="eastAsia"/>
        </w:rPr>
        <w:t>理</w:t>
      </w:r>
      <w:bookmarkEnd w:id="162"/>
      <w:bookmarkEnd w:id="163"/>
    </w:p>
    <w:p w14:paraId="515ACA7B" w14:textId="52F2242A" w:rsidR="00541B5E" w:rsidRDefault="00000000">
      <w:pPr>
        <w:pStyle w:val="afd"/>
        <w:ind w:firstLineChars="0" w:firstLine="0"/>
        <w:outlineLvl w:val="9"/>
        <w:rPr>
          <w:rFonts w:ascii="Times New Roman" w:eastAsiaTheme="minorEastAsia" w:hAnsi="Times New Roman" w:cs="Times New Roman"/>
          <w:bCs w:val="0"/>
          <w:sz w:val="24"/>
          <w:szCs w:val="40"/>
        </w:rPr>
      </w:pPr>
      <w:r>
        <w:rPr>
          <w:rFonts w:ascii="Times New Roman" w:eastAsiaTheme="minorEastAsia" w:hAnsi="Times New Roman" w:cs="Times New Roman"/>
          <w:b/>
          <w:bCs w:val="0"/>
          <w:sz w:val="24"/>
          <w:szCs w:val="40"/>
        </w:rPr>
        <w:t>7.3</w:t>
      </w:r>
      <w:r>
        <w:rPr>
          <w:rFonts w:ascii="Times New Roman" w:eastAsiaTheme="minorEastAsia" w:hAnsi="Times New Roman" w:cs="Times New Roman" w:hint="eastAsia"/>
          <w:b/>
          <w:bCs w:val="0"/>
          <w:sz w:val="24"/>
          <w:szCs w:val="40"/>
        </w:rPr>
        <w:t>.</w:t>
      </w:r>
      <w:r>
        <w:rPr>
          <w:rFonts w:ascii="Times New Roman" w:eastAsiaTheme="minorEastAsia" w:hAnsi="Times New Roman" w:cs="Times New Roman"/>
          <w:b/>
          <w:bCs w:val="0"/>
          <w:sz w:val="24"/>
          <w:szCs w:val="40"/>
        </w:rPr>
        <w:t xml:space="preserve">2 </w:t>
      </w:r>
      <w:r w:rsidR="00C72198">
        <w:rPr>
          <w:rFonts w:ascii="Times New Roman" w:eastAsiaTheme="minorEastAsia" w:hAnsi="Times New Roman" w:cs="Times New Roman"/>
          <w:b/>
          <w:bCs w:val="0"/>
          <w:sz w:val="24"/>
          <w:szCs w:val="40"/>
        </w:rPr>
        <w:t xml:space="preserve"> </w:t>
      </w:r>
      <w:r>
        <w:rPr>
          <w:rFonts w:ascii="Times New Roman" w:eastAsiaTheme="minorEastAsia" w:hAnsi="Times New Roman" w:cs="Times New Roman" w:hint="eastAsia"/>
          <w:sz w:val="24"/>
          <w:szCs w:val="40"/>
        </w:rPr>
        <w:t>孔隙溶液的回收宜按照以下步骤：</w:t>
      </w:r>
    </w:p>
    <w:p w14:paraId="2316AF2C" w14:textId="424F7ABE" w:rsidR="00541B5E" w:rsidRDefault="00000000">
      <w:pPr>
        <w:pStyle w:val="afa"/>
        <w:spacing w:line="360" w:lineRule="auto"/>
        <w:ind w:firstLine="482"/>
        <w:rPr>
          <w:rFonts w:ascii="Times New Roman" w:hAnsi="Times New Roman" w:cs="Times New Roman"/>
          <w:sz w:val="24"/>
          <w:szCs w:val="28"/>
        </w:rPr>
      </w:pPr>
      <w:r w:rsidRPr="00B67F9A">
        <w:rPr>
          <w:rFonts w:ascii="Times New Roman" w:hAnsi="Times New Roman" w:cs="Times New Roman"/>
          <w:b/>
          <w:bCs/>
          <w:sz w:val="24"/>
          <w:szCs w:val="28"/>
        </w:rPr>
        <w:t>1</w:t>
      </w:r>
      <w:r>
        <w:rPr>
          <w:rFonts w:ascii="Times New Roman" w:hAnsi="Times New Roman" w:cs="Times New Roman" w:hint="eastAsia"/>
          <w:sz w:val="24"/>
          <w:szCs w:val="28"/>
        </w:rPr>
        <w:t xml:space="preserve"> </w:t>
      </w:r>
      <w:r w:rsidR="00C72198">
        <w:rPr>
          <w:rFonts w:ascii="Times New Roman" w:hAnsi="Times New Roman" w:cs="Times New Roman"/>
          <w:sz w:val="24"/>
          <w:szCs w:val="28"/>
        </w:rPr>
        <w:t xml:space="preserve"> </w:t>
      </w:r>
      <w:r>
        <w:rPr>
          <w:rFonts w:ascii="Times New Roman" w:hAnsi="Times New Roman" w:cs="Times New Roman" w:hint="eastAsia"/>
          <w:sz w:val="24"/>
          <w:szCs w:val="28"/>
        </w:rPr>
        <w:t>松动已在透明土容器中配制好的透明土，使其处于松散状态；透明土中的孔隙溶液是由两种折射率不同的油体混合而成的，一种油体的折射率大于固体颗粒的折射率，另一种油体的折射率小于固体颗粒的折射率，各液体的密度小于蒸馏水的密度，且不与蒸馏水相溶。</w:t>
      </w:r>
    </w:p>
    <w:p w14:paraId="384AE056" w14:textId="333C0D57" w:rsidR="00541B5E" w:rsidRDefault="00000000">
      <w:pPr>
        <w:pStyle w:val="afa"/>
        <w:spacing w:line="360" w:lineRule="auto"/>
        <w:ind w:firstLine="482"/>
        <w:rPr>
          <w:rFonts w:ascii="Times New Roman" w:hAnsi="Times New Roman" w:cs="Times New Roman"/>
          <w:sz w:val="24"/>
          <w:szCs w:val="28"/>
        </w:rPr>
      </w:pPr>
      <w:r w:rsidRPr="00B67F9A">
        <w:rPr>
          <w:rFonts w:ascii="Times New Roman" w:hAnsi="Times New Roman" w:cs="Times New Roman"/>
          <w:b/>
          <w:bCs/>
          <w:sz w:val="24"/>
          <w:szCs w:val="28"/>
        </w:rPr>
        <w:t>2</w:t>
      </w:r>
      <w:r>
        <w:rPr>
          <w:rFonts w:ascii="Times New Roman" w:hAnsi="Times New Roman" w:cs="Times New Roman" w:hint="eastAsia"/>
          <w:sz w:val="24"/>
          <w:szCs w:val="28"/>
        </w:rPr>
        <w:t xml:space="preserve"> </w:t>
      </w:r>
      <w:r w:rsidR="00C72198">
        <w:rPr>
          <w:rFonts w:ascii="Times New Roman" w:hAnsi="Times New Roman" w:cs="Times New Roman"/>
          <w:sz w:val="24"/>
          <w:szCs w:val="28"/>
        </w:rPr>
        <w:t xml:space="preserve"> </w:t>
      </w:r>
      <w:r>
        <w:rPr>
          <w:rFonts w:ascii="Times New Roman" w:hAnsi="Times New Roman" w:cs="Times New Roman" w:hint="eastAsia"/>
          <w:sz w:val="24"/>
          <w:szCs w:val="28"/>
        </w:rPr>
        <w:t>将松散状态的透明土倒入厚壁容器中，并倒入相同体积的蒸馏水。</w:t>
      </w:r>
    </w:p>
    <w:p w14:paraId="2B8D034F" w14:textId="47AF8B23" w:rsidR="00541B5E" w:rsidRDefault="00000000">
      <w:pPr>
        <w:pStyle w:val="afa"/>
        <w:spacing w:line="360" w:lineRule="auto"/>
        <w:ind w:firstLine="482"/>
        <w:rPr>
          <w:rFonts w:ascii="Times New Roman" w:hAnsi="Times New Roman" w:cs="Times New Roman"/>
          <w:sz w:val="24"/>
          <w:szCs w:val="28"/>
        </w:rPr>
      </w:pPr>
      <w:r w:rsidRPr="00B67F9A">
        <w:rPr>
          <w:rFonts w:ascii="Times New Roman" w:hAnsi="Times New Roman" w:cs="Times New Roman"/>
          <w:b/>
          <w:bCs/>
          <w:sz w:val="24"/>
          <w:szCs w:val="28"/>
        </w:rPr>
        <w:t>3</w:t>
      </w:r>
      <w:r>
        <w:rPr>
          <w:rFonts w:ascii="Times New Roman" w:hAnsi="Times New Roman" w:cs="Times New Roman" w:hint="eastAsia"/>
          <w:sz w:val="24"/>
          <w:szCs w:val="28"/>
        </w:rPr>
        <w:t xml:space="preserve"> </w:t>
      </w:r>
      <w:r w:rsidR="00C72198">
        <w:rPr>
          <w:rFonts w:ascii="Times New Roman" w:hAnsi="Times New Roman" w:cs="Times New Roman"/>
          <w:sz w:val="24"/>
          <w:szCs w:val="28"/>
        </w:rPr>
        <w:t xml:space="preserve"> </w:t>
      </w:r>
      <w:r>
        <w:rPr>
          <w:rFonts w:ascii="Times New Roman" w:hAnsi="Times New Roman" w:cs="Times New Roman" w:hint="eastAsia"/>
          <w:sz w:val="24"/>
          <w:szCs w:val="28"/>
        </w:rPr>
        <w:t>采用微型搅拌器搅拌透明土与蒸馏水的混合体，使透明土中的孔隙溶</w:t>
      </w:r>
      <w:r>
        <w:rPr>
          <w:rFonts w:ascii="Times New Roman" w:hAnsi="Times New Roman" w:cs="Times New Roman" w:hint="eastAsia"/>
          <w:sz w:val="24"/>
          <w:szCs w:val="28"/>
        </w:rPr>
        <w:t xml:space="preserve"> </w:t>
      </w:r>
      <w:r>
        <w:rPr>
          <w:rFonts w:ascii="Times New Roman" w:hAnsi="Times New Roman" w:cs="Times New Roman" w:hint="eastAsia"/>
          <w:sz w:val="24"/>
          <w:szCs w:val="28"/>
        </w:rPr>
        <w:t>液悬浮上升，蒸馏水和透明土固体颗粒下沉。</w:t>
      </w:r>
    </w:p>
    <w:p w14:paraId="5BC4ACCA" w14:textId="62199293" w:rsidR="00541B5E" w:rsidRDefault="00000000">
      <w:pPr>
        <w:pStyle w:val="afa"/>
        <w:spacing w:line="360" w:lineRule="auto"/>
        <w:ind w:firstLine="482"/>
        <w:rPr>
          <w:rFonts w:ascii="Times New Roman" w:hAnsi="Times New Roman" w:cs="Times New Roman"/>
          <w:sz w:val="24"/>
          <w:szCs w:val="28"/>
        </w:rPr>
      </w:pPr>
      <w:r w:rsidRPr="00B67F9A">
        <w:rPr>
          <w:rFonts w:ascii="Times New Roman" w:hAnsi="Times New Roman" w:cs="Times New Roman"/>
          <w:b/>
          <w:bCs/>
          <w:sz w:val="24"/>
          <w:szCs w:val="28"/>
        </w:rPr>
        <w:t>4</w:t>
      </w:r>
      <w:r>
        <w:rPr>
          <w:rFonts w:ascii="Times New Roman" w:hAnsi="Times New Roman" w:cs="Times New Roman" w:hint="eastAsia"/>
          <w:sz w:val="24"/>
          <w:szCs w:val="28"/>
        </w:rPr>
        <w:t xml:space="preserve"> </w:t>
      </w:r>
      <w:r w:rsidR="00C72198">
        <w:rPr>
          <w:rFonts w:ascii="Times New Roman" w:hAnsi="Times New Roman" w:cs="Times New Roman"/>
          <w:sz w:val="24"/>
          <w:szCs w:val="28"/>
        </w:rPr>
        <w:t xml:space="preserve"> </w:t>
      </w:r>
      <w:r>
        <w:rPr>
          <w:rFonts w:ascii="Times New Roman" w:hAnsi="Times New Roman" w:cs="Times New Roman" w:hint="eastAsia"/>
          <w:sz w:val="24"/>
          <w:szCs w:val="28"/>
        </w:rPr>
        <w:t>连接好带有溢出口的受力盘和密封圈，溢出口连接好导管，并插入到盛有透明土的厚壁容器内。</w:t>
      </w:r>
    </w:p>
    <w:p w14:paraId="232598FA" w14:textId="7235BB5C" w:rsidR="00541B5E" w:rsidRDefault="00000000">
      <w:pPr>
        <w:pStyle w:val="afa"/>
        <w:spacing w:line="360" w:lineRule="auto"/>
        <w:ind w:firstLine="482"/>
        <w:rPr>
          <w:rFonts w:ascii="Times New Roman" w:hAnsi="Times New Roman" w:cs="Times New Roman"/>
          <w:sz w:val="24"/>
          <w:szCs w:val="28"/>
        </w:rPr>
      </w:pPr>
      <w:r w:rsidRPr="00B67F9A">
        <w:rPr>
          <w:rFonts w:ascii="Times New Roman" w:hAnsi="Times New Roman" w:cs="Times New Roman"/>
          <w:b/>
          <w:bCs/>
          <w:sz w:val="24"/>
          <w:szCs w:val="28"/>
        </w:rPr>
        <w:t>5</w:t>
      </w:r>
      <w:r>
        <w:rPr>
          <w:rFonts w:ascii="Times New Roman" w:hAnsi="Times New Roman" w:cs="Times New Roman" w:hint="eastAsia"/>
          <w:sz w:val="24"/>
          <w:szCs w:val="28"/>
        </w:rPr>
        <w:t xml:space="preserve"> </w:t>
      </w:r>
      <w:r w:rsidR="00C72198">
        <w:rPr>
          <w:rFonts w:ascii="Times New Roman" w:hAnsi="Times New Roman" w:cs="Times New Roman"/>
          <w:sz w:val="24"/>
          <w:szCs w:val="28"/>
        </w:rPr>
        <w:t xml:space="preserve"> </w:t>
      </w:r>
      <w:r>
        <w:rPr>
          <w:rFonts w:ascii="Times New Roman" w:hAnsi="Times New Roman" w:cs="Times New Roman" w:hint="eastAsia"/>
          <w:sz w:val="24"/>
          <w:szCs w:val="28"/>
        </w:rPr>
        <w:t>当受力盘与孔隙溶液表面接触后，施加竖向压力，孔隙溶液则通过溢出口和导管逐步转移到孔隙溶液容器中。</w:t>
      </w:r>
    </w:p>
    <w:p w14:paraId="746A6F41" w14:textId="6868C7A6" w:rsidR="00541B5E" w:rsidRDefault="00000000">
      <w:pPr>
        <w:pStyle w:val="afa"/>
        <w:spacing w:line="360" w:lineRule="auto"/>
        <w:ind w:firstLine="482"/>
        <w:rPr>
          <w:rFonts w:ascii="Times New Roman" w:hAnsi="Times New Roman" w:cs="Times New Roman"/>
          <w:sz w:val="24"/>
          <w:szCs w:val="28"/>
        </w:rPr>
      </w:pPr>
      <w:r w:rsidRPr="00B67F9A">
        <w:rPr>
          <w:rFonts w:ascii="Times New Roman" w:hAnsi="Times New Roman" w:cs="Times New Roman"/>
          <w:b/>
          <w:bCs/>
          <w:sz w:val="24"/>
          <w:szCs w:val="28"/>
        </w:rPr>
        <w:t>6</w:t>
      </w:r>
      <w:r>
        <w:rPr>
          <w:rFonts w:ascii="Times New Roman" w:hAnsi="Times New Roman" w:cs="Times New Roman" w:hint="eastAsia"/>
          <w:sz w:val="24"/>
          <w:szCs w:val="28"/>
        </w:rPr>
        <w:t xml:space="preserve"> </w:t>
      </w:r>
      <w:r w:rsidR="00C72198">
        <w:rPr>
          <w:rFonts w:ascii="Times New Roman" w:hAnsi="Times New Roman" w:cs="Times New Roman"/>
          <w:sz w:val="24"/>
          <w:szCs w:val="28"/>
        </w:rPr>
        <w:t xml:space="preserve"> </w:t>
      </w:r>
      <w:r>
        <w:rPr>
          <w:rFonts w:ascii="Times New Roman" w:hAnsi="Times New Roman" w:cs="Times New Roman" w:hint="eastAsia"/>
          <w:sz w:val="24"/>
          <w:szCs w:val="28"/>
        </w:rPr>
        <w:t>当受力盘刚好接触蒸馏水后停止施加竖向压力。</w:t>
      </w:r>
    </w:p>
    <w:p w14:paraId="323B18E9" w14:textId="037723FF" w:rsidR="00541B5E" w:rsidRDefault="00000000">
      <w:pPr>
        <w:pStyle w:val="afa"/>
        <w:spacing w:line="360" w:lineRule="auto"/>
        <w:ind w:firstLine="482"/>
        <w:rPr>
          <w:rFonts w:ascii="Times New Roman" w:hAnsi="Times New Roman" w:cs="Times New Roman"/>
          <w:sz w:val="24"/>
          <w:szCs w:val="28"/>
        </w:rPr>
      </w:pPr>
      <w:r w:rsidRPr="00B67F9A">
        <w:rPr>
          <w:rFonts w:ascii="Times New Roman" w:hAnsi="Times New Roman" w:cs="Times New Roman"/>
          <w:b/>
          <w:bCs/>
          <w:sz w:val="24"/>
          <w:szCs w:val="28"/>
        </w:rPr>
        <w:t>7</w:t>
      </w:r>
      <w:r>
        <w:rPr>
          <w:rFonts w:ascii="Times New Roman" w:hAnsi="Times New Roman" w:cs="Times New Roman" w:hint="eastAsia"/>
          <w:sz w:val="24"/>
          <w:szCs w:val="28"/>
        </w:rPr>
        <w:t xml:space="preserve"> </w:t>
      </w:r>
      <w:r w:rsidR="00C72198">
        <w:rPr>
          <w:rFonts w:ascii="Times New Roman" w:hAnsi="Times New Roman" w:cs="Times New Roman"/>
          <w:sz w:val="24"/>
          <w:szCs w:val="28"/>
        </w:rPr>
        <w:t xml:space="preserve"> </w:t>
      </w:r>
      <w:r>
        <w:rPr>
          <w:rFonts w:ascii="Times New Roman" w:hAnsi="Times New Roman" w:cs="Times New Roman" w:hint="eastAsia"/>
          <w:sz w:val="24"/>
          <w:szCs w:val="28"/>
        </w:rPr>
        <w:t>采用蒸馏法对孔隙溶液进行分离，完成透明土中孔隙溶液的回收。</w:t>
      </w:r>
    </w:p>
    <w:p w14:paraId="203765B5" w14:textId="77777777" w:rsidR="00541B5E" w:rsidRDefault="00000000">
      <w:pPr>
        <w:pStyle w:val="afa"/>
        <w:spacing w:line="360" w:lineRule="auto"/>
        <w:ind w:firstLineChars="0" w:firstLine="0"/>
        <w:jc w:val="center"/>
        <w:rPr>
          <w:rFonts w:ascii="Times New Roman" w:hAnsi="Times New Roman" w:cs="Times New Roman"/>
          <w:sz w:val="24"/>
          <w:szCs w:val="28"/>
        </w:rPr>
      </w:pPr>
      <w:r>
        <w:rPr>
          <w:noProof/>
        </w:rPr>
        <w:lastRenderedPageBreak/>
        <w:drawing>
          <wp:inline distT="0" distB="0" distL="114300" distR="114300" wp14:anchorId="020CCCEC" wp14:editId="401E1AB4">
            <wp:extent cx="4081145" cy="295783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30"/>
                    <a:srcRect l="18989" t="7822" r="34829" b="21496"/>
                    <a:stretch>
                      <a:fillRect/>
                    </a:stretch>
                  </pic:blipFill>
                  <pic:spPr>
                    <a:xfrm>
                      <a:off x="0" y="0"/>
                      <a:ext cx="4081145" cy="2957830"/>
                    </a:xfrm>
                    <a:prstGeom prst="rect">
                      <a:avLst/>
                    </a:prstGeom>
                    <a:noFill/>
                    <a:ln>
                      <a:noFill/>
                    </a:ln>
                  </pic:spPr>
                </pic:pic>
              </a:graphicData>
            </a:graphic>
          </wp:inline>
        </w:drawing>
      </w:r>
    </w:p>
    <w:p w14:paraId="08459A0A" w14:textId="78B8A6B4" w:rsidR="00541B5E" w:rsidRPr="00E61E7D" w:rsidRDefault="00000000">
      <w:pPr>
        <w:pStyle w:val="afa"/>
        <w:spacing w:line="360" w:lineRule="auto"/>
        <w:ind w:firstLineChars="0" w:firstLine="0"/>
        <w:jc w:val="center"/>
        <w:rPr>
          <w:rFonts w:ascii="Times New Roman" w:hAnsi="Times New Roman" w:cs="Times New Roman"/>
          <w:b/>
          <w:bCs/>
          <w:szCs w:val="21"/>
        </w:rPr>
      </w:pPr>
      <w:r w:rsidRPr="00E61E7D">
        <w:rPr>
          <w:rFonts w:ascii="Times New Roman" w:hAnsi="Times New Roman" w:cs="Times New Roman" w:hint="eastAsia"/>
          <w:b/>
          <w:bCs/>
          <w:szCs w:val="21"/>
        </w:rPr>
        <w:t>图</w:t>
      </w:r>
      <w:r w:rsidRPr="00E61E7D">
        <w:rPr>
          <w:rFonts w:ascii="Times New Roman" w:hAnsi="Times New Roman" w:cs="Times New Roman"/>
          <w:b/>
          <w:bCs/>
          <w:szCs w:val="21"/>
        </w:rPr>
        <w:t xml:space="preserve">7.3.2 </w:t>
      </w:r>
      <w:r w:rsidR="00C72198">
        <w:rPr>
          <w:rFonts w:ascii="Times New Roman" w:hAnsi="Times New Roman" w:cs="Times New Roman"/>
          <w:b/>
          <w:bCs/>
          <w:szCs w:val="21"/>
        </w:rPr>
        <w:t xml:space="preserve"> </w:t>
      </w:r>
      <w:r w:rsidRPr="00E61E7D">
        <w:rPr>
          <w:rFonts w:ascii="Times New Roman" w:hAnsi="Times New Roman" w:cs="Times New Roman" w:hint="eastAsia"/>
          <w:b/>
          <w:bCs/>
          <w:szCs w:val="21"/>
        </w:rPr>
        <w:t>回收透明土中孔隙溶液的装置示意图</w:t>
      </w:r>
    </w:p>
    <w:p w14:paraId="71331778" w14:textId="77777777" w:rsidR="00541B5E" w:rsidRDefault="00541B5E">
      <w:pPr>
        <w:ind w:firstLine="640"/>
        <w:jc w:val="center"/>
        <w:rPr>
          <w:rFonts w:ascii="Times New Roman" w:hAnsi="Times New Roman" w:cs="Times New Roman"/>
          <w:sz w:val="32"/>
          <w:szCs w:val="32"/>
        </w:rPr>
      </w:pPr>
    </w:p>
    <w:sectPr w:rsidR="00541B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0643D" w14:textId="77777777" w:rsidR="009351F8" w:rsidRDefault="009351F8">
      <w:pPr>
        <w:spacing w:line="240" w:lineRule="auto"/>
        <w:ind w:firstLine="420"/>
      </w:pPr>
      <w:r>
        <w:separator/>
      </w:r>
    </w:p>
  </w:endnote>
  <w:endnote w:type="continuationSeparator" w:id="0">
    <w:p w14:paraId="2DEF5039" w14:textId="77777777" w:rsidR="009351F8" w:rsidRDefault="009351F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395A" w14:textId="77777777" w:rsidR="00541B5E" w:rsidRDefault="00541B5E">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EA39" w14:textId="77777777" w:rsidR="00541B5E" w:rsidRDefault="00541B5E">
    <w:pPr>
      <w:pStyle w:val="af"/>
      <w:ind w:firstLine="360"/>
      <w:jc w:val="right"/>
    </w:pPr>
  </w:p>
  <w:p w14:paraId="098950E5" w14:textId="77777777" w:rsidR="00541B5E" w:rsidRDefault="00541B5E">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7E28" w14:textId="77777777" w:rsidR="00541B5E" w:rsidRDefault="00541B5E">
    <w:pPr>
      <w:pStyle w:val="af"/>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48226"/>
      <w:docPartObj>
        <w:docPartGallery w:val="AutoText"/>
      </w:docPartObj>
    </w:sdtPr>
    <w:sdtContent>
      <w:p w14:paraId="7DB0C6D3" w14:textId="77777777" w:rsidR="00541B5E" w:rsidRDefault="00000000">
        <w:pPr>
          <w:pStyle w:val="af"/>
          <w:ind w:firstLine="360"/>
          <w:jc w:val="right"/>
        </w:pPr>
        <w:r>
          <w:fldChar w:fldCharType="begin"/>
        </w:r>
        <w:r>
          <w:instrText>PAGE   \* MERGEFORMAT</w:instrText>
        </w:r>
        <w:r>
          <w:fldChar w:fldCharType="separate"/>
        </w:r>
        <w:r>
          <w:rPr>
            <w:lang w:val="zh-CN"/>
          </w:rPr>
          <w:t>2</w:t>
        </w:r>
        <w:r>
          <w:rPr>
            <w:lang w:val="zh-CN"/>
          </w:rPr>
          <w:t>5</w:t>
        </w:r>
        <w:r>
          <w:fldChar w:fldCharType="end"/>
        </w:r>
      </w:p>
    </w:sdtContent>
  </w:sdt>
  <w:p w14:paraId="01C8983F" w14:textId="77777777" w:rsidR="00541B5E" w:rsidRDefault="00541B5E">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44DC" w14:textId="77777777" w:rsidR="009351F8" w:rsidRDefault="009351F8">
      <w:pPr>
        <w:ind w:firstLine="420"/>
      </w:pPr>
      <w:r>
        <w:separator/>
      </w:r>
    </w:p>
  </w:footnote>
  <w:footnote w:type="continuationSeparator" w:id="0">
    <w:p w14:paraId="1E95E346" w14:textId="77777777" w:rsidR="009351F8" w:rsidRDefault="009351F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E266" w14:textId="77777777" w:rsidR="00541B5E" w:rsidRDefault="00541B5E">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1F2D" w14:textId="77777777" w:rsidR="00541B5E" w:rsidRDefault="00541B5E">
    <w:pPr>
      <w:pStyle w:val="af1"/>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195C" w14:textId="77777777" w:rsidR="00541B5E" w:rsidRDefault="00541B5E">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973"/>
    <w:multiLevelType w:val="multilevel"/>
    <w:tmpl w:val="67E653D6"/>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0D983844"/>
    <w:multiLevelType w:val="multilevel"/>
    <w:tmpl w:val="0D983844"/>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105C3E21"/>
    <w:multiLevelType w:val="hybridMultilevel"/>
    <w:tmpl w:val="850EE8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A74E48"/>
    <w:multiLevelType w:val="hybridMultilevel"/>
    <w:tmpl w:val="DF1257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7A5A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A2A71B7"/>
    <w:multiLevelType w:val="multilevel"/>
    <w:tmpl w:val="27C286F0"/>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1B8748BB"/>
    <w:multiLevelType w:val="multilevel"/>
    <w:tmpl w:val="697E8FC2"/>
    <w:lvl w:ilvl="0">
      <w:start w:val="1"/>
      <w:numFmt w:val="decimal"/>
      <w:lvlText w:val="%1"/>
      <w:lvlJc w:val="left"/>
      <w:pPr>
        <w:ind w:left="720" w:hanging="720"/>
      </w:pPr>
      <w:rPr>
        <w:rFonts w:hint="default"/>
        <w:b/>
      </w:rPr>
    </w:lvl>
    <w:lvl w:ilv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BC34978"/>
    <w:multiLevelType w:val="multilevel"/>
    <w:tmpl w:val="27C286F0"/>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993"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1561" w:hanging="42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0D66D1B"/>
    <w:multiLevelType w:val="multilevel"/>
    <w:tmpl w:val="27C286F0"/>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26F364D3"/>
    <w:multiLevelType w:val="hybridMultilevel"/>
    <w:tmpl w:val="8FAC50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1D2A32"/>
    <w:multiLevelType w:val="multilevel"/>
    <w:tmpl w:val="697E8FC2"/>
    <w:lvl w:ilvl="0">
      <w:start w:val="1"/>
      <w:numFmt w:val="decimal"/>
      <w:lvlText w:val="%1"/>
      <w:lvlJc w:val="left"/>
      <w:pPr>
        <w:ind w:left="720" w:hanging="720"/>
      </w:pPr>
      <w:rPr>
        <w:rFonts w:hint="default"/>
        <w:b/>
      </w:rPr>
    </w:lvl>
    <w:lvl w:ilv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AE658BC"/>
    <w:multiLevelType w:val="multilevel"/>
    <w:tmpl w:val="27C286F0"/>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 w15:restartNumberingAfterBreak="0">
    <w:nsid w:val="40484C0F"/>
    <w:multiLevelType w:val="hybridMultilevel"/>
    <w:tmpl w:val="59CA0D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1F0254"/>
    <w:multiLevelType w:val="multilevel"/>
    <w:tmpl w:val="27C286F0"/>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 w15:restartNumberingAfterBreak="0">
    <w:nsid w:val="44443292"/>
    <w:multiLevelType w:val="multilevel"/>
    <w:tmpl w:val="27C286F0"/>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 w15:restartNumberingAfterBreak="0">
    <w:nsid w:val="44C50F90"/>
    <w:multiLevelType w:val="multilevel"/>
    <w:tmpl w:val="44C50F90"/>
    <w:lvl w:ilvl="0">
      <w:start w:val="1"/>
      <w:numFmt w:val="lowerLetter"/>
      <w:pStyle w:val="a1"/>
      <w:lvlText w:val="%1)"/>
      <w:lvlJc w:val="left"/>
      <w:pPr>
        <w:tabs>
          <w:tab w:val="left" w:pos="840"/>
        </w:tabs>
        <w:ind w:left="839" w:hanging="419"/>
      </w:pPr>
      <w:rPr>
        <w:rFonts w:ascii="宋体" w:eastAsiaTheme="minorEastAsia" w:hAnsiTheme="minorHAnsi" w:cstheme="minorBidi"/>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4F70819"/>
    <w:multiLevelType w:val="hybridMultilevel"/>
    <w:tmpl w:val="C2A81E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B55DC2"/>
    <w:multiLevelType w:val="multilevel"/>
    <w:tmpl w:val="60B55DC2"/>
    <w:lvl w:ilvl="0">
      <w:start w:val="1"/>
      <w:numFmt w:val="upperLetter"/>
      <w:pStyle w:val="a2"/>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9" w15:restartNumberingAfterBreak="0">
    <w:nsid w:val="646260FA"/>
    <w:multiLevelType w:val="multilevel"/>
    <w:tmpl w:val="646260FA"/>
    <w:lvl w:ilvl="0">
      <w:start w:val="1"/>
      <w:numFmt w:val="decimal"/>
      <w:pStyle w:val="a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657D3FBC"/>
    <w:multiLevelType w:val="multilevel"/>
    <w:tmpl w:val="657D3FBC"/>
    <w:lvl w:ilvl="0">
      <w:start w:val="1"/>
      <w:numFmt w:val="upperLetter"/>
      <w:pStyle w:val="a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741747F"/>
    <w:multiLevelType w:val="multilevel"/>
    <w:tmpl w:val="27C286F0"/>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2" w15:restartNumberingAfterBreak="0">
    <w:nsid w:val="6769733D"/>
    <w:multiLevelType w:val="multilevel"/>
    <w:tmpl w:val="BDF88E28"/>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70553517"/>
    <w:multiLevelType w:val="multilevel"/>
    <w:tmpl w:val="697E8FC2"/>
    <w:lvl w:ilvl="0">
      <w:start w:val="1"/>
      <w:numFmt w:val="decimal"/>
      <w:lvlText w:val="%1"/>
      <w:lvlJc w:val="left"/>
      <w:pPr>
        <w:ind w:left="720" w:hanging="720"/>
      </w:pPr>
      <w:rPr>
        <w:rFonts w:hint="default"/>
        <w:b/>
      </w:rPr>
    </w:lvl>
    <w:lvl w:ilv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16033F8"/>
    <w:multiLevelType w:val="hybridMultilevel"/>
    <w:tmpl w:val="CADA82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1D82EBC"/>
    <w:multiLevelType w:val="multilevel"/>
    <w:tmpl w:val="67E653D6"/>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72F21180"/>
    <w:multiLevelType w:val="hybridMultilevel"/>
    <w:tmpl w:val="38A813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8A2224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799F1F11"/>
    <w:multiLevelType w:val="multilevel"/>
    <w:tmpl w:val="27C286F0"/>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9" w15:restartNumberingAfterBreak="0">
    <w:nsid w:val="7D4229B7"/>
    <w:multiLevelType w:val="multilevel"/>
    <w:tmpl w:val="67E653D6"/>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787308611">
    <w:abstractNumId w:val="8"/>
  </w:num>
  <w:num w:numId="2" w16cid:durableId="87821993">
    <w:abstractNumId w:val="19"/>
  </w:num>
  <w:num w:numId="3" w16cid:durableId="1659454647">
    <w:abstractNumId w:val="1"/>
  </w:num>
  <w:num w:numId="4" w16cid:durableId="2069330745">
    <w:abstractNumId w:val="16"/>
  </w:num>
  <w:num w:numId="5" w16cid:durableId="825127259">
    <w:abstractNumId w:val="18"/>
  </w:num>
  <w:num w:numId="6" w16cid:durableId="987323039">
    <w:abstractNumId w:val="20"/>
  </w:num>
  <w:num w:numId="7" w16cid:durableId="385421150">
    <w:abstractNumId w:val="14"/>
  </w:num>
  <w:num w:numId="8" w16cid:durableId="152186107">
    <w:abstractNumId w:val="27"/>
  </w:num>
  <w:num w:numId="9" w16cid:durableId="2145343292">
    <w:abstractNumId w:val="22"/>
  </w:num>
  <w:num w:numId="10" w16cid:durableId="1308625723">
    <w:abstractNumId w:val="29"/>
  </w:num>
  <w:num w:numId="11" w16cid:durableId="428546936">
    <w:abstractNumId w:val="25"/>
  </w:num>
  <w:num w:numId="12" w16cid:durableId="1229850283">
    <w:abstractNumId w:val="0"/>
  </w:num>
  <w:num w:numId="13" w16cid:durableId="2125886278">
    <w:abstractNumId w:val="10"/>
  </w:num>
  <w:num w:numId="14" w16cid:durableId="2133791561">
    <w:abstractNumId w:val="2"/>
  </w:num>
  <w:num w:numId="15" w16cid:durableId="761881202">
    <w:abstractNumId w:val="26"/>
  </w:num>
  <w:num w:numId="16" w16cid:durableId="2002272862">
    <w:abstractNumId w:val="13"/>
  </w:num>
  <w:num w:numId="17" w16cid:durableId="1420102041">
    <w:abstractNumId w:val="24"/>
  </w:num>
  <w:num w:numId="18" w16cid:durableId="1972206060">
    <w:abstractNumId w:val="3"/>
  </w:num>
  <w:num w:numId="19" w16cid:durableId="88891793">
    <w:abstractNumId w:val="17"/>
  </w:num>
  <w:num w:numId="20" w16cid:durableId="32115246">
    <w:abstractNumId w:val="15"/>
  </w:num>
  <w:num w:numId="21" w16cid:durableId="2142920413">
    <w:abstractNumId w:val="9"/>
  </w:num>
  <w:num w:numId="22" w16cid:durableId="1672872812">
    <w:abstractNumId w:val="21"/>
  </w:num>
  <w:num w:numId="23" w16cid:durableId="664865615">
    <w:abstractNumId w:val="28"/>
  </w:num>
  <w:num w:numId="24" w16cid:durableId="1122112837">
    <w:abstractNumId w:val="7"/>
  </w:num>
  <w:num w:numId="25" w16cid:durableId="1676613336">
    <w:abstractNumId w:val="5"/>
  </w:num>
  <w:num w:numId="26" w16cid:durableId="581991223">
    <w:abstractNumId w:val="12"/>
  </w:num>
  <w:num w:numId="27" w16cid:durableId="1930892429">
    <w:abstractNumId w:val="4"/>
  </w:num>
  <w:num w:numId="28" w16cid:durableId="1766417283">
    <w:abstractNumId w:val="23"/>
  </w:num>
  <w:num w:numId="29" w16cid:durableId="71780948">
    <w:abstractNumId w:val="11"/>
  </w:num>
  <w:num w:numId="30" w16cid:durableId="1927497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sDAyMjY2NjEwMTVW0lEKTi0uzszPAykwrgUAHHQezSwAAAA="/>
    <w:docVar w:name="commondata" w:val="eyJoZGlkIjoiMGNhYzc3NThiZGFlNWNjZDJhYWQ5MWNkY2IxZTNjN2EifQ=="/>
  </w:docVars>
  <w:rsids>
    <w:rsidRoot w:val="003C682C"/>
    <w:rsid w:val="00000011"/>
    <w:rsid w:val="0000397E"/>
    <w:rsid w:val="0000539D"/>
    <w:rsid w:val="000104D0"/>
    <w:rsid w:val="00011750"/>
    <w:rsid w:val="00011D52"/>
    <w:rsid w:val="00011D85"/>
    <w:rsid w:val="00012082"/>
    <w:rsid w:val="00013762"/>
    <w:rsid w:val="00014B5B"/>
    <w:rsid w:val="00020B6A"/>
    <w:rsid w:val="000217C9"/>
    <w:rsid w:val="000228B7"/>
    <w:rsid w:val="00026AC8"/>
    <w:rsid w:val="0003040C"/>
    <w:rsid w:val="00033FC7"/>
    <w:rsid w:val="00034461"/>
    <w:rsid w:val="000353E3"/>
    <w:rsid w:val="0003629C"/>
    <w:rsid w:val="00040625"/>
    <w:rsid w:val="00040777"/>
    <w:rsid w:val="00044213"/>
    <w:rsid w:val="00045A6A"/>
    <w:rsid w:val="00047088"/>
    <w:rsid w:val="000504E5"/>
    <w:rsid w:val="000517D7"/>
    <w:rsid w:val="00054724"/>
    <w:rsid w:val="00055B32"/>
    <w:rsid w:val="0005796C"/>
    <w:rsid w:val="00057A5D"/>
    <w:rsid w:val="00057D35"/>
    <w:rsid w:val="00060736"/>
    <w:rsid w:val="00062190"/>
    <w:rsid w:val="00064A04"/>
    <w:rsid w:val="00064B35"/>
    <w:rsid w:val="00064F77"/>
    <w:rsid w:val="000671D8"/>
    <w:rsid w:val="00070303"/>
    <w:rsid w:val="00070BAB"/>
    <w:rsid w:val="00073E77"/>
    <w:rsid w:val="00081F8E"/>
    <w:rsid w:val="00082612"/>
    <w:rsid w:val="00086870"/>
    <w:rsid w:val="00086B5B"/>
    <w:rsid w:val="00087092"/>
    <w:rsid w:val="000902F7"/>
    <w:rsid w:val="000917CB"/>
    <w:rsid w:val="00092B22"/>
    <w:rsid w:val="0009488B"/>
    <w:rsid w:val="0009683E"/>
    <w:rsid w:val="0009713A"/>
    <w:rsid w:val="00097766"/>
    <w:rsid w:val="000A1CA7"/>
    <w:rsid w:val="000A39C6"/>
    <w:rsid w:val="000A5450"/>
    <w:rsid w:val="000A5D92"/>
    <w:rsid w:val="000A7A49"/>
    <w:rsid w:val="000B0AE6"/>
    <w:rsid w:val="000B1104"/>
    <w:rsid w:val="000B16EF"/>
    <w:rsid w:val="000B2DA3"/>
    <w:rsid w:val="000B38C8"/>
    <w:rsid w:val="000B7D8C"/>
    <w:rsid w:val="000C2647"/>
    <w:rsid w:val="000C344F"/>
    <w:rsid w:val="000C37C3"/>
    <w:rsid w:val="000C72A7"/>
    <w:rsid w:val="000D004C"/>
    <w:rsid w:val="000D2215"/>
    <w:rsid w:val="000D31AA"/>
    <w:rsid w:val="000E0A81"/>
    <w:rsid w:val="000E13B0"/>
    <w:rsid w:val="000E6051"/>
    <w:rsid w:val="000F12CA"/>
    <w:rsid w:val="000F75AD"/>
    <w:rsid w:val="00102A01"/>
    <w:rsid w:val="00104709"/>
    <w:rsid w:val="00106FF5"/>
    <w:rsid w:val="00110554"/>
    <w:rsid w:val="001120C3"/>
    <w:rsid w:val="00112147"/>
    <w:rsid w:val="00116248"/>
    <w:rsid w:val="00117C0B"/>
    <w:rsid w:val="00117D3B"/>
    <w:rsid w:val="001207AA"/>
    <w:rsid w:val="001221B1"/>
    <w:rsid w:val="001253FA"/>
    <w:rsid w:val="00126AB0"/>
    <w:rsid w:val="0013089F"/>
    <w:rsid w:val="0013141A"/>
    <w:rsid w:val="0013201A"/>
    <w:rsid w:val="001322A1"/>
    <w:rsid w:val="0013410B"/>
    <w:rsid w:val="00134733"/>
    <w:rsid w:val="00135245"/>
    <w:rsid w:val="001376B6"/>
    <w:rsid w:val="001411B8"/>
    <w:rsid w:val="001435B7"/>
    <w:rsid w:val="00146295"/>
    <w:rsid w:val="00146484"/>
    <w:rsid w:val="00154EFE"/>
    <w:rsid w:val="00160274"/>
    <w:rsid w:val="00160DC4"/>
    <w:rsid w:val="00165640"/>
    <w:rsid w:val="00165C7D"/>
    <w:rsid w:val="001701D3"/>
    <w:rsid w:val="00173574"/>
    <w:rsid w:val="00173E9B"/>
    <w:rsid w:val="00174796"/>
    <w:rsid w:val="00174823"/>
    <w:rsid w:val="00174B9C"/>
    <w:rsid w:val="00176455"/>
    <w:rsid w:val="0017678B"/>
    <w:rsid w:val="001778DF"/>
    <w:rsid w:val="001779C8"/>
    <w:rsid w:val="00181BE1"/>
    <w:rsid w:val="00181F43"/>
    <w:rsid w:val="001829E4"/>
    <w:rsid w:val="00183D36"/>
    <w:rsid w:val="0019031C"/>
    <w:rsid w:val="00192A38"/>
    <w:rsid w:val="00195A5B"/>
    <w:rsid w:val="001A20F1"/>
    <w:rsid w:val="001A4B5F"/>
    <w:rsid w:val="001B0AE8"/>
    <w:rsid w:val="001B23CE"/>
    <w:rsid w:val="001B3706"/>
    <w:rsid w:val="001B397E"/>
    <w:rsid w:val="001B5AC1"/>
    <w:rsid w:val="001B5BEE"/>
    <w:rsid w:val="001C0165"/>
    <w:rsid w:val="001C0FE4"/>
    <w:rsid w:val="001C202D"/>
    <w:rsid w:val="001C329A"/>
    <w:rsid w:val="001C341C"/>
    <w:rsid w:val="001C37D8"/>
    <w:rsid w:val="001C63C7"/>
    <w:rsid w:val="001C66F6"/>
    <w:rsid w:val="001C6F3A"/>
    <w:rsid w:val="001D0A9F"/>
    <w:rsid w:val="001D2252"/>
    <w:rsid w:val="001D6C74"/>
    <w:rsid w:val="001E16CC"/>
    <w:rsid w:val="001E1C93"/>
    <w:rsid w:val="001E271C"/>
    <w:rsid w:val="001E662E"/>
    <w:rsid w:val="001E7289"/>
    <w:rsid w:val="001F027B"/>
    <w:rsid w:val="001F187C"/>
    <w:rsid w:val="001F1B9C"/>
    <w:rsid w:val="001F1E03"/>
    <w:rsid w:val="001F219F"/>
    <w:rsid w:val="001F7EE4"/>
    <w:rsid w:val="00200EF2"/>
    <w:rsid w:val="0020221C"/>
    <w:rsid w:val="00202BF3"/>
    <w:rsid w:val="0020546A"/>
    <w:rsid w:val="00206C48"/>
    <w:rsid w:val="00211EBC"/>
    <w:rsid w:val="0022247A"/>
    <w:rsid w:val="00224A27"/>
    <w:rsid w:val="0022762C"/>
    <w:rsid w:val="0023144C"/>
    <w:rsid w:val="00231DD0"/>
    <w:rsid w:val="00232AFD"/>
    <w:rsid w:val="00233DE1"/>
    <w:rsid w:val="00234353"/>
    <w:rsid w:val="00234B69"/>
    <w:rsid w:val="00235D7C"/>
    <w:rsid w:val="00236057"/>
    <w:rsid w:val="0024068C"/>
    <w:rsid w:val="002441F8"/>
    <w:rsid w:val="002444F8"/>
    <w:rsid w:val="0024717C"/>
    <w:rsid w:val="00253A27"/>
    <w:rsid w:val="002550A3"/>
    <w:rsid w:val="00256DB8"/>
    <w:rsid w:val="0025750B"/>
    <w:rsid w:val="00261554"/>
    <w:rsid w:val="0026188E"/>
    <w:rsid w:val="00261E51"/>
    <w:rsid w:val="002642CD"/>
    <w:rsid w:val="00271579"/>
    <w:rsid w:val="00272D17"/>
    <w:rsid w:val="002732D0"/>
    <w:rsid w:val="00275D76"/>
    <w:rsid w:val="002814A8"/>
    <w:rsid w:val="00283935"/>
    <w:rsid w:val="00286B05"/>
    <w:rsid w:val="00287111"/>
    <w:rsid w:val="002922E0"/>
    <w:rsid w:val="00292EBD"/>
    <w:rsid w:val="002939D4"/>
    <w:rsid w:val="00296532"/>
    <w:rsid w:val="00296865"/>
    <w:rsid w:val="00296FDB"/>
    <w:rsid w:val="002A03D8"/>
    <w:rsid w:val="002A4D92"/>
    <w:rsid w:val="002A5CD3"/>
    <w:rsid w:val="002A792B"/>
    <w:rsid w:val="002B02A1"/>
    <w:rsid w:val="002B05DF"/>
    <w:rsid w:val="002B2C70"/>
    <w:rsid w:val="002B3085"/>
    <w:rsid w:val="002B3C98"/>
    <w:rsid w:val="002B483E"/>
    <w:rsid w:val="002B6256"/>
    <w:rsid w:val="002B6C70"/>
    <w:rsid w:val="002B73B3"/>
    <w:rsid w:val="002C32B0"/>
    <w:rsid w:val="002C38F1"/>
    <w:rsid w:val="002C4F02"/>
    <w:rsid w:val="002C580B"/>
    <w:rsid w:val="002C5B92"/>
    <w:rsid w:val="002D19D8"/>
    <w:rsid w:val="002D4071"/>
    <w:rsid w:val="002D5C9B"/>
    <w:rsid w:val="002D6700"/>
    <w:rsid w:val="002E0084"/>
    <w:rsid w:val="002E4BB6"/>
    <w:rsid w:val="002E6453"/>
    <w:rsid w:val="002F0AD8"/>
    <w:rsid w:val="002F13C8"/>
    <w:rsid w:val="002F1B04"/>
    <w:rsid w:val="002F3494"/>
    <w:rsid w:val="002F6BDF"/>
    <w:rsid w:val="002F7196"/>
    <w:rsid w:val="002F737A"/>
    <w:rsid w:val="003000DC"/>
    <w:rsid w:val="0030032F"/>
    <w:rsid w:val="00300899"/>
    <w:rsid w:val="0030365A"/>
    <w:rsid w:val="00303AE5"/>
    <w:rsid w:val="00303FAD"/>
    <w:rsid w:val="0031198D"/>
    <w:rsid w:val="0031222F"/>
    <w:rsid w:val="00313406"/>
    <w:rsid w:val="00314021"/>
    <w:rsid w:val="00330F1A"/>
    <w:rsid w:val="003322DF"/>
    <w:rsid w:val="003349A4"/>
    <w:rsid w:val="00334E8E"/>
    <w:rsid w:val="00335214"/>
    <w:rsid w:val="0033747B"/>
    <w:rsid w:val="00337DE4"/>
    <w:rsid w:val="0034105C"/>
    <w:rsid w:val="00342176"/>
    <w:rsid w:val="00343F62"/>
    <w:rsid w:val="00345191"/>
    <w:rsid w:val="00345A0C"/>
    <w:rsid w:val="0034621C"/>
    <w:rsid w:val="00350A58"/>
    <w:rsid w:val="00351DE0"/>
    <w:rsid w:val="003551EC"/>
    <w:rsid w:val="00357CC7"/>
    <w:rsid w:val="00361750"/>
    <w:rsid w:val="003617A2"/>
    <w:rsid w:val="00361B5F"/>
    <w:rsid w:val="0036275F"/>
    <w:rsid w:val="00362FFD"/>
    <w:rsid w:val="00364914"/>
    <w:rsid w:val="00367B59"/>
    <w:rsid w:val="00370BBF"/>
    <w:rsid w:val="0037323E"/>
    <w:rsid w:val="0037471F"/>
    <w:rsid w:val="0037569F"/>
    <w:rsid w:val="0037681A"/>
    <w:rsid w:val="003778B1"/>
    <w:rsid w:val="003816F0"/>
    <w:rsid w:val="0038396D"/>
    <w:rsid w:val="003849A5"/>
    <w:rsid w:val="003865A7"/>
    <w:rsid w:val="003874F3"/>
    <w:rsid w:val="00387A55"/>
    <w:rsid w:val="00387E0B"/>
    <w:rsid w:val="00393B70"/>
    <w:rsid w:val="00394541"/>
    <w:rsid w:val="003A1657"/>
    <w:rsid w:val="003A19ED"/>
    <w:rsid w:val="003A1D7E"/>
    <w:rsid w:val="003A28F4"/>
    <w:rsid w:val="003A3184"/>
    <w:rsid w:val="003A61F4"/>
    <w:rsid w:val="003B3290"/>
    <w:rsid w:val="003B65CD"/>
    <w:rsid w:val="003C29E5"/>
    <w:rsid w:val="003C29F7"/>
    <w:rsid w:val="003C2E66"/>
    <w:rsid w:val="003C3411"/>
    <w:rsid w:val="003C4236"/>
    <w:rsid w:val="003C5BC7"/>
    <w:rsid w:val="003C6363"/>
    <w:rsid w:val="003C682C"/>
    <w:rsid w:val="003C692A"/>
    <w:rsid w:val="003C72BC"/>
    <w:rsid w:val="003D03CB"/>
    <w:rsid w:val="003D1B32"/>
    <w:rsid w:val="003D2DF8"/>
    <w:rsid w:val="003D35C6"/>
    <w:rsid w:val="003D68DE"/>
    <w:rsid w:val="003D6DB4"/>
    <w:rsid w:val="003D7310"/>
    <w:rsid w:val="003E0057"/>
    <w:rsid w:val="003E3FBB"/>
    <w:rsid w:val="003F1551"/>
    <w:rsid w:val="003F2159"/>
    <w:rsid w:val="003F3FC5"/>
    <w:rsid w:val="003F4D4F"/>
    <w:rsid w:val="003F4F3F"/>
    <w:rsid w:val="003F58F1"/>
    <w:rsid w:val="003F6220"/>
    <w:rsid w:val="003F7486"/>
    <w:rsid w:val="00402B0B"/>
    <w:rsid w:val="00402B3E"/>
    <w:rsid w:val="00403166"/>
    <w:rsid w:val="004061E4"/>
    <w:rsid w:val="004139DE"/>
    <w:rsid w:val="00414D88"/>
    <w:rsid w:val="00415154"/>
    <w:rsid w:val="00417529"/>
    <w:rsid w:val="004255C5"/>
    <w:rsid w:val="004336D9"/>
    <w:rsid w:val="00434F2A"/>
    <w:rsid w:val="00435A0E"/>
    <w:rsid w:val="004366A1"/>
    <w:rsid w:val="00436901"/>
    <w:rsid w:val="00436C44"/>
    <w:rsid w:val="00437A7C"/>
    <w:rsid w:val="0044027C"/>
    <w:rsid w:val="004412B2"/>
    <w:rsid w:val="00442162"/>
    <w:rsid w:val="004425ED"/>
    <w:rsid w:val="00444DD8"/>
    <w:rsid w:val="00445BE7"/>
    <w:rsid w:val="00447392"/>
    <w:rsid w:val="004501FD"/>
    <w:rsid w:val="00450269"/>
    <w:rsid w:val="00454665"/>
    <w:rsid w:val="00454DC2"/>
    <w:rsid w:val="00456432"/>
    <w:rsid w:val="0046051C"/>
    <w:rsid w:val="00462597"/>
    <w:rsid w:val="0046535F"/>
    <w:rsid w:val="00472A7E"/>
    <w:rsid w:val="00473A21"/>
    <w:rsid w:val="0047735C"/>
    <w:rsid w:val="00477D8D"/>
    <w:rsid w:val="00477FE1"/>
    <w:rsid w:val="00480673"/>
    <w:rsid w:val="004818E1"/>
    <w:rsid w:val="004858FB"/>
    <w:rsid w:val="0049064B"/>
    <w:rsid w:val="004910B9"/>
    <w:rsid w:val="004926D4"/>
    <w:rsid w:val="00492906"/>
    <w:rsid w:val="00493003"/>
    <w:rsid w:val="00493309"/>
    <w:rsid w:val="0049497F"/>
    <w:rsid w:val="00494F35"/>
    <w:rsid w:val="004951ED"/>
    <w:rsid w:val="00496F39"/>
    <w:rsid w:val="004A2010"/>
    <w:rsid w:val="004A3E60"/>
    <w:rsid w:val="004A4BBC"/>
    <w:rsid w:val="004A57E3"/>
    <w:rsid w:val="004A5EC3"/>
    <w:rsid w:val="004A74FB"/>
    <w:rsid w:val="004B1026"/>
    <w:rsid w:val="004B135A"/>
    <w:rsid w:val="004B6913"/>
    <w:rsid w:val="004B73B0"/>
    <w:rsid w:val="004C09F8"/>
    <w:rsid w:val="004C677D"/>
    <w:rsid w:val="004C7A6D"/>
    <w:rsid w:val="004D77A3"/>
    <w:rsid w:val="004E0681"/>
    <w:rsid w:val="004E145D"/>
    <w:rsid w:val="004E16DC"/>
    <w:rsid w:val="004E2B1A"/>
    <w:rsid w:val="004E370D"/>
    <w:rsid w:val="004E49AC"/>
    <w:rsid w:val="004F0E5D"/>
    <w:rsid w:val="005030E2"/>
    <w:rsid w:val="00505D4E"/>
    <w:rsid w:val="00521EE1"/>
    <w:rsid w:val="005234EF"/>
    <w:rsid w:val="0052492D"/>
    <w:rsid w:val="00524C82"/>
    <w:rsid w:val="0052595B"/>
    <w:rsid w:val="00525965"/>
    <w:rsid w:val="00527DB0"/>
    <w:rsid w:val="00530CE5"/>
    <w:rsid w:val="005321FB"/>
    <w:rsid w:val="0053295B"/>
    <w:rsid w:val="0053418D"/>
    <w:rsid w:val="00541B5E"/>
    <w:rsid w:val="005421EC"/>
    <w:rsid w:val="0054403B"/>
    <w:rsid w:val="00546DB6"/>
    <w:rsid w:val="0054799A"/>
    <w:rsid w:val="0055030D"/>
    <w:rsid w:val="005508AB"/>
    <w:rsid w:val="005511D3"/>
    <w:rsid w:val="00552A64"/>
    <w:rsid w:val="00553F49"/>
    <w:rsid w:val="00557A05"/>
    <w:rsid w:val="00560E83"/>
    <w:rsid w:val="00561BD0"/>
    <w:rsid w:val="00562325"/>
    <w:rsid w:val="005650E9"/>
    <w:rsid w:val="00565305"/>
    <w:rsid w:val="005720E7"/>
    <w:rsid w:val="005754C3"/>
    <w:rsid w:val="00582AE5"/>
    <w:rsid w:val="005830C5"/>
    <w:rsid w:val="00590669"/>
    <w:rsid w:val="00592B1D"/>
    <w:rsid w:val="0059355A"/>
    <w:rsid w:val="005975E5"/>
    <w:rsid w:val="005A2495"/>
    <w:rsid w:val="005A27F2"/>
    <w:rsid w:val="005A5E4E"/>
    <w:rsid w:val="005B253D"/>
    <w:rsid w:val="005B3351"/>
    <w:rsid w:val="005B61AB"/>
    <w:rsid w:val="005C65AD"/>
    <w:rsid w:val="005C65AF"/>
    <w:rsid w:val="005C7EB4"/>
    <w:rsid w:val="005D0C07"/>
    <w:rsid w:val="005D172A"/>
    <w:rsid w:val="005D4700"/>
    <w:rsid w:val="005D6414"/>
    <w:rsid w:val="005E0F1F"/>
    <w:rsid w:val="005E1AB1"/>
    <w:rsid w:val="005E2AC7"/>
    <w:rsid w:val="005F22C5"/>
    <w:rsid w:val="005F2729"/>
    <w:rsid w:val="005F3C44"/>
    <w:rsid w:val="005F5DCB"/>
    <w:rsid w:val="00605C86"/>
    <w:rsid w:val="006073EB"/>
    <w:rsid w:val="0060759F"/>
    <w:rsid w:val="00607EE3"/>
    <w:rsid w:val="00610701"/>
    <w:rsid w:val="006138BD"/>
    <w:rsid w:val="00615806"/>
    <w:rsid w:val="00620E39"/>
    <w:rsid w:val="00624CF3"/>
    <w:rsid w:val="00625323"/>
    <w:rsid w:val="0062705B"/>
    <w:rsid w:val="00627329"/>
    <w:rsid w:val="0063001C"/>
    <w:rsid w:val="00632141"/>
    <w:rsid w:val="006332C4"/>
    <w:rsid w:val="00633383"/>
    <w:rsid w:val="00635309"/>
    <w:rsid w:val="00637CBA"/>
    <w:rsid w:val="0064124A"/>
    <w:rsid w:val="00641B33"/>
    <w:rsid w:val="00642010"/>
    <w:rsid w:val="0064274E"/>
    <w:rsid w:val="00643F9A"/>
    <w:rsid w:val="006502C3"/>
    <w:rsid w:val="00656384"/>
    <w:rsid w:val="006563F0"/>
    <w:rsid w:val="00656C52"/>
    <w:rsid w:val="00661B72"/>
    <w:rsid w:val="0066494A"/>
    <w:rsid w:val="006659EE"/>
    <w:rsid w:val="006661A5"/>
    <w:rsid w:val="00667A12"/>
    <w:rsid w:val="00667D81"/>
    <w:rsid w:val="00667E08"/>
    <w:rsid w:val="006732D5"/>
    <w:rsid w:val="006733DC"/>
    <w:rsid w:val="00673669"/>
    <w:rsid w:val="00673B01"/>
    <w:rsid w:val="00674260"/>
    <w:rsid w:val="006751DD"/>
    <w:rsid w:val="0067726E"/>
    <w:rsid w:val="006779F3"/>
    <w:rsid w:val="0068006F"/>
    <w:rsid w:val="006812D5"/>
    <w:rsid w:val="0068220F"/>
    <w:rsid w:val="00683EF5"/>
    <w:rsid w:val="00684A85"/>
    <w:rsid w:val="006916C5"/>
    <w:rsid w:val="0069255A"/>
    <w:rsid w:val="0069300A"/>
    <w:rsid w:val="006935D3"/>
    <w:rsid w:val="00695FB9"/>
    <w:rsid w:val="00697464"/>
    <w:rsid w:val="006A14F7"/>
    <w:rsid w:val="006A410E"/>
    <w:rsid w:val="006A4791"/>
    <w:rsid w:val="006A562A"/>
    <w:rsid w:val="006A6F81"/>
    <w:rsid w:val="006A714C"/>
    <w:rsid w:val="006A7C55"/>
    <w:rsid w:val="006B079D"/>
    <w:rsid w:val="006B0C1D"/>
    <w:rsid w:val="006B630F"/>
    <w:rsid w:val="006B696E"/>
    <w:rsid w:val="006D168F"/>
    <w:rsid w:val="006D1BFD"/>
    <w:rsid w:val="006D1FE6"/>
    <w:rsid w:val="006E5346"/>
    <w:rsid w:val="006E7B77"/>
    <w:rsid w:val="006F0BEB"/>
    <w:rsid w:val="006F18B5"/>
    <w:rsid w:val="006F4AC9"/>
    <w:rsid w:val="007007E8"/>
    <w:rsid w:val="00701D6D"/>
    <w:rsid w:val="007046AB"/>
    <w:rsid w:val="00704ADC"/>
    <w:rsid w:val="00707633"/>
    <w:rsid w:val="00707A29"/>
    <w:rsid w:val="0071007A"/>
    <w:rsid w:val="00710AD4"/>
    <w:rsid w:val="007117E3"/>
    <w:rsid w:val="00712C58"/>
    <w:rsid w:val="00714548"/>
    <w:rsid w:val="00715EFF"/>
    <w:rsid w:val="007176A7"/>
    <w:rsid w:val="0072101D"/>
    <w:rsid w:val="00721336"/>
    <w:rsid w:val="00721E5F"/>
    <w:rsid w:val="00722DC9"/>
    <w:rsid w:val="0072357E"/>
    <w:rsid w:val="00727466"/>
    <w:rsid w:val="00732184"/>
    <w:rsid w:val="00736CED"/>
    <w:rsid w:val="007403A0"/>
    <w:rsid w:val="00741081"/>
    <w:rsid w:val="00741390"/>
    <w:rsid w:val="00741C24"/>
    <w:rsid w:val="00747928"/>
    <w:rsid w:val="00752ACA"/>
    <w:rsid w:val="007531F7"/>
    <w:rsid w:val="00754AA8"/>
    <w:rsid w:val="00761C75"/>
    <w:rsid w:val="0076402C"/>
    <w:rsid w:val="007641A6"/>
    <w:rsid w:val="007668C6"/>
    <w:rsid w:val="007672AB"/>
    <w:rsid w:val="007703F1"/>
    <w:rsid w:val="007718AB"/>
    <w:rsid w:val="007730C1"/>
    <w:rsid w:val="007746B4"/>
    <w:rsid w:val="00776358"/>
    <w:rsid w:val="00781995"/>
    <w:rsid w:val="00782ED3"/>
    <w:rsid w:val="0078557D"/>
    <w:rsid w:val="00786203"/>
    <w:rsid w:val="0078716C"/>
    <w:rsid w:val="00790156"/>
    <w:rsid w:val="0079047B"/>
    <w:rsid w:val="00791396"/>
    <w:rsid w:val="00795449"/>
    <w:rsid w:val="00796C2E"/>
    <w:rsid w:val="007A0219"/>
    <w:rsid w:val="007A07E8"/>
    <w:rsid w:val="007A1270"/>
    <w:rsid w:val="007A1E07"/>
    <w:rsid w:val="007A61E9"/>
    <w:rsid w:val="007A6CC0"/>
    <w:rsid w:val="007A7881"/>
    <w:rsid w:val="007B4BFA"/>
    <w:rsid w:val="007B5421"/>
    <w:rsid w:val="007B6054"/>
    <w:rsid w:val="007B7CB1"/>
    <w:rsid w:val="007B7DB1"/>
    <w:rsid w:val="007C24C4"/>
    <w:rsid w:val="007C428B"/>
    <w:rsid w:val="007C5B0C"/>
    <w:rsid w:val="007D2F1F"/>
    <w:rsid w:val="007D6D40"/>
    <w:rsid w:val="007E2B96"/>
    <w:rsid w:val="007E2CBC"/>
    <w:rsid w:val="007E334B"/>
    <w:rsid w:val="007F00D2"/>
    <w:rsid w:val="007F1DD3"/>
    <w:rsid w:val="007F2E27"/>
    <w:rsid w:val="007F6D80"/>
    <w:rsid w:val="007F6E93"/>
    <w:rsid w:val="0080097A"/>
    <w:rsid w:val="00800AA1"/>
    <w:rsid w:val="008027AD"/>
    <w:rsid w:val="00802812"/>
    <w:rsid w:val="008030B3"/>
    <w:rsid w:val="0080314A"/>
    <w:rsid w:val="00803499"/>
    <w:rsid w:val="00806397"/>
    <w:rsid w:val="00810493"/>
    <w:rsid w:val="008112F2"/>
    <w:rsid w:val="00811CB0"/>
    <w:rsid w:val="00812ECA"/>
    <w:rsid w:val="008167D6"/>
    <w:rsid w:val="00820AD4"/>
    <w:rsid w:val="008245C8"/>
    <w:rsid w:val="008267EE"/>
    <w:rsid w:val="00826AFB"/>
    <w:rsid w:val="00826E47"/>
    <w:rsid w:val="00827927"/>
    <w:rsid w:val="00835778"/>
    <w:rsid w:val="008365EB"/>
    <w:rsid w:val="00840B17"/>
    <w:rsid w:val="00842E68"/>
    <w:rsid w:val="008514F0"/>
    <w:rsid w:val="008518CA"/>
    <w:rsid w:val="00851A4E"/>
    <w:rsid w:val="0085243D"/>
    <w:rsid w:val="00854747"/>
    <w:rsid w:val="00855442"/>
    <w:rsid w:val="00855AC0"/>
    <w:rsid w:val="0085676E"/>
    <w:rsid w:val="00857D86"/>
    <w:rsid w:val="00861ECF"/>
    <w:rsid w:val="008637FD"/>
    <w:rsid w:val="00865B42"/>
    <w:rsid w:val="00866307"/>
    <w:rsid w:val="00872255"/>
    <w:rsid w:val="008740AD"/>
    <w:rsid w:val="008759C4"/>
    <w:rsid w:val="00875A3B"/>
    <w:rsid w:val="00876418"/>
    <w:rsid w:val="008849D6"/>
    <w:rsid w:val="00884F83"/>
    <w:rsid w:val="0088561D"/>
    <w:rsid w:val="00887C9C"/>
    <w:rsid w:val="00891855"/>
    <w:rsid w:val="00895FF9"/>
    <w:rsid w:val="008972A1"/>
    <w:rsid w:val="008A09F8"/>
    <w:rsid w:val="008A29E5"/>
    <w:rsid w:val="008A51D7"/>
    <w:rsid w:val="008A5562"/>
    <w:rsid w:val="008A5C0F"/>
    <w:rsid w:val="008A697F"/>
    <w:rsid w:val="008B3E39"/>
    <w:rsid w:val="008B6197"/>
    <w:rsid w:val="008B6C8C"/>
    <w:rsid w:val="008B7012"/>
    <w:rsid w:val="008C0CE9"/>
    <w:rsid w:val="008C2695"/>
    <w:rsid w:val="008C3CB0"/>
    <w:rsid w:val="008D1F86"/>
    <w:rsid w:val="008D2657"/>
    <w:rsid w:val="008D44F9"/>
    <w:rsid w:val="008D4617"/>
    <w:rsid w:val="008D536B"/>
    <w:rsid w:val="008D612A"/>
    <w:rsid w:val="008D7585"/>
    <w:rsid w:val="008E1649"/>
    <w:rsid w:val="008E24DD"/>
    <w:rsid w:val="008E259F"/>
    <w:rsid w:val="008E36A2"/>
    <w:rsid w:val="008E3B72"/>
    <w:rsid w:val="008F0139"/>
    <w:rsid w:val="008F29E3"/>
    <w:rsid w:val="008F2BAF"/>
    <w:rsid w:val="008F46C2"/>
    <w:rsid w:val="008F4C8C"/>
    <w:rsid w:val="009046F2"/>
    <w:rsid w:val="00907D46"/>
    <w:rsid w:val="00910E65"/>
    <w:rsid w:val="009156A4"/>
    <w:rsid w:val="00916160"/>
    <w:rsid w:val="009162EC"/>
    <w:rsid w:val="00923501"/>
    <w:rsid w:val="0092455B"/>
    <w:rsid w:val="00924FF4"/>
    <w:rsid w:val="009261C4"/>
    <w:rsid w:val="0092774E"/>
    <w:rsid w:val="009351F8"/>
    <w:rsid w:val="00935205"/>
    <w:rsid w:val="009359A4"/>
    <w:rsid w:val="00937BDD"/>
    <w:rsid w:val="00937D27"/>
    <w:rsid w:val="00945E9E"/>
    <w:rsid w:val="00946D9A"/>
    <w:rsid w:val="00947A36"/>
    <w:rsid w:val="00952905"/>
    <w:rsid w:val="009553BB"/>
    <w:rsid w:val="00955460"/>
    <w:rsid w:val="00956519"/>
    <w:rsid w:val="00960686"/>
    <w:rsid w:val="00960AB5"/>
    <w:rsid w:val="00961794"/>
    <w:rsid w:val="00961A3D"/>
    <w:rsid w:val="00965138"/>
    <w:rsid w:val="00966456"/>
    <w:rsid w:val="009677CA"/>
    <w:rsid w:val="00970510"/>
    <w:rsid w:val="0097163D"/>
    <w:rsid w:val="0097377C"/>
    <w:rsid w:val="00974D1F"/>
    <w:rsid w:val="00975D82"/>
    <w:rsid w:val="00976036"/>
    <w:rsid w:val="00977244"/>
    <w:rsid w:val="0098175F"/>
    <w:rsid w:val="00981891"/>
    <w:rsid w:val="0098258A"/>
    <w:rsid w:val="009904B3"/>
    <w:rsid w:val="00991F3C"/>
    <w:rsid w:val="00995F57"/>
    <w:rsid w:val="00996298"/>
    <w:rsid w:val="009962DA"/>
    <w:rsid w:val="009A1131"/>
    <w:rsid w:val="009A6682"/>
    <w:rsid w:val="009A6FBC"/>
    <w:rsid w:val="009B3B08"/>
    <w:rsid w:val="009B3D6E"/>
    <w:rsid w:val="009B4891"/>
    <w:rsid w:val="009B64F6"/>
    <w:rsid w:val="009B660E"/>
    <w:rsid w:val="009B69FF"/>
    <w:rsid w:val="009C154E"/>
    <w:rsid w:val="009C2F1E"/>
    <w:rsid w:val="009C621F"/>
    <w:rsid w:val="009C6640"/>
    <w:rsid w:val="009C6D61"/>
    <w:rsid w:val="009D0F58"/>
    <w:rsid w:val="009D69AD"/>
    <w:rsid w:val="009D74A0"/>
    <w:rsid w:val="009D7ED7"/>
    <w:rsid w:val="009E36C1"/>
    <w:rsid w:val="009E3D7E"/>
    <w:rsid w:val="009F18A5"/>
    <w:rsid w:val="009F2A70"/>
    <w:rsid w:val="009F2C78"/>
    <w:rsid w:val="009F5292"/>
    <w:rsid w:val="00A00DDB"/>
    <w:rsid w:val="00A012A9"/>
    <w:rsid w:val="00A06A33"/>
    <w:rsid w:val="00A13112"/>
    <w:rsid w:val="00A139E2"/>
    <w:rsid w:val="00A15241"/>
    <w:rsid w:val="00A16AFD"/>
    <w:rsid w:val="00A17C20"/>
    <w:rsid w:val="00A17E11"/>
    <w:rsid w:val="00A217D8"/>
    <w:rsid w:val="00A2201E"/>
    <w:rsid w:val="00A25457"/>
    <w:rsid w:val="00A265B8"/>
    <w:rsid w:val="00A27D56"/>
    <w:rsid w:val="00A3255D"/>
    <w:rsid w:val="00A36515"/>
    <w:rsid w:val="00A37217"/>
    <w:rsid w:val="00A3749F"/>
    <w:rsid w:val="00A40C8A"/>
    <w:rsid w:val="00A40D64"/>
    <w:rsid w:val="00A431E1"/>
    <w:rsid w:val="00A46EC5"/>
    <w:rsid w:val="00A5057C"/>
    <w:rsid w:val="00A51490"/>
    <w:rsid w:val="00A519BA"/>
    <w:rsid w:val="00A51D7F"/>
    <w:rsid w:val="00A53107"/>
    <w:rsid w:val="00A5316E"/>
    <w:rsid w:val="00A536C2"/>
    <w:rsid w:val="00A56656"/>
    <w:rsid w:val="00A616E5"/>
    <w:rsid w:val="00A623C3"/>
    <w:rsid w:val="00A638E6"/>
    <w:rsid w:val="00A63CC4"/>
    <w:rsid w:val="00A63EFE"/>
    <w:rsid w:val="00A6674B"/>
    <w:rsid w:val="00A7237B"/>
    <w:rsid w:val="00A7455D"/>
    <w:rsid w:val="00A774EE"/>
    <w:rsid w:val="00A77A04"/>
    <w:rsid w:val="00A80009"/>
    <w:rsid w:val="00A81675"/>
    <w:rsid w:val="00A83F50"/>
    <w:rsid w:val="00A87B97"/>
    <w:rsid w:val="00A90AD1"/>
    <w:rsid w:val="00A91BFB"/>
    <w:rsid w:val="00A91D24"/>
    <w:rsid w:val="00A95666"/>
    <w:rsid w:val="00A9711A"/>
    <w:rsid w:val="00A974C8"/>
    <w:rsid w:val="00A979EA"/>
    <w:rsid w:val="00AA1ED9"/>
    <w:rsid w:val="00AA380E"/>
    <w:rsid w:val="00AA45F2"/>
    <w:rsid w:val="00AA47EF"/>
    <w:rsid w:val="00AA4BF1"/>
    <w:rsid w:val="00AB0044"/>
    <w:rsid w:val="00AB06E9"/>
    <w:rsid w:val="00AB0F09"/>
    <w:rsid w:val="00AB27D2"/>
    <w:rsid w:val="00AB41E1"/>
    <w:rsid w:val="00AB4C49"/>
    <w:rsid w:val="00AB69ED"/>
    <w:rsid w:val="00AB6E60"/>
    <w:rsid w:val="00AB79D0"/>
    <w:rsid w:val="00AC094D"/>
    <w:rsid w:val="00AC299B"/>
    <w:rsid w:val="00AC387C"/>
    <w:rsid w:val="00AC4016"/>
    <w:rsid w:val="00AC625F"/>
    <w:rsid w:val="00AD0735"/>
    <w:rsid w:val="00AD4ABC"/>
    <w:rsid w:val="00AD4F83"/>
    <w:rsid w:val="00AD51B9"/>
    <w:rsid w:val="00AE0639"/>
    <w:rsid w:val="00AE2BA0"/>
    <w:rsid w:val="00AE49C7"/>
    <w:rsid w:val="00AE77F5"/>
    <w:rsid w:val="00AF1AEA"/>
    <w:rsid w:val="00AF4150"/>
    <w:rsid w:val="00AF4853"/>
    <w:rsid w:val="00AF6099"/>
    <w:rsid w:val="00B000F3"/>
    <w:rsid w:val="00B01636"/>
    <w:rsid w:val="00B03007"/>
    <w:rsid w:val="00B041DA"/>
    <w:rsid w:val="00B052D4"/>
    <w:rsid w:val="00B10E23"/>
    <w:rsid w:val="00B11752"/>
    <w:rsid w:val="00B14458"/>
    <w:rsid w:val="00B219F8"/>
    <w:rsid w:val="00B21DF5"/>
    <w:rsid w:val="00B24537"/>
    <w:rsid w:val="00B27453"/>
    <w:rsid w:val="00B330A6"/>
    <w:rsid w:val="00B40BDF"/>
    <w:rsid w:val="00B41032"/>
    <w:rsid w:val="00B415A9"/>
    <w:rsid w:val="00B417CF"/>
    <w:rsid w:val="00B42EAF"/>
    <w:rsid w:val="00B431EC"/>
    <w:rsid w:val="00B446CC"/>
    <w:rsid w:val="00B456A0"/>
    <w:rsid w:val="00B4672A"/>
    <w:rsid w:val="00B52C61"/>
    <w:rsid w:val="00B5372E"/>
    <w:rsid w:val="00B55786"/>
    <w:rsid w:val="00B5769C"/>
    <w:rsid w:val="00B613E7"/>
    <w:rsid w:val="00B62EA5"/>
    <w:rsid w:val="00B63BE7"/>
    <w:rsid w:val="00B65113"/>
    <w:rsid w:val="00B65848"/>
    <w:rsid w:val="00B67F9A"/>
    <w:rsid w:val="00B72CFD"/>
    <w:rsid w:val="00B77A48"/>
    <w:rsid w:val="00B80D16"/>
    <w:rsid w:val="00B81683"/>
    <w:rsid w:val="00B82A9F"/>
    <w:rsid w:val="00B8605D"/>
    <w:rsid w:val="00B87FCB"/>
    <w:rsid w:val="00B9298C"/>
    <w:rsid w:val="00B92E67"/>
    <w:rsid w:val="00B96318"/>
    <w:rsid w:val="00BA4A68"/>
    <w:rsid w:val="00BA4FE3"/>
    <w:rsid w:val="00BA6B1B"/>
    <w:rsid w:val="00BA6B36"/>
    <w:rsid w:val="00BB098C"/>
    <w:rsid w:val="00BB0B06"/>
    <w:rsid w:val="00BB1062"/>
    <w:rsid w:val="00BB2941"/>
    <w:rsid w:val="00BB2F12"/>
    <w:rsid w:val="00BB6408"/>
    <w:rsid w:val="00BB718D"/>
    <w:rsid w:val="00BC1C7E"/>
    <w:rsid w:val="00BC2391"/>
    <w:rsid w:val="00BC3B89"/>
    <w:rsid w:val="00BC3F69"/>
    <w:rsid w:val="00BC431B"/>
    <w:rsid w:val="00BC4C27"/>
    <w:rsid w:val="00BC4C9E"/>
    <w:rsid w:val="00BC76FB"/>
    <w:rsid w:val="00BD180D"/>
    <w:rsid w:val="00BD46CA"/>
    <w:rsid w:val="00BD4BC9"/>
    <w:rsid w:val="00BD5C36"/>
    <w:rsid w:val="00BE0F04"/>
    <w:rsid w:val="00BE221D"/>
    <w:rsid w:val="00BE4F58"/>
    <w:rsid w:val="00BE6C0E"/>
    <w:rsid w:val="00BE6CD3"/>
    <w:rsid w:val="00BE7CA5"/>
    <w:rsid w:val="00BF38D8"/>
    <w:rsid w:val="00BF5F59"/>
    <w:rsid w:val="00BF71D1"/>
    <w:rsid w:val="00C00FC9"/>
    <w:rsid w:val="00C02F75"/>
    <w:rsid w:val="00C0450C"/>
    <w:rsid w:val="00C04B53"/>
    <w:rsid w:val="00C105B5"/>
    <w:rsid w:val="00C116AD"/>
    <w:rsid w:val="00C1314E"/>
    <w:rsid w:val="00C140A7"/>
    <w:rsid w:val="00C15D63"/>
    <w:rsid w:val="00C172E1"/>
    <w:rsid w:val="00C17A86"/>
    <w:rsid w:val="00C17E4F"/>
    <w:rsid w:val="00C22174"/>
    <w:rsid w:val="00C23CB7"/>
    <w:rsid w:val="00C25FF1"/>
    <w:rsid w:val="00C27E71"/>
    <w:rsid w:val="00C31F54"/>
    <w:rsid w:val="00C324F1"/>
    <w:rsid w:val="00C33169"/>
    <w:rsid w:val="00C33A24"/>
    <w:rsid w:val="00C349CE"/>
    <w:rsid w:val="00C36D44"/>
    <w:rsid w:val="00C41D15"/>
    <w:rsid w:val="00C43B32"/>
    <w:rsid w:val="00C43E95"/>
    <w:rsid w:val="00C44984"/>
    <w:rsid w:val="00C47D4F"/>
    <w:rsid w:val="00C50685"/>
    <w:rsid w:val="00C51F45"/>
    <w:rsid w:val="00C53A89"/>
    <w:rsid w:val="00C61986"/>
    <w:rsid w:val="00C61F57"/>
    <w:rsid w:val="00C6304C"/>
    <w:rsid w:val="00C630E0"/>
    <w:rsid w:val="00C64CB7"/>
    <w:rsid w:val="00C66492"/>
    <w:rsid w:val="00C674B9"/>
    <w:rsid w:val="00C706C1"/>
    <w:rsid w:val="00C70B42"/>
    <w:rsid w:val="00C72081"/>
    <w:rsid w:val="00C72198"/>
    <w:rsid w:val="00C72A4C"/>
    <w:rsid w:val="00C72E92"/>
    <w:rsid w:val="00C74428"/>
    <w:rsid w:val="00C75330"/>
    <w:rsid w:val="00C771D6"/>
    <w:rsid w:val="00C77D6E"/>
    <w:rsid w:val="00C80EB1"/>
    <w:rsid w:val="00C86B23"/>
    <w:rsid w:val="00C87A92"/>
    <w:rsid w:val="00C913D0"/>
    <w:rsid w:val="00C93215"/>
    <w:rsid w:val="00C93410"/>
    <w:rsid w:val="00C93B44"/>
    <w:rsid w:val="00C95AD9"/>
    <w:rsid w:val="00C95F41"/>
    <w:rsid w:val="00C96ECC"/>
    <w:rsid w:val="00CA24BC"/>
    <w:rsid w:val="00CA5559"/>
    <w:rsid w:val="00CA6010"/>
    <w:rsid w:val="00CA63BA"/>
    <w:rsid w:val="00CA6A44"/>
    <w:rsid w:val="00CB25A9"/>
    <w:rsid w:val="00CB729E"/>
    <w:rsid w:val="00CC2499"/>
    <w:rsid w:val="00CC27DB"/>
    <w:rsid w:val="00CC43DD"/>
    <w:rsid w:val="00CC5DBC"/>
    <w:rsid w:val="00CC72B8"/>
    <w:rsid w:val="00CC7318"/>
    <w:rsid w:val="00CD58AB"/>
    <w:rsid w:val="00CE3820"/>
    <w:rsid w:val="00CE5F27"/>
    <w:rsid w:val="00CE6030"/>
    <w:rsid w:val="00CF0433"/>
    <w:rsid w:val="00D00DAA"/>
    <w:rsid w:val="00D01E81"/>
    <w:rsid w:val="00D05357"/>
    <w:rsid w:val="00D0562B"/>
    <w:rsid w:val="00D0640E"/>
    <w:rsid w:val="00D109DE"/>
    <w:rsid w:val="00D125A3"/>
    <w:rsid w:val="00D127C1"/>
    <w:rsid w:val="00D13CB9"/>
    <w:rsid w:val="00D15D57"/>
    <w:rsid w:val="00D16F87"/>
    <w:rsid w:val="00D17BEE"/>
    <w:rsid w:val="00D17D07"/>
    <w:rsid w:val="00D17DE8"/>
    <w:rsid w:val="00D20D09"/>
    <w:rsid w:val="00D214B4"/>
    <w:rsid w:val="00D229B5"/>
    <w:rsid w:val="00D31EA6"/>
    <w:rsid w:val="00D32118"/>
    <w:rsid w:val="00D32173"/>
    <w:rsid w:val="00D330CC"/>
    <w:rsid w:val="00D37DA2"/>
    <w:rsid w:val="00D42769"/>
    <w:rsid w:val="00D443A9"/>
    <w:rsid w:val="00D45501"/>
    <w:rsid w:val="00D505CE"/>
    <w:rsid w:val="00D54B17"/>
    <w:rsid w:val="00D55807"/>
    <w:rsid w:val="00D560A1"/>
    <w:rsid w:val="00D70E33"/>
    <w:rsid w:val="00D747CD"/>
    <w:rsid w:val="00D74DAE"/>
    <w:rsid w:val="00D80A95"/>
    <w:rsid w:val="00D818EC"/>
    <w:rsid w:val="00D824C9"/>
    <w:rsid w:val="00D83399"/>
    <w:rsid w:val="00D86B86"/>
    <w:rsid w:val="00D90187"/>
    <w:rsid w:val="00D92F9C"/>
    <w:rsid w:val="00D9676E"/>
    <w:rsid w:val="00DA4FD8"/>
    <w:rsid w:val="00DA74BA"/>
    <w:rsid w:val="00DA7689"/>
    <w:rsid w:val="00DA7D99"/>
    <w:rsid w:val="00DB106F"/>
    <w:rsid w:val="00DB50A4"/>
    <w:rsid w:val="00DB596A"/>
    <w:rsid w:val="00DC18CF"/>
    <w:rsid w:val="00DC196B"/>
    <w:rsid w:val="00DC2827"/>
    <w:rsid w:val="00DC5AA0"/>
    <w:rsid w:val="00DC7AFF"/>
    <w:rsid w:val="00DD7848"/>
    <w:rsid w:val="00DE45AF"/>
    <w:rsid w:val="00DE5666"/>
    <w:rsid w:val="00DE617A"/>
    <w:rsid w:val="00DE6E59"/>
    <w:rsid w:val="00DE7C9A"/>
    <w:rsid w:val="00DF3AEF"/>
    <w:rsid w:val="00E008DB"/>
    <w:rsid w:val="00E06139"/>
    <w:rsid w:val="00E075D8"/>
    <w:rsid w:val="00E21A05"/>
    <w:rsid w:val="00E21AA1"/>
    <w:rsid w:val="00E24AE8"/>
    <w:rsid w:val="00E24F69"/>
    <w:rsid w:val="00E32F65"/>
    <w:rsid w:val="00E34135"/>
    <w:rsid w:val="00E342E1"/>
    <w:rsid w:val="00E34E28"/>
    <w:rsid w:val="00E42362"/>
    <w:rsid w:val="00E42794"/>
    <w:rsid w:val="00E454AA"/>
    <w:rsid w:val="00E456F3"/>
    <w:rsid w:val="00E46E56"/>
    <w:rsid w:val="00E5055D"/>
    <w:rsid w:val="00E51961"/>
    <w:rsid w:val="00E5391A"/>
    <w:rsid w:val="00E54F44"/>
    <w:rsid w:val="00E56F05"/>
    <w:rsid w:val="00E61B6B"/>
    <w:rsid w:val="00E61D60"/>
    <w:rsid w:val="00E61E7D"/>
    <w:rsid w:val="00E623FE"/>
    <w:rsid w:val="00E630DF"/>
    <w:rsid w:val="00E63F39"/>
    <w:rsid w:val="00E666FA"/>
    <w:rsid w:val="00E668A4"/>
    <w:rsid w:val="00E728E0"/>
    <w:rsid w:val="00E73CD8"/>
    <w:rsid w:val="00E74792"/>
    <w:rsid w:val="00E74EA0"/>
    <w:rsid w:val="00E768CE"/>
    <w:rsid w:val="00E76CBB"/>
    <w:rsid w:val="00E83740"/>
    <w:rsid w:val="00E8393A"/>
    <w:rsid w:val="00E84864"/>
    <w:rsid w:val="00E84E1A"/>
    <w:rsid w:val="00E86B14"/>
    <w:rsid w:val="00E873F2"/>
    <w:rsid w:val="00E909FB"/>
    <w:rsid w:val="00E91AB9"/>
    <w:rsid w:val="00E91D56"/>
    <w:rsid w:val="00E9291D"/>
    <w:rsid w:val="00E93613"/>
    <w:rsid w:val="00E94203"/>
    <w:rsid w:val="00E95C04"/>
    <w:rsid w:val="00EA068C"/>
    <w:rsid w:val="00EA0EA5"/>
    <w:rsid w:val="00EA1372"/>
    <w:rsid w:val="00EA1866"/>
    <w:rsid w:val="00EA1BB6"/>
    <w:rsid w:val="00EA1F30"/>
    <w:rsid w:val="00EA2236"/>
    <w:rsid w:val="00EA37FD"/>
    <w:rsid w:val="00EA4034"/>
    <w:rsid w:val="00EA4441"/>
    <w:rsid w:val="00EA5E82"/>
    <w:rsid w:val="00EB343B"/>
    <w:rsid w:val="00EB36A4"/>
    <w:rsid w:val="00EC042C"/>
    <w:rsid w:val="00EC2D8B"/>
    <w:rsid w:val="00EC3D4D"/>
    <w:rsid w:val="00EC3E2D"/>
    <w:rsid w:val="00EC6763"/>
    <w:rsid w:val="00ED0488"/>
    <w:rsid w:val="00ED2F29"/>
    <w:rsid w:val="00ED31E3"/>
    <w:rsid w:val="00ED7E42"/>
    <w:rsid w:val="00ED7FA5"/>
    <w:rsid w:val="00EE0041"/>
    <w:rsid w:val="00EE20DD"/>
    <w:rsid w:val="00EE2D44"/>
    <w:rsid w:val="00EE31DA"/>
    <w:rsid w:val="00EE6AE8"/>
    <w:rsid w:val="00EE78CD"/>
    <w:rsid w:val="00EE7954"/>
    <w:rsid w:val="00EF4FC7"/>
    <w:rsid w:val="00EF6AA0"/>
    <w:rsid w:val="00EF6CD4"/>
    <w:rsid w:val="00EF7FA3"/>
    <w:rsid w:val="00F008E3"/>
    <w:rsid w:val="00F02C6C"/>
    <w:rsid w:val="00F02F14"/>
    <w:rsid w:val="00F10815"/>
    <w:rsid w:val="00F10A23"/>
    <w:rsid w:val="00F10D13"/>
    <w:rsid w:val="00F12D47"/>
    <w:rsid w:val="00F15C1D"/>
    <w:rsid w:val="00F16348"/>
    <w:rsid w:val="00F16701"/>
    <w:rsid w:val="00F169DE"/>
    <w:rsid w:val="00F25FFE"/>
    <w:rsid w:val="00F26655"/>
    <w:rsid w:val="00F33EAF"/>
    <w:rsid w:val="00F36575"/>
    <w:rsid w:val="00F40536"/>
    <w:rsid w:val="00F409A4"/>
    <w:rsid w:val="00F43BAC"/>
    <w:rsid w:val="00F50147"/>
    <w:rsid w:val="00F5158C"/>
    <w:rsid w:val="00F5365F"/>
    <w:rsid w:val="00F53EBF"/>
    <w:rsid w:val="00F5444E"/>
    <w:rsid w:val="00F54C38"/>
    <w:rsid w:val="00F60B49"/>
    <w:rsid w:val="00F6187E"/>
    <w:rsid w:val="00F62BA3"/>
    <w:rsid w:val="00F667F5"/>
    <w:rsid w:val="00F670F1"/>
    <w:rsid w:val="00F7611D"/>
    <w:rsid w:val="00F77894"/>
    <w:rsid w:val="00F860A4"/>
    <w:rsid w:val="00F94494"/>
    <w:rsid w:val="00F94667"/>
    <w:rsid w:val="00F967F2"/>
    <w:rsid w:val="00FA558D"/>
    <w:rsid w:val="00FB32FC"/>
    <w:rsid w:val="00FB3571"/>
    <w:rsid w:val="00FC12D4"/>
    <w:rsid w:val="00FC174B"/>
    <w:rsid w:val="00FC7147"/>
    <w:rsid w:val="00FD08D1"/>
    <w:rsid w:val="00FD0B2F"/>
    <w:rsid w:val="00FD20EB"/>
    <w:rsid w:val="00FD2448"/>
    <w:rsid w:val="00FD2F61"/>
    <w:rsid w:val="00FD30A3"/>
    <w:rsid w:val="00FD4F17"/>
    <w:rsid w:val="00FE07AE"/>
    <w:rsid w:val="00FE241E"/>
    <w:rsid w:val="00FE5609"/>
    <w:rsid w:val="00FE7F16"/>
    <w:rsid w:val="00FF09FD"/>
    <w:rsid w:val="00FF1BC3"/>
    <w:rsid w:val="00FF24A8"/>
    <w:rsid w:val="00FF52C7"/>
    <w:rsid w:val="00FF75F3"/>
    <w:rsid w:val="049330AD"/>
    <w:rsid w:val="0A3F5426"/>
    <w:rsid w:val="1D0E3181"/>
    <w:rsid w:val="2360515F"/>
    <w:rsid w:val="255D71A3"/>
    <w:rsid w:val="30AE171B"/>
    <w:rsid w:val="3245299F"/>
    <w:rsid w:val="333D67BA"/>
    <w:rsid w:val="3ABF1E24"/>
    <w:rsid w:val="443E15B1"/>
    <w:rsid w:val="468B419A"/>
    <w:rsid w:val="4A0D6853"/>
    <w:rsid w:val="671B4A5A"/>
    <w:rsid w:val="698A0D59"/>
    <w:rsid w:val="7146597D"/>
    <w:rsid w:val="784D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45D65B"/>
  <w15:docId w15:val="{675AF163-59C4-483D-ADE5-99DE411E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lsdException w:name="footer" w:uiPriority="99"/>
    <w:lsdException w:name="caption" w:semiHidden="1" w:unhideWhenUsed="1" w:qFormat="1"/>
    <w:lsdException w:name="Default Paragraph Font" w:semiHidden="1" w:uiPriority="1" w:unhideWhenUsed="1" w:qFormat="1"/>
    <w:lsdException w:name="Hyperlink"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spacing w:line="360" w:lineRule="auto"/>
      <w:ind w:firstLineChars="200" w:firstLine="200"/>
      <w:jc w:val="both"/>
    </w:pPr>
    <w:rPr>
      <w:rFonts w:asciiTheme="minorHAnsi" w:eastAsiaTheme="minorEastAsia" w:hAnsiTheme="minorHAnsi" w:cstheme="minorBidi"/>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aa"/>
    <w:pPr>
      <w:jc w:val="left"/>
    </w:pPr>
  </w:style>
  <w:style w:type="paragraph" w:styleId="TOC3">
    <w:name w:val="toc 3"/>
    <w:basedOn w:val="a5"/>
    <w:next w:val="a5"/>
    <w:uiPriority w:val="39"/>
    <w:pPr>
      <w:tabs>
        <w:tab w:val="right" w:leader="dot" w:pos="9214"/>
      </w:tabs>
      <w:ind w:leftChars="400" w:left="840" w:firstLine="480"/>
    </w:pPr>
    <w:rPr>
      <w:rFonts w:ascii="Times New Roman" w:eastAsia="宋体" w:hAnsi="Times New Roman" w:cs="Times New Roman"/>
      <w:sz w:val="24"/>
    </w:rPr>
  </w:style>
  <w:style w:type="paragraph" w:styleId="ab">
    <w:name w:val="Date"/>
    <w:basedOn w:val="a5"/>
    <w:next w:val="a5"/>
    <w:link w:val="ac"/>
    <w:pPr>
      <w:ind w:leftChars="2500" w:left="100"/>
    </w:pPr>
  </w:style>
  <w:style w:type="paragraph" w:styleId="ad">
    <w:name w:val="Balloon Text"/>
    <w:basedOn w:val="a5"/>
    <w:link w:val="ae"/>
    <w:pPr>
      <w:spacing w:line="240" w:lineRule="auto"/>
    </w:pPr>
    <w:rPr>
      <w:sz w:val="18"/>
      <w:szCs w:val="18"/>
    </w:rPr>
  </w:style>
  <w:style w:type="paragraph" w:styleId="af">
    <w:name w:val="footer"/>
    <w:basedOn w:val="a5"/>
    <w:link w:val="af0"/>
    <w:uiPriority w:val="99"/>
    <w:pPr>
      <w:tabs>
        <w:tab w:val="center" w:pos="4153"/>
        <w:tab w:val="right" w:pos="8306"/>
      </w:tabs>
      <w:snapToGrid w:val="0"/>
      <w:spacing w:line="240" w:lineRule="auto"/>
      <w:jc w:val="left"/>
    </w:pPr>
    <w:rPr>
      <w:sz w:val="18"/>
      <w:szCs w:val="18"/>
    </w:rPr>
  </w:style>
  <w:style w:type="paragraph" w:styleId="af1">
    <w:name w:val="header"/>
    <w:basedOn w:val="a5"/>
    <w:link w:val="af2"/>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5"/>
    <w:next w:val="a5"/>
    <w:uiPriority w:val="39"/>
    <w:qFormat/>
    <w:pPr>
      <w:tabs>
        <w:tab w:val="right" w:leader="dot" w:pos="9241"/>
      </w:tabs>
      <w:spacing w:beforeLines="25" w:before="25" w:afterLines="25" w:after="25"/>
      <w:jc w:val="left"/>
    </w:pPr>
    <w:rPr>
      <w:rFonts w:ascii="宋体"/>
      <w:szCs w:val="21"/>
    </w:rPr>
  </w:style>
  <w:style w:type="paragraph" w:styleId="af3">
    <w:name w:val="Normal (Web)"/>
    <w:basedOn w:val="a5"/>
    <w:qFormat/>
    <w:pPr>
      <w:jc w:val="left"/>
    </w:pPr>
    <w:rPr>
      <w:rFonts w:cs="Times New Roman"/>
      <w:kern w:val="0"/>
      <w:sz w:val="24"/>
    </w:rPr>
  </w:style>
  <w:style w:type="paragraph" w:styleId="af4">
    <w:name w:val="annotation subject"/>
    <w:basedOn w:val="a9"/>
    <w:next w:val="a9"/>
    <w:link w:val="af5"/>
    <w:semiHidden/>
    <w:unhideWhenUsed/>
    <w:rPr>
      <w:b/>
      <w:bCs/>
    </w:rPr>
  </w:style>
  <w:style w:type="table" w:styleId="af6">
    <w:name w:val="Table Grid"/>
    <w:basedOn w:val="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6"/>
    <w:uiPriority w:val="99"/>
    <w:qFormat/>
    <w:rPr>
      <w:color w:val="0000FF"/>
      <w:spacing w:val="0"/>
      <w:w w:val="100"/>
      <w:szCs w:val="21"/>
      <w:u w:val="single"/>
    </w:rPr>
  </w:style>
  <w:style w:type="character" w:styleId="af8">
    <w:name w:val="annotation reference"/>
    <w:basedOn w:val="a6"/>
    <w:rPr>
      <w:sz w:val="21"/>
      <w:szCs w:val="21"/>
    </w:rPr>
  </w:style>
  <w:style w:type="paragraph" w:customStyle="1" w:styleId="af9">
    <w:name w:val="目次、标准名称标题"/>
    <w:basedOn w:val="a5"/>
    <w:next w:val="a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a">
    <w:name w:val="段"/>
    <w:qFormat/>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paragraph" w:customStyle="1" w:styleId="afb">
    <w:name w:val="前言、引言标题"/>
    <w:next w:val="afa"/>
    <w:link w:val="Char"/>
    <w:qFormat/>
    <w:pPr>
      <w:keepNext/>
      <w:pageBreakBefore/>
      <w:shd w:val="clear" w:color="FFFFFF" w:fill="FFFFFF"/>
      <w:spacing w:before="640" w:after="560"/>
      <w:jc w:val="center"/>
      <w:outlineLvl w:val="0"/>
    </w:pPr>
    <w:rPr>
      <w:rFonts w:ascii="黑体" w:eastAsia="黑体" w:hAnsiTheme="minorHAnsi" w:cstheme="minorBidi"/>
      <w:sz w:val="32"/>
      <w:szCs w:val="22"/>
    </w:rPr>
  </w:style>
  <w:style w:type="paragraph" w:customStyle="1" w:styleId="a0">
    <w:name w:val="章标题"/>
    <w:next w:val="afa"/>
    <w:qFormat/>
    <w:pPr>
      <w:numPr>
        <w:numId w:val="1"/>
      </w:numPr>
      <w:spacing w:beforeLines="100" w:before="312" w:afterLines="100" w:after="312"/>
      <w:jc w:val="center"/>
      <w:outlineLvl w:val="1"/>
    </w:pPr>
    <w:rPr>
      <w:rFonts w:ascii="黑体" w:eastAsia="黑体" w:hAnsiTheme="minorHAnsi" w:cstheme="minorBidi"/>
      <w:sz w:val="21"/>
      <w:szCs w:val="22"/>
    </w:rPr>
  </w:style>
  <w:style w:type="paragraph" w:customStyle="1" w:styleId="afc">
    <w:name w:val="二级"/>
    <w:next w:val="afa"/>
    <w:qFormat/>
    <w:rsid w:val="00496F39"/>
    <w:pPr>
      <w:spacing w:beforeLines="100" w:before="100" w:afterLines="50" w:after="50" w:line="360" w:lineRule="auto"/>
      <w:jc w:val="center"/>
      <w:outlineLvl w:val="2"/>
    </w:pPr>
    <w:rPr>
      <w:rFonts w:eastAsia="黑体" w:cstheme="minorBidi"/>
      <w:b/>
      <w:sz w:val="28"/>
      <w:szCs w:val="21"/>
    </w:rPr>
  </w:style>
  <w:style w:type="paragraph" w:customStyle="1" w:styleId="afd">
    <w:name w:val="三级"/>
    <w:next w:val="afa"/>
    <w:qFormat/>
    <w:pPr>
      <w:spacing w:before="156" w:after="156" w:line="360" w:lineRule="auto"/>
      <w:ind w:hangingChars="75" w:hanging="75"/>
      <w:jc w:val="both"/>
      <w:outlineLvl w:val="3"/>
    </w:pPr>
    <w:rPr>
      <w:rFonts w:asciiTheme="majorHAnsi" w:hAnsiTheme="majorHAnsi" w:cstheme="majorBidi"/>
      <w:bCs/>
      <w:kern w:val="2"/>
      <w:sz w:val="21"/>
      <w:szCs w:val="32"/>
    </w:rPr>
  </w:style>
  <w:style w:type="paragraph" w:customStyle="1" w:styleId="a3">
    <w:name w:val="正文表标题"/>
    <w:next w:val="afa"/>
    <w:qFormat/>
    <w:pPr>
      <w:numPr>
        <w:numId w:val="2"/>
      </w:numPr>
      <w:tabs>
        <w:tab w:val="left" w:pos="360"/>
      </w:tabs>
      <w:spacing w:beforeLines="50" w:before="156" w:afterLines="50" w:after="156"/>
      <w:jc w:val="center"/>
    </w:pPr>
    <w:rPr>
      <w:rFonts w:ascii="黑体" w:eastAsia="黑体" w:hAnsiTheme="minorHAnsi" w:cstheme="minorBidi"/>
      <w:sz w:val="21"/>
      <w:szCs w:val="22"/>
    </w:rPr>
  </w:style>
  <w:style w:type="paragraph" w:customStyle="1" w:styleId="afe">
    <w:name w:val="正文公式编号制表符"/>
    <w:basedOn w:val="afa"/>
    <w:next w:val="afa"/>
    <w:qFormat/>
    <w:pPr>
      <w:ind w:firstLineChars="0" w:firstLine="0"/>
    </w:pPr>
  </w:style>
  <w:style w:type="paragraph" w:customStyle="1" w:styleId="a">
    <w:name w:val="正文图标题"/>
    <w:next w:val="afa"/>
    <w:qFormat/>
    <w:pPr>
      <w:numPr>
        <w:numId w:val="3"/>
      </w:numPr>
      <w:spacing w:beforeLines="50" w:before="156" w:afterLines="50" w:after="156"/>
      <w:jc w:val="center"/>
    </w:pPr>
    <w:rPr>
      <w:rFonts w:ascii="黑体" w:eastAsia="黑体" w:hAnsiTheme="minorHAnsi" w:cstheme="minorBidi"/>
      <w:sz w:val="21"/>
      <w:szCs w:val="22"/>
    </w:rPr>
  </w:style>
  <w:style w:type="paragraph" w:customStyle="1" w:styleId="a1">
    <w:name w:val="字母编号列项（一级）"/>
    <w:qFormat/>
    <w:pPr>
      <w:numPr>
        <w:numId w:val="4"/>
      </w:numPr>
      <w:jc w:val="both"/>
    </w:pPr>
    <w:rPr>
      <w:rFonts w:ascii="宋体" w:eastAsiaTheme="minorEastAsia" w:hAnsiTheme="minorHAnsi" w:cstheme="minorBidi"/>
      <w:sz w:val="21"/>
      <w:szCs w:val="22"/>
    </w:rPr>
  </w:style>
  <w:style w:type="paragraph" w:customStyle="1" w:styleId="a2">
    <w:name w:val="附录表标号"/>
    <w:basedOn w:val="a5"/>
    <w:next w:val="afa"/>
    <w:qFormat/>
    <w:pPr>
      <w:numPr>
        <w:numId w:val="5"/>
      </w:numPr>
      <w:tabs>
        <w:tab w:val="clear" w:pos="0"/>
      </w:tabs>
      <w:spacing w:line="14" w:lineRule="exact"/>
      <w:ind w:left="811" w:hanging="448"/>
      <w:jc w:val="center"/>
      <w:outlineLvl w:val="0"/>
    </w:pPr>
    <w:rPr>
      <w:color w:val="FFFFFF"/>
    </w:rPr>
  </w:style>
  <w:style w:type="paragraph" w:customStyle="1" w:styleId="a4">
    <w:name w:val="附录标识"/>
    <w:basedOn w:val="a5"/>
    <w:next w:val="afa"/>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
    <w:name w:val="终结线"/>
    <w:basedOn w:val="a5"/>
    <w:qFormat/>
    <w:pPr>
      <w:framePr w:hSpace="181" w:vSpace="181" w:wrap="around" w:vAnchor="text" w:hAnchor="margin" w:xAlign="center" w:y="285"/>
    </w:pPr>
  </w:style>
  <w:style w:type="paragraph" w:customStyle="1" w:styleId="aff0">
    <w:name w:val="标准书眉_奇数页"/>
    <w:next w:val="a5"/>
    <w:qFormat/>
    <w:pPr>
      <w:tabs>
        <w:tab w:val="center" w:pos="4154"/>
        <w:tab w:val="right" w:pos="8306"/>
      </w:tabs>
      <w:spacing w:after="220"/>
      <w:jc w:val="right"/>
    </w:pPr>
    <w:rPr>
      <w:rFonts w:ascii="黑体" w:eastAsia="黑体" w:hAnsiTheme="minorHAnsi" w:cstheme="minorBidi"/>
      <w:sz w:val="21"/>
      <w:szCs w:val="21"/>
    </w:rPr>
  </w:style>
  <w:style w:type="paragraph" w:customStyle="1" w:styleId="aff1">
    <w:name w:val="标准书脚_奇数页"/>
    <w:qFormat/>
    <w:pPr>
      <w:spacing w:before="120"/>
      <w:ind w:right="198"/>
      <w:jc w:val="right"/>
    </w:pPr>
    <w:rPr>
      <w:rFonts w:ascii="宋体" w:eastAsiaTheme="minorEastAsia" w:hAnsiTheme="minorHAnsi" w:cstheme="minorBidi"/>
      <w:sz w:val="18"/>
      <w:szCs w:val="18"/>
    </w:rPr>
  </w:style>
  <w:style w:type="character" w:customStyle="1" w:styleId="1">
    <w:name w:val="明显参考1"/>
    <w:basedOn w:val="a6"/>
    <w:uiPriority w:val="32"/>
    <w:qFormat/>
    <w:rPr>
      <w:b/>
      <w:bCs/>
      <w:smallCaps/>
      <w:color w:val="5B9BD5" w:themeColor="accent1"/>
      <w:spacing w:val="5"/>
    </w:rPr>
  </w:style>
  <w:style w:type="paragraph" w:customStyle="1" w:styleId="aff2">
    <w:name w:val="一级"/>
    <w:basedOn w:val="afb"/>
    <w:link w:val="Char0"/>
    <w:qFormat/>
    <w:rsid w:val="004A5EC3"/>
    <w:pPr>
      <w:spacing w:before="240" w:after="360"/>
    </w:pPr>
    <w:rPr>
      <w:rFonts w:ascii="Times New Roman" w:eastAsia="宋体" w:hAnsi="Times New Roman" w:cs="Times New Roman"/>
      <w:b/>
      <w:sz w:val="30"/>
    </w:rPr>
  </w:style>
  <w:style w:type="character" w:customStyle="1" w:styleId="Char">
    <w:name w:val="前言、引言标题 Char"/>
    <w:basedOn w:val="a6"/>
    <w:link w:val="afb"/>
    <w:rPr>
      <w:rFonts w:ascii="黑体" w:eastAsia="黑体" w:hAnsiTheme="minorHAnsi" w:cstheme="minorBidi"/>
      <w:sz w:val="32"/>
      <w:szCs w:val="22"/>
      <w:shd w:val="clear" w:color="FFFFFF" w:fill="FFFFFF"/>
    </w:rPr>
  </w:style>
  <w:style w:type="character" w:customStyle="1" w:styleId="Char0">
    <w:name w:val="一级 Char"/>
    <w:basedOn w:val="Char"/>
    <w:link w:val="aff2"/>
    <w:rsid w:val="004A5EC3"/>
    <w:rPr>
      <w:rFonts w:ascii="黑体" w:eastAsia="黑体" w:hAnsiTheme="minorHAnsi" w:cstheme="minorBidi"/>
      <w:b/>
      <w:sz w:val="30"/>
      <w:szCs w:val="22"/>
      <w:shd w:val="clear" w:color="FFFFFF" w:fill="FFFFFF"/>
    </w:rPr>
  </w:style>
  <w:style w:type="character" w:customStyle="1" w:styleId="af2">
    <w:name w:val="页眉 字符"/>
    <w:basedOn w:val="a6"/>
    <w:link w:val="af1"/>
    <w:rPr>
      <w:rFonts w:asciiTheme="minorHAnsi" w:eastAsiaTheme="minorEastAsia" w:hAnsiTheme="minorHAnsi" w:cstheme="minorBidi"/>
      <w:kern w:val="2"/>
      <w:sz w:val="18"/>
      <w:szCs w:val="18"/>
    </w:rPr>
  </w:style>
  <w:style w:type="character" w:customStyle="1" w:styleId="af0">
    <w:name w:val="页脚 字符"/>
    <w:basedOn w:val="a6"/>
    <w:link w:val="af"/>
    <w:uiPriority w:val="99"/>
    <w:rPr>
      <w:rFonts w:asciiTheme="minorHAnsi" w:eastAsiaTheme="minorEastAsia" w:hAnsiTheme="minorHAnsi" w:cstheme="minorBidi"/>
      <w:kern w:val="2"/>
      <w:sz w:val="18"/>
      <w:szCs w:val="18"/>
    </w:rPr>
  </w:style>
  <w:style w:type="character" w:customStyle="1" w:styleId="ae">
    <w:name w:val="批注框文本 字符"/>
    <w:basedOn w:val="a6"/>
    <w:link w:val="ad"/>
    <w:rPr>
      <w:rFonts w:asciiTheme="minorHAnsi" w:eastAsiaTheme="minorEastAsia" w:hAnsiTheme="minorHAnsi" w:cstheme="minorBidi"/>
      <w:kern w:val="2"/>
      <w:sz w:val="18"/>
      <w:szCs w:val="18"/>
    </w:rPr>
  </w:style>
  <w:style w:type="character" w:customStyle="1" w:styleId="ac">
    <w:name w:val="日期 字符"/>
    <w:basedOn w:val="a6"/>
    <w:link w:val="ab"/>
    <w:rPr>
      <w:rFonts w:asciiTheme="minorHAnsi" w:eastAsiaTheme="minorEastAsia" w:hAnsiTheme="minorHAnsi" w:cstheme="minorBidi"/>
      <w:kern w:val="2"/>
      <w:sz w:val="21"/>
      <w:szCs w:val="24"/>
    </w:rPr>
  </w:style>
  <w:style w:type="paragraph" w:customStyle="1" w:styleId="10">
    <w:name w:val="修订1"/>
    <w:hidden/>
    <w:uiPriority w:val="99"/>
    <w:semiHidden/>
    <w:rPr>
      <w:rFonts w:asciiTheme="minorHAnsi" w:eastAsiaTheme="minorEastAsia" w:hAnsiTheme="minorHAnsi" w:cstheme="minorBidi"/>
      <w:kern w:val="2"/>
      <w:sz w:val="21"/>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a">
    <w:name w:val="批注文字 字符"/>
    <w:basedOn w:val="a6"/>
    <w:link w:val="a9"/>
    <w:rPr>
      <w:rFonts w:asciiTheme="minorHAnsi" w:eastAsiaTheme="minorEastAsia" w:hAnsiTheme="minorHAnsi" w:cstheme="minorBidi"/>
      <w:kern w:val="2"/>
      <w:sz w:val="21"/>
      <w:szCs w:val="24"/>
    </w:rPr>
  </w:style>
  <w:style w:type="character" w:customStyle="1" w:styleId="af5">
    <w:name w:val="批注主题 字符"/>
    <w:basedOn w:val="aa"/>
    <w:link w:val="af4"/>
    <w:semiHidden/>
    <w:rPr>
      <w:rFonts w:asciiTheme="minorHAnsi" w:eastAsiaTheme="minorEastAsia" w:hAnsiTheme="minorHAnsi" w:cstheme="minorBidi"/>
      <w:b/>
      <w:bCs/>
      <w:kern w:val="2"/>
      <w:sz w:val="21"/>
      <w:szCs w:val="24"/>
    </w:rPr>
  </w:style>
  <w:style w:type="paragraph" w:styleId="aff3">
    <w:name w:val="Revision"/>
    <w:hidden/>
    <w:uiPriority w:val="99"/>
    <w:semiHidden/>
    <w:rsid w:val="004A5EC3"/>
    <w:rPr>
      <w:rFonts w:asciiTheme="minorHAnsi" w:eastAsiaTheme="minorEastAsia" w:hAnsiTheme="minorHAnsi" w:cstheme="minorBidi"/>
      <w:kern w:val="2"/>
      <w:sz w:val="21"/>
      <w:szCs w:val="24"/>
    </w:rPr>
  </w:style>
  <w:style w:type="character" w:styleId="aff4">
    <w:name w:val="FollowedHyperlink"/>
    <w:basedOn w:val="a6"/>
    <w:rsid w:val="00A06A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wmf"/><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wmf"/><Relationship Id="rId28" Type="http://schemas.openxmlformats.org/officeDocument/2006/relationships/image" Target="media/image9.png"/><Relationship Id="rId10" Type="http://schemas.openxmlformats.org/officeDocument/2006/relationships/image" Target="media/image2.emf"/><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8.emf"/><Relationship Id="rId30" Type="http://schemas.openxmlformats.org/officeDocument/2006/relationships/image" Target="media/image1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1B12CBC-0885-4C28-8406-37D6A3BCA2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47</Pages>
  <Words>4292</Words>
  <Characters>24470</Characters>
  <Application>Microsoft Office Word</Application>
  <DocSecurity>0</DocSecurity>
  <Lines>203</Lines>
  <Paragraphs>57</Paragraphs>
  <ScaleCrop>false</ScaleCrop>
  <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 杨</cp:lastModifiedBy>
  <cp:revision>1079</cp:revision>
  <dcterms:created xsi:type="dcterms:W3CDTF">2014-10-29T12:08:00Z</dcterms:created>
  <dcterms:modified xsi:type="dcterms:W3CDTF">2022-09-13T07:55:00Z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D906541DB923472ABB274A52E790E32B</vt:lpwstr>
  </property>
</Properties>
</file>