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A2B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F8BAACA" w14:textId="51A70404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F36E4">
        <w:rPr>
          <w:rFonts w:ascii="宋体" w:hAnsi="宋体" w:hint="eastAsia"/>
          <w:b/>
          <w:sz w:val="28"/>
          <w:szCs w:val="32"/>
        </w:rPr>
        <w:t>农村居家养老服务设施设计导则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C23CC77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493929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DD3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F9DE3E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618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41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CD8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5E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72A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C43038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27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F1C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2EA33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C1C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D35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6EACF1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381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9B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478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3E94F9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9A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23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58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AAFABD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B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A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1ED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FAC3A3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53F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2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5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736003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8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A9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8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4023E8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B1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B8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BE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A7CAC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B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3E9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F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633D2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4D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2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B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FF75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5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7E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3A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03C8C7D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DE65EA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9CAAD00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D6F4" w14:textId="77777777" w:rsidR="005929E5" w:rsidRDefault="005929E5" w:rsidP="00892971">
      <w:r>
        <w:separator/>
      </w:r>
    </w:p>
  </w:endnote>
  <w:endnote w:type="continuationSeparator" w:id="0">
    <w:p w14:paraId="4C23E756" w14:textId="77777777" w:rsidR="005929E5" w:rsidRDefault="005929E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B08C" w14:textId="77777777" w:rsidR="005929E5" w:rsidRDefault="005929E5" w:rsidP="00892971">
      <w:r>
        <w:separator/>
      </w:r>
    </w:p>
  </w:footnote>
  <w:footnote w:type="continuationSeparator" w:id="0">
    <w:p w14:paraId="199CFE1E" w14:textId="77777777" w:rsidR="005929E5" w:rsidRDefault="005929E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29E5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36E4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BA5C5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yun binwei</cp:lastModifiedBy>
  <cp:revision>2</cp:revision>
  <dcterms:created xsi:type="dcterms:W3CDTF">2022-10-17T02:54:00Z</dcterms:created>
  <dcterms:modified xsi:type="dcterms:W3CDTF">2022-10-17T02:54:00Z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