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eastAsia="zh-CN"/>
        </w:rPr>
        <w:t>组合楼板设计与施工规范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0OGVmMGIwZWE2ZGU4YzdkYTgxMWIzZjFmMjcwZTM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0F7277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1D3E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0269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6525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50E39D9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83</Characters>
  <Lines>1</Lines>
  <Paragraphs>1</Paragraphs>
  <TotalTime>4</TotalTime>
  <ScaleCrop>false</ScaleCrop>
  <LinksUpToDate>false</LinksUpToDate>
  <CharactersWithSpaces>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Gang</cp:lastModifiedBy>
  <dcterms:modified xsi:type="dcterms:W3CDTF">2023-02-06T04:49:38Z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9D0587AF4198498BBEB2C13D33716002</vt:lpwstr>
  </property>
</Properties>
</file>