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清水混凝土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应用</w:t>
      </w:r>
      <w:r>
        <w:rPr>
          <w:rFonts w:hint="eastAsia" w:ascii="宋体" w:hAnsi="宋体"/>
          <w:b/>
          <w:sz w:val="28"/>
          <w:szCs w:val="32"/>
        </w:rPr>
        <w:t>技术规程</w:t>
      </w:r>
      <w:r>
        <w:rPr>
          <w:rFonts w:ascii="宋体" w:hAnsi="宋体"/>
          <w:b/>
          <w:sz w:val="28"/>
          <w:szCs w:val="32"/>
        </w:rPr>
        <w:t>》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jYWNjNTllMjJlMTMwMTM5MDVmZTkwNGFmYWYzNT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0F6BD9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DA90CCD"/>
    <w:rsid w:val="180A4176"/>
    <w:rsid w:val="38171854"/>
    <w:rsid w:val="425C3929"/>
    <w:rsid w:val="65662818"/>
    <w:rsid w:val="65670EE8"/>
    <w:rsid w:val="6A62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81</Characters>
  <Lines>1</Lines>
  <Paragraphs>1</Paragraphs>
  <TotalTime>2</TotalTime>
  <ScaleCrop>false</ScaleCrop>
  <LinksUpToDate>false</LinksUpToDate>
  <CharactersWithSpaces>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麦兜</cp:lastModifiedBy>
  <dcterms:modified xsi:type="dcterms:W3CDTF">2023-04-14T08:42:54Z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6CDBE85D231B43679938EC9C37378710_13</vt:lpwstr>
  </property>
</Properties>
</file>