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EBDD2" w14:textId="2CE71358" w:rsidR="00D54B3D" w:rsidRPr="00A67E4F" w:rsidRDefault="00781A0B" w:rsidP="009B31DF">
      <w:pPr>
        <w:spacing w:line="360" w:lineRule="auto"/>
        <w:jc w:val="center"/>
        <w:rPr>
          <w:bCs/>
          <w:sz w:val="28"/>
          <w:szCs w:val="28"/>
        </w:rPr>
      </w:pPr>
      <w:r>
        <w:rPr>
          <w:rFonts w:hint="eastAsia"/>
          <w:bCs/>
          <w:sz w:val="28"/>
          <w:szCs w:val="28"/>
        </w:rPr>
        <w:t xml:space="preserve"> </w:t>
      </w:r>
      <w:r>
        <w:rPr>
          <w:bCs/>
          <w:sz w:val="28"/>
          <w:szCs w:val="28"/>
        </w:rPr>
        <w:t xml:space="preserve">    </w:t>
      </w:r>
    </w:p>
    <w:p w14:paraId="0524EC39" w14:textId="77777777" w:rsidR="00D54B3D" w:rsidRDefault="00D54B3D" w:rsidP="009B31DF">
      <w:pPr>
        <w:spacing w:line="360" w:lineRule="auto"/>
        <w:jc w:val="left"/>
        <w:rPr>
          <w:b/>
          <w:sz w:val="28"/>
          <w:szCs w:val="28"/>
        </w:rPr>
      </w:pPr>
      <w:r>
        <w:rPr>
          <w:b/>
          <w:sz w:val="28"/>
          <w:szCs w:val="28"/>
        </w:rPr>
        <w:t xml:space="preserve"> </w:t>
      </w:r>
      <w:r>
        <w:t xml:space="preserve"> </w:t>
      </w:r>
      <w:r>
        <w:rPr>
          <w:noProof/>
        </w:rPr>
        <w:drawing>
          <wp:inline distT="0" distB="0" distL="0" distR="0" wp14:anchorId="7A6DAC98" wp14:editId="5C833543">
            <wp:extent cx="1485900" cy="788670"/>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1485900" cy="788670"/>
                    </a:xfrm>
                    <a:prstGeom prst="rect">
                      <a:avLst/>
                    </a:prstGeom>
                    <a:noFill/>
                    <a:ln w="9525">
                      <a:noFill/>
                      <a:miter lim="800000"/>
                      <a:headEnd/>
                      <a:tailEnd/>
                    </a:ln>
                  </pic:spPr>
                </pic:pic>
              </a:graphicData>
            </a:graphic>
          </wp:inline>
        </w:drawing>
      </w:r>
      <w:r>
        <w:rPr>
          <w:b/>
          <w:sz w:val="36"/>
          <w:szCs w:val="28"/>
        </w:rPr>
        <w:t xml:space="preserve">             T/CECS XXX</w:t>
      </w:r>
      <w:r>
        <w:rPr>
          <w:rFonts w:hint="eastAsia"/>
          <w:b/>
          <w:sz w:val="36"/>
          <w:szCs w:val="28"/>
        </w:rPr>
        <w:t>—</w:t>
      </w:r>
      <w:r>
        <w:rPr>
          <w:b/>
          <w:sz w:val="36"/>
          <w:szCs w:val="28"/>
        </w:rPr>
        <w:t>202</w:t>
      </w:r>
      <w:r w:rsidR="00B4113F">
        <w:rPr>
          <w:rFonts w:hint="eastAsia"/>
          <w:b/>
          <w:sz w:val="36"/>
          <w:szCs w:val="28"/>
        </w:rPr>
        <w:t>3</w:t>
      </w:r>
    </w:p>
    <w:p w14:paraId="7486EC65" w14:textId="77777777" w:rsidR="00D54B3D" w:rsidRDefault="00000000" w:rsidP="009B31DF">
      <w:pPr>
        <w:spacing w:line="360" w:lineRule="auto"/>
        <w:rPr>
          <w:sz w:val="28"/>
          <w:szCs w:val="28"/>
        </w:rPr>
      </w:pPr>
      <w:r>
        <w:pict w14:anchorId="309F276E">
          <v:line id="Line 425" o:spid="_x0000_s2052" style="position:absolute;left:0;text-align:left;z-index:251674624" from="-1.5pt,3.9pt" to="432.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yx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"/>
        </w:pict>
      </w:r>
    </w:p>
    <w:p w14:paraId="7727C68A" w14:textId="77777777" w:rsidR="00D54B3D" w:rsidRDefault="00D54B3D" w:rsidP="009B31DF">
      <w:pPr>
        <w:spacing w:line="360" w:lineRule="auto"/>
        <w:jc w:val="center"/>
        <w:rPr>
          <w:sz w:val="36"/>
          <w:szCs w:val="32"/>
        </w:rPr>
      </w:pPr>
      <w:r>
        <w:rPr>
          <w:sz w:val="36"/>
          <w:szCs w:val="32"/>
        </w:rPr>
        <w:t>中国工程建设</w:t>
      </w:r>
      <w:r>
        <w:rPr>
          <w:rFonts w:hint="eastAsia"/>
          <w:sz w:val="36"/>
          <w:szCs w:val="32"/>
        </w:rPr>
        <w:t>标准化</w:t>
      </w:r>
      <w:r>
        <w:rPr>
          <w:sz w:val="36"/>
          <w:szCs w:val="32"/>
        </w:rPr>
        <w:t>协会标准</w:t>
      </w:r>
    </w:p>
    <w:p w14:paraId="4BF8930B" w14:textId="77777777" w:rsidR="00D54B3D" w:rsidRDefault="00D54B3D" w:rsidP="009B31DF">
      <w:pPr>
        <w:autoSpaceDE w:val="0"/>
        <w:autoSpaceDN w:val="0"/>
        <w:adjustRightInd w:val="0"/>
        <w:spacing w:line="360" w:lineRule="auto"/>
        <w:jc w:val="center"/>
        <w:rPr>
          <w:rFonts w:eastAsia="黑体"/>
          <w:b/>
          <w:bCs/>
          <w:w w:val="90"/>
          <w:sz w:val="44"/>
          <w:szCs w:val="28"/>
        </w:rPr>
      </w:pPr>
    </w:p>
    <w:p w14:paraId="1A2DF107" w14:textId="77777777" w:rsidR="00B4113F" w:rsidRDefault="00B4113F" w:rsidP="009B31DF">
      <w:pPr>
        <w:spacing w:line="360" w:lineRule="auto"/>
        <w:jc w:val="center"/>
        <w:rPr>
          <w:rFonts w:eastAsia="黑体"/>
          <w:b/>
          <w:sz w:val="48"/>
          <w:szCs w:val="48"/>
        </w:rPr>
      </w:pPr>
      <w:r w:rsidRPr="00B4113F">
        <w:rPr>
          <w:rFonts w:eastAsia="黑体" w:hint="eastAsia"/>
          <w:b/>
          <w:sz w:val="48"/>
          <w:szCs w:val="48"/>
        </w:rPr>
        <w:t>建筑防水工程施工与验收标准</w:t>
      </w:r>
    </w:p>
    <w:p w14:paraId="445D0A07" w14:textId="458A0764" w:rsidR="0092631B" w:rsidRPr="005D447D" w:rsidRDefault="0092631B" w:rsidP="006B6BD8">
      <w:pPr>
        <w:spacing w:line="360" w:lineRule="auto"/>
        <w:jc w:val="center"/>
        <w:rPr>
          <w:rFonts w:eastAsia="黑体"/>
          <w:b/>
          <w:sz w:val="28"/>
          <w:szCs w:val="28"/>
        </w:rPr>
      </w:pPr>
      <w:r w:rsidRPr="005D447D">
        <w:rPr>
          <w:rFonts w:eastAsia="黑体" w:hint="eastAsia"/>
          <w:b/>
          <w:sz w:val="28"/>
          <w:szCs w:val="28"/>
        </w:rPr>
        <w:t>（拟修改为：</w:t>
      </w:r>
      <w:r w:rsidR="00AA1F5E" w:rsidRPr="005D447D">
        <w:rPr>
          <w:rFonts w:eastAsia="黑体" w:hint="eastAsia"/>
          <w:b/>
          <w:sz w:val="28"/>
          <w:szCs w:val="28"/>
        </w:rPr>
        <w:t>《</w:t>
      </w:r>
      <w:r w:rsidRPr="005D447D">
        <w:rPr>
          <w:rFonts w:eastAsia="黑体" w:hint="eastAsia"/>
          <w:b/>
          <w:sz w:val="28"/>
          <w:szCs w:val="28"/>
        </w:rPr>
        <w:t>建筑防水工程施工技术标准</w:t>
      </w:r>
      <w:r w:rsidR="00AA1F5E" w:rsidRPr="005D447D">
        <w:rPr>
          <w:rFonts w:eastAsia="黑体" w:hint="eastAsia"/>
          <w:b/>
          <w:sz w:val="28"/>
          <w:szCs w:val="28"/>
        </w:rPr>
        <w:t>》，</w:t>
      </w:r>
      <w:proofErr w:type="gramStart"/>
      <w:r w:rsidR="005C68A2" w:rsidRPr="005D447D">
        <w:rPr>
          <w:rFonts w:eastAsia="黑体" w:hint="eastAsia"/>
          <w:b/>
          <w:sz w:val="28"/>
          <w:szCs w:val="28"/>
        </w:rPr>
        <w:t>现标准</w:t>
      </w:r>
      <w:proofErr w:type="gramEnd"/>
      <w:r w:rsidR="00AA1F5E" w:rsidRPr="005D447D">
        <w:rPr>
          <w:rFonts w:eastAsia="黑体" w:hint="eastAsia"/>
          <w:b/>
          <w:sz w:val="28"/>
          <w:szCs w:val="28"/>
        </w:rPr>
        <w:t>条文</w:t>
      </w:r>
      <w:r w:rsidR="005C68A2" w:rsidRPr="005D447D">
        <w:rPr>
          <w:rFonts w:eastAsia="黑体" w:hint="eastAsia"/>
          <w:b/>
          <w:sz w:val="28"/>
          <w:szCs w:val="28"/>
        </w:rPr>
        <w:t>中</w:t>
      </w:r>
      <w:r w:rsidR="00AA1F5E" w:rsidRPr="005D447D">
        <w:rPr>
          <w:rFonts w:eastAsia="黑体" w:hint="eastAsia"/>
          <w:b/>
          <w:sz w:val="28"/>
          <w:szCs w:val="28"/>
        </w:rPr>
        <w:t>不含验收内容</w:t>
      </w:r>
      <w:r w:rsidRPr="005D447D">
        <w:rPr>
          <w:rFonts w:eastAsia="黑体" w:hint="eastAsia"/>
          <w:b/>
          <w:sz w:val="28"/>
          <w:szCs w:val="28"/>
        </w:rPr>
        <w:t>）</w:t>
      </w:r>
    </w:p>
    <w:p w14:paraId="3403C964" w14:textId="77777777" w:rsidR="000B361B" w:rsidRPr="000B361B" w:rsidRDefault="000B361B" w:rsidP="000B361B">
      <w:pPr>
        <w:jc w:val="center"/>
        <w:rPr>
          <w:rFonts w:ascii="宋体" w:hAnsi="宋体"/>
          <w:b/>
          <w:bCs/>
          <w:sz w:val="28"/>
          <w:szCs w:val="28"/>
        </w:rPr>
      </w:pPr>
      <w:r w:rsidRPr="000B361B">
        <w:rPr>
          <w:rFonts w:ascii="宋体" w:hAnsi="宋体"/>
          <w:b/>
          <w:bCs/>
          <w:sz w:val="28"/>
          <w:szCs w:val="28"/>
        </w:rPr>
        <w:t>Construction technical standard of building waterproofing engineering</w:t>
      </w:r>
    </w:p>
    <w:p w14:paraId="615CD85A" w14:textId="7EDACA8B" w:rsidR="00AD2DF7" w:rsidRDefault="0012422A" w:rsidP="000B361B">
      <w:pPr>
        <w:spacing w:line="360" w:lineRule="auto"/>
        <w:jc w:val="center"/>
        <w:rPr>
          <w:rFonts w:ascii="宋体" w:hAnsi="宋体" w:cs="宋体"/>
          <w:b/>
          <w:sz w:val="24"/>
        </w:rPr>
      </w:pPr>
      <w:r>
        <w:rPr>
          <w:rFonts w:ascii="宋体" w:hAnsi="宋体" w:cs="宋体" w:hint="eastAsia"/>
          <w:b/>
          <w:sz w:val="24"/>
        </w:rPr>
        <w:t>（</w:t>
      </w:r>
      <w:r w:rsidR="009B5FD7">
        <w:rPr>
          <w:rFonts w:ascii="宋体" w:hAnsi="宋体" w:cs="宋体" w:hint="eastAsia"/>
          <w:b/>
          <w:sz w:val="24"/>
        </w:rPr>
        <w:t>征求意见</w:t>
      </w:r>
      <w:r w:rsidR="00BE7291">
        <w:rPr>
          <w:rFonts w:ascii="宋体" w:hAnsi="宋体" w:cs="宋体" w:hint="eastAsia"/>
          <w:b/>
          <w:sz w:val="24"/>
        </w:rPr>
        <w:t>稿</w:t>
      </w:r>
      <w:r>
        <w:rPr>
          <w:rFonts w:ascii="宋体" w:hAnsi="宋体" w:cs="宋体" w:hint="eastAsia"/>
          <w:b/>
          <w:sz w:val="24"/>
        </w:rPr>
        <w:t>）</w:t>
      </w:r>
    </w:p>
    <w:p w14:paraId="41E4DC06" w14:textId="77777777" w:rsidR="00AD2DF7" w:rsidRDefault="00AD2DF7" w:rsidP="009B31DF">
      <w:pPr>
        <w:spacing w:line="360" w:lineRule="auto"/>
        <w:ind w:firstLineChars="1470" w:firstLine="3542"/>
        <w:rPr>
          <w:rFonts w:ascii="宋体" w:hAnsi="宋体" w:cs="宋体"/>
          <w:b/>
          <w:sz w:val="24"/>
        </w:rPr>
      </w:pPr>
    </w:p>
    <w:p w14:paraId="03D9982B" w14:textId="77777777" w:rsidR="00AD2DF7" w:rsidRDefault="00AD2DF7" w:rsidP="009B31DF">
      <w:pPr>
        <w:spacing w:line="360" w:lineRule="auto"/>
        <w:ind w:firstLineChars="1470" w:firstLine="3542"/>
        <w:rPr>
          <w:rFonts w:ascii="宋体" w:hAnsi="宋体" w:cs="宋体"/>
          <w:b/>
          <w:sz w:val="24"/>
        </w:rPr>
      </w:pPr>
    </w:p>
    <w:p w14:paraId="4DAF4FC2" w14:textId="77777777" w:rsidR="00AD2DF7" w:rsidRDefault="00AD2DF7" w:rsidP="009B31DF">
      <w:pPr>
        <w:spacing w:line="360" w:lineRule="auto"/>
        <w:ind w:firstLineChars="1470" w:firstLine="3542"/>
        <w:rPr>
          <w:rFonts w:ascii="宋体" w:hAnsi="宋体" w:cs="宋体"/>
          <w:b/>
          <w:sz w:val="24"/>
        </w:rPr>
      </w:pPr>
    </w:p>
    <w:p w14:paraId="5993B0C6" w14:textId="77777777" w:rsidR="00AD2DF7" w:rsidRDefault="00AD2DF7" w:rsidP="009B31DF">
      <w:pPr>
        <w:spacing w:line="360" w:lineRule="auto"/>
        <w:ind w:firstLineChars="1470" w:firstLine="3542"/>
        <w:rPr>
          <w:rFonts w:ascii="宋体" w:hAnsi="宋体" w:cs="宋体"/>
          <w:b/>
          <w:sz w:val="24"/>
        </w:rPr>
      </w:pPr>
    </w:p>
    <w:p w14:paraId="11F179F8" w14:textId="77777777" w:rsidR="00AD2DF7" w:rsidRDefault="00AD2DF7" w:rsidP="009B31DF">
      <w:pPr>
        <w:spacing w:line="360" w:lineRule="auto"/>
        <w:ind w:firstLineChars="1470" w:firstLine="3542"/>
        <w:rPr>
          <w:rFonts w:ascii="宋体" w:hAnsi="宋体" w:cs="宋体"/>
          <w:b/>
          <w:sz w:val="24"/>
        </w:rPr>
      </w:pPr>
    </w:p>
    <w:p w14:paraId="77E0D0FE" w14:textId="77777777" w:rsidR="00AD2DF7" w:rsidRDefault="00AD2DF7" w:rsidP="009B31DF">
      <w:pPr>
        <w:spacing w:line="360" w:lineRule="auto"/>
        <w:ind w:firstLineChars="1470" w:firstLine="3542"/>
        <w:rPr>
          <w:rFonts w:ascii="宋体" w:hAnsi="宋体" w:cs="宋体"/>
          <w:b/>
          <w:sz w:val="24"/>
        </w:rPr>
      </w:pPr>
    </w:p>
    <w:p w14:paraId="06BE9F6E" w14:textId="77777777" w:rsidR="00AD2DF7" w:rsidRDefault="00AD2DF7" w:rsidP="009B31DF">
      <w:pPr>
        <w:spacing w:line="360" w:lineRule="auto"/>
        <w:ind w:firstLineChars="1470" w:firstLine="3542"/>
        <w:rPr>
          <w:rFonts w:ascii="宋体" w:hAnsi="宋体" w:cs="宋体"/>
          <w:b/>
          <w:sz w:val="24"/>
        </w:rPr>
      </w:pPr>
    </w:p>
    <w:p w14:paraId="59F6FBE0" w14:textId="77777777" w:rsidR="00AD2DF7" w:rsidRDefault="00AD2DF7" w:rsidP="009B31DF">
      <w:pPr>
        <w:spacing w:line="360" w:lineRule="auto"/>
        <w:ind w:firstLineChars="1470" w:firstLine="3542"/>
        <w:rPr>
          <w:rFonts w:ascii="宋体" w:hAnsi="宋体" w:cs="宋体"/>
          <w:b/>
          <w:sz w:val="24"/>
        </w:rPr>
      </w:pPr>
    </w:p>
    <w:p w14:paraId="7329B410" w14:textId="60C1F9B5" w:rsidR="00AD2DF7" w:rsidRPr="00781A0B" w:rsidRDefault="00AD2DF7" w:rsidP="009B31DF">
      <w:pPr>
        <w:spacing w:line="360" w:lineRule="auto"/>
        <w:ind w:firstLineChars="1470" w:firstLine="3542"/>
        <w:rPr>
          <w:rFonts w:ascii="宋体" w:hAnsi="宋体" w:cs="宋体"/>
          <w:b/>
          <w:sz w:val="24"/>
        </w:rPr>
      </w:pPr>
    </w:p>
    <w:p w14:paraId="21EDB509" w14:textId="77777777" w:rsidR="00AD2DF7" w:rsidRDefault="00AD2DF7" w:rsidP="009B31DF">
      <w:pPr>
        <w:spacing w:line="360" w:lineRule="auto"/>
        <w:ind w:firstLineChars="1470" w:firstLine="3542"/>
        <w:rPr>
          <w:rFonts w:ascii="宋体" w:hAnsi="宋体" w:cs="宋体"/>
          <w:b/>
          <w:sz w:val="24"/>
        </w:rPr>
      </w:pPr>
    </w:p>
    <w:p w14:paraId="3746F169" w14:textId="77777777" w:rsidR="00AD2DF7" w:rsidRDefault="00AD2DF7" w:rsidP="009B31DF">
      <w:pPr>
        <w:spacing w:line="360" w:lineRule="auto"/>
        <w:ind w:firstLineChars="1470" w:firstLine="3542"/>
        <w:rPr>
          <w:rFonts w:ascii="宋体" w:hAnsi="宋体" w:cs="宋体"/>
          <w:b/>
          <w:sz w:val="24"/>
        </w:rPr>
      </w:pPr>
    </w:p>
    <w:p w14:paraId="7DF71A4B" w14:textId="77777777" w:rsidR="00AD2DF7" w:rsidRDefault="00AD2DF7" w:rsidP="006B6BD8">
      <w:pPr>
        <w:spacing w:line="360" w:lineRule="auto"/>
        <w:rPr>
          <w:rFonts w:ascii="宋体" w:hAnsi="宋体" w:cs="宋体"/>
          <w:b/>
          <w:sz w:val="24"/>
        </w:rPr>
      </w:pPr>
    </w:p>
    <w:p w14:paraId="0BB8996C" w14:textId="77777777" w:rsidR="00AD2DF7" w:rsidRDefault="00AD2DF7" w:rsidP="009B31DF">
      <w:pPr>
        <w:spacing w:line="360" w:lineRule="auto"/>
        <w:ind w:firstLineChars="1470" w:firstLine="3542"/>
        <w:rPr>
          <w:rFonts w:ascii="宋体" w:hAnsi="宋体" w:cs="宋体"/>
          <w:b/>
          <w:sz w:val="24"/>
        </w:rPr>
      </w:pPr>
    </w:p>
    <w:p w14:paraId="43E2868C" w14:textId="77777777" w:rsidR="00EC5A43" w:rsidRDefault="00FF4F1E" w:rsidP="009B31DF">
      <w:pPr>
        <w:spacing w:line="360" w:lineRule="auto"/>
        <w:jc w:val="center"/>
        <w:rPr>
          <w:rFonts w:eastAsia="仿宋_GB2312"/>
          <w:sz w:val="32"/>
          <w:szCs w:val="28"/>
        </w:rPr>
      </w:pPr>
      <w:r>
        <w:rPr>
          <w:rFonts w:eastAsia="仿宋_GB2312"/>
          <w:sz w:val="32"/>
          <w:szCs w:val="28"/>
        </w:rPr>
        <w:t>中国</w:t>
      </w:r>
      <w:r w:rsidR="00EC5A43" w:rsidRPr="00EC5A43">
        <w:rPr>
          <w:rFonts w:ascii="仿宋" w:eastAsia="仿宋" w:hAnsi="仿宋"/>
          <w:b/>
          <w:sz w:val="32"/>
          <w:szCs w:val="32"/>
        </w:rPr>
        <w:t>XXX</w:t>
      </w:r>
      <w:r w:rsidR="00EC5A43">
        <w:rPr>
          <w:rFonts w:eastAsia="仿宋_GB2312"/>
          <w:sz w:val="32"/>
          <w:szCs w:val="28"/>
        </w:rPr>
        <w:t>出版社</w:t>
      </w:r>
    </w:p>
    <w:p w14:paraId="6450792E" w14:textId="77777777" w:rsidR="00AD2DF7" w:rsidRDefault="00D54B3D" w:rsidP="009B31DF">
      <w:pPr>
        <w:spacing w:line="360" w:lineRule="auto"/>
        <w:rPr>
          <w:rFonts w:ascii="宋体" w:hAnsi="宋体" w:cs="宋体"/>
          <w:b/>
          <w:sz w:val="24"/>
        </w:rPr>
      </w:pPr>
      <w:r>
        <w:rPr>
          <w:rFonts w:ascii="宋体" w:hAnsi="宋体" w:cs="宋体" w:hint="eastAsia"/>
          <w:b/>
          <w:sz w:val="24"/>
        </w:rPr>
        <w:t xml:space="preserve">                                      </w:t>
      </w:r>
    </w:p>
    <w:p w14:paraId="7E45CF1F" w14:textId="77777777" w:rsidR="00FF4F1E" w:rsidRDefault="00FF4F1E" w:rsidP="009B31DF">
      <w:pPr>
        <w:spacing w:line="360" w:lineRule="auto"/>
        <w:jc w:val="center"/>
        <w:rPr>
          <w:sz w:val="36"/>
          <w:szCs w:val="32"/>
        </w:rPr>
      </w:pPr>
    </w:p>
    <w:p w14:paraId="5727CA4D" w14:textId="77777777" w:rsidR="00FF4F1E" w:rsidRDefault="00FF4F1E" w:rsidP="009B31DF">
      <w:pPr>
        <w:spacing w:line="360" w:lineRule="auto"/>
        <w:jc w:val="center"/>
        <w:rPr>
          <w:sz w:val="36"/>
          <w:szCs w:val="32"/>
        </w:rPr>
      </w:pPr>
    </w:p>
    <w:p w14:paraId="2C88D77F" w14:textId="77777777" w:rsidR="00EC5A43" w:rsidRDefault="00EC5A43" w:rsidP="009B31DF">
      <w:pPr>
        <w:spacing w:line="360" w:lineRule="auto"/>
        <w:jc w:val="center"/>
        <w:rPr>
          <w:sz w:val="36"/>
          <w:szCs w:val="32"/>
        </w:rPr>
      </w:pPr>
      <w:r>
        <w:rPr>
          <w:sz w:val="36"/>
          <w:szCs w:val="32"/>
        </w:rPr>
        <w:t>中国工程建设</w:t>
      </w:r>
      <w:r>
        <w:rPr>
          <w:rFonts w:hint="eastAsia"/>
          <w:sz w:val="36"/>
          <w:szCs w:val="32"/>
        </w:rPr>
        <w:t>标准化</w:t>
      </w:r>
      <w:r>
        <w:rPr>
          <w:sz w:val="36"/>
          <w:szCs w:val="32"/>
        </w:rPr>
        <w:t>协会标准</w:t>
      </w:r>
    </w:p>
    <w:p w14:paraId="18BFEFB7" w14:textId="77777777" w:rsidR="00EC5A43" w:rsidRDefault="00EC5A43" w:rsidP="009B31DF">
      <w:pPr>
        <w:autoSpaceDE w:val="0"/>
        <w:autoSpaceDN w:val="0"/>
        <w:adjustRightInd w:val="0"/>
        <w:spacing w:line="360" w:lineRule="auto"/>
        <w:jc w:val="center"/>
        <w:rPr>
          <w:rFonts w:eastAsia="黑体"/>
          <w:b/>
          <w:bCs/>
          <w:w w:val="90"/>
          <w:sz w:val="44"/>
          <w:szCs w:val="28"/>
        </w:rPr>
      </w:pPr>
    </w:p>
    <w:p w14:paraId="165C0B63" w14:textId="77777777" w:rsidR="00B4113F" w:rsidRDefault="00B4113F" w:rsidP="009B31DF">
      <w:pPr>
        <w:spacing w:line="360" w:lineRule="auto"/>
        <w:jc w:val="center"/>
        <w:rPr>
          <w:rFonts w:eastAsia="黑体"/>
          <w:b/>
          <w:sz w:val="48"/>
          <w:szCs w:val="48"/>
        </w:rPr>
      </w:pPr>
      <w:r w:rsidRPr="00B4113F">
        <w:rPr>
          <w:rFonts w:eastAsia="黑体" w:hint="eastAsia"/>
          <w:b/>
          <w:sz w:val="48"/>
          <w:szCs w:val="48"/>
        </w:rPr>
        <w:t>建筑防水工程施工与验收标准</w:t>
      </w:r>
    </w:p>
    <w:p w14:paraId="642D8883" w14:textId="21047520" w:rsidR="0019278F" w:rsidRPr="005D447D" w:rsidRDefault="0019278F" w:rsidP="009B31DF">
      <w:pPr>
        <w:spacing w:line="360" w:lineRule="auto"/>
        <w:jc w:val="center"/>
        <w:rPr>
          <w:rFonts w:eastAsia="黑体"/>
          <w:b/>
          <w:sz w:val="30"/>
          <w:szCs w:val="30"/>
        </w:rPr>
      </w:pPr>
      <w:r w:rsidRPr="005D447D">
        <w:rPr>
          <w:rFonts w:eastAsia="黑体" w:hint="eastAsia"/>
          <w:b/>
          <w:sz w:val="30"/>
          <w:szCs w:val="30"/>
        </w:rPr>
        <w:t>（</w:t>
      </w:r>
      <w:r w:rsidR="00FF4F1E" w:rsidRPr="005D447D">
        <w:rPr>
          <w:rFonts w:eastAsia="黑体" w:hint="eastAsia"/>
          <w:b/>
          <w:sz w:val="30"/>
          <w:szCs w:val="30"/>
        </w:rPr>
        <w:t>拟</w:t>
      </w:r>
      <w:r w:rsidR="00E655FE" w:rsidRPr="005D447D">
        <w:rPr>
          <w:rFonts w:eastAsia="黑体" w:hint="eastAsia"/>
          <w:b/>
          <w:sz w:val="30"/>
          <w:szCs w:val="30"/>
        </w:rPr>
        <w:t>修改为：</w:t>
      </w:r>
      <w:r w:rsidR="00C56763">
        <w:rPr>
          <w:rFonts w:eastAsia="黑体" w:hint="eastAsia"/>
          <w:b/>
          <w:sz w:val="30"/>
          <w:szCs w:val="30"/>
        </w:rPr>
        <w:t>《</w:t>
      </w:r>
      <w:r w:rsidRPr="005D447D">
        <w:rPr>
          <w:rFonts w:eastAsia="黑体" w:hint="eastAsia"/>
          <w:b/>
          <w:sz w:val="30"/>
          <w:szCs w:val="30"/>
        </w:rPr>
        <w:t>建筑防水工程施工技术标准</w:t>
      </w:r>
      <w:r w:rsidR="00C56763">
        <w:rPr>
          <w:rFonts w:eastAsia="黑体" w:hint="eastAsia"/>
          <w:b/>
          <w:sz w:val="30"/>
          <w:szCs w:val="30"/>
        </w:rPr>
        <w:t>》</w:t>
      </w:r>
      <w:r w:rsidRPr="005D447D">
        <w:rPr>
          <w:rFonts w:eastAsia="黑体" w:hint="eastAsia"/>
          <w:b/>
          <w:sz w:val="30"/>
          <w:szCs w:val="30"/>
        </w:rPr>
        <w:t>）</w:t>
      </w:r>
    </w:p>
    <w:p w14:paraId="05C4400E" w14:textId="2E5BC755" w:rsidR="000B361B" w:rsidRPr="000B361B" w:rsidRDefault="000B361B" w:rsidP="000B361B">
      <w:pPr>
        <w:jc w:val="center"/>
        <w:rPr>
          <w:rFonts w:ascii="宋体" w:hAnsi="宋体"/>
          <w:b/>
          <w:bCs/>
          <w:sz w:val="28"/>
          <w:szCs w:val="28"/>
        </w:rPr>
      </w:pPr>
      <w:r w:rsidRPr="000B361B">
        <w:rPr>
          <w:rFonts w:ascii="宋体" w:hAnsi="宋体"/>
          <w:b/>
          <w:bCs/>
          <w:sz w:val="28"/>
          <w:szCs w:val="28"/>
        </w:rPr>
        <w:t>Construction technical standard of building waterproofing engineering</w:t>
      </w:r>
    </w:p>
    <w:p w14:paraId="41DB0898" w14:textId="54DA16C0" w:rsidR="00EC5A43" w:rsidRPr="000B361B" w:rsidRDefault="00EC5A43" w:rsidP="009B31DF">
      <w:pPr>
        <w:spacing w:line="360" w:lineRule="auto"/>
        <w:rPr>
          <w:b/>
          <w:sz w:val="32"/>
          <w:szCs w:val="21"/>
        </w:rPr>
      </w:pPr>
    </w:p>
    <w:p w14:paraId="0AE5847E" w14:textId="77777777" w:rsidR="00EC5A43" w:rsidRDefault="00EC5A43" w:rsidP="009B31DF">
      <w:pPr>
        <w:spacing w:line="360" w:lineRule="auto"/>
        <w:jc w:val="center"/>
        <w:rPr>
          <w:b/>
          <w:sz w:val="32"/>
          <w:szCs w:val="21"/>
        </w:rPr>
      </w:pPr>
      <w:r>
        <w:rPr>
          <w:b/>
          <w:sz w:val="32"/>
          <w:szCs w:val="21"/>
        </w:rPr>
        <w:t>T</w:t>
      </w:r>
      <w:r>
        <w:rPr>
          <w:rFonts w:hint="eastAsia"/>
          <w:b/>
          <w:sz w:val="32"/>
          <w:szCs w:val="21"/>
        </w:rPr>
        <w:t>/</w:t>
      </w:r>
      <w:r>
        <w:rPr>
          <w:b/>
          <w:sz w:val="32"/>
          <w:szCs w:val="21"/>
        </w:rPr>
        <w:t>CECS XXX</w:t>
      </w:r>
      <w:r>
        <w:rPr>
          <w:rFonts w:hint="eastAsia"/>
          <w:b/>
          <w:sz w:val="32"/>
          <w:szCs w:val="21"/>
        </w:rPr>
        <w:t>—</w:t>
      </w:r>
      <w:r>
        <w:rPr>
          <w:rFonts w:hint="eastAsia"/>
          <w:b/>
          <w:sz w:val="32"/>
          <w:szCs w:val="21"/>
        </w:rPr>
        <w:t>2</w:t>
      </w:r>
      <w:r>
        <w:rPr>
          <w:b/>
          <w:sz w:val="32"/>
          <w:szCs w:val="21"/>
        </w:rPr>
        <w:t>02</w:t>
      </w:r>
      <w:r w:rsidR="00B4113F">
        <w:rPr>
          <w:rFonts w:hint="eastAsia"/>
          <w:b/>
          <w:sz w:val="32"/>
          <w:szCs w:val="21"/>
        </w:rPr>
        <w:t>3</w:t>
      </w:r>
    </w:p>
    <w:p w14:paraId="22187E03" w14:textId="77777777" w:rsidR="00B5056E" w:rsidRDefault="00B5056E" w:rsidP="009B31DF">
      <w:pPr>
        <w:spacing w:line="360" w:lineRule="auto"/>
        <w:rPr>
          <w:b/>
          <w:sz w:val="32"/>
          <w:szCs w:val="21"/>
        </w:rPr>
      </w:pPr>
    </w:p>
    <w:p w14:paraId="20A70153" w14:textId="77777777" w:rsidR="00B5056E" w:rsidRDefault="00B5056E" w:rsidP="009B31DF">
      <w:pPr>
        <w:spacing w:line="360" w:lineRule="auto"/>
        <w:rPr>
          <w:b/>
          <w:sz w:val="32"/>
          <w:szCs w:val="21"/>
        </w:rPr>
      </w:pPr>
    </w:p>
    <w:p w14:paraId="5CEAEB6F" w14:textId="20FDF7B7" w:rsidR="00B5056E" w:rsidRDefault="00B5056E" w:rsidP="00B409C3">
      <w:pPr>
        <w:spacing w:line="360" w:lineRule="auto"/>
        <w:ind w:firstLineChars="400" w:firstLine="1285"/>
        <w:jc w:val="left"/>
        <w:rPr>
          <w:rFonts w:ascii="宋体" w:hAnsi="宋体"/>
          <w:b/>
          <w:sz w:val="32"/>
          <w:szCs w:val="32"/>
        </w:rPr>
      </w:pPr>
      <w:r>
        <w:rPr>
          <w:rFonts w:hint="eastAsia"/>
          <w:b/>
          <w:sz w:val="32"/>
          <w:szCs w:val="21"/>
        </w:rPr>
        <w:t xml:space="preserve">   </w:t>
      </w:r>
      <w:r w:rsidRPr="008B1730">
        <w:rPr>
          <w:rFonts w:ascii="宋体" w:hAnsi="宋体" w:hint="eastAsia"/>
          <w:b/>
          <w:sz w:val="32"/>
          <w:szCs w:val="21"/>
        </w:rPr>
        <w:t>主编单位：</w:t>
      </w:r>
      <w:r w:rsidRPr="008B1730">
        <w:rPr>
          <w:rFonts w:ascii="宋体" w:hAnsi="宋体" w:cs="宋体" w:hint="eastAsia"/>
          <w:b/>
          <w:kern w:val="0"/>
          <w:sz w:val="32"/>
          <w:szCs w:val="32"/>
        </w:rPr>
        <w:t>北</w:t>
      </w:r>
      <w:r w:rsidRPr="008B1730">
        <w:rPr>
          <w:rFonts w:ascii="宋体" w:hAnsi="宋体" w:hint="eastAsia"/>
          <w:b/>
          <w:sz w:val="32"/>
          <w:szCs w:val="32"/>
        </w:rPr>
        <w:t>京市建筑工程研究院有限责任公司</w:t>
      </w:r>
    </w:p>
    <w:p w14:paraId="4A14EA3E" w14:textId="5F492BA9" w:rsidR="00D974C5" w:rsidRPr="00D974C5" w:rsidRDefault="00D974C5" w:rsidP="004E0DB6">
      <w:pPr>
        <w:spacing w:line="360" w:lineRule="auto"/>
        <w:ind w:firstLineChars="395" w:firstLine="1269"/>
        <w:jc w:val="left"/>
        <w:rPr>
          <w:rFonts w:ascii="宋体" w:hAnsi="宋体"/>
          <w:b/>
          <w:sz w:val="32"/>
          <w:szCs w:val="32"/>
        </w:rPr>
      </w:pPr>
      <w:r>
        <w:rPr>
          <w:rFonts w:ascii="宋体" w:hAnsi="宋体" w:hint="eastAsia"/>
          <w:b/>
          <w:sz w:val="32"/>
          <w:szCs w:val="32"/>
        </w:rPr>
        <w:t xml:space="preserve"> </w:t>
      </w:r>
      <w:r>
        <w:rPr>
          <w:rFonts w:ascii="宋体" w:hAnsi="宋体"/>
          <w:b/>
          <w:sz w:val="32"/>
          <w:szCs w:val="32"/>
        </w:rPr>
        <w:t xml:space="preserve">           </w:t>
      </w:r>
      <w:r w:rsidRPr="0044205B">
        <w:rPr>
          <w:rFonts w:ascii="宋体" w:hAnsi="宋体" w:hint="eastAsia"/>
          <w:b/>
          <w:sz w:val="32"/>
          <w:szCs w:val="32"/>
        </w:rPr>
        <w:t>北新防水有限公司</w:t>
      </w:r>
    </w:p>
    <w:p w14:paraId="3B56EA99" w14:textId="77777777" w:rsidR="00B5056E" w:rsidRPr="008B1730" w:rsidRDefault="00B5056E" w:rsidP="009B31DF">
      <w:pPr>
        <w:spacing w:line="360" w:lineRule="auto"/>
        <w:ind w:firstLineChars="495" w:firstLine="1590"/>
        <w:rPr>
          <w:rFonts w:ascii="宋体" w:hAnsi="宋体"/>
          <w:b/>
          <w:sz w:val="32"/>
          <w:szCs w:val="32"/>
        </w:rPr>
      </w:pPr>
      <w:r w:rsidRPr="008B1730">
        <w:rPr>
          <w:rFonts w:ascii="宋体" w:hAnsi="宋体" w:hint="eastAsia"/>
          <w:b/>
          <w:sz w:val="32"/>
          <w:szCs w:val="32"/>
        </w:rPr>
        <w:t>批准单位：</w:t>
      </w:r>
      <w:bookmarkStart w:id="0" w:name="_Hlk132806565"/>
      <w:r w:rsidRPr="008B1730">
        <w:rPr>
          <w:rFonts w:ascii="宋体" w:hAnsi="宋体"/>
          <w:b/>
          <w:sz w:val="32"/>
          <w:szCs w:val="32"/>
        </w:rPr>
        <w:t>中国工程建设标准化协会</w:t>
      </w:r>
      <w:bookmarkEnd w:id="0"/>
    </w:p>
    <w:p w14:paraId="788D899C" w14:textId="2E079D84" w:rsidR="00EC5A43" w:rsidRPr="004E0DB6" w:rsidRDefault="00B5056E" w:rsidP="004E0DB6">
      <w:pPr>
        <w:spacing w:line="360" w:lineRule="auto"/>
        <w:ind w:firstLineChars="495" w:firstLine="1590"/>
        <w:rPr>
          <w:rFonts w:ascii="宋体" w:hAnsi="宋体"/>
          <w:b/>
          <w:sz w:val="32"/>
          <w:szCs w:val="32"/>
        </w:rPr>
      </w:pPr>
      <w:r w:rsidRPr="008B1730">
        <w:rPr>
          <w:rFonts w:ascii="宋体" w:hAnsi="宋体" w:hint="eastAsia"/>
          <w:b/>
          <w:sz w:val="32"/>
          <w:szCs w:val="32"/>
        </w:rPr>
        <w:t>施行日期：</w:t>
      </w:r>
      <w:bookmarkStart w:id="1" w:name="_Hlk132806574"/>
      <w:r w:rsidRPr="008B1730">
        <w:rPr>
          <w:rFonts w:ascii="宋体" w:hAnsi="宋体" w:hint="eastAsia"/>
          <w:b/>
          <w:sz w:val="32"/>
          <w:szCs w:val="32"/>
        </w:rPr>
        <w:t>202</w:t>
      </w:r>
      <w:r w:rsidR="00FC3FB6">
        <w:rPr>
          <w:rFonts w:ascii="宋体" w:hAnsi="宋体" w:hint="eastAsia"/>
          <w:b/>
          <w:sz w:val="32"/>
          <w:szCs w:val="32"/>
        </w:rPr>
        <w:t>3</w:t>
      </w:r>
      <w:r w:rsidRPr="008B1730">
        <w:rPr>
          <w:rFonts w:ascii="宋体" w:hAnsi="宋体" w:hint="eastAsia"/>
          <w:b/>
          <w:sz w:val="32"/>
          <w:szCs w:val="32"/>
        </w:rPr>
        <w:t>年</w:t>
      </w:r>
      <w:r w:rsidRPr="008B1730">
        <w:rPr>
          <w:rFonts w:ascii="宋体" w:hAnsi="宋体"/>
          <w:b/>
          <w:sz w:val="32"/>
          <w:szCs w:val="32"/>
        </w:rPr>
        <w:t>X</w:t>
      </w:r>
      <w:r w:rsidRPr="00B04A1A">
        <w:rPr>
          <w:rFonts w:ascii="宋体" w:hAnsi="宋体"/>
          <w:b/>
          <w:sz w:val="32"/>
          <w:szCs w:val="32"/>
        </w:rPr>
        <w:t>X</w:t>
      </w:r>
      <w:r w:rsidRPr="008B1730">
        <w:rPr>
          <w:rFonts w:ascii="宋体" w:hAnsi="宋体" w:hint="eastAsia"/>
          <w:b/>
          <w:sz w:val="32"/>
          <w:szCs w:val="32"/>
        </w:rPr>
        <w:t>月</w:t>
      </w:r>
      <w:r w:rsidRPr="008B1730">
        <w:rPr>
          <w:rFonts w:ascii="宋体" w:hAnsi="宋体"/>
          <w:b/>
          <w:sz w:val="32"/>
          <w:szCs w:val="32"/>
        </w:rPr>
        <w:t>X</w:t>
      </w:r>
      <w:r w:rsidRPr="00B04A1A">
        <w:rPr>
          <w:rFonts w:ascii="宋体" w:hAnsi="宋体"/>
          <w:b/>
          <w:sz w:val="32"/>
          <w:szCs w:val="32"/>
        </w:rPr>
        <w:t>X</w:t>
      </w:r>
      <w:r w:rsidRPr="008B1730">
        <w:rPr>
          <w:rFonts w:ascii="宋体" w:hAnsi="宋体" w:hint="eastAsia"/>
          <w:b/>
          <w:sz w:val="32"/>
          <w:szCs w:val="32"/>
        </w:rPr>
        <w:t>日</w:t>
      </w:r>
      <w:bookmarkEnd w:id="1"/>
    </w:p>
    <w:p w14:paraId="68E52F2A" w14:textId="77777777" w:rsidR="00BE7291" w:rsidRDefault="00BE7291" w:rsidP="009B31DF">
      <w:pPr>
        <w:spacing w:line="360" w:lineRule="auto"/>
        <w:jc w:val="center"/>
        <w:rPr>
          <w:rFonts w:eastAsia="仿宋_GB2312"/>
          <w:sz w:val="32"/>
          <w:szCs w:val="28"/>
        </w:rPr>
      </w:pPr>
    </w:p>
    <w:p w14:paraId="3B4F4416" w14:textId="77777777" w:rsidR="00BE7291" w:rsidRPr="006B6BD8" w:rsidRDefault="00BE7291" w:rsidP="006B6BD8">
      <w:pPr>
        <w:spacing w:line="360" w:lineRule="auto"/>
        <w:rPr>
          <w:rFonts w:eastAsia="仿宋_GB2312"/>
          <w:sz w:val="32"/>
          <w:szCs w:val="28"/>
        </w:rPr>
      </w:pPr>
    </w:p>
    <w:p w14:paraId="6AF3D40F" w14:textId="77777777" w:rsidR="00EC5A43" w:rsidRDefault="00EC5A43" w:rsidP="009B31DF">
      <w:pPr>
        <w:spacing w:line="360" w:lineRule="auto"/>
        <w:jc w:val="center"/>
        <w:rPr>
          <w:rFonts w:eastAsia="仿宋_GB2312"/>
          <w:sz w:val="32"/>
          <w:szCs w:val="28"/>
        </w:rPr>
      </w:pPr>
      <w:r>
        <w:rPr>
          <w:rFonts w:eastAsia="仿宋_GB2312"/>
          <w:sz w:val="32"/>
          <w:szCs w:val="28"/>
        </w:rPr>
        <w:t>中国</w:t>
      </w:r>
      <w:r w:rsidR="00FF4F1E" w:rsidRPr="00EC5A43">
        <w:rPr>
          <w:rFonts w:ascii="仿宋" w:eastAsia="仿宋" w:hAnsi="仿宋"/>
          <w:b/>
          <w:sz w:val="32"/>
          <w:szCs w:val="32"/>
        </w:rPr>
        <w:t>XXX</w:t>
      </w:r>
      <w:r>
        <w:rPr>
          <w:rFonts w:eastAsia="仿宋_GB2312"/>
          <w:sz w:val="32"/>
          <w:szCs w:val="28"/>
        </w:rPr>
        <w:t>出版社</w:t>
      </w:r>
    </w:p>
    <w:p w14:paraId="271B3C03" w14:textId="77777777" w:rsidR="00EC5A43" w:rsidRDefault="00EC5A43" w:rsidP="009B31DF">
      <w:pPr>
        <w:spacing w:line="360" w:lineRule="auto"/>
        <w:jc w:val="center"/>
        <w:rPr>
          <w:rFonts w:eastAsia="黑体"/>
          <w:sz w:val="30"/>
          <w:szCs w:val="30"/>
        </w:rPr>
      </w:pPr>
      <w:r>
        <w:rPr>
          <w:rFonts w:eastAsia="黑体"/>
          <w:sz w:val="30"/>
          <w:szCs w:val="30"/>
        </w:rPr>
        <w:t>202</w:t>
      </w:r>
      <w:r w:rsidR="00B4113F">
        <w:rPr>
          <w:rFonts w:eastAsia="黑体" w:hint="eastAsia"/>
          <w:sz w:val="30"/>
          <w:szCs w:val="30"/>
        </w:rPr>
        <w:t>3</w:t>
      </w:r>
      <w:r>
        <w:rPr>
          <w:rFonts w:eastAsia="黑体"/>
          <w:sz w:val="30"/>
          <w:szCs w:val="30"/>
        </w:rPr>
        <w:t xml:space="preserve">  </w:t>
      </w:r>
      <w:r>
        <w:rPr>
          <w:rFonts w:eastAsia="黑体"/>
          <w:sz w:val="30"/>
          <w:szCs w:val="30"/>
        </w:rPr>
        <w:t>北</w:t>
      </w:r>
      <w:r>
        <w:rPr>
          <w:rFonts w:eastAsia="黑体" w:hint="eastAsia"/>
          <w:sz w:val="30"/>
          <w:szCs w:val="30"/>
        </w:rPr>
        <w:t xml:space="preserve"> </w:t>
      </w:r>
      <w:r>
        <w:rPr>
          <w:rFonts w:eastAsia="黑体"/>
          <w:sz w:val="30"/>
          <w:szCs w:val="30"/>
        </w:rPr>
        <w:t xml:space="preserve">   </w:t>
      </w:r>
      <w:r>
        <w:rPr>
          <w:rFonts w:eastAsia="黑体"/>
          <w:sz w:val="30"/>
          <w:szCs w:val="30"/>
        </w:rPr>
        <w:t>京</w:t>
      </w:r>
    </w:p>
    <w:p w14:paraId="5AD9FC9B" w14:textId="77777777" w:rsidR="00585B3F" w:rsidRDefault="00585B3F" w:rsidP="009B31DF">
      <w:pPr>
        <w:spacing w:line="360" w:lineRule="auto"/>
        <w:ind w:firstLineChars="1470" w:firstLine="3542"/>
        <w:rPr>
          <w:rFonts w:ascii="宋体" w:hAnsi="宋体" w:cs="宋体"/>
          <w:b/>
          <w:sz w:val="24"/>
        </w:rPr>
        <w:sectPr w:rsidR="00585B3F" w:rsidSect="003E4178">
          <w:footerReference w:type="default" r:id="rId9"/>
          <w:pgSz w:w="11906" w:h="16838"/>
          <w:pgMar w:top="1440" w:right="1080" w:bottom="1440" w:left="1080" w:header="851" w:footer="992" w:gutter="0"/>
          <w:pgNumType w:start="1"/>
          <w:cols w:space="425"/>
          <w:docGrid w:type="lines" w:linePitch="312"/>
        </w:sectPr>
      </w:pPr>
    </w:p>
    <w:p w14:paraId="77BCA504" w14:textId="77777777" w:rsidR="00565CC3" w:rsidRPr="002A3E87" w:rsidRDefault="004C6E47" w:rsidP="009B31DF">
      <w:pPr>
        <w:spacing w:line="360" w:lineRule="auto"/>
        <w:jc w:val="center"/>
        <w:rPr>
          <w:rFonts w:ascii="宋体" w:hAnsi="宋体" w:cs="宋体"/>
          <w:b/>
          <w:sz w:val="32"/>
          <w:szCs w:val="32"/>
        </w:rPr>
      </w:pPr>
      <w:r w:rsidRPr="00E60680">
        <w:rPr>
          <w:rFonts w:ascii="宋体" w:hAnsi="宋体" w:cs="宋体" w:hint="eastAsia"/>
          <w:b/>
          <w:sz w:val="32"/>
          <w:szCs w:val="32"/>
        </w:rPr>
        <w:lastRenderedPageBreak/>
        <w:t>前</w:t>
      </w:r>
      <w:r w:rsidR="00E60680">
        <w:rPr>
          <w:rFonts w:ascii="宋体" w:hAnsi="宋体" w:cs="宋体" w:hint="eastAsia"/>
          <w:b/>
          <w:sz w:val="32"/>
          <w:szCs w:val="32"/>
        </w:rPr>
        <w:t xml:space="preserve"> </w:t>
      </w:r>
      <w:r w:rsidR="00565CC3">
        <w:rPr>
          <w:rFonts w:ascii="宋体" w:hAnsi="宋体" w:cs="宋体"/>
          <w:b/>
          <w:sz w:val="32"/>
          <w:szCs w:val="32"/>
        </w:rPr>
        <w:t xml:space="preserve">  </w:t>
      </w:r>
      <w:r w:rsidRPr="00E60680">
        <w:rPr>
          <w:rFonts w:ascii="宋体" w:hAnsi="宋体" w:cs="宋体" w:hint="eastAsia"/>
          <w:b/>
          <w:sz w:val="32"/>
          <w:szCs w:val="32"/>
        </w:rPr>
        <w:t>言</w:t>
      </w:r>
    </w:p>
    <w:p w14:paraId="1B137B13" w14:textId="77777777" w:rsidR="00FE6067" w:rsidRPr="000B361B" w:rsidRDefault="0041287F" w:rsidP="00B64798">
      <w:pPr>
        <w:adjustRightInd w:val="0"/>
        <w:snapToGrid w:val="0"/>
        <w:spacing w:line="400" w:lineRule="exact"/>
        <w:ind w:firstLineChars="200" w:firstLine="480"/>
        <w:jc w:val="left"/>
        <w:rPr>
          <w:rFonts w:ascii="宋体" w:hAnsi="宋体"/>
          <w:sz w:val="24"/>
        </w:rPr>
      </w:pPr>
      <w:r w:rsidRPr="000B361B">
        <w:rPr>
          <w:rFonts w:ascii="宋体" w:hAnsi="宋体"/>
          <w:sz w:val="24"/>
        </w:rPr>
        <w:t>根据中国工程建设标准化协会</w:t>
      </w:r>
      <w:r w:rsidR="000F43E3" w:rsidRPr="000B361B">
        <w:rPr>
          <w:rFonts w:ascii="宋体" w:hAnsi="宋体" w:hint="eastAsia"/>
          <w:sz w:val="24"/>
        </w:rPr>
        <w:t>《</w:t>
      </w:r>
      <w:r w:rsidR="000F43E3" w:rsidRPr="000B361B">
        <w:rPr>
          <w:rFonts w:ascii="宋体" w:hAnsi="宋体" w:hint="eastAsia"/>
          <w:color w:val="000000"/>
          <w:sz w:val="24"/>
        </w:rPr>
        <w:t>关于印发</w:t>
      </w:r>
      <w:r w:rsidR="00DE0D5C" w:rsidRPr="000B361B">
        <w:rPr>
          <w:rFonts w:ascii="宋体" w:hAnsi="宋体"/>
          <w:color w:val="000000"/>
          <w:sz w:val="24"/>
        </w:rPr>
        <w:t>&lt;</w:t>
      </w:r>
      <w:r w:rsidR="000F43E3" w:rsidRPr="000B361B">
        <w:rPr>
          <w:rFonts w:ascii="宋体" w:hAnsi="宋体" w:hint="eastAsia"/>
          <w:color w:val="000000"/>
          <w:sz w:val="24"/>
        </w:rPr>
        <w:t>2021年第二批协会标准制订、修订计划&gt;的通知》</w:t>
      </w:r>
      <w:r w:rsidR="000F43E3" w:rsidRPr="000B361B">
        <w:rPr>
          <w:rFonts w:ascii="宋体" w:hAnsi="宋体" w:hint="eastAsia"/>
          <w:sz w:val="24"/>
        </w:rPr>
        <w:t>（</w:t>
      </w:r>
      <w:r w:rsidR="000F43E3" w:rsidRPr="000B361B">
        <w:rPr>
          <w:rFonts w:ascii="宋体" w:hAnsi="宋体" w:hint="eastAsia"/>
          <w:color w:val="000000"/>
          <w:sz w:val="24"/>
        </w:rPr>
        <w:t>建标协字〔</w:t>
      </w:r>
      <w:r w:rsidR="000F43E3" w:rsidRPr="000B361B">
        <w:rPr>
          <w:rFonts w:ascii="宋体" w:hAnsi="宋体" w:hint="eastAsia"/>
          <w:sz w:val="24"/>
        </w:rPr>
        <w:t>2021</w:t>
      </w:r>
      <w:r w:rsidR="000F43E3" w:rsidRPr="000B361B">
        <w:rPr>
          <w:rFonts w:ascii="宋体" w:hAnsi="宋体" w:hint="eastAsia"/>
          <w:color w:val="000000"/>
          <w:sz w:val="24"/>
        </w:rPr>
        <w:t>〕20号）</w:t>
      </w:r>
      <w:r w:rsidRPr="000B361B">
        <w:rPr>
          <w:rFonts w:ascii="宋体" w:hAnsi="宋体"/>
          <w:sz w:val="24"/>
        </w:rPr>
        <w:t>的要求</w:t>
      </w:r>
      <w:r w:rsidR="00FE6067" w:rsidRPr="000B361B">
        <w:rPr>
          <w:rFonts w:ascii="宋体" w:hAnsi="宋体" w:hint="eastAsia"/>
          <w:sz w:val="24"/>
        </w:rPr>
        <w:t>,</w:t>
      </w:r>
      <w:r w:rsidR="000F43E3" w:rsidRPr="000B361B">
        <w:rPr>
          <w:rFonts w:ascii="宋体" w:hAnsi="宋体" w:hint="eastAsia"/>
          <w:sz w:val="24"/>
        </w:rPr>
        <w:t>标准</w:t>
      </w:r>
      <w:r w:rsidR="00FE6067" w:rsidRPr="000B361B">
        <w:rPr>
          <w:rFonts w:ascii="宋体" w:hAnsi="宋体" w:hint="eastAsia"/>
          <w:sz w:val="24"/>
        </w:rPr>
        <w:t>编制组经过深入调查研究，认真总结工程实践经验，参考</w:t>
      </w:r>
      <w:r w:rsidR="005C10E4" w:rsidRPr="000B361B">
        <w:rPr>
          <w:rFonts w:ascii="宋体" w:hAnsi="宋体" w:hint="eastAsia"/>
          <w:sz w:val="24"/>
        </w:rPr>
        <w:t>相关</w:t>
      </w:r>
      <w:r w:rsidR="00FE6067" w:rsidRPr="000B361B">
        <w:rPr>
          <w:rFonts w:ascii="宋体" w:hAnsi="宋体" w:hint="eastAsia"/>
          <w:sz w:val="24"/>
        </w:rPr>
        <w:t>标准，并在广泛征求意见的基础上，</w:t>
      </w:r>
      <w:r w:rsidR="00D627CB" w:rsidRPr="000B361B">
        <w:rPr>
          <w:rFonts w:ascii="宋体" w:hAnsi="宋体" w:hint="eastAsia"/>
          <w:sz w:val="24"/>
        </w:rPr>
        <w:t>制定</w:t>
      </w:r>
      <w:r w:rsidR="00FE6067" w:rsidRPr="000B361B">
        <w:rPr>
          <w:rFonts w:ascii="宋体" w:hAnsi="宋体" w:hint="eastAsia"/>
          <w:sz w:val="24"/>
        </w:rPr>
        <w:t>本</w:t>
      </w:r>
      <w:r w:rsidR="008205F8" w:rsidRPr="000B361B">
        <w:rPr>
          <w:rFonts w:ascii="宋体" w:hAnsi="宋体" w:hint="eastAsia"/>
          <w:sz w:val="24"/>
        </w:rPr>
        <w:t>标准</w:t>
      </w:r>
      <w:r w:rsidR="00FE6067" w:rsidRPr="000B361B">
        <w:rPr>
          <w:rFonts w:ascii="宋体" w:hAnsi="宋体" w:hint="eastAsia"/>
          <w:sz w:val="24"/>
        </w:rPr>
        <w:t>。</w:t>
      </w:r>
    </w:p>
    <w:p w14:paraId="55653BAD" w14:textId="0A612FF8" w:rsidR="00FE6067" w:rsidRPr="000B361B" w:rsidRDefault="00FE6067" w:rsidP="00B64798">
      <w:pPr>
        <w:spacing w:line="400" w:lineRule="exact"/>
        <w:ind w:firstLineChars="200" w:firstLine="480"/>
        <w:jc w:val="left"/>
        <w:rPr>
          <w:rFonts w:ascii="宋体" w:hAnsi="宋体"/>
          <w:sz w:val="24"/>
        </w:rPr>
      </w:pPr>
      <w:r w:rsidRPr="000B361B">
        <w:rPr>
          <w:rFonts w:ascii="宋体" w:hAnsi="宋体" w:hint="eastAsia"/>
          <w:sz w:val="24"/>
        </w:rPr>
        <w:t>本</w:t>
      </w:r>
      <w:r w:rsidR="000F43E3" w:rsidRPr="000B361B">
        <w:rPr>
          <w:rFonts w:ascii="宋体" w:hAnsi="宋体" w:hint="eastAsia"/>
          <w:sz w:val="24"/>
        </w:rPr>
        <w:t>标准</w:t>
      </w:r>
      <w:r w:rsidRPr="000B361B">
        <w:rPr>
          <w:rFonts w:ascii="宋体" w:hAnsi="宋体" w:hint="eastAsia"/>
          <w:sz w:val="24"/>
        </w:rPr>
        <w:t>共分为</w:t>
      </w:r>
      <w:r w:rsidR="00CC0F12" w:rsidRPr="000B361B">
        <w:rPr>
          <w:rFonts w:ascii="宋体" w:hAnsi="宋体"/>
          <w:sz w:val="24"/>
        </w:rPr>
        <w:t>10</w:t>
      </w:r>
      <w:r w:rsidRPr="000B361B">
        <w:rPr>
          <w:rFonts w:ascii="宋体" w:hAnsi="宋体" w:hint="eastAsia"/>
          <w:sz w:val="24"/>
        </w:rPr>
        <w:t>章，主要内容包括：总则</w:t>
      </w:r>
      <w:r w:rsidR="00DE0D5C" w:rsidRPr="000B361B">
        <w:rPr>
          <w:rFonts w:ascii="宋体" w:hAnsi="宋体" w:hint="eastAsia"/>
          <w:sz w:val="24"/>
        </w:rPr>
        <w:t>、</w:t>
      </w:r>
      <w:r w:rsidRPr="000B361B">
        <w:rPr>
          <w:rFonts w:ascii="宋体" w:hAnsi="宋体" w:cs="宋体"/>
          <w:kern w:val="0"/>
          <w:sz w:val="24"/>
        </w:rPr>
        <w:t>基本规定</w:t>
      </w:r>
      <w:r w:rsidR="00DE0D5C" w:rsidRPr="000B361B">
        <w:rPr>
          <w:rFonts w:ascii="宋体" w:hAnsi="宋体" w:hint="eastAsia"/>
          <w:sz w:val="24"/>
        </w:rPr>
        <w:t>、刚性防水层施工</w:t>
      </w:r>
      <w:r w:rsidR="00DE0D5C" w:rsidRPr="000B361B">
        <w:rPr>
          <w:rFonts w:ascii="宋体" w:hAnsi="宋体" w:hint="eastAsia"/>
        </w:rPr>
        <w:t>、</w:t>
      </w:r>
      <w:r w:rsidR="00DE0D5C" w:rsidRPr="000B361B">
        <w:rPr>
          <w:rFonts w:ascii="宋体" w:hAnsi="宋体" w:hint="eastAsia"/>
          <w:sz w:val="24"/>
        </w:rPr>
        <w:t>涂料防水层施工、卷材防水层施工、复合防水层施工、防水保温一体化施工、</w:t>
      </w:r>
      <w:r w:rsidR="00CC0F12" w:rsidRPr="000B361B">
        <w:rPr>
          <w:rFonts w:ascii="宋体" w:hAnsi="宋体" w:hint="eastAsia"/>
          <w:sz w:val="24"/>
        </w:rPr>
        <w:t>密封</w:t>
      </w:r>
      <w:r w:rsidR="00DE0D5C" w:rsidRPr="000B361B">
        <w:rPr>
          <w:rFonts w:ascii="宋体" w:hAnsi="宋体" w:hint="eastAsia"/>
          <w:sz w:val="24"/>
        </w:rPr>
        <w:t>材料施工、</w:t>
      </w:r>
      <w:r w:rsidR="00CC0F12" w:rsidRPr="000B361B">
        <w:rPr>
          <w:rFonts w:ascii="宋体" w:hAnsi="宋体" w:hint="eastAsia"/>
          <w:bCs/>
          <w:sz w:val="24"/>
        </w:rPr>
        <w:t>细部构造防水施工</w:t>
      </w:r>
      <w:r w:rsidR="00CC0F12" w:rsidRPr="000B361B">
        <w:rPr>
          <w:rFonts w:ascii="宋体" w:hAnsi="宋体" w:hint="eastAsia"/>
          <w:sz w:val="24"/>
        </w:rPr>
        <w:t>、</w:t>
      </w:r>
      <w:r w:rsidR="00DE0D5C" w:rsidRPr="000B361B">
        <w:rPr>
          <w:rFonts w:ascii="宋体" w:hAnsi="宋体" w:hint="eastAsia"/>
          <w:sz w:val="24"/>
        </w:rPr>
        <w:t>堵漏施工</w:t>
      </w:r>
      <w:r w:rsidRPr="000B361B">
        <w:rPr>
          <w:rFonts w:ascii="宋体" w:hAnsi="宋体" w:hint="eastAsia"/>
          <w:sz w:val="24"/>
        </w:rPr>
        <w:t>。</w:t>
      </w:r>
    </w:p>
    <w:p w14:paraId="27AF4965" w14:textId="77777777" w:rsidR="00B70C22" w:rsidRPr="000B361B" w:rsidRDefault="00B70C22" w:rsidP="00B64798">
      <w:pPr>
        <w:adjustRightInd w:val="0"/>
        <w:snapToGrid w:val="0"/>
        <w:spacing w:line="400" w:lineRule="exact"/>
        <w:ind w:firstLineChars="200" w:firstLine="480"/>
        <w:jc w:val="left"/>
        <w:rPr>
          <w:rFonts w:ascii="宋体" w:hAnsi="宋体"/>
          <w:sz w:val="24"/>
        </w:rPr>
      </w:pPr>
      <w:r w:rsidRPr="000B361B">
        <w:rPr>
          <w:rFonts w:ascii="宋体" w:hAnsi="宋体" w:cs="宋体" w:hint="eastAsia"/>
          <w:sz w:val="24"/>
        </w:rPr>
        <w:t>本</w:t>
      </w:r>
      <w:r w:rsidR="000F43E3" w:rsidRPr="000B361B">
        <w:rPr>
          <w:rFonts w:ascii="宋体" w:hAnsi="宋体" w:hint="eastAsia"/>
          <w:sz w:val="24"/>
        </w:rPr>
        <w:t>标准</w:t>
      </w:r>
      <w:r w:rsidRPr="000B361B">
        <w:rPr>
          <w:rFonts w:ascii="宋体" w:hAnsi="宋体" w:cs="宋体" w:hint="eastAsia"/>
          <w:sz w:val="24"/>
        </w:rPr>
        <w:t>的某些内容可能</w:t>
      </w:r>
      <w:r w:rsidR="00B5056E" w:rsidRPr="000B361B">
        <w:rPr>
          <w:rFonts w:ascii="宋体" w:hAnsi="宋体" w:cs="宋体" w:hint="eastAsia"/>
          <w:sz w:val="24"/>
        </w:rPr>
        <w:t>直接或间接</w:t>
      </w:r>
      <w:r w:rsidRPr="000B361B">
        <w:rPr>
          <w:rFonts w:ascii="宋体" w:hAnsi="宋体" w:cs="宋体" w:hint="eastAsia"/>
          <w:sz w:val="24"/>
        </w:rPr>
        <w:t>涉及专利，</w:t>
      </w:r>
      <w:r w:rsidRPr="000B361B">
        <w:rPr>
          <w:rFonts w:ascii="宋体" w:hAnsi="宋体" w:hint="eastAsia"/>
          <w:sz w:val="24"/>
        </w:rPr>
        <w:t>本</w:t>
      </w:r>
      <w:r w:rsidR="000F43E3" w:rsidRPr="000B361B">
        <w:rPr>
          <w:rFonts w:ascii="宋体" w:hAnsi="宋体" w:hint="eastAsia"/>
          <w:sz w:val="24"/>
        </w:rPr>
        <w:t>标准</w:t>
      </w:r>
      <w:r w:rsidRPr="000B361B">
        <w:rPr>
          <w:rFonts w:ascii="宋体" w:hAnsi="宋体" w:hint="eastAsia"/>
          <w:sz w:val="24"/>
        </w:rPr>
        <w:t>的发布机构不承担识别这些专利的责任。</w:t>
      </w:r>
    </w:p>
    <w:p w14:paraId="0A9F709A" w14:textId="65BA6E49" w:rsidR="00005BB5" w:rsidRPr="000B361B" w:rsidRDefault="00005BB5" w:rsidP="00B64798">
      <w:pPr>
        <w:adjustRightInd w:val="0"/>
        <w:snapToGrid w:val="0"/>
        <w:spacing w:line="400" w:lineRule="exact"/>
        <w:ind w:firstLineChars="200" w:firstLine="480"/>
        <w:jc w:val="left"/>
        <w:rPr>
          <w:rFonts w:ascii="宋体" w:hAnsi="宋体"/>
          <w:sz w:val="24"/>
        </w:rPr>
      </w:pPr>
      <w:r w:rsidRPr="000B361B">
        <w:rPr>
          <w:rFonts w:ascii="宋体" w:hAnsi="宋体" w:hint="eastAsia"/>
          <w:sz w:val="24"/>
        </w:rPr>
        <w:t>本</w:t>
      </w:r>
      <w:r w:rsidR="000F43E3" w:rsidRPr="000B361B">
        <w:rPr>
          <w:rFonts w:ascii="宋体" w:hAnsi="宋体" w:hint="eastAsia"/>
          <w:sz w:val="24"/>
        </w:rPr>
        <w:t>标准</w:t>
      </w:r>
      <w:r w:rsidRPr="000B361B">
        <w:rPr>
          <w:rFonts w:ascii="宋体" w:hAnsi="宋体" w:hint="eastAsia"/>
          <w:sz w:val="24"/>
        </w:rPr>
        <w:t>由中国工程建设标准化协会防水防护与修复专委会归口管理，由</w:t>
      </w:r>
      <w:r w:rsidR="00DE0D5C" w:rsidRPr="000B361B">
        <w:rPr>
          <w:rFonts w:ascii="宋体" w:hAnsi="宋体" w:hint="eastAsia"/>
          <w:sz w:val="24"/>
        </w:rPr>
        <w:t>北京市建筑工程研究院有限责任公司</w:t>
      </w:r>
      <w:r w:rsidRPr="000B361B">
        <w:rPr>
          <w:rFonts w:ascii="宋体" w:hAnsi="宋体" w:hint="eastAsia"/>
          <w:sz w:val="24"/>
        </w:rPr>
        <w:t>负责具体技术内容的解释。执行过程中</w:t>
      </w:r>
      <w:r w:rsidR="00E76859" w:rsidRPr="000B361B">
        <w:rPr>
          <w:rFonts w:ascii="宋体" w:hAnsi="宋体" w:hint="eastAsia"/>
          <w:sz w:val="24"/>
        </w:rPr>
        <w:t>，</w:t>
      </w:r>
      <w:r w:rsidRPr="000B361B">
        <w:rPr>
          <w:rFonts w:ascii="宋体" w:hAnsi="宋体" w:hint="eastAsia"/>
          <w:sz w:val="24"/>
        </w:rPr>
        <w:t>如有</w:t>
      </w:r>
      <w:r w:rsidR="00E76859" w:rsidRPr="000B361B">
        <w:rPr>
          <w:rFonts w:ascii="宋体" w:hAnsi="宋体" w:hint="eastAsia"/>
          <w:sz w:val="24"/>
        </w:rPr>
        <w:t>意见和建议</w:t>
      </w:r>
      <w:r w:rsidRPr="000B361B">
        <w:rPr>
          <w:rFonts w:ascii="宋体" w:hAnsi="宋体" w:hint="eastAsia"/>
          <w:sz w:val="24"/>
        </w:rPr>
        <w:t>，请</w:t>
      </w:r>
      <w:r w:rsidR="00E76859" w:rsidRPr="000B361B">
        <w:rPr>
          <w:rFonts w:ascii="宋体" w:hAnsi="宋体" w:hint="eastAsia"/>
          <w:sz w:val="24"/>
        </w:rPr>
        <w:t>反馈给北京市建筑工程研究院有限责任公司</w:t>
      </w:r>
      <w:r w:rsidRPr="000B361B">
        <w:rPr>
          <w:rFonts w:ascii="宋体" w:hAnsi="宋体" w:hint="eastAsia"/>
          <w:sz w:val="24"/>
        </w:rPr>
        <w:t>（地址：</w:t>
      </w:r>
      <w:r w:rsidR="001220C9" w:rsidRPr="000B361B">
        <w:rPr>
          <w:rFonts w:ascii="宋体" w:hAnsi="宋体" w:hint="eastAsia"/>
          <w:sz w:val="24"/>
        </w:rPr>
        <w:t>北京市</w:t>
      </w:r>
      <w:r w:rsidR="00E43FEC">
        <w:rPr>
          <w:rFonts w:ascii="宋体" w:hAnsi="宋体" w:hint="eastAsia"/>
          <w:sz w:val="24"/>
        </w:rPr>
        <w:t>海淀区</w:t>
      </w:r>
      <w:r w:rsidR="001220C9" w:rsidRPr="000B361B">
        <w:rPr>
          <w:rFonts w:ascii="宋体" w:hAnsi="宋体" w:hint="eastAsia"/>
          <w:sz w:val="24"/>
        </w:rPr>
        <w:t>复兴路34号，邮政编码：100039</w:t>
      </w:r>
      <w:r w:rsidR="00E76859" w:rsidRPr="000B361B">
        <w:rPr>
          <w:rFonts w:ascii="宋体" w:hAnsi="宋体" w:hint="eastAsia"/>
          <w:sz w:val="24"/>
        </w:rPr>
        <w:t>，邮箱</w:t>
      </w:r>
      <w:r w:rsidR="00104051" w:rsidRPr="000B361B">
        <w:rPr>
          <w:rFonts w:ascii="宋体" w:hAnsi="宋体" w:hint="eastAsia"/>
          <w:sz w:val="24"/>
        </w:rPr>
        <w:t>：one2004@163.com</w:t>
      </w:r>
      <w:r w:rsidRPr="000B361B">
        <w:rPr>
          <w:rFonts w:ascii="宋体" w:hAnsi="宋体" w:hint="eastAsia"/>
          <w:sz w:val="24"/>
        </w:rPr>
        <w:t>）。</w:t>
      </w:r>
    </w:p>
    <w:p w14:paraId="5D4D8608" w14:textId="77777777" w:rsidR="009C308A" w:rsidRPr="000B361B" w:rsidRDefault="00B454D3" w:rsidP="00B64798">
      <w:pPr>
        <w:spacing w:line="400" w:lineRule="exact"/>
        <w:jc w:val="left"/>
        <w:rPr>
          <w:rFonts w:ascii="宋体" w:hAnsi="宋体"/>
          <w:sz w:val="24"/>
        </w:rPr>
      </w:pPr>
      <w:r w:rsidRPr="000B361B">
        <w:rPr>
          <w:rFonts w:ascii="宋体" w:hAnsi="宋体" w:cs="宋体"/>
          <w:kern w:val="0"/>
          <w:sz w:val="24"/>
        </w:rPr>
        <w:t>主</w:t>
      </w:r>
      <w:r w:rsidRPr="000B361B">
        <w:rPr>
          <w:rFonts w:ascii="宋体" w:hAnsi="宋体" w:cs="宋体" w:hint="eastAsia"/>
          <w:kern w:val="0"/>
          <w:sz w:val="24"/>
        </w:rPr>
        <w:t xml:space="preserve"> </w:t>
      </w:r>
      <w:r w:rsidRPr="000B361B">
        <w:rPr>
          <w:rFonts w:ascii="宋体" w:hAnsi="宋体" w:cs="宋体"/>
          <w:kern w:val="0"/>
          <w:sz w:val="24"/>
        </w:rPr>
        <w:t>编</w:t>
      </w:r>
      <w:r w:rsidRPr="000B361B">
        <w:rPr>
          <w:rFonts w:ascii="宋体" w:hAnsi="宋体" w:cs="宋体" w:hint="eastAsia"/>
          <w:kern w:val="0"/>
          <w:sz w:val="24"/>
        </w:rPr>
        <w:t xml:space="preserve"> </w:t>
      </w:r>
      <w:r w:rsidRPr="000B361B">
        <w:rPr>
          <w:rFonts w:ascii="宋体" w:hAnsi="宋体" w:cs="宋体"/>
          <w:kern w:val="0"/>
          <w:sz w:val="24"/>
        </w:rPr>
        <w:t>单</w:t>
      </w:r>
      <w:r w:rsidRPr="000B361B">
        <w:rPr>
          <w:rFonts w:ascii="宋体" w:hAnsi="宋体" w:cs="宋体" w:hint="eastAsia"/>
          <w:kern w:val="0"/>
          <w:sz w:val="24"/>
        </w:rPr>
        <w:t xml:space="preserve"> </w:t>
      </w:r>
      <w:r w:rsidRPr="000B361B">
        <w:rPr>
          <w:rFonts w:ascii="宋体" w:hAnsi="宋体" w:cs="宋体"/>
          <w:kern w:val="0"/>
          <w:sz w:val="24"/>
        </w:rPr>
        <w:t>位：</w:t>
      </w:r>
      <w:r w:rsidR="00104051" w:rsidRPr="000B361B">
        <w:rPr>
          <w:rFonts w:ascii="宋体" w:hAnsi="宋体" w:hint="eastAsia"/>
          <w:sz w:val="24"/>
        </w:rPr>
        <w:t>北京市建筑工程研究院有限责任公司</w:t>
      </w:r>
    </w:p>
    <w:p w14:paraId="62012D5D" w14:textId="28988755" w:rsidR="00F904FA" w:rsidRPr="000B361B" w:rsidRDefault="00D974C5" w:rsidP="00B64798">
      <w:pPr>
        <w:spacing w:line="400" w:lineRule="exact"/>
        <w:ind w:firstLineChars="650" w:firstLine="1560"/>
        <w:jc w:val="left"/>
        <w:rPr>
          <w:rFonts w:ascii="宋体" w:hAnsi="宋体"/>
          <w:sz w:val="24"/>
        </w:rPr>
      </w:pPr>
      <w:r w:rsidRPr="000B361B">
        <w:rPr>
          <w:rFonts w:ascii="宋体" w:hAnsi="宋体" w:hint="eastAsia"/>
          <w:color w:val="000000" w:themeColor="text1"/>
          <w:sz w:val="24"/>
        </w:rPr>
        <w:t>北新防水有限公司</w:t>
      </w:r>
    </w:p>
    <w:p w14:paraId="2E3CCD9C" w14:textId="64573462" w:rsidR="00DA6B23" w:rsidRPr="000B361B" w:rsidRDefault="008D72A5" w:rsidP="00BF64F4">
      <w:pPr>
        <w:spacing w:line="400" w:lineRule="exact"/>
        <w:jc w:val="left"/>
        <w:rPr>
          <w:rFonts w:ascii="宋体" w:hAnsi="宋体"/>
          <w:sz w:val="24"/>
        </w:rPr>
      </w:pPr>
      <w:r w:rsidRPr="000B361B">
        <w:rPr>
          <w:rFonts w:ascii="宋体" w:hAnsi="宋体" w:cs="宋体"/>
          <w:bCs/>
          <w:kern w:val="0"/>
          <w:sz w:val="24"/>
        </w:rPr>
        <w:t>参</w:t>
      </w:r>
      <w:r w:rsidRPr="000B361B">
        <w:rPr>
          <w:rFonts w:ascii="宋体" w:hAnsi="宋体" w:cs="宋体" w:hint="eastAsia"/>
          <w:bCs/>
          <w:kern w:val="0"/>
          <w:sz w:val="24"/>
        </w:rPr>
        <w:t xml:space="preserve"> </w:t>
      </w:r>
      <w:r w:rsidRPr="000B361B">
        <w:rPr>
          <w:rFonts w:ascii="宋体" w:hAnsi="宋体" w:cs="宋体"/>
          <w:bCs/>
          <w:kern w:val="0"/>
          <w:sz w:val="24"/>
        </w:rPr>
        <w:t>编</w:t>
      </w:r>
      <w:r w:rsidRPr="000B361B">
        <w:rPr>
          <w:rFonts w:ascii="宋体" w:hAnsi="宋体" w:cs="宋体" w:hint="eastAsia"/>
          <w:bCs/>
          <w:kern w:val="0"/>
          <w:sz w:val="24"/>
        </w:rPr>
        <w:t xml:space="preserve"> </w:t>
      </w:r>
      <w:r w:rsidRPr="000B361B">
        <w:rPr>
          <w:rFonts w:ascii="宋体" w:hAnsi="宋体" w:cs="宋体"/>
          <w:bCs/>
          <w:kern w:val="0"/>
          <w:sz w:val="24"/>
        </w:rPr>
        <w:t>单</w:t>
      </w:r>
      <w:r w:rsidRPr="000B361B">
        <w:rPr>
          <w:rFonts w:ascii="宋体" w:hAnsi="宋体" w:cs="宋体" w:hint="eastAsia"/>
          <w:bCs/>
          <w:kern w:val="0"/>
          <w:sz w:val="24"/>
        </w:rPr>
        <w:t xml:space="preserve"> </w:t>
      </w:r>
      <w:r w:rsidRPr="000B361B">
        <w:rPr>
          <w:rFonts w:ascii="宋体" w:hAnsi="宋体" w:cs="宋体"/>
          <w:bCs/>
          <w:kern w:val="0"/>
          <w:sz w:val="24"/>
        </w:rPr>
        <w:t>位：</w:t>
      </w:r>
      <w:r w:rsidR="00BF64F4" w:rsidRPr="000B361B">
        <w:rPr>
          <w:rFonts w:ascii="宋体" w:hAnsi="宋体"/>
          <w:sz w:val="24"/>
        </w:rPr>
        <w:t xml:space="preserve"> </w:t>
      </w:r>
    </w:p>
    <w:p w14:paraId="617B54E7" w14:textId="534F0CA1" w:rsidR="00DA6B23" w:rsidRPr="000B361B" w:rsidRDefault="00E45464" w:rsidP="00B64798">
      <w:pPr>
        <w:widowControl/>
        <w:shd w:val="clear" w:color="auto" w:fill="FFFFFF"/>
        <w:spacing w:line="400" w:lineRule="exact"/>
        <w:jc w:val="left"/>
        <w:rPr>
          <w:rFonts w:ascii="宋体" w:hAnsi="宋体" w:cs="宋体"/>
          <w:bCs/>
          <w:kern w:val="0"/>
          <w:sz w:val="24"/>
        </w:rPr>
      </w:pPr>
      <w:r w:rsidRPr="000B361B">
        <w:rPr>
          <w:rFonts w:ascii="宋体" w:hAnsi="宋体" w:cs="宋体" w:hint="eastAsia"/>
          <w:bCs/>
          <w:kern w:val="0"/>
          <w:sz w:val="24"/>
        </w:rPr>
        <w:t>参加单位：</w:t>
      </w:r>
    </w:p>
    <w:p w14:paraId="54ACA556" w14:textId="77777777" w:rsidR="008D72A5" w:rsidRPr="000B361B" w:rsidRDefault="00B454D3" w:rsidP="00B64798">
      <w:pPr>
        <w:spacing w:line="400" w:lineRule="exact"/>
        <w:ind w:left="1560" w:hangingChars="619" w:hanging="1560"/>
        <w:jc w:val="left"/>
        <w:rPr>
          <w:rFonts w:ascii="宋体" w:hAnsi="宋体"/>
          <w:spacing w:val="12"/>
          <w:sz w:val="24"/>
        </w:rPr>
      </w:pPr>
      <w:r w:rsidRPr="000B361B">
        <w:rPr>
          <w:rFonts w:ascii="宋体" w:hAnsi="宋体"/>
          <w:spacing w:val="12"/>
          <w:sz w:val="24"/>
        </w:rPr>
        <w:t>主要起草人</w:t>
      </w:r>
      <w:r w:rsidRPr="000B361B">
        <w:rPr>
          <w:rFonts w:ascii="宋体" w:hAnsi="宋体" w:cs="宋体"/>
          <w:bCs/>
          <w:kern w:val="0"/>
          <w:sz w:val="24"/>
        </w:rPr>
        <w:t>：</w:t>
      </w:r>
    </w:p>
    <w:p w14:paraId="51FB8B9E" w14:textId="6C9CD844" w:rsidR="00482F37" w:rsidRDefault="00EC5A43" w:rsidP="00B64798">
      <w:pPr>
        <w:spacing w:line="400" w:lineRule="exact"/>
        <w:jc w:val="left"/>
        <w:rPr>
          <w:rFonts w:ascii="宋体" w:hAnsi="宋体"/>
          <w:spacing w:val="12"/>
          <w:sz w:val="24"/>
        </w:rPr>
      </w:pPr>
      <w:r w:rsidRPr="000B361B">
        <w:rPr>
          <w:rFonts w:ascii="宋体" w:hAnsi="宋体" w:hint="eastAsia"/>
          <w:spacing w:val="12"/>
          <w:sz w:val="24"/>
        </w:rPr>
        <w:t>主要审查人：</w:t>
      </w:r>
    </w:p>
    <w:p w14:paraId="05AE5BE9" w14:textId="77777777" w:rsidR="00BF64F4" w:rsidRDefault="00BF64F4" w:rsidP="00B64798">
      <w:pPr>
        <w:spacing w:line="400" w:lineRule="exact"/>
        <w:jc w:val="left"/>
        <w:rPr>
          <w:rFonts w:ascii="宋体" w:hAnsi="宋体"/>
          <w:spacing w:val="12"/>
          <w:sz w:val="24"/>
        </w:rPr>
      </w:pPr>
    </w:p>
    <w:p w14:paraId="1ED5733B" w14:textId="77777777" w:rsidR="00BF64F4" w:rsidRDefault="00BF64F4" w:rsidP="00B64798">
      <w:pPr>
        <w:spacing w:line="400" w:lineRule="exact"/>
        <w:jc w:val="left"/>
        <w:rPr>
          <w:rFonts w:ascii="宋体" w:hAnsi="宋体"/>
          <w:spacing w:val="12"/>
          <w:sz w:val="24"/>
        </w:rPr>
      </w:pPr>
    </w:p>
    <w:p w14:paraId="3CA07582" w14:textId="77777777" w:rsidR="00BF64F4" w:rsidRDefault="00BF64F4" w:rsidP="00B64798">
      <w:pPr>
        <w:spacing w:line="400" w:lineRule="exact"/>
        <w:jc w:val="left"/>
        <w:rPr>
          <w:rFonts w:ascii="宋体" w:hAnsi="宋体"/>
          <w:spacing w:val="12"/>
          <w:sz w:val="24"/>
        </w:rPr>
      </w:pPr>
    </w:p>
    <w:p w14:paraId="1AE93CF5" w14:textId="77777777" w:rsidR="00BF64F4" w:rsidRDefault="00BF64F4" w:rsidP="00B64798">
      <w:pPr>
        <w:spacing w:line="400" w:lineRule="exact"/>
        <w:jc w:val="left"/>
        <w:rPr>
          <w:rFonts w:ascii="宋体" w:hAnsi="宋体"/>
          <w:spacing w:val="12"/>
          <w:sz w:val="24"/>
        </w:rPr>
      </w:pPr>
    </w:p>
    <w:p w14:paraId="6B0F3DC3" w14:textId="77777777" w:rsidR="00BF64F4" w:rsidRDefault="00BF64F4" w:rsidP="00B64798">
      <w:pPr>
        <w:spacing w:line="400" w:lineRule="exact"/>
        <w:jc w:val="left"/>
        <w:rPr>
          <w:rFonts w:ascii="宋体" w:hAnsi="宋体"/>
          <w:spacing w:val="12"/>
          <w:sz w:val="24"/>
        </w:rPr>
      </w:pPr>
    </w:p>
    <w:p w14:paraId="0F6262B7" w14:textId="77777777" w:rsidR="00BF64F4" w:rsidRDefault="00BF64F4" w:rsidP="00B64798">
      <w:pPr>
        <w:spacing w:line="400" w:lineRule="exact"/>
        <w:jc w:val="left"/>
        <w:rPr>
          <w:rFonts w:ascii="宋体" w:hAnsi="宋体"/>
          <w:spacing w:val="12"/>
          <w:sz w:val="24"/>
        </w:rPr>
      </w:pPr>
    </w:p>
    <w:p w14:paraId="45BAB25A" w14:textId="77777777" w:rsidR="00BF64F4" w:rsidRDefault="00BF64F4" w:rsidP="00B64798">
      <w:pPr>
        <w:spacing w:line="400" w:lineRule="exact"/>
        <w:jc w:val="left"/>
        <w:rPr>
          <w:rFonts w:ascii="宋体" w:hAnsi="宋体" w:cs="宋体"/>
          <w:b/>
          <w:spacing w:val="12"/>
          <w:sz w:val="24"/>
        </w:rPr>
      </w:pPr>
    </w:p>
    <w:p w14:paraId="28AA52BF" w14:textId="77777777" w:rsidR="00BF64F4" w:rsidRDefault="00BF64F4" w:rsidP="00B64798">
      <w:pPr>
        <w:spacing w:line="400" w:lineRule="exact"/>
        <w:jc w:val="left"/>
        <w:rPr>
          <w:rFonts w:ascii="宋体" w:hAnsi="宋体" w:cs="宋体"/>
          <w:b/>
          <w:spacing w:val="12"/>
          <w:sz w:val="24"/>
        </w:rPr>
      </w:pPr>
    </w:p>
    <w:p w14:paraId="76FA0C6F" w14:textId="77777777" w:rsidR="00BF64F4" w:rsidRDefault="00BF64F4" w:rsidP="00B64798">
      <w:pPr>
        <w:spacing w:line="400" w:lineRule="exact"/>
        <w:jc w:val="left"/>
        <w:rPr>
          <w:rFonts w:ascii="宋体" w:hAnsi="宋体" w:cs="宋体"/>
          <w:b/>
          <w:spacing w:val="12"/>
          <w:sz w:val="24"/>
        </w:rPr>
      </w:pPr>
    </w:p>
    <w:p w14:paraId="54B00C53" w14:textId="77777777" w:rsidR="00BF64F4" w:rsidRDefault="00BF64F4" w:rsidP="00B64798">
      <w:pPr>
        <w:spacing w:line="400" w:lineRule="exact"/>
        <w:jc w:val="left"/>
        <w:rPr>
          <w:rFonts w:ascii="宋体" w:hAnsi="宋体" w:cs="宋体"/>
          <w:b/>
          <w:spacing w:val="12"/>
          <w:sz w:val="24"/>
        </w:rPr>
      </w:pPr>
    </w:p>
    <w:p w14:paraId="1E28A024" w14:textId="77777777" w:rsidR="00BF64F4" w:rsidRDefault="00BF64F4" w:rsidP="00B64798">
      <w:pPr>
        <w:spacing w:line="400" w:lineRule="exact"/>
        <w:jc w:val="left"/>
        <w:rPr>
          <w:rFonts w:ascii="宋体" w:hAnsi="宋体" w:cs="宋体"/>
          <w:b/>
          <w:spacing w:val="12"/>
          <w:sz w:val="24"/>
        </w:rPr>
      </w:pPr>
    </w:p>
    <w:p w14:paraId="2BFA0062" w14:textId="77777777" w:rsidR="00BF64F4" w:rsidRDefault="00BF64F4" w:rsidP="00B64798">
      <w:pPr>
        <w:spacing w:line="400" w:lineRule="exact"/>
        <w:jc w:val="left"/>
        <w:rPr>
          <w:rFonts w:ascii="宋体" w:hAnsi="宋体" w:cs="宋体"/>
          <w:b/>
          <w:spacing w:val="12"/>
          <w:sz w:val="24"/>
        </w:rPr>
      </w:pPr>
    </w:p>
    <w:p w14:paraId="202AFEEA" w14:textId="77777777" w:rsidR="00BF64F4" w:rsidRDefault="00BF64F4" w:rsidP="00B64798">
      <w:pPr>
        <w:spacing w:line="400" w:lineRule="exact"/>
        <w:jc w:val="left"/>
        <w:rPr>
          <w:rFonts w:ascii="宋体" w:hAnsi="宋体" w:cs="宋体"/>
          <w:b/>
          <w:spacing w:val="12"/>
          <w:sz w:val="24"/>
        </w:rPr>
      </w:pPr>
    </w:p>
    <w:p w14:paraId="17E26A3B" w14:textId="77777777" w:rsidR="00BF64F4" w:rsidRDefault="00BF64F4" w:rsidP="00B64798">
      <w:pPr>
        <w:spacing w:line="400" w:lineRule="exact"/>
        <w:jc w:val="left"/>
        <w:rPr>
          <w:rFonts w:ascii="宋体" w:hAnsi="宋体" w:cs="宋体"/>
          <w:b/>
          <w:spacing w:val="12"/>
          <w:sz w:val="24"/>
        </w:rPr>
      </w:pPr>
    </w:p>
    <w:p w14:paraId="22C6F0EB" w14:textId="77777777" w:rsidR="00BF64F4" w:rsidRPr="000B361B" w:rsidRDefault="00BF64F4" w:rsidP="00B64798">
      <w:pPr>
        <w:spacing w:line="400" w:lineRule="exact"/>
        <w:jc w:val="left"/>
        <w:rPr>
          <w:rFonts w:ascii="宋体" w:hAnsi="宋体" w:cs="宋体"/>
          <w:b/>
          <w:spacing w:val="12"/>
          <w:sz w:val="24"/>
        </w:rPr>
      </w:pPr>
    </w:p>
    <w:p w14:paraId="43000B54" w14:textId="52C526B6" w:rsidR="00A748F7" w:rsidRPr="0012422A" w:rsidRDefault="00A748F7" w:rsidP="009B31DF">
      <w:pPr>
        <w:spacing w:line="360" w:lineRule="auto"/>
        <w:ind w:firstLineChars="1466" w:firstLine="4121"/>
        <w:rPr>
          <w:rFonts w:ascii="宋体" w:hAnsi="宋体" w:cs="宋体"/>
          <w:b/>
          <w:sz w:val="28"/>
          <w:szCs w:val="28"/>
        </w:rPr>
      </w:pPr>
      <w:r w:rsidRPr="0012422A">
        <w:rPr>
          <w:rFonts w:ascii="宋体" w:hAnsi="宋体" w:cs="宋体" w:hint="eastAsia"/>
          <w:b/>
          <w:sz w:val="28"/>
          <w:szCs w:val="28"/>
        </w:rPr>
        <w:lastRenderedPageBreak/>
        <w:t>目</w:t>
      </w:r>
      <w:r w:rsidR="00E60680" w:rsidRPr="0012422A">
        <w:rPr>
          <w:rFonts w:ascii="宋体" w:hAnsi="宋体" w:cs="宋体" w:hint="eastAsia"/>
          <w:b/>
          <w:sz w:val="28"/>
          <w:szCs w:val="28"/>
        </w:rPr>
        <w:t xml:space="preserve"> </w:t>
      </w:r>
      <w:r w:rsidRPr="0012422A">
        <w:rPr>
          <w:rFonts w:ascii="宋体" w:hAnsi="宋体" w:cs="宋体" w:hint="eastAsia"/>
          <w:b/>
          <w:sz w:val="28"/>
          <w:szCs w:val="28"/>
        </w:rPr>
        <w:t>次</w:t>
      </w:r>
    </w:p>
    <w:p w14:paraId="73BF690F" w14:textId="77777777" w:rsidR="004C6E47" w:rsidRPr="0012422A" w:rsidRDefault="004C6E47" w:rsidP="009B31DF">
      <w:pPr>
        <w:spacing w:line="360" w:lineRule="auto"/>
        <w:rPr>
          <w:rFonts w:ascii="宋体" w:hAnsi="宋体"/>
          <w:b/>
          <w:sz w:val="24"/>
        </w:rPr>
      </w:pPr>
    </w:p>
    <w:p w14:paraId="112E5299" w14:textId="75E0DE60" w:rsidR="005165E3" w:rsidRPr="0012422A" w:rsidRDefault="00000000" w:rsidP="009B31DF">
      <w:pPr>
        <w:pStyle w:val="TOC1"/>
        <w:tabs>
          <w:tab w:val="right" w:leader="dot" w:pos="9357"/>
        </w:tabs>
        <w:spacing w:before="54" w:line="360" w:lineRule="auto"/>
        <w:rPr>
          <w:rFonts w:ascii="宋体" w:eastAsia="宋体" w:hAnsi="宋体"/>
          <w:b w:val="0"/>
          <w:i w:val="0"/>
          <w:sz w:val="24"/>
          <w:szCs w:val="24"/>
        </w:rPr>
      </w:pPr>
      <w:hyperlink w:anchor="_TOC_250015" w:history="1">
        <w:r w:rsidR="005165E3" w:rsidRPr="0012422A">
          <w:rPr>
            <w:rFonts w:ascii="宋体" w:eastAsia="宋体" w:hAnsi="宋体"/>
            <w:i w:val="0"/>
            <w:sz w:val="24"/>
            <w:szCs w:val="24"/>
          </w:rPr>
          <w:t>1</w:t>
        </w:r>
        <w:r w:rsidR="00103014">
          <w:rPr>
            <w:rFonts w:ascii="宋体" w:eastAsia="宋体" w:hAnsi="宋体"/>
            <w:i w:val="0"/>
            <w:sz w:val="24"/>
            <w:szCs w:val="24"/>
          </w:rPr>
          <w:t xml:space="preserve"> </w:t>
        </w:r>
        <w:r w:rsidR="003A3C3A">
          <w:rPr>
            <w:rFonts w:ascii="宋体" w:eastAsia="宋体" w:hAnsi="宋体" w:hint="eastAsia"/>
            <w:i w:val="0"/>
            <w:spacing w:val="42"/>
            <w:sz w:val="24"/>
            <w:szCs w:val="24"/>
          </w:rPr>
          <w:t xml:space="preserve"> </w:t>
        </w:r>
        <w:r w:rsidR="005165E3" w:rsidRPr="0012422A">
          <w:rPr>
            <w:rFonts w:ascii="宋体" w:eastAsia="宋体" w:hAnsi="宋体"/>
            <w:i w:val="0"/>
            <w:sz w:val="24"/>
            <w:szCs w:val="24"/>
          </w:rPr>
          <w:t>总则</w:t>
        </w:r>
        <w:r w:rsidR="00932172" w:rsidRPr="00932172">
          <w:rPr>
            <w:rFonts w:ascii="宋体" w:hAnsi="宋体" w:hint="eastAsia"/>
            <w:b w:val="0"/>
            <w:bCs w:val="0"/>
            <w:i w:val="0"/>
            <w:iCs/>
            <w:sz w:val="24"/>
          </w:rPr>
          <w:t>.</w:t>
        </w:r>
        <w:r w:rsidR="00932172" w:rsidRPr="00932172">
          <w:rPr>
            <w:rFonts w:ascii="宋体" w:hAnsi="宋体"/>
            <w:b w:val="0"/>
            <w:bCs w:val="0"/>
            <w:i w:val="0"/>
            <w:iCs/>
            <w:sz w:val="24"/>
          </w:rPr>
          <w:t>...............................</w:t>
        </w:r>
        <w:r w:rsidR="00932172">
          <w:rPr>
            <w:rFonts w:ascii="宋体" w:hAnsi="宋体"/>
            <w:b w:val="0"/>
            <w:bCs w:val="0"/>
            <w:i w:val="0"/>
            <w:iCs/>
            <w:sz w:val="24"/>
          </w:rPr>
          <w:t>...................</w:t>
        </w:r>
        <w:r w:rsidR="00932172" w:rsidRPr="00932172">
          <w:rPr>
            <w:rFonts w:ascii="宋体" w:hAnsi="宋体"/>
            <w:b w:val="0"/>
            <w:bCs w:val="0"/>
            <w:i w:val="0"/>
            <w:iCs/>
            <w:sz w:val="24"/>
          </w:rPr>
          <w:t>...........</w:t>
        </w:r>
        <w:r w:rsidR="00201183" w:rsidRPr="00201183">
          <w:rPr>
            <w:rFonts w:ascii="宋体" w:eastAsia="宋体" w:hAnsi="宋体" w:hint="eastAsia"/>
            <w:b w:val="0"/>
            <w:i w:val="0"/>
            <w:sz w:val="24"/>
          </w:rPr>
          <w:t>（1）</w:t>
        </w:r>
      </w:hyperlink>
    </w:p>
    <w:p w14:paraId="39236BA8" w14:textId="2C1E88F7" w:rsidR="008033FD" w:rsidRPr="001A6B03" w:rsidRDefault="00000000" w:rsidP="009B31DF">
      <w:pPr>
        <w:pStyle w:val="TOC1"/>
        <w:tabs>
          <w:tab w:val="right" w:leader="dot" w:pos="9357"/>
        </w:tabs>
        <w:spacing w:line="360" w:lineRule="auto"/>
        <w:rPr>
          <w:rFonts w:ascii="宋体" w:eastAsia="宋体" w:hAnsi="宋体"/>
          <w:b w:val="0"/>
          <w:i w:val="0"/>
          <w:sz w:val="24"/>
          <w:szCs w:val="24"/>
        </w:rPr>
      </w:pPr>
      <w:hyperlink w:anchor="_TOC_250014" w:history="1">
        <w:r w:rsidR="005165E3" w:rsidRPr="0012422A">
          <w:rPr>
            <w:rFonts w:ascii="宋体" w:eastAsia="宋体" w:hAnsi="宋体"/>
            <w:i w:val="0"/>
            <w:sz w:val="24"/>
            <w:szCs w:val="24"/>
          </w:rPr>
          <w:t>2</w:t>
        </w:r>
        <w:r w:rsidR="00103014">
          <w:rPr>
            <w:rFonts w:ascii="宋体" w:eastAsia="宋体" w:hAnsi="宋体"/>
            <w:i w:val="0"/>
            <w:sz w:val="24"/>
            <w:szCs w:val="24"/>
          </w:rPr>
          <w:t xml:space="preserve"> </w:t>
        </w:r>
        <w:r w:rsidR="005165E3" w:rsidRPr="0012422A">
          <w:rPr>
            <w:rFonts w:ascii="宋体" w:eastAsia="宋体" w:hAnsi="宋体"/>
            <w:i w:val="0"/>
            <w:spacing w:val="42"/>
            <w:sz w:val="24"/>
            <w:szCs w:val="24"/>
          </w:rPr>
          <w:t xml:space="preserve"> </w:t>
        </w:r>
        <w:r w:rsidR="001A6B03" w:rsidRPr="001A6B03">
          <w:rPr>
            <w:rFonts w:ascii="宋体" w:eastAsia="宋体" w:hAnsi="宋体"/>
            <w:i w:val="0"/>
            <w:sz w:val="24"/>
            <w:szCs w:val="24"/>
          </w:rPr>
          <w:t>基本规定</w:t>
        </w:r>
      </w:hyperlink>
      <w:r w:rsidR="00932172" w:rsidRPr="00932172">
        <w:rPr>
          <w:rFonts w:ascii="宋体" w:hAnsi="宋体" w:hint="eastAsia"/>
          <w:b w:val="0"/>
          <w:bCs w:val="0"/>
          <w:i w:val="0"/>
          <w:iCs/>
          <w:sz w:val="24"/>
        </w:rPr>
        <w:t>.</w:t>
      </w:r>
      <w:r w:rsidR="00932172" w:rsidRPr="00932172">
        <w:rPr>
          <w:rFonts w:ascii="宋体" w:hAnsi="宋体"/>
          <w:b w:val="0"/>
          <w:bCs w:val="0"/>
          <w:i w:val="0"/>
          <w:iCs/>
          <w:sz w:val="24"/>
        </w:rPr>
        <w:t>......................................</w:t>
      </w:r>
      <w:r w:rsidR="00932172">
        <w:rPr>
          <w:rFonts w:ascii="宋体" w:hAnsi="宋体"/>
          <w:b w:val="0"/>
          <w:bCs w:val="0"/>
          <w:i w:val="0"/>
          <w:iCs/>
          <w:sz w:val="24"/>
        </w:rPr>
        <w:t>................</w:t>
      </w:r>
      <w:r w:rsidR="00932172" w:rsidRPr="00932172">
        <w:rPr>
          <w:rFonts w:ascii="宋体" w:hAnsi="宋体"/>
          <w:b w:val="0"/>
          <w:bCs w:val="0"/>
          <w:i w:val="0"/>
          <w:iCs/>
          <w:sz w:val="24"/>
        </w:rPr>
        <w:t>....</w:t>
      </w:r>
      <w:r w:rsidR="00201183" w:rsidRPr="00201183">
        <w:rPr>
          <w:rFonts w:ascii="宋体" w:eastAsia="宋体" w:hAnsi="宋体" w:hint="eastAsia"/>
          <w:b w:val="0"/>
          <w:i w:val="0"/>
          <w:sz w:val="24"/>
          <w:szCs w:val="24"/>
        </w:rPr>
        <w:t>（2）</w:t>
      </w:r>
      <w:r w:rsidR="00B4035B">
        <w:fldChar w:fldCharType="begin"/>
      </w:r>
      <w:r w:rsidR="00110FA4">
        <w:instrText>HYPERLINK \l "_TOC_250012"</w:instrText>
      </w:r>
      <w:r w:rsidR="00B4035B">
        <w:fldChar w:fldCharType="separate"/>
      </w:r>
    </w:p>
    <w:p w14:paraId="1EE5EF17" w14:textId="24AE3C74" w:rsidR="005165E3" w:rsidRDefault="001A6B03" w:rsidP="00932172">
      <w:pPr>
        <w:pStyle w:val="TOC1"/>
        <w:tabs>
          <w:tab w:val="right" w:leader="dot" w:pos="9357"/>
        </w:tabs>
        <w:spacing w:line="360" w:lineRule="auto"/>
        <w:jc w:val="left"/>
      </w:pPr>
      <w:r>
        <w:rPr>
          <w:rFonts w:ascii="宋体" w:eastAsia="宋体" w:hAnsi="宋体" w:hint="eastAsia"/>
          <w:i w:val="0"/>
          <w:sz w:val="24"/>
          <w:szCs w:val="24"/>
        </w:rPr>
        <w:t>3</w:t>
      </w:r>
      <w:r w:rsidR="008033FD" w:rsidRPr="00811261">
        <w:rPr>
          <w:rFonts w:ascii="宋体" w:eastAsia="宋体" w:hAnsi="宋体" w:hint="eastAsia"/>
          <w:i w:val="0"/>
          <w:sz w:val="24"/>
          <w:szCs w:val="24"/>
        </w:rPr>
        <w:t xml:space="preserve">  刚性防水层施工</w:t>
      </w:r>
      <w:r w:rsidR="00932172" w:rsidRPr="00932172">
        <w:rPr>
          <w:rFonts w:ascii="宋体" w:hAnsi="宋体" w:hint="eastAsia"/>
          <w:b w:val="0"/>
          <w:bCs w:val="0"/>
          <w:i w:val="0"/>
          <w:iCs/>
          <w:sz w:val="24"/>
        </w:rPr>
        <w:t>.</w:t>
      </w:r>
      <w:r w:rsidR="00932172" w:rsidRPr="00932172">
        <w:rPr>
          <w:rFonts w:ascii="宋体" w:hAnsi="宋体"/>
          <w:b w:val="0"/>
          <w:bCs w:val="0"/>
          <w:i w:val="0"/>
          <w:iCs/>
          <w:sz w:val="24"/>
        </w:rPr>
        <w:t>......................</w:t>
      </w:r>
      <w:r w:rsidR="00932172">
        <w:rPr>
          <w:rFonts w:ascii="宋体" w:hAnsi="宋体"/>
          <w:b w:val="0"/>
          <w:bCs w:val="0"/>
          <w:i w:val="0"/>
          <w:iCs/>
          <w:sz w:val="24"/>
        </w:rPr>
        <w:t>.........</w:t>
      </w:r>
      <w:r w:rsidR="00932172" w:rsidRPr="00932172">
        <w:rPr>
          <w:rFonts w:ascii="宋体" w:hAnsi="宋体"/>
          <w:b w:val="0"/>
          <w:bCs w:val="0"/>
          <w:i w:val="0"/>
          <w:iCs/>
          <w:sz w:val="24"/>
        </w:rPr>
        <w:t>....................</w:t>
      </w:r>
      <w:r w:rsidR="00201183">
        <w:rPr>
          <w:rFonts w:ascii="宋体" w:eastAsia="宋体" w:hAnsi="宋体" w:hint="eastAsia"/>
          <w:b w:val="0"/>
          <w:i w:val="0"/>
          <w:sz w:val="24"/>
          <w:szCs w:val="24"/>
        </w:rPr>
        <w:t>（</w:t>
      </w:r>
      <w:r w:rsidR="003A69F4">
        <w:rPr>
          <w:rFonts w:ascii="宋体" w:eastAsia="宋体" w:hAnsi="宋体"/>
          <w:b w:val="0"/>
          <w:i w:val="0"/>
          <w:sz w:val="24"/>
          <w:szCs w:val="24"/>
        </w:rPr>
        <w:t>5</w:t>
      </w:r>
      <w:r w:rsidR="00201183">
        <w:rPr>
          <w:rFonts w:ascii="宋体" w:eastAsia="宋体" w:hAnsi="宋体" w:hint="eastAsia"/>
          <w:b w:val="0"/>
          <w:i w:val="0"/>
          <w:sz w:val="24"/>
          <w:szCs w:val="24"/>
        </w:rPr>
        <w:t>）</w:t>
      </w:r>
      <w:r w:rsidR="00B4035B">
        <w:fldChar w:fldCharType="end"/>
      </w:r>
    </w:p>
    <w:p w14:paraId="7611FDC6" w14:textId="791FF9EC" w:rsidR="008033FD" w:rsidRPr="008033FD" w:rsidRDefault="001A6B03" w:rsidP="000B361B">
      <w:pPr>
        <w:spacing w:line="360" w:lineRule="auto"/>
        <w:ind w:firstLineChars="200" w:firstLine="480"/>
        <w:jc w:val="left"/>
        <w:rPr>
          <w:sz w:val="24"/>
        </w:rPr>
      </w:pPr>
      <w:r>
        <w:rPr>
          <w:rFonts w:ascii="宋体" w:hAnsi="宋体" w:hint="eastAsia"/>
          <w:sz w:val="24"/>
        </w:rPr>
        <w:t>3</w:t>
      </w:r>
      <w:r w:rsidR="007E4D2D" w:rsidRPr="008033FD">
        <w:rPr>
          <w:rFonts w:ascii="宋体" w:hAnsi="宋体" w:hint="eastAsia"/>
          <w:sz w:val="24"/>
        </w:rPr>
        <w:t>.</w:t>
      </w:r>
      <w:r w:rsidR="007E4D2D">
        <w:rPr>
          <w:rFonts w:ascii="宋体" w:hAnsi="宋体" w:hint="eastAsia"/>
          <w:sz w:val="24"/>
        </w:rPr>
        <w:t xml:space="preserve">1 </w:t>
      </w:r>
      <w:r w:rsidR="007E4D2D">
        <w:rPr>
          <w:rFonts w:hint="eastAsia"/>
          <w:sz w:val="24"/>
        </w:rPr>
        <w:t xml:space="preserve">  </w:t>
      </w:r>
      <w:r w:rsidR="008033FD" w:rsidRPr="008033FD">
        <w:rPr>
          <w:rFonts w:hint="eastAsia"/>
          <w:sz w:val="24"/>
        </w:rPr>
        <w:t>防水混凝土施工</w:t>
      </w:r>
      <w:r w:rsidR="00575217">
        <w:rPr>
          <w:rFonts w:ascii="宋体" w:hAnsi="宋体" w:hint="eastAsia"/>
          <w:sz w:val="24"/>
        </w:rPr>
        <w:t>技术</w:t>
      </w:r>
      <w:r w:rsidR="0092181D">
        <w:rPr>
          <w:rFonts w:ascii="宋体" w:hAnsi="宋体" w:hint="eastAsia"/>
          <w:sz w:val="24"/>
        </w:rPr>
        <w:t>.</w:t>
      </w:r>
      <w:r w:rsidR="0092181D">
        <w:rPr>
          <w:rFonts w:ascii="宋体" w:hAnsi="宋体"/>
          <w:sz w:val="24"/>
        </w:rPr>
        <w:t>..........................................</w:t>
      </w:r>
      <w:r w:rsidR="00932172" w:rsidRPr="00932172">
        <w:rPr>
          <w:rFonts w:hint="eastAsia"/>
        </w:rPr>
        <w:t xml:space="preserve"> </w:t>
      </w:r>
      <w:r w:rsidR="00932172" w:rsidRPr="00932172">
        <w:rPr>
          <w:rFonts w:ascii="宋体" w:hAnsi="宋体" w:hint="eastAsia"/>
          <w:sz w:val="24"/>
        </w:rPr>
        <w:t>（</w:t>
      </w:r>
      <w:r w:rsidR="003A69F4">
        <w:rPr>
          <w:rFonts w:ascii="宋体" w:hAnsi="宋体"/>
          <w:sz w:val="24"/>
        </w:rPr>
        <w:t>5</w:t>
      </w:r>
      <w:r w:rsidR="00932172" w:rsidRPr="00932172">
        <w:rPr>
          <w:rFonts w:ascii="宋体" w:hAnsi="宋体" w:hint="eastAsia"/>
          <w:sz w:val="24"/>
        </w:rPr>
        <w:t>）</w:t>
      </w:r>
    </w:p>
    <w:p w14:paraId="1AA7B709" w14:textId="2065CF45" w:rsidR="008919AC" w:rsidRDefault="001A6B03" w:rsidP="000B361B">
      <w:pPr>
        <w:spacing w:line="360" w:lineRule="auto"/>
        <w:ind w:firstLineChars="200" w:firstLine="480"/>
        <w:jc w:val="left"/>
        <w:rPr>
          <w:rFonts w:ascii="宋体" w:hAnsi="宋体"/>
          <w:sz w:val="24"/>
        </w:rPr>
      </w:pPr>
      <w:r>
        <w:rPr>
          <w:rFonts w:ascii="宋体" w:hAnsi="宋体" w:hint="eastAsia"/>
          <w:sz w:val="24"/>
        </w:rPr>
        <w:t>3</w:t>
      </w:r>
      <w:r w:rsidR="008033FD" w:rsidRPr="008033FD">
        <w:rPr>
          <w:rFonts w:ascii="宋体" w:hAnsi="宋体" w:hint="eastAsia"/>
          <w:sz w:val="24"/>
        </w:rPr>
        <w:t>.2</w:t>
      </w:r>
      <w:r w:rsidR="007E4D2D">
        <w:rPr>
          <w:rFonts w:ascii="宋体" w:hAnsi="宋体" w:hint="eastAsia"/>
          <w:sz w:val="24"/>
        </w:rPr>
        <w:t xml:space="preserve">  </w:t>
      </w:r>
      <w:r w:rsidR="00805101">
        <w:rPr>
          <w:rFonts w:ascii="宋体" w:hAnsi="宋体" w:hint="eastAsia"/>
          <w:sz w:val="24"/>
        </w:rPr>
        <w:t>内</w:t>
      </w:r>
      <w:proofErr w:type="gramStart"/>
      <w:r w:rsidR="00805101">
        <w:rPr>
          <w:rFonts w:ascii="宋体" w:hAnsi="宋体" w:hint="eastAsia"/>
          <w:sz w:val="24"/>
        </w:rPr>
        <w:t>掺水泥基渗漏</w:t>
      </w:r>
      <w:proofErr w:type="gramEnd"/>
      <w:r w:rsidR="00805101">
        <w:rPr>
          <w:rFonts w:ascii="宋体" w:hAnsi="宋体" w:hint="eastAsia"/>
          <w:sz w:val="24"/>
        </w:rPr>
        <w:t>结晶型防水剂</w:t>
      </w:r>
      <w:r w:rsidR="000D02D3" w:rsidRPr="008033FD">
        <w:rPr>
          <w:rFonts w:hint="eastAsia"/>
          <w:sz w:val="24"/>
        </w:rPr>
        <w:t>防水混凝土</w:t>
      </w:r>
      <w:r w:rsidR="008919AC" w:rsidRPr="008033FD">
        <w:rPr>
          <w:rFonts w:hint="eastAsia"/>
          <w:sz w:val="24"/>
        </w:rPr>
        <w:t>施工</w:t>
      </w:r>
      <w:r w:rsidR="008919AC">
        <w:rPr>
          <w:rFonts w:ascii="宋体" w:hAnsi="宋体" w:hint="eastAsia"/>
          <w:sz w:val="24"/>
        </w:rPr>
        <w:t>技术</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3A69F4">
        <w:rPr>
          <w:rFonts w:ascii="宋体" w:hAnsi="宋体"/>
          <w:sz w:val="24"/>
        </w:rPr>
        <w:t>7</w:t>
      </w:r>
      <w:r w:rsidR="0092181D">
        <w:rPr>
          <w:rFonts w:ascii="宋体" w:hAnsi="宋体" w:hint="eastAsia"/>
          <w:sz w:val="24"/>
        </w:rPr>
        <w:t>）</w:t>
      </w:r>
    </w:p>
    <w:p w14:paraId="2B418C84" w14:textId="6AC717C2" w:rsidR="008033FD" w:rsidRPr="008033FD" w:rsidRDefault="008919AC" w:rsidP="000B361B">
      <w:pPr>
        <w:spacing w:line="360" w:lineRule="auto"/>
        <w:ind w:firstLineChars="200" w:firstLine="480"/>
        <w:jc w:val="left"/>
        <w:rPr>
          <w:rFonts w:ascii="宋体" w:hAnsi="宋体"/>
          <w:sz w:val="24"/>
        </w:rPr>
      </w:pPr>
      <w:r>
        <w:rPr>
          <w:rFonts w:ascii="宋体" w:hAnsi="宋体" w:hint="eastAsia"/>
          <w:sz w:val="24"/>
        </w:rPr>
        <w:t>3</w:t>
      </w:r>
      <w:r w:rsidRPr="008033FD">
        <w:rPr>
          <w:rFonts w:ascii="宋体" w:hAnsi="宋体" w:hint="eastAsia"/>
          <w:sz w:val="24"/>
        </w:rPr>
        <w:t>.3</w:t>
      </w:r>
      <w:r>
        <w:rPr>
          <w:rFonts w:ascii="宋体" w:hAnsi="宋体"/>
          <w:sz w:val="24"/>
        </w:rPr>
        <w:t xml:space="preserve">  </w:t>
      </w:r>
      <w:r w:rsidR="00A822CB" w:rsidRPr="008033FD">
        <w:rPr>
          <w:rFonts w:ascii="宋体" w:hAnsi="宋体" w:hint="eastAsia"/>
          <w:sz w:val="24"/>
        </w:rPr>
        <w:t>水泥砂浆防水</w:t>
      </w:r>
      <w:r w:rsidR="00A822CB">
        <w:rPr>
          <w:rFonts w:ascii="宋体" w:hAnsi="宋体" w:hint="eastAsia"/>
          <w:sz w:val="24"/>
        </w:rPr>
        <w:t>层</w:t>
      </w:r>
      <w:r w:rsidR="00A822CB" w:rsidRPr="008033FD">
        <w:rPr>
          <w:rFonts w:ascii="宋体" w:hAnsi="宋体" w:hint="eastAsia"/>
          <w:sz w:val="24"/>
        </w:rPr>
        <w:t>施工</w:t>
      </w:r>
      <w:r w:rsidR="00A822CB">
        <w:rPr>
          <w:rFonts w:ascii="宋体" w:hAnsi="宋体" w:hint="eastAsia"/>
          <w:sz w:val="24"/>
        </w:rPr>
        <w:t>技术</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3A69F4">
        <w:rPr>
          <w:rFonts w:ascii="宋体" w:hAnsi="宋体"/>
          <w:sz w:val="24"/>
        </w:rPr>
        <w:t>9</w:t>
      </w:r>
      <w:r w:rsidR="0092181D">
        <w:rPr>
          <w:rFonts w:ascii="宋体" w:hAnsi="宋体" w:hint="eastAsia"/>
          <w:sz w:val="24"/>
        </w:rPr>
        <w:t>）</w:t>
      </w:r>
    </w:p>
    <w:p w14:paraId="0CB879E6" w14:textId="30CC9BF6" w:rsidR="008033FD" w:rsidRDefault="001A6B03" w:rsidP="000B361B">
      <w:pPr>
        <w:spacing w:line="360" w:lineRule="auto"/>
        <w:ind w:firstLineChars="200" w:firstLine="480"/>
        <w:jc w:val="left"/>
        <w:rPr>
          <w:rFonts w:ascii="宋体" w:hAnsi="宋体"/>
          <w:sz w:val="24"/>
        </w:rPr>
      </w:pPr>
      <w:r>
        <w:rPr>
          <w:rFonts w:ascii="宋体" w:hAnsi="宋体" w:hint="eastAsia"/>
          <w:sz w:val="24"/>
        </w:rPr>
        <w:t>3</w:t>
      </w:r>
      <w:r w:rsidR="008033FD" w:rsidRPr="008033FD">
        <w:rPr>
          <w:rFonts w:ascii="宋体" w:hAnsi="宋体" w:hint="eastAsia"/>
          <w:sz w:val="24"/>
        </w:rPr>
        <w:t>.</w:t>
      </w:r>
      <w:r w:rsidR="008919AC">
        <w:rPr>
          <w:rFonts w:ascii="宋体" w:hAnsi="宋体"/>
          <w:sz w:val="24"/>
        </w:rPr>
        <w:t>4</w:t>
      </w:r>
      <w:r w:rsidR="008033FD" w:rsidRPr="008033FD">
        <w:rPr>
          <w:rFonts w:ascii="宋体" w:hAnsi="宋体" w:hint="eastAsia"/>
          <w:sz w:val="24"/>
        </w:rPr>
        <w:t xml:space="preserve"> </w:t>
      </w:r>
      <w:r w:rsidR="007E4D2D">
        <w:rPr>
          <w:rFonts w:ascii="宋体" w:hAnsi="宋体" w:hint="eastAsia"/>
          <w:sz w:val="24"/>
        </w:rPr>
        <w:t xml:space="preserve"> </w:t>
      </w:r>
      <w:r w:rsidR="00A822CB">
        <w:rPr>
          <w:rFonts w:ascii="宋体" w:hAnsi="宋体" w:hint="eastAsia"/>
          <w:sz w:val="24"/>
        </w:rPr>
        <w:t>水泥基渗漏结晶型防水涂料</w:t>
      </w:r>
      <w:r w:rsidR="00A822CB" w:rsidRPr="008033FD">
        <w:rPr>
          <w:rFonts w:ascii="宋体" w:hAnsi="宋体" w:hint="eastAsia"/>
          <w:sz w:val="24"/>
        </w:rPr>
        <w:t>施工</w:t>
      </w:r>
      <w:r w:rsidR="00A822CB">
        <w:rPr>
          <w:rFonts w:ascii="宋体" w:hAnsi="宋体" w:hint="eastAsia"/>
          <w:sz w:val="24"/>
        </w:rPr>
        <w:t>技术</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676876">
        <w:rPr>
          <w:rFonts w:ascii="宋体" w:hAnsi="宋体" w:hint="eastAsia"/>
          <w:sz w:val="24"/>
        </w:rPr>
        <w:t>1</w:t>
      </w:r>
      <w:r w:rsidR="003A69F4">
        <w:rPr>
          <w:rFonts w:ascii="宋体" w:hAnsi="宋体"/>
          <w:sz w:val="24"/>
        </w:rPr>
        <w:t>1</w:t>
      </w:r>
      <w:r w:rsidR="0092181D">
        <w:rPr>
          <w:rFonts w:ascii="宋体" w:hAnsi="宋体" w:hint="eastAsia"/>
          <w:sz w:val="24"/>
        </w:rPr>
        <w:t>）</w:t>
      </w:r>
    </w:p>
    <w:p w14:paraId="7E26E02F" w14:textId="61ECEAB7" w:rsidR="00F80F87" w:rsidRPr="008033FD" w:rsidRDefault="00F80F87" w:rsidP="000B361B">
      <w:pPr>
        <w:spacing w:line="360" w:lineRule="auto"/>
        <w:ind w:firstLineChars="200" w:firstLine="480"/>
        <w:jc w:val="left"/>
        <w:rPr>
          <w:rFonts w:ascii="宋体" w:hAnsi="宋体"/>
          <w:sz w:val="24"/>
        </w:rPr>
      </w:pPr>
      <w:r>
        <w:rPr>
          <w:rFonts w:ascii="宋体" w:hAnsi="宋体" w:hint="eastAsia"/>
          <w:sz w:val="24"/>
        </w:rPr>
        <w:t>3</w:t>
      </w:r>
      <w:r>
        <w:rPr>
          <w:rFonts w:ascii="宋体" w:hAnsi="宋体"/>
          <w:sz w:val="24"/>
        </w:rPr>
        <w:t>.</w:t>
      </w:r>
      <w:r w:rsidR="008919AC">
        <w:rPr>
          <w:rFonts w:ascii="宋体" w:hAnsi="宋体"/>
          <w:sz w:val="24"/>
        </w:rPr>
        <w:t>5</w:t>
      </w:r>
      <w:r>
        <w:rPr>
          <w:rFonts w:ascii="宋体" w:hAnsi="宋体"/>
          <w:sz w:val="24"/>
        </w:rPr>
        <w:t xml:space="preserve"> </w:t>
      </w:r>
      <w:r w:rsidR="00575217">
        <w:rPr>
          <w:rFonts w:ascii="宋体" w:hAnsi="宋体"/>
          <w:sz w:val="24"/>
        </w:rPr>
        <w:t xml:space="preserve"> </w:t>
      </w:r>
      <w:r w:rsidR="000D5BD8">
        <w:rPr>
          <w:rFonts w:ascii="宋体" w:hAnsi="宋体" w:hint="eastAsia"/>
          <w:sz w:val="24"/>
        </w:rPr>
        <w:t>高分子</w:t>
      </w:r>
      <w:r w:rsidRPr="00616F8D">
        <w:rPr>
          <w:rFonts w:ascii="宋体" w:hAnsi="宋体" w:hint="eastAsia"/>
          <w:sz w:val="24"/>
        </w:rPr>
        <w:t>益胶泥防水涂料施工</w:t>
      </w:r>
      <w:r w:rsidR="00575217">
        <w:rPr>
          <w:rFonts w:ascii="宋体" w:hAnsi="宋体" w:hint="eastAsia"/>
          <w:sz w:val="24"/>
        </w:rPr>
        <w:t>技术</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676876">
        <w:rPr>
          <w:rFonts w:ascii="宋体" w:hAnsi="宋体" w:hint="eastAsia"/>
          <w:sz w:val="24"/>
        </w:rPr>
        <w:t>1</w:t>
      </w:r>
      <w:r w:rsidR="003A69F4">
        <w:rPr>
          <w:rFonts w:ascii="宋体" w:hAnsi="宋体"/>
          <w:sz w:val="24"/>
        </w:rPr>
        <w:t>4</w:t>
      </w:r>
      <w:r w:rsidR="0092181D">
        <w:rPr>
          <w:rFonts w:ascii="宋体" w:hAnsi="宋体" w:hint="eastAsia"/>
          <w:sz w:val="24"/>
        </w:rPr>
        <w:t>）</w:t>
      </w:r>
    </w:p>
    <w:p w14:paraId="1C292D25" w14:textId="59ACCC5E" w:rsidR="008033FD" w:rsidRPr="00811261" w:rsidRDefault="001A6B03" w:rsidP="009B31DF">
      <w:pPr>
        <w:spacing w:line="360" w:lineRule="auto"/>
        <w:rPr>
          <w:rFonts w:ascii="宋体" w:hAnsi="宋体"/>
          <w:b/>
          <w:sz w:val="24"/>
        </w:rPr>
      </w:pPr>
      <w:r>
        <w:rPr>
          <w:rFonts w:ascii="宋体" w:hAnsi="宋体" w:hint="eastAsia"/>
          <w:b/>
          <w:sz w:val="24"/>
        </w:rPr>
        <w:t>4</w:t>
      </w:r>
      <w:r w:rsidR="00982428" w:rsidRPr="00811261">
        <w:rPr>
          <w:rFonts w:ascii="宋体" w:hAnsi="宋体" w:hint="eastAsia"/>
          <w:b/>
          <w:sz w:val="24"/>
        </w:rPr>
        <w:t xml:space="preserve">  </w:t>
      </w:r>
      <w:r w:rsidR="008033FD" w:rsidRPr="00811261">
        <w:rPr>
          <w:rFonts w:ascii="宋体" w:hAnsi="宋体" w:hint="eastAsia"/>
          <w:b/>
          <w:sz w:val="24"/>
        </w:rPr>
        <w:t>涂料防水层施工</w:t>
      </w:r>
      <w:r w:rsidR="0092181D">
        <w:rPr>
          <w:rFonts w:ascii="宋体" w:hAnsi="宋体" w:hint="eastAsia"/>
          <w:sz w:val="24"/>
        </w:rPr>
        <w:t>.</w:t>
      </w:r>
      <w:r w:rsidR="0092181D">
        <w:rPr>
          <w:rFonts w:ascii="宋体" w:hAnsi="宋体"/>
          <w:sz w:val="24"/>
        </w:rPr>
        <w:t>................................................</w:t>
      </w:r>
      <w:r w:rsidR="00676876">
        <w:rPr>
          <w:rFonts w:ascii="宋体" w:hAnsi="宋体"/>
          <w:sz w:val="24"/>
        </w:rPr>
        <w:t>.</w:t>
      </w:r>
      <w:r w:rsidR="0092181D">
        <w:rPr>
          <w:rFonts w:ascii="宋体" w:hAnsi="宋体"/>
          <w:sz w:val="24"/>
        </w:rPr>
        <w:t>...</w:t>
      </w:r>
      <w:r w:rsidR="0092181D">
        <w:rPr>
          <w:rFonts w:ascii="宋体" w:hAnsi="宋体" w:hint="eastAsia"/>
          <w:sz w:val="24"/>
        </w:rPr>
        <w:t>（</w:t>
      </w:r>
      <w:r w:rsidR="00676876">
        <w:rPr>
          <w:rFonts w:ascii="宋体" w:hAnsi="宋体" w:hint="eastAsia"/>
          <w:sz w:val="24"/>
        </w:rPr>
        <w:t>1</w:t>
      </w:r>
      <w:r w:rsidR="003A69F4">
        <w:rPr>
          <w:rFonts w:ascii="宋体" w:hAnsi="宋体"/>
          <w:sz w:val="24"/>
        </w:rPr>
        <w:t>8</w:t>
      </w:r>
      <w:r w:rsidR="0092181D">
        <w:rPr>
          <w:rFonts w:ascii="宋体" w:hAnsi="宋体" w:hint="eastAsia"/>
          <w:sz w:val="24"/>
        </w:rPr>
        <w:t>）</w:t>
      </w:r>
    </w:p>
    <w:p w14:paraId="72B5ADF1" w14:textId="4D737710" w:rsidR="008033FD" w:rsidRPr="008033FD" w:rsidRDefault="001A6B03" w:rsidP="000B361B">
      <w:pPr>
        <w:spacing w:line="360" w:lineRule="auto"/>
        <w:ind w:firstLineChars="200" w:firstLine="480"/>
        <w:jc w:val="left"/>
        <w:rPr>
          <w:rFonts w:ascii="宋体" w:hAnsi="宋体"/>
          <w:sz w:val="24"/>
        </w:rPr>
      </w:pPr>
      <w:r>
        <w:rPr>
          <w:rFonts w:ascii="宋体" w:hAnsi="宋体" w:hint="eastAsia"/>
          <w:sz w:val="24"/>
        </w:rPr>
        <w:t>4</w:t>
      </w:r>
      <w:r w:rsidR="007E4D2D">
        <w:rPr>
          <w:rFonts w:ascii="宋体" w:hAnsi="宋体" w:hint="eastAsia"/>
          <w:sz w:val="24"/>
        </w:rPr>
        <w:t xml:space="preserve">.1  </w:t>
      </w:r>
      <w:r w:rsidR="00D71AA3">
        <w:rPr>
          <w:rFonts w:ascii="宋体" w:hAnsi="宋体" w:hint="eastAsia"/>
          <w:sz w:val="24"/>
        </w:rPr>
        <w:t>聚氨酯</w:t>
      </w:r>
      <w:r w:rsidR="008033FD" w:rsidRPr="008033FD">
        <w:rPr>
          <w:rFonts w:ascii="宋体" w:hAnsi="宋体" w:hint="eastAsia"/>
          <w:sz w:val="24"/>
        </w:rPr>
        <w:t>防水涂料施工技术</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676876">
        <w:rPr>
          <w:rFonts w:ascii="宋体" w:hAnsi="宋体" w:hint="eastAsia"/>
          <w:sz w:val="24"/>
        </w:rPr>
        <w:t>1</w:t>
      </w:r>
      <w:r w:rsidR="003A69F4">
        <w:rPr>
          <w:rFonts w:ascii="宋体" w:hAnsi="宋体"/>
          <w:sz w:val="24"/>
        </w:rPr>
        <w:t>8</w:t>
      </w:r>
      <w:r w:rsidR="0092181D">
        <w:rPr>
          <w:rFonts w:ascii="宋体" w:hAnsi="宋体" w:hint="eastAsia"/>
          <w:sz w:val="24"/>
        </w:rPr>
        <w:t>）</w:t>
      </w:r>
    </w:p>
    <w:p w14:paraId="3EDEFE06" w14:textId="0A762B61" w:rsidR="00D71AA3" w:rsidRPr="00616F8D" w:rsidRDefault="001A6B03" w:rsidP="000B361B">
      <w:pPr>
        <w:spacing w:line="360" w:lineRule="auto"/>
        <w:ind w:firstLineChars="200" w:firstLine="480"/>
        <w:jc w:val="left"/>
        <w:rPr>
          <w:rFonts w:ascii="宋体" w:hAnsi="宋体"/>
          <w:sz w:val="24"/>
        </w:rPr>
      </w:pPr>
      <w:r>
        <w:rPr>
          <w:rFonts w:ascii="宋体" w:hAnsi="宋体" w:hint="eastAsia"/>
          <w:sz w:val="24"/>
        </w:rPr>
        <w:t>4</w:t>
      </w:r>
      <w:r w:rsidR="008033FD" w:rsidRPr="008033FD">
        <w:rPr>
          <w:rFonts w:ascii="宋体" w:hAnsi="宋体" w:hint="eastAsia"/>
          <w:sz w:val="24"/>
        </w:rPr>
        <w:t>.2</w:t>
      </w:r>
      <w:r w:rsidR="007E4D2D">
        <w:rPr>
          <w:rFonts w:ascii="宋体" w:hAnsi="宋体" w:hint="eastAsia"/>
          <w:sz w:val="24"/>
        </w:rPr>
        <w:t xml:space="preserve">  </w:t>
      </w:r>
      <w:r w:rsidR="00D71AA3" w:rsidRPr="00616F8D">
        <w:rPr>
          <w:rFonts w:ascii="宋体" w:hAnsi="宋体" w:hint="eastAsia"/>
          <w:sz w:val="24"/>
        </w:rPr>
        <w:t>聚合物水泥防水涂料施工</w:t>
      </w:r>
      <w:r w:rsidR="00616F8D">
        <w:rPr>
          <w:rFonts w:ascii="宋体" w:hAnsi="宋体" w:hint="eastAsia"/>
          <w:sz w:val="24"/>
        </w:rPr>
        <w:t>技术</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676876">
        <w:rPr>
          <w:rFonts w:ascii="宋体" w:hAnsi="宋体" w:hint="eastAsia"/>
          <w:sz w:val="24"/>
        </w:rPr>
        <w:t>2</w:t>
      </w:r>
      <w:r w:rsidR="003A69F4">
        <w:rPr>
          <w:rFonts w:ascii="宋体" w:hAnsi="宋体"/>
          <w:sz w:val="24"/>
        </w:rPr>
        <w:t>2</w:t>
      </w:r>
      <w:r w:rsidR="0092181D">
        <w:rPr>
          <w:rFonts w:ascii="宋体" w:hAnsi="宋体" w:hint="eastAsia"/>
          <w:sz w:val="24"/>
        </w:rPr>
        <w:t>）</w:t>
      </w:r>
    </w:p>
    <w:p w14:paraId="0BC3EF3E" w14:textId="079B973E" w:rsidR="00D71AA3" w:rsidRPr="00616F8D" w:rsidRDefault="00616F8D" w:rsidP="000B361B">
      <w:pPr>
        <w:spacing w:line="360" w:lineRule="auto"/>
        <w:ind w:firstLineChars="200" w:firstLine="480"/>
        <w:jc w:val="left"/>
      </w:pPr>
      <w:r>
        <w:rPr>
          <w:rFonts w:ascii="宋体" w:hAnsi="宋体" w:hint="eastAsia"/>
          <w:sz w:val="24"/>
        </w:rPr>
        <w:t xml:space="preserve">4.3  </w:t>
      </w:r>
      <w:r w:rsidR="00D71AA3" w:rsidRPr="00616F8D">
        <w:rPr>
          <w:rFonts w:ascii="宋体" w:hAnsi="宋体" w:hint="eastAsia"/>
          <w:sz w:val="24"/>
        </w:rPr>
        <w:t>喷涂速凝橡胶沥青防水涂料施工</w:t>
      </w:r>
      <w:r w:rsidR="00575217">
        <w:rPr>
          <w:rFonts w:ascii="宋体" w:hAnsi="宋体" w:hint="eastAsia"/>
          <w:sz w:val="24"/>
        </w:rPr>
        <w:t>技术</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676876">
        <w:rPr>
          <w:rFonts w:ascii="宋体" w:hAnsi="宋体" w:hint="eastAsia"/>
          <w:sz w:val="24"/>
        </w:rPr>
        <w:t>2</w:t>
      </w:r>
      <w:r w:rsidR="003A69F4">
        <w:rPr>
          <w:rFonts w:ascii="宋体" w:hAnsi="宋体"/>
          <w:sz w:val="24"/>
        </w:rPr>
        <w:t>4</w:t>
      </w:r>
      <w:r w:rsidR="0092181D">
        <w:rPr>
          <w:rFonts w:ascii="宋体" w:hAnsi="宋体" w:hint="eastAsia"/>
          <w:sz w:val="24"/>
        </w:rPr>
        <w:t>）</w:t>
      </w:r>
    </w:p>
    <w:p w14:paraId="76BDE6CD" w14:textId="387F0E5C" w:rsidR="00D71AA3" w:rsidRDefault="00616F8D" w:rsidP="000B361B">
      <w:pPr>
        <w:spacing w:line="360" w:lineRule="auto"/>
        <w:ind w:firstLineChars="200" w:firstLine="480"/>
        <w:jc w:val="left"/>
        <w:rPr>
          <w:rFonts w:ascii="宋体" w:hAnsi="宋体"/>
          <w:sz w:val="24"/>
        </w:rPr>
      </w:pPr>
      <w:r>
        <w:rPr>
          <w:rFonts w:ascii="宋体" w:hAnsi="宋体" w:hint="eastAsia"/>
          <w:sz w:val="24"/>
        </w:rPr>
        <w:t xml:space="preserve">4.4  </w:t>
      </w:r>
      <w:r w:rsidR="00D71AA3" w:rsidRPr="00616F8D">
        <w:rPr>
          <w:rFonts w:ascii="宋体" w:hAnsi="宋体" w:hint="eastAsia"/>
          <w:sz w:val="24"/>
        </w:rPr>
        <w:t>非固化橡胶沥青防水涂料施工</w:t>
      </w:r>
      <w:r w:rsidR="00575217">
        <w:rPr>
          <w:rFonts w:ascii="宋体" w:hAnsi="宋体" w:hint="eastAsia"/>
          <w:sz w:val="24"/>
        </w:rPr>
        <w:t>技术</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676876">
        <w:rPr>
          <w:rFonts w:ascii="宋体" w:hAnsi="宋体" w:hint="eastAsia"/>
          <w:sz w:val="24"/>
        </w:rPr>
        <w:t>2</w:t>
      </w:r>
      <w:r w:rsidR="003A69F4">
        <w:rPr>
          <w:rFonts w:ascii="宋体" w:hAnsi="宋体"/>
          <w:sz w:val="24"/>
        </w:rPr>
        <w:t>9</w:t>
      </w:r>
      <w:r w:rsidR="0092181D">
        <w:rPr>
          <w:rFonts w:ascii="宋体" w:hAnsi="宋体" w:hint="eastAsia"/>
          <w:sz w:val="24"/>
        </w:rPr>
        <w:t>）</w:t>
      </w:r>
    </w:p>
    <w:p w14:paraId="1517B981" w14:textId="4EA48769" w:rsidR="00AE4C19" w:rsidRPr="00616F8D" w:rsidRDefault="00AE4C19" w:rsidP="000B361B">
      <w:pPr>
        <w:spacing w:line="360" w:lineRule="auto"/>
        <w:ind w:firstLineChars="200" w:firstLine="480"/>
        <w:jc w:val="left"/>
        <w:rPr>
          <w:rFonts w:ascii="宋体" w:hAnsi="宋体"/>
          <w:sz w:val="24"/>
        </w:rPr>
      </w:pPr>
      <w:r>
        <w:rPr>
          <w:rFonts w:ascii="宋体" w:hAnsi="宋体" w:hint="eastAsia"/>
          <w:sz w:val="24"/>
        </w:rPr>
        <w:t>4</w:t>
      </w:r>
      <w:r>
        <w:rPr>
          <w:rFonts w:ascii="宋体" w:hAnsi="宋体"/>
          <w:sz w:val="24"/>
        </w:rPr>
        <w:t xml:space="preserve">.5 </w:t>
      </w:r>
      <w:r w:rsidR="00103014">
        <w:rPr>
          <w:rFonts w:ascii="宋体" w:hAnsi="宋体"/>
          <w:sz w:val="24"/>
        </w:rPr>
        <w:t xml:space="preserve"> </w:t>
      </w:r>
      <w:r>
        <w:rPr>
          <w:rFonts w:ascii="宋体" w:hAnsi="宋体" w:hint="eastAsia"/>
          <w:sz w:val="24"/>
        </w:rPr>
        <w:t>聚脲涂料施工技术</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676876">
        <w:rPr>
          <w:rFonts w:ascii="宋体" w:hAnsi="宋体" w:hint="eastAsia"/>
          <w:sz w:val="24"/>
        </w:rPr>
        <w:t>3</w:t>
      </w:r>
      <w:r w:rsidR="00391DF4">
        <w:rPr>
          <w:rFonts w:ascii="宋体" w:hAnsi="宋体"/>
          <w:sz w:val="24"/>
        </w:rPr>
        <w:t>3</w:t>
      </w:r>
      <w:r w:rsidR="0092181D">
        <w:rPr>
          <w:rFonts w:ascii="宋体" w:hAnsi="宋体" w:hint="eastAsia"/>
          <w:sz w:val="24"/>
        </w:rPr>
        <w:t>）</w:t>
      </w:r>
    </w:p>
    <w:p w14:paraId="75EC5B8C" w14:textId="08D95C92" w:rsidR="008033FD" w:rsidRPr="00811261" w:rsidRDefault="001A6B03" w:rsidP="009B31DF">
      <w:pPr>
        <w:spacing w:line="360" w:lineRule="auto"/>
        <w:rPr>
          <w:rFonts w:ascii="宋体" w:hAnsi="宋体"/>
          <w:b/>
          <w:sz w:val="24"/>
        </w:rPr>
      </w:pPr>
      <w:r>
        <w:rPr>
          <w:rFonts w:ascii="宋体" w:hAnsi="宋体" w:hint="eastAsia"/>
          <w:b/>
          <w:sz w:val="24"/>
        </w:rPr>
        <w:t>5</w:t>
      </w:r>
      <w:r w:rsidR="008033FD" w:rsidRPr="00811261">
        <w:rPr>
          <w:rFonts w:ascii="宋体" w:hAnsi="宋体" w:hint="eastAsia"/>
          <w:b/>
          <w:sz w:val="24"/>
        </w:rPr>
        <w:t xml:space="preserve">  卷材防水层施工</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676876">
        <w:rPr>
          <w:rFonts w:ascii="宋体" w:hAnsi="宋体" w:hint="eastAsia"/>
          <w:sz w:val="24"/>
        </w:rPr>
        <w:t>3</w:t>
      </w:r>
      <w:r w:rsidR="003A69F4">
        <w:rPr>
          <w:rFonts w:ascii="宋体" w:hAnsi="宋体"/>
          <w:sz w:val="24"/>
        </w:rPr>
        <w:t>7</w:t>
      </w:r>
      <w:r w:rsidR="0092181D">
        <w:rPr>
          <w:rFonts w:ascii="宋体" w:hAnsi="宋体" w:hint="eastAsia"/>
          <w:sz w:val="24"/>
        </w:rPr>
        <w:t>）</w:t>
      </w:r>
    </w:p>
    <w:p w14:paraId="0BB95F44" w14:textId="25BC5CFA" w:rsidR="00F0681E" w:rsidRPr="006568F2" w:rsidRDefault="001A6B03" w:rsidP="0092181D">
      <w:pPr>
        <w:spacing w:line="360" w:lineRule="auto"/>
        <w:ind w:firstLineChars="200" w:firstLine="480"/>
        <w:jc w:val="left"/>
        <w:rPr>
          <w:rFonts w:ascii="宋体" w:hAnsi="宋体"/>
          <w:b/>
          <w:sz w:val="24"/>
        </w:rPr>
      </w:pPr>
      <w:r>
        <w:rPr>
          <w:rFonts w:ascii="宋体" w:hAnsi="宋体" w:hint="eastAsia"/>
          <w:sz w:val="24"/>
        </w:rPr>
        <w:t>5</w:t>
      </w:r>
      <w:r w:rsidR="008033FD" w:rsidRPr="008033FD">
        <w:rPr>
          <w:rFonts w:ascii="宋体" w:hAnsi="宋体" w:hint="eastAsia"/>
          <w:sz w:val="24"/>
        </w:rPr>
        <w:t>.1</w:t>
      </w:r>
      <w:r w:rsidR="00103014">
        <w:rPr>
          <w:rFonts w:ascii="宋体" w:hAnsi="宋体"/>
          <w:sz w:val="24"/>
        </w:rPr>
        <w:t xml:space="preserve">  </w:t>
      </w:r>
      <w:r w:rsidR="00F0681E" w:rsidRPr="00F0681E">
        <w:rPr>
          <w:rFonts w:ascii="宋体" w:hAnsi="宋体" w:cs="宋体" w:hint="eastAsia"/>
          <w:bCs/>
          <w:sz w:val="24"/>
        </w:rPr>
        <w:t>高聚物改性沥青防水卷材热熔法</w:t>
      </w:r>
      <w:r w:rsidR="00F0681E" w:rsidRPr="00F0681E">
        <w:rPr>
          <w:rFonts w:ascii="宋体" w:hAnsi="宋体" w:hint="eastAsia"/>
          <w:bCs/>
          <w:sz w:val="24"/>
        </w:rPr>
        <w:t>施工技术</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676876">
        <w:rPr>
          <w:rFonts w:ascii="宋体" w:hAnsi="宋体" w:hint="eastAsia"/>
          <w:sz w:val="24"/>
        </w:rPr>
        <w:t>3</w:t>
      </w:r>
      <w:r w:rsidR="003A69F4">
        <w:rPr>
          <w:rFonts w:ascii="宋体" w:hAnsi="宋体"/>
          <w:sz w:val="24"/>
        </w:rPr>
        <w:t>7</w:t>
      </w:r>
      <w:r w:rsidR="0092181D">
        <w:rPr>
          <w:rFonts w:ascii="宋体" w:hAnsi="宋体" w:hint="eastAsia"/>
          <w:sz w:val="24"/>
        </w:rPr>
        <w:t>）</w:t>
      </w:r>
    </w:p>
    <w:p w14:paraId="5D1081EA" w14:textId="74089392" w:rsidR="00F0681E" w:rsidRPr="006568F2" w:rsidRDefault="001A6B03" w:rsidP="0092181D">
      <w:pPr>
        <w:spacing w:line="360" w:lineRule="auto"/>
        <w:ind w:firstLineChars="200" w:firstLine="480"/>
        <w:jc w:val="left"/>
        <w:rPr>
          <w:rFonts w:ascii="宋体" w:hAnsi="宋体"/>
          <w:b/>
          <w:sz w:val="24"/>
        </w:rPr>
      </w:pPr>
      <w:r>
        <w:rPr>
          <w:rFonts w:ascii="宋体" w:hAnsi="宋体" w:cs="宋体" w:hint="eastAsia"/>
          <w:sz w:val="24"/>
        </w:rPr>
        <w:t>5</w:t>
      </w:r>
      <w:r w:rsidR="008033FD" w:rsidRPr="008033FD">
        <w:rPr>
          <w:rFonts w:ascii="宋体" w:hAnsi="宋体" w:cs="宋体" w:hint="eastAsia"/>
          <w:sz w:val="24"/>
        </w:rPr>
        <w:t>.2</w:t>
      </w:r>
      <w:r w:rsidR="00103014">
        <w:rPr>
          <w:rFonts w:ascii="宋体" w:hAnsi="宋体" w:cs="宋体"/>
          <w:sz w:val="24"/>
        </w:rPr>
        <w:t xml:space="preserve">  </w:t>
      </w:r>
      <w:r w:rsidR="00F0681E" w:rsidRPr="00F0681E">
        <w:rPr>
          <w:rFonts w:ascii="宋体" w:hAnsi="宋体" w:cs="宋体" w:hint="eastAsia"/>
          <w:bCs/>
          <w:sz w:val="24"/>
        </w:rPr>
        <w:t>自粘聚合物改性沥青防水卷材</w:t>
      </w:r>
      <w:r w:rsidR="00F0681E" w:rsidRPr="00F0681E">
        <w:rPr>
          <w:rFonts w:ascii="宋体" w:hAnsi="宋体" w:hint="eastAsia"/>
          <w:bCs/>
          <w:sz w:val="24"/>
        </w:rPr>
        <w:t>施工技术</w:t>
      </w:r>
      <w:r w:rsidR="0092181D">
        <w:rPr>
          <w:rFonts w:ascii="宋体" w:hAnsi="宋体" w:hint="eastAsia"/>
          <w:sz w:val="24"/>
        </w:rPr>
        <w:t>.</w:t>
      </w:r>
      <w:r w:rsidR="0092181D">
        <w:rPr>
          <w:rFonts w:ascii="宋体" w:hAnsi="宋体"/>
          <w:sz w:val="24"/>
        </w:rPr>
        <w:t>........................</w:t>
      </w:r>
      <w:r w:rsidR="00676876">
        <w:rPr>
          <w:rFonts w:ascii="宋体" w:hAnsi="宋体"/>
          <w:sz w:val="24"/>
        </w:rPr>
        <w:t>.</w:t>
      </w:r>
      <w:r w:rsidR="0092181D">
        <w:rPr>
          <w:rFonts w:ascii="宋体" w:hAnsi="宋体"/>
          <w:sz w:val="24"/>
        </w:rPr>
        <w:t>.</w:t>
      </w:r>
      <w:r w:rsidR="0092181D">
        <w:rPr>
          <w:rFonts w:ascii="宋体" w:hAnsi="宋体" w:hint="eastAsia"/>
          <w:sz w:val="24"/>
        </w:rPr>
        <w:t>（</w:t>
      </w:r>
      <w:r w:rsidR="003A69F4">
        <w:rPr>
          <w:rFonts w:ascii="宋体" w:hAnsi="宋体"/>
          <w:sz w:val="24"/>
        </w:rPr>
        <w:t>40</w:t>
      </w:r>
      <w:r w:rsidR="0092181D">
        <w:rPr>
          <w:rFonts w:ascii="宋体" w:hAnsi="宋体" w:hint="eastAsia"/>
          <w:sz w:val="24"/>
        </w:rPr>
        <w:t>）</w:t>
      </w:r>
    </w:p>
    <w:p w14:paraId="7C6619D1" w14:textId="3DEF00ED" w:rsidR="008033FD" w:rsidRPr="00EA4DDE" w:rsidRDefault="00EA4DDE" w:rsidP="0092181D">
      <w:pPr>
        <w:spacing w:line="360" w:lineRule="auto"/>
        <w:ind w:firstLineChars="200" w:firstLine="480"/>
        <w:jc w:val="left"/>
        <w:rPr>
          <w:rFonts w:ascii="宋体" w:hAnsi="宋体" w:cs="宋体"/>
          <w:bCs/>
          <w:sz w:val="24"/>
        </w:rPr>
      </w:pPr>
      <w:r>
        <w:rPr>
          <w:rFonts w:ascii="宋体" w:hAnsi="宋体" w:hint="eastAsia"/>
          <w:sz w:val="24"/>
        </w:rPr>
        <w:t>5</w:t>
      </w:r>
      <w:r w:rsidRPr="008033FD">
        <w:rPr>
          <w:rFonts w:ascii="宋体" w:hAnsi="宋体" w:hint="eastAsia"/>
          <w:sz w:val="24"/>
        </w:rPr>
        <w:t>.3</w:t>
      </w:r>
      <w:r>
        <w:rPr>
          <w:rFonts w:ascii="宋体" w:hAnsi="宋体"/>
          <w:sz w:val="24"/>
        </w:rPr>
        <w:t xml:space="preserve"> </w:t>
      </w:r>
      <w:r w:rsidR="00103014">
        <w:rPr>
          <w:rFonts w:ascii="宋体" w:hAnsi="宋体"/>
          <w:sz w:val="24"/>
        </w:rPr>
        <w:t xml:space="preserve"> </w:t>
      </w:r>
      <w:r w:rsidRPr="00EA4DDE">
        <w:rPr>
          <w:rFonts w:ascii="宋体" w:hAnsi="宋体" w:cs="宋体" w:hint="eastAsia"/>
          <w:bCs/>
          <w:sz w:val="24"/>
        </w:rPr>
        <w:t>合成高分子防水卷材胶粘法</w:t>
      </w:r>
      <w:r w:rsidRPr="00EA4DDE">
        <w:rPr>
          <w:rFonts w:ascii="宋体" w:hAnsi="宋体" w:hint="eastAsia"/>
          <w:bCs/>
          <w:sz w:val="24"/>
        </w:rPr>
        <w:t>施工技术</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676876">
        <w:rPr>
          <w:rFonts w:ascii="宋体" w:hAnsi="宋体" w:hint="eastAsia"/>
          <w:sz w:val="24"/>
        </w:rPr>
        <w:t>4</w:t>
      </w:r>
      <w:r w:rsidR="003A69F4">
        <w:rPr>
          <w:rFonts w:ascii="宋体" w:hAnsi="宋体"/>
          <w:sz w:val="24"/>
        </w:rPr>
        <w:t>2</w:t>
      </w:r>
      <w:r w:rsidR="0092181D">
        <w:rPr>
          <w:rFonts w:ascii="宋体" w:hAnsi="宋体" w:hint="eastAsia"/>
          <w:sz w:val="24"/>
        </w:rPr>
        <w:t>）</w:t>
      </w:r>
    </w:p>
    <w:p w14:paraId="0D30FFBE" w14:textId="3DBEABC8" w:rsidR="00F0681E" w:rsidRDefault="00272069" w:rsidP="0092181D">
      <w:pPr>
        <w:spacing w:line="360" w:lineRule="auto"/>
        <w:ind w:firstLineChars="200" w:firstLine="480"/>
        <w:jc w:val="left"/>
        <w:rPr>
          <w:rFonts w:ascii="宋体" w:hAnsi="宋体"/>
          <w:sz w:val="24"/>
        </w:rPr>
      </w:pPr>
      <w:r>
        <w:rPr>
          <w:rFonts w:ascii="宋体" w:hAnsi="宋体" w:cs="宋体" w:hint="eastAsia"/>
          <w:sz w:val="24"/>
        </w:rPr>
        <w:t>5.4</w:t>
      </w:r>
      <w:r w:rsidR="00103014">
        <w:rPr>
          <w:rFonts w:ascii="宋体" w:hAnsi="宋体" w:cs="宋体"/>
          <w:sz w:val="24"/>
        </w:rPr>
        <w:t xml:space="preserve">  </w:t>
      </w:r>
      <w:r w:rsidRPr="00272069">
        <w:rPr>
          <w:rFonts w:ascii="宋体" w:hAnsi="宋体" w:cs="宋体" w:hint="eastAsia"/>
          <w:bCs/>
          <w:sz w:val="24"/>
        </w:rPr>
        <w:t>合成高分子防水卷材机械固定法</w:t>
      </w:r>
      <w:r w:rsidRPr="00272069">
        <w:rPr>
          <w:rFonts w:ascii="宋体" w:hAnsi="宋体" w:hint="eastAsia"/>
          <w:bCs/>
          <w:sz w:val="24"/>
        </w:rPr>
        <w:t>施工技术</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676876">
        <w:rPr>
          <w:rFonts w:ascii="宋体" w:hAnsi="宋体" w:hint="eastAsia"/>
          <w:sz w:val="24"/>
        </w:rPr>
        <w:t>4</w:t>
      </w:r>
      <w:r w:rsidR="003A69F4">
        <w:rPr>
          <w:rFonts w:ascii="宋体" w:hAnsi="宋体"/>
          <w:sz w:val="24"/>
        </w:rPr>
        <w:t>8</w:t>
      </w:r>
      <w:r w:rsidR="0092181D">
        <w:rPr>
          <w:rFonts w:ascii="宋体" w:hAnsi="宋体" w:hint="eastAsia"/>
          <w:sz w:val="24"/>
        </w:rPr>
        <w:t>）</w:t>
      </w:r>
    </w:p>
    <w:p w14:paraId="2CD5F06E" w14:textId="106719FB" w:rsidR="00272069" w:rsidRDefault="00272069" w:rsidP="0092181D">
      <w:pPr>
        <w:spacing w:line="360" w:lineRule="auto"/>
        <w:ind w:firstLineChars="200" w:firstLine="480"/>
        <w:jc w:val="left"/>
        <w:rPr>
          <w:rFonts w:ascii="宋体" w:hAnsi="宋体" w:cs="宋体"/>
          <w:sz w:val="24"/>
        </w:rPr>
      </w:pPr>
      <w:r>
        <w:rPr>
          <w:rFonts w:ascii="宋体" w:hAnsi="宋体" w:cs="宋体" w:hint="eastAsia"/>
          <w:sz w:val="24"/>
        </w:rPr>
        <w:t>5.5</w:t>
      </w:r>
      <w:r w:rsidR="00103014">
        <w:rPr>
          <w:rFonts w:ascii="宋体" w:hAnsi="宋体" w:cs="宋体"/>
          <w:sz w:val="24"/>
        </w:rPr>
        <w:t xml:space="preserve"> </w:t>
      </w:r>
      <w:r>
        <w:rPr>
          <w:rFonts w:ascii="宋体" w:hAnsi="宋体" w:cs="宋体"/>
          <w:sz w:val="24"/>
        </w:rPr>
        <w:t xml:space="preserve"> </w:t>
      </w:r>
      <w:r w:rsidRPr="00F0681E">
        <w:rPr>
          <w:rFonts w:ascii="宋体" w:hAnsi="宋体" w:cs="宋体" w:hint="eastAsia"/>
          <w:bCs/>
          <w:sz w:val="24"/>
        </w:rPr>
        <w:t>自粘</w:t>
      </w:r>
      <w:r w:rsidRPr="00272069">
        <w:rPr>
          <w:rFonts w:ascii="宋体" w:hAnsi="宋体" w:cs="宋体" w:hint="eastAsia"/>
          <w:bCs/>
          <w:sz w:val="24"/>
        </w:rPr>
        <w:t>合成高分子防水卷材</w:t>
      </w:r>
      <w:r w:rsidRPr="00272069">
        <w:rPr>
          <w:rFonts w:ascii="宋体" w:hAnsi="宋体" w:hint="eastAsia"/>
          <w:bCs/>
          <w:sz w:val="24"/>
        </w:rPr>
        <w:t>施工技术</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3A69F4">
        <w:rPr>
          <w:rFonts w:ascii="宋体" w:hAnsi="宋体"/>
          <w:sz w:val="24"/>
        </w:rPr>
        <w:t>50</w:t>
      </w:r>
      <w:r w:rsidR="0092181D">
        <w:rPr>
          <w:rFonts w:ascii="宋体" w:hAnsi="宋体" w:hint="eastAsia"/>
          <w:sz w:val="24"/>
        </w:rPr>
        <w:t>）</w:t>
      </w:r>
    </w:p>
    <w:p w14:paraId="73F94F86" w14:textId="1BF97BF2" w:rsidR="008033FD" w:rsidRDefault="00971495" w:rsidP="009B31DF">
      <w:pPr>
        <w:spacing w:line="360" w:lineRule="auto"/>
        <w:ind w:firstLineChars="200" w:firstLine="480"/>
        <w:rPr>
          <w:rFonts w:ascii="宋体" w:hAnsi="宋体"/>
          <w:sz w:val="24"/>
        </w:rPr>
      </w:pPr>
      <w:r>
        <w:rPr>
          <w:rFonts w:ascii="宋体" w:hAnsi="宋体" w:cs="宋体" w:hint="eastAsia"/>
          <w:sz w:val="24"/>
        </w:rPr>
        <w:t>5</w:t>
      </w:r>
      <w:r>
        <w:rPr>
          <w:rFonts w:ascii="宋体" w:hAnsi="宋体" w:cs="宋体"/>
          <w:sz w:val="24"/>
        </w:rPr>
        <w:t xml:space="preserve">.6 </w:t>
      </w:r>
      <w:r w:rsidR="00103014">
        <w:rPr>
          <w:rFonts w:ascii="宋体" w:hAnsi="宋体" w:cs="宋体"/>
          <w:sz w:val="24"/>
        </w:rPr>
        <w:t xml:space="preserve"> </w:t>
      </w:r>
      <w:proofErr w:type="gramStart"/>
      <w:r w:rsidR="00AA0D49" w:rsidRPr="008033FD">
        <w:rPr>
          <w:rFonts w:ascii="宋体" w:hAnsi="宋体" w:cs="宋体" w:hint="eastAsia"/>
          <w:sz w:val="24"/>
        </w:rPr>
        <w:t>湿铺防水</w:t>
      </w:r>
      <w:proofErr w:type="gramEnd"/>
      <w:r w:rsidR="00AA0D49" w:rsidRPr="008033FD">
        <w:rPr>
          <w:rFonts w:ascii="宋体" w:hAnsi="宋体" w:cs="宋体" w:hint="eastAsia"/>
          <w:sz w:val="24"/>
        </w:rPr>
        <w:t>卷材</w:t>
      </w:r>
      <w:r w:rsidR="00AA0D49" w:rsidRPr="008033FD">
        <w:rPr>
          <w:rFonts w:ascii="宋体" w:hAnsi="宋体" w:hint="eastAsia"/>
          <w:sz w:val="24"/>
        </w:rPr>
        <w:t>施工技术</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676876">
        <w:rPr>
          <w:rFonts w:ascii="宋体" w:hAnsi="宋体" w:hint="eastAsia"/>
          <w:sz w:val="24"/>
        </w:rPr>
        <w:t>5</w:t>
      </w:r>
      <w:r w:rsidR="003A69F4">
        <w:rPr>
          <w:rFonts w:ascii="宋体" w:hAnsi="宋体"/>
          <w:sz w:val="24"/>
        </w:rPr>
        <w:t>3</w:t>
      </w:r>
      <w:r w:rsidR="0092181D">
        <w:rPr>
          <w:rFonts w:ascii="宋体" w:hAnsi="宋体" w:hint="eastAsia"/>
          <w:sz w:val="24"/>
        </w:rPr>
        <w:t>）</w:t>
      </w:r>
    </w:p>
    <w:p w14:paraId="3E6CB766" w14:textId="2DE988DC" w:rsidR="00616F8D" w:rsidRDefault="00971495" w:rsidP="009B31DF">
      <w:pPr>
        <w:spacing w:line="360" w:lineRule="auto"/>
        <w:ind w:firstLineChars="200" w:firstLine="480"/>
        <w:rPr>
          <w:rFonts w:ascii="宋体" w:hAnsi="宋体"/>
          <w:sz w:val="24"/>
        </w:rPr>
      </w:pPr>
      <w:r>
        <w:rPr>
          <w:rFonts w:ascii="宋体" w:hAnsi="宋体" w:cs="宋体"/>
          <w:sz w:val="24"/>
        </w:rPr>
        <w:t>5.7</w:t>
      </w:r>
      <w:r w:rsidR="00616F8D">
        <w:rPr>
          <w:rFonts w:ascii="宋体" w:hAnsi="宋体" w:cs="宋体" w:hint="eastAsia"/>
          <w:sz w:val="24"/>
        </w:rPr>
        <w:t xml:space="preserve"> </w:t>
      </w:r>
      <w:r w:rsidR="00103014">
        <w:rPr>
          <w:rFonts w:ascii="宋体" w:hAnsi="宋体" w:cs="宋体"/>
          <w:sz w:val="24"/>
        </w:rPr>
        <w:t xml:space="preserve"> </w:t>
      </w:r>
      <w:r w:rsidR="00AA0D49" w:rsidRPr="008033FD">
        <w:rPr>
          <w:rFonts w:ascii="宋体" w:hAnsi="宋体" w:cs="宋体" w:hint="eastAsia"/>
          <w:sz w:val="24"/>
        </w:rPr>
        <w:t>预铺防水卷材</w:t>
      </w:r>
      <w:r w:rsidR="00AA0D49" w:rsidRPr="008033FD">
        <w:rPr>
          <w:rFonts w:ascii="宋体" w:hAnsi="宋体" w:hint="eastAsia"/>
          <w:sz w:val="24"/>
        </w:rPr>
        <w:t>施工技术</w:t>
      </w:r>
      <w:r w:rsidR="0092181D">
        <w:rPr>
          <w:rFonts w:ascii="宋体" w:hAnsi="宋体" w:hint="eastAsia"/>
          <w:sz w:val="24"/>
        </w:rPr>
        <w:t>.</w:t>
      </w:r>
      <w:r w:rsidR="0092181D">
        <w:rPr>
          <w:rFonts w:ascii="宋体" w:hAnsi="宋体"/>
          <w:sz w:val="24"/>
        </w:rPr>
        <w:t>....................................</w:t>
      </w:r>
      <w:r w:rsidR="00676876">
        <w:rPr>
          <w:rFonts w:ascii="宋体" w:hAnsi="宋体"/>
          <w:sz w:val="24"/>
        </w:rPr>
        <w:t>.</w:t>
      </w:r>
      <w:r w:rsidR="0092181D">
        <w:rPr>
          <w:rFonts w:ascii="宋体" w:hAnsi="宋体"/>
          <w:sz w:val="24"/>
        </w:rPr>
        <w:t>...</w:t>
      </w:r>
      <w:r w:rsidR="0092181D">
        <w:rPr>
          <w:rFonts w:ascii="宋体" w:hAnsi="宋体" w:hint="eastAsia"/>
          <w:sz w:val="24"/>
        </w:rPr>
        <w:t>（</w:t>
      </w:r>
      <w:r w:rsidR="00676876">
        <w:rPr>
          <w:rFonts w:ascii="宋体" w:hAnsi="宋体" w:hint="eastAsia"/>
          <w:sz w:val="24"/>
        </w:rPr>
        <w:t>5</w:t>
      </w:r>
      <w:r w:rsidR="003A69F4">
        <w:rPr>
          <w:rFonts w:ascii="宋体" w:hAnsi="宋体"/>
          <w:sz w:val="24"/>
        </w:rPr>
        <w:t>5</w:t>
      </w:r>
      <w:r w:rsidR="0092181D">
        <w:rPr>
          <w:rFonts w:ascii="宋体" w:hAnsi="宋体" w:hint="eastAsia"/>
          <w:sz w:val="24"/>
        </w:rPr>
        <w:t>）</w:t>
      </w:r>
    </w:p>
    <w:p w14:paraId="6FED373E" w14:textId="361CF990" w:rsidR="00DB76F4" w:rsidRPr="008033FD" w:rsidRDefault="00971495" w:rsidP="009B31DF">
      <w:pPr>
        <w:spacing w:line="360" w:lineRule="auto"/>
        <w:ind w:firstLineChars="200" w:firstLine="480"/>
        <w:rPr>
          <w:rFonts w:ascii="宋体" w:hAnsi="宋体" w:cs="宋体"/>
          <w:sz w:val="24"/>
        </w:rPr>
      </w:pPr>
      <w:r>
        <w:rPr>
          <w:rFonts w:ascii="宋体" w:hAnsi="宋体" w:cs="宋体"/>
          <w:sz w:val="24"/>
        </w:rPr>
        <w:t xml:space="preserve">5.8 </w:t>
      </w:r>
      <w:r w:rsidR="00103014">
        <w:rPr>
          <w:rFonts w:ascii="宋体" w:hAnsi="宋体" w:cs="宋体"/>
          <w:sz w:val="24"/>
        </w:rPr>
        <w:t xml:space="preserve"> </w:t>
      </w:r>
      <w:r w:rsidR="00AA0D49" w:rsidRPr="008033FD">
        <w:rPr>
          <w:rFonts w:ascii="宋体" w:hAnsi="宋体" w:cs="宋体" w:hint="eastAsia"/>
          <w:sz w:val="24"/>
        </w:rPr>
        <w:t>现制防水卷材</w:t>
      </w:r>
      <w:r w:rsidR="00AA0D49" w:rsidRPr="008033FD">
        <w:rPr>
          <w:rFonts w:ascii="宋体" w:hAnsi="宋体" w:hint="eastAsia"/>
          <w:sz w:val="24"/>
        </w:rPr>
        <w:t>施工技术</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676876">
        <w:rPr>
          <w:rFonts w:ascii="宋体" w:hAnsi="宋体" w:hint="eastAsia"/>
          <w:sz w:val="24"/>
        </w:rPr>
        <w:t>5</w:t>
      </w:r>
      <w:r w:rsidR="003A69F4">
        <w:rPr>
          <w:rFonts w:ascii="宋体" w:hAnsi="宋体"/>
          <w:sz w:val="24"/>
        </w:rPr>
        <w:t>7</w:t>
      </w:r>
      <w:r w:rsidR="0092181D">
        <w:rPr>
          <w:rFonts w:ascii="宋体" w:hAnsi="宋体" w:hint="eastAsia"/>
          <w:sz w:val="24"/>
        </w:rPr>
        <w:t>）</w:t>
      </w:r>
    </w:p>
    <w:p w14:paraId="0EB73869" w14:textId="43FB9EDF" w:rsidR="008033FD" w:rsidRPr="008B06DB" w:rsidRDefault="001A6B03" w:rsidP="009B31DF">
      <w:pPr>
        <w:spacing w:line="360" w:lineRule="auto"/>
        <w:rPr>
          <w:rFonts w:ascii="宋体" w:hAnsi="宋体"/>
          <w:b/>
          <w:sz w:val="24"/>
        </w:rPr>
      </w:pPr>
      <w:r w:rsidRPr="008B06DB">
        <w:rPr>
          <w:rFonts w:ascii="宋体" w:hAnsi="宋体" w:hint="eastAsia"/>
          <w:b/>
          <w:sz w:val="24"/>
        </w:rPr>
        <w:t>6</w:t>
      </w:r>
      <w:r w:rsidR="00103014">
        <w:rPr>
          <w:rFonts w:ascii="宋体" w:hAnsi="宋体"/>
          <w:b/>
          <w:sz w:val="24"/>
        </w:rPr>
        <w:t xml:space="preserve"> </w:t>
      </w:r>
      <w:r w:rsidR="008033FD" w:rsidRPr="008B06DB">
        <w:rPr>
          <w:rFonts w:ascii="宋体" w:hAnsi="宋体" w:hint="eastAsia"/>
          <w:b/>
          <w:sz w:val="24"/>
        </w:rPr>
        <w:t xml:space="preserve"> 复合防水层施工</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3A69F4">
        <w:rPr>
          <w:rFonts w:ascii="宋体" w:hAnsi="宋体"/>
          <w:sz w:val="24"/>
        </w:rPr>
        <w:t>61</w:t>
      </w:r>
      <w:r w:rsidR="0092181D">
        <w:rPr>
          <w:rFonts w:ascii="宋体" w:hAnsi="宋体" w:hint="eastAsia"/>
          <w:sz w:val="24"/>
        </w:rPr>
        <w:t>）</w:t>
      </w:r>
    </w:p>
    <w:p w14:paraId="25FBDF00" w14:textId="045D29DE" w:rsidR="008033FD" w:rsidRPr="008B06DB" w:rsidRDefault="001A6B03" w:rsidP="0092181D">
      <w:pPr>
        <w:spacing w:line="360" w:lineRule="auto"/>
        <w:ind w:firstLineChars="200" w:firstLine="480"/>
        <w:jc w:val="left"/>
        <w:rPr>
          <w:rFonts w:ascii="宋体" w:hAnsi="宋体"/>
          <w:sz w:val="24"/>
        </w:rPr>
      </w:pPr>
      <w:r w:rsidRPr="008B06DB">
        <w:rPr>
          <w:rFonts w:ascii="宋体" w:hAnsi="宋体" w:hint="eastAsia"/>
          <w:sz w:val="24"/>
        </w:rPr>
        <w:t>6</w:t>
      </w:r>
      <w:r w:rsidR="008033FD" w:rsidRPr="008B06DB">
        <w:rPr>
          <w:rFonts w:ascii="宋体" w:hAnsi="宋体" w:hint="eastAsia"/>
          <w:sz w:val="24"/>
        </w:rPr>
        <w:t>.1</w:t>
      </w:r>
      <w:r w:rsidR="007E4D2D" w:rsidRPr="008B06DB">
        <w:rPr>
          <w:rFonts w:ascii="宋体" w:hAnsi="宋体" w:hint="eastAsia"/>
          <w:sz w:val="24"/>
        </w:rPr>
        <w:t xml:space="preserve">  </w:t>
      </w:r>
      <w:r w:rsidR="00ED44B2" w:rsidRPr="00123EAF">
        <w:rPr>
          <w:rFonts w:hint="eastAsia"/>
          <w:bCs/>
          <w:sz w:val="24"/>
          <w:lang w:bidi="en-US"/>
        </w:rPr>
        <w:t>高聚物改性沥青防水卷材</w:t>
      </w:r>
      <w:r w:rsidR="008033FD" w:rsidRPr="008B06DB">
        <w:rPr>
          <w:rFonts w:ascii="宋体" w:hAnsi="宋体" w:hint="eastAsia"/>
          <w:sz w:val="24"/>
        </w:rPr>
        <w:t>与</w:t>
      </w:r>
      <w:r w:rsidR="00AC055E">
        <w:rPr>
          <w:rFonts w:ascii="宋体" w:hAnsi="宋体" w:hint="eastAsia"/>
          <w:sz w:val="24"/>
        </w:rPr>
        <w:t>沥青基</w:t>
      </w:r>
      <w:r w:rsidR="008033FD" w:rsidRPr="008B06DB">
        <w:rPr>
          <w:rFonts w:ascii="宋体" w:hAnsi="宋体" w:hint="eastAsia"/>
          <w:sz w:val="24"/>
        </w:rPr>
        <w:t>防水涂料复合施工技术</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3A69F4">
        <w:rPr>
          <w:rFonts w:ascii="宋体" w:hAnsi="宋体"/>
          <w:sz w:val="24"/>
        </w:rPr>
        <w:t>61</w:t>
      </w:r>
      <w:r w:rsidR="0092181D">
        <w:rPr>
          <w:rFonts w:ascii="宋体" w:hAnsi="宋体" w:hint="eastAsia"/>
          <w:sz w:val="24"/>
        </w:rPr>
        <w:t>）</w:t>
      </w:r>
    </w:p>
    <w:p w14:paraId="4AA6C815" w14:textId="1B0A0EC3" w:rsidR="008033FD" w:rsidRPr="008B06DB" w:rsidRDefault="001A6B03" w:rsidP="0092181D">
      <w:pPr>
        <w:spacing w:line="360" w:lineRule="auto"/>
        <w:ind w:firstLineChars="200" w:firstLine="480"/>
        <w:jc w:val="left"/>
        <w:rPr>
          <w:rFonts w:ascii="宋体" w:hAnsi="宋体"/>
          <w:sz w:val="24"/>
        </w:rPr>
      </w:pPr>
      <w:r w:rsidRPr="008B06DB">
        <w:rPr>
          <w:rFonts w:ascii="宋体" w:hAnsi="宋体" w:hint="eastAsia"/>
          <w:sz w:val="24"/>
        </w:rPr>
        <w:t>6</w:t>
      </w:r>
      <w:r w:rsidR="008033FD" w:rsidRPr="008B06DB">
        <w:rPr>
          <w:rFonts w:ascii="宋体" w:hAnsi="宋体" w:hint="eastAsia"/>
          <w:sz w:val="24"/>
        </w:rPr>
        <w:t>.2</w:t>
      </w:r>
      <w:r w:rsidR="007E4D2D" w:rsidRPr="008B06DB">
        <w:rPr>
          <w:rFonts w:ascii="宋体" w:hAnsi="宋体" w:hint="eastAsia"/>
          <w:sz w:val="24"/>
        </w:rPr>
        <w:t xml:space="preserve">  </w:t>
      </w:r>
      <w:r w:rsidR="00ED44B2">
        <w:rPr>
          <w:rFonts w:ascii="宋体" w:hAnsi="宋体" w:hint="eastAsia"/>
          <w:sz w:val="24"/>
        </w:rPr>
        <w:t>高分子</w:t>
      </w:r>
      <w:r w:rsidR="008033FD" w:rsidRPr="008B06DB">
        <w:rPr>
          <w:rFonts w:ascii="宋体" w:hAnsi="宋体" w:hint="eastAsia"/>
          <w:sz w:val="24"/>
        </w:rPr>
        <w:t>防水卷材与</w:t>
      </w:r>
      <w:r w:rsidR="004E0DB6" w:rsidRPr="008B06DB">
        <w:rPr>
          <w:rFonts w:ascii="宋体" w:hAnsi="宋体" w:hint="eastAsia"/>
          <w:sz w:val="24"/>
        </w:rPr>
        <w:t>柔</w:t>
      </w:r>
      <w:r w:rsidR="00ED44B2" w:rsidRPr="008B06DB">
        <w:rPr>
          <w:rFonts w:ascii="宋体" w:hAnsi="宋体" w:hint="eastAsia"/>
          <w:sz w:val="24"/>
        </w:rPr>
        <w:t>性防水涂料</w:t>
      </w:r>
      <w:r w:rsidR="008033FD" w:rsidRPr="008B06DB">
        <w:rPr>
          <w:rFonts w:ascii="宋体" w:hAnsi="宋体" w:hint="eastAsia"/>
          <w:sz w:val="24"/>
        </w:rPr>
        <w:t>复合施工技术</w:t>
      </w:r>
      <w:r w:rsidR="0092181D">
        <w:rPr>
          <w:rFonts w:ascii="宋体" w:hAnsi="宋体" w:hint="eastAsia"/>
          <w:sz w:val="24"/>
        </w:rPr>
        <w:t>.</w:t>
      </w:r>
      <w:r w:rsidR="0092181D">
        <w:rPr>
          <w:rFonts w:ascii="宋体" w:hAnsi="宋体"/>
          <w:sz w:val="24"/>
        </w:rPr>
        <w:t>....................</w:t>
      </w:r>
      <w:r w:rsidR="0092181D">
        <w:rPr>
          <w:rFonts w:ascii="宋体" w:hAnsi="宋体" w:hint="eastAsia"/>
          <w:sz w:val="24"/>
        </w:rPr>
        <w:t>（</w:t>
      </w:r>
      <w:r w:rsidR="00676876">
        <w:rPr>
          <w:rFonts w:ascii="宋体" w:hAnsi="宋体" w:hint="eastAsia"/>
          <w:sz w:val="24"/>
        </w:rPr>
        <w:t>6</w:t>
      </w:r>
      <w:r w:rsidR="003A69F4">
        <w:rPr>
          <w:rFonts w:ascii="宋体" w:hAnsi="宋体"/>
          <w:sz w:val="24"/>
        </w:rPr>
        <w:t>3</w:t>
      </w:r>
      <w:r w:rsidR="0092181D">
        <w:rPr>
          <w:rFonts w:ascii="宋体" w:hAnsi="宋体" w:hint="eastAsia"/>
          <w:sz w:val="24"/>
        </w:rPr>
        <w:t>）</w:t>
      </w:r>
    </w:p>
    <w:p w14:paraId="7B56B999" w14:textId="7C0735F5" w:rsidR="001A6B03" w:rsidRPr="008B06DB" w:rsidRDefault="001A6B03" w:rsidP="0092181D">
      <w:pPr>
        <w:spacing w:line="360" w:lineRule="auto"/>
        <w:ind w:firstLineChars="200" w:firstLine="480"/>
        <w:jc w:val="left"/>
        <w:rPr>
          <w:rFonts w:ascii="宋体" w:hAnsi="宋体"/>
          <w:sz w:val="24"/>
        </w:rPr>
      </w:pPr>
      <w:r w:rsidRPr="008B06DB">
        <w:rPr>
          <w:rFonts w:ascii="宋体" w:hAnsi="宋体" w:hint="eastAsia"/>
          <w:sz w:val="24"/>
        </w:rPr>
        <w:t>6</w:t>
      </w:r>
      <w:r w:rsidR="008033FD" w:rsidRPr="008B06DB">
        <w:rPr>
          <w:rFonts w:ascii="宋体" w:hAnsi="宋体" w:hint="eastAsia"/>
          <w:sz w:val="24"/>
        </w:rPr>
        <w:t>.3</w:t>
      </w:r>
      <w:r w:rsidR="00982428" w:rsidRPr="008B06DB">
        <w:rPr>
          <w:rFonts w:ascii="宋体" w:hAnsi="宋体" w:hint="eastAsia"/>
          <w:sz w:val="24"/>
        </w:rPr>
        <w:t xml:space="preserve"> </w:t>
      </w:r>
      <w:r w:rsidR="007E4D2D" w:rsidRPr="008B06DB">
        <w:rPr>
          <w:rFonts w:ascii="宋体" w:hAnsi="宋体" w:hint="eastAsia"/>
          <w:sz w:val="24"/>
        </w:rPr>
        <w:t xml:space="preserve"> </w:t>
      </w:r>
      <w:r w:rsidR="00B92513" w:rsidRPr="008B06DB">
        <w:rPr>
          <w:rFonts w:ascii="宋体" w:hAnsi="宋体" w:hint="eastAsia"/>
          <w:sz w:val="24"/>
        </w:rPr>
        <w:t>聚乙烯丙纶防水卷材复合施工技术</w:t>
      </w:r>
      <w:r w:rsidR="0092181D">
        <w:rPr>
          <w:rFonts w:ascii="宋体" w:hAnsi="宋体" w:hint="eastAsia"/>
          <w:sz w:val="24"/>
        </w:rPr>
        <w:t>.</w:t>
      </w:r>
      <w:r w:rsidR="0092181D">
        <w:rPr>
          <w:rFonts w:ascii="宋体" w:hAnsi="宋体"/>
          <w:sz w:val="24"/>
        </w:rPr>
        <w:t>......</w:t>
      </w:r>
      <w:r w:rsidR="00B92513">
        <w:rPr>
          <w:rFonts w:ascii="宋体" w:hAnsi="宋体"/>
          <w:sz w:val="24"/>
        </w:rPr>
        <w:t xml:space="preserve">     </w:t>
      </w:r>
      <w:r w:rsidR="0092181D">
        <w:rPr>
          <w:rFonts w:ascii="宋体" w:hAnsi="宋体"/>
          <w:sz w:val="24"/>
        </w:rPr>
        <w:t>..................</w:t>
      </w:r>
      <w:r w:rsidR="0092181D">
        <w:rPr>
          <w:rFonts w:ascii="宋体" w:hAnsi="宋体" w:hint="eastAsia"/>
          <w:sz w:val="24"/>
        </w:rPr>
        <w:t>（</w:t>
      </w:r>
      <w:r w:rsidR="00676876">
        <w:rPr>
          <w:rFonts w:ascii="宋体" w:hAnsi="宋体" w:hint="eastAsia"/>
          <w:sz w:val="24"/>
        </w:rPr>
        <w:t>6</w:t>
      </w:r>
      <w:r w:rsidR="003A69F4">
        <w:rPr>
          <w:rFonts w:ascii="宋体" w:hAnsi="宋体"/>
          <w:sz w:val="24"/>
        </w:rPr>
        <w:t>5</w:t>
      </w:r>
      <w:r w:rsidR="0092181D">
        <w:rPr>
          <w:rFonts w:ascii="宋体" w:hAnsi="宋体" w:hint="eastAsia"/>
          <w:sz w:val="24"/>
        </w:rPr>
        <w:t>）</w:t>
      </w:r>
    </w:p>
    <w:p w14:paraId="491B18F8" w14:textId="13B4CAE5" w:rsidR="008033FD" w:rsidRDefault="001A6B03" w:rsidP="004C199E">
      <w:pPr>
        <w:spacing w:line="360" w:lineRule="auto"/>
        <w:ind w:firstLineChars="200" w:firstLine="480"/>
        <w:jc w:val="left"/>
        <w:rPr>
          <w:rFonts w:ascii="宋体" w:hAnsi="宋体"/>
          <w:sz w:val="24"/>
        </w:rPr>
      </w:pPr>
      <w:r w:rsidRPr="008B06DB">
        <w:rPr>
          <w:rFonts w:ascii="宋体" w:hAnsi="宋体" w:cs="宋体" w:hint="eastAsia"/>
          <w:sz w:val="24"/>
        </w:rPr>
        <w:lastRenderedPageBreak/>
        <w:t>6</w:t>
      </w:r>
      <w:r w:rsidR="008033FD" w:rsidRPr="008B06DB">
        <w:rPr>
          <w:rFonts w:ascii="宋体" w:hAnsi="宋体" w:cs="宋体" w:hint="eastAsia"/>
          <w:sz w:val="24"/>
        </w:rPr>
        <w:t xml:space="preserve">.4  </w:t>
      </w:r>
      <w:r w:rsidR="00B92513" w:rsidRPr="008B06DB">
        <w:rPr>
          <w:rFonts w:ascii="宋体" w:hAnsi="宋体" w:hint="eastAsia"/>
          <w:sz w:val="24"/>
        </w:rPr>
        <w:t>柔性</w:t>
      </w:r>
      <w:r w:rsidR="00C913AA" w:rsidRPr="008B06DB">
        <w:rPr>
          <w:rFonts w:ascii="宋体" w:hAnsi="宋体" w:hint="eastAsia"/>
          <w:sz w:val="24"/>
        </w:rPr>
        <w:t>防水</w:t>
      </w:r>
      <w:r w:rsidR="00B92513" w:rsidRPr="008B06DB">
        <w:rPr>
          <w:rFonts w:ascii="宋体" w:hAnsi="宋体" w:hint="eastAsia"/>
          <w:sz w:val="24"/>
        </w:rPr>
        <w:t>涂料与刚性</w:t>
      </w:r>
      <w:r w:rsidR="00C913AA" w:rsidRPr="008B06DB">
        <w:rPr>
          <w:rFonts w:ascii="宋体" w:hAnsi="宋体" w:hint="eastAsia"/>
          <w:sz w:val="24"/>
        </w:rPr>
        <w:t>防水</w:t>
      </w:r>
      <w:r w:rsidR="00B32A9F">
        <w:rPr>
          <w:rFonts w:ascii="宋体" w:hAnsi="宋体" w:hint="eastAsia"/>
          <w:sz w:val="24"/>
        </w:rPr>
        <w:t>涂料</w:t>
      </w:r>
      <w:r w:rsidR="00B92513" w:rsidRPr="008B06DB">
        <w:rPr>
          <w:rFonts w:ascii="宋体" w:hAnsi="宋体" w:hint="eastAsia"/>
          <w:sz w:val="24"/>
        </w:rPr>
        <w:t>复合施工技术</w:t>
      </w:r>
      <w:r w:rsidR="00B92513">
        <w:rPr>
          <w:rFonts w:ascii="宋体" w:hAnsi="宋体"/>
          <w:sz w:val="24"/>
        </w:rPr>
        <w:t xml:space="preserve"> </w:t>
      </w:r>
      <w:r w:rsidR="004C199E">
        <w:rPr>
          <w:rFonts w:ascii="宋体" w:hAnsi="宋体"/>
          <w:sz w:val="24"/>
        </w:rPr>
        <w:t>.................</w:t>
      </w:r>
      <w:r w:rsidR="00C913AA" w:rsidRPr="00C913AA">
        <w:rPr>
          <w:rFonts w:ascii="宋体" w:hAnsi="宋体"/>
          <w:sz w:val="24"/>
        </w:rPr>
        <w:t xml:space="preserve"> </w:t>
      </w:r>
      <w:proofErr w:type="gramStart"/>
      <w:r w:rsidR="00C913AA">
        <w:rPr>
          <w:rFonts w:ascii="宋体" w:hAnsi="宋体"/>
          <w:sz w:val="24"/>
        </w:rPr>
        <w:t>..</w:t>
      </w:r>
      <w:proofErr w:type="gramEnd"/>
      <w:r w:rsidR="004C199E">
        <w:rPr>
          <w:rFonts w:ascii="宋体" w:hAnsi="宋体" w:hint="eastAsia"/>
          <w:sz w:val="24"/>
        </w:rPr>
        <w:t>（</w:t>
      </w:r>
      <w:r w:rsidR="00676876">
        <w:rPr>
          <w:rFonts w:ascii="宋体" w:hAnsi="宋体" w:hint="eastAsia"/>
          <w:sz w:val="24"/>
        </w:rPr>
        <w:t>6</w:t>
      </w:r>
      <w:r w:rsidR="003A69F4">
        <w:rPr>
          <w:rFonts w:ascii="宋体" w:hAnsi="宋体"/>
          <w:sz w:val="24"/>
        </w:rPr>
        <w:t>8</w:t>
      </w:r>
      <w:r w:rsidR="004C199E">
        <w:rPr>
          <w:rFonts w:ascii="宋体" w:hAnsi="宋体" w:hint="eastAsia"/>
          <w:sz w:val="24"/>
        </w:rPr>
        <w:t>）</w:t>
      </w:r>
    </w:p>
    <w:p w14:paraId="47FED3BE" w14:textId="32E7FFA0" w:rsidR="006E09CF" w:rsidRDefault="006E09CF" w:rsidP="004C199E">
      <w:pPr>
        <w:spacing w:line="360" w:lineRule="auto"/>
        <w:ind w:firstLineChars="200" w:firstLine="480"/>
        <w:jc w:val="left"/>
        <w:rPr>
          <w:rFonts w:ascii="宋体" w:hAnsi="宋体"/>
          <w:sz w:val="24"/>
        </w:rPr>
      </w:pPr>
      <w:r w:rsidRPr="006E09CF">
        <w:rPr>
          <w:rFonts w:ascii="宋体" w:hAnsi="宋体" w:hint="eastAsia"/>
          <w:bCs/>
          <w:sz w:val="24"/>
        </w:rPr>
        <w:t>6.</w:t>
      </w:r>
      <w:r w:rsidRPr="006E09CF">
        <w:rPr>
          <w:rFonts w:ascii="宋体" w:hAnsi="宋体"/>
          <w:bCs/>
          <w:sz w:val="24"/>
        </w:rPr>
        <w:t>5</w:t>
      </w:r>
      <w:r w:rsidRPr="006E09CF">
        <w:rPr>
          <w:rFonts w:ascii="宋体" w:hAnsi="宋体" w:hint="eastAsia"/>
          <w:bCs/>
          <w:sz w:val="24"/>
        </w:rPr>
        <w:t xml:space="preserve">  </w:t>
      </w:r>
      <w:r w:rsidRPr="006E09CF">
        <w:rPr>
          <w:bCs/>
          <w:sz w:val="24"/>
        </w:rPr>
        <w:t>自粘</w:t>
      </w:r>
      <w:r w:rsidRPr="006E09CF">
        <w:rPr>
          <w:rFonts w:hint="eastAsia"/>
          <w:bCs/>
          <w:sz w:val="24"/>
        </w:rPr>
        <w:t>聚合物</w:t>
      </w:r>
      <w:r w:rsidRPr="006E09CF">
        <w:rPr>
          <w:bCs/>
          <w:sz w:val="24"/>
        </w:rPr>
        <w:t>改性沥青卷材</w:t>
      </w:r>
      <w:r w:rsidRPr="006E09CF">
        <w:rPr>
          <w:rFonts w:hint="eastAsia"/>
          <w:bCs/>
          <w:sz w:val="24"/>
        </w:rPr>
        <w:t>与</w:t>
      </w:r>
      <w:r w:rsidRPr="006E09CF">
        <w:rPr>
          <w:bCs/>
          <w:sz w:val="24"/>
        </w:rPr>
        <w:t>粘结型聚氨酯涂料</w:t>
      </w:r>
      <w:r w:rsidRPr="006E09CF">
        <w:rPr>
          <w:rFonts w:ascii="宋体" w:hAnsi="宋体" w:hint="eastAsia"/>
          <w:bCs/>
          <w:sz w:val="24"/>
        </w:rPr>
        <w:t>复合施工技术</w:t>
      </w:r>
      <w:r w:rsidR="004C199E">
        <w:rPr>
          <w:rFonts w:ascii="宋体" w:hAnsi="宋体" w:hint="eastAsia"/>
          <w:sz w:val="24"/>
        </w:rPr>
        <w:t>.</w:t>
      </w:r>
      <w:r w:rsidR="004C199E">
        <w:rPr>
          <w:rFonts w:ascii="宋体" w:hAnsi="宋体"/>
          <w:sz w:val="24"/>
        </w:rPr>
        <w:t>........</w:t>
      </w:r>
      <w:r w:rsidR="004C199E">
        <w:rPr>
          <w:rFonts w:ascii="宋体" w:hAnsi="宋体" w:hint="eastAsia"/>
          <w:sz w:val="24"/>
        </w:rPr>
        <w:t>（</w:t>
      </w:r>
      <w:r w:rsidR="00C913AA">
        <w:rPr>
          <w:rFonts w:ascii="宋体" w:hAnsi="宋体"/>
          <w:sz w:val="24"/>
        </w:rPr>
        <w:t>70</w:t>
      </w:r>
      <w:r w:rsidR="004C199E">
        <w:rPr>
          <w:rFonts w:ascii="宋体" w:hAnsi="宋体" w:hint="eastAsia"/>
          <w:sz w:val="24"/>
        </w:rPr>
        <w:t>）</w:t>
      </w:r>
    </w:p>
    <w:p w14:paraId="6CD2F2E5" w14:textId="77777777" w:rsidR="00AA13CB" w:rsidRDefault="001238B6" w:rsidP="001238B6">
      <w:pPr>
        <w:spacing w:line="360" w:lineRule="auto"/>
        <w:ind w:firstLineChars="200" w:firstLine="480"/>
        <w:jc w:val="left"/>
        <w:rPr>
          <w:bCs/>
          <w:sz w:val="24"/>
        </w:rPr>
      </w:pPr>
      <w:r w:rsidRPr="001238B6">
        <w:rPr>
          <w:rFonts w:ascii="宋体" w:hAnsi="宋体"/>
          <w:bCs/>
          <w:sz w:val="24"/>
        </w:rPr>
        <w:t xml:space="preserve">6.6  </w:t>
      </w:r>
      <w:r w:rsidRPr="001238B6">
        <w:rPr>
          <w:rFonts w:hint="eastAsia"/>
          <w:bCs/>
          <w:sz w:val="24"/>
        </w:rPr>
        <w:t>自粘聚合物改性沥青卷材与</w:t>
      </w:r>
    </w:p>
    <w:p w14:paraId="686936C9" w14:textId="34533C16" w:rsidR="001238B6" w:rsidRPr="001238B6" w:rsidRDefault="001238B6" w:rsidP="00093510">
      <w:pPr>
        <w:spacing w:line="360" w:lineRule="auto"/>
        <w:ind w:firstLineChars="450" w:firstLine="1080"/>
        <w:jc w:val="left"/>
        <w:rPr>
          <w:bCs/>
          <w:sz w:val="24"/>
        </w:rPr>
      </w:pPr>
      <w:r w:rsidRPr="001238B6">
        <w:rPr>
          <w:rFonts w:hint="eastAsia"/>
          <w:bCs/>
          <w:sz w:val="24"/>
        </w:rPr>
        <w:t>高渗透改性环氧树脂防水涂料复合施工技术</w:t>
      </w:r>
      <w:r w:rsidR="00AA13CB">
        <w:rPr>
          <w:rFonts w:ascii="宋体" w:hAnsi="宋体" w:hint="eastAsia"/>
          <w:sz w:val="24"/>
        </w:rPr>
        <w:t>.</w:t>
      </w:r>
      <w:r w:rsidR="00AA13CB">
        <w:rPr>
          <w:rFonts w:ascii="宋体" w:hAnsi="宋体"/>
          <w:sz w:val="24"/>
        </w:rPr>
        <w:t>......................</w:t>
      </w:r>
      <w:r>
        <w:rPr>
          <w:rFonts w:hint="eastAsia"/>
          <w:bCs/>
          <w:sz w:val="24"/>
        </w:rPr>
        <w:t>（</w:t>
      </w:r>
      <w:r w:rsidR="00AA13CB">
        <w:rPr>
          <w:rFonts w:ascii="宋体" w:hAnsi="宋体" w:hint="eastAsia"/>
          <w:sz w:val="24"/>
        </w:rPr>
        <w:t>7</w:t>
      </w:r>
      <w:r w:rsidR="003A69F4">
        <w:rPr>
          <w:rFonts w:ascii="宋体" w:hAnsi="宋体"/>
          <w:sz w:val="24"/>
        </w:rPr>
        <w:t>2</w:t>
      </w:r>
      <w:r>
        <w:rPr>
          <w:rFonts w:hint="eastAsia"/>
          <w:bCs/>
          <w:sz w:val="24"/>
        </w:rPr>
        <w:t>）</w:t>
      </w:r>
    </w:p>
    <w:p w14:paraId="2F99BBA2" w14:textId="1FF80388" w:rsidR="008033FD" w:rsidRPr="00811261" w:rsidRDefault="001A6B03" w:rsidP="004C199E">
      <w:pPr>
        <w:spacing w:line="360" w:lineRule="auto"/>
        <w:jc w:val="left"/>
        <w:rPr>
          <w:rFonts w:ascii="宋体" w:hAnsi="宋体"/>
          <w:b/>
          <w:sz w:val="24"/>
        </w:rPr>
      </w:pPr>
      <w:r>
        <w:rPr>
          <w:rFonts w:ascii="宋体" w:hAnsi="宋体" w:hint="eastAsia"/>
          <w:b/>
          <w:sz w:val="24"/>
        </w:rPr>
        <w:t>7</w:t>
      </w:r>
      <w:r w:rsidR="008033FD" w:rsidRPr="00811261">
        <w:rPr>
          <w:rFonts w:ascii="宋体" w:hAnsi="宋体" w:hint="eastAsia"/>
          <w:b/>
          <w:sz w:val="24"/>
        </w:rPr>
        <w:t xml:space="preserve">  防水保温一体化施工</w:t>
      </w:r>
      <w:r w:rsidR="004C199E">
        <w:rPr>
          <w:rFonts w:ascii="宋体" w:hAnsi="宋体" w:hint="eastAsia"/>
          <w:sz w:val="24"/>
        </w:rPr>
        <w:t>.</w:t>
      </w:r>
      <w:r w:rsidR="004C199E">
        <w:rPr>
          <w:rFonts w:ascii="宋体" w:hAnsi="宋体"/>
          <w:sz w:val="24"/>
        </w:rPr>
        <w:t>................................................</w:t>
      </w:r>
      <w:r w:rsidR="004C199E">
        <w:rPr>
          <w:rFonts w:ascii="宋体" w:hAnsi="宋体" w:hint="eastAsia"/>
          <w:sz w:val="24"/>
        </w:rPr>
        <w:t>（</w:t>
      </w:r>
      <w:r w:rsidR="00676876">
        <w:rPr>
          <w:rFonts w:ascii="宋体" w:hAnsi="宋体" w:hint="eastAsia"/>
          <w:sz w:val="24"/>
        </w:rPr>
        <w:t>7</w:t>
      </w:r>
      <w:r w:rsidR="003A69F4">
        <w:rPr>
          <w:rFonts w:ascii="宋体" w:hAnsi="宋体"/>
          <w:sz w:val="24"/>
        </w:rPr>
        <w:t>4</w:t>
      </w:r>
      <w:r w:rsidR="004C199E">
        <w:rPr>
          <w:rFonts w:ascii="宋体" w:hAnsi="宋体" w:hint="eastAsia"/>
          <w:sz w:val="24"/>
        </w:rPr>
        <w:t>）</w:t>
      </w:r>
    </w:p>
    <w:p w14:paraId="37C01204" w14:textId="50FC84AF" w:rsidR="008033FD" w:rsidRPr="008033FD" w:rsidRDefault="001A6B03" w:rsidP="004C199E">
      <w:pPr>
        <w:spacing w:line="360" w:lineRule="auto"/>
        <w:ind w:firstLineChars="200" w:firstLine="480"/>
        <w:jc w:val="left"/>
        <w:rPr>
          <w:rFonts w:ascii="宋体" w:hAnsi="宋体"/>
          <w:sz w:val="24"/>
        </w:rPr>
      </w:pPr>
      <w:r>
        <w:rPr>
          <w:rFonts w:ascii="宋体" w:hAnsi="宋体" w:hint="eastAsia"/>
          <w:sz w:val="24"/>
        </w:rPr>
        <w:t>7</w:t>
      </w:r>
      <w:r w:rsidR="008033FD" w:rsidRPr="008033FD">
        <w:rPr>
          <w:rFonts w:ascii="宋体" w:hAnsi="宋体" w:hint="eastAsia"/>
          <w:sz w:val="24"/>
        </w:rPr>
        <w:t>.1</w:t>
      </w:r>
      <w:r w:rsidR="007E4D2D">
        <w:rPr>
          <w:rFonts w:ascii="宋体" w:hAnsi="宋体" w:hint="eastAsia"/>
          <w:sz w:val="24"/>
        </w:rPr>
        <w:t xml:space="preserve"> </w:t>
      </w:r>
      <w:r w:rsidR="00982428">
        <w:rPr>
          <w:rFonts w:ascii="宋体" w:hAnsi="宋体" w:hint="eastAsia"/>
          <w:sz w:val="24"/>
        </w:rPr>
        <w:t xml:space="preserve"> </w:t>
      </w:r>
      <w:r w:rsidR="008033FD" w:rsidRPr="008033FD">
        <w:rPr>
          <w:rFonts w:ascii="宋体" w:hAnsi="宋体" w:hint="eastAsia"/>
          <w:sz w:val="24"/>
        </w:rPr>
        <w:t>硬泡聚氨酯防水保温一体化施工技术</w:t>
      </w:r>
      <w:r w:rsidR="004C199E">
        <w:rPr>
          <w:rFonts w:ascii="宋体" w:hAnsi="宋体" w:hint="eastAsia"/>
          <w:sz w:val="24"/>
        </w:rPr>
        <w:t>.</w:t>
      </w:r>
      <w:r w:rsidR="004C199E">
        <w:rPr>
          <w:rFonts w:ascii="宋体" w:hAnsi="宋体"/>
          <w:sz w:val="24"/>
        </w:rPr>
        <w:t>............................</w:t>
      </w:r>
      <w:r w:rsidR="004C199E">
        <w:rPr>
          <w:rFonts w:ascii="宋体" w:hAnsi="宋体" w:hint="eastAsia"/>
          <w:sz w:val="24"/>
        </w:rPr>
        <w:t>（</w:t>
      </w:r>
      <w:r w:rsidR="00676876">
        <w:rPr>
          <w:rFonts w:ascii="宋体" w:hAnsi="宋体" w:hint="eastAsia"/>
          <w:sz w:val="24"/>
        </w:rPr>
        <w:t>7</w:t>
      </w:r>
      <w:r w:rsidR="003A69F4">
        <w:rPr>
          <w:rFonts w:ascii="宋体" w:hAnsi="宋体"/>
          <w:sz w:val="24"/>
        </w:rPr>
        <w:t>4</w:t>
      </w:r>
      <w:r w:rsidR="004C199E">
        <w:rPr>
          <w:rFonts w:ascii="宋体" w:hAnsi="宋体" w:hint="eastAsia"/>
          <w:sz w:val="24"/>
        </w:rPr>
        <w:t>）</w:t>
      </w:r>
    </w:p>
    <w:p w14:paraId="5E7FE6F6" w14:textId="485916D4" w:rsidR="008033FD" w:rsidRPr="00982428" w:rsidRDefault="001A6B03" w:rsidP="004C199E">
      <w:pPr>
        <w:spacing w:line="360" w:lineRule="auto"/>
        <w:ind w:firstLineChars="200" w:firstLine="480"/>
        <w:jc w:val="left"/>
        <w:rPr>
          <w:rFonts w:ascii="宋体" w:hAnsi="宋体"/>
          <w:sz w:val="24"/>
        </w:rPr>
      </w:pPr>
      <w:r>
        <w:rPr>
          <w:rFonts w:ascii="宋体" w:hAnsi="宋体" w:cs="宋体" w:hint="eastAsia"/>
          <w:sz w:val="24"/>
        </w:rPr>
        <w:t>7</w:t>
      </w:r>
      <w:r w:rsidR="008033FD" w:rsidRPr="008033FD">
        <w:rPr>
          <w:rFonts w:ascii="宋体" w:hAnsi="宋体" w:cs="宋体" w:hint="eastAsia"/>
          <w:sz w:val="24"/>
        </w:rPr>
        <w:t>.2</w:t>
      </w:r>
      <w:r w:rsidR="00982428">
        <w:rPr>
          <w:rFonts w:ascii="宋体" w:hAnsi="宋体" w:cs="宋体" w:hint="eastAsia"/>
          <w:sz w:val="24"/>
        </w:rPr>
        <w:t xml:space="preserve"> </w:t>
      </w:r>
      <w:r w:rsidR="007E4D2D">
        <w:rPr>
          <w:rFonts w:ascii="宋体" w:hAnsi="宋体" w:cs="宋体" w:hint="eastAsia"/>
          <w:sz w:val="24"/>
        </w:rPr>
        <w:t xml:space="preserve"> </w:t>
      </w:r>
      <w:r w:rsidR="008033FD" w:rsidRPr="008033FD">
        <w:rPr>
          <w:rFonts w:ascii="宋体" w:hAnsi="宋体" w:cs="宋体" w:hint="eastAsia"/>
          <w:sz w:val="24"/>
        </w:rPr>
        <w:t>防水保温复合板</w:t>
      </w:r>
      <w:r w:rsidR="008033FD" w:rsidRPr="008033FD">
        <w:rPr>
          <w:rFonts w:ascii="宋体" w:hAnsi="宋体" w:hint="eastAsia"/>
          <w:sz w:val="24"/>
        </w:rPr>
        <w:t>施工技术</w:t>
      </w:r>
      <w:r w:rsidR="004C199E">
        <w:rPr>
          <w:rFonts w:ascii="宋体" w:hAnsi="宋体" w:hint="eastAsia"/>
          <w:sz w:val="24"/>
        </w:rPr>
        <w:t>.</w:t>
      </w:r>
      <w:r w:rsidR="004C199E">
        <w:rPr>
          <w:rFonts w:ascii="宋体" w:hAnsi="宋体"/>
          <w:sz w:val="24"/>
        </w:rPr>
        <w:t>......................................</w:t>
      </w:r>
      <w:r w:rsidR="004C199E">
        <w:rPr>
          <w:rFonts w:ascii="宋体" w:hAnsi="宋体" w:hint="eastAsia"/>
          <w:sz w:val="24"/>
        </w:rPr>
        <w:t>（</w:t>
      </w:r>
      <w:r w:rsidR="00676876">
        <w:rPr>
          <w:rFonts w:ascii="宋体" w:hAnsi="宋体" w:hint="eastAsia"/>
          <w:sz w:val="24"/>
        </w:rPr>
        <w:t>7</w:t>
      </w:r>
      <w:r w:rsidR="003A69F4">
        <w:rPr>
          <w:rFonts w:ascii="宋体" w:hAnsi="宋体"/>
          <w:sz w:val="24"/>
        </w:rPr>
        <w:t>7</w:t>
      </w:r>
      <w:r w:rsidR="004C199E">
        <w:rPr>
          <w:rFonts w:ascii="宋体" w:hAnsi="宋体" w:hint="eastAsia"/>
          <w:sz w:val="24"/>
        </w:rPr>
        <w:t>）</w:t>
      </w:r>
    </w:p>
    <w:p w14:paraId="1A508858" w14:textId="5079F5A9" w:rsidR="008033FD" w:rsidRPr="00811261" w:rsidRDefault="001A6B03" w:rsidP="004C199E">
      <w:pPr>
        <w:spacing w:line="360" w:lineRule="auto"/>
        <w:jc w:val="left"/>
        <w:rPr>
          <w:rFonts w:ascii="宋体" w:hAnsi="宋体"/>
          <w:b/>
          <w:sz w:val="24"/>
        </w:rPr>
      </w:pPr>
      <w:r>
        <w:rPr>
          <w:rFonts w:ascii="宋体" w:hAnsi="宋体" w:hint="eastAsia"/>
          <w:b/>
          <w:sz w:val="24"/>
        </w:rPr>
        <w:t>8</w:t>
      </w:r>
      <w:r w:rsidR="008033FD" w:rsidRPr="00811261">
        <w:rPr>
          <w:rFonts w:ascii="宋体" w:hAnsi="宋体" w:hint="eastAsia"/>
          <w:b/>
          <w:sz w:val="24"/>
        </w:rPr>
        <w:t xml:space="preserve">  </w:t>
      </w:r>
      <w:r w:rsidR="002A73D3">
        <w:rPr>
          <w:rFonts w:ascii="宋体" w:hAnsi="宋体" w:hint="eastAsia"/>
          <w:b/>
          <w:sz w:val="24"/>
        </w:rPr>
        <w:t>密封</w:t>
      </w:r>
      <w:r w:rsidR="008033FD" w:rsidRPr="00811261">
        <w:rPr>
          <w:rFonts w:ascii="宋体" w:hAnsi="宋体" w:hint="eastAsia"/>
          <w:b/>
          <w:sz w:val="24"/>
        </w:rPr>
        <w:t>材料施工</w:t>
      </w:r>
      <w:r w:rsidR="004C199E">
        <w:rPr>
          <w:rFonts w:ascii="宋体" w:hAnsi="宋体" w:hint="eastAsia"/>
          <w:sz w:val="24"/>
        </w:rPr>
        <w:t>.</w:t>
      </w:r>
      <w:r w:rsidR="004C199E">
        <w:rPr>
          <w:rFonts w:ascii="宋体" w:hAnsi="宋体"/>
          <w:sz w:val="24"/>
        </w:rPr>
        <w:t>......................................................</w:t>
      </w:r>
      <w:r w:rsidR="004C199E">
        <w:rPr>
          <w:rFonts w:ascii="宋体" w:hAnsi="宋体" w:hint="eastAsia"/>
          <w:sz w:val="24"/>
        </w:rPr>
        <w:t>（</w:t>
      </w:r>
      <w:r w:rsidR="003A69F4">
        <w:rPr>
          <w:rFonts w:ascii="宋体" w:hAnsi="宋体"/>
          <w:sz w:val="24"/>
        </w:rPr>
        <w:t>83</w:t>
      </w:r>
      <w:r w:rsidR="004C199E">
        <w:rPr>
          <w:rFonts w:ascii="宋体" w:hAnsi="宋体" w:hint="eastAsia"/>
          <w:sz w:val="24"/>
        </w:rPr>
        <w:t>）</w:t>
      </w:r>
    </w:p>
    <w:p w14:paraId="67125CE0" w14:textId="27BD400A" w:rsidR="0033219A" w:rsidRDefault="001A6B03" w:rsidP="004C199E">
      <w:pPr>
        <w:spacing w:line="360" w:lineRule="auto"/>
        <w:jc w:val="left"/>
        <w:rPr>
          <w:rFonts w:ascii="宋体" w:hAnsi="宋体"/>
          <w:b/>
          <w:sz w:val="24"/>
        </w:rPr>
      </w:pPr>
      <w:r>
        <w:rPr>
          <w:rFonts w:ascii="宋体" w:hAnsi="宋体" w:hint="eastAsia"/>
          <w:b/>
          <w:sz w:val="24"/>
        </w:rPr>
        <w:t>9</w:t>
      </w:r>
      <w:r w:rsidR="0033219A">
        <w:rPr>
          <w:rFonts w:ascii="宋体" w:hAnsi="宋体"/>
          <w:b/>
          <w:sz w:val="24"/>
        </w:rPr>
        <w:t xml:space="preserve"> </w:t>
      </w:r>
      <w:r w:rsidR="00103014">
        <w:rPr>
          <w:rFonts w:ascii="宋体" w:hAnsi="宋体"/>
          <w:b/>
          <w:sz w:val="24"/>
        </w:rPr>
        <w:t xml:space="preserve"> </w:t>
      </w:r>
      <w:r w:rsidR="0033219A">
        <w:rPr>
          <w:rFonts w:ascii="宋体" w:hAnsi="宋体" w:hint="eastAsia"/>
          <w:b/>
          <w:sz w:val="24"/>
        </w:rPr>
        <w:t>细部构造</w:t>
      </w:r>
      <w:r w:rsidR="00C64206">
        <w:rPr>
          <w:rFonts w:ascii="宋体" w:hAnsi="宋体" w:hint="eastAsia"/>
          <w:b/>
          <w:sz w:val="24"/>
        </w:rPr>
        <w:t>防水</w:t>
      </w:r>
      <w:r w:rsidR="0033219A">
        <w:rPr>
          <w:rFonts w:ascii="宋体" w:hAnsi="宋体" w:hint="eastAsia"/>
          <w:b/>
          <w:sz w:val="24"/>
        </w:rPr>
        <w:t>施工</w:t>
      </w:r>
      <w:r w:rsidR="004C199E">
        <w:rPr>
          <w:rFonts w:ascii="宋体" w:hAnsi="宋体" w:hint="eastAsia"/>
          <w:sz w:val="24"/>
        </w:rPr>
        <w:t>.</w:t>
      </w:r>
      <w:r w:rsidR="004C199E">
        <w:rPr>
          <w:rFonts w:ascii="宋体" w:hAnsi="宋体"/>
          <w:sz w:val="24"/>
        </w:rPr>
        <w:t>..................................................</w:t>
      </w:r>
      <w:r w:rsidR="004C199E">
        <w:rPr>
          <w:rFonts w:ascii="宋体" w:hAnsi="宋体" w:hint="eastAsia"/>
          <w:sz w:val="24"/>
        </w:rPr>
        <w:t>（</w:t>
      </w:r>
      <w:r w:rsidR="00676876">
        <w:rPr>
          <w:rFonts w:ascii="宋体" w:hAnsi="宋体"/>
          <w:sz w:val="24"/>
        </w:rPr>
        <w:t>8</w:t>
      </w:r>
      <w:r w:rsidR="003A69F4">
        <w:rPr>
          <w:rFonts w:ascii="宋体" w:hAnsi="宋体"/>
          <w:sz w:val="24"/>
        </w:rPr>
        <w:t>6</w:t>
      </w:r>
      <w:r w:rsidR="004C199E">
        <w:rPr>
          <w:rFonts w:ascii="宋体" w:hAnsi="宋体" w:hint="eastAsia"/>
          <w:sz w:val="24"/>
        </w:rPr>
        <w:t>）</w:t>
      </w:r>
    </w:p>
    <w:p w14:paraId="1924BD49" w14:textId="39602B4A" w:rsidR="00C64206" w:rsidRDefault="00C64206" w:rsidP="004C199E">
      <w:pPr>
        <w:spacing w:line="360" w:lineRule="auto"/>
        <w:ind w:firstLineChars="200" w:firstLine="480"/>
        <w:jc w:val="left"/>
        <w:rPr>
          <w:rFonts w:ascii="宋体" w:hAnsi="宋体"/>
          <w:sz w:val="24"/>
        </w:rPr>
      </w:pPr>
      <w:r>
        <w:rPr>
          <w:rFonts w:ascii="宋体" w:hAnsi="宋体"/>
          <w:sz w:val="24"/>
        </w:rPr>
        <w:t>9</w:t>
      </w:r>
      <w:r w:rsidRPr="008033FD">
        <w:rPr>
          <w:rFonts w:ascii="宋体" w:hAnsi="宋体" w:hint="eastAsia"/>
          <w:sz w:val="24"/>
        </w:rPr>
        <w:t xml:space="preserve">.1  </w:t>
      </w:r>
      <w:r>
        <w:rPr>
          <w:rFonts w:ascii="宋体" w:hAnsi="宋体" w:hint="eastAsia"/>
          <w:sz w:val="24"/>
        </w:rPr>
        <w:t>屋面防水工程细部构造</w:t>
      </w:r>
      <w:r w:rsidRPr="008033FD">
        <w:rPr>
          <w:rFonts w:ascii="宋体" w:hAnsi="宋体" w:hint="eastAsia"/>
          <w:sz w:val="24"/>
        </w:rPr>
        <w:t>施工</w:t>
      </w:r>
      <w:r w:rsidR="006B6BD8">
        <w:rPr>
          <w:rFonts w:ascii="宋体" w:hAnsi="宋体" w:hint="eastAsia"/>
          <w:sz w:val="24"/>
        </w:rPr>
        <w:t>技术</w:t>
      </w:r>
      <w:r w:rsidR="004C199E">
        <w:rPr>
          <w:rFonts w:ascii="宋体" w:hAnsi="宋体" w:hint="eastAsia"/>
          <w:sz w:val="24"/>
        </w:rPr>
        <w:t>.</w:t>
      </w:r>
      <w:r w:rsidR="004C199E">
        <w:rPr>
          <w:rFonts w:ascii="宋体" w:hAnsi="宋体"/>
          <w:sz w:val="24"/>
        </w:rPr>
        <w:t>................................</w:t>
      </w:r>
      <w:r w:rsidR="004C199E">
        <w:rPr>
          <w:rFonts w:ascii="宋体" w:hAnsi="宋体" w:hint="eastAsia"/>
          <w:sz w:val="24"/>
        </w:rPr>
        <w:t>（</w:t>
      </w:r>
      <w:r w:rsidR="00676876">
        <w:rPr>
          <w:rFonts w:ascii="宋体" w:hAnsi="宋体" w:hint="eastAsia"/>
          <w:sz w:val="24"/>
        </w:rPr>
        <w:t>8</w:t>
      </w:r>
      <w:r w:rsidR="003A69F4">
        <w:rPr>
          <w:rFonts w:ascii="宋体" w:hAnsi="宋体"/>
          <w:sz w:val="24"/>
        </w:rPr>
        <w:t>6</w:t>
      </w:r>
      <w:r w:rsidR="004C199E">
        <w:rPr>
          <w:rFonts w:ascii="宋体" w:hAnsi="宋体" w:hint="eastAsia"/>
          <w:sz w:val="24"/>
        </w:rPr>
        <w:t>）</w:t>
      </w:r>
    </w:p>
    <w:p w14:paraId="7F3BE08F" w14:textId="2073CCA0" w:rsidR="00C64206" w:rsidRDefault="00C64206" w:rsidP="004C199E">
      <w:pPr>
        <w:spacing w:line="360" w:lineRule="auto"/>
        <w:ind w:firstLineChars="200" w:firstLine="480"/>
        <w:jc w:val="left"/>
        <w:rPr>
          <w:rFonts w:ascii="宋体" w:hAnsi="宋体"/>
          <w:sz w:val="24"/>
        </w:rPr>
      </w:pPr>
      <w:r>
        <w:rPr>
          <w:rFonts w:ascii="宋体" w:hAnsi="宋体"/>
          <w:sz w:val="24"/>
        </w:rPr>
        <w:t>9</w:t>
      </w:r>
      <w:r w:rsidRPr="008033FD">
        <w:rPr>
          <w:rFonts w:ascii="宋体" w:hAnsi="宋体" w:hint="eastAsia"/>
          <w:sz w:val="24"/>
        </w:rPr>
        <w:t>.</w:t>
      </w:r>
      <w:r>
        <w:rPr>
          <w:rFonts w:ascii="宋体" w:hAnsi="宋体"/>
          <w:sz w:val="24"/>
        </w:rPr>
        <w:t>2</w:t>
      </w:r>
      <w:r w:rsidRPr="008033FD">
        <w:rPr>
          <w:rFonts w:ascii="宋体" w:hAnsi="宋体" w:hint="eastAsia"/>
          <w:sz w:val="24"/>
        </w:rPr>
        <w:t xml:space="preserve">  </w:t>
      </w:r>
      <w:r>
        <w:rPr>
          <w:rFonts w:ascii="宋体" w:hAnsi="宋体" w:hint="eastAsia"/>
          <w:sz w:val="24"/>
        </w:rPr>
        <w:t>地下防水工程细部构造</w:t>
      </w:r>
      <w:r w:rsidRPr="008033FD">
        <w:rPr>
          <w:rFonts w:ascii="宋体" w:hAnsi="宋体" w:hint="eastAsia"/>
          <w:sz w:val="24"/>
        </w:rPr>
        <w:t>施工</w:t>
      </w:r>
      <w:r w:rsidR="006B6BD8">
        <w:rPr>
          <w:rFonts w:ascii="宋体" w:hAnsi="宋体" w:hint="eastAsia"/>
          <w:sz w:val="24"/>
        </w:rPr>
        <w:t>技术</w:t>
      </w:r>
      <w:r w:rsidR="004C199E">
        <w:rPr>
          <w:rFonts w:ascii="宋体" w:hAnsi="宋体" w:hint="eastAsia"/>
          <w:sz w:val="24"/>
        </w:rPr>
        <w:t>.</w:t>
      </w:r>
      <w:r w:rsidR="004C199E">
        <w:rPr>
          <w:rFonts w:ascii="宋体" w:hAnsi="宋体"/>
          <w:sz w:val="24"/>
        </w:rPr>
        <w:t>................................</w:t>
      </w:r>
      <w:r w:rsidR="004C199E">
        <w:rPr>
          <w:rFonts w:ascii="宋体" w:hAnsi="宋体" w:hint="eastAsia"/>
          <w:sz w:val="24"/>
        </w:rPr>
        <w:t>（</w:t>
      </w:r>
      <w:r w:rsidR="00676876">
        <w:rPr>
          <w:rFonts w:ascii="宋体" w:hAnsi="宋体" w:hint="eastAsia"/>
          <w:sz w:val="24"/>
        </w:rPr>
        <w:t>8</w:t>
      </w:r>
      <w:r w:rsidR="003A69F4">
        <w:rPr>
          <w:rFonts w:ascii="宋体" w:hAnsi="宋体"/>
          <w:sz w:val="24"/>
        </w:rPr>
        <w:t>8</w:t>
      </w:r>
      <w:r w:rsidR="004C199E">
        <w:rPr>
          <w:rFonts w:ascii="宋体" w:hAnsi="宋体" w:hint="eastAsia"/>
          <w:sz w:val="24"/>
        </w:rPr>
        <w:t>）</w:t>
      </w:r>
    </w:p>
    <w:p w14:paraId="628C19B1" w14:textId="1704DB1A" w:rsidR="00C64206" w:rsidRDefault="00C64206" w:rsidP="004C199E">
      <w:pPr>
        <w:spacing w:line="360" w:lineRule="auto"/>
        <w:ind w:firstLineChars="200" w:firstLine="480"/>
        <w:jc w:val="left"/>
        <w:rPr>
          <w:rFonts w:ascii="宋体" w:hAnsi="宋体"/>
          <w:sz w:val="24"/>
        </w:rPr>
      </w:pPr>
      <w:r>
        <w:rPr>
          <w:rFonts w:ascii="宋体" w:hAnsi="宋体"/>
          <w:sz w:val="24"/>
        </w:rPr>
        <w:t>9</w:t>
      </w:r>
      <w:r w:rsidRPr="008033FD">
        <w:rPr>
          <w:rFonts w:ascii="宋体" w:hAnsi="宋体" w:hint="eastAsia"/>
          <w:sz w:val="24"/>
        </w:rPr>
        <w:t>.</w:t>
      </w:r>
      <w:r>
        <w:rPr>
          <w:rFonts w:ascii="宋体" w:hAnsi="宋体"/>
          <w:sz w:val="24"/>
        </w:rPr>
        <w:t>3</w:t>
      </w:r>
      <w:r w:rsidRPr="008033FD">
        <w:rPr>
          <w:rFonts w:ascii="宋体" w:hAnsi="宋体" w:hint="eastAsia"/>
          <w:sz w:val="24"/>
        </w:rPr>
        <w:t xml:space="preserve">  </w:t>
      </w:r>
      <w:r>
        <w:rPr>
          <w:rFonts w:ascii="宋体" w:hAnsi="宋体" w:hint="eastAsia"/>
          <w:sz w:val="24"/>
        </w:rPr>
        <w:t>外墙防水工程细部构造</w:t>
      </w:r>
      <w:r w:rsidRPr="008033FD">
        <w:rPr>
          <w:rFonts w:ascii="宋体" w:hAnsi="宋体" w:hint="eastAsia"/>
          <w:sz w:val="24"/>
        </w:rPr>
        <w:t>施工</w:t>
      </w:r>
      <w:r w:rsidR="006B6BD8">
        <w:rPr>
          <w:rFonts w:ascii="宋体" w:hAnsi="宋体" w:hint="eastAsia"/>
          <w:sz w:val="24"/>
        </w:rPr>
        <w:t>技术</w:t>
      </w:r>
      <w:r w:rsidR="004C199E">
        <w:rPr>
          <w:rFonts w:ascii="宋体" w:hAnsi="宋体" w:hint="eastAsia"/>
          <w:sz w:val="24"/>
        </w:rPr>
        <w:t>.</w:t>
      </w:r>
      <w:r w:rsidR="004C199E">
        <w:rPr>
          <w:rFonts w:ascii="宋体" w:hAnsi="宋体"/>
          <w:sz w:val="24"/>
        </w:rPr>
        <w:t>................................</w:t>
      </w:r>
      <w:r w:rsidR="004C199E">
        <w:rPr>
          <w:rFonts w:ascii="宋体" w:hAnsi="宋体" w:hint="eastAsia"/>
          <w:sz w:val="24"/>
        </w:rPr>
        <w:t>（</w:t>
      </w:r>
      <w:r w:rsidR="00676876">
        <w:rPr>
          <w:rFonts w:ascii="宋体" w:hAnsi="宋体" w:hint="eastAsia"/>
          <w:sz w:val="24"/>
        </w:rPr>
        <w:t>8</w:t>
      </w:r>
      <w:r w:rsidR="003A69F4">
        <w:rPr>
          <w:rFonts w:ascii="宋体" w:hAnsi="宋体"/>
          <w:sz w:val="24"/>
        </w:rPr>
        <w:t>9</w:t>
      </w:r>
      <w:r w:rsidR="004C199E">
        <w:rPr>
          <w:rFonts w:ascii="宋体" w:hAnsi="宋体" w:hint="eastAsia"/>
          <w:sz w:val="24"/>
        </w:rPr>
        <w:t>）</w:t>
      </w:r>
    </w:p>
    <w:p w14:paraId="74E55A9F" w14:textId="33780D6D" w:rsidR="00C64206" w:rsidRDefault="00C64206" w:rsidP="003A69F4">
      <w:pPr>
        <w:spacing w:line="360" w:lineRule="auto"/>
        <w:ind w:firstLineChars="200" w:firstLine="480"/>
        <w:jc w:val="left"/>
        <w:rPr>
          <w:rFonts w:ascii="宋体" w:hAnsi="宋体"/>
          <w:b/>
          <w:sz w:val="24"/>
        </w:rPr>
      </w:pPr>
      <w:r>
        <w:rPr>
          <w:rFonts w:ascii="宋体" w:hAnsi="宋体"/>
          <w:sz w:val="24"/>
        </w:rPr>
        <w:t>9</w:t>
      </w:r>
      <w:r w:rsidRPr="008033FD">
        <w:rPr>
          <w:rFonts w:ascii="宋体" w:hAnsi="宋体" w:hint="eastAsia"/>
          <w:sz w:val="24"/>
        </w:rPr>
        <w:t>.</w:t>
      </w:r>
      <w:r>
        <w:rPr>
          <w:rFonts w:ascii="宋体" w:hAnsi="宋体"/>
          <w:sz w:val="24"/>
        </w:rPr>
        <w:t>4</w:t>
      </w:r>
      <w:r w:rsidRPr="008033FD">
        <w:rPr>
          <w:rFonts w:ascii="宋体" w:hAnsi="宋体" w:hint="eastAsia"/>
          <w:sz w:val="24"/>
        </w:rPr>
        <w:t xml:space="preserve"> </w:t>
      </w:r>
      <w:r w:rsidR="00103014">
        <w:rPr>
          <w:rFonts w:ascii="宋体" w:hAnsi="宋体"/>
          <w:sz w:val="24"/>
        </w:rPr>
        <w:t xml:space="preserve"> </w:t>
      </w:r>
      <w:r>
        <w:rPr>
          <w:rFonts w:ascii="宋体" w:hAnsi="宋体" w:hint="eastAsia"/>
          <w:sz w:val="24"/>
        </w:rPr>
        <w:t>室内防水工程细部构造</w:t>
      </w:r>
      <w:r w:rsidRPr="008033FD">
        <w:rPr>
          <w:rFonts w:ascii="宋体" w:hAnsi="宋体" w:hint="eastAsia"/>
          <w:sz w:val="24"/>
        </w:rPr>
        <w:t>施工</w:t>
      </w:r>
      <w:r w:rsidR="006B6BD8">
        <w:rPr>
          <w:rFonts w:ascii="宋体" w:hAnsi="宋体" w:hint="eastAsia"/>
          <w:sz w:val="24"/>
        </w:rPr>
        <w:t>技术</w:t>
      </w:r>
      <w:r w:rsidR="004C199E">
        <w:rPr>
          <w:rFonts w:ascii="宋体" w:hAnsi="宋体" w:hint="eastAsia"/>
          <w:sz w:val="24"/>
        </w:rPr>
        <w:t>.</w:t>
      </w:r>
      <w:r w:rsidR="004C199E">
        <w:rPr>
          <w:rFonts w:ascii="宋体" w:hAnsi="宋体"/>
          <w:sz w:val="24"/>
        </w:rPr>
        <w:t>................................</w:t>
      </w:r>
      <w:r w:rsidR="004C199E">
        <w:rPr>
          <w:rFonts w:ascii="宋体" w:hAnsi="宋体" w:hint="eastAsia"/>
          <w:sz w:val="24"/>
        </w:rPr>
        <w:t>（</w:t>
      </w:r>
      <w:r w:rsidR="003A69F4">
        <w:rPr>
          <w:rFonts w:ascii="宋体" w:hAnsi="宋体"/>
          <w:sz w:val="24"/>
        </w:rPr>
        <w:t>90</w:t>
      </w:r>
      <w:r w:rsidR="004C199E">
        <w:rPr>
          <w:rFonts w:ascii="宋体" w:hAnsi="宋体" w:hint="eastAsia"/>
          <w:sz w:val="24"/>
        </w:rPr>
        <w:t>）</w:t>
      </w:r>
    </w:p>
    <w:p w14:paraId="33130F36" w14:textId="3FA28638" w:rsidR="008033FD" w:rsidRPr="00811261" w:rsidRDefault="0033219A" w:rsidP="003A69F4">
      <w:pPr>
        <w:spacing w:line="360" w:lineRule="auto"/>
        <w:jc w:val="left"/>
        <w:rPr>
          <w:rFonts w:ascii="宋体" w:hAnsi="宋体"/>
          <w:b/>
          <w:sz w:val="24"/>
        </w:rPr>
      </w:pPr>
      <w:r>
        <w:rPr>
          <w:rFonts w:ascii="宋体" w:hAnsi="宋体" w:hint="eastAsia"/>
          <w:b/>
          <w:sz w:val="24"/>
        </w:rPr>
        <w:t>1</w:t>
      </w:r>
      <w:r>
        <w:rPr>
          <w:rFonts w:ascii="宋体" w:hAnsi="宋体"/>
          <w:b/>
          <w:sz w:val="24"/>
        </w:rPr>
        <w:t>0</w:t>
      </w:r>
      <w:r w:rsidR="00103014">
        <w:rPr>
          <w:rFonts w:ascii="宋体" w:hAnsi="宋体"/>
          <w:b/>
          <w:sz w:val="24"/>
        </w:rPr>
        <w:t xml:space="preserve"> </w:t>
      </w:r>
      <w:r w:rsidR="008033FD" w:rsidRPr="00811261">
        <w:rPr>
          <w:rFonts w:ascii="宋体" w:hAnsi="宋体" w:hint="eastAsia"/>
          <w:b/>
          <w:sz w:val="24"/>
        </w:rPr>
        <w:t>堵漏施工</w:t>
      </w:r>
      <w:r w:rsidR="004C199E">
        <w:rPr>
          <w:rFonts w:ascii="宋体" w:hAnsi="宋体" w:hint="eastAsia"/>
          <w:sz w:val="24"/>
        </w:rPr>
        <w:t>.</w:t>
      </w:r>
      <w:r w:rsidR="004C199E">
        <w:rPr>
          <w:rFonts w:ascii="宋体" w:hAnsi="宋体"/>
          <w:sz w:val="24"/>
        </w:rPr>
        <w:t>..........................................................</w:t>
      </w:r>
      <w:r w:rsidR="004C199E">
        <w:rPr>
          <w:rFonts w:ascii="宋体" w:hAnsi="宋体" w:hint="eastAsia"/>
          <w:sz w:val="24"/>
        </w:rPr>
        <w:t>（</w:t>
      </w:r>
      <w:r w:rsidR="003A69F4">
        <w:rPr>
          <w:rFonts w:ascii="宋体" w:hAnsi="宋体"/>
          <w:sz w:val="24"/>
        </w:rPr>
        <w:t>92</w:t>
      </w:r>
      <w:r w:rsidR="004C199E">
        <w:rPr>
          <w:rFonts w:ascii="宋体" w:hAnsi="宋体" w:hint="eastAsia"/>
          <w:sz w:val="24"/>
        </w:rPr>
        <w:t>）</w:t>
      </w:r>
    </w:p>
    <w:p w14:paraId="7D3B56BE" w14:textId="237D1B22" w:rsidR="008033FD" w:rsidRPr="008033FD" w:rsidRDefault="0033219A" w:rsidP="003A69F4">
      <w:pPr>
        <w:spacing w:line="360" w:lineRule="auto"/>
        <w:ind w:firstLineChars="200" w:firstLine="480"/>
        <w:jc w:val="left"/>
        <w:rPr>
          <w:rFonts w:ascii="宋体" w:hAnsi="宋体"/>
          <w:sz w:val="24"/>
        </w:rPr>
      </w:pPr>
      <w:r>
        <w:rPr>
          <w:rFonts w:ascii="宋体" w:hAnsi="宋体"/>
          <w:sz w:val="24"/>
        </w:rPr>
        <w:t>10</w:t>
      </w:r>
      <w:r w:rsidR="008033FD" w:rsidRPr="008033FD">
        <w:rPr>
          <w:rFonts w:ascii="宋体" w:hAnsi="宋体" w:hint="eastAsia"/>
          <w:sz w:val="24"/>
        </w:rPr>
        <w:t>.1  刚性材料堵漏施工技术</w:t>
      </w:r>
      <w:r w:rsidR="004C199E">
        <w:rPr>
          <w:rFonts w:ascii="宋体" w:hAnsi="宋体" w:hint="eastAsia"/>
          <w:sz w:val="24"/>
        </w:rPr>
        <w:t>.</w:t>
      </w:r>
      <w:r w:rsidR="004C199E">
        <w:rPr>
          <w:rFonts w:ascii="宋体" w:hAnsi="宋体"/>
          <w:sz w:val="24"/>
        </w:rPr>
        <w:t>.......................................</w:t>
      </w:r>
      <w:r w:rsidR="004C199E">
        <w:rPr>
          <w:rFonts w:ascii="宋体" w:hAnsi="宋体" w:hint="eastAsia"/>
          <w:sz w:val="24"/>
        </w:rPr>
        <w:t>（</w:t>
      </w:r>
      <w:r w:rsidR="003A69F4">
        <w:rPr>
          <w:rFonts w:ascii="宋体" w:hAnsi="宋体"/>
          <w:sz w:val="24"/>
        </w:rPr>
        <w:t>92</w:t>
      </w:r>
      <w:r w:rsidR="004C199E">
        <w:rPr>
          <w:rFonts w:ascii="宋体" w:hAnsi="宋体" w:hint="eastAsia"/>
          <w:sz w:val="24"/>
        </w:rPr>
        <w:t>）</w:t>
      </w:r>
    </w:p>
    <w:p w14:paraId="687BA5D7" w14:textId="0C845B69" w:rsidR="008033FD" w:rsidRPr="008033FD" w:rsidRDefault="0033219A" w:rsidP="003A69F4">
      <w:pPr>
        <w:spacing w:line="360" w:lineRule="auto"/>
        <w:ind w:firstLineChars="200" w:firstLine="480"/>
        <w:jc w:val="left"/>
        <w:rPr>
          <w:rFonts w:ascii="宋体" w:hAnsi="宋体"/>
          <w:sz w:val="24"/>
        </w:rPr>
      </w:pPr>
      <w:r>
        <w:rPr>
          <w:rFonts w:ascii="宋体" w:hAnsi="宋体"/>
          <w:sz w:val="24"/>
        </w:rPr>
        <w:t>10</w:t>
      </w:r>
      <w:r w:rsidR="008033FD" w:rsidRPr="008033FD">
        <w:rPr>
          <w:rFonts w:ascii="宋体" w:hAnsi="宋体" w:hint="eastAsia"/>
          <w:sz w:val="24"/>
        </w:rPr>
        <w:t>.2  化学注浆堵漏施工技术</w:t>
      </w:r>
      <w:r w:rsidR="004C199E">
        <w:rPr>
          <w:rFonts w:ascii="宋体" w:hAnsi="宋体" w:hint="eastAsia"/>
          <w:sz w:val="24"/>
        </w:rPr>
        <w:t>.</w:t>
      </w:r>
      <w:r w:rsidR="004C199E">
        <w:rPr>
          <w:rFonts w:ascii="宋体" w:hAnsi="宋体"/>
          <w:sz w:val="24"/>
        </w:rPr>
        <w:t>.......................................</w:t>
      </w:r>
      <w:r w:rsidR="004C199E">
        <w:rPr>
          <w:rFonts w:ascii="宋体" w:hAnsi="宋体" w:hint="eastAsia"/>
          <w:sz w:val="24"/>
        </w:rPr>
        <w:t>（</w:t>
      </w:r>
      <w:r w:rsidR="003A69F4">
        <w:rPr>
          <w:rFonts w:ascii="宋体" w:hAnsi="宋体"/>
          <w:sz w:val="24"/>
        </w:rPr>
        <w:t>93</w:t>
      </w:r>
      <w:r w:rsidR="004C199E">
        <w:rPr>
          <w:rFonts w:ascii="宋体" w:hAnsi="宋体" w:hint="eastAsia"/>
          <w:sz w:val="24"/>
        </w:rPr>
        <w:t>）</w:t>
      </w:r>
    </w:p>
    <w:p w14:paraId="6A961BD2" w14:textId="1BE838A1" w:rsidR="00982428" w:rsidRPr="00103014" w:rsidRDefault="005165E3" w:rsidP="003A69F4">
      <w:pPr>
        <w:pStyle w:val="TOC2"/>
        <w:tabs>
          <w:tab w:val="left" w:pos="1065"/>
          <w:tab w:val="right" w:leader="dot" w:pos="9357"/>
        </w:tabs>
        <w:spacing w:before="0" w:line="360" w:lineRule="auto"/>
        <w:ind w:left="0"/>
        <w:jc w:val="left"/>
        <w:rPr>
          <w:rFonts w:cs="黑体"/>
          <w:b/>
          <w:bCs/>
          <w:sz w:val="24"/>
        </w:rPr>
      </w:pPr>
      <w:r w:rsidRPr="00103014">
        <w:rPr>
          <w:rFonts w:cs="黑体" w:hint="eastAsia"/>
          <w:b/>
          <w:bCs/>
          <w:sz w:val="24"/>
        </w:rPr>
        <w:t>用词说明</w:t>
      </w:r>
      <w:r w:rsidR="004C199E">
        <w:rPr>
          <w:rFonts w:hint="eastAsia"/>
          <w:sz w:val="24"/>
        </w:rPr>
        <w:t>.</w:t>
      </w:r>
      <w:r w:rsidR="004C199E">
        <w:rPr>
          <w:sz w:val="24"/>
        </w:rPr>
        <w:t>.............................................................</w:t>
      </w:r>
      <w:r w:rsidR="004C199E">
        <w:rPr>
          <w:rFonts w:hint="eastAsia"/>
          <w:sz w:val="24"/>
        </w:rPr>
        <w:t>（</w:t>
      </w:r>
      <w:r w:rsidR="00D4081F">
        <w:rPr>
          <w:rFonts w:hint="eastAsia"/>
          <w:sz w:val="24"/>
        </w:rPr>
        <w:t>9</w:t>
      </w:r>
      <w:r w:rsidR="003A69F4">
        <w:rPr>
          <w:sz w:val="24"/>
        </w:rPr>
        <w:t>6</w:t>
      </w:r>
      <w:r w:rsidR="004C199E">
        <w:rPr>
          <w:rFonts w:hint="eastAsia"/>
          <w:sz w:val="24"/>
        </w:rPr>
        <w:t>）</w:t>
      </w:r>
    </w:p>
    <w:p w14:paraId="70E0E6F6" w14:textId="113FF807" w:rsidR="00073FD6" w:rsidRDefault="005165E3" w:rsidP="003A69F4">
      <w:pPr>
        <w:pStyle w:val="TOC2"/>
        <w:tabs>
          <w:tab w:val="left" w:pos="1065"/>
          <w:tab w:val="right" w:leader="dot" w:pos="9357"/>
        </w:tabs>
        <w:spacing w:before="0" w:line="360" w:lineRule="auto"/>
        <w:ind w:left="0"/>
        <w:jc w:val="left"/>
        <w:rPr>
          <w:b/>
          <w:sz w:val="32"/>
          <w:szCs w:val="32"/>
          <w:highlight w:val="yellow"/>
        </w:rPr>
      </w:pPr>
      <w:r w:rsidRPr="00103014">
        <w:rPr>
          <w:rFonts w:cs="黑体" w:hint="eastAsia"/>
          <w:b/>
          <w:bCs/>
          <w:sz w:val="24"/>
        </w:rPr>
        <w:t>引用标准名录</w:t>
      </w:r>
      <w:r w:rsidR="004C199E">
        <w:rPr>
          <w:rFonts w:hint="eastAsia"/>
          <w:sz w:val="24"/>
        </w:rPr>
        <w:t>.</w:t>
      </w:r>
      <w:r w:rsidR="004C199E">
        <w:rPr>
          <w:sz w:val="24"/>
        </w:rPr>
        <w:t>.........................................................</w:t>
      </w:r>
      <w:r w:rsidR="004C199E">
        <w:rPr>
          <w:rFonts w:hint="eastAsia"/>
          <w:sz w:val="24"/>
        </w:rPr>
        <w:t>（</w:t>
      </w:r>
      <w:r w:rsidR="00676876">
        <w:rPr>
          <w:rFonts w:hint="eastAsia"/>
          <w:sz w:val="24"/>
        </w:rPr>
        <w:t>9</w:t>
      </w:r>
      <w:r w:rsidR="003A69F4">
        <w:rPr>
          <w:sz w:val="24"/>
        </w:rPr>
        <w:t>7</w:t>
      </w:r>
      <w:r w:rsidR="004C199E">
        <w:rPr>
          <w:rFonts w:hint="eastAsia"/>
          <w:sz w:val="24"/>
        </w:rPr>
        <w:t>）</w:t>
      </w:r>
    </w:p>
    <w:p w14:paraId="20F23753" w14:textId="67348E4F" w:rsidR="00073FD6" w:rsidRDefault="00C56763" w:rsidP="00C56763">
      <w:pPr>
        <w:spacing w:before="36" w:line="360" w:lineRule="auto"/>
        <w:ind w:left="84" w:right="-142"/>
        <w:jc w:val="left"/>
        <w:rPr>
          <w:rFonts w:ascii="宋体" w:hAnsi="宋体"/>
          <w:b/>
          <w:sz w:val="32"/>
          <w:szCs w:val="32"/>
          <w:highlight w:val="yellow"/>
        </w:rPr>
      </w:pPr>
      <w:r w:rsidRPr="00C56763">
        <w:rPr>
          <w:rFonts w:ascii="宋体" w:hAnsi="宋体" w:hint="eastAsia"/>
          <w:b/>
          <w:sz w:val="24"/>
        </w:rPr>
        <w:t>附：条文说明</w:t>
      </w:r>
      <w:r w:rsidRPr="00C56763">
        <w:rPr>
          <w:rFonts w:ascii="宋体" w:hAnsi="宋体"/>
          <w:sz w:val="24"/>
        </w:rPr>
        <w:t>.</w:t>
      </w:r>
      <w:r>
        <w:rPr>
          <w:sz w:val="24"/>
        </w:rPr>
        <w:t>.....................................................................</w:t>
      </w:r>
      <w:r w:rsidRPr="00C56763">
        <w:rPr>
          <w:sz w:val="24"/>
        </w:rPr>
        <w:t xml:space="preserve"> </w:t>
      </w:r>
      <w:r>
        <w:rPr>
          <w:sz w:val="24"/>
        </w:rPr>
        <w:t>..............</w:t>
      </w:r>
      <w:r w:rsidRPr="00C56763">
        <w:rPr>
          <w:sz w:val="24"/>
        </w:rPr>
        <w:t xml:space="preserve"> </w:t>
      </w:r>
      <w:r>
        <w:rPr>
          <w:sz w:val="24"/>
        </w:rPr>
        <w:t>..............</w:t>
      </w:r>
      <w:r w:rsidRPr="00C56763">
        <w:rPr>
          <w:sz w:val="24"/>
        </w:rPr>
        <w:t xml:space="preserve"> </w:t>
      </w:r>
      <w:r>
        <w:rPr>
          <w:sz w:val="24"/>
        </w:rPr>
        <w:t xml:space="preserve">.......    </w:t>
      </w:r>
      <w:r>
        <w:rPr>
          <w:rFonts w:hint="eastAsia"/>
          <w:sz w:val="24"/>
        </w:rPr>
        <w:t>（</w:t>
      </w:r>
      <w:r>
        <w:rPr>
          <w:rFonts w:hint="eastAsia"/>
          <w:sz w:val="24"/>
        </w:rPr>
        <w:t>9</w:t>
      </w:r>
      <w:r>
        <w:rPr>
          <w:sz w:val="24"/>
        </w:rPr>
        <w:t>9</w:t>
      </w:r>
      <w:r>
        <w:rPr>
          <w:rFonts w:hint="eastAsia"/>
          <w:sz w:val="24"/>
        </w:rPr>
        <w:t>）</w:t>
      </w:r>
      <w:r>
        <w:rPr>
          <w:sz w:val="24"/>
        </w:rPr>
        <w:t xml:space="preserve">                                                                                     </w:t>
      </w:r>
    </w:p>
    <w:p w14:paraId="6D375EFF" w14:textId="77777777" w:rsidR="00073FD6" w:rsidRDefault="00073FD6" w:rsidP="009B31DF">
      <w:pPr>
        <w:spacing w:before="36" w:line="360" w:lineRule="auto"/>
        <w:ind w:left="84" w:right="134"/>
        <w:jc w:val="center"/>
        <w:rPr>
          <w:rFonts w:ascii="宋体" w:hAnsi="宋体"/>
          <w:b/>
          <w:sz w:val="32"/>
          <w:szCs w:val="32"/>
          <w:highlight w:val="yellow"/>
        </w:rPr>
      </w:pPr>
    </w:p>
    <w:p w14:paraId="56D61671" w14:textId="77777777" w:rsidR="00073FD6" w:rsidRDefault="00073FD6" w:rsidP="009B31DF">
      <w:pPr>
        <w:spacing w:before="36" w:line="360" w:lineRule="auto"/>
        <w:ind w:left="84" w:right="134"/>
        <w:jc w:val="center"/>
        <w:rPr>
          <w:rFonts w:ascii="宋体" w:hAnsi="宋体"/>
          <w:b/>
          <w:sz w:val="32"/>
          <w:szCs w:val="32"/>
          <w:highlight w:val="yellow"/>
        </w:rPr>
      </w:pPr>
    </w:p>
    <w:p w14:paraId="086788FC" w14:textId="77777777" w:rsidR="00073FD6" w:rsidRDefault="00073FD6" w:rsidP="009B31DF">
      <w:pPr>
        <w:spacing w:before="36" w:line="360" w:lineRule="auto"/>
        <w:ind w:left="84" w:right="134"/>
        <w:jc w:val="center"/>
        <w:rPr>
          <w:rFonts w:ascii="宋体" w:hAnsi="宋体"/>
          <w:b/>
          <w:sz w:val="32"/>
          <w:szCs w:val="32"/>
          <w:highlight w:val="yellow"/>
        </w:rPr>
      </w:pPr>
    </w:p>
    <w:p w14:paraId="262D93AC" w14:textId="77777777" w:rsidR="006B6BD8" w:rsidRDefault="006B6BD8" w:rsidP="009B31DF">
      <w:pPr>
        <w:spacing w:before="36" w:line="360" w:lineRule="auto"/>
        <w:ind w:left="84" w:right="134"/>
        <w:jc w:val="center"/>
        <w:rPr>
          <w:rFonts w:ascii="宋体" w:hAnsi="宋体"/>
          <w:b/>
          <w:sz w:val="32"/>
          <w:szCs w:val="32"/>
          <w:highlight w:val="yellow"/>
        </w:rPr>
      </w:pPr>
    </w:p>
    <w:p w14:paraId="7D456E72" w14:textId="77777777" w:rsidR="006B6BD8" w:rsidRDefault="006B6BD8" w:rsidP="009B31DF">
      <w:pPr>
        <w:spacing w:before="36" w:line="360" w:lineRule="auto"/>
        <w:ind w:left="84" w:right="134"/>
        <w:jc w:val="center"/>
        <w:rPr>
          <w:rFonts w:ascii="宋体" w:hAnsi="宋体"/>
          <w:b/>
          <w:sz w:val="32"/>
          <w:szCs w:val="32"/>
          <w:highlight w:val="yellow"/>
        </w:rPr>
      </w:pPr>
    </w:p>
    <w:p w14:paraId="0602F070" w14:textId="77777777" w:rsidR="00771275" w:rsidRDefault="00771275" w:rsidP="009B31DF">
      <w:pPr>
        <w:spacing w:before="36" w:line="360" w:lineRule="auto"/>
        <w:ind w:left="84" w:right="134"/>
        <w:jc w:val="center"/>
        <w:rPr>
          <w:rFonts w:ascii="宋体" w:hAnsi="宋体"/>
          <w:b/>
          <w:sz w:val="32"/>
          <w:szCs w:val="32"/>
          <w:highlight w:val="yellow"/>
        </w:rPr>
      </w:pPr>
    </w:p>
    <w:p w14:paraId="0AA66E64" w14:textId="77777777" w:rsidR="00897E92" w:rsidRDefault="00897E92" w:rsidP="009B31DF">
      <w:pPr>
        <w:spacing w:before="36" w:line="360" w:lineRule="auto"/>
        <w:ind w:left="84" w:right="134"/>
        <w:jc w:val="center"/>
        <w:rPr>
          <w:rFonts w:ascii="宋体" w:hAnsi="宋体"/>
          <w:b/>
          <w:sz w:val="32"/>
          <w:szCs w:val="32"/>
        </w:rPr>
      </w:pPr>
    </w:p>
    <w:p w14:paraId="1FD362C7" w14:textId="08E314ED" w:rsidR="005165E3" w:rsidRPr="00141F28" w:rsidRDefault="005165E3" w:rsidP="009B31DF">
      <w:pPr>
        <w:spacing w:before="36" w:line="360" w:lineRule="auto"/>
        <w:ind w:left="84" w:right="134"/>
        <w:jc w:val="center"/>
        <w:rPr>
          <w:rFonts w:ascii="宋体" w:hAnsi="宋体"/>
          <w:b/>
          <w:sz w:val="32"/>
          <w:szCs w:val="32"/>
        </w:rPr>
      </w:pPr>
      <w:r w:rsidRPr="00103014">
        <w:rPr>
          <w:rFonts w:ascii="宋体" w:hAnsi="宋体"/>
          <w:b/>
          <w:sz w:val="32"/>
          <w:szCs w:val="32"/>
        </w:rPr>
        <w:lastRenderedPageBreak/>
        <w:t>Contents</w:t>
      </w:r>
    </w:p>
    <w:p w14:paraId="0B812BFC" w14:textId="74F7FD15" w:rsidR="005165E3" w:rsidRPr="004C199E" w:rsidRDefault="00000000" w:rsidP="00665B91">
      <w:pPr>
        <w:pStyle w:val="Style26"/>
        <w:tabs>
          <w:tab w:val="right" w:leader="dot" w:pos="9357"/>
        </w:tabs>
        <w:spacing w:before="0" w:line="440" w:lineRule="atLeast"/>
        <w:ind w:left="0"/>
        <w:jc w:val="left"/>
        <w:rPr>
          <w:rFonts w:ascii="宋体" w:eastAsia="宋体" w:hAnsi="宋体" w:cs="Times New Roman"/>
          <w:b w:val="0"/>
          <w:bCs w:val="0"/>
          <w:i w:val="0"/>
          <w:iCs/>
          <w:sz w:val="24"/>
          <w:szCs w:val="24"/>
        </w:rPr>
      </w:pPr>
      <w:hyperlink w:anchor="_TOC_250015" w:history="1">
        <w:proofErr w:type="gramStart"/>
        <w:r w:rsidR="005165E3" w:rsidRPr="00103014">
          <w:rPr>
            <w:rFonts w:ascii="Times New Roman" w:eastAsia="宋体" w:hAnsi="Times New Roman" w:cs="Times New Roman"/>
            <w:i w:val="0"/>
            <w:sz w:val="24"/>
            <w:szCs w:val="24"/>
          </w:rPr>
          <w:t>1</w:t>
        </w:r>
        <w:r w:rsidR="003A3C3A" w:rsidRPr="00103014">
          <w:rPr>
            <w:rFonts w:ascii="Times New Roman" w:eastAsia="宋体" w:hAnsi="Times New Roman" w:cs="Times New Roman"/>
            <w:i w:val="0"/>
            <w:spacing w:val="42"/>
            <w:sz w:val="24"/>
            <w:szCs w:val="24"/>
          </w:rPr>
          <w:t xml:space="preserve">  </w:t>
        </w:r>
        <w:r w:rsidR="005165E3" w:rsidRPr="00103014">
          <w:rPr>
            <w:rFonts w:ascii="Times New Roman" w:eastAsia="宋体" w:hAnsi="Times New Roman" w:cs="Times New Roman"/>
            <w:i w:val="0"/>
            <w:sz w:val="24"/>
            <w:szCs w:val="24"/>
          </w:rPr>
          <w:t>General</w:t>
        </w:r>
        <w:proofErr w:type="gramEnd"/>
        <w:r w:rsidR="0056508D" w:rsidRPr="00103014">
          <w:rPr>
            <w:rFonts w:ascii="Times New Roman" w:hAnsi="Times New Roman" w:cs="Times New Roman"/>
            <w:sz w:val="24"/>
          </w:rPr>
          <w:t xml:space="preserve"> </w:t>
        </w:r>
        <w:r w:rsidR="0056508D" w:rsidRPr="00103014">
          <w:rPr>
            <w:rFonts w:ascii="Times New Roman" w:hAnsi="Times New Roman" w:cs="Times New Roman"/>
            <w:i w:val="0"/>
            <w:sz w:val="24"/>
          </w:rPr>
          <w:t>Provisions</w:t>
        </w:r>
      </w:hyperlink>
      <w:r w:rsidR="004C199E" w:rsidRPr="004C199E">
        <w:rPr>
          <w:rFonts w:ascii="宋体" w:eastAsia="宋体" w:hAnsi="宋体" w:hint="eastAsia"/>
          <w:b w:val="0"/>
          <w:bCs w:val="0"/>
          <w:i w:val="0"/>
          <w:iCs/>
          <w:sz w:val="24"/>
        </w:rPr>
        <w:t>.</w:t>
      </w:r>
      <w:r w:rsidR="004C199E" w:rsidRPr="004C199E">
        <w:rPr>
          <w:rFonts w:ascii="宋体" w:eastAsia="宋体" w:hAnsi="宋体"/>
          <w:b w:val="0"/>
          <w:bCs w:val="0"/>
          <w:i w:val="0"/>
          <w:iCs/>
          <w:sz w:val="24"/>
        </w:rPr>
        <w:t>.....................</w:t>
      </w:r>
      <w:r w:rsidR="004C199E">
        <w:rPr>
          <w:rFonts w:ascii="宋体" w:eastAsia="宋体" w:hAnsi="宋体"/>
          <w:b w:val="0"/>
          <w:bCs w:val="0"/>
          <w:i w:val="0"/>
          <w:iCs/>
          <w:sz w:val="24"/>
        </w:rPr>
        <w:t>.........................</w:t>
      </w:r>
      <w:r w:rsidR="004C199E" w:rsidRPr="004C199E">
        <w:rPr>
          <w:rFonts w:ascii="宋体" w:eastAsia="宋体" w:hAnsi="宋体"/>
          <w:b w:val="0"/>
          <w:bCs w:val="0"/>
          <w:i w:val="0"/>
          <w:iCs/>
          <w:sz w:val="24"/>
        </w:rPr>
        <w:t>.....</w:t>
      </w:r>
      <w:r w:rsidR="004C199E" w:rsidRPr="004C199E">
        <w:rPr>
          <w:rFonts w:ascii="宋体" w:eastAsia="宋体" w:hAnsi="宋体" w:hint="eastAsia"/>
          <w:b w:val="0"/>
          <w:bCs w:val="0"/>
          <w:i w:val="0"/>
          <w:iCs/>
          <w:sz w:val="24"/>
        </w:rPr>
        <w:t>（</w:t>
      </w:r>
      <w:r w:rsidR="00665F34">
        <w:rPr>
          <w:rFonts w:ascii="宋体" w:eastAsia="宋体" w:hAnsi="宋体" w:hint="eastAsia"/>
          <w:b w:val="0"/>
          <w:bCs w:val="0"/>
          <w:i w:val="0"/>
          <w:iCs/>
          <w:sz w:val="24"/>
        </w:rPr>
        <w:t>1</w:t>
      </w:r>
      <w:r w:rsidR="004C199E" w:rsidRPr="004C199E">
        <w:rPr>
          <w:rFonts w:ascii="宋体" w:eastAsia="宋体" w:hAnsi="宋体" w:hint="eastAsia"/>
          <w:b w:val="0"/>
          <w:bCs w:val="0"/>
          <w:i w:val="0"/>
          <w:iCs/>
          <w:sz w:val="24"/>
        </w:rPr>
        <w:t>）</w:t>
      </w:r>
    </w:p>
    <w:p w14:paraId="75812528" w14:textId="01973AB4" w:rsidR="005165E3" w:rsidRPr="00103014" w:rsidRDefault="00000000" w:rsidP="00665B91">
      <w:pPr>
        <w:pStyle w:val="Style26"/>
        <w:tabs>
          <w:tab w:val="right" w:leader="dot" w:pos="9357"/>
        </w:tabs>
        <w:spacing w:before="0" w:line="440" w:lineRule="atLeast"/>
        <w:ind w:left="0"/>
        <w:jc w:val="left"/>
        <w:rPr>
          <w:rFonts w:ascii="Times New Roman" w:eastAsia="宋体" w:hAnsi="Times New Roman" w:cs="Times New Roman"/>
          <w:b w:val="0"/>
          <w:i w:val="0"/>
          <w:sz w:val="24"/>
          <w:szCs w:val="24"/>
        </w:rPr>
      </w:pPr>
      <w:hyperlink w:anchor="_TOC_250014" w:history="1">
        <w:proofErr w:type="gramStart"/>
        <w:r w:rsidR="005165E3" w:rsidRPr="00103014">
          <w:rPr>
            <w:rFonts w:ascii="Times New Roman" w:eastAsia="宋体" w:hAnsi="Times New Roman" w:cs="Times New Roman"/>
            <w:i w:val="0"/>
            <w:sz w:val="24"/>
            <w:szCs w:val="24"/>
          </w:rPr>
          <w:t>2</w:t>
        </w:r>
        <w:r w:rsidR="00141F28" w:rsidRPr="00103014">
          <w:rPr>
            <w:rFonts w:ascii="Times New Roman" w:eastAsia="宋体" w:hAnsi="Times New Roman" w:cs="Times New Roman"/>
            <w:i w:val="0"/>
            <w:sz w:val="24"/>
            <w:szCs w:val="24"/>
          </w:rPr>
          <w:t xml:space="preserve"> </w:t>
        </w:r>
        <w:r w:rsidR="00141F28" w:rsidRPr="00103014">
          <w:rPr>
            <w:rFonts w:ascii="Times New Roman" w:eastAsia="宋体" w:hAnsi="Times New Roman" w:cs="Times New Roman"/>
            <w:i w:val="0"/>
            <w:spacing w:val="42"/>
            <w:sz w:val="24"/>
            <w:szCs w:val="24"/>
          </w:rPr>
          <w:t xml:space="preserve"> </w:t>
        </w:r>
        <w:r w:rsidR="00E9525B" w:rsidRPr="00103014">
          <w:rPr>
            <w:rFonts w:ascii="Times New Roman" w:eastAsia="宋体" w:hAnsi="Times New Roman" w:cs="Times New Roman"/>
            <w:i w:val="0"/>
            <w:sz w:val="24"/>
            <w:szCs w:val="24"/>
          </w:rPr>
          <w:t>Basic</w:t>
        </w:r>
        <w:proofErr w:type="gramEnd"/>
        <w:r w:rsidR="00E9525B" w:rsidRPr="00103014">
          <w:rPr>
            <w:rFonts w:ascii="Times New Roman" w:eastAsia="宋体" w:hAnsi="Times New Roman" w:cs="Times New Roman"/>
            <w:i w:val="0"/>
            <w:sz w:val="24"/>
            <w:szCs w:val="24"/>
          </w:rPr>
          <w:t xml:space="preserve"> regulations</w:t>
        </w:r>
        <w:r w:rsidR="004C199E" w:rsidRPr="004C199E">
          <w:rPr>
            <w:rFonts w:ascii="宋体" w:eastAsia="宋体" w:hAnsi="宋体" w:hint="eastAsia"/>
            <w:b w:val="0"/>
            <w:bCs w:val="0"/>
            <w:i w:val="0"/>
            <w:iCs/>
            <w:sz w:val="24"/>
          </w:rPr>
          <w:t>.</w:t>
        </w:r>
        <w:r w:rsidR="004C199E" w:rsidRPr="004C199E">
          <w:rPr>
            <w:rFonts w:ascii="宋体" w:eastAsia="宋体" w:hAnsi="宋体"/>
            <w:b w:val="0"/>
            <w:bCs w:val="0"/>
            <w:i w:val="0"/>
            <w:iCs/>
            <w:sz w:val="24"/>
          </w:rPr>
          <w:t>.......................</w:t>
        </w:r>
        <w:r w:rsidR="004C199E">
          <w:rPr>
            <w:rFonts w:ascii="宋体" w:eastAsia="宋体" w:hAnsi="宋体"/>
            <w:b w:val="0"/>
            <w:bCs w:val="0"/>
            <w:i w:val="0"/>
            <w:iCs/>
            <w:sz w:val="24"/>
          </w:rPr>
          <w:t>............................</w:t>
        </w:r>
        <w:r w:rsidR="004C199E" w:rsidRPr="004C199E">
          <w:rPr>
            <w:rFonts w:ascii="宋体" w:eastAsia="宋体" w:hAnsi="宋体"/>
            <w:b w:val="0"/>
            <w:bCs w:val="0"/>
            <w:i w:val="0"/>
            <w:iCs/>
            <w:sz w:val="24"/>
          </w:rPr>
          <w:t>..</w:t>
        </w:r>
        <w:r w:rsidR="004C199E" w:rsidRPr="004C199E">
          <w:rPr>
            <w:rFonts w:ascii="宋体" w:eastAsia="宋体" w:hAnsi="宋体" w:hint="eastAsia"/>
            <w:b w:val="0"/>
            <w:bCs w:val="0"/>
            <w:i w:val="0"/>
            <w:iCs/>
            <w:sz w:val="24"/>
          </w:rPr>
          <w:t>（</w:t>
        </w:r>
        <w:r w:rsidR="00665F34">
          <w:rPr>
            <w:rFonts w:ascii="宋体" w:eastAsia="宋体" w:hAnsi="宋体" w:hint="eastAsia"/>
            <w:b w:val="0"/>
            <w:bCs w:val="0"/>
            <w:i w:val="0"/>
            <w:iCs/>
            <w:sz w:val="24"/>
          </w:rPr>
          <w:t>2</w:t>
        </w:r>
        <w:r w:rsidR="004C199E" w:rsidRPr="004C199E">
          <w:rPr>
            <w:rFonts w:ascii="宋体" w:eastAsia="宋体" w:hAnsi="宋体" w:hint="eastAsia"/>
            <w:b w:val="0"/>
            <w:bCs w:val="0"/>
            <w:i w:val="0"/>
            <w:iCs/>
            <w:sz w:val="24"/>
          </w:rPr>
          <w:t>）</w:t>
        </w:r>
      </w:hyperlink>
    </w:p>
    <w:p w14:paraId="563DCE7F" w14:textId="367BB58A" w:rsidR="00103014" w:rsidRDefault="00000000" w:rsidP="00665B91">
      <w:pPr>
        <w:pStyle w:val="Style26"/>
        <w:tabs>
          <w:tab w:val="right" w:leader="dot" w:pos="9357"/>
        </w:tabs>
        <w:spacing w:before="0" w:line="440" w:lineRule="atLeast"/>
        <w:ind w:left="0"/>
        <w:jc w:val="left"/>
        <w:rPr>
          <w:rFonts w:ascii="Times New Roman" w:eastAsia="宋体" w:hAnsi="Times New Roman" w:cs="Times New Roman"/>
          <w:b w:val="0"/>
          <w:i w:val="0"/>
          <w:sz w:val="24"/>
          <w:szCs w:val="24"/>
        </w:rPr>
      </w:pPr>
      <w:hyperlink w:anchor="_TOC_250013" w:history="1">
        <w:r w:rsidR="003A3C3A" w:rsidRPr="00103014">
          <w:rPr>
            <w:rFonts w:ascii="Times New Roman" w:eastAsia="宋体" w:hAnsi="Times New Roman" w:cs="Times New Roman"/>
            <w:i w:val="0"/>
            <w:sz w:val="24"/>
            <w:szCs w:val="24"/>
          </w:rPr>
          <w:t xml:space="preserve">3 </w:t>
        </w:r>
        <w:r w:rsidR="00141F28" w:rsidRPr="00103014">
          <w:rPr>
            <w:rFonts w:ascii="Times New Roman" w:eastAsia="宋体" w:hAnsi="Times New Roman" w:cs="Times New Roman"/>
            <w:i w:val="0"/>
            <w:sz w:val="24"/>
            <w:szCs w:val="24"/>
          </w:rPr>
          <w:t xml:space="preserve"> </w:t>
        </w:r>
        <w:r w:rsidR="003A3C3A" w:rsidRPr="00103014">
          <w:rPr>
            <w:rFonts w:ascii="Times New Roman" w:eastAsia="宋体" w:hAnsi="Times New Roman" w:cs="Times New Roman"/>
            <w:i w:val="0"/>
            <w:sz w:val="24"/>
            <w:szCs w:val="24"/>
          </w:rPr>
          <w:t xml:space="preserve"> </w:t>
        </w:r>
        <w:r w:rsidR="00103014" w:rsidRPr="00103014">
          <w:rPr>
            <w:rFonts w:ascii="Times New Roman" w:eastAsia="宋体" w:hAnsi="Times New Roman" w:cs="Times New Roman"/>
            <w:i w:val="0"/>
            <w:sz w:val="24"/>
            <w:szCs w:val="24"/>
          </w:rPr>
          <w:t>Rigid waterproof layer construction</w:t>
        </w:r>
        <w:r w:rsidR="004C199E" w:rsidRPr="004C199E">
          <w:rPr>
            <w:rFonts w:ascii="宋体" w:eastAsia="宋体" w:hAnsi="宋体" w:hint="eastAsia"/>
            <w:b w:val="0"/>
            <w:bCs w:val="0"/>
            <w:i w:val="0"/>
            <w:iCs/>
            <w:sz w:val="24"/>
          </w:rPr>
          <w:t>.</w:t>
        </w:r>
        <w:r w:rsidR="004C199E" w:rsidRPr="004C199E">
          <w:rPr>
            <w:rFonts w:ascii="宋体" w:eastAsia="宋体" w:hAnsi="宋体"/>
            <w:b w:val="0"/>
            <w:bCs w:val="0"/>
            <w:i w:val="0"/>
            <w:iCs/>
            <w:sz w:val="24"/>
          </w:rPr>
          <w:t>................</w:t>
        </w:r>
        <w:r w:rsidR="004C199E">
          <w:rPr>
            <w:rFonts w:ascii="宋体" w:eastAsia="宋体" w:hAnsi="宋体"/>
            <w:b w:val="0"/>
            <w:bCs w:val="0"/>
            <w:i w:val="0"/>
            <w:iCs/>
            <w:sz w:val="24"/>
          </w:rPr>
          <w:t>............</w:t>
        </w:r>
        <w:r w:rsidR="004C199E" w:rsidRPr="004C199E">
          <w:rPr>
            <w:rFonts w:ascii="宋体" w:eastAsia="宋体" w:hAnsi="宋体"/>
            <w:b w:val="0"/>
            <w:bCs w:val="0"/>
            <w:i w:val="0"/>
            <w:iCs/>
            <w:sz w:val="24"/>
          </w:rPr>
          <w:t>.........</w:t>
        </w:r>
        <w:r w:rsidR="004C199E" w:rsidRPr="004C199E">
          <w:rPr>
            <w:rFonts w:ascii="宋体" w:eastAsia="宋体" w:hAnsi="宋体" w:hint="eastAsia"/>
            <w:b w:val="0"/>
            <w:bCs w:val="0"/>
            <w:i w:val="0"/>
            <w:iCs/>
            <w:sz w:val="24"/>
          </w:rPr>
          <w:t>（</w:t>
        </w:r>
        <w:r w:rsidR="00272AEC">
          <w:rPr>
            <w:rFonts w:ascii="宋体" w:eastAsia="宋体" w:hAnsi="宋体"/>
            <w:b w:val="0"/>
            <w:bCs w:val="0"/>
            <w:i w:val="0"/>
            <w:iCs/>
            <w:sz w:val="24"/>
          </w:rPr>
          <w:t>5</w:t>
        </w:r>
        <w:r w:rsidR="004C199E" w:rsidRPr="004C199E">
          <w:rPr>
            <w:rFonts w:ascii="宋体" w:eastAsia="宋体" w:hAnsi="宋体" w:hint="eastAsia"/>
            <w:b w:val="0"/>
            <w:bCs w:val="0"/>
            <w:i w:val="0"/>
            <w:iCs/>
            <w:sz w:val="24"/>
          </w:rPr>
          <w:t>）</w:t>
        </w:r>
      </w:hyperlink>
    </w:p>
    <w:p w14:paraId="04396396" w14:textId="15747DEB" w:rsidR="00103014" w:rsidRPr="00103014"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103014">
        <w:rPr>
          <w:rFonts w:ascii="Times New Roman" w:hAnsi="Times New Roman" w:cs="Times New Roman"/>
          <w:bCs/>
          <w:iCs/>
          <w:kern w:val="0"/>
          <w:sz w:val="24"/>
          <w:szCs w:val="24"/>
        </w:rPr>
        <w:t>3.1  Waterproof</w:t>
      </w:r>
      <w:proofErr w:type="gramEnd"/>
      <w:r w:rsidRPr="00103014">
        <w:rPr>
          <w:rFonts w:ascii="Times New Roman" w:hAnsi="Times New Roman" w:cs="Times New Roman"/>
          <w:bCs/>
          <w:iCs/>
          <w:kern w:val="0"/>
          <w:sz w:val="24"/>
          <w:szCs w:val="24"/>
        </w:rPr>
        <w:t xml:space="preserve"> concrete construction technology</w:t>
      </w:r>
      <w:r w:rsidR="004C199E">
        <w:rPr>
          <w:rFonts w:hint="eastAsia"/>
          <w:sz w:val="24"/>
        </w:rPr>
        <w:t>.</w:t>
      </w:r>
      <w:r w:rsidR="004C199E">
        <w:rPr>
          <w:sz w:val="24"/>
        </w:rPr>
        <w:t>..........................</w:t>
      </w:r>
      <w:r w:rsidR="004C199E">
        <w:rPr>
          <w:rFonts w:hint="eastAsia"/>
          <w:sz w:val="24"/>
        </w:rPr>
        <w:t>（</w:t>
      </w:r>
      <w:r w:rsidR="00272AEC">
        <w:rPr>
          <w:sz w:val="24"/>
        </w:rPr>
        <w:t>5</w:t>
      </w:r>
      <w:r w:rsidR="004C199E">
        <w:rPr>
          <w:rFonts w:hint="eastAsia"/>
          <w:sz w:val="24"/>
        </w:rPr>
        <w:t>）</w:t>
      </w:r>
    </w:p>
    <w:p w14:paraId="036D2105" w14:textId="77777777" w:rsidR="004C199E"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103014">
        <w:rPr>
          <w:rFonts w:ascii="Times New Roman" w:hAnsi="Times New Roman" w:cs="Times New Roman" w:hint="eastAsia"/>
          <w:bCs/>
          <w:iCs/>
          <w:kern w:val="0"/>
          <w:sz w:val="24"/>
          <w:szCs w:val="24"/>
        </w:rPr>
        <w:t>3</w:t>
      </w:r>
      <w:r w:rsidRPr="00103014">
        <w:rPr>
          <w:rFonts w:ascii="Times New Roman" w:hAnsi="Times New Roman" w:cs="Times New Roman"/>
          <w:bCs/>
          <w:iCs/>
          <w:kern w:val="0"/>
          <w:sz w:val="24"/>
          <w:szCs w:val="24"/>
        </w:rPr>
        <w:t>.2</w:t>
      </w:r>
      <w:r>
        <w:rPr>
          <w:rFonts w:ascii="Times New Roman" w:hAnsi="Times New Roman" w:cs="Times New Roman"/>
          <w:bCs/>
          <w:iCs/>
          <w:kern w:val="0"/>
          <w:sz w:val="24"/>
          <w:szCs w:val="24"/>
        </w:rPr>
        <w:t xml:space="preserve"> </w:t>
      </w:r>
      <w:r w:rsidRPr="00103014">
        <w:rPr>
          <w:rFonts w:ascii="Times New Roman" w:hAnsi="Times New Roman" w:cs="Times New Roman"/>
          <w:bCs/>
          <w:iCs/>
          <w:kern w:val="0"/>
          <w:sz w:val="24"/>
          <w:szCs w:val="24"/>
        </w:rPr>
        <w:t xml:space="preserve"> Construction</w:t>
      </w:r>
      <w:proofErr w:type="gramEnd"/>
      <w:r w:rsidRPr="00103014">
        <w:rPr>
          <w:rFonts w:ascii="Times New Roman" w:hAnsi="Times New Roman" w:cs="Times New Roman"/>
          <w:bCs/>
          <w:iCs/>
          <w:kern w:val="0"/>
          <w:sz w:val="24"/>
          <w:szCs w:val="24"/>
        </w:rPr>
        <w:t xml:space="preserve"> technology of waterproofing concrete</w:t>
      </w:r>
    </w:p>
    <w:p w14:paraId="757AD37F" w14:textId="36804171" w:rsidR="00982428" w:rsidRPr="00103014" w:rsidRDefault="00103014" w:rsidP="00665B91">
      <w:pPr>
        <w:pStyle w:val="TOC2"/>
        <w:tabs>
          <w:tab w:val="left" w:pos="956"/>
          <w:tab w:val="right" w:leader="dot" w:pos="9357"/>
        </w:tabs>
        <w:spacing w:before="0" w:line="440" w:lineRule="atLeast"/>
        <w:ind w:left="0" w:firstLineChars="400" w:firstLine="960"/>
        <w:jc w:val="left"/>
        <w:rPr>
          <w:rFonts w:ascii="Times New Roman" w:hAnsi="Times New Roman" w:cs="Times New Roman"/>
          <w:bCs/>
          <w:iCs/>
          <w:kern w:val="0"/>
          <w:sz w:val="24"/>
          <w:szCs w:val="24"/>
        </w:rPr>
      </w:pPr>
      <w:r w:rsidRPr="00103014">
        <w:rPr>
          <w:rFonts w:ascii="Times New Roman" w:hAnsi="Times New Roman" w:cs="Times New Roman"/>
          <w:bCs/>
          <w:iCs/>
          <w:kern w:val="0"/>
          <w:sz w:val="24"/>
          <w:szCs w:val="24"/>
        </w:rPr>
        <w:t>with internal cement base leakage crystalline waterproofing agent</w:t>
      </w:r>
      <w:r w:rsidR="004C199E">
        <w:rPr>
          <w:rFonts w:hint="eastAsia"/>
          <w:sz w:val="24"/>
        </w:rPr>
        <w:t>.</w:t>
      </w:r>
      <w:r w:rsidR="004C199E">
        <w:rPr>
          <w:sz w:val="24"/>
        </w:rPr>
        <w:t>.........</w:t>
      </w:r>
      <w:r w:rsidR="004C199E">
        <w:rPr>
          <w:rFonts w:hint="eastAsia"/>
          <w:sz w:val="24"/>
        </w:rPr>
        <w:t>（</w:t>
      </w:r>
      <w:r w:rsidR="00272AEC">
        <w:rPr>
          <w:sz w:val="24"/>
        </w:rPr>
        <w:t>7</w:t>
      </w:r>
      <w:r w:rsidR="004C199E">
        <w:rPr>
          <w:rFonts w:hint="eastAsia"/>
          <w:sz w:val="24"/>
        </w:rPr>
        <w:t>）</w:t>
      </w:r>
    </w:p>
    <w:p w14:paraId="6EC55366" w14:textId="588662D6" w:rsidR="00103014"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103014">
        <w:rPr>
          <w:rFonts w:ascii="Times New Roman" w:hAnsi="Times New Roman" w:cs="Times New Roman" w:hint="eastAsia"/>
          <w:bCs/>
          <w:iCs/>
          <w:kern w:val="0"/>
          <w:sz w:val="24"/>
          <w:szCs w:val="24"/>
        </w:rPr>
        <w:t>3</w:t>
      </w:r>
      <w:r w:rsidRPr="00103014">
        <w:rPr>
          <w:rFonts w:ascii="Times New Roman" w:hAnsi="Times New Roman" w:cs="Times New Roman"/>
          <w:bCs/>
          <w:iCs/>
          <w:kern w:val="0"/>
          <w:sz w:val="24"/>
          <w:szCs w:val="24"/>
        </w:rPr>
        <w:t xml:space="preserve">.3 </w:t>
      </w:r>
      <w:r>
        <w:rPr>
          <w:rFonts w:ascii="Times New Roman" w:hAnsi="Times New Roman" w:cs="Times New Roman"/>
          <w:bCs/>
          <w:iCs/>
          <w:kern w:val="0"/>
          <w:sz w:val="24"/>
          <w:szCs w:val="24"/>
        </w:rPr>
        <w:t xml:space="preserve"> </w:t>
      </w:r>
      <w:r w:rsidRPr="00103014">
        <w:rPr>
          <w:rFonts w:ascii="Times New Roman" w:hAnsi="Times New Roman" w:cs="Times New Roman"/>
          <w:bCs/>
          <w:iCs/>
          <w:kern w:val="0"/>
          <w:sz w:val="24"/>
          <w:szCs w:val="24"/>
        </w:rPr>
        <w:t>Cement</w:t>
      </w:r>
      <w:proofErr w:type="gramEnd"/>
      <w:r w:rsidRPr="00103014">
        <w:rPr>
          <w:rFonts w:ascii="Times New Roman" w:hAnsi="Times New Roman" w:cs="Times New Roman"/>
          <w:bCs/>
          <w:iCs/>
          <w:kern w:val="0"/>
          <w:sz w:val="24"/>
          <w:szCs w:val="24"/>
        </w:rPr>
        <w:t xml:space="preserve"> mortar waterproof layer construction technology </w:t>
      </w:r>
      <w:r w:rsidR="004C199E">
        <w:rPr>
          <w:rFonts w:hint="eastAsia"/>
          <w:sz w:val="24"/>
        </w:rPr>
        <w:t>.</w:t>
      </w:r>
      <w:r w:rsidR="004C199E">
        <w:rPr>
          <w:sz w:val="24"/>
        </w:rPr>
        <w:t>...............</w:t>
      </w:r>
      <w:r w:rsidR="004C199E">
        <w:rPr>
          <w:rFonts w:hint="eastAsia"/>
          <w:sz w:val="24"/>
        </w:rPr>
        <w:t>（</w:t>
      </w:r>
      <w:r w:rsidR="00272AEC">
        <w:rPr>
          <w:sz w:val="24"/>
        </w:rPr>
        <w:t>9</w:t>
      </w:r>
      <w:r w:rsidR="004C199E">
        <w:rPr>
          <w:rFonts w:hint="eastAsia"/>
          <w:sz w:val="24"/>
        </w:rPr>
        <w:t>）</w:t>
      </w:r>
    </w:p>
    <w:p w14:paraId="3576E7AB" w14:textId="77777777" w:rsidR="004C199E"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103014">
        <w:rPr>
          <w:rFonts w:ascii="Times New Roman" w:hAnsi="Times New Roman" w:cs="Times New Roman"/>
          <w:bCs/>
          <w:iCs/>
          <w:kern w:val="0"/>
          <w:sz w:val="24"/>
          <w:szCs w:val="24"/>
        </w:rPr>
        <w:t>3.4</w:t>
      </w:r>
      <w:r>
        <w:rPr>
          <w:rFonts w:ascii="Times New Roman" w:hAnsi="Times New Roman" w:cs="Times New Roman"/>
          <w:bCs/>
          <w:iCs/>
          <w:kern w:val="0"/>
          <w:sz w:val="24"/>
          <w:szCs w:val="24"/>
        </w:rPr>
        <w:t xml:space="preserve">  </w:t>
      </w:r>
      <w:r w:rsidRPr="00103014">
        <w:rPr>
          <w:rFonts w:ascii="Times New Roman" w:hAnsi="Times New Roman" w:cs="Times New Roman"/>
          <w:bCs/>
          <w:iCs/>
          <w:kern w:val="0"/>
          <w:sz w:val="24"/>
          <w:szCs w:val="24"/>
        </w:rPr>
        <w:t>Construction</w:t>
      </w:r>
      <w:proofErr w:type="gramEnd"/>
      <w:r w:rsidRPr="00103014">
        <w:rPr>
          <w:rFonts w:ascii="Times New Roman" w:hAnsi="Times New Roman" w:cs="Times New Roman"/>
          <w:bCs/>
          <w:iCs/>
          <w:kern w:val="0"/>
          <w:sz w:val="24"/>
          <w:szCs w:val="24"/>
        </w:rPr>
        <w:t xml:space="preserve"> technology of cement-based leakage</w:t>
      </w:r>
    </w:p>
    <w:p w14:paraId="44CE6144" w14:textId="7F4F8777" w:rsidR="00103014" w:rsidRPr="00103014" w:rsidRDefault="00103014" w:rsidP="00665B91">
      <w:pPr>
        <w:pStyle w:val="TOC2"/>
        <w:tabs>
          <w:tab w:val="left" w:pos="956"/>
          <w:tab w:val="right" w:leader="dot" w:pos="9357"/>
        </w:tabs>
        <w:spacing w:before="0" w:line="440" w:lineRule="atLeast"/>
        <w:ind w:left="0" w:firstLineChars="400" w:firstLine="960"/>
        <w:jc w:val="left"/>
        <w:rPr>
          <w:rFonts w:ascii="Times New Roman" w:hAnsi="Times New Roman" w:cs="Times New Roman"/>
          <w:bCs/>
          <w:iCs/>
          <w:kern w:val="0"/>
          <w:sz w:val="24"/>
          <w:szCs w:val="24"/>
        </w:rPr>
      </w:pPr>
      <w:r w:rsidRPr="00103014">
        <w:rPr>
          <w:rFonts w:ascii="Times New Roman" w:hAnsi="Times New Roman" w:cs="Times New Roman"/>
          <w:bCs/>
          <w:iCs/>
          <w:kern w:val="0"/>
          <w:sz w:val="24"/>
          <w:szCs w:val="24"/>
        </w:rPr>
        <w:t>crystalline waterproof coating</w:t>
      </w:r>
      <w:r w:rsidR="004C199E">
        <w:rPr>
          <w:rFonts w:hint="eastAsia"/>
          <w:sz w:val="24"/>
        </w:rPr>
        <w:t>.</w:t>
      </w:r>
      <w:r w:rsidR="004C199E">
        <w:rPr>
          <w:sz w:val="24"/>
        </w:rPr>
        <w:t>.....................................</w:t>
      </w:r>
      <w:r w:rsidR="004C199E">
        <w:rPr>
          <w:rFonts w:hint="eastAsia"/>
          <w:sz w:val="24"/>
        </w:rPr>
        <w:t>（</w:t>
      </w:r>
      <w:r w:rsidR="00665F34">
        <w:rPr>
          <w:sz w:val="24"/>
        </w:rPr>
        <w:t>1</w:t>
      </w:r>
      <w:r w:rsidR="00272AEC">
        <w:rPr>
          <w:sz w:val="24"/>
        </w:rPr>
        <w:t>1</w:t>
      </w:r>
      <w:r w:rsidR="004C199E">
        <w:rPr>
          <w:rFonts w:hint="eastAsia"/>
          <w:sz w:val="24"/>
        </w:rPr>
        <w:t>）</w:t>
      </w:r>
    </w:p>
    <w:p w14:paraId="7AFA27FB" w14:textId="6C27E9CC" w:rsidR="00103014" w:rsidRPr="00103014"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103014">
        <w:rPr>
          <w:rFonts w:ascii="Times New Roman" w:hAnsi="Times New Roman" w:cs="Times New Roman" w:hint="eastAsia"/>
          <w:bCs/>
          <w:iCs/>
          <w:kern w:val="0"/>
          <w:sz w:val="24"/>
          <w:szCs w:val="24"/>
        </w:rPr>
        <w:t>3</w:t>
      </w:r>
      <w:r w:rsidRPr="00103014">
        <w:rPr>
          <w:rFonts w:ascii="Times New Roman" w:hAnsi="Times New Roman" w:cs="Times New Roman"/>
          <w:bCs/>
          <w:iCs/>
          <w:kern w:val="0"/>
          <w:sz w:val="24"/>
          <w:szCs w:val="24"/>
        </w:rPr>
        <w:t>.5</w:t>
      </w:r>
      <w:r>
        <w:rPr>
          <w:rFonts w:ascii="Times New Roman" w:hAnsi="Times New Roman" w:cs="Times New Roman"/>
          <w:bCs/>
          <w:iCs/>
          <w:kern w:val="0"/>
          <w:sz w:val="24"/>
          <w:szCs w:val="24"/>
        </w:rPr>
        <w:t xml:space="preserve">  </w:t>
      </w:r>
      <w:r w:rsidRPr="00103014">
        <w:rPr>
          <w:rFonts w:ascii="Times New Roman" w:hAnsi="Times New Roman" w:cs="Times New Roman"/>
          <w:bCs/>
          <w:iCs/>
          <w:kern w:val="0"/>
          <w:sz w:val="24"/>
          <w:szCs w:val="24"/>
        </w:rPr>
        <w:t>Construction</w:t>
      </w:r>
      <w:proofErr w:type="gramEnd"/>
      <w:r w:rsidRPr="00103014">
        <w:rPr>
          <w:rFonts w:ascii="Times New Roman" w:hAnsi="Times New Roman" w:cs="Times New Roman"/>
          <w:bCs/>
          <w:iCs/>
          <w:kern w:val="0"/>
          <w:sz w:val="24"/>
          <w:szCs w:val="24"/>
        </w:rPr>
        <w:t xml:space="preserve"> technology of high polymer clay waterproof coating</w:t>
      </w:r>
      <w:r w:rsidR="004C199E">
        <w:rPr>
          <w:rFonts w:hint="eastAsia"/>
          <w:sz w:val="24"/>
        </w:rPr>
        <w:t>.</w:t>
      </w:r>
      <w:r w:rsidR="004C199E">
        <w:rPr>
          <w:sz w:val="24"/>
        </w:rPr>
        <w:t>.........</w:t>
      </w:r>
      <w:r w:rsidR="004C199E">
        <w:rPr>
          <w:rFonts w:hint="eastAsia"/>
          <w:sz w:val="24"/>
        </w:rPr>
        <w:t>（</w:t>
      </w:r>
      <w:r w:rsidR="00665F34">
        <w:rPr>
          <w:rFonts w:hint="eastAsia"/>
          <w:sz w:val="24"/>
        </w:rPr>
        <w:t>1</w:t>
      </w:r>
      <w:r w:rsidR="00272AEC">
        <w:rPr>
          <w:sz w:val="24"/>
        </w:rPr>
        <w:t>4</w:t>
      </w:r>
      <w:r w:rsidR="004C199E">
        <w:rPr>
          <w:rFonts w:hint="eastAsia"/>
          <w:sz w:val="24"/>
        </w:rPr>
        <w:t>）</w:t>
      </w:r>
    </w:p>
    <w:p w14:paraId="13621248" w14:textId="26731DBF" w:rsidR="00103014" w:rsidRPr="00103014" w:rsidRDefault="00103014" w:rsidP="00665B91">
      <w:pPr>
        <w:pStyle w:val="Style26"/>
        <w:tabs>
          <w:tab w:val="right" w:leader="dot" w:pos="9357"/>
        </w:tabs>
        <w:spacing w:before="0" w:line="440" w:lineRule="atLeast"/>
        <w:ind w:left="0"/>
        <w:jc w:val="left"/>
        <w:rPr>
          <w:rFonts w:ascii="Times New Roman" w:eastAsia="宋体" w:hAnsi="Times New Roman" w:cs="Times New Roman"/>
          <w:i w:val="0"/>
          <w:sz w:val="24"/>
          <w:szCs w:val="24"/>
        </w:rPr>
      </w:pPr>
      <w:r w:rsidRPr="00103014">
        <w:rPr>
          <w:rFonts w:ascii="Times New Roman" w:eastAsia="宋体" w:hAnsi="Times New Roman" w:cs="Times New Roman" w:hint="eastAsia"/>
          <w:i w:val="0"/>
          <w:sz w:val="24"/>
          <w:szCs w:val="24"/>
        </w:rPr>
        <w:t>4</w:t>
      </w:r>
      <w:r w:rsidRPr="00103014">
        <w:rPr>
          <w:rFonts w:ascii="Times New Roman" w:eastAsia="宋体" w:hAnsi="Times New Roman" w:cs="Times New Roman"/>
          <w:i w:val="0"/>
          <w:sz w:val="24"/>
          <w:szCs w:val="24"/>
        </w:rPr>
        <w:t xml:space="preserve"> </w:t>
      </w:r>
      <w:r>
        <w:rPr>
          <w:rFonts w:ascii="Times New Roman" w:eastAsia="宋体" w:hAnsi="Times New Roman" w:cs="Times New Roman"/>
          <w:i w:val="0"/>
          <w:sz w:val="24"/>
          <w:szCs w:val="24"/>
        </w:rPr>
        <w:t xml:space="preserve"> </w:t>
      </w:r>
      <w:r w:rsidRPr="00103014">
        <w:rPr>
          <w:rFonts w:ascii="Times New Roman" w:eastAsia="宋体" w:hAnsi="Times New Roman" w:cs="Times New Roman"/>
          <w:i w:val="0"/>
          <w:sz w:val="24"/>
          <w:szCs w:val="24"/>
        </w:rPr>
        <w:t xml:space="preserve"> Coating waterproof layer construction</w:t>
      </w:r>
      <w:r w:rsidR="004C199E" w:rsidRPr="004C199E">
        <w:rPr>
          <w:rFonts w:ascii="宋体" w:eastAsia="宋体" w:hAnsi="宋体" w:hint="eastAsia"/>
          <w:b w:val="0"/>
          <w:bCs w:val="0"/>
          <w:i w:val="0"/>
          <w:iCs/>
          <w:sz w:val="24"/>
        </w:rPr>
        <w:t>.</w:t>
      </w:r>
      <w:r w:rsidR="004C199E" w:rsidRPr="004C199E">
        <w:rPr>
          <w:rFonts w:ascii="宋体" w:eastAsia="宋体" w:hAnsi="宋体"/>
          <w:b w:val="0"/>
          <w:bCs w:val="0"/>
          <w:i w:val="0"/>
          <w:iCs/>
          <w:sz w:val="24"/>
        </w:rPr>
        <w:t>....................</w:t>
      </w:r>
      <w:r w:rsidR="004C199E">
        <w:rPr>
          <w:rFonts w:ascii="宋体" w:eastAsia="宋体" w:hAnsi="宋体"/>
          <w:b w:val="0"/>
          <w:bCs w:val="0"/>
          <w:i w:val="0"/>
          <w:iCs/>
          <w:sz w:val="24"/>
        </w:rPr>
        <w:t>........</w:t>
      </w:r>
      <w:r w:rsidR="004C199E" w:rsidRPr="004C199E">
        <w:rPr>
          <w:rFonts w:ascii="宋体" w:eastAsia="宋体" w:hAnsi="宋体"/>
          <w:b w:val="0"/>
          <w:bCs w:val="0"/>
          <w:i w:val="0"/>
          <w:iCs/>
          <w:sz w:val="24"/>
        </w:rPr>
        <w:t>......</w:t>
      </w:r>
      <w:r w:rsidR="004C199E" w:rsidRPr="004C199E">
        <w:rPr>
          <w:rFonts w:ascii="宋体" w:eastAsia="宋体" w:hAnsi="宋体" w:hint="eastAsia"/>
          <w:b w:val="0"/>
          <w:bCs w:val="0"/>
          <w:i w:val="0"/>
          <w:iCs/>
          <w:sz w:val="24"/>
        </w:rPr>
        <w:t>（</w:t>
      </w:r>
      <w:r w:rsidR="00665F34">
        <w:rPr>
          <w:rFonts w:ascii="宋体" w:eastAsia="宋体" w:hAnsi="宋体" w:hint="eastAsia"/>
          <w:b w:val="0"/>
          <w:bCs w:val="0"/>
          <w:i w:val="0"/>
          <w:iCs/>
          <w:sz w:val="24"/>
        </w:rPr>
        <w:t>1</w:t>
      </w:r>
      <w:r w:rsidR="00272AEC">
        <w:rPr>
          <w:rFonts w:ascii="宋体" w:eastAsia="宋体" w:hAnsi="宋体"/>
          <w:b w:val="0"/>
          <w:bCs w:val="0"/>
          <w:i w:val="0"/>
          <w:iCs/>
          <w:sz w:val="24"/>
        </w:rPr>
        <w:t>8</w:t>
      </w:r>
      <w:r w:rsidR="004C199E" w:rsidRPr="004C199E">
        <w:rPr>
          <w:rFonts w:ascii="宋体" w:eastAsia="宋体" w:hAnsi="宋体" w:hint="eastAsia"/>
          <w:b w:val="0"/>
          <w:bCs w:val="0"/>
          <w:i w:val="0"/>
          <w:iCs/>
          <w:sz w:val="24"/>
        </w:rPr>
        <w:t>）</w:t>
      </w:r>
    </w:p>
    <w:p w14:paraId="06E2663D" w14:textId="6D9D02A2" w:rsidR="00103014" w:rsidRPr="00103014"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Pr>
          <w:rFonts w:ascii="Times New Roman" w:hAnsi="Times New Roman" w:cs="Times New Roman" w:hint="eastAsia"/>
          <w:bCs/>
          <w:iCs/>
          <w:kern w:val="0"/>
          <w:sz w:val="24"/>
          <w:szCs w:val="24"/>
        </w:rPr>
        <w:t>4</w:t>
      </w:r>
      <w:r>
        <w:rPr>
          <w:rFonts w:ascii="Times New Roman" w:hAnsi="Times New Roman" w:cs="Times New Roman"/>
          <w:bCs/>
          <w:iCs/>
          <w:kern w:val="0"/>
          <w:sz w:val="24"/>
          <w:szCs w:val="24"/>
        </w:rPr>
        <w:t xml:space="preserve">.1  </w:t>
      </w:r>
      <w:r w:rsidRPr="00103014">
        <w:rPr>
          <w:rFonts w:ascii="Times New Roman" w:hAnsi="Times New Roman" w:cs="Times New Roman"/>
          <w:bCs/>
          <w:iCs/>
          <w:kern w:val="0"/>
          <w:sz w:val="24"/>
          <w:szCs w:val="24"/>
        </w:rPr>
        <w:t>Construction</w:t>
      </w:r>
      <w:proofErr w:type="gramEnd"/>
      <w:r w:rsidRPr="00103014">
        <w:rPr>
          <w:rFonts w:ascii="Times New Roman" w:hAnsi="Times New Roman" w:cs="Times New Roman"/>
          <w:bCs/>
          <w:iCs/>
          <w:kern w:val="0"/>
          <w:sz w:val="24"/>
          <w:szCs w:val="24"/>
        </w:rPr>
        <w:t xml:space="preserve"> technology of polyurethane waterproof coating</w:t>
      </w:r>
      <w:r w:rsidR="004C199E">
        <w:rPr>
          <w:rFonts w:hint="eastAsia"/>
          <w:sz w:val="24"/>
        </w:rPr>
        <w:t>.</w:t>
      </w:r>
      <w:r w:rsidR="004C199E">
        <w:rPr>
          <w:sz w:val="24"/>
        </w:rPr>
        <w:t>.............</w:t>
      </w:r>
      <w:r w:rsidR="004C199E">
        <w:rPr>
          <w:rFonts w:hint="eastAsia"/>
          <w:sz w:val="24"/>
        </w:rPr>
        <w:t>（</w:t>
      </w:r>
      <w:r w:rsidR="00665F34">
        <w:rPr>
          <w:rFonts w:hint="eastAsia"/>
          <w:sz w:val="24"/>
        </w:rPr>
        <w:t>1</w:t>
      </w:r>
      <w:r w:rsidR="00272AEC">
        <w:rPr>
          <w:sz w:val="24"/>
        </w:rPr>
        <w:t>8</w:t>
      </w:r>
      <w:r w:rsidR="004C199E">
        <w:rPr>
          <w:rFonts w:hint="eastAsia"/>
          <w:sz w:val="24"/>
        </w:rPr>
        <w:t>）</w:t>
      </w:r>
    </w:p>
    <w:p w14:paraId="7F17D56B" w14:textId="75CDCB52" w:rsidR="00982428" w:rsidRPr="00103014"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Pr>
          <w:rFonts w:ascii="Times New Roman" w:hAnsi="Times New Roman" w:cs="Times New Roman" w:hint="eastAsia"/>
          <w:bCs/>
          <w:iCs/>
          <w:kern w:val="0"/>
          <w:sz w:val="24"/>
          <w:szCs w:val="24"/>
        </w:rPr>
        <w:t>4</w:t>
      </w:r>
      <w:r>
        <w:rPr>
          <w:rFonts w:ascii="Times New Roman" w:hAnsi="Times New Roman" w:cs="Times New Roman"/>
          <w:bCs/>
          <w:iCs/>
          <w:kern w:val="0"/>
          <w:sz w:val="24"/>
          <w:szCs w:val="24"/>
        </w:rPr>
        <w:t xml:space="preserve">.2  </w:t>
      </w:r>
      <w:r w:rsidRPr="00103014">
        <w:rPr>
          <w:rFonts w:ascii="Times New Roman" w:hAnsi="Times New Roman" w:cs="Times New Roman"/>
          <w:bCs/>
          <w:iCs/>
          <w:kern w:val="0"/>
          <w:sz w:val="24"/>
          <w:szCs w:val="24"/>
        </w:rPr>
        <w:t>Construction</w:t>
      </w:r>
      <w:proofErr w:type="gramEnd"/>
      <w:r w:rsidRPr="00103014">
        <w:rPr>
          <w:rFonts w:ascii="Times New Roman" w:hAnsi="Times New Roman" w:cs="Times New Roman"/>
          <w:bCs/>
          <w:iCs/>
          <w:kern w:val="0"/>
          <w:sz w:val="24"/>
          <w:szCs w:val="24"/>
        </w:rPr>
        <w:t xml:space="preserve"> technology of polymer cement waterproof coating</w:t>
      </w:r>
      <w:r w:rsidR="004C199E">
        <w:rPr>
          <w:rFonts w:hint="eastAsia"/>
          <w:sz w:val="24"/>
        </w:rPr>
        <w:t>.</w:t>
      </w:r>
      <w:r w:rsidR="004C199E">
        <w:rPr>
          <w:sz w:val="24"/>
        </w:rPr>
        <w:t>..........</w:t>
      </w:r>
      <w:r w:rsidR="004C199E">
        <w:rPr>
          <w:rFonts w:hint="eastAsia"/>
          <w:sz w:val="24"/>
        </w:rPr>
        <w:t>（</w:t>
      </w:r>
      <w:r w:rsidR="00665F34">
        <w:rPr>
          <w:rFonts w:hint="eastAsia"/>
          <w:sz w:val="24"/>
        </w:rPr>
        <w:t>2</w:t>
      </w:r>
      <w:r w:rsidR="00272AEC">
        <w:rPr>
          <w:sz w:val="24"/>
        </w:rPr>
        <w:t>2</w:t>
      </w:r>
      <w:r w:rsidR="004C199E">
        <w:rPr>
          <w:rFonts w:hint="eastAsia"/>
          <w:sz w:val="24"/>
        </w:rPr>
        <w:t>）</w:t>
      </w:r>
    </w:p>
    <w:p w14:paraId="2132623E" w14:textId="77777777" w:rsidR="004C199E"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Pr>
          <w:rFonts w:ascii="Times New Roman" w:hAnsi="Times New Roman" w:cs="Times New Roman" w:hint="eastAsia"/>
          <w:bCs/>
          <w:iCs/>
          <w:kern w:val="0"/>
          <w:sz w:val="24"/>
          <w:szCs w:val="24"/>
        </w:rPr>
        <w:t>4</w:t>
      </w:r>
      <w:r>
        <w:rPr>
          <w:rFonts w:ascii="Times New Roman" w:hAnsi="Times New Roman" w:cs="Times New Roman"/>
          <w:bCs/>
          <w:iCs/>
          <w:kern w:val="0"/>
          <w:sz w:val="24"/>
          <w:szCs w:val="24"/>
        </w:rPr>
        <w:t xml:space="preserve">.3  </w:t>
      </w:r>
      <w:r w:rsidRPr="00103014">
        <w:rPr>
          <w:rFonts w:ascii="Times New Roman" w:hAnsi="Times New Roman" w:cs="Times New Roman"/>
          <w:bCs/>
          <w:iCs/>
          <w:kern w:val="0"/>
          <w:sz w:val="24"/>
          <w:szCs w:val="24"/>
        </w:rPr>
        <w:t>Construction</w:t>
      </w:r>
      <w:proofErr w:type="gramEnd"/>
      <w:r w:rsidRPr="00103014">
        <w:rPr>
          <w:rFonts w:ascii="Times New Roman" w:hAnsi="Times New Roman" w:cs="Times New Roman"/>
          <w:bCs/>
          <w:iCs/>
          <w:kern w:val="0"/>
          <w:sz w:val="24"/>
          <w:szCs w:val="24"/>
        </w:rPr>
        <w:t xml:space="preserve"> technology of quick setting rubber</w:t>
      </w:r>
    </w:p>
    <w:p w14:paraId="50636820" w14:textId="13F70944" w:rsidR="00982428" w:rsidRPr="00103014" w:rsidRDefault="00103014" w:rsidP="00665B91">
      <w:pPr>
        <w:pStyle w:val="TOC2"/>
        <w:tabs>
          <w:tab w:val="left" w:pos="956"/>
          <w:tab w:val="right" w:leader="dot" w:pos="9357"/>
        </w:tabs>
        <w:spacing w:before="0" w:line="440" w:lineRule="atLeast"/>
        <w:ind w:left="0" w:firstLineChars="400" w:firstLine="960"/>
        <w:jc w:val="left"/>
        <w:rPr>
          <w:rFonts w:ascii="Times New Roman" w:hAnsi="Times New Roman" w:cs="Times New Roman"/>
          <w:bCs/>
          <w:iCs/>
          <w:kern w:val="0"/>
          <w:sz w:val="24"/>
          <w:szCs w:val="24"/>
        </w:rPr>
      </w:pPr>
      <w:r w:rsidRPr="00103014">
        <w:rPr>
          <w:rFonts w:ascii="Times New Roman" w:hAnsi="Times New Roman" w:cs="Times New Roman"/>
          <w:bCs/>
          <w:iCs/>
          <w:kern w:val="0"/>
          <w:sz w:val="24"/>
          <w:szCs w:val="24"/>
        </w:rPr>
        <w:t>asphalt waterproof coating by spraying</w:t>
      </w:r>
      <w:r w:rsidR="004C199E">
        <w:rPr>
          <w:rFonts w:hint="eastAsia"/>
          <w:sz w:val="24"/>
        </w:rPr>
        <w:t>.</w:t>
      </w:r>
      <w:r w:rsidR="004C199E">
        <w:rPr>
          <w:sz w:val="24"/>
        </w:rPr>
        <w:t>..............................</w:t>
      </w:r>
      <w:r w:rsidR="004C199E">
        <w:rPr>
          <w:rFonts w:hint="eastAsia"/>
          <w:sz w:val="24"/>
        </w:rPr>
        <w:t>（</w:t>
      </w:r>
      <w:r w:rsidR="00665F34">
        <w:rPr>
          <w:rFonts w:hint="eastAsia"/>
          <w:sz w:val="24"/>
        </w:rPr>
        <w:t>2</w:t>
      </w:r>
      <w:r w:rsidR="00272AEC">
        <w:rPr>
          <w:sz w:val="24"/>
        </w:rPr>
        <w:t>4</w:t>
      </w:r>
      <w:r w:rsidR="004C199E">
        <w:rPr>
          <w:rFonts w:hint="eastAsia"/>
          <w:sz w:val="24"/>
        </w:rPr>
        <w:t>）</w:t>
      </w:r>
    </w:p>
    <w:p w14:paraId="109E7004" w14:textId="1F3C0B59" w:rsidR="00982428" w:rsidRPr="00103014"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103014">
        <w:rPr>
          <w:rFonts w:ascii="Times New Roman" w:hAnsi="Times New Roman" w:cs="Times New Roman" w:hint="eastAsia"/>
          <w:bCs/>
          <w:iCs/>
          <w:kern w:val="0"/>
          <w:sz w:val="24"/>
          <w:szCs w:val="24"/>
        </w:rPr>
        <w:t>4</w:t>
      </w:r>
      <w:r w:rsidRPr="00103014">
        <w:rPr>
          <w:rFonts w:ascii="Times New Roman" w:hAnsi="Times New Roman" w:cs="Times New Roman"/>
          <w:bCs/>
          <w:iCs/>
          <w:kern w:val="0"/>
          <w:sz w:val="24"/>
          <w:szCs w:val="24"/>
        </w:rPr>
        <w:t>.4</w:t>
      </w:r>
      <w:r>
        <w:rPr>
          <w:rFonts w:ascii="Times New Roman" w:hAnsi="Times New Roman" w:cs="Times New Roman"/>
          <w:bCs/>
          <w:iCs/>
          <w:kern w:val="0"/>
          <w:sz w:val="24"/>
          <w:szCs w:val="24"/>
        </w:rPr>
        <w:t xml:space="preserve">  </w:t>
      </w:r>
      <w:r w:rsidRPr="00103014">
        <w:rPr>
          <w:rFonts w:ascii="Times New Roman" w:hAnsi="Times New Roman" w:cs="Times New Roman"/>
          <w:bCs/>
          <w:iCs/>
          <w:kern w:val="0"/>
          <w:sz w:val="24"/>
          <w:szCs w:val="24"/>
        </w:rPr>
        <w:t>Construction</w:t>
      </w:r>
      <w:proofErr w:type="gramEnd"/>
      <w:r w:rsidRPr="00103014">
        <w:rPr>
          <w:rFonts w:ascii="Times New Roman" w:hAnsi="Times New Roman" w:cs="Times New Roman"/>
          <w:bCs/>
          <w:iCs/>
          <w:kern w:val="0"/>
          <w:sz w:val="24"/>
          <w:szCs w:val="24"/>
        </w:rPr>
        <w:t xml:space="preserve"> technology of non - curing rubber asphalt waterproof coating</w:t>
      </w:r>
      <w:r w:rsidR="004C199E">
        <w:rPr>
          <w:rFonts w:hint="eastAsia"/>
          <w:sz w:val="24"/>
        </w:rPr>
        <w:t>.</w:t>
      </w:r>
      <w:r w:rsidR="004C199E">
        <w:rPr>
          <w:sz w:val="24"/>
        </w:rPr>
        <w:t>..</w:t>
      </w:r>
      <w:r w:rsidR="004C199E">
        <w:rPr>
          <w:rFonts w:hint="eastAsia"/>
          <w:sz w:val="24"/>
        </w:rPr>
        <w:t>（</w:t>
      </w:r>
      <w:r w:rsidR="00665F34">
        <w:rPr>
          <w:rFonts w:hint="eastAsia"/>
          <w:sz w:val="24"/>
        </w:rPr>
        <w:t>2</w:t>
      </w:r>
      <w:r w:rsidR="00272AEC">
        <w:rPr>
          <w:sz w:val="24"/>
        </w:rPr>
        <w:t>9</w:t>
      </w:r>
      <w:r w:rsidR="004C199E">
        <w:rPr>
          <w:rFonts w:hint="eastAsia"/>
          <w:sz w:val="24"/>
        </w:rPr>
        <w:t>）</w:t>
      </w:r>
    </w:p>
    <w:p w14:paraId="377DF563" w14:textId="20ABAAD2" w:rsidR="00103014" w:rsidRPr="00103014"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103014">
        <w:rPr>
          <w:rFonts w:ascii="Times New Roman" w:hAnsi="Times New Roman" w:cs="Times New Roman" w:hint="eastAsia"/>
          <w:bCs/>
          <w:iCs/>
          <w:kern w:val="0"/>
          <w:sz w:val="24"/>
          <w:szCs w:val="24"/>
        </w:rPr>
        <w:t>4</w:t>
      </w:r>
      <w:r w:rsidRPr="00103014">
        <w:rPr>
          <w:rFonts w:ascii="Times New Roman" w:hAnsi="Times New Roman" w:cs="Times New Roman"/>
          <w:bCs/>
          <w:iCs/>
          <w:kern w:val="0"/>
          <w:sz w:val="24"/>
          <w:szCs w:val="24"/>
        </w:rPr>
        <w:t xml:space="preserve">.5 </w:t>
      </w:r>
      <w:r w:rsidR="004C199E">
        <w:rPr>
          <w:rFonts w:ascii="Times New Roman" w:hAnsi="Times New Roman" w:cs="Times New Roman"/>
          <w:bCs/>
          <w:iCs/>
          <w:kern w:val="0"/>
          <w:sz w:val="24"/>
          <w:szCs w:val="24"/>
        </w:rPr>
        <w:t xml:space="preserve"> </w:t>
      </w:r>
      <w:r w:rsidRPr="00103014">
        <w:rPr>
          <w:rFonts w:ascii="Times New Roman" w:hAnsi="Times New Roman" w:cs="Times New Roman"/>
          <w:bCs/>
          <w:iCs/>
          <w:kern w:val="0"/>
          <w:sz w:val="24"/>
          <w:szCs w:val="24"/>
        </w:rPr>
        <w:t>Polyurea</w:t>
      </w:r>
      <w:proofErr w:type="gramEnd"/>
      <w:r w:rsidRPr="00103014">
        <w:rPr>
          <w:rFonts w:ascii="Times New Roman" w:hAnsi="Times New Roman" w:cs="Times New Roman"/>
          <w:bCs/>
          <w:iCs/>
          <w:kern w:val="0"/>
          <w:sz w:val="24"/>
          <w:szCs w:val="24"/>
        </w:rPr>
        <w:t xml:space="preserve"> coating construction technology</w:t>
      </w:r>
      <w:r w:rsidR="004C199E">
        <w:rPr>
          <w:rFonts w:hint="eastAsia"/>
          <w:sz w:val="24"/>
        </w:rPr>
        <w:t>.</w:t>
      </w:r>
      <w:r w:rsidR="004C199E">
        <w:rPr>
          <w:sz w:val="24"/>
        </w:rPr>
        <w:t>............................</w:t>
      </w:r>
      <w:r w:rsidR="004C199E">
        <w:rPr>
          <w:rFonts w:hint="eastAsia"/>
          <w:sz w:val="24"/>
        </w:rPr>
        <w:t>（</w:t>
      </w:r>
      <w:r w:rsidR="00665F34">
        <w:rPr>
          <w:rFonts w:hint="eastAsia"/>
          <w:sz w:val="24"/>
        </w:rPr>
        <w:t>3</w:t>
      </w:r>
      <w:r w:rsidR="00391DF4">
        <w:rPr>
          <w:sz w:val="24"/>
        </w:rPr>
        <w:t>3</w:t>
      </w:r>
      <w:r w:rsidR="004C199E">
        <w:rPr>
          <w:rFonts w:hint="eastAsia"/>
          <w:sz w:val="24"/>
        </w:rPr>
        <w:t>）</w:t>
      </w:r>
    </w:p>
    <w:p w14:paraId="715ADEDF" w14:textId="6F5B44FD" w:rsidR="00103014" w:rsidRPr="00103014" w:rsidRDefault="00103014" w:rsidP="00665B91">
      <w:pPr>
        <w:pStyle w:val="Style26"/>
        <w:tabs>
          <w:tab w:val="right" w:leader="dot" w:pos="9357"/>
        </w:tabs>
        <w:spacing w:before="0" w:line="440" w:lineRule="atLeast"/>
        <w:ind w:left="0"/>
        <w:jc w:val="left"/>
        <w:rPr>
          <w:rFonts w:ascii="Times New Roman" w:eastAsia="宋体" w:hAnsi="Times New Roman" w:cs="Times New Roman"/>
          <w:i w:val="0"/>
          <w:sz w:val="24"/>
          <w:szCs w:val="24"/>
        </w:rPr>
      </w:pPr>
      <w:proofErr w:type="gramStart"/>
      <w:r w:rsidRPr="00103014">
        <w:rPr>
          <w:rFonts w:ascii="Times New Roman" w:eastAsia="宋体" w:hAnsi="Times New Roman" w:cs="Times New Roman" w:hint="eastAsia"/>
          <w:i w:val="0"/>
          <w:sz w:val="24"/>
          <w:szCs w:val="24"/>
        </w:rPr>
        <w:t>5</w:t>
      </w:r>
      <w:r w:rsidRPr="00103014">
        <w:rPr>
          <w:rFonts w:ascii="Times New Roman" w:eastAsia="宋体" w:hAnsi="Times New Roman" w:cs="Times New Roman"/>
          <w:i w:val="0"/>
          <w:sz w:val="24"/>
          <w:szCs w:val="24"/>
        </w:rPr>
        <w:t xml:space="preserve">  Coiled</w:t>
      </w:r>
      <w:proofErr w:type="gramEnd"/>
      <w:r w:rsidRPr="00103014">
        <w:rPr>
          <w:rFonts w:ascii="Times New Roman" w:eastAsia="宋体" w:hAnsi="Times New Roman" w:cs="Times New Roman"/>
          <w:i w:val="0"/>
          <w:sz w:val="24"/>
          <w:szCs w:val="24"/>
        </w:rPr>
        <w:t xml:space="preserve"> material waterproof layer construction</w:t>
      </w:r>
      <w:r w:rsidR="004C199E" w:rsidRPr="004C199E">
        <w:rPr>
          <w:rFonts w:ascii="宋体" w:eastAsia="宋体" w:hAnsi="宋体" w:cs="宋体" w:hint="eastAsia"/>
          <w:b w:val="0"/>
          <w:bCs w:val="0"/>
          <w:i w:val="0"/>
          <w:sz w:val="24"/>
          <w:szCs w:val="21"/>
        </w:rPr>
        <w:t>.</w:t>
      </w:r>
      <w:r w:rsidR="004C199E" w:rsidRPr="004C199E">
        <w:rPr>
          <w:rFonts w:ascii="宋体" w:eastAsia="宋体" w:hAnsi="宋体" w:cs="宋体"/>
          <w:b w:val="0"/>
          <w:bCs w:val="0"/>
          <w:i w:val="0"/>
          <w:sz w:val="24"/>
          <w:szCs w:val="21"/>
        </w:rPr>
        <w:t>.......................</w:t>
      </w:r>
      <w:r w:rsidR="004C199E">
        <w:rPr>
          <w:rFonts w:ascii="宋体" w:eastAsia="宋体" w:hAnsi="宋体" w:cs="宋体"/>
          <w:b w:val="0"/>
          <w:bCs w:val="0"/>
          <w:i w:val="0"/>
          <w:sz w:val="24"/>
          <w:szCs w:val="21"/>
        </w:rPr>
        <w:t>...</w:t>
      </w:r>
      <w:r w:rsidR="004C199E" w:rsidRPr="004C199E">
        <w:rPr>
          <w:rFonts w:ascii="宋体" w:eastAsia="宋体" w:hAnsi="宋体" w:cs="宋体"/>
          <w:b w:val="0"/>
          <w:bCs w:val="0"/>
          <w:i w:val="0"/>
          <w:sz w:val="24"/>
          <w:szCs w:val="21"/>
        </w:rPr>
        <w:t>.</w:t>
      </w:r>
      <w:r w:rsidR="004C199E" w:rsidRPr="004C199E">
        <w:rPr>
          <w:rFonts w:ascii="宋体" w:eastAsia="宋体" w:hAnsi="宋体" w:cs="宋体" w:hint="eastAsia"/>
          <w:b w:val="0"/>
          <w:bCs w:val="0"/>
          <w:i w:val="0"/>
          <w:sz w:val="24"/>
          <w:szCs w:val="21"/>
        </w:rPr>
        <w:t>（</w:t>
      </w:r>
      <w:r w:rsidR="00665F34">
        <w:rPr>
          <w:rFonts w:ascii="宋体" w:eastAsia="宋体" w:hAnsi="宋体" w:cs="宋体" w:hint="eastAsia"/>
          <w:b w:val="0"/>
          <w:bCs w:val="0"/>
          <w:i w:val="0"/>
          <w:sz w:val="24"/>
          <w:szCs w:val="21"/>
        </w:rPr>
        <w:t>3</w:t>
      </w:r>
      <w:r w:rsidR="00272AEC">
        <w:rPr>
          <w:rFonts w:ascii="宋体" w:eastAsia="宋体" w:hAnsi="宋体" w:cs="宋体"/>
          <w:b w:val="0"/>
          <w:bCs w:val="0"/>
          <w:i w:val="0"/>
          <w:sz w:val="24"/>
          <w:szCs w:val="21"/>
        </w:rPr>
        <w:t>7</w:t>
      </w:r>
      <w:r w:rsidR="004C199E" w:rsidRPr="004C199E">
        <w:rPr>
          <w:rFonts w:ascii="宋体" w:eastAsia="宋体" w:hAnsi="宋体" w:cs="宋体" w:hint="eastAsia"/>
          <w:b w:val="0"/>
          <w:bCs w:val="0"/>
          <w:i w:val="0"/>
          <w:sz w:val="24"/>
          <w:szCs w:val="21"/>
        </w:rPr>
        <w:t>）</w:t>
      </w:r>
    </w:p>
    <w:p w14:paraId="218B9431" w14:textId="77777777" w:rsidR="004C199E"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Pr>
          <w:rFonts w:ascii="Times New Roman" w:hAnsi="Times New Roman" w:cs="Times New Roman" w:hint="eastAsia"/>
          <w:bCs/>
          <w:iCs/>
          <w:kern w:val="0"/>
          <w:sz w:val="24"/>
          <w:szCs w:val="24"/>
        </w:rPr>
        <w:t>5</w:t>
      </w:r>
      <w:r>
        <w:rPr>
          <w:rFonts w:ascii="Times New Roman" w:hAnsi="Times New Roman" w:cs="Times New Roman"/>
          <w:bCs/>
          <w:iCs/>
          <w:kern w:val="0"/>
          <w:sz w:val="24"/>
          <w:szCs w:val="24"/>
        </w:rPr>
        <w:t xml:space="preserve">.1  </w:t>
      </w:r>
      <w:r w:rsidRPr="00103014">
        <w:rPr>
          <w:rFonts w:ascii="Times New Roman" w:hAnsi="Times New Roman" w:cs="Times New Roman"/>
          <w:bCs/>
          <w:iCs/>
          <w:kern w:val="0"/>
          <w:sz w:val="24"/>
          <w:szCs w:val="24"/>
        </w:rPr>
        <w:t>Polymer</w:t>
      </w:r>
      <w:proofErr w:type="gramEnd"/>
      <w:r w:rsidRPr="00103014">
        <w:rPr>
          <w:rFonts w:ascii="Times New Roman" w:hAnsi="Times New Roman" w:cs="Times New Roman"/>
          <w:bCs/>
          <w:iCs/>
          <w:kern w:val="0"/>
          <w:sz w:val="24"/>
          <w:szCs w:val="24"/>
        </w:rPr>
        <w:t xml:space="preserve"> modified asphalt waterproofing</w:t>
      </w:r>
    </w:p>
    <w:p w14:paraId="374B7A98" w14:textId="12C782B9" w:rsidR="00103014" w:rsidRPr="00103014" w:rsidRDefault="00103014" w:rsidP="00665B91">
      <w:pPr>
        <w:pStyle w:val="TOC2"/>
        <w:tabs>
          <w:tab w:val="left" w:pos="956"/>
          <w:tab w:val="right" w:leader="dot" w:pos="9357"/>
        </w:tabs>
        <w:spacing w:before="0" w:line="440" w:lineRule="atLeast"/>
        <w:ind w:left="0" w:firstLineChars="400" w:firstLine="960"/>
        <w:jc w:val="left"/>
        <w:rPr>
          <w:rFonts w:ascii="Times New Roman" w:hAnsi="Times New Roman" w:cs="Times New Roman"/>
          <w:bCs/>
          <w:iCs/>
          <w:kern w:val="0"/>
          <w:sz w:val="24"/>
          <w:szCs w:val="24"/>
        </w:rPr>
      </w:pPr>
      <w:r w:rsidRPr="00103014">
        <w:rPr>
          <w:rFonts w:ascii="Times New Roman" w:hAnsi="Times New Roman" w:cs="Times New Roman"/>
          <w:bCs/>
          <w:iCs/>
          <w:kern w:val="0"/>
          <w:sz w:val="24"/>
          <w:szCs w:val="24"/>
        </w:rPr>
        <w:t>materials melt method construction technology</w:t>
      </w:r>
      <w:r w:rsidR="004C199E">
        <w:rPr>
          <w:rFonts w:hint="eastAsia"/>
          <w:sz w:val="24"/>
        </w:rPr>
        <w:t>.</w:t>
      </w:r>
      <w:r w:rsidR="004C199E">
        <w:rPr>
          <w:sz w:val="24"/>
        </w:rPr>
        <w:t>.......................</w:t>
      </w:r>
      <w:r w:rsidR="004C199E">
        <w:rPr>
          <w:rFonts w:hint="eastAsia"/>
          <w:sz w:val="24"/>
        </w:rPr>
        <w:t>（</w:t>
      </w:r>
      <w:r w:rsidR="00665F34">
        <w:rPr>
          <w:rFonts w:hint="eastAsia"/>
          <w:sz w:val="24"/>
        </w:rPr>
        <w:t>3</w:t>
      </w:r>
      <w:r w:rsidR="00272AEC">
        <w:rPr>
          <w:sz w:val="24"/>
        </w:rPr>
        <w:t>7</w:t>
      </w:r>
      <w:r w:rsidR="004C199E">
        <w:rPr>
          <w:rFonts w:hint="eastAsia"/>
          <w:sz w:val="24"/>
        </w:rPr>
        <w:t>）</w:t>
      </w:r>
    </w:p>
    <w:p w14:paraId="5CB45853" w14:textId="77777777" w:rsidR="004C199E"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r>
        <w:rPr>
          <w:rFonts w:ascii="Times New Roman" w:hAnsi="Times New Roman" w:cs="Times New Roman"/>
          <w:bCs/>
          <w:iCs/>
          <w:kern w:val="0"/>
          <w:sz w:val="24"/>
          <w:szCs w:val="24"/>
        </w:rPr>
        <w:t xml:space="preserve">5.2 </w:t>
      </w:r>
      <w:r w:rsidRPr="00103014">
        <w:rPr>
          <w:rFonts w:ascii="Times New Roman" w:hAnsi="Times New Roman" w:cs="Times New Roman"/>
          <w:bCs/>
          <w:iCs/>
          <w:kern w:val="0"/>
          <w:sz w:val="24"/>
          <w:szCs w:val="24"/>
        </w:rPr>
        <w:t>Construction technology of self-adhesive</w:t>
      </w:r>
    </w:p>
    <w:p w14:paraId="66EE3E24" w14:textId="1AE945AC" w:rsidR="00103014" w:rsidRPr="00103014" w:rsidRDefault="00103014" w:rsidP="00665B91">
      <w:pPr>
        <w:pStyle w:val="TOC2"/>
        <w:tabs>
          <w:tab w:val="left" w:pos="956"/>
          <w:tab w:val="right" w:leader="dot" w:pos="9357"/>
        </w:tabs>
        <w:spacing w:before="0" w:line="440" w:lineRule="atLeast"/>
        <w:ind w:left="0" w:firstLineChars="400" w:firstLine="960"/>
        <w:jc w:val="left"/>
        <w:rPr>
          <w:rFonts w:ascii="Times New Roman" w:hAnsi="Times New Roman" w:cs="Times New Roman"/>
          <w:bCs/>
          <w:iCs/>
          <w:kern w:val="0"/>
          <w:sz w:val="24"/>
          <w:szCs w:val="24"/>
        </w:rPr>
      </w:pPr>
      <w:r w:rsidRPr="00103014">
        <w:rPr>
          <w:rFonts w:ascii="Times New Roman" w:hAnsi="Times New Roman" w:cs="Times New Roman"/>
          <w:bCs/>
          <w:iCs/>
          <w:kern w:val="0"/>
          <w:sz w:val="24"/>
          <w:szCs w:val="24"/>
        </w:rPr>
        <w:t>polymer modified asphalt waterproof coil</w:t>
      </w:r>
      <w:r w:rsidR="004C199E">
        <w:rPr>
          <w:rFonts w:hint="eastAsia"/>
          <w:sz w:val="24"/>
        </w:rPr>
        <w:t>.</w:t>
      </w:r>
      <w:r w:rsidR="004C199E">
        <w:rPr>
          <w:sz w:val="24"/>
        </w:rPr>
        <w:t>............................</w:t>
      </w:r>
      <w:r w:rsidR="004C199E">
        <w:rPr>
          <w:rFonts w:hint="eastAsia"/>
          <w:sz w:val="24"/>
        </w:rPr>
        <w:t>（</w:t>
      </w:r>
      <w:r w:rsidR="00272AEC">
        <w:rPr>
          <w:sz w:val="24"/>
        </w:rPr>
        <w:t>40</w:t>
      </w:r>
      <w:r w:rsidR="004C199E">
        <w:rPr>
          <w:rFonts w:hint="eastAsia"/>
          <w:sz w:val="24"/>
        </w:rPr>
        <w:t>）</w:t>
      </w:r>
    </w:p>
    <w:p w14:paraId="4FF76318" w14:textId="77777777" w:rsidR="004C199E"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103014">
        <w:rPr>
          <w:rFonts w:ascii="Times New Roman" w:hAnsi="Times New Roman" w:cs="Times New Roman" w:hint="eastAsia"/>
          <w:bCs/>
          <w:iCs/>
          <w:kern w:val="0"/>
          <w:sz w:val="24"/>
          <w:szCs w:val="24"/>
        </w:rPr>
        <w:t>5</w:t>
      </w:r>
      <w:r w:rsidRPr="00103014">
        <w:rPr>
          <w:rFonts w:ascii="Times New Roman" w:hAnsi="Times New Roman" w:cs="Times New Roman"/>
          <w:bCs/>
          <w:iCs/>
          <w:kern w:val="0"/>
          <w:sz w:val="24"/>
          <w:szCs w:val="24"/>
        </w:rPr>
        <w:t>.3  Construction</w:t>
      </w:r>
      <w:proofErr w:type="gramEnd"/>
      <w:r w:rsidRPr="00103014">
        <w:rPr>
          <w:rFonts w:ascii="Times New Roman" w:hAnsi="Times New Roman" w:cs="Times New Roman"/>
          <w:bCs/>
          <w:iCs/>
          <w:kern w:val="0"/>
          <w:sz w:val="24"/>
          <w:szCs w:val="24"/>
        </w:rPr>
        <w:t xml:space="preserve"> technology of adhesive method</w:t>
      </w:r>
    </w:p>
    <w:p w14:paraId="20209748" w14:textId="02569B40" w:rsidR="00103014" w:rsidRPr="00103014" w:rsidRDefault="00103014" w:rsidP="00665B91">
      <w:pPr>
        <w:pStyle w:val="TOC2"/>
        <w:tabs>
          <w:tab w:val="left" w:pos="956"/>
          <w:tab w:val="right" w:leader="dot" w:pos="9357"/>
        </w:tabs>
        <w:spacing w:before="0" w:line="440" w:lineRule="atLeast"/>
        <w:ind w:left="0" w:firstLineChars="400" w:firstLine="960"/>
        <w:jc w:val="left"/>
        <w:rPr>
          <w:rFonts w:ascii="Times New Roman" w:hAnsi="Times New Roman" w:cs="Times New Roman"/>
          <w:bCs/>
          <w:iCs/>
          <w:kern w:val="0"/>
          <w:sz w:val="24"/>
          <w:szCs w:val="24"/>
        </w:rPr>
      </w:pPr>
      <w:r w:rsidRPr="00103014">
        <w:rPr>
          <w:rFonts w:ascii="Times New Roman" w:hAnsi="Times New Roman" w:cs="Times New Roman"/>
          <w:bCs/>
          <w:iCs/>
          <w:kern w:val="0"/>
          <w:sz w:val="24"/>
          <w:szCs w:val="24"/>
        </w:rPr>
        <w:t>for synthetic polymer waterproof coil</w:t>
      </w:r>
      <w:r w:rsidR="004C199E">
        <w:rPr>
          <w:rFonts w:hint="eastAsia"/>
          <w:sz w:val="24"/>
        </w:rPr>
        <w:t>.</w:t>
      </w:r>
      <w:r w:rsidR="004C199E">
        <w:rPr>
          <w:sz w:val="24"/>
        </w:rPr>
        <w:t>...............................</w:t>
      </w:r>
      <w:r w:rsidR="004C199E">
        <w:rPr>
          <w:rFonts w:hint="eastAsia"/>
          <w:sz w:val="24"/>
        </w:rPr>
        <w:t>（</w:t>
      </w:r>
      <w:r w:rsidR="00665F34">
        <w:rPr>
          <w:rFonts w:hint="eastAsia"/>
          <w:sz w:val="24"/>
        </w:rPr>
        <w:t>4</w:t>
      </w:r>
      <w:r w:rsidR="00272AEC">
        <w:rPr>
          <w:sz w:val="24"/>
        </w:rPr>
        <w:t>2</w:t>
      </w:r>
      <w:r w:rsidR="004C199E">
        <w:rPr>
          <w:rFonts w:hint="eastAsia"/>
          <w:sz w:val="24"/>
        </w:rPr>
        <w:t>）</w:t>
      </w:r>
    </w:p>
    <w:p w14:paraId="527D8377" w14:textId="77777777" w:rsidR="004C199E"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r w:rsidRPr="00103014">
        <w:rPr>
          <w:rFonts w:ascii="Times New Roman" w:hAnsi="Times New Roman" w:cs="Times New Roman" w:hint="eastAsia"/>
          <w:bCs/>
          <w:iCs/>
          <w:kern w:val="0"/>
          <w:sz w:val="24"/>
          <w:szCs w:val="24"/>
        </w:rPr>
        <w:t>5</w:t>
      </w:r>
      <w:r w:rsidRPr="00103014">
        <w:rPr>
          <w:rFonts w:ascii="Times New Roman" w:hAnsi="Times New Roman" w:cs="Times New Roman"/>
          <w:bCs/>
          <w:iCs/>
          <w:kern w:val="0"/>
          <w:sz w:val="24"/>
          <w:szCs w:val="24"/>
        </w:rPr>
        <w:t>.4 Construction technology of synthetic polymer</w:t>
      </w:r>
    </w:p>
    <w:p w14:paraId="04F08794" w14:textId="2E5FD9A6" w:rsidR="00103014" w:rsidRPr="00103014" w:rsidRDefault="00103014" w:rsidP="00665B91">
      <w:pPr>
        <w:pStyle w:val="TOC2"/>
        <w:tabs>
          <w:tab w:val="left" w:pos="956"/>
          <w:tab w:val="right" w:leader="dot" w:pos="9357"/>
        </w:tabs>
        <w:spacing w:before="0" w:line="440" w:lineRule="atLeast"/>
        <w:ind w:left="0" w:firstLineChars="400" w:firstLine="960"/>
        <w:jc w:val="left"/>
        <w:rPr>
          <w:rFonts w:ascii="Times New Roman" w:hAnsi="Times New Roman" w:cs="Times New Roman"/>
          <w:bCs/>
          <w:iCs/>
          <w:kern w:val="0"/>
          <w:sz w:val="24"/>
          <w:szCs w:val="24"/>
        </w:rPr>
      </w:pPr>
      <w:r w:rsidRPr="00103014">
        <w:rPr>
          <w:rFonts w:ascii="Times New Roman" w:hAnsi="Times New Roman" w:cs="Times New Roman"/>
          <w:bCs/>
          <w:iCs/>
          <w:kern w:val="0"/>
          <w:sz w:val="24"/>
          <w:szCs w:val="24"/>
        </w:rPr>
        <w:t>waterproof coil by mechanical fixing method</w:t>
      </w:r>
      <w:r w:rsidR="004C199E">
        <w:rPr>
          <w:rFonts w:hint="eastAsia"/>
          <w:sz w:val="24"/>
        </w:rPr>
        <w:t>.</w:t>
      </w:r>
      <w:r w:rsidR="004C199E">
        <w:rPr>
          <w:sz w:val="24"/>
        </w:rPr>
        <w:t>........................</w:t>
      </w:r>
      <w:r w:rsidR="00665F34">
        <w:rPr>
          <w:sz w:val="24"/>
        </w:rPr>
        <w:t>.</w:t>
      </w:r>
      <w:r w:rsidR="004C199E">
        <w:rPr>
          <w:rFonts w:hint="eastAsia"/>
          <w:sz w:val="24"/>
        </w:rPr>
        <w:t>（</w:t>
      </w:r>
      <w:r w:rsidR="00665F34">
        <w:rPr>
          <w:rFonts w:hint="eastAsia"/>
          <w:sz w:val="24"/>
        </w:rPr>
        <w:t>4</w:t>
      </w:r>
      <w:r w:rsidR="00272AEC">
        <w:rPr>
          <w:sz w:val="24"/>
        </w:rPr>
        <w:t>8</w:t>
      </w:r>
      <w:r w:rsidR="004C199E">
        <w:rPr>
          <w:rFonts w:hint="eastAsia"/>
          <w:sz w:val="24"/>
        </w:rPr>
        <w:t>）</w:t>
      </w:r>
    </w:p>
    <w:p w14:paraId="2C77273F" w14:textId="12CE8448" w:rsidR="00103014" w:rsidRPr="00103014"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103014">
        <w:rPr>
          <w:rFonts w:ascii="Times New Roman" w:hAnsi="Times New Roman" w:cs="Times New Roman" w:hint="eastAsia"/>
          <w:bCs/>
          <w:iCs/>
          <w:kern w:val="0"/>
          <w:sz w:val="24"/>
          <w:szCs w:val="24"/>
        </w:rPr>
        <w:t>5</w:t>
      </w:r>
      <w:r w:rsidRPr="00103014">
        <w:rPr>
          <w:rFonts w:ascii="Times New Roman" w:hAnsi="Times New Roman" w:cs="Times New Roman"/>
          <w:bCs/>
          <w:iCs/>
          <w:kern w:val="0"/>
          <w:sz w:val="24"/>
          <w:szCs w:val="24"/>
        </w:rPr>
        <w:t>.5  Construction</w:t>
      </w:r>
      <w:proofErr w:type="gramEnd"/>
      <w:r w:rsidRPr="00103014">
        <w:rPr>
          <w:rFonts w:ascii="Times New Roman" w:hAnsi="Times New Roman" w:cs="Times New Roman"/>
          <w:bCs/>
          <w:iCs/>
          <w:kern w:val="0"/>
          <w:sz w:val="24"/>
          <w:szCs w:val="24"/>
        </w:rPr>
        <w:t xml:space="preserve"> technology of </w:t>
      </w:r>
      <w:proofErr w:type="spellStart"/>
      <w:r w:rsidRPr="00103014">
        <w:rPr>
          <w:rFonts w:ascii="Times New Roman" w:hAnsi="Times New Roman" w:cs="Times New Roman"/>
          <w:bCs/>
          <w:iCs/>
          <w:kern w:val="0"/>
          <w:sz w:val="24"/>
          <w:szCs w:val="24"/>
        </w:rPr>
        <w:t>self bonded</w:t>
      </w:r>
      <w:proofErr w:type="spellEnd"/>
      <w:r w:rsidRPr="00103014">
        <w:rPr>
          <w:rFonts w:ascii="Times New Roman" w:hAnsi="Times New Roman" w:cs="Times New Roman"/>
          <w:bCs/>
          <w:iCs/>
          <w:kern w:val="0"/>
          <w:sz w:val="24"/>
          <w:szCs w:val="24"/>
        </w:rPr>
        <w:t xml:space="preserve"> polymer waterproof coil</w:t>
      </w:r>
      <w:r w:rsidR="004C199E">
        <w:rPr>
          <w:rFonts w:hint="eastAsia"/>
          <w:sz w:val="24"/>
        </w:rPr>
        <w:t>.</w:t>
      </w:r>
      <w:r w:rsidR="004C199E">
        <w:rPr>
          <w:sz w:val="24"/>
        </w:rPr>
        <w:t>..........</w:t>
      </w:r>
      <w:r w:rsidR="004C199E">
        <w:rPr>
          <w:rFonts w:hint="eastAsia"/>
          <w:sz w:val="24"/>
        </w:rPr>
        <w:t>（</w:t>
      </w:r>
      <w:r w:rsidR="00272AEC">
        <w:rPr>
          <w:sz w:val="24"/>
        </w:rPr>
        <w:t>50</w:t>
      </w:r>
      <w:r w:rsidR="004C199E">
        <w:rPr>
          <w:rFonts w:hint="eastAsia"/>
          <w:sz w:val="24"/>
        </w:rPr>
        <w:t>）</w:t>
      </w:r>
    </w:p>
    <w:p w14:paraId="64CA2353" w14:textId="2A3EFE36" w:rsidR="00103014" w:rsidRPr="00103014"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103014">
        <w:rPr>
          <w:rFonts w:ascii="Times New Roman" w:hAnsi="Times New Roman" w:cs="Times New Roman" w:hint="eastAsia"/>
          <w:bCs/>
          <w:iCs/>
          <w:kern w:val="0"/>
          <w:sz w:val="24"/>
          <w:szCs w:val="24"/>
        </w:rPr>
        <w:t>5</w:t>
      </w:r>
      <w:r w:rsidRPr="00103014">
        <w:rPr>
          <w:rFonts w:ascii="Times New Roman" w:hAnsi="Times New Roman" w:cs="Times New Roman"/>
          <w:bCs/>
          <w:iCs/>
          <w:kern w:val="0"/>
          <w:sz w:val="24"/>
          <w:szCs w:val="24"/>
        </w:rPr>
        <w:t>.6  Construction</w:t>
      </w:r>
      <w:proofErr w:type="gramEnd"/>
      <w:r w:rsidRPr="00103014">
        <w:rPr>
          <w:rFonts w:ascii="Times New Roman" w:hAnsi="Times New Roman" w:cs="Times New Roman"/>
          <w:bCs/>
          <w:iCs/>
          <w:kern w:val="0"/>
          <w:sz w:val="24"/>
          <w:szCs w:val="24"/>
        </w:rPr>
        <w:t xml:space="preserve"> technology of wet paving waterproof roll</w:t>
      </w:r>
      <w:r w:rsidR="004C199E">
        <w:rPr>
          <w:rFonts w:hint="eastAsia"/>
          <w:sz w:val="24"/>
        </w:rPr>
        <w:t>.</w:t>
      </w:r>
      <w:r w:rsidR="004C199E">
        <w:rPr>
          <w:sz w:val="24"/>
        </w:rPr>
        <w:t>..................</w:t>
      </w:r>
      <w:r w:rsidR="004C199E">
        <w:rPr>
          <w:rFonts w:hint="eastAsia"/>
          <w:sz w:val="24"/>
        </w:rPr>
        <w:t>（</w:t>
      </w:r>
      <w:r w:rsidR="00665F34">
        <w:rPr>
          <w:rFonts w:hint="eastAsia"/>
          <w:sz w:val="24"/>
        </w:rPr>
        <w:t>5</w:t>
      </w:r>
      <w:r w:rsidR="00272AEC">
        <w:rPr>
          <w:sz w:val="24"/>
        </w:rPr>
        <w:t>3</w:t>
      </w:r>
      <w:r w:rsidR="004C199E">
        <w:rPr>
          <w:rFonts w:hint="eastAsia"/>
          <w:sz w:val="24"/>
        </w:rPr>
        <w:t>）</w:t>
      </w:r>
    </w:p>
    <w:p w14:paraId="3860173B" w14:textId="38A44168" w:rsidR="00103014" w:rsidRPr="00103014"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103014">
        <w:rPr>
          <w:rFonts w:ascii="Times New Roman" w:hAnsi="Times New Roman" w:cs="Times New Roman"/>
          <w:bCs/>
          <w:iCs/>
          <w:kern w:val="0"/>
          <w:sz w:val="24"/>
          <w:szCs w:val="24"/>
        </w:rPr>
        <w:t>5.7  Construction</w:t>
      </w:r>
      <w:proofErr w:type="gramEnd"/>
      <w:r w:rsidRPr="00103014">
        <w:rPr>
          <w:rFonts w:ascii="Times New Roman" w:hAnsi="Times New Roman" w:cs="Times New Roman"/>
          <w:bCs/>
          <w:iCs/>
          <w:kern w:val="0"/>
          <w:sz w:val="24"/>
          <w:szCs w:val="24"/>
        </w:rPr>
        <w:t xml:space="preserve"> technique of </w:t>
      </w:r>
      <w:proofErr w:type="spellStart"/>
      <w:r w:rsidRPr="00103014">
        <w:rPr>
          <w:rFonts w:ascii="Times New Roman" w:hAnsi="Times New Roman" w:cs="Times New Roman"/>
          <w:bCs/>
          <w:iCs/>
          <w:kern w:val="0"/>
          <w:sz w:val="24"/>
          <w:szCs w:val="24"/>
        </w:rPr>
        <w:t>prelaying</w:t>
      </w:r>
      <w:proofErr w:type="spellEnd"/>
      <w:r w:rsidRPr="00103014">
        <w:rPr>
          <w:rFonts w:ascii="Times New Roman" w:hAnsi="Times New Roman" w:cs="Times New Roman"/>
          <w:bCs/>
          <w:iCs/>
          <w:kern w:val="0"/>
          <w:sz w:val="24"/>
          <w:szCs w:val="24"/>
        </w:rPr>
        <w:t xml:space="preserve"> waterproof roll</w:t>
      </w:r>
      <w:r w:rsidR="004C199E">
        <w:rPr>
          <w:rFonts w:hint="eastAsia"/>
          <w:sz w:val="24"/>
        </w:rPr>
        <w:t>.</w:t>
      </w:r>
      <w:r w:rsidR="004C199E">
        <w:rPr>
          <w:sz w:val="24"/>
        </w:rPr>
        <w:t>....................</w:t>
      </w:r>
      <w:r w:rsidR="004C199E">
        <w:rPr>
          <w:rFonts w:hint="eastAsia"/>
          <w:sz w:val="24"/>
        </w:rPr>
        <w:t>（</w:t>
      </w:r>
      <w:r w:rsidR="00665F34">
        <w:rPr>
          <w:rFonts w:hint="eastAsia"/>
          <w:sz w:val="24"/>
        </w:rPr>
        <w:t>5</w:t>
      </w:r>
      <w:r w:rsidR="00272AEC">
        <w:rPr>
          <w:sz w:val="24"/>
        </w:rPr>
        <w:t>5</w:t>
      </w:r>
      <w:r w:rsidR="004C199E">
        <w:rPr>
          <w:rFonts w:hint="eastAsia"/>
          <w:sz w:val="24"/>
        </w:rPr>
        <w:t>）</w:t>
      </w:r>
    </w:p>
    <w:p w14:paraId="0EBBBAB1" w14:textId="67549389" w:rsidR="00103014" w:rsidRPr="00103014"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103014">
        <w:rPr>
          <w:rFonts w:ascii="Times New Roman" w:hAnsi="Times New Roman" w:cs="Times New Roman" w:hint="eastAsia"/>
          <w:bCs/>
          <w:iCs/>
          <w:kern w:val="0"/>
          <w:sz w:val="24"/>
          <w:szCs w:val="24"/>
        </w:rPr>
        <w:t>5</w:t>
      </w:r>
      <w:r w:rsidRPr="00103014">
        <w:rPr>
          <w:rFonts w:ascii="Times New Roman" w:hAnsi="Times New Roman" w:cs="Times New Roman"/>
          <w:bCs/>
          <w:iCs/>
          <w:kern w:val="0"/>
          <w:sz w:val="24"/>
          <w:szCs w:val="24"/>
        </w:rPr>
        <w:t>.8  Construction</w:t>
      </w:r>
      <w:proofErr w:type="gramEnd"/>
      <w:r w:rsidRPr="00103014">
        <w:rPr>
          <w:rFonts w:ascii="Times New Roman" w:hAnsi="Times New Roman" w:cs="Times New Roman"/>
          <w:bCs/>
          <w:iCs/>
          <w:kern w:val="0"/>
          <w:sz w:val="24"/>
          <w:szCs w:val="24"/>
        </w:rPr>
        <w:t xml:space="preserve"> technology of existing waterproof coil</w:t>
      </w:r>
      <w:r w:rsidR="004C199E">
        <w:rPr>
          <w:rFonts w:hint="eastAsia"/>
          <w:sz w:val="24"/>
        </w:rPr>
        <w:t>.</w:t>
      </w:r>
      <w:r w:rsidR="004C199E">
        <w:rPr>
          <w:sz w:val="24"/>
        </w:rPr>
        <w:t>....................</w:t>
      </w:r>
      <w:r w:rsidR="004C199E">
        <w:rPr>
          <w:rFonts w:hint="eastAsia"/>
          <w:sz w:val="24"/>
        </w:rPr>
        <w:t>（</w:t>
      </w:r>
      <w:r w:rsidR="00665F34">
        <w:rPr>
          <w:rFonts w:hint="eastAsia"/>
          <w:sz w:val="24"/>
        </w:rPr>
        <w:t>5</w:t>
      </w:r>
      <w:r w:rsidR="00272AEC">
        <w:rPr>
          <w:sz w:val="24"/>
        </w:rPr>
        <w:t>7</w:t>
      </w:r>
      <w:r w:rsidR="004C199E">
        <w:rPr>
          <w:rFonts w:hint="eastAsia"/>
          <w:sz w:val="24"/>
        </w:rPr>
        <w:t>）</w:t>
      </w:r>
    </w:p>
    <w:p w14:paraId="218CCF20" w14:textId="7CAACDD8" w:rsidR="00103014" w:rsidRPr="004C199E" w:rsidRDefault="00103014" w:rsidP="00665B91">
      <w:pPr>
        <w:pStyle w:val="Style26"/>
        <w:tabs>
          <w:tab w:val="right" w:leader="dot" w:pos="9357"/>
        </w:tabs>
        <w:spacing w:before="0" w:line="440" w:lineRule="atLeast"/>
        <w:ind w:left="0"/>
        <w:jc w:val="left"/>
        <w:rPr>
          <w:rFonts w:ascii="宋体" w:eastAsia="宋体" w:hAnsi="宋体" w:cs="Segoe UI"/>
          <w:b w:val="0"/>
          <w:bCs w:val="0"/>
          <w:i w:val="0"/>
          <w:iCs/>
          <w:color w:val="2A2B2E"/>
          <w:szCs w:val="21"/>
        </w:rPr>
      </w:pPr>
      <w:proofErr w:type="gramStart"/>
      <w:r w:rsidRPr="00103014">
        <w:rPr>
          <w:rFonts w:ascii="Times New Roman" w:eastAsia="宋体" w:hAnsi="Times New Roman" w:cs="Times New Roman" w:hint="eastAsia"/>
          <w:i w:val="0"/>
          <w:sz w:val="24"/>
          <w:szCs w:val="24"/>
        </w:rPr>
        <w:lastRenderedPageBreak/>
        <w:t>6</w:t>
      </w:r>
      <w:r w:rsidRPr="00103014">
        <w:rPr>
          <w:rFonts w:ascii="Times New Roman" w:eastAsia="宋体" w:hAnsi="Times New Roman" w:cs="Times New Roman"/>
          <w:i w:val="0"/>
          <w:sz w:val="24"/>
          <w:szCs w:val="24"/>
        </w:rPr>
        <w:t xml:space="preserve">  Composite</w:t>
      </w:r>
      <w:proofErr w:type="gramEnd"/>
      <w:r w:rsidRPr="00103014">
        <w:rPr>
          <w:rFonts w:ascii="Times New Roman" w:eastAsia="宋体" w:hAnsi="Times New Roman" w:cs="Times New Roman"/>
          <w:i w:val="0"/>
          <w:sz w:val="24"/>
          <w:szCs w:val="24"/>
        </w:rPr>
        <w:t xml:space="preserve"> waterproof layer construction</w:t>
      </w:r>
      <w:r w:rsidR="004C199E" w:rsidRPr="004C199E">
        <w:rPr>
          <w:rFonts w:ascii="宋体" w:eastAsia="宋体" w:hAnsi="宋体" w:hint="eastAsia"/>
          <w:b w:val="0"/>
          <w:bCs w:val="0"/>
          <w:i w:val="0"/>
          <w:iCs/>
          <w:sz w:val="24"/>
        </w:rPr>
        <w:t>.</w:t>
      </w:r>
      <w:r w:rsidR="004C199E" w:rsidRPr="004C199E">
        <w:rPr>
          <w:rFonts w:ascii="宋体" w:eastAsia="宋体" w:hAnsi="宋体"/>
          <w:b w:val="0"/>
          <w:bCs w:val="0"/>
          <w:i w:val="0"/>
          <w:iCs/>
          <w:sz w:val="24"/>
        </w:rPr>
        <w:t>.........</w:t>
      </w:r>
      <w:r w:rsidR="004C199E">
        <w:rPr>
          <w:rFonts w:ascii="宋体" w:eastAsia="宋体" w:hAnsi="宋体"/>
          <w:b w:val="0"/>
          <w:bCs w:val="0"/>
          <w:i w:val="0"/>
          <w:iCs/>
          <w:sz w:val="24"/>
        </w:rPr>
        <w:t>........</w:t>
      </w:r>
      <w:r w:rsidR="004C199E" w:rsidRPr="004C199E">
        <w:rPr>
          <w:rFonts w:ascii="宋体" w:eastAsia="宋体" w:hAnsi="宋体"/>
          <w:b w:val="0"/>
          <w:bCs w:val="0"/>
          <w:i w:val="0"/>
          <w:iCs/>
          <w:sz w:val="24"/>
        </w:rPr>
        <w:t>...............</w:t>
      </w:r>
      <w:r w:rsidR="004C199E" w:rsidRPr="004C199E">
        <w:rPr>
          <w:rFonts w:ascii="宋体" w:eastAsia="宋体" w:hAnsi="宋体" w:hint="eastAsia"/>
          <w:b w:val="0"/>
          <w:bCs w:val="0"/>
          <w:i w:val="0"/>
          <w:iCs/>
          <w:sz w:val="24"/>
        </w:rPr>
        <w:t>（</w:t>
      </w:r>
      <w:r w:rsidR="00272AEC">
        <w:rPr>
          <w:rFonts w:ascii="宋体" w:eastAsia="宋体" w:hAnsi="宋体"/>
          <w:b w:val="0"/>
          <w:bCs w:val="0"/>
          <w:i w:val="0"/>
          <w:iCs/>
          <w:sz w:val="24"/>
        </w:rPr>
        <w:t>61</w:t>
      </w:r>
      <w:r w:rsidR="004C199E" w:rsidRPr="004C199E">
        <w:rPr>
          <w:rFonts w:ascii="宋体" w:eastAsia="宋体" w:hAnsi="宋体" w:hint="eastAsia"/>
          <w:b w:val="0"/>
          <w:bCs w:val="0"/>
          <w:i w:val="0"/>
          <w:iCs/>
          <w:sz w:val="24"/>
        </w:rPr>
        <w:t>）</w:t>
      </w:r>
    </w:p>
    <w:p w14:paraId="03570540" w14:textId="77777777" w:rsidR="004C199E"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103014">
        <w:rPr>
          <w:rFonts w:ascii="Times New Roman" w:hAnsi="Times New Roman" w:cs="Times New Roman" w:hint="eastAsia"/>
          <w:bCs/>
          <w:iCs/>
          <w:kern w:val="0"/>
          <w:sz w:val="24"/>
          <w:szCs w:val="24"/>
        </w:rPr>
        <w:t>6</w:t>
      </w:r>
      <w:r w:rsidRPr="00103014">
        <w:rPr>
          <w:rFonts w:ascii="Times New Roman" w:hAnsi="Times New Roman" w:cs="Times New Roman"/>
          <w:bCs/>
          <w:iCs/>
          <w:kern w:val="0"/>
          <w:sz w:val="24"/>
          <w:szCs w:val="24"/>
        </w:rPr>
        <w:t>.1  Composite</w:t>
      </w:r>
      <w:proofErr w:type="gramEnd"/>
      <w:r w:rsidRPr="00103014">
        <w:rPr>
          <w:rFonts w:ascii="Times New Roman" w:hAnsi="Times New Roman" w:cs="Times New Roman"/>
          <w:bCs/>
          <w:iCs/>
          <w:kern w:val="0"/>
          <w:sz w:val="24"/>
          <w:szCs w:val="24"/>
        </w:rPr>
        <w:t xml:space="preserve"> construction technology of polymer</w:t>
      </w:r>
    </w:p>
    <w:p w14:paraId="06023E3F" w14:textId="62CF75F4" w:rsidR="00103014" w:rsidRPr="00103014" w:rsidRDefault="00103014" w:rsidP="00665B91">
      <w:pPr>
        <w:pStyle w:val="TOC2"/>
        <w:tabs>
          <w:tab w:val="left" w:pos="956"/>
          <w:tab w:val="right" w:leader="dot" w:pos="9357"/>
        </w:tabs>
        <w:spacing w:before="0" w:line="440" w:lineRule="atLeast"/>
        <w:ind w:left="0" w:firstLineChars="400" w:firstLine="960"/>
        <w:jc w:val="left"/>
        <w:rPr>
          <w:rFonts w:ascii="Times New Roman" w:hAnsi="Times New Roman" w:cs="Times New Roman"/>
          <w:bCs/>
          <w:iCs/>
          <w:kern w:val="0"/>
          <w:sz w:val="24"/>
          <w:szCs w:val="24"/>
        </w:rPr>
      </w:pPr>
      <w:r w:rsidRPr="00103014">
        <w:rPr>
          <w:rFonts w:ascii="Times New Roman" w:hAnsi="Times New Roman" w:cs="Times New Roman"/>
          <w:bCs/>
          <w:iCs/>
          <w:kern w:val="0"/>
          <w:sz w:val="24"/>
          <w:szCs w:val="24"/>
        </w:rPr>
        <w:t>modified asphalt waterproof roll and asphalt based waterproof coating</w:t>
      </w:r>
      <w:r w:rsidR="004C199E">
        <w:rPr>
          <w:rFonts w:hint="eastAsia"/>
          <w:sz w:val="24"/>
        </w:rPr>
        <w:t>.</w:t>
      </w:r>
      <w:r w:rsidR="004C199E">
        <w:rPr>
          <w:sz w:val="24"/>
        </w:rPr>
        <w:t>.....</w:t>
      </w:r>
      <w:r w:rsidR="004C199E">
        <w:rPr>
          <w:rFonts w:hint="eastAsia"/>
          <w:sz w:val="24"/>
        </w:rPr>
        <w:t>（</w:t>
      </w:r>
      <w:r w:rsidR="00272AEC">
        <w:rPr>
          <w:sz w:val="24"/>
        </w:rPr>
        <w:t>61</w:t>
      </w:r>
      <w:r w:rsidR="004C199E">
        <w:rPr>
          <w:rFonts w:hint="eastAsia"/>
          <w:sz w:val="24"/>
        </w:rPr>
        <w:t>）</w:t>
      </w:r>
    </w:p>
    <w:p w14:paraId="04100920" w14:textId="77777777" w:rsidR="004C199E"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103014">
        <w:rPr>
          <w:rFonts w:ascii="Times New Roman" w:hAnsi="Times New Roman" w:cs="Times New Roman" w:hint="eastAsia"/>
          <w:bCs/>
          <w:iCs/>
          <w:kern w:val="0"/>
          <w:sz w:val="24"/>
          <w:szCs w:val="24"/>
        </w:rPr>
        <w:t>6</w:t>
      </w:r>
      <w:r w:rsidRPr="00103014">
        <w:rPr>
          <w:rFonts w:ascii="Times New Roman" w:hAnsi="Times New Roman" w:cs="Times New Roman"/>
          <w:bCs/>
          <w:iCs/>
          <w:kern w:val="0"/>
          <w:sz w:val="24"/>
          <w:szCs w:val="24"/>
        </w:rPr>
        <w:t>.2  Composite</w:t>
      </w:r>
      <w:proofErr w:type="gramEnd"/>
      <w:r w:rsidRPr="00103014">
        <w:rPr>
          <w:rFonts w:ascii="Times New Roman" w:hAnsi="Times New Roman" w:cs="Times New Roman"/>
          <w:bCs/>
          <w:iCs/>
          <w:kern w:val="0"/>
          <w:sz w:val="24"/>
          <w:szCs w:val="24"/>
        </w:rPr>
        <w:t xml:space="preserve"> construction technology of polymer</w:t>
      </w:r>
    </w:p>
    <w:p w14:paraId="5C5FCAF5" w14:textId="5ED2B429" w:rsidR="00103014" w:rsidRPr="00103014" w:rsidRDefault="00103014" w:rsidP="00665B91">
      <w:pPr>
        <w:pStyle w:val="TOC2"/>
        <w:tabs>
          <w:tab w:val="left" w:pos="956"/>
          <w:tab w:val="right" w:leader="dot" w:pos="9357"/>
        </w:tabs>
        <w:spacing w:before="0" w:line="440" w:lineRule="atLeast"/>
        <w:ind w:left="0" w:firstLineChars="400" w:firstLine="960"/>
        <w:jc w:val="left"/>
        <w:rPr>
          <w:rFonts w:ascii="Times New Roman" w:hAnsi="Times New Roman" w:cs="Times New Roman"/>
          <w:bCs/>
          <w:iCs/>
          <w:kern w:val="0"/>
          <w:sz w:val="24"/>
          <w:szCs w:val="24"/>
        </w:rPr>
      </w:pPr>
      <w:r w:rsidRPr="00103014">
        <w:rPr>
          <w:rFonts w:ascii="Times New Roman" w:hAnsi="Times New Roman" w:cs="Times New Roman"/>
          <w:bCs/>
          <w:iCs/>
          <w:kern w:val="0"/>
          <w:sz w:val="24"/>
          <w:szCs w:val="24"/>
        </w:rPr>
        <w:t>waterproof coil and flexible waterproof coating</w:t>
      </w:r>
      <w:r w:rsidR="004C199E">
        <w:rPr>
          <w:rFonts w:hint="eastAsia"/>
          <w:sz w:val="24"/>
        </w:rPr>
        <w:t>.</w:t>
      </w:r>
      <w:r w:rsidR="004C199E">
        <w:rPr>
          <w:sz w:val="24"/>
        </w:rPr>
        <w:t>.......................</w:t>
      </w:r>
      <w:r w:rsidR="004C199E">
        <w:rPr>
          <w:rFonts w:hint="eastAsia"/>
          <w:sz w:val="24"/>
        </w:rPr>
        <w:t>（</w:t>
      </w:r>
      <w:r w:rsidR="00665F34">
        <w:rPr>
          <w:rFonts w:hint="eastAsia"/>
          <w:sz w:val="24"/>
        </w:rPr>
        <w:t>6</w:t>
      </w:r>
      <w:r w:rsidR="00272AEC">
        <w:rPr>
          <w:sz w:val="24"/>
        </w:rPr>
        <w:t>3</w:t>
      </w:r>
      <w:r w:rsidR="004C199E">
        <w:rPr>
          <w:rFonts w:hint="eastAsia"/>
          <w:sz w:val="24"/>
        </w:rPr>
        <w:t>）</w:t>
      </w:r>
    </w:p>
    <w:p w14:paraId="12D9EDD2" w14:textId="77777777" w:rsidR="00D31AF7" w:rsidRDefault="00D31AF7" w:rsidP="00D31AF7">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103014">
        <w:rPr>
          <w:rFonts w:ascii="Times New Roman" w:hAnsi="Times New Roman" w:cs="Times New Roman" w:hint="eastAsia"/>
          <w:bCs/>
          <w:iCs/>
          <w:kern w:val="0"/>
          <w:sz w:val="24"/>
          <w:szCs w:val="24"/>
        </w:rPr>
        <w:t>6</w:t>
      </w:r>
      <w:r w:rsidRPr="00103014">
        <w:rPr>
          <w:rFonts w:ascii="Times New Roman" w:hAnsi="Times New Roman" w:cs="Times New Roman"/>
          <w:bCs/>
          <w:iCs/>
          <w:kern w:val="0"/>
          <w:sz w:val="24"/>
          <w:szCs w:val="24"/>
        </w:rPr>
        <w:t>.</w:t>
      </w:r>
      <w:r>
        <w:rPr>
          <w:rFonts w:ascii="Times New Roman" w:hAnsi="Times New Roman" w:cs="Times New Roman"/>
          <w:bCs/>
          <w:iCs/>
          <w:kern w:val="0"/>
          <w:sz w:val="24"/>
          <w:szCs w:val="24"/>
        </w:rPr>
        <w:t>3</w:t>
      </w:r>
      <w:r w:rsidRPr="00103014">
        <w:rPr>
          <w:rFonts w:ascii="Times New Roman" w:hAnsi="Times New Roman" w:cs="Times New Roman"/>
          <w:bCs/>
          <w:iCs/>
          <w:kern w:val="0"/>
          <w:sz w:val="24"/>
          <w:szCs w:val="24"/>
        </w:rPr>
        <w:t xml:space="preserve">  Composite</w:t>
      </w:r>
      <w:proofErr w:type="gramEnd"/>
      <w:r w:rsidRPr="00103014">
        <w:rPr>
          <w:rFonts w:ascii="Times New Roman" w:hAnsi="Times New Roman" w:cs="Times New Roman"/>
          <w:bCs/>
          <w:iCs/>
          <w:kern w:val="0"/>
          <w:sz w:val="24"/>
          <w:szCs w:val="24"/>
        </w:rPr>
        <w:t xml:space="preserve"> construction technology of polyethylene</w:t>
      </w:r>
    </w:p>
    <w:p w14:paraId="61997CC6" w14:textId="75529E80" w:rsidR="00D31AF7" w:rsidRDefault="00D31AF7" w:rsidP="00D31AF7">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r w:rsidRPr="00103014">
        <w:rPr>
          <w:rFonts w:ascii="Times New Roman" w:hAnsi="Times New Roman" w:cs="Times New Roman"/>
          <w:bCs/>
          <w:iCs/>
          <w:kern w:val="0"/>
          <w:sz w:val="24"/>
          <w:szCs w:val="24"/>
        </w:rPr>
        <w:t>polypropylene waterproof coil</w:t>
      </w:r>
      <w:r>
        <w:rPr>
          <w:rFonts w:hint="eastAsia"/>
          <w:sz w:val="24"/>
        </w:rPr>
        <w:t>.</w:t>
      </w:r>
      <w:r w:rsidRPr="00D31AF7">
        <w:rPr>
          <w:rFonts w:hint="eastAsia"/>
          <w:sz w:val="24"/>
        </w:rPr>
        <w:t xml:space="preserve"> </w:t>
      </w:r>
      <w:r>
        <w:rPr>
          <w:rFonts w:hint="eastAsia"/>
          <w:sz w:val="24"/>
        </w:rPr>
        <w:t>.</w:t>
      </w:r>
      <w:r>
        <w:rPr>
          <w:sz w:val="24"/>
        </w:rPr>
        <w:t>...........................</w:t>
      </w:r>
      <w:r w:rsidRPr="00D31AF7">
        <w:rPr>
          <w:sz w:val="24"/>
        </w:rPr>
        <w:t xml:space="preserve"> </w:t>
      </w:r>
      <w:r>
        <w:rPr>
          <w:sz w:val="24"/>
        </w:rPr>
        <w:t>...........</w:t>
      </w:r>
      <w:r>
        <w:rPr>
          <w:rFonts w:hint="eastAsia"/>
          <w:sz w:val="24"/>
        </w:rPr>
        <w:t>（6</w:t>
      </w:r>
      <w:r>
        <w:rPr>
          <w:sz w:val="24"/>
        </w:rPr>
        <w:t>5</w:t>
      </w:r>
      <w:r>
        <w:rPr>
          <w:rFonts w:hint="eastAsia"/>
          <w:sz w:val="24"/>
        </w:rPr>
        <w:t>）</w:t>
      </w:r>
    </w:p>
    <w:p w14:paraId="0B97CC42" w14:textId="593F046C" w:rsidR="004C199E"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103014">
        <w:rPr>
          <w:rFonts w:ascii="Times New Roman" w:hAnsi="Times New Roman" w:cs="Times New Roman" w:hint="eastAsia"/>
          <w:bCs/>
          <w:iCs/>
          <w:kern w:val="0"/>
          <w:sz w:val="24"/>
          <w:szCs w:val="24"/>
        </w:rPr>
        <w:t>6</w:t>
      </w:r>
      <w:r w:rsidRPr="00103014">
        <w:rPr>
          <w:rFonts w:ascii="Times New Roman" w:hAnsi="Times New Roman" w:cs="Times New Roman"/>
          <w:bCs/>
          <w:iCs/>
          <w:kern w:val="0"/>
          <w:sz w:val="24"/>
          <w:szCs w:val="24"/>
        </w:rPr>
        <w:t>.</w:t>
      </w:r>
      <w:r w:rsidR="00D31AF7">
        <w:rPr>
          <w:rFonts w:ascii="Times New Roman" w:hAnsi="Times New Roman" w:cs="Times New Roman"/>
          <w:bCs/>
          <w:iCs/>
          <w:kern w:val="0"/>
          <w:sz w:val="24"/>
          <w:szCs w:val="24"/>
        </w:rPr>
        <w:t>4</w:t>
      </w:r>
      <w:r w:rsidRPr="00103014">
        <w:rPr>
          <w:rFonts w:ascii="Times New Roman" w:hAnsi="Times New Roman" w:cs="Times New Roman"/>
          <w:bCs/>
          <w:iCs/>
          <w:kern w:val="0"/>
          <w:sz w:val="24"/>
          <w:szCs w:val="24"/>
        </w:rPr>
        <w:t xml:space="preserve">  Flexible</w:t>
      </w:r>
      <w:proofErr w:type="gramEnd"/>
      <w:r w:rsidRPr="00103014">
        <w:rPr>
          <w:rFonts w:ascii="Times New Roman" w:hAnsi="Times New Roman" w:cs="Times New Roman"/>
          <w:bCs/>
          <w:iCs/>
          <w:kern w:val="0"/>
          <w:sz w:val="24"/>
          <w:szCs w:val="24"/>
        </w:rPr>
        <w:t xml:space="preserve"> waterproof coating and rigid waterproof</w:t>
      </w:r>
    </w:p>
    <w:p w14:paraId="3F32D087" w14:textId="7D978530" w:rsidR="00103014" w:rsidRPr="00103014" w:rsidRDefault="00103014" w:rsidP="00D31AF7">
      <w:pPr>
        <w:pStyle w:val="TOC2"/>
        <w:tabs>
          <w:tab w:val="left" w:pos="956"/>
          <w:tab w:val="right" w:leader="dot" w:pos="9357"/>
        </w:tabs>
        <w:spacing w:before="0" w:line="440" w:lineRule="atLeast"/>
        <w:ind w:left="0" w:firstLineChars="400" w:firstLine="960"/>
        <w:jc w:val="left"/>
        <w:rPr>
          <w:rFonts w:ascii="Times New Roman" w:hAnsi="Times New Roman" w:cs="Times New Roman"/>
          <w:bCs/>
          <w:iCs/>
          <w:kern w:val="0"/>
          <w:sz w:val="24"/>
          <w:szCs w:val="24"/>
        </w:rPr>
      </w:pPr>
      <w:r w:rsidRPr="00103014">
        <w:rPr>
          <w:rFonts w:ascii="Times New Roman" w:hAnsi="Times New Roman" w:cs="Times New Roman"/>
          <w:bCs/>
          <w:iCs/>
          <w:kern w:val="0"/>
          <w:sz w:val="24"/>
          <w:szCs w:val="24"/>
        </w:rPr>
        <w:t>coating composite construction technology</w:t>
      </w:r>
      <w:r w:rsidR="00D31AF7">
        <w:rPr>
          <w:sz w:val="24"/>
        </w:rPr>
        <w:t>............................</w:t>
      </w:r>
      <w:r w:rsidR="00D31AF7">
        <w:rPr>
          <w:rFonts w:hint="eastAsia"/>
          <w:sz w:val="24"/>
        </w:rPr>
        <w:t>（6</w:t>
      </w:r>
      <w:r w:rsidR="00D31AF7">
        <w:rPr>
          <w:sz w:val="24"/>
        </w:rPr>
        <w:t>8</w:t>
      </w:r>
      <w:r w:rsidR="00D31AF7">
        <w:rPr>
          <w:rFonts w:hint="eastAsia"/>
          <w:sz w:val="24"/>
        </w:rPr>
        <w:t>）</w:t>
      </w:r>
    </w:p>
    <w:p w14:paraId="63BE6D5A" w14:textId="77777777" w:rsidR="004C199E" w:rsidRDefault="00103014"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103014">
        <w:rPr>
          <w:rFonts w:ascii="Times New Roman" w:hAnsi="Times New Roman" w:cs="Times New Roman"/>
          <w:bCs/>
          <w:iCs/>
          <w:kern w:val="0"/>
          <w:sz w:val="24"/>
          <w:szCs w:val="24"/>
        </w:rPr>
        <w:t>6.5  Self</w:t>
      </w:r>
      <w:proofErr w:type="gramEnd"/>
      <w:r w:rsidRPr="00103014">
        <w:rPr>
          <w:rFonts w:ascii="Times New Roman" w:hAnsi="Times New Roman" w:cs="Times New Roman"/>
          <w:bCs/>
          <w:iCs/>
          <w:kern w:val="0"/>
          <w:sz w:val="24"/>
          <w:szCs w:val="24"/>
        </w:rPr>
        <w:t>-adhesive polymer modified asphalt roll and</w:t>
      </w:r>
    </w:p>
    <w:p w14:paraId="33A5AC7F" w14:textId="0FFE0FD1" w:rsidR="00103014" w:rsidRDefault="00103014" w:rsidP="00665B91">
      <w:pPr>
        <w:pStyle w:val="TOC2"/>
        <w:tabs>
          <w:tab w:val="left" w:pos="956"/>
          <w:tab w:val="right" w:leader="dot" w:pos="9357"/>
        </w:tabs>
        <w:spacing w:before="0" w:line="440" w:lineRule="atLeast"/>
        <w:ind w:left="0" w:firstLineChars="400" w:firstLine="960"/>
        <w:jc w:val="left"/>
        <w:rPr>
          <w:sz w:val="24"/>
        </w:rPr>
      </w:pPr>
      <w:r w:rsidRPr="00103014">
        <w:rPr>
          <w:rFonts w:ascii="Times New Roman" w:hAnsi="Times New Roman" w:cs="Times New Roman"/>
          <w:bCs/>
          <w:iCs/>
          <w:kern w:val="0"/>
          <w:sz w:val="24"/>
          <w:szCs w:val="24"/>
        </w:rPr>
        <w:t>bonded polyurethane coating composite construction technology</w:t>
      </w:r>
      <w:r w:rsidR="004C199E">
        <w:rPr>
          <w:rFonts w:hint="eastAsia"/>
          <w:sz w:val="24"/>
        </w:rPr>
        <w:t>.</w:t>
      </w:r>
      <w:r w:rsidR="004C199E">
        <w:rPr>
          <w:sz w:val="24"/>
        </w:rPr>
        <w:t>.........</w:t>
      </w:r>
      <w:r w:rsidR="004C199E">
        <w:rPr>
          <w:rFonts w:hint="eastAsia"/>
          <w:sz w:val="24"/>
        </w:rPr>
        <w:t>（</w:t>
      </w:r>
      <w:r w:rsidR="00665F34">
        <w:rPr>
          <w:rFonts w:hint="eastAsia"/>
          <w:sz w:val="24"/>
        </w:rPr>
        <w:t>6</w:t>
      </w:r>
      <w:r w:rsidR="00272AEC">
        <w:rPr>
          <w:sz w:val="24"/>
        </w:rPr>
        <w:t>9</w:t>
      </w:r>
      <w:r w:rsidR="004C199E">
        <w:rPr>
          <w:rFonts w:hint="eastAsia"/>
          <w:sz w:val="24"/>
        </w:rPr>
        <w:t>）</w:t>
      </w:r>
    </w:p>
    <w:p w14:paraId="469C0919" w14:textId="31597441" w:rsidR="001238B6" w:rsidRDefault="001238B6" w:rsidP="001238B6">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093510">
        <w:rPr>
          <w:rFonts w:ascii="Times New Roman" w:hAnsi="Times New Roman" w:cs="Times New Roman"/>
          <w:bCs/>
          <w:iCs/>
          <w:kern w:val="0"/>
          <w:sz w:val="24"/>
          <w:szCs w:val="24"/>
        </w:rPr>
        <w:t xml:space="preserve">6.6 </w:t>
      </w:r>
      <w:r>
        <w:rPr>
          <w:rFonts w:ascii="Times New Roman" w:hAnsi="Times New Roman" w:cs="Times New Roman"/>
          <w:bCs/>
          <w:iCs/>
          <w:kern w:val="0"/>
          <w:sz w:val="24"/>
          <w:szCs w:val="24"/>
        </w:rPr>
        <w:t xml:space="preserve"> </w:t>
      </w:r>
      <w:r w:rsidRPr="00093510">
        <w:rPr>
          <w:rFonts w:ascii="Times New Roman" w:hAnsi="Times New Roman" w:cs="Times New Roman"/>
          <w:bCs/>
          <w:iCs/>
          <w:kern w:val="0"/>
          <w:sz w:val="24"/>
          <w:szCs w:val="24"/>
        </w:rPr>
        <w:t>Self</w:t>
      </w:r>
      <w:proofErr w:type="gramEnd"/>
      <w:r w:rsidRPr="00093510">
        <w:rPr>
          <w:rFonts w:ascii="Times New Roman" w:hAnsi="Times New Roman" w:cs="Times New Roman"/>
          <w:bCs/>
          <w:iCs/>
          <w:kern w:val="0"/>
          <w:sz w:val="24"/>
          <w:szCs w:val="24"/>
        </w:rPr>
        <w:t xml:space="preserve">-adhesive polymer modified asphalt roll and high permeability </w:t>
      </w:r>
      <w:r w:rsidR="00AA13CB" w:rsidRPr="00261D84">
        <w:rPr>
          <w:rFonts w:ascii="Times New Roman" w:hAnsi="Times New Roman" w:cs="Times New Roman"/>
          <w:bCs/>
          <w:iCs/>
          <w:kern w:val="0"/>
          <w:sz w:val="24"/>
          <w:szCs w:val="24"/>
        </w:rPr>
        <w:t>modified</w:t>
      </w:r>
    </w:p>
    <w:p w14:paraId="788E9852" w14:textId="52EC1E85" w:rsidR="001238B6" w:rsidRPr="00093510" w:rsidRDefault="001238B6" w:rsidP="00093510">
      <w:pPr>
        <w:pStyle w:val="TOC2"/>
        <w:tabs>
          <w:tab w:val="left" w:pos="956"/>
          <w:tab w:val="right" w:leader="dot" w:pos="9357"/>
        </w:tabs>
        <w:spacing w:before="0" w:line="440" w:lineRule="atLeast"/>
        <w:ind w:left="0" w:firstLineChars="400" w:firstLine="960"/>
        <w:jc w:val="left"/>
        <w:rPr>
          <w:bCs/>
          <w:iCs/>
          <w:kern w:val="0"/>
          <w:sz w:val="24"/>
        </w:rPr>
      </w:pPr>
      <w:r w:rsidRPr="00093510">
        <w:rPr>
          <w:rFonts w:ascii="Times New Roman" w:hAnsi="Times New Roman" w:cs="Times New Roman"/>
          <w:bCs/>
          <w:iCs/>
          <w:kern w:val="0"/>
          <w:sz w:val="24"/>
          <w:szCs w:val="24"/>
        </w:rPr>
        <w:t>epoxy resin waterproof coating composite construction technology</w:t>
      </w:r>
      <w:r w:rsidR="00AA13CB" w:rsidRPr="004C199E">
        <w:rPr>
          <w:iCs/>
          <w:sz w:val="24"/>
        </w:rPr>
        <w:t>........</w:t>
      </w:r>
      <w:r>
        <w:rPr>
          <w:rFonts w:ascii="Times New Roman" w:hAnsi="Times New Roman" w:cs="Times New Roman" w:hint="eastAsia"/>
          <w:bCs/>
          <w:iCs/>
          <w:kern w:val="0"/>
          <w:sz w:val="24"/>
          <w:szCs w:val="24"/>
        </w:rPr>
        <w:t>（</w:t>
      </w:r>
      <w:r w:rsidR="00AA13CB">
        <w:rPr>
          <w:rFonts w:hint="eastAsia"/>
          <w:iCs/>
          <w:sz w:val="24"/>
        </w:rPr>
        <w:t>7</w:t>
      </w:r>
      <w:r w:rsidR="00272AEC">
        <w:rPr>
          <w:iCs/>
          <w:sz w:val="24"/>
        </w:rPr>
        <w:t>2</w:t>
      </w:r>
      <w:r>
        <w:rPr>
          <w:rFonts w:ascii="Times New Roman" w:hAnsi="Times New Roman" w:cs="Times New Roman" w:hint="eastAsia"/>
          <w:bCs/>
          <w:iCs/>
          <w:kern w:val="0"/>
          <w:sz w:val="24"/>
          <w:szCs w:val="24"/>
        </w:rPr>
        <w:t>）</w:t>
      </w:r>
    </w:p>
    <w:p w14:paraId="7B47FA36" w14:textId="2614E519" w:rsidR="0092181D" w:rsidRPr="004C199E" w:rsidRDefault="00103014" w:rsidP="00665B91">
      <w:pPr>
        <w:pStyle w:val="Style26"/>
        <w:tabs>
          <w:tab w:val="right" w:leader="dot" w:pos="9357"/>
        </w:tabs>
        <w:spacing w:before="0" w:line="440" w:lineRule="atLeast"/>
        <w:ind w:left="0"/>
        <w:jc w:val="left"/>
        <w:rPr>
          <w:rFonts w:ascii="宋体" w:eastAsia="宋体" w:hAnsi="宋体" w:cs="Times New Roman"/>
          <w:b w:val="0"/>
          <w:bCs w:val="0"/>
          <w:i w:val="0"/>
          <w:iCs/>
          <w:sz w:val="24"/>
          <w:szCs w:val="24"/>
        </w:rPr>
      </w:pPr>
      <w:proofErr w:type="gramStart"/>
      <w:r w:rsidRPr="0092181D">
        <w:rPr>
          <w:rFonts w:ascii="Times New Roman" w:eastAsia="宋体" w:hAnsi="Times New Roman" w:cs="Times New Roman" w:hint="eastAsia"/>
          <w:i w:val="0"/>
          <w:sz w:val="24"/>
          <w:szCs w:val="24"/>
        </w:rPr>
        <w:t>7</w:t>
      </w:r>
      <w:r w:rsidR="0092181D" w:rsidRPr="0092181D">
        <w:rPr>
          <w:rFonts w:ascii="Times New Roman" w:eastAsia="宋体" w:hAnsi="Times New Roman" w:cs="Times New Roman"/>
          <w:i w:val="0"/>
          <w:sz w:val="24"/>
          <w:szCs w:val="24"/>
        </w:rPr>
        <w:t xml:space="preserve">  Waterproof</w:t>
      </w:r>
      <w:proofErr w:type="gramEnd"/>
      <w:r w:rsidR="0092181D" w:rsidRPr="0092181D">
        <w:rPr>
          <w:rFonts w:ascii="Times New Roman" w:eastAsia="宋体" w:hAnsi="Times New Roman" w:cs="Times New Roman"/>
          <w:i w:val="0"/>
          <w:sz w:val="24"/>
          <w:szCs w:val="24"/>
        </w:rPr>
        <w:t xml:space="preserve"> insulation integrated construction</w:t>
      </w:r>
      <w:r w:rsidR="004C199E" w:rsidRPr="004C199E">
        <w:rPr>
          <w:rFonts w:ascii="宋体" w:eastAsia="宋体" w:hAnsi="宋体" w:hint="eastAsia"/>
          <w:b w:val="0"/>
          <w:bCs w:val="0"/>
          <w:i w:val="0"/>
          <w:iCs/>
          <w:sz w:val="24"/>
        </w:rPr>
        <w:t>.</w:t>
      </w:r>
      <w:r w:rsidR="004C199E" w:rsidRPr="004C199E">
        <w:rPr>
          <w:rFonts w:ascii="宋体" w:eastAsia="宋体" w:hAnsi="宋体"/>
          <w:b w:val="0"/>
          <w:bCs w:val="0"/>
          <w:i w:val="0"/>
          <w:iCs/>
          <w:sz w:val="24"/>
        </w:rPr>
        <w:t>.....................</w:t>
      </w:r>
      <w:r w:rsidR="004C199E">
        <w:rPr>
          <w:rFonts w:ascii="宋体" w:eastAsia="宋体" w:hAnsi="宋体"/>
          <w:b w:val="0"/>
          <w:bCs w:val="0"/>
          <w:i w:val="0"/>
          <w:iCs/>
          <w:sz w:val="24"/>
        </w:rPr>
        <w:t>..</w:t>
      </w:r>
      <w:r w:rsidR="004C199E" w:rsidRPr="004C199E">
        <w:rPr>
          <w:rFonts w:ascii="宋体" w:eastAsia="宋体" w:hAnsi="宋体"/>
          <w:b w:val="0"/>
          <w:bCs w:val="0"/>
          <w:i w:val="0"/>
          <w:iCs/>
          <w:sz w:val="24"/>
        </w:rPr>
        <w:t>.....</w:t>
      </w:r>
      <w:r w:rsidR="004C199E" w:rsidRPr="004C199E">
        <w:rPr>
          <w:rFonts w:ascii="宋体" w:eastAsia="宋体" w:hAnsi="宋体" w:hint="eastAsia"/>
          <w:b w:val="0"/>
          <w:bCs w:val="0"/>
          <w:i w:val="0"/>
          <w:iCs/>
          <w:sz w:val="24"/>
        </w:rPr>
        <w:t>（</w:t>
      </w:r>
      <w:r w:rsidR="00665F34">
        <w:rPr>
          <w:rFonts w:ascii="宋体" w:eastAsia="宋体" w:hAnsi="宋体" w:hint="eastAsia"/>
          <w:b w:val="0"/>
          <w:bCs w:val="0"/>
          <w:i w:val="0"/>
          <w:iCs/>
          <w:sz w:val="24"/>
        </w:rPr>
        <w:t>7</w:t>
      </w:r>
      <w:r w:rsidR="00272AEC">
        <w:rPr>
          <w:rFonts w:ascii="宋体" w:eastAsia="宋体" w:hAnsi="宋体"/>
          <w:b w:val="0"/>
          <w:bCs w:val="0"/>
          <w:i w:val="0"/>
          <w:iCs/>
          <w:sz w:val="24"/>
        </w:rPr>
        <w:t>4</w:t>
      </w:r>
      <w:r w:rsidR="004C199E" w:rsidRPr="004C199E">
        <w:rPr>
          <w:rFonts w:ascii="宋体" w:eastAsia="宋体" w:hAnsi="宋体" w:hint="eastAsia"/>
          <w:b w:val="0"/>
          <w:bCs w:val="0"/>
          <w:i w:val="0"/>
          <w:iCs/>
          <w:sz w:val="24"/>
        </w:rPr>
        <w:t>）</w:t>
      </w:r>
    </w:p>
    <w:p w14:paraId="3D60ED18" w14:textId="77777777" w:rsidR="004C199E" w:rsidRDefault="0092181D"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92181D">
        <w:rPr>
          <w:rFonts w:ascii="Times New Roman" w:hAnsi="Times New Roman" w:cs="Times New Roman" w:hint="eastAsia"/>
          <w:bCs/>
          <w:iCs/>
          <w:kern w:val="0"/>
          <w:sz w:val="24"/>
          <w:szCs w:val="24"/>
        </w:rPr>
        <w:t>7</w:t>
      </w:r>
      <w:r w:rsidRPr="0092181D">
        <w:rPr>
          <w:rFonts w:ascii="Times New Roman" w:hAnsi="Times New Roman" w:cs="Times New Roman"/>
          <w:bCs/>
          <w:iCs/>
          <w:kern w:val="0"/>
          <w:sz w:val="24"/>
          <w:szCs w:val="24"/>
        </w:rPr>
        <w:t>.1  Hard</w:t>
      </w:r>
      <w:proofErr w:type="gramEnd"/>
      <w:r w:rsidRPr="0092181D">
        <w:rPr>
          <w:rFonts w:ascii="Times New Roman" w:hAnsi="Times New Roman" w:cs="Times New Roman"/>
          <w:bCs/>
          <w:iCs/>
          <w:kern w:val="0"/>
          <w:sz w:val="24"/>
          <w:szCs w:val="24"/>
        </w:rPr>
        <w:t xml:space="preserve"> foam polyurethane waterproof</w:t>
      </w:r>
    </w:p>
    <w:p w14:paraId="603D6883" w14:textId="124F164B" w:rsidR="00103014" w:rsidRPr="0092181D" w:rsidRDefault="0092181D" w:rsidP="00665B91">
      <w:pPr>
        <w:pStyle w:val="TOC2"/>
        <w:tabs>
          <w:tab w:val="left" w:pos="956"/>
          <w:tab w:val="right" w:leader="dot" w:pos="9357"/>
        </w:tabs>
        <w:spacing w:before="0" w:line="440" w:lineRule="atLeast"/>
        <w:ind w:left="0" w:firstLineChars="400" w:firstLine="960"/>
        <w:jc w:val="left"/>
        <w:rPr>
          <w:rFonts w:ascii="Times New Roman" w:hAnsi="Times New Roman" w:cs="Times New Roman"/>
          <w:bCs/>
          <w:iCs/>
          <w:kern w:val="0"/>
          <w:sz w:val="24"/>
          <w:szCs w:val="24"/>
        </w:rPr>
      </w:pPr>
      <w:r w:rsidRPr="0092181D">
        <w:rPr>
          <w:rFonts w:ascii="Times New Roman" w:hAnsi="Times New Roman" w:cs="Times New Roman"/>
          <w:bCs/>
          <w:iCs/>
          <w:kern w:val="0"/>
          <w:sz w:val="24"/>
          <w:szCs w:val="24"/>
        </w:rPr>
        <w:t>insulation integration construction technology</w:t>
      </w:r>
      <w:r w:rsidR="004C199E">
        <w:rPr>
          <w:rFonts w:hint="eastAsia"/>
          <w:sz w:val="24"/>
        </w:rPr>
        <w:t>.</w:t>
      </w:r>
      <w:r w:rsidR="004C199E">
        <w:rPr>
          <w:sz w:val="24"/>
        </w:rPr>
        <w:t>........................</w:t>
      </w:r>
      <w:r w:rsidR="004C199E">
        <w:rPr>
          <w:rFonts w:hint="eastAsia"/>
          <w:sz w:val="24"/>
        </w:rPr>
        <w:t>（</w:t>
      </w:r>
      <w:r w:rsidR="00665F34">
        <w:rPr>
          <w:rFonts w:hint="eastAsia"/>
          <w:sz w:val="24"/>
        </w:rPr>
        <w:t>7</w:t>
      </w:r>
      <w:r w:rsidR="00272AEC">
        <w:rPr>
          <w:sz w:val="24"/>
        </w:rPr>
        <w:t>4</w:t>
      </w:r>
      <w:r w:rsidR="004C199E">
        <w:rPr>
          <w:rFonts w:hint="eastAsia"/>
          <w:sz w:val="24"/>
        </w:rPr>
        <w:t>）</w:t>
      </w:r>
    </w:p>
    <w:p w14:paraId="3AF7DF81" w14:textId="2E947816" w:rsidR="0092181D" w:rsidRPr="0092181D" w:rsidRDefault="0092181D"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92181D">
        <w:rPr>
          <w:rFonts w:ascii="Times New Roman" w:hAnsi="Times New Roman" w:cs="Times New Roman" w:hint="eastAsia"/>
          <w:bCs/>
          <w:iCs/>
          <w:kern w:val="0"/>
          <w:sz w:val="24"/>
          <w:szCs w:val="24"/>
        </w:rPr>
        <w:t>7</w:t>
      </w:r>
      <w:r w:rsidRPr="0092181D">
        <w:rPr>
          <w:rFonts w:ascii="Times New Roman" w:hAnsi="Times New Roman" w:cs="Times New Roman"/>
          <w:bCs/>
          <w:iCs/>
          <w:kern w:val="0"/>
          <w:sz w:val="24"/>
          <w:szCs w:val="24"/>
        </w:rPr>
        <w:t>.2  Construction</w:t>
      </w:r>
      <w:proofErr w:type="gramEnd"/>
      <w:r w:rsidRPr="0092181D">
        <w:rPr>
          <w:rFonts w:ascii="Times New Roman" w:hAnsi="Times New Roman" w:cs="Times New Roman"/>
          <w:bCs/>
          <w:iCs/>
          <w:kern w:val="0"/>
          <w:sz w:val="24"/>
          <w:szCs w:val="24"/>
        </w:rPr>
        <w:t xml:space="preserve"> technology of waterproof thermal insulation composite board</w:t>
      </w:r>
      <w:r w:rsidR="004C199E">
        <w:rPr>
          <w:sz w:val="24"/>
        </w:rPr>
        <w:t>..</w:t>
      </w:r>
      <w:r w:rsidR="004C199E">
        <w:rPr>
          <w:rFonts w:hint="eastAsia"/>
          <w:sz w:val="24"/>
        </w:rPr>
        <w:t>（</w:t>
      </w:r>
      <w:r w:rsidR="00665F34">
        <w:rPr>
          <w:rFonts w:hint="eastAsia"/>
          <w:sz w:val="24"/>
        </w:rPr>
        <w:t>7</w:t>
      </w:r>
      <w:r w:rsidR="00272AEC">
        <w:rPr>
          <w:sz w:val="24"/>
        </w:rPr>
        <w:t>7</w:t>
      </w:r>
      <w:r w:rsidR="004C199E">
        <w:rPr>
          <w:rFonts w:hint="eastAsia"/>
          <w:sz w:val="24"/>
        </w:rPr>
        <w:t>）</w:t>
      </w:r>
    </w:p>
    <w:p w14:paraId="3E103758" w14:textId="46FFAB9B" w:rsidR="0092181D" w:rsidRPr="0092181D" w:rsidRDefault="0092181D" w:rsidP="00665B91">
      <w:pPr>
        <w:pStyle w:val="Style26"/>
        <w:tabs>
          <w:tab w:val="right" w:leader="dot" w:pos="9357"/>
        </w:tabs>
        <w:spacing w:before="0" w:line="440" w:lineRule="atLeast"/>
        <w:ind w:left="0"/>
        <w:jc w:val="left"/>
        <w:rPr>
          <w:rFonts w:ascii="Times New Roman" w:eastAsia="宋体" w:hAnsi="Times New Roman" w:cs="Times New Roman"/>
          <w:i w:val="0"/>
          <w:sz w:val="24"/>
          <w:szCs w:val="24"/>
        </w:rPr>
      </w:pPr>
      <w:proofErr w:type="gramStart"/>
      <w:r w:rsidRPr="0092181D">
        <w:rPr>
          <w:rFonts w:ascii="Times New Roman" w:eastAsia="宋体" w:hAnsi="Times New Roman" w:cs="Times New Roman" w:hint="eastAsia"/>
          <w:i w:val="0"/>
          <w:sz w:val="24"/>
          <w:szCs w:val="24"/>
        </w:rPr>
        <w:t>8</w:t>
      </w:r>
      <w:r w:rsidRPr="0092181D">
        <w:rPr>
          <w:rFonts w:ascii="Times New Roman" w:eastAsia="宋体" w:hAnsi="Times New Roman" w:cs="Times New Roman"/>
          <w:i w:val="0"/>
          <w:sz w:val="24"/>
          <w:szCs w:val="24"/>
        </w:rPr>
        <w:t xml:space="preserve">  Sealing</w:t>
      </w:r>
      <w:proofErr w:type="gramEnd"/>
      <w:r w:rsidRPr="0092181D">
        <w:rPr>
          <w:rFonts w:ascii="Times New Roman" w:eastAsia="宋体" w:hAnsi="Times New Roman" w:cs="Times New Roman"/>
          <w:i w:val="0"/>
          <w:sz w:val="24"/>
          <w:szCs w:val="24"/>
        </w:rPr>
        <w:t xml:space="preserve"> material construction</w:t>
      </w:r>
      <w:r w:rsidR="004C199E" w:rsidRPr="004C199E">
        <w:rPr>
          <w:rFonts w:ascii="宋体" w:eastAsia="宋体" w:hAnsi="宋体" w:hint="eastAsia"/>
          <w:b w:val="0"/>
          <w:bCs w:val="0"/>
          <w:i w:val="0"/>
          <w:iCs/>
          <w:sz w:val="24"/>
        </w:rPr>
        <w:t>.</w:t>
      </w:r>
      <w:r w:rsidR="004C199E" w:rsidRPr="004C199E">
        <w:rPr>
          <w:rFonts w:ascii="宋体" w:eastAsia="宋体" w:hAnsi="宋体"/>
          <w:b w:val="0"/>
          <w:bCs w:val="0"/>
          <w:i w:val="0"/>
          <w:iCs/>
          <w:sz w:val="24"/>
        </w:rPr>
        <w:t>.......................</w:t>
      </w:r>
      <w:r w:rsidR="004C199E">
        <w:rPr>
          <w:rFonts w:ascii="宋体" w:eastAsia="宋体" w:hAnsi="宋体"/>
          <w:b w:val="0"/>
          <w:bCs w:val="0"/>
          <w:i w:val="0"/>
          <w:iCs/>
          <w:sz w:val="24"/>
        </w:rPr>
        <w:t>................</w:t>
      </w:r>
      <w:r w:rsidR="004C199E" w:rsidRPr="004C199E">
        <w:rPr>
          <w:rFonts w:ascii="宋体" w:eastAsia="宋体" w:hAnsi="宋体"/>
          <w:b w:val="0"/>
          <w:bCs w:val="0"/>
          <w:i w:val="0"/>
          <w:iCs/>
          <w:sz w:val="24"/>
        </w:rPr>
        <w:t>...</w:t>
      </w:r>
      <w:r w:rsidR="004C199E" w:rsidRPr="004C199E">
        <w:rPr>
          <w:rFonts w:ascii="宋体" w:eastAsia="宋体" w:hAnsi="宋体" w:hint="eastAsia"/>
          <w:b w:val="0"/>
          <w:bCs w:val="0"/>
          <w:i w:val="0"/>
          <w:iCs/>
          <w:sz w:val="24"/>
        </w:rPr>
        <w:t>（</w:t>
      </w:r>
      <w:r w:rsidR="00272AEC">
        <w:rPr>
          <w:rFonts w:ascii="宋体" w:eastAsia="宋体" w:hAnsi="宋体"/>
          <w:b w:val="0"/>
          <w:bCs w:val="0"/>
          <w:i w:val="0"/>
          <w:iCs/>
          <w:sz w:val="24"/>
        </w:rPr>
        <w:t>83</w:t>
      </w:r>
      <w:r w:rsidR="004C199E" w:rsidRPr="004C199E">
        <w:rPr>
          <w:rFonts w:ascii="宋体" w:eastAsia="宋体" w:hAnsi="宋体" w:hint="eastAsia"/>
          <w:b w:val="0"/>
          <w:bCs w:val="0"/>
          <w:i w:val="0"/>
          <w:iCs/>
          <w:sz w:val="24"/>
        </w:rPr>
        <w:t>）</w:t>
      </w:r>
    </w:p>
    <w:p w14:paraId="1D0F2AF0" w14:textId="67E8618D" w:rsidR="0092181D" w:rsidRPr="0092181D" w:rsidRDefault="0092181D" w:rsidP="00665B91">
      <w:pPr>
        <w:pStyle w:val="Style26"/>
        <w:tabs>
          <w:tab w:val="right" w:leader="dot" w:pos="9357"/>
        </w:tabs>
        <w:spacing w:before="0" w:line="440" w:lineRule="atLeast"/>
        <w:ind w:left="0"/>
        <w:jc w:val="left"/>
        <w:rPr>
          <w:rFonts w:ascii="Times New Roman" w:eastAsia="宋体" w:hAnsi="Times New Roman" w:cs="Times New Roman"/>
          <w:i w:val="0"/>
          <w:sz w:val="24"/>
          <w:szCs w:val="24"/>
        </w:rPr>
      </w:pPr>
      <w:proofErr w:type="gramStart"/>
      <w:r>
        <w:rPr>
          <w:rFonts w:ascii="Times New Roman" w:eastAsia="宋体" w:hAnsi="Times New Roman" w:cs="Times New Roman"/>
          <w:i w:val="0"/>
          <w:sz w:val="24"/>
          <w:szCs w:val="24"/>
        </w:rPr>
        <w:t xml:space="preserve">9  </w:t>
      </w:r>
      <w:r w:rsidRPr="0092181D">
        <w:rPr>
          <w:rFonts w:ascii="Times New Roman" w:eastAsia="宋体" w:hAnsi="Times New Roman" w:cs="Times New Roman"/>
          <w:i w:val="0"/>
          <w:sz w:val="24"/>
          <w:szCs w:val="24"/>
        </w:rPr>
        <w:t>Detailed</w:t>
      </w:r>
      <w:proofErr w:type="gramEnd"/>
      <w:r w:rsidRPr="0092181D">
        <w:rPr>
          <w:rFonts w:ascii="Times New Roman" w:eastAsia="宋体" w:hAnsi="Times New Roman" w:cs="Times New Roman"/>
          <w:i w:val="0"/>
          <w:sz w:val="24"/>
          <w:szCs w:val="24"/>
        </w:rPr>
        <w:t xml:space="preserve"> construction waterproof construction</w:t>
      </w:r>
      <w:r w:rsidR="004C199E" w:rsidRPr="004C199E">
        <w:rPr>
          <w:rFonts w:ascii="宋体" w:eastAsia="宋体" w:hAnsi="宋体" w:hint="eastAsia"/>
          <w:b w:val="0"/>
          <w:bCs w:val="0"/>
          <w:i w:val="0"/>
          <w:iCs/>
          <w:sz w:val="24"/>
        </w:rPr>
        <w:t>.</w:t>
      </w:r>
      <w:r w:rsidR="004C199E" w:rsidRPr="004C199E">
        <w:rPr>
          <w:rFonts w:ascii="宋体" w:eastAsia="宋体" w:hAnsi="宋体"/>
          <w:b w:val="0"/>
          <w:bCs w:val="0"/>
          <w:i w:val="0"/>
          <w:iCs/>
          <w:sz w:val="24"/>
        </w:rPr>
        <w:t>...........</w:t>
      </w:r>
      <w:r w:rsidR="004C199E">
        <w:rPr>
          <w:rFonts w:ascii="宋体" w:eastAsia="宋体" w:hAnsi="宋体"/>
          <w:b w:val="0"/>
          <w:bCs w:val="0"/>
          <w:i w:val="0"/>
          <w:iCs/>
          <w:sz w:val="24"/>
        </w:rPr>
        <w:t>...</w:t>
      </w:r>
      <w:r w:rsidR="004C199E" w:rsidRPr="004C199E">
        <w:rPr>
          <w:rFonts w:ascii="宋体" w:eastAsia="宋体" w:hAnsi="宋体"/>
          <w:b w:val="0"/>
          <w:bCs w:val="0"/>
          <w:i w:val="0"/>
          <w:iCs/>
          <w:sz w:val="24"/>
        </w:rPr>
        <w:t>.............</w:t>
      </w:r>
      <w:r w:rsidR="004C199E" w:rsidRPr="004C199E">
        <w:rPr>
          <w:rFonts w:ascii="宋体" w:eastAsia="宋体" w:hAnsi="宋体" w:hint="eastAsia"/>
          <w:b w:val="0"/>
          <w:bCs w:val="0"/>
          <w:i w:val="0"/>
          <w:iCs/>
          <w:sz w:val="24"/>
        </w:rPr>
        <w:t>（</w:t>
      </w:r>
      <w:r w:rsidR="00665F34">
        <w:rPr>
          <w:rFonts w:ascii="宋体" w:eastAsia="宋体" w:hAnsi="宋体" w:hint="eastAsia"/>
          <w:b w:val="0"/>
          <w:bCs w:val="0"/>
          <w:i w:val="0"/>
          <w:iCs/>
          <w:sz w:val="24"/>
        </w:rPr>
        <w:t>8</w:t>
      </w:r>
      <w:r w:rsidR="00272AEC">
        <w:rPr>
          <w:rFonts w:ascii="宋体" w:eastAsia="宋体" w:hAnsi="宋体"/>
          <w:b w:val="0"/>
          <w:bCs w:val="0"/>
          <w:i w:val="0"/>
          <w:iCs/>
          <w:sz w:val="24"/>
        </w:rPr>
        <w:t>6</w:t>
      </w:r>
      <w:r w:rsidR="004C199E" w:rsidRPr="004C199E">
        <w:rPr>
          <w:rFonts w:ascii="宋体" w:eastAsia="宋体" w:hAnsi="宋体" w:hint="eastAsia"/>
          <w:b w:val="0"/>
          <w:bCs w:val="0"/>
          <w:i w:val="0"/>
          <w:iCs/>
          <w:sz w:val="24"/>
        </w:rPr>
        <w:t>）</w:t>
      </w:r>
    </w:p>
    <w:p w14:paraId="40302DF2" w14:textId="77777777" w:rsidR="004C199E" w:rsidRDefault="0092181D"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92181D">
        <w:rPr>
          <w:rFonts w:ascii="Times New Roman" w:hAnsi="Times New Roman" w:cs="Times New Roman"/>
          <w:bCs/>
          <w:iCs/>
          <w:kern w:val="0"/>
          <w:sz w:val="24"/>
          <w:szCs w:val="24"/>
        </w:rPr>
        <w:t>9.1  Construction</w:t>
      </w:r>
      <w:proofErr w:type="gramEnd"/>
      <w:r w:rsidRPr="0092181D">
        <w:rPr>
          <w:rFonts w:ascii="Times New Roman" w:hAnsi="Times New Roman" w:cs="Times New Roman"/>
          <w:bCs/>
          <w:iCs/>
          <w:kern w:val="0"/>
          <w:sz w:val="24"/>
          <w:szCs w:val="24"/>
        </w:rPr>
        <w:t xml:space="preserve"> technology of roof waterproofing</w:t>
      </w:r>
    </w:p>
    <w:p w14:paraId="1FA14FC3" w14:textId="090A8956" w:rsidR="00103014" w:rsidRPr="0092181D" w:rsidRDefault="0092181D" w:rsidP="00665B91">
      <w:pPr>
        <w:pStyle w:val="TOC2"/>
        <w:tabs>
          <w:tab w:val="left" w:pos="956"/>
          <w:tab w:val="right" w:leader="dot" w:pos="9357"/>
        </w:tabs>
        <w:spacing w:before="0" w:line="440" w:lineRule="atLeast"/>
        <w:ind w:left="0" w:firstLineChars="400" w:firstLine="960"/>
        <w:jc w:val="left"/>
        <w:rPr>
          <w:rFonts w:ascii="Times New Roman" w:hAnsi="Times New Roman" w:cs="Times New Roman"/>
          <w:bCs/>
          <w:iCs/>
          <w:kern w:val="0"/>
          <w:sz w:val="24"/>
          <w:szCs w:val="24"/>
        </w:rPr>
      </w:pPr>
      <w:r w:rsidRPr="0092181D">
        <w:rPr>
          <w:rFonts w:ascii="Times New Roman" w:hAnsi="Times New Roman" w:cs="Times New Roman"/>
          <w:bCs/>
          <w:iCs/>
          <w:kern w:val="0"/>
          <w:sz w:val="24"/>
          <w:szCs w:val="24"/>
        </w:rPr>
        <w:t>engineering detail structure</w:t>
      </w:r>
      <w:r w:rsidR="004C199E">
        <w:rPr>
          <w:rFonts w:hint="eastAsia"/>
          <w:sz w:val="24"/>
        </w:rPr>
        <w:t>.</w:t>
      </w:r>
      <w:r w:rsidR="004C199E">
        <w:rPr>
          <w:sz w:val="24"/>
        </w:rPr>
        <w:t>.......................................</w:t>
      </w:r>
      <w:r w:rsidR="004C199E">
        <w:rPr>
          <w:rFonts w:hint="eastAsia"/>
          <w:sz w:val="24"/>
        </w:rPr>
        <w:t>（</w:t>
      </w:r>
      <w:r w:rsidR="00665F34">
        <w:rPr>
          <w:rFonts w:hint="eastAsia"/>
          <w:sz w:val="24"/>
        </w:rPr>
        <w:t>8</w:t>
      </w:r>
      <w:r w:rsidR="00272AEC">
        <w:rPr>
          <w:sz w:val="24"/>
        </w:rPr>
        <w:t>6</w:t>
      </w:r>
      <w:r w:rsidR="004C199E">
        <w:rPr>
          <w:rFonts w:hint="eastAsia"/>
          <w:sz w:val="24"/>
        </w:rPr>
        <w:t>）</w:t>
      </w:r>
    </w:p>
    <w:p w14:paraId="7952FBCB" w14:textId="77777777" w:rsidR="004C199E" w:rsidRDefault="0092181D"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92181D">
        <w:rPr>
          <w:rFonts w:ascii="Times New Roman" w:hAnsi="Times New Roman" w:cs="Times New Roman" w:hint="eastAsia"/>
          <w:bCs/>
          <w:iCs/>
          <w:kern w:val="0"/>
          <w:sz w:val="24"/>
          <w:szCs w:val="24"/>
        </w:rPr>
        <w:t>9</w:t>
      </w:r>
      <w:r w:rsidRPr="0092181D">
        <w:rPr>
          <w:rFonts w:ascii="Times New Roman" w:hAnsi="Times New Roman" w:cs="Times New Roman"/>
          <w:bCs/>
          <w:iCs/>
          <w:kern w:val="0"/>
          <w:sz w:val="24"/>
          <w:szCs w:val="24"/>
        </w:rPr>
        <w:t>.2  Construction</w:t>
      </w:r>
      <w:proofErr w:type="gramEnd"/>
      <w:r w:rsidRPr="0092181D">
        <w:rPr>
          <w:rFonts w:ascii="Times New Roman" w:hAnsi="Times New Roman" w:cs="Times New Roman"/>
          <w:bCs/>
          <w:iCs/>
          <w:kern w:val="0"/>
          <w:sz w:val="24"/>
          <w:szCs w:val="24"/>
        </w:rPr>
        <w:t xml:space="preserve"> technology of detail structure of</w:t>
      </w:r>
    </w:p>
    <w:p w14:paraId="132A1783" w14:textId="58DA3FBA" w:rsidR="00103014" w:rsidRPr="0092181D" w:rsidRDefault="0092181D" w:rsidP="00665B91">
      <w:pPr>
        <w:pStyle w:val="TOC2"/>
        <w:tabs>
          <w:tab w:val="left" w:pos="956"/>
          <w:tab w:val="right" w:leader="dot" w:pos="9357"/>
        </w:tabs>
        <w:spacing w:before="0" w:line="440" w:lineRule="atLeast"/>
        <w:ind w:left="0" w:firstLineChars="400" w:firstLine="960"/>
        <w:jc w:val="left"/>
        <w:rPr>
          <w:rFonts w:ascii="Times New Roman" w:hAnsi="Times New Roman" w:cs="Times New Roman"/>
          <w:bCs/>
          <w:iCs/>
          <w:kern w:val="0"/>
          <w:sz w:val="24"/>
          <w:szCs w:val="24"/>
        </w:rPr>
      </w:pPr>
      <w:r w:rsidRPr="0092181D">
        <w:rPr>
          <w:rFonts w:ascii="Times New Roman" w:hAnsi="Times New Roman" w:cs="Times New Roman"/>
          <w:bCs/>
          <w:iCs/>
          <w:kern w:val="0"/>
          <w:sz w:val="24"/>
          <w:szCs w:val="24"/>
        </w:rPr>
        <w:t>underground waterproof engineering</w:t>
      </w:r>
      <w:r w:rsidR="004C199E">
        <w:rPr>
          <w:rFonts w:hint="eastAsia"/>
          <w:sz w:val="24"/>
        </w:rPr>
        <w:t>.</w:t>
      </w:r>
      <w:r w:rsidR="004C199E">
        <w:rPr>
          <w:sz w:val="24"/>
        </w:rPr>
        <w:t>...............................</w:t>
      </w:r>
      <w:r w:rsidR="004C199E">
        <w:rPr>
          <w:rFonts w:hint="eastAsia"/>
          <w:sz w:val="24"/>
        </w:rPr>
        <w:t>（</w:t>
      </w:r>
      <w:r w:rsidR="008A41E2">
        <w:rPr>
          <w:rFonts w:hint="eastAsia"/>
          <w:sz w:val="24"/>
        </w:rPr>
        <w:t>8</w:t>
      </w:r>
      <w:r w:rsidR="00272AEC">
        <w:rPr>
          <w:sz w:val="24"/>
        </w:rPr>
        <w:t>8</w:t>
      </w:r>
      <w:r w:rsidR="004C199E">
        <w:rPr>
          <w:rFonts w:hint="eastAsia"/>
          <w:sz w:val="24"/>
        </w:rPr>
        <w:t>）</w:t>
      </w:r>
    </w:p>
    <w:p w14:paraId="4230AD84" w14:textId="77777777" w:rsidR="004C199E" w:rsidRDefault="0092181D"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92181D">
        <w:rPr>
          <w:rFonts w:ascii="Times New Roman" w:hAnsi="Times New Roman" w:cs="Times New Roman" w:hint="eastAsia"/>
          <w:bCs/>
          <w:iCs/>
          <w:kern w:val="0"/>
          <w:sz w:val="24"/>
          <w:szCs w:val="24"/>
        </w:rPr>
        <w:t>9</w:t>
      </w:r>
      <w:r w:rsidRPr="0092181D">
        <w:rPr>
          <w:rFonts w:ascii="Times New Roman" w:hAnsi="Times New Roman" w:cs="Times New Roman"/>
          <w:bCs/>
          <w:iCs/>
          <w:kern w:val="0"/>
          <w:sz w:val="24"/>
          <w:szCs w:val="24"/>
        </w:rPr>
        <w:t>.3  Construction</w:t>
      </w:r>
      <w:proofErr w:type="gramEnd"/>
      <w:r w:rsidRPr="0092181D">
        <w:rPr>
          <w:rFonts w:ascii="Times New Roman" w:hAnsi="Times New Roman" w:cs="Times New Roman"/>
          <w:bCs/>
          <w:iCs/>
          <w:kern w:val="0"/>
          <w:sz w:val="24"/>
          <w:szCs w:val="24"/>
        </w:rPr>
        <w:t xml:space="preserve"> technology of exterior wall</w:t>
      </w:r>
    </w:p>
    <w:p w14:paraId="09FA9348" w14:textId="6C6C9516" w:rsidR="00103014" w:rsidRPr="0092181D" w:rsidRDefault="0092181D" w:rsidP="00665B91">
      <w:pPr>
        <w:pStyle w:val="TOC2"/>
        <w:tabs>
          <w:tab w:val="left" w:pos="956"/>
          <w:tab w:val="right" w:leader="dot" w:pos="9357"/>
        </w:tabs>
        <w:spacing w:before="0" w:line="440" w:lineRule="atLeast"/>
        <w:ind w:left="0" w:firstLineChars="400" w:firstLine="960"/>
        <w:jc w:val="left"/>
        <w:rPr>
          <w:rFonts w:ascii="Times New Roman" w:hAnsi="Times New Roman" w:cs="Times New Roman"/>
          <w:bCs/>
          <w:iCs/>
          <w:kern w:val="0"/>
          <w:sz w:val="24"/>
          <w:szCs w:val="24"/>
        </w:rPr>
      </w:pPr>
      <w:r w:rsidRPr="0092181D">
        <w:rPr>
          <w:rFonts w:ascii="Times New Roman" w:hAnsi="Times New Roman" w:cs="Times New Roman"/>
          <w:bCs/>
          <w:iCs/>
          <w:kern w:val="0"/>
          <w:sz w:val="24"/>
          <w:szCs w:val="24"/>
        </w:rPr>
        <w:t>waterproofing engineering detail structure</w:t>
      </w:r>
      <w:r w:rsidR="004C199E">
        <w:rPr>
          <w:rFonts w:hint="eastAsia"/>
          <w:sz w:val="24"/>
        </w:rPr>
        <w:t>.</w:t>
      </w:r>
      <w:r w:rsidR="004C199E">
        <w:rPr>
          <w:sz w:val="24"/>
        </w:rPr>
        <w:t>...........................</w:t>
      </w:r>
      <w:r w:rsidR="004C199E">
        <w:rPr>
          <w:rFonts w:hint="eastAsia"/>
          <w:sz w:val="24"/>
        </w:rPr>
        <w:t>（</w:t>
      </w:r>
      <w:r w:rsidR="008A41E2">
        <w:rPr>
          <w:rFonts w:hint="eastAsia"/>
          <w:sz w:val="24"/>
        </w:rPr>
        <w:t>8</w:t>
      </w:r>
      <w:r w:rsidR="00272AEC">
        <w:rPr>
          <w:sz w:val="24"/>
        </w:rPr>
        <w:t>9</w:t>
      </w:r>
      <w:r w:rsidR="004C199E">
        <w:rPr>
          <w:rFonts w:hint="eastAsia"/>
          <w:sz w:val="24"/>
        </w:rPr>
        <w:t>）</w:t>
      </w:r>
    </w:p>
    <w:p w14:paraId="368250EC" w14:textId="1D8F0C17" w:rsidR="0092181D" w:rsidRPr="0092181D" w:rsidRDefault="0092181D"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92181D">
        <w:rPr>
          <w:rFonts w:ascii="Times New Roman" w:hAnsi="Times New Roman" w:cs="Times New Roman" w:hint="eastAsia"/>
          <w:bCs/>
          <w:iCs/>
          <w:kern w:val="0"/>
          <w:sz w:val="24"/>
          <w:szCs w:val="24"/>
        </w:rPr>
        <w:t>9</w:t>
      </w:r>
      <w:r w:rsidRPr="0092181D">
        <w:rPr>
          <w:rFonts w:ascii="Times New Roman" w:hAnsi="Times New Roman" w:cs="Times New Roman"/>
          <w:bCs/>
          <w:iCs/>
          <w:kern w:val="0"/>
          <w:sz w:val="24"/>
          <w:szCs w:val="24"/>
        </w:rPr>
        <w:t>.4  Interior</w:t>
      </w:r>
      <w:proofErr w:type="gramEnd"/>
      <w:r w:rsidRPr="0092181D">
        <w:rPr>
          <w:rFonts w:ascii="Times New Roman" w:hAnsi="Times New Roman" w:cs="Times New Roman"/>
          <w:bCs/>
          <w:iCs/>
          <w:kern w:val="0"/>
          <w:sz w:val="24"/>
          <w:szCs w:val="24"/>
        </w:rPr>
        <w:t xml:space="preserve"> waterproof engineering detail construction technology</w:t>
      </w:r>
      <w:r w:rsidR="004C199E">
        <w:rPr>
          <w:rFonts w:hint="eastAsia"/>
          <w:sz w:val="24"/>
        </w:rPr>
        <w:t>.</w:t>
      </w:r>
      <w:r w:rsidR="004C199E">
        <w:rPr>
          <w:sz w:val="24"/>
        </w:rPr>
        <w:t>...........</w:t>
      </w:r>
      <w:r w:rsidR="004C199E">
        <w:rPr>
          <w:rFonts w:hint="eastAsia"/>
          <w:sz w:val="24"/>
        </w:rPr>
        <w:t>（</w:t>
      </w:r>
      <w:r w:rsidR="00272AEC">
        <w:rPr>
          <w:sz w:val="24"/>
        </w:rPr>
        <w:t>90</w:t>
      </w:r>
      <w:r w:rsidR="004C199E">
        <w:rPr>
          <w:rFonts w:hint="eastAsia"/>
          <w:sz w:val="24"/>
        </w:rPr>
        <w:t>）</w:t>
      </w:r>
    </w:p>
    <w:p w14:paraId="1F959438" w14:textId="646D168C" w:rsidR="0092181D" w:rsidRPr="004C199E" w:rsidRDefault="0092181D" w:rsidP="00665B91">
      <w:pPr>
        <w:pStyle w:val="Style26"/>
        <w:tabs>
          <w:tab w:val="right" w:leader="dot" w:pos="9357"/>
        </w:tabs>
        <w:spacing w:before="0" w:line="440" w:lineRule="atLeast"/>
        <w:ind w:left="0"/>
        <w:jc w:val="left"/>
        <w:rPr>
          <w:rFonts w:ascii="宋体" w:eastAsia="宋体" w:hAnsi="宋体" w:cs="Times New Roman"/>
          <w:b w:val="0"/>
          <w:bCs w:val="0"/>
          <w:i w:val="0"/>
          <w:iCs/>
          <w:sz w:val="24"/>
          <w:szCs w:val="24"/>
        </w:rPr>
      </w:pPr>
      <w:proofErr w:type="gramStart"/>
      <w:r w:rsidRPr="0092181D">
        <w:rPr>
          <w:rFonts w:ascii="Times New Roman" w:eastAsia="宋体" w:hAnsi="Times New Roman" w:cs="Times New Roman" w:hint="eastAsia"/>
          <w:i w:val="0"/>
          <w:sz w:val="24"/>
          <w:szCs w:val="24"/>
        </w:rPr>
        <w:t>1</w:t>
      </w:r>
      <w:r w:rsidRPr="0092181D">
        <w:rPr>
          <w:rFonts w:ascii="Times New Roman" w:eastAsia="宋体" w:hAnsi="Times New Roman" w:cs="Times New Roman"/>
          <w:i w:val="0"/>
          <w:sz w:val="24"/>
          <w:szCs w:val="24"/>
        </w:rPr>
        <w:t>0  Plugging</w:t>
      </w:r>
      <w:proofErr w:type="gramEnd"/>
      <w:r w:rsidRPr="0092181D">
        <w:rPr>
          <w:rFonts w:ascii="Times New Roman" w:eastAsia="宋体" w:hAnsi="Times New Roman" w:cs="Times New Roman"/>
          <w:i w:val="0"/>
          <w:sz w:val="24"/>
          <w:szCs w:val="24"/>
        </w:rPr>
        <w:t xml:space="preserve"> construction</w:t>
      </w:r>
      <w:r w:rsidR="004C199E" w:rsidRPr="004C199E">
        <w:rPr>
          <w:rFonts w:ascii="宋体" w:eastAsia="宋体" w:hAnsi="宋体" w:hint="eastAsia"/>
          <w:b w:val="0"/>
          <w:bCs w:val="0"/>
          <w:i w:val="0"/>
          <w:iCs/>
          <w:sz w:val="24"/>
        </w:rPr>
        <w:t>.</w:t>
      </w:r>
      <w:r w:rsidR="004C199E" w:rsidRPr="004C199E">
        <w:rPr>
          <w:rFonts w:ascii="宋体" w:eastAsia="宋体" w:hAnsi="宋体"/>
          <w:b w:val="0"/>
          <w:bCs w:val="0"/>
          <w:i w:val="0"/>
          <w:iCs/>
          <w:sz w:val="24"/>
        </w:rPr>
        <w:t>...................</w:t>
      </w:r>
      <w:r w:rsidR="004C199E">
        <w:rPr>
          <w:rFonts w:ascii="宋体" w:eastAsia="宋体" w:hAnsi="宋体"/>
          <w:b w:val="0"/>
          <w:bCs w:val="0"/>
          <w:i w:val="0"/>
          <w:iCs/>
          <w:sz w:val="24"/>
        </w:rPr>
        <w:t>.......................</w:t>
      </w:r>
      <w:r w:rsidR="004C199E" w:rsidRPr="004C199E">
        <w:rPr>
          <w:rFonts w:ascii="宋体" w:eastAsia="宋体" w:hAnsi="宋体"/>
          <w:b w:val="0"/>
          <w:bCs w:val="0"/>
          <w:i w:val="0"/>
          <w:iCs/>
          <w:sz w:val="24"/>
        </w:rPr>
        <w:t>.....</w:t>
      </w:r>
      <w:r w:rsidR="004C199E" w:rsidRPr="004C199E">
        <w:rPr>
          <w:rFonts w:ascii="宋体" w:eastAsia="宋体" w:hAnsi="宋体" w:hint="eastAsia"/>
          <w:b w:val="0"/>
          <w:bCs w:val="0"/>
          <w:i w:val="0"/>
          <w:iCs/>
          <w:sz w:val="24"/>
        </w:rPr>
        <w:t>（</w:t>
      </w:r>
      <w:r w:rsidR="00272AEC">
        <w:rPr>
          <w:rFonts w:ascii="宋体" w:eastAsia="宋体" w:hAnsi="宋体"/>
          <w:b w:val="0"/>
          <w:bCs w:val="0"/>
          <w:i w:val="0"/>
          <w:iCs/>
          <w:sz w:val="24"/>
        </w:rPr>
        <w:t>92</w:t>
      </w:r>
      <w:r w:rsidR="004C199E" w:rsidRPr="004C199E">
        <w:rPr>
          <w:rFonts w:ascii="宋体" w:eastAsia="宋体" w:hAnsi="宋体" w:hint="eastAsia"/>
          <w:b w:val="0"/>
          <w:bCs w:val="0"/>
          <w:i w:val="0"/>
          <w:iCs/>
          <w:sz w:val="24"/>
        </w:rPr>
        <w:t>）</w:t>
      </w:r>
    </w:p>
    <w:p w14:paraId="735FCB6A" w14:textId="49FC8792" w:rsidR="00103014" w:rsidRPr="0092181D" w:rsidRDefault="0092181D"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92181D">
        <w:rPr>
          <w:rFonts w:ascii="Times New Roman" w:hAnsi="Times New Roman" w:cs="Times New Roman" w:hint="eastAsia"/>
          <w:bCs/>
          <w:iCs/>
          <w:kern w:val="0"/>
          <w:sz w:val="24"/>
          <w:szCs w:val="24"/>
        </w:rPr>
        <w:t>1</w:t>
      </w:r>
      <w:r w:rsidRPr="0092181D">
        <w:rPr>
          <w:rFonts w:ascii="Times New Roman" w:hAnsi="Times New Roman" w:cs="Times New Roman"/>
          <w:bCs/>
          <w:iCs/>
          <w:kern w:val="0"/>
          <w:sz w:val="24"/>
          <w:szCs w:val="24"/>
        </w:rPr>
        <w:t>0.1  Rigid</w:t>
      </w:r>
      <w:proofErr w:type="gramEnd"/>
      <w:r w:rsidRPr="0092181D">
        <w:rPr>
          <w:rFonts w:ascii="Times New Roman" w:hAnsi="Times New Roman" w:cs="Times New Roman"/>
          <w:bCs/>
          <w:iCs/>
          <w:kern w:val="0"/>
          <w:sz w:val="24"/>
          <w:szCs w:val="24"/>
        </w:rPr>
        <w:t xml:space="preserve"> material plugging construction technology</w:t>
      </w:r>
      <w:r w:rsidR="004C199E">
        <w:rPr>
          <w:rFonts w:hint="eastAsia"/>
          <w:sz w:val="24"/>
        </w:rPr>
        <w:t>.</w:t>
      </w:r>
      <w:r w:rsidR="004C199E">
        <w:rPr>
          <w:sz w:val="24"/>
        </w:rPr>
        <w:t>......................</w:t>
      </w:r>
      <w:r w:rsidR="004C199E">
        <w:rPr>
          <w:rFonts w:hint="eastAsia"/>
          <w:sz w:val="24"/>
        </w:rPr>
        <w:t>（</w:t>
      </w:r>
      <w:r w:rsidR="00272AEC">
        <w:rPr>
          <w:sz w:val="24"/>
        </w:rPr>
        <w:t>92</w:t>
      </w:r>
      <w:r w:rsidR="004C199E">
        <w:rPr>
          <w:rFonts w:hint="eastAsia"/>
          <w:sz w:val="24"/>
        </w:rPr>
        <w:t>）</w:t>
      </w:r>
    </w:p>
    <w:p w14:paraId="46CB9D64" w14:textId="05B08C32" w:rsidR="00103014" w:rsidRPr="0092181D" w:rsidRDefault="0092181D" w:rsidP="00665B91">
      <w:pPr>
        <w:pStyle w:val="TOC2"/>
        <w:tabs>
          <w:tab w:val="left" w:pos="956"/>
          <w:tab w:val="right" w:leader="dot" w:pos="9357"/>
        </w:tabs>
        <w:spacing w:before="0" w:line="440" w:lineRule="atLeast"/>
        <w:ind w:left="0" w:firstLineChars="200" w:firstLine="480"/>
        <w:jc w:val="left"/>
        <w:rPr>
          <w:rFonts w:ascii="Times New Roman" w:hAnsi="Times New Roman" w:cs="Times New Roman"/>
          <w:bCs/>
          <w:iCs/>
          <w:kern w:val="0"/>
          <w:sz w:val="24"/>
          <w:szCs w:val="24"/>
        </w:rPr>
      </w:pPr>
      <w:proofErr w:type="gramStart"/>
      <w:r w:rsidRPr="0092181D">
        <w:rPr>
          <w:rFonts w:ascii="Times New Roman" w:hAnsi="Times New Roman" w:cs="Times New Roman" w:hint="eastAsia"/>
          <w:bCs/>
          <w:iCs/>
          <w:kern w:val="0"/>
          <w:sz w:val="24"/>
          <w:szCs w:val="24"/>
        </w:rPr>
        <w:t>1</w:t>
      </w:r>
      <w:r w:rsidRPr="0092181D">
        <w:rPr>
          <w:rFonts w:ascii="Times New Roman" w:hAnsi="Times New Roman" w:cs="Times New Roman"/>
          <w:bCs/>
          <w:iCs/>
          <w:kern w:val="0"/>
          <w:sz w:val="24"/>
          <w:szCs w:val="24"/>
        </w:rPr>
        <w:t>0.2  Chemical</w:t>
      </w:r>
      <w:proofErr w:type="gramEnd"/>
      <w:r w:rsidRPr="0092181D">
        <w:rPr>
          <w:rFonts w:ascii="Times New Roman" w:hAnsi="Times New Roman" w:cs="Times New Roman"/>
          <w:bCs/>
          <w:iCs/>
          <w:kern w:val="0"/>
          <w:sz w:val="24"/>
          <w:szCs w:val="24"/>
        </w:rPr>
        <w:t xml:space="preserve"> grouting plugging construction technology</w:t>
      </w:r>
      <w:r w:rsidR="004C199E">
        <w:rPr>
          <w:rFonts w:hint="eastAsia"/>
          <w:sz w:val="24"/>
        </w:rPr>
        <w:t>.</w:t>
      </w:r>
      <w:r w:rsidR="004C199E">
        <w:rPr>
          <w:sz w:val="24"/>
        </w:rPr>
        <w:t>..................</w:t>
      </w:r>
      <w:r w:rsidR="004C199E">
        <w:rPr>
          <w:rFonts w:hint="eastAsia"/>
          <w:sz w:val="24"/>
        </w:rPr>
        <w:t>（</w:t>
      </w:r>
      <w:r w:rsidR="00272AEC">
        <w:rPr>
          <w:sz w:val="24"/>
        </w:rPr>
        <w:t>93</w:t>
      </w:r>
      <w:r w:rsidR="004C199E">
        <w:rPr>
          <w:rFonts w:hint="eastAsia"/>
          <w:sz w:val="24"/>
        </w:rPr>
        <w:t>）</w:t>
      </w:r>
    </w:p>
    <w:p w14:paraId="293BFB82" w14:textId="31A7562D" w:rsidR="00D71AA3" w:rsidRDefault="00132237" w:rsidP="00665B91">
      <w:pPr>
        <w:pStyle w:val="TOC2"/>
        <w:tabs>
          <w:tab w:val="left" w:pos="956"/>
          <w:tab w:val="right" w:leader="dot" w:pos="9357"/>
        </w:tabs>
        <w:spacing w:before="0" w:line="440" w:lineRule="atLeast"/>
        <w:ind w:left="0"/>
        <w:jc w:val="left"/>
        <w:rPr>
          <w:rFonts w:ascii="Times New Roman" w:hAnsi="Times New Roman" w:cs="Times New Roman"/>
          <w:bCs/>
          <w:kern w:val="0"/>
          <w:sz w:val="24"/>
        </w:rPr>
      </w:pPr>
      <w:r w:rsidRPr="0056508D">
        <w:rPr>
          <w:rFonts w:ascii="Times New Roman" w:hAnsi="Times New Roman" w:cs="Times New Roman"/>
          <w:b/>
          <w:kern w:val="0"/>
          <w:sz w:val="24"/>
        </w:rPr>
        <w:t>Explanation of Wording</w:t>
      </w:r>
      <w:r w:rsidR="004C199E">
        <w:rPr>
          <w:rFonts w:hint="eastAsia"/>
          <w:sz w:val="24"/>
        </w:rPr>
        <w:t>.</w:t>
      </w:r>
      <w:r w:rsidR="004C199E">
        <w:rPr>
          <w:sz w:val="24"/>
        </w:rPr>
        <w:t>..................</w:t>
      </w:r>
      <w:r w:rsidR="00665B91">
        <w:rPr>
          <w:sz w:val="24"/>
        </w:rPr>
        <w:t>.......................</w:t>
      </w:r>
      <w:r w:rsidR="004C199E">
        <w:rPr>
          <w:sz w:val="24"/>
        </w:rPr>
        <w:t>.......</w:t>
      </w:r>
      <w:r w:rsidR="004C199E">
        <w:rPr>
          <w:rFonts w:hint="eastAsia"/>
          <w:sz w:val="24"/>
        </w:rPr>
        <w:t>（</w:t>
      </w:r>
      <w:r w:rsidR="00D4081F">
        <w:rPr>
          <w:rFonts w:hint="eastAsia"/>
          <w:sz w:val="24"/>
        </w:rPr>
        <w:t>9</w:t>
      </w:r>
      <w:r w:rsidR="00272AEC">
        <w:rPr>
          <w:sz w:val="24"/>
        </w:rPr>
        <w:t>6</w:t>
      </w:r>
      <w:r w:rsidR="004C199E">
        <w:rPr>
          <w:rFonts w:hint="eastAsia"/>
          <w:sz w:val="24"/>
        </w:rPr>
        <w:t>）</w:t>
      </w:r>
    </w:p>
    <w:p w14:paraId="7D2C6A96" w14:textId="09D6AA4C" w:rsidR="00D71AA3" w:rsidRDefault="0056508D" w:rsidP="00665B91">
      <w:pPr>
        <w:pStyle w:val="TOC2"/>
        <w:tabs>
          <w:tab w:val="left" w:pos="956"/>
          <w:tab w:val="right" w:leader="dot" w:pos="9357"/>
        </w:tabs>
        <w:spacing w:before="0" w:line="440" w:lineRule="atLeast"/>
        <w:ind w:left="0"/>
        <w:jc w:val="left"/>
        <w:rPr>
          <w:rFonts w:ascii="Times New Roman" w:hAnsi="Times New Roman" w:cs="Times New Roman"/>
          <w:b/>
          <w:sz w:val="24"/>
          <w:szCs w:val="24"/>
        </w:rPr>
      </w:pPr>
      <w:r w:rsidRPr="00E262CB">
        <w:rPr>
          <w:rFonts w:ascii="Times New Roman" w:hAnsi="Times New Roman" w:cs="Times New Roman"/>
          <w:b/>
          <w:kern w:val="0"/>
          <w:sz w:val="24"/>
        </w:rPr>
        <w:t>List of Quoted Standards</w:t>
      </w:r>
      <w:r w:rsidR="00665B91">
        <w:rPr>
          <w:rFonts w:hint="eastAsia"/>
          <w:sz w:val="24"/>
        </w:rPr>
        <w:t>.</w:t>
      </w:r>
      <w:r w:rsidR="00665B91">
        <w:rPr>
          <w:sz w:val="24"/>
        </w:rPr>
        <w:t>...............................................</w:t>
      </w:r>
      <w:r w:rsidR="00665B91">
        <w:rPr>
          <w:rFonts w:hint="eastAsia"/>
          <w:sz w:val="24"/>
        </w:rPr>
        <w:t>（</w:t>
      </w:r>
      <w:r w:rsidR="008A41E2">
        <w:rPr>
          <w:rFonts w:hint="eastAsia"/>
          <w:sz w:val="24"/>
        </w:rPr>
        <w:t>9</w:t>
      </w:r>
      <w:r w:rsidR="00272AEC">
        <w:rPr>
          <w:sz w:val="24"/>
        </w:rPr>
        <w:t>7</w:t>
      </w:r>
      <w:r w:rsidR="00665B91">
        <w:rPr>
          <w:rFonts w:hint="eastAsia"/>
          <w:sz w:val="24"/>
        </w:rPr>
        <w:t>）</w:t>
      </w:r>
      <w:r w:rsidRPr="00E262CB">
        <w:rPr>
          <w:rFonts w:ascii="Times New Roman" w:hAnsi="Times New Roman" w:cs="Times New Roman"/>
          <w:b/>
          <w:sz w:val="24"/>
          <w:szCs w:val="24"/>
        </w:rPr>
        <w:t xml:space="preserve"> </w:t>
      </w:r>
    </w:p>
    <w:p w14:paraId="5D0B4D89" w14:textId="15AA59CA" w:rsidR="00897E92" w:rsidRPr="00897E92" w:rsidRDefault="00897E92" w:rsidP="00897E92">
      <w:r w:rsidRPr="00E262CB">
        <w:rPr>
          <w:b/>
          <w:sz w:val="24"/>
        </w:rPr>
        <w:t>Addition</w:t>
      </w:r>
      <w:r w:rsidRPr="00E262CB">
        <w:rPr>
          <w:b/>
          <w:sz w:val="24"/>
        </w:rPr>
        <w:t>：</w:t>
      </w:r>
      <w:r w:rsidRPr="00E262CB">
        <w:rPr>
          <w:b/>
          <w:sz w:val="24"/>
        </w:rPr>
        <w:t xml:space="preserve">Explanation Of Provisions </w:t>
      </w:r>
      <w:r w:rsidRPr="00B40764">
        <w:rPr>
          <w:bCs/>
          <w:sz w:val="24"/>
        </w:rPr>
        <w:tab/>
      </w:r>
    </w:p>
    <w:p w14:paraId="6373288B" w14:textId="77777777" w:rsidR="00585B3F" w:rsidRDefault="00585B3F" w:rsidP="00665B91">
      <w:pPr>
        <w:spacing w:line="440" w:lineRule="atLeast"/>
        <w:jc w:val="left"/>
        <w:sectPr w:rsidR="00585B3F" w:rsidSect="00585B3F">
          <w:pgSz w:w="11906" w:h="16838"/>
          <w:pgMar w:top="1440" w:right="1558" w:bottom="1440" w:left="1418" w:header="851" w:footer="992" w:gutter="0"/>
          <w:pgNumType w:start="1"/>
          <w:cols w:space="425"/>
          <w:docGrid w:type="lines" w:linePitch="312"/>
        </w:sectPr>
      </w:pPr>
    </w:p>
    <w:p w14:paraId="53E752BB" w14:textId="77777777" w:rsidR="00964CFD" w:rsidRPr="005246F0" w:rsidRDefault="00964CFD" w:rsidP="009B31DF">
      <w:pPr>
        <w:spacing w:line="360" w:lineRule="auto"/>
        <w:jc w:val="center"/>
        <w:rPr>
          <w:rFonts w:ascii="宋体" w:hAnsi="宋体"/>
          <w:b/>
          <w:bCs/>
          <w:sz w:val="32"/>
          <w:szCs w:val="32"/>
        </w:rPr>
      </w:pPr>
      <w:r w:rsidRPr="005246F0">
        <w:rPr>
          <w:rFonts w:ascii="宋体" w:hAnsi="宋体"/>
          <w:b/>
          <w:bCs/>
          <w:sz w:val="32"/>
          <w:szCs w:val="32"/>
        </w:rPr>
        <w:lastRenderedPageBreak/>
        <w:t>1</w:t>
      </w:r>
      <w:r w:rsidRPr="005246F0">
        <w:rPr>
          <w:rFonts w:ascii="宋体" w:hAnsi="宋体" w:hint="eastAsia"/>
          <w:b/>
          <w:bCs/>
          <w:sz w:val="32"/>
          <w:szCs w:val="32"/>
        </w:rPr>
        <w:t xml:space="preserve"> </w:t>
      </w:r>
      <w:r w:rsidR="00EE7D95" w:rsidRPr="005246F0">
        <w:rPr>
          <w:rFonts w:ascii="宋体" w:hAnsi="宋体" w:hint="eastAsia"/>
          <w:b/>
          <w:bCs/>
          <w:sz w:val="32"/>
          <w:szCs w:val="32"/>
        </w:rPr>
        <w:t xml:space="preserve"> </w:t>
      </w:r>
      <w:r w:rsidRPr="005246F0">
        <w:rPr>
          <w:rFonts w:ascii="宋体" w:hAnsi="宋体" w:hint="eastAsia"/>
          <w:b/>
          <w:bCs/>
          <w:sz w:val="32"/>
          <w:szCs w:val="32"/>
        </w:rPr>
        <w:t>总  则</w:t>
      </w:r>
    </w:p>
    <w:p w14:paraId="6C5DC1E6" w14:textId="77777777" w:rsidR="00EE7D95" w:rsidRPr="00EE7D95" w:rsidRDefault="00EE7D95" w:rsidP="009B31DF">
      <w:pPr>
        <w:spacing w:line="360" w:lineRule="auto"/>
      </w:pPr>
    </w:p>
    <w:p w14:paraId="63E478F5" w14:textId="15B4CC6F" w:rsidR="00964CFD" w:rsidRPr="005246F0" w:rsidRDefault="00964CFD" w:rsidP="009B31DF">
      <w:pPr>
        <w:spacing w:line="360" w:lineRule="auto"/>
        <w:jc w:val="left"/>
        <w:rPr>
          <w:rFonts w:asciiTheme="minorEastAsia" w:eastAsiaTheme="minorEastAsia" w:hAnsiTheme="minorEastAsia"/>
          <w:sz w:val="24"/>
        </w:rPr>
      </w:pPr>
      <w:r w:rsidRPr="005246F0">
        <w:rPr>
          <w:rFonts w:eastAsia="黑体"/>
          <w:b/>
          <w:sz w:val="24"/>
        </w:rPr>
        <w:t>1.0.1</w:t>
      </w:r>
      <w:r w:rsidRPr="005246F0">
        <w:rPr>
          <w:rFonts w:asciiTheme="minorEastAsia" w:eastAsiaTheme="minorEastAsia" w:hAnsiTheme="minorEastAsia"/>
          <w:b/>
          <w:sz w:val="24"/>
        </w:rPr>
        <w:t xml:space="preserve"> </w:t>
      </w:r>
      <w:r w:rsidRPr="005246F0">
        <w:rPr>
          <w:rFonts w:asciiTheme="minorEastAsia" w:eastAsiaTheme="minorEastAsia" w:hAnsiTheme="minorEastAsia"/>
          <w:sz w:val="24"/>
        </w:rPr>
        <w:t>为</w:t>
      </w:r>
      <w:r w:rsidR="00CE512B">
        <w:rPr>
          <w:rFonts w:asciiTheme="minorEastAsia" w:eastAsiaTheme="minorEastAsia" w:hAnsiTheme="minorEastAsia" w:hint="eastAsia"/>
          <w:sz w:val="24"/>
        </w:rPr>
        <w:t>规范</w:t>
      </w:r>
      <w:r w:rsidR="00982428">
        <w:rPr>
          <w:rFonts w:asciiTheme="minorEastAsia" w:eastAsiaTheme="minorEastAsia" w:hAnsiTheme="minorEastAsia" w:hint="eastAsia"/>
          <w:sz w:val="24"/>
        </w:rPr>
        <w:t>建筑工程</w:t>
      </w:r>
      <w:r w:rsidR="00F87023">
        <w:rPr>
          <w:rFonts w:asciiTheme="minorEastAsia" w:eastAsiaTheme="minorEastAsia" w:hAnsiTheme="minorEastAsia" w:hint="eastAsia"/>
          <w:sz w:val="24"/>
        </w:rPr>
        <w:t>防水</w:t>
      </w:r>
      <w:r w:rsidR="00982428">
        <w:rPr>
          <w:rFonts w:asciiTheme="minorEastAsia" w:eastAsiaTheme="minorEastAsia" w:hAnsiTheme="minorEastAsia" w:hint="eastAsia"/>
          <w:sz w:val="24"/>
        </w:rPr>
        <w:t>施工</w:t>
      </w:r>
      <w:r w:rsidR="00575217">
        <w:rPr>
          <w:rFonts w:asciiTheme="minorEastAsia" w:eastAsiaTheme="minorEastAsia" w:hAnsiTheme="minorEastAsia" w:hint="eastAsia"/>
          <w:sz w:val="24"/>
        </w:rPr>
        <w:t>技术</w:t>
      </w:r>
      <w:r w:rsidRPr="005246F0">
        <w:rPr>
          <w:rFonts w:asciiTheme="minorEastAsia" w:eastAsiaTheme="minorEastAsia" w:hAnsiTheme="minorEastAsia"/>
          <w:sz w:val="24"/>
        </w:rPr>
        <w:t>，做到技术先进、</w:t>
      </w:r>
      <w:r w:rsidR="00201183" w:rsidRPr="005246F0">
        <w:rPr>
          <w:rFonts w:asciiTheme="minorEastAsia" w:eastAsiaTheme="minorEastAsia" w:hAnsiTheme="minorEastAsia"/>
          <w:sz w:val="24"/>
        </w:rPr>
        <w:t>质量</w:t>
      </w:r>
      <w:r w:rsidR="00201183" w:rsidRPr="005246F0">
        <w:rPr>
          <w:rFonts w:asciiTheme="minorEastAsia" w:eastAsiaTheme="minorEastAsia" w:hAnsiTheme="minorEastAsia" w:hint="eastAsia"/>
          <w:sz w:val="24"/>
        </w:rPr>
        <w:t>可靠</w:t>
      </w:r>
      <w:r w:rsidRPr="005246F0">
        <w:rPr>
          <w:rFonts w:asciiTheme="minorEastAsia" w:eastAsiaTheme="minorEastAsia" w:hAnsiTheme="minorEastAsia"/>
          <w:sz w:val="24"/>
        </w:rPr>
        <w:t>、安全环保</w:t>
      </w:r>
      <w:r w:rsidR="00201183">
        <w:rPr>
          <w:rFonts w:asciiTheme="minorEastAsia" w:eastAsiaTheme="minorEastAsia" w:hAnsiTheme="minorEastAsia" w:hint="eastAsia"/>
          <w:sz w:val="24"/>
        </w:rPr>
        <w:t>、</w:t>
      </w:r>
      <w:r w:rsidR="004C0D79">
        <w:rPr>
          <w:rFonts w:asciiTheme="minorEastAsia" w:eastAsiaTheme="minorEastAsia" w:hAnsiTheme="minorEastAsia" w:hint="eastAsia"/>
          <w:sz w:val="24"/>
        </w:rPr>
        <w:t>高效便捷</w:t>
      </w:r>
      <w:r w:rsidRPr="005246F0">
        <w:rPr>
          <w:rFonts w:asciiTheme="minorEastAsia" w:eastAsiaTheme="minorEastAsia" w:hAnsiTheme="minorEastAsia"/>
          <w:sz w:val="24"/>
        </w:rPr>
        <w:t>，制定本</w:t>
      </w:r>
      <w:r w:rsidR="00811261">
        <w:rPr>
          <w:rFonts w:asciiTheme="minorEastAsia" w:eastAsiaTheme="minorEastAsia" w:hAnsiTheme="minorEastAsia" w:hint="eastAsia"/>
          <w:sz w:val="24"/>
        </w:rPr>
        <w:t>标准</w:t>
      </w:r>
      <w:r w:rsidRPr="005246F0">
        <w:rPr>
          <w:rFonts w:asciiTheme="minorEastAsia" w:eastAsiaTheme="minorEastAsia" w:hAnsiTheme="minorEastAsia"/>
          <w:sz w:val="24"/>
        </w:rPr>
        <w:t>。</w:t>
      </w:r>
    </w:p>
    <w:p w14:paraId="4F013821" w14:textId="5413782B" w:rsidR="00B43E8A" w:rsidRDefault="00964CFD" w:rsidP="009B31DF">
      <w:pPr>
        <w:spacing w:line="360" w:lineRule="auto"/>
        <w:jc w:val="left"/>
        <w:rPr>
          <w:rFonts w:asciiTheme="minorEastAsia" w:eastAsiaTheme="minorEastAsia" w:hAnsiTheme="minorEastAsia"/>
          <w:color w:val="000000"/>
          <w:sz w:val="24"/>
        </w:rPr>
      </w:pPr>
      <w:r w:rsidRPr="005246F0">
        <w:rPr>
          <w:rFonts w:eastAsia="黑体"/>
          <w:b/>
          <w:sz w:val="24"/>
        </w:rPr>
        <w:t>1.0.2</w:t>
      </w:r>
      <w:r w:rsidRPr="005246F0">
        <w:rPr>
          <w:rFonts w:asciiTheme="minorEastAsia" w:eastAsiaTheme="minorEastAsia" w:hAnsiTheme="minorEastAsia" w:hint="eastAsia"/>
          <w:b/>
          <w:sz w:val="24"/>
        </w:rPr>
        <w:t xml:space="preserve"> </w:t>
      </w:r>
      <w:r w:rsidRPr="005246F0">
        <w:rPr>
          <w:rFonts w:asciiTheme="minorEastAsia" w:eastAsiaTheme="minorEastAsia" w:hAnsiTheme="minorEastAsia"/>
          <w:color w:val="000000"/>
          <w:sz w:val="24"/>
        </w:rPr>
        <w:t>本</w:t>
      </w:r>
      <w:r w:rsidR="00811261">
        <w:rPr>
          <w:rFonts w:asciiTheme="minorEastAsia" w:eastAsiaTheme="minorEastAsia" w:hAnsiTheme="minorEastAsia" w:hint="eastAsia"/>
          <w:color w:val="000000"/>
          <w:sz w:val="24"/>
        </w:rPr>
        <w:t>标准</w:t>
      </w:r>
      <w:r w:rsidRPr="005246F0">
        <w:rPr>
          <w:rFonts w:asciiTheme="minorEastAsia" w:eastAsiaTheme="minorEastAsia" w:hAnsiTheme="minorEastAsia"/>
          <w:color w:val="000000"/>
          <w:sz w:val="24"/>
        </w:rPr>
        <w:t>适用于</w:t>
      </w:r>
      <w:r w:rsidR="00395B4C" w:rsidRPr="005246F0">
        <w:rPr>
          <w:rFonts w:asciiTheme="minorEastAsia" w:eastAsiaTheme="minorEastAsia" w:hAnsiTheme="minorEastAsia" w:hint="eastAsia"/>
          <w:color w:val="000000"/>
          <w:sz w:val="24"/>
        </w:rPr>
        <w:t>建</w:t>
      </w:r>
      <w:r w:rsidR="00A90802">
        <w:rPr>
          <w:rFonts w:asciiTheme="minorEastAsia" w:eastAsiaTheme="minorEastAsia" w:hAnsiTheme="minorEastAsia" w:cs="宋体" w:hint="eastAsia"/>
          <w:sz w:val="24"/>
        </w:rPr>
        <w:t>筑</w:t>
      </w:r>
      <w:r w:rsidR="00B63FE8" w:rsidRPr="005246F0">
        <w:rPr>
          <w:rFonts w:asciiTheme="minorEastAsia" w:eastAsiaTheme="minorEastAsia" w:hAnsiTheme="minorEastAsia"/>
          <w:color w:val="000000"/>
          <w:sz w:val="24"/>
        </w:rPr>
        <w:t>工程</w:t>
      </w:r>
      <w:r w:rsidR="00EA0445">
        <w:rPr>
          <w:rFonts w:asciiTheme="minorEastAsia" w:eastAsiaTheme="minorEastAsia" w:hAnsiTheme="minorEastAsia" w:hint="eastAsia"/>
          <w:color w:val="000000"/>
          <w:sz w:val="24"/>
        </w:rPr>
        <w:t>防水</w:t>
      </w:r>
      <w:r w:rsidR="00B63FE8" w:rsidRPr="005246F0">
        <w:rPr>
          <w:rFonts w:asciiTheme="minorEastAsia" w:eastAsiaTheme="minorEastAsia" w:hAnsiTheme="minorEastAsia"/>
          <w:sz w:val="24"/>
        </w:rPr>
        <w:t>施工</w:t>
      </w:r>
      <w:r w:rsidR="003C14A0" w:rsidRPr="005246F0">
        <w:rPr>
          <w:rFonts w:asciiTheme="minorEastAsia" w:eastAsiaTheme="minorEastAsia" w:hAnsiTheme="minorEastAsia"/>
          <w:color w:val="000000"/>
          <w:sz w:val="24"/>
        </w:rPr>
        <w:t>。</w:t>
      </w:r>
    </w:p>
    <w:p w14:paraId="7CD31DC1" w14:textId="68D1A123" w:rsidR="00B43E8A" w:rsidRPr="00B43E8A" w:rsidRDefault="00B43E8A" w:rsidP="009B31DF">
      <w:pPr>
        <w:spacing w:line="360" w:lineRule="auto"/>
        <w:jc w:val="left"/>
        <w:rPr>
          <w:rFonts w:asciiTheme="minorEastAsia" w:eastAsiaTheme="minorEastAsia" w:hAnsiTheme="minorEastAsia"/>
          <w:color w:val="000000"/>
          <w:sz w:val="24"/>
        </w:rPr>
      </w:pPr>
      <w:r w:rsidRPr="005246F0">
        <w:rPr>
          <w:rFonts w:eastAsia="黑体"/>
          <w:b/>
          <w:sz w:val="24"/>
        </w:rPr>
        <w:t>1.0.</w:t>
      </w:r>
      <w:r w:rsidR="00367B36">
        <w:rPr>
          <w:rFonts w:eastAsia="黑体" w:hint="eastAsia"/>
          <w:b/>
          <w:sz w:val="24"/>
        </w:rPr>
        <w:t>3</w:t>
      </w:r>
      <w:r w:rsidRPr="00042B7D">
        <w:rPr>
          <w:rFonts w:ascii="宋体" w:hAnsi="宋体" w:hint="eastAsia"/>
          <w:b/>
          <w:sz w:val="24"/>
        </w:rPr>
        <w:t xml:space="preserve"> </w:t>
      </w:r>
      <w:r w:rsidR="00575217">
        <w:rPr>
          <w:rFonts w:ascii="宋体" w:hAnsi="宋体" w:cs="宋体" w:hint="eastAsia"/>
          <w:sz w:val="24"/>
        </w:rPr>
        <w:t>应积极采用经过试验和实践验证质量可靠的</w:t>
      </w:r>
      <w:r w:rsidRPr="00B43E8A">
        <w:rPr>
          <w:rFonts w:ascii="宋体" w:hAnsi="宋体" w:cs="宋体" w:hint="eastAsia"/>
          <w:sz w:val="24"/>
        </w:rPr>
        <w:t>防水</w:t>
      </w:r>
      <w:r w:rsidR="00811261">
        <w:rPr>
          <w:rFonts w:ascii="宋体" w:hAnsi="宋体" w:cs="宋体" w:hint="eastAsia"/>
          <w:sz w:val="24"/>
        </w:rPr>
        <w:t>施工</w:t>
      </w:r>
      <w:r w:rsidRPr="00B43E8A">
        <w:rPr>
          <w:rFonts w:ascii="宋体" w:hAnsi="宋体" w:cs="宋体" w:hint="eastAsia"/>
          <w:sz w:val="24"/>
        </w:rPr>
        <w:t>新技术</w:t>
      </w:r>
      <w:r w:rsidRPr="00B43E8A">
        <w:rPr>
          <w:rFonts w:ascii="宋体" w:hAnsi="宋体" w:hint="eastAsia"/>
          <w:bCs/>
          <w:sz w:val="24"/>
        </w:rPr>
        <w:t>，并应按有关规定实施。</w:t>
      </w:r>
    </w:p>
    <w:p w14:paraId="4A29782A" w14:textId="19C76DD7" w:rsidR="00547C0E" w:rsidRPr="005246F0" w:rsidRDefault="00B43E8A" w:rsidP="009B31DF">
      <w:pPr>
        <w:spacing w:line="360" w:lineRule="auto"/>
        <w:jc w:val="left"/>
        <w:rPr>
          <w:rFonts w:asciiTheme="minorEastAsia" w:eastAsiaTheme="minorEastAsia" w:hAnsiTheme="minorEastAsia"/>
          <w:sz w:val="24"/>
        </w:rPr>
      </w:pPr>
      <w:r w:rsidRPr="005246F0">
        <w:rPr>
          <w:rFonts w:eastAsia="黑体"/>
          <w:b/>
          <w:sz w:val="24"/>
        </w:rPr>
        <w:t>1.0.</w:t>
      </w:r>
      <w:r>
        <w:rPr>
          <w:rFonts w:eastAsia="黑体" w:hint="eastAsia"/>
          <w:b/>
          <w:sz w:val="24"/>
        </w:rPr>
        <w:t>4</w:t>
      </w:r>
      <w:r w:rsidR="00042B7D" w:rsidRPr="00042B7D">
        <w:rPr>
          <w:rFonts w:ascii="宋体" w:hAnsi="宋体"/>
          <w:sz w:val="24"/>
        </w:rPr>
        <w:t xml:space="preserve"> </w:t>
      </w:r>
      <w:r w:rsidR="00811261">
        <w:rPr>
          <w:rFonts w:asciiTheme="minorEastAsia" w:eastAsiaTheme="minorEastAsia" w:hAnsiTheme="minorEastAsia" w:hint="eastAsia"/>
          <w:sz w:val="24"/>
        </w:rPr>
        <w:t>建筑工程</w:t>
      </w:r>
      <w:r w:rsidR="00F87023">
        <w:rPr>
          <w:rFonts w:asciiTheme="minorEastAsia" w:eastAsiaTheme="minorEastAsia" w:hAnsiTheme="minorEastAsia" w:hint="eastAsia"/>
          <w:sz w:val="24"/>
        </w:rPr>
        <w:t>防水</w:t>
      </w:r>
      <w:r w:rsidR="00811261">
        <w:rPr>
          <w:rFonts w:asciiTheme="minorEastAsia" w:eastAsiaTheme="minorEastAsia" w:hAnsiTheme="minorEastAsia" w:hint="eastAsia"/>
          <w:sz w:val="24"/>
        </w:rPr>
        <w:t>施工</w:t>
      </w:r>
      <w:r w:rsidR="00201183">
        <w:rPr>
          <w:rFonts w:asciiTheme="minorEastAsia" w:eastAsiaTheme="minorEastAsia" w:hAnsiTheme="minorEastAsia" w:hint="eastAsia"/>
          <w:sz w:val="24"/>
        </w:rPr>
        <w:t>技术</w:t>
      </w:r>
      <w:r w:rsidR="00964CFD" w:rsidRPr="005246F0">
        <w:rPr>
          <w:rFonts w:asciiTheme="minorEastAsia" w:eastAsiaTheme="minorEastAsia" w:hAnsiTheme="minorEastAsia"/>
          <w:sz w:val="24"/>
        </w:rPr>
        <w:t>，</w:t>
      </w:r>
      <w:r w:rsidR="00422718" w:rsidRPr="005246F0">
        <w:rPr>
          <w:rFonts w:asciiTheme="minorEastAsia" w:eastAsiaTheme="minorEastAsia" w:hAnsiTheme="minorEastAsia" w:hint="eastAsia"/>
          <w:sz w:val="24"/>
        </w:rPr>
        <w:t>除</w:t>
      </w:r>
      <w:r w:rsidR="00964CFD" w:rsidRPr="005246F0">
        <w:rPr>
          <w:rFonts w:asciiTheme="minorEastAsia" w:eastAsiaTheme="minorEastAsia" w:hAnsiTheme="minorEastAsia"/>
          <w:sz w:val="24"/>
        </w:rPr>
        <w:t>应符合本</w:t>
      </w:r>
      <w:r w:rsidR="00811261">
        <w:rPr>
          <w:rFonts w:asciiTheme="minorEastAsia" w:eastAsiaTheme="minorEastAsia" w:hAnsiTheme="minorEastAsia" w:hint="eastAsia"/>
          <w:sz w:val="24"/>
        </w:rPr>
        <w:t>标准</w:t>
      </w:r>
      <w:r w:rsidR="00547C0E">
        <w:rPr>
          <w:rFonts w:asciiTheme="minorEastAsia" w:eastAsiaTheme="minorEastAsia" w:hAnsiTheme="minorEastAsia" w:hint="eastAsia"/>
          <w:sz w:val="24"/>
        </w:rPr>
        <w:t>规定</w:t>
      </w:r>
      <w:r w:rsidR="00422718" w:rsidRPr="005246F0">
        <w:rPr>
          <w:rFonts w:asciiTheme="minorEastAsia" w:eastAsiaTheme="minorEastAsia" w:hAnsiTheme="minorEastAsia" w:hint="eastAsia"/>
          <w:sz w:val="24"/>
        </w:rPr>
        <w:t>外</w:t>
      </w:r>
      <w:r w:rsidR="00964CFD" w:rsidRPr="005246F0">
        <w:rPr>
          <w:rFonts w:asciiTheme="minorEastAsia" w:eastAsiaTheme="minorEastAsia" w:hAnsiTheme="minorEastAsia"/>
          <w:sz w:val="24"/>
        </w:rPr>
        <w:t>，</w:t>
      </w:r>
      <w:r w:rsidR="00547C0E" w:rsidRPr="005246F0">
        <w:rPr>
          <w:rFonts w:asciiTheme="minorEastAsia" w:eastAsiaTheme="minorEastAsia" w:hAnsiTheme="minorEastAsia"/>
          <w:sz w:val="24"/>
        </w:rPr>
        <w:t>尚应符合国家现行</w:t>
      </w:r>
      <w:r w:rsidR="00547C0E">
        <w:rPr>
          <w:rFonts w:asciiTheme="minorEastAsia" w:eastAsiaTheme="minorEastAsia" w:hAnsiTheme="minorEastAsia" w:hint="eastAsia"/>
          <w:sz w:val="24"/>
        </w:rPr>
        <w:t>有</w:t>
      </w:r>
      <w:r w:rsidR="00547C0E" w:rsidRPr="005246F0">
        <w:rPr>
          <w:rFonts w:asciiTheme="minorEastAsia" w:eastAsiaTheme="minorEastAsia" w:hAnsiTheme="minorEastAsia"/>
          <w:sz w:val="24"/>
        </w:rPr>
        <w:t>关</w:t>
      </w:r>
      <w:r w:rsidR="00547C0E">
        <w:rPr>
          <w:rFonts w:asciiTheme="minorEastAsia" w:eastAsiaTheme="minorEastAsia" w:hAnsiTheme="minorEastAsia" w:hint="eastAsia"/>
          <w:sz w:val="24"/>
        </w:rPr>
        <w:t>标准</w:t>
      </w:r>
      <w:r w:rsidR="00F87023">
        <w:rPr>
          <w:rFonts w:asciiTheme="minorEastAsia" w:eastAsiaTheme="minorEastAsia" w:hAnsiTheme="minorEastAsia" w:hint="eastAsia"/>
          <w:sz w:val="24"/>
        </w:rPr>
        <w:t>规定</w:t>
      </w:r>
      <w:r w:rsidR="00547C0E">
        <w:rPr>
          <w:rFonts w:asciiTheme="minorEastAsia" w:eastAsiaTheme="minorEastAsia" w:hAnsiTheme="minorEastAsia" w:hint="eastAsia"/>
          <w:sz w:val="24"/>
        </w:rPr>
        <w:t>和现行中国工程建设标准化协会有关标准</w:t>
      </w:r>
      <w:r w:rsidR="00547C0E" w:rsidRPr="005246F0">
        <w:rPr>
          <w:rFonts w:asciiTheme="minorEastAsia" w:eastAsiaTheme="minorEastAsia" w:hAnsiTheme="minorEastAsia"/>
          <w:sz w:val="24"/>
        </w:rPr>
        <w:t>的</w:t>
      </w:r>
      <w:r w:rsidR="00F87023">
        <w:rPr>
          <w:rFonts w:asciiTheme="minorEastAsia" w:eastAsiaTheme="minorEastAsia" w:hAnsiTheme="minorEastAsia" w:hint="eastAsia"/>
          <w:sz w:val="24"/>
        </w:rPr>
        <w:t>要求</w:t>
      </w:r>
      <w:r w:rsidR="00547C0E" w:rsidRPr="005246F0">
        <w:rPr>
          <w:rFonts w:asciiTheme="minorEastAsia" w:eastAsiaTheme="minorEastAsia" w:hAnsiTheme="minorEastAsia"/>
          <w:sz w:val="24"/>
        </w:rPr>
        <w:t>。</w:t>
      </w:r>
    </w:p>
    <w:p w14:paraId="33F3B142" w14:textId="77777777" w:rsidR="00964CFD" w:rsidRPr="00D950DA" w:rsidRDefault="00964CFD" w:rsidP="009B31DF">
      <w:pPr>
        <w:spacing w:line="360" w:lineRule="auto"/>
        <w:jc w:val="left"/>
        <w:rPr>
          <w:rStyle w:val="Char0"/>
          <w:rFonts w:ascii="黑体" w:eastAsia="黑体" w:hAnsi="黑体"/>
          <w:b w:val="0"/>
          <w:szCs w:val="21"/>
          <w:lang w:eastAsia="zh-CN"/>
        </w:rPr>
      </w:pPr>
    </w:p>
    <w:p w14:paraId="26E40E30" w14:textId="77777777" w:rsidR="005165E3" w:rsidRDefault="005165E3" w:rsidP="009B31DF">
      <w:pPr>
        <w:spacing w:line="360" w:lineRule="auto"/>
        <w:ind w:firstLineChars="1340" w:firstLine="2825"/>
        <w:rPr>
          <w:rStyle w:val="Char0"/>
          <w:rFonts w:ascii="黑体" w:eastAsia="黑体" w:hAnsi="黑体"/>
          <w:szCs w:val="21"/>
          <w:lang w:eastAsia="zh-CN"/>
        </w:rPr>
      </w:pPr>
    </w:p>
    <w:p w14:paraId="16011FC8" w14:textId="77777777" w:rsidR="005165E3" w:rsidRDefault="005165E3" w:rsidP="009B31DF">
      <w:pPr>
        <w:spacing w:line="360" w:lineRule="auto"/>
        <w:ind w:firstLineChars="1340" w:firstLine="2825"/>
        <w:rPr>
          <w:rStyle w:val="Char0"/>
          <w:rFonts w:ascii="黑体" w:eastAsia="黑体" w:hAnsi="黑体"/>
          <w:szCs w:val="21"/>
          <w:lang w:eastAsia="zh-CN"/>
        </w:rPr>
      </w:pPr>
    </w:p>
    <w:p w14:paraId="442CF50D" w14:textId="77777777" w:rsidR="005165E3" w:rsidRDefault="005165E3" w:rsidP="009B31DF">
      <w:pPr>
        <w:spacing w:line="360" w:lineRule="auto"/>
        <w:ind w:firstLineChars="1340" w:firstLine="2825"/>
        <w:rPr>
          <w:rStyle w:val="Char0"/>
          <w:rFonts w:ascii="黑体" w:eastAsia="黑体" w:hAnsi="黑体"/>
          <w:szCs w:val="21"/>
          <w:lang w:eastAsia="zh-CN"/>
        </w:rPr>
      </w:pPr>
    </w:p>
    <w:p w14:paraId="0BC1D2CF" w14:textId="77777777" w:rsidR="005165E3" w:rsidRDefault="005165E3" w:rsidP="009B31DF">
      <w:pPr>
        <w:spacing w:line="360" w:lineRule="auto"/>
        <w:ind w:firstLineChars="1340" w:firstLine="2825"/>
        <w:rPr>
          <w:rStyle w:val="Char0"/>
          <w:rFonts w:ascii="黑体" w:eastAsia="黑体" w:hAnsi="黑体"/>
          <w:szCs w:val="21"/>
          <w:lang w:eastAsia="zh-CN"/>
        </w:rPr>
      </w:pPr>
    </w:p>
    <w:p w14:paraId="25C115EF" w14:textId="77777777" w:rsidR="005165E3" w:rsidRDefault="005165E3" w:rsidP="009B31DF">
      <w:pPr>
        <w:spacing w:line="360" w:lineRule="auto"/>
        <w:ind w:firstLineChars="1340" w:firstLine="2825"/>
        <w:rPr>
          <w:rStyle w:val="Char0"/>
          <w:rFonts w:ascii="黑体" w:eastAsia="黑体" w:hAnsi="黑体"/>
          <w:szCs w:val="21"/>
          <w:lang w:eastAsia="zh-CN"/>
        </w:rPr>
      </w:pPr>
    </w:p>
    <w:p w14:paraId="7B733748" w14:textId="77777777" w:rsidR="005165E3" w:rsidRDefault="005165E3" w:rsidP="009B31DF">
      <w:pPr>
        <w:spacing w:line="360" w:lineRule="auto"/>
        <w:ind w:firstLineChars="1340" w:firstLine="2825"/>
        <w:rPr>
          <w:rStyle w:val="Char0"/>
          <w:rFonts w:ascii="黑体" w:eastAsia="黑体" w:hAnsi="黑体"/>
          <w:szCs w:val="21"/>
          <w:lang w:eastAsia="zh-CN"/>
        </w:rPr>
      </w:pPr>
    </w:p>
    <w:p w14:paraId="0E1CAD9C" w14:textId="77777777" w:rsidR="005165E3" w:rsidRDefault="005165E3" w:rsidP="009B31DF">
      <w:pPr>
        <w:spacing w:line="360" w:lineRule="auto"/>
        <w:ind w:firstLineChars="1340" w:firstLine="2825"/>
        <w:rPr>
          <w:rStyle w:val="Char0"/>
          <w:rFonts w:ascii="黑体" w:eastAsia="黑体" w:hAnsi="黑体"/>
          <w:szCs w:val="21"/>
          <w:lang w:eastAsia="zh-CN"/>
        </w:rPr>
      </w:pPr>
    </w:p>
    <w:p w14:paraId="7D3CF53D" w14:textId="77777777" w:rsidR="005165E3" w:rsidRDefault="005165E3" w:rsidP="009B31DF">
      <w:pPr>
        <w:spacing w:line="360" w:lineRule="auto"/>
        <w:ind w:firstLineChars="1340" w:firstLine="2825"/>
        <w:rPr>
          <w:rStyle w:val="Char0"/>
          <w:rFonts w:ascii="黑体" w:eastAsia="黑体" w:hAnsi="黑体"/>
          <w:szCs w:val="21"/>
          <w:lang w:eastAsia="zh-CN"/>
        </w:rPr>
      </w:pPr>
    </w:p>
    <w:p w14:paraId="26990E83" w14:textId="77777777" w:rsidR="005165E3" w:rsidRDefault="005165E3" w:rsidP="009B31DF">
      <w:pPr>
        <w:spacing w:line="360" w:lineRule="auto"/>
        <w:ind w:firstLineChars="1340" w:firstLine="2825"/>
        <w:rPr>
          <w:rStyle w:val="Char0"/>
          <w:rFonts w:ascii="黑体" w:eastAsia="黑体" w:hAnsi="黑体"/>
          <w:szCs w:val="21"/>
          <w:lang w:eastAsia="zh-CN"/>
        </w:rPr>
      </w:pPr>
    </w:p>
    <w:p w14:paraId="58CE7A0D" w14:textId="77777777" w:rsidR="005165E3" w:rsidRDefault="005165E3" w:rsidP="009B31DF">
      <w:pPr>
        <w:spacing w:line="360" w:lineRule="auto"/>
        <w:ind w:firstLineChars="1340" w:firstLine="2825"/>
        <w:rPr>
          <w:rStyle w:val="Char0"/>
          <w:rFonts w:ascii="黑体" w:eastAsia="黑体" w:hAnsi="黑体"/>
          <w:szCs w:val="21"/>
          <w:lang w:eastAsia="zh-CN"/>
        </w:rPr>
      </w:pPr>
    </w:p>
    <w:p w14:paraId="042D22FD" w14:textId="77777777" w:rsidR="005165E3" w:rsidRDefault="005165E3" w:rsidP="009B31DF">
      <w:pPr>
        <w:spacing w:line="360" w:lineRule="auto"/>
        <w:ind w:firstLineChars="1340" w:firstLine="2825"/>
        <w:rPr>
          <w:rStyle w:val="Char0"/>
          <w:rFonts w:ascii="黑体" w:eastAsia="黑体" w:hAnsi="黑体"/>
          <w:szCs w:val="21"/>
          <w:lang w:eastAsia="zh-CN"/>
        </w:rPr>
      </w:pPr>
    </w:p>
    <w:p w14:paraId="52A3E45A" w14:textId="77777777" w:rsidR="005165E3" w:rsidRDefault="005165E3" w:rsidP="009B31DF">
      <w:pPr>
        <w:spacing w:line="360" w:lineRule="auto"/>
        <w:ind w:firstLineChars="1340" w:firstLine="2825"/>
        <w:rPr>
          <w:rStyle w:val="Char0"/>
          <w:rFonts w:ascii="黑体" w:eastAsia="黑体" w:hAnsi="黑体"/>
          <w:szCs w:val="21"/>
          <w:lang w:eastAsia="zh-CN"/>
        </w:rPr>
      </w:pPr>
    </w:p>
    <w:p w14:paraId="747C437C" w14:textId="77777777" w:rsidR="005165E3" w:rsidRDefault="005165E3" w:rsidP="009B31DF">
      <w:pPr>
        <w:spacing w:line="360" w:lineRule="auto"/>
        <w:ind w:firstLineChars="1340" w:firstLine="2825"/>
        <w:rPr>
          <w:rStyle w:val="Char0"/>
          <w:rFonts w:ascii="黑体" w:eastAsia="黑体" w:hAnsi="黑体"/>
          <w:szCs w:val="21"/>
          <w:lang w:eastAsia="zh-CN"/>
        </w:rPr>
      </w:pPr>
    </w:p>
    <w:p w14:paraId="5E35D060" w14:textId="77777777" w:rsidR="005165E3" w:rsidRDefault="005165E3" w:rsidP="009B31DF">
      <w:pPr>
        <w:spacing w:line="360" w:lineRule="auto"/>
        <w:ind w:firstLineChars="1340" w:firstLine="2825"/>
        <w:rPr>
          <w:rStyle w:val="Char0"/>
          <w:rFonts w:ascii="黑体" w:eastAsia="黑体" w:hAnsi="黑体"/>
          <w:szCs w:val="21"/>
          <w:lang w:eastAsia="zh-CN"/>
        </w:rPr>
      </w:pPr>
    </w:p>
    <w:p w14:paraId="5187D51B" w14:textId="77777777" w:rsidR="005165E3" w:rsidRDefault="005165E3" w:rsidP="009B31DF">
      <w:pPr>
        <w:spacing w:line="360" w:lineRule="auto"/>
        <w:ind w:firstLineChars="1340" w:firstLine="2825"/>
        <w:rPr>
          <w:rStyle w:val="Char0"/>
          <w:rFonts w:ascii="黑体" w:eastAsia="黑体" w:hAnsi="黑体"/>
          <w:szCs w:val="21"/>
          <w:lang w:eastAsia="zh-CN"/>
        </w:rPr>
      </w:pPr>
    </w:p>
    <w:p w14:paraId="63074BAA" w14:textId="77777777" w:rsidR="005165E3" w:rsidRDefault="005165E3" w:rsidP="009B31DF">
      <w:pPr>
        <w:spacing w:line="360" w:lineRule="auto"/>
        <w:ind w:firstLineChars="1340" w:firstLine="2825"/>
        <w:rPr>
          <w:rStyle w:val="Char0"/>
          <w:rFonts w:ascii="黑体" w:eastAsia="黑体" w:hAnsi="黑体"/>
          <w:szCs w:val="21"/>
          <w:lang w:eastAsia="zh-CN"/>
        </w:rPr>
      </w:pPr>
    </w:p>
    <w:p w14:paraId="29EEB750" w14:textId="77777777" w:rsidR="005165E3" w:rsidRDefault="005165E3" w:rsidP="009B31DF">
      <w:pPr>
        <w:spacing w:line="360" w:lineRule="auto"/>
        <w:ind w:firstLineChars="1340" w:firstLine="2825"/>
        <w:rPr>
          <w:rStyle w:val="Char0"/>
          <w:rFonts w:ascii="黑体" w:eastAsia="黑体" w:hAnsi="黑体"/>
          <w:szCs w:val="21"/>
          <w:lang w:eastAsia="zh-CN"/>
        </w:rPr>
      </w:pPr>
    </w:p>
    <w:p w14:paraId="45FB49E2" w14:textId="77777777" w:rsidR="00546BFC" w:rsidRDefault="00546BFC" w:rsidP="009B31DF">
      <w:pPr>
        <w:spacing w:line="360" w:lineRule="auto"/>
        <w:ind w:firstLineChars="1140" w:firstLine="3662"/>
        <w:rPr>
          <w:rStyle w:val="Char0"/>
          <w:rFonts w:asciiTheme="minorEastAsia" w:eastAsiaTheme="minorEastAsia" w:hAnsiTheme="minorEastAsia"/>
          <w:sz w:val="32"/>
          <w:lang w:eastAsia="zh-CN"/>
        </w:rPr>
      </w:pPr>
    </w:p>
    <w:p w14:paraId="544E4A6D" w14:textId="77777777" w:rsidR="008921B1" w:rsidRDefault="008921B1" w:rsidP="009B31DF">
      <w:pPr>
        <w:spacing w:line="360" w:lineRule="auto"/>
        <w:ind w:firstLineChars="1140" w:firstLine="3204"/>
        <w:rPr>
          <w:rStyle w:val="Char0"/>
          <w:rFonts w:ascii="Times New Roman" w:eastAsiaTheme="minorEastAsia" w:hAnsi="Times New Roman"/>
          <w:sz w:val="28"/>
          <w:szCs w:val="28"/>
          <w:lang w:eastAsia="zh-CN"/>
        </w:rPr>
      </w:pPr>
    </w:p>
    <w:p w14:paraId="634072E4" w14:textId="77777777" w:rsidR="00BF5ED0" w:rsidRDefault="00BF5ED0" w:rsidP="009B31DF">
      <w:pPr>
        <w:spacing w:line="360" w:lineRule="auto"/>
        <w:ind w:firstLineChars="1045" w:firstLine="3357"/>
        <w:rPr>
          <w:rFonts w:ascii="宋体" w:hAnsi="宋体"/>
          <w:b/>
          <w:bCs/>
          <w:sz w:val="32"/>
          <w:szCs w:val="32"/>
        </w:rPr>
      </w:pPr>
      <w:r>
        <w:rPr>
          <w:rFonts w:ascii="宋体" w:hAnsi="宋体" w:hint="eastAsia"/>
          <w:b/>
          <w:bCs/>
          <w:sz w:val="32"/>
          <w:szCs w:val="32"/>
        </w:rPr>
        <w:lastRenderedPageBreak/>
        <w:t>2  基本规定</w:t>
      </w:r>
    </w:p>
    <w:p w14:paraId="42681784" w14:textId="77777777" w:rsidR="00F96C8F" w:rsidRPr="00F96C8F" w:rsidRDefault="00F96C8F" w:rsidP="009B31DF">
      <w:pPr>
        <w:spacing w:line="360" w:lineRule="auto"/>
        <w:ind w:firstLineChars="1045" w:firstLine="2203"/>
        <w:rPr>
          <w:b/>
          <w:szCs w:val="21"/>
        </w:rPr>
      </w:pPr>
    </w:p>
    <w:p w14:paraId="3A84738A" w14:textId="032E95E3" w:rsidR="00802B87" w:rsidRPr="00CF194E" w:rsidRDefault="00BF5ED0" w:rsidP="002273FC">
      <w:pPr>
        <w:pStyle w:val="ae"/>
        <w:spacing w:after="0"/>
        <w:rPr>
          <w:rFonts w:ascii="宋体" w:hAnsi="宋体"/>
          <w:sz w:val="24"/>
          <w:lang w:eastAsia="zh-CN"/>
        </w:rPr>
      </w:pPr>
      <w:r w:rsidRPr="004A0C81">
        <w:rPr>
          <w:rFonts w:ascii="Times New Roman" w:hAnsi="Times New Roman" w:hint="eastAsia"/>
          <w:b/>
          <w:bCs/>
          <w:color w:val="auto"/>
          <w:kern w:val="2"/>
          <w:sz w:val="24"/>
          <w:lang w:val="en-US" w:eastAsia="zh-CN"/>
        </w:rPr>
        <w:t>2.0.1</w:t>
      </w:r>
      <w:r w:rsidR="002273FC">
        <w:rPr>
          <w:rFonts w:ascii="宋体" w:eastAsia="PMingLiU" w:hAnsi="宋体"/>
          <w:bCs/>
          <w:sz w:val="24"/>
        </w:rPr>
        <w:t xml:space="preserve"> </w:t>
      </w:r>
      <w:r w:rsidR="00802B87" w:rsidRPr="00CF194E">
        <w:rPr>
          <w:rFonts w:ascii="宋体" w:hAnsi="宋体" w:hint="eastAsia"/>
          <w:sz w:val="24"/>
          <w:lang w:eastAsia="zh-CN"/>
        </w:rPr>
        <w:t>防水工程</w:t>
      </w:r>
      <w:r w:rsidR="00802B87" w:rsidRPr="00CF194E">
        <w:rPr>
          <w:rFonts w:ascii="宋体" w:hAnsi="宋体"/>
          <w:sz w:val="24"/>
          <w:lang w:eastAsia="zh-CN"/>
        </w:rPr>
        <w:t>应</w:t>
      </w:r>
      <w:r w:rsidR="00802B87">
        <w:rPr>
          <w:rFonts w:ascii="宋体" w:hAnsi="宋体" w:hint="eastAsia"/>
          <w:sz w:val="24"/>
          <w:lang w:eastAsia="zh-CN"/>
        </w:rPr>
        <w:t>由</w:t>
      </w:r>
      <w:r w:rsidR="00802B87" w:rsidRPr="00CF194E">
        <w:rPr>
          <w:rFonts w:ascii="宋体" w:hAnsi="宋体"/>
          <w:sz w:val="24"/>
          <w:lang w:eastAsia="zh-CN"/>
        </w:rPr>
        <w:t>专业施工</w:t>
      </w:r>
      <w:r w:rsidR="00802B87" w:rsidRPr="00CF194E">
        <w:rPr>
          <w:rFonts w:ascii="宋体" w:hAnsi="宋体" w:hint="eastAsia"/>
          <w:sz w:val="24"/>
          <w:lang w:eastAsia="zh-CN"/>
        </w:rPr>
        <w:t>队伍承担，主要操作</w:t>
      </w:r>
      <w:r w:rsidR="00802B87" w:rsidRPr="00CF194E">
        <w:rPr>
          <w:rFonts w:ascii="宋体" w:hAnsi="宋体"/>
          <w:sz w:val="24"/>
          <w:lang w:eastAsia="zh-CN"/>
        </w:rPr>
        <w:t>人员应经专业</w:t>
      </w:r>
      <w:r w:rsidR="00802B87" w:rsidRPr="00CF194E">
        <w:rPr>
          <w:rFonts w:ascii="宋体" w:hAnsi="宋体" w:hint="eastAsia"/>
          <w:sz w:val="24"/>
          <w:lang w:eastAsia="zh-CN"/>
        </w:rPr>
        <w:t>技能</w:t>
      </w:r>
      <w:r w:rsidR="00802B87" w:rsidRPr="00CF194E">
        <w:rPr>
          <w:rFonts w:ascii="宋体" w:hAnsi="宋体"/>
          <w:sz w:val="24"/>
          <w:lang w:eastAsia="zh-CN"/>
        </w:rPr>
        <w:t>培训</w:t>
      </w:r>
      <w:r w:rsidR="00802B87" w:rsidRPr="00CF194E">
        <w:rPr>
          <w:rFonts w:ascii="宋体" w:hAnsi="宋体" w:hint="eastAsia"/>
          <w:sz w:val="24"/>
          <w:lang w:eastAsia="zh-CN"/>
        </w:rPr>
        <w:t>或具有相应施工操作经验。</w:t>
      </w:r>
    </w:p>
    <w:p w14:paraId="06513F64" w14:textId="5B1D8BB3" w:rsidR="003067D5" w:rsidRDefault="00802B87" w:rsidP="002273FC">
      <w:pPr>
        <w:spacing w:line="360" w:lineRule="auto"/>
        <w:jc w:val="left"/>
        <w:rPr>
          <w:rFonts w:ascii="宋体" w:hAnsi="宋体"/>
          <w:bCs/>
          <w:sz w:val="24"/>
        </w:rPr>
      </w:pPr>
      <w:r w:rsidRPr="002273FC">
        <w:rPr>
          <w:rFonts w:hint="eastAsia"/>
          <w:b/>
          <w:bCs/>
          <w:sz w:val="24"/>
        </w:rPr>
        <w:t>2.0.2</w:t>
      </w:r>
      <w:r>
        <w:rPr>
          <w:rFonts w:ascii="宋体" w:hAnsi="宋体" w:hint="eastAsia"/>
          <w:bCs/>
          <w:sz w:val="24"/>
        </w:rPr>
        <w:t xml:space="preserve"> </w:t>
      </w:r>
      <w:r w:rsidR="003067D5" w:rsidRPr="00BF5ED0">
        <w:rPr>
          <w:rFonts w:ascii="宋体" w:hAnsi="宋体"/>
          <w:bCs/>
          <w:sz w:val="24"/>
        </w:rPr>
        <w:t>施工单位</w:t>
      </w:r>
      <w:r w:rsidR="003067D5">
        <w:rPr>
          <w:rFonts w:ascii="宋体" w:hAnsi="宋体" w:hint="eastAsia"/>
          <w:bCs/>
          <w:sz w:val="24"/>
        </w:rPr>
        <w:t>防水施工前</w:t>
      </w:r>
      <w:r w:rsidR="003067D5" w:rsidRPr="00BF5ED0">
        <w:rPr>
          <w:rFonts w:ascii="宋体" w:hAnsi="宋体"/>
          <w:bCs/>
          <w:sz w:val="24"/>
        </w:rPr>
        <w:t>应</w:t>
      </w:r>
      <w:r w:rsidR="003067D5">
        <w:rPr>
          <w:rFonts w:ascii="宋体" w:hAnsi="宋体" w:hint="eastAsia"/>
          <w:bCs/>
          <w:sz w:val="24"/>
        </w:rPr>
        <w:t>做好下列</w:t>
      </w:r>
      <w:r w:rsidR="000934A9">
        <w:rPr>
          <w:rFonts w:ascii="宋体" w:hAnsi="宋体" w:hint="eastAsia"/>
          <w:bCs/>
          <w:sz w:val="24"/>
        </w:rPr>
        <w:t>技术</w:t>
      </w:r>
      <w:r w:rsidR="003067D5">
        <w:rPr>
          <w:rFonts w:ascii="宋体" w:hAnsi="宋体" w:hint="eastAsia"/>
          <w:bCs/>
          <w:sz w:val="24"/>
        </w:rPr>
        <w:t>工作：</w:t>
      </w:r>
    </w:p>
    <w:p w14:paraId="75F99307" w14:textId="555497BB" w:rsidR="00D627CB" w:rsidRDefault="003067D5" w:rsidP="002273FC">
      <w:pPr>
        <w:spacing w:line="360" w:lineRule="auto"/>
        <w:ind w:firstLineChars="200" w:firstLine="480"/>
        <w:jc w:val="left"/>
        <w:rPr>
          <w:rFonts w:ascii="宋体" w:hAnsi="宋体"/>
          <w:bCs/>
          <w:sz w:val="24"/>
        </w:rPr>
      </w:pPr>
      <w:r>
        <w:rPr>
          <w:rFonts w:ascii="宋体" w:hAnsi="宋体" w:hint="eastAsia"/>
          <w:bCs/>
          <w:sz w:val="24"/>
        </w:rPr>
        <w:t xml:space="preserve">1 </w:t>
      </w:r>
      <w:r w:rsidR="00DD732E">
        <w:rPr>
          <w:rFonts w:ascii="宋体" w:hAnsi="宋体" w:hint="eastAsia"/>
          <w:bCs/>
          <w:sz w:val="24"/>
        </w:rPr>
        <w:t>应</w:t>
      </w:r>
      <w:r>
        <w:rPr>
          <w:rFonts w:ascii="宋体" w:hAnsi="宋体" w:hint="eastAsia"/>
          <w:bCs/>
          <w:sz w:val="24"/>
        </w:rPr>
        <w:t>参加图纸会审，</w:t>
      </w:r>
      <w:r w:rsidR="00D627CB">
        <w:rPr>
          <w:rFonts w:ascii="宋体" w:hAnsi="宋体" w:hint="eastAsia"/>
          <w:bCs/>
          <w:sz w:val="24"/>
        </w:rPr>
        <w:t>图纸如有不符合规范规定或不符合工程项目实际情况的设计要求，应提出修改意见和建议；</w:t>
      </w:r>
    </w:p>
    <w:p w14:paraId="028A5A20" w14:textId="294DB455" w:rsidR="00DD732E" w:rsidRDefault="00D627CB" w:rsidP="002273FC">
      <w:pPr>
        <w:spacing w:line="360" w:lineRule="auto"/>
        <w:ind w:firstLineChars="200" w:firstLine="480"/>
        <w:jc w:val="left"/>
        <w:rPr>
          <w:rFonts w:ascii="宋体" w:hAnsi="宋体"/>
          <w:bCs/>
          <w:sz w:val="24"/>
        </w:rPr>
      </w:pPr>
      <w:r>
        <w:rPr>
          <w:rFonts w:ascii="宋体" w:hAnsi="宋体" w:hint="eastAsia"/>
          <w:bCs/>
          <w:sz w:val="24"/>
        </w:rPr>
        <w:t xml:space="preserve">2 </w:t>
      </w:r>
      <w:r w:rsidR="00F87023">
        <w:rPr>
          <w:rFonts w:ascii="宋体" w:hAnsi="宋体" w:hint="eastAsia"/>
          <w:bCs/>
          <w:sz w:val="24"/>
        </w:rPr>
        <w:t>相关</w:t>
      </w:r>
      <w:r w:rsidR="007A2F1F">
        <w:rPr>
          <w:rFonts w:ascii="宋体" w:hAnsi="宋体" w:hint="eastAsia"/>
          <w:bCs/>
          <w:sz w:val="24"/>
        </w:rPr>
        <w:t>主管</w:t>
      </w:r>
      <w:r w:rsidR="00F87023">
        <w:rPr>
          <w:rFonts w:ascii="宋体" w:hAnsi="宋体" w:hint="eastAsia"/>
          <w:bCs/>
          <w:sz w:val="24"/>
        </w:rPr>
        <w:t>单位应对防水专业施工单位进行设计与技术交底，防水专业施工单位</w:t>
      </w:r>
      <w:r>
        <w:rPr>
          <w:rFonts w:ascii="宋体" w:hAnsi="宋体" w:hint="eastAsia"/>
          <w:bCs/>
          <w:sz w:val="24"/>
        </w:rPr>
        <w:t>应</w:t>
      </w:r>
      <w:r w:rsidR="00DD732E">
        <w:rPr>
          <w:rFonts w:ascii="宋体" w:hAnsi="宋体" w:hint="eastAsia"/>
          <w:bCs/>
          <w:sz w:val="24"/>
        </w:rPr>
        <w:t>对防水</w:t>
      </w:r>
      <w:r w:rsidR="00F87023">
        <w:rPr>
          <w:rFonts w:ascii="宋体" w:hAnsi="宋体" w:hint="eastAsia"/>
          <w:bCs/>
          <w:sz w:val="24"/>
        </w:rPr>
        <w:t>设计</w:t>
      </w:r>
      <w:r w:rsidR="00DD732E">
        <w:rPr>
          <w:rFonts w:ascii="宋体" w:hAnsi="宋体" w:hint="eastAsia"/>
          <w:bCs/>
          <w:sz w:val="24"/>
        </w:rPr>
        <w:t>进行深化设计；</w:t>
      </w:r>
    </w:p>
    <w:p w14:paraId="10B0245E" w14:textId="250BDABA" w:rsidR="00DD732E" w:rsidRDefault="00D627CB" w:rsidP="002273FC">
      <w:pPr>
        <w:spacing w:line="360" w:lineRule="auto"/>
        <w:ind w:firstLineChars="200" w:firstLine="480"/>
        <w:jc w:val="left"/>
        <w:rPr>
          <w:rFonts w:ascii="宋体" w:hAnsi="宋体"/>
          <w:bCs/>
          <w:sz w:val="24"/>
        </w:rPr>
      </w:pPr>
      <w:r>
        <w:rPr>
          <w:rFonts w:ascii="宋体" w:hAnsi="宋体" w:hint="eastAsia"/>
          <w:bCs/>
          <w:sz w:val="24"/>
        </w:rPr>
        <w:t>3</w:t>
      </w:r>
      <w:r w:rsidR="00DD732E">
        <w:rPr>
          <w:rFonts w:ascii="宋体" w:hAnsi="宋体" w:hint="eastAsia"/>
          <w:bCs/>
          <w:sz w:val="24"/>
        </w:rPr>
        <w:t xml:space="preserve"> 应</w:t>
      </w:r>
      <w:r w:rsidR="003067D5" w:rsidRPr="00BF5ED0">
        <w:rPr>
          <w:rFonts w:ascii="宋体" w:hAnsi="宋体"/>
          <w:bCs/>
          <w:sz w:val="24"/>
        </w:rPr>
        <w:t>根据</w:t>
      </w:r>
      <w:r w:rsidR="007A2F1F">
        <w:rPr>
          <w:rFonts w:ascii="宋体" w:hAnsi="宋体" w:hint="eastAsia"/>
          <w:bCs/>
          <w:sz w:val="24"/>
        </w:rPr>
        <w:t>相关主管单位技术交底、</w:t>
      </w:r>
      <w:r w:rsidR="003067D5" w:rsidRPr="00BF5ED0">
        <w:rPr>
          <w:rFonts w:ascii="宋体" w:hAnsi="宋体"/>
          <w:bCs/>
          <w:sz w:val="24"/>
        </w:rPr>
        <w:t>设计文件和施工组织设计的要求</w:t>
      </w:r>
      <w:r w:rsidR="00BB52E1">
        <w:rPr>
          <w:rFonts w:ascii="宋体" w:hAnsi="宋体" w:hint="eastAsia"/>
          <w:bCs/>
          <w:sz w:val="24"/>
        </w:rPr>
        <w:t>，</w:t>
      </w:r>
      <w:r w:rsidR="00BB52E1">
        <w:rPr>
          <w:rFonts w:ascii="宋体" w:hAnsi="宋体" w:cs="宋体" w:hint="eastAsia"/>
          <w:color w:val="000000"/>
          <w:kern w:val="0"/>
          <w:sz w:val="24"/>
          <w:lang w:bidi="ar"/>
        </w:rPr>
        <w:t>编制</w:t>
      </w:r>
      <w:r w:rsidR="00F87023">
        <w:rPr>
          <w:rFonts w:ascii="宋体" w:hAnsi="宋体" w:hint="eastAsia"/>
          <w:bCs/>
          <w:sz w:val="24"/>
        </w:rPr>
        <w:t>防水</w:t>
      </w:r>
      <w:r w:rsidR="00BB52E1">
        <w:rPr>
          <w:rFonts w:ascii="宋体" w:hAnsi="宋体" w:cs="宋体" w:hint="eastAsia"/>
          <w:color w:val="000000"/>
          <w:kern w:val="0"/>
          <w:sz w:val="24"/>
          <w:lang w:bidi="ar"/>
        </w:rPr>
        <w:t>专项</w:t>
      </w:r>
      <w:r w:rsidR="003067D5" w:rsidRPr="00BF5ED0">
        <w:rPr>
          <w:rFonts w:ascii="宋体" w:hAnsi="宋体"/>
          <w:bCs/>
          <w:sz w:val="24"/>
        </w:rPr>
        <w:t>施工方案，并应经</w:t>
      </w:r>
      <w:r w:rsidR="00F87023">
        <w:rPr>
          <w:rFonts w:ascii="宋体" w:hAnsi="宋体" w:hint="eastAsia"/>
          <w:bCs/>
          <w:sz w:val="24"/>
        </w:rPr>
        <w:t>主管</w:t>
      </w:r>
      <w:r w:rsidR="003067D5" w:rsidRPr="00BF5ED0">
        <w:rPr>
          <w:rFonts w:ascii="宋体" w:hAnsi="宋体"/>
          <w:bCs/>
          <w:sz w:val="24"/>
        </w:rPr>
        <w:t>单位审核批准后组织实施</w:t>
      </w:r>
      <w:r w:rsidR="00DD732E">
        <w:rPr>
          <w:rFonts w:ascii="宋体" w:hAnsi="宋体" w:hint="eastAsia"/>
          <w:bCs/>
          <w:sz w:val="24"/>
        </w:rPr>
        <w:t>；</w:t>
      </w:r>
    </w:p>
    <w:p w14:paraId="506FDA1B" w14:textId="52D2CDBD" w:rsidR="00BF5ED0" w:rsidRDefault="00D627CB" w:rsidP="002273FC">
      <w:pPr>
        <w:spacing w:line="360" w:lineRule="auto"/>
        <w:ind w:firstLineChars="200" w:firstLine="480"/>
        <w:jc w:val="left"/>
        <w:rPr>
          <w:rFonts w:ascii="宋体" w:hAnsi="宋体"/>
          <w:bCs/>
          <w:sz w:val="24"/>
        </w:rPr>
      </w:pPr>
      <w:r>
        <w:rPr>
          <w:rFonts w:ascii="宋体" w:hAnsi="宋体" w:hint="eastAsia"/>
          <w:bCs/>
          <w:sz w:val="24"/>
        </w:rPr>
        <w:t>4</w:t>
      </w:r>
      <w:r w:rsidR="00DD732E">
        <w:rPr>
          <w:rFonts w:ascii="宋体" w:hAnsi="宋体" w:hint="eastAsia"/>
          <w:bCs/>
          <w:sz w:val="24"/>
        </w:rPr>
        <w:t xml:space="preserve"> </w:t>
      </w:r>
      <w:r w:rsidR="00DD732E" w:rsidRPr="00BF5ED0">
        <w:rPr>
          <w:rFonts w:ascii="宋体" w:hAnsi="宋体" w:hint="eastAsia"/>
          <w:bCs/>
          <w:sz w:val="24"/>
        </w:rPr>
        <w:t>应对作业人员进行技术交底</w:t>
      </w:r>
      <w:r w:rsidR="007A23A3">
        <w:rPr>
          <w:rFonts w:ascii="宋体" w:hAnsi="宋体" w:hint="eastAsia"/>
          <w:bCs/>
          <w:sz w:val="24"/>
        </w:rPr>
        <w:t>和施工安全交底</w:t>
      </w:r>
      <w:r w:rsidR="00DD732E" w:rsidRPr="00BF5ED0">
        <w:rPr>
          <w:rFonts w:ascii="宋体" w:hAnsi="宋体" w:hint="eastAsia"/>
          <w:bCs/>
          <w:sz w:val="24"/>
        </w:rPr>
        <w:t>。</w:t>
      </w:r>
    </w:p>
    <w:p w14:paraId="6E0F11E0" w14:textId="4D6DCB94" w:rsidR="00B76C99" w:rsidRDefault="00BF5ED0" w:rsidP="002273FC">
      <w:pPr>
        <w:pStyle w:val="ae"/>
        <w:spacing w:after="0"/>
        <w:rPr>
          <w:sz w:val="24"/>
          <w:lang w:eastAsia="zh-CN"/>
        </w:rPr>
      </w:pPr>
      <w:r w:rsidRPr="004A0C81">
        <w:rPr>
          <w:rFonts w:ascii="Times New Roman" w:hAnsi="Times New Roman"/>
          <w:b/>
          <w:bCs/>
          <w:color w:val="auto"/>
          <w:kern w:val="2"/>
          <w:sz w:val="24"/>
          <w:lang w:val="en-US" w:eastAsia="zh-CN"/>
        </w:rPr>
        <w:t>2.0.</w:t>
      </w:r>
      <w:r w:rsidR="004F6013" w:rsidRPr="004A0C81">
        <w:rPr>
          <w:rFonts w:ascii="Times New Roman" w:hAnsi="Times New Roman" w:hint="eastAsia"/>
          <w:b/>
          <w:bCs/>
          <w:color w:val="auto"/>
          <w:kern w:val="2"/>
          <w:sz w:val="24"/>
          <w:lang w:val="en-US" w:eastAsia="zh-CN"/>
        </w:rPr>
        <w:t>3</w:t>
      </w:r>
      <w:r w:rsidR="00B76C99">
        <w:rPr>
          <w:rFonts w:ascii="宋体" w:hAnsi="宋体" w:hint="eastAsia"/>
          <w:b/>
          <w:sz w:val="24"/>
          <w:lang w:eastAsia="zh-CN"/>
        </w:rPr>
        <w:t xml:space="preserve"> </w:t>
      </w:r>
      <w:r w:rsidR="00B76C99">
        <w:rPr>
          <w:sz w:val="24"/>
          <w:lang w:eastAsia="zh-CN"/>
        </w:rPr>
        <w:t>进入</w:t>
      </w:r>
      <w:r w:rsidR="009C308A">
        <w:rPr>
          <w:rFonts w:hint="eastAsia"/>
          <w:sz w:val="24"/>
          <w:lang w:eastAsia="zh-CN"/>
        </w:rPr>
        <w:t>施工</w:t>
      </w:r>
      <w:r w:rsidR="00B76C99">
        <w:rPr>
          <w:sz w:val="24"/>
          <w:lang w:eastAsia="zh-CN"/>
        </w:rPr>
        <w:t>现场的防水</w:t>
      </w:r>
      <w:r w:rsidR="00B76C99">
        <w:rPr>
          <w:rFonts w:hint="eastAsia"/>
          <w:sz w:val="24"/>
          <w:lang w:eastAsia="zh-CN"/>
        </w:rPr>
        <w:t>材料应符合下列规定：</w:t>
      </w:r>
    </w:p>
    <w:p w14:paraId="532DB6EF" w14:textId="7C2BA007" w:rsidR="00B76C99" w:rsidRPr="004A0C81" w:rsidRDefault="00B76C99" w:rsidP="002273FC">
      <w:pPr>
        <w:pStyle w:val="ae"/>
        <w:spacing w:after="0"/>
        <w:ind w:firstLineChars="200" w:firstLine="480"/>
        <w:rPr>
          <w:rFonts w:ascii="宋体" w:hAnsi="宋体"/>
          <w:sz w:val="24"/>
          <w:lang w:eastAsia="zh-CN"/>
        </w:rPr>
      </w:pPr>
      <w:r w:rsidRPr="004A0C81">
        <w:rPr>
          <w:rFonts w:ascii="宋体" w:hAnsi="宋体" w:hint="eastAsia"/>
          <w:sz w:val="24"/>
          <w:lang w:eastAsia="zh-CN"/>
        </w:rPr>
        <w:t xml:space="preserve">1 </w:t>
      </w:r>
      <w:r w:rsidRPr="004A0C81">
        <w:rPr>
          <w:rFonts w:ascii="宋体" w:hAnsi="宋体"/>
          <w:sz w:val="24"/>
          <w:lang w:eastAsia="zh-CN"/>
        </w:rPr>
        <w:t>应</w:t>
      </w:r>
      <w:r w:rsidRPr="004A0C81">
        <w:rPr>
          <w:rFonts w:ascii="宋体" w:hAnsi="宋体" w:hint="eastAsia"/>
          <w:sz w:val="24"/>
          <w:lang w:eastAsia="zh-CN"/>
        </w:rPr>
        <w:t>对进</w:t>
      </w:r>
      <w:r w:rsidRPr="004A0C81">
        <w:rPr>
          <w:rFonts w:ascii="宋体" w:hAnsi="宋体"/>
          <w:sz w:val="24"/>
          <w:lang w:eastAsia="zh-CN"/>
        </w:rPr>
        <w:t>场的防水</w:t>
      </w:r>
      <w:r w:rsidRPr="004A0C81">
        <w:rPr>
          <w:rFonts w:ascii="宋体" w:hAnsi="宋体" w:hint="eastAsia"/>
          <w:sz w:val="24"/>
          <w:lang w:eastAsia="zh-CN"/>
        </w:rPr>
        <w:t>材料进行检查、验收，并应填写检查、验收记录；</w:t>
      </w:r>
    </w:p>
    <w:p w14:paraId="65417B95" w14:textId="5C78FCC2" w:rsidR="001B5364" w:rsidRPr="004A0C81" w:rsidRDefault="00B76C99" w:rsidP="002273FC">
      <w:pPr>
        <w:autoSpaceDE w:val="0"/>
        <w:autoSpaceDN w:val="0"/>
        <w:adjustRightInd w:val="0"/>
        <w:spacing w:line="360" w:lineRule="auto"/>
        <w:ind w:firstLineChars="200" w:firstLine="480"/>
        <w:jc w:val="left"/>
        <w:rPr>
          <w:rFonts w:ascii="宋体" w:hAnsi="宋体"/>
          <w:kern w:val="0"/>
          <w:sz w:val="24"/>
        </w:rPr>
      </w:pPr>
      <w:r w:rsidRPr="004A0C81">
        <w:rPr>
          <w:rFonts w:ascii="宋体" w:hAnsi="宋体" w:hint="eastAsia"/>
          <w:sz w:val="24"/>
        </w:rPr>
        <w:t xml:space="preserve">2 </w:t>
      </w:r>
      <w:r w:rsidR="008B666A" w:rsidRPr="004A0C81">
        <w:rPr>
          <w:rFonts w:ascii="宋体" w:hAnsi="宋体" w:cs="宋体" w:hint="eastAsia"/>
          <w:sz w:val="24"/>
          <w:lang w:bidi="ar"/>
        </w:rPr>
        <w:t>进场的防水材料及配套辅助材料应有出厂质量检验报告、产品合格证、使用说明书</w:t>
      </w:r>
      <w:r w:rsidR="007C67C6" w:rsidRPr="004A0C81">
        <w:rPr>
          <w:rFonts w:ascii="宋体" w:hAnsi="宋体" w:cs="宋体" w:hint="eastAsia"/>
          <w:sz w:val="24"/>
          <w:lang w:bidi="ar"/>
        </w:rPr>
        <w:t>，</w:t>
      </w:r>
      <w:r w:rsidRPr="004A0C81">
        <w:rPr>
          <w:rFonts w:ascii="宋体" w:hAnsi="宋体" w:hint="eastAsia"/>
          <w:spacing w:val="4"/>
          <w:sz w:val="24"/>
        </w:rPr>
        <w:t>材料的性能指标应符合</w:t>
      </w:r>
      <w:r w:rsidRPr="004A0C81">
        <w:rPr>
          <w:rFonts w:ascii="宋体" w:hAnsi="宋体" w:hint="eastAsia"/>
          <w:bCs/>
          <w:sz w:val="24"/>
        </w:rPr>
        <w:t>国家现行有关标准的规定和设计要求</w:t>
      </w:r>
      <w:r w:rsidR="008B666A" w:rsidRPr="004A0C81">
        <w:rPr>
          <w:rFonts w:ascii="宋体" w:hAnsi="宋体" w:hint="eastAsia"/>
          <w:bCs/>
          <w:sz w:val="24"/>
        </w:rPr>
        <w:t>。</w:t>
      </w:r>
      <w:r w:rsidR="008B666A" w:rsidRPr="004A0C81">
        <w:rPr>
          <w:rFonts w:ascii="宋体" w:hAnsi="宋体" w:cs="宋体" w:hint="eastAsia"/>
          <w:sz w:val="24"/>
          <w:lang w:bidi="ar"/>
        </w:rPr>
        <w:t>防水卷材进场复验报告应包含无处理时卷材接缝剥离强度和搭接缝</w:t>
      </w:r>
      <w:proofErr w:type="gramStart"/>
      <w:r w:rsidR="008B666A" w:rsidRPr="004A0C81">
        <w:rPr>
          <w:rFonts w:ascii="宋体" w:hAnsi="宋体" w:cs="宋体" w:hint="eastAsia"/>
          <w:sz w:val="24"/>
          <w:lang w:bidi="ar"/>
        </w:rPr>
        <w:t>不</w:t>
      </w:r>
      <w:proofErr w:type="gramEnd"/>
      <w:r w:rsidR="008B666A" w:rsidRPr="004A0C81">
        <w:rPr>
          <w:rFonts w:ascii="宋体" w:hAnsi="宋体" w:cs="宋体" w:hint="eastAsia"/>
          <w:sz w:val="24"/>
          <w:lang w:bidi="ar"/>
        </w:rPr>
        <w:t>透水性检测结果</w:t>
      </w:r>
      <w:r w:rsidR="001B5364" w:rsidRPr="004A0C81">
        <w:rPr>
          <w:rFonts w:ascii="宋体" w:hAnsi="宋体" w:cs="宋体" w:hint="eastAsia"/>
          <w:sz w:val="24"/>
          <w:lang w:bidi="ar"/>
        </w:rPr>
        <w:t>，</w:t>
      </w:r>
      <w:bookmarkStart w:id="2" w:name="_Hlk128542233"/>
      <w:r w:rsidR="001B5364" w:rsidRPr="004A0C81">
        <w:rPr>
          <w:rFonts w:ascii="宋体" w:hAnsi="宋体" w:hint="eastAsia"/>
          <w:kern w:val="0"/>
          <w:sz w:val="24"/>
        </w:rPr>
        <w:t>防水卷材接缝剥离强度应符合表</w:t>
      </w:r>
      <w:r w:rsidR="001B5364" w:rsidRPr="004A0C81">
        <w:rPr>
          <w:rFonts w:ascii="宋体" w:hAnsi="宋体"/>
          <w:kern w:val="0"/>
          <w:sz w:val="24"/>
        </w:rPr>
        <w:t>2.0.3</w:t>
      </w:r>
      <w:r w:rsidR="00CB0D6A" w:rsidRPr="004A0C81">
        <w:rPr>
          <w:rFonts w:ascii="宋体" w:hAnsi="宋体"/>
          <w:kern w:val="0"/>
          <w:sz w:val="24"/>
        </w:rPr>
        <w:t>-1</w:t>
      </w:r>
      <w:r w:rsidR="001B5364" w:rsidRPr="004A0C81">
        <w:rPr>
          <w:rFonts w:ascii="宋体" w:hAnsi="宋体" w:hint="eastAsia"/>
          <w:kern w:val="0"/>
          <w:sz w:val="24"/>
        </w:rPr>
        <w:t>的规定，</w:t>
      </w:r>
      <w:r w:rsidR="00CB0D6A" w:rsidRPr="004A0C81">
        <w:rPr>
          <w:rFonts w:ascii="宋体" w:hAnsi="宋体" w:hint="eastAsia"/>
          <w:kern w:val="0"/>
          <w:sz w:val="24"/>
        </w:rPr>
        <w:t>防水卷材搭接缝</w:t>
      </w:r>
      <w:proofErr w:type="gramStart"/>
      <w:r w:rsidR="00CB0D6A" w:rsidRPr="004A0C81">
        <w:rPr>
          <w:rFonts w:ascii="宋体" w:hAnsi="宋体" w:hint="eastAsia"/>
          <w:kern w:val="0"/>
          <w:sz w:val="24"/>
        </w:rPr>
        <w:t>不</w:t>
      </w:r>
      <w:proofErr w:type="gramEnd"/>
      <w:r w:rsidR="00CB0D6A" w:rsidRPr="004A0C81">
        <w:rPr>
          <w:rFonts w:ascii="宋体" w:hAnsi="宋体" w:hint="eastAsia"/>
          <w:kern w:val="0"/>
          <w:sz w:val="24"/>
        </w:rPr>
        <w:t>透水性应符合表</w:t>
      </w:r>
      <w:r w:rsidR="00CB0D6A" w:rsidRPr="004A0C81">
        <w:rPr>
          <w:rFonts w:ascii="宋体" w:hAnsi="宋体"/>
          <w:kern w:val="0"/>
          <w:sz w:val="24"/>
        </w:rPr>
        <w:t>2.0.3-2</w:t>
      </w:r>
      <w:r w:rsidR="00CB0D6A" w:rsidRPr="004A0C81">
        <w:rPr>
          <w:rFonts w:ascii="宋体" w:hAnsi="宋体" w:hint="eastAsia"/>
          <w:kern w:val="0"/>
          <w:sz w:val="24"/>
        </w:rPr>
        <w:t>的规定；</w:t>
      </w:r>
    </w:p>
    <w:p w14:paraId="1C2EED01" w14:textId="0B5B61D2" w:rsidR="001B5364" w:rsidRPr="009C3BC3" w:rsidRDefault="001B5364" w:rsidP="00063FE2">
      <w:pPr>
        <w:spacing w:line="360" w:lineRule="auto"/>
        <w:jc w:val="center"/>
        <w:rPr>
          <w:b/>
          <w:bCs/>
          <w:szCs w:val="21"/>
        </w:rPr>
      </w:pPr>
      <w:r w:rsidRPr="009C3BC3">
        <w:rPr>
          <w:rFonts w:hint="eastAsia"/>
          <w:b/>
          <w:bCs/>
          <w:szCs w:val="21"/>
        </w:rPr>
        <w:t>表</w:t>
      </w:r>
      <w:r w:rsidRPr="009C3BC3">
        <w:rPr>
          <w:rFonts w:hint="eastAsia"/>
          <w:b/>
          <w:bCs/>
          <w:szCs w:val="21"/>
        </w:rPr>
        <w:t>2</w:t>
      </w:r>
      <w:r w:rsidRPr="009C3BC3">
        <w:rPr>
          <w:b/>
          <w:bCs/>
          <w:szCs w:val="21"/>
        </w:rPr>
        <w:t>.0.3</w:t>
      </w:r>
      <w:r w:rsidR="00CB0D6A" w:rsidRPr="009C3BC3">
        <w:rPr>
          <w:b/>
          <w:bCs/>
          <w:szCs w:val="21"/>
        </w:rPr>
        <w:t>-1</w:t>
      </w:r>
      <w:r w:rsidRPr="009C3BC3">
        <w:rPr>
          <w:b/>
          <w:bCs/>
          <w:szCs w:val="21"/>
        </w:rPr>
        <w:t xml:space="preserve">  </w:t>
      </w:r>
      <w:r w:rsidRPr="009C3BC3">
        <w:rPr>
          <w:rFonts w:hint="eastAsia"/>
          <w:b/>
          <w:bCs/>
          <w:szCs w:val="21"/>
        </w:rPr>
        <w:t>防水卷材接缝剥离强度</w:t>
      </w:r>
    </w:p>
    <w:bookmarkEnd w:id="2"/>
    <w:p w14:paraId="2B1E17BB" w14:textId="0A8F2300" w:rsidR="00CB0D6A" w:rsidRDefault="00CB0D6A" w:rsidP="00CB0D6A">
      <w:pPr>
        <w:jc w:val="center"/>
        <w:rPr>
          <w:szCs w:val="21"/>
        </w:rPr>
      </w:pPr>
    </w:p>
    <w:tbl>
      <w:tblPr>
        <w:tblStyle w:val="ad"/>
        <w:tblW w:w="0" w:type="auto"/>
        <w:jc w:val="center"/>
        <w:tblLook w:val="04A0" w:firstRow="1" w:lastRow="0" w:firstColumn="1" w:lastColumn="0" w:noHBand="0" w:noVBand="1"/>
      </w:tblPr>
      <w:tblGrid>
        <w:gridCol w:w="1531"/>
        <w:gridCol w:w="1531"/>
        <w:gridCol w:w="1531"/>
        <w:gridCol w:w="1531"/>
        <w:gridCol w:w="1531"/>
      </w:tblGrid>
      <w:tr w:rsidR="00846A2F" w:rsidRPr="00846A2F" w14:paraId="2472783A" w14:textId="77777777" w:rsidTr="00E708F2">
        <w:trPr>
          <w:trHeight w:val="397"/>
          <w:jc w:val="center"/>
        </w:trPr>
        <w:tc>
          <w:tcPr>
            <w:tcW w:w="1531" w:type="dxa"/>
            <w:vMerge w:val="restart"/>
            <w:vAlign w:val="center"/>
          </w:tcPr>
          <w:p w14:paraId="47BF899E" w14:textId="16F9F5A3" w:rsidR="00846A2F" w:rsidRPr="00093510" w:rsidRDefault="00846A2F" w:rsidP="00846A2F">
            <w:pPr>
              <w:jc w:val="center"/>
              <w:rPr>
                <w:rFonts w:ascii="宋体" w:hAnsi="宋体"/>
                <w:szCs w:val="21"/>
              </w:rPr>
            </w:pPr>
            <w:r>
              <w:rPr>
                <w:rFonts w:ascii="宋体" w:hAnsi="宋体" w:hint="eastAsia"/>
                <w:szCs w:val="21"/>
              </w:rPr>
              <w:t>防水卷材类型</w:t>
            </w:r>
          </w:p>
        </w:tc>
        <w:tc>
          <w:tcPr>
            <w:tcW w:w="1531" w:type="dxa"/>
            <w:vMerge w:val="restart"/>
            <w:vAlign w:val="center"/>
          </w:tcPr>
          <w:p w14:paraId="1A0F3CF4" w14:textId="4EF8A43F" w:rsidR="00846A2F" w:rsidRPr="00093510" w:rsidRDefault="00846A2F" w:rsidP="00846A2F">
            <w:pPr>
              <w:jc w:val="center"/>
              <w:rPr>
                <w:rFonts w:ascii="宋体" w:hAnsi="宋体"/>
                <w:szCs w:val="21"/>
              </w:rPr>
            </w:pPr>
            <w:r>
              <w:rPr>
                <w:rFonts w:ascii="宋体" w:hAnsi="宋体" w:hint="eastAsia"/>
                <w:szCs w:val="21"/>
              </w:rPr>
              <w:t>搭接工艺</w:t>
            </w:r>
          </w:p>
        </w:tc>
        <w:tc>
          <w:tcPr>
            <w:tcW w:w="4593" w:type="dxa"/>
            <w:gridSpan w:val="3"/>
            <w:vAlign w:val="center"/>
          </w:tcPr>
          <w:p w14:paraId="5D80776D" w14:textId="5ECD2C8C" w:rsidR="00846A2F" w:rsidRPr="00093510" w:rsidRDefault="00846A2F" w:rsidP="00846A2F">
            <w:pPr>
              <w:jc w:val="center"/>
              <w:rPr>
                <w:rFonts w:ascii="宋体" w:hAnsi="宋体"/>
                <w:szCs w:val="21"/>
              </w:rPr>
            </w:pPr>
            <w:r>
              <w:rPr>
                <w:rFonts w:ascii="宋体" w:hAnsi="宋体" w:hint="eastAsia"/>
                <w:szCs w:val="21"/>
              </w:rPr>
              <w:t>接缝剥离强度（N</w:t>
            </w:r>
            <w:r>
              <w:rPr>
                <w:rFonts w:ascii="宋体" w:hAnsi="宋体"/>
                <w:szCs w:val="21"/>
              </w:rPr>
              <w:t>/mm</w:t>
            </w:r>
            <w:r>
              <w:rPr>
                <w:rFonts w:ascii="宋体" w:hAnsi="宋体" w:hint="eastAsia"/>
                <w:szCs w:val="21"/>
              </w:rPr>
              <w:t>）</w:t>
            </w:r>
          </w:p>
        </w:tc>
      </w:tr>
      <w:tr w:rsidR="00846A2F" w:rsidRPr="00846A2F" w14:paraId="3494899B" w14:textId="77777777" w:rsidTr="007B3A11">
        <w:trPr>
          <w:trHeight w:val="397"/>
          <w:jc w:val="center"/>
        </w:trPr>
        <w:tc>
          <w:tcPr>
            <w:tcW w:w="1531" w:type="dxa"/>
            <w:vMerge/>
            <w:vAlign w:val="center"/>
          </w:tcPr>
          <w:p w14:paraId="567B0490" w14:textId="77777777" w:rsidR="00846A2F" w:rsidRPr="00093510" w:rsidRDefault="00846A2F" w:rsidP="00846A2F">
            <w:pPr>
              <w:jc w:val="center"/>
              <w:rPr>
                <w:rFonts w:ascii="宋体" w:hAnsi="宋体"/>
                <w:szCs w:val="21"/>
              </w:rPr>
            </w:pPr>
          </w:p>
        </w:tc>
        <w:tc>
          <w:tcPr>
            <w:tcW w:w="1531" w:type="dxa"/>
            <w:vMerge/>
            <w:vAlign w:val="center"/>
          </w:tcPr>
          <w:p w14:paraId="486AEAB1" w14:textId="77777777" w:rsidR="00846A2F" w:rsidRPr="00093510" w:rsidRDefault="00846A2F" w:rsidP="00846A2F">
            <w:pPr>
              <w:jc w:val="center"/>
              <w:rPr>
                <w:rFonts w:ascii="宋体" w:hAnsi="宋体"/>
                <w:szCs w:val="21"/>
              </w:rPr>
            </w:pPr>
          </w:p>
        </w:tc>
        <w:tc>
          <w:tcPr>
            <w:tcW w:w="1531" w:type="dxa"/>
            <w:vAlign w:val="center"/>
          </w:tcPr>
          <w:p w14:paraId="48BA7519" w14:textId="60CA1C8C" w:rsidR="00846A2F" w:rsidRPr="00093510" w:rsidRDefault="00846A2F" w:rsidP="00846A2F">
            <w:pPr>
              <w:jc w:val="center"/>
              <w:rPr>
                <w:rFonts w:ascii="宋体" w:hAnsi="宋体"/>
                <w:szCs w:val="21"/>
              </w:rPr>
            </w:pPr>
            <w:r>
              <w:rPr>
                <w:rFonts w:ascii="宋体" w:hAnsi="宋体" w:hint="eastAsia"/>
                <w:szCs w:val="21"/>
              </w:rPr>
              <w:t>无处理时</w:t>
            </w:r>
          </w:p>
        </w:tc>
        <w:tc>
          <w:tcPr>
            <w:tcW w:w="1531" w:type="dxa"/>
            <w:vAlign w:val="center"/>
          </w:tcPr>
          <w:p w14:paraId="342B1008" w14:textId="683056F2" w:rsidR="00846A2F" w:rsidRPr="00093510" w:rsidRDefault="00846A2F" w:rsidP="00846A2F">
            <w:pPr>
              <w:jc w:val="center"/>
              <w:rPr>
                <w:rFonts w:ascii="宋体" w:hAnsi="宋体"/>
                <w:szCs w:val="21"/>
              </w:rPr>
            </w:pPr>
            <w:r>
              <w:rPr>
                <w:rFonts w:ascii="宋体" w:hAnsi="宋体" w:hint="eastAsia"/>
                <w:szCs w:val="21"/>
              </w:rPr>
              <w:t>热老化</w:t>
            </w:r>
          </w:p>
        </w:tc>
        <w:tc>
          <w:tcPr>
            <w:tcW w:w="1531" w:type="dxa"/>
            <w:vAlign w:val="center"/>
          </w:tcPr>
          <w:p w14:paraId="7312D579" w14:textId="5075BFCE" w:rsidR="00846A2F" w:rsidRPr="00093510" w:rsidRDefault="00846A2F" w:rsidP="00846A2F">
            <w:pPr>
              <w:jc w:val="center"/>
              <w:rPr>
                <w:rFonts w:ascii="宋体" w:hAnsi="宋体"/>
                <w:szCs w:val="21"/>
              </w:rPr>
            </w:pPr>
            <w:r>
              <w:rPr>
                <w:rFonts w:ascii="宋体" w:hAnsi="宋体" w:hint="eastAsia"/>
                <w:szCs w:val="21"/>
              </w:rPr>
              <w:t>浸水</w:t>
            </w:r>
          </w:p>
        </w:tc>
      </w:tr>
      <w:tr w:rsidR="00846A2F" w:rsidRPr="00846A2F" w14:paraId="58DA4133" w14:textId="77777777" w:rsidTr="001C05CD">
        <w:trPr>
          <w:trHeight w:val="397"/>
          <w:jc w:val="center"/>
        </w:trPr>
        <w:tc>
          <w:tcPr>
            <w:tcW w:w="1531" w:type="dxa"/>
            <w:vMerge w:val="restart"/>
            <w:vAlign w:val="center"/>
          </w:tcPr>
          <w:p w14:paraId="416FC285" w14:textId="7C9053BF" w:rsidR="00846A2F" w:rsidRPr="00093510" w:rsidRDefault="00846A2F" w:rsidP="00846A2F">
            <w:pPr>
              <w:jc w:val="center"/>
              <w:rPr>
                <w:rFonts w:ascii="宋体" w:hAnsi="宋体"/>
                <w:szCs w:val="21"/>
              </w:rPr>
            </w:pPr>
            <w:r>
              <w:rPr>
                <w:rFonts w:ascii="宋体" w:hAnsi="宋体" w:hint="eastAsia"/>
                <w:szCs w:val="21"/>
              </w:rPr>
              <w:t>聚合物改性沥青类防水卷材</w:t>
            </w:r>
          </w:p>
        </w:tc>
        <w:tc>
          <w:tcPr>
            <w:tcW w:w="1531" w:type="dxa"/>
            <w:vAlign w:val="center"/>
          </w:tcPr>
          <w:p w14:paraId="77863F88" w14:textId="45742BF9" w:rsidR="00846A2F" w:rsidRPr="00093510" w:rsidRDefault="005323F9" w:rsidP="00846A2F">
            <w:pPr>
              <w:jc w:val="center"/>
              <w:rPr>
                <w:rFonts w:ascii="宋体" w:hAnsi="宋体"/>
                <w:szCs w:val="21"/>
              </w:rPr>
            </w:pPr>
            <w:r>
              <w:rPr>
                <w:rFonts w:ascii="宋体" w:hAnsi="宋体" w:hint="eastAsia"/>
                <w:szCs w:val="21"/>
              </w:rPr>
              <w:t>热熔</w:t>
            </w:r>
          </w:p>
        </w:tc>
        <w:tc>
          <w:tcPr>
            <w:tcW w:w="1531" w:type="dxa"/>
            <w:vAlign w:val="center"/>
          </w:tcPr>
          <w:p w14:paraId="74402EBA" w14:textId="076FE085" w:rsidR="00846A2F" w:rsidRPr="00093510" w:rsidRDefault="005323F9" w:rsidP="00846A2F">
            <w:pPr>
              <w:jc w:val="center"/>
              <w:rPr>
                <w:rFonts w:ascii="宋体" w:hAnsi="宋体"/>
                <w:szCs w:val="21"/>
              </w:rPr>
            </w:pPr>
            <w:r w:rsidRPr="005323F9">
              <w:rPr>
                <w:rFonts w:ascii="宋体" w:hAnsi="宋体" w:hint="eastAsia"/>
                <w:szCs w:val="21"/>
              </w:rPr>
              <w:t>≥</w:t>
            </w:r>
            <w:r>
              <w:rPr>
                <w:rFonts w:ascii="宋体" w:hAnsi="宋体" w:hint="eastAsia"/>
                <w:szCs w:val="21"/>
              </w:rPr>
              <w:t>1</w:t>
            </w:r>
            <w:r>
              <w:rPr>
                <w:rFonts w:ascii="宋体" w:hAnsi="宋体"/>
                <w:szCs w:val="21"/>
              </w:rPr>
              <w:t>.5</w:t>
            </w:r>
          </w:p>
        </w:tc>
        <w:tc>
          <w:tcPr>
            <w:tcW w:w="1531" w:type="dxa"/>
            <w:vAlign w:val="center"/>
          </w:tcPr>
          <w:p w14:paraId="5D4D8C2E" w14:textId="73E389D8" w:rsidR="00846A2F" w:rsidRPr="00093510" w:rsidRDefault="005323F9" w:rsidP="00846A2F">
            <w:pPr>
              <w:jc w:val="center"/>
              <w:rPr>
                <w:rFonts w:ascii="宋体" w:hAnsi="宋体"/>
                <w:szCs w:val="21"/>
              </w:rPr>
            </w:pPr>
            <w:r w:rsidRPr="005323F9">
              <w:rPr>
                <w:rFonts w:ascii="宋体" w:hAnsi="宋体" w:hint="eastAsia"/>
                <w:szCs w:val="21"/>
              </w:rPr>
              <w:t>≥</w:t>
            </w:r>
            <w:r>
              <w:rPr>
                <w:rFonts w:ascii="宋体" w:hAnsi="宋体" w:hint="eastAsia"/>
                <w:szCs w:val="21"/>
              </w:rPr>
              <w:t>1</w:t>
            </w:r>
            <w:r>
              <w:rPr>
                <w:rFonts w:ascii="宋体" w:hAnsi="宋体"/>
                <w:szCs w:val="21"/>
              </w:rPr>
              <w:t>.2</w:t>
            </w:r>
          </w:p>
        </w:tc>
        <w:tc>
          <w:tcPr>
            <w:tcW w:w="1531" w:type="dxa"/>
            <w:vAlign w:val="center"/>
          </w:tcPr>
          <w:p w14:paraId="0307AF3C" w14:textId="4F6152CF" w:rsidR="00846A2F" w:rsidRPr="00093510" w:rsidRDefault="005323F9" w:rsidP="00846A2F">
            <w:pPr>
              <w:jc w:val="center"/>
              <w:rPr>
                <w:rFonts w:ascii="宋体" w:hAnsi="宋体"/>
                <w:szCs w:val="21"/>
              </w:rPr>
            </w:pPr>
            <w:r w:rsidRPr="005323F9">
              <w:rPr>
                <w:rFonts w:ascii="宋体" w:hAnsi="宋体" w:hint="eastAsia"/>
                <w:szCs w:val="21"/>
              </w:rPr>
              <w:t>≥</w:t>
            </w:r>
            <w:r>
              <w:rPr>
                <w:rFonts w:ascii="宋体" w:hAnsi="宋体" w:hint="eastAsia"/>
                <w:szCs w:val="21"/>
              </w:rPr>
              <w:t>1</w:t>
            </w:r>
            <w:r>
              <w:rPr>
                <w:rFonts w:ascii="宋体" w:hAnsi="宋体"/>
                <w:szCs w:val="21"/>
              </w:rPr>
              <w:t>.2</w:t>
            </w:r>
          </w:p>
        </w:tc>
      </w:tr>
      <w:tr w:rsidR="00846A2F" w:rsidRPr="00846A2F" w14:paraId="2D8A1308" w14:textId="77777777" w:rsidTr="001C05CD">
        <w:trPr>
          <w:trHeight w:val="397"/>
          <w:jc w:val="center"/>
        </w:trPr>
        <w:tc>
          <w:tcPr>
            <w:tcW w:w="1531" w:type="dxa"/>
            <w:vMerge/>
            <w:vAlign w:val="center"/>
          </w:tcPr>
          <w:p w14:paraId="48042868" w14:textId="77777777" w:rsidR="00846A2F" w:rsidRPr="00093510" w:rsidRDefault="00846A2F" w:rsidP="00846A2F">
            <w:pPr>
              <w:jc w:val="center"/>
              <w:rPr>
                <w:rFonts w:ascii="宋体" w:hAnsi="宋体"/>
                <w:szCs w:val="21"/>
              </w:rPr>
            </w:pPr>
          </w:p>
        </w:tc>
        <w:tc>
          <w:tcPr>
            <w:tcW w:w="1531" w:type="dxa"/>
            <w:vAlign w:val="center"/>
          </w:tcPr>
          <w:p w14:paraId="628EF752" w14:textId="18421B82" w:rsidR="00846A2F" w:rsidRPr="00093510" w:rsidRDefault="005323F9" w:rsidP="00846A2F">
            <w:pPr>
              <w:jc w:val="center"/>
              <w:rPr>
                <w:rFonts w:ascii="宋体" w:hAnsi="宋体"/>
                <w:szCs w:val="21"/>
              </w:rPr>
            </w:pPr>
            <w:r>
              <w:rPr>
                <w:rFonts w:ascii="宋体" w:hAnsi="宋体" w:hint="eastAsia"/>
                <w:szCs w:val="21"/>
              </w:rPr>
              <w:t>自粘、胶粘</w:t>
            </w:r>
          </w:p>
        </w:tc>
        <w:tc>
          <w:tcPr>
            <w:tcW w:w="1531" w:type="dxa"/>
            <w:vAlign w:val="center"/>
          </w:tcPr>
          <w:p w14:paraId="21B2E0F4" w14:textId="735BAE37" w:rsidR="00846A2F" w:rsidRPr="00093510" w:rsidRDefault="005323F9" w:rsidP="00846A2F">
            <w:pPr>
              <w:jc w:val="center"/>
              <w:rPr>
                <w:rFonts w:ascii="宋体" w:hAnsi="宋体"/>
                <w:szCs w:val="21"/>
              </w:rPr>
            </w:pPr>
            <w:r w:rsidRPr="005323F9">
              <w:rPr>
                <w:rFonts w:ascii="宋体" w:hAnsi="宋体" w:hint="eastAsia"/>
                <w:szCs w:val="21"/>
              </w:rPr>
              <w:t>≥</w:t>
            </w:r>
            <w:r>
              <w:rPr>
                <w:rFonts w:ascii="宋体" w:hAnsi="宋体" w:hint="eastAsia"/>
                <w:szCs w:val="21"/>
              </w:rPr>
              <w:t>1</w:t>
            </w:r>
            <w:r>
              <w:rPr>
                <w:rFonts w:ascii="宋体" w:hAnsi="宋体"/>
                <w:szCs w:val="21"/>
              </w:rPr>
              <w:t>.0</w:t>
            </w:r>
          </w:p>
        </w:tc>
        <w:tc>
          <w:tcPr>
            <w:tcW w:w="1531" w:type="dxa"/>
            <w:vAlign w:val="center"/>
          </w:tcPr>
          <w:p w14:paraId="666CB426" w14:textId="5F6981B1" w:rsidR="00846A2F" w:rsidRPr="00093510" w:rsidRDefault="005323F9" w:rsidP="00846A2F">
            <w:pPr>
              <w:jc w:val="center"/>
              <w:rPr>
                <w:rFonts w:ascii="宋体" w:hAnsi="宋体"/>
                <w:szCs w:val="21"/>
              </w:rPr>
            </w:pPr>
            <w:r w:rsidRPr="005323F9">
              <w:rPr>
                <w:rFonts w:ascii="宋体" w:hAnsi="宋体" w:hint="eastAsia"/>
                <w:szCs w:val="21"/>
              </w:rPr>
              <w:t>≥</w:t>
            </w:r>
            <w:r>
              <w:rPr>
                <w:rFonts w:ascii="宋体" w:hAnsi="宋体" w:hint="eastAsia"/>
                <w:szCs w:val="21"/>
              </w:rPr>
              <w:t>0</w:t>
            </w:r>
            <w:r>
              <w:rPr>
                <w:rFonts w:ascii="宋体" w:hAnsi="宋体"/>
                <w:szCs w:val="21"/>
              </w:rPr>
              <w:t>.8</w:t>
            </w:r>
          </w:p>
        </w:tc>
        <w:tc>
          <w:tcPr>
            <w:tcW w:w="1531" w:type="dxa"/>
            <w:vAlign w:val="center"/>
          </w:tcPr>
          <w:p w14:paraId="734808E4" w14:textId="25F8CD56" w:rsidR="00846A2F" w:rsidRPr="00093510" w:rsidRDefault="005323F9" w:rsidP="00846A2F">
            <w:pPr>
              <w:jc w:val="center"/>
              <w:rPr>
                <w:rFonts w:ascii="宋体" w:hAnsi="宋体"/>
                <w:szCs w:val="21"/>
              </w:rPr>
            </w:pPr>
            <w:r w:rsidRPr="005323F9">
              <w:rPr>
                <w:rFonts w:ascii="宋体" w:hAnsi="宋体" w:hint="eastAsia"/>
                <w:szCs w:val="21"/>
              </w:rPr>
              <w:t>≥</w:t>
            </w:r>
            <w:r>
              <w:rPr>
                <w:rFonts w:ascii="宋体" w:hAnsi="宋体" w:hint="eastAsia"/>
                <w:szCs w:val="21"/>
              </w:rPr>
              <w:t>0</w:t>
            </w:r>
            <w:r>
              <w:rPr>
                <w:rFonts w:ascii="宋体" w:hAnsi="宋体"/>
                <w:szCs w:val="21"/>
              </w:rPr>
              <w:t>.8</w:t>
            </w:r>
          </w:p>
        </w:tc>
      </w:tr>
      <w:tr w:rsidR="005323F9" w:rsidRPr="005323F9" w14:paraId="5953A6EF" w14:textId="77777777" w:rsidTr="00A31D4A">
        <w:trPr>
          <w:trHeight w:val="397"/>
          <w:jc w:val="center"/>
        </w:trPr>
        <w:tc>
          <w:tcPr>
            <w:tcW w:w="1531" w:type="dxa"/>
            <w:vMerge w:val="restart"/>
            <w:vAlign w:val="center"/>
          </w:tcPr>
          <w:p w14:paraId="2508EBA8" w14:textId="3683C29E" w:rsidR="005323F9" w:rsidRPr="00093510" w:rsidRDefault="005323F9" w:rsidP="00846A2F">
            <w:pPr>
              <w:jc w:val="center"/>
              <w:rPr>
                <w:rFonts w:ascii="宋体" w:hAnsi="宋体"/>
                <w:szCs w:val="21"/>
              </w:rPr>
            </w:pPr>
            <w:r>
              <w:rPr>
                <w:rFonts w:ascii="宋体" w:hAnsi="宋体" w:hint="eastAsia"/>
                <w:szCs w:val="21"/>
              </w:rPr>
              <w:t>合成高分子类防水卷材及塑料防水板</w:t>
            </w:r>
          </w:p>
        </w:tc>
        <w:tc>
          <w:tcPr>
            <w:tcW w:w="1531" w:type="dxa"/>
            <w:vAlign w:val="center"/>
          </w:tcPr>
          <w:p w14:paraId="62454606" w14:textId="177B6FC0" w:rsidR="005323F9" w:rsidRPr="00093510" w:rsidRDefault="005323F9" w:rsidP="00846A2F">
            <w:pPr>
              <w:jc w:val="center"/>
              <w:rPr>
                <w:rFonts w:ascii="宋体" w:hAnsi="宋体"/>
                <w:szCs w:val="21"/>
              </w:rPr>
            </w:pPr>
            <w:r>
              <w:rPr>
                <w:rFonts w:ascii="宋体" w:hAnsi="宋体" w:hint="eastAsia"/>
                <w:szCs w:val="21"/>
              </w:rPr>
              <w:t>焊接</w:t>
            </w:r>
          </w:p>
        </w:tc>
        <w:tc>
          <w:tcPr>
            <w:tcW w:w="4593" w:type="dxa"/>
            <w:gridSpan w:val="3"/>
            <w:vAlign w:val="center"/>
          </w:tcPr>
          <w:p w14:paraId="6A3A4AC7" w14:textId="562787A5" w:rsidR="005323F9" w:rsidRPr="00093510" w:rsidRDefault="005323F9" w:rsidP="00846A2F">
            <w:pPr>
              <w:jc w:val="center"/>
              <w:rPr>
                <w:rFonts w:ascii="宋体" w:hAnsi="宋体"/>
                <w:szCs w:val="21"/>
              </w:rPr>
            </w:pPr>
            <w:r w:rsidRPr="005323F9">
              <w:rPr>
                <w:rFonts w:ascii="宋体" w:hAnsi="宋体" w:hint="eastAsia"/>
                <w:szCs w:val="21"/>
              </w:rPr>
              <w:t>≥</w:t>
            </w:r>
            <w:r>
              <w:rPr>
                <w:rFonts w:ascii="宋体" w:hAnsi="宋体" w:hint="eastAsia"/>
                <w:szCs w:val="21"/>
              </w:rPr>
              <w:t>3</w:t>
            </w:r>
            <w:r>
              <w:rPr>
                <w:rFonts w:ascii="宋体" w:hAnsi="宋体"/>
                <w:szCs w:val="21"/>
              </w:rPr>
              <w:t>.0</w:t>
            </w:r>
            <w:r>
              <w:rPr>
                <w:rFonts w:ascii="宋体" w:hAnsi="宋体" w:hint="eastAsia"/>
                <w:szCs w:val="21"/>
              </w:rPr>
              <w:t>或卷材破坏</w:t>
            </w:r>
          </w:p>
        </w:tc>
      </w:tr>
      <w:tr w:rsidR="005323F9" w:rsidRPr="005323F9" w14:paraId="4A3C6695" w14:textId="77777777" w:rsidTr="00FE1F58">
        <w:trPr>
          <w:trHeight w:val="397"/>
          <w:jc w:val="center"/>
        </w:trPr>
        <w:tc>
          <w:tcPr>
            <w:tcW w:w="1531" w:type="dxa"/>
            <w:vMerge/>
            <w:vAlign w:val="center"/>
          </w:tcPr>
          <w:p w14:paraId="7937F537" w14:textId="77777777" w:rsidR="005323F9" w:rsidRPr="00093510" w:rsidRDefault="005323F9" w:rsidP="00846A2F">
            <w:pPr>
              <w:jc w:val="center"/>
              <w:rPr>
                <w:rFonts w:ascii="宋体" w:hAnsi="宋体"/>
                <w:szCs w:val="21"/>
              </w:rPr>
            </w:pPr>
          </w:p>
        </w:tc>
        <w:tc>
          <w:tcPr>
            <w:tcW w:w="1531" w:type="dxa"/>
            <w:vAlign w:val="center"/>
          </w:tcPr>
          <w:p w14:paraId="72C72960" w14:textId="309AC1C9" w:rsidR="005323F9" w:rsidRPr="00093510" w:rsidRDefault="005323F9" w:rsidP="00846A2F">
            <w:pPr>
              <w:jc w:val="center"/>
              <w:rPr>
                <w:rFonts w:ascii="宋体" w:hAnsi="宋体"/>
                <w:szCs w:val="21"/>
              </w:rPr>
            </w:pPr>
            <w:r>
              <w:rPr>
                <w:rFonts w:ascii="宋体" w:hAnsi="宋体" w:hint="eastAsia"/>
                <w:szCs w:val="21"/>
              </w:rPr>
              <w:t>自粘、胶粘</w:t>
            </w:r>
          </w:p>
        </w:tc>
        <w:tc>
          <w:tcPr>
            <w:tcW w:w="1531" w:type="dxa"/>
            <w:vAlign w:val="center"/>
          </w:tcPr>
          <w:p w14:paraId="5D8B4561" w14:textId="7C954068" w:rsidR="005323F9" w:rsidRPr="00093510" w:rsidRDefault="005323F9" w:rsidP="00846A2F">
            <w:pPr>
              <w:jc w:val="center"/>
              <w:rPr>
                <w:rFonts w:ascii="宋体" w:hAnsi="宋体"/>
                <w:szCs w:val="21"/>
              </w:rPr>
            </w:pPr>
            <w:r w:rsidRPr="005323F9">
              <w:rPr>
                <w:rFonts w:ascii="宋体" w:hAnsi="宋体" w:hint="eastAsia"/>
                <w:szCs w:val="21"/>
              </w:rPr>
              <w:t>≥</w:t>
            </w:r>
            <w:r>
              <w:rPr>
                <w:rFonts w:ascii="宋体" w:hAnsi="宋体" w:hint="eastAsia"/>
                <w:szCs w:val="21"/>
              </w:rPr>
              <w:t>1</w:t>
            </w:r>
            <w:r>
              <w:rPr>
                <w:rFonts w:ascii="宋体" w:hAnsi="宋体"/>
                <w:szCs w:val="21"/>
              </w:rPr>
              <w:t>.0</w:t>
            </w:r>
          </w:p>
        </w:tc>
        <w:tc>
          <w:tcPr>
            <w:tcW w:w="1531" w:type="dxa"/>
            <w:vAlign w:val="center"/>
          </w:tcPr>
          <w:p w14:paraId="42F17DAB" w14:textId="702C286D" w:rsidR="005323F9" w:rsidRPr="00093510" w:rsidRDefault="005323F9" w:rsidP="00846A2F">
            <w:pPr>
              <w:jc w:val="center"/>
              <w:rPr>
                <w:rFonts w:ascii="宋体" w:hAnsi="宋体"/>
                <w:szCs w:val="21"/>
              </w:rPr>
            </w:pPr>
            <w:r w:rsidRPr="005323F9">
              <w:rPr>
                <w:rFonts w:ascii="宋体" w:hAnsi="宋体" w:hint="eastAsia"/>
                <w:szCs w:val="21"/>
              </w:rPr>
              <w:t>≥</w:t>
            </w:r>
            <w:r>
              <w:rPr>
                <w:rFonts w:ascii="宋体" w:hAnsi="宋体" w:hint="eastAsia"/>
                <w:szCs w:val="21"/>
              </w:rPr>
              <w:t>0</w:t>
            </w:r>
            <w:r>
              <w:rPr>
                <w:rFonts w:ascii="宋体" w:hAnsi="宋体"/>
                <w:szCs w:val="21"/>
              </w:rPr>
              <w:t>.8</w:t>
            </w:r>
          </w:p>
        </w:tc>
        <w:tc>
          <w:tcPr>
            <w:tcW w:w="1531" w:type="dxa"/>
            <w:vAlign w:val="center"/>
          </w:tcPr>
          <w:p w14:paraId="456EE462" w14:textId="2DF25BCF" w:rsidR="005323F9" w:rsidRPr="00093510" w:rsidRDefault="005323F9" w:rsidP="00846A2F">
            <w:pPr>
              <w:jc w:val="center"/>
              <w:rPr>
                <w:rFonts w:ascii="宋体" w:hAnsi="宋体"/>
                <w:szCs w:val="21"/>
              </w:rPr>
            </w:pPr>
            <w:r w:rsidRPr="005323F9">
              <w:rPr>
                <w:rFonts w:ascii="宋体" w:hAnsi="宋体" w:hint="eastAsia"/>
                <w:szCs w:val="21"/>
              </w:rPr>
              <w:t>≥</w:t>
            </w:r>
            <w:r>
              <w:rPr>
                <w:rFonts w:ascii="宋体" w:hAnsi="宋体" w:hint="eastAsia"/>
                <w:szCs w:val="21"/>
              </w:rPr>
              <w:t>0</w:t>
            </w:r>
            <w:r>
              <w:rPr>
                <w:rFonts w:ascii="宋体" w:hAnsi="宋体"/>
                <w:szCs w:val="21"/>
              </w:rPr>
              <w:t>.8</w:t>
            </w:r>
          </w:p>
        </w:tc>
      </w:tr>
      <w:tr w:rsidR="005323F9" w:rsidRPr="005323F9" w14:paraId="373C8B20" w14:textId="77777777" w:rsidTr="00FE1F58">
        <w:trPr>
          <w:trHeight w:val="397"/>
          <w:jc w:val="center"/>
        </w:trPr>
        <w:tc>
          <w:tcPr>
            <w:tcW w:w="1531" w:type="dxa"/>
            <w:vMerge/>
            <w:vAlign w:val="center"/>
          </w:tcPr>
          <w:p w14:paraId="0A3839F3" w14:textId="77777777" w:rsidR="005323F9" w:rsidRPr="00093510" w:rsidRDefault="005323F9" w:rsidP="00846A2F">
            <w:pPr>
              <w:jc w:val="center"/>
              <w:rPr>
                <w:rFonts w:ascii="宋体" w:hAnsi="宋体"/>
                <w:szCs w:val="21"/>
              </w:rPr>
            </w:pPr>
          </w:p>
        </w:tc>
        <w:tc>
          <w:tcPr>
            <w:tcW w:w="1531" w:type="dxa"/>
            <w:vAlign w:val="center"/>
          </w:tcPr>
          <w:p w14:paraId="2A13CE42" w14:textId="5A2533FC" w:rsidR="005323F9" w:rsidRPr="00093510" w:rsidRDefault="005323F9" w:rsidP="00846A2F">
            <w:pPr>
              <w:jc w:val="center"/>
              <w:rPr>
                <w:rFonts w:ascii="宋体" w:hAnsi="宋体"/>
                <w:szCs w:val="21"/>
              </w:rPr>
            </w:pPr>
            <w:r>
              <w:rPr>
                <w:rFonts w:ascii="宋体" w:hAnsi="宋体" w:hint="eastAsia"/>
                <w:szCs w:val="21"/>
              </w:rPr>
              <w:t>胶带</w:t>
            </w:r>
          </w:p>
        </w:tc>
        <w:tc>
          <w:tcPr>
            <w:tcW w:w="1531" w:type="dxa"/>
            <w:vAlign w:val="center"/>
          </w:tcPr>
          <w:p w14:paraId="54DC8F8B" w14:textId="4C63B25C" w:rsidR="005323F9" w:rsidRPr="00093510" w:rsidRDefault="005323F9" w:rsidP="00846A2F">
            <w:pPr>
              <w:jc w:val="center"/>
              <w:rPr>
                <w:rFonts w:ascii="宋体" w:hAnsi="宋体"/>
                <w:szCs w:val="21"/>
              </w:rPr>
            </w:pPr>
            <w:r w:rsidRPr="005323F9">
              <w:rPr>
                <w:rFonts w:ascii="宋体" w:hAnsi="宋体" w:hint="eastAsia"/>
                <w:szCs w:val="21"/>
              </w:rPr>
              <w:t>≥</w:t>
            </w:r>
            <w:r>
              <w:rPr>
                <w:rFonts w:ascii="宋体" w:hAnsi="宋体" w:hint="eastAsia"/>
                <w:szCs w:val="21"/>
              </w:rPr>
              <w:t>0</w:t>
            </w:r>
            <w:r>
              <w:rPr>
                <w:rFonts w:ascii="宋体" w:hAnsi="宋体"/>
                <w:szCs w:val="21"/>
              </w:rPr>
              <w:t>.6</w:t>
            </w:r>
          </w:p>
        </w:tc>
        <w:tc>
          <w:tcPr>
            <w:tcW w:w="1531" w:type="dxa"/>
            <w:vAlign w:val="center"/>
          </w:tcPr>
          <w:p w14:paraId="2C7BB1F9" w14:textId="334A9429" w:rsidR="005323F9" w:rsidRPr="00093510" w:rsidRDefault="005323F9" w:rsidP="00846A2F">
            <w:pPr>
              <w:jc w:val="center"/>
              <w:rPr>
                <w:rFonts w:ascii="宋体" w:hAnsi="宋体"/>
                <w:szCs w:val="21"/>
              </w:rPr>
            </w:pPr>
            <w:r w:rsidRPr="005323F9">
              <w:rPr>
                <w:rFonts w:ascii="宋体" w:hAnsi="宋体" w:hint="eastAsia"/>
                <w:szCs w:val="21"/>
              </w:rPr>
              <w:t>≥</w:t>
            </w:r>
            <w:r>
              <w:rPr>
                <w:rFonts w:ascii="宋体" w:hAnsi="宋体" w:hint="eastAsia"/>
                <w:szCs w:val="21"/>
              </w:rPr>
              <w:t>0</w:t>
            </w:r>
            <w:r>
              <w:rPr>
                <w:rFonts w:ascii="宋体" w:hAnsi="宋体"/>
                <w:szCs w:val="21"/>
              </w:rPr>
              <w:t>.5</w:t>
            </w:r>
          </w:p>
        </w:tc>
        <w:tc>
          <w:tcPr>
            <w:tcW w:w="1531" w:type="dxa"/>
            <w:vAlign w:val="center"/>
          </w:tcPr>
          <w:p w14:paraId="20675535" w14:textId="19996178" w:rsidR="005323F9" w:rsidRPr="00093510" w:rsidRDefault="005323F9" w:rsidP="00846A2F">
            <w:pPr>
              <w:jc w:val="center"/>
              <w:rPr>
                <w:rFonts w:ascii="宋体" w:hAnsi="宋体"/>
                <w:szCs w:val="21"/>
              </w:rPr>
            </w:pPr>
            <w:r w:rsidRPr="005323F9">
              <w:rPr>
                <w:rFonts w:ascii="宋体" w:hAnsi="宋体" w:hint="eastAsia"/>
                <w:szCs w:val="21"/>
              </w:rPr>
              <w:t>≥</w:t>
            </w:r>
            <w:r>
              <w:rPr>
                <w:rFonts w:ascii="宋体" w:hAnsi="宋体" w:hint="eastAsia"/>
                <w:szCs w:val="21"/>
              </w:rPr>
              <w:t>0</w:t>
            </w:r>
            <w:r>
              <w:rPr>
                <w:rFonts w:ascii="宋体" w:hAnsi="宋体"/>
                <w:szCs w:val="21"/>
              </w:rPr>
              <w:t>.5</w:t>
            </w:r>
          </w:p>
        </w:tc>
      </w:tr>
    </w:tbl>
    <w:p w14:paraId="1739DE83" w14:textId="15418C1C" w:rsidR="00846A2F" w:rsidRPr="009C3BC3" w:rsidRDefault="00846A2F" w:rsidP="00CB0D6A">
      <w:pPr>
        <w:jc w:val="center"/>
        <w:rPr>
          <w:szCs w:val="21"/>
        </w:rPr>
      </w:pPr>
    </w:p>
    <w:p w14:paraId="24561B2F" w14:textId="103A61B3" w:rsidR="00CB0D6A" w:rsidRPr="009C3BC3" w:rsidRDefault="00CB0D6A" w:rsidP="00063FE2">
      <w:pPr>
        <w:spacing w:line="360" w:lineRule="auto"/>
        <w:jc w:val="center"/>
        <w:rPr>
          <w:b/>
          <w:bCs/>
          <w:szCs w:val="21"/>
        </w:rPr>
      </w:pPr>
      <w:r w:rsidRPr="009C3BC3">
        <w:rPr>
          <w:rFonts w:hint="eastAsia"/>
          <w:b/>
          <w:bCs/>
          <w:szCs w:val="21"/>
        </w:rPr>
        <w:t>表</w:t>
      </w:r>
      <w:r w:rsidRPr="009C3BC3">
        <w:rPr>
          <w:b/>
          <w:bCs/>
          <w:kern w:val="0"/>
          <w:szCs w:val="21"/>
        </w:rPr>
        <w:t>2.0.3-2</w:t>
      </w:r>
      <w:r w:rsidRPr="009C3BC3">
        <w:rPr>
          <w:b/>
          <w:bCs/>
          <w:szCs w:val="21"/>
        </w:rPr>
        <w:t xml:space="preserve">  </w:t>
      </w:r>
      <w:r w:rsidRPr="009C3BC3">
        <w:rPr>
          <w:rFonts w:hint="eastAsia"/>
          <w:b/>
          <w:bCs/>
          <w:szCs w:val="21"/>
        </w:rPr>
        <w:t>防水卷材接缝</w:t>
      </w:r>
      <w:proofErr w:type="gramStart"/>
      <w:r w:rsidRPr="009C3BC3">
        <w:rPr>
          <w:rFonts w:hint="eastAsia"/>
          <w:b/>
          <w:bCs/>
          <w:szCs w:val="21"/>
        </w:rPr>
        <w:t>不</w:t>
      </w:r>
      <w:proofErr w:type="gramEnd"/>
      <w:r w:rsidRPr="009C3BC3">
        <w:rPr>
          <w:rFonts w:hint="eastAsia"/>
          <w:b/>
          <w:bCs/>
          <w:szCs w:val="21"/>
        </w:rPr>
        <w:t>透水性</w:t>
      </w:r>
    </w:p>
    <w:p w14:paraId="2CF8D1EC" w14:textId="77777777" w:rsidR="001647B3" w:rsidRDefault="001647B3" w:rsidP="009C3BC3">
      <w:pPr>
        <w:pStyle w:val="ae"/>
        <w:spacing w:after="0"/>
        <w:ind w:firstLineChars="200" w:firstLine="488"/>
        <w:rPr>
          <w:rFonts w:ascii="宋体" w:eastAsia="PMingLiU" w:hAnsi="宋体"/>
          <w:spacing w:val="4"/>
          <w:sz w:val="24"/>
        </w:rPr>
      </w:pPr>
    </w:p>
    <w:tbl>
      <w:tblPr>
        <w:tblStyle w:val="ad"/>
        <w:tblW w:w="0" w:type="auto"/>
        <w:jc w:val="center"/>
        <w:tblLook w:val="04A0" w:firstRow="1" w:lastRow="0" w:firstColumn="1" w:lastColumn="0" w:noHBand="0" w:noVBand="1"/>
      </w:tblPr>
      <w:tblGrid>
        <w:gridCol w:w="1980"/>
        <w:gridCol w:w="2167"/>
        <w:gridCol w:w="1383"/>
        <w:gridCol w:w="1383"/>
        <w:gridCol w:w="1383"/>
      </w:tblGrid>
      <w:tr w:rsidR="001647B3" w:rsidRPr="001647B3" w14:paraId="79F49D65" w14:textId="77777777" w:rsidTr="00093510">
        <w:trPr>
          <w:jc w:val="center"/>
        </w:trPr>
        <w:tc>
          <w:tcPr>
            <w:tcW w:w="1980" w:type="dxa"/>
            <w:vMerge w:val="restart"/>
            <w:vAlign w:val="center"/>
          </w:tcPr>
          <w:p w14:paraId="508F7C2C" w14:textId="77777777" w:rsidR="001647B3" w:rsidRPr="00093510" w:rsidRDefault="001647B3" w:rsidP="001647B3">
            <w:pPr>
              <w:autoSpaceDE w:val="0"/>
              <w:autoSpaceDN w:val="0"/>
              <w:spacing w:line="360" w:lineRule="auto"/>
              <w:jc w:val="center"/>
              <w:rPr>
                <w:rFonts w:ascii="宋体" w:hAnsi="宋体" w:cs="宋体"/>
                <w:color w:val="000000"/>
                <w:szCs w:val="21"/>
              </w:rPr>
            </w:pPr>
            <w:r w:rsidRPr="00093510">
              <w:rPr>
                <w:rFonts w:ascii="宋体" w:hAnsi="宋体" w:cs="宋体" w:hint="eastAsia"/>
                <w:color w:val="000000"/>
                <w:szCs w:val="21"/>
              </w:rPr>
              <w:lastRenderedPageBreak/>
              <w:t>防水卷材类型</w:t>
            </w:r>
          </w:p>
        </w:tc>
        <w:tc>
          <w:tcPr>
            <w:tcW w:w="2167" w:type="dxa"/>
            <w:vMerge w:val="restart"/>
            <w:vAlign w:val="center"/>
          </w:tcPr>
          <w:p w14:paraId="2B9B77C1" w14:textId="77777777" w:rsidR="001647B3" w:rsidRPr="00093510" w:rsidRDefault="001647B3" w:rsidP="001647B3">
            <w:pPr>
              <w:autoSpaceDE w:val="0"/>
              <w:autoSpaceDN w:val="0"/>
              <w:spacing w:line="360" w:lineRule="auto"/>
              <w:jc w:val="center"/>
              <w:rPr>
                <w:rFonts w:ascii="宋体" w:hAnsi="宋体" w:cs="宋体"/>
                <w:color w:val="000000"/>
                <w:szCs w:val="21"/>
              </w:rPr>
            </w:pPr>
            <w:r w:rsidRPr="00093510">
              <w:rPr>
                <w:rFonts w:ascii="宋体" w:hAnsi="宋体" w:cs="宋体" w:hint="eastAsia"/>
                <w:color w:val="000000"/>
                <w:szCs w:val="21"/>
              </w:rPr>
              <w:t>搭接工艺</w:t>
            </w:r>
          </w:p>
        </w:tc>
        <w:tc>
          <w:tcPr>
            <w:tcW w:w="4149" w:type="dxa"/>
            <w:gridSpan w:val="3"/>
            <w:vAlign w:val="center"/>
          </w:tcPr>
          <w:p w14:paraId="064E03CE" w14:textId="77777777" w:rsidR="001647B3" w:rsidRPr="00093510" w:rsidRDefault="001647B3" w:rsidP="001647B3">
            <w:pPr>
              <w:autoSpaceDE w:val="0"/>
              <w:autoSpaceDN w:val="0"/>
              <w:spacing w:line="360" w:lineRule="auto"/>
              <w:jc w:val="center"/>
              <w:rPr>
                <w:rFonts w:ascii="宋体" w:hAnsi="宋体" w:cs="宋体"/>
                <w:color w:val="000000"/>
                <w:szCs w:val="21"/>
              </w:rPr>
            </w:pPr>
            <w:r w:rsidRPr="00093510">
              <w:rPr>
                <w:rFonts w:ascii="宋体" w:hAnsi="宋体" w:cs="宋体" w:hint="eastAsia"/>
                <w:color w:val="000000"/>
                <w:szCs w:val="21"/>
              </w:rPr>
              <w:t>搭接缝</w:t>
            </w:r>
            <w:proofErr w:type="gramStart"/>
            <w:r w:rsidRPr="00093510">
              <w:rPr>
                <w:rFonts w:ascii="宋体" w:hAnsi="宋体" w:cs="宋体" w:hint="eastAsia"/>
                <w:color w:val="000000"/>
                <w:szCs w:val="21"/>
              </w:rPr>
              <w:t>不</w:t>
            </w:r>
            <w:proofErr w:type="gramEnd"/>
            <w:r w:rsidRPr="00093510">
              <w:rPr>
                <w:rFonts w:ascii="宋体" w:hAnsi="宋体" w:cs="宋体" w:hint="eastAsia"/>
                <w:color w:val="000000"/>
                <w:szCs w:val="21"/>
              </w:rPr>
              <w:t>透水性</w:t>
            </w:r>
          </w:p>
        </w:tc>
      </w:tr>
      <w:tr w:rsidR="001647B3" w:rsidRPr="001647B3" w14:paraId="29960FDF" w14:textId="77777777" w:rsidTr="00093510">
        <w:trPr>
          <w:trHeight w:val="519"/>
          <w:jc w:val="center"/>
        </w:trPr>
        <w:tc>
          <w:tcPr>
            <w:tcW w:w="1980" w:type="dxa"/>
            <w:vMerge/>
            <w:vAlign w:val="center"/>
          </w:tcPr>
          <w:p w14:paraId="3847284C" w14:textId="77777777" w:rsidR="001647B3" w:rsidRPr="00093510" w:rsidRDefault="001647B3" w:rsidP="001647B3">
            <w:pPr>
              <w:autoSpaceDE w:val="0"/>
              <w:autoSpaceDN w:val="0"/>
              <w:spacing w:line="360" w:lineRule="auto"/>
              <w:jc w:val="center"/>
              <w:rPr>
                <w:rFonts w:ascii="宋体" w:hAnsi="宋体" w:cs="宋体"/>
                <w:color w:val="000000"/>
                <w:szCs w:val="21"/>
              </w:rPr>
            </w:pPr>
          </w:p>
        </w:tc>
        <w:tc>
          <w:tcPr>
            <w:tcW w:w="2167" w:type="dxa"/>
            <w:vMerge/>
            <w:vAlign w:val="center"/>
          </w:tcPr>
          <w:p w14:paraId="1CE1C826" w14:textId="77777777" w:rsidR="001647B3" w:rsidRPr="00093510" w:rsidRDefault="001647B3" w:rsidP="001647B3">
            <w:pPr>
              <w:autoSpaceDE w:val="0"/>
              <w:autoSpaceDN w:val="0"/>
              <w:spacing w:line="360" w:lineRule="auto"/>
              <w:jc w:val="center"/>
              <w:rPr>
                <w:rFonts w:ascii="宋体" w:hAnsi="宋体" w:cs="宋体"/>
                <w:color w:val="000000"/>
                <w:szCs w:val="21"/>
              </w:rPr>
            </w:pPr>
          </w:p>
        </w:tc>
        <w:tc>
          <w:tcPr>
            <w:tcW w:w="1383" w:type="dxa"/>
            <w:vAlign w:val="center"/>
          </w:tcPr>
          <w:p w14:paraId="1CC819CC" w14:textId="77777777" w:rsidR="001647B3" w:rsidRPr="00093510" w:rsidRDefault="001647B3" w:rsidP="001647B3">
            <w:pPr>
              <w:autoSpaceDE w:val="0"/>
              <w:autoSpaceDN w:val="0"/>
              <w:jc w:val="center"/>
              <w:rPr>
                <w:rFonts w:ascii="宋体" w:hAnsi="宋体" w:cs="宋体"/>
                <w:color w:val="000000"/>
                <w:szCs w:val="21"/>
              </w:rPr>
            </w:pPr>
            <w:r w:rsidRPr="00093510">
              <w:rPr>
                <w:rFonts w:ascii="宋体" w:hAnsi="宋体" w:cs="宋体"/>
                <w:color w:val="000000"/>
                <w:szCs w:val="21"/>
              </w:rPr>
              <w:t>无处理时</w:t>
            </w:r>
          </w:p>
        </w:tc>
        <w:tc>
          <w:tcPr>
            <w:tcW w:w="1383" w:type="dxa"/>
            <w:vAlign w:val="center"/>
          </w:tcPr>
          <w:p w14:paraId="43925F3B" w14:textId="77777777" w:rsidR="001647B3" w:rsidRPr="00093510" w:rsidRDefault="001647B3" w:rsidP="001647B3">
            <w:pPr>
              <w:autoSpaceDE w:val="0"/>
              <w:autoSpaceDN w:val="0"/>
              <w:jc w:val="center"/>
              <w:rPr>
                <w:rFonts w:ascii="宋体" w:hAnsi="宋体" w:cs="宋体"/>
                <w:color w:val="000000"/>
                <w:szCs w:val="21"/>
              </w:rPr>
            </w:pPr>
            <w:r w:rsidRPr="00093510">
              <w:rPr>
                <w:rFonts w:ascii="宋体" w:hAnsi="宋体" w:cs="宋体"/>
                <w:color w:val="000000"/>
                <w:szCs w:val="21"/>
              </w:rPr>
              <w:t>热老化</w:t>
            </w:r>
          </w:p>
        </w:tc>
        <w:tc>
          <w:tcPr>
            <w:tcW w:w="1383" w:type="dxa"/>
            <w:vAlign w:val="center"/>
          </w:tcPr>
          <w:p w14:paraId="615C3625" w14:textId="77777777" w:rsidR="001647B3" w:rsidRPr="00093510" w:rsidRDefault="001647B3" w:rsidP="001647B3">
            <w:pPr>
              <w:autoSpaceDE w:val="0"/>
              <w:autoSpaceDN w:val="0"/>
              <w:jc w:val="center"/>
              <w:rPr>
                <w:rFonts w:ascii="宋体" w:hAnsi="宋体" w:cs="宋体"/>
                <w:color w:val="000000"/>
                <w:szCs w:val="21"/>
              </w:rPr>
            </w:pPr>
            <w:r w:rsidRPr="00093510">
              <w:rPr>
                <w:rFonts w:ascii="宋体" w:hAnsi="宋体" w:cs="宋体" w:hint="eastAsia"/>
                <w:color w:val="000000"/>
                <w:szCs w:val="21"/>
              </w:rPr>
              <w:t>浸水</w:t>
            </w:r>
          </w:p>
        </w:tc>
      </w:tr>
      <w:tr w:rsidR="001647B3" w:rsidRPr="001647B3" w14:paraId="15AF2A6B" w14:textId="77777777" w:rsidTr="00093510">
        <w:trPr>
          <w:trHeight w:val="427"/>
          <w:jc w:val="center"/>
        </w:trPr>
        <w:tc>
          <w:tcPr>
            <w:tcW w:w="1980" w:type="dxa"/>
            <w:vMerge w:val="restart"/>
            <w:vAlign w:val="center"/>
          </w:tcPr>
          <w:p w14:paraId="7CEB9D19" w14:textId="77777777" w:rsidR="001647B3" w:rsidRPr="00093510" w:rsidRDefault="001647B3" w:rsidP="001647B3">
            <w:pPr>
              <w:autoSpaceDE w:val="0"/>
              <w:autoSpaceDN w:val="0"/>
              <w:spacing w:line="360" w:lineRule="auto"/>
              <w:jc w:val="center"/>
              <w:rPr>
                <w:rFonts w:ascii="宋体" w:hAnsi="宋体" w:cs="宋体"/>
                <w:color w:val="000000"/>
                <w:szCs w:val="21"/>
              </w:rPr>
            </w:pPr>
            <w:r w:rsidRPr="00093510">
              <w:rPr>
                <w:rFonts w:ascii="宋体" w:hAnsi="宋体" w:cs="宋体" w:hint="eastAsia"/>
                <w:color w:val="000000"/>
                <w:szCs w:val="21"/>
              </w:rPr>
              <w:t>聚合物改性沥青类型防水卷材</w:t>
            </w:r>
          </w:p>
        </w:tc>
        <w:tc>
          <w:tcPr>
            <w:tcW w:w="2167" w:type="dxa"/>
            <w:vAlign w:val="center"/>
          </w:tcPr>
          <w:p w14:paraId="75F6C609" w14:textId="77777777" w:rsidR="001647B3" w:rsidRPr="00093510" w:rsidRDefault="001647B3" w:rsidP="001647B3">
            <w:pPr>
              <w:autoSpaceDE w:val="0"/>
              <w:autoSpaceDN w:val="0"/>
              <w:jc w:val="center"/>
              <w:rPr>
                <w:rFonts w:ascii="宋体" w:hAnsi="宋体" w:cs="宋体"/>
                <w:color w:val="000000"/>
                <w:szCs w:val="21"/>
              </w:rPr>
            </w:pPr>
            <w:r w:rsidRPr="00093510">
              <w:rPr>
                <w:rFonts w:ascii="宋体" w:hAnsi="宋体" w:cs="宋体"/>
                <w:color w:val="000000"/>
                <w:szCs w:val="21"/>
              </w:rPr>
              <w:t>热熔</w:t>
            </w:r>
          </w:p>
        </w:tc>
        <w:tc>
          <w:tcPr>
            <w:tcW w:w="4149" w:type="dxa"/>
            <w:gridSpan w:val="3"/>
            <w:vMerge w:val="restart"/>
            <w:vAlign w:val="center"/>
          </w:tcPr>
          <w:p w14:paraId="17182E26" w14:textId="77777777" w:rsidR="001647B3" w:rsidRPr="00093510" w:rsidRDefault="001647B3" w:rsidP="001647B3">
            <w:pPr>
              <w:autoSpaceDE w:val="0"/>
              <w:autoSpaceDN w:val="0"/>
              <w:spacing w:line="360" w:lineRule="auto"/>
              <w:jc w:val="center"/>
              <w:rPr>
                <w:rFonts w:ascii="宋体" w:hAnsi="宋体" w:cs="宋体"/>
                <w:color w:val="000000"/>
                <w:szCs w:val="21"/>
              </w:rPr>
            </w:pPr>
            <w:r w:rsidRPr="00093510">
              <w:rPr>
                <w:rFonts w:ascii="宋体" w:hAnsi="宋体" w:cs="宋体"/>
                <w:color w:val="000000"/>
                <w:szCs w:val="21"/>
              </w:rPr>
              <w:t>0.2MPa，30min</w:t>
            </w:r>
            <w:proofErr w:type="gramStart"/>
            <w:r w:rsidRPr="00093510">
              <w:rPr>
                <w:rFonts w:ascii="宋体" w:hAnsi="宋体" w:cs="宋体" w:hint="eastAsia"/>
                <w:color w:val="000000"/>
                <w:szCs w:val="21"/>
              </w:rPr>
              <w:t>不</w:t>
            </w:r>
            <w:proofErr w:type="gramEnd"/>
            <w:r w:rsidRPr="00093510">
              <w:rPr>
                <w:rFonts w:ascii="宋体" w:hAnsi="宋体" w:cs="宋体" w:hint="eastAsia"/>
                <w:color w:val="000000"/>
                <w:szCs w:val="21"/>
              </w:rPr>
              <w:t>透水</w:t>
            </w:r>
          </w:p>
        </w:tc>
      </w:tr>
      <w:tr w:rsidR="001647B3" w:rsidRPr="001647B3" w14:paraId="50305CE3" w14:textId="77777777" w:rsidTr="00093510">
        <w:trPr>
          <w:jc w:val="center"/>
        </w:trPr>
        <w:tc>
          <w:tcPr>
            <w:tcW w:w="1980" w:type="dxa"/>
            <w:vMerge/>
            <w:vAlign w:val="center"/>
          </w:tcPr>
          <w:p w14:paraId="7BFB10B3" w14:textId="77777777" w:rsidR="001647B3" w:rsidRPr="00093510" w:rsidRDefault="001647B3" w:rsidP="001647B3">
            <w:pPr>
              <w:autoSpaceDE w:val="0"/>
              <w:autoSpaceDN w:val="0"/>
              <w:spacing w:line="360" w:lineRule="auto"/>
              <w:jc w:val="center"/>
              <w:rPr>
                <w:rFonts w:ascii="宋体" w:hAnsi="宋体" w:cs="宋体"/>
                <w:color w:val="000000"/>
                <w:szCs w:val="21"/>
              </w:rPr>
            </w:pPr>
          </w:p>
        </w:tc>
        <w:tc>
          <w:tcPr>
            <w:tcW w:w="2167" w:type="dxa"/>
            <w:vAlign w:val="center"/>
          </w:tcPr>
          <w:p w14:paraId="69BCAE51" w14:textId="77777777" w:rsidR="001647B3" w:rsidRPr="00093510" w:rsidRDefault="001647B3" w:rsidP="001647B3">
            <w:pPr>
              <w:autoSpaceDE w:val="0"/>
              <w:autoSpaceDN w:val="0"/>
              <w:jc w:val="center"/>
              <w:rPr>
                <w:rFonts w:ascii="宋体" w:hAnsi="宋体" w:cs="宋体"/>
                <w:color w:val="000000"/>
                <w:szCs w:val="21"/>
              </w:rPr>
            </w:pPr>
            <w:r w:rsidRPr="00093510">
              <w:rPr>
                <w:rFonts w:ascii="宋体" w:hAnsi="宋体" w:cs="宋体"/>
                <w:color w:val="000000"/>
                <w:szCs w:val="21"/>
              </w:rPr>
              <w:t>自</w:t>
            </w:r>
            <w:r w:rsidRPr="00093510">
              <w:rPr>
                <w:rFonts w:ascii="宋体" w:hAnsi="宋体" w:cs="宋体" w:hint="eastAsia"/>
                <w:color w:val="000000"/>
                <w:szCs w:val="21"/>
              </w:rPr>
              <w:t>粘</w:t>
            </w:r>
            <w:r w:rsidRPr="00093510">
              <w:rPr>
                <w:rFonts w:ascii="宋体" w:hAnsi="宋体" w:cs="宋体"/>
                <w:color w:val="000000"/>
                <w:szCs w:val="21"/>
              </w:rPr>
              <w:t>、</w:t>
            </w:r>
            <w:r w:rsidRPr="00093510">
              <w:rPr>
                <w:rFonts w:ascii="宋体" w:hAnsi="宋体" w:cs="宋体" w:hint="eastAsia"/>
                <w:color w:val="000000"/>
                <w:szCs w:val="21"/>
              </w:rPr>
              <w:t>胶</w:t>
            </w:r>
            <w:r w:rsidRPr="00093510">
              <w:rPr>
                <w:rFonts w:ascii="宋体" w:hAnsi="宋体" w:cs="宋体"/>
                <w:color w:val="000000"/>
                <w:szCs w:val="21"/>
              </w:rPr>
              <w:t>粘</w:t>
            </w:r>
          </w:p>
        </w:tc>
        <w:tc>
          <w:tcPr>
            <w:tcW w:w="4149" w:type="dxa"/>
            <w:gridSpan w:val="3"/>
            <w:vMerge/>
            <w:vAlign w:val="center"/>
          </w:tcPr>
          <w:p w14:paraId="06784D0B" w14:textId="77777777" w:rsidR="001647B3" w:rsidRPr="00093510" w:rsidRDefault="001647B3" w:rsidP="001647B3">
            <w:pPr>
              <w:autoSpaceDE w:val="0"/>
              <w:autoSpaceDN w:val="0"/>
              <w:spacing w:line="360" w:lineRule="auto"/>
              <w:jc w:val="center"/>
              <w:rPr>
                <w:rFonts w:ascii="宋体" w:hAnsi="宋体" w:cs="宋体"/>
                <w:color w:val="000000"/>
                <w:szCs w:val="21"/>
              </w:rPr>
            </w:pPr>
          </w:p>
        </w:tc>
      </w:tr>
      <w:tr w:rsidR="001647B3" w:rsidRPr="001647B3" w14:paraId="05EB42C7" w14:textId="77777777" w:rsidTr="00093510">
        <w:trPr>
          <w:trHeight w:val="335"/>
          <w:jc w:val="center"/>
        </w:trPr>
        <w:tc>
          <w:tcPr>
            <w:tcW w:w="1980" w:type="dxa"/>
            <w:vMerge w:val="restart"/>
            <w:vAlign w:val="center"/>
          </w:tcPr>
          <w:p w14:paraId="6A684BA6" w14:textId="77777777" w:rsidR="001647B3" w:rsidRPr="00093510" w:rsidRDefault="001647B3" w:rsidP="00093510">
            <w:pPr>
              <w:autoSpaceDE w:val="0"/>
              <w:autoSpaceDN w:val="0"/>
              <w:spacing w:line="360" w:lineRule="auto"/>
              <w:jc w:val="center"/>
              <w:rPr>
                <w:rFonts w:ascii="宋体" w:hAnsi="宋体" w:cs="宋体"/>
                <w:color w:val="000000"/>
                <w:szCs w:val="21"/>
              </w:rPr>
            </w:pPr>
            <w:r w:rsidRPr="00093510">
              <w:rPr>
                <w:rFonts w:ascii="宋体" w:hAnsi="宋体" w:cs="宋体" w:hint="eastAsia"/>
                <w:color w:val="000000"/>
                <w:szCs w:val="21"/>
              </w:rPr>
              <w:t>合成高分子类防水卷材及塑料防水板</w:t>
            </w:r>
          </w:p>
        </w:tc>
        <w:tc>
          <w:tcPr>
            <w:tcW w:w="2167" w:type="dxa"/>
            <w:vAlign w:val="center"/>
          </w:tcPr>
          <w:p w14:paraId="3E2B21AE" w14:textId="77777777" w:rsidR="001647B3" w:rsidRPr="00093510" w:rsidRDefault="001647B3" w:rsidP="001647B3">
            <w:pPr>
              <w:autoSpaceDE w:val="0"/>
              <w:autoSpaceDN w:val="0"/>
              <w:jc w:val="center"/>
              <w:rPr>
                <w:rFonts w:ascii="宋体" w:hAnsi="宋体" w:cs="宋体"/>
                <w:color w:val="000000"/>
                <w:szCs w:val="21"/>
              </w:rPr>
            </w:pPr>
            <w:r w:rsidRPr="00093510">
              <w:rPr>
                <w:rFonts w:ascii="宋体" w:hAnsi="宋体" w:cs="宋体" w:hint="eastAsia"/>
                <w:color w:val="000000"/>
                <w:szCs w:val="21"/>
              </w:rPr>
              <w:t>焊接</w:t>
            </w:r>
          </w:p>
        </w:tc>
        <w:tc>
          <w:tcPr>
            <w:tcW w:w="4149" w:type="dxa"/>
            <w:gridSpan w:val="3"/>
            <w:vMerge/>
            <w:vAlign w:val="center"/>
          </w:tcPr>
          <w:p w14:paraId="17B7EC27" w14:textId="77777777" w:rsidR="001647B3" w:rsidRPr="00093510" w:rsidRDefault="001647B3" w:rsidP="001647B3">
            <w:pPr>
              <w:autoSpaceDE w:val="0"/>
              <w:autoSpaceDN w:val="0"/>
              <w:spacing w:line="360" w:lineRule="auto"/>
              <w:jc w:val="center"/>
              <w:rPr>
                <w:rFonts w:ascii="宋体" w:hAnsi="宋体" w:cs="宋体"/>
                <w:color w:val="000000"/>
                <w:szCs w:val="21"/>
              </w:rPr>
            </w:pPr>
          </w:p>
        </w:tc>
      </w:tr>
      <w:tr w:rsidR="001647B3" w:rsidRPr="00E649C5" w14:paraId="2F86806C" w14:textId="77777777" w:rsidTr="00093510">
        <w:trPr>
          <w:jc w:val="center"/>
        </w:trPr>
        <w:tc>
          <w:tcPr>
            <w:tcW w:w="1980" w:type="dxa"/>
            <w:vMerge/>
            <w:vAlign w:val="center"/>
          </w:tcPr>
          <w:p w14:paraId="2D6D7F05" w14:textId="77777777" w:rsidR="001647B3" w:rsidRPr="00093510" w:rsidRDefault="001647B3" w:rsidP="001647B3">
            <w:pPr>
              <w:autoSpaceDE w:val="0"/>
              <w:autoSpaceDN w:val="0"/>
              <w:spacing w:line="360" w:lineRule="auto"/>
              <w:jc w:val="center"/>
              <w:rPr>
                <w:rFonts w:ascii="宋体" w:hAnsi="宋体" w:cs="宋体"/>
                <w:color w:val="000000"/>
                <w:szCs w:val="21"/>
              </w:rPr>
            </w:pPr>
          </w:p>
        </w:tc>
        <w:tc>
          <w:tcPr>
            <w:tcW w:w="2167" w:type="dxa"/>
            <w:vAlign w:val="center"/>
          </w:tcPr>
          <w:p w14:paraId="5CAEBB88" w14:textId="77777777" w:rsidR="001647B3" w:rsidRPr="00E649C5" w:rsidRDefault="001647B3" w:rsidP="001647B3">
            <w:pPr>
              <w:autoSpaceDE w:val="0"/>
              <w:autoSpaceDN w:val="0"/>
              <w:jc w:val="center"/>
              <w:rPr>
                <w:rFonts w:ascii="宋体" w:hAnsi="宋体" w:cs="宋体"/>
                <w:color w:val="000000"/>
                <w:szCs w:val="21"/>
              </w:rPr>
            </w:pPr>
            <w:r w:rsidRPr="00093510">
              <w:rPr>
                <w:rFonts w:ascii="宋体" w:hAnsi="宋体" w:cs="宋体"/>
                <w:color w:val="000000"/>
                <w:szCs w:val="21"/>
              </w:rPr>
              <w:t>自</w:t>
            </w:r>
            <w:r w:rsidRPr="00093510">
              <w:rPr>
                <w:rFonts w:ascii="宋体" w:hAnsi="宋体" w:cs="宋体" w:hint="eastAsia"/>
                <w:color w:val="000000"/>
                <w:szCs w:val="21"/>
              </w:rPr>
              <w:t>粘</w:t>
            </w:r>
            <w:r w:rsidRPr="00093510">
              <w:rPr>
                <w:rFonts w:ascii="宋体" w:hAnsi="宋体" w:cs="宋体"/>
                <w:color w:val="000000"/>
                <w:szCs w:val="21"/>
              </w:rPr>
              <w:t>、</w:t>
            </w:r>
            <w:r w:rsidRPr="00093510">
              <w:rPr>
                <w:rFonts w:ascii="宋体" w:hAnsi="宋体" w:cs="宋体" w:hint="eastAsia"/>
                <w:color w:val="000000"/>
                <w:szCs w:val="21"/>
              </w:rPr>
              <w:t>胶</w:t>
            </w:r>
            <w:r w:rsidRPr="00093510">
              <w:rPr>
                <w:rFonts w:ascii="宋体" w:hAnsi="宋体" w:cs="宋体"/>
                <w:color w:val="000000"/>
                <w:szCs w:val="21"/>
              </w:rPr>
              <w:t>粘</w:t>
            </w:r>
            <w:r w:rsidRPr="00093510">
              <w:rPr>
                <w:rFonts w:ascii="宋体" w:hAnsi="宋体" w:cs="宋体" w:hint="eastAsia"/>
                <w:color w:val="000000"/>
                <w:szCs w:val="21"/>
              </w:rPr>
              <w:t>、胶带</w:t>
            </w:r>
          </w:p>
        </w:tc>
        <w:tc>
          <w:tcPr>
            <w:tcW w:w="4149" w:type="dxa"/>
            <w:gridSpan w:val="3"/>
            <w:vMerge/>
            <w:vAlign w:val="center"/>
          </w:tcPr>
          <w:p w14:paraId="365D2CA5" w14:textId="77777777" w:rsidR="001647B3" w:rsidRPr="00E649C5" w:rsidRDefault="001647B3" w:rsidP="001647B3">
            <w:pPr>
              <w:autoSpaceDE w:val="0"/>
              <w:autoSpaceDN w:val="0"/>
              <w:spacing w:line="360" w:lineRule="auto"/>
              <w:jc w:val="center"/>
              <w:rPr>
                <w:rFonts w:ascii="宋体" w:hAnsi="宋体" w:cs="宋体"/>
                <w:color w:val="000000"/>
                <w:szCs w:val="21"/>
              </w:rPr>
            </w:pPr>
          </w:p>
        </w:tc>
      </w:tr>
    </w:tbl>
    <w:p w14:paraId="59F5A646" w14:textId="77777777" w:rsidR="001647B3" w:rsidRDefault="001647B3" w:rsidP="001647B3">
      <w:pPr>
        <w:pStyle w:val="ae"/>
        <w:spacing w:after="0"/>
        <w:rPr>
          <w:rFonts w:ascii="宋体" w:eastAsia="PMingLiU" w:hAnsi="宋体"/>
          <w:spacing w:val="4"/>
          <w:sz w:val="24"/>
        </w:rPr>
      </w:pPr>
    </w:p>
    <w:p w14:paraId="0ED3221A" w14:textId="1B0F172D" w:rsidR="00B76C99" w:rsidRPr="00042B7D" w:rsidRDefault="00B76C99" w:rsidP="009C3BC3">
      <w:pPr>
        <w:pStyle w:val="ae"/>
        <w:spacing w:after="0"/>
        <w:ind w:firstLineChars="200" w:firstLine="488"/>
        <w:rPr>
          <w:rFonts w:ascii="宋体" w:hAnsi="宋体"/>
          <w:bCs/>
          <w:sz w:val="24"/>
          <w:lang w:eastAsia="zh-CN"/>
        </w:rPr>
      </w:pPr>
      <w:r w:rsidRPr="00042B7D">
        <w:rPr>
          <w:rFonts w:ascii="宋体" w:hAnsi="宋体"/>
          <w:spacing w:val="4"/>
          <w:sz w:val="24"/>
          <w:lang w:eastAsia="zh-CN"/>
        </w:rPr>
        <w:t>3</w:t>
      </w:r>
      <w:r w:rsidR="009C3BC3">
        <w:rPr>
          <w:rFonts w:ascii="宋体" w:eastAsia="PMingLiU" w:hAnsi="宋体"/>
          <w:spacing w:val="4"/>
          <w:sz w:val="24"/>
        </w:rPr>
        <w:t xml:space="preserve"> </w:t>
      </w:r>
      <w:r w:rsidR="002C2353" w:rsidRPr="00042B7D">
        <w:rPr>
          <w:rFonts w:ascii="宋体" w:hAnsi="宋体" w:hint="eastAsia"/>
          <w:spacing w:val="4"/>
          <w:sz w:val="24"/>
          <w:lang w:eastAsia="zh-CN"/>
        </w:rPr>
        <w:t>防水</w:t>
      </w:r>
      <w:r w:rsidRPr="00042B7D">
        <w:rPr>
          <w:rFonts w:ascii="宋体" w:hAnsi="宋体"/>
          <w:sz w:val="24"/>
          <w:lang w:eastAsia="zh-CN"/>
        </w:rPr>
        <w:t>材料进场后应按</w:t>
      </w:r>
      <w:r w:rsidRPr="00042B7D">
        <w:rPr>
          <w:rFonts w:ascii="宋体" w:hAnsi="宋体" w:hint="eastAsia"/>
          <w:sz w:val="24"/>
          <w:lang w:eastAsia="zh-CN"/>
        </w:rPr>
        <w:t>规定</w:t>
      </w:r>
      <w:r w:rsidRPr="00042B7D">
        <w:rPr>
          <w:rFonts w:ascii="宋体" w:hAnsi="宋体"/>
          <w:sz w:val="24"/>
          <w:lang w:eastAsia="zh-CN"/>
        </w:rPr>
        <w:t>进行见证</w:t>
      </w:r>
      <w:r w:rsidRPr="00042B7D">
        <w:rPr>
          <w:rFonts w:ascii="宋体" w:hAnsi="宋体" w:hint="eastAsia"/>
          <w:sz w:val="24"/>
          <w:lang w:eastAsia="zh-CN"/>
        </w:rPr>
        <w:t>抽</w:t>
      </w:r>
      <w:r w:rsidRPr="00042B7D">
        <w:rPr>
          <w:rFonts w:ascii="宋体" w:hAnsi="宋体"/>
          <w:sz w:val="24"/>
          <w:lang w:eastAsia="zh-CN"/>
        </w:rPr>
        <w:t>样，经</w:t>
      </w:r>
      <w:r w:rsidRPr="00042B7D">
        <w:rPr>
          <w:rFonts w:ascii="宋体" w:hAnsi="宋体" w:hint="eastAsia"/>
          <w:sz w:val="24"/>
          <w:lang w:eastAsia="zh-CN"/>
        </w:rPr>
        <w:t>复</w:t>
      </w:r>
      <w:r w:rsidRPr="00042B7D">
        <w:rPr>
          <w:rFonts w:ascii="宋体" w:hAnsi="宋体"/>
          <w:sz w:val="24"/>
          <w:lang w:eastAsia="zh-CN"/>
        </w:rPr>
        <w:t>验合格后方可使用</w:t>
      </w:r>
      <w:r w:rsidR="00802B87" w:rsidRPr="00042B7D">
        <w:rPr>
          <w:rFonts w:ascii="宋体" w:hAnsi="宋体" w:hint="eastAsia"/>
          <w:sz w:val="24"/>
          <w:lang w:eastAsia="zh-CN"/>
        </w:rPr>
        <w:t>;</w:t>
      </w:r>
      <w:r w:rsidRPr="00042B7D">
        <w:rPr>
          <w:rFonts w:ascii="宋体" w:hAnsi="宋体"/>
          <w:bCs/>
          <w:sz w:val="24"/>
        </w:rPr>
        <w:t xml:space="preserve"> </w:t>
      </w:r>
      <w:r w:rsidRPr="00042B7D">
        <w:rPr>
          <w:rFonts w:ascii="宋体" w:hAnsi="宋体" w:hint="eastAsia"/>
          <w:bCs/>
          <w:sz w:val="24"/>
        </w:rPr>
        <w:t xml:space="preserve"> </w:t>
      </w:r>
    </w:p>
    <w:p w14:paraId="54D009B3" w14:textId="2BABCC32" w:rsidR="002C2353" w:rsidRPr="00042B7D" w:rsidRDefault="002C2353" w:rsidP="009C3BC3">
      <w:pPr>
        <w:pStyle w:val="ae"/>
        <w:spacing w:after="0"/>
        <w:ind w:firstLineChars="200" w:firstLine="480"/>
        <w:rPr>
          <w:rFonts w:ascii="宋体" w:hAnsi="宋体"/>
          <w:sz w:val="24"/>
          <w:lang w:eastAsia="zh-CN"/>
        </w:rPr>
      </w:pPr>
      <w:r w:rsidRPr="00042B7D">
        <w:rPr>
          <w:rFonts w:ascii="宋体" w:hAnsi="宋体"/>
          <w:bCs/>
          <w:sz w:val="24"/>
          <w:lang w:eastAsia="zh-CN"/>
        </w:rPr>
        <w:t>4</w:t>
      </w:r>
      <w:r w:rsidRPr="00042B7D">
        <w:rPr>
          <w:rFonts w:ascii="宋体" w:hAnsi="宋体" w:hint="eastAsia"/>
          <w:bCs/>
          <w:sz w:val="24"/>
          <w:lang w:eastAsia="zh-CN"/>
        </w:rPr>
        <w:t xml:space="preserve"> </w:t>
      </w:r>
      <w:r w:rsidRPr="00042B7D">
        <w:rPr>
          <w:rFonts w:ascii="宋体" w:hAnsi="宋体" w:hint="eastAsia"/>
          <w:spacing w:val="4"/>
          <w:sz w:val="24"/>
          <w:lang w:eastAsia="zh-CN"/>
        </w:rPr>
        <w:t>防水</w:t>
      </w:r>
      <w:r w:rsidRPr="00042B7D">
        <w:rPr>
          <w:rFonts w:ascii="宋体" w:hAnsi="宋体"/>
          <w:sz w:val="24"/>
          <w:lang w:eastAsia="zh-CN"/>
        </w:rPr>
        <w:t>材料</w:t>
      </w:r>
      <w:r w:rsidRPr="00042B7D">
        <w:rPr>
          <w:rFonts w:ascii="宋体" w:hAnsi="宋体" w:hint="eastAsia"/>
          <w:sz w:val="24"/>
          <w:lang w:eastAsia="zh-CN"/>
        </w:rPr>
        <w:t>应存放在通风、干燥、避免雨淋和阳光</w:t>
      </w:r>
      <w:r w:rsidR="007A23A3" w:rsidRPr="00042B7D">
        <w:rPr>
          <w:rFonts w:ascii="宋体" w:hAnsi="宋体" w:hint="eastAsia"/>
          <w:sz w:val="24"/>
          <w:lang w:eastAsia="zh-CN"/>
        </w:rPr>
        <w:t>照</w:t>
      </w:r>
      <w:r w:rsidRPr="00042B7D">
        <w:rPr>
          <w:rFonts w:ascii="宋体" w:hAnsi="宋体" w:hint="eastAsia"/>
          <w:sz w:val="24"/>
          <w:lang w:eastAsia="zh-CN"/>
        </w:rPr>
        <w:t>射的环境。</w:t>
      </w:r>
    </w:p>
    <w:p w14:paraId="436A7667" w14:textId="78C553DB" w:rsidR="008B666A" w:rsidRPr="008B666A" w:rsidRDefault="008B666A" w:rsidP="009C3BC3">
      <w:pPr>
        <w:pStyle w:val="ae"/>
        <w:spacing w:after="0"/>
        <w:ind w:firstLineChars="200" w:firstLine="480"/>
        <w:rPr>
          <w:sz w:val="24"/>
          <w:lang w:eastAsia="zh-CN"/>
        </w:rPr>
      </w:pPr>
      <w:r w:rsidRPr="00042B7D">
        <w:rPr>
          <w:rFonts w:ascii="宋体" w:hAnsi="宋体"/>
          <w:sz w:val="24"/>
          <w:lang w:bidi="ar"/>
        </w:rPr>
        <w:t>5</w:t>
      </w:r>
      <w:r w:rsidRPr="00042B7D">
        <w:rPr>
          <w:rFonts w:ascii="宋体" w:hAnsi="宋体" w:cs="宋体"/>
          <w:sz w:val="24"/>
          <w:lang w:bidi="ar"/>
        </w:rPr>
        <w:t xml:space="preserve"> </w:t>
      </w:r>
      <w:r w:rsidRPr="00042B7D">
        <w:rPr>
          <w:rFonts w:ascii="宋体" w:hAnsi="宋体" w:cs="宋体" w:hint="eastAsia"/>
          <w:sz w:val="24"/>
          <w:lang w:bidi="ar"/>
        </w:rPr>
        <w:t>外露使用防水材料的燃烧性能等</w:t>
      </w:r>
      <w:r w:rsidRPr="008B666A">
        <w:rPr>
          <w:rFonts w:ascii="宋体" w:hAnsi="宋体" w:cs="宋体" w:hint="eastAsia"/>
          <w:sz w:val="24"/>
          <w:lang w:bidi="ar"/>
        </w:rPr>
        <w:t>级不应低于B2级。</w:t>
      </w:r>
    </w:p>
    <w:p w14:paraId="4C10F217" w14:textId="5554E488" w:rsidR="00BF5ED0" w:rsidRPr="00BF5ED0" w:rsidRDefault="00BF5ED0" w:rsidP="002273FC">
      <w:pPr>
        <w:widowControl/>
        <w:spacing w:line="360" w:lineRule="auto"/>
        <w:jc w:val="left"/>
        <w:rPr>
          <w:rFonts w:ascii="宋体" w:hAnsi="宋体"/>
          <w:bCs/>
          <w:sz w:val="24"/>
        </w:rPr>
      </w:pPr>
      <w:r w:rsidRPr="004A0C81">
        <w:rPr>
          <w:b/>
          <w:bCs/>
          <w:sz w:val="24"/>
        </w:rPr>
        <w:t>2.0.</w:t>
      </w:r>
      <w:r w:rsidR="00757DAF" w:rsidRPr="004A0C81">
        <w:rPr>
          <w:rFonts w:hint="eastAsia"/>
          <w:b/>
          <w:bCs/>
          <w:sz w:val="24"/>
        </w:rPr>
        <w:t>4</w:t>
      </w:r>
      <w:r w:rsidRPr="00BF5ED0">
        <w:rPr>
          <w:rFonts w:ascii="宋体" w:hAnsi="宋体"/>
          <w:bCs/>
          <w:kern w:val="0"/>
          <w:sz w:val="24"/>
        </w:rPr>
        <w:t xml:space="preserve"> </w:t>
      </w:r>
      <w:r w:rsidRPr="00BF5ED0">
        <w:rPr>
          <w:rFonts w:ascii="宋体" w:hAnsi="宋体" w:cs="宋体" w:hint="eastAsia"/>
          <w:bCs/>
          <w:kern w:val="0"/>
          <w:sz w:val="24"/>
        </w:rPr>
        <w:t>施工机具应依据施工内容、作业条件等因素合理选择</w:t>
      </w:r>
      <w:r w:rsidR="00F876C0">
        <w:rPr>
          <w:rFonts w:ascii="宋体" w:hAnsi="宋体" w:cs="宋体" w:hint="eastAsia"/>
          <w:bCs/>
          <w:kern w:val="0"/>
          <w:sz w:val="24"/>
        </w:rPr>
        <w:t>，</w:t>
      </w:r>
      <w:r w:rsidR="00E87CCD">
        <w:rPr>
          <w:rFonts w:ascii="宋体" w:hAnsi="宋体" w:cs="宋体" w:hint="eastAsia"/>
          <w:bCs/>
          <w:kern w:val="0"/>
          <w:sz w:val="24"/>
        </w:rPr>
        <w:t>宜</w:t>
      </w:r>
      <w:r w:rsidR="00F876C0">
        <w:rPr>
          <w:rFonts w:ascii="宋体" w:hAnsi="宋体" w:cs="宋体" w:hint="eastAsia"/>
          <w:bCs/>
          <w:kern w:val="0"/>
          <w:sz w:val="24"/>
        </w:rPr>
        <w:t>优先选用</w:t>
      </w:r>
      <w:r w:rsidR="001C1C77">
        <w:rPr>
          <w:rFonts w:ascii="宋体" w:hAnsi="宋体" w:cs="宋体" w:hint="eastAsia"/>
          <w:bCs/>
          <w:kern w:val="0"/>
          <w:sz w:val="24"/>
        </w:rPr>
        <w:t>机械化程度高、</w:t>
      </w:r>
      <w:r w:rsidR="00E87CCD">
        <w:rPr>
          <w:rFonts w:ascii="宋体" w:hAnsi="宋体" w:cs="宋体" w:hint="eastAsia"/>
          <w:bCs/>
          <w:kern w:val="0"/>
          <w:sz w:val="24"/>
        </w:rPr>
        <w:t>易控制施工质量、</w:t>
      </w:r>
      <w:r w:rsidR="001C1C77" w:rsidRPr="00BF5ED0">
        <w:rPr>
          <w:rFonts w:hAnsi="宋体"/>
          <w:bCs/>
          <w:sz w:val="24"/>
        </w:rPr>
        <w:t>低噪声、低振动</w:t>
      </w:r>
      <w:r w:rsidR="00E87CCD">
        <w:rPr>
          <w:rFonts w:ascii="宋体" w:hAnsi="宋体" w:cs="宋体" w:hint="eastAsia"/>
          <w:bCs/>
          <w:kern w:val="0"/>
          <w:sz w:val="24"/>
        </w:rPr>
        <w:t>的</w:t>
      </w:r>
      <w:r w:rsidR="00757DAF" w:rsidRPr="00BF5ED0">
        <w:rPr>
          <w:rFonts w:ascii="宋体" w:hAnsi="宋体" w:cs="宋体" w:hint="eastAsia"/>
          <w:bCs/>
          <w:kern w:val="0"/>
          <w:sz w:val="24"/>
        </w:rPr>
        <w:t>机具</w:t>
      </w:r>
      <w:r w:rsidRPr="00BF5ED0">
        <w:rPr>
          <w:rFonts w:ascii="宋体" w:hAnsi="宋体" w:cs="宋体" w:hint="eastAsia"/>
          <w:bCs/>
          <w:kern w:val="0"/>
          <w:sz w:val="24"/>
        </w:rPr>
        <w:t>。</w:t>
      </w:r>
      <w:r w:rsidRPr="00BF5ED0">
        <w:rPr>
          <w:rFonts w:ascii="宋体" w:hAnsi="宋体" w:hint="eastAsia"/>
          <w:bCs/>
          <w:sz w:val="24"/>
        </w:rPr>
        <w:t xml:space="preserve"> </w:t>
      </w:r>
      <w:r w:rsidR="003067D5">
        <w:rPr>
          <w:rFonts w:ascii="宋体" w:hAnsi="宋体" w:hint="eastAsia"/>
          <w:bCs/>
          <w:sz w:val="24"/>
        </w:rPr>
        <w:t xml:space="preserve"> </w:t>
      </w:r>
    </w:p>
    <w:p w14:paraId="412442EF" w14:textId="79FE3AAD" w:rsidR="002C2353" w:rsidRDefault="00BF5ED0" w:rsidP="009B31DF">
      <w:pPr>
        <w:adjustRightInd w:val="0"/>
        <w:snapToGrid w:val="0"/>
        <w:spacing w:line="360" w:lineRule="auto"/>
        <w:jc w:val="left"/>
        <w:rPr>
          <w:rFonts w:ascii="宋体" w:hAnsi="宋体"/>
          <w:sz w:val="24"/>
        </w:rPr>
      </w:pPr>
      <w:r w:rsidRPr="004A0C81">
        <w:rPr>
          <w:b/>
          <w:bCs/>
          <w:sz w:val="24"/>
        </w:rPr>
        <w:t>2.0.5</w:t>
      </w:r>
      <w:r w:rsidR="00F00EC0">
        <w:rPr>
          <w:rFonts w:ascii="宋体" w:hAnsi="宋体" w:hint="eastAsia"/>
          <w:b/>
          <w:sz w:val="24"/>
        </w:rPr>
        <w:t xml:space="preserve"> </w:t>
      </w:r>
      <w:r w:rsidR="00F00EC0" w:rsidRPr="004A0C81">
        <w:rPr>
          <w:rFonts w:ascii="宋体" w:hAnsi="宋体" w:hint="eastAsia"/>
          <w:bCs/>
          <w:sz w:val="24"/>
        </w:rPr>
        <w:t>进行</w:t>
      </w:r>
      <w:r w:rsidR="002C2353">
        <w:rPr>
          <w:rFonts w:ascii="宋体" w:hAnsi="宋体"/>
          <w:sz w:val="24"/>
        </w:rPr>
        <w:t>防水</w:t>
      </w:r>
      <w:r w:rsidR="00F00EC0">
        <w:rPr>
          <w:rFonts w:ascii="宋体" w:hAnsi="宋体" w:hint="eastAsia"/>
          <w:sz w:val="24"/>
        </w:rPr>
        <w:t>层</w:t>
      </w:r>
      <w:r w:rsidR="002C2353">
        <w:rPr>
          <w:rFonts w:ascii="宋体" w:hAnsi="宋体"/>
          <w:sz w:val="24"/>
        </w:rPr>
        <w:t>施工</w:t>
      </w:r>
      <w:r w:rsidR="00F00EC0">
        <w:rPr>
          <w:rFonts w:ascii="宋体" w:hAnsi="宋体" w:hint="eastAsia"/>
          <w:sz w:val="24"/>
        </w:rPr>
        <w:t>时，现场条件</w:t>
      </w:r>
      <w:r w:rsidR="002C2353">
        <w:rPr>
          <w:rFonts w:ascii="宋体" w:hAnsi="宋体"/>
          <w:sz w:val="24"/>
        </w:rPr>
        <w:t>应</w:t>
      </w:r>
      <w:r w:rsidR="002C2353">
        <w:rPr>
          <w:rFonts w:ascii="宋体" w:hAnsi="宋体" w:hint="eastAsia"/>
          <w:sz w:val="24"/>
        </w:rPr>
        <w:t>符合下列规定：</w:t>
      </w:r>
    </w:p>
    <w:p w14:paraId="272897DA" w14:textId="2FBF34AD" w:rsidR="002C2353" w:rsidRDefault="002C2353" w:rsidP="002A236F">
      <w:pPr>
        <w:adjustRightInd w:val="0"/>
        <w:snapToGrid w:val="0"/>
        <w:spacing w:line="360" w:lineRule="auto"/>
        <w:ind w:firstLineChars="200" w:firstLine="480"/>
        <w:jc w:val="left"/>
        <w:rPr>
          <w:rFonts w:ascii="宋体" w:hAnsi="宋体"/>
          <w:sz w:val="24"/>
        </w:rPr>
      </w:pPr>
      <w:r>
        <w:rPr>
          <w:rFonts w:ascii="宋体" w:hAnsi="宋体"/>
          <w:sz w:val="24"/>
        </w:rPr>
        <w:t>1</w:t>
      </w:r>
      <w:r>
        <w:rPr>
          <w:rFonts w:ascii="宋体" w:hAnsi="宋体" w:hint="eastAsia"/>
          <w:sz w:val="24"/>
        </w:rPr>
        <w:t xml:space="preserve"> </w:t>
      </w:r>
      <w:r w:rsidR="00C541CB">
        <w:rPr>
          <w:rFonts w:ascii="宋体" w:hAnsi="宋体" w:cs="宋体" w:hint="eastAsia"/>
          <w:color w:val="000000"/>
          <w:kern w:val="0"/>
          <w:sz w:val="24"/>
          <w:lang w:bidi="ar"/>
        </w:rPr>
        <w:t>防水施工前应确认基层已验收合格，基层质量应符合选用的防水材料施工要求；</w:t>
      </w:r>
    </w:p>
    <w:p w14:paraId="5B56558B" w14:textId="34D00A4D" w:rsidR="002C2353" w:rsidRDefault="002C2353" w:rsidP="002A236F">
      <w:pPr>
        <w:pStyle w:val="ae"/>
        <w:spacing w:after="0"/>
        <w:ind w:firstLineChars="200" w:firstLine="480"/>
        <w:rPr>
          <w:sz w:val="24"/>
          <w:lang w:eastAsia="zh-CN"/>
        </w:rPr>
      </w:pPr>
      <w:r>
        <w:rPr>
          <w:rFonts w:hint="eastAsia"/>
          <w:sz w:val="24"/>
          <w:lang w:eastAsia="zh-CN"/>
        </w:rPr>
        <w:t xml:space="preserve">2 </w:t>
      </w:r>
      <w:r>
        <w:rPr>
          <w:sz w:val="24"/>
          <w:lang w:eastAsia="zh-CN"/>
        </w:rPr>
        <w:t>穿</w:t>
      </w:r>
      <w:r>
        <w:rPr>
          <w:rFonts w:hint="eastAsia"/>
          <w:sz w:val="24"/>
          <w:lang w:eastAsia="zh-CN"/>
        </w:rPr>
        <w:t>透防水层</w:t>
      </w:r>
      <w:r>
        <w:rPr>
          <w:sz w:val="24"/>
          <w:lang w:eastAsia="zh-CN"/>
        </w:rPr>
        <w:t>的管道、设施和预埋件等，应安装</w:t>
      </w:r>
      <w:r w:rsidR="005323F9">
        <w:rPr>
          <w:rFonts w:hint="eastAsia"/>
          <w:sz w:val="24"/>
          <w:lang w:eastAsia="zh-CN"/>
        </w:rPr>
        <w:t>牢固</w:t>
      </w:r>
      <w:r w:rsidR="00F00EC0">
        <w:rPr>
          <w:rFonts w:hint="eastAsia"/>
          <w:sz w:val="24"/>
          <w:lang w:eastAsia="zh-CN"/>
        </w:rPr>
        <w:t>并</w:t>
      </w:r>
      <w:r w:rsidR="00F00EC0">
        <w:rPr>
          <w:rFonts w:ascii="宋体" w:hAnsi="宋体"/>
          <w:sz w:val="24"/>
        </w:rPr>
        <w:t>经验收合格</w:t>
      </w:r>
      <w:r w:rsidR="00F00EC0">
        <w:rPr>
          <w:rFonts w:ascii="宋体" w:hAnsi="宋体" w:hint="eastAsia"/>
          <w:sz w:val="24"/>
          <w:lang w:eastAsia="zh-CN"/>
        </w:rPr>
        <w:t>；</w:t>
      </w:r>
    </w:p>
    <w:p w14:paraId="1A1C9D0D" w14:textId="48D0BE23" w:rsidR="002C2353" w:rsidRDefault="002C2353" w:rsidP="002A236F">
      <w:pPr>
        <w:adjustRightInd w:val="0"/>
        <w:snapToGrid w:val="0"/>
        <w:spacing w:line="360" w:lineRule="auto"/>
        <w:ind w:firstLineChars="200" w:firstLine="480"/>
        <w:jc w:val="left"/>
        <w:rPr>
          <w:rFonts w:ascii="宋体" w:hAnsi="宋体"/>
          <w:sz w:val="24"/>
        </w:rPr>
      </w:pPr>
      <w:r>
        <w:rPr>
          <w:rFonts w:ascii="宋体" w:hAnsi="宋体" w:hint="eastAsia"/>
          <w:sz w:val="24"/>
        </w:rPr>
        <w:t xml:space="preserve">3 </w:t>
      </w:r>
      <w:r>
        <w:rPr>
          <w:rFonts w:ascii="宋体" w:hAnsi="宋体"/>
          <w:sz w:val="24"/>
        </w:rPr>
        <w:t>对易受施工影响的作业区</w:t>
      </w:r>
      <w:r>
        <w:rPr>
          <w:rFonts w:ascii="宋体" w:hAnsi="宋体" w:hint="eastAsia"/>
          <w:sz w:val="24"/>
        </w:rPr>
        <w:t>应进行</w:t>
      </w:r>
      <w:r>
        <w:rPr>
          <w:rFonts w:ascii="宋体" w:hAnsi="宋体"/>
          <w:sz w:val="24"/>
        </w:rPr>
        <w:t>遮挡</w:t>
      </w:r>
      <w:r>
        <w:rPr>
          <w:rFonts w:ascii="宋体" w:hAnsi="宋体" w:hint="eastAsia"/>
          <w:sz w:val="24"/>
        </w:rPr>
        <w:t>与防护</w:t>
      </w:r>
      <w:r w:rsidR="00F00EC0">
        <w:rPr>
          <w:rFonts w:ascii="宋体" w:hAnsi="宋体" w:hint="eastAsia"/>
          <w:sz w:val="24"/>
        </w:rPr>
        <w:t>；</w:t>
      </w:r>
    </w:p>
    <w:p w14:paraId="56C1B03F" w14:textId="5E3F25CE" w:rsidR="002C2353" w:rsidRDefault="002C2353" w:rsidP="002A236F">
      <w:pPr>
        <w:adjustRightInd w:val="0"/>
        <w:snapToGrid w:val="0"/>
        <w:spacing w:line="360" w:lineRule="auto"/>
        <w:ind w:firstLineChars="200" w:firstLine="480"/>
        <w:jc w:val="left"/>
        <w:rPr>
          <w:rFonts w:ascii="宋体" w:hAnsi="宋体"/>
          <w:sz w:val="24"/>
        </w:rPr>
      </w:pPr>
      <w:r>
        <w:rPr>
          <w:rFonts w:ascii="宋体" w:hAnsi="宋体" w:hint="eastAsia"/>
          <w:sz w:val="24"/>
        </w:rPr>
        <w:t>4 作业区域应有可靠的安全防护措施，</w:t>
      </w:r>
      <w:r w:rsidR="00CC0598" w:rsidRPr="00BF5ED0">
        <w:rPr>
          <w:rFonts w:ascii="宋体" w:hAnsi="宋体"/>
          <w:bCs/>
          <w:sz w:val="24"/>
        </w:rPr>
        <w:t>满足安全</w:t>
      </w:r>
      <w:r w:rsidR="00CC0598" w:rsidRPr="00BF5ED0">
        <w:rPr>
          <w:rFonts w:ascii="宋体" w:hAnsi="宋体" w:hint="eastAsia"/>
          <w:bCs/>
          <w:sz w:val="24"/>
        </w:rPr>
        <w:t>、</w:t>
      </w:r>
      <w:r w:rsidR="00CC0598" w:rsidRPr="00BF5ED0">
        <w:rPr>
          <w:rFonts w:ascii="宋体" w:hAnsi="宋体"/>
          <w:bCs/>
          <w:sz w:val="24"/>
        </w:rPr>
        <w:t>健康</w:t>
      </w:r>
      <w:r w:rsidR="00CC0598" w:rsidRPr="00BF5ED0">
        <w:rPr>
          <w:rFonts w:ascii="宋体" w:hAnsi="宋体" w:hint="eastAsia"/>
          <w:bCs/>
          <w:sz w:val="24"/>
        </w:rPr>
        <w:t>、</w:t>
      </w:r>
      <w:r w:rsidR="00CC0598" w:rsidRPr="00BF5ED0">
        <w:rPr>
          <w:rFonts w:ascii="宋体" w:hAnsi="宋体"/>
          <w:bCs/>
          <w:sz w:val="24"/>
        </w:rPr>
        <w:t>环保施工的要求</w:t>
      </w:r>
      <w:r w:rsidR="00CC0598">
        <w:rPr>
          <w:rFonts w:ascii="宋体" w:hAnsi="宋体" w:hint="eastAsia"/>
          <w:bCs/>
          <w:sz w:val="24"/>
        </w:rPr>
        <w:t>，</w:t>
      </w:r>
      <w:r>
        <w:rPr>
          <w:rFonts w:ascii="宋体" w:hAnsi="宋体"/>
          <w:sz w:val="24"/>
        </w:rPr>
        <w:t>施工人员应</w:t>
      </w:r>
      <w:r w:rsidR="00F00EC0">
        <w:rPr>
          <w:rFonts w:ascii="宋体" w:hAnsi="宋体" w:hint="eastAsia"/>
          <w:sz w:val="24"/>
        </w:rPr>
        <w:t>有</w:t>
      </w:r>
      <w:r w:rsidR="00CC0598">
        <w:rPr>
          <w:rFonts w:ascii="宋体" w:hAnsi="宋体" w:hint="eastAsia"/>
          <w:sz w:val="24"/>
        </w:rPr>
        <w:t>安全</w:t>
      </w:r>
      <w:r>
        <w:rPr>
          <w:rFonts w:ascii="宋体" w:hAnsi="宋体" w:hint="eastAsia"/>
          <w:sz w:val="24"/>
        </w:rPr>
        <w:t>防护</w:t>
      </w:r>
      <w:r w:rsidR="00CC0598">
        <w:rPr>
          <w:rFonts w:ascii="宋体" w:hAnsi="宋体" w:hint="eastAsia"/>
          <w:sz w:val="24"/>
        </w:rPr>
        <w:t>服装和设备；</w:t>
      </w:r>
    </w:p>
    <w:p w14:paraId="5F934763" w14:textId="379A2661" w:rsidR="002C2353" w:rsidRDefault="002C2353" w:rsidP="002A236F">
      <w:pPr>
        <w:adjustRightInd w:val="0"/>
        <w:snapToGrid w:val="0"/>
        <w:spacing w:line="360" w:lineRule="auto"/>
        <w:ind w:firstLineChars="200" w:firstLine="480"/>
        <w:jc w:val="left"/>
        <w:rPr>
          <w:rFonts w:ascii="宋体" w:hAnsi="宋体"/>
          <w:b/>
          <w:sz w:val="24"/>
        </w:rPr>
      </w:pPr>
      <w:r>
        <w:rPr>
          <w:rFonts w:ascii="宋体" w:hAnsi="宋体" w:hint="eastAsia"/>
          <w:sz w:val="24"/>
        </w:rPr>
        <w:t xml:space="preserve">5 </w:t>
      </w:r>
      <w:r w:rsidR="00A77C17" w:rsidRPr="00BF5ED0">
        <w:rPr>
          <w:rFonts w:ascii="宋体" w:hAnsi="宋体" w:hint="eastAsia"/>
          <w:bCs/>
          <w:sz w:val="24"/>
        </w:rPr>
        <w:t>施工</w:t>
      </w:r>
      <w:r w:rsidR="00A77C17" w:rsidRPr="00BF5ED0">
        <w:rPr>
          <w:rFonts w:ascii="宋体" w:hAnsi="宋体"/>
          <w:bCs/>
          <w:sz w:val="24"/>
        </w:rPr>
        <w:t>时</w:t>
      </w:r>
      <w:r w:rsidR="00A77C17" w:rsidRPr="00BF5ED0">
        <w:rPr>
          <w:rFonts w:ascii="宋体" w:hAnsi="宋体" w:hint="eastAsia"/>
          <w:bCs/>
          <w:sz w:val="24"/>
        </w:rPr>
        <w:t>的</w:t>
      </w:r>
      <w:r w:rsidR="00A77C17" w:rsidRPr="00BF5ED0">
        <w:rPr>
          <w:rFonts w:ascii="宋体" w:hAnsi="宋体"/>
          <w:bCs/>
          <w:sz w:val="24"/>
        </w:rPr>
        <w:t>天气、温度、湿度</w:t>
      </w:r>
      <w:r w:rsidR="00A77C17" w:rsidRPr="00BF5ED0">
        <w:rPr>
          <w:rFonts w:ascii="宋体" w:hAnsi="宋体" w:hint="eastAsia"/>
          <w:bCs/>
          <w:sz w:val="24"/>
        </w:rPr>
        <w:t>、风力</w:t>
      </w:r>
      <w:r w:rsidR="00A77C17" w:rsidRPr="00BF5ED0">
        <w:rPr>
          <w:rFonts w:ascii="宋体" w:hAnsi="宋体"/>
          <w:bCs/>
          <w:sz w:val="24"/>
        </w:rPr>
        <w:t>等</w:t>
      </w:r>
      <w:r>
        <w:rPr>
          <w:rFonts w:ascii="宋体" w:hAnsi="宋体"/>
          <w:sz w:val="24"/>
        </w:rPr>
        <w:t>环境</w:t>
      </w:r>
      <w:r w:rsidR="00A77C17" w:rsidRPr="00BF5ED0">
        <w:rPr>
          <w:rFonts w:ascii="宋体" w:hAnsi="宋体" w:hint="eastAsia"/>
          <w:bCs/>
          <w:sz w:val="24"/>
        </w:rPr>
        <w:t>条件</w:t>
      </w:r>
      <w:r w:rsidR="00A77C17">
        <w:rPr>
          <w:rFonts w:ascii="宋体" w:hAnsi="宋体" w:hint="eastAsia"/>
          <w:sz w:val="24"/>
        </w:rPr>
        <w:t>应符合选用的防水材料的相关规定，</w:t>
      </w:r>
      <w:r>
        <w:rPr>
          <w:rFonts w:ascii="宋体" w:hAnsi="宋体" w:cs="宋体" w:hint="eastAsia"/>
          <w:sz w:val="24"/>
        </w:rPr>
        <w:t>不</w:t>
      </w:r>
      <w:r>
        <w:rPr>
          <w:rFonts w:ascii="宋体" w:hAnsi="宋体"/>
          <w:sz w:val="24"/>
        </w:rPr>
        <w:t>得</w:t>
      </w:r>
      <w:r>
        <w:rPr>
          <w:rFonts w:ascii="宋体" w:hAnsi="宋体" w:hint="eastAsia"/>
          <w:sz w:val="24"/>
        </w:rPr>
        <w:t>在</w:t>
      </w:r>
      <w:r>
        <w:rPr>
          <w:rFonts w:ascii="宋体" w:hAnsi="宋体"/>
          <w:sz w:val="24"/>
        </w:rPr>
        <w:t>雨</w:t>
      </w:r>
      <w:r w:rsidR="00A77C17">
        <w:rPr>
          <w:rFonts w:ascii="宋体" w:hAnsi="宋体"/>
          <w:sz w:val="24"/>
        </w:rPr>
        <w:t>天</w:t>
      </w:r>
      <w:r w:rsidR="00A77C17">
        <w:rPr>
          <w:rFonts w:ascii="宋体" w:hAnsi="宋体" w:hint="eastAsia"/>
          <w:sz w:val="24"/>
        </w:rPr>
        <w:t>、</w:t>
      </w:r>
      <w:r>
        <w:rPr>
          <w:rFonts w:ascii="宋体" w:hAnsi="宋体"/>
          <w:sz w:val="24"/>
        </w:rPr>
        <w:t>雪天</w:t>
      </w:r>
      <w:r w:rsidR="007A2F1F">
        <w:rPr>
          <w:rFonts w:ascii="宋体" w:hAnsi="宋体" w:hint="eastAsia"/>
          <w:sz w:val="24"/>
        </w:rPr>
        <w:t>及四级风以上天气</w:t>
      </w:r>
      <w:r>
        <w:rPr>
          <w:rFonts w:ascii="宋体" w:hAnsi="宋体"/>
          <w:sz w:val="24"/>
        </w:rPr>
        <w:t>进行露天</w:t>
      </w:r>
      <w:r>
        <w:rPr>
          <w:rFonts w:ascii="宋体" w:hAnsi="宋体" w:hint="eastAsia"/>
          <w:sz w:val="24"/>
        </w:rPr>
        <w:t>作业，冬季施工时应采取保温措施。</w:t>
      </w:r>
    </w:p>
    <w:p w14:paraId="30268D63" w14:textId="4D1F9BFF" w:rsidR="00CC0598" w:rsidRDefault="00BF5ED0" w:rsidP="002273FC">
      <w:pPr>
        <w:spacing w:line="360" w:lineRule="auto"/>
        <w:jc w:val="left"/>
        <w:rPr>
          <w:rFonts w:ascii="宋体" w:hAnsi="宋体"/>
          <w:bCs/>
          <w:sz w:val="24"/>
        </w:rPr>
      </w:pPr>
      <w:r w:rsidRPr="004A0C81">
        <w:rPr>
          <w:b/>
          <w:bCs/>
          <w:sz w:val="24"/>
        </w:rPr>
        <w:t>2.0.6</w:t>
      </w:r>
      <w:r w:rsidRPr="00BF5ED0">
        <w:rPr>
          <w:rFonts w:ascii="宋体" w:hAnsi="宋体"/>
          <w:bCs/>
          <w:sz w:val="24"/>
        </w:rPr>
        <w:t xml:space="preserve"> </w:t>
      </w:r>
      <w:r w:rsidR="007B7E16">
        <w:rPr>
          <w:rFonts w:ascii="宋体" w:hAnsi="宋体" w:cs="宋体" w:hint="eastAsia"/>
          <w:color w:val="000000"/>
          <w:kern w:val="0"/>
          <w:sz w:val="24"/>
          <w:lang w:bidi="ar"/>
        </w:rPr>
        <w:t>附加防水层采用防水涂料时，应设置胎体增强材料。</w:t>
      </w:r>
    </w:p>
    <w:p w14:paraId="07FF2A1A" w14:textId="50B06F23" w:rsidR="007B7E16" w:rsidRDefault="00CC0598" w:rsidP="002273FC">
      <w:pPr>
        <w:spacing w:line="360" w:lineRule="auto"/>
        <w:jc w:val="left"/>
        <w:rPr>
          <w:rFonts w:ascii="宋体" w:hAnsi="宋体"/>
          <w:bCs/>
          <w:sz w:val="24"/>
        </w:rPr>
      </w:pPr>
      <w:r w:rsidRPr="004A0C81">
        <w:rPr>
          <w:b/>
          <w:bCs/>
          <w:sz w:val="24"/>
        </w:rPr>
        <w:t>2.0.7</w:t>
      </w:r>
      <w:r>
        <w:rPr>
          <w:rFonts w:ascii="宋体" w:hAnsi="宋体" w:hint="eastAsia"/>
          <w:b/>
          <w:kern w:val="0"/>
          <w:sz w:val="24"/>
        </w:rPr>
        <w:t xml:space="preserve"> </w:t>
      </w:r>
      <w:r w:rsidR="007B7E16">
        <w:rPr>
          <w:rFonts w:ascii="宋体" w:hAnsi="宋体" w:hint="eastAsia"/>
          <w:bCs/>
          <w:sz w:val="24"/>
        </w:rPr>
        <w:t>大面防水</w:t>
      </w:r>
      <w:r w:rsidR="007B7E16" w:rsidRPr="00BF5ED0">
        <w:rPr>
          <w:rFonts w:ascii="宋体" w:hAnsi="宋体"/>
          <w:bCs/>
          <w:sz w:val="24"/>
        </w:rPr>
        <w:t>施工前</w:t>
      </w:r>
      <w:r w:rsidR="007B7E16" w:rsidRPr="00BF5ED0">
        <w:rPr>
          <w:rFonts w:ascii="宋体" w:hAnsi="宋体" w:hint="eastAsia"/>
          <w:bCs/>
          <w:sz w:val="24"/>
        </w:rPr>
        <w:t>宜</w:t>
      </w:r>
      <w:r w:rsidR="007B7E16" w:rsidRPr="00BF5ED0">
        <w:rPr>
          <w:rFonts w:ascii="宋体" w:hAnsi="宋体"/>
          <w:bCs/>
          <w:sz w:val="24"/>
        </w:rPr>
        <w:t>先制作样板</w:t>
      </w:r>
      <w:r w:rsidR="007B7E16" w:rsidRPr="00BF5ED0">
        <w:rPr>
          <w:rFonts w:ascii="宋体" w:hAnsi="宋体" w:hint="eastAsia"/>
          <w:bCs/>
          <w:sz w:val="24"/>
        </w:rPr>
        <w:t>，经</w:t>
      </w:r>
      <w:r w:rsidR="007B7E16" w:rsidRPr="00BF5ED0">
        <w:rPr>
          <w:rFonts w:ascii="宋体" w:hAnsi="宋体"/>
          <w:bCs/>
          <w:sz w:val="24"/>
        </w:rPr>
        <w:t>验收合格</w:t>
      </w:r>
      <w:r w:rsidR="007B7E16" w:rsidRPr="00BF5ED0">
        <w:rPr>
          <w:rFonts w:ascii="宋体" w:hAnsi="宋体" w:hint="eastAsia"/>
          <w:bCs/>
          <w:sz w:val="24"/>
        </w:rPr>
        <w:t>后方可进行大面积施工</w:t>
      </w:r>
      <w:r w:rsidR="007B7E16">
        <w:rPr>
          <w:rFonts w:ascii="宋体" w:hAnsi="宋体" w:hint="eastAsia"/>
          <w:bCs/>
          <w:sz w:val="24"/>
        </w:rPr>
        <w:t>。</w:t>
      </w:r>
    </w:p>
    <w:p w14:paraId="520AE26F" w14:textId="1BA461F7" w:rsidR="00A77C17" w:rsidRDefault="007B7E16" w:rsidP="002273FC">
      <w:pPr>
        <w:spacing w:line="360" w:lineRule="auto"/>
        <w:jc w:val="left"/>
        <w:rPr>
          <w:rFonts w:ascii="宋体" w:hAnsi="宋体"/>
          <w:bCs/>
          <w:sz w:val="24"/>
        </w:rPr>
      </w:pPr>
      <w:r w:rsidRPr="004A0C81">
        <w:rPr>
          <w:b/>
          <w:bCs/>
          <w:sz w:val="24"/>
        </w:rPr>
        <w:t>2.0.8</w:t>
      </w:r>
      <w:r>
        <w:rPr>
          <w:rFonts w:ascii="宋体" w:hAnsi="宋体"/>
          <w:bCs/>
          <w:sz w:val="24"/>
        </w:rPr>
        <w:t xml:space="preserve"> </w:t>
      </w:r>
      <w:r w:rsidR="00A77C17">
        <w:rPr>
          <w:rFonts w:ascii="宋体" w:hAnsi="宋体" w:hint="eastAsia"/>
          <w:bCs/>
          <w:sz w:val="24"/>
        </w:rPr>
        <w:t>后一道</w:t>
      </w:r>
      <w:r w:rsidR="00A77C17" w:rsidRPr="00BF5ED0">
        <w:rPr>
          <w:rFonts w:ascii="宋体" w:hAnsi="宋体"/>
          <w:bCs/>
          <w:sz w:val="24"/>
        </w:rPr>
        <w:t>工序的施工应在前一道工序</w:t>
      </w:r>
      <w:r w:rsidR="00A77C17" w:rsidRPr="00BF5ED0">
        <w:rPr>
          <w:rFonts w:ascii="宋体" w:hAnsi="宋体" w:hint="eastAsia"/>
          <w:bCs/>
          <w:sz w:val="24"/>
        </w:rPr>
        <w:t>验收</w:t>
      </w:r>
      <w:r w:rsidR="00A77C17" w:rsidRPr="00BF5ED0">
        <w:rPr>
          <w:rFonts w:ascii="宋体" w:hAnsi="宋体"/>
          <w:bCs/>
          <w:sz w:val="24"/>
        </w:rPr>
        <w:t>合格后进行。</w:t>
      </w:r>
    </w:p>
    <w:p w14:paraId="4E1F45E5" w14:textId="4F11E35C" w:rsidR="003C07D9" w:rsidRPr="00DF20E9" w:rsidRDefault="009B2A50" w:rsidP="002273FC">
      <w:pPr>
        <w:spacing w:line="360" w:lineRule="auto"/>
        <w:jc w:val="left"/>
        <w:rPr>
          <w:rFonts w:ascii="宋体" w:hAnsi="宋体"/>
          <w:bCs/>
          <w:sz w:val="24"/>
        </w:rPr>
      </w:pPr>
      <w:r w:rsidRPr="004A0C81">
        <w:rPr>
          <w:b/>
          <w:bCs/>
          <w:sz w:val="24"/>
        </w:rPr>
        <w:t>2.0.</w:t>
      </w:r>
      <w:r w:rsidR="007B7E16" w:rsidRPr="004A0C81">
        <w:rPr>
          <w:b/>
          <w:bCs/>
          <w:sz w:val="24"/>
        </w:rPr>
        <w:t>9</w:t>
      </w:r>
      <w:r w:rsidR="00042B7D">
        <w:rPr>
          <w:b/>
          <w:bCs/>
          <w:sz w:val="24"/>
        </w:rPr>
        <w:t xml:space="preserve"> </w:t>
      </w:r>
      <w:r w:rsidR="00042B7D">
        <w:rPr>
          <w:rFonts w:ascii="宋体" w:hAnsi="宋体"/>
          <w:b/>
          <w:kern w:val="0"/>
          <w:sz w:val="24"/>
        </w:rPr>
        <w:t xml:space="preserve"> </w:t>
      </w:r>
      <w:r w:rsidR="00DF20E9" w:rsidRPr="009B2A50">
        <w:rPr>
          <w:rFonts w:ascii="宋体" w:hAnsi="宋体" w:hint="eastAsia"/>
          <w:kern w:val="0"/>
          <w:sz w:val="24"/>
        </w:rPr>
        <w:t>防水施工中使用的防水材料和施工工艺</w:t>
      </w:r>
      <w:r w:rsidR="00DF20E9" w:rsidRPr="009B2A50">
        <w:rPr>
          <w:rFonts w:hint="eastAsia"/>
          <w:sz w:val="24"/>
        </w:rPr>
        <w:t>不应对人体、生物与环境造成有害的影响，安全和环保要求应符合国家现行相关标准的规定。</w:t>
      </w:r>
      <w:r w:rsidR="00DF20E9">
        <w:rPr>
          <w:rFonts w:ascii="宋体" w:hAnsi="宋体" w:cs="宋体" w:hint="eastAsia"/>
          <w:color w:val="000000"/>
          <w:kern w:val="0"/>
          <w:sz w:val="24"/>
          <w:lang w:bidi="ar"/>
        </w:rPr>
        <w:t>防水层施工应采取绿色施工措施，</w:t>
      </w:r>
      <w:r w:rsidR="003C07D9">
        <w:rPr>
          <w:rFonts w:ascii="宋体" w:hAnsi="宋体" w:cs="宋体" w:hint="eastAsia"/>
          <w:color w:val="000000"/>
          <w:kern w:val="0"/>
          <w:sz w:val="24"/>
          <w:lang w:bidi="ar"/>
        </w:rPr>
        <w:t>并应符合下列规定：</w:t>
      </w:r>
    </w:p>
    <w:p w14:paraId="20C94EFD" w14:textId="568B3DFC" w:rsidR="003C07D9" w:rsidRDefault="003C07D9" w:rsidP="002273FC">
      <w:pPr>
        <w:widowControl/>
        <w:spacing w:line="360" w:lineRule="auto"/>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1</w:t>
      </w:r>
      <w:r w:rsidR="004A0C81">
        <w:rPr>
          <w:rFonts w:ascii="宋体" w:hAnsi="宋体" w:cs="宋体"/>
          <w:color w:val="000000"/>
          <w:kern w:val="0"/>
          <w:sz w:val="24"/>
          <w:lang w:bidi="ar"/>
        </w:rPr>
        <w:t xml:space="preserve"> </w:t>
      </w:r>
      <w:r>
        <w:rPr>
          <w:rFonts w:ascii="宋体" w:hAnsi="宋体" w:cs="宋体" w:hint="eastAsia"/>
          <w:color w:val="000000"/>
          <w:kern w:val="0"/>
          <w:sz w:val="24"/>
          <w:lang w:bidi="ar"/>
        </w:rPr>
        <w:t>基层清理应采取控制扬尘的措施；</w:t>
      </w:r>
    </w:p>
    <w:p w14:paraId="65E80FDB" w14:textId="2C27FE18" w:rsidR="003C07D9" w:rsidRDefault="003C07D9" w:rsidP="002273FC">
      <w:pPr>
        <w:widowControl/>
        <w:spacing w:line="360" w:lineRule="auto"/>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2</w:t>
      </w:r>
      <w:r w:rsidR="004A0C81">
        <w:rPr>
          <w:rFonts w:ascii="宋体" w:hAnsi="宋体" w:cs="宋体"/>
          <w:color w:val="000000"/>
          <w:kern w:val="0"/>
          <w:sz w:val="24"/>
          <w:lang w:bidi="ar"/>
        </w:rPr>
        <w:t xml:space="preserve"> </w:t>
      </w:r>
      <w:r>
        <w:rPr>
          <w:rFonts w:ascii="宋体" w:hAnsi="宋体" w:cs="宋体" w:hint="eastAsia"/>
          <w:color w:val="000000"/>
          <w:kern w:val="0"/>
          <w:sz w:val="24"/>
          <w:lang w:bidi="ar"/>
        </w:rPr>
        <w:t>基层处理剂和胶</w:t>
      </w:r>
      <w:r w:rsidR="005323F9">
        <w:rPr>
          <w:rFonts w:ascii="宋体" w:hAnsi="宋体" w:cs="宋体" w:hint="eastAsia"/>
          <w:color w:val="000000"/>
          <w:kern w:val="0"/>
          <w:sz w:val="24"/>
          <w:lang w:bidi="ar"/>
        </w:rPr>
        <w:t>粘</w:t>
      </w:r>
      <w:r>
        <w:rPr>
          <w:rFonts w:ascii="宋体" w:hAnsi="宋体" w:cs="宋体" w:hint="eastAsia"/>
          <w:color w:val="000000"/>
          <w:kern w:val="0"/>
          <w:sz w:val="24"/>
          <w:lang w:bidi="ar"/>
        </w:rPr>
        <w:t>剂应选用环保型材料；</w:t>
      </w:r>
    </w:p>
    <w:p w14:paraId="12B53D7F" w14:textId="6D277075" w:rsidR="003C07D9" w:rsidRDefault="003C07D9" w:rsidP="002273FC">
      <w:pPr>
        <w:widowControl/>
        <w:spacing w:line="360" w:lineRule="auto"/>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lastRenderedPageBreak/>
        <w:t>3</w:t>
      </w:r>
      <w:r w:rsidR="00DF20E9">
        <w:rPr>
          <w:rFonts w:ascii="宋体" w:hAnsi="宋体" w:cs="宋体"/>
          <w:color w:val="000000"/>
          <w:kern w:val="0"/>
          <w:sz w:val="24"/>
          <w:lang w:bidi="ar"/>
        </w:rPr>
        <w:t xml:space="preserve"> </w:t>
      </w:r>
      <w:r>
        <w:rPr>
          <w:rFonts w:ascii="宋体" w:hAnsi="宋体" w:cs="宋体" w:hint="eastAsia"/>
          <w:color w:val="000000"/>
          <w:kern w:val="0"/>
          <w:sz w:val="24"/>
          <w:lang w:bidi="ar"/>
        </w:rPr>
        <w:t>液态防水涂料和粉末状涂料应采取封闭容器存放，余料应及时回收；</w:t>
      </w:r>
    </w:p>
    <w:p w14:paraId="4E04EB0E" w14:textId="44E92B34" w:rsidR="003C07D9" w:rsidRDefault="003C07D9" w:rsidP="002273FC">
      <w:pPr>
        <w:widowControl/>
        <w:spacing w:line="360" w:lineRule="auto"/>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4</w:t>
      </w:r>
      <w:r w:rsidR="00DF20E9">
        <w:rPr>
          <w:rFonts w:ascii="宋体" w:hAnsi="宋体" w:cs="宋体"/>
          <w:color w:val="000000"/>
          <w:kern w:val="0"/>
          <w:sz w:val="24"/>
          <w:lang w:bidi="ar"/>
        </w:rPr>
        <w:t xml:space="preserve"> </w:t>
      </w:r>
      <w:r w:rsidR="001647B3" w:rsidRPr="00093510">
        <w:rPr>
          <w:rFonts w:ascii="宋体" w:hAnsi="宋体" w:cs="宋体" w:hint="eastAsia"/>
          <w:color w:val="000000"/>
          <w:kern w:val="0"/>
          <w:sz w:val="24"/>
          <w:lang w:bidi="ar"/>
        </w:rPr>
        <w:t>热熔铺贴防水卷材时，应控制燃料泄漏。高温或封闭环境施工，应采取措施加强通风；</w:t>
      </w:r>
    </w:p>
    <w:p w14:paraId="2DBA6196" w14:textId="57B54463" w:rsidR="003C07D9" w:rsidRDefault="003C07D9" w:rsidP="002273FC">
      <w:pPr>
        <w:widowControl/>
        <w:spacing w:line="360" w:lineRule="auto"/>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5</w:t>
      </w:r>
      <w:r w:rsidR="00DF20E9">
        <w:rPr>
          <w:rFonts w:ascii="宋体" w:hAnsi="宋体" w:cs="宋体" w:hint="eastAsia"/>
          <w:color w:val="000000"/>
          <w:kern w:val="0"/>
          <w:sz w:val="24"/>
          <w:lang w:bidi="ar"/>
        </w:rPr>
        <w:t xml:space="preserve"> </w:t>
      </w:r>
      <w:r w:rsidR="006A1C2A" w:rsidRPr="00093510">
        <w:rPr>
          <w:rFonts w:ascii="宋体" w:hAnsi="宋体" w:cs="宋体" w:hint="eastAsia"/>
          <w:color w:val="000000"/>
          <w:kern w:val="0"/>
          <w:sz w:val="24"/>
          <w:lang w:bidi="ar"/>
        </w:rPr>
        <w:t>热熔型防水涂料施工时应采取控制烟雾措施，采用喷涂施工时应采取防止污染的措施；</w:t>
      </w:r>
    </w:p>
    <w:p w14:paraId="623E87BD" w14:textId="788E89B5" w:rsidR="003C07D9" w:rsidRDefault="003C07D9" w:rsidP="002273FC">
      <w:pPr>
        <w:widowControl/>
        <w:spacing w:line="360" w:lineRule="auto"/>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6</w:t>
      </w:r>
      <w:r w:rsidR="00DF20E9">
        <w:rPr>
          <w:rFonts w:ascii="宋体" w:hAnsi="宋体" w:cs="宋体" w:hint="eastAsia"/>
          <w:color w:val="000000"/>
          <w:kern w:val="0"/>
          <w:sz w:val="24"/>
          <w:lang w:bidi="ar"/>
        </w:rPr>
        <w:t xml:space="preserve"> 防水工程施工应配备相应的防护用品。</w:t>
      </w:r>
    </w:p>
    <w:p w14:paraId="2FF7AB00" w14:textId="600D770F" w:rsidR="001738EC" w:rsidRDefault="00CC0598" w:rsidP="002273FC">
      <w:pPr>
        <w:spacing w:line="360" w:lineRule="auto"/>
        <w:jc w:val="left"/>
        <w:rPr>
          <w:rFonts w:ascii="宋体" w:hAnsi="宋体"/>
          <w:b/>
          <w:kern w:val="0"/>
          <w:sz w:val="24"/>
        </w:rPr>
      </w:pPr>
      <w:r w:rsidRPr="004A0C81">
        <w:rPr>
          <w:b/>
          <w:bCs/>
          <w:sz w:val="24"/>
        </w:rPr>
        <w:t>2.0.</w:t>
      </w:r>
      <w:r w:rsidR="007B7E16" w:rsidRPr="004A0C81">
        <w:rPr>
          <w:b/>
          <w:bCs/>
          <w:sz w:val="24"/>
        </w:rPr>
        <w:t>10</w:t>
      </w:r>
      <w:r w:rsidR="001C1C77">
        <w:rPr>
          <w:rFonts w:ascii="宋体" w:hAnsi="宋体" w:hint="eastAsia"/>
          <w:b/>
          <w:kern w:val="0"/>
          <w:sz w:val="24"/>
        </w:rPr>
        <w:t xml:space="preserve"> </w:t>
      </w:r>
      <w:r w:rsidR="001738EC">
        <w:rPr>
          <w:rFonts w:ascii="宋体" w:hAnsi="宋体" w:cs="宋体" w:hint="eastAsia"/>
          <w:color w:val="000000"/>
          <w:kern w:val="0"/>
          <w:sz w:val="24"/>
          <w:lang w:bidi="ar"/>
        </w:rPr>
        <w:t>防水层施工完成后，后续工序施工不应损</w:t>
      </w:r>
      <w:r w:rsidR="005323F9">
        <w:rPr>
          <w:rFonts w:ascii="宋体" w:hAnsi="宋体" w:cs="宋体" w:hint="eastAsia"/>
          <w:color w:val="000000"/>
          <w:kern w:val="0"/>
          <w:sz w:val="24"/>
          <w:lang w:bidi="ar"/>
        </w:rPr>
        <w:t>坏</w:t>
      </w:r>
      <w:r w:rsidR="001738EC">
        <w:rPr>
          <w:rFonts w:ascii="宋体" w:hAnsi="宋体" w:cs="宋体" w:hint="eastAsia"/>
          <w:color w:val="000000"/>
          <w:kern w:val="0"/>
          <w:sz w:val="24"/>
          <w:lang w:bidi="ar"/>
        </w:rPr>
        <w:t>防水层，在防水层上堆放材料应采取防护隔离措施。</w:t>
      </w:r>
    </w:p>
    <w:p w14:paraId="0D5DAECC" w14:textId="2E5AEA49" w:rsidR="009C3BC3" w:rsidRPr="00F96C8F" w:rsidRDefault="001738EC" w:rsidP="00F96C8F">
      <w:pPr>
        <w:spacing w:line="360" w:lineRule="auto"/>
        <w:jc w:val="left"/>
        <w:rPr>
          <w:rFonts w:ascii="宋体" w:hAnsi="宋体"/>
          <w:bCs/>
          <w:sz w:val="24"/>
        </w:rPr>
      </w:pPr>
      <w:r w:rsidRPr="004A0C81">
        <w:rPr>
          <w:b/>
          <w:bCs/>
          <w:sz w:val="24"/>
        </w:rPr>
        <w:t>2.0.11</w:t>
      </w:r>
      <w:r>
        <w:rPr>
          <w:rFonts w:ascii="宋体" w:hAnsi="宋体"/>
          <w:b/>
          <w:kern w:val="0"/>
          <w:sz w:val="24"/>
        </w:rPr>
        <w:t xml:space="preserve"> </w:t>
      </w:r>
      <w:r w:rsidR="00BF5ED0" w:rsidRPr="00BF5ED0">
        <w:rPr>
          <w:rFonts w:ascii="宋体" w:hAnsi="宋体"/>
          <w:bCs/>
          <w:sz w:val="24"/>
        </w:rPr>
        <w:t>施工</w:t>
      </w:r>
      <w:r w:rsidR="00CC0598">
        <w:rPr>
          <w:rFonts w:ascii="宋体" w:hAnsi="宋体" w:hint="eastAsia"/>
          <w:bCs/>
          <w:sz w:val="24"/>
        </w:rPr>
        <w:t>质量控制</w:t>
      </w:r>
      <w:r w:rsidR="00BF5ED0" w:rsidRPr="00BF5ED0">
        <w:rPr>
          <w:rFonts w:ascii="宋体" w:hAnsi="宋体"/>
          <w:bCs/>
          <w:sz w:val="24"/>
        </w:rPr>
        <w:t>资料</w:t>
      </w:r>
      <w:r w:rsidR="00BF5ED0" w:rsidRPr="00BF5ED0">
        <w:rPr>
          <w:rFonts w:ascii="宋体" w:hAnsi="宋体" w:hint="eastAsia"/>
          <w:bCs/>
          <w:sz w:val="24"/>
        </w:rPr>
        <w:t>应</w:t>
      </w:r>
      <w:r w:rsidR="00BF5ED0" w:rsidRPr="00BF5ED0">
        <w:rPr>
          <w:rFonts w:ascii="宋体" w:hAnsi="宋体"/>
          <w:bCs/>
          <w:sz w:val="24"/>
        </w:rPr>
        <w:t>真实、有效、完整和齐全。</w:t>
      </w:r>
    </w:p>
    <w:p w14:paraId="1C3A1165" w14:textId="77777777" w:rsidR="005323F9" w:rsidRDefault="005323F9" w:rsidP="004A0C81">
      <w:pPr>
        <w:spacing w:line="360" w:lineRule="auto"/>
        <w:jc w:val="center"/>
        <w:rPr>
          <w:rFonts w:ascii="宋体" w:hAnsi="宋体"/>
          <w:b/>
          <w:sz w:val="28"/>
          <w:szCs w:val="28"/>
        </w:rPr>
      </w:pPr>
    </w:p>
    <w:p w14:paraId="3D585085" w14:textId="77777777" w:rsidR="005323F9" w:rsidRDefault="005323F9" w:rsidP="004A0C81">
      <w:pPr>
        <w:spacing w:line="360" w:lineRule="auto"/>
        <w:jc w:val="center"/>
        <w:rPr>
          <w:rFonts w:ascii="宋体" w:hAnsi="宋体"/>
          <w:b/>
          <w:sz w:val="28"/>
          <w:szCs w:val="28"/>
        </w:rPr>
      </w:pPr>
    </w:p>
    <w:p w14:paraId="173DFBF9" w14:textId="77777777" w:rsidR="005323F9" w:rsidRDefault="005323F9" w:rsidP="004A0C81">
      <w:pPr>
        <w:spacing w:line="360" w:lineRule="auto"/>
        <w:jc w:val="center"/>
        <w:rPr>
          <w:rFonts w:ascii="宋体" w:hAnsi="宋体"/>
          <w:b/>
          <w:sz w:val="28"/>
          <w:szCs w:val="28"/>
        </w:rPr>
      </w:pPr>
    </w:p>
    <w:p w14:paraId="30569ED7" w14:textId="77777777" w:rsidR="005323F9" w:rsidRDefault="005323F9" w:rsidP="004A0C81">
      <w:pPr>
        <w:spacing w:line="360" w:lineRule="auto"/>
        <w:jc w:val="center"/>
        <w:rPr>
          <w:rFonts w:ascii="宋体" w:hAnsi="宋体"/>
          <w:b/>
          <w:sz w:val="28"/>
          <w:szCs w:val="28"/>
        </w:rPr>
      </w:pPr>
    </w:p>
    <w:p w14:paraId="79ABA0AB" w14:textId="77777777" w:rsidR="00093510" w:rsidRDefault="00093510" w:rsidP="004A0C81">
      <w:pPr>
        <w:spacing w:line="360" w:lineRule="auto"/>
        <w:jc w:val="center"/>
        <w:rPr>
          <w:rFonts w:ascii="宋体" w:hAnsi="宋体"/>
          <w:b/>
          <w:sz w:val="28"/>
          <w:szCs w:val="28"/>
        </w:rPr>
      </w:pPr>
    </w:p>
    <w:p w14:paraId="4EF61697" w14:textId="77777777" w:rsidR="00093510" w:rsidRDefault="00093510" w:rsidP="004A0C81">
      <w:pPr>
        <w:spacing w:line="360" w:lineRule="auto"/>
        <w:jc w:val="center"/>
        <w:rPr>
          <w:rFonts w:ascii="宋体" w:hAnsi="宋体"/>
          <w:b/>
          <w:sz w:val="28"/>
          <w:szCs w:val="28"/>
        </w:rPr>
      </w:pPr>
    </w:p>
    <w:p w14:paraId="54AA1EAB" w14:textId="77777777" w:rsidR="00093510" w:rsidRDefault="00093510" w:rsidP="004A0C81">
      <w:pPr>
        <w:spacing w:line="360" w:lineRule="auto"/>
        <w:jc w:val="center"/>
        <w:rPr>
          <w:rFonts w:ascii="宋体" w:hAnsi="宋体"/>
          <w:b/>
          <w:sz w:val="28"/>
          <w:szCs w:val="28"/>
        </w:rPr>
      </w:pPr>
    </w:p>
    <w:p w14:paraId="23BEFC2F" w14:textId="77777777" w:rsidR="00093510" w:rsidRDefault="00093510" w:rsidP="004A0C81">
      <w:pPr>
        <w:spacing w:line="360" w:lineRule="auto"/>
        <w:jc w:val="center"/>
        <w:rPr>
          <w:rFonts w:ascii="宋体" w:hAnsi="宋体"/>
          <w:b/>
          <w:sz w:val="28"/>
          <w:szCs w:val="28"/>
        </w:rPr>
      </w:pPr>
    </w:p>
    <w:p w14:paraId="794D3DAB" w14:textId="77777777" w:rsidR="00093510" w:rsidRDefault="00093510" w:rsidP="004A0C81">
      <w:pPr>
        <w:spacing w:line="360" w:lineRule="auto"/>
        <w:jc w:val="center"/>
        <w:rPr>
          <w:rFonts w:ascii="宋体" w:hAnsi="宋体"/>
          <w:b/>
          <w:sz w:val="28"/>
          <w:szCs w:val="28"/>
        </w:rPr>
      </w:pPr>
    </w:p>
    <w:p w14:paraId="7B417EE1" w14:textId="77777777" w:rsidR="00093510" w:rsidRDefault="00093510" w:rsidP="004A0C81">
      <w:pPr>
        <w:spacing w:line="360" w:lineRule="auto"/>
        <w:jc w:val="center"/>
        <w:rPr>
          <w:rFonts w:ascii="宋体" w:hAnsi="宋体"/>
          <w:b/>
          <w:sz w:val="28"/>
          <w:szCs w:val="28"/>
        </w:rPr>
      </w:pPr>
    </w:p>
    <w:p w14:paraId="09F3D8B0" w14:textId="77777777" w:rsidR="00093510" w:rsidRDefault="00093510" w:rsidP="004A0C81">
      <w:pPr>
        <w:spacing w:line="360" w:lineRule="auto"/>
        <w:jc w:val="center"/>
        <w:rPr>
          <w:rFonts w:ascii="宋体" w:hAnsi="宋体"/>
          <w:b/>
          <w:sz w:val="28"/>
          <w:szCs w:val="28"/>
        </w:rPr>
      </w:pPr>
    </w:p>
    <w:p w14:paraId="43C5566A" w14:textId="77777777" w:rsidR="00093510" w:rsidRDefault="00093510" w:rsidP="004A0C81">
      <w:pPr>
        <w:spacing w:line="360" w:lineRule="auto"/>
        <w:jc w:val="center"/>
        <w:rPr>
          <w:rFonts w:ascii="宋体" w:hAnsi="宋体"/>
          <w:b/>
          <w:sz w:val="28"/>
          <w:szCs w:val="28"/>
        </w:rPr>
      </w:pPr>
    </w:p>
    <w:p w14:paraId="4703CF79" w14:textId="77777777" w:rsidR="00093510" w:rsidRDefault="00093510" w:rsidP="004A0C81">
      <w:pPr>
        <w:spacing w:line="360" w:lineRule="auto"/>
        <w:jc w:val="center"/>
        <w:rPr>
          <w:rFonts w:ascii="宋体" w:hAnsi="宋体"/>
          <w:b/>
          <w:sz w:val="28"/>
          <w:szCs w:val="28"/>
        </w:rPr>
      </w:pPr>
    </w:p>
    <w:p w14:paraId="1076A5AF" w14:textId="77777777" w:rsidR="00093510" w:rsidRDefault="00093510" w:rsidP="004A0C81">
      <w:pPr>
        <w:spacing w:line="360" w:lineRule="auto"/>
        <w:jc w:val="center"/>
        <w:rPr>
          <w:rFonts w:ascii="宋体" w:hAnsi="宋体"/>
          <w:b/>
          <w:sz w:val="28"/>
          <w:szCs w:val="28"/>
        </w:rPr>
      </w:pPr>
    </w:p>
    <w:p w14:paraId="5EA172AB" w14:textId="77777777" w:rsidR="00093510" w:rsidRDefault="00093510" w:rsidP="004A0C81">
      <w:pPr>
        <w:spacing w:line="360" w:lineRule="auto"/>
        <w:jc w:val="center"/>
        <w:rPr>
          <w:rFonts w:ascii="宋体" w:hAnsi="宋体"/>
          <w:b/>
          <w:sz w:val="28"/>
          <w:szCs w:val="28"/>
        </w:rPr>
      </w:pPr>
    </w:p>
    <w:p w14:paraId="67B81663" w14:textId="78A36B41" w:rsidR="0092631B" w:rsidRPr="00E83F74" w:rsidRDefault="0092631B" w:rsidP="004A0C81">
      <w:pPr>
        <w:spacing w:line="360" w:lineRule="auto"/>
        <w:jc w:val="center"/>
        <w:rPr>
          <w:rFonts w:ascii="宋体" w:hAnsi="宋体"/>
          <w:b/>
          <w:sz w:val="28"/>
          <w:szCs w:val="28"/>
        </w:rPr>
      </w:pPr>
      <w:r w:rsidRPr="00E83F74">
        <w:rPr>
          <w:rFonts w:ascii="宋体" w:hAnsi="宋体"/>
          <w:b/>
          <w:sz w:val="28"/>
          <w:szCs w:val="28"/>
        </w:rPr>
        <w:lastRenderedPageBreak/>
        <w:t xml:space="preserve">3  </w:t>
      </w:r>
      <w:r w:rsidRPr="00E83F74">
        <w:rPr>
          <w:rFonts w:ascii="宋体" w:hAnsi="宋体" w:hint="eastAsia"/>
          <w:b/>
          <w:sz w:val="28"/>
          <w:szCs w:val="28"/>
        </w:rPr>
        <w:t>刚性防水层施工</w:t>
      </w:r>
    </w:p>
    <w:p w14:paraId="146BBC45" w14:textId="77777777" w:rsidR="00F96C8F" w:rsidRDefault="00F96C8F" w:rsidP="004A0C81">
      <w:pPr>
        <w:spacing w:line="360" w:lineRule="auto"/>
        <w:jc w:val="center"/>
        <w:rPr>
          <w:rFonts w:ascii="宋体" w:hAnsi="宋体"/>
          <w:b/>
          <w:bCs/>
          <w:sz w:val="24"/>
        </w:rPr>
      </w:pPr>
    </w:p>
    <w:p w14:paraId="3C97D788" w14:textId="70DAC95C" w:rsidR="00D2116F" w:rsidRPr="00D2116F" w:rsidRDefault="00D2116F" w:rsidP="004A0C81">
      <w:pPr>
        <w:spacing w:line="360" w:lineRule="auto"/>
        <w:jc w:val="center"/>
        <w:rPr>
          <w:rFonts w:ascii="宋体" w:hAnsi="宋体"/>
          <w:b/>
          <w:bCs/>
          <w:sz w:val="24"/>
        </w:rPr>
      </w:pPr>
      <w:r w:rsidRPr="00D2116F">
        <w:rPr>
          <w:rFonts w:ascii="宋体" w:hAnsi="宋体" w:hint="eastAsia"/>
          <w:b/>
          <w:bCs/>
          <w:sz w:val="24"/>
        </w:rPr>
        <w:t xml:space="preserve">3.1 </w:t>
      </w:r>
      <w:r w:rsidRPr="00D2116F">
        <w:rPr>
          <w:rFonts w:hint="eastAsia"/>
          <w:b/>
          <w:bCs/>
          <w:sz w:val="24"/>
        </w:rPr>
        <w:t xml:space="preserve">   </w:t>
      </w:r>
      <w:r w:rsidRPr="00D2116F">
        <w:rPr>
          <w:rFonts w:hint="eastAsia"/>
          <w:b/>
          <w:bCs/>
          <w:sz w:val="24"/>
        </w:rPr>
        <w:t>防水混凝土施工</w:t>
      </w:r>
      <w:r w:rsidRPr="00D2116F">
        <w:rPr>
          <w:rFonts w:ascii="宋体" w:hAnsi="宋体" w:hint="eastAsia"/>
          <w:b/>
          <w:bCs/>
          <w:sz w:val="24"/>
        </w:rPr>
        <w:t>技术</w:t>
      </w:r>
    </w:p>
    <w:p w14:paraId="2D5005B9" w14:textId="7FD69F9C" w:rsidR="008919AC" w:rsidRDefault="008919AC" w:rsidP="004A0C81">
      <w:pPr>
        <w:spacing w:line="360" w:lineRule="auto"/>
        <w:jc w:val="center"/>
        <w:rPr>
          <w:sz w:val="24"/>
        </w:rPr>
      </w:pPr>
    </w:p>
    <w:p w14:paraId="668B4F2C" w14:textId="0DF21781" w:rsidR="008919AC" w:rsidRDefault="008919AC" w:rsidP="004A0C81">
      <w:pPr>
        <w:spacing w:line="360" w:lineRule="auto"/>
        <w:jc w:val="center"/>
        <w:rPr>
          <w:rFonts w:ascii="宋体" w:hAnsi="宋体" w:cs="宋体"/>
          <w:b/>
          <w:sz w:val="24"/>
        </w:rPr>
      </w:pPr>
      <w:r w:rsidRPr="00FA1AC9">
        <w:rPr>
          <w:rFonts w:ascii="宋体" w:hAnsi="宋体" w:hint="eastAsia"/>
          <w:b/>
          <w:sz w:val="24"/>
        </w:rPr>
        <w:t xml:space="preserve">Ⅰ </w:t>
      </w:r>
      <w:r w:rsidRPr="00FA1AC9">
        <w:rPr>
          <w:rFonts w:ascii="宋体" w:hAnsi="宋体" w:cs="宋体" w:hint="eastAsia"/>
          <w:b/>
          <w:sz w:val="24"/>
        </w:rPr>
        <w:t>材料要求</w:t>
      </w:r>
    </w:p>
    <w:p w14:paraId="52466924" w14:textId="01C7742D" w:rsidR="004B7F02" w:rsidRDefault="004B7F02" w:rsidP="00F314D0">
      <w:pPr>
        <w:spacing w:line="360" w:lineRule="auto"/>
        <w:jc w:val="left"/>
        <w:rPr>
          <w:sz w:val="24"/>
        </w:rPr>
      </w:pPr>
      <w:r>
        <w:rPr>
          <w:b/>
          <w:sz w:val="24"/>
        </w:rPr>
        <w:t>3</w:t>
      </w:r>
      <w:r w:rsidR="00DD0E0F">
        <w:rPr>
          <w:b/>
          <w:sz w:val="24"/>
        </w:rPr>
        <w:t>.1.1</w:t>
      </w:r>
      <w:r w:rsidR="00DD0E0F" w:rsidRPr="00BA1D06">
        <w:rPr>
          <w:rFonts w:ascii="宋体" w:hAnsi="宋体" w:hint="eastAsia"/>
          <w:bCs/>
          <w:sz w:val="24"/>
        </w:rPr>
        <w:t xml:space="preserve"> </w:t>
      </w:r>
      <w:r w:rsidR="00DD0E0F">
        <w:rPr>
          <w:rFonts w:hint="eastAsia"/>
          <w:sz w:val="24"/>
        </w:rPr>
        <w:t>防水混凝土可通过掺加防水剂、掺合料、优化配合比等措施配制而成</w:t>
      </w:r>
      <w:r>
        <w:rPr>
          <w:rFonts w:hint="eastAsia"/>
          <w:sz w:val="24"/>
        </w:rPr>
        <w:t>，</w:t>
      </w:r>
      <w:r w:rsidR="00EB53A9" w:rsidRPr="00EB53A9">
        <w:rPr>
          <w:sz w:val="24"/>
        </w:rPr>
        <w:t>混凝土组成材料</w:t>
      </w:r>
      <w:r w:rsidR="00EB53A9">
        <w:rPr>
          <w:rFonts w:hint="eastAsia"/>
          <w:sz w:val="24"/>
        </w:rPr>
        <w:t>应符合设计要求，</w:t>
      </w:r>
      <w:r>
        <w:rPr>
          <w:rFonts w:hint="eastAsia"/>
          <w:sz w:val="24"/>
        </w:rPr>
        <w:t>原材料配合比应准确，质量允许偏差应符合表</w:t>
      </w:r>
      <w:r>
        <w:rPr>
          <w:sz w:val="24"/>
        </w:rPr>
        <w:t>3.1.1</w:t>
      </w:r>
      <w:r>
        <w:rPr>
          <w:rFonts w:hint="eastAsia"/>
          <w:sz w:val="24"/>
        </w:rPr>
        <w:t>的规定。</w:t>
      </w:r>
    </w:p>
    <w:p w14:paraId="723C6D95" w14:textId="6ADC8ED2" w:rsidR="004B7F02" w:rsidRPr="009C3BC3" w:rsidRDefault="004B7F02" w:rsidP="009B31DF">
      <w:pPr>
        <w:pStyle w:val="aff3"/>
        <w:spacing w:line="360" w:lineRule="auto"/>
        <w:rPr>
          <w:rFonts w:ascii="宋体" w:eastAsia="宋体" w:hAnsi="宋体" w:cs="Times New Roman"/>
          <w:b/>
          <w:bCs/>
          <w:sz w:val="21"/>
        </w:rPr>
      </w:pPr>
      <w:r w:rsidRPr="009C3BC3">
        <w:rPr>
          <w:rFonts w:ascii="宋体" w:eastAsia="宋体" w:hAnsi="宋体" w:cs="Times New Roman"/>
          <w:b/>
          <w:bCs/>
          <w:sz w:val="21"/>
        </w:rPr>
        <w:t>表3.1.1　防水混凝土原材料质量允许偏差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3403"/>
      </w:tblGrid>
      <w:tr w:rsidR="004B7F02" w:rsidRPr="009C3BC3" w14:paraId="47931138" w14:textId="77777777" w:rsidTr="00063FE2">
        <w:trPr>
          <w:trHeight w:val="343"/>
          <w:jc w:val="center"/>
        </w:trPr>
        <w:tc>
          <w:tcPr>
            <w:tcW w:w="4536" w:type="dxa"/>
            <w:vAlign w:val="center"/>
          </w:tcPr>
          <w:p w14:paraId="1344CF5D" w14:textId="77777777" w:rsidR="004B7F02" w:rsidRPr="009C3BC3" w:rsidRDefault="004B7F02" w:rsidP="00063FE2">
            <w:pPr>
              <w:jc w:val="center"/>
              <w:rPr>
                <w:rFonts w:ascii="宋体" w:hAnsi="宋体"/>
                <w:szCs w:val="21"/>
              </w:rPr>
            </w:pPr>
            <w:r w:rsidRPr="009C3BC3">
              <w:rPr>
                <w:rFonts w:ascii="宋体" w:hAnsi="宋体"/>
                <w:szCs w:val="21"/>
              </w:rPr>
              <w:t>混凝土组成材料</w:t>
            </w:r>
          </w:p>
        </w:tc>
        <w:tc>
          <w:tcPr>
            <w:tcW w:w="3403" w:type="dxa"/>
            <w:vAlign w:val="center"/>
          </w:tcPr>
          <w:p w14:paraId="51D3DB5B" w14:textId="77777777" w:rsidR="004B7F02" w:rsidRPr="009C3BC3" w:rsidRDefault="004B7F02" w:rsidP="00063FE2">
            <w:pPr>
              <w:jc w:val="center"/>
              <w:rPr>
                <w:rFonts w:ascii="宋体" w:hAnsi="宋体"/>
                <w:szCs w:val="21"/>
              </w:rPr>
            </w:pPr>
            <w:r w:rsidRPr="009C3BC3">
              <w:rPr>
                <w:rFonts w:ascii="宋体" w:hAnsi="宋体"/>
                <w:szCs w:val="21"/>
              </w:rPr>
              <w:t>每盘计量</w:t>
            </w:r>
          </w:p>
        </w:tc>
      </w:tr>
      <w:tr w:rsidR="004B7F02" w:rsidRPr="009C3BC3" w14:paraId="1E14657E" w14:textId="77777777" w:rsidTr="00063FE2">
        <w:trPr>
          <w:trHeight w:val="93"/>
          <w:jc w:val="center"/>
        </w:trPr>
        <w:tc>
          <w:tcPr>
            <w:tcW w:w="4536" w:type="dxa"/>
            <w:vAlign w:val="center"/>
          </w:tcPr>
          <w:p w14:paraId="70085F0B" w14:textId="77777777" w:rsidR="004B7F02" w:rsidRPr="009C3BC3" w:rsidRDefault="004B7F02" w:rsidP="00063FE2">
            <w:pPr>
              <w:jc w:val="center"/>
              <w:rPr>
                <w:rFonts w:ascii="宋体" w:hAnsi="宋体"/>
                <w:szCs w:val="21"/>
              </w:rPr>
            </w:pPr>
            <w:r w:rsidRPr="009C3BC3">
              <w:rPr>
                <w:rFonts w:ascii="宋体" w:hAnsi="宋体"/>
                <w:szCs w:val="21"/>
              </w:rPr>
              <w:t>水泥、掺合料</w:t>
            </w:r>
          </w:p>
        </w:tc>
        <w:tc>
          <w:tcPr>
            <w:tcW w:w="3403" w:type="dxa"/>
            <w:vAlign w:val="center"/>
          </w:tcPr>
          <w:p w14:paraId="0C3310B3" w14:textId="2181C8DE" w:rsidR="004B7F02" w:rsidRPr="009C3BC3" w:rsidRDefault="004B7F02" w:rsidP="00063FE2">
            <w:pPr>
              <w:jc w:val="center"/>
              <w:rPr>
                <w:rFonts w:ascii="宋体" w:hAnsi="宋体"/>
                <w:szCs w:val="21"/>
              </w:rPr>
            </w:pPr>
            <w:r w:rsidRPr="009C3BC3">
              <w:rPr>
                <w:rFonts w:ascii="宋体" w:hAnsi="宋体"/>
                <w:szCs w:val="21"/>
              </w:rPr>
              <w:t>±2%</w:t>
            </w:r>
          </w:p>
        </w:tc>
      </w:tr>
      <w:tr w:rsidR="004B7F02" w:rsidRPr="009C3BC3" w14:paraId="3C195CAC" w14:textId="77777777" w:rsidTr="00063FE2">
        <w:trPr>
          <w:jc w:val="center"/>
        </w:trPr>
        <w:tc>
          <w:tcPr>
            <w:tcW w:w="4536" w:type="dxa"/>
            <w:vAlign w:val="center"/>
          </w:tcPr>
          <w:p w14:paraId="0F864AAC" w14:textId="77777777" w:rsidR="004B7F02" w:rsidRPr="009C3BC3" w:rsidRDefault="004B7F02" w:rsidP="00063FE2">
            <w:pPr>
              <w:jc w:val="center"/>
              <w:rPr>
                <w:rFonts w:ascii="宋体" w:hAnsi="宋体"/>
                <w:szCs w:val="21"/>
              </w:rPr>
            </w:pPr>
            <w:r w:rsidRPr="009C3BC3">
              <w:rPr>
                <w:rFonts w:ascii="宋体" w:hAnsi="宋体"/>
                <w:szCs w:val="21"/>
              </w:rPr>
              <w:t>粗、细骨料</w:t>
            </w:r>
          </w:p>
        </w:tc>
        <w:tc>
          <w:tcPr>
            <w:tcW w:w="3403" w:type="dxa"/>
            <w:vAlign w:val="center"/>
          </w:tcPr>
          <w:p w14:paraId="2DEB6F4B" w14:textId="25EBF43F" w:rsidR="004B7F02" w:rsidRPr="009C3BC3" w:rsidRDefault="004B7F02" w:rsidP="00063FE2">
            <w:pPr>
              <w:jc w:val="center"/>
              <w:rPr>
                <w:rFonts w:ascii="宋体" w:hAnsi="宋体"/>
                <w:szCs w:val="21"/>
              </w:rPr>
            </w:pPr>
            <w:r w:rsidRPr="009C3BC3">
              <w:rPr>
                <w:rFonts w:ascii="宋体" w:hAnsi="宋体"/>
                <w:szCs w:val="21"/>
              </w:rPr>
              <w:t>±3%</w:t>
            </w:r>
          </w:p>
        </w:tc>
      </w:tr>
      <w:tr w:rsidR="004B7F02" w:rsidRPr="009C3BC3" w14:paraId="075369BD" w14:textId="77777777" w:rsidTr="00063FE2">
        <w:trPr>
          <w:jc w:val="center"/>
        </w:trPr>
        <w:tc>
          <w:tcPr>
            <w:tcW w:w="4536" w:type="dxa"/>
            <w:vAlign w:val="center"/>
          </w:tcPr>
          <w:p w14:paraId="340516D0" w14:textId="77777777" w:rsidR="004B7F02" w:rsidRPr="009C3BC3" w:rsidRDefault="004B7F02" w:rsidP="00063FE2">
            <w:pPr>
              <w:jc w:val="center"/>
              <w:rPr>
                <w:rFonts w:ascii="宋体" w:hAnsi="宋体"/>
                <w:szCs w:val="21"/>
              </w:rPr>
            </w:pPr>
            <w:r w:rsidRPr="009C3BC3">
              <w:rPr>
                <w:rFonts w:ascii="宋体" w:hAnsi="宋体"/>
                <w:szCs w:val="21"/>
              </w:rPr>
              <w:t>水、外加剂</w:t>
            </w:r>
          </w:p>
        </w:tc>
        <w:tc>
          <w:tcPr>
            <w:tcW w:w="3403" w:type="dxa"/>
            <w:vAlign w:val="center"/>
          </w:tcPr>
          <w:p w14:paraId="42490BB8" w14:textId="6805DA58" w:rsidR="004B7F02" w:rsidRPr="009C3BC3" w:rsidRDefault="004B7F02" w:rsidP="00063FE2">
            <w:pPr>
              <w:jc w:val="center"/>
              <w:rPr>
                <w:rFonts w:ascii="宋体" w:hAnsi="宋体"/>
                <w:szCs w:val="21"/>
              </w:rPr>
            </w:pPr>
            <w:r w:rsidRPr="009C3BC3">
              <w:rPr>
                <w:rFonts w:ascii="宋体" w:hAnsi="宋体"/>
                <w:szCs w:val="21"/>
              </w:rPr>
              <w:t>±1%</w:t>
            </w:r>
          </w:p>
        </w:tc>
      </w:tr>
    </w:tbl>
    <w:p w14:paraId="27B716C7" w14:textId="74ADB536" w:rsidR="00DD0E0F" w:rsidRDefault="004B7F02" w:rsidP="009B31DF">
      <w:pPr>
        <w:spacing w:line="360" w:lineRule="auto"/>
        <w:rPr>
          <w:sz w:val="24"/>
        </w:rPr>
      </w:pPr>
      <w:r>
        <w:rPr>
          <w:b/>
          <w:sz w:val="24"/>
        </w:rPr>
        <w:t>3</w:t>
      </w:r>
      <w:r w:rsidR="00DD0E0F">
        <w:rPr>
          <w:b/>
          <w:sz w:val="24"/>
        </w:rPr>
        <w:t>.1.2</w:t>
      </w:r>
      <w:r w:rsidRPr="00BA1D06">
        <w:rPr>
          <w:rFonts w:ascii="宋体" w:hAnsi="宋体"/>
          <w:sz w:val="24"/>
        </w:rPr>
        <w:t xml:space="preserve"> </w:t>
      </w:r>
      <w:r>
        <w:rPr>
          <w:rFonts w:hint="eastAsia"/>
          <w:sz w:val="24"/>
        </w:rPr>
        <w:t>防水混凝土掺入抗裂、防水外加剂的品种和用量应经试验确定，所用外加剂的技术性能应符合国家现行</w:t>
      </w:r>
      <w:r>
        <w:rPr>
          <w:sz w:val="24"/>
        </w:rPr>
        <w:t>标准</w:t>
      </w:r>
      <w:r>
        <w:rPr>
          <w:rFonts w:hint="eastAsia"/>
          <w:sz w:val="24"/>
        </w:rPr>
        <w:t>《混凝土外加剂应用技术规范》</w:t>
      </w:r>
      <w:r>
        <w:rPr>
          <w:sz w:val="24"/>
        </w:rPr>
        <w:t>GB</w:t>
      </w:r>
      <w:r>
        <w:rPr>
          <w:rFonts w:hint="eastAsia"/>
          <w:sz w:val="24"/>
        </w:rPr>
        <w:t xml:space="preserve"> </w:t>
      </w:r>
      <w:r>
        <w:rPr>
          <w:sz w:val="24"/>
        </w:rPr>
        <w:t>50119</w:t>
      </w:r>
      <w:r>
        <w:rPr>
          <w:rFonts w:hint="eastAsia"/>
          <w:sz w:val="24"/>
        </w:rPr>
        <w:t>和国家</w:t>
      </w:r>
      <w:proofErr w:type="gramStart"/>
      <w:r>
        <w:rPr>
          <w:rFonts w:hint="eastAsia"/>
          <w:sz w:val="24"/>
        </w:rPr>
        <w:t>现行行业</w:t>
      </w:r>
      <w:proofErr w:type="gramEnd"/>
      <w:r>
        <w:rPr>
          <w:rFonts w:hint="eastAsia"/>
          <w:sz w:val="24"/>
        </w:rPr>
        <w:t>标准</w:t>
      </w:r>
      <w:r>
        <w:rPr>
          <w:sz w:val="24"/>
        </w:rPr>
        <w:t>《砂浆、混凝土防水剂》</w:t>
      </w:r>
      <w:r>
        <w:rPr>
          <w:sz w:val="24"/>
        </w:rPr>
        <w:t>JC</w:t>
      </w:r>
      <w:r>
        <w:rPr>
          <w:rFonts w:hint="eastAsia"/>
          <w:sz w:val="24"/>
        </w:rPr>
        <w:t>/T</w:t>
      </w:r>
      <w:r>
        <w:rPr>
          <w:sz w:val="24"/>
        </w:rPr>
        <w:t xml:space="preserve"> 474</w:t>
      </w:r>
      <w:r>
        <w:rPr>
          <w:rFonts w:hint="eastAsia"/>
          <w:sz w:val="24"/>
        </w:rPr>
        <w:t>的有关规定</w:t>
      </w:r>
      <w:r>
        <w:rPr>
          <w:sz w:val="24"/>
        </w:rPr>
        <w:t>。</w:t>
      </w:r>
    </w:p>
    <w:p w14:paraId="35F18EB6" w14:textId="470DC5CA" w:rsidR="00DD0E0F" w:rsidRDefault="004B7F02" w:rsidP="009B31DF">
      <w:pPr>
        <w:spacing w:line="360" w:lineRule="auto"/>
        <w:rPr>
          <w:sz w:val="24"/>
        </w:rPr>
      </w:pPr>
      <w:r>
        <w:rPr>
          <w:b/>
          <w:sz w:val="24"/>
        </w:rPr>
        <w:t>3</w:t>
      </w:r>
      <w:r w:rsidR="00DD0E0F">
        <w:rPr>
          <w:b/>
          <w:sz w:val="24"/>
        </w:rPr>
        <w:t>.1.3</w:t>
      </w:r>
      <w:r w:rsidR="00DD0E0F" w:rsidRPr="00BA1D06">
        <w:rPr>
          <w:rFonts w:ascii="宋体" w:hAnsi="宋体" w:hint="eastAsia"/>
          <w:b/>
          <w:sz w:val="24"/>
        </w:rPr>
        <w:t xml:space="preserve"> </w:t>
      </w:r>
      <w:r w:rsidR="00DD0E0F">
        <w:rPr>
          <w:rFonts w:hint="eastAsia"/>
          <w:sz w:val="24"/>
        </w:rPr>
        <w:t>防水混凝土应满足抗渗等级要求，并应根据地下工程所处的环境和工作条件，满足抗裂、抗冻和抗侵蚀性等耐久性以及强度要求。</w:t>
      </w:r>
    </w:p>
    <w:p w14:paraId="0EFC9B5C" w14:textId="7669A2E2" w:rsidR="00DD0E0F" w:rsidRDefault="004B7F02" w:rsidP="009B31DF">
      <w:pPr>
        <w:spacing w:line="360" w:lineRule="auto"/>
        <w:rPr>
          <w:sz w:val="24"/>
        </w:rPr>
      </w:pPr>
      <w:r>
        <w:rPr>
          <w:b/>
          <w:sz w:val="24"/>
        </w:rPr>
        <w:t>3</w:t>
      </w:r>
      <w:r w:rsidR="00DD0E0F">
        <w:rPr>
          <w:b/>
          <w:sz w:val="24"/>
        </w:rPr>
        <w:t>.</w:t>
      </w:r>
      <w:r w:rsidR="00DD0E0F">
        <w:rPr>
          <w:rFonts w:hint="eastAsia"/>
          <w:b/>
          <w:sz w:val="24"/>
        </w:rPr>
        <w:t>1</w:t>
      </w:r>
      <w:r w:rsidR="00DD0E0F">
        <w:rPr>
          <w:b/>
          <w:sz w:val="24"/>
        </w:rPr>
        <w:t>.</w:t>
      </w:r>
      <w:r w:rsidR="00DD0E0F">
        <w:rPr>
          <w:rFonts w:hint="eastAsia"/>
          <w:b/>
          <w:sz w:val="24"/>
        </w:rPr>
        <w:t>4</w:t>
      </w:r>
      <w:r w:rsidR="00DD0E0F" w:rsidRPr="00BA1D06">
        <w:rPr>
          <w:rFonts w:ascii="宋体" w:hAnsi="宋体" w:hint="eastAsia"/>
          <w:b/>
          <w:sz w:val="24"/>
        </w:rPr>
        <w:t xml:space="preserve"> </w:t>
      </w:r>
      <w:r w:rsidR="00EB53A9">
        <w:rPr>
          <w:rFonts w:hint="eastAsia"/>
          <w:sz w:val="24"/>
        </w:rPr>
        <w:t>防水混凝土胶凝材料用量应根据混凝土的抗渗等级和强度等级等选用，其总用量不宜小于</w:t>
      </w:r>
      <w:r w:rsidR="00EB53A9">
        <w:rPr>
          <w:sz w:val="24"/>
        </w:rPr>
        <w:t>320kg/m</w:t>
      </w:r>
      <w:r w:rsidR="00EB53A9">
        <w:rPr>
          <w:sz w:val="24"/>
          <w:vertAlign w:val="superscript"/>
        </w:rPr>
        <w:t>3</w:t>
      </w:r>
      <w:r w:rsidR="00EB53A9">
        <w:rPr>
          <w:rFonts w:hint="eastAsia"/>
          <w:sz w:val="24"/>
        </w:rPr>
        <w:t>。</w:t>
      </w:r>
    </w:p>
    <w:p w14:paraId="0BE0D797" w14:textId="66CFA2E2" w:rsidR="00DD0E0F" w:rsidRDefault="004B7F02" w:rsidP="009B31DF">
      <w:pPr>
        <w:spacing w:line="360" w:lineRule="auto"/>
        <w:rPr>
          <w:sz w:val="24"/>
        </w:rPr>
      </w:pPr>
      <w:r>
        <w:rPr>
          <w:b/>
          <w:bCs/>
          <w:sz w:val="24"/>
        </w:rPr>
        <w:t>3</w:t>
      </w:r>
      <w:r w:rsidR="00DD0E0F">
        <w:rPr>
          <w:b/>
          <w:bCs/>
          <w:sz w:val="24"/>
        </w:rPr>
        <w:t>.1.</w:t>
      </w:r>
      <w:r w:rsidR="00DD0E0F">
        <w:rPr>
          <w:rFonts w:hint="eastAsia"/>
          <w:b/>
          <w:bCs/>
          <w:sz w:val="24"/>
        </w:rPr>
        <w:t>5</w:t>
      </w:r>
      <w:r w:rsidR="00DD0E0F" w:rsidRPr="00BA1D06">
        <w:rPr>
          <w:rFonts w:ascii="宋体" w:hAnsi="宋体"/>
          <w:sz w:val="24"/>
        </w:rPr>
        <w:t xml:space="preserve"> </w:t>
      </w:r>
      <w:r w:rsidR="00DD0E0F">
        <w:rPr>
          <w:sz w:val="24"/>
        </w:rPr>
        <w:t>防水混凝土设计强度等级不应低于</w:t>
      </w:r>
      <w:r w:rsidR="00DD0E0F">
        <w:rPr>
          <w:sz w:val="24"/>
        </w:rPr>
        <w:t>C30</w:t>
      </w:r>
      <w:r w:rsidR="00EB53A9">
        <w:rPr>
          <w:rFonts w:hint="eastAsia"/>
          <w:sz w:val="24"/>
        </w:rPr>
        <w:t>，</w:t>
      </w:r>
      <w:r w:rsidR="00EB53A9">
        <w:rPr>
          <w:sz w:val="24"/>
        </w:rPr>
        <w:t>防水混凝土的水胶比不</w:t>
      </w:r>
      <w:r w:rsidR="00EB53A9">
        <w:rPr>
          <w:rFonts w:hint="eastAsia"/>
          <w:sz w:val="24"/>
        </w:rPr>
        <w:t>应</w:t>
      </w:r>
      <w:r w:rsidR="00EB53A9">
        <w:rPr>
          <w:sz w:val="24"/>
        </w:rPr>
        <w:t>大于</w:t>
      </w:r>
      <w:r w:rsidR="00EB53A9">
        <w:rPr>
          <w:sz w:val="24"/>
        </w:rPr>
        <w:t>0.50</w:t>
      </w:r>
      <w:r w:rsidR="00EB53A9">
        <w:rPr>
          <w:sz w:val="24"/>
        </w:rPr>
        <w:t>。</w:t>
      </w:r>
    </w:p>
    <w:p w14:paraId="712A8A49" w14:textId="77777777" w:rsidR="00BA1D06" w:rsidRDefault="004B7F02" w:rsidP="009B31DF">
      <w:pPr>
        <w:spacing w:line="360" w:lineRule="auto"/>
        <w:ind w:firstLineChars="1417" w:firstLine="3401"/>
        <w:rPr>
          <w:sz w:val="24"/>
        </w:rPr>
      </w:pPr>
      <w:r>
        <w:rPr>
          <w:rFonts w:hint="eastAsia"/>
          <w:sz w:val="24"/>
        </w:rPr>
        <w:t xml:space="preserve">  </w:t>
      </w:r>
    </w:p>
    <w:p w14:paraId="756002D7" w14:textId="6E470263" w:rsidR="004B7F02" w:rsidRDefault="004B7F02" w:rsidP="00B52661">
      <w:pPr>
        <w:spacing w:line="360" w:lineRule="auto"/>
        <w:jc w:val="center"/>
        <w:rPr>
          <w:rFonts w:ascii="宋体" w:hAnsi="宋体" w:cs="宋体"/>
          <w:b/>
          <w:sz w:val="24"/>
        </w:rPr>
      </w:pPr>
      <w:r w:rsidRPr="00FA1AC9">
        <w:rPr>
          <w:rFonts w:ascii="宋体" w:hAnsi="宋体" w:hint="eastAsia"/>
          <w:b/>
          <w:sz w:val="24"/>
        </w:rPr>
        <w:t xml:space="preserve">Ⅱ </w:t>
      </w:r>
      <w:r w:rsidRPr="00FA1AC9">
        <w:rPr>
          <w:rFonts w:ascii="宋体" w:hAnsi="宋体" w:cs="宋体" w:hint="eastAsia"/>
          <w:b/>
          <w:sz w:val="24"/>
        </w:rPr>
        <w:t>施工机具</w:t>
      </w:r>
    </w:p>
    <w:p w14:paraId="0DDE5A1F" w14:textId="57D5709F" w:rsidR="00EB53A9" w:rsidRDefault="00EB53A9" w:rsidP="009B31DF">
      <w:pPr>
        <w:spacing w:line="360" w:lineRule="auto"/>
        <w:rPr>
          <w:sz w:val="24"/>
        </w:rPr>
      </w:pPr>
      <w:r>
        <w:rPr>
          <w:b/>
          <w:bCs/>
          <w:sz w:val="24"/>
        </w:rPr>
        <w:t>3.1.</w:t>
      </w:r>
      <w:r>
        <w:rPr>
          <w:rFonts w:hint="eastAsia"/>
          <w:b/>
          <w:bCs/>
          <w:sz w:val="24"/>
        </w:rPr>
        <w:t>6</w:t>
      </w:r>
      <w:r w:rsidR="00042B7D">
        <w:rPr>
          <w:rFonts w:ascii="宋体" w:hAnsi="宋体"/>
          <w:b/>
          <w:bCs/>
          <w:sz w:val="24"/>
        </w:rPr>
        <w:t xml:space="preserve"> </w:t>
      </w:r>
      <w:r>
        <w:rPr>
          <w:sz w:val="24"/>
        </w:rPr>
        <w:t>防水混凝土</w:t>
      </w:r>
      <w:r>
        <w:rPr>
          <w:rFonts w:hint="eastAsia"/>
          <w:sz w:val="24"/>
        </w:rPr>
        <w:t>应在搅拌站进行搅拌。</w:t>
      </w:r>
    </w:p>
    <w:p w14:paraId="26340199" w14:textId="324E5C8E" w:rsidR="00EB53A9" w:rsidRDefault="00EB53A9" w:rsidP="009B31DF">
      <w:pPr>
        <w:spacing w:line="360" w:lineRule="auto"/>
        <w:rPr>
          <w:sz w:val="24"/>
        </w:rPr>
      </w:pPr>
      <w:r>
        <w:rPr>
          <w:b/>
          <w:sz w:val="24"/>
        </w:rPr>
        <w:t>3.1.</w:t>
      </w:r>
      <w:r>
        <w:rPr>
          <w:rFonts w:hint="eastAsia"/>
          <w:b/>
          <w:sz w:val="24"/>
        </w:rPr>
        <w:t>7</w:t>
      </w:r>
      <w:r w:rsidRPr="00BA1D06">
        <w:rPr>
          <w:rFonts w:ascii="宋体" w:hAnsi="宋体"/>
          <w:b/>
          <w:sz w:val="24"/>
        </w:rPr>
        <w:t xml:space="preserve"> </w:t>
      </w:r>
      <w:r w:rsidRPr="008808CD">
        <w:rPr>
          <w:rFonts w:ascii="宋体" w:hAnsi="宋体" w:hint="eastAsia"/>
          <w:sz w:val="24"/>
        </w:rPr>
        <w:t>振捣机具主要</w:t>
      </w:r>
      <w:r>
        <w:rPr>
          <w:rFonts w:ascii="宋体" w:hAnsi="宋体" w:hint="eastAsia"/>
          <w:sz w:val="24"/>
        </w:rPr>
        <w:t>包括</w:t>
      </w:r>
      <w:r w:rsidRPr="008808CD">
        <w:rPr>
          <w:rFonts w:ascii="宋体" w:hAnsi="宋体" w:hint="eastAsia"/>
          <w:sz w:val="24"/>
        </w:rPr>
        <w:t>手持振动棒、平板振动器</w:t>
      </w:r>
      <w:r>
        <w:rPr>
          <w:rFonts w:ascii="宋体" w:hAnsi="宋体" w:hint="eastAsia"/>
          <w:sz w:val="24"/>
        </w:rPr>
        <w:t>等。</w:t>
      </w:r>
    </w:p>
    <w:p w14:paraId="342E161C" w14:textId="0341706F" w:rsidR="00EB53A9" w:rsidRDefault="00EB53A9" w:rsidP="009B31DF">
      <w:pPr>
        <w:spacing w:line="360" w:lineRule="auto"/>
        <w:rPr>
          <w:sz w:val="24"/>
        </w:rPr>
      </w:pPr>
      <w:r>
        <w:rPr>
          <w:b/>
          <w:bCs/>
          <w:sz w:val="24"/>
        </w:rPr>
        <w:t>3.</w:t>
      </w:r>
      <w:r>
        <w:rPr>
          <w:rFonts w:hint="eastAsia"/>
          <w:b/>
          <w:bCs/>
          <w:sz w:val="24"/>
        </w:rPr>
        <w:t>1</w:t>
      </w:r>
      <w:r>
        <w:rPr>
          <w:b/>
          <w:bCs/>
          <w:sz w:val="24"/>
        </w:rPr>
        <w:t>.</w:t>
      </w:r>
      <w:r>
        <w:rPr>
          <w:rFonts w:hint="eastAsia"/>
          <w:b/>
          <w:bCs/>
          <w:sz w:val="24"/>
        </w:rPr>
        <w:t>8</w:t>
      </w:r>
      <w:r w:rsidRPr="00BA1D06">
        <w:rPr>
          <w:rFonts w:ascii="宋体" w:hAnsi="宋体"/>
          <w:sz w:val="24"/>
        </w:rPr>
        <w:t xml:space="preserve"> </w:t>
      </w:r>
      <w:r w:rsidRPr="008808CD">
        <w:rPr>
          <w:rFonts w:ascii="宋体" w:hAnsi="宋体" w:hint="eastAsia"/>
          <w:sz w:val="24"/>
        </w:rPr>
        <w:t>计量</w:t>
      </w:r>
      <w:r>
        <w:rPr>
          <w:rFonts w:ascii="宋体" w:hAnsi="宋体" w:hint="eastAsia"/>
          <w:sz w:val="24"/>
        </w:rPr>
        <w:t>、测量机具主要包括</w:t>
      </w:r>
      <w:r w:rsidRPr="008808CD">
        <w:rPr>
          <w:rFonts w:ascii="宋体" w:hAnsi="宋体" w:hint="eastAsia"/>
          <w:sz w:val="24"/>
        </w:rPr>
        <w:t>水准仪、卷尺、</w:t>
      </w:r>
      <w:r>
        <w:rPr>
          <w:rFonts w:ascii="宋体" w:hAnsi="宋体" w:hint="eastAsia"/>
          <w:sz w:val="24"/>
        </w:rPr>
        <w:t>计量器等</w:t>
      </w:r>
      <w:r w:rsidRPr="008808CD">
        <w:rPr>
          <w:rFonts w:ascii="宋体" w:hAnsi="宋体" w:hint="eastAsia"/>
          <w:sz w:val="24"/>
        </w:rPr>
        <w:t>。</w:t>
      </w:r>
    </w:p>
    <w:p w14:paraId="49AB2AA4" w14:textId="0082F253" w:rsidR="004B7F02" w:rsidRPr="006B6BD8" w:rsidRDefault="00EB53A9" w:rsidP="006B6BD8">
      <w:pPr>
        <w:spacing w:line="360" w:lineRule="auto"/>
        <w:rPr>
          <w:rFonts w:ascii="宋体" w:hAnsi="宋体"/>
          <w:sz w:val="24"/>
        </w:rPr>
      </w:pPr>
      <w:r>
        <w:rPr>
          <w:b/>
          <w:bCs/>
          <w:sz w:val="24"/>
        </w:rPr>
        <w:t>3.</w:t>
      </w:r>
      <w:r>
        <w:rPr>
          <w:rFonts w:hint="eastAsia"/>
          <w:b/>
          <w:bCs/>
          <w:sz w:val="24"/>
        </w:rPr>
        <w:t>1</w:t>
      </w:r>
      <w:r>
        <w:rPr>
          <w:b/>
          <w:bCs/>
          <w:sz w:val="24"/>
        </w:rPr>
        <w:t>.9</w:t>
      </w:r>
      <w:r w:rsidR="004B7F02" w:rsidRPr="008808CD">
        <w:rPr>
          <w:rFonts w:ascii="宋体" w:hAnsi="宋体" w:hint="eastAsia"/>
          <w:sz w:val="24"/>
        </w:rPr>
        <w:t xml:space="preserve"> </w:t>
      </w:r>
      <w:r>
        <w:rPr>
          <w:rFonts w:ascii="宋体" w:hAnsi="宋体" w:hint="eastAsia"/>
          <w:sz w:val="24"/>
        </w:rPr>
        <w:t>清理、找平、养护机具主要包括</w:t>
      </w:r>
      <w:r w:rsidRPr="008808CD">
        <w:rPr>
          <w:rFonts w:ascii="宋体" w:hAnsi="宋体" w:hint="eastAsia"/>
          <w:sz w:val="24"/>
        </w:rPr>
        <w:t>扫帚</w:t>
      </w:r>
      <w:r>
        <w:rPr>
          <w:rFonts w:ascii="宋体" w:hAnsi="宋体" w:hint="eastAsia"/>
          <w:sz w:val="24"/>
        </w:rPr>
        <w:t>、吸尘器、</w:t>
      </w:r>
      <w:r w:rsidRPr="008808CD">
        <w:rPr>
          <w:rFonts w:ascii="宋体" w:hAnsi="宋体" w:hint="eastAsia"/>
          <w:sz w:val="24"/>
        </w:rPr>
        <w:t>刮杠、</w:t>
      </w:r>
      <w:r>
        <w:rPr>
          <w:rFonts w:ascii="宋体" w:hAnsi="宋体" w:hint="eastAsia"/>
          <w:sz w:val="24"/>
        </w:rPr>
        <w:t>铁</w:t>
      </w:r>
      <w:r w:rsidRPr="008808CD">
        <w:rPr>
          <w:rFonts w:ascii="宋体" w:hAnsi="宋体" w:hint="eastAsia"/>
          <w:sz w:val="24"/>
        </w:rPr>
        <w:t>抹子</w:t>
      </w:r>
      <w:r>
        <w:rPr>
          <w:rFonts w:ascii="宋体" w:hAnsi="宋体" w:hint="eastAsia"/>
          <w:sz w:val="24"/>
        </w:rPr>
        <w:t>、</w:t>
      </w:r>
      <w:r w:rsidRPr="008808CD">
        <w:rPr>
          <w:rFonts w:ascii="宋体" w:hAnsi="宋体" w:hint="eastAsia"/>
          <w:sz w:val="24"/>
        </w:rPr>
        <w:t>木抹子、</w:t>
      </w:r>
      <w:r>
        <w:rPr>
          <w:rFonts w:ascii="宋体" w:hAnsi="宋体" w:hint="eastAsia"/>
          <w:sz w:val="24"/>
        </w:rPr>
        <w:t>水管、喷雾器</w:t>
      </w:r>
      <w:r w:rsidRPr="008808CD">
        <w:rPr>
          <w:rFonts w:ascii="宋体" w:hAnsi="宋体" w:hint="eastAsia"/>
          <w:sz w:val="24"/>
        </w:rPr>
        <w:t>等。</w:t>
      </w:r>
    </w:p>
    <w:p w14:paraId="36D1CB67" w14:textId="77777777" w:rsidR="00BA1D06" w:rsidRDefault="00BA1D06" w:rsidP="009B31DF">
      <w:pPr>
        <w:spacing w:line="360" w:lineRule="auto"/>
        <w:ind w:firstLineChars="1423" w:firstLine="3429"/>
        <w:rPr>
          <w:rFonts w:ascii="宋体" w:hAnsi="宋体"/>
          <w:b/>
          <w:sz w:val="24"/>
        </w:rPr>
      </w:pPr>
    </w:p>
    <w:p w14:paraId="468FB38A" w14:textId="080805C3" w:rsidR="004B7F02" w:rsidRDefault="004B7F02" w:rsidP="00B52661">
      <w:pPr>
        <w:spacing w:line="360" w:lineRule="auto"/>
        <w:jc w:val="center"/>
        <w:rPr>
          <w:rFonts w:ascii="宋体" w:hAnsi="宋体" w:cs="宋体"/>
          <w:b/>
          <w:sz w:val="24"/>
        </w:rPr>
      </w:pPr>
      <w:r w:rsidRPr="00FA1AC9">
        <w:rPr>
          <w:rFonts w:ascii="宋体" w:hAnsi="宋体" w:hint="eastAsia"/>
          <w:b/>
          <w:sz w:val="24"/>
        </w:rPr>
        <w:t xml:space="preserve">Ⅲ </w:t>
      </w:r>
      <w:r w:rsidRPr="00FA1AC9">
        <w:rPr>
          <w:rFonts w:ascii="宋体" w:hAnsi="宋体" w:cs="宋体" w:hint="eastAsia"/>
          <w:b/>
          <w:sz w:val="24"/>
        </w:rPr>
        <w:t>作业条件</w:t>
      </w:r>
    </w:p>
    <w:p w14:paraId="11E7866F" w14:textId="3A96FCC6" w:rsidR="004B7F02" w:rsidRDefault="006C63D9" w:rsidP="009B31DF">
      <w:pPr>
        <w:spacing w:line="360" w:lineRule="auto"/>
        <w:rPr>
          <w:sz w:val="24"/>
        </w:rPr>
      </w:pPr>
      <w:r>
        <w:rPr>
          <w:b/>
          <w:bCs/>
          <w:sz w:val="24"/>
        </w:rPr>
        <w:t>3.</w:t>
      </w:r>
      <w:r>
        <w:rPr>
          <w:rFonts w:hint="eastAsia"/>
          <w:b/>
          <w:bCs/>
          <w:sz w:val="24"/>
        </w:rPr>
        <w:t>1</w:t>
      </w:r>
      <w:r>
        <w:rPr>
          <w:b/>
          <w:bCs/>
          <w:sz w:val="24"/>
        </w:rPr>
        <w:t>.10</w:t>
      </w:r>
      <w:r w:rsidR="004B7F02" w:rsidRPr="00BA1D06">
        <w:rPr>
          <w:rFonts w:ascii="宋体" w:hAnsi="宋体" w:hint="eastAsia"/>
          <w:sz w:val="24"/>
        </w:rPr>
        <w:t xml:space="preserve"> </w:t>
      </w:r>
      <w:r w:rsidR="004B7F02" w:rsidRPr="00C06A02">
        <w:rPr>
          <w:rFonts w:hint="eastAsia"/>
          <w:sz w:val="24"/>
        </w:rPr>
        <w:t>防水混凝土施工前应做好降排水工作，不得在有积水的环境中浇筑</w:t>
      </w:r>
      <w:r w:rsidR="004B7F02">
        <w:rPr>
          <w:rFonts w:hint="eastAsia"/>
          <w:sz w:val="24"/>
        </w:rPr>
        <w:t>防水</w:t>
      </w:r>
      <w:r w:rsidR="004B7F02" w:rsidRPr="00C06A02">
        <w:rPr>
          <w:rFonts w:hint="eastAsia"/>
          <w:sz w:val="24"/>
        </w:rPr>
        <w:t>混凝</w:t>
      </w:r>
      <w:r w:rsidR="004B7F02">
        <w:rPr>
          <w:rFonts w:hint="eastAsia"/>
          <w:sz w:val="24"/>
        </w:rPr>
        <w:lastRenderedPageBreak/>
        <w:t>土</w:t>
      </w:r>
      <w:r w:rsidR="00805101">
        <w:rPr>
          <w:rFonts w:hint="eastAsia"/>
          <w:sz w:val="24"/>
        </w:rPr>
        <w:t>，</w:t>
      </w:r>
      <w:r w:rsidR="004B7F02">
        <w:rPr>
          <w:rFonts w:hint="eastAsia"/>
          <w:sz w:val="24"/>
        </w:rPr>
        <w:t>并应符合下列规定：</w:t>
      </w:r>
    </w:p>
    <w:p w14:paraId="7A1D06DE" w14:textId="6D0DBF8C" w:rsidR="004B7F02" w:rsidRPr="00042B7D" w:rsidRDefault="004B7F02" w:rsidP="00BA1D06">
      <w:pPr>
        <w:spacing w:line="360" w:lineRule="auto"/>
        <w:ind w:firstLineChars="200" w:firstLine="480"/>
        <w:jc w:val="left"/>
        <w:rPr>
          <w:rFonts w:ascii="宋体" w:hAnsi="宋体"/>
          <w:spacing w:val="4"/>
          <w:kern w:val="0"/>
          <w:sz w:val="24"/>
        </w:rPr>
      </w:pPr>
      <w:r w:rsidRPr="00042B7D">
        <w:rPr>
          <w:rFonts w:ascii="宋体" w:hAnsi="宋体"/>
          <w:sz w:val="24"/>
        </w:rPr>
        <w:t>1</w:t>
      </w:r>
      <w:r w:rsidRPr="00042B7D">
        <w:rPr>
          <w:rFonts w:ascii="宋体" w:hAnsi="宋体" w:hint="eastAsia"/>
          <w:sz w:val="24"/>
        </w:rPr>
        <w:t xml:space="preserve"> </w:t>
      </w:r>
      <w:r w:rsidRPr="00042B7D">
        <w:rPr>
          <w:rFonts w:ascii="宋体" w:hAnsi="宋体"/>
          <w:spacing w:val="4"/>
          <w:kern w:val="0"/>
          <w:sz w:val="24"/>
        </w:rPr>
        <w:t>有降水要求的地下工程</w:t>
      </w:r>
      <w:r w:rsidRPr="00042B7D">
        <w:rPr>
          <w:rFonts w:ascii="宋体" w:hAnsi="宋体" w:hint="eastAsia"/>
          <w:spacing w:val="4"/>
          <w:kern w:val="0"/>
          <w:sz w:val="24"/>
        </w:rPr>
        <w:t>，</w:t>
      </w:r>
      <w:r w:rsidRPr="00042B7D">
        <w:rPr>
          <w:rFonts w:ascii="宋体" w:hAnsi="宋体"/>
          <w:spacing w:val="4"/>
          <w:kern w:val="0"/>
          <w:sz w:val="24"/>
        </w:rPr>
        <w:t>地下水位应低于垫层不小于500mm</w:t>
      </w:r>
      <w:r w:rsidRPr="00042B7D">
        <w:rPr>
          <w:rFonts w:ascii="宋体" w:hAnsi="宋体" w:hint="eastAsia"/>
          <w:spacing w:val="4"/>
          <w:kern w:val="0"/>
          <w:sz w:val="24"/>
        </w:rPr>
        <w:t>；</w:t>
      </w:r>
    </w:p>
    <w:p w14:paraId="469D7BD8" w14:textId="0C031372" w:rsidR="004B7F02" w:rsidRPr="00042B7D" w:rsidRDefault="004B7F02" w:rsidP="00BA1D06">
      <w:pPr>
        <w:spacing w:line="360" w:lineRule="auto"/>
        <w:ind w:firstLineChars="200" w:firstLine="488"/>
        <w:jc w:val="left"/>
        <w:rPr>
          <w:rFonts w:ascii="宋体" w:hAnsi="宋体"/>
          <w:sz w:val="24"/>
        </w:rPr>
      </w:pPr>
      <w:r w:rsidRPr="00042B7D">
        <w:rPr>
          <w:rFonts w:ascii="宋体" w:hAnsi="宋体"/>
          <w:spacing w:val="4"/>
          <w:kern w:val="0"/>
          <w:sz w:val="24"/>
        </w:rPr>
        <w:t>2</w:t>
      </w:r>
      <w:r w:rsidRPr="00042B7D">
        <w:rPr>
          <w:rFonts w:ascii="宋体" w:hAnsi="宋体" w:hint="eastAsia"/>
          <w:spacing w:val="4"/>
          <w:kern w:val="0"/>
          <w:sz w:val="24"/>
        </w:rPr>
        <w:t xml:space="preserve"> </w:t>
      </w:r>
      <w:r w:rsidRPr="00042B7D">
        <w:rPr>
          <w:rFonts w:ascii="宋体" w:hAnsi="宋体"/>
          <w:spacing w:val="4"/>
          <w:kern w:val="0"/>
          <w:sz w:val="24"/>
        </w:rPr>
        <w:t>基坑设置的雨水排水沟应低于垫层不小于300mm</w:t>
      </w:r>
      <w:r w:rsidRPr="00042B7D">
        <w:rPr>
          <w:rFonts w:ascii="宋体" w:hAnsi="宋体" w:hint="eastAsia"/>
          <w:sz w:val="24"/>
        </w:rPr>
        <w:t>；</w:t>
      </w:r>
    </w:p>
    <w:p w14:paraId="22A4D76D" w14:textId="67D25B3D" w:rsidR="004B7F02" w:rsidRPr="00042B7D" w:rsidRDefault="003A3C63" w:rsidP="00BA1D06">
      <w:pPr>
        <w:spacing w:line="360" w:lineRule="auto"/>
        <w:ind w:firstLineChars="200" w:firstLine="480"/>
        <w:jc w:val="left"/>
        <w:rPr>
          <w:rFonts w:ascii="宋体" w:hAnsi="宋体"/>
          <w:sz w:val="24"/>
        </w:rPr>
      </w:pPr>
      <w:r w:rsidRPr="00042B7D">
        <w:rPr>
          <w:rFonts w:ascii="宋体" w:hAnsi="宋体"/>
          <w:sz w:val="24"/>
        </w:rPr>
        <w:t>3</w:t>
      </w:r>
      <w:r w:rsidR="004B7F02" w:rsidRPr="00042B7D">
        <w:rPr>
          <w:rFonts w:ascii="宋体" w:hAnsi="宋体" w:hint="eastAsia"/>
          <w:sz w:val="24"/>
        </w:rPr>
        <w:t xml:space="preserve"> 应采取防止基坑周围水回灌以及地下水位突然升高造成基础底板上浮的措施。</w:t>
      </w:r>
    </w:p>
    <w:p w14:paraId="28E92ECA" w14:textId="4D6BFF41" w:rsidR="004B7F02" w:rsidRPr="00C06A02" w:rsidRDefault="006C63D9" w:rsidP="009B31DF">
      <w:pPr>
        <w:spacing w:line="360" w:lineRule="auto"/>
        <w:rPr>
          <w:sz w:val="24"/>
        </w:rPr>
      </w:pPr>
      <w:r>
        <w:rPr>
          <w:b/>
          <w:bCs/>
          <w:sz w:val="24"/>
        </w:rPr>
        <w:t>3.</w:t>
      </w:r>
      <w:r>
        <w:rPr>
          <w:rFonts w:hint="eastAsia"/>
          <w:b/>
          <w:bCs/>
          <w:sz w:val="24"/>
        </w:rPr>
        <w:t>1</w:t>
      </w:r>
      <w:r>
        <w:rPr>
          <w:b/>
          <w:bCs/>
          <w:sz w:val="24"/>
        </w:rPr>
        <w:t>.11</w:t>
      </w:r>
      <w:r w:rsidR="00BA1D06" w:rsidRPr="00BA1D06">
        <w:rPr>
          <w:rFonts w:ascii="宋体" w:hAnsi="宋体"/>
          <w:b/>
          <w:bCs/>
          <w:sz w:val="24"/>
        </w:rPr>
        <w:t xml:space="preserve"> </w:t>
      </w:r>
      <w:r w:rsidR="004B7F02" w:rsidRPr="00C06A02">
        <w:rPr>
          <w:rFonts w:hint="eastAsia"/>
          <w:sz w:val="24"/>
        </w:rPr>
        <w:t>防水混凝土浇筑</w:t>
      </w:r>
      <w:r w:rsidR="004B7F02">
        <w:rPr>
          <w:rFonts w:hint="eastAsia"/>
          <w:sz w:val="24"/>
        </w:rPr>
        <w:t>环境</w:t>
      </w:r>
      <w:r w:rsidR="004B7F02" w:rsidRPr="00C06A02">
        <w:rPr>
          <w:rFonts w:hint="eastAsia"/>
          <w:sz w:val="24"/>
        </w:rPr>
        <w:t>温度不宜高于</w:t>
      </w:r>
      <w:r w:rsidR="004B7F02" w:rsidRPr="00C06A02">
        <w:rPr>
          <w:rFonts w:hint="eastAsia"/>
          <w:sz w:val="24"/>
        </w:rPr>
        <w:t xml:space="preserve"> 30</w:t>
      </w:r>
      <w:r w:rsidR="004B7F02" w:rsidRPr="00C06A02">
        <w:rPr>
          <w:rFonts w:hint="eastAsia"/>
          <w:sz w:val="24"/>
        </w:rPr>
        <w:t>℃</w:t>
      </w:r>
      <w:r w:rsidR="004B7F02">
        <w:rPr>
          <w:rFonts w:hint="eastAsia"/>
          <w:sz w:val="24"/>
        </w:rPr>
        <w:t>，</w:t>
      </w:r>
      <w:r w:rsidR="004B7F02" w:rsidRPr="00C06A02">
        <w:rPr>
          <w:rFonts w:hint="eastAsia"/>
          <w:sz w:val="24"/>
        </w:rPr>
        <w:t>冬</w:t>
      </w:r>
      <w:proofErr w:type="gramStart"/>
      <w:r w:rsidR="004B7F02" w:rsidRPr="00C06A02">
        <w:rPr>
          <w:rFonts w:hint="eastAsia"/>
          <w:sz w:val="24"/>
        </w:rPr>
        <w:t>期施工</w:t>
      </w:r>
      <w:proofErr w:type="gramEnd"/>
      <w:r w:rsidR="004B7F02" w:rsidRPr="00C06A02">
        <w:rPr>
          <w:rFonts w:hint="eastAsia"/>
          <w:sz w:val="24"/>
        </w:rPr>
        <w:t>应符合</w:t>
      </w:r>
      <w:proofErr w:type="gramStart"/>
      <w:r w:rsidR="004B7F02" w:rsidRPr="00C06A02">
        <w:rPr>
          <w:rFonts w:hint="eastAsia"/>
          <w:sz w:val="24"/>
        </w:rPr>
        <w:t>现行行业</w:t>
      </w:r>
      <w:proofErr w:type="gramEnd"/>
      <w:r w:rsidR="004B7F02" w:rsidRPr="00C06A02">
        <w:rPr>
          <w:rFonts w:hint="eastAsia"/>
          <w:sz w:val="24"/>
        </w:rPr>
        <w:t>标准《建筑工程冬期施工规程》</w:t>
      </w:r>
      <w:r w:rsidR="004B7F02" w:rsidRPr="00C06A02">
        <w:rPr>
          <w:rFonts w:hint="eastAsia"/>
          <w:sz w:val="24"/>
        </w:rPr>
        <w:t>JGJ/T</w:t>
      </w:r>
      <w:r w:rsidR="004B7F02">
        <w:rPr>
          <w:rFonts w:hint="eastAsia"/>
          <w:sz w:val="24"/>
        </w:rPr>
        <w:t xml:space="preserve"> </w:t>
      </w:r>
      <w:r w:rsidR="004B7F02" w:rsidRPr="00C06A02">
        <w:rPr>
          <w:rFonts w:hint="eastAsia"/>
          <w:sz w:val="24"/>
        </w:rPr>
        <w:t xml:space="preserve">104 </w:t>
      </w:r>
      <w:r w:rsidR="004B7F02" w:rsidRPr="00C06A02">
        <w:rPr>
          <w:rFonts w:hint="eastAsia"/>
          <w:sz w:val="24"/>
        </w:rPr>
        <w:t>的规定</w:t>
      </w:r>
      <w:r w:rsidR="004B7F02">
        <w:rPr>
          <w:rFonts w:hint="eastAsia"/>
          <w:sz w:val="24"/>
        </w:rPr>
        <w:t>，</w:t>
      </w:r>
      <w:r w:rsidR="004B7F02" w:rsidRPr="00C06A02">
        <w:rPr>
          <w:rFonts w:hint="eastAsia"/>
          <w:sz w:val="24"/>
        </w:rPr>
        <w:t>应采取保湿保温措施。</w:t>
      </w:r>
    </w:p>
    <w:p w14:paraId="5E079B47" w14:textId="77777777" w:rsidR="006C63D9" w:rsidRDefault="006C63D9" w:rsidP="009B31DF">
      <w:pPr>
        <w:spacing w:line="360" w:lineRule="auto"/>
        <w:ind w:firstLineChars="1423" w:firstLine="3429"/>
        <w:rPr>
          <w:rFonts w:ascii="宋体" w:hAnsi="宋体"/>
          <w:b/>
          <w:sz w:val="24"/>
        </w:rPr>
      </w:pPr>
    </w:p>
    <w:p w14:paraId="31489E87" w14:textId="729BCCAA" w:rsidR="00100F2C" w:rsidRDefault="00100F2C" w:rsidP="00B52661">
      <w:pPr>
        <w:spacing w:line="360" w:lineRule="auto"/>
        <w:jc w:val="center"/>
        <w:rPr>
          <w:rFonts w:ascii="宋体" w:hAnsi="宋体" w:cs="宋体"/>
          <w:b/>
          <w:sz w:val="24"/>
        </w:rPr>
      </w:pPr>
      <w:r w:rsidRPr="00FA1AC9">
        <w:rPr>
          <w:rFonts w:ascii="宋体" w:hAnsi="宋体" w:hint="eastAsia"/>
          <w:b/>
          <w:sz w:val="24"/>
        </w:rPr>
        <w:t xml:space="preserve">Ⅳ </w:t>
      </w:r>
      <w:r w:rsidRPr="00FA1AC9">
        <w:rPr>
          <w:rFonts w:ascii="宋体" w:hAnsi="宋体" w:cs="宋体" w:hint="eastAsia"/>
          <w:b/>
          <w:sz w:val="24"/>
        </w:rPr>
        <w:t>施工工艺</w:t>
      </w:r>
    </w:p>
    <w:p w14:paraId="0357EE87" w14:textId="432C4AB6" w:rsidR="00100F2C" w:rsidRDefault="00A4451B" w:rsidP="009B31DF">
      <w:pPr>
        <w:spacing w:line="360" w:lineRule="auto"/>
        <w:rPr>
          <w:sz w:val="24"/>
        </w:rPr>
      </w:pPr>
      <w:r>
        <w:rPr>
          <w:b/>
          <w:bCs/>
          <w:sz w:val="24"/>
        </w:rPr>
        <w:t>3.</w:t>
      </w:r>
      <w:r>
        <w:rPr>
          <w:rFonts w:hint="eastAsia"/>
          <w:b/>
          <w:bCs/>
          <w:sz w:val="24"/>
        </w:rPr>
        <w:t>1</w:t>
      </w:r>
      <w:r>
        <w:rPr>
          <w:b/>
          <w:bCs/>
          <w:sz w:val="24"/>
        </w:rPr>
        <w:t>.12</w:t>
      </w:r>
      <w:r w:rsidR="00BA1D06">
        <w:rPr>
          <w:b/>
          <w:bCs/>
          <w:sz w:val="24"/>
        </w:rPr>
        <w:t xml:space="preserve"> </w:t>
      </w:r>
      <w:r w:rsidR="00054E83">
        <w:rPr>
          <w:rFonts w:hint="eastAsia"/>
          <w:sz w:val="24"/>
        </w:rPr>
        <w:t>防水混凝土的施工配合比应通过试验确定，试配混凝土的抗渗等级应比设计要求提高</w:t>
      </w:r>
      <w:r w:rsidR="00054E83">
        <w:rPr>
          <w:sz w:val="24"/>
        </w:rPr>
        <w:t>0.2MPa</w:t>
      </w:r>
      <w:r w:rsidR="004A0C81">
        <w:rPr>
          <w:rFonts w:hint="eastAsia"/>
          <w:sz w:val="24"/>
        </w:rPr>
        <w:t>。</w:t>
      </w:r>
    </w:p>
    <w:p w14:paraId="1A11DDD5" w14:textId="153B09C0" w:rsidR="00054E83" w:rsidRDefault="00A4451B" w:rsidP="009B31DF">
      <w:pPr>
        <w:spacing w:line="360" w:lineRule="auto"/>
        <w:rPr>
          <w:bCs/>
          <w:sz w:val="24"/>
        </w:rPr>
      </w:pPr>
      <w:r>
        <w:rPr>
          <w:b/>
          <w:bCs/>
          <w:sz w:val="24"/>
        </w:rPr>
        <w:t>3.</w:t>
      </w:r>
      <w:r>
        <w:rPr>
          <w:rFonts w:hint="eastAsia"/>
          <w:b/>
          <w:bCs/>
          <w:sz w:val="24"/>
        </w:rPr>
        <w:t>1</w:t>
      </w:r>
      <w:r>
        <w:rPr>
          <w:b/>
          <w:bCs/>
          <w:sz w:val="24"/>
        </w:rPr>
        <w:t>.1</w:t>
      </w:r>
      <w:r w:rsidR="002A6F4C">
        <w:rPr>
          <w:b/>
          <w:bCs/>
          <w:sz w:val="24"/>
        </w:rPr>
        <w:t>3</w:t>
      </w:r>
      <w:r w:rsidR="00054E83">
        <w:rPr>
          <w:rFonts w:hint="eastAsia"/>
          <w:b/>
          <w:bCs/>
          <w:sz w:val="24"/>
        </w:rPr>
        <w:t xml:space="preserve"> </w:t>
      </w:r>
      <w:r w:rsidR="00054E83">
        <w:rPr>
          <w:rFonts w:hint="eastAsia"/>
          <w:bCs/>
          <w:sz w:val="24"/>
        </w:rPr>
        <w:t>防水混凝土应搅拌均匀，宜采用强制式搅拌机搅拌</w:t>
      </w:r>
      <w:r w:rsidR="00D304F9">
        <w:rPr>
          <w:rFonts w:hint="eastAsia"/>
          <w:bCs/>
          <w:sz w:val="24"/>
        </w:rPr>
        <w:t>；防水混凝土拌合物在运输、输送、浇筑过程中严禁加水；</w:t>
      </w:r>
      <w:r w:rsidR="00D304F9">
        <w:rPr>
          <w:sz w:val="24"/>
        </w:rPr>
        <w:t>当防水混凝土拌合物出现坍落度损失不能满足施工要求时，可采用在混凝土拌合物中掺入</w:t>
      </w:r>
      <w:r w:rsidR="00D304F9">
        <w:rPr>
          <w:rFonts w:hint="eastAsia"/>
          <w:sz w:val="24"/>
        </w:rPr>
        <w:t>同样</w:t>
      </w:r>
      <w:r w:rsidR="00D304F9">
        <w:rPr>
          <w:sz w:val="24"/>
        </w:rPr>
        <w:t>经试验确定量</w:t>
      </w:r>
      <w:r w:rsidR="00D304F9">
        <w:rPr>
          <w:rFonts w:hint="eastAsia"/>
          <w:sz w:val="24"/>
        </w:rPr>
        <w:t>的</w:t>
      </w:r>
      <w:r w:rsidR="00D304F9">
        <w:rPr>
          <w:sz w:val="24"/>
        </w:rPr>
        <w:t>减水剂并快档旋转搅拌罐的措施</w:t>
      </w:r>
      <w:r w:rsidR="00D304F9">
        <w:rPr>
          <w:rFonts w:hint="eastAsia"/>
          <w:sz w:val="24"/>
        </w:rPr>
        <w:t>，</w:t>
      </w:r>
      <w:r w:rsidR="00D304F9">
        <w:rPr>
          <w:sz w:val="24"/>
        </w:rPr>
        <w:t>并</w:t>
      </w:r>
      <w:proofErr w:type="gramStart"/>
      <w:r w:rsidR="00D304F9">
        <w:rPr>
          <w:sz w:val="24"/>
        </w:rPr>
        <w:t>作出</w:t>
      </w:r>
      <w:proofErr w:type="gramEnd"/>
      <w:r w:rsidR="00D304F9">
        <w:rPr>
          <w:sz w:val="24"/>
        </w:rPr>
        <w:t>记录。</w:t>
      </w:r>
    </w:p>
    <w:p w14:paraId="3A77EAED" w14:textId="14F1D83B" w:rsidR="00054E83" w:rsidRDefault="00A4451B" w:rsidP="009B31DF">
      <w:pPr>
        <w:spacing w:line="360" w:lineRule="auto"/>
        <w:rPr>
          <w:bCs/>
          <w:sz w:val="24"/>
        </w:rPr>
      </w:pPr>
      <w:r>
        <w:rPr>
          <w:b/>
          <w:bCs/>
          <w:sz w:val="24"/>
        </w:rPr>
        <w:t>3.</w:t>
      </w:r>
      <w:r>
        <w:rPr>
          <w:rFonts w:hint="eastAsia"/>
          <w:b/>
          <w:bCs/>
          <w:sz w:val="24"/>
        </w:rPr>
        <w:t>1</w:t>
      </w:r>
      <w:r>
        <w:rPr>
          <w:b/>
          <w:bCs/>
          <w:sz w:val="24"/>
        </w:rPr>
        <w:t>.1</w:t>
      </w:r>
      <w:r w:rsidR="002A6F4C">
        <w:rPr>
          <w:b/>
          <w:bCs/>
          <w:sz w:val="24"/>
        </w:rPr>
        <w:t>4</w:t>
      </w:r>
      <w:r w:rsidR="00054E83">
        <w:rPr>
          <w:rFonts w:hint="eastAsia"/>
          <w:b/>
          <w:bCs/>
          <w:sz w:val="24"/>
        </w:rPr>
        <w:t xml:space="preserve"> </w:t>
      </w:r>
      <w:r w:rsidR="00D304F9">
        <w:rPr>
          <w:rFonts w:hint="eastAsia"/>
          <w:bCs/>
          <w:sz w:val="24"/>
        </w:rPr>
        <w:t>浇筑防水混凝土的模板应拼缝严密、支撑牢固</w:t>
      </w:r>
      <w:r w:rsidR="00A60F20">
        <w:rPr>
          <w:rFonts w:hint="eastAsia"/>
          <w:bCs/>
          <w:sz w:val="24"/>
        </w:rPr>
        <w:t>；</w:t>
      </w:r>
      <w:r w:rsidR="00D304F9">
        <w:rPr>
          <w:rFonts w:hint="eastAsia"/>
          <w:bCs/>
          <w:sz w:val="24"/>
        </w:rPr>
        <w:t>防水混凝土结构内部设置的各种钢筋或绑扎铁丝不得进入保护层</w:t>
      </w:r>
      <w:r w:rsidR="00A60F20">
        <w:rPr>
          <w:rFonts w:hint="eastAsia"/>
          <w:bCs/>
          <w:sz w:val="24"/>
        </w:rPr>
        <w:t>；穿过防水混凝土结构的螺栓上</w:t>
      </w:r>
      <w:proofErr w:type="gramStart"/>
      <w:r w:rsidR="00A60F20">
        <w:rPr>
          <w:rFonts w:hint="eastAsia"/>
          <w:bCs/>
          <w:sz w:val="24"/>
        </w:rPr>
        <w:t>应满焊</w:t>
      </w:r>
      <w:proofErr w:type="gramEnd"/>
      <w:r w:rsidR="00A60F20">
        <w:rPr>
          <w:rFonts w:hint="eastAsia"/>
          <w:bCs/>
          <w:sz w:val="24"/>
        </w:rPr>
        <w:t>止水环或采取其他止水构造措施，拆模后螺栓头凹坑应清理干净，</w:t>
      </w:r>
      <w:r w:rsidR="003A3C63" w:rsidRPr="0027137F">
        <w:rPr>
          <w:rFonts w:ascii="宋体" w:hAnsi="宋体" w:cs="宋体" w:hint="eastAsia"/>
          <w:sz w:val="24"/>
        </w:rPr>
        <w:t>螺栓切头应做防腐处理，</w:t>
      </w:r>
      <w:r w:rsidR="00A60F20">
        <w:rPr>
          <w:rFonts w:hint="eastAsia"/>
          <w:bCs/>
          <w:sz w:val="24"/>
        </w:rPr>
        <w:t>并用聚合物水泥砂浆填实、抹平。</w:t>
      </w:r>
    </w:p>
    <w:p w14:paraId="257C68EE" w14:textId="1D00FBDE" w:rsidR="00054E83" w:rsidRDefault="00A4451B" w:rsidP="009B31DF">
      <w:pPr>
        <w:spacing w:line="360" w:lineRule="auto"/>
        <w:rPr>
          <w:rFonts w:ascii="宋体" w:hAnsi="宋体"/>
          <w:bCs/>
          <w:sz w:val="24"/>
        </w:rPr>
      </w:pPr>
      <w:r>
        <w:rPr>
          <w:b/>
          <w:bCs/>
          <w:sz w:val="24"/>
        </w:rPr>
        <w:t>3.</w:t>
      </w:r>
      <w:r>
        <w:rPr>
          <w:rFonts w:hint="eastAsia"/>
          <w:b/>
          <w:bCs/>
          <w:sz w:val="24"/>
        </w:rPr>
        <w:t>1</w:t>
      </w:r>
      <w:r>
        <w:rPr>
          <w:b/>
          <w:bCs/>
          <w:sz w:val="24"/>
        </w:rPr>
        <w:t>.1</w:t>
      </w:r>
      <w:r w:rsidR="002A6F4C">
        <w:rPr>
          <w:b/>
          <w:bCs/>
          <w:sz w:val="24"/>
        </w:rPr>
        <w:t>5</w:t>
      </w:r>
      <w:r w:rsidR="00BA1D06">
        <w:rPr>
          <w:b/>
          <w:bCs/>
          <w:sz w:val="24"/>
        </w:rPr>
        <w:t xml:space="preserve"> </w:t>
      </w:r>
      <w:r w:rsidR="00A3595B">
        <w:rPr>
          <w:rFonts w:hint="eastAsia"/>
          <w:bCs/>
          <w:sz w:val="24"/>
        </w:rPr>
        <w:t>防水混凝土应分层连续浇筑，分层厚度应符合现行国家标准《混凝土结构工程施工规范》</w:t>
      </w:r>
      <w:r w:rsidR="00A3595B">
        <w:rPr>
          <w:bCs/>
          <w:sz w:val="24"/>
        </w:rPr>
        <w:t>GB</w:t>
      </w:r>
      <w:r w:rsidR="00A3595B">
        <w:rPr>
          <w:rFonts w:hint="eastAsia"/>
          <w:bCs/>
          <w:sz w:val="24"/>
        </w:rPr>
        <w:t xml:space="preserve"> </w:t>
      </w:r>
      <w:r w:rsidR="00A3595B">
        <w:rPr>
          <w:bCs/>
          <w:sz w:val="24"/>
        </w:rPr>
        <w:t>50666</w:t>
      </w:r>
      <w:r w:rsidR="00A3595B">
        <w:rPr>
          <w:rFonts w:hint="eastAsia"/>
          <w:bCs/>
          <w:sz w:val="24"/>
        </w:rPr>
        <w:t>的规定；大体积混凝土分层浇筑厚度不应大于</w:t>
      </w:r>
      <w:r w:rsidR="00A3595B">
        <w:rPr>
          <w:bCs/>
          <w:sz w:val="24"/>
        </w:rPr>
        <w:t>500mm</w:t>
      </w:r>
      <w:r w:rsidR="00A3595B">
        <w:rPr>
          <w:rFonts w:hint="eastAsia"/>
          <w:bCs/>
          <w:sz w:val="24"/>
        </w:rPr>
        <w:t>。</w:t>
      </w:r>
    </w:p>
    <w:p w14:paraId="35379319" w14:textId="49CB4279" w:rsidR="00C6430D" w:rsidRDefault="00A4451B" w:rsidP="009B31DF">
      <w:pPr>
        <w:spacing w:line="360" w:lineRule="auto"/>
        <w:rPr>
          <w:bCs/>
          <w:sz w:val="24"/>
        </w:rPr>
      </w:pPr>
      <w:r>
        <w:rPr>
          <w:b/>
          <w:bCs/>
          <w:sz w:val="24"/>
        </w:rPr>
        <w:t>3.</w:t>
      </w:r>
      <w:r>
        <w:rPr>
          <w:rFonts w:hint="eastAsia"/>
          <w:b/>
          <w:bCs/>
          <w:sz w:val="24"/>
        </w:rPr>
        <w:t>1</w:t>
      </w:r>
      <w:r>
        <w:rPr>
          <w:b/>
          <w:bCs/>
          <w:sz w:val="24"/>
        </w:rPr>
        <w:t>.</w:t>
      </w:r>
      <w:r w:rsidR="00BA1D06">
        <w:rPr>
          <w:b/>
          <w:bCs/>
          <w:sz w:val="24"/>
        </w:rPr>
        <w:t xml:space="preserve">1.6 </w:t>
      </w:r>
      <w:r w:rsidR="00A3595B">
        <w:rPr>
          <w:rFonts w:hint="eastAsia"/>
          <w:bCs/>
          <w:sz w:val="24"/>
        </w:rPr>
        <w:t>防水混凝土应采用机械振捣，不得漏振、</w:t>
      </w:r>
      <w:proofErr w:type="gramStart"/>
      <w:r w:rsidR="00A3595B">
        <w:rPr>
          <w:rFonts w:hint="eastAsia"/>
          <w:bCs/>
          <w:sz w:val="24"/>
        </w:rPr>
        <w:t>欠振和</w:t>
      </w:r>
      <w:proofErr w:type="gramEnd"/>
      <w:r w:rsidR="00A3595B">
        <w:rPr>
          <w:rFonts w:hint="eastAsia"/>
          <w:bCs/>
          <w:sz w:val="24"/>
        </w:rPr>
        <w:t>过振，底板和顶板混凝土终凝前，宜对混凝土表面进行二次抹压。大体积混凝土浇筑应符合现行国家标准</w:t>
      </w:r>
      <w:r w:rsidR="00A3595B">
        <w:rPr>
          <w:bCs/>
          <w:sz w:val="24"/>
        </w:rPr>
        <w:t>《大体积混凝土施工标准》</w:t>
      </w:r>
      <w:hyperlink r:id="rId10" w:tgtFrame="https://www.baidu.com/_blank" w:history="1">
        <w:r w:rsidR="00A3595B">
          <w:rPr>
            <w:bCs/>
            <w:sz w:val="24"/>
          </w:rPr>
          <w:t>GB</w:t>
        </w:r>
        <w:r w:rsidR="00A3595B">
          <w:rPr>
            <w:rFonts w:hint="eastAsia"/>
            <w:bCs/>
            <w:sz w:val="24"/>
          </w:rPr>
          <w:t xml:space="preserve"> </w:t>
        </w:r>
        <w:r w:rsidR="00A3595B">
          <w:rPr>
            <w:bCs/>
            <w:sz w:val="24"/>
          </w:rPr>
          <w:t>50496</w:t>
        </w:r>
      </w:hyperlink>
      <w:r w:rsidR="00A3595B">
        <w:rPr>
          <w:rFonts w:hint="eastAsia"/>
          <w:bCs/>
          <w:sz w:val="24"/>
        </w:rPr>
        <w:t>的有关规定。</w:t>
      </w:r>
    </w:p>
    <w:p w14:paraId="15CF5BBE" w14:textId="15C1F919" w:rsidR="00A3595B" w:rsidRDefault="00A4451B" w:rsidP="009B31DF">
      <w:pPr>
        <w:spacing w:line="360" w:lineRule="auto"/>
        <w:rPr>
          <w:bCs/>
          <w:sz w:val="24"/>
        </w:rPr>
      </w:pPr>
      <w:r>
        <w:rPr>
          <w:b/>
          <w:bCs/>
          <w:sz w:val="24"/>
        </w:rPr>
        <w:t>3.</w:t>
      </w:r>
      <w:r>
        <w:rPr>
          <w:rFonts w:hint="eastAsia"/>
          <w:b/>
          <w:bCs/>
          <w:sz w:val="24"/>
        </w:rPr>
        <w:t>1</w:t>
      </w:r>
      <w:r>
        <w:rPr>
          <w:b/>
          <w:bCs/>
          <w:sz w:val="24"/>
        </w:rPr>
        <w:t>.1</w:t>
      </w:r>
      <w:r w:rsidR="002A6F4C">
        <w:rPr>
          <w:b/>
          <w:bCs/>
          <w:sz w:val="24"/>
        </w:rPr>
        <w:t>7</w:t>
      </w:r>
      <w:r w:rsidR="00BA1D06">
        <w:rPr>
          <w:rFonts w:ascii="宋体" w:hAnsi="宋体"/>
          <w:bCs/>
          <w:sz w:val="24"/>
        </w:rPr>
        <w:t xml:space="preserve"> </w:t>
      </w:r>
      <w:r w:rsidR="00A3595B">
        <w:rPr>
          <w:rFonts w:hint="eastAsia"/>
          <w:bCs/>
          <w:sz w:val="24"/>
        </w:rPr>
        <w:t>防水混凝土终凝后应立即进行养护，</w:t>
      </w:r>
      <w:r w:rsidR="00C6430D">
        <w:rPr>
          <w:rFonts w:hint="eastAsia"/>
          <w:sz w:val="24"/>
        </w:rPr>
        <w:t>养护</w:t>
      </w:r>
      <w:r w:rsidR="00C6430D">
        <w:rPr>
          <w:rFonts w:hint="eastAsia"/>
          <w:bCs/>
          <w:sz w:val="24"/>
        </w:rPr>
        <w:t>时间不得少于</w:t>
      </w:r>
      <w:r w:rsidR="00C6430D">
        <w:rPr>
          <w:bCs/>
          <w:sz w:val="24"/>
        </w:rPr>
        <w:t>14d</w:t>
      </w:r>
      <w:r w:rsidR="00C6430D">
        <w:rPr>
          <w:rFonts w:hint="eastAsia"/>
          <w:bCs/>
          <w:sz w:val="24"/>
        </w:rPr>
        <w:t>，并</w:t>
      </w:r>
      <w:r w:rsidR="00A3595B">
        <w:rPr>
          <w:rFonts w:hint="eastAsia"/>
          <w:bCs/>
          <w:sz w:val="24"/>
        </w:rPr>
        <w:t>应符合下列规定：</w:t>
      </w:r>
    </w:p>
    <w:p w14:paraId="4EFF4DC8" w14:textId="46A8A173" w:rsidR="00A3595B" w:rsidRPr="004A0C81" w:rsidRDefault="00A3595B" w:rsidP="009B31DF">
      <w:pPr>
        <w:pStyle w:val="aff1"/>
        <w:spacing w:line="360" w:lineRule="auto"/>
        <w:ind w:firstLineChars="200" w:firstLine="480"/>
        <w:rPr>
          <w:rFonts w:ascii="宋体" w:hAnsi="宋体"/>
          <w:sz w:val="24"/>
          <w:szCs w:val="24"/>
        </w:rPr>
      </w:pPr>
      <w:r w:rsidRPr="004A0C81">
        <w:rPr>
          <w:rFonts w:ascii="宋体" w:hAnsi="宋体" w:hint="eastAsia"/>
          <w:sz w:val="24"/>
          <w:szCs w:val="24"/>
        </w:rPr>
        <w:t>1 底板、顶板及其他水平结构，</w:t>
      </w:r>
      <w:r w:rsidR="00C6430D" w:rsidRPr="004A0C81">
        <w:rPr>
          <w:rFonts w:ascii="宋体" w:hAnsi="宋体" w:hint="eastAsia"/>
          <w:sz w:val="24"/>
          <w:szCs w:val="24"/>
        </w:rPr>
        <w:t>在浇水养护同时，</w:t>
      </w:r>
      <w:r w:rsidRPr="004A0C81">
        <w:rPr>
          <w:rFonts w:ascii="宋体" w:hAnsi="宋体" w:hint="eastAsia"/>
          <w:sz w:val="24"/>
          <w:szCs w:val="24"/>
        </w:rPr>
        <w:t>宜采用塑料薄膜、养护</w:t>
      </w:r>
      <w:proofErr w:type="gramStart"/>
      <w:r w:rsidRPr="004A0C81">
        <w:rPr>
          <w:rFonts w:ascii="宋体" w:hAnsi="宋体" w:hint="eastAsia"/>
          <w:sz w:val="24"/>
          <w:szCs w:val="24"/>
        </w:rPr>
        <w:t>毯</w:t>
      </w:r>
      <w:proofErr w:type="gramEnd"/>
      <w:r w:rsidRPr="004A0C81">
        <w:rPr>
          <w:rFonts w:ascii="宋体" w:hAnsi="宋体" w:hint="eastAsia"/>
          <w:sz w:val="24"/>
          <w:szCs w:val="24"/>
        </w:rPr>
        <w:t>、麻袋等材料覆盖保湿</w:t>
      </w:r>
      <w:r w:rsidR="00C6430D" w:rsidRPr="004A0C81">
        <w:rPr>
          <w:rFonts w:ascii="宋体" w:hAnsi="宋体" w:hint="eastAsia"/>
          <w:sz w:val="24"/>
          <w:szCs w:val="24"/>
        </w:rPr>
        <w:t>措施</w:t>
      </w:r>
      <w:r w:rsidRPr="004A0C81">
        <w:rPr>
          <w:rFonts w:ascii="宋体" w:hAnsi="宋体" w:hint="eastAsia"/>
          <w:sz w:val="24"/>
          <w:szCs w:val="24"/>
        </w:rPr>
        <w:t>；</w:t>
      </w:r>
    </w:p>
    <w:p w14:paraId="739A0423" w14:textId="70E4593B" w:rsidR="00C6430D" w:rsidRPr="004A0C81" w:rsidRDefault="00A3595B" w:rsidP="009B31DF">
      <w:pPr>
        <w:pStyle w:val="aff1"/>
        <w:spacing w:line="360" w:lineRule="auto"/>
        <w:ind w:firstLineChars="200" w:firstLine="480"/>
        <w:rPr>
          <w:rFonts w:ascii="宋体" w:hAnsi="宋体"/>
          <w:sz w:val="24"/>
          <w:szCs w:val="24"/>
        </w:rPr>
      </w:pPr>
      <w:r w:rsidRPr="004A0C81">
        <w:rPr>
          <w:rFonts w:ascii="宋体" w:hAnsi="宋体" w:hint="eastAsia"/>
          <w:sz w:val="24"/>
          <w:szCs w:val="24"/>
        </w:rPr>
        <w:t>2 侧墙等其他</w:t>
      </w:r>
      <w:r w:rsidR="00C6430D" w:rsidRPr="004A0C81">
        <w:rPr>
          <w:rFonts w:ascii="宋体" w:hAnsi="宋体" w:hint="eastAsia"/>
          <w:sz w:val="24"/>
          <w:szCs w:val="24"/>
        </w:rPr>
        <w:t>立面</w:t>
      </w:r>
      <w:proofErr w:type="gramStart"/>
      <w:r w:rsidRPr="004A0C81">
        <w:rPr>
          <w:rFonts w:ascii="宋体" w:hAnsi="宋体" w:hint="eastAsia"/>
          <w:sz w:val="24"/>
          <w:szCs w:val="24"/>
        </w:rPr>
        <w:t>结构带模养护</w:t>
      </w:r>
      <w:proofErr w:type="gramEnd"/>
      <w:r w:rsidRPr="004A0C81">
        <w:rPr>
          <w:rFonts w:ascii="宋体" w:hAnsi="宋体" w:hint="eastAsia"/>
          <w:sz w:val="24"/>
          <w:szCs w:val="24"/>
        </w:rPr>
        <w:t>时间不宜少于3d，</w:t>
      </w:r>
      <w:r w:rsidR="00C6430D" w:rsidRPr="004A0C81">
        <w:rPr>
          <w:rFonts w:ascii="宋体" w:hAnsi="宋体" w:hint="eastAsia"/>
          <w:sz w:val="24"/>
          <w:szCs w:val="24"/>
        </w:rPr>
        <w:t>在</w:t>
      </w:r>
      <w:proofErr w:type="gramStart"/>
      <w:r w:rsidRPr="004A0C81">
        <w:rPr>
          <w:rFonts w:ascii="宋体" w:hAnsi="宋体" w:hint="eastAsia"/>
          <w:sz w:val="24"/>
          <w:szCs w:val="24"/>
        </w:rPr>
        <w:t>拆除侧模</w:t>
      </w:r>
      <w:r w:rsidR="00C6430D" w:rsidRPr="004A0C81">
        <w:rPr>
          <w:rFonts w:ascii="宋体" w:hAnsi="宋体" w:hint="eastAsia"/>
          <w:sz w:val="24"/>
          <w:szCs w:val="24"/>
        </w:rPr>
        <w:t>的</w:t>
      </w:r>
      <w:proofErr w:type="gramEnd"/>
      <w:r w:rsidR="00C6430D" w:rsidRPr="004A0C81">
        <w:rPr>
          <w:rFonts w:ascii="宋体" w:hAnsi="宋体" w:hint="eastAsia"/>
          <w:sz w:val="24"/>
          <w:szCs w:val="24"/>
        </w:rPr>
        <w:t>同</w:t>
      </w:r>
      <w:r w:rsidRPr="004A0C81">
        <w:rPr>
          <w:rFonts w:ascii="宋体" w:hAnsi="宋体" w:hint="eastAsia"/>
          <w:sz w:val="24"/>
          <w:szCs w:val="24"/>
        </w:rPr>
        <w:t>时，</w:t>
      </w:r>
      <w:proofErr w:type="gramStart"/>
      <w:r w:rsidRPr="004A0C81">
        <w:rPr>
          <w:rFonts w:ascii="宋体" w:hAnsi="宋体" w:hint="eastAsia"/>
          <w:sz w:val="24"/>
          <w:szCs w:val="24"/>
        </w:rPr>
        <w:t>宜边拆模</w:t>
      </w:r>
      <w:proofErr w:type="gramEnd"/>
      <w:r w:rsidRPr="004A0C81">
        <w:rPr>
          <w:rFonts w:ascii="宋体" w:hAnsi="宋体" w:hint="eastAsia"/>
          <w:sz w:val="24"/>
          <w:szCs w:val="24"/>
        </w:rPr>
        <w:t>边喷涂混凝土养护剂或</w:t>
      </w:r>
      <w:r w:rsidR="00C6430D" w:rsidRPr="004A0C81">
        <w:rPr>
          <w:rFonts w:ascii="宋体" w:hAnsi="宋体" w:hint="eastAsia"/>
          <w:sz w:val="24"/>
          <w:szCs w:val="24"/>
        </w:rPr>
        <w:t>覆盖保湿</w:t>
      </w:r>
      <w:r w:rsidRPr="004A0C81">
        <w:rPr>
          <w:rFonts w:ascii="宋体" w:hAnsi="宋体" w:hint="eastAsia"/>
          <w:sz w:val="24"/>
          <w:szCs w:val="24"/>
        </w:rPr>
        <w:t>养护材料</w:t>
      </w:r>
      <w:r w:rsidR="00C6430D" w:rsidRPr="004A0C81">
        <w:rPr>
          <w:rFonts w:ascii="宋体" w:hAnsi="宋体" w:hint="eastAsia"/>
          <w:sz w:val="24"/>
          <w:szCs w:val="24"/>
        </w:rPr>
        <w:t>；</w:t>
      </w:r>
    </w:p>
    <w:p w14:paraId="4AC4B1B2" w14:textId="79CA8AB6" w:rsidR="00A3595B" w:rsidRPr="004970AD" w:rsidRDefault="00A3595B" w:rsidP="004970AD">
      <w:pPr>
        <w:pStyle w:val="aff1"/>
        <w:spacing w:line="360" w:lineRule="auto"/>
        <w:ind w:leftChars="200" w:left="8820" w:hangingChars="3500" w:hanging="8400"/>
        <w:rPr>
          <w:sz w:val="24"/>
          <w:szCs w:val="24"/>
        </w:rPr>
      </w:pPr>
      <w:r w:rsidRPr="004A0C81">
        <w:rPr>
          <w:rFonts w:ascii="宋体" w:hAnsi="宋体" w:hint="eastAsia"/>
          <w:sz w:val="24"/>
          <w:szCs w:val="24"/>
        </w:rPr>
        <w:lastRenderedPageBreak/>
        <w:t>3  采用混凝土</w:t>
      </w:r>
      <w:r w:rsidR="00C6430D" w:rsidRPr="004A0C81">
        <w:rPr>
          <w:rFonts w:ascii="宋体" w:hAnsi="宋体" w:hint="eastAsia"/>
          <w:sz w:val="24"/>
          <w:szCs w:val="24"/>
        </w:rPr>
        <w:t>表面喷涂</w:t>
      </w:r>
      <w:r w:rsidRPr="004A0C81">
        <w:rPr>
          <w:rFonts w:ascii="宋体" w:hAnsi="宋体" w:hint="eastAsia"/>
          <w:sz w:val="24"/>
          <w:szCs w:val="24"/>
        </w:rPr>
        <w:t>养护剂</w:t>
      </w:r>
      <w:r w:rsidR="00C6430D" w:rsidRPr="004A0C81">
        <w:rPr>
          <w:rFonts w:ascii="宋体" w:hAnsi="宋体" w:hint="eastAsia"/>
          <w:sz w:val="24"/>
          <w:szCs w:val="24"/>
        </w:rPr>
        <w:t>养护措施</w:t>
      </w:r>
      <w:r w:rsidRPr="004A0C81">
        <w:rPr>
          <w:rFonts w:ascii="宋体" w:hAnsi="宋体" w:hint="eastAsia"/>
          <w:sz w:val="24"/>
          <w:szCs w:val="24"/>
        </w:rPr>
        <w:t>时，应</w:t>
      </w:r>
      <w:r w:rsidR="00C6430D" w:rsidRPr="004A0C81">
        <w:rPr>
          <w:rFonts w:ascii="宋体" w:hAnsi="宋体" w:hint="eastAsia"/>
          <w:sz w:val="24"/>
          <w:szCs w:val="24"/>
        </w:rPr>
        <w:t>喷涂均匀，</w:t>
      </w:r>
      <w:r w:rsidR="00680B83" w:rsidRPr="004A0C81">
        <w:rPr>
          <w:rFonts w:ascii="宋体" w:hAnsi="宋体" w:hint="eastAsia"/>
          <w:sz w:val="24"/>
          <w:szCs w:val="24"/>
        </w:rPr>
        <w:t>覆盖完全。</w:t>
      </w:r>
      <w:r w:rsidR="00680B83" w:rsidRPr="004A0C81">
        <w:rPr>
          <w:rFonts w:ascii="宋体" w:hAnsi="宋体"/>
          <w:sz w:val="24"/>
          <w:szCs w:val="24"/>
        </w:rPr>
        <w:t xml:space="preserve">        </w:t>
      </w:r>
      <w:r w:rsidR="00680B83">
        <w:rPr>
          <w:sz w:val="24"/>
          <w:szCs w:val="24"/>
        </w:rPr>
        <w:t xml:space="preserve">                                                                                                                                                                                                                                                                                                                                     </w:t>
      </w:r>
    </w:p>
    <w:p w14:paraId="76E1D692" w14:textId="03403183" w:rsidR="00A3595B" w:rsidRDefault="00680B83" w:rsidP="009B31DF">
      <w:pPr>
        <w:spacing w:line="360" w:lineRule="auto"/>
        <w:rPr>
          <w:bCs/>
          <w:sz w:val="24"/>
        </w:rPr>
      </w:pPr>
      <w:r>
        <w:rPr>
          <w:b/>
          <w:bCs/>
          <w:sz w:val="24"/>
        </w:rPr>
        <w:t>3.</w:t>
      </w:r>
      <w:r>
        <w:rPr>
          <w:rFonts w:hint="eastAsia"/>
          <w:b/>
          <w:bCs/>
          <w:sz w:val="24"/>
        </w:rPr>
        <w:t>1</w:t>
      </w:r>
      <w:r>
        <w:rPr>
          <w:b/>
          <w:bCs/>
          <w:sz w:val="24"/>
        </w:rPr>
        <w:t>.1</w:t>
      </w:r>
      <w:r w:rsidR="002A6F4C">
        <w:rPr>
          <w:b/>
          <w:bCs/>
          <w:sz w:val="24"/>
        </w:rPr>
        <w:t>8</w:t>
      </w:r>
      <w:r w:rsidR="004A0C81">
        <w:rPr>
          <w:b/>
          <w:bCs/>
          <w:sz w:val="24"/>
        </w:rPr>
        <w:t xml:space="preserve"> </w:t>
      </w:r>
      <w:r w:rsidR="00A3595B">
        <w:rPr>
          <w:rFonts w:hint="eastAsia"/>
          <w:bCs/>
          <w:sz w:val="24"/>
        </w:rPr>
        <w:t>现浇防水混凝土的冬</w:t>
      </w:r>
      <w:proofErr w:type="gramStart"/>
      <w:r w:rsidR="00A3595B">
        <w:rPr>
          <w:rFonts w:hint="eastAsia"/>
          <w:bCs/>
          <w:sz w:val="24"/>
        </w:rPr>
        <w:t>期施工</w:t>
      </w:r>
      <w:proofErr w:type="gramEnd"/>
      <w:r w:rsidR="00A3595B">
        <w:rPr>
          <w:rFonts w:hint="eastAsia"/>
          <w:bCs/>
          <w:sz w:val="24"/>
        </w:rPr>
        <w:t>应符合</w:t>
      </w:r>
      <w:proofErr w:type="gramStart"/>
      <w:r w:rsidR="00A3595B">
        <w:rPr>
          <w:rFonts w:hint="eastAsia"/>
          <w:bCs/>
          <w:sz w:val="24"/>
        </w:rPr>
        <w:t>现行行业</w:t>
      </w:r>
      <w:proofErr w:type="gramEnd"/>
      <w:r w:rsidR="00A3595B">
        <w:rPr>
          <w:rFonts w:hint="eastAsia"/>
          <w:bCs/>
          <w:sz w:val="24"/>
        </w:rPr>
        <w:t>标准《建筑工程冬期施工规程》</w:t>
      </w:r>
      <w:r w:rsidR="00A3595B">
        <w:rPr>
          <w:bCs/>
          <w:sz w:val="24"/>
        </w:rPr>
        <w:t>JGJ/T</w:t>
      </w:r>
      <w:r w:rsidR="00A3595B">
        <w:rPr>
          <w:rFonts w:hint="eastAsia"/>
          <w:bCs/>
          <w:sz w:val="24"/>
        </w:rPr>
        <w:t xml:space="preserve"> </w:t>
      </w:r>
      <w:r w:rsidR="00A3595B">
        <w:rPr>
          <w:bCs/>
          <w:sz w:val="24"/>
        </w:rPr>
        <w:t>104</w:t>
      </w:r>
      <w:r w:rsidR="00A3595B">
        <w:rPr>
          <w:rFonts w:hint="eastAsia"/>
          <w:bCs/>
          <w:sz w:val="24"/>
        </w:rPr>
        <w:t>的规定</w:t>
      </w:r>
      <w:r>
        <w:rPr>
          <w:rFonts w:hint="eastAsia"/>
          <w:bCs/>
          <w:sz w:val="24"/>
        </w:rPr>
        <w:t>，并</w:t>
      </w:r>
      <w:r w:rsidR="00A3595B">
        <w:rPr>
          <w:rFonts w:hint="eastAsia"/>
          <w:bCs/>
          <w:sz w:val="24"/>
        </w:rPr>
        <w:t>应符合下列规定：</w:t>
      </w:r>
    </w:p>
    <w:p w14:paraId="50F1A83B" w14:textId="50B8127B" w:rsidR="00A3595B" w:rsidRPr="004A0C81" w:rsidRDefault="00A3595B" w:rsidP="009B31DF">
      <w:pPr>
        <w:pStyle w:val="aff1"/>
        <w:spacing w:line="360" w:lineRule="auto"/>
        <w:ind w:firstLineChars="200" w:firstLine="480"/>
        <w:rPr>
          <w:rFonts w:ascii="宋体" w:hAnsi="宋体"/>
          <w:sz w:val="24"/>
          <w:szCs w:val="24"/>
        </w:rPr>
      </w:pPr>
      <w:r w:rsidRPr="004A0C81">
        <w:rPr>
          <w:rFonts w:ascii="宋体" w:hAnsi="宋体" w:hint="eastAsia"/>
          <w:sz w:val="24"/>
          <w:szCs w:val="24"/>
        </w:rPr>
        <w:t>1 防水混凝土掺加防冻剂</w:t>
      </w:r>
      <w:r w:rsidR="00680B83" w:rsidRPr="004A0C81">
        <w:rPr>
          <w:rFonts w:ascii="宋体" w:hAnsi="宋体" w:hint="eastAsia"/>
          <w:sz w:val="24"/>
          <w:szCs w:val="24"/>
        </w:rPr>
        <w:t>时，</w:t>
      </w:r>
      <w:r w:rsidR="00DE07D0" w:rsidRPr="004A0C81">
        <w:rPr>
          <w:rFonts w:ascii="宋体" w:hAnsi="宋体" w:hint="eastAsia"/>
          <w:sz w:val="24"/>
          <w:szCs w:val="24"/>
        </w:rPr>
        <w:t>掺</w:t>
      </w:r>
      <w:r w:rsidR="00680B83" w:rsidRPr="004A0C81">
        <w:rPr>
          <w:rFonts w:ascii="宋体" w:hAnsi="宋体" w:hint="eastAsia"/>
          <w:sz w:val="24"/>
          <w:szCs w:val="24"/>
        </w:rPr>
        <w:t>加量应经试验确定</w:t>
      </w:r>
      <w:r w:rsidRPr="004A0C81">
        <w:rPr>
          <w:rFonts w:ascii="宋体" w:hAnsi="宋体" w:hint="eastAsia"/>
          <w:sz w:val="24"/>
          <w:szCs w:val="24"/>
        </w:rPr>
        <w:t>；</w:t>
      </w:r>
    </w:p>
    <w:p w14:paraId="61CFCFC0" w14:textId="40A9D2C0" w:rsidR="00A3595B" w:rsidRPr="004A0C81" w:rsidRDefault="00A3595B" w:rsidP="009B31DF">
      <w:pPr>
        <w:pStyle w:val="aff1"/>
        <w:spacing w:line="360" w:lineRule="auto"/>
        <w:ind w:firstLineChars="200" w:firstLine="480"/>
        <w:rPr>
          <w:rFonts w:ascii="宋体" w:hAnsi="宋体"/>
          <w:sz w:val="24"/>
          <w:szCs w:val="24"/>
        </w:rPr>
      </w:pPr>
      <w:r w:rsidRPr="004A0C81">
        <w:rPr>
          <w:rFonts w:ascii="宋体" w:hAnsi="宋体" w:hint="eastAsia"/>
          <w:sz w:val="24"/>
          <w:szCs w:val="24"/>
        </w:rPr>
        <w:t>2 混凝土入模温度不应低于5℃</w:t>
      </w:r>
      <w:r w:rsidR="00680B83" w:rsidRPr="004A0C81">
        <w:rPr>
          <w:rFonts w:ascii="宋体" w:hAnsi="宋体" w:hint="eastAsia"/>
          <w:sz w:val="24"/>
          <w:szCs w:val="24"/>
        </w:rPr>
        <w:t>，迎风面</w:t>
      </w:r>
      <w:proofErr w:type="gramStart"/>
      <w:r w:rsidR="00680B83" w:rsidRPr="004A0C81">
        <w:rPr>
          <w:rFonts w:ascii="宋体" w:hAnsi="宋体" w:hint="eastAsia"/>
          <w:sz w:val="24"/>
          <w:szCs w:val="24"/>
        </w:rPr>
        <w:t>宜设置</w:t>
      </w:r>
      <w:proofErr w:type="gramEnd"/>
      <w:r w:rsidR="00680B83" w:rsidRPr="004A0C81">
        <w:rPr>
          <w:rFonts w:ascii="宋体" w:hAnsi="宋体" w:hint="eastAsia"/>
          <w:sz w:val="24"/>
          <w:szCs w:val="24"/>
        </w:rPr>
        <w:t>挡风设施，形成不透风的围护层；</w:t>
      </w:r>
    </w:p>
    <w:p w14:paraId="7C61DD4D" w14:textId="4E46A174" w:rsidR="00A3595B" w:rsidRPr="004A0C81" w:rsidRDefault="00A3595B" w:rsidP="009B31DF">
      <w:pPr>
        <w:pStyle w:val="aff1"/>
        <w:spacing w:line="360" w:lineRule="auto"/>
        <w:ind w:firstLineChars="200" w:firstLine="480"/>
        <w:rPr>
          <w:rFonts w:ascii="宋体" w:hAnsi="宋体"/>
          <w:sz w:val="24"/>
          <w:szCs w:val="24"/>
        </w:rPr>
      </w:pPr>
      <w:r w:rsidRPr="004A0C81">
        <w:rPr>
          <w:rFonts w:ascii="宋体" w:hAnsi="宋体" w:hint="eastAsia"/>
          <w:sz w:val="24"/>
          <w:szCs w:val="24"/>
        </w:rPr>
        <w:t xml:space="preserve">3 </w:t>
      </w:r>
      <w:r w:rsidR="00680B83" w:rsidRPr="004A0C81">
        <w:rPr>
          <w:rFonts w:ascii="宋体" w:hAnsi="宋体" w:hint="eastAsia"/>
          <w:sz w:val="24"/>
          <w:szCs w:val="24"/>
        </w:rPr>
        <w:t>模板和保温养护措施在混凝土达到要求强度后方可拆除，侧墙模板宜延长5</w:t>
      </w:r>
      <w:r w:rsidR="005323F9">
        <w:rPr>
          <w:rFonts w:ascii="宋体" w:hAnsi="宋体"/>
          <w:sz w:val="24"/>
          <w:szCs w:val="24"/>
        </w:rPr>
        <w:t>d</w:t>
      </w:r>
      <w:r w:rsidR="006E4A09" w:rsidRPr="004A0C81">
        <w:rPr>
          <w:rFonts w:ascii="宋体" w:hAnsi="宋体" w:hint="eastAsia"/>
          <w:sz w:val="24"/>
          <w:szCs w:val="24"/>
        </w:rPr>
        <w:t>拆模</w:t>
      </w:r>
      <w:r w:rsidR="00680B83" w:rsidRPr="004A0C81">
        <w:rPr>
          <w:rFonts w:ascii="宋体" w:hAnsi="宋体" w:hint="eastAsia"/>
          <w:sz w:val="24"/>
          <w:szCs w:val="24"/>
        </w:rPr>
        <w:t>；</w:t>
      </w:r>
      <w:r w:rsidR="006E4A09" w:rsidRPr="004A0C81">
        <w:rPr>
          <w:rFonts w:ascii="宋体" w:hAnsi="宋体" w:hint="eastAsia"/>
          <w:sz w:val="24"/>
          <w:szCs w:val="24"/>
        </w:rPr>
        <w:t>混凝土结构应待达到规定强度后方可承受荷载；</w:t>
      </w:r>
    </w:p>
    <w:p w14:paraId="0EE5E118" w14:textId="5ABEF542" w:rsidR="00054E83" w:rsidRPr="00042B7D" w:rsidRDefault="00A3595B" w:rsidP="00042B7D">
      <w:pPr>
        <w:pStyle w:val="aff1"/>
        <w:spacing w:line="360" w:lineRule="auto"/>
        <w:ind w:firstLineChars="200" w:firstLine="480"/>
        <w:rPr>
          <w:rFonts w:ascii="宋体" w:hAnsi="宋体"/>
          <w:sz w:val="24"/>
          <w:szCs w:val="24"/>
        </w:rPr>
      </w:pPr>
      <w:r w:rsidRPr="004A0C81">
        <w:rPr>
          <w:rFonts w:ascii="宋体" w:hAnsi="宋体" w:hint="eastAsia"/>
          <w:sz w:val="24"/>
          <w:szCs w:val="24"/>
        </w:rPr>
        <w:t xml:space="preserve">4 </w:t>
      </w:r>
      <w:r w:rsidR="006E4A09" w:rsidRPr="004A0C81">
        <w:rPr>
          <w:rFonts w:ascii="宋体" w:hAnsi="宋体" w:hint="eastAsia"/>
          <w:sz w:val="24"/>
          <w:szCs w:val="24"/>
        </w:rPr>
        <w:t>冬</w:t>
      </w:r>
      <w:proofErr w:type="gramStart"/>
      <w:r w:rsidR="006E4A09" w:rsidRPr="004A0C81">
        <w:rPr>
          <w:rFonts w:ascii="宋体" w:hAnsi="宋体" w:hint="eastAsia"/>
          <w:sz w:val="24"/>
          <w:szCs w:val="24"/>
        </w:rPr>
        <w:t>期施工</w:t>
      </w:r>
      <w:proofErr w:type="gramEnd"/>
      <w:r w:rsidR="006E4A09" w:rsidRPr="004A0C81">
        <w:rPr>
          <w:rFonts w:ascii="宋体" w:hAnsi="宋体" w:hint="eastAsia"/>
          <w:sz w:val="24"/>
          <w:szCs w:val="24"/>
        </w:rPr>
        <w:t>养护应以保温为主，不得采用洒水养护；</w:t>
      </w:r>
      <w:proofErr w:type="gramStart"/>
      <w:r w:rsidR="006E4A09" w:rsidRPr="004A0C81">
        <w:rPr>
          <w:rFonts w:ascii="宋体" w:hAnsi="宋体" w:hint="eastAsia"/>
          <w:sz w:val="24"/>
          <w:szCs w:val="24"/>
        </w:rPr>
        <w:t>后浇带养护</w:t>
      </w:r>
      <w:proofErr w:type="gramEnd"/>
      <w:r w:rsidR="006E4A09" w:rsidRPr="004A0C81">
        <w:rPr>
          <w:rFonts w:ascii="宋体" w:hAnsi="宋体" w:hint="eastAsia"/>
          <w:sz w:val="24"/>
          <w:szCs w:val="24"/>
        </w:rPr>
        <w:t>时间不应低于28d。</w:t>
      </w:r>
    </w:p>
    <w:p w14:paraId="0B8640BE" w14:textId="723463F3" w:rsidR="00D2116F" w:rsidRPr="004A0C81" w:rsidRDefault="00100F2C" w:rsidP="004A0C81">
      <w:pPr>
        <w:spacing w:line="360" w:lineRule="auto"/>
        <w:jc w:val="center"/>
        <w:rPr>
          <w:rFonts w:ascii="宋体" w:hAnsi="宋体"/>
          <w:b/>
          <w:sz w:val="24"/>
        </w:rPr>
      </w:pPr>
      <w:r w:rsidRPr="00FA1AC9">
        <w:rPr>
          <w:rFonts w:ascii="宋体" w:hAnsi="宋体" w:hint="eastAsia"/>
          <w:b/>
          <w:sz w:val="24"/>
        </w:rPr>
        <w:t>Ⅴ</w:t>
      </w:r>
      <w:r w:rsidRPr="00FA1AC9">
        <w:rPr>
          <w:rFonts w:ascii="宋体" w:hAnsi="宋体" w:cs="宋体" w:hint="eastAsia"/>
          <w:b/>
          <w:sz w:val="24"/>
        </w:rPr>
        <w:t xml:space="preserve">  注意事项</w:t>
      </w:r>
    </w:p>
    <w:p w14:paraId="0ADD95DE" w14:textId="3377D0E7" w:rsidR="006E4A09" w:rsidRDefault="006E4A09" w:rsidP="009B31DF">
      <w:pPr>
        <w:spacing w:line="360" w:lineRule="auto"/>
      </w:pPr>
      <w:r>
        <w:rPr>
          <w:b/>
          <w:bCs/>
          <w:sz w:val="24"/>
        </w:rPr>
        <w:t>3.</w:t>
      </w:r>
      <w:r>
        <w:rPr>
          <w:rFonts w:hint="eastAsia"/>
          <w:b/>
          <w:bCs/>
          <w:sz w:val="24"/>
        </w:rPr>
        <w:t>1</w:t>
      </w:r>
      <w:r>
        <w:rPr>
          <w:b/>
          <w:bCs/>
          <w:sz w:val="24"/>
        </w:rPr>
        <w:t>.1</w:t>
      </w:r>
      <w:r w:rsidR="002A6F4C">
        <w:rPr>
          <w:b/>
          <w:bCs/>
          <w:sz w:val="24"/>
        </w:rPr>
        <w:t>9</w:t>
      </w:r>
      <w:r>
        <w:rPr>
          <w:rFonts w:hint="eastAsia"/>
          <w:bCs/>
          <w:sz w:val="24"/>
        </w:rPr>
        <w:t xml:space="preserve"> </w:t>
      </w:r>
      <w:r>
        <w:rPr>
          <w:sz w:val="24"/>
        </w:rPr>
        <w:t xml:space="preserve"> </w:t>
      </w:r>
      <w:r>
        <w:rPr>
          <w:rFonts w:hint="eastAsia"/>
          <w:sz w:val="24"/>
        </w:rPr>
        <w:t xml:space="preserve"> </w:t>
      </w:r>
      <w:r w:rsidRPr="00C06A02">
        <w:rPr>
          <w:rFonts w:hint="eastAsia"/>
          <w:sz w:val="24"/>
        </w:rPr>
        <w:t>防水混凝土浇筑</w:t>
      </w:r>
      <w:r>
        <w:rPr>
          <w:rFonts w:hint="eastAsia"/>
          <w:sz w:val="24"/>
        </w:rPr>
        <w:t>时</w:t>
      </w:r>
      <w:r w:rsidRPr="00C06A02">
        <w:rPr>
          <w:rFonts w:hint="eastAsia"/>
          <w:sz w:val="24"/>
        </w:rPr>
        <w:t>应</w:t>
      </w:r>
      <w:r>
        <w:rPr>
          <w:rFonts w:hint="eastAsia"/>
          <w:sz w:val="24"/>
        </w:rPr>
        <w:t>控制</w:t>
      </w:r>
      <w:r w:rsidRPr="00C06A02">
        <w:rPr>
          <w:rFonts w:hint="eastAsia"/>
          <w:sz w:val="24"/>
        </w:rPr>
        <w:t>浇筑时间间隔，避免出现施工冷缝</w:t>
      </w:r>
    </w:p>
    <w:p w14:paraId="71CB25C9" w14:textId="48CFBA10" w:rsidR="006E4A09" w:rsidRPr="006E4A09" w:rsidRDefault="006E4A09" w:rsidP="009B31DF">
      <w:pPr>
        <w:spacing w:line="360" w:lineRule="auto"/>
        <w:rPr>
          <w:bCs/>
          <w:sz w:val="24"/>
        </w:rPr>
      </w:pPr>
      <w:r>
        <w:rPr>
          <w:b/>
          <w:bCs/>
          <w:sz w:val="24"/>
        </w:rPr>
        <w:t>3.</w:t>
      </w:r>
      <w:r>
        <w:rPr>
          <w:rFonts w:hint="eastAsia"/>
          <w:b/>
          <w:bCs/>
          <w:sz w:val="24"/>
        </w:rPr>
        <w:t>1</w:t>
      </w:r>
      <w:r>
        <w:rPr>
          <w:b/>
          <w:bCs/>
          <w:sz w:val="24"/>
        </w:rPr>
        <w:t>.</w:t>
      </w:r>
      <w:r w:rsidR="002A6F4C">
        <w:rPr>
          <w:b/>
          <w:bCs/>
          <w:sz w:val="24"/>
        </w:rPr>
        <w:t>20</w:t>
      </w:r>
      <w:r>
        <w:rPr>
          <w:rFonts w:hint="eastAsia"/>
          <w:bCs/>
          <w:sz w:val="24"/>
        </w:rPr>
        <w:t xml:space="preserve">  </w:t>
      </w:r>
      <w:r w:rsidRPr="00C06A02">
        <w:rPr>
          <w:rFonts w:hint="eastAsia"/>
          <w:sz w:val="24"/>
        </w:rPr>
        <w:t>工程</w:t>
      </w:r>
      <w:r>
        <w:rPr>
          <w:rFonts w:hint="eastAsia"/>
          <w:sz w:val="24"/>
        </w:rPr>
        <w:t>基坑</w:t>
      </w:r>
      <w:r w:rsidRPr="00C06A02">
        <w:rPr>
          <w:rFonts w:hint="eastAsia"/>
          <w:sz w:val="24"/>
        </w:rPr>
        <w:t>的降水井，在降水结束后应封堵严实。</w:t>
      </w:r>
    </w:p>
    <w:p w14:paraId="760C8CC8" w14:textId="19757C72" w:rsidR="006E4A09" w:rsidRPr="006E4A09" w:rsidRDefault="006E4A09" w:rsidP="009B31DF">
      <w:pPr>
        <w:spacing w:line="360" w:lineRule="auto"/>
        <w:rPr>
          <w:bCs/>
          <w:sz w:val="24"/>
        </w:rPr>
      </w:pPr>
    </w:p>
    <w:p w14:paraId="547C8CAB" w14:textId="5E077A89" w:rsidR="00554E42" w:rsidRDefault="0092631B" w:rsidP="004A0C81">
      <w:pPr>
        <w:spacing w:line="360" w:lineRule="auto"/>
        <w:jc w:val="center"/>
        <w:rPr>
          <w:b/>
          <w:sz w:val="24"/>
        </w:rPr>
      </w:pPr>
      <w:r w:rsidRPr="00996347">
        <w:rPr>
          <w:rFonts w:ascii="宋体" w:hAnsi="宋体" w:hint="eastAsia"/>
          <w:b/>
          <w:sz w:val="24"/>
        </w:rPr>
        <w:t>3.</w:t>
      </w:r>
      <w:r w:rsidR="008919AC">
        <w:rPr>
          <w:rFonts w:ascii="宋体" w:hAnsi="宋体"/>
          <w:b/>
          <w:sz w:val="24"/>
        </w:rPr>
        <w:t>2</w:t>
      </w:r>
      <w:r w:rsidRPr="00996347">
        <w:rPr>
          <w:rFonts w:hint="eastAsia"/>
          <w:b/>
          <w:sz w:val="24"/>
        </w:rPr>
        <w:t xml:space="preserve">   </w:t>
      </w:r>
      <w:r w:rsidR="00805101" w:rsidRPr="00996347">
        <w:rPr>
          <w:rFonts w:hint="eastAsia"/>
          <w:b/>
          <w:sz w:val="24"/>
        </w:rPr>
        <w:t>内</w:t>
      </w:r>
      <w:proofErr w:type="gramStart"/>
      <w:r w:rsidR="00805101" w:rsidRPr="00996347">
        <w:rPr>
          <w:rFonts w:hint="eastAsia"/>
          <w:b/>
          <w:sz w:val="24"/>
        </w:rPr>
        <w:t>掺水泥基渗透</w:t>
      </w:r>
      <w:proofErr w:type="gramEnd"/>
      <w:r w:rsidR="00805101" w:rsidRPr="00996347">
        <w:rPr>
          <w:rFonts w:hint="eastAsia"/>
          <w:b/>
          <w:sz w:val="24"/>
        </w:rPr>
        <w:t>结晶型防水剂</w:t>
      </w:r>
      <w:r w:rsidR="00133FF7" w:rsidRPr="00996347">
        <w:rPr>
          <w:rFonts w:hint="eastAsia"/>
          <w:b/>
          <w:sz w:val="24"/>
        </w:rPr>
        <w:t>防水混凝土</w:t>
      </w:r>
      <w:r w:rsidR="00554E42" w:rsidRPr="00996347">
        <w:rPr>
          <w:rFonts w:hint="eastAsia"/>
          <w:b/>
          <w:sz w:val="24"/>
        </w:rPr>
        <w:t>施工技术</w:t>
      </w:r>
    </w:p>
    <w:p w14:paraId="492D573C" w14:textId="5EEB5318" w:rsidR="00C06A02" w:rsidRDefault="00C06A02" w:rsidP="004A0C81">
      <w:pPr>
        <w:spacing w:line="360" w:lineRule="auto"/>
        <w:jc w:val="center"/>
        <w:rPr>
          <w:b/>
          <w:sz w:val="24"/>
        </w:rPr>
      </w:pPr>
    </w:p>
    <w:p w14:paraId="490B6D00" w14:textId="1CB502D0" w:rsidR="00FA1AC9" w:rsidRPr="004A0C81" w:rsidRDefault="00C06A02" w:rsidP="004A0C81">
      <w:pPr>
        <w:spacing w:line="360" w:lineRule="auto"/>
        <w:jc w:val="center"/>
        <w:rPr>
          <w:rFonts w:ascii="宋体" w:hAnsi="宋体"/>
          <w:b/>
          <w:sz w:val="24"/>
        </w:rPr>
      </w:pPr>
      <w:r w:rsidRPr="00FA1AC9">
        <w:rPr>
          <w:rFonts w:ascii="宋体" w:hAnsi="宋体" w:hint="eastAsia"/>
          <w:b/>
          <w:sz w:val="24"/>
        </w:rPr>
        <w:t xml:space="preserve">Ⅰ </w:t>
      </w:r>
      <w:r w:rsidRPr="00FA1AC9">
        <w:rPr>
          <w:rFonts w:ascii="宋体" w:hAnsi="宋体" w:cs="宋体" w:hint="eastAsia"/>
          <w:b/>
          <w:sz w:val="24"/>
        </w:rPr>
        <w:t>材料要求</w:t>
      </w:r>
    </w:p>
    <w:p w14:paraId="5661838C" w14:textId="1A6CC973" w:rsidR="00996347" w:rsidRDefault="00996347" w:rsidP="009B31DF">
      <w:pPr>
        <w:spacing w:line="360" w:lineRule="auto"/>
        <w:rPr>
          <w:sz w:val="24"/>
        </w:rPr>
      </w:pPr>
      <w:r w:rsidRPr="004A0C81">
        <w:rPr>
          <w:rFonts w:hint="eastAsia"/>
          <w:b/>
          <w:bCs/>
          <w:sz w:val="24"/>
        </w:rPr>
        <w:t>3.</w:t>
      </w:r>
      <w:r w:rsidR="008919AC" w:rsidRPr="004A0C81">
        <w:rPr>
          <w:b/>
          <w:bCs/>
          <w:sz w:val="24"/>
        </w:rPr>
        <w:t>2</w:t>
      </w:r>
      <w:r w:rsidRPr="004A0C81">
        <w:rPr>
          <w:rFonts w:hint="eastAsia"/>
          <w:b/>
          <w:bCs/>
          <w:sz w:val="24"/>
        </w:rPr>
        <w:t>.</w:t>
      </w:r>
      <w:r w:rsidR="000D02D3" w:rsidRPr="004A0C81">
        <w:rPr>
          <w:b/>
          <w:bCs/>
          <w:sz w:val="24"/>
        </w:rPr>
        <w:t>1</w:t>
      </w:r>
      <w:r>
        <w:rPr>
          <w:rFonts w:hint="eastAsia"/>
          <w:sz w:val="24"/>
        </w:rPr>
        <w:t xml:space="preserve">   </w:t>
      </w:r>
      <w:r w:rsidRPr="008033FD">
        <w:rPr>
          <w:rFonts w:hint="eastAsia"/>
          <w:sz w:val="24"/>
        </w:rPr>
        <w:t>防水混凝土</w:t>
      </w:r>
      <w:r>
        <w:rPr>
          <w:rFonts w:hint="eastAsia"/>
          <w:sz w:val="24"/>
        </w:rPr>
        <w:t>的材料、配比、抗渗等级应符合设计要求。</w:t>
      </w:r>
    </w:p>
    <w:p w14:paraId="760076EF" w14:textId="65B7C521" w:rsidR="00C06A02" w:rsidRDefault="00996347" w:rsidP="009B31DF">
      <w:pPr>
        <w:spacing w:line="360" w:lineRule="auto"/>
        <w:rPr>
          <w:rFonts w:ascii="宋体" w:hAnsi="宋体"/>
          <w:sz w:val="24"/>
        </w:rPr>
      </w:pPr>
      <w:r w:rsidRPr="004A0C81">
        <w:rPr>
          <w:rFonts w:hint="eastAsia"/>
          <w:b/>
          <w:bCs/>
          <w:sz w:val="24"/>
        </w:rPr>
        <w:t>3.</w:t>
      </w:r>
      <w:r w:rsidR="008919AC" w:rsidRPr="004A0C81">
        <w:rPr>
          <w:b/>
          <w:bCs/>
          <w:sz w:val="24"/>
        </w:rPr>
        <w:t>2</w:t>
      </w:r>
      <w:r w:rsidRPr="004A0C81">
        <w:rPr>
          <w:rFonts w:hint="eastAsia"/>
          <w:b/>
          <w:bCs/>
          <w:sz w:val="24"/>
        </w:rPr>
        <w:t>.</w:t>
      </w:r>
      <w:r w:rsidR="000D02D3" w:rsidRPr="004A0C81">
        <w:rPr>
          <w:b/>
          <w:bCs/>
          <w:sz w:val="24"/>
        </w:rPr>
        <w:t>2</w:t>
      </w:r>
      <w:r w:rsidRPr="004A0C81">
        <w:rPr>
          <w:rFonts w:hint="eastAsia"/>
          <w:b/>
          <w:bCs/>
          <w:sz w:val="24"/>
        </w:rPr>
        <w:t xml:space="preserve"> </w:t>
      </w:r>
      <w:r>
        <w:rPr>
          <w:rFonts w:hint="eastAsia"/>
          <w:sz w:val="24"/>
        </w:rPr>
        <w:t xml:space="preserve"> </w:t>
      </w:r>
      <w:r w:rsidR="007B752D" w:rsidRPr="00D91B1C">
        <w:rPr>
          <w:rFonts w:ascii="宋体" w:hAnsi="宋体" w:hint="eastAsia"/>
          <w:sz w:val="24"/>
        </w:rPr>
        <w:t>水泥基渗透结晶型防水剂的类型、规格、标记、外观应符合现行国家标准《水泥基渗透结晶型防水材料》GB</w:t>
      </w:r>
      <w:r w:rsidR="000D02D3">
        <w:rPr>
          <w:rFonts w:ascii="宋体" w:hAnsi="宋体"/>
          <w:sz w:val="24"/>
        </w:rPr>
        <w:t xml:space="preserve"> </w:t>
      </w:r>
      <w:r w:rsidR="007B752D" w:rsidRPr="00D91B1C">
        <w:rPr>
          <w:rFonts w:ascii="宋体" w:hAnsi="宋体" w:hint="eastAsia"/>
          <w:sz w:val="24"/>
        </w:rPr>
        <w:t>18445的规定</w:t>
      </w:r>
      <w:r w:rsidR="007B752D">
        <w:rPr>
          <w:rFonts w:ascii="宋体" w:hAnsi="宋体" w:hint="eastAsia"/>
          <w:sz w:val="24"/>
        </w:rPr>
        <w:t>。</w:t>
      </w:r>
    </w:p>
    <w:p w14:paraId="0ADFB04E" w14:textId="79FB0403" w:rsidR="00914287" w:rsidRPr="00914287" w:rsidRDefault="00914287" w:rsidP="009B31DF">
      <w:pPr>
        <w:widowControl/>
        <w:tabs>
          <w:tab w:val="left" w:pos="360"/>
          <w:tab w:val="left" w:pos="2835"/>
          <w:tab w:val="left" w:pos="2977"/>
          <w:tab w:val="left" w:pos="3119"/>
          <w:tab w:val="left" w:pos="3261"/>
        </w:tabs>
        <w:spacing w:line="360" w:lineRule="auto"/>
        <w:jc w:val="left"/>
        <w:rPr>
          <w:sz w:val="24"/>
        </w:rPr>
      </w:pPr>
      <w:r w:rsidRPr="004A0C81">
        <w:rPr>
          <w:rFonts w:hint="eastAsia"/>
          <w:b/>
          <w:bCs/>
          <w:sz w:val="24"/>
        </w:rPr>
        <w:t>3.</w:t>
      </w:r>
      <w:r w:rsidR="008919AC" w:rsidRPr="004A0C81">
        <w:rPr>
          <w:b/>
          <w:bCs/>
          <w:sz w:val="24"/>
        </w:rPr>
        <w:t>2</w:t>
      </w:r>
      <w:r w:rsidRPr="004A0C81">
        <w:rPr>
          <w:rFonts w:hint="eastAsia"/>
          <w:b/>
          <w:bCs/>
          <w:sz w:val="24"/>
        </w:rPr>
        <w:t>.</w:t>
      </w:r>
      <w:r w:rsidR="000D02D3" w:rsidRPr="004A0C81">
        <w:rPr>
          <w:b/>
          <w:bCs/>
          <w:sz w:val="24"/>
        </w:rPr>
        <w:t>3</w:t>
      </w:r>
      <w:r w:rsidRPr="00914287">
        <w:rPr>
          <w:rFonts w:hint="eastAsia"/>
          <w:sz w:val="24"/>
        </w:rPr>
        <w:t xml:space="preserve"> </w:t>
      </w:r>
      <w:r w:rsidR="004A0C81">
        <w:rPr>
          <w:sz w:val="24"/>
        </w:rPr>
        <w:t xml:space="preserve"> </w:t>
      </w:r>
      <w:r w:rsidRPr="00914287">
        <w:rPr>
          <w:rFonts w:hint="eastAsia"/>
          <w:sz w:val="24"/>
        </w:rPr>
        <w:t xml:space="preserve"> </w:t>
      </w:r>
      <w:r w:rsidR="00805101">
        <w:rPr>
          <w:rFonts w:hint="eastAsia"/>
          <w:sz w:val="24"/>
        </w:rPr>
        <w:t>防水</w:t>
      </w:r>
      <w:r w:rsidRPr="00914287">
        <w:rPr>
          <w:sz w:val="24"/>
        </w:rPr>
        <w:t>混凝土缺陷修补用水泥基渗透结晶型材料</w:t>
      </w:r>
      <w:r w:rsidRPr="00914287">
        <w:rPr>
          <w:rFonts w:hint="eastAsia"/>
          <w:sz w:val="24"/>
        </w:rPr>
        <w:t>应符合</w:t>
      </w:r>
      <w:r w:rsidRPr="00914287">
        <w:rPr>
          <w:sz w:val="24"/>
        </w:rPr>
        <w:t>《无机防水堵漏材料》</w:t>
      </w:r>
      <w:r w:rsidRPr="00914287">
        <w:rPr>
          <w:sz w:val="24"/>
        </w:rPr>
        <w:t>GB</w:t>
      </w:r>
      <w:r w:rsidR="000D02D3">
        <w:rPr>
          <w:sz w:val="24"/>
        </w:rPr>
        <w:t xml:space="preserve"> </w:t>
      </w:r>
      <w:r w:rsidRPr="00914287">
        <w:rPr>
          <w:sz w:val="24"/>
        </w:rPr>
        <w:t>23440</w:t>
      </w:r>
      <w:r w:rsidRPr="00914287">
        <w:rPr>
          <w:rFonts w:ascii="宋体" w:hAnsi="宋体" w:hint="eastAsia"/>
          <w:sz w:val="24"/>
        </w:rPr>
        <w:t>的规定</w:t>
      </w:r>
      <w:r w:rsidRPr="00914287">
        <w:rPr>
          <w:sz w:val="24"/>
        </w:rPr>
        <w:t>。</w:t>
      </w:r>
    </w:p>
    <w:p w14:paraId="0F932C84" w14:textId="7F13C169" w:rsidR="00C06A02" w:rsidRDefault="00C06A02" w:rsidP="007F4FE3">
      <w:pPr>
        <w:spacing w:line="360" w:lineRule="auto"/>
        <w:rPr>
          <w:sz w:val="24"/>
        </w:rPr>
      </w:pPr>
    </w:p>
    <w:p w14:paraId="1C1F7230" w14:textId="0142ACDE" w:rsidR="00C06A02" w:rsidRDefault="00C06A02" w:rsidP="00B52661">
      <w:pPr>
        <w:spacing w:line="360" w:lineRule="auto"/>
        <w:jc w:val="center"/>
        <w:rPr>
          <w:rFonts w:ascii="宋体" w:hAnsi="宋体" w:cs="宋体"/>
          <w:b/>
          <w:sz w:val="24"/>
        </w:rPr>
      </w:pPr>
      <w:r w:rsidRPr="00FA1AC9">
        <w:rPr>
          <w:rFonts w:ascii="宋体" w:hAnsi="宋体" w:hint="eastAsia"/>
          <w:b/>
          <w:sz w:val="24"/>
        </w:rPr>
        <w:t xml:space="preserve">Ⅱ </w:t>
      </w:r>
      <w:r w:rsidRPr="00FA1AC9">
        <w:rPr>
          <w:rFonts w:ascii="宋体" w:hAnsi="宋体" w:cs="宋体" w:hint="eastAsia"/>
          <w:b/>
          <w:sz w:val="24"/>
        </w:rPr>
        <w:t>施工机具</w:t>
      </w:r>
    </w:p>
    <w:p w14:paraId="7D6C51AF" w14:textId="1DFAEF17" w:rsidR="00A71C63" w:rsidRPr="008808CD" w:rsidRDefault="00A71C63" w:rsidP="009B31DF">
      <w:pPr>
        <w:spacing w:line="360" w:lineRule="auto"/>
        <w:rPr>
          <w:rFonts w:ascii="宋体" w:hAnsi="宋体"/>
          <w:sz w:val="24"/>
        </w:rPr>
      </w:pPr>
      <w:r w:rsidRPr="004A0C81">
        <w:rPr>
          <w:rFonts w:hint="eastAsia"/>
          <w:b/>
          <w:bCs/>
          <w:sz w:val="24"/>
        </w:rPr>
        <w:t>3.</w:t>
      </w:r>
      <w:r w:rsidR="008919AC" w:rsidRPr="004A0C81">
        <w:rPr>
          <w:b/>
          <w:bCs/>
          <w:sz w:val="24"/>
        </w:rPr>
        <w:t>2</w:t>
      </w:r>
      <w:r w:rsidRPr="004A0C81">
        <w:rPr>
          <w:rFonts w:hint="eastAsia"/>
          <w:b/>
          <w:bCs/>
          <w:sz w:val="24"/>
        </w:rPr>
        <w:t>.</w:t>
      </w:r>
      <w:r w:rsidR="000D02D3" w:rsidRPr="004A0C81">
        <w:rPr>
          <w:b/>
          <w:bCs/>
          <w:sz w:val="24"/>
        </w:rPr>
        <w:t>4</w:t>
      </w:r>
      <w:r>
        <w:rPr>
          <w:rFonts w:hint="eastAsia"/>
          <w:sz w:val="24"/>
        </w:rPr>
        <w:t xml:space="preserve"> </w:t>
      </w:r>
      <w:r w:rsidR="008808CD" w:rsidRPr="008808CD">
        <w:rPr>
          <w:rFonts w:ascii="宋体" w:hAnsi="宋体" w:hint="eastAsia"/>
          <w:sz w:val="24"/>
        </w:rPr>
        <w:t xml:space="preserve"> 振捣</w:t>
      </w:r>
      <w:r w:rsidRPr="008808CD">
        <w:rPr>
          <w:rFonts w:ascii="宋体" w:hAnsi="宋体" w:hint="eastAsia"/>
          <w:sz w:val="24"/>
        </w:rPr>
        <w:t>机具</w:t>
      </w:r>
      <w:r w:rsidR="008808CD" w:rsidRPr="008808CD">
        <w:rPr>
          <w:rFonts w:ascii="宋体" w:hAnsi="宋体" w:hint="eastAsia"/>
          <w:sz w:val="24"/>
        </w:rPr>
        <w:t>主要</w:t>
      </w:r>
      <w:r w:rsidR="008808CD">
        <w:rPr>
          <w:rFonts w:ascii="宋体" w:hAnsi="宋体" w:hint="eastAsia"/>
          <w:sz w:val="24"/>
        </w:rPr>
        <w:t>包括</w:t>
      </w:r>
      <w:r w:rsidR="005046DF" w:rsidRPr="008808CD">
        <w:rPr>
          <w:rFonts w:ascii="宋体" w:hAnsi="宋体" w:hint="eastAsia"/>
          <w:sz w:val="24"/>
        </w:rPr>
        <w:t>手持振动棒、平板振动器</w:t>
      </w:r>
      <w:r w:rsidR="008808CD">
        <w:rPr>
          <w:rFonts w:ascii="宋体" w:hAnsi="宋体" w:hint="eastAsia"/>
          <w:sz w:val="24"/>
        </w:rPr>
        <w:t>等。</w:t>
      </w:r>
    </w:p>
    <w:p w14:paraId="3F8693E5" w14:textId="2DD5E605" w:rsidR="008808CD" w:rsidRDefault="008808CD" w:rsidP="009B31DF">
      <w:pPr>
        <w:spacing w:line="360" w:lineRule="auto"/>
        <w:jc w:val="left"/>
        <w:rPr>
          <w:rFonts w:ascii="宋体" w:hAnsi="宋体"/>
          <w:sz w:val="24"/>
        </w:rPr>
      </w:pPr>
      <w:r w:rsidRPr="004A0C81">
        <w:rPr>
          <w:rFonts w:hint="eastAsia"/>
          <w:b/>
          <w:bCs/>
          <w:sz w:val="24"/>
        </w:rPr>
        <w:t>3.</w:t>
      </w:r>
      <w:r w:rsidR="008919AC" w:rsidRPr="004A0C81">
        <w:rPr>
          <w:b/>
          <w:bCs/>
          <w:sz w:val="24"/>
        </w:rPr>
        <w:t>2</w:t>
      </w:r>
      <w:r w:rsidRPr="004A0C81">
        <w:rPr>
          <w:rFonts w:hint="eastAsia"/>
          <w:b/>
          <w:bCs/>
          <w:sz w:val="24"/>
        </w:rPr>
        <w:t>.</w:t>
      </w:r>
      <w:r w:rsidR="000D02D3" w:rsidRPr="004A0C81">
        <w:rPr>
          <w:b/>
          <w:bCs/>
          <w:sz w:val="24"/>
        </w:rPr>
        <w:t>5</w:t>
      </w:r>
      <w:r w:rsidR="00A71C63" w:rsidRPr="008808CD">
        <w:rPr>
          <w:rFonts w:ascii="宋体" w:hAnsi="宋体" w:hint="eastAsia"/>
          <w:sz w:val="24"/>
        </w:rPr>
        <w:t xml:space="preserve"> </w:t>
      </w:r>
      <w:r w:rsidRPr="008808CD">
        <w:rPr>
          <w:rFonts w:ascii="宋体" w:hAnsi="宋体" w:hint="eastAsia"/>
          <w:sz w:val="24"/>
        </w:rPr>
        <w:t>计量</w:t>
      </w:r>
      <w:r>
        <w:rPr>
          <w:rFonts w:ascii="宋体" w:hAnsi="宋体" w:hint="eastAsia"/>
          <w:sz w:val="24"/>
        </w:rPr>
        <w:t>、测量机具主要包括</w:t>
      </w:r>
      <w:r w:rsidR="00A71C63" w:rsidRPr="008808CD">
        <w:rPr>
          <w:rFonts w:ascii="宋体" w:hAnsi="宋体" w:hint="eastAsia"/>
          <w:sz w:val="24"/>
        </w:rPr>
        <w:t>水准仪、卷尺、</w:t>
      </w:r>
      <w:r>
        <w:rPr>
          <w:rFonts w:ascii="宋体" w:hAnsi="宋体" w:hint="eastAsia"/>
          <w:sz w:val="24"/>
        </w:rPr>
        <w:t>计量器等</w:t>
      </w:r>
      <w:r w:rsidRPr="008808CD">
        <w:rPr>
          <w:rFonts w:ascii="宋体" w:hAnsi="宋体" w:hint="eastAsia"/>
          <w:sz w:val="24"/>
        </w:rPr>
        <w:t>。</w:t>
      </w:r>
    </w:p>
    <w:p w14:paraId="35FF7E6D" w14:textId="6AD3CC9A" w:rsidR="004A0C81" w:rsidRPr="004A0C81" w:rsidRDefault="008808CD" w:rsidP="004A0C81">
      <w:pPr>
        <w:spacing w:line="360" w:lineRule="auto"/>
        <w:jc w:val="left"/>
        <w:rPr>
          <w:rFonts w:ascii="宋体" w:hAnsi="宋体"/>
          <w:sz w:val="24"/>
        </w:rPr>
      </w:pPr>
      <w:r w:rsidRPr="004A0C81">
        <w:rPr>
          <w:rFonts w:hint="eastAsia"/>
          <w:b/>
          <w:bCs/>
          <w:sz w:val="24"/>
        </w:rPr>
        <w:t>3.</w:t>
      </w:r>
      <w:r w:rsidR="008919AC" w:rsidRPr="004A0C81">
        <w:rPr>
          <w:b/>
          <w:bCs/>
          <w:sz w:val="24"/>
        </w:rPr>
        <w:t>2</w:t>
      </w:r>
      <w:r w:rsidRPr="004A0C81">
        <w:rPr>
          <w:rFonts w:hint="eastAsia"/>
          <w:b/>
          <w:bCs/>
          <w:sz w:val="24"/>
        </w:rPr>
        <w:t>.</w:t>
      </w:r>
      <w:r w:rsidR="000D02D3" w:rsidRPr="004A0C81">
        <w:rPr>
          <w:b/>
          <w:bCs/>
          <w:sz w:val="24"/>
        </w:rPr>
        <w:t>6</w:t>
      </w:r>
      <w:r>
        <w:rPr>
          <w:rFonts w:ascii="宋体" w:hAnsi="宋体" w:hint="eastAsia"/>
          <w:sz w:val="24"/>
        </w:rPr>
        <w:t xml:space="preserve"> 清理、找平、养护机具主要包括</w:t>
      </w:r>
      <w:r w:rsidRPr="008808CD">
        <w:rPr>
          <w:rFonts w:ascii="宋体" w:hAnsi="宋体" w:hint="eastAsia"/>
          <w:sz w:val="24"/>
        </w:rPr>
        <w:t>扫帚</w:t>
      </w:r>
      <w:r>
        <w:rPr>
          <w:rFonts w:ascii="宋体" w:hAnsi="宋体" w:hint="eastAsia"/>
          <w:sz w:val="24"/>
        </w:rPr>
        <w:t>、吸尘器、</w:t>
      </w:r>
      <w:r w:rsidR="00A71C63" w:rsidRPr="008808CD">
        <w:rPr>
          <w:rFonts w:ascii="宋体" w:hAnsi="宋体" w:hint="eastAsia"/>
          <w:sz w:val="24"/>
        </w:rPr>
        <w:t>刮杠、</w:t>
      </w:r>
      <w:r w:rsidR="006F7D6E">
        <w:rPr>
          <w:rFonts w:ascii="宋体" w:hAnsi="宋体" w:hint="eastAsia"/>
          <w:sz w:val="24"/>
        </w:rPr>
        <w:t>铁</w:t>
      </w:r>
      <w:r w:rsidR="006F7D6E" w:rsidRPr="008808CD">
        <w:rPr>
          <w:rFonts w:ascii="宋体" w:hAnsi="宋体" w:hint="eastAsia"/>
          <w:sz w:val="24"/>
        </w:rPr>
        <w:t>抹子</w:t>
      </w:r>
      <w:r w:rsidR="006F7D6E">
        <w:rPr>
          <w:rFonts w:ascii="宋体" w:hAnsi="宋体" w:hint="eastAsia"/>
          <w:sz w:val="24"/>
        </w:rPr>
        <w:t>、</w:t>
      </w:r>
      <w:r w:rsidR="00A71C63" w:rsidRPr="008808CD">
        <w:rPr>
          <w:rFonts w:ascii="宋体" w:hAnsi="宋体" w:hint="eastAsia"/>
          <w:sz w:val="24"/>
        </w:rPr>
        <w:t>木抹子、</w:t>
      </w:r>
      <w:r>
        <w:rPr>
          <w:rFonts w:ascii="宋体" w:hAnsi="宋体" w:hint="eastAsia"/>
          <w:sz w:val="24"/>
        </w:rPr>
        <w:t>水管、喷雾器</w:t>
      </w:r>
      <w:r w:rsidR="00A71C63" w:rsidRPr="008808CD">
        <w:rPr>
          <w:rFonts w:ascii="宋体" w:hAnsi="宋体" w:hint="eastAsia"/>
          <w:sz w:val="24"/>
        </w:rPr>
        <w:t>等。</w:t>
      </w:r>
    </w:p>
    <w:p w14:paraId="0BB4D762" w14:textId="77777777" w:rsidR="00C06A02" w:rsidRDefault="00C06A02" w:rsidP="00B52661">
      <w:pPr>
        <w:spacing w:line="360" w:lineRule="auto"/>
        <w:jc w:val="center"/>
        <w:rPr>
          <w:rFonts w:ascii="宋体" w:hAnsi="宋体" w:cs="宋体"/>
          <w:b/>
          <w:sz w:val="24"/>
        </w:rPr>
      </w:pPr>
      <w:r w:rsidRPr="00FA1AC9">
        <w:rPr>
          <w:rFonts w:ascii="宋体" w:hAnsi="宋体" w:hint="eastAsia"/>
          <w:b/>
          <w:sz w:val="24"/>
        </w:rPr>
        <w:t xml:space="preserve">Ⅲ </w:t>
      </w:r>
      <w:r w:rsidRPr="00FA1AC9">
        <w:rPr>
          <w:rFonts w:ascii="宋体" w:hAnsi="宋体" w:cs="宋体" w:hint="eastAsia"/>
          <w:b/>
          <w:sz w:val="24"/>
        </w:rPr>
        <w:t>作业条件</w:t>
      </w:r>
    </w:p>
    <w:p w14:paraId="33B77A2F" w14:textId="15882157" w:rsidR="00A02438" w:rsidRDefault="005046DF" w:rsidP="009B31DF">
      <w:pPr>
        <w:spacing w:line="360" w:lineRule="auto"/>
        <w:rPr>
          <w:sz w:val="24"/>
        </w:rPr>
      </w:pPr>
      <w:r w:rsidRPr="004A0C81">
        <w:rPr>
          <w:rFonts w:hint="eastAsia"/>
          <w:b/>
          <w:bCs/>
          <w:sz w:val="24"/>
        </w:rPr>
        <w:lastRenderedPageBreak/>
        <w:t>3</w:t>
      </w:r>
      <w:r w:rsidR="00C06A02" w:rsidRPr="004A0C81">
        <w:rPr>
          <w:rFonts w:hint="eastAsia"/>
          <w:b/>
          <w:bCs/>
          <w:sz w:val="24"/>
        </w:rPr>
        <w:t>.</w:t>
      </w:r>
      <w:r w:rsidR="008919AC" w:rsidRPr="004A0C81">
        <w:rPr>
          <w:b/>
          <w:bCs/>
          <w:sz w:val="24"/>
        </w:rPr>
        <w:t>2</w:t>
      </w:r>
      <w:r w:rsidR="00C06A02" w:rsidRPr="004A0C81">
        <w:rPr>
          <w:rFonts w:hint="eastAsia"/>
          <w:b/>
          <w:bCs/>
          <w:sz w:val="24"/>
        </w:rPr>
        <w:t>.</w:t>
      </w:r>
      <w:r w:rsidR="00805101" w:rsidRPr="004A0C81">
        <w:rPr>
          <w:b/>
          <w:bCs/>
          <w:sz w:val="24"/>
        </w:rPr>
        <w:t>7</w:t>
      </w:r>
      <w:r w:rsidR="00C06A02" w:rsidRPr="00C06A02">
        <w:rPr>
          <w:rFonts w:hint="eastAsia"/>
          <w:sz w:val="24"/>
        </w:rPr>
        <w:t xml:space="preserve"> </w:t>
      </w:r>
      <w:r>
        <w:rPr>
          <w:rFonts w:hint="eastAsia"/>
          <w:sz w:val="24"/>
        </w:rPr>
        <w:t xml:space="preserve"> </w:t>
      </w:r>
      <w:r w:rsidR="00805101">
        <w:rPr>
          <w:rFonts w:hint="eastAsia"/>
          <w:sz w:val="24"/>
        </w:rPr>
        <w:t>地下工程</w:t>
      </w:r>
      <w:r w:rsidR="006F7D6E" w:rsidRPr="00C06A02">
        <w:rPr>
          <w:rFonts w:hint="eastAsia"/>
          <w:sz w:val="24"/>
        </w:rPr>
        <w:t>防水混凝土</w:t>
      </w:r>
      <w:proofErr w:type="gramStart"/>
      <w:r w:rsidR="006F7D6E" w:rsidRPr="00C06A02">
        <w:rPr>
          <w:rFonts w:hint="eastAsia"/>
          <w:sz w:val="24"/>
        </w:rPr>
        <w:t>施工前降排水</w:t>
      </w:r>
      <w:proofErr w:type="gramEnd"/>
      <w:r w:rsidR="00805101">
        <w:rPr>
          <w:rFonts w:hint="eastAsia"/>
          <w:sz w:val="24"/>
        </w:rPr>
        <w:t>要求</w:t>
      </w:r>
      <w:r w:rsidR="00A02438">
        <w:rPr>
          <w:rFonts w:hint="eastAsia"/>
          <w:sz w:val="24"/>
        </w:rPr>
        <w:t>应符合</w:t>
      </w:r>
      <w:r w:rsidR="00805101">
        <w:rPr>
          <w:rFonts w:hint="eastAsia"/>
          <w:sz w:val="24"/>
        </w:rPr>
        <w:t>本标准</w:t>
      </w:r>
      <w:r w:rsidR="00805101">
        <w:rPr>
          <w:rFonts w:hint="eastAsia"/>
          <w:sz w:val="24"/>
        </w:rPr>
        <w:t>3</w:t>
      </w:r>
      <w:r w:rsidR="00805101">
        <w:rPr>
          <w:sz w:val="24"/>
        </w:rPr>
        <w:t>.1</w:t>
      </w:r>
      <w:r w:rsidR="0064608E">
        <w:rPr>
          <w:sz w:val="24"/>
        </w:rPr>
        <w:t>.10</w:t>
      </w:r>
      <w:r w:rsidR="0064608E">
        <w:rPr>
          <w:rFonts w:hint="eastAsia"/>
          <w:sz w:val="24"/>
        </w:rPr>
        <w:t>条</w:t>
      </w:r>
      <w:r w:rsidR="00A02438">
        <w:rPr>
          <w:rFonts w:hint="eastAsia"/>
          <w:sz w:val="24"/>
        </w:rPr>
        <w:t>规定</w:t>
      </w:r>
      <w:r w:rsidR="0064608E">
        <w:rPr>
          <w:rFonts w:hint="eastAsia"/>
          <w:sz w:val="24"/>
        </w:rPr>
        <w:t>。</w:t>
      </w:r>
    </w:p>
    <w:p w14:paraId="00B089D8" w14:textId="641C2FB8" w:rsidR="00C06A02" w:rsidRPr="00C06A02" w:rsidRDefault="00C06A02" w:rsidP="009B31DF">
      <w:pPr>
        <w:spacing w:line="360" w:lineRule="auto"/>
        <w:rPr>
          <w:sz w:val="24"/>
        </w:rPr>
      </w:pPr>
      <w:r w:rsidRPr="004A0C81">
        <w:rPr>
          <w:rFonts w:hint="eastAsia"/>
          <w:b/>
          <w:bCs/>
          <w:sz w:val="24"/>
        </w:rPr>
        <w:t>3.</w:t>
      </w:r>
      <w:r w:rsidR="008919AC" w:rsidRPr="004A0C81">
        <w:rPr>
          <w:b/>
          <w:bCs/>
          <w:sz w:val="24"/>
        </w:rPr>
        <w:t>2</w:t>
      </w:r>
      <w:r w:rsidR="005046DF" w:rsidRPr="004A0C81">
        <w:rPr>
          <w:rFonts w:hint="eastAsia"/>
          <w:b/>
          <w:bCs/>
          <w:sz w:val="24"/>
        </w:rPr>
        <w:t>.</w:t>
      </w:r>
      <w:r w:rsidR="00914287" w:rsidRPr="004A0C81">
        <w:rPr>
          <w:rFonts w:hint="eastAsia"/>
          <w:b/>
          <w:bCs/>
          <w:sz w:val="24"/>
        </w:rPr>
        <w:t>9</w:t>
      </w:r>
      <w:r w:rsidR="0064608E">
        <w:rPr>
          <w:sz w:val="24"/>
        </w:rPr>
        <w:t xml:space="preserve"> </w:t>
      </w:r>
      <w:r w:rsidR="0064608E">
        <w:rPr>
          <w:rFonts w:hint="eastAsia"/>
          <w:sz w:val="24"/>
        </w:rPr>
        <w:t>内</w:t>
      </w:r>
      <w:proofErr w:type="gramStart"/>
      <w:r w:rsidR="0064608E">
        <w:rPr>
          <w:rFonts w:hint="eastAsia"/>
          <w:sz w:val="24"/>
        </w:rPr>
        <w:t>掺</w:t>
      </w:r>
      <w:r w:rsidR="008A5F21" w:rsidRPr="00D7358E">
        <w:rPr>
          <w:kern w:val="0"/>
          <w:sz w:val="24"/>
        </w:rPr>
        <w:t>水</w:t>
      </w:r>
      <w:r w:rsidR="008A5F21" w:rsidRPr="00D7358E">
        <w:rPr>
          <w:sz w:val="24"/>
        </w:rPr>
        <w:t>泥基渗透</w:t>
      </w:r>
      <w:proofErr w:type="gramEnd"/>
      <w:r w:rsidR="008A5F21" w:rsidRPr="00D7358E">
        <w:rPr>
          <w:sz w:val="24"/>
        </w:rPr>
        <w:t>结晶型防水剂</w:t>
      </w:r>
      <w:r w:rsidRPr="00C06A02">
        <w:rPr>
          <w:rFonts w:hint="eastAsia"/>
          <w:sz w:val="24"/>
        </w:rPr>
        <w:t>防水混凝土浇筑</w:t>
      </w:r>
      <w:r w:rsidR="008A5F21">
        <w:rPr>
          <w:rFonts w:hint="eastAsia"/>
          <w:sz w:val="24"/>
        </w:rPr>
        <w:t>环境</w:t>
      </w:r>
      <w:r w:rsidRPr="00C06A02">
        <w:rPr>
          <w:rFonts w:hint="eastAsia"/>
          <w:sz w:val="24"/>
        </w:rPr>
        <w:t>温度</w:t>
      </w:r>
      <w:r w:rsidR="0064608E">
        <w:rPr>
          <w:rFonts w:hint="eastAsia"/>
          <w:sz w:val="24"/>
        </w:rPr>
        <w:t>及</w:t>
      </w:r>
      <w:r w:rsidR="005046DF" w:rsidRPr="00C06A02">
        <w:rPr>
          <w:rFonts w:hint="eastAsia"/>
          <w:sz w:val="24"/>
        </w:rPr>
        <w:t>冬</w:t>
      </w:r>
      <w:proofErr w:type="gramStart"/>
      <w:r w:rsidR="005046DF" w:rsidRPr="00C06A02">
        <w:rPr>
          <w:rFonts w:hint="eastAsia"/>
          <w:sz w:val="24"/>
        </w:rPr>
        <w:t>期施工</w:t>
      </w:r>
      <w:proofErr w:type="gramEnd"/>
      <w:r w:rsidR="0064608E">
        <w:rPr>
          <w:rFonts w:hint="eastAsia"/>
          <w:sz w:val="24"/>
        </w:rPr>
        <w:t>要求</w:t>
      </w:r>
      <w:r w:rsidR="005046DF" w:rsidRPr="00C06A02">
        <w:rPr>
          <w:rFonts w:hint="eastAsia"/>
          <w:sz w:val="24"/>
        </w:rPr>
        <w:t>应符合</w:t>
      </w:r>
      <w:r w:rsidR="0064608E">
        <w:rPr>
          <w:rFonts w:hint="eastAsia"/>
          <w:sz w:val="24"/>
        </w:rPr>
        <w:t>本标准</w:t>
      </w:r>
      <w:r w:rsidR="0064608E" w:rsidRPr="00B64798">
        <w:rPr>
          <w:rFonts w:ascii="宋体" w:hAnsi="宋体" w:hint="eastAsia"/>
          <w:sz w:val="24"/>
        </w:rPr>
        <w:t>3</w:t>
      </w:r>
      <w:r w:rsidR="0064608E" w:rsidRPr="00B64798">
        <w:rPr>
          <w:rFonts w:ascii="宋体" w:hAnsi="宋体"/>
          <w:sz w:val="24"/>
        </w:rPr>
        <w:t>.1.11</w:t>
      </w:r>
      <w:r w:rsidR="0064608E">
        <w:rPr>
          <w:rFonts w:hint="eastAsia"/>
          <w:sz w:val="24"/>
        </w:rPr>
        <w:t>条</w:t>
      </w:r>
      <w:r w:rsidR="00EC42DC">
        <w:rPr>
          <w:rFonts w:hint="eastAsia"/>
          <w:sz w:val="24"/>
        </w:rPr>
        <w:t>的</w:t>
      </w:r>
      <w:r w:rsidR="0064608E">
        <w:rPr>
          <w:rFonts w:hint="eastAsia"/>
          <w:sz w:val="24"/>
        </w:rPr>
        <w:t>规定</w:t>
      </w:r>
      <w:r w:rsidRPr="00C06A02">
        <w:rPr>
          <w:rFonts w:hint="eastAsia"/>
          <w:sz w:val="24"/>
        </w:rPr>
        <w:t>。</w:t>
      </w:r>
    </w:p>
    <w:p w14:paraId="0FA4C663" w14:textId="77777777" w:rsidR="00C06A02" w:rsidRPr="00FA1AC9" w:rsidRDefault="00C06A02" w:rsidP="009B31DF">
      <w:pPr>
        <w:spacing w:line="360" w:lineRule="auto"/>
        <w:ind w:firstLineChars="1423" w:firstLine="3429"/>
        <w:rPr>
          <w:rFonts w:ascii="宋体" w:hAnsi="宋体"/>
          <w:b/>
          <w:sz w:val="24"/>
        </w:rPr>
      </w:pPr>
    </w:p>
    <w:p w14:paraId="36B69C8C" w14:textId="0D1EEF92" w:rsidR="004A48CE" w:rsidRDefault="00C06A02" w:rsidP="00B52661">
      <w:pPr>
        <w:spacing w:line="360" w:lineRule="auto"/>
        <w:jc w:val="center"/>
        <w:rPr>
          <w:rFonts w:ascii="宋体" w:hAnsi="宋体" w:cs="宋体"/>
          <w:b/>
          <w:sz w:val="24"/>
        </w:rPr>
      </w:pPr>
      <w:r w:rsidRPr="00FA1AC9">
        <w:rPr>
          <w:rFonts w:ascii="宋体" w:hAnsi="宋体" w:hint="eastAsia"/>
          <w:b/>
          <w:sz w:val="24"/>
        </w:rPr>
        <w:t xml:space="preserve">Ⅳ </w:t>
      </w:r>
      <w:r w:rsidRPr="00FA1AC9">
        <w:rPr>
          <w:rFonts w:ascii="宋体" w:hAnsi="宋体" w:cs="宋体" w:hint="eastAsia"/>
          <w:b/>
          <w:sz w:val="24"/>
        </w:rPr>
        <w:t>施工工艺</w:t>
      </w:r>
    </w:p>
    <w:p w14:paraId="16A07DA1" w14:textId="64129DDD" w:rsidR="008A5F21" w:rsidRDefault="008A5F21" w:rsidP="009B31DF">
      <w:pPr>
        <w:spacing w:line="360" w:lineRule="auto"/>
        <w:rPr>
          <w:sz w:val="24"/>
        </w:rPr>
      </w:pPr>
      <w:r w:rsidRPr="004A0C81">
        <w:rPr>
          <w:rFonts w:hint="eastAsia"/>
          <w:b/>
          <w:bCs/>
          <w:sz w:val="24"/>
        </w:rPr>
        <w:t>3.</w:t>
      </w:r>
      <w:r w:rsidR="008919AC" w:rsidRPr="004A0C81">
        <w:rPr>
          <w:b/>
          <w:bCs/>
          <w:sz w:val="24"/>
        </w:rPr>
        <w:t>2</w:t>
      </w:r>
      <w:r w:rsidRPr="004A0C81">
        <w:rPr>
          <w:rFonts w:hint="eastAsia"/>
          <w:b/>
          <w:bCs/>
          <w:sz w:val="24"/>
        </w:rPr>
        <w:t>.</w:t>
      </w:r>
      <w:r w:rsidR="00914287" w:rsidRPr="004A0C81">
        <w:rPr>
          <w:rFonts w:hint="eastAsia"/>
          <w:b/>
          <w:bCs/>
          <w:sz w:val="24"/>
        </w:rPr>
        <w:t>10</w:t>
      </w:r>
      <w:r w:rsidR="004A48CE" w:rsidRPr="00042B7D">
        <w:rPr>
          <w:rFonts w:ascii="宋体" w:hAnsi="宋体"/>
          <w:sz w:val="24"/>
        </w:rPr>
        <w:t xml:space="preserve"> </w:t>
      </w:r>
      <w:r w:rsidR="000D02D3" w:rsidRPr="008033FD">
        <w:rPr>
          <w:rFonts w:hint="eastAsia"/>
          <w:sz w:val="24"/>
        </w:rPr>
        <w:t>水泥基渗透结晶型</w:t>
      </w:r>
      <w:proofErr w:type="gramStart"/>
      <w:r w:rsidR="000D02D3" w:rsidRPr="008033FD">
        <w:rPr>
          <w:rFonts w:hint="eastAsia"/>
          <w:sz w:val="24"/>
        </w:rPr>
        <w:t>防水剂</w:t>
      </w:r>
      <w:r w:rsidR="000D02D3">
        <w:rPr>
          <w:rFonts w:hint="eastAsia"/>
          <w:sz w:val="24"/>
        </w:rPr>
        <w:t>应</w:t>
      </w:r>
      <w:r w:rsidR="000D02D3" w:rsidRPr="008033FD">
        <w:rPr>
          <w:rFonts w:hint="eastAsia"/>
          <w:sz w:val="24"/>
        </w:rPr>
        <w:t>内掺</w:t>
      </w:r>
      <w:r w:rsidR="000D02D3">
        <w:rPr>
          <w:rFonts w:hint="eastAsia"/>
          <w:sz w:val="24"/>
        </w:rPr>
        <w:t>在</w:t>
      </w:r>
      <w:proofErr w:type="gramEnd"/>
      <w:r w:rsidR="000D02D3" w:rsidRPr="00BE7302">
        <w:rPr>
          <w:rFonts w:ascii="宋体" w:hAnsi="宋体" w:hint="eastAsia"/>
          <w:sz w:val="24"/>
        </w:rPr>
        <w:t>防水混凝土拌合物中</w:t>
      </w:r>
      <w:r w:rsidR="0064608E">
        <w:rPr>
          <w:rFonts w:hint="eastAsia"/>
          <w:sz w:val="24"/>
        </w:rPr>
        <w:t>，并</w:t>
      </w:r>
      <w:r>
        <w:rPr>
          <w:rFonts w:hint="eastAsia"/>
          <w:sz w:val="24"/>
        </w:rPr>
        <w:t>宜</w:t>
      </w:r>
      <w:r w:rsidR="004A48CE" w:rsidRPr="00D7358E">
        <w:rPr>
          <w:sz w:val="24"/>
        </w:rPr>
        <w:t>在搅拌站</w:t>
      </w:r>
      <w:r w:rsidRPr="00D7358E">
        <w:rPr>
          <w:sz w:val="24"/>
        </w:rPr>
        <w:t>进行</w:t>
      </w:r>
      <w:r w:rsidR="008D5B71">
        <w:rPr>
          <w:rFonts w:hint="eastAsia"/>
          <w:sz w:val="24"/>
        </w:rPr>
        <w:t>，条件具备时可在施工现场进行</w:t>
      </w:r>
      <w:r>
        <w:rPr>
          <w:rFonts w:hint="eastAsia"/>
          <w:sz w:val="24"/>
        </w:rPr>
        <w:t>。</w:t>
      </w:r>
    </w:p>
    <w:p w14:paraId="26004A01" w14:textId="1C468191" w:rsidR="00A61933" w:rsidRDefault="008A5F21" w:rsidP="009B31DF">
      <w:pPr>
        <w:spacing w:line="360" w:lineRule="auto"/>
        <w:rPr>
          <w:sz w:val="24"/>
        </w:rPr>
      </w:pPr>
      <w:r w:rsidRPr="004A0C81">
        <w:rPr>
          <w:rFonts w:hint="eastAsia"/>
          <w:b/>
          <w:bCs/>
          <w:sz w:val="24"/>
        </w:rPr>
        <w:t>3.</w:t>
      </w:r>
      <w:r w:rsidR="008919AC" w:rsidRPr="004A0C81">
        <w:rPr>
          <w:b/>
          <w:bCs/>
          <w:sz w:val="24"/>
        </w:rPr>
        <w:t>2</w:t>
      </w:r>
      <w:r w:rsidRPr="004A0C81">
        <w:rPr>
          <w:rFonts w:hint="eastAsia"/>
          <w:b/>
          <w:bCs/>
          <w:sz w:val="24"/>
        </w:rPr>
        <w:t>.</w:t>
      </w:r>
      <w:r w:rsidR="00914287" w:rsidRPr="004A0C81">
        <w:rPr>
          <w:rFonts w:hint="eastAsia"/>
          <w:b/>
          <w:bCs/>
          <w:sz w:val="24"/>
        </w:rPr>
        <w:t>11</w:t>
      </w:r>
      <w:r w:rsidR="008D5B71" w:rsidRPr="00042B7D">
        <w:rPr>
          <w:rFonts w:ascii="宋体" w:hAnsi="宋体" w:hint="eastAsia"/>
          <w:sz w:val="24"/>
        </w:rPr>
        <w:t xml:space="preserve"> </w:t>
      </w:r>
      <w:r w:rsidR="0064608E" w:rsidRPr="00D7358E">
        <w:rPr>
          <w:sz w:val="24"/>
        </w:rPr>
        <w:t>水泥基渗透结晶型防水剂</w:t>
      </w:r>
      <w:proofErr w:type="gramStart"/>
      <w:r w:rsidR="004A48CE" w:rsidRPr="00D7358E">
        <w:rPr>
          <w:sz w:val="24"/>
        </w:rPr>
        <w:t>内掺前应</w:t>
      </w:r>
      <w:proofErr w:type="gramEnd"/>
      <w:r w:rsidR="004A48CE" w:rsidRPr="00D7358E">
        <w:rPr>
          <w:sz w:val="24"/>
        </w:rPr>
        <w:t>做配合比试验，掺加量应符合</w:t>
      </w:r>
      <w:r>
        <w:rPr>
          <w:rFonts w:hint="eastAsia"/>
          <w:sz w:val="24"/>
        </w:rPr>
        <w:t>设计和产品说明书要求</w:t>
      </w:r>
      <w:r w:rsidR="0064608E">
        <w:rPr>
          <w:rFonts w:hint="eastAsia"/>
          <w:sz w:val="24"/>
        </w:rPr>
        <w:t>。</w:t>
      </w:r>
    </w:p>
    <w:p w14:paraId="7423CAE6" w14:textId="3F1B47B5" w:rsidR="004A48CE" w:rsidRPr="00D7358E" w:rsidRDefault="00A61933" w:rsidP="009B31DF">
      <w:pPr>
        <w:spacing w:line="360" w:lineRule="auto"/>
        <w:rPr>
          <w:sz w:val="24"/>
        </w:rPr>
      </w:pPr>
      <w:r w:rsidRPr="004A0C81">
        <w:rPr>
          <w:rFonts w:hint="eastAsia"/>
          <w:b/>
          <w:bCs/>
          <w:sz w:val="24"/>
        </w:rPr>
        <w:t>3.</w:t>
      </w:r>
      <w:r w:rsidR="008919AC" w:rsidRPr="004A0C81">
        <w:rPr>
          <w:b/>
          <w:bCs/>
          <w:sz w:val="24"/>
        </w:rPr>
        <w:t>2</w:t>
      </w:r>
      <w:r w:rsidRPr="004A0C81">
        <w:rPr>
          <w:rFonts w:hint="eastAsia"/>
          <w:b/>
          <w:bCs/>
          <w:sz w:val="24"/>
        </w:rPr>
        <w:t>.1</w:t>
      </w:r>
      <w:r w:rsidR="00914287" w:rsidRPr="004A0C81">
        <w:rPr>
          <w:rFonts w:hint="eastAsia"/>
          <w:b/>
          <w:bCs/>
          <w:sz w:val="24"/>
        </w:rPr>
        <w:t>2</w:t>
      </w:r>
      <w:r w:rsidRPr="00042B7D">
        <w:rPr>
          <w:rFonts w:hint="eastAsia"/>
          <w:sz w:val="24"/>
        </w:rPr>
        <w:t xml:space="preserve"> </w:t>
      </w:r>
      <w:r w:rsidRPr="00D7358E">
        <w:rPr>
          <w:sz w:val="24"/>
        </w:rPr>
        <w:t>采用混凝土搅拌站</w:t>
      </w:r>
      <w:r w:rsidR="0064608E" w:rsidRPr="00D7358E">
        <w:rPr>
          <w:sz w:val="24"/>
        </w:rPr>
        <w:t>掺</w:t>
      </w:r>
      <w:r w:rsidRPr="00D7358E">
        <w:rPr>
          <w:sz w:val="24"/>
        </w:rPr>
        <w:t>加水泥基渗透结晶型防水剂的施工方法时，应将防水剂与混凝土干混料在搅拌仓搅拌</w:t>
      </w:r>
      <w:r w:rsidRPr="00D7358E">
        <w:rPr>
          <w:sz w:val="24"/>
        </w:rPr>
        <w:t>2min</w:t>
      </w:r>
      <w:r w:rsidRPr="00D7358E">
        <w:rPr>
          <w:sz w:val="24"/>
        </w:rPr>
        <w:t>～</w:t>
      </w:r>
      <w:r w:rsidRPr="00D7358E">
        <w:rPr>
          <w:sz w:val="24"/>
        </w:rPr>
        <w:t>3 min</w:t>
      </w:r>
      <w:r w:rsidRPr="00D7358E">
        <w:rPr>
          <w:sz w:val="24"/>
        </w:rPr>
        <w:t>，再加入水拌合均匀</w:t>
      </w:r>
      <w:r>
        <w:rPr>
          <w:rFonts w:hint="eastAsia"/>
          <w:sz w:val="24"/>
        </w:rPr>
        <w:t>。</w:t>
      </w:r>
    </w:p>
    <w:p w14:paraId="1C2BBEC9" w14:textId="7EFA1040" w:rsidR="004A48CE" w:rsidRPr="00D7358E" w:rsidRDefault="00A61933" w:rsidP="009B31DF">
      <w:pPr>
        <w:spacing w:line="360" w:lineRule="auto"/>
        <w:rPr>
          <w:sz w:val="24"/>
        </w:rPr>
      </w:pPr>
      <w:r w:rsidRPr="004A0C81">
        <w:rPr>
          <w:rFonts w:hint="eastAsia"/>
          <w:b/>
          <w:bCs/>
          <w:sz w:val="24"/>
        </w:rPr>
        <w:t>3.</w:t>
      </w:r>
      <w:r w:rsidR="008919AC" w:rsidRPr="004A0C81">
        <w:rPr>
          <w:b/>
          <w:bCs/>
          <w:sz w:val="24"/>
        </w:rPr>
        <w:t>2</w:t>
      </w:r>
      <w:r w:rsidRPr="004A0C81">
        <w:rPr>
          <w:rFonts w:hint="eastAsia"/>
          <w:b/>
          <w:bCs/>
          <w:sz w:val="24"/>
        </w:rPr>
        <w:t>.1</w:t>
      </w:r>
      <w:r w:rsidR="00914287" w:rsidRPr="004A0C81">
        <w:rPr>
          <w:rFonts w:hint="eastAsia"/>
          <w:b/>
          <w:bCs/>
          <w:sz w:val="24"/>
        </w:rPr>
        <w:t>3</w:t>
      </w:r>
      <w:r w:rsidR="004A48CE" w:rsidRPr="00042B7D">
        <w:rPr>
          <w:rFonts w:ascii="宋体" w:hAnsi="宋体"/>
          <w:sz w:val="24"/>
        </w:rPr>
        <w:t xml:space="preserve"> </w:t>
      </w:r>
      <w:r w:rsidR="004A48CE" w:rsidRPr="00D7358E">
        <w:rPr>
          <w:sz w:val="24"/>
        </w:rPr>
        <w:t>采用混凝土搅拌运输车到达工地现场</w:t>
      </w:r>
      <w:r w:rsidR="0064608E" w:rsidRPr="00D7358E">
        <w:rPr>
          <w:sz w:val="24"/>
        </w:rPr>
        <w:t>掺</w:t>
      </w:r>
      <w:r w:rsidR="004A48CE" w:rsidRPr="00D7358E">
        <w:rPr>
          <w:sz w:val="24"/>
        </w:rPr>
        <w:t>加水泥基渗透结晶型防水剂时，添加后的搅拌时间不应小于</w:t>
      </w:r>
      <w:r w:rsidR="004A48CE" w:rsidRPr="00D7358E">
        <w:rPr>
          <w:sz w:val="24"/>
        </w:rPr>
        <w:t>5min</w:t>
      </w:r>
      <w:r>
        <w:rPr>
          <w:rFonts w:hint="eastAsia"/>
          <w:sz w:val="24"/>
        </w:rPr>
        <w:t>。</w:t>
      </w:r>
    </w:p>
    <w:p w14:paraId="5542E7C8" w14:textId="1C975C09" w:rsidR="008D5B71" w:rsidRDefault="008D5B71" w:rsidP="009B31DF">
      <w:pPr>
        <w:spacing w:line="360" w:lineRule="auto"/>
        <w:rPr>
          <w:sz w:val="24"/>
        </w:rPr>
      </w:pPr>
      <w:r w:rsidRPr="004A0C81">
        <w:rPr>
          <w:rFonts w:hint="eastAsia"/>
          <w:b/>
          <w:bCs/>
          <w:sz w:val="24"/>
        </w:rPr>
        <w:t>3.</w:t>
      </w:r>
      <w:r w:rsidR="008919AC" w:rsidRPr="004A0C81">
        <w:rPr>
          <w:b/>
          <w:bCs/>
          <w:sz w:val="24"/>
        </w:rPr>
        <w:t>2</w:t>
      </w:r>
      <w:r w:rsidRPr="004A0C81">
        <w:rPr>
          <w:rFonts w:hint="eastAsia"/>
          <w:b/>
          <w:bCs/>
          <w:sz w:val="24"/>
        </w:rPr>
        <w:t>.1</w:t>
      </w:r>
      <w:r w:rsidR="00914287" w:rsidRPr="004A0C81">
        <w:rPr>
          <w:rFonts w:hint="eastAsia"/>
          <w:b/>
          <w:bCs/>
          <w:sz w:val="24"/>
        </w:rPr>
        <w:t>4</w:t>
      </w:r>
      <w:r w:rsidR="006F7D6E" w:rsidRPr="00042B7D">
        <w:rPr>
          <w:rFonts w:ascii="宋体" w:hAnsi="宋体" w:hint="eastAsia"/>
          <w:sz w:val="24"/>
        </w:rPr>
        <w:t xml:space="preserve"> </w:t>
      </w:r>
      <w:r w:rsidR="004A48CE" w:rsidRPr="00D7358E">
        <w:rPr>
          <w:sz w:val="24"/>
        </w:rPr>
        <w:t>内</w:t>
      </w:r>
      <w:proofErr w:type="gramStart"/>
      <w:r w:rsidR="004A48CE" w:rsidRPr="00D7358E">
        <w:rPr>
          <w:sz w:val="24"/>
        </w:rPr>
        <w:t>掺水泥基渗透</w:t>
      </w:r>
      <w:proofErr w:type="gramEnd"/>
      <w:r w:rsidR="004A48CE" w:rsidRPr="00D7358E">
        <w:rPr>
          <w:sz w:val="24"/>
        </w:rPr>
        <w:t>结晶型防水剂的防水混凝土浇筑施工应符合</w:t>
      </w:r>
      <w:r>
        <w:rPr>
          <w:rFonts w:hint="eastAsia"/>
          <w:sz w:val="24"/>
        </w:rPr>
        <w:t>下列规定：</w:t>
      </w:r>
    </w:p>
    <w:p w14:paraId="0303AD4A" w14:textId="593BEC51" w:rsidR="00195A64" w:rsidRPr="007F4FE3" w:rsidRDefault="008D5B71" w:rsidP="007F4FE3">
      <w:pPr>
        <w:spacing w:line="360" w:lineRule="auto"/>
        <w:ind w:firstLineChars="200" w:firstLine="480"/>
        <w:jc w:val="left"/>
        <w:rPr>
          <w:rFonts w:ascii="宋体" w:hAnsi="宋体"/>
          <w:sz w:val="24"/>
        </w:rPr>
      </w:pPr>
      <w:r w:rsidRPr="007F4FE3">
        <w:rPr>
          <w:rFonts w:ascii="宋体" w:hAnsi="宋体" w:hint="eastAsia"/>
          <w:sz w:val="24"/>
        </w:rPr>
        <w:t>1 应分层连续浇筑，分层厚度应符合现行国家标准《混凝土结构工程施工规范》GB</w:t>
      </w:r>
      <w:r w:rsidR="00A33342" w:rsidRPr="007F4FE3">
        <w:rPr>
          <w:rFonts w:ascii="宋体" w:hAnsi="宋体" w:hint="eastAsia"/>
          <w:sz w:val="24"/>
        </w:rPr>
        <w:t xml:space="preserve"> </w:t>
      </w:r>
      <w:r w:rsidRPr="007F4FE3">
        <w:rPr>
          <w:rFonts w:ascii="宋体" w:hAnsi="宋体" w:hint="eastAsia"/>
          <w:sz w:val="24"/>
        </w:rPr>
        <w:t>50666 的规定</w:t>
      </w:r>
      <w:r w:rsidR="00195A64" w:rsidRPr="007F4FE3">
        <w:rPr>
          <w:rFonts w:ascii="宋体" w:hAnsi="宋体" w:hint="eastAsia"/>
          <w:sz w:val="24"/>
        </w:rPr>
        <w:t>；</w:t>
      </w:r>
    </w:p>
    <w:p w14:paraId="3F1B9773" w14:textId="6AE5B9C9" w:rsidR="008D5B71" w:rsidRPr="007F4FE3" w:rsidRDefault="00A33342" w:rsidP="007F4FE3">
      <w:pPr>
        <w:spacing w:line="360" w:lineRule="auto"/>
        <w:ind w:firstLineChars="200" w:firstLine="480"/>
        <w:jc w:val="left"/>
        <w:rPr>
          <w:rFonts w:ascii="宋体" w:hAnsi="宋体"/>
          <w:sz w:val="24"/>
        </w:rPr>
      </w:pPr>
      <w:r w:rsidRPr="007F4FE3">
        <w:rPr>
          <w:rFonts w:ascii="宋体" w:hAnsi="宋体" w:hint="eastAsia"/>
          <w:sz w:val="24"/>
        </w:rPr>
        <w:t xml:space="preserve">2 </w:t>
      </w:r>
      <w:r w:rsidR="00195A64" w:rsidRPr="007F4FE3">
        <w:rPr>
          <w:rFonts w:ascii="宋体" w:hAnsi="宋体" w:hint="eastAsia"/>
          <w:sz w:val="24"/>
        </w:rPr>
        <w:t>大体积混凝土施工应符合现行国家标准《大体积混凝土施工标准》GB</w:t>
      </w:r>
      <w:r w:rsidR="00271A08" w:rsidRPr="007F4FE3">
        <w:rPr>
          <w:rFonts w:ascii="宋体" w:hAnsi="宋体" w:hint="eastAsia"/>
          <w:sz w:val="24"/>
        </w:rPr>
        <w:t xml:space="preserve"> </w:t>
      </w:r>
      <w:r w:rsidR="00195A64" w:rsidRPr="007F4FE3">
        <w:rPr>
          <w:rFonts w:ascii="宋体" w:hAnsi="宋体" w:hint="eastAsia"/>
          <w:sz w:val="24"/>
        </w:rPr>
        <w:t>50496 的规定，</w:t>
      </w:r>
      <w:r w:rsidR="008D5B71" w:rsidRPr="007F4FE3">
        <w:rPr>
          <w:rFonts w:ascii="宋体" w:hAnsi="宋体" w:hint="eastAsia"/>
          <w:sz w:val="24"/>
        </w:rPr>
        <w:t>分层浇筑厚度不应大于 500mm；</w:t>
      </w:r>
    </w:p>
    <w:p w14:paraId="208DDDA8" w14:textId="0A155679" w:rsidR="008D5B71" w:rsidRPr="007F4FE3" w:rsidRDefault="00195A64" w:rsidP="007F4FE3">
      <w:pPr>
        <w:spacing w:line="360" w:lineRule="auto"/>
        <w:ind w:firstLineChars="200" w:firstLine="480"/>
        <w:jc w:val="left"/>
        <w:rPr>
          <w:rFonts w:ascii="宋体" w:hAnsi="宋体"/>
          <w:sz w:val="24"/>
        </w:rPr>
      </w:pPr>
      <w:r w:rsidRPr="007F4FE3">
        <w:rPr>
          <w:rFonts w:ascii="宋体" w:hAnsi="宋体" w:hint="eastAsia"/>
          <w:sz w:val="24"/>
        </w:rPr>
        <w:t>3</w:t>
      </w:r>
      <w:r w:rsidR="008D5B71" w:rsidRPr="007F4FE3">
        <w:rPr>
          <w:rFonts w:ascii="宋体" w:hAnsi="宋体" w:hint="eastAsia"/>
          <w:sz w:val="24"/>
        </w:rPr>
        <w:t xml:space="preserve"> 防水混凝土应采用机械振捣，不得漏振、</w:t>
      </w:r>
      <w:proofErr w:type="gramStart"/>
      <w:r w:rsidR="008D5B71" w:rsidRPr="007F4FE3">
        <w:rPr>
          <w:rFonts w:ascii="宋体" w:hAnsi="宋体" w:hint="eastAsia"/>
          <w:sz w:val="24"/>
        </w:rPr>
        <w:t>欠振和</w:t>
      </w:r>
      <w:proofErr w:type="gramEnd"/>
      <w:r w:rsidR="008D5B71" w:rsidRPr="007F4FE3">
        <w:rPr>
          <w:rFonts w:ascii="宋体" w:hAnsi="宋体" w:hint="eastAsia"/>
          <w:sz w:val="24"/>
        </w:rPr>
        <w:t>过振；</w:t>
      </w:r>
    </w:p>
    <w:p w14:paraId="7D7D41C8" w14:textId="6FA31C92" w:rsidR="008D5B71" w:rsidRPr="007F4FE3" w:rsidRDefault="00195A64" w:rsidP="007F4FE3">
      <w:pPr>
        <w:spacing w:line="360" w:lineRule="auto"/>
        <w:ind w:firstLineChars="200" w:firstLine="480"/>
        <w:jc w:val="left"/>
        <w:rPr>
          <w:rFonts w:ascii="宋体" w:hAnsi="宋体"/>
          <w:sz w:val="24"/>
        </w:rPr>
      </w:pPr>
      <w:r w:rsidRPr="007F4FE3">
        <w:rPr>
          <w:rFonts w:ascii="宋体" w:hAnsi="宋体" w:hint="eastAsia"/>
          <w:sz w:val="24"/>
        </w:rPr>
        <w:t>4</w:t>
      </w:r>
      <w:r w:rsidR="008D5B71" w:rsidRPr="007F4FE3">
        <w:rPr>
          <w:rFonts w:ascii="宋体" w:hAnsi="宋体" w:hint="eastAsia"/>
          <w:sz w:val="24"/>
        </w:rPr>
        <w:t xml:space="preserve"> 底板和顶板混凝土初凝及终凝前，宜分别对混凝土表面进行收光抹压处理。</w:t>
      </w:r>
    </w:p>
    <w:p w14:paraId="495187FF" w14:textId="5F8C0B37" w:rsidR="00195A64" w:rsidRPr="007F4FE3" w:rsidRDefault="008D5B71" w:rsidP="007F4FE3">
      <w:pPr>
        <w:spacing w:line="360" w:lineRule="auto"/>
        <w:jc w:val="left"/>
        <w:rPr>
          <w:rFonts w:ascii="宋体" w:hAnsi="宋体"/>
          <w:sz w:val="24"/>
        </w:rPr>
      </w:pPr>
      <w:r w:rsidRPr="007F4FE3">
        <w:rPr>
          <w:rFonts w:ascii="宋体" w:hAnsi="宋体" w:hint="eastAsia"/>
          <w:b/>
          <w:bCs/>
          <w:sz w:val="24"/>
        </w:rPr>
        <w:t>3.</w:t>
      </w:r>
      <w:r w:rsidR="008919AC" w:rsidRPr="007F4FE3">
        <w:rPr>
          <w:rFonts w:ascii="宋体" w:hAnsi="宋体"/>
          <w:b/>
          <w:bCs/>
          <w:sz w:val="24"/>
        </w:rPr>
        <w:t>2</w:t>
      </w:r>
      <w:r w:rsidRPr="007F4FE3">
        <w:rPr>
          <w:rFonts w:ascii="宋体" w:hAnsi="宋体" w:hint="eastAsia"/>
          <w:b/>
          <w:bCs/>
          <w:sz w:val="24"/>
        </w:rPr>
        <w:t>.1</w:t>
      </w:r>
      <w:r w:rsidR="00914287" w:rsidRPr="007F4FE3">
        <w:rPr>
          <w:rFonts w:ascii="宋体" w:hAnsi="宋体" w:hint="eastAsia"/>
          <w:b/>
          <w:bCs/>
          <w:sz w:val="24"/>
        </w:rPr>
        <w:t>5</w:t>
      </w:r>
      <w:r w:rsidRPr="007F4FE3">
        <w:rPr>
          <w:rFonts w:ascii="宋体" w:hAnsi="宋体" w:hint="eastAsia"/>
          <w:sz w:val="24"/>
        </w:rPr>
        <w:t xml:space="preserve"> </w:t>
      </w:r>
      <w:r w:rsidR="00A7194D" w:rsidRPr="007F4FE3">
        <w:rPr>
          <w:rFonts w:ascii="宋体" w:hAnsi="宋体"/>
          <w:sz w:val="24"/>
        </w:rPr>
        <w:t>内</w:t>
      </w:r>
      <w:proofErr w:type="gramStart"/>
      <w:r w:rsidR="00A7194D" w:rsidRPr="007F4FE3">
        <w:rPr>
          <w:rFonts w:ascii="宋体" w:hAnsi="宋体"/>
          <w:sz w:val="24"/>
        </w:rPr>
        <w:t>掺水泥基渗透</w:t>
      </w:r>
      <w:proofErr w:type="gramEnd"/>
      <w:r w:rsidR="00A7194D" w:rsidRPr="007F4FE3">
        <w:rPr>
          <w:rFonts w:ascii="宋体" w:hAnsi="宋体"/>
          <w:sz w:val="24"/>
        </w:rPr>
        <w:t>结晶型防水剂的</w:t>
      </w:r>
      <w:r w:rsidRPr="007F4FE3">
        <w:rPr>
          <w:rFonts w:ascii="宋体" w:hAnsi="宋体"/>
          <w:sz w:val="24"/>
        </w:rPr>
        <w:t>防水混凝土</w:t>
      </w:r>
      <w:r w:rsidR="00195A64" w:rsidRPr="007F4FE3">
        <w:rPr>
          <w:rFonts w:ascii="宋体" w:hAnsi="宋体" w:hint="eastAsia"/>
          <w:sz w:val="24"/>
        </w:rPr>
        <w:t>养护应符合下列规定：</w:t>
      </w:r>
    </w:p>
    <w:p w14:paraId="57DB22AB" w14:textId="06ACAF78" w:rsidR="00195A64" w:rsidRPr="007F4FE3" w:rsidRDefault="00195A64" w:rsidP="007F4FE3">
      <w:pPr>
        <w:spacing w:line="360" w:lineRule="auto"/>
        <w:ind w:firstLineChars="200" w:firstLine="480"/>
        <w:jc w:val="left"/>
        <w:rPr>
          <w:rFonts w:ascii="宋体" w:hAnsi="宋体"/>
          <w:sz w:val="24"/>
        </w:rPr>
      </w:pPr>
      <w:r w:rsidRPr="007F4FE3">
        <w:rPr>
          <w:rFonts w:ascii="宋体" w:hAnsi="宋体" w:hint="eastAsia"/>
          <w:sz w:val="24"/>
        </w:rPr>
        <w:t>1 养护</w:t>
      </w:r>
      <w:r w:rsidR="00A33342" w:rsidRPr="007F4FE3">
        <w:rPr>
          <w:rFonts w:ascii="宋体" w:hAnsi="宋体"/>
          <w:sz w:val="24"/>
        </w:rPr>
        <w:t>应</w:t>
      </w:r>
      <w:r w:rsidR="00A33342" w:rsidRPr="007F4FE3">
        <w:rPr>
          <w:rFonts w:ascii="宋体" w:hAnsi="宋体" w:hint="eastAsia"/>
          <w:sz w:val="24"/>
        </w:rPr>
        <w:t>在</w:t>
      </w:r>
      <w:r w:rsidRPr="007F4FE3">
        <w:rPr>
          <w:rFonts w:ascii="宋体" w:hAnsi="宋体"/>
          <w:sz w:val="24"/>
        </w:rPr>
        <w:t>混凝土</w:t>
      </w:r>
      <w:r w:rsidR="00EC42DC">
        <w:rPr>
          <w:rFonts w:ascii="宋体" w:hAnsi="宋体" w:hint="eastAsia"/>
          <w:sz w:val="24"/>
        </w:rPr>
        <w:t>终凝</w:t>
      </w:r>
      <w:r w:rsidR="008D5B71" w:rsidRPr="007F4FE3">
        <w:rPr>
          <w:rFonts w:ascii="宋体" w:hAnsi="宋体"/>
          <w:sz w:val="24"/>
        </w:rPr>
        <w:t>后</w:t>
      </w:r>
      <w:r w:rsidR="007A4330" w:rsidRPr="007F4FE3">
        <w:rPr>
          <w:rFonts w:ascii="宋体" w:hAnsi="宋体" w:hint="eastAsia"/>
          <w:sz w:val="24"/>
        </w:rPr>
        <w:t>立即</w:t>
      </w:r>
      <w:r w:rsidR="00A33342" w:rsidRPr="007F4FE3">
        <w:rPr>
          <w:rFonts w:ascii="宋体" w:hAnsi="宋体" w:hint="eastAsia"/>
          <w:sz w:val="24"/>
        </w:rPr>
        <w:t>进行</w:t>
      </w:r>
      <w:r w:rsidRPr="007F4FE3">
        <w:rPr>
          <w:rFonts w:ascii="宋体" w:hAnsi="宋体" w:hint="eastAsia"/>
          <w:sz w:val="24"/>
        </w:rPr>
        <w:t>；</w:t>
      </w:r>
    </w:p>
    <w:p w14:paraId="0CCDDC95" w14:textId="1E8726B0" w:rsidR="00195A64" w:rsidRPr="007F4FE3" w:rsidRDefault="00195A64" w:rsidP="007F4FE3">
      <w:pPr>
        <w:spacing w:line="360" w:lineRule="auto"/>
        <w:ind w:firstLineChars="200" w:firstLine="480"/>
        <w:jc w:val="left"/>
        <w:rPr>
          <w:rFonts w:ascii="宋体" w:hAnsi="宋体"/>
          <w:sz w:val="24"/>
        </w:rPr>
      </w:pPr>
      <w:r w:rsidRPr="007F4FE3">
        <w:rPr>
          <w:rFonts w:ascii="宋体" w:hAnsi="宋体" w:hint="eastAsia"/>
          <w:sz w:val="24"/>
        </w:rPr>
        <w:t xml:space="preserve">2 </w:t>
      </w:r>
      <w:r w:rsidR="00A33342" w:rsidRPr="007F4FE3">
        <w:rPr>
          <w:rFonts w:ascii="宋体" w:hAnsi="宋体" w:hint="eastAsia"/>
          <w:sz w:val="24"/>
        </w:rPr>
        <w:t>应根据环境条件，</w:t>
      </w:r>
      <w:r w:rsidR="008D5B71" w:rsidRPr="007F4FE3">
        <w:rPr>
          <w:rFonts w:ascii="宋体" w:hAnsi="宋体"/>
          <w:sz w:val="24"/>
        </w:rPr>
        <w:t>采用洒水、覆盖、喷涂养护剂等方式进行保湿养护</w:t>
      </w:r>
      <w:r w:rsidRPr="007F4FE3">
        <w:rPr>
          <w:rFonts w:ascii="宋体" w:hAnsi="宋体" w:hint="eastAsia"/>
          <w:sz w:val="24"/>
        </w:rPr>
        <w:t>；</w:t>
      </w:r>
    </w:p>
    <w:p w14:paraId="5093E72A" w14:textId="41E3FB90" w:rsidR="00195A64" w:rsidRPr="007F4FE3" w:rsidRDefault="00195A64" w:rsidP="007F4FE3">
      <w:pPr>
        <w:spacing w:line="360" w:lineRule="auto"/>
        <w:ind w:firstLineChars="200" w:firstLine="480"/>
        <w:jc w:val="left"/>
        <w:rPr>
          <w:rFonts w:ascii="宋体" w:hAnsi="宋体"/>
          <w:sz w:val="24"/>
        </w:rPr>
      </w:pPr>
      <w:r w:rsidRPr="007F4FE3">
        <w:rPr>
          <w:rFonts w:ascii="宋体" w:hAnsi="宋体" w:hint="eastAsia"/>
          <w:sz w:val="24"/>
        </w:rPr>
        <w:t xml:space="preserve">3 </w:t>
      </w:r>
      <w:r w:rsidR="008D5B71" w:rsidRPr="007F4FE3">
        <w:rPr>
          <w:rFonts w:ascii="宋体" w:hAnsi="宋体"/>
          <w:sz w:val="24"/>
        </w:rPr>
        <w:t>养护时间</w:t>
      </w:r>
      <w:r w:rsidR="00271A08" w:rsidRPr="007F4FE3">
        <w:rPr>
          <w:rFonts w:ascii="宋体" w:hAnsi="宋体" w:hint="eastAsia"/>
          <w:sz w:val="24"/>
        </w:rPr>
        <w:t>不得</w:t>
      </w:r>
      <w:r w:rsidR="008D5B71" w:rsidRPr="007F4FE3">
        <w:rPr>
          <w:rFonts w:ascii="宋体" w:hAnsi="宋体"/>
          <w:sz w:val="24"/>
        </w:rPr>
        <w:t>小于14d</w:t>
      </w:r>
      <w:r w:rsidR="00C31495" w:rsidRPr="007F4FE3">
        <w:rPr>
          <w:rFonts w:ascii="宋体" w:hAnsi="宋体" w:hint="eastAsia"/>
          <w:sz w:val="24"/>
        </w:rPr>
        <w:t>，</w:t>
      </w:r>
      <w:r w:rsidR="00C31495" w:rsidRPr="007F4FE3">
        <w:rPr>
          <w:rFonts w:ascii="宋体" w:hAnsi="宋体"/>
          <w:sz w:val="24"/>
        </w:rPr>
        <w:t>大体积混凝土养护时间应符合设计要求</w:t>
      </w:r>
      <w:r w:rsidR="00C31495" w:rsidRPr="007F4FE3">
        <w:rPr>
          <w:rFonts w:ascii="宋体" w:hAnsi="宋体" w:hint="eastAsia"/>
          <w:sz w:val="24"/>
        </w:rPr>
        <w:t>。</w:t>
      </w:r>
    </w:p>
    <w:p w14:paraId="55182873" w14:textId="77777777" w:rsidR="008D5B71" w:rsidRPr="00FA1AC9" w:rsidRDefault="008D5B71" w:rsidP="009B31DF">
      <w:pPr>
        <w:spacing w:line="360" w:lineRule="auto"/>
        <w:ind w:firstLineChars="1423" w:firstLine="3429"/>
        <w:rPr>
          <w:rFonts w:ascii="宋体" w:hAnsi="宋体"/>
          <w:b/>
          <w:sz w:val="24"/>
        </w:rPr>
      </w:pPr>
    </w:p>
    <w:p w14:paraId="68A713F7" w14:textId="33EFC830" w:rsidR="00C06A02" w:rsidRPr="007F4FE3" w:rsidRDefault="00C06A02" w:rsidP="00B52661">
      <w:pPr>
        <w:spacing w:line="360" w:lineRule="auto"/>
        <w:jc w:val="center"/>
        <w:rPr>
          <w:rFonts w:ascii="宋体" w:hAnsi="宋体"/>
          <w:b/>
          <w:sz w:val="24"/>
        </w:rPr>
      </w:pPr>
      <w:r w:rsidRPr="00FA1AC9">
        <w:rPr>
          <w:rFonts w:ascii="宋体" w:hAnsi="宋体" w:hint="eastAsia"/>
          <w:b/>
          <w:sz w:val="24"/>
        </w:rPr>
        <w:t>Ⅴ</w:t>
      </w:r>
      <w:r w:rsidRPr="00FA1AC9">
        <w:rPr>
          <w:rFonts w:ascii="宋体" w:hAnsi="宋体" w:cs="宋体" w:hint="eastAsia"/>
          <w:b/>
          <w:sz w:val="24"/>
        </w:rPr>
        <w:t xml:space="preserve">  注意事项</w:t>
      </w:r>
    </w:p>
    <w:p w14:paraId="6CB5E5FC" w14:textId="654026F1" w:rsidR="00C31495" w:rsidRDefault="00C31495" w:rsidP="00042B7D">
      <w:pPr>
        <w:spacing w:line="360" w:lineRule="auto"/>
        <w:jc w:val="left"/>
        <w:rPr>
          <w:sz w:val="24"/>
        </w:rPr>
      </w:pPr>
      <w:r w:rsidRPr="004A0C81">
        <w:rPr>
          <w:rFonts w:hint="eastAsia"/>
          <w:b/>
          <w:bCs/>
          <w:sz w:val="24"/>
        </w:rPr>
        <w:t>3</w:t>
      </w:r>
      <w:r w:rsidR="00C06A02" w:rsidRPr="004A0C81">
        <w:rPr>
          <w:rFonts w:hint="eastAsia"/>
          <w:b/>
          <w:bCs/>
          <w:sz w:val="24"/>
        </w:rPr>
        <w:t>.</w:t>
      </w:r>
      <w:r w:rsidR="008919AC" w:rsidRPr="004A0C81">
        <w:rPr>
          <w:b/>
          <w:bCs/>
          <w:sz w:val="24"/>
        </w:rPr>
        <w:t>2</w:t>
      </w:r>
      <w:r w:rsidR="00C06A02" w:rsidRPr="004A0C81">
        <w:rPr>
          <w:rFonts w:hint="eastAsia"/>
          <w:b/>
          <w:bCs/>
          <w:sz w:val="24"/>
        </w:rPr>
        <w:t>.</w:t>
      </w:r>
      <w:r w:rsidRPr="004A0C81">
        <w:rPr>
          <w:rFonts w:hint="eastAsia"/>
          <w:b/>
          <w:bCs/>
          <w:sz w:val="24"/>
        </w:rPr>
        <w:t>1</w:t>
      </w:r>
      <w:r w:rsidR="00914287" w:rsidRPr="004A0C81">
        <w:rPr>
          <w:rFonts w:hint="eastAsia"/>
          <w:b/>
          <w:bCs/>
          <w:sz w:val="24"/>
        </w:rPr>
        <w:t>6</w:t>
      </w:r>
      <w:r w:rsidR="00C06A02" w:rsidRPr="00042B7D">
        <w:rPr>
          <w:rFonts w:ascii="宋体" w:hAnsi="宋体" w:hint="eastAsia"/>
          <w:sz w:val="24"/>
        </w:rPr>
        <w:t xml:space="preserve"> </w:t>
      </w:r>
      <w:r w:rsidR="00A7194D" w:rsidRPr="00D7358E">
        <w:rPr>
          <w:sz w:val="24"/>
        </w:rPr>
        <w:t>内</w:t>
      </w:r>
      <w:proofErr w:type="gramStart"/>
      <w:r w:rsidR="00A7194D" w:rsidRPr="00D7358E">
        <w:rPr>
          <w:sz w:val="24"/>
        </w:rPr>
        <w:t>掺水泥基渗透</w:t>
      </w:r>
      <w:proofErr w:type="gramEnd"/>
      <w:r w:rsidR="00A7194D" w:rsidRPr="00D7358E">
        <w:rPr>
          <w:sz w:val="24"/>
        </w:rPr>
        <w:t>结晶型防水剂的</w:t>
      </w:r>
      <w:r w:rsidR="00C06A02" w:rsidRPr="00C06A02">
        <w:rPr>
          <w:rFonts w:hint="eastAsia"/>
          <w:sz w:val="24"/>
        </w:rPr>
        <w:t>防水混凝土拌合物在</w:t>
      </w:r>
      <w:r>
        <w:rPr>
          <w:rFonts w:hint="eastAsia"/>
          <w:sz w:val="24"/>
        </w:rPr>
        <w:t>浇筑前</w:t>
      </w:r>
      <w:r w:rsidR="00C06A02" w:rsidRPr="00C06A02">
        <w:rPr>
          <w:rFonts w:hint="eastAsia"/>
          <w:sz w:val="24"/>
        </w:rPr>
        <w:t>如出现分层、离析</w:t>
      </w:r>
      <w:r>
        <w:rPr>
          <w:rFonts w:hint="eastAsia"/>
          <w:sz w:val="24"/>
        </w:rPr>
        <w:t>现象时</w:t>
      </w:r>
      <w:r w:rsidR="00C06A02" w:rsidRPr="00C06A02">
        <w:rPr>
          <w:rFonts w:hint="eastAsia"/>
          <w:sz w:val="24"/>
        </w:rPr>
        <w:t>，必须进行二次搅拌。</w:t>
      </w:r>
    </w:p>
    <w:p w14:paraId="1944ED09" w14:textId="30F9B8C6" w:rsidR="000C6267" w:rsidRDefault="00C31495" w:rsidP="00042B7D">
      <w:pPr>
        <w:spacing w:line="360" w:lineRule="auto"/>
        <w:jc w:val="left"/>
        <w:rPr>
          <w:sz w:val="24"/>
        </w:rPr>
      </w:pPr>
      <w:r w:rsidRPr="004A0C81">
        <w:rPr>
          <w:rFonts w:hint="eastAsia"/>
          <w:b/>
          <w:bCs/>
          <w:sz w:val="24"/>
        </w:rPr>
        <w:t>3.</w:t>
      </w:r>
      <w:r w:rsidR="008919AC" w:rsidRPr="004A0C81">
        <w:rPr>
          <w:b/>
          <w:bCs/>
          <w:sz w:val="24"/>
        </w:rPr>
        <w:t>2</w:t>
      </w:r>
      <w:r w:rsidRPr="004A0C81">
        <w:rPr>
          <w:rFonts w:hint="eastAsia"/>
          <w:b/>
          <w:bCs/>
          <w:sz w:val="24"/>
        </w:rPr>
        <w:t>.1</w:t>
      </w:r>
      <w:r w:rsidR="00914287" w:rsidRPr="004A0C81">
        <w:rPr>
          <w:rFonts w:hint="eastAsia"/>
          <w:b/>
          <w:bCs/>
          <w:sz w:val="24"/>
        </w:rPr>
        <w:t>7</w:t>
      </w:r>
      <w:r w:rsidRPr="00042B7D">
        <w:rPr>
          <w:rFonts w:ascii="宋体" w:hAnsi="宋体" w:hint="eastAsia"/>
          <w:sz w:val="24"/>
        </w:rPr>
        <w:t xml:space="preserve"> </w:t>
      </w:r>
      <w:r w:rsidR="00A7194D" w:rsidRPr="00D7358E">
        <w:rPr>
          <w:sz w:val="24"/>
        </w:rPr>
        <w:t>内</w:t>
      </w:r>
      <w:proofErr w:type="gramStart"/>
      <w:r w:rsidR="00A7194D" w:rsidRPr="00D7358E">
        <w:rPr>
          <w:sz w:val="24"/>
        </w:rPr>
        <w:t>掺水泥基渗透</w:t>
      </w:r>
      <w:proofErr w:type="gramEnd"/>
      <w:r w:rsidR="00A7194D" w:rsidRPr="00D7358E">
        <w:rPr>
          <w:sz w:val="24"/>
        </w:rPr>
        <w:t>结晶型防水剂的</w:t>
      </w:r>
      <w:r w:rsidRPr="00C06A02">
        <w:rPr>
          <w:rFonts w:hint="eastAsia"/>
          <w:sz w:val="24"/>
        </w:rPr>
        <w:t>防水混凝土拌合物</w:t>
      </w:r>
      <w:r w:rsidR="00C06A02" w:rsidRPr="00C06A02">
        <w:rPr>
          <w:rFonts w:hint="eastAsia"/>
          <w:sz w:val="24"/>
        </w:rPr>
        <w:t>坍落度损失后不</w:t>
      </w:r>
      <w:r w:rsidR="000C6267">
        <w:rPr>
          <w:rFonts w:hint="eastAsia"/>
          <w:sz w:val="24"/>
        </w:rPr>
        <w:t>符合设计</w:t>
      </w:r>
      <w:r w:rsidR="00C06A02" w:rsidRPr="00C06A02">
        <w:rPr>
          <w:rFonts w:hint="eastAsia"/>
          <w:sz w:val="24"/>
        </w:rPr>
        <w:lastRenderedPageBreak/>
        <w:t>要求时，应掺加与原混凝土配合比中品种相同的外加剂进行搅拌，严禁直接加水。</w:t>
      </w:r>
    </w:p>
    <w:p w14:paraId="1295DCE3" w14:textId="29D43748" w:rsidR="00C06A02" w:rsidRPr="00C06A02" w:rsidRDefault="00C06A02" w:rsidP="00042B7D">
      <w:pPr>
        <w:spacing w:line="360" w:lineRule="auto"/>
        <w:jc w:val="left"/>
        <w:rPr>
          <w:sz w:val="24"/>
        </w:rPr>
      </w:pPr>
      <w:r w:rsidRPr="004A0C81">
        <w:rPr>
          <w:rFonts w:hint="eastAsia"/>
          <w:b/>
          <w:bCs/>
          <w:sz w:val="24"/>
        </w:rPr>
        <w:t>3.</w:t>
      </w:r>
      <w:r w:rsidR="008919AC" w:rsidRPr="004A0C81">
        <w:rPr>
          <w:b/>
          <w:bCs/>
          <w:sz w:val="24"/>
        </w:rPr>
        <w:t>2</w:t>
      </w:r>
      <w:r w:rsidR="001A7C04" w:rsidRPr="004A0C81">
        <w:rPr>
          <w:rFonts w:hint="eastAsia"/>
          <w:b/>
          <w:bCs/>
          <w:sz w:val="24"/>
        </w:rPr>
        <w:t>.1</w:t>
      </w:r>
      <w:r w:rsidR="00A822CB" w:rsidRPr="004A0C81">
        <w:rPr>
          <w:b/>
          <w:bCs/>
          <w:sz w:val="24"/>
        </w:rPr>
        <w:t>8</w:t>
      </w:r>
      <w:r w:rsidR="007F4FE3" w:rsidRPr="00042B7D">
        <w:rPr>
          <w:rFonts w:ascii="宋体" w:hAnsi="宋体"/>
          <w:b/>
          <w:bCs/>
          <w:sz w:val="24"/>
        </w:rPr>
        <w:t xml:space="preserve"> </w:t>
      </w:r>
      <w:r w:rsidR="00A7194D" w:rsidRPr="00D7358E">
        <w:rPr>
          <w:sz w:val="24"/>
        </w:rPr>
        <w:t>内</w:t>
      </w:r>
      <w:proofErr w:type="gramStart"/>
      <w:r w:rsidR="00A7194D" w:rsidRPr="00D7358E">
        <w:rPr>
          <w:sz w:val="24"/>
        </w:rPr>
        <w:t>掺水泥基渗透</w:t>
      </w:r>
      <w:proofErr w:type="gramEnd"/>
      <w:r w:rsidR="00A7194D" w:rsidRPr="00D7358E">
        <w:rPr>
          <w:sz w:val="24"/>
        </w:rPr>
        <w:t>结晶型防水剂的</w:t>
      </w:r>
      <w:r w:rsidRPr="00C06A02">
        <w:rPr>
          <w:rFonts w:hint="eastAsia"/>
          <w:sz w:val="24"/>
        </w:rPr>
        <w:t>防水混凝土结构外表面</w:t>
      </w:r>
      <w:r w:rsidR="00A7194D">
        <w:rPr>
          <w:rFonts w:hint="eastAsia"/>
          <w:sz w:val="24"/>
        </w:rPr>
        <w:t>大于</w:t>
      </w:r>
      <w:r w:rsidR="00A7194D" w:rsidRPr="00A7194D">
        <w:rPr>
          <w:rFonts w:ascii="宋体" w:hAnsi="宋体" w:hint="eastAsia"/>
          <w:sz w:val="24"/>
        </w:rPr>
        <w:t>0</w:t>
      </w:r>
      <w:r w:rsidR="00A7194D" w:rsidRPr="00A7194D">
        <w:rPr>
          <w:rFonts w:ascii="宋体" w:hAnsi="宋体"/>
          <w:sz w:val="24"/>
        </w:rPr>
        <w:t>.4mm</w:t>
      </w:r>
      <w:r w:rsidR="00A7194D">
        <w:rPr>
          <w:rFonts w:hint="eastAsia"/>
          <w:sz w:val="24"/>
        </w:rPr>
        <w:t>的</w:t>
      </w:r>
      <w:r w:rsidRPr="00C06A02">
        <w:rPr>
          <w:rFonts w:hint="eastAsia"/>
          <w:sz w:val="24"/>
        </w:rPr>
        <w:t>裂缝、蜂窝、孔洞、夹渣、疏松等缺陷</w:t>
      </w:r>
      <w:r w:rsidR="00914287">
        <w:rPr>
          <w:rFonts w:hint="eastAsia"/>
          <w:sz w:val="24"/>
        </w:rPr>
        <w:t>，</w:t>
      </w:r>
      <w:r w:rsidRPr="00C06A02">
        <w:rPr>
          <w:rFonts w:hint="eastAsia"/>
          <w:sz w:val="24"/>
        </w:rPr>
        <w:t>应</w:t>
      </w:r>
      <w:r w:rsidR="00914287">
        <w:rPr>
          <w:rFonts w:hint="eastAsia"/>
          <w:sz w:val="24"/>
        </w:rPr>
        <w:t>采用</w:t>
      </w:r>
      <w:r w:rsidR="00914287" w:rsidRPr="00914287">
        <w:rPr>
          <w:sz w:val="24"/>
        </w:rPr>
        <w:t>混凝土缺陷修补用水泥基渗透结晶型材料</w:t>
      </w:r>
      <w:r w:rsidRPr="00C06A02">
        <w:rPr>
          <w:rFonts w:hint="eastAsia"/>
          <w:sz w:val="24"/>
        </w:rPr>
        <w:t>修补平整。</w:t>
      </w:r>
    </w:p>
    <w:p w14:paraId="4B7C39B9" w14:textId="77777777" w:rsidR="001A7C04" w:rsidRDefault="001A7C04" w:rsidP="009B31DF">
      <w:pPr>
        <w:spacing w:line="360" w:lineRule="auto"/>
        <w:ind w:firstLineChars="550" w:firstLine="1325"/>
        <w:rPr>
          <w:rFonts w:ascii="宋体" w:hAnsi="宋体"/>
          <w:b/>
          <w:sz w:val="24"/>
        </w:rPr>
      </w:pPr>
    </w:p>
    <w:p w14:paraId="77BF3FBA" w14:textId="77777777" w:rsidR="0092631B" w:rsidRPr="001A7C04" w:rsidRDefault="0092631B" w:rsidP="007F4FE3">
      <w:pPr>
        <w:spacing w:line="360" w:lineRule="auto"/>
        <w:jc w:val="center"/>
        <w:rPr>
          <w:rFonts w:ascii="宋体" w:hAnsi="宋体"/>
          <w:b/>
          <w:sz w:val="24"/>
        </w:rPr>
      </w:pPr>
      <w:r w:rsidRPr="001A7C04">
        <w:rPr>
          <w:rFonts w:ascii="宋体" w:hAnsi="宋体" w:hint="eastAsia"/>
          <w:b/>
          <w:sz w:val="24"/>
        </w:rPr>
        <w:t>3.3  水泥砂浆</w:t>
      </w:r>
      <w:r w:rsidR="006575D8" w:rsidRPr="001A7C04">
        <w:rPr>
          <w:rFonts w:ascii="宋体" w:hAnsi="宋体" w:hint="eastAsia"/>
          <w:b/>
          <w:sz w:val="24"/>
        </w:rPr>
        <w:t>防水</w:t>
      </w:r>
      <w:r w:rsidR="006575D8">
        <w:rPr>
          <w:rFonts w:ascii="宋体" w:hAnsi="宋体" w:hint="eastAsia"/>
          <w:b/>
          <w:sz w:val="24"/>
        </w:rPr>
        <w:t>层</w:t>
      </w:r>
      <w:r w:rsidRPr="001A7C04">
        <w:rPr>
          <w:rFonts w:ascii="宋体" w:hAnsi="宋体" w:hint="eastAsia"/>
          <w:b/>
          <w:sz w:val="24"/>
        </w:rPr>
        <w:t>施工技术</w:t>
      </w:r>
    </w:p>
    <w:p w14:paraId="269B532D" w14:textId="77777777" w:rsidR="00042B7D" w:rsidRDefault="00042B7D" w:rsidP="007F4FE3">
      <w:pPr>
        <w:spacing w:line="360" w:lineRule="auto"/>
        <w:jc w:val="center"/>
        <w:rPr>
          <w:rFonts w:ascii="宋体" w:hAnsi="宋体"/>
          <w:b/>
          <w:bCs/>
          <w:sz w:val="24"/>
        </w:rPr>
      </w:pPr>
    </w:p>
    <w:p w14:paraId="7EFCB462" w14:textId="4906D80D" w:rsidR="00C55D39" w:rsidRPr="007F4FE3" w:rsidRDefault="00C55D39" w:rsidP="007F4FE3">
      <w:pPr>
        <w:spacing w:line="360" w:lineRule="auto"/>
        <w:jc w:val="center"/>
        <w:rPr>
          <w:rFonts w:ascii="宋体" w:hAnsi="宋体" w:cs="宋体"/>
          <w:b/>
          <w:bCs/>
          <w:sz w:val="24"/>
        </w:rPr>
      </w:pPr>
      <w:r w:rsidRPr="007F4FE3">
        <w:rPr>
          <w:rFonts w:ascii="宋体" w:hAnsi="宋体" w:hint="eastAsia"/>
          <w:b/>
          <w:bCs/>
          <w:sz w:val="24"/>
        </w:rPr>
        <w:t xml:space="preserve">Ⅰ </w:t>
      </w:r>
      <w:r w:rsidRPr="007F4FE3">
        <w:rPr>
          <w:rFonts w:ascii="宋体" w:hAnsi="宋体" w:cs="宋体" w:hint="eastAsia"/>
          <w:b/>
          <w:bCs/>
          <w:sz w:val="24"/>
        </w:rPr>
        <w:t>材料要求</w:t>
      </w:r>
    </w:p>
    <w:p w14:paraId="3FA11082" w14:textId="302DA6FC" w:rsidR="003E0589" w:rsidRPr="00692AA2" w:rsidRDefault="00692AA2" w:rsidP="007F4FE3">
      <w:pPr>
        <w:spacing w:line="360" w:lineRule="auto"/>
        <w:jc w:val="left"/>
        <w:rPr>
          <w:rFonts w:ascii="宋体" w:hAnsi="宋体" w:cs="宋体"/>
          <w:sz w:val="24"/>
          <w:highlight w:val="yellow"/>
        </w:rPr>
      </w:pPr>
      <w:r w:rsidRPr="004A0C81">
        <w:rPr>
          <w:rFonts w:hint="eastAsia"/>
          <w:b/>
          <w:bCs/>
          <w:sz w:val="24"/>
        </w:rPr>
        <w:t>3.3.1</w:t>
      </w:r>
      <w:r w:rsidR="007F4FE3" w:rsidRPr="00042B7D">
        <w:rPr>
          <w:rFonts w:ascii="宋体" w:hAnsi="宋体"/>
          <w:b/>
          <w:bCs/>
          <w:sz w:val="24"/>
        </w:rPr>
        <w:t xml:space="preserve"> </w:t>
      </w:r>
      <w:r>
        <w:rPr>
          <w:rFonts w:ascii="宋体" w:hAnsi="宋体" w:cs="宋体" w:hint="eastAsia"/>
          <w:sz w:val="24"/>
        </w:rPr>
        <w:t>掺外加剂的</w:t>
      </w:r>
      <w:r w:rsidR="003E0589" w:rsidRPr="003E0589">
        <w:rPr>
          <w:rFonts w:ascii="宋体" w:hAnsi="宋体" w:cs="宋体" w:hint="eastAsia"/>
          <w:sz w:val="24"/>
        </w:rPr>
        <w:t>水泥</w:t>
      </w:r>
      <w:r w:rsidRPr="003E0589">
        <w:rPr>
          <w:rFonts w:ascii="宋体" w:hAnsi="宋体" w:cs="宋体" w:hint="eastAsia"/>
          <w:sz w:val="24"/>
        </w:rPr>
        <w:t>防水</w:t>
      </w:r>
      <w:r w:rsidR="003E0589" w:rsidRPr="003E0589">
        <w:rPr>
          <w:rFonts w:ascii="宋体" w:hAnsi="宋体" w:cs="宋体" w:hint="eastAsia"/>
          <w:sz w:val="24"/>
        </w:rPr>
        <w:t>砂浆</w:t>
      </w:r>
      <w:r>
        <w:rPr>
          <w:rFonts w:ascii="宋体" w:hAnsi="宋体" w:cs="宋体" w:hint="eastAsia"/>
          <w:sz w:val="24"/>
        </w:rPr>
        <w:t>的水泥、砂、外加剂、合成纤维等原材料，</w:t>
      </w:r>
      <w:r w:rsidRPr="00FF11D3">
        <w:rPr>
          <w:rFonts w:ascii="宋体" w:hAnsi="宋体" w:cs="宋体" w:hint="eastAsia"/>
          <w:sz w:val="24"/>
        </w:rPr>
        <w:t>应符合</w:t>
      </w:r>
      <w:r w:rsidR="00FF11D3">
        <w:rPr>
          <w:rFonts w:ascii="宋体" w:hAnsi="宋体" w:cs="宋体" w:hint="eastAsia"/>
          <w:sz w:val="24"/>
        </w:rPr>
        <w:t>设计要求</w:t>
      </w:r>
      <w:r w:rsidRPr="00FF11D3">
        <w:rPr>
          <w:rFonts w:ascii="宋体" w:hAnsi="宋体" w:cs="宋体" w:hint="eastAsia"/>
          <w:sz w:val="24"/>
        </w:rPr>
        <w:t>。</w:t>
      </w:r>
    </w:p>
    <w:p w14:paraId="21031D46" w14:textId="21581555" w:rsidR="003E0589" w:rsidRPr="003E0589" w:rsidRDefault="00692AA2" w:rsidP="007F4FE3">
      <w:pPr>
        <w:spacing w:line="360" w:lineRule="auto"/>
        <w:jc w:val="left"/>
        <w:rPr>
          <w:rFonts w:ascii="宋体" w:hAnsi="宋体" w:cs="宋体"/>
          <w:sz w:val="24"/>
        </w:rPr>
      </w:pPr>
      <w:r w:rsidRPr="004A0C81">
        <w:rPr>
          <w:rFonts w:hint="eastAsia"/>
          <w:b/>
          <w:bCs/>
          <w:sz w:val="24"/>
        </w:rPr>
        <w:t>3</w:t>
      </w:r>
      <w:r w:rsidR="003E0589" w:rsidRPr="004A0C81">
        <w:rPr>
          <w:rFonts w:hint="eastAsia"/>
          <w:b/>
          <w:bCs/>
          <w:sz w:val="24"/>
        </w:rPr>
        <w:t>.3.2</w:t>
      </w:r>
      <w:r w:rsidR="007F4FE3" w:rsidRPr="00042B7D">
        <w:rPr>
          <w:rFonts w:ascii="宋体" w:hAnsi="宋体"/>
          <w:b/>
          <w:bCs/>
          <w:sz w:val="24"/>
        </w:rPr>
        <w:t xml:space="preserve"> </w:t>
      </w:r>
      <w:r w:rsidR="003E0589" w:rsidRPr="003E0589">
        <w:rPr>
          <w:rFonts w:ascii="宋体" w:hAnsi="宋体" w:cs="宋体" w:hint="eastAsia"/>
          <w:sz w:val="24"/>
        </w:rPr>
        <w:t>聚合物水泥防水砂浆性能应符合</w:t>
      </w:r>
      <w:proofErr w:type="gramStart"/>
      <w:r w:rsidR="003E0589" w:rsidRPr="003E0589">
        <w:rPr>
          <w:rFonts w:ascii="宋体" w:hAnsi="宋体" w:cs="宋体" w:hint="eastAsia"/>
          <w:sz w:val="24"/>
        </w:rPr>
        <w:t>现行行业</w:t>
      </w:r>
      <w:proofErr w:type="gramEnd"/>
      <w:r w:rsidR="003E0589" w:rsidRPr="003E0589">
        <w:rPr>
          <w:rFonts w:ascii="宋体" w:hAnsi="宋体" w:cs="宋体" w:hint="eastAsia"/>
          <w:sz w:val="24"/>
        </w:rPr>
        <w:t>标准《聚合物水泥防水砂浆》JC/T</w:t>
      </w:r>
      <w:r w:rsidR="002D52EE">
        <w:rPr>
          <w:rFonts w:ascii="宋体" w:hAnsi="宋体" w:cs="宋体" w:hint="eastAsia"/>
          <w:sz w:val="24"/>
        </w:rPr>
        <w:t xml:space="preserve"> </w:t>
      </w:r>
      <w:r w:rsidR="003E0589" w:rsidRPr="003E0589">
        <w:rPr>
          <w:rFonts w:ascii="宋体" w:hAnsi="宋体" w:cs="宋体" w:hint="eastAsia"/>
          <w:sz w:val="24"/>
        </w:rPr>
        <w:t>984 的规定。</w:t>
      </w:r>
    </w:p>
    <w:p w14:paraId="7234A7D7" w14:textId="099B04D3" w:rsidR="00C55D39" w:rsidRDefault="00FF11D3" w:rsidP="007F4FE3">
      <w:pPr>
        <w:spacing w:line="360" w:lineRule="auto"/>
        <w:jc w:val="left"/>
        <w:rPr>
          <w:rFonts w:ascii="宋体" w:hAnsi="宋体" w:cs="宋体"/>
          <w:sz w:val="24"/>
          <w:highlight w:val="yellow"/>
        </w:rPr>
      </w:pPr>
      <w:r w:rsidRPr="004A0C81">
        <w:rPr>
          <w:rFonts w:hint="eastAsia"/>
          <w:b/>
          <w:bCs/>
          <w:sz w:val="24"/>
        </w:rPr>
        <w:t>3</w:t>
      </w:r>
      <w:r w:rsidR="003E0589" w:rsidRPr="004A0C81">
        <w:rPr>
          <w:rFonts w:hint="eastAsia"/>
          <w:b/>
          <w:bCs/>
          <w:sz w:val="24"/>
        </w:rPr>
        <w:t>.3.3</w:t>
      </w:r>
      <w:r w:rsidR="003E0589" w:rsidRPr="00042B7D">
        <w:rPr>
          <w:rFonts w:ascii="宋体" w:hAnsi="宋体" w:hint="eastAsia"/>
          <w:b/>
          <w:bCs/>
          <w:sz w:val="24"/>
        </w:rPr>
        <w:t xml:space="preserve"> </w:t>
      </w:r>
      <w:r w:rsidR="003E0589" w:rsidRPr="003E0589">
        <w:rPr>
          <w:rFonts w:ascii="宋体" w:hAnsi="宋体" w:cs="宋体" w:hint="eastAsia"/>
          <w:sz w:val="24"/>
        </w:rPr>
        <w:t>纤维增强抗裂防水砂浆</w:t>
      </w:r>
      <w:r w:rsidRPr="00FF11D3">
        <w:rPr>
          <w:rFonts w:ascii="宋体" w:hAnsi="宋体" w:cs="宋体" w:hint="eastAsia"/>
          <w:sz w:val="24"/>
        </w:rPr>
        <w:t>应符合</w:t>
      </w:r>
      <w:r>
        <w:rPr>
          <w:rFonts w:ascii="宋体" w:hAnsi="宋体" w:cs="宋体" w:hint="eastAsia"/>
          <w:sz w:val="24"/>
        </w:rPr>
        <w:t>设计要求</w:t>
      </w:r>
      <w:r w:rsidRPr="00FF11D3">
        <w:rPr>
          <w:rFonts w:ascii="宋体" w:hAnsi="宋体" w:cs="宋体" w:hint="eastAsia"/>
          <w:sz w:val="24"/>
        </w:rPr>
        <w:t>。</w:t>
      </w:r>
    </w:p>
    <w:p w14:paraId="282CE279" w14:textId="77777777" w:rsidR="007F4FE3" w:rsidRPr="007F4FE3" w:rsidRDefault="007F4FE3" w:rsidP="007F4FE3">
      <w:pPr>
        <w:spacing w:line="360" w:lineRule="auto"/>
        <w:jc w:val="left"/>
        <w:rPr>
          <w:rFonts w:ascii="宋体" w:hAnsi="宋体" w:cs="宋体"/>
          <w:sz w:val="24"/>
          <w:highlight w:val="yellow"/>
        </w:rPr>
      </w:pPr>
    </w:p>
    <w:p w14:paraId="6917EA33" w14:textId="77777777" w:rsidR="00C55D39" w:rsidRPr="007F4FE3" w:rsidRDefault="00C55D39" w:rsidP="007F4FE3">
      <w:pPr>
        <w:spacing w:line="360" w:lineRule="auto"/>
        <w:jc w:val="center"/>
        <w:rPr>
          <w:rFonts w:ascii="宋体" w:hAnsi="宋体" w:cs="宋体"/>
          <w:b/>
          <w:bCs/>
          <w:sz w:val="24"/>
        </w:rPr>
      </w:pPr>
      <w:r w:rsidRPr="007F4FE3">
        <w:rPr>
          <w:rFonts w:ascii="宋体" w:hAnsi="宋体" w:hint="eastAsia"/>
          <w:b/>
          <w:bCs/>
          <w:sz w:val="24"/>
        </w:rPr>
        <w:t xml:space="preserve">Ⅱ </w:t>
      </w:r>
      <w:r w:rsidRPr="007F4FE3">
        <w:rPr>
          <w:rFonts w:ascii="宋体" w:hAnsi="宋体" w:cs="宋体" w:hint="eastAsia"/>
          <w:b/>
          <w:bCs/>
          <w:sz w:val="24"/>
        </w:rPr>
        <w:t>施工机具</w:t>
      </w:r>
    </w:p>
    <w:p w14:paraId="5580938C" w14:textId="4D5990D5" w:rsidR="005B5973" w:rsidRPr="00042B7D" w:rsidRDefault="005B5973" w:rsidP="00042B7D">
      <w:pPr>
        <w:spacing w:line="360" w:lineRule="auto"/>
        <w:jc w:val="left"/>
        <w:rPr>
          <w:rFonts w:ascii="宋体" w:hAnsi="宋体"/>
          <w:sz w:val="24"/>
        </w:rPr>
      </w:pPr>
      <w:r w:rsidRPr="00042B7D">
        <w:rPr>
          <w:rFonts w:hint="eastAsia"/>
          <w:b/>
          <w:bCs/>
          <w:sz w:val="24"/>
        </w:rPr>
        <w:t>3.3.</w:t>
      </w:r>
      <w:r w:rsidR="00692AA2" w:rsidRPr="00042B7D">
        <w:rPr>
          <w:rFonts w:hint="eastAsia"/>
          <w:b/>
          <w:bCs/>
          <w:sz w:val="24"/>
        </w:rPr>
        <w:t>4</w:t>
      </w:r>
      <w:r w:rsidRPr="00042B7D">
        <w:rPr>
          <w:rFonts w:ascii="宋体" w:hAnsi="宋体" w:hint="eastAsia"/>
          <w:sz w:val="24"/>
        </w:rPr>
        <w:t xml:space="preserve"> </w:t>
      </w:r>
      <w:r w:rsidR="007E2617">
        <w:rPr>
          <w:rFonts w:ascii="宋体" w:hAnsi="宋体" w:hint="eastAsia"/>
          <w:sz w:val="24"/>
        </w:rPr>
        <w:t>施工</w:t>
      </w:r>
      <w:r w:rsidRPr="00042B7D">
        <w:rPr>
          <w:rFonts w:ascii="宋体" w:hAnsi="宋体" w:hint="eastAsia"/>
          <w:sz w:val="24"/>
        </w:rPr>
        <w:t>机具主要包括水泥砂浆喷浆机、铁抹子、木抹子等。</w:t>
      </w:r>
    </w:p>
    <w:p w14:paraId="40A946B7" w14:textId="649D4D2C" w:rsidR="005B5973" w:rsidRPr="00042B7D" w:rsidRDefault="005B5973" w:rsidP="00042B7D">
      <w:pPr>
        <w:spacing w:line="360" w:lineRule="auto"/>
        <w:jc w:val="left"/>
        <w:rPr>
          <w:rFonts w:ascii="宋体" w:hAnsi="宋体"/>
          <w:sz w:val="24"/>
        </w:rPr>
      </w:pPr>
      <w:r w:rsidRPr="00042B7D">
        <w:rPr>
          <w:rFonts w:hint="eastAsia"/>
          <w:b/>
          <w:bCs/>
          <w:sz w:val="24"/>
        </w:rPr>
        <w:t>3.</w:t>
      </w:r>
      <w:r w:rsidR="003420D2" w:rsidRPr="00042B7D">
        <w:rPr>
          <w:rFonts w:hint="eastAsia"/>
          <w:b/>
          <w:bCs/>
          <w:sz w:val="24"/>
        </w:rPr>
        <w:t>3</w:t>
      </w:r>
      <w:r w:rsidRPr="00042B7D">
        <w:rPr>
          <w:rFonts w:hint="eastAsia"/>
          <w:b/>
          <w:bCs/>
          <w:sz w:val="24"/>
        </w:rPr>
        <w:t>.</w:t>
      </w:r>
      <w:r w:rsidR="002F1F75" w:rsidRPr="00042B7D">
        <w:rPr>
          <w:rFonts w:hint="eastAsia"/>
          <w:b/>
          <w:bCs/>
          <w:sz w:val="24"/>
        </w:rPr>
        <w:t>5</w:t>
      </w:r>
      <w:r w:rsidR="002F1F75" w:rsidRPr="00042B7D">
        <w:rPr>
          <w:rFonts w:ascii="宋体" w:hAnsi="宋体" w:hint="eastAsia"/>
          <w:sz w:val="24"/>
        </w:rPr>
        <w:t xml:space="preserve"> </w:t>
      </w:r>
      <w:r w:rsidRPr="00042B7D">
        <w:rPr>
          <w:rFonts w:ascii="宋体" w:hAnsi="宋体" w:hint="eastAsia"/>
          <w:sz w:val="24"/>
        </w:rPr>
        <w:t>计量、测量机具主要包括水准仪、卷尺、计量器等。</w:t>
      </w:r>
    </w:p>
    <w:p w14:paraId="390AA0B0" w14:textId="6F20402E" w:rsidR="003420D2" w:rsidRPr="00042B7D" w:rsidRDefault="005B5973" w:rsidP="00042B7D">
      <w:pPr>
        <w:spacing w:line="360" w:lineRule="auto"/>
        <w:jc w:val="left"/>
        <w:rPr>
          <w:rFonts w:ascii="宋体" w:hAnsi="宋体"/>
          <w:sz w:val="24"/>
        </w:rPr>
      </w:pPr>
      <w:r w:rsidRPr="00042B7D">
        <w:rPr>
          <w:rFonts w:hint="eastAsia"/>
          <w:b/>
          <w:bCs/>
          <w:sz w:val="24"/>
        </w:rPr>
        <w:t>3.</w:t>
      </w:r>
      <w:r w:rsidR="003420D2" w:rsidRPr="00042B7D">
        <w:rPr>
          <w:rFonts w:hint="eastAsia"/>
          <w:b/>
          <w:bCs/>
          <w:sz w:val="24"/>
        </w:rPr>
        <w:t>3</w:t>
      </w:r>
      <w:r w:rsidRPr="00042B7D">
        <w:rPr>
          <w:rFonts w:hint="eastAsia"/>
          <w:b/>
          <w:bCs/>
          <w:sz w:val="24"/>
        </w:rPr>
        <w:t>.</w:t>
      </w:r>
      <w:r w:rsidR="002F1F75" w:rsidRPr="00042B7D">
        <w:rPr>
          <w:rFonts w:hint="eastAsia"/>
          <w:b/>
          <w:bCs/>
          <w:sz w:val="24"/>
        </w:rPr>
        <w:t>6</w:t>
      </w:r>
      <w:r w:rsidR="002F1F75" w:rsidRPr="00042B7D">
        <w:rPr>
          <w:rFonts w:ascii="宋体" w:hAnsi="宋体" w:hint="eastAsia"/>
          <w:sz w:val="24"/>
        </w:rPr>
        <w:t xml:space="preserve"> </w:t>
      </w:r>
      <w:r w:rsidR="003420D2" w:rsidRPr="00042B7D">
        <w:rPr>
          <w:rFonts w:ascii="宋体" w:hAnsi="宋体" w:hint="eastAsia"/>
          <w:sz w:val="24"/>
        </w:rPr>
        <w:t>清理</w:t>
      </w:r>
      <w:r w:rsidRPr="00042B7D">
        <w:rPr>
          <w:rFonts w:ascii="宋体" w:hAnsi="宋体" w:hint="eastAsia"/>
          <w:sz w:val="24"/>
        </w:rPr>
        <w:t>机具主要包括扫帚、吸尘器、</w:t>
      </w:r>
      <w:r w:rsidR="003420D2" w:rsidRPr="00042B7D">
        <w:rPr>
          <w:rFonts w:ascii="宋体" w:hAnsi="宋体" w:hint="eastAsia"/>
          <w:sz w:val="24"/>
        </w:rPr>
        <w:t>打磨机、抛丸机等。</w:t>
      </w:r>
    </w:p>
    <w:p w14:paraId="67C36158" w14:textId="434B1627" w:rsidR="005B5973" w:rsidRPr="00042B7D" w:rsidRDefault="003420D2" w:rsidP="00042B7D">
      <w:pPr>
        <w:spacing w:line="360" w:lineRule="auto"/>
        <w:jc w:val="left"/>
        <w:rPr>
          <w:rFonts w:ascii="宋体" w:hAnsi="宋体"/>
          <w:sz w:val="24"/>
        </w:rPr>
      </w:pPr>
      <w:r w:rsidRPr="00042B7D">
        <w:rPr>
          <w:rFonts w:hint="eastAsia"/>
          <w:b/>
          <w:bCs/>
          <w:sz w:val="24"/>
        </w:rPr>
        <w:t>3.3.</w:t>
      </w:r>
      <w:r w:rsidR="002F1F75" w:rsidRPr="00042B7D">
        <w:rPr>
          <w:rFonts w:hint="eastAsia"/>
          <w:b/>
          <w:bCs/>
          <w:sz w:val="24"/>
        </w:rPr>
        <w:t>7</w:t>
      </w:r>
      <w:r w:rsidR="002F1F75" w:rsidRPr="00042B7D">
        <w:rPr>
          <w:rFonts w:ascii="宋体" w:hAnsi="宋体" w:hint="eastAsia"/>
          <w:sz w:val="24"/>
        </w:rPr>
        <w:t xml:space="preserve"> </w:t>
      </w:r>
      <w:r w:rsidRPr="00042B7D">
        <w:rPr>
          <w:rFonts w:ascii="宋体" w:hAnsi="宋体" w:hint="eastAsia"/>
          <w:sz w:val="24"/>
        </w:rPr>
        <w:t>养护机具主要包括</w:t>
      </w:r>
      <w:r w:rsidR="005B5973" w:rsidRPr="00042B7D">
        <w:rPr>
          <w:rFonts w:ascii="宋体" w:hAnsi="宋体" w:hint="eastAsia"/>
          <w:sz w:val="24"/>
        </w:rPr>
        <w:t>水管、喷雾器</w:t>
      </w:r>
      <w:r w:rsidRPr="00042B7D">
        <w:rPr>
          <w:rFonts w:ascii="宋体" w:hAnsi="宋体" w:hint="eastAsia"/>
          <w:sz w:val="24"/>
        </w:rPr>
        <w:t>、洒水壶</w:t>
      </w:r>
      <w:r w:rsidR="005B5973" w:rsidRPr="00042B7D">
        <w:rPr>
          <w:rFonts w:ascii="宋体" w:hAnsi="宋体" w:hint="eastAsia"/>
          <w:sz w:val="24"/>
        </w:rPr>
        <w:t>等。</w:t>
      </w:r>
    </w:p>
    <w:p w14:paraId="66818DE1" w14:textId="77777777" w:rsidR="00042B7D" w:rsidRDefault="00042B7D" w:rsidP="009B31DF">
      <w:pPr>
        <w:spacing w:line="360" w:lineRule="auto"/>
        <w:ind w:firstLineChars="1450" w:firstLine="3480"/>
        <w:rPr>
          <w:rFonts w:ascii="宋体" w:hAnsi="宋体"/>
          <w:sz w:val="24"/>
        </w:rPr>
      </w:pPr>
    </w:p>
    <w:p w14:paraId="4D7A4BE7" w14:textId="329DB04F" w:rsidR="00C55D39" w:rsidRPr="00042B7D" w:rsidRDefault="00C55D39" w:rsidP="00042B7D">
      <w:pPr>
        <w:spacing w:line="360" w:lineRule="auto"/>
        <w:jc w:val="center"/>
        <w:rPr>
          <w:rFonts w:ascii="宋体" w:hAnsi="宋体" w:cs="宋体"/>
          <w:b/>
          <w:bCs/>
          <w:sz w:val="24"/>
        </w:rPr>
      </w:pPr>
      <w:r w:rsidRPr="00042B7D">
        <w:rPr>
          <w:rFonts w:ascii="宋体" w:hAnsi="宋体" w:hint="eastAsia"/>
          <w:b/>
          <w:bCs/>
          <w:sz w:val="24"/>
        </w:rPr>
        <w:t xml:space="preserve">Ⅲ </w:t>
      </w:r>
      <w:r w:rsidRPr="00042B7D">
        <w:rPr>
          <w:rFonts w:ascii="宋体" w:hAnsi="宋体" w:cs="宋体" w:hint="eastAsia"/>
          <w:b/>
          <w:bCs/>
          <w:sz w:val="24"/>
        </w:rPr>
        <w:t>作业条件</w:t>
      </w:r>
    </w:p>
    <w:p w14:paraId="67BEBC13" w14:textId="56C20132" w:rsidR="00D46336" w:rsidRDefault="0094515A" w:rsidP="00042B7D">
      <w:pPr>
        <w:pStyle w:val="ae"/>
        <w:spacing w:after="0"/>
        <w:rPr>
          <w:rFonts w:ascii="宋体" w:hAnsi="宋体"/>
          <w:bCs/>
          <w:sz w:val="24"/>
          <w:lang w:eastAsia="zh-CN"/>
        </w:rPr>
      </w:pPr>
      <w:r w:rsidRPr="00042B7D">
        <w:rPr>
          <w:rFonts w:ascii="Times New Roman" w:hAnsi="Times New Roman" w:hint="eastAsia"/>
          <w:b/>
          <w:bCs/>
          <w:color w:val="auto"/>
          <w:kern w:val="2"/>
          <w:sz w:val="24"/>
          <w:lang w:val="en-US" w:eastAsia="zh-CN"/>
        </w:rPr>
        <w:t>3.3.</w:t>
      </w:r>
      <w:r w:rsidR="002F1F75" w:rsidRPr="00042B7D">
        <w:rPr>
          <w:rFonts w:ascii="Times New Roman" w:hAnsi="Times New Roman" w:hint="eastAsia"/>
          <w:b/>
          <w:bCs/>
          <w:color w:val="auto"/>
          <w:kern w:val="2"/>
          <w:sz w:val="24"/>
          <w:lang w:val="en-US" w:eastAsia="zh-CN"/>
        </w:rPr>
        <w:t>8</w:t>
      </w:r>
      <w:r w:rsidR="00042B7D">
        <w:rPr>
          <w:rFonts w:ascii="宋体" w:eastAsia="PMingLiU" w:hAnsi="宋体"/>
          <w:bCs/>
          <w:sz w:val="24"/>
        </w:rPr>
        <w:t xml:space="preserve"> </w:t>
      </w:r>
      <w:r>
        <w:rPr>
          <w:rFonts w:ascii="宋体" w:hAnsi="宋体" w:hint="eastAsia"/>
          <w:bCs/>
          <w:sz w:val="24"/>
          <w:lang w:eastAsia="zh-CN"/>
        </w:rPr>
        <w:t>水泥</w:t>
      </w:r>
      <w:r w:rsidRPr="00C55D39">
        <w:rPr>
          <w:rFonts w:ascii="宋体" w:hAnsi="宋体" w:hint="eastAsia"/>
          <w:bCs/>
          <w:sz w:val="24"/>
          <w:lang w:eastAsia="zh-CN"/>
        </w:rPr>
        <w:t>砂浆防水层</w:t>
      </w:r>
      <w:r>
        <w:rPr>
          <w:rFonts w:ascii="宋体" w:hAnsi="宋体" w:hint="eastAsia"/>
          <w:bCs/>
          <w:sz w:val="24"/>
          <w:lang w:eastAsia="zh-CN"/>
        </w:rPr>
        <w:t>的</w:t>
      </w:r>
      <w:r w:rsidRPr="00C55D39">
        <w:rPr>
          <w:rFonts w:ascii="宋体" w:hAnsi="宋体" w:hint="eastAsia"/>
          <w:bCs/>
          <w:sz w:val="24"/>
          <w:lang w:eastAsia="zh-CN"/>
        </w:rPr>
        <w:t>基层</w:t>
      </w:r>
      <w:r>
        <w:rPr>
          <w:rFonts w:ascii="宋体" w:hAnsi="宋体" w:hint="eastAsia"/>
          <w:bCs/>
          <w:sz w:val="24"/>
          <w:lang w:eastAsia="zh-CN"/>
        </w:rPr>
        <w:t>应</w:t>
      </w:r>
      <w:r w:rsidR="00616FD0">
        <w:rPr>
          <w:rFonts w:ascii="宋体" w:hAnsi="宋体" w:hint="eastAsia"/>
          <w:bCs/>
          <w:sz w:val="24"/>
          <w:lang w:eastAsia="zh-CN"/>
        </w:rPr>
        <w:t>经验收合格，并</w:t>
      </w:r>
      <w:r w:rsidR="002F1F75">
        <w:rPr>
          <w:rFonts w:ascii="宋体" w:hAnsi="宋体" w:hint="eastAsia"/>
          <w:bCs/>
          <w:sz w:val="24"/>
          <w:lang w:eastAsia="zh-CN"/>
        </w:rPr>
        <w:t>应</w:t>
      </w:r>
      <w:r w:rsidR="00D46336">
        <w:rPr>
          <w:rFonts w:ascii="宋体" w:hAnsi="宋体" w:hint="eastAsia"/>
          <w:bCs/>
          <w:sz w:val="24"/>
          <w:lang w:eastAsia="zh-CN"/>
        </w:rPr>
        <w:t>符合下列规定：</w:t>
      </w:r>
    </w:p>
    <w:p w14:paraId="1B4218F8" w14:textId="77777777" w:rsidR="0094515A" w:rsidRDefault="00D46336" w:rsidP="00042B7D">
      <w:pPr>
        <w:pStyle w:val="ae"/>
        <w:spacing w:after="0"/>
        <w:ind w:firstLineChars="200" w:firstLine="480"/>
        <w:rPr>
          <w:rFonts w:ascii="宋体" w:hAnsi="宋体"/>
          <w:bCs/>
          <w:sz w:val="24"/>
          <w:lang w:eastAsia="zh-CN"/>
        </w:rPr>
      </w:pPr>
      <w:r>
        <w:rPr>
          <w:rFonts w:ascii="宋体" w:hAnsi="宋体" w:hint="eastAsia"/>
          <w:bCs/>
          <w:sz w:val="24"/>
          <w:lang w:eastAsia="zh-CN"/>
        </w:rPr>
        <w:t xml:space="preserve">1 </w:t>
      </w:r>
      <w:r w:rsidR="00F517F6" w:rsidRPr="00C55D39">
        <w:rPr>
          <w:rFonts w:ascii="宋体" w:hAnsi="宋体" w:hint="eastAsia"/>
          <w:bCs/>
          <w:sz w:val="24"/>
          <w:lang w:eastAsia="zh-CN"/>
        </w:rPr>
        <w:t>基</w:t>
      </w:r>
      <w:r w:rsidRPr="00C55D39">
        <w:rPr>
          <w:rFonts w:ascii="宋体" w:hAnsi="宋体" w:hint="eastAsia"/>
          <w:bCs/>
          <w:sz w:val="24"/>
          <w:lang w:eastAsia="zh-CN"/>
        </w:rPr>
        <w:t>面应坚实</w:t>
      </w:r>
      <w:r w:rsidR="0094515A">
        <w:rPr>
          <w:rFonts w:ascii="宋体" w:hAnsi="宋体" w:hint="eastAsia"/>
          <w:bCs/>
          <w:sz w:val="24"/>
          <w:lang w:eastAsia="zh-CN"/>
        </w:rPr>
        <w:t>，</w:t>
      </w:r>
      <w:r w:rsidR="00F517F6">
        <w:rPr>
          <w:rFonts w:ascii="宋体" w:hAnsi="宋体" w:hint="eastAsia"/>
          <w:bCs/>
          <w:sz w:val="24"/>
          <w:lang w:eastAsia="zh-CN"/>
        </w:rPr>
        <w:t>浮浆应铲除，</w:t>
      </w:r>
      <w:r w:rsidR="0094515A" w:rsidRPr="00C55D39">
        <w:rPr>
          <w:rFonts w:ascii="宋体" w:hAnsi="宋体" w:hint="eastAsia"/>
          <w:bCs/>
          <w:sz w:val="24"/>
          <w:lang w:eastAsia="zh-CN"/>
        </w:rPr>
        <w:t>混凝土强度或砌体砂浆强度不应小于设计值的 80%</w:t>
      </w:r>
      <w:r w:rsidR="0094515A">
        <w:rPr>
          <w:rFonts w:ascii="宋体" w:hAnsi="宋体" w:hint="eastAsia"/>
          <w:bCs/>
          <w:sz w:val="24"/>
          <w:lang w:eastAsia="zh-CN"/>
        </w:rPr>
        <w:t>；</w:t>
      </w:r>
    </w:p>
    <w:p w14:paraId="51C4A36E" w14:textId="7623FCB2" w:rsidR="0094515A" w:rsidRDefault="0094515A" w:rsidP="00042B7D">
      <w:pPr>
        <w:pStyle w:val="ae"/>
        <w:spacing w:after="0"/>
        <w:ind w:firstLineChars="200" w:firstLine="480"/>
        <w:rPr>
          <w:rFonts w:ascii="宋体" w:hAnsi="宋体"/>
          <w:bCs/>
          <w:sz w:val="24"/>
          <w:lang w:eastAsia="zh-CN"/>
        </w:rPr>
      </w:pPr>
      <w:r>
        <w:rPr>
          <w:rFonts w:ascii="宋体" w:hAnsi="宋体" w:hint="eastAsia"/>
          <w:bCs/>
          <w:sz w:val="24"/>
          <w:lang w:eastAsia="zh-CN"/>
        </w:rPr>
        <w:t xml:space="preserve">2 </w:t>
      </w:r>
      <w:r w:rsidRPr="00C55D39">
        <w:rPr>
          <w:rFonts w:ascii="宋体" w:hAnsi="宋体" w:hint="eastAsia"/>
          <w:bCs/>
          <w:sz w:val="24"/>
          <w:lang w:eastAsia="zh-CN"/>
        </w:rPr>
        <w:t>表面应</w:t>
      </w:r>
      <w:r w:rsidR="00D46336" w:rsidRPr="00C55D39">
        <w:rPr>
          <w:rFonts w:ascii="宋体" w:hAnsi="宋体" w:hint="eastAsia"/>
          <w:bCs/>
          <w:sz w:val="24"/>
          <w:lang w:eastAsia="zh-CN"/>
        </w:rPr>
        <w:t>平整</w:t>
      </w:r>
      <w:r w:rsidRPr="00C55D39">
        <w:rPr>
          <w:rFonts w:ascii="宋体" w:hAnsi="宋体" w:hint="eastAsia"/>
          <w:bCs/>
          <w:sz w:val="24"/>
          <w:lang w:eastAsia="zh-CN"/>
        </w:rPr>
        <w:t>，</w:t>
      </w:r>
      <w:r>
        <w:rPr>
          <w:rFonts w:ascii="宋体" w:hAnsi="宋体" w:hint="eastAsia"/>
          <w:bCs/>
          <w:sz w:val="24"/>
          <w:lang w:eastAsia="zh-CN"/>
        </w:rPr>
        <w:t>凹凸不平、</w:t>
      </w:r>
      <w:r w:rsidRPr="00C55D39">
        <w:rPr>
          <w:rFonts w:ascii="宋体" w:hAnsi="宋体" w:hint="eastAsia"/>
          <w:bCs/>
          <w:sz w:val="24"/>
          <w:lang w:eastAsia="zh-CN"/>
        </w:rPr>
        <w:t>孔洞、</w:t>
      </w:r>
      <w:r w:rsidR="00A822CB">
        <w:rPr>
          <w:rFonts w:ascii="宋体" w:hAnsi="宋体" w:hint="eastAsia"/>
          <w:bCs/>
          <w:sz w:val="24"/>
          <w:lang w:eastAsia="zh-CN"/>
        </w:rPr>
        <w:t>0</w:t>
      </w:r>
      <w:r w:rsidR="00A822CB">
        <w:rPr>
          <w:rFonts w:ascii="宋体" w:eastAsia="PMingLiU" w:hAnsi="宋体"/>
          <w:bCs/>
          <w:sz w:val="24"/>
        </w:rPr>
        <w:t>.2mm</w:t>
      </w:r>
      <w:r w:rsidR="00A822CB">
        <w:rPr>
          <w:rFonts w:asciiTheme="minorEastAsia" w:eastAsiaTheme="minorEastAsia" w:hAnsiTheme="minorEastAsia" w:hint="eastAsia"/>
          <w:bCs/>
          <w:sz w:val="24"/>
        </w:rPr>
        <w:t>以上的贯通</w:t>
      </w:r>
      <w:r w:rsidRPr="00C55D39">
        <w:rPr>
          <w:rFonts w:ascii="宋体" w:hAnsi="宋体" w:hint="eastAsia"/>
          <w:bCs/>
          <w:sz w:val="24"/>
          <w:lang w:eastAsia="zh-CN"/>
        </w:rPr>
        <w:t>缝隙等缺陷应</w:t>
      </w:r>
      <w:r w:rsidR="00A822CB">
        <w:rPr>
          <w:rFonts w:ascii="宋体" w:hAnsi="宋体" w:hint="eastAsia"/>
          <w:bCs/>
          <w:sz w:val="24"/>
          <w:lang w:eastAsia="zh-CN"/>
        </w:rPr>
        <w:t>进行</w:t>
      </w:r>
      <w:r w:rsidRPr="00C55D39">
        <w:rPr>
          <w:rFonts w:ascii="宋体" w:hAnsi="宋体" w:hint="eastAsia"/>
          <w:bCs/>
          <w:sz w:val="24"/>
          <w:lang w:eastAsia="zh-CN"/>
        </w:rPr>
        <w:t>修补</w:t>
      </w:r>
      <w:r w:rsidR="00A822CB">
        <w:rPr>
          <w:rFonts w:ascii="宋体" w:hAnsi="宋体" w:hint="eastAsia"/>
          <w:bCs/>
          <w:sz w:val="24"/>
          <w:lang w:eastAsia="zh-CN"/>
        </w:rPr>
        <w:t>处理</w:t>
      </w:r>
      <w:r>
        <w:rPr>
          <w:rFonts w:ascii="宋体" w:hAnsi="宋体" w:hint="eastAsia"/>
          <w:bCs/>
          <w:sz w:val="24"/>
          <w:lang w:eastAsia="zh-CN"/>
        </w:rPr>
        <w:t>；</w:t>
      </w:r>
    </w:p>
    <w:p w14:paraId="7FBE9BC8" w14:textId="77777777" w:rsidR="0094515A" w:rsidRDefault="0094515A" w:rsidP="00042B7D">
      <w:pPr>
        <w:pStyle w:val="ae"/>
        <w:spacing w:after="0"/>
        <w:ind w:firstLineChars="200" w:firstLine="480"/>
        <w:rPr>
          <w:rFonts w:ascii="宋体" w:hAnsi="宋体"/>
          <w:bCs/>
          <w:sz w:val="24"/>
          <w:lang w:eastAsia="zh-CN"/>
        </w:rPr>
      </w:pPr>
      <w:r>
        <w:rPr>
          <w:rFonts w:ascii="宋体" w:hAnsi="宋体" w:hint="eastAsia"/>
          <w:bCs/>
          <w:sz w:val="24"/>
          <w:lang w:eastAsia="zh-CN"/>
        </w:rPr>
        <w:t xml:space="preserve">3 </w:t>
      </w:r>
      <w:r w:rsidRPr="00C55D39">
        <w:rPr>
          <w:rFonts w:ascii="宋体" w:hAnsi="宋体" w:hint="eastAsia"/>
          <w:bCs/>
          <w:sz w:val="24"/>
          <w:lang w:eastAsia="zh-CN"/>
        </w:rPr>
        <w:t>表面应</w:t>
      </w:r>
      <w:r w:rsidR="00D46336" w:rsidRPr="00C55D39">
        <w:rPr>
          <w:rFonts w:ascii="宋体" w:hAnsi="宋体" w:hint="eastAsia"/>
          <w:bCs/>
          <w:sz w:val="24"/>
          <w:lang w:eastAsia="zh-CN"/>
        </w:rPr>
        <w:t>湿润</w:t>
      </w:r>
      <w:r>
        <w:rPr>
          <w:rFonts w:ascii="宋体" w:hAnsi="宋体" w:hint="eastAsia"/>
          <w:bCs/>
          <w:sz w:val="24"/>
          <w:lang w:eastAsia="zh-CN"/>
        </w:rPr>
        <w:t>，但不得有</w:t>
      </w:r>
      <w:r w:rsidR="00D46336" w:rsidRPr="00C55D39">
        <w:rPr>
          <w:rFonts w:ascii="宋体" w:hAnsi="宋体" w:hint="eastAsia"/>
          <w:bCs/>
          <w:sz w:val="24"/>
          <w:lang w:eastAsia="zh-CN"/>
        </w:rPr>
        <w:t>明水</w:t>
      </w:r>
      <w:r>
        <w:rPr>
          <w:rFonts w:ascii="宋体" w:hAnsi="宋体" w:hint="eastAsia"/>
          <w:bCs/>
          <w:sz w:val="24"/>
          <w:lang w:eastAsia="zh-CN"/>
        </w:rPr>
        <w:t>；</w:t>
      </w:r>
    </w:p>
    <w:p w14:paraId="4E6B4C47" w14:textId="53BAC307" w:rsidR="0094515A" w:rsidRDefault="0094515A" w:rsidP="00042B7D">
      <w:pPr>
        <w:pStyle w:val="ae"/>
        <w:spacing w:after="0"/>
        <w:ind w:firstLineChars="200" w:firstLine="480"/>
        <w:rPr>
          <w:rFonts w:ascii="宋体" w:hAnsi="宋体"/>
          <w:bCs/>
          <w:sz w:val="24"/>
          <w:lang w:eastAsia="zh-CN"/>
        </w:rPr>
      </w:pPr>
      <w:r>
        <w:rPr>
          <w:rFonts w:ascii="宋体" w:hAnsi="宋体" w:hint="eastAsia"/>
          <w:bCs/>
          <w:sz w:val="24"/>
          <w:lang w:eastAsia="zh-CN"/>
        </w:rPr>
        <w:t xml:space="preserve">4 </w:t>
      </w:r>
      <w:r w:rsidRPr="00C55D39">
        <w:rPr>
          <w:rFonts w:ascii="宋体" w:hAnsi="宋体" w:hint="eastAsia"/>
          <w:bCs/>
          <w:sz w:val="24"/>
          <w:lang w:eastAsia="zh-CN"/>
        </w:rPr>
        <w:t>基</w:t>
      </w:r>
      <w:r w:rsidR="00F517F6">
        <w:rPr>
          <w:rFonts w:ascii="宋体" w:hAnsi="宋体" w:hint="eastAsia"/>
          <w:bCs/>
          <w:sz w:val="24"/>
          <w:lang w:eastAsia="zh-CN"/>
        </w:rPr>
        <w:t>面</w:t>
      </w:r>
      <w:r>
        <w:rPr>
          <w:rFonts w:ascii="宋体" w:hAnsi="宋体" w:hint="eastAsia"/>
          <w:bCs/>
          <w:sz w:val="24"/>
          <w:lang w:eastAsia="zh-CN"/>
        </w:rPr>
        <w:t>应</w:t>
      </w:r>
      <w:r w:rsidRPr="00C55D39">
        <w:rPr>
          <w:rFonts w:ascii="宋体" w:hAnsi="宋体" w:hint="eastAsia"/>
          <w:bCs/>
          <w:sz w:val="24"/>
          <w:lang w:eastAsia="zh-CN"/>
        </w:rPr>
        <w:t>清洁</w:t>
      </w:r>
      <w:r>
        <w:rPr>
          <w:rFonts w:ascii="宋体" w:hAnsi="宋体" w:hint="eastAsia"/>
          <w:bCs/>
          <w:sz w:val="24"/>
          <w:lang w:eastAsia="zh-CN"/>
        </w:rPr>
        <w:t>,</w:t>
      </w:r>
      <w:r w:rsidR="00F517F6">
        <w:rPr>
          <w:rFonts w:ascii="宋体" w:hAnsi="宋体" w:hint="eastAsia"/>
          <w:bCs/>
          <w:sz w:val="24"/>
          <w:lang w:eastAsia="zh-CN"/>
        </w:rPr>
        <w:t>泥土、疏松杂物应清理干净</w:t>
      </w:r>
      <w:r>
        <w:rPr>
          <w:rFonts w:ascii="宋体" w:hAnsi="宋体" w:hint="eastAsia"/>
          <w:bCs/>
          <w:sz w:val="24"/>
          <w:lang w:eastAsia="zh-CN"/>
        </w:rPr>
        <w:t>。</w:t>
      </w:r>
    </w:p>
    <w:p w14:paraId="055A2D1E" w14:textId="4830F35B" w:rsidR="00273DAD" w:rsidRPr="00042B7D" w:rsidRDefault="00273DAD" w:rsidP="00042B7D">
      <w:pPr>
        <w:pStyle w:val="ae"/>
        <w:spacing w:after="0"/>
        <w:rPr>
          <w:rFonts w:ascii="宋体" w:hAnsi="宋体"/>
          <w:bCs/>
          <w:sz w:val="24"/>
          <w:lang w:eastAsia="zh-CN"/>
        </w:rPr>
      </w:pPr>
      <w:r w:rsidRPr="00042B7D">
        <w:rPr>
          <w:rFonts w:ascii="Times New Roman" w:hAnsi="Times New Roman" w:hint="eastAsia"/>
          <w:b/>
          <w:bCs/>
          <w:color w:val="auto"/>
          <w:kern w:val="2"/>
          <w:sz w:val="24"/>
          <w:lang w:val="en-US" w:eastAsia="zh-CN"/>
        </w:rPr>
        <w:t>3.3.</w:t>
      </w:r>
      <w:r w:rsidR="002F1F75" w:rsidRPr="00042B7D">
        <w:rPr>
          <w:rFonts w:ascii="Times New Roman" w:hAnsi="Times New Roman" w:hint="eastAsia"/>
          <w:b/>
          <w:bCs/>
          <w:color w:val="auto"/>
          <w:kern w:val="2"/>
          <w:sz w:val="24"/>
          <w:lang w:val="en-US" w:eastAsia="zh-CN"/>
        </w:rPr>
        <w:t>9</w:t>
      </w:r>
      <w:r w:rsidR="00042B7D" w:rsidRPr="00042B7D">
        <w:rPr>
          <w:rFonts w:ascii="宋体" w:hAnsi="宋体"/>
          <w:b/>
          <w:bCs/>
          <w:color w:val="auto"/>
          <w:kern w:val="2"/>
          <w:sz w:val="24"/>
          <w:lang w:val="en-US" w:eastAsia="zh-CN"/>
        </w:rPr>
        <w:t xml:space="preserve"> </w:t>
      </w:r>
      <w:r w:rsidRPr="00042B7D">
        <w:rPr>
          <w:rFonts w:ascii="宋体" w:hAnsi="宋体" w:hint="eastAsia"/>
          <w:sz w:val="24"/>
        </w:rPr>
        <w:t>施工前应将预埋件、穿</w:t>
      </w:r>
      <w:r w:rsidRPr="00042B7D">
        <w:rPr>
          <w:rFonts w:ascii="宋体" w:hAnsi="宋体" w:hint="eastAsia"/>
          <w:sz w:val="24"/>
          <w:lang w:eastAsia="zh-CN"/>
        </w:rPr>
        <w:t>防水层</w:t>
      </w:r>
      <w:r w:rsidRPr="00042B7D">
        <w:rPr>
          <w:rFonts w:ascii="宋体" w:hAnsi="宋体" w:hint="eastAsia"/>
          <w:sz w:val="24"/>
        </w:rPr>
        <w:t>管</w:t>
      </w:r>
      <w:r w:rsidR="002D52EE" w:rsidRPr="00042B7D">
        <w:rPr>
          <w:rFonts w:ascii="宋体" w:hAnsi="宋体" w:hint="eastAsia"/>
          <w:sz w:val="24"/>
          <w:lang w:eastAsia="zh-CN"/>
        </w:rPr>
        <w:t>道</w:t>
      </w:r>
      <w:r w:rsidRPr="00042B7D">
        <w:rPr>
          <w:rFonts w:ascii="宋体" w:hAnsi="宋体" w:hint="eastAsia"/>
          <w:sz w:val="24"/>
        </w:rPr>
        <w:t>周边</w:t>
      </w:r>
      <w:r w:rsidR="007E2617">
        <w:rPr>
          <w:rFonts w:ascii="宋体" w:hAnsi="宋体" w:hint="eastAsia"/>
          <w:sz w:val="24"/>
        </w:rPr>
        <w:t>应</w:t>
      </w:r>
      <w:r w:rsidRPr="00042B7D">
        <w:rPr>
          <w:rFonts w:ascii="宋体" w:hAnsi="宋体" w:hint="eastAsia"/>
          <w:sz w:val="24"/>
        </w:rPr>
        <w:t>用水泥砂浆嵌填密实。</w:t>
      </w:r>
    </w:p>
    <w:p w14:paraId="6F818BE5" w14:textId="001626C1" w:rsidR="00C76F88" w:rsidRPr="00042B7D" w:rsidRDefault="00C76F88" w:rsidP="00042B7D">
      <w:pPr>
        <w:pStyle w:val="ae"/>
        <w:spacing w:after="0"/>
        <w:rPr>
          <w:rFonts w:ascii="宋体" w:hAnsi="宋体"/>
          <w:bCs/>
          <w:sz w:val="24"/>
          <w:lang w:eastAsia="zh-CN"/>
        </w:rPr>
      </w:pPr>
      <w:r w:rsidRPr="00042B7D">
        <w:rPr>
          <w:rFonts w:ascii="Times New Roman" w:hAnsi="Times New Roman" w:hint="eastAsia"/>
          <w:b/>
          <w:bCs/>
          <w:color w:val="auto"/>
          <w:kern w:val="2"/>
          <w:sz w:val="24"/>
          <w:lang w:val="en-US" w:eastAsia="zh-CN"/>
        </w:rPr>
        <w:lastRenderedPageBreak/>
        <w:t>3.3.</w:t>
      </w:r>
      <w:r w:rsidR="002F1F75" w:rsidRPr="00042B7D">
        <w:rPr>
          <w:rFonts w:ascii="Times New Roman" w:hAnsi="Times New Roman" w:hint="eastAsia"/>
          <w:b/>
          <w:bCs/>
          <w:color w:val="auto"/>
          <w:kern w:val="2"/>
          <w:sz w:val="24"/>
          <w:lang w:val="en-US" w:eastAsia="zh-CN"/>
        </w:rPr>
        <w:t>10</w:t>
      </w:r>
      <w:r w:rsidR="002F1F75" w:rsidRPr="00042B7D">
        <w:rPr>
          <w:rFonts w:ascii="宋体" w:hAnsi="宋体" w:hint="eastAsia"/>
          <w:bCs/>
          <w:sz w:val="24"/>
          <w:lang w:eastAsia="zh-CN"/>
        </w:rPr>
        <w:t xml:space="preserve"> </w:t>
      </w:r>
      <w:r w:rsidRPr="00042B7D">
        <w:rPr>
          <w:rFonts w:ascii="宋体" w:hAnsi="宋体" w:hint="eastAsia"/>
          <w:bCs/>
          <w:sz w:val="24"/>
          <w:lang w:eastAsia="zh-CN"/>
        </w:rPr>
        <w:t>施工环境温度宜为5</w:t>
      </w:r>
      <w:r w:rsidRPr="00042B7D">
        <w:rPr>
          <w:rFonts w:ascii="宋体" w:hAnsi="宋体" w:hint="eastAsia"/>
          <w:sz w:val="24"/>
        </w:rPr>
        <w:t>℃～</w:t>
      </w:r>
      <w:r w:rsidRPr="00042B7D">
        <w:rPr>
          <w:rFonts w:ascii="宋体" w:hAnsi="宋体" w:hint="eastAsia"/>
          <w:sz w:val="24"/>
          <w:lang w:eastAsia="zh-CN"/>
        </w:rPr>
        <w:t>3</w:t>
      </w:r>
      <w:r w:rsidRPr="00042B7D">
        <w:rPr>
          <w:rFonts w:ascii="宋体" w:hAnsi="宋体" w:hint="eastAsia"/>
          <w:bCs/>
          <w:sz w:val="24"/>
          <w:lang w:eastAsia="zh-CN"/>
        </w:rPr>
        <w:t>5</w:t>
      </w:r>
      <w:r w:rsidRPr="00042B7D">
        <w:rPr>
          <w:rFonts w:ascii="宋体" w:hAnsi="宋体" w:hint="eastAsia"/>
          <w:sz w:val="24"/>
        </w:rPr>
        <w:t>℃</w:t>
      </w:r>
      <w:r w:rsidRPr="00042B7D">
        <w:rPr>
          <w:rFonts w:ascii="宋体" w:hAnsi="宋体" w:hint="eastAsia"/>
          <w:sz w:val="24"/>
          <w:lang w:eastAsia="zh-CN"/>
        </w:rPr>
        <w:t>，</w:t>
      </w:r>
      <w:r w:rsidR="005B5973" w:rsidRPr="00042B7D">
        <w:rPr>
          <w:rFonts w:ascii="宋体" w:hAnsi="宋体" w:hint="eastAsia"/>
          <w:sz w:val="24"/>
          <w:lang w:eastAsia="zh-CN"/>
        </w:rPr>
        <w:t>不应在</w:t>
      </w:r>
      <w:r w:rsidRPr="00042B7D">
        <w:rPr>
          <w:rFonts w:ascii="宋体" w:hAnsi="宋体" w:hint="eastAsia"/>
          <w:sz w:val="24"/>
          <w:lang w:eastAsia="zh-CN"/>
        </w:rPr>
        <w:t>雨天及</w:t>
      </w:r>
      <w:r w:rsidR="007E2617">
        <w:rPr>
          <w:rFonts w:ascii="宋体" w:hAnsi="宋体" w:hint="eastAsia"/>
          <w:sz w:val="24"/>
          <w:lang w:eastAsia="zh-CN"/>
        </w:rPr>
        <w:t>四</w:t>
      </w:r>
      <w:r w:rsidRPr="00042B7D">
        <w:rPr>
          <w:rFonts w:ascii="宋体" w:hAnsi="宋体" w:hint="eastAsia"/>
          <w:sz w:val="24"/>
          <w:lang w:eastAsia="zh-CN"/>
        </w:rPr>
        <w:t>级风以上天气</w:t>
      </w:r>
      <w:r w:rsidR="005B5973" w:rsidRPr="00042B7D">
        <w:rPr>
          <w:rFonts w:ascii="宋体" w:hAnsi="宋体" w:hint="eastAsia"/>
          <w:sz w:val="24"/>
          <w:lang w:eastAsia="zh-CN"/>
        </w:rPr>
        <w:t>露天施工。</w:t>
      </w:r>
    </w:p>
    <w:p w14:paraId="6799A543" w14:textId="77777777" w:rsidR="00042B7D" w:rsidRDefault="00042B7D" w:rsidP="00042B7D">
      <w:pPr>
        <w:spacing w:line="360" w:lineRule="auto"/>
        <w:jc w:val="center"/>
        <w:rPr>
          <w:rFonts w:ascii="宋体" w:hAnsi="宋体" w:cs="宋体"/>
          <w:b/>
          <w:bCs/>
          <w:sz w:val="24"/>
        </w:rPr>
      </w:pPr>
    </w:p>
    <w:p w14:paraId="57E0D2A4" w14:textId="3F70DB4B" w:rsidR="00C55D39" w:rsidRPr="00042B7D" w:rsidRDefault="00C55D39" w:rsidP="00042B7D">
      <w:pPr>
        <w:spacing w:line="360" w:lineRule="auto"/>
        <w:jc w:val="center"/>
        <w:rPr>
          <w:rFonts w:ascii="宋体" w:hAnsi="宋体" w:cs="宋体"/>
          <w:b/>
          <w:bCs/>
          <w:sz w:val="24"/>
        </w:rPr>
      </w:pPr>
      <w:r w:rsidRPr="00042B7D">
        <w:rPr>
          <w:rFonts w:ascii="宋体" w:hAnsi="宋体" w:cs="宋体" w:hint="eastAsia"/>
          <w:b/>
          <w:bCs/>
          <w:sz w:val="24"/>
        </w:rPr>
        <w:t>Ⅳ 施工工艺</w:t>
      </w:r>
    </w:p>
    <w:p w14:paraId="66FDC08E" w14:textId="77777777" w:rsidR="003420D2" w:rsidRPr="00042B7D" w:rsidRDefault="003420D2" w:rsidP="00A52E32">
      <w:pPr>
        <w:pStyle w:val="ae"/>
        <w:spacing w:after="0"/>
        <w:rPr>
          <w:rFonts w:ascii="宋体" w:hAnsi="宋体"/>
          <w:bCs/>
          <w:sz w:val="24"/>
        </w:rPr>
      </w:pPr>
      <w:r w:rsidRPr="00A52E32">
        <w:rPr>
          <w:rFonts w:ascii="Times New Roman" w:hAnsi="Times New Roman" w:hint="eastAsia"/>
          <w:b/>
          <w:bCs/>
          <w:color w:val="auto"/>
          <w:kern w:val="2"/>
          <w:sz w:val="24"/>
          <w:lang w:val="en-US" w:eastAsia="zh-CN"/>
        </w:rPr>
        <w:t>3.3.</w:t>
      </w:r>
      <w:r w:rsidR="002F1F75" w:rsidRPr="00A52E32">
        <w:rPr>
          <w:rFonts w:ascii="Times New Roman" w:hAnsi="Times New Roman" w:hint="eastAsia"/>
          <w:b/>
          <w:bCs/>
          <w:color w:val="auto"/>
          <w:kern w:val="2"/>
          <w:sz w:val="24"/>
          <w:lang w:val="en-US" w:eastAsia="zh-CN"/>
        </w:rPr>
        <w:t>11</w:t>
      </w:r>
      <w:r w:rsidRPr="00042B7D">
        <w:rPr>
          <w:rFonts w:ascii="宋体" w:hAnsi="宋体" w:hint="eastAsia"/>
          <w:bCs/>
          <w:sz w:val="24"/>
        </w:rPr>
        <w:t xml:space="preserve"> 水泥</w:t>
      </w:r>
      <w:r w:rsidR="0077036A" w:rsidRPr="00042B7D">
        <w:rPr>
          <w:rFonts w:ascii="宋体" w:hAnsi="宋体" w:hint="eastAsia"/>
          <w:bCs/>
          <w:sz w:val="24"/>
        </w:rPr>
        <w:t>砂浆</w:t>
      </w:r>
      <w:r w:rsidRPr="00042B7D">
        <w:rPr>
          <w:rFonts w:ascii="宋体" w:hAnsi="宋体" w:hint="eastAsia"/>
          <w:bCs/>
          <w:sz w:val="24"/>
        </w:rPr>
        <w:t>防水</w:t>
      </w:r>
      <w:r w:rsidR="0077036A" w:rsidRPr="00042B7D">
        <w:rPr>
          <w:rFonts w:ascii="宋体" w:hAnsi="宋体" w:hint="eastAsia"/>
          <w:bCs/>
          <w:sz w:val="24"/>
        </w:rPr>
        <w:t>层</w:t>
      </w:r>
      <w:r w:rsidRPr="00042B7D">
        <w:rPr>
          <w:rFonts w:ascii="宋体" w:hAnsi="宋体" w:hint="eastAsia"/>
          <w:bCs/>
          <w:sz w:val="24"/>
        </w:rPr>
        <w:t>施工工艺流程应符合下列规定：</w:t>
      </w:r>
    </w:p>
    <w:p w14:paraId="2FD105C4" w14:textId="6CD978C0" w:rsidR="00616FD0" w:rsidRPr="00042B7D" w:rsidRDefault="00DE07D0" w:rsidP="00042B7D">
      <w:pPr>
        <w:spacing w:line="360" w:lineRule="auto"/>
        <w:jc w:val="left"/>
        <w:rPr>
          <w:sz w:val="24"/>
          <w:bdr w:val="single" w:sz="4" w:space="0" w:color="auto"/>
        </w:rPr>
      </w:pPr>
      <w:r w:rsidRPr="00042B7D">
        <w:rPr>
          <w:rFonts w:hint="eastAsia"/>
          <w:sz w:val="24"/>
          <w:bdr w:val="single" w:sz="4" w:space="0" w:color="auto"/>
        </w:rPr>
        <w:t>基层清理</w:t>
      </w:r>
      <w:r w:rsidRPr="00042B7D">
        <w:rPr>
          <w:rFonts w:hint="eastAsia"/>
          <w:sz w:val="24"/>
          <w:bdr w:val="single" w:sz="4" w:space="0" w:color="auto"/>
        </w:rPr>
        <w:t xml:space="preserve"> </w:t>
      </w:r>
      <w:r w:rsidRPr="00042B7D">
        <w:rPr>
          <w:rFonts w:hint="eastAsia"/>
          <w:sz w:val="24"/>
        </w:rPr>
        <w:t>→</w:t>
      </w:r>
      <w:r w:rsidR="009670F3" w:rsidRPr="00042B7D">
        <w:rPr>
          <w:rFonts w:hint="eastAsia"/>
          <w:sz w:val="24"/>
          <w:bdr w:val="single" w:sz="4" w:space="0" w:color="auto"/>
        </w:rPr>
        <w:t>涂布基层处理剂</w:t>
      </w:r>
      <w:r w:rsidR="00616FD0" w:rsidRPr="00042B7D">
        <w:rPr>
          <w:rFonts w:hint="eastAsia"/>
          <w:sz w:val="24"/>
        </w:rPr>
        <w:t>→</w:t>
      </w:r>
      <w:r w:rsidR="00616FD0" w:rsidRPr="00042B7D">
        <w:rPr>
          <w:rFonts w:hint="eastAsia"/>
          <w:sz w:val="24"/>
          <w:bdr w:val="single" w:sz="4" w:space="0" w:color="auto"/>
        </w:rPr>
        <w:t xml:space="preserve"> </w:t>
      </w:r>
      <w:r w:rsidR="00616FD0" w:rsidRPr="00042B7D">
        <w:rPr>
          <w:rFonts w:hint="eastAsia"/>
          <w:sz w:val="24"/>
          <w:bdr w:val="single" w:sz="4" w:space="0" w:color="auto"/>
        </w:rPr>
        <w:t>弹线</w:t>
      </w:r>
      <w:r w:rsidR="00616FD0" w:rsidRPr="00042B7D">
        <w:rPr>
          <w:rFonts w:hint="eastAsia"/>
          <w:sz w:val="24"/>
        </w:rPr>
        <w:t>→</w:t>
      </w:r>
      <w:r w:rsidR="00616FD0" w:rsidRPr="00042B7D">
        <w:rPr>
          <w:rFonts w:hint="eastAsia"/>
          <w:sz w:val="24"/>
          <w:bdr w:val="single" w:sz="4" w:space="0" w:color="auto"/>
        </w:rPr>
        <w:t xml:space="preserve"> </w:t>
      </w:r>
      <w:r w:rsidR="00616FD0" w:rsidRPr="00042B7D">
        <w:rPr>
          <w:rFonts w:hint="eastAsia"/>
          <w:sz w:val="24"/>
          <w:bdr w:val="single" w:sz="4" w:space="0" w:color="auto"/>
        </w:rPr>
        <w:t>洒水湿润</w:t>
      </w:r>
      <w:r w:rsidR="00616FD0" w:rsidRPr="00042B7D">
        <w:rPr>
          <w:rFonts w:hint="eastAsia"/>
          <w:sz w:val="24"/>
          <w:bdr w:val="single" w:sz="4" w:space="0" w:color="auto"/>
        </w:rPr>
        <w:t xml:space="preserve"> </w:t>
      </w:r>
      <w:r w:rsidR="00616FD0" w:rsidRPr="00042B7D">
        <w:rPr>
          <w:rFonts w:hint="eastAsia"/>
          <w:sz w:val="24"/>
        </w:rPr>
        <w:t>→</w:t>
      </w:r>
      <w:r w:rsidR="00616FD0" w:rsidRPr="00042B7D">
        <w:rPr>
          <w:rFonts w:hint="eastAsia"/>
          <w:sz w:val="24"/>
          <w:bdr w:val="single" w:sz="4" w:space="0" w:color="auto"/>
        </w:rPr>
        <w:t xml:space="preserve"> </w:t>
      </w:r>
      <w:r w:rsidR="0077036A" w:rsidRPr="00042B7D">
        <w:rPr>
          <w:rFonts w:hint="eastAsia"/>
          <w:sz w:val="24"/>
          <w:bdr w:val="single" w:sz="4" w:space="0" w:color="auto"/>
        </w:rPr>
        <w:t>防水层</w:t>
      </w:r>
      <w:r w:rsidR="006A1C2A">
        <w:rPr>
          <w:rFonts w:hint="eastAsia"/>
          <w:sz w:val="24"/>
          <w:bdr w:val="single" w:sz="4" w:space="0" w:color="auto"/>
        </w:rPr>
        <w:t>施工</w:t>
      </w:r>
      <w:r w:rsidR="00616FD0" w:rsidRPr="00042B7D">
        <w:rPr>
          <w:rFonts w:hint="eastAsia"/>
          <w:sz w:val="24"/>
          <w:bdr w:val="single" w:sz="4" w:space="0" w:color="auto"/>
        </w:rPr>
        <w:t xml:space="preserve"> </w:t>
      </w:r>
      <w:r w:rsidR="00616FD0" w:rsidRPr="00042B7D">
        <w:rPr>
          <w:rFonts w:hint="eastAsia"/>
          <w:sz w:val="24"/>
        </w:rPr>
        <w:t>→</w:t>
      </w:r>
      <w:r w:rsidR="0077036A" w:rsidRPr="00042B7D">
        <w:rPr>
          <w:rFonts w:hint="eastAsia"/>
          <w:sz w:val="24"/>
          <w:bdr w:val="single" w:sz="4" w:space="0" w:color="auto"/>
        </w:rPr>
        <w:t>细部处理</w:t>
      </w:r>
      <w:r w:rsidR="0077036A" w:rsidRPr="00042B7D">
        <w:rPr>
          <w:rFonts w:hint="eastAsia"/>
          <w:sz w:val="24"/>
          <w:bdr w:val="single" w:sz="4" w:space="0" w:color="auto"/>
        </w:rPr>
        <w:t xml:space="preserve"> </w:t>
      </w:r>
      <w:r w:rsidR="0077036A" w:rsidRPr="00042B7D">
        <w:rPr>
          <w:rFonts w:hint="eastAsia"/>
          <w:sz w:val="24"/>
        </w:rPr>
        <w:t>→</w:t>
      </w:r>
      <w:r w:rsidR="00616FD0" w:rsidRPr="00042B7D">
        <w:rPr>
          <w:rFonts w:hint="eastAsia"/>
          <w:sz w:val="24"/>
          <w:bdr w:val="single" w:sz="4" w:space="0" w:color="auto"/>
        </w:rPr>
        <w:t>养护</w:t>
      </w:r>
      <w:r w:rsidR="00616FD0" w:rsidRPr="00042B7D">
        <w:rPr>
          <w:rFonts w:hint="eastAsia"/>
          <w:sz w:val="24"/>
          <w:bdr w:val="single" w:sz="4" w:space="0" w:color="auto"/>
        </w:rPr>
        <w:t xml:space="preserve"> </w:t>
      </w:r>
      <w:r w:rsidR="00616FD0" w:rsidRPr="00042B7D">
        <w:rPr>
          <w:rFonts w:hint="eastAsia"/>
          <w:sz w:val="24"/>
        </w:rPr>
        <w:t>→</w:t>
      </w:r>
      <w:r w:rsidR="00616FD0" w:rsidRPr="00042B7D">
        <w:rPr>
          <w:rFonts w:hint="eastAsia"/>
          <w:sz w:val="24"/>
          <w:bdr w:val="single" w:sz="4" w:space="0" w:color="auto"/>
        </w:rPr>
        <w:t xml:space="preserve"> </w:t>
      </w:r>
      <w:r w:rsidR="00616FD0" w:rsidRPr="00042B7D">
        <w:rPr>
          <w:rFonts w:hint="eastAsia"/>
          <w:sz w:val="24"/>
          <w:bdr w:val="single" w:sz="4" w:space="0" w:color="auto"/>
        </w:rPr>
        <w:t>验收</w:t>
      </w:r>
      <w:r w:rsidR="00616FD0" w:rsidRPr="00042B7D">
        <w:rPr>
          <w:rFonts w:hint="eastAsia"/>
          <w:sz w:val="24"/>
          <w:bdr w:val="single" w:sz="4" w:space="0" w:color="auto"/>
        </w:rPr>
        <w:t xml:space="preserve"> </w:t>
      </w:r>
    </w:p>
    <w:p w14:paraId="00D7058D" w14:textId="77777777" w:rsidR="00273DAD" w:rsidRPr="00042B7D" w:rsidRDefault="00273DAD" w:rsidP="00042B7D">
      <w:pPr>
        <w:spacing w:line="360" w:lineRule="auto"/>
        <w:jc w:val="left"/>
        <w:rPr>
          <w:rFonts w:ascii="宋体" w:hAnsi="宋体"/>
          <w:sz w:val="24"/>
        </w:rPr>
      </w:pPr>
      <w:r w:rsidRPr="00A52E32">
        <w:rPr>
          <w:rFonts w:hint="eastAsia"/>
          <w:b/>
          <w:bCs/>
          <w:sz w:val="24"/>
        </w:rPr>
        <w:t>3.3.</w:t>
      </w:r>
      <w:r w:rsidR="002F1F75" w:rsidRPr="00A52E32">
        <w:rPr>
          <w:rFonts w:hint="eastAsia"/>
          <w:b/>
          <w:bCs/>
          <w:sz w:val="24"/>
        </w:rPr>
        <w:t>12</w:t>
      </w:r>
      <w:r w:rsidRPr="00042B7D">
        <w:rPr>
          <w:rFonts w:ascii="宋体" w:hAnsi="宋体" w:hint="eastAsia"/>
          <w:sz w:val="24"/>
        </w:rPr>
        <w:t xml:space="preserve"> 水泥防水砂浆的配合比应根据原材料性能、设计要求施工方法确定。</w:t>
      </w:r>
    </w:p>
    <w:p w14:paraId="53FCA16D" w14:textId="77777777" w:rsidR="003420D2" w:rsidRPr="00042B7D" w:rsidRDefault="006575D8" w:rsidP="00042B7D">
      <w:pPr>
        <w:spacing w:line="360" w:lineRule="auto"/>
        <w:jc w:val="left"/>
        <w:rPr>
          <w:rFonts w:ascii="宋体" w:hAnsi="宋体"/>
          <w:sz w:val="24"/>
        </w:rPr>
      </w:pPr>
      <w:r w:rsidRPr="00A52E32">
        <w:rPr>
          <w:rFonts w:hint="eastAsia"/>
          <w:b/>
          <w:bCs/>
          <w:sz w:val="24"/>
        </w:rPr>
        <w:t>3.3.</w:t>
      </w:r>
      <w:r w:rsidR="002F1F75" w:rsidRPr="00A52E32">
        <w:rPr>
          <w:rFonts w:hint="eastAsia"/>
          <w:b/>
          <w:bCs/>
          <w:sz w:val="24"/>
        </w:rPr>
        <w:t>13</w:t>
      </w:r>
      <w:r w:rsidRPr="00042B7D">
        <w:rPr>
          <w:rFonts w:ascii="宋体" w:hAnsi="宋体" w:hint="eastAsia"/>
          <w:sz w:val="24"/>
        </w:rPr>
        <w:t xml:space="preserve"> 水泥砂浆防水层应根据工程量、施工部位和现场条件</w:t>
      </w:r>
      <w:r w:rsidR="005759AD" w:rsidRPr="00042B7D">
        <w:rPr>
          <w:rFonts w:ascii="宋体" w:hAnsi="宋体" w:hint="eastAsia"/>
          <w:sz w:val="24"/>
        </w:rPr>
        <w:t>等因素</w:t>
      </w:r>
      <w:r w:rsidRPr="00042B7D">
        <w:rPr>
          <w:rFonts w:ascii="宋体" w:hAnsi="宋体" w:hint="eastAsia"/>
          <w:sz w:val="24"/>
        </w:rPr>
        <w:t>，选用</w:t>
      </w:r>
      <w:r w:rsidR="005759AD" w:rsidRPr="00042B7D">
        <w:rPr>
          <w:rFonts w:ascii="宋体" w:hAnsi="宋体" w:hint="eastAsia"/>
          <w:sz w:val="24"/>
        </w:rPr>
        <w:t>机械喷涂或铺</w:t>
      </w:r>
      <w:proofErr w:type="gramStart"/>
      <w:r w:rsidR="005759AD" w:rsidRPr="00042B7D">
        <w:rPr>
          <w:rFonts w:ascii="宋体" w:hAnsi="宋体" w:hint="eastAsia"/>
          <w:sz w:val="24"/>
        </w:rPr>
        <w:t>抹方式</w:t>
      </w:r>
      <w:proofErr w:type="gramEnd"/>
      <w:r w:rsidR="005759AD" w:rsidRPr="00042B7D">
        <w:rPr>
          <w:rFonts w:ascii="宋体" w:hAnsi="宋体" w:hint="eastAsia"/>
          <w:sz w:val="24"/>
        </w:rPr>
        <w:t>施工。</w:t>
      </w:r>
    </w:p>
    <w:p w14:paraId="1DC9BD13" w14:textId="77777777" w:rsidR="002A7D5D" w:rsidRPr="00042B7D" w:rsidRDefault="003420D2" w:rsidP="00042B7D">
      <w:pPr>
        <w:spacing w:line="360" w:lineRule="auto"/>
        <w:jc w:val="left"/>
        <w:rPr>
          <w:rFonts w:ascii="宋体" w:hAnsi="宋体"/>
          <w:bCs/>
          <w:sz w:val="24"/>
        </w:rPr>
      </w:pPr>
      <w:r w:rsidRPr="00A52E32">
        <w:rPr>
          <w:rFonts w:hint="eastAsia"/>
          <w:b/>
          <w:bCs/>
          <w:sz w:val="24"/>
        </w:rPr>
        <w:t>3.3.</w:t>
      </w:r>
      <w:r w:rsidR="002F1F75" w:rsidRPr="00A52E32">
        <w:rPr>
          <w:rFonts w:hint="eastAsia"/>
          <w:b/>
          <w:bCs/>
          <w:sz w:val="24"/>
        </w:rPr>
        <w:t>14</w:t>
      </w:r>
      <w:r w:rsidR="002D52EE" w:rsidRPr="00042B7D">
        <w:rPr>
          <w:rFonts w:ascii="宋体" w:hAnsi="宋体" w:hint="eastAsia"/>
          <w:bCs/>
          <w:sz w:val="24"/>
        </w:rPr>
        <w:t xml:space="preserve"> </w:t>
      </w:r>
      <w:r w:rsidR="0094515A" w:rsidRPr="00042B7D">
        <w:rPr>
          <w:rFonts w:ascii="宋体" w:hAnsi="宋体" w:hint="eastAsia"/>
          <w:bCs/>
          <w:sz w:val="24"/>
        </w:rPr>
        <w:t>水泥防水砂浆施工前，基层应先</w:t>
      </w:r>
      <w:r w:rsidR="002A7D5D" w:rsidRPr="00042B7D">
        <w:rPr>
          <w:rFonts w:ascii="宋体" w:hAnsi="宋体" w:hint="eastAsia"/>
          <w:bCs/>
          <w:sz w:val="24"/>
        </w:rPr>
        <w:t>涂布基层</w:t>
      </w:r>
      <w:r w:rsidR="0094515A" w:rsidRPr="00042B7D">
        <w:rPr>
          <w:rFonts w:ascii="宋体" w:hAnsi="宋体" w:hint="eastAsia"/>
          <w:bCs/>
          <w:sz w:val="24"/>
        </w:rPr>
        <w:t>处理剂</w:t>
      </w:r>
      <w:r w:rsidR="002A7D5D" w:rsidRPr="00042B7D">
        <w:rPr>
          <w:rFonts w:ascii="宋体" w:hAnsi="宋体" w:hint="eastAsia"/>
          <w:bCs/>
          <w:sz w:val="24"/>
        </w:rPr>
        <w:t>，并应符合下列规定：</w:t>
      </w:r>
    </w:p>
    <w:p w14:paraId="5F67451D" w14:textId="156934B8" w:rsidR="002A7D5D" w:rsidRDefault="002A7D5D" w:rsidP="00A52E32">
      <w:pPr>
        <w:spacing w:line="360" w:lineRule="auto"/>
        <w:ind w:firstLineChars="200" w:firstLine="480"/>
        <w:jc w:val="left"/>
        <w:rPr>
          <w:rFonts w:ascii="宋体" w:hAnsi="宋体"/>
          <w:bCs/>
          <w:sz w:val="24"/>
        </w:rPr>
      </w:pPr>
      <w:r>
        <w:rPr>
          <w:rFonts w:ascii="宋体" w:hAnsi="宋体" w:hint="eastAsia"/>
          <w:bCs/>
          <w:sz w:val="24"/>
        </w:rPr>
        <w:t xml:space="preserve">1 </w:t>
      </w:r>
      <w:r w:rsidR="005F49DF">
        <w:rPr>
          <w:rFonts w:ascii="宋体" w:hAnsi="宋体" w:hint="eastAsia"/>
          <w:bCs/>
          <w:sz w:val="24"/>
        </w:rPr>
        <w:t>大面积可采用喷涂施工，小面积可采用涂刷施工；</w:t>
      </w:r>
    </w:p>
    <w:p w14:paraId="17D340C1" w14:textId="00182FA5" w:rsidR="005F49DF" w:rsidRDefault="005F49DF" w:rsidP="00A52E32">
      <w:pPr>
        <w:spacing w:line="360" w:lineRule="auto"/>
        <w:ind w:firstLineChars="200" w:firstLine="480"/>
        <w:jc w:val="left"/>
        <w:rPr>
          <w:rFonts w:ascii="宋体" w:hAnsi="宋体"/>
          <w:bCs/>
          <w:sz w:val="24"/>
        </w:rPr>
      </w:pPr>
      <w:r>
        <w:rPr>
          <w:rFonts w:ascii="宋体" w:hAnsi="宋体" w:hint="eastAsia"/>
          <w:bCs/>
          <w:sz w:val="24"/>
        </w:rPr>
        <w:t xml:space="preserve">2 </w:t>
      </w:r>
      <w:r w:rsidRPr="00C55D39">
        <w:rPr>
          <w:rFonts w:ascii="宋体" w:hAnsi="宋体" w:hint="eastAsia"/>
          <w:bCs/>
          <w:sz w:val="24"/>
        </w:rPr>
        <w:t>基层处理剂应</w:t>
      </w:r>
      <w:r>
        <w:rPr>
          <w:rFonts w:ascii="宋体" w:hAnsi="宋体" w:hint="eastAsia"/>
          <w:bCs/>
          <w:sz w:val="24"/>
        </w:rPr>
        <w:t>涂布均匀，覆盖完全；</w:t>
      </w:r>
    </w:p>
    <w:p w14:paraId="1E67F013" w14:textId="3AE87448" w:rsidR="005F49DF" w:rsidRDefault="005F49DF" w:rsidP="00A52E32">
      <w:pPr>
        <w:spacing w:line="360" w:lineRule="auto"/>
        <w:ind w:firstLineChars="200" w:firstLine="480"/>
        <w:jc w:val="left"/>
        <w:rPr>
          <w:rFonts w:ascii="宋体" w:hAnsi="宋体"/>
          <w:bCs/>
          <w:sz w:val="24"/>
        </w:rPr>
      </w:pPr>
      <w:r>
        <w:rPr>
          <w:rFonts w:ascii="宋体" w:hAnsi="宋体" w:hint="eastAsia"/>
          <w:bCs/>
          <w:sz w:val="24"/>
        </w:rPr>
        <w:t>3 基层处理</w:t>
      </w:r>
      <w:proofErr w:type="gramStart"/>
      <w:r>
        <w:rPr>
          <w:rFonts w:ascii="宋体" w:hAnsi="宋体" w:hint="eastAsia"/>
          <w:bCs/>
          <w:sz w:val="24"/>
        </w:rPr>
        <w:t>剂施工</w:t>
      </w:r>
      <w:proofErr w:type="gramEnd"/>
      <w:r>
        <w:rPr>
          <w:rFonts w:ascii="宋体" w:hAnsi="宋体" w:hint="eastAsia"/>
          <w:bCs/>
          <w:sz w:val="24"/>
        </w:rPr>
        <w:t>进度应与</w:t>
      </w:r>
      <w:r w:rsidRPr="00C55D39">
        <w:rPr>
          <w:rFonts w:ascii="宋体" w:hAnsi="宋体" w:hint="eastAsia"/>
          <w:bCs/>
          <w:sz w:val="24"/>
        </w:rPr>
        <w:t>水泥砂浆防水</w:t>
      </w:r>
      <w:r>
        <w:rPr>
          <w:rFonts w:ascii="宋体" w:hAnsi="宋体" w:hint="eastAsia"/>
          <w:bCs/>
          <w:sz w:val="24"/>
        </w:rPr>
        <w:t>层施工进度相匹配。</w:t>
      </w:r>
    </w:p>
    <w:p w14:paraId="1471D914" w14:textId="6DFA5842" w:rsidR="00DF64AD" w:rsidRDefault="003420D2" w:rsidP="00A52E32">
      <w:pPr>
        <w:spacing w:line="360" w:lineRule="auto"/>
        <w:jc w:val="left"/>
        <w:rPr>
          <w:rFonts w:ascii="宋体" w:hAnsi="宋体"/>
          <w:bCs/>
          <w:sz w:val="24"/>
        </w:rPr>
      </w:pPr>
      <w:r w:rsidRPr="00A52E32">
        <w:rPr>
          <w:rFonts w:hint="eastAsia"/>
          <w:b/>
          <w:bCs/>
          <w:sz w:val="24"/>
        </w:rPr>
        <w:t>3.3.</w:t>
      </w:r>
      <w:r w:rsidR="002F1F75" w:rsidRPr="00A52E32">
        <w:rPr>
          <w:rFonts w:hint="eastAsia"/>
          <w:b/>
          <w:bCs/>
          <w:sz w:val="24"/>
        </w:rPr>
        <w:t>15</w:t>
      </w:r>
      <w:r w:rsidR="002D52EE">
        <w:rPr>
          <w:rFonts w:ascii="宋体" w:hAnsi="宋体" w:hint="eastAsia"/>
          <w:bCs/>
          <w:sz w:val="24"/>
        </w:rPr>
        <w:t xml:space="preserve"> 水泥</w:t>
      </w:r>
      <w:r w:rsidR="0094515A" w:rsidRPr="00C55D39">
        <w:rPr>
          <w:rFonts w:ascii="宋体" w:hAnsi="宋体" w:hint="eastAsia"/>
          <w:bCs/>
          <w:sz w:val="24"/>
        </w:rPr>
        <w:t>砂浆</w:t>
      </w:r>
      <w:r w:rsidR="00240296">
        <w:rPr>
          <w:rFonts w:ascii="宋体" w:hAnsi="宋体" w:hint="eastAsia"/>
          <w:bCs/>
          <w:sz w:val="24"/>
        </w:rPr>
        <w:t>防水层</w:t>
      </w:r>
      <w:r w:rsidR="00DF64AD" w:rsidRPr="00C55D39">
        <w:rPr>
          <w:rFonts w:ascii="宋体" w:hAnsi="宋体" w:hint="eastAsia"/>
          <w:bCs/>
          <w:sz w:val="24"/>
        </w:rPr>
        <w:t>采用</w:t>
      </w:r>
      <w:r w:rsidR="00672D6E">
        <w:rPr>
          <w:rFonts w:ascii="宋体" w:hAnsi="宋体" w:hint="eastAsia"/>
          <w:bCs/>
          <w:sz w:val="24"/>
        </w:rPr>
        <w:t>铺抹</w:t>
      </w:r>
      <w:r w:rsidR="00DF64AD" w:rsidRPr="00C55D39">
        <w:rPr>
          <w:rFonts w:ascii="宋体" w:hAnsi="宋体" w:hint="eastAsia"/>
          <w:bCs/>
          <w:sz w:val="24"/>
        </w:rPr>
        <w:t>的方法施工</w:t>
      </w:r>
      <w:r w:rsidR="00DF64AD">
        <w:rPr>
          <w:rFonts w:ascii="宋体" w:hAnsi="宋体" w:hint="eastAsia"/>
          <w:bCs/>
          <w:sz w:val="24"/>
        </w:rPr>
        <w:t>时，应符合下列规定：</w:t>
      </w:r>
    </w:p>
    <w:p w14:paraId="6EA19560" w14:textId="1F4BE777" w:rsidR="00DF64AD" w:rsidRDefault="00DF64AD" w:rsidP="00A52E32">
      <w:pPr>
        <w:spacing w:line="360" w:lineRule="auto"/>
        <w:ind w:firstLineChars="200" w:firstLine="480"/>
        <w:jc w:val="left"/>
        <w:rPr>
          <w:rFonts w:ascii="宋体" w:hAnsi="宋体"/>
          <w:bCs/>
          <w:sz w:val="24"/>
        </w:rPr>
      </w:pPr>
      <w:r>
        <w:rPr>
          <w:rFonts w:ascii="宋体" w:hAnsi="宋体" w:hint="eastAsia"/>
          <w:bCs/>
          <w:sz w:val="24"/>
        </w:rPr>
        <w:t>1 应采用分</w:t>
      </w:r>
      <w:r w:rsidR="0094515A" w:rsidRPr="00C55D39">
        <w:rPr>
          <w:rFonts w:ascii="宋体" w:hAnsi="宋体" w:hint="eastAsia"/>
          <w:bCs/>
          <w:sz w:val="24"/>
        </w:rPr>
        <w:t>层</w:t>
      </w:r>
      <w:r w:rsidRPr="00C55D39">
        <w:rPr>
          <w:rFonts w:ascii="宋体" w:hAnsi="宋体" w:hint="eastAsia"/>
          <w:bCs/>
          <w:sz w:val="24"/>
        </w:rPr>
        <w:t>多</w:t>
      </w:r>
      <w:r>
        <w:rPr>
          <w:rFonts w:ascii="宋体" w:hAnsi="宋体" w:hint="eastAsia"/>
          <w:bCs/>
          <w:sz w:val="24"/>
        </w:rPr>
        <w:t>遍</w:t>
      </w:r>
      <w:r w:rsidR="0094515A" w:rsidRPr="00C55D39">
        <w:rPr>
          <w:rFonts w:ascii="宋体" w:hAnsi="宋体" w:hint="eastAsia"/>
          <w:bCs/>
          <w:sz w:val="24"/>
        </w:rPr>
        <w:t>抹压的方法施工，</w:t>
      </w:r>
      <w:r w:rsidR="00BF26D6">
        <w:rPr>
          <w:rFonts w:ascii="宋体" w:hAnsi="宋体" w:hint="eastAsia"/>
          <w:bCs/>
          <w:sz w:val="24"/>
        </w:rPr>
        <w:t>后一遍</w:t>
      </w:r>
      <w:proofErr w:type="gramStart"/>
      <w:r w:rsidR="00BF26D6">
        <w:rPr>
          <w:rFonts w:ascii="宋体" w:hAnsi="宋体" w:hint="eastAsia"/>
          <w:bCs/>
          <w:sz w:val="24"/>
        </w:rPr>
        <w:t>抹灰层宜在前</w:t>
      </w:r>
      <w:proofErr w:type="gramEnd"/>
      <w:r w:rsidR="00BF26D6">
        <w:rPr>
          <w:rFonts w:ascii="宋体" w:hAnsi="宋体" w:hint="eastAsia"/>
          <w:bCs/>
          <w:sz w:val="24"/>
        </w:rPr>
        <w:t>一遍抹灰层初凝后、终凝前进行</w:t>
      </w:r>
      <w:r w:rsidR="00C853ED">
        <w:rPr>
          <w:rFonts w:ascii="宋体" w:hAnsi="宋体" w:hint="eastAsia"/>
          <w:bCs/>
          <w:sz w:val="24"/>
        </w:rPr>
        <w:t>；当后一遍抹灰层在前一遍抹灰层终凝后进行时，层间</w:t>
      </w:r>
      <w:proofErr w:type="gramStart"/>
      <w:r w:rsidR="00C853ED">
        <w:rPr>
          <w:rFonts w:ascii="宋体" w:hAnsi="宋体" w:hint="eastAsia"/>
          <w:bCs/>
          <w:sz w:val="24"/>
        </w:rPr>
        <w:t>应涂刮</w:t>
      </w:r>
      <w:r w:rsidR="005759AD">
        <w:rPr>
          <w:rFonts w:ascii="宋体" w:hAnsi="宋体" w:hint="eastAsia"/>
          <w:bCs/>
          <w:sz w:val="24"/>
        </w:rPr>
        <w:t>水泥</w:t>
      </w:r>
      <w:proofErr w:type="gramEnd"/>
      <w:r w:rsidR="005759AD">
        <w:rPr>
          <w:rFonts w:ascii="宋体" w:hAnsi="宋体" w:hint="eastAsia"/>
          <w:bCs/>
          <w:sz w:val="24"/>
        </w:rPr>
        <w:t>净浆</w:t>
      </w:r>
      <w:r w:rsidR="00C853ED">
        <w:rPr>
          <w:rFonts w:ascii="宋体" w:hAnsi="宋体" w:hint="eastAsia"/>
          <w:bCs/>
          <w:sz w:val="24"/>
        </w:rPr>
        <w:t>结合层</w:t>
      </w:r>
      <w:r w:rsidR="00BF26D6">
        <w:rPr>
          <w:rFonts w:ascii="宋体" w:hAnsi="宋体" w:hint="eastAsia"/>
          <w:bCs/>
          <w:sz w:val="24"/>
        </w:rPr>
        <w:t>；</w:t>
      </w:r>
    </w:p>
    <w:p w14:paraId="47EC7E28" w14:textId="3DFB726F" w:rsidR="00BF26D6" w:rsidRPr="00466496" w:rsidRDefault="00DF64AD" w:rsidP="00A52E32">
      <w:pPr>
        <w:spacing w:line="360" w:lineRule="auto"/>
        <w:ind w:firstLineChars="200" w:firstLine="480"/>
        <w:jc w:val="left"/>
        <w:rPr>
          <w:rFonts w:ascii="宋体" w:hAnsi="宋体"/>
          <w:sz w:val="24"/>
        </w:rPr>
      </w:pPr>
      <w:r>
        <w:rPr>
          <w:rFonts w:ascii="宋体" w:hAnsi="宋体" w:hint="eastAsia"/>
          <w:bCs/>
          <w:sz w:val="24"/>
        </w:rPr>
        <w:t xml:space="preserve">2 </w:t>
      </w:r>
      <w:r w:rsidR="00BF26D6">
        <w:rPr>
          <w:rFonts w:ascii="宋体" w:hAnsi="宋体" w:hint="eastAsia"/>
          <w:bCs/>
          <w:sz w:val="24"/>
        </w:rPr>
        <w:t>每遍抹灰层厚度宜为5mm</w:t>
      </w:r>
      <w:r w:rsidR="005759AD">
        <w:rPr>
          <w:rFonts w:hint="eastAsia"/>
          <w:sz w:val="24"/>
        </w:rPr>
        <w:t>左右</w:t>
      </w:r>
      <w:r w:rsidR="00466496">
        <w:rPr>
          <w:rFonts w:ascii="宋体" w:hAnsi="宋体" w:hint="eastAsia"/>
          <w:bCs/>
          <w:sz w:val="24"/>
        </w:rPr>
        <w:t>，</w:t>
      </w:r>
      <w:r w:rsidR="005759AD" w:rsidRPr="0015432E">
        <w:rPr>
          <w:rFonts w:ascii="宋体" w:hAnsi="宋体" w:hint="eastAsia"/>
          <w:sz w:val="24"/>
        </w:rPr>
        <w:t>总厚度</w:t>
      </w:r>
      <w:r w:rsidR="00466496">
        <w:rPr>
          <w:rFonts w:ascii="宋体" w:hAnsi="宋体" w:hint="eastAsia"/>
          <w:sz w:val="24"/>
        </w:rPr>
        <w:t>应符合设计要求；</w:t>
      </w:r>
    </w:p>
    <w:p w14:paraId="56B0AF27" w14:textId="7261DA9F" w:rsidR="00DF64AD" w:rsidRDefault="00BF26D6" w:rsidP="00A52E32">
      <w:pPr>
        <w:spacing w:line="360" w:lineRule="auto"/>
        <w:ind w:firstLineChars="200" w:firstLine="480"/>
        <w:jc w:val="left"/>
        <w:rPr>
          <w:rFonts w:ascii="宋体" w:hAnsi="宋体"/>
          <w:bCs/>
          <w:sz w:val="24"/>
        </w:rPr>
      </w:pPr>
      <w:r>
        <w:rPr>
          <w:rFonts w:ascii="宋体" w:hAnsi="宋体" w:hint="eastAsia"/>
          <w:bCs/>
          <w:sz w:val="24"/>
        </w:rPr>
        <w:t>3 抹</w:t>
      </w:r>
      <w:r w:rsidR="00EA7BD0">
        <w:rPr>
          <w:rFonts w:ascii="宋体" w:hAnsi="宋体" w:hint="eastAsia"/>
          <w:bCs/>
          <w:sz w:val="24"/>
        </w:rPr>
        <w:t>灰层</w:t>
      </w:r>
      <w:r w:rsidR="0094515A" w:rsidRPr="00C55D39">
        <w:rPr>
          <w:rFonts w:ascii="宋体" w:hAnsi="宋体" w:hint="eastAsia"/>
          <w:bCs/>
          <w:sz w:val="24"/>
        </w:rPr>
        <w:t>应压实</w:t>
      </w:r>
      <w:r>
        <w:rPr>
          <w:rFonts w:ascii="宋体" w:hAnsi="宋体" w:hint="eastAsia"/>
          <w:bCs/>
          <w:sz w:val="24"/>
        </w:rPr>
        <w:t>，前几遍抹灰层</w:t>
      </w:r>
      <w:r w:rsidR="00E53B5D">
        <w:rPr>
          <w:rFonts w:ascii="宋体" w:hAnsi="宋体" w:hint="eastAsia"/>
          <w:bCs/>
          <w:sz w:val="24"/>
        </w:rPr>
        <w:t>表面</w:t>
      </w:r>
      <w:r>
        <w:rPr>
          <w:rFonts w:ascii="宋体" w:hAnsi="宋体" w:hint="eastAsia"/>
          <w:bCs/>
          <w:sz w:val="24"/>
        </w:rPr>
        <w:t>应</w:t>
      </w:r>
      <w:r w:rsidR="00E53B5D">
        <w:rPr>
          <w:rFonts w:ascii="宋体" w:hAnsi="宋体" w:hint="eastAsia"/>
          <w:bCs/>
          <w:sz w:val="24"/>
        </w:rPr>
        <w:t>用木抹搓平</w:t>
      </w:r>
      <w:r w:rsidR="0094515A" w:rsidRPr="00C55D39">
        <w:rPr>
          <w:rFonts w:ascii="宋体" w:hAnsi="宋体" w:hint="eastAsia"/>
          <w:bCs/>
          <w:sz w:val="24"/>
        </w:rPr>
        <w:t>，最后一层表面应提</w:t>
      </w:r>
      <w:proofErr w:type="gramStart"/>
      <w:r w:rsidR="0094515A" w:rsidRPr="00C55D39">
        <w:rPr>
          <w:rFonts w:ascii="宋体" w:hAnsi="宋体" w:hint="eastAsia"/>
          <w:bCs/>
          <w:sz w:val="24"/>
        </w:rPr>
        <w:t>浆</w:t>
      </w:r>
      <w:proofErr w:type="gramEnd"/>
      <w:r w:rsidR="0094515A" w:rsidRPr="00C55D39">
        <w:rPr>
          <w:rFonts w:ascii="宋体" w:hAnsi="宋体" w:hint="eastAsia"/>
          <w:bCs/>
          <w:sz w:val="24"/>
        </w:rPr>
        <w:t>压光</w:t>
      </w:r>
      <w:r w:rsidR="00DF64AD">
        <w:rPr>
          <w:rFonts w:ascii="宋体" w:hAnsi="宋体" w:hint="eastAsia"/>
          <w:bCs/>
          <w:sz w:val="24"/>
        </w:rPr>
        <w:t>;</w:t>
      </w:r>
    </w:p>
    <w:p w14:paraId="533C5737" w14:textId="2F0CFED9" w:rsidR="00240296" w:rsidRDefault="00BF26D6" w:rsidP="00A52E32">
      <w:pPr>
        <w:spacing w:line="360" w:lineRule="auto"/>
        <w:ind w:firstLineChars="200" w:firstLine="480"/>
        <w:jc w:val="left"/>
        <w:rPr>
          <w:rFonts w:ascii="宋体" w:hAnsi="宋体"/>
          <w:bCs/>
          <w:sz w:val="24"/>
        </w:rPr>
      </w:pPr>
      <w:r>
        <w:rPr>
          <w:rFonts w:ascii="宋体" w:hAnsi="宋体" w:hint="eastAsia"/>
          <w:bCs/>
          <w:sz w:val="24"/>
        </w:rPr>
        <w:t>4</w:t>
      </w:r>
      <w:r w:rsidR="00DF64AD">
        <w:rPr>
          <w:rFonts w:ascii="宋体" w:hAnsi="宋体" w:hint="eastAsia"/>
          <w:bCs/>
          <w:sz w:val="24"/>
        </w:rPr>
        <w:t xml:space="preserve"> </w:t>
      </w:r>
      <w:r w:rsidR="00EA7BD0" w:rsidRPr="00C55D39">
        <w:rPr>
          <w:rFonts w:ascii="宋体" w:hAnsi="宋体" w:hint="eastAsia"/>
          <w:bCs/>
          <w:sz w:val="24"/>
        </w:rPr>
        <w:t>每层宜连续施工，</w:t>
      </w:r>
      <w:r w:rsidR="003052CE" w:rsidRPr="00C55D39">
        <w:rPr>
          <w:rFonts w:ascii="宋体" w:hAnsi="宋体" w:hint="eastAsia"/>
          <w:bCs/>
          <w:sz w:val="24"/>
        </w:rPr>
        <w:t>各层应紧密粘合</w:t>
      </w:r>
      <w:r w:rsidR="00C853ED">
        <w:rPr>
          <w:rFonts w:ascii="宋体" w:hAnsi="宋体" w:hint="eastAsia"/>
          <w:bCs/>
          <w:sz w:val="24"/>
        </w:rPr>
        <w:t>；</w:t>
      </w:r>
      <w:r w:rsidR="00C853ED" w:rsidRPr="00C55D39">
        <w:rPr>
          <w:rFonts w:ascii="宋体" w:hAnsi="宋体" w:hint="eastAsia"/>
          <w:bCs/>
          <w:sz w:val="24"/>
        </w:rPr>
        <w:t>当间断施工时，应采用坡形阶梯接</w:t>
      </w:r>
      <w:proofErr w:type="gramStart"/>
      <w:r w:rsidR="00C853ED" w:rsidRPr="00C55D39">
        <w:rPr>
          <w:rFonts w:ascii="宋体" w:hAnsi="宋体" w:hint="eastAsia"/>
          <w:bCs/>
          <w:sz w:val="24"/>
        </w:rPr>
        <w:t>槎</w:t>
      </w:r>
      <w:proofErr w:type="gramEnd"/>
      <w:r w:rsidR="00C853ED">
        <w:rPr>
          <w:rFonts w:ascii="宋体" w:hAnsi="宋体" w:hint="eastAsia"/>
          <w:bCs/>
          <w:sz w:val="24"/>
        </w:rPr>
        <w:t>，</w:t>
      </w:r>
      <w:r w:rsidR="00C853ED" w:rsidRPr="00C55D39">
        <w:rPr>
          <w:rFonts w:ascii="宋体" w:hAnsi="宋体" w:hint="eastAsia"/>
          <w:bCs/>
          <w:sz w:val="24"/>
        </w:rPr>
        <w:t>接</w:t>
      </w:r>
      <w:proofErr w:type="gramStart"/>
      <w:r w:rsidR="00C853ED" w:rsidRPr="00C55D39">
        <w:rPr>
          <w:rFonts w:ascii="宋体" w:hAnsi="宋体" w:hint="eastAsia"/>
          <w:bCs/>
          <w:sz w:val="24"/>
        </w:rPr>
        <w:t>槎</w:t>
      </w:r>
      <w:proofErr w:type="gramEnd"/>
      <w:r w:rsidR="00C853ED" w:rsidRPr="00C55D39">
        <w:rPr>
          <w:rFonts w:ascii="宋体" w:hAnsi="宋体" w:hint="eastAsia"/>
          <w:bCs/>
          <w:sz w:val="24"/>
        </w:rPr>
        <w:t>部位距离阴阳角不</w:t>
      </w:r>
      <w:r w:rsidR="00C853ED">
        <w:rPr>
          <w:rFonts w:ascii="宋体" w:hAnsi="宋体" w:hint="eastAsia"/>
          <w:bCs/>
          <w:sz w:val="24"/>
        </w:rPr>
        <w:t>应</w:t>
      </w:r>
      <w:r w:rsidR="00C853ED" w:rsidRPr="00C55D39">
        <w:rPr>
          <w:rFonts w:ascii="宋体" w:hAnsi="宋体" w:hint="eastAsia"/>
          <w:bCs/>
          <w:sz w:val="24"/>
        </w:rPr>
        <w:t>小于 200mm，</w:t>
      </w:r>
      <w:r w:rsidR="00C853ED">
        <w:rPr>
          <w:rFonts w:ascii="宋体" w:hAnsi="宋体" w:hint="eastAsia"/>
          <w:bCs/>
          <w:sz w:val="24"/>
        </w:rPr>
        <w:t>并不</w:t>
      </w:r>
      <w:r w:rsidR="00672D6E">
        <w:rPr>
          <w:rFonts w:ascii="宋体" w:hAnsi="宋体" w:hint="eastAsia"/>
          <w:bCs/>
          <w:sz w:val="24"/>
        </w:rPr>
        <w:t>得</w:t>
      </w:r>
      <w:r w:rsidR="00C853ED" w:rsidRPr="00C55D39">
        <w:rPr>
          <w:rFonts w:ascii="宋体" w:hAnsi="宋体" w:hint="eastAsia"/>
          <w:bCs/>
          <w:sz w:val="24"/>
        </w:rPr>
        <w:t>与结构施工缝、</w:t>
      </w:r>
      <w:proofErr w:type="gramStart"/>
      <w:r w:rsidR="00C853ED" w:rsidRPr="00C55D39">
        <w:rPr>
          <w:rFonts w:ascii="宋体" w:hAnsi="宋体" w:hint="eastAsia"/>
          <w:bCs/>
          <w:sz w:val="24"/>
        </w:rPr>
        <w:t>后浇带</w:t>
      </w:r>
      <w:r w:rsidR="00C853ED">
        <w:rPr>
          <w:rFonts w:ascii="宋体" w:hAnsi="宋体" w:hint="eastAsia"/>
          <w:bCs/>
          <w:sz w:val="24"/>
        </w:rPr>
        <w:t>重合</w:t>
      </w:r>
      <w:proofErr w:type="gramEnd"/>
      <w:r w:rsidR="00C853ED" w:rsidRPr="00C55D39">
        <w:rPr>
          <w:rFonts w:ascii="宋体" w:hAnsi="宋体" w:hint="eastAsia"/>
          <w:bCs/>
          <w:sz w:val="24"/>
        </w:rPr>
        <w:t>设置</w:t>
      </w:r>
      <w:r w:rsidR="00C853ED">
        <w:rPr>
          <w:rFonts w:ascii="宋体" w:hAnsi="宋体" w:hint="eastAsia"/>
          <w:bCs/>
          <w:sz w:val="24"/>
        </w:rPr>
        <w:t>；</w:t>
      </w:r>
    </w:p>
    <w:p w14:paraId="4CEAAFF9" w14:textId="28F80E2C" w:rsidR="00240296" w:rsidRDefault="00240296" w:rsidP="00A52E32">
      <w:pPr>
        <w:spacing w:line="360" w:lineRule="auto"/>
        <w:ind w:firstLineChars="200" w:firstLine="480"/>
        <w:jc w:val="left"/>
        <w:rPr>
          <w:rFonts w:ascii="宋体" w:hAnsi="宋体"/>
          <w:bCs/>
          <w:sz w:val="24"/>
        </w:rPr>
      </w:pPr>
      <w:r>
        <w:rPr>
          <w:rFonts w:ascii="宋体" w:hAnsi="宋体" w:hint="eastAsia"/>
          <w:bCs/>
          <w:sz w:val="24"/>
        </w:rPr>
        <w:t>5</w:t>
      </w:r>
      <w:r w:rsidRPr="00C55D39">
        <w:rPr>
          <w:rFonts w:ascii="宋体" w:hAnsi="宋体" w:hint="eastAsia"/>
          <w:bCs/>
          <w:sz w:val="24"/>
        </w:rPr>
        <w:t>砂浆</w:t>
      </w:r>
      <w:r>
        <w:rPr>
          <w:rFonts w:ascii="宋体" w:hAnsi="宋体" w:hint="eastAsia"/>
          <w:bCs/>
          <w:sz w:val="24"/>
        </w:rPr>
        <w:t>防水</w:t>
      </w:r>
      <w:r w:rsidRPr="00C55D39">
        <w:rPr>
          <w:rFonts w:ascii="宋体" w:hAnsi="宋体" w:hint="eastAsia"/>
          <w:bCs/>
          <w:sz w:val="24"/>
        </w:rPr>
        <w:t>层</w:t>
      </w:r>
      <w:proofErr w:type="gramStart"/>
      <w:r w:rsidRPr="00C55D39">
        <w:rPr>
          <w:rFonts w:ascii="宋体" w:hAnsi="宋体" w:hint="eastAsia"/>
          <w:bCs/>
          <w:sz w:val="24"/>
        </w:rPr>
        <w:t>宜留设分格</w:t>
      </w:r>
      <w:proofErr w:type="gramEnd"/>
      <w:r w:rsidRPr="00C55D39">
        <w:rPr>
          <w:rFonts w:ascii="宋体" w:hAnsi="宋体" w:hint="eastAsia"/>
          <w:bCs/>
          <w:sz w:val="24"/>
        </w:rPr>
        <w:t>缝，分格缝间距不宜大于 6m，</w:t>
      </w:r>
      <w:proofErr w:type="gramStart"/>
      <w:r w:rsidRPr="00C55D39">
        <w:rPr>
          <w:rFonts w:ascii="宋体" w:hAnsi="宋体" w:hint="eastAsia"/>
          <w:bCs/>
          <w:sz w:val="24"/>
        </w:rPr>
        <w:t>缝宽宜</w:t>
      </w:r>
      <w:proofErr w:type="gramEnd"/>
      <w:r w:rsidRPr="00C55D39">
        <w:rPr>
          <w:rFonts w:ascii="宋体" w:hAnsi="宋体" w:hint="eastAsia"/>
          <w:bCs/>
          <w:sz w:val="24"/>
        </w:rPr>
        <w:t>为 8mm</w:t>
      </w:r>
      <w:r w:rsidRPr="00C76F88">
        <w:rPr>
          <w:rFonts w:hint="eastAsia"/>
          <w:sz w:val="24"/>
        </w:rPr>
        <w:t>～</w:t>
      </w:r>
      <w:r w:rsidRPr="00C55D39">
        <w:rPr>
          <w:rFonts w:ascii="宋体" w:hAnsi="宋体" w:hint="eastAsia"/>
          <w:bCs/>
          <w:sz w:val="24"/>
        </w:rPr>
        <w:t>10mm，缝内应采用密封材料作密封处理</w:t>
      </w:r>
      <w:r>
        <w:rPr>
          <w:rFonts w:ascii="宋体" w:hAnsi="宋体" w:hint="eastAsia"/>
          <w:bCs/>
          <w:sz w:val="24"/>
        </w:rPr>
        <w:t>。</w:t>
      </w:r>
    </w:p>
    <w:p w14:paraId="626DB8E0" w14:textId="77777777" w:rsidR="006018C7" w:rsidRDefault="00FE4E6B" w:rsidP="00A52E32">
      <w:pPr>
        <w:pStyle w:val="ae"/>
        <w:spacing w:after="0"/>
        <w:rPr>
          <w:rFonts w:ascii="宋体" w:hAnsi="宋体"/>
          <w:bCs/>
          <w:sz w:val="24"/>
          <w:lang w:eastAsia="zh-CN"/>
        </w:rPr>
      </w:pPr>
      <w:r w:rsidRPr="00A52E32">
        <w:rPr>
          <w:rFonts w:ascii="Times New Roman" w:hAnsi="Times New Roman" w:hint="eastAsia"/>
          <w:b/>
          <w:bCs/>
          <w:color w:val="auto"/>
          <w:kern w:val="2"/>
          <w:sz w:val="24"/>
          <w:lang w:val="en-US" w:eastAsia="zh-CN"/>
        </w:rPr>
        <w:t>3.3.</w:t>
      </w:r>
      <w:r w:rsidR="002F1F75" w:rsidRPr="00A52E32">
        <w:rPr>
          <w:rFonts w:ascii="Times New Roman" w:hAnsi="Times New Roman" w:hint="eastAsia"/>
          <w:b/>
          <w:bCs/>
          <w:color w:val="auto"/>
          <w:kern w:val="2"/>
          <w:sz w:val="24"/>
          <w:lang w:val="en-US" w:eastAsia="zh-CN"/>
        </w:rPr>
        <w:t>16</w:t>
      </w:r>
      <w:r w:rsidRPr="00FE4E6B">
        <w:rPr>
          <w:rFonts w:ascii="宋体" w:hAnsi="宋体" w:hint="eastAsia"/>
          <w:bCs/>
          <w:sz w:val="24"/>
          <w:lang w:eastAsia="zh-CN"/>
        </w:rPr>
        <w:t xml:space="preserve"> </w:t>
      </w:r>
      <w:r w:rsidR="006018C7" w:rsidRPr="00C55D39">
        <w:rPr>
          <w:rFonts w:ascii="宋体" w:hAnsi="宋体" w:hint="eastAsia"/>
          <w:bCs/>
          <w:sz w:val="24"/>
          <w:lang w:eastAsia="zh-CN"/>
        </w:rPr>
        <w:t>聚合物水泥防水砂浆</w:t>
      </w:r>
      <w:r w:rsidR="006018C7">
        <w:rPr>
          <w:rFonts w:ascii="宋体" w:hAnsi="宋体" w:hint="eastAsia"/>
          <w:bCs/>
          <w:sz w:val="24"/>
          <w:lang w:eastAsia="zh-CN"/>
        </w:rPr>
        <w:t>应沿着一个方向铺抹，并应压实、抹平，不得反复搓揉。</w:t>
      </w:r>
    </w:p>
    <w:p w14:paraId="265A45EA" w14:textId="6FF1E5A5" w:rsidR="00FE4E6B" w:rsidRPr="00C55D39" w:rsidRDefault="006018C7" w:rsidP="00A52E32">
      <w:pPr>
        <w:pStyle w:val="ae"/>
        <w:spacing w:after="0"/>
        <w:rPr>
          <w:rFonts w:ascii="宋体" w:hAnsi="宋体"/>
          <w:bCs/>
          <w:sz w:val="24"/>
          <w:lang w:eastAsia="zh-CN"/>
        </w:rPr>
      </w:pPr>
      <w:r w:rsidRPr="00A52E32">
        <w:rPr>
          <w:rFonts w:ascii="Times New Roman" w:hAnsi="Times New Roman" w:hint="eastAsia"/>
          <w:b/>
          <w:bCs/>
          <w:color w:val="auto"/>
          <w:kern w:val="2"/>
          <w:sz w:val="24"/>
          <w:lang w:val="en-US" w:eastAsia="zh-CN"/>
        </w:rPr>
        <w:t>3.3.</w:t>
      </w:r>
      <w:r w:rsidR="002F1F75" w:rsidRPr="00A52E32">
        <w:rPr>
          <w:rFonts w:ascii="Times New Roman" w:hAnsi="Times New Roman" w:hint="eastAsia"/>
          <w:b/>
          <w:bCs/>
          <w:color w:val="auto"/>
          <w:kern w:val="2"/>
          <w:sz w:val="24"/>
          <w:lang w:val="en-US" w:eastAsia="zh-CN"/>
        </w:rPr>
        <w:t>17</w:t>
      </w:r>
      <w:r w:rsidR="00A52E32" w:rsidRPr="00A52E32">
        <w:rPr>
          <w:rFonts w:ascii="宋体" w:hAnsi="宋体"/>
          <w:b/>
          <w:bCs/>
          <w:color w:val="auto"/>
          <w:kern w:val="2"/>
          <w:sz w:val="24"/>
          <w:lang w:val="en-US" w:eastAsia="zh-CN"/>
        </w:rPr>
        <w:t xml:space="preserve"> </w:t>
      </w:r>
      <w:r w:rsidR="00FE4E6B">
        <w:rPr>
          <w:rFonts w:ascii="宋体" w:hAnsi="宋体" w:hint="eastAsia"/>
          <w:bCs/>
          <w:sz w:val="24"/>
          <w:lang w:eastAsia="zh-CN"/>
        </w:rPr>
        <w:t>水泥</w:t>
      </w:r>
      <w:r w:rsidR="00FE4E6B" w:rsidRPr="00C55D39">
        <w:rPr>
          <w:rFonts w:ascii="宋体" w:hAnsi="宋体" w:hint="eastAsia"/>
          <w:bCs/>
          <w:sz w:val="24"/>
          <w:lang w:eastAsia="zh-CN"/>
        </w:rPr>
        <w:t>砂浆防水层中</w:t>
      </w:r>
      <w:r w:rsidR="00672D6E">
        <w:rPr>
          <w:rFonts w:ascii="宋体" w:hAnsi="宋体" w:hint="eastAsia"/>
          <w:bCs/>
          <w:sz w:val="24"/>
          <w:lang w:eastAsia="zh-CN"/>
        </w:rPr>
        <w:t>设置</w:t>
      </w:r>
      <w:r w:rsidR="004E3EB1">
        <w:rPr>
          <w:rFonts w:ascii="宋体" w:hAnsi="宋体" w:hint="eastAsia"/>
          <w:bCs/>
          <w:sz w:val="24"/>
          <w:lang w:eastAsia="zh-CN"/>
        </w:rPr>
        <w:t>胎体增强</w:t>
      </w:r>
      <w:r w:rsidR="008D64D9">
        <w:rPr>
          <w:rFonts w:ascii="宋体" w:hAnsi="宋体" w:hint="eastAsia"/>
          <w:bCs/>
          <w:sz w:val="24"/>
          <w:lang w:eastAsia="zh-CN"/>
        </w:rPr>
        <w:t>网格</w:t>
      </w:r>
      <w:r w:rsidR="00FE4E6B" w:rsidRPr="00C55D39">
        <w:rPr>
          <w:rFonts w:ascii="宋体" w:hAnsi="宋体" w:hint="eastAsia"/>
          <w:bCs/>
          <w:sz w:val="24"/>
          <w:lang w:eastAsia="zh-CN"/>
        </w:rPr>
        <w:t>布</w:t>
      </w:r>
      <w:r w:rsidR="00A77F75">
        <w:rPr>
          <w:rFonts w:ascii="宋体" w:hAnsi="宋体" w:hint="eastAsia"/>
          <w:bCs/>
          <w:sz w:val="24"/>
          <w:lang w:eastAsia="zh-CN"/>
        </w:rPr>
        <w:t>时，</w:t>
      </w:r>
      <w:r w:rsidR="00FE4E6B" w:rsidRPr="00C55D39">
        <w:rPr>
          <w:rFonts w:ascii="宋体" w:hAnsi="宋体" w:hint="eastAsia"/>
          <w:bCs/>
          <w:sz w:val="24"/>
          <w:lang w:eastAsia="zh-CN"/>
        </w:rPr>
        <w:t>施工应符合下列规定：</w:t>
      </w:r>
    </w:p>
    <w:p w14:paraId="7038E1FE" w14:textId="77777777" w:rsidR="00FE4E6B" w:rsidRPr="00C55D39" w:rsidRDefault="00FE4E6B" w:rsidP="00A52E32">
      <w:pPr>
        <w:pStyle w:val="ae"/>
        <w:spacing w:after="0"/>
        <w:ind w:firstLineChars="200" w:firstLine="480"/>
        <w:rPr>
          <w:rFonts w:ascii="宋体" w:hAnsi="宋体"/>
          <w:bCs/>
          <w:sz w:val="24"/>
          <w:lang w:eastAsia="zh-CN"/>
        </w:rPr>
      </w:pPr>
      <w:r w:rsidRPr="00C55D39">
        <w:rPr>
          <w:rFonts w:ascii="宋体" w:hAnsi="宋体" w:hint="eastAsia"/>
          <w:bCs/>
          <w:sz w:val="24"/>
          <w:lang w:eastAsia="zh-CN"/>
        </w:rPr>
        <w:t>1 在基层均匀</w:t>
      </w:r>
      <w:r w:rsidR="00672D6E">
        <w:rPr>
          <w:rFonts w:ascii="宋体" w:hAnsi="宋体" w:hint="eastAsia"/>
          <w:bCs/>
          <w:sz w:val="24"/>
        </w:rPr>
        <w:t>铺抹</w:t>
      </w:r>
      <w:r w:rsidRPr="00C55D39">
        <w:rPr>
          <w:rFonts w:ascii="宋体" w:hAnsi="宋体" w:hint="eastAsia"/>
          <w:bCs/>
          <w:sz w:val="24"/>
          <w:lang w:eastAsia="zh-CN"/>
        </w:rPr>
        <w:t>一层防水砂浆</w:t>
      </w:r>
      <w:r w:rsidR="00672D6E">
        <w:rPr>
          <w:rFonts w:ascii="宋体" w:hAnsi="宋体" w:hint="eastAsia"/>
          <w:bCs/>
          <w:sz w:val="24"/>
          <w:lang w:eastAsia="zh-CN"/>
        </w:rPr>
        <w:t>，厚度宜为水泥</w:t>
      </w:r>
      <w:r w:rsidR="00672D6E" w:rsidRPr="00C55D39">
        <w:rPr>
          <w:rFonts w:ascii="宋体" w:hAnsi="宋体" w:hint="eastAsia"/>
          <w:bCs/>
          <w:sz w:val="24"/>
          <w:lang w:eastAsia="zh-CN"/>
        </w:rPr>
        <w:t>砂浆防水层</w:t>
      </w:r>
      <w:r w:rsidR="00672D6E">
        <w:rPr>
          <w:rFonts w:ascii="宋体" w:hAnsi="宋体" w:hint="eastAsia"/>
          <w:bCs/>
          <w:sz w:val="24"/>
          <w:lang w:eastAsia="zh-CN"/>
        </w:rPr>
        <w:t>总厚度的</w:t>
      </w:r>
      <w:r w:rsidR="004E3EB1">
        <w:rPr>
          <w:rFonts w:ascii="宋体" w:hAnsi="宋体" w:hint="eastAsia"/>
          <w:bCs/>
          <w:sz w:val="24"/>
          <w:lang w:eastAsia="zh-CN"/>
        </w:rPr>
        <w:t>二</w:t>
      </w:r>
      <w:r w:rsidR="00672D6E">
        <w:rPr>
          <w:rFonts w:ascii="宋体" w:hAnsi="宋体" w:hint="eastAsia"/>
          <w:bCs/>
          <w:sz w:val="24"/>
          <w:lang w:eastAsia="zh-CN"/>
        </w:rPr>
        <w:t>分之一左右</w:t>
      </w:r>
      <w:r w:rsidRPr="00C55D39">
        <w:rPr>
          <w:rFonts w:ascii="宋体" w:hAnsi="宋体" w:hint="eastAsia"/>
          <w:bCs/>
          <w:sz w:val="24"/>
          <w:lang w:eastAsia="zh-CN"/>
        </w:rPr>
        <w:t>；</w:t>
      </w:r>
    </w:p>
    <w:p w14:paraId="5142D21F" w14:textId="06CFCE2A" w:rsidR="008C0963" w:rsidRDefault="00FE4E6B" w:rsidP="00A52E32">
      <w:pPr>
        <w:pStyle w:val="ae"/>
        <w:spacing w:after="0"/>
        <w:ind w:firstLineChars="200" w:firstLine="480"/>
        <w:rPr>
          <w:rFonts w:ascii="宋体" w:hAnsi="宋体"/>
          <w:bCs/>
          <w:sz w:val="24"/>
          <w:lang w:eastAsia="zh-CN"/>
        </w:rPr>
      </w:pPr>
      <w:r w:rsidRPr="00C55D39">
        <w:rPr>
          <w:rFonts w:ascii="宋体" w:hAnsi="宋体" w:hint="eastAsia"/>
          <w:bCs/>
          <w:sz w:val="24"/>
          <w:lang w:eastAsia="zh-CN"/>
        </w:rPr>
        <w:t xml:space="preserve">2 </w:t>
      </w:r>
      <w:r w:rsidR="00672D6E">
        <w:rPr>
          <w:rFonts w:ascii="宋体" w:hAnsi="宋体" w:hint="eastAsia"/>
          <w:bCs/>
          <w:sz w:val="24"/>
          <w:lang w:eastAsia="zh-CN"/>
        </w:rPr>
        <w:t>随即</w:t>
      </w:r>
      <w:r w:rsidRPr="00C55D39">
        <w:rPr>
          <w:rFonts w:ascii="宋体" w:hAnsi="宋体" w:hint="eastAsia"/>
          <w:bCs/>
          <w:sz w:val="24"/>
          <w:lang w:eastAsia="zh-CN"/>
        </w:rPr>
        <w:t>将</w:t>
      </w:r>
      <w:r w:rsidR="004E3EB1">
        <w:rPr>
          <w:rFonts w:ascii="宋体" w:hAnsi="宋体" w:hint="eastAsia"/>
          <w:bCs/>
          <w:sz w:val="24"/>
          <w:lang w:eastAsia="zh-CN"/>
        </w:rPr>
        <w:t>胎体增强</w:t>
      </w:r>
      <w:r w:rsidR="008D64D9">
        <w:rPr>
          <w:rFonts w:ascii="宋体" w:hAnsi="宋体" w:hint="eastAsia"/>
          <w:bCs/>
          <w:sz w:val="24"/>
          <w:lang w:eastAsia="zh-CN"/>
        </w:rPr>
        <w:t>网格</w:t>
      </w:r>
      <w:r w:rsidR="004E3EB1" w:rsidRPr="00C55D39">
        <w:rPr>
          <w:rFonts w:ascii="宋体" w:hAnsi="宋体" w:hint="eastAsia"/>
          <w:bCs/>
          <w:sz w:val="24"/>
          <w:lang w:eastAsia="zh-CN"/>
        </w:rPr>
        <w:t>布</w:t>
      </w:r>
      <w:r w:rsidR="00672D6E">
        <w:rPr>
          <w:rFonts w:ascii="宋体" w:hAnsi="宋体" w:hint="eastAsia"/>
          <w:bCs/>
          <w:sz w:val="24"/>
          <w:lang w:eastAsia="zh-CN"/>
        </w:rPr>
        <w:t>铺设</w:t>
      </w:r>
      <w:r w:rsidR="008C0963">
        <w:rPr>
          <w:rFonts w:ascii="宋体" w:hAnsi="宋体" w:hint="eastAsia"/>
          <w:bCs/>
          <w:sz w:val="24"/>
          <w:lang w:eastAsia="zh-CN"/>
        </w:rPr>
        <w:t>于</w:t>
      </w:r>
      <w:r w:rsidRPr="00C55D39">
        <w:rPr>
          <w:rFonts w:ascii="宋体" w:hAnsi="宋体" w:hint="eastAsia"/>
          <w:bCs/>
          <w:sz w:val="24"/>
          <w:lang w:eastAsia="zh-CN"/>
        </w:rPr>
        <w:t>防水砂浆</w:t>
      </w:r>
      <w:r w:rsidR="00672D6E">
        <w:rPr>
          <w:rFonts w:ascii="宋体" w:hAnsi="宋体" w:hint="eastAsia"/>
          <w:bCs/>
          <w:sz w:val="24"/>
          <w:lang w:eastAsia="zh-CN"/>
        </w:rPr>
        <w:t>面层</w:t>
      </w:r>
      <w:r w:rsidRPr="00C55D39">
        <w:rPr>
          <w:rFonts w:ascii="宋体" w:hAnsi="宋体" w:hint="eastAsia"/>
          <w:bCs/>
          <w:sz w:val="24"/>
          <w:lang w:eastAsia="zh-CN"/>
        </w:rPr>
        <w:t>，</w:t>
      </w:r>
      <w:r w:rsidR="008C0963">
        <w:rPr>
          <w:rFonts w:ascii="宋体" w:hAnsi="宋体" w:hint="eastAsia"/>
          <w:bCs/>
          <w:sz w:val="24"/>
          <w:lang w:eastAsia="zh-CN"/>
        </w:rPr>
        <w:t>用灰抹在上面轻压</w:t>
      </w:r>
      <w:r w:rsidR="004E3EB1">
        <w:rPr>
          <w:rFonts w:ascii="宋体" w:hAnsi="宋体" w:hint="eastAsia"/>
          <w:bCs/>
          <w:sz w:val="24"/>
          <w:lang w:eastAsia="zh-CN"/>
        </w:rPr>
        <w:t>、拍打</w:t>
      </w:r>
      <w:r w:rsidR="008C0963">
        <w:rPr>
          <w:rFonts w:ascii="宋体" w:hAnsi="宋体" w:hint="eastAsia"/>
          <w:bCs/>
          <w:sz w:val="24"/>
          <w:lang w:eastAsia="zh-CN"/>
        </w:rPr>
        <w:t>，使其与</w:t>
      </w:r>
      <w:r w:rsidR="008C0963" w:rsidRPr="00C55D39">
        <w:rPr>
          <w:rFonts w:ascii="宋体" w:hAnsi="宋体" w:hint="eastAsia"/>
          <w:bCs/>
          <w:sz w:val="24"/>
          <w:lang w:eastAsia="zh-CN"/>
        </w:rPr>
        <w:t>防水砂浆</w:t>
      </w:r>
      <w:r w:rsidR="008C0963">
        <w:rPr>
          <w:rFonts w:ascii="宋体" w:hAnsi="宋体" w:hint="eastAsia"/>
          <w:bCs/>
          <w:sz w:val="24"/>
          <w:lang w:eastAsia="zh-CN"/>
        </w:rPr>
        <w:t>粘合；</w:t>
      </w:r>
    </w:p>
    <w:p w14:paraId="0B83CB0D" w14:textId="0811B88F" w:rsidR="002D52EE" w:rsidRDefault="008C0963" w:rsidP="00A52E32">
      <w:pPr>
        <w:pStyle w:val="ae"/>
        <w:spacing w:after="0"/>
        <w:ind w:firstLineChars="200" w:firstLine="480"/>
        <w:rPr>
          <w:rFonts w:ascii="宋体" w:hAnsi="宋体"/>
          <w:bCs/>
          <w:sz w:val="24"/>
          <w:lang w:eastAsia="zh-CN"/>
        </w:rPr>
      </w:pPr>
      <w:r>
        <w:rPr>
          <w:rFonts w:ascii="宋体" w:hAnsi="宋体" w:hint="eastAsia"/>
          <w:bCs/>
          <w:sz w:val="24"/>
          <w:lang w:eastAsia="zh-CN"/>
        </w:rPr>
        <w:lastRenderedPageBreak/>
        <w:t xml:space="preserve">3 </w:t>
      </w:r>
      <w:r w:rsidR="00FE4E6B" w:rsidRPr="00C55D39">
        <w:rPr>
          <w:rFonts w:ascii="宋体" w:hAnsi="宋体" w:hint="eastAsia"/>
          <w:bCs/>
          <w:sz w:val="24"/>
          <w:lang w:eastAsia="zh-CN"/>
        </w:rPr>
        <w:t>待防水砂浆初凝时，再</w:t>
      </w:r>
      <w:r w:rsidR="004E3EB1">
        <w:rPr>
          <w:rFonts w:ascii="宋体" w:hAnsi="宋体" w:hint="eastAsia"/>
          <w:bCs/>
          <w:sz w:val="24"/>
          <w:lang w:eastAsia="zh-CN"/>
        </w:rPr>
        <w:t>依次</w:t>
      </w:r>
      <w:r>
        <w:rPr>
          <w:rFonts w:ascii="宋体" w:hAnsi="宋体" w:hint="eastAsia"/>
          <w:bCs/>
          <w:sz w:val="24"/>
          <w:lang w:eastAsia="zh-CN"/>
        </w:rPr>
        <w:t>铺</w:t>
      </w:r>
      <w:r w:rsidR="00FE4E6B" w:rsidRPr="00C55D39">
        <w:rPr>
          <w:rFonts w:ascii="宋体" w:hAnsi="宋体" w:hint="eastAsia"/>
          <w:bCs/>
          <w:sz w:val="24"/>
          <w:lang w:eastAsia="zh-CN"/>
        </w:rPr>
        <w:t>抹</w:t>
      </w:r>
      <w:r w:rsidR="004E3EB1">
        <w:rPr>
          <w:rFonts w:ascii="宋体" w:hAnsi="宋体" w:hint="eastAsia"/>
          <w:bCs/>
          <w:sz w:val="24"/>
          <w:lang w:eastAsia="zh-CN"/>
        </w:rPr>
        <w:t>后遍</w:t>
      </w:r>
      <w:r w:rsidR="00FE4E6B" w:rsidRPr="00C55D39">
        <w:rPr>
          <w:rFonts w:ascii="宋体" w:hAnsi="宋体" w:hint="eastAsia"/>
          <w:bCs/>
          <w:sz w:val="24"/>
          <w:lang w:eastAsia="zh-CN"/>
        </w:rPr>
        <w:t>防水砂浆，直至全部覆盖</w:t>
      </w:r>
      <w:r w:rsidR="004E3EB1">
        <w:rPr>
          <w:rFonts w:ascii="宋体" w:hAnsi="宋体" w:hint="eastAsia"/>
          <w:bCs/>
          <w:sz w:val="24"/>
          <w:lang w:eastAsia="zh-CN"/>
        </w:rPr>
        <w:t>胎体增强</w:t>
      </w:r>
      <w:r w:rsidR="008D64D9">
        <w:rPr>
          <w:rFonts w:ascii="宋体" w:hAnsi="宋体" w:hint="eastAsia"/>
          <w:bCs/>
          <w:sz w:val="24"/>
          <w:lang w:eastAsia="zh-CN"/>
        </w:rPr>
        <w:t>网格</w:t>
      </w:r>
      <w:r w:rsidR="00FE4E6B" w:rsidRPr="00C55D39">
        <w:rPr>
          <w:rFonts w:ascii="宋体" w:hAnsi="宋体" w:hint="eastAsia"/>
          <w:bCs/>
          <w:sz w:val="24"/>
          <w:lang w:eastAsia="zh-CN"/>
        </w:rPr>
        <w:t>布</w:t>
      </w:r>
      <w:r w:rsidR="004E3EB1">
        <w:rPr>
          <w:rFonts w:ascii="宋体" w:hAnsi="宋体" w:hint="eastAsia"/>
          <w:bCs/>
          <w:sz w:val="24"/>
          <w:lang w:eastAsia="zh-CN"/>
        </w:rPr>
        <w:t>和</w:t>
      </w:r>
      <w:r w:rsidR="004E3EB1" w:rsidRPr="00C55D39">
        <w:rPr>
          <w:rFonts w:ascii="宋体" w:hAnsi="宋体" w:hint="eastAsia"/>
          <w:bCs/>
          <w:sz w:val="24"/>
          <w:lang w:eastAsia="zh-CN"/>
        </w:rPr>
        <w:t>总</w:t>
      </w:r>
      <w:r w:rsidR="004E3EB1">
        <w:rPr>
          <w:rFonts w:ascii="宋体" w:hAnsi="宋体" w:hint="eastAsia"/>
          <w:bCs/>
          <w:sz w:val="24"/>
          <w:lang w:eastAsia="zh-CN"/>
        </w:rPr>
        <w:t>厚度达到设计要求。</w:t>
      </w:r>
    </w:p>
    <w:p w14:paraId="5A1178C1" w14:textId="77777777" w:rsidR="00F71AAA" w:rsidRDefault="003420D2" w:rsidP="00A52E32">
      <w:pPr>
        <w:pStyle w:val="ae"/>
        <w:spacing w:after="0"/>
        <w:rPr>
          <w:rFonts w:ascii="宋体" w:hAnsi="宋体"/>
          <w:bCs/>
          <w:sz w:val="24"/>
          <w:lang w:eastAsia="zh-CN"/>
        </w:rPr>
      </w:pPr>
      <w:r w:rsidRPr="00A52E32">
        <w:rPr>
          <w:rFonts w:ascii="Times New Roman" w:hAnsi="Times New Roman" w:hint="eastAsia"/>
          <w:b/>
          <w:bCs/>
          <w:color w:val="auto"/>
          <w:kern w:val="2"/>
          <w:sz w:val="24"/>
          <w:lang w:val="en-US" w:eastAsia="zh-CN"/>
        </w:rPr>
        <w:t>3.3.</w:t>
      </w:r>
      <w:r w:rsidR="002D52EE" w:rsidRPr="00A52E32">
        <w:rPr>
          <w:rFonts w:ascii="Times New Roman" w:hAnsi="Times New Roman" w:hint="eastAsia"/>
          <w:b/>
          <w:bCs/>
          <w:color w:val="auto"/>
          <w:kern w:val="2"/>
          <w:sz w:val="24"/>
          <w:lang w:val="en-US" w:eastAsia="zh-CN"/>
        </w:rPr>
        <w:t>18</w:t>
      </w:r>
      <w:r w:rsidR="00F71AAA" w:rsidRPr="00F71AAA">
        <w:rPr>
          <w:rFonts w:ascii="宋体" w:hAnsi="宋体" w:hint="eastAsia"/>
          <w:bCs/>
          <w:sz w:val="24"/>
        </w:rPr>
        <w:t xml:space="preserve"> </w:t>
      </w:r>
      <w:r w:rsidR="002D52EE">
        <w:rPr>
          <w:rFonts w:ascii="宋体" w:hAnsi="宋体" w:hint="eastAsia"/>
          <w:bCs/>
          <w:sz w:val="24"/>
          <w:lang w:eastAsia="zh-CN"/>
        </w:rPr>
        <w:t>水泥</w:t>
      </w:r>
      <w:r w:rsidR="00F71AAA" w:rsidRPr="00C55D39">
        <w:rPr>
          <w:rFonts w:ascii="宋体" w:hAnsi="宋体" w:hint="eastAsia"/>
          <w:bCs/>
          <w:sz w:val="24"/>
        </w:rPr>
        <w:t>防水砂浆采用喷涂的方法施工</w:t>
      </w:r>
      <w:r w:rsidR="00F71AAA">
        <w:rPr>
          <w:rFonts w:ascii="宋体" w:hAnsi="宋体" w:hint="eastAsia"/>
          <w:bCs/>
          <w:sz w:val="24"/>
        </w:rPr>
        <w:t>时，应符合下列规定：</w:t>
      </w:r>
    </w:p>
    <w:p w14:paraId="6B526571" w14:textId="77777777" w:rsidR="00F71AAA" w:rsidRDefault="00F71AAA" w:rsidP="00A52E32">
      <w:pPr>
        <w:spacing w:line="360" w:lineRule="auto"/>
        <w:ind w:firstLineChars="200" w:firstLine="480"/>
        <w:jc w:val="left"/>
        <w:rPr>
          <w:rFonts w:ascii="宋体" w:hAnsi="宋体"/>
          <w:bCs/>
          <w:sz w:val="24"/>
        </w:rPr>
      </w:pPr>
      <w:r>
        <w:rPr>
          <w:rFonts w:ascii="宋体" w:hAnsi="宋体" w:hint="eastAsia"/>
          <w:bCs/>
          <w:sz w:val="24"/>
        </w:rPr>
        <w:t>1</w:t>
      </w:r>
      <w:r w:rsidR="004E3EB1">
        <w:rPr>
          <w:rFonts w:ascii="宋体" w:hAnsi="宋体" w:hint="eastAsia"/>
          <w:bCs/>
          <w:sz w:val="24"/>
        </w:rPr>
        <w:t xml:space="preserve"> </w:t>
      </w:r>
      <w:r w:rsidRPr="00C55D39">
        <w:rPr>
          <w:rFonts w:ascii="宋体" w:hAnsi="宋体" w:hint="eastAsia"/>
          <w:bCs/>
          <w:sz w:val="24"/>
        </w:rPr>
        <w:t>应采用专用砂浆喷涂设备</w:t>
      </w:r>
      <w:r>
        <w:rPr>
          <w:rFonts w:ascii="宋体" w:hAnsi="宋体" w:hint="eastAsia"/>
          <w:bCs/>
          <w:sz w:val="24"/>
        </w:rPr>
        <w:t>；</w:t>
      </w:r>
    </w:p>
    <w:p w14:paraId="530A9E61" w14:textId="71B3904F" w:rsidR="005249AF" w:rsidRDefault="00F71AAA" w:rsidP="00A52E32">
      <w:pPr>
        <w:spacing w:line="360" w:lineRule="auto"/>
        <w:ind w:firstLineChars="200" w:firstLine="480"/>
        <w:jc w:val="left"/>
        <w:rPr>
          <w:rFonts w:ascii="宋体" w:hAnsi="宋体"/>
          <w:bCs/>
          <w:sz w:val="24"/>
        </w:rPr>
      </w:pPr>
      <w:r>
        <w:rPr>
          <w:rFonts w:ascii="宋体" w:hAnsi="宋体" w:hint="eastAsia"/>
          <w:bCs/>
          <w:sz w:val="24"/>
        </w:rPr>
        <w:t>2</w:t>
      </w:r>
      <w:r w:rsidR="005249AF">
        <w:rPr>
          <w:rFonts w:ascii="宋体" w:hAnsi="宋体" w:hint="eastAsia"/>
          <w:bCs/>
          <w:sz w:val="24"/>
        </w:rPr>
        <w:t xml:space="preserve"> 喷嘴距基面宜为500mm左右，</w:t>
      </w:r>
      <w:r w:rsidR="005249AF" w:rsidRPr="00C55D39">
        <w:rPr>
          <w:rFonts w:ascii="宋体" w:hAnsi="宋体" w:hint="eastAsia"/>
          <w:bCs/>
          <w:sz w:val="24"/>
        </w:rPr>
        <w:t>应</w:t>
      </w:r>
      <w:r w:rsidR="005249AF">
        <w:rPr>
          <w:rFonts w:ascii="宋体" w:hAnsi="宋体" w:hint="eastAsia"/>
          <w:bCs/>
          <w:sz w:val="24"/>
        </w:rPr>
        <w:t>喷涂均匀，并应</w:t>
      </w:r>
      <w:r w:rsidR="005249AF" w:rsidRPr="00C55D39">
        <w:rPr>
          <w:rFonts w:ascii="宋体" w:hAnsi="宋体" w:hint="eastAsia"/>
          <w:bCs/>
          <w:sz w:val="24"/>
        </w:rPr>
        <w:t>确保</w:t>
      </w:r>
      <w:r w:rsidR="005249AF">
        <w:rPr>
          <w:rFonts w:ascii="宋体" w:hAnsi="宋体" w:hint="eastAsia"/>
          <w:bCs/>
          <w:sz w:val="24"/>
        </w:rPr>
        <w:t>水泥</w:t>
      </w:r>
      <w:r w:rsidR="005249AF" w:rsidRPr="00C55D39">
        <w:rPr>
          <w:rFonts w:ascii="宋体" w:hAnsi="宋体" w:hint="eastAsia"/>
          <w:bCs/>
          <w:sz w:val="24"/>
        </w:rPr>
        <w:t>砂浆防水层</w:t>
      </w:r>
      <w:r w:rsidR="005249AF">
        <w:rPr>
          <w:rFonts w:ascii="宋体" w:hAnsi="宋体" w:hint="eastAsia"/>
          <w:bCs/>
          <w:sz w:val="24"/>
        </w:rPr>
        <w:t>的</w:t>
      </w:r>
      <w:r w:rsidR="005249AF" w:rsidRPr="00C55D39">
        <w:rPr>
          <w:rFonts w:ascii="宋体" w:hAnsi="宋体" w:hint="eastAsia"/>
          <w:bCs/>
          <w:sz w:val="24"/>
        </w:rPr>
        <w:t>密实性</w:t>
      </w:r>
      <w:r w:rsidR="005249AF">
        <w:rPr>
          <w:rFonts w:ascii="宋体" w:hAnsi="宋体" w:hint="eastAsia"/>
          <w:bCs/>
          <w:sz w:val="24"/>
        </w:rPr>
        <w:t>；</w:t>
      </w:r>
    </w:p>
    <w:p w14:paraId="596AD2AB" w14:textId="58207EF6" w:rsidR="003420D2" w:rsidRDefault="005249AF" w:rsidP="00A52E32">
      <w:pPr>
        <w:spacing w:line="360" w:lineRule="auto"/>
        <w:ind w:firstLineChars="200" w:firstLine="480"/>
        <w:jc w:val="left"/>
        <w:rPr>
          <w:rFonts w:ascii="宋体" w:hAnsi="宋体"/>
          <w:bCs/>
          <w:sz w:val="24"/>
        </w:rPr>
      </w:pPr>
      <w:r>
        <w:rPr>
          <w:rFonts w:ascii="宋体" w:hAnsi="宋体" w:hint="eastAsia"/>
          <w:bCs/>
          <w:sz w:val="24"/>
        </w:rPr>
        <w:t>3 应</w:t>
      </w:r>
      <w:proofErr w:type="gramStart"/>
      <w:r>
        <w:rPr>
          <w:rFonts w:ascii="宋体" w:hAnsi="宋体" w:hint="eastAsia"/>
          <w:bCs/>
          <w:sz w:val="24"/>
        </w:rPr>
        <w:t>采用分遍喷涂</w:t>
      </w:r>
      <w:proofErr w:type="gramEnd"/>
      <w:r>
        <w:rPr>
          <w:rFonts w:ascii="宋体" w:hAnsi="宋体" w:hint="eastAsia"/>
          <w:bCs/>
          <w:sz w:val="24"/>
        </w:rPr>
        <w:t>方法，后一遍喷涂宜在前一遍涂层初凝后、终凝前进行，总厚度应符合设计要求</w:t>
      </w:r>
      <w:r w:rsidR="003420D2" w:rsidRPr="00C55D39">
        <w:rPr>
          <w:rFonts w:ascii="宋体" w:hAnsi="宋体" w:hint="eastAsia"/>
          <w:bCs/>
          <w:sz w:val="24"/>
        </w:rPr>
        <w:t>。</w:t>
      </w:r>
    </w:p>
    <w:p w14:paraId="7220C562" w14:textId="7618BC36" w:rsidR="00C83A51" w:rsidRDefault="003052CE" w:rsidP="00A52E32">
      <w:pPr>
        <w:pStyle w:val="ae"/>
        <w:spacing w:after="0"/>
        <w:rPr>
          <w:rFonts w:ascii="宋体" w:hAnsi="宋体"/>
          <w:bCs/>
          <w:sz w:val="24"/>
          <w:lang w:eastAsia="zh-CN"/>
        </w:rPr>
      </w:pPr>
      <w:r w:rsidRPr="00A52E32">
        <w:rPr>
          <w:rFonts w:ascii="Times New Roman" w:hAnsi="Times New Roman" w:hint="eastAsia"/>
          <w:b/>
          <w:bCs/>
          <w:color w:val="auto"/>
          <w:kern w:val="2"/>
          <w:sz w:val="24"/>
          <w:lang w:val="en-US" w:eastAsia="zh-CN"/>
        </w:rPr>
        <w:t>3.3.</w:t>
      </w:r>
      <w:r w:rsidR="002D52EE" w:rsidRPr="00A52E32">
        <w:rPr>
          <w:rFonts w:ascii="Times New Roman" w:hAnsi="Times New Roman" w:hint="eastAsia"/>
          <w:b/>
          <w:bCs/>
          <w:color w:val="auto"/>
          <w:kern w:val="2"/>
          <w:sz w:val="24"/>
          <w:lang w:val="en-US" w:eastAsia="zh-CN"/>
        </w:rPr>
        <w:t>19</w:t>
      </w:r>
      <w:r w:rsidR="00A52E32">
        <w:rPr>
          <w:rFonts w:ascii="宋体" w:eastAsia="PMingLiU" w:hAnsi="宋体"/>
          <w:bCs/>
          <w:sz w:val="24"/>
        </w:rPr>
        <w:t xml:space="preserve"> </w:t>
      </w:r>
      <w:r w:rsidR="00C83A51">
        <w:rPr>
          <w:rFonts w:ascii="宋体" w:hAnsi="宋体" w:hint="eastAsia"/>
          <w:bCs/>
          <w:sz w:val="24"/>
          <w:lang w:eastAsia="zh-CN"/>
        </w:rPr>
        <w:t>水泥</w:t>
      </w:r>
      <w:r w:rsidR="00C83A51" w:rsidRPr="00C55D39">
        <w:rPr>
          <w:rFonts w:ascii="宋体" w:hAnsi="宋体" w:hint="eastAsia"/>
          <w:bCs/>
          <w:sz w:val="24"/>
          <w:lang w:eastAsia="zh-CN"/>
        </w:rPr>
        <w:t>砂浆</w:t>
      </w:r>
      <w:r w:rsidRPr="00C55D39">
        <w:rPr>
          <w:rFonts w:ascii="宋体" w:hAnsi="宋体" w:hint="eastAsia"/>
          <w:bCs/>
          <w:sz w:val="24"/>
          <w:lang w:eastAsia="zh-CN"/>
        </w:rPr>
        <w:t>防水</w:t>
      </w:r>
      <w:r w:rsidR="00C83A51">
        <w:rPr>
          <w:rFonts w:ascii="宋体" w:hAnsi="宋体" w:hint="eastAsia"/>
          <w:bCs/>
          <w:sz w:val="24"/>
          <w:lang w:eastAsia="zh-CN"/>
        </w:rPr>
        <w:t>层</w:t>
      </w:r>
      <w:r w:rsidR="00C83A51" w:rsidRPr="00C55D39">
        <w:rPr>
          <w:rFonts w:ascii="宋体" w:hAnsi="宋体" w:hint="eastAsia"/>
          <w:bCs/>
          <w:sz w:val="24"/>
          <w:lang w:eastAsia="zh-CN"/>
        </w:rPr>
        <w:t>养护</w:t>
      </w:r>
      <w:r w:rsidR="00183F7A">
        <w:rPr>
          <w:rFonts w:ascii="宋体" w:hAnsi="宋体" w:hint="eastAsia"/>
          <w:bCs/>
          <w:sz w:val="24"/>
          <w:lang w:eastAsia="zh-CN"/>
        </w:rPr>
        <w:t>应</w:t>
      </w:r>
      <w:r w:rsidR="00C83A51">
        <w:rPr>
          <w:rFonts w:ascii="宋体" w:hAnsi="宋体" w:hint="eastAsia"/>
          <w:bCs/>
          <w:sz w:val="24"/>
          <w:lang w:eastAsia="zh-CN"/>
        </w:rPr>
        <w:t>符合下列规定：</w:t>
      </w:r>
    </w:p>
    <w:p w14:paraId="6E412394" w14:textId="7D228500" w:rsidR="00C83A51" w:rsidRDefault="00C83A51" w:rsidP="00A52E32">
      <w:pPr>
        <w:pStyle w:val="ae"/>
        <w:spacing w:after="0"/>
        <w:ind w:firstLineChars="200" w:firstLine="480"/>
        <w:rPr>
          <w:rFonts w:ascii="宋体" w:hAnsi="宋体"/>
          <w:bCs/>
          <w:sz w:val="24"/>
          <w:lang w:eastAsia="zh-CN"/>
        </w:rPr>
      </w:pPr>
      <w:r>
        <w:rPr>
          <w:rFonts w:ascii="宋体" w:hAnsi="宋体" w:hint="eastAsia"/>
          <w:bCs/>
          <w:sz w:val="24"/>
          <w:lang w:eastAsia="zh-CN"/>
        </w:rPr>
        <w:t>1 水泥</w:t>
      </w:r>
      <w:r w:rsidRPr="00C55D39">
        <w:rPr>
          <w:rFonts w:ascii="宋体" w:hAnsi="宋体" w:hint="eastAsia"/>
          <w:bCs/>
          <w:sz w:val="24"/>
          <w:lang w:eastAsia="zh-CN"/>
        </w:rPr>
        <w:t>砂浆防水</w:t>
      </w:r>
      <w:r>
        <w:rPr>
          <w:rFonts w:ascii="宋体" w:hAnsi="宋体" w:hint="eastAsia"/>
          <w:bCs/>
          <w:sz w:val="24"/>
          <w:lang w:eastAsia="zh-CN"/>
        </w:rPr>
        <w:t>层</w:t>
      </w:r>
      <w:r w:rsidR="003052CE" w:rsidRPr="00C55D39">
        <w:rPr>
          <w:rFonts w:ascii="宋体" w:hAnsi="宋体" w:hint="eastAsia"/>
          <w:bCs/>
          <w:sz w:val="24"/>
          <w:lang w:eastAsia="zh-CN"/>
        </w:rPr>
        <w:t>终凝后</w:t>
      </w:r>
      <w:r>
        <w:rPr>
          <w:rFonts w:ascii="宋体" w:hAnsi="宋体" w:hint="eastAsia"/>
          <w:bCs/>
          <w:sz w:val="24"/>
          <w:lang w:eastAsia="zh-CN"/>
        </w:rPr>
        <w:t>即</w:t>
      </w:r>
      <w:r w:rsidR="003052CE" w:rsidRPr="00C55D39">
        <w:rPr>
          <w:rFonts w:ascii="宋体" w:hAnsi="宋体" w:hint="eastAsia"/>
          <w:bCs/>
          <w:sz w:val="24"/>
          <w:lang w:eastAsia="zh-CN"/>
        </w:rPr>
        <w:t>应及时</w:t>
      </w:r>
      <w:r>
        <w:rPr>
          <w:rFonts w:ascii="宋体" w:hAnsi="宋体" w:hint="eastAsia"/>
          <w:bCs/>
          <w:sz w:val="24"/>
          <w:lang w:eastAsia="zh-CN"/>
        </w:rPr>
        <w:t>进行养护</w:t>
      </w:r>
      <w:r w:rsidR="0025219C">
        <w:rPr>
          <w:rFonts w:ascii="宋体" w:hAnsi="宋体" w:hint="eastAsia"/>
          <w:bCs/>
          <w:sz w:val="24"/>
          <w:lang w:eastAsia="zh-CN"/>
        </w:rPr>
        <w:t>，</w:t>
      </w:r>
      <w:r w:rsidR="0025219C" w:rsidRPr="00C55D39">
        <w:rPr>
          <w:rFonts w:ascii="宋体" w:hAnsi="宋体" w:hint="eastAsia"/>
          <w:bCs/>
          <w:sz w:val="24"/>
          <w:lang w:eastAsia="zh-CN"/>
        </w:rPr>
        <w:t>潮湿环境中可在自然条件下养护</w:t>
      </w:r>
      <w:r w:rsidR="0025219C">
        <w:rPr>
          <w:rFonts w:ascii="宋体" w:hAnsi="宋体" w:hint="eastAsia"/>
          <w:bCs/>
          <w:sz w:val="24"/>
          <w:lang w:eastAsia="zh-CN"/>
        </w:rPr>
        <w:t>；</w:t>
      </w:r>
    </w:p>
    <w:p w14:paraId="74581333" w14:textId="4D45430A" w:rsidR="009D434F" w:rsidRDefault="00C83A51" w:rsidP="00A52E32">
      <w:pPr>
        <w:pStyle w:val="ae"/>
        <w:spacing w:after="0"/>
        <w:ind w:firstLineChars="200" w:firstLine="480"/>
        <w:rPr>
          <w:rFonts w:ascii="宋体" w:hAnsi="宋体"/>
          <w:bCs/>
          <w:sz w:val="24"/>
          <w:lang w:eastAsia="zh-CN"/>
        </w:rPr>
      </w:pPr>
      <w:r>
        <w:rPr>
          <w:rFonts w:ascii="宋体" w:hAnsi="宋体" w:hint="eastAsia"/>
          <w:bCs/>
          <w:sz w:val="24"/>
          <w:lang w:eastAsia="zh-CN"/>
        </w:rPr>
        <w:t xml:space="preserve">2 </w:t>
      </w:r>
      <w:r w:rsidR="009D434F" w:rsidRPr="00D7358E">
        <w:rPr>
          <w:sz w:val="24"/>
        </w:rPr>
        <w:t>采用洒水、覆盖</w:t>
      </w:r>
      <w:r w:rsidR="009D434F">
        <w:rPr>
          <w:rFonts w:hint="eastAsia"/>
          <w:sz w:val="24"/>
          <w:lang w:eastAsia="zh-CN"/>
        </w:rPr>
        <w:t>等</w:t>
      </w:r>
      <w:r w:rsidR="009D434F" w:rsidRPr="00C55D39">
        <w:rPr>
          <w:rFonts w:ascii="宋体" w:hAnsi="宋体" w:hint="eastAsia"/>
          <w:bCs/>
          <w:sz w:val="24"/>
          <w:lang w:eastAsia="zh-CN"/>
        </w:rPr>
        <w:t>干湿交替养护</w:t>
      </w:r>
      <w:r w:rsidR="009D434F">
        <w:rPr>
          <w:rFonts w:ascii="宋体" w:hAnsi="宋体" w:hint="eastAsia"/>
          <w:bCs/>
          <w:sz w:val="24"/>
          <w:lang w:eastAsia="zh-CN"/>
        </w:rPr>
        <w:t>方式，</w:t>
      </w:r>
      <w:r w:rsidR="009D434F" w:rsidRPr="00C55D39">
        <w:rPr>
          <w:rFonts w:ascii="宋体" w:hAnsi="宋体" w:hint="eastAsia"/>
          <w:bCs/>
          <w:sz w:val="24"/>
          <w:lang w:eastAsia="zh-CN"/>
        </w:rPr>
        <w:t>水泥防水砂浆未达到硬化状态前，不得浇水养护或直接受雨水冲刷</w:t>
      </w:r>
      <w:r w:rsidR="009D434F">
        <w:rPr>
          <w:rFonts w:ascii="宋体" w:hAnsi="宋体" w:hint="eastAsia"/>
          <w:bCs/>
          <w:sz w:val="24"/>
          <w:lang w:eastAsia="zh-CN"/>
        </w:rPr>
        <w:t>；</w:t>
      </w:r>
    </w:p>
    <w:p w14:paraId="71E58A4E" w14:textId="272DB28B" w:rsidR="0025219C" w:rsidRDefault="009D434F" w:rsidP="00A52E32">
      <w:pPr>
        <w:pStyle w:val="ae"/>
        <w:spacing w:after="0"/>
        <w:ind w:firstLineChars="200" w:firstLine="480"/>
        <w:rPr>
          <w:rFonts w:ascii="宋体" w:hAnsi="宋体"/>
          <w:bCs/>
          <w:sz w:val="24"/>
          <w:lang w:eastAsia="zh-CN"/>
        </w:rPr>
      </w:pPr>
      <w:r>
        <w:rPr>
          <w:rFonts w:ascii="宋体" w:hAnsi="宋体" w:hint="eastAsia"/>
          <w:bCs/>
          <w:sz w:val="24"/>
          <w:lang w:eastAsia="zh-CN"/>
        </w:rPr>
        <w:t xml:space="preserve">3 </w:t>
      </w:r>
      <w:r w:rsidR="00C83A51" w:rsidRPr="00C55D39">
        <w:rPr>
          <w:rFonts w:ascii="宋体" w:hAnsi="宋体" w:hint="eastAsia"/>
          <w:bCs/>
          <w:sz w:val="24"/>
          <w:lang w:eastAsia="zh-CN"/>
        </w:rPr>
        <w:t>养护温度不宜低</w:t>
      </w:r>
      <w:r w:rsidR="008D64D9">
        <w:rPr>
          <w:rFonts w:ascii="宋体" w:hAnsi="宋体" w:hint="eastAsia"/>
          <w:bCs/>
          <w:sz w:val="24"/>
          <w:lang w:eastAsia="zh-CN"/>
        </w:rPr>
        <w:t>于</w:t>
      </w:r>
      <w:r w:rsidR="00C83A51" w:rsidRPr="00C55D39">
        <w:rPr>
          <w:rFonts w:ascii="宋体" w:hAnsi="宋体" w:hint="eastAsia"/>
          <w:bCs/>
          <w:sz w:val="24"/>
          <w:lang w:eastAsia="zh-CN"/>
        </w:rPr>
        <w:t>5℃</w:t>
      </w:r>
      <w:r w:rsidR="0025219C">
        <w:rPr>
          <w:rFonts w:ascii="宋体" w:hAnsi="宋体" w:hint="eastAsia"/>
          <w:bCs/>
          <w:sz w:val="24"/>
          <w:lang w:eastAsia="zh-CN"/>
        </w:rPr>
        <w:t>；</w:t>
      </w:r>
    </w:p>
    <w:p w14:paraId="0DF7B911" w14:textId="5366D1A8" w:rsidR="00C83A51" w:rsidRPr="00B84F6F" w:rsidRDefault="009D434F" w:rsidP="00A52E32">
      <w:pPr>
        <w:pStyle w:val="ae"/>
        <w:spacing w:after="0"/>
        <w:ind w:firstLineChars="200" w:firstLine="480"/>
        <w:rPr>
          <w:rFonts w:ascii="宋体" w:hAnsi="宋体"/>
          <w:bCs/>
          <w:sz w:val="24"/>
          <w:lang w:eastAsia="zh-CN"/>
        </w:rPr>
      </w:pPr>
      <w:r w:rsidRPr="00B84F6F">
        <w:rPr>
          <w:rFonts w:ascii="宋体" w:hAnsi="宋体" w:hint="eastAsia"/>
          <w:bCs/>
          <w:sz w:val="24"/>
          <w:lang w:eastAsia="zh-CN"/>
        </w:rPr>
        <w:t xml:space="preserve">4 </w:t>
      </w:r>
      <w:r w:rsidR="00E62E17" w:rsidRPr="00B84F6F">
        <w:rPr>
          <w:rFonts w:ascii="宋体" w:hAnsi="宋体" w:hint="eastAsia"/>
          <w:bCs/>
          <w:sz w:val="24"/>
          <w:lang w:eastAsia="zh-CN"/>
        </w:rPr>
        <w:t>掺外加剂的水泥防水砂浆</w:t>
      </w:r>
      <w:r w:rsidR="003052CE" w:rsidRPr="00B84F6F">
        <w:rPr>
          <w:rFonts w:ascii="宋体" w:hAnsi="宋体" w:hint="eastAsia"/>
          <w:bCs/>
          <w:sz w:val="24"/>
          <w:lang w:eastAsia="zh-CN"/>
        </w:rPr>
        <w:t>养护时间不得少于 14d</w:t>
      </w:r>
      <w:r w:rsidR="0025219C" w:rsidRPr="00B84F6F">
        <w:rPr>
          <w:rFonts w:ascii="宋体" w:hAnsi="宋体" w:hint="eastAsia"/>
          <w:bCs/>
          <w:sz w:val="24"/>
          <w:lang w:eastAsia="zh-CN"/>
        </w:rPr>
        <w:t>，在养护时间内应保持水泥砂浆防水层</w:t>
      </w:r>
      <w:r w:rsidR="00B84F6F" w:rsidRPr="00B84F6F">
        <w:rPr>
          <w:rFonts w:ascii="宋体" w:hAnsi="宋体" w:hint="eastAsia"/>
          <w:bCs/>
          <w:sz w:val="24"/>
          <w:lang w:eastAsia="zh-CN"/>
        </w:rPr>
        <w:t>表面湿润。</w:t>
      </w:r>
    </w:p>
    <w:p w14:paraId="738375D9" w14:textId="77777777" w:rsidR="002D52EE" w:rsidRDefault="002D52EE" w:rsidP="004D795B">
      <w:pPr>
        <w:pStyle w:val="ae"/>
        <w:spacing w:after="0"/>
        <w:rPr>
          <w:rFonts w:ascii="宋体" w:hAnsi="宋体"/>
          <w:bCs/>
          <w:sz w:val="24"/>
          <w:lang w:eastAsia="zh-CN"/>
        </w:rPr>
      </w:pPr>
    </w:p>
    <w:p w14:paraId="154CFA46" w14:textId="77777777" w:rsidR="00C55D39" w:rsidRPr="004D795B" w:rsidRDefault="00C55D39" w:rsidP="004D795B">
      <w:pPr>
        <w:spacing w:line="360" w:lineRule="auto"/>
        <w:jc w:val="center"/>
        <w:rPr>
          <w:rFonts w:ascii="宋体" w:hAnsi="宋体" w:cs="宋体"/>
          <w:b/>
          <w:bCs/>
          <w:sz w:val="24"/>
        </w:rPr>
      </w:pPr>
      <w:r w:rsidRPr="004D795B">
        <w:rPr>
          <w:rFonts w:ascii="宋体" w:hAnsi="宋体" w:cs="宋体" w:hint="eastAsia"/>
          <w:b/>
          <w:bCs/>
          <w:sz w:val="24"/>
        </w:rPr>
        <w:t>Ⅴ 注意事项</w:t>
      </w:r>
    </w:p>
    <w:p w14:paraId="452A0D65" w14:textId="344BCC02" w:rsidR="009D434F" w:rsidRDefault="003420D2" w:rsidP="004D795B">
      <w:pPr>
        <w:pStyle w:val="ae"/>
        <w:spacing w:after="0"/>
        <w:rPr>
          <w:rFonts w:ascii="宋体" w:hAnsi="宋体"/>
          <w:bCs/>
          <w:sz w:val="24"/>
          <w:lang w:eastAsia="zh-CN"/>
        </w:rPr>
      </w:pPr>
      <w:r w:rsidRPr="004D795B">
        <w:rPr>
          <w:rFonts w:ascii="Times New Roman" w:hAnsi="Times New Roman" w:hint="eastAsia"/>
          <w:b/>
          <w:bCs/>
          <w:color w:val="auto"/>
          <w:kern w:val="2"/>
          <w:sz w:val="24"/>
          <w:lang w:val="en-US" w:eastAsia="zh-CN"/>
        </w:rPr>
        <w:t>3.3.</w:t>
      </w:r>
      <w:r w:rsidR="002D52EE" w:rsidRPr="004D795B">
        <w:rPr>
          <w:rFonts w:ascii="Times New Roman" w:hAnsi="Times New Roman" w:hint="eastAsia"/>
          <w:b/>
          <w:bCs/>
          <w:color w:val="auto"/>
          <w:kern w:val="2"/>
          <w:sz w:val="24"/>
          <w:lang w:val="en-US" w:eastAsia="zh-CN"/>
        </w:rPr>
        <w:t>20</w:t>
      </w:r>
      <w:r w:rsidR="004D795B">
        <w:rPr>
          <w:rFonts w:ascii="宋体" w:eastAsia="PMingLiU" w:hAnsi="宋体"/>
          <w:bCs/>
          <w:sz w:val="24"/>
        </w:rPr>
        <w:t xml:space="preserve"> </w:t>
      </w:r>
      <w:r w:rsidR="009D434F">
        <w:rPr>
          <w:rFonts w:ascii="宋体" w:hAnsi="宋体" w:hint="eastAsia"/>
          <w:bCs/>
          <w:sz w:val="24"/>
          <w:lang w:eastAsia="zh-CN"/>
        </w:rPr>
        <w:t>水泥防水</w:t>
      </w:r>
      <w:r w:rsidR="00D46336" w:rsidRPr="00C55D39">
        <w:rPr>
          <w:rFonts w:ascii="宋体" w:hAnsi="宋体" w:hint="eastAsia"/>
          <w:bCs/>
          <w:sz w:val="24"/>
          <w:lang w:eastAsia="zh-CN"/>
        </w:rPr>
        <w:t>砂浆拌合后应在规定时间内用完</w:t>
      </w:r>
      <w:r w:rsidR="009D434F">
        <w:rPr>
          <w:rFonts w:ascii="宋体" w:hAnsi="宋体" w:hint="eastAsia"/>
          <w:bCs/>
          <w:sz w:val="24"/>
          <w:lang w:eastAsia="zh-CN"/>
        </w:rPr>
        <w:t>。</w:t>
      </w:r>
    </w:p>
    <w:p w14:paraId="7950BDD8" w14:textId="00C874C3" w:rsidR="00C55D39" w:rsidRPr="00C55D39" w:rsidRDefault="009D434F" w:rsidP="004D795B">
      <w:pPr>
        <w:pStyle w:val="ae"/>
        <w:spacing w:after="0"/>
        <w:rPr>
          <w:rFonts w:ascii="宋体" w:hAnsi="宋体"/>
          <w:bCs/>
          <w:sz w:val="24"/>
          <w:lang w:eastAsia="zh-CN"/>
        </w:rPr>
      </w:pPr>
      <w:r w:rsidRPr="004D795B">
        <w:rPr>
          <w:rFonts w:ascii="Times New Roman" w:hAnsi="Times New Roman" w:hint="eastAsia"/>
          <w:b/>
          <w:bCs/>
          <w:color w:val="auto"/>
          <w:kern w:val="2"/>
          <w:sz w:val="24"/>
          <w:lang w:val="en-US" w:eastAsia="zh-CN"/>
        </w:rPr>
        <w:t>3.3.</w:t>
      </w:r>
      <w:r w:rsidR="002D52EE" w:rsidRPr="004D795B">
        <w:rPr>
          <w:rFonts w:ascii="Times New Roman" w:hAnsi="Times New Roman" w:hint="eastAsia"/>
          <w:b/>
          <w:bCs/>
          <w:color w:val="auto"/>
          <w:kern w:val="2"/>
          <w:sz w:val="24"/>
          <w:lang w:val="en-US" w:eastAsia="zh-CN"/>
        </w:rPr>
        <w:t>2</w:t>
      </w:r>
      <w:r w:rsidR="00183F7A" w:rsidRPr="004D795B">
        <w:rPr>
          <w:rFonts w:ascii="Times New Roman" w:hAnsi="Times New Roman"/>
          <w:b/>
          <w:bCs/>
          <w:color w:val="auto"/>
          <w:kern w:val="2"/>
          <w:sz w:val="24"/>
          <w:lang w:val="en-US" w:eastAsia="zh-CN"/>
        </w:rPr>
        <w:t>1</w:t>
      </w:r>
      <w:r w:rsidRPr="009D434F">
        <w:rPr>
          <w:rFonts w:ascii="宋体" w:hAnsi="宋体" w:hint="eastAsia"/>
          <w:bCs/>
          <w:sz w:val="24"/>
          <w:lang w:eastAsia="zh-CN"/>
        </w:rPr>
        <w:t xml:space="preserve"> </w:t>
      </w:r>
      <w:r w:rsidR="00F26FD9">
        <w:rPr>
          <w:rFonts w:ascii="宋体" w:hAnsi="宋体" w:hint="eastAsia"/>
          <w:bCs/>
          <w:sz w:val="24"/>
          <w:lang w:eastAsia="zh-CN"/>
        </w:rPr>
        <w:t>水</w:t>
      </w:r>
      <w:r>
        <w:rPr>
          <w:rFonts w:ascii="宋体" w:hAnsi="宋体" w:hint="eastAsia"/>
          <w:bCs/>
          <w:sz w:val="24"/>
          <w:lang w:eastAsia="zh-CN"/>
        </w:rPr>
        <w:t>泥防水</w:t>
      </w:r>
      <w:r w:rsidRPr="00C55D39">
        <w:rPr>
          <w:rFonts w:ascii="宋体" w:hAnsi="宋体" w:hint="eastAsia"/>
          <w:bCs/>
          <w:sz w:val="24"/>
          <w:lang w:eastAsia="zh-CN"/>
        </w:rPr>
        <w:t>砂浆</w:t>
      </w:r>
      <w:r w:rsidR="00D46336" w:rsidRPr="00C55D39">
        <w:rPr>
          <w:rFonts w:ascii="宋体" w:hAnsi="宋体" w:hint="eastAsia"/>
          <w:bCs/>
          <w:sz w:val="24"/>
          <w:lang w:eastAsia="zh-CN"/>
        </w:rPr>
        <w:t>施工中不得加水。</w:t>
      </w:r>
    </w:p>
    <w:p w14:paraId="4E839A55" w14:textId="77777777" w:rsidR="004D795B" w:rsidRDefault="004D795B" w:rsidP="009B31DF">
      <w:pPr>
        <w:spacing w:line="360" w:lineRule="auto"/>
        <w:ind w:firstLineChars="1000" w:firstLine="2409"/>
        <w:rPr>
          <w:rFonts w:ascii="宋体" w:hAnsi="宋体"/>
          <w:b/>
          <w:bCs/>
          <w:sz w:val="24"/>
        </w:rPr>
      </w:pPr>
    </w:p>
    <w:p w14:paraId="18D5AE73" w14:textId="4F4473D1" w:rsidR="00D2116F" w:rsidRPr="004D795B" w:rsidRDefault="00D2116F" w:rsidP="004D795B">
      <w:pPr>
        <w:spacing w:line="360" w:lineRule="auto"/>
        <w:jc w:val="center"/>
        <w:rPr>
          <w:rFonts w:ascii="宋体" w:hAnsi="宋体"/>
          <w:b/>
          <w:sz w:val="24"/>
        </w:rPr>
      </w:pPr>
      <w:r w:rsidRPr="004D795B">
        <w:rPr>
          <w:rFonts w:ascii="宋体" w:hAnsi="宋体" w:hint="eastAsia"/>
          <w:b/>
          <w:sz w:val="24"/>
        </w:rPr>
        <w:t>3.</w:t>
      </w:r>
      <w:r w:rsidR="00183F7A" w:rsidRPr="004D795B">
        <w:rPr>
          <w:rFonts w:ascii="宋体" w:hAnsi="宋体"/>
          <w:b/>
          <w:sz w:val="24"/>
        </w:rPr>
        <w:t>4</w:t>
      </w:r>
      <w:r w:rsidRPr="004D795B">
        <w:rPr>
          <w:rFonts w:ascii="宋体" w:hAnsi="宋体" w:hint="eastAsia"/>
          <w:b/>
          <w:sz w:val="24"/>
        </w:rPr>
        <w:t xml:space="preserve">  水泥基渗</w:t>
      </w:r>
      <w:r w:rsidR="008D64D9">
        <w:rPr>
          <w:rFonts w:ascii="宋体" w:hAnsi="宋体" w:hint="eastAsia"/>
          <w:b/>
          <w:sz w:val="24"/>
        </w:rPr>
        <w:t>透</w:t>
      </w:r>
      <w:r w:rsidRPr="004D795B">
        <w:rPr>
          <w:rFonts w:ascii="宋体" w:hAnsi="宋体" w:hint="eastAsia"/>
          <w:b/>
          <w:sz w:val="24"/>
        </w:rPr>
        <w:t>结晶型防水涂料施工技术</w:t>
      </w:r>
    </w:p>
    <w:p w14:paraId="1711FE13" w14:textId="77777777" w:rsidR="004D795B" w:rsidRDefault="004D795B" w:rsidP="004D795B">
      <w:pPr>
        <w:spacing w:line="360" w:lineRule="auto"/>
        <w:jc w:val="center"/>
        <w:rPr>
          <w:rFonts w:ascii="宋体" w:hAnsi="宋体" w:cs="宋体"/>
          <w:b/>
          <w:bCs/>
          <w:sz w:val="24"/>
        </w:rPr>
      </w:pPr>
    </w:p>
    <w:p w14:paraId="40F45964" w14:textId="0BDC2206" w:rsidR="00183F7A" w:rsidRPr="004D795B" w:rsidRDefault="00183F7A" w:rsidP="004D795B">
      <w:pPr>
        <w:spacing w:line="360" w:lineRule="auto"/>
        <w:jc w:val="center"/>
        <w:rPr>
          <w:rFonts w:ascii="宋体" w:hAnsi="宋体" w:cs="宋体"/>
          <w:b/>
          <w:bCs/>
          <w:sz w:val="24"/>
        </w:rPr>
      </w:pPr>
      <w:r w:rsidRPr="004D795B">
        <w:rPr>
          <w:rFonts w:ascii="宋体" w:hAnsi="宋体" w:cs="宋体" w:hint="eastAsia"/>
          <w:b/>
          <w:bCs/>
          <w:sz w:val="24"/>
        </w:rPr>
        <w:t>Ⅰ 材料要求</w:t>
      </w:r>
    </w:p>
    <w:p w14:paraId="7916259F" w14:textId="53558AFC" w:rsidR="00183F7A" w:rsidRDefault="001315E2" w:rsidP="004D795B">
      <w:pPr>
        <w:spacing w:line="360" w:lineRule="auto"/>
        <w:jc w:val="left"/>
        <w:rPr>
          <w:rFonts w:ascii="宋体" w:hAnsi="宋体"/>
          <w:sz w:val="24"/>
        </w:rPr>
      </w:pPr>
      <w:r w:rsidRPr="004D795B">
        <w:rPr>
          <w:b/>
          <w:bCs/>
          <w:sz w:val="24"/>
        </w:rPr>
        <w:t>3</w:t>
      </w:r>
      <w:r w:rsidR="00183F7A" w:rsidRPr="004D795B">
        <w:rPr>
          <w:rFonts w:hint="eastAsia"/>
          <w:b/>
          <w:bCs/>
          <w:sz w:val="24"/>
        </w:rPr>
        <w:t>.</w:t>
      </w:r>
      <w:r w:rsidRPr="004D795B">
        <w:rPr>
          <w:b/>
          <w:bCs/>
          <w:sz w:val="24"/>
        </w:rPr>
        <w:t>4</w:t>
      </w:r>
      <w:r w:rsidR="00183F7A" w:rsidRPr="004D795B">
        <w:rPr>
          <w:rFonts w:hint="eastAsia"/>
          <w:b/>
          <w:bCs/>
          <w:sz w:val="24"/>
        </w:rPr>
        <w:t>.1</w:t>
      </w:r>
      <w:r w:rsidR="004D795B">
        <w:rPr>
          <w:rFonts w:ascii="宋体" w:hAnsi="宋体"/>
          <w:sz w:val="24"/>
        </w:rPr>
        <w:t xml:space="preserve"> </w:t>
      </w:r>
      <w:r w:rsidR="00183F7A" w:rsidRPr="00D91B1C">
        <w:rPr>
          <w:rFonts w:ascii="宋体" w:hAnsi="宋体" w:hint="eastAsia"/>
          <w:sz w:val="24"/>
        </w:rPr>
        <w:t>水泥基渗透结晶型防水涂料的类型、规格、标记、外观应符合现行国家标准《水泥基渗透结晶型防水材料》GB</w:t>
      </w:r>
      <w:r w:rsidR="00183F7A">
        <w:rPr>
          <w:rFonts w:ascii="宋体" w:hAnsi="宋体" w:hint="eastAsia"/>
          <w:sz w:val="24"/>
        </w:rPr>
        <w:t xml:space="preserve"> </w:t>
      </w:r>
      <w:r w:rsidR="00183F7A" w:rsidRPr="00D91B1C">
        <w:rPr>
          <w:rFonts w:ascii="宋体" w:hAnsi="宋体" w:hint="eastAsia"/>
          <w:sz w:val="24"/>
        </w:rPr>
        <w:t>18445的规定</w:t>
      </w:r>
      <w:r w:rsidR="00183F7A">
        <w:rPr>
          <w:rFonts w:ascii="宋体" w:hAnsi="宋体" w:hint="eastAsia"/>
          <w:sz w:val="24"/>
        </w:rPr>
        <w:t>。</w:t>
      </w:r>
    </w:p>
    <w:p w14:paraId="61AE2BDC" w14:textId="70EC0F75" w:rsidR="00183F7A" w:rsidRDefault="001315E2" w:rsidP="004D795B">
      <w:pPr>
        <w:spacing w:line="360" w:lineRule="auto"/>
        <w:jc w:val="left"/>
        <w:rPr>
          <w:rFonts w:ascii="宋体" w:hAnsi="宋体"/>
          <w:sz w:val="24"/>
        </w:rPr>
      </w:pPr>
      <w:r w:rsidRPr="004D795B">
        <w:rPr>
          <w:b/>
          <w:bCs/>
          <w:sz w:val="24"/>
        </w:rPr>
        <w:t>3</w:t>
      </w:r>
      <w:r w:rsidRPr="004D795B">
        <w:rPr>
          <w:rFonts w:hint="eastAsia"/>
          <w:b/>
          <w:bCs/>
          <w:sz w:val="24"/>
        </w:rPr>
        <w:t>.</w:t>
      </w:r>
      <w:r w:rsidRPr="004D795B">
        <w:rPr>
          <w:b/>
          <w:bCs/>
          <w:sz w:val="24"/>
        </w:rPr>
        <w:t>4</w:t>
      </w:r>
      <w:r w:rsidRPr="004D795B">
        <w:rPr>
          <w:rFonts w:hint="eastAsia"/>
          <w:b/>
          <w:bCs/>
          <w:sz w:val="24"/>
        </w:rPr>
        <w:t>.</w:t>
      </w:r>
      <w:r w:rsidR="00183F7A" w:rsidRPr="004D795B">
        <w:rPr>
          <w:rFonts w:hint="eastAsia"/>
          <w:b/>
          <w:bCs/>
          <w:sz w:val="24"/>
        </w:rPr>
        <w:t>2</w:t>
      </w:r>
      <w:r w:rsidR="00183F7A">
        <w:rPr>
          <w:rFonts w:ascii="宋体" w:hAnsi="宋体" w:hint="eastAsia"/>
          <w:sz w:val="24"/>
        </w:rPr>
        <w:t xml:space="preserve"> </w:t>
      </w:r>
      <w:r w:rsidR="00183F7A" w:rsidRPr="00D91B1C">
        <w:rPr>
          <w:rFonts w:ascii="宋体" w:hAnsi="宋体" w:hint="eastAsia"/>
          <w:sz w:val="24"/>
        </w:rPr>
        <w:t>混凝土缺陷修补用水泥基渗透结晶型材料和混凝土快速堵漏用水泥基渗透结晶型材料的类型、规格、标记、外观应符合现行国家标准《无机防水堵漏材料》 GB 23440的规定。</w:t>
      </w:r>
    </w:p>
    <w:p w14:paraId="71D594B9" w14:textId="1FCB95A4" w:rsidR="00183F7A" w:rsidRDefault="001315E2" w:rsidP="009B31DF">
      <w:pPr>
        <w:widowControl/>
        <w:tabs>
          <w:tab w:val="left" w:pos="360"/>
          <w:tab w:val="left" w:pos="2835"/>
          <w:tab w:val="left" w:pos="2977"/>
          <w:tab w:val="left" w:pos="3119"/>
          <w:tab w:val="left" w:pos="3261"/>
        </w:tabs>
        <w:spacing w:line="360" w:lineRule="auto"/>
        <w:jc w:val="left"/>
        <w:rPr>
          <w:rFonts w:ascii="宋体" w:hAnsi="宋体"/>
          <w:sz w:val="24"/>
        </w:rPr>
      </w:pPr>
      <w:r w:rsidRPr="004D795B">
        <w:rPr>
          <w:b/>
          <w:bCs/>
          <w:sz w:val="24"/>
        </w:rPr>
        <w:lastRenderedPageBreak/>
        <w:t>3</w:t>
      </w:r>
      <w:r w:rsidRPr="004D795B">
        <w:rPr>
          <w:rFonts w:hint="eastAsia"/>
          <w:b/>
          <w:bCs/>
          <w:sz w:val="24"/>
        </w:rPr>
        <w:t>.</w:t>
      </w:r>
      <w:r w:rsidRPr="004D795B">
        <w:rPr>
          <w:b/>
          <w:bCs/>
          <w:sz w:val="24"/>
        </w:rPr>
        <w:t>4</w:t>
      </w:r>
      <w:r w:rsidRPr="004D795B">
        <w:rPr>
          <w:rFonts w:hint="eastAsia"/>
          <w:b/>
          <w:bCs/>
          <w:sz w:val="24"/>
        </w:rPr>
        <w:t>.</w:t>
      </w:r>
      <w:r w:rsidR="00183F7A" w:rsidRPr="004D795B">
        <w:rPr>
          <w:rFonts w:hint="eastAsia"/>
          <w:b/>
          <w:bCs/>
          <w:sz w:val="24"/>
        </w:rPr>
        <w:t>3</w:t>
      </w:r>
      <w:r w:rsidR="00183F7A">
        <w:rPr>
          <w:rFonts w:ascii="宋体" w:hAnsi="宋体" w:hint="eastAsia"/>
          <w:sz w:val="24"/>
        </w:rPr>
        <w:t xml:space="preserve"> 施工现场配制</w:t>
      </w:r>
      <w:r w:rsidR="00183F7A" w:rsidRPr="00BE7302">
        <w:rPr>
          <w:rFonts w:ascii="宋体" w:hAnsi="宋体" w:hint="eastAsia"/>
          <w:sz w:val="24"/>
        </w:rPr>
        <w:t>水泥基渗透结晶型防水</w:t>
      </w:r>
      <w:r w:rsidR="00183F7A">
        <w:rPr>
          <w:rFonts w:ascii="宋体" w:hAnsi="宋体" w:hint="eastAsia"/>
          <w:sz w:val="24"/>
        </w:rPr>
        <w:t>涂料</w:t>
      </w:r>
      <w:r w:rsidR="00183F7A" w:rsidRPr="00BE7302">
        <w:rPr>
          <w:rFonts w:ascii="宋体" w:hAnsi="宋体" w:hint="eastAsia"/>
          <w:sz w:val="24"/>
        </w:rPr>
        <w:t>的</w:t>
      </w:r>
      <w:r w:rsidR="00183F7A">
        <w:rPr>
          <w:rFonts w:ascii="宋体" w:hAnsi="宋体" w:hint="eastAsia"/>
          <w:sz w:val="24"/>
        </w:rPr>
        <w:t>浆料</w:t>
      </w:r>
      <w:r w:rsidR="00183F7A" w:rsidRPr="00BE7302">
        <w:rPr>
          <w:rFonts w:ascii="宋体" w:hAnsi="宋体" w:hint="eastAsia"/>
          <w:sz w:val="24"/>
        </w:rPr>
        <w:t>用水</w:t>
      </w:r>
      <w:r w:rsidR="00183F7A">
        <w:rPr>
          <w:rFonts w:ascii="宋体" w:hAnsi="宋体" w:hint="eastAsia"/>
          <w:sz w:val="24"/>
        </w:rPr>
        <w:t>应采用自来水；</w:t>
      </w:r>
      <w:r w:rsidR="00183F7A" w:rsidRPr="00BE7302">
        <w:rPr>
          <w:rFonts w:ascii="宋体" w:hAnsi="宋体" w:hint="eastAsia"/>
          <w:sz w:val="24"/>
        </w:rPr>
        <w:t>采用水泥基渗透结晶型防水</w:t>
      </w:r>
      <w:r w:rsidR="00183F7A">
        <w:rPr>
          <w:rFonts w:ascii="宋体" w:hAnsi="宋体" w:hint="eastAsia"/>
          <w:sz w:val="24"/>
        </w:rPr>
        <w:t>涂料</w:t>
      </w:r>
      <w:r w:rsidR="00183F7A" w:rsidRPr="00BE7302">
        <w:rPr>
          <w:rFonts w:ascii="宋体" w:hAnsi="宋体" w:hint="eastAsia"/>
          <w:sz w:val="24"/>
        </w:rPr>
        <w:t>的防水工程中，其他防水密封材料</w:t>
      </w:r>
      <w:r w:rsidR="00183F7A" w:rsidRPr="00BE7302">
        <w:rPr>
          <w:rFonts w:asciiTheme="minorEastAsia" w:hAnsiTheme="minorEastAsia" w:hint="eastAsia"/>
          <w:sz w:val="24"/>
        </w:rPr>
        <w:t>的性能指标</w:t>
      </w:r>
      <w:r w:rsidR="00183F7A" w:rsidRPr="00BE7302">
        <w:rPr>
          <w:rFonts w:ascii="宋体" w:hAnsi="宋体" w:hint="eastAsia"/>
          <w:sz w:val="24"/>
        </w:rPr>
        <w:t>应符合设计要求和国家有关标准</w:t>
      </w:r>
      <w:r w:rsidR="00183F7A" w:rsidRPr="00BE7302">
        <w:rPr>
          <w:rFonts w:asciiTheme="minorEastAsia" w:hAnsiTheme="minorEastAsia" w:hint="eastAsia"/>
          <w:sz w:val="24"/>
        </w:rPr>
        <w:t>的</w:t>
      </w:r>
      <w:r w:rsidR="00183F7A" w:rsidRPr="00BE7302">
        <w:rPr>
          <w:rFonts w:ascii="宋体" w:hAnsi="宋体" w:hint="eastAsia"/>
          <w:sz w:val="24"/>
        </w:rPr>
        <w:t>规定。</w:t>
      </w:r>
    </w:p>
    <w:p w14:paraId="7F2D98A5" w14:textId="77777777" w:rsidR="00183F7A" w:rsidRDefault="00183F7A" w:rsidP="00B52661">
      <w:pPr>
        <w:spacing w:line="360" w:lineRule="auto"/>
        <w:jc w:val="center"/>
        <w:rPr>
          <w:rFonts w:ascii="宋体" w:hAnsi="宋体"/>
          <w:sz w:val="24"/>
        </w:rPr>
      </w:pPr>
    </w:p>
    <w:p w14:paraId="1345E87B" w14:textId="77777777" w:rsidR="00183F7A" w:rsidRPr="004D795B" w:rsidRDefault="00183F7A" w:rsidP="004D795B">
      <w:pPr>
        <w:spacing w:line="360" w:lineRule="auto"/>
        <w:jc w:val="center"/>
        <w:rPr>
          <w:rFonts w:ascii="宋体" w:hAnsi="宋体" w:cs="宋体"/>
          <w:b/>
          <w:bCs/>
          <w:sz w:val="24"/>
        </w:rPr>
      </w:pPr>
      <w:r w:rsidRPr="004D795B">
        <w:rPr>
          <w:rFonts w:ascii="宋体" w:hAnsi="宋体" w:cs="宋体" w:hint="eastAsia"/>
          <w:b/>
          <w:bCs/>
          <w:sz w:val="24"/>
        </w:rPr>
        <w:t>Ⅱ 施工机具</w:t>
      </w:r>
    </w:p>
    <w:p w14:paraId="7BF477F1" w14:textId="4533865A" w:rsidR="00183F7A" w:rsidRPr="00902B3A" w:rsidRDefault="001315E2" w:rsidP="009B31DF">
      <w:pPr>
        <w:spacing w:line="360" w:lineRule="auto"/>
        <w:jc w:val="left"/>
        <w:rPr>
          <w:rFonts w:ascii="宋体" w:hAnsi="宋体"/>
          <w:sz w:val="24"/>
        </w:rPr>
      </w:pPr>
      <w:r w:rsidRPr="004D795B">
        <w:rPr>
          <w:b/>
          <w:bCs/>
          <w:sz w:val="24"/>
        </w:rPr>
        <w:t>3</w:t>
      </w:r>
      <w:r w:rsidRPr="004D795B">
        <w:rPr>
          <w:rFonts w:hint="eastAsia"/>
          <w:b/>
          <w:bCs/>
          <w:sz w:val="24"/>
        </w:rPr>
        <w:t>.</w:t>
      </w:r>
      <w:r w:rsidRPr="004D795B">
        <w:rPr>
          <w:b/>
          <w:bCs/>
          <w:sz w:val="24"/>
        </w:rPr>
        <w:t>4</w:t>
      </w:r>
      <w:r w:rsidRPr="004D795B">
        <w:rPr>
          <w:rFonts w:hint="eastAsia"/>
          <w:b/>
          <w:bCs/>
          <w:sz w:val="24"/>
        </w:rPr>
        <w:t>.</w:t>
      </w:r>
      <w:r w:rsidR="00183F7A" w:rsidRPr="004D795B">
        <w:rPr>
          <w:rFonts w:hint="eastAsia"/>
          <w:b/>
          <w:bCs/>
          <w:sz w:val="24"/>
        </w:rPr>
        <w:t>4</w:t>
      </w:r>
      <w:r w:rsidR="00183F7A" w:rsidRPr="00902B3A">
        <w:rPr>
          <w:rFonts w:ascii="宋体" w:hAnsi="宋体" w:hint="eastAsia"/>
          <w:sz w:val="24"/>
        </w:rPr>
        <w:t xml:space="preserve"> 基层处理与清理机具</w:t>
      </w:r>
      <w:r w:rsidR="00183F7A">
        <w:rPr>
          <w:rFonts w:ascii="宋体" w:hAnsi="宋体" w:hint="eastAsia"/>
          <w:sz w:val="24"/>
        </w:rPr>
        <w:t>主要</w:t>
      </w:r>
      <w:r w:rsidR="00183F7A" w:rsidRPr="00902B3A">
        <w:rPr>
          <w:rFonts w:ascii="宋体" w:hAnsi="宋体" w:hint="eastAsia"/>
          <w:sz w:val="24"/>
        </w:rPr>
        <w:t>包括电镐、吹风机、吸尘器、铲刀、铁锤、铁凿、扫帚、抛丸机、高压水枪等</w:t>
      </w:r>
      <w:r w:rsidR="00183F7A">
        <w:rPr>
          <w:rFonts w:ascii="宋体" w:hAnsi="宋体" w:hint="eastAsia"/>
          <w:sz w:val="24"/>
        </w:rPr>
        <w:t>；</w:t>
      </w:r>
    </w:p>
    <w:p w14:paraId="6CAA60C5" w14:textId="64B60129" w:rsidR="00183F7A" w:rsidRPr="00902B3A" w:rsidRDefault="001315E2" w:rsidP="009B31DF">
      <w:pPr>
        <w:spacing w:line="360" w:lineRule="auto"/>
        <w:jc w:val="left"/>
        <w:rPr>
          <w:rFonts w:ascii="宋体" w:hAnsi="宋体"/>
          <w:sz w:val="24"/>
        </w:rPr>
      </w:pPr>
      <w:r w:rsidRPr="004D795B">
        <w:rPr>
          <w:b/>
          <w:bCs/>
          <w:sz w:val="24"/>
        </w:rPr>
        <w:t>3</w:t>
      </w:r>
      <w:r w:rsidRPr="004D795B">
        <w:rPr>
          <w:rFonts w:hint="eastAsia"/>
          <w:b/>
          <w:bCs/>
          <w:sz w:val="24"/>
        </w:rPr>
        <w:t>.</w:t>
      </w:r>
      <w:r w:rsidRPr="004D795B">
        <w:rPr>
          <w:b/>
          <w:bCs/>
          <w:sz w:val="24"/>
        </w:rPr>
        <w:t>4</w:t>
      </w:r>
      <w:r w:rsidRPr="004D795B">
        <w:rPr>
          <w:rFonts w:hint="eastAsia"/>
          <w:b/>
          <w:bCs/>
          <w:sz w:val="24"/>
        </w:rPr>
        <w:t>.</w:t>
      </w:r>
      <w:r w:rsidR="00183F7A" w:rsidRPr="004D795B">
        <w:rPr>
          <w:rFonts w:hint="eastAsia"/>
          <w:b/>
          <w:bCs/>
          <w:sz w:val="24"/>
        </w:rPr>
        <w:t>5</w:t>
      </w:r>
      <w:r w:rsidR="00183F7A" w:rsidRPr="00902B3A">
        <w:rPr>
          <w:rFonts w:ascii="宋体" w:hAnsi="宋体" w:hint="eastAsia"/>
          <w:sz w:val="24"/>
        </w:rPr>
        <w:t xml:space="preserve"> 浆料制备与涂布机具</w:t>
      </w:r>
      <w:r w:rsidR="00183F7A">
        <w:rPr>
          <w:rFonts w:ascii="宋体" w:hAnsi="宋体" w:hint="eastAsia"/>
          <w:sz w:val="24"/>
        </w:rPr>
        <w:t>主要</w:t>
      </w:r>
      <w:r w:rsidR="00183F7A" w:rsidRPr="00902B3A">
        <w:rPr>
          <w:rFonts w:ascii="宋体" w:hAnsi="宋体" w:hint="eastAsia"/>
          <w:sz w:val="24"/>
        </w:rPr>
        <w:t>包括料桶、电动搅拌器、毛刷、专用尼龙刷、半硬棕刷、橡胶刮板、喷涂机等</w:t>
      </w:r>
      <w:r w:rsidR="00183F7A">
        <w:rPr>
          <w:rFonts w:ascii="宋体" w:hAnsi="宋体" w:hint="eastAsia"/>
          <w:sz w:val="24"/>
        </w:rPr>
        <w:t>；</w:t>
      </w:r>
    </w:p>
    <w:p w14:paraId="5F4F4818" w14:textId="101BFDDC" w:rsidR="00183F7A" w:rsidRPr="00902B3A" w:rsidRDefault="001315E2" w:rsidP="009B31DF">
      <w:pPr>
        <w:spacing w:line="360" w:lineRule="auto"/>
        <w:jc w:val="left"/>
        <w:rPr>
          <w:rFonts w:ascii="宋体" w:hAnsi="宋体"/>
          <w:sz w:val="24"/>
        </w:rPr>
      </w:pPr>
      <w:r w:rsidRPr="004D795B">
        <w:rPr>
          <w:b/>
          <w:bCs/>
          <w:sz w:val="24"/>
        </w:rPr>
        <w:t>3</w:t>
      </w:r>
      <w:r w:rsidRPr="004D795B">
        <w:rPr>
          <w:rFonts w:hint="eastAsia"/>
          <w:b/>
          <w:bCs/>
          <w:sz w:val="24"/>
        </w:rPr>
        <w:t>.</w:t>
      </w:r>
      <w:r w:rsidRPr="004D795B">
        <w:rPr>
          <w:b/>
          <w:bCs/>
          <w:sz w:val="24"/>
        </w:rPr>
        <w:t>4</w:t>
      </w:r>
      <w:r w:rsidRPr="004D795B">
        <w:rPr>
          <w:rFonts w:hint="eastAsia"/>
          <w:b/>
          <w:bCs/>
          <w:sz w:val="24"/>
        </w:rPr>
        <w:t>.</w:t>
      </w:r>
      <w:r w:rsidR="00183F7A" w:rsidRPr="004D795B">
        <w:rPr>
          <w:rFonts w:hint="eastAsia"/>
          <w:b/>
          <w:bCs/>
          <w:sz w:val="24"/>
        </w:rPr>
        <w:t>6</w:t>
      </w:r>
      <w:r w:rsidR="00183F7A">
        <w:rPr>
          <w:rFonts w:ascii="宋体" w:hAnsi="宋体" w:hint="eastAsia"/>
          <w:sz w:val="24"/>
        </w:rPr>
        <w:t xml:space="preserve"> </w:t>
      </w:r>
      <w:r w:rsidR="00183F7A" w:rsidRPr="00902B3A">
        <w:rPr>
          <w:rFonts w:ascii="宋体" w:hAnsi="宋体" w:hint="eastAsia"/>
          <w:sz w:val="24"/>
        </w:rPr>
        <w:t>计量、测量工具</w:t>
      </w:r>
      <w:r w:rsidR="00183F7A">
        <w:rPr>
          <w:rFonts w:ascii="宋体" w:hAnsi="宋体" w:hint="eastAsia"/>
          <w:sz w:val="24"/>
        </w:rPr>
        <w:t>主要</w:t>
      </w:r>
      <w:r w:rsidR="00183F7A" w:rsidRPr="00902B3A">
        <w:rPr>
          <w:rFonts w:ascii="宋体" w:hAnsi="宋体" w:hint="eastAsia"/>
          <w:sz w:val="24"/>
        </w:rPr>
        <w:t>包括卷尺、计量器具等</w:t>
      </w:r>
      <w:r w:rsidR="00183F7A">
        <w:rPr>
          <w:rFonts w:ascii="宋体" w:hAnsi="宋体" w:hint="eastAsia"/>
          <w:sz w:val="24"/>
        </w:rPr>
        <w:t>；</w:t>
      </w:r>
    </w:p>
    <w:p w14:paraId="7F8DBB86" w14:textId="6944B1C9" w:rsidR="00183F7A" w:rsidRPr="00902B3A" w:rsidRDefault="001315E2" w:rsidP="009B31DF">
      <w:pPr>
        <w:spacing w:line="360" w:lineRule="auto"/>
        <w:jc w:val="left"/>
        <w:rPr>
          <w:rFonts w:ascii="宋体" w:hAnsi="宋体"/>
          <w:sz w:val="24"/>
        </w:rPr>
      </w:pPr>
      <w:r w:rsidRPr="004D795B">
        <w:rPr>
          <w:b/>
          <w:bCs/>
          <w:sz w:val="24"/>
        </w:rPr>
        <w:t>3</w:t>
      </w:r>
      <w:r w:rsidRPr="004D795B">
        <w:rPr>
          <w:rFonts w:hint="eastAsia"/>
          <w:b/>
          <w:bCs/>
          <w:sz w:val="24"/>
        </w:rPr>
        <w:t>.</w:t>
      </w:r>
      <w:r w:rsidRPr="004D795B">
        <w:rPr>
          <w:b/>
          <w:bCs/>
          <w:sz w:val="24"/>
        </w:rPr>
        <w:t>4</w:t>
      </w:r>
      <w:r w:rsidRPr="004D795B">
        <w:rPr>
          <w:rFonts w:hint="eastAsia"/>
          <w:b/>
          <w:bCs/>
          <w:sz w:val="24"/>
        </w:rPr>
        <w:t>.</w:t>
      </w:r>
      <w:r w:rsidR="00183F7A" w:rsidRPr="004D795B">
        <w:rPr>
          <w:rFonts w:hint="eastAsia"/>
          <w:b/>
          <w:bCs/>
          <w:sz w:val="24"/>
        </w:rPr>
        <w:t>7</w:t>
      </w:r>
      <w:r w:rsidR="00183F7A">
        <w:rPr>
          <w:rFonts w:ascii="宋体" w:hAnsi="宋体" w:hint="eastAsia"/>
          <w:sz w:val="24"/>
        </w:rPr>
        <w:t xml:space="preserve"> </w:t>
      </w:r>
      <w:r w:rsidR="00183F7A" w:rsidRPr="00902B3A">
        <w:rPr>
          <w:rFonts w:ascii="宋体" w:hAnsi="宋体" w:hint="eastAsia"/>
          <w:sz w:val="24"/>
        </w:rPr>
        <w:t>养护机具</w:t>
      </w:r>
      <w:r w:rsidR="00183F7A">
        <w:rPr>
          <w:rFonts w:ascii="宋体" w:hAnsi="宋体" w:hint="eastAsia"/>
          <w:sz w:val="24"/>
        </w:rPr>
        <w:t>主要</w:t>
      </w:r>
      <w:r w:rsidR="00183F7A" w:rsidRPr="00902B3A">
        <w:rPr>
          <w:rFonts w:ascii="宋体" w:hAnsi="宋体" w:hint="eastAsia"/>
          <w:sz w:val="24"/>
        </w:rPr>
        <w:t>包括</w:t>
      </w:r>
      <w:r w:rsidR="00183F7A">
        <w:rPr>
          <w:rFonts w:ascii="宋体" w:hAnsi="宋体" w:hint="eastAsia"/>
          <w:sz w:val="24"/>
        </w:rPr>
        <w:t>水壶、</w:t>
      </w:r>
      <w:r w:rsidR="00183F7A" w:rsidRPr="00902B3A">
        <w:rPr>
          <w:rFonts w:ascii="宋体" w:hAnsi="宋体" w:hint="eastAsia"/>
          <w:sz w:val="24"/>
        </w:rPr>
        <w:t>喷雾器等。</w:t>
      </w:r>
    </w:p>
    <w:p w14:paraId="2BD57A32" w14:textId="77777777" w:rsidR="00183F7A" w:rsidRPr="006568F2" w:rsidRDefault="00183F7A" w:rsidP="006B6BD8">
      <w:pPr>
        <w:spacing w:line="360" w:lineRule="auto"/>
        <w:rPr>
          <w:rFonts w:ascii="宋体" w:hAnsi="宋体"/>
          <w:sz w:val="24"/>
        </w:rPr>
      </w:pPr>
    </w:p>
    <w:p w14:paraId="37BD916D" w14:textId="77777777" w:rsidR="00183F7A" w:rsidRPr="004D795B" w:rsidRDefault="00183F7A" w:rsidP="004D795B">
      <w:pPr>
        <w:spacing w:line="360" w:lineRule="auto"/>
        <w:jc w:val="center"/>
        <w:rPr>
          <w:rFonts w:ascii="宋体" w:hAnsi="宋体" w:cs="宋体"/>
          <w:b/>
          <w:bCs/>
          <w:sz w:val="24"/>
        </w:rPr>
      </w:pPr>
      <w:r w:rsidRPr="004D795B">
        <w:rPr>
          <w:rFonts w:ascii="宋体" w:hAnsi="宋体" w:cs="宋体" w:hint="eastAsia"/>
          <w:b/>
          <w:bCs/>
          <w:sz w:val="24"/>
        </w:rPr>
        <w:t>Ⅲ 作业条件</w:t>
      </w:r>
    </w:p>
    <w:p w14:paraId="7E80E473" w14:textId="576BB93B" w:rsidR="00183F7A" w:rsidRDefault="001315E2" w:rsidP="004D795B">
      <w:pPr>
        <w:spacing w:line="360" w:lineRule="auto"/>
        <w:jc w:val="left"/>
        <w:rPr>
          <w:rFonts w:ascii="宋体" w:hAnsi="宋体"/>
          <w:sz w:val="24"/>
        </w:rPr>
      </w:pPr>
      <w:r w:rsidRPr="004D795B">
        <w:rPr>
          <w:b/>
          <w:bCs/>
          <w:sz w:val="24"/>
        </w:rPr>
        <w:t>3</w:t>
      </w:r>
      <w:r w:rsidRPr="004D795B">
        <w:rPr>
          <w:rFonts w:hint="eastAsia"/>
          <w:b/>
          <w:bCs/>
          <w:sz w:val="24"/>
        </w:rPr>
        <w:t>.</w:t>
      </w:r>
      <w:r w:rsidRPr="004D795B">
        <w:rPr>
          <w:b/>
          <w:bCs/>
          <w:sz w:val="24"/>
        </w:rPr>
        <w:t>4</w:t>
      </w:r>
      <w:r w:rsidRPr="004D795B">
        <w:rPr>
          <w:rFonts w:hint="eastAsia"/>
          <w:b/>
          <w:bCs/>
          <w:sz w:val="24"/>
        </w:rPr>
        <w:t>.</w:t>
      </w:r>
      <w:r w:rsidR="00183F7A" w:rsidRPr="004D795B">
        <w:rPr>
          <w:rFonts w:hint="eastAsia"/>
          <w:b/>
          <w:bCs/>
          <w:sz w:val="24"/>
        </w:rPr>
        <w:t>8</w:t>
      </w:r>
      <w:r w:rsidR="005034D0">
        <w:rPr>
          <w:rFonts w:ascii="宋体" w:hAnsi="宋体" w:hint="eastAsia"/>
          <w:sz w:val="24"/>
        </w:rPr>
        <w:t xml:space="preserve"> </w:t>
      </w:r>
      <w:r w:rsidR="00183F7A" w:rsidRPr="00BE7302">
        <w:rPr>
          <w:rFonts w:ascii="宋体" w:hAnsi="宋体" w:hint="eastAsia"/>
          <w:sz w:val="24"/>
        </w:rPr>
        <w:t>水泥基渗透结晶型防水</w:t>
      </w:r>
      <w:r w:rsidR="00183F7A">
        <w:rPr>
          <w:rFonts w:ascii="宋体" w:hAnsi="宋体" w:hint="eastAsia"/>
          <w:sz w:val="24"/>
        </w:rPr>
        <w:t>涂料适用于</w:t>
      </w:r>
      <w:r w:rsidR="00B677D0">
        <w:rPr>
          <w:rFonts w:ascii="宋体" w:hAnsi="宋体" w:hint="eastAsia"/>
          <w:sz w:val="24"/>
        </w:rPr>
        <w:t>混凝土结构防水</w:t>
      </w:r>
      <w:r w:rsidR="00183F7A" w:rsidRPr="00EE2C1F">
        <w:rPr>
          <w:rFonts w:ascii="宋体" w:hAnsi="宋体" w:hint="eastAsia"/>
          <w:sz w:val="24"/>
        </w:rPr>
        <w:t>工程</w:t>
      </w:r>
      <w:r w:rsidR="00183F7A">
        <w:rPr>
          <w:rFonts w:ascii="宋体" w:hAnsi="宋体" w:hint="eastAsia"/>
          <w:sz w:val="24"/>
        </w:rPr>
        <w:t>，并应符合下列规定：</w:t>
      </w:r>
    </w:p>
    <w:p w14:paraId="31C91886" w14:textId="77777777" w:rsidR="00183F7A" w:rsidRDefault="00183F7A" w:rsidP="004D795B">
      <w:pPr>
        <w:spacing w:line="360" w:lineRule="auto"/>
        <w:ind w:firstLineChars="200" w:firstLine="480"/>
        <w:jc w:val="left"/>
        <w:rPr>
          <w:rFonts w:ascii="宋体" w:hAnsi="宋体"/>
          <w:sz w:val="24"/>
        </w:rPr>
      </w:pPr>
      <w:r>
        <w:rPr>
          <w:rFonts w:ascii="宋体" w:hAnsi="宋体" w:hint="eastAsia"/>
          <w:sz w:val="24"/>
        </w:rPr>
        <w:t xml:space="preserve">1 </w:t>
      </w:r>
      <w:r w:rsidRPr="00C55D39">
        <w:rPr>
          <w:rFonts w:ascii="宋体" w:hAnsi="宋体" w:hint="eastAsia"/>
          <w:bCs/>
          <w:sz w:val="24"/>
        </w:rPr>
        <w:t>混凝土强度不应小于设计值的80%</w:t>
      </w:r>
      <w:r>
        <w:rPr>
          <w:rFonts w:ascii="宋体" w:hAnsi="宋体" w:hint="eastAsia"/>
          <w:sz w:val="24"/>
        </w:rPr>
        <w:t>；</w:t>
      </w:r>
    </w:p>
    <w:p w14:paraId="0ABE9331" w14:textId="7F6BADAB" w:rsidR="00183F7A" w:rsidRDefault="00183F7A" w:rsidP="004D795B">
      <w:pPr>
        <w:spacing w:line="360" w:lineRule="auto"/>
        <w:ind w:firstLineChars="200" w:firstLine="480"/>
        <w:jc w:val="left"/>
        <w:rPr>
          <w:rFonts w:ascii="宋体" w:hAnsi="宋体"/>
          <w:sz w:val="24"/>
        </w:rPr>
      </w:pPr>
      <w:r>
        <w:rPr>
          <w:rFonts w:ascii="宋体" w:hAnsi="宋体" w:hint="eastAsia"/>
          <w:sz w:val="24"/>
        </w:rPr>
        <w:t xml:space="preserve">2 </w:t>
      </w:r>
      <w:r>
        <w:rPr>
          <w:rFonts w:ascii="宋体" w:hAnsi="宋体" w:hint="eastAsia"/>
          <w:bCs/>
          <w:sz w:val="24"/>
        </w:rPr>
        <w:t>现场具备施工条件时，</w:t>
      </w:r>
      <w:r w:rsidRPr="00902B3A">
        <w:rPr>
          <w:rFonts w:ascii="宋体" w:hAnsi="宋体" w:hint="eastAsia"/>
          <w:sz w:val="24"/>
        </w:rPr>
        <w:t>水泥基渗透结晶型防水涂料</w:t>
      </w:r>
      <w:r>
        <w:rPr>
          <w:rFonts w:ascii="宋体" w:hAnsi="宋体" w:hint="eastAsia"/>
          <w:sz w:val="24"/>
        </w:rPr>
        <w:t>防水层应设在混凝土结构</w:t>
      </w:r>
      <w:r w:rsidR="008D64D9">
        <w:rPr>
          <w:rFonts w:ascii="宋体" w:hAnsi="宋体" w:hint="eastAsia"/>
          <w:sz w:val="24"/>
        </w:rPr>
        <w:t>的</w:t>
      </w:r>
      <w:r>
        <w:rPr>
          <w:rFonts w:ascii="宋体" w:hAnsi="宋体" w:hint="eastAsia"/>
          <w:sz w:val="24"/>
        </w:rPr>
        <w:t>迎水面；</w:t>
      </w:r>
    </w:p>
    <w:p w14:paraId="4C216F5B" w14:textId="1CE687BD" w:rsidR="00183F7A" w:rsidRPr="00B00F43" w:rsidRDefault="00183F7A" w:rsidP="004D795B">
      <w:pPr>
        <w:spacing w:line="360" w:lineRule="auto"/>
        <w:ind w:firstLineChars="200" w:firstLine="480"/>
        <w:jc w:val="left"/>
        <w:rPr>
          <w:rFonts w:ascii="宋体" w:hAnsi="宋体"/>
          <w:bCs/>
          <w:sz w:val="24"/>
        </w:rPr>
      </w:pPr>
      <w:r>
        <w:rPr>
          <w:rFonts w:ascii="宋体" w:hAnsi="宋体" w:hint="eastAsia"/>
          <w:sz w:val="24"/>
        </w:rPr>
        <w:t>3</w:t>
      </w:r>
      <w:r w:rsidR="004D795B">
        <w:rPr>
          <w:rFonts w:ascii="宋体" w:hAnsi="宋体"/>
          <w:sz w:val="24"/>
        </w:rPr>
        <w:t xml:space="preserve"> </w:t>
      </w:r>
      <w:r>
        <w:rPr>
          <w:rFonts w:ascii="宋体" w:hAnsi="宋体" w:hint="eastAsia"/>
          <w:bCs/>
          <w:sz w:val="24"/>
        </w:rPr>
        <w:t>现场不具备施工条件时，</w:t>
      </w:r>
      <w:r w:rsidRPr="00902B3A">
        <w:rPr>
          <w:rFonts w:ascii="宋体" w:hAnsi="宋体" w:hint="eastAsia"/>
          <w:sz w:val="24"/>
        </w:rPr>
        <w:t>水泥基渗透结晶型防水涂料</w:t>
      </w:r>
      <w:r>
        <w:rPr>
          <w:rFonts w:ascii="宋体" w:hAnsi="宋体" w:hint="eastAsia"/>
          <w:sz w:val="24"/>
        </w:rPr>
        <w:t>防水层可设在混凝土结构</w:t>
      </w:r>
      <w:r w:rsidR="008D64D9">
        <w:rPr>
          <w:rFonts w:ascii="宋体" w:hAnsi="宋体" w:hint="eastAsia"/>
          <w:sz w:val="24"/>
        </w:rPr>
        <w:t>的</w:t>
      </w:r>
      <w:r>
        <w:rPr>
          <w:rFonts w:ascii="宋体" w:hAnsi="宋体" w:hint="eastAsia"/>
          <w:sz w:val="24"/>
        </w:rPr>
        <w:t>背水面。</w:t>
      </w:r>
    </w:p>
    <w:p w14:paraId="39B9C482" w14:textId="4AA0DBD5" w:rsidR="00183F7A" w:rsidRPr="000D4C3A" w:rsidRDefault="001315E2" w:rsidP="004D795B">
      <w:pPr>
        <w:spacing w:line="360" w:lineRule="auto"/>
        <w:jc w:val="left"/>
        <w:rPr>
          <w:rFonts w:ascii="宋体" w:hAnsi="宋体"/>
          <w:sz w:val="24"/>
        </w:rPr>
      </w:pPr>
      <w:r w:rsidRPr="004D795B">
        <w:rPr>
          <w:b/>
          <w:bCs/>
          <w:sz w:val="24"/>
        </w:rPr>
        <w:t>3</w:t>
      </w:r>
      <w:r w:rsidRPr="004D795B">
        <w:rPr>
          <w:rFonts w:hint="eastAsia"/>
          <w:b/>
          <w:bCs/>
          <w:sz w:val="24"/>
        </w:rPr>
        <w:t>.</w:t>
      </w:r>
      <w:r w:rsidRPr="004D795B">
        <w:rPr>
          <w:b/>
          <w:bCs/>
          <w:sz w:val="24"/>
        </w:rPr>
        <w:t>4</w:t>
      </w:r>
      <w:r w:rsidRPr="004D795B">
        <w:rPr>
          <w:rFonts w:hint="eastAsia"/>
          <w:b/>
          <w:bCs/>
          <w:sz w:val="24"/>
        </w:rPr>
        <w:t>.</w:t>
      </w:r>
      <w:r w:rsidR="00183F7A" w:rsidRPr="004D795B">
        <w:rPr>
          <w:rFonts w:hint="eastAsia"/>
          <w:b/>
          <w:bCs/>
          <w:sz w:val="24"/>
        </w:rPr>
        <w:t>9</w:t>
      </w:r>
      <w:r w:rsidR="004D795B">
        <w:rPr>
          <w:rFonts w:ascii="宋体" w:hAnsi="宋体"/>
          <w:sz w:val="24"/>
        </w:rPr>
        <w:t xml:space="preserve"> </w:t>
      </w:r>
      <w:r w:rsidR="00183F7A" w:rsidRPr="00C55D39">
        <w:rPr>
          <w:rFonts w:ascii="宋体" w:hAnsi="宋体" w:hint="eastAsia"/>
          <w:bCs/>
          <w:sz w:val="24"/>
        </w:rPr>
        <w:t>防水层</w:t>
      </w:r>
      <w:r w:rsidR="00183F7A">
        <w:rPr>
          <w:rFonts w:ascii="宋体" w:hAnsi="宋体" w:hint="eastAsia"/>
          <w:bCs/>
          <w:sz w:val="24"/>
        </w:rPr>
        <w:t>的</w:t>
      </w:r>
      <w:r w:rsidR="00183F7A" w:rsidRPr="00C55D39">
        <w:rPr>
          <w:rFonts w:ascii="宋体" w:hAnsi="宋体" w:hint="eastAsia"/>
          <w:bCs/>
          <w:sz w:val="24"/>
        </w:rPr>
        <w:t>基层</w:t>
      </w:r>
      <w:r w:rsidR="00183F7A">
        <w:rPr>
          <w:rFonts w:ascii="宋体" w:hAnsi="宋体" w:hint="eastAsia"/>
          <w:bCs/>
          <w:sz w:val="24"/>
        </w:rPr>
        <w:t>应经验收合格，并应符合下列规定：</w:t>
      </w:r>
    </w:p>
    <w:p w14:paraId="26B48FE3" w14:textId="1230AD60" w:rsidR="00183F7A" w:rsidRDefault="00183F7A" w:rsidP="004D795B">
      <w:pPr>
        <w:pStyle w:val="ae"/>
        <w:spacing w:after="0"/>
        <w:ind w:firstLineChars="200" w:firstLine="480"/>
        <w:rPr>
          <w:rFonts w:ascii="宋体" w:hAnsi="宋体"/>
          <w:bCs/>
          <w:sz w:val="24"/>
          <w:lang w:eastAsia="zh-CN"/>
        </w:rPr>
      </w:pPr>
      <w:r>
        <w:rPr>
          <w:rFonts w:ascii="宋体" w:hAnsi="宋体" w:hint="eastAsia"/>
          <w:bCs/>
          <w:sz w:val="24"/>
          <w:lang w:eastAsia="zh-CN"/>
        </w:rPr>
        <w:t>1</w:t>
      </w:r>
      <w:r w:rsidR="004D795B">
        <w:rPr>
          <w:rFonts w:ascii="宋体" w:eastAsia="PMingLiU" w:hAnsi="宋体"/>
          <w:bCs/>
          <w:sz w:val="24"/>
        </w:rPr>
        <w:t xml:space="preserve"> </w:t>
      </w:r>
      <w:r w:rsidRPr="00902B3A">
        <w:rPr>
          <w:rFonts w:ascii="宋体" w:hAnsi="宋体" w:hint="eastAsia"/>
          <w:sz w:val="24"/>
        </w:rPr>
        <w:t>混凝土</w:t>
      </w:r>
      <w:r w:rsidRPr="00C55D39">
        <w:rPr>
          <w:rFonts w:ascii="宋体" w:hAnsi="宋体" w:hint="eastAsia"/>
          <w:bCs/>
          <w:sz w:val="24"/>
          <w:lang w:eastAsia="zh-CN"/>
        </w:rPr>
        <w:t>基面应坚实</w:t>
      </w:r>
      <w:r>
        <w:rPr>
          <w:rFonts w:ascii="宋体" w:hAnsi="宋体" w:hint="eastAsia"/>
          <w:bCs/>
          <w:sz w:val="24"/>
          <w:lang w:eastAsia="zh-CN"/>
        </w:rPr>
        <w:t>，浮浆应铲除，</w:t>
      </w:r>
      <w:r w:rsidRPr="00902B3A">
        <w:rPr>
          <w:rFonts w:ascii="宋体" w:hAnsi="宋体" w:hint="eastAsia"/>
          <w:sz w:val="24"/>
        </w:rPr>
        <w:t>表面应打磨或</w:t>
      </w:r>
      <w:r w:rsidR="00B677D0">
        <w:rPr>
          <w:rFonts w:ascii="宋体" w:hAnsi="宋体" w:hint="eastAsia"/>
          <w:sz w:val="24"/>
        </w:rPr>
        <w:t>用</w:t>
      </w:r>
      <w:r w:rsidRPr="00902B3A">
        <w:rPr>
          <w:rFonts w:ascii="宋体" w:hAnsi="宋体" w:hint="eastAsia"/>
          <w:sz w:val="24"/>
        </w:rPr>
        <w:t>高压水枪清洗处理；</w:t>
      </w:r>
    </w:p>
    <w:p w14:paraId="7800B713" w14:textId="4AF48A80" w:rsidR="00183F7A" w:rsidRDefault="00183F7A" w:rsidP="004D795B">
      <w:pPr>
        <w:pStyle w:val="ae"/>
        <w:spacing w:after="0"/>
        <w:ind w:firstLineChars="200" w:firstLine="480"/>
        <w:rPr>
          <w:rFonts w:ascii="宋体" w:hAnsi="宋体"/>
          <w:bCs/>
          <w:sz w:val="24"/>
          <w:lang w:eastAsia="zh-CN"/>
        </w:rPr>
      </w:pPr>
      <w:r>
        <w:rPr>
          <w:rFonts w:ascii="宋体" w:hAnsi="宋体" w:hint="eastAsia"/>
          <w:bCs/>
          <w:sz w:val="24"/>
          <w:lang w:eastAsia="zh-CN"/>
        </w:rPr>
        <w:t xml:space="preserve">2 </w:t>
      </w:r>
      <w:r w:rsidRPr="00C55D39">
        <w:rPr>
          <w:rFonts w:ascii="宋体" w:hAnsi="宋体" w:hint="eastAsia"/>
          <w:bCs/>
          <w:sz w:val="24"/>
          <w:lang w:eastAsia="zh-CN"/>
        </w:rPr>
        <w:t>表面应平整，</w:t>
      </w:r>
      <w:r>
        <w:rPr>
          <w:rFonts w:ascii="宋体" w:hAnsi="宋体" w:hint="eastAsia"/>
          <w:bCs/>
          <w:sz w:val="24"/>
          <w:lang w:eastAsia="zh-CN"/>
        </w:rPr>
        <w:t>凹凸不平、</w:t>
      </w:r>
      <w:r w:rsidRPr="00C55D39">
        <w:rPr>
          <w:rFonts w:ascii="宋体" w:hAnsi="宋体" w:hint="eastAsia"/>
          <w:bCs/>
          <w:sz w:val="24"/>
          <w:lang w:eastAsia="zh-CN"/>
        </w:rPr>
        <w:t>孔洞</w:t>
      </w:r>
      <w:r>
        <w:rPr>
          <w:rFonts w:ascii="宋体" w:hAnsi="宋体" w:hint="eastAsia"/>
          <w:bCs/>
          <w:sz w:val="24"/>
          <w:lang w:eastAsia="zh-CN"/>
        </w:rPr>
        <w:t>及0.4mm以上</w:t>
      </w:r>
      <w:r w:rsidR="00B677D0">
        <w:rPr>
          <w:rFonts w:ascii="宋体" w:hAnsi="宋体" w:hint="eastAsia"/>
          <w:bCs/>
          <w:sz w:val="24"/>
          <w:lang w:eastAsia="zh-CN"/>
        </w:rPr>
        <w:t>贯通裂缝</w:t>
      </w:r>
      <w:r w:rsidRPr="00C55D39">
        <w:rPr>
          <w:rFonts w:ascii="宋体" w:hAnsi="宋体" w:hint="eastAsia"/>
          <w:bCs/>
          <w:sz w:val="24"/>
          <w:lang w:eastAsia="zh-CN"/>
        </w:rPr>
        <w:t>等缺陷应</w:t>
      </w:r>
      <w:r w:rsidR="00B677D0">
        <w:rPr>
          <w:rFonts w:ascii="宋体" w:hAnsi="宋体" w:hint="eastAsia"/>
          <w:bCs/>
          <w:sz w:val="24"/>
          <w:lang w:eastAsia="zh-CN"/>
        </w:rPr>
        <w:t>进行</w:t>
      </w:r>
      <w:r w:rsidRPr="00C55D39">
        <w:rPr>
          <w:rFonts w:ascii="宋体" w:hAnsi="宋体" w:hint="eastAsia"/>
          <w:bCs/>
          <w:sz w:val="24"/>
          <w:lang w:eastAsia="zh-CN"/>
        </w:rPr>
        <w:t>修补</w:t>
      </w:r>
      <w:r w:rsidR="00B677D0">
        <w:rPr>
          <w:rFonts w:ascii="宋体" w:hAnsi="宋体" w:hint="eastAsia"/>
          <w:bCs/>
          <w:sz w:val="24"/>
          <w:lang w:eastAsia="zh-CN"/>
        </w:rPr>
        <w:t>处理</w:t>
      </w:r>
      <w:r>
        <w:rPr>
          <w:rFonts w:ascii="宋体" w:hAnsi="宋体" w:hint="eastAsia"/>
          <w:bCs/>
          <w:sz w:val="24"/>
          <w:lang w:eastAsia="zh-CN"/>
        </w:rPr>
        <w:t>；</w:t>
      </w:r>
    </w:p>
    <w:p w14:paraId="4E7C5C45" w14:textId="63349C13" w:rsidR="00183F7A" w:rsidRDefault="00183F7A" w:rsidP="004D795B">
      <w:pPr>
        <w:pStyle w:val="ae"/>
        <w:spacing w:after="0"/>
        <w:ind w:firstLineChars="200" w:firstLine="480"/>
        <w:rPr>
          <w:rFonts w:ascii="宋体" w:hAnsi="宋体"/>
          <w:sz w:val="24"/>
          <w:lang w:eastAsia="zh-CN"/>
        </w:rPr>
      </w:pPr>
      <w:r>
        <w:rPr>
          <w:rFonts w:ascii="宋体" w:hAnsi="宋体" w:hint="eastAsia"/>
          <w:bCs/>
          <w:sz w:val="24"/>
          <w:lang w:eastAsia="zh-CN"/>
        </w:rPr>
        <w:t xml:space="preserve">3 </w:t>
      </w:r>
      <w:r w:rsidRPr="00902B3A">
        <w:rPr>
          <w:rFonts w:ascii="宋体" w:hAnsi="宋体" w:hint="eastAsia"/>
          <w:sz w:val="24"/>
        </w:rPr>
        <w:t>突出</w:t>
      </w:r>
      <w:r>
        <w:rPr>
          <w:rFonts w:ascii="宋体" w:hAnsi="宋体" w:hint="eastAsia"/>
          <w:sz w:val="24"/>
          <w:lang w:eastAsia="zh-CN"/>
        </w:rPr>
        <w:t>基层</w:t>
      </w:r>
      <w:r w:rsidRPr="00902B3A">
        <w:rPr>
          <w:rFonts w:ascii="宋体" w:hAnsi="宋体" w:hint="eastAsia"/>
          <w:sz w:val="24"/>
        </w:rPr>
        <w:t>的钢筋头切割后应低于基面10mm～20mm，并应用水泥基渗透结晶型混凝土缺陷修补材料修补抹平；</w:t>
      </w:r>
    </w:p>
    <w:p w14:paraId="13ECB363" w14:textId="2272338F" w:rsidR="00183F7A" w:rsidRDefault="00183F7A" w:rsidP="004D795B">
      <w:pPr>
        <w:pStyle w:val="ae"/>
        <w:spacing w:after="0"/>
        <w:ind w:firstLineChars="200" w:firstLine="480"/>
        <w:rPr>
          <w:rFonts w:ascii="宋体" w:hAnsi="宋体"/>
          <w:bCs/>
          <w:sz w:val="24"/>
          <w:lang w:eastAsia="zh-CN"/>
        </w:rPr>
      </w:pPr>
      <w:r>
        <w:rPr>
          <w:rFonts w:ascii="宋体" w:hAnsi="宋体" w:hint="eastAsia"/>
          <w:bCs/>
          <w:sz w:val="24"/>
          <w:lang w:eastAsia="zh-CN"/>
        </w:rPr>
        <w:t xml:space="preserve">4 </w:t>
      </w:r>
      <w:r w:rsidRPr="00C55D39">
        <w:rPr>
          <w:rFonts w:ascii="宋体" w:hAnsi="宋体" w:hint="eastAsia"/>
          <w:bCs/>
          <w:sz w:val="24"/>
          <w:lang w:eastAsia="zh-CN"/>
        </w:rPr>
        <w:t>基</w:t>
      </w:r>
      <w:r>
        <w:rPr>
          <w:rFonts w:ascii="宋体" w:hAnsi="宋体" w:hint="eastAsia"/>
          <w:bCs/>
          <w:sz w:val="24"/>
          <w:lang w:eastAsia="zh-CN"/>
        </w:rPr>
        <w:t>面应</w:t>
      </w:r>
      <w:r w:rsidRPr="00C55D39">
        <w:rPr>
          <w:rFonts w:ascii="宋体" w:hAnsi="宋体" w:hint="eastAsia"/>
          <w:bCs/>
          <w:sz w:val="24"/>
          <w:lang w:eastAsia="zh-CN"/>
        </w:rPr>
        <w:t>清洁</w:t>
      </w:r>
      <w:r>
        <w:rPr>
          <w:rFonts w:ascii="宋体" w:hAnsi="宋体" w:hint="eastAsia"/>
          <w:bCs/>
          <w:sz w:val="24"/>
          <w:lang w:eastAsia="zh-CN"/>
        </w:rPr>
        <w:t>,尘土、杂物应清理干净；</w:t>
      </w:r>
    </w:p>
    <w:p w14:paraId="7AAA9B27" w14:textId="77777777" w:rsidR="00183F7A" w:rsidRDefault="00183F7A" w:rsidP="004D795B">
      <w:pPr>
        <w:pStyle w:val="ae"/>
        <w:spacing w:after="0"/>
        <w:ind w:firstLineChars="200" w:firstLine="480"/>
        <w:rPr>
          <w:rFonts w:ascii="宋体" w:hAnsi="宋体"/>
          <w:bCs/>
          <w:sz w:val="24"/>
          <w:lang w:eastAsia="zh-CN"/>
        </w:rPr>
      </w:pPr>
      <w:r>
        <w:rPr>
          <w:rFonts w:ascii="宋体" w:hAnsi="宋体" w:hint="eastAsia"/>
          <w:bCs/>
          <w:sz w:val="24"/>
          <w:lang w:eastAsia="zh-CN"/>
        </w:rPr>
        <w:t xml:space="preserve">5 </w:t>
      </w:r>
      <w:r w:rsidRPr="00C55D39">
        <w:rPr>
          <w:rFonts w:ascii="宋体" w:hAnsi="宋体" w:hint="eastAsia"/>
          <w:bCs/>
          <w:sz w:val="24"/>
          <w:lang w:eastAsia="zh-CN"/>
        </w:rPr>
        <w:t>表面应湿润</w:t>
      </w:r>
      <w:r>
        <w:rPr>
          <w:rFonts w:ascii="宋体" w:hAnsi="宋体" w:hint="eastAsia"/>
          <w:bCs/>
          <w:sz w:val="24"/>
          <w:lang w:eastAsia="zh-CN"/>
        </w:rPr>
        <w:t>，但不得有</w:t>
      </w:r>
      <w:r w:rsidRPr="00C55D39">
        <w:rPr>
          <w:rFonts w:ascii="宋体" w:hAnsi="宋体" w:hint="eastAsia"/>
          <w:bCs/>
          <w:sz w:val="24"/>
          <w:lang w:eastAsia="zh-CN"/>
        </w:rPr>
        <w:t>明水</w:t>
      </w:r>
      <w:r>
        <w:rPr>
          <w:rFonts w:ascii="宋体" w:hAnsi="宋体" w:hint="eastAsia"/>
          <w:bCs/>
          <w:sz w:val="24"/>
          <w:lang w:eastAsia="zh-CN"/>
        </w:rPr>
        <w:t>；</w:t>
      </w:r>
    </w:p>
    <w:p w14:paraId="53F67269" w14:textId="77777777" w:rsidR="004D795B" w:rsidRPr="009C3BC3" w:rsidRDefault="00183F7A" w:rsidP="009C3BC3">
      <w:pPr>
        <w:pStyle w:val="ae"/>
        <w:spacing w:after="0"/>
        <w:ind w:firstLineChars="200" w:firstLine="480"/>
        <w:rPr>
          <w:rFonts w:ascii="宋体" w:hAnsi="宋体"/>
          <w:bCs/>
          <w:sz w:val="24"/>
          <w:lang w:eastAsia="zh-CN"/>
        </w:rPr>
      </w:pPr>
      <w:r>
        <w:rPr>
          <w:rFonts w:ascii="宋体" w:hAnsi="宋体" w:hint="eastAsia"/>
          <w:bCs/>
          <w:sz w:val="24"/>
          <w:lang w:eastAsia="zh-CN"/>
        </w:rPr>
        <w:t xml:space="preserve">6 </w:t>
      </w:r>
      <w:r w:rsidRPr="009C3BC3">
        <w:rPr>
          <w:rFonts w:ascii="宋体" w:hAnsi="宋体" w:hint="eastAsia"/>
          <w:bCs/>
          <w:sz w:val="24"/>
          <w:lang w:eastAsia="zh-CN"/>
        </w:rPr>
        <w:t>有渗漏水的基层，应先采用水泥基渗透结晶型快速堵漏材料进行封堵处理；</w:t>
      </w:r>
    </w:p>
    <w:p w14:paraId="7E0F1E3A" w14:textId="0C02FA2E" w:rsidR="00183F7A" w:rsidRPr="004D795B" w:rsidRDefault="001315E2" w:rsidP="004D795B">
      <w:pPr>
        <w:spacing w:line="360" w:lineRule="auto"/>
        <w:jc w:val="left"/>
        <w:rPr>
          <w:rFonts w:ascii="宋体" w:hAnsi="宋体"/>
          <w:bCs/>
          <w:sz w:val="24"/>
        </w:rPr>
      </w:pPr>
      <w:r w:rsidRPr="004D795B">
        <w:rPr>
          <w:b/>
          <w:bCs/>
          <w:sz w:val="24"/>
        </w:rPr>
        <w:t>3</w:t>
      </w:r>
      <w:r w:rsidRPr="004D795B">
        <w:rPr>
          <w:rFonts w:hint="eastAsia"/>
          <w:b/>
          <w:bCs/>
          <w:sz w:val="24"/>
        </w:rPr>
        <w:t>.</w:t>
      </w:r>
      <w:r w:rsidRPr="004D795B">
        <w:rPr>
          <w:b/>
          <w:bCs/>
          <w:sz w:val="24"/>
        </w:rPr>
        <w:t>4</w:t>
      </w:r>
      <w:r w:rsidRPr="004D795B">
        <w:rPr>
          <w:rFonts w:hint="eastAsia"/>
          <w:b/>
          <w:bCs/>
          <w:sz w:val="24"/>
        </w:rPr>
        <w:t>.</w:t>
      </w:r>
      <w:r w:rsidR="00183F7A" w:rsidRPr="004D795B">
        <w:rPr>
          <w:rFonts w:hint="eastAsia"/>
          <w:b/>
          <w:bCs/>
          <w:sz w:val="24"/>
        </w:rPr>
        <w:t>10</w:t>
      </w:r>
      <w:r w:rsidR="00063FE2">
        <w:rPr>
          <w:rFonts w:ascii="宋体" w:hAnsi="宋体" w:hint="eastAsia"/>
          <w:b/>
          <w:bCs/>
          <w:sz w:val="24"/>
        </w:rPr>
        <w:t xml:space="preserve"> </w:t>
      </w:r>
      <w:r w:rsidR="00183F7A" w:rsidRPr="004D795B">
        <w:rPr>
          <w:rFonts w:ascii="宋体" w:hAnsi="宋体" w:hint="eastAsia"/>
          <w:sz w:val="24"/>
        </w:rPr>
        <w:t>穿过防水层的管道、预埋件、设备基座等应在防水层施工前埋设和安装完毕，管道与结构间的缝隙应用水泥砂浆或细石混凝土嵌填密实。</w:t>
      </w:r>
    </w:p>
    <w:p w14:paraId="2507890A" w14:textId="52F21495" w:rsidR="00183F7A" w:rsidRPr="00FB28A3" w:rsidRDefault="001315E2" w:rsidP="004D795B">
      <w:pPr>
        <w:spacing w:line="360" w:lineRule="auto"/>
        <w:jc w:val="left"/>
        <w:rPr>
          <w:rFonts w:ascii="宋体" w:hAnsi="宋体"/>
          <w:sz w:val="24"/>
        </w:rPr>
      </w:pPr>
      <w:r w:rsidRPr="00063FE2">
        <w:rPr>
          <w:b/>
          <w:bCs/>
          <w:sz w:val="24"/>
        </w:rPr>
        <w:lastRenderedPageBreak/>
        <w:t>3.4.</w:t>
      </w:r>
      <w:r w:rsidR="00183F7A" w:rsidRPr="00063FE2">
        <w:rPr>
          <w:b/>
          <w:bCs/>
          <w:sz w:val="24"/>
        </w:rPr>
        <w:t>11</w:t>
      </w:r>
      <w:r w:rsidR="00183F7A" w:rsidRPr="004D795B">
        <w:rPr>
          <w:rFonts w:ascii="宋体" w:hAnsi="宋体" w:hint="eastAsia"/>
          <w:bCs/>
          <w:sz w:val="24"/>
        </w:rPr>
        <w:t xml:space="preserve"> 施工环境温度宜为5</w:t>
      </w:r>
      <w:r w:rsidR="00183F7A" w:rsidRPr="004D795B">
        <w:rPr>
          <w:rFonts w:ascii="宋体" w:hAnsi="宋体" w:hint="eastAsia"/>
          <w:sz w:val="24"/>
        </w:rPr>
        <w:t>℃～3</w:t>
      </w:r>
      <w:r w:rsidR="00183F7A" w:rsidRPr="004D795B">
        <w:rPr>
          <w:rFonts w:ascii="宋体" w:hAnsi="宋体" w:hint="eastAsia"/>
          <w:bCs/>
          <w:sz w:val="24"/>
        </w:rPr>
        <w:t>5</w:t>
      </w:r>
      <w:r w:rsidR="00183F7A" w:rsidRPr="004D795B">
        <w:rPr>
          <w:rFonts w:ascii="宋体" w:hAnsi="宋体" w:hint="eastAsia"/>
          <w:sz w:val="24"/>
        </w:rPr>
        <w:t>℃，5</w:t>
      </w:r>
      <w:r w:rsidR="00183F7A" w:rsidRPr="004D795B">
        <w:rPr>
          <w:rFonts w:ascii="宋体" w:hAnsi="宋体" w:cs="宋体" w:hint="eastAsia"/>
          <w:sz w:val="24"/>
        </w:rPr>
        <w:t>℃以下不宜进行</w:t>
      </w:r>
      <w:r w:rsidR="00183F7A" w:rsidRPr="004D795B">
        <w:rPr>
          <w:rFonts w:ascii="宋体" w:hAnsi="宋体" w:hint="eastAsia"/>
          <w:sz w:val="24"/>
        </w:rPr>
        <w:t>水泥基渗透结晶型防水涂料湿作业施工，冬季施工应采取保温措施；</w:t>
      </w:r>
      <w:r w:rsidR="00183F7A" w:rsidRPr="004D795B">
        <w:rPr>
          <w:rFonts w:ascii="宋体" w:hAnsi="宋体" w:cs="宋体" w:hint="eastAsia"/>
          <w:sz w:val="24"/>
        </w:rPr>
        <w:t>不</w:t>
      </w:r>
      <w:r w:rsidR="00183F7A" w:rsidRPr="004D795B">
        <w:rPr>
          <w:rFonts w:ascii="宋体" w:hAnsi="宋体"/>
          <w:sz w:val="24"/>
        </w:rPr>
        <w:t>得</w:t>
      </w:r>
      <w:r w:rsidR="00183F7A" w:rsidRPr="004D795B">
        <w:rPr>
          <w:rFonts w:ascii="宋体" w:hAnsi="宋体" w:hint="eastAsia"/>
          <w:sz w:val="24"/>
        </w:rPr>
        <w:t>在雨天及</w:t>
      </w:r>
      <w:r w:rsidR="008D64D9">
        <w:rPr>
          <w:rFonts w:ascii="宋体" w:hAnsi="宋体" w:hint="eastAsia"/>
          <w:sz w:val="24"/>
        </w:rPr>
        <w:t>四</w:t>
      </w:r>
      <w:r w:rsidR="00183F7A" w:rsidRPr="004D795B">
        <w:rPr>
          <w:rFonts w:ascii="宋体" w:hAnsi="宋体" w:hint="eastAsia"/>
          <w:sz w:val="24"/>
        </w:rPr>
        <w:t>级风以上天气进行露天</w:t>
      </w:r>
      <w:r w:rsidR="00183F7A">
        <w:rPr>
          <w:rFonts w:hint="eastAsia"/>
          <w:sz w:val="24"/>
        </w:rPr>
        <w:t>施工。</w:t>
      </w:r>
    </w:p>
    <w:p w14:paraId="2D2102C0" w14:textId="77777777" w:rsidR="00183F7A" w:rsidRPr="00C55D39" w:rsidRDefault="00183F7A" w:rsidP="00063FE2">
      <w:pPr>
        <w:pStyle w:val="ae"/>
        <w:spacing w:after="0"/>
        <w:rPr>
          <w:rFonts w:ascii="宋体" w:hAnsi="宋体"/>
          <w:bCs/>
          <w:sz w:val="24"/>
          <w:lang w:eastAsia="zh-CN"/>
        </w:rPr>
      </w:pPr>
    </w:p>
    <w:p w14:paraId="6673497A" w14:textId="77777777" w:rsidR="00183F7A" w:rsidRPr="00063FE2" w:rsidRDefault="00183F7A" w:rsidP="00063FE2">
      <w:pPr>
        <w:spacing w:line="360" w:lineRule="auto"/>
        <w:jc w:val="center"/>
        <w:rPr>
          <w:rFonts w:ascii="宋体" w:hAnsi="宋体" w:cs="宋体"/>
          <w:b/>
          <w:bCs/>
          <w:sz w:val="24"/>
        </w:rPr>
      </w:pPr>
      <w:r w:rsidRPr="00063FE2">
        <w:rPr>
          <w:rFonts w:ascii="宋体" w:hAnsi="宋体" w:cs="宋体" w:hint="eastAsia"/>
          <w:b/>
          <w:bCs/>
          <w:sz w:val="24"/>
        </w:rPr>
        <w:t>Ⅳ 施工工艺</w:t>
      </w:r>
    </w:p>
    <w:p w14:paraId="6FD6C354" w14:textId="5CB7A878" w:rsidR="00183F7A" w:rsidRPr="003F11B4" w:rsidRDefault="001315E2" w:rsidP="00063FE2">
      <w:pPr>
        <w:spacing w:line="360" w:lineRule="auto"/>
        <w:jc w:val="left"/>
        <w:rPr>
          <w:rFonts w:ascii="宋体" w:hAnsi="宋体"/>
          <w:sz w:val="24"/>
        </w:rPr>
      </w:pPr>
      <w:r w:rsidRPr="00063FE2">
        <w:rPr>
          <w:b/>
          <w:bCs/>
          <w:sz w:val="24"/>
        </w:rPr>
        <w:t>3</w:t>
      </w:r>
      <w:r w:rsidRPr="00063FE2">
        <w:rPr>
          <w:rFonts w:hint="eastAsia"/>
          <w:b/>
          <w:bCs/>
          <w:sz w:val="24"/>
        </w:rPr>
        <w:t>.</w:t>
      </w:r>
      <w:r w:rsidRPr="00063FE2">
        <w:rPr>
          <w:b/>
          <w:bCs/>
          <w:sz w:val="24"/>
        </w:rPr>
        <w:t>4</w:t>
      </w:r>
      <w:r w:rsidRPr="00063FE2">
        <w:rPr>
          <w:rFonts w:hint="eastAsia"/>
          <w:b/>
          <w:bCs/>
          <w:sz w:val="24"/>
        </w:rPr>
        <w:t>.</w:t>
      </w:r>
      <w:r w:rsidR="00183F7A" w:rsidRPr="00063FE2">
        <w:rPr>
          <w:rFonts w:hint="eastAsia"/>
          <w:b/>
          <w:bCs/>
          <w:sz w:val="24"/>
        </w:rPr>
        <w:t>12</w:t>
      </w:r>
      <w:r w:rsidR="00183F7A">
        <w:rPr>
          <w:rFonts w:ascii="宋体" w:hAnsi="宋体" w:hint="eastAsia"/>
          <w:bCs/>
          <w:sz w:val="24"/>
        </w:rPr>
        <w:t xml:space="preserve"> </w:t>
      </w:r>
      <w:r w:rsidR="00183F7A" w:rsidRPr="00BE7302">
        <w:rPr>
          <w:rFonts w:ascii="宋体" w:hAnsi="宋体" w:hint="eastAsia"/>
          <w:sz w:val="24"/>
        </w:rPr>
        <w:t>水泥基渗透结晶型防水</w:t>
      </w:r>
      <w:r w:rsidR="00183F7A">
        <w:rPr>
          <w:rFonts w:ascii="宋体" w:hAnsi="宋体" w:hint="eastAsia"/>
          <w:sz w:val="24"/>
        </w:rPr>
        <w:t>涂料</w:t>
      </w:r>
      <w:r w:rsidR="00183F7A" w:rsidRPr="003F11B4">
        <w:rPr>
          <w:rFonts w:ascii="宋体" w:hAnsi="宋体" w:hint="eastAsia"/>
          <w:sz w:val="24"/>
        </w:rPr>
        <w:t>施工工艺流程应符合下列规定：</w:t>
      </w:r>
    </w:p>
    <w:p w14:paraId="1D1070F1" w14:textId="1D8198E1" w:rsidR="00183F7A" w:rsidRPr="003F11B4" w:rsidRDefault="00183F7A" w:rsidP="00063FE2">
      <w:pPr>
        <w:spacing w:line="360" w:lineRule="auto"/>
        <w:ind w:firstLineChars="200" w:firstLine="480"/>
        <w:jc w:val="left"/>
        <w:rPr>
          <w:rFonts w:ascii="宋体" w:hAnsi="宋体"/>
          <w:sz w:val="24"/>
        </w:rPr>
      </w:pPr>
      <w:r w:rsidRPr="003F11B4">
        <w:rPr>
          <w:rFonts w:ascii="宋体" w:hAnsi="宋体" w:hint="eastAsia"/>
          <w:sz w:val="24"/>
        </w:rPr>
        <w:t>1</w:t>
      </w:r>
      <w:r w:rsidR="00063FE2">
        <w:rPr>
          <w:rFonts w:ascii="宋体" w:hAnsi="宋体"/>
          <w:sz w:val="24"/>
        </w:rPr>
        <w:t xml:space="preserve"> </w:t>
      </w:r>
      <w:r w:rsidRPr="003F11B4">
        <w:rPr>
          <w:rFonts w:ascii="宋体" w:hAnsi="宋体" w:hint="eastAsia"/>
          <w:sz w:val="24"/>
        </w:rPr>
        <w:t>基层处理与验收；</w:t>
      </w:r>
    </w:p>
    <w:p w14:paraId="1AC9981B" w14:textId="0FD2AA8F" w:rsidR="00183F7A" w:rsidRPr="003F11B4" w:rsidRDefault="00183F7A" w:rsidP="00063FE2">
      <w:pPr>
        <w:spacing w:line="360" w:lineRule="auto"/>
        <w:ind w:firstLineChars="200" w:firstLine="480"/>
        <w:jc w:val="left"/>
        <w:rPr>
          <w:rFonts w:ascii="宋体" w:hAnsi="宋体"/>
          <w:sz w:val="24"/>
        </w:rPr>
      </w:pPr>
      <w:r w:rsidRPr="003F11B4">
        <w:rPr>
          <w:rFonts w:ascii="宋体" w:hAnsi="宋体" w:hint="eastAsia"/>
          <w:sz w:val="24"/>
        </w:rPr>
        <w:t>2</w:t>
      </w:r>
      <w:r w:rsidR="00063FE2">
        <w:rPr>
          <w:rFonts w:ascii="宋体" w:hAnsi="宋体"/>
          <w:sz w:val="24"/>
        </w:rPr>
        <w:t xml:space="preserve"> </w:t>
      </w:r>
      <w:r>
        <w:rPr>
          <w:rFonts w:ascii="宋体" w:hAnsi="宋体" w:hint="eastAsia"/>
          <w:sz w:val="24"/>
        </w:rPr>
        <w:t>配制</w:t>
      </w:r>
      <w:r w:rsidRPr="00BE7302">
        <w:rPr>
          <w:rFonts w:ascii="宋体" w:hAnsi="宋体" w:hint="eastAsia"/>
          <w:sz w:val="24"/>
        </w:rPr>
        <w:t>水泥基渗透结晶型防水</w:t>
      </w:r>
      <w:r>
        <w:rPr>
          <w:rFonts w:ascii="宋体" w:hAnsi="宋体" w:hint="eastAsia"/>
          <w:sz w:val="24"/>
        </w:rPr>
        <w:t>涂料的</w:t>
      </w:r>
      <w:r w:rsidRPr="003F11B4">
        <w:rPr>
          <w:rFonts w:ascii="宋体" w:hAnsi="宋体" w:hint="eastAsia"/>
          <w:sz w:val="24"/>
        </w:rPr>
        <w:t>浆料；</w:t>
      </w:r>
    </w:p>
    <w:p w14:paraId="42DD1362" w14:textId="1FE5F9FB" w:rsidR="00183F7A" w:rsidRPr="003F11B4" w:rsidRDefault="00183F7A" w:rsidP="00063FE2">
      <w:pPr>
        <w:spacing w:line="360" w:lineRule="auto"/>
        <w:ind w:firstLineChars="200" w:firstLine="480"/>
        <w:jc w:val="left"/>
        <w:rPr>
          <w:rFonts w:ascii="宋体" w:hAnsi="宋体"/>
          <w:sz w:val="24"/>
        </w:rPr>
      </w:pPr>
      <w:r w:rsidRPr="003F11B4">
        <w:rPr>
          <w:rFonts w:ascii="宋体" w:hAnsi="宋体" w:hint="eastAsia"/>
          <w:sz w:val="24"/>
        </w:rPr>
        <w:t>3</w:t>
      </w:r>
      <w:r w:rsidR="00063FE2">
        <w:rPr>
          <w:rFonts w:ascii="宋体" w:hAnsi="宋体"/>
          <w:sz w:val="24"/>
        </w:rPr>
        <w:t xml:space="preserve"> </w:t>
      </w:r>
      <w:r w:rsidRPr="003F11B4">
        <w:rPr>
          <w:rFonts w:ascii="宋体" w:hAnsi="宋体" w:hint="eastAsia"/>
          <w:sz w:val="24"/>
        </w:rPr>
        <w:t>细部增强处理；</w:t>
      </w:r>
    </w:p>
    <w:p w14:paraId="363D6CB2" w14:textId="54B3D757" w:rsidR="00183F7A" w:rsidRPr="003F11B4" w:rsidRDefault="00183F7A" w:rsidP="00063FE2">
      <w:pPr>
        <w:spacing w:line="360" w:lineRule="auto"/>
        <w:ind w:firstLineChars="200" w:firstLine="480"/>
        <w:jc w:val="left"/>
        <w:rPr>
          <w:rFonts w:ascii="宋体" w:hAnsi="宋体"/>
          <w:sz w:val="24"/>
        </w:rPr>
      </w:pPr>
      <w:r w:rsidRPr="003F11B4">
        <w:rPr>
          <w:rFonts w:ascii="宋体" w:hAnsi="宋体" w:hint="eastAsia"/>
          <w:sz w:val="24"/>
        </w:rPr>
        <w:t>4</w:t>
      </w:r>
      <w:r w:rsidR="00063FE2">
        <w:rPr>
          <w:rFonts w:ascii="宋体" w:hAnsi="宋体"/>
          <w:sz w:val="24"/>
        </w:rPr>
        <w:t xml:space="preserve"> </w:t>
      </w:r>
      <w:r>
        <w:rPr>
          <w:rFonts w:ascii="宋体" w:hAnsi="宋体" w:hint="eastAsia"/>
          <w:sz w:val="24"/>
        </w:rPr>
        <w:t>涂布</w:t>
      </w:r>
      <w:r w:rsidRPr="00BE7302">
        <w:rPr>
          <w:rFonts w:ascii="宋体" w:hAnsi="宋体" w:hint="eastAsia"/>
          <w:sz w:val="24"/>
        </w:rPr>
        <w:t>水泥基渗透结晶型防水</w:t>
      </w:r>
      <w:r>
        <w:rPr>
          <w:rFonts w:ascii="宋体" w:hAnsi="宋体" w:hint="eastAsia"/>
          <w:sz w:val="24"/>
        </w:rPr>
        <w:t>涂料</w:t>
      </w:r>
      <w:r w:rsidRPr="003F11B4">
        <w:rPr>
          <w:rFonts w:ascii="宋体" w:hAnsi="宋体" w:hint="eastAsia"/>
          <w:sz w:val="24"/>
        </w:rPr>
        <w:t>；</w:t>
      </w:r>
    </w:p>
    <w:p w14:paraId="57A39410" w14:textId="7EE921C2" w:rsidR="00183F7A" w:rsidRPr="00063FE2" w:rsidRDefault="00183F7A" w:rsidP="00063FE2">
      <w:pPr>
        <w:spacing w:line="360" w:lineRule="auto"/>
        <w:ind w:firstLineChars="200" w:firstLine="480"/>
        <w:jc w:val="left"/>
        <w:rPr>
          <w:rFonts w:ascii="宋体" w:hAnsi="宋体"/>
          <w:sz w:val="24"/>
        </w:rPr>
      </w:pPr>
      <w:r w:rsidRPr="003F11B4">
        <w:rPr>
          <w:rFonts w:ascii="宋体" w:hAnsi="宋体" w:hint="eastAsia"/>
          <w:sz w:val="24"/>
        </w:rPr>
        <w:t>5</w:t>
      </w:r>
      <w:r w:rsidR="00063FE2">
        <w:rPr>
          <w:rFonts w:ascii="宋体" w:hAnsi="宋体"/>
          <w:sz w:val="24"/>
        </w:rPr>
        <w:t xml:space="preserve"> </w:t>
      </w:r>
      <w:r w:rsidRPr="003F11B4">
        <w:rPr>
          <w:rFonts w:ascii="宋体" w:hAnsi="宋体" w:hint="eastAsia"/>
          <w:sz w:val="24"/>
        </w:rPr>
        <w:t>养护。</w:t>
      </w:r>
    </w:p>
    <w:p w14:paraId="33F36160" w14:textId="78351D34" w:rsidR="00183F7A" w:rsidRPr="00063FE2" w:rsidRDefault="001315E2" w:rsidP="009B31DF">
      <w:pPr>
        <w:spacing w:line="360" w:lineRule="auto"/>
        <w:jc w:val="left"/>
        <w:rPr>
          <w:rFonts w:ascii="宋体" w:hAnsi="宋体"/>
          <w:sz w:val="24"/>
        </w:rPr>
      </w:pPr>
      <w:r w:rsidRPr="00063FE2">
        <w:rPr>
          <w:b/>
          <w:bCs/>
          <w:sz w:val="24"/>
        </w:rPr>
        <w:t>3.4.</w:t>
      </w:r>
      <w:r w:rsidR="00183F7A" w:rsidRPr="00063FE2">
        <w:rPr>
          <w:b/>
          <w:bCs/>
          <w:sz w:val="24"/>
        </w:rPr>
        <w:t>13</w:t>
      </w:r>
      <w:r w:rsidR="00063FE2">
        <w:rPr>
          <w:rFonts w:ascii="宋体" w:hAnsi="宋体"/>
          <w:bCs/>
          <w:sz w:val="24"/>
        </w:rPr>
        <w:t xml:space="preserve"> </w:t>
      </w:r>
      <w:r w:rsidR="00183F7A" w:rsidRPr="00902B3A">
        <w:rPr>
          <w:rFonts w:ascii="宋体" w:hAnsi="宋体" w:hint="eastAsia"/>
          <w:sz w:val="24"/>
        </w:rPr>
        <w:t>水泥基渗透结晶型防水涂料</w:t>
      </w:r>
      <w:r w:rsidR="00183F7A">
        <w:rPr>
          <w:rFonts w:ascii="宋体" w:hAnsi="宋体" w:hint="eastAsia"/>
          <w:sz w:val="24"/>
        </w:rPr>
        <w:t>施工分为手工涂刷、机械喷涂</w:t>
      </w:r>
      <w:proofErr w:type="gramStart"/>
      <w:r w:rsidR="00183F7A">
        <w:rPr>
          <w:rFonts w:ascii="宋体" w:hAnsi="宋体" w:hint="eastAsia"/>
          <w:sz w:val="24"/>
        </w:rPr>
        <w:t>和干撒等</w:t>
      </w:r>
      <w:proofErr w:type="gramEnd"/>
      <w:r w:rsidR="00183F7A">
        <w:rPr>
          <w:rFonts w:ascii="宋体" w:hAnsi="宋体" w:hint="eastAsia"/>
          <w:sz w:val="24"/>
        </w:rPr>
        <w:t>涂布方式，</w:t>
      </w:r>
      <w:r w:rsidR="00183F7A">
        <w:rPr>
          <w:rFonts w:ascii="宋体" w:hAnsi="宋体" w:hint="eastAsia"/>
          <w:bCs/>
          <w:sz w:val="24"/>
        </w:rPr>
        <w:t>应根据施工现场条件和施工部位确定，并</w:t>
      </w:r>
      <w:r w:rsidR="00183F7A">
        <w:rPr>
          <w:rFonts w:ascii="宋体" w:hAnsi="宋体" w:hint="eastAsia"/>
          <w:sz w:val="24"/>
        </w:rPr>
        <w:t>应符合表</w:t>
      </w:r>
      <w:r>
        <w:rPr>
          <w:rFonts w:ascii="宋体" w:hAnsi="宋体"/>
          <w:sz w:val="24"/>
        </w:rPr>
        <w:t>3</w:t>
      </w:r>
      <w:r>
        <w:rPr>
          <w:rFonts w:ascii="宋体" w:hAnsi="宋体" w:hint="eastAsia"/>
          <w:sz w:val="24"/>
        </w:rPr>
        <w:t>.</w:t>
      </w:r>
      <w:r>
        <w:rPr>
          <w:rFonts w:ascii="宋体" w:hAnsi="宋体"/>
          <w:sz w:val="24"/>
        </w:rPr>
        <w:t>4</w:t>
      </w:r>
      <w:r>
        <w:rPr>
          <w:rFonts w:ascii="宋体" w:hAnsi="宋体" w:hint="eastAsia"/>
          <w:sz w:val="24"/>
        </w:rPr>
        <w:t>.</w:t>
      </w:r>
      <w:r w:rsidR="00183F7A">
        <w:rPr>
          <w:rFonts w:ascii="宋体" w:hAnsi="宋体" w:hint="eastAsia"/>
          <w:bCs/>
          <w:sz w:val="24"/>
        </w:rPr>
        <w:t>13的</w:t>
      </w:r>
      <w:r w:rsidR="00183F7A">
        <w:rPr>
          <w:rFonts w:ascii="宋体" w:hAnsi="宋体" w:hint="eastAsia"/>
          <w:sz w:val="24"/>
        </w:rPr>
        <w:t>规定：</w:t>
      </w:r>
    </w:p>
    <w:p w14:paraId="1AEB6230" w14:textId="3916D38F" w:rsidR="00183F7A" w:rsidRPr="009C3BC3" w:rsidRDefault="00183F7A" w:rsidP="00063FE2">
      <w:pPr>
        <w:tabs>
          <w:tab w:val="left" w:pos="1111"/>
        </w:tabs>
        <w:spacing w:line="360" w:lineRule="auto"/>
        <w:jc w:val="center"/>
        <w:rPr>
          <w:rFonts w:ascii="宋体" w:hAnsi="宋体"/>
          <w:b/>
          <w:szCs w:val="21"/>
        </w:rPr>
      </w:pPr>
      <w:r w:rsidRPr="009C3BC3">
        <w:rPr>
          <w:rFonts w:ascii="宋体" w:hAnsi="宋体" w:hint="eastAsia"/>
          <w:b/>
          <w:spacing w:val="3"/>
          <w:szCs w:val="21"/>
        </w:rPr>
        <w:t>表</w:t>
      </w:r>
      <w:r w:rsidR="00B677D0" w:rsidRPr="009C3BC3">
        <w:rPr>
          <w:rFonts w:ascii="宋体" w:hAnsi="宋体"/>
          <w:b/>
          <w:spacing w:val="3"/>
          <w:szCs w:val="21"/>
        </w:rPr>
        <w:t>3.4</w:t>
      </w:r>
      <w:r w:rsidRPr="009C3BC3">
        <w:rPr>
          <w:rFonts w:ascii="宋体" w:hAnsi="宋体"/>
          <w:b/>
          <w:spacing w:val="3"/>
          <w:szCs w:val="21"/>
        </w:rPr>
        <w:t>.</w:t>
      </w:r>
      <w:r w:rsidRPr="009C3BC3">
        <w:rPr>
          <w:rFonts w:ascii="宋体" w:hAnsi="宋体" w:hint="eastAsia"/>
          <w:b/>
          <w:spacing w:val="3"/>
          <w:szCs w:val="21"/>
        </w:rPr>
        <w:t>13</w:t>
      </w:r>
      <w:r w:rsidR="00063FE2" w:rsidRPr="009C3BC3">
        <w:rPr>
          <w:rFonts w:ascii="宋体" w:hAnsi="宋体"/>
          <w:b/>
          <w:spacing w:val="3"/>
          <w:szCs w:val="21"/>
        </w:rPr>
        <w:t xml:space="preserve"> </w:t>
      </w:r>
      <w:r w:rsidRPr="009C3BC3">
        <w:rPr>
          <w:rFonts w:ascii="宋体" w:hAnsi="宋体" w:hint="eastAsia"/>
          <w:b/>
          <w:spacing w:val="8"/>
          <w:szCs w:val="21"/>
        </w:rPr>
        <w:t>水泥基渗透结晶型防水涂料涂布工艺选用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1560"/>
        <w:gridCol w:w="1560"/>
        <w:gridCol w:w="1560"/>
        <w:gridCol w:w="1560"/>
      </w:tblGrid>
      <w:tr w:rsidR="00183F7A" w:rsidRPr="009C3BC3" w14:paraId="71A32462" w14:textId="77777777" w:rsidTr="00093510">
        <w:trPr>
          <w:trHeight w:val="225"/>
          <w:jc w:val="center"/>
        </w:trPr>
        <w:tc>
          <w:tcPr>
            <w:tcW w:w="1384" w:type="dxa"/>
            <w:vMerge w:val="restart"/>
            <w:vAlign w:val="center"/>
          </w:tcPr>
          <w:p w14:paraId="53229BC3" w14:textId="77777777" w:rsidR="00183F7A" w:rsidRPr="009C3BC3" w:rsidRDefault="00183F7A" w:rsidP="005D0958">
            <w:pPr>
              <w:tabs>
                <w:tab w:val="left" w:pos="1111"/>
              </w:tabs>
              <w:jc w:val="center"/>
              <w:rPr>
                <w:rFonts w:ascii="宋体" w:hAnsi="宋体"/>
                <w:bCs/>
                <w:szCs w:val="21"/>
              </w:rPr>
            </w:pPr>
            <w:r w:rsidRPr="009C3BC3">
              <w:rPr>
                <w:rFonts w:ascii="宋体" w:hAnsi="宋体" w:hint="eastAsia"/>
                <w:bCs/>
                <w:szCs w:val="21"/>
              </w:rPr>
              <w:t>工程类型</w:t>
            </w:r>
          </w:p>
        </w:tc>
        <w:tc>
          <w:tcPr>
            <w:tcW w:w="2552" w:type="dxa"/>
            <w:gridSpan w:val="2"/>
            <w:vMerge w:val="restart"/>
            <w:vAlign w:val="center"/>
          </w:tcPr>
          <w:p w14:paraId="71BE56E3" w14:textId="77777777" w:rsidR="00183F7A" w:rsidRPr="009C3BC3" w:rsidRDefault="00183F7A" w:rsidP="005D0958">
            <w:pPr>
              <w:jc w:val="center"/>
              <w:rPr>
                <w:rFonts w:ascii="宋体" w:hAnsi="宋体"/>
                <w:szCs w:val="21"/>
              </w:rPr>
            </w:pPr>
            <w:r w:rsidRPr="009C3BC3">
              <w:rPr>
                <w:rFonts w:ascii="宋体" w:hAnsi="宋体" w:hint="eastAsia"/>
                <w:szCs w:val="21"/>
              </w:rPr>
              <w:t>部位</w:t>
            </w:r>
          </w:p>
        </w:tc>
        <w:tc>
          <w:tcPr>
            <w:tcW w:w="4680" w:type="dxa"/>
            <w:gridSpan w:val="3"/>
            <w:vAlign w:val="center"/>
          </w:tcPr>
          <w:p w14:paraId="2E183482" w14:textId="77777777" w:rsidR="00183F7A" w:rsidRPr="009C3BC3" w:rsidRDefault="00183F7A" w:rsidP="005D0958">
            <w:pPr>
              <w:jc w:val="center"/>
              <w:rPr>
                <w:rFonts w:ascii="宋体" w:hAnsi="宋体"/>
                <w:szCs w:val="21"/>
              </w:rPr>
            </w:pPr>
            <w:r w:rsidRPr="009C3BC3">
              <w:rPr>
                <w:rFonts w:ascii="宋体" w:hAnsi="宋体" w:hint="eastAsia"/>
                <w:szCs w:val="21"/>
              </w:rPr>
              <w:t>工艺</w:t>
            </w:r>
          </w:p>
        </w:tc>
      </w:tr>
      <w:tr w:rsidR="00183F7A" w:rsidRPr="009C3BC3" w14:paraId="6FD8EF03" w14:textId="77777777" w:rsidTr="00093510">
        <w:trPr>
          <w:trHeight w:val="225"/>
          <w:jc w:val="center"/>
        </w:trPr>
        <w:tc>
          <w:tcPr>
            <w:tcW w:w="1384" w:type="dxa"/>
            <w:vMerge/>
            <w:vAlign w:val="center"/>
          </w:tcPr>
          <w:p w14:paraId="1AB7B68B" w14:textId="77777777" w:rsidR="00183F7A" w:rsidRPr="009C3BC3" w:rsidRDefault="00183F7A" w:rsidP="005D0958">
            <w:pPr>
              <w:tabs>
                <w:tab w:val="left" w:pos="1111"/>
              </w:tabs>
              <w:jc w:val="center"/>
              <w:rPr>
                <w:rFonts w:ascii="宋体" w:hAnsi="宋体"/>
                <w:b/>
                <w:szCs w:val="21"/>
              </w:rPr>
            </w:pPr>
          </w:p>
        </w:tc>
        <w:tc>
          <w:tcPr>
            <w:tcW w:w="2552" w:type="dxa"/>
            <w:gridSpan w:val="2"/>
            <w:vMerge/>
            <w:vAlign w:val="center"/>
          </w:tcPr>
          <w:p w14:paraId="14E2BE8D" w14:textId="77777777" w:rsidR="00183F7A" w:rsidRPr="009C3BC3" w:rsidRDefault="00183F7A" w:rsidP="005D0958">
            <w:pPr>
              <w:jc w:val="center"/>
              <w:rPr>
                <w:rFonts w:ascii="宋体" w:hAnsi="宋体"/>
                <w:szCs w:val="21"/>
              </w:rPr>
            </w:pPr>
          </w:p>
        </w:tc>
        <w:tc>
          <w:tcPr>
            <w:tcW w:w="1560" w:type="dxa"/>
            <w:vAlign w:val="center"/>
          </w:tcPr>
          <w:p w14:paraId="59B4E8B5" w14:textId="77777777" w:rsidR="00183F7A" w:rsidRPr="009C3BC3" w:rsidRDefault="00183F7A" w:rsidP="005D0958">
            <w:pPr>
              <w:jc w:val="center"/>
              <w:rPr>
                <w:rFonts w:ascii="宋体" w:hAnsi="宋体"/>
                <w:szCs w:val="21"/>
              </w:rPr>
            </w:pPr>
            <w:r w:rsidRPr="009C3BC3">
              <w:rPr>
                <w:rFonts w:ascii="宋体" w:hAnsi="宋体" w:hint="eastAsia"/>
                <w:szCs w:val="21"/>
              </w:rPr>
              <w:t>手工涂刷</w:t>
            </w:r>
          </w:p>
        </w:tc>
        <w:tc>
          <w:tcPr>
            <w:tcW w:w="1560" w:type="dxa"/>
            <w:vAlign w:val="center"/>
          </w:tcPr>
          <w:p w14:paraId="0C505E85" w14:textId="77777777" w:rsidR="00183F7A" w:rsidRPr="009C3BC3" w:rsidRDefault="00183F7A" w:rsidP="005D0958">
            <w:pPr>
              <w:jc w:val="center"/>
              <w:rPr>
                <w:rFonts w:ascii="宋体" w:hAnsi="宋体"/>
                <w:szCs w:val="21"/>
              </w:rPr>
            </w:pPr>
            <w:r w:rsidRPr="009C3BC3">
              <w:rPr>
                <w:rFonts w:ascii="宋体" w:hAnsi="宋体" w:hint="eastAsia"/>
                <w:szCs w:val="21"/>
              </w:rPr>
              <w:t>机械喷涂</w:t>
            </w:r>
          </w:p>
        </w:tc>
        <w:tc>
          <w:tcPr>
            <w:tcW w:w="1560" w:type="dxa"/>
            <w:vAlign w:val="center"/>
          </w:tcPr>
          <w:p w14:paraId="0246C3FA" w14:textId="77777777" w:rsidR="00183F7A" w:rsidRPr="009C3BC3" w:rsidRDefault="00183F7A" w:rsidP="005D0958">
            <w:pPr>
              <w:jc w:val="center"/>
              <w:rPr>
                <w:rFonts w:ascii="宋体" w:hAnsi="宋体"/>
                <w:szCs w:val="21"/>
              </w:rPr>
            </w:pPr>
            <w:proofErr w:type="gramStart"/>
            <w:r w:rsidRPr="009C3BC3">
              <w:rPr>
                <w:rFonts w:ascii="宋体" w:hAnsi="宋体" w:hint="eastAsia"/>
                <w:szCs w:val="21"/>
              </w:rPr>
              <w:t>干撒</w:t>
            </w:r>
            <w:proofErr w:type="gramEnd"/>
          </w:p>
        </w:tc>
      </w:tr>
      <w:tr w:rsidR="00183F7A" w:rsidRPr="009C3BC3" w14:paraId="66DC41F4" w14:textId="77777777" w:rsidTr="00093510">
        <w:trPr>
          <w:trHeight w:val="187"/>
          <w:jc w:val="center"/>
        </w:trPr>
        <w:tc>
          <w:tcPr>
            <w:tcW w:w="1384" w:type="dxa"/>
            <w:vMerge w:val="restart"/>
            <w:vAlign w:val="center"/>
          </w:tcPr>
          <w:p w14:paraId="705631D6" w14:textId="77777777" w:rsidR="00183F7A" w:rsidRPr="009C3BC3" w:rsidRDefault="00183F7A" w:rsidP="005D0958">
            <w:pPr>
              <w:tabs>
                <w:tab w:val="left" w:pos="1111"/>
              </w:tabs>
              <w:jc w:val="center"/>
              <w:rPr>
                <w:rFonts w:ascii="宋体" w:hAnsi="宋体"/>
                <w:szCs w:val="21"/>
              </w:rPr>
            </w:pPr>
            <w:r w:rsidRPr="009C3BC3">
              <w:rPr>
                <w:rFonts w:ascii="宋体" w:hAnsi="宋体" w:hint="eastAsia"/>
                <w:szCs w:val="21"/>
              </w:rPr>
              <w:t>地下工程</w:t>
            </w:r>
          </w:p>
        </w:tc>
        <w:tc>
          <w:tcPr>
            <w:tcW w:w="992" w:type="dxa"/>
            <w:vMerge w:val="restart"/>
            <w:vAlign w:val="center"/>
          </w:tcPr>
          <w:p w14:paraId="35C2D74E" w14:textId="77777777" w:rsidR="00183F7A" w:rsidRPr="009C3BC3" w:rsidRDefault="00183F7A" w:rsidP="005D0958">
            <w:pPr>
              <w:jc w:val="center"/>
              <w:rPr>
                <w:rFonts w:ascii="宋体" w:hAnsi="宋体"/>
                <w:szCs w:val="21"/>
              </w:rPr>
            </w:pPr>
            <w:r w:rsidRPr="009C3BC3">
              <w:rPr>
                <w:rFonts w:ascii="宋体" w:hAnsi="宋体" w:hint="eastAsia"/>
                <w:szCs w:val="21"/>
              </w:rPr>
              <w:t>底板</w:t>
            </w:r>
          </w:p>
        </w:tc>
        <w:tc>
          <w:tcPr>
            <w:tcW w:w="1560" w:type="dxa"/>
            <w:vAlign w:val="center"/>
          </w:tcPr>
          <w:p w14:paraId="0ECA88DB" w14:textId="77777777" w:rsidR="00183F7A" w:rsidRPr="009C3BC3" w:rsidRDefault="00183F7A" w:rsidP="005D0958">
            <w:pPr>
              <w:widowControl/>
              <w:jc w:val="center"/>
              <w:rPr>
                <w:rFonts w:ascii="宋体" w:hAnsi="宋体"/>
                <w:szCs w:val="21"/>
              </w:rPr>
            </w:pPr>
            <w:r w:rsidRPr="009C3BC3">
              <w:rPr>
                <w:rFonts w:ascii="宋体" w:hAnsi="宋体" w:hint="eastAsia"/>
                <w:szCs w:val="21"/>
              </w:rPr>
              <w:t>迎水面</w:t>
            </w:r>
          </w:p>
        </w:tc>
        <w:tc>
          <w:tcPr>
            <w:tcW w:w="1560" w:type="dxa"/>
            <w:vAlign w:val="center"/>
          </w:tcPr>
          <w:p w14:paraId="0AF0F1E9"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c>
          <w:tcPr>
            <w:tcW w:w="1560" w:type="dxa"/>
            <w:vAlign w:val="center"/>
          </w:tcPr>
          <w:p w14:paraId="587D1B89"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c>
          <w:tcPr>
            <w:tcW w:w="1560" w:type="dxa"/>
            <w:vAlign w:val="center"/>
          </w:tcPr>
          <w:p w14:paraId="529630D5"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r>
      <w:tr w:rsidR="00183F7A" w:rsidRPr="009C3BC3" w14:paraId="2AD5A7EE" w14:textId="77777777" w:rsidTr="00093510">
        <w:trPr>
          <w:trHeight w:val="187"/>
          <w:jc w:val="center"/>
        </w:trPr>
        <w:tc>
          <w:tcPr>
            <w:tcW w:w="1384" w:type="dxa"/>
            <w:vMerge/>
            <w:vAlign w:val="center"/>
          </w:tcPr>
          <w:p w14:paraId="2ADB2108" w14:textId="77777777" w:rsidR="00183F7A" w:rsidRPr="009C3BC3" w:rsidRDefault="00183F7A" w:rsidP="005D0958">
            <w:pPr>
              <w:tabs>
                <w:tab w:val="left" w:pos="1111"/>
              </w:tabs>
              <w:jc w:val="center"/>
              <w:rPr>
                <w:rFonts w:ascii="宋体" w:hAnsi="宋体"/>
                <w:szCs w:val="21"/>
              </w:rPr>
            </w:pPr>
          </w:p>
        </w:tc>
        <w:tc>
          <w:tcPr>
            <w:tcW w:w="992" w:type="dxa"/>
            <w:vMerge/>
            <w:vAlign w:val="center"/>
          </w:tcPr>
          <w:p w14:paraId="338EFF42" w14:textId="77777777" w:rsidR="00183F7A" w:rsidRPr="009C3BC3" w:rsidRDefault="00183F7A" w:rsidP="005D0958">
            <w:pPr>
              <w:jc w:val="center"/>
              <w:rPr>
                <w:rFonts w:ascii="宋体" w:hAnsi="宋体"/>
                <w:szCs w:val="21"/>
              </w:rPr>
            </w:pPr>
          </w:p>
        </w:tc>
        <w:tc>
          <w:tcPr>
            <w:tcW w:w="1560" w:type="dxa"/>
            <w:vAlign w:val="center"/>
          </w:tcPr>
          <w:p w14:paraId="0FE3482B" w14:textId="77777777" w:rsidR="00183F7A" w:rsidRPr="009C3BC3" w:rsidRDefault="00183F7A" w:rsidP="005D0958">
            <w:pPr>
              <w:widowControl/>
              <w:jc w:val="center"/>
              <w:rPr>
                <w:rFonts w:ascii="宋体" w:hAnsi="宋体"/>
                <w:szCs w:val="21"/>
              </w:rPr>
            </w:pPr>
            <w:r w:rsidRPr="009C3BC3">
              <w:rPr>
                <w:rFonts w:ascii="宋体" w:hAnsi="宋体" w:hint="eastAsia"/>
                <w:szCs w:val="21"/>
              </w:rPr>
              <w:t>背水面</w:t>
            </w:r>
          </w:p>
        </w:tc>
        <w:tc>
          <w:tcPr>
            <w:tcW w:w="1560" w:type="dxa"/>
            <w:vAlign w:val="center"/>
          </w:tcPr>
          <w:p w14:paraId="1D544E26"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c>
          <w:tcPr>
            <w:tcW w:w="1560" w:type="dxa"/>
            <w:vAlign w:val="center"/>
          </w:tcPr>
          <w:p w14:paraId="4646C7F1"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c>
          <w:tcPr>
            <w:tcW w:w="1560" w:type="dxa"/>
            <w:vAlign w:val="center"/>
          </w:tcPr>
          <w:p w14:paraId="247154F9"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r>
      <w:tr w:rsidR="00183F7A" w:rsidRPr="009C3BC3" w14:paraId="340F630C" w14:textId="77777777" w:rsidTr="00093510">
        <w:trPr>
          <w:trHeight w:val="187"/>
          <w:jc w:val="center"/>
        </w:trPr>
        <w:tc>
          <w:tcPr>
            <w:tcW w:w="1384" w:type="dxa"/>
            <w:vMerge/>
            <w:vAlign w:val="center"/>
          </w:tcPr>
          <w:p w14:paraId="61981646" w14:textId="77777777" w:rsidR="00183F7A" w:rsidRPr="009C3BC3" w:rsidRDefault="00183F7A" w:rsidP="005D0958">
            <w:pPr>
              <w:tabs>
                <w:tab w:val="left" w:pos="1111"/>
              </w:tabs>
              <w:jc w:val="center"/>
              <w:rPr>
                <w:rFonts w:ascii="宋体" w:hAnsi="宋体"/>
                <w:szCs w:val="21"/>
              </w:rPr>
            </w:pPr>
          </w:p>
        </w:tc>
        <w:tc>
          <w:tcPr>
            <w:tcW w:w="992" w:type="dxa"/>
            <w:vMerge w:val="restart"/>
            <w:vAlign w:val="center"/>
          </w:tcPr>
          <w:p w14:paraId="229B59D7" w14:textId="77777777" w:rsidR="00183F7A" w:rsidRPr="009C3BC3" w:rsidRDefault="00183F7A" w:rsidP="005D0958">
            <w:pPr>
              <w:jc w:val="center"/>
              <w:rPr>
                <w:rFonts w:ascii="宋体" w:hAnsi="宋体"/>
                <w:szCs w:val="21"/>
              </w:rPr>
            </w:pPr>
            <w:r w:rsidRPr="009C3BC3">
              <w:rPr>
                <w:rFonts w:ascii="宋体" w:hAnsi="宋体" w:hint="eastAsia"/>
                <w:szCs w:val="21"/>
              </w:rPr>
              <w:t>侧墙</w:t>
            </w:r>
          </w:p>
        </w:tc>
        <w:tc>
          <w:tcPr>
            <w:tcW w:w="1560" w:type="dxa"/>
            <w:vAlign w:val="center"/>
          </w:tcPr>
          <w:p w14:paraId="3CD261DA" w14:textId="77777777" w:rsidR="00183F7A" w:rsidRPr="009C3BC3" w:rsidRDefault="00183F7A" w:rsidP="005D0958">
            <w:pPr>
              <w:widowControl/>
              <w:jc w:val="center"/>
              <w:rPr>
                <w:rFonts w:ascii="宋体" w:hAnsi="宋体"/>
                <w:szCs w:val="21"/>
              </w:rPr>
            </w:pPr>
            <w:r w:rsidRPr="009C3BC3">
              <w:rPr>
                <w:rFonts w:ascii="宋体" w:hAnsi="宋体" w:hint="eastAsia"/>
                <w:szCs w:val="21"/>
              </w:rPr>
              <w:t>迎水面</w:t>
            </w:r>
          </w:p>
        </w:tc>
        <w:tc>
          <w:tcPr>
            <w:tcW w:w="1560" w:type="dxa"/>
            <w:vAlign w:val="center"/>
          </w:tcPr>
          <w:p w14:paraId="6E00AC61"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c>
          <w:tcPr>
            <w:tcW w:w="1560" w:type="dxa"/>
            <w:vAlign w:val="center"/>
          </w:tcPr>
          <w:p w14:paraId="2AE1EA51"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c>
          <w:tcPr>
            <w:tcW w:w="1560" w:type="dxa"/>
            <w:vAlign w:val="center"/>
          </w:tcPr>
          <w:p w14:paraId="37E7009D"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r>
      <w:tr w:rsidR="00183F7A" w:rsidRPr="009C3BC3" w14:paraId="2EDED68D" w14:textId="77777777" w:rsidTr="00093510">
        <w:trPr>
          <w:trHeight w:val="187"/>
          <w:jc w:val="center"/>
        </w:trPr>
        <w:tc>
          <w:tcPr>
            <w:tcW w:w="1384" w:type="dxa"/>
            <w:vMerge/>
            <w:vAlign w:val="center"/>
          </w:tcPr>
          <w:p w14:paraId="4D579F4C" w14:textId="77777777" w:rsidR="00183F7A" w:rsidRPr="009C3BC3" w:rsidRDefault="00183F7A" w:rsidP="005D0958">
            <w:pPr>
              <w:tabs>
                <w:tab w:val="left" w:pos="1111"/>
              </w:tabs>
              <w:jc w:val="center"/>
              <w:rPr>
                <w:rFonts w:ascii="宋体" w:hAnsi="宋体"/>
                <w:szCs w:val="21"/>
              </w:rPr>
            </w:pPr>
          </w:p>
        </w:tc>
        <w:tc>
          <w:tcPr>
            <w:tcW w:w="992" w:type="dxa"/>
            <w:vMerge/>
            <w:vAlign w:val="center"/>
          </w:tcPr>
          <w:p w14:paraId="3586FB94" w14:textId="77777777" w:rsidR="00183F7A" w:rsidRPr="009C3BC3" w:rsidRDefault="00183F7A" w:rsidP="005D0958">
            <w:pPr>
              <w:jc w:val="center"/>
              <w:rPr>
                <w:rFonts w:ascii="宋体" w:hAnsi="宋体"/>
                <w:szCs w:val="21"/>
              </w:rPr>
            </w:pPr>
          </w:p>
        </w:tc>
        <w:tc>
          <w:tcPr>
            <w:tcW w:w="1560" w:type="dxa"/>
            <w:vAlign w:val="center"/>
          </w:tcPr>
          <w:p w14:paraId="166E35DC" w14:textId="77777777" w:rsidR="00183F7A" w:rsidRPr="009C3BC3" w:rsidRDefault="00183F7A" w:rsidP="005D0958">
            <w:pPr>
              <w:widowControl/>
              <w:jc w:val="center"/>
              <w:rPr>
                <w:rFonts w:ascii="宋体" w:hAnsi="宋体"/>
                <w:szCs w:val="21"/>
              </w:rPr>
            </w:pPr>
            <w:r w:rsidRPr="009C3BC3">
              <w:rPr>
                <w:rFonts w:ascii="宋体" w:hAnsi="宋体" w:hint="eastAsia"/>
                <w:szCs w:val="21"/>
              </w:rPr>
              <w:t>背水面</w:t>
            </w:r>
          </w:p>
        </w:tc>
        <w:tc>
          <w:tcPr>
            <w:tcW w:w="1560" w:type="dxa"/>
            <w:vAlign w:val="center"/>
          </w:tcPr>
          <w:p w14:paraId="1D14EB47"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c>
          <w:tcPr>
            <w:tcW w:w="1560" w:type="dxa"/>
            <w:vAlign w:val="center"/>
          </w:tcPr>
          <w:p w14:paraId="4692B8AB"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c>
          <w:tcPr>
            <w:tcW w:w="1560" w:type="dxa"/>
            <w:vAlign w:val="center"/>
          </w:tcPr>
          <w:p w14:paraId="05C3429B"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r>
      <w:tr w:rsidR="00183F7A" w:rsidRPr="009C3BC3" w14:paraId="27C37C10" w14:textId="77777777" w:rsidTr="00093510">
        <w:trPr>
          <w:trHeight w:val="187"/>
          <w:jc w:val="center"/>
        </w:trPr>
        <w:tc>
          <w:tcPr>
            <w:tcW w:w="1384" w:type="dxa"/>
            <w:vMerge/>
            <w:vAlign w:val="center"/>
          </w:tcPr>
          <w:p w14:paraId="35D9B970" w14:textId="77777777" w:rsidR="00183F7A" w:rsidRPr="009C3BC3" w:rsidRDefault="00183F7A" w:rsidP="005D0958">
            <w:pPr>
              <w:tabs>
                <w:tab w:val="left" w:pos="1111"/>
              </w:tabs>
              <w:jc w:val="center"/>
              <w:rPr>
                <w:rFonts w:ascii="宋体" w:hAnsi="宋体"/>
                <w:szCs w:val="21"/>
              </w:rPr>
            </w:pPr>
          </w:p>
        </w:tc>
        <w:tc>
          <w:tcPr>
            <w:tcW w:w="992" w:type="dxa"/>
            <w:vMerge w:val="restart"/>
            <w:vAlign w:val="center"/>
          </w:tcPr>
          <w:p w14:paraId="7CABCBD6" w14:textId="77777777" w:rsidR="00183F7A" w:rsidRPr="009C3BC3" w:rsidRDefault="00183F7A" w:rsidP="005D0958">
            <w:pPr>
              <w:jc w:val="center"/>
              <w:rPr>
                <w:rFonts w:ascii="宋体" w:hAnsi="宋体"/>
                <w:szCs w:val="21"/>
              </w:rPr>
            </w:pPr>
            <w:r w:rsidRPr="009C3BC3">
              <w:rPr>
                <w:rFonts w:ascii="宋体" w:hAnsi="宋体" w:hint="eastAsia"/>
                <w:szCs w:val="21"/>
              </w:rPr>
              <w:t>顶板</w:t>
            </w:r>
          </w:p>
        </w:tc>
        <w:tc>
          <w:tcPr>
            <w:tcW w:w="1560" w:type="dxa"/>
            <w:vAlign w:val="center"/>
          </w:tcPr>
          <w:p w14:paraId="65B7BBE3" w14:textId="77777777" w:rsidR="00183F7A" w:rsidRPr="009C3BC3" w:rsidRDefault="00183F7A" w:rsidP="005D0958">
            <w:pPr>
              <w:widowControl/>
              <w:jc w:val="center"/>
              <w:rPr>
                <w:rFonts w:ascii="宋体" w:hAnsi="宋体"/>
                <w:szCs w:val="21"/>
              </w:rPr>
            </w:pPr>
            <w:r w:rsidRPr="009C3BC3">
              <w:rPr>
                <w:rFonts w:ascii="宋体" w:hAnsi="宋体" w:hint="eastAsia"/>
                <w:szCs w:val="21"/>
              </w:rPr>
              <w:t>迎水面</w:t>
            </w:r>
          </w:p>
        </w:tc>
        <w:tc>
          <w:tcPr>
            <w:tcW w:w="1560" w:type="dxa"/>
            <w:vAlign w:val="center"/>
          </w:tcPr>
          <w:p w14:paraId="54AFEA13"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c>
          <w:tcPr>
            <w:tcW w:w="1560" w:type="dxa"/>
            <w:vAlign w:val="center"/>
          </w:tcPr>
          <w:p w14:paraId="7BB3C958"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c>
          <w:tcPr>
            <w:tcW w:w="1560" w:type="dxa"/>
            <w:vAlign w:val="center"/>
          </w:tcPr>
          <w:p w14:paraId="3B402B22"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r>
      <w:tr w:rsidR="00183F7A" w:rsidRPr="009C3BC3" w14:paraId="3904B91C" w14:textId="77777777" w:rsidTr="00093510">
        <w:trPr>
          <w:trHeight w:val="187"/>
          <w:jc w:val="center"/>
        </w:trPr>
        <w:tc>
          <w:tcPr>
            <w:tcW w:w="1384" w:type="dxa"/>
            <w:vMerge/>
            <w:vAlign w:val="center"/>
          </w:tcPr>
          <w:p w14:paraId="117B3AF2" w14:textId="77777777" w:rsidR="00183F7A" w:rsidRPr="009C3BC3" w:rsidRDefault="00183F7A" w:rsidP="005D0958">
            <w:pPr>
              <w:tabs>
                <w:tab w:val="left" w:pos="1111"/>
              </w:tabs>
              <w:jc w:val="center"/>
              <w:rPr>
                <w:rFonts w:ascii="宋体" w:hAnsi="宋体"/>
                <w:szCs w:val="21"/>
              </w:rPr>
            </w:pPr>
          </w:p>
        </w:tc>
        <w:tc>
          <w:tcPr>
            <w:tcW w:w="992" w:type="dxa"/>
            <w:vMerge/>
            <w:vAlign w:val="center"/>
          </w:tcPr>
          <w:p w14:paraId="3F91142E" w14:textId="77777777" w:rsidR="00183F7A" w:rsidRPr="009C3BC3" w:rsidRDefault="00183F7A" w:rsidP="005D0958">
            <w:pPr>
              <w:jc w:val="center"/>
              <w:rPr>
                <w:rFonts w:ascii="宋体" w:hAnsi="宋体"/>
                <w:szCs w:val="21"/>
              </w:rPr>
            </w:pPr>
          </w:p>
        </w:tc>
        <w:tc>
          <w:tcPr>
            <w:tcW w:w="1560" w:type="dxa"/>
            <w:vAlign w:val="center"/>
          </w:tcPr>
          <w:p w14:paraId="3BC00061" w14:textId="77777777" w:rsidR="00183F7A" w:rsidRPr="009C3BC3" w:rsidRDefault="00183F7A" w:rsidP="005D0958">
            <w:pPr>
              <w:widowControl/>
              <w:jc w:val="center"/>
              <w:rPr>
                <w:rFonts w:ascii="宋体" w:hAnsi="宋体"/>
                <w:szCs w:val="21"/>
              </w:rPr>
            </w:pPr>
            <w:r w:rsidRPr="009C3BC3">
              <w:rPr>
                <w:rFonts w:ascii="宋体" w:hAnsi="宋体" w:hint="eastAsia"/>
                <w:szCs w:val="21"/>
              </w:rPr>
              <w:t>背水面</w:t>
            </w:r>
          </w:p>
        </w:tc>
        <w:tc>
          <w:tcPr>
            <w:tcW w:w="1560" w:type="dxa"/>
            <w:vAlign w:val="center"/>
          </w:tcPr>
          <w:p w14:paraId="4FDB50A5"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c>
          <w:tcPr>
            <w:tcW w:w="1560" w:type="dxa"/>
            <w:vAlign w:val="center"/>
          </w:tcPr>
          <w:p w14:paraId="2BB1A7C1"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c>
          <w:tcPr>
            <w:tcW w:w="1560" w:type="dxa"/>
            <w:vAlign w:val="center"/>
          </w:tcPr>
          <w:p w14:paraId="597D5A79"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r>
      <w:tr w:rsidR="00183F7A" w:rsidRPr="009C3BC3" w14:paraId="51336287" w14:textId="77777777" w:rsidTr="00093510">
        <w:trPr>
          <w:trHeight w:val="187"/>
          <w:jc w:val="center"/>
        </w:trPr>
        <w:tc>
          <w:tcPr>
            <w:tcW w:w="1384" w:type="dxa"/>
            <w:vMerge w:val="restart"/>
            <w:vAlign w:val="center"/>
          </w:tcPr>
          <w:p w14:paraId="053E4942" w14:textId="77777777" w:rsidR="00183F7A" w:rsidRPr="009C3BC3" w:rsidRDefault="00183F7A" w:rsidP="005D0958">
            <w:pPr>
              <w:tabs>
                <w:tab w:val="left" w:pos="1111"/>
              </w:tabs>
              <w:jc w:val="center"/>
              <w:rPr>
                <w:rFonts w:ascii="宋体" w:hAnsi="宋体"/>
                <w:szCs w:val="21"/>
              </w:rPr>
            </w:pPr>
            <w:proofErr w:type="gramStart"/>
            <w:r w:rsidRPr="009C3BC3">
              <w:rPr>
                <w:rFonts w:ascii="宋体" w:hAnsi="宋体" w:hint="eastAsia"/>
                <w:szCs w:val="21"/>
              </w:rPr>
              <w:t>池类工程</w:t>
            </w:r>
            <w:proofErr w:type="gramEnd"/>
          </w:p>
        </w:tc>
        <w:tc>
          <w:tcPr>
            <w:tcW w:w="992" w:type="dxa"/>
            <w:vMerge w:val="restart"/>
            <w:vAlign w:val="center"/>
          </w:tcPr>
          <w:p w14:paraId="418D1389" w14:textId="77777777" w:rsidR="00183F7A" w:rsidRPr="009C3BC3" w:rsidRDefault="00183F7A" w:rsidP="005D0958">
            <w:pPr>
              <w:jc w:val="center"/>
              <w:rPr>
                <w:rFonts w:ascii="宋体" w:hAnsi="宋体"/>
                <w:szCs w:val="21"/>
              </w:rPr>
            </w:pPr>
            <w:r w:rsidRPr="009C3BC3">
              <w:rPr>
                <w:rFonts w:ascii="宋体" w:hAnsi="宋体" w:hint="eastAsia"/>
                <w:szCs w:val="21"/>
              </w:rPr>
              <w:t>池底</w:t>
            </w:r>
          </w:p>
        </w:tc>
        <w:tc>
          <w:tcPr>
            <w:tcW w:w="1560" w:type="dxa"/>
            <w:vAlign w:val="center"/>
          </w:tcPr>
          <w:p w14:paraId="5C334F33" w14:textId="77777777" w:rsidR="00183F7A" w:rsidRPr="009C3BC3" w:rsidRDefault="00183F7A" w:rsidP="005D0958">
            <w:pPr>
              <w:widowControl/>
              <w:jc w:val="center"/>
              <w:rPr>
                <w:rFonts w:ascii="宋体" w:hAnsi="宋体"/>
                <w:szCs w:val="21"/>
              </w:rPr>
            </w:pPr>
            <w:r w:rsidRPr="009C3BC3">
              <w:rPr>
                <w:rFonts w:ascii="宋体" w:hAnsi="宋体" w:hint="eastAsia"/>
                <w:szCs w:val="21"/>
              </w:rPr>
              <w:t>迎水面</w:t>
            </w:r>
          </w:p>
        </w:tc>
        <w:tc>
          <w:tcPr>
            <w:tcW w:w="1560" w:type="dxa"/>
            <w:vAlign w:val="center"/>
          </w:tcPr>
          <w:p w14:paraId="37724EF7" w14:textId="77777777" w:rsidR="00183F7A" w:rsidRPr="009C3BC3" w:rsidRDefault="00183F7A" w:rsidP="005D0958">
            <w:pPr>
              <w:jc w:val="center"/>
              <w:rPr>
                <w:rFonts w:ascii="宋体" w:hAnsi="宋体"/>
                <w:szCs w:val="21"/>
              </w:rPr>
            </w:pPr>
            <w:r w:rsidRPr="009C3BC3">
              <w:rPr>
                <w:rFonts w:ascii="宋体" w:hAnsi="宋体" w:hint="eastAsia"/>
                <w:bCs/>
                <w:kern w:val="0"/>
                <w:szCs w:val="21"/>
              </w:rPr>
              <w:t>○</w:t>
            </w:r>
          </w:p>
        </w:tc>
        <w:tc>
          <w:tcPr>
            <w:tcW w:w="1560" w:type="dxa"/>
            <w:vAlign w:val="center"/>
          </w:tcPr>
          <w:p w14:paraId="374C21BD" w14:textId="77777777" w:rsidR="00183F7A" w:rsidRPr="009C3BC3" w:rsidRDefault="00183F7A" w:rsidP="005D0958">
            <w:pPr>
              <w:jc w:val="center"/>
              <w:rPr>
                <w:rFonts w:ascii="宋体" w:hAnsi="宋体"/>
                <w:szCs w:val="21"/>
              </w:rPr>
            </w:pPr>
            <w:r w:rsidRPr="009C3BC3">
              <w:rPr>
                <w:rFonts w:ascii="宋体" w:hAnsi="宋体" w:hint="eastAsia"/>
                <w:bCs/>
                <w:kern w:val="0"/>
                <w:szCs w:val="21"/>
              </w:rPr>
              <w:t>○</w:t>
            </w:r>
          </w:p>
        </w:tc>
        <w:tc>
          <w:tcPr>
            <w:tcW w:w="1560" w:type="dxa"/>
            <w:vAlign w:val="center"/>
          </w:tcPr>
          <w:p w14:paraId="7EB7187D" w14:textId="77777777" w:rsidR="00183F7A" w:rsidRPr="009C3BC3" w:rsidRDefault="00183F7A" w:rsidP="005D0958">
            <w:pPr>
              <w:jc w:val="center"/>
              <w:rPr>
                <w:rFonts w:ascii="宋体" w:hAnsi="宋体"/>
                <w:szCs w:val="21"/>
              </w:rPr>
            </w:pPr>
            <w:r w:rsidRPr="009C3BC3">
              <w:rPr>
                <w:rFonts w:ascii="宋体" w:hAnsi="宋体" w:hint="eastAsia"/>
                <w:bCs/>
                <w:kern w:val="0"/>
                <w:szCs w:val="21"/>
              </w:rPr>
              <w:t>●</w:t>
            </w:r>
          </w:p>
        </w:tc>
      </w:tr>
      <w:tr w:rsidR="00183F7A" w:rsidRPr="009C3BC3" w14:paraId="7874D9F8" w14:textId="77777777" w:rsidTr="00093510">
        <w:trPr>
          <w:trHeight w:val="187"/>
          <w:jc w:val="center"/>
        </w:trPr>
        <w:tc>
          <w:tcPr>
            <w:tcW w:w="1384" w:type="dxa"/>
            <w:vMerge/>
            <w:vAlign w:val="center"/>
          </w:tcPr>
          <w:p w14:paraId="3B57BD45" w14:textId="77777777" w:rsidR="00183F7A" w:rsidRPr="009C3BC3" w:rsidRDefault="00183F7A" w:rsidP="005D0958">
            <w:pPr>
              <w:tabs>
                <w:tab w:val="left" w:pos="1111"/>
              </w:tabs>
              <w:jc w:val="center"/>
              <w:rPr>
                <w:rFonts w:ascii="宋体" w:hAnsi="宋体"/>
                <w:szCs w:val="21"/>
              </w:rPr>
            </w:pPr>
          </w:p>
        </w:tc>
        <w:tc>
          <w:tcPr>
            <w:tcW w:w="992" w:type="dxa"/>
            <w:vMerge/>
            <w:vAlign w:val="center"/>
          </w:tcPr>
          <w:p w14:paraId="3004CCF2" w14:textId="77777777" w:rsidR="00183F7A" w:rsidRPr="009C3BC3" w:rsidRDefault="00183F7A" w:rsidP="005D0958">
            <w:pPr>
              <w:jc w:val="center"/>
              <w:rPr>
                <w:rFonts w:ascii="宋体" w:hAnsi="宋体"/>
                <w:szCs w:val="21"/>
              </w:rPr>
            </w:pPr>
          </w:p>
        </w:tc>
        <w:tc>
          <w:tcPr>
            <w:tcW w:w="1560" w:type="dxa"/>
            <w:vAlign w:val="center"/>
          </w:tcPr>
          <w:p w14:paraId="43372154" w14:textId="77777777" w:rsidR="00183F7A" w:rsidRPr="009C3BC3" w:rsidRDefault="00183F7A" w:rsidP="005D0958">
            <w:pPr>
              <w:widowControl/>
              <w:jc w:val="center"/>
              <w:rPr>
                <w:rFonts w:ascii="宋体" w:hAnsi="宋体"/>
                <w:szCs w:val="21"/>
              </w:rPr>
            </w:pPr>
            <w:r w:rsidRPr="009C3BC3">
              <w:rPr>
                <w:rFonts w:ascii="宋体" w:hAnsi="宋体" w:hint="eastAsia"/>
                <w:szCs w:val="21"/>
              </w:rPr>
              <w:t>背水面</w:t>
            </w:r>
          </w:p>
        </w:tc>
        <w:tc>
          <w:tcPr>
            <w:tcW w:w="1560" w:type="dxa"/>
            <w:vAlign w:val="center"/>
          </w:tcPr>
          <w:p w14:paraId="35065CF2" w14:textId="77777777" w:rsidR="00183F7A" w:rsidRPr="009C3BC3" w:rsidRDefault="00183F7A" w:rsidP="005D0958">
            <w:pPr>
              <w:jc w:val="center"/>
              <w:rPr>
                <w:rFonts w:ascii="宋体" w:hAnsi="宋体"/>
                <w:szCs w:val="21"/>
              </w:rPr>
            </w:pPr>
            <w:r w:rsidRPr="009C3BC3">
              <w:rPr>
                <w:rFonts w:ascii="宋体" w:hAnsi="宋体" w:hint="eastAsia"/>
                <w:bCs/>
                <w:kern w:val="0"/>
                <w:szCs w:val="21"/>
              </w:rPr>
              <w:t>○</w:t>
            </w:r>
          </w:p>
        </w:tc>
        <w:tc>
          <w:tcPr>
            <w:tcW w:w="1560" w:type="dxa"/>
            <w:vAlign w:val="center"/>
          </w:tcPr>
          <w:p w14:paraId="50288A0D" w14:textId="77777777" w:rsidR="00183F7A" w:rsidRPr="009C3BC3" w:rsidRDefault="00183F7A" w:rsidP="005D0958">
            <w:pPr>
              <w:jc w:val="center"/>
              <w:rPr>
                <w:rFonts w:ascii="宋体" w:hAnsi="宋体"/>
                <w:szCs w:val="21"/>
              </w:rPr>
            </w:pPr>
            <w:r w:rsidRPr="009C3BC3">
              <w:rPr>
                <w:rFonts w:ascii="宋体" w:hAnsi="宋体" w:hint="eastAsia"/>
                <w:bCs/>
                <w:kern w:val="0"/>
                <w:szCs w:val="21"/>
              </w:rPr>
              <w:t>○</w:t>
            </w:r>
          </w:p>
        </w:tc>
        <w:tc>
          <w:tcPr>
            <w:tcW w:w="1560" w:type="dxa"/>
            <w:vAlign w:val="center"/>
          </w:tcPr>
          <w:p w14:paraId="3E450245" w14:textId="77777777" w:rsidR="00183F7A" w:rsidRPr="009C3BC3" w:rsidRDefault="00183F7A" w:rsidP="005D0958">
            <w:pPr>
              <w:jc w:val="center"/>
              <w:rPr>
                <w:rFonts w:ascii="宋体" w:hAnsi="宋体"/>
                <w:szCs w:val="21"/>
              </w:rPr>
            </w:pPr>
            <w:r w:rsidRPr="009C3BC3">
              <w:rPr>
                <w:rFonts w:ascii="宋体" w:hAnsi="宋体" w:hint="eastAsia"/>
                <w:bCs/>
                <w:kern w:val="0"/>
                <w:szCs w:val="21"/>
              </w:rPr>
              <w:t>○</w:t>
            </w:r>
          </w:p>
        </w:tc>
      </w:tr>
      <w:tr w:rsidR="00183F7A" w:rsidRPr="009C3BC3" w14:paraId="282E61D1" w14:textId="77777777" w:rsidTr="00093510">
        <w:trPr>
          <w:trHeight w:val="187"/>
          <w:jc w:val="center"/>
        </w:trPr>
        <w:tc>
          <w:tcPr>
            <w:tcW w:w="1384" w:type="dxa"/>
            <w:vMerge/>
            <w:vAlign w:val="center"/>
          </w:tcPr>
          <w:p w14:paraId="35DAF52F" w14:textId="77777777" w:rsidR="00183F7A" w:rsidRPr="009C3BC3" w:rsidRDefault="00183F7A" w:rsidP="005D0958">
            <w:pPr>
              <w:tabs>
                <w:tab w:val="left" w:pos="1111"/>
              </w:tabs>
              <w:jc w:val="center"/>
              <w:rPr>
                <w:rFonts w:ascii="宋体" w:hAnsi="宋体"/>
                <w:szCs w:val="21"/>
              </w:rPr>
            </w:pPr>
          </w:p>
        </w:tc>
        <w:tc>
          <w:tcPr>
            <w:tcW w:w="992" w:type="dxa"/>
            <w:vMerge w:val="restart"/>
            <w:vAlign w:val="center"/>
          </w:tcPr>
          <w:p w14:paraId="2BFCC9BE" w14:textId="77777777" w:rsidR="00183F7A" w:rsidRPr="009C3BC3" w:rsidRDefault="00183F7A" w:rsidP="005D0958">
            <w:pPr>
              <w:jc w:val="center"/>
              <w:rPr>
                <w:rFonts w:ascii="宋体" w:hAnsi="宋体"/>
                <w:szCs w:val="21"/>
              </w:rPr>
            </w:pPr>
            <w:r w:rsidRPr="009C3BC3">
              <w:rPr>
                <w:rFonts w:ascii="宋体" w:hAnsi="宋体" w:hint="eastAsia"/>
                <w:szCs w:val="21"/>
              </w:rPr>
              <w:t>侧壁</w:t>
            </w:r>
          </w:p>
        </w:tc>
        <w:tc>
          <w:tcPr>
            <w:tcW w:w="1560" w:type="dxa"/>
            <w:vAlign w:val="center"/>
          </w:tcPr>
          <w:p w14:paraId="1BD4444F" w14:textId="77777777" w:rsidR="00183F7A" w:rsidRPr="009C3BC3" w:rsidRDefault="00183F7A" w:rsidP="005D0958">
            <w:pPr>
              <w:widowControl/>
              <w:jc w:val="center"/>
              <w:rPr>
                <w:rFonts w:ascii="宋体" w:hAnsi="宋体"/>
                <w:szCs w:val="21"/>
              </w:rPr>
            </w:pPr>
            <w:r w:rsidRPr="009C3BC3">
              <w:rPr>
                <w:rFonts w:ascii="宋体" w:hAnsi="宋体" w:hint="eastAsia"/>
                <w:szCs w:val="21"/>
              </w:rPr>
              <w:t>迎水面</w:t>
            </w:r>
          </w:p>
        </w:tc>
        <w:tc>
          <w:tcPr>
            <w:tcW w:w="1560" w:type="dxa"/>
            <w:vAlign w:val="center"/>
          </w:tcPr>
          <w:p w14:paraId="394D4CB6" w14:textId="77777777" w:rsidR="00183F7A" w:rsidRPr="009C3BC3" w:rsidRDefault="00183F7A" w:rsidP="005D0958">
            <w:pPr>
              <w:jc w:val="center"/>
              <w:rPr>
                <w:rFonts w:ascii="宋体" w:hAnsi="宋体"/>
                <w:szCs w:val="21"/>
              </w:rPr>
            </w:pPr>
            <w:r w:rsidRPr="009C3BC3">
              <w:rPr>
                <w:rFonts w:ascii="宋体" w:hAnsi="宋体" w:hint="eastAsia"/>
                <w:bCs/>
                <w:kern w:val="0"/>
                <w:szCs w:val="21"/>
              </w:rPr>
              <w:t>●</w:t>
            </w:r>
          </w:p>
        </w:tc>
        <w:tc>
          <w:tcPr>
            <w:tcW w:w="1560" w:type="dxa"/>
            <w:vAlign w:val="center"/>
          </w:tcPr>
          <w:p w14:paraId="6584BCEE" w14:textId="77777777" w:rsidR="00183F7A" w:rsidRPr="009C3BC3" w:rsidRDefault="00183F7A" w:rsidP="005D0958">
            <w:pPr>
              <w:jc w:val="center"/>
              <w:rPr>
                <w:rFonts w:ascii="宋体" w:hAnsi="宋体"/>
                <w:szCs w:val="21"/>
              </w:rPr>
            </w:pPr>
            <w:r w:rsidRPr="009C3BC3">
              <w:rPr>
                <w:rFonts w:ascii="宋体" w:hAnsi="宋体" w:hint="eastAsia"/>
                <w:bCs/>
                <w:kern w:val="0"/>
                <w:szCs w:val="21"/>
              </w:rPr>
              <w:t>●</w:t>
            </w:r>
          </w:p>
        </w:tc>
        <w:tc>
          <w:tcPr>
            <w:tcW w:w="1560" w:type="dxa"/>
            <w:vAlign w:val="center"/>
          </w:tcPr>
          <w:p w14:paraId="3050D5FF" w14:textId="77777777" w:rsidR="00183F7A" w:rsidRPr="009C3BC3" w:rsidRDefault="00183F7A" w:rsidP="005D0958">
            <w:pPr>
              <w:jc w:val="center"/>
              <w:rPr>
                <w:rFonts w:ascii="宋体" w:hAnsi="宋体"/>
                <w:szCs w:val="21"/>
              </w:rPr>
            </w:pPr>
            <w:r w:rsidRPr="009C3BC3">
              <w:rPr>
                <w:rFonts w:ascii="宋体" w:hAnsi="宋体" w:hint="eastAsia"/>
                <w:bCs/>
                <w:kern w:val="0"/>
                <w:szCs w:val="21"/>
              </w:rPr>
              <w:t>×</w:t>
            </w:r>
          </w:p>
        </w:tc>
      </w:tr>
      <w:tr w:rsidR="00183F7A" w:rsidRPr="009C3BC3" w14:paraId="5684C944" w14:textId="77777777" w:rsidTr="00093510">
        <w:trPr>
          <w:trHeight w:val="340"/>
          <w:jc w:val="center"/>
        </w:trPr>
        <w:tc>
          <w:tcPr>
            <w:tcW w:w="1384" w:type="dxa"/>
            <w:vMerge/>
            <w:vAlign w:val="center"/>
          </w:tcPr>
          <w:p w14:paraId="166B6206" w14:textId="77777777" w:rsidR="00183F7A" w:rsidRPr="009C3BC3" w:rsidRDefault="00183F7A" w:rsidP="005D0958">
            <w:pPr>
              <w:tabs>
                <w:tab w:val="left" w:pos="1111"/>
              </w:tabs>
              <w:jc w:val="center"/>
              <w:rPr>
                <w:rFonts w:ascii="宋体" w:hAnsi="宋体"/>
                <w:szCs w:val="21"/>
              </w:rPr>
            </w:pPr>
          </w:p>
        </w:tc>
        <w:tc>
          <w:tcPr>
            <w:tcW w:w="992" w:type="dxa"/>
            <w:vMerge/>
            <w:vAlign w:val="center"/>
          </w:tcPr>
          <w:p w14:paraId="309C4484" w14:textId="77777777" w:rsidR="00183F7A" w:rsidRPr="009C3BC3" w:rsidRDefault="00183F7A" w:rsidP="005D0958">
            <w:pPr>
              <w:jc w:val="center"/>
              <w:rPr>
                <w:rFonts w:ascii="宋体" w:hAnsi="宋体"/>
                <w:szCs w:val="21"/>
              </w:rPr>
            </w:pPr>
          </w:p>
        </w:tc>
        <w:tc>
          <w:tcPr>
            <w:tcW w:w="1560" w:type="dxa"/>
            <w:vAlign w:val="center"/>
          </w:tcPr>
          <w:p w14:paraId="75FD489A" w14:textId="77777777" w:rsidR="00183F7A" w:rsidRPr="009C3BC3" w:rsidRDefault="00183F7A" w:rsidP="005D0958">
            <w:pPr>
              <w:widowControl/>
              <w:jc w:val="center"/>
              <w:rPr>
                <w:rFonts w:ascii="宋体" w:hAnsi="宋体"/>
                <w:szCs w:val="21"/>
              </w:rPr>
            </w:pPr>
            <w:r w:rsidRPr="009C3BC3">
              <w:rPr>
                <w:rFonts w:ascii="宋体" w:hAnsi="宋体" w:hint="eastAsia"/>
                <w:szCs w:val="21"/>
              </w:rPr>
              <w:t>背水面</w:t>
            </w:r>
          </w:p>
        </w:tc>
        <w:tc>
          <w:tcPr>
            <w:tcW w:w="1560" w:type="dxa"/>
            <w:vAlign w:val="center"/>
          </w:tcPr>
          <w:p w14:paraId="10D7352F" w14:textId="77777777" w:rsidR="00183F7A" w:rsidRPr="009C3BC3" w:rsidRDefault="00183F7A" w:rsidP="005D0958">
            <w:pPr>
              <w:jc w:val="center"/>
              <w:rPr>
                <w:rFonts w:ascii="宋体" w:hAnsi="宋体"/>
                <w:szCs w:val="21"/>
              </w:rPr>
            </w:pPr>
            <w:r w:rsidRPr="009C3BC3">
              <w:rPr>
                <w:rFonts w:ascii="宋体" w:hAnsi="宋体" w:hint="eastAsia"/>
                <w:bCs/>
                <w:kern w:val="0"/>
                <w:szCs w:val="21"/>
              </w:rPr>
              <w:t>○</w:t>
            </w:r>
          </w:p>
        </w:tc>
        <w:tc>
          <w:tcPr>
            <w:tcW w:w="1560" w:type="dxa"/>
            <w:vAlign w:val="center"/>
          </w:tcPr>
          <w:p w14:paraId="2B1FFBA8" w14:textId="77777777" w:rsidR="00183F7A" w:rsidRPr="009C3BC3" w:rsidRDefault="00183F7A" w:rsidP="005D0958">
            <w:pPr>
              <w:jc w:val="center"/>
              <w:rPr>
                <w:rFonts w:ascii="宋体" w:hAnsi="宋体"/>
                <w:szCs w:val="21"/>
              </w:rPr>
            </w:pPr>
            <w:r w:rsidRPr="009C3BC3">
              <w:rPr>
                <w:rFonts w:ascii="宋体" w:hAnsi="宋体" w:hint="eastAsia"/>
                <w:bCs/>
                <w:kern w:val="0"/>
                <w:szCs w:val="21"/>
              </w:rPr>
              <w:t>○</w:t>
            </w:r>
          </w:p>
        </w:tc>
        <w:tc>
          <w:tcPr>
            <w:tcW w:w="1560" w:type="dxa"/>
            <w:vAlign w:val="center"/>
          </w:tcPr>
          <w:p w14:paraId="05061CA0" w14:textId="4D93FD17" w:rsidR="00183F7A" w:rsidRPr="009C3BC3" w:rsidRDefault="00183F7A" w:rsidP="005D0958">
            <w:pPr>
              <w:jc w:val="center"/>
              <w:rPr>
                <w:rFonts w:ascii="宋体" w:hAnsi="宋体"/>
                <w:szCs w:val="21"/>
              </w:rPr>
            </w:pPr>
            <w:r w:rsidRPr="009C3BC3">
              <w:rPr>
                <w:rFonts w:ascii="宋体" w:hAnsi="宋体" w:hint="eastAsia"/>
                <w:bCs/>
                <w:kern w:val="0"/>
                <w:szCs w:val="21"/>
              </w:rPr>
              <w:t>×</w:t>
            </w:r>
          </w:p>
        </w:tc>
      </w:tr>
      <w:tr w:rsidR="00183F7A" w:rsidRPr="009C3BC3" w14:paraId="7DA35743" w14:textId="77777777" w:rsidTr="00093510">
        <w:trPr>
          <w:trHeight w:val="225"/>
          <w:jc w:val="center"/>
        </w:trPr>
        <w:tc>
          <w:tcPr>
            <w:tcW w:w="1384" w:type="dxa"/>
            <w:vAlign w:val="center"/>
          </w:tcPr>
          <w:p w14:paraId="3F2A16D0" w14:textId="77777777" w:rsidR="00183F7A" w:rsidRPr="009C3BC3" w:rsidRDefault="00183F7A" w:rsidP="005D0958">
            <w:pPr>
              <w:tabs>
                <w:tab w:val="left" w:pos="1111"/>
              </w:tabs>
              <w:jc w:val="center"/>
              <w:rPr>
                <w:rFonts w:ascii="宋体" w:hAnsi="宋体"/>
                <w:szCs w:val="21"/>
              </w:rPr>
            </w:pPr>
            <w:r w:rsidRPr="009C3BC3">
              <w:rPr>
                <w:rFonts w:ascii="宋体" w:hAnsi="宋体" w:hint="eastAsia"/>
                <w:szCs w:val="21"/>
              </w:rPr>
              <w:t>桥梁工程</w:t>
            </w:r>
          </w:p>
        </w:tc>
        <w:tc>
          <w:tcPr>
            <w:tcW w:w="992" w:type="dxa"/>
            <w:tcBorders>
              <w:right w:val="single" w:sz="4" w:space="0" w:color="auto"/>
            </w:tcBorders>
            <w:vAlign w:val="center"/>
          </w:tcPr>
          <w:p w14:paraId="4CB9EC9F" w14:textId="77777777" w:rsidR="00183F7A" w:rsidRPr="009C3BC3" w:rsidRDefault="00183F7A" w:rsidP="005D0958">
            <w:pPr>
              <w:jc w:val="center"/>
              <w:rPr>
                <w:rFonts w:ascii="宋体" w:hAnsi="宋体"/>
                <w:szCs w:val="21"/>
              </w:rPr>
            </w:pPr>
            <w:r w:rsidRPr="009C3BC3">
              <w:rPr>
                <w:rFonts w:ascii="宋体" w:hAnsi="宋体" w:hint="eastAsia"/>
                <w:szCs w:val="21"/>
              </w:rPr>
              <w:t>桥面</w:t>
            </w:r>
          </w:p>
        </w:tc>
        <w:tc>
          <w:tcPr>
            <w:tcW w:w="1560" w:type="dxa"/>
            <w:tcBorders>
              <w:top w:val="single" w:sz="4" w:space="0" w:color="auto"/>
              <w:left w:val="single" w:sz="4" w:space="0" w:color="auto"/>
              <w:bottom w:val="single" w:sz="4" w:space="0" w:color="auto"/>
            </w:tcBorders>
            <w:vAlign w:val="center"/>
          </w:tcPr>
          <w:p w14:paraId="13B77F68" w14:textId="77777777" w:rsidR="00183F7A" w:rsidRPr="009C3BC3" w:rsidRDefault="00183F7A" w:rsidP="005D0958">
            <w:pPr>
              <w:widowControl/>
              <w:jc w:val="center"/>
              <w:rPr>
                <w:rFonts w:ascii="宋体" w:hAnsi="宋体"/>
                <w:szCs w:val="21"/>
              </w:rPr>
            </w:pPr>
            <w:r w:rsidRPr="009C3BC3">
              <w:rPr>
                <w:rFonts w:ascii="宋体" w:hAnsi="宋体" w:hint="eastAsia"/>
                <w:szCs w:val="21"/>
              </w:rPr>
              <w:t>迎水面</w:t>
            </w:r>
          </w:p>
        </w:tc>
        <w:tc>
          <w:tcPr>
            <w:tcW w:w="1560" w:type="dxa"/>
            <w:tcBorders>
              <w:top w:val="single" w:sz="4" w:space="0" w:color="auto"/>
              <w:left w:val="single" w:sz="4" w:space="0" w:color="auto"/>
              <w:bottom w:val="single" w:sz="4" w:space="0" w:color="auto"/>
            </w:tcBorders>
            <w:vAlign w:val="center"/>
          </w:tcPr>
          <w:p w14:paraId="019F84FD"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c>
          <w:tcPr>
            <w:tcW w:w="1560" w:type="dxa"/>
            <w:tcBorders>
              <w:top w:val="single" w:sz="4" w:space="0" w:color="auto"/>
              <w:left w:val="single" w:sz="4" w:space="0" w:color="auto"/>
              <w:bottom w:val="single" w:sz="4" w:space="0" w:color="auto"/>
            </w:tcBorders>
            <w:vAlign w:val="center"/>
          </w:tcPr>
          <w:p w14:paraId="5FBD86F8"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c>
          <w:tcPr>
            <w:tcW w:w="1560" w:type="dxa"/>
            <w:tcBorders>
              <w:top w:val="single" w:sz="4" w:space="0" w:color="auto"/>
              <w:left w:val="single" w:sz="4" w:space="0" w:color="auto"/>
              <w:bottom w:val="single" w:sz="4" w:space="0" w:color="auto"/>
            </w:tcBorders>
            <w:vAlign w:val="center"/>
          </w:tcPr>
          <w:p w14:paraId="04EFC69E" w14:textId="77777777" w:rsidR="00183F7A" w:rsidRPr="009C3BC3" w:rsidRDefault="00183F7A" w:rsidP="005D0958">
            <w:pPr>
              <w:widowControl/>
              <w:jc w:val="center"/>
              <w:rPr>
                <w:rFonts w:ascii="宋体" w:hAnsi="宋体"/>
                <w:szCs w:val="21"/>
              </w:rPr>
            </w:pPr>
            <w:r w:rsidRPr="009C3BC3">
              <w:rPr>
                <w:rFonts w:ascii="宋体" w:hAnsi="宋体" w:hint="eastAsia"/>
                <w:bCs/>
                <w:kern w:val="0"/>
                <w:szCs w:val="21"/>
              </w:rPr>
              <w:t>●</w:t>
            </w:r>
          </w:p>
        </w:tc>
      </w:tr>
      <w:tr w:rsidR="003E07B3" w:rsidRPr="009C3BC3" w14:paraId="473ABEA9" w14:textId="77777777" w:rsidTr="00093510">
        <w:trPr>
          <w:trHeight w:val="225"/>
          <w:jc w:val="center"/>
        </w:trPr>
        <w:tc>
          <w:tcPr>
            <w:tcW w:w="1384" w:type="dxa"/>
            <w:vAlign w:val="center"/>
          </w:tcPr>
          <w:p w14:paraId="79997244" w14:textId="5874E07D" w:rsidR="003E07B3" w:rsidRPr="009C3BC3" w:rsidRDefault="003E07B3" w:rsidP="005D0958">
            <w:pPr>
              <w:tabs>
                <w:tab w:val="left" w:pos="1111"/>
              </w:tabs>
              <w:jc w:val="center"/>
              <w:rPr>
                <w:rFonts w:ascii="宋体" w:hAnsi="宋体"/>
                <w:szCs w:val="21"/>
              </w:rPr>
            </w:pPr>
            <w:r w:rsidRPr="009C3BC3">
              <w:rPr>
                <w:rFonts w:ascii="宋体" w:hAnsi="宋体" w:hint="eastAsia"/>
                <w:bCs/>
                <w:kern w:val="0"/>
                <w:szCs w:val="21"/>
              </w:rPr>
              <w:t>注</w:t>
            </w:r>
          </w:p>
        </w:tc>
        <w:tc>
          <w:tcPr>
            <w:tcW w:w="7232" w:type="dxa"/>
            <w:gridSpan w:val="5"/>
            <w:vAlign w:val="center"/>
          </w:tcPr>
          <w:p w14:paraId="2A14925F" w14:textId="77777777" w:rsidR="003E07B3" w:rsidRPr="009C3BC3" w:rsidRDefault="003E07B3" w:rsidP="005D0958">
            <w:pPr>
              <w:widowControl/>
              <w:jc w:val="left"/>
              <w:rPr>
                <w:rFonts w:ascii="宋体" w:hAnsi="宋体"/>
                <w:bCs/>
                <w:kern w:val="0"/>
                <w:szCs w:val="21"/>
              </w:rPr>
            </w:pPr>
            <w:r w:rsidRPr="009C3BC3">
              <w:rPr>
                <w:rFonts w:ascii="宋体" w:hAnsi="宋体" w:hint="eastAsia"/>
                <w:bCs/>
                <w:kern w:val="0"/>
                <w:szCs w:val="21"/>
              </w:rPr>
              <w:t>1</w:t>
            </w:r>
            <w:r w:rsidRPr="009C3BC3">
              <w:rPr>
                <w:rFonts w:ascii="宋体" w:hAnsi="宋体"/>
                <w:bCs/>
                <w:kern w:val="0"/>
                <w:szCs w:val="21"/>
              </w:rPr>
              <w:t xml:space="preserve"> </w:t>
            </w:r>
            <w:r w:rsidRPr="009C3BC3">
              <w:rPr>
                <w:rFonts w:ascii="宋体" w:hAnsi="宋体" w:hint="eastAsia"/>
                <w:bCs/>
                <w:kern w:val="0"/>
                <w:szCs w:val="21"/>
              </w:rPr>
              <w:t>图例：●-宜选，○-可选，×-不宜选 ；</w:t>
            </w:r>
          </w:p>
          <w:p w14:paraId="35EC97FE" w14:textId="02952D38" w:rsidR="003E07B3" w:rsidRPr="009C3BC3" w:rsidRDefault="003E07B3" w:rsidP="005D0958">
            <w:pPr>
              <w:widowControl/>
              <w:jc w:val="left"/>
              <w:rPr>
                <w:rFonts w:ascii="宋体" w:hAnsi="宋体"/>
                <w:bCs/>
                <w:kern w:val="0"/>
                <w:szCs w:val="21"/>
              </w:rPr>
            </w:pPr>
            <w:r w:rsidRPr="009C3BC3">
              <w:rPr>
                <w:rFonts w:ascii="宋体" w:hAnsi="宋体" w:hint="eastAsia"/>
                <w:bCs/>
                <w:kern w:val="0"/>
                <w:szCs w:val="21"/>
              </w:rPr>
              <w:t>2</w:t>
            </w:r>
            <w:r w:rsidRPr="009C3BC3">
              <w:rPr>
                <w:rFonts w:ascii="宋体" w:hAnsi="宋体"/>
                <w:bCs/>
                <w:kern w:val="0"/>
                <w:szCs w:val="21"/>
              </w:rPr>
              <w:t xml:space="preserve"> </w:t>
            </w:r>
            <w:r w:rsidRPr="009C3BC3">
              <w:rPr>
                <w:rFonts w:ascii="宋体" w:hAnsi="宋体" w:hint="eastAsia"/>
                <w:bCs/>
                <w:kern w:val="0"/>
                <w:szCs w:val="21"/>
              </w:rPr>
              <w:t>涂层厚度不小于1</w:t>
            </w:r>
            <w:r w:rsidRPr="009C3BC3">
              <w:rPr>
                <w:rFonts w:ascii="宋体" w:hAnsi="宋体"/>
                <w:bCs/>
                <w:kern w:val="0"/>
                <w:szCs w:val="21"/>
              </w:rPr>
              <w:t>.0mm,</w:t>
            </w:r>
            <w:r w:rsidRPr="009C3BC3">
              <w:rPr>
                <w:rFonts w:ascii="宋体" w:hAnsi="宋体" w:hint="eastAsia"/>
                <w:bCs/>
                <w:kern w:val="0"/>
                <w:szCs w:val="21"/>
              </w:rPr>
              <w:t>材料用量</w:t>
            </w:r>
            <w:r w:rsidR="005D0958">
              <w:rPr>
                <w:rFonts w:ascii="宋体" w:hAnsi="宋体" w:hint="eastAsia"/>
                <w:bCs/>
                <w:kern w:val="0"/>
                <w:szCs w:val="21"/>
              </w:rPr>
              <w:t>不小于</w:t>
            </w:r>
            <w:r w:rsidRPr="009C3BC3">
              <w:rPr>
                <w:rFonts w:ascii="宋体" w:hAnsi="宋体" w:hint="eastAsia"/>
                <w:bCs/>
                <w:kern w:val="0"/>
                <w:szCs w:val="21"/>
              </w:rPr>
              <w:t>1</w:t>
            </w:r>
            <w:r w:rsidRPr="009C3BC3">
              <w:rPr>
                <w:rFonts w:ascii="宋体" w:hAnsi="宋体"/>
                <w:bCs/>
                <w:kern w:val="0"/>
                <w:szCs w:val="21"/>
              </w:rPr>
              <w:t>.5kg/</w:t>
            </w:r>
            <w:r w:rsidRPr="009C3BC3">
              <w:rPr>
                <w:rFonts w:ascii="宋体" w:hAnsi="宋体" w:hint="eastAsia"/>
                <w:bCs/>
                <w:kern w:val="0"/>
                <w:szCs w:val="21"/>
              </w:rPr>
              <w:t>㎡；</w:t>
            </w:r>
          </w:p>
          <w:p w14:paraId="094C17D3" w14:textId="43A37FAB" w:rsidR="003E07B3" w:rsidRPr="009C3BC3" w:rsidRDefault="003E07B3" w:rsidP="00093510">
            <w:pPr>
              <w:widowControl/>
              <w:rPr>
                <w:rFonts w:ascii="宋体" w:hAnsi="宋体"/>
                <w:bCs/>
                <w:kern w:val="0"/>
                <w:szCs w:val="21"/>
              </w:rPr>
            </w:pPr>
            <w:r w:rsidRPr="009C3BC3">
              <w:rPr>
                <w:rFonts w:ascii="宋体" w:hAnsi="宋体" w:hint="eastAsia"/>
                <w:bCs/>
                <w:kern w:val="0"/>
                <w:szCs w:val="21"/>
              </w:rPr>
              <w:t>3</w:t>
            </w:r>
            <w:proofErr w:type="gramStart"/>
            <w:r w:rsidRPr="009C3BC3">
              <w:rPr>
                <w:rFonts w:ascii="宋体" w:hAnsi="宋体" w:hint="eastAsia"/>
                <w:szCs w:val="21"/>
              </w:rPr>
              <w:t>干撒</w:t>
            </w:r>
            <w:r w:rsidRPr="009C3BC3">
              <w:rPr>
                <w:rFonts w:ascii="宋体" w:hAnsi="宋体" w:hint="eastAsia"/>
                <w:bCs/>
                <w:kern w:val="0"/>
                <w:szCs w:val="21"/>
              </w:rPr>
              <w:t>材料</w:t>
            </w:r>
            <w:proofErr w:type="gramEnd"/>
            <w:r w:rsidRPr="009C3BC3">
              <w:rPr>
                <w:rFonts w:ascii="宋体" w:hAnsi="宋体" w:hint="eastAsia"/>
                <w:bCs/>
                <w:kern w:val="0"/>
                <w:szCs w:val="21"/>
              </w:rPr>
              <w:t>用量</w:t>
            </w:r>
            <w:r w:rsidR="005D0958">
              <w:rPr>
                <w:rFonts w:ascii="宋体" w:hAnsi="宋体" w:hint="eastAsia"/>
                <w:bCs/>
                <w:kern w:val="0"/>
                <w:szCs w:val="21"/>
              </w:rPr>
              <w:t>不小于</w:t>
            </w:r>
            <w:r w:rsidRPr="009C3BC3">
              <w:rPr>
                <w:rFonts w:ascii="宋体" w:hAnsi="宋体" w:hint="eastAsia"/>
                <w:bCs/>
                <w:kern w:val="0"/>
                <w:szCs w:val="21"/>
              </w:rPr>
              <w:t>1</w:t>
            </w:r>
            <w:r w:rsidRPr="009C3BC3">
              <w:rPr>
                <w:rFonts w:ascii="宋体" w:hAnsi="宋体"/>
                <w:bCs/>
                <w:kern w:val="0"/>
                <w:szCs w:val="21"/>
              </w:rPr>
              <w:t>.5kg/</w:t>
            </w:r>
            <w:r w:rsidRPr="009C3BC3">
              <w:rPr>
                <w:rFonts w:ascii="宋体" w:hAnsi="宋体" w:hint="eastAsia"/>
                <w:bCs/>
                <w:kern w:val="0"/>
                <w:szCs w:val="21"/>
              </w:rPr>
              <w:t>㎡。</w:t>
            </w:r>
          </w:p>
        </w:tc>
      </w:tr>
    </w:tbl>
    <w:p w14:paraId="54059C80" w14:textId="2AD025A1" w:rsidR="00183F7A" w:rsidRPr="00AA1F5E" w:rsidRDefault="001315E2" w:rsidP="00063FE2">
      <w:pPr>
        <w:spacing w:line="360" w:lineRule="auto"/>
        <w:jc w:val="left"/>
        <w:rPr>
          <w:rFonts w:ascii="宋体" w:hAnsi="宋体"/>
          <w:sz w:val="24"/>
        </w:rPr>
      </w:pPr>
      <w:r w:rsidRPr="00063FE2">
        <w:rPr>
          <w:b/>
          <w:bCs/>
          <w:sz w:val="24"/>
        </w:rPr>
        <w:t>3.4.</w:t>
      </w:r>
      <w:r w:rsidR="00183F7A" w:rsidRPr="00063FE2">
        <w:rPr>
          <w:b/>
          <w:bCs/>
          <w:kern w:val="0"/>
          <w:sz w:val="24"/>
        </w:rPr>
        <w:t>14</w:t>
      </w:r>
      <w:r w:rsidR="00063FE2" w:rsidRPr="00063FE2">
        <w:rPr>
          <w:rFonts w:ascii="宋体" w:hAnsi="宋体"/>
          <w:b/>
          <w:bCs/>
          <w:kern w:val="0"/>
          <w:sz w:val="24"/>
        </w:rPr>
        <w:t xml:space="preserve"> </w:t>
      </w:r>
      <w:r w:rsidR="00183F7A" w:rsidRPr="00902B3A">
        <w:rPr>
          <w:rFonts w:ascii="宋体" w:hAnsi="宋体" w:hint="eastAsia"/>
          <w:sz w:val="24"/>
        </w:rPr>
        <w:t>水泥基渗透结晶型防水涂料的浆料</w:t>
      </w:r>
      <w:r w:rsidR="00183F7A">
        <w:rPr>
          <w:rFonts w:ascii="宋体" w:hAnsi="宋体" w:hint="eastAsia"/>
          <w:sz w:val="24"/>
        </w:rPr>
        <w:t>配制</w:t>
      </w:r>
      <w:r w:rsidR="00183F7A" w:rsidRPr="00902B3A">
        <w:rPr>
          <w:rFonts w:ascii="宋体" w:hAnsi="宋体" w:hint="eastAsia"/>
          <w:sz w:val="24"/>
        </w:rPr>
        <w:t>应符合下列规定：</w:t>
      </w:r>
    </w:p>
    <w:p w14:paraId="7651C08D" w14:textId="77777777" w:rsidR="00183F7A" w:rsidRDefault="00183F7A" w:rsidP="009B31DF">
      <w:pPr>
        <w:spacing w:line="360" w:lineRule="auto"/>
        <w:ind w:firstLineChars="200" w:firstLine="480"/>
        <w:jc w:val="left"/>
        <w:rPr>
          <w:rFonts w:ascii="宋体" w:hAnsi="宋体"/>
          <w:sz w:val="24"/>
        </w:rPr>
      </w:pPr>
      <w:r w:rsidRPr="00902B3A">
        <w:rPr>
          <w:rFonts w:ascii="宋体" w:hAnsi="宋体" w:hint="eastAsia"/>
          <w:sz w:val="24"/>
        </w:rPr>
        <w:t>1</w:t>
      </w:r>
      <w:r>
        <w:rPr>
          <w:rFonts w:ascii="宋体" w:hAnsi="宋体" w:hint="eastAsia"/>
          <w:sz w:val="24"/>
        </w:rPr>
        <w:t xml:space="preserve"> </w:t>
      </w:r>
      <w:r w:rsidRPr="00902B3A">
        <w:rPr>
          <w:rFonts w:ascii="宋体" w:hAnsi="宋体" w:hint="eastAsia"/>
          <w:sz w:val="24"/>
        </w:rPr>
        <w:t>水泥基渗透结晶型防水涂料的浆料应在施工现场配制</w:t>
      </w:r>
      <w:r>
        <w:rPr>
          <w:rFonts w:ascii="宋体" w:hAnsi="宋体" w:hint="eastAsia"/>
          <w:sz w:val="24"/>
        </w:rPr>
        <w:t>；</w:t>
      </w:r>
    </w:p>
    <w:p w14:paraId="3954CA33" w14:textId="2C0C7770" w:rsidR="00183F7A" w:rsidRDefault="00183F7A" w:rsidP="00063FE2">
      <w:pPr>
        <w:spacing w:line="360" w:lineRule="auto"/>
        <w:ind w:firstLineChars="200" w:firstLine="480"/>
        <w:jc w:val="left"/>
        <w:rPr>
          <w:rFonts w:ascii="宋体" w:hAnsi="宋体"/>
          <w:sz w:val="24"/>
        </w:rPr>
      </w:pPr>
      <w:r>
        <w:rPr>
          <w:rFonts w:ascii="宋体" w:hAnsi="宋体" w:hint="eastAsia"/>
          <w:sz w:val="24"/>
        </w:rPr>
        <w:t xml:space="preserve">2 </w:t>
      </w:r>
      <w:r w:rsidRPr="00902B3A">
        <w:rPr>
          <w:rFonts w:ascii="宋体" w:hAnsi="宋体" w:hint="eastAsia"/>
          <w:sz w:val="24"/>
        </w:rPr>
        <w:t>将粉料、水按产品说明书和设计要求的比例</w:t>
      </w:r>
      <w:r>
        <w:rPr>
          <w:rFonts w:ascii="宋体" w:hAnsi="宋体" w:hint="eastAsia"/>
          <w:sz w:val="24"/>
        </w:rPr>
        <w:t>进行配制，先将</w:t>
      </w:r>
      <w:proofErr w:type="gramStart"/>
      <w:r>
        <w:rPr>
          <w:rFonts w:ascii="宋体" w:hAnsi="宋体" w:hint="eastAsia"/>
          <w:sz w:val="24"/>
        </w:rPr>
        <w:t>定量水</w:t>
      </w:r>
      <w:proofErr w:type="gramEnd"/>
      <w:r>
        <w:rPr>
          <w:rFonts w:ascii="宋体" w:hAnsi="宋体" w:hint="eastAsia"/>
          <w:sz w:val="24"/>
        </w:rPr>
        <w:t>放入拌料桶中，然后徐徐加入粉料</w:t>
      </w:r>
      <w:r w:rsidRPr="00902B3A">
        <w:rPr>
          <w:rFonts w:ascii="宋体" w:hAnsi="宋体" w:hint="eastAsia"/>
          <w:sz w:val="24"/>
        </w:rPr>
        <w:t>，</w:t>
      </w:r>
      <w:r>
        <w:rPr>
          <w:rFonts w:ascii="宋体" w:hAnsi="宋体" w:hint="eastAsia"/>
          <w:sz w:val="24"/>
        </w:rPr>
        <w:t>待水完全浸泡粉料后，应</w:t>
      </w:r>
      <w:r w:rsidRPr="00902B3A">
        <w:rPr>
          <w:rFonts w:ascii="宋体" w:hAnsi="宋体" w:hint="eastAsia"/>
          <w:sz w:val="24"/>
        </w:rPr>
        <w:t>采用</w:t>
      </w:r>
      <w:r w:rsidR="005D0958">
        <w:rPr>
          <w:rFonts w:ascii="宋体" w:hAnsi="宋体" w:hint="eastAsia"/>
          <w:sz w:val="24"/>
        </w:rPr>
        <w:t>电动搅拌器</w:t>
      </w:r>
      <w:r w:rsidRPr="00902B3A">
        <w:rPr>
          <w:rFonts w:ascii="宋体" w:hAnsi="宋体" w:hint="eastAsia"/>
          <w:sz w:val="24"/>
        </w:rPr>
        <w:t>充分搅拌</w:t>
      </w:r>
      <w:r>
        <w:rPr>
          <w:rFonts w:ascii="宋体" w:hAnsi="宋体" w:hint="eastAsia"/>
          <w:sz w:val="24"/>
        </w:rPr>
        <w:t>不少于3min,配制成</w:t>
      </w:r>
      <w:r w:rsidRPr="00902B3A">
        <w:rPr>
          <w:rFonts w:ascii="宋体" w:hAnsi="宋体" w:hint="eastAsia"/>
          <w:sz w:val="24"/>
        </w:rPr>
        <w:t>无粉团、无结块</w:t>
      </w:r>
      <w:r>
        <w:rPr>
          <w:rFonts w:ascii="宋体" w:hAnsi="宋体" w:hint="eastAsia"/>
          <w:sz w:val="24"/>
        </w:rPr>
        <w:t>、</w:t>
      </w:r>
      <w:r w:rsidRPr="00902B3A">
        <w:rPr>
          <w:rFonts w:ascii="宋体" w:hAnsi="宋体" w:hint="eastAsia"/>
          <w:sz w:val="24"/>
        </w:rPr>
        <w:t>均匀</w:t>
      </w:r>
      <w:r>
        <w:rPr>
          <w:rFonts w:ascii="宋体" w:hAnsi="宋体" w:hint="eastAsia"/>
          <w:sz w:val="24"/>
        </w:rPr>
        <w:t>的浆料</w:t>
      </w:r>
      <w:r w:rsidRPr="00902B3A">
        <w:rPr>
          <w:rFonts w:ascii="宋体" w:hAnsi="宋体" w:hint="eastAsia"/>
          <w:sz w:val="24"/>
        </w:rPr>
        <w:t>；</w:t>
      </w:r>
    </w:p>
    <w:p w14:paraId="04DDCC70" w14:textId="77777777" w:rsidR="00183F7A" w:rsidRDefault="00183F7A" w:rsidP="00063FE2">
      <w:pPr>
        <w:spacing w:line="360" w:lineRule="auto"/>
        <w:ind w:firstLineChars="200" w:firstLine="480"/>
        <w:jc w:val="left"/>
        <w:rPr>
          <w:rFonts w:ascii="宋体" w:hAnsi="宋体"/>
          <w:sz w:val="24"/>
        </w:rPr>
      </w:pPr>
      <w:r>
        <w:rPr>
          <w:rFonts w:ascii="宋体" w:hAnsi="宋体" w:hint="eastAsia"/>
          <w:sz w:val="24"/>
        </w:rPr>
        <w:t xml:space="preserve">3 </w:t>
      </w:r>
      <w:r w:rsidRPr="00902B3A">
        <w:rPr>
          <w:rFonts w:ascii="宋体" w:hAnsi="宋体" w:hint="eastAsia"/>
          <w:sz w:val="24"/>
        </w:rPr>
        <w:t>配制好的浆料宜在20min内用完</w:t>
      </w:r>
      <w:r>
        <w:rPr>
          <w:rFonts w:ascii="宋体" w:hAnsi="宋体" w:hint="eastAsia"/>
          <w:sz w:val="24"/>
        </w:rPr>
        <w:t>；</w:t>
      </w:r>
    </w:p>
    <w:p w14:paraId="4BF8AA38" w14:textId="77777777" w:rsidR="00183F7A" w:rsidRPr="00902B3A" w:rsidRDefault="00183F7A" w:rsidP="00063FE2">
      <w:pPr>
        <w:spacing w:line="360" w:lineRule="auto"/>
        <w:ind w:firstLineChars="200" w:firstLine="480"/>
        <w:jc w:val="left"/>
        <w:rPr>
          <w:rFonts w:ascii="宋体" w:hAnsi="宋体"/>
          <w:sz w:val="24"/>
        </w:rPr>
      </w:pPr>
      <w:r>
        <w:rPr>
          <w:rFonts w:ascii="宋体" w:hAnsi="宋体" w:hint="eastAsia"/>
          <w:sz w:val="24"/>
        </w:rPr>
        <w:lastRenderedPageBreak/>
        <w:t xml:space="preserve">4 </w:t>
      </w:r>
      <w:r w:rsidRPr="00902B3A">
        <w:rPr>
          <w:rFonts w:ascii="宋体" w:hAnsi="宋体" w:hint="eastAsia"/>
          <w:sz w:val="24"/>
        </w:rPr>
        <w:t>在施工过程中应进行</w:t>
      </w:r>
      <w:r>
        <w:rPr>
          <w:rFonts w:ascii="宋体" w:hAnsi="宋体" w:hint="eastAsia"/>
          <w:sz w:val="24"/>
        </w:rPr>
        <w:t>不时的</w:t>
      </w:r>
      <w:r w:rsidRPr="00902B3A">
        <w:rPr>
          <w:rFonts w:ascii="宋体" w:hAnsi="宋体" w:hint="eastAsia"/>
          <w:sz w:val="24"/>
        </w:rPr>
        <w:t>搅动，且不得任意加水</w:t>
      </w:r>
      <w:r>
        <w:rPr>
          <w:rFonts w:ascii="宋体" w:hAnsi="宋体" w:hint="eastAsia"/>
          <w:sz w:val="24"/>
        </w:rPr>
        <w:t>。</w:t>
      </w:r>
    </w:p>
    <w:p w14:paraId="1DA715C4" w14:textId="10DB319B" w:rsidR="00183F7A" w:rsidRPr="00902B3A" w:rsidRDefault="001315E2" w:rsidP="009B31DF">
      <w:pPr>
        <w:spacing w:line="360" w:lineRule="auto"/>
        <w:jc w:val="left"/>
        <w:rPr>
          <w:rFonts w:ascii="宋体" w:hAnsi="宋体"/>
          <w:sz w:val="24"/>
        </w:rPr>
      </w:pPr>
      <w:r w:rsidRPr="00063FE2">
        <w:rPr>
          <w:b/>
          <w:bCs/>
          <w:sz w:val="24"/>
        </w:rPr>
        <w:t>3.4.</w:t>
      </w:r>
      <w:r w:rsidR="00183F7A" w:rsidRPr="00063FE2">
        <w:rPr>
          <w:b/>
          <w:bCs/>
          <w:sz w:val="24"/>
        </w:rPr>
        <w:t>15</w:t>
      </w:r>
      <w:r w:rsidR="00183F7A">
        <w:rPr>
          <w:rFonts w:ascii="宋体" w:hAnsi="宋体" w:hint="eastAsia"/>
          <w:bCs/>
          <w:sz w:val="24"/>
        </w:rPr>
        <w:t xml:space="preserve"> </w:t>
      </w:r>
      <w:r w:rsidR="00183F7A" w:rsidRPr="00902B3A">
        <w:rPr>
          <w:rFonts w:ascii="宋体" w:hAnsi="宋体" w:hint="eastAsia"/>
          <w:sz w:val="24"/>
        </w:rPr>
        <w:t>采用涂刷法施工时，涂层应多遍涂刷完成，涂刷应均匀，不得</w:t>
      </w:r>
      <w:proofErr w:type="gramStart"/>
      <w:r w:rsidR="00183F7A" w:rsidRPr="00902B3A">
        <w:rPr>
          <w:rFonts w:ascii="宋体" w:hAnsi="宋体" w:hint="eastAsia"/>
          <w:sz w:val="24"/>
        </w:rPr>
        <w:t>漏刷漏</w:t>
      </w:r>
      <w:proofErr w:type="gramEnd"/>
      <w:r w:rsidR="00183F7A" w:rsidRPr="00902B3A">
        <w:rPr>
          <w:rFonts w:ascii="宋体" w:hAnsi="宋体" w:hint="eastAsia"/>
          <w:sz w:val="24"/>
        </w:rPr>
        <w:t>涂。后一遍涂层应在前一遍涂层指触不粘或按产品说明书要求的间隔时间进行，</w:t>
      </w:r>
      <w:proofErr w:type="gramStart"/>
      <w:r w:rsidR="00183F7A" w:rsidRPr="00902B3A">
        <w:rPr>
          <w:rFonts w:ascii="宋体" w:hAnsi="宋体" w:hint="eastAsia"/>
          <w:sz w:val="24"/>
        </w:rPr>
        <w:t>每遍应交替</w:t>
      </w:r>
      <w:proofErr w:type="gramEnd"/>
      <w:r w:rsidR="00183F7A" w:rsidRPr="00902B3A">
        <w:rPr>
          <w:rFonts w:ascii="宋体" w:hAnsi="宋体" w:hint="eastAsia"/>
          <w:sz w:val="24"/>
        </w:rPr>
        <w:t>改变涂刷方向</w:t>
      </w:r>
      <w:r w:rsidR="00183F7A">
        <w:rPr>
          <w:rFonts w:ascii="宋体" w:hAnsi="宋体" w:hint="eastAsia"/>
          <w:sz w:val="24"/>
        </w:rPr>
        <w:t>。</w:t>
      </w:r>
    </w:p>
    <w:p w14:paraId="2DFAB780" w14:textId="6A08AA10" w:rsidR="00183F7A" w:rsidRPr="00902B3A" w:rsidRDefault="001315E2" w:rsidP="009B31DF">
      <w:pPr>
        <w:spacing w:line="360" w:lineRule="auto"/>
        <w:jc w:val="left"/>
        <w:rPr>
          <w:rFonts w:ascii="宋体" w:hAnsi="宋体"/>
          <w:sz w:val="24"/>
        </w:rPr>
      </w:pPr>
      <w:r w:rsidRPr="00063FE2">
        <w:rPr>
          <w:b/>
          <w:bCs/>
          <w:sz w:val="24"/>
        </w:rPr>
        <w:t>3</w:t>
      </w:r>
      <w:r w:rsidRPr="00063FE2">
        <w:rPr>
          <w:rFonts w:hint="eastAsia"/>
          <w:b/>
          <w:bCs/>
          <w:sz w:val="24"/>
        </w:rPr>
        <w:t>.</w:t>
      </w:r>
      <w:r w:rsidRPr="00063FE2">
        <w:rPr>
          <w:b/>
          <w:bCs/>
          <w:sz w:val="24"/>
        </w:rPr>
        <w:t>4</w:t>
      </w:r>
      <w:r w:rsidRPr="00063FE2">
        <w:rPr>
          <w:rFonts w:hint="eastAsia"/>
          <w:b/>
          <w:bCs/>
          <w:sz w:val="24"/>
        </w:rPr>
        <w:t>.</w:t>
      </w:r>
      <w:r w:rsidR="00183F7A" w:rsidRPr="00063FE2">
        <w:rPr>
          <w:rFonts w:hint="eastAsia"/>
          <w:b/>
          <w:bCs/>
          <w:sz w:val="24"/>
        </w:rPr>
        <w:t>16</w:t>
      </w:r>
      <w:r w:rsidR="00183F7A">
        <w:rPr>
          <w:rFonts w:ascii="宋体" w:hAnsi="宋体" w:hint="eastAsia"/>
          <w:bCs/>
          <w:sz w:val="24"/>
        </w:rPr>
        <w:t xml:space="preserve"> </w:t>
      </w:r>
      <w:r w:rsidR="00183F7A" w:rsidRPr="00902B3A">
        <w:rPr>
          <w:rFonts w:ascii="宋体" w:hAnsi="宋体" w:hint="eastAsia"/>
          <w:sz w:val="24"/>
        </w:rPr>
        <w:t>采用喷涂法施工时，平面应由前向后施工，立面应由上向下施工，喷枪的喷嘴应垂直于基面，可一次喷涂至设计要求厚度</w:t>
      </w:r>
      <w:r w:rsidR="00183F7A">
        <w:rPr>
          <w:rFonts w:ascii="宋体" w:hAnsi="宋体" w:hint="eastAsia"/>
          <w:sz w:val="24"/>
        </w:rPr>
        <w:t>。</w:t>
      </w:r>
    </w:p>
    <w:p w14:paraId="065E854A" w14:textId="3444AE32" w:rsidR="00183F7A" w:rsidRPr="00902B3A" w:rsidRDefault="001315E2" w:rsidP="009B31DF">
      <w:pPr>
        <w:spacing w:line="360" w:lineRule="auto"/>
        <w:jc w:val="left"/>
        <w:rPr>
          <w:rFonts w:ascii="宋体" w:hAnsi="宋体"/>
          <w:sz w:val="24"/>
        </w:rPr>
      </w:pPr>
      <w:r w:rsidRPr="00063FE2">
        <w:rPr>
          <w:b/>
          <w:bCs/>
          <w:sz w:val="24"/>
        </w:rPr>
        <w:t>3</w:t>
      </w:r>
      <w:r w:rsidRPr="00063FE2">
        <w:rPr>
          <w:rFonts w:hint="eastAsia"/>
          <w:b/>
          <w:bCs/>
          <w:sz w:val="24"/>
        </w:rPr>
        <w:t>.</w:t>
      </w:r>
      <w:r w:rsidRPr="00063FE2">
        <w:rPr>
          <w:b/>
          <w:bCs/>
          <w:sz w:val="24"/>
        </w:rPr>
        <w:t>4</w:t>
      </w:r>
      <w:r w:rsidRPr="00063FE2">
        <w:rPr>
          <w:rFonts w:hint="eastAsia"/>
          <w:b/>
          <w:bCs/>
          <w:sz w:val="24"/>
        </w:rPr>
        <w:t>.</w:t>
      </w:r>
      <w:r w:rsidR="00183F7A" w:rsidRPr="00063FE2">
        <w:rPr>
          <w:rFonts w:hint="eastAsia"/>
          <w:b/>
          <w:bCs/>
          <w:sz w:val="24"/>
        </w:rPr>
        <w:t>17</w:t>
      </w:r>
      <w:r w:rsidR="00063FE2" w:rsidRPr="00063FE2">
        <w:rPr>
          <w:rFonts w:ascii="宋体" w:hAnsi="宋体"/>
          <w:b/>
          <w:bCs/>
          <w:sz w:val="24"/>
        </w:rPr>
        <w:t xml:space="preserve"> </w:t>
      </w:r>
      <w:r w:rsidR="00183F7A" w:rsidRPr="00902B3A">
        <w:rPr>
          <w:rFonts w:ascii="宋体" w:hAnsi="宋体" w:hint="eastAsia"/>
          <w:sz w:val="24"/>
        </w:rPr>
        <w:t>采用</w:t>
      </w:r>
      <w:proofErr w:type="gramStart"/>
      <w:r w:rsidR="00183F7A" w:rsidRPr="00902B3A">
        <w:rPr>
          <w:rFonts w:ascii="宋体" w:hAnsi="宋体" w:hint="eastAsia"/>
          <w:sz w:val="24"/>
        </w:rPr>
        <w:t>干撒方法</w:t>
      </w:r>
      <w:proofErr w:type="gramEnd"/>
      <w:r w:rsidR="00183F7A" w:rsidRPr="00902B3A">
        <w:rPr>
          <w:rFonts w:ascii="宋体" w:hAnsi="宋体" w:hint="eastAsia"/>
          <w:sz w:val="24"/>
        </w:rPr>
        <w:t>施工时，水泥基渗透结晶型防水涂料</w:t>
      </w:r>
      <w:r w:rsidR="005D0958">
        <w:rPr>
          <w:rFonts w:ascii="宋体" w:hAnsi="宋体" w:hint="eastAsia"/>
          <w:sz w:val="24"/>
        </w:rPr>
        <w:t>应</w:t>
      </w:r>
      <w:r w:rsidR="00183F7A" w:rsidRPr="00902B3A">
        <w:rPr>
          <w:rFonts w:ascii="宋体" w:hAnsi="宋体" w:hint="eastAsia"/>
          <w:sz w:val="24"/>
        </w:rPr>
        <w:t>干撒均匀，用量应符合设计要求，干撒后，应避免被水浸泡和雨水冲、淋</w:t>
      </w:r>
      <w:r w:rsidR="00183F7A">
        <w:rPr>
          <w:rFonts w:ascii="宋体" w:hAnsi="宋体" w:hint="eastAsia"/>
          <w:sz w:val="24"/>
        </w:rPr>
        <w:t>。</w:t>
      </w:r>
    </w:p>
    <w:p w14:paraId="732C2EE9" w14:textId="6DDA529C" w:rsidR="00183F7A" w:rsidRPr="00902B3A" w:rsidRDefault="001315E2" w:rsidP="009B31DF">
      <w:pPr>
        <w:spacing w:line="360" w:lineRule="auto"/>
        <w:jc w:val="left"/>
        <w:rPr>
          <w:rFonts w:ascii="宋体" w:hAnsi="宋体"/>
          <w:sz w:val="24"/>
        </w:rPr>
      </w:pPr>
      <w:r w:rsidRPr="00063FE2">
        <w:rPr>
          <w:b/>
          <w:bCs/>
          <w:sz w:val="24"/>
        </w:rPr>
        <w:t>3</w:t>
      </w:r>
      <w:r w:rsidRPr="00063FE2">
        <w:rPr>
          <w:rFonts w:hint="eastAsia"/>
          <w:b/>
          <w:bCs/>
          <w:sz w:val="24"/>
        </w:rPr>
        <w:t>.</w:t>
      </w:r>
      <w:r w:rsidRPr="00063FE2">
        <w:rPr>
          <w:b/>
          <w:bCs/>
          <w:sz w:val="24"/>
        </w:rPr>
        <w:t>4</w:t>
      </w:r>
      <w:r w:rsidRPr="00063FE2">
        <w:rPr>
          <w:rFonts w:hint="eastAsia"/>
          <w:b/>
          <w:bCs/>
          <w:sz w:val="24"/>
        </w:rPr>
        <w:t>.</w:t>
      </w:r>
      <w:r w:rsidR="00183F7A" w:rsidRPr="00063FE2">
        <w:rPr>
          <w:rFonts w:hint="eastAsia"/>
          <w:b/>
          <w:bCs/>
          <w:sz w:val="24"/>
        </w:rPr>
        <w:t>18</w:t>
      </w:r>
      <w:r w:rsidR="00063FE2">
        <w:rPr>
          <w:rFonts w:ascii="宋体" w:hAnsi="宋体" w:hint="eastAsia"/>
          <w:b/>
          <w:bCs/>
          <w:sz w:val="24"/>
        </w:rPr>
        <w:t xml:space="preserve"> </w:t>
      </w:r>
      <w:r w:rsidR="00183F7A" w:rsidRPr="00902B3A">
        <w:rPr>
          <w:rFonts w:ascii="宋体" w:hAnsi="宋体" w:hint="eastAsia"/>
          <w:sz w:val="24"/>
        </w:rPr>
        <w:t>水泥基渗透结晶型涂料防水层的养护应在涂层初凝后、终凝前进行，应采用</w:t>
      </w:r>
      <w:proofErr w:type="gramStart"/>
      <w:r w:rsidR="00183F7A" w:rsidRPr="00902B3A">
        <w:rPr>
          <w:rFonts w:ascii="宋体" w:hAnsi="宋体" w:hint="eastAsia"/>
          <w:sz w:val="24"/>
        </w:rPr>
        <w:t>喷雾状水保湿</w:t>
      </w:r>
      <w:proofErr w:type="gramEnd"/>
      <w:r w:rsidR="00183F7A" w:rsidRPr="00902B3A">
        <w:rPr>
          <w:rFonts w:ascii="宋体" w:hAnsi="宋体" w:hint="eastAsia"/>
          <w:sz w:val="24"/>
        </w:rPr>
        <w:t>养护，养护时间不应小于72</w:t>
      </w:r>
      <w:r w:rsidR="00183F7A" w:rsidRPr="00D465E2">
        <w:rPr>
          <w:rFonts w:ascii="宋体" w:hAnsi="宋体" w:hint="eastAsia"/>
          <w:color w:val="000000" w:themeColor="text1"/>
          <w:sz w:val="24"/>
        </w:rPr>
        <w:t>h</w:t>
      </w:r>
      <w:r w:rsidR="00183F7A">
        <w:rPr>
          <w:rFonts w:ascii="宋体" w:hAnsi="宋体" w:hint="eastAsia"/>
          <w:color w:val="000000" w:themeColor="text1"/>
          <w:sz w:val="24"/>
        </w:rPr>
        <w:t>；</w:t>
      </w:r>
      <w:r w:rsidR="00183F7A" w:rsidRPr="00902B3A">
        <w:rPr>
          <w:rFonts w:ascii="宋体" w:hAnsi="宋体" w:hint="eastAsia"/>
          <w:sz w:val="24"/>
        </w:rPr>
        <w:t>在封闭的潮湿空间内无需喷雾养护。</w:t>
      </w:r>
    </w:p>
    <w:p w14:paraId="7716E9A5" w14:textId="77777777" w:rsidR="00183F7A" w:rsidRDefault="00183F7A" w:rsidP="00063FE2">
      <w:pPr>
        <w:spacing w:line="360" w:lineRule="auto"/>
        <w:rPr>
          <w:rFonts w:ascii="宋体" w:hAnsi="宋体"/>
          <w:sz w:val="24"/>
        </w:rPr>
      </w:pPr>
    </w:p>
    <w:p w14:paraId="450E4931" w14:textId="0ED2A987" w:rsidR="00183F7A" w:rsidRPr="00063FE2" w:rsidRDefault="00183F7A" w:rsidP="00063FE2">
      <w:pPr>
        <w:spacing w:line="360" w:lineRule="auto"/>
        <w:jc w:val="center"/>
        <w:rPr>
          <w:rFonts w:ascii="宋体" w:hAnsi="宋体" w:cs="宋体"/>
          <w:b/>
          <w:bCs/>
          <w:sz w:val="24"/>
        </w:rPr>
      </w:pPr>
      <w:r w:rsidRPr="00063FE2">
        <w:rPr>
          <w:rFonts w:ascii="宋体" w:hAnsi="宋体" w:cs="宋体" w:hint="eastAsia"/>
          <w:b/>
          <w:bCs/>
          <w:sz w:val="24"/>
        </w:rPr>
        <w:t>Ⅴ 注意事项</w:t>
      </w:r>
    </w:p>
    <w:p w14:paraId="501AB18B" w14:textId="3424B5F0" w:rsidR="00183F7A" w:rsidRDefault="001315E2" w:rsidP="00063FE2">
      <w:pPr>
        <w:spacing w:line="360" w:lineRule="auto"/>
        <w:jc w:val="left"/>
        <w:rPr>
          <w:rFonts w:ascii="宋体" w:hAnsi="宋体"/>
          <w:bCs/>
          <w:sz w:val="24"/>
        </w:rPr>
      </w:pPr>
      <w:r w:rsidRPr="00063FE2">
        <w:rPr>
          <w:b/>
          <w:bCs/>
          <w:sz w:val="24"/>
        </w:rPr>
        <w:t>3</w:t>
      </w:r>
      <w:r w:rsidRPr="00063FE2">
        <w:rPr>
          <w:rFonts w:hint="eastAsia"/>
          <w:b/>
          <w:bCs/>
          <w:sz w:val="24"/>
        </w:rPr>
        <w:t>.</w:t>
      </w:r>
      <w:r w:rsidRPr="00063FE2">
        <w:rPr>
          <w:b/>
          <w:bCs/>
          <w:sz w:val="24"/>
        </w:rPr>
        <w:t>4</w:t>
      </w:r>
      <w:r w:rsidRPr="00063FE2">
        <w:rPr>
          <w:rFonts w:hint="eastAsia"/>
          <w:b/>
          <w:bCs/>
          <w:sz w:val="24"/>
        </w:rPr>
        <w:t>.</w:t>
      </w:r>
      <w:r w:rsidR="00183F7A" w:rsidRPr="00063FE2">
        <w:rPr>
          <w:rFonts w:hint="eastAsia"/>
          <w:b/>
          <w:bCs/>
          <w:sz w:val="24"/>
        </w:rPr>
        <w:t>19</w:t>
      </w:r>
      <w:r w:rsidR="00063FE2">
        <w:rPr>
          <w:rFonts w:ascii="宋体" w:hAnsi="宋体"/>
          <w:bCs/>
          <w:sz w:val="24"/>
        </w:rPr>
        <w:t xml:space="preserve"> </w:t>
      </w:r>
      <w:r w:rsidR="00183F7A" w:rsidRPr="00902B3A">
        <w:rPr>
          <w:rFonts w:ascii="宋体" w:hAnsi="宋体" w:hint="eastAsia"/>
          <w:sz w:val="24"/>
        </w:rPr>
        <w:t>水泥基渗透结晶型涂料</w:t>
      </w:r>
      <w:r w:rsidR="00183F7A">
        <w:rPr>
          <w:rFonts w:ascii="宋体" w:hAnsi="宋体" w:hint="eastAsia"/>
          <w:sz w:val="24"/>
        </w:rPr>
        <w:t>与水拌制后未能及时用完，出现</w:t>
      </w:r>
      <w:r w:rsidR="00183F7A" w:rsidRPr="00902B3A">
        <w:rPr>
          <w:rFonts w:ascii="宋体" w:hAnsi="宋体" w:hint="eastAsia"/>
          <w:sz w:val="24"/>
        </w:rPr>
        <w:t>凝</w:t>
      </w:r>
      <w:r w:rsidR="00183F7A">
        <w:rPr>
          <w:rFonts w:ascii="宋体" w:hAnsi="宋体" w:hint="eastAsia"/>
          <w:sz w:val="24"/>
        </w:rPr>
        <w:t>结现象时不得作为防水材料继续使用。</w:t>
      </w:r>
    </w:p>
    <w:p w14:paraId="2B1A0C0C" w14:textId="0AEBBA2D" w:rsidR="00183F7A" w:rsidRDefault="001315E2" w:rsidP="00063FE2">
      <w:pPr>
        <w:spacing w:line="360" w:lineRule="auto"/>
        <w:jc w:val="left"/>
        <w:rPr>
          <w:rFonts w:ascii="宋体" w:hAnsi="宋体" w:cs="宋体"/>
          <w:sz w:val="24"/>
        </w:rPr>
      </w:pPr>
      <w:r w:rsidRPr="00063FE2">
        <w:rPr>
          <w:b/>
          <w:bCs/>
          <w:sz w:val="24"/>
        </w:rPr>
        <w:t>3</w:t>
      </w:r>
      <w:r w:rsidRPr="00063FE2">
        <w:rPr>
          <w:rFonts w:hint="eastAsia"/>
          <w:b/>
          <w:bCs/>
          <w:sz w:val="24"/>
        </w:rPr>
        <w:t>.</w:t>
      </w:r>
      <w:r w:rsidRPr="00063FE2">
        <w:rPr>
          <w:b/>
          <w:bCs/>
          <w:sz w:val="24"/>
        </w:rPr>
        <w:t>4</w:t>
      </w:r>
      <w:r w:rsidRPr="00063FE2">
        <w:rPr>
          <w:rFonts w:hint="eastAsia"/>
          <w:b/>
          <w:bCs/>
          <w:sz w:val="24"/>
        </w:rPr>
        <w:t>.</w:t>
      </w:r>
      <w:r w:rsidR="00183F7A" w:rsidRPr="00063FE2">
        <w:rPr>
          <w:rFonts w:hint="eastAsia"/>
          <w:b/>
          <w:bCs/>
          <w:sz w:val="24"/>
        </w:rPr>
        <w:t>20</w:t>
      </w:r>
      <w:r w:rsidR="00063FE2">
        <w:rPr>
          <w:rFonts w:ascii="宋体" w:hAnsi="宋体"/>
          <w:bCs/>
          <w:sz w:val="24"/>
        </w:rPr>
        <w:t xml:space="preserve"> </w:t>
      </w:r>
      <w:r w:rsidR="00183F7A" w:rsidRPr="00902B3A">
        <w:rPr>
          <w:rFonts w:ascii="宋体" w:hAnsi="宋体" w:hint="eastAsia"/>
          <w:sz w:val="24"/>
        </w:rPr>
        <w:t>水泥基渗透结晶型涂料防水涂层初凝后养护</w:t>
      </w:r>
      <w:r w:rsidR="00183F7A">
        <w:rPr>
          <w:rFonts w:ascii="宋体" w:hAnsi="宋体" w:hint="eastAsia"/>
          <w:sz w:val="24"/>
        </w:rPr>
        <w:t>时，</w:t>
      </w:r>
      <w:r w:rsidR="00183F7A" w:rsidRPr="00902B3A">
        <w:rPr>
          <w:rFonts w:ascii="宋体" w:hAnsi="宋体" w:hint="eastAsia"/>
          <w:sz w:val="24"/>
        </w:rPr>
        <w:t>不得采用浇水、淋水、蓄水等方法</w:t>
      </w:r>
      <w:r w:rsidR="00183F7A">
        <w:rPr>
          <w:rFonts w:ascii="宋体" w:hAnsi="宋体" w:hint="eastAsia"/>
          <w:sz w:val="24"/>
        </w:rPr>
        <w:t>。</w:t>
      </w:r>
    </w:p>
    <w:p w14:paraId="74C6BC7D" w14:textId="77777777" w:rsidR="00183F7A" w:rsidRPr="00F31DC6" w:rsidRDefault="00183F7A" w:rsidP="00F31DC6">
      <w:pPr>
        <w:spacing w:line="360" w:lineRule="auto"/>
        <w:jc w:val="center"/>
        <w:rPr>
          <w:rFonts w:ascii="宋体" w:hAnsi="宋体" w:cs="宋体"/>
          <w:b/>
          <w:bCs/>
          <w:sz w:val="24"/>
        </w:rPr>
      </w:pPr>
    </w:p>
    <w:p w14:paraId="15759ED2" w14:textId="6BA01465" w:rsidR="00AB507A" w:rsidRPr="000D5BD8" w:rsidRDefault="00AB507A" w:rsidP="00AB507A">
      <w:pPr>
        <w:spacing w:line="360" w:lineRule="auto"/>
        <w:jc w:val="center"/>
        <w:rPr>
          <w:rFonts w:ascii="宋体" w:hAnsi="宋体"/>
          <w:b/>
          <w:sz w:val="24"/>
        </w:rPr>
      </w:pPr>
      <w:r w:rsidRPr="000D5BD8">
        <w:rPr>
          <w:rFonts w:ascii="宋体" w:hAnsi="宋体"/>
          <w:b/>
          <w:sz w:val="24"/>
        </w:rPr>
        <w:t>3</w:t>
      </w:r>
      <w:r w:rsidRPr="000D5BD8">
        <w:rPr>
          <w:rFonts w:ascii="宋体" w:hAnsi="宋体" w:hint="eastAsia"/>
          <w:b/>
          <w:sz w:val="24"/>
        </w:rPr>
        <w:t>.</w:t>
      </w:r>
      <w:r w:rsidRPr="000D5BD8">
        <w:rPr>
          <w:rFonts w:ascii="宋体" w:hAnsi="宋体"/>
          <w:b/>
          <w:sz w:val="24"/>
        </w:rPr>
        <w:t>5</w:t>
      </w:r>
      <w:r>
        <w:rPr>
          <w:rFonts w:ascii="宋体" w:hAnsi="宋体"/>
          <w:b/>
          <w:sz w:val="24"/>
        </w:rPr>
        <w:t xml:space="preserve"> </w:t>
      </w:r>
      <w:r>
        <w:rPr>
          <w:rFonts w:ascii="宋体" w:hAnsi="宋体" w:hint="eastAsia"/>
          <w:b/>
          <w:sz w:val="24"/>
        </w:rPr>
        <w:t>高分子</w:t>
      </w:r>
      <w:r w:rsidRPr="000D5BD8">
        <w:rPr>
          <w:rFonts w:ascii="宋体" w:hAnsi="宋体" w:hint="eastAsia"/>
          <w:b/>
          <w:sz w:val="24"/>
        </w:rPr>
        <w:t>益胶泥防水施工技术</w:t>
      </w:r>
    </w:p>
    <w:p w14:paraId="5C5A9AFB" w14:textId="77777777" w:rsidR="00AB507A" w:rsidRPr="000D5BD8" w:rsidRDefault="00AB507A" w:rsidP="00AB507A">
      <w:pPr>
        <w:spacing w:line="360" w:lineRule="auto"/>
        <w:ind w:firstLineChars="833" w:firstLine="2007"/>
        <w:rPr>
          <w:rFonts w:ascii="宋体" w:hAnsi="宋体"/>
          <w:b/>
          <w:sz w:val="24"/>
        </w:rPr>
      </w:pPr>
    </w:p>
    <w:p w14:paraId="1AF86DF8" w14:textId="77777777" w:rsidR="00AB507A" w:rsidRPr="00063FE2" w:rsidRDefault="00AB507A" w:rsidP="00AB507A">
      <w:pPr>
        <w:spacing w:line="360" w:lineRule="auto"/>
        <w:jc w:val="center"/>
        <w:rPr>
          <w:rFonts w:ascii="宋体" w:hAnsi="宋体" w:cs="宋体"/>
          <w:b/>
          <w:bCs/>
          <w:sz w:val="24"/>
        </w:rPr>
      </w:pPr>
      <w:r w:rsidRPr="00063FE2">
        <w:rPr>
          <w:rFonts w:ascii="宋体" w:hAnsi="宋体" w:cs="宋体" w:hint="eastAsia"/>
          <w:b/>
          <w:bCs/>
          <w:sz w:val="24"/>
        </w:rPr>
        <w:t>Ⅰ 材料要求</w:t>
      </w:r>
    </w:p>
    <w:p w14:paraId="479F9451" w14:textId="38DC5F7F" w:rsidR="00AB507A" w:rsidRPr="00063FE2" w:rsidRDefault="00AB507A" w:rsidP="00AB507A">
      <w:pPr>
        <w:spacing w:line="360" w:lineRule="auto"/>
        <w:jc w:val="left"/>
        <w:rPr>
          <w:rFonts w:ascii="宋体" w:hAnsi="宋体"/>
          <w:bCs/>
          <w:sz w:val="24"/>
        </w:rPr>
      </w:pPr>
      <w:r w:rsidRPr="00063FE2">
        <w:rPr>
          <w:b/>
          <w:sz w:val="24"/>
        </w:rPr>
        <w:t>3.5.1</w:t>
      </w:r>
      <w:r>
        <w:rPr>
          <w:rFonts w:ascii="宋体" w:hAnsi="宋体"/>
          <w:b/>
          <w:sz w:val="24"/>
        </w:rPr>
        <w:t xml:space="preserve"> </w:t>
      </w:r>
      <w:r w:rsidRPr="00063FE2">
        <w:rPr>
          <w:rFonts w:ascii="宋体" w:hAnsi="宋体" w:hint="eastAsia"/>
          <w:bCs/>
          <w:sz w:val="24"/>
        </w:rPr>
        <w:t>高分子益胶泥</w:t>
      </w:r>
      <w:r w:rsidRPr="00063FE2">
        <w:rPr>
          <w:rFonts w:ascii="宋体" w:hAnsi="宋体" w:hint="eastAsia"/>
          <w:sz w:val="24"/>
        </w:rPr>
        <w:t>是一种以硅酸盐水泥、掺合料、细砂为基料，加入多种可分散的高分子材料改性，经工厂化生产方式制成的具有防水、抗渗功能和粘结性能的匀质、干粉状、可薄</w:t>
      </w:r>
      <w:proofErr w:type="gramStart"/>
      <w:r w:rsidRPr="00063FE2">
        <w:rPr>
          <w:rFonts w:ascii="宋体" w:hAnsi="宋体" w:hint="eastAsia"/>
          <w:sz w:val="24"/>
        </w:rPr>
        <w:t>涂施工</w:t>
      </w:r>
      <w:proofErr w:type="gramEnd"/>
      <w:r w:rsidRPr="00063FE2">
        <w:rPr>
          <w:rFonts w:ascii="宋体" w:hAnsi="宋体" w:hint="eastAsia"/>
          <w:sz w:val="24"/>
        </w:rPr>
        <w:t>的单组分防水和渗漏治理的材料，</w:t>
      </w:r>
      <w:r>
        <w:rPr>
          <w:rFonts w:ascii="宋体" w:hAnsi="宋体" w:hint="eastAsia"/>
          <w:sz w:val="24"/>
        </w:rPr>
        <w:t>属水泥基改性复合材料</w:t>
      </w:r>
      <w:r w:rsidRPr="00063FE2">
        <w:rPr>
          <w:rFonts w:ascii="宋体" w:hAnsi="宋体" w:hint="eastAsia"/>
          <w:sz w:val="24"/>
        </w:rPr>
        <w:t>。主要物理力学性能应符合表</w:t>
      </w:r>
      <w:r w:rsidRPr="00063FE2">
        <w:rPr>
          <w:rFonts w:ascii="宋体" w:hAnsi="宋体"/>
          <w:sz w:val="24"/>
        </w:rPr>
        <w:t>3.5</w:t>
      </w:r>
      <w:r w:rsidRPr="00063FE2">
        <w:rPr>
          <w:rFonts w:ascii="宋体" w:hAnsi="宋体" w:hint="eastAsia"/>
          <w:sz w:val="24"/>
        </w:rPr>
        <w:t>.1的要求。</w:t>
      </w:r>
    </w:p>
    <w:p w14:paraId="5009BD5E" w14:textId="77777777" w:rsidR="00AB507A" w:rsidRPr="00063FE2" w:rsidRDefault="00AB507A" w:rsidP="00AB507A">
      <w:pPr>
        <w:spacing w:line="360" w:lineRule="auto"/>
        <w:jc w:val="center"/>
        <w:rPr>
          <w:rFonts w:ascii="宋体" w:hAnsi="宋体"/>
          <w:b/>
          <w:bCs/>
          <w:szCs w:val="21"/>
        </w:rPr>
      </w:pPr>
      <w:r w:rsidRPr="00063FE2">
        <w:rPr>
          <w:rFonts w:ascii="宋体" w:hAnsi="宋体" w:hint="eastAsia"/>
          <w:b/>
          <w:bCs/>
          <w:szCs w:val="21"/>
        </w:rPr>
        <w:t>表</w:t>
      </w:r>
      <w:r w:rsidRPr="00063FE2">
        <w:rPr>
          <w:rFonts w:ascii="宋体" w:hAnsi="宋体"/>
          <w:b/>
          <w:bCs/>
          <w:szCs w:val="21"/>
        </w:rPr>
        <w:t>3.5</w:t>
      </w:r>
      <w:r w:rsidRPr="00063FE2">
        <w:rPr>
          <w:rFonts w:ascii="宋体" w:hAnsi="宋体" w:hint="eastAsia"/>
          <w:b/>
          <w:bCs/>
          <w:szCs w:val="21"/>
        </w:rPr>
        <w:t>.1 高分子益胶泥的主要物理力学性能</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2"/>
        <w:gridCol w:w="2369"/>
        <w:gridCol w:w="1732"/>
        <w:gridCol w:w="1137"/>
        <w:gridCol w:w="1081"/>
        <w:gridCol w:w="1918"/>
      </w:tblGrid>
      <w:tr w:rsidR="00AB507A" w:rsidRPr="009C3BC3" w14:paraId="0BC4454A" w14:textId="77777777" w:rsidTr="00F34708">
        <w:trPr>
          <w:cantSplit/>
          <w:trHeight w:val="233"/>
          <w:jc w:val="center"/>
        </w:trPr>
        <w:tc>
          <w:tcPr>
            <w:tcW w:w="582" w:type="dxa"/>
            <w:vMerge w:val="restart"/>
            <w:vAlign w:val="center"/>
          </w:tcPr>
          <w:p w14:paraId="20B2A61A" w14:textId="77777777" w:rsidR="00AB507A" w:rsidRPr="009C3BC3" w:rsidRDefault="00AB507A" w:rsidP="00F34708">
            <w:pPr>
              <w:jc w:val="center"/>
              <w:rPr>
                <w:rFonts w:ascii="宋体" w:hAnsi="宋体"/>
                <w:bCs/>
                <w:szCs w:val="21"/>
              </w:rPr>
            </w:pPr>
            <w:r w:rsidRPr="009C3BC3">
              <w:rPr>
                <w:rFonts w:ascii="宋体" w:hAnsi="宋体" w:hint="eastAsia"/>
                <w:bCs/>
                <w:szCs w:val="21"/>
              </w:rPr>
              <w:t>序号</w:t>
            </w:r>
          </w:p>
        </w:tc>
        <w:tc>
          <w:tcPr>
            <w:tcW w:w="4101" w:type="dxa"/>
            <w:gridSpan w:val="2"/>
            <w:vMerge w:val="restart"/>
            <w:vAlign w:val="center"/>
          </w:tcPr>
          <w:p w14:paraId="009AFCF4" w14:textId="77777777" w:rsidR="00AB507A" w:rsidRPr="009C3BC3" w:rsidRDefault="00AB507A" w:rsidP="00F34708">
            <w:pPr>
              <w:jc w:val="center"/>
              <w:rPr>
                <w:rFonts w:ascii="宋体" w:hAnsi="宋体"/>
                <w:bCs/>
                <w:szCs w:val="21"/>
              </w:rPr>
            </w:pPr>
            <w:r w:rsidRPr="009C3BC3">
              <w:rPr>
                <w:rFonts w:ascii="宋体" w:hAnsi="宋体" w:hint="eastAsia"/>
                <w:bCs/>
                <w:szCs w:val="21"/>
              </w:rPr>
              <w:t>项目</w:t>
            </w:r>
          </w:p>
        </w:tc>
        <w:tc>
          <w:tcPr>
            <w:tcW w:w="2218" w:type="dxa"/>
            <w:gridSpan w:val="2"/>
            <w:vAlign w:val="center"/>
          </w:tcPr>
          <w:p w14:paraId="54E6D762" w14:textId="77777777" w:rsidR="00AB507A" w:rsidRPr="009C3BC3" w:rsidRDefault="00AB507A" w:rsidP="00F34708">
            <w:pPr>
              <w:jc w:val="center"/>
              <w:rPr>
                <w:rFonts w:ascii="宋体" w:hAnsi="宋体"/>
                <w:bCs/>
                <w:szCs w:val="21"/>
              </w:rPr>
            </w:pPr>
            <w:r w:rsidRPr="009C3BC3">
              <w:rPr>
                <w:rFonts w:ascii="宋体" w:hAnsi="宋体" w:hint="eastAsia"/>
                <w:bCs/>
                <w:szCs w:val="21"/>
              </w:rPr>
              <w:t>指标</w:t>
            </w:r>
          </w:p>
        </w:tc>
        <w:tc>
          <w:tcPr>
            <w:tcW w:w="1918" w:type="dxa"/>
            <w:vMerge w:val="restart"/>
            <w:vAlign w:val="center"/>
          </w:tcPr>
          <w:p w14:paraId="36E1B407" w14:textId="77777777" w:rsidR="00AB507A" w:rsidRPr="009C3BC3" w:rsidRDefault="00AB507A" w:rsidP="00F34708">
            <w:pPr>
              <w:jc w:val="center"/>
              <w:rPr>
                <w:rFonts w:ascii="宋体" w:hAnsi="宋体"/>
                <w:bCs/>
                <w:szCs w:val="21"/>
              </w:rPr>
            </w:pPr>
            <w:r w:rsidRPr="009C3BC3">
              <w:rPr>
                <w:rFonts w:ascii="宋体" w:hAnsi="宋体" w:hint="eastAsia"/>
                <w:kern w:val="0"/>
                <w:szCs w:val="21"/>
              </w:rPr>
              <w:t>试验方法</w:t>
            </w:r>
          </w:p>
        </w:tc>
      </w:tr>
      <w:tr w:rsidR="00AB507A" w:rsidRPr="009C3BC3" w14:paraId="59D7C12F" w14:textId="77777777" w:rsidTr="00F34708">
        <w:trPr>
          <w:cantSplit/>
          <w:trHeight w:val="232"/>
          <w:jc w:val="center"/>
        </w:trPr>
        <w:tc>
          <w:tcPr>
            <w:tcW w:w="582" w:type="dxa"/>
            <w:vMerge/>
            <w:vAlign w:val="center"/>
          </w:tcPr>
          <w:p w14:paraId="03A2EC12" w14:textId="77777777" w:rsidR="00AB507A" w:rsidRPr="009C3BC3" w:rsidRDefault="00AB507A" w:rsidP="00F34708">
            <w:pPr>
              <w:jc w:val="center"/>
              <w:rPr>
                <w:rFonts w:ascii="宋体" w:hAnsi="宋体"/>
                <w:bCs/>
                <w:szCs w:val="21"/>
              </w:rPr>
            </w:pPr>
          </w:p>
        </w:tc>
        <w:tc>
          <w:tcPr>
            <w:tcW w:w="4101" w:type="dxa"/>
            <w:gridSpan w:val="2"/>
            <w:vMerge/>
            <w:vAlign w:val="center"/>
          </w:tcPr>
          <w:p w14:paraId="1C472D42" w14:textId="77777777" w:rsidR="00AB507A" w:rsidRPr="009C3BC3" w:rsidRDefault="00AB507A" w:rsidP="00F34708">
            <w:pPr>
              <w:jc w:val="center"/>
              <w:rPr>
                <w:rFonts w:ascii="宋体" w:hAnsi="宋体"/>
                <w:bCs/>
                <w:szCs w:val="21"/>
              </w:rPr>
            </w:pPr>
          </w:p>
        </w:tc>
        <w:tc>
          <w:tcPr>
            <w:tcW w:w="1137" w:type="dxa"/>
            <w:vAlign w:val="center"/>
          </w:tcPr>
          <w:p w14:paraId="719FF1B9" w14:textId="77777777" w:rsidR="00AB507A" w:rsidRPr="009C3BC3" w:rsidRDefault="00AB507A" w:rsidP="00F34708">
            <w:pPr>
              <w:jc w:val="center"/>
              <w:rPr>
                <w:rFonts w:ascii="宋体" w:hAnsi="宋体"/>
                <w:bCs/>
                <w:szCs w:val="21"/>
              </w:rPr>
            </w:pPr>
            <w:r w:rsidRPr="009C3BC3">
              <w:rPr>
                <w:rFonts w:ascii="宋体" w:hAnsi="宋体" w:hint="eastAsia"/>
                <w:bCs/>
                <w:szCs w:val="21"/>
              </w:rPr>
              <w:t>I型</w:t>
            </w:r>
          </w:p>
        </w:tc>
        <w:tc>
          <w:tcPr>
            <w:tcW w:w="1081" w:type="dxa"/>
            <w:vAlign w:val="center"/>
          </w:tcPr>
          <w:p w14:paraId="2009419E" w14:textId="77777777" w:rsidR="00AB507A" w:rsidRPr="009C3BC3" w:rsidRDefault="00AB507A" w:rsidP="00F34708">
            <w:pPr>
              <w:jc w:val="center"/>
              <w:rPr>
                <w:rFonts w:ascii="宋体" w:hAnsi="宋体"/>
                <w:bCs/>
                <w:w w:val="90"/>
                <w:szCs w:val="21"/>
              </w:rPr>
            </w:pPr>
            <w:r w:rsidRPr="009C3BC3">
              <w:rPr>
                <w:rFonts w:ascii="宋体" w:hAnsi="宋体" w:hint="eastAsia"/>
                <w:bCs/>
                <w:w w:val="90"/>
                <w:szCs w:val="21"/>
              </w:rPr>
              <w:t>II型</w:t>
            </w:r>
          </w:p>
        </w:tc>
        <w:tc>
          <w:tcPr>
            <w:tcW w:w="1918" w:type="dxa"/>
            <w:vMerge/>
            <w:vAlign w:val="center"/>
          </w:tcPr>
          <w:p w14:paraId="1E27042C" w14:textId="77777777" w:rsidR="00AB507A" w:rsidRPr="009C3BC3" w:rsidRDefault="00AB507A" w:rsidP="00F34708">
            <w:pPr>
              <w:jc w:val="center"/>
              <w:rPr>
                <w:rFonts w:ascii="宋体" w:hAnsi="宋体"/>
                <w:bCs/>
                <w:w w:val="90"/>
                <w:szCs w:val="21"/>
              </w:rPr>
            </w:pPr>
          </w:p>
        </w:tc>
      </w:tr>
      <w:tr w:rsidR="00AB507A" w:rsidRPr="009C3BC3" w14:paraId="4C9FDE52" w14:textId="77777777" w:rsidTr="00F34708">
        <w:trPr>
          <w:cantSplit/>
          <w:trHeight w:val="582"/>
          <w:jc w:val="center"/>
        </w:trPr>
        <w:tc>
          <w:tcPr>
            <w:tcW w:w="582" w:type="dxa"/>
            <w:vMerge w:val="restart"/>
            <w:vAlign w:val="center"/>
          </w:tcPr>
          <w:p w14:paraId="451B0091" w14:textId="77777777" w:rsidR="00AB507A" w:rsidRPr="009C3BC3" w:rsidRDefault="00AB507A" w:rsidP="00F34708">
            <w:pPr>
              <w:jc w:val="center"/>
              <w:rPr>
                <w:rFonts w:ascii="宋体" w:hAnsi="宋体"/>
                <w:bCs/>
                <w:szCs w:val="21"/>
              </w:rPr>
            </w:pPr>
            <w:r w:rsidRPr="009C3BC3">
              <w:rPr>
                <w:rFonts w:ascii="宋体" w:hAnsi="宋体" w:hint="eastAsia"/>
                <w:bCs/>
                <w:szCs w:val="21"/>
              </w:rPr>
              <w:t>1</w:t>
            </w:r>
          </w:p>
        </w:tc>
        <w:tc>
          <w:tcPr>
            <w:tcW w:w="2369" w:type="dxa"/>
            <w:vMerge w:val="restart"/>
            <w:vAlign w:val="center"/>
          </w:tcPr>
          <w:p w14:paraId="37F18202" w14:textId="77777777" w:rsidR="00AB507A" w:rsidRPr="009C3BC3" w:rsidRDefault="00AB507A" w:rsidP="00F34708">
            <w:pPr>
              <w:jc w:val="center"/>
              <w:rPr>
                <w:rFonts w:ascii="宋体" w:hAnsi="宋体"/>
                <w:bCs/>
                <w:szCs w:val="21"/>
              </w:rPr>
            </w:pPr>
            <w:r w:rsidRPr="009C3BC3">
              <w:rPr>
                <w:rFonts w:ascii="宋体" w:hAnsi="宋体" w:hint="eastAsia"/>
                <w:bCs/>
                <w:szCs w:val="21"/>
              </w:rPr>
              <w:t>凝结时间（ min）</w:t>
            </w:r>
          </w:p>
        </w:tc>
        <w:tc>
          <w:tcPr>
            <w:tcW w:w="1732" w:type="dxa"/>
            <w:vAlign w:val="center"/>
          </w:tcPr>
          <w:p w14:paraId="47155D91" w14:textId="77777777" w:rsidR="00AB507A" w:rsidRPr="009C3BC3" w:rsidRDefault="00AB507A" w:rsidP="00F34708">
            <w:pPr>
              <w:jc w:val="center"/>
              <w:rPr>
                <w:rFonts w:ascii="宋体" w:hAnsi="宋体"/>
                <w:bCs/>
                <w:szCs w:val="21"/>
              </w:rPr>
            </w:pPr>
            <w:r w:rsidRPr="009C3BC3">
              <w:rPr>
                <w:rFonts w:ascii="宋体" w:hAnsi="宋体" w:hint="eastAsia"/>
                <w:bCs/>
                <w:szCs w:val="21"/>
              </w:rPr>
              <w:t>初凝时间 ≥</w:t>
            </w:r>
          </w:p>
        </w:tc>
        <w:tc>
          <w:tcPr>
            <w:tcW w:w="2218" w:type="dxa"/>
            <w:gridSpan w:val="2"/>
            <w:vAlign w:val="center"/>
          </w:tcPr>
          <w:p w14:paraId="19B37186" w14:textId="77777777" w:rsidR="00AB507A" w:rsidRPr="009C3BC3" w:rsidRDefault="00AB507A" w:rsidP="00F34708">
            <w:pPr>
              <w:jc w:val="center"/>
              <w:rPr>
                <w:rFonts w:ascii="宋体" w:hAnsi="宋体"/>
                <w:bCs/>
                <w:szCs w:val="21"/>
              </w:rPr>
            </w:pPr>
            <w:r w:rsidRPr="009C3BC3">
              <w:rPr>
                <w:rFonts w:ascii="宋体" w:hAnsi="宋体" w:hint="eastAsia"/>
                <w:bCs/>
                <w:szCs w:val="21"/>
              </w:rPr>
              <w:t>180</w:t>
            </w:r>
          </w:p>
        </w:tc>
        <w:tc>
          <w:tcPr>
            <w:tcW w:w="1918" w:type="dxa"/>
            <w:vMerge w:val="restart"/>
            <w:vAlign w:val="center"/>
          </w:tcPr>
          <w:p w14:paraId="1416E019" w14:textId="77777777" w:rsidR="00AB507A" w:rsidRPr="009C3BC3" w:rsidRDefault="00AB507A" w:rsidP="00F34708">
            <w:pPr>
              <w:jc w:val="center"/>
              <w:rPr>
                <w:rFonts w:ascii="宋体" w:hAnsi="宋体"/>
                <w:bCs/>
                <w:szCs w:val="21"/>
              </w:rPr>
            </w:pPr>
            <w:r w:rsidRPr="009C3BC3">
              <w:rPr>
                <w:rFonts w:ascii="宋体" w:hAnsi="宋体" w:cs="宋体" w:hint="eastAsia"/>
                <w:szCs w:val="21"/>
              </w:rPr>
              <w:t>现行国家标准《水泥标准稠度用水量、凝结时间、安定性检验方法》</w:t>
            </w:r>
            <w:r w:rsidRPr="009C3BC3">
              <w:rPr>
                <w:rFonts w:ascii="宋体" w:hAnsi="宋体" w:hint="eastAsia"/>
                <w:szCs w:val="21"/>
              </w:rPr>
              <w:t>GB/T 1346</w:t>
            </w:r>
          </w:p>
        </w:tc>
      </w:tr>
      <w:tr w:rsidR="00AB507A" w:rsidRPr="009C3BC3" w14:paraId="59FCF8A0" w14:textId="77777777" w:rsidTr="00F34708">
        <w:trPr>
          <w:cantSplit/>
          <w:trHeight w:val="269"/>
          <w:jc w:val="center"/>
        </w:trPr>
        <w:tc>
          <w:tcPr>
            <w:tcW w:w="582" w:type="dxa"/>
            <w:vMerge/>
            <w:vAlign w:val="center"/>
          </w:tcPr>
          <w:p w14:paraId="2C20D552" w14:textId="77777777" w:rsidR="00AB507A" w:rsidRPr="009C3BC3" w:rsidRDefault="00AB507A" w:rsidP="00F34708">
            <w:pPr>
              <w:jc w:val="center"/>
              <w:rPr>
                <w:rFonts w:ascii="宋体" w:hAnsi="宋体"/>
                <w:bCs/>
                <w:szCs w:val="21"/>
              </w:rPr>
            </w:pPr>
          </w:p>
        </w:tc>
        <w:tc>
          <w:tcPr>
            <w:tcW w:w="2369" w:type="dxa"/>
            <w:vMerge/>
            <w:vAlign w:val="center"/>
          </w:tcPr>
          <w:p w14:paraId="02A462FD" w14:textId="77777777" w:rsidR="00AB507A" w:rsidRPr="009C3BC3" w:rsidRDefault="00AB507A" w:rsidP="00F34708">
            <w:pPr>
              <w:jc w:val="center"/>
              <w:rPr>
                <w:rFonts w:ascii="宋体" w:hAnsi="宋体"/>
                <w:bCs/>
                <w:szCs w:val="21"/>
              </w:rPr>
            </w:pPr>
          </w:p>
        </w:tc>
        <w:tc>
          <w:tcPr>
            <w:tcW w:w="1732" w:type="dxa"/>
            <w:vAlign w:val="center"/>
          </w:tcPr>
          <w:p w14:paraId="77764039" w14:textId="77777777" w:rsidR="00AB507A" w:rsidRPr="009C3BC3" w:rsidRDefault="00AB507A" w:rsidP="00F34708">
            <w:pPr>
              <w:jc w:val="center"/>
              <w:rPr>
                <w:rFonts w:ascii="宋体" w:hAnsi="宋体"/>
                <w:bCs/>
                <w:szCs w:val="21"/>
              </w:rPr>
            </w:pPr>
            <w:r w:rsidRPr="009C3BC3">
              <w:rPr>
                <w:rFonts w:ascii="宋体" w:hAnsi="宋体" w:hint="eastAsia"/>
                <w:bCs/>
                <w:szCs w:val="21"/>
              </w:rPr>
              <w:t>终凝时间 ≤</w:t>
            </w:r>
          </w:p>
        </w:tc>
        <w:tc>
          <w:tcPr>
            <w:tcW w:w="2218" w:type="dxa"/>
            <w:gridSpan w:val="2"/>
            <w:vAlign w:val="center"/>
          </w:tcPr>
          <w:p w14:paraId="0E8AD362" w14:textId="77777777" w:rsidR="00AB507A" w:rsidRPr="009C3BC3" w:rsidRDefault="00AB507A" w:rsidP="00F34708">
            <w:pPr>
              <w:jc w:val="center"/>
              <w:rPr>
                <w:rFonts w:ascii="宋体" w:hAnsi="宋体"/>
                <w:bCs/>
                <w:szCs w:val="21"/>
              </w:rPr>
            </w:pPr>
            <w:r w:rsidRPr="009C3BC3">
              <w:rPr>
                <w:rFonts w:ascii="宋体" w:hAnsi="宋体" w:hint="eastAsia"/>
                <w:bCs/>
                <w:szCs w:val="21"/>
              </w:rPr>
              <w:t>780</w:t>
            </w:r>
          </w:p>
        </w:tc>
        <w:tc>
          <w:tcPr>
            <w:tcW w:w="1918" w:type="dxa"/>
            <w:vMerge/>
            <w:vAlign w:val="center"/>
          </w:tcPr>
          <w:p w14:paraId="7EDC06C7" w14:textId="77777777" w:rsidR="00AB507A" w:rsidRPr="009C3BC3" w:rsidRDefault="00AB507A" w:rsidP="00F34708">
            <w:pPr>
              <w:jc w:val="center"/>
              <w:rPr>
                <w:rFonts w:ascii="宋体" w:hAnsi="宋体"/>
                <w:bCs/>
                <w:szCs w:val="21"/>
              </w:rPr>
            </w:pPr>
          </w:p>
        </w:tc>
      </w:tr>
      <w:tr w:rsidR="00AB507A" w:rsidRPr="009C3BC3" w14:paraId="6994EC23" w14:textId="77777777" w:rsidTr="00F34708">
        <w:trPr>
          <w:cantSplit/>
          <w:trHeight w:val="416"/>
          <w:jc w:val="center"/>
        </w:trPr>
        <w:tc>
          <w:tcPr>
            <w:tcW w:w="582" w:type="dxa"/>
            <w:vAlign w:val="center"/>
          </w:tcPr>
          <w:p w14:paraId="58DB0789" w14:textId="77777777" w:rsidR="00AB507A" w:rsidRPr="009C3BC3" w:rsidRDefault="00AB507A" w:rsidP="00F34708">
            <w:pPr>
              <w:jc w:val="center"/>
              <w:rPr>
                <w:rFonts w:ascii="宋体" w:hAnsi="宋体"/>
                <w:bCs/>
                <w:szCs w:val="21"/>
              </w:rPr>
            </w:pPr>
            <w:r w:rsidRPr="009C3BC3">
              <w:rPr>
                <w:rFonts w:ascii="宋体" w:hAnsi="宋体" w:hint="eastAsia"/>
                <w:bCs/>
                <w:szCs w:val="21"/>
              </w:rPr>
              <w:t>2</w:t>
            </w:r>
          </w:p>
        </w:tc>
        <w:tc>
          <w:tcPr>
            <w:tcW w:w="4101" w:type="dxa"/>
            <w:gridSpan w:val="2"/>
            <w:vAlign w:val="center"/>
          </w:tcPr>
          <w:p w14:paraId="65BD04CF" w14:textId="77777777" w:rsidR="00AB507A" w:rsidRPr="009C3BC3" w:rsidRDefault="00AB507A" w:rsidP="00F34708">
            <w:pPr>
              <w:jc w:val="center"/>
              <w:rPr>
                <w:rFonts w:ascii="宋体" w:hAnsi="宋体"/>
                <w:bCs/>
                <w:szCs w:val="21"/>
              </w:rPr>
            </w:pPr>
            <w:r w:rsidRPr="009C3BC3">
              <w:rPr>
                <w:rFonts w:ascii="宋体" w:hAnsi="宋体" w:hint="eastAsia"/>
                <w:bCs/>
                <w:szCs w:val="21"/>
              </w:rPr>
              <w:t>抗折强度（7d，MPa）≥</w:t>
            </w:r>
          </w:p>
        </w:tc>
        <w:tc>
          <w:tcPr>
            <w:tcW w:w="2218" w:type="dxa"/>
            <w:gridSpan w:val="2"/>
            <w:vAlign w:val="center"/>
          </w:tcPr>
          <w:p w14:paraId="1F6E6493" w14:textId="77777777" w:rsidR="00AB507A" w:rsidRPr="009C3BC3" w:rsidRDefault="00AB507A" w:rsidP="00F34708">
            <w:pPr>
              <w:jc w:val="center"/>
              <w:rPr>
                <w:rFonts w:ascii="宋体" w:hAnsi="宋体"/>
                <w:bCs/>
                <w:szCs w:val="21"/>
              </w:rPr>
            </w:pPr>
            <w:r w:rsidRPr="009C3BC3">
              <w:rPr>
                <w:rFonts w:ascii="宋体" w:hAnsi="宋体" w:hint="eastAsia"/>
                <w:bCs/>
                <w:szCs w:val="21"/>
              </w:rPr>
              <w:t>3</w:t>
            </w:r>
          </w:p>
        </w:tc>
        <w:tc>
          <w:tcPr>
            <w:tcW w:w="1918" w:type="dxa"/>
            <w:vMerge w:val="restart"/>
            <w:vAlign w:val="center"/>
          </w:tcPr>
          <w:p w14:paraId="69151A0A" w14:textId="77777777" w:rsidR="00AB507A" w:rsidRPr="009C3BC3" w:rsidRDefault="00AB507A" w:rsidP="00F34708">
            <w:pPr>
              <w:jc w:val="center"/>
              <w:rPr>
                <w:rFonts w:ascii="宋体" w:hAnsi="宋体"/>
                <w:bCs/>
                <w:szCs w:val="21"/>
              </w:rPr>
            </w:pPr>
            <w:r w:rsidRPr="009C3BC3">
              <w:rPr>
                <w:rFonts w:ascii="宋体" w:hAnsi="宋体" w:cs="宋体" w:hint="eastAsia"/>
                <w:szCs w:val="21"/>
              </w:rPr>
              <w:t>现行国家标准《水泥</w:t>
            </w:r>
            <w:r w:rsidRPr="009C3BC3">
              <w:rPr>
                <w:rFonts w:ascii="宋体" w:hAnsi="宋体" w:cs="宋体" w:hint="eastAsia"/>
                <w:szCs w:val="21"/>
              </w:rPr>
              <w:lastRenderedPageBreak/>
              <w:t>胶砂强度检验方法（ISO）》</w:t>
            </w:r>
            <w:r w:rsidRPr="009C3BC3">
              <w:rPr>
                <w:rFonts w:ascii="宋体" w:hAnsi="宋体" w:hint="eastAsia"/>
                <w:szCs w:val="21"/>
              </w:rPr>
              <w:t>GB/T 17671</w:t>
            </w:r>
          </w:p>
        </w:tc>
      </w:tr>
      <w:tr w:rsidR="00AB507A" w:rsidRPr="009C3BC3" w14:paraId="34F1233C" w14:textId="77777777" w:rsidTr="00F34708">
        <w:trPr>
          <w:cantSplit/>
          <w:jc w:val="center"/>
        </w:trPr>
        <w:tc>
          <w:tcPr>
            <w:tcW w:w="582" w:type="dxa"/>
            <w:vAlign w:val="center"/>
          </w:tcPr>
          <w:p w14:paraId="1133FA3F" w14:textId="77777777" w:rsidR="00AB507A" w:rsidRPr="009C3BC3" w:rsidRDefault="00AB507A" w:rsidP="00F34708">
            <w:pPr>
              <w:jc w:val="center"/>
              <w:rPr>
                <w:rFonts w:ascii="宋体" w:hAnsi="宋体"/>
                <w:bCs/>
                <w:szCs w:val="21"/>
              </w:rPr>
            </w:pPr>
            <w:r w:rsidRPr="009C3BC3">
              <w:rPr>
                <w:rFonts w:ascii="宋体" w:hAnsi="宋体" w:hint="eastAsia"/>
                <w:bCs/>
                <w:szCs w:val="21"/>
              </w:rPr>
              <w:lastRenderedPageBreak/>
              <w:t>3</w:t>
            </w:r>
          </w:p>
        </w:tc>
        <w:tc>
          <w:tcPr>
            <w:tcW w:w="4101" w:type="dxa"/>
            <w:gridSpan w:val="2"/>
            <w:vAlign w:val="center"/>
          </w:tcPr>
          <w:p w14:paraId="1213FC36" w14:textId="77777777" w:rsidR="00AB507A" w:rsidRPr="009C3BC3" w:rsidRDefault="00AB507A" w:rsidP="00F34708">
            <w:pPr>
              <w:jc w:val="center"/>
              <w:rPr>
                <w:rFonts w:ascii="宋体" w:hAnsi="宋体"/>
                <w:bCs/>
                <w:szCs w:val="21"/>
              </w:rPr>
            </w:pPr>
            <w:r w:rsidRPr="009C3BC3">
              <w:rPr>
                <w:rFonts w:ascii="宋体" w:hAnsi="宋体" w:hint="eastAsia"/>
                <w:bCs/>
                <w:szCs w:val="21"/>
              </w:rPr>
              <w:t>抗压强度（7d，MPa）≥</w:t>
            </w:r>
          </w:p>
        </w:tc>
        <w:tc>
          <w:tcPr>
            <w:tcW w:w="2218" w:type="dxa"/>
            <w:gridSpan w:val="2"/>
            <w:vAlign w:val="center"/>
          </w:tcPr>
          <w:p w14:paraId="23BF555F" w14:textId="77777777" w:rsidR="00AB507A" w:rsidRPr="009C3BC3" w:rsidRDefault="00AB507A" w:rsidP="00F34708">
            <w:pPr>
              <w:jc w:val="center"/>
              <w:rPr>
                <w:rFonts w:ascii="宋体" w:hAnsi="宋体"/>
                <w:bCs/>
                <w:szCs w:val="21"/>
              </w:rPr>
            </w:pPr>
            <w:r w:rsidRPr="009C3BC3">
              <w:rPr>
                <w:rFonts w:ascii="宋体" w:hAnsi="宋体" w:hint="eastAsia"/>
                <w:bCs/>
                <w:szCs w:val="21"/>
              </w:rPr>
              <w:t>9</w:t>
            </w:r>
          </w:p>
        </w:tc>
        <w:tc>
          <w:tcPr>
            <w:tcW w:w="1918" w:type="dxa"/>
            <w:vMerge/>
            <w:vAlign w:val="center"/>
          </w:tcPr>
          <w:p w14:paraId="7E3AE85D" w14:textId="77777777" w:rsidR="00AB507A" w:rsidRPr="009C3BC3" w:rsidRDefault="00AB507A" w:rsidP="00F34708">
            <w:pPr>
              <w:jc w:val="center"/>
              <w:rPr>
                <w:rFonts w:ascii="宋体" w:hAnsi="宋体"/>
                <w:bCs/>
                <w:szCs w:val="21"/>
              </w:rPr>
            </w:pPr>
          </w:p>
        </w:tc>
      </w:tr>
      <w:tr w:rsidR="00AB507A" w:rsidRPr="009C3BC3" w14:paraId="075BDFE3" w14:textId="77777777" w:rsidTr="00F34708">
        <w:trPr>
          <w:cantSplit/>
          <w:jc w:val="center"/>
        </w:trPr>
        <w:tc>
          <w:tcPr>
            <w:tcW w:w="582" w:type="dxa"/>
            <w:vAlign w:val="center"/>
          </w:tcPr>
          <w:p w14:paraId="21E17A8F" w14:textId="77777777" w:rsidR="00AB507A" w:rsidRPr="009C3BC3" w:rsidRDefault="00AB507A" w:rsidP="00F34708">
            <w:pPr>
              <w:jc w:val="center"/>
              <w:rPr>
                <w:rFonts w:ascii="宋体" w:hAnsi="宋体"/>
                <w:bCs/>
                <w:szCs w:val="21"/>
              </w:rPr>
            </w:pPr>
            <w:r w:rsidRPr="009C3BC3">
              <w:rPr>
                <w:rFonts w:ascii="宋体" w:hAnsi="宋体" w:hint="eastAsia"/>
                <w:bCs/>
                <w:szCs w:val="21"/>
              </w:rPr>
              <w:t>4</w:t>
            </w:r>
          </w:p>
        </w:tc>
        <w:tc>
          <w:tcPr>
            <w:tcW w:w="4101" w:type="dxa"/>
            <w:gridSpan w:val="2"/>
            <w:vAlign w:val="center"/>
          </w:tcPr>
          <w:p w14:paraId="6227778B" w14:textId="77777777" w:rsidR="00AB507A" w:rsidRPr="009C3BC3" w:rsidRDefault="00AB507A" w:rsidP="00F34708">
            <w:pPr>
              <w:jc w:val="center"/>
              <w:rPr>
                <w:rFonts w:ascii="宋体" w:hAnsi="宋体"/>
                <w:bCs/>
                <w:szCs w:val="21"/>
              </w:rPr>
            </w:pPr>
            <w:r w:rsidRPr="009C3BC3">
              <w:rPr>
                <w:rFonts w:ascii="宋体" w:hAnsi="宋体" w:hint="eastAsia"/>
                <w:bCs/>
                <w:szCs w:val="21"/>
              </w:rPr>
              <w:t>涂层抗渗压力（7d，MPa）≥</w:t>
            </w:r>
          </w:p>
        </w:tc>
        <w:tc>
          <w:tcPr>
            <w:tcW w:w="2218" w:type="dxa"/>
            <w:gridSpan w:val="2"/>
            <w:vAlign w:val="center"/>
          </w:tcPr>
          <w:p w14:paraId="1F220729" w14:textId="77777777" w:rsidR="00AB507A" w:rsidRPr="009C3BC3" w:rsidRDefault="00AB507A" w:rsidP="00F34708">
            <w:pPr>
              <w:jc w:val="center"/>
              <w:rPr>
                <w:rFonts w:ascii="宋体" w:hAnsi="宋体"/>
                <w:bCs/>
                <w:szCs w:val="21"/>
              </w:rPr>
            </w:pPr>
            <w:r w:rsidRPr="009C3BC3">
              <w:rPr>
                <w:rFonts w:ascii="宋体" w:hAnsi="宋体" w:hint="eastAsia"/>
                <w:bCs/>
                <w:szCs w:val="21"/>
              </w:rPr>
              <w:t>1</w:t>
            </w:r>
          </w:p>
        </w:tc>
        <w:tc>
          <w:tcPr>
            <w:tcW w:w="1918" w:type="dxa"/>
            <w:vAlign w:val="center"/>
          </w:tcPr>
          <w:p w14:paraId="77796670" w14:textId="77777777" w:rsidR="00AB507A" w:rsidRPr="009C3BC3" w:rsidRDefault="00AB507A" w:rsidP="00F34708">
            <w:pPr>
              <w:jc w:val="center"/>
              <w:rPr>
                <w:rFonts w:ascii="宋体" w:hAnsi="宋体"/>
                <w:bCs/>
                <w:szCs w:val="21"/>
              </w:rPr>
            </w:pPr>
            <w:r w:rsidRPr="009C3BC3">
              <w:rPr>
                <w:rFonts w:ascii="宋体" w:hAnsi="宋体" w:cs="宋体" w:hint="eastAsia"/>
                <w:szCs w:val="21"/>
              </w:rPr>
              <w:t>现行国家标准《无机防水堵漏材料》</w:t>
            </w:r>
            <w:r w:rsidRPr="009C3BC3">
              <w:rPr>
                <w:rFonts w:ascii="宋体" w:hAnsi="宋体" w:hint="eastAsia"/>
                <w:szCs w:val="21"/>
              </w:rPr>
              <w:t>GB 23440</w:t>
            </w:r>
          </w:p>
        </w:tc>
      </w:tr>
      <w:tr w:rsidR="00AB507A" w:rsidRPr="009C3BC3" w14:paraId="50F8B0F4" w14:textId="77777777" w:rsidTr="00F34708">
        <w:trPr>
          <w:cantSplit/>
          <w:jc w:val="center"/>
        </w:trPr>
        <w:tc>
          <w:tcPr>
            <w:tcW w:w="582" w:type="dxa"/>
            <w:vAlign w:val="center"/>
          </w:tcPr>
          <w:p w14:paraId="6AA8AB0E" w14:textId="77777777" w:rsidR="00AB507A" w:rsidRPr="009C3BC3" w:rsidRDefault="00AB507A" w:rsidP="00F34708">
            <w:pPr>
              <w:jc w:val="center"/>
              <w:rPr>
                <w:rFonts w:ascii="宋体" w:hAnsi="宋体"/>
                <w:bCs/>
                <w:szCs w:val="21"/>
              </w:rPr>
            </w:pPr>
            <w:r w:rsidRPr="009C3BC3">
              <w:rPr>
                <w:rFonts w:ascii="宋体" w:hAnsi="宋体" w:hint="eastAsia"/>
                <w:bCs/>
                <w:szCs w:val="21"/>
              </w:rPr>
              <w:t>5</w:t>
            </w:r>
          </w:p>
        </w:tc>
        <w:tc>
          <w:tcPr>
            <w:tcW w:w="4101" w:type="dxa"/>
            <w:gridSpan w:val="2"/>
            <w:vAlign w:val="center"/>
          </w:tcPr>
          <w:p w14:paraId="63B71CA3" w14:textId="77777777" w:rsidR="00AB507A" w:rsidRPr="009C3BC3" w:rsidRDefault="00AB507A" w:rsidP="00F34708">
            <w:pPr>
              <w:jc w:val="center"/>
              <w:rPr>
                <w:rFonts w:ascii="宋体" w:hAnsi="宋体"/>
                <w:bCs/>
                <w:szCs w:val="21"/>
              </w:rPr>
            </w:pPr>
            <w:r w:rsidRPr="009C3BC3">
              <w:rPr>
                <w:rFonts w:ascii="宋体" w:hAnsi="宋体" w:hint="eastAsia"/>
                <w:bCs/>
                <w:szCs w:val="21"/>
              </w:rPr>
              <w:t>拉伸粘结强度（MPa）≥</w:t>
            </w:r>
          </w:p>
        </w:tc>
        <w:tc>
          <w:tcPr>
            <w:tcW w:w="1137" w:type="dxa"/>
            <w:vAlign w:val="center"/>
          </w:tcPr>
          <w:p w14:paraId="02D29048" w14:textId="77777777" w:rsidR="00AB507A" w:rsidRPr="009C3BC3" w:rsidRDefault="00AB507A" w:rsidP="00F34708">
            <w:pPr>
              <w:jc w:val="center"/>
              <w:rPr>
                <w:rFonts w:ascii="宋体" w:hAnsi="宋体"/>
                <w:bCs/>
                <w:szCs w:val="21"/>
              </w:rPr>
            </w:pPr>
            <w:r w:rsidRPr="009C3BC3">
              <w:rPr>
                <w:rFonts w:ascii="宋体" w:hAnsi="宋体" w:hint="eastAsia"/>
                <w:bCs/>
                <w:szCs w:val="21"/>
              </w:rPr>
              <w:t>0.5</w:t>
            </w:r>
          </w:p>
        </w:tc>
        <w:tc>
          <w:tcPr>
            <w:tcW w:w="1081" w:type="dxa"/>
            <w:vAlign w:val="center"/>
          </w:tcPr>
          <w:p w14:paraId="62F5BF52" w14:textId="77777777" w:rsidR="00AB507A" w:rsidRPr="009C3BC3" w:rsidRDefault="00AB507A" w:rsidP="00F34708">
            <w:pPr>
              <w:jc w:val="center"/>
              <w:rPr>
                <w:rFonts w:ascii="宋体" w:hAnsi="宋体"/>
                <w:bCs/>
                <w:w w:val="90"/>
                <w:szCs w:val="21"/>
              </w:rPr>
            </w:pPr>
            <w:r w:rsidRPr="009C3BC3">
              <w:rPr>
                <w:rFonts w:ascii="宋体" w:hAnsi="宋体" w:hint="eastAsia"/>
                <w:bCs/>
                <w:w w:val="90"/>
                <w:szCs w:val="21"/>
              </w:rPr>
              <w:t>1.0</w:t>
            </w:r>
          </w:p>
        </w:tc>
        <w:tc>
          <w:tcPr>
            <w:tcW w:w="1918" w:type="dxa"/>
            <w:vMerge w:val="restart"/>
            <w:vAlign w:val="center"/>
          </w:tcPr>
          <w:p w14:paraId="08B98A3B" w14:textId="77777777" w:rsidR="00AB507A" w:rsidRPr="009C3BC3" w:rsidRDefault="00AB507A" w:rsidP="00F34708">
            <w:pPr>
              <w:jc w:val="center"/>
              <w:rPr>
                <w:rFonts w:ascii="宋体" w:hAnsi="宋体"/>
                <w:bCs/>
                <w:w w:val="90"/>
                <w:szCs w:val="21"/>
              </w:rPr>
            </w:pPr>
            <w:proofErr w:type="gramStart"/>
            <w:r w:rsidRPr="009C3BC3">
              <w:rPr>
                <w:rFonts w:ascii="宋体" w:hAnsi="宋体" w:hint="eastAsia"/>
                <w:szCs w:val="21"/>
              </w:rPr>
              <w:t>现行行业</w:t>
            </w:r>
            <w:proofErr w:type="gramEnd"/>
            <w:r w:rsidRPr="009C3BC3">
              <w:rPr>
                <w:rFonts w:ascii="宋体" w:hAnsi="宋体" w:hint="eastAsia"/>
                <w:szCs w:val="21"/>
              </w:rPr>
              <w:t>标准</w:t>
            </w:r>
            <w:r w:rsidRPr="009C3BC3">
              <w:rPr>
                <w:rFonts w:ascii="宋体" w:hAnsi="宋体" w:cs="宋体" w:hint="eastAsia"/>
                <w:szCs w:val="21"/>
              </w:rPr>
              <w:t>《陶瓷砖胶粘剂》</w:t>
            </w:r>
            <w:r w:rsidRPr="009C3BC3">
              <w:rPr>
                <w:rFonts w:ascii="宋体" w:hAnsi="宋体" w:hint="eastAsia"/>
                <w:szCs w:val="21"/>
              </w:rPr>
              <w:t>JC/T 547</w:t>
            </w:r>
          </w:p>
        </w:tc>
      </w:tr>
      <w:tr w:rsidR="00AB507A" w:rsidRPr="009C3BC3" w14:paraId="1B53138C" w14:textId="77777777" w:rsidTr="00F34708">
        <w:trPr>
          <w:cantSplit/>
          <w:jc w:val="center"/>
        </w:trPr>
        <w:tc>
          <w:tcPr>
            <w:tcW w:w="582" w:type="dxa"/>
            <w:vAlign w:val="center"/>
          </w:tcPr>
          <w:p w14:paraId="6FA97155" w14:textId="77777777" w:rsidR="00AB507A" w:rsidRPr="009C3BC3" w:rsidRDefault="00AB507A" w:rsidP="00F34708">
            <w:pPr>
              <w:jc w:val="center"/>
              <w:rPr>
                <w:rFonts w:ascii="宋体" w:hAnsi="宋体"/>
                <w:bCs/>
                <w:szCs w:val="21"/>
              </w:rPr>
            </w:pPr>
            <w:r w:rsidRPr="009C3BC3">
              <w:rPr>
                <w:rFonts w:ascii="宋体" w:hAnsi="宋体" w:hint="eastAsia"/>
                <w:bCs/>
                <w:szCs w:val="21"/>
              </w:rPr>
              <w:t>6</w:t>
            </w:r>
          </w:p>
        </w:tc>
        <w:tc>
          <w:tcPr>
            <w:tcW w:w="4101" w:type="dxa"/>
            <w:gridSpan w:val="2"/>
            <w:vAlign w:val="center"/>
          </w:tcPr>
          <w:p w14:paraId="526DAAE9" w14:textId="77777777" w:rsidR="00AB507A" w:rsidRPr="009C3BC3" w:rsidRDefault="00AB507A" w:rsidP="00F34708">
            <w:pPr>
              <w:jc w:val="center"/>
              <w:rPr>
                <w:rFonts w:ascii="宋体" w:hAnsi="宋体"/>
                <w:bCs/>
                <w:szCs w:val="21"/>
              </w:rPr>
            </w:pPr>
            <w:r w:rsidRPr="009C3BC3">
              <w:rPr>
                <w:rFonts w:ascii="宋体" w:hAnsi="宋体" w:hint="eastAsia"/>
                <w:bCs/>
                <w:szCs w:val="21"/>
              </w:rPr>
              <w:t>浸水后拉伸粘结强度（MPa）≥</w:t>
            </w:r>
          </w:p>
        </w:tc>
        <w:tc>
          <w:tcPr>
            <w:tcW w:w="1137" w:type="dxa"/>
            <w:vAlign w:val="center"/>
          </w:tcPr>
          <w:p w14:paraId="54428F2D" w14:textId="77777777" w:rsidR="00AB507A" w:rsidRPr="009C3BC3" w:rsidRDefault="00AB507A" w:rsidP="00F34708">
            <w:pPr>
              <w:jc w:val="center"/>
              <w:rPr>
                <w:rFonts w:ascii="宋体" w:hAnsi="宋体"/>
                <w:bCs/>
                <w:szCs w:val="21"/>
              </w:rPr>
            </w:pPr>
            <w:r w:rsidRPr="009C3BC3">
              <w:rPr>
                <w:rFonts w:ascii="宋体" w:hAnsi="宋体" w:hint="eastAsia"/>
                <w:bCs/>
                <w:szCs w:val="21"/>
              </w:rPr>
              <w:t>0.5</w:t>
            </w:r>
          </w:p>
        </w:tc>
        <w:tc>
          <w:tcPr>
            <w:tcW w:w="1081" w:type="dxa"/>
            <w:vAlign w:val="center"/>
          </w:tcPr>
          <w:p w14:paraId="187B85B8" w14:textId="77777777" w:rsidR="00AB507A" w:rsidRPr="009C3BC3" w:rsidRDefault="00AB507A" w:rsidP="00F34708">
            <w:pPr>
              <w:jc w:val="center"/>
              <w:rPr>
                <w:rFonts w:ascii="宋体" w:hAnsi="宋体"/>
                <w:bCs/>
                <w:w w:val="90"/>
                <w:szCs w:val="21"/>
              </w:rPr>
            </w:pPr>
            <w:r w:rsidRPr="009C3BC3">
              <w:rPr>
                <w:rFonts w:ascii="宋体" w:hAnsi="宋体" w:hint="eastAsia"/>
                <w:bCs/>
                <w:w w:val="90"/>
                <w:szCs w:val="21"/>
              </w:rPr>
              <w:t>1.0</w:t>
            </w:r>
          </w:p>
        </w:tc>
        <w:tc>
          <w:tcPr>
            <w:tcW w:w="1918" w:type="dxa"/>
            <w:vMerge/>
            <w:vAlign w:val="center"/>
          </w:tcPr>
          <w:p w14:paraId="55C5AB8D" w14:textId="77777777" w:rsidR="00AB507A" w:rsidRPr="009C3BC3" w:rsidRDefault="00AB507A" w:rsidP="00F34708">
            <w:pPr>
              <w:jc w:val="center"/>
              <w:rPr>
                <w:rFonts w:ascii="宋体" w:hAnsi="宋体"/>
                <w:bCs/>
                <w:w w:val="90"/>
                <w:szCs w:val="21"/>
              </w:rPr>
            </w:pPr>
          </w:p>
        </w:tc>
      </w:tr>
      <w:tr w:rsidR="00AB507A" w:rsidRPr="009C3BC3" w14:paraId="40A6B043" w14:textId="77777777" w:rsidTr="00F34708">
        <w:trPr>
          <w:cantSplit/>
          <w:jc w:val="center"/>
        </w:trPr>
        <w:tc>
          <w:tcPr>
            <w:tcW w:w="582" w:type="dxa"/>
            <w:vAlign w:val="center"/>
          </w:tcPr>
          <w:p w14:paraId="5D2194BC" w14:textId="77777777" w:rsidR="00AB507A" w:rsidRPr="009C3BC3" w:rsidRDefault="00AB507A" w:rsidP="00F34708">
            <w:pPr>
              <w:jc w:val="center"/>
              <w:rPr>
                <w:rFonts w:ascii="宋体" w:hAnsi="宋体"/>
                <w:bCs/>
                <w:szCs w:val="21"/>
              </w:rPr>
            </w:pPr>
            <w:r w:rsidRPr="009C3BC3">
              <w:rPr>
                <w:rFonts w:ascii="宋体" w:hAnsi="宋体" w:hint="eastAsia"/>
                <w:bCs/>
                <w:szCs w:val="21"/>
              </w:rPr>
              <w:t>7</w:t>
            </w:r>
          </w:p>
        </w:tc>
        <w:tc>
          <w:tcPr>
            <w:tcW w:w="4101" w:type="dxa"/>
            <w:gridSpan w:val="2"/>
            <w:vAlign w:val="center"/>
          </w:tcPr>
          <w:p w14:paraId="6C53D6F2" w14:textId="77777777" w:rsidR="00AB507A" w:rsidRPr="009C3BC3" w:rsidRDefault="00AB507A" w:rsidP="00F34708">
            <w:pPr>
              <w:jc w:val="center"/>
              <w:rPr>
                <w:rFonts w:ascii="宋体" w:hAnsi="宋体"/>
                <w:bCs/>
                <w:szCs w:val="21"/>
              </w:rPr>
            </w:pPr>
            <w:r w:rsidRPr="009C3BC3">
              <w:rPr>
                <w:rFonts w:ascii="宋体" w:hAnsi="宋体" w:hint="eastAsia"/>
                <w:bCs/>
                <w:szCs w:val="21"/>
              </w:rPr>
              <w:t>热老化后拉伸粘结强度（MPa）≥</w:t>
            </w:r>
          </w:p>
        </w:tc>
        <w:tc>
          <w:tcPr>
            <w:tcW w:w="1137" w:type="dxa"/>
            <w:vAlign w:val="center"/>
          </w:tcPr>
          <w:p w14:paraId="6769FC45" w14:textId="77777777" w:rsidR="00AB507A" w:rsidRPr="009C3BC3" w:rsidRDefault="00AB507A" w:rsidP="00F34708">
            <w:pPr>
              <w:jc w:val="center"/>
              <w:rPr>
                <w:rFonts w:ascii="宋体" w:hAnsi="宋体"/>
                <w:bCs/>
                <w:szCs w:val="21"/>
              </w:rPr>
            </w:pPr>
            <w:r w:rsidRPr="009C3BC3">
              <w:rPr>
                <w:rFonts w:ascii="宋体" w:hAnsi="宋体" w:hint="eastAsia"/>
                <w:bCs/>
                <w:szCs w:val="21"/>
              </w:rPr>
              <w:t>0.5</w:t>
            </w:r>
          </w:p>
        </w:tc>
        <w:tc>
          <w:tcPr>
            <w:tcW w:w="1081" w:type="dxa"/>
            <w:vAlign w:val="center"/>
          </w:tcPr>
          <w:p w14:paraId="67FFD4BB" w14:textId="77777777" w:rsidR="00AB507A" w:rsidRPr="009C3BC3" w:rsidRDefault="00AB507A" w:rsidP="00F34708">
            <w:pPr>
              <w:jc w:val="center"/>
              <w:rPr>
                <w:rFonts w:ascii="宋体" w:hAnsi="宋体"/>
                <w:bCs/>
                <w:w w:val="90"/>
                <w:szCs w:val="21"/>
              </w:rPr>
            </w:pPr>
            <w:r w:rsidRPr="009C3BC3">
              <w:rPr>
                <w:rFonts w:ascii="宋体" w:hAnsi="宋体" w:hint="eastAsia"/>
                <w:bCs/>
                <w:w w:val="90"/>
                <w:szCs w:val="21"/>
              </w:rPr>
              <w:t>1.0</w:t>
            </w:r>
          </w:p>
        </w:tc>
        <w:tc>
          <w:tcPr>
            <w:tcW w:w="1918" w:type="dxa"/>
            <w:vMerge/>
            <w:vAlign w:val="center"/>
          </w:tcPr>
          <w:p w14:paraId="5C90F8D3" w14:textId="77777777" w:rsidR="00AB507A" w:rsidRPr="009C3BC3" w:rsidRDefault="00AB507A" w:rsidP="00F34708">
            <w:pPr>
              <w:jc w:val="center"/>
              <w:rPr>
                <w:rFonts w:ascii="宋体" w:hAnsi="宋体"/>
                <w:bCs/>
                <w:w w:val="90"/>
                <w:szCs w:val="21"/>
              </w:rPr>
            </w:pPr>
          </w:p>
        </w:tc>
      </w:tr>
      <w:tr w:rsidR="00AB507A" w:rsidRPr="009C3BC3" w14:paraId="26AF11FC" w14:textId="77777777" w:rsidTr="00F34708">
        <w:trPr>
          <w:cantSplit/>
          <w:jc w:val="center"/>
        </w:trPr>
        <w:tc>
          <w:tcPr>
            <w:tcW w:w="582" w:type="dxa"/>
            <w:vAlign w:val="center"/>
          </w:tcPr>
          <w:p w14:paraId="55C4CC9C" w14:textId="77777777" w:rsidR="00AB507A" w:rsidRPr="009C3BC3" w:rsidRDefault="00AB507A" w:rsidP="00F34708">
            <w:pPr>
              <w:jc w:val="center"/>
              <w:rPr>
                <w:rFonts w:ascii="宋体" w:hAnsi="宋体"/>
                <w:bCs/>
                <w:szCs w:val="21"/>
              </w:rPr>
            </w:pPr>
            <w:r w:rsidRPr="009C3BC3">
              <w:rPr>
                <w:rFonts w:ascii="宋体" w:hAnsi="宋体" w:hint="eastAsia"/>
                <w:bCs/>
                <w:szCs w:val="21"/>
              </w:rPr>
              <w:t>8</w:t>
            </w:r>
          </w:p>
        </w:tc>
        <w:tc>
          <w:tcPr>
            <w:tcW w:w="4101" w:type="dxa"/>
            <w:gridSpan w:val="2"/>
            <w:vAlign w:val="center"/>
          </w:tcPr>
          <w:p w14:paraId="79EA6771" w14:textId="77777777" w:rsidR="00AB507A" w:rsidRPr="009C3BC3" w:rsidRDefault="00AB507A" w:rsidP="00F34708">
            <w:pPr>
              <w:jc w:val="center"/>
              <w:rPr>
                <w:rFonts w:ascii="宋体" w:hAnsi="宋体"/>
                <w:bCs/>
                <w:szCs w:val="21"/>
              </w:rPr>
            </w:pPr>
            <w:r w:rsidRPr="009C3BC3">
              <w:rPr>
                <w:rFonts w:ascii="宋体" w:hAnsi="宋体" w:hint="eastAsia"/>
                <w:bCs/>
                <w:szCs w:val="21"/>
              </w:rPr>
              <w:t>耐碱性</w:t>
            </w:r>
          </w:p>
        </w:tc>
        <w:tc>
          <w:tcPr>
            <w:tcW w:w="2218" w:type="dxa"/>
            <w:gridSpan w:val="2"/>
            <w:vAlign w:val="center"/>
          </w:tcPr>
          <w:p w14:paraId="308F5409" w14:textId="77777777" w:rsidR="00AB507A" w:rsidRPr="009C3BC3" w:rsidRDefault="00AB507A" w:rsidP="00F34708">
            <w:pPr>
              <w:jc w:val="center"/>
              <w:rPr>
                <w:rFonts w:ascii="宋体" w:hAnsi="宋体"/>
                <w:bCs/>
                <w:szCs w:val="21"/>
              </w:rPr>
            </w:pPr>
            <w:r w:rsidRPr="009C3BC3">
              <w:rPr>
                <w:rFonts w:ascii="宋体" w:hAnsi="宋体" w:hint="eastAsia"/>
                <w:bCs/>
                <w:szCs w:val="21"/>
              </w:rPr>
              <w:t>无开裂、剥落</w:t>
            </w:r>
          </w:p>
        </w:tc>
        <w:tc>
          <w:tcPr>
            <w:tcW w:w="1918" w:type="dxa"/>
            <w:vAlign w:val="center"/>
          </w:tcPr>
          <w:p w14:paraId="0597AC06" w14:textId="77777777" w:rsidR="00AB507A" w:rsidRPr="009C3BC3" w:rsidRDefault="00AB507A" w:rsidP="00F34708">
            <w:pPr>
              <w:pStyle w:val="1"/>
              <w:spacing w:before="0" w:after="0" w:line="240" w:lineRule="auto"/>
              <w:jc w:val="left"/>
              <w:rPr>
                <w:rFonts w:ascii="宋体" w:hAnsi="宋体"/>
                <w:bCs w:val="0"/>
                <w:sz w:val="21"/>
                <w:szCs w:val="21"/>
              </w:rPr>
            </w:pPr>
            <w:proofErr w:type="gramStart"/>
            <w:r w:rsidRPr="009C3BC3">
              <w:rPr>
                <w:rFonts w:ascii="宋体" w:hAnsi="宋体" w:hint="eastAsia"/>
                <w:b w:val="0"/>
                <w:sz w:val="21"/>
                <w:szCs w:val="21"/>
              </w:rPr>
              <w:t>现行行业</w:t>
            </w:r>
            <w:proofErr w:type="gramEnd"/>
            <w:r w:rsidRPr="009C3BC3">
              <w:rPr>
                <w:rFonts w:ascii="宋体" w:hAnsi="宋体" w:hint="eastAsia"/>
                <w:b w:val="0"/>
                <w:sz w:val="21"/>
                <w:szCs w:val="21"/>
              </w:rPr>
              <w:t>标准</w:t>
            </w:r>
            <w:r w:rsidRPr="009C3BC3">
              <w:rPr>
                <w:rStyle w:val="doctitle"/>
                <w:rFonts w:ascii="宋体" w:hAnsi="宋体" w:hint="eastAsia"/>
                <w:b w:val="0"/>
                <w:bCs w:val="0"/>
                <w:sz w:val="21"/>
                <w:szCs w:val="21"/>
              </w:rPr>
              <w:t>《聚合物水泥防水浆料</w:t>
            </w:r>
            <w:r w:rsidRPr="00F31DC6">
              <w:rPr>
                <w:rStyle w:val="doctitle"/>
                <w:rFonts w:ascii="宋体" w:hAnsi="宋体" w:hint="eastAsia"/>
                <w:b w:val="0"/>
                <w:bCs w:val="0"/>
                <w:sz w:val="21"/>
                <w:szCs w:val="21"/>
              </w:rPr>
              <w:t>》</w:t>
            </w:r>
            <w:r w:rsidRPr="00F31DC6">
              <w:rPr>
                <w:rFonts w:ascii="宋体" w:hAnsi="宋体"/>
                <w:b w:val="0"/>
                <w:bCs w:val="0"/>
                <w:sz w:val="21"/>
                <w:szCs w:val="21"/>
              </w:rPr>
              <w:t>JC/T 2090</w:t>
            </w:r>
          </w:p>
        </w:tc>
      </w:tr>
    </w:tbl>
    <w:p w14:paraId="2551C60B" w14:textId="6870A6D6" w:rsidR="00AB507A" w:rsidRPr="009C3BC3" w:rsidRDefault="00AB507A" w:rsidP="00AB507A">
      <w:pPr>
        <w:spacing w:line="360" w:lineRule="auto"/>
        <w:jc w:val="left"/>
        <w:rPr>
          <w:rFonts w:ascii="宋体" w:hAnsi="宋体"/>
        </w:rPr>
      </w:pPr>
      <w:r w:rsidRPr="009C3BC3">
        <w:rPr>
          <w:b/>
          <w:bCs/>
        </w:rPr>
        <w:t>3.5.2</w:t>
      </w:r>
      <w:r w:rsidRPr="009C3BC3">
        <w:rPr>
          <w:rFonts w:ascii="宋体" w:hAnsi="宋体" w:hint="eastAsia"/>
        </w:rPr>
        <w:t xml:space="preserve"> 高分子防水浆料为聚合物改性材料，</w:t>
      </w:r>
      <w:r>
        <w:rPr>
          <w:rFonts w:ascii="宋体" w:hAnsi="宋体" w:hint="eastAsia"/>
        </w:rPr>
        <w:t>双</w:t>
      </w:r>
      <w:r w:rsidRPr="009C3BC3">
        <w:rPr>
          <w:rFonts w:ascii="宋体" w:hAnsi="宋体" w:hint="eastAsia"/>
        </w:rPr>
        <w:t>组</w:t>
      </w:r>
      <w:r>
        <w:rPr>
          <w:rFonts w:ascii="宋体" w:hAnsi="宋体" w:hint="eastAsia"/>
        </w:rPr>
        <w:t>分</w:t>
      </w:r>
      <w:r w:rsidRPr="009C3BC3">
        <w:rPr>
          <w:rFonts w:ascii="宋体" w:hAnsi="宋体" w:hint="eastAsia"/>
        </w:rPr>
        <w:t>，可与高分子益胶泥配套使用，主要物理力学性能除应符合</w:t>
      </w:r>
      <w:proofErr w:type="gramStart"/>
      <w:r w:rsidRPr="009C3BC3">
        <w:rPr>
          <w:rFonts w:ascii="宋体" w:hAnsi="宋体" w:hint="eastAsia"/>
        </w:rPr>
        <w:t>现行行业</w:t>
      </w:r>
      <w:proofErr w:type="gramEnd"/>
      <w:r w:rsidRPr="009C3BC3">
        <w:rPr>
          <w:rFonts w:ascii="宋体" w:hAnsi="宋体" w:hint="eastAsia"/>
        </w:rPr>
        <w:t>标准《聚合物水泥防水浆料》JC/T 2090的规定外，并应符合表</w:t>
      </w:r>
      <w:r w:rsidRPr="009C3BC3">
        <w:rPr>
          <w:rFonts w:ascii="宋体" w:hAnsi="宋体"/>
        </w:rPr>
        <w:t>3.5</w:t>
      </w:r>
      <w:r w:rsidRPr="009C3BC3">
        <w:rPr>
          <w:rFonts w:ascii="宋体" w:hAnsi="宋体" w:hint="eastAsia"/>
        </w:rPr>
        <w:t>.</w:t>
      </w:r>
      <w:r w:rsidRPr="009C3BC3">
        <w:rPr>
          <w:rFonts w:ascii="宋体" w:hAnsi="宋体"/>
        </w:rPr>
        <w:t>2</w:t>
      </w:r>
      <w:r w:rsidRPr="009C3BC3">
        <w:rPr>
          <w:rFonts w:ascii="宋体" w:hAnsi="宋体" w:hint="eastAsia"/>
        </w:rPr>
        <w:t>的要求。</w:t>
      </w:r>
    </w:p>
    <w:p w14:paraId="4D275123" w14:textId="44BD500F" w:rsidR="00AB507A" w:rsidRPr="0095470B" w:rsidRDefault="00AB507A" w:rsidP="00AB507A">
      <w:pPr>
        <w:spacing w:line="360" w:lineRule="auto"/>
        <w:jc w:val="center"/>
        <w:rPr>
          <w:b/>
          <w:bCs/>
          <w:szCs w:val="21"/>
        </w:rPr>
      </w:pPr>
      <w:r w:rsidRPr="0095470B">
        <w:rPr>
          <w:b/>
          <w:bCs/>
          <w:szCs w:val="21"/>
        </w:rPr>
        <w:t>表</w:t>
      </w:r>
      <w:r>
        <w:rPr>
          <w:rFonts w:ascii="宋体" w:hAnsi="宋体" w:cs="ËÎÌå"/>
          <w:b/>
          <w:bCs/>
          <w:color w:val="000000"/>
          <w:kern w:val="0"/>
          <w:szCs w:val="21"/>
        </w:rPr>
        <w:t>3.5</w:t>
      </w:r>
      <w:r w:rsidRPr="0095470B">
        <w:rPr>
          <w:rFonts w:ascii="宋体" w:hAnsi="宋体" w:cs="ËÎÌå"/>
          <w:b/>
          <w:bCs/>
          <w:color w:val="000000"/>
          <w:kern w:val="0"/>
          <w:szCs w:val="21"/>
        </w:rPr>
        <w:t xml:space="preserve">.2   </w:t>
      </w:r>
      <w:r w:rsidRPr="0095470B">
        <w:rPr>
          <w:rFonts w:hint="eastAsia"/>
          <w:b/>
          <w:bCs/>
          <w:szCs w:val="21"/>
        </w:rPr>
        <w:t>高分子</w:t>
      </w:r>
      <w:r>
        <w:rPr>
          <w:rFonts w:hint="eastAsia"/>
          <w:b/>
          <w:bCs/>
          <w:szCs w:val="21"/>
        </w:rPr>
        <w:t>防水</w:t>
      </w:r>
      <w:r w:rsidRPr="0095470B">
        <w:rPr>
          <w:b/>
          <w:bCs/>
          <w:szCs w:val="21"/>
        </w:rPr>
        <w:t>浆料</w:t>
      </w:r>
      <w:r w:rsidRPr="0095470B">
        <w:rPr>
          <w:rFonts w:hint="eastAsia"/>
          <w:b/>
          <w:bCs/>
          <w:szCs w:val="21"/>
        </w:rPr>
        <w:t>主要</w:t>
      </w:r>
      <w:r w:rsidRPr="0095470B">
        <w:rPr>
          <w:b/>
          <w:bCs/>
          <w:szCs w:val="21"/>
        </w:rPr>
        <w:t>性能指标</w:t>
      </w:r>
    </w:p>
    <w:tbl>
      <w:tblPr>
        <w:tblStyle w:val="ad"/>
        <w:tblpPr w:leftFromText="180" w:rightFromText="180" w:vertAnchor="text" w:horzAnchor="margin" w:tblpXSpec="center" w:tblpY="155"/>
        <w:tblW w:w="0" w:type="auto"/>
        <w:tblLook w:val="04A0" w:firstRow="1" w:lastRow="0" w:firstColumn="1" w:lastColumn="0" w:noHBand="0" w:noVBand="1"/>
      </w:tblPr>
      <w:tblGrid>
        <w:gridCol w:w="754"/>
        <w:gridCol w:w="3182"/>
        <w:gridCol w:w="1947"/>
        <w:gridCol w:w="3063"/>
      </w:tblGrid>
      <w:tr w:rsidR="00AB507A" w:rsidRPr="0095470B" w14:paraId="488886BC" w14:textId="77777777" w:rsidTr="00093510">
        <w:trPr>
          <w:trHeight w:val="477"/>
        </w:trPr>
        <w:tc>
          <w:tcPr>
            <w:tcW w:w="754" w:type="dxa"/>
            <w:tcBorders>
              <w:top w:val="single" w:sz="4" w:space="0" w:color="auto"/>
              <w:left w:val="single" w:sz="4" w:space="0" w:color="auto"/>
              <w:bottom w:val="single" w:sz="4" w:space="0" w:color="auto"/>
              <w:right w:val="single" w:sz="4" w:space="0" w:color="auto"/>
            </w:tcBorders>
            <w:vAlign w:val="center"/>
            <w:hideMark/>
          </w:tcPr>
          <w:p w14:paraId="78608DF1" w14:textId="77777777" w:rsidR="00AB507A" w:rsidRPr="0095470B" w:rsidRDefault="00AB507A" w:rsidP="00F34708">
            <w:pPr>
              <w:autoSpaceDE w:val="0"/>
              <w:autoSpaceDN w:val="0"/>
              <w:jc w:val="center"/>
              <w:rPr>
                <w:rFonts w:ascii="宋体" w:hAnsi="宋体" w:cs="宋体"/>
                <w:color w:val="000000"/>
                <w:szCs w:val="21"/>
              </w:rPr>
            </w:pPr>
            <w:r w:rsidRPr="0095470B">
              <w:rPr>
                <w:rFonts w:ascii="宋体" w:hAnsi="宋体" w:cs="宋体" w:hint="eastAsia"/>
                <w:color w:val="000000"/>
                <w:szCs w:val="21"/>
              </w:rPr>
              <w:t>序号</w:t>
            </w:r>
          </w:p>
        </w:tc>
        <w:tc>
          <w:tcPr>
            <w:tcW w:w="3182" w:type="dxa"/>
            <w:tcBorders>
              <w:top w:val="single" w:sz="4" w:space="0" w:color="auto"/>
              <w:left w:val="single" w:sz="4" w:space="0" w:color="auto"/>
              <w:bottom w:val="single" w:sz="4" w:space="0" w:color="auto"/>
              <w:right w:val="single" w:sz="4" w:space="0" w:color="auto"/>
            </w:tcBorders>
            <w:vAlign w:val="center"/>
            <w:hideMark/>
          </w:tcPr>
          <w:p w14:paraId="2B325BC6" w14:textId="77777777" w:rsidR="00AB507A" w:rsidRPr="0095470B" w:rsidRDefault="00AB507A" w:rsidP="00F34708">
            <w:pPr>
              <w:autoSpaceDE w:val="0"/>
              <w:autoSpaceDN w:val="0"/>
              <w:jc w:val="center"/>
              <w:rPr>
                <w:rFonts w:ascii="宋体" w:hAnsi="宋体" w:cs="宋体"/>
                <w:color w:val="000000"/>
                <w:szCs w:val="21"/>
              </w:rPr>
            </w:pPr>
            <w:r w:rsidRPr="0095470B">
              <w:rPr>
                <w:rFonts w:ascii="宋体" w:hAnsi="宋体" w:cs="宋体" w:hint="eastAsia"/>
                <w:color w:val="000000"/>
                <w:szCs w:val="21"/>
              </w:rPr>
              <w:t>项目</w:t>
            </w:r>
          </w:p>
        </w:tc>
        <w:tc>
          <w:tcPr>
            <w:tcW w:w="1947" w:type="dxa"/>
            <w:tcBorders>
              <w:top w:val="single" w:sz="4" w:space="0" w:color="auto"/>
              <w:left w:val="single" w:sz="4" w:space="0" w:color="auto"/>
              <w:right w:val="single" w:sz="4" w:space="0" w:color="auto"/>
            </w:tcBorders>
            <w:vAlign w:val="center"/>
            <w:hideMark/>
          </w:tcPr>
          <w:p w14:paraId="45F79345" w14:textId="77777777" w:rsidR="00AB507A" w:rsidRPr="0095470B" w:rsidRDefault="00AB507A" w:rsidP="00F34708">
            <w:pPr>
              <w:autoSpaceDE w:val="0"/>
              <w:autoSpaceDN w:val="0"/>
              <w:jc w:val="center"/>
              <w:rPr>
                <w:rFonts w:ascii="宋体" w:hAnsi="宋体" w:cs="宋体"/>
                <w:color w:val="000000"/>
                <w:szCs w:val="21"/>
              </w:rPr>
            </w:pPr>
            <w:r w:rsidRPr="0095470B">
              <w:rPr>
                <w:rFonts w:ascii="宋体" w:hAnsi="宋体" w:cs="宋体" w:hint="eastAsia"/>
                <w:color w:val="000000"/>
                <w:szCs w:val="21"/>
              </w:rPr>
              <w:t>性能指标</w:t>
            </w:r>
          </w:p>
        </w:tc>
        <w:tc>
          <w:tcPr>
            <w:tcW w:w="3063" w:type="dxa"/>
            <w:tcBorders>
              <w:top w:val="single" w:sz="4" w:space="0" w:color="auto"/>
              <w:left w:val="single" w:sz="4" w:space="0" w:color="auto"/>
              <w:right w:val="single" w:sz="4" w:space="0" w:color="auto"/>
            </w:tcBorders>
            <w:vAlign w:val="center"/>
          </w:tcPr>
          <w:p w14:paraId="45D99DD3" w14:textId="77777777" w:rsidR="00AB507A" w:rsidRPr="0095470B" w:rsidRDefault="00AB507A" w:rsidP="00F34708">
            <w:pPr>
              <w:autoSpaceDE w:val="0"/>
              <w:autoSpaceDN w:val="0"/>
              <w:jc w:val="center"/>
              <w:rPr>
                <w:rFonts w:ascii="宋体" w:hAnsi="宋体" w:cs="宋体"/>
                <w:color w:val="000000"/>
                <w:szCs w:val="21"/>
              </w:rPr>
            </w:pPr>
            <w:r w:rsidRPr="0095470B">
              <w:rPr>
                <w:rFonts w:ascii="宋体" w:hAnsi="宋体" w:cs="宋体" w:hint="eastAsia"/>
                <w:color w:val="000000"/>
                <w:szCs w:val="21"/>
              </w:rPr>
              <w:t>标准依据</w:t>
            </w:r>
          </w:p>
        </w:tc>
      </w:tr>
      <w:tr w:rsidR="00AB507A" w:rsidRPr="0095470B" w14:paraId="106EAA2F" w14:textId="77777777" w:rsidTr="00093510">
        <w:trPr>
          <w:trHeight w:val="504"/>
        </w:trPr>
        <w:tc>
          <w:tcPr>
            <w:tcW w:w="754" w:type="dxa"/>
            <w:tcBorders>
              <w:top w:val="single" w:sz="4" w:space="0" w:color="auto"/>
              <w:left w:val="single" w:sz="4" w:space="0" w:color="auto"/>
              <w:bottom w:val="single" w:sz="4" w:space="0" w:color="auto"/>
              <w:right w:val="single" w:sz="4" w:space="0" w:color="auto"/>
            </w:tcBorders>
            <w:vAlign w:val="center"/>
            <w:hideMark/>
          </w:tcPr>
          <w:p w14:paraId="38A5C765" w14:textId="77777777" w:rsidR="00AB507A" w:rsidRPr="0095470B" w:rsidRDefault="00AB507A" w:rsidP="00F34708">
            <w:pPr>
              <w:autoSpaceDE w:val="0"/>
              <w:autoSpaceDN w:val="0"/>
              <w:jc w:val="center"/>
              <w:rPr>
                <w:rFonts w:ascii="宋体" w:hAnsi="宋体" w:cs="宋体"/>
                <w:color w:val="000000"/>
                <w:szCs w:val="21"/>
              </w:rPr>
            </w:pPr>
            <w:r w:rsidRPr="0095470B">
              <w:rPr>
                <w:rFonts w:ascii="宋体" w:hAnsi="宋体" w:cs="宋体" w:hint="eastAsia"/>
                <w:color w:val="000000"/>
                <w:szCs w:val="21"/>
              </w:rPr>
              <w:t>1</w:t>
            </w:r>
          </w:p>
        </w:tc>
        <w:tc>
          <w:tcPr>
            <w:tcW w:w="3182" w:type="dxa"/>
            <w:tcBorders>
              <w:top w:val="single" w:sz="4" w:space="0" w:color="auto"/>
              <w:left w:val="single" w:sz="4" w:space="0" w:color="auto"/>
              <w:bottom w:val="single" w:sz="4" w:space="0" w:color="auto"/>
              <w:right w:val="single" w:sz="4" w:space="0" w:color="auto"/>
            </w:tcBorders>
            <w:vAlign w:val="center"/>
            <w:hideMark/>
          </w:tcPr>
          <w:p w14:paraId="4ADF3326" w14:textId="77777777" w:rsidR="00AB507A" w:rsidRPr="0095470B" w:rsidRDefault="00AB507A" w:rsidP="00F34708">
            <w:pPr>
              <w:autoSpaceDE w:val="0"/>
              <w:autoSpaceDN w:val="0"/>
              <w:jc w:val="center"/>
              <w:rPr>
                <w:rFonts w:ascii="宋体" w:hAnsi="宋体" w:cs="宋体"/>
                <w:color w:val="000000"/>
                <w:szCs w:val="21"/>
              </w:rPr>
            </w:pPr>
            <w:r w:rsidRPr="0095470B">
              <w:rPr>
                <w:rFonts w:ascii="宋体" w:hAnsi="宋体" w:cs="宋体" w:hint="eastAsia"/>
                <w:color w:val="000000"/>
                <w:szCs w:val="21"/>
              </w:rPr>
              <w:t>砂浆试件抗渗</w:t>
            </w:r>
            <w:r>
              <w:rPr>
                <w:rFonts w:ascii="宋体" w:hAnsi="宋体" w:cs="宋体" w:hint="eastAsia"/>
                <w:color w:val="000000"/>
                <w:szCs w:val="21"/>
              </w:rPr>
              <w:t>压力</w:t>
            </w:r>
            <w:r w:rsidRPr="0095470B">
              <w:rPr>
                <w:rFonts w:ascii="宋体" w:hAnsi="宋体" w:cs="宋体" w:hint="eastAsia"/>
                <w:color w:val="000000"/>
                <w:szCs w:val="21"/>
              </w:rPr>
              <w:t>（7d，MPa）</w:t>
            </w:r>
          </w:p>
        </w:tc>
        <w:tc>
          <w:tcPr>
            <w:tcW w:w="1947" w:type="dxa"/>
            <w:tcBorders>
              <w:top w:val="single" w:sz="4" w:space="0" w:color="auto"/>
              <w:left w:val="single" w:sz="4" w:space="0" w:color="auto"/>
              <w:bottom w:val="single" w:sz="4" w:space="0" w:color="auto"/>
              <w:right w:val="single" w:sz="4" w:space="0" w:color="auto"/>
            </w:tcBorders>
            <w:vAlign w:val="center"/>
            <w:hideMark/>
          </w:tcPr>
          <w:p w14:paraId="6FBA2141" w14:textId="77777777" w:rsidR="00AB507A" w:rsidRPr="0095470B" w:rsidRDefault="00AB507A" w:rsidP="00F34708">
            <w:pPr>
              <w:autoSpaceDE w:val="0"/>
              <w:autoSpaceDN w:val="0"/>
              <w:jc w:val="center"/>
              <w:rPr>
                <w:rFonts w:ascii="宋体" w:hAnsi="宋体" w:cs="宋体"/>
                <w:color w:val="000000"/>
                <w:szCs w:val="21"/>
              </w:rPr>
            </w:pPr>
            <w:r w:rsidRPr="0095470B">
              <w:rPr>
                <w:rFonts w:ascii="宋体" w:hAnsi="宋体" w:cs="宋体" w:hint="eastAsia"/>
                <w:color w:val="000000"/>
                <w:szCs w:val="21"/>
              </w:rPr>
              <w:t>≥1.0</w:t>
            </w:r>
          </w:p>
        </w:tc>
        <w:tc>
          <w:tcPr>
            <w:tcW w:w="3063" w:type="dxa"/>
            <w:vMerge w:val="restart"/>
            <w:tcBorders>
              <w:top w:val="single" w:sz="4" w:space="0" w:color="auto"/>
              <w:left w:val="single" w:sz="4" w:space="0" w:color="auto"/>
              <w:right w:val="single" w:sz="4" w:space="0" w:color="auto"/>
            </w:tcBorders>
            <w:vAlign w:val="center"/>
          </w:tcPr>
          <w:p w14:paraId="529A9C65" w14:textId="77777777" w:rsidR="00AB507A" w:rsidRPr="0095470B" w:rsidRDefault="00AB507A" w:rsidP="00F34708">
            <w:pPr>
              <w:autoSpaceDE w:val="0"/>
              <w:autoSpaceDN w:val="0"/>
              <w:jc w:val="center"/>
              <w:rPr>
                <w:rFonts w:ascii="宋体" w:hAnsi="宋体" w:cs="宋体"/>
                <w:color w:val="000000"/>
                <w:szCs w:val="21"/>
              </w:rPr>
            </w:pPr>
            <w:r w:rsidRPr="0095470B">
              <w:rPr>
                <w:rFonts w:ascii="宋体" w:hAnsi="宋体" w:cs="宋体" w:hint="eastAsia"/>
                <w:color w:val="000000"/>
                <w:szCs w:val="21"/>
              </w:rPr>
              <w:t>《建筑与市政防水通用规范》</w:t>
            </w:r>
          </w:p>
        </w:tc>
      </w:tr>
      <w:tr w:rsidR="00AB507A" w:rsidRPr="0095470B" w14:paraId="26836711" w14:textId="77777777" w:rsidTr="00093510">
        <w:trPr>
          <w:trHeight w:val="398"/>
        </w:trPr>
        <w:tc>
          <w:tcPr>
            <w:tcW w:w="754" w:type="dxa"/>
            <w:tcBorders>
              <w:top w:val="single" w:sz="4" w:space="0" w:color="auto"/>
              <w:left w:val="single" w:sz="4" w:space="0" w:color="auto"/>
              <w:bottom w:val="single" w:sz="4" w:space="0" w:color="auto"/>
              <w:right w:val="single" w:sz="4" w:space="0" w:color="auto"/>
            </w:tcBorders>
            <w:vAlign w:val="center"/>
            <w:hideMark/>
          </w:tcPr>
          <w:p w14:paraId="0083783D" w14:textId="77777777" w:rsidR="00AB507A" w:rsidRPr="0095470B" w:rsidRDefault="00AB507A" w:rsidP="00F34708">
            <w:pPr>
              <w:autoSpaceDE w:val="0"/>
              <w:autoSpaceDN w:val="0"/>
              <w:jc w:val="center"/>
              <w:rPr>
                <w:rFonts w:ascii="宋体" w:hAnsi="宋体" w:cs="宋体"/>
                <w:color w:val="000000"/>
                <w:szCs w:val="21"/>
              </w:rPr>
            </w:pPr>
            <w:r w:rsidRPr="0095470B">
              <w:rPr>
                <w:rFonts w:ascii="宋体" w:hAnsi="宋体" w:cs="宋体" w:hint="eastAsia"/>
                <w:color w:val="000000"/>
                <w:szCs w:val="21"/>
              </w:rPr>
              <w:t>2</w:t>
            </w:r>
          </w:p>
        </w:tc>
        <w:tc>
          <w:tcPr>
            <w:tcW w:w="3182" w:type="dxa"/>
            <w:tcBorders>
              <w:top w:val="single" w:sz="4" w:space="0" w:color="auto"/>
              <w:left w:val="single" w:sz="4" w:space="0" w:color="auto"/>
              <w:bottom w:val="single" w:sz="4" w:space="0" w:color="auto"/>
              <w:right w:val="single" w:sz="4" w:space="0" w:color="auto"/>
            </w:tcBorders>
            <w:vAlign w:val="center"/>
            <w:hideMark/>
          </w:tcPr>
          <w:p w14:paraId="4EA86140" w14:textId="77777777" w:rsidR="00AB507A" w:rsidRPr="0095470B" w:rsidRDefault="00AB507A" w:rsidP="00F34708">
            <w:pPr>
              <w:autoSpaceDE w:val="0"/>
              <w:autoSpaceDN w:val="0"/>
              <w:jc w:val="center"/>
              <w:rPr>
                <w:rFonts w:ascii="宋体" w:hAnsi="宋体" w:cs="宋体"/>
                <w:color w:val="000000"/>
                <w:szCs w:val="21"/>
              </w:rPr>
            </w:pPr>
            <w:r w:rsidRPr="0095470B">
              <w:rPr>
                <w:rFonts w:ascii="宋体" w:hAnsi="宋体" w:cs="宋体" w:hint="eastAsia"/>
                <w:color w:val="000000"/>
                <w:szCs w:val="21"/>
              </w:rPr>
              <w:t>粘结强度（7d，MPa）</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CA7AAB8" w14:textId="77777777" w:rsidR="00AB507A" w:rsidRPr="0095470B" w:rsidRDefault="00AB507A" w:rsidP="00F34708">
            <w:pPr>
              <w:autoSpaceDE w:val="0"/>
              <w:autoSpaceDN w:val="0"/>
              <w:jc w:val="center"/>
              <w:rPr>
                <w:rFonts w:ascii="宋体" w:hAnsi="宋体" w:cs="宋体"/>
                <w:color w:val="000000"/>
                <w:szCs w:val="21"/>
              </w:rPr>
            </w:pPr>
            <w:r w:rsidRPr="0095470B">
              <w:rPr>
                <w:rFonts w:ascii="宋体" w:hAnsi="宋体" w:cs="宋体" w:hint="eastAsia"/>
                <w:color w:val="000000"/>
                <w:szCs w:val="21"/>
              </w:rPr>
              <w:t>≥0.7</w:t>
            </w:r>
          </w:p>
        </w:tc>
        <w:tc>
          <w:tcPr>
            <w:tcW w:w="3063" w:type="dxa"/>
            <w:vMerge/>
            <w:tcBorders>
              <w:left w:val="single" w:sz="4" w:space="0" w:color="auto"/>
              <w:right w:val="single" w:sz="4" w:space="0" w:color="auto"/>
            </w:tcBorders>
            <w:vAlign w:val="center"/>
          </w:tcPr>
          <w:p w14:paraId="374D2B50" w14:textId="77777777" w:rsidR="00AB507A" w:rsidRPr="0095470B" w:rsidRDefault="00AB507A" w:rsidP="00F34708">
            <w:pPr>
              <w:autoSpaceDE w:val="0"/>
              <w:autoSpaceDN w:val="0"/>
              <w:jc w:val="center"/>
              <w:rPr>
                <w:rFonts w:ascii="宋体" w:hAnsi="宋体" w:cs="宋体"/>
                <w:color w:val="000000"/>
                <w:szCs w:val="21"/>
              </w:rPr>
            </w:pPr>
          </w:p>
        </w:tc>
      </w:tr>
      <w:tr w:rsidR="00AB507A" w14:paraId="5A900062" w14:textId="77777777" w:rsidTr="00093510">
        <w:trPr>
          <w:trHeight w:val="418"/>
        </w:trPr>
        <w:tc>
          <w:tcPr>
            <w:tcW w:w="754" w:type="dxa"/>
            <w:tcBorders>
              <w:top w:val="single" w:sz="4" w:space="0" w:color="auto"/>
              <w:left w:val="single" w:sz="4" w:space="0" w:color="auto"/>
              <w:bottom w:val="single" w:sz="4" w:space="0" w:color="auto"/>
              <w:right w:val="single" w:sz="4" w:space="0" w:color="auto"/>
            </w:tcBorders>
            <w:vAlign w:val="center"/>
            <w:hideMark/>
          </w:tcPr>
          <w:p w14:paraId="1A15CA33" w14:textId="77777777" w:rsidR="00AB507A" w:rsidRPr="0095470B" w:rsidRDefault="00AB507A" w:rsidP="00F34708">
            <w:pPr>
              <w:autoSpaceDE w:val="0"/>
              <w:autoSpaceDN w:val="0"/>
              <w:jc w:val="center"/>
              <w:rPr>
                <w:rFonts w:ascii="宋体" w:hAnsi="宋体" w:cs="宋体"/>
                <w:color w:val="000000"/>
                <w:szCs w:val="21"/>
              </w:rPr>
            </w:pPr>
            <w:r w:rsidRPr="0095470B">
              <w:rPr>
                <w:rFonts w:ascii="宋体" w:hAnsi="宋体" w:cs="宋体" w:hint="eastAsia"/>
                <w:color w:val="000000"/>
                <w:szCs w:val="21"/>
              </w:rPr>
              <w:t>3</w:t>
            </w:r>
          </w:p>
        </w:tc>
        <w:tc>
          <w:tcPr>
            <w:tcW w:w="3182" w:type="dxa"/>
            <w:tcBorders>
              <w:top w:val="single" w:sz="4" w:space="0" w:color="auto"/>
              <w:left w:val="single" w:sz="4" w:space="0" w:color="auto"/>
              <w:bottom w:val="single" w:sz="4" w:space="0" w:color="auto"/>
              <w:right w:val="single" w:sz="4" w:space="0" w:color="auto"/>
            </w:tcBorders>
            <w:vAlign w:val="center"/>
            <w:hideMark/>
          </w:tcPr>
          <w:p w14:paraId="50FAC3E5" w14:textId="77777777" w:rsidR="00AB507A" w:rsidRPr="0095470B" w:rsidRDefault="00AB507A" w:rsidP="00F34708">
            <w:pPr>
              <w:autoSpaceDE w:val="0"/>
              <w:autoSpaceDN w:val="0"/>
              <w:jc w:val="center"/>
              <w:rPr>
                <w:rFonts w:ascii="宋体" w:hAnsi="宋体" w:cs="宋体"/>
                <w:color w:val="000000"/>
                <w:szCs w:val="21"/>
              </w:rPr>
            </w:pPr>
            <w:r w:rsidRPr="0095470B">
              <w:rPr>
                <w:rFonts w:ascii="宋体" w:hAnsi="宋体" w:cs="宋体" w:hint="eastAsia"/>
                <w:color w:val="000000"/>
                <w:szCs w:val="21"/>
              </w:rPr>
              <w:t>抗冻性（25次）</w:t>
            </w:r>
          </w:p>
        </w:tc>
        <w:tc>
          <w:tcPr>
            <w:tcW w:w="1947" w:type="dxa"/>
            <w:tcBorders>
              <w:top w:val="single" w:sz="4" w:space="0" w:color="auto"/>
              <w:left w:val="single" w:sz="4" w:space="0" w:color="auto"/>
              <w:bottom w:val="single" w:sz="4" w:space="0" w:color="auto"/>
              <w:right w:val="single" w:sz="4" w:space="0" w:color="auto"/>
            </w:tcBorders>
            <w:vAlign w:val="center"/>
            <w:hideMark/>
          </w:tcPr>
          <w:p w14:paraId="3F39F8F7" w14:textId="77777777" w:rsidR="00AB507A" w:rsidRPr="005659DA" w:rsidRDefault="00AB507A" w:rsidP="00F34708">
            <w:pPr>
              <w:autoSpaceDE w:val="0"/>
              <w:autoSpaceDN w:val="0"/>
              <w:jc w:val="center"/>
              <w:rPr>
                <w:rFonts w:ascii="宋体" w:hAnsi="宋体" w:cs="宋体"/>
                <w:color w:val="000000"/>
                <w:szCs w:val="21"/>
              </w:rPr>
            </w:pPr>
            <w:r w:rsidRPr="0095470B">
              <w:rPr>
                <w:rFonts w:ascii="宋体" w:hAnsi="宋体" w:cs="宋体" w:hint="eastAsia"/>
                <w:color w:val="000000"/>
                <w:szCs w:val="21"/>
              </w:rPr>
              <w:t>无开裂、无剥落</w:t>
            </w:r>
          </w:p>
        </w:tc>
        <w:tc>
          <w:tcPr>
            <w:tcW w:w="3063" w:type="dxa"/>
            <w:vMerge/>
            <w:tcBorders>
              <w:left w:val="single" w:sz="4" w:space="0" w:color="auto"/>
              <w:bottom w:val="single" w:sz="4" w:space="0" w:color="auto"/>
              <w:right w:val="single" w:sz="4" w:space="0" w:color="auto"/>
            </w:tcBorders>
            <w:vAlign w:val="center"/>
          </w:tcPr>
          <w:p w14:paraId="2E10EE3A" w14:textId="77777777" w:rsidR="00AB507A" w:rsidRPr="005659DA" w:rsidRDefault="00AB507A" w:rsidP="00F34708">
            <w:pPr>
              <w:autoSpaceDE w:val="0"/>
              <w:autoSpaceDN w:val="0"/>
              <w:jc w:val="center"/>
              <w:rPr>
                <w:rFonts w:ascii="宋体" w:hAnsi="宋体" w:cs="宋体"/>
                <w:color w:val="000000"/>
                <w:szCs w:val="21"/>
              </w:rPr>
            </w:pPr>
          </w:p>
        </w:tc>
      </w:tr>
    </w:tbl>
    <w:p w14:paraId="616B9D38" w14:textId="77777777" w:rsidR="00AB507A" w:rsidRDefault="00AB507A" w:rsidP="00AB507A">
      <w:pPr>
        <w:spacing w:line="360" w:lineRule="auto"/>
        <w:rPr>
          <w:rFonts w:ascii="宋体" w:hAnsi="宋体"/>
          <w:b/>
          <w:szCs w:val="21"/>
        </w:rPr>
      </w:pPr>
    </w:p>
    <w:p w14:paraId="787B6394" w14:textId="77777777" w:rsidR="00AB507A" w:rsidRPr="0095470B" w:rsidRDefault="00AB507A" w:rsidP="00AB507A">
      <w:pPr>
        <w:spacing w:line="360" w:lineRule="auto"/>
        <w:jc w:val="center"/>
        <w:rPr>
          <w:rFonts w:ascii="宋体" w:hAnsi="宋体" w:cs="宋体"/>
          <w:b/>
          <w:bCs/>
          <w:sz w:val="24"/>
        </w:rPr>
      </w:pPr>
      <w:r w:rsidRPr="009C3BC3">
        <w:rPr>
          <w:rFonts w:ascii="宋体" w:hAnsi="宋体" w:cs="宋体" w:hint="eastAsia"/>
          <w:b/>
          <w:bCs/>
          <w:sz w:val="24"/>
        </w:rPr>
        <w:t xml:space="preserve">Ⅱ </w:t>
      </w:r>
      <w:r w:rsidRPr="0095470B">
        <w:rPr>
          <w:rFonts w:ascii="宋体" w:hAnsi="宋体" w:cs="宋体" w:hint="eastAsia"/>
          <w:b/>
          <w:bCs/>
          <w:sz w:val="24"/>
        </w:rPr>
        <w:t>施工机具</w:t>
      </w:r>
    </w:p>
    <w:p w14:paraId="30A816BC" w14:textId="77777777" w:rsidR="00AB507A" w:rsidRPr="009C3BC3" w:rsidRDefault="00AB507A" w:rsidP="00AB507A">
      <w:pPr>
        <w:spacing w:line="360" w:lineRule="auto"/>
        <w:jc w:val="left"/>
        <w:rPr>
          <w:rFonts w:ascii="宋体" w:hAnsi="宋体"/>
          <w:sz w:val="24"/>
        </w:rPr>
      </w:pPr>
      <w:r w:rsidRPr="009C3BC3">
        <w:rPr>
          <w:b/>
          <w:sz w:val="24"/>
        </w:rPr>
        <w:t>3.5.3</w:t>
      </w:r>
      <w:r w:rsidRPr="009C3BC3">
        <w:rPr>
          <w:rFonts w:ascii="宋体" w:hAnsi="宋体" w:hint="eastAsia"/>
          <w:sz w:val="24"/>
        </w:rPr>
        <w:t xml:space="preserve"> 基层处理与清理机具主要包括吹风机、吸尘器、铲刀、铁锤、铁凿、扫帚、抛丸机、高压水枪等；</w:t>
      </w:r>
    </w:p>
    <w:p w14:paraId="3B7CE86A" w14:textId="77777777" w:rsidR="00AB507A" w:rsidRPr="009C3BC3" w:rsidRDefault="00AB507A" w:rsidP="00AB507A">
      <w:pPr>
        <w:spacing w:line="360" w:lineRule="auto"/>
        <w:jc w:val="left"/>
        <w:rPr>
          <w:rFonts w:ascii="宋体" w:hAnsi="宋体"/>
          <w:sz w:val="24"/>
        </w:rPr>
      </w:pPr>
      <w:r w:rsidRPr="009C3BC3">
        <w:rPr>
          <w:b/>
          <w:sz w:val="24"/>
        </w:rPr>
        <w:t>3.5</w:t>
      </w:r>
      <w:r w:rsidRPr="009C3BC3">
        <w:rPr>
          <w:rFonts w:hint="eastAsia"/>
          <w:b/>
          <w:sz w:val="24"/>
        </w:rPr>
        <w:t>.4</w:t>
      </w:r>
      <w:r w:rsidRPr="009C3BC3">
        <w:rPr>
          <w:rFonts w:ascii="宋体" w:hAnsi="宋体" w:hint="eastAsia"/>
          <w:sz w:val="24"/>
        </w:rPr>
        <w:t xml:space="preserve"> 浆料制备与涂布机具主要包括料桶、电动搅拌器、毛刷、刮板、灰抹子等；</w:t>
      </w:r>
    </w:p>
    <w:p w14:paraId="41ECF43D" w14:textId="77777777" w:rsidR="00AB507A" w:rsidRPr="009C3BC3" w:rsidRDefault="00AB507A" w:rsidP="00AB507A">
      <w:pPr>
        <w:spacing w:line="360" w:lineRule="auto"/>
        <w:jc w:val="left"/>
        <w:rPr>
          <w:rFonts w:ascii="宋体" w:hAnsi="宋体"/>
          <w:sz w:val="24"/>
        </w:rPr>
      </w:pPr>
      <w:r w:rsidRPr="009C3BC3">
        <w:rPr>
          <w:b/>
          <w:sz w:val="24"/>
        </w:rPr>
        <w:t>3.5</w:t>
      </w:r>
      <w:r w:rsidRPr="009C3BC3">
        <w:rPr>
          <w:rFonts w:hint="eastAsia"/>
          <w:b/>
          <w:sz w:val="24"/>
        </w:rPr>
        <w:t>.5</w:t>
      </w:r>
      <w:r w:rsidRPr="009C3BC3">
        <w:rPr>
          <w:rFonts w:ascii="宋体" w:hAnsi="宋体" w:hint="eastAsia"/>
          <w:sz w:val="24"/>
        </w:rPr>
        <w:t xml:space="preserve"> 计量、测量工具主要包括卷尺、计量器具等；</w:t>
      </w:r>
    </w:p>
    <w:p w14:paraId="3A6297CF" w14:textId="77777777" w:rsidR="00AB507A" w:rsidRDefault="00AB507A" w:rsidP="00AB507A">
      <w:pPr>
        <w:spacing w:line="360" w:lineRule="auto"/>
        <w:jc w:val="left"/>
        <w:rPr>
          <w:rFonts w:ascii="宋体" w:hAnsi="宋体" w:cs="宋体"/>
          <w:sz w:val="24"/>
        </w:rPr>
      </w:pPr>
      <w:r w:rsidRPr="009C3BC3">
        <w:rPr>
          <w:b/>
          <w:sz w:val="24"/>
        </w:rPr>
        <w:t>3.5</w:t>
      </w:r>
      <w:r w:rsidRPr="009C3BC3">
        <w:rPr>
          <w:rFonts w:hint="eastAsia"/>
          <w:b/>
          <w:sz w:val="24"/>
        </w:rPr>
        <w:t>.6</w:t>
      </w:r>
      <w:r w:rsidRPr="009C3BC3">
        <w:rPr>
          <w:rFonts w:ascii="宋体" w:hAnsi="宋体" w:hint="eastAsia"/>
          <w:sz w:val="24"/>
        </w:rPr>
        <w:t xml:space="preserve"> 养护机具主要包括水壶、喷雾器等。</w:t>
      </w:r>
    </w:p>
    <w:p w14:paraId="555E7759" w14:textId="77777777" w:rsidR="00093510" w:rsidRDefault="00093510" w:rsidP="00AB507A">
      <w:pPr>
        <w:spacing w:line="360" w:lineRule="auto"/>
        <w:jc w:val="center"/>
        <w:rPr>
          <w:rFonts w:ascii="宋体" w:hAnsi="宋体" w:cs="宋体"/>
          <w:b/>
          <w:bCs/>
          <w:sz w:val="24"/>
        </w:rPr>
      </w:pPr>
    </w:p>
    <w:p w14:paraId="47777DBE" w14:textId="501F21BF" w:rsidR="00AB507A" w:rsidRPr="006568F2" w:rsidRDefault="00AB507A" w:rsidP="00AB507A">
      <w:pPr>
        <w:spacing w:line="360" w:lineRule="auto"/>
        <w:jc w:val="center"/>
        <w:rPr>
          <w:rFonts w:ascii="宋体" w:hAnsi="宋体"/>
          <w:sz w:val="24"/>
        </w:rPr>
      </w:pPr>
      <w:r w:rsidRPr="009C3BC3">
        <w:rPr>
          <w:rFonts w:ascii="宋体" w:hAnsi="宋体" w:cs="宋体" w:hint="eastAsia"/>
          <w:b/>
          <w:bCs/>
          <w:sz w:val="24"/>
        </w:rPr>
        <w:t>Ⅲ 作业条件</w:t>
      </w:r>
    </w:p>
    <w:p w14:paraId="4E1FCA19" w14:textId="2DB53401" w:rsidR="00AB507A" w:rsidRPr="009C3BC3" w:rsidRDefault="00AB507A" w:rsidP="00AB507A">
      <w:pPr>
        <w:spacing w:line="360" w:lineRule="auto"/>
        <w:jc w:val="left"/>
        <w:rPr>
          <w:rFonts w:ascii="宋体" w:hAnsi="宋体"/>
          <w:b/>
          <w:sz w:val="24"/>
        </w:rPr>
      </w:pPr>
      <w:r w:rsidRPr="009C3BC3">
        <w:rPr>
          <w:b/>
          <w:sz w:val="24"/>
        </w:rPr>
        <w:t>3.5.7</w:t>
      </w:r>
      <w:r w:rsidRPr="009C3BC3">
        <w:rPr>
          <w:rFonts w:ascii="宋体" w:hAnsi="宋体" w:hint="eastAsia"/>
          <w:sz w:val="24"/>
        </w:rPr>
        <w:t xml:space="preserve"> 高分子益胶泥防水涂</w:t>
      </w:r>
      <w:r>
        <w:rPr>
          <w:rFonts w:ascii="宋体" w:hAnsi="宋体" w:hint="eastAsia"/>
          <w:sz w:val="24"/>
        </w:rPr>
        <w:t>层</w:t>
      </w:r>
      <w:r w:rsidRPr="009C3BC3">
        <w:rPr>
          <w:rFonts w:ascii="宋体" w:hAnsi="宋体" w:hint="eastAsia"/>
          <w:sz w:val="24"/>
        </w:rPr>
        <w:t>基层应为混凝土结构面或砌体结构的水泥砂浆找平层</w:t>
      </w:r>
      <w:r w:rsidRPr="009C3BC3">
        <w:rPr>
          <w:rFonts w:ascii="宋体" w:hAnsi="宋体" w:hint="eastAsia"/>
          <w:spacing w:val="-1"/>
          <w:position w:val="-2"/>
          <w:sz w:val="24"/>
        </w:rPr>
        <w:t>。</w:t>
      </w:r>
    </w:p>
    <w:p w14:paraId="34990663" w14:textId="77777777" w:rsidR="00AB507A" w:rsidRPr="009C3BC3" w:rsidRDefault="00AB507A" w:rsidP="00AB507A">
      <w:pPr>
        <w:spacing w:line="360" w:lineRule="auto"/>
        <w:jc w:val="left"/>
        <w:rPr>
          <w:rFonts w:ascii="宋体" w:hAnsi="宋体"/>
          <w:sz w:val="24"/>
        </w:rPr>
      </w:pPr>
      <w:r w:rsidRPr="009C3BC3">
        <w:rPr>
          <w:b/>
          <w:sz w:val="24"/>
        </w:rPr>
        <w:t>3.5.8</w:t>
      </w:r>
      <w:r w:rsidRPr="009C3BC3">
        <w:rPr>
          <w:rFonts w:ascii="宋体" w:hAnsi="宋体" w:hint="eastAsia"/>
          <w:sz w:val="24"/>
        </w:rPr>
        <w:t xml:space="preserve"> 防水基层应符合下列规定：</w:t>
      </w:r>
    </w:p>
    <w:p w14:paraId="6D96CD9E" w14:textId="77777777" w:rsidR="00AB507A" w:rsidRPr="003F11B4" w:rsidRDefault="00AB507A" w:rsidP="00AB507A">
      <w:pPr>
        <w:spacing w:line="360" w:lineRule="auto"/>
        <w:ind w:firstLineChars="200" w:firstLine="480"/>
        <w:jc w:val="left"/>
        <w:rPr>
          <w:rFonts w:ascii="宋体" w:hAnsi="宋体"/>
          <w:sz w:val="24"/>
        </w:rPr>
      </w:pPr>
      <w:r w:rsidRPr="003F11B4">
        <w:rPr>
          <w:rFonts w:ascii="宋体" w:hAnsi="宋体" w:hint="eastAsia"/>
          <w:sz w:val="24"/>
        </w:rPr>
        <w:t>1</w:t>
      </w:r>
      <w:r>
        <w:rPr>
          <w:rFonts w:ascii="宋体" w:hAnsi="宋体"/>
          <w:sz w:val="24"/>
        </w:rPr>
        <w:t xml:space="preserve"> </w:t>
      </w:r>
      <w:r w:rsidRPr="003F11B4">
        <w:rPr>
          <w:rFonts w:ascii="宋体" w:hAnsi="宋体" w:hint="eastAsia"/>
          <w:sz w:val="24"/>
        </w:rPr>
        <w:t>防水基</w:t>
      </w:r>
      <w:r w:rsidRPr="003F11B4">
        <w:rPr>
          <w:rFonts w:ascii="宋体" w:hAnsi="宋体"/>
          <w:sz w:val="24"/>
        </w:rPr>
        <w:t>面应坚实</w:t>
      </w:r>
      <w:r w:rsidRPr="003F11B4">
        <w:rPr>
          <w:rFonts w:ascii="宋体" w:hAnsi="宋体" w:hint="eastAsia"/>
          <w:sz w:val="24"/>
        </w:rPr>
        <w:t>、</w:t>
      </w:r>
      <w:r w:rsidRPr="003F11B4">
        <w:rPr>
          <w:rFonts w:ascii="宋体" w:hAnsi="宋体"/>
          <w:sz w:val="24"/>
        </w:rPr>
        <w:t>平整</w:t>
      </w:r>
      <w:r w:rsidRPr="003F11B4">
        <w:rPr>
          <w:rFonts w:ascii="宋体" w:hAnsi="宋体" w:hint="eastAsia"/>
          <w:sz w:val="24"/>
        </w:rPr>
        <w:t>，</w:t>
      </w:r>
      <w:r w:rsidRPr="003F11B4">
        <w:rPr>
          <w:rFonts w:ascii="宋体" w:hAnsi="宋体"/>
          <w:sz w:val="24"/>
        </w:rPr>
        <w:t>无浮浆、起砂、裂缝现象</w:t>
      </w:r>
      <w:r w:rsidRPr="003F11B4">
        <w:rPr>
          <w:rFonts w:ascii="宋体" w:hAnsi="宋体" w:hint="eastAsia"/>
          <w:sz w:val="24"/>
        </w:rPr>
        <w:t>；</w:t>
      </w:r>
    </w:p>
    <w:p w14:paraId="4D5B1571" w14:textId="77777777" w:rsidR="00AB507A" w:rsidRPr="003F11B4" w:rsidRDefault="00AB507A" w:rsidP="00AB507A">
      <w:pPr>
        <w:spacing w:line="360" w:lineRule="auto"/>
        <w:ind w:firstLineChars="200" w:firstLine="480"/>
        <w:jc w:val="left"/>
        <w:rPr>
          <w:rFonts w:ascii="宋体" w:hAnsi="宋体"/>
          <w:sz w:val="24"/>
        </w:rPr>
      </w:pPr>
      <w:r w:rsidRPr="003F11B4">
        <w:rPr>
          <w:rFonts w:ascii="宋体" w:hAnsi="宋体" w:hint="eastAsia"/>
          <w:sz w:val="24"/>
        </w:rPr>
        <w:t>2 基层应湿润，但不得有明水；</w:t>
      </w:r>
    </w:p>
    <w:p w14:paraId="3A527162" w14:textId="77777777" w:rsidR="00AB507A" w:rsidRPr="003F11B4" w:rsidRDefault="00AB507A" w:rsidP="00AB507A">
      <w:pPr>
        <w:spacing w:line="360" w:lineRule="auto"/>
        <w:ind w:firstLineChars="200" w:firstLine="480"/>
        <w:jc w:val="left"/>
        <w:rPr>
          <w:rFonts w:ascii="宋体" w:hAnsi="宋体"/>
          <w:sz w:val="24"/>
        </w:rPr>
      </w:pPr>
      <w:r w:rsidRPr="003F11B4">
        <w:rPr>
          <w:rFonts w:ascii="宋体" w:hAnsi="宋体" w:hint="eastAsia"/>
          <w:sz w:val="24"/>
        </w:rPr>
        <w:t>3</w:t>
      </w:r>
      <w:r>
        <w:rPr>
          <w:rFonts w:ascii="宋体" w:hAnsi="宋体"/>
          <w:sz w:val="24"/>
        </w:rPr>
        <w:t xml:space="preserve"> </w:t>
      </w:r>
      <w:r w:rsidRPr="003F11B4">
        <w:rPr>
          <w:rFonts w:ascii="宋体" w:hAnsi="宋体" w:hint="eastAsia"/>
          <w:sz w:val="24"/>
        </w:rPr>
        <w:t>砌体结构的水泥砂浆找平层，基层的阴、阳角</w:t>
      </w:r>
      <w:proofErr w:type="gramStart"/>
      <w:r w:rsidRPr="003F11B4">
        <w:rPr>
          <w:rFonts w:ascii="宋体" w:hAnsi="宋体" w:hint="eastAsia"/>
          <w:sz w:val="24"/>
        </w:rPr>
        <w:t>部位宜抹成</w:t>
      </w:r>
      <w:proofErr w:type="gramEnd"/>
      <w:r w:rsidRPr="003F11B4">
        <w:rPr>
          <w:rFonts w:ascii="宋体" w:hAnsi="宋体" w:hint="eastAsia"/>
          <w:sz w:val="24"/>
        </w:rPr>
        <w:t>圆弧形。</w:t>
      </w:r>
    </w:p>
    <w:p w14:paraId="07D49492" w14:textId="77777777" w:rsidR="00AB507A" w:rsidRPr="009C3BC3" w:rsidRDefault="00AB507A" w:rsidP="00AB507A">
      <w:pPr>
        <w:spacing w:line="360" w:lineRule="auto"/>
        <w:jc w:val="left"/>
        <w:rPr>
          <w:rFonts w:ascii="宋体" w:hAnsi="宋体"/>
          <w:sz w:val="24"/>
        </w:rPr>
      </w:pPr>
      <w:r w:rsidRPr="009C3BC3">
        <w:rPr>
          <w:b/>
          <w:sz w:val="24"/>
        </w:rPr>
        <w:lastRenderedPageBreak/>
        <w:t>3.5.9</w:t>
      </w:r>
      <w:r>
        <w:rPr>
          <w:rFonts w:ascii="宋体" w:hAnsi="宋体"/>
          <w:sz w:val="24"/>
        </w:rPr>
        <w:t xml:space="preserve"> </w:t>
      </w:r>
      <w:r w:rsidRPr="009C3BC3">
        <w:rPr>
          <w:rFonts w:ascii="宋体" w:hAnsi="宋体" w:hint="eastAsia"/>
          <w:sz w:val="24"/>
        </w:rPr>
        <w:t>基层上的</w:t>
      </w:r>
      <w:r w:rsidRPr="009C3BC3">
        <w:rPr>
          <w:rFonts w:ascii="宋体" w:hAnsi="宋体"/>
          <w:sz w:val="24"/>
        </w:rPr>
        <w:t>管道、地漏、预埋件</w:t>
      </w:r>
      <w:r w:rsidRPr="009C3BC3">
        <w:rPr>
          <w:rFonts w:ascii="宋体" w:hAnsi="宋体" w:hint="eastAsia"/>
          <w:sz w:val="24"/>
        </w:rPr>
        <w:t>、设施</w:t>
      </w:r>
      <w:r w:rsidRPr="009C3BC3">
        <w:rPr>
          <w:rFonts w:ascii="宋体" w:hAnsi="宋体"/>
          <w:sz w:val="24"/>
        </w:rPr>
        <w:t>等应安装牢固</w:t>
      </w:r>
      <w:r w:rsidRPr="009C3BC3">
        <w:rPr>
          <w:rFonts w:ascii="宋体" w:hAnsi="宋体" w:hint="eastAsia"/>
          <w:sz w:val="24"/>
        </w:rPr>
        <w:t>，管根、地漏与基层的交接部位，应预留宽15mm、深15mm的环形凹槽。</w:t>
      </w:r>
    </w:p>
    <w:p w14:paraId="015461F6" w14:textId="77777777" w:rsidR="00AB507A" w:rsidRPr="003F11B4" w:rsidRDefault="00AB507A" w:rsidP="00AB507A">
      <w:pPr>
        <w:spacing w:line="360" w:lineRule="auto"/>
        <w:jc w:val="left"/>
        <w:rPr>
          <w:rFonts w:ascii="宋体" w:hAnsi="宋体"/>
          <w:sz w:val="24"/>
        </w:rPr>
      </w:pPr>
      <w:r w:rsidRPr="009C3BC3">
        <w:rPr>
          <w:b/>
          <w:sz w:val="24"/>
        </w:rPr>
        <w:t>3.5.10</w:t>
      </w:r>
      <w:r w:rsidRPr="009C3BC3">
        <w:rPr>
          <w:rFonts w:ascii="宋体" w:hAnsi="宋体" w:hint="eastAsia"/>
          <w:sz w:val="24"/>
        </w:rPr>
        <w:t xml:space="preserve"> </w:t>
      </w:r>
      <w:r w:rsidRPr="009C3BC3">
        <w:rPr>
          <w:rFonts w:ascii="宋体" w:hAnsi="宋体" w:hint="eastAsia"/>
          <w:bCs/>
          <w:sz w:val="24"/>
        </w:rPr>
        <w:t>施工环境温度宜为5</w:t>
      </w:r>
      <w:r w:rsidRPr="009C3BC3">
        <w:rPr>
          <w:rFonts w:ascii="宋体" w:hAnsi="宋体" w:hint="eastAsia"/>
          <w:sz w:val="24"/>
        </w:rPr>
        <w:t>℃～3</w:t>
      </w:r>
      <w:r w:rsidRPr="009C3BC3">
        <w:rPr>
          <w:rFonts w:ascii="宋体" w:hAnsi="宋体" w:hint="eastAsia"/>
          <w:bCs/>
          <w:sz w:val="24"/>
        </w:rPr>
        <w:t>5</w:t>
      </w:r>
      <w:r w:rsidRPr="009C3BC3">
        <w:rPr>
          <w:rFonts w:ascii="宋体" w:hAnsi="宋体" w:hint="eastAsia"/>
          <w:sz w:val="24"/>
        </w:rPr>
        <w:t>℃，</w:t>
      </w:r>
      <w:r w:rsidRPr="009C3BC3">
        <w:rPr>
          <w:rFonts w:ascii="宋体" w:hAnsi="宋体" w:cs="宋体" w:hint="eastAsia"/>
          <w:sz w:val="24"/>
        </w:rPr>
        <w:t>不</w:t>
      </w:r>
      <w:r w:rsidRPr="009C3BC3">
        <w:rPr>
          <w:rFonts w:ascii="宋体" w:hAnsi="宋体"/>
          <w:sz w:val="24"/>
        </w:rPr>
        <w:t>得</w:t>
      </w:r>
      <w:r w:rsidRPr="009C3BC3">
        <w:rPr>
          <w:rFonts w:ascii="宋体" w:hAnsi="宋体" w:hint="eastAsia"/>
          <w:sz w:val="24"/>
        </w:rPr>
        <w:t>在雨天及4级风以上天气进行露天施工。</w:t>
      </w:r>
    </w:p>
    <w:p w14:paraId="67AE66C5" w14:textId="77777777" w:rsidR="00093510" w:rsidRDefault="00093510" w:rsidP="00AB507A">
      <w:pPr>
        <w:spacing w:line="360" w:lineRule="auto"/>
        <w:jc w:val="center"/>
        <w:rPr>
          <w:rFonts w:ascii="宋体" w:hAnsi="宋体" w:cs="宋体"/>
          <w:b/>
          <w:bCs/>
          <w:sz w:val="24"/>
        </w:rPr>
      </w:pPr>
    </w:p>
    <w:p w14:paraId="0B8B9EBE" w14:textId="24157ECE" w:rsidR="00AB507A" w:rsidRPr="00F31DC6" w:rsidRDefault="00AB507A" w:rsidP="00AB507A">
      <w:pPr>
        <w:spacing w:line="360" w:lineRule="auto"/>
        <w:jc w:val="center"/>
        <w:rPr>
          <w:rFonts w:ascii="宋体" w:hAnsi="宋体" w:cs="宋体"/>
          <w:b/>
          <w:bCs/>
          <w:sz w:val="24"/>
        </w:rPr>
      </w:pPr>
      <w:r w:rsidRPr="00F31DC6">
        <w:rPr>
          <w:rFonts w:ascii="宋体" w:hAnsi="宋体" w:cs="宋体" w:hint="eastAsia"/>
          <w:b/>
          <w:bCs/>
          <w:sz w:val="24"/>
        </w:rPr>
        <w:t>Ⅳ 施工工艺</w:t>
      </w:r>
    </w:p>
    <w:p w14:paraId="06559B3B" w14:textId="1B98DB10" w:rsidR="00AB507A" w:rsidRPr="003F11B4" w:rsidRDefault="00AB507A" w:rsidP="00AB507A">
      <w:pPr>
        <w:spacing w:line="360" w:lineRule="auto"/>
        <w:rPr>
          <w:rFonts w:ascii="宋体" w:hAnsi="宋体"/>
          <w:sz w:val="24"/>
        </w:rPr>
      </w:pPr>
      <w:r w:rsidRPr="00F31DC6">
        <w:rPr>
          <w:rFonts w:eastAsiaTheme="minorEastAsia"/>
          <w:b/>
          <w:sz w:val="24"/>
        </w:rPr>
        <w:t>3.5.</w:t>
      </w:r>
      <w:r w:rsidRPr="00F31DC6">
        <w:rPr>
          <w:sz w:val="24"/>
        </w:rPr>
        <w:t>11</w:t>
      </w:r>
      <w:r>
        <w:rPr>
          <w:rFonts w:ascii="宋体" w:hAnsi="宋体"/>
          <w:sz w:val="24"/>
        </w:rPr>
        <w:t xml:space="preserve"> </w:t>
      </w:r>
      <w:r w:rsidRPr="003F11B4">
        <w:rPr>
          <w:rFonts w:ascii="宋体" w:hAnsi="宋体" w:hint="eastAsia"/>
          <w:sz w:val="24"/>
        </w:rPr>
        <w:t>高分子益胶泥防水施工工艺流程应符合下列规定：</w:t>
      </w:r>
    </w:p>
    <w:p w14:paraId="1D30EB1C" w14:textId="77777777" w:rsidR="00AB507A" w:rsidRPr="003F11B4" w:rsidRDefault="00AB507A" w:rsidP="00AB507A">
      <w:pPr>
        <w:spacing w:line="360" w:lineRule="auto"/>
        <w:ind w:firstLineChars="200" w:firstLine="480"/>
        <w:jc w:val="left"/>
        <w:rPr>
          <w:rFonts w:ascii="宋体" w:hAnsi="宋体"/>
          <w:sz w:val="24"/>
        </w:rPr>
      </w:pPr>
      <w:r w:rsidRPr="003F11B4">
        <w:rPr>
          <w:rFonts w:ascii="宋体" w:hAnsi="宋体" w:hint="eastAsia"/>
          <w:sz w:val="24"/>
        </w:rPr>
        <w:t>1</w:t>
      </w:r>
      <w:r>
        <w:rPr>
          <w:rFonts w:ascii="宋体" w:hAnsi="宋体"/>
          <w:sz w:val="24"/>
        </w:rPr>
        <w:t xml:space="preserve"> </w:t>
      </w:r>
      <w:r w:rsidRPr="003F11B4">
        <w:rPr>
          <w:rFonts w:ascii="宋体" w:hAnsi="宋体" w:hint="eastAsia"/>
          <w:sz w:val="24"/>
        </w:rPr>
        <w:t>基层处理与验收；</w:t>
      </w:r>
    </w:p>
    <w:p w14:paraId="78B843A2" w14:textId="5218C057" w:rsidR="00AB507A" w:rsidRPr="00BC5B5C" w:rsidRDefault="00AB507A" w:rsidP="00AB507A">
      <w:pPr>
        <w:spacing w:line="360" w:lineRule="auto"/>
        <w:ind w:firstLineChars="200" w:firstLine="480"/>
        <w:jc w:val="left"/>
        <w:rPr>
          <w:rFonts w:ascii="宋体" w:hAnsi="宋体"/>
          <w:sz w:val="24"/>
        </w:rPr>
      </w:pPr>
      <w:r>
        <w:rPr>
          <w:rFonts w:ascii="宋体" w:hAnsi="宋体"/>
          <w:sz w:val="24"/>
        </w:rPr>
        <w:t xml:space="preserve">2 </w:t>
      </w:r>
      <w:r>
        <w:rPr>
          <w:rFonts w:ascii="宋体" w:hAnsi="宋体" w:hint="eastAsia"/>
          <w:sz w:val="24"/>
        </w:rPr>
        <w:t>涂布</w:t>
      </w:r>
      <w:r w:rsidRPr="003F11B4">
        <w:rPr>
          <w:rFonts w:ascii="宋体" w:hAnsi="宋体" w:hint="eastAsia"/>
          <w:sz w:val="24"/>
        </w:rPr>
        <w:t>高分子</w:t>
      </w:r>
      <w:r>
        <w:rPr>
          <w:rFonts w:ascii="宋体" w:hAnsi="宋体" w:hint="eastAsia"/>
          <w:sz w:val="24"/>
        </w:rPr>
        <w:t>防水</w:t>
      </w:r>
      <w:r w:rsidRPr="003F11B4">
        <w:rPr>
          <w:rFonts w:ascii="宋体" w:hAnsi="宋体" w:hint="eastAsia"/>
          <w:sz w:val="24"/>
        </w:rPr>
        <w:t>浆料</w:t>
      </w:r>
      <w:r>
        <w:rPr>
          <w:rFonts w:ascii="宋体" w:hAnsi="宋体" w:hint="eastAsia"/>
          <w:sz w:val="24"/>
        </w:rPr>
        <w:t>；</w:t>
      </w:r>
    </w:p>
    <w:p w14:paraId="500797B9" w14:textId="1A97A70B" w:rsidR="00AB507A" w:rsidRPr="003F11B4" w:rsidRDefault="00AB507A" w:rsidP="00AB507A">
      <w:pPr>
        <w:spacing w:line="360" w:lineRule="auto"/>
        <w:ind w:firstLineChars="200" w:firstLine="480"/>
        <w:jc w:val="left"/>
        <w:rPr>
          <w:rFonts w:ascii="宋体" w:hAnsi="宋体"/>
          <w:sz w:val="24"/>
        </w:rPr>
      </w:pPr>
      <w:r>
        <w:rPr>
          <w:rFonts w:ascii="宋体" w:hAnsi="宋体"/>
          <w:sz w:val="24"/>
        </w:rPr>
        <w:t xml:space="preserve">3 </w:t>
      </w:r>
      <w:r>
        <w:rPr>
          <w:rFonts w:ascii="宋体" w:hAnsi="宋体" w:hint="eastAsia"/>
          <w:sz w:val="24"/>
        </w:rPr>
        <w:t>配制高分子益胶泥胶浆</w:t>
      </w:r>
      <w:r w:rsidRPr="003F11B4">
        <w:rPr>
          <w:rFonts w:ascii="宋体" w:hAnsi="宋体" w:hint="eastAsia"/>
          <w:sz w:val="24"/>
        </w:rPr>
        <w:t>；</w:t>
      </w:r>
    </w:p>
    <w:p w14:paraId="4E546BCC" w14:textId="77777777" w:rsidR="00AB507A" w:rsidRPr="003F11B4" w:rsidRDefault="00AB507A" w:rsidP="00AB507A">
      <w:pPr>
        <w:spacing w:line="360" w:lineRule="auto"/>
        <w:ind w:firstLineChars="200" w:firstLine="480"/>
        <w:jc w:val="left"/>
        <w:rPr>
          <w:rFonts w:ascii="宋体" w:hAnsi="宋体"/>
          <w:sz w:val="24"/>
        </w:rPr>
      </w:pPr>
      <w:r>
        <w:rPr>
          <w:rFonts w:ascii="宋体" w:hAnsi="宋体"/>
          <w:sz w:val="24"/>
        </w:rPr>
        <w:t xml:space="preserve">4 </w:t>
      </w:r>
      <w:r w:rsidRPr="003F11B4">
        <w:rPr>
          <w:rFonts w:ascii="宋体" w:hAnsi="宋体" w:hint="eastAsia"/>
          <w:sz w:val="24"/>
        </w:rPr>
        <w:t>细部增强处理；</w:t>
      </w:r>
    </w:p>
    <w:p w14:paraId="17B857EA" w14:textId="03D0E623" w:rsidR="00AB507A" w:rsidRPr="003F11B4" w:rsidRDefault="00AB507A" w:rsidP="00AB507A">
      <w:pPr>
        <w:spacing w:line="360" w:lineRule="auto"/>
        <w:ind w:firstLineChars="200" w:firstLine="480"/>
        <w:jc w:val="left"/>
        <w:rPr>
          <w:rFonts w:ascii="宋体" w:hAnsi="宋体"/>
          <w:sz w:val="24"/>
        </w:rPr>
      </w:pPr>
      <w:r>
        <w:rPr>
          <w:rFonts w:ascii="宋体" w:hAnsi="宋体"/>
          <w:sz w:val="24"/>
        </w:rPr>
        <w:t xml:space="preserve">5 </w:t>
      </w:r>
      <w:r>
        <w:rPr>
          <w:rFonts w:ascii="宋体" w:hAnsi="宋体" w:hint="eastAsia"/>
          <w:sz w:val="24"/>
        </w:rPr>
        <w:t>刮涂或刷涂、喷涂高分子益胶泥防水涂层</w:t>
      </w:r>
      <w:r w:rsidRPr="003F11B4">
        <w:rPr>
          <w:rFonts w:ascii="宋体" w:hAnsi="宋体" w:hint="eastAsia"/>
          <w:sz w:val="24"/>
        </w:rPr>
        <w:t>；</w:t>
      </w:r>
    </w:p>
    <w:p w14:paraId="16116794" w14:textId="77777777" w:rsidR="00AB507A" w:rsidRPr="003F11B4" w:rsidRDefault="00AB507A" w:rsidP="00AB507A">
      <w:pPr>
        <w:spacing w:line="360" w:lineRule="auto"/>
        <w:ind w:firstLineChars="200" w:firstLine="480"/>
        <w:jc w:val="left"/>
        <w:rPr>
          <w:rFonts w:ascii="宋体" w:hAnsi="宋体"/>
          <w:sz w:val="24"/>
        </w:rPr>
      </w:pPr>
      <w:r>
        <w:rPr>
          <w:rFonts w:ascii="宋体" w:hAnsi="宋体" w:hint="eastAsia"/>
          <w:sz w:val="24"/>
        </w:rPr>
        <w:t>6</w:t>
      </w:r>
      <w:r>
        <w:rPr>
          <w:rFonts w:ascii="宋体" w:hAnsi="宋体"/>
          <w:sz w:val="24"/>
        </w:rPr>
        <w:t xml:space="preserve"> </w:t>
      </w:r>
      <w:r w:rsidRPr="003F11B4">
        <w:rPr>
          <w:rFonts w:ascii="宋体" w:hAnsi="宋体" w:hint="eastAsia"/>
          <w:sz w:val="24"/>
        </w:rPr>
        <w:t>养护。</w:t>
      </w:r>
    </w:p>
    <w:p w14:paraId="34BF5BC1" w14:textId="00198690" w:rsidR="00AB507A" w:rsidRDefault="00AB507A" w:rsidP="00AB507A">
      <w:pPr>
        <w:spacing w:line="360" w:lineRule="auto"/>
        <w:jc w:val="left"/>
        <w:rPr>
          <w:b/>
          <w:sz w:val="24"/>
        </w:rPr>
      </w:pPr>
      <w:r>
        <w:rPr>
          <w:rFonts w:hint="eastAsia"/>
          <w:b/>
          <w:sz w:val="24"/>
        </w:rPr>
        <w:t>3</w:t>
      </w:r>
      <w:r>
        <w:rPr>
          <w:b/>
          <w:sz w:val="24"/>
        </w:rPr>
        <w:t xml:space="preserve">.5.12  </w:t>
      </w:r>
      <w:r w:rsidRPr="00301ECA">
        <w:rPr>
          <w:rFonts w:hint="eastAsia"/>
          <w:bCs/>
          <w:sz w:val="24"/>
        </w:rPr>
        <w:t>在</w:t>
      </w:r>
      <w:r>
        <w:rPr>
          <w:rFonts w:hint="eastAsia"/>
          <w:bCs/>
          <w:sz w:val="24"/>
        </w:rPr>
        <w:t>坚实、干净的基层表面涂布搅拌均匀的高分子益胶泥胶浆。</w:t>
      </w:r>
    </w:p>
    <w:p w14:paraId="2C2FBD6D" w14:textId="4F8CB394" w:rsidR="00AB507A" w:rsidRPr="00F31DC6" w:rsidRDefault="00AB507A" w:rsidP="00AB507A">
      <w:pPr>
        <w:spacing w:line="360" w:lineRule="auto"/>
        <w:jc w:val="left"/>
        <w:rPr>
          <w:rFonts w:ascii="宋体" w:hAnsi="宋体"/>
          <w:sz w:val="24"/>
        </w:rPr>
      </w:pPr>
      <w:r w:rsidRPr="00F31DC6">
        <w:rPr>
          <w:b/>
          <w:sz w:val="24"/>
        </w:rPr>
        <w:t>3.5.1</w:t>
      </w:r>
      <w:r>
        <w:rPr>
          <w:b/>
          <w:sz w:val="24"/>
        </w:rPr>
        <w:t>3</w:t>
      </w:r>
      <w:r>
        <w:rPr>
          <w:rFonts w:ascii="宋体" w:hAnsi="宋体"/>
          <w:sz w:val="24"/>
        </w:rPr>
        <w:t xml:space="preserve"> </w:t>
      </w:r>
      <w:r w:rsidRPr="00F31DC6">
        <w:rPr>
          <w:rFonts w:ascii="宋体" w:hAnsi="宋体" w:hint="eastAsia"/>
          <w:sz w:val="24"/>
        </w:rPr>
        <w:t>高分子益胶泥</w:t>
      </w:r>
      <w:r>
        <w:rPr>
          <w:rFonts w:ascii="宋体" w:hAnsi="宋体" w:hint="eastAsia"/>
          <w:sz w:val="24"/>
        </w:rPr>
        <w:t>粉料</w:t>
      </w:r>
      <w:r w:rsidRPr="00F31DC6">
        <w:rPr>
          <w:rFonts w:ascii="宋体" w:hAnsi="宋体" w:cs="Arial" w:hint="eastAsia"/>
          <w:bCs/>
          <w:kern w:val="0"/>
          <w:sz w:val="24"/>
        </w:rPr>
        <w:t>与水按</w:t>
      </w:r>
      <w:r w:rsidRPr="00F31DC6">
        <w:rPr>
          <w:rFonts w:ascii="宋体" w:hAnsi="宋体" w:cs="宋体" w:hint="eastAsia"/>
          <w:color w:val="000000"/>
          <w:kern w:val="0"/>
          <w:szCs w:val="21"/>
          <w:lang w:bidi="ar"/>
        </w:rPr>
        <w:t>按产品说明书要求的比例配</w:t>
      </w:r>
      <w:r>
        <w:rPr>
          <w:rFonts w:ascii="宋体" w:hAnsi="宋体" w:cs="宋体" w:hint="eastAsia"/>
          <w:color w:val="000000"/>
          <w:kern w:val="0"/>
          <w:szCs w:val="21"/>
          <w:lang w:bidi="ar"/>
        </w:rPr>
        <w:t>制</w:t>
      </w:r>
      <w:r w:rsidRPr="00F31DC6">
        <w:rPr>
          <w:rFonts w:ascii="宋体" w:hAnsi="宋体" w:hint="eastAsia"/>
          <w:bCs/>
          <w:sz w:val="24"/>
        </w:rPr>
        <w:t>，</w:t>
      </w:r>
      <w:r w:rsidRPr="00F31DC6">
        <w:rPr>
          <w:rFonts w:ascii="宋体" w:hAnsi="宋体" w:cs="Arial" w:hint="eastAsia"/>
          <w:bCs/>
          <w:kern w:val="0"/>
          <w:sz w:val="24"/>
        </w:rPr>
        <w:t>将粉料徐徐倒入备好水量的料桶内，用电动搅拌器搅拌约5 min，静置</w:t>
      </w:r>
      <w:r>
        <w:rPr>
          <w:rFonts w:ascii="宋体" w:hAnsi="宋体" w:cs="Arial" w:hint="eastAsia"/>
          <w:bCs/>
          <w:kern w:val="0"/>
          <w:sz w:val="24"/>
        </w:rPr>
        <w:t>3</w:t>
      </w:r>
      <w:r w:rsidRPr="00F31DC6">
        <w:rPr>
          <w:rFonts w:ascii="宋体" w:hAnsi="宋体" w:cs="Arial" w:hint="eastAsia"/>
          <w:bCs/>
          <w:kern w:val="0"/>
          <w:sz w:val="24"/>
        </w:rPr>
        <w:t>min</w:t>
      </w:r>
      <w:r w:rsidRPr="00F31DC6">
        <w:rPr>
          <w:rFonts w:ascii="宋体" w:hAnsi="宋体" w:hint="eastAsia"/>
          <w:bCs/>
          <w:sz w:val="24"/>
        </w:rPr>
        <w:t>～</w:t>
      </w:r>
      <w:r>
        <w:rPr>
          <w:rFonts w:ascii="宋体" w:hAnsi="宋体" w:cs="Arial" w:hint="eastAsia"/>
          <w:bCs/>
          <w:kern w:val="0"/>
          <w:sz w:val="24"/>
        </w:rPr>
        <w:t>5</w:t>
      </w:r>
      <w:r w:rsidRPr="00F31DC6">
        <w:rPr>
          <w:rFonts w:ascii="宋体" w:hAnsi="宋体" w:cs="Arial" w:hint="eastAsia"/>
          <w:bCs/>
          <w:kern w:val="0"/>
          <w:sz w:val="24"/>
        </w:rPr>
        <w:t>min待用。</w:t>
      </w:r>
    </w:p>
    <w:p w14:paraId="3E82CEEC" w14:textId="77777777" w:rsidR="00AB507A" w:rsidRPr="00F31DC6" w:rsidRDefault="00AB507A" w:rsidP="00AB507A">
      <w:pPr>
        <w:spacing w:line="360" w:lineRule="auto"/>
        <w:jc w:val="left"/>
        <w:rPr>
          <w:rFonts w:ascii="宋体" w:hAnsi="宋体" w:cs="Calibri"/>
          <w:sz w:val="24"/>
        </w:rPr>
      </w:pPr>
      <w:r w:rsidRPr="00F31DC6">
        <w:rPr>
          <w:b/>
          <w:sz w:val="24"/>
        </w:rPr>
        <w:t>3.5</w:t>
      </w:r>
      <w:r w:rsidRPr="00F31DC6">
        <w:rPr>
          <w:rFonts w:hint="eastAsia"/>
          <w:b/>
          <w:sz w:val="24"/>
        </w:rPr>
        <w:t>.1</w:t>
      </w:r>
      <w:r>
        <w:rPr>
          <w:b/>
          <w:sz w:val="24"/>
        </w:rPr>
        <w:t>4</w:t>
      </w:r>
      <w:r>
        <w:rPr>
          <w:rFonts w:ascii="宋体" w:hAnsi="宋体"/>
          <w:sz w:val="24"/>
        </w:rPr>
        <w:t xml:space="preserve"> </w:t>
      </w:r>
      <w:r w:rsidRPr="00F31DC6">
        <w:rPr>
          <w:rFonts w:ascii="宋体" w:hAnsi="宋体" w:cs="Calibri" w:hint="eastAsia"/>
          <w:sz w:val="24"/>
        </w:rPr>
        <w:t>高分子防水浆料按产品说明书要求的比例配</w:t>
      </w:r>
      <w:r>
        <w:rPr>
          <w:rFonts w:ascii="宋体" w:hAnsi="宋体" w:cs="Calibri" w:hint="eastAsia"/>
          <w:sz w:val="24"/>
        </w:rPr>
        <w:t>制</w:t>
      </w:r>
      <w:r w:rsidRPr="00F31DC6">
        <w:rPr>
          <w:rFonts w:ascii="宋体" w:hAnsi="宋体" w:cs="Calibri" w:hint="eastAsia"/>
          <w:sz w:val="24"/>
        </w:rPr>
        <w:t>，用电动搅拌器搅拌均匀。</w:t>
      </w:r>
    </w:p>
    <w:p w14:paraId="3B4902C9" w14:textId="77777777" w:rsidR="00AB507A" w:rsidRPr="00F31DC6" w:rsidRDefault="00AB507A" w:rsidP="00AB507A">
      <w:pPr>
        <w:spacing w:line="360" w:lineRule="auto"/>
        <w:jc w:val="left"/>
        <w:rPr>
          <w:rFonts w:ascii="宋体" w:hAnsi="宋体" w:cs="Calibri"/>
          <w:sz w:val="24"/>
        </w:rPr>
      </w:pPr>
      <w:r w:rsidRPr="00F31DC6">
        <w:rPr>
          <w:b/>
          <w:sz w:val="24"/>
        </w:rPr>
        <w:t>3.5</w:t>
      </w:r>
      <w:r w:rsidRPr="00F31DC6">
        <w:rPr>
          <w:rFonts w:hint="eastAsia"/>
          <w:b/>
          <w:sz w:val="24"/>
        </w:rPr>
        <w:t>.1</w:t>
      </w:r>
      <w:r>
        <w:rPr>
          <w:b/>
          <w:sz w:val="24"/>
        </w:rPr>
        <w:t>5</w:t>
      </w:r>
      <w:r>
        <w:rPr>
          <w:rFonts w:ascii="宋体" w:hAnsi="宋体"/>
          <w:sz w:val="24"/>
        </w:rPr>
        <w:t xml:space="preserve"> </w:t>
      </w:r>
      <w:r w:rsidRPr="00F31DC6">
        <w:rPr>
          <w:rFonts w:ascii="宋体" w:hAnsi="宋体" w:hint="eastAsia"/>
          <w:sz w:val="24"/>
        </w:rPr>
        <w:t>高分子益胶泥防水涂料、</w:t>
      </w:r>
      <w:r w:rsidRPr="00F31DC6">
        <w:rPr>
          <w:rFonts w:ascii="宋体" w:hAnsi="宋体" w:cs="Calibri" w:hint="eastAsia"/>
          <w:sz w:val="24"/>
        </w:rPr>
        <w:t>高分子防水浆料</w:t>
      </w:r>
      <w:r w:rsidRPr="00F31DC6">
        <w:rPr>
          <w:rFonts w:ascii="宋体" w:hAnsi="宋体" w:cs="Arial" w:hint="eastAsia"/>
          <w:bCs/>
          <w:kern w:val="0"/>
          <w:sz w:val="24"/>
        </w:rPr>
        <w:t>涂布，应根据施工部位和工程量大小等情况，选用</w:t>
      </w:r>
      <w:proofErr w:type="gramStart"/>
      <w:r w:rsidRPr="00F31DC6">
        <w:rPr>
          <w:rFonts w:ascii="宋体" w:hAnsi="宋体" w:cs="Arial" w:hint="eastAsia"/>
          <w:bCs/>
          <w:kern w:val="0"/>
          <w:sz w:val="24"/>
        </w:rPr>
        <w:t>手工</w:t>
      </w:r>
      <w:r w:rsidRPr="00F31DC6">
        <w:rPr>
          <w:rFonts w:ascii="宋体" w:hAnsi="宋体" w:hint="eastAsia"/>
          <w:bCs/>
          <w:sz w:val="24"/>
        </w:rPr>
        <w:t>涂刮和</w:t>
      </w:r>
      <w:proofErr w:type="gramEnd"/>
      <w:r w:rsidRPr="00F31DC6">
        <w:rPr>
          <w:rFonts w:ascii="宋体" w:hAnsi="宋体" w:hint="eastAsia"/>
          <w:bCs/>
          <w:sz w:val="24"/>
        </w:rPr>
        <w:t>机械喷涂等</w:t>
      </w:r>
      <w:r w:rsidRPr="00F31DC6">
        <w:rPr>
          <w:rFonts w:ascii="宋体" w:hAnsi="宋体" w:cs="Calibri" w:hint="eastAsia"/>
          <w:sz w:val="24"/>
        </w:rPr>
        <w:t>施工工艺，小面积及细部构造应选用</w:t>
      </w:r>
      <w:proofErr w:type="gramStart"/>
      <w:r w:rsidRPr="00F31DC6">
        <w:rPr>
          <w:rFonts w:ascii="宋体" w:hAnsi="宋体" w:cs="Arial" w:hint="eastAsia"/>
          <w:bCs/>
          <w:kern w:val="0"/>
          <w:sz w:val="24"/>
        </w:rPr>
        <w:t>手工</w:t>
      </w:r>
      <w:r w:rsidRPr="00F31DC6">
        <w:rPr>
          <w:rFonts w:ascii="宋体" w:hAnsi="宋体" w:hint="eastAsia"/>
          <w:bCs/>
          <w:sz w:val="24"/>
        </w:rPr>
        <w:t>涂刮的</w:t>
      </w:r>
      <w:proofErr w:type="gramEnd"/>
      <w:r w:rsidRPr="00F31DC6">
        <w:rPr>
          <w:rFonts w:ascii="宋体" w:hAnsi="宋体" w:cs="Calibri" w:hint="eastAsia"/>
          <w:sz w:val="24"/>
        </w:rPr>
        <w:t>施工工艺，大面积宜选用</w:t>
      </w:r>
      <w:r w:rsidRPr="00F31DC6">
        <w:rPr>
          <w:rFonts w:ascii="宋体" w:hAnsi="宋体" w:hint="eastAsia"/>
          <w:bCs/>
          <w:sz w:val="24"/>
        </w:rPr>
        <w:t>机械喷涂的</w:t>
      </w:r>
      <w:r w:rsidRPr="00F31DC6">
        <w:rPr>
          <w:rFonts w:ascii="宋体" w:hAnsi="宋体" w:cs="Calibri" w:hint="eastAsia"/>
          <w:sz w:val="24"/>
        </w:rPr>
        <w:t>施工工艺。</w:t>
      </w:r>
    </w:p>
    <w:p w14:paraId="7AFCA4B2" w14:textId="63D21858" w:rsidR="00AB507A" w:rsidRPr="00301ECA" w:rsidRDefault="00AB507A" w:rsidP="00AB507A">
      <w:pPr>
        <w:spacing w:line="360" w:lineRule="auto"/>
        <w:jc w:val="left"/>
        <w:rPr>
          <w:rFonts w:ascii="宋体" w:hAnsi="宋体"/>
          <w:sz w:val="24"/>
        </w:rPr>
      </w:pPr>
      <w:r w:rsidRPr="00301ECA">
        <w:rPr>
          <w:b/>
          <w:sz w:val="24"/>
        </w:rPr>
        <w:t>3.5.1</w:t>
      </w:r>
      <w:r>
        <w:rPr>
          <w:rFonts w:hint="eastAsia"/>
          <w:b/>
          <w:sz w:val="24"/>
        </w:rPr>
        <w:t>6</w:t>
      </w:r>
      <w:r>
        <w:rPr>
          <w:rFonts w:ascii="宋体" w:hAnsi="宋体" w:hint="eastAsia"/>
          <w:sz w:val="24"/>
        </w:rPr>
        <w:t xml:space="preserve"> </w:t>
      </w:r>
      <w:r w:rsidRPr="00301ECA">
        <w:rPr>
          <w:rFonts w:ascii="宋体" w:hAnsi="宋体" w:cs="Calibri" w:hint="eastAsia"/>
          <w:sz w:val="24"/>
        </w:rPr>
        <w:t>高分子防水浆料</w:t>
      </w:r>
      <w:r>
        <w:rPr>
          <w:rFonts w:ascii="宋体" w:hAnsi="宋体" w:cs="Arial" w:hint="eastAsia"/>
          <w:bCs/>
          <w:kern w:val="0"/>
          <w:sz w:val="24"/>
        </w:rPr>
        <w:t>涂布</w:t>
      </w:r>
      <w:r w:rsidRPr="00093510">
        <w:rPr>
          <w:rFonts w:ascii="宋体" w:hAnsi="宋体" w:hint="eastAsia"/>
          <w:kern w:val="0"/>
          <w:sz w:val="24"/>
        </w:rPr>
        <w:t>施工</w:t>
      </w:r>
      <w:r>
        <w:rPr>
          <w:rFonts w:ascii="宋体" w:hAnsi="宋体" w:cs="Arial" w:hint="eastAsia"/>
          <w:bCs/>
          <w:kern w:val="0"/>
          <w:sz w:val="24"/>
        </w:rPr>
        <w:t>，</w:t>
      </w:r>
      <w:r w:rsidRPr="00301ECA">
        <w:rPr>
          <w:rFonts w:ascii="宋体" w:hAnsi="宋体" w:hint="eastAsia"/>
          <w:sz w:val="24"/>
        </w:rPr>
        <w:t>应符合下列规定：</w:t>
      </w:r>
    </w:p>
    <w:p w14:paraId="49472C09" w14:textId="77777777" w:rsidR="00AB507A" w:rsidRPr="00301ECA" w:rsidRDefault="00AB507A" w:rsidP="00AB507A">
      <w:pPr>
        <w:spacing w:line="360" w:lineRule="auto"/>
        <w:ind w:firstLineChars="200" w:firstLine="480"/>
        <w:jc w:val="left"/>
        <w:rPr>
          <w:rFonts w:ascii="宋体" w:hAnsi="宋体" w:cs="Arial"/>
          <w:bCs/>
          <w:kern w:val="0"/>
          <w:sz w:val="24"/>
        </w:rPr>
      </w:pPr>
      <w:r w:rsidRPr="00301ECA">
        <w:rPr>
          <w:rFonts w:ascii="宋体" w:hAnsi="宋体" w:cs="Arial"/>
          <w:bCs/>
          <w:kern w:val="0"/>
          <w:sz w:val="24"/>
        </w:rPr>
        <w:t xml:space="preserve">1 </w:t>
      </w:r>
      <w:r w:rsidRPr="00301ECA">
        <w:rPr>
          <w:rFonts w:ascii="宋体" w:hAnsi="宋体" w:cs="Arial" w:hint="eastAsia"/>
          <w:bCs/>
          <w:kern w:val="0"/>
          <w:sz w:val="24"/>
        </w:rPr>
        <w:t>应分</w:t>
      </w:r>
      <w:r w:rsidRPr="00301ECA">
        <w:rPr>
          <w:rFonts w:ascii="宋体" w:hAnsi="宋体" w:cs="Arial"/>
          <w:bCs/>
          <w:kern w:val="0"/>
          <w:sz w:val="24"/>
        </w:rPr>
        <w:t>2遍涂布，</w:t>
      </w:r>
      <w:r w:rsidRPr="00301ECA">
        <w:rPr>
          <w:rFonts w:ascii="宋体" w:hAnsi="宋体" w:hint="eastAsia"/>
          <w:bCs/>
          <w:sz w:val="24"/>
        </w:rPr>
        <w:t>涂层的总厚度不应小于</w:t>
      </w:r>
      <w:r w:rsidRPr="00301ECA">
        <w:rPr>
          <w:rFonts w:ascii="宋体" w:hAnsi="宋体"/>
          <w:bCs/>
          <w:sz w:val="24"/>
        </w:rPr>
        <w:t>1㎜；</w:t>
      </w:r>
    </w:p>
    <w:p w14:paraId="4A713A59" w14:textId="77777777" w:rsidR="00AB507A" w:rsidRPr="00301ECA" w:rsidRDefault="00AB507A" w:rsidP="00AB507A">
      <w:pPr>
        <w:spacing w:line="360" w:lineRule="auto"/>
        <w:ind w:firstLineChars="200" w:firstLine="480"/>
        <w:jc w:val="left"/>
        <w:rPr>
          <w:rFonts w:ascii="宋体" w:hAnsi="宋体"/>
          <w:bCs/>
          <w:sz w:val="24"/>
        </w:rPr>
      </w:pPr>
      <w:r w:rsidRPr="00301ECA">
        <w:rPr>
          <w:rFonts w:ascii="宋体" w:hAnsi="宋体"/>
          <w:bCs/>
          <w:sz w:val="24"/>
        </w:rPr>
        <w:t xml:space="preserve">2 </w:t>
      </w:r>
      <w:r w:rsidRPr="00301ECA">
        <w:rPr>
          <w:rFonts w:ascii="宋体" w:hAnsi="宋体" w:hint="eastAsia"/>
          <w:bCs/>
          <w:sz w:val="24"/>
        </w:rPr>
        <w:t>涂布第一遍涂层时，将搅拌均匀的</w:t>
      </w:r>
      <w:r w:rsidRPr="00301ECA">
        <w:rPr>
          <w:rFonts w:ascii="宋体" w:hAnsi="宋体" w:cs="Arial" w:hint="eastAsia"/>
          <w:bCs/>
          <w:kern w:val="0"/>
          <w:sz w:val="24"/>
        </w:rPr>
        <w:t>浆料涂布在基面上</w:t>
      </w:r>
      <w:r w:rsidRPr="00301ECA">
        <w:rPr>
          <w:rFonts w:ascii="宋体" w:hAnsi="宋体" w:hint="eastAsia"/>
          <w:bCs/>
          <w:sz w:val="24"/>
        </w:rPr>
        <w:t>，厚度应为</w:t>
      </w:r>
      <w:r w:rsidRPr="00301ECA">
        <w:rPr>
          <w:rFonts w:ascii="宋体" w:hAnsi="宋体"/>
          <w:bCs/>
          <w:sz w:val="24"/>
        </w:rPr>
        <w:t>0.5mm左右；</w:t>
      </w:r>
    </w:p>
    <w:p w14:paraId="49FC05A3" w14:textId="59BBE4C7" w:rsidR="00AB507A" w:rsidRPr="00301ECA" w:rsidRDefault="00AB507A" w:rsidP="00AB507A">
      <w:pPr>
        <w:spacing w:line="360" w:lineRule="auto"/>
        <w:ind w:firstLineChars="200" w:firstLine="480"/>
        <w:jc w:val="left"/>
        <w:rPr>
          <w:rFonts w:ascii="宋体" w:hAnsi="宋体"/>
          <w:bCs/>
          <w:sz w:val="24"/>
        </w:rPr>
      </w:pPr>
      <w:r w:rsidRPr="00301ECA">
        <w:rPr>
          <w:rFonts w:ascii="宋体" w:hAnsi="宋体"/>
          <w:bCs/>
          <w:sz w:val="24"/>
        </w:rPr>
        <w:t xml:space="preserve">3 </w:t>
      </w:r>
      <w:r w:rsidRPr="00301ECA">
        <w:rPr>
          <w:rFonts w:ascii="宋体" w:hAnsi="宋体" w:hint="eastAsia"/>
          <w:bCs/>
          <w:sz w:val="24"/>
        </w:rPr>
        <w:t>在第一遍涂层</w:t>
      </w:r>
      <w:r>
        <w:rPr>
          <w:rFonts w:ascii="宋体" w:hAnsi="宋体" w:hint="eastAsia"/>
          <w:bCs/>
          <w:sz w:val="24"/>
        </w:rPr>
        <w:t>终凝后</w:t>
      </w:r>
      <w:r w:rsidRPr="00301ECA">
        <w:rPr>
          <w:rFonts w:ascii="宋体" w:hAnsi="宋体" w:hint="eastAsia"/>
          <w:bCs/>
          <w:sz w:val="24"/>
        </w:rPr>
        <w:t>，进行第二遍涂层</w:t>
      </w:r>
      <w:r w:rsidRPr="00301ECA">
        <w:rPr>
          <w:rFonts w:ascii="宋体" w:hAnsi="宋体" w:cs="Arial" w:hint="eastAsia"/>
          <w:bCs/>
          <w:kern w:val="0"/>
          <w:sz w:val="24"/>
        </w:rPr>
        <w:t>涂布</w:t>
      </w:r>
      <w:r w:rsidRPr="00301ECA">
        <w:rPr>
          <w:rFonts w:ascii="宋体" w:hAnsi="宋体" w:hint="eastAsia"/>
          <w:bCs/>
          <w:sz w:val="24"/>
        </w:rPr>
        <w:t>，第二遍涂层涂布方向应与第一遍涂层涂布方向垂直，涂层厚度应不小于</w:t>
      </w:r>
      <w:r w:rsidRPr="00301ECA">
        <w:rPr>
          <w:rFonts w:ascii="宋体" w:hAnsi="宋体"/>
          <w:bCs/>
          <w:sz w:val="24"/>
        </w:rPr>
        <w:t>0.5mm；</w:t>
      </w:r>
    </w:p>
    <w:p w14:paraId="647119C6" w14:textId="77777777" w:rsidR="00AB507A" w:rsidRDefault="00AB507A" w:rsidP="00AB507A">
      <w:pPr>
        <w:spacing w:line="360" w:lineRule="auto"/>
        <w:ind w:firstLineChars="200" w:firstLine="480"/>
        <w:jc w:val="left"/>
        <w:rPr>
          <w:rFonts w:ascii="宋体" w:hAnsi="宋体"/>
          <w:bCs/>
          <w:sz w:val="24"/>
        </w:rPr>
      </w:pPr>
      <w:r w:rsidRPr="00301ECA">
        <w:rPr>
          <w:rFonts w:ascii="宋体" w:hAnsi="宋体"/>
          <w:bCs/>
          <w:sz w:val="24"/>
        </w:rPr>
        <w:t xml:space="preserve">4 </w:t>
      </w:r>
      <w:r w:rsidRPr="00301ECA">
        <w:rPr>
          <w:rFonts w:ascii="宋体" w:hAnsi="宋体" w:hint="eastAsia"/>
          <w:bCs/>
          <w:sz w:val="24"/>
        </w:rPr>
        <w:t>涂层应均匀、平整，不得有明显接</w:t>
      </w:r>
      <w:proofErr w:type="gramStart"/>
      <w:r w:rsidRPr="00301ECA">
        <w:rPr>
          <w:rFonts w:ascii="宋体" w:hAnsi="宋体" w:hint="eastAsia"/>
          <w:bCs/>
          <w:sz w:val="24"/>
        </w:rPr>
        <w:t>槎</w:t>
      </w:r>
      <w:proofErr w:type="gramEnd"/>
      <w:r w:rsidRPr="00301ECA">
        <w:rPr>
          <w:rFonts w:ascii="宋体" w:hAnsi="宋体" w:hint="eastAsia"/>
          <w:bCs/>
          <w:sz w:val="24"/>
        </w:rPr>
        <w:t>现象。</w:t>
      </w:r>
    </w:p>
    <w:p w14:paraId="61F6BFC8" w14:textId="42757702" w:rsidR="00AB507A" w:rsidRPr="003F11B4" w:rsidRDefault="00AB507A" w:rsidP="00AB507A">
      <w:pPr>
        <w:spacing w:line="360" w:lineRule="auto"/>
        <w:ind w:firstLineChars="200" w:firstLine="480"/>
        <w:jc w:val="left"/>
        <w:rPr>
          <w:rFonts w:ascii="宋体" w:hAnsi="宋体"/>
          <w:bCs/>
          <w:sz w:val="24"/>
        </w:rPr>
      </w:pPr>
      <w:r>
        <w:rPr>
          <w:rFonts w:ascii="宋体" w:hAnsi="宋体" w:hint="eastAsia"/>
          <w:bCs/>
          <w:sz w:val="24"/>
        </w:rPr>
        <w:t>5</w:t>
      </w:r>
      <w:r w:rsidRPr="00F31DC6">
        <w:rPr>
          <w:rFonts w:ascii="宋体" w:hAnsi="宋体" w:hint="eastAsia"/>
          <w:sz w:val="24"/>
        </w:rPr>
        <w:t>加水</w:t>
      </w:r>
      <w:r w:rsidRPr="00F31DC6">
        <w:rPr>
          <w:rFonts w:ascii="宋体" w:hAnsi="宋体" w:cs="Calibri" w:hint="eastAsia"/>
          <w:sz w:val="24"/>
        </w:rPr>
        <w:t>拌制后的浆料应在40min内用完，施工中不得任意加水。</w:t>
      </w:r>
    </w:p>
    <w:p w14:paraId="5228495A" w14:textId="77777777" w:rsidR="00AB507A" w:rsidRPr="00F31DC6" w:rsidRDefault="00AB507A" w:rsidP="00AB507A">
      <w:pPr>
        <w:spacing w:line="360" w:lineRule="auto"/>
        <w:jc w:val="left"/>
        <w:rPr>
          <w:rFonts w:ascii="宋体" w:hAnsi="宋体"/>
          <w:bCs/>
          <w:sz w:val="24"/>
        </w:rPr>
      </w:pPr>
      <w:r w:rsidRPr="00F31DC6">
        <w:rPr>
          <w:b/>
          <w:sz w:val="24"/>
        </w:rPr>
        <w:t>3.5</w:t>
      </w:r>
      <w:r w:rsidRPr="00F31DC6">
        <w:rPr>
          <w:rFonts w:hint="eastAsia"/>
          <w:b/>
          <w:sz w:val="24"/>
        </w:rPr>
        <w:t>.1</w:t>
      </w:r>
      <w:r>
        <w:rPr>
          <w:b/>
          <w:sz w:val="24"/>
        </w:rPr>
        <w:t>7</w:t>
      </w:r>
      <w:r>
        <w:rPr>
          <w:rFonts w:ascii="宋体" w:hAnsi="宋体"/>
          <w:b/>
          <w:sz w:val="24"/>
        </w:rPr>
        <w:t xml:space="preserve"> </w:t>
      </w:r>
      <w:r w:rsidRPr="00F31DC6">
        <w:rPr>
          <w:rFonts w:ascii="宋体" w:hAnsi="宋体" w:hint="eastAsia"/>
          <w:bCs/>
          <w:sz w:val="24"/>
        </w:rPr>
        <w:t>在</w:t>
      </w:r>
      <w:r w:rsidRPr="00F31DC6">
        <w:rPr>
          <w:rFonts w:ascii="宋体" w:hAnsi="宋体" w:hint="eastAsia"/>
          <w:sz w:val="24"/>
        </w:rPr>
        <w:t>高分子益胶泥</w:t>
      </w:r>
      <w:r w:rsidRPr="00F31DC6">
        <w:rPr>
          <w:rFonts w:ascii="宋体" w:hAnsi="宋体" w:hint="eastAsia"/>
          <w:bCs/>
          <w:sz w:val="24"/>
        </w:rPr>
        <w:t>第二遍涂层表干、面层开始发白呈现缺水状态时，即应及时进行保湿养护，并应符合下列规定：</w:t>
      </w:r>
    </w:p>
    <w:p w14:paraId="6E92D889" w14:textId="77777777" w:rsidR="00AB507A" w:rsidRDefault="00AB507A" w:rsidP="00AB507A">
      <w:pPr>
        <w:spacing w:line="360" w:lineRule="auto"/>
        <w:ind w:firstLineChars="200" w:firstLine="480"/>
        <w:jc w:val="left"/>
        <w:rPr>
          <w:rFonts w:ascii="宋体" w:hAnsi="宋体"/>
          <w:bCs/>
          <w:sz w:val="24"/>
        </w:rPr>
      </w:pPr>
      <w:r>
        <w:rPr>
          <w:rFonts w:ascii="宋体" w:hAnsi="宋体" w:hint="eastAsia"/>
          <w:bCs/>
          <w:sz w:val="24"/>
        </w:rPr>
        <w:t xml:space="preserve">1 </w:t>
      </w:r>
      <w:r w:rsidRPr="003F11B4">
        <w:rPr>
          <w:rFonts w:ascii="宋体" w:hAnsi="宋体" w:hint="eastAsia"/>
          <w:bCs/>
          <w:sz w:val="24"/>
        </w:rPr>
        <w:t>初期应采用背负式喷雾器喷雾</w:t>
      </w:r>
      <w:proofErr w:type="gramStart"/>
      <w:r w:rsidRPr="003F11B4">
        <w:rPr>
          <w:rFonts w:ascii="宋体" w:hAnsi="宋体" w:hint="eastAsia"/>
          <w:bCs/>
          <w:sz w:val="24"/>
        </w:rPr>
        <w:t>状水养护</w:t>
      </w:r>
      <w:proofErr w:type="gramEnd"/>
      <w:r w:rsidRPr="003F11B4">
        <w:rPr>
          <w:rFonts w:ascii="宋体" w:hAnsi="宋体" w:hint="eastAsia"/>
          <w:bCs/>
          <w:sz w:val="24"/>
        </w:rPr>
        <w:t>，</w:t>
      </w:r>
      <w:proofErr w:type="gramStart"/>
      <w:r w:rsidRPr="003F11B4">
        <w:rPr>
          <w:rFonts w:ascii="宋体" w:hAnsi="宋体" w:hint="eastAsia"/>
          <w:bCs/>
          <w:sz w:val="24"/>
        </w:rPr>
        <w:t>不</w:t>
      </w:r>
      <w:proofErr w:type="gramEnd"/>
      <w:r w:rsidRPr="003F11B4">
        <w:rPr>
          <w:rFonts w:ascii="宋体" w:hAnsi="宋体" w:hint="eastAsia"/>
          <w:bCs/>
          <w:sz w:val="24"/>
        </w:rPr>
        <w:t>得用水管直接</w:t>
      </w:r>
      <w:proofErr w:type="gramStart"/>
      <w:r w:rsidRPr="003F11B4">
        <w:rPr>
          <w:rFonts w:ascii="宋体" w:hAnsi="宋体" w:hint="eastAsia"/>
          <w:bCs/>
          <w:sz w:val="24"/>
        </w:rPr>
        <w:t>冲洒</w:t>
      </w:r>
      <w:r>
        <w:rPr>
          <w:rFonts w:ascii="宋体" w:hAnsi="宋体" w:hint="eastAsia"/>
          <w:bCs/>
          <w:sz w:val="24"/>
        </w:rPr>
        <w:t>或</w:t>
      </w:r>
      <w:proofErr w:type="gramEnd"/>
      <w:r>
        <w:rPr>
          <w:rFonts w:ascii="宋体" w:hAnsi="宋体" w:hint="eastAsia"/>
          <w:bCs/>
          <w:sz w:val="24"/>
        </w:rPr>
        <w:t xml:space="preserve">浇水；   </w:t>
      </w:r>
    </w:p>
    <w:p w14:paraId="1289ED9E" w14:textId="77777777" w:rsidR="00AB507A" w:rsidRDefault="00AB507A" w:rsidP="00AB507A">
      <w:pPr>
        <w:spacing w:line="360" w:lineRule="auto"/>
        <w:ind w:firstLineChars="200" w:firstLine="480"/>
        <w:jc w:val="left"/>
        <w:rPr>
          <w:rFonts w:ascii="宋体" w:hAnsi="宋体"/>
          <w:bCs/>
          <w:sz w:val="24"/>
        </w:rPr>
      </w:pPr>
      <w:r>
        <w:rPr>
          <w:rFonts w:ascii="宋体" w:hAnsi="宋体" w:hint="eastAsia"/>
          <w:bCs/>
          <w:sz w:val="24"/>
        </w:rPr>
        <w:lastRenderedPageBreak/>
        <w:t>2 当</w:t>
      </w:r>
      <w:r w:rsidRPr="003F11B4">
        <w:rPr>
          <w:rFonts w:ascii="宋体" w:hAnsi="宋体" w:hint="eastAsia"/>
          <w:bCs/>
          <w:sz w:val="24"/>
        </w:rPr>
        <w:t>防水涂层</w:t>
      </w:r>
      <w:r>
        <w:rPr>
          <w:rFonts w:ascii="宋体" w:hAnsi="宋体" w:hint="eastAsia"/>
          <w:bCs/>
          <w:sz w:val="24"/>
        </w:rPr>
        <w:t>已经</w:t>
      </w:r>
      <w:r w:rsidRPr="003F11B4">
        <w:rPr>
          <w:rFonts w:ascii="宋体" w:hAnsi="宋体" w:hint="eastAsia"/>
          <w:bCs/>
          <w:sz w:val="24"/>
        </w:rPr>
        <w:t>终凝、完全固化后，可采用喷</w:t>
      </w:r>
      <w:r>
        <w:rPr>
          <w:rFonts w:ascii="宋体" w:hAnsi="宋体" w:hint="eastAsia"/>
          <w:bCs/>
          <w:sz w:val="24"/>
        </w:rPr>
        <w:t>水</w:t>
      </w:r>
      <w:r w:rsidRPr="003F11B4">
        <w:rPr>
          <w:rFonts w:ascii="宋体" w:hAnsi="宋体" w:hint="eastAsia"/>
          <w:bCs/>
          <w:sz w:val="24"/>
        </w:rPr>
        <w:t>、洒水等方法养护；</w:t>
      </w:r>
    </w:p>
    <w:p w14:paraId="506D84F6" w14:textId="77777777" w:rsidR="00AB507A" w:rsidRDefault="00AB507A" w:rsidP="00AB507A">
      <w:pPr>
        <w:spacing w:line="360" w:lineRule="auto"/>
        <w:ind w:firstLineChars="200" w:firstLine="480"/>
        <w:jc w:val="left"/>
        <w:rPr>
          <w:rFonts w:ascii="宋体" w:hAnsi="宋体"/>
          <w:bCs/>
          <w:sz w:val="24"/>
        </w:rPr>
      </w:pPr>
      <w:r>
        <w:rPr>
          <w:rFonts w:ascii="宋体" w:hAnsi="宋体" w:hint="eastAsia"/>
          <w:bCs/>
          <w:sz w:val="24"/>
        </w:rPr>
        <w:t>3 若后续施工无及时覆盖，</w:t>
      </w:r>
      <w:r w:rsidRPr="003F11B4">
        <w:rPr>
          <w:rFonts w:ascii="宋体" w:hAnsi="宋体" w:hint="eastAsia"/>
          <w:bCs/>
          <w:sz w:val="24"/>
        </w:rPr>
        <w:t>养护</w:t>
      </w:r>
      <w:r>
        <w:rPr>
          <w:rFonts w:ascii="宋体" w:hAnsi="宋体" w:hint="eastAsia"/>
          <w:bCs/>
          <w:sz w:val="24"/>
        </w:rPr>
        <w:t>时间不应小于</w:t>
      </w:r>
      <w:r w:rsidRPr="003F11B4">
        <w:rPr>
          <w:rFonts w:ascii="宋体" w:hAnsi="宋体" w:hint="eastAsia"/>
          <w:bCs/>
          <w:sz w:val="24"/>
        </w:rPr>
        <w:t>72h。</w:t>
      </w:r>
    </w:p>
    <w:p w14:paraId="1492C4E9" w14:textId="69E0D8C2" w:rsidR="00AB507A" w:rsidRPr="00F31DC6" w:rsidRDefault="00AB507A" w:rsidP="00AB507A">
      <w:pPr>
        <w:spacing w:line="360" w:lineRule="auto"/>
        <w:jc w:val="left"/>
        <w:rPr>
          <w:rFonts w:ascii="宋体" w:hAnsi="宋体"/>
          <w:bCs/>
          <w:sz w:val="24"/>
        </w:rPr>
      </w:pPr>
      <w:r w:rsidRPr="00F31DC6">
        <w:rPr>
          <w:b/>
          <w:sz w:val="24"/>
        </w:rPr>
        <w:t>3.5</w:t>
      </w:r>
      <w:r w:rsidRPr="00F31DC6">
        <w:rPr>
          <w:rFonts w:hint="eastAsia"/>
          <w:b/>
          <w:sz w:val="24"/>
        </w:rPr>
        <w:t>.1</w:t>
      </w:r>
      <w:r>
        <w:rPr>
          <w:rFonts w:hint="eastAsia"/>
          <w:b/>
          <w:sz w:val="24"/>
        </w:rPr>
        <w:t>8</w:t>
      </w:r>
      <w:r>
        <w:rPr>
          <w:rFonts w:ascii="宋体" w:hAnsi="宋体"/>
          <w:sz w:val="24"/>
        </w:rPr>
        <w:t xml:space="preserve"> </w:t>
      </w:r>
      <w:r w:rsidRPr="00F31DC6">
        <w:rPr>
          <w:rFonts w:ascii="宋体" w:hAnsi="宋体" w:hint="eastAsia"/>
          <w:sz w:val="24"/>
        </w:rPr>
        <w:t>高分子益胶泥防水层</w:t>
      </w:r>
      <w:r>
        <w:rPr>
          <w:rFonts w:ascii="宋体" w:hAnsi="宋体" w:hint="eastAsia"/>
          <w:sz w:val="24"/>
        </w:rPr>
        <w:t>施工</w:t>
      </w:r>
      <w:r w:rsidRPr="00F31DC6">
        <w:rPr>
          <w:rFonts w:ascii="宋体" w:hAnsi="宋体" w:hint="eastAsia"/>
          <w:sz w:val="24"/>
        </w:rPr>
        <w:t>应符合下列规定：</w:t>
      </w:r>
    </w:p>
    <w:p w14:paraId="56BA712F" w14:textId="77777777" w:rsidR="00AB507A" w:rsidRDefault="00AB507A" w:rsidP="00AB507A">
      <w:pPr>
        <w:spacing w:line="360" w:lineRule="auto"/>
        <w:ind w:firstLineChars="200" w:firstLine="480"/>
        <w:jc w:val="left"/>
        <w:rPr>
          <w:rFonts w:ascii="宋体" w:hAnsi="宋体"/>
          <w:sz w:val="24"/>
        </w:rPr>
      </w:pPr>
      <w:r>
        <w:rPr>
          <w:rFonts w:ascii="宋体" w:hAnsi="宋体" w:hint="eastAsia"/>
          <w:sz w:val="24"/>
        </w:rPr>
        <w:t>1 刮涂益胶泥胶浆底涂，填充密实基面上的砂眼及微细裂缝，底涂厚度1mm左右；</w:t>
      </w:r>
    </w:p>
    <w:p w14:paraId="4994F788" w14:textId="77777777" w:rsidR="00AB507A" w:rsidRDefault="00AB507A" w:rsidP="00AB507A">
      <w:pPr>
        <w:spacing w:line="360" w:lineRule="auto"/>
        <w:ind w:firstLineChars="200" w:firstLine="480"/>
        <w:jc w:val="left"/>
        <w:rPr>
          <w:rFonts w:ascii="宋体" w:hAnsi="宋体"/>
          <w:sz w:val="24"/>
        </w:rPr>
      </w:pPr>
      <w:r>
        <w:rPr>
          <w:rFonts w:ascii="宋体" w:hAnsi="宋体" w:hint="eastAsia"/>
          <w:sz w:val="24"/>
        </w:rPr>
        <w:t>2 随即在处理好的基面上刮涂</w:t>
      </w:r>
      <w:r w:rsidRPr="00F31DC6">
        <w:rPr>
          <w:rFonts w:ascii="宋体" w:hAnsi="宋体" w:hint="eastAsia"/>
          <w:sz w:val="24"/>
        </w:rPr>
        <w:t>第一遍</w:t>
      </w:r>
      <w:r>
        <w:rPr>
          <w:rFonts w:ascii="宋体" w:hAnsi="宋体" w:hint="eastAsia"/>
          <w:sz w:val="24"/>
        </w:rPr>
        <w:t>益胶泥胶浆防水层，厚度</w:t>
      </w:r>
      <w:r w:rsidRPr="00F31DC6">
        <w:rPr>
          <w:rFonts w:ascii="宋体" w:hAnsi="宋体" w:hint="eastAsia"/>
          <w:sz w:val="24"/>
        </w:rPr>
        <w:t>1.5mm左右；</w:t>
      </w:r>
      <w:r>
        <w:rPr>
          <w:rFonts w:ascii="宋体" w:hAnsi="宋体"/>
          <w:sz w:val="24"/>
        </w:rPr>
        <w:t xml:space="preserve"> </w:t>
      </w:r>
    </w:p>
    <w:p w14:paraId="72E905FA" w14:textId="388242F3" w:rsidR="00AB507A" w:rsidRPr="00F31DC6" w:rsidRDefault="00AB507A" w:rsidP="00AB507A">
      <w:pPr>
        <w:spacing w:line="360" w:lineRule="auto"/>
        <w:ind w:firstLineChars="200" w:firstLine="480"/>
        <w:jc w:val="left"/>
        <w:rPr>
          <w:rFonts w:ascii="宋体" w:hAnsi="宋体"/>
          <w:sz w:val="24"/>
        </w:rPr>
      </w:pPr>
      <w:r>
        <w:rPr>
          <w:rFonts w:ascii="宋体" w:hAnsi="宋体" w:hint="eastAsia"/>
          <w:sz w:val="24"/>
        </w:rPr>
        <w:t>3</w:t>
      </w:r>
      <w:r>
        <w:rPr>
          <w:rFonts w:ascii="宋体" w:hAnsi="宋体"/>
          <w:sz w:val="24"/>
        </w:rPr>
        <w:t xml:space="preserve"> </w:t>
      </w:r>
      <w:r w:rsidRPr="00F31DC6">
        <w:rPr>
          <w:rFonts w:ascii="宋体" w:hAnsi="宋体" w:hint="eastAsia"/>
          <w:sz w:val="24"/>
        </w:rPr>
        <w:t>在第一遍涂层</w:t>
      </w:r>
      <w:r>
        <w:rPr>
          <w:rFonts w:ascii="宋体" w:hAnsi="宋体" w:hint="eastAsia"/>
          <w:sz w:val="24"/>
        </w:rPr>
        <w:t>终</w:t>
      </w:r>
      <w:r w:rsidRPr="00F31DC6">
        <w:rPr>
          <w:rFonts w:ascii="宋体" w:hAnsi="宋体" w:hint="eastAsia"/>
          <w:sz w:val="24"/>
        </w:rPr>
        <w:t>凝后</w:t>
      </w:r>
      <w:r>
        <w:rPr>
          <w:rFonts w:ascii="宋体" w:hAnsi="宋体" w:hint="eastAsia"/>
          <w:sz w:val="24"/>
        </w:rPr>
        <w:t>，</w:t>
      </w:r>
      <w:proofErr w:type="gramStart"/>
      <w:r>
        <w:rPr>
          <w:rFonts w:ascii="宋体" w:hAnsi="宋体" w:hint="eastAsia"/>
          <w:sz w:val="24"/>
        </w:rPr>
        <w:t>涂刮</w:t>
      </w:r>
      <w:r w:rsidRPr="00F31DC6">
        <w:rPr>
          <w:rFonts w:ascii="宋体" w:hAnsi="宋体" w:hint="eastAsia"/>
          <w:sz w:val="24"/>
        </w:rPr>
        <w:t>第二遍</w:t>
      </w:r>
      <w:proofErr w:type="gramEnd"/>
      <w:r w:rsidRPr="00F31DC6">
        <w:rPr>
          <w:rFonts w:ascii="宋体" w:hAnsi="宋体" w:hint="eastAsia"/>
          <w:sz w:val="24"/>
        </w:rPr>
        <w:t>涂层，第二遍涂层</w:t>
      </w:r>
      <w:proofErr w:type="gramStart"/>
      <w:r w:rsidRPr="00F31DC6">
        <w:rPr>
          <w:rFonts w:ascii="宋体" w:hAnsi="宋体" w:hint="eastAsia"/>
          <w:sz w:val="24"/>
        </w:rPr>
        <w:t>涂</w:t>
      </w:r>
      <w:r>
        <w:rPr>
          <w:rFonts w:ascii="宋体" w:hAnsi="宋体" w:hint="eastAsia"/>
          <w:sz w:val="24"/>
        </w:rPr>
        <w:t>刮</w:t>
      </w:r>
      <w:r w:rsidRPr="00F31DC6">
        <w:rPr>
          <w:rFonts w:ascii="宋体" w:hAnsi="宋体" w:hint="eastAsia"/>
          <w:sz w:val="24"/>
        </w:rPr>
        <w:t>方向</w:t>
      </w:r>
      <w:proofErr w:type="gramEnd"/>
      <w:r w:rsidRPr="00F31DC6">
        <w:rPr>
          <w:rFonts w:ascii="宋体" w:hAnsi="宋体" w:hint="eastAsia"/>
          <w:sz w:val="24"/>
        </w:rPr>
        <w:t>应与第一遍涂层</w:t>
      </w:r>
      <w:proofErr w:type="gramStart"/>
      <w:r w:rsidRPr="00F31DC6">
        <w:rPr>
          <w:rFonts w:ascii="宋体" w:hAnsi="宋体" w:hint="eastAsia"/>
          <w:sz w:val="24"/>
        </w:rPr>
        <w:t>涂刮方向</w:t>
      </w:r>
      <w:proofErr w:type="gramEnd"/>
      <w:r w:rsidRPr="00F31DC6">
        <w:rPr>
          <w:rFonts w:ascii="宋体" w:hAnsi="宋体" w:hint="eastAsia"/>
          <w:sz w:val="24"/>
        </w:rPr>
        <w:t>垂直，涂层厚度应不小于1.5mm；</w:t>
      </w:r>
    </w:p>
    <w:p w14:paraId="764E4460" w14:textId="77777777" w:rsidR="00AB507A" w:rsidRDefault="00AB507A" w:rsidP="00AB507A">
      <w:pPr>
        <w:spacing w:line="360" w:lineRule="auto"/>
        <w:ind w:firstLineChars="200" w:firstLine="480"/>
        <w:jc w:val="left"/>
        <w:rPr>
          <w:rFonts w:ascii="宋体" w:hAnsi="宋体"/>
          <w:sz w:val="24"/>
        </w:rPr>
      </w:pPr>
      <w:r>
        <w:rPr>
          <w:rFonts w:ascii="宋体" w:hAnsi="宋体"/>
          <w:sz w:val="24"/>
        </w:rPr>
        <w:t>4</w:t>
      </w:r>
      <w:r w:rsidRPr="00F31DC6">
        <w:rPr>
          <w:rFonts w:ascii="宋体" w:hAnsi="宋体" w:hint="eastAsia"/>
          <w:sz w:val="24"/>
        </w:rPr>
        <w:t xml:space="preserve"> 涂层应均匀、密实、平整，不得有明显接</w:t>
      </w:r>
      <w:proofErr w:type="gramStart"/>
      <w:r w:rsidRPr="00F31DC6">
        <w:rPr>
          <w:rFonts w:ascii="宋体" w:hAnsi="宋体" w:hint="eastAsia"/>
          <w:sz w:val="24"/>
        </w:rPr>
        <w:t>槎</w:t>
      </w:r>
      <w:proofErr w:type="gramEnd"/>
      <w:r w:rsidRPr="00F31DC6">
        <w:rPr>
          <w:rFonts w:ascii="宋体" w:hAnsi="宋体" w:hint="eastAsia"/>
          <w:sz w:val="24"/>
        </w:rPr>
        <w:t>现象</w:t>
      </w:r>
      <w:r>
        <w:rPr>
          <w:rFonts w:ascii="宋体" w:hAnsi="宋体" w:hint="eastAsia"/>
          <w:sz w:val="24"/>
        </w:rPr>
        <w:t>；</w:t>
      </w:r>
    </w:p>
    <w:p w14:paraId="33A20D7D" w14:textId="77777777" w:rsidR="00AB507A" w:rsidRDefault="00AB507A" w:rsidP="00AB507A">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 xml:space="preserve"> 拌匀后的益胶泥胶浆应在180min内用完，初凝后的胶浆不得加水搅拌后再使用；</w:t>
      </w:r>
    </w:p>
    <w:p w14:paraId="6AEC3C90" w14:textId="77777777" w:rsidR="00AB507A" w:rsidRPr="00776E4B" w:rsidRDefault="00AB507A" w:rsidP="00AB507A">
      <w:pPr>
        <w:spacing w:line="360" w:lineRule="auto"/>
        <w:ind w:firstLineChars="200" w:firstLine="480"/>
        <w:jc w:val="left"/>
        <w:rPr>
          <w:rFonts w:ascii="宋体" w:hAnsi="宋体"/>
          <w:sz w:val="24"/>
        </w:rPr>
      </w:pPr>
      <w:r>
        <w:rPr>
          <w:rFonts w:ascii="宋体" w:hAnsi="宋体"/>
          <w:sz w:val="24"/>
        </w:rPr>
        <w:t>6</w:t>
      </w:r>
      <w:r>
        <w:rPr>
          <w:rFonts w:ascii="宋体" w:hAnsi="宋体" w:hint="eastAsia"/>
          <w:sz w:val="24"/>
        </w:rPr>
        <w:t xml:space="preserve"> 防水层终凝后在防水层表面发白时即应采用花洒或喷雾进行养护，每日数次，养护期不少于48h。如防水层外露无遮盖,养护时间不应少于</w:t>
      </w:r>
      <w:r>
        <w:rPr>
          <w:rFonts w:ascii="宋体" w:hAnsi="宋体"/>
          <w:sz w:val="24"/>
        </w:rPr>
        <w:t>168h</w:t>
      </w:r>
      <w:r>
        <w:rPr>
          <w:rFonts w:ascii="宋体" w:hAnsi="宋体" w:hint="eastAsia"/>
          <w:sz w:val="24"/>
        </w:rPr>
        <w:t>。</w:t>
      </w:r>
    </w:p>
    <w:p w14:paraId="03DC5D72" w14:textId="77777777" w:rsidR="00AB507A" w:rsidRPr="00F31DC6" w:rsidRDefault="00AB507A" w:rsidP="00093510">
      <w:pPr>
        <w:spacing w:line="360" w:lineRule="auto"/>
        <w:ind w:firstLineChars="200" w:firstLine="482"/>
        <w:jc w:val="left"/>
        <w:rPr>
          <w:rFonts w:ascii="宋体" w:hAnsi="宋体" w:cs="宋体"/>
          <w:b/>
          <w:bCs/>
          <w:sz w:val="24"/>
        </w:rPr>
      </w:pPr>
    </w:p>
    <w:p w14:paraId="37F99F14" w14:textId="77777777" w:rsidR="00AB507A" w:rsidRPr="00F31DC6" w:rsidRDefault="00AB507A" w:rsidP="00AB507A">
      <w:pPr>
        <w:spacing w:line="360" w:lineRule="auto"/>
        <w:jc w:val="center"/>
        <w:rPr>
          <w:rFonts w:ascii="宋体" w:hAnsi="宋体" w:cs="宋体"/>
          <w:b/>
          <w:bCs/>
          <w:sz w:val="24"/>
        </w:rPr>
      </w:pPr>
      <w:r w:rsidRPr="00F31DC6">
        <w:rPr>
          <w:rFonts w:ascii="宋体" w:hAnsi="宋体" w:cs="宋体" w:hint="eastAsia"/>
          <w:b/>
          <w:bCs/>
          <w:sz w:val="24"/>
        </w:rPr>
        <w:t>Ⅴ  注意事项</w:t>
      </w:r>
    </w:p>
    <w:p w14:paraId="7E5892BC" w14:textId="77777777" w:rsidR="00AB507A" w:rsidRDefault="00AB507A" w:rsidP="00AB507A">
      <w:pPr>
        <w:spacing w:line="360" w:lineRule="auto"/>
        <w:jc w:val="left"/>
        <w:rPr>
          <w:rFonts w:ascii="宋体" w:hAnsi="宋体"/>
          <w:bCs/>
          <w:sz w:val="24"/>
        </w:rPr>
      </w:pPr>
      <w:r w:rsidRPr="00F31DC6">
        <w:rPr>
          <w:b/>
          <w:sz w:val="24"/>
        </w:rPr>
        <w:t>3.5.1</w:t>
      </w:r>
      <w:r>
        <w:rPr>
          <w:rFonts w:hint="eastAsia"/>
          <w:b/>
          <w:sz w:val="24"/>
        </w:rPr>
        <w:t>9</w:t>
      </w:r>
      <w:r>
        <w:rPr>
          <w:rFonts w:ascii="宋体" w:hAnsi="宋体"/>
          <w:sz w:val="24"/>
        </w:rPr>
        <w:t xml:space="preserve"> </w:t>
      </w:r>
      <w:r>
        <w:rPr>
          <w:rFonts w:ascii="宋体" w:hAnsi="宋体" w:hint="eastAsia"/>
          <w:sz w:val="24"/>
        </w:rPr>
        <w:t>施工中，</w:t>
      </w:r>
      <w:r w:rsidRPr="00F31DC6">
        <w:rPr>
          <w:rFonts w:ascii="宋体" w:hAnsi="宋体" w:hint="eastAsia"/>
          <w:sz w:val="24"/>
        </w:rPr>
        <w:t>应</w:t>
      </w:r>
      <w:r w:rsidRPr="00F31DC6">
        <w:rPr>
          <w:rFonts w:ascii="宋体" w:hAnsi="宋体" w:hint="eastAsia"/>
          <w:bCs/>
          <w:sz w:val="24"/>
        </w:rPr>
        <w:t>严格控制</w:t>
      </w:r>
      <w:r w:rsidRPr="00F31DC6">
        <w:rPr>
          <w:rFonts w:ascii="宋体" w:hAnsi="宋体" w:hint="eastAsia"/>
          <w:sz w:val="24"/>
        </w:rPr>
        <w:t>高分子益胶泥防水</w:t>
      </w:r>
      <w:r w:rsidRPr="00F31DC6">
        <w:rPr>
          <w:rFonts w:ascii="宋体" w:hAnsi="宋体" w:hint="eastAsia"/>
          <w:bCs/>
          <w:sz w:val="24"/>
        </w:rPr>
        <w:t>涂层施工每道工序、每遍涂层的交叉与间隔时间</w:t>
      </w:r>
      <w:r>
        <w:rPr>
          <w:rFonts w:ascii="宋体" w:hAnsi="宋体" w:hint="eastAsia"/>
          <w:bCs/>
          <w:sz w:val="24"/>
        </w:rPr>
        <w:t>。</w:t>
      </w:r>
    </w:p>
    <w:p w14:paraId="59DE16A7" w14:textId="15AD7603" w:rsidR="00AB507A" w:rsidRPr="00301CF6" w:rsidRDefault="00AB507A" w:rsidP="00093510">
      <w:pPr>
        <w:spacing w:line="360" w:lineRule="auto"/>
        <w:jc w:val="left"/>
      </w:pPr>
      <w:r w:rsidRPr="00F31DC6">
        <w:rPr>
          <w:b/>
          <w:sz w:val="24"/>
        </w:rPr>
        <w:t>3.5.</w:t>
      </w:r>
      <w:r>
        <w:rPr>
          <w:b/>
          <w:sz w:val="24"/>
        </w:rPr>
        <w:t xml:space="preserve">20  </w:t>
      </w:r>
      <w:r>
        <w:rPr>
          <w:rFonts w:ascii="宋体" w:hAnsi="宋体" w:hint="eastAsia"/>
          <w:sz w:val="24"/>
        </w:rPr>
        <w:t>益胶泥防水层不宜长时间暴晒。</w:t>
      </w:r>
    </w:p>
    <w:p w14:paraId="299005BA" w14:textId="77777777" w:rsidR="00C55D39" w:rsidRPr="00AB507A" w:rsidRDefault="00C55D39" w:rsidP="009B31DF">
      <w:pPr>
        <w:spacing w:line="360" w:lineRule="auto"/>
        <w:ind w:firstLineChars="1421" w:firstLine="3424"/>
        <w:rPr>
          <w:rFonts w:ascii="宋体" w:hAnsi="宋体"/>
          <w:b/>
          <w:sz w:val="24"/>
        </w:rPr>
      </w:pPr>
    </w:p>
    <w:p w14:paraId="07EF67AA" w14:textId="77777777" w:rsidR="004E0DB6" w:rsidRDefault="004E0DB6" w:rsidP="009B31DF">
      <w:pPr>
        <w:spacing w:line="360" w:lineRule="auto"/>
        <w:ind w:firstLineChars="1190" w:firstLine="3345"/>
        <w:rPr>
          <w:rFonts w:ascii="宋体" w:hAnsi="宋体"/>
          <w:b/>
          <w:sz w:val="28"/>
          <w:szCs w:val="28"/>
        </w:rPr>
      </w:pPr>
    </w:p>
    <w:p w14:paraId="74D610C7" w14:textId="77777777" w:rsidR="004E0DB6" w:rsidRDefault="004E0DB6" w:rsidP="009B31DF">
      <w:pPr>
        <w:spacing w:line="360" w:lineRule="auto"/>
        <w:ind w:firstLineChars="1190" w:firstLine="3345"/>
        <w:rPr>
          <w:rFonts w:ascii="宋体" w:hAnsi="宋体"/>
          <w:b/>
          <w:sz w:val="28"/>
          <w:szCs w:val="28"/>
        </w:rPr>
      </w:pPr>
    </w:p>
    <w:p w14:paraId="09248640" w14:textId="77777777" w:rsidR="004E0DB6" w:rsidRDefault="004E0DB6" w:rsidP="009B31DF">
      <w:pPr>
        <w:spacing w:line="360" w:lineRule="auto"/>
        <w:ind w:firstLineChars="1190" w:firstLine="3345"/>
        <w:rPr>
          <w:rFonts w:ascii="宋体" w:hAnsi="宋体"/>
          <w:b/>
          <w:sz w:val="28"/>
          <w:szCs w:val="28"/>
        </w:rPr>
      </w:pPr>
    </w:p>
    <w:p w14:paraId="62488D2D" w14:textId="77777777" w:rsidR="004E0DB6" w:rsidRDefault="004E0DB6" w:rsidP="009B31DF">
      <w:pPr>
        <w:spacing w:line="360" w:lineRule="auto"/>
        <w:ind w:firstLineChars="1190" w:firstLine="3345"/>
        <w:rPr>
          <w:rFonts w:ascii="宋体" w:hAnsi="宋体"/>
          <w:b/>
          <w:sz w:val="28"/>
          <w:szCs w:val="28"/>
        </w:rPr>
      </w:pPr>
    </w:p>
    <w:p w14:paraId="4BB7633C" w14:textId="77777777" w:rsidR="004E0DB6" w:rsidRDefault="004E0DB6" w:rsidP="009B31DF">
      <w:pPr>
        <w:spacing w:line="360" w:lineRule="auto"/>
        <w:ind w:firstLineChars="1190" w:firstLine="3345"/>
        <w:rPr>
          <w:rFonts w:ascii="宋体" w:hAnsi="宋体"/>
          <w:b/>
          <w:sz w:val="28"/>
          <w:szCs w:val="28"/>
        </w:rPr>
      </w:pPr>
    </w:p>
    <w:p w14:paraId="626B87E5" w14:textId="77777777" w:rsidR="004E0DB6" w:rsidRDefault="004E0DB6" w:rsidP="009B31DF">
      <w:pPr>
        <w:spacing w:line="360" w:lineRule="auto"/>
        <w:ind w:firstLineChars="1190" w:firstLine="3345"/>
        <w:rPr>
          <w:rFonts w:ascii="宋体" w:hAnsi="宋体"/>
          <w:b/>
          <w:sz w:val="28"/>
          <w:szCs w:val="28"/>
        </w:rPr>
      </w:pPr>
    </w:p>
    <w:p w14:paraId="62258EFA" w14:textId="77777777" w:rsidR="004E0DB6" w:rsidRDefault="004E0DB6" w:rsidP="009B31DF">
      <w:pPr>
        <w:spacing w:line="360" w:lineRule="auto"/>
        <w:ind w:firstLineChars="1190" w:firstLine="3345"/>
        <w:rPr>
          <w:rFonts w:ascii="宋体" w:hAnsi="宋体"/>
          <w:b/>
          <w:sz w:val="28"/>
          <w:szCs w:val="28"/>
        </w:rPr>
      </w:pPr>
    </w:p>
    <w:p w14:paraId="53AEA81C" w14:textId="77777777" w:rsidR="00093510" w:rsidRDefault="00093510" w:rsidP="009B31DF">
      <w:pPr>
        <w:spacing w:line="360" w:lineRule="auto"/>
        <w:ind w:firstLineChars="1190" w:firstLine="3345"/>
        <w:rPr>
          <w:rFonts w:ascii="宋体" w:hAnsi="宋体"/>
          <w:b/>
          <w:sz w:val="28"/>
          <w:szCs w:val="28"/>
        </w:rPr>
      </w:pPr>
    </w:p>
    <w:p w14:paraId="15386699" w14:textId="2D159A78" w:rsidR="00C55D39" w:rsidRPr="00F31DC6" w:rsidRDefault="00C55D39" w:rsidP="00F31DC6">
      <w:pPr>
        <w:spacing w:line="360" w:lineRule="auto"/>
        <w:jc w:val="center"/>
        <w:rPr>
          <w:rFonts w:ascii="宋体" w:hAnsi="宋体"/>
          <w:b/>
          <w:sz w:val="28"/>
          <w:szCs w:val="28"/>
        </w:rPr>
      </w:pPr>
      <w:r w:rsidRPr="00F31DC6">
        <w:rPr>
          <w:rFonts w:ascii="宋体" w:hAnsi="宋体" w:hint="eastAsia"/>
          <w:b/>
          <w:sz w:val="28"/>
          <w:szCs w:val="28"/>
        </w:rPr>
        <w:lastRenderedPageBreak/>
        <w:t>4</w:t>
      </w:r>
      <w:r w:rsidR="00BF06C4">
        <w:rPr>
          <w:rFonts w:ascii="宋体" w:hAnsi="宋体"/>
          <w:b/>
          <w:sz w:val="28"/>
          <w:szCs w:val="28"/>
        </w:rPr>
        <w:t xml:space="preserve"> </w:t>
      </w:r>
      <w:r w:rsidRPr="00F31DC6">
        <w:rPr>
          <w:rFonts w:ascii="宋体" w:hAnsi="宋体" w:hint="eastAsia"/>
          <w:b/>
          <w:sz w:val="28"/>
          <w:szCs w:val="28"/>
        </w:rPr>
        <w:t>涂料防水层施工</w:t>
      </w:r>
      <w:r w:rsidR="00A94FF2" w:rsidRPr="00F31DC6">
        <w:rPr>
          <w:rFonts w:ascii="宋体" w:hAnsi="宋体" w:hint="eastAsia"/>
          <w:b/>
          <w:sz w:val="28"/>
          <w:szCs w:val="28"/>
        </w:rPr>
        <w:t>技术</w:t>
      </w:r>
    </w:p>
    <w:p w14:paraId="5F8C86A0" w14:textId="77777777" w:rsidR="00BF06C4" w:rsidRDefault="00BF06C4" w:rsidP="00F31DC6">
      <w:pPr>
        <w:spacing w:line="360" w:lineRule="auto"/>
        <w:jc w:val="center"/>
        <w:rPr>
          <w:rFonts w:ascii="宋体" w:hAnsi="宋体"/>
          <w:b/>
          <w:sz w:val="24"/>
        </w:rPr>
      </w:pPr>
    </w:p>
    <w:p w14:paraId="2FC4ADA3" w14:textId="30D3A81D" w:rsidR="00C55D39" w:rsidRPr="00F31DC6" w:rsidRDefault="00C55D39" w:rsidP="00F31DC6">
      <w:pPr>
        <w:spacing w:line="360" w:lineRule="auto"/>
        <w:jc w:val="center"/>
        <w:rPr>
          <w:rFonts w:ascii="宋体" w:hAnsi="宋体"/>
          <w:b/>
          <w:sz w:val="24"/>
        </w:rPr>
      </w:pPr>
      <w:r w:rsidRPr="00F31DC6">
        <w:rPr>
          <w:rFonts w:ascii="宋体" w:hAnsi="宋体" w:hint="eastAsia"/>
          <w:b/>
          <w:sz w:val="24"/>
        </w:rPr>
        <w:t>4.1</w:t>
      </w:r>
      <w:r w:rsidR="00BF06C4">
        <w:rPr>
          <w:rFonts w:ascii="宋体" w:hAnsi="宋体"/>
          <w:b/>
          <w:sz w:val="24"/>
        </w:rPr>
        <w:t xml:space="preserve"> </w:t>
      </w:r>
      <w:r w:rsidR="009D434F" w:rsidRPr="00F31DC6">
        <w:rPr>
          <w:rFonts w:ascii="宋体" w:hAnsi="宋体" w:hint="eastAsia"/>
          <w:b/>
          <w:sz w:val="24"/>
        </w:rPr>
        <w:t>聚氨酯</w:t>
      </w:r>
      <w:r w:rsidRPr="00F31DC6">
        <w:rPr>
          <w:rFonts w:ascii="宋体" w:hAnsi="宋体" w:hint="eastAsia"/>
          <w:b/>
          <w:sz w:val="24"/>
        </w:rPr>
        <w:t>防水涂料施工</w:t>
      </w:r>
      <w:r w:rsidR="00A94FF2" w:rsidRPr="00F31DC6">
        <w:rPr>
          <w:rFonts w:ascii="宋体" w:hAnsi="宋体" w:hint="eastAsia"/>
          <w:b/>
          <w:sz w:val="24"/>
        </w:rPr>
        <w:t>技术</w:t>
      </w:r>
    </w:p>
    <w:p w14:paraId="0F34E1E9" w14:textId="77777777" w:rsidR="00F31DC6" w:rsidRDefault="00F31DC6" w:rsidP="00F31DC6">
      <w:pPr>
        <w:spacing w:line="360" w:lineRule="auto"/>
        <w:jc w:val="center"/>
        <w:rPr>
          <w:rFonts w:ascii="宋体" w:hAnsi="宋体"/>
          <w:b/>
          <w:bCs/>
          <w:sz w:val="24"/>
        </w:rPr>
      </w:pPr>
    </w:p>
    <w:p w14:paraId="27460695" w14:textId="40DD91F3" w:rsidR="00C55D39" w:rsidRPr="00F31DC6" w:rsidRDefault="00C55D39" w:rsidP="00F31DC6">
      <w:pPr>
        <w:spacing w:line="360" w:lineRule="auto"/>
        <w:jc w:val="center"/>
        <w:rPr>
          <w:rFonts w:ascii="宋体" w:hAnsi="宋体"/>
          <w:b/>
          <w:bCs/>
          <w:sz w:val="24"/>
        </w:rPr>
      </w:pPr>
      <w:r w:rsidRPr="00F31DC6">
        <w:rPr>
          <w:rFonts w:ascii="宋体" w:hAnsi="宋体" w:hint="eastAsia"/>
          <w:b/>
          <w:bCs/>
          <w:sz w:val="24"/>
        </w:rPr>
        <w:t xml:space="preserve">Ⅰ </w:t>
      </w:r>
      <w:r w:rsidRPr="00F31DC6">
        <w:rPr>
          <w:rFonts w:ascii="宋体" w:hAnsi="宋体" w:cs="宋体" w:hint="eastAsia"/>
          <w:b/>
          <w:bCs/>
          <w:sz w:val="24"/>
        </w:rPr>
        <w:t>材料要求</w:t>
      </w:r>
    </w:p>
    <w:p w14:paraId="31C165BA" w14:textId="2A3FFFF7" w:rsidR="002E0D95" w:rsidRPr="002E0D95" w:rsidRDefault="00B9211D" w:rsidP="00F31DC6">
      <w:pPr>
        <w:spacing w:line="360" w:lineRule="auto"/>
        <w:jc w:val="left"/>
        <w:rPr>
          <w:sz w:val="24"/>
        </w:rPr>
      </w:pPr>
      <w:r w:rsidRPr="00F31DC6">
        <w:rPr>
          <w:b/>
          <w:bCs/>
          <w:sz w:val="24"/>
        </w:rPr>
        <w:t>4.1.1</w:t>
      </w:r>
      <w:r w:rsidRPr="00B9211D">
        <w:rPr>
          <w:rFonts w:ascii="宋体" w:hAnsi="宋体" w:hint="eastAsia"/>
          <w:sz w:val="24"/>
        </w:rPr>
        <w:t xml:space="preserve"> 聚氨酯防水涂料</w:t>
      </w:r>
      <w:r w:rsidR="002E0D95" w:rsidRPr="002E0D95">
        <w:rPr>
          <w:rFonts w:ascii="宋体" w:hAnsi="宋体" w:hint="eastAsia"/>
          <w:sz w:val="24"/>
        </w:rPr>
        <w:t>性能指标</w:t>
      </w:r>
      <w:r w:rsidR="002E0D95">
        <w:rPr>
          <w:rFonts w:ascii="宋体" w:hAnsi="宋体" w:hint="eastAsia"/>
          <w:sz w:val="24"/>
        </w:rPr>
        <w:t>和</w:t>
      </w:r>
      <w:r w:rsidR="002E0D95" w:rsidRPr="002E0D95">
        <w:rPr>
          <w:rFonts w:ascii="宋体" w:hAnsi="宋体" w:hint="eastAsia"/>
          <w:sz w:val="24"/>
        </w:rPr>
        <w:t>有害物质限量</w:t>
      </w:r>
      <w:r w:rsidR="00BB3753">
        <w:rPr>
          <w:rFonts w:ascii="宋体" w:hAnsi="宋体" w:hint="eastAsia"/>
          <w:sz w:val="24"/>
        </w:rPr>
        <w:t>应</w:t>
      </w:r>
      <w:r w:rsidR="002E0D95">
        <w:rPr>
          <w:rFonts w:ascii="宋体" w:hAnsi="宋体" w:hint="eastAsia"/>
          <w:sz w:val="24"/>
        </w:rPr>
        <w:t>符合国</w:t>
      </w:r>
      <w:r w:rsidR="002E0D95" w:rsidRPr="002E0D95">
        <w:rPr>
          <w:rFonts w:ascii="宋体" w:hAnsi="宋体" w:hint="eastAsia"/>
          <w:sz w:val="24"/>
        </w:rPr>
        <w:t>家现行标准《</w:t>
      </w:r>
      <w:r w:rsidR="002E0D95" w:rsidRPr="002E0D95">
        <w:rPr>
          <w:rFonts w:ascii="宋体" w:hAnsi="宋体" w:hint="eastAsia"/>
          <w:color w:val="000000"/>
          <w:sz w:val="24"/>
        </w:rPr>
        <w:t>聚氨酯防水涂料</w:t>
      </w:r>
      <w:r w:rsidR="002E0D95" w:rsidRPr="002E0D95">
        <w:rPr>
          <w:rFonts w:ascii="宋体" w:hAnsi="宋体" w:hint="eastAsia"/>
          <w:sz w:val="24"/>
        </w:rPr>
        <w:t>》</w:t>
      </w:r>
      <w:r w:rsidR="002E0D95" w:rsidRPr="002E0D95">
        <w:rPr>
          <w:rFonts w:ascii="宋体" w:hAnsi="宋体" w:hint="eastAsia"/>
          <w:color w:val="000000"/>
          <w:sz w:val="24"/>
        </w:rPr>
        <w:t>GB/T 19250</w:t>
      </w:r>
      <w:r w:rsidR="002E0D95">
        <w:rPr>
          <w:rFonts w:ascii="宋体" w:hAnsi="宋体" w:hint="eastAsia"/>
          <w:color w:val="000000"/>
          <w:sz w:val="24"/>
        </w:rPr>
        <w:t>的规定。</w:t>
      </w:r>
    </w:p>
    <w:p w14:paraId="2C7B6B0B" w14:textId="0E576380" w:rsidR="004C0D79" w:rsidRDefault="005D57AB" w:rsidP="00F31DC6">
      <w:pPr>
        <w:spacing w:line="360" w:lineRule="auto"/>
        <w:jc w:val="left"/>
        <w:rPr>
          <w:rFonts w:ascii="宋体" w:hAnsi="宋体"/>
          <w:sz w:val="24"/>
        </w:rPr>
      </w:pPr>
      <w:r w:rsidRPr="00F31DC6">
        <w:rPr>
          <w:b/>
          <w:bCs/>
          <w:sz w:val="24"/>
        </w:rPr>
        <w:t>4.1.2</w:t>
      </w:r>
      <w:r>
        <w:rPr>
          <w:rFonts w:ascii="宋体" w:hAnsi="宋体"/>
          <w:sz w:val="24"/>
        </w:rPr>
        <w:t xml:space="preserve"> </w:t>
      </w:r>
      <w:r w:rsidRPr="00DC7862">
        <w:rPr>
          <w:rFonts w:hint="eastAsia"/>
          <w:sz w:val="24"/>
        </w:rPr>
        <w:t>抗流挂型聚氨酯防水涂料</w:t>
      </w:r>
      <w:r w:rsidRPr="00F307E8">
        <w:rPr>
          <w:rFonts w:ascii="宋体" w:hAnsi="宋体" w:hint="eastAsia"/>
          <w:sz w:val="24"/>
        </w:rPr>
        <w:t>性能指标应符合表4</w:t>
      </w:r>
      <w:r w:rsidRPr="00F307E8">
        <w:rPr>
          <w:rFonts w:ascii="宋体" w:hAnsi="宋体"/>
          <w:sz w:val="24"/>
        </w:rPr>
        <w:t>.1.2</w:t>
      </w:r>
      <w:r w:rsidR="00711903">
        <w:rPr>
          <w:rFonts w:ascii="宋体" w:hAnsi="宋体"/>
          <w:sz w:val="24"/>
        </w:rPr>
        <w:t>-1</w:t>
      </w:r>
      <w:r w:rsidRPr="00F307E8">
        <w:rPr>
          <w:rFonts w:ascii="宋体" w:hAnsi="宋体" w:hint="eastAsia"/>
          <w:sz w:val="24"/>
        </w:rPr>
        <w:t>的要求</w:t>
      </w:r>
      <w:r w:rsidR="00F307E8">
        <w:rPr>
          <w:rFonts w:ascii="宋体" w:hAnsi="宋体" w:hint="eastAsia"/>
          <w:sz w:val="24"/>
        </w:rPr>
        <w:t>，</w:t>
      </w:r>
      <w:r w:rsidR="00F307E8" w:rsidRPr="00DC7862">
        <w:rPr>
          <w:rFonts w:hint="eastAsia"/>
          <w:sz w:val="24"/>
        </w:rPr>
        <w:t>抗流挂型聚氨酯防水涂料</w:t>
      </w:r>
      <w:r w:rsidR="001A235F" w:rsidRPr="001A235F">
        <w:rPr>
          <w:rFonts w:ascii="宋体" w:hAnsi="宋体" w:hint="eastAsia"/>
          <w:sz w:val="24"/>
        </w:rPr>
        <w:t>有害物质限量应符合表4</w:t>
      </w:r>
      <w:r w:rsidR="001A235F" w:rsidRPr="001A235F">
        <w:rPr>
          <w:rFonts w:ascii="宋体" w:hAnsi="宋体"/>
          <w:sz w:val="24"/>
        </w:rPr>
        <w:t>.1.</w:t>
      </w:r>
      <w:r w:rsidR="001A235F">
        <w:rPr>
          <w:rFonts w:ascii="宋体" w:hAnsi="宋体"/>
          <w:sz w:val="24"/>
        </w:rPr>
        <w:t>2</w:t>
      </w:r>
      <w:r w:rsidR="001A235F" w:rsidRPr="001A235F">
        <w:rPr>
          <w:rFonts w:ascii="宋体" w:hAnsi="宋体" w:hint="eastAsia"/>
          <w:sz w:val="24"/>
        </w:rPr>
        <w:t>-</w:t>
      </w:r>
      <w:r w:rsidR="001A235F" w:rsidRPr="001A235F">
        <w:rPr>
          <w:rFonts w:ascii="宋体" w:hAnsi="宋体"/>
          <w:sz w:val="24"/>
        </w:rPr>
        <w:t>2</w:t>
      </w:r>
      <w:r w:rsidR="001A235F" w:rsidRPr="001A235F">
        <w:rPr>
          <w:rFonts w:ascii="宋体" w:hAnsi="宋体" w:hint="eastAsia"/>
          <w:sz w:val="24"/>
        </w:rPr>
        <w:t>的要求</w:t>
      </w:r>
      <w:r w:rsidR="001A235F">
        <w:rPr>
          <w:rFonts w:ascii="宋体" w:hAnsi="宋体" w:hint="eastAsia"/>
          <w:sz w:val="24"/>
        </w:rPr>
        <w:t>。</w:t>
      </w:r>
    </w:p>
    <w:p w14:paraId="371DE1EB" w14:textId="0D7CECA1" w:rsidR="00F307E8" w:rsidRPr="00547352" w:rsidRDefault="00F307E8" w:rsidP="00F31DC6">
      <w:pPr>
        <w:pStyle w:val="af6"/>
        <w:tabs>
          <w:tab w:val="clear" w:pos="720"/>
        </w:tabs>
        <w:spacing w:beforeLines="0" w:afterLines="0" w:line="360" w:lineRule="auto"/>
        <w:ind w:left="0" w:firstLine="0"/>
        <w:rPr>
          <w:rFonts w:ascii="宋体" w:eastAsia="宋体" w:hAnsi="宋体"/>
          <w:b/>
          <w:bCs/>
        </w:rPr>
      </w:pPr>
      <w:r w:rsidRPr="00547352">
        <w:rPr>
          <w:rFonts w:ascii="宋体" w:eastAsia="宋体" w:hAnsi="宋体" w:hint="eastAsia"/>
          <w:b/>
          <w:bCs/>
        </w:rPr>
        <w:t xml:space="preserve">表 </w:t>
      </w:r>
      <w:r w:rsidRPr="00547352">
        <w:rPr>
          <w:rFonts w:ascii="宋体" w:eastAsia="宋体" w:hAnsi="宋体"/>
          <w:b/>
          <w:bCs/>
        </w:rPr>
        <w:t>4.1.2</w:t>
      </w:r>
      <w:r w:rsidRPr="00547352">
        <w:rPr>
          <w:rFonts w:ascii="宋体" w:eastAsia="宋体" w:hAnsi="宋体" w:hint="eastAsia"/>
          <w:b/>
          <w:bCs/>
        </w:rPr>
        <w:t>-</w:t>
      </w:r>
      <w:r w:rsidRPr="00547352">
        <w:rPr>
          <w:rFonts w:ascii="宋体" w:eastAsia="宋体" w:hAnsi="宋体"/>
          <w:b/>
          <w:bCs/>
        </w:rPr>
        <w:t>1</w:t>
      </w:r>
      <w:r w:rsidRPr="00547352">
        <w:rPr>
          <w:rFonts w:ascii="宋体" w:eastAsia="宋体" w:hAnsi="宋体" w:hint="eastAsia"/>
          <w:b/>
          <w:bCs/>
        </w:rPr>
        <w:t>抗流挂聚氨酯防水涂料物理力学性能</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45"/>
        <w:gridCol w:w="1678"/>
        <w:gridCol w:w="115"/>
        <w:gridCol w:w="2323"/>
        <w:gridCol w:w="2304"/>
        <w:gridCol w:w="2305"/>
      </w:tblGrid>
      <w:tr w:rsidR="00F307E8" w:rsidRPr="00F31DC6" w14:paraId="3DA382CD" w14:textId="77777777" w:rsidTr="00F31DC6">
        <w:trPr>
          <w:cantSplit/>
          <w:trHeight w:val="263"/>
          <w:tblHeader/>
          <w:jc w:val="center"/>
        </w:trPr>
        <w:tc>
          <w:tcPr>
            <w:tcW w:w="845" w:type="dxa"/>
            <w:vMerge w:val="restart"/>
            <w:vAlign w:val="center"/>
          </w:tcPr>
          <w:p w14:paraId="1070BC88"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序号</w:t>
            </w:r>
          </w:p>
        </w:tc>
        <w:tc>
          <w:tcPr>
            <w:tcW w:w="4116" w:type="dxa"/>
            <w:gridSpan w:val="3"/>
            <w:vMerge w:val="restart"/>
            <w:vAlign w:val="center"/>
          </w:tcPr>
          <w:p w14:paraId="4FFD5DCF"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项目</w:t>
            </w:r>
          </w:p>
        </w:tc>
        <w:tc>
          <w:tcPr>
            <w:tcW w:w="4609" w:type="dxa"/>
            <w:gridSpan w:val="2"/>
            <w:vAlign w:val="center"/>
          </w:tcPr>
          <w:p w14:paraId="4604B513"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技术指标</w:t>
            </w:r>
          </w:p>
        </w:tc>
      </w:tr>
      <w:tr w:rsidR="00F307E8" w:rsidRPr="00F31DC6" w14:paraId="381C2C19" w14:textId="77777777" w:rsidTr="00F31DC6">
        <w:trPr>
          <w:cantSplit/>
          <w:trHeight w:val="262"/>
          <w:tblHeader/>
          <w:jc w:val="center"/>
        </w:trPr>
        <w:tc>
          <w:tcPr>
            <w:tcW w:w="845" w:type="dxa"/>
            <w:vMerge/>
            <w:vAlign w:val="center"/>
          </w:tcPr>
          <w:p w14:paraId="44DDD7B3"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4116" w:type="dxa"/>
            <w:gridSpan w:val="3"/>
            <w:vMerge/>
            <w:vAlign w:val="center"/>
          </w:tcPr>
          <w:p w14:paraId="0DA8D715"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2304" w:type="dxa"/>
            <w:vAlign w:val="center"/>
          </w:tcPr>
          <w:p w14:paraId="214FE712" w14:textId="77777777" w:rsidR="00F307E8" w:rsidRPr="00F31DC6" w:rsidRDefault="00F307E8" w:rsidP="00F31DC6">
            <w:pPr>
              <w:pStyle w:val="af5"/>
              <w:autoSpaceDE/>
              <w:autoSpaceDN/>
              <w:spacing w:after="0" w:line="240" w:lineRule="auto"/>
              <w:ind w:firstLineChars="0" w:firstLine="0"/>
              <w:jc w:val="center"/>
              <w:rPr>
                <w:rFonts w:hAnsi="宋体"/>
                <w:color w:val="000000"/>
                <w:szCs w:val="21"/>
              </w:rPr>
            </w:pPr>
            <w:r w:rsidRPr="00F31DC6">
              <w:rPr>
                <w:rFonts w:hAnsi="宋体" w:hint="eastAsia"/>
                <w:color w:val="000000"/>
                <w:szCs w:val="21"/>
              </w:rPr>
              <w:t>I型</w:t>
            </w:r>
          </w:p>
        </w:tc>
        <w:tc>
          <w:tcPr>
            <w:tcW w:w="2305" w:type="dxa"/>
            <w:vAlign w:val="center"/>
          </w:tcPr>
          <w:p w14:paraId="116057FC" w14:textId="77777777" w:rsidR="00F307E8" w:rsidRPr="00F31DC6" w:rsidRDefault="00F307E8" w:rsidP="00F31DC6">
            <w:pPr>
              <w:pStyle w:val="af5"/>
              <w:autoSpaceDE/>
              <w:autoSpaceDN/>
              <w:spacing w:after="0" w:line="240" w:lineRule="auto"/>
              <w:ind w:firstLineChars="0" w:firstLine="0"/>
              <w:jc w:val="center"/>
              <w:rPr>
                <w:rFonts w:hAnsi="宋体"/>
                <w:color w:val="000000"/>
                <w:szCs w:val="21"/>
              </w:rPr>
            </w:pPr>
            <w:r w:rsidRPr="00F31DC6">
              <w:rPr>
                <w:rFonts w:hAnsi="宋体" w:hint="eastAsia"/>
                <w:color w:val="000000"/>
                <w:szCs w:val="21"/>
              </w:rPr>
              <w:t>II型</w:t>
            </w:r>
          </w:p>
        </w:tc>
      </w:tr>
      <w:tr w:rsidR="00F307E8" w:rsidRPr="00F31DC6" w14:paraId="6A8BC073" w14:textId="77777777" w:rsidTr="00F31DC6">
        <w:trPr>
          <w:cantSplit/>
          <w:trHeight w:val="340"/>
          <w:jc w:val="center"/>
        </w:trPr>
        <w:tc>
          <w:tcPr>
            <w:tcW w:w="845" w:type="dxa"/>
            <w:vMerge w:val="restart"/>
            <w:vAlign w:val="center"/>
          </w:tcPr>
          <w:p w14:paraId="2BD494D9" w14:textId="77777777" w:rsidR="00F307E8" w:rsidRPr="00F31DC6" w:rsidRDefault="00F307E8" w:rsidP="00F31DC6">
            <w:pPr>
              <w:pStyle w:val="af5"/>
              <w:spacing w:after="0" w:line="240" w:lineRule="auto"/>
              <w:ind w:firstLineChars="0" w:firstLine="0"/>
              <w:jc w:val="center"/>
              <w:rPr>
                <w:rFonts w:hAnsi="宋体"/>
                <w:szCs w:val="21"/>
              </w:rPr>
            </w:pPr>
            <w:r w:rsidRPr="00F31DC6">
              <w:rPr>
                <w:rFonts w:hAnsi="宋体" w:hint="eastAsia"/>
                <w:szCs w:val="21"/>
              </w:rPr>
              <w:t>1</w:t>
            </w:r>
          </w:p>
        </w:tc>
        <w:tc>
          <w:tcPr>
            <w:tcW w:w="1793" w:type="dxa"/>
            <w:gridSpan w:val="2"/>
            <w:vMerge w:val="restart"/>
            <w:vAlign w:val="center"/>
          </w:tcPr>
          <w:p w14:paraId="155F138A" w14:textId="77777777" w:rsidR="00F307E8" w:rsidRPr="00F31DC6" w:rsidRDefault="00F307E8" w:rsidP="00F31DC6">
            <w:pPr>
              <w:jc w:val="center"/>
              <w:rPr>
                <w:rFonts w:ascii="宋体" w:hAnsi="宋体"/>
                <w:szCs w:val="21"/>
              </w:rPr>
            </w:pPr>
            <w:r w:rsidRPr="00F31DC6">
              <w:rPr>
                <w:rFonts w:ascii="宋体" w:hAnsi="宋体" w:hint="eastAsia"/>
                <w:szCs w:val="21"/>
              </w:rPr>
              <w:t>抗</w:t>
            </w:r>
            <w:proofErr w:type="gramStart"/>
            <w:r w:rsidRPr="00F31DC6">
              <w:rPr>
                <w:rFonts w:ascii="宋体" w:hAnsi="宋体" w:hint="eastAsia"/>
                <w:szCs w:val="21"/>
              </w:rPr>
              <w:t>流挂性</w:t>
            </w:r>
            <w:proofErr w:type="gramEnd"/>
          </w:p>
        </w:tc>
        <w:tc>
          <w:tcPr>
            <w:tcW w:w="2323" w:type="dxa"/>
            <w:vAlign w:val="center"/>
          </w:tcPr>
          <w:p w14:paraId="7B7D4C47" w14:textId="77777777" w:rsidR="00F307E8" w:rsidRPr="00F31DC6" w:rsidRDefault="00F307E8" w:rsidP="00F31DC6">
            <w:pPr>
              <w:jc w:val="center"/>
              <w:rPr>
                <w:rFonts w:ascii="宋体" w:hAnsi="宋体"/>
                <w:color w:val="000000"/>
                <w:szCs w:val="21"/>
              </w:rPr>
            </w:pPr>
            <w:r w:rsidRPr="00F31DC6">
              <w:rPr>
                <w:rFonts w:ascii="宋体" w:hAnsi="宋体" w:hint="eastAsia"/>
                <w:color w:val="000000"/>
                <w:szCs w:val="21"/>
              </w:rPr>
              <w:t>湿膜厚度/</w:t>
            </w:r>
            <w:r w:rsidRPr="00F31DC6">
              <w:rPr>
                <w:rFonts w:ascii="宋体" w:hAnsi="宋体"/>
                <w:color w:val="000000"/>
                <w:szCs w:val="21"/>
              </w:rPr>
              <w:t>mm</w:t>
            </w:r>
          </w:p>
        </w:tc>
        <w:tc>
          <w:tcPr>
            <w:tcW w:w="2304" w:type="dxa"/>
            <w:vAlign w:val="center"/>
          </w:tcPr>
          <w:p w14:paraId="10E43403" w14:textId="77777777" w:rsidR="00F307E8" w:rsidRPr="00F31DC6" w:rsidRDefault="00F307E8" w:rsidP="00F31DC6">
            <w:pPr>
              <w:jc w:val="center"/>
              <w:rPr>
                <w:rFonts w:ascii="宋体" w:hAnsi="宋体"/>
                <w:color w:val="000000"/>
                <w:szCs w:val="21"/>
              </w:rPr>
            </w:pPr>
            <w:r w:rsidRPr="00F31DC6">
              <w:rPr>
                <w:rFonts w:ascii="宋体" w:hAnsi="宋体" w:hint="eastAsia"/>
                <w:color w:val="000000"/>
                <w:szCs w:val="21"/>
              </w:rPr>
              <w:t>1</w:t>
            </w:r>
            <w:r w:rsidRPr="00F31DC6">
              <w:rPr>
                <w:rFonts w:ascii="宋体" w:hAnsi="宋体"/>
                <w:color w:val="000000"/>
                <w:szCs w:val="21"/>
              </w:rPr>
              <w:t>.0</w:t>
            </w:r>
          </w:p>
        </w:tc>
        <w:tc>
          <w:tcPr>
            <w:tcW w:w="2305" w:type="dxa"/>
            <w:vAlign w:val="center"/>
          </w:tcPr>
          <w:p w14:paraId="1DAC0014" w14:textId="77777777" w:rsidR="00F307E8" w:rsidRPr="00F31DC6" w:rsidRDefault="00F307E8" w:rsidP="00F31DC6">
            <w:pPr>
              <w:jc w:val="center"/>
              <w:rPr>
                <w:rFonts w:ascii="宋体" w:hAnsi="宋体"/>
                <w:color w:val="000000"/>
                <w:szCs w:val="21"/>
              </w:rPr>
            </w:pPr>
            <w:r w:rsidRPr="00F31DC6">
              <w:rPr>
                <w:rFonts w:ascii="宋体" w:hAnsi="宋体" w:hint="eastAsia"/>
                <w:color w:val="000000"/>
                <w:szCs w:val="21"/>
              </w:rPr>
              <w:t>1</w:t>
            </w:r>
            <w:r w:rsidRPr="00F31DC6">
              <w:rPr>
                <w:rFonts w:ascii="宋体" w:hAnsi="宋体"/>
                <w:color w:val="000000"/>
                <w:szCs w:val="21"/>
              </w:rPr>
              <w:t>.5</w:t>
            </w:r>
          </w:p>
        </w:tc>
      </w:tr>
      <w:tr w:rsidR="00F307E8" w:rsidRPr="00F31DC6" w14:paraId="1431CAC9" w14:textId="77777777" w:rsidTr="00F31DC6">
        <w:trPr>
          <w:cantSplit/>
          <w:trHeight w:val="340"/>
          <w:jc w:val="center"/>
        </w:trPr>
        <w:tc>
          <w:tcPr>
            <w:tcW w:w="845" w:type="dxa"/>
            <w:vMerge/>
            <w:vAlign w:val="center"/>
          </w:tcPr>
          <w:p w14:paraId="0E62FD08"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1793" w:type="dxa"/>
            <w:gridSpan w:val="2"/>
            <w:vMerge/>
            <w:vAlign w:val="center"/>
          </w:tcPr>
          <w:p w14:paraId="0691DC0C" w14:textId="77777777" w:rsidR="00F307E8" w:rsidRPr="00F31DC6" w:rsidRDefault="00F307E8" w:rsidP="00F31DC6">
            <w:pPr>
              <w:jc w:val="center"/>
              <w:rPr>
                <w:rFonts w:ascii="宋体" w:hAnsi="宋体"/>
                <w:szCs w:val="21"/>
              </w:rPr>
            </w:pPr>
          </w:p>
        </w:tc>
        <w:tc>
          <w:tcPr>
            <w:tcW w:w="2323" w:type="dxa"/>
            <w:vAlign w:val="center"/>
          </w:tcPr>
          <w:p w14:paraId="24B37E6B" w14:textId="77777777" w:rsidR="00F307E8" w:rsidRPr="00F31DC6" w:rsidRDefault="00F307E8" w:rsidP="00F31DC6">
            <w:pPr>
              <w:jc w:val="center"/>
              <w:rPr>
                <w:rFonts w:ascii="宋体" w:hAnsi="宋体"/>
                <w:szCs w:val="21"/>
              </w:rPr>
            </w:pPr>
            <w:r w:rsidRPr="00F31DC6">
              <w:rPr>
                <w:rFonts w:ascii="宋体" w:hAnsi="宋体" w:hint="eastAsia"/>
                <w:szCs w:val="21"/>
              </w:rPr>
              <w:t>外观</w:t>
            </w:r>
          </w:p>
        </w:tc>
        <w:tc>
          <w:tcPr>
            <w:tcW w:w="4609" w:type="dxa"/>
            <w:gridSpan w:val="2"/>
            <w:vAlign w:val="center"/>
          </w:tcPr>
          <w:p w14:paraId="1505A258" w14:textId="77777777" w:rsidR="00F307E8" w:rsidRPr="00F31DC6" w:rsidRDefault="00F307E8" w:rsidP="00F31DC6">
            <w:pPr>
              <w:jc w:val="center"/>
              <w:rPr>
                <w:rFonts w:ascii="宋体" w:hAnsi="宋体"/>
                <w:szCs w:val="21"/>
              </w:rPr>
            </w:pPr>
            <w:r w:rsidRPr="00F31DC6">
              <w:rPr>
                <w:rFonts w:ascii="宋体" w:hAnsi="宋体" w:hint="eastAsia"/>
                <w:szCs w:val="21"/>
              </w:rPr>
              <w:t>无褶皱、无流淌、无泪滴、无</w:t>
            </w:r>
            <w:proofErr w:type="gramStart"/>
            <w:r w:rsidRPr="00F31DC6">
              <w:rPr>
                <w:rFonts w:ascii="宋体" w:hAnsi="宋体" w:hint="eastAsia"/>
                <w:szCs w:val="21"/>
              </w:rPr>
              <w:t>垂幕</w:t>
            </w:r>
            <w:proofErr w:type="gramEnd"/>
            <w:r w:rsidRPr="00F31DC6">
              <w:rPr>
                <w:rFonts w:ascii="宋体" w:hAnsi="宋体" w:hint="eastAsia"/>
                <w:szCs w:val="21"/>
              </w:rPr>
              <w:t>和无垂挂</w:t>
            </w:r>
          </w:p>
        </w:tc>
      </w:tr>
      <w:tr w:rsidR="00F307E8" w:rsidRPr="00F31DC6" w14:paraId="231E94E4" w14:textId="77777777" w:rsidTr="00F31DC6">
        <w:trPr>
          <w:cantSplit/>
          <w:trHeight w:val="340"/>
          <w:jc w:val="center"/>
        </w:trPr>
        <w:tc>
          <w:tcPr>
            <w:tcW w:w="845" w:type="dxa"/>
            <w:vMerge/>
            <w:vAlign w:val="center"/>
          </w:tcPr>
          <w:p w14:paraId="553D3911" w14:textId="77777777" w:rsidR="00F307E8" w:rsidRPr="00F31DC6" w:rsidRDefault="00F307E8" w:rsidP="00F31DC6">
            <w:pPr>
              <w:pStyle w:val="af5"/>
              <w:autoSpaceDE/>
              <w:autoSpaceDN/>
              <w:spacing w:after="0" w:line="240" w:lineRule="auto"/>
              <w:ind w:firstLineChars="0" w:firstLine="0"/>
              <w:jc w:val="center"/>
              <w:rPr>
                <w:rFonts w:hAnsi="宋体"/>
                <w:color w:val="FF0000"/>
                <w:szCs w:val="21"/>
              </w:rPr>
            </w:pPr>
          </w:p>
        </w:tc>
        <w:tc>
          <w:tcPr>
            <w:tcW w:w="1793" w:type="dxa"/>
            <w:gridSpan w:val="2"/>
            <w:vMerge/>
            <w:vAlign w:val="center"/>
          </w:tcPr>
          <w:p w14:paraId="28C315EC"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2323" w:type="dxa"/>
            <w:vAlign w:val="center"/>
          </w:tcPr>
          <w:p w14:paraId="5F2CC2EB" w14:textId="77777777" w:rsidR="00F307E8" w:rsidRPr="00F31DC6" w:rsidRDefault="00F307E8" w:rsidP="00F31DC6">
            <w:pPr>
              <w:jc w:val="center"/>
              <w:rPr>
                <w:rFonts w:ascii="宋体" w:hAnsi="宋体"/>
                <w:szCs w:val="21"/>
              </w:rPr>
            </w:pPr>
            <w:r w:rsidRPr="00F31DC6">
              <w:rPr>
                <w:rFonts w:ascii="宋体" w:hAnsi="宋体" w:hint="eastAsia"/>
                <w:szCs w:val="21"/>
              </w:rPr>
              <w:t xml:space="preserve">下垂长度/mm  </w:t>
            </w:r>
            <w:r w:rsidRPr="00F31DC6">
              <w:rPr>
                <w:rFonts w:ascii="宋体" w:hAnsi="宋体"/>
                <w:szCs w:val="21"/>
              </w:rPr>
              <w:t xml:space="preserve"> </w:t>
            </w:r>
            <w:r w:rsidRPr="00F31DC6">
              <w:rPr>
                <w:rFonts w:ascii="宋体" w:hAnsi="宋体" w:hint="eastAsia"/>
                <w:szCs w:val="21"/>
              </w:rPr>
              <w:t xml:space="preserve">    ≤</w:t>
            </w:r>
          </w:p>
        </w:tc>
        <w:tc>
          <w:tcPr>
            <w:tcW w:w="4609" w:type="dxa"/>
            <w:gridSpan w:val="2"/>
            <w:vAlign w:val="center"/>
          </w:tcPr>
          <w:p w14:paraId="533E9673" w14:textId="77777777" w:rsidR="00F307E8" w:rsidRPr="00F31DC6" w:rsidRDefault="00F307E8" w:rsidP="00F31DC6">
            <w:pPr>
              <w:jc w:val="center"/>
              <w:rPr>
                <w:rFonts w:ascii="宋体" w:hAnsi="宋体"/>
                <w:szCs w:val="21"/>
              </w:rPr>
            </w:pPr>
            <w:r w:rsidRPr="00F31DC6">
              <w:rPr>
                <w:rFonts w:ascii="宋体" w:hAnsi="宋体" w:hint="eastAsia"/>
                <w:szCs w:val="21"/>
              </w:rPr>
              <w:t>3.0</w:t>
            </w:r>
          </w:p>
        </w:tc>
      </w:tr>
      <w:tr w:rsidR="00F307E8" w:rsidRPr="00F31DC6" w14:paraId="174117B1" w14:textId="77777777" w:rsidTr="00F31DC6">
        <w:trPr>
          <w:cantSplit/>
          <w:trHeight w:val="340"/>
          <w:jc w:val="center"/>
        </w:trPr>
        <w:tc>
          <w:tcPr>
            <w:tcW w:w="845" w:type="dxa"/>
            <w:vMerge w:val="restart"/>
            <w:vAlign w:val="center"/>
          </w:tcPr>
          <w:p w14:paraId="6742C3DF"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2</w:t>
            </w:r>
          </w:p>
        </w:tc>
        <w:tc>
          <w:tcPr>
            <w:tcW w:w="1793" w:type="dxa"/>
            <w:gridSpan w:val="2"/>
            <w:vMerge w:val="restart"/>
            <w:vAlign w:val="center"/>
          </w:tcPr>
          <w:p w14:paraId="07612213"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固体含量/％    ≥</w:t>
            </w:r>
          </w:p>
        </w:tc>
        <w:tc>
          <w:tcPr>
            <w:tcW w:w="2323" w:type="dxa"/>
            <w:vAlign w:val="center"/>
          </w:tcPr>
          <w:p w14:paraId="3464E122"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单组分</w:t>
            </w:r>
          </w:p>
        </w:tc>
        <w:tc>
          <w:tcPr>
            <w:tcW w:w="4609" w:type="dxa"/>
            <w:gridSpan w:val="2"/>
            <w:vAlign w:val="center"/>
          </w:tcPr>
          <w:p w14:paraId="1D1DB1F7"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85.0</w:t>
            </w:r>
          </w:p>
        </w:tc>
      </w:tr>
      <w:tr w:rsidR="00F307E8" w:rsidRPr="00F31DC6" w14:paraId="7C85B9BE" w14:textId="77777777" w:rsidTr="00F31DC6">
        <w:trPr>
          <w:cantSplit/>
          <w:trHeight w:val="340"/>
          <w:jc w:val="center"/>
        </w:trPr>
        <w:tc>
          <w:tcPr>
            <w:tcW w:w="845" w:type="dxa"/>
            <w:vMerge/>
            <w:vAlign w:val="center"/>
          </w:tcPr>
          <w:p w14:paraId="3736954D"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1793" w:type="dxa"/>
            <w:gridSpan w:val="2"/>
            <w:vMerge/>
            <w:vAlign w:val="center"/>
          </w:tcPr>
          <w:p w14:paraId="440A870F"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2323" w:type="dxa"/>
            <w:vAlign w:val="center"/>
          </w:tcPr>
          <w:p w14:paraId="62EC2D5A"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多组分</w:t>
            </w:r>
          </w:p>
        </w:tc>
        <w:tc>
          <w:tcPr>
            <w:tcW w:w="4609" w:type="dxa"/>
            <w:gridSpan w:val="2"/>
            <w:vAlign w:val="center"/>
          </w:tcPr>
          <w:p w14:paraId="1994CCE9"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92.0</w:t>
            </w:r>
          </w:p>
        </w:tc>
      </w:tr>
      <w:tr w:rsidR="00F307E8" w:rsidRPr="00F31DC6" w14:paraId="1FE5F00E" w14:textId="77777777" w:rsidTr="00F31DC6">
        <w:trPr>
          <w:cantSplit/>
          <w:trHeight w:val="340"/>
          <w:jc w:val="center"/>
        </w:trPr>
        <w:tc>
          <w:tcPr>
            <w:tcW w:w="845" w:type="dxa"/>
            <w:vAlign w:val="center"/>
          </w:tcPr>
          <w:p w14:paraId="3133A995"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3</w:t>
            </w:r>
          </w:p>
        </w:tc>
        <w:tc>
          <w:tcPr>
            <w:tcW w:w="4116" w:type="dxa"/>
            <w:gridSpan w:val="3"/>
            <w:vAlign w:val="center"/>
          </w:tcPr>
          <w:p w14:paraId="25FD80D6" w14:textId="290890BE" w:rsidR="00F307E8" w:rsidRPr="00F31DC6" w:rsidRDefault="00F307E8" w:rsidP="00F31DC6">
            <w:pPr>
              <w:pStyle w:val="af5"/>
              <w:autoSpaceDE/>
              <w:autoSpaceDN/>
              <w:spacing w:after="0" w:line="240" w:lineRule="auto"/>
              <w:ind w:firstLineChars="0" w:firstLine="0"/>
              <w:jc w:val="center"/>
              <w:rPr>
                <w:rFonts w:hAnsi="宋体"/>
                <w:szCs w:val="21"/>
              </w:rPr>
            </w:pPr>
            <w:proofErr w:type="gramStart"/>
            <w:r w:rsidRPr="00F31DC6">
              <w:rPr>
                <w:rFonts w:hAnsi="宋体" w:hint="eastAsia"/>
                <w:szCs w:val="21"/>
              </w:rPr>
              <w:t>表干时间</w:t>
            </w:r>
            <w:proofErr w:type="gramEnd"/>
            <w:r w:rsidRPr="00F31DC6">
              <w:rPr>
                <w:rFonts w:hAnsi="宋体" w:hint="eastAsia"/>
                <w:szCs w:val="21"/>
              </w:rPr>
              <w:t>/h                         ≤</w:t>
            </w:r>
          </w:p>
        </w:tc>
        <w:tc>
          <w:tcPr>
            <w:tcW w:w="4609" w:type="dxa"/>
            <w:gridSpan w:val="2"/>
            <w:vAlign w:val="center"/>
          </w:tcPr>
          <w:p w14:paraId="09446511"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6</w:t>
            </w:r>
          </w:p>
        </w:tc>
      </w:tr>
      <w:tr w:rsidR="00F307E8" w:rsidRPr="00F31DC6" w14:paraId="0A3A3D17" w14:textId="77777777" w:rsidTr="00F31DC6">
        <w:trPr>
          <w:cantSplit/>
          <w:trHeight w:val="340"/>
          <w:jc w:val="center"/>
        </w:trPr>
        <w:tc>
          <w:tcPr>
            <w:tcW w:w="845" w:type="dxa"/>
            <w:vAlign w:val="center"/>
          </w:tcPr>
          <w:p w14:paraId="53370960"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4</w:t>
            </w:r>
          </w:p>
        </w:tc>
        <w:tc>
          <w:tcPr>
            <w:tcW w:w="4116" w:type="dxa"/>
            <w:gridSpan w:val="3"/>
            <w:vAlign w:val="center"/>
          </w:tcPr>
          <w:p w14:paraId="016F7BE0" w14:textId="3CF4B09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实干时间/h                         ≤</w:t>
            </w:r>
          </w:p>
        </w:tc>
        <w:tc>
          <w:tcPr>
            <w:tcW w:w="4609" w:type="dxa"/>
            <w:gridSpan w:val="2"/>
            <w:vAlign w:val="center"/>
          </w:tcPr>
          <w:p w14:paraId="2CEFE53E"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24</w:t>
            </w:r>
          </w:p>
        </w:tc>
      </w:tr>
      <w:tr w:rsidR="00F307E8" w:rsidRPr="00F31DC6" w14:paraId="5B223E00" w14:textId="77777777" w:rsidTr="00F31DC6">
        <w:trPr>
          <w:cantSplit/>
          <w:trHeight w:val="340"/>
          <w:jc w:val="center"/>
        </w:trPr>
        <w:tc>
          <w:tcPr>
            <w:tcW w:w="845" w:type="dxa"/>
            <w:vAlign w:val="center"/>
          </w:tcPr>
          <w:p w14:paraId="774657DB"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5</w:t>
            </w:r>
          </w:p>
        </w:tc>
        <w:tc>
          <w:tcPr>
            <w:tcW w:w="4116" w:type="dxa"/>
            <w:gridSpan w:val="3"/>
            <w:vAlign w:val="center"/>
          </w:tcPr>
          <w:p w14:paraId="60A57377" w14:textId="7197AA4B"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拉伸强度/ MPa                      ≥</w:t>
            </w:r>
          </w:p>
        </w:tc>
        <w:tc>
          <w:tcPr>
            <w:tcW w:w="4609" w:type="dxa"/>
            <w:gridSpan w:val="2"/>
            <w:vAlign w:val="center"/>
          </w:tcPr>
          <w:p w14:paraId="464B8B0D"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2.50</w:t>
            </w:r>
          </w:p>
        </w:tc>
      </w:tr>
      <w:tr w:rsidR="00F307E8" w:rsidRPr="00F31DC6" w14:paraId="5E02A98C" w14:textId="77777777" w:rsidTr="00F31DC6">
        <w:trPr>
          <w:cantSplit/>
          <w:trHeight w:val="340"/>
          <w:jc w:val="center"/>
        </w:trPr>
        <w:tc>
          <w:tcPr>
            <w:tcW w:w="845" w:type="dxa"/>
            <w:vAlign w:val="center"/>
          </w:tcPr>
          <w:p w14:paraId="4BB15C64"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6</w:t>
            </w:r>
          </w:p>
        </w:tc>
        <w:tc>
          <w:tcPr>
            <w:tcW w:w="4116" w:type="dxa"/>
            <w:gridSpan w:val="3"/>
            <w:vAlign w:val="center"/>
          </w:tcPr>
          <w:p w14:paraId="6E3252B9" w14:textId="50A2E9F0"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断裂伸长率/％                      ≥</w:t>
            </w:r>
          </w:p>
        </w:tc>
        <w:tc>
          <w:tcPr>
            <w:tcW w:w="4609" w:type="dxa"/>
            <w:gridSpan w:val="2"/>
            <w:vAlign w:val="center"/>
          </w:tcPr>
          <w:p w14:paraId="1B9C80B7"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500</w:t>
            </w:r>
          </w:p>
        </w:tc>
      </w:tr>
      <w:tr w:rsidR="00F307E8" w:rsidRPr="00F31DC6" w14:paraId="306027F3" w14:textId="77777777" w:rsidTr="00F31DC6">
        <w:trPr>
          <w:cantSplit/>
          <w:trHeight w:val="340"/>
          <w:jc w:val="center"/>
        </w:trPr>
        <w:tc>
          <w:tcPr>
            <w:tcW w:w="845" w:type="dxa"/>
            <w:vAlign w:val="center"/>
          </w:tcPr>
          <w:p w14:paraId="272F3B20"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7</w:t>
            </w:r>
          </w:p>
        </w:tc>
        <w:tc>
          <w:tcPr>
            <w:tcW w:w="4116" w:type="dxa"/>
            <w:gridSpan w:val="3"/>
            <w:vAlign w:val="center"/>
          </w:tcPr>
          <w:p w14:paraId="59FBF73E" w14:textId="53B7E259"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撕裂强度/(N/mm)                    ≥</w:t>
            </w:r>
          </w:p>
        </w:tc>
        <w:tc>
          <w:tcPr>
            <w:tcW w:w="4609" w:type="dxa"/>
            <w:gridSpan w:val="2"/>
            <w:vAlign w:val="center"/>
          </w:tcPr>
          <w:p w14:paraId="3248DD57"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15</w:t>
            </w:r>
          </w:p>
        </w:tc>
      </w:tr>
      <w:tr w:rsidR="00F307E8" w:rsidRPr="00F31DC6" w14:paraId="3A4ADB80" w14:textId="77777777" w:rsidTr="00F31DC6">
        <w:trPr>
          <w:cantSplit/>
          <w:trHeight w:val="340"/>
          <w:jc w:val="center"/>
        </w:trPr>
        <w:tc>
          <w:tcPr>
            <w:tcW w:w="845" w:type="dxa"/>
            <w:vAlign w:val="center"/>
          </w:tcPr>
          <w:p w14:paraId="73E96AD8"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8</w:t>
            </w:r>
          </w:p>
        </w:tc>
        <w:tc>
          <w:tcPr>
            <w:tcW w:w="4116" w:type="dxa"/>
            <w:gridSpan w:val="3"/>
            <w:vAlign w:val="center"/>
          </w:tcPr>
          <w:p w14:paraId="5CB4CAF1" w14:textId="3A951CD8"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 xml:space="preserve">低温弯折性                         </w:t>
            </w:r>
          </w:p>
        </w:tc>
        <w:tc>
          <w:tcPr>
            <w:tcW w:w="4609" w:type="dxa"/>
            <w:gridSpan w:val="2"/>
            <w:vAlign w:val="center"/>
          </w:tcPr>
          <w:p w14:paraId="1EDA5DBD" w14:textId="77777777" w:rsidR="00F307E8" w:rsidRPr="00F31DC6" w:rsidRDefault="00F307E8" w:rsidP="00F31DC6">
            <w:pPr>
              <w:pStyle w:val="af5"/>
              <w:autoSpaceDE/>
              <w:autoSpaceDN/>
              <w:spacing w:after="0" w:line="240" w:lineRule="auto"/>
              <w:ind w:firstLineChars="0" w:firstLine="0"/>
              <w:jc w:val="center"/>
              <w:rPr>
                <w:rFonts w:hAnsi="宋体"/>
                <w:szCs w:val="21"/>
              </w:rPr>
            </w:pPr>
            <w:smartTag w:uri="urn:schemas-microsoft-com:office:smarttags" w:element="chmetcnv">
              <w:smartTagPr>
                <w:attr w:name="TCSC" w:val="0"/>
                <w:attr w:name="NumberType" w:val="1"/>
                <w:attr w:name="Negative" w:val="True"/>
                <w:attr w:name="HasSpace" w:val="False"/>
                <w:attr w:name="SourceValue" w:val="35"/>
                <w:attr w:name="UnitName" w:val="℃"/>
              </w:smartTagPr>
              <w:r w:rsidRPr="00F31DC6">
                <w:rPr>
                  <w:rFonts w:hAnsi="宋体" w:hint="eastAsia"/>
                  <w:szCs w:val="21"/>
                </w:rPr>
                <w:t>-35℃</w:t>
              </w:r>
            </w:smartTag>
            <w:r w:rsidRPr="00F31DC6">
              <w:rPr>
                <w:rFonts w:hAnsi="宋体" w:hint="eastAsia"/>
                <w:szCs w:val="21"/>
              </w:rPr>
              <w:t>，无裂纹</w:t>
            </w:r>
          </w:p>
        </w:tc>
      </w:tr>
      <w:tr w:rsidR="00F307E8" w:rsidRPr="00F31DC6" w14:paraId="54494F28" w14:textId="77777777" w:rsidTr="00F31DC6">
        <w:trPr>
          <w:cantSplit/>
          <w:trHeight w:val="340"/>
          <w:jc w:val="center"/>
        </w:trPr>
        <w:tc>
          <w:tcPr>
            <w:tcW w:w="845" w:type="dxa"/>
            <w:vAlign w:val="center"/>
          </w:tcPr>
          <w:p w14:paraId="64D38E0C"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9</w:t>
            </w:r>
          </w:p>
        </w:tc>
        <w:tc>
          <w:tcPr>
            <w:tcW w:w="4116" w:type="dxa"/>
            <w:gridSpan w:val="3"/>
            <w:vAlign w:val="center"/>
          </w:tcPr>
          <w:p w14:paraId="22FD4651" w14:textId="77777777" w:rsidR="00F307E8" w:rsidRPr="00F31DC6" w:rsidRDefault="00F307E8" w:rsidP="00F31DC6">
            <w:pPr>
              <w:pStyle w:val="af5"/>
              <w:autoSpaceDE/>
              <w:autoSpaceDN/>
              <w:spacing w:after="0" w:line="240" w:lineRule="auto"/>
              <w:ind w:firstLineChars="0" w:firstLine="0"/>
              <w:jc w:val="center"/>
              <w:rPr>
                <w:rFonts w:hAnsi="宋体"/>
                <w:szCs w:val="21"/>
              </w:rPr>
            </w:pPr>
            <w:proofErr w:type="gramStart"/>
            <w:r w:rsidRPr="00F31DC6">
              <w:rPr>
                <w:rFonts w:hAnsi="宋体" w:hint="eastAsia"/>
                <w:szCs w:val="21"/>
              </w:rPr>
              <w:t>不</w:t>
            </w:r>
            <w:proofErr w:type="gramEnd"/>
            <w:r w:rsidRPr="00F31DC6">
              <w:rPr>
                <w:rFonts w:hAnsi="宋体" w:hint="eastAsia"/>
                <w:szCs w:val="21"/>
              </w:rPr>
              <w:t>透水性</w:t>
            </w:r>
          </w:p>
        </w:tc>
        <w:tc>
          <w:tcPr>
            <w:tcW w:w="4609" w:type="dxa"/>
            <w:gridSpan w:val="2"/>
            <w:vAlign w:val="center"/>
          </w:tcPr>
          <w:p w14:paraId="697F50BD"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0.3MPa，120min，</w:t>
            </w:r>
            <w:proofErr w:type="gramStart"/>
            <w:r w:rsidRPr="00F31DC6">
              <w:rPr>
                <w:rFonts w:hAnsi="宋体" w:hint="eastAsia"/>
                <w:szCs w:val="21"/>
              </w:rPr>
              <w:t>不</w:t>
            </w:r>
            <w:proofErr w:type="gramEnd"/>
            <w:r w:rsidRPr="00F31DC6">
              <w:rPr>
                <w:rFonts w:hAnsi="宋体" w:hint="eastAsia"/>
                <w:szCs w:val="21"/>
              </w:rPr>
              <w:t>透水</w:t>
            </w:r>
          </w:p>
        </w:tc>
      </w:tr>
      <w:tr w:rsidR="00F307E8" w:rsidRPr="00F31DC6" w14:paraId="29E7AE28" w14:textId="77777777" w:rsidTr="00F31DC6">
        <w:trPr>
          <w:cantSplit/>
          <w:trHeight w:val="340"/>
          <w:jc w:val="center"/>
        </w:trPr>
        <w:tc>
          <w:tcPr>
            <w:tcW w:w="845" w:type="dxa"/>
            <w:vAlign w:val="center"/>
          </w:tcPr>
          <w:p w14:paraId="1B6E8BF9"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10</w:t>
            </w:r>
          </w:p>
        </w:tc>
        <w:tc>
          <w:tcPr>
            <w:tcW w:w="4116" w:type="dxa"/>
            <w:gridSpan w:val="3"/>
            <w:vAlign w:val="center"/>
          </w:tcPr>
          <w:p w14:paraId="7AFC8C25" w14:textId="6301EB50"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加热伸缩率/％</w:t>
            </w:r>
          </w:p>
        </w:tc>
        <w:tc>
          <w:tcPr>
            <w:tcW w:w="4609" w:type="dxa"/>
            <w:gridSpan w:val="2"/>
            <w:vAlign w:val="center"/>
          </w:tcPr>
          <w:p w14:paraId="45996C97"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-4.0～+1.0</w:t>
            </w:r>
          </w:p>
        </w:tc>
      </w:tr>
      <w:tr w:rsidR="00F307E8" w:rsidRPr="00F31DC6" w14:paraId="7CA22C19" w14:textId="77777777" w:rsidTr="00F31DC6">
        <w:trPr>
          <w:cantSplit/>
          <w:trHeight w:val="706"/>
          <w:jc w:val="center"/>
        </w:trPr>
        <w:tc>
          <w:tcPr>
            <w:tcW w:w="845" w:type="dxa"/>
            <w:vAlign w:val="center"/>
          </w:tcPr>
          <w:p w14:paraId="3810EB14"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11</w:t>
            </w:r>
          </w:p>
        </w:tc>
        <w:tc>
          <w:tcPr>
            <w:tcW w:w="4116" w:type="dxa"/>
            <w:gridSpan w:val="3"/>
            <w:vAlign w:val="center"/>
          </w:tcPr>
          <w:p w14:paraId="7C174118" w14:textId="05805673"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粘结强度/MPa                     ≥</w:t>
            </w:r>
          </w:p>
        </w:tc>
        <w:tc>
          <w:tcPr>
            <w:tcW w:w="4609" w:type="dxa"/>
            <w:gridSpan w:val="2"/>
            <w:vAlign w:val="center"/>
          </w:tcPr>
          <w:p w14:paraId="232925F7"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1.0</w:t>
            </w:r>
          </w:p>
        </w:tc>
      </w:tr>
      <w:tr w:rsidR="00F307E8" w:rsidRPr="00F31DC6" w14:paraId="6D3FE7CE" w14:textId="77777777" w:rsidTr="00F31DC6">
        <w:trPr>
          <w:cantSplit/>
          <w:trHeight w:val="340"/>
          <w:jc w:val="center"/>
        </w:trPr>
        <w:tc>
          <w:tcPr>
            <w:tcW w:w="845" w:type="dxa"/>
            <w:vAlign w:val="center"/>
          </w:tcPr>
          <w:p w14:paraId="7482C433"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12</w:t>
            </w:r>
          </w:p>
        </w:tc>
        <w:tc>
          <w:tcPr>
            <w:tcW w:w="4116" w:type="dxa"/>
            <w:gridSpan w:val="3"/>
            <w:vAlign w:val="center"/>
          </w:tcPr>
          <w:p w14:paraId="57ADC1F3" w14:textId="2A4E4DC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吸水率/%                           ≤</w:t>
            </w:r>
          </w:p>
        </w:tc>
        <w:tc>
          <w:tcPr>
            <w:tcW w:w="4609" w:type="dxa"/>
            <w:gridSpan w:val="2"/>
            <w:vAlign w:val="center"/>
          </w:tcPr>
          <w:p w14:paraId="3FF676FF"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5.0</w:t>
            </w:r>
          </w:p>
        </w:tc>
      </w:tr>
      <w:tr w:rsidR="00F307E8" w:rsidRPr="00F31DC6" w14:paraId="5D58617A" w14:textId="77777777" w:rsidTr="00F31DC6">
        <w:trPr>
          <w:cantSplit/>
          <w:trHeight w:val="340"/>
          <w:jc w:val="center"/>
        </w:trPr>
        <w:tc>
          <w:tcPr>
            <w:tcW w:w="845" w:type="dxa"/>
            <w:vMerge w:val="restart"/>
            <w:vAlign w:val="center"/>
          </w:tcPr>
          <w:p w14:paraId="47ACBB81"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13</w:t>
            </w:r>
          </w:p>
        </w:tc>
        <w:tc>
          <w:tcPr>
            <w:tcW w:w="1678" w:type="dxa"/>
            <w:vMerge w:val="restart"/>
            <w:vAlign w:val="center"/>
          </w:tcPr>
          <w:p w14:paraId="48A20C78" w14:textId="77777777" w:rsidR="00F307E8" w:rsidRPr="00F31DC6" w:rsidRDefault="00F307E8" w:rsidP="00F31DC6">
            <w:pPr>
              <w:pStyle w:val="af5"/>
              <w:autoSpaceDE/>
              <w:autoSpaceDN/>
              <w:spacing w:after="0" w:line="240" w:lineRule="auto"/>
              <w:ind w:firstLineChars="0" w:firstLine="0"/>
              <w:jc w:val="center"/>
              <w:rPr>
                <w:rFonts w:hAnsi="宋体"/>
                <w:szCs w:val="21"/>
              </w:rPr>
            </w:pPr>
            <w:proofErr w:type="gramStart"/>
            <w:r w:rsidRPr="00F31DC6">
              <w:rPr>
                <w:rFonts w:hAnsi="宋体" w:hint="eastAsia"/>
                <w:szCs w:val="21"/>
              </w:rPr>
              <w:t>定伸时</w:t>
            </w:r>
            <w:proofErr w:type="gramEnd"/>
            <w:r w:rsidRPr="00F31DC6">
              <w:rPr>
                <w:rFonts w:hAnsi="宋体" w:hint="eastAsia"/>
                <w:szCs w:val="21"/>
              </w:rPr>
              <w:t>老化</w:t>
            </w:r>
          </w:p>
        </w:tc>
        <w:tc>
          <w:tcPr>
            <w:tcW w:w="2438" w:type="dxa"/>
            <w:gridSpan w:val="2"/>
            <w:vAlign w:val="center"/>
          </w:tcPr>
          <w:p w14:paraId="0BC531D0"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加热老化</w:t>
            </w:r>
          </w:p>
        </w:tc>
        <w:tc>
          <w:tcPr>
            <w:tcW w:w="4609" w:type="dxa"/>
            <w:gridSpan w:val="2"/>
            <w:vAlign w:val="center"/>
          </w:tcPr>
          <w:p w14:paraId="2714A05A"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无裂纹及变形</w:t>
            </w:r>
          </w:p>
        </w:tc>
      </w:tr>
      <w:tr w:rsidR="00F307E8" w:rsidRPr="00F31DC6" w14:paraId="212CF422" w14:textId="77777777" w:rsidTr="00F31DC6">
        <w:trPr>
          <w:cantSplit/>
          <w:trHeight w:val="340"/>
          <w:jc w:val="center"/>
        </w:trPr>
        <w:tc>
          <w:tcPr>
            <w:tcW w:w="845" w:type="dxa"/>
            <w:vMerge/>
            <w:vAlign w:val="center"/>
          </w:tcPr>
          <w:p w14:paraId="22A07BC9"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1678" w:type="dxa"/>
            <w:vMerge/>
            <w:vAlign w:val="center"/>
          </w:tcPr>
          <w:p w14:paraId="01B9882B"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2438" w:type="dxa"/>
            <w:gridSpan w:val="2"/>
            <w:vAlign w:val="center"/>
          </w:tcPr>
          <w:p w14:paraId="45A98B4C"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人工气候老化</w:t>
            </w:r>
            <w:r w:rsidRPr="00F31DC6">
              <w:rPr>
                <w:rFonts w:hAnsi="宋体" w:hint="eastAsia"/>
                <w:szCs w:val="21"/>
                <w:vertAlign w:val="superscript"/>
              </w:rPr>
              <w:t>a</w:t>
            </w:r>
          </w:p>
        </w:tc>
        <w:tc>
          <w:tcPr>
            <w:tcW w:w="4609" w:type="dxa"/>
            <w:gridSpan w:val="2"/>
            <w:vAlign w:val="center"/>
          </w:tcPr>
          <w:p w14:paraId="1451CCDD"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无裂纹及变形</w:t>
            </w:r>
          </w:p>
        </w:tc>
      </w:tr>
      <w:tr w:rsidR="00F307E8" w:rsidRPr="00F31DC6" w14:paraId="3A0D7D95" w14:textId="77777777" w:rsidTr="00F31DC6">
        <w:trPr>
          <w:cantSplit/>
          <w:trHeight w:val="340"/>
          <w:jc w:val="center"/>
        </w:trPr>
        <w:tc>
          <w:tcPr>
            <w:tcW w:w="845" w:type="dxa"/>
            <w:vMerge w:val="restart"/>
            <w:vAlign w:val="center"/>
          </w:tcPr>
          <w:p w14:paraId="549E7885"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14</w:t>
            </w:r>
          </w:p>
        </w:tc>
        <w:tc>
          <w:tcPr>
            <w:tcW w:w="1678" w:type="dxa"/>
            <w:vMerge w:val="restart"/>
            <w:vAlign w:val="center"/>
          </w:tcPr>
          <w:p w14:paraId="5E825AAF"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热处理</w:t>
            </w:r>
          </w:p>
        </w:tc>
        <w:tc>
          <w:tcPr>
            <w:tcW w:w="2438" w:type="dxa"/>
            <w:gridSpan w:val="2"/>
            <w:vAlign w:val="center"/>
          </w:tcPr>
          <w:p w14:paraId="49DDD9A5"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拉伸强度保持率/%</w:t>
            </w:r>
          </w:p>
        </w:tc>
        <w:tc>
          <w:tcPr>
            <w:tcW w:w="4609" w:type="dxa"/>
            <w:gridSpan w:val="2"/>
            <w:vAlign w:val="center"/>
          </w:tcPr>
          <w:p w14:paraId="5EF36243"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80～150</w:t>
            </w:r>
          </w:p>
        </w:tc>
      </w:tr>
      <w:tr w:rsidR="00F307E8" w:rsidRPr="00F31DC6" w14:paraId="32957657" w14:textId="77777777" w:rsidTr="00F31DC6">
        <w:trPr>
          <w:cantSplit/>
          <w:trHeight w:val="340"/>
          <w:jc w:val="center"/>
        </w:trPr>
        <w:tc>
          <w:tcPr>
            <w:tcW w:w="845" w:type="dxa"/>
            <w:vMerge/>
            <w:vAlign w:val="center"/>
          </w:tcPr>
          <w:p w14:paraId="32977D6B"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1678" w:type="dxa"/>
            <w:vMerge/>
            <w:vAlign w:val="center"/>
          </w:tcPr>
          <w:p w14:paraId="78B345DD"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2438" w:type="dxa"/>
            <w:gridSpan w:val="2"/>
            <w:vAlign w:val="center"/>
          </w:tcPr>
          <w:p w14:paraId="108C20E1" w14:textId="5DC54689"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断裂伸长率/%       ≥</w:t>
            </w:r>
          </w:p>
        </w:tc>
        <w:tc>
          <w:tcPr>
            <w:tcW w:w="4609" w:type="dxa"/>
            <w:gridSpan w:val="2"/>
            <w:vAlign w:val="center"/>
          </w:tcPr>
          <w:p w14:paraId="6AD6194C"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450</w:t>
            </w:r>
          </w:p>
        </w:tc>
      </w:tr>
      <w:tr w:rsidR="00F307E8" w:rsidRPr="00F31DC6" w14:paraId="1BE89C65" w14:textId="77777777" w:rsidTr="00F31DC6">
        <w:trPr>
          <w:cantSplit/>
          <w:trHeight w:val="340"/>
          <w:jc w:val="center"/>
        </w:trPr>
        <w:tc>
          <w:tcPr>
            <w:tcW w:w="845" w:type="dxa"/>
            <w:vMerge/>
            <w:vAlign w:val="center"/>
          </w:tcPr>
          <w:p w14:paraId="2AE9B9A7"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1678" w:type="dxa"/>
            <w:vMerge/>
            <w:vAlign w:val="center"/>
          </w:tcPr>
          <w:p w14:paraId="63841189"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2438" w:type="dxa"/>
            <w:gridSpan w:val="2"/>
            <w:vAlign w:val="center"/>
          </w:tcPr>
          <w:p w14:paraId="5CA194C0" w14:textId="2781344C"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 xml:space="preserve">低温弯折性         </w:t>
            </w:r>
          </w:p>
        </w:tc>
        <w:tc>
          <w:tcPr>
            <w:tcW w:w="4609" w:type="dxa"/>
            <w:gridSpan w:val="2"/>
            <w:vAlign w:val="center"/>
          </w:tcPr>
          <w:p w14:paraId="3DD47DBD" w14:textId="77777777" w:rsidR="00F307E8" w:rsidRPr="00F31DC6" w:rsidRDefault="00F307E8" w:rsidP="00F31DC6">
            <w:pPr>
              <w:pStyle w:val="af5"/>
              <w:autoSpaceDE/>
              <w:autoSpaceDN/>
              <w:spacing w:after="0" w:line="240" w:lineRule="auto"/>
              <w:ind w:firstLineChars="0" w:firstLine="0"/>
              <w:jc w:val="center"/>
              <w:rPr>
                <w:rFonts w:hAnsi="宋体"/>
                <w:szCs w:val="21"/>
              </w:rPr>
            </w:pPr>
            <w:smartTag w:uri="urn:schemas-microsoft-com:office:smarttags" w:element="chmetcnv">
              <w:smartTagPr>
                <w:attr w:name="TCSC" w:val="0"/>
                <w:attr w:name="NumberType" w:val="1"/>
                <w:attr w:name="Negative" w:val="True"/>
                <w:attr w:name="HasSpace" w:val="False"/>
                <w:attr w:name="SourceValue" w:val="30"/>
                <w:attr w:name="UnitName" w:val="℃"/>
              </w:smartTagPr>
              <w:r w:rsidRPr="00F31DC6">
                <w:rPr>
                  <w:rFonts w:hAnsi="宋体" w:hint="eastAsia"/>
                  <w:szCs w:val="21"/>
                </w:rPr>
                <w:t>-30℃</w:t>
              </w:r>
            </w:smartTag>
            <w:r w:rsidRPr="00F31DC6">
              <w:rPr>
                <w:rFonts w:hAnsi="宋体" w:hint="eastAsia"/>
                <w:szCs w:val="21"/>
              </w:rPr>
              <w:t>，无裂纹</w:t>
            </w:r>
          </w:p>
        </w:tc>
      </w:tr>
      <w:tr w:rsidR="00F307E8" w:rsidRPr="00F31DC6" w14:paraId="233867F9" w14:textId="77777777" w:rsidTr="00F31DC6">
        <w:trPr>
          <w:cantSplit/>
          <w:trHeight w:val="340"/>
          <w:jc w:val="center"/>
        </w:trPr>
        <w:tc>
          <w:tcPr>
            <w:tcW w:w="845" w:type="dxa"/>
            <w:vMerge w:val="restart"/>
            <w:vAlign w:val="center"/>
          </w:tcPr>
          <w:p w14:paraId="45C49546"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15</w:t>
            </w:r>
          </w:p>
        </w:tc>
        <w:tc>
          <w:tcPr>
            <w:tcW w:w="1678" w:type="dxa"/>
            <w:vMerge w:val="restart"/>
            <w:vAlign w:val="center"/>
          </w:tcPr>
          <w:p w14:paraId="3D1279EC" w14:textId="77777777" w:rsidR="00F31DC6" w:rsidRDefault="00F307E8" w:rsidP="00F31DC6">
            <w:pPr>
              <w:jc w:val="center"/>
              <w:rPr>
                <w:rFonts w:ascii="宋体" w:hAnsi="宋体"/>
                <w:szCs w:val="21"/>
              </w:rPr>
            </w:pPr>
            <w:r w:rsidRPr="00F31DC6">
              <w:rPr>
                <w:rFonts w:ascii="宋体" w:hAnsi="宋体" w:hint="eastAsia"/>
                <w:szCs w:val="21"/>
              </w:rPr>
              <w:t>碱处理</w:t>
            </w:r>
          </w:p>
          <w:p w14:paraId="219F7C51" w14:textId="7E4BCD5E" w:rsidR="00F307E8" w:rsidRPr="00F31DC6" w:rsidRDefault="00F307E8" w:rsidP="00F31DC6">
            <w:pPr>
              <w:jc w:val="center"/>
              <w:rPr>
                <w:rFonts w:ascii="宋体" w:hAnsi="宋体" w:cs="宋体"/>
                <w:szCs w:val="21"/>
              </w:rPr>
            </w:pPr>
            <w:r w:rsidRPr="00F31DC6">
              <w:rPr>
                <w:rFonts w:ascii="宋体" w:hAnsi="宋体" w:hint="eastAsia"/>
                <w:szCs w:val="21"/>
              </w:rPr>
              <w:t>[0.1%NaOH+饱和Ca(OH)</w:t>
            </w:r>
            <w:r w:rsidRPr="00F31DC6">
              <w:rPr>
                <w:rFonts w:ascii="宋体" w:hAnsi="宋体" w:hint="eastAsia"/>
                <w:szCs w:val="21"/>
                <w:vertAlign w:val="subscript"/>
              </w:rPr>
              <w:t>2</w:t>
            </w:r>
            <w:r w:rsidRPr="00F31DC6">
              <w:rPr>
                <w:rFonts w:ascii="宋体" w:hAnsi="宋体" w:hint="eastAsia"/>
                <w:szCs w:val="21"/>
              </w:rPr>
              <w:t xml:space="preserve"> 溶液，168h]</w:t>
            </w:r>
          </w:p>
        </w:tc>
        <w:tc>
          <w:tcPr>
            <w:tcW w:w="2438" w:type="dxa"/>
            <w:gridSpan w:val="2"/>
            <w:vAlign w:val="center"/>
          </w:tcPr>
          <w:p w14:paraId="7E70F9C0"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拉伸强度保持率/%</w:t>
            </w:r>
          </w:p>
        </w:tc>
        <w:tc>
          <w:tcPr>
            <w:tcW w:w="4609" w:type="dxa"/>
            <w:gridSpan w:val="2"/>
            <w:vAlign w:val="center"/>
          </w:tcPr>
          <w:p w14:paraId="4F2A4225"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80～150</w:t>
            </w:r>
          </w:p>
        </w:tc>
      </w:tr>
      <w:tr w:rsidR="00F307E8" w:rsidRPr="00F31DC6" w14:paraId="37CB5BE2" w14:textId="77777777" w:rsidTr="00F31DC6">
        <w:trPr>
          <w:cantSplit/>
          <w:trHeight w:val="340"/>
          <w:jc w:val="center"/>
        </w:trPr>
        <w:tc>
          <w:tcPr>
            <w:tcW w:w="845" w:type="dxa"/>
            <w:vMerge/>
            <w:vAlign w:val="center"/>
          </w:tcPr>
          <w:p w14:paraId="45F98FD4"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1678" w:type="dxa"/>
            <w:vMerge/>
            <w:vAlign w:val="center"/>
          </w:tcPr>
          <w:p w14:paraId="120F7FBA" w14:textId="77777777" w:rsidR="00F307E8" w:rsidRPr="00F31DC6" w:rsidRDefault="00F307E8" w:rsidP="00F31DC6">
            <w:pPr>
              <w:jc w:val="center"/>
              <w:rPr>
                <w:rFonts w:ascii="宋体" w:hAnsi="宋体" w:cs="宋体"/>
                <w:szCs w:val="21"/>
              </w:rPr>
            </w:pPr>
          </w:p>
        </w:tc>
        <w:tc>
          <w:tcPr>
            <w:tcW w:w="2438" w:type="dxa"/>
            <w:gridSpan w:val="2"/>
            <w:vAlign w:val="center"/>
          </w:tcPr>
          <w:p w14:paraId="77A3AF86" w14:textId="38AB756C"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断裂伸长率/%       ≥</w:t>
            </w:r>
          </w:p>
        </w:tc>
        <w:tc>
          <w:tcPr>
            <w:tcW w:w="4609" w:type="dxa"/>
            <w:gridSpan w:val="2"/>
            <w:vAlign w:val="center"/>
          </w:tcPr>
          <w:p w14:paraId="5D91A748"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450</w:t>
            </w:r>
          </w:p>
        </w:tc>
      </w:tr>
      <w:tr w:rsidR="00F307E8" w:rsidRPr="00F31DC6" w14:paraId="679E4EFC" w14:textId="77777777" w:rsidTr="00F31DC6">
        <w:trPr>
          <w:cantSplit/>
          <w:trHeight w:val="340"/>
          <w:jc w:val="center"/>
        </w:trPr>
        <w:tc>
          <w:tcPr>
            <w:tcW w:w="845" w:type="dxa"/>
            <w:vMerge/>
            <w:vAlign w:val="center"/>
          </w:tcPr>
          <w:p w14:paraId="0F90C811"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1678" w:type="dxa"/>
            <w:vMerge/>
            <w:tcBorders>
              <w:bottom w:val="single" w:sz="4" w:space="0" w:color="auto"/>
            </w:tcBorders>
            <w:vAlign w:val="center"/>
          </w:tcPr>
          <w:p w14:paraId="4057FB48" w14:textId="77777777" w:rsidR="00F307E8" w:rsidRPr="00F31DC6" w:rsidRDefault="00F307E8" w:rsidP="00F31DC6">
            <w:pPr>
              <w:jc w:val="center"/>
              <w:rPr>
                <w:rFonts w:ascii="宋体" w:hAnsi="宋体" w:cs="宋体"/>
                <w:szCs w:val="21"/>
              </w:rPr>
            </w:pPr>
          </w:p>
        </w:tc>
        <w:tc>
          <w:tcPr>
            <w:tcW w:w="2438" w:type="dxa"/>
            <w:gridSpan w:val="2"/>
            <w:tcBorders>
              <w:bottom w:val="single" w:sz="4" w:space="0" w:color="auto"/>
            </w:tcBorders>
            <w:vAlign w:val="center"/>
          </w:tcPr>
          <w:p w14:paraId="0A4FE176" w14:textId="22C01C21"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 xml:space="preserve">低温弯折性         </w:t>
            </w:r>
          </w:p>
        </w:tc>
        <w:tc>
          <w:tcPr>
            <w:tcW w:w="4609" w:type="dxa"/>
            <w:gridSpan w:val="2"/>
            <w:vAlign w:val="center"/>
          </w:tcPr>
          <w:p w14:paraId="3589195A" w14:textId="77777777" w:rsidR="00F307E8" w:rsidRPr="00F31DC6" w:rsidRDefault="00F307E8" w:rsidP="00F31DC6">
            <w:pPr>
              <w:pStyle w:val="af5"/>
              <w:autoSpaceDE/>
              <w:autoSpaceDN/>
              <w:spacing w:after="0" w:line="240" w:lineRule="auto"/>
              <w:ind w:firstLineChars="0" w:firstLine="0"/>
              <w:jc w:val="center"/>
              <w:rPr>
                <w:rFonts w:hAnsi="宋体"/>
                <w:szCs w:val="21"/>
              </w:rPr>
            </w:pPr>
            <w:smartTag w:uri="urn:schemas-microsoft-com:office:smarttags" w:element="chmetcnv">
              <w:smartTagPr>
                <w:attr w:name="TCSC" w:val="0"/>
                <w:attr w:name="NumberType" w:val="1"/>
                <w:attr w:name="Negative" w:val="True"/>
                <w:attr w:name="HasSpace" w:val="False"/>
                <w:attr w:name="SourceValue" w:val="30"/>
                <w:attr w:name="UnitName" w:val="℃"/>
              </w:smartTagPr>
              <w:r w:rsidRPr="00F31DC6">
                <w:rPr>
                  <w:rFonts w:hAnsi="宋体" w:hint="eastAsia"/>
                  <w:szCs w:val="21"/>
                </w:rPr>
                <w:t>-30℃</w:t>
              </w:r>
            </w:smartTag>
            <w:r w:rsidRPr="00F31DC6">
              <w:rPr>
                <w:rFonts w:hAnsi="宋体" w:hint="eastAsia"/>
                <w:szCs w:val="21"/>
              </w:rPr>
              <w:t>，无裂纹</w:t>
            </w:r>
          </w:p>
        </w:tc>
      </w:tr>
      <w:tr w:rsidR="00F307E8" w:rsidRPr="00F31DC6" w14:paraId="4C3C47AB" w14:textId="77777777" w:rsidTr="00F31DC6">
        <w:trPr>
          <w:cantSplit/>
          <w:trHeight w:val="340"/>
          <w:jc w:val="center"/>
        </w:trPr>
        <w:tc>
          <w:tcPr>
            <w:tcW w:w="845" w:type="dxa"/>
            <w:vMerge w:val="restart"/>
            <w:tcBorders>
              <w:right w:val="single" w:sz="4" w:space="0" w:color="auto"/>
            </w:tcBorders>
            <w:vAlign w:val="center"/>
          </w:tcPr>
          <w:p w14:paraId="3F4909B7"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lastRenderedPageBreak/>
              <w:t>16</w:t>
            </w:r>
          </w:p>
        </w:tc>
        <w:tc>
          <w:tcPr>
            <w:tcW w:w="1678" w:type="dxa"/>
            <w:vMerge w:val="restart"/>
            <w:tcBorders>
              <w:top w:val="single" w:sz="4" w:space="0" w:color="auto"/>
              <w:left w:val="single" w:sz="4" w:space="0" w:color="auto"/>
              <w:bottom w:val="single" w:sz="4" w:space="0" w:color="auto"/>
              <w:right w:val="single" w:sz="4" w:space="0" w:color="auto"/>
            </w:tcBorders>
            <w:vAlign w:val="center"/>
          </w:tcPr>
          <w:p w14:paraId="70068818"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酸处理</w:t>
            </w:r>
          </w:p>
          <w:p w14:paraId="45A00006"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(2%H</w:t>
            </w:r>
            <w:r w:rsidRPr="00F31DC6">
              <w:rPr>
                <w:rFonts w:hAnsi="宋体" w:hint="eastAsia"/>
                <w:szCs w:val="21"/>
                <w:vertAlign w:val="subscript"/>
              </w:rPr>
              <w:t>2</w:t>
            </w:r>
            <w:r w:rsidRPr="00F31DC6">
              <w:rPr>
                <w:rFonts w:hAnsi="宋体" w:hint="eastAsia"/>
                <w:szCs w:val="21"/>
              </w:rPr>
              <w:t>SO4溶液，168h)</w:t>
            </w:r>
          </w:p>
        </w:tc>
        <w:tc>
          <w:tcPr>
            <w:tcW w:w="2438" w:type="dxa"/>
            <w:gridSpan w:val="2"/>
            <w:tcBorders>
              <w:top w:val="single" w:sz="4" w:space="0" w:color="auto"/>
              <w:left w:val="single" w:sz="4" w:space="0" w:color="auto"/>
              <w:bottom w:val="single" w:sz="4" w:space="0" w:color="auto"/>
              <w:right w:val="single" w:sz="4" w:space="0" w:color="auto"/>
            </w:tcBorders>
            <w:vAlign w:val="center"/>
          </w:tcPr>
          <w:p w14:paraId="262DB109"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拉伸强度保持率/%</w:t>
            </w:r>
          </w:p>
        </w:tc>
        <w:tc>
          <w:tcPr>
            <w:tcW w:w="4609" w:type="dxa"/>
            <w:gridSpan w:val="2"/>
            <w:tcBorders>
              <w:left w:val="single" w:sz="4" w:space="0" w:color="auto"/>
            </w:tcBorders>
            <w:vAlign w:val="center"/>
          </w:tcPr>
          <w:p w14:paraId="41ED6B5B"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80～150</w:t>
            </w:r>
          </w:p>
        </w:tc>
      </w:tr>
      <w:tr w:rsidR="00F307E8" w:rsidRPr="00F31DC6" w14:paraId="45336BB2" w14:textId="77777777" w:rsidTr="00F31DC6">
        <w:trPr>
          <w:cantSplit/>
          <w:trHeight w:val="340"/>
          <w:jc w:val="center"/>
        </w:trPr>
        <w:tc>
          <w:tcPr>
            <w:tcW w:w="845" w:type="dxa"/>
            <w:vMerge/>
            <w:tcBorders>
              <w:right w:val="single" w:sz="4" w:space="0" w:color="auto"/>
            </w:tcBorders>
            <w:vAlign w:val="center"/>
          </w:tcPr>
          <w:p w14:paraId="3F963B25"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1678" w:type="dxa"/>
            <w:vMerge/>
            <w:tcBorders>
              <w:top w:val="single" w:sz="4" w:space="0" w:color="auto"/>
              <w:left w:val="single" w:sz="4" w:space="0" w:color="auto"/>
              <w:bottom w:val="single" w:sz="4" w:space="0" w:color="auto"/>
              <w:right w:val="single" w:sz="4" w:space="0" w:color="auto"/>
            </w:tcBorders>
            <w:vAlign w:val="center"/>
          </w:tcPr>
          <w:p w14:paraId="0167D3FC"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2438" w:type="dxa"/>
            <w:gridSpan w:val="2"/>
            <w:tcBorders>
              <w:top w:val="single" w:sz="4" w:space="0" w:color="auto"/>
              <w:left w:val="single" w:sz="4" w:space="0" w:color="auto"/>
              <w:bottom w:val="single" w:sz="4" w:space="0" w:color="auto"/>
              <w:right w:val="single" w:sz="4" w:space="0" w:color="auto"/>
            </w:tcBorders>
            <w:vAlign w:val="center"/>
          </w:tcPr>
          <w:p w14:paraId="073C2059" w14:textId="776C98C8"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断裂伸长率/%       ≥</w:t>
            </w:r>
          </w:p>
        </w:tc>
        <w:tc>
          <w:tcPr>
            <w:tcW w:w="4609" w:type="dxa"/>
            <w:gridSpan w:val="2"/>
            <w:tcBorders>
              <w:left w:val="single" w:sz="4" w:space="0" w:color="auto"/>
            </w:tcBorders>
            <w:vAlign w:val="center"/>
          </w:tcPr>
          <w:p w14:paraId="28B1B9D8"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450</w:t>
            </w:r>
          </w:p>
        </w:tc>
      </w:tr>
      <w:tr w:rsidR="00F307E8" w:rsidRPr="00F31DC6" w14:paraId="3A0294A0" w14:textId="77777777" w:rsidTr="00F31DC6">
        <w:trPr>
          <w:cantSplit/>
          <w:trHeight w:val="340"/>
          <w:jc w:val="center"/>
        </w:trPr>
        <w:tc>
          <w:tcPr>
            <w:tcW w:w="845" w:type="dxa"/>
            <w:vMerge/>
            <w:tcBorders>
              <w:right w:val="single" w:sz="4" w:space="0" w:color="auto"/>
            </w:tcBorders>
            <w:vAlign w:val="center"/>
          </w:tcPr>
          <w:p w14:paraId="60B77426"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1678" w:type="dxa"/>
            <w:vMerge/>
            <w:tcBorders>
              <w:top w:val="single" w:sz="4" w:space="0" w:color="auto"/>
              <w:left w:val="single" w:sz="4" w:space="0" w:color="auto"/>
              <w:bottom w:val="single" w:sz="4" w:space="0" w:color="auto"/>
              <w:right w:val="single" w:sz="4" w:space="0" w:color="auto"/>
            </w:tcBorders>
            <w:vAlign w:val="center"/>
          </w:tcPr>
          <w:p w14:paraId="78EFCE49"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2438" w:type="dxa"/>
            <w:gridSpan w:val="2"/>
            <w:tcBorders>
              <w:top w:val="single" w:sz="4" w:space="0" w:color="auto"/>
              <w:left w:val="single" w:sz="4" w:space="0" w:color="auto"/>
              <w:bottom w:val="single" w:sz="4" w:space="0" w:color="auto"/>
              <w:right w:val="single" w:sz="4" w:space="0" w:color="auto"/>
            </w:tcBorders>
            <w:vAlign w:val="center"/>
          </w:tcPr>
          <w:p w14:paraId="22C9C9B9" w14:textId="3F03F3A2"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 xml:space="preserve">低温弯折性         </w:t>
            </w:r>
          </w:p>
        </w:tc>
        <w:tc>
          <w:tcPr>
            <w:tcW w:w="4609" w:type="dxa"/>
            <w:gridSpan w:val="2"/>
            <w:tcBorders>
              <w:left w:val="single" w:sz="4" w:space="0" w:color="auto"/>
            </w:tcBorders>
            <w:vAlign w:val="center"/>
          </w:tcPr>
          <w:p w14:paraId="324C73C8" w14:textId="77777777" w:rsidR="00F307E8" w:rsidRPr="00F31DC6" w:rsidRDefault="00F307E8" w:rsidP="00F31DC6">
            <w:pPr>
              <w:pStyle w:val="af5"/>
              <w:autoSpaceDE/>
              <w:autoSpaceDN/>
              <w:spacing w:after="0" w:line="240" w:lineRule="auto"/>
              <w:ind w:firstLineChars="0" w:firstLine="0"/>
              <w:jc w:val="center"/>
              <w:rPr>
                <w:rFonts w:hAnsi="宋体"/>
                <w:szCs w:val="21"/>
              </w:rPr>
            </w:pPr>
            <w:smartTag w:uri="urn:schemas-microsoft-com:office:smarttags" w:element="chmetcnv">
              <w:smartTagPr>
                <w:attr w:name="TCSC" w:val="0"/>
                <w:attr w:name="NumberType" w:val="1"/>
                <w:attr w:name="Negative" w:val="True"/>
                <w:attr w:name="HasSpace" w:val="False"/>
                <w:attr w:name="SourceValue" w:val="30"/>
                <w:attr w:name="UnitName" w:val="℃"/>
              </w:smartTagPr>
              <w:r w:rsidRPr="00F31DC6">
                <w:rPr>
                  <w:rFonts w:hAnsi="宋体" w:hint="eastAsia"/>
                  <w:szCs w:val="21"/>
                </w:rPr>
                <w:t>-30℃</w:t>
              </w:r>
            </w:smartTag>
            <w:r w:rsidRPr="00F31DC6">
              <w:rPr>
                <w:rFonts w:hAnsi="宋体" w:hint="eastAsia"/>
                <w:szCs w:val="21"/>
              </w:rPr>
              <w:t>，无裂纹</w:t>
            </w:r>
          </w:p>
        </w:tc>
      </w:tr>
      <w:tr w:rsidR="00F307E8" w:rsidRPr="00F31DC6" w14:paraId="2BD856A9" w14:textId="77777777" w:rsidTr="00F31DC6">
        <w:trPr>
          <w:cantSplit/>
          <w:trHeight w:val="340"/>
          <w:jc w:val="center"/>
        </w:trPr>
        <w:tc>
          <w:tcPr>
            <w:tcW w:w="845" w:type="dxa"/>
            <w:vMerge w:val="restart"/>
            <w:vAlign w:val="center"/>
          </w:tcPr>
          <w:p w14:paraId="100C9738"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17</w:t>
            </w:r>
          </w:p>
        </w:tc>
        <w:tc>
          <w:tcPr>
            <w:tcW w:w="1678" w:type="dxa"/>
            <w:vMerge w:val="restart"/>
            <w:tcBorders>
              <w:top w:val="single" w:sz="4" w:space="0" w:color="auto"/>
            </w:tcBorders>
            <w:vAlign w:val="center"/>
          </w:tcPr>
          <w:p w14:paraId="4E11F1B2"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人工气候老化</w:t>
            </w:r>
            <w:r w:rsidRPr="00F31DC6">
              <w:rPr>
                <w:rFonts w:hAnsi="宋体" w:hint="eastAsia"/>
                <w:szCs w:val="21"/>
                <w:vertAlign w:val="superscript"/>
              </w:rPr>
              <w:t>a</w:t>
            </w:r>
          </w:p>
        </w:tc>
        <w:tc>
          <w:tcPr>
            <w:tcW w:w="2438" w:type="dxa"/>
            <w:gridSpan w:val="2"/>
            <w:tcBorders>
              <w:top w:val="single" w:sz="4" w:space="0" w:color="auto"/>
            </w:tcBorders>
            <w:vAlign w:val="center"/>
          </w:tcPr>
          <w:p w14:paraId="217215E7"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拉伸强度保持率/%</w:t>
            </w:r>
          </w:p>
        </w:tc>
        <w:tc>
          <w:tcPr>
            <w:tcW w:w="4609" w:type="dxa"/>
            <w:gridSpan w:val="2"/>
            <w:vAlign w:val="center"/>
          </w:tcPr>
          <w:p w14:paraId="30BF0966"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80～150</w:t>
            </w:r>
          </w:p>
        </w:tc>
      </w:tr>
      <w:tr w:rsidR="00F307E8" w:rsidRPr="00F31DC6" w14:paraId="17CBF345" w14:textId="77777777" w:rsidTr="00F31DC6">
        <w:trPr>
          <w:cantSplit/>
          <w:trHeight w:val="340"/>
          <w:jc w:val="center"/>
        </w:trPr>
        <w:tc>
          <w:tcPr>
            <w:tcW w:w="845" w:type="dxa"/>
            <w:vMerge/>
            <w:vAlign w:val="center"/>
          </w:tcPr>
          <w:p w14:paraId="25816B9C"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1678" w:type="dxa"/>
            <w:vMerge/>
            <w:vAlign w:val="center"/>
          </w:tcPr>
          <w:p w14:paraId="710A0DD2"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2438" w:type="dxa"/>
            <w:gridSpan w:val="2"/>
            <w:vAlign w:val="center"/>
          </w:tcPr>
          <w:p w14:paraId="29C11C70" w14:textId="011A2A30"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断裂伸长率/%       ≥</w:t>
            </w:r>
          </w:p>
        </w:tc>
        <w:tc>
          <w:tcPr>
            <w:tcW w:w="4609" w:type="dxa"/>
            <w:gridSpan w:val="2"/>
            <w:vAlign w:val="center"/>
          </w:tcPr>
          <w:p w14:paraId="706CC4EF"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450</w:t>
            </w:r>
          </w:p>
        </w:tc>
      </w:tr>
      <w:tr w:rsidR="00F307E8" w:rsidRPr="00F31DC6" w14:paraId="71485E57" w14:textId="77777777" w:rsidTr="00F31DC6">
        <w:trPr>
          <w:cantSplit/>
          <w:trHeight w:val="340"/>
          <w:jc w:val="center"/>
        </w:trPr>
        <w:tc>
          <w:tcPr>
            <w:tcW w:w="845" w:type="dxa"/>
            <w:vMerge/>
            <w:vAlign w:val="center"/>
          </w:tcPr>
          <w:p w14:paraId="06406E05"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1678" w:type="dxa"/>
            <w:vMerge/>
            <w:vAlign w:val="center"/>
          </w:tcPr>
          <w:p w14:paraId="70C96205" w14:textId="77777777" w:rsidR="00F307E8" w:rsidRPr="00F31DC6" w:rsidRDefault="00F307E8" w:rsidP="00F31DC6">
            <w:pPr>
              <w:pStyle w:val="af5"/>
              <w:autoSpaceDE/>
              <w:autoSpaceDN/>
              <w:spacing w:after="0" w:line="240" w:lineRule="auto"/>
              <w:ind w:firstLineChars="0" w:firstLine="0"/>
              <w:jc w:val="center"/>
              <w:rPr>
                <w:rFonts w:hAnsi="宋体"/>
                <w:szCs w:val="21"/>
              </w:rPr>
            </w:pPr>
          </w:p>
        </w:tc>
        <w:tc>
          <w:tcPr>
            <w:tcW w:w="2438" w:type="dxa"/>
            <w:gridSpan w:val="2"/>
            <w:vAlign w:val="center"/>
          </w:tcPr>
          <w:p w14:paraId="78C26076" w14:textId="15A658EF"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 xml:space="preserve">低温弯折性         </w:t>
            </w:r>
          </w:p>
        </w:tc>
        <w:tc>
          <w:tcPr>
            <w:tcW w:w="4609" w:type="dxa"/>
            <w:gridSpan w:val="2"/>
            <w:vAlign w:val="center"/>
          </w:tcPr>
          <w:p w14:paraId="53FB7871" w14:textId="77777777" w:rsidR="00F307E8" w:rsidRPr="00F31DC6" w:rsidRDefault="00F307E8" w:rsidP="00F31DC6">
            <w:pPr>
              <w:pStyle w:val="af5"/>
              <w:autoSpaceDE/>
              <w:autoSpaceDN/>
              <w:spacing w:after="0" w:line="240" w:lineRule="auto"/>
              <w:ind w:firstLineChars="0" w:firstLine="0"/>
              <w:jc w:val="center"/>
              <w:rPr>
                <w:rFonts w:hAnsi="宋体"/>
                <w:szCs w:val="21"/>
              </w:rPr>
            </w:pPr>
            <w:smartTag w:uri="urn:schemas-microsoft-com:office:smarttags" w:element="chmetcnv">
              <w:smartTagPr>
                <w:attr w:name="TCSC" w:val="0"/>
                <w:attr w:name="NumberType" w:val="1"/>
                <w:attr w:name="Negative" w:val="True"/>
                <w:attr w:name="HasSpace" w:val="False"/>
                <w:attr w:name="SourceValue" w:val="30"/>
                <w:attr w:name="UnitName" w:val="℃"/>
              </w:smartTagPr>
              <w:r w:rsidRPr="00F31DC6">
                <w:rPr>
                  <w:rFonts w:hAnsi="宋体" w:hint="eastAsia"/>
                  <w:szCs w:val="21"/>
                </w:rPr>
                <w:t>-30℃</w:t>
              </w:r>
            </w:smartTag>
            <w:r w:rsidRPr="00F31DC6">
              <w:rPr>
                <w:rFonts w:hAnsi="宋体" w:hint="eastAsia"/>
                <w:szCs w:val="21"/>
              </w:rPr>
              <w:t>，无裂纹</w:t>
            </w:r>
          </w:p>
        </w:tc>
      </w:tr>
      <w:tr w:rsidR="00F307E8" w:rsidRPr="00F31DC6" w14:paraId="6D1FA444" w14:textId="77777777" w:rsidTr="00F31DC6">
        <w:trPr>
          <w:cantSplit/>
          <w:trHeight w:val="340"/>
          <w:jc w:val="center"/>
        </w:trPr>
        <w:tc>
          <w:tcPr>
            <w:tcW w:w="845" w:type="dxa"/>
            <w:vAlign w:val="center"/>
          </w:tcPr>
          <w:p w14:paraId="005820E7"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18</w:t>
            </w:r>
          </w:p>
        </w:tc>
        <w:tc>
          <w:tcPr>
            <w:tcW w:w="1678" w:type="dxa"/>
            <w:vAlign w:val="center"/>
          </w:tcPr>
          <w:p w14:paraId="4FF2E39B"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燃烧性能</w:t>
            </w:r>
            <w:r w:rsidRPr="00F31DC6">
              <w:rPr>
                <w:rFonts w:hAnsi="宋体" w:hint="eastAsia"/>
                <w:szCs w:val="21"/>
                <w:vertAlign w:val="superscript"/>
              </w:rPr>
              <w:t>a</w:t>
            </w:r>
          </w:p>
        </w:tc>
        <w:tc>
          <w:tcPr>
            <w:tcW w:w="2438" w:type="dxa"/>
            <w:gridSpan w:val="2"/>
            <w:vAlign w:val="center"/>
          </w:tcPr>
          <w:p w14:paraId="34129929"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B</w:t>
            </w:r>
            <w:r w:rsidRPr="00F31DC6">
              <w:rPr>
                <w:rFonts w:hAnsi="宋体" w:hint="eastAsia"/>
                <w:szCs w:val="21"/>
                <w:vertAlign w:val="subscript"/>
              </w:rPr>
              <w:t>2</w:t>
            </w:r>
            <w:r w:rsidRPr="00F31DC6">
              <w:rPr>
                <w:rFonts w:hAnsi="宋体" w:hint="eastAsia"/>
                <w:szCs w:val="21"/>
              </w:rPr>
              <w:t>(E）</w:t>
            </w:r>
          </w:p>
        </w:tc>
        <w:tc>
          <w:tcPr>
            <w:tcW w:w="4609" w:type="dxa"/>
            <w:gridSpan w:val="2"/>
            <w:vAlign w:val="center"/>
          </w:tcPr>
          <w:p w14:paraId="488A98AE"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点火15s，燃烧20s，Fs≤</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F31DC6">
                <w:rPr>
                  <w:rFonts w:hAnsi="宋体" w:hint="eastAsia"/>
                  <w:szCs w:val="21"/>
                </w:rPr>
                <w:t>150mm</w:t>
              </w:r>
            </w:smartTag>
            <w:r w:rsidRPr="00F31DC6">
              <w:rPr>
                <w:rFonts w:hAnsi="宋体" w:hint="eastAsia"/>
                <w:szCs w:val="21"/>
              </w:rPr>
              <w:t>，</w:t>
            </w:r>
          </w:p>
          <w:p w14:paraId="08101C70" w14:textId="77777777" w:rsidR="00F307E8" w:rsidRPr="00F31DC6" w:rsidRDefault="00F307E8" w:rsidP="00F31DC6">
            <w:pPr>
              <w:pStyle w:val="af5"/>
              <w:autoSpaceDE/>
              <w:autoSpaceDN/>
              <w:spacing w:after="0" w:line="240" w:lineRule="auto"/>
              <w:ind w:firstLineChars="0" w:firstLine="0"/>
              <w:jc w:val="center"/>
              <w:rPr>
                <w:rFonts w:hAnsi="宋体"/>
                <w:szCs w:val="21"/>
              </w:rPr>
            </w:pPr>
            <w:r w:rsidRPr="00F31DC6">
              <w:rPr>
                <w:rFonts w:hAnsi="宋体" w:hint="eastAsia"/>
                <w:szCs w:val="21"/>
              </w:rPr>
              <w:t>无燃烧</w:t>
            </w:r>
            <w:proofErr w:type="gramStart"/>
            <w:r w:rsidRPr="00F31DC6">
              <w:rPr>
                <w:rFonts w:hAnsi="宋体" w:hint="eastAsia"/>
                <w:szCs w:val="21"/>
              </w:rPr>
              <w:t>滴落物</w:t>
            </w:r>
            <w:proofErr w:type="gramEnd"/>
            <w:r w:rsidRPr="00F31DC6">
              <w:rPr>
                <w:rFonts w:hAnsi="宋体" w:hint="eastAsia"/>
                <w:szCs w:val="21"/>
              </w:rPr>
              <w:t>引燃滤纸。</w:t>
            </w:r>
          </w:p>
        </w:tc>
      </w:tr>
      <w:tr w:rsidR="00F307E8" w:rsidRPr="00F31DC6" w14:paraId="45DF15B0" w14:textId="77777777" w:rsidTr="00F31DC6">
        <w:trPr>
          <w:cantSplit/>
          <w:trHeight w:val="340"/>
          <w:jc w:val="center"/>
        </w:trPr>
        <w:tc>
          <w:tcPr>
            <w:tcW w:w="9570" w:type="dxa"/>
            <w:gridSpan w:val="6"/>
            <w:vAlign w:val="center"/>
          </w:tcPr>
          <w:p w14:paraId="71EDABA7" w14:textId="5BAD45A3" w:rsidR="00F307E8" w:rsidRPr="00F31DC6" w:rsidRDefault="00F307E8" w:rsidP="00F31DC6">
            <w:pPr>
              <w:numPr>
                <w:ilvl w:val="0"/>
                <w:numId w:val="23"/>
              </w:numPr>
              <w:ind w:left="0" w:firstLine="0"/>
              <w:jc w:val="center"/>
              <w:rPr>
                <w:rFonts w:ascii="宋体" w:hAnsi="宋体"/>
                <w:szCs w:val="21"/>
              </w:rPr>
            </w:pPr>
            <w:r w:rsidRPr="00F31DC6">
              <w:rPr>
                <w:rFonts w:ascii="宋体" w:hAnsi="宋体" w:hint="eastAsia"/>
                <w:szCs w:val="21"/>
              </w:rPr>
              <w:t>仅外露产品要求测定。</w:t>
            </w:r>
          </w:p>
        </w:tc>
      </w:tr>
    </w:tbl>
    <w:p w14:paraId="59CEEF0C" w14:textId="0D441A17" w:rsidR="00F307E8" w:rsidRPr="00F31DC6" w:rsidRDefault="00547352" w:rsidP="00B9245C">
      <w:pPr>
        <w:pStyle w:val="af6"/>
        <w:tabs>
          <w:tab w:val="clear" w:pos="720"/>
        </w:tabs>
        <w:spacing w:beforeLines="0" w:afterLines="0" w:line="360" w:lineRule="auto"/>
        <w:ind w:left="0" w:firstLine="0"/>
        <w:rPr>
          <w:rFonts w:ascii="宋体" w:eastAsia="宋体" w:hAnsi="宋体"/>
          <w:b/>
          <w:bCs/>
          <w:szCs w:val="21"/>
        </w:rPr>
      </w:pPr>
      <w:r w:rsidRPr="00F31DC6">
        <w:rPr>
          <w:rFonts w:ascii="宋体" w:eastAsia="宋体" w:hAnsi="宋体" w:hint="eastAsia"/>
          <w:b/>
          <w:bCs/>
          <w:szCs w:val="21"/>
        </w:rPr>
        <w:t>表4</w:t>
      </w:r>
      <w:r w:rsidRPr="00F31DC6">
        <w:rPr>
          <w:rFonts w:ascii="宋体" w:eastAsia="宋体" w:hAnsi="宋体"/>
          <w:b/>
          <w:bCs/>
          <w:szCs w:val="21"/>
        </w:rPr>
        <w:t>.1.2</w:t>
      </w:r>
      <w:r w:rsidRPr="00F31DC6">
        <w:rPr>
          <w:rFonts w:ascii="宋体" w:eastAsia="宋体" w:hAnsi="宋体" w:hint="eastAsia"/>
          <w:b/>
          <w:bCs/>
          <w:szCs w:val="21"/>
        </w:rPr>
        <w:t>-2</w:t>
      </w:r>
      <w:r w:rsidRPr="00F31DC6">
        <w:rPr>
          <w:rFonts w:ascii="宋体" w:eastAsia="宋体" w:hAnsi="宋体"/>
          <w:b/>
          <w:bCs/>
          <w:szCs w:val="21"/>
        </w:rPr>
        <w:t xml:space="preserve">  </w:t>
      </w:r>
      <w:r w:rsidR="00995505" w:rsidRPr="00093510">
        <w:rPr>
          <w:rFonts w:ascii="宋体" w:eastAsia="宋体" w:hAnsi="宋体" w:hint="eastAsia"/>
          <w:b/>
          <w:bCs/>
        </w:rPr>
        <w:t>抗流挂型</w:t>
      </w:r>
      <w:r w:rsidRPr="00F31DC6">
        <w:rPr>
          <w:rFonts w:ascii="宋体" w:eastAsia="宋体" w:hAnsi="宋体" w:hint="eastAsia"/>
          <w:b/>
          <w:bCs/>
          <w:szCs w:val="21"/>
        </w:rPr>
        <w:t>聚氨酯防水涂料</w:t>
      </w:r>
      <w:r w:rsidR="00F307E8" w:rsidRPr="00F31DC6">
        <w:rPr>
          <w:rFonts w:ascii="宋体" w:eastAsia="宋体" w:hAnsi="宋体" w:hint="eastAsia"/>
          <w:b/>
          <w:bCs/>
          <w:szCs w:val="21"/>
        </w:rPr>
        <w:t>有害物质限量</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31"/>
        <w:gridCol w:w="2804"/>
        <w:gridCol w:w="2446"/>
        <w:gridCol w:w="1614"/>
        <w:gridCol w:w="1575"/>
      </w:tblGrid>
      <w:tr w:rsidR="00F307E8" w:rsidRPr="00F31DC6" w14:paraId="7CBFAEA2" w14:textId="77777777" w:rsidTr="00BF06C4">
        <w:trPr>
          <w:cantSplit/>
          <w:trHeight w:val="340"/>
          <w:jc w:val="center"/>
        </w:trPr>
        <w:tc>
          <w:tcPr>
            <w:tcW w:w="1131" w:type="dxa"/>
            <w:vMerge w:val="restart"/>
            <w:vAlign w:val="center"/>
          </w:tcPr>
          <w:p w14:paraId="72B58B41" w14:textId="77777777" w:rsidR="00F307E8" w:rsidRPr="00F31DC6" w:rsidRDefault="00F307E8" w:rsidP="00F31DC6">
            <w:pPr>
              <w:jc w:val="center"/>
              <w:rPr>
                <w:rFonts w:ascii="宋体" w:hAnsi="宋体"/>
                <w:szCs w:val="21"/>
              </w:rPr>
            </w:pPr>
            <w:r w:rsidRPr="00F31DC6">
              <w:rPr>
                <w:rFonts w:ascii="宋体" w:hAnsi="宋体"/>
                <w:szCs w:val="21"/>
              </w:rPr>
              <w:t>序号</w:t>
            </w:r>
          </w:p>
        </w:tc>
        <w:tc>
          <w:tcPr>
            <w:tcW w:w="5250" w:type="dxa"/>
            <w:gridSpan w:val="2"/>
            <w:vMerge w:val="restart"/>
            <w:vAlign w:val="center"/>
          </w:tcPr>
          <w:p w14:paraId="39AC4309" w14:textId="77777777" w:rsidR="00F307E8" w:rsidRPr="00F31DC6" w:rsidRDefault="00F307E8" w:rsidP="00F31DC6">
            <w:pPr>
              <w:jc w:val="center"/>
              <w:rPr>
                <w:rFonts w:ascii="宋体" w:hAnsi="宋体"/>
                <w:szCs w:val="21"/>
              </w:rPr>
            </w:pPr>
            <w:r w:rsidRPr="00F31DC6">
              <w:rPr>
                <w:rFonts w:ascii="宋体" w:hAnsi="宋体"/>
                <w:szCs w:val="21"/>
              </w:rPr>
              <w:t>项目</w:t>
            </w:r>
          </w:p>
        </w:tc>
        <w:tc>
          <w:tcPr>
            <w:tcW w:w="3189" w:type="dxa"/>
            <w:gridSpan w:val="2"/>
            <w:vAlign w:val="center"/>
          </w:tcPr>
          <w:p w14:paraId="20948504" w14:textId="77777777" w:rsidR="00F307E8" w:rsidRPr="00F31DC6" w:rsidRDefault="00F307E8" w:rsidP="00F31DC6">
            <w:pPr>
              <w:jc w:val="center"/>
              <w:rPr>
                <w:rFonts w:ascii="宋体" w:hAnsi="宋体"/>
                <w:szCs w:val="21"/>
              </w:rPr>
            </w:pPr>
            <w:r w:rsidRPr="00F31DC6">
              <w:rPr>
                <w:rFonts w:ascii="宋体" w:hAnsi="宋体"/>
                <w:szCs w:val="21"/>
              </w:rPr>
              <w:t>有害物质限量值</w:t>
            </w:r>
          </w:p>
        </w:tc>
      </w:tr>
      <w:tr w:rsidR="00F307E8" w:rsidRPr="00F31DC6" w14:paraId="6CE08AAD" w14:textId="77777777" w:rsidTr="00BF06C4">
        <w:trPr>
          <w:cantSplit/>
          <w:trHeight w:val="340"/>
          <w:jc w:val="center"/>
        </w:trPr>
        <w:tc>
          <w:tcPr>
            <w:tcW w:w="1131" w:type="dxa"/>
            <w:vMerge/>
            <w:vAlign w:val="center"/>
          </w:tcPr>
          <w:p w14:paraId="609B884B" w14:textId="77777777" w:rsidR="00F307E8" w:rsidRPr="00F31DC6" w:rsidRDefault="00F307E8" w:rsidP="00F31DC6">
            <w:pPr>
              <w:jc w:val="center"/>
              <w:rPr>
                <w:rFonts w:ascii="宋体" w:hAnsi="宋体"/>
                <w:szCs w:val="21"/>
              </w:rPr>
            </w:pPr>
          </w:p>
        </w:tc>
        <w:tc>
          <w:tcPr>
            <w:tcW w:w="5250" w:type="dxa"/>
            <w:gridSpan w:val="2"/>
            <w:vMerge/>
            <w:vAlign w:val="center"/>
          </w:tcPr>
          <w:p w14:paraId="49C8806F" w14:textId="77777777" w:rsidR="00F307E8" w:rsidRPr="00F31DC6" w:rsidRDefault="00F307E8" w:rsidP="00F31DC6">
            <w:pPr>
              <w:jc w:val="center"/>
              <w:rPr>
                <w:rFonts w:ascii="宋体" w:hAnsi="宋体"/>
                <w:szCs w:val="21"/>
              </w:rPr>
            </w:pPr>
          </w:p>
        </w:tc>
        <w:tc>
          <w:tcPr>
            <w:tcW w:w="1614" w:type="dxa"/>
            <w:vAlign w:val="center"/>
          </w:tcPr>
          <w:p w14:paraId="2BF3FE56" w14:textId="77777777" w:rsidR="00F307E8" w:rsidRPr="00F31DC6" w:rsidRDefault="00F307E8" w:rsidP="00F31DC6">
            <w:pPr>
              <w:jc w:val="center"/>
              <w:rPr>
                <w:rFonts w:ascii="宋体" w:hAnsi="宋体"/>
                <w:szCs w:val="21"/>
              </w:rPr>
            </w:pPr>
            <w:r w:rsidRPr="00F31DC6">
              <w:rPr>
                <w:rFonts w:ascii="宋体" w:hAnsi="宋体"/>
                <w:szCs w:val="21"/>
              </w:rPr>
              <w:t>A类</w:t>
            </w:r>
          </w:p>
        </w:tc>
        <w:tc>
          <w:tcPr>
            <w:tcW w:w="1575" w:type="dxa"/>
            <w:vAlign w:val="center"/>
          </w:tcPr>
          <w:p w14:paraId="4A71052E" w14:textId="77777777" w:rsidR="00F307E8" w:rsidRPr="00F31DC6" w:rsidRDefault="00F307E8" w:rsidP="00F31DC6">
            <w:pPr>
              <w:jc w:val="center"/>
              <w:rPr>
                <w:rFonts w:ascii="宋体" w:hAnsi="宋体"/>
                <w:szCs w:val="21"/>
              </w:rPr>
            </w:pPr>
            <w:r w:rsidRPr="00F31DC6">
              <w:rPr>
                <w:rFonts w:ascii="宋体" w:hAnsi="宋体"/>
                <w:szCs w:val="21"/>
              </w:rPr>
              <w:t>B类</w:t>
            </w:r>
          </w:p>
        </w:tc>
      </w:tr>
      <w:tr w:rsidR="00F307E8" w:rsidRPr="00F31DC6" w14:paraId="012103AA" w14:textId="77777777" w:rsidTr="00BF06C4">
        <w:trPr>
          <w:trHeight w:val="340"/>
          <w:jc w:val="center"/>
        </w:trPr>
        <w:tc>
          <w:tcPr>
            <w:tcW w:w="1131" w:type="dxa"/>
            <w:vAlign w:val="center"/>
          </w:tcPr>
          <w:p w14:paraId="7D350E4C" w14:textId="77777777" w:rsidR="00F307E8" w:rsidRPr="00F31DC6" w:rsidRDefault="00F307E8" w:rsidP="00F31DC6">
            <w:pPr>
              <w:jc w:val="center"/>
              <w:rPr>
                <w:rFonts w:ascii="宋体" w:hAnsi="宋体"/>
                <w:szCs w:val="21"/>
              </w:rPr>
            </w:pPr>
            <w:r w:rsidRPr="00F31DC6">
              <w:rPr>
                <w:rFonts w:ascii="宋体" w:hAnsi="宋体"/>
                <w:szCs w:val="21"/>
              </w:rPr>
              <w:t>1</w:t>
            </w:r>
          </w:p>
        </w:tc>
        <w:tc>
          <w:tcPr>
            <w:tcW w:w="5250" w:type="dxa"/>
            <w:gridSpan w:val="2"/>
            <w:vAlign w:val="center"/>
          </w:tcPr>
          <w:p w14:paraId="777278C2" w14:textId="3CB3B61D" w:rsidR="00F307E8" w:rsidRPr="00F31DC6" w:rsidRDefault="00F307E8" w:rsidP="00F31DC6">
            <w:pPr>
              <w:jc w:val="center"/>
              <w:rPr>
                <w:rFonts w:ascii="宋体" w:hAnsi="宋体"/>
                <w:szCs w:val="21"/>
              </w:rPr>
            </w:pPr>
            <w:r w:rsidRPr="00F31DC6">
              <w:rPr>
                <w:rFonts w:ascii="宋体" w:hAnsi="宋体"/>
                <w:szCs w:val="21"/>
              </w:rPr>
              <w:t xml:space="preserve">挥发性有机化合物(VOC)/(g/L)                  </w:t>
            </w:r>
            <w:r w:rsidRPr="00F31DC6">
              <w:rPr>
                <w:rFonts w:ascii="宋体" w:hAnsi="宋体"/>
                <w:szCs w:val="21"/>
                <w:lang w:val="en-GB"/>
              </w:rPr>
              <w:t>≤</w:t>
            </w:r>
          </w:p>
        </w:tc>
        <w:tc>
          <w:tcPr>
            <w:tcW w:w="1614" w:type="dxa"/>
            <w:vAlign w:val="center"/>
          </w:tcPr>
          <w:p w14:paraId="7D8FB41E" w14:textId="77777777" w:rsidR="00F307E8" w:rsidRPr="00F31DC6" w:rsidRDefault="00F307E8" w:rsidP="00F31DC6">
            <w:pPr>
              <w:jc w:val="center"/>
              <w:rPr>
                <w:rFonts w:ascii="宋体" w:hAnsi="宋体"/>
                <w:szCs w:val="21"/>
              </w:rPr>
            </w:pPr>
            <w:r w:rsidRPr="00F31DC6">
              <w:rPr>
                <w:rFonts w:ascii="宋体" w:hAnsi="宋体"/>
                <w:szCs w:val="21"/>
              </w:rPr>
              <w:t>50</w:t>
            </w:r>
          </w:p>
        </w:tc>
        <w:tc>
          <w:tcPr>
            <w:tcW w:w="1575" w:type="dxa"/>
            <w:vAlign w:val="center"/>
          </w:tcPr>
          <w:p w14:paraId="0CFDD6AB" w14:textId="77777777" w:rsidR="00F307E8" w:rsidRPr="00F31DC6" w:rsidRDefault="00F307E8" w:rsidP="00F31DC6">
            <w:pPr>
              <w:jc w:val="center"/>
              <w:rPr>
                <w:rFonts w:ascii="宋体" w:hAnsi="宋体"/>
                <w:szCs w:val="21"/>
              </w:rPr>
            </w:pPr>
            <w:r w:rsidRPr="00F31DC6">
              <w:rPr>
                <w:rFonts w:ascii="宋体" w:hAnsi="宋体"/>
                <w:szCs w:val="21"/>
              </w:rPr>
              <w:t>200</w:t>
            </w:r>
          </w:p>
        </w:tc>
      </w:tr>
      <w:tr w:rsidR="00F307E8" w:rsidRPr="00F31DC6" w14:paraId="62E38D30" w14:textId="77777777" w:rsidTr="00BF06C4">
        <w:trPr>
          <w:trHeight w:val="340"/>
          <w:jc w:val="center"/>
        </w:trPr>
        <w:tc>
          <w:tcPr>
            <w:tcW w:w="1131" w:type="dxa"/>
            <w:vAlign w:val="center"/>
          </w:tcPr>
          <w:p w14:paraId="6A96444E" w14:textId="77777777" w:rsidR="00F307E8" w:rsidRPr="00F31DC6" w:rsidRDefault="00F307E8" w:rsidP="00F31DC6">
            <w:pPr>
              <w:jc w:val="center"/>
              <w:rPr>
                <w:rFonts w:ascii="宋体" w:hAnsi="宋体"/>
                <w:szCs w:val="21"/>
              </w:rPr>
            </w:pPr>
            <w:r w:rsidRPr="00F31DC6">
              <w:rPr>
                <w:rFonts w:ascii="宋体" w:hAnsi="宋体"/>
                <w:szCs w:val="21"/>
              </w:rPr>
              <w:t>2</w:t>
            </w:r>
          </w:p>
        </w:tc>
        <w:tc>
          <w:tcPr>
            <w:tcW w:w="5250" w:type="dxa"/>
            <w:gridSpan w:val="2"/>
            <w:vAlign w:val="center"/>
          </w:tcPr>
          <w:p w14:paraId="21C76358" w14:textId="4599411E" w:rsidR="00F307E8" w:rsidRPr="00F31DC6" w:rsidRDefault="00F307E8" w:rsidP="00F31DC6">
            <w:pPr>
              <w:jc w:val="center"/>
              <w:rPr>
                <w:rFonts w:ascii="宋体" w:hAnsi="宋体"/>
                <w:szCs w:val="21"/>
              </w:rPr>
            </w:pPr>
            <w:r w:rsidRPr="00F31DC6">
              <w:rPr>
                <w:rFonts w:ascii="宋体" w:hAnsi="宋体"/>
                <w:szCs w:val="21"/>
              </w:rPr>
              <w:t xml:space="preserve">苯/(mg/kg)                                   </w:t>
            </w:r>
            <w:r w:rsidRPr="00F31DC6">
              <w:rPr>
                <w:rFonts w:ascii="宋体" w:hAnsi="宋体"/>
                <w:szCs w:val="21"/>
                <w:lang w:val="en-GB"/>
              </w:rPr>
              <w:t>≤</w:t>
            </w:r>
          </w:p>
        </w:tc>
        <w:tc>
          <w:tcPr>
            <w:tcW w:w="3189" w:type="dxa"/>
            <w:gridSpan w:val="2"/>
            <w:vAlign w:val="center"/>
          </w:tcPr>
          <w:p w14:paraId="793AE156" w14:textId="77777777" w:rsidR="00F307E8" w:rsidRPr="00F31DC6" w:rsidRDefault="00F307E8" w:rsidP="00F31DC6">
            <w:pPr>
              <w:jc w:val="center"/>
              <w:rPr>
                <w:rFonts w:ascii="宋体" w:hAnsi="宋体"/>
                <w:szCs w:val="21"/>
              </w:rPr>
            </w:pPr>
            <w:r w:rsidRPr="00F31DC6">
              <w:rPr>
                <w:rFonts w:ascii="宋体" w:hAnsi="宋体"/>
                <w:szCs w:val="21"/>
              </w:rPr>
              <w:t>200</w:t>
            </w:r>
          </w:p>
        </w:tc>
      </w:tr>
      <w:tr w:rsidR="00F307E8" w:rsidRPr="00F31DC6" w14:paraId="71FFBA53" w14:textId="77777777" w:rsidTr="00BF06C4">
        <w:trPr>
          <w:trHeight w:val="340"/>
          <w:jc w:val="center"/>
        </w:trPr>
        <w:tc>
          <w:tcPr>
            <w:tcW w:w="1131" w:type="dxa"/>
            <w:vAlign w:val="center"/>
          </w:tcPr>
          <w:p w14:paraId="4EAC4879" w14:textId="77777777" w:rsidR="00F307E8" w:rsidRPr="00F31DC6" w:rsidRDefault="00F307E8" w:rsidP="00F31DC6">
            <w:pPr>
              <w:jc w:val="center"/>
              <w:rPr>
                <w:rFonts w:ascii="宋体" w:hAnsi="宋体"/>
                <w:szCs w:val="21"/>
              </w:rPr>
            </w:pPr>
            <w:r w:rsidRPr="00F31DC6">
              <w:rPr>
                <w:rFonts w:ascii="宋体" w:hAnsi="宋体"/>
                <w:szCs w:val="21"/>
              </w:rPr>
              <w:t>3</w:t>
            </w:r>
          </w:p>
        </w:tc>
        <w:tc>
          <w:tcPr>
            <w:tcW w:w="5250" w:type="dxa"/>
            <w:gridSpan w:val="2"/>
            <w:vAlign w:val="center"/>
          </w:tcPr>
          <w:p w14:paraId="42652239" w14:textId="5A12A5CA" w:rsidR="00F307E8" w:rsidRPr="00F31DC6" w:rsidRDefault="00F307E8" w:rsidP="00F31DC6">
            <w:pPr>
              <w:jc w:val="center"/>
              <w:rPr>
                <w:rFonts w:ascii="宋体" w:hAnsi="宋体"/>
                <w:szCs w:val="21"/>
              </w:rPr>
            </w:pPr>
            <w:r w:rsidRPr="00F31DC6">
              <w:rPr>
                <w:rFonts w:ascii="宋体" w:hAnsi="宋体"/>
                <w:szCs w:val="21"/>
              </w:rPr>
              <w:t>甲苯+乙苯+二甲苯/(g/kg)                      ≤</w:t>
            </w:r>
          </w:p>
        </w:tc>
        <w:tc>
          <w:tcPr>
            <w:tcW w:w="1614" w:type="dxa"/>
            <w:vAlign w:val="center"/>
          </w:tcPr>
          <w:p w14:paraId="3CDEBD7F" w14:textId="77777777" w:rsidR="00F307E8" w:rsidRPr="00F31DC6" w:rsidRDefault="00F307E8" w:rsidP="00F31DC6">
            <w:pPr>
              <w:jc w:val="center"/>
              <w:rPr>
                <w:rFonts w:ascii="宋体" w:hAnsi="宋体"/>
                <w:szCs w:val="21"/>
              </w:rPr>
            </w:pPr>
            <w:r w:rsidRPr="00F31DC6">
              <w:rPr>
                <w:rFonts w:ascii="宋体" w:hAnsi="宋体"/>
                <w:szCs w:val="21"/>
              </w:rPr>
              <w:t>1.0</w:t>
            </w:r>
          </w:p>
        </w:tc>
        <w:tc>
          <w:tcPr>
            <w:tcW w:w="1575" w:type="dxa"/>
            <w:vAlign w:val="center"/>
          </w:tcPr>
          <w:p w14:paraId="48189457" w14:textId="77777777" w:rsidR="00F307E8" w:rsidRPr="00F31DC6" w:rsidRDefault="00F307E8" w:rsidP="00F31DC6">
            <w:pPr>
              <w:jc w:val="center"/>
              <w:rPr>
                <w:rFonts w:ascii="宋体" w:hAnsi="宋体"/>
                <w:szCs w:val="21"/>
              </w:rPr>
            </w:pPr>
            <w:r w:rsidRPr="00F31DC6">
              <w:rPr>
                <w:rFonts w:ascii="宋体" w:hAnsi="宋体"/>
                <w:szCs w:val="21"/>
              </w:rPr>
              <w:t>5.0</w:t>
            </w:r>
          </w:p>
        </w:tc>
      </w:tr>
      <w:tr w:rsidR="00F307E8" w:rsidRPr="00F31DC6" w14:paraId="488E9568" w14:textId="77777777" w:rsidTr="00BF06C4">
        <w:trPr>
          <w:trHeight w:val="340"/>
          <w:jc w:val="center"/>
        </w:trPr>
        <w:tc>
          <w:tcPr>
            <w:tcW w:w="1131" w:type="dxa"/>
            <w:vAlign w:val="center"/>
          </w:tcPr>
          <w:p w14:paraId="7A9BF17E" w14:textId="77777777" w:rsidR="00F307E8" w:rsidRPr="00F31DC6" w:rsidRDefault="00F307E8" w:rsidP="00F31DC6">
            <w:pPr>
              <w:jc w:val="center"/>
              <w:rPr>
                <w:rFonts w:ascii="宋体" w:hAnsi="宋体"/>
                <w:szCs w:val="21"/>
              </w:rPr>
            </w:pPr>
            <w:r w:rsidRPr="00F31DC6">
              <w:rPr>
                <w:rFonts w:ascii="宋体" w:hAnsi="宋体"/>
                <w:szCs w:val="21"/>
              </w:rPr>
              <w:t>4</w:t>
            </w:r>
          </w:p>
        </w:tc>
        <w:tc>
          <w:tcPr>
            <w:tcW w:w="5250" w:type="dxa"/>
            <w:gridSpan w:val="2"/>
            <w:vAlign w:val="center"/>
          </w:tcPr>
          <w:p w14:paraId="4B8C6BFA" w14:textId="091CC42F" w:rsidR="00F307E8" w:rsidRPr="00F31DC6" w:rsidRDefault="00F307E8" w:rsidP="00F31DC6">
            <w:pPr>
              <w:jc w:val="center"/>
              <w:rPr>
                <w:rFonts w:ascii="宋体" w:hAnsi="宋体"/>
                <w:szCs w:val="21"/>
              </w:rPr>
            </w:pPr>
            <w:r w:rsidRPr="00F31DC6">
              <w:rPr>
                <w:rFonts w:ascii="宋体" w:hAnsi="宋体"/>
                <w:szCs w:val="21"/>
              </w:rPr>
              <w:t>苯酚</w:t>
            </w:r>
            <w:r w:rsidRPr="00F31DC6">
              <w:rPr>
                <w:rFonts w:ascii="宋体" w:hAnsi="宋体" w:hint="eastAsia"/>
                <w:szCs w:val="21"/>
              </w:rPr>
              <w:t>/</w:t>
            </w:r>
            <w:r w:rsidRPr="00F31DC6">
              <w:rPr>
                <w:rFonts w:ascii="宋体" w:hAnsi="宋体"/>
                <w:szCs w:val="21"/>
              </w:rPr>
              <w:t xml:space="preserve">(mg/kg)                                 </w:t>
            </w:r>
            <w:r w:rsidRPr="00F31DC6">
              <w:rPr>
                <w:rFonts w:ascii="宋体" w:hAnsi="宋体"/>
                <w:szCs w:val="21"/>
                <w:lang w:val="en-GB"/>
              </w:rPr>
              <w:t>≤</w:t>
            </w:r>
          </w:p>
        </w:tc>
        <w:tc>
          <w:tcPr>
            <w:tcW w:w="3189" w:type="dxa"/>
            <w:gridSpan w:val="2"/>
            <w:vAlign w:val="center"/>
          </w:tcPr>
          <w:p w14:paraId="651743BD" w14:textId="77777777" w:rsidR="00F307E8" w:rsidRPr="00F31DC6" w:rsidRDefault="00F307E8" w:rsidP="00F31DC6">
            <w:pPr>
              <w:jc w:val="center"/>
              <w:rPr>
                <w:rFonts w:ascii="宋体" w:hAnsi="宋体"/>
                <w:szCs w:val="21"/>
              </w:rPr>
            </w:pPr>
            <w:r w:rsidRPr="00F31DC6">
              <w:rPr>
                <w:rFonts w:ascii="宋体" w:hAnsi="宋体"/>
                <w:szCs w:val="21"/>
              </w:rPr>
              <w:t>100</w:t>
            </w:r>
          </w:p>
        </w:tc>
      </w:tr>
      <w:tr w:rsidR="00F307E8" w:rsidRPr="00F31DC6" w14:paraId="13BF3B64" w14:textId="77777777" w:rsidTr="00BF06C4">
        <w:trPr>
          <w:trHeight w:val="340"/>
          <w:jc w:val="center"/>
        </w:trPr>
        <w:tc>
          <w:tcPr>
            <w:tcW w:w="1131" w:type="dxa"/>
            <w:vAlign w:val="center"/>
          </w:tcPr>
          <w:p w14:paraId="21069844" w14:textId="77777777" w:rsidR="00F307E8" w:rsidRPr="00F31DC6" w:rsidRDefault="00F307E8" w:rsidP="00F31DC6">
            <w:pPr>
              <w:jc w:val="center"/>
              <w:rPr>
                <w:rFonts w:ascii="宋体" w:hAnsi="宋体"/>
                <w:szCs w:val="21"/>
              </w:rPr>
            </w:pPr>
            <w:r w:rsidRPr="00F31DC6">
              <w:rPr>
                <w:rFonts w:ascii="宋体" w:hAnsi="宋体"/>
                <w:szCs w:val="21"/>
              </w:rPr>
              <w:t>5</w:t>
            </w:r>
          </w:p>
        </w:tc>
        <w:tc>
          <w:tcPr>
            <w:tcW w:w="5250" w:type="dxa"/>
            <w:gridSpan w:val="2"/>
            <w:vAlign w:val="center"/>
          </w:tcPr>
          <w:p w14:paraId="150C283F" w14:textId="3FC0EB82" w:rsidR="00F307E8" w:rsidRPr="00F31DC6" w:rsidRDefault="00F307E8" w:rsidP="00F31DC6">
            <w:pPr>
              <w:jc w:val="center"/>
              <w:rPr>
                <w:rFonts w:ascii="宋体" w:hAnsi="宋体"/>
                <w:szCs w:val="21"/>
              </w:rPr>
            </w:pPr>
            <w:proofErr w:type="gramStart"/>
            <w:r w:rsidRPr="00F31DC6">
              <w:rPr>
                <w:rFonts w:ascii="宋体" w:hAnsi="宋体"/>
                <w:szCs w:val="21"/>
              </w:rPr>
              <w:t>蒽</w:t>
            </w:r>
            <w:proofErr w:type="gramEnd"/>
            <w:r w:rsidRPr="00F31DC6">
              <w:rPr>
                <w:rFonts w:ascii="宋体" w:hAnsi="宋体"/>
                <w:szCs w:val="21"/>
              </w:rPr>
              <w:t>/(mg/kg)                                   ≤</w:t>
            </w:r>
          </w:p>
        </w:tc>
        <w:tc>
          <w:tcPr>
            <w:tcW w:w="3189" w:type="dxa"/>
            <w:gridSpan w:val="2"/>
            <w:vAlign w:val="center"/>
          </w:tcPr>
          <w:p w14:paraId="0E70AD91" w14:textId="77777777" w:rsidR="00F307E8" w:rsidRPr="00F31DC6" w:rsidRDefault="00F307E8" w:rsidP="00F31DC6">
            <w:pPr>
              <w:jc w:val="center"/>
              <w:rPr>
                <w:rFonts w:ascii="宋体" w:hAnsi="宋体"/>
                <w:szCs w:val="21"/>
              </w:rPr>
            </w:pPr>
            <w:r w:rsidRPr="00F31DC6">
              <w:rPr>
                <w:rFonts w:ascii="宋体" w:hAnsi="宋体"/>
                <w:szCs w:val="21"/>
              </w:rPr>
              <w:t>10</w:t>
            </w:r>
          </w:p>
        </w:tc>
      </w:tr>
      <w:tr w:rsidR="00F307E8" w:rsidRPr="00F31DC6" w14:paraId="44DA019B" w14:textId="77777777" w:rsidTr="00BF06C4">
        <w:trPr>
          <w:trHeight w:val="340"/>
          <w:jc w:val="center"/>
        </w:trPr>
        <w:tc>
          <w:tcPr>
            <w:tcW w:w="1131" w:type="dxa"/>
            <w:vAlign w:val="center"/>
          </w:tcPr>
          <w:p w14:paraId="2A562925" w14:textId="77777777" w:rsidR="00F307E8" w:rsidRPr="00F31DC6" w:rsidRDefault="00F307E8" w:rsidP="00F31DC6">
            <w:pPr>
              <w:jc w:val="center"/>
              <w:rPr>
                <w:rFonts w:ascii="宋体" w:hAnsi="宋体"/>
                <w:szCs w:val="21"/>
              </w:rPr>
            </w:pPr>
            <w:r w:rsidRPr="00F31DC6">
              <w:rPr>
                <w:rFonts w:ascii="宋体" w:hAnsi="宋体"/>
                <w:szCs w:val="21"/>
              </w:rPr>
              <w:t>6</w:t>
            </w:r>
          </w:p>
        </w:tc>
        <w:tc>
          <w:tcPr>
            <w:tcW w:w="5250" w:type="dxa"/>
            <w:gridSpan w:val="2"/>
            <w:vAlign w:val="center"/>
          </w:tcPr>
          <w:p w14:paraId="467544A9" w14:textId="740CC305" w:rsidR="00F307E8" w:rsidRPr="00F31DC6" w:rsidRDefault="00F307E8" w:rsidP="00F31DC6">
            <w:pPr>
              <w:jc w:val="center"/>
              <w:rPr>
                <w:rFonts w:ascii="宋体" w:hAnsi="宋体"/>
                <w:szCs w:val="21"/>
              </w:rPr>
            </w:pPr>
            <w:proofErr w:type="gramStart"/>
            <w:r w:rsidRPr="00F31DC6">
              <w:rPr>
                <w:rFonts w:ascii="宋体" w:hAnsi="宋体"/>
                <w:szCs w:val="21"/>
              </w:rPr>
              <w:t>萘</w:t>
            </w:r>
            <w:proofErr w:type="gramEnd"/>
            <w:r w:rsidRPr="00F31DC6">
              <w:rPr>
                <w:rFonts w:ascii="宋体" w:hAnsi="宋体"/>
                <w:szCs w:val="21"/>
              </w:rPr>
              <w:t>/(mg/kg)                                   ≤</w:t>
            </w:r>
          </w:p>
        </w:tc>
        <w:tc>
          <w:tcPr>
            <w:tcW w:w="3189" w:type="dxa"/>
            <w:gridSpan w:val="2"/>
            <w:vAlign w:val="center"/>
          </w:tcPr>
          <w:p w14:paraId="1BD7E788" w14:textId="77777777" w:rsidR="00F307E8" w:rsidRPr="00F31DC6" w:rsidRDefault="00F307E8" w:rsidP="00F31DC6">
            <w:pPr>
              <w:jc w:val="center"/>
              <w:rPr>
                <w:rFonts w:ascii="宋体" w:hAnsi="宋体"/>
                <w:szCs w:val="21"/>
              </w:rPr>
            </w:pPr>
            <w:r w:rsidRPr="00F31DC6">
              <w:rPr>
                <w:rFonts w:ascii="宋体" w:hAnsi="宋体"/>
                <w:szCs w:val="21"/>
              </w:rPr>
              <w:t>200</w:t>
            </w:r>
          </w:p>
        </w:tc>
      </w:tr>
      <w:tr w:rsidR="00F307E8" w:rsidRPr="00F31DC6" w14:paraId="01E3D415" w14:textId="77777777" w:rsidTr="00BF06C4">
        <w:trPr>
          <w:trHeight w:val="340"/>
          <w:jc w:val="center"/>
        </w:trPr>
        <w:tc>
          <w:tcPr>
            <w:tcW w:w="1131" w:type="dxa"/>
            <w:vAlign w:val="center"/>
          </w:tcPr>
          <w:p w14:paraId="7A7C6FCC" w14:textId="77777777" w:rsidR="00F307E8" w:rsidRPr="00F31DC6" w:rsidRDefault="00F307E8" w:rsidP="00F31DC6">
            <w:pPr>
              <w:jc w:val="center"/>
              <w:rPr>
                <w:rFonts w:ascii="宋体" w:hAnsi="宋体"/>
                <w:szCs w:val="21"/>
              </w:rPr>
            </w:pPr>
            <w:r w:rsidRPr="00F31DC6">
              <w:rPr>
                <w:rFonts w:ascii="宋体" w:hAnsi="宋体"/>
                <w:szCs w:val="21"/>
              </w:rPr>
              <w:t>7</w:t>
            </w:r>
          </w:p>
        </w:tc>
        <w:tc>
          <w:tcPr>
            <w:tcW w:w="5250" w:type="dxa"/>
            <w:gridSpan w:val="2"/>
            <w:vAlign w:val="center"/>
          </w:tcPr>
          <w:p w14:paraId="12D9D2CF" w14:textId="3D431FAC" w:rsidR="00F307E8" w:rsidRPr="00F31DC6" w:rsidRDefault="00F307E8" w:rsidP="00F31DC6">
            <w:pPr>
              <w:jc w:val="center"/>
              <w:rPr>
                <w:rFonts w:ascii="宋体" w:hAnsi="宋体"/>
                <w:szCs w:val="21"/>
              </w:rPr>
            </w:pPr>
            <w:r w:rsidRPr="00F31DC6">
              <w:rPr>
                <w:rFonts w:ascii="宋体" w:hAnsi="宋体"/>
                <w:szCs w:val="21"/>
              </w:rPr>
              <w:t>游离TDI/(g/kg)                               ≤</w:t>
            </w:r>
          </w:p>
        </w:tc>
        <w:tc>
          <w:tcPr>
            <w:tcW w:w="1614" w:type="dxa"/>
            <w:vAlign w:val="center"/>
          </w:tcPr>
          <w:p w14:paraId="4978FFAD" w14:textId="77777777" w:rsidR="00F307E8" w:rsidRPr="00F31DC6" w:rsidRDefault="00F307E8" w:rsidP="00F31DC6">
            <w:pPr>
              <w:jc w:val="center"/>
              <w:rPr>
                <w:rFonts w:ascii="宋体" w:hAnsi="宋体"/>
                <w:szCs w:val="21"/>
              </w:rPr>
            </w:pPr>
            <w:r w:rsidRPr="00F31DC6">
              <w:rPr>
                <w:rFonts w:ascii="宋体" w:hAnsi="宋体"/>
                <w:szCs w:val="21"/>
              </w:rPr>
              <w:t>3</w:t>
            </w:r>
          </w:p>
        </w:tc>
        <w:tc>
          <w:tcPr>
            <w:tcW w:w="1575" w:type="dxa"/>
            <w:vAlign w:val="center"/>
          </w:tcPr>
          <w:p w14:paraId="41F57DB1" w14:textId="77777777" w:rsidR="00F307E8" w:rsidRPr="00F31DC6" w:rsidRDefault="00F307E8" w:rsidP="00F31DC6">
            <w:pPr>
              <w:jc w:val="center"/>
              <w:rPr>
                <w:rFonts w:ascii="宋体" w:hAnsi="宋体"/>
                <w:szCs w:val="21"/>
              </w:rPr>
            </w:pPr>
            <w:r w:rsidRPr="00F31DC6">
              <w:rPr>
                <w:rFonts w:ascii="宋体" w:hAnsi="宋体"/>
                <w:szCs w:val="21"/>
              </w:rPr>
              <w:t>7</w:t>
            </w:r>
          </w:p>
        </w:tc>
      </w:tr>
      <w:tr w:rsidR="00F307E8" w:rsidRPr="00F31DC6" w14:paraId="482EC01B" w14:textId="77777777" w:rsidTr="00BF06C4">
        <w:trPr>
          <w:cantSplit/>
          <w:trHeight w:val="340"/>
          <w:jc w:val="center"/>
        </w:trPr>
        <w:tc>
          <w:tcPr>
            <w:tcW w:w="1131" w:type="dxa"/>
            <w:vMerge w:val="restart"/>
            <w:vAlign w:val="center"/>
          </w:tcPr>
          <w:p w14:paraId="1C4BE8DF" w14:textId="77777777" w:rsidR="00F307E8" w:rsidRPr="00F31DC6" w:rsidRDefault="00F307E8" w:rsidP="00F31DC6">
            <w:pPr>
              <w:jc w:val="center"/>
              <w:rPr>
                <w:rFonts w:ascii="宋体" w:hAnsi="宋体"/>
                <w:szCs w:val="21"/>
              </w:rPr>
            </w:pPr>
            <w:r w:rsidRPr="00F31DC6">
              <w:rPr>
                <w:rFonts w:ascii="宋体" w:hAnsi="宋体"/>
                <w:szCs w:val="21"/>
              </w:rPr>
              <w:t>8</w:t>
            </w:r>
          </w:p>
        </w:tc>
        <w:tc>
          <w:tcPr>
            <w:tcW w:w="2804" w:type="dxa"/>
            <w:vMerge w:val="restart"/>
            <w:vAlign w:val="center"/>
          </w:tcPr>
          <w:p w14:paraId="2731722E" w14:textId="77777777" w:rsidR="00F307E8" w:rsidRPr="00F31DC6" w:rsidRDefault="00F307E8" w:rsidP="00F31DC6">
            <w:pPr>
              <w:jc w:val="center"/>
              <w:rPr>
                <w:rFonts w:ascii="宋体" w:hAnsi="宋体"/>
                <w:szCs w:val="21"/>
              </w:rPr>
            </w:pPr>
            <w:r w:rsidRPr="00F31DC6">
              <w:rPr>
                <w:rFonts w:ascii="宋体" w:hAnsi="宋体"/>
                <w:szCs w:val="21"/>
              </w:rPr>
              <w:t>可溶性重金属/(mg/kg)</w:t>
            </w:r>
            <w:r w:rsidRPr="00F31DC6">
              <w:rPr>
                <w:rFonts w:ascii="宋体" w:hAnsi="宋体"/>
                <w:szCs w:val="21"/>
                <w:vertAlign w:val="superscript"/>
              </w:rPr>
              <w:t>a</w:t>
            </w:r>
            <w:r w:rsidRPr="00F31DC6">
              <w:rPr>
                <w:rFonts w:ascii="宋体" w:hAnsi="宋体"/>
                <w:szCs w:val="21"/>
              </w:rPr>
              <w:t xml:space="preserve"> ≤</w:t>
            </w:r>
          </w:p>
        </w:tc>
        <w:tc>
          <w:tcPr>
            <w:tcW w:w="2446" w:type="dxa"/>
          </w:tcPr>
          <w:p w14:paraId="2EF61DE9" w14:textId="77777777" w:rsidR="00F307E8" w:rsidRPr="00F31DC6" w:rsidRDefault="00F307E8" w:rsidP="00F31DC6">
            <w:pPr>
              <w:jc w:val="center"/>
              <w:rPr>
                <w:rFonts w:ascii="宋体" w:hAnsi="宋体"/>
                <w:szCs w:val="21"/>
              </w:rPr>
            </w:pPr>
            <w:r w:rsidRPr="00F31DC6">
              <w:rPr>
                <w:rFonts w:ascii="宋体" w:hAnsi="宋体"/>
                <w:szCs w:val="21"/>
              </w:rPr>
              <w:t>铅Pb</w:t>
            </w:r>
          </w:p>
        </w:tc>
        <w:tc>
          <w:tcPr>
            <w:tcW w:w="3189" w:type="dxa"/>
            <w:gridSpan w:val="2"/>
            <w:vAlign w:val="center"/>
          </w:tcPr>
          <w:p w14:paraId="32E64D43" w14:textId="77777777" w:rsidR="00F307E8" w:rsidRPr="00F31DC6" w:rsidRDefault="00F307E8" w:rsidP="00F31DC6">
            <w:pPr>
              <w:jc w:val="center"/>
              <w:rPr>
                <w:rFonts w:ascii="宋体" w:hAnsi="宋体"/>
                <w:szCs w:val="21"/>
              </w:rPr>
            </w:pPr>
            <w:r w:rsidRPr="00F31DC6">
              <w:rPr>
                <w:rFonts w:ascii="宋体" w:hAnsi="宋体"/>
                <w:szCs w:val="21"/>
              </w:rPr>
              <w:t>90</w:t>
            </w:r>
          </w:p>
        </w:tc>
      </w:tr>
      <w:tr w:rsidR="00F307E8" w:rsidRPr="00F31DC6" w14:paraId="637318E4" w14:textId="77777777" w:rsidTr="00BF06C4">
        <w:trPr>
          <w:cantSplit/>
          <w:trHeight w:val="340"/>
          <w:jc w:val="center"/>
        </w:trPr>
        <w:tc>
          <w:tcPr>
            <w:tcW w:w="1131" w:type="dxa"/>
            <w:vMerge/>
            <w:vAlign w:val="center"/>
          </w:tcPr>
          <w:p w14:paraId="448CB190" w14:textId="77777777" w:rsidR="00F307E8" w:rsidRPr="00F31DC6" w:rsidRDefault="00F307E8" w:rsidP="00F31DC6">
            <w:pPr>
              <w:jc w:val="center"/>
              <w:rPr>
                <w:rFonts w:ascii="宋体" w:hAnsi="宋体"/>
                <w:szCs w:val="21"/>
              </w:rPr>
            </w:pPr>
          </w:p>
        </w:tc>
        <w:tc>
          <w:tcPr>
            <w:tcW w:w="2804" w:type="dxa"/>
            <w:vMerge/>
            <w:vAlign w:val="center"/>
          </w:tcPr>
          <w:p w14:paraId="6484AE69" w14:textId="77777777" w:rsidR="00F307E8" w:rsidRPr="00F31DC6" w:rsidRDefault="00F307E8" w:rsidP="00F31DC6">
            <w:pPr>
              <w:jc w:val="center"/>
              <w:rPr>
                <w:rFonts w:ascii="宋体" w:hAnsi="宋体"/>
                <w:szCs w:val="21"/>
              </w:rPr>
            </w:pPr>
          </w:p>
        </w:tc>
        <w:tc>
          <w:tcPr>
            <w:tcW w:w="2446" w:type="dxa"/>
          </w:tcPr>
          <w:p w14:paraId="5123EED3" w14:textId="77777777" w:rsidR="00F307E8" w:rsidRPr="00F31DC6" w:rsidRDefault="00F307E8" w:rsidP="00F31DC6">
            <w:pPr>
              <w:jc w:val="center"/>
              <w:rPr>
                <w:rFonts w:ascii="宋体" w:hAnsi="宋体"/>
                <w:szCs w:val="21"/>
              </w:rPr>
            </w:pPr>
            <w:proofErr w:type="gramStart"/>
            <w:r w:rsidRPr="00F31DC6">
              <w:rPr>
                <w:rFonts w:ascii="宋体" w:hAnsi="宋体"/>
                <w:szCs w:val="21"/>
              </w:rPr>
              <w:t>镉</w:t>
            </w:r>
            <w:proofErr w:type="gramEnd"/>
            <w:r w:rsidRPr="00F31DC6">
              <w:rPr>
                <w:rFonts w:ascii="宋体" w:hAnsi="宋体"/>
                <w:szCs w:val="21"/>
              </w:rPr>
              <w:t>Cd</w:t>
            </w:r>
          </w:p>
        </w:tc>
        <w:tc>
          <w:tcPr>
            <w:tcW w:w="3189" w:type="dxa"/>
            <w:gridSpan w:val="2"/>
            <w:vAlign w:val="center"/>
          </w:tcPr>
          <w:p w14:paraId="6A8DF814" w14:textId="77777777" w:rsidR="00F307E8" w:rsidRPr="00F31DC6" w:rsidRDefault="00F307E8" w:rsidP="00F31DC6">
            <w:pPr>
              <w:jc w:val="center"/>
              <w:rPr>
                <w:rFonts w:ascii="宋体" w:hAnsi="宋体"/>
                <w:szCs w:val="21"/>
              </w:rPr>
            </w:pPr>
            <w:r w:rsidRPr="00F31DC6">
              <w:rPr>
                <w:rFonts w:ascii="宋体" w:hAnsi="宋体"/>
                <w:szCs w:val="21"/>
              </w:rPr>
              <w:t>75</w:t>
            </w:r>
          </w:p>
        </w:tc>
      </w:tr>
      <w:tr w:rsidR="00F307E8" w:rsidRPr="00F31DC6" w14:paraId="3F4EA631" w14:textId="77777777" w:rsidTr="00BF06C4">
        <w:trPr>
          <w:cantSplit/>
          <w:trHeight w:val="340"/>
          <w:jc w:val="center"/>
        </w:trPr>
        <w:tc>
          <w:tcPr>
            <w:tcW w:w="1131" w:type="dxa"/>
            <w:vMerge/>
            <w:vAlign w:val="center"/>
          </w:tcPr>
          <w:p w14:paraId="518EC5CF" w14:textId="77777777" w:rsidR="00F307E8" w:rsidRPr="00F31DC6" w:rsidRDefault="00F307E8" w:rsidP="00F31DC6">
            <w:pPr>
              <w:jc w:val="center"/>
              <w:rPr>
                <w:rFonts w:ascii="宋体" w:hAnsi="宋体"/>
                <w:szCs w:val="21"/>
              </w:rPr>
            </w:pPr>
          </w:p>
        </w:tc>
        <w:tc>
          <w:tcPr>
            <w:tcW w:w="2804" w:type="dxa"/>
            <w:vMerge/>
            <w:vAlign w:val="center"/>
          </w:tcPr>
          <w:p w14:paraId="6D476E03" w14:textId="77777777" w:rsidR="00F307E8" w:rsidRPr="00F31DC6" w:rsidRDefault="00F307E8" w:rsidP="00F31DC6">
            <w:pPr>
              <w:jc w:val="center"/>
              <w:rPr>
                <w:rFonts w:ascii="宋体" w:hAnsi="宋体"/>
                <w:szCs w:val="21"/>
              </w:rPr>
            </w:pPr>
          </w:p>
        </w:tc>
        <w:tc>
          <w:tcPr>
            <w:tcW w:w="2446" w:type="dxa"/>
          </w:tcPr>
          <w:p w14:paraId="685464CB" w14:textId="77777777" w:rsidR="00F307E8" w:rsidRPr="00F31DC6" w:rsidRDefault="00F307E8" w:rsidP="00F31DC6">
            <w:pPr>
              <w:jc w:val="center"/>
              <w:rPr>
                <w:rFonts w:ascii="宋体" w:hAnsi="宋体"/>
                <w:szCs w:val="21"/>
              </w:rPr>
            </w:pPr>
            <w:proofErr w:type="gramStart"/>
            <w:r w:rsidRPr="00F31DC6">
              <w:rPr>
                <w:rFonts w:ascii="宋体" w:hAnsi="宋体"/>
                <w:szCs w:val="21"/>
              </w:rPr>
              <w:t>铬</w:t>
            </w:r>
            <w:proofErr w:type="gramEnd"/>
            <w:r w:rsidRPr="00F31DC6">
              <w:rPr>
                <w:rFonts w:ascii="宋体" w:hAnsi="宋体"/>
                <w:szCs w:val="21"/>
              </w:rPr>
              <w:t>Cr</w:t>
            </w:r>
          </w:p>
        </w:tc>
        <w:tc>
          <w:tcPr>
            <w:tcW w:w="3189" w:type="dxa"/>
            <w:gridSpan w:val="2"/>
            <w:vAlign w:val="center"/>
          </w:tcPr>
          <w:p w14:paraId="08ABBBC2" w14:textId="77777777" w:rsidR="00F307E8" w:rsidRPr="00F31DC6" w:rsidRDefault="00F307E8" w:rsidP="00F31DC6">
            <w:pPr>
              <w:jc w:val="center"/>
              <w:rPr>
                <w:rFonts w:ascii="宋体" w:hAnsi="宋体"/>
                <w:szCs w:val="21"/>
              </w:rPr>
            </w:pPr>
            <w:r w:rsidRPr="00F31DC6">
              <w:rPr>
                <w:rFonts w:ascii="宋体" w:hAnsi="宋体"/>
                <w:szCs w:val="21"/>
              </w:rPr>
              <w:t>60</w:t>
            </w:r>
          </w:p>
        </w:tc>
      </w:tr>
      <w:tr w:rsidR="00F307E8" w:rsidRPr="00F31DC6" w14:paraId="01432E55" w14:textId="77777777" w:rsidTr="00BF06C4">
        <w:trPr>
          <w:cantSplit/>
          <w:trHeight w:val="340"/>
          <w:jc w:val="center"/>
        </w:trPr>
        <w:tc>
          <w:tcPr>
            <w:tcW w:w="1131" w:type="dxa"/>
            <w:vMerge/>
            <w:vAlign w:val="center"/>
          </w:tcPr>
          <w:p w14:paraId="474A7FCA" w14:textId="77777777" w:rsidR="00F307E8" w:rsidRPr="00F31DC6" w:rsidRDefault="00F307E8" w:rsidP="00F31DC6">
            <w:pPr>
              <w:jc w:val="center"/>
              <w:rPr>
                <w:rFonts w:ascii="宋体" w:hAnsi="宋体"/>
                <w:szCs w:val="21"/>
              </w:rPr>
            </w:pPr>
          </w:p>
        </w:tc>
        <w:tc>
          <w:tcPr>
            <w:tcW w:w="2804" w:type="dxa"/>
            <w:vMerge/>
            <w:vAlign w:val="center"/>
          </w:tcPr>
          <w:p w14:paraId="101547FF" w14:textId="77777777" w:rsidR="00F307E8" w:rsidRPr="00F31DC6" w:rsidRDefault="00F307E8" w:rsidP="00F31DC6">
            <w:pPr>
              <w:jc w:val="center"/>
              <w:rPr>
                <w:rFonts w:ascii="宋体" w:hAnsi="宋体"/>
                <w:szCs w:val="21"/>
              </w:rPr>
            </w:pPr>
          </w:p>
        </w:tc>
        <w:tc>
          <w:tcPr>
            <w:tcW w:w="2446" w:type="dxa"/>
          </w:tcPr>
          <w:p w14:paraId="1B77AC6C" w14:textId="77777777" w:rsidR="00F307E8" w:rsidRPr="00F31DC6" w:rsidRDefault="00F307E8" w:rsidP="00F31DC6">
            <w:pPr>
              <w:jc w:val="center"/>
              <w:rPr>
                <w:rFonts w:ascii="宋体" w:hAnsi="宋体"/>
                <w:szCs w:val="21"/>
              </w:rPr>
            </w:pPr>
            <w:r w:rsidRPr="00F31DC6">
              <w:rPr>
                <w:rFonts w:ascii="宋体" w:hAnsi="宋体"/>
                <w:szCs w:val="21"/>
              </w:rPr>
              <w:t>汞Hg</w:t>
            </w:r>
          </w:p>
        </w:tc>
        <w:tc>
          <w:tcPr>
            <w:tcW w:w="3189" w:type="dxa"/>
            <w:gridSpan w:val="2"/>
            <w:vAlign w:val="center"/>
          </w:tcPr>
          <w:p w14:paraId="591E7A35" w14:textId="77777777" w:rsidR="00F307E8" w:rsidRPr="00F31DC6" w:rsidRDefault="00F307E8" w:rsidP="00F31DC6">
            <w:pPr>
              <w:jc w:val="center"/>
              <w:rPr>
                <w:rFonts w:ascii="宋体" w:hAnsi="宋体"/>
                <w:szCs w:val="21"/>
              </w:rPr>
            </w:pPr>
            <w:r w:rsidRPr="00F31DC6">
              <w:rPr>
                <w:rFonts w:ascii="宋体" w:hAnsi="宋体"/>
                <w:szCs w:val="21"/>
              </w:rPr>
              <w:t>60</w:t>
            </w:r>
          </w:p>
        </w:tc>
      </w:tr>
      <w:tr w:rsidR="00F307E8" w:rsidRPr="00F31DC6" w14:paraId="202C3F93" w14:textId="77777777" w:rsidTr="00BF06C4">
        <w:trPr>
          <w:cantSplit/>
          <w:trHeight w:val="340"/>
          <w:jc w:val="center"/>
        </w:trPr>
        <w:tc>
          <w:tcPr>
            <w:tcW w:w="9570" w:type="dxa"/>
            <w:gridSpan w:val="5"/>
            <w:vAlign w:val="center"/>
          </w:tcPr>
          <w:p w14:paraId="095515A6" w14:textId="77777777" w:rsidR="00F307E8" w:rsidRPr="00F31DC6" w:rsidRDefault="00F307E8" w:rsidP="00F31DC6">
            <w:pPr>
              <w:jc w:val="center"/>
              <w:rPr>
                <w:rFonts w:ascii="宋体" w:hAnsi="宋体"/>
                <w:szCs w:val="21"/>
              </w:rPr>
            </w:pPr>
            <w:r w:rsidRPr="00F31DC6">
              <w:rPr>
                <w:rFonts w:ascii="宋体" w:hAnsi="宋体"/>
                <w:szCs w:val="21"/>
                <w:vertAlign w:val="superscript"/>
              </w:rPr>
              <w:t xml:space="preserve">a </w:t>
            </w:r>
            <w:r w:rsidRPr="00F31DC6">
              <w:rPr>
                <w:rFonts w:ascii="宋体" w:hAnsi="宋体"/>
                <w:szCs w:val="21"/>
              </w:rPr>
              <w:t xml:space="preserve">  可选项目，由供需双方商定。</w:t>
            </w:r>
          </w:p>
        </w:tc>
      </w:tr>
    </w:tbl>
    <w:p w14:paraId="2209AB07" w14:textId="77777777" w:rsidR="003B1B9F" w:rsidRDefault="003B1B9F" w:rsidP="00B9245C">
      <w:pPr>
        <w:spacing w:line="360" w:lineRule="auto"/>
        <w:rPr>
          <w:rFonts w:ascii="宋体" w:hAnsi="宋体"/>
          <w:sz w:val="24"/>
        </w:rPr>
      </w:pPr>
    </w:p>
    <w:p w14:paraId="15C646F0" w14:textId="77777777" w:rsidR="00C55D39" w:rsidRPr="00B9245C" w:rsidRDefault="00C55D39" w:rsidP="009B31DF">
      <w:pPr>
        <w:spacing w:line="360" w:lineRule="auto"/>
        <w:ind w:firstLineChars="1500" w:firstLine="3614"/>
        <w:rPr>
          <w:rFonts w:ascii="宋体" w:hAnsi="宋体" w:cs="宋体"/>
          <w:b/>
          <w:bCs/>
          <w:sz w:val="24"/>
        </w:rPr>
      </w:pPr>
      <w:r w:rsidRPr="00B9245C">
        <w:rPr>
          <w:rFonts w:ascii="宋体" w:hAnsi="宋体" w:hint="eastAsia"/>
          <w:b/>
          <w:bCs/>
          <w:sz w:val="24"/>
        </w:rPr>
        <w:t xml:space="preserve">Ⅱ </w:t>
      </w:r>
      <w:r w:rsidRPr="00B9245C">
        <w:rPr>
          <w:rFonts w:ascii="宋体" w:hAnsi="宋体" w:cs="宋体" w:hint="eastAsia"/>
          <w:b/>
          <w:bCs/>
          <w:sz w:val="24"/>
        </w:rPr>
        <w:t>施工机具</w:t>
      </w:r>
    </w:p>
    <w:p w14:paraId="729C12AB" w14:textId="13899D3A" w:rsidR="000F7D2C" w:rsidRPr="0019768E" w:rsidRDefault="00BA6BF6" w:rsidP="00B9245C">
      <w:pPr>
        <w:spacing w:line="360" w:lineRule="auto"/>
        <w:jc w:val="left"/>
        <w:rPr>
          <w:rFonts w:ascii="宋体" w:hAnsi="宋体"/>
          <w:sz w:val="24"/>
        </w:rPr>
      </w:pPr>
      <w:r w:rsidRPr="00B9245C">
        <w:rPr>
          <w:b/>
          <w:bCs/>
          <w:sz w:val="24"/>
        </w:rPr>
        <w:t>4.1.</w:t>
      </w:r>
      <w:r w:rsidR="0095470B" w:rsidRPr="00B9245C">
        <w:rPr>
          <w:b/>
          <w:bCs/>
          <w:sz w:val="24"/>
        </w:rPr>
        <w:t>3</w:t>
      </w:r>
      <w:r w:rsidR="00B9245C">
        <w:rPr>
          <w:rFonts w:ascii="宋体" w:hAnsi="宋体" w:cs="宋体"/>
          <w:sz w:val="24"/>
        </w:rPr>
        <w:t xml:space="preserve"> </w:t>
      </w:r>
      <w:r w:rsidR="000F7D2C" w:rsidRPr="0019768E">
        <w:rPr>
          <w:rFonts w:ascii="宋体" w:hAnsi="宋体" w:cs="宋体" w:hint="eastAsia"/>
          <w:sz w:val="24"/>
        </w:rPr>
        <w:t>基层</w:t>
      </w:r>
      <w:r w:rsidR="000F7D2C" w:rsidRPr="0019768E">
        <w:rPr>
          <w:rFonts w:ascii="宋体" w:hAnsi="宋体" w:hint="eastAsia"/>
          <w:sz w:val="24"/>
        </w:rPr>
        <w:t>清理机具主要包括扫帚、吸尘器等。</w:t>
      </w:r>
    </w:p>
    <w:p w14:paraId="68850DC6" w14:textId="29AE7C74" w:rsidR="00BB3753" w:rsidRPr="0019768E" w:rsidRDefault="000F7D2C" w:rsidP="00B9245C">
      <w:pPr>
        <w:spacing w:line="360" w:lineRule="auto"/>
        <w:jc w:val="left"/>
        <w:rPr>
          <w:sz w:val="24"/>
        </w:rPr>
      </w:pPr>
      <w:r w:rsidRPr="00B9245C">
        <w:rPr>
          <w:rFonts w:hint="eastAsia"/>
          <w:b/>
          <w:bCs/>
          <w:sz w:val="24"/>
        </w:rPr>
        <w:t>4</w:t>
      </w:r>
      <w:r w:rsidRPr="00B9245C">
        <w:rPr>
          <w:b/>
          <w:bCs/>
          <w:sz w:val="24"/>
        </w:rPr>
        <w:t>.1.</w:t>
      </w:r>
      <w:r w:rsidR="0095470B" w:rsidRPr="00B9245C">
        <w:rPr>
          <w:rFonts w:hint="eastAsia"/>
          <w:b/>
          <w:bCs/>
          <w:sz w:val="24"/>
        </w:rPr>
        <w:t>4</w:t>
      </w:r>
      <w:r w:rsidR="00B9245C">
        <w:rPr>
          <w:rFonts w:ascii="宋体" w:hAnsi="宋体" w:cs="宋体"/>
          <w:sz w:val="24"/>
        </w:rPr>
        <w:t xml:space="preserve"> </w:t>
      </w:r>
      <w:r w:rsidR="00BA6BF6" w:rsidRPr="0019768E">
        <w:rPr>
          <w:rFonts w:ascii="宋体" w:hAnsi="宋体" w:hint="eastAsia"/>
          <w:sz w:val="24"/>
        </w:rPr>
        <w:t>聚氨酯防水涂料搅拌机具</w:t>
      </w:r>
      <w:proofErr w:type="gramStart"/>
      <w:r w:rsidR="00BA6BF6" w:rsidRPr="0019768E">
        <w:rPr>
          <w:rFonts w:ascii="宋体" w:hAnsi="宋体" w:hint="eastAsia"/>
          <w:sz w:val="24"/>
        </w:rPr>
        <w:t>主要</w:t>
      </w:r>
      <w:r w:rsidR="00D81995" w:rsidRPr="0019768E">
        <w:rPr>
          <w:rFonts w:ascii="宋体" w:hAnsi="宋体" w:hint="eastAsia"/>
          <w:sz w:val="24"/>
        </w:rPr>
        <w:t>包刮</w:t>
      </w:r>
      <w:r w:rsidR="00BA6BF6" w:rsidRPr="0019768E">
        <w:rPr>
          <w:rFonts w:ascii="宋体" w:hAnsi="宋体" w:hint="eastAsia"/>
          <w:sz w:val="24"/>
        </w:rPr>
        <w:t>搅拌</w:t>
      </w:r>
      <w:proofErr w:type="gramEnd"/>
      <w:r w:rsidR="00547C8E" w:rsidRPr="0019768E">
        <w:rPr>
          <w:rFonts w:ascii="宋体" w:hAnsi="宋体" w:hint="eastAsia"/>
          <w:sz w:val="24"/>
        </w:rPr>
        <w:t>材料用的</w:t>
      </w:r>
      <w:r w:rsidR="00BA6BF6" w:rsidRPr="0019768E">
        <w:rPr>
          <w:rFonts w:hint="eastAsia"/>
          <w:sz w:val="24"/>
        </w:rPr>
        <w:t>搅拌器</w:t>
      </w:r>
      <w:r w:rsidR="00D81995" w:rsidRPr="0019768E">
        <w:rPr>
          <w:rFonts w:hint="eastAsia"/>
          <w:sz w:val="24"/>
        </w:rPr>
        <w:t>和</w:t>
      </w:r>
      <w:r w:rsidR="00BA6BF6" w:rsidRPr="0019768E">
        <w:rPr>
          <w:rFonts w:hint="eastAsia"/>
          <w:sz w:val="24"/>
        </w:rPr>
        <w:t>加热涂料用的加热</w:t>
      </w:r>
      <w:r w:rsidR="00995505">
        <w:rPr>
          <w:rFonts w:hint="eastAsia"/>
          <w:sz w:val="24"/>
        </w:rPr>
        <w:t>设备</w:t>
      </w:r>
      <w:r w:rsidR="0095286F" w:rsidRPr="0019768E">
        <w:rPr>
          <w:rFonts w:hint="eastAsia"/>
          <w:sz w:val="24"/>
        </w:rPr>
        <w:t>等</w:t>
      </w:r>
      <w:r w:rsidR="00547C8E" w:rsidRPr="0019768E">
        <w:rPr>
          <w:rFonts w:hint="eastAsia"/>
          <w:sz w:val="24"/>
        </w:rPr>
        <w:t>。</w:t>
      </w:r>
    </w:p>
    <w:p w14:paraId="536E553F" w14:textId="322D201A" w:rsidR="0095286F" w:rsidRPr="0019768E" w:rsidRDefault="00D81995" w:rsidP="00B9245C">
      <w:pPr>
        <w:spacing w:line="360" w:lineRule="auto"/>
        <w:jc w:val="left"/>
        <w:rPr>
          <w:sz w:val="24"/>
        </w:rPr>
      </w:pPr>
      <w:r w:rsidRPr="00B9245C">
        <w:rPr>
          <w:rFonts w:hint="eastAsia"/>
          <w:b/>
          <w:bCs/>
          <w:sz w:val="24"/>
        </w:rPr>
        <w:t>4</w:t>
      </w:r>
      <w:r w:rsidRPr="00B9245C">
        <w:rPr>
          <w:b/>
          <w:bCs/>
          <w:sz w:val="24"/>
        </w:rPr>
        <w:t>.1.</w:t>
      </w:r>
      <w:r w:rsidR="0095470B" w:rsidRPr="00B9245C">
        <w:rPr>
          <w:rFonts w:hint="eastAsia"/>
          <w:b/>
          <w:bCs/>
          <w:sz w:val="24"/>
        </w:rPr>
        <w:t>5</w:t>
      </w:r>
      <w:r w:rsidR="00B9245C">
        <w:rPr>
          <w:rFonts w:ascii="宋体" w:hAnsi="宋体" w:cs="宋体"/>
          <w:sz w:val="24"/>
        </w:rPr>
        <w:t xml:space="preserve"> </w:t>
      </w:r>
      <w:r w:rsidRPr="0019768E">
        <w:rPr>
          <w:rFonts w:ascii="宋体" w:hAnsi="宋体" w:hint="eastAsia"/>
          <w:sz w:val="24"/>
        </w:rPr>
        <w:t>聚氨酯防水涂料涂布机具主要包</w:t>
      </w:r>
      <w:r w:rsidR="0095286F" w:rsidRPr="0019768E">
        <w:rPr>
          <w:rFonts w:ascii="宋体" w:hAnsi="宋体" w:hint="eastAsia"/>
          <w:sz w:val="24"/>
        </w:rPr>
        <w:t>括</w:t>
      </w:r>
      <w:r w:rsidR="0095286F" w:rsidRPr="0019768E">
        <w:rPr>
          <w:rFonts w:hint="eastAsia"/>
          <w:sz w:val="24"/>
        </w:rPr>
        <w:t>胶皮刮板、喷涂机、</w:t>
      </w:r>
      <w:r w:rsidR="0029783E">
        <w:rPr>
          <w:rFonts w:ascii="宋体" w:hAnsi="宋体" w:hint="eastAsia"/>
          <w:sz w:val="24"/>
        </w:rPr>
        <w:t>接线盒</w:t>
      </w:r>
      <w:r w:rsidR="0095286F" w:rsidRPr="0019768E">
        <w:rPr>
          <w:rFonts w:hint="eastAsia"/>
          <w:sz w:val="24"/>
        </w:rPr>
        <w:t>等。</w:t>
      </w:r>
    </w:p>
    <w:p w14:paraId="4AC93671" w14:textId="7155C6FC" w:rsidR="0040619C" w:rsidRPr="0019768E" w:rsidRDefault="0095286F" w:rsidP="00B9245C">
      <w:pPr>
        <w:spacing w:line="360" w:lineRule="auto"/>
        <w:jc w:val="left"/>
        <w:rPr>
          <w:rFonts w:ascii="宋体" w:hAnsi="宋体"/>
          <w:sz w:val="24"/>
        </w:rPr>
      </w:pPr>
      <w:r w:rsidRPr="00B9245C">
        <w:rPr>
          <w:rFonts w:hint="eastAsia"/>
          <w:b/>
          <w:bCs/>
          <w:sz w:val="24"/>
        </w:rPr>
        <w:t>4</w:t>
      </w:r>
      <w:r w:rsidRPr="00B9245C">
        <w:rPr>
          <w:b/>
          <w:bCs/>
          <w:sz w:val="24"/>
        </w:rPr>
        <w:t>.1.</w:t>
      </w:r>
      <w:r w:rsidR="0095470B" w:rsidRPr="00B9245C">
        <w:rPr>
          <w:rFonts w:hint="eastAsia"/>
          <w:b/>
          <w:bCs/>
          <w:sz w:val="24"/>
        </w:rPr>
        <w:t>6</w:t>
      </w:r>
      <w:r w:rsidR="000F7D2C" w:rsidRPr="0019768E">
        <w:rPr>
          <w:rFonts w:ascii="宋体" w:hAnsi="宋体"/>
          <w:sz w:val="24"/>
        </w:rPr>
        <w:t xml:space="preserve"> </w:t>
      </w:r>
      <w:r w:rsidR="008016A5" w:rsidRPr="0019768E">
        <w:rPr>
          <w:rFonts w:ascii="宋体" w:hAnsi="宋体" w:hint="eastAsia"/>
          <w:sz w:val="24"/>
        </w:rPr>
        <w:t>涂层厚度测量机具主要包括测厚仪、卡尺</w:t>
      </w:r>
      <w:r w:rsidR="0095470B">
        <w:rPr>
          <w:rFonts w:ascii="宋体" w:hAnsi="宋体" w:hint="eastAsia"/>
          <w:sz w:val="24"/>
        </w:rPr>
        <w:t>等</w:t>
      </w:r>
      <w:r w:rsidR="008016A5" w:rsidRPr="0019768E">
        <w:rPr>
          <w:rFonts w:ascii="宋体" w:hAnsi="宋体" w:hint="eastAsia"/>
          <w:sz w:val="24"/>
        </w:rPr>
        <w:t>。</w:t>
      </w:r>
    </w:p>
    <w:p w14:paraId="4E93115E" w14:textId="77777777" w:rsidR="00B9245C" w:rsidRDefault="00B9245C" w:rsidP="00B9245C">
      <w:pPr>
        <w:spacing w:line="360" w:lineRule="auto"/>
        <w:ind w:firstLineChars="1500" w:firstLine="3614"/>
        <w:rPr>
          <w:rFonts w:ascii="宋体" w:hAnsi="宋体" w:cs="宋体"/>
          <w:b/>
          <w:bCs/>
          <w:sz w:val="24"/>
        </w:rPr>
      </w:pPr>
    </w:p>
    <w:p w14:paraId="243A5DC0" w14:textId="0EDCFAED" w:rsidR="0040619C" w:rsidRPr="00B9245C" w:rsidRDefault="00C55D39" w:rsidP="00B9245C">
      <w:pPr>
        <w:spacing w:line="360" w:lineRule="auto"/>
        <w:ind w:firstLineChars="1500" w:firstLine="3614"/>
        <w:rPr>
          <w:rFonts w:ascii="宋体" w:hAnsi="宋体" w:cs="宋体"/>
          <w:b/>
          <w:bCs/>
          <w:sz w:val="24"/>
        </w:rPr>
      </w:pPr>
      <w:r w:rsidRPr="00B9245C">
        <w:rPr>
          <w:rFonts w:ascii="宋体" w:hAnsi="宋体" w:cs="宋体" w:hint="eastAsia"/>
          <w:b/>
          <w:bCs/>
          <w:sz w:val="24"/>
        </w:rPr>
        <w:t>Ⅲ 作业条件</w:t>
      </w:r>
    </w:p>
    <w:p w14:paraId="6E2B5A46" w14:textId="376F4C35" w:rsidR="005E60A2" w:rsidRPr="00B9245C" w:rsidRDefault="0040619C" w:rsidP="00B9245C">
      <w:pPr>
        <w:spacing w:line="360" w:lineRule="auto"/>
        <w:jc w:val="left"/>
        <w:rPr>
          <w:rFonts w:ascii="宋体" w:hAnsi="宋体"/>
          <w:sz w:val="24"/>
        </w:rPr>
      </w:pPr>
      <w:r w:rsidRPr="00973987">
        <w:rPr>
          <w:rFonts w:hint="eastAsia"/>
          <w:b/>
          <w:bCs/>
          <w:sz w:val="24"/>
        </w:rPr>
        <w:t>4</w:t>
      </w:r>
      <w:r w:rsidRPr="00973987">
        <w:rPr>
          <w:b/>
          <w:bCs/>
          <w:sz w:val="24"/>
        </w:rPr>
        <w:t>.1.</w:t>
      </w:r>
      <w:r w:rsidR="0095470B" w:rsidRPr="00973987">
        <w:rPr>
          <w:b/>
          <w:bCs/>
          <w:sz w:val="24"/>
        </w:rPr>
        <w:t>7</w:t>
      </w:r>
      <w:r w:rsidR="00B9245C">
        <w:rPr>
          <w:rFonts w:ascii="宋体" w:hAnsi="宋体"/>
          <w:sz w:val="24"/>
        </w:rPr>
        <w:t xml:space="preserve"> </w:t>
      </w:r>
      <w:r w:rsidRPr="00B9245C">
        <w:rPr>
          <w:rFonts w:ascii="宋体" w:hAnsi="宋体" w:hint="eastAsia"/>
          <w:sz w:val="24"/>
        </w:rPr>
        <w:t>基层应符合下列规定：</w:t>
      </w:r>
    </w:p>
    <w:p w14:paraId="1033333B" w14:textId="77777777" w:rsidR="005E60A2" w:rsidRPr="00B9245C" w:rsidRDefault="0040619C" w:rsidP="00B9245C">
      <w:pPr>
        <w:spacing w:line="360" w:lineRule="auto"/>
        <w:ind w:firstLineChars="200" w:firstLine="480"/>
        <w:jc w:val="left"/>
        <w:rPr>
          <w:rFonts w:ascii="宋体" w:hAnsi="宋体"/>
          <w:sz w:val="24"/>
        </w:rPr>
      </w:pPr>
      <w:r w:rsidRPr="00B9245C">
        <w:rPr>
          <w:rFonts w:ascii="宋体" w:hAnsi="宋体" w:hint="eastAsia"/>
          <w:sz w:val="24"/>
        </w:rPr>
        <w:lastRenderedPageBreak/>
        <w:t>1</w:t>
      </w:r>
      <w:r w:rsidRPr="00B9245C">
        <w:rPr>
          <w:rFonts w:ascii="宋体" w:hAnsi="宋体"/>
          <w:sz w:val="24"/>
        </w:rPr>
        <w:t xml:space="preserve"> </w:t>
      </w:r>
      <w:r w:rsidR="005E60A2" w:rsidRPr="00B9245C">
        <w:rPr>
          <w:rFonts w:ascii="宋体" w:hAnsi="宋体" w:hint="eastAsia"/>
          <w:sz w:val="24"/>
        </w:rPr>
        <w:t>表面应坚实、牢固、平整，不得有空鼓、</w:t>
      </w:r>
      <w:r w:rsidR="003C4CDF" w:rsidRPr="00B9245C">
        <w:rPr>
          <w:rFonts w:ascii="宋体" w:hAnsi="宋体" w:hint="eastAsia"/>
          <w:sz w:val="24"/>
        </w:rPr>
        <w:t>浮浆、</w:t>
      </w:r>
      <w:r w:rsidR="005E60A2" w:rsidRPr="00B9245C">
        <w:rPr>
          <w:rFonts w:ascii="宋体" w:hAnsi="宋体" w:hint="eastAsia"/>
          <w:sz w:val="24"/>
        </w:rPr>
        <w:t>开裂及起砂等缺陷；</w:t>
      </w:r>
    </w:p>
    <w:p w14:paraId="17412565" w14:textId="4D9B4402" w:rsidR="0040619C" w:rsidRPr="00B9245C" w:rsidRDefault="00B9245C" w:rsidP="00B9245C">
      <w:pPr>
        <w:spacing w:line="360" w:lineRule="auto"/>
        <w:ind w:firstLineChars="200" w:firstLine="480"/>
        <w:jc w:val="left"/>
        <w:rPr>
          <w:rFonts w:ascii="宋体" w:hAnsi="宋体"/>
          <w:sz w:val="24"/>
        </w:rPr>
      </w:pPr>
      <w:r>
        <w:rPr>
          <w:rFonts w:ascii="宋体" w:hAnsi="宋体"/>
          <w:sz w:val="24"/>
        </w:rPr>
        <w:t xml:space="preserve">2 </w:t>
      </w:r>
      <w:r w:rsidR="0040619C" w:rsidRPr="00B9245C">
        <w:rPr>
          <w:rFonts w:ascii="宋体" w:hAnsi="宋体" w:hint="eastAsia"/>
          <w:sz w:val="24"/>
        </w:rPr>
        <w:t>基层表面</w:t>
      </w:r>
      <w:r w:rsidR="003C4CDF" w:rsidRPr="00B9245C">
        <w:rPr>
          <w:rFonts w:ascii="宋体" w:hAnsi="宋体" w:hint="eastAsia"/>
          <w:sz w:val="24"/>
        </w:rPr>
        <w:t>应干净</w:t>
      </w:r>
      <w:r w:rsidR="00A2416D" w:rsidRPr="00B9245C">
        <w:rPr>
          <w:rFonts w:ascii="宋体" w:hAnsi="宋体" w:hint="eastAsia"/>
          <w:sz w:val="24"/>
        </w:rPr>
        <w:t>，尘土、杂物</w:t>
      </w:r>
      <w:r w:rsidR="0040619C" w:rsidRPr="00B9245C">
        <w:rPr>
          <w:rFonts w:ascii="宋体" w:hAnsi="宋体" w:hint="eastAsia"/>
          <w:sz w:val="24"/>
        </w:rPr>
        <w:t>等</w:t>
      </w:r>
      <w:r w:rsidR="00956A45" w:rsidRPr="00B9245C">
        <w:rPr>
          <w:rFonts w:ascii="宋体" w:hAnsi="宋体" w:hint="eastAsia"/>
          <w:sz w:val="24"/>
        </w:rPr>
        <w:t>应清理</w:t>
      </w:r>
      <w:r w:rsidR="0040619C" w:rsidRPr="00B9245C">
        <w:rPr>
          <w:rFonts w:ascii="宋体" w:hAnsi="宋体" w:hint="eastAsia"/>
          <w:sz w:val="24"/>
        </w:rPr>
        <w:t>干净；</w:t>
      </w:r>
    </w:p>
    <w:p w14:paraId="394447B1" w14:textId="2E6D6111" w:rsidR="0040619C" w:rsidRPr="00B9245C" w:rsidRDefault="00956A45" w:rsidP="00B9245C">
      <w:pPr>
        <w:spacing w:line="360" w:lineRule="auto"/>
        <w:ind w:firstLineChars="200" w:firstLine="480"/>
        <w:jc w:val="left"/>
        <w:rPr>
          <w:rFonts w:ascii="宋体" w:hAnsi="宋体"/>
          <w:sz w:val="24"/>
        </w:rPr>
      </w:pPr>
      <w:r w:rsidRPr="00B9245C">
        <w:rPr>
          <w:rFonts w:ascii="宋体" w:hAnsi="宋体"/>
          <w:sz w:val="24"/>
        </w:rPr>
        <w:t xml:space="preserve">3 </w:t>
      </w:r>
      <w:r w:rsidR="0040619C" w:rsidRPr="00B9245C">
        <w:rPr>
          <w:rFonts w:ascii="宋体" w:hAnsi="宋体" w:hint="eastAsia"/>
          <w:sz w:val="24"/>
        </w:rPr>
        <w:t>基层表面</w:t>
      </w:r>
      <w:r w:rsidRPr="00B9245C">
        <w:rPr>
          <w:rFonts w:ascii="宋体" w:hAnsi="宋体" w:hint="eastAsia"/>
          <w:sz w:val="24"/>
        </w:rPr>
        <w:t>应</w:t>
      </w:r>
      <w:r w:rsidR="0040619C" w:rsidRPr="00B9245C">
        <w:rPr>
          <w:rFonts w:ascii="宋体" w:hAnsi="宋体" w:hint="eastAsia"/>
          <w:sz w:val="24"/>
        </w:rPr>
        <w:t>干燥</w:t>
      </w:r>
      <w:r w:rsidRPr="00B9245C">
        <w:rPr>
          <w:rFonts w:ascii="宋体" w:hAnsi="宋体" w:hint="eastAsia"/>
          <w:sz w:val="24"/>
        </w:rPr>
        <w:t xml:space="preserve">， </w:t>
      </w:r>
      <w:r w:rsidR="0040619C" w:rsidRPr="00B9245C">
        <w:rPr>
          <w:rFonts w:ascii="宋体" w:hAnsi="宋体" w:hint="eastAsia"/>
          <w:sz w:val="24"/>
        </w:rPr>
        <w:t>1㎡塑料膜或卷材覆盖在基层面</w:t>
      </w:r>
      <w:r w:rsidR="00587056" w:rsidRPr="00B9245C">
        <w:rPr>
          <w:rFonts w:ascii="宋体" w:hAnsi="宋体" w:hint="eastAsia"/>
          <w:sz w:val="24"/>
        </w:rPr>
        <w:t>在阳光照射下</w:t>
      </w:r>
      <w:r w:rsidR="0040619C" w:rsidRPr="00B9245C">
        <w:rPr>
          <w:rFonts w:ascii="宋体" w:hAnsi="宋体" w:hint="eastAsia"/>
          <w:sz w:val="24"/>
        </w:rPr>
        <w:t>放置3</w:t>
      </w:r>
      <w:r w:rsidRPr="00B9245C">
        <w:rPr>
          <w:rFonts w:ascii="宋体" w:hAnsi="宋体"/>
          <w:sz w:val="24"/>
        </w:rPr>
        <w:t>h</w:t>
      </w:r>
      <w:r w:rsidR="0040619C" w:rsidRPr="00B9245C">
        <w:rPr>
          <w:rFonts w:ascii="宋体" w:hAnsi="宋体" w:hint="eastAsia"/>
          <w:sz w:val="24"/>
        </w:rPr>
        <w:t>～4</w:t>
      </w:r>
      <w:r w:rsidRPr="00B9245C">
        <w:rPr>
          <w:rFonts w:ascii="宋体" w:hAnsi="宋体" w:hint="eastAsia"/>
          <w:sz w:val="24"/>
        </w:rPr>
        <w:t>h</w:t>
      </w:r>
      <w:r w:rsidR="0040619C" w:rsidRPr="00B9245C">
        <w:rPr>
          <w:rFonts w:ascii="宋体" w:hAnsi="宋体" w:hint="eastAsia"/>
          <w:sz w:val="24"/>
        </w:rPr>
        <w:t>，覆盖部位</w:t>
      </w:r>
      <w:r w:rsidRPr="00B9245C">
        <w:rPr>
          <w:rFonts w:ascii="宋体" w:hAnsi="宋体" w:hint="eastAsia"/>
          <w:sz w:val="24"/>
        </w:rPr>
        <w:t>及覆盖</w:t>
      </w:r>
      <w:r w:rsidR="00EB4C55" w:rsidRPr="00B9245C">
        <w:rPr>
          <w:rFonts w:ascii="宋体" w:hAnsi="宋体" w:hint="eastAsia"/>
          <w:sz w:val="24"/>
        </w:rPr>
        <w:t>材料不得有</w:t>
      </w:r>
      <w:r w:rsidR="0040619C" w:rsidRPr="00B9245C">
        <w:rPr>
          <w:rFonts w:ascii="宋体" w:hAnsi="宋体" w:hint="eastAsia"/>
          <w:sz w:val="24"/>
        </w:rPr>
        <w:t>水印</w:t>
      </w:r>
      <w:r w:rsidR="00EB4C55" w:rsidRPr="00B9245C">
        <w:rPr>
          <w:rFonts w:ascii="宋体" w:hAnsi="宋体" w:hint="eastAsia"/>
          <w:sz w:val="24"/>
        </w:rPr>
        <w:t>；</w:t>
      </w:r>
    </w:p>
    <w:p w14:paraId="0B7F2D64" w14:textId="3EB16B54" w:rsidR="0040619C" w:rsidRPr="00B9245C" w:rsidRDefault="00B9245C" w:rsidP="00B9245C">
      <w:pPr>
        <w:spacing w:line="360" w:lineRule="auto"/>
        <w:ind w:firstLineChars="200" w:firstLine="480"/>
        <w:jc w:val="left"/>
        <w:rPr>
          <w:rFonts w:ascii="宋体" w:hAnsi="宋体"/>
          <w:sz w:val="24"/>
        </w:rPr>
      </w:pPr>
      <w:r>
        <w:rPr>
          <w:rFonts w:ascii="宋体" w:hAnsi="宋体"/>
          <w:sz w:val="24"/>
        </w:rPr>
        <w:t xml:space="preserve">4 </w:t>
      </w:r>
      <w:proofErr w:type="gramStart"/>
      <w:r w:rsidR="0040619C" w:rsidRPr="00B9245C">
        <w:rPr>
          <w:rFonts w:ascii="宋体" w:hAnsi="宋体" w:hint="eastAsia"/>
          <w:sz w:val="24"/>
        </w:rPr>
        <w:t>阴阳角</w:t>
      </w:r>
      <w:r w:rsidR="00EB4C55" w:rsidRPr="00B9245C">
        <w:rPr>
          <w:rFonts w:ascii="宋体" w:hAnsi="宋体" w:hint="eastAsia"/>
          <w:sz w:val="24"/>
        </w:rPr>
        <w:t>应</w:t>
      </w:r>
      <w:r w:rsidR="0040619C" w:rsidRPr="00B9245C">
        <w:rPr>
          <w:rFonts w:ascii="宋体" w:hAnsi="宋体" w:hint="eastAsia"/>
          <w:sz w:val="24"/>
        </w:rPr>
        <w:t>做成</w:t>
      </w:r>
      <w:proofErr w:type="gramEnd"/>
      <w:r w:rsidR="0040619C" w:rsidRPr="00B9245C">
        <w:rPr>
          <w:rFonts w:ascii="宋体" w:hAnsi="宋体" w:hint="eastAsia"/>
          <w:sz w:val="24"/>
        </w:rPr>
        <w:t>圆弧形，阴角</w:t>
      </w:r>
      <w:r w:rsidR="00BD4068" w:rsidRPr="00B9245C">
        <w:rPr>
          <w:rFonts w:ascii="宋体" w:hAnsi="宋体" w:hint="eastAsia"/>
          <w:sz w:val="24"/>
        </w:rPr>
        <w:t>直径</w:t>
      </w:r>
      <w:r w:rsidR="0040619C" w:rsidRPr="00B9245C">
        <w:rPr>
          <w:rFonts w:ascii="宋体" w:hAnsi="宋体" w:hint="eastAsia"/>
          <w:sz w:val="24"/>
        </w:rPr>
        <w:t>宜</w:t>
      </w:r>
      <w:r w:rsidR="00EB4C55" w:rsidRPr="00B9245C">
        <w:rPr>
          <w:rFonts w:ascii="宋体" w:hAnsi="宋体" w:hint="eastAsia"/>
          <w:sz w:val="24"/>
        </w:rPr>
        <w:t>不小</w:t>
      </w:r>
      <w:r w:rsidR="0040619C" w:rsidRPr="00B9245C">
        <w:rPr>
          <w:rFonts w:ascii="宋体" w:hAnsi="宋体" w:hint="eastAsia"/>
          <w:sz w:val="24"/>
        </w:rPr>
        <w:t>于50mm，阳角</w:t>
      </w:r>
      <w:r w:rsidR="00BD4068" w:rsidRPr="00B9245C">
        <w:rPr>
          <w:rFonts w:ascii="宋体" w:hAnsi="宋体" w:hint="eastAsia"/>
          <w:sz w:val="24"/>
        </w:rPr>
        <w:t>直径</w:t>
      </w:r>
      <w:r w:rsidR="0040619C" w:rsidRPr="00B9245C">
        <w:rPr>
          <w:rFonts w:ascii="宋体" w:hAnsi="宋体" w:hint="eastAsia"/>
          <w:sz w:val="24"/>
        </w:rPr>
        <w:t>宜</w:t>
      </w:r>
      <w:r w:rsidR="00EB4C55" w:rsidRPr="00B9245C">
        <w:rPr>
          <w:rFonts w:ascii="宋体" w:hAnsi="宋体" w:hint="eastAsia"/>
          <w:sz w:val="24"/>
        </w:rPr>
        <w:t>不小于</w:t>
      </w:r>
      <w:proofErr w:type="gramStart"/>
      <w:r w:rsidR="0040619C" w:rsidRPr="00B9245C">
        <w:rPr>
          <w:rFonts w:ascii="宋体" w:hAnsi="宋体" w:hint="eastAsia"/>
          <w:sz w:val="24"/>
        </w:rPr>
        <w:t>于</w:t>
      </w:r>
      <w:proofErr w:type="gramEnd"/>
      <w:r w:rsidR="0040619C" w:rsidRPr="00B9245C">
        <w:rPr>
          <w:rFonts w:ascii="宋体" w:hAnsi="宋体" w:hint="eastAsia"/>
          <w:sz w:val="24"/>
        </w:rPr>
        <w:t>10mm。</w:t>
      </w:r>
    </w:p>
    <w:p w14:paraId="28FD11DF" w14:textId="4CA57637" w:rsidR="0019768E" w:rsidRPr="00B9245C" w:rsidRDefault="00EB4C55" w:rsidP="00B9245C">
      <w:pPr>
        <w:spacing w:line="360" w:lineRule="auto"/>
        <w:jc w:val="left"/>
        <w:rPr>
          <w:rFonts w:ascii="宋体" w:hAnsi="宋体"/>
          <w:sz w:val="24"/>
        </w:rPr>
      </w:pPr>
      <w:r w:rsidRPr="00973987">
        <w:rPr>
          <w:rFonts w:hint="eastAsia"/>
          <w:b/>
          <w:bCs/>
          <w:sz w:val="24"/>
        </w:rPr>
        <w:t>4</w:t>
      </w:r>
      <w:r w:rsidRPr="00973987">
        <w:rPr>
          <w:b/>
          <w:bCs/>
          <w:sz w:val="24"/>
        </w:rPr>
        <w:t>.1.</w:t>
      </w:r>
      <w:r w:rsidR="00A644E5" w:rsidRPr="00973987">
        <w:rPr>
          <w:rFonts w:hint="eastAsia"/>
          <w:b/>
          <w:bCs/>
          <w:sz w:val="24"/>
        </w:rPr>
        <w:t>8</w:t>
      </w:r>
      <w:r w:rsidRPr="00B9245C">
        <w:rPr>
          <w:rFonts w:ascii="宋体" w:hAnsi="宋体"/>
          <w:sz w:val="24"/>
        </w:rPr>
        <w:t xml:space="preserve"> </w:t>
      </w:r>
      <w:r w:rsidR="0019768E" w:rsidRPr="00B9245C">
        <w:rPr>
          <w:rFonts w:ascii="宋体" w:hAnsi="宋体" w:hint="eastAsia"/>
          <w:sz w:val="24"/>
        </w:rPr>
        <w:t>聚氨酯</w:t>
      </w:r>
      <w:r w:rsidRPr="00B9245C">
        <w:rPr>
          <w:rFonts w:ascii="宋体" w:hAnsi="宋体" w:hint="eastAsia"/>
          <w:sz w:val="24"/>
        </w:rPr>
        <w:t>涂料防水层不得在雨天、</w:t>
      </w:r>
      <w:r w:rsidR="0019768E" w:rsidRPr="00B9245C">
        <w:rPr>
          <w:rFonts w:ascii="宋体" w:hAnsi="宋体" w:hint="eastAsia"/>
          <w:sz w:val="24"/>
        </w:rPr>
        <w:t>雪天、</w:t>
      </w:r>
      <w:r w:rsidRPr="00B9245C">
        <w:rPr>
          <w:rFonts w:ascii="宋体" w:hAnsi="宋体" w:hint="eastAsia"/>
          <w:sz w:val="24"/>
        </w:rPr>
        <w:t>雾天</w:t>
      </w:r>
      <w:r w:rsidR="00A644E5" w:rsidRPr="00B9245C">
        <w:rPr>
          <w:rFonts w:ascii="宋体" w:hAnsi="宋体" w:hint="eastAsia"/>
          <w:sz w:val="24"/>
        </w:rPr>
        <w:t>及</w:t>
      </w:r>
      <w:r w:rsidR="0019768E" w:rsidRPr="00B9245C">
        <w:rPr>
          <w:rFonts w:ascii="宋体" w:hAnsi="宋体" w:hint="eastAsia"/>
          <w:sz w:val="24"/>
        </w:rPr>
        <w:t>四</w:t>
      </w:r>
      <w:r w:rsidRPr="00B9245C">
        <w:rPr>
          <w:rFonts w:ascii="宋体" w:hAnsi="宋体" w:hint="eastAsia"/>
          <w:sz w:val="24"/>
        </w:rPr>
        <w:t>级风</w:t>
      </w:r>
      <w:r w:rsidR="00A644E5" w:rsidRPr="00B9245C">
        <w:rPr>
          <w:rFonts w:ascii="宋体" w:hAnsi="宋体" w:hint="eastAsia"/>
          <w:sz w:val="24"/>
        </w:rPr>
        <w:t>以上天气</w:t>
      </w:r>
      <w:r w:rsidR="0019768E" w:rsidRPr="00B9245C">
        <w:rPr>
          <w:rFonts w:ascii="宋体" w:hAnsi="宋体" w:hint="eastAsia"/>
          <w:sz w:val="24"/>
        </w:rPr>
        <w:t>露天</w:t>
      </w:r>
      <w:r w:rsidRPr="00B9245C">
        <w:rPr>
          <w:rFonts w:ascii="宋体" w:hAnsi="宋体" w:hint="eastAsia"/>
          <w:sz w:val="24"/>
        </w:rPr>
        <w:t>施工</w:t>
      </w:r>
      <w:r w:rsidR="00401D8B" w:rsidRPr="00B9245C">
        <w:rPr>
          <w:rFonts w:ascii="宋体" w:hAnsi="宋体" w:hint="eastAsia"/>
          <w:sz w:val="24"/>
        </w:rPr>
        <w:t>，不得与明火作业工序</w:t>
      </w:r>
      <w:r w:rsidR="00F30D9E" w:rsidRPr="00B9245C">
        <w:rPr>
          <w:rFonts w:ascii="宋体" w:hAnsi="宋体" w:hint="eastAsia"/>
          <w:sz w:val="24"/>
        </w:rPr>
        <w:t>交叉施工</w:t>
      </w:r>
      <w:r w:rsidR="0019768E" w:rsidRPr="00B9245C">
        <w:rPr>
          <w:rFonts w:ascii="宋体" w:hAnsi="宋体" w:hint="eastAsia"/>
          <w:sz w:val="24"/>
        </w:rPr>
        <w:t>。</w:t>
      </w:r>
    </w:p>
    <w:p w14:paraId="0FA368DD" w14:textId="43CB6D2A" w:rsidR="00EB4C55" w:rsidRPr="00B9245C" w:rsidRDefault="0019768E" w:rsidP="00B9245C">
      <w:pPr>
        <w:spacing w:line="360" w:lineRule="auto"/>
        <w:jc w:val="left"/>
        <w:rPr>
          <w:rFonts w:ascii="宋体" w:hAnsi="宋体"/>
          <w:sz w:val="24"/>
        </w:rPr>
      </w:pPr>
      <w:r w:rsidRPr="00973987">
        <w:rPr>
          <w:rFonts w:hint="eastAsia"/>
          <w:b/>
          <w:bCs/>
          <w:sz w:val="24"/>
        </w:rPr>
        <w:t>4</w:t>
      </w:r>
      <w:r w:rsidRPr="00973987">
        <w:rPr>
          <w:b/>
          <w:bCs/>
          <w:sz w:val="24"/>
        </w:rPr>
        <w:t>.1.</w:t>
      </w:r>
      <w:r w:rsidR="00A644E5" w:rsidRPr="00973987">
        <w:rPr>
          <w:b/>
          <w:bCs/>
          <w:sz w:val="24"/>
        </w:rPr>
        <w:t>9</w:t>
      </w:r>
      <w:r w:rsidR="00B9245C">
        <w:rPr>
          <w:rFonts w:ascii="宋体" w:hAnsi="宋体" w:cs="宋体"/>
          <w:sz w:val="24"/>
        </w:rPr>
        <w:t xml:space="preserve"> </w:t>
      </w:r>
      <w:r w:rsidR="00EB4C55" w:rsidRPr="00B9245C">
        <w:rPr>
          <w:rFonts w:ascii="宋体" w:hAnsi="宋体" w:hint="eastAsia"/>
          <w:sz w:val="24"/>
        </w:rPr>
        <w:t>施工</w:t>
      </w:r>
      <w:r w:rsidRPr="00B9245C">
        <w:rPr>
          <w:rFonts w:ascii="宋体" w:hAnsi="宋体" w:hint="eastAsia"/>
          <w:sz w:val="24"/>
        </w:rPr>
        <w:t>环境</w:t>
      </w:r>
      <w:r w:rsidR="00EB4C55" w:rsidRPr="00B9245C">
        <w:rPr>
          <w:rFonts w:ascii="宋体" w:hAnsi="宋体" w:hint="eastAsia"/>
          <w:sz w:val="24"/>
        </w:rPr>
        <w:t>温度</w:t>
      </w:r>
      <w:r w:rsidRPr="00B9245C">
        <w:rPr>
          <w:rFonts w:ascii="宋体" w:hAnsi="宋体" w:hint="eastAsia"/>
          <w:sz w:val="24"/>
        </w:rPr>
        <w:t>宜</w:t>
      </w:r>
      <w:r w:rsidR="00EB4C55" w:rsidRPr="00B9245C">
        <w:rPr>
          <w:rFonts w:ascii="宋体" w:hAnsi="宋体" w:hint="eastAsia"/>
          <w:sz w:val="24"/>
        </w:rPr>
        <w:t>为5</w:t>
      </w:r>
      <w:r w:rsidRPr="00B9245C">
        <w:rPr>
          <w:rFonts w:ascii="宋体" w:hAnsi="宋体" w:hint="eastAsia"/>
          <w:sz w:val="24"/>
        </w:rPr>
        <w:t>℃</w:t>
      </w:r>
      <w:r w:rsidR="00EB4C55" w:rsidRPr="00B9245C">
        <w:rPr>
          <w:rFonts w:ascii="宋体" w:hAnsi="宋体" w:hint="eastAsia"/>
          <w:sz w:val="24"/>
        </w:rPr>
        <w:t>～35℃。</w:t>
      </w:r>
    </w:p>
    <w:p w14:paraId="0AFA9964" w14:textId="77777777" w:rsidR="00C55D39" w:rsidRPr="006568F2" w:rsidRDefault="00C55D39" w:rsidP="009B31DF">
      <w:pPr>
        <w:spacing w:line="360" w:lineRule="auto"/>
        <w:ind w:firstLineChars="1500" w:firstLine="3600"/>
        <w:rPr>
          <w:rFonts w:ascii="宋体" w:hAnsi="宋体"/>
          <w:sz w:val="24"/>
        </w:rPr>
      </w:pPr>
    </w:p>
    <w:p w14:paraId="246E0366" w14:textId="6F418402" w:rsidR="0019768E" w:rsidRPr="00973987" w:rsidRDefault="00C55D39" w:rsidP="00973987">
      <w:pPr>
        <w:spacing w:line="360" w:lineRule="auto"/>
        <w:ind w:firstLineChars="1500" w:firstLine="3614"/>
        <w:rPr>
          <w:rFonts w:ascii="宋体" w:hAnsi="宋体" w:cs="宋体"/>
          <w:b/>
          <w:bCs/>
          <w:sz w:val="24"/>
        </w:rPr>
      </w:pPr>
      <w:r w:rsidRPr="00973987">
        <w:rPr>
          <w:rFonts w:ascii="宋体" w:hAnsi="宋体" w:cs="宋体" w:hint="eastAsia"/>
          <w:b/>
          <w:bCs/>
          <w:sz w:val="24"/>
        </w:rPr>
        <w:t>Ⅳ 施工工艺</w:t>
      </w:r>
    </w:p>
    <w:p w14:paraId="2B85170E" w14:textId="3A8DDC40" w:rsidR="004C0D79" w:rsidRPr="00973987" w:rsidRDefault="00786FAA" w:rsidP="00973987">
      <w:pPr>
        <w:spacing w:line="360" w:lineRule="auto"/>
        <w:jc w:val="left"/>
        <w:rPr>
          <w:sz w:val="24"/>
          <w:szCs w:val="32"/>
        </w:rPr>
      </w:pPr>
      <w:r w:rsidRPr="00973987">
        <w:rPr>
          <w:b/>
          <w:bCs/>
          <w:sz w:val="24"/>
        </w:rPr>
        <w:t>4.1.</w:t>
      </w:r>
      <w:r w:rsidR="00A644E5" w:rsidRPr="00973987">
        <w:rPr>
          <w:b/>
          <w:bCs/>
          <w:sz w:val="24"/>
        </w:rPr>
        <w:t>10</w:t>
      </w:r>
      <w:r w:rsidR="00973987">
        <w:rPr>
          <w:rFonts w:ascii="宋体" w:hAnsi="宋体" w:cs="宋体"/>
          <w:sz w:val="24"/>
        </w:rPr>
        <w:t xml:space="preserve"> </w:t>
      </w:r>
      <w:r w:rsidR="004C0D79" w:rsidRPr="00973987">
        <w:rPr>
          <w:sz w:val="24"/>
          <w:szCs w:val="32"/>
        </w:rPr>
        <w:t xml:space="preserve"> </w:t>
      </w:r>
      <w:r w:rsidRPr="00973987">
        <w:rPr>
          <w:rFonts w:ascii="宋体" w:hAnsi="宋体" w:hint="eastAsia"/>
          <w:sz w:val="24"/>
        </w:rPr>
        <w:t>聚氨酯</w:t>
      </w:r>
      <w:r w:rsidR="00881484" w:rsidRPr="00973987">
        <w:rPr>
          <w:rFonts w:ascii="宋体" w:hAnsi="宋体" w:hint="eastAsia"/>
          <w:sz w:val="24"/>
        </w:rPr>
        <w:t>防水</w:t>
      </w:r>
      <w:r w:rsidRPr="00973987">
        <w:rPr>
          <w:rFonts w:ascii="宋体" w:hAnsi="宋体" w:hint="eastAsia"/>
          <w:sz w:val="24"/>
        </w:rPr>
        <w:t>涂料</w:t>
      </w:r>
      <w:r w:rsidR="004C0D79" w:rsidRPr="00973987">
        <w:rPr>
          <w:rFonts w:hint="eastAsia"/>
          <w:sz w:val="24"/>
          <w:szCs w:val="32"/>
        </w:rPr>
        <w:t>施工</w:t>
      </w:r>
      <w:r w:rsidR="009B1EFE" w:rsidRPr="00973987">
        <w:rPr>
          <w:rFonts w:hint="eastAsia"/>
          <w:sz w:val="24"/>
          <w:szCs w:val="32"/>
        </w:rPr>
        <w:t>工艺</w:t>
      </w:r>
      <w:r w:rsidR="004C0D79" w:rsidRPr="00973987">
        <w:rPr>
          <w:rFonts w:hint="eastAsia"/>
          <w:sz w:val="24"/>
          <w:szCs w:val="32"/>
        </w:rPr>
        <w:t>流程</w:t>
      </w:r>
      <w:r w:rsidR="00881484" w:rsidRPr="00973987">
        <w:rPr>
          <w:rFonts w:hint="eastAsia"/>
          <w:sz w:val="24"/>
          <w:szCs w:val="32"/>
        </w:rPr>
        <w:t>应符合下列规定</w:t>
      </w:r>
      <w:r w:rsidR="004C0D79" w:rsidRPr="00973987">
        <w:rPr>
          <w:rFonts w:hint="eastAsia"/>
          <w:sz w:val="24"/>
          <w:szCs w:val="32"/>
        </w:rPr>
        <w:t>：</w:t>
      </w:r>
    </w:p>
    <w:p w14:paraId="2BD23400" w14:textId="16933A73" w:rsidR="009670F3" w:rsidRPr="00973987" w:rsidRDefault="009670F3" w:rsidP="00973987">
      <w:pPr>
        <w:spacing w:line="360" w:lineRule="auto"/>
        <w:ind w:firstLineChars="200" w:firstLine="480"/>
        <w:jc w:val="left"/>
        <w:rPr>
          <w:rFonts w:ascii="宋体" w:hAnsi="宋体"/>
          <w:sz w:val="24"/>
        </w:rPr>
      </w:pPr>
      <w:r w:rsidRPr="00973987">
        <w:rPr>
          <w:rFonts w:ascii="宋体" w:hAnsi="宋体" w:hint="eastAsia"/>
          <w:sz w:val="24"/>
        </w:rPr>
        <w:t>1</w:t>
      </w:r>
      <w:r w:rsidR="00973987">
        <w:rPr>
          <w:rFonts w:ascii="宋体" w:hAnsi="宋体"/>
          <w:sz w:val="24"/>
        </w:rPr>
        <w:t xml:space="preserve"> </w:t>
      </w:r>
      <w:r w:rsidR="004C0D79" w:rsidRPr="00973987">
        <w:rPr>
          <w:rFonts w:ascii="宋体" w:hAnsi="宋体" w:hint="eastAsia"/>
          <w:sz w:val="24"/>
        </w:rPr>
        <w:t>基层</w:t>
      </w:r>
      <w:r w:rsidRPr="00973987">
        <w:rPr>
          <w:rFonts w:ascii="宋体" w:hAnsi="宋体" w:hint="eastAsia"/>
          <w:sz w:val="24"/>
        </w:rPr>
        <w:t>处理与</w:t>
      </w:r>
      <w:r w:rsidR="00881484" w:rsidRPr="00973987">
        <w:rPr>
          <w:rFonts w:ascii="宋体" w:hAnsi="宋体" w:hint="eastAsia"/>
          <w:sz w:val="24"/>
        </w:rPr>
        <w:t>验收</w:t>
      </w:r>
      <w:r w:rsidRPr="00973987">
        <w:rPr>
          <w:rFonts w:ascii="宋体" w:hAnsi="宋体" w:hint="eastAsia"/>
          <w:sz w:val="24"/>
        </w:rPr>
        <w:t>；</w:t>
      </w:r>
    </w:p>
    <w:p w14:paraId="3A21BB84" w14:textId="293619FB" w:rsidR="009670F3" w:rsidRPr="00973987" w:rsidRDefault="009670F3" w:rsidP="00973987">
      <w:pPr>
        <w:spacing w:line="360" w:lineRule="auto"/>
        <w:ind w:firstLineChars="200" w:firstLine="480"/>
        <w:jc w:val="left"/>
        <w:rPr>
          <w:rFonts w:ascii="宋体" w:hAnsi="宋体"/>
          <w:sz w:val="24"/>
        </w:rPr>
      </w:pPr>
      <w:r w:rsidRPr="00973987">
        <w:rPr>
          <w:rFonts w:ascii="宋体" w:hAnsi="宋体" w:hint="eastAsia"/>
          <w:sz w:val="24"/>
        </w:rPr>
        <w:t>2</w:t>
      </w:r>
      <w:r w:rsidR="00973987">
        <w:rPr>
          <w:rFonts w:ascii="宋体" w:hAnsi="宋体"/>
          <w:sz w:val="24"/>
        </w:rPr>
        <w:t xml:space="preserve"> </w:t>
      </w:r>
      <w:r w:rsidR="00881484" w:rsidRPr="00973987">
        <w:rPr>
          <w:rFonts w:ascii="宋体" w:hAnsi="宋体" w:hint="eastAsia"/>
          <w:sz w:val="24"/>
        </w:rPr>
        <w:t>涂料搅拌和配料</w:t>
      </w:r>
      <w:r w:rsidRPr="00973987">
        <w:rPr>
          <w:rFonts w:ascii="宋体" w:hAnsi="宋体" w:hint="eastAsia"/>
          <w:sz w:val="24"/>
        </w:rPr>
        <w:t>；</w:t>
      </w:r>
    </w:p>
    <w:p w14:paraId="3B2396C9" w14:textId="1B8F819C" w:rsidR="009670F3" w:rsidRPr="00973987" w:rsidRDefault="009670F3" w:rsidP="00973987">
      <w:pPr>
        <w:spacing w:line="360" w:lineRule="auto"/>
        <w:ind w:firstLineChars="200" w:firstLine="480"/>
        <w:jc w:val="left"/>
        <w:rPr>
          <w:rFonts w:ascii="宋体" w:hAnsi="宋体"/>
          <w:sz w:val="24"/>
        </w:rPr>
      </w:pPr>
      <w:r w:rsidRPr="00973987">
        <w:rPr>
          <w:rFonts w:ascii="宋体" w:hAnsi="宋体" w:hint="eastAsia"/>
          <w:sz w:val="24"/>
        </w:rPr>
        <w:t xml:space="preserve">3 </w:t>
      </w:r>
      <w:r w:rsidR="00881484" w:rsidRPr="00973987">
        <w:rPr>
          <w:rFonts w:ascii="宋体" w:hAnsi="宋体" w:hint="eastAsia"/>
          <w:sz w:val="24"/>
        </w:rPr>
        <w:t>细部增强处理</w:t>
      </w:r>
      <w:r w:rsidRPr="00973987">
        <w:rPr>
          <w:rFonts w:ascii="宋体" w:hAnsi="宋体" w:hint="eastAsia"/>
          <w:sz w:val="24"/>
        </w:rPr>
        <w:t>；</w:t>
      </w:r>
    </w:p>
    <w:p w14:paraId="5F5C8312" w14:textId="77777777" w:rsidR="009670F3" w:rsidRPr="00973987" w:rsidRDefault="009670F3" w:rsidP="00973987">
      <w:pPr>
        <w:spacing w:line="360" w:lineRule="auto"/>
        <w:ind w:firstLineChars="200" w:firstLine="480"/>
        <w:jc w:val="left"/>
        <w:rPr>
          <w:rFonts w:ascii="宋体" w:hAnsi="宋体"/>
          <w:sz w:val="24"/>
        </w:rPr>
      </w:pPr>
      <w:r w:rsidRPr="00973987">
        <w:rPr>
          <w:rFonts w:ascii="宋体" w:hAnsi="宋体" w:hint="eastAsia"/>
          <w:sz w:val="24"/>
        </w:rPr>
        <w:t xml:space="preserve">4 </w:t>
      </w:r>
      <w:r w:rsidR="004C0D79" w:rsidRPr="00973987">
        <w:rPr>
          <w:rFonts w:ascii="宋体" w:hAnsi="宋体" w:hint="eastAsia"/>
          <w:sz w:val="24"/>
        </w:rPr>
        <w:t>大面</w:t>
      </w:r>
      <w:r w:rsidR="0005484D" w:rsidRPr="00973987">
        <w:rPr>
          <w:rFonts w:ascii="宋体" w:hAnsi="宋体" w:hint="eastAsia"/>
          <w:sz w:val="24"/>
        </w:rPr>
        <w:t>防水层涂布</w:t>
      </w:r>
      <w:r w:rsidRPr="00973987">
        <w:rPr>
          <w:rFonts w:ascii="宋体" w:hAnsi="宋体" w:hint="eastAsia"/>
          <w:sz w:val="24"/>
        </w:rPr>
        <w:t>；</w:t>
      </w:r>
    </w:p>
    <w:p w14:paraId="7B1D3283" w14:textId="48255F95" w:rsidR="009670F3" w:rsidRPr="00973987" w:rsidRDefault="009670F3" w:rsidP="00973987">
      <w:pPr>
        <w:spacing w:line="360" w:lineRule="auto"/>
        <w:ind w:firstLineChars="200" w:firstLine="480"/>
        <w:jc w:val="left"/>
        <w:rPr>
          <w:rFonts w:ascii="宋体" w:hAnsi="宋体"/>
          <w:sz w:val="24"/>
        </w:rPr>
      </w:pPr>
      <w:r w:rsidRPr="00973987">
        <w:rPr>
          <w:rFonts w:ascii="宋体" w:hAnsi="宋体" w:hint="eastAsia"/>
          <w:sz w:val="24"/>
        </w:rPr>
        <w:t>5</w:t>
      </w:r>
      <w:r w:rsidR="00A644E5" w:rsidRPr="00973987">
        <w:rPr>
          <w:rFonts w:ascii="宋体" w:hAnsi="宋体"/>
          <w:sz w:val="24"/>
        </w:rPr>
        <w:t xml:space="preserve"> </w:t>
      </w:r>
      <w:proofErr w:type="gramStart"/>
      <w:r w:rsidR="004C0D79" w:rsidRPr="00973987">
        <w:rPr>
          <w:rFonts w:ascii="宋体" w:hAnsi="宋体" w:hint="eastAsia"/>
          <w:sz w:val="24"/>
        </w:rPr>
        <w:t>防水层收头</w:t>
      </w:r>
      <w:r w:rsidR="0005484D" w:rsidRPr="00973987">
        <w:rPr>
          <w:rFonts w:ascii="宋体" w:hAnsi="宋体" w:hint="eastAsia"/>
          <w:sz w:val="24"/>
        </w:rPr>
        <w:t>处理</w:t>
      </w:r>
      <w:proofErr w:type="gramEnd"/>
      <w:r w:rsidRPr="00973987">
        <w:rPr>
          <w:rFonts w:ascii="宋体" w:hAnsi="宋体" w:hint="eastAsia"/>
          <w:sz w:val="24"/>
        </w:rPr>
        <w:t>；</w:t>
      </w:r>
    </w:p>
    <w:p w14:paraId="2A27B7CA" w14:textId="5CD0AFB1" w:rsidR="004C0D79" w:rsidRPr="00973987" w:rsidRDefault="009670F3" w:rsidP="00973987">
      <w:pPr>
        <w:spacing w:line="360" w:lineRule="auto"/>
        <w:ind w:firstLineChars="200" w:firstLine="480"/>
        <w:jc w:val="left"/>
        <w:rPr>
          <w:rFonts w:ascii="宋体" w:hAnsi="宋体"/>
          <w:sz w:val="24"/>
        </w:rPr>
      </w:pPr>
      <w:r w:rsidRPr="00973987">
        <w:rPr>
          <w:rFonts w:ascii="宋体" w:hAnsi="宋体" w:hint="eastAsia"/>
          <w:sz w:val="24"/>
        </w:rPr>
        <w:t>6</w:t>
      </w:r>
      <w:r w:rsidR="00A644E5" w:rsidRPr="00973987">
        <w:rPr>
          <w:rFonts w:ascii="宋体" w:hAnsi="宋体"/>
          <w:sz w:val="24"/>
        </w:rPr>
        <w:t xml:space="preserve"> </w:t>
      </w:r>
      <w:r w:rsidR="0005484D" w:rsidRPr="00973987">
        <w:rPr>
          <w:rFonts w:ascii="宋体" w:hAnsi="宋体" w:hint="eastAsia"/>
          <w:sz w:val="24"/>
        </w:rPr>
        <w:t>检查</w:t>
      </w:r>
      <w:r w:rsidR="004C0D79" w:rsidRPr="00973987">
        <w:rPr>
          <w:rFonts w:ascii="宋体" w:hAnsi="宋体" w:hint="eastAsia"/>
          <w:sz w:val="24"/>
        </w:rPr>
        <w:t>验收</w:t>
      </w:r>
      <w:r w:rsidRPr="00973987">
        <w:rPr>
          <w:rFonts w:ascii="宋体" w:hAnsi="宋体" w:hint="eastAsia"/>
          <w:sz w:val="24"/>
        </w:rPr>
        <w:t>。</w:t>
      </w:r>
    </w:p>
    <w:p w14:paraId="50C27EF2" w14:textId="1A5BEFA5" w:rsidR="004C0D79" w:rsidRPr="00973987" w:rsidRDefault="00906057" w:rsidP="00973987">
      <w:pPr>
        <w:spacing w:line="360" w:lineRule="auto"/>
        <w:jc w:val="left"/>
        <w:rPr>
          <w:rFonts w:ascii="宋体" w:hAnsi="宋体"/>
          <w:sz w:val="24"/>
          <w:szCs w:val="32"/>
        </w:rPr>
      </w:pPr>
      <w:r w:rsidRPr="00973987">
        <w:rPr>
          <w:rFonts w:hint="eastAsia"/>
          <w:b/>
          <w:bCs/>
          <w:sz w:val="24"/>
        </w:rPr>
        <w:t>4</w:t>
      </w:r>
      <w:r w:rsidRPr="00973987">
        <w:rPr>
          <w:b/>
          <w:bCs/>
          <w:sz w:val="24"/>
        </w:rPr>
        <w:t>.1.</w:t>
      </w:r>
      <w:r w:rsidR="00A644E5" w:rsidRPr="00973987">
        <w:rPr>
          <w:rFonts w:hint="eastAsia"/>
          <w:b/>
          <w:bCs/>
          <w:sz w:val="24"/>
        </w:rPr>
        <w:t>1</w:t>
      </w:r>
      <w:r w:rsidR="00A644E5" w:rsidRPr="00973987">
        <w:rPr>
          <w:b/>
          <w:bCs/>
          <w:sz w:val="24"/>
        </w:rPr>
        <w:t>1</w:t>
      </w:r>
      <w:r w:rsidR="00973987">
        <w:rPr>
          <w:rFonts w:ascii="宋体" w:hAnsi="宋体" w:cs="宋体"/>
          <w:sz w:val="24"/>
        </w:rPr>
        <w:t xml:space="preserve"> </w:t>
      </w:r>
      <w:r w:rsidR="004C0D79" w:rsidRPr="00973987">
        <w:rPr>
          <w:rFonts w:ascii="宋体" w:hAnsi="宋体" w:hint="eastAsia"/>
          <w:sz w:val="24"/>
          <w:szCs w:val="32"/>
        </w:rPr>
        <w:t>基层</w:t>
      </w:r>
      <w:r w:rsidR="007D128B" w:rsidRPr="00973987">
        <w:rPr>
          <w:rFonts w:ascii="宋体" w:hAnsi="宋体" w:hint="eastAsia"/>
          <w:sz w:val="24"/>
          <w:szCs w:val="32"/>
        </w:rPr>
        <w:t>应具备聚氨酯防水涂料施工条件，不合格基层应进行</w:t>
      </w:r>
      <w:r w:rsidR="00834316" w:rsidRPr="00973987">
        <w:rPr>
          <w:rFonts w:ascii="宋体" w:hAnsi="宋体" w:hint="eastAsia"/>
          <w:sz w:val="24"/>
          <w:szCs w:val="32"/>
        </w:rPr>
        <w:t>相应</w:t>
      </w:r>
      <w:r w:rsidR="004C0D79" w:rsidRPr="00973987">
        <w:rPr>
          <w:rFonts w:ascii="宋体" w:hAnsi="宋体" w:hint="eastAsia"/>
          <w:sz w:val="24"/>
          <w:szCs w:val="32"/>
        </w:rPr>
        <w:t>处理</w:t>
      </w:r>
      <w:r w:rsidR="007D128B" w:rsidRPr="00973987">
        <w:rPr>
          <w:rFonts w:ascii="宋体" w:hAnsi="宋体" w:hint="eastAsia"/>
          <w:sz w:val="24"/>
          <w:szCs w:val="32"/>
        </w:rPr>
        <w:t>。</w:t>
      </w:r>
    </w:p>
    <w:p w14:paraId="508CFD74" w14:textId="25E92763" w:rsidR="004C0D79" w:rsidRPr="00973987" w:rsidRDefault="007D128B" w:rsidP="00973987">
      <w:pPr>
        <w:spacing w:line="360" w:lineRule="auto"/>
        <w:jc w:val="left"/>
        <w:rPr>
          <w:rFonts w:ascii="宋体" w:hAnsi="宋体"/>
          <w:sz w:val="24"/>
          <w:szCs w:val="32"/>
        </w:rPr>
      </w:pPr>
      <w:r w:rsidRPr="00973987">
        <w:rPr>
          <w:rFonts w:hint="eastAsia"/>
          <w:b/>
          <w:bCs/>
          <w:sz w:val="24"/>
        </w:rPr>
        <w:t>4</w:t>
      </w:r>
      <w:r w:rsidRPr="00973987">
        <w:rPr>
          <w:b/>
          <w:bCs/>
          <w:sz w:val="24"/>
        </w:rPr>
        <w:t>.1.</w:t>
      </w:r>
      <w:r w:rsidR="00A644E5" w:rsidRPr="00973987">
        <w:rPr>
          <w:rFonts w:hint="eastAsia"/>
          <w:b/>
          <w:bCs/>
          <w:sz w:val="24"/>
        </w:rPr>
        <w:t>1</w:t>
      </w:r>
      <w:r w:rsidR="00A644E5" w:rsidRPr="00973987">
        <w:rPr>
          <w:b/>
          <w:bCs/>
          <w:sz w:val="24"/>
        </w:rPr>
        <w:t>2</w:t>
      </w:r>
      <w:r w:rsidR="00DC7862" w:rsidRPr="00973987">
        <w:rPr>
          <w:rFonts w:ascii="宋体" w:hAnsi="宋体"/>
          <w:sz w:val="24"/>
          <w:szCs w:val="32"/>
        </w:rPr>
        <w:t xml:space="preserve"> </w:t>
      </w:r>
      <w:r w:rsidR="00AD7A5C" w:rsidRPr="00973987">
        <w:rPr>
          <w:rFonts w:ascii="宋体" w:hAnsi="宋体" w:hint="eastAsia"/>
          <w:sz w:val="24"/>
        </w:rPr>
        <w:t>阴阳角、施工缝、变形缝、后浇带、管根等节点部位，应涂刷不小于1.</w:t>
      </w:r>
      <w:r w:rsidR="00B3359A" w:rsidRPr="00973987">
        <w:rPr>
          <w:rFonts w:ascii="宋体" w:hAnsi="宋体"/>
          <w:sz w:val="24"/>
        </w:rPr>
        <w:t>0</w:t>
      </w:r>
      <w:r w:rsidR="00AD7A5C" w:rsidRPr="00973987">
        <w:rPr>
          <w:rFonts w:ascii="宋体" w:hAnsi="宋体" w:hint="eastAsia"/>
          <w:sz w:val="24"/>
        </w:rPr>
        <w:t>mm厚度的涂料附加层进行加强处理，附加层</w:t>
      </w:r>
      <w:proofErr w:type="gramStart"/>
      <w:r w:rsidR="00AD7A5C" w:rsidRPr="00973987">
        <w:rPr>
          <w:rFonts w:ascii="宋体" w:hAnsi="宋体" w:hint="eastAsia"/>
          <w:sz w:val="24"/>
        </w:rPr>
        <w:t>内夹铺</w:t>
      </w:r>
      <w:r w:rsidR="00995505">
        <w:rPr>
          <w:rFonts w:ascii="宋体" w:hAnsi="宋体" w:hint="eastAsia"/>
          <w:sz w:val="24"/>
        </w:rPr>
        <w:t>胎体</w:t>
      </w:r>
      <w:proofErr w:type="gramEnd"/>
      <w:r w:rsidR="00995505">
        <w:rPr>
          <w:rFonts w:ascii="宋体" w:hAnsi="宋体" w:hint="eastAsia"/>
          <w:sz w:val="24"/>
        </w:rPr>
        <w:t>增加材料</w:t>
      </w:r>
      <w:r w:rsidR="00AD7A5C" w:rsidRPr="00973987">
        <w:rPr>
          <w:rFonts w:ascii="宋体" w:hAnsi="宋体" w:hint="eastAsia"/>
          <w:sz w:val="24"/>
        </w:rPr>
        <w:t>。</w:t>
      </w:r>
    </w:p>
    <w:p w14:paraId="7727AD19" w14:textId="5DB954A7" w:rsidR="00343984" w:rsidRPr="00973987" w:rsidRDefault="00A63108" w:rsidP="00973987">
      <w:pPr>
        <w:pStyle w:val="ae"/>
        <w:spacing w:after="0"/>
        <w:rPr>
          <w:rFonts w:ascii="宋体" w:hAnsi="宋体"/>
          <w:sz w:val="24"/>
          <w:lang w:eastAsia="zh-CN"/>
        </w:rPr>
      </w:pPr>
      <w:r w:rsidRPr="00973987">
        <w:rPr>
          <w:rFonts w:ascii="Times New Roman" w:hAnsi="Times New Roman" w:hint="eastAsia"/>
          <w:b/>
          <w:bCs/>
          <w:color w:val="auto"/>
          <w:kern w:val="2"/>
          <w:sz w:val="24"/>
          <w:lang w:val="en-US" w:eastAsia="zh-CN"/>
        </w:rPr>
        <w:t>4</w:t>
      </w:r>
      <w:r w:rsidRPr="00973987">
        <w:rPr>
          <w:rFonts w:ascii="Times New Roman" w:hAnsi="Times New Roman"/>
          <w:b/>
          <w:bCs/>
          <w:color w:val="auto"/>
          <w:kern w:val="2"/>
          <w:sz w:val="24"/>
          <w:lang w:val="en-US" w:eastAsia="zh-CN"/>
        </w:rPr>
        <w:t>.1.</w:t>
      </w:r>
      <w:r w:rsidR="00A644E5" w:rsidRPr="00973987">
        <w:rPr>
          <w:rFonts w:ascii="Times New Roman" w:hAnsi="Times New Roman" w:hint="eastAsia"/>
          <w:b/>
          <w:bCs/>
          <w:color w:val="auto"/>
          <w:kern w:val="2"/>
          <w:sz w:val="24"/>
          <w:lang w:val="en-US" w:eastAsia="zh-CN"/>
        </w:rPr>
        <w:t>1</w:t>
      </w:r>
      <w:r w:rsidR="00A644E5" w:rsidRPr="00973987">
        <w:rPr>
          <w:rFonts w:ascii="Times New Roman" w:hAnsi="Times New Roman"/>
          <w:b/>
          <w:bCs/>
          <w:color w:val="auto"/>
          <w:kern w:val="2"/>
          <w:sz w:val="24"/>
          <w:lang w:val="en-US" w:eastAsia="zh-CN"/>
        </w:rPr>
        <w:t>3</w:t>
      </w:r>
      <w:r w:rsidR="00A644E5" w:rsidRPr="00973987">
        <w:rPr>
          <w:rFonts w:ascii="宋体" w:hAnsi="宋体" w:cs="宋体"/>
          <w:sz w:val="24"/>
        </w:rPr>
        <w:t xml:space="preserve"> </w:t>
      </w:r>
      <w:r w:rsidR="00343984" w:rsidRPr="00973987">
        <w:rPr>
          <w:rFonts w:ascii="宋体" w:hAnsi="宋体" w:cs="宋体" w:hint="eastAsia"/>
          <w:sz w:val="24"/>
        </w:rPr>
        <w:t>聚氨酯</w:t>
      </w:r>
      <w:r w:rsidR="00343984" w:rsidRPr="00973987">
        <w:rPr>
          <w:rFonts w:ascii="宋体" w:hAnsi="宋体" w:hint="eastAsia"/>
          <w:sz w:val="24"/>
          <w:lang w:eastAsia="zh-CN"/>
        </w:rPr>
        <w:t>涂料防水层施工应符合下列规定：</w:t>
      </w:r>
    </w:p>
    <w:p w14:paraId="4828833B" w14:textId="041D4233" w:rsidR="00343984" w:rsidRPr="00973987" w:rsidRDefault="00343984" w:rsidP="00973987">
      <w:pPr>
        <w:pStyle w:val="ae"/>
        <w:spacing w:after="0"/>
        <w:ind w:firstLineChars="200" w:firstLine="480"/>
        <w:rPr>
          <w:rFonts w:ascii="宋体" w:hAnsi="宋体"/>
          <w:bCs/>
          <w:sz w:val="24"/>
          <w:lang w:eastAsia="zh-CN"/>
        </w:rPr>
      </w:pPr>
      <w:r w:rsidRPr="00973987">
        <w:rPr>
          <w:rFonts w:ascii="宋体" w:hAnsi="宋体" w:hint="eastAsia"/>
          <w:bCs/>
          <w:sz w:val="24"/>
          <w:lang w:eastAsia="zh-CN"/>
        </w:rPr>
        <w:t>1</w:t>
      </w:r>
      <w:r w:rsidR="00973987" w:rsidRPr="00973987">
        <w:rPr>
          <w:rFonts w:ascii="宋体" w:hAnsi="宋体"/>
          <w:bCs/>
          <w:sz w:val="24"/>
        </w:rPr>
        <w:t xml:space="preserve"> </w:t>
      </w:r>
      <w:r w:rsidRPr="00973987">
        <w:rPr>
          <w:rFonts w:hint="eastAsia"/>
          <w:bCs/>
          <w:sz w:val="24"/>
        </w:rPr>
        <w:t>单组分</w:t>
      </w:r>
      <w:r w:rsidRPr="00973987">
        <w:rPr>
          <w:rFonts w:hint="eastAsia"/>
          <w:bCs/>
          <w:sz w:val="24"/>
          <w:szCs w:val="32"/>
        </w:rPr>
        <w:t>聚氨酯防水</w:t>
      </w:r>
      <w:r w:rsidRPr="00973987">
        <w:rPr>
          <w:rFonts w:hint="eastAsia"/>
          <w:bCs/>
          <w:sz w:val="24"/>
        </w:rPr>
        <w:t>涂料开桶后应采用搅拌器搅拌</w:t>
      </w:r>
      <w:r w:rsidRPr="00973987">
        <w:rPr>
          <w:bCs/>
          <w:sz w:val="24"/>
        </w:rPr>
        <w:t>1min</w:t>
      </w:r>
      <w:r w:rsidRPr="00973987">
        <w:rPr>
          <w:rFonts w:hint="eastAsia"/>
          <w:bCs/>
          <w:sz w:val="24"/>
        </w:rPr>
        <w:t>～</w:t>
      </w:r>
      <w:r w:rsidRPr="00973987">
        <w:rPr>
          <w:bCs/>
          <w:sz w:val="24"/>
        </w:rPr>
        <w:t>2 min</w:t>
      </w:r>
      <w:r w:rsidRPr="00973987">
        <w:rPr>
          <w:rFonts w:hint="eastAsia"/>
          <w:bCs/>
          <w:sz w:val="24"/>
        </w:rPr>
        <w:t>，形成均匀一致</w:t>
      </w:r>
      <w:r w:rsidRPr="00973987">
        <w:rPr>
          <w:rFonts w:ascii="宋体" w:hAnsi="宋体" w:hint="eastAsia"/>
          <w:bCs/>
          <w:sz w:val="24"/>
        </w:rPr>
        <w:t>的膏状涂料待用；双组分涂料应先将乙组分倒入干净的搅拌桶中，然后按照说明书要求的比例将甲组分缓慢加入搅拌桶内，在边加入甲组分的同时边用搅拌器充分搅拌3</w:t>
      </w:r>
      <w:r w:rsidRPr="00973987">
        <w:rPr>
          <w:rFonts w:ascii="宋体" w:hAnsi="宋体"/>
          <w:bCs/>
          <w:sz w:val="24"/>
        </w:rPr>
        <w:t xml:space="preserve"> min</w:t>
      </w:r>
      <w:r w:rsidRPr="00973987">
        <w:rPr>
          <w:rFonts w:ascii="宋体" w:hAnsi="宋体" w:hint="eastAsia"/>
          <w:bCs/>
          <w:sz w:val="24"/>
        </w:rPr>
        <w:t>～5</w:t>
      </w:r>
      <w:r w:rsidRPr="00973987">
        <w:rPr>
          <w:rFonts w:ascii="宋体" w:hAnsi="宋体"/>
          <w:bCs/>
          <w:sz w:val="24"/>
        </w:rPr>
        <w:t xml:space="preserve"> min</w:t>
      </w:r>
      <w:r w:rsidRPr="00973987">
        <w:rPr>
          <w:rFonts w:ascii="宋体" w:hAnsi="宋体" w:hint="eastAsia"/>
          <w:bCs/>
          <w:sz w:val="24"/>
        </w:rPr>
        <w:t>，形成均匀一致的膏状涂料待用；</w:t>
      </w:r>
    </w:p>
    <w:p w14:paraId="553F3EAE" w14:textId="0D3D4F70" w:rsidR="00343984" w:rsidRPr="00973987" w:rsidRDefault="00343984" w:rsidP="00973987">
      <w:pPr>
        <w:pStyle w:val="ae"/>
        <w:spacing w:after="0"/>
        <w:ind w:firstLineChars="200" w:firstLine="480"/>
        <w:rPr>
          <w:rFonts w:ascii="宋体" w:hAnsi="宋体"/>
          <w:bCs/>
          <w:sz w:val="24"/>
          <w:lang w:eastAsia="zh-CN"/>
        </w:rPr>
      </w:pPr>
      <w:r w:rsidRPr="00973987">
        <w:rPr>
          <w:rFonts w:ascii="宋体" w:hAnsi="宋体"/>
          <w:bCs/>
          <w:sz w:val="24"/>
          <w:lang w:eastAsia="zh-CN"/>
        </w:rPr>
        <w:t>2</w:t>
      </w:r>
      <w:r w:rsidRPr="00973987">
        <w:rPr>
          <w:rFonts w:ascii="宋体" w:hAnsi="宋体" w:hint="eastAsia"/>
          <w:bCs/>
          <w:sz w:val="24"/>
          <w:lang w:eastAsia="zh-CN"/>
        </w:rPr>
        <w:t xml:space="preserve"> 涂料采用手工涂刷或涂刮方法施工时，应采用</w:t>
      </w:r>
      <w:r w:rsidR="007B2A32" w:rsidRPr="00973987">
        <w:rPr>
          <w:rFonts w:ascii="宋体" w:hAnsi="宋体" w:hint="eastAsia"/>
          <w:bCs/>
          <w:sz w:val="24"/>
          <w:lang w:eastAsia="zh-CN"/>
        </w:rPr>
        <w:t>薄</w:t>
      </w:r>
      <w:r w:rsidRPr="00973987">
        <w:rPr>
          <w:rFonts w:ascii="宋体" w:hAnsi="宋体" w:hint="eastAsia"/>
          <w:bCs/>
          <w:sz w:val="24"/>
          <w:lang w:eastAsia="zh-CN"/>
        </w:rPr>
        <w:t>涂施工工艺，涂层先后间隔时间应符合产品说明书要求，应多遍涂布达到设计要求厚度；</w:t>
      </w:r>
    </w:p>
    <w:p w14:paraId="765487A7" w14:textId="5F5CEB3D" w:rsidR="00343984" w:rsidRPr="00973987" w:rsidRDefault="00343984" w:rsidP="00973987">
      <w:pPr>
        <w:pStyle w:val="ae"/>
        <w:spacing w:after="0"/>
        <w:ind w:firstLineChars="200" w:firstLine="480"/>
        <w:rPr>
          <w:rFonts w:ascii="宋体" w:hAnsi="宋体"/>
          <w:bCs/>
          <w:sz w:val="24"/>
          <w:lang w:eastAsia="zh-CN"/>
        </w:rPr>
      </w:pPr>
      <w:r w:rsidRPr="00973987">
        <w:rPr>
          <w:rFonts w:ascii="宋体" w:hAnsi="宋体" w:hint="eastAsia"/>
          <w:bCs/>
          <w:sz w:val="24"/>
          <w:lang w:eastAsia="zh-CN"/>
        </w:rPr>
        <w:t>3 涂料采用</w:t>
      </w:r>
      <w:r w:rsidRPr="00973987">
        <w:rPr>
          <w:rFonts w:ascii="宋体" w:hAnsi="宋体" w:hint="eastAsia"/>
          <w:bCs/>
          <w:spacing w:val="4"/>
          <w:sz w:val="24"/>
          <w:lang w:eastAsia="zh-CN"/>
        </w:rPr>
        <w:t>喷涂</w:t>
      </w:r>
      <w:r w:rsidRPr="00973987">
        <w:rPr>
          <w:rFonts w:ascii="宋体" w:hAnsi="宋体" w:hint="eastAsia"/>
          <w:bCs/>
          <w:sz w:val="24"/>
          <w:lang w:eastAsia="zh-CN"/>
        </w:rPr>
        <w:t>方法施工时，</w:t>
      </w:r>
      <w:r w:rsidRPr="00973987">
        <w:rPr>
          <w:rFonts w:ascii="宋体" w:hAnsi="宋体"/>
          <w:bCs/>
          <w:spacing w:val="6"/>
          <w:sz w:val="24"/>
          <w:lang w:eastAsia="zh-CN"/>
        </w:rPr>
        <w:t>喷枪宜垂直于喷涂基层，距离适中，</w:t>
      </w:r>
      <w:r w:rsidRPr="00973987">
        <w:rPr>
          <w:rFonts w:ascii="宋体" w:hAnsi="宋体" w:hint="eastAsia"/>
          <w:bCs/>
          <w:spacing w:val="6"/>
          <w:sz w:val="24"/>
          <w:lang w:eastAsia="zh-CN"/>
        </w:rPr>
        <w:t>由前向后</w:t>
      </w:r>
      <w:r w:rsidRPr="00973987">
        <w:rPr>
          <w:rFonts w:ascii="宋体" w:hAnsi="宋体"/>
          <w:bCs/>
          <w:spacing w:val="6"/>
          <w:sz w:val="24"/>
          <w:lang w:eastAsia="zh-CN"/>
        </w:rPr>
        <w:t>均匀移动</w:t>
      </w:r>
      <w:r w:rsidRPr="00973987">
        <w:rPr>
          <w:rFonts w:ascii="宋体" w:hAnsi="宋体" w:hint="eastAsia"/>
          <w:bCs/>
          <w:spacing w:val="6"/>
          <w:sz w:val="24"/>
          <w:lang w:eastAsia="zh-CN"/>
        </w:rPr>
        <w:t>，</w:t>
      </w:r>
      <w:r w:rsidRPr="00973987">
        <w:rPr>
          <w:rFonts w:ascii="宋体" w:hAnsi="宋体"/>
          <w:bCs/>
          <w:spacing w:val="10"/>
          <w:sz w:val="24"/>
          <w:lang w:eastAsia="zh-CN"/>
        </w:rPr>
        <w:t>一次多遍</w:t>
      </w:r>
      <w:r w:rsidRPr="00973987">
        <w:rPr>
          <w:rFonts w:ascii="宋体" w:hAnsi="宋体" w:hint="eastAsia"/>
          <w:bCs/>
          <w:spacing w:val="10"/>
          <w:sz w:val="24"/>
          <w:lang w:eastAsia="zh-CN"/>
        </w:rPr>
        <w:t>，</w:t>
      </w:r>
      <w:r w:rsidRPr="00973987">
        <w:rPr>
          <w:rFonts w:ascii="宋体" w:hAnsi="宋体"/>
          <w:bCs/>
          <w:spacing w:val="10"/>
          <w:sz w:val="24"/>
          <w:lang w:eastAsia="zh-CN"/>
        </w:rPr>
        <w:t>交叉</w:t>
      </w:r>
      <w:r w:rsidRPr="00973987">
        <w:rPr>
          <w:rFonts w:ascii="宋体" w:hAnsi="宋体" w:hint="eastAsia"/>
          <w:bCs/>
          <w:spacing w:val="10"/>
          <w:sz w:val="24"/>
          <w:lang w:eastAsia="zh-CN"/>
        </w:rPr>
        <w:t>、</w:t>
      </w:r>
      <w:r w:rsidRPr="00973987">
        <w:rPr>
          <w:rFonts w:ascii="宋体" w:hAnsi="宋体" w:hint="eastAsia"/>
          <w:bCs/>
          <w:spacing w:val="6"/>
          <w:sz w:val="24"/>
          <w:lang w:eastAsia="zh-CN"/>
        </w:rPr>
        <w:t>连续喷涂至</w:t>
      </w:r>
      <w:r w:rsidRPr="00973987">
        <w:rPr>
          <w:rFonts w:ascii="宋体" w:hAnsi="宋体" w:hint="eastAsia"/>
          <w:bCs/>
          <w:sz w:val="24"/>
          <w:lang w:eastAsia="zh-CN"/>
        </w:rPr>
        <w:t>设计要求的</w:t>
      </w:r>
      <w:r w:rsidRPr="00973987">
        <w:rPr>
          <w:rFonts w:ascii="宋体" w:hAnsi="宋体"/>
          <w:bCs/>
          <w:sz w:val="24"/>
          <w:lang w:eastAsia="zh-CN"/>
        </w:rPr>
        <w:t>厚度</w:t>
      </w:r>
      <w:r w:rsidRPr="00973987">
        <w:rPr>
          <w:rFonts w:ascii="宋体" w:hAnsi="宋体" w:hint="eastAsia"/>
          <w:bCs/>
          <w:sz w:val="24"/>
          <w:lang w:eastAsia="zh-CN"/>
        </w:rPr>
        <w:t>；</w:t>
      </w:r>
    </w:p>
    <w:p w14:paraId="23E507D5" w14:textId="0AB97594" w:rsidR="00343984" w:rsidRPr="00973987" w:rsidRDefault="00343984" w:rsidP="00973987">
      <w:pPr>
        <w:pStyle w:val="ae"/>
        <w:spacing w:after="0"/>
        <w:ind w:firstLineChars="200" w:firstLine="480"/>
        <w:rPr>
          <w:rFonts w:ascii="宋体" w:hAnsi="宋体"/>
          <w:bCs/>
          <w:sz w:val="24"/>
          <w:lang w:eastAsia="zh-CN"/>
        </w:rPr>
      </w:pPr>
      <w:r w:rsidRPr="00973987">
        <w:rPr>
          <w:rFonts w:ascii="宋体" w:hAnsi="宋体" w:hint="eastAsia"/>
          <w:bCs/>
          <w:sz w:val="24"/>
          <w:lang w:eastAsia="zh-CN"/>
        </w:rPr>
        <w:lastRenderedPageBreak/>
        <w:t xml:space="preserve">4 </w:t>
      </w:r>
      <w:r w:rsidRPr="00973987">
        <w:rPr>
          <w:rFonts w:ascii="宋体" w:hAnsi="宋体" w:hint="eastAsia"/>
          <w:bCs/>
          <w:spacing w:val="5"/>
          <w:sz w:val="24"/>
          <w:lang w:eastAsia="zh-CN"/>
        </w:rPr>
        <w:t>涂料</w:t>
      </w:r>
      <w:r w:rsidRPr="00973987">
        <w:rPr>
          <w:rFonts w:ascii="宋体" w:hAnsi="宋体"/>
          <w:bCs/>
          <w:spacing w:val="5"/>
          <w:sz w:val="24"/>
          <w:lang w:eastAsia="zh-CN"/>
        </w:rPr>
        <w:t>两次</w:t>
      </w:r>
      <w:r w:rsidRPr="00973987">
        <w:rPr>
          <w:rFonts w:ascii="宋体" w:hAnsi="宋体" w:hint="eastAsia"/>
          <w:bCs/>
          <w:spacing w:val="5"/>
          <w:sz w:val="24"/>
          <w:lang w:eastAsia="zh-CN"/>
        </w:rPr>
        <w:t>涂布</w:t>
      </w:r>
      <w:r w:rsidRPr="00973987">
        <w:rPr>
          <w:rFonts w:ascii="宋体" w:hAnsi="宋体"/>
          <w:bCs/>
          <w:spacing w:val="5"/>
          <w:sz w:val="24"/>
          <w:lang w:eastAsia="zh-CN"/>
        </w:rPr>
        <w:t>作业面之间的搭接宽度不应小于100mm</w:t>
      </w:r>
      <w:r w:rsidRPr="00973987">
        <w:rPr>
          <w:rFonts w:ascii="宋体" w:hAnsi="宋体" w:hint="eastAsia"/>
          <w:bCs/>
          <w:spacing w:val="5"/>
          <w:sz w:val="24"/>
          <w:lang w:eastAsia="zh-CN"/>
        </w:rPr>
        <w:t>；</w:t>
      </w:r>
    </w:p>
    <w:p w14:paraId="246A3B17" w14:textId="07E07042" w:rsidR="00343984" w:rsidRPr="00973987" w:rsidRDefault="00343984" w:rsidP="00973987">
      <w:pPr>
        <w:pStyle w:val="ae"/>
        <w:spacing w:after="0"/>
        <w:ind w:firstLineChars="200" w:firstLine="480"/>
        <w:rPr>
          <w:rFonts w:ascii="宋体" w:hAnsi="宋体"/>
          <w:bCs/>
          <w:sz w:val="24"/>
          <w:lang w:eastAsia="zh-CN"/>
        </w:rPr>
      </w:pPr>
      <w:r w:rsidRPr="00973987">
        <w:rPr>
          <w:rFonts w:ascii="宋体" w:hAnsi="宋体" w:hint="eastAsia"/>
          <w:bCs/>
          <w:sz w:val="24"/>
          <w:lang w:eastAsia="zh-CN"/>
        </w:rPr>
        <w:t>5 涂料防水层在细部构造部位应按设计要求采取增强处理措施；</w:t>
      </w:r>
    </w:p>
    <w:p w14:paraId="1A69AA7D" w14:textId="483F3E03" w:rsidR="00343984" w:rsidRPr="00973987" w:rsidRDefault="00343984" w:rsidP="00973987">
      <w:pPr>
        <w:pStyle w:val="ae"/>
        <w:spacing w:after="0"/>
        <w:ind w:firstLineChars="200" w:firstLine="480"/>
        <w:rPr>
          <w:rFonts w:ascii="宋体" w:hAnsi="宋体"/>
          <w:bCs/>
          <w:sz w:val="24"/>
          <w:lang w:eastAsia="zh-CN"/>
        </w:rPr>
      </w:pPr>
      <w:r w:rsidRPr="00973987">
        <w:rPr>
          <w:rFonts w:ascii="宋体" w:hAnsi="宋体" w:hint="eastAsia"/>
          <w:bCs/>
          <w:sz w:val="24"/>
          <w:lang w:eastAsia="zh-CN"/>
        </w:rPr>
        <w:t xml:space="preserve">6 </w:t>
      </w:r>
      <w:r w:rsidRPr="00973987">
        <w:rPr>
          <w:rFonts w:ascii="宋体" w:hAnsi="宋体"/>
          <w:bCs/>
          <w:sz w:val="24"/>
          <w:lang w:eastAsia="zh-CN"/>
        </w:rPr>
        <w:t>作业过程中，应适时进行质量</w:t>
      </w:r>
      <w:r w:rsidRPr="00973987">
        <w:rPr>
          <w:rFonts w:ascii="宋体" w:hAnsi="宋体" w:hint="eastAsia"/>
          <w:bCs/>
          <w:sz w:val="24"/>
          <w:lang w:eastAsia="zh-CN"/>
        </w:rPr>
        <w:t>检查</w:t>
      </w:r>
      <w:r w:rsidRPr="00973987">
        <w:rPr>
          <w:rFonts w:ascii="宋体" w:hAnsi="宋体"/>
          <w:bCs/>
          <w:sz w:val="24"/>
          <w:lang w:eastAsia="zh-CN"/>
        </w:rPr>
        <w:t>，</w:t>
      </w:r>
      <w:r w:rsidRPr="00973987">
        <w:rPr>
          <w:rFonts w:ascii="宋体" w:hAnsi="宋体" w:hint="eastAsia"/>
          <w:bCs/>
          <w:sz w:val="24"/>
          <w:lang w:eastAsia="zh-CN"/>
        </w:rPr>
        <w:t>发现</w:t>
      </w:r>
      <w:r w:rsidRPr="00973987">
        <w:rPr>
          <w:rFonts w:ascii="宋体" w:hAnsi="宋体" w:hint="eastAsia"/>
          <w:bCs/>
          <w:spacing w:val="11"/>
          <w:sz w:val="24"/>
          <w:lang w:eastAsia="zh-CN"/>
        </w:rPr>
        <w:t>涂层质量有缺陷时应及时修补。</w:t>
      </w:r>
    </w:p>
    <w:p w14:paraId="0AEFBCE9" w14:textId="566F23FA" w:rsidR="004C0D79" w:rsidRPr="00343984" w:rsidRDefault="00F47D29" w:rsidP="00973987">
      <w:pPr>
        <w:pStyle w:val="ae"/>
        <w:spacing w:after="0"/>
        <w:rPr>
          <w:rFonts w:ascii="宋体" w:hAnsi="宋体" w:cs="宋体"/>
          <w:sz w:val="24"/>
        </w:rPr>
      </w:pPr>
      <w:r w:rsidRPr="00973987">
        <w:rPr>
          <w:rFonts w:ascii="Times New Roman" w:hAnsi="Times New Roman"/>
          <w:b/>
          <w:bCs/>
          <w:sz w:val="24"/>
        </w:rPr>
        <w:t>4.1.</w:t>
      </w:r>
      <w:r w:rsidR="00A644E5" w:rsidRPr="00973987">
        <w:rPr>
          <w:rFonts w:ascii="Times New Roman" w:hAnsi="Times New Roman"/>
          <w:b/>
          <w:bCs/>
          <w:sz w:val="24"/>
        </w:rPr>
        <w:t>14</w:t>
      </w:r>
      <w:r w:rsidR="00AD7A5C" w:rsidRPr="00AD7A5C">
        <w:rPr>
          <w:rFonts w:ascii="宋体" w:hAnsi="宋体" w:hint="eastAsia"/>
          <w:b/>
          <w:sz w:val="24"/>
          <w:lang w:eastAsia="zh-CN"/>
        </w:rPr>
        <w:t xml:space="preserve"> </w:t>
      </w:r>
      <w:r>
        <w:rPr>
          <w:rFonts w:hint="eastAsia"/>
          <w:sz w:val="24"/>
          <w:szCs w:val="32"/>
        </w:rPr>
        <w:t>聚氨酯防水</w:t>
      </w:r>
      <w:r w:rsidRPr="00DC7862">
        <w:rPr>
          <w:rFonts w:hint="eastAsia"/>
          <w:sz w:val="24"/>
        </w:rPr>
        <w:t>涂料</w:t>
      </w:r>
      <w:r w:rsidR="004C0D79" w:rsidRPr="00DC7862">
        <w:rPr>
          <w:rFonts w:hint="eastAsia"/>
          <w:sz w:val="24"/>
        </w:rPr>
        <w:t>刮涂法施工</w:t>
      </w:r>
      <w:r>
        <w:rPr>
          <w:rFonts w:hint="eastAsia"/>
          <w:sz w:val="24"/>
        </w:rPr>
        <w:t>应符合下列</w:t>
      </w:r>
      <w:r w:rsidR="000B1BAA">
        <w:rPr>
          <w:rFonts w:hint="eastAsia"/>
          <w:sz w:val="24"/>
        </w:rPr>
        <w:t>规定：</w:t>
      </w:r>
    </w:p>
    <w:p w14:paraId="2A2EEBEC" w14:textId="7C98D21C" w:rsidR="004C0D79" w:rsidRPr="00973987" w:rsidRDefault="00F47D29" w:rsidP="00973987">
      <w:pPr>
        <w:spacing w:line="360" w:lineRule="auto"/>
        <w:ind w:firstLineChars="200" w:firstLine="480"/>
        <w:jc w:val="left"/>
        <w:rPr>
          <w:rFonts w:ascii="宋体" w:hAnsi="宋体"/>
          <w:sz w:val="24"/>
        </w:rPr>
      </w:pPr>
      <w:r w:rsidRPr="00973987">
        <w:rPr>
          <w:rFonts w:ascii="宋体" w:hAnsi="宋体" w:hint="eastAsia"/>
          <w:sz w:val="24"/>
        </w:rPr>
        <w:t>1</w:t>
      </w:r>
      <w:r w:rsidR="00973987">
        <w:rPr>
          <w:rFonts w:ascii="宋体" w:hAnsi="宋体"/>
          <w:sz w:val="24"/>
        </w:rPr>
        <w:t xml:space="preserve"> </w:t>
      </w:r>
      <w:r w:rsidR="00096C48" w:rsidRPr="00973987">
        <w:rPr>
          <w:rFonts w:ascii="宋体" w:hAnsi="宋体" w:hint="eastAsia"/>
          <w:sz w:val="24"/>
        </w:rPr>
        <w:t>应</w:t>
      </w:r>
      <w:r w:rsidR="004C0D79" w:rsidRPr="00973987">
        <w:rPr>
          <w:rFonts w:ascii="宋体" w:hAnsi="宋体" w:hint="eastAsia"/>
          <w:sz w:val="24"/>
        </w:rPr>
        <w:t>分纵横方向</w:t>
      </w:r>
      <w:proofErr w:type="gramStart"/>
      <w:r w:rsidR="00096C48" w:rsidRPr="00973987">
        <w:rPr>
          <w:rFonts w:ascii="宋体" w:hAnsi="宋体" w:hint="eastAsia"/>
          <w:sz w:val="24"/>
        </w:rPr>
        <w:t>交叉</w:t>
      </w:r>
      <w:r w:rsidR="004C0D79" w:rsidRPr="00973987">
        <w:rPr>
          <w:rFonts w:ascii="宋体" w:hAnsi="宋体" w:hint="eastAsia"/>
          <w:sz w:val="24"/>
        </w:rPr>
        <w:t>涂刮</w:t>
      </w:r>
      <w:r w:rsidR="00096C48" w:rsidRPr="00973987">
        <w:rPr>
          <w:rFonts w:ascii="宋体" w:hAnsi="宋体" w:hint="eastAsia"/>
          <w:sz w:val="24"/>
        </w:rPr>
        <w:t>涂料</w:t>
      </w:r>
      <w:proofErr w:type="gramEnd"/>
      <w:r w:rsidR="004C0D79" w:rsidRPr="00973987">
        <w:rPr>
          <w:rFonts w:ascii="宋体" w:hAnsi="宋体" w:hint="eastAsia"/>
          <w:sz w:val="24"/>
        </w:rPr>
        <w:t>，</w:t>
      </w:r>
      <w:r w:rsidR="00096C48" w:rsidRPr="00973987">
        <w:rPr>
          <w:rFonts w:ascii="宋体" w:hAnsi="宋体" w:hint="eastAsia"/>
          <w:sz w:val="24"/>
        </w:rPr>
        <w:t>后一涂层应在</w:t>
      </w:r>
      <w:r w:rsidR="004C0D79" w:rsidRPr="00973987">
        <w:rPr>
          <w:rFonts w:ascii="宋体" w:hAnsi="宋体" w:hint="eastAsia"/>
          <w:sz w:val="24"/>
        </w:rPr>
        <w:t>前一</w:t>
      </w:r>
      <w:proofErr w:type="gramStart"/>
      <w:r w:rsidR="004C0D79" w:rsidRPr="00973987">
        <w:rPr>
          <w:rFonts w:ascii="宋体" w:hAnsi="宋体" w:hint="eastAsia"/>
          <w:sz w:val="24"/>
        </w:rPr>
        <w:t>涂层表干但</w:t>
      </w:r>
      <w:proofErr w:type="gramEnd"/>
      <w:r w:rsidR="004C0D79" w:rsidRPr="00973987">
        <w:rPr>
          <w:rFonts w:ascii="宋体" w:hAnsi="宋体" w:hint="eastAsia"/>
          <w:sz w:val="24"/>
        </w:rPr>
        <w:t>未实干时</w:t>
      </w:r>
      <w:r w:rsidR="00096C48" w:rsidRPr="00973987">
        <w:rPr>
          <w:rFonts w:ascii="宋体" w:hAnsi="宋体" w:hint="eastAsia"/>
          <w:sz w:val="24"/>
        </w:rPr>
        <w:t>进行，一般情况下，两层之间间隔时间宜为6</w:t>
      </w:r>
      <w:r w:rsidR="00D44A3A" w:rsidRPr="00973987">
        <w:rPr>
          <w:rFonts w:ascii="宋体" w:hAnsi="宋体"/>
          <w:sz w:val="24"/>
        </w:rPr>
        <w:t>h</w:t>
      </w:r>
      <w:r w:rsidR="00096C48" w:rsidRPr="00973987">
        <w:rPr>
          <w:rFonts w:ascii="宋体" w:hAnsi="宋体" w:hint="eastAsia"/>
          <w:sz w:val="24"/>
        </w:rPr>
        <w:t>～12</w:t>
      </w:r>
      <w:r w:rsidR="00D44A3A" w:rsidRPr="00973987">
        <w:rPr>
          <w:rFonts w:ascii="宋体" w:hAnsi="宋体" w:hint="eastAsia"/>
          <w:sz w:val="24"/>
        </w:rPr>
        <w:t>h</w:t>
      </w:r>
      <w:r w:rsidR="00096C48" w:rsidRPr="00973987">
        <w:rPr>
          <w:rFonts w:ascii="宋体" w:hAnsi="宋体" w:hint="eastAsia"/>
          <w:sz w:val="24"/>
        </w:rPr>
        <w:t>；</w:t>
      </w:r>
    </w:p>
    <w:p w14:paraId="651D75D4" w14:textId="0DC17183" w:rsidR="00B97B92" w:rsidRPr="00973987" w:rsidRDefault="00D44A3A" w:rsidP="00973987">
      <w:pPr>
        <w:spacing w:line="360" w:lineRule="auto"/>
        <w:ind w:firstLineChars="200" w:firstLine="480"/>
        <w:jc w:val="left"/>
        <w:rPr>
          <w:rFonts w:ascii="宋体" w:hAnsi="宋体"/>
          <w:sz w:val="24"/>
        </w:rPr>
      </w:pPr>
      <w:r w:rsidRPr="00973987">
        <w:rPr>
          <w:rFonts w:ascii="宋体" w:hAnsi="宋体"/>
          <w:sz w:val="24"/>
        </w:rPr>
        <w:t xml:space="preserve">2 </w:t>
      </w:r>
      <w:r w:rsidR="004C0D79" w:rsidRPr="00973987">
        <w:rPr>
          <w:rFonts w:ascii="宋体" w:hAnsi="宋体" w:hint="eastAsia"/>
          <w:sz w:val="24"/>
        </w:rPr>
        <w:t>第一遍</w:t>
      </w:r>
      <w:r w:rsidRPr="00973987">
        <w:rPr>
          <w:rFonts w:ascii="宋体" w:hAnsi="宋体" w:hint="eastAsia"/>
          <w:sz w:val="24"/>
        </w:rPr>
        <w:t>涂层厚度</w:t>
      </w:r>
      <w:r w:rsidR="004C0D79" w:rsidRPr="00973987">
        <w:rPr>
          <w:rFonts w:ascii="宋体" w:hAnsi="宋体" w:hint="eastAsia"/>
          <w:sz w:val="24"/>
        </w:rPr>
        <w:t>宜</w:t>
      </w:r>
      <w:r w:rsidRPr="00973987">
        <w:rPr>
          <w:rFonts w:ascii="宋体" w:hAnsi="宋体" w:hint="eastAsia"/>
          <w:sz w:val="24"/>
        </w:rPr>
        <w:t>为</w:t>
      </w:r>
      <w:r w:rsidR="004C0D79" w:rsidRPr="00973987">
        <w:rPr>
          <w:rFonts w:ascii="宋体" w:hAnsi="宋体" w:hint="eastAsia"/>
          <w:sz w:val="24"/>
        </w:rPr>
        <w:t>0.2mm左右</w:t>
      </w:r>
      <w:r w:rsidR="00B97B92" w:rsidRPr="00973987">
        <w:rPr>
          <w:rFonts w:ascii="宋体" w:hAnsi="宋体" w:hint="eastAsia"/>
          <w:sz w:val="24"/>
        </w:rPr>
        <w:t>，以后每层宜为0.</w:t>
      </w:r>
      <w:r w:rsidR="00B97B92" w:rsidRPr="00973987">
        <w:rPr>
          <w:rFonts w:ascii="宋体" w:hAnsi="宋体"/>
          <w:sz w:val="24"/>
        </w:rPr>
        <w:t>5</w:t>
      </w:r>
      <w:r w:rsidR="00B97B92" w:rsidRPr="00973987">
        <w:rPr>
          <w:rFonts w:ascii="宋体" w:hAnsi="宋体" w:hint="eastAsia"/>
          <w:sz w:val="24"/>
        </w:rPr>
        <w:t>mm左右</w:t>
      </w:r>
      <w:r w:rsidR="001943A9" w:rsidRPr="00973987">
        <w:rPr>
          <w:rFonts w:ascii="宋体" w:hAnsi="宋体" w:hint="eastAsia"/>
          <w:sz w:val="24"/>
        </w:rPr>
        <w:t>，直至达到设计要求厚度</w:t>
      </w:r>
      <w:r w:rsidR="00B97B92" w:rsidRPr="00973987">
        <w:rPr>
          <w:rFonts w:ascii="宋体" w:hAnsi="宋体" w:hint="eastAsia"/>
          <w:sz w:val="24"/>
        </w:rPr>
        <w:t>；</w:t>
      </w:r>
    </w:p>
    <w:p w14:paraId="363E2F97" w14:textId="17E08938" w:rsidR="001943A9" w:rsidRPr="00973987" w:rsidRDefault="00973987" w:rsidP="00973987">
      <w:pPr>
        <w:spacing w:line="360" w:lineRule="auto"/>
        <w:ind w:firstLineChars="200" w:firstLine="480"/>
        <w:jc w:val="left"/>
        <w:rPr>
          <w:rFonts w:ascii="宋体" w:hAnsi="宋体"/>
          <w:sz w:val="24"/>
        </w:rPr>
      </w:pPr>
      <w:r>
        <w:rPr>
          <w:rFonts w:ascii="宋体" w:hAnsi="宋体" w:hint="eastAsia"/>
          <w:sz w:val="24"/>
        </w:rPr>
        <w:t>3</w:t>
      </w:r>
      <w:r>
        <w:rPr>
          <w:rFonts w:ascii="宋体" w:hAnsi="宋体"/>
          <w:sz w:val="24"/>
        </w:rPr>
        <w:t xml:space="preserve"> </w:t>
      </w:r>
      <w:r w:rsidR="005D57AB" w:rsidRPr="00973987">
        <w:rPr>
          <w:rFonts w:ascii="宋体" w:hAnsi="宋体" w:hint="eastAsia"/>
          <w:sz w:val="24"/>
        </w:rPr>
        <w:t>立面施工时应采用抗流挂型聚氨酯防水涂料；</w:t>
      </w:r>
    </w:p>
    <w:p w14:paraId="0AB48B13" w14:textId="4F17B14E" w:rsidR="004C0D79" w:rsidRPr="00973987" w:rsidRDefault="00973987" w:rsidP="00973987">
      <w:pPr>
        <w:spacing w:line="360" w:lineRule="auto"/>
        <w:ind w:firstLineChars="200" w:firstLine="480"/>
        <w:jc w:val="left"/>
        <w:rPr>
          <w:rFonts w:ascii="宋体" w:hAnsi="宋体"/>
          <w:sz w:val="24"/>
        </w:rPr>
      </w:pPr>
      <w:r>
        <w:rPr>
          <w:rFonts w:ascii="宋体" w:hAnsi="宋体"/>
          <w:sz w:val="24"/>
        </w:rPr>
        <w:t xml:space="preserve">4 </w:t>
      </w:r>
      <w:proofErr w:type="gramStart"/>
      <w:r w:rsidR="001943A9" w:rsidRPr="00973987">
        <w:rPr>
          <w:rFonts w:ascii="宋体" w:hAnsi="宋体" w:hint="eastAsia"/>
          <w:sz w:val="24"/>
        </w:rPr>
        <w:t>涂层涂刮时</w:t>
      </w:r>
      <w:proofErr w:type="gramEnd"/>
      <w:r w:rsidR="001943A9" w:rsidRPr="00973987">
        <w:rPr>
          <w:rFonts w:ascii="宋体" w:hAnsi="宋体" w:hint="eastAsia"/>
          <w:sz w:val="24"/>
        </w:rPr>
        <w:t>应用力适度，</w:t>
      </w:r>
      <w:proofErr w:type="gramStart"/>
      <w:r w:rsidR="001943A9" w:rsidRPr="00973987">
        <w:rPr>
          <w:rFonts w:ascii="宋体" w:hAnsi="宋体" w:hint="eastAsia"/>
          <w:sz w:val="24"/>
        </w:rPr>
        <w:t>涂刮均匀</w:t>
      </w:r>
      <w:proofErr w:type="gramEnd"/>
      <w:r w:rsidR="001943A9" w:rsidRPr="00973987">
        <w:rPr>
          <w:rFonts w:ascii="宋体" w:hAnsi="宋体" w:hint="eastAsia"/>
          <w:sz w:val="24"/>
        </w:rPr>
        <w:t>，不漏底</w:t>
      </w:r>
      <w:r w:rsidR="000B1BAA" w:rsidRPr="00973987">
        <w:rPr>
          <w:rFonts w:ascii="宋体" w:hAnsi="宋体" w:hint="eastAsia"/>
          <w:sz w:val="24"/>
        </w:rPr>
        <w:t>，</w:t>
      </w:r>
      <w:r w:rsidR="001943A9" w:rsidRPr="00973987">
        <w:rPr>
          <w:rFonts w:ascii="宋体" w:hAnsi="宋体" w:hint="eastAsia"/>
          <w:sz w:val="24"/>
        </w:rPr>
        <w:t>不堆积</w:t>
      </w:r>
      <w:r w:rsidR="00C847CB" w:rsidRPr="00973987">
        <w:rPr>
          <w:rFonts w:ascii="宋体" w:hAnsi="宋体" w:hint="eastAsia"/>
          <w:sz w:val="24"/>
        </w:rPr>
        <w:t>；</w:t>
      </w:r>
    </w:p>
    <w:p w14:paraId="789DA069" w14:textId="3155D9D8" w:rsidR="00C847CB" w:rsidRPr="00973987" w:rsidRDefault="00973987" w:rsidP="00973987">
      <w:pPr>
        <w:spacing w:line="360" w:lineRule="auto"/>
        <w:ind w:firstLineChars="200" w:firstLine="480"/>
        <w:jc w:val="left"/>
        <w:rPr>
          <w:rFonts w:ascii="宋体" w:hAnsi="宋体"/>
          <w:sz w:val="24"/>
        </w:rPr>
      </w:pPr>
      <w:r>
        <w:rPr>
          <w:rFonts w:ascii="宋体" w:hAnsi="宋体"/>
          <w:sz w:val="24"/>
        </w:rPr>
        <w:t xml:space="preserve">5 </w:t>
      </w:r>
      <w:r w:rsidR="00C847CB" w:rsidRPr="00973987">
        <w:rPr>
          <w:rFonts w:ascii="宋体" w:hAnsi="宋体" w:hint="eastAsia"/>
          <w:sz w:val="24"/>
        </w:rPr>
        <w:t>环境温度低于</w:t>
      </w:r>
      <w:r w:rsidR="00C847CB" w:rsidRPr="00973987">
        <w:rPr>
          <w:rFonts w:ascii="宋体" w:hAnsi="宋体"/>
          <w:sz w:val="24"/>
        </w:rPr>
        <w:t>5</w:t>
      </w:r>
      <w:r w:rsidR="00C847CB" w:rsidRPr="00973987">
        <w:rPr>
          <w:rFonts w:ascii="宋体" w:hAnsi="宋体" w:hint="eastAsia"/>
          <w:sz w:val="24"/>
        </w:rPr>
        <w:t>℃时，宜采用加热</w:t>
      </w:r>
      <w:r w:rsidR="00995505">
        <w:rPr>
          <w:rFonts w:ascii="宋体" w:hAnsi="宋体" w:hint="eastAsia"/>
          <w:sz w:val="24"/>
        </w:rPr>
        <w:t>设备适当加热</w:t>
      </w:r>
      <w:r w:rsidR="00C847CB" w:rsidRPr="00973987">
        <w:rPr>
          <w:rFonts w:ascii="宋体" w:hAnsi="宋体" w:hint="eastAsia"/>
          <w:sz w:val="24"/>
        </w:rPr>
        <w:t>涂料</w:t>
      </w:r>
      <w:r w:rsidR="00B316DA" w:rsidRPr="00973987">
        <w:rPr>
          <w:rFonts w:ascii="宋体" w:hAnsi="宋体" w:hint="eastAsia"/>
          <w:sz w:val="24"/>
        </w:rPr>
        <w:t>5</w:t>
      </w:r>
      <w:r w:rsidR="00B316DA" w:rsidRPr="00973987">
        <w:rPr>
          <w:rFonts w:ascii="宋体" w:hAnsi="宋体"/>
          <w:sz w:val="24"/>
        </w:rPr>
        <w:t>min</w:t>
      </w:r>
      <w:r w:rsidR="00995505" w:rsidRPr="00973987">
        <w:rPr>
          <w:rFonts w:ascii="宋体" w:hAnsi="宋体" w:hint="eastAsia"/>
          <w:sz w:val="24"/>
        </w:rPr>
        <w:t>～</w:t>
      </w:r>
      <w:r w:rsidR="00B316DA" w:rsidRPr="00973987">
        <w:rPr>
          <w:rFonts w:ascii="宋体" w:hAnsi="宋体"/>
          <w:sz w:val="24"/>
        </w:rPr>
        <w:t>10min</w:t>
      </w:r>
      <w:r w:rsidR="00C847CB" w:rsidRPr="00973987">
        <w:rPr>
          <w:rFonts w:ascii="宋体" w:hAnsi="宋体" w:hint="eastAsia"/>
          <w:sz w:val="24"/>
        </w:rPr>
        <w:t>。</w:t>
      </w:r>
    </w:p>
    <w:p w14:paraId="48AE18FB" w14:textId="0760B11C" w:rsidR="000B1BAA" w:rsidRPr="00B316DA" w:rsidRDefault="000B1BAA" w:rsidP="00973987">
      <w:pPr>
        <w:spacing w:line="360" w:lineRule="auto"/>
        <w:jc w:val="left"/>
        <w:rPr>
          <w:sz w:val="24"/>
        </w:rPr>
      </w:pPr>
      <w:r w:rsidRPr="00973987">
        <w:rPr>
          <w:b/>
          <w:bCs/>
          <w:sz w:val="24"/>
        </w:rPr>
        <w:t>4.1.</w:t>
      </w:r>
      <w:r w:rsidR="00A644E5" w:rsidRPr="00973987">
        <w:rPr>
          <w:b/>
          <w:bCs/>
          <w:sz w:val="24"/>
        </w:rPr>
        <w:t>15</w:t>
      </w:r>
      <w:r w:rsidR="00973987">
        <w:rPr>
          <w:rFonts w:ascii="宋体" w:hAnsi="宋体" w:cs="宋体"/>
          <w:sz w:val="24"/>
        </w:rPr>
        <w:t xml:space="preserve"> </w:t>
      </w:r>
      <w:r>
        <w:rPr>
          <w:rFonts w:hint="eastAsia"/>
          <w:sz w:val="24"/>
          <w:szCs w:val="32"/>
        </w:rPr>
        <w:t>聚氨酯防水</w:t>
      </w:r>
      <w:r w:rsidRPr="00DC7862">
        <w:rPr>
          <w:rFonts w:hint="eastAsia"/>
          <w:sz w:val="24"/>
        </w:rPr>
        <w:t>涂料</w:t>
      </w:r>
      <w:r w:rsidR="00B316DA">
        <w:rPr>
          <w:rFonts w:hint="eastAsia"/>
          <w:sz w:val="24"/>
        </w:rPr>
        <w:t>不宜采用</w:t>
      </w:r>
      <w:r w:rsidRPr="000B1BAA">
        <w:rPr>
          <w:rFonts w:hint="eastAsia"/>
          <w:sz w:val="24"/>
        </w:rPr>
        <w:t>滚涂法</w:t>
      </w:r>
      <w:r w:rsidRPr="00DC7862">
        <w:rPr>
          <w:rFonts w:hint="eastAsia"/>
          <w:sz w:val="24"/>
        </w:rPr>
        <w:t>施工</w:t>
      </w:r>
      <w:r w:rsidR="00B316DA">
        <w:rPr>
          <w:rFonts w:hint="eastAsia"/>
          <w:sz w:val="24"/>
        </w:rPr>
        <w:t>工艺</w:t>
      </w:r>
      <w:r w:rsidRPr="00B316DA">
        <w:rPr>
          <w:rFonts w:hint="eastAsia"/>
          <w:sz w:val="24"/>
        </w:rPr>
        <w:t>。</w:t>
      </w:r>
    </w:p>
    <w:p w14:paraId="5A01291A" w14:textId="23773FFD" w:rsidR="004C0D79" w:rsidRPr="00DC7862" w:rsidRDefault="006B7C30" w:rsidP="00973987">
      <w:pPr>
        <w:spacing w:line="360" w:lineRule="auto"/>
        <w:jc w:val="left"/>
        <w:rPr>
          <w:sz w:val="24"/>
        </w:rPr>
      </w:pPr>
      <w:r w:rsidRPr="00973987">
        <w:rPr>
          <w:b/>
          <w:bCs/>
          <w:sz w:val="24"/>
        </w:rPr>
        <w:t>4.1.</w:t>
      </w:r>
      <w:r w:rsidR="00A644E5" w:rsidRPr="00973987">
        <w:rPr>
          <w:b/>
          <w:bCs/>
          <w:sz w:val="24"/>
        </w:rPr>
        <w:t>16</w:t>
      </w:r>
      <w:r w:rsidR="00973987">
        <w:rPr>
          <w:rFonts w:ascii="宋体" w:hAnsi="宋体" w:cs="宋体"/>
          <w:sz w:val="24"/>
        </w:rPr>
        <w:t xml:space="preserve"> </w:t>
      </w:r>
      <w:r>
        <w:rPr>
          <w:rFonts w:hint="eastAsia"/>
          <w:sz w:val="24"/>
          <w:szCs w:val="32"/>
        </w:rPr>
        <w:t>聚氨酯防水</w:t>
      </w:r>
      <w:r w:rsidRPr="00DC7862">
        <w:rPr>
          <w:rFonts w:hint="eastAsia"/>
          <w:sz w:val="24"/>
        </w:rPr>
        <w:t>涂料喷涂法施工</w:t>
      </w:r>
      <w:r>
        <w:rPr>
          <w:rFonts w:hint="eastAsia"/>
          <w:sz w:val="24"/>
        </w:rPr>
        <w:t>应符合下列规定：</w:t>
      </w:r>
      <w:r w:rsidRPr="00DC7862">
        <w:rPr>
          <w:sz w:val="24"/>
        </w:rPr>
        <w:t xml:space="preserve"> </w:t>
      </w:r>
    </w:p>
    <w:p w14:paraId="7992B511" w14:textId="048EECDA" w:rsidR="00106CD0" w:rsidRPr="00973987" w:rsidRDefault="00102EC1" w:rsidP="00973987">
      <w:pPr>
        <w:spacing w:line="360" w:lineRule="auto"/>
        <w:ind w:firstLineChars="200" w:firstLine="480"/>
        <w:jc w:val="left"/>
        <w:rPr>
          <w:rFonts w:ascii="宋体" w:hAnsi="宋体"/>
          <w:sz w:val="24"/>
        </w:rPr>
      </w:pPr>
      <w:r w:rsidRPr="00973987">
        <w:rPr>
          <w:rFonts w:ascii="宋体" w:hAnsi="宋体" w:hint="eastAsia"/>
          <w:sz w:val="24"/>
        </w:rPr>
        <w:t>1</w:t>
      </w:r>
      <w:r w:rsidR="00106CD0" w:rsidRPr="00973987">
        <w:rPr>
          <w:rFonts w:ascii="宋体" w:hAnsi="宋体"/>
          <w:sz w:val="24"/>
        </w:rPr>
        <w:t xml:space="preserve"> </w:t>
      </w:r>
      <w:r w:rsidR="00106CD0" w:rsidRPr="00973987">
        <w:rPr>
          <w:rFonts w:ascii="宋体" w:hAnsi="宋体" w:hint="eastAsia"/>
          <w:sz w:val="24"/>
        </w:rPr>
        <w:t>在</w:t>
      </w:r>
      <w:proofErr w:type="gramStart"/>
      <w:r w:rsidR="00106CD0" w:rsidRPr="00973987">
        <w:rPr>
          <w:rFonts w:ascii="宋体" w:hAnsi="宋体" w:hint="eastAsia"/>
          <w:sz w:val="24"/>
        </w:rPr>
        <w:t>试喷前应对</w:t>
      </w:r>
      <w:proofErr w:type="gramEnd"/>
      <w:r w:rsidR="00106CD0" w:rsidRPr="00973987">
        <w:rPr>
          <w:rFonts w:ascii="宋体" w:hAnsi="宋体" w:hint="eastAsia"/>
          <w:sz w:val="24"/>
        </w:rPr>
        <w:t>喷涂设备进行检查，使设备处于畅通状态；</w:t>
      </w:r>
    </w:p>
    <w:p w14:paraId="0C39393A" w14:textId="6EEC914B" w:rsidR="004C0D79" w:rsidRPr="00973987" w:rsidRDefault="00106CD0" w:rsidP="00973987">
      <w:pPr>
        <w:spacing w:line="360" w:lineRule="auto"/>
        <w:ind w:firstLineChars="200" w:firstLine="480"/>
        <w:jc w:val="left"/>
        <w:rPr>
          <w:rFonts w:ascii="宋体" w:hAnsi="宋体"/>
          <w:sz w:val="24"/>
        </w:rPr>
      </w:pPr>
      <w:r w:rsidRPr="00973987">
        <w:rPr>
          <w:rFonts w:ascii="宋体" w:hAnsi="宋体"/>
          <w:sz w:val="24"/>
        </w:rPr>
        <w:t xml:space="preserve">2 </w:t>
      </w:r>
      <w:r w:rsidR="004C0D79" w:rsidRPr="00973987">
        <w:rPr>
          <w:rFonts w:ascii="宋体" w:hAnsi="宋体" w:hint="eastAsia"/>
          <w:sz w:val="24"/>
        </w:rPr>
        <w:t>作业前</w:t>
      </w:r>
      <w:r w:rsidR="00D838D2" w:rsidRPr="00973987">
        <w:rPr>
          <w:rFonts w:ascii="宋体" w:hAnsi="宋体" w:hint="eastAsia"/>
          <w:sz w:val="24"/>
        </w:rPr>
        <w:t>打开喷枪锁，</w:t>
      </w:r>
      <w:r w:rsidRPr="00973987">
        <w:rPr>
          <w:rFonts w:ascii="宋体" w:hAnsi="宋体" w:hint="eastAsia"/>
          <w:sz w:val="24"/>
        </w:rPr>
        <w:t>应</w:t>
      </w:r>
      <w:r w:rsidR="004C0D79" w:rsidRPr="00973987">
        <w:rPr>
          <w:rFonts w:ascii="宋体" w:hAnsi="宋体" w:hint="eastAsia"/>
          <w:sz w:val="24"/>
        </w:rPr>
        <w:t>进行试喷</w:t>
      </w:r>
      <w:r w:rsidR="00D838D2" w:rsidRPr="00973987">
        <w:rPr>
          <w:rFonts w:ascii="宋体" w:hAnsi="宋体" w:hint="eastAsia"/>
          <w:sz w:val="24"/>
        </w:rPr>
        <w:t>，</w:t>
      </w:r>
      <w:r w:rsidR="00F96DFC" w:rsidRPr="00973987">
        <w:rPr>
          <w:rFonts w:ascii="宋体" w:hAnsi="宋体" w:hint="eastAsia"/>
          <w:sz w:val="24"/>
        </w:rPr>
        <w:t>枪嘴距基面距离宜为300mm左右，喷涂方向与基层宜保持垂直，喷枪行走速度均匀，</w:t>
      </w:r>
      <w:r w:rsidR="00D838D2" w:rsidRPr="00973987">
        <w:rPr>
          <w:rFonts w:ascii="宋体" w:hAnsi="宋体" w:hint="eastAsia"/>
          <w:sz w:val="24"/>
        </w:rPr>
        <w:t>喷出涂料</w:t>
      </w:r>
      <w:r w:rsidR="00EA0C70" w:rsidRPr="00973987">
        <w:rPr>
          <w:rFonts w:ascii="宋体" w:hAnsi="宋体" w:hint="eastAsia"/>
          <w:sz w:val="24"/>
        </w:rPr>
        <w:t>呈扇形</w:t>
      </w:r>
      <w:r w:rsidR="00D838D2" w:rsidRPr="00973987">
        <w:rPr>
          <w:rFonts w:ascii="宋体" w:hAnsi="宋体" w:hint="eastAsia"/>
          <w:sz w:val="24"/>
        </w:rPr>
        <w:t>均匀雾化</w:t>
      </w:r>
      <w:r w:rsidR="00F96DFC" w:rsidRPr="00973987">
        <w:rPr>
          <w:rFonts w:ascii="宋体" w:hAnsi="宋体" w:hint="eastAsia"/>
          <w:sz w:val="24"/>
        </w:rPr>
        <w:t>状态</w:t>
      </w:r>
      <w:r w:rsidR="00B5231F" w:rsidRPr="00973987">
        <w:rPr>
          <w:rFonts w:ascii="宋体" w:hAnsi="宋体" w:hint="eastAsia"/>
          <w:sz w:val="24"/>
        </w:rPr>
        <w:t>，不得有流淌及堆积</w:t>
      </w:r>
      <w:r w:rsidR="00FB618F" w:rsidRPr="00973987">
        <w:rPr>
          <w:rFonts w:ascii="宋体" w:hAnsi="宋体" w:hint="eastAsia"/>
          <w:sz w:val="24"/>
        </w:rPr>
        <w:t>现象；</w:t>
      </w:r>
      <w:r w:rsidR="00FB618F" w:rsidRPr="00973987">
        <w:rPr>
          <w:rFonts w:ascii="宋体" w:hAnsi="宋体"/>
          <w:sz w:val="24"/>
        </w:rPr>
        <w:t xml:space="preserve"> </w:t>
      </w:r>
    </w:p>
    <w:p w14:paraId="0A5516DA" w14:textId="71694798" w:rsidR="004C0D79" w:rsidRPr="00973987" w:rsidRDefault="00EA0C70" w:rsidP="00973987">
      <w:pPr>
        <w:spacing w:line="360" w:lineRule="auto"/>
        <w:ind w:firstLineChars="200" w:firstLine="480"/>
        <w:jc w:val="left"/>
        <w:rPr>
          <w:rFonts w:ascii="宋体" w:hAnsi="宋体"/>
          <w:sz w:val="24"/>
        </w:rPr>
      </w:pPr>
      <w:r w:rsidRPr="00973987">
        <w:rPr>
          <w:rFonts w:ascii="宋体" w:hAnsi="宋体" w:hint="eastAsia"/>
          <w:sz w:val="24"/>
        </w:rPr>
        <w:t>3</w:t>
      </w:r>
      <w:r w:rsidRPr="00973987">
        <w:rPr>
          <w:rFonts w:ascii="宋体" w:hAnsi="宋体"/>
          <w:sz w:val="24"/>
        </w:rPr>
        <w:t xml:space="preserve"> </w:t>
      </w:r>
      <w:r w:rsidR="00FB618F" w:rsidRPr="00973987">
        <w:rPr>
          <w:rFonts w:ascii="宋体" w:hAnsi="宋体" w:hint="eastAsia"/>
          <w:sz w:val="24"/>
        </w:rPr>
        <w:t>平面施工时</w:t>
      </w:r>
      <w:proofErr w:type="gramStart"/>
      <w:r w:rsidR="00FB618F" w:rsidRPr="00973987">
        <w:rPr>
          <w:rFonts w:ascii="宋体" w:hAnsi="宋体" w:hint="eastAsia"/>
          <w:sz w:val="24"/>
        </w:rPr>
        <w:t>喷枪宜装上</w:t>
      </w:r>
      <w:proofErr w:type="gramEnd"/>
      <w:r w:rsidR="00FB618F" w:rsidRPr="00973987">
        <w:rPr>
          <w:rFonts w:ascii="宋体" w:hAnsi="宋体" w:hint="eastAsia"/>
          <w:sz w:val="24"/>
        </w:rPr>
        <w:t>加长节；</w:t>
      </w:r>
      <w:r w:rsidR="00FB618F" w:rsidRPr="00973987">
        <w:rPr>
          <w:rFonts w:ascii="宋体" w:hAnsi="宋体"/>
          <w:sz w:val="24"/>
        </w:rPr>
        <w:t xml:space="preserve"> </w:t>
      </w:r>
    </w:p>
    <w:p w14:paraId="7D5A662F" w14:textId="60BEA489" w:rsidR="00FB618F" w:rsidRPr="00973987" w:rsidRDefault="00973987" w:rsidP="00973987">
      <w:pPr>
        <w:spacing w:line="360" w:lineRule="auto"/>
        <w:ind w:left="480"/>
        <w:jc w:val="left"/>
        <w:rPr>
          <w:rFonts w:ascii="宋体" w:hAnsi="宋体"/>
          <w:sz w:val="24"/>
        </w:rPr>
      </w:pPr>
      <w:r>
        <w:rPr>
          <w:rFonts w:ascii="宋体" w:hAnsi="宋体" w:hint="eastAsia"/>
          <w:sz w:val="24"/>
        </w:rPr>
        <w:t>4</w:t>
      </w:r>
      <w:r>
        <w:rPr>
          <w:rFonts w:ascii="宋体" w:hAnsi="宋体"/>
          <w:sz w:val="24"/>
        </w:rPr>
        <w:t xml:space="preserve"> </w:t>
      </w:r>
      <w:r w:rsidR="00FB618F" w:rsidRPr="00973987">
        <w:rPr>
          <w:rFonts w:ascii="宋体" w:hAnsi="宋体" w:hint="eastAsia"/>
          <w:sz w:val="24"/>
        </w:rPr>
        <w:t>环境温度低于</w:t>
      </w:r>
      <w:r w:rsidR="00A644E5" w:rsidRPr="00973987">
        <w:rPr>
          <w:rFonts w:ascii="宋体" w:hAnsi="宋体" w:hint="eastAsia"/>
          <w:sz w:val="24"/>
        </w:rPr>
        <w:t>0</w:t>
      </w:r>
      <w:r w:rsidR="00FB618F" w:rsidRPr="00973987">
        <w:rPr>
          <w:rFonts w:ascii="宋体" w:hAnsi="宋体" w:hint="eastAsia"/>
          <w:sz w:val="24"/>
        </w:rPr>
        <w:t>℃时，应打开设备加热器；</w:t>
      </w:r>
    </w:p>
    <w:p w14:paraId="100F13BC" w14:textId="00A2F757" w:rsidR="004C0D79" w:rsidRPr="00973987" w:rsidRDefault="00973987" w:rsidP="00973987">
      <w:pPr>
        <w:spacing w:line="360" w:lineRule="auto"/>
        <w:ind w:left="480"/>
        <w:jc w:val="left"/>
        <w:rPr>
          <w:rFonts w:ascii="宋体" w:hAnsi="宋体"/>
          <w:sz w:val="24"/>
        </w:rPr>
      </w:pPr>
      <w:r>
        <w:rPr>
          <w:rFonts w:ascii="宋体" w:hAnsi="宋体"/>
          <w:sz w:val="24"/>
        </w:rPr>
        <w:t xml:space="preserve">5 </w:t>
      </w:r>
      <w:r w:rsidR="004C0D79" w:rsidRPr="00973987">
        <w:rPr>
          <w:rFonts w:ascii="宋体" w:hAnsi="宋体" w:hint="eastAsia"/>
          <w:sz w:val="24"/>
        </w:rPr>
        <w:t>底层</w:t>
      </w:r>
      <w:proofErr w:type="gramStart"/>
      <w:r w:rsidR="004C0D79" w:rsidRPr="00973987">
        <w:rPr>
          <w:rFonts w:ascii="宋体" w:hAnsi="宋体" w:hint="eastAsia"/>
          <w:sz w:val="24"/>
        </w:rPr>
        <w:t>喷涂</w:t>
      </w:r>
      <w:r w:rsidR="00FB618F" w:rsidRPr="00973987">
        <w:rPr>
          <w:rFonts w:ascii="宋体" w:hAnsi="宋体" w:hint="eastAsia"/>
          <w:sz w:val="24"/>
        </w:rPr>
        <w:t>应</w:t>
      </w:r>
      <w:r w:rsidR="004C0D79" w:rsidRPr="00973987">
        <w:rPr>
          <w:rFonts w:ascii="宋体" w:hAnsi="宋体" w:hint="eastAsia"/>
          <w:sz w:val="24"/>
        </w:rPr>
        <w:t>薄涂</w:t>
      </w:r>
      <w:proofErr w:type="gramEnd"/>
      <w:r w:rsidR="004C0D79" w:rsidRPr="00973987">
        <w:rPr>
          <w:rFonts w:ascii="宋体" w:hAnsi="宋体" w:hint="eastAsia"/>
          <w:sz w:val="24"/>
        </w:rPr>
        <w:t>，</w:t>
      </w:r>
      <w:r w:rsidR="005C4083" w:rsidRPr="00973987">
        <w:rPr>
          <w:rFonts w:ascii="宋体" w:hAnsi="宋体" w:hint="eastAsia"/>
          <w:sz w:val="24"/>
        </w:rPr>
        <w:t>应覆盖完全，封闭</w:t>
      </w:r>
      <w:r w:rsidR="004C0D79" w:rsidRPr="00973987">
        <w:rPr>
          <w:rFonts w:ascii="宋体" w:hAnsi="宋体" w:hint="eastAsia"/>
          <w:sz w:val="24"/>
        </w:rPr>
        <w:t>基面针孔</w:t>
      </w:r>
      <w:r w:rsidR="005C4083" w:rsidRPr="00973987">
        <w:rPr>
          <w:rFonts w:ascii="宋体" w:hAnsi="宋体" w:hint="eastAsia"/>
          <w:sz w:val="24"/>
        </w:rPr>
        <w:t>；</w:t>
      </w:r>
    </w:p>
    <w:p w14:paraId="2D74D41C" w14:textId="35D41CFA" w:rsidR="004C0D79" w:rsidRPr="00973987" w:rsidRDefault="00973987" w:rsidP="00973987">
      <w:pPr>
        <w:spacing w:line="360" w:lineRule="auto"/>
        <w:ind w:firstLineChars="200" w:firstLine="480"/>
        <w:jc w:val="left"/>
        <w:rPr>
          <w:rFonts w:ascii="宋体" w:hAnsi="宋体"/>
          <w:sz w:val="24"/>
        </w:rPr>
      </w:pPr>
      <w:r>
        <w:rPr>
          <w:rFonts w:ascii="宋体" w:hAnsi="宋体"/>
          <w:sz w:val="24"/>
        </w:rPr>
        <w:t>6</w:t>
      </w:r>
      <w:r w:rsidR="004C0D79" w:rsidRPr="00973987">
        <w:rPr>
          <w:rFonts w:ascii="宋体" w:hAnsi="宋体" w:hint="eastAsia"/>
          <w:sz w:val="24"/>
        </w:rPr>
        <w:t>中间层喷涂</w:t>
      </w:r>
      <w:r w:rsidR="005C4083" w:rsidRPr="00973987">
        <w:rPr>
          <w:rFonts w:ascii="宋体" w:hAnsi="宋体" w:hint="eastAsia"/>
          <w:sz w:val="24"/>
        </w:rPr>
        <w:t>应在</w:t>
      </w:r>
      <w:r w:rsidR="004C0D79" w:rsidRPr="00973987">
        <w:rPr>
          <w:rFonts w:ascii="宋体" w:hAnsi="宋体" w:hint="eastAsia"/>
          <w:sz w:val="24"/>
        </w:rPr>
        <w:t>底</w:t>
      </w:r>
      <w:proofErr w:type="gramStart"/>
      <w:r w:rsidR="004C0D79" w:rsidRPr="00973987">
        <w:rPr>
          <w:rFonts w:ascii="宋体" w:hAnsi="宋体" w:hint="eastAsia"/>
          <w:sz w:val="24"/>
        </w:rPr>
        <w:t>涂</w:t>
      </w:r>
      <w:r w:rsidR="005C4083" w:rsidRPr="00973987">
        <w:rPr>
          <w:rFonts w:ascii="宋体" w:hAnsi="宋体" w:hint="eastAsia"/>
          <w:sz w:val="24"/>
        </w:rPr>
        <w:t>层</w:t>
      </w:r>
      <w:r w:rsidR="004C0D79" w:rsidRPr="00973987">
        <w:rPr>
          <w:rFonts w:ascii="宋体" w:hAnsi="宋体" w:hint="eastAsia"/>
          <w:sz w:val="24"/>
        </w:rPr>
        <w:t>表干后</w:t>
      </w:r>
      <w:proofErr w:type="gramEnd"/>
      <w:r w:rsidR="005C4083" w:rsidRPr="00973987">
        <w:rPr>
          <w:rFonts w:ascii="宋体" w:hAnsi="宋体" w:hint="eastAsia"/>
          <w:sz w:val="24"/>
        </w:rPr>
        <w:t>进行</w:t>
      </w:r>
      <w:r w:rsidR="004C0D79" w:rsidRPr="00973987">
        <w:rPr>
          <w:rFonts w:ascii="宋体" w:hAnsi="宋体" w:hint="eastAsia"/>
          <w:sz w:val="24"/>
        </w:rPr>
        <w:t>，喷涂方向与底层喷涂方向垂直</w:t>
      </w:r>
      <w:r w:rsidR="005C4083" w:rsidRPr="00973987">
        <w:rPr>
          <w:rFonts w:ascii="宋体" w:hAnsi="宋体" w:hint="eastAsia"/>
          <w:sz w:val="24"/>
        </w:rPr>
        <w:t>，</w:t>
      </w:r>
      <w:proofErr w:type="gramStart"/>
      <w:r w:rsidR="004C0D79" w:rsidRPr="00973987">
        <w:rPr>
          <w:rFonts w:ascii="宋体" w:hAnsi="宋体" w:hint="eastAsia"/>
          <w:sz w:val="24"/>
        </w:rPr>
        <w:t>两喷幅</w:t>
      </w:r>
      <w:r w:rsidR="005C4083" w:rsidRPr="00973987">
        <w:rPr>
          <w:rFonts w:ascii="宋体" w:hAnsi="宋体" w:hint="eastAsia"/>
          <w:sz w:val="24"/>
        </w:rPr>
        <w:t>应</w:t>
      </w:r>
      <w:proofErr w:type="gramEnd"/>
      <w:r w:rsidR="004C0D79" w:rsidRPr="00973987">
        <w:rPr>
          <w:rFonts w:ascii="宋体" w:hAnsi="宋体" w:hint="eastAsia"/>
          <w:sz w:val="24"/>
        </w:rPr>
        <w:t>重叠1/2-1/3</w:t>
      </w:r>
      <w:r w:rsidR="005C4083" w:rsidRPr="00973987">
        <w:rPr>
          <w:rFonts w:ascii="宋体" w:hAnsi="宋体" w:hint="eastAsia"/>
          <w:sz w:val="24"/>
        </w:rPr>
        <w:t>；</w:t>
      </w:r>
    </w:p>
    <w:p w14:paraId="75FA1494" w14:textId="50F50843" w:rsidR="004C0D79" w:rsidRPr="00973987" w:rsidRDefault="00973987" w:rsidP="00973987">
      <w:pPr>
        <w:spacing w:line="360" w:lineRule="auto"/>
        <w:ind w:firstLineChars="200" w:firstLine="480"/>
        <w:jc w:val="left"/>
        <w:rPr>
          <w:rFonts w:ascii="宋体" w:hAnsi="宋体"/>
          <w:sz w:val="24"/>
        </w:rPr>
      </w:pPr>
      <w:r>
        <w:rPr>
          <w:rFonts w:ascii="宋体" w:hAnsi="宋体"/>
          <w:sz w:val="24"/>
        </w:rPr>
        <w:t>7</w:t>
      </w:r>
      <w:r w:rsidR="005C4083" w:rsidRPr="00973987">
        <w:rPr>
          <w:rFonts w:ascii="宋体" w:hAnsi="宋体"/>
          <w:sz w:val="24"/>
        </w:rPr>
        <w:t xml:space="preserve"> </w:t>
      </w:r>
      <w:r w:rsidR="004C0D79" w:rsidRPr="00973987">
        <w:rPr>
          <w:rFonts w:ascii="宋体" w:hAnsi="宋体" w:hint="eastAsia"/>
          <w:sz w:val="24"/>
        </w:rPr>
        <w:t>面层喷涂</w:t>
      </w:r>
      <w:r w:rsidR="005C4083" w:rsidRPr="00973987">
        <w:rPr>
          <w:rFonts w:ascii="宋体" w:hAnsi="宋体" w:hint="eastAsia"/>
          <w:sz w:val="24"/>
        </w:rPr>
        <w:t>应在</w:t>
      </w:r>
      <w:proofErr w:type="gramStart"/>
      <w:r w:rsidR="004C0D79" w:rsidRPr="00973987">
        <w:rPr>
          <w:rFonts w:ascii="宋体" w:hAnsi="宋体" w:hint="eastAsia"/>
          <w:sz w:val="24"/>
        </w:rPr>
        <w:t>中间层表干后</w:t>
      </w:r>
      <w:proofErr w:type="gramEnd"/>
      <w:r w:rsidR="004C0D79" w:rsidRPr="00973987">
        <w:rPr>
          <w:rFonts w:ascii="宋体" w:hAnsi="宋体" w:hint="eastAsia"/>
          <w:sz w:val="24"/>
        </w:rPr>
        <w:t>进行，</w:t>
      </w:r>
      <w:r w:rsidR="00A12499" w:rsidRPr="00973987">
        <w:rPr>
          <w:rFonts w:ascii="宋体" w:hAnsi="宋体" w:hint="eastAsia"/>
          <w:sz w:val="24"/>
        </w:rPr>
        <w:t>涂层应</w:t>
      </w:r>
      <w:r w:rsidR="004C0D79" w:rsidRPr="00973987">
        <w:rPr>
          <w:rFonts w:ascii="宋体" w:hAnsi="宋体" w:hint="eastAsia"/>
          <w:sz w:val="24"/>
        </w:rPr>
        <w:t>均匀，外观</w:t>
      </w:r>
      <w:r w:rsidR="00A12499" w:rsidRPr="00973987">
        <w:rPr>
          <w:rFonts w:ascii="宋体" w:hAnsi="宋体" w:hint="eastAsia"/>
          <w:sz w:val="24"/>
        </w:rPr>
        <w:t>应</w:t>
      </w:r>
      <w:r w:rsidR="004C0D79" w:rsidRPr="00973987">
        <w:rPr>
          <w:rFonts w:ascii="宋体" w:hAnsi="宋体" w:hint="eastAsia"/>
          <w:sz w:val="24"/>
        </w:rPr>
        <w:t>平整、光滑</w:t>
      </w:r>
      <w:r w:rsidR="00A12499" w:rsidRPr="00973987">
        <w:rPr>
          <w:rFonts w:ascii="宋体" w:hAnsi="宋体" w:hint="eastAsia"/>
          <w:sz w:val="24"/>
        </w:rPr>
        <w:t>；</w:t>
      </w:r>
    </w:p>
    <w:p w14:paraId="15F46CE0" w14:textId="25686330" w:rsidR="00A12499" w:rsidRPr="00973987" w:rsidRDefault="00973987" w:rsidP="00973987">
      <w:pPr>
        <w:spacing w:line="360" w:lineRule="auto"/>
        <w:ind w:firstLineChars="200" w:firstLine="480"/>
        <w:jc w:val="left"/>
        <w:rPr>
          <w:rFonts w:ascii="宋体" w:hAnsi="宋体"/>
          <w:sz w:val="24"/>
        </w:rPr>
      </w:pPr>
      <w:r>
        <w:rPr>
          <w:rFonts w:ascii="宋体" w:hAnsi="宋体"/>
          <w:sz w:val="24"/>
        </w:rPr>
        <w:t>8</w:t>
      </w:r>
      <w:r w:rsidR="00A12499" w:rsidRPr="00973987">
        <w:rPr>
          <w:rFonts w:ascii="宋体" w:hAnsi="宋体"/>
          <w:sz w:val="24"/>
        </w:rPr>
        <w:t xml:space="preserve"> </w:t>
      </w:r>
      <w:r w:rsidR="00A12499" w:rsidRPr="00973987">
        <w:rPr>
          <w:rFonts w:ascii="宋体" w:hAnsi="宋体" w:hint="eastAsia"/>
          <w:sz w:val="24"/>
        </w:rPr>
        <w:t>细部节点部位应增强处理，喷涂不到位的细部可采用毛刷进行局部涂</w:t>
      </w:r>
      <w:r w:rsidR="00D02054">
        <w:rPr>
          <w:rFonts w:ascii="宋体" w:hAnsi="宋体" w:hint="eastAsia"/>
          <w:sz w:val="24"/>
        </w:rPr>
        <w:t>刷</w:t>
      </w:r>
      <w:r w:rsidR="00A12499" w:rsidRPr="00973987">
        <w:rPr>
          <w:rFonts w:ascii="宋体" w:hAnsi="宋体" w:hint="eastAsia"/>
          <w:sz w:val="24"/>
        </w:rPr>
        <w:t>；</w:t>
      </w:r>
    </w:p>
    <w:p w14:paraId="5D0191A2" w14:textId="68C6FCBC" w:rsidR="004C0D79" w:rsidRPr="00973987" w:rsidRDefault="00973987" w:rsidP="00973987">
      <w:pPr>
        <w:spacing w:line="360" w:lineRule="auto"/>
        <w:ind w:firstLineChars="200" w:firstLine="480"/>
        <w:jc w:val="left"/>
        <w:rPr>
          <w:rFonts w:ascii="宋体" w:hAnsi="宋体"/>
          <w:sz w:val="24"/>
        </w:rPr>
      </w:pPr>
      <w:r>
        <w:rPr>
          <w:rFonts w:ascii="宋体" w:hAnsi="宋体"/>
          <w:sz w:val="24"/>
        </w:rPr>
        <w:t>9</w:t>
      </w:r>
      <w:r w:rsidR="00A12499" w:rsidRPr="00973987">
        <w:rPr>
          <w:rFonts w:ascii="宋体" w:hAnsi="宋体" w:hint="eastAsia"/>
          <w:sz w:val="24"/>
        </w:rPr>
        <w:t xml:space="preserve"> </w:t>
      </w:r>
      <w:r w:rsidR="004C0D79" w:rsidRPr="00973987">
        <w:rPr>
          <w:rFonts w:ascii="宋体" w:hAnsi="宋体" w:hint="eastAsia"/>
          <w:sz w:val="24"/>
        </w:rPr>
        <w:t>喷涂</w:t>
      </w:r>
      <w:r w:rsidR="00A12499" w:rsidRPr="00973987">
        <w:rPr>
          <w:rFonts w:ascii="宋体" w:hAnsi="宋体" w:hint="eastAsia"/>
          <w:sz w:val="24"/>
        </w:rPr>
        <w:t>作业</w:t>
      </w:r>
      <w:r w:rsidR="004C0D79" w:rsidRPr="00973987">
        <w:rPr>
          <w:rFonts w:ascii="宋体" w:hAnsi="宋体" w:hint="eastAsia"/>
          <w:sz w:val="24"/>
        </w:rPr>
        <w:t>完成后，应及时进行设备清洗</w:t>
      </w:r>
      <w:r w:rsidR="00A12499" w:rsidRPr="00973987">
        <w:rPr>
          <w:rFonts w:ascii="宋体" w:hAnsi="宋体" w:hint="eastAsia"/>
          <w:sz w:val="24"/>
        </w:rPr>
        <w:t>与</w:t>
      </w:r>
      <w:r w:rsidR="004C0D79" w:rsidRPr="00973987">
        <w:rPr>
          <w:rFonts w:ascii="宋体" w:hAnsi="宋体" w:hint="eastAsia"/>
          <w:sz w:val="24"/>
        </w:rPr>
        <w:t>泄压，</w:t>
      </w:r>
      <w:r w:rsidR="00A12499" w:rsidRPr="00973987">
        <w:rPr>
          <w:rFonts w:ascii="宋体" w:hAnsi="宋体" w:hint="eastAsia"/>
          <w:sz w:val="24"/>
        </w:rPr>
        <w:t>并</w:t>
      </w:r>
      <w:r w:rsidR="004C0D79" w:rsidRPr="00973987">
        <w:rPr>
          <w:rFonts w:ascii="宋体" w:hAnsi="宋体" w:hint="eastAsia"/>
          <w:sz w:val="24"/>
        </w:rPr>
        <w:t>应对清洗料进行回收。</w:t>
      </w:r>
    </w:p>
    <w:p w14:paraId="203CDFE7" w14:textId="0637D47F" w:rsidR="004C0D79" w:rsidRPr="00DC7862" w:rsidRDefault="00243CDF" w:rsidP="00973987">
      <w:pPr>
        <w:spacing w:line="360" w:lineRule="auto"/>
        <w:jc w:val="left"/>
        <w:rPr>
          <w:sz w:val="24"/>
        </w:rPr>
      </w:pPr>
      <w:r w:rsidRPr="00973987">
        <w:rPr>
          <w:b/>
          <w:bCs/>
          <w:sz w:val="24"/>
        </w:rPr>
        <w:t>4.1.</w:t>
      </w:r>
      <w:r w:rsidR="00A644E5" w:rsidRPr="00973987">
        <w:rPr>
          <w:b/>
          <w:bCs/>
          <w:sz w:val="24"/>
        </w:rPr>
        <w:t>17</w:t>
      </w:r>
      <w:r w:rsidR="00973987">
        <w:rPr>
          <w:rFonts w:ascii="宋体" w:hAnsi="宋体" w:cs="宋体"/>
          <w:sz w:val="24"/>
        </w:rPr>
        <w:t xml:space="preserve"> </w:t>
      </w:r>
      <w:r>
        <w:rPr>
          <w:rFonts w:hint="eastAsia"/>
          <w:sz w:val="24"/>
          <w:szCs w:val="32"/>
        </w:rPr>
        <w:t>聚氨酯</w:t>
      </w:r>
      <w:r w:rsidRPr="00DC7862">
        <w:rPr>
          <w:rFonts w:hint="eastAsia"/>
          <w:sz w:val="24"/>
        </w:rPr>
        <w:t>涂料</w:t>
      </w:r>
      <w:r w:rsidR="004C0D79" w:rsidRPr="00DC7862">
        <w:rPr>
          <w:rFonts w:hint="eastAsia"/>
          <w:sz w:val="24"/>
        </w:rPr>
        <w:t>防水层收头部位</w:t>
      </w:r>
      <w:r>
        <w:rPr>
          <w:rFonts w:hint="eastAsia"/>
          <w:sz w:val="24"/>
        </w:rPr>
        <w:t>应</w:t>
      </w:r>
      <w:r w:rsidR="004C0D79" w:rsidRPr="00DC7862">
        <w:rPr>
          <w:rFonts w:hint="eastAsia"/>
          <w:sz w:val="24"/>
        </w:rPr>
        <w:t>采用多遍涂</w:t>
      </w:r>
      <w:r>
        <w:rPr>
          <w:rFonts w:hint="eastAsia"/>
          <w:sz w:val="24"/>
        </w:rPr>
        <w:t>布方式增强处理</w:t>
      </w:r>
      <w:r w:rsidR="004C0D79" w:rsidRPr="00DC7862">
        <w:rPr>
          <w:rFonts w:hint="eastAsia"/>
          <w:sz w:val="24"/>
        </w:rPr>
        <w:t>，</w:t>
      </w:r>
      <w:proofErr w:type="gramStart"/>
      <w:r w:rsidR="004C0D79" w:rsidRPr="00DC7862">
        <w:rPr>
          <w:rFonts w:hint="eastAsia"/>
          <w:sz w:val="24"/>
        </w:rPr>
        <w:t>在收头位置</w:t>
      </w:r>
      <w:proofErr w:type="gramEnd"/>
      <w:r w:rsidR="004C0D79" w:rsidRPr="00DC7862">
        <w:rPr>
          <w:rFonts w:hint="eastAsia"/>
          <w:sz w:val="24"/>
        </w:rPr>
        <w:t>范围外进行逐步减薄收头。</w:t>
      </w:r>
    </w:p>
    <w:p w14:paraId="5A66518C" w14:textId="6B1C9564" w:rsidR="004C0D79" w:rsidRPr="00DC7862" w:rsidRDefault="00DC6870" w:rsidP="00973987">
      <w:pPr>
        <w:spacing w:line="360" w:lineRule="auto"/>
        <w:jc w:val="left"/>
        <w:rPr>
          <w:sz w:val="24"/>
        </w:rPr>
      </w:pPr>
      <w:r w:rsidRPr="00973987">
        <w:rPr>
          <w:b/>
          <w:bCs/>
          <w:sz w:val="24"/>
        </w:rPr>
        <w:t>4.1.</w:t>
      </w:r>
      <w:r w:rsidR="00A644E5" w:rsidRPr="00973987">
        <w:rPr>
          <w:b/>
          <w:bCs/>
          <w:sz w:val="24"/>
        </w:rPr>
        <w:t>18</w:t>
      </w:r>
      <w:r w:rsidR="00973987">
        <w:rPr>
          <w:rFonts w:ascii="宋体" w:hAnsi="宋体" w:cs="宋体"/>
          <w:sz w:val="24"/>
        </w:rPr>
        <w:t xml:space="preserve"> </w:t>
      </w:r>
      <w:r>
        <w:rPr>
          <w:rFonts w:ascii="宋体" w:hAnsi="宋体" w:cs="宋体" w:hint="eastAsia"/>
          <w:sz w:val="24"/>
        </w:rPr>
        <w:t>立面</w:t>
      </w:r>
      <w:r>
        <w:rPr>
          <w:rFonts w:hint="eastAsia"/>
          <w:sz w:val="24"/>
          <w:szCs w:val="32"/>
        </w:rPr>
        <w:t>聚氨酯</w:t>
      </w:r>
      <w:r w:rsidRPr="00DC7862">
        <w:rPr>
          <w:rFonts w:hint="eastAsia"/>
          <w:sz w:val="24"/>
        </w:rPr>
        <w:t>防水涂层</w:t>
      </w:r>
      <w:r>
        <w:rPr>
          <w:rFonts w:hint="eastAsia"/>
          <w:sz w:val="24"/>
        </w:rPr>
        <w:t>上如</w:t>
      </w:r>
      <w:r w:rsidRPr="00DC7862">
        <w:rPr>
          <w:rFonts w:hint="eastAsia"/>
          <w:sz w:val="24"/>
        </w:rPr>
        <w:t>后续</w:t>
      </w:r>
      <w:r>
        <w:rPr>
          <w:rFonts w:hint="eastAsia"/>
          <w:sz w:val="24"/>
        </w:rPr>
        <w:t>设置</w:t>
      </w:r>
      <w:r w:rsidRPr="00DC7862">
        <w:rPr>
          <w:rFonts w:hint="eastAsia"/>
          <w:sz w:val="24"/>
        </w:rPr>
        <w:t>抹灰</w:t>
      </w:r>
      <w:r>
        <w:rPr>
          <w:rFonts w:hint="eastAsia"/>
          <w:sz w:val="24"/>
        </w:rPr>
        <w:t>层</w:t>
      </w:r>
      <w:r w:rsidRPr="00DC7862">
        <w:rPr>
          <w:rFonts w:hint="eastAsia"/>
          <w:sz w:val="24"/>
        </w:rPr>
        <w:t>或贴瓷砖</w:t>
      </w:r>
      <w:r>
        <w:rPr>
          <w:rFonts w:hint="eastAsia"/>
          <w:sz w:val="24"/>
        </w:rPr>
        <w:t>时，宜</w:t>
      </w:r>
      <w:r w:rsidRPr="00DC7862">
        <w:rPr>
          <w:rFonts w:hint="eastAsia"/>
          <w:sz w:val="24"/>
        </w:rPr>
        <w:t>在</w:t>
      </w:r>
      <w:r w:rsidR="00D02054">
        <w:rPr>
          <w:rFonts w:hint="eastAsia"/>
          <w:sz w:val="24"/>
        </w:rPr>
        <w:t>面层</w:t>
      </w:r>
      <w:r w:rsidRPr="00DC7862">
        <w:rPr>
          <w:rFonts w:hint="eastAsia"/>
          <w:sz w:val="24"/>
        </w:rPr>
        <w:t>涂</w:t>
      </w:r>
      <w:r w:rsidR="0022042F">
        <w:rPr>
          <w:rFonts w:hint="eastAsia"/>
          <w:sz w:val="24"/>
        </w:rPr>
        <w:t>层未固化前</w:t>
      </w:r>
      <w:proofErr w:type="gramStart"/>
      <w:r w:rsidRPr="00DC7862">
        <w:rPr>
          <w:rFonts w:hint="eastAsia"/>
          <w:sz w:val="24"/>
        </w:rPr>
        <w:t>表面</w:t>
      </w:r>
      <w:r w:rsidR="0022042F">
        <w:rPr>
          <w:rFonts w:hint="eastAsia"/>
          <w:sz w:val="24"/>
        </w:rPr>
        <w:t>干撒干燥</w:t>
      </w:r>
      <w:proofErr w:type="gramEnd"/>
      <w:r w:rsidR="0022042F">
        <w:rPr>
          <w:rFonts w:hint="eastAsia"/>
          <w:sz w:val="24"/>
        </w:rPr>
        <w:t>的</w:t>
      </w:r>
      <w:r w:rsidRPr="00DC7862">
        <w:rPr>
          <w:rFonts w:hint="eastAsia"/>
          <w:sz w:val="24"/>
        </w:rPr>
        <w:t>中砂，</w:t>
      </w:r>
      <w:r w:rsidR="0022042F">
        <w:rPr>
          <w:rFonts w:hint="eastAsia"/>
          <w:sz w:val="24"/>
        </w:rPr>
        <w:t>中</w:t>
      </w:r>
      <w:r w:rsidRPr="00DC7862">
        <w:rPr>
          <w:rFonts w:hint="eastAsia"/>
          <w:sz w:val="24"/>
        </w:rPr>
        <w:t>砂嵌入涂膜层</w:t>
      </w:r>
      <w:r w:rsidR="0022042F">
        <w:rPr>
          <w:rFonts w:hint="eastAsia"/>
          <w:sz w:val="24"/>
        </w:rPr>
        <w:t>深度宜为中</w:t>
      </w:r>
      <w:r w:rsidR="0022042F" w:rsidRPr="00DC7862">
        <w:rPr>
          <w:rFonts w:hint="eastAsia"/>
          <w:sz w:val="24"/>
        </w:rPr>
        <w:t>砂</w:t>
      </w:r>
      <w:r w:rsidR="00AA3F2C">
        <w:rPr>
          <w:rFonts w:hint="eastAsia"/>
          <w:sz w:val="24"/>
        </w:rPr>
        <w:t>粒径的</w:t>
      </w:r>
      <w:r w:rsidR="00AA3F2C">
        <w:rPr>
          <w:sz w:val="24"/>
        </w:rPr>
        <w:t>1/2</w:t>
      </w:r>
      <w:r w:rsidR="00AA3F2C">
        <w:rPr>
          <w:rFonts w:hint="eastAsia"/>
          <w:sz w:val="24"/>
        </w:rPr>
        <w:t>左右</w:t>
      </w:r>
      <w:r w:rsidR="007B5E3D">
        <w:rPr>
          <w:rFonts w:hint="eastAsia"/>
          <w:sz w:val="24"/>
        </w:rPr>
        <w:t>；或采用瓷</w:t>
      </w:r>
      <w:r w:rsidR="007B5E3D">
        <w:rPr>
          <w:rFonts w:hint="eastAsia"/>
          <w:sz w:val="24"/>
        </w:rPr>
        <w:lastRenderedPageBreak/>
        <w:t>砖专用粘结材料粘贴</w:t>
      </w:r>
      <w:r w:rsidR="00AA3F2C">
        <w:rPr>
          <w:rFonts w:hint="eastAsia"/>
          <w:sz w:val="24"/>
        </w:rPr>
        <w:t>。</w:t>
      </w:r>
      <w:r w:rsidRPr="00DC7862">
        <w:rPr>
          <w:sz w:val="24"/>
        </w:rPr>
        <w:t xml:space="preserve"> </w:t>
      </w:r>
    </w:p>
    <w:p w14:paraId="6E62A954" w14:textId="77777777" w:rsidR="004C0D79" w:rsidRDefault="004C0D79" w:rsidP="009B31DF">
      <w:pPr>
        <w:spacing w:line="360" w:lineRule="auto"/>
        <w:rPr>
          <w:rFonts w:ascii="宋体" w:hAnsi="宋体" w:cs="宋体"/>
          <w:sz w:val="24"/>
        </w:rPr>
      </w:pPr>
    </w:p>
    <w:p w14:paraId="2FE021E8" w14:textId="12482A73" w:rsidR="00343984" w:rsidRPr="00973987" w:rsidRDefault="004C0D79" w:rsidP="00973987">
      <w:pPr>
        <w:spacing w:line="360" w:lineRule="auto"/>
        <w:jc w:val="center"/>
        <w:rPr>
          <w:rFonts w:ascii="宋体" w:hAnsi="宋体" w:cs="宋体"/>
          <w:b/>
          <w:bCs/>
          <w:sz w:val="24"/>
        </w:rPr>
      </w:pPr>
      <w:r w:rsidRPr="00973987">
        <w:rPr>
          <w:rFonts w:ascii="宋体" w:hAnsi="宋体" w:cs="宋体" w:hint="eastAsia"/>
          <w:b/>
          <w:bCs/>
          <w:sz w:val="24"/>
        </w:rPr>
        <w:t>Ⅴ 注意事项</w:t>
      </w:r>
    </w:p>
    <w:p w14:paraId="5513E048" w14:textId="7EAD170A" w:rsidR="00893D4D" w:rsidRPr="00973987" w:rsidRDefault="00893D4D" w:rsidP="00973987">
      <w:pPr>
        <w:spacing w:line="360" w:lineRule="auto"/>
        <w:jc w:val="left"/>
        <w:rPr>
          <w:rFonts w:ascii="宋体" w:hAnsi="宋体"/>
          <w:sz w:val="24"/>
        </w:rPr>
      </w:pPr>
      <w:r w:rsidRPr="00973987">
        <w:rPr>
          <w:b/>
          <w:bCs/>
          <w:sz w:val="24"/>
        </w:rPr>
        <w:t>4.1.</w:t>
      </w:r>
      <w:r w:rsidR="00A644E5" w:rsidRPr="00973987">
        <w:rPr>
          <w:b/>
          <w:bCs/>
          <w:sz w:val="24"/>
        </w:rPr>
        <w:t>19</w:t>
      </w:r>
      <w:r w:rsidR="00973987">
        <w:rPr>
          <w:rFonts w:ascii="宋体" w:hAnsi="宋体"/>
          <w:sz w:val="24"/>
        </w:rPr>
        <w:t xml:space="preserve"> </w:t>
      </w:r>
      <w:r w:rsidRPr="00973987">
        <w:rPr>
          <w:rFonts w:ascii="宋体" w:hAnsi="宋体" w:hint="eastAsia"/>
          <w:sz w:val="24"/>
        </w:rPr>
        <w:t>聚氨酯</w:t>
      </w:r>
      <w:r w:rsidR="0008170D" w:rsidRPr="00973987">
        <w:rPr>
          <w:rFonts w:ascii="宋体" w:hAnsi="宋体" w:hint="eastAsia"/>
          <w:sz w:val="24"/>
        </w:rPr>
        <w:t>防水涂料运输与贮存时，应注意下列事项：</w:t>
      </w:r>
    </w:p>
    <w:p w14:paraId="769013CD" w14:textId="046B74C8" w:rsidR="004C0D79" w:rsidRPr="00973987" w:rsidRDefault="00973987" w:rsidP="00973987">
      <w:pPr>
        <w:spacing w:line="360" w:lineRule="auto"/>
        <w:ind w:firstLineChars="200" w:firstLine="480"/>
        <w:jc w:val="left"/>
        <w:rPr>
          <w:rFonts w:ascii="宋体" w:hAnsi="宋体"/>
          <w:sz w:val="24"/>
        </w:rPr>
      </w:pPr>
      <w:r>
        <w:rPr>
          <w:rFonts w:ascii="宋体" w:hAnsi="宋体"/>
          <w:sz w:val="24"/>
        </w:rPr>
        <w:t xml:space="preserve">1 </w:t>
      </w:r>
      <w:r w:rsidR="00137EEB" w:rsidRPr="00973987">
        <w:rPr>
          <w:rFonts w:ascii="宋体" w:hAnsi="宋体" w:hint="eastAsia"/>
          <w:sz w:val="24"/>
        </w:rPr>
        <w:t>运输中</w:t>
      </w:r>
      <w:r w:rsidR="004C0D79" w:rsidRPr="00973987">
        <w:rPr>
          <w:rFonts w:ascii="宋体" w:hAnsi="宋体" w:hint="eastAsia"/>
          <w:sz w:val="24"/>
        </w:rPr>
        <w:t>应注意防火，防挤压，防碰撞</w:t>
      </w:r>
      <w:r w:rsidR="00137EEB" w:rsidRPr="00973987">
        <w:rPr>
          <w:rFonts w:ascii="宋体" w:hAnsi="宋体" w:hint="eastAsia"/>
          <w:sz w:val="24"/>
        </w:rPr>
        <w:t>，防日晒雨淋</w:t>
      </w:r>
      <w:r w:rsidR="0008170D" w:rsidRPr="00973987">
        <w:rPr>
          <w:rFonts w:ascii="宋体" w:hAnsi="宋体" w:hint="eastAsia"/>
          <w:sz w:val="24"/>
        </w:rPr>
        <w:t>；</w:t>
      </w:r>
    </w:p>
    <w:p w14:paraId="1054A406" w14:textId="483A04CC" w:rsidR="004C0D79" w:rsidRPr="00973987" w:rsidRDefault="00973987" w:rsidP="00973987">
      <w:pPr>
        <w:spacing w:line="360" w:lineRule="auto"/>
        <w:ind w:firstLineChars="200" w:firstLine="480"/>
        <w:jc w:val="left"/>
        <w:rPr>
          <w:rFonts w:ascii="宋体" w:hAnsi="宋体"/>
          <w:sz w:val="24"/>
        </w:rPr>
      </w:pPr>
      <w:r>
        <w:rPr>
          <w:rFonts w:ascii="宋体" w:hAnsi="宋体"/>
          <w:sz w:val="24"/>
        </w:rPr>
        <w:t xml:space="preserve">2 </w:t>
      </w:r>
      <w:r w:rsidR="00137EEB" w:rsidRPr="00973987">
        <w:rPr>
          <w:rFonts w:ascii="宋体" w:hAnsi="宋体" w:hint="eastAsia"/>
          <w:sz w:val="24"/>
        </w:rPr>
        <w:t>应密封贮存于阴凉、干燥的室内，贮存温度不得高于40℃，应注意防火和通风；</w:t>
      </w:r>
    </w:p>
    <w:p w14:paraId="1A253A19" w14:textId="43CAFCF4" w:rsidR="004C0D79" w:rsidRPr="00973987" w:rsidRDefault="00973987" w:rsidP="00973987">
      <w:pPr>
        <w:spacing w:line="360" w:lineRule="auto"/>
        <w:ind w:firstLineChars="200" w:firstLine="480"/>
        <w:jc w:val="left"/>
        <w:rPr>
          <w:rFonts w:ascii="宋体" w:hAnsi="宋体"/>
          <w:sz w:val="24"/>
        </w:rPr>
      </w:pPr>
      <w:r>
        <w:rPr>
          <w:rFonts w:ascii="宋体" w:hAnsi="宋体"/>
          <w:sz w:val="24"/>
        </w:rPr>
        <w:t xml:space="preserve">3 </w:t>
      </w:r>
      <w:r w:rsidR="00137EEB" w:rsidRPr="00973987">
        <w:rPr>
          <w:rFonts w:ascii="宋体" w:hAnsi="宋体" w:hint="eastAsia"/>
          <w:sz w:val="24"/>
        </w:rPr>
        <w:t>超过贮存期的</w:t>
      </w:r>
      <w:r w:rsidR="00E146EA" w:rsidRPr="00973987">
        <w:rPr>
          <w:rFonts w:ascii="宋体" w:hAnsi="宋体" w:hint="eastAsia"/>
          <w:sz w:val="24"/>
        </w:rPr>
        <w:t>产品须</w:t>
      </w:r>
      <w:r w:rsidR="00137EEB" w:rsidRPr="00973987">
        <w:rPr>
          <w:rFonts w:ascii="宋体" w:hAnsi="宋体" w:hint="eastAsia"/>
          <w:sz w:val="24"/>
        </w:rPr>
        <w:t>经检验合格后</w:t>
      </w:r>
      <w:r w:rsidR="00E146EA" w:rsidRPr="00973987">
        <w:rPr>
          <w:rFonts w:ascii="宋体" w:hAnsi="宋体" w:hint="eastAsia"/>
          <w:sz w:val="24"/>
        </w:rPr>
        <w:t>方</w:t>
      </w:r>
      <w:r w:rsidR="00137EEB" w:rsidRPr="00973987">
        <w:rPr>
          <w:rFonts w:ascii="宋体" w:hAnsi="宋体" w:hint="eastAsia"/>
          <w:sz w:val="24"/>
        </w:rPr>
        <w:t>可使用。</w:t>
      </w:r>
    </w:p>
    <w:p w14:paraId="429E28C7" w14:textId="72D696AC" w:rsidR="001F28FD" w:rsidRDefault="004563EC" w:rsidP="00973987">
      <w:pPr>
        <w:spacing w:line="360" w:lineRule="auto"/>
        <w:jc w:val="left"/>
        <w:rPr>
          <w:rFonts w:ascii="宋体" w:hAnsi="宋体"/>
          <w:sz w:val="24"/>
        </w:rPr>
      </w:pPr>
      <w:r w:rsidRPr="00973987">
        <w:rPr>
          <w:b/>
          <w:bCs/>
          <w:sz w:val="24"/>
        </w:rPr>
        <w:t>4.1.2</w:t>
      </w:r>
      <w:r w:rsidR="00D02054">
        <w:rPr>
          <w:b/>
          <w:bCs/>
          <w:sz w:val="24"/>
        </w:rPr>
        <w:t>0</w:t>
      </w:r>
      <w:r w:rsidR="00973987">
        <w:rPr>
          <w:rFonts w:ascii="宋体" w:hAnsi="宋体"/>
          <w:sz w:val="24"/>
        </w:rPr>
        <w:t xml:space="preserve"> </w:t>
      </w:r>
      <w:r w:rsidR="001F28FD">
        <w:rPr>
          <w:rFonts w:ascii="宋体" w:hAnsi="宋体"/>
          <w:sz w:val="24"/>
        </w:rPr>
        <w:t xml:space="preserve"> </w:t>
      </w:r>
      <w:r w:rsidR="001F28FD" w:rsidRPr="00973987">
        <w:rPr>
          <w:rFonts w:ascii="宋体" w:hAnsi="宋体" w:hint="eastAsia"/>
          <w:sz w:val="24"/>
        </w:rPr>
        <w:t>聚氨酯防水涂</w:t>
      </w:r>
      <w:r w:rsidR="001F28FD">
        <w:rPr>
          <w:rFonts w:ascii="宋体" w:hAnsi="宋体" w:hint="eastAsia"/>
          <w:sz w:val="24"/>
        </w:rPr>
        <w:t>层与P</w:t>
      </w:r>
      <w:r w:rsidR="001F28FD">
        <w:rPr>
          <w:rFonts w:ascii="宋体" w:hAnsi="宋体"/>
          <w:sz w:val="24"/>
        </w:rPr>
        <w:t>PR</w:t>
      </w:r>
      <w:r w:rsidR="00331EB5">
        <w:rPr>
          <w:rFonts w:ascii="宋体" w:hAnsi="宋体" w:hint="eastAsia"/>
          <w:sz w:val="24"/>
        </w:rPr>
        <w:t>饮用水</w:t>
      </w:r>
      <w:r w:rsidR="001F28FD">
        <w:rPr>
          <w:rFonts w:ascii="宋体" w:hAnsi="宋体" w:hint="eastAsia"/>
          <w:sz w:val="24"/>
        </w:rPr>
        <w:t>给水管</w:t>
      </w:r>
      <w:r w:rsidR="00264ACF">
        <w:rPr>
          <w:rFonts w:ascii="宋体" w:hAnsi="宋体" w:hint="eastAsia"/>
          <w:sz w:val="24"/>
        </w:rPr>
        <w:t>之间必须</w:t>
      </w:r>
      <w:proofErr w:type="gramStart"/>
      <w:r w:rsidR="00264ACF">
        <w:rPr>
          <w:rFonts w:ascii="宋体" w:hAnsi="宋体" w:hint="eastAsia"/>
          <w:sz w:val="24"/>
        </w:rPr>
        <w:t>有</w:t>
      </w:r>
      <w:proofErr w:type="gramEnd"/>
      <w:r w:rsidR="00264ACF">
        <w:rPr>
          <w:rFonts w:ascii="宋体" w:hAnsi="宋体" w:hint="eastAsia"/>
          <w:sz w:val="24"/>
        </w:rPr>
        <w:t>有效隔离层，</w:t>
      </w:r>
      <w:r w:rsidR="001F28FD">
        <w:rPr>
          <w:rFonts w:ascii="宋体" w:hAnsi="宋体" w:hint="eastAsia"/>
          <w:sz w:val="24"/>
        </w:rPr>
        <w:t>不得</w:t>
      </w:r>
      <w:r w:rsidR="00264ACF">
        <w:rPr>
          <w:rFonts w:ascii="宋体" w:hAnsi="宋体" w:hint="eastAsia"/>
          <w:sz w:val="24"/>
        </w:rPr>
        <w:t>直接涂刷在P</w:t>
      </w:r>
      <w:r w:rsidR="00264ACF">
        <w:rPr>
          <w:rFonts w:ascii="宋体" w:hAnsi="宋体"/>
          <w:sz w:val="24"/>
        </w:rPr>
        <w:t>PR</w:t>
      </w:r>
      <w:r w:rsidR="00264ACF">
        <w:rPr>
          <w:rFonts w:ascii="宋体" w:hAnsi="宋体" w:hint="eastAsia"/>
          <w:sz w:val="24"/>
        </w:rPr>
        <w:t>给水管上。</w:t>
      </w:r>
    </w:p>
    <w:p w14:paraId="2132823D" w14:textId="47F9FAB4" w:rsidR="004C0D79" w:rsidRDefault="001F28FD" w:rsidP="00973987">
      <w:pPr>
        <w:spacing w:line="360" w:lineRule="auto"/>
        <w:jc w:val="left"/>
        <w:rPr>
          <w:rFonts w:ascii="宋体" w:hAnsi="宋体"/>
          <w:sz w:val="24"/>
        </w:rPr>
      </w:pPr>
      <w:r w:rsidRPr="00973987">
        <w:rPr>
          <w:b/>
          <w:bCs/>
          <w:sz w:val="24"/>
        </w:rPr>
        <w:t>4.1.2</w:t>
      </w:r>
      <w:r>
        <w:rPr>
          <w:b/>
          <w:bCs/>
          <w:sz w:val="24"/>
        </w:rPr>
        <w:t xml:space="preserve">1 </w:t>
      </w:r>
      <w:r w:rsidR="00E146EA" w:rsidRPr="00973987">
        <w:rPr>
          <w:rFonts w:ascii="宋体" w:hAnsi="宋体" w:hint="eastAsia"/>
          <w:sz w:val="24"/>
        </w:rPr>
        <w:t>聚氨酯防水涂层</w:t>
      </w:r>
      <w:r w:rsidR="006A7925" w:rsidRPr="00973987">
        <w:rPr>
          <w:rFonts w:ascii="宋体" w:hAnsi="宋体" w:hint="eastAsia"/>
          <w:sz w:val="24"/>
        </w:rPr>
        <w:t>不宜长期外露，</w:t>
      </w:r>
      <w:r w:rsidR="00E146EA" w:rsidRPr="00973987">
        <w:rPr>
          <w:rFonts w:ascii="宋体" w:hAnsi="宋体" w:hint="eastAsia"/>
          <w:sz w:val="24"/>
        </w:rPr>
        <w:t>验收合格后应及时进行</w:t>
      </w:r>
      <w:r w:rsidR="006A7925" w:rsidRPr="00973987">
        <w:rPr>
          <w:rFonts w:ascii="宋体" w:hAnsi="宋体" w:hint="eastAsia"/>
          <w:sz w:val="24"/>
        </w:rPr>
        <w:t>保护层或后道工序施工。</w:t>
      </w:r>
    </w:p>
    <w:p w14:paraId="6CCE15C8" w14:textId="77777777" w:rsidR="001F28FD" w:rsidRPr="00973987" w:rsidRDefault="001F28FD" w:rsidP="00973987">
      <w:pPr>
        <w:spacing w:line="360" w:lineRule="auto"/>
        <w:jc w:val="left"/>
        <w:rPr>
          <w:rFonts w:ascii="宋体" w:hAnsi="宋体"/>
          <w:sz w:val="24"/>
        </w:rPr>
      </w:pPr>
    </w:p>
    <w:p w14:paraId="29BB17A2" w14:textId="77777777" w:rsidR="004C0D79" w:rsidRDefault="004C0D79" w:rsidP="009B31DF">
      <w:pPr>
        <w:spacing w:line="360" w:lineRule="auto"/>
        <w:ind w:firstLineChars="1250" w:firstLine="3000"/>
        <w:rPr>
          <w:rFonts w:ascii="宋体" w:hAnsi="宋体" w:cs="宋体"/>
          <w:sz w:val="24"/>
        </w:rPr>
      </w:pPr>
    </w:p>
    <w:p w14:paraId="0986618B" w14:textId="44673C2B" w:rsidR="00A94FF2" w:rsidRPr="00A94FF2" w:rsidRDefault="009D434F" w:rsidP="00D70AB7">
      <w:pPr>
        <w:spacing w:line="360" w:lineRule="auto"/>
        <w:jc w:val="center"/>
        <w:rPr>
          <w:rFonts w:ascii="宋体" w:hAnsi="宋体" w:cs="宋体"/>
          <w:sz w:val="24"/>
        </w:rPr>
      </w:pPr>
      <w:r w:rsidRPr="006568F2">
        <w:rPr>
          <w:rFonts w:ascii="宋体" w:hAnsi="宋体" w:hint="eastAsia"/>
          <w:b/>
          <w:sz w:val="24"/>
        </w:rPr>
        <w:t>4.2</w:t>
      </w:r>
      <w:r w:rsidR="00973987">
        <w:rPr>
          <w:rFonts w:ascii="宋体" w:hAnsi="宋体"/>
          <w:b/>
          <w:sz w:val="24"/>
        </w:rPr>
        <w:t xml:space="preserve"> </w:t>
      </w:r>
      <w:r>
        <w:rPr>
          <w:rFonts w:ascii="宋体" w:hAnsi="宋体" w:hint="eastAsia"/>
          <w:b/>
          <w:sz w:val="24"/>
        </w:rPr>
        <w:t>聚合物水泥防水涂料施工</w:t>
      </w:r>
      <w:r w:rsidR="00A94FF2">
        <w:rPr>
          <w:rFonts w:ascii="宋体" w:hAnsi="宋体" w:hint="eastAsia"/>
          <w:b/>
          <w:sz w:val="24"/>
        </w:rPr>
        <w:t>技术</w:t>
      </w:r>
    </w:p>
    <w:p w14:paraId="0358D41D" w14:textId="77777777" w:rsidR="009D434F" w:rsidRPr="00973987" w:rsidRDefault="009D434F" w:rsidP="00973987">
      <w:pPr>
        <w:spacing w:line="360" w:lineRule="auto"/>
        <w:jc w:val="center"/>
        <w:rPr>
          <w:rFonts w:ascii="宋体" w:hAnsi="宋体" w:cs="宋体"/>
          <w:b/>
          <w:bCs/>
          <w:sz w:val="24"/>
        </w:rPr>
      </w:pPr>
    </w:p>
    <w:p w14:paraId="5649974A" w14:textId="00D67958" w:rsidR="0084222D" w:rsidRPr="00973987" w:rsidRDefault="009D434F" w:rsidP="00973987">
      <w:pPr>
        <w:spacing w:line="360" w:lineRule="auto"/>
        <w:jc w:val="center"/>
        <w:rPr>
          <w:rFonts w:ascii="宋体" w:hAnsi="宋体" w:cs="宋体"/>
          <w:b/>
          <w:bCs/>
          <w:sz w:val="24"/>
        </w:rPr>
      </w:pPr>
      <w:r w:rsidRPr="00973987">
        <w:rPr>
          <w:rFonts w:ascii="宋体" w:hAnsi="宋体" w:cs="宋体" w:hint="eastAsia"/>
          <w:b/>
          <w:bCs/>
          <w:sz w:val="24"/>
        </w:rPr>
        <w:t>Ⅰ 材料要求</w:t>
      </w:r>
    </w:p>
    <w:p w14:paraId="603DE56C" w14:textId="06D80856" w:rsidR="0084222D" w:rsidRPr="00973987" w:rsidRDefault="0084222D" w:rsidP="00973987">
      <w:pPr>
        <w:spacing w:line="360" w:lineRule="auto"/>
        <w:jc w:val="left"/>
        <w:rPr>
          <w:rFonts w:ascii="宋体" w:hAnsi="宋体"/>
          <w:sz w:val="24"/>
        </w:rPr>
      </w:pPr>
      <w:r w:rsidRPr="00973987">
        <w:rPr>
          <w:b/>
          <w:bCs/>
          <w:sz w:val="24"/>
        </w:rPr>
        <w:t>4.</w:t>
      </w:r>
      <w:r w:rsidR="00B5148C" w:rsidRPr="00973987">
        <w:rPr>
          <w:b/>
          <w:bCs/>
          <w:sz w:val="24"/>
        </w:rPr>
        <w:t>2</w:t>
      </w:r>
      <w:r w:rsidRPr="00973987">
        <w:rPr>
          <w:b/>
          <w:bCs/>
          <w:sz w:val="24"/>
        </w:rPr>
        <w:t>.1</w:t>
      </w:r>
      <w:r w:rsidRPr="00973987">
        <w:rPr>
          <w:rFonts w:ascii="宋体" w:hAnsi="宋体"/>
          <w:sz w:val="24"/>
        </w:rPr>
        <w:t xml:space="preserve"> </w:t>
      </w:r>
      <w:r w:rsidR="00B5148C" w:rsidRPr="00973987">
        <w:rPr>
          <w:rFonts w:ascii="宋体" w:hAnsi="宋体" w:hint="eastAsia"/>
          <w:sz w:val="24"/>
        </w:rPr>
        <w:t>聚合物水泥防水涂料</w:t>
      </w:r>
      <w:r w:rsidR="002E0D95" w:rsidRPr="00973987">
        <w:rPr>
          <w:rFonts w:ascii="宋体" w:hAnsi="宋体" w:hint="eastAsia"/>
          <w:sz w:val="24"/>
        </w:rPr>
        <w:t>和有害物质限量</w:t>
      </w:r>
      <w:r w:rsidRPr="00973987">
        <w:rPr>
          <w:rFonts w:ascii="宋体" w:hAnsi="宋体" w:hint="eastAsia"/>
          <w:sz w:val="24"/>
        </w:rPr>
        <w:t>应符合</w:t>
      </w:r>
      <w:r w:rsidR="00210526" w:rsidRPr="00973987">
        <w:rPr>
          <w:rFonts w:ascii="宋体" w:hAnsi="宋体" w:hint="eastAsia"/>
          <w:sz w:val="24"/>
        </w:rPr>
        <w:t>现行国家标准《</w:t>
      </w:r>
      <w:r w:rsidR="00D87EDD" w:rsidRPr="00973987">
        <w:rPr>
          <w:rFonts w:ascii="宋体" w:hAnsi="宋体" w:hint="eastAsia"/>
          <w:sz w:val="24"/>
        </w:rPr>
        <w:t>聚合物水泥防水涂料</w:t>
      </w:r>
      <w:r w:rsidR="00210526" w:rsidRPr="00973987">
        <w:rPr>
          <w:rFonts w:ascii="宋体" w:hAnsi="宋体" w:hint="eastAsia"/>
          <w:sz w:val="24"/>
        </w:rPr>
        <w:t>》</w:t>
      </w:r>
      <w:r w:rsidR="00210526" w:rsidRPr="00973987">
        <w:rPr>
          <w:rFonts w:ascii="宋体" w:hAnsi="宋体" w:hint="eastAsia"/>
          <w:color w:val="000000"/>
          <w:sz w:val="24"/>
        </w:rPr>
        <w:t>GB/T 23445的</w:t>
      </w:r>
      <w:r w:rsidRPr="00973987">
        <w:rPr>
          <w:rFonts w:ascii="宋体" w:hAnsi="宋体" w:hint="eastAsia"/>
          <w:sz w:val="24"/>
        </w:rPr>
        <w:t>规定</w:t>
      </w:r>
      <w:r w:rsidR="002E0D95" w:rsidRPr="00973987">
        <w:rPr>
          <w:rFonts w:ascii="宋体" w:hAnsi="宋体" w:hint="eastAsia"/>
          <w:sz w:val="24"/>
        </w:rPr>
        <w:t>。</w:t>
      </w:r>
    </w:p>
    <w:p w14:paraId="41975486" w14:textId="7C100F92" w:rsidR="0084222D" w:rsidRPr="00973987" w:rsidRDefault="0084222D" w:rsidP="00973987">
      <w:pPr>
        <w:spacing w:line="360" w:lineRule="auto"/>
        <w:jc w:val="left"/>
        <w:rPr>
          <w:rFonts w:ascii="宋体" w:hAnsi="宋体"/>
          <w:sz w:val="24"/>
        </w:rPr>
      </w:pPr>
      <w:r w:rsidRPr="00973987">
        <w:rPr>
          <w:b/>
          <w:bCs/>
          <w:sz w:val="24"/>
        </w:rPr>
        <w:t>4.</w:t>
      </w:r>
      <w:r w:rsidR="006C2A36" w:rsidRPr="00973987">
        <w:rPr>
          <w:b/>
          <w:bCs/>
          <w:sz w:val="24"/>
        </w:rPr>
        <w:t>2</w:t>
      </w:r>
      <w:r w:rsidRPr="00973987">
        <w:rPr>
          <w:b/>
          <w:bCs/>
          <w:sz w:val="24"/>
        </w:rPr>
        <w:t>.2</w:t>
      </w:r>
      <w:r w:rsidRPr="00973987">
        <w:rPr>
          <w:rFonts w:ascii="宋体" w:hAnsi="宋体"/>
          <w:sz w:val="24"/>
        </w:rPr>
        <w:t xml:space="preserve"> </w:t>
      </w:r>
      <w:r w:rsidR="006C2A36" w:rsidRPr="00973987">
        <w:rPr>
          <w:rFonts w:hint="eastAsia"/>
          <w:sz w:val="24"/>
        </w:rPr>
        <w:t>胎</w:t>
      </w:r>
      <w:proofErr w:type="gramStart"/>
      <w:r w:rsidR="006C2A36" w:rsidRPr="00973987">
        <w:rPr>
          <w:rFonts w:hint="eastAsia"/>
          <w:sz w:val="24"/>
        </w:rPr>
        <w:t>体材</w:t>
      </w:r>
      <w:proofErr w:type="gramEnd"/>
      <w:r w:rsidR="006C2A36" w:rsidRPr="00973987">
        <w:rPr>
          <w:rFonts w:hint="eastAsia"/>
          <w:sz w:val="24"/>
        </w:rPr>
        <w:t>料</w:t>
      </w:r>
      <w:r w:rsidR="00C3286B" w:rsidRPr="00973987">
        <w:rPr>
          <w:rFonts w:hint="eastAsia"/>
          <w:sz w:val="24"/>
        </w:rPr>
        <w:t>应</w:t>
      </w:r>
      <w:r w:rsidR="00210526" w:rsidRPr="00973987">
        <w:rPr>
          <w:rFonts w:hint="eastAsia"/>
          <w:sz w:val="24"/>
        </w:rPr>
        <w:t>选用</w:t>
      </w:r>
      <w:r w:rsidR="00C3286B" w:rsidRPr="00973987">
        <w:rPr>
          <w:rFonts w:hint="eastAsia"/>
          <w:sz w:val="24"/>
        </w:rPr>
        <w:t>易浸透、耐水性好的聚酯无纺布或化纤网格布</w:t>
      </w:r>
      <w:r w:rsidR="006D5D83" w:rsidRPr="00973987">
        <w:rPr>
          <w:rFonts w:ascii="宋体" w:hAnsi="宋体" w:hint="eastAsia"/>
          <w:sz w:val="24"/>
        </w:rPr>
        <w:t>。</w:t>
      </w:r>
    </w:p>
    <w:p w14:paraId="34C3F99F" w14:textId="77777777" w:rsidR="006D5D83" w:rsidRDefault="006D5D83" w:rsidP="009B31DF">
      <w:pPr>
        <w:spacing w:line="360" w:lineRule="auto"/>
        <w:ind w:firstLineChars="100" w:firstLine="240"/>
        <w:rPr>
          <w:rFonts w:ascii="宋体" w:hAnsi="宋体"/>
          <w:sz w:val="24"/>
        </w:rPr>
      </w:pPr>
    </w:p>
    <w:p w14:paraId="65926EEC" w14:textId="77777777" w:rsidR="0084222D" w:rsidRPr="00973987" w:rsidRDefault="0084222D" w:rsidP="00973987">
      <w:pPr>
        <w:spacing w:line="360" w:lineRule="auto"/>
        <w:jc w:val="center"/>
        <w:rPr>
          <w:rFonts w:ascii="宋体" w:hAnsi="宋体" w:cs="宋体"/>
          <w:b/>
          <w:bCs/>
          <w:sz w:val="24"/>
        </w:rPr>
      </w:pPr>
      <w:r w:rsidRPr="00973987">
        <w:rPr>
          <w:rFonts w:ascii="宋体" w:hAnsi="宋体" w:cs="宋体" w:hint="eastAsia"/>
          <w:b/>
          <w:bCs/>
          <w:sz w:val="24"/>
        </w:rPr>
        <w:t>Ⅱ 施工机具</w:t>
      </w:r>
    </w:p>
    <w:p w14:paraId="3DB63032" w14:textId="4EEE319E" w:rsidR="0084222D" w:rsidRPr="0019768E" w:rsidRDefault="0084222D" w:rsidP="00973987">
      <w:pPr>
        <w:spacing w:line="360" w:lineRule="auto"/>
        <w:jc w:val="left"/>
        <w:rPr>
          <w:rFonts w:ascii="宋体" w:hAnsi="宋体"/>
          <w:sz w:val="24"/>
        </w:rPr>
      </w:pPr>
      <w:r w:rsidRPr="00973987">
        <w:rPr>
          <w:rFonts w:hint="eastAsia"/>
          <w:b/>
          <w:bCs/>
          <w:sz w:val="24"/>
        </w:rPr>
        <w:t>4</w:t>
      </w:r>
      <w:r w:rsidRPr="00973987">
        <w:rPr>
          <w:b/>
          <w:bCs/>
          <w:sz w:val="24"/>
        </w:rPr>
        <w:t>.</w:t>
      </w:r>
      <w:r w:rsidR="00210526" w:rsidRPr="00973987">
        <w:rPr>
          <w:rFonts w:hint="eastAsia"/>
          <w:b/>
          <w:bCs/>
          <w:sz w:val="24"/>
        </w:rPr>
        <w:t>2</w:t>
      </w:r>
      <w:r w:rsidRPr="00973987">
        <w:rPr>
          <w:b/>
          <w:bCs/>
          <w:sz w:val="24"/>
        </w:rPr>
        <w:t>.</w:t>
      </w:r>
      <w:r w:rsidR="00A644E5" w:rsidRPr="00973987">
        <w:rPr>
          <w:rFonts w:hint="eastAsia"/>
          <w:b/>
          <w:bCs/>
          <w:sz w:val="24"/>
        </w:rPr>
        <w:t>3</w:t>
      </w:r>
      <w:r w:rsidR="00973987">
        <w:rPr>
          <w:rFonts w:ascii="宋体" w:hAnsi="宋体" w:cs="宋体"/>
          <w:sz w:val="24"/>
        </w:rPr>
        <w:t xml:space="preserve"> </w:t>
      </w:r>
      <w:r w:rsidRPr="0019768E">
        <w:rPr>
          <w:rFonts w:ascii="宋体" w:hAnsi="宋体" w:cs="宋体" w:hint="eastAsia"/>
          <w:sz w:val="24"/>
        </w:rPr>
        <w:t>基层</w:t>
      </w:r>
      <w:r w:rsidRPr="0019768E">
        <w:rPr>
          <w:rFonts w:ascii="宋体" w:hAnsi="宋体" w:hint="eastAsia"/>
          <w:sz w:val="24"/>
        </w:rPr>
        <w:t>清理机具主要包括扫帚、吸尘器等。</w:t>
      </w:r>
    </w:p>
    <w:p w14:paraId="1163CD8D" w14:textId="43B0B0A8" w:rsidR="0084222D" w:rsidRPr="0019768E" w:rsidRDefault="0084222D" w:rsidP="00973987">
      <w:pPr>
        <w:spacing w:line="360" w:lineRule="auto"/>
        <w:jc w:val="left"/>
        <w:rPr>
          <w:sz w:val="24"/>
        </w:rPr>
      </w:pPr>
      <w:r w:rsidRPr="00973987">
        <w:rPr>
          <w:rFonts w:hint="eastAsia"/>
          <w:b/>
          <w:bCs/>
          <w:sz w:val="24"/>
        </w:rPr>
        <w:t>4</w:t>
      </w:r>
      <w:r w:rsidRPr="00973987">
        <w:rPr>
          <w:b/>
          <w:bCs/>
          <w:sz w:val="24"/>
        </w:rPr>
        <w:t>.</w:t>
      </w:r>
      <w:r w:rsidR="00210526" w:rsidRPr="00973987">
        <w:rPr>
          <w:rFonts w:hint="eastAsia"/>
          <w:b/>
          <w:bCs/>
          <w:sz w:val="24"/>
        </w:rPr>
        <w:t>2</w:t>
      </w:r>
      <w:r w:rsidRPr="00973987">
        <w:rPr>
          <w:b/>
          <w:bCs/>
          <w:sz w:val="24"/>
        </w:rPr>
        <w:t>.</w:t>
      </w:r>
      <w:r w:rsidR="00A644E5" w:rsidRPr="00973987">
        <w:rPr>
          <w:rFonts w:hint="eastAsia"/>
          <w:b/>
          <w:bCs/>
          <w:sz w:val="24"/>
        </w:rPr>
        <w:t>4</w:t>
      </w:r>
      <w:r w:rsidR="00973987">
        <w:rPr>
          <w:rFonts w:ascii="宋体" w:hAnsi="宋体" w:cs="宋体"/>
          <w:sz w:val="24"/>
        </w:rPr>
        <w:t xml:space="preserve"> </w:t>
      </w:r>
      <w:r w:rsidR="00210526" w:rsidRPr="00B5148C">
        <w:rPr>
          <w:rFonts w:ascii="宋体" w:hAnsi="宋体" w:hint="eastAsia"/>
          <w:sz w:val="24"/>
        </w:rPr>
        <w:t>聚合物水泥防水涂料</w:t>
      </w:r>
      <w:r w:rsidRPr="0019768E">
        <w:rPr>
          <w:rFonts w:ascii="宋体" w:hAnsi="宋体" w:hint="eastAsia"/>
          <w:sz w:val="24"/>
        </w:rPr>
        <w:t>搅拌机具主要</w:t>
      </w:r>
      <w:r w:rsidR="00210526">
        <w:rPr>
          <w:rFonts w:ascii="宋体" w:hAnsi="宋体" w:hint="eastAsia"/>
          <w:sz w:val="24"/>
        </w:rPr>
        <w:t>包括</w:t>
      </w:r>
      <w:r w:rsidRPr="0019768E">
        <w:rPr>
          <w:rFonts w:ascii="宋体" w:hAnsi="宋体" w:hint="eastAsia"/>
          <w:sz w:val="24"/>
        </w:rPr>
        <w:t>搅拌材料用的</w:t>
      </w:r>
      <w:r w:rsidRPr="0019768E">
        <w:rPr>
          <w:rFonts w:hint="eastAsia"/>
          <w:sz w:val="24"/>
        </w:rPr>
        <w:t>搅拌器</w:t>
      </w:r>
      <w:r w:rsidR="00D02054">
        <w:rPr>
          <w:rFonts w:hint="eastAsia"/>
          <w:sz w:val="24"/>
        </w:rPr>
        <w:t>和</w:t>
      </w:r>
      <w:r w:rsidR="00210526">
        <w:rPr>
          <w:rFonts w:hint="eastAsia"/>
          <w:sz w:val="24"/>
        </w:rPr>
        <w:t>料桶</w:t>
      </w:r>
      <w:r w:rsidRPr="0019768E">
        <w:rPr>
          <w:rFonts w:hint="eastAsia"/>
          <w:sz w:val="24"/>
        </w:rPr>
        <w:t>等。</w:t>
      </w:r>
    </w:p>
    <w:p w14:paraId="3CD15677" w14:textId="479622D0" w:rsidR="0084222D" w:rsidRDefault="0084222D" w:rsidP="00973987">
      <w:pPr>
        <w:spacing w:line="360" w:lineRule="auto"/>
        <w:jc w:val="left"/>
        <w:rPr>
          <w:sz w:val="24"/>
        </w:rPr>
      </w:pPr>
      <w:r w:rsidRPr="00973987">
        <w:rPr>
          <w:rFonts w:hint="eastAsia"/>
          <w:b/>
          <w:bCs/>
          <w:sz w:val="24"/>
        </w:rPr>
        <w:t>4</w:t>
      </w:r>
      <w:r w:rsidRPr="00973987">
        <w:rPr>
          <w:b/>
          <w:bCs/>
          <w:sz w:val="24"/>
        </w:rPr>
        <w:t>.</w:t>
      </w:r>
      <w:r w:rsidR="00210526" w:rsidRPr="00973987">
        <w:rPr>
          <w:rFonts w:hint="eastAsia"/>
          <w:b/>
          <w:bCs/>
          <w:sz w:val="24"/>
        </w:rPr>
        <w:t>2</w:t>
      </w:r>
      <w:r w:rsidRPr="00973987">
        <w:rPr>
          <w:b/>
          <w:bCs/>
          <w:sz w:val="24"/>
        </w:rPr>
        <w:t>.</w:t>
      </w:r>
      <w:r w:rsidR="00A644E5" w:rsidRPr="00973987">
        <w:rPr>
          <w:rFonts w:hint="eastAsia"/>
          <w:b/>
          <w:bCs/>
          <w:sz w:val="24"/>
        </w:rPr>
        <w:t>5</w:t>
      </w:r>
      <w:r w:rsidR="00973987">
        <w:rPr>
          <w:rFonts w:ascii="宋体" w:hAnsi="宋体" w:cs="宋体"/>
          <w:sz w:val="24"/>
        </w:rPr>
        <w:t xml:space="preserve"> </w:t>
      </w:r>
      <w:r w:rsidR="00210526" w:rsidRPr="00B5148C">
        <w:rPr>
          <w:rFonts w:ascii="宋体" w:hAnsi="宋体" w:hint="eastAsia"/>
          <w:sz w:val="24"/>
        </w:rPr>
        <w:t>聚合物水泥防水涂料</w:t>
      </w:r>
      <w:r w:rsidRPr="0019768E">
        <w:rPr>
          <w:rFonts w:ascii="宋体" w:hAnsi="宋体" w:hint="eastAsia"/>
          <w:sz w:val="24"/>
        </w:rPr>
        <w:t>涂布机具主要包括</w:t>
      </w:r>
      <w:r w:rsidRPr="0019768E">
        <w:rPr>
          <w:rFonts w:hint="eastAsia"/>
          <w:sz w:val="24"/>
        </w:rPr>
        <w:t>胶皮刮板、滚筒、</w:t>
      </w:r>
      <w:r w:rsidR="00210526">
        <w:rPr>
          <w:rFonts w:hint="eastAsia"/>
          <w:sz w:val="24"/>
        </w:rPr>
        <w:t>毛刷、</w:t>
      </w:r>
      <w:r w:rsidRPr="0019768E">
        <w:rPr>
          <w:rFonts w:hint="eastAsia"/>
          <w:sz w:val="24"/>
        </w:rPr>
        <w:t>喷涂机、</w:t>
      </w:r>
      <w:r>
        <w:rPr>
          <w:rFonts w:ascii="宋体" w:hAnsi="宋体" w:hint="eastAsia"/>
          <w:sz w:val="24"/>
        </w:rPr>
        <w:t>接线盒</w:t>
      </w:r>
      <w:r w:rsidRPr="0019768E">
        <w:rPr>
          <w:rFonts w:hint="eastAsia"/>
          <w:sz w:val="24"/>
        </w:rPr>
        <w:t>等。</w:t>
      </w:r>
    </w:p>
    <w:p w14:paraId="45EEEE91" w14:textId="65C25A4E" w:rsidR="00210526" w:rsidRPr="0019768E" w:rsidRDefault="00210526" w:rsidP="00973987">
      <w:pPr>
        <w:spacing w:line="360" w:lineRule="auto"/>
        <w:jc w:val="left"/>
        <w:rPr>
          <w:sz w:val="24"/>
        </w:rPr>
      </w:pPr>
      <w:r w:rsidRPr="00973987">
        <w:rPr>
          <w:rFonts w:hint="eastAsia"/>
          <w:b/>
          <w:bCs/>
          <w:sz w:val="24"/>
        </w:rPr>
        <w:t>4</w:t>
      </w:r>
      <w:r w:rsidRPr="00973987">
        <w:rPr>
          <w:b/>
          <w:bCs/>
          <w:sz w:val="24"/>
        </w:rPr>
        <w:t>.</w:t>
      </w:r>
      <w:r w:rsidRPr="00973987">
        <w:rPr>
          <w:rFonts w:hint="eastAsia"/>
          <w:b/>
          <w:bCs/>
          <w:sz w:val="24"/>
        </w:rPr>
        <w:t>2</w:t>
      </w:r>
      <w:r w:rsidRPr="00973987">
        <w:rPr>
          <w:b/>
          <w:bCs/>
          <w:sz w:val="24"/>
        </w:rPr>
        <w:t>.</w:t>
      </w:r>
      <w:r w:rsidR="00A644E5" w:rsidRPr="00973987">
        <w:rPr>
          <w:rFonts w:hint="eastAsia"/>
          <w:b/>
          <w:bCs/>
          <w:sz w:val="24"/>
        </w:rPr>
        <w:t>6</w:t>
      </w:r>
      <w:r w:rsidR="00973987">
        <w:rPr>
          <w:rFonts w:ascii="宋体" w:hAnsi="宋体" w:cs="宋体"/>
          <w:sz w:val="24"/>
        </w:rPr>
        <w:t xml:space="preserve"> </w:t>
      </w:r>
      <w:r w:rsidR="008155B0">
        <w:rPr>
          <w:rFonts w:ascii="宋体" w:hAnsi="宋体" w:hint="eastAsia"/>
          <w:sz w:val="24"/>
        </w:rPr>
        <w:t>胎</w:t>
      </w:r>
      <w:proofErr w:type="gramStart"/>
      <w:r w:rsidR="008155B0">
        <w:rPr>
          <w:rFonts w:ascii="宋体" w:hAnsi="宋体" w:hint="eastAsia"/>
          <w:sz w:val="24"/>
        </w:rPr>
        <w:t>体材</w:t>
      </w:r>
      <w:proofErr w:type="gramEnd"/>
      <w:r w:rsidR="008155B0">
        <w:rPr>
          <w:rFonts w:ascii="宋体" w:hAnsi="宋体" w:hint="eastAsia"/>
          <w:sz w:val="24"/>
        </w:rPr>
        <w:t>料铺设</w:t>
      </w:r>
      <w:r w:rsidRPr="0019768E">
        <w:rPr>
          <w:rFonts w:ascii="宋体" w:hAnsi="宋体" w:hint="eastAsia"/>
          <w:sz w:val="24"/>
        </w:rPr>
        <w:t>机具主要包括</w:t>
      </w:r>
      <w:r w:rsidR="008155B0">
        <w:rPr>
          <w:rFonts w:ascii="宋体" w:hAnsi="宋体" w:hint="eastAsia"/>
          <w:sz w:val="24"/>
        </w:rPr>
        <w:t>裁刀、卷尺等。</w:t>
      </w:r>
    </w:p>
    <w:p w14:paraId="7A431A9F" w14:textId="71C1B0D8" w:rsidR="0084222D" w:rsidRPr="0019768E" w:rsidRDefault="0084222D" w:rsidP="00973987">
      <w:pPr>
        <w:spacing w:line="360" w:lineRule="auto"/>
        <w:jc w:val="left"/>
        <w:rPr>
          <w:rFonts w:ascii="宋体" w:hAnsi="宋体"/>
          <w:sz w:val="24"/>
        </w:rPr>
      </w:pPr>
      <w:r w:rsidRPr="00973987">
        <w:rPr>
          <w:rFonts w:hint="eastAsia"/>
          <w:b/>
          <w:bCs/>
          <w:sz w:val="24"/>
        </w:rPr>
        <w:t>4</w:t>
      </w:r>
      <w:r w:rsidRPr="00973987">
        <w:rPr>
          <w:b/>
          <w:bCs/>
          <w:sz w:val="24"/>
        </w:rPr>
        <w:t>.</w:t>
      </w:r>
      <w:r w:rsidR="008155B0" w:rsidRPr="00973987">
        <w:rPr>
          <w:rFonts w:hint="eastAsia"/>
          <w:b/>
          <w:bCs/>
          <w:sz w:val="24"/>
        </w:rPr>
        <w:t>2</w:t>
      </w:r>
      <w:r w:rsidRPr="00973987">
        <w:rPr>
          <w:b/>
          <w:bCs/>
          <w:sz w:val="24"/>
        </w:rPr>
        <w:t>.</w:t>
      </w:r>
      <w:r w:rsidR="00A644E5" w:rsidRPr="00973987">
        <w:rPr>
          <w:rFonts w:hint="eastAsia"/>
          <w:b/>
          <w:bCs/>
          <w:sz w:val="24"/>
        </w:rPr>
        <w:t>7</w:t>
      </w:r>
      <w:r w:rsidRPr="0019768E">
        <w:rPr>
          <w:rFonts w:ascii="宋体" w:hAnsi="宋体"/>
          <w:sz w:val="24"/>
        </w:rPr>
        <w:t xml:space="preserve"> </w:t>
      </w:r>
      <w:r w:rsidRPr="0019768E">
        <w:rPr>
          <w:rFonts w:ascii="宋体" w:hAnsi="宋体" w:hint="eastAsia"/>
          <w:sz w:val="24"/>
        </w:rPr>
        <w:t>涂层厚度测量机具主要包括测厚仪、卡尺</w:t>
      </w:r>
      <w:r w:rsidR="008155B0">
        <w:rPr>
          <w:rFonts w:ascii="宋体" w:hAnsi="宋体" w:hint="eastAsia"/>
          <w:sz w:val="24"/>
        </w:rPr>
        <w:t>等</w:t>
      </w:r>
      <w:r w:rsidRPr="0019768E">
        <w:rPr>
          <w:rFonts w:ascii="宋体" w:hAnsi="宋体" w:hint="eastAsia"/>
          <w:sz w:val="24"/>
        </w:rPr>
        <w:t>。</w:t>
      </w:r>
    </w:p>
    <w:p w14:paraId="264BA9D4" w14:textId="77777777" w:rsidR="00973987" w:rsidRDefault="00973987" w:rsidP="00973987">
      <w:pPr>
        <w:spacing w:line="360" w:lineRule="auto"/>
        <w:jc w:val="center"/>
        <w:rPr>
          <w:rFonts w:ascii="宋体" w:hAnsi="宋体" w:cs="宋体"/>
          <w:b/>
          <w:bCs/>
          <w:sz w:val="24"/>
        </w:rPr>
      </w:pPr>
    </w:p>
    <w:p w14:paraId="7B613FD1" w14:textId="0D80EE89" w:rsidR="0084222D" w:rsidRPr="00973987" w:rsidRDefault="0084222D" w:rsidP="00973987">
      <w:pPr>
        <w:spacing w:line="360" w:lineRule="auto"/>
        <w:jc w:val="center"/>
        <w:rPr>
          <w:rFonts w:ascii="宋体" w:hAnsi="宋体" w:cs="宋体"/>
          <w:b/>
          <w:bCs/>
          <w:sz w:val="24"/>
        </w:rPr>
      </w:pPr>
      <w:r w:rsidRPr="00973987">
        <w:rPr>
          <w:rFonts w:ascii="宋体" w:hAnsi="宋体" w:cs="宋体" w:hint="eastAsia"/>
          <w:b/>
          <w:bCs/>
          <w:sz w:val="24"/>
        </w:rPr>
        <w:lastRenderedPageBreak/>
        <w:t>Ⅲ 作业条件</w:t>
      </w:r>
    </w:p>
    <w:p w14:paraId="5CDA3115" w14:textId="42BC342C" w:rsidR="0084222D" w:rsidRPr="00973987" w:rsidRDefault="0084222D" w:rsidP="00973987">
      <w:pPr>
        <w:spacing w:line="360" w:lineRule="auto"/>
        <w:jc w:val="left"/>
        <w:rPr>
          <w:rFonts w:ascii="宋体" w:hAnsi="宋体"/>
          <w:sz w:val="24"/>
        </w:rPr>
      </w:pPr>
      <w:r w:rsidRPr="00973987">
        <w:rPr>
          <w:b/>
          <w:bCs/>
          <w:sz w:val="24"/>
        </w:rPr>
        <w:t>4.</w:t>
      </w:r>
      <w:r w:rsidR="008E12C9" w:rsidRPr="00973987">
        <w:rPr>
          <w:b/>
          <w:bCs/>
          <w:sz w:val="24"/>
        </w:rPr>
        <w:t>2</w:t>
      </w:r>
      <w:r w:rsidRPr="00973987">
        <w:rPr>
          <w:b/>
          <w:bCs/>
          <w:sz w:val="24"/>
        </w:rPr>
        <w:t>.</w:t>
      </w:r>
      <w:r w:rsidR="00A644E5" w:rsidRPr="00973987">
        <w:rPr>
          <w:b/>
          <w:bCs/>
          <w:sz w:val="24"/>
        </w:rPr>
        <w:t>8</w:t>
      </w:r>
      <w:r w:rsidR="00973987">
        <w:rPr>
          <w:rFonts w:ascii="宋体" w:hAnsi="宋体"/>
          <w:sz w:val="24"/>
        </w:rPr>
        <w:t xml:space="preserve"> </w:t>
      </w:r>
      <w:r w:rsidRPr="00973987">
        <w:rPr>
          <w:rFonts w:ascii="宋体" w:hAnsi="宋体" w:hint="eastAsia"/>
          <w:sz w:val="24"/>
        </w:rPr>
        <w:t>基层应符合下列规定：</w:t>
      </w:r>
    </w:p>
    <w:p w14:paraId="3999CBB8" w14:textId="77777777" w:rsidR="0084222D" w:rsidRPr="00973987" w:rsidRDefault="0084222D" w:rsidP="00973987">
      <w:pPr>
        <w:spacing w:line="360" w:lineRule="auto"/>
        <w:ind w:firstLineChars="200" w:firstLine="480"/>
        <w:jc w:val="left"/>
        <w:rPr>
          <w:rFonts w:ascii="宋体" w:hAnsi="宋体"/>
          <w:sz w:val="24"/>
        </w:rPr>
      </w:pPr>
      <w:r w:rsidRPr="00973987">
        <w:rPr>
          <w:rFonts w:ascii="宋体" w:hAnsi="宋体" w:hint="eastAsia"/>
          <w:sz w:val="24"/>
        </w:rPr>
        <w:t>1</w:t>
      </w:r>
      <w:r w:rsidRPr="00973987">
        <w:rPr>
          <w:rFonts w:ascii="宋体" w:hAnsi="宋体"/>
          <w:sz w:val="24"/>
        </w:rPr>
        <w:t xml:space="preserve"> </w:t>
      </w:r>
      <w:r w:rsidRPr="00973987">
        <w:rPr>
          <w:rFonts w:ascii="宋体" w:hAnsi="宋体" w:hint="eastAsia"/>
          <w:sz w:val="24"/>
        </w:rPr>
        <w:t>表面应坚实、牢固、平整，不得有空鼓、浮浆、开裂及起砂等缺陷；</w:t>
      </w:r>
    </w:p>
    <w:p w14:paraId="5C292A8F" w14:textId="77777777" w:rsidR="0084222D" w:rsidRPr="00973987" w:rsidRDefault="008E12C9" w:rsidP="00973987">
      <w:pPr>
        <w:spacing w:line="360" w:lineRule="auto"/>
        <w:ind w:firstLineChars="200" w:firstLine="480"/>
        <w:jc w:val="left"/>
        <w:rPr>
          <w:rFonts w:ascii="宋体" w:hAnsi="宋体"/>
          <w:sz w:val="24"/>
        </w:rPr>
      </w:pPr>
      <w:r w:rsidRPr="00973987">
        <w:rPr>
          <w:rFonts w:ascii="宋体" w:hAnsi="宋体" w:hint="eastAsia"/>
          <w:sz w:val="24"/>
        </w:rPr>
        <w:t>2</w:t>
      </w:r>
      <w:r w:rsidR="0084222D" w:rsidRPr="00973987">
        <w:rPr>
          <w:rFonts w:ascii="宋体" w:hAnsi="宋体"/>
          <w:sz w:val="24"/>
        </w:rPr>
        <w:t xml:space="preserve"> </w:t>
      </w:r>
      <w:r w:rsidR="0084222D" w:rsidRPr="00973987">
        <w:rPr>
          <w:rFonts w:ascii="宋体" w:hAnsi="宋体" w:hint="eastAsia"/>
          <w:sz w:val="24"/>
        </w:rPr>
        <w:t>基层表面应干净，尘土、杂物等应清理干净；</w:t>
      </w:r>
    </w:p>
    <w:p w14:paraId="32528C30" w14:textId="514609D6" w:rsidR="0084222D" w:rsidRPr="00973987" w:rsidRDefault="008E12C9" w:rsidP="00973987">
      <w:pPr>
        <w:spacing w:line="360" w:lineRule="auto"/>
        <w:ind w:firstLineChars="200" w:firstLine="480"/>
        <w:jc w:val="left"/>
        <w:rPr>
          <w:rFonts w:ascii="宋体" w:hAnsi="宋体"/>
          <w:sz w:val="24"/>
        </w:rPr>
      </w:pPr>
      <w:r w:rsidRPr="00973987">
        <w:rPr>
          <w:rFonts w:ascii="宋体" w:hAnsi="宋体"/>
          <w:sz w:val="24"/>
        </w:rPr>
        <w:t xml:space="preserve">3 </w:t>
      </w:r>
      <w:r w:rsidR="0084222D" w:rsidRPr="00973987">
        <w:rPr>
          <w:rFonts w:ascii="宋体" w:hAnsi="宋体" w:hint="eastAsia"/>
          <w:sz w:val="24"/>
        </w:rPr>
        <w:t>基层表面应</w:t>
      </w:r>
      <w:r w:rsidR="00623A04" w:rsidRPr="00973987">
        <w:rPr>
          <w:rFonts w:ascii="宋体" w:hAnsi="宋体" w:hint="eastAsia"/>
          <w:sz w:val="24"/>
        </w:rPr>
        <w:t>湿润</w:t>
      </w:r>
      <w:r w:rsidR="00D02054">
        <w:rPr>
          <w:rFonts w:ascii="宋体" w:hAnsi="宋体" w:hint="eastAsia"/>
          <w:sz w:val="24"/>
        </w:rPr>
        <w:t>但不得有</w:t>
      </w:r>
      <w:r w:rsidR="00623A04" w:rsidRPr="00973987">
        <w:rPr>
          <w:rFonts w:ascii="宋体" w:hAnsi="宋体" w:hint="eastAsia"/>
          <w:sz w:val="24"/>
        </w:rPr>
        <w:t>明水</w:t>
      </w:r>
      <w:r w:rsidR="0084222D" w:rsidRPr="00973987">
        <w:rPr>
          <w:rFonts w:ascii="宋体" w:hAnsi="宋体" w:hint="eastAsia"/>
          <w:sz w:val="24"/>
        </w:rPr>
        <w:t>；</w:t>
      </w:r>
    </w:p>
    <w:p w14:paraId="23D8D7EB" w14:textId="06F44783" w:rsidR="0084222D" w:rsidRPr="00973987" w:rsidRDefault="00973987" w:rsidP="00973987">
      <w:pPr>
        <w:spacing w:line="360" w:lineRule="auto"/>
        <w:ind w:firstLineChars="200" w:firstLine="480"/>
        <w:jc w:val="left"/>
        <w:rPr>
          <w:rFonts w:ascii="宋体" w:hAnsi="宋体"/>
          <w:sz w:val="24"/>
        </w:rPr>
      </w:pPr>
      <w:r>
        <w:rPr>
          <w:rFonts w:ascii="宋体" w:hAnsi="宋体"/>
          <w:sz w:val="24"/>
        </w:rPr>
        <w:t xml:space="preserve">4 </w:t>
      </w:r>
      <w:proofErr w:type="gramStart"/>
      <w:r w:rsidR="0084222D" w:rsidRPr="00973987">
        <w:rPr>
          <w:rFonts w:ascii="宋体" w:hAnsi="宋体" w:hint="eastAsia"/>
          <w:sz w:val="24"/>
        </w:rPr>
        <w:t>阴阳角应做成</w:t>
      </w:r>
      <w:proofErr w:type="gramEnd"/>
      <w:r w:rsidR="0084222D" w:rsidRPr="00973987">
        <w:rPr>
          <w:rFonts w:ascii="宋体" w:hAnsi="宋体" w:hint="eastAsia"/>
          <w:sz w:val="24"/>
        </w:rPr>
        <w:t>圆弧形，阴角</w:t>
      </w:r>
      <w:r w:rsidR="00565645" w:rsidRPr="00973987">
        <w:rPr>
          <w:rFonts w:ascii="宋体" w:hAnsi="宋体" w:hint="eastAsia"/>
          <w:sz w:val="24"/>
        </w:rPr>
        <w:t>直径</w:t>
      </w:r>
      <w:r w:rsidR="0084222D" w:rsidRPr="00973987">
        <w:rPr>
          <w:rFonts w:ascii="宋体" w:hAnsi="宋体" w:hint="eastAsia"/>
          <w:sz w:val="24"/>
        </w:rPr>
        <w:t>宜不小于50mm，阳角</w:t>
      </w:r>
      <w:r w:rsidR="00565645" w:rsidRPr="00973987">
        <w:rPr>
          <w:rFonts w:ascii="宋体" w:hAnsi="宋体" w:hint="eastAsia"/>
          <w:sz w:val="24"/>
        </w:rPr>
        <w:t>直径</w:t>
      </w:r>
      <w:r w:rsidR="0084222D" w:rsidRPr="00973987">
        <w:rPr>
          <w:rFonts w:ascii="宋体" w:hAnsi="宋体" w:hint="eastAsia"/>
          <w:sz w:val="24"/>
        </w:rPr>
        <w:t>宜不小于10mm。</w:t>
      </w:r>
    </w:p>
    <w:p w14:paraId="50E01AFA" w14:textId="12D9F824" w:rsidR="0084222D" w:rsidRPr="00973987" w:rsidRDefault="0084222D" w:rsidP="00973987">
      <w:pPr>
        <w:spacing w:line="360" w:lineRule="auto"/>
        <w:jc w:val="left"/>
        <w:rPr>
          <w:rFonts w:ascii="宋体" w:hAnsi="宋体"/>
          <w:sz w:val="24"/>
        </w:rPr>
      </w:pPr>
      <w:r w:rsidRPr="00973987">
        <w:rPr>
          <w:b/>
          <w:bCs/>
          <w:sz w:val="24"/>
        </w:rPr>
        <w:t>4.</w:t>
      </w:r>
      <w:r w:rsidR="008E12C9" w:rsidRPr="00973987">
        <w:rPr>
          <w:b/>
          <w:bCs/>
          <w:sz w:val="24"/>
        </w:rPr>
        <w:t>2</w:t>
      </w:r>
      <w:r w:rsidRPr="00973987">
        <w:rPr>
          <w:b/>
          <w:bCs/>
          <w:sz w:val="24"/>
        </w:rPr>
        <w:t>.</w:t>
      </w:r>
      <w:r w:rsidR="00A644E5" w:rsidRPr="00973987">
        <w:rPr>
          <w:b/>
          <w:bCs/>
          <w:sz w:val="24"/>
        </w:rPr>
        <w:t>9</w:t>
      </w:r>
      <w:r w:rsidR="008E12C9" w:rsidRPr="00973987">
        <w:rPr>
          <w:rFonts w:ascii="宋体" w:hAnsi="宋体" w:hint="eastAsia"/>
          <w:sz w:val="24"/>
        </w:rPr>
        <w:t xml:space="preserve"> 聚合物水泥防水涂料施工环境温度宜为5℃～35℃，</w:t>
      </w:r>
      <w:r w:rsidRPr="00973987">
        <w:rPr>
          <w:rFonts w:ascii="宋体" w:hAnsi="宋体" w:hint="eastAsia"/>
          <w:sz w:val="24"/>
        </w:rPr>
        <w:t>不得在雨天、雪天、雾天</w:t>
      </w:r>
      <w:r w:rsidR="00A644E5" w:rsidRPr="00973987">
        <w:rPr>
          <w:rFonts w:ascii="宋体" w:hAnsi="宋体" w:hint="eastAsia"/>
          <w:sz w:val="24"/>
        </w:rPr>
        <w:t>及</w:t>
      </w:r>
      <w:r w:rsidRPr="00973987">
        <w:rPr>
          <w:rFonts w:ascii="宋体" w:hAnsi="宋体" w:hint="eastAsia"/>
          <w:sz w:val="24"/>
        </w:rPr>
        <w:t>四级风</w:t>
      </w:r>
      <w:r w:rsidR="00A644E5" w:rsidRPr="00973987">
        <w:rPr>
          <w:rFonts w:ascii="宋体" w:hAnsi="宋体" w:hint="eastAsia"/>
          <w:sz w:val="24"/>
        </w:rPr>
        <w:t>以上</w:t>
      </w:r>
      <w:r w:rsidR="008E12C9" w:rsidRPr="00973987">
        <w:rPr>
          <w:rFonts w:ascii="宋体" w:hAnsi="宋体" w:hint="eastAsia"/>
          <w:sz w:val="24"/>
        </w:rPr>
        <w:t>天气</w:t>
      </w:r>
      <w:r w:rsidRPr="00973987">
        <w:rPr>
          <w:rFonts w:ascii="宋体" w:hAnsi="宋体" w:hint="eastAsia"/>
          <w:sz w:val="24"/>
        </w:rPr>
        <w:t>露天施工。</w:t>
      </w:r>
    </w:p>
    <w:p w14:paraId="4077C309" w14:textId="77777777" w:rsidR="0084222D" w:rsidRPr="006568F2" w:rsidRDefault="0084222D" w:rsidP="009B31DF">
      <w:pPr>
        <w:spacing w:line="360" w:lineRule="auto"/>
        <w:ind w:firstLineChars="1500" w:firstLine="3600"/>
        <w:rPr>
          <w:rFonts w:ascii="宋体" w:hAnsi="宋体"/>
          <w:sz w:val="24"/>
        </w:rPr>
      </w:pPr>
    </w:p>
    <w:p w14:paraId="1660A1EB" w14:textId="285C2665" w:rsidR="0084222D" w:rsidRPr="00973987" w:rsidRDefault="0084222D" w:rsidP="00973987">
      <w:pPr>
        <w:spacing w:line="360" w:lineRule="auto"/>
        <w:jc w:val="center"/>
        <w:rPr>
          <w:rFonts w:ascii="宋体" w:hAnsi="宋体" w:cs="宋体"/>
          <w:b/>
          <w:bCs/>
          <w:sz w:val="24"/>
        </w:rPr>
      </w:pPr>
      <w:r w:rsidRPr="00973987">
        <w:rPr>
          <w:rFonts w:ascii="宋体" w:hAnsi="宋体" w:cs="宋体" w:hint="eastAsia"/>
          <w:b/>
          <w:bCs/>
          <w:sz w:val="24"/>
        </w:rPr>
        <w:t>Ⅳ 施工工艺</w:t>
      </w:r>
    </w:p>
    <w:p w14:paraId="14306E85" w14:textId="6A92E4E1" w:rsidR="0084222D" w:rsidRPr="00547352" w:rsidRDefault="0084222D" w:rsidP="00973987">
      <w:pPr>
        <w:spacing w:line="360" w:lineRule="auto"/>
        <w:jc w:val="left"/>
        <w:rPr>
          <w:sz w:val="24"/>
        </w:rPr>
      </w:pPr>
      <w:r w:rsidRPr="00973987">
        <w:rPr>
          <w:b/>
          <w:bCs/>
          <w:sz w:val="24"/>
        </w:rPr>
        <w:t>4.</w:t>
      </w:r>
      <w:r w:rsidR="008E12C9" w:rsidRPr="00973987">
        <w:rPr>
          <w:b/>
          <w:bCs/>
          <w:sz w:val="24"/>
        </w:rPr>
        <w:t>2</w:t>
      </w:r>
      <w:r w:rsidRPr="00973987">
        <w:rPr>
          <w:b/>
          <w:bCs/>
          <w:sz w:val="24"/>
        </w:rPr>
        <w:t>.</w:t>
      </w:r>
      <w:r w:rsidR="00A644E5" w:rsidRPr="00973987">
        <w:rPr>
          <w:b/>
          <w:bCs/>
          <w:sz w:val="24"/>
        </w:rPr>
        <w:t>10</w:t>
      </w:r>
      <w:r w:rsidR="00A644E5" w:rsidRPr="00547352">
        <w:rPr>
          <w:rFonts w:ascii="宋体" w:hAnsi="宋体" w:cs="宋体"/>
          <w:sz w:val="24"/>
        </w:rPr>
        <w:t xml:space="preserve"> </w:t>
      </w:r>
      <w:r w:rsidR="008E12C9" w:rsidRPr="00547352">
        <w:rPr>
          <w:rFonts w:ascii="宋体" w:hAnsi="宋体" w:hint="eastAsia"/>
          <w:sz w:val="24"/>
        </w:rPr>
        <w:t>聚合物水泥防水涂料</w:t>
      </w:r>
      <w:r w:rsidRPr="00547352">
        <w:rPr>
          <w:rFonts w:hint="eastAsia"/>
          <w:sz w:val="24"/>
        </w:rPr>
        <w:t>施工工艺流程应符合下列规定：</w:t>
      </w:r>
    </w:p>
    <w:p w14:paraId="210C95FF" w14:textId="30B143E2" w:rsidR="0084222D" w:rsidRPr="00973987" w:rsidRDefault="0084222D" w:rsidP="00973987">
      <w:pPr>
        <w:spacing w:line="360" w:lineRule="auto"/>
        <w:ind w:firstLineChars="200" w:firstLine="480"/>
        <w:jc w:val="left"/>
        <w:rPr>
          <w:rFonts w:ascii="宋体" w:hAnsi="宋体"/>
          <w:sz w:val="24"/>
        </w:rPr>
      </w:pPr>
      <w:r w:rsidRPr="00973987">
        <w:rPr>
          <w:rFonts w:ascii="宋体" w:hAnsi="宋体" w:hint="eastAsia"/>
          <w:sz w:val="24"/>
        </w:rPr>
        <w:t>1</w:t>
      </w:r>
      <w:r w:rsidR="00973987">
        <w:rPr>
          <w:rFonts w:ascii="宋体" w:hAnsi="宋体"/>
          <w:sz w:val="24"/>
        </w:rPr>
        <w:t xml:space="preserve"> </w:t>
      </w:r>
      <w:r w:rsidRPr="00973987">
        <w:rPr>
          <w:rFonts w:ascii="宋体" w:hAnsi="宋体" w:hint="eastAsia"/>
          <w:sz w:val="24"/>
        </w:rPr>
        <w:t>基层处理与验收；</w:t>
      </w:r>
    </w:p>
    <w:p w14:paraId="7AE31B85" w14:textId="1B85F492" w:rsidR="0084222D" w:rsidRPr="00973987" w:rsidRDefault="0084222D" w:rsidP="00973987">
      <w:pPr>
        <w:spacing w:line="360" w:lineRule="auto"/>
        <w:ind w:firstLineChars="200" w:firstLine="480"/>
        <w:jc w:val="left"/>
        <w:rPr>
          <w:rFonts w:ascii="宋体" w:hAnsi="宋体"/>
          <w:sz w:val="24"/>
        </w:rPr>
      </w:pPr>
      <w:r w:rsidRPr="00973987">
        <w:rPr>
          <w:rFonts w:ascii="宋体" w:hAnsi="宋体" w:hint="eastAsia"/>
          <w:sz w:val="24"/>
        </w:rPr>
        <w:t>2</w:t>
      </w:r>
      <w:r w:rsidR="00973987">
        <w:rPr>
          <w:rFonts w:ascii="宋体" w:hAnsi="宋体"/>
          <w:sz w:val="24"/>
        </w:rPr>
        <w:t xml:space="preserve"> </w:t>
      </w:r>
      <w:r w:rsidRPr="00973987">
        <w:rPr>
          <w:rFonts w:ascii="宋体" w:hAnsi="宋体" w:hint="eastAsia"/>
          <w:sz w:val="24"/>
        </w:rPr>
        <w:t>涂料</w:t>
      </w:r>
      <w:r w:rsidR="00F91C06" w:rsidRPr="00973987">
        <w:rPr>
          <w:rFonts w:ascii="宋体" w:hAnsi="宋体" w:hint="eastAsia"/>
          <w:sz w:val="24"/>
        </w:rPr>
        <w:t>配料</w:t>
      </w:r>
      <w:r w:rsidRPr="00973987">
        <w:rPr>
          <w:rFonts w:ascii="宋体" w:hAnsi="宋体" w:hint="eastAsia"/>
          <w:sz w:val="24"/>
        </w:rPr>
        <w:t>和</w:t>
      </w:r>
      <w:r w:rsidR="00F91C06" w:rsidRPr="00973987">
        <w:rPr>
          <w:rFonts w:ascii="宋体" w:hAnsi="宋体" w:hint="eastAsia"/>
          <w:sz w:val="24"/>
        </w:rPr>
        <w:t>搅拌</w:t>
      </w:r>
      <w:r w:rsidRPr="00973987">
        <w:rPr>
          <w:rFonts w:ascii="宋体" w:hAnsi="宋体" w:hint="eastAsia"/>
          <w:sz w:val="24"/>
        </w:rPr>
        <w:t>；</w:t>
      </w:r>
    </w:p>
    <w:p w14:paraId="75A3ACE2" w14:textId="7D0432BE" w:rsidR="0084222D" w:rsidRPr="00973987" w:rsidRDefault="0084222D" w:rsidP="00973987">
      <w:pPr>
        <w:spacing w:line="360" w:lineRule="auto"/>
        <w:ind w:firstLineChars="200" w:firstLine="480"/>
        <w:jc w:val="left"/>
        <w:rPr>
          <w:rFonts w:ascii="宋体" w:hAnsi="宋体"/>
          <w:sz w:val="24"/>
        </w:rPr>
      </w:pPr>
      <w:r w:rsidRPr="00973987">
        <w:rPr>
          <w:rFonts w:ascii="宋体" w:hAnsi="宋体" w:hint="eastAsia"/>
          <w:sz w:val="24"/>
        </w:rPr>
        <w:t>3 细部增强处理；</w:t>
      </w:r>
    </w:p>
    <w:p w14:paraId="232C45C7" w14:textId="77777777" w:rsidR="0084222D" w:rsidRPr="00973987" w:rsidRDefault="0084222D" w:rsidP="00973987">
      <w:pPr>
        <w:spacing w:line="360" w:lineRule="auto"/>
        <w:ind w:firstLineChars="200" w:firstLine="480"/>
        <w:jc w:val="left"/>
        <w:rPr>
          <w:rFonts w:ascii="宋体" w:hAnsi="宋体"/>
          <w:sz w:val="24"/>
        </w:rPr>
      </w:pPr>
      <w:r w:rsidRPr="00973987">
        <w:rPr>
          <w:rFonts w:ascii="宋体" w:hAnsi="宋体" w:hint="eastAsia"/>
          <w:sz w:val="24"/>
        </w:rPr>
        <w:t>4 大面防水层涂布；</w:t>
      </w:r>
    </w:p>
    <w:p w14:paraId="747D9784" w14:textId="251B9B96" w:rsidR="0084222D" w:rsidRPr="00973987" w:rsidRDefault="0084222D" w:rsidP="00973987">
      <w:pPr>
        <w:spacing w:line="360" w:lineRule="auto"/>
        <w:ind w:firstLineChars="200" w:firstLine="480"/>
        <w:jc w:val="left"/>
        <w:rPr>
          <w:rFonts w:ascii="宋体" w:hAnsi="宋体"/>
          <w:sz w:val="24"/>
        </w:rPr>
      </w:pPr>
      <w:r w:rsidRPr="00973987">
        <w:rPr>
          <w:rFonts w:ascii="宋体" w:hAnsi="宋体" w:hint="eastAsia"/>
          <w:sz w:val="24"/>
        </w:rPr>
        <w:t>5</w:t>
      </w:r>
      <w:r w:rsidR="00973987">
        <w:rPr>
          <w:rFonts w:ascii="宋体" w:hAnsi="宋体"/>
          <w:sz w:val="24"/>
        </w:rPr>
        <w:t xml:space="preserve"> </w:t>
      </w:r>
      <w:proofErr w:type="gramStart"/>
      <w:r w:rsidRPr="00973987">
        <w:rPr>
          <w:rFonts w:ascii="宋体" w:hAnsi="宋体" w:hint="eastAsia"/>
          <w:sz w:val="24"/>
        </w:rPr>
        <w:t>防水层收头处理</w:t>
      </w:r>
      <w:proofErr w:type="gramEnd"/>
      <w:r w:rsidRPr="00973987">
        <w:rPr>
          <w:rFonts w:ascii="宋体" w:hAnsi="宋体" w:hint="eastAsia"/>
          <w:sz w:val="24"/>
        </w:rPr>
        <w:t>；</w:t>
      </w:r>
    </w:p>
    <w:p w14:paraId="112A93F3" w14:textId="2F2C8702" w:rsidR="0084222D" w:rsidRPr="00973987" w:rsidRDefault="0084222D" w:rsidP="00973987">
      <w:pPr>
        <w:spacing w:line="360" w:lineRule="auto"/>
        <w:ind w:firstLineChars="200" w:firstLine="480"/>
        <w:jc w:val="left"/>
        <w:rPr>
          <w:rFonts w:ascii="宋体" w:hAnsi="宋体"/>
          <w:sz w:val="24"/>
        </w:rPr>
      </w:pPr>
      <w:r w:rsidRPr="00973987">
        <w:rPr>
          <w:rFonts w:ascii="宋体" w:hAnsi="宋体" w:hint="eastAsia"/>
          <w:sz w:val="24"/>
        </w:rPr>
        <w:t>6</w:t>
      </w:r>
      <w:r w:rsidR="00973987">
        <w:rPr>
          <w:rFonts w:ascii="宋体" w:hAnsi="宋体"/>
          <w:sz w:val="24"/>
        </w:rPr>
        <w:t xml:space="preserve"> </w:t>
      </w:r>
      <w:r w:rsidRPr="00973987">
        <w:rPr>
          <w:rFonts w:ascii="宋体" w:hAnsi="宋体" w:hint="eastAsia"/>
          <w:sz w:val="24"/>
        </w:rPr>
        <w:t>检查验收。</w:t>
      </w:r>
    </w:p>
    <w:p w14:paraId="297A8175" w14:textId="0409C3AB" w:rsidR="0084222D" w:rsidRPr="00973987" w:rsidRDefault="0084222D" w:rsidP="00973987">
      <w:pPr>
        <w:spacing w:line="360" w:lineRule="auto"/>
        <w:jc w:val="left"/>
        <w:rPr>
          <w:rFonts w:ascii="宋体" w:hAnsi="宋体"/>
          <w:sz w:val="24"/>
        </w:rPr>
      </w:pPr>
      <w:r w:rsidRPr="00973987">
        <w:rPr>
          <w:rFonts w:hint="eastAsia"/>
          <w:b/>
          <w:bCs/>
          <w:sz w:val="24"/>
        </w:rPr>
        <w:t>4</w:t>
      </w:r>
      <w:r w:rsidRPr="00973987">
        <w:rPr>
          <w:b/>
          <w:bCs/>
          <w:sz w:val="24"/>
        </w:rPr>
        <w:t>.</w:t>
      </w:r>
      <w:r w:rsidR="00F91C06" w:rsidRPr="00973987">
        <w:rPr>
          <w:rFonts w:hint="eastAsia"/>
          <w:b/>
          <w:bCs/>
          <w:sz w:val="24"/>
        </w:rPr>
        <w:t>2</w:t>
      </w:r>
      <w:r w:rsidRPr="00973987">
        <w:rPr>
          <w:b/>
          <w:bCs/>
          <w:sz w:val="24"/>
        </w:rPr>
        <w:t>.</w:t>
      </w:r>
      <w:r w:rsidR="00A644E5" w:rsidRPr="00973987">
        <w:rPr>
          <w:rFonts w:hint="eastAsia"/>
          <w:b/>
          <w:bCs/>
          <w:sz w:val="24"/>
        </w:rPr>
        <w:t>1</w:t>
      </w:r>
      <w:r w:rsidR="00A644E5" w:rsidRPr="00973987">
        <w:rPr>
          <w:b/>
          <w:bCs/>
          <w:sz w:val="24"/>
        </w:rPr>
        <w:t>1</w:t>
      </w:r>
      <w:r w:rsidR="00973987">
        <w:rPr>
          <w:rFonts w:ascii="宋体" w:hAnsi="宋体" w:cs="宋体"/>
          <w:sz w:val="24"/>
        </w:rPr>
        <w:t xml:space="preserve"> </w:t>
      </w:r>
      <w:r w:rsidRPr="00973987">
        <w:rPr>
          <w:rFonts w:ascii="宋体" w:hAnsi="宋体" w:hint="eastAsia"/>
          <w:sz w:val="24"/>
        </w:rPr>
        <w:t>基层应具备</w:t>
      </w:r>
      <w:r w:rsidR="00F91C06" w:rsidRPr="00973987">
        <w:rPr>
          <w:rFonts w:ascii="宋体" w:hAnsi="宋体" w:hint="eastAsia"/>
          <w:sz w:val="24"/>
        </w:rPr>
        <w:t>聚合物水泥防水涂料</w:t>
      </w:r>
      <w:r w:rsidRPr="00973987">
        <w:rPr>
          <w:rFonts w:ascii="宋体" w:hAnsi="宋体" w:hint="eastAsia"/>
          <w:sz w:val="24"/>
        </w:rPr>
        <w:t>施工条件，不合格基层应进行相应处理。</w:t>
      </w:r>
    </w:p>
    <w:p w14:paraId="5BC53779" w14:textId="05A42D3A" w:rsidR="0084222D" w:rsidRPr="00973987" w:rsidRDefault="0084222D" w:rsidP="00973987">
      <w:pPr>
        <w:spacing w:line="360" w:lineRule="auto"/>
        <w:jc w:val="left"/>
        <w:rPr>
          <w:rFonts w:ascii="宋体" w:hAnsi="宋体"/>
          <w:sz w:val="24"/>
          <w:szCs w:val="32"/>
        </w:rPr>
      </w:pPr>
      <w:r w:rsidRPr="00973987">
        <w:rPr>
          <w:rFonts w:hint="eastAsia"/>
          <w:b/>
          <w:bCs/>
          <w:sz w:val="24"/>
        </w:rPr>
        <w:t>4</w:t>
      </w:r>
      <w:r w:rsidRPr="00973987">
        <w:rPr>
          <w:b/>
          <w:bCs/>
          <w:sz w:val="24"/>
        </w:rPr>
        <w:t>.</w:t>
      </w:r>
      <w:r w:rsidR="00F91C06" w:rsidRPr="00973987">
        <w:rPr>
          <w:rFonts w:hint="eastAsia"/>
          <w:b/>
          <w:bCs/>
          <w:sz w:val="24"/>
        </w:rPr>
        <w:t>2</w:t>
      </w:r>
      <w:r w:rsidRPr="00973987">
        <w:rPr>
          <w:b/>
          <w:bCs/>
          <w:sz w:val="24"/>
        </w:rPr>
        <w:t>.</w:t>
      </w:r>
      <w:r w:rsidR="00A644E5" w:rsidRPr="00973987">
        <w:rPr>
          <w:rFonts w:hint="eastAsia"/>
          <w:b/>
          <w:bCs/>
          <w:sz w:val="24"/>
        </w:rPr>
        <w:t>1</w:t>
      </w:r>
      <w:r w:rsidR="00A644E5" w:rsidRPr="00973987">
        <w:rPr>
          <w:b/>
          <w:bCs/>
          <w:sz w:val="24"/>
        </w:rPr>
        <w:t>2</w:t>
      </w:r>
      <w:r w:rsidR="00973987">
        <w:rPr>
          <w:rFonts w:ascii="宋体" w:hAnsi="宋体" w:cs="宋体"/>
          <w:sz w:val="24"/>
        </w:rPr>
        <w:t xml:space="preserve"> </w:t>
      </w:r>
      <w:r w:rsidR="00103BBC" w:rsidRPr="00973987">
        <w:rPr>
          <w:rFonts w:ascii="宋体" w:hAnsi="宋体" w:hint="eastAsia"/>
          <w:sz w:val="24"/>
        </w:rPr>
        <w:t>配料时，</w:t>
      </w:r>
      <w:r w:rsidRPr="00973987">
        <w:rPr>
          <w:rFonts w:ascii="宋体" w:hAnsi="宋体" w:hint="eastAsia"/>
          <w:sz w:val="24"/>
        </w:rPr>
        <w:t>应先将</w:t>
      </w:r>
      <w:r w:rsidR="00103BBC" w:rsidRPr="00973987">
        <w:rPr>
          <w:rFonts w:ascii="宋体" w:hAnsi="宋体" w:hint="eastAsia"/>
          <w:sz w:val="24"/>
        </w:rPr>
        <w:t>液料</w:t>
      </w:r>
      <w:r w:rsidRPr="00973987">
        <w:rPr>
          <w:rFonts w:ascii="宋体" w:hAnsi="宋体" w:hint="eastAsia"/>
          <w:sz w:val="24"/>
        </w:rPr>
        <w:t>倒入干净的搅拌桶中，然后按照说明书要求的比例将</w:t>
      </w:r>
      <w:r w:rsidR="00103BBC" w:rsidRPr="00973987">
        <w:rPr>
          <w:rFonts w:ascii="宋体" w:hAnsi="宋体" w:hint="eastAsia"/>
          <w:sz w:val="24"/>
        </w:rPr>
        <w:t>粉料</w:t>
      </w:r>
      <w:r w:rsidRPr="00973987">
        <w:rPr>
          <w:rFonts w:ascii="宋体" w:hAnsi="宋体" w:hint="eastAsia"/>
          <w:sz w:val="24"/>
        </w:rPr>
        <w:t>缓慢加入搅拌桶内，</w:t>
      </w:r>
      <w:r w:rsidR="00103BBC" w:rsidRPr="00973987">
        <w:rPr>
          <w:rFonts w:ascii="宋体" w:hAnsi="宋体" w:hint="eastAsia"/>
          <w:sz w:val="24"/>
        </w:rPr>
        <w:t>粉料被液料完全浸泡后</w:t>
      </w:r>
      <w:r w:rsidRPr="00973987">
        <w:rPr>
          <w:rFonts w:ascii="宋体" w:hAnsi="宋体" w:hint="eastAsia"/>
          <w:sz w:val="24"/>
        </w:rPr>
        <w:t>用搅拌器</w:t>
      </w:r>
      <w:r w:rsidR="00103BBC" w:rsidRPr="00973987">
        <w:rPr>
          <w:rFonts w:ascii="宋体" w:hAnsi="宋体" w:hint="eastAsia"/>
          <w:sz w:val="24"/>
        </w:rPr>
        <w:t>进行</w:t>
      </w:r>
      <w:r w:rsidRPr="00973987">
        <w:rPr>
          <w:rFonts w:ascii="宋体" w:hAnsi="宋体" w:hint="eastAsia"/>
          <w:sz w:val="24"/>
        </w:rPr>
        <w:t>搅拌3</w:t>
      </w:r>
      <w:r w:rsidRPr="00973987">
        <w:rPr>
          <w:rFonts w:ascii="宋体" w:hAnsi="宋体"/>
          <w:sz w:val="24"/>
        </w:rPr>
        <w:t xml:space="preserve"> min</w:t>
      </w:r>
      <w:r w:rsidRPr="00973987">
        <w:rPr>
          <w:rFonts w:ascii="宋体" w:hAnsi="宋体" w:hint="eastAsia"/>
          <w:sz w:val="24"/>
        </w:rPr>
        <w:t>～5</w:t>
      </w:r>
      <w:r w:rsidRPr="00973987">
        <w:rPr>
          <w:rFonts w:ascii="宋体" w:hAnsi="宋体"/>
          <w:sz w:val="24"/>
        </w:rPr>
        <w:t xml:space="preserve"> min</w:t>
      </w:r>
      <w:r w:rsidRPr="00973987">
        <w:rPr>
          <w:rFonts w:ascii="宋体" w:hAnsi="宋体" w:hint="eastAsia"/>
          <w:sz w:val="24"/>
        </w:rPr>
        <w:t>，形成均匀一致的膏状涂料待用。</w:t>
      </w:r>
    </w:p>
    <w:p w14:paraId="37EE1238" w14:textId="0667B3BA" w:rsidR="0084222D" w:rsidRPr="00973987" w:rsidRDefault="0084222D" w:rsidP="00973987">
      <w:pPr>
        <w:spacing w:line="360" w:lineRule="auto"/>
        <w:jc w:val="left"/>
        <w:rPr>
          <w:rFonts w:ascii="宋体" w:hAnsi="宋体"/>
          <w:sz w:val="24"/>
        </w:rPr>
      </w:pPr>
      <w:r w:rsidRPr="00973987">
        <w:rPr>
          <w:rFonts w:hint="eastAsia"/>
          <w:b/>
          <w:bCs/>
          <w:sz w:val="24"/>
        </w:rPr>
        <w:t>4</w:t>
      </w:r>
      <w:r w:rsidRPr="00973987">
        <w:rPr>
          <w:b/>
          <w:bCs/>
          <w:sz w:val="24"/>
        </w:rPr>
        <w:t>.</w:t>
      </w:r>
      <w:r w:rsidR="00103BBC" w:rsidRPr="00973987">
        <w:rPr>
          <w:rFonts w:hint="eastAsia"/>
          <w:b/>
          <w:bCs/>
          <w:sz w:val="24"/>
        </w:rPr>
        <w:t>2</w:t>
      </w:r>
      <w:r w:rsidRPr="00973987">
        <w:rPr>
          <w:b/>
          <w:bCs/>
          <w:sz w:val="24"/>
        </w:rPr>
        <w:t>.</w:t>
      </w:r>
      <w:r w:rsidR="00A644E5" w:rsidRPr="00973987">
        <w:rPr>
          <w:rFonts w:hint="eastAsia"/>
          <w:b/>
          <w:bCs/>
          <w:sz w:val="24"/>
        </w:rPr>
        <w:t>1</w:t>
      </w:r>
      <w:r w:rsidR="00A644E5" w:rsidRPr="00973987">
        <w:rPr>
          <w:b/>
          <w:bCs/>
          <w:sz w:val="24"/>
        </w:rPr>
        <w:t>3</w:t>
      </w:r>
      <w:r w:rsidR="00973987">
        <w:rPr>
          <w:rFonts w:ascii="宋体" w:hAnsi="宋体" w:cs="宋体"/>
          <w:sz w:val="24"/>
        </w:rPr>
        <w:t xml:space="preserve"> </w:t>
      </w:r>
      <w:r w:rsidRPr="00973987">
        <w:rPr>
          <w:rFonts w:ascii="宋体" w:hAnsi="宋体" w:hint="eastAsia"/>
          <w:sz w:val="24"/>
        </w:rPr>
        <w:t>阴阳角、施工缝、变形缝、后浇带、管根等节点部位，应涂刷不小于1.</w:t>
      </w:r>
      <w:r w:rsidR="00103BBC" w:rsidRPr="00973987">
        <w:rPr>
          <w:rFonts w:ascii="宋体" w:hAnsi="宋体" w:hint="eastAsia"/>
          <w:sz w:val="24"/>
        </w:rPr>
        <w:t>0</w:t>
      </w:r>
      <w:r w:rsidRPr="00973987">
        <w:rPr>
          <w:rFonts w:ascii="宋体" w:hAnsi="宋体" w:hint="eastAsia"/>
          <w:sz w:val="24"/>
        </w:rPr>
        <w:t>mm厚度的涂料附加层进行加强处理，附加层内</w:t>
      </w:r>
      <w:proofErr w:type="gramStart"/>
      <w:r w:rsidR="00C64B02" w:rsidRPr="00973987">
        <w:rPr>
          <w:rFonts w:ascii="宋体" w:hAnsi="宋体" w:hint="eastAsia"/>
          <w:sz w:val="24"/>
        </w:rPr>
        <w:t>宜</w:t>
      </w:r>
      <w:r w:rsidRPr="00973987">
        <w:rPr>
          <w:rFonts w:ascii="宋体" w:hAnsi="宋体" w:hint="eastAsia"/>
          <w:sz w:val="24"/>
        </w:rPr>
        <w:t>夹铺</w:t>
      </w:r>
      <w:r w:rsidR="00103BBC" w:rsidRPr="00973987">
        <w:rPr>
          <w:rFonts w:ascii="宋体" w:hAnsi="宋体" w:hint="eastAsia"/>
          <w:sz w:val="24"/>
        </w:rPr>
        <w:t>配套胎体材</w:t>
      </w:r>
      <w:proofErr w:type="gramEnd"/>
      <w:r w:rsidR="00103BBC" w:rsidRPr="00973987">
        <w:rPr>
          <w:rFonts w:ascii="宋体" w:hAnsi="宋体" w:hint="eastAsia"/>
          <w:sz w:val="24"/>
        </w:rPr>
        <w:t>料</w:t>
      </w:r>
      <w:r w:rsidRPr="00973987">
        <w:rPr>
          <w:rFonts w:ascii="宋体" w:hAnsi="宋体" w:hint="eastAsia"/>
          <w:sz w:val="24"/>
        </w:rPr>
        <w:t>。</w:t>
      </w:r>
    </w:p>
    <w:p w14:paraId="433DD273" w14:textId="002F6FCE" w:rsidR="0084222D" w:rsidRPr="00973987" w:rsidRDefault="0084222D" w:rsidP="00973987">
      <w:pPr>
        <w:spacing w:line="360" w:lineRule="auto"/>
        <w:jc w:val="left"/>
        <w:rPr>
          <w:rFonts w:ascii="宋体" w:hAnsi="宋体"/>
          <w:sz w:val="24"/>
        </w:rPr>
      </w:pPr>
      <w:r w:rsidRPr="00973987">
        <w:rPr>
          <w:rFonts w:hint="eastAsia"/>
          <w:b/>
          <w:bCs/>
          <w:sz w:val="24"/>
        </w:rPr>
        <w:t>4</w:t>
      </w:r>
      <w:r w:rsidRPr="00973987">
        <w:rPr>
          <w:b/>
          <w:bCs/>
          <w:sz w:val="24"/>
        </w:rPr>
        <w:t>.</w:t>
      </w:r>
      <w:r w:rsidR="00103BBC" w:rsidRPr="00973987">
        <w:rPr>
          <w:rFonts w:hint="eastAsia"/>
          <w:b/>
          <w:bCs/>
          <w:sz w:val="24"/>
        </w:rPr>
        <w:t>2</w:t>
      </w:r>
      <w:r w:rsidRPr="00973987">
        <w:rPr>
          <w:b/>
          <w:bCs/>
          <w:sz w:val="24"/>
        </w:rPr>
        <w:t>.</w:t>
      </w:r>
      <w:r w:rsidR="00102CCA" w:rsidRPr="00973987">
        <w:rPr>
          <w:rFonts w:hint="eastAsia"/>
          <w:b/>
          <w:bCs/>
          <w:sz w:val="24"/>
        </w:rPr>
        <w:t>1</w:t>
      </w:r>
      <w:r w:rsidR="00102CCA" w:rsidRPr="00973987">
        <w:rPr>
          <w:b/>
          <w:bCs/>
          <w:sz w:val="24"/>
        </w:rPr>
        <w:t>4</w:t>
      </w:r>
      <w:r w:rsidR="00102CCA" w:rsidRPr="00973987">
        <w:rPr>
          <w:rFonts w:ascii="宋体" w:hAnsi="宋体" w:cs="宋体"/>
          <w:sz w:val="24"/>
        </w:rPr>
        <w:t xml:space="preserve"> </w:t>
      </w:r>
      <w:r w:rsidR="00103BBC" w:rsidRPr="00973987">
        <w:rPr>
          <w:rFonts w:ascii="宋体" w:hAnsi="宋体" w:hint="eastAsia"/>
          <w:sz w:val="24"/>
        </w:rPr>
        <w:t>聚合物水泥防水涂料涂刷</w:t>
      </w:r>
      <w:r w:rsidRPr="00973987">
        <w:rPr>
          <w:rFonts w:ascii="宋体" w:hAnsi="宋体" w:hint="eastAsia"/>
          <w:sz w:val="24"/>
        </w:rPr>
        <w:t>法施工应符合下列规定：</w:t>
      </w:r>
    </w:p>
    <w:p w14:paraId="35BF5308" w14:textId="64682E3A" w:rsidR="0084222D" w:rsidRPr="00973987" w:rsidRDefault="0084222D" w:rsidP="00973987">
      <w:pPr>
        <w:spacing w:line="360" w:lineRule="auto"/>
        <w:ind w:firstLineChars="200" w:firstLine="480"/>
        <w:jc w:val="left"/>
        <w:rPr>
          <w:rFonts w:ascii="宋体" w:hAnsi="宋体"/>
          <w:sz w:val="24"/>
        </w:rPr>
      </w:pPr>
      <w:r w:rsidRPr="00973987">
        <w:rPr>
          <w:rFonts w:ascii="宋体" w:hAnsi="宋体" w:hint="eastAsia"/>
          <w:sz w:val="24"/>
        </w:rPr>
        <w:t>1</w:t>
      </w:r>
      <w:r w:rsidR="00973987">
        <w:rPr>
          <w:rFonts w:ascii="宋体" w:hAnsi="宋体"/>
          <w:sz w:val="24"/>
        </w:rPr>
        <w:t xml:space="preserve"> </w:t>
      </w:r>
      <w:r w:rsidRPr="00973987">
        <w:rPr>
          <w:rFonts w:ascii="宋体" w:hAnsi="宋体" w:hint="eastAsia"/>
          <w:sz w:val="24"/>
        </w:rPr>
        <w:t>应分纵横方向交叉</w:t>
      </w:r>
      <w:r w:rsidR="00103BBC" w:rsidRPr="00973987">
        <w:rPr>
          <w:rFonts w:ascii="宋体" w:hAnsi="宋体" w:hint="eastAsia"/>
          <w:sz w:val="24"/>
        </w:rPr>
        <w:t>涂刷</w:t>
      </w:r>
      <w:r w:rsidRPr="00973987">
        <w:rPr>
          <w:rFonts w:ascii="宋体" w:hAnsi="宋体" w:hint="eastAsia"/>
          <w:sz w:val="24"/>
        </w:rPr>
        <w:t>涂料，后一涂层应在前一</w:t>
      </w:r>
      <w:proofErr w:type="gramStart"/>
      <w:r w:rsidRPr="00973987">
        <w:rPr>
          <w:rFonts w:ascii="宋体" w:hAnsi="宋体" w:hint="eastAsia"/>
          <w:sz w:val="24"/>
        </w:rPr>
        <w:t>涂层表干时</w:t>
      </w:r>
      <w:proofErr w:type="gramEnd"/>
      <w:r w:rsidRPr="00973987">
        <w:rPr>
          <w:rFonts w:ascii="宋体" w:hAnsi="宋体" w:hint="eastAsia"/>
          <w:sz w:val="24"/>
        </w:rPr>
        <w:t>进行，一般情况下，两层之间间隔时间宜为</w:t>
      </w:r>
      <w:r w:rsidR="00103BBC" w:rsidRPr="00973987">
        <w:rPr>
          <w:rFonts w:ascii="宋体" w:hAnsi="宋体" w:hint="eastAsia"/>
          <w:sz w:val="24"/>
        </w:rPr>
        <w:t>4</w:t>
      </w:r>
      <w:r w:rsidRPr="00973987">
        <w:rPr>
          <w:rFonts w:ascii="宋体" w:hAnsi="宋体"/>
          <w:sz w:val="24"/>
        </w:rPr>
        <w:t>h</w:t>
      </w:r>
      <w:r w:rsidRPr="00973987">
        <w:rPr>
          <w:rFonts w:ascii="宋体" w:hAnsi="宋体" w:hint="eastAsia"/>
          <w:sz w:val="24"/>
        </w:rPr>
        <w:t>～</w:t>
      </w:r>
      <w:r w:rsidR="00103BBC" w:rsidRPr="00973987">
        <w:rPr>
          <w:rFonts w:ascii="宋体" w:hAnsi="宋体" w:hint="eastAsia"/>
          <w:sz w:val="24"/>
        </w:rPr>
        <w:t>8</w:t>
      </w:r>
      <w:r w:rsidRPr="00973987">
        <w:rPr>
          <w:rFonts w:ascii="宋体" w:hAnsi="宋体" w:hint="eastAsia"/>
          <w:sz w:val="24"/>
        </w:rPr>
        <w:t>h；</w:t>
      </w:r>
    </w:p>
    <w:p w14:paraId="07E117CD" w14:textId="4E9D5A41" w:rsidR="0084222D" w:rsidRPr="00973987" w:rsidRDefault="0084222D" w:rsidP="00973987">
      <w:pPr>
        <w:spacing w:line="360" w:lineRule="auto"/>
        <w:ind w:firstLineChars="200" w:firstLine="480"/>
        <w:jc w:val="left"/>
        <w:rPr>
          <w:rFonts w:ascii="宋体" w:hAnsi="宋体"/>
          <w:sz w:val="24"/>
        </w:rPr>
      </w:pPr>
      <w:r w:rsidRPr="00973987">
        <w:rPr>
          <w:rFonts w:ascii="宋体" w:hAnsi="宋体"/>
          <w:sz w:val="24"/>
        </w:rPr>
        <w:t xml:space="preserve">2 </w:t>
      </w:r>
      <w:r w:rsidRPr="00973987">
        <w:rPr>
          <w:rFonts w:ascii="宋体" w:hAnsi="宋体" w:hint="eastAsia"/>
          <w:sz w:val="24"/>
        </w:rPr>
        <w:t>第一遍涂层厚度宜为0.2mm，以后每层宜为0.</w:t>
      </w:r>
      <w:r w:rsidRPr="00973987">
        <w:rPr>
          <w:rFonts w:ascii="宋体" w:hAnsi="宋体"/>
          <w:sz w:val="24"/>
        </w:rPr>
        <w:t>5</w:t>
      </w:r>
      <w:r w:rsidRPr="00973987">
        <w:rPr>
          <w:rFonts w:ascii="宋体" w:hAnsi="宋体" w:hint="eastAsia"/>
          <w:sz w:val="24"/>
        </w:rPr>
        <w:t>mm，直至达到设计要求厚度；</w:t>
      </w:r>
    </w:p>
    <w:p w14:paraId="615AC84C" w14:textId="17CEF6BF" w:rsidR="0084222D" w:rsidRPr="00973987" w:rsidRDefault="00103BBC" w:rsidP="00973987">
      <w:pPr>
        <w:spacing w:line="360" w:lineRule="auto"/>
        <w:ind w:firstLineChars="200" w:firstLine="480"/>
        <w:jc w:val="left"/>
        <w:rPr>
          <w:rFonts w:ascii="宋体" w:hAnsi="宋体"/>
          <w:sz w:val="24"/>
        </w:rPr>
      </w:pPr>
      <w:r w:rsidRPr="00973987">
        <w:rPr>
          <w:rFonts w:ascii="宋体" w:hAnsi="宋体" w:hint="eastAsia"/>
          <w:sz w:val="24"/>
        </w:rPr>
        <w:t xml:space="preserve">3 </w:t>
      </w:r>
      <w:r w:rsidR="0084222D" w:rsidRPr="00973987">
        <w:rPr>
          <w:rFonts w:ascii="宋体" w:hAnsi="宋体" w:hint="eastAsia"/>
          <w:sz w:val="24"/>
        </w:rPr>
        <w:t>涂层应</w:t>
      </w:r>
      <w:r w:rsidRPr="00973987">
        <w:rPr>
          <w:rFonts w:ascii="宋体" w:hAnsi="宋体" w:hint="eastAsia"/>
          <w:sz w:val="24"/>
        </w:rPr>
        <w:t>涂刷</w:t>
      </w:r>
      <w:r w:rsidR="0084222D" w:rsidRPr="00973987">
        <w:rPr>
          <w:rFonts w:ascii="宋体" w:hAnsi="宋体" w:hint="eastAsia"/>
          <w:sz w:val="24"/>
        </w:rPr>
        <w:t>均匀，不漏底，不堆积。</w:t>
      </w:r>
    </w:p>
    <w:p w14:paraId="72C2E79E" w14:textId="79DCCDC8" w:rsidR="0084222D" w:rsidRPr="00973987" w:rsidRDefault="0084222D" w:rsidP="00973987">
      <w:pPr>
        <w:spacing w:line="360" w:lineRule="auto"/>
        <w:jc w:val="left"/>
        <w:rPr>
          <w:rFonts w:ascii="宋体" w:hAnsi="宋体"/>
          <w:sz w:val="24"/>
        </w:rPr>
      </w:pPr>
      <w:r w:rsidRPr="00973987">
        <w:rPr>
          <w:b/>
          <w:bCs/>
          <w:sz w:val="24"/>
        </w:rPr>
        <w:t>4.</w:t>
      </w:r>
      <w:r w:rsidR="00A10679" w:rsidRPr="00973987">
        <w:rPr>
          <w:b/>
          <w:bCs/>
          <w:sz w:val="24"/>
        </w:rPr>
        <w:t>2</w:t>
      </w:r>
      <w:r w:rsidRPr="00973987">
        <w:rPr>
          <w:b/>
          <w:bCs/>
          <w:sz w:val="24"/>
        </w:rPr>
        <w:t>.</w:t>
      </w:r>
      <w:r w:rsidR="00102CCA" w:rsidRPr="00973987">
        <w:rPr>
          <w:b/>
          <w:bCs/>
          <w:sz w:val="24"/>
        </w:rPr>
        <w:t>15</w:t>
      </w:r>
      <w:r w:rsidR="00973987">
        <w:rPr>
          <w:rFonts w:ascii="宋体" w:hAnsi="宋体" w:cs="宋体"/>
          <w:sz w:val="24"/>
        </w:rPr>
        <w:t xml:space="preserve"> </w:t>
      </w:r>
      <w:r w:rsidR="00A10679" w:rsidRPr="00973987">
        <w:rPr>
          <w:rFonts w:ascii="宋体" w:hAnsi="宋体" w:hint="eastAsia"/>
          <w:sz w:val="24"/>
        </w:rPr>
        <w:t>聚合物水泥防水涂料</w:t>
      </w:r>
      <w:r w:rsidRPr="00973987">
        <w:rPr>
          <w:rFonts w:ascii="宋体" w:hAnsi="宋体" w:hint="eastAsia"/>
          <w:sz w:val="24"/>
        </w:rPr>
        <w:t>喷涂法施工应符合下列规定：</w:t>
      </w:r>
      <w:r w:rsidRPr="00973987">
        <w:rPr>
          <w:rFonts w:ascii="宋体" w:hAnsi="宋体"/>
          <w:sz w:val="24"/>
        </w:rPr>
        <w:t xml:space="preserve"> </w:t>
      </w:r>
    </w:p>
    <w:p w14:paraId="3A3C9AB3" w14:textId="6A69C3A0" w:rsidR="0084222D" w:rsidRPr="002037B2" w:rsidRDefault="0084222D" w:rsidP="002037B2">
      <w:pPr>
        <w:spacing w:line="360" w:lineRule="auto"/>
        <w:ind w:firstLineChars="200" w:firstLine="480"/>
        <w:jc w:val="left"/>
        <w:rPr>
          <w:rFonts w:ascii="宋体" w:hAnsi="宋体"/>
          <w:sz w:val="24"/>
        </w:rPr>
      </w:pPr>
      <w:r w:rsidRPr="002037B2">
        <w:rPr>
          <w:rFonts w:ascii="宋体" w:hAnsi="宋体" w:hint="eastAsia"/>
          <w:sz w:val="24"/>
        </w:rPr>
        <w:lastRenderedPageBreak/>
        <w:t>1</w:t>
      </w:r>
      <w:r w:rsidRPr="002037B2">
        <w:rPr>
          <w:rFonts w:ascii="宋体" w:hAnsi="宋体"/>
          <w:sz w:val="24"/>
        </w:rPr>
        <w:t xml:space="preserve"> </w:t>
      </w:r>
      <w:r w:rsidRPr="002037B2">
        <w:rPr>
          <w:rFonts w:ascii="宋体" w:hAnsi="宋体" w:hint="eastAsia"/>
          <w:sz w:val="24"/>
        </w:rPr>
        <w:t>在</w:t>
      </w:r>
      <w:proofErr w:type="gramStart"/>
      <w:r w:rsidRPr="002037B2">
        <w:rPr>
          <w:rFonts w:ascii="宋体" w:hAnsi="宋体" w:hint="eastAsia"/>
          <w:sz w:val="24"/>
        </w:rPr>
        <w:t>试喷前应对</w:t>
      </w:r>
      <w:proofErr w:type="gramEnd"/>
      <w:r w:rsidRPr="002037B2">
        <w:rPr>
          <w:rFonts w:ascii="宋体" w:hAnsi="宋体" w:hint="eastAsia"/>
          <w:sz w:val="24"/>
        </w:rPr>
        <w:t>喷涂设备进行检查，使设备处于畅通状态；</w:t>
      </w:r>
    </w:p>
    <w:p w14:paraId="42079A12" w14:textId="059C5452" w:rsidR="0084222D" w:rsidRPr="002037B2" w:rsidRDefault="0084222D" w:rsidP="002037B2">
      <w:pPr>
        <w:spacing w:line="360" w:lineRule="auto"/>
        <w:ind w:firstLineChars="200" w:firstLine="480"/>
        <w:jc w:val="left"/>
        <w:rPr>
          <w:rFonts w:ascii="宋体" w:hAnsi="宋体"/>
          <w:sz w:val="24"/>
        </w:rPr>
      </w:pPr>
      <w:r w:rsidRPr="002037B2">
        <w:rPr>
          <w:rFonts w:ascii="宋体" w:hAnsi="宋体"/>
          <w:sz w:val="24"/>
        </w:rPr>
        <w:t xml:space="preserve">2 </w:t>
      </w:r>
      <w:r w:rsidRPr="002037B2">
        <w:rPr>
          <w:rFonts w:ascii="宋体" w:hAnsi="宋体" w:hint="eastAsia"/>
          <w:sz w:val="24"/>
        </w:rPr>
        <w:t>作业前打开喷枪锁，应进行试喷，枪嘴距基面距离宜为</w:t>
      </w:r>
      <w:r w:rsidR="00F0681E" w:rsidRPr="002037B2">
        <w:rPr>
          <w:rFonts w:ascii="宋体" w:hAnsi="宋体"/>
          <w:sz w:val="24"/>
        </w:rPr>
        <w:t>5</w:t>
      </w:r>
      <w:r w:rsidRPr="002037B2">
        <w:rPr>
          <w:rFonts w:ascii="宋体" w:hAnsi="宋体" w:hint="eastAsia"/>
          <w:sz w:val="24"/>
        </w:rPr>
        <w:t>00mm，喷涂方向与基层宜保持垂直，喷枪行走速度均匀，喷出涂料呈扇形均匀雾化状态，不得有流淌及堆积现象；</w:t>
      </w:r>
      <w:r w:rsidRPr="002037B2">
        <w:rPr>
          <w:rFonts w:ascii="宋体" w:hAnsi="宋体"/>
          <w:sz w:val="24"/>
        </w:rPr>
        <w:t xml:space="preserve"> </w:t>
      </w:r>
    </w:p>
    <w:p w14:paraId="38AE8499" w14:textId="10247D8A" w:rsidR="0084222D" w:rsidRPr="002037B2" w:rsidRDefault="0084222D" w:rsidP="002037B2">
      <w:pPr>
        <w:spacing w:line="360" w:lineRule="auto"/>
        <w:ind w:firstLineChars="200" w:firstLine="480"/>
        <w:jc w:val="left"/>
        <w:rPr>
          <w:rFonts w:ascii="宋体" w:hAnsi="宋体"/>
          <w:sz w:val="24"/>
        </w:rPr>
      </w:pPr>
      <w:r w:rsidRPr="002037B2">
        <w:rPr>
          <w:rFonts w:ascii="宋体" w:hAnsi="宋体" w:hint="eastAsia"/>
          <w:sz w:val="24"/>
        </w:rPr>
        <w:t>3</w:t>
      </w:r>
      <w:r w:rsidRPr="002037B2">
        <w:rPr>
          <w:rFonts w:ascii="宋体" w:hAnsi="宋体"/>
          <w:sz w:val="24"/>
        </w:rPr>
        <w:t xml:space="preserve"> </w:t>
      </w:r>
      <w:r w:rsidRPr="002037B2">
        <w:rPr>
          <w:rFonts w:ascii="宋体" w:hAnsi="宋体" w:hint="eastAsia"/>
          <w:sz w:val="24"/>
        </w:rPr>
        <w:t>底层</w:t>
      </w:r>
      <w:proofErr w:type="gramStart"/>
      <w:r w:rsidRPr="002037B2">
        <w:rPr>
          <w:rFonts w:ascii="宋体" w:hAnsi="宋体" w:hint="eastAsia"/>
          <w:sz w:val="24"/>
        </w:rPr>
        <w:t>喷涂应薄涂</w:t>
      </w:r>
      <w:proofErr w:type="gramEnd"/>
      <w:r w:rsidRPr="002037B2">
        <w:rPr>
          <w:rFonts w:ascii="宋体" w:hAnsi="宋体" w:hint="eastAsia"/>
          <w:sz w:val="24"/>
        </w:rPr>
        <w:t>，应覆盖完全，封闭基面针孔；</w:t>
      </w:r>
    </w:p>
    <w:p w14:paraId="1A21B62E" w14:textId="2732D71A" w:rsidR="0084222D" w:rsidRPr="002037B2" w:rsidRDefault="00A10679" w:rsidP="002037B2">
      <w:pPr>
        <w:spacing w:line="360" w:lineRule="auto"/>
        <w:ind w:firstLineChars="200" w:firstLine="480"/>
        <w:jc w:val="left"/>
        <w:rPr>
          <w:rFonts w:ascii="宋体" w:hAnsi="宋体"/>
          <w:sz w:val="24"/>
        </w:rPr>
      </w:pPr>
      <w:r w:rsidRPr="002037B2">
        <w:rPr>
          <w:rFonts w:ascii="宋体" w:hAnsi="宋体" w:hint="eastAsia"/>
          <w:sz w:val="24"/>
        </w:rPr>
        <w:t>4</w:t>
      </w:r>
      <w:r w:rsidR="0084222D" w:rsidRPr="002037B2">
        <w:rPr>
          <w:rFonts w:ascii="宋体" w:hAnsi="宋体"/>
          <w:sz w:val="24"/>
        </w:rPr>
        <w:t xml:space="preserve"> </w:t>
      </w:r>
      <w:r w:rsidR="0084222D" w:rsidRPr="002037B2">
        <w:rPr>
          <w:rFonts w:ascii="宋体" w:hAnsi="宋体" w:hint="eastAsia"/>
          <w:sz w:val="24"/>
        </w:rPr>
        <w:t>中间层喷涂应在底</w:t>
      </w:r>
      <w:proofErr w:type="gramStart"/>
      <w:r w:rsidR="0084222D" w:rsidRPr="002037B2">
        <w:rPr>
          <w:rFonts w:ascii="宋体" w:hAnsi="宋体" w:hint="eastAsia"/>
          <w:sz w:val="24"/>
        </w:rPr>
        <w:t>涂层表干后</w:t>
      </w:r>
      <w:proofErr w:type="gramEnd"/>
      <w:r w:rsidR="0084222D" w:rsidRPr="002037B2">
        <w:rPr>
          <w:rFonts w:ascii="宋体" w:hAnsi="宋体" w:hint="eastAsia"/>
          <w:sz w:val="24"/>
        </w:rPr>
        <w:t>进行，喷涂方向与底层喷涂方向垂直，</w:t>
      </w:r>
      <w:proofErr w:type="gramStart"/>
      <w:r w:rsidR="0084222D" w:rsidRPr="002037B2">
        <w:rPr>
          <w:rFonts w:ascii="宋体" w:hAnsi="宋体" w:hint="eastAsia"/>
          <w:sz w:val="24"/>
        </w:rPr>
        <w:t>两喷幅应</w:t>
      </w:r>
      <w:proofErr w:type="gramEnd"/>
      <w:r w:rsidR="0084222D" w:rsidRPr="002037B2">
        <w:rPr>
          <w:rFonts w:ascii="宋体" w:hAnsi="宋体" w:hint="eastAsia"/>
          <w:sz w:val="24"/>
        </w:rPr>
        <w:t>重叠1/2-1/3；</w:t>
      </w:r>
    </w:p>
    <w:p w14:paraId="1A56B8F6" w14:textId="77777777" w:rsidR="0084222D" w:rsidRPr="002037B2" w:rsidRDefault="00A10679" w:rsidP="002037B2">
      <w:pPr>
        <w:spacing w:line="360" w:lineRule="auto"/>
        <w:ind w:firstLineChars="200" w:firstLine="480"/>
        <w:jc w:val="left"/>
        <w:rPr>
          <w:rFonts w:ascii="宋体" w:hAnsi="宋体"/>
          <w:sz w:val="24"/>
        </w:rPr>
      </w:pPr>
      <w:r w:rsidRPr="002037B2">
        <w:rPr>
          <w:rFonts w:ascii="宋体" w:hAnsi="宋体" w:hint="eastAsia"/>
          <w:sz w:val="24"/>
        </w:rPr>
        <w:t>5</w:t>
      </w:r>
      <w:r w:rsidR="0084222D" w:rsidRPr="002037B2">
        <w:rPr>
          <w:rFonts w:ascii="宋体" w:hAnsi="宋体"/>
          <w:sz w:val="24"/>
        </w:rPr>
        <w:t xml:space="preserve"> </w:t>
      </w:r>
      <w:r w:rsidR="0084222D" w:rsidRPr="002037B2">
        <w:rPr>
          <w:rFonts w:ascii="宋体" w:hAnsi="宋体" w:hint="eastAsia"/>
          <w:sz w:val="24"/>
        </w:rPr>
        <w:t>面层喷涂应在</w:t>
      </w:r>
      <w:proofErr w:type="gramStart"/>
      <w:r w:rsidR="0084222D" w:rsidRPr="002037B2">
        <w:rPr>
          <w:rFonts w:ascii="宋体" w:hAnsi="宋体" w:hint="eastAsia"/>
          <w:sz w:val="24"/>
        </w:rPr>
        <w:t>中间层表干后</w:t>
      </w:r>
      <w:proofErr w:type="gramEnd"/>
      <w:r w:rsidR="0084222D" w:rsidRPr="002037B2">
        <w:rPr>
          <w:rFonts w:ascii="宋体" w:hAnsi="宋体" w:hint="eastAsia"/>
          <w:sz w:val="24"/>
        </w:rPr>
        <w:t>进行，涂层应均匀，外观应平整、光滑；</w:t>
      </w:r>
    </w:p>
    <w:p w14:paraId="0C027C54" w14:textId="6472B844" w:rsidR="0084222D" w:rsidRPr="002037B2" w:rsidRDefault="00A10679" w:rsidP="002037B2">
      <w:pPr>
        <w:spacing w:line="360" w:lineRule="auto"/>
        <w:ind w:firstLineChars="200" w:firstLine="480"/>
        <w:jc w:val="left"/>
        <w:rPr>
          <w:rFonts w:ascii="宋体" w:hAnsi="宋体"/>
          <w:sz w:val="24"/>
        </w:rPr>
      </w:pPr>
      <w:r w:rsidRPr="002037B2">
        <w:rPr>
          <w:rFonts w:ascii="宋体" w:hAnsi="宋体" w:hint="eastAsia"/>
          <w:sz w:val="24"/>
        </w:rPr>
        <w:t xml:space="preserve">6 </w:t>
      </w:r>
      <w:r w:rsidR="0084222D" w:rsidRPr="002037B2">
        <w:rPr>
          <w:rFonts w:ascii="宋体" w:hAnsi="宋体" w:hint="eastAsia"/>
          <w:sz w:val="24"/>
        </w:rPr>
        <w:t>细部节点部位应增强处理，喷涂不到位的细部可采用毛刷进行局部涂</w:t>
      </w:r>
      <w:r w:rsidR="00D02054">
        <w:rPr>
          <w:rFonts w:ascii="宋体" w:hAnsi="宋体" w:hint="eastAsia"/>
          <w:sz w:val="24"/>
        </w:rPr>
        <w:t>刷</w:t>
      </w:r>
      <w:r w:rsidR="0084222D" w:rsidRPr="002037B2">
        <w:rPr>
          <w:rFonts w:ascii="宋体" w:hAnsi="宋体" w:hint="eastAsia"/>
          <w:sz w:val="24"/>
        </w:rPr>
        <w:t>；</w:t>
      </w:r>
    </w:p>
    <w:p w14:paraId="56685684" w14:textId="77777777" w:rsidR="0084222D" w:rsidRPr="002037B2" w:rsidRDefault="00A10679" w:rsidP="002037B2">
      <w:pPr>
        <w:spacing w:line="360" w:lineRule="auto"/>
        <w:ind w:firstLineChars="200" w:firstLine="480"/>
        <w:jc w:val="left"/>
        <w:rPr>
          <w:rFonts w:ascii="宋体" w:hAnsi="宋体"/>
          <w:sz w:val="24"/>
        </w:rPr>
      </w:pPr>
      <w:r w:rsidRPr="002037B2">
        <w:rPr>
          <w:rFonts w:ascii="宋体" w:hAnsi="宋体" w:hint="eastAsia"/>
          <w:sz w:val="24"/>
        </w:rPr>
        <w:t>7</w:t>
      </w:r>
      <w:r w:rsidR="0084222D" w:rsidRPr="002037B2">
        <w:rPr>
          <w:rFonts w:ascii="宋体" w:hAnsi="宋体"/>
          <w:sz w:val="24"/>
        </w:rPr>
        <w:t xml:space="preserve"> </w:t>
      </w:r>
      <w:r w:rsidR="0084222D" w:rsidRPr="002037B2">
        <w:rPr>
          <w:rFonts w:ascii="宋体" w:hAnsi="宋体" w:hint="eastAsia"/>
          <w:sz w:val="24"/>
        </w:rPr>
        <w:t>喷涂作业完成后，应及时进行设备清洗与泄压。</w:t>
      </w:r>
    </w:p>
    <w:p w14:paraId="7BCBE209" w14:textId="2013EEE8" w:rsidR="0084222D" w:rsidRPr="002037B2" w:rsidRDefault="0084222D" w:rsidP="002037B2">
      <w:pPr>
        <w:spacing w:line="360" w:lineRule="auto"/>
        <w:jc w:val="left"/>
        <w:rPr>
          <w:rFonts w:ascii="宋体" w:hAnsi="宋体"/>
          <w:sz w:val="24"/>
        </w:rPr>
      </w:pPr>
      <w:r w:rsidRPr="002037B2">
        <w:rPr>
          <w:b/>
          <w:bCs/>
          <w:sz w:val="24"/>
        </w:rPr>
        <w:t>4.</w:t>
      </w:r>
      <w:r w:rsidR="00A10679" w:rsidRPr="002037B2">
        <w:rPr>
          <w:b/>
          <w:bCs/>
          <w:sz w:val="24"/>
        </w:rPr>
        <w:t>2</w:t>
      </w:r>
      <w:r w:rsidRPr="002037B2">
        <w:rPr>
          <w:b/>
          <w:bCs/>
          <w:sz w:val="24"/>
        </w:rPr>
        <w:t>.</w:t>
      </w:r>
      <w:r w:rsidR="00102CCA" w:rsidRPr="002037B2">
        <w:rPr>
          <w:b/>
          <w:bCs/>
          <w:sz w:val="24"/>
        </w:rPr>
        <w:t>16</w:t>
      </w:r>
      <w:r w:rsidR="002037B2">
        <w:rPr>
          <w:rFonts w:ascii="宋体" w:hAnsi="宋体" w:cs="宋体"/>
          <w:sz w:val="24"/>
        </w:rPr>
        <w:t xml:space="preserve"> </w:t>
      </w:r>
      <w:r w:rsidR="00A10679" w:rsidRPr="002037B2">
        <w:rPr>
          <w:rFonts w:ascii="宋体" w:hAnsi="宋体" w:hint="eastAsia"/>
          <w:sz w:val="24"/>
        </w:rPr>
        <w:t>聚合物水泥涂料</w:t>
      </w:r>
      <w:r w:rsidRPr="002037B2">
        <w:rPr>
          <w:rFonts w:ascii="宋体" w:hAnsi="宋体" w:hint="eastAsia"/>
          <w:sz w:val="24"/>
        </w:rPr>
        <w:t>防水层收头部位应采用多遍涂布方式增强处理，</w:t>
      </w:r>
      <w:proofErr w:type="gramStart"/>
      <w:r w:rsidRPr="002037B2">
        <w:rPr>
          <w:rFonts w:ascii="宋体" w:hAnsi="宋体" w:hint="eastAsia"/>
          <w:sz w:val="24"/>
        </w:rPr>
        <w:t>在收头位置</w:t>
      </w:r>
      <w:proofErr w:type="gramEnd"/>
      <w:r w:rsidRPr="002037B2">
        <w:rPr>
          <w:rFonts w:ascii="宋体" w:hAnsi="宋体" w:hint="eastAsia"/>
          <w:sz w:val="24"/>
        </w:rPr>
        <w:t>范围外进行逐步减薄收头。</w:t>
      </w:r>
    </w:p>
    <w:p w14:paraId="68D58AFA" w14:textId="5C4DF1C5" w:rsidR="0084222D" w:rsidRPr="002037B2" w:rsidRDefault="0084222D" w:rsidP="002037B2">
      <w:pPr>
        <w:spacing w:line="360" w:lineRule="auto"/>
        <w:jc w:val="left"/>
        <w:rPr>
          <w:rFonts w:ascii="宋体" w:hAnsi="宋体"/>
          <w:sz w:val="24"/>
        </w:rPr>
      </w:pPr>
      <w:r w:rsidRPr="002037B2">
        <w:rPr>
          <w:b/>
          <w:bCs/>
          <w:sz w:val="24"/>
        </w:rPr>
        <w:t>4.</w:t>
      </w:r>
      <w:r w:rsidR="00A10679" w:rsidRPr="002037B2">
        <w:rPr>
          <w:b/>
          <w:bCs/>
          <w:sz w:val="24"/>
        </w:rPr>
        <w:t>2</w:t>
      </w:r>
      <w:r w:rsidRPr="002037B2">
        <w:rPr>
          <w:b/>
          <w:bCs/>
          <w:sz w:val="24"/>
        </w:rPr>
        <w:t>.</w:t>
      </w:r>
      <w:r w:rsidR="00102CCA" w:rsidRPr="002037B2">
        <w:rPr>
          <w:b/>
          <w:bCs/>
          <w:sz w:val="24"/>
        </w:rPr>
        <w:t>17</w:t>
      </w:r>
      <w:r w:rsidR="002037B2">
        <w:rPr>
          <w:rFonts w:ascii="宋体" w:hAnsi="宋体" w:cs="宋体"/>
          <w:sz w:val="24"/>
        </w:rPr>
        <w:t xml:space="preserve"> </w:t>
      </w:r>
      <w:r w:rsidRPr="002037B2">
        <w:rPr>
          <w:rFonts w:ascii="宋体" w:hAnsi="宋体" w:cs="宋体" w:hint="eastAsia"/>
          <w:sz w:val="24"/>
        </w:rPr>
        <w:t>立面</w:t>
      </w:r>
      <w:r w:rsidR="00A10679" w:rsidRPr="002037B2">
        <w:rPr>
          <w:rFonts w:ascii="宋体" w:hAnsi="宋体" w:hint="eastAsia"/>
          <w:sz w:val="24"/>
        </w:rPr>
        <w:t>聚合物水泥涂料</w:t>
      </w:r>
      <w:r w:rsidRPr="002037B2">
        <w:rPr>
          <w:rFonts w:ascii="宋体" w:hAnsi="宋体" w:hint="eastAsia"/>
          <w:sz w:val="24"/>
        </w:rPr>
        <w:t>防水层上如后续设置抹灰层或贴瓷砖时，宜在</w:t>
      </w:r>
      <w:r w:rsidR="00D02054">
        <w:rPr>
          <w:rFonts w:ascii="宋体" w:hAnsi="宋体" w:hint="eastAsia"/>
          <w:sz w:val="24"/>
        </w:rPr>
        <w:t>面层</w:t>
      </w:r>
      <w:r w:rsidRPr="002037B2">
        <w:rPr>
          <w:rFonts w:ascii="宋体" w:hAnsi="宋体" w:hint="eastAsia"/>
          <w:sz w:val="24"/>
        </w:rPr>
        <w:t>涂层未固化前</w:t>
      </w:r>
      <w:proofErr w:type="gramStart"/>
      <w:r w:rsidRPr="002037B2">
        <w:rPr>
          <w:rFonts w:ascii="宋体" w:hAnsi="宋体" w:hint="eastAsia"/>
          <w:sz w:val="24"/>
        </w:rPr>
        <w:t>表面干撒干燥</w:t>
      </w:r>
      <w:proofErr w:type="gramEnd"/>
      <w:r w:rsidRPr="002037B2">
        <w:rPr>
          <w:rFonts w:ascii="宋体" w:hAnsi="宋体" w:hint="eastAsia"/>
          <w:sz w:val="24"/>
        </w:rPr>
        <w:t>的中砂，中砂嵌入涂膜层深度宜为中砂粒径的</w:t>
      </w:r>
      <w:r w:rsidRPr="002037B2">
        <w:rPr>
          <w:rFonts w:ascii="宋体" w:hAnsi="宋体"/>
          <w:sz w:val="24"/>
        </w:rPr>
        <w:t>1/2</w:t>
      </w:r>
      <w:r w:rsidRPr="002037B2">
        <w:rPr>
          <w:rFonts w:ascii="宋体" w:hAnsi="宋体" w:hint="eastAsia"/>
          <w:sz w:val="24"/>
        </w:rPr>
        <w:t>。</w:t>
      </w:r>
      <w:r w:rsidRPr="002037B2">
        <w:rPr>
          <w:rFonts w:ascii="宋体" w:hAnsi="宋体"/>
          <w:sz w:val="24"/>
        </w:rPr>
        <w:t xml:space="preserve"> </w:t>
      </w:r>
    </w:p>
    <w:p w14:paraId="634198A5" w14:textId="77777777" w:rsidR="0084222D" w:rsidRDefault="0084222D" w:rsidP="009B31DF">
      <w:pPr>
        <w:spacing w:line="360" w:lineRule="auto"/>
        <w:ind w:firstLineChars="100" w:firstLine="240"/>
        <w:rPr>
          <w:rFonts w:ascii="宋体" w:hAnsi="宋体" w:cs="宋体"/>
          <w:sz w:val="24"/>
        </w:rPr>
      </w:pPr>
    </w:p>
    <w:p w14:paraId="6689ED7F" w14:textId="77777777" w:rsidR="0084222D" w:rsidRPr="002037B2" w:rsidRDefault="0084222D" w:rsidP="002037B2">
      <w:pPr>
        <w:spacing w:line="360" w:lineRule="auto"/>
        <w:jc w:val="center"/>
        <w:rPr>
          <w:rFonts w:ascii="宋体" w:hAnsi="宋体" w:cs="宋体"/>
          <w:b/>
          <w:bCs/>
          <w:sz w:val="24"/>
        </w:rPr>
      </w:pPr>
      <w:r w:rsidRPr="002037B2">
        <w:rPr>
          <w:rFonts w:ascii="宋体" w:hAnsi="宋体" w:cs="宋体" w:hint="eastAsia"/>
          <w:b/>
          <w:bCs/>
          <w:sz w:val="24"/>
        </w:rPr>
        <w:t>Ⅴ 注意事项</w:t>
      </w:r>
    </w:p>
    <w:p w14:paraId="54690F21" w14:textId="37B2DAA6" w:rsidR="0084222D" w:rsidRPr="0008170D" w:rsidRDefault="0084222D" w:rsidP="002037B2">
      <w:pPr>
        <w:spacing w:line="360" w:lineRule="auto"/>
        <w:jc w:val="left"/>
        <w:rPr>
          <w:rFonts w:ascii="宋体" w:hAnsi="宋体" w:cs="宋体"/>
          <w:sz w:val="24"/>
        </w:rPr>
      </w:pPr>
      <w:r w:rsidRPr="002037B2">
        <w:rPr>
          <w:b/>
          <w:bCs/>
          <w:sz w:val="24"/>
        </w:rPr>
        <w:t>4.</w:t>
      </w:r>
      <w:r w:rsidR="00A10679" w:rsidRPr="002037B2">
        <w:rPr>
          <w:b/>
          <w:bCs/>
          <w:sz w:val="24"/>
        </w:rPr>
        <w:t>2</w:t>
      </w:r>
      <w:r w:rsidRPr="002037B2">
        <w:rPr>
          <w:b/>
          <w:bCs/>
          <w:sz w:val="24"/>
        </w:rPr>
        <w:t>.</w:t>
      </w:r>
      <w:r w:rsidR="00102CCA" w:rsidRPr="002037B2">
        <w:rPr>
          <w:b/>
          <w:bCs/>
          <w:sz w:val="24"/>
        </w:rPr>
        <w:t>18</w:t>
      </w:r>
      <w:r w:rsidR="002037B2">
        <w:rPr>
          <w:rFonts w:ascii="宋体" w:hAnsi="宋体" w:cs="宋体"/>
          <w:sz w:val="24"/>
        </w:rPr>
        <w:t xml:space="preserve"> </w:t>
      </w:r>
      <w:r w:rsidR="00A10679" w:rsidRPr="00B5148C">
        <w:rPr>
          <w:rFonts w:ascii="宋体" w:hAnsi="宋体" w:hint="eastAsia"/>
          <w:sz w:val="24"/>
        </w:rPr>
        <w:t>聚合物水泥防水涂料</w:t>
      </w:r>
      <w:r w:rsidRPr="0008170D">
        <w:rPr>
          <w:rFonts w:ascii="宋体" w:hAnsi="宋体" w:cs="宋体" w:hint="eastAsia"/>
          <w:sz w:val="24"/>
        </w:rPr>
        <w:t>运输与贮存时，应注意</w:t>
      </w:r>
      <w:r>
        <w:rPr>
          <w:rFonts w:ascii="宋体" w:hAnsi="宋体" w:cs="宋体" w:hint="eastAsia"/>
          <w:sz w:val="24"/>
        </w:rPr>
        <w:t>下列事项：</w:t>
      </w:r>
    </w:p>
    <w:p w14:paraId="5D7657B4" w14:textId="77777777" w:rsidR="0084222D" w:rsidRPr="00A10679" w:rsidRDefault="00A10679" w:rsidP="002037B2">
      <w:pPr>
        <w:tabs>
          <w:tab w:val="left" w:pos="0"/>
          <w:tab w:val="left" w:pos="644"/>
        </w:tabs>
        <w:spacing w:line="360" w:lineRule="auto"/>
        <w:ind w:firstLineChars="200" w:firstLine="480"/>
        <w:jc w:val="left"/>
        <w:rPr>
          <w:rFonts w:ascii="宋体" w:hAnsi="宋体" w:cs="宋体"/>
          <w:sz w:val="24"/>
        </w:rPr>
      </w:pPr>
      <w:r>
        <w:rPr>
          <w:rFonts w:ascii="宋体" w:hAnsi="宋体" w:cs="宋体" w:hint="eastAsia"/>
          <w:sz w:val="24"/>
        </w:rPr>
        <w:t xml:space="preserve">1 </w:t>
      </w:r>
      <w:r w:rsidR="0084222D" w:rsidRPr="00A10679">
        <w:rPr>
          <w:rFonts w:ascii="宋体" w:hAnsi="宋体" w:cs="宋体" w:hint="eastAsia"/>
          <w:sz w:val="24"/>
        </w:rPr>
        <w:t>运输中应注意</w:t>
      </w:r>
      <w:r>
        <w:rPr>
          <w:rFonts w:ascii="宋体" w:hAnsi="宋体" w:cs="宋体" w:hint="eastAsia"/>
          <w:sz w:val="24"/>
        </w:rPr>
        <w:t>防冻、</w:t>
      </w:r>
      <w:r w:rsidR="0084222D" w:rsidRPr="00A10679">
        <w:rPr>
          <w:rFonts w:ascii="宋体" w:hAnsi="宋体" w:cs="宋体" w:hint="eastAsia"/>
          <w:sz w:val="24"/>
        </w:rPr>
        <w:t>防挤压</w:t>
      </w:r>
      <w:r>
        <w:rPr>
          <w:rFonts w:ascii="宋体" w:hAnsi="宋体" w:cs="宋体" w:hint="eastAsia"/>
          <w:sz w:val="24"/>
        </w:rPr>
        <w:t>、</w:t>
      </w:r>
      <w:r w:rsidR="0084222D" w:rsidRPr="00A10679">
        <w:rPr>
          <w:rFonts w:ascii="宋体" w:hAnsi="宋体" w:cs="宋体" w:hint="eastAsia"/>
          <w:sz w:val="24"/>
        </w:rPr>
        <w:t>防碰撞</w:t>
      </w:r>
      <w:r>
        <w:rPr>
          <w:rFonts w:ascii="宋体" w:hAnsi="宋体" w:cs="宋体" w:hint="eastAsia"/>
          <w:sz w:val="24"/>
        </w:rPr>
        <w:t>、</w:t>
      </w:r>
      <w:r w:rsidR="0084222D" w:rsidRPr="00A10679">
        <w:rPr>
          <w:rFonts w:ascii="宋体" w:hAnsi="宋体" w:cs="宋体" w:hint="eastAsia"/>
          <w:sz w:val="24"/>
        </w:rPr>
        <w:t>防日晒雨淋；</w:t>
      </w:r>
    </w:p>
    <w:p w14:paraId="200F71C1" w14:textId="2CE4A27C" w:rsidR="0084222D" w:rsidRPr="00A10679" w:rsidRDefault="00A10679" w:rsidP="002037B2">
      <w:pPr>
        <w:tabs>
          <w:tab w:val="left" w:pos="0"/>
          <w:tab w:val="left" w:pos="644"/>
        </w:tabs>
        <w:spacing w:line="360" w:lineRule="auto"/>
        <w:ind w:firstLineChars="200" w:firstLine="480"/>
        <w:jc w:val="left"/>
        <w:rPr>
          <w:rFonts w:ascii="宋体" w:hAnsi="宋体" w:cs="宋体"/>
          <w:sz w:val="24"/>
        </w:rPr>
      </w:pPr>
      <w:r>
        <w:rPr>
          <w:rFonts w:ascii="宋体" w:hAnsi="宋体" w:cs="宋体" w:hint="eastAsia"/>
          <w:sz w:val="24"/>
        </w:rPr>
        <w:t>2</w:t>
      </w:r>
      <w:r w:rsidR="002037B2">
        <w:rPr>
          <w:rFonts w:ascii="宋体" w:hAnsi="宋体" w:cs="宋体"/>
          <w:sz w:val="24"/>
        </w:rPr>
        <w:t xml:space="preserve"> </w:t>
      </w:r>
      <w:r w:rsidR="0084222D" w:rsidRPr="00A10679">
        <w:rPr>
          <w:rFonts w:ascii="宋体" w:hAnsi="宋体" w:cs="宋体" w:hint="eastAsia"/>
          <w:sz w:val="24"/>
        </w:rPr>
        <w:t>应密封贮存于</w:t>
      </w:r>
      <w:r w:rsidR="009F43B0">
        <w:rPr>
          <w:rFonts w:ascii="宋体" w:hAnsi="宋体" w:cs="宋体" w:hint="eastAsia"/>
          <w:sz w:val="24"/>
        </w:rPr>
        <w:t>通风、</w:t>
      </w:r>
      <w:r w:rsidR="0084222D" w:rsidRPr="00A10679">
        <w:rPr>
          <w:rFonts w:ascii="宋体" w:hAnsi="宋体" w:cs="宋体" w:hint="eastAsia"/>
          <w:sz w:val="24"/>
        </w:rPr>
        <w:t>阴凉、干燥的</w:t>
      </w:r>
      <w:r w:rsidR="009F43B0">
        <w:rPr>
          <w:rFonts w:ascii="宋体" w:hAnsi="宋体" w:cs="宋体" w:hint="eastAsia"/>
          <w:sz w:val="24"/>
        </w:rPr>
        <w:t>场所</w:t>
      </w:r>
      <w:r w:rsidR="0084222D" w:rsidRPr="00A10679">
        <w:rPr>
          <w:rFonts w:ascii="宋体" w:hAnsi="宋体" w:cs="宋体" w:hint="eastAsia"/>
          <w:sz w:val="24"/>
        </w:rPr>
        <w:t>，</w:t>
      </w:r>
      <w:r w:rsidR="009F43B0">
        <w:rPr>
          <w:rFonts w:ascii="宋体" w:hAnsi="宋体" w:cs="宋体" w:hint="eastAsia"/>
          <w:sz w:val="24"/>
        </w:rPr>
        <w:t>液体组分</w:t>
      </w:r>
      <w:r w:rsidR="0084222D" w:rsidRPr="00A10679">
        <w:rPr>
          <w:rFonts w:ascii="宋体" w:hAnsi="宋体" w:cs="宋体" w:hint="eastAsia"/>
          <w:sz w:val="24"/>
        </w:rPr>
        <w:t>贮存温度</w:t>
      </w:r>
      <w:r w:rsidR="009F43B0">
        <w:rPr>
          <w:rFonts w:ascii="宋体" w:hAnsi="宋体" w:cs="宋体" w:hint="eastAsia"/>
          <w:sz w:val="24"/>
        </w:rPr>
        <w:t>不应低于</w:t>
      </w:r>
      <w:r w:rsidRPr="0040619C">
        <w:rPr>
          <w:rFonts w:ascii="宋体" w:hAnsi="宋体" w:hint="eastAsia"/>
          <w:sz w:val="24"/>
        </w:rPr>
        <w:t>5℃</w:t>
      </w:r>
      <w:r w:rsidR="0084222D" w:rsidRPr="00A10679">
        <w:rPr>
          <w:rFonts w:ascii="宋体" w:hAnsi="宋体" w:cs="宋体" w:hint="eastAsia"/>
          <w:sz w:val="24"/>
        </w:rPr>
        <w:t>；</w:t>
      </w:r>
    </w:p>
    <w:p w14:paraId="0B8BB908" w14:textId="77777777" w:rsidR="0084222D" w:rsidRPr="00A10679" w:rsidRDefault="00A10679" w:rsidP="002037B2">
      <w:pPr>
        <w:tabs>
          <w:tab w:val="left" w:pos="0"/>
          <w:tab w:val="left" w:pos="644"/>
        </w:tabs>
        <w:spacing w:line="360" w:lineRule="auto"/>
        <w:ind w:firstLineChars="200" w:firstLine="480"/>
        <w:jc w:val="left"/>
        <w:rPr>
          <w:rFonts w:ascii="宋体" w:hAnsi="宋体" w:cs="宋体"/>
          <w:sz w:val="24"/>
        </w:rPr>
      </w:pPr>
      <w:r>
        <w:rPr>
          <w:rFonts w:ascii="宋体" w:hAnsi="宋体" w:cs="宋体" w:hint="eastAsia"/>
          <w:sz w:val="24"/>
        </w:rPr>
        <w:t>3</w:t>
      </w:r>
      <w:r w:rsidR="0084222D" w:rsidRPr="00A10679">
        <w:rPr>
          <w:rFonts w:ascii="宋体" w:hAnsi="宋体" w:cs="宋体" w:hint="eastAsia"/>
          <w:sz w:val="24"/>
        </w:rPr>
        <w:t xml:space="preserve"> 超过贮存期的产品须经检验合格后方可使用。</w:t>
      </w:r>
    </w:p>
    <w:p w14:paraId="0A461910" w14:textId="1ED78CCD" w:rsidR="0084222D" w:rsidRDefault="0084222D" w:rsidP="002037B2">
      <w:pPr>
        <w:spacing w:line="360" w:lineRule="auto"/>
        <w:jc w:val="left"/>
        <w:rPr>
          <w:rFonts w:ascii="宋体" w:hAnsi="宋体" w:cs="宋体"/>
          <w:sz w:val="24"/>
        </w:rPr>
      </w:pPr>
      <w:r w:rsidRPr="002037B2">
        <w:rPr>
          <w:b/>
          <w:bCs/>
          <w:sz w:val="24"/>
        </w:rPr>
        <w:t>4.</w:t>
      </w:r>
      <w:r w:rsidR="00A10679" w:rsidRPr="002037B2">
        <w:rPr>
          <w:b/>
          <w:bCs/>
          <w:sz w:val="24"/>
        </w:rPr>
        <w:t>2</w:t>
      </w:r>
      <w:r w:rsidRPr="002037B2">
        <w:rPr>
          <w:b/>
          <w:bCs/>
          <w:sz w:val="24"/>
        </w:rPr>
        <w:t>.</w:t>
      </w:r>
      <w:r w:rsidR="00102CCA" w:rsidRPr="002037B2">
        <w:rPr>
          <w:b/>
          <w:bCs/>
          <w:sz w:val="24"/>
        </w:rPr>
        <w:t>19</w:t>
      </w:r>
      <w:r w:rsidR="002037B2">
        <w:rPr>
          <w:rFonts w:ascii="宋体" w:hAnsi="宋体" w:cs="宋体"/>
          <w:sz w:val="24"/>
        </w:rPr>
        <w:t xml:space="preserve"> </w:t>
      </w:r>
      <w:r w:rsidR="00C452C0">
        <w:rPr>
          <w:rFonts w:ascii="宋体" w:hAnsi="宋体" w:hint="eastAsia"/>
          <w:sz w:val="24"/>
        </w:rPr>
        <w:t>非外露型</w:t>
      </w:r>
      <w:r>
        <w:rPr>
          <w:rFonts w:ascii="宋体" w:hAnsi="宋体" w:cs="宋体" w:hint="eastAsia"/>
          <w:sz w:val="24"/>
        </w:rPr>
        <w:t>防水涂层不宜长期外露，验收合格后应及时进行保护层或后道工序施工。</w:t>
      </w:r>
    </w:p>
    <w:p w14:paraId="3E3C3448" w14:textId="77777777" w:rsidR="00A94FF2" w:rsidRDefault="00B35406" w:rsidP="009B31DF">
      <w:pPr>
        <w:tabs>
          <w:tab w:val="left" w:pos="3386"/>
        </w:tabs>
        <w:spacing w:line="360" w:lineRule="auto"/>
        <w:ind w:firstLineChars="100" w:firstLine="240"/>
        <w:rPr>
          <w:rFonts w:ascii="宋体" w:hAnsi="宋体" w:cs="宋体"/>
          <w:sz w:val="24"/>
        </w:rPr>
      </w:pPr>
      <w:r>
        <w:rPr>
          <w:rFonts w:ascii="宋体" w:hAnsi="宋体" w:cs="宋体"/>
          <w:sz w:val="24"/>
        </w:rPr>
        <w:tab/>
      </w:r>
    </w:p>
    <w:p w14:paraId="26AE9436" w14:textId="5E3E2DFD" w:rsidR="00A94FF2" w:rsidRPr="00A94FF2" w:rsidRDefault="00557C05" w:rsidP="002037B2">
      <w:pPr>
        <w:tabs>
          <w:tab w:val="left" w:pos="3386"/>
        </w:tabs>
        <w:spacing w:line="360" w:lineRule="auto"/>
        <w:jc w:val="center"/>
        <w:rPr>
          <w:rFonts w:ascii="宋体" w:hAnsi="宋体" w:cs="宋体"/>
          <w:sz w:val="24"/>
        </w:rPr>
      </w:pPr>
      <w:r w:rsidRPr="006568F2">
        <w:rPr>
          <w:rFonts w:ascii="宋体" w:hAnsi="宋体" w:hint="eastAsia"/>
          <w:b/>
          <w:sz w:val="24"/>
        </w:rPr>
        <w:t>4.</w:t>
      </w:r>
      <w:r>
        <w:rPr>
          <w:rFonts w:ascii="宋体" w:hAnsi="宋体" w:hint="eastAsia"/>
          <w:b/>
          <w:sz w:val="24"/>
        </w:rPr>
        <w:t>3</w:t>
      </w:r>
      <w:r w:rsidR="002037B2">
        <w:rPr>
          <w:rFonts w:ascii="宋体" w:hAnsi="宋体"/>
          <w:b/>
          <w:sz w:val="24"/>
        </w:rPr>
        <w:t xml:space="preserve"> </w:t>
      </w:r>
      <w:r>
        <w:rPr>
          <w:rFonts w:ascii="宋体" w:hAnsi="宋体" w:hint="eastAsia"/>
          <w:b/>
          <w:sz w:val="24"/>
        </w:rPr>
        <w:t>喷涂速凝橡胶沥青防水涂料施工</w:t>
      </w:r>
      <w:r w:rsidR="00A94FF2">
        <w:rPr>
          <w:rFonts w:ascii="宋体" w:hAnsi="宋体" w:hint="eastAsia"/>
          <w:b/>
          <w:sz w:val="24"/>
        </w:rPr>
        <w:t>技术</w:t>
      </w:r>
    </w:p>
    <w:p w14:paraId="12789E3B" w14:textId="77777777" w:rsidR="00557C05" w:rsidRPr="002037B2" w:rsidRDefault="00557C05" w:rsidP="002037B2">
      <w:pPr>
        <w:spacing w:line="360" w:lineRule="auto"/>
        <w:jc w:val="center"/>
        <w:rPr>
          <w:rFonts w:ascii="宋体" w:hAnsi="宋体" w:cs="宋体"/>
          <w:b/>
          <w:bCs/>
          <w:sz w:val="24"/>
        </w:rPr>
      </w:pPr>
    </w:p>
    <w:p w14:paraId="385B0344" w14:textId="77777777" w:rsidR="002D66AE" w:rsidRPr="002037B2" w:rsidRDefault="002D66AE" w:rsidP="002037B2">
      <w:pPr>
        <w:spacing w:line="360" w:lineRule="auto"/>
        <w:jc w:val="center"/>
        <w:rPr>
          <w:rFonts w:ascii="宋体" w:hAnsi="宋体" w:cs="宋体"/>
          <w:b/>
          <w:bCs/>
          <w:sz w:val="24"/>
        </w:rPr>
      </w:pPr>
      <w:r w:rsidRPr="002037B2">
        <w:rPr>
          <w:rFonts w:ascii="宋体" w:hAnsi="宋体" w:cs="宋体" w:hint="eastAsia"/>
          <w:b/>
          <w:bCs/>
          <w:sz w:val="24"/>
        </w:rPr>
        <w:t>Ⅰ 材料要求</w:t>
      </w:r>
    </w:p>
    <w:p w14:paraId="2498123F" w14:textId="33F38B95" w:rsidR="00F15D07" w:rsidRPr="002037B2" w:rsidRDefault="00E74590" w:rsidP="00F15D07">
      <w:pPr>
        <w:spacing w:line="360" w:lineRule="auto"/>
        <w:jc w:val="left"/>
        <w:rPr>
          <w:rFonts w:ascii="宋体" w:hAnsi="宋体"/>
          <w:sz w:val="24"/>
        </w:rPr>
      </w:pPr>
      <w:r w:rsidRPr="002037B2">
        <w:rPr>
          <w:b/>
          <w:bCs/>
          <w:sz w:val="24"/>
        </w:rPr>
        <w:t>4.3.</w:t>
      </w:r>
      <w:r w:rsidR="002D66AE" w:rsidRPr="002037B2">
        <w:rPr>
          <w:b/>
          <w:bCs/>
          <w:sz w:val="24"/>
        </w:rPr>
        <w:t>1</w:t>
      </w:r>
      <w:r w:rsidR="00856193" w:rsidRPr="002037B2">
        <w:rPr>
          <w:rFonts w:ascii="宋体" w:hAnsi="宋体" w:hint="eastAsia"/>
          <w:sz w:val="24"/>
        </w:rPr>
        <w:t xml:space="preserve"> </w:t>
      </w:r>
      <w:r w:rsidR="00F15D07" w:rsidRPr="002037B2">
        <w:rPr>
          <w:rFonts w:ascii="宋体" w:hAnsi="宋体"/>
          <w:sz w:val="24"/>
        </w:rPr>
        <w:t>喷涂</w:t>
      </w:r>
      <w:r w:rsidR="00F15D07" w:rsidRPr="002037B2">
        <w:rPr>
          <w:rFonts w:ascii="宋体" w:hAnsi="宋体" w:hint="eastAsia"/>
          <w:sz w:val="24"/>
        </w:rPr>
        <w:t>速凝</w:t>
      </w:r>
      <w:r w:rsidR="00F15D07" w:rsidRPr="002037B2">
        <w:rPr>
          <w:rFonts w:ascii="宋体" w:hAnsi="宋体"/>
          <w:sz w:val="24"/>
        </w:rPr>
        <w:t>橡胶沥青防水涂料的物理力学性能应符合表4.0.1的规定。</w:t>
      </w:r>
    </w:p>
    <w:p w14:paraId="7900B999" w14:textId="77777777" w:rsidR="00F15D07" w:rsidRPr="00F15D07" w:rsidRDefault="00F15D07" w:rsidP="00F15D07">
      <w:pPr>
        <w:tabs>
          <w:tab w:val="left" w:pos="1111"/>
        </w:tabs>
        <w:spacing w:after="4" w:line="360" w:lineRule="auto"/>
        <w:ind w:left="105"/>
        <w:jc w:val="center"/>
        <w:rPr>
          <w:rFonts w:ascii="宋体" w:hAnsi="宋体"/>
          <w:b/>
          <w:spacing w:val="8"/>
          <w:szCs w:val="21"/>
        </w:rPr>
      </w:pPr>
      <w:r w:rsidRPr="00F15D07">
        <w:rPr>
          <w:rFonts w:ascii="宋体" w:hAnsi="宋体" w:hint="eastAsia"/>
          <w:b/>
          <w:spacing w:val="3"/>
          <w:szCs w:val="21"/>
        </w:rPr>
        <w:t>表</w:t>
      </w:r>
      <w:r w:rsidRPr="00F15D07">
        <w:rPr>
          <w:rFonts w:ascii="宋体" w:hAnsi="宋体"/>
          <w:b/>
          <w:spacing w:val="3"/>
          <w:szCs w:val="21"/>
        </w:rPr>
        <w:t>4.0.1</w:t>
      </w:r>
      <w:r w:rsidRPr="00F15D07">
        <w:rPr>
          <w:rFonts w:ascii="宋体" w:hAnsi="宋体"/>
          <w:b/>
          <w:spacing w:val="3"/>
          <w:szCs w:val="21"/>
        </w:rPr>
        <w:tab/>
      </w:r>
      <w:r w:rsidRPr="00F15D07">
        <w:rPr>
          <w:rFonts w:ascii="宋体" w:hAnsi="宋体" w:hint="eastAsia"/>
          <w:b/>
          <w:spacing w:val="8"/>
          <w:szCs w:val="21"/>
        </w:rPr>
        <w:t>喷涂</w:t>
      </w:r>
      <w:r w:rsidRPr="00F15D07">
        <w:rPr>
          <w:rFonts w:ascii="宋体" w:hAnsi="宋体" w:hint="eastAsia"/>
          <w:b/>
          <w:szCs w:val="21"/>
        </w:rPr>
        <w:t>速凝</w:t>
      </w:r>
      <w:r w:rsidRPr="00F15D07">
        <w:rPr>
          <w:rFonts w:ascii="宋体" w:hAnsi="宋体" w:hint="eastAsia"/>
          <w:b/>
          <w:spacing w:val="8"/>
          <w:szCs w:val="21"/>
        </w:rPr>
        <w:t>橡胶沥青防水涂料物理</w:t>
      </w:r>
      <w:r w:rsidRPr="00F15D07">
        <w:rPr>
          <w:rFonts w:ascii="宋体" w:hAnsi="宋体"/>
          <w:b/>
          <w:szCs w:val="21"/>
        </w:rPr>
        <w:t>力学</w:t>
      </w:r>
      <w:r w:rsidRPr="00F15D07">
        <w:rPr>
          <w:rFonts w:ascii="宋体" w:hAnsi="宋体" w:hint="eastAsia"/>
          <w:b/>
          <w:spacing w:val="8"/>
          <w:szCs w:val="21"/>
        </w:rPr>
        <w:t>性能</w:t>
      </w: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21"/>
        <w:gridCol w:w="626"/>
        <w:gridCol w:w="1062"/>
        <w:gridCol w:w="1340"/>
        <w:gridCol w:w="1843"/>
        <w:gridCol w:w="1843"/>
        <w:gridCol w:w="1842"/>
      </w:tblGrid>
      <w:tr w:rsidR="00F15D07" w:rsidRPr="00D84EFD" w14:paraId="6F2AE111" w14:textId="77777777" w:rsidTr="00D84EFD">
        <w:trPr>
          <w:trHeight w:hRule="exact" w:val="329"/>
          <w:jc w:val="center"/>
        </w:trPr>
        <w:tc>
          <w:tcPr>
            <w:tcW w:w="521" w:type="dxa"/>
            <w:vMerge w:val="restart"/>
            <w:vAlign w:val="center"/>
          </w:tcPr>
          <w:p w14:paraId="2BDD240F" w14:textId="77777777" w:rsidR="00F15D07" w:rsidRPr="00D84EFD" w:rsidRDefault="00F15D07" w:rsidP="00D84EFD">
            <w:pPr>
              <w:pStyle w:val="TableParagraph"/>
              <w:rPr>
                <w:sz w:val="21"/>
                <w:szCs w:val="21"/>
              </w:rPr>
            </w:pPr>
            <w:proofErr w:type="spellStart"/>
            <w:r w:rsidRPr="00D84EFD">
              <w:rPr>
                <w:sz w:val="21"/>
                <w:szCs w:val="21"/>
              </w:rPr>
              <w:t>序号</w:t>
            </w:r>
            <w:proofErr w:type="spellEnd"/>
          </w:p>
        </w:tc>
        <w:tc>
          <w:tcPr>
            <w:tcW w:w="3028" w:type="dxa"/>
            <w:gridSpan w:val="3"/>
            <w:vMerge w:val="restart"/>
            <w:vAlign w:val="center"/>
          </w:tcPr>
          <w:p w14:paraId="5DBD287E" w14:textId="77777777" w:rsidR="00F15D07" w:rsidRPr="00D84EFD" w:rsidRDefault="00F15D07" w:rsidP="00D84EFD">
            <w:pPr>
              <w:pStyle w:val="TableParagraph"/>
              <w:tabs>
                <w:tab w:val="left" w:pos="3122"/>
              </w:tabs>
              <w:rPr>
                <w:sz w:val="21"/>
                <w:szCs w:val="21"/>
              </w:rPr>
            </w:pPr>
            <w:r w:rsidRPr="00D84EFD">
              <w:rPr>
                <w:sz w:val="21"/>
                <w:szCs w:val="21"/>
              </w:rPr>
              <w:t>项</w:t>
            </w:r>
            <w:r w:rsidRPr="00D84EFD">
              <w:rPr>
                <w:rFonts w:hint="eastAsia"/>
                <w:sz w:val="21"/>
                <w:szCs w:val="21"/>
                <w:lang w:eastAsia="zh-CN"/>
              </w:rPr>
              <w:t xml:space="preserve">   </w:t>
            </w:r>
            <w:r w:rsidRPr="00D84EFD">
              <w:rPr>
                <w:sz w:val="21"/>
                <w:szCs w:val="21"/>
              </w:rPr>
              <w:t>目</w:t>
            </w:r>
          </w:p>
        </w:tc>
        <w:tc>
          <w:tcPr>
            <w:tcW w:w="3686" w:type="dxa"/>
            <w:gridSpan w:val="2"/>
            <w:vAlign w:val="center"/>
          </w:tcPr>
          <w:p w14:paraId="3CC749D5" w14:textId="77777777" w:rsidR="00F15D07" w:rsidRPr="00D84EFD" w:rsidRDefault="00F15D07" w:rsidP="00D84EFD">
            <w:pPr>
              <w:pStyle w:val="TableParagraph"/>
              <w:rPr>
                <w:sz w:val="21"/>
                <w:szCs w:val="21"/>
              </w:rPr>
            </w:pPr>
            <w:proofErr w:type="spellStart"/>
            <w:r w:rsidRPr="00D84EFD">
              <w:rPr>
                <w:sz w:val="21"/>
                <w:szCs w:val="21"/>
              </w:rPr>
              <w:t>指标</w:t>
            </w:r>
            <w:proofErr w:type="spellEnd"/>
          </w:p>
        </w:tc>
        <w:tc>
          <w:tcPr>
            <w:tcW w:w="1842" w:type="dxa"/>
            <w:vMerge w:val="restart"/>
            <w:vAlign w:val="center"/>
          </w:tcPr>
          <w:p w14:paraId="446844F9" w14:textId="77777777" w:rsidR="00F15D07" w:rsidRPr="00D84EFD" w:rsidRDefault="00F15D07" w:rsidP="00D84EFD">
            <w:pPr>
              <w:pStyle w:val="TableParagraph"/>
              <w:rPr>
                <w:sz w:val="21"/>
                <w:szCs w:val="21"/>
              </w:rPr>
            </w:pPr>
            <w:r w:rsidRPr="00D84EFD">
              <w:rPr>
                <w:rFonts w:hint="eastAsia"/>
                <w:sz w:val="21"/>
                <w:szCs w:val="21"/>
                <w:lang w:eastAsia="zh-CN"/>
              </w:rPr>
              <w:t>试验方法</w:t>
            </w:r>
          </w:p>
        </w:tc>
      </w:tr>
      <w:tr w:rsidR="00F15D07" w:rsidRPr="00D84EFD" w14:paraId="39BD1AC1" w14:textId="77777777" w:rsidTr="00D84EFD">
        <w:trPr>
          <w:trHeight w:hRule="exact" w:val="329"/>
          <w:jc w:val="center"/>
        </w:trPr>
        <w:tc>
          <w:tcPr>
            <w:tcW w:w="521" w:type="dxa"/>
            <w:vMerge/>
            <w:vAlign w:val="center"/>
          </w:tcPr>
          <w:p w14:paraId="5B09367F" w14:textId="77777777" w:rsidR="00F15D07" w:rsidRPr="00D84EFD" w:rsidRDefault="00F15D07" w:rsidP="00D84EFD">
            <w:pPr>
              <w:pStyle w:val="TableParagraph"/>
              <w:rPr>
                <w:sz w:val="21"/>
                <w:szCs w:val="21"/>
              </w:rPr>
            </w:pPr>
          </w:p>
        </w:tc>
        <w:tc>
          <w:tcPr>
            <w:tcW w:w="3028" w:type="dxa"/>
            <w:gridSpan w:val="3"/>
            <w:vMerge/>
            <w:vAlign w:val="center"/>
          </w:tcPr>
          <w:p w14:paraId="0B7C8094" w14:textId="77777777" w:rsidR="00F15D07" w:rsidRPr="00D84EFD" w:rsidRDefault="00F15D07" w:rsidP="00D84EFD">
            <w:pPr>
              <w:pStyle w:val="TableParagraph"/>
              <w:tabs>
                <w:tab w:val="left" w:pos="3122"/>
              </w:tabs>
              <w:rPr>
                <w:sz w:val="21"/>
                <w:szCs w:val="21"/>
              </w:rPr>
            </w:pPr>
          </w:p>
        </w:tc>
        <w:tc>
          <w:tcPr>
            <w:tcW w:w="1843" w:type="dxa"/>
            <w:tcBorders>
              <w:right w:val="single" w:sz="4" w:space="0" w:color="auto"/>
            </w:tcBorders>
            <w:vAlign w:val="center"/>
          </w:tcPr>
          <w:p w14:paraId="425D6A75" w14:textId="77777777" w:rsidR="00F15D07" w:rsidRPr="00D84EFD" w:rsidRDefault="00F15D07" w:rsidP="00D84EFD">
            <w:pPr>
              <w:pStyle w:val="TableParagraph"/>
              <w:rPr>
                <w:sz w:val="21"/>
                <w:szCs w:val="21"/>
                <w:lang w:eastAsia="zh-CN"/>
              </w:rPr>
            </w:pPr>
            <w:r w:rsidRPr="00D84EFD">
              <w:rPr>
                <w:rFonts w:hint="eastAsia"/>
                <w:sz w:val="21"/>
                <w:szCs w:val="21"/>
                <w:lang w:eastAsia="zh-CN"/>
              </w:rPr>
              <w:t>Ⅰ型</w:t>
            </w:r>
          </w:p>
        </w:tc>
        <w:tc>
          <w:tcPr>
            <w:tcW w:w="1843" w:type="dxa"/>
            <w:tcBorders>
              <w:left w:val="single" w:sz="4" w:space="0" w:color="auto"/>
            </w:tcBorders>
            <w:vAlign w:val="center"/>
          </w:tcPr>
          <w:p w14:paraId="14C9E94B" w14:textId="77777777" w:rsidR="00F15D07" w:rsidRPr="00D84EFD" w:rsidRDefault="00F15D07" w:rsidP="00D84EFD">
            <w:pPr>
              <w:pStyle w:val="TableParagraph"/>
              <w:rPr>
                <w:sz w:val="21"/>
                <w:szCs w:val="21"/>
                <w:lang w:eastAsia="zh-CN"/>
              </w:rPr>
            </w:pPr>
            <w:r w:rsidRPr="00D84EFD">
              <w:rPr>
                <w:rFonts w:hint="eastAsia"/>
                <w:sz w:val="21"/>
                <w:szCs w:val="21"/>
                <w:lang w:eastAsia="zh-CN"/>
              </w:rPr>
              <w:t>Ⅱ型</w:t>
            </w:r>
            <w:r w:rsidRPr="00093510">
              <w:rPr>
                <w:sz w:val="21"/>
                <w:szCs w:val="21"/>
                <w:vertAlign w:val="superscript"/>
                <w:lang w:eastAsia="zh-CN"/>
              </w:rPr>
              <w:t>a</w:t>
            </w:r>
          </w:p>
        </w:tc>
        <w:tc>
          <w:tcPr>
            <w:tcW w:w="1842" w:type="dxa"/>
            <w:vMerge/>
            <w:vAlign w:val="center"/>
          </w:tcPr>
          <w:p w14:paraId="21078D1B" w14:textId="77777777" w:rsidR="00F15D07" w:rsidRPr="00D84EFD" w:rsidRDefault="00F15D07" w:rsidP="00D84EFD">
            <w:pPr>
              <w:pStyle w:val="TableParagraph"/>
              <w:rPr>
                <w:sz w:val="21"/>
                <w:szCs w:val="21"/>
                <w:lang w:eastAsia="zh-CN"/>
              </w:rPr>
            </w:pPr>
          </w:p>
        </w:tc>
      </w:tr>
      <w:tr w:rsidR="00F15D07" w:rsidRPr="00D84EFD" w14:paraId="2DF21A8A" w14:textId="77777777" w:rsidTr="00D84EFD">
        <w:trPr>
          <w:trHeight w:hRule="exact" w:val="1286"/>
          <w:jc w:val="center"/>
        </w:trPr>
        <w:tc>
          <w:tcPr>
            <w:tcW w:w="521" w:type="dxa"/>
            <w:vAlign w:val="center"/>
          </w:tcPr>
          <w:p w14:paraId="26B81EB4" w14:textId="77777777" w:rsidR="00F15D07" w:rsidRPr="00D84EFD" w:rsidRDefault="00F15D07" w:rsidP="00D84EFD">
            <w:pPr>
              <w:pStyle w:val="TableParagraph"/>
              <w:rPr>
                <w:sz w:val="21"/>
                <w:szCs w:val="21"/>
              </w:rPr>
            </w:pPr>
            <w:r w:rsidRPr="00D84EFD">
              <w:rPr>
                <w:sz w:val="21"/>
                <w:szCs w:val="21"/>
              </w:rPr>
              <w:lastRenderedPageBreak/>
              <w:t>1</w:t>
            </w:r>
          </w:p>
        </w:tc>
        <w:tc>
          <w:tcPr>
            <w:tcW w:w="3028" w:type="dxa"/>
            <w:gridSpan w:val="3"/>
            <w:vAlign w:val="center"/>
          </w:tcPr>
          <w:p w14:paraId="007EA8E6" w14:textId="77777777" w:rsidR="00F15D07" w:rsidRPr="00D84EFD" w:rsidRDefault="00F15D07" w:rsidP="00D84EFD">
            <w:pPr>
              <w:pStyle w:val="TableParagraph"/>
              <w:rPr>
                <w:sz w:val="21"/>
                <w:szCs w:val="21"/>
              </w:rPr>
            </w:pPr>
            <w:proofErr w:type="spellStart"/>
            <w:r w:rsidRPr="00D84EFD">
              <w:rPr>
                <w:sz w:val="21"/>
                <w:szCs w:val="21"/>
              </w:rPr>
              <w:t>固体含量</w:t>
            </w:r>
            <w:proofErr w:type="spellEnd"/>
            <w:r w:rsidRPr="00D84EFD">
              <w:rPr>
                <w:sz w:val="21"/>
                <w:szCs w:val="21"/>
              </w:rPr>
              <w:t>/％</w:t>
            </w:r>
          </w:p>
        </w:tc>
        <w:tc>
          <w:tcPr>
            <w:tcW w:w="1843" w:type="dxa"/>
            <w:vAlign w:val="center"/>
          </w:tcPr>
          <w:p w14:paraId="16223A4D" w14:textId="77777777" w:rsidR="00F15D07" w:rsidRPr="00D84EFD" w:rsidRDefault="00F15D07" w:rsidP="00D84EFD">
            <w:pPr>
              <w:pStyle w:val="TableParagraph"/>
              <w:rPr>
                <w:sz w:val="21"/>
                <w:szCs w:val="21"/>
              </w:rPr>
            </w:pPr>
            <w:r w:rsidRPr="00D84EFD">
              <w:rPr>
                <w:sz w:val="21"/>
                <w:szCs w:val="21"/>
              </w:rPr>
              <w:t>≥55</w:t>
            </w:r>
          </w:p>
        </w:tc>
        <w:tc>
          <w:tcPr>
            <w:tcW w:w="1843" w:type="dxa"/>
            <w:vAlign w:val="center"/>
          </w:tcPr>
          <w:p w14:paraId="3A235F09" w14:textId="77777777" w:rsidR="00F15D07" w:rsidRPr="00D84EFD" w:rsidRDefault="00F15D07" w:rsidP="00D84EFD">
            <w:pPr>
              <w:pStyle w:val="TableParagraph"/>
              <w:rPr>
                <w:sz w:val="21"/>
                <w:szCs w:val="21"/>
              </w:rPr>
            </w:pPr>
            <w:r w:rsidRPr="00D84EFD">
              <w:rPr>
                <w:sz w:val="21"/>
                <w:szCs w:val="21"/>
              </w:rPr>
              <w:t>≥55</w:t>
            </w:r>
          </w:p>
        </w:tc>
        <w:tc>
          <w:tcPr>
            <w:tcW w:w="1842" w:type="dxa"/>
            <w:vAlign w:val="center"/>
          </w:tcPr>
          <w:p w14:paraId="7A01B10C" w14:textId="77777777" w:rsidR="00F15D07" w:rsidRPr="00D84EFD" w:rsidRDefault="00F15D07" w:rsidP="00D84EFD">
            <w:pPr>
              <w:pStyle w:val="TableParagraph"/>
              <w:rPr>
                <w:sz w:val="21"/>
                <w:szCs w:val="21"/>
                <w:lang w:eastAsia="zh-CN"/>
              </w:rPr>
            </w:pPr>
            <w:r w:rsidRPr="00D84EFD">
              <w:rPr>
                <w:sz w:val="21"/>
                <w:szCs w:val="21"/>
              </w:rPr>
              <w:t>《</w:t>
            </w:r>
            <w:proofErr w:type="spellStart"/>
            <w:r w:rsidRPr="00D84EFD">
              <w:rPr>
                <w:rFonts w:hint="eastAsia"/>
                <w:sz w:val="21"/>
                <w:szCs w:val="21"/>
              </w:rPr>
              <w:t>建筑防水涂料试验方法</w:t>
            </w:r>
            <w:r w:rsidRPr="00D84EFD">
              <w:rPr>
                <w:sz w:val="21"/>
                <w:szCs w:val="21"/>
              </w:rPr>
              <w:t>》</w:t>
            </w:r>
            <w:r w:rsidRPr="00D84EFD">
              <w:rPr>
                <w:rFonts w:hint="eastAsia"/>
                <w:sz w:val="21"/>
                <w:szCs w:val="21"/>
                <w:lang w:eastAsia="zh-CN"/>
              </w:rPr>
              <w:t>GB</w:t>
            </w:r>
            <w:proofErr w:type="spellEnd"/>
            <w:r w:rsidRPr="00D84EFD">
              <w:rPr>
                <w:rFonts w:hint="eastAsia"/>
                <w:sz w:val="21"/>
                <w:szCs w:val="21"/>
                <w:lang w:eastAsia="zh-CN"/>
              </w:rPr>
              <w:t>/T16777</w:t>
            </w:r>
            <w:r w:rsidRPr="00D84EFD">
              <w:rPr>
                <w:rFonts w:hint="eastAsia"/>
                <w:sz w:val="21"/>
                <w:szCs w:val="21"/>
              </w:rPr>
              <w:t xml:space="preserve"> </w:t>
            </w:r>
            <w:r w:rsidRPr="00D84EFD">
              <w:rPr>
                <w:rFonts w:hint="eastAsia"/>
                <w:sz w:val="21"/>
                <w:szCs w:val="21"/>
                <w:lang w:eastAsia="zh-CN"/>
              </w:rPr>
              <w:t>A 组分，（105±</w:t>
            </w:r>
            <w:r w:rsidRPr="00D84EFD">
              <w:rPr>
                <w:rFonts w:hint="eastAsia"/>
                <w:sz w:val="21"/>
                <w:szCs w:val="21"/>
              </w:rPr>
              <w:t>2）℃，3h</w:t>
            </w:r>
          </w:p>
        </w:tc>
      </w:tr>
      <w:tr w:rsidR="00F15D07" w:rsidRPr="00D84EFD" w14:paraId="251A4951" w14:textId="77777777" w:rsidTr="00D84EFD">
        <w:trPr>
          <w:trHeight w:hRule="exact" w:val="721"/>
          <w:jc w:val="center"/>
        </w:trPr>
        <w:tc>
          <w:tcPr>
            <w:tcW w:w="521" w:type="dxa"/>
            <w:vAlign w:val="center"/>
          </w:tcPr>
          <w:p w14:paraId="3BF0D94E" w14:textId="77777777" w:rsidR="00F15D07" w:rsidRPr="00D84EFD" w:rsidRDefault="00F15D07" w:rsidP="00D84EFD">
            <w:pPr>
              <w:pStyle w:val="TableParagraph"/>
              <w:rPr>
                <w:sz w:val="21"/>
                <w:szCs w:val="21"/>
              </w:rPr>
            </w:pPr>
            <w:r w:rsidRPr="00D84EFD">
              <w:rPr>
                <w:sz w:val="21"/>
                <w:szCs w:val="21"/>
              </w:rPr>
              <w:t>2</w:t>
            </w:r>
          </w:p>
        </w:tc>
        <w:tc>
          <w:tcPr>
            <w:tcW w:w="3028" w:type="dxa"/>
            <w:gridSpan w:val="3"/>
            <w:vAlign w:val="center"/>
          </w:tcPr>
          <w:p w14:paraId="21CD4F84" w14:textId="6D4A9C73" w:rsidR="00F15D07" w:rsidRPr="00D84EFD" w:rsidRDefault="00F15D07" w:rsidP="00D84EFD">
            <w:pPr>
              <w:pStyle w:val="TableParagraph"/>
              <w:rPr>
                <w:sz w:val="21"/>
                <w:szCs w:val="21"/>
              </w:rPr>
            </w:pPr>
            <w:proofErr w:type="spellStart"/>
            <w:r w:rsidRPr="00D84EFD">
              <w:rPr>
                <w:sz w:val="21"/>
                <w:szCs w:val="21"/>
              </w:rPr>
              <w:t>凝胶时间</w:t>
            </w:r>
            <w:proofErr w:type="spellEnd"/>
            <w:r w:rsidRPr="00D84EFD">
              <w:rPr>
                <w:sz w:val="21"/>
                <w:szCs w:val="21"/>
              </w:rPr>
              <w:t>/s</w:t>
            </w:r>
          </w:p>
        </w:tc>
        <w:tc>
          <w:tcPr>
            <w:tcW w:w="1843" w:type="dxa"/>
            <w:vAlign w:val="center"/>
          </w:tcPr>
          <w:p w14:paraId="5C704E0C" w14:textId="77777777" w:rsidR="00F15D07" w:rsidRPr="00D84EFD" w:rsidRDefault="00F15D07" w:rsidP="00D84EFD">
            <w:pPr>
              <w:pStyle w:val="TableParagraph"/>
              <w:rPr>
                <w:sz w:val="21"/>
                <w:szCs w:val="21"/>
              </w:rPr>
            </w:pPr>
            <w:r w:rsidRPr="00D84EFD">
              <w:rPr>
                <w:sz w:val="21"/>
                <w:szCs w:val="21"/>
              </w:rPr>
              <w:t>≤5</w:t>
            </w:r>
          </w:p>
        </w:tc>
        <w:tc>
          <w:tcPr>
            <w:tcW w:w="1843" w:type="dxa"/>
            <w:vAlign w:val="center"/>
          </w:tcPr>
          <w:p w14:paraId="5B6F0D0E" w14:textId="77777777" w:rsidR="00F15D07" w:rsidRPr="00D84EFD" w:rsidRDefault="00F15D07" w:rsidP="00D84EFD">
            <w:pPr>
              <w:pStyle w:val="TableParagraph"/>
              <w:rPr>
                <w:sz w:val="21"/>
                <w:szCs w:val="21"/>
              </w:rPr>
            </w:pPr>
            <w:r w:rsidRPr="00D84EFD">
              <w:rPr>
                <w:sz w:val="21"/>
                <w:szCs w:val="21"/>
              </w:rPr>
              <w:t>≤5</w:t>
            </w:r>
          </w:p>
        </w:tc>
        <w:tc>
          <w:tcPr>
            <w:tcW w:w="1842" w:type="dxa"/>
            <w:vAlign w:val="center"/>
          </w:tcPr>
          <w:p w14:paraId="4E54C51A" w14:textId="77777777" w:rsidR="00F15D07" w:rsidRPr="00D84EFD" w:rsidRDefault="00F15D07" w:rsidP="00D84EFD">
            <w:pPr>
              <w:pStyle w:val="TableParagraph"/>
              <w:rPr>
                <w:sz w:val="21"/>
                <w:szCs w:val="21"/>
                <w:lang w:eastAsia="zh-CN"/>
              </w:rPr>
            </w:pPr>
            <w:r w:rsidRPr="00D84EFD">
              <w:rPr>
                <w:sz w:val="21"/>
                <w:szCs w:val="21"/>
                <w:lang w:eastAsia="zh-CN"/>
              </w:rPr>
              <w:t>《</w:t>
            </w:r>
            <w:r w:rsidRPr="00D84EFD">
              <w:rPr>
                <w:rFonts w:hint="eastAsia"/>
                <w:sz w:val="21"/>
                <w:szCs w:val="21"/>
                <w:lang w:eastAsia="zh-CN"/>
              </w:rPr>
              <w:t>喷涂聚脲防水涂料</w:t>
            </w:r>
            <w:r w:rsidRPr="00D84EFD">
              <w:rPr>
                <w:sz w:val="21"/>
                <w:szCs w:val="21"/>
                <w:lang w:eastAsia="zh-CN"/>
              </w:rPr>
              <w:t>》</w:t>
            </w:r>
            <w:r w:rsidRPr="00D84EFD">
              <w:rPr>
                <w:rFonts w:hint="eastAsia"/>
                <w:sz w:val="21"/>
                <w:szCs w:val="21"/>
                <w:lang w:eastAsia="zh-CN"/>
              </w:rPr>
              <w:t>GB/T23446</w:t>
            </w:r>
          </w:p>
        </w:tc>
      </w:tr>
      <w:tr w:rsidR="00F15D07" w:rsidRPr="00D84EFD" w14:paraId="58036102" w14:textId="77777777" w:rsidTr="00D84EFD">
        <w:trPr>
          <w:trHeight w:hRule="exact" w:val="703"/>
          <w:jc w:val="center"/>
        </w:trPr>
        <w:tc>
          <w:tcPr>
            <w:tcW w:w="521" w:type="dxa"/>
            <w:vAlign w:val="center"/>
          </w:tcPr>
          <w:p w14:paraId="7C7B7E37" w14:textId="77777777" w:rsidR="00F15D07" w:rsidRPr="00D84EFD" w:rsidRDefault="00F15D07" w:rsidP="00D84EFD">
            <w:pPr>
              <w:pStyle w:val="TableParagraph"/>
              <w:rPr>
                <w:sz w:val="21"/>
                <w:szCs w:val="21"/>
              </w:rPr>
            </w:pPr>
            <w:r w:rsidRPr="00D84EFD">
              <w:rPr>
                <w:sz w:val="21"/>
                <w:szCs w:val="21"/>
              </w:rPr>
              <w:t>3</w:t>
            </w:r>
          </w:p>
        </w:tc>
        <w:tc>
          <w:tcPr>
            <w:tcW w:w="3028" w:type="dxa"/>
            <w:gridSpan w:val="3"/>
            <w:vAlign w:val="center"/>
          </w:tcPr>
          <w:p w14:paraId="28A6035C" w14:textId="6260CBA8" w:rsidR="00F15D07" w:rsidRPr="00D84EFD" w:rsidRDefault="00F15D07" w:rsidP="00D84EFD">
            <w:pPr>
              <w:pStyle w:val="TableParagraph"/>
              <w:rPr>
                <w:sz w:val="21"/>
                <w:szCs w:val="21"/>
              </w:rPr>
            </w:pPr>
            <w:proofErr w:type="spellStart"/>
            <w:r w:rsidRPr="00D84EFD">
              <w:rPr>
                <w:sz w:val="21"/>
                <w:szCs w:val="21"/>
              </w:rPr>
              <w:t>实干时间</w:t>
            </w:r>
            <w:proofErr w:type="spellEnd"/>
            <w:r w:rsidRPr="00D84EFD">
              <w:rPr>
                <w:sz w:val="21"/>
                <w:szCs w:val="21"/>
              </w:rPr>
              <w:t>/h</w:t>
            </w:r>
          </w:p>
        </w:tc>
        <w:tc>
          <w:tcPr>
            <w:tcW w:w="1843" w:type="dxa"/>
            <w:vAlign w:val="center"/>
          </w:tcPr>
          <w:p w14:paraId="03DBB22C" w14:textId="77777777" w:rsidR="00F15D07" w:rsidRPr="00D84EFD" w:rsidRDefault="00F15D07" w:rsidP="00D84EFD">
            <w:pPr>
              <w:pStyle w:val="TableParagraph"/>
              <w:rPr>
                <w:sz w:val="21"/>
                <w:szCs w:val="21"/>
              </w:rPr>
            </w:pPr>
            <w:r w:rsidRPr="00D84EFD">
              <w:rPr>
                <w:sz w:val="21"/>
                <w:szCs w:val="21"/>
              </w:rPr>
              <w:t>≤24</w:t>
            </w:r>
          </w:p>
        </w:tc>
        <w:tc>
          <w:tcPr>
            <w:tcW w:w="1843" w:type="dxa"/>
            <w:vAlign w:val="center"/>
          </w:tcPr>
          <w:p w14:paraId="1E4EFBFB" w14:textId="77777777" w:rsidR="00F15D07" w:rsidRPr="00D84EFD" w:rsidRDefault="00F15D07" w:rsidP="00D84EFD">
            <w:pPr>
              <w:pStyle w:val="TableParagraph"/>
              <w:rPr>
                <w:sz w:val="21"/>
                <w:szCs w:val="21"/>
              </w:rPr>
            </w:pPr>
            <w:r w:rsidRPr="00D84EFD">
              <w:rPr>
                <w:sz w:val="21"/>
                <w:szCs w:val="21"/>
              </w:rPr>
              <w:t>≤24</w:t>
            </w:r>
          </w:p>
        </w:tc>
        <w:tc>
          <w:tcPr>
            <w:tcW w:w="1842" w:type="dxa"/>
            <w:vAlign w:val="center"/>
          </w:tcPr>
          <w:p w14:paraId="57259649" w14:textId="77777777" w:rsidR="00F15D07" w:rsidRPr="00D84EFD" w:rsidRDefault="00F15D07" w:rsidP="00D84EFD">
            <w:pPr>
              <w:pStyle w:val="TableParagraph"/>
              <w:rPr>
                <w:sz w:val="21"/>
                <w:szCs w:val="21"/>
                <w:lang w:eastAsia="zh-CN"/>
              </w:rPr>
            </w:pPr>
            <w:r w:rsidRPr="00D84EFD">
              <w:rPr>
                <w:sz w:val="21"/>
                <w:szCs w:val="21"/>
                <w:lang w:eastAsia="zh-CN"/>
              </w:rPr>
              <w:t>《</w:t>
            </w:r>
            <w:r w:rsidRPr="00D84EFD">
              <w:rPr>
                <w:rFonts w:hint="eastAsia"/>
                <w:sz w:val="21"/>
                <w:szCs w:val="21"/>
                <w:lang w:eastAsia="zh-CN"/>
              </w:rPr>
              <w:t>建筑防水涂料试验方法</w:t>
            </w:r>
            <w:r w:rsidRPr="00D84EFD">
              <w:rPr>
                <w:sz w:val="21"/>
                <w:szCs w:val="21"/>
                <w:lang w:eastAsia="zh-CN"/>
              </w:rPr>
              <w:t>》GB/T16777</w:t>
            </w:r>
          </w:p>
        </w:tc>
      </w:tr>
      <w:tr w:rsidR="00F15D07" w:rsidRPr="00D84EFD" w14:paraId="76AEBCA7" w14:textId="77777777" w:rsidTr="00D84EFD">
        <w:trPr>
          <w:trHeight w:hRule="exact" w:val="842"/>
          <w:jc w:val="center"/>
        </w:trPr>
        <w:tc>
          <w:tcPr>
            <w:tcW w:w="521" w:type="dxa"/>
            <w:vAlign w:val="center"/>
          </w:tcPr>
          <w:p w14:paraId="14AD788C" w14:textId="77777777" w:rsidR="00F15D07" w:rsidRPr="00D84EFD" w:rsidRDefault="00F15D07" w:rsidP="00D84EFD">
            <w:pPr>
              <w:pStyle w:val="TableParagraph"/>
              <w:rPr>
                <w:sz w:val="21"/>
                <w:szCs w:val="21"/>
              </w:rPr>
            </w:pPr>
            <w:r w:rsidRPr="00D84EFD">
              <w:rPr>
                <w:sz w:val="21"/>
                <w:szCs w:val="21"/>
              </w:rPr>
              <w:t>4</w:t>
            </w:r>
          </w:p>
        </w:tc>
        <w:tc>
          <w:tcPr>
            <w:tcW w:w="3028" w:type="dxa"/>
            <w:gridSpan w:val="3"/>
            <w:vAlign w:val="center"/>
          </w:tcPr>
          <w:p w14:paraId="5DF65F23" w14:textId="77777777" w:rsidR="00F15D07" w:rsidRPr="00D84EFD" w:rsidRDefault="00F15D07" w:rsidP="00D84EFD">
            <w:pPr>
              <w:pStyle w:val="TableParagraph"/>
              <w:rPr>
                <w:sz w:val="21"/>
                <w:szCs w:val="21"/>
              </w:rPr>
            </w:pPr>
            <w:proofErr w:type="spellStart"/>
            <w:r w:rsidRPr="00D84EFD">
              <w:rPr>
                <w:sz w:val="21"/>
                <w:szCs w:val="21"/>
              </w:rPr>
              <w:t>耐热度</w:t>
            </w:r>
            <w:proofErr w:type="spellEnd"/>
          </w:p>
        </w:tc>
        <w:tc>
          <w:tcPr>
            <w:tcW w:w="1843" w:type="dxa"/>
            <w:vAlign w:val="center"/>
          </w:tcPr>
          <w:p w14:paraId="4FAC981B" w14:textId="77777777" w:rsidR="00F15D07" w:rsidRPr="00D84EFD" w:rsidRDefault="00F15D07" w:rsidP="00D84EFD">
            <w:pPr>
              <w:pStyle w:val="TableParagraph"/>
              <w:rPr>
                <w:sz w:val="21"/>
                <w:szCs w:val="21"/>
                <w:lang w:eastAsia="zh-CN"/>
              </w:rPr>
            </w:pPr>
            <w:r w:rsidRPr="00D84EFD">
              <w:rPr>
                <w:sz w:val="21"/>
                <w:szCs w:val="21"/>
                <w:lang w:eastAsia="zh-CN"/>
              </w:rPr>
              <w:t>（120±2）℃无流淌、滑动、滴落</w:t>
            </w:r>
          </w:p>
        </w:tc>
        <w:tc>
          <w:tcPr>
            <w:tcW w:w="1843" w:type="dxa"/>
            <w:vAlign w:val="center"/>
          </w:tcPr>
          <w:p w14:paraId="577D7E65" w14:textId="7436A673" w:rsidR="00F15D07" w:rsidRPr="00D84EFD" w:rsidRDefault="00F15D07" w:rsidP="00D84EFD">
            <w:pPr>
              <w:pStyle w:val="TableParagraph"/>
              <w:rPr>
                <w:sz w:val="21"/>
                <w:szCs w:val="21"/>
                <w:lang w:eastAsia="zh-CN"/>
              </w:rPr>
            </w:pPr>
            <w:r w:rsidRPr="00D84EFD">
              <w:rPr>
                <w:sz w:val="21"/>
                <w:szCs w:val="21"/>
                <w:lang w:eastAsia="zh-CN"/>
              </w:rPr>
              <w:t>（1</w:t>
            </w:r>
            <w:r w:rsidRPr="00D84EFD">
              <w:rPr>
                <w:rFonts w:hint="eastAsia"/>
                <w:sz w:val="21"/>
                <w:szCs w:val="21"/>
                <w:lang w:eastAsia="zh-CN"/>
              </w:rPr>
              <w:t>4</w:t>
            </w:r>
            <w:r w:rsidRPr="00D84EFD">
              <w:rPr>
                <w:sz w:val="21"/>
                <w:szCs w:val="21"/>
                <w:lang w:eastAsia="zh-CN"/>
              </w:rPr>
              <w:t>0±2）℃无流淌、滑动、滴落</w:t>
            </w:r>
          </w:p>
        </w:tc>
        <w:tc>
          <w:tcPr>
            <w:tcW w:w="1842" w:type="dxa"/>
            <w:vAlign w:val="center"/>
          </w:tcPr>
          <w:p w14:paraId="0466CC0D" w14:textId="77777777" w:rsidR="00F15D07" w:rsidRPr="00D84EFD" w:rsidRDefault="00F15D07" w:rsidP="00D84EFD">
            <w:pPr>
              <w:pStyle w:val="TableParagraph"/>
              <w:rPr>
                <w:sz w:val="21"/>
                <w:szCs w:val="21"/>
                <w:lang w:eastAsia="zh-CN"/>
              </w:rPr>
            </w:pPr>
            <w:r w:rsidRPr="00D84EFD">
              <w:rPr>
                <w:sz w:val="21"/>
                <w:szCs w:val="21"/>
                <w:lang w:eastAsia="zh-CN"/>
              </w:rPr>
              <w:t>《</w:t>
            </w:r>
            <w:r w:rsidRPr="00D84EFD">
              <w:rPr>
                <w:rFonts w:hint="eastAsia"/>
                <w:sz w:val="21"/>
                <w:szCs w:val="21"/>
                <w:lang w:eastAsia="zh-CN"/>
              </w:rPr>
              <w:t>建筑防水涂料试验方法</w:t>
            </w:r>
            <w:r w:rsidRPr="00D84EFD">
              <w:rPr>
                <w:sz w:val="21"/>
                <w:szCs w:val="21"/>
                <w:lang w:eastAsia="zh-CN"/>
              </w:rPr>
              <w:t>》GB/T16777</w:t>
            </w:r>
          </w:p>
        </w:tc>
      </w:tr>
      <w:tr w:rsidR="00F15D07" w:rsidRPr="00D84EFD" w14:paraId="352CE3CC" w14:textId="77777777" w:rsidTr="00D84EFD">
        <w:trPr>
          <w:trHeight w:hRule="exact" w:val="667"/>
          <w:jc w:val="center"/>
        </w:trPr>
        <w:tc>
          <w:tcPr>
            <w:tcW w:w="521" w:type="dxa"/>
            <w:vAlign w:val="center"/>
          </w:tcPr>
          <w:p w14:paraId="288839C5" w14:textId="77777777" w:rsidR="00F15D07" w:rsidRPr="00D84EFD" w:rsidRDefault="00F15D07" w:rsidP="00D84EFD">
            <w:pPr>
              <w:pStyle w:val="TableParagraph"/>
              <w:rPr>
                <w:sz w:val="21"/>
                <w:szCs w:val="21"/>
              </w:rPr>
            </w:pPr>
            <w:r w:rsidRPr="00D84EFD">
              <w:rPr>
                <w:sz w:val="21"/>
                <w:szCs w:val="21"/>
              </w:rPr>
              <w:t>5</w:t>
            </w:r>
          </w:p>
        </w:tc>
        <w:tc>
          <w:tcPr>
            <w:tcW w:w="3028" w:type="dxa"/>
            <w:gridSpan w:val="3"/>
            <w:vAlign w:val="center"/>
          </w:tcPr>
          <w:p w14:paraId="0D1D1203" w14:textId="77777777" w:rsidR="00F15D07" w:rsidRPr="00D84EFD" w:rsidRDefault="00F15D07" w:rsidP="00D84EFD">
            <w:pPr>
              <w:pStyle w:val="TableParagraph"/>
              <w:rPr>
                <w:sz w:val="21"/>
                <w:szCs w:val="21"/>
                <w:lang w:eastAsia="zh-CN"/>
              </w:rPr>
            </w:pPr>
            <w:proofErr w:type="spellStart"/>
            <w:proofErr w:type="gramStart"/>
            <w:r w:rsidRPr="00D84EFD">
              <w:rPr>
                <w:sz w:val="21"/>
                <w:szCs w:val="21"/>
              </w:rPr>
              <w:t>不</w:t>
            </w:r>
            <w:proofErr w:type="gramEnd"/>
            <w:r w:rsidRPr="00D84EFD">
              <w:rPr>
                <w:sz w:val="21"/>
                <w:szCs w:val="21"/>
              </w:rPr>
              <w:t>透水性</w:t>
            </w:r>
            <w:proofErr w:type="spellEnd"/>
            <w:r w:rsidRPr="00D84EFD">
              <w:rPr>
                <w:rFonts w:hint="eastAsia"/>
                <w:sz w:val="21"/>
                <w:szCs w:val="21"/>
                <w:lang w:eastAsia="zh-CN"/>
              </w:rPr>
              <w:t>（0.3MPa，120min）</w:t>
            </w:r>
          </w:p>
        </w:tc>
        <w:tc>
          <w:tcPr>
            <w:tcW w:w="1843" w:type="dxa"/>
            <w:vAlign w:val="center"/>
          </w:tcPr>
          <w:p w14:paraId="2F48AF98" w14:textId="77777777" w:rsidR="00F15D07" w:rsidRPr="00D84EFD" w:rsidRDefault="00F15D07" w:rsidP="00D84EFD">
            <w:pPr>
              <w:pStyle w:val="TableParagraph"/>
              <w:rPr>
                <w:sz w:val="21"/>
                <w:szCs w:val="21"/>
              </w:rPr>
            </w:pPr>
            <w:proofErr w:type="spellStart"/>
            <w:r w:rsidRPr="00D84EFD">
              <w:rPr>
                <w:sz w:val="21"/>
                <w:szCs w:val="21"/>
              </w:rPr>
              <w:t>无渗水</w:t>
            </w:r>
            <w:proofErr w:type="spellEnd"/>
          </w:p>
        </w:tc>
        <w:tc>
          <w:tcPr>
            <w:tcW w:w="1843" w:type="dxa"/>
            <w:vAlign w:val="center"/>
          </w:tcPr>
          <w:p w14:paraId="12851E08" w14:textId="77777777" w:rsidR="00F15D07" w:rsidRPr="00D84EFD" w:rsidRDefault="00F15D07" w:rsidP="00D84EFD">
            <w:pPr>
              <w:pStyle w:val="TableParagraph"/>
              <w:rPr>
                <w:sz w:val="21"/>
                <w:szCs w:val="21"/>
              </w:rPr>
            </w:pPr>
            <w:proofErr w:type="spellStart"/>
            <w:r w:rsidRPr="00D84EFD">
              <w:rPr>
                <w:sz w:val="21"/>
                <w:szCs w:val="21"/>
              </w:rPr>
              <w:t>无渗水</w:t>
            </w:r>
            <w:proofErr w:type="spellEnd"/>
          </w:p>
        </w:tc>
        <w:tc>
          <w:tcPr>
            <w:tcW w:w="1842" w:type="dxa"/>
            <w:vAlign w:val="center"/>
          </w:tcPr>
          <w:p w14:paraId="17DDDB25" w14:textId="77777777" w:rsidR="00F15D07" w:rsidRPr="00D84EFD" w:rsidRDefault="00F15D07" w:rsidP="00D84EFD">
            <w:pPr>
              <w:pStyle w:val="TableParagraph"/>
              <w:rPr>
                <w:sz w:val="21"/>
                <w:szCs w:val="21"/>
                <w:lang w:eastAsia="zh-CN"/>
              </w:rPr>
            </w:pPr>
            <w:r w:rsidRPr="00D84EFD">
              <w:rPr>
                <w:sz w:val="21"/>
                <w:szCs w:val="21"/>
                <w:lang w:eastAsia="zh-CN"/>
              </w:rPr>
              <w:t>《</w:t>
            </w:r>
            <w:r w:rsidRPr="00D84EFD">
              <w:rPr>
                <w:rFonts w:hint="eastAsia"/>
                <w:sz w:val="21"/>
                <w:szCs w:val="21"/>
                <w:lang w:eastAsia="zh-CN"/>
              </w:rPr>
              <w:t>建筑防水涂料试验方法</w:t>
            </w:r>
            <w:r w:rsidRPr="00D84EFD">
              <w:rPr>
                <w:sz w:val="21"/>
                <w:szCs w:val="21"/>
                <w:lang w:eastAsia="zh-CN"/>
              </w:rPr>
              <w:t>》GB/T16777</w:t>
            </w:r>
          </w:p>
        </w:tc>
      </w:tr>
      <w:tr w:rsidR="00F15D07" w:rsidRPr="00D84EFD" w14:paraId="4089D43B" w14:textId="77777777" w:rsidTr="00D84EFD">
        <w:trPr>
          <w:trHeight w:hRule="exact" w:val="402"/>
          <w:jc w:val="center"/>
        </w:trPr>
        <w:tc>
          <w:tcPr>
            <w:tcW w:w="521" w:type="dxa"/>
            <w:vMerge w:val="restart"/>
            <w:vAlign w:val="center"/>
          </w:tcPr>
          <w:p w14:paraId="162BDC48" w14:textId="77777777" w:rsidR="00F15D07" w:rsidRPr="00D84EFD" w:rsidRDefault="00F15D07" w:rsidP="00D84EFD">
            <w:pPr>
              <w:pStyle w:val="TableParagraph"/>
              <w:rPr>
                <w:sz w:val="21"/>
                <w:szCs w:val="21"/>
              </w:rPr>
            </w:pPr>
            <w:r w:rsidRPr="00D84EFD">
              <w:rPr>
                <w:sz w:val="21"/>
                <w:szCs w:val="21"/>
              </w:rPr>
              <w:t>6</w:t>
            </w:r>
          </w:p>
        </w:tc>
        <w:tc>
          <w:tcPr>
            <w:tcW w:w="1688" w:type="dxa"/>
            <w:gridSpan w:val="2"/>
            <w:vMerge w:val="restart"/>
            <w:vAlign w:val="center"/>
          </w:tcPr>
          <w:p w14:paraId="2BAE8176" w14:textId="77777777" w:rsidR="00F15D07" w:rsidRPr="00D84EFD" w:rsidRDefault="00F15D07" w:rsidP="00D84EFD">
            <w:pPr>
              <w:pStyle w:val="TableParagraph"/>
              <w:rPr>
                <w:sz w:val="21"/>
                <w:szCs w:val="21"/>
                <w:lang w:eastAsia="zh-CN"/>
              </w:rPr>
            </w:pPr>
            <w:r w:rsidRPr="00D84EFD">
              <w:rPr>
                <w:rFonts w:hint="eastAsia"/>
                <w:sz w:val="21"/>
                <w:szCs w:val="21"/>
                <w:lang w:eastAsia="zh-CN"/>
              </w:rPr>
              <w:t>粘结强度 ≥</w:t>
            </w:r>
          </w:p>
        </w:tc>
        <w:tc>
          <w:tcPr>
            <w:tcW w:w="1340" w:type="dxa"/>
            <w:tcBorders>
              <w:bottom w:val="single" w:sz="4" w:space="0" w:color="auto"/>
            </w:tcBorders>
            <w:vAlign w:val="center"/>
          </w:tcPr>
          <w:p w14:paraId="60A95465" w14:textId="77777777" w:rsidR="00F15D07" w:rsidRPr="00D84EFD" w:rsidRDefault="00F15D07" w:rsidP="00D84EFD">
            <w:pPr>
              <w:pStyle w:val="TableParagraph"/>
              <w:rPr>
                <w:sz w:val="21"/>
                <w:szCs w:val="21"/>
              </w:rPr>
            </w:pPr>
            <w:proofErr w:type="spellStart"/>
            <w:r w:rsidRPr="00D84EFD">
              <w:rPr>
                <w:sz w:val="21"/>
                <w:szCs w:val="21"/>
              </w:rPr>
              <w:t>干燥基面</w:t>
            </w:r>
            <w:proofErr w:type="spellEnd"/>
          </w:p>
        </w:tc>
        <w:tc>
          <w:tcPr>
            <w:tcW w:w="1843" w:type="dxa"/>
            <w:vAlign w:val="center"/>
          </w:tcPr>
          <w:p w14:paraId="5B17A04C" w14:textId="77777777" w:rsidR="00F15D07" w:rsidRPr="00D84EFD" w:rsidRDefault="00F15D07" w:rsidP="00D84EFD">
            <w:pPr>
              <w:pStyle w:val="TableParagraph"/>
              <w:rPr>
                <w:sz w:val="21"/>
                <w:szCs w:val="21"/>
              </w:rPr>
            </w:pPr>
            <w:r w:rsidRPr="00D84EFD">
              <w:rPr>
                <w:sz w:val="21"/>
                <w:szCs w:val="21"/>
              </w:rPr>
              <w:t>0.40</w:t>
            </w:r>
          </w:p>
        </w:tc>
        <w:tc>
          <w:tcPr>
            <w:tcW w:w="1843" w:type="dxa"/>
            <w:vAlign w:val="center"/>
          </w:tcPr>
          <w:p w14:paraId="346D7C3F" w14:textId="77777777" w:rsidR="00F15D07" w:rsidRPr="00D84EFD" w:rsidRDefault="00F15D07" w:rsidP="00D84EFD">
            <w:pPr>
              <w:pStyle w:val="TableParagraph"/>
              <w:rPr>
                <w:sz w:val="21"/>
                <w:szCs w:val="21"/>
              </w:rPr>
            </w:pPr>
            <w:r w:rsidRPr="00D84EFD">
              <w:rPr>
                <w:sz w:val="21"/>
                <w:szCs w:val="21"/>
              </w:rPr>
              <w:t>0.</w:t>
            </w:r>
            <w:r w:rsidRPr="00D84EFD">
              <w:rPr>
                <w:rFonts w:hint="eastAsia"/>
                <w:sz w:val="21"/>
                <w:szCs w:val="21"/>
                <w:lang w:eastAsia="zh-CN"/>
              </w:rPr>
              <w:t>6</w:t>
            </w:r>
            <w:r w:rsidRPr="00D84EFD">
              <w:rPr>
                <w:sz w:val="21"/>
                <w:szCs w:val="21"/>
              </w:rPr>
              <w:t>0</w:t>
            </w:r>
          </w:p>
        </w:tc>
        <w:tc>
          <w:tcPr>
            <w:tcW w:w="1842" w:type="dxa"/>
            <w:vMerge w:val="restart"/>
            <w:vAlign w:val="center"/>
          </w:tcPr>
          <w:p w14:paraId="6744414B" w14:textId="77777777" w:rsidR="00F15D07" w:rsidRPr="00D84EFD" w:rsidRDefault="00F15D07" w:rsidP="00D84EFD">
            <w:pPr>
              <w:pStyle w:val="TableParagraph"/>
              <w:rPr>
                <w:sz w:val="21"/>
                <w:szCs w:val="21"/>
                <w:lang w:eastAsia="zh-CN"/>
              </w:rPr>
            </w:pPr>
            <w:r w:rsidRPr="00D84EFD">
              <w:rPr>
                <w:sz w:val="21"/>
                <w:szCs w:val="21"/>
                <w:lang w:eastAsia="zh-CN"/>
              </w:rPr>
              <w:t>《</w:t>
            </w:r>
            <w:r w:rsidRPr="00D84EFD">
              <w:rPr>
                <w:rFonts w:hint="eastAsia"/>
                <w:sz w:val="21"/>
                <w:szCs w:val="21"/>
                <w:lang w:eastAsia="zh-CN"/>
              </w:rPr>
              <w:t>建筑防水涂料试验方法</w:t>
            </w:r>
            <w:r w:rsidRPr="00D84EFD">
              <w:rPr>
                <w:sz w:val="21"/>
                <w:szCs w:val="21"/>
                <w:lang w:eastAsia="zh-CN"/>
              </w:rPr>
              <w:t>》GB/T</w:t>
            </w:r>
            <w:r w:rsidRPr="00D84EFD">
              <w:rPr>
                <w:rFonts w:hint="eastAsia"/>
                <w:sz w:val="21"/>
                <w:szCs w:val="21"/>
                <w:lang w:eastAsia="zh-CN"/>
              </w:rPr>
              <w:t>1</w:t>
            </w:r>
            <w:r w:rsidRPr="00D84EFD">
              <w:rPr>
                <w:sz w:val="21"/>
                <w:szCs w:val="21"/>
                <w:lang w:eastAsia="zh-CN"/>
              </w:rPr>
              <w:t>6777</w:t>
            </w:r>
            <w:r w:rsidRPr="00D84EFD">
              <w:rPr>
                <w:rFonts w:hint="eastAsia"/>
                <w:sz w:val="21"/>
                <w:szCs w:val="21"/>
                <w:lang w:eastAsia="zh-CN"/>
              </w:rPr>
              <w:t xml:space="preserve"> A法</w:t>
            </w:r>
          </w:p>
        </w:tc>
      </w:tr>
      <w:tr w:rsidR="00F15D07" w:rsidRPr="00D84EFD" w14:paraId="729D7336" w14:textId="77777777" w:rsidTr="00D84EFD">
        <w:trPr>
          <w:trHeight w:hRule="exact" w:val="564"/>
          <w:jc w:val="center"/>
        </w:trPr>
        <w:tc>
          <w:tcPr>
            <w:tcW w:w="521" w:type="dxa"/>
            <w:vMerge/>
            <w:vAlign w:val="center"/>
          </w:tcPr>
          <w:p w14:paraId="029FAA30" w14:textId="77777777" w:rsidR="00F15D07" w:rsidRPr="00D84EFD" w:rsidRDefault="00F15D07" w:rsidP="00D84EFD">
            <w:pPr>
              <w:jc w:val="center"/>
              <w:rPr>
                <w:rFonts w:ascii="宋体" w:hAnsi="宋体"/>
                <w:szCs w:val="21"/>
              </w:rPr>
            </w:pPr>
          </w:p>
        </w:tc>
        <w:tc>
          <w:tcPr>
            <w:tcW w:w="1688" w:type="dxa"/>
            <w:gridSpan w:val="2"/>
            <w:vMerge/>
            <w:vAlign w:val="center"/>
          </w:tcPr>
          <w:p w14:paraId="4250A33E" w14:textId="77777777" w:rsidR="00F15D07" w:rsidRPr="00D84EFD" w:rsidRDefault="00F15D07" w:rsidP="00D84EFD">
            <w:pPr>
              <w:jc w:val="center"/>
              <w:rPr>
                <w:rFonts w:ascii="宋体" w:hAnsi="宋体"/>
                <w:szCs w:val="21"/>
              </w:rPr>
            </w:pPr>
          </w:p>
        </w:tc>
        <w:tc>
          <w:tcPr>
            <w:tcW w:w="1340" w:type="dxa"/>
            <w:tcBorders>
              <w:top w:val="single" w:sz="4" w:space="0" w:color="auto"/>
            </w:tcBorders>
            <w:vAlign w:val="center"/>
          </w:tcPr>
          <w:p w14:paraId="2A935705" w14:textId="77777777" w:rsidR="00F15D07" w:rsidRPr="00D84EFD" w:rsidRDefault="00F15D07" w:rsidP="00D84EFD">
            <w:pPr>
              <w:pStyle w:val="TableParagraph"/>
              <w:rPr>
                <w:sz w:val="21"/>
                <w:szCs w:val="21"/>
              </w:rPr>
            </w:pPr>
            <w:proofErr w:type="spellStart"/>
            <w:r w:rsidRPr="00D84EFD">
              <w:rPr>
                <w:sz w:val="21"/>
                <w:szCs w:val="21"/>
              </w:rPr>
              <w:t>潮湿基面</w:t>
            </w:r>
            <w:proofErr w:type="spellEnd"/>
          </w:p>
        </w:tc>
        <w:tc>
          <w:tcPr>
            <w:tcW w:w="1843" w:type="dxa"/>
            <w:vAlign w:val="center"/>
          </w:tcPr>
          <w:p w14:paraId="717E2EF5" w14:textId="77777777" w:rsidR="00F15D07" w:rsidRPr="00D84EFD" w:rsidRDefault="00F15D07" w:rsidP="00D84EFD">
            <w:pPr>
              <w:pStyle w:val="TableParagraph"/>
              <w:rPr>
                <w:sz w:val="21"/>
                <w:szCs w:val="21"/>
              </w:rPr>
            </w:pPr>
            <w:r w:rsidRPr="00D84EFD">
              <w:rPr>
                <w:sz w:val="21"/>
                <w:szCs w:val="21"/>
              </w:rPr>
              <w:t>0.40</w:t>
            </w:r>
          </w:p>
        </w:tc>
        <w:tc>
          <w:tcPr>
            <w:tcW w:w="1843" w:type="dxa"/>
            <w:vAlign w:val="center"/>
          </w:tcPr>
          <w:p w14:paraId="10DC6C89" w14:textId="77777777" w:rsidR="00F15D07" w:rsidRPr="00D84EFD" w:rsidRDefault="00F15D07" w:rsidP="00D84EFD">
            <w:pPr>
              <w:pStyle w:val="TableParagraph"/>
              <w:rPr>
                <w:sz w:val="21"/>
                <w:szCs w:val="21"/>
              </w:rPr>
            </w:pPr>
            <w:r w:rsidRPr="00D84EFD">
              <w:rPr>
                <w:sz w:val="21"/>
                <w:szCs w:val="21"/>
              </w:rPr>
              <w:t>0.</w:t>
            </w:r>
            <w:r w:rsidRPr="00D84EFD">
              <w:rPr>
                <w:rFonts w:hint="eastAsia"/>
                <w:sz w:val="21"/>
                <w:szCs w:val="21"/>
                <w:lang w:eastAsia="zh-CN"/>
              </w:rPr>
              <w:t>6</w:t>
            </w:r>
            <w:r w:rsidRPr="00D84EFD">
              <w:rPr>
                <w:sz w:val="21"/>
                <w:szCs w:val="21"/>
              </w:rPr>
              <w:t>0</w:t>
            </w:r>
          </w:p>
        </w:tc>
        <w:tc>
          <w:tcPr>
            <w:tcW w:w="1842" w:type="dxa"/>
            <w:vMerge/>
            <w:vAlign w:val="center"/>
          </w:tcPr>
          <w:p w14:paraId="733C7D3D" w14:textId="77777777" w:rsidR="00F15D07" w:rsidRPr="00D84EFD" w:rsidRDefault="00F15D07" w:rsidP="00D84EFD">
            <w:pPr>
              <w:pStyle w:val="TableParagraph"/>
              <w:rPr>
                <w:sz w:val="21"/>
                <w:szCs w:val="21"/>
              </w:rPr>
            </w:pPr>
          </w:p>
        </w:tc>
      </w:tr>
      <w:tr w:rsidR="00F15D07" w:rsidRPr="00D84EFD" w14:paraId="5D2D7E16" w14:textId="77777777" w:rsidTr="00D84EFD">
        <w:trPr>
          <w:trHeight w:hRule="exact" w:val="778"/>
          <w:jc w:val="center"/>
        </w:trPr>
        <w:tc>
          <w:tcPr>
            <w:tcW w:w="521" w:type="dxa"/>
            <w:vAlign w:val="center"/>
          </w:tcPr>
          <w:p w14:paraId="1D59C7BE" w14:textId="77777777" w:rsidR="00F15D07" w:rsidRPr="00D84EFD" w:rsidRDefault="00F15D07" w:rsidP="00D84EFD">
            <w:pPr>
              <w:pStyle w:val="TableParagraph"/>
              <w:rPr>
                <w:sz w:val="21"/>
                <w:szCs w:val="21"/>
              </w:rPr>
            </w:pPr>
            <w:r w:rsidRPr="00D84EFD">
              <w:rPr>
                <w:sz w:val="21"/>
                <w:szCs w:val="21"/>
              </w:rPr>
              <w:t>7</w:t>
            </w:r>
          </w:p>
        </w:tc>
        <w:tc>
          <w:tcPr>
            <w:tcW w:w="3028" w:type="dxa"/>
            <w:gridSpan w:val="3"/>
            <w:vAlign w:val="center"/>
          </w:tcPr>
          <w:p w14:paraId="185097DF" w14:textId="77777777" w:rsidR="00F15D07" w:rsidRPr="00D84EFD" w:rsidRDefault="00F15D07" w:rsidP="00D84EFD">
            <w:pPr>
              <w:pStyle w:val="TableParagraph"/>
              <w:tabs>
                <w:tab w:val="left" w:pos="4464"/>
              </w:tabs>
              <w:rPr>
                <w:sz w:val="21"/>
                <w:szCs w:val="21"/>
              </w:rPr>
            </w:pPr>
            <w:proofErr w:type="spellStart"/>
            <w:r w:rsidRPr="00D84EFD">
              <w:rPr>
                <w:sz w:val="21"/>
                <w:szCs w:val="21"/>
              </w:rPr>
              <w:t>弹性恢复率</w:t>
            </w:r>
            <w:proofErr w:type="spellEnd"/>
            <w:r w:rsidRPr="00D84EFD">
              <w:rPr>
                <w:sz w:val="21"/>
                <w:szCs w:val="21"/>
              </w:rPr>
              <w:t>/%</w:t>
            </w:r>
          </w:p>
        </w:tc>
        <w:tc>
          <w:tcPr>
            <w:tcW w:w="1843" w:type="dxa"/>
            <w:vAlign w:val="center"/>
          </w:tcPr>
          <w:p w14:paraId="66DF034D" w14:textId="77777777" w:rsidR="00F15D07" w:rsidRPr="00D84EFD" w:rsidRDefault="00F15D07" w:rsidP="00D84EFD">
            <w:pPr>
              <w:pStyle w:val="TableParagraph"/>
              <w:rPr>
                <w:sz w:val="21"/>
                <w:szCs w:val="21"/>
              </w:rPr>
            </w:pPr>
            <w:r w:rsidRPr="00D84EFD">
              <w:rPr>
                <w:sz w:val="21"/>
                <w:szCs w:val="21"/>
              </w:rPr>
              <w:t>≥85</w:t>
            </w:r>
          </w:p>
        </w:tc>
        <w:tc>
          <w:tcPr>
            <w:tcW w:w="1843" w:type="dxa"/>
            <w:vAlign w:val="center"/>
          </w:tcPr>
          <w:p w14:paraId="148E9125" w14:textId="77777777" w:rsidR="00F15D07" w:rsidRPr="00D84EFD" w:rsidRDefault="00F15D07" w:rsidP="00D84EFD">
            <w:pPr>
              <w:pStyle w:val="TableParagraph"/>
              <w:rPr>
                <w:sz w:val="21"/>
                <w:szCs w:val="21"/>
              </w:rPr>
            </w:pPr>
            <w:r w:rsidRPr="00D84EFD">
              <w:rPr>
                <w:sz w:val="21"/>
                <w:szCs w:val="21"/>
              </w:rPr>
              <w:t>85</w:t>
            </w:r>
          </w:p>
        </w:tc>
        <w:tc>
          <w:tcPr>
            <w:tcW w:w="1842" w:type="dxa"/>
            <w:vAlign w:val="center"/>
          </w:tcPr>
          <w:p w14:paraId="3C62E8B2" w14:textId="77777777" w:rsidR="00F15D07" w:rsidRPr="00D84EFD" w:rsidRDefault="00F15D07" w:rsidP="00D84EFD">
            <w:pPr>
              <w:autoSpaceDE w:val="0"/>
              <w:autoSpaceDN w:val="0"/>
              <w:adjustRightInd w:val="0"/>
              <w:jc w:val="center"/>
              <w:rPr>
                <w:rFonts w:ascii="宋体" w:hAnsi="宋体" w:cs="宋体"/>
                <w:kern w:val="0"/>
                <w:szCs w:val="21"/>
              </w:rPr>
            </w:pPr>
            <w:r w:rsidRPr="00D84EFD">
              <w:rPr>
                <w:rFonts w:ascii="宋体" w:hAnsi="宋体" w:hint="eastAsia"/>
                <w:szCs w:val="21"/>
              </w:rPr>
              <w:t>《预铺防水卷材》</w:t>
            </w:r>
          </w:p>
          <w:p w14:paraId="3985CD9B" w14:textId="77777777" w:rsidR="00F15D07" w:rsidRPr="00D84EFD" w:rsidRDefault="00F15D07" w:rsidP="00D84EFD">
            <w:pPr>
              <w:pStyle w:val="TableParagraph"/>
              <w:rPr>
                <w:sz w:val="21"/>
                <w:szCs w:val="21"/>
                <w:lang w:eastAsia="zh-CN"/>
              </w:rPr>
            </w:pPr>
            <w:r w:rsidRPr="00D84EFD">
              <w:rPr>
                <w:rFonts w:hint="eastAsia"/>
                <w:sz w:val="21"/>
                <w:szCs w:val="21"/>
                <w:lang w:eastAsia="zh-CN"/>
              </w:rPr>
              <w:t>GB/T23457</w:t>
            </w:r>
          </w:p>
        </w:tc>
      </w:tr>
      <w:tr w:rsidR="00F15D07" w:rsidRPr="00D84EFD" w14:paraId="4167D1E9" w14:textId="77777777" w:rsidTr="00093510">
        <w:trPr>
          <w:trHeight w:hRule="exact" w:val="2012"/>
          <w:jc w:val="center"/>
        </w:trPr>
        <w:tc>
          <w:tcPr>
            <w:tcW w:w="521" w:type="dxa"/>
            <w:vAlign w:val="center"/>
          </w:tcPr>
          <w:p w14:paraId="354AF679" w14:textId="77777777" w:rsidR="00F15D07" w:rsidRPr="00D84EFD" w:rsidRDefault="00F15D07" w:rsidP="00D84EFD">
            <w:pPr>
              <w:pStyle w:val="TableParagraph"/>
              <w:rPr>
                <w:sz w:val="21"/>
                <w:szCs w:val="21"/>
              </w:rPr>
            </w:pPr>
            <w:r w:rsidRPr="00D84EFD">
              <w:rPr>
                <w:sz w:val="21"/>
                <w:szCs w:val="21"/>
              </w:rPr>
              <w:t>8</w:t>
            </w:r>
          </w:p>
        </w:tc>
        <w:tc>
          <w:tcPr>
            <w:tcW w:w="3028" w:type="dxa"/>
            <w:gridSpan w:val="3"/>
            <w:vAlign w:val="center"/>
          </w:tcPr>
          <w:p w14:paraId="17DE49B0" w14:textId="77777777" w:rsidR="00F15D07" w:rsidRPr="00D84EFD" w:rsidRDefault="00F15D07" w:rsidP="00D84EFD">
            <w:pPr>
              <w:pStyle w:val="TableParagraph"/>
              <w:rPr>
                <w:sz w:val="21"/>
                <w:szCs w:val="21"/>
              </w:rPr>
            </w:pPr>
            <w:proofErr w:type="spellStart"/>
            <w:r w:rsidRPr="00D84EFD">
              <w:rPr>
                <w:sz w:val="21"/>
                <w:szCs w:val="21"/>
              </w:rPr>
              <w:t>钉杆自愈性</w:t>
            </w:r>
            <w:proofErr w:type="spellEnd"/>
          </w:p>
        </w:tc>
        <w:tc>
          <w:tcPr>
            <w:tcW w:w="1843" w:type="dxa"/>
            <w:vAlign w:val="center"/>
          </w:tcPr>
          <w:p w14:paraId="45BDB496" w14:textId="77777777" w:rsidR="00F15D07" w:rsidRPr="00D84EFD" w:rsidRDefault="00F15D07" w:rsidP="00D84EFD">
            <w:pPr>
              <w:pStyle w:val="TableParagraph"/>
              <w:rPr>
                <w:sz w:val="21"/>
                <w:szCs w:val="21"/>
              </w:rPr>
            </w:pPr>
            <w:proofErr w:type="spellStart"/>
            <w:r w:rsidRPr="00D84EFD">
              <w:rPr>
                <w:sz w:val="21"/>
                <w:szCs w:val="21"/>
              </w:rPr>
              <w:t>无渗水</w:t>
            </w:r>
            <w:proofErr w:type="spellEnd"/>
          </w:p>
        </w:tc>
        <w:tc>
          <w:tcPr>
            <w:tcW w:w="1843" w:type="dxa"/>
            <w:vAlign w:val="center"/>
          </w:tcPr>
          <w:p w14:paraId="19C5BB8E" w14:textId="77777777" w:rsidR="00F15D07" w:rsidRPr="00D84EFD" w:rsidRDefault="00F15D07" w:rsidP="00D84EFD">
            <w:pPr>
              <w:pStyle w:val="TableParagraph"/>
              <w:rPr>
                <w:sz w:val="21"/>
                <w:szCs w:val="21"/>
              </w:rPr>
            </w:pPr>
            <w:proofErr w:type="spellStart"/>
            <w:r w:rsidRPr="00D84EFD">
              <w:rPr>
                <w:sz w:val="21"/>
                <w:szCs w:val="21"/>
              </w:rPr>
              <w:t>无渗水</w:t>
            </w:r>
            <w:proofErr w:type="spellEnd"/>
          </w:p>
        </w:tc>
        <w:tc>
          <w:tcPr>
            <w:tcW w:w="1842" w:type="dxa"/>
            <w:vAlign w:val="center"/>
          </w:tcPr>
          <w:p w14:paraId="51B900FD" w14:textId="52D18671" w:rsidR="00B13724" w:rsidRPr="00093510" w:rsidRDefault="00B13724" w:rsidP="00D70AB7">
            <w:pPr>
              <w:pStyle w:val="TableParagraph"/>
              <w:rPr>
                <w:sz w:val="21"/>
                <w:szCs w:val="21"/>
                <w:highlight w:val="yellow"/>
                <w:lang w:eastAsia="zh-CN"/>
              </w:rPr>
            </w:pPr>
            <w:bookmarkStart w:id="3" w:name="_Hlk132708997"/>
            <w:r w:rsidRPr="006D7A1B">
              <w:rPr>
                <w:rFonts w:hint="eastAsia"/>
                <w:sz w:val="21"/>
                <w:szCs w:val="21"/>
                <w:lang w:eastAsia="zh-CN"/>
              </w:rPr>
              <w:t>《喷涂橡胶沥青防水涂料》</w:t>
            </w:r>
            <w:r w:rsidRPr="006D7A1B">
              <w:rPr>
                <w:sz w:val="21"/>
                <w:szCs w:val="21"/>
                <w:lang w:eastAsia="zh-CN"/>
              </w:rPr>
              <w:t>JC/T2317</w:t>
            </w:r>
            <w:bookmarkEnd w:id="3"/>
          </w:p>
        </w:tc>
      </w:tr>
      <w:tr w:rsidR="00F15D07" w:rsidRPr="00D84EFD" w14:paraId="72885B5B" w14:textId="77777777" w:rsidTr="00D84EFD">
        <w:trPr>
          <w:trHeight w:hRule="exact" w:val="621"/>
          <w:jc w:val="center"/>
        </w:trPr>
        <w:tc>
          <w:tcPr>
            <w:tcW w:w="521" w:type="dxa"/>
            <w:vAlign w:val="center"/>
          </w:tcPr>
          <w:p w14:paraId="46ECB5FB" w14:textId="77777777" w:rsidR="00F15D07" w:rsidRPr="00D84EFD" w:rsidRDefault="00F15D07" w:rsidP="00D84EFD">
            <w:pPr>
              <w:pStyle w:val="TableParagraph"/>
              <w:rPr>
                <w:sz w:val="21"/>
                <w:szCs w:val="21"/>
              </w:rPr>
            </w:pPr>
            <w:r w:rsidRPr="00D84EFD">
              <w:rPr>
                <w:sz w:val="21"/>
                <w:szCs w:val="21"/>
              </w:rPr>
              <w:t>9</w:t>
            </w:r>
          </w:p>
        </w:tc>
        <w:tc>
          <w:tcPr>
            <w:tcW w:w="3028" w:type="dxa"/>
            <w:gridSpan w:val="3"/>
            <w:vAlign w:val="center"/>
          </w:tcPr>
          <w:p w14:paraId="020E2BF7" w14:textId="77777777" w:rsidR="00F15D07" w:rsidRPr="00D84EFD" w:rsidRDefault="00F15D07" w:rsidP="00D84EFD">
            <w:pPr>
              <w:pStyle w:val="TableParagraph"/>
              <w:tabs>
                <w:tab w:val="left" w:pos="4464"/>
              </w:tabs>
              <w:rPr>
                <w:sz w:val="21"/>
                <w:szCs w:val="21"/>
              </w:rPr>
            </w:pPr>
            <w:r w:rsidRPr="00D84EFD">
              <w:rPr>
                <w:sz w:val="21"/>
                <w:szCs w:val="21"/>
              </w:rPr>
              <w:t>吸水率（24h）/%</w:t>
            </w:r>
          </w:p>
        </w:tc>
        <w:tc>
          <w:tcPr>
            <w:tcW w:w="1843" w:type="dxa"/>
            <w:vAlign w:val="center"/>
          </w:tcPr>
          <w:p w14:paraId="74B944AC" w14:textId="77777777" w:rsidR="00F15D07" w:rsidRPr="00D84EFD" w:rsidRDefault="00F15D07" w:rsidP="00D84EFD">
            <w:pPr>
              <w:pStyle w:val="TableParagraph"/>
              <w:rPr>
                <w:sz w:val="21"/>
                <w:szCs w:val="21"/>
              </w:rPr>
            </w:pPr>
            <w:r w:rsidRPr="00D84EFD">
              <w:rPr>
                <w:sz w:val="21"/>
                <w:szCs w:val="21"/>
              </w:rPr>
              <w:t>≤2.0</w:t>
            </w:r>
          </w:p>
        </w:tc>
        <w:tc>
          <w:tcPr>
            <w:tcW w:w="1843" w:type="dxa"/>
            <w:vAlign w:val="center"/>
          </w:tcPr>
          <w:p w14:paraId="028C5F32" w14:textId="77777777" w:rsidR="00F15D07" w:rsidRPr="00D84EFD" w:rsidRDefault="00F15D07" w:rsidP="00D84EFD">
            <w:pPr>
              <w:pStyle w:val="TableParagraph"/>
              <w:rPr>
                <w:sz w:val="21"/>
                <w:szCs w:val="21"/>
              </w:rPr>
            </w:pPr>
            <w:r w:rsidRPr="00D84EFD">
              <w:rPr>
                <w:sz w:val="21"/>
                <w:szCs w:val="21"/>
              </w:rPr>
              <w:t>2.0</w:t>
            </w:r>
          </w:p>
        </w:tc>
        <w:tc>
          <w:tcPr>
            <w:tcW w:w="1842" w:type="dxa"/>
            <w:vAlign w:val="center"/>
          </w:tcPr>
          <w:p w14:paraId="5E2CAA26" w14:textId="77777777" w:rsidR="00F15D07" w:rsidRPr="00D84EFD" w:rsidRDefault="00F15D07" w:rsidP="00D84EFD">
            <w:pPr>
              <w:pStyle w:val="TableParagraph"/>
              <w:rPr>
                <w:sz w:val="21"/>
                <w:szCs w:val="21"/>
                <w:lang w:eastAsia="zh-CN"/>
              </w:rPr>
            </w:pPr>
            <w:r w:rsidRPr="00D84EFD">
              <w:rPr>
                <w:sz w:val="21"/>
                <w:szCs w:val="21"/>
                <w:lang w:eastAsia="zh-CN"/>
              </w:rPr>
              <w:t>《</w:t>
            </w:r>
            <w:r w:rsidRPr="00D84EFD">
              <w:rPr>
                <w:rFonts w:hint="eastAsia"/>
                <w:sz w:val="21"/>
                <w:szCs w:val="21"/>
                <w:lang w:eastAsia="zh-CN"/>
              </w:rPr>
              <w:t>喷涂聚脲防水涂料</w:t>
            </w:r>
            <w:r w:rsidRPr="00D84EFD">
              <w:rPr>
                <w:sz w:val="21"/>
                <w:szCs w:val="21"/>
                <w:lang w:eastAsia="zh-CN"/>
              </w:rPr>
              <w:t>》</w:t>
            </w:r>
            <w:r w:rsidRPr="00D84EFD">
              <w:rPr>
                <w:rFonts w:hint="eastAsia"/>
                <w:sz w:val="21"/>
                <w:szCs w:val="21"/>
                <w:lang w:eastAsia="zh-CN"/>
              </w:rPr>
              <w:t>GB/T23446</w:t>
            </w:r>
          </w:p>
        </w:tc>
      </w:tr>
      <w:tr w:rsidR="00F15D07" w:rsidRPr="00D84EFD" w14:paraId="5E247EF1" w14:textId="77777777" w:rsidTr="00D84EFD">
        <w:trPr>
          <w:trHeight w:hRule="exact" w:val="656"/>
          <w:jc w:val="center"/>
        </w:trPr>
        <w:tc>
          <w:tcPr>
            <w:tcW w:w="521" w:type="dxa"/>
            <w:vMerge w:val="restart"/>
            <w:vAlign w:val="center"/>
          </w:tcPr>
          <w:p w14:paraId="647CF970" w14:textId="77777777" w:rsidR="00F15D07" w:rsidRPr="00D84EFD" w:rsidRDefault="00F15D07" w:rsidP="00D84EFD">
            <w:pPr>
              <w:pStyle w:val="TableParagraph"/>
              <w:rPr>
                <w:sz w:val="21"/>
                <w:szCs w:val="21"/>
              </w:rPr>
            </w:pPr>
            <w:r w:rsidRPr="00D84EFD">
              <w:rPr>
                <w:sz w:val="21"/>
                <w:szCs w:val="21"/>
              </w:rPr>
              <w:t>10</w:t>
            </w:r>
          </w:p>
        </w:tc>
        <w:tc>
          <w:tcPr>
            <w:tcW w:w="1688" w:type="dxa"/>
            <w:gridSpan w:val="2"/>
            <w:vMerge w:val="restart"/>
            <w:vAlign w:val="center"/>
          </w:tcPr>
          <w:p w14:paraId="297A180D" w14:textId="77777777" w:rsidR="00F15D07" w:rsidRPr="00D84EFD" w:rsidRDefault="00F15D07" w:rsidP="00D84EFD">
            <w:pPr>
              <w:pStyle w:val="TableParagraph"/>
              <w:rPr>
                <w:sz w:val="21"/>
                <w:szCs w:val="21"/>
              </w:rPr>
            </w:pPr>
            <w:proofErr w:type="spellStart"/>
            <w:r w:rsidRPr="00D84EFD">
              <w:rPr>
                <w:sz w:val="21"/>
                <w:szCs w:val="21"/>
              </w:rPr>
              <w:t>低温柔性</w:t>
            </w:r>
            <w:proofErr w:type="spellEnd"/>
          </w:p>
        </w:tc>
        <w:tc>
          <w:tcPr>
            <w:tcW w:w="1340" w:type="dxa"/>
            <w:vAlign w:val="center"/>
          </w:tcPr>
          <w:p w14:paraId="4BF986CF" w14:textId="77777777" w:rsidR="00F15D07" w:rsidRPr="00D84EFD" w:rsidRDefault="00F15D07" w:rsidP="00D84EFD">
            <w:pPr>
              <w:pStyle w:val="TableParagraph"/>
              <w:rPr>
                <w:sz w:val="21"/>
                <w:szCs w:val="21"/>
              </w:rPr>
            </w:pPr>
            <w:proofErr w:type="spellStart"/>
            <w:r w:rsidRPr="00D84EFD">
              <w:rPr>
                <w:sz w:val="21"/>
                <w:szCs w:val="21"/>
              </w:rPr>
              <w:t>无处理</w:t>
            </w:r>
            <w:proofErr w:type="spellEnd"/>
          </w:p>
        </w:tc>
        <w:tc>
          <w:tcPr>
            <w:tcW w:w="1843" w:type="dxa"/>
            <w:tcBorders>
              <w:bottom w:val="single" w:sz="4" w:space="0" w:color="auto"/>
            </w:tcBorders>
            <w:vAlign w:val="center"/>
          </w:tcPr>
          <w:p w14:paraId="3EB5961B" w14:textId="77777777" w:rsidR="00F15D07" w:rsidRPr="00D84EFD" w:rsidRDefault="00F15D07" w:rsidP="00D84EFD">
            <w:pPr>
              <w:pStyle w:val="TableParagraph"/>
              <w:rPr>
                <w:sz w:val="21"/>
                <w:szCs w:val="21"/>
              </w:rPr>
            </w:pPr>
            <w:r w:rsidRPr="00D84EFD">
              <w:rPr>
                <w:sz w:val="21"/>
                <w:szCs w:val="21"/>
              </w:rPr>
              <w:t>-20℃</w:t>
            </w:r>
          </w:p>
          <w:p w14:paraId="574C5AA8" w14:textId="77777777" w:rsidR="00F15D07" w:rsidRPr="00D84EFD" w:rsidRDefault="00F15D07" w:rsidP="00D84EFD">
            <w:pPr>
              <w:pStyle w:val="TableParagraph"/>
              <w:rPr>
                <w:sz w:val="21"/>
                <w:szCs w:val="21"/>
              </w:rPr>
            </w:pPr>
            <w:proofErr w:type="spellStart"/>
            <w:r w:rsidRPr="00D84EFD">
              <w:rPr>
                <w:sz w:val="21"/>
                <w:szCs w:val="21"/>
              </w:rPr>
              <w:t>无裂纹、断裂</w:t>
            </w:r>
            <w:proofErr w:type="spellEnd"/>
          </w:p>
        </w:tc>
        <w:tc>
          <w:tcPr>
            <w:tcW w:w="1843" w:type="dxa"/>
            <w:vAlign w:val="center"/>
          </w:tcPr>
          <w:p w14:paraId="273EB87F" w14:textId="77777777" w:rsidR="00F15D07" w:rsidRPr="00D84EFD" w:rsidRDefault="00F15D07" w:rsidP="00D84EFD">
            <w:pPr>
              <w:pStyle w:val="TableParagraph"/>
              <w:rPr>
                <w:sz w:val="21"/>
                <w:szCs w:val="21"/>
              </w:rPr>
            </w:pPr>
            <w:r w:rsidRPr="00D84EFD">
              <w:rPr>
                <w:sz w:val="21"/>
                <w:szCs w:val="21"/>
              </w:rPr>
              <w:t>-</w:t>
            </w:r>
            <w:r w:rsidRPr="00D84EFD">
              <w:rPr>
                <w:rFonts w:hint="eastAsia"/>
                <w:sz w:val="21"/>
                <w:szCs w:val="21"/>
                <w:lang w:eastAsia="zh-CN"/>
              </w:rPr>
              <w:t>30</w:t>
            </w:r>
            <w:r w:rsidRPr="00D84EFD">
              <w:rPr>
                <w:sz w:val="21"/>
                <w:szCs w:val="21"/>
              </w:rPr>
              <w:t>℃</w:t>
            </w:r>
          </w:p>
          <w:p w14:paraId="2C38B555" w14:textId="77777777" w:rsidR="00F15D07" w:rsidRPr="00D84EFD" w:rsidRDefault="00F15D07" w:rsidP="00D84EFD">
            <w:pPr>
              <w:pStyle w:val="TableParagraph"/>
              <w:rPr>
                <w:sz w:val="21"/>
                <w:szCs w:val="21"/>
              </w:rPr>
            </w:pPr>
            <w:proofErr w:type="spellStart"/>
            <w:r w:rsidRPr="00D84EFD">
              <w:rPr>
                <w:sz w:val="21"/>
                <w:szCs w:val="21"/>
              </w:rPr>
              <w:t>无裂纹、断裂</w:t>
            </w:r>
            <w:proofErr w:type="spellEnd"/>
          </w:p>
        </w:tc>
        <w:tc>
          <w:tcPr>
            <w:tcW w:w="1842" w:type="dxa"/>
            <w:vMerge w:val="restart"/>
            <w:vAlign w:val="center"/>
          </w:tcPr>
          <w:p w14:paraId="16914583" w14:textId="77777777" w:rsidR="00F15D07" w:rsidRPr="00D84EFD" w:rsidRDefault="00F15D07" w:rsidP="00D84EFD">
            <w:pPr>
              <w:pStyle w:val="TableParagraph"/>
              <w:rPr>
                <w:sz w:val="21"/>
                <w:szCs w:val="21"/>
                <w:lang w:eastAsia="zh-CN"/>
              </w:rPr>
            </w:pPr>
            <w:r w:rsidRPr="00D84EFD">
              <w:rPr>
                <w:sz w:val="21"/>
                <w:szCs w:val="21"/>
                <w:lang w:eastAsia="zh-CN"/>
              </w:rPr>
              <w:t>《</w:t>
            </w:r>
            <w:r w:rsidRPr="00D84EFD">
              <w:rPr>
                <w:rFonts w:hint="eastAsia"/>
                <w:sz w:val="21"/>
                <w:szCs w:val="21"/>
                <w:lang w:eastAsia="zh-CN"/>
              </w:rPr>
              <w:t>建筑防水涂料试验方法</w:t>
            </w:r>
            <w:r w:rsidRPr="00D84EFD">
              <w:rPr>
                <w:sz w:val="21"/>
                <w:szCs w:val="21"/>
                <w:lang w:eastAsia="zh-CN"/>
              </w:rPr>
              <w:t>》GB/T16777</w:t>
            </w:r>
          </w:p>
        </w:tc>
      </w:tr>
      <w:tr w:rsidR="00F15D07" w:rsidRPr="00D84EFD" w14:paraId="68400E45" w14:textId="77777777" w:rsidTr="00D84EFD">
        <w:trPr>
          <w:trHeight w:hRule="exact" w:val="422"/>
          <w:jc w:val="center"/>
        </w:trPr>
        <w:tc>
          <w:tcPr>
            <w:tcW w:w="521" w:type="dxa"/>
            <w:vMerge/>
            <w:vAlign w:val="center"/>
          </w:tcPr>
          <w:p w14:paraId="3926C0EA" w14:textId="77777777" w:rsidR="00F15D07" w:rsidRPr="00D84EFD" w:rsidRDefault="00F15D07" w:rsidP="00D84EFD">
            <w:pPr>
              <w:jc w:val="center"/>
              <w:rPr>
                <w:rFonts w:ascii="宋体" w:hAnsi="宋体"/>
                <w:szCs w:val="21"/>
              </w:rPr>
            </w:pPr>
          </w:p>
        </w:tc>
        <w:tc>
          <w:tcPr>
            <w:tcW w:w="1688" w:type="dxa"/>
            <w:gridSpan w:val="2"/>
            <w:vMerge/>
            <w:vAlign w:val="center"/>
          </w:tcPr>
          <w:p w14:paraId="1EC390ED" w14:textId="77777777" w:rsidR="00F15D07" w:rsidRPr="00D84EFD" w:rsidRDefault="00F15D07" w:rsidP="00D84EFD">
            <w:pPr>
              <w:jc w:val="center"/>
              <w:rPr>
                <w:rFonts w:ascii="宋体" w:hAnsi="宋体"/>
                <w:szCs w:val="21"/>
              </w:rPr>
            </w:pPr>
          </w:p>
        </w:tc>
        <w:tc>
          <w:tcPr>
            <w:tcW w:w="1340" w:type="dxa"/>
            <w:vAlign w:val="center"/>
          </w:tcPr>
          <w:p w14:paraId="4F9B8540" w14:textId="77777777" w:rsidR="00F15D07" w:rsidRPr="00D84EFD" w:rsidRDefault="00F15D07" w:rsidP="00D84EFD">
            <w:pPr>
              <w:pStyle w:val="TableParagraph"/>
              <w:rPr>
                <w:sz w:val="21"/>
                <w:szCs w:val="21"/>
                <w:lang w:eastAsia="zh-CN"/>
              </w:rPr>
            </w:pPr>
            <w:proofErr w:type="spellStart"/>
            <w:r w:rsidRPr="00D84EFD">
              <w:rPr>
                <w:sz w:val="21"/>
                <w:szCs w:val="21"/>
              </w:rPr>
              <w:t>碱处理</w:t>
            </w:r>
            <w:proofErr w:type="spellEnd"/>
          </w:p>
        </w:tc>
        <w:tc>
          <w:tcPr>
            <w:tcW w:w="1843" w:type="dxa"/>
            <w:tcBorders>
              <w:top w:val="single" w:sz="4" w:space="0" w:color="auto"/>
              <w:bottom w:val="single" w:sz="4" w:space="0" w:color="auto"/>
            </w:tcBorders>
            <w:vAlign w:val="center"/>
          </w:tcPr>
          <w:p w14:paraId="1C53C816" w14:textId="77777777" w:rsidR="00F15D07" w:rsidRPr="00D84EFD" w:rsidRDefault="00F15D07" w:rsidP="00D84EFD">
            <w:pPr>
              <w:pStyle w:val="TableParagraph"/>
              <w:rPr>
                <w:sz w:val="21"/>
                <w:szCs w:val="21"/>
              </w:rPr>
            </w:pPr>
            <w:r w:rsidRPr="00D84EFD">
              <w:rPr>
                <w:sz w:val="21"/>
                <w:szCs w:val="21"/>
              </w:rPr>
              <w:t>-15℃</w:t>
            </w:r>
          </w:p>
        </w:tc>
        <w:tc>
          <w:tcPr>
            <w:tcW w:w="1843" w:type="dxa"/>
            <w:tcBorders>
              <w:bottom w:val="single" w:sz="4" w:space="0" w:color="auto"/>
            </w:tcBorders>
            <w:vAlign w:val="center"/>
          </w:tcPr>
          <w:p w14:paraId="552FB3AE" w14:textId="77777777" w:rsidR="00F15D07" w:rsidRPr="00D84EFD" w:rsidRDefault="00F15D07" w:rsidP="00D84EFD">
            <w:pPr>
              <w:pStyle w:val="TableParagraph"/>
              <w:rPr>
                <w:sz w:val="21"/>
                <w:szCs w:val="21"/>
              </w:rPr>
            </w:pPr>
            <w:r w:rsidRPr="00D84EFD">
              <w:rPr>
                <w:sz w:val="21"/>
                <w:szCs w:val="21"/>
              </w:rPr>
              <w:t>-</w:t>
            </w:r>
            <w:r w:rsidRPr="00D84EFD">
              <w:rPr>
                <w:rFonts w:hint="eastAsia"/>
                <w:sz w:val="21"/>
                <w:szCs w:val="21"/>
                <w:lang w:eastAsia="zh-CN"/>
              </w:rPr>
              <w:t>25</w:t>
            </w:r>
            <w:r w:rsidRPr="00D84EFD">
              <w:rPr>
                <w:sz w:val="21"/>
                <w:szCs w:val="21"/>
              </w:rPr>
              <w:t>℃</w:t>
            </w:r>
          </w:p>
        </w:tc>
        <w:tc>
          <w:tcPr>
            <w:tcW w:w="1842" w:type="dxa"/>
            <w:vMerge/>
            <w:vAlign w:val="center"/>
          </w:tcPr>
          <w:p w14:paraId="220D0330" w14:textId="77777777" w:rsidR="00F15D07" w:rsidRPr="00D84EFD" w:rsidRDefault="00F15D07" w:rsidP="00D84EFD">
            <w:pPr>
              <w:pStyle w:val="TableParagraph"/>
              <w:rPr>
                <w:sz w:val="21"/>
                <w:szCs w:val="21"/>
              </w:rPr>
            </w:pPr>
          </w:p>
        </w:tc>
      </w:tr>
      <w:tr w:rsidR="00F15D07" w:rsidRPr="00D84EFD" w14:paraId="7B7B8AB3" w14:textId="77777777" w:rsidTr="00D84EFD">
        <w:trPr>
          <w:trHeight w:hRule="exact" w:val="428"/>
          <w:jc w:val="center"/>
        </w:trPr>
        <w:tc>
          <w:tcPr>
            <w:tcW w:w="521" w:type="dxa"/>
            <w:vMerge/>
            <w:vAlign w:val="center"/>
          </w:tcPr>
          <w:p w14:paraId="7C7051FE" w14:textId="77777777" w:rsidR="00F15D07" w:rsidRPr="00D84EFD" w:rsidRDefault="00F15D07" w:rsidP="00D84EFD">
            <w:pPr>
              <w:jc w:val="center"/>
              <w:rPr>
                <w:rFonts w:ascii="宋体" w:hAnsi="宋体"/>
                <w:szCs w:val="21"/>
              </w:rPr>
            </w:pPr>
          </w:p>
        </w:tc>
        <w:tc>
          <w:tcPr>
            <w:tcW w:w="1688" w:type="dxa"/>
            <w:gridSpan w:val="2"/>
            <w:vMerge/>
            <w:vAlign w:val="center"/>
          </w:tcPr>
          <w:p w14:paraId="7C0670CF" w14:textId="77777777" w:rsidR="00F15D07" w:rsidRPr="00D84EFD" w:rsidRDefault="00F15D07" w:rsidP="00D84EFD">
            <w:pPr>
              <w:jc w:val="center"/>
              <w:rPr>
                <w:rFonts w:ascii="宋体" w:hAnsi="宋体"/>
                <w:szCs w:val="21"/>
              </w:rPr>
            </w:pPr>
          </w:p>
        </w:tc>
        <w:tc>
          <w:tcPr>
            <w:tcW w:w="1340" w:type="dxa"/>
            <w:tcBorders>
              <w:bottom w:val="single" w:sz="4" w:space="0" w:color="auto"/>
            </w:tcBorders>
            <w:vAlign w:val="center"/>
          </w:tcPr>
          <w:p w14:paraId="1E22B900" w14:textId="77777777" w:rsidR="00F15D07" w:rsidRPr="00D84EFD" w:rsidRDefault="00F15D07" w:rsidP="00D84EFD">
            <w:pPr>
              <w:pStyle w:val="TableParagraph"/>
              <w:rPr>
                <w:sz w:val="21"/>
                <w:szCs w:val="21"/>
                <w:lang w:eastAsia="zh-CN"/>
              </w:rPr>
            </w:pPr>
            <w:proofErr w:type="spellStart"/>
            <w:r w:rsidRPr="00D84EFD">
              <w:rPr>
                <w:sz w:val="21"/>
                <w:szCs w:val="21"/>
              </w:rPr>
              <w:t>酸处理</w:t>
            </w:r>
            <w:proofErr w:type="spellEnd"/>
          </w:p>
        </w:tc>
        <w:tc>
          <w:tcPr>
            <w:tcW w:w="1843" w:type="dxa"/>
            <w:tcBorders>
              <w:top w:val="single" w:sz="4" w:space="0" w:color="auto"/>
              <w:bottom w:val="single" w:sz="4" w:space="0" w:color="auto"/>
            </w:tcBorders>
            <w:vAlign w:val="center"/>
          </w:tcPr>
          <w:p w14:paraId="351FFBF5" w14:textId="77777777" w:rsidR="00F15D07" w:rsidRPr="00D84EFD" w:rsidRDefault="00F15D07" w:rsidP="00D84EFD">
            <w:pPr>
              <w:pStyle w:val="TableParagraph"/>
              <w:rPr>
                <w:sz w:val="21"/>
                <w:szCs w:val="21"/>
              </w:rPr>
            </w:pPr>
            <w:r w:rsidRPr="00D84EFD">
              <w:rPr>
                <w:sz w:val="21"/>
                <w:szCs w:val="21"/>
              </w:rPr>
              <w:t>-15℃</w:t>
            </w:r>
          </w:p>
        </w:tc>
        <w:tc>
          <w:tcPr>
            <w:tcW w:w="1843" w:type="dxa"/>
            <w:tcBorders>
              <w:top w:val="single" w:sz="4" w:space="0" w:color="auto"/>
              <w:bottom w:val="single" w:sz="4" w:space="0" w:color="auto"/>
              <w:right w:val="single" w:sz="4" w:space="0" w:color="auto"/>
            </w:tcBorders>
            <w:vAlign w:val="center"/>
          </w:tcPr>
          <w:p w14:paraId="2711C05F" w14:textId="77777777" w:rsidR="00F15D07" w:rsidRPr="00D84EFD" w:rsidRDefault="00F15D07" w:rsidP="00D84EFD">
            <w:pPr>
              <w:pStyle w:val="TableParagraph"/>
              <w:rPr>
                <w:sz w:val="21"/>
                <w:szCs w:val="21"/>
                <w:lang w:eastAsia="zh-CN"/>
              </w:rPr>
            </w:pPr>
            <w:r w:rsidRPr="00D84EFD">
              <w:rPr>
                <w:sz w:val="21"/>
                <w:szCs w:val="21"/>
              </w:rPr>
              <w:t>-</w:t>
            </w:r>
            <w:r w:rsidRPr="00D84EFD">
              <w:rPr>
                <w:rFonts w:hint="eastAsia"/>
                <w:sz w:val="21"/>
                <w:szCs w:val="21"/>
                <w:lang w:eastAsia="zh-CN"/>
              </w:rPr>
              <w:t>25</w:t>
            </w:r>
            <w:r w:rsidRPr="00D84EFD">
              <w:rPr>
                <w:sz w:val="21"/>
                <w:szCs w:val="21"/>
              </w:rPr>
              <w:t>℃</w:t>
            </w:r>
          </w:p>
        </w:tc>
        <w:tc>
          <w:tcPr>
            <w:tcW w:w="1842" w:type="dxa"/>
            <w:vMerge/>
            <w:tcBorders>
              <w:left w:val="single" w:sz="4" w:space="0" w:color="auto"/>
              <w:bottom w:val="single" w:sz="4" w:space="0" w:color="auto"/>
            </w:tcBorders>
            <w:vAlign w:val="center"/>
          </w:tcPr>
          <w:p w14:paraId="6F0DB23C" w14:textId="77777777" w:rsidR="00F15D07" w:rsidRPr="00D84EFD" w:rsidRDefault="00F15D07" w:rsidP="00D84EFD">
            <w:pPr>
              <w:pStyle w:val="TableParagraph"/>
              <w:rPr>
                <w:sz w:val="21"/>
                <w:szCs w:val="21"/>
              </w:rPr>
            </w:pPr>
          </w:p>
        </w:tc>
      </w:tr>
      <w:tr w:rsidR="00F15D07" w:rsidRPr="00D84EFD" w14:paraId="4E007B86" w14:textId="77777777" w:rsidTr="00D84EFD">
        <w:trPr>
          <w:trHeight w:hRule="exact" w:val="677"/>
          <w:jc w:val="center"/>
        </w:trPr>
        <w:tc>
          <w:tcPr>
            <w:tcW w:w="521" w:type="dxa"/>
            <w:vMerge/>
            <w:vAlign w:val="center"/>
          </w:tcPr>
          <w:p w14:paraId="4D84EC3D" w14:textId="77777777" w:rsidR="00F15D07" w:rsidRPr="00D84EFD" w:rsidRDefault="00F15D07" w:rsidP="00D84EFD">
            <w:pPr>
              <w:jc w:val="center"/>
              <w:rPr>
                <w:rFonts w:ascii="宋体" w:hAnsi="宋体"/>
                <w:szCs w:val="21"/>
              </w:rPr>
            </w:pPr>
          </w:p>
        </w:tc>
        <w:tc>
          <w:tcPr>
            <w:tcW w:w="1688" w:type="dxa"/>
            <w:gridSpan w:val="2"/>
            <w:vMerge/>
            <w:vAlign w:val="center"/>
          </w:tcPr>
          <w:p w14:paraId="7F67B9B2" w14:textId="77777777" w:rsidR="00F15D07" w:rsidRPr="00D84EFD" w:rsidRDefault="00F15D07" w:rsidP="00D84EFD">
            <w:pPr>
              <w:jc w:val="center"/>
              <w:rPr>
                <w:rFonts w:ascii="宋体" w:hAnsi="宋体"/>
                <w:szCs w:val="21"/>
              </w:rPr>
            </w:pPr>
          </w:p>
        </w:tc>
        <w:tc>
          <w:tcPr>
            <w:tcW w:w="1340" w:type="dxa"/>
            <w:tcBorders>
              <w:top w:val="single" w:sz="4" w:space="0" w:color="auto"/>
            </w:tcBorders>
            <w:vAlign w:val="center"/>
          </w:tcPr>
          <w:p w14:paraId="494BE430" w14:textId="77777777" w:rsidR="00F15D07" w:rsidRPr="00D84EFD" w:rsidRDefault="00F15D07" w:rsidP="00D84EFD">
            <w:pPr>
              <w:pStyle w:val="TableParagraph"/>
              <w:rPr>
                <w:sz w:val="21"/>
                <w:szCs w:val="21"/>
                <w:lang w:eastAsia="zh-CN"/>
              </w:rPr>
            </w:pPr>
            <w:proofErr w:type="spellStart"/>
            <w:r w:rsidRPr="00D84EFD">
              <w:rPr>
                <w:sz w:val="21"/>
                <w:szCs w:val="21"/>
              </w:rPr>
              <w:t>盐处理</w:t>
            </w:r>
            <w:r w:rsidRPr="00093510">
              <w:rPr>
                <w:sz w:val="21"/>
                <w:szCs w:val="21"/>
                <w:vertAlign w:val="superscript"/>
                <w:lang w:eastAsia="zh-CN"/>
              </w:rPr>
              <w:t>b</w:t>
            </w:r>
            <w:proofErr w:type="spellEnd"/>
          </w:p>
        </w:tc>
        <w:tc>
          <w:tcPr>
            <w:tcW w:w="1843" w:type="dxa"/>
            <w:tcBorders>
              <w:top w:val="single" w:sz="4" w:space="0" w:color="auto"/>
              <w:bottom w:val="single" w:sz="4" w:space="0" w:color="auto"/>
            </w:tcBorders>
            <w:vAlign w:val="center"/>
          </w:tcPr>
          <w:p w14:paraId="7F7DEF75" w14:textId="77777777" w:rsidR="00F15D07" w:rsidRPr="00D84EFD" w:rsidRDefault="00F15D07" w:rsidP="00D84EFD">
            <w:pPr>
              <w:pStyle w:val="TableParagraph"/>
              <w:rPr>
                <w:sz w:val="21"/>
                <w:szCs w:val="21"/>
              </w:rPr>
            </w:pPr>
            <w:r w:rsidRPr="00D84EFD">
              <w:rPr>
                <w:sz w:val="21"/>
                <w:szCs w:val="21"/>
              </w:rPr>
              <w:t>-15℃</w:t>
            </w:r>
          </w:p>
        </w:tc>
        <w:tc>
          <w:tcPr>
            <w:tcW w:w="1843" w:type="dxa"/>
            <w:tcBorders>
              <w:top w:val="single" w:sz="4" w:space="0" w:color="auto"/>
              <w:bottom w:val="single" w:sz="4" w:space="0" w:color="auto"/>
              <w:right w:val="single" w:sz="4" w:space="0" w:color="auto"/>
            </w:tcBorders>
            <w:vAlign w:val="center"/>
          </w:tcPr>
          <w:p w14:paraId="1D585C88" w14:textId="77777777" w:rsidR="00F15D07" w:rsidRPr="00D84EFD" w:rsidRDefault="00F15D07" w:rsidP="00D84EFD">
            <w:pPr>
              <w:jc w:val="center"/>
              <w:rPr>
                <w:rFonts w:ascii="宋体" w:hAnsi="宋体"/>
                <w:szCs w:val="21"/>
              </w:rPr>
            </w:pPr>
            <w:r w:rsidRPr="00D84EFD">
              <w:rPr>
                <w:rFonts w:ascii="宋体" w:hAnsi="宋体"/>
                <w:szCs w:val="21"/>
              </w:rPr>
              <w:t>-</w:t>
            </w:r>
            <w:r w:rsidRPr="00D84EFD">
              <w:rPr>
                <w:rFonts w:ascii="宋体" w:hAnsi="宋体" w:hint="eastAsia"/>
                <w:szCs w:val="21"/>
              </w:rPr>
              <w:t>25</w:t>
            </w:r>
            <w:r w:rsidRPr="00D84EFD">
              <w:rPr>
                <w:rFonts w:ascii="宋体" w:hAnsi="宋体"/>
                <w:szCs w:val="21"/>
              </w:rPr>
              <w:t>℃</w:t>
            </w:r>
          </w:p>
        </w:tc>
        <w:tc>
          <w:tcPr>
            <w:tcW w:w="1842" w:type="dxa"/>
            <w:tcBorders>
              <w:top w:val="single" w:sz="4" w:space="0" w:color="auto"/>
              <w:left w:val="single" w:sz="4" w:space="0" w:color="auto"/>
              <w:bottom w:val="single" w:sz="4" w:space="0" w:color="auto"/>
            </w:tcBorders>
            <w:vAlign w:val="center"/>
          </w:tcPr>
          <w:p w14:paraId="61E29F27" w14:textId="77777777" w:rsidR="00F15D07" w:rsidRPr="00D84EFD" w:rsidRDefault="00F15D07" w:rsidP="00D84EFD">
            <w:pPr>
              <w:jc w:val="center"/>
              <w:rPr>
                <w:rFonts w:ascii="宋体" w:hAnsi="宋体"/>
                <w:szCs w:val="21"/>
              </w:rPr>
            </w:pPr>
            <w:r w:rsidRPr="00D84EFD">
              <w:rPr>
                <w:rFonts w:ascii="宋体" w:hAnsi="宋体"/>
                <w:szCs w:val="21"/>
              </w:rPr>
              <w:t>《</w:t>
            </w:r>
            <w:r w:rsidRPr="00D84EFD">
              <w:rPr>
                <w:rFonts w:ascii="宋体" w:hAnsi="宋体" w:cs="宋体" w:hint="eastAsia"/>
                <w:kern w:val="0"/>
                <w:szCs w:val="21"/>
              </w:rPr>
              <w:t>喷涂聚脲防水涂料</w:t>
            </w:r>
            <w:r w:rsidRPr="00D84EFD">
              <w:rPr>
                <w:rFonts w:ascii="宋体" w:hAnsi="宋体"/>
                <w:szCs w:val="21"/>
              </w:rPr>
              <w:t>》</w:t>
            </w:r>
            <w:r w:rsidRPr="00D84EFD">
              <w:rPr>
                <w:rFonts w:ascii="宋体" w:hAnsi="宋体" w:hint="eastAsia"/>
                <w:szCs w:val="21"/>
              </w:rPr>
              <w:t>GB/T23446</w:t>
            </w:r>
          </w:p>
        </w:tc>
      </w:tr>
      <w:tr w:rsidR="00F15D07" w:rsidRPr="00D84EFD" w14:paraId="396928E1" w14:textId="77777777" w:rsidTr="00D84EFD">
        <w:trPr>
          <w:trHeight w:hRule="exact" w:val="481"/>
          <w:jc w:val="center"/>
        </w:trPr>
        <w:tc>
          <w:tcPr>
            <w:tcW w:w="521" w:type="dxa"/>
            <w:vMerge/>
            <w:vAlign w:val="center"/>
          </w:tcPr>
          <w:p w14:paraId="038FB427" w14:textId="77777777" w:rsidR="00F15D07" w:rsidRPr="00D84EFD" w:rsidRDefault="00F15D07" w:rsidP="00D84EFD">
            <w:pPr>
              <w:jc w:val="center"/>
              <w:rPr>
                <w:rFonts w:ascii="宋体" w:hAnsi="宋体"/>
                <w:szCs w:val="21"/>
              </w:rPr>
            </w:pPr>
          </w:p>
        </w:tc>
        <w:tc>
          <w:tcPr>
            <w:tcW w:w="1688" w:type="dxa"/>
            <w:gridSpan w:val="2"/>
            <w:vMerge/>
            <w:vAlign w:val="center"/>
          </w:tcPr>
          <w:p w14:paraId="3AFEE1EF" w14:textId="77777777" w:rsidR="00F15D07" w:rsidRPr="00D84EFD" w:rsidRDefault="00F15D07" w:rsidP="00D84EFD">
            <w:pPr>
              <w:jc w:val="center"/>
              <w:rPr>
                <w:rFonts w:ascii="宋体" w:hAnsi="宋体"/>
                <w:szCs w:val="21"/>
              </w:rPr>
            </w:pPr>
          </w:p>
        </w:tc>
        <w:tc>
          <w:tcPr>
            <w:tcW w:w="1340" w:type="dxa"/>
            <w:vAlign w:val="center"/>
          </w:tcPr>
          <w:p w14:paraId="5F2E5647" w14:textId="77777777" w:rsidR="00F15D07" w:rsidRPr="00D84EFD" w:rsidRDefault="00F15D07" w:rsidP="00D84EFD">
            <w:pPr>
              <w:pStyle w:val="TableParagraph"/>
              <w:rPr>
                <w:sz w:val="21"/>
                <w:szCs w:val="21"/>
                <w:lang w:eastAsia="zh-CN"/>
              </w:rPr>
            </w:pPr>
            <w:proofErr w:type="spellStart"/>
            <w:r w:rsidRPr="00D84EFD">
              <w:rPr>
                <w:sz w:val="21"/>
                <w:szCs w:val="21"/>
              </w:rPr>
              <w:t>热处理</w:t>
            </w:r>
            <w:proofErr w:type="spellEnd"/>
          </w:p>
        </w:tc>
        <w:tc>
          <w:tcPr>
            <w:tcW w:w="1843" w:type="dxa"/>
            <w:tcBorders>
              <w:top w:val="single" w:sz="4" w:space="0" w:color="auto"/>
              <w:bottom w:val="single" w:sz="4" w:space="0" w:color="auto"/>
            </w:tcBorders>
            <w:vAlign w:val="center"/>
          </w:tcPr>
          <w:p w14:paraId="0FB0D470" w14:textId="77777777" w:rsidR="00F15D07" w:rsidRPr="00D84EFD" w:rsidRDefault="00F15D07" w:rsidP="00D84EFD">
            <w:pPr>
              <w:pStyle w:val="TableParagraph"/>
              <w:rPr>
                <w:sz w:val="21"/>
                <w:szCs w:val="21"/>
              </w:rPr>
            </w:pPr>
            <w:r w:rsidRPr="00D84EFD">
              <w:rPr>
                <w:sz w:val="21"/>
                <w:szCs w:val="21"/>
              </w:rPr>
              <w:t>-15℃</w:t>
            </w:r>
          </w:p>
        </w:tc>
        <w:tc>
          <w:tcPr>
            <w:tcW w:w="1843" w:type="dxa"/>
            <w:tcBorders>
              <w:top w:val="single" w:sz="4" w:space="0" w:color="auto"/>
              <w:right w:val="single" w:sz="4" w:space="0" w:color="auto"/>
            </w:tcBorders>
            <w:vAlign w:val="center"/>
          </w:tcPr>
          <w:p w14:paraId="0DD27CB8" w14:textId="77777777" w:rsidR="00F15D07" w:rsidRPr="00D84EFD" w:rsidRDefault="00F15D07" w:rsidP="00D84EFD">
            <w:pPr>
              <w:jc w:val="center"/>
              <w:rPr>
                <w:rFonts w:ascii="宋体" w:hAnsi="宋体"/>
                <w:szCs w:val="21"/>
              </w:rPr>
            </w:pPr>
            <w:r w:rsidRPr="00D84EFD">
              <w:rPr>
                <w:rFonts w:ascii="宋体" w:hAnsi="宋体"/>
                <w:szCs w:val="21"/>
              </w:rPr>
              <w:t>-</w:t>
            </w:r>
            <w:r w:rsidRPr="00D84EFD">
              <w:rPr>
                <w:rFonts w:ascii="宋体" w:hAnsi="宋体" w:hint="eastAsia"/>
                <w:szCs w:val="21"/>
              </w:rPr>
              <w:t>25</w:t>
            </w:r>
            <w:r w:rsidRPr="00D84EFD">
              <w:rPr>
                <w:rFonts w:ascii="宋体" w:hAnsi="宋体"/>
                <w:szCs w:val="21"/>
              </w:rPr>
              <w:t>℃</w:t>
            </w:r>
          </w:p>
        </w:tc>
        <w:tc>
          <w:tcPr>
            <w:tcW w:w="1842" w:type="dxa"/>
            <w:vMerge w:val="restart"/>
            <w:tcBorders>
              <w:top w:val="single" w:sz="4" w:space="0" w:color="auto"/>
              <w:left w:val="single" w:sz="4" w:space="0" w:color="auto"/>
            </w:tcBorders>
            <w:vAlign w:val="center"/>
          </w:tcPr>
          <w:p w14:paraId="5F0762E1" w14:textId="77777777" w:rsidR="00F15D07" w:rsidRPr="00D84EFD" w:rsidRDefault="00F15D07" w:rsidP="00D84EFD">
            <w:pPr>
              <w:jc w:val="center"/>
              <w:rPr>
                <w:rFonts w:ascii="宋体" w:hAnsi="宋体"/>
                <w:szCs w:val="21"/>
              </w:rPr>
            </w:pPr>
            <w:r w:rsidRPr="00D84EFD">
              <w:rPr>
                <w:rFonts w:ascii="宋体" w:hAnsi="宋体"/>
                <w:szCs w:val="21"/>
              </w:rPr>
              <w:t>《</w:t>
            </w:r>
            <w:r w:rsidRPr="00D84EFD">
              <w:rPr>
                <w:rFonts w:ascii="宋体" w:hAnsi="宋体" w:hint="eastAsia"/>
                <w:szCs w:val="21"/>
              </w:rPr>
              <w:t>建筑防水涂料试验方法</w:t>
            </w:r>
            <w:r w:rsidRPr="00D84EFD">
              <w:rPr>
                <w:rFonts w:ascii="宋体" w:hAnsi="宋体"/>
                <w:szCs w:val="21"/>
              </w:rPr>
              <w:t>》GB/T16777</w:t>
            </w:r>
          </w:p>
        </w:tc>
      </w:tr>
      <w:tr w:rsidR="00F15D07" w:rsidRPr="00D84EFD" w14:paraId="73D4DB0E" w14:textId="77777777" w:rsidTr="00D84EFD">
        <w:trPr>
          <w:trHeight w:hRule="exact" w:val="444"/>
          <w:jc w:val="center"/>
        </w:trPr>
        <w:tc>
          <w:tcPr>
            <w:tcW w:w="521" w:type="dxa"/>
            <w:vMerge/>
            <w:vAlign w:val="center"/>
          </w:tcPr>
          <w:p w14:paraId="12522319" w14:textId="77777777" w:rsidR="00F15D07" w:rsidRPr="00D84EFD" w:rsidRDefault="00F15D07" w:rsidP="00D84EFD">
            <w:pPr>
              <w:jc w:val="center"/>
              <w:rPr>
                <w:rFonts w:ascii="宋体" w:hAnsi="宋体"/>
                <w:szCs w:val="21"/>
              </w:rPr>
            </w:pPr>
          </w:p>
        </w:tc>
        <w:tc>
          <w:tcPr>
            <w:tcW w:w="1688" w:type="dxa"/>
            <w:gridSpan w:val="2"/>
            <w:vMerge/>
            <w:vAlign w:val="center"/>
          </w:tcPr>
          <w:p w14:paraId="74192403" w14:textId="77777777" w:rsidR="00F15D07" w:rsidRPr="00D84EFD" w:rsidRDefault="00F15D07" w:rsidP="00D84EFD">
            <w:pPr>
              <w:jc w:val="center"/>
              <w:rPr>
                <w:rFonts w:ascii="宋体" w:hAnsi="宋体"/>
                <w:szCs w:val="21"/>
              </w:rPr>
            </w:pPr>
          </w:p>
        </w:tc>
        <w:tc>
          <w:tcPr>
            <w:tcW w:w="1340" w:type="dxa"/>
            <w:vAlign w:val="center"/>
          </w:tcPr>
          <w:p w14:paraId="03876E32" w14:textId="77777777" w:rsidR="00F15D07" w:rsidRPr="00D84EFD" w:rsidRDefault="00F15D07" w:rsidP="00D84EFD">
            <w:pPr>
              <w:pStyle w:val="TableParagraph"/>
              <w:rPr>
                <w:sz w:val="21"/>
                <w:szCs w:val="21"/>
                <w:lang w:eastAsia="zh-CN"/>
              </w:rPr>
            </w:pPr>
            <w:proofErr w:type="spellStart"/>
            <w:r w:rsidRPr="00D84EFD">
              <w:rPr>
                <w:sz w:val="21"/>
                <w:szCs w:val="21"/>
              </w:rPr>
              <w:t>紫外线处理</w:t>
            </w:r>
            <w:proofErr w:type="spellEnd"/>
          </w:p>
        </w:tc>
        <w:tc>
          <w:tcPr>
            <w:tcW w:w="1843" w:type="dxa"/>
            <w:tcBorders>
              <w:top w:val="single" w:sz="4" w:space="0" w:color="auto"/>
              <w:bottom w:val="single" w:sz="4" w:space="0" w:color="auto"/>
            </w:tcBorders>
            <w:vAlign w:val="center"/>
          </w:tcPr>
          <w:p w14:paraId="7D9B253D" w14:textId="77777777" w:rsidR="00F15D07" w:rsidRPr="00D84EFD" w:rsidRDefault="00F15D07" w:rsidP="00D84EFD">
            <w:pPr>
              <w:pStyle w:val="TableParagraph"/>
              <w:rPr>
                <w:sz w:val="21"/>
                <w:szCs w:val="21"/>
              </w:rPr>
            </w:pPr>
            <w:r w:rsidRPr="00D84EFD">
              <w:rPr>
                <w:sz w:val="21"/>
                <w:szCs w:val="21"/>
              </w:rPr>
              <w:t>-15℃</w:t>
            </w:r>
          </w:p>
        </w:tc>
        <w:tc>
          <w:tcPr>
            <w:tcW w:w="1843" w:type="dxa"/>
            <w:tcBorders>
              <w:right w:val="single" w:sz="4" w:space="0" w:color="auto"/>
            </w:tcBorders>
            <w:vAlign w:val="center"/>
          </w:tcPr>
          <w:p w14:paraId="43F09463" w14:textId="77777777" w:rsidR="00F15D07" w:rsidRPr="00D84EFD" w:rsidRDefault="00F15D07" w:rsidP="00D84EFD">
            <w:pPr>
              <w:jc w:val="center"/>
              <w:rPr>
                <w:rFonts w:ascii="宋体" w:hAnsi="宋体"/>
                <w:szCs w:val="21"/>
              </w:rPr>
            </w:pPr>
            <w:r w:rsidRPr="00D84EFD">
              <w:rPr>
                <w:rFonts w:ascii="宋体" w:hAnsi="宋体"/>
                <w:szCs w:val="21"/>
              </w:rPr>
              <w:t>-</w:t>
            </w:r>
            <w:r w:rsidRPr="00D84EFD">
              <w:rPr>
                <w:rFonts w:ascii="宋体" w:hAnsi="宋体" w:hint="eastAsia"/>
                <w:szCs w:val="21"/>
              </w:rPr>
              <w:t>25</w:t>
            </w:r>
            <w:r w:rsidRPr="00D84EFD">
              <w:rPr>
                <w:rFonts w:ascii="宋体" w:hAnsi="宋体"/>
                <w:szCs w:val="21"/>
              </w:rPr>
              <w:t>℃</w:t>
            </w:r>
          </w:p>
        </w:tc>
        <w:tc>
          <w:tcPr>
            <w:tcW w:w="1842" w:type="dxa"/>
            <w:vMerge/>
            <w:tcBorders>
              <w:left w:val="single" w:sz="4" w:space="0" w:color="auto"/>
            </w:tcBorders>
            <w:vAlign w:val="center"/>
          </w:tcPr>
          <w:p w14:paraId="7F798449" w14:textId="77777777" w:rsidR="00F15D07" w:rsidRPr="00D84EFD" w:rsidRDefault="00F15D07" w:rsidP="00D84EFD">
            <w:pPr>
              <w:jc w:val="center"/>
              <w:rPr>
                <w:rFonts w:ascii="宋体" w:hAnsi="宋体"/>
                <w:szCs w:val="21"/>
              </w:rPr>
            </w:pPr>
          </w:p>
        </w:tc>
      </w:tr>
      <w:tr w:rsidR="00F15D07" w:rsidRPr="00D84EFD" w14:paraId="0CE0B43E" w14:textId="77777777" w:rsidTr="00D84EFD">
        <w:trPr>
          <w:trHeight w:hRule="exact" w:val="311"/>
          <w:jc w:val="center"/>
        </w:trPr>
        <w:tc>
          <w:tcPr>
            <w:tcW w:w="521" w:type="dxa"/>
            <w:vMerge w:val="restart"/>
            <w:vAlign w:val="center"/>
          </w:tcPr>
          <w:p w14:paraId="4F9C84B5" w14:textId="77777777" w:rsidR="00F15D07" w:rsidRPr="00D84EFD" w:rsidRDefault="00F15D07" w:rsidP="00D84EFD">
            <w:pPr>
              <w:pStyle w:val="TableParagraph"/>
              <w:rPr>
                <w:sz w:val="21"/>
                <w:szCs w:val="21"/>
              </w:rPr>
            </w:pPr>
            <w:r w:rsidRPr="00D84EFD">
              <w:rPr>
                <w:sz w:val="21"/>
                <w:szCs w:val="21"/>
              </w:rPr>
              <w:t>11</w:t>
            </w:r>
          </w:p>
        </w:tc>
        <w:tc>
          <w:tcPr>
            <w:tcW w:w="626" w:type="dxa"/>
            <w:vMerge w:val="restart"/>
            <w:vAlign w:val="center"/>
          </w:tcPr>
          <w:p w14:paraId="429BFC6E" w14:textId="77777777" w:rsidR="00F15D07" w:rsidRPr="00D84EFD" w:rsidRDefault="00F15D07" w:rsidP="00D84EFD">
            <w:pPr>
              <w:pStyle w:val="TableParagraph"/>
              <w:rPr>
                <w:sz w:val="21"/>
                <w:szCs w:val="21"/>
              </w:rPr>
            </w:pPr>
            <w:proofErr w:type="spellStart"/>
            <w:r w:rsidRPr="00D84EFD">
              <w:rPr>
                <w:sz w:val="21"/>
                <w:szCs w:val="21"/>
              </w:rPr>
              <w:t>拉伸</w:t>
            </w:r>
            <w:proofErr w:type="spellEnd"/>
            <w:r w:rsidRPr="00D84EFD">
              <w:rPr>
                <w:sz w:val="21"/>
                <w:szCs w:val="21"/>
              </w:rPr>
              <w:t xml:space="preserve"> </w:t>
            </w:r>
            <w:proofErr w:type="spellStart"/>
            <w:r w:rsidRPr="00D84EFD">
              <w:rPr>
                <w:sz w:val="21"/>
                <w:szCs w:val="21"/>
              </w:rPr>
              <w:t>性能</w:t>
            </w:r>
            <w:proofErr w:type="spellEnd"/>
          </w:p>
        </w:tc>
        <w:tc>
          <w:tcPr>
            <w:tcW w:w="2402" w:type="dxa"/>
            <w:gridSpan w:val="2"/>
            <w:vAlign w:val="center"/>
          </w:tcPr>
          <w:p w14:paraId="752FD848" w14:textId="77777777" w:rsidR="00F15D07" w:rsidRPr="00D84EFD" w:rsidRDefault="00F15D07" w:rsidP="00D84EFD">
            <w:pPr>
              <w:pStyle w:val="TableParagraph"/>
              <w:rPr>
                <w:sz w:val="21"/>
                <w:szCs w:val="21"/>
              </w:rPr>
            </w:pPr>
            <w:proofErr w:type="spellStart"/>
            <w:r w:rsidRPr="00D84EFD">
              <w:rPr>
                <w:sz w:val="21"/>
                <w:szCs w:val="21"/>
              </w:rPr>
              <w:t>拉伸强度</w:t>
            </w:r>
            <w:proofErr w:type="spellEnd"/>
            <w:r w:rsidRPr="00D84EFD">
              <w:rPr>
                <w:sz w:val="21"/>
                <w:szCs w:val="21"/>
              </w:rPr>
              <w:t>/MPa</w:t>
            </w:r>
          </w:p>
        </w:tc>
        <w:tc>
          <w:tcPr>
            <w:tcW w:w="1843" w:type="dxa"/>
            <w:tcBorders>
              <w:top w:val="single" w:sz="4" w:space="0" w:color="auto"/>
            </w:tcBorders>
            <w:vAlign w:val="center"/>
          </w:tcPr>
          <w:p w14:paraId="47893792" w14:textId="77777777" w:rsidR="00F15D07" w:rsidRPr="00D84EFD" w:rsidRDefault="00F15D07" w:rsidP="00D84EFD">
            <w:pPr>
              <w:pStyle w:val="TableParagraph"/>
              <w:rPr>
                <w:sz w:val="21"/>
                <w:szCs w:val="21"/>
              </w:rPr>
            </w:pPr>
            <w:r w:rsidRPr="00D84EFD">
              <w:rPr>
                <w:sz w:val="21"/>
                <w:szCs w:val="21"/>
              </w:rPr>
              <w:t>≥0.8</w:t>
            </w:r>
          </w:p>
        </w:tc>
        <w:tc>
          <w:tcPr>
            <w:tcW w:w="1843" w:type="dxa"/>
            <w:vAlign w:val="center"/>
          </w:tcPr>
          <w:p w14:paraId="7625A7CA" w14:textId="77777777" w:rsidR="00F15D07" w:rsidRPr="00D84EFD" w:rsidRDefault="00F15D07" w:rsidP="00D84EFD">
            <w:pPr>
              <w:pStyle w:val="TableParagraph"/>
              <w:rPr>
                <w:sz w:val="21"/>
                <w:szCs w:val="21"/>
                <w:lang w:eastAsia="zh-CN"/>
              </w:rPr>
            </w:pPr>
            <w:r w:rsidRPr="00D84EFD">
              <w:rPr>
                <w:sz w:val="21"/>
                <w:szCs w:val="21"/>
              </w:rPr>
              <w:t>≥</w:t>
            </w:r>
            <w:r w:rsidRPr="00D84EFD">
              <w:rPr>
                <w:rFonts w:hint="eastAsia"/>
                <w:sz w:val="21"/>
                <w:szCs w:val="21"/>
                <w:lang w:eastAsia="zh-CN"/>
              </w:rPr>
              <w:t>1.2</w:t>
            </w:r>
          </w:p>
        </w:tc>
        <w:tc>
          <w:tcPr>
            <w:tcW w:w="1842" w:type="dxa"/>
            <w:vMerge w:val="restart"/>
            <w:vAlign w:val="center"/>
          </w:tcPr>
          <w:p w14:paraId="1DA2E2BA" w14:textId="77777777" w:rsidR="00F15D07" w:rsidRPr="00D84EFD" w:rsidRDefault="00F15D07" w:rsidP="00D84EFD">
            <w:pPr>
              <w:pStyle w:val="TableParagraph"/>
              <w:rPr>
                <w:sz w:val="21"/>
                <w:szCs w:val="21"/>
                <w:lang w:eastAsia="zh-CN"/>
              </w:rPr>
            </w:pPr>
            <w:r w:rsidRPr="00D84EFD">
              <w:rPr>
                <w:sz w:val="21"/>
                <w:szCs w:val="21"/>
                <w:lang w:eastAsia="zh-CN"/>
              </w:rPr>
              <w:t>《</w:t>
            </w:r>
            <w:r w:rsidRPr="00D84EFD">
              <w:rPr>
                <w:rFonts w:hint="eastAsia"/>
                <w:sz w:val="21"/>
                <w:szCs w:val="21"/>
                <w:lang w:eastAsia="zh-CN"/>
              </w:rPr>
              <w:t>建筑防水涂料试验方法</w:t>
            </w:r>
            <w:r w:rsidRPr="00D84EFD">
              <w:rPr>
                <w:sz w:val="21"/>
                <w:szCs w:val="21"/>
                <w:lang w:eastAsia="zh-CN"/>
              </w:rPr>
              <w:t>》</w:t>
            </w:r>
            <w:r w:rsidRPr="00D84EFD">
              <w:rPr>
                <w:bCs/>
                <w:sz w:val="21"/>
                <w:szCs w:val="21"/>
                <w:lang w:eastAsia="zh-CN"/>
              </w:rPr>
              <w:t>GB/T16777</w:t>
            </w:r>
          </w:p>
        </w:tc>
      </w:tr>
      <w:tr w:rsidR="00F15D07" w:rsidRPr="00D84EFD" w14:paraId="3582A12D" w14:textId="77777777" w:rsidTr="00D84EFD">
        <w:trPr>
          <w:trHeight w:hRule="exact" w:val="429"/>
          <w:jc w:val="center"/>
        </w:trPr>
        <w:tc>
          <w:tcPr>
            <w:tcW w:w="521" w:type="dxa"/>
            <w:vMerge/>
            <w:vAlign w:val="center"/>
          </w:tcPr>
          <w:p w14:paraId="236F6A9E" w14:textId="77777777" w:rsidR="00F15D07" w:rsidRPr="00D84EFD" w:rsidRDefault="00F15D07" w:rsidP="00D84EFD">
            <w:pPr>
              <w:jc w:val="center"/>
              <w:rPr>
                <w:rFonts w:ascii="宋体" w:hAnsi="宋体"/>
                <w:szCs w:val="21"/>
              </w:rPr>
            </w:pPr>
          </w:p>
        </w:tc>
        <w:tc>
          <w:tcPr>
            <w:tcW w:w="626" w:type="dxa"/>
            <w:vMerge/>
            <w:vAlign w:val="center"/>
          </w:tcPr>
          <w:p w14:paraId="0459FCCE" w14:textId="77777777" w:rsidR="00F15D07" w:rsidRPr="00D84EFD" w:rsidRDefault="00F15D07" w:rsidP="00D84EFD">
            <w:pPr>
              <w:jc w:val="center"/>
              <w:rPr>
                <w:rFonts w:ascii="宋体" w:hAnsi="宋体"/>
                <w:szCs w:val="21"/>
              </w:rPr>
            </w:pPr>
          </w:p>
        </w:tc>
        <w:tc>
          <w:tcPr>
            <w:tcW w:w="1062" w:type="dxa"/>
            <w:vMerge w:val="restart"/>
            <w:vAlign w:val="center"/>
          </w:tcPr>
          <w:p w14:paraId="4D322CEB" w14:textId="3671CAD1" w:rsidR="00F15D07" w:rsidRPr="00D84EFD" w:rsidRDefault="00F15D07" w:rsidP="00D84EFD">
            <w:pPr>
              <w:pStyle w:val="TableParagraph"/>
              <w:rPr>
                <w:sz w:val="21"/>
                <w:szCs w:val="21"/>
              </w:rPr>
            </w:pPr>
            <w:proofErr w:type="spellStart"/>
            <w:r w:rsidRPr="00D84EFD">
              <w:rPr>
                <w:sz w:val="21"/>
                <w:szCs w:val="21"/>
              </w:rPr>
              <w:t>断裂伸长率</w:t>
            </w:r>
            <w:proofErr w:type="spellEnd"/>
            <w:r w:rsidRPr="00D84EFD">
              <w:rPr>
                <w:sz w:val="21"/>
                <w:szCs w:val="21"/>
              </w:rPr>
              <w:t>/％</w:t>
            </w:r>
          </w:p>
        </w:tc>
        <w:tc>
          <w:tcPr>
            <w:tcW w:w="1340" w:type="dxa"/>
            <w:vAlign w:val="center"/>
          </w:tcPr>
          <w:p w14:paraId="18F21023" w14:textId="77777777" w:rsidR="00F15D07" w:rsidRPr="00D84EFD" w:rsidRDefault="00F15D07" w:rsidP="00D84EFD">
            <w:pPr>
              <w:pStyle w:val="TableParagraph"/>
              <w:rPr>
                <w:sz w:val="21"/>
                <w:szCs w:val="21"/>
              </w:rPr>
            </w:pPr>
            <w:proofErr w:type="spellStart"/>
            <w:r w:rsidRPr="00D84EFD">
              <w:rPr>
                <w:sz w:val="21"/>
                <w:szCs w:val="21"/>
              </w:rPr>
              <w:t>无处理</w:t>
            </w:r>
            <w:proofErr w:type="spellEnd"/>
          </w:p>
        </w:tc>
        <w:tc>
          <w:tcPr>
            <w:tcW w:w="1843" w:type="dxa"/>
            <w:vAlign w:val="center"/>
          </w:tcPr>
          <w:p w14:paraId="1961BD3F" w14:textId="77777777" w:rsidR="00F15D07" w:rsidRPr="00D84EFD" w:rsidRDefault="00F15D07" w:rsidP="00D84EFD">
            <w:pPr>
              <w:pStyle w:val="TableParagraph"/>
              <w:rPr>
                <w:sz w:val="21"/>
                <w:szCs w:val="21"/>
              </w:rPr>
            </w:pPr>
            <w:r w:rsidRPr="00D84EFD">
              <w:rPr>
                <w:sz w:val="21"/>
                <w:szCs w:val="21"/>
              </w:rPr>
              <w:t>1000</w:t>
            </w:r>
          </w:p>
        </w:tc>
        <w:tc>
          <w:tcPr>
            <w:tcW w:w="1843" w:type="dxa"/>
            <w:vAlign w:val="center"/>
          </w:tcPr>
          <w:p w14:paraId="55A5EC02" w14:textId="77777777" w:rsidR="00F15D07" w:rsidRPr="00D84EFD" w:rsidRDefault="00F15D07" w:rsidP="00D84EFD">
            <w:pPr>
              <w:pStyle w:val="TableParagraph"/>
              <w:rPr>
                <w:sz w:val="21"/>
                <w:szCs w:val="21"/>
              </w:rPr>
            </w:pPr>
            <w:r w:rsidRPr="00D84EFD">
              <w:rPr>
                <w:sz w:val="21"/>
                <w:szCs w:val="21"/>
              </w:rPr>
              <w:t>1000</w:t>
            </w:r>
          </w:p>
        </w:tc>
        <w:tc>
          <w:tcPr>
            <w:tcW w:w="1842" w:type="dxa"/>
            <w:vMerge/>
            <w:vAlign w:val="center"/>
          </w:tcPr>
          <w:p w14:paraId="595BE590" w14:textId="77777777" w:rsidR="00F15D07" w:rsidRPr="00D84EFD" w:rsidRDefault="00F15D07" w:rsidP="00D84EFD">
            <w:pPr>
              <w:pStyle w:val="TableParagraph"/>
              <w:rPr>
                <w:sz w:val="21"/>
                <w:szCs w:val="21"/>
              </w:rPr>
            </w:pPr>
          </w:p>
        </w:tc>
      </w:tr>
      <w:tr w:rsidR="00F15D07" w:rsidRPr="00D84EFD" w14:paraId="7175D7DC" w14:textId="77777777" w:rsidTr="00D84EFD">
        <w:trPr>
          <w:trHeight w:hRule="exact" w:val="419"/>
          <w:jc w:val="center"/>
        </w:trPr>
        <w:tc>
          <w:tcPr>
            <w:tcW w:w="521" w:type="dxa"/>
            <w:vMerge/>
            <w:vAlign w:val="center"/>
          </w:tcPr>
          <w:p w14:paraId="6F6E0958" w14:textId="77777777" w:rsidR="00F15D07" w:rsidRPr="00D84EFD" w:rsidRDefault="00F15D07" w:rsidP="00D84EFD">
            <w:pPr>
              <w:jc w:val="center"/>
              <w:rPr>
                <w:rFonts w:ascii="宋体" w:hAnsi="宋体"/>
                <w:szCs w:val="21"/>
              </w:rPr>
            </w:pPr>
          </w:p>
        </w:tc>
        <w:tc>
          <w:tcPr>
            <w:tcW w:w="626" w:type="dxa"/>
            <w:vMerge/>
            <w:vAlign w:val="center"/>
          </w:tcPr>
          <w:p w14:paraId="6B69788A" w14:textId="77777777" w:rsidR="00F15D07" w:rsidRPr="00D84EFD" w:rsidRDefault="00F15D07" w:rsidP="00D84EFD">
            <w:pPr>
              <w:jc w:val="center"/>
              <w:rPr>
                <w:rFonts w:ascii="宋体" w:hAnsi="宋体"/>
                <w:szCs w:val="21"/>
              </w:rPr>
            </w:pPr>
          </w:p>
        </w:tc>
        <w:tc>
          <w:tcPr>
            <w:tcW w:w="1062" w:type="dxa"/>
            <w:vMerge/>
            <w:vAlign w:val="center"/>
          </w:tcPr>
          <w:p w14:paraId="484244D6" w14:textId="77777777" w:rsidR="00F15D07" w:rsidRPr="00D84EFD" w:rsidRDefault="00F15D07" w:rsidP="00D84EFD">
            <w:pPr>
              <w:jc w:val="center"/>
              <w:rPr>
                <w:rFonts w:ascii="宋体" w:hAnsi="宋体"/>
                <w:szCs w:val="21"/>
              </w:rPr>
            </w:pPr>
          </w:p>
        </w:tc>
        <w:tc>
          <w:tcPr>
            <w:tcW w:w="1340" w:type="dxa"/>
            <w:vAlign w:val="center"/>
          </w:tcPr>
          <w:p w14:paraId="3157A594" w14:textId="77777777" w:rsidR="00F15D07" w:rsidRPr="00D84EFD" w:rsidRDefault="00F15D07" w:rsidP="00D84EFD">
            <w:pPr>
              <w:pStyle w:val="TableParagraph"/>
              <w:rPr>
                <w:sz w:val="21"/>
                <w:szCs w:val="21"/>
              </w:rPr>
            </w:pPr>
            <w:proofErr w:type="spellStart"/>
            <w:r w:rsidRPr="00D84EFD">
              <w:rPr>
                <w:sz w:val="21"/>
                <w:szCs w:val="21"/>
              </w:rPr>
              <w:t>碱处理</w:t>
            </w:r>
            <w:proofErr w:type="spellEnd"/>
          </w:p>
        </w:tc>
        <w:tc>
          <w:tcPr>
            <w:tcW w:w="1843" w:type="dxa"/>
            <w:vMerge w:val="restart"/>
            <w:tcBorders>
              <w:right w:val="single" w:sz="4" w:space="0" w:color="auto"/>
            </w:tcBorders>
            <w:vAlign w:val="center"/>
          </w:tcPr>
          <w:p w14:paraId="0A77DE75" w14:textId="77777777" w:rsidR="00F15D07" w:rsidRPr="00D84EFD" w:rsidRDefault="00F15D07" w:rsidP="00D84EFD">
            <w:pPr>
              <w:jc w:val="center"/>
              <w:rPr>
                <w:rFonts w:ascii="宋体" w:hAnsi="宋体"/>
                <w:szCs w:val="21"/>
              </w:rPr>
            </w:pPr>
            <w:r w:rsidRPr="00D84EFD">
              <w:rPr>
                <w:rFonts w:ascii="宋体" w:hAnsi="宋体"/>
                <w:szCs w:val="21"/>
              </w:rPr>
              <w:t>≥800</w:t>
            </w:r>
          </w:p>
        </w:tc>
        <w:tc>
          <w:tcPr>
            <w:tcW w:w="1843" w:type="dxa"/>
            <w:vMerge w:val="restart"/>
            <w:tcBorders>
              <w:right w:val="single" w:sz="4" w:space="0" w:color="auto"/>
            </w:tcBorders>
            <w:vAlign w:val="center"/>
          </w:tcPr>
          <w:p w14:paraId="339DF11E" w14:textId="77777777" w:rsidR="00F15D07" w:rsidRPr="00D84EFD" w:rsidRDefault="00F15D07" w:rsidP="00D84EFD">
            <w:pPr>
              <w:pStyle w:val="TableParagraph"/>
              <w:rPr>
                <w:sz w:val="21"/>
                <w:szCs w:val="21"/>
              </w:rPr>
            </w:pPr>
            <w:r w:rsidRPr="00D84EFD">
              <w:rPr>
                <w:sz w:val="21"/>
                <w:szCs w:val="21"/>
              </w:rPr>
              <w:t>≥800</w:t>
            </w:r>
          </w:p>
        </w:tc>
        <w:tc>
          <w:tcPr>
            <w:tcW w:w="1842" w:type="dxa"/>
            <w:vMerge/>
            <w:vAlign w:val="center"/>
          </w:tcPr>
          <w:p w14:paraId="4D37D1BB" w14:textId="77777777" w:rsidR="00F15D07" w:rsidRPr="00D84EFD" w:rsidRDefault="00F15D07" w:rsidP="00D84EFD">
            <w:pPr>
              <w:pStyle w:val="TableParagraph"/>
              <w:rPr>
                <w:bCs/>
                <w:sz w:val="21"/>
                <w:szCs w:val="21"/>
              </w:rPr>
            </w:pPr>
          </w:p>
        </w:tc>
      </w:tr>
      <w:tr w:rsidR="00F15D07" w:rsidRPr="00D84EFD" w14:paraId="649BF755" w14:textId="77777777" w:rsidTr="00D84EFD">
        <w:trPr>
          <w:trHeight w:hRule="exact" w:val="505"/>
          <w:jc w:val="center"/>
        </w:trPr>
        <w:tc>
          <w:tcPr>
            <w:tcW w:w="521" w:type="dxa"/>
            <w:vMerge/>
            <w:vAlign w:val="center"/>
          </w:tcPr>
          <w:p w14:paraId="50E70676" w14:textId="77777777" w:rsidR="00F15D07" w:rsidRPr="00D84EFD" w:rsidRDefault="00F15D07" w:rsidP="00D84EFD">
            <w:pPr>
              <w:jc w:val="center"/>
              <w:rPr>
                <w:rFonts w:ascii="宋体" w:hAnsi="宋体"/>
                <w:szCs w:val="21"/>
              </w:rPr>
            </w:pPr>
          </w:p>
        </w:tc>
        <w:tc>
          <w:tcPr>
            <w:tcW w:w="626" w:type="dxa"/>
            <w:vMerge/>
            <w:vAlign w:val="center"/>
          </w:tcPr>
          <w:p w14:paraId="49EFBA4D" w14:textId="77777777" w:rsidR="00F15D07" w:rsidRPr="00D84EFD" w:rsidRDefault="00F15D07" w:rsidP="00D84EFD">
            <w:pPr>
              <w:jc w:val="center"/>
              <w:rPr>
                <w:rFonts w:ascii="宋体" w:hAnsi="宋体"/>
                <w:szCs w:val="21"/>
              </w:rPr>
            </w:pPr>
          </w:p>
        </w:tc>
        <w:tc>
          <w:tcPr>
            <w:tcW w:w="1062" w:type="dxa"/>
            <w:vMerge/>
            <w:vAlign w:val="center"/>
          </w:tcPr>
          <w:p w14:paraId="0CCB0939" w14:textId="77777777" w:rsidR="00F15D07" w:rsidRPr="00D84EFD" w:rsidRDefault="00F15D07" w:rsidP="00D84EFD">
            <w:pPr>
              <w:jc w:val="center"/>
              <w:rPr>
                <w:rFonts w:ascii="宋体" w:hAnsi="宋体"/>
                <w:szCs w:val="21"/>
              </w:rPr>
            </w:pPr>
          </w:p>
        </w:tc>
        <w:tc>
          <w:tcPr>
            <w:tcW w:w="1340" w:type="dxa"/>
            <w:tcBorders>
              <w:bottom w:val="single" w:sz="4" w:space="0" w:color="auto"/>
            </w:tcBorders>
            <w:vAlign w:val="center"/>
          </w:tcPr>
          <w:p w14:paraId="642D7CBD" w14:textId="77777777" w:rsidR="00F15D07" w:rsidRPr="00D84EFD" w:rsidRDefault="00F15D07" w:rsidP="00D84EFD">
            <w:pPr>
              <w:pStyle w:val="TableParagraph"/>
              <w:rPr>
                <w:sz w:val="21"/>
                <w:szCs w:val="21"/>
              </w:rPr>
            </w:pPr>
            <w:proofErr w:type="spellStart"/>
            <w:r w:rsidRPr="00D84EFD">
              <w:rPr>
                <w:sz w:val="21"/>
                <w:szCs w:val="21"/>
              </w:rPr>
              <w:t>酸处理</w:t>
            </w:r>
            <w:proofErr w:type="spellEnd"/>
          </w:p>
        </w:tc>
        <w:tc>
          <w:tcPr>
            <w:tcW w:w="1843" w:type="dxa"/>
            <w:vMerge/>
            <w:tcBorders>
              <w:right w:val="single" w:sz="4" w:space="0" w:color="auto"/>
            </w:tcBorders>
            <w:vAlign w:val="center"/>
          </w:tcPr>
          <w:p w14:paraId="40173EDE" w14:textId="77777777" w:rsidR="00F15D07" w:rsidRPr="00D84EFD" w:rsidRDefault="00F15D07" w:rsidP="00D84EFD">
            <w:pPr>
              <w:jc w:val="center"/>
              <w:rPr>
                <w:rFonts w:ascii="宋体" w:hAnsi="宋体"/>
                <w:szCs w:val="21"/>
              </w:rPr>
            </w:pPr>
          </w:p>
        </w:tc>
        <w:tc>
          <w:tcPr>
            <w:tcW w:w="1843" w:type="dxa"/>
            <w:vMerge/>
            <w:tcBorders>
              <w:right w:val="single" w:sz="4" w:space="0" w:color="auto"/>
            </w:tcBorders>
            <w:vAlign w:val="center"/>
          </w:tcPr>
          <w:p w14:paraId="56D3AD2E" w14:textId="77777777" w:rsidR="00F15D07" w:rsidRPr="00D84EFD" w:rsidRDefault="00F15D07" w:rsidP="00D84EFD">
            <w:pPr>
              <w:pStyle w:val="TableParagraph"/>
              <w:rPr>
                <w:sz w:val="21"/>
                <w:szCs w:val="21"/>
              </w:rPr>
            </w:pPr>
          </w:p>
        </w:tc>
        <w:tc>
          <w:tcPr>
            <w:tcW w:w="1842" w:type="dxa"/>
            <w:vMerge/>
            <w:tcBorders>
              <w:bottom w:val="single" w:sz="4" w:space="0" w:color="auto"/>
            </w:tcBorders>
            <w:vAlign w:val="center"/>
          </w:tcPr>
          <w:p w14:paraId="11A79215" w14:textId="77777777" w:rsidR="00F15D07" w:rsidRPr="00D84EFD" w:rsidRDefault="00F15D07" w:rsidP="00D84EFD">
            <w:pPr>
              <w:jc w:val="center"/>
              <w:rPr>
                <w:rFonts w:ascii="宋体" w:hAnsi="宋体"/>
                <w:szCs w:val="21"/>
              </w:rPr>
            </w:pPr>
          </w:p>
        </w:tc>
      </w:tr>
      <w:tr w:rsidR="00F15D07" w:rsidRPr="00D84EFD" w14:paraId="2710BDF8" w14:textId="77777777" w:rsidTr="00D84EFD">
        <w:trPr>
          <w:trHeight w:hRule="exact" w:val="700"/>
          <w:jc w:val="center"/>
        </w:trPr>
        <w:tc>
          <w:tcPr>
            <w:tcW w:w="521" w:type="dxa"/>
            <w:vMerge/>
            <w:vAlign w:val="center"/>
          </w:tcPr>
          <w:p w14:paraId="4E6C7190" w14:textId="77777777" w:rsidR="00F15D07" w:rsidRPr="00D84EFD" w:rsidRDefault="00F15D07" w:rsidP="00D84EFD">
            <w:pPr>
              <w:jc w:val="center"/>
              <w:rPr>
                <w:rFonts w:ascii="宋体" w:hAnsi="宋体"/>
                <w:szCs w:val="21"/>
              </w:rPr>
            </w:pPr>
          </w:p>
        </w:tc>
        <w:tc>
          <w:tcPr>
            <w:tcW w:w="626" w:type="dxa"/>
            <w:vMerge/>
            <w:vAlign w:val="center"/>
          </w:tcPr>
          <w:p w14:paraId="314D7A8E" w14:textId="77777777" w:rsidR="00F15D07" w:rsidRPr="00D84EFD" w:rsidRDefault="00F15D07" w:rsidP="00D84EFD">
            <w:pPr>
              <w:jc w:val="center"/>
              <w:rPr>
                <w:rFonts w:ascii="宋体" w:hAnsi="宋体"/>
                <w:szCs w:val="21"/>
              </w:rPr>
            </w:pPr>
          </w:p>
        </w:tc>
        <w:tc>
          <w:tcPr>
            <w:tcW w:w="1062" w:type="dxa"/>
            <w:vMerge/>
            <w:vAlign w:val="center"/>
          </w:tcPr>
          <w:p w14:paraId="046359E1" w14:textId="77777777" w:rsidR="00F15D07" w:rsidRPr="00D84EFD" w:rsidRDefault="00F15D07" w:rsidP="00D84EFD">
            <w:pPr>
              <w:jc w:val="center"/>
              <w:rPr>
                <w:rFonts w:ascii="宋体" w:hAnsi="宋体"/>
                <w:szCs w:val="21"/>
              </w:rPr>
            </w:pPr>
          </w:p>
        </w:tc>
        <w:tc>
          <w:tcPr>
            <w:tcW w:w="1340" w:type="dxa"/>
            <w:vAlign w:val="center"/>
          </w:tcPr>
          <w:p w14:paraId="727BBA5E" w14:textId="77777777" w:rsidR="00F15D07" w:rsidRPr="00D84EFD" w:rsidRDefault="00F15D07" w:rsidP="00D84EFD">
            <w:pPr>
              <w:pStyle w:val="TableParagraph"/>
              <w:rPr>
                <w:sz w:val="21"/>
                <w:szCs w:val="21"/>
              </w:rPr>
            </w:pPr>
            <w:proofErr w:type="spellStart"/>
            <w:r w:rsidRPr="00D84EFD">
              <w:rPr>
                <w:sz w:val="21"/>
                <w:szCs w:val="21"/>
              </w:rPr>
              <w:t>盐处理</w:t>
            </w:r>
            <w:r w:rsidRPr="00D84EFD">
              <w:rPr>
                <w:sz w:val="21"/>
                <w:szCs w:val="21"/>
                <w:lang w:eastAsia="zh-CN"/>
              </w:rPr>
              <w:t>b</w:t>
            </w:r>
            <w:proofErr w:type="spellEnd"/>
          </w:p>
        </w:tc>
        <w:tc>
          <w:tcPr>
            <w:tcW w:w="1843" w:type="dxa"/>
            <w:vMerge/>
            <w:tcBorders>
              <w:right w:val="single" w:sz="4" w:space="0" w:color="auto"/>
            </w:tcBorders>
            <w:vAlign w:val="center"/>
          </w:tcPr>
          <w:p w14:paraId="0FA999BE" w14:textId="77777777" w:rsidR="00F15D07" w:rsidRPr="00D84EFD" w:rsidRDefault="00F15D07" w:rsidP="00D84EFD">
            <w:pPr>
              <w:jc w:val="center"/>
              <w:rPr>
                <w:rFonts w:ascii="宋体" w:hAnsi="宋体"/>
                <w:szCs w:val="21"/>
              </w:rPr>
            </w:pPr>
          </w:p>
        </w:tc>
        <w:tc>
          <w:tcPr>
            <w:tcW w:w="1843" w:type="dxa"/>
            <w:vMerge/>
            <w:tcBorders>
              <w:right w:val="single" w:sz="4" w:space="0" w:color="auto"/>
            </w:tcBorders>
            <w:vAlign w:val="center"/>
          </w:tcPr>
          <w:p w14:paraId="787BCF95" w14:textId="77777777" w:rsidR="00F15D07" w:rsidRPr="00D84EFD" w:rsidRDefault="00F15D07" w:rsidP="00D84EFD">
            <w:pPr>
              <w:pStyle w:val="TableParagraph"/>
              <w:rPr>
                <w:sz w:val="21"/>
                <w:szCs w:val="21"/>
              </w:rPr>
            </w:pPr>
          </w:p>
        </w:tc>
        <w:tc>
          <w:tcPr>
            <w:tcW w:w="1842" w:type="dxa"/>
            <w:tcBorders>
              <w:top w:val="single" w:sz="4" w:space="0" w:color="auto"/>
              <w:bottom w:val="single" w:sz="4" w:space="0" w:color="auto"/>
              <w:right w:val="single" w:sz="4" w:space="0" w:color="auto"/>
            </w:tcBorders>
            <w:vAlign w:val="center"/>
          </w:tcPr>
          <w:p w14:paraId="40D784DC" w14:textId="77777777" w:rsidR="00F15D07" w:rsidRPr="00D84EFD" w:rsidRDefault="00F15D07" w:rsidP="00D84EFD">
            <w:pPr>
              <w:pStyle w:val="TableParagraph"/>
              <w:rPr>
                <w:sz w:val="21"/>
                <w:szCs w:val="21"/>
                <w:lang w:eastAsia="zh-CN"/>
              </w:rPr>
            </w:pPr>
            <w:r w:rsidRPr="00D84EFD">
              <w:rPr>
                <w:sz w:val="21"/>
                <w:szCs w:val="21"/>
                <w:lang w:eastAsia="zh-CN"/>
              </w:rPr>
              <w:t>《</w:t>
            </w:r>
            <w:r w:rsidRPr="00D84EFD">
              <w:rPr>
                <w:rFonts w:hint="eastAsia"/>
                <w:sz w:val="21"/>
                <w:szCs w:val="21"/>
                <w:lang w:eastAsia="zh-CN"/>
              </w:rPr>
              <w:t>喷涂聚脲防水涂料</w:t>
            </w:r>
            <w:r w:rsidRPr="00D84EFD">
              <w:rPr>
                <w:sz w:val="21"/>
                <w:szCs w:val="21"/>
                <w:lang w:eastAsia="zh-CN"/>
              </w:rPr>
              <w:t>》</w:t>
            </w:r>
            <w:r w:rsidRPr="00D84EFD">
              <w:rPr>
                <w:rFonts w:hint="eastAsia"/>
                <w:sz w:val="21"/>
                <w:szCs w:val="21"/>
                <w:lang w:eastAsia="zh-CN"/>
              </w:rPr>
              <w:t>GB/T23446</w:t>
            </w:r>
          </w:p>
        </w:tc>
      </w:tr>
      <w:tr w:rsidR="00F15D07" w:rsidRPr="00D84EFD" w14:paraId="74DD043F" w14:textId="77777777" w:rsidTr="00D84EFD">
        <w:trPr>
          <w:trHeight w:hRule="exact" w:val="425"/>
          <w:jc w:val="center"/>
        </w:trPr>
        <w:tc>
          <w:tcPr>
            <w:tcW w:w="521" w:type="dxa"/>
            <w:vMerge/>
            <w:vAlign w:val="center"/>
          </w:tcPr>
          <w:p w14:paraId="4854A8F6" w14:textId="77777777" w:rsidR="00F15D07" w:rsidRPr="00D84EFD" w:rsidRDefault="00F15D07" w:rsidP="00D84EFD">
            <w:pPr>
              <w:jc w:val="center"/>
              <w:rPr>
                <w:rFonts w:ascii="宋体" w:hAnsi="宋体"/>
                <w:szCs w:val="21"/>
              </w:rPr>
            </w:pPr>
          </w:p>
        </w:tc>
        <w:tc>
          <w:tcPr>
            <w:tcW w:w="626" w:type="dxa"/>
            <w:vMerge/>
            <w:vAlign w:val="center"/>
          </w:tcPr>
          <w:p w14:paraId="72E2C559" w14:textId="77777777" w:rsidR="00F15D07" w:rsidRPr="00D84EFD" w:rsidRDefault="00F15D07" w:rsidP="00D84EFD">
            <w:pPr>
              <w:jc w:val="center"/>
              <w:rPr>
                <w:rFonts w:ascii="宋体" w:hAnsi="宋体"/>
                <w:szCs w:val="21"/>
              </w:rPr>
            </w:pPr>
          </w:p>
        </w:tc>
        <w:tc>
          <w:tcPr>
            <w:tcW w:w="1062" w:type="dxa"/>
            <w:vMerge/>
            <w:vAlign w:val="center"/>
          </w:tcPr>
          <w:p w14:paraId="00B9DB53" w14:textId="77777777" w:rsidR="00F15D07" w:rsidRPr="00D84EFD" w:rsidRDefault="00F15D07" w:rsidP="00D84EFD">
            <w:pPr>
              <w:jc w:val="center"/>
              <w:rPr>
                <w:rFonts w:ascii="宋体" w:hAnsi="宋体"/>
                <w:szCs w:val="21"/>
              </w:rPr>
            </w:pPr>
          </w:p>
        </w:tc>
        <w:tc>
          <w:tcPr>
            <w:tcW w:w="1340" w:type="dxa"/>
            <w:vAlign w:val="center"/>
          </w:tcPr>
          <w:p w14:paraId="751FB985" w14:textId="77777777" w:rsidR="00F15D07" w:rsidRPr="00D84EFD" w:rsidRDefault="00F15D07" w:rsidP="00D84EFD">
            <w:pPr>
              <w:pStyle w:val="TableParagraph"/>
              <w:rPr>
                <w:sz w:val="21"/>
                <w:szCs w:val="21"/>
              </w:rPr>
            </w:pPr>
            <w:proofErr w:type="spellStart"/>
            <w:r w:rsidRPr="00D84EFD">
              <w:rPr>
                <w:sz w:val="21"/>
                <w:szCs w:val="21"/>
              </w:rPr>
              <w:t>热处理</w:t>
            </w:r>
            <w:proofErr w:type="spellEnd"/>
          </w:p>
        </w:tc>
        <w:tc>
          <w:tcPr>
            <w:tcW w:w="1843" w:type="dxa"/>
            <w:vMerge/>
            <w:tcBorders>
              <w:right w:val="single" w:sz="4" w:space="0" w:color="auto"/>
            </w:tcBorders>
            <w:vAlign w:val="center"/>
          </w:tcPr>
          <w:p w14:paraId="5D1D1043" w14:textId="77777777" w:rsidR="00F15D07" w:rsidRPr="00D84EFD" w:rsidRDefault="00F15D07" w:rsidP="00D84EFD">
            <w:pPr>
              <w:jc w:val="center"/>
              <w:rPr>
                <w:rFonts w:ascii="宋体" w:hAnsi="宋体"/>
                <w:szCs w:val="21"/>
              </w:rPr>
            </w:pPr>
          </w:p>
        </w:tc>
        <w:tc>
          <w:tcPr>
            <w:tcW w:w="1843" w:type="dxa"/>
            <w:vMerge/>
            <w:tcBorders>
              <w:right w:val="single" w:sz="4" w:space="0" w:color="auto"/>
            </w:tcBorders>
            <w:vAlign w:val="center"/>
          </w:tcPr>
          <w:p w14:paraId="3F05C3C4" w14:textId="77777777" w:rsidR="00F15D07" w:rsidRPr="00D84EFD" w:rsidRDefault="00F15D07" w:rsidP="00D84EFD">
            <w:pPr>
              <w:jc w:val="center"/>
              <w:rPr>
                <w:rFonts w:ascii="宋体" w:hAnsi="宋体"/>
                <w:szCs w:val="21"/>
              </w:rPr>
            </w:pPr>
          </w:p>
        </w:tc>
        <w:tc>
          <w:tcPr>
            <w:tcW w:w="1842" w:type="dxa"/>
            <w:vMerge w:val="restart"/>
            <w:tcBorders>
              <w:top w:val="single" w:sz="4" w:space="0" w:color="auto"/>
              <w:right w:val="single" w:sz="4" w:space="0" w:color="auto"/>
            </w:tcBorders>
            <w:vAlign w:val="center"/>
          </w:tcPr>
          <w:p w14:paraId="5B33FF7B" w14:textId="1B784CD5" w:rsidR="00F15D07" w:rsidRPr="00D84EFD" w:rsidRDefault="00F15D07" w:rsidP="00D84EFD">
            <w:pPr>
              <w:jc w:val="center"/>
              <w:rPr>
                <w:rFonts w:ascii="宋体" w:hAnsi="宋体"/>
                <w:bCs/>
                <w:szCs w:val="21"/>
              </w:rPr>
            </w:pPr>
            <w:r w:rsidRPr="00D84EFD">
              <w:rPr>
                <w:rFonts w:ascii="宋体" w:hAnsi="宋体"/>
                <w:szCs w:val="21"/>
              </w:rPr>
              <w:t>《</w:t>
            </w:r>
            <w:r w:rsidRPr="00D84EFD">
              <w:rPr>
                <w:rFonts w:ascii="宋体" w:hAnsi="宋体" w:hint="eastAsia"/>
                <w:szCs w:val="21"/>
              </w:rPr>
              <w:t>建筑防水涂料试验方法</w:t>
            </w:r>
            <w:r w:rsidRPr="00D84EFD">
              <w:rPr>
                <w:rFonts w:ascii="宋体" w:hAnsi="宋体"/>
                <w:szCs w:val="21"/>
              </w:rPr>
              <w:t>》</w:t>
            </w:r>
            <w:r w:rsidRPr="00D84EFD">
              <w:rPr>
                <w:rFonts w:ascii="宋体" w:hAnsi="宋体"/>
                <w:bCs/>
                <w:szCs w:val="21"/>
              </w:rPr>
              <w:t>GB/T16777</w:t>
            </w:r>
          </w:p>
        </w:tc>
      </w:tr>
      <w:tr w:rsidR="00F15D07" w:rsidRPr="00D84EFD" w14:paraId="570A2CFB" w14:textId="77777777" w:rsidTr="00D84EFD">
        <w:trPr>
          <w:trHeight w:hRule="exact" w:val="446"/>
          <w:jc w:val="center"/>
        </w:trPr>
        <w:tc>
          <w:tcPr>
            <w:tcW w:w="521" w:type="dxa"/>
            <w:vMerge/>
            <w:vAlign w:val="center"/>
          </w:tcPr>
          <w:p w14:paraId="5DF8DAAC" w14:textId="77777777" w:rsidR="00F15D07" w:rsidRPr="00D84EFD" w:rsidRDefault="00F15D07" w:rsidP="00D84EFD">
            <w:pPr>
              <w:jc w:val="center"/>
              <w:rPr>
                <w:rFonts w:ascii="宋体" w:hAnsi="宋体"/>
                <w:szCs w:val="21"/>
              </w:rPr>
            </w:pPr>
          </w:p>
        </w:tc>
        <w:tc>
          <w:tcPr>
            <w:tcW w:w="626" w:type="dxa"/>
            <w:vMerge/>
            <w:vAlign w:val="center"/>
          </w:tcPr>
          <w:p w14:paraId="2EE9E701" w14:textId="77777777" w:rsidR="00F15D07" w:rsidRPr="00D84EFD" w:rsidRDefault="00F15D07" w:rsidP="00D84EFD">
            <w:pPr>
              <w:jc w:val="center"/>
              <w:rPr>
                <w:rFonts w:ascii="宋体" w:hAnsi="宋体"/>
                <w:szCs w:val="21"/>
              </w:rPr>
            </w:pPr>
          </w:p>
        </w:tc>
        <w:tc>
          <w:tcPr>
            <w:tcW w:w="1062" w:type="dxa"/>
            <w:vMerge/>
            <w:vAlign w:val="center"/>
          </w:tcPr>
          <w:p w14:paraId="5E4FE821" w14:textId="77777777" w:rsidR="00F15D07" w:rsidRPr="00D84EFD" w:rsidRDefault="00F15D07" w:rsidP="00D84EFD">
            <w:pPr>
              <w:jc w:val="center"/>
              <w:rPr>
                <w:rFonts w:ascii="宋体" w:hAnsi="宋体"/>
                <w:szCs w:val="21"/>
              </w:rPr>
            </w:pPr>
          </w:p>
        </w:tc>
        <w:tc>
          <w:tcPr>
            <w:tcW w:w="1340" w:type="dxa"/>
            <w:vAlign w:val="center"/>
          </w:tcPr>
          <w:p w14:paraId="3A8920DE" w14:textId="77777777" w:rsidR="00F15D07" w:rsidRPr="00D84EFD" w:rsidRDefault="00F15D07" w:rsidP="00D84EFD">
            <w:pPr>
              <w:pStyle w:val="TableParagraph"/>
              <w:rPr>
                <w:sz w:val="21"/>
                <w:szCs w:val="21"/>
              </w:rPr>
            </w:pPr>
            <w:proofErr w:type="spellStart"/>
            <w:r w:rsidRPr="00D84EFD">
              <w:rPr>
                <w:sz w:val="21"/>
                <w:szCs w:val="21"/>
              </w:rPr>
              <w:t>紫外线处理</w:t>
            </w:r>
            <w:proofErr w:type="spellEnd"/>
          </w:p>
        </w:tc>
        <w:tc>
          <w:tcPr>
            <w:tcW w:w="1843" w:type="dxa"/>
            <w:vMerge/>
            <w:tcBorders>
              <w:right w:val="single" w:sz="4" w:space="0" w:color="auto"/>
            </w:tcBorders>
            <w:vAlign w:val="center"/>
          </w:tcPr>
          <w:p w14:paraId="39BEA72F" w14:textId="77777777" w:rsidR="00F15D07" w:rsidRPr="00D84EFD" w:rsidRDefault="00F15D07" w:rsidP="00D84EFD">
            <w:pPr>
              <w:jc w:val="center"/>
              <w:rPr>
                <w:rFonts w:ascii="宋体" w:hAnsi="宋体"/>
                <w:szCs w:val="21"/>
              </w:rPr>
            </w:pPr>
          </w:p>
        </w:tc>
        <w:tc>
          <w:tcPr>
            <w:tcW w:w="1843" w:type="dxa"/>
            <w:vMerge/>
            <w:tcBorders>
              <w:right w:val="single" w:sz="4" w:space="0" w:color="auto"/>
            </w:tcBorders>
            <w:vAlign w:val="center"/>
          </w:tcPr>
          <w:p w14:paraId="62209B4D" w14:textId="77777777" w:rsidR="00F15D07" w:rsidRPr="00D84EFD" w:rsidRDefault="00F15D07" w:rsidP="00D84EFD">
            <w:pPr>
              <w:jc w:val="center"/>
              <w:rPr>
                <w:rFonts w:ascii="宋体" w:hAnsi="宋体"/>
                <w:szCs w:val="21"/>
              </w:rPr>
            </w:pPr>
          </w:p>
        </w:tc>
        <w:tc>
          <w:tcPr>
            <w:tcW w:w="1842" w:type="dxa"/>
            <w:vMerge/>
            <w:tcBorders>
              <w:right w:val="single" w:sz="4" w:space="0" w:color="auto"/>
            </w:tcBorders>
            <w:vAlign w:val="center"/>
          </w:tcPr>
          <w:p w14:paraId="17F2C206" w14:textId="77777777" w:rsidR="00F15D07" w:rsidRPr="00D84EFD" w:rsidRDefault="00F15D07" w:rsidP="00D84EFD">
            <w:pPr>
              <w:jc w:val="center"/>
              <w:rPr>
                <w:rFonts w:ascii="宋体" w:hAnsi="宋体"/>
                <w:szCs w:val="21"/>
              </w:rPr>
            </w:pPr>
          </w:p>
        </w:tc>
      </w:tr>
    </w:tbl>
    <w:p w14:paraId="0ACB7C7F" w14:textId="77777777" w:rsidR="00D84EFD" w:rsidRDefault="00F15D07" w:rsidP="00D84EFD">
      <w:pPr>
        <w:pStyle w:val="TableParagraph"/>
        <w:ind w:left="103"/>
        <w:jc w:val="left"/>
        <w:rPr>
          <w:sz w:val="18"/>
          <w:szCs w:val="18"/>
          <w:lang w:eastAsia="zh-CN"/>
        </w:rPr>
      </w:pPr>
      <w:r w:rsidRPr="00D84EFD">
        <w:rPr>
          <w:rFonts w:hint="eastAsia"/>
          <w:sz w:val="18"/>
          <w:szCs w:val="18"/>
          <w:lang w:eastAsia="zh-CN"/>
        </w:rPr>
        <w:t>注：a</w:t>
      </w:r>
      <w:r w:rsidR="00D84EFD">
        <w:rPr>
          <w:sz w:val="18"/>
          <w:szCs w:val="18"/>
          <w:lang w:eastAsia="zh-CN"/>
        </w:rPr>
        <w:t xml:space="preserve"> </w:t>
      </w:r>
      <w:r w:rsidRPr="00D84EFD">
        <w:rPr>
          <w:rFonts w:hint="eastAsia"/>
          <w:sz w:val="18"/>
          <w:szCs w:val="18"/>
          <w:lang w:eastAsia="zh-CN"/>
        </w:rPr>
        <w:t>Ⅱ型材料适用于严寒地区、粘结强度与</w:t>
      </w:r>
      <w:r w:rsidRPr="00D84EFD">
        <w:rPr>
          <w:sz w:val="18"/>
          <w:szCs w:val="18"/>
          <w:lang w:eastAsia="zh-CN"/>
        </w:rPr>
        <w:t>低温柔性</w:t>
      </w:r>
      <w:r w:rsidRPr="00D84EFD">
        <w:rPr>
          <w:rFonts w:hint="eastAsia"/>
          <w:sz w:val="18"/>
          <w:szCs w:val="18"/>
          <w:lang w:eastAsia="zh-CN"/>
        </w:rPr>
        <w:t>要求高的工程项目。</w:t>
      </w:r>
    </w:p>
    <w:p w14:paraId="5CE3A75A" w14:textId="3B73BD59" w:rsidR="00F15D07" w:rsidRPr="00D84EFD" w:rsidRDefault="00F15D07" w:rsidP="00D84EFD">
      <w:pPr>
        <w:pStyle w:val="TableParagraph"/>
        <w:ind w:left="103" w:firstLineChars="200" w:firstLine="360"/>
        <w:jc w:val="left"/>
        <w:rPr>
          <w:sz w:val="18"/>
          <w:szCs w:val="18"/>
          <w:lang w:eastAsia="zh-CN"/>
        </w:rPr>
      </w:pPr>
      <w:r w:rsidRPr="00D84EFD">
        <w:rPr>
          <w:sz w:val="18"/>
          <w:szCs w:val="18"/>
          <w:lang w:eastAsia="zh-CN"/>
        </w:rPr>
        <w:t>b</w:t>
      </w:r>
      <w:r w:rsidRPr="00D84EFD">
        <w:rPr>
          <w:rFonts w:hint="eastAsia"/>
          <w:sz w:val="18"/>
          <w:szCs w:val="18"/>
          <w:lang w:eastAsia="zh-CN"/>
        </w:rPr>
        <w:t>盐处理试验采用 10％的氯化钠溶液。</w:t>
      </w:r>
    </w:p>
    <w:p w14:paraId="0D521008" w14:textId="2B5C8C06" w:rsidR="00856193" w:rsidRPr="00D84EFD" w:rsidRDefault="00E74590" w:rsidP="00D84EFD">
      <w:pPr>
        <w:pStyle w:val="ae"/>
        <w:spacing w:after="0"/>
        <w:rPr>
          <w:rFonts w:ascii="宋体" w:hAnsi="宋体"/>
          <w:sz w:val="24"/>
          <w:lang w:eastAsia="zh-CN"/>
        </w:rPr>
      </w:pPr>
      <w:r w:rsidRPr="00D84EFD">
        <w:rPr>
          <w:rFonts w:ascii="Times New Roman" w:hAnsi="Times New Roman"/>
          <w:b/>
          <w:bCs/>
          <w:sz w:val="24"/>
        </w:rPr>
        <w:t>4.3.</w:t>
      </w:r>
      <w:r w:rsidR="002D66AE" w:rsidRPr="00D84EFD">
        <w:rPr>
          <w:rFonts w:ascii="Times New Roman" w:hAnsi="Times New Roman"/>
          <w:b/>
          <w:bCs/>
          <w:color w:val="auto"/>
          <w:sz w:val="24"/>
          <w:lang w:val="en-US" w:eastAsia="zh-CN"/>
        </w:rPr>
        <w:t>2</w:t>
      </w:r>
      <w:r w:rsidR="00856193" w:rsidRPr="00D84EFD">
        <w:rPr>
          <w:rFonts w:ascii="宋体" w:hAnsi="宋体" w:hint="eastAsia"/>
          <w:color w:val="auto"/>
          <w:sz w:val="24"/>
          <w:lang w:val="en-US" w:eastAsia="zh-CN"/>
        </w:rPr>
        <w:t xml:space="preserve"> </w:t>
      </w:r>
      <w:r w:rsidR="00856193" w:rsidRPr="00D84EFD">
        <w:rPr>
          <w:rFonts w:ascii="宋体" w:hAnsi="宋体"/>
          <w:spacing w:val="6"/>
          <w:sz w:val="24"/>
          <w:lang w:eastAsia="zh-CN"/>
        </w:rPr>
        <w:t>喷涂</w:t>
      </w:r>
      <w:r w:rsidR="00856193" w:rsidRPr="00D84EFD">
        <w:rPr>
          <w:rFonts w:ascii="宋体" w:hAnsi="宋体" w:hint="eastAsia"/>
          <w:sz w:val="24"/>
          <w:lang w:eastAsia="zh-CN"/>
        </w:rPr>
        <w:t>速凝</w:t>
      </w:r>
      <w:r w:rsidR="00856193" w:rsidRPr="00D84EFD">
        <w:rPr>
          <w:rFonts w:ascii="宋体" w:hAnsi="宋体"/>
          <w:spacing w:val="6"/>
          <w:sz w:val="24"/>
          <w:lang w:eastAsia="zh-CN"/>
        </w:rPr>
        <w:t>橡胶沥青防水涂料有害物质</w:t>
      </w:r>
      <w:r w:rsidR="00095800">
        <w:rPr>
          <w:rFonts w:ascii="宋体" w:hAnsi="宋体" w:hint="eastAsia"/>
          <w:spacing w:val="6"/>
          <w:sz w:val="24"/>
          <w:lang w:eastAsia="zh-CN"/>
        </w:rPr>
        <w:t>限</w:t>
      </w:r>
      <w:r w:rsidR="00856193" w:rsidRPr="00D84EFD">
        <w:rPr>
          <w:rFonts w:ascii="宋体" w:hAnsi="宋体"/>
          <w:spacing w:val="6"/>
          <w:sz w:val="24"/>
          <w:lang w:eastAsia="zh-CN"/>
        </w:rPr>
        <w:t>量应符合表</w:t>
      </w:r>
      <w:r w:rsidR="00856193" w:rsidRPr="00D84EFD">
        <w:rPr>
          <w:rFonts w:ascii="宋体" w:hAnsi="宋体"/>
          <w:spacing w:val="-91"/>
          <w:sz w:val="24"/>
          <w:lang w:eastAsia="zh-CN"/>
        </w:rPr>
        <w:t xml:space="preserve"> </w:t>
      </w:r>
      <w:r w:rsidR="00856193" w:rsidRPr="00D84EFD">
        <w:rPr>
          <w:rFonts w:ascii="宋体" w:hAnsi="宋体"/>
          <w:spacing w:val="2"/>
          <w:sz w:val="24"/>
          <w:lang w:eastAsia="zh-CN"/>
        </w:rPr>
        <w:t>4.</w:t>
      </w:r>
      <w:r w:rsidR="00856193" w:rsidRPr="00D84EFD">
        <w:rPr>
          <w:rFonts w:ascii="宋体" w:hAnsi="宋体" w:hint="eastAsia"/>
          <w:spacing w:val="2"/>
          <w:sz w:val="24"/>
          <w:lang w:eastAsia="zh-CN"/>
        </w:rPr>
        <w:t>3</w:t>
      </w:r>
      <w:r w:rsidR="00856193" w:rsidRPr="00D84EFD">
        <w:rPr>
          <w:rFonts w:ascii="宋体" w:hAnsi="宋体"/>
          <w:spacing w:val="2"/>
          <w:sz w:val="24"/>
          <w:lang w:eastAsia="zh-CN"/>
        </w:rPr>
        <w:t>.2</w:t>
      </w:r>
      <w:r w:rsidR="00856193" w:rsidRPr="00D84EFD">
        <w:rPr>
          <w:rFonts w:ascii="宋体" w:hAnsi="宋体"/>
          <w:spacing w:val="6"/>
          <w:sz w:val="24"/>
          <w:lang w:eastAsia="zh-CN"/>
        </w:rPr>
        <w:t>规定</w:t>
      </w:r>
      <w:r w:rsidR="00856193" w:rsidRPr="00D84EFD">
        <w:rPr>
          <w:rFonts w:ascii="宋体" w:hAnsi="宋体" w:hint="eastAsia"/>
          <w:sz w:val="24"/>
          <w:lang w:eastAsia="zh-CN"/>
        </w:rPr>
        <w:t>。</w:t>
      </w:r>
    </w:p>
    <w:p w14:paraId="203DB9D5" w14:textId="77777777" w:rsidR="00856193" w:rsidRPr="00D84EFD" w:rsidRDefault="00856193" w:rsidP="009B31DF">
      <w:pPr>
        <w:tabs>
          <w:tab w:val="left" w:pos="3653"/>
        </w:tabs>
        <w:spacing w:line="360" w:lineRule="auto"/>
        <w:jc w:val="center"/>
        <w:rPr>
          <w:rFonts w:ascii="宋体" w:hAnsi="宋体"/>
          <w:b/>
          <w:sz w:val="24"/>
        </w:rPr>
      </w:pPr>
      <w:r w:rsidRPr="00D84EFD">
        <w:rPr>
          <w:rFonts w:ascii="宋体" w:hAnsi="宋体" w:hint="eastAsia"/>
          <w:b/>
          <w:spacing w:val="3"/>
          <w:sz w:val="24"/>
        </w:rPr>
        <w:t>表</w:t>
      </w:r>
      <w:r w:rsidRPr="00D84EFD">
        <w:rPr>
          <w:rFonts w:ascii="宋体" w:hAnsi="宋体"/>
          <w:b/>
          <w:spacing w:val="3"/>
          <w:sz w:val="24"/>
        </w:rPr>
        <w:t>4.</w:t>
      </w:r>
      <w:r w:rsidRPr="00D84EFD">
        <w:rPr>
          <w:rFonts w:ascii="宋体" w:hAnsi="宋体" w:hint="eastAsia"/>
          <w:b/>
          <w:spacing w:val="3"/>
          <w:sz w:val="24"/>
        </w:rPr>
        <w:t>3</w:t>
      </w:r>
      <w:r w:rsidRPr="00D84EFD">
        <w:rPr>
          <w:rFonts w:ascii="宋体" w:hAnsi="宋体"/>
          <w:b/>
          <w:spacing w:val="3"/>
          <w:sz w:val="24"/>
        </w:rPr>
        <w:t>.</w:t>
      </w:r>
      <w:r w:rsidRPr="00D84EFD">
        <w:rPr>
          <w:rFonts w:ascii="宋体" w:hAnsi="宋体" w:hint="eastAsia"/>
          <w:b/>
          <w:spacing w:val="3"/>
          <w:sz w:val="24"/>
        </w:rPr>
        <w:t>2</w:t>
      </w:r>
      <w:r w:rsidRPr="00D84EFD">
        <w:rPr>
          <w:rFonts w:ascii="宋体" w:hAnsi="宋体" w:hint="eastAsia"/>
          <w:b/>
          <w:spacing w:val="8"/>
          <w:sz w:val="24"/>
        </w:rPr>
        <w:t>喷涂</w:t>
      </w:r>
      <w:r w:rsidRPr="00D84EFD">
        <w:rPr>
          <w:rFonts w:ascii="宋体" w:hAnsi="宋体" w:hint="eastAsia"/>
          <w:b/>
          <w:sz w:val="24"/>
        </w:rPr>
        <w:t>速凝</w:t>
      </w:r>
      <w:r w:rsidRPr="00D84EFD">
        <w:rPr>
          <w:rFonts w:ascii="宋体" w:hAnsi="宋体" w:hint="eastAsia"/>
          <w:b/>
          <w:spacing w:val="8"/>
          <w:sz w:val="24"/>
        </w:rPr>
        <w:t>橡胶沥青防水涂料环保性能</w:t>
      </w:r>
    </w:p>
    <w:tbl>
      <w:tblPr>
        <w:tblW w:w="8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
        <w:gridCol w:w="3617"/>
        <w:gridCol w:w="1056"/>
        <w:gridCol w:w="2768"/>
      </w:tblGrid>
      <w:tr w:rsidR="0085314B" w:rsidRPr="0085314B" w14:paraId="1BDCB4D1" w14:textId="77777777" w:rsidTr="00363499">
        <w:trPr>
          <w:trHeight w:hRule="exact" w:val="493"/>
          <w:jc w:val="center"/>
        </w:trPr>
        <w:tc>
          <w:tcPr>
            <w:tcW w:w="641" w:type="dxa"/>
            <w:vAlign w:val="center"/>
          </w:tcPr>
          <w:p w14:paraId="3315EF7F" w14:textId="77777777" w:rsidR="0085314B" w:rsidRPr="0085314B" w:rsidRDefault="0085314B" w:rsidP="0085314B">
            <w:pPr>
              <w:pStyle w:val="TableParagraph"/>
              <w:spacing w:line="360" w:lineRule="auto"/>
              <w:rPr>
                <w:sz w:val="21"/>
                <w:szCs w:val="21"/>
              </w:rPr>
            </w:pPr>
            <w:proofErr w:type="spellStart"/>
            <w:r w:rsidRPr="0085314B">
              <w:rPr>
                <w:sz w:val="21"/>
                <w:szCs w:val="21"/>
              </w:rPr>
              <w:t>序号</w:t>
            </w:r>
            <w:proofErr w:type="spellEnd"/>
          </w:p>
        </w:tc>
        <w:tc>
          <w:tcPr>
            <w:tcW w:w="3617" w:type="dxa"/>
            <w:vAlign w:val="center"/>
          </w:tcPr>
          <w:p w14:paraId="6B919D72" w14:textId="77777777" w:rsidR="0085314B" w:rsidRPr="0085314B" w:rsidRDefault="0085314B" w:rsidP="0085314B">
            <w:pPr>
              <w:pStyle w:val="TableParagraph"/>
              <w:spacing w:line="360" w:lineRule="auto"/>
              <w:rPr>
                <w:sz w:val="21"/>
                <w:szCs w:val="21"/>
              </w:rPr>
            </w:pPr>
            <w:proofErr w:type="spellStart"/>
            <w:r w:rsidRPr="0085314B">
              <w:rPr>
                <w:sz w:val="21"/>
                <w:szCs w:val="21"/>
              </w:rPr>
              <w:t>项目</w:t>
            </w:r>
            <w:proofErr w:type="spellEnd"/>
          </w:p>
        </w:tc>
        <w:tc>
          <w:tcPr>
            <w:tcW w:w="1056" w:type="dxa"/>
            <w:vAlign w:val="center"/>
          </w:tcPr>
          <w:p w14:paraId="4C52151A" w14:textId="18748E62" w:rsidR="0085314B" w:rsidRPr="0085314B" w:rsidRDefault="00095800" w:rsidP="0085314B">
            <w:pPr>
              <w:pStyle w:val="TableParagraph"/>
              <w:spacing w:line="360" w:lineRule="auto"/>
              <w:rPr>
                <w:sz w:val="21"/>
                <w:szCs w:val="21"/>
              </w:rPr>
            </w:pPr>
            <w:r>
              <w:rPr>
                <w:rFonts w:hint="eastAsia"/>
                <w:sz w:val="21"/>
                <w:szCs w:val="21"/>
                <w:lang w:eastAsia="zh-CN"/>
              </w:rPr>
              <w:t>限</w:t>
            </w:r>
            <w:r w:rsidR="0085314B" w:rsidRPr="0085314B">
              <w:rPr>
                <w:sz w:val="21"/>
                <w:szCs w:val="21"/>
              </w:rPr>
              <w:t>量</w:t>
            </w:r>
          </w:p>
        </w:tc>
        <w:tc>
          <w:tcPr>
            <w:tcW w:w="2768" w:type="dxa"/>
            <w:vAlign w:val="center"/>
          </w:tcPr>
          <w:p w14:paraId="04005580" w14:textId="77777777" w:rsidR="0085314B" w:rsidRPr="0085314B" w:rsidRDefault="0085314B" w:rsidP="0085314B">
            <w:pPr>
              <w:pStyle w:val="TableParagraph"/>
              <w:spacing w:line="360" w:lineRule="auto"/>
              <w:rPr>
                <w:sz w:val="21"/>
                <w:szCs w:val="21"/>
                <w:lang w:eastAsia="zh-CN"/>
              </w:rPr>
            </w:pPr>
            <w:proofErr w:type="spellStart"/>
            <w:r w:rsidRPr="0085314B">
              <w:rPr>
                <w:rFonts w:hint="eastAsia"/>
                <w:sz w:val="21"/>
                <w:szCs w:val="21"/>
              </w:rPr>
              <w:t>试验方法</w:t>
            </w:r>
            <w:proofErr w:type="spellEnd"/>
          </w:p>
        </w:tc>
      </w:tr>
      <w:tr w:rsidR="0085314B" w:rsidRPr="0085314B" w14:paraId="685D5577" w14:textId="77777777" w:rsidTr="00363499">
        <w:trPr>
          <w:trHeight w:hRule="exact" w:val="510"/>
          <w:jc w:val="center"/>
        </w:trPr>
        <w:tc>
          <w:tcPr>
            <w:tcW w:w="641" w:type="dxa"/>
            <w:vAlign w:val="center"/>
          </w:tcPr>
          <w:p w14:paraId="7D117AEE" w14:textId="77777777" w:rsidR="0085314B" w:rsidRPr="0085314B" w:rsidRDefault="0085314B" w:rsidP="0085314B">
            <w:pPr>
              <w:pStyle w:val="TableParagraph"/>
              <w:spacing w:line="360" w:lineRule="auto"/>
              <w:rPr>
                <w:sz w:val="21"/>
                <w:szCs w:val="21"/>
              </w:rPr>
            </w:pPr>
            <w:r w:rsidRPr="0085314B">
              <w:rPr>
                <w:sz w:val="21"/>
                <w:szCs w:val="21"/>
              </w:rPr>
              <w:t>1</w:t>
            </w:r>
          </w:p>
        </w:tc>
        <w:tc>
          <w:tcPr>
            <w:tcW w:w="3617" w:type="dxa"/>
            <w:vAlign w:val="center"/>
          </w:tcPr>
          <w:p w14:paraId="22A607D4" w14:textId="77777777" w:rsidR="0085314B" w:rsidRPr="0085314B" w:rsidRDefault="0085314B" w:rsidP="0085314B">
            <w:pPr>
              <w:pStyle w:val="TableParagraph"/>
              <w:spacing w:line="360" w:lineRule="auto"/>
              <w:rPr>
                <w:sz w:val="21"/>
                <w:szCs w:val="21"/>
                <w:lang w:eastAsia="zh-CN"/>
              </w:rPr>
            </w:pPr>
            <w:r w:rsidRPr="0085314B">
              <w:rPr>
                <w:sz w:val="21"/>
                <w:szCs w:val="21"/>
                <w:lang w:eastAsia="zh-CN"/>
              </w:rPr>
              <w:t>挥发性有机化合物（VOC）/g/L</w:t>
            </w:r>
          </w:p>
        </w:tc>
        <w:tc>
          <w:tcPr>
            <w:tcW w:w="1056" w:type="dxa"/>
            <w:vAlign w:val="center"/>
          </w:tcPr>
          <w:p w14:paraId="56872429" w14:textId="77777777" w:rsidR="0085314B" w:rsidRPr="0085314B" w:rsidRDefault="0085314B" w:rsidP="0085314B">
            <w:pPr>
              <w:pStyle w:val="TableParagraph"/>
              <w:spacing w:line="360" w:lineRule="auto"/>
              <w:rPr>
                <w:sz w:val="21"/>
                <w:szCs w:val="21"/>
              </w:rPr>
            </w:pPr>
            <w:r w:rsidRPr="0085314B">
              <w:rPr>
                <w:sz w:val="21"/>
                <w:szCs w:val="21"/>
                <w:lang w:eastAsia="zh-CN"/>
              </w:rPr>
              <w:t>≤</w:t>
            </w:r>
            <w:r w:rsidRPr="0085314B">
              <w:rPr>
                <w:sz w:val="21"/>
                <w:szCs w:val="21"/>
              </w:rPr>
              <w:t>80</w:t>
            </w:r>
          </w:p>
        </w:tc>
        <w:tc>
          <w:tcPr>
            <w:tcW w:w="2768" w:type="dxa"/>
            <w:vMerge w:val="restart"/>
            <w:vAlign w:val="center"/>
          </w:tcPr>
          <w:p w14:paraId="5458A922" w14:textId="108E41A1" w:rsidR="0085314B" w:rsidRPr="0085314B" w:rsidRDefault="0085314B" w:rsidP="0085314B">
            <w:pPr>
              <w:tabs>
                <w:tab w:val="left" w:pos="1111"/>
              </w:tabs>
              <w:spacing w:line="360" w:lineRule="auto"/>
              <w:jc w:val="center"/>
              <w:rPr>
                <w:rFonts w:ascii="宋体" w:hAnsi="宋体"/>
                <w:b/>
                <w:bCs/>
                <w:szCs w:val="21"/>
              </w:rPr>
            </w:pPr>
            <w:proofErr w:type="gramStart"/>
            <w:r w:rsidRPr="0085314B">
              <w:rPr>
                <w:rFonts w:ascii="宋体" w:hAnsi="宋体" w:hint="eastAsia"/>
                <w:szCs w:val="21"/>
              </w:rPr>
              <w:t>现行行业</w:t>
            </w:r>
            <w:proofErr w:type="gramEnd"/>
            <w:r w:rsidRPr="0085314B">
              <w:rPr>
                <w:rFonts w:ascii="宋体" w:hAnsi="宋体"/>
                <w:szCs w:val="21"/>
              </w:rPr>
              <w:t>标准《</w:t>
            </w:r>
            <w:r w:rsidRPr="0085314B">
              <w:rPr>
                <w:rFonts w:ascii="宋体" w:hAnsi="宋体" w:hint="eastAsia"/>
                <w:szCs w:val="21"/>
              </w:rPr>
              <w:t>建筑防水涂料中有害物质限量</w:t>
            </w:r>
            <w:r w:rsidRPr="0085314B">
              <w:rPr>
                <w:rFonts w:ascii="宋体" w:hAnsi="宋体"/>
                <w:szCs w:val="21"/>
              </w:rPr>
              <w:t>》</w:t>
            </w:r>
            <w:r w:rsidRPr="0085314B">
              <w:rPr>
                <w:rFonts w:ascii="宋体" w:hAnsi="宋体" w:hint="eastAsia"/>
                <w:szCs w:val="21"/>
              </w:rPr>
              <w:t>JC1066中水性建筑防水涂料A级执行</w:t>
            </w:r>
          </w:p>
        </w:tc>
      </w:tr>
      <w:tr w:rsidR="0085314B" w:rsidRPr="0085314B" w14:paraId="3AEBA685" w14:textId="77777777" w:rsidTr="00363499">
        <w:trPr>
          <w:trHeight w:hRule="exact" w:val="495"/>
          <w:jc w:val="center"/>
        </w:trPr>
        <w:tc>
          <w:tcPr>
            <w:tcW w:w="641" w:type="dxa"/>
            <w:vAlign w:val="center"/>
          </w:tcPr>
          <w:p w14:paraId="5FA4A772" w14:textId="77777777" w:rsidR="0085314B" w:rsidRPr="0085314B" w:rsidRDefault="0085314B" w:rsidP="0085314B">
            <w:pPr>
              <w:pStyle w:val="TableParagraph"/>
              <w:spacing w:line="360" w:lineRule="auto"/>
              <w:rPr>
                <w:sz w:val="21"/>
                <w:szCs w:val="21"/>
              </w:rPr>
            </w:pPr>
            <w:r w:rsidRPr="0085314B">
              <w:rPr>
                <w:sz w:val="21"/>
                <w:szCs w:val="21"/>
              </w:rPr>
              <w:t>2</w:t>
            </w:r>
          </w:p>
        </w:tc>
        <w:tc>
          <w:tcPr>
            <w:tcW w:w="3617" w:type="dxa"/>
            <w:vAlign w:val="center"/>
          </w:tcPr>
          <w:p w14:paraId="4AB8ABDC" w14:textId="77777777" w:rsidR="0085314B" w:rsidRPr="0085314B" w:rsidRDefault="0085314B" w:rsidP="0085314B">
            <w:pPr>
              <w:pStyle w:val="TableParagraph"/>
              <w:spacing w:line="360" w:lineRule="auto"/>
              <w:rPr>
                <w:sz w:val="21"/>
                <w:szCs w:val="21"/>
              </w:rPr>
            </w:pPr>
            <w:proofErr w:type="spellStart"/>
            <w:r w:rsidRPr="0085314B">
              <w:rPr>
                <w:sz w:val="21"/>
                <w:szCs w:val="21"/>
              </w:rPr>
              <w:t>游离甲醛</w:t>
            </w:r>
            <w:proofErr w:type="spellEnd"/>
            <w:r w:rsidRPr="0085314B">
              <w:rPr>
                <w:sz w:val="21"/>
                <w:szCs w:val="21"/>
              </w:rPr>
              <w:t>/mg/㎏</w:t>
            </w:r>
          </w:p>
        </w:tc>
        <w:tc>
          <w:tcPr>
            <w:tcW w:w="1056" w:type="dxa"/>
            <w:vAlign w:val="center"/>
          </w:tcPr>
          <w:p w14:paraId="29A602E5" w14:textId="77777777" w:rsidR="0085314B" w:rsidRPr="0085314B" w:rsidRDefault="0085314B" w:rsidP="0085314B">
            <w:pPr>
              <w:pStyle w:val="TableParagraph"/>
              <w:spacing w:line="360" w:lineRule="auto"/>
              <w:rPr>
                <w:sz w:val="21"/>
                <w:szCs w:val="21"/>
              </w:rPr>
            </w:pPr>
            <w:r w:rsidRPr="0085314B">
              <w:rPr>
                <w:sz w:val="21"/>
                <w:szCs w:val="21"/>
              </w:rPr>
              <w:t>≤100</w:t>
            </w:r>
          </w:p>
        </w:tc>
        <w:tc>
          <w:tcPr>
            <w:tcW w:w="2768" w:type="dxa"/>
            <w:vMerge/>
            <w:vAlign w:val="center"/>
          </w:tcPr>
          <w:p w14:paraId="60C9DB37" w14:textId="77777777" w:rsidR="0085314B" w:rsidRPr="0085314B" w:rsidRDefault="0085314B" w:rsidP="0085314B">
            <w:pPr>
              <w:pStyle w:val="TableParagraph"/>
              <w:spacing w:line="360" w:lineRule="auto"/>
              <w:rPr>
                <w:sz w:val="21"/>
                <w:szCs w:val="21"/>
              </w:rPr>
            </w:pPr>
          </w:p>
        </w:tc>
      </w:tr>
      <w:tr w:rsidR="0085314B" w:rsidRPr="0085314B" w14:paraId="7970FBAE" w14:textId="77777777" w:rsidTr="00363499">
        <w:trPr>
          <w:trHeight w:hRule="exact" w:val="495"/>
          <w:jc w:val="center"/>
        </w:trPr>
        <w:tc>
          <w:tcPr>
            <w:tcW w:w="641" w:type="dxa"/>
            <w:vAlign w:val="center"/>
          </w:tcPr>
          <w:p w14:paraId="7D60187A" w14:textId="77777777" w:rsidR="0085314B" w:rsidRPr="0085314B" w:rsidRDefault="0085314B" w:rsidP="0085314B">
            <w:pPr>
              <w:pStyle w:val="TableParagraph"/>
              <w:spacing w:line="360" w:lineRule="auto"/>
              <w:rPr>
                <w:sz w:val="21"/>
                <w:szCs w:val="21"/>
              </w:rPr>
            </w:pPr>
            <w:r w:rsidRPr="0085314B">
              <w:rPr>
                <w:sz w:val="21"/>
                <w:szCs w:val="21"/>
              </w:rPr>
              <w:t>3</w:t>
            </w:r>
          </w:p>
        </w:tc>
        <w:tc>
          <w:tcPr>
            <w:tcW w:w="3617" w:type="dxa"/>
            <w:vAlign w:val="center"/>
          </w:tcPr>
          <w:p w14:paraId="6A97EA31" w14:textId="77777777" w:rsidR="0085314B" w:rsidRPr="0085314B" w:rsidRDefault="0085314B" w:rsidP="0085314B">
            <w:pPr>
              <w:pStyle w:val="TableParagraph"/>
              <w:spacing w:line="360" w:lineRule="auto"/>
              <w:rPr>
                <w:sz w:val="21"/>
                <w:szCs w:val="21"/>
                <w:lang w:eastAsia="zh-CN"/>
              </w:rPr>
            </w:pPr>
            <w:r w:rsidRPr="0085314B">
              <w:rPr>
                <w:sz w:val="21"/>
                <w:szCs w:val="21"/>
                <w:lang w:eastAsia="zh-CN"/>
              </w:rPr>
              <w:t>苯、甲苯、乙苯和二甲苯总和/ mg/㎏</w:t>
            </w:r>
          </w:p>
        </w:tc>
        <w:tc>
          <w:tcPr>
            <w:tcW w:w="1056" w:type="dxa"/>
            <w:vAlign w:val="center"/>
          </w:tcPr>
          <w:p w14:paraId="61004CF7" w14:textId="77777777" w:rsidR="0085314B" w:rsidRPr="0085314B" w:rsidRDefault="0085314B" w:rsidP="0085314B">
            <w:pPr>
              <w:pStyle w:val="TableParagraph"/>
              <w:spacing w:line="360" w:lineRule="auto"/>
              <w:rPr>
                <w:sz w:val="21"/>
                <w:szCs w:val="21"/>
              </w:rPr>
            </w:pPr>
            <w:r w:rsidRPr="0085314B">
              <w:rPr>
                <w:sz w:val="21"/>
                <w:szCs w:val="21"/>
                <w:lang w:eastAsia="zh-CN"/>
              </w:rPr>
              <w:t>≤</w:t>
            </w:r>
            <w:r w:rsidRPr="0085314B">
              <w:rPr>
                <w:sz w:val="21"/>
                <w:szCs w:val="21"/>
              </w:rPr>
              <w:t>300</w:t>
            </w:r>
          </w:p>
        </w:tc>
        <w:tc>
          <w:tcPr>
            <w:tcW w:w="2768" w:type="dxa"/>
            <w:vMerge/>
            <w:vAlign w:val="center"/>
          </w:tcPr>
          <w:p w14:paraId="63958089" w14:textId="77777777" w:rsidR="0085314B" w:rsidRPr="0085314B" w:rsidRDefault="0085314B" w:rsidP="0085314B">
            <w:pPr>
              <w:pStyle w:val="TableParagraph"/>
              <w:spacing w:line="360" w:lineRule="auto"/>
              <w:rPr>
                <w:sz w:val="21"/>
                <w:szCs w:val="21"/>
              </w:rPr>
            </w:pPr>
          </w:p>
        </w:tc>
      </w:tr>
      <w:tr w:rsidR="0085314B" w:rsidRPr="0085314B" w14:paraId="0475602B" w14:textId="77777777" w:rsidTr="00363499">
        <w:trPr>
          <w:trHeight w:hRule="exact" w:val="399"/>
          <w:jc w:val="center"/>
        </w:trPr>
        <w:tc>
          <w:tcPr>
            <w:tcW w:w="641" w:type="dxa"/>
            <w:tcBorders>
              <w:bottom w:val="single" w:sz="4" w:space="0" w:color="auto"/>
            </w:tcBorders>
            <w:vAlign w:val="center"/>
          </w:tcPr>
          <w:p w14:paraId="7E744256" w14:textId="77777777" w:rsidR="0085314B" w:rsidRPr="0085314B" w:rsidRDefault="0085314B" w:rsidP="0085314B">
            <w:pPr>
              <w:pStyle w:val="TableParagraph"/>
              <w:spacing w:line="360" w:lineRule="auto"/>
              <w:rPr>
                <w:sz w:val="21"/>
                <w:szCs w:val="21"/>
              </w:rPr>
            </w:pPr>
            <w:r w:rsidRPr="0085314B">
              <w:rPr>
                <w:sz w:val="21"/>
                <w:szCs w:val="21"/>
              </w:rPr>
              <w:t>4</w:t>
            </w:r>
          </w:p>
        </w:tc>
        <w:tc>
          <w:tcPr>
            <w:tcW w:w="3617" w:type="dxa"/>
            <w:tcBorders>
              <w:bottom w:val="single" w:sz="4" w:space="0" w:color="auto"/>
            </w:tcBorders>
            <w:vAlign w:val="center"/>
          </w:tcPr>
          <w:p w14:paraId="4D21CE75" w14:textId="77777777" w:rsidR="0085314B" w:rsidRPr="0085314B" w:rsidRDefault="0085314B" w:rsidP="0085314B">
            <w:pPr>
              <w:pStyle w:val="TableParagraph"/>
              <w:spacing w:line="360" w:lineRule="auto"/>
              <w:rPr>
                <w:sz w:val="21"/>
                <w:szCs w:val="21"/>
              </w:rPr>
            </w:pPr>
            <w:r w:rsidRPr="0085314B">
              <w:rPr>
                <w:sz w:val="21"/>
                <w:szCs w:val="21"/>
              </w:rPr>
              <w:t>氨/mg/㎏</w:t>
            </w:r>
          </w:p>
        </w:tc>
        <w:tc>
          <w:tcPr>
            <w:tcW w:w="1056" w:type="dxa"/>
            <w:tcBorders>
              <w:bottom w:val="single" w:sz="4" w:space="0" w:color="auto"/>
            </w:tcBorders>
            <w:vAlign w:val="center"/>
          </w:tcPr>
          <w:p w14:paraId="24FA4A07" w14:textId="77777777" w:rsidR="0085314B" w:rsidRPr="0085314B" w:rsidRDefault="0085314B" w:rsidP="0085314B">
            <w:pPr>
              <w:pStyle w:val="TableParagraph"/>
              <w:spacing w:line="360" w:lineRule="auto"/>
              <w:rPr>
                <w:sz w:val="21"/>
                <w:szCs w:val="21"/>
              </w:rPr>
            </w:pPr>
            <w:r w:rsidRPr="0085314B">
              <w:rPr>
                <w:sz w:val="21"/>
                <w:szCs w:val="21"/>
              </w:rPr>
              <w:t>≤500</w:t>
            </w:r>
          </w:p>
        </w:tc>
        <w:tc>
          <w:tcPr>
            <w:tcW w:w="2768" w:type="dxa"/>
            <w:vMerge/>
            <w:tcBorders>
              <w:bottom w:val="single" w:sz="4" w:space="0" w:color="auto"/>
            </w:tcBorders>
            <w:vAlign w:val="center"/>
          </w:tcPr>
          <w:p w14:paraId="30F6BB1F" w14:textId="77777777" w:rsidR="0085314B" w:rsidRPr="0085314B" w:rsidRDefault="0085314B" w:rsidP="0085314B">
            <w:pPr>
              <w:pStyle w:val="TableParagraph"/>
              <w:spacing w:line="360" w:lineRule="auto"/>
              <w:rPr>
                <w:sz w:val="21"/>
                <w:szCs w:val="21"/>
              </w:rPr>
            </w:pPr>
          </w:p>
        </w:tc>
      </w:tr>
    </w:tbl>
    <w:p w14:paraId="512EB99D" w14:textId="169951F1" w:rsidR="00856193" w:rsidRPr="00363499" w:rsidRDefault="00856193" w:rsidP="009B31DF">
      <w:pPr>
        <w:spacing w:line="360" w:lineRule="auto"/>
        <w:jc w:val="left"/>
        <w:rPr>
          <w:rFonts w:ascii="宋体" w:hAnsi="宋体"/>
          <w:sz w:val="24"/>
        </w:rPr>
      </w:pPr>
      <w:r w:rsidRPr="00211EFD">
        <w:rPr>
          <w:rFonts w:hint="eastAsia"/>
          <w:b/>
          <w:bCs/>
          <w:color w:val="000000"/>
          <w:kern w:val="0"/>
          <w:sz w:val="24"/>
          <w:lang w:val="zh-TW" w:eastAsia="zh-TW"/>
        </w:rPr>
        <w:t>4.3.3</w:t>
      </w:r>
      <w:r w:rsidRPr="00363499">
        <w:rPr>
          <w:rFonts w:ascii="宋体" w:hAnsi="宋体" w:hint="eastAsia"/>
          <w:sz w:val="24"/>
        </w:rPr>
        <w:t xml:space="preserve"> 单组</w:t>
      </w:r>
      <w:r w:rsidRPr="00363499">
        <w:rPr>
          <w:rFonts w:ascii="宋体" w:hAnsi="宋体"/>
          <w:sz w:val="24"/>
        </w:rPr>
        <w:t>分橡胶</w:t>
      </w:r>
      <w:r w:rsidRPr="00363499">
        <w:rPr>
          <w:rFonts w:ascii="宋体" w:hAnsi="宋体" w:hint="eastAsia"/>
          <w:sz w:val="24"/>
        </w:rPr>
        <w:t>沥青防水涂料</w:t>
      </w:r>
      <w:r w:rsidRPr="00363499">
        <w:rPr>
          <w:rFonts w:ascii="宋体" w:hAnsi="宋体"/>
          <w:sz w:val="24"/>
        </w:rPr>
        <w:t>的主要物理力学性能应符合表4.</w:t>
      </w:r>
      <w:r w:rsidRPr="00363499">
        <w:rPr>
          <w:rFonts w:ascii="宋体" w:hAnsi="宋体" w:hint="eastAsia"/>
          <w:sz w:val="24"/>
        </w:rPr>
        <w:t>3</w:t>
      </w:r>
      <w:r w:rsidRPr="00363499">
        <w:rPr>
          <w:rFonts w:ascii="宋体" w:hAnsi="宋体"/>
          <w:sz w:val="24"/>
        </w:rPr>
        <w:t>.</w:t>
      </w:r>
      <w:r w:rsidRPr="00363499">
        <w:rPr>
          <w:rFonts w:ascii="宋体" w:hAnsi="宋体" w:hint="eastAsia"/>
          <w:sz w:val="24"/>
        </w:rPr>
        <w:t>3</w:t>
      </w:r>
      <w:r w:rsidRPr="00363499">
        <w:rPr>
          <w:rFonts w:ascii="宋体" w:hAnsi="宋体"/>
          <w:sz w:val="24"/>
        </w:rPr>
        <w:t>的规定。</w:t>
      </w:r>
    </w:p>
    <w:p w14:paraId="08939FC5" w14:textId="71E6F35C" w:rsidR="00856193" w:rsidRPr="00550015" w:rsidRDefault="00856193" w:rsidP="00211EFD">
      <w:pPr>
        <w:tabs>
          <w:tab w:val="left" w:pos="1111"/>
        </w:tabs>
        <w:spacing w:line="360" w:lineRule="auto"/>
        <w:jc w:val="center"/>
        <w:rPr>
          <w:rFonts w:ascii="宋体" w:hAnsi="宋体"/>
          <w:szCs w:val="21"/>
        </w:rPr>
      </w:pPr>
      <w:r w:rsidRPr="00550015">
        <w:rPr>
          <w:rFonts w:ascii="宋体" w:hAnsi="宋体" w:hint="eastAsia"/>
          <w:b/>
          <w:spacing w:val="3"/>
          <w:szCs w:val="21"/>
        </w:rPr>
        <w:t>表</w:t>
      </w:r>
      <w:r w:rsidRPr="00550015">
        <w:rPr>
          <w:rFonts w:ascii="宋体" w:hAnsi="宋体"/>
          <w:b/>
          <w:spacing w:val="3"/>
          <w:szCs w:val="21"/>
        </w:rPr>
        <w:t>4.</w:t>
      </w:r>
      <w:r>
        <w:rPr>
          <w:rFonts w:ascii="宋体" w:hAnsi="宋体" w:hint="eastAsia"/>
          <w:b/>
          <w:spacing w:val="3"/>
          <w:szCs w:val="21"/>
        </w:rPr>
        <w:t>3</w:t>
      </w:r>
      <w:r w:rsidRPr="00550015">
        <w:rPr>
          <w:rFonts w:ascii="宋体" w:hAnsi="宋体"/>
          <w:b/>
          <w:spacing w:val="3"/>
          <w:szCs w:val="21"/>
        </w:rPr>
        <w:t>.</w:t>
      </w:r>
      <w:r w:rsidRPr="00550015">
        <w:rPr>
          <w:rFonts w:ascii="宋体" w:hAnsi="宋体" w:hint="eastAsia"/>
          <w:b/>
          <w:spacing w:val="3"/>
          <w:szCs w:val="21"/>
        </w:rPr>
        <w:t>3</w:t>
      </w:r>
      <w:r w:rsidR="00211EFD">
        <w:rPr>
          <w:rFonts w:ascii="宋体" w:hAnsi="宋体"/>
          <w:b/>
          <w:spacing w:val="3"/>
          <w:szCs w:val="21"/>
        </w:rPr>
        <w:t xml:space="preserve"> </w:t>
      </w:r>
      <w:r w:rsidRPr="00550015">
        <w:rPr>
          <w:rFonts w:ascii="宋体" w:hAnsi="宋体" w:hint="eastAsia"/>
          <w:b/>
          <w:spacing w:val="8"/>
          <w:szCs w:val="21"/>
        </w:rPr>
        <w:t>单组分橡胶沥青防水涂料主要物理力学性能</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3367"/>
        <w:gridCol w:w="1877"/>
        <w:gridCol w:w="1803"/>
      </w:tblGrid>
      <w:tr w:rsidR="00856193" w:rsidRPr="009F7B15" w14:paraId="4308B508" w14:textId="77777777" w:rsidTr="00211EFD">
        <w:trPr>
          <w:trHeight w:val="454"/>
        </w:trPr>
        <w:tc>
          <w:tcPr>
            <w:tcW w:w="743" w:type="dxa"/>
            <w:vAlign w:val="center"/>
          </w:tcPr>
          <w:p w14:paraId="2264F2FA" w14:textId="77777777" w:rsidR="00856193" w:rsidRPr="009F7B15" w:rsidRDefault="00856193" w:rsidP="009F7B15">
            <w:pPr>
              <w:tabs>
                <w:tab w:val="left" w:pos="1111"/>
              </w:tabs>
              <w:jc w:val="center"/>
              <w:rPr>
                <w:rFonts w:ascii="宋体" w:hAnsi="宋体"/>
                <w:bCs/>
                <w:szCs w:val="21"/>
              </w:rPr>
            </w:pPr>
            <w:r w:rsidRPr="009F7B15">
              <w:rPr>
                <w:rFonts w:ascii="宋体" w:hAnsi="宋体" w:hint="eastAsia"/>
                <w:bCs/>
                <w:szCs w:val="21"/>
              </w:rPr>
              <w:t>序号</w:t>
            </w:r>
          </w:p>
        </w:tc>
        <w:tc>
          <w:tcPr>
            <w:tcW w:w="3367" w:type="dxa"/>
            <w:vAlign w:val="center"/>
          </w:tcPr>
          <w:p w14:paraId="15CA3352" w14:textId="77777777" w:rsidR="00856193" w:rsidRPr="009F7B15" w:rsidRDefault="00856193" w:rsidP="009F7B15">
            <w:pPr>
              <w:jc w:val="center"/>
              <w:rPr>
                <w:rFonts w:ascii="宋体" w:hAnsi="宋体"/>
                <w:bCs/>
                <w:szCs w:val="21"/>
              </w:rPr>
            </w:pPr>
            <w:r w:rsidRPr="009F7B15">
              <w:rPr>
                <w:rFonts w:ascii="宋体" w:hAnsi="宋体" w:hint="eastAsia"/>
                <w:bCs/>
                <w:szCs w:val="21"/>
              </w:rPr>
              <w:t>项目</w:t>
            </w:r>
          </w:p>
        </w:tc>
        <w:tc>
          <w:tcPr>
            <w:tcW w:w="1877" w:type="dxa"/>
            <w:vAlign w:val="center"/>
          </w:tcPr>
          <w:p w14:paraId="091F83BE" w14:textId="77777777" w:rsidR="00856193" w:rsidRPr="009F7B15" w:rsidRDefault="00856193" w:rsidP="009F7B15">
            <w:pPr>
              <w:jc w:val="center"/>
              <w:rPr>
                <w:rFonts w:ascii="宋体" w:hAnsi="宋体"/>
                <w:szCs w:val="21"/>
              </w:rPr>
            </w:pPr>
            <w:r w:rsidRPr="009F7B15">
              <w:rPr>
                <w:rFonts w:ascii="宋体" w:hAnsi="宋体" w:hint="eastAsia"/>
                <w:szCs w:val="21"/>
              </w:rPr>
              <w:t>指标</w:t>
            </w:r>
          </w:p>
        </w:tc>
        <w:tc>
          <w:tcPr>
            <w:tcW w:w="1803" w:type="dxa"/>
            <w:vAlign w:val="center"/>
          </w:tcPr>
          <w:p w14:paraId="190DD748" w14:textId="77777777" w:rsidR="00856193" w:rsidRPr="009F7B15" w:rsidRDefault="00856193" w:rsidP="009F7B15">
            <w:pPr>
              <w:jc w:val="center"/>
              <w:rPr>
                <w:rFonts w:ascii="宋体" w:hAnsi="宋体"/>
                <w:szCs w:val="21"/>
              </w:rPr>
            </w:pPr>
            <w:r w:rsidRPr="009F7B15">
              <w:rPr>
                <w:rFonts w:ascii="宋体" w:hAnsi="宋体" w:hint="eastAsia"/>
                <w:szCs w:val="21"/>
              </w:rPr>
              <w:t>试验方法</w:t>
            </w:r>
          </w:p>
        </w:tc>
      </w:tr>
      <w:tr w:rsidR="00856193" w:rsidRPr="009F7B15" w14:paraId="4BE94886" w14:textId="77777777" w:rsidTr="00211EFD">
        <w:trPr>
          <w:trHeight w:val="454"/>
        </w:trPr>
        <w:tc>
          <w:tcPr>
            <w:tcW w:w="743" w:type="dxa"/>
            <w:vAlign w:val="center"/>
          </w:tcPr>
          <w:p w14:paraId="4015BF82" w14:textId="77777777" w:rsidR="00856193" w:rsidRPr="009F7B15" w:rsidRDefault="00856193" w:rsidP="009F7B15">
            <w:pPr>
              <w:tabs>
                <w:tab w:val="left" w:pos="1111"/>
              </w:tabs>
              <w:jc w:val="center"/>
              <w:rPr>
                <w:rFonts w:ascii="宋体" w:hAnsi="宋体"/>
                <w:bCs/>
                <w:szCs w:val="21"/>
              </w:rPr>
            </w:pPr>
            <w:r w:rsidRPr="009F7B15">
              <w:rPr>
                <w:rFonts w:ascii="宋体" w:hAnsi="宋体" w:hint="eastAsia"/>
                <w:bCs/>
                <w:szCs w:val="21"/>
              </w:rPr>
              <w:t>1</w:t>
            </w:r>
          </w:p>
        </w:tc>
        <w:tc>
          <w:tcPr>
            <w:tcW w:w="3367" w:type="dxa"/>
            <w:vAlign w:val="center"/>
          </w:tcPr>
          <w:p w14:paraId="1D60C2A2" w14:textId="77777777" w:rsidR="00856193" w:rsidRPr="009F7B15" w:rsidRDefault="00856193" w:rsidP="009F7B15">
            <w:pPr>
              <w:jc w:val="center"/>
              <w:rPr>
                <w:rFonts w:ascii="宋体" w:hAnsi="宋体"/>
                <w:bCs/>
                <w:szCs w:val="21"/>
              </w:rPr>
            </w:pPr>
            <w:r w:rsidRPr="009F7B15">
              <w:rPr>
                <w:rFonts w:ascii="宋体" w:hAnsi="宋体" w:hint="eastAsia"/>
                <w:bCs/>
                <w:szCs w:val="21"/>
              </w:rPr>
              <w:t>固体含量/%</w:t>
            </w:r>
          </w:p>
        </w:tc>
        <w:tc>
          <w:tcPr>
            <w:tcW w:w="1877" w:type="dxa"/>
            <w:vAlign w:val="center"/>
          </w:tcPr>
          <w:p w14:paraId="2417839D" w14:textId="77777777" w:rsidR="00856193" w:rsidRPr="009F7B15" w:rsidRDefault="00856193" w:rsidP="009F7B15">
            <w:pPr>
              <w:widowControl/>
              <w:jc w:val="center"/>
              <w:rPr>
                <w:rFonts w:ascii="宋体" w:hAnsi="宋体"/>
                <w:szCs w:val="21"/>
              </w:rPr>
            </w:pPr>
            <w:r w:rsidRPr="009F7B15">
              <w:rPr>
                <w:rFonts w:ascii="宋体" w:hAnsi="宋体" w:hint="eastAsia"/>
                <w:szCs w:val="21"/>
              </w:rPr>
              <w:t>≥60</w:t>
            </w:r>
          </w:p>
        </w:tc>
        <w:tc>
          <w:tcPr>
            <w:tcW w:w="1803" w:type="dxa"/>
            <w:vMerge w:val="restart"/>
            <w:vAlign w:val="center"/>
          </w:tcPr>
          <w:p w14:paraId="3520F1CE" w14:textId="3DB83507" w:rsidR="00211EFD" w:rsidRPr="009F7B15" w:rsidRDefault="00856193" w:rsidP="009F7B15">
            <w:pPr>
              <w:widowControl/>
              <w:jc w:val="center"/>
              <w:rPr>
                <w:rFonts w:ascii="宋体" w:hAnsi="宋体"/>
                <w:szCs w:val="21"/>
              </w:rPr>
            </w:pPr>
            <w:r w:rsidRPr="009F7B15">
              <w:rPr>
                <w:rFonts w:ascii="宋体" w:hAnsi="宋体" w:hint="eastAsia"/>
                <w:szCs w:val="21"/>
              </w:rPr>
              <w:t>现行</w:t>
            </w:r>
            <w:r w:rsidRPr="009F7B15">
              <w:rPr>
                <w:rFonts w:ascii="宋体" w:hAnsi="宋体"/>
                <w:szCs w:val="21"/>
              </w:rPr>
              <w:t>国家标准《</w:t>
            </w:r>
            <w:r w:rsidRPr="009F7B15">
              <w:rPr>
                <w:rFonts w:ascii="宋体" w:hAnsi="宋体" w:hint="eastAsia"/>
                <w:szCs w:val="21"/>
              </w:rPr>
              <w:t>建筑防水涂料试验方法</w:t>
            </w:r>
            <w:r w:rsidRPr="009F7B15">
              <w:rPr>
                <w:rFonts w:ascii="宋体" w:hAnsi="宋体"/>
                <w:szCs w:val="21"/>
              </w:rPr>
              <w:t>》</w:t>
            </w:r>
            <w:r w:rsidRPr="009F7B15">
              <w:rPr>
                <w:rFonts w:ascii="宋体" w:hAnsi="宋体" w:hint="eastAsia"/>
                <w:szCs w:val="21"/>
              </w:rPr>
              <w:t>GB/T16777</w:t>
            </w:r>
          </w:p>
        </w:tc>
      </w:tr>
      <w:tr w:rsidR="00856193" w:rsidRPr="009F7B15" w14:paraId="7B40709B" w14:textId="77777777" w:rsidTr="00211EFD">
        <w:trPr>
          <w:trHeight w:val="454"/>
        </w:trPr>
        <w:tc>
          <w:tcPr>
            <w:tcW w:w="743" w:type="dxa"/>
            <w:vAlign w:val="center"/>
          </w:tcPr>
          <w:p w14:paraId="4F900A9B" w14:textId="77777777" w:rsidR="00856193" w:rsidRPr="009F7B15" w:rsidRDefault="00856193" w:rsidP="009F7B15">
            <w:pPr>
              <w:tabs>
                <w:tab w:val="left" w:pos="1111"/>
              </w:tabs>
              <w:jc w:val="center"/>
              <w:rPr>
                <w:rFonts w:ascii="宋体" w:hAnsi="宋体"/>
                <w:bCs/>
                <w:szCs w:val="21"/>
              </w:rPr>
            </w:pPr>
            <w:r w:rsidRPr="009F7B15">
              <w:rPr>
                <w:rFonts w:ascii="宋体" w:hAnsi="宋体" w:hint="eastAsia"/>
                <w:bCs/>
                <w:szCs w:val="21"/>
              </w:rPr>
              <w:t>2</w:t>
            </w:r>
          </w:p>
        </w:tc>
        <w:tc>
          <w:tcPr>
            <w:tcW w:w="3367" w:type="dxa"/>
            <w:vAlign w:val="center"/>
          </w:tcPr>
          <w:p w14:paraId="63F3B28D" w14:textId="77777777" w:rsidR="00856193" w:rsidRPr="009F7B15" w:rsidRDefault="00856193" w:rsidP="009F7B15">
            <w:pPr>
              <w:jc w:val="center"/>
              <w:rPr>
                <w:rFonts w:ascii="宋体" w:hAnsi="宋体"/>
                <w:bCs/>
                <w:szCs w:val="21"/>
              </w:rPr>
            </w:pPr>
            <w:proofErr w:type="gramStart"/>
            <w:r w:rsidRPr="009F7B15">
              <w:rPr>
                <w:rFonts w:ascii="宋体" w:hAnsi="宋体" w:hint="eastAsia"/>
                <w:bCs/>
                <w:szCs w:val="21"/>
              </w:rPr>
              <w:t>表干时间</w:t>
            </w:r>
            <w:proofErr w:type="gramEnd"/>
            <w:r w:rsidRPr="009F7B15">
              <w:rPr>
                <w:rFonts w:ascii="宋体" w:hAnsi="宋体" w:hint="eastAsia"/>
                <w:bCs/>
                <w:szCs w:val="21"/>
              </w:rPr>
              <w:t>/ h</w:t>
            </w:r>
          </w:p>
        </w:tc>
        <w:tc>
          <w:tcPr>
            <w:tcW w:w="1877" w:type="dxa"/>
            <w:vAlign w:val="center"/>
          </w:tcPr>
          <w:p w14:paraId="1715A7B0" w14:textId="77777777" w:rsidR="00856193" w:rsidRPr="009F7B15" w:rsidRDefault="00856193" w:rsidP="009F7B15">
            <w:pPr>
              <w:widowControl/>
              <w:jc w:val="center"/>
              <w:rPr>
                <w:rFonts w:ascii="宋体" w:hAnsi="宋体"/>
                <w:szCs w:val="21"/>
              </w:rPr>
            </w:pPr>
            <w:r w:rsidRPr="009F7B15">
              <w:rPr>
                <w:rFonts w:ascii="宋体" w:hAnsi="宋体"/>
                <w:szCs w:val="21"/>
              </w:rPr>
              <w:t>≤4</w:t>
            </w:r>
          </w:p>
        </w:tc>
        <w:tc>
          <w:tcPr>
            <w:tcW w:w="1803" w:type="dxa"/>
            <w:vMerge/>
            <w:vAlign w:val="center"/>
          </w:tcPr>
          <w:p w14:paraId="34CEC3F5" w14:textId="77777777" w:rsidR="00856193" w:rsidRPr="009F7B15" w:rsidRDefault="00856193" w:rsidP="009F7B15">
            <w:pPr>
              <w:widowControl/>
              <w:jc w:val="center"/>
              <w:rPr>
                <w:rFonts w:ascii="宋体" w:hAnsi="宋体"/>
                <w:szCs w:val="21"/>
              </w:rPr>
            </w:pPr>
          </w:p>
        </w:tc>
      </w:tr>
      <w:tr w:rsidR="00856193" w:rsidRPr="009F7B15" w14:paraId="395E061F" w14:textId="77777777" w:rsidTr="00211EFD">
        <w:trPr>
          <w:trHeight w:val="454"/>
        </w:trPr>
        <w:tc>
          <w:tcPr>
            <w:tcW w:w="743" w:type="dxa"/>
            <w:vAlign w:val="center"/>
          </w:tcPr>
          <w:p w14:paraId="722CEC02" w14:textId="77777777" w:rsidR="00856193" w:rsidRPr="009F7B15" w:rsidRDefault="00856193" w:rsidP="009F7B15">
            <w:pPr>
              <w:tabs>
                <w:tab w:val="left" w:pos="1111"/>
              </w:tabs>
              <w:jc w:val="center"/>
              <w:rPr>
                <w:rFonts w:ascii="宋体" w:hAnsi="宋体"/>
                <w:szCs w:val="21"/>
              </w:rPr>
            </w:pPr>
            <w:r w:rsidRPr="009F7B15">
              <w:rPr>
                <w:rFonts w:ascii="宋体" w:hAnsi="宋体" w:hint="eastAsia"/>
                <w:szCs w:val="21"/>
              </w:rPr>
              <w:t>3</w:t>
            </w:r>
          </w:p>
        </w:tc>
        <w:tc>
          <w:tcPr>
            <w:tcW w:w="3367" w:type="dxa"/>
            <w:vAlign w:val="center"/>
          </w:tcPr>
          <w:p w14:paraId="4066F2C0" w14:textId="77777777" w:rsidR="00856193" w:rsidRPr="009F7B15" w:rsidRDefault="00856193" w:rsidP="009F7B15">
            <w:pPr>
              <w:jc w:val="center"/>
              <w:rPr>
                <w:rFonts w:ascii="宋体" w:hAnsi="宋体"/>
                <w:szCs w:val="21"/>
              </w:rPr>
            </w:pPr>
            <w:r w:rsidRPr="009F7B15">
              <w:rPr>
                <w:rFonts w:ascii="宋体" w:hAnsi="宋体" w:hint="eastAsia"/>
                <w:szCs w:val="21"/>
              </w:rPr>
              <w:t>实干时间/</w:t>
            </w:r>
            <w:r w:rsidRPr="009F7B15">
              <w:rPr>
                <w:rFonts w:ascii="宋体" w:hAnsi="宋体"/>
                <w:szCs w:val="21"/>
              </w:rPr>
              <w:t xml:space="preserve"> h</w:t>
            </w:r>
          </w:p>
        </w:tc>
        <w:tc>
          <w:tcPr>
            <w:tcW w:w="1877" w:type="dxa"/>
            <w:vAlign w:val="center"/>
          </w:tcPr>
          <w:p w14:paraId="487B8A7D" w14:textId="77777777" w:rsidR="00856193" w:rsidRPr="009F7B15" w:rsidRDefault="00856193" w:rsidP="009F7B15">
            <w:pPr>
              <w:widowControl/>
              <w:jc w:val="center"/>
              <w:rPr>
                <w:rFonts w:ascii="宋体" w:hAnsi="宋体"/>
                <w:szCs w:val="21"/>
              </w:rPr>
            </w:pPr>
            <w:r w:rsidRPr="009F7B15">
              <w:rPr>
                <w:rFonts w:ascii="宋体" w:hAnsi="宋体"/>
                <w:szCs w:val="21"/>
              </w:rPr>
              <w:t>≤</w:t>
            </w:r>
            <w:r w:rsidRPr="009F7B15">
              <w:rPr>
                <w:rFonts w:ascii="宋体" w:hAnsi="宋体" w:hint="eastAsia"/>
                <w:szCs w:val="21"/>
              </w:rPr>
              <w:t>2</w:t>
            </w:r>
            <w:r w:rsidRPr="009F7B15">
              <w:rPr>
                <w:rFonts w:ascii="宋体" w:hAnsi="宋体"/>
                <w:szCs w:val="21"/>
              </w:rPr>
              <w:t>4</w:t>
            </w:r>
          </w:p>
        </w:tc>
        <w:tc>
          <w:tcPr>
            <w:tcW w:w="1803" w:type="dxa"/>
            <w:vMerge/>
            <w:vAlign w:val="center"/>
          </w:tcPr>
          <w:p w14:paraId="467CB5FA" w14:textId="77777777" w:rsidR="00856193" w:rsidRPr="009F7B15" w:rsidRDefault="00856193" w:rsidP="009F7B15">
            <w:pPr>
              <w:widowControl/>
              <w:jc w:val="center"/>
              <w:rPr>
                <w:rFonts w:ascii="宋体" w:hAnsi="宋体"/>
                <w:szCs w:val="21"/>
              </w:rPr>
            </w:pPr>
          </w:p>
        </w:tc>
      </w:tr>
      <w:tr w:rsidR="00856193" w:rsidRPr="009F7B15" w14:paraId="6AC9EAAF" w14:textId="77777777" w:rsidTr="00211EFD">
        <w:trPr>
          <w:trHeight w:val="454"/>
        </w:trPr>
        <w:tc>
          <w:tcPr>
            <w:tcW w:w="743" w:type="dxa"/>
            <w:vAlign w:val="center"/>
          </w:tcPr>
          <w:p w14:paraId="671DA5FB" w14:textId="77777777" w:rsidR="00856193" w:rsidRPr="009F7B15" w:rsidRDefault="00856193" w:rsidP="009F7B15">
            <w:pPr>
              <w:tabs>
                <w:tab w:val="left" w:pos="1111"/>
              </w:tabs>
              <w:jc w:val="center"/>
              <w:rPr>
                <w:rFonts w:ascii="宋体" w:hAnsi="宋体"/>
                <w:szCs w:val="21"/>
              </w:rPr>
            </w:pPr>
            <w:r w:rsidRPr="009F7B15">
              <w:rPr>
                <w:rFonts w:ascii="宋体" w:hAnsi="宋体" w:hint="eastAsia"/>
                <w:szCs w:val="21"/>
              </w:rPr>
              <w:t>4</w:t>
            </w:r>
          </w:p>
        </w:tc>
        <w:tc>
          <w:tcPr>
            <w:tcW w:w="3367" w:type="dxa"/>
            <w:vAlign w:val="center"/>
          </w:tcPr>
          <w:p w14:paraId="77757C66" w14:textId="77777777" w:rsidR="00856193" w:rsidRPr="009F7B15" w:rsidRDefault="00856193" w:rsidP="009F7B15">
            <w:pPr>
              <w:jc w:val="center"/>
              <w:rPr>
                <w:rFonts w:ascii="宋体" w:hAnsi="宋体"/>
                <w:szCs w:val="21"/>
              </w:rPr>
            </w:pPr>
            <w:proofErr w:type="gramStart"/>
            <w:r w:rsidRPr="009F7B15">
              <w:rPr>
                <w:rFonts w:ascii="宋体" w:hAnsi="宋体" w:hint="eastAsia"/>
                <w:szCs w:val="21"/>
              </w:rPr>
              <w:t>不</w:t>
            </w:r>
            <w:proofErr w:type="gramEnd"/>
            <w:r w:rsidRPr="009F7B15">
              <w:rPr>
                <w:rFonts w:ascii="宋体" w:hAnsi="宋体" w:hint="eastAsia"/>
                <w:szCs w:val="21"/>
              </w:rPr>
              <w:t>透水性 0.3MPa ，</w:t>
            </w:r>
            <w:r w:rsidRPr="009F7B15">
              <w:rPr>
                <w:rFonts w:ascii="宋体" w:hAnsi="宋体" w:cs="宋体" w:hint="eastAsia"/>
                <w:szCs w:val="21"/>
              </w:rPr>
              <w:t>120min</w:t>
            </w:r>
          </w:p>
        </w:tc>
        <w:tc>
          <w:tcPr>
            <w:tcW w:w="1877" w:type="dxa"/>
            <w:vAlign w:val="center"/>
          </w:tcPr>
          <w:p w14:paraId="71325CAC" w14:textId="77777777" w:rsidR="00856193" w:rsidRPr="009F7B15" w:rsidRDefault="00856193" w:rsidP="009F7B15">
            <w:pPr>
              <w:jc w:val="center"/>
              <w:rPr>
                <w:rFonts w:ascii="宋体" w:hAnsi="宋体"/>
                <w:szCs w:val="21"/>
              </w:rPr>
            </w:pPr>
            <w:r w:rsidRPr="009F7B15">
              <w:rPr>
                <w:rFonts w:ascii="宋体" w:hAnsi="宋体"/>
                <w:szCs w:val="21"/>
              </w:rPr>
              <w:t>无渗水</w:t>
            </w:r>
          </w:p>
        </w:tc>
        <w:tc>
          <w:tcPr>
            <w:tcW w:w="1803" w:type="dxa"/>
            <w:vMerge/>
            <w:vAlign w:val="center"/>
          </w:tcPr>
          <w:p w14:paraId="341A29FF" w14:textId="77777777" w:rsidR="00856193" w:rsidRPr="009F7B15" w:rsidRDefault="00856193" w:rsidP="009F7B15">
            <w:pPr>
              <w:jc w:val="center"/>
              <w:rPr>
                <w:rFonts w:ascii="宋体" w:hAnsi="宋体"/>
                <w:szCs w:val="21"/>
              </w:rPr>
            </w:pPr>
          </w:p>
        </w:tc>
      </w:tr>
      <w:tr w:rsidR="00856193" w:rsidRPr="009F7B15" w14:paraId="2A98CCD4" w14:textId="77777777" w:rsidTr="00211EFD">
        <w:trPr>
          <w:trHeight w:val="454"/>
        </w:trPr>
        <w:tc>
          <w:tcPr>
            <w:tcW w:w="743" w:type="dxa"/>
            <w:vAlign w:val="center"/>
          </w:tcPr>
          <w:p w14:paraId="5F3D2D9D" w14:textId="77777777" w:rsidR="00856193" w:rsidRPr="009F7B15" w:rsidRDefault="00856193" w:rsidP="009F7B15">
            <w:pPr>
              <w:tabs>
                <w:tab w:val="left" w:pos="1111"/>
              </w:tabs>
              <w:jc w:val="center"/>
              <w:rPr>
                <w:rFonts w:ascii="宋体" w:hAnsi="宋体"/>
                <w:szCs w:val="21"/>
              </w:rPr>
            </w:pPr>
            <w:r w:rsidRPr="009F7B15">
              <w:rPr>
                <w:rFonts w:ascii="宋体" w:hAnsi="宋体" w:hint="eastAsia"/>
                <w:szCs w:val="21"/>
              </w:rPr>
              <w:t>5</w:t>
            </w:r>
          </w:p>
        </w:tc>
        <w:tc>
          <w:tcPr>
            <w:tcW w:w="3367" w:type="dxa"/>
            <w:vAlign w:val="center"/>
          </w:tcPr>
          <w:p w14:paraId="490BCB8F" w14:textId="77777777" w:rsidR="00856193" w:rsidRPr="009F7B15" w:rsidRDefault="00856193" w:rsidP="009F7B15">
            <w:pPr>
              <w:jc w:val="center"/>
              <w:rPr>
                <w:rFonts w:ascii="宋体" w:hAnsi="宋体"/>
                <w:szCs w:val="21"/>
              </w:rPr>
            </w:pPr>
            <w:r w:rsidRPr="009F7B15">
              <w:rPr>
                <w:rFonts w:ascii="宋体" w:hAnsi="宋体" w:hint="eastAsia"/>
                <w:szCs w:val="21"/>
              </w:rPr>
              <w:t>耐热度/130℃±2</w:t>
            </w:r>
          </w:p>
        </w:tc>
        <w:tc>
          <w:tcPr>
            <w:tcW w:w="1877" w:type="dxa"/>
            <w:vAlign w:val="center"/>
          </w:tcPr>
          <w:p w14:paraId="648CF986" w14:textId="77777777" w:rsidR="00856193" w:rsidRPr="009F7B15" w:rsidRDefault="00856193" w:rsidP="009F7B15">
            <w:pPr>
              <w:jc w:val="center"/>
              <w:rPr>
                <w:rFonts w:ascii="宋体" w:hAnsi="宋体"/>
                <w:szCs w:val="21"/>
              </w:rPr>
            </w:pPr>
            <w:r w:rsidRPr="009F7B15">
              <w:rPr>
                <w:rFonts w:ascii="宋体" w:hAnsi="宋体"/>
                <w:szCs w:val="21"/>
              </w:rPr>
              <w:t>无流淌、滑动、滴落</w:t>
            </w:r>
          </w:p>
        </w:tc>
        <w:tc>
          <w:tcPr>
            <w:tcW w:w="1803" w:type="dxa"/>
            <w:vMerge/>
            <w:vAlign w:val="center"/>
          </w:tcPr>
          <w:p w14:paraId="0F4D7BF3" w14:textId="77777777" w:rsidR="00856193" w:rsidRPr="009F7B15" w:rsidRDefault="00856193" w:rsidP="009F7B15">
            <w:pPr>
              <w:jc w:val="center"/>
              <w:rPr>
                <w:rFonts w:ascii="宋体" w:hAnsi="宋体"/>
                <w:szCs w:val="21"/>
              </w:rPr>
            </w:pPr>
          </w:p>
        </w:tc>
      </w:tr>
      <w:tr w:rsidR="00856193" w:rsidRPr="009F7B15" w14:paraId="77C38295" w14:textId="77777777" w:rsidTr="00211EFD">
        <w:trPr>
          <w:trHeight w:val="454"/>
        </w:trPr>
        <w:tc>
          <w:tcPr>
            <w:tcW w:w="743" w:type="dxa"/>
            <w:vAlign w:val="center"/>
          </w:tcPr>
          <w:p w14:paraId="42F6B9A8" w14:textId="77777777" w:rsidR="00856193" w:rsidRPr="009F7B15" w:rsidRDefault="00856193" w:rsidP="009F7B15">
            <w:pPr>
              <w:tabs>
                <w:tab w:val="left" w:pos="1111"/>
              </w:tabs>
              <w:jc w:val="center"/>
              <w:rPr>
                <w:rFonts w:ascii="宋体" w:hAnsi="宋体"/>
                <w:szCs w:val="21"/>
              </w:rPr>
            </w:pPr>
            <w:r w:rsidRPr="009F7B15">
              <w:rPr>
                <w:rFonts w:ascii="宋体" w:hAnsi="宋体" w:hint="eastAsia"/>
                <w:szCs w:val="21"/>
              </w:rPr>
              <w:t>6</w:t>
            </w:r>
          </w:p>
        </w:tc>
        <w:tc>
          <w:tcPr>
            <w:tcW w:w="3367" w:type="dxa"/>
            <w:tcBorders>
              <w:right w:val="single" w:sz="4" w:space="0" w:color="auto"/>
            </w:tcBorders>
            <w:vAlign w:val="center"/>
          </w:tcPr>
          <w:p w14:paraId="0E3D374E" w14:textId="77777777" w:rsidR="00856193" w:rsidRPr="009F7B15" w:rsidRDefault="00856193" w:rsidP="009F7B15">
            <w:pPr>
              <w:jc w:val="center"/>
              <w:rPr>
                <w:rFonts w:ascii="宋体" w:hAnsi="宋体"/>
                <w:szCs w:val="21"/>
              </w:rPr>
            </w:pPr>
            <w:r w:rsidRPr="009F7B15">
              <w:rPr>
                <w:rFonts w:ascii="宋体" w:hAnsi="宋体" w:hint="eastAsia"/>
                <w:szCs w:val="21"/>
              </w:rPr>
              <w:t>粘结强度/ MPa</w:t>
            </w:r>
          </w:p>
        </w:tc>
        <w:tc>
          <w:tcPr>
            <w:tcW w:w="1877" w:type="dxa"/>
            <w:tcBorders>
              <w:top w:val="single" w:sz="4" w:space="0" w:color="auto"/>
              <w:left w:val="single" w:sz="4" w:space="0" w:color="auto"/>
            </w:tcBorders>
            <w:vAlign w:val="center"/>
          </w:tcPr>
          <w:p w14:paraId="5D7F5392" w14:textId="77777777" w:rsidR="00856193" w:rsidRPr="009F7B15" w:rsidRDefault="00856193" w:rsidP="009F7B15">
            <w:pPr>
              <w:widowControl/>
              <w:jc w:val="center"/>
              <w:rPr>
                <w:rFonts w:ascii="宋体" w:hAnsi="宋体"/>
                <w:szCs w:val="21"/>
              </w:rPr>
            </w:pPr>
            <w:r w:rsidRPr="009F7B15">
              <w:rPr>
                <w:rFonts w:ascii="宋体" w:hAnsi="宋体" w:hint="eastAsia"/>
                <w:szCs w:val="21"/>
              </w:rPr>
              <w:t>≥0.50</w:t>
            </w:r>
          </w:p>
        </w:tc>
        <w:tc>
          <w:tcPr>
            <w:tcW w:w="1803" w:type="dxa"/>
            <w:vMerge/>
            <w:vAlign w:val="center"/>
          </w:tcPr>
          <w:p w14:paraId="78B5F6A1" w14:textId="77777777" w:rsidR="00856193" w:rsidRPr="009F7B15" w:rsidRDefault="00856193" w:rsidP="009F7B15">
            <w:pPr>
              <w:widowControl/>
              <w:jc w:val="center"/>
              <w:rPr>
                <w:rFonts w:ascii="宋体" w:hAnsi="宋体"/>
                <w:szCs w:val="21"/>
              </w:rPr>
            </w:pPr>
          </w:p>
        </w:tc>
      </w:tr>
      <w:tr w:rsidR="00856193" w:rsidRPr="009F7B15" w14:paraId="1A62F994" w14:textId="77777777" w:rsidTr="00211EFD">
        <w:trPr>
          <w:trHeight w:val="454"/>
        </w:trPr>
        <w:tc>
          <w:tcPr>
            <w:tcW w:w="743" w:type="dxa"/>
            <w:vAlign w:val="center"/>
          </w:tcPr>
          <w:p w14:paraId="22759753" w14:textId="77777777" w:rsidR="00856193" w:rsidRPr="009F7B15" w:rsidRDefault="00856193" w:rsidP="009F7B15">
            <w:pPr>
              <w:tabs>
                <w:tab w:val="left" w:pos="1111"/>
              </w:tabs>
              <w:jc w:val="center"/>
              <w:rPr>
                <w:rFonts w:ascii="宋体" w:hAnsi="宋体"/>
                <w:szCs w:val="21"/>
              </w:rPr>
            </w:pPr>
            <w:r w:rsidRPr="009F7B15">
              <w:rPr>
                <w:rFonts w:ascii="宋体" w:hAnsi="宋体" w:hint="eastAsia"/>
                <w:szCs w:val="21"/>
              </w:rPr>
              <w:t>7</w:t>
            </w:r>
          </w:p>
        </w:tc>
        <w:tc>
          <w:tcPr>
            <w:tcW w:w="3367" w:type="dxa"/>
            <w:vAlign w:val="center"/>
          </w:tcPr>
          <w:p w14:paraId="143B151C" w14:textId="77777777" w:rsidR="00856193" w:rsidRPr="009F7B15" w:rsidRDefault="00856193" w:rsidP="009F7B15">
            <w:pPr>
              <w:widowControl/>
              <w:jc w:val="center"/>
              <w:rPr>
                <w:rFonts w:ascii="宋体" w:hAnsi="宋体"/>
                <w:szCs w:val="21"/>
              </w:rPr>
            </w:pPr>
            <w:r w:rsidRPr="009F7B15">
              <w:rPr>
                <w:rFonts w:ascii="宋体" w:hAnsi="宋体" w:hint="eastAsia"/>
                <w:szCs w:val="21"/>
              </w:rPr>
              <w:t>低温柔度/-20℃，无处理</w:t>
            </w:r>
          </w:p>
        </w:tc>
        <w:tc>
          <w:tcPr>
            <w:tcW w:w="1877" w:type="dxa"/>
            <w:tcBorders>
              <w:left w:val="single" w:sz="4" w:space="0" w:color="auto"/>
            </w:tcBorders>
            <w:vAlign w:val="center"/>
          </w:tcPr>
          <w:p w14:paraId="39A5915D" w14:textId="77777777" w:rsidR="00856193" w:rsidRPr="009F7B15" w:rsidRDefault="00856193" w:rsidP="009F7B15">
            <w:pPr>
              <w:widowControl/>
              <w:jc w:val="center"/>
              <w:rPr>
                <w:rFonts w:ascii="宋体" w:hAnsi="宋体"/>
                <w:szCs w:val="21"/>
              </w:rPr>
            </w:pPr>
            <w:r w:rsidRPr="009F7B15">
              <w:rPr>
                <w:rFonts w:ascii="宋体" w:hAnsi="宋体"/>
                <w:szCs w:val="21"/>
              </w:rPr>
              <w:t>无裂纹、断裂</w:t>
            </w:r>
          </w:p>
        </w:tc>
        <w:tc>
          <w:tcPr>
            <w:tcW w:w="1803" w:type="dxa"/>
            <w:vMerge/>
            <w:vAlign w:val="center"/>
          </w:tcPr>
          <w:p w14:paraId="1FC66D7C" w14:textId="77777777" w:rsidR="00856193" w:rsidRPr="009F7B15" w:rsidRDefault="00856193" w:rsidP="009F7B15">
            <w:pPr>
              <w:widowControl/>
              <w:jc w:val="center"/>
              <w:rPr>
                <w:rFonts w:ascii="宋体" w:hAnsi="宋体"/>
                <w:szCs w:val="21"/>
              </w:rPr>
            </w:pPr>
          </w:p>
        </w:tc>
      </w:tr>
    </w:tbl>
    <w:p w14:paraId="620D59D6" w14:textId="4A871506" w:rsidR="00856193" w:rsidRDefault="00856193" w:rsidP="00211EFD">
      <w:pPr>
        <w:tabs>
          <w:tab w:val="left" w:pos="1111"/>
        </w:tabs>
        <w:spacing w:line="360" w:lineRule="auto"/>
        <w:jc w:val="left"/>
        <w:rPr>
          <w:rFonts w:ascii="宋体" w:hAnsi="宋体"/>
          <w:sz w:val="24"/>
        </w:rPr>
      </w:pPr>
      <w:r w:rsidRPr="00211EFD">
        <w:rPr>
          <w:rFonts w:hint="eastAsia"/>
          <w:b/>
          <w:bCs/>
          <w:color w:val="000000"/>
          <w:kern w:val="0"/>
          <w:sz w:val="24"/>
          <w:lang w:val="zh-TW" w:eastAsia="zh-TW"/>
        </w:rPr>
        <w:t>4.3.</w:t>
      </w:r>
      <w:r w:rsidRPr="00211EFD">
        <w:rPr>
          <w:b/>
          <w:bCs/>
          <w:color w:val="000000"/>
          <w:kern w:val="0"/>
          <w:sz w:val="24"/>
          <w:lang w:val="zh-TW" w:eastAsia="zh-TW"/>
        </w:rPr>
        <w:t>4</w:t>
      </w:r>
      <w:r>
        <w:rPr>
          <w:rFonts w:ascii="宋体" w:hAnsi="宋体"/>
          <w:kern w:val="0"/>
          <w:sz w:val="24"/>
        </w:rPr>
        <w:t xml:space="preserve"> </w:t>
      </w:r>
      <w:r>
        <w:rPr>
          <w:rFonts w:ascii="宋体" w:hAnsi="宋体" w:hint="eastAsia"/>
          <w:kern w:val="0"/>
          <w:sz w:val="24"/>
        </w:rPr>
        <w:t>单组</w:t>
      </w:r>
      <w:r>
        <w:rPr>
          <w:rFonts w:ascii="宋体" w:hAnsi="宋体"/>
          <w:kern w:val="0"/>
          <w:sz w:val="24"/>
        </w:rPr>
        <w:t>分橡胶</w:t>
      </w:r>
      <w:r>
        <w:rPr>
          <w:rFonts w:ascii="宋体" w:hAnsi="宋体" w:hint="eastAsia"/>
          <w:kern w:val="0"/>
          <w:sz w:val="24"/>
        </w:rPr>
        <w:t>沥青防水涂料</w:t>
      </w:r>
      <w:r>
        <w:rPr>
          <w:rFonts w:ascii="宋体" w:hAnsi="宋体"/>
          <w:kern w:val="0"/>
          <w:sz w:val="24"/>
        </w:rPr>
        <w:t>的有害物质</w:t>
      </w:r>
      <w:r w:rsidR="00095800">
        <w:rPr>
          <w:rFonts w:ascii="宋体" w:hAnsi="宋体" w:hint="eastAsia"/>
          <w:kern w:val="0"/>
          <w:sz w:val="24"/>
        </w:rPr>
        <w:t>限</w:t>
      </w:r>
      <w:r>
        <w:rPr>
          <w:rFonts w:ascii="宋体" w:hAnsi="宋体"/>
          <w:kern w:val="0"/>
          <w:sz w:val="24"/>
        </w:rPr>
        <w:t>量</w:t>
      </w:r>
      <w:r>
        <w:rPr>
          <w:rFonts w:ascii="宋体" w:hAnsi="宋体" w:hint="eastAsia"/>
          <w:kern w:val="0"/>
          <w:sz w:val="24"/>
        </w:rPr>
        <w:t>应符合现行行业</w:t>
      </w:r>
      <w:r>
        <w:rPr>
          <w:rFonts w:ascii="宋体" w:hAnsi="宋体"/>
          <w:kern w:val="0"/>
          <w:sz w:val="24"/>
        </w:rPr>
        <w:t>标准《</w:t>
      </w:r>
      <w:r>
        <w:rPr>
          <w:rFonts w:ascii="宋体" w:hAnsi="宋体" w:hint="eastAsia"/>
          <w:kern w:val="0"/>
          <w:sz w:val="24"/>
        </w:rPr>
        <w:t>建筑防水涂料中有害物质限量</w:t>
      </w:r>
      <w:r>
        <w:rPr>
          <w:rFonts w:ascii="宋体" w:hAnsi="宋体"/>
          <w:kern w:val="0"/>
          <w:sz w:val="24"/>
        </w:rPr>
        <w:t>》</w:t>
      </w:r>
      <w:r>
        <w:rPr>
          <w:rFonts w:ascii="宋体" w:hAnsi="宋体" w:hint="eastAsia"/>
          <w:kern w:val="0"/>
          <w:sz w:val="24"/>
        </w:rPr>
        <w:t>JC1066中水性建筑防水涂料A级的规定。</w:t>
      </w:r>
    </w:p>
    <w:p w14:paraId="353C53FD" w14:textId="2458F3E7" w:rsidR="00856193" w:rsidRDefault="00856193" w:rsidP="00211EFD">
      <w:pPr>
        <w:tabs>
          <w:tab w:val="left" w:pos="1111"/>
        </w:tabs>
        <w:spacing w:line="360" w:lineRule="auto"/>
        <w:jc w:val="left"/>
        <w:rPr>
          <w:rFonts w:ascii="宋体" w:hAnsi="宋体"/>
          <w:sz w:val="24"/>
        </w:rPr>
      </w:pPr>
      <w:r w:rsidRPr="00211EFD">
        <w:rPr>
          <w:rFonts w:hint="eastAsia"/>
          <w:b/>
          <w:bCs/>
          <w:color w:val="000000"/>
          <w:kern w:val="0"/>
          <w:sz w:val="24"/>
          <w:lang w:val="zh-TW" w:eastAsia="zh-TW"/>
        </w:rPr>
        <w:t>4.3.5</w:t>
      </w:r>
      <w:r>
        <w:rPr>
          <w:rFonts w:ascii="宋体" w:hAnsi="宋体" w:hint="eastAsia"/>
          <w:b/>
          <w:sz w:val="24"/>
        </w:rPr>
        <w:t xml:space="preserve"> </w:t>
      </w:r>
      <w:r>
        <w:rPr>
          <w:rFonts w:ascii="宋体" w:hAnsi="宋体" w:hint="eastAsia"/>
          <w:sz w:val="24"/>
        </w:rPr>
        <w:t>与</w:t>
      </w:r>
      <w:r>
        <w:rPr>
          <w:rFonts w:ascii="宋体" w:hAnsi="宋体"/>
          <w:sz w:val="24"/>
        </w:rPr>
        <w:t>喷涂</w:t>
      </w:r>
      <w:r>
        <w:rPr>
          <w:rFonts w:ascii="宋体" w:hAnsi="宋体" w:hint="eastAsia"/>
          <w:sz w:val="24"/>
        </w:rPr>
        <w:t>速凝</w:t>
      </w:r>
      <w:r>
        <w:rPr>
          <w:rFonts w:ascii="宋体" w:hAnsi="宋体"/>
          <w:sz w:val="24"/>
        </w:rPr>
        <w:t>橡胶沥青</w:t>
      </w:r>
      <w:r>
        <w:rPr>
          <w:rFonts w:ascii="宋体" w:hAnsi="宋体" w:hint="eastAsia"/>
          <w:sz w:val="24"/>
        </w:rPr>
        <w:t>涂料防水</w:t>
      </w:r>
      <w:r>
        <w:rPr>
          <w:rFonts w:ascii="宋体" w:hAnsi="宋体"/>
          <w:sz w:val="24"/>
        </w:rPr>
        <w:t>层</w:t>
      </w:r>
      <w:r>
        <w:rPr>
          <w:rFonts w:ascii="宋体" w:hAnsi="宋体" w:hint="eastAsia"/>
          <w:sz w:val="24"/>
        </w:rPr>
        <w:t>连接的</w:t>
      </w:r>
      <w:r>
        <w:rPr>
          <w:rFonts w:ascii="宋体" w:hAnsi="宋体"/>
          <w:sz w:val="24"/>
        </w:rPr>
        <w:t>密封</w:t>
      </w:r>
      <w:r>
        <w:rPr>
          <w:rFonts w:ascii="宋体" w:hAnsi="宋体" w:hint="eastAsia"/>
          <w:sz w:val="24"/>
        </w:rPr>
        <w:t>材料</w:t>
      </w:r>
      <w:r>
        <w:rPr>
          <w:rFonts w:ascii="宋体" w:hAnsi="宋体"/>
          <w:sz w:val="24"/>
        </w:rPr>
        <w:t>应具有相容性</w:t>
      </w:r>
      <w:r>
        <w:rPr>
          <w:rFonts w:ascii="宋体" w:hAnsi="宋体" w:hint="eastAsia"/>
          <w:sz w:val="24"/>
        </w:rPr>
        <w:t>。</w:t>
      </w:r>
    </w:p>
    <w:p w14:paraId="666EE44E" w14:textId="77777777" w:rsidR="00856193" w:rsidRDefault="00856193" w:rsidP="009B31DF">
      <w:pPr>
        <w:pStyle w:val="ae"/>
        <w:rPr>
          <w:b/>
          <w:bCs/>
          <w:sz w:val="24"/>
          <w:lang w:eastAsia="zh-CN"/>
        </w:rPr>
      </w:pPr>
    </w:p>
    <w:p w14:paraId="4739648B" w14:textId="77777777" w:rsidR="002D66AE" w:rsidRPr="00211EFD" w:rsidRDefault="002D66AE" w:rsidP="00211EFD">
      <w:pPr>
        <w:spacing w:line="360" w:lineRule="auto"/>
        <w:jc w:val="center"/>
        <w:rPr>
          <w:rFonts w:ascii="宋体" w:hAnsi="宋体" w:cs="宋体"/>
          <w:b/>
          <w:bCs/>
          <w:sz w:val="24"/>
        </w:rPr>
      </w:pPr>
      <w:r w:rsidRPr="00211EFD">
        <w:rPr>
          <w:rFonts w:ascii="宋体" w:hAnsi="宋体" w:cs="宋体" w:hint="eastAsia"/>
          <w:b/>
          <w:bCs/>
          <w:sz w:val="24"/>
        </w:rPr>
        <w:t>Ⅱ 施工机具</w:t>
      </w:r>
    </w:p>
    <w:p w14:paraId="7FD30B06" w14:textId="1CFB8012" w:rsidR="0029783E" w:rsidRPr="0019768E" w:rsidRDefault="00E74590" w:rsidP="00211EFD">
      <w:pPr>
        <w:spacing w:line="360" w:lineRule="auto"/>
        <w:jc w:val="left"/>
        <w:rPr>
          <w:rFonts w:ascii="宋体" w:hAnsi="宋体"/>
          <w:sz w:val="24"/>
        </w:rPr>
      </w:pPr>
      <w:r w:rsidRPr="00211EFD">
        <w:rPr>
          <w:rFonts w:hint="eastAsia"/>
          <w:b/>
          <w:bCs/>
          <w:color w:val="000000"/>
          <w:kern w:val="0"/>
          <w:sz w:val="24"/>
          <w:lang w:val="zh-TW" w:eastAsia="zh-TW"/>
        </w:rPr>
        <w:t>4.3.</w:t>
      </w:r>
      <w:r w:rsidR="00E55A45" w:rsidRPr="00211EFD">
        <w:rPr>
          <w:rFonts w:hint="eastAsia"/>
          <w:b/>
          <w:bCs/>
          <w:color w:val="000000"/>
          <w:kern w:val="0"/>
          <w:sz w:val="24"/>
          <w:lang w:val="zh-TW" w:eastAsia="zh-TW"/>
        </w:rPr>
        <w:t>6</w:t>
      </w:r>
      <w:r w:rsidR="00211EFD">
        <w:rPr>
          <w:rFonts w:ascii="宋体" w:hAnsi="宋体"/>
          <w:sz w:val="24"/>
        </w:rPr>
        <w:t xml:space="preserve"> </w:t>
      </w:r>
      <w:r w:rsidR="0029783E" w:rsidRPr="0019768E">
        <w:rPr>
          <w:rFonts w:ascii="宋体" w:hAnsi="宋体" w:cs="宋体" w:hint="eastAsia"/>
          <w:sz w:val="24"/>
        </w:rPr>
        <w:t>基层</w:t>
      </w:r>
      <w:r w:rsidR="0029783E" w:rsidRPr="0019768E">
        <w:rPr>
          <w:rFonts w:ascii="宋体" w:hAnsi="宋体" w:hint="eastAsia"/>
          <w:sz w:val="24"/>
        </w:rPr>
        <w:t>清理机具主要包括扫帚、</w:t>
      </w:r>
      <w:r w:rsidR="0029783E">
        <w:rPr>
          <w:rFonts w:ascii="宋体" w:hAnsi="宋体" w:hint="eastAsia"/>
          <w:sz w:val="24"/>
        </w:rPr>
        <w:t>毛刷、铲刀、</w:t>
      </w:r>
      <w:r w:rsidR="0029783E" w:rsidRPr="0019768E">
        <w:rPr>
          <w:rFonts w:ascii="宋体" w:hAnsi="宋体" w:hint="eastAsia"/>
          <w:sz w:val="24"/>
        </w:rPr>
        <w:t>吸尘器等。</w:t>
      </w:r>
    </w:p>
    <w:p w14:paraId="5E5ADFE9" w14:textId="776CEB7B" w:rsidR="002D66AE" w:rsidRDefault="0029783E" w:rsidP="00211EFD">
      <w:pPr>
        <w:spacing w:line="360" w:lineRule="auto"/>
        <w:jc w:val="left"/>
        <w:rPr>
          <w:rFonts w:ascii="宋体" w:hAnsi="宋体"/>
          <w:sz w:val="24"/>
        </w:rPr>
      </w:pPr>
      <w:r w:rsidRPr="00211EFD">
        <w:rPr>
          <w:rFonts w:hint="eastAsia"/>
          <w:b/>
          <w:bCs/>
          <w:color w:val="000000"/>
          <w:kern w:val="0"/>
          <w:sz w:val="24"/>
          <w:lang w:val="zh-TW" w:eastAsia="zh-TW"/>
        </w:rPr>
        <w:t>4.3.7</w:t>
      </w:r>
      <w:r w:rsidR="00211EFD">
        <w:rPr>
          <w:rFonts w:ascii="宋体" w:hAnsi="宋体"/>
          <w:sz w:val="24"/>
        </w:rPr>
        <w:t xml:space="preserve"> </w:t>
      </w:r>
      <w:r w:rsidR="00E55A45">
        <w:rPr>
          <w:rFonts w:ascii="宋体" w:hAnsi="宋体"/>
          <w:sz w:val="24"/>
        </w:rPr>
        <w:t>喷涂</w:t>
      </w:r>
      <w:r w:rsidR="00E55A45">
        <w:rPr>
          <w:rFonts w:ascii="宋体" w:hAnsi="宋体" w:hint="eastAsia"/>
          <w:sz w:val="24"/>
        </w:rPr>
        <w:t>速凝</w:t>
      </w:r>
      <w:r w:rsidR="00E55A45">
        <w:rPr>
          <w:rFonts w:ascii="宋体" w:hAnsi="宋体"/>
          <w:sz w:val="24"/>
        </w:rPr>
        <w:t>橡胶沥青</w:t>
      </w:r>
      <w:r w:rsidR="00E55A45">
        <w:rPr>
          <w:rFonts w:ascii="宋体" w:hAnsi="宋体" w:hint="eastAsia"/>
          <w:sz w:val="24"/>
        </w:rPr>
        <w:t>防水涂料喷涂机具主要</w:t>
      </w:r>
      <w:r w:rsidR="002D66AE">
        <w:rPr>
          <w:rFonts w:ascii="宋体" w:hAnsi="宋体" w:hint="eastAsia"/>
          <w:sz w:val="24"/>
        </w:rPr>
        <w:t>包括专用喷涂设备</w:t>
      </w:r>
      <w:r w:rsidR="00E55A45">
        <w:rPr>
          <w:rFonts w:ascii="宋体" w:hAnsi="宋体" w:hint="eastAsia"/>
          <w:sz w:val="24"/>
        </w:rPr>
        <w:t>、</w:t>
      </w:r>
      <w:r w:rsidR="002D66AE">
        <w:rPr>
          <w:rFonts w:ascii="宋体" w:hAnsi="宋体" w:hint="eastAsia"/>
          <w:sz w:val="24"/>
        </w:rPr>
        <w:t>高压软管</w:t>
      </w:r>
      <w:r w:rsidR="00E55A45">
        <w:rPr>
          <w:rFonts w:ascii="宋体" w:hAnsi="宋体" w:hint="eastAsia"/>
          <w:sz w:val="24"/>
        </w:rPr>
        <w:t>、</w:t>
      </w:r>
      <w:r w:rsidR="002D66AE">
        <w:rPr>
          <w:rFonts w:ascii="宋体" w:hAnsi="宋体" w:hint="eastAsia"/>
          <w:sz w:val="24"/>
        </w:rPr>
        <w:t>喷</w:t>
      </w:r>
      <w:r w:rsidR="002D66AE">
        <w:rPr>
          <w:rFonts w:ascii="宋体" w:hAnsi="宋体" w:hint="eastAsia"/>
          <w:sz w:val="24"/>
        </w:rPr>
        <w:lastRenderedPageBreak/>
        <w:t>枪</w:t>
      </w:r>
      <w:r w:rsidR="00E55A45">
        <w:rPr>
          <w:rFonts w:ascii="宋体" w:hAnsi="宋体" w:hint="eastAsia"/>
          <w:sz w:val="24"/>
        </w:rPr>
        <w:t>、电动搅拌器</w:t>
      </w:r>
      <w:r>
        <w:rPr>
          <w:rFonts w:ascii="宋体" w:hAnsi="宋体" w:hint="eastAsia"/>
          <w:sz w:val="24"/>
        </w:rPr>
        <w:t>、接线盒</w:t>
      </w:r>
      <w:r w:rsidR="00E55A45">
        <w:rPr>
          <w:rFonts w:ascii="宋体" w:hAnsi="宋体" w:hint="eastAsia"/>
          <w:sz w:val="24"/>
        </w:rPr>
        <w:t>等</w:t>
      </w:r>
      <w:r>
        <w:rPr>
          <w:rFonts w:ascii="宋体" w:hAnsi="宋体" w:hint="eastAsia"/>
          <w:sz w:val="24"/>
        </w:rPr>
        <w:t>，</w:t>
      </w:r>
      <w:r>
        <w:rPr>
          <w:rFonts w:ascii="宋体" w:hAnsi="宋体" w:hint="eastAsia"/>
          <w:kern w:val="0"/>
          <w:sz w:val="24"/>
        </w:rPr>
        <w:t>单组</w:t>
      </w:r>
      <w:r>
        <w:rPr>
          <w:rFonts w:ascii="宋体" w:hAnsi="宋体"/>
          <w:kern w:val="0"/>
          <w:sz w:val="24"/>
        </w:rPr>
        <w:t>分橡胶</w:t>
      </w:r>
      <w:r>
        <w:rPr>
          <w:rFonts w:ascii="宋体" w:hAnsi="宋体" w:hint="eastAsia"/>
          <w:kern w:val="0"/>
          <w:sz w:val="24"/>
        </w:rPr>
        <w:t>沥青防水涂料施工</w:t>
      </w:r>
      <w:r>
        <w:rPr>
          <w:rFonts w:ascii="宋体" w:hAnsi="宋体" w:hint="eastAsia"/>
          <w:sz w:val="24"/>
        </w:rPr>
        <w:t>机具主要包括</w:t>
      </w:r>
      <w:r w:rsidRPr="0019768E">
        <w:rPr>
          <w:rFonts w:hint="eastAsia"/>
          <w:sz w:val="24"/>
        </w:rPr>
        <w:t>胶皮刮板、滚筒</w:t>
      </w:r>
      <w:r>
        <w:rPr>
          <w:rFonts w:hint="eastAsia"/>
          <w:sz w:val="24"/>
        </w:rPr>
        <w:t>、</w:t>
      </w:r>
      <w:r>
        <w:rPr>
          <w:rFonts w:ascii="宋体" w:hAnsi="宋体" w:hint="eastAsia"/>
          <w:sz w:val="24"/>
        </w:rPr>
        <w:t>毛刷、铲刀等。</w:t>
      </w:r>
    </w:p>
    <w:p w14:paraId="5F4CDBDD" w14:textId="2892CFB0" w:rsidR="00E55A45" w:rsidRDefault="0029783E" w:rsidP="00211EFD">
      <w:pPr>
        <w:tabs>
          <w:tab w:val="left" w:pos="1111"/>
        </w:tabs>
        <w:spacing w:line="360" w:lineRule="auto"/>
        <w:jc w:val="left"/>
        <w:rPr>
          <w:rFonts w:ascii="宋体" w:hAnsi="宋体"/>
          <w:sz w:val="24"/>
        </w:rPr>
      </w:pPr>
      <w:r w:rsidRPr="00211EFD">
        <w:rPr>
          <w:rFonts w:hint="eastAsia"/>
          <w:b/>
          <w:bCs/>
          <w:color w:val="000000"/>
          <w:kern w:val="0"/>
          <w:sz w:val="24"/>
          <w:lang w:val="zh-TW" w:eastAsia="zh-TW"/>
        </w:rPr>
        <w:t>4.3.8</w:t>
      </w:r>
      <w:r w:rsidR="00211EFD">
        <w:rPr>
          <w:rFonts w:ascii="宋体" w:hAnsi="宋体"/>
          <w:sz w:val="24"/>
        </w:rPr>
        <w:t xml:space="preserve"> </w:t>
      </w:r>
      <w:r w:rsidRPr="0019768E">
        <w:rPr>
          <w:rFonts w:ascii="宋体" w:hAnsi="宋体" w:hint="eastAsia"/>
          <w:sz w:val="24"/>
        </w:rPr>
        <w:t>涂层厚度测量机具主要包括测厚仪、卡尺</w:t>
      </w:r>
      <w:r w:rsidR="002F21CC">
        <w:rPr>
          <w:rFonts w:ascii="宋体" w:hAnsi="宋体" w:hint="eastAsia"/>
          <w:sz w:val="24"/>
        </w:rPr>
        <w:t>等</w:t>
      </w:r>
      <w:r w:rsidRPr="0019768E">
        <w:rPr>
          <w:rFonts w:ascii="宋体" w:hAnsi="宋体" w:hint="eastAsia"/>
          <w:sz w:val="24"/>
        </w:rPr>
        <w:t>。</w:t>
      </w:r>
    </w:p>
    <w:p w14:paraId="229B8E8B" w14:textId="77777777" w:rsidR="002D66AE" w:rsidRDefault="0029783E" w:rsidP="009B31DF">
      <w:pPr>
        <w:spacing w:line="360" w:lineRule="auto"/>
        <w:jc w:val="left"/>
        <w:rPr>
          <w:rFonts w:ascii="宋体" w:hAnsi="宋体" w:cs="宋体"/>
          <w:i/>
          <w:iCs/>
          <w:color w:val="FFC000"/>
          <w:sz w:val="24"/>
        </w:rPr>
      </w:pPr>
      <w:r w:rsidRPr="0019768E">
        <w:rPr>
          <w:rFonts w:ascii="宋体" w:hAnsi="宋体"/>
          <w:sz w:val="24"/>
        </w:rPr>
        <w:t xml:space="preserve"> </w:t>
      </w:r>
    </w:p>
    <w:p w14:paraId="44B83B7E" w14:textId="77777777" w:rsidR="002D66AE" w:rsidRPr="00211EFD" w:rsidRDefault="002D66AE" w:rsidP="00211EFD">
      <w:pPr>
        <w:spacing w:line="360" w:lineRule="auto"/>
        <w:jc w:val="center"/>
        <w:rPr>
          <w:rFonts w:ascii="宋体" w:hAnsi="宋体" w:cs="宋体"/>
          <w:b/>
          <w:bCs/>
          <w:sz w:val="24"/>
        </w:rPr>
      </w:pPr>
      <w:r w:rsidRPr="00211EFD">
        <w:rPr>
          <w:rFonts w:ascii="宋体" w:hAnsi="宋体" w:cs="宋体" w:hint="eastAsia"/>
          <w:b/>
          <w:bCs/>
          <w:sz w:val="24"/>
        </w:rPr>
        <w:t>Ⅲ 作业条件</w:t>
      </w:r>
    </w:p>
    <w:p w14:paraId="6ACF382C" w14:textId="3687AF46" w:rsidR="002F21CC" w:rsidRPr="00211EFD" w:rsidRDefault="002F21CC" w:rsidP="00211EFD">
      <w:pPr>
        <w:adjustRightInd w:val="0"/>
        <w:snapToGrid w:val="0"/>
        <w:spacing w:line="360" w:lineRule="auto"/>
        <w:jc w:val="left"/>
        <w:rPr>
          <w:rFonts w:ascii="宋体" w:hAnsi="宋体"/>
          <w:sz w:val="24"/>
        </w:rPr>
      </w:pPr>
      <w:r w:rsidRPr="00211EFD">
        <w:rPr>
          <w:rFonts w:hint="eastAsia"/>
          <w:b/>
          <w:bCs/>
          <w:color w:val="000000"/>
          <w:kern w:val="0"/>
          <w:sz w:val="24"/>
          <w:lang w:val="zh-TW" w:eastAsia="zh-TW"/>
        </w:rPr>
        <w:t>4.3.9</w:t>
      </w:r>
      <w:r w:rsidR="006F4E2B" w:rsidRPr="00211EFD">
        <w:rPr>
          <w:rFonts w:ascii="宋体" w:hAnsi="宋体" w:hint="eastAsia"/>
          <w:sz w:val="24"/>
        </w:rPr>
        <w:t xml:space="preserve"> </w:t>
      </w:r>
      <w:r w:rsidR="006F4E2B" w:rsidRPr="00211EFD">
        <w:rPr>
          <w:rFonts w:ascii="宋体" w:hAnsi="宋体"/>
          <w:sz w:val="24"/>
        </w:rPr>
        <w:t>基层表面应</w:t>
      </w:r>
      <w:r w:rsidR="006F4E2B" w:rsidRPr="00211EFD">
        <w:rPr>
          <w:rFonts w:ascii="宋体" w:hAnsi="宋体" w:hint="eastAsia"/>
          <w:sz w:val="24"/>
        </w:rPr>
        <w:t>坚实</w:t>
      </w:r>
      <w:r w:rsidR="006F4E2B" w:rsidRPr="00211EFD">
        <w:rPr>
          <w:rFonts w:ascii="宋体" w:hAnsi="宋体"/>
          <w:sz w:val="24"/>
        </w:rPr>
        <w:t>、平整、干净</w:t>
      </w:r>
      <w:r w:rsidR="006F4E2B" w:rsidRPr="00211EFD">
        <w:rPr>
          <w:rFonts w:ascii="宋体" w:hAnsi="宋体" w:hint="eastAsia"/>
          <w:color w:val="000000"/>
          <w:sz w:val="24"/>
        </w:rPr>
        <w:t>，</w:t>
      </w:r>
      <w:r w:rsidR="006F4E2B" w:rsidRPr="00211EFD">
        <w:rPr>
          <w:rFonts w:ascii="宋体" w:hAnsi="宋体"/>
          <w:color w:val="000000"/>
          <w:sz w:val="24"/>
        </w:rPr>
        <w:t>阴角处应</w:t>
      </w:r>
      <w:r w:rsidR="006F4E2B" w:rsidRPr="00211EFD">
        <w:rPr>
          <w:rFonts w:ascii="宋体" w:hAnsi="宋体" w:hint="eastAsia"/>
          <w:color w:val="000000"/>
          <w:sz w:val="24"/>
        </w:rPr>
        <w:t>抹</w:t>
      </w:r>
      <w:r w:rsidR="006F4E2B" w:rsidRPr="00211EFD">
        <w:rPr>
          <w:rFonts w:ascii="宋体" w:hAnsi="宋体"/>
          <w:color w:val="000000"/>
          <w:sz w:val="24"/>
        </w:rPr>
        <w:t>成</w:t>
      </w:r>
      <w:r w:rsidR="00565645" w:rsidRPr="00211EFD">
        <w:rPr>
          <w:rFonts w:ascii="宋体" w:hAnsi="宋体" w:hint="eastAsia"/>
          <w:color w:val="000000"/>
          <w:sz w:val="24"/>
        </w:rPr>
        <w:t>直径</w:t>
      </w:r>
      <w:r w:rsidR="006F4E2B" w:rsidRPr="00211EFD">
        <w:rPr>
          <w:rFonts w:ascii="宋体" w:hAnsi="宋体"/>
          <w:color w:val="000000"/>
          <w:sz w:val="24"/>
        </w:rPr>
        <w:t>不小于</w:t>
      </w:r>
      <w:r w:rsidR="006F4E2B" w:rsidRPr="00211EFD">
        <w:rPr>
          <w:rFonts w:ascii="宋体" w:hAnsi="宋体" w:hint="eastAsia"/>
          <w:color w:val="000000"/>
          <w:sz w:val="24"/>
        </w:rPr>
        <w:t>5</w:t>
      </w:r>
      <w:r w:rsidR="006F4E2B" w:rsidRPr="00211EFD">
        <w:rPr>
          <w:rFonts w:ascii="宋体" w:hAnsi="宋体"/>
          <w:color w:val="000000"/>
          <w:sz w:val="24"/>
        </w:rPr>
        <w:t>0mm圆弧</w:t>
      </w:r>
      <w:r w:rsidR="006F4E2B" w:rsidRPr="00211EFD">
        <w:rPr>
          <w:rFonts w:ascii="宋体" w:hAnsi="宋体" w:hint="eastAsia"/>
          <w:color w:val="000000"/>
          <w:sz w:val="24"/>
        </w:rPr>
        <w:t>或边长为5</w:t>
      </w:r>
      <w:r w:rsidR="006F4E2B" w:rsidRPr="00211EFD">
        <w:rPr>
          <w:rFonts w:ascii="宋体" w:hAnsi="宋体"/>
          <w:color w:val="000000"/>
          <w:sz w:val="24"/>
        </w:rPr>
        <w:t>0mm</w:t>
      </w:r>
      <w:r w:rsidR="006F4E2B" w:rsidRPr="00211EFD">
        <w:rPr>
          <w:rFonts w:ascii="宋体" w:hAnsi="宋体" w:hint="eastAsia"/>
          <w:color w:val="000000"/>
          <w:sz w:val="24"/>
        </w:rPr>
        <w:t>的45°折角</w:t>
      </w:r>
      <w:r w:rsidR="006F4E2B" w:rsidRPr="00211EFD">
        <w:rPr>
          <w:rFonts w:ascii="宋体" w:hAnsi="宋体"/>
          <w:color w:val="000000"/>
          <w:sz w:val="24"/>
        </w:rPr>
        <w:t>，</w:t>
      </w:r>
      <w:r w:rsidR="006F4E2B" w:rsidRPr="00211EFD">
        <w:rPr>
          <w:rFonts w:ascii="宋体" w:hAnsi="宋体" w:hint="eastAsia"/>
          <w:color w:val="000000"/>
          <w:sz w:val="24"/>
        </w:rPr>
        <w:t>阳角宜抹</w:t>
      </w:r>
      <w:r w:rsidR="006F4E2B" w:rsidRPr="00211EFD">
        <w:rPr>
          <w:rFonts w:ascii="宋体" w:hAnsi="宋体"/>
          <w:color w:val="000000"/>
          <w:sz w:val="24"/>
        </w:rPr>
        <w:t>成</w:t>
      </w:r>
      <w:r w:rsidR="00565645" w:rsidRPr="00211EFD">
        <w:rPr>
          <w:rFonts w:ascii="宋体" w:hAnsi="宋体" w:hint="eastAsia"/>
          <w:color w:val="000000"/>
          <w:sz w:val="24"/>
        </w:rPr>
        <w:t>直径</w:t>
      </w:r>
      <w:r w:rsidR="006F4E2B" w:rsidRPr="00211EFD">
        <w:rPr>
          <w:rFonts w:ascii="宋体" w:hAnsi="宋体" w:hint="eastAsia"/>
          <w:color w:val="000000"/>
          <w:sz w:val="24"/>
        </w:rPr>
        <w:t>为1</w:t>
      </w:r>
      <w:r w:rsidR="006F4E2B" w:rsidRPr="00211EFD">
        <w:rPr>
          <w:rFonts w:ascii="宋体" w:hAnsi="宋体"/>
          <w:color w:val="000000"/>
          <w:sz w:val="24"/>
        </w:rPr>
        <w:t>0mm</w:t>
      </w:r>
      <w:r w:rsidR="006F4E2B" w:rsidRPr="00211EFD">
        <w:rPr>
          <w:rFonts w:ascii="宋体" w:hAnsi="宋体" w:hint="eastAsia"/>
          <w:color w:val="000000"/>
          <w:sz w:val="24"/>
        </w:rPr>
        <w:t>的</w:t>
      </w:r>
      <w:r w:rsidR="006F4E2B" w:rsidRPr="00211EFD">
        <w:rPr>
          <w:rFonts w:ascii="宋体" w:hAnsi="宋体"/>
          <w:color w:val="000000"/>
          <w:sz w:val="24"/>
        </w:rPr>
        <w:t>圆弧</w:t>
      </w:r>
      <w:r w:rsidR="006F4E2B" w:rsidRPr="00211EFD">
        <w:rPr>
          <w:rFonts w:ascii="宋体" w:hAnsi="宋体" w:hint="eastAsia"/>
          <w:color w:val="000000"/>
          <w:sz w:val="24"/>
        </w:rPr>
        <w:t>。</w:t>
      </w:r>
    </w:p>
    <w:p w14:paraId="2AAAE34D" w14:textId="77777777" w:rsidR="002F21CC" w:rsidRPr="00211EFD" w:rsidRDefault="00B110B6" w:rsidP="00211EFD">
      <w:pPr>
        <w:pStyle w:val="ae"/>
        <w:spacing w:after="0"/>
        <w:rPr>
          <w:rFonts w:ascii="宋体" w:hAnsi="宋体"/>
          <w:sz w:val="24"/>
          <w:lang w:eastAsia="zh-CN"/>
        </w:rPr>
      </w:pPr>
      <w:r w:rsidRPr="00211EFD">
        <w:rPr>
          <w:rFonts w:ascii="Times New Roman" w:hAnsi="Times New Roman" w:hint="eastAsia"/>
          <w:b/>
          <w:bCs/>
          <w:sz w:val="24"/>
        </w:rPr>
        <w:t>4.3.10</w:t>
      </w:r>
      <w:r w:rsidR="002F21CC" w:rsidRPr="00211EFD">
        <w:rPr>
          <w:rFonts w:ascii="宋体" w:hAnsi="宋体" w:hint="eastAsia"/>
          <w:sz w:val="24"/>
          <w:lang w:eastAsia="zh-CN"/>
        </w:rPr>
        <w:t xml:space="preserve"> </w:t>
      </w:r>
      <w:r w:rsidR="002F21CC" w:rsidRPr="00211EFD">
        <w:rPr>
          <w:rFonts w:ascii="宋体" w:hAnsi="宋体"/>
          <w:sz w:val="24"/>
          <w:lang w:eastAsia="zh-CN"/>
        </w:rPr>
        <w:t>穿</w:t>
      </w:r>
      <w:r w:rsidR="002F21CC" w:rsidRPr="00211EFD">
        <w:rPr>
          <w:rFonts w:ascii="宋体" w:hAnsi="宋体" w:hint="eastAsia"/>
          <w:sz w:val="24"/>
          <w:lang w:eastAsia="zh-CN"/>
        </w:rPr>
        <w:t>透防水层</w:t>
      </w:r>
      <w:r w:rsidR="002F21CC" w:rsidRPr="00211EFD">
        <w:rPr>
          <w:rFonts w:ascii="宋体" w:hAnsi="宋体"/>
          <w:sz w:val="24"/>
          <w:lang w:eastAsia="zh-CN"/>
        </w:rPr>
        <w:t>的管道、设施和预埋件等，应在防水层施工前安装牢固</w:t>
      </w:r>
      <w:r w:rsidRPr="00211EFD">
        <w:rPr>
          <w:rFonts w:ascii="宋体" w:hAnsi="宋体" w:hint="eastAsia"/>
          <w:sz w:val="24"/>
          <w:lang w:eastAsia="zh-CN"/>
        </w:rPr>
        <w:t>.</w:t>
      </w:r>
    </w:p>
    <w:p w14:paraId="78DEC96D" w14:textId="0E5BE4F4" w:rsidR="002F21CC" w:rsidRPr="00211EFD" w:rsidRDefault="00B110B6" w:rsidP="00211EFD">
      <w:pPr>
        <w:adjustRightInd w:val="0"/>
        <w:snapToGrid w:val="0"/>
        <w:spacing w:line="360" w:lineRule="auto"/>
        <w:jc w:val="left"/>
        <w:rPr>
          <w:rFonts w:ascii="宋体" w:hAnsi="宋体"/>
          <w:sz w:val="24"/>
        </w:rPr>
      </w:pPr>
      <w:r w:rsidRPr="00211EFD">
        <w:rPr>
          <w:rFonts w:hint="eastAsia"/>
          <w:b/>
          <w:bCs/>
          <w:color w:val="000000"/>
          <w:kern w:val="0"/>
          <w:sz w:val="24"/>
          <w:lang w:val="zh-TW" w:eastAsia="zh-TW"/>
        </w:rPr>
        <w:t>4.3.11</w:t>
      </w:r>
      <w:r w:rsidR="002F21CC" w:rsidRPr="00211EFD">
        <w:rPr>
          <w:rFonts w:ascii="宋体" w:hAnsi="宋体" w:hint="eastAsia"/>
          <w:sz w:val="24"/>
        </w:rPr>
        <w:t xml:space="preserve"> </w:t>
      </w:r>
      <w:r w:rsidR="002F21CC" w:rsidRPr="00211EFD">
        <w:rPr>
          <w:rFonts w:ascii="宋体" w:hAnsi="宋体"/>
          <w:sz w:val="24"/>
        </w:rPr>
        <w:t>对易受施工影响的作业区</w:t>
      </w:r>
      <w:r w:rsidR="002F21CC" w:rsidRPr="00211EFD">
        <w:rPr>
          <w:rFonts w:ascii="宋体" w:hAnsi="宋体" w:hint="eastAsia"/>
          <w:sz w:val="24"/>
        </w:rPr>
        <w:t>应进行</w:t>
      </w:r>
      <w:r w:rsidR="002F21CC" w:rsidRPr="00211EFD">
        <w:rPr>
          <w:rFonts w:ascii="宋体" w:hAnsi="宋体"/>
          <w:sz w:val="24"/>
        </w:rPr>
        <w:t>遮挡</w:t>
      </w:r>
      <w:r w:rsidR="002F21CC" w:rsidRPr="00211EFD">
        <w:rPr>
          <w:rFonts w:ascii="宋体" w:hAnsi="宋体" w:hint="eastAsia"/>
          <w:sz w:val="24"/>
        </w:rPr>
        <w:t>与防护；</w:t>
      </w:r>
      <w:r w:rsidRPr="00211EFD">
        <w:rPr>
          <w:rFonts w:ascii="宋体" w:hAnsi="宋体" w:hint="eastAsia"/>
          <w:sz w:val="24"/>
        </w:rPr>
        <w:t>作业区域应有可靠的安全防护措施；</w:t>
      </w:r>
      <w:r w:rsidRPr="00211EFD">
        <w:rPr>
          <w:rFonts w:ascii="宋体" w:hAnsi="宋体"/>
          <w:sz w:val="24"/>
        </w:rPr>
        <w:t>施工人员应</w:t>
      </w:r>
      <w:r w:rsidRPr="00211EFD">
        <w:rPr>
          <w:rFonts w:ascii="宋体" w:hAnsi="宋体" w:hint="eastAsia"/>
          <w:sz w:val="24"/>
        </w:rPr>
        <w:t>配备工作服、防目镜、防护面具、乳胶手套、安全鞋、急救箱等劳保用品。</w:t>
      </w:r>
    </w:p>
    <w:p w14:paraId="15E24D3E" w14:textId="3B3E75B3" w:rsidR="002F21CC" w:rsidRPr="00211EFD" w:rsidRDefault="00B110B6" w:rsidP="00211EFD">
      <w:pPr>
        <w:adjustRightInd w:val="0"/>
        <w:snapToGrid w:val="0"/>
        <w:spacing w:line="360" w:lineRule="auto"/>
        <w:jc w:val="left"/>
        <w:rPr>
          <w:rFonts w:ascii="宋体" w:hAnsi="宋体"/>
          <w:b/>
          <w:sz w:val="24"/>
        </w:rPr>
      </w:pPr>
      <w:r w:rsidRPr="00211EFD">
        <w:rPr>
          <w:rFonts w:hint="eastAsia"/>
          <w:b/>
          <w:bCs/>
          <w:color w:val="000000"/>
          <w:kern w:val="0"/>
          <w:sz w:val="24"/>
          <w:lang w:val="zh-TW" w:eastAsia="zh-TW"/>
        </w:rPr>
        <w:t>4.3.12</w:t>
      </w:r>
      <w:r w:rsidR="002F21CC" w:rsidRPr="00211EFD">
        <w:rPr>
          <w:rFonts w:ascii="宋体" w:hAnsi="宋体" w:hint="eastAsia"/>
          <w:sz w:val="24"/>
        </w:rPr>
        <w:t xml:space="preserve"> 施工</w:t>
      </w:r>
      <w:r w:rsidR="002F21CC" w:rsidRPr="00211EFD">
        <w:rPr>
          <w:rFonts w:ascii="宋体" w:hAnsi="宋体"/>
          <w:sz w:val="24"/>
        </w:rPr>
        <w:t>环境温度宜为5</w:t>
      </w:r>
      <w:r w:rsidR="002F21CC" w:rsidRPr="00211EFD">
        <w:rPr>
          <w:rFonts w:ascii="宋体" w:hAnsi="宋体" w:cs="宋体" w:hint="eastAsia"/>
          <w:sz w:val="24"/>
        </w:rPr>
        <w:t>℃</w:t>
      </w:r>
      <w:r w:rsidR="002F21CC" w:rsidRPr="00211EFD">
        <w:rPr>
          <w:rFonts w:ascii="宋体" w:hAnsi="宋体"/>
          <w:sz w:val="24"/>
        </w:rPr>
        <w:t>～35</w:t>
      </w:r>
      <w:r w:rsidR="002F21CC" w:rsidRPr="00211EFD">
        <w:rPr>
          <w:rFonts w:ascii="宋体" w:hAnsi="宋体" w:cs="宋体" w:hint="eastAsia"/>
          <w:sz w:val="24"/>
        </w:rPr>
        <w:t>℃，不</w:t>
      </w:r>
      <w:r w:rsidR="002F21CC" w:rsidRPr="00211EFD">
        <w:rPr>
          <w:rFonts w:ascii="宋体" w:hAnsi="宋体"/>
          <w:sz w:val="24"/>
        </w:rPr>
        <w:t>得</w:t>
      </w:r>
      <w:r w:rsidR="002F21CC" w:rsidRPr="00211EFD">
        <w:rPr>
          <w:rFonts w:ascii="宋体" w:hAnsi="宋体" w:hint="eastAsia"/>
          <w:sz w:val="24"/>
        </w:rPr>
        <w:t>在</w:t>
      </w:r>
      <w:r w:rsidR="002F21CC" w:rsidRPr="00211EFD">
        <w:rPr>
          <w:rFonts w:ascii="宋体" w:hAnsi="宋体"/>
          <w:sz w:val="24"/>
        </w:rPr>
        <w:t>雨</w:t>
      </w:r>
      <w:r w:rsidRPr="00211EFD">
        <w:rPr>
          <w:rFonts w:ascii="宋体" w:hAnsi="宋体" w:hint="eastAsia"/>
          <w:sz w:val="24"/>
        </w:rPr>
        <w:t>天、</w:t>
      </w:r>
      <w:r w:rsidR="002F21CC" w:rsidRPr="00211EFD">
        <w:rPr>
          <w:rFonts w:ascii="宋体" w:hAnsi="宋体"/>
          <w:sz w:val="24"/>
        </w:rPr>
        <w:t>雪天</w:t>
      </w:r>
      <w:r w:rsidRPr="00211EFD">
        <w:rPr>
          <w:rFonts w:ascii="宋体" w:hAnsi="宋体" w:hint="eastAsia"/>
          <w:sz w:val="24"/>
        </w:rPr>
        <w:t>及</w:t>
      </w:r>
      <w:r w:rsidR="002F21CC" w:rsidRPr="00211EFD">
        <w:rPr>
          <w:rFonts w:ascii="宋体" w:hAnsi="宋体"/>
          <w:sz w:val="24"/>
        </w:rPr>
        <w:t>四级风以上天气进行露天</w:t>
      </w:r>
      <w:r w:rsidR="002F21CC" w:rsidRPr="00211EFD">
        <w:rPr>
          <w:rFonts w:ascii="宋体" w:hAnsi="宋体" w:hint="eastAsia"/>
          <w:sz w:val="24"/>
        </w:rPr>
        <w:t>作业，冬季施工时应采取保温措施。</w:t>
      </w:r>
    </w:p>
    <w:p w14:paraId="15EDEA6B" w14:textId="77777777" w:rsidR="00211EFD" w:rsidRDefault="00211EFD" w:rsidP="00211EFD">
      <w:pPr>
        <w:spacing w:line="360" w:lineRule="auto"/>
        <w:jc w:val="center"/>
        <w:rPr>
          <w:rFonts w:ascii="宋体" w:hAnsi="宋体" w:cs="宋体"/>
          <w:b/>
          <w:bCs/>
          <w:sz w:val="24"/>
        </w:rPr>
      </w:pPr>
    </w:p>
    <w:p w14:paraId="25B9F3B4" w14:textId="029B2BDA" w:rsidR="002D66AE" w:rsidRPr="00211EFD" w:rsidRDefault="002D66AE" w:rsidP="00211EFD">
      <w:pPr>
        <w:spacing w:line="360" w:lineRule="auto"/>
        <w:jc w:val="center"/>
        <w:rPr>
          <w:rFonts w:ascii="宋体" w:hAnsi="宋体" w:cs="宋体"/>
          <w:b/>
          <w:bCs/>
          <w:sz w:val="24"/>
        </w:rPr>
      </w:pPr>
      <w:r w:rsidRPr="00211EFD">
        <w:rPr>
          <w:rFonts w:ascii="宋体" w:hAnsi="宋体" w:cs="宋体" w:hint="eastAsia"/>
          <w:b/>
          <w:bCs/>
          <w:sz w:val="24"/>
        </w:rPr>
        <w:t>Ⅳ 施工工艺</w:t>
      </w:r>
    </w:p>
    <w:p w14:paraId="69C7125C" w14:textId="1156F784" w:rsidR="006038E6" w:rsidRDefault="00E74590" w:rsidP="00211EFD">
      <w:pPr>
        <w:spacing w:line="360" w:lineRule="auto"/>
        <w:jc w:val="left"/>
        <w:rPr>
          <w:sz w:val="24"/>
        </w:rPr>
      </w:pPr>
      <w:r w:rsidRPr="009F7B15">
        <w:rPr>
          <w:b/>
          <w:bCs/>
          <w:sz w:val="24"/>
        </w:rPr>
        <w:t>4.3.</w:t>
      </w:r>
      <w:r w:rsidR="009B1EFE" w:rsidRPr="009F7B15">
        <w:rPr>
          <w:b/>
          <w:bCs/>
          <w:sz w:val="24"/>
        </w:rPr>
        <w:t>13</w:t>
      </w:r>
      <w:r w:rsidR="00211EFD">
        <w:rPr>
          <w:rFonts w:ascii="宋体" w:hAnsi="宋体"/>
          <w:sz w:val="24"/>
        </w:rPr>
        <w:t xml:space="preserve"> </w:t>
      </w:r>
      <w:r w:rsidR="002D66AE" w:rsidRPr="009B1EFE">
        <w:rPr>
          <w:rFonts w:ascii="宋体" w:hAnsi="宋体" w:hint="eastAsia"/>
          <w:sz w:val="24"/>
        </w:rPr>
        <w:t>喷涂速凝橡胶沥青防水涂料</w:t>
      </w:r>
      <w:r w:rsidR="009B1EFE" w:rsidRPr="009B1EFE">
        <w:rPr>
          <w:rFonts w:hint="eastAsia"/>
          <w:sz w:val="24"/>
        </w:rPr>
        <w:t>施工工艺流程应</w:t>
      </w:r>
      <w:r w:rsidR="006038E6">
        <w:rPr>
          <w:rFonts w:hint="eastAsia"/>
          <w:sz w:val="24"/>
        </w:rPr>
        <w:t>符合下列规定：</w:t>
      </w:r>
    </w:p>
    <w:p w14:paraId="151848B0" w14:textId="77777777" w:rsidR="006038E6" w:rsidRPr="009F7B15" w:rsidRDefault="006038E6" w:rsidP="009F7B15">
      <w:pPr>
        <w:spacing w:line="360" w:lineRule="auto"/>
        <w:ind w:firstLineChars="200" w:firstLine="480"/>
        <w:jc w:val="left"/>
        <w:rPr>
          <w:rFonts w:ascii="宋体" w:hAnsi="宋体"/>
          <w:sz w:val="24"/>
        </w:rPr>
      </w:pPr>
      <w:r w:rsidRPr="009F7B15">
        <w:rPr>
          <w:rFonts w:ascii="宋体" w:hAnsi="宋体" w:hint="eastAsia"/>
          <w:sz w:val="24"/>
        </w:rPr>
        <w:t>1</w:t>
      </w:r>
      <w:r w:rsidR="009B1EFE" w:rsidRPr="009F7B15">
        <w:rPr>
          <w:rFonts w:ascii="宋体" w:hAnsi="宋体"/>
          <w:spacing w:val="4"/>
          <w:sz w:val="24"/>
        </w:rPr>
        <w:t>基层处理</w:t>
      </w:r>
      <w:r w:rsidRPr="009F7B15">
        <w:rPr>
          <w:rFonts w:ascii="宋体" w:hAnsi="宋体" w:hint="eastAsia"/>
          <w:sz w:val="24"/>
        </w:rPr>
        <w:t>与验收；</w:t>
      </w:r>
    </w:p>
    <w:p w14:paraId="5FA945AD" w14:textId="77777777" w:rsidR="006038E6" w:rsidRPr="009F7B15" w:rsidRDefault="006038E6" w:rsidP="009F7B15">
      <w:pPr>
        <w:spacing w:line="360" w:lineRule="auto"/>
        <w:ind w:firstLineChars="200" w:firstLine="480"/>
        <w:jc w:val="left"/>
        <w:rPr>
          <w:rFonts w:ascii="宋体" w:hAnsi="宋体"/>
          <w:sz w:val="24"/>
        </w:rPr>
      </w:pPr>
      <w:r w:rsidRPr="009F7B15">
        <w:rPr>
          <w:rFonts w:ascii="宋体" w:hAnsi="宋体" w:hint="eastAsia"/>
          <w:sz w:val="24"/>
        </w:rPr>
        <w:t xml:space="preserve">2  </w:t>
      </w:r>
      <w:r w:rsidR="009670F3" w:rsidRPr="009F7B15">
        <w:rPr>
          <w:rFonts w:ascii="宋体" w:hAnsi="宋体" w:hint="eastAsia"/>
          <w:sz w:val="24"/>
        </w:rPr>
        <w:t>喷涂设备调试</w:t>
      </w:r>
      <w:r w:rsidRPr="009F7B15">
        <w:rPr>
          <w:rFonts w:ascii="宋体" w:hAnsi="宋体" w:hint="eastAsia"/>
          <w:sz w:val="24"/>
        </w:rPr>
        <w:t>；</w:t>
      </w:r>
    </w:p>
    <w:p w14:paraId="22CF3836" w14:textId="77777777" w:rsidR="009F7B15" w:rsidRDefault="009670F3" w:rsidP="009F7B15">
      <w:pPr>
        <w:spacing w:line="360" w:lineRule="auto"/>
        <w:ind w:firstLineChars="200" w:firstLine="480"/>
        <w:jc w:val="left"/>
        <w:rPr>
          <w:rFonts w:ascii="宋体" w:hAnsi="宋体"/>
          <w:color w:val="000000"/>
          <w:spacing w:val="4"/>
          <w:sz w:val="24"/>
        </w:rPr>
      </w:pPr>
      <w:r w:rsidRPr="009F7B15">
        <w:rPr>
          <w:rFonts w:ascii="宋体" w:hAnsi="宋体" w:hint="eastAsia"/>
          <w:sz w:val="24"/>
        </w:rPr>
        <w:t>3细部构造防水</w:t>
      </w:r>
      <w:r w:rsidRPr="009F7B15">
        <w:rPr>
          <w:rFonts w:ascii="宋体" w:hAnsi="宋体" w:hint="eastAsia"/>
          <w:color w:val="000000"/>
          <w:spacing w:val="4"/>
          <w:sz w:val="24"/>
        </w:rPr>
        <w:t>附加</w:t>
      </w:r>
      <w:r w:rsidRPr="009F7B15">
        <w:rPr>
          <w:rFonts w:ascii="宋体" w:hAnsi="宋体"/>
          <w:color w:val="000000"/>
          <w:spacing w:val="4"/>
          <w:sz w:val="24"/>
        </w:rPr>
        <w:t>层施工</w:t>
      </w:r>
      <w:r w:rsidRPr="009F7B15">
        <w:rPr>
          <w:rFonts w:ascii="宋体" w:hAnsi="宋体" w:hint="eastAsia"/>
          <w:color w:val="000000"/>
          <w:spacing w:val="4"/>
          <w:sz w:val="24"/>
        </w:rPr>
        <w:t>；</w:t>
      </w:r>
    </w:p>
    <w:p w14:paraId="4C56201F" w14:textId="0F4D47FC" w:rsidR="009670F3" w:rsidRPr="009F7B15" w:rsidRDefault="009670F3" w:rsidP="009F7B15">
      <w:pPr>
        <w:spacing w:line="360" w:lineRule="auto"/>
        <w:ind w:firstLineChars="200" w:firstLine="488"/>
        <w:jc w:val="left"/>
        <w:rPr>
          <w:rFonts w:ascii="宋体" w:hAnsi="宋体"/>
          <w:color w:val="000000"/>
          <w:spacing w:val="4"/>
          <w:sz w:val="24"/>
        </w:rPr>
      </w:pPr>
      <w:r w:rsidRPr="009F7B15">
        <w:rPr>
          <w:rFonts w:ascii="宋体" w:hAnsi="宋体" w:hint="eastAsia"/>
          <w:color w:val="000000"/>
          <w:spacing w:val="4"/>
          <w:sz w:val="24"/>
        </w:rPr>
        <w:t xml:space="preserve">4  </w:t>
      </w:r>
      <w:r w:rsidR="009B1EFE" w:rsidRPr="009F7B15">
        <w:rPr>
          <w:rFonts w:ascii="宋体" w:hAnsi="宋体" w:hint="eastAsia"/>
          <w:color w:val="000000"/>
          <w:spacing w:val="4"/>
          <w:sz w:val="24"/>
        </w:rPr>
        <w:t>喷涂施工</w:t>
      </w:r>
      <w:r w:rsidRPr="009F7B15">
        <w:rPr>
          <w:rFonts w:ascii="宋体" w:hAnsi="宋体" w:hint="eastAsia"/>
          <w:color w:val="000000"/>
          <w:spacing w:val="4"/>
          <w:sz w:val="24"/>
        </w:rPr>
        <w:t>；</w:t>
      </w:r>
    </w:p>
    <w:p w14:paraId="1F1B209A" w14:textId="77777777" w:rsidR="009670F3" w:rsidRPr="009F7B15" w:rsidRDefault="009670F3" w:rsidP="009F7B15">
      <w:pPr>
        <w:spacing w:line="360" w:lineRule="auto"/>
        <w:ind w:firstLineChars="200" w:firstLine="480"/>
        <w:jc w:val="left"/>
        <w:rPr>
          <w:rFonts w:ascii="宋体" w:hAnsi="宋体"/>
          <w:sz w:val="24"/>
        </w:rPr>
      </w:pPr>
      <w:r w:rsidRPr="009F7B15">
        <w:rPr>
          <w:rFonts w:ascii="宋体" w:hAnsi="宋体" w:hint="eastAsia"/>
          <w:sz w:val="24"/>
        </w:rPr>
        <w:t xml:space="preserve">5 </w:t>
      </w:r>
      <w:r w:rsidR="009B1EFE" w:rsidRPr="009F7B15">
        <w:rPr>
          <w:rFonts w:ascii="宋体" w:hAnsi="宋体" w:hint="eastAsia"/>
          <w:color w:val="000000"/>
          <w:spacing w:val="4"/>
          <w:sz w:val="24"/>
        </w:rPr>
        <w:t>自检与</w:t>
      </w:r>
      <w:r w:rsidR="003B65F0" w:rsidRPr="009F7B15">
        <w:rPr>
          <w:rFonts w:ascii="宋体" w:hAnsi="宋体" w:hint="eastAsia"/>
          <w:sz w:val="24"/>
        </w:rPr>
        <w:t>涂层缺陷</w:t>
      </w:r>
      <w:r w:rsidR="003B65F0" w:rsidRPr="009F7B15">
        <w:rPr>
          <w:rFonts w:ascii="宋体" w:hAnsi="宋体"/>
          <w:sz w:val="24"/>
        </w:rPr>
        <w:t>修补</w:t>
      </w:r>
      <w:r w:rsidRPr="009F7B15">
        <w:rPr>
          <w:rFonts w:ascii="宋体" w:hAnsi="宋体" w:hint="eastAsia"/>
          <w:sz w:val="24"/>
        </w:rPr>
        <w:t>；</w:t>
      </w:r>
    </w:p>
    <w:p w14:paraId="6EBE7787" w14:textId="77777777" w:rsidR="009B1EFE" w:rsidRPr="009F7B15" w:rsidRDefault="009670F3" w:rsidP="009F7B15">
      <w:pPr>
        <w:spacing w:line="360" w:lineRule="auto"/>
        <w:ind w:firstLineChars="200" w:firstLine="480"/>
        <w:jc w:val="left"/>
        <w:rPr>
          <w:rFonts w:ascii="宋体" w:hAnsi="宋体"/>
          <w:sz w:val="24"/>
        </w:rPr>
      </w:pPr>
      <w:r w:rsidRPr="009F7B15">
        <w:rPr>
          <w:rFonts w:ascii="宋体" w:hAnsi="宋体" w:hint="eastAsia"/>
          <w:sz w:val="24"/>
        </w:rPr>
        <w:t>6</w:t>
      </w:r>
      <w:r w:rsidR="009B1EFE" w:rsidRPr="009F7B15">
        <w:rPr>
          <w:rFonts w:ascii="宋体" w:hAnsi="宋体"/>
          <w:color w:val="000000"/>
          <w:spacing w:val="4"/>
          <w:sz w:val="24"/>
        </w:rPr>
        <w:t>质量</w:t>
      </w:r>
      <w:r w:rsidR="009B1EFE" w:rsidRPr="009F7B15">
        <w:rPr>
          <w:rFonts w:ascii="宋体" w:hAnsi="宋体" w:hint="eastAsia"/>
          <w:color w:val="000000"/>
          <w:spacing w:val="4"/>
          <w:sz w:val="24"/>
        </w:rPr>
        <w:t>验收。</w:t>
      </w:r>
    </w:p>
    <w:p w14:paraId="1BFC701B" w14:textId="49958E51" w:rsidR="00834316" w:rsidRDefault="00E74590" w:rsidP="009F7B15">
      <w:pPr>
        <w:spacing w:line="360" w:lineRule="auto"/>
        <w:jc w:val="left"/>
        <w:rPr>
          <w:sz w:val="24"/>
          <w:szCs w:val="32"/>
        </w:rPr>
      </w:pPr>
      <w:r w:rsidRPr="009F7B15">
        <w:rPr>
          <w:rFonts w:hint="eastAsia"/>
          <w:b/>
          <w:bCs/>
          <w:sz w:val="24"/>
        </w:rPr>
        <w:t>4.3.</w:t>
      </w:r>
      <w:r w:rsidR="009B1EFE" w:rsidRPr="009F7B15">
        <w:rPr>
          <w:rFonts w:hint="eastAsia"/>
          <w:b/>
          <w:bCs/>
          <w:sz w:val="24"/>
        </w:rPr>
        <w:t>14</w:t>
      </w:r>
      <w:r w:rsidR="009F7B15">
        <w:rPr>
          <w:rFonts w:ascii="宋体" w:hAnsi="宋体"/>
          <w:sz w:val="24"/>
        </w:rPr>
        <w:t xml:space="preserve"> </w:t>
      </w:r>
      <w:r w:rsidR="00834316">
        <w:rPr>
          <w:rFonts w:hint="eastAsia"/>
          <w:sz w:val="24"/>
          <w:szCs w:val="32"/>
        </w:rPr>
        <w:t>基层应具备</w:t>
      </w:r>
      <w:r w:rsidR="00834316" w:rsidRPr="009B1EFE">
        <w:rPr>
          <w:rFonts w:ascii="宋体" w:hAnsi="宋体" w:hint="eastAsia"/>
          <w:sz w:val="24"/>
        </w:rPr>
        <w:t>喷涂速凝橡胶沥青防水涂料</w:t>
      </w:r>
      <w:r w:rsidR="00834316">
        <w:rPr>
          <w:rFonts w:hint="eastAsia"/>
          <w:sz w:val="24"/>
          <w:szCs w:val="32"/>
        </w:rPr>
        <w:t>施工条件，不合格</w:t>
      </w:r>
      <w:r w:rsidR="00095800">
        <w:rPr>
          <w:rFonts w:hint="eastAsia"/>
          <w:sz w:val="24"/>
          <w:szCs w:val="32"/>
        </w:rPr>
        <w:t>的</w:t>
      </w:r>
      <w:r w:rsidR="00834316">
        <w:rPr>
          <w:rFonts w:hint="eastAsia"/>
          <w:sz w:val="24"/>
          <w:szCs w:val="32"/>
        </w:rPr>
        <w:t>基层应进行相应处理。</w:t>
      </w:r>
    </w:p>
    <w:p w14:paraId="5806239E" w14:textId="686B27D2" w:rsidR="009F7B15" w:rsidRDefault="00B23DF3" w:rsidP="009F7B15">
      <w:pPr>
        <w:spacing w:line="360" w:lineRule="auto"/>
        <w:jc w:val="left"/>
        <w:rPr>
          <w:rFonts w:ascii="宋体" w:hAnsi="宋体"/>
          <w:sz w:val="24"/>
        </w:rPr>
      </w:pPr>
      <w:r w:rsidRPr="009F7B15">
        <w:rPr>
          <w:rFonts w:hint="eastAsia"/>
          <w:b/>
          <w:bCs/>
          <w:sz w:val="24"/>
        </w:rPr>
        <w:t>4.3.15</w:t>
      </w:r>
      <w:r w:rsidR="009F7B15">
        <w:rPr>
          <w:rFonts w:ascii="宋体" w:hAnsi="宋体"/>
          <w:sz w:val="24"/>
        </w:rPr>
        <w:t xml:space="preserve"> </w:t>
      </w:r>
      <w:r w:rsidR="00125961" w:rsidRPr="009B1EFE">
        <w:rPr>
          <w:rFonts w:ascii="宋体" w:hAnsi="宋体" w:hint="eastAsia"/>
          <w:sz w:val="24"/>
        </w:rPr>
        <w:t>喷涂作业前，应</w:t>
      </w:r>
      <w:r w:rsidR="00125961">
        <w:rPr>
          <w:rFonts w:ascii="宋体" w:hAnsi="宋体" w:hint="eastAsia"/>
          <w:sz w:val="24"/>
        </w:rPr>
        <w:t>对</w:t>
      </w:r>
      <w:r w:rsidR="00125961" w:rsidRPr="009B1EFE">
        <w:rPr>
          <w:rFonts w:ascii="宋体" w:hAnsi="宋体" w:hint="eastAsia"/>
          <w:sz w:val="24"/>
        </w:rPr>
        <w:t>喷涂速凝橡胶沥青防水涂料进行搅拌，</w:t>
      </w:r>
      <w:r w:rsidR="00125961">
        <w:rPr>
          <w:rFonts w:ascii="宋体" w:hAnsi="宋体" w:hint="eastAsia"/>
          <w:sz w:val="24"/>
        </w:rPr>
        <w:t>并应符合下列规定：</w:t>
      </w:r>
    </w:p>
    <w:p w14:paraId="3E656B3D" w14:textId="3EF855F3" w:rsidR="00125961" w:rsidRPr="009F7B15" w:rsidRDefault="00125961" w:rsidP="009F7B15">
      <w:pPr>
        <w:spacing w:line="360" w:lineRule="auto"/>
        <w:ind w:firstLineChars="200" w:firstLine="480"/>
        <w:jc w:val="left"/>
        <w:rPr>
          <w:rFonts w:ascii="宋体" w:hAnsi="宋体"/>
          <w:sz w:val="24"/>
        </w:rPr>
      </w:pPr>
      <w:r w:rsidRPr="009F7B15">
        <w:rPr>
          <w:rFonts w:ascii="宋体" w:hAnsi="宋体" w:hint="eastAsia"/>
          <w:sz w:val="24"/>
        </w:rPr>
        <w:t>1 应按照同一方向对A</w:t>
      </w:r>
      <w:r w:rsidR="00C56FFA" w:rsidRPr="009F7B15">
        <w:rPr>
          <w:rFonts w:ascii="宋体" w:hAnsi="宋体" w:hint="eastAsia"/>
          <w:sz w:val="24"/>
        </w:rPr>
        <w:t>组分</w:t>
      </w:r>
      <w:r w:rsidRPr="009F7B15">
        <w:rPr>
          <w:rFonts w:ascii="宋体" w:hAnsi="宋体" w:hint="eastAsia"/>
          <w:sz w:val="24"/>
        </w:rPr>
        <w:t>进行</w:t>
      </w:r>
      <w:r w:rsidR="00C56FFA" w:rsidRPr="009F7B15">
        <w:rPr>
          <w:rFonts w:ascii="宋体" w:hAnsi="宋体" w:hint="eastAsia"/>
          <w:sz w:val="24"/>
        </w:rPr>
        <w:t>充分</w:t>
      </w:r>
      <w:r w:rsidRPr="009F7B15">
        <w:rPr>
          <w:rFonts w:ascii="宋体" w:hAnsi="宋体" w:hint="eastAsia"/>
          <w:sz w:val="24"/>
        </w:rPr>
        <w:t>搅拌，搅拌</w:t>
      </w:r>
      <w:r w:rsidR="00C56FFA" w:rsidRPr="009F7B15">
        <w:rPr>
          <w:rFonts w:ascii="宋体" w:hAnsi="宋体" w:hint="eastAsia"/>
          <w:sz w:val="24"/>
        </w:rPr>
        <w:t>应</w:t>
      </w:r>
      <w:r w:rsidR="00C56FFA" w:rsidRPr="009F7B15">
        <w:rPr>
          <w:rFonts w:ascii="宋体" w:hAnsi="宋体"/>
          <w:sz w:val="24"/>
        </w:rPr>
        <w:t>缓慢</w:t>
      </w:r>
      <w:r w:rsidR="00C56FFA" w:rsidRPr="009F7B15">
        <w:rPr>
          <w:rFonts w:ascii="宋体" w:hAnsi="宋体" w:hint="eastAsia"/>
          <w:sz w:val="24"/>
        </w:rPr>
        <w:t>进行，搅拌</w:t>
      </w:r>
      <w:r w:rsidRPr="009F7B15">
        <w:rPr>
          <w:rFonts w:ascii="宋体" w:hAnsi="宋体" w:hint="eastAsia"/>
          <w:sz w:val="24"/>
        </w:rPr>
        <w:t>速度不得超过0.5 r/s，搅拌时间宜为2min～3min</w:t>
      </w:r>
      <w:r w:rsidR="00C56FFA" w:rsidRPr="009F7B15">
        <w:rPr>
          <w:rFonts w:ascii="宋体" w:hAnsi="宋体" w:hint="eastAsia"/>
          <w:sz w:val="24"/>
        </w:rPr>
        <w:t>， 搅拌应均匀；</w:t>
      </w:r>
    </w:p>
    <w:p w14:paraId="53CFDC2D" w14:textId="66362ACB" w:rsidR="00C56FFA" w:rsidRPr="009F7B15" w:rsidRDefault="00125961" w:rsidP="009F7B15">
      <w:pPr>
        <w:spacing w:line="360" w:lineRule="auto"/>
        <w:ind w:firstLineChars="200" w:firstLine="480"/>
        <w:jc w:val="left"/>
        <w:rPr>
          <w:rFonts w:ascii="宋体" w:hAnsi="宋体"/>
          <w:sz w:val="24"/>
        </w:rPr>
      </w:pPr>
      <w:r w:rsidRPr="009F7B15">
        <w:rPr>
          <w:rFonts w:ascii="宋体" w:hAnsi="宋体" w:hint="eastAsia"/>
          <w:sz w:val="24"/>
        </w:rPr>
        <w:t>2 喷涂现场不得向A料和</w:t>
      </w:r>
      <w:r w:rsidR="00C56FFA" w:rsidRPr="009F7B15">
        <w:rPr>
          <w:rFonts w:ascii="宋体" w:hAnsi="宋体" w:hint="eastAsia"/>
          <w:sz w:val="24"/>
        </w:rPr>
        <w:t>配制完成后的B料</w:t>
      </w:r>
      <w:r w:rsidRPr="009F7B15">
        <w:rPr>
          <w:rFonts w:ascii="宋体" w:hAnsi="宋体" w:hint="eastAsia"/>
          <w:sz w:val="24"/>
        </w:rPr>
        <w:t>添加任何</w:t>
      </w:r>
      <w:r w:rsidR="00C56FFA" w:rsidRPr="009F7B15">
        <w:rPr>
          <w:rFonts w:ascii="宋体" w:hAnsi="宋体" w:hint="eastAsia"/>
          <w:sz w:val="24"/>
        </w:rPr>
        <w:t>材料；</w:t>
      </w:r>
    </w:p>
    <w:p w14:paraId="683E7C18" w14:textId="7ABE0FA5" w:rsidR="00125961" w:rsidRPr="009F7B15" w:rsidRDefault="00125961" w:rsidP="009F7B15">
      <w:pPr>
        <w:spacing w:line="360" w:lineRule="auto"/>
        <w:ind w:firstLineChars="200" w:firstLine="480"/>
        <w:jc w:val="left"/>
        <w:rPr>
          <w:rFonts w:ascii="宋体" w:hAnsi="宋体"/>
          <w:sz w:val="24"/>
        </w:rPr>
      </w:pPr>
      <w:r w:rsidRPr="009F7B15">
        <w:rPr>
          <w:rFonts w:ascii="宋体" w:hAnsi="宋体" w:hint="eastAsia"/>
          <w:sz w:val="24"/>
        </w:rPr>
        <w:t>3 不得混淆A料和B料的进料系统。</w:t>
      </w:r>
    </w:p>
    <w:p w14:paraId="402B8514" w14:textId="7C587FF6" w:rsidR="00125961" w:rsidRDefault="00125961" w:rsidP="009B31DF">
      <w:pPr>
        <w:pStyle w:val="ae"/>
        <w:rPr>
          <w:sz w:val="24"/>
          <w:lang w:eastAsia="zh-CN"/>
        </w:rPr>
      </w:pPr>
      <w:r w:rsidRPr="009F7B15">
        <w:rPr>
          <w:rFonts w:ascii="Times New Roman" w:hAnsi="Times New Roman" w:hint="eastAsia"/>
          <w:b/>
          <w:bCs/>
          <w:color w:val="auto"/>
          <w:kern w:val="2"/>
          <w:sz w:val="24"/>
          <w:lang w:val="en-US" w:eastAsia="zh-CN"/>
        </w:rPr>
        <w:t>4.3.16</w:t>
      </w:r>
      <w:r w:rsidR="009F7B15" w:rsidRPr="009F7B15">
        <w:rPr>
          <w:rFonts w:ascii="宋体" w:hAnsi="宋体"/>
          <w:b/>
          <w:bCs/>
          <w:color w:val="auto"/>
          <w:kern w:val="2"/>
          <w:sz w:val="24"/>
          <w:lang w:val="en-US" w:eastAsia="zh-CN"/>
        </w:rPr>
        <w:t xml:space="preserve"> </w:t>
      </w:r>
      <w:r>
        <w:rPr>
          <w:sz w:val="24"/>
          <w:lang w:eastAsia="zh-CN"/>
        </w:rPr>
        <w:t>喷涂</w:t>
      </w:r>
      <w:r>
        <w:rPr>
          <w:rFonts w:hint="eastAsia"/>
          <w:sz w:val="24"/>
          <w:lang w:eastAsia="zh-CN"/>
        </w:rPr>
        <w:t>速凝</w:t>
      </w:r>
      <w:r>
        <w:rPr>
          <w:sz w:val="24"/>
          <w:lang w:eastAsia="zh-CN"/>
        </w:rPr>
        <w:t>橡胶沥青防水涂料</w:t>
      </w:r>
      <w:r>
        <w:rPr>
          <w:rFonts w:hint="eastAsia"/>
          <w:sz w:val="24"/>
          <w:lang w:eastAsia="zh-CN"/>
        </w:rPr>
        <w:t>专用</w:t>
      </w:r>
      <w:r>
        <w:rPr>
          <w:sz w:val="24"/>
          <w:lang w:eastAsia="zh-CN"/>
        </w:rPr>
        <w:t>设备调试</w:t>
      </w:r>
      <w:r>
        <w:rPr>
          <w:rFonts w:hint="eastAsia"/>
          <w:sz w:val="24"/>
          <w:lang w:eastAsia="zh-CN"/>
        </w:rPr>
        <w:t>程序应符合下列规定：</w:t>
      </w:r>
    </w:p>
    <w:p w14:paraId="609D1A5E" w14:textId="2AB9F1C9" w:rsidR="00125961" w:rsidRPr="009F7B15" w:rsidRDefault="00125961" w:rsidP="009F7B15">
      <w:pPr>
        <w:pStyle w:val="ae"/>
        <w:spacing w:after="0"/>
        <w:ind w:firstLineChars="200" w:firstLine="480"/>
        <w:rPr>
          <w:rFonts w:ascii="宋体" w:hAnsi="宋体"/>
          <w:sz w:val="24"/>
          <w:lang w:eastAsia="zh-CN"/>
        </w:rPr>
      </w:pPr>
      <w:r w:rsidRPr="009F7B15">
        <w:rPr>
          <w:rFonts w:ascii="宋体" w:hAnsi="宋体" w:hint="eastAsia"/>
          <w:bCs/>
          <w:sz w:val="24"/>
          <w:lang w:eastAsia="zh-CN"/>
        </w:rPr>
        <w:lastRenderedPageBreak/>
        <w:t xml:space="preserve">1 </w:t>
      </w:r>
      <w:r w:rsidRPr="009F7B15">
        <w:rPr>
          <w:rFonts w:ascii="宋体" w:hAnsi="宋体"/>
          <w:spacing w:val="-4"/>
          <w:sz w:val="24"/>
          <w:lang w:eastAsia="zh-CN"/>
        </w:rPr>
        <w:t>启动前泵体</w:t>
      </w:r>
      <w:r w:rsidRPr="009F7B15">
        <w:rPr>
          <w:rFonts w:ascii="宋体" w:hAnsi="宋体"/>
          <w:sz w:val="24"/>
          <w:lang w:eastAsia="zh-CN"/>
        </w:rPr>
        <w:t>阀门开关</w:t>
      </w:r>
      <w:r w:rsidRPr="009F7B15">
        <w:rPr>
          <w:rFonts w:ascii="宋体" w:hAnsi="宋体" w:hint="eastAsia"/>
          <w:sz w:val="24"/>
          <w:lang w:eastAsia="zh-CN"/>
        </w:rPr>
        <w:t>应处于</w:t>
      </w:r>
      <w:r w:rsidRPr="009F7B15">
        <w:rPr>
          <w:rFonts w:ascii="宋体" w:hAnsi="宋体"/>
          <w:sz w:val="24"/>
          <w:lang w:eastAsia="zh-CN"/>
        </w:rPr>
        <w:t>关闭状态</w:t>
      </w:r>
      <w:r w:rsidRPr="009F7B15">
        <w:rPr>
          <w:rFonts w:ascii="宋体" w:hAnsi="宋体" w:hint="eastAsia"/>
          <w:spacing w:val="-4"/>
          <w:sz w:val="24"/>
          <w:lang w:eastAsia="zh-CN"/>
        </w:rPr>
        <w:t>；</w:t>
      </w:r>
    </w:p>
    <w:p w14:paraId="06097AA5" w14:textId="3A7D8496" w:rsidR="00125961" w:rsidRPr="009F7B15" w:rsidRDefault="00125961" w:rsidP="009F7B15">
      <w:pPr>
        <w:pStyle w:val="ae"/>
        <w:spacing w:after="0"/>
        <w:ind w:firstLineChars="200" w:firstLine="480"/>
        <w:rPr>
          <w:rFonts w:ascii="宋体" w:hAnsi="宋体"/>
          <w:sz w:val="24"/>
          <w:lang w:eastAsia="zh-CN"/>
        </w:rPr>
      </w:pPr>
      <w:r w:rsidRPr="009F7B15">
        <w:rPr>
          <w:rFonts w:ascii="宋体" w:hAnsi="宋体"/>
          <w:sz w:val="24"/>
          <w:lang w:eastAsia="zh-CN"/>
        </w:rPr>
        <w:t>2</w:t>
      </w:r>
      <w:r w:rsidRPr="009F7B15">
        <w:rPr>
          <w:rFonts w:ascii="宋体" w:hAnsi="宋体" w:hint="eastAsia"/>
          <w:sz w:val="24"/>
          <w:lang w:eastAsia="zh-CN"/>
        </w:rPr>
        <w:t xml:space="preserve"> </w:t>
      </w:r>
      <w:r w:rsidRPr="009F7B15">
        <w:rPr>
          <w:rFonts w:ascii="宋体" w:hAnsi="宋体"/>
          <w:spacing w:val="-4"/>
          <w:sz w:val="24"/>
          <w:lang w:eastAsia="zh-CN"/>
        </w:rPr>
        <w:t>连接高压软管和喷枪，启动发动机</w:t>
      </w:r>
      <w:r w:rsidR="007D600D" w:rsidRPr="009F7B15">
        <w:rPr>
          <w:rFonts w:ascii="宋体" w:hAnsi="宋体" w:hint="eastAsia"/>
          <w:sz w:val="24"/>
        </w:rPr>
        <w:t>并置于怠速状态</w:t>
      </w:r>
      <w:r w:rsidRPr="009F7B15">
        <w:rPr>
          <w:rFonts w:ascii="宋体" w:hAnsi="宋体" w:hint="eastAsia"/>
          <w:spacing w:val="-4"/>
          <w:sz w:val="24"/>
          <w:lang w:eastAsia="zh-CN"/>
        </w:rPr>
        <w:t>，</w:t>
      </w:r>
      <w:r w:rsidRPr="009F7B15">
        <w:rPr>
          <w:rFonts w:ascii="宋体" w:hAnsi="宋体"/>
          <w:spacing w:val="-4"/>
          <w:sz w:val="24"/>
          <w:lang w:eastAsia="zh-CN"/>
        </w:rPr>
        <w:t>检查发动机</w:t>
      </w:r>
      <w:r w:rsidRPr="009F7B15">
        <w:rPr>
          <w:rFonts w:ascii="宋体" w:hAnsi="宋体" w:hint="eastAsia"/>
          <w:spacing w:val="-4"/>
          <w:sz w:val="24"/>
          <w:lang w:eastAsia="zh-CN"/>
        </w:rPr>
        <w:t>及</w:t>
      </w:r>
      <w:r w:rsidRPr="009F7B15">
        <w:rPr>
          <w:rFonts w:ascii="宋体" w:hAnsi="宋体"/>
          <w:spacing w:val="-4"/>
          <w:sz w:val="24"/>
          <w:lang w:eastAsia="zh-CN"/>
        </w:rPr>
        <w:t>各连接装置工作状态</w:t>
      </w:r>
      <w:r w:rsidRPr="009F7B15">
        <w:rPr>
          <w:rFonts w:ascii="宋体" w:hAnsi="宋体" w:hint="eastAsia"/>
          <w:spacing w:val="-4"/>
          <w:sz w:val="24"/>
          <w:lang w:eastAsia="zh-CN"/>
        </w:rPr>
        <w:t>；</w:t>
      </w:r>
    </w:p>
    <w:p w14:paraId="34B2AE09" w14:textId="3C7946A4" w:rsidR="00125961" w:rsidRPr="009F7B15" w:rsidRDefault="00125961" w:rsidP="009F7B15">
      <w:pPr>
        <w:pStyle w:val="ae"/>
        <w:spacing w:after="0"/>
        <w:ind w:firstLineChars="200" w:firstLine="480"/>
        <w:rPr>
          <w:rFonts w:ascii="宋体" w:hAnsi="宋体"/>
          <w:sz w:val="24"/>
          <w:lang w:eastAsia="zh-CN"/>
        </w:rPr>
      </w:pPr>
      <w:r w:rsidRPr="009F7B15">
        <w:rPr>
          <w:rFonts w:ascii="宋体" w:hAnsi="宋体"/>
          <w:sz w:val="24"/>
          <w:lang w:eastAsia="zh-CN"/>
        </w:rPr>
        <w:t>3</w:t>
      </w:r>
      <w:r w:rsidRPr="009F7B15">
        <w:rPr>
          <w:rFonts w:ascii="宋体" w:hAnsi="宋体" w:hint="eastAsia"/>
          <w:sz w:val="24"/>
          <w:lang w:eastAsia="zh-CN"/>
        </w:rPr>
        <w:t xml:space="preserve"> </w:t>
      </w:r>
      <w:r w:rsidRPr="009F7B15">
        <w:rPr>
          <w:rFonts w:ascii="宋体" w:hAnsi="宋体"/>
          <w:sz w:val="24"/>
          <w:lang w:eastAsia="zh-CN"/>
        </w:rPr>
        <w:t>设定喷涂设备参数，调节喷涂施工压力到工作状态；</w:t>
      </w:r>
    </w:p>
    <w:p w14:paraId="45CB5B8C" w14:textId="1397C371" w:rsidR="00125961" w:rsidRPr="009F7B15" w:rsidRDefault="00125961" w:rsidP="009F7B15">
      <w:pPr>
        <w:pStyle w:val="ae"/>
        <w:spacing w:after="0"/>
        <w:ind w:firstLineChars="200" w:firstLine="480"/>
        <w:rPr>
          <w:rFonts w:ascii="宋体" w:hAnsi="宋体"/>
          <w:sz w:val="24"/>
          <w:lang w:eastAsia="zh-CN"/>
        </w:rPr>
      </w:pPr>
      <w:r w:rsidRPr="009F7B15">
        <w:rPr>
          <w:rFonts w:ascii="宋体" w:hAnsi="宋体"/>
          <w:sz w:val="24"/>
          <w:lang w:eastAsia="zh-CN"/>
        </w:rPr>
        <w:t>4</w:t>
      </w:r>
      <w:r w:rsidRPr="009F7B15">
        <w:rPr>
          <w:rFonts w:ascii="宋体" w:hAnsi="宋体" w:hint="eastAsia"/>
          <w:sz w:val="24"/>
          <w:lang w:eastAsia="zh-CN"/>
        </w:rPr>
        <w:t xml:space="preserve"> </w:t>
      </w:r>
      <w:r w:rsidRPr="009F7B15">
        <w:rPr>
          <w:rFonts w:ascii="宋体" w:hAnsi="宋体"/>
          <w:sz w:val="24"/>
          <w:lang w:eastAsia="zh-CN"/>
        </w:rPr>
        <w:t>开启阀门开关，调试喷枪喷涂</w:t>
      </w:r>
      <w:r w:rsidRPr="009F7B15">
        <w:rPr>
          <w:rFonts w:ascii="宋体" w:hAnsi="宋体" w:hint="eastAsia"/>
          <w:sz w:val="24"/>
          <w:lang w:eastAsia="zh-CN"/>
        </w:rPr>
        <w:t>状况；</w:t>
      </w:r>
    </w:p>
    <w:p w14:paraId="4F3EE1A6" w14:textId="48DE75E0" w:rsidR="00125961" w:rsidRPr="009F7B15" w:rsidRDefault="00125961" w:rsidP="009F7B15">
      <w:pPr>
        <w:spacing w:line="360" w:lineRule="auto"/>
        <w:ind w:firstLineChars="200" w:firstLine="480"/>
        <w:jc w:val="left"/>
        <w:rPr>
          <w:rFonts w:ascii="宋体" w:hAnsi="宋体"/>
          <w:sz w:val="24"/>
        </w:rPr>
      </w:pPr>
      <w:r w:rsidRPr="009F7B15">
        <w:rPr>
          <w:rFonts w:ascii="宋体" w:hAnsi="宋体"/>
          <w:sz w:val="24"/>
        </w:rPr>
        <w:t>5</w:t>
      </w:r>
      <w:r w:rsidRPr="009F7B15">
        <w:rPr>
          <w:rFonts w:ascii="宋体" w:hAnsi="宋体" w:hint="eastAsia"/>
          <w:sz w:val="24"/>
        </w:rPr>
        <w:t xml:space="preserve"> </w:t>
      </w:r>
      <w:r w:rsidRPr="009F7B15">
        <w:rPr>
          <w:rFonts w:ascii="宋体" w:hAnsi="宋体"/>
          <w:sz w:val="24"/>
        </w:rPr>
        <w:t>设备检查正常后，即可开始试喷。</w:t>
      </w:r>
      <w:r w:rsidR="007D600D">
        <w:rPr>
          <w:rFonts w:ascii="宋体" w:hAnsi="宋体" w:hint="eastAsia"/>
          <w:sz w:val="24"/>
        </w:rPr>
        <w:t xml:space="preserve"> </w:t>
      </w:r>
    </w:p>
    <w:p w14:paraId="3A637472" w14:textId="77777777" w:rsidR="003B65F0" w:rsidRPr="009F7B15" w:rsidRDefault="00125961" w:rsidP="009F7B15">
      <w:pPr>
        <w:pStyle w:val="ae"/>
        <w:spacing w:after="0"/>
        <w:rPr>
          <w:rFonts w:ascii="宋体" w:hAnsi="宋体"/>
          <w:sz w:val="24"/>
          <w:lang w:eastAsia="zh-CN"/>
        </w:rPr>
      </w:pPr>
      <w:r w:rsidRPr="009F7B15">
        <w:rPr>
          <w:rFonts w:ascii="Times New Roman" w:hAnsi="Times New Roman" w:hint="eastAsia"/>
          <w:b/>
          <w:bCs/>
          <w:color w:val="auto"/>
          <w:kern w:val="2"/>
          <w:sz w:val="24"/>
          <w:lang w:val="en-US" w:eastAsia="zh-CN"/>
        </w:rPr>
        <w:t>4.3.17</w:t>
      </w:r>
      <w:r w:rsidR="003B65F0" w:rsidRPr="009F7B15">
        <w:rPr>
          <w:rFonts w:ascii="宋体" w:hAnsi="宋体" w:hint="eastAsia"/>
          <w:sz w:val="24"/>
          <w:lang w:eastAsia="zh-CN"/>
        </w:rPr>
        <w:t xml:space="preserve"> </w:t>
      </w:r>
      <w:r w:rsidR="003B65F0" w:rsidRPr="009F7B15">
        <w:rPr>
          <w:rFonts w:ascii="宋体" w:hAnsi="宋体"/>
          <w:sz w:val="24"/>
          <w:lang w:eastAsia="zh-CN"/>
        </w:rPr>
        <w:t>喷涂施工前应进行试喷</w:t>
      </w:r>
      <w:r w:rsidR="003B65F0" w:rsidRPr="009F7B15">
        <w:rPr>
          <w:rFonts w:ascii="宋体" w:hAnsi="宋体" w:hint="eastAsia"/>
          <w:sz w:val="24"/>
          <w:lang w:eastAsia="zh-CN"/>
        </w:rPr>
        <w:t>，并应符合下列规定：</w:t>
      </w:r>
    </w:p>
    <w:p w14:paraId="6B2F8E98" w14:textId="1F485214" w:rsidR="009F7B15" w:rsidRDefault="003B65F0" w:rsidP="009F7B15">
      <w:pPr>
        <w:pStyle w:val="ae"/>
        <w:spacing w:after="0"/>
        <w:ind w:firstLineChars="200" w:firstLine="480"/>
        <w:rPr>
          <w:rFonts w:ascii="宋体" w:hAnsi="宋体"/>
          <w:spacing w:val="6"/>
          <w:sz w:val="24"/>
          <w:lang w:eastAsia="zh-CN"/>
        </w:rPr>
      </w:pPr>
      <w:r w:rsidRPr="009F7B15">
        <w:rPr>
          <w:rFonts w:ascii="宋体" w:hAnsi="宋体" w:hint="eastAsia"/>
          <w:sz w:val="24"/>
          <w:lang w:eastAsia="zh-CN"/>
        </w:rPr>
        <w:t>1</w:t>
      </w:r>
      <w:r w:rsidR="009F7B15">
        <w:rPr>
          <w:rFonts w:ascii="宋体" w:eastAsia="PMingLiU" w:hAnsi="宋体"/>
          <w:sz w:val="24"/>
        </w:rPr>
        <w:t xml:space="preserve"> </w:t>
      </w:r>
      <w:r w:rsidRPr="009F7B15">
        <w:rPr>
          <w:rFonts w:ascii="宋体" w:hAnsi="宋体"/>
          <w:spacing w:val="6"/>
          <w:sz w:val="24"/>
          <w:lang w:eastAsia="zh-CN"/>
        </w:rPr>
        <w:t>喷枪宜垂直于喷涂基层，距离</w:t>
      </w:r>
      <w:r w:rsidRPr="009F7B15">
        <w:rPr>
          <w:rFonts w:ascii="宋体" w:hAnsi="宋体" w:hint="eastAsia"/>
          <w:spacing w:val="6"/>
          <w:sz w:val="24"/>
          <w:lang w:eastAsia="zh-CN"/>
        </w:rPr>
        <w:t>基层宜为600mm～800mm；</w:t>
      </w:r>
    </w:p>
    <w:p w14:paraId="389785DD" w14:textId="4B7F3C0D" w:rsidR="003B65F0" w:rsidRPr="009F7B15" w:rsidRDefault="003B65F0" w:rsidP="009F7B15">
      <w:pPr>
        <w:pStyle w:val="ae"/>
        <w:spacing w:after="0"/>
        <w:ind w:firstLineChars="200" w:firstLine="492"/>
        <w:rPr>
          <w:rFonts w:ascii="宋体" w:hAnsi="宋体"/>
          <w:spacing w:val="6"/>
          <w:sz w:val="24"/>
          <w:lang w:eastAsia="zh-CN"/>
        </w:rPr>
      </w:pPr>
      <w:r w:rsidRPr="009F7B15">
        <w:rPr>
          <w:rFonts w:ascii="宋体" w:hAnsi="宋体" w:hint="eastAsia"/>
          <w:spacing w:val="6"/>
          <w:sz w:val="24"/>
          <w:lang w:eastAsia="zh-CN"/>
        </w:rPr>
        <w:t xml:space="preserve">2 </w:t>
      </w:r>
      <w:r w:rsidRPr="009F7B15">
        <w:rPr>
          <w:rFonts w:ascii="宋体" w:hAnsi="宋体"/>
          <w:spacing w:val="6"/>
          <w:sz w:val="24"/>
          <w:lang w:eastAsia="zh-CN"/>
        </w:rPr>
        <w:t>喷枪</w:t>
      </w:r>
      <w:r w:rsidRPr="009F7B15">
        <w:rPr>
          <w:rFonts w:ascii="宋体" w:hAnsi="宋体" w:hint="eastAsia"/>
          <w:spacing w:val="6"/>
          <w:sz w:val="24"/>
          <w:lang w:eastAsia="zh-CN"/>
        </w:rPr>
        <w:t>应</w:t>
      </w:r>
      <w:r w:rsidRPr="009F7B15">
        <w:rPr>
          <w:rFonts w:ascii="宋体" w:hAnsi="宋体"/>
          <w:spacing w:val="6"/>
          <w:sz w:val="24"/>
          <w:lang w:eastAsia="zh-CN"/>
        </w:rPr>
        <w:t>匀</w:t>
      </w:r>
      <w:r w:rsidRPr="009F7B15">
        <w:rPr>
          <w:rFonts w:ascii="宋体" w:hAnsi="宋体" w:hint="eastAsia"/>
          <w:spacing w:val="6"/>
          <w:sz w:val="24"/>
          <w:lang w:eastAsia="zh-CN"/>
        </w:rPr>
        <w:t>速</w:t>
      </w:r>
      <w:r w:rsidRPr="009F7B15">
        <w:rPr>
          <w:rFonts w:ascii="宋体" w:hAnsi="宋体"/>
          <w:spacing w:val="6"/>
          <w:sz w:val="24"/>
          <w:lang w:eastAsia="zh-CN"/>
        </w:rPr>
        <w:t>移动</w:t>
      </w:r>
      <w:r w:rsidRPr="009F7B15">
        <w:rPr>
          <w:rFonts w:ascii="宋体" w:hAnsi="宋体" w:hint="eastAsia"/>
          <w:spacing w:val="6"/>
          <w:sz w:val="24"/>
          <w:lang w:eastAsia="zh-CN"/>
        </w:rPr>
        <w:t>，连续、反复喷涂至</w:t>
      </w:r>
      <w:r w:rsidRPr="009F7B15">
        <w:rPr>
          <w:rFonts w:ascii="宋体" w:hAnsi="宋体" w:hint="eastAsia"/>
          <w:sz w:val="24"/>
          <w:lang w:eastAsia="zh-CN"/>
        </w:rPr>
        <w:t>设计要求的</w:t>
      </w:r>
      <w:r w:rsidRPr="009F7B15">
        <w:rPr>
          <w:rFonts w:ascii="宋体" w:hAnsi="宋体"/>
          <w:sz w:val="24"/>
          <w:lang w:eastAsia="zh-CN"/>
        </w:rPr>
        <w:t>厚度</w:t>
      </w:r>
      <w:r w:rsidRPr="009F7B15">
        <w:rPr>
          <w:rFonts w:ascii="宋体" w:hAnsi="宋体" w:hint="eastAsia"/>
          <w:sz w:val="24"/>
          <w:lang w:eastAsia="zh-CN"/>
        </w:rPr>
        <w:t>；</w:t>
      </w:r>
    </w:p>
    <w:p w14:paraId="27F73006" w14:textId="6558EB50" w:rsidR="00125961" w:rsidRPr="009F7B15" w:rsidRDefault="003B65F0" w:rsidP="009F7B15">
      <w:pPr>
        <w:pStyle w:val="ae"/>
        <w:spacing w:after="0"/>
        <w:ind w:firstLineChars="200" w:firstLine="480"/>
        <w:rPr>
          <w:rFonts w:ascii="宋体" w:hAnsi="宋体"/>
          <w:sz w:val="24"/>
          <w:lang w:eastAsia="zh-CN"/>
        </w:rPr>
      </w:pPr>
      <w:r w:rsidRPr="009F7B15">
        <w:rPr>
          <w:rFonts w:ascii="宋体" w:hAnsi="宋体" w:hint="eastAsia"/>
          <w:sz w:val="24"/>
          <w:lang w:eastAsia="zh-CN"/>
        </w:rPr>
        <w:t>3</w:t>
      </w:r>
      <w:r w:rsidR="009F7B15">
        <w:rPr>
          <w:rFonts w:ascii="宋体" w:eastAsia="PMingLiU" w:hAnsi="宋体"/>
          <w:sz w:val="24"/>
        </w:rPr>
        <w:t xml:space="preserve"> </w:t>
      </w:r>
      <w:r w:rsidRPr="009F7B15">
        <w:rPr>
          <w:rFonts w:ascii="宋体" w:hAnsi="宋体"/>
          <w:sz w:val="24"/>
          <w:lang w:eastAsia="zh-CN"/>
        </w:rPr>
        <w:t>观察成膜情况</w:t>
      </w:r>
      <w:r w:rsidRPr="009F7B15">
        <w:rPr>
          <w:rFonts w:ascii="宋体" w:hAnsi="宋体" w:hint="eastAsia"/>
          <w:sz w:val="24"/>
          <w:lang w:eastAsia="zh-CN"/>
        </w:rPr>
        <w:t>和</w:t>
      </w:r>
      <w:r w:rsidRPr="009F7B15">
        <w:rPr>
          <w:rFonts w:ascii="宋体" w:hAnsi="宋体"/>
          <w:sz w:val="24"/>
          <w:lang w:eastAsia="zh-CN"/>
        </w:rPr>
        <w:t>检查喷涂质量</w:t>
      </w:r>
      <w:r w:rsidRPr="009F7B15">
        <w:rPr>
          <w:rFonts w:ascii="宋体" w:hAnsi="宋体" w:hint="eastAsia"/>
          <w:sz w:val="24"/>
          <w:lang w:eastAsia="zh-CN"/>
        </w:rPr>
        <w:t>，</w:t>
      </w:r>
      <w:r w:rsidRPr="009F7B15">
        <w:rPr>
          <w:rFonts w:ascii="宋体" w:hAnsi="宋体"/>
          <w:sz w:val="24"/>
          <w:lang w:eastAsia="zh-CN"/>
        </w:rPr>
        <w:t>试喷</w:t>
      </w:r>
      <w:r w:rsidRPr="009F7B15">
        <w:rPr>
          <w:rFonts w:ascii="宋体" w:hAnsi="宋体" w:hint="eastAsia"/>
          <w:sz w:val="24"/>
          <w:lang w:eastAsia="zh-CN"/>
        </w:rPr>
        <w:t>正常后方可进行正式喷涂作业。</w:t>
      </w:r>
    </w:p>
    <w:p w14:paraId="50FA2D9F" w14:textId="031CCC65" w:rsidR="00125961" w:rsidRPr="009F7B15" w:rsidRDefault="00125961" w:rsidP="009F7B15">
      <w:pPr>
        <w:pStyle w:val="ae"/>
        <w:spacing w:after="0"/>
        <w:rPr>
          <w:rFonts w:ascii="宋体" w:hAnsi="宋体"/>
          <w:sz w:val="24"/>
          <w:lang w:eastAsia="zh-CN"/>
        </w:rPr>
      </w:pPr>
      <w:r w:rsidRPr="009F7B15">
        <w:rPr>
          <w:rFonts w:ascii="Times New Roman" w:hAnsi="Times New Roman" w:hint="eastAsia"/>
          <w:b/>
          <w:bCs/>
          <w:color w:val="auto"/>
          <w:kern w:val="2"/>
          <w:sz w:val="24"/>
          <w:lang w:val="en-US" w:eastAsia="zh-CN"/>
        </w:rPr>
        <w:t>4.3.18</w:t>
      </w:r>
      <w:r w:rsidR="009F7B15" w:rsidRPr="009F7B15">
        <w:rPr>
          <w:rFonts w:ascii="宋体" w:hAnsi="宋体"/>
          <w:b/>
          <w:bCs/>
          <w:color w:val="auto"/>
          <w:kern w:val="2"/>
          <w:sz w:val="24"/>
          <w:lang w:val="en-US" w:eastAsia="zh-CN"/>
        </w:rPr>
        <w:t xml:space="preserve"> </w:t>
      </w:r>
      <w:r w:rsidRPr="009F7B15">
        <w:rPr>
          <w:rFonts w:ascii="宋体" w:hAnsi="宋体" w:hint="eastAsia"/>
          <w:sz w:val="24"/>
          <w:lang w:eastAsia="zh-CN"/>
        </w:rPr>
        <w:t>变形缝、施工缝、后浇带、</w:t>
      </w:r>
      <w:r w:rsidRPr="009F7B15">
        <w:rPr>
          <w:rFonts w:ascii="宋体" w:hAnsi="宋体"/>
          <w:sz w:val="24"/>
          <w:lang w:eastAsia="zh-CN"/>
        </w:rPr>
        <w:t>阴阳角、管根等细部构造应</w:t>
      </w:r>
      <w:r w:rsidRPr="009F7B15">
        <w:rPr>
          <w:rFonts w:ascii="宋体" w:hAnsi="宋体" w:hint="eastAsia"/>
          <w:sz w:val="24"/>
          <w:lang w:eastAsia="zh-CN"/>
        </w:rPr>
        <w:t>设置防水附加层，并应符合下列规定：</w:t>
      </w:r>
    </w:p>
    <w:p w14:paraId="28B505A1" w14:textId="77777777" w:rsidR="00125961" w:rsidRPr="009F7B15" w:rsidRDefault="00125961" w:rsidP="009F7B15">
      <w:pPr>
        <w:pStyle w:val="ae"/>
        <w:spacing w:after="0"/>
        <w:ind w:firstLineChars="200" w:firstLine="480"/>
        <w:rPr>
          <w:rFonts w:ascii="宋体" w:hAnsi="宋体"/>
          <w:sz w:val="24"/>
          <w:lang w:eastAsia="zh-CN"/>
        </w:rPr>
      </w:pPr>
      <w:r w:rsidRPr="009F7B15">
        <w:rPr>
          <w:rFonts w:ascii="宋体" w:hAnsi="宋体" w:hint="eastAsia"/>
          <w:sz w:val="24"/>
          <w:lang w:eastAsia="zh-CN"/>
        </w:rPr>
        <w:t xml:space="preserve">1 </w:t>
      </w:r>
      <w:r w:rsidRPr="009F7B15">
        <w:rPr>
          <w:rFonts w:ascii="宋体" w:hAnsi="宋体" w:hint="eastAsia"/>
          <w:spacing w:val="6"/>
          <w:sz w:val="24"/>
          <w:lang w:eastAsia="zh-CN"/>
        </w:rPr>
        <w:t>附加层可根据工程部位和施工现场条件，选用</w:t>
      </w:r>
      <w:r w:rsidRPr="009F7B15">
        <w:rPr>
          <w:rFonts w:ascii="宋体" w:hAnsi="宋体"/>
          <w:sz w:val="24"/>
          <w:lang w:eastAsia="zh-CN"/>
        </w:rPr>
        <w:t>喷涂</w:t>
      </w:r>
      <w:r w:rsidRPr="009F7B15">
        <w:rPr>
          <w:rFonts w:ascii="宋体" w:hAnsi="宋体" w:hint="eastAsia"/>
          <w:sz w:val="24"/>
          <w:lang w:eastAsia="zh-CN"/>
        </w:rPr>
        <w:t>速凝</w:t>
      </w:r>
      <w:r w:rsidRPr="009F7B15">
        <w:rPr>
          <w:rFonts w:ascii="宋体" w:hAnsi="宋体"/>
          <w:sz w:val="24"/>
          <w:lang w:eastAsia="zh-CN"/>
        </w:rPr>
        <w:t>橡胶沥青防水涂料</w:t>
      </w:r>
      <w:r w:rsidRPr="009F7B15">
        <w:rPr>
          <w:rFonts w:ascii="宋体" w:hAnsi="宋体" w:hint="eastAsia"/>
          <w:sz w:val="24"/>
          <w:lang w:eastAsia="zh-CN"/>
        </w:rPr>
        <w:t>或单组分</w:t>
      </w:r>
      <w:r w:rsidRPr="009F7B15">
        <w:rPr>
          <w:rFonts w:ascii="宋体" w:hAnsi="宋体"/>
          <w:sz w:val="24"/>
          <w:lang w:eastAsia="zh-CN"/>
        </w:rPr>
        <w:t>橡胶</w:t>
      </w:r>
      <w:r w:rsidRPr="009F7B15">
        <w:rPr>
          <w:rFonts w:ascii="宋体" w:hAnsi="宋体" w:hint="eastAsia"/>
          <w:sz w:val="24"/>
          <w:lang w:eastAsia="zh-CN"/>
        </w:rPr>
        <w:t>沥青防水涂料；</w:t>
      </w:r>
    </w:p>
    <w:p w14:paraId="43A5B54C" w14:textId="77777777" w:rsidR="00125961" w:rsidRPr="009F7B15" w:rsidRDefault="00125961" w:rsidP="009F7B15">
      <w:pPr>
        <w:pStyle w:val="ae"/>
        <w:spacing w:after="0"/>
        <w:ind w:firstLineChars="200" w:firstLine="480"/>
        <w:rPr>
          <w:rFonts w:ascii="宋体" w:hAnsi="宋体"/>
          <w:sz w:val="24"/>
          <w:lang w:eastAsia="zh-CN"/>
        </w:rPr>
      </w:pPr>
      <w:r w:rsidRPr="009F7B15">
        <w:rPr>
          <w:rFonts w:ascii="宋体" w:hAnsi="宋体" w:hint="eastAsia"/>
          <w:sz w:val="24"/>
          <w:lang w:eastAsia="zh-CN"/>
        </w:rPr>
        <w:t xml:space="preserve">2 </w:t>
      </w:r>
      <w:r w:rsidRPr="009F7B15">
        <w:rPr>
          <w:rFonts w:ascii="宋体" w:hAnsi="宋体" w:hint="eastAsia"/>
          <w:spacing w:val="6"/>
          <w:sz w:val="24"/>
          <w:lang w:eastAsia="zh-CN"/>
        </w:rPr>
        <w:t>附加层应在大面施工之前施作，</w:t>
      </w:r>
      <w:r w:rsidRPr="009F7B15">
        <w:rPr>
          <w:rFonts w:ascii="宋体" w:hAnsi="宋体" w:hint="eastAsia"/>
          <w:sz w:val="24"/>
          <w:lang w:eastAsia="zh-CN"/>
        </w:rPr>
        <w:t>附加层宽度不应小于300mm,涂层</w:t>
      </w:r>
      <w:r w:rsidRPr="009F7B15">
        <w:rPr>
          <w:rFonts w:ascii="宋体" w:hAnsi="宋体"/>
          <w:sz w:val="24"/>
          <w:lang w:eastAsia="zh-CN"/>
        </w:rPr>
        <w:t>厚度不</w:t>
      </w:r>
      <w:r w:rsidRPr="009F7B15">
        <w:rPr>
          <w:rFonts w:ascii="宋体" w:hAnsi="宋体" w:hint="eastAsia"/>
          <w:sz w:val="24"/>
          <w:lang w:eastAsia="zh-CN"/>
        </w:rPr>
        <w:t>应</w:t>
      </w:r>
      <w:r w:rsidRPr="009F7B15">
        <w:rPr>
          <w:rFonts w:ascii="宋体" w:hAnsi="宋体"/>
          <w:sz w:val="24"/>
          <w:lang w:eastAsia="zh-CN"/>
        </w:rPr>
        <w:t>小于1.</w:t>
      </w:r>
      <w:r w:rsidRPr="009F7B15">
        <w:rPr>
          <w:rFonts w:ascii="宋体" w:hAnsi="宋体" w:hint="eastAsia"/>
          <w:sz w:val="24"/>
          <w:lang w:eastAsia="zh-CN"/>
        </w:rPr>
        <w:t>0</w:t>
      </w:r>
      <w:r w:rsidRPr="009F7B15">
        <w:rPr>
          <w:rFonts w:ascii="宋体" w:hAnsi="宋体"/>
          <w:sz w:val="24"/>
          <w:lang w:eastAsia="zh-CN"/>
        </w:rPr>
        <w:t>mm</w:t>
      </w:r>
      <w:r w:rsidRPr="009F7B15">
        <w:rPr>
          <w:rFonts w:ascii="宋体" w:hAnsi="宋体" w:hint="eastAsia"/>
          <w:sz w:val="24"/>
          <w:lang w:eastAsia="zh-CN"/>
        </w:rPr>
        <w:t>；</w:t>
      </w:r>
    </w:p>
    <w:p w14:paraId="47290D36" w14:textId="7E0561B8" w:rsidR="00A43AE8" w:rsidRPr="009F7B15" w:rsidRDefault="00125961" w:rsidP="009F7B15">
      <w:pPr>
        <w:spacing w:line="360" w:lineRule="auto"/>
        <w:ind w:firstLineChars="200" w:firstLine="480"/>
        <w:jc w:val="left"/>
        <w:rPr>
          <w:rFonts w:ascii="宋体" w:hAnsi="宋体"/>
          <w:sz w:val="24"/>
        </w:rPr>
      </w:pPr>
      <w:r w:rsidRPr="009F7B15">
        <w:rPr>
          <w:rFonts w:ascii="宋体" w:hAnsi="宋体" w:hint="eastAsia"/>
          <w:sz w:val="24"/>
        </w:rPr>
        <w:t>3</w:t>
      </w:r>
      <w:r w:rsidR="009F7B15">
        <w:rPr>
          <w:rFonts w:ascii="宋体" w:hAnsi="宋体"/>
          <w:sz w:val="24"/>
        </w:rPr>
        <w:t xml:space="preserve"> </w:t>
      </w:r>
      <w:r w:rsidR="00A43AE8" w:rsidRPr="009F7B15">
        <w:rPr>
          <w:rFonts w:ascii="宋体" w:hAnsi="宋体" w:hint="eastAsia"/>
          <w:spacing w:val="6"/>
          <w:sz w:val="24"/>
        </w:rPr>
        <w:t>附加</w:t>
      </w:r>
      <w:proofErr w:type="gramStart"/>
      <w:r w:rsidR="00A43AE8" w:rsidRPr="009F7B15">
        <w:rPr>
          <w:rFonts w:ascii="宋体" w:hAnsi="宋体" w:hint="eastAsia"/>
          <w:spacing w:val="6"/>
          <w:sz w:val="24"/>
        </w:rPr>
        <w:t>层</w:t>
      </w:r>
      <w:r w:rsidR="00A43AE8" w:rsidRPr="009F7B15">
        <w:rPr>
          <w:rFonts w:ascii="宋体" w:hAnsi="宋体" w:hint="eastAsia"/>
          <w:sz w:val="24"/>
        </w:rPr>
        <w:t>夹铺</w:t>
      </w:r>
      <w:proofErr w:type="gramEnd"/>
      <w:r w:rsidR="00A43AE8" w:rsidRPr="009F7B15">
        <w:rPr>
          <w:rFonts w:ascii="宋体" w:hAnsi="宋体" w:hint="eastAsia"/>
          <w:sz w:val="24"/>
        </w:rPr>
        <w:t>胎体增强材料时，防水涂料应充分浸透胎体增强材料，不得有露</w:t>
      </w:r>
      <w:proofErr w:type="gramStart"/>
      <w:r w:rsidR="00A43AE8" w:rsidRPr="009F7B15">
        <w:rPr>
          <w:rFonts w:ascii="宋体" w:hAnsi="宋体" w:hint="eastAsia"/>
          <w:sz w:val="24"/>
        </w:rPr>
        <w:t>槎</w:t>
      </w:r>
      <w:proofErr w:type="gramEnd"/>
      <w:r w:rsidR="00A43AE8" w:rsidRPr="009F7B15">
        <w:rPr>
          <w:rFonts w:ascii="宋体" w:hAnsi="宋体" w:hint="eastAsia"/>
          <w:sz w:val="24"/>
        </w:rPr>
        <w:t>及褶皱现象；</w:t>
      </w:r>
    </w:p>
    <w:p w14:paraId="0CEC99FA" w14:textId="77777777" w:rsidR="00125961" w:rsidRPr="009F7B15" w:rsidRDefault="00A43AE8" w:rsidP="009F7B15">
      <w:pPr>
        <w:pStyle w:val="ae"/>
        <w:spacing w:after="0"/>
        <w:ind w:firstLineChars="200" w:firstLine="480"/>
        <w:rPr>
          <w:rFonts w:ascii="宋体" w:hAnsi="宋体"/>
          <w:spacing w:val="7"/>
          <w:sz w:val="24"/>
          <w:lang w:eastAsia="zh-CN"/>
        </w:rPr>
      </w:pPr>
      <w:r w:rsidRPr="009F7B15">
        <w:rPr>
          <w:rFonts w:ascii="宋体" w:hAnsi="宋体" w:hint="eastAsia"/>
          <w:sz w:val="24"/>
          <w:lang w:eastAsia="zh-CN"/>
        </w:rPr>
        <w:t xml:space="preserve">4 </w:t>
      </w:r>
      <w:r w:rsidR="00125961" w:rsidRPr="009F7B15">
        <w:rPr>
          <w:rFonts w:ascii="宋体" w:hAnsi="宋体" w:hint="eastAsia"/>
          <w:sz w:val="24"/>
          <w:lang w:eastAsia="zh-CN"/>
        </w:rPr>
        <w:t>变形缝、后浇带部位的附加层应夹铺胎体增强材料</w:t>
      </w:r>
      <w:r w:rsidR="00125961" w:rsidRPr="009F7B15">
        <w:rPr>
          <w:rFonts w:ascii="宋体" w:hAnsi="宋体" w:hint="eastAsia"/>
          <w:spacing w:val="7"/>
          <w:sz w:val="24"/>
          <w:lang w:eastAsia="zh-CN"/>
        </w:rPr>
        <w:t>。</w:t>
      </w:r>
    </w:p>
    <w:p w14:paraId="6BDBB8A0" w14:textId="77777777" w:rsidR="006038E6" w:rsidRDefault="00877AA8" w:rsidP="009F7B15">
      <w:pPr>
        <w:pStyle w:val="ae"/>
        <w:spacing w:after="0"/>
        <w:rPr>
          <w:b/>
          <w:sz w:val="24"/>
          <w:lang w:eastAsia="zh-CN"/>
        </w:rPr>
      </w:pPr>
      <w:r w:rsidRPr="009F7B15">
        <w:rPr>
          <w:rFonts w:ascii="Times New Roman" w:hAnsi="Times New Roman" w:hint="eastAsia"/>
          <w:b/>
          <w:bCs/>
          <w:color w:val="auto"/>
          <w:kern w:val="2"/>
          <w:sz w:val="24"/>
          <w:lang w:val="en-US" w:eastAsia="zh-CN"/>
        </w:rPr>
        <w:t>4.3.19</w:t>
      </w:r>
      <w:r w:rsidR="006038E6">
        <w:rPr>
          <w:rFonts w:hint="eastAsia"/>
          <w:b/>
          <w:sz w:val="24"/>
          <w:lang w:eastAsia="zh-CN"/>
        </w:rPr>
        <w:t xml:space="preserve"> </w:t>
      </w:r>
      <w:r w:rsidR="006038E6">
        <w:rPr>
          <w:sz w:val="24"/>
          <w:lang w:eastAsia="zh-CN"/>
        </w:rPr>
        <w:t>喷涂</w:t>
      </w:r>
      <w:r w:rsidR="006038E6">
        <w:rPr>
          <w:rFonts w:hint="eastAsia"/>
          <w:sz w:val="24"/>
          <w:lang w:eastAsia="zh-CN"/>
        </w:rPr>
        <w:t>速凝</w:t>
      </w:r>
      <w:r w:rsidR="006038E6">
        <w:rPr>
          <w:sz w:val="24"/>
          <w:lang w:eastAsia="zh-CN"/>
        </w:rPr>
        <w:t>橡胶沥青防水涂料</w:t>
      </w:r>
      <w:r w:rsidR="006038E6">
        <w:rPr>
          <w:rFonts w:hint="eastAsia"/>
          <w:sz w:val="24"/>
          <w:lang w:eastAsia="zh-CN"/>
        </w:rPr>
        <w:t>施工应符合下列规定：</w:t>
      </w:r>
    </w:p>
    <w:p w14:paraId="6746C3CA" w14:textId="77777777" w:rsidR="006038E6" w:rsidRPr="009F7B15" w:rsidRDefault="00C56FFA" w:rsidP="009F7B15">
      <w:pPr>
        <w:pStyle w:val="ae"/>
        <w:spacing w:after="0"/>
        <w:ind w:firstLineChars="200" w:firstLine="480"/>
        <w:rPr>
          <w:rFonts w:ascii="宋体" w:hAnsi="宋体"/>
          <w:sz w:val="24"/>
          <w:lang w:eastAsia="zh-CN"/>
        </w:rPr>
      </w:pPr>
      <w:r w:rsidRPr="009F7B15">
        <w:rPr>
          <w:rFonts w:ascii="宋体" w:hAnsi="宋体" w:hint="eastAsia"/>
          <w:sz w:val="24"/>
          <w:lang w:eastAsia="zh-CN"/>
        </w:rPr>
        <w:t>1</w:t>
      </w:r>
      <w:r w:rsidR="006038E6" w:rsidRPr="009F7B15">
        <w:rPr>
          <w:rFonts w:ascii="宋体" w:hAnsi="宋体" w:hint="eastAsia"/>
          <w:sz w:val="24"/>
          <w:lang w:eastAsia="zh-CN"/>
        </w:rPr>
        <w:t xml:space="preserve"> </w:t>
      </w:r>
      <w:r w:rsidR="006038E6" w:rsidRPr="009F7B15">
        <w:rPr>
          <w:rFonts w:ascii="宋体" w:hAnsi="宋体"/>
          <w:sz w:val="24"/>
          <w:lang w:eastAsia="zh-CN"/>
        </w:rPr>
        <w:t>喷涂作业时，应按照试喷确定</w:t>
      </w:r>
      <w:r w:rsidR="006038E6" w:rsidRPr="009F7B15">
        <w:rPr>
          <w:rFonts w:ascii="宋体" w:hAnsi="宋体" w:hint="eastAsia"/>
          <w:sz w:val="24"/>
          <w:lang w:eastAsia="zh-CN"/>
        </w:rPr>
        <w:t>的</w:t>
      </w:r>
      <w:r w:rsidR="006038E6" w:rsidRPr="009F7B15">
        <w:rPr>
          <w:rFonts w:ascii="宋体" w:hAnsi="宋体"/>
          <w:sz w:val="24"/>
          <w:lang w:eastAsia="zh-CN"/>
        </w:rPr>
        <w:t>喷枪喷涂距离</w:t>
      </w:r>
      <w:r w:rsidR="006038E6" w:rsidRPr="009F7B15">
        <w:rPr>
          <w:rFonts w:ascii="宋体" w:hAnsi="宋体" w:hint="eastAsia"/>
          <w:sz w:val="24"/>
          <w:lang w:eastAsia="zh-CN"/>
        </w:rPr>
        <w:t>与</w:t>
      </w:r>
      <w:r w:rsidR="006038E6" w:rsidRPr="009F7B15">
        <w:rPr>
          <w:rFonts w:ascii="宋体" w:hAnsi="宋体"/>
          <w:sz w:val="24"/>
          <w:lang w:eastAsia="zh-CN"/>
        </w:rPr>
        <w:t>移动速度</w:t>
      </w:r>
      <w:r w:rsidR="006038E6" w:rsidRPr="009F7B15">
        <w:rPr>
          <w:rFonts w:ascii="宋体" w:hAnsi="宋体" w:hint="eastAsia"/>
          <w:sz w:val="24"/>
          <w:lang w:eastAsia="zh-CN"/>
        </w:rPr>
        <w:t>，</w:t>
      </w:r>
      <w:r w:rsidR="006038E6" w:rsidRPr="009F7B15">
        <w:rPr>
          <w:rFonts w:ascii="宋体" w:hAnsi="宋体"/>
          <w:sz w:val="24"/>
          <w:lang w:eastAsia="zh-CN"/>
        </w:rPr>
        <w:t>先细部构造后整体</w:t>
      </w:r>
      <w:r w:rsidR="006038E6" w:rsidRPr="009F7B15">
        <w:rPr>
          <w:rFonts w:ascii="宋体" w:hAnsi="宋体" w:hint="eastAsia"/>
          <w:sz w:val="24"/>
          <w:lang w:eastAsia="zh-CN"/>
        </w:rPr>
        <w:t>，</w:t>
      </w:r>
      <w:r w:rsidR="006038E6" w:rsidRPr="009F7B15">
        <w:rPr>
          <w:rFonts w:ascii="宋体" w:hAnsi="宋体"/>
          <w:sz w:val="24"/>
          <w:lang w:eastAsia="zh-CN"/>
        </w:rPr>
        <w:t>连续作业，一次多遍</w:t>
      </w:r>
      <w:r w:rsidR="006038E6" w:rsidRPr="009F7B15">
        <w:rPr>
          <w:rFonts w:ascii="宋体" w:hAnsi="宋体" w:hint="eastAsia"/>
          <w:sz w:val="24"/>
          <w:lang w:eastAsia="zh-CN"/>
        </w:rPr>
        <w:t>，</w:t>
      </w:r>
      <w:r w:rsidR="006038E6" w:rsidRPr="009F7B15">
        <w:rPr>
          <w:rFonts w:ascii="宋体" w:hAnsi="宋体"/>
          <w:sz w:val="24"/>
          <w:lang w:eastAsia="zh-CN"/>
        </w:rPr>
        <w:t>交叉喷涂达到</w:t>
      </w:r>
      <w:r w:rsidR="006038E6" w:rsidRPr="009F7B15">
        <w:rPr>
          <w:rFonts w:ascii="宋体" w:hAnsi="宋体" w:hint="eastAsia"/>
          <w:sz w:val="24"/>
          <w:lang w:eastAsia="zh-CN"/>
        </w:rPr>
        <w:t>设计</w:t>
      </w:r>
      <w:r w:rsidR="006038E6" w:rsidRPr="009F7B15">
        <w:rPr>
          <w:rFonts w:ascii="宋体" w:hAnsi="宋体"/>
          <w:sz w:val="24"/>
          <w:lang w:eastAsia="zh-CN"/>
        </w:rPr>
        <w:t>厚度要求</w:t>
      </w:r>
      <w:r w:rsidR="006038E6" w:rsidRPr="009F7B15">
        <w:rPr>
          <w:rFonts w:ascii="宋体" w:hAnsi="宋体" w:hint="eastAsia"/>
          <w:sz w:val="24"/>
          <w:lang w:eastAsia="zh-CN"/>
        </w:rPr>
        <w:t>；</w:t>
      </w:r>
    </w:p>
    <w:p w14:paraId="20D20B5B" w14:textId="77777777" w:rsidR="006038E6" w:rsidRPr="009F7B15" w:rsidRDefault="00C56FFA" w:rsidP="009F7B15">
      <w:pPr>
        <w:pStyle w:val="ae"/>
        <w:spacing w:after="0"/>
        <w:ind w:firstLineChars="200" w:firstLine="480"/>
        <w:rPr>
          <w:rFonts w:ascii="宋体" w:hAnsi="宋体"/>
          <w:sz w:val="24"/>
          <w:lang w:eastAsia="zh-CN"/>
        </w:rPr>
      </w:pPr>
      <w:r w:rsidRPr="009F7B15">
        <w:rPr>
          <w:rFonts w:ascii="宋体" w:hAnsi="宋体" w:hint="eastAsia"/>
          <w:sz w:val="24"/>
          <w:lang w:eastAsia="zh-CN"/>
        </w:rPr>
        <w:t>2</w:t>
      </w:r>
      <w:r w:rsidR="006038E6" w:rsidRPr="009F7B15">
        <w:rPr>
          <w:rFonts w:ascii="宋体" w:hAnsi="宋体" w:hint="eastAsia"/>
          <w:sz w:val="24"/>
          <w:lang w:eastAsia="zh-CN"/>
        </w:rPr>
        <w:t xml:space="preserve"> </w:t>
      </w:r>
      <w:r w:rsidR="006038E6" w:rsidRPr="009F7B15">
        <w:rPr>
          <w:rFonts w:ascii="宋体" w:hAnsi="宋体"/>
          <w:sz w:val="24"/>
          <w:lang w:eastAsia="zh-CN"/>
        </w:rPr>
        <w:t>在立面或坡面</w:t>
      </w:r>
      <w:r w:rsidR="006038E6" w:rsidRPr="009F7B15">
        <w:rPr>
          <w:rFonts w:ascii="宋体" w:hAnsi="宋体" w:hint="eastAsia"/>
          <w:sz w:val="24"/>
          <w:lang w:eastAsia="zh-CN"/>
        </w:rPr>
        <w:t>喷涂</w:t>
      </w:r>
      <w:r w:rsidR="006038E6" w:rsidRPr="009F7B15">
        <w:rPr>
          <w:rFonts w:ascii="宋体" w:hAnsi="宋体"/>
          <w:sz w:val="24"/>
          <w:lang w:eastAsia="zh-CN"/>
        </w:rPr>
        <w:t>施工时，应</w:t>
      </w:r>
      <w:r w:rsidR="006038E6" w:rsidRPr="009F7B15">
        <w:rPr>
          <w:rFonts w:ascii="宋体" w:hAnsi="宋体" w:hint="eastAsia"/>
          <w:sz w:val="24"/>
          <w:lang w:eastAsia="zh-CN"/>
        </w:rPr>
        <w:t>按</w:t>
      </w:r>
      <w:r w:rsidR="006038E6" w:rsidRPr="009F7B15">
        <w:rPr>
          <w:rFonts w:ascii="宋体" w:hAnsi="宋体"/>
          <w:sz w:val="24"/>
          <w:lang w:eastAsia="zh-CN"/>
        </w:rPr>
        <w:t>从下向上</w:t>
      </w:r>
      <w:r w:rsidR="006038E6" w:rsidRPr="009F7B15">
        <w:rPr>
          <w:rFonts w:ascii="宋体" w:hAnsi="宋体" w:hint="eastAsia"/>
          <w:sz w:val="24"/>
          <w:lang w:eastAsia="zh-CN"/>
        </w:rPr>
        <w:t>、</w:t>
      </w:r>
      <w:r w:rsidR="006038E6" w:rsidRPr="009F7B15">
        <w:rPr>
          <w:rFonts w:ascii="宋体" w:hAnsi="宋体"/>
          <w:sz w:val="24"/>
          <w:lang w:eastAsia="zh-CN"/>
        </w:rPr>
        <w:t>由低到高的顺序</w:t>
      </w:r>
      <w:r w:rsidR="006038E6" w:rsidRPr="009F7B15">
        <w:rPr>
          <w:rFonts w:ascii="宋体" w:hAnsi="宋体" w:hint="eastAsia"/>
          <w:sz w:val="24"/>
          <w:lang w:eastAsia="zh-CN"/>
        </w:rPr>
        <w:t>进行</w:t>
      </w:r>
      <w:r w:rsidRPr="009F7B15">
        <w:rPr>
          <w:rFonts w:ascii="宋体" w:hAnsi="宋体" w:hint="eastAsia"/>
          <w:sz w:val="24"/>
          <w:lang w:eastAsia="zh-CN"/>
        </w:rPr>
        <w:t>；</w:t>
      </w:r>
    </w:p>
    <w:p w14:paraId="350A55E9" w14:textId="77777777" w:rsidR="006038E6" w:rsidRPr="009F7B15" w:rsidRDefault="00C56FFA" w:rsidP="009F7B15">
      <w:pPr>
        <w:pStyle w:val="ae"/>
        <w:spacing w:after="0"/>
        <w:ind w:firstLineChars="200" w:firstLine="480"/>
        <w:rPr>
          <w:rFonts w:ascii="宋体" w:hAnsi="宋体"/>
          <w:sz w:val="24"/>
          <w:lang w:eastAsia="zh-CN"/>
        </w:rPr>
      </w:pPr>
      <w:r w:rsidRPr="009F7B15">
        <w:rPr>
          <w:rFonts w:ascii="宋体" w:hAnsi="宋体" w:hint="eastAsia"/>
          <w:sz w:val="24"/>
          <w:lang w:eastAsia="zh-CN"/>
        </w:rPr>
        <w:t>3</w:t>
      </w:r>
      <w:r w:rsidR="006038E6" w:rsidRPr="009F7B15">
        <w:rPr>
          <w:rFonts w:ascii="宋体" w:hAnsi="宋体" w:hint="eastAsia"/>
          <w:sz w:val="24"/>
          <w:lang w:eastAsia="zh-CN"/>
        </w:rPr>
        <w:t xml:space="preserve"> </w:t>
      </w:r>
      <w:r w:rsidR="006038E6" w:rsidRPr="009F7B15">
        <w:rPr>
          <w:rFonts w:ascii="宋体" w:hAnsi="宋体"/>
          <w:sz w:val="24"/>
          <w:lang w:eastAsia="zh-CN"/>
        </w:rPr>
        <w:t>两次喷涂作业面之间的搭接宽度不应小于100mm</w:t>
      </w:r>
      <w:r w:rsidR="006038E6" w:rsidRPr="009F7B15">
        <w:rPr>
          <w:rFonts w:ascii="宋体" w:hAnsi="宋体" w:hint="eastAsia"/>
          <w:sz w:val="24"/>
          <w:lang w:eastAsia="zh-CN"/>
        </w:rPr>
        <w:t>；</w:t>
      </w:r>
    </w:p>
    <w:p w14:paraId="688E99CB" w14:textId="77777777" w:rsidR="006038E6" w:rsidRPr="009F7B15" w:rsidRDefault="00C56FFA" w:rsidP="009F7B15">
      <w:pPr>
        <w:pStyle w:val="ae"/>
        <w:spacing w:after="0"/>
        <w:ind w:firstLineChars="200" w:firstLine="480"/>
        <w:rPr>
          <w:rFonts w:ascii="宋体" w:hAnsi="宋体"/>
          <w:sz w:val="24"/>
          <w:lang w:eastAsia="zh-CN"/>
        </w:rPr>
      </w:pPr>
      <w:r w:rsidRPr="009F7B15">
        <w:rPr>
          <w:rFonts w:ascii="宋体" w:hAnsi="宋体" w:hint="eastAsia"/>
          <w:sz w:val="24"/>
          <w:lang w:eastAsia="zh-CN"/>
        </w:rPr>
        <w:t>4</w:t>
      </w:r>
      <w:r w:rsidR="006038E6" w:rsidRPr="009F7B15">
        <w:rPr>
          <w:rFonts w:ascii="宋体" w:hAnsi="宋体" w:hint="eastAsia"/>
          <w:sz w:val="24"/>
          <w:lang w:eastAsia="zh-CN"/>
        </w:rPr>
        <w:t xml:space="preserve"> </w:t>
      </w:r>
      <w:r w:rsidR="006038E6" w:rsidRPr="009F7B15">
        <w:rPr>
          <w:rFonts w:ascii="宋体" w:hAnsi="宋体"/>
          <w:sz w:val="24"/>
          <w:lang w:eastAsia="zh-CN"/>
        </w:rPr>
        <w:t>大面喷涂施工</w:t>
      </w:r>
      <w:r w:rsidR="006038E6" w:rsidRPr="009F7B15">
        <w:rPr>
          <w:rFonts w:ascii="宋体" w:hAnsi="宋体" w:hint="eastAsia"/>
          <w:sz w:val="24"/>
          <w:lang w:eastAsia="zh-CN"/>
        </w:rPr>
        <w:t>应</w:t>
      </w:r>
      <w:r w:rsidR="006038E6" w:rsidRPr="009F7B15">
        <w:rPr>
          <w:rFonts w:ascii="宋体" w:hAnsi="宋体"/>
          <w:sz w:val="24"/>
          <w:lang w:eastAsia="zh-CN"/>
        </w:rPr>
        <w:t>分区段</w:t>
      </w:r>
      <w:r w:rsidR="006038E6" w:rsidRPr="009F7B15">
        <w:rPr>
          <w:rFonts w:ascii="宋体" w:hAnsi="宋体" w:hint="eastAsia"/>
          <w:sz w:val="24"/>
          <w:lang w:eastAsia="zh-CN"/>
        </w:rPr>
        <w:t>进行</w:t>
      </w:r>
      <w:r w:rsidR="006038E6" w:rsidRPr="009F7B15">
        <w:rPr>
          <w:rFonts w:ascii="宋体" w:hAnsi="宋体"/>
          <w:sz w:val="24"/>
          <w:lang w:eastAsia="zh-CN"/>
        </w:rPr>
        <w:t>，</w:t>
      </w:r>
      <w:r w:rsidR="006038E6" w:rsidRPr="009F7B15">
        <w:rPr>
          <w:rFonts w:ascii="宋体" w:hAnsi="宋体" w:hint="eastAsia"/>
          <w:sz w:val="24"/>
          <w:lang w:eastAsia="zh-CN"/>
        </w:rPr>
        <w:t>每个</w:t>
      </w:r>
      <w:r w:rsidR="006038E6" w:rsidRPr="009F7B15">
        <w:rPr>
          <w:rFonts w:ascii="宋体" w:hAnsi="宋体"/>
          <w:sz w:val="24"/>
          <w:lang w:eastAsia="zh-CN"/>
        </w:rPr>
        <w:t>区段宜</w:t>
      </w:r>
      <w:r w:rsidR="006038E6" w:rsidRPr="009F7B15">
        <w:rPr>
          <w:rFonts w:ascii="宋体" w:hAnsi="宋体" w:hint="eastAsia"/>
          <w:sz w:val="24"/>
          <w:lang w:eastAsia="zh-CN"/>
        </w:rPr>
        <w:t>为</w:t>
      </w:r>
      <w:r w:rsidR="006038E6" w:rsidRPr="009F7B15">
        <w:rPr>
          <w:rFonts w:ascii="宋体" w:hAnsi="宋体"/>
          <w:sz w:val="24"/>
          <w:lang w:eastAsia="zh-CN"/>
        </w:rPr>
        <w:t>500㎡～1000㎡，并</w:t>
      </w:r>
      <w:r w:rsidR="006038E6" w:rsidRPr="009F7B15">
        <w:rPr>
          <w:rFonts w:ascii="宋体" w:hAnsi="宋体" w:hint="eastAsia"/>
          <w:sz w:val="24"/>
          <w:lang w:eastAsia="zh-CN"/>
        </w:rPr>
        <w:t>应</w:t>
      </w:r>
      <w:r w:rsidR="006038E6" w:rsidRPr="009F7B15">
        <w:rPr>
          <w:rFonts w:ascii="宋体" w:hAnsi="宋体"/>
          <w:sz w:val="24"/>
          <w:lang w:eastAsia="zh-CN"/>
        </w:rPr>
        <w:t>一次性完成该区段</w:t>
      </w:r>
      <w:r w:rsidR="006038E6" w:rsidRPr="009F7B15">
        <w:rPr>
          <w:rFonts w:ascii="宋体" w:hAnsi="宋体" w:hint="eastAsia"/>
          <w:sz w:val="24"/>
          <w:lang w:eastAsia="zh-CN"/>
        </w:rPr>
        <w:t>作业；</w:t>
      </w:r>
    </w:p>
    <w:p w14:paraId="41AEEBE5" w14:textId="49DA6526" w:rsidR="006038E6" w:rsidRPr="009F7B15" w:rsidRDefault="00C56FFA" w:rsidP="009F7B15">
      <w:pPr>
        <w:pStyle w:val="ae"/>
        <w:spacing w:after="0"/>
        <w:ind w:firstLineChars="200" w:firstLine="480"/>
        <w:rPr>
          <w:rFonts w:ascii="宋体" w:hAnsi="宋体"/>
          <w:sz w:val="24"/>
          <w:lang w:eastAsia="zh-CN"/>
        </w:rPr>
      </w:pPr>
      <w:r w:rsidRPr="009F7B15">
        <w:rPr>
          <w:rFonts w:ascii="宋体" w:hAnsi="宋体" w:hint="eastAsia"/>
          <w:sz w:val="24"/>
          <w:lang w:eastAsia="zh-CN"/>
        </w:rPr>
        <w:t>5</w:t>
      </w:r>
      <w:r w:rsidR="006038E6" w:rsidRPr="009F7B15">
        <w:rPr>
          <w:rFonts w:ascii="宋体" w:hAnsi="宋体" w:hint="eastAsia"/>
          <w:sz w:val="24"/>
          <w:lang w:eastAsia="zh-CN"/>
        </w:rPr>
        <w:t xml:space="preserve"> </w:t>
      </w:r>
      <w:r w:rsidR="006038E6" w:rsidRPr="009F7B15">
        <w:rPr>
          <w:rFonts w:ascii="宋体" w:hAnsi="宋体"/>
          <w:sz w:val="24"/>
          <w:lang w:eastAsia="zh-CN"/>
        </w:rPr>
        <w:t>作业过程中，应适时进行质量</w:t>
      </w:r>
      <w:r w:rsidR="006038E6" w:rsidRPr="009F7B15">
        <w:rPr>
          <w:rFonts w:ascii="宋体" w:hAnsi="宋体" w:hint="eastAsia"/>
          <w:sz w:val="24"/>
          <w:lang w:eastAsia="zh-CN"/>
        </w:rPr>
        <w:t>检查</w:t>
      </w:r>
      <w:r w:rsidR="006038E6" w:rsidRPr="009F7B15">
        <w:rPr>
          <w:rFonts w:ascii="宋体" w:hAnsi="宋体"/>
          <w:sz w:val="24"/>
          <w:lang w:eastAsia="zh-CN"/>
        </w:rPr>
        <w:t>，</w:t>
      </w:r>
      <w:r w:rsidR="006038E6" w:rsidRPr="009F7B15">
        <w:rPr>
          <w:rFonts w:ascii="宋体" w:hAnsi="宋体" w:hint="eastAsia"/>
          <w:sz w:val="24"/>
          <w:lang w:eastAsia="zh-CN"/>
        </w:rPr>
        <w:t>发现涂层质量有缺陷时应及时进行修补</w:t>
      </w:r>
      <w:r w:rsidR="009C52F9" w:rsidRPr="009F7B15">
        <w:rPr>
          <w:rFonts w:ascii="宋体" w:hAnsi="宋体" w:hint="eastAsia"/>
          <w:sz w:val="24"/>
          <w:lang w:eastAsia="zh-CN"/>
        </w:rPr>
        <w:t>，</w:t>
      </w:r>
      <w:r w:rsidR="006038E6" w:rsidRPr="009F7B15">
        <w:rPr>
          <w:rFonts w:ascii="宋体" w:hAnsi="宋体" w:hint="eastAsia"/>
          <w:sz w:val="24"/>
          <w:lang w:eastAsia="zh-CN"/>
        </w:rPr>
        <w:t>缺陷面积大的部位应采用喷涂方法修补，局部缺陷宜涂刷单组分橡胶沥青涂料</w:t>
      </w:r>
      <w:r w:rsidR="006038E6" w:rsidRPr="009F7B15">
        <w:rPr>
          <w:rFonts w:ascii="宋体" w:hAnsi="宋体"/>
          <w:sz w:val="24"/>
          <w:lang w:eastAsia="zh-CN"/>
        </w:rPr>
        <w:t>修补</w:t>
      </w:r>
      <w:r w:rsidR="009C52F9" w:rsidRPr="009F7B15">
        <w:rPr>
          <w:rFonts w:ascii="宋体" w:hAnsi="宋体" w:hint="eastAsia"/>
          <w:sz w:val="24"/>
          <w:lang w:eastAsia="zh-CN"/>
        </w:rPr>
        <w:t>，</w:t>
      </w:r>
      <w:r w:rsidR="006038E6" w:rsidRPr="009F7B15">
        <w:rPr>
          <w:rFonts w:ascii="宋体" w:hAnsi="宋体" w:hint="eastAsia"/>
          <w:sz w:val="24"/>
          <w:lang w:eastAsia="zh-CN"/>
        </w:rPr>
        <w:t>修补</w:t>
      </w:r>
      <w:r w:rsidR="006038E6" w:rsidRPr="009F7B15">
        <w:rPr>
          <w:rFonts w:ascii="宋体" w:hAnsi="宋体"/>
          <w:sz w:val="24"/>
          <w:lang w:eastAsia="zh-CN"/>
        </w:rPr>
        <w:t>范围应由</w:t>
      </w:r>
      <w:r w:rsidR="006038E6" w:rsidRPr="009F7B15">
        <w:rPr>
          <w:rFonts w:ascii="宋体" w:hAnsi="宋体" w:hint="eastAsia"/>
          <w:sz w:val="24"/>
          <w:lang w:eastAsia="zh-CN"/>
        </w:rPr>
        <w:t>缺陷部位</w:t>
      </w:r>
      <w:r w:rsidR="006038E6" w:rsidRPr="009F7B15">
        <w:rPr>
          <w:rFonts w:ascii="宋体" w:hAnsi="宋体"/>
          <w:sz w:val="24"/>
          <w:lang w:eastAsia="zh-CN"/>
        </w:rPr>
        <w:t>向</w:t>
      </w:r>
      <w:r w:rsidR="006038E6" w:rsidRPr="009F7B15">
        <w:rPr>
          <w:rFonts w:ascii="宋体" w:hAnsi="宋体" w:hint="eastAsia"/>
          <w:sz w:val="24"/>
          <w:lang w:eastAsia="zh-CN"/>
        </w:rPr>
        <w:t>周围外延</w:t>
      </w:r>
      <w:r w:rsidR="006038E6" w:rsidRPr="009F7B15">
        <w:rPr>
          <w:rFonts w:ascii="宋体" w:hAnsi="宋体"/>
          <w:sz w:val="24"/>
          <w:lang w:eastAsia="zh-CN"/>
        </w:rPr>
        <w:t>100mm，修补边缘</w:t>
      </w:r>
      <w:r w:rsidR="006038E6" w:rsidRPr="009F7B15">
        <w:rPr>
          <w:rFonts w:ascii="宋体" w:hAnsi="宋体" w:hint="eastAsia"/>
          <w:sz w:val="24"/>
          <w:lang w:eastAsia="zh-CN"/>
        </w:rPr>
        <w:t>防水层应</w:t>
      </w:r>
      <w:r w:rsidR="006038E6" w:rsidRPr="009F7B15">
        <w:rPr>
          <w:rFonts w:ascii="宋体" w:hAnsi="宋体"/>
          <w:sz w:val="24"/>
          <w:lang w:eastAsia="zh-CN"/>
        </w:rPr>
        <w:t>平</w:t>
      </w:r>
      <w:r w:rsidR="006038E6" w:rsidRPr="009F7B15">
        <w:rPr>
          <w:rFonts w:ascii="宋体" w:hAnsi="宋体" w:hint="eastAsia"/>
          <w:sz w:val="24"/>
          <w:lang w:eastAsia="zh-CN"/>
        </w:rPr>
        <w:t>缓</w:t>
      </w:r>
      <w:r w:rsidR="00381C50" w:rsidRPr="009F7B15">
        <w:rPr>
          <w:rFonts w:ascii="宋体" w:hAnsi="宋体"/>
          <w:sz w:val="24"/>
          <w:lang w:eastAsia="zh-CN"/>
        </w:rPr>
        <w:t>。</w:t>
      </w:r>
    </w:p>
    <w:p w14:paraId="6E9C804A" w14:textId="77777777" w:rsidR="006038E6" w:rsidRDefault="00381C50" w:rsidP="009B31DF">
      <w:pPr>
        <w:pStyle w:val="ae"/>
        <w:ind w:firstLineChars="200" w:firstLine="480"/>
        <w:rPr>
          <w:sz w:val="24"/>
          <w:lang w:eastAsia="zh-CN"/>
        </w:rPr>
      </w:pPr>
      <w:r>
        <w:rPr>
          <w:rFonts w:ascii="宋体" w:hAnsi="宋体" w:hint="eastAsia"/>
          <w:sz w:val="24"/>
          <w:lang w:eastAsia="zh-CN"/>
        </w:rPr>
        <w:lastRenderedPageBreak/>
        <w:t xml:space="preserve"> </w:t>
      </w:r>
      <w:r w:rsidR="007D600D">
        <w:rPr>
          <w:rFonts w:ascii="宋体" w:hAnsi="宋体" w:hint="eastAsia"/>
          <w:sz w:val="24"/>
          <w:lang w:eastAsia="zh-CN"/>
        </w:rPr>
        <w:t xml:space="preserve">    </w:t>
      </w:r>
      <w:r>
        <w:rPr>
          <w:rFonts w:ascii="宋体" w:hAnsi="宋体" w:hint="eastAsia"/>
          <w:sz w:val="24"/>
          <w:lang w:eastAsia="zh-CN"/>
        </w:rPr>
        <w:t xml:space="preserve">   </w:t>
      </w:r>
    </w:p>
    <w:p w14:paraId="04F27765" w14:textId="77777777" w:rsidR="002D66AE" w:rsidRPr="009F7B15" w:rsidRDefault="002D66AE" w:rsidP="009F7B15">
      <w:pPr>
        <w:spacing w:line="360" w:lineRule="auto"/>
        <w:jc w:val="center"/>
        <w:rPr>
          <w:rFonts w:ascii="宋体" w:hAnsi="宋体" w:cs="宋体"/>
          <w:b/>
          <w:bCs/>
          <w:sz w:val="24"/>
        </w:rPr>
      </w:pPr>
      <w:r w:rsidRPr="009F7B15">
        <w:rPr>
          <w:rFonts w:ascii="宋体" w:hAnsi="宋体" w:cs="宋体" w:hint="eastAsia"/>
          <w:b/>
          <w:bCs/>
          <w:sz w:val="24"/>
        </w:rPr>
        <w:t>Ⅴ 注意事项</w:t>
      </w:r>
    </w:p>
    <w:p w14:paraId="64DB0F5E" w14:textId="00B6FB1B" w:rsidR="00A43AE8" w:rsidRDefault="00E74590" w:rsidP="009F7B15">
      <w:pPr>
        <w:spacing w:line="360" w:lineRule="auto"/>
        <w:jc w:val="left"/>
        <w:rPr>
          <w:rFonts w:ascii="宋体" w:hAnsi="宋体"/>
          <w:sz w:val="24"/>
        </w:rPr>
      </w:pPr>
      <w:r w:rsidRPr="009F7B15">
        <w:rPr>
          <w:rFonts w:hint="eastAsia"/>
          <w:b/>
          <w:bCs/>
          <w:sz w:val="24"/>
        </w:rPr>
        <w:t>4.3.</w:t>
      </w:r>
      <w:r w:rsidR="009C52F9" w:rsidRPr="009F7B15">
        <w:rPr>
          <w:rFonts w:hint="eastAsia"/>
          <w:b/>
          <w:bCs/>
          <w:sz w:val="24"/>
        </w:rPr>
        <w:t>20</w:t>
      </w:r>
      <w:r w:rsidR="00A43AE8">
        <w:rPr>
          <w:rFonts w:hint="eastAsia"/>
          <w:sz w:val="24"/>
        </w:rPr>
        <w:t xml:space="preserve"> </w:t>
      </w:r>
      <w:r w:rsidR="009F7B15">
        <w:rPr>
          <w:sz w:val="24"/>
        </w:rPr>
        <w:t xml:space="preserve"> </w:t>
      </w:r>
      <w:r w:rsidR="00A43AE8">
        <w:rPr>
          <w:spacing w:val="6"/>
          <w:sz w:val="24"/>
        </w:rPr>
        <w:t>喷涂施工完</w:t>
      </w:r>
      <w:r w:rsidR="00A43AE8">
        <w:rPr>
          <w:rFonts w:hint="eastAsia"/>
          <w:spacing w:val="6"/>
          <w:sz w:val="24"/>
        </w:rPr>
        <w:t>成</w:t>
      </w:r>
      <w:r w:rsidR="00A43AE8">
        <w:rPr>
          <w:spacing w:val="6"/>
          <w:sz w:val="24"/>
        </w:rPr>
        <w:t>后</w:t>
      </w:r>
      <w:r w:rsidR="00A43AE8">
        <w:rPr>
          <w:rFonts w:hint="eastAsia"/>
          <w:spacing w:val="6"/>
          <w:sz w:val="24"/>
        </w:rPr>
        <w:t>，应</w:t>
      </w:r>
      <w:r w:rsidR="00A43AE8">
        <w:rPr>
          <w:rFonts w:ascii="宋体" w:hAnsi="宋体" w:hint="eastAsia"/>
          <w:sz w:val="24"/>
        </w:rPr>
        <w:t>按设备使用说明书的要求</w:t>
      </w:r>
      <w:r w:rsidR="00A43AE8">
        <w:rPr>
          <w:spacing w:val="6"/>
          <w:sz w:val="24"/>
        </w:rPr>
        <w:t>及时</w:t>
      </w:r>
      <w:r w:rsidR="00A43AE8">
        <w:rPr>
          <w:rFonts w:ascii="宋体" w:hAnsi="宋体" w:hint="eastAsia"/>
          <w:sz w:val="24"/>
        </w:rPr>
        <w:t>检查和</w:t>
      </w:r>
      <w:r w:rsidR="00A43AE8">
        <w:rPr>
          <w:spacing w:val="6"/>
          <w:sz w:val="24"/>
        </w:rPr>
        <w:t>清洗</w:t>
      </w:r>
      <w:r w:rsidR="00A43AE8">
        <w:rPr>
          <w:rFonts w:hint="eastAsia"/>
          <w:spacing w:val="6"/>
          <w:sz w:val="24"/>
        </w:rPr>
        <w:t>喷涂机具的</w:t>
      </w:r>
      <w:r w:rsidR="00A43AE8">
        <w:rPr>
          <w:spacing w:val="6"/>
          <w:sz w:val="24"/>
        </w:rPr>
        <w:t>主机滤网、泵、喷枪等设备</w:t>
      </w:r>
      <w:r w:rsidR="00A43AE8">
        <w:rPr>
          <w:rFonts w:ascii="宋体" w:hAnsi="宋体" w:hint="eastAsia"/>
          <w:sz w:val="24"/>
        </w:rPr>
        <w:t>，并妥善处理剩余物料</w:t>
      </w:r>
      <w:r w:rsidR="00245F00">
        <w:rPr>
          <w:rFonts w:ascii="宋体" w:hAnsi="宋体" w:hint="eastAsia"/>
          <w:sz w:val="24"/>
        </w:rPr>
        <w:t>。</w:t>
      </w:r>
    </w:p>
    <w:p w14:paraId="42E97366" w14:textId="77777777" w:rsidR="009C52F9" w:rsidRDefault="00E74590" w:rsidP="009F7B15">
      <w:pPr>
        <w:spacing w:line="360" w:lineRule="auto"/>
        <w:jc w:val="left"/>
        <w:rPr>
          <w:sz w:val="24"/>
        </w:rPr>
      </w:pPr>
      <w:r w:rsidRPr="009F7B15">
        <w:rPr>
          <w:rFonts w:hint="eastAsia"/>
          <w:b/>
          <w:bCs/>
          <w:sz w:val="24"/>
        </w:rPr>
        <w:t>4.3.</w:t>
      </w:r>
      <w:r w:rsidR="00245F00" w:rsidRPr="009F7B15">
        <w:rPr>
          <w:rFonts w:hint="eastAsia"/>
          <w:b/>
          <w:bCs/>
          <w:sz w:val="24"/>
        </w:rPr>
        <w:t>21</w:t>
      </w:r>
      <w:r w:rsidR="002D66AE">
        <w:rPr>
          <w:rFonts w:ascii="宋体" w:hAnsi="宋体" w:hint="eastAsia"/>
          <w:sz w:val="24"/>
        </w:rPr>
        <w:t xml:space="preserve"> </w:t>
      </w:r>
      <w:r w:rsidR="009C52F9">
        <w:rPr>
          <w:sz w:val="24"/>
        </w:rPr>
        <w:t>防水层施工完</w:t>
      </w:r>
      <w:r w:rsidR="009C52F9">
        <w:rPr>
          <w:rFonts w:hint="eastAsia"/>
          <w:sz w:val="24"/>
        </w:rPr>
        <w:t>成</w:t>
      </w:r>
      <w:r w:rsidR="009C52F9">
        <w:rPr>
          <w:sz w:val="24"/>
        </w:rPr>
        <w:t>后，不得在已完工的防水作业面上凿眼、打洞，</w:t>
      </w:r>
      <w:r w:rsidR="009C52F9">
        <w:rPr>
          <w:rFonts w:hint="eastAsia"/>
          <w:sz w:val="24"/>
        </w:rPr>
        <w:t>损</w:t>
      </w:r>
      <w:r w:rsidR="009C52F9">
        <w:rPr>
          <w:sz w:val="24"/>
        </w:rPr>
        <w:t>坏防水层。</w:t>
      </w:r>
    </w:p>
    <w:p w14:paraId="3EE16EF3" w14:textId="77777777" w:rsidR="002D66AE" w:rsidRDefault="002D66AE" w:rsidP="009F7B15">
      <w:pPr>
        <w:spacing w:line="360" w:lineRule="auto"/>
        <w:rPr>
          <w:rFonts w:ascii="宋体" w:hAnsi="宋体" w:cs="宋体"/>
          <w:sz w:val="24"/>
        </w:rPr>
      </w:pPr>
    </w:p>
    <w:p w14:paraId="696A280E" w14:textId="3A41F8BC" w:rsidR="00A94FF2" w:rsidRPr="00A94FF2" w:rsidRDefault="00557C05" w:rsidP="009F7B15">
      <w:pPr>
        <w:spacing w:line="360" w:lineRule="auto"/>
        <w:jc w:val="center"/>
        <w:rPr>
          <w:rFonts w:ascii="宋体" w:hAnsi="宋体" w:cs="宋体"/>
          <w:sz w:val="24"/>
        </w:rPr>
      </w:pPr>
      <w:r w:rsidRPr="006568F2">
        <w:rPr>
          <w:rFonts w:ascii="宋体" w:hAnsi="宋体" w:hint="eastAsia"/>
          <w:b/>
          <w:sz w:val="24"/>
        </w:rPr>
        <w:t>4.</w:t>
      </w:r>
      <w:r>
        <w:rPr>
          <w:rFonts w:ascii="宋体" w:hAnsi="宋体" w:hint="eastAsia"/>
          <w:b/>
          <w:sz w:val="24"/>
        </w:rPr>
        <w:t>4非固化橡胶沥青防水涂料施工</w:t>
      </w:r>
      <w:r w:rsidR="00A94FF2">
        <w:rPr>
          <w:rFonts w:ascii="宋体" w:hAnsi="宋体" w:hint="eastAsia"/>
          <w:b/>
          <w:sz w:val="24"/>
        </w:rPr>
        <w:t>技术</w:t>
      </w:r>
    </w:p>
    <w:p w14:paraId="288FA1BD" w14:textId="77777777" w:rsidR="006A70E5" w:rsidRDefault="006A70E5" w:rsidP="009F7B15">
      <w:pPr>
        <w:spacing w:line="360" w:lineRule="auto"/>
        <w:jc w:val="center"/>
        <w:rPr>
          <w:rFonts w:ascii="宋体" w:hAnsi="宋体" w:cs="宋体"/>
          <w:sz w:val="24"/>
        </w:rPr>
      </w:pPr>
    </w:p>
    <w:p w14:paraId="293CA4C8" w14:textId="77777777" w:rsidR="006A70E5" w:rsidRPr="00AE4C19" w:rsidRDefault="006A70E5" w:rsidP="009F7B15">
      <w:pPr>
        <w:spacing w:line="360" w:lineRule="auto"/>
        <w:jc w:val="center"/>
        <w:rPr>
          <w:rFonts w:ascii="宋体" w:hAnsi="宋体"/>
          <w:b/>
          <w:bCs/>
          <w:sz w:val="24"/>
        </w:rPr>
      </w:pPr>
      <w:r w:rsidRPr="00AE4C19">
        <w:rPr>
          <w:rFonts w:ascii="宋体" w:hAnsi="宋体" w:hint="eastAsia"/>
          <w:b/>
          <w:bCs/>
          <w:sz w:val="24"/>
        </w:rPr>
        <w:t xml:space="preserve">Ⅰ </w:t>
      </w:r>
      <w:r w:rsidRPr="00AE4C19">
        <w:rPr>
          <w:rFonts w:ascii="宋体" w:hAnsi="宋体" w:cs="宋体" w:hint="eastAsia"/>
          <w:b/>
          <w:bCs/>
          <w:sz w:val="24"/>
        </w:rPr>
        <w:t>材料要求</w:t>
      </w:r>
    </w:p>
    <w:p w14:paraId="168A4D52" w14:textId="6DB74F02" w:rsidR="006A70E5" w:rsidRPr="009F7B15" w:rsidRDefault="00221CB1" w:rsidP="009F7B15">
      <w:pPr>
        <w:spacing w:line="360" w:lineRule="auto"/>
        <w:jc w:val="left"/>
        <w:rPr>
          <w:rFonts w:ascii="宋体" w:hAnsi="宋体"/>
          <w:sz w:val="24"/>
        </w:rPr>
      </w:pPr>
      <w:r w:rsidRPr="009F7B15">
        <w:rPr>
          <w:rFonts w:hint="eastAsia"/>
          <w:b/>
          <w:bCs/>
          <w:sz w:val="24"/>
        </w:rPr>
        <w:t>4.4.1</w:t>
      </w:r>
      <w:r w:rsidR="009F7B15">
        <w:rPr>
          <w:rFonts w:ascii="宋体" w:hAnsi="宋体"/>
          <w:sz w:val="24"/>
        </w:rPr>
        <w:t xml:space="preserve"> </w:t>
      </w:r>
      <w:r w:rsidR="006A70E5" w:rsidRPr="009F7B15">
        <w:rPr>
          <w:rFonts w:ascii="宋体" w:hAnsi="宋体" w:hint="eastAsia"/>
          <w:sz w:val="24"/>
        </w:rPr>
        <w:t>应根据建筑物的性质、重要程度、使用功能要求、防水设防等级等选择非固化橡胶沥青防水涂料与防水卷材复合防水做法</w:t>
      </w:r>
      <w:r w:rsidRPr="009F7B15">
        <w:rPr>
          <w:rFonts w:ascii="宋体" w:hAnsi="宋体" w:hint="eastAsia"/>
          <w:sz w:val="24"/>
        </w:rPr>
        <w:t>,</w:t>
      </w:r>
      <w:r w:rsidR="006A70E5" w:rsidRPr="009F7B15">
        <w:rPr>
          <w:rFonts w:ascii="宋体" w:hAnsi="宋体" w:hint="eastAsia"/>
          <w:sz w:val="24"/>
        </w:rPr>
        <w:t>不同防水等级、不同部位复合防水层中非固化橡胶沥青防水涂料的厚度应符合下列规定:</w:t>
      </w:r>
    </w:p>
    <w:p w14:paraId="52C51343" w14:textId="77777777" w:rsidR="006A70E5" w:rsidRPr="009F7B15" w:rsidRDefault="00221CB1" w:rsidP="009F7B15">
      <w:pPr>
        <w:spacing w:line="360" w:lineRule="auto"/>
        <w:ind w:firstLineChars="200" w:firstLine="480"/>
        <w:jc w:val="left"/>
        <w:rPr>
          <w:rFonts w:ascii="宋体" w:hAnsi="宋体"/>
          <w:sz w:val="24"/>
        </w:rPr>
      </w:pPr>
      <w:r w:rsidRPr="009F7B15">
        <w:rPr>
          <w:rFonts w:ascii="宋体" w:hAnsi="宋体" w:hint="eastAsia"/>
          <w:sz w:val="24"/>
        </w:rPr>
        <w:t xml:space="preserve">1 </w:t>
      </w:r>
      <w:r w:rsidR="006A70E5" w:rsidRPr="009F7B15">
        <w:rPr>
          <w:rFonts w:ascii="宋体" w:hAnsi="宋体" w:hint="eastAsia"/>
          <w:sz w:val="24"/>
        </w:rPr>
        <w:t>防水设防等级为Ⅰ级的防水工程，非固化橡胶沥青防水涂料</w:t>
      </w:r>
      <w:r w:rsidRPr="009F7B15">
        <w:rPr>
          <w:rFonts w:ascii="宋体" w:hAnsi="宋体" w:hint="eastAsia"/>
          <w:sz w:val="24"/>
        </w:rPr>
        <w:t>平面</w:t>
      </w:r>
      <w:r w:rsidR="006A70E5" w:rsidRPr="009F7B15">
        <w:rPr>
          <w:rFonts w:ascii="宋体" w:hAnsi="宋体" w:hint="eastAsia"/>
          <w:sz w:val="24"/>
        </w:rPr>
        <w:t>部位的厚度</w:t>
      </w:r>
      <w:r w:rsidRPr="009F7B15">
        <w:rPr>
          <w:rFonts w:ascii="宋体" w:hAnsi="宋体" w:hint="eastAsia"/>
          <w:sz w:val="24"/>
        </w:rPr>
        <w:t>不</w:t>
      </w:r>
      <w:r w:rsidR="006A70E5" w:rsidRPr="009F7B15">
        <w:rPr>
          <w:rFonts w:ascii="宋体" w:hAnsi="宋体" w:hint="eastAsia"/>
          <w:sz w:val="24"/>
        </w:rPr>
        <w:t>应</w:t>
      </w:r>
      <w:r w:rsidRPr="009F7B15">
        <w:rPr>
          <w:rFonts w:ascii="宋体" w:hAnsi="宋体" w:hint="eastAsia"/>
          <w:sz w:val="24"/>
        </w:rPr>
        <w:t>小于</w:t>
      </w:r>
      <w:r w:rsidR="006A70E5" w:rsidRPr="009F7B15">
        <w:rPr>
          <w:rFonts w:ascii="宋体" w:hAnsi="宋体" w:hint="eastAsia"/>
          <w:sz w:val="24"/>
        </w:rPr>
        <w:t>2.0mm</w:t>
      </w:r>
      <w:r w:rsidRPr="009F7B15">
        <w:rPr>
          <w:rFonts w:ascii="宋体" w:hAnsi="宋体" w:hint="eastAsia"/>
          <w:sz w:val="24"/>
        </w:rPr>
        <w:t>，</w:t>
      </w:r>
      <w:r w:rsidR="006A70E5" w:rsidRPr="009F7B15">
        <w:rPr>
          <w:rFonts w:ascii="宋体" w:hAnsi="宋体" w:hint="eastAsia"/>
          <w:sz w:val="24"/>
        </w:rPr>
        <w:t>立面</w:t>
      </w:r>
      <w:r w:rsidRPr="009F7B15">
        <w:rPr>
          <w:rFonts w:ascii="宋体" w:hAnsi="宋体" w:hint="eastAsia"/>
          <w:sz w:val="24"/>
        </w:rPr>
        <w:t>部位</w:t>
      </w:r>
      <w:r w:rsidR="006A70E5" w:rsidRPr="009F7B15">
        <w:rPr>
          <w:rFonts w:ascii="宋体" w:hAnsi="宋体" w:hint="eastAsia"/>
          <w:sz w:val="24"/>
        </w:rPr>
        <w:t>厚度</w:t>
      </w:r>
      <w:r w:rsidRPr="009F7B15">
        <w:rPr>
          <w:rFonts w:ascii="宋体" w:hAnsi="宋体" w:hint="eastAsia"/>
          <w:sz w:val="24"/>
        </w:rPr>
        <w:t>不</w:t>
      </w:r>
      <w:r w:rsidR="006A70E5" w:rsidRPr="009F7B15">
        <w:rPr>
          <w:rFonts w:ascii="宋体" w:hAnsi="宋体" w:hint="eastAsia"/>
          <w:sz w:val="24"/>
        </w:rPr>
        <w:t>应</w:t>
      </w:r>
      <w:r w:rsidRPr="009F7B15">
        <w:rPr>
          <w:rFonts w:ascii="宋体" w:hAnsi="宋体" w:hint="eastAsia"/>
          <w:sz w:val="24"/>
        </w:rPr>
        <w:t>小于</w:t>
      </w:r>
      <w:r w:rsidR="006A70E5" w:rsidRPr="009F7B15">
        <w:rPr>
          <w:rFonts w:ascii="宋体" w:hAnsi="宋体" w:hint="eastAsia"/>
          <w:sz w:val="24"/>
        </w:rPr>
        <w:t>1.5mm</w:t>
      </w:r>
      <w:r w:rsidRPr="009F7B15">
        <w:rPr>
          <w:rFonts w:ascii="宋体" w:hAnsi="宋体" w:hint="eastAsia"/>
          <w:sz w:val="24"/>
        </w:rPr>
        <w:t>；</w:t>
      </w:r>
    </w:p>
    <w:p w14:paraId="6D80CE53" w14:textId="7B9680A8" w:rsidR="006A70E5" w:rsidRPr="009F7B15" w:rsidRDefault="00221CB1" w:rsidP="009F7B15">
      <w:pPr>
        <w:spacing w:line="360" w:lineRule="auto"/>
        <w:ind w:firstLineChars="200" w:firstLine="480"/>
        <w:jc w:val="left"/>
        <w:rPr>
          <w:rFonts w:ascii="宋体" w:hAnsi="宋体"/>
          <w:sz w:val="24"/>
        </w:rPr>
      </w:pPr>
      <w:r w:rsidRPr="009F7B15">
        <w:rPr>
          <w:rFonts w:ascii="宋体" w:hAnsi="宋体" w:hint="eastAsia"/>
          <w:sz w:val="24"/>
        </w:rPr>
        <w:t>2</w:t>
      </w:r>
      <w:r w:rsidR="009F7B15">
        <w:rPr>
          <w:rFonts w:ascii="宋体" w:hAnsi="宋体"/>
          <w:sz w:val="24"/>
        </w:rPr>
        <w:t xml:space="preserve"> </w:t>
      </w:r>
      <w:r w:rsidR="006A70E5" w:rsidRPr="009F7B15">
        <w:rPr>
          <w:rFonts w:ascii="宋体" w:hAnsi="宋体" w:hint="eastAsia"/>
          <w:sz w:val="24"/>
        </w:rPr>
        <w:t>防水设防等级为Ⅱ级的防水工程，非固化橡胶沥青防水涂料作为粘结材料使用，其厚度不应小于</w:t>
      </w:r>
      <w:r w:rsidR="00095800">
        <w:rPr>
          <w:rFonts w:ascii="宋体" w:hAnsi="宋体"/>
          <w:sz w:val="24"/>
        </w:rPr>
        <w:t>2.0</w:t>
      </w:r>
      <w:r w:rsidR="006A70E5" w:rsidRPr="009F7B15">
        <w:rPr>
          <w:rFonts w:ascii="宋体" w:hAnsi="宋体" w:hint="eastAsia"/>
          <w:sz w:val="24"/>
        </w:rPr>
        <w:t>mm</w:t>
      </w:r>
      <w:r w:rsidRPr="009F7B15">
        <w:rPr>
          <w:rFonts w:ascii="宋体" w:hAnsi="宋体" w:hint="eastAsia"/>
          <w:sz w:val="24"/>
        </w:rPr>
        <w:t>；</w:t>
      </w:r>
    </w:p>
    <w:p w14:paraId="01782FF5" w14:textId="5FF09420" w:rsidR="006A70E5" w:rsidRPr="009F7B15" w:rsidRDefault="00C8407A" w:rsidP="009F7B15">
      <w:pPr>
        <w:spacing w:line="360" w:lineRule="auto"/>
        <w:ind w:firstLineChars="200" w:firstLine="480"/>
        <w:jc w:val="left"/>
        <w:rPr>
          <w:rFonts w:ascii="宋体" w:hAnsi="宋体"/>
          <w:sz w:val="24"/>
        </w:rPr>
      </w:pPr>
      <w:r w:rsidRPr="009F7B15">
        <w:rPr>
          <w:rFonts w:ascii="宋体" w:hAnsi="宋体" w:hint="eastAsia"/>
          <w:sz w:val="24"/>
        </w:rPr>
        <w:t xml:space="preserve">3 </w:t>
      </w:r>
      <w:r w:rsidR="006A70E5" w:rsidRPr="009F7B15">
        <w:rPr>
          <w:rFonts w:ascii="宋体" w:hAnsi="宋体" w:hint="eastAsia"/>
          <w:sz w:val="24"/>
        </w:rPr>
        <w:t>复合防水层采用非固化橡胶沥青防水涂料</w:t>
      </w:r>
      <w:r w:rsidRPr="009F7B15">
        <w:rPr>
          <w:rFonts w:ascii="宋体" w:hAnsi="宋体" w:hint="eastAsia"/>
          <w:sz w:val="24"/>
        </w:rPr>
        <w:t>作</w:t>
      </w:r>
      <w:r w:rsidR="006A70E5" w:rsidRPr="009F7B15">
        <w:rPr>
          <w:rFonts w:ascii="宋体" w:hAnsi="宋体" w:hint="eastAsia"/>
          <w:sz w:val="24"/>
        </w:rPr>
        <w:t>附加层</w:t>
      </w:r>
      <w:r w:rsidR="004014CD" w:rsidRPr="009F7B15">
        <w:rPr>
          <w:rFonts w:ascii="宋体" w:hAnsi="宋体" w:hint="eastAsia"/>
          <w:sz w:val="24"/>
        </w:rPr>
        <w:t>时</w:t>
      </w:r>
      <w:r w:rsidR="006A70E5" w:rsidRPr="009F7B15">
        <w:rPr>
          <w:rFonts w:ascii="宋体" w:hAnsi="宋体" w:hint="eastAsia"/>
          <w:sz w:val="24"/>
        </w:rPr>
        <w:t>，其厚度不应小于1.5 mm</w:t>
      </w:r>
      <w:r w:rsidR="003B1C8A" w:rsidRPr="009F7B15">
        <w:rPr>
          <w:rFonts w:ascii="宋体" w:hAnsi="宋体" w:hint="eastAsia"/>
          <w:sz w:val="24"/>
        </w:rPr>
        <w:t>，</w:t>
      </w:r>
      <w:proofErr w:type="gramStart"/>
      <w:r w:rsidR="003B1C8A" w:rsidRPr="009F7B15">
        <w:rPr>
          <w:rFonts w:ascii="宋体" w:hAnsi="宋体" w:cs="宋体" w:hint="eastAsia"/>
          <w:sz w:val="24"/>
        </w:rPr>
        <w:t>并应内夹</w:t>
      </w:r>
      <w:proofErr w:type="gramEnd"/>
      <w:r w:rsidR="003B1C8A" w:rsidRPr="009F7B15">
        <w:rPr>
          <w:rFonts w:ascii="宋体" w:hAnsi="宋体" w:cs="宋体" w:hint="eastAsia"/>
          <w:sz w:val="24"/>
        </w:rPr>
        <w:t>聚酯无纺布、化纤网格布等增强</w:t>
      </w:r>
      <w:r w:rsidR="006A70E5" w:rsidRPr="009F7B15">
        <w:rPr>
          <w:rFonts w:ascii="宋体" w:hAnsi="宋体" w:hint="eastAsia"/>
          <w:sz w:val="24"/>
        </w:rPr>
        <w:t>。</w:t>
      </w:r>
    </w:p>
    <w:p w14:paraId="7AD46965" w14:textId="77777777" w:rsidR="006A70E5" w:rsidRPr="009F7B15" w:rsidRDefault="00C8407A" w:rsidP="009F7B15">
      <w:pPr>
        <w:spacing w:line="360" w:lineRule="auto"/>
        <w:jc w:val="left"/>
        <w:rPr>
          <w:rFonts w:ascii="宋体" w:hAnsi="宋体"/>
          <w:sz w:val="24"/>
        </w:rPr>
      </w:pPr>
      <w:r w:rsidRPr="009F7B15">
        <w:rPr>
          <w:rFonts w:hint="eastAsia"/>
          <w:b/>
          <w:bCs/>
          <w:sz w:val="24"/>
        </w:rPr>
        <w:t>4.4.2</w:t>
      </w:r>
      <w:r w:rsidRPr="009F7B15">
        <w:rPr>
          <w:rFonts w:ascii="宋体" w:hAnsi="宋体" w:hint="eastAsia"/>
          <w:sz w:val="24"/>
        </w:rPr>
        <w:t xml:space="preserve"> </w:t>
      </w:r>
      <w:r w:rsidR="006A70E5" w:rsidRPr="009F7B15">
        <w:rPr>
          <w:rFonts w:ascii="宋体" w:hAnsi="宋体" w:hint="eastAsia"/>
          <w:sz w:val="24"/>
        </w:rPr>
        <w:t>非固化橡胶沥青防水涂料</w:t>
      </w:r>
      <w:r w:rsidR="008A53CA" w:rsidRPr="009F7B15">
        <w:rPr>
          <w:rFonts w:ascii="宋体" w:hAnsi="宋体" w:hint="eastAsia"/>
          <w:sz w:val="24"/>
        </w:rPr>
        <w:t>不得</w:t>
      </w:r>
      <w:r w:rsidR="006A70E5" w:rsidRPr="009F7B15">
        <w:rPr>
          <w:rFonts w:ascii="宋体" w:hAnsi="宋体" w:hint="eastAsia"/>
          <w:sz w:val="24"/>
        </w:rPr>
        <w:t>外露使用</w:t>
      </w:r>
      <w:r w:rsidR="008A53CA" w:rsidRPr="009F7B15">
        <w:rPr>
          <w:rFonts w:ascii="宋体" w:hAnsi="宋体" w:hint="eastAsia"/>
          <w:sz w:val="24"/>
        </w:rPr>
        <w:t>，</w:t>
      </w:r>
      <w:r w:rsidR="008A53CA" w:rsidRPr="009F7B15">
        <w:rPr>
          <w:rFonts w:ascii="宋体" w:hAnsi="宋体"/>
          <w:sz w:val="24"/>
        </w:rPr>
        <w:t>与直接接触的材料应具有相容性。</w:t>
      </w:r>
    </w:p>
    <w:p w14:paraId="41DC4C04" w14:textId="2C5EDEBD" w:rsidR="003D165D" w:rsidRPr="009F7B15" w:rsidRDefault="00C8407A" w:rsidP="009F7B15">
      <w:pPr>
        <w:spacing w:line="360" w:lineRule="auto"/>
        <w:jc w:val="left"/>
        <w:rPr>
          <w:rFonts w:ascii="宋体" w:hAnsi="宋体"/>
          <w:color w:val="000000"/>
          <w:sz w:val="24"/>
        </w:rPr>
      </w:pPr>
      <w:r w:rsidRPr="009F7B15">
        <w:rPr>
          <w:rFonts w:hint="eastAsia"/>
          <w:b/>
          <w:bCs/>
          <w:sz w:val="24"/>
        </w:rPr>
        <w:t>4.4.3</w:t>
      </w:r>
      <w:r w:rsidR="009F7B15">
        <w:rPr>
          <w:rFonts w:ascii="宋体" w:hAnsi="宋体"/>
          <w:sz w:val="24"/>
        </w:rPr>
        <w:t xml:space="preserve"> </w:t>
      </w:r>
      <w:r w:rsidR="006A70E5" w:rsidRPr="009F7B15">
        <w:rPr>
          <w:rFonts w:ascii="宋体" w:hAnsi="宋体" w:hint="eastAsia"/>
          <w:sz w:val="24"/>
        </w:rPr>
        <w:t>非固化橡胶沥青防水涂料的物理力学性能指标应符合</w:t>
      </w:r>
      <w:proofErr w:type="gramStart"/>
      <w:r w:rsidR="000B29B0" w:rsidRPr="009F7B15">
        <w:rPr>
          <w:rFonts w:ascii="宋体" w:hAnsi="宋体" w:hint="eastAsia"/>
          <w:sz w:val="24"/>
        </w:rPr>
        <w:t>现行行业</w:t>
      </w:r>
      <w:proofErr w:type="gramEnd"/>
      <w:r w:rsidR="000B29B0" w:rsidRPr="009F7B15">
        <w:rPr>
          <w:rFonts w:ascii="宋体" w:hAnsi="宋体" w:hint="eastAsia"/>
          <w:sz w:val="24"/>
        </w:rPr>
        <w:t>标准《非固化橡胶沥青防水涂料》</w:t>
      </w:r>
      <w:r w:rsidR="000B29B0" w:rsidRPr="009F7B15">
        <w:rPr>
          <w:rFonts w:ascii="宋体" w:hAnsi="宋体" w:cs="宋体" w:hint="eastAsia"/>
          <w:sz w:val="24"/>
        </w:rPr>
        <w:t>JC/T 2428</w:t>
      </w:r>
      <w:r w:rsidR="006A70E5" w:rsidRPr="009F7B15">
        <w:rPr>
          <w:rFonts w:ascii="宋体" w:hAnsi="宋体" w:hint="eastAsia"/>
          <w:sz w:val="24"/>
        </w:rPr>
        <w:t>的规定</w:t>
      </w:r>
      <w:r w:rsidR="00A47F6D" w:rsidRPr="009F7B15">
        <w:rPr>
          <w:rFonts w:ascii="宋体" w:hAnsi="宋体" w:hint="eastAsia"/>
          <w:sz w:val="24"/>
        </w:rPr>
        <w:t>，</w:t>
      </w:r>
      <w:r w:rsidR="003D165D" w:rsidRPr="009F7B15">
        <w:rPr>
          <w:rFonts w:ascii="宋体" w:hAnsi="宋体" w:hint="eastAsia"/>
          <w:sz w:val="24"/>
        </w:rPr>
        <w:t>有害物质限量应符合</w:t>
      </w:r>
      <w:r w:rsidR="008A53CA" w:rsidRPr="009F7B15">
        <w:rPr>
          <w:rFonts w:ascii="宋体" w:hAnsi="宋体"/>
          <w:color w:val="000000"/>
          <w:sz w:val="24"/>
        </w:rPr>
        <w:t>表4.</w:t>
      </w:r>
      <w:r w:rsidR="003D165D" w:rsidRPr="009F7B15">
        <w:rPr>
          <w:rFonts w:ascii="宋体" w:hAnsi="宋体" w:hint="eastAsia"/>
          <w:color w:val="000000"/>
          <w:sz w:val="24"/>
        </w:rPr>
        <w:t>4</w:t>
      </w:r>
      <w:r w:rsidR="008A53CA" w:rsidRPr="009F7B15">
        <w:rPr>
          <w:rFonts w:ascii="宋体" w:hAnsi="宋体"/>
          <w:color w:val="000000"/>
          <w:sz w:val="24"/>
        </w:rPr>
        <w:t>.</w:t>
      </w:r>
      <w:r w:rsidR="003D165D" w:rsidRPr="009F7B15">
        <w:rPr>
          <w:rFonts w:ascii="宋体" w:hAnsi="宋体" w:hint="eastAsia"/>
          <w:color w:val="000000"/>
          <w:sz w:val="24"/>
        </w:rPr>
        <w:t>3的要求。</w:t>
      </w:r>
    </w:p>
    <w:p w14:paraId="3B5D124A" w14:textId="5F9F96D5" w:rsidR="008A53CA" w:rsidRPr="009F7B15" w:rsidRDefault="003D165D" w:rsidP="009F7B15">
      <w:pPr>
        <w:spacing w:line="360" w:lineRule="auto"/>
        <w:jc w:val="center"/>
        <w:rPr>
          <w:rFonts w:ascii="宋体" w:hAnsi="宋体"/>
          <w:color w:val="000000"/>
          <w:szCs w:val="28"/>
        </w:rPr>
      </w:pPr>
      <w:r w:rsidRPr="009F7B15">
        <w:rPr>
          <w:rFonts w:ascii="宋体" w:hAnsi="宋体"/>
          <w:b/>
          <w:color w:val="000000"/>
          <w:szCs w:val="28"/>
        </w:rPr>
        <w:t>表4.</w:t>
      </w:r>
      <w:r w:rsidRPr="009F7B15">
        <w:rPr>
          <w:rFonts w:ascii="宋体" w:hAnsi="宋体" w:hint="eastAsia"/>
          <w:b/>
          <w:color w:val="000000"/>
          <w:szCs w:val="28"/>
        </w:rPr>
        <w:t>4</w:t>
      </w:r>
      <w:r w:rsidRPr="009F7B15">
        <w:rPr>
          <w:rFonts w:ascii="宋体" w:hAnsi="宋体"/>
          <w:b/>
          <w:color w:val="000000"/>
          <w:szCs w:val="28"/>
        </w:rPr>
        <w:t>.</w:t>
      </w:r>
      <w:r w:rsidRPr="009F7B15">
        <w:rPr>
          <w:rFonts w:ascii="宋体" w:hAnsi="宋体" w:hint="eastAsia"/>
          <w:b/>
          <w:color w:val="000000"/>
          <w:szCs w:val="28"/>
        </w:rPr>
        <w:t>3</w:t>
      </w:r>
      <w:r w:rsidR="009F7B15">
        <w:rPr>
          <w:rFonts w:ascii="宋体" w:hAnsi="宋体"/>
          <w:b/>
          <w:color w:val="000000"/>
          <w:szCs w:val="28"/>
        </w:rPr>
        <w:t xml:space="preserve"> </w:t>
      </w:r>
      <w:r w:rsidR="008A53CA" w:rsidRPr="009F7B15">
        <w:rPr>
          <w:rFonts w:ascii="宋体" w:hAnsi="宋体" w:hint="eastAsia"/>
          <w:b/>
          <w:bCs/>
          <w:color w:val="000000"/>
          <w:szCs w:val="28"/>
        </w:rPr>
        <w:t>非固化橡胶沥青防水涂料环保性能指标</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24"/>
        <w:gridCol w:w="1630"/>
        <w:gridCol w:w="1985"/>
      </w:tblGrid>
      <w:tr w:rsidR="003D165D" w14:paraId="57F90F96" w14:textId="77777777" w:rsidTr="009F7B15">
        <w:trPr>
          <w:trHeight w:val="397"/>
          <w:jc w:val="center"/>
        </w:trPr>
        <w:tc>
          <w:tcPr>
            <w:tcW w:w="709" w:type="dxa"/>
            <w:vMerge w:val="restart"/>
            <w:vAlign w:val="center"/>
          </w:tcPr>
          <w:p w14:paraId="7C937CBE" w14:textId="77777777" w:rsidR="003D165D" w:rsidRPr="009D731C" w:rsidRDefault="003D165D" w:rsidP="009F7B15">
            <w:pPr>
              <w:jc w:val="center"/>
              <w:rPr>
                <w:rFonts w:ascii="宋体" w:hAnsi="宋体"/>
                <w:spacing w:val="4"/>
                <w:kern w:val="0"/>
                <w:szCs w:val="21"/>
              </w:rPr>
            </w:pPr>
            <w:r w:rsidRPr="009D731C">
              <w:rPr>
                <w:rFonts w:ascii="宋体" w:hAnsi="宋体"/>
                <w:spacing w:val="4"/>
                <w:kern w:val="0"/>
                <w:szCs w:val="21"/>
              </w:rPr>
              <w:t>序号</w:t>
            </w:r>
          </w:p>
        </w:tc>
        <w:tc>
          <w:tcPr>
            <w:tcW w:w="4324" w:type="dxa"/>
            <w:vMerge w:val="restart"/>
            <w:vAlign w:val="center"/>
          </w:tcPr>
          <w:p w14:paraId="41257963" w14:textId="77777777" w:rsidR="003D165D" w:rsidRPr="009D731C" w:rsidRDefault="003D165D" w:rsidP="009F7B15">
            <w:pPr>
              <w:jc w:val="center"/>
              <w:rPr>
                <w:rFonts w:ascii="宋体" w:hAnsi="宋体"/>
                <w:spacing w:val="4"/>
                <w:kern w:val="0"/>
                <w:szCs w:val="21"/>
              </w:rPr>
            </w:pPr>
            <w:r w:rsidRPr="009D731C">
              <w:rPr>
                <w:rFonts w:ascii="宋体" w:hAnsi="宋体"/>
                <w:spacing w:val="4"/>
                <w:kern w:val="0"/>
                <w:szCs w:val="21"/>
              </w:rPr>
              <w:t>检验项目</w:t>
            </w:r>
          </w:p>
        </w:tc>
        <w:tc>
          <w:tcPr>
            <w:tcW w:w="1630" w:type="dxa"/>
            <w:vAlign w:val="center"/>
          </w:tcPr>
          <w:p w14:paraId="55AEA840" w14:textId="51F048F7" w:rsidR="003D165D" w:rsidRPr="009D731C" w:rsidRDefault="003D165D" w:rsidP="009F7B15">
            <w:pPr>
              <w:jc w:val="center"/>
              <w:rPr>
                <w:rFonts w:ascii="宋体" w:hAnsi="宋体"/>
                <w:spacing w:val="4"/>
                <w:kern w:val="0"/>
                <w:szCs w:val="21"/>
              </w:rPr>
            </w:pPr>
            <w:r w:rsidRPr="009D731C">
              <w:rPr>
                <w:rFonts w:ascii="宋体" w:hAnsi="宋体"/>
                <w:spacing w:val="4"/>
                <w:kern w:val="0"/>
                <w:szCs w:val="21"/>
              </w:rPr>
              <w:t>标准要求</w:t>
            </w:r>
          </w:p>
        </w:tc>
        <w:tc>
          <w:tcPr>
            <w:tcW w:w="1985" w:type="dxa"/>
            <w:vAlign w:val="center"/>
          </w:tcPr>
          <w:p w14:paraId="28797E90" w14:textId="77777777" w:rsidR="003D165D" w:rsidRPr="009D731C" w:rsidRDefault="003D165D" w:rsidP="009F7B15">
            <w:pPr>
              <w:spacing w:line="360" w:lineRule="auto"/>
              <w:jc w:val="center"/>
              <w:rPr>
                <w:rFonts w:ascii="宋体" w:hAnsi="宋体"/>
                <w:spacing w:val="4"/>
                <w:kern w:val="0"/>
                <w:szCs w:val="21"/>
              </w:rPr>
            </w:pPr>
            <w:r w:rsidRPr="009D731C">
              <w:rPr>
                <w:rFonts w:ascii="宋体" w:hAnsi="宋体" w:hint="eastAsia"/>
                <w:spacing w:val="4"/>
                <w:kern w:val="0"/>
                <w:szCs w:val="21"/>
              </w:rPr>
              <w:t>试验方法</w:t>
            </w:r>
          </w:p>
        </w:tc>
      </w:tr>
      <w:tr w:rsidR="003D165D" w14:paraId="27F056C5" w14:textId="77777777" w:rsidTr="009F7B15">
        <w:trPr>
          <w:trHeight w:val="397"/>
          <w:jc w:val="center"/>
        </w:trPr>
        <w:tc>
          <w:tcPr>
            <w:tcW w:w="709" w:type="dxa"/>
            <w:vMerge/>
            <w:vAlign w:val="center"/>
          </w:tcPr>
          <w:p w14:paraId="08D7CCF4" w14:textId="77777777" w:rsidR="003D165D" w:rsidRPr="009D731C" w:rsidRDefault="003D165D" w:rsidP="009F7B15">
            <w:pPr>
              <w:jc w:val="center"/>
              <w:rPr>
                <w:rFonts w:ascii="宋体" w:hAnsi="宋体"/>
                <w:spacing w:val="4"/>
                <w:kern w:val="0"/>
                <w:szCs w:val="21"/>
              </w:rPr>
            </w:pPr>
          </w:p>
        </w:tc>
        <w:tc>
          <w:tcPr>
            <w:tcW w:w="4324" w:type="dxa"/>
            <w:vMerge/>
            <w:vAlign w:val="center"/>
          </w:tcPr>
          <w:p w14:paraId="59DE6FDA" w14:textId="77777777" w:rsidR="003D165D" w:rsidRPr="009D731C" w:rsidRDefault="003D165D" w:rsidP="009F7B15">
            <w:pPr>
              <w:jc w:val="center"/>
              <w:rPr>
                <w:rFonts w:ascii="宋体" w:hAnsi="宋体"/>
                <w:spacing w:val="4"/>
                <w:kern w:val="0"/>
                <w:szCs w:val="21"/>
              </w:rPr>
            </w:pPr>
          </w:p>
        </w:tc>
        <w:tc>
          <w:tcPr>
            <w:tcW w:w="1630" w:type="dxa"/>
            <w:vAlign w:val="center"/>
          </w:tcPr>
          <w:p w14:paraId="4575D569" w14:textId="77777777" w:rsidR="003D165D" w:rsidRPr="009D731C" w:rsidRDefault="003D165D" w:rsidP="009F7B15">
            <w:pPr>
              <w:jc w:val="center"/>
              <w:rPr>
                <w:rFonts w:ascii="宋体" w:hAnsi="宋体"/>
                <w:spacing w:val="4"/>
                <w:kern w:val="0"/>
                <w:szCs w:val="21"/>
              </w:rPr>
            </w:pPr>
            <w:r w:rsidRPr="009D731C">
              <w:rPr>
                <w:rFonts w:ascii="宋体" w:hAnsi="宋体"/>
                <w:spacing w:val="4"/>
                <w:kern w:val="0"/>
                <w:szCs w:val="21"/>
              </w:rPr>
              <w:t>A级</w:t>
            </w:r>
          </w:p>
        </w:tc>
        <w:tc>
          <w:tcPr>
            <w:tcW w:w="1985" w:type="dxa"/>
            <w:vMerge w:val="restart"/>
            <w:vAlign w:val="center"/>
          </w:tcPr>
          <w:p w14:paraId="54890778" w14:textId="77777777" w:rsidR="003D165D" w:rsidRPr="009D731C" w:rsidRDefault="003D165D" w:rsidP="009F7B15">
            <w:pPr>
              <w:spacing w:line="360" w:lineRule="auto"/>
              <w:jc w:val="center"/>
              <w:rPr>
                <w:rFonts w:ascii="宋体" w:hAnsi="宋体"/>
                <w:spacing w:val="4"/>
                <w:kern w:val="0"/>
                <w:szCs w:val="21"/>
              </w:rPr>
            </w:pPr>
            <w:r w:rsidRPr="009D731C">
              <w:rPr>
                <w:rFonts w:ascii="宋体" w:hAnsi="宋体" w:hint="eastAsia"/>
                <w:spacing w:val="4"/>
              </w:rPr>
              <w:t>按</w:t>
            </w:r>
            <w:proofErr w:type="gramStart"/>
            <w:r w:rsidRPr="009D731C">
              <w:rPr>
                <w:rFonts w:ascii="宋体" w:hAnsi="宋体" w:hint="eastAsia"/>
                <w:spacing w:val="4"/>
              </w:rPr>
              <w:t>现行行业</w:t>
            </w:r>
            <w:proofErr w:type="gramEnd"/>
            <w:r w:rsidRPr="009D731C">
              <w:rPr>
                <w:rFonts w:ascii="宋体" w:hAnsi="宋体" w:hint="eastAsia"/>
                <w:spacing w:val="4"/>
              </w:rPr>
              <w:t>标准</w:t>
            </w:r>
            <w:r w:rsidRPr="009D731C">
              <w:rPr>
                <w:rFonts w:ascii="宋体" w:hAnsi="宋体"/>
                <w:spacing w:val="4"/>
              </w:rPr>
              <w:t>《建筑防水涂料中有害物质限量》JC 1066执行</w:t>
            </w:r>
          </w:p>
        </w:tc>
      </w:tr>
      <w:tr w:rsidR="003D165D" w14:paraId="1CA108FD" w14:textId="77777777" w:rsidTr="009F7B15">
        <w:trPr>
          <w:trHeight w:val="397"/>
          <w:jc w:val="center"/>
        </w:trPr>
        <w:tc>
          <w:tcPr>
            <w:tcW w:w="709" w:type="dxa"/>
            <w:vAlign w:val="center"/>
          </w:tcPr>
          <w:p w14:paraId="4A3D84AE" w14:textId="77777777" w:rsidR="003D165D" w:rsidRPr="009D731C" w:rsidRDefault="003D165D" w:rsidP="009F7B15">
            <w:pPr>
              <w:jc w:val="center"/>
              <w:rPr>
                <w:rFonts w:ascii="宋体" w:hAnsi="宋体"/>
                <w:spacing w:val="4"/>
                <w:kern w:val="0"/>
                <w:szCs w:val="21"/>
              </w:rPr>
            </w:pPr>
            <w:r w:rsidRPr="009D731C">
              <w:rPr>
                <w:rFonts w:ascii="宋体" w:hAnsi="宋体"/>
                <w:spacing w:val="4"/>
                <w:kern w:val="0"/>
                <w:szCs w:val="21"/>
              </w:rPr>
              <w:t>1</w:t>
            </w:r>
          </w:p>
        </w:tc>
        <w:tc>
          <w:tcPr>
            <w:tcW w:w="4324" w:type="dxa"/>
            <w:vAlign w:val="center"/>
          </w:tcPr>
          <w:p w14:paraId="3517DB22" w14:textId="086A605E" w:rsidR="003D165D" w:rsidRPr="009D731C" w:rsidRDefault="003D165D" w:rsidP="009F7B15">
            <w:pPr>
              <w:jc w:val="center"/>
              <w:rPr>
                <w:rFonts w:ascii="宋体" w:hAnsi="宋体"/>
                <w:spacing w:val="4"/>
                <w:kern w:val="0"/>
                <w:szCs w:val="21"/>
              </w:rPr>
            </w:pPr>
            <w:r w:rsidRPr="009D731C">
              <w:rPr>
                <w:rFonts w:ascii="宋体" w:hAnsi="宋体"/>
                <w:spacing w:val="4"/>
                <w:kern w:val="0"/>
                <w:szCs w:val="21"/>
              </w:rPr>
              <w:t>挥发性有机化合物（VOC)/(g/L)</w:t>
            </w:r>
          </w:p>
        </w:tc>
        <w:tc>
          <w:tcPr>
            <w:tcW w:w="1630" w:type="dxa"/>
            <w:vAlign w:val="center"/>
          </w:tcPr>
          <w:p w14:paraId="6F3E6B9C" w14:textId="59AFD7BD" w:rsidR="003D165D" w:rsidRPr="009D731C" w:rsidRDefault="003D165D" w:rsidP="009F7B15">
            <w:pPr>
              <w:jc w:val="center"/>
              <w:rPr>
                <w:rFonts w:ascii="宋体" w:hAnsi="宋体"/>
                <w:spacing w:val="4"/>
                <w:kern w:val="0"/>
                <w:szCs w:val="21"/>
              </w:rPr>
            </w:pPr>
            <w:r w:rsidRPr="009D731C">
              <w:rPr>
                <w:rFonts w:ascii="宋体" w:hAnsi="宋体"/>
                <w:spacing w:val="4"/>
                <w:kern w:val="0"/>
                <w:szCs w:val="21"/>
              </w:rPr>
              <w:t>≤</w:t>
            </w:r>
            <w:r w:rsidR="009D731C" w:rsidRPr="009D731C">
              <w:rPr>
                <w:rFonts w:ascii="宋体" w:hAnsi="宋体"/>
                <w:spacing w:val="4"/>
                <w:kern w:val="0"/>
                <w:szCs w:val="21"/>
              </w:rPr>
              <w:t>5</w:t>
            </w:r>
            <w:r w:rsidRPr="009D731C">
              <w:rPr>
                <w:rFonts w:ascii="宋体" w:hAnsi="宋体"/>
                <w:spacing w:val="4"/>
                <w:kern w:val="0"/>
                <w:szCs w:val="21"/>
              </w:rPr>
              <w:t>0</w:t>
            </w:r>
          </w:p>
        </w:tc>
        <w:tc>
          <w:tcPr>
            <w:tcW w:w="1985" w:type="dxa"/>
            <w:vMerge/>
            <w:vAlign w:val="center"/>
          </w:tcPr>
          <w:p w14:paraId="48B32BB8" w14:textId="77777777" w:rsidR="003D165D" w:rsidRPr="00122A65" w:rsidRDefault="003D165D" w:rsidP="009F7B15">
            <w:pPr>
              <w:spacing w:line="360" w:lineRule="auto"/>
              <w:jc w:val="center"/>
              <w:rPr>
                <w:spacing w:val="4"/>
                <w:kern w:val="0"/>
                <w:szCs w:val="21"/>
              </w:rPr>
            </w:pPr>
          </w:p>
        </w:tc>
      </w:tr>
      <w:tr w:rsidR="003D165D" w14:paraId="5498E162" w14:textId="77777777" w:rsidTr="009F7B15">
        <w:trPr>
          <w:trHeight w:val="397"/>
          <w:jc w:val="center"/>
        </w:trPr>
        <w:tc>
          <w:tcPr>
            <w:tcW w:w="709" w:type="dxa"/>
            <w:vAlign w:val="center"/>
          </w:tcPr>
          <w:p w14:paraId="68E28EE6" w14:textId="77777777" w:rsidR="003D165D" w:rsidRPr="009D731C" w:rsidRDefault="003D165D" w:rsidP="009F7B15">
            <w:pPr>
              <w:jc w:val="center"/>
              <w:rPr>
                <w:rFonts w:ascii="宋体" w:hAnsi="宋体"/>
                <w:spacing w:val="4"/>
                <w:kern w:val="0"/>
                <w:szCs w:val="21"/>
              </w:rPr>
            </w:pPr>
            <w:r w:rsidRPr="009D731C">
              <w:rPr>
                <w:rFonts w:ascii="宋体" w:hAnsi="宋体"/>
                <w:spacing w:val="4"/>
                <w:kern w:val="0"/>
                <w:szCs w:val="21"/>
              </w:rPr>
              <w:t>2</w:t>
            </w:r>
          </w:p>
        </w:tc>
        <w:tc>
          <w:tcPr>
            <w:tcW w:w="4324" w:type="dxa"/>
            <w:vAlign w:val="center"/>
          </w:tcPr>
          <w:p w14:paraId="56910836" w14:textId="73FFBAB4" w:rsidR="003D165D" w:rsidRPr="009D731C" w:rsidRDefault="003D165D" w:rsidP="009F7B15">
            <w:pPr>
              <w:jc w:val="center"/>
              <w:rPr>
                <w:rFonts w:ascii="宋体" w:hAnsi="宋体"/>
                <w:spacing w:val="4"/>
                <w:kern w:val="0"/>
                <w:szCs w:val="21"/>
              </w:rPr>
            </w:pPr>
            <w:r w:rsidRPr="009D731C">
              <w:rPr>
                <w:rFonts w:ascii="宋体" w:hAnsi="宋体"/>
                <w:spacing w:val="4"/>
                <w:kern w:val="0"/>
                <w:szCs w:val="21"/>
              </w:rPr>
              <w:t>游离甲醛/</w:t>
            </w:r>
            <w:r w:rsidRPr="009D731C">
              <w:rPr>
                <w:rFonts w:ascii="宋体" w:hAnsi="宋体" w:hint="eastAsia"/>
                <w:spacing w:val="4"/>
                <w:kern w:val="0"/>
                <w:szCs w:val="21"/>
              </w:rPr>
              <w:t>（</w:t>
            </w:r>
            <w:r w:rsidRPr="009D731C">
              <w:rPr>
                <w:rFonts w:ascii="宋体" w:hAnsi="宋体"/>
                <w:spacing w:val="4"/>
                <w:kern w:val="0"/>
                <w:szCs w:val="21"/>
              </w:rPr>
              <w:t>mg/kg</w:t>
            </w:r>
            <w:r w:rsidRPr="009D731C">
              <w:rPr>
                <w:rFonts w:ascii="宋体" w:hAnsi="宋体" w:hint="eastAsia"/>
                <w:spacing w:val="4"/>
                <w:kern w:val="0"/>
                <w:szCs w:val="21"/>
              </w:rPr>
              <w:t>）</w:t>
            </w:r>
          </w:p>
        </w:tc>
        <w:tc>
          <w:tcPr>
            <w:tcW w:w="1630" w:type="dxa"/>
            <w:vAlign w:val="center"/>
          </w:tcPr>
          <w:p w14:paraId="14F4E6B9" w14:textId="77777777" w:rsidR="003D165D" w:rsidRPr="009D731C" w:rsidRDefault="003D165D" w:rsidP="009F7B15">
            <w:pPr>
              <w:jc w:val="center"/>
              <w:rPr>
                <w:rFonts w:ascii="宋体" w:hAnsi="宋体"/>
                <w:spacing w:val="4"/>
                <w:kern w:val="0"/>
                <w:szCs w:val="21"/>
              </w:rPr>
            </w:pPr>
            <w:r w:rsidRPr="009D731C">
              <w:rPr>
                <w:rFonts w:ascii="宋体" w:hAnsi="宋体"/>
                <w:spacing w:val="4"/>
                <w:kern w:val="0"/>
                <w:szCs w:val="21"/>
              </w:rPr>
              <w:t>≤100</w:t>
            </w:r>
          </w:p>
        </w:tc>
        <w:tc>
          <w:tcPr>
            <w:tcW w:w="1985" w:type="dxa"/>
            <w:vMerge/>
            <w:vAlign w:val="center"/>
          </w:tcPr>
          <w:p w14:paraId="1243F84A" w14:textId="77777777" w:rsidR="003D165D" w:rsidRPr="00122A65" w:rsidRDefault="003D165D" w:rsidP="009F7B15">
            <w:pPr>
              <w:spacing w:line="360" w:lineRule="auto"/>
              <w:jc w:val="center"/>
              <w:rPr>
                <w:spacing w:val="4"/>
                <w:kern w:val="0"/>
                <w:szCs w:val="21"/>
              </w:rPr>
            </w:pPr>
          </w:p>
        </w:tc>
      </w:tr>
      <w:tr w:rsidR="003D165D" w14:paraId="7E77AE64" w14:textId="77777777" w:rsidTr="009F7B15">
        <w:trPr>
          <w:trHeight w:val="397"/>
          <w:jc w:val="center"/>
        </w:trPr>
        <w:tc>
          <w:tcPr>
            <w:tcW w:w="709" w:type="dxa"/>
            <w:vAlign w:val="center"/>
          </w:tcPr>
          <w:p w14:paraId="080B56C7" w14:textId="77777777" w:rsidR="003D165D" w:rsidRPr="009D731C" w:rsidRDefault="003D165D" w:rsidP="009F7B15">
            <w:pPr>
              <w:jc w:val="center"/>
              <w:rPr>
                <w:rFonts w:ascii="宋体" w:hAnsi="宋体"/>
                <w:spacing w:val="4"/>
                <w:kern w:val="0"/>
                <w:szCs w:val="21"/>
              </w:rPr>
            </w:pPr>
            <w:r w:rsidRPr="009D731C">
              <w:rPr>
                <w:rFonts w:ascii="宋体" w:hAnsi="宋体"/>
                <w:spacing w:val="4"/>
                <w:kern w:val="0"/>
                <w:szCs w:val="21"/>
              </w:rPr>
              <w:t>3</w:t>
            </w:r>
          </w:p>
        </w:tc>
        <w:tc>
          <w:tcPr>
            <w:tcW w:w="4324" w:type="dxa"/>
            <w:vAlign w:val="center"/>
          </w:tcPr>
          <w:p w14:paraId="360CD288" w14:textId="34AA9350" w:rsidR="003D165D" w:rsidRPr="009D731C" w:rsidRDefault="003D165D" w:rsidP="009F7B15">
            <w:pPr>
              <w:tabs>
                <w:tab w:val="right" w:pos="4420"/>
              </w:tabs>
              <w:jc w:val="center"/>
              <w:rPr>
                <w:rFonts w:ascii="宋体" w:hAnsi="宋体"/>
                <w:spacing w:val="4"/>
                <w:kern w:val="0"/>
                <w:szCs w:val="21"/>
              </w:rPr>
            </w:pPr>
            <w:r w:rsidRPr="009D731C">
              <w:rPr>
                <w:rFonts w:ascii="宋体" w:hAnsi="宋体"/>
                <w:spacing w:val="4"/>
                <w:kern w:val="0"/>
                <w:szCs w:val="21"/>
              </w:rPr>
              <w:t>苯、甲苯、乙苯和二甲苯总和/</w:t>
            </w:r>
            <w:r w:rsidRPr="009D731C">
              <w:rPr>
                <w:rFonts w:ascii="宋体" w:hAnsi="宋体" w:hint="eastAsia"/>
                <w:spacing w:val="4"/>
                <w:kern w:val="0"/>
                <w:szCs w:val="21"/>
              </w:rPr>
              <w:t>（</w:t>
            </w:r>
            <w:r w:rsidRPr="009D731C">
              <w:rPr>
                <w:rFonts w:ascii="宋体" w:hAnsi="宋体"/>
                <w:spacing w:val="4"/>
                <w:kern w:val="0"/>
                <w:szCs w:val="21"/>
              </w:rPr>
              <w:t>mg/kg</w:t>
            </w:r>
            <w:r w:rsidRPr="009D731C">
              <w:rPr>
                <w:rFonts w:ascii="宋体" w:hAnsi="宋体" w:hint="eastAsia"/>
                <w:spacing w:val="4"/>
                <w:kern w:val="0"/>
                <w:szCs w:val="21"/>
              </w:rPr>
              <w:t>）</w:t>
            </w:r>
          </w:p>
        </w:tc>
        <w:tc>
          <w:tcPr>
            <w:tcW w:w="1630" w:type="dxa"/>
            <w:vAlign w:val="center"/>
          </w:tcPr>
          <w:p w14:paraId="24F574C3" w14:textId="77777777" w:rsidR="003D165D" w:rsidRPr="009D731C" w:rsidRDefault="003D165D" w:rsidP="009F7B15">
            <w:pPr>
              <w:jc w:val="center"/>
              <w:rPr>
                <w:rFonts w:ascii="宋体" w:hAnsi="宋体"/>
                <w:spacing w:val="4"/>
                <w:kern w:val="0"/>
                <w:szCs w:val="21"/>
              </w:rPr>
            </w:pPr>
            <w:r w:rsidRPr="009D731C">
              <w:rPr>
                <w:rFonts w:ascii="宋体" w:hAnsi="宋体"/>
                <w:spacing w:val="4"/>
                <w:kern w:val="0"/>
                <w:szCs w:val="21"/>
              </w:rPr>
              <w:t>≤300</w:t>
            </w:r>
          </w:p>
        </w:tc>
        <w:tc>
          <w:tcPr>
            <w:tcW w:w="1985" w:type="dxa"/>
            <w:vMerge/>
            <w:vAlign w:val="center"/>
          </w:tcPr>
          <w:p w14:paraId="778D3002" w14:textId="77777777" w:rsidR="003D165D" w:rsidRPr="00122A65" w:rsidRDefault="003D165D" w:rsidP="009F7B15">
            <w:pPr>
              <w:spacing w:line="360" w:lineRule="auto"/>
              <w:jc w:val="center"/>
              <w:rPr>
                <w:spacing w:val="4"/>
                <w:kern w:val="0"/>
                <w:szCs w:val="21"/>
              </w:rPr>
            </w:pPr>
          </w:p>
        </w:tc>
      </w:tr>
      <w:tr w:rsidR="003D165D" w14:paraId="65271910" w14:textId="77777777" w:rsidTr="009F7B15">
        <w:trPr>
          <w:trHeight w:val="397"/>
          <w:jc w:val="center"/>
        </w:trPr>
        <w:tc>
          <w:tcPr>
            <w:tcW w:w="709" w:type="dxa"/>
            <w:vAlign w:val="center"/>
          </w:tcPr>
          <w:p w14:paraId="506A214C" w14:textId="77777777" w:rsidR="003D165D" w:rsidRPr="009D731C" w:rsidRDefault="003D165D" w:rsidP="009F7B15">
            <w:pPr>
              <w:jc w:val="center"/>
              <w:rPr>
                <w:rFonts w:ascii="宋体" w:hAnsi="宋体"/>
                <w:spacing w:val="4"/>
                <w:kern w:val="0"/>
                <w:szCs w:val="21"/>
              </w:rPr>
            </w:pPr>
            <w:r w:rsidRPr="009D731C">
              <w:rPr>
                <w:rFonts w:ascii="宋体" w:hAnsi="宋体"/>
                <w:spacing w:val="4"/>
                <w:kern w:val="0"/>
                <w:szCs w:val="21"/>
              </w:rPr>
              <w:t>4</w:t>
            </w:r>
          </w:p>
        </w:tc>
        <w:tc>
          <w:tcPr>
            <w:tcW w:w="4324" w:type="dxa"/>
            <w:vAlign w:val="center"/>
          </w:tcPr>
          <w:p w14:paraId="128C3AE7" w14:textId="0EE22AB9" w:rsidR="003D165D" w:rsidRPr="009D731C" w:rsidRDefault="003D165D" w:rsidP="009F7B15">
            <w:pPr>
              <w:jc w:val="center"/>
              <w:rPr>
                <w:rFonts w:ascii="宋体" w:hAnsi="宋体"/>
                <w:spacing w:val="4"/>
                <w:kern w:val="0"/>
                <w:szCs w:val="21"/>
              </w:rPr>
            </w:pPr>
            <w:r w:rsidRPr="009D731C">
              <w:rPr>
                <w:rFonts w:ascii="宋体" w:hAnsi="宋体"/>
                <w:spacing w:val="4"/>
                <w:kern w:val="0"/>
                <w:szCs w:val="21"/>
              </w:rPr>
              <w:t>氨/</w:t>
            </w:r>
            <w:r w:rsidRPr="009D731C">
              <w:rPr>
                <w:rFonts w:ascii="宋体" w:hAnsi="宋体" w:hint="eastAsia"/>
                <w:spacing w:val="4"/>
                <w:kern w:val="0"/>
                <w:szCs w:val="21"/>
              </w:rPr>
              <w:t>（</w:t>
            </w:r>
            <w:r w:rsidRPr="009D731C">
              <w:rPr>
                <w:rFonts w:ascii="宋体" w:hAnsi="宋体"/>
                <w:spacing w:val="4"/>
                <w:kern w:val="0"/>
                <w:szCs w:val="21"/>
              </w:rPr>
              <w:t>mg/kg</w:t>
            </w:r>
            <w:r w:rsidRPr="009D731C">
              <w:rPr>
                <w:rFonts w:ascii="宋体" w:hAnsi="宋体" w:hint="eastAsia"/>
                <w:spacing w:val="4"/>
                <w:kern w:val="0"/>
                <w:szCs w:val="21"/>
              </w:rPr>
              <w:t>）</w:t>
            </w:r>
          </w:p>
        </w:tc>
        <w:tc>
          <w:tcPr>
            <w:tcW w:w="1630" w:type="dxa"/>
            <w:vAlign w:val="center"/>
          </w:tcPr>
          <w:p w14:paraId="28BC5EAD" w14:textId="77777777" w:rsidR="003D165D" w:rsidRPr="009D731C" w:rsidRDefault="003D165D" w:rsidP="009F7B15">
            <w:pPr>
              <w:jc w:val="center"/>
              <w:rPr>
                <w:rFonts w:ascii="宋体" w:hAnsi="宋体"/>
                <w:spacing w:val="4"/>
                <w:kern w:val="0"/>
                <w:szCs w:val="21"/>
              </w:rPr>
            </w:pPr>
            <w:r w:rsidRPr="009D731C">
              <w:rPr>
                <w:rFonts w:ascii="宋体" w:hAnsi="宋体"/>
                <w:spacing w:val="4"/>
                <w:kern w:val="0"/>
                <w:szCs w:val="21"/>
              </w:rPr>
              <w:t>≤500</w:t>
            </w:r>
          </w:p>
        </w:tc>
        <w:tc>
          <w:tcPr>
            <w:tcW w:w="1985" w:type="dxa"/>
            <w:vMerge/>
            <w:vAlign w:val="center"/>
          </w:tcPr>
          <w:p w14:paraId="5D88D382" w14:textId="77777777" w:rsidR="003D165D" w:rsidRPr="00122A65" w:rsidRDefault="003D165D" w:rsidP="009F7B15">
            <w:pPr>
              <w:spacing w:line="360" w:lineRule="auto"/>
              <w:jc w:val="center"/>
              <w:rPr>
                <w:spacing w:val="4"/>
                <w:kern w:val="0"/>
                <w:szCs w:val="21"/>
              </w:rPr>
            </w:pPr>
          </w:p>
        </w:tc>
      </w:tr>
    </w:tbl>
    <w:p w14:paraId="27F957CD" w14:textId="5D0E0BAB" w:rsidR="006A70E5" w:rsidRPr="00BD0CB3" w:rsidRDefault="00A47F6D" w:rsidP="009F7B15">
      <w:pPr>
        <w:pStyle w:val="23"/>
        <w:spacing w:after="0" w:line="360" w:lineRule="auto"/>
        <w:ind w:leftChars="0" w:left="0"/>
        <w:jc w:val="left"/>
        <w:rPr>
          <w:rFonts w:ascii="宋体" w:hAnsi="宋体"/>
          <w:sz w:val="24"/>
        </w:rPr>
      </w:pPr>
      <w:r w:rsidRPr="009F7B15">
        <w:rPr>
          <w:rFonts w:hint="eastAsia"/>
          <w:b/>
          <w:bCs/>
          <w:sz w:val="24"/>
        </w:rPr>
        <w:t>4.4.4</w:t>
      </w:r>
      <w:r w:rsidR="009F7B15">
        <w:rPr>
          <w:rFonts w:ascii="宋体" w:hAnsi="宋体"/>
          <w:sz w:val="24"/>
        </w:rPr>
        <w:t xml:space="preserve"> </w:t>
      </w:r>
      <w:r w:rsidRPr="00BD0CB3">
        <w:rPr>
          <w:rFonts w:ascii="宋体" w:hAnsi="宋体" w:hint="eastAsia"/>
          <w:sz w:val="24"/>
        </w:rPr>
        <w:t>与非固化</w:t>
      </w:r>
      <w:r w:rsidR="004014CD" w:rsidRPr="00BD0CB3">
        <w:rPr>
          <w:rFonts w:ascii="宋体" w:hAnsi="宋体" w:hint="eastAsia"/>
          <w:sz w:val="24"/>
        </w:rPr>
        <w:t>橡胶沥青防水涂料</w:t>
      </w:r>
      <w:r w:rsidRPr="00BD0CB3">
        <w:rPr>
          <w:rFonts w:ascii="宋体" w:hAnsi="宋体" w:hint="eastAsia"/>
          <w:sz w:val="24"/>
        </w:rPr>
        <w:t>复合</w:t>
      </w:r>
      <w:r w:rsidR="004014CD" w:rsidRPr="00BD0CB3">
        <w:rPr>
          <w:rFonts w:ascii="宋体" w:hAnsi="宋体" w:hint="eastAsia"/>
          <w:sz w:val="24"/>
        </w:rPr>
        <w:t>的</w:t>
      </w:r>
      <w:r w:rsidRPr="00BD0CB3">
        <w:rPr>
          <w:rFonts w:ascii="宋体" w:hAnsi="宋体" w:hint="eastAsia"/>
          <w:sz w:val="24"/>
        </w:rPr>
        <w:t>防水卷材主要物理性能指标应符合表4.4.4的要求。</w:t>
      </w:r>
    </w:p>
    <w:p w14:paraId="23AA16E9" w14:textId="77777777" w:rsidR="006A70E5" w:rsidRPr="009F7B15" w:rsidRDefault="006A70E5" w:rsidP="009F7B15">
      <w:pPr>
        <w:spacing w:line="360" w:lineRule="auto"/>
        <w:jc w:val="center"/>
        <w:rPr>
          <w:rFonts w:ascii="宋体" w:hAnsi="宋体"/>
          <w:b/>
          <w:bCs/>
          <w:color w:val="000000"/>
          <w:szCs w:val="28"/>
        </w:rPr>
      </w:pPr>
      <w:r w:rsidRPr="009F7B15">
        <w:rPr>
          <w:rFonts w:ascii="宋体" w:hAnsi="宋体"/>
          <w:b/>
          <w:bCs/>
          <w:color w:val="000000"/>
          <w:szCs w:val="28"/>
        </w:rPr>
        <w:lastRenderedPageBreak/>
        <w:t xml:space="preserve">表 </w:t>
      </w:r>
      <w:r w:rsidR="00BD0CB3" w:rsidRPr="009F7B15">
        <w:rPr>
          <w:rFonts w:ascii="宋体" w:hAnsi="宋体" w:hint="eastAsia"/>
          <w:b/>
          <w:bCs/>
          <w:color w:val="000000"/>
          <w:szCs w:val="28"/>
        </w:rPr>
        <w:t>4.4.4</w:t>
      </w:r>
      <w:r w:rsidRPr="009F7B15">
        <w:rPr>
          <w:rFonts w:ascii="宋体" w:hAnsi="宋体" w:hint="eastAsia"/>
          <w:b/>
          <w:bCs/>
          <w:color w:val="000000"/>
          <w:szCs w:val="28"/>
        </w:rPr>
        <w:t xml:space="preserve"> </w:t>
      </w:r>
      <w:r w:rsidR="004014CD" w:rsidRPr="009F7B15">
        <w:rPr>
          <w:rFonts w:ascii="宋体" w:hAnsi="宋体" w:hint="eastAsia"/>
          <w:b/>
          <w:bCs/>
          <w:color w:val="000000"/>
          <w:szCs w:val="28"/>
        </w:rPr>
        <w:t>与</w:t>
      </w:r>
      <w:r w:rsidRPr="009F7B15">
        <w:rPr>
          <w:rFonts w:ascii="宋体" w:hAnsi="宋体" w:hint="eastAsia"/>
          <w:b/>
          <w:bCs/>
          <w:color w:val="000000"/>
          <w:szCs w:val="28"/>
        </w:rPr>
        <w:t>非固化复合使用</w:t>
      </w:r>
      <w:r w:rsidR="004014CD" w:rsidRPr="009F7B15">
        <w:rPr>
          <w:rFonts w:ascii="宋体" w:hAnsi="宋体" w:hint="eastAsia"/>
          <w:b/>
          <w:bCs/>
          <w:color w:val="000000"/>
          <w:szCs w:val="28"/>
        </w:rPr>
        <w:t>的</w:t>
      </w:r>
      <w:r w:rsidRPr="009F7B15">
        <w:rPr>
          <w:rFonts w:ascii="宋体" w:hAnsi="宋体" w:hint="eastAsia"/>
          <w:b/>
          <w:bCs/>
          <w:color w:val="000000"/>
          <w:szCs w:val="28"/>
        </w:rPr>
        <w:t>防水卷材性能要求</w:t>
      </w:r>
    </w:p>
    <w:tbl>
      <w:tblPr>
        <w:tblStyle w:val="ad"/>
        <w:tblW w:w="0" w:type="auto"/>
        <w:jc w:val="center"/>
        <w:tblLook w:val="04A0" w:firstRow="1" w:lastRow="0" w:firstColumn="1" w:lastColumn="0" w:noHBand="0" w:noVBand="1"/>
      </w:tblPr>
      <w:tblGrid>
        <w:gridCol w:w="4753"/>
        <w:gridCol w:w="4111"/>
      </w:tblGrid>
      <w:tr w:rsidR="006A70E5" w:rsidRPr="004014CD" w14:paraId="3AB4F189" w14:textId="77777777" w:rsidTr="009F7B15">
        <w:trPr>
          <w:trHeight w:val="397"/>
          <w:jc w:val="center"/>
        </w:trPr>
        <w:tc>
          <w:tcPr>
            <w:tcW w:w="4753" w:type="dxa"/>
            <w:vAlign w:val="center"/>
          </w:tcPr>
          <w:p w14:paraId="4F3DAE67" w14:textId="77777777" w:rsidR="006A70E5" w:rsidRPr="004014CD" w:rsidRDefault="006A70E5" w:rsidP="009F7B15">
            <w:pPr>
              <w:pStyle w:val="aff0"/>
              <w:rPr>
                <w:rFonts w:ascii="宋体" w:hAnsi="宋体"/>
              </w:rPr>
            </w:pPr>
            <w:r w:rsidRPr="004014CD">
              <w:rPr>
                <w:rFonts w:ascii="宋体" w:hAnsi="宋体" w:hint="eastAsia"/>
              </w:rPr>
              <w:t>卷材品种</w:t>
            </w:r>
          </w:p>
        </w:tc>
        <w:tc>
          <w:tcPr>
            <w:tcW w:w="4111" w:type="dxa"/>
            <w:vAlign w:val="center"/>
          </w:tcPr>
          <w:p w14:paraId="0C588362" w14:textId="77777777" w:rsidR="006A70E5" w:rsidRPr="004014CD" w:rsidRDefault="006A70E5" w:rsidP="009F7B15">
            <w:pPr>
              <w:pStyle w:val="aff0"/>
              <w:rPr>
                <w:rFonts w:ascii="宋体" w:hAnsi="宋体"/>
              </w:rPr>
            </w:pPr>
            <w:r w:rsidRPr="004014CD">
              <w:rPr>
                <w:rFonts w:ascii="宋体" w:hAnsi="宋体" w:hint="eastAsia"/>
              </w:rPr>
              <w:t>要求</w:t>
            </w:r>
          </w:p>
        </w:tc>
      </w:tr>
      <w:tr w:rsidR="006A70E5" w:rsidRPr="004014CD" w14:paraId="759606DF" w14:textId="77777777" w:rsidTr="009F7B15">
        <w:trPr>
          <w:trHeight w:val="397"/>
          <w:jc w:val="center"/>
        </w:trPr>
        <w:tc>
          <w:tcPr>
            <w:tcW w:w="4753" w:type="dxa"/>
            <w:vAlign w:val="center"/>
          </w:tcPr>
          <w:p w14:paraId="4AA2F1AE" w14:textId="77777777" w:rsidR="006A70E5" w:rsidRPr="004014CD" w:rsidRDefault="006A70E5" w:rsidP="009F7B15">
            <w:pPr>
              <w:pStyle w:val="aff0"/>
              <w:rPr>
                <w:rFonts w:ascii="宋体" w:hAnsi="宋体"/>
              </w:rPr>
            </w:pPr>
            <w:r w:rsidRPr="004014CD">
              <w:rPr>
                <w:rFonts w:ascii="宋体" w:hAnsi="宋体"/>
              </w:rPr>
              <w:t>自粘聚合物改性沥青防水卷材（无胎）</w:t>
            </w:r>
          </w:p>
        </w:tc>
        <w:tc>
          <w:tcPr>
            <w:tcW w:w="4111" w:type="dxa"/>
            <w:vAlign w:val="center"/>
          </w:tcPr>
          <w:p w14:paraId="681E830A" w14:textId="159B53ED" w:rsidR="006A70E5" w:rsidRPr="004014CD" w:rsidRDefault="006A70E5" w:rsidP="009F7B15">
            <w:pPr>
              <w:pStyle w:val="aff0"/>
              <w:rPr>
                <w:rFonts w:ascii="宋体" w:hAnsi="宋体"/>
              </w:rPr>
            </w:pPr>
            <w:r w:rsidRPr="004014CD">
              <w:rPr>
                <w:rFonts w:ascii="宋体" w:hAnsi="宋体" w:hint="eastAsia"/>
              </w:rPr>
              <w:t>GB 23441 N类PE</w:t>
            </w:r>
            <w:r w:rsidR="00456021">
              <w:rPr>
                <w:rFonts w:ascii="宋体" w:hAnsi="宋体" w:hint="eastAsia"/>
              </w:rPr>
              <w:t>、</w:t>
            </w:r>
            <w:r w:rsidR="00456021">
              <w:rPr>
                <w:rFonts w:ascii="宋体" w:hAnsi="宋体" w:cs="宋体" w:hint="eastAsia"/>
              </w:rPr>
              <w:t>PET</w:t>
            </w:r>
            <w:r w:rsidRPr="004014CD">
              <w:rPr>
                <w:rFonts w:ascii="宋体" w:hAnsi="宋体" w:hint="eastAsia"/>
              </w:rPr>
              <w:t>的全部相关要求</w:t>
            </w:r>
          </w:p>
        </w:tc>
      </w:tr>
      <w:tr w:rsidR="006A70E5" w:rsidRPr="004014CD" w14:paraId="7FD90275" w14:textId="77777777" w:rsidTr="009F7B15">
        <w:trPr>
          <w:trHeight w:val="397"/>
          <w:jc w:val="center"/>
        </w:trPr>
        <w:tc>
          <w:tcPr>
            <w:tcW w:w="4753" w:type="dxa"/>
            <w:vAlign w:val="center"/>
          </w:tcPr>
          <w:p w14:paraId="17929CF7" w14:textId="77777777" w:rsidR="006A70E5" w:rsidRPr="004014CD" w:rsidRDefault="006A70E5" w:rsidP="009F7B15">
            <w:pPr>
              <w:pStyle w:val="aff0"/>
              <w:rPr>
                <w:rFonts w:ascii="宋体" w:hAnsi="宋体"/>
              </w:rPr>
            </w:pPr>
            <w:r w:rsidRPr="004014CD">
              <w:rPr>
                <w:rFonts w:ascii="宋体" w:hAnsi="宋体"/>
              </w:rPr>
              <w:t>自粘聚合物改性沥青防水卷材（聚酯胎）</w:t>
            </w:r>
          </w:p>
        </w:tc>
        <w:tc>
          <w:tcPr>
            <w:tcW w:w="4111" w:type="dxa"/>
            <w:vAlign w:val="center"/>
          </w:tcPr>
          <w:p w14:paraId="6E9C5E42" w14:textId="77777777" w:rsidR="006A70E5" w:rsidRPr="004014CD" w:rsidRDefault="006A70E5" w:rsidP="009F7B15">
            <w:pPr>
              <w:pStyle w:val="aff0"/>
              <w:rPr>
                <w:rFonts w:ascii="宋体" w:hAnsi="宋体"/>
              </w:rPr>
            </w:pPr>
            <w:r w:rsidRPr="004014CD">
              <w:rPr>
                <w:rFonts w:ascii="宋体" w:hAnsi="宋体" w:hint="eastAsia"/>
              </w:rPr>
              <w:t>GB 23441 PY类的全部相关要求</w:t>
            </w:r>
          </w:p>
        </w:tc>
      </w:tr>
      <w:tr w:rsidR="006A70E5" w:rsidRPr="004014CD" w14:paraId="1D96F97D" w14:textId="77777777" w:rsidTr="009F7B15">
        <w:trPr>
          <w:trHeight w:val="397"/>
          <w:jc w:val="center"/>
        </w:trPr>
        <w:tc>
          <w:tcPr>
            <w:tcW w:w="4753" w:type="dxa"/>
            <w:vAlign w:val="center"/>
          </w:tcPr>
          <w:p w14:paraId="434045B4" w14:textId="77777777" w:rsidR="006A70E5" w:rsidRPr="004014CD" w:rsidRDefault="006A70E5" w:rsidP="009F7B15">
            <w:pPr>
              <w:pStyle w:val="aff0"/>
              <w:rPr>
                <w:rFonts w:ascii="宋体" w:hAnsi="宋体"/>
              </w:rPr>
            </w:pPr>
            <w:r w:rsidRPr="004014CD">
              <w:rPr>
                <w:rFonts w:ascii="宋体" w:hAnsi="宋体"/>
              </w:rPr>
              <w:t>高分子膜</w:t>
            </w:r>
            <w:proofErr w:type="gramStart"/>
            <w:r w:rsidRPr="004014CD">
              <w:rPr>
                <w:rFonts w:ascii="宋体" w:hAnsi="宋体"/>
              </w:rPr>
              <w:t>基湿铺</w:t>
            </w:r>
            <w:proofErr w:type="gramEnd"/>
            <w:r w:rsidRPr="004014CD">
              <w:rPr>
                <w:rFonts w:ascii="宋体" w:hAnsi="宋体"/>
              </w:rPr>
              <w:t>防水卷材</w:t>
            </w:r>
          </w:p>
        </w:tc>
        <w:tc>
          <w:tcPr>
            <w:tcW w:w="4111" w:type="dxa"/>
            <w:vAlign w:val="center"/>
          </w:tcPr>
          <w:p w14:paraId="13BEE655" w14:textId="77777777" w:rsidR="006A70E5" w:rsidRPr="004014CD" w:rsidRDefault="006A70E5" w:rsidP="009F7B15">
            <w:pPr>
              <w:pStyle w:val="aff0"/>
              <w:rPr>
                <w:rFonts w:ascii="宋体" w:hAnsi="宋体"/>
              </w:rPr>
            </w:pPr>
            <w:r w:rsidRPr="004014CD">
              <w:rPr>
                <w:rFonts w:ascii="宋体" w:hAnsi="宋体" w:hint="eastAsia"/>
              </w:rPr>
              <w:t>GB/T 35467 H类、E类的全部相关要求</w:t>
            </w:r>
          </w:p>
        </w:tc>
      </w:tr>
      <w:tr w:rsidR="006A70E5" w:rsidRPr="004014CD" w14:paraId="7377EE32" w14:textId="77777777" w:rsidTr="009F7B15">
        <w:trPr>
          <w:trHeight w:val="397"/>
          <w:jc w:val="center"/>
        </w:trPr>
        <w:tc>
          <w:tcPr>
            <w:tcW w:w="4753" w:type="dxa"/>
            <w:vAlign w:val="center"/>
          </w:tcPr>
          <w:p w14:paraId="43EDE323" w14:textId="77777777" w:rsidR="006A70E5" w:rsidRPr="004014CD" w:rsidRDefault="006A70E5" w:rsidP="009F7B15">
            <w:pPr>
              <w:pStyle w:val="aff0"/>
              <w:rPr>
                <w:rFonts w:ascii="宋体" w:hAnsi="宋体"/>
              </w:rPr>
            </w:pPr>
            <w:r w:rsidRPr="004014CD">
              <w:rPr>
                <w:rFonts w:ascii="宋体" w:hAnsi="宋体"/>
              </w:rPr>
              <w:t>聚酯</w:t>
            </w:r>
            <w:proofErr w:type="gramStart"/>
            <w:r w:rsidRPr="004014CD">
              <w:rPr>
                <w:rFonts w:ascii="宋体" w:hAnsi="宋体" w:hint="eastAsia"/>
              </w:rPr>
              <w:t>胎</w:t>
            </w:r>
            <w:r w:rsidRPr="004014CD">
              <w:rPr>
                <w:rFonts w:ascii="宋体" w:hAnsi="宋体"/>
              </w:rPr>
              <w:t>基湿铺</w:t>
            </w:r>
            <w:proofErr w:type="gramEnd"/>
            <w:r w:rsidRPr="004014CD">
              <w:rPr>
                <w:rFonts w:ascii="宋体" w:hAnsi="宋体"/>
              </w:rPr>
              <w:t>防水卷材</w:t>
            </w:r>
          </w:p>
        </w:tc>
        <w:tc>
          <w:tcPr>
            <w:tcW w:w="4111" w:type="dxa"/>
            <w:vAlign w:val="center"/>
          </w:tcPr>
          <w:p w14:paraId="182F8E6F" w14:textId="77777777" w:rsidR="006A70E5" w:rsidRPr="004014CD" w:rsidRDefault="006A70E5" w:rsidP="009F7B15">
            <w:pPr>
              <w:pStyle w:val="aff0"/>
              <w:rPr>
                <w:rFonts w:ascii="宋体" w:hAnsi="宋体"/>
              </w:rPr>
            </w:pPr>
            <w:r w:rsidRPr="004014CD">
              <w:rPr>
                <w:rFonts w:ascii="宋体" w:hAnsi="宋体" w:hint="eastAsia"/>
              </w:rPr>
              <w:t>GB/T 35467 PY类的全部相关要求</w:t>
            </w:r>
          </w:p>
        </w:tc>
      </w:tr>
      <w:tr w:rsidR="006A70E5" w:rsidRPr="004014CD" w14:paraId="2743C4D6" w14:textId="77777777" w:rsidTr="009F7B15">
        <w:trPr>
          <w:trHeight w:val="397"/>
          <w:jc w:val="center"/>
        </w:trPr>
        <w:tc>
          <w:tcPr>
            <w:tcW w:w="4753" w:type="dxa"/>
            <w:vAlign w:val="center"/>
          </w:tcPr>
          <w:p w14:paraId="5AF9E501" w14:textId="77777777" w:rsidR="006A70E5" w:rsidRPr="004014CD" w:rsidRDefault="006A70E5" w:rsidP="009F7B15">
            <w:pPr>
              <w:pStyle w:val="aff0"/>
              <w:rPr>
                <w:rFonts w:ascii="宋体" w:hAnsi="宋体"/>
              </w:rPr>
            </w:pPr>
            <w:r w:rsidRPr="004014CD">
              <w:rPr>
                <w:rFonts w:ascii="宋体" w:hAnsi="宋体"/>
              </w:rPr>
              <w:t>弹性体改性沥青防水卷材</w:t>
            </w:r>
          </w:p>
        </w:tc>
        <w:tc>
          <w:tcPr>
            <w:tcW w:w="4111" w:type="dxa"/>
            <w:vAlign w:val="center"/>
          </w:tcPr>
          <w:p w14:paraId="3FD3467B" w14:textId="77777777" w:rsidR="006A70E5" w:rsidRPr="004014CD" w:rsidRDefault="006A70E5" w:rsidP="009F7B15">
            <w:pPr>
              <w:pStyle w:val="aff0"/>
              <w:rPr>
                <w:rFonts w:ascii="宋体" w:hAnsi="宋体"/>
              </w:rPr>
            </w:pPr>
            <w:r w:rsidRPr="004014CD">
              <w:rPr>
                <w:rFonts w:ascii="宋体" w:hAnsi="宋体" w:hint="eastAsia"/>
              </w:rPr>
              <w:t>GB 18242 PY类的全部相关要求</w:t>
            </w:r>
          </w:p>
        </w:tc>
      </w:tr>
      <w:tr w:rsidR="006A70E5" w:rsidRPr="004014CD" w14:paraId="2F7A52F2" w14:textId="77777777" w:rsidTr="009F7B15">
        <w:trPr>
          <w:trHeight w:val="397"/>
          <w:jc w:val="center"/>
        </w:trPr>
        <w:tc>
          <w:tcPr>
            <w:tcW w:w="4753" w:type="dxa"/>
            <w:vAlign w:val="center"/>
          </w:tcPr>
          <w:p w14:paraId="6DE30BA6" w14:textId="77777777" w:rsidR="006A70E5" w:rsidRPr="004014CD" w:rsidRDefault="006A70E5" w:rsidP="009F7B15">
            <w:pPr>
              <w:pStyle w:val="aff0"/>
              <w:rPr>
                <w:rFonts w:ascii="宋体" w:hAnsi="宋体"/>
              </w:rPr>
            </w:pPr>
            <w:r w:rsidRPr="004014CD">
              <w:rPr>
                <w:rFonts w:ascii="宋体" w:hAnsi="宋体"/>
              </w:rPr>
              <w:t>改性沥青聚乙烯</w:t>
            </w:r>
            <w:proofErr w:type="gramStart"/>
            <w:r w:rsidRPr="004014CD">
              <w:rPr>
                <w:rFonts w:ascii="宋体" w:hAnsi="宋体"/>
              </w:rPr>
              <w:t>胎</w:t>
            </w:r>
            <w:proofErr w:type="gramEnd"/>
            <w:r w:rsidRPr="004014CD">
              <w:rPr>
                <w:rFonts w:ascii="宋体" w:hAnsi="宋体"/>
              </w:rPr>
              <w:t>防水卷材</w:t>
            </w:r>
          </w:p>
        </w:tc>
        <w:tc>
          <w:tcPr>
            <w:tcW w:w="4111" w:type="dxa"/>
            <w:vAlign w:val="center"/>
          </w:tcPr>
          <w:p w14:paraId="3A42CB34" w14:textId="77777777" w:rsidR="006A70E5" w:rsidRPr="004014CD" w:rsidRDefault="006A70E5" w:rsidP="009F7B15">
            <w:pPr>
              <w:pStyle w:val="aff0"/>
              <w:rPr>
                <w:rFonts w:ascii="宋体" w:hAnsi="宋体"/>
              </w:rPr>
            </w:pPr>
            <w:r w:rsidRPr="004014CD">
              <w:rPr>
                <w:rFonts w:ascii="宋体" w:hAnsi="宋体" w:hint="eastAsia"/>
              </w:rPr>
              <w:t>GB 18967 的全部相关要求</w:t>
            </w:r>
          </w:p>
        </w:tc>
      </w:tr>
      <w:tr w:rsidR="00E438BC" w:rsidRPr="004014CD" w14:paraId="75D618D5" w14:textId="77777777" w:rsidTr="009F7B15">
        <w:trPr>
          <w:trHeight w:val="397"/>
          <w:jc w:val="center"/>
        </w:trPr>
        <w:tc>
          <w:tcPr>
            <w:tcW w:w="4753" w:type="dxa"/>
            <w:vAlign w:val="center"/>
          </w:tcPr>
          <w:p w14:paraId="02CCEB94" w14:textId="77777777" w:rsidR="00E438BC" w:rsidRPr="004014CD" w:rsidRDefault="00E438BC" w:rsidP="009F7B15">
            <w:pPr>
              <w:pStyle w:val="aff0"/>
              <w:rPr>
                <w:rFonts w:ascii="宋体" w:hAnsi="宋体"/>
              </w:rPr>
            </w:pPr>
            <w:r>
              <w:rPr>
                <w:rFonts w:ascii="宋体" w:hAnsi="宋体" w:hint="eastAsia"/>
              </w:rPr>
              <w:t>聚乙烯丙纶防水卷材</w:t>
            </w:r>
          </w:p>
        </w:tc>
        <w:tc>
          <w:tcPr>
            <w:tcW w:w="4111" w:type="dxa"/>
            <w:vAlign w:val="center"/>
          </w:tcPr>
          <w:p w14:paraId="0A764231" w14:textId="73C1CE40" w:rsidR="00E438BC" w:rsidRPr="004014CD" w:rsidRDefault="00B666A3" w:rsidP="009F7B15">
            <w:pPr>
              <w:pStyle w:val="aff0"/>
              <w:rPr>
                <w:rFonts w:ascii="宋体" w:hAnsi="宋体"/>
              </w:rPr>
            </w:pPr>
            <w:proofErr w:type="gramStart"/>
            <w:r>
              <w:rPr>
                <w:rFonts w:ascii="宋体" w:hAnsi="宋体" w:hint="eastAsia"/>
              </w:rPr>
              <w:t>芯材厚</w:t>
            </w:r>
            <w:r w:rsidR="001A7944">
              <w:rPr>
                <w:rFonts w:ascii="宋体" w:hAnsi="宋体" w:hint="eastAsia"/>
              </w:rPr>
              <w:t>不小于</w:t>
            </w:r>
            <w:proofErr w:type="gramEnd"/>
            <w:r w:rsidR="001A7944">
              <w:rPr>
                <w:rFonts w:ascii="宋体" w:hAnsi="宋体" w:hint="eastAsia"/>
              </w:rPr>
              <w:t>0</w:t>
            </w:r>
            <w:r w:rsidR="001A7944">
              <w:rPr>
                <w:rFonts w:ascii="宋体" w:hAnsi="宋体"/>
              </w:rPr>
              <w:t>.5mm</w:t>
            </w:r>
          </w:p>
        </w:tc>
      </w:tr>
      <w:tr w:rsidR="006A70E5" w:rsidRPr="004014CD" w14:paraId="127A6DE6" w14:textId="77777777" w:rsidTr="009F7B15">
        <w:trPr>
          <w:trHeight w:val="397"/>
          <w:jc w:val="center"/>
        </w:trPr>
        <w:tc>
          <w:tcPr>
            <w:tcW w:w="4753" w:type="dxa"/>
            <w:vAlign w:val="center"/>
          </w:tcPr>
          <w:p w14:paraId="31839BB5" w14:textId="77777777" w:rsidR="006A70E5" w:rsidRPr="004014CD" w:rsidRDefault="006A70E5" w:rsidP="009F7B15">
            <w:pPr>
              <w:pStyle w:val="aff0"/>
              <w:rPr>
                <w:rFonts w:ascii="宋体" w:hAnsi="宋体"/>
              </w:rPr>
            </w:pPr>
            <w:r w:rsidRPr="004014CD">
              <w:rPr>
                <w:rFonts w:ascii="宋体" w:hAnsi="宋体"/>
              </w:rPr>
              <w:t>自粘聚合物改性沥青化学</w:t>
            </w:r>
            <w:proofErr w:type="gramStart"/>
            <w:r w:rsidRPr="004014CD">
              <w:rPr>
                <w:rFonts w:ascii="宋体" w:hAnsi="宋体"/>
              </w:rPr>
              <w:t>阻根耐根</w:t>
            </w:r>
            <w:proofErr w:type="gramEnd"/>
            <w:r w:rsidRPr="004014CD">
              <w:rPr>
                <w:rFonts w:ascii="宋体" w:hAnsi="宋体"/>
              </w:rPr>
              <w:t>穿刺</w:t>
            </w:r>
            <w:r w:rsidRPr="004014CD">
              <w:rPr>
                <w:rFonts w:ascii="宋体" w:hAnsi="宋体" w:hint="eastAsia"/>
              </w:rPr>
              <w:t>防水卷材</w:t>
            </w:r>
          </w:p>
        </w:tc>
        <w:tc>
          <w:tcPr>
            <w:tcW w:w="4111" w:type="dxa"/>
            <w:vAlign w:val="center"/>
          </w:tcPr>
          <w:p w14:paraId="20F92E85" w14:textId="77777777" w:rsidR="006A70E5" w:rsidRPr="004014CD" w:rsidRDefault="006A70E5" w:rsidP="009F7B15">
            <w:pPr>
              <w:pStyle w:val="aff0"/>
              <w:rPr>
                <w:rFonts w:ascii="宋体" w:hAnsi="宋体"/>
              </w:rPr>
            </w:pPr>
            <w:r w:rsidRPr="004014CD">
              <w:rPr>
                <w:rFonts w:ascii="宋体" w:hAnsi="宋体"/>
              </w:rPr>
              <w:t xml:space="preserve">基本性能除耐热性外应符合GB </w:t>
            </w:r>
            <w:r w:rsidRPr="004014CD">
              <w:rPr>
                <w:rFonts w:ascii="宋体" w:hAnsi="宋体" w:hint="eastAsia"/>
              </w:rPr>
              <w:t>23441</w:t>
            </w:r>
            <w:r w:rsidRPr="004014CD">
              <w:rPr>
                <w:rFonts w:ascii="宋体" w:hAnsi="宋体"/>
              </w:rPr>
              <w:t>中Ⅱ型全部相关要求，应用性能、</w:t>
            </w:r>
            <w:proofErr w:type="gramStart"/>
            <w:r w:rsidRPr="004014CD">
              <w:rPr>
                <w:rFonts w:ascii="宋体" w:hAnsi="宋体"/>
              </w:rPr>
              <w:t>耐根穿刺</w:t>
            </w:r>
            <w:proofErr w:type="gramEnd"/>
            <w:r w:rsidRPr="004014CD">
              <w:rPr>
                <w:rFonts w:ascii="宋体" w:hAnsi="宋体"/>
              </w:rPr>
              <w:t>性能应符合GB/T</w:t>
            </w:r>
            <w:r w:rsidRPr="004014CD">
              <w:rPr>
                <w:rFonts w:ascii="宋体" w:hAnsi="宋体" w:hint="eastAsia"/>
              </w:rPr>
              <w:t xml:space="preserve"> 35468</w:t>
            </w:r>
            <w:r w:rsidRPr="004014CD">
              <w:rPr>
                <w:rFonts w:ascii="宋体" w:hAnsi="宋体"/>
              </w:rPr>
              <w:t>中全部相关要求</w:t>
            </w:r>
          </w:p>
        </w:tc>
      </w:tr>
      <w:tr w:rsidR="006A70E5" w:rsidRPr="004014CD" w14:paraId="7468F661" w14:textId="77777777" w:rsidTr="009F7B15">
        <w:trPr>
          <w:trHeight w:val="397"/>
          <w:jc w:val="center"/>
        </w:trPr>
        <w:tc>
          <w:tcPr>
            <w:tcW w:w="4753" w:type="dxa"/>
            <w:vAlign w:val="center"/>
          </w:tcPr>
          <w:p w14:paraId="7DD6D243" w14:textId="77777777" w:rsidR="006A70E5" w:rsidRPr="004014CD" w:rsidRDefault="006A70E5" w:rsidP="009F7B15">
            <w:pPr>
              <w:pStyle w:val="aff0"/>
              <w:rPr>
                <w:rFonts w:ascii="宋体" w:hAnsi="宋体"/>
              </w:rPr>
            </w:pPr>
            <w:r w:rsidRPr="004014CD">
              <w:rPr>
                <w:rFonts w:ascii="宋体" w:hAnsi="宋体" w:hint="eastAsia"/>
              </w:rPr>
              <w:t>弹性体改性</w:t>
            </w:r>
            <w:r w:rsidRPr="004014CD">
              <w:rPr>
                <w:rFonts w:ascii="宋体" w:hAnsi="宋体"/>
              </w:rPr>
              <w:t>沥青化学</w:t>
            </w:r>
            <w:proofErr w:type="gramStart"/>
            <w:r w:rsidRPr="004014CD">
              <w:rPr>
                <w:rFonts w:ascii="宋体" w:hAnsi="宋体"/>
              </w:rPr>
              <w:t>阻根耐根</w:t>
            </w:r>
            <w:proofErr w:type="gramEnd"/>
            <w:r w:rsidRPr="004014CD">
              <w:rPr>
                <w:rFonts w:ascii="宋体" w:hAnsi="宋体"/>
              </w:rPr>
              <w:t>穿刺</w:t>
            </w:r>
            <w:r w:rsidRPr="004014CD">
              <w:rPr>
                <w:rFonts w:ascii="宋体" w:hAnsi="宋体" w:hint="eastAsia"/>
              </w:rPr>
              <w:t>防水卷材</w:t>
            </w:r>
          </w:p>
        </w:tc>
        <w:tc>
          <w:tcPr>
            <w:tcW w:w="4111" w:type="dxa"/>
            <w:vAlign w:val="center"/>
          </w:tcPr>
          <w:p w14:paraId="354D6002" w14:textId="77777777" w:rsidR="006A70E5" w:rsidRPr="004014CD" w:rsidRDefault="006A70E5" w:rsidP="009F7B15">
            <w:pPr>
              <w:pStyle w:val="aff0"/>
              <w:rPr>
                <w:rFonts w:ascii="宋体" w:hAnsi="宋体"/>
              </w:rPr>
            </w:pPr>
            <w:r w:rsidRPr="004014CD">
              <w:rPr>
                <w:rFonts w:ascii="宋体" w:hAnsi="宋体"/>
              </w:rPr>
              <w:t>基本性能应符合GB 18242中Ⅱ型全部相关要求，应用性能、</w:t>
            </w:r>
            <w:proofErr w:type="gramStart"/>
            <w:r w:rsidRPr="004014CD">
              <w:rPr>
                <w:rFonts w:ascii="宋体" w:hAnsi="宋体"/>
              </w:rPr>
              <w:t>耐根穿刺</w:t>
            </w:r>
            <w:proofErr w:type="gramEnd"/>
            <w:r w:rsidRPr="004014CD">
              <w:rPr>
                <w:rFonts w:ascii="宋体" w:hAnsi="宋体"/>
              </w:rPr>
              <w:t>性能应符合GB/T</w:t>
            </w:r>
            <w:r w:rsidRPr="004014CD">
              <w:rPr>
                <w:rFonts w:ascii="宋体" w:hAnsi="宋体" w:hint="eastAsia"/>
              </w:rPr>
              <w:t xml:space="preserve"> 35468</w:t>
            </w:r>
            <w:r w:rsidRPr="004014CD">
              <w:rPr>
                <w:rFonts w:ascii="宋体" w:hAnsi="宋体"/>
              </w:rPr>
              <w:t>中全部相关要求</w:t>
            </w:r>
          </w:p>
        </w:tc>
      </w:tr>
      <w:tr w:rsidR="006A70E5" w:rsidRPr="004014CD" w14:paraId="1680B874" w14:textId="77777777" w:rsidTr="009F7B15">
        <w:trPr>
          <w:trHeight w:val="397"/>
          <w:jc w:val="center"/>
        </w:trPr>
        <w:tc>
          <w:tcPr>
            <w:tcW w:w="4753" w:type="dxa"/>
            <w:vAlign w:val="center"/>
          </w:tcPr>
          <w:p w14:paraId="79C0D647" w14:textId="77777777" w:rsidR="006A70E5" w:rsidRPr="004014CD" w:rsidRDefault="006A70E5" w:rsidP="009F7B15">
            <w:pPr>
              <w:pStyle w:val="aff0"/>
              <w:rPr>
                <w:rFonts w:ascii="宋体" w:hAnsi="宋体"/>
              </w:rPr>
            </w:pPr>
            <w:r w:rsidRPr="004014CD">
              <w:rPr>
                <w:rFonts w:ascii="宋体" w:hAnsi="宋体" w:hint="eastAsia"/>
              </w:rPr>
              <w:t>改性</w:t>
            </w:r>
            <w:r w:rsidRPr="004014CD">
              <w:rPr>
                <w:rFonts w:ascii="宋体" w:hAnsi="宋体"/>
              </w:rPr>
              <w:t>沥青</w:t>
            </w:r>
            <w:r w:rsidRPr="004014CD">
              <w:rPr>
                <w:rFonts w:ascii="宋体" w:hAnsi="宋体" w:hint="eastAsia"/>
              </w:rPr>
              <w:t>聚乙烯</w:t>
            </w:r>
            <w:proofErr w:type="gramStart"/>
            <w:r w:rsidRPr="004014CD">
              <w:rPr>
                <w:rFonts w:ascii="宋体" w:hAnsi="宋体" w:hint="eastAsia"/>
              </w:rPr>
              <w:t>胎</w:t>
            </w:r>
            <w:proofErr w:type="gramEnd"/>
            <w:r w:rsidRPr="004014CD">
              <w:rPr>
                <w:rFonts w:ascii="宋体" w:hAnsi="宋体"/>
              </w:rPr>
              <w:t>化学</w:t>
            </w:r>
            <w:proofErr w:type="gramStart"/>
            <w:r w:rsidRPr="004014CD">
              <w:rPr>
                <w:rFonts w:ascii="宋体" w:hAnsi="宋体"/>
              </w:rPr>
              <w:t>阻根耐根</w:t>
            </w:r>
            <w:proofErr w:type="gramEnd"/>
            <w:r w:rsidRPr="004014CD">
              <w:rPr>
                <w:rFonts w:ascii="宋体" w:hAnsi="宋体"/>
              </w:rPr>
              <w:t>穿刺</w:t>
            </w:r>
            <w:r w:rsidRPr="004014CD">
              <w:rPr>
                <w:rFonts w:ascii="宋体" w:hAnsi="宋体" w:hint="eastAsia"/>
              </w:rPr>
              <w:t>防水卷材</w:t>
            </w:r>
          </w:p>
        </w:tc>
        <w:tc>
          <w:tcPr>
            <w:tcW w:w="4111" w:type="dxa"/>
            <w:vAlign w:val="center"/>
          </w:tcPr>
          <w:p w14:paraId="75E9697C" w14:textId="77777777" w:rsidR="006A70E5" w:rsidRPr="004014CD" w:rsidRDefault="006A70E5" w:rsidP="009F7B15">
            <w:pPr>
              <w:pStyle w:val="aff0"/>
              <w:rPr>
                <w:rFonts w:ascii="宋体" w:hAnsi="宋体"/>
              </w:rPr>
            </w:pPr>
            <w:r w:rsidRPr="004014CD">
              <w:rPr>
                <w:rFonts w:ascii="宋体" w:hAnsi="宋体"/>
              </w:rPr>
              <w:t xml:space="preserve">基本性能应符合GB </w:t>
            </w:r>
            <w:r w:rsidRPr="004014CD">
              <w:rPr>
                <w:rFonts w:ascii="宋体" w:hAnsi="宋体" w:hint="eastAsia"/>
              </w:rPr>
              <w:t>18967</w:t>
            </w:r>
            <w:r w:rsidRPr="004014CD">
              <w:rPr>
                <w:rFonts w:ascii="宋体" w:hAnsi="宋体"/>
              </w:rPr>
              <w:t>中</w:t>
            </w:r>
            <w:r w:rsidRPr="004014CD">
              <w:rPr>
                <w:rFonts w:ascii="宋体" w:hAnsi="宋体" w:hint="eastAsia"/>
              </w:rPr>
              <w:t>R</w:t>
            </w:r>
            <w:proofErr w:type="gramStart"/>
            <w:r w:rsidRPr="004014CD">
              <w:rPr>
                <w:rFonts w:ascii="宋体" w:hAnsi="宋体"/>
              </w:rPr>
              <w:t>型全部</w:t>
            </w:r>
            <w:proofErr w:type="gramEnd"/>
            <w:r w:rsidRPr="004014CD">
              <w:rPr>
                <w:rFonts w:ascii="宋体" w:hAnsi="宋体"/>
              </w:rPr>
              <w:t>相关要求，应用性能、</w:t>
            </w:r>
            <w:proofErr w:type="gramStart"/>
            <w:r w:rsidRPr="004014CD">
              <w:rPr>
                <w:rFonts w:ascii="宋体" w:hAnsi="宋体"/>
              </w:rPr>
              <w:t>耐根穿刺</w:t>
            </w:r>
            <w:proofErr w:type="gramEnd"/>
            <w:r w:rsidRPr="004014CD">
              <w:rPr>
                <w:rFonts w:ascii="宋体" w:hAnsi="宋体"/>
              </w:rPr>
              <w:t>性能应符合GB/T</w:t>
            </w:r>
            <w:r w:rsidRPr="004014CD">
              <w:rPr>
                <w:rFonts w:ascii="宋体" w:hAnsi="宋体" w:hint="eastAsia"/>
              </w:rPr>
              <w:t xml:space="preserve"> 35468</w:t>
            </w:r>
            <w:r w:rsidRPr="004014CD">
              <w:rPr>
                <w:rFonts w:ascii="宋体" w:hAnsi="宋体"/>
              </w:rPr>
              <w:t>中全部相关要求</w:t>
            </w:r>
          </w:p>
        </w:tc>
      </w:tr>
      <w:tr w:rsidR="00E438BC" w:rsidRPr="004014CD" w14:paraId="7A11C3DF" w14:textId="77777777" w:rsidTr="009F7B15">
        <w:trPr>
          <w:trHeight w:val="397"/>
          <w:jc w:val="center"/>
        </w:trPr>
        <w:tc>
          <w:tcPr>
            <w:tcW w:w="4753" w:type="dxa"/>
            <w:vAlign w:val="center"/>
          </w:tcPr>
          <w:p w14:paraId="6330FE19" w14:textId="77777777" w:rsidR="00E438BC" w:rsidRPr="004014CD" w:rsidRDefault="00E438BC" w:rsidP="009F7B15">
            <w:pPr>
              <w:pStyle w:val="aff0"/>
              <w:rPr>
                <w:rFonts w:ascii="宋体" w:hAnsi="宋体"/>
              </w:rPr>
            </w:pPr>
            <w:r>
              <w:rPr>
                <w:rFonts w:ascii="宋体" w:hAnsi="宋体" w:hint="eastAsia"/>
              </w:rPr>
              <w:t>聚乙烯</w:t>
            </w:r>
            <w:proofErr w:type="gramStart"/>
            <w:r>
              <w:rPr>
                <w:rFonts w:ascii="宋体" w:hAnsi="宋体" w:hint="eastAsia"/>
              </w:rPr>
              <w:t>丙纶</w:t>
            </w:r>
            <w:r w:rsidRPr="004014CD">
              <w:rPr>
                <w:rFonts w:ascii="宋体" w:hAnsi="宋体"/>
              </w:rPr>
              <w:t>耐根穿刺</w:t>
            </w:r>
            <w:proofErr w:type="gramEnd"/>
            <w:r>
              <w:rPr>
                <w:rFonts w:ascii="宋体" w:hAnsi="宋体" w:hint="eastAsia"/>
              </w:rPr>
              <w:t>防水卷材</w:t>
            </w:r>
          </w:p>
        </w:tc>
        <w:tc>
          <w:tcPr>
            <w:tcW w:w="4111" w:type="dxa"/>
            <w:vAlign w:val="center"/>
          </w:tcPr>
          <w:p w14:paraId="6990FB9E" w14:textId="5F6DB6B8" w:rsidR="00E438BC" w:rsidRPr="004014CD" w:rsidRDefault="001A7944" w:rsidP="009F7B15">
            <w:pPr>
              <w:pStyle w:val="aff0"/>
              <w:rPr>
                <w:rFonts w:ascii="宋体" w:hAnsi="宋体"/>
              </w:rPr>
            </w:pPr>
            <w:proofErr w:type="gramStart"/>
            <w:r>
              <w:rPr>
                <w:rFonts w:ascii="宋体" w:hAnsi="宋体" w:hint="eastAsia"/>
              </w:rPr>
              <w:t>通过</w:t>
            </w:r>
            <w:r w:rsidRPr="004014CD">
              <w:rPr>
                <w:rFonts w:ascii="宋体" w:hAnsi="宋体"/>
              </w:rPr>
              <w:t>耐根穿刺</w:t>
            </w:r>
            <w:proofErr w:type="gramEnd"/>
            <w:r w:rsidRPr="004014CD">
              <w:rPr>
                <w:rFonts w:ascii="宋体" w:hAnsi="宋体"/>
              </w:rPr>
              <w:t>性能</w:t>
            </w:r>
            <w:r>
              <w:rPr>
                <w:rFonts w:ascii="宋体" w:hAnsi="宋体" w:hint="eastAsia"/>
              </w:rPr>
              <w:t>检验</w:t>
            </w:r>
          </w:p>
        </w:tc>
      </w:tr>
    </w:tbl>
    <w:p w14:paraId="776D77B1" w14:textId="57D2B89F" w:rsidR="006A70E5" w:rsidRPr="009F7B15" w:rsidRDefault="004014CD" w:rsidP="009F7B15">
      <w:pPr>
        <w:autoSpaceDE w:val="0"/>
        <w:autoSpaceDN w:val="0"/>
        <w:adjustRightInd w:val="0"/>
        <w:spacing w:line="360" w:lineRule="auto"/>
        <w:jc w:val="left"/>
        <w:rPr>
          <w:rFonts w:ascii="宋体" w:hAnsi="宋体"/>
          <w:spacing w:val="4"/>
          <w:kern w:val="0"/>
          <w:sz w:val="24"/>
        </w:rPr>
      </w:pPr>
      <w:r w:rsidRPr="009F7B15">
        <w:rPr>
          <w:b/>
          <w:bCs/>
          <w:sz w:val="24"/>
        </w:rPr>
        <w:t>4.4.5</w:t>
      </w:r>
      <w:r w:rsidR="009F7B15">
        <w:rPr>
          <w:rFonts w:ascii="宋体" w:hAnsi="宋体"/>
          <w:sz w:val="24"/>
        </w:rPr>
        <w:t xml:space="preserve"> </w:t>
      </w:r>
      <w:r w:rsidR="00BD0CB3" w:rsidRPr="009F7B15">
        <w:rPr>
          <w:rFonts w:ascii="宋体" w:hAnsi="宋体"/>
          <w:sz w:val="24"/>
        </w:rPr>
        <w:t>非固化橡胶沥青涂料</w:t>
      </w:r>
      <w:r w:rsidRPr="009F7B15">
        <w:rPr>
          <w:rFonts w:ascii="宋体" w:hAnsi="宋体"/>
          <w:sz w:val="24"/>
        </w:rPr>
        <w:t>防水附加</w:t>
      </w:r>
      <w:proofErr w:type="gramStart"/>
      <w:r w:rsidRPr="009F7B15">
        <w:rPr>
          <w:rFonts w:ascii="宋体" w:hAnsi="宋体"/>
          <w:sz w:val="24"/>
        </w:rPr>
        <w:t>层中夹铺的</w:t>
      </w:r>
      <w:proofErr w:type="gramEnd"/>
      <w:r w:rsidRPr="009F7B15">
        <w:rPr>
          <w:rFonts w:ascii="宋体" w:hAnsi="宋体"/>
          <w:sz w:val="24"/>
        </w:rPr>
        <w:t>胎体增强材料的主要性能指标应符合表4.</w:t>
      </w:r>
      <w:r w:rsidR="00BD0CB3" w:rsidRPr="009F7B15">
        <w:rPr>
          <w:rFonts w:ascii="宋体" w:hAnsi="宋体"/>
          <w:sz w:val="24"/>
        </w:rPr>
        <w:t>4</w:t>
      </w:r>
      <w:r w:rsidRPr="009F7B15">
        <w:rPr>
          <w:rFonts w:ascii="宋体" w:hAnsi="宋体"/>
          <w:sz w:val="24"/>
        </w:rPr>
        <w:t>.5的要求。</w:t>
      </w:r>
    </w:p>
    <w:p w14:paraId="3D95BEA8" w14:textId="77777777" w:rsidR="006A70E5" w:rsidRPr="009F7B15" w:rsidRDefault="006A70E5" w:rsidP="009F7B15">
      <w:pPr>
        <w:spacing w:line="360" w:lineRule="auto"/>
        <w:jc w:val="center"/>
        <w:rPr>
          <w:rFonts w:ascii="宋体" w:hAnsi="宋体"/>
          <w:b/>
          <w:bCs/>
          <w:color w:val="000000"/>
          <w:szCs w:val="28"/>
        </w:rPr>
      </w:pPr>
      <w:r w:rsidRPr="009F7B15">
        <w:rPr>
          <w:rFonts w:ascii="宋体" w:hAnsi="宋体"/>
          <w:b/>
          <w:bCs/>
          <w:color w:val="000000"/>
          <w:szCs w:val="28"/>
        </w:rPr>
        <w:t xml:space="preserve">表 </w:t>
      </w:r>
      <w:r w:rsidR="00BD0CB3" w:rsidRPr="009F7B15">
        <w:rPr>
          <w:rFonts w:ascii="宋体" w:hAnsi="宋体" w:hint="eastAsia"/>
          <w:b/>
          <w:bCs/>
          <w:color w:val="000000"/>
          <w:szCs w:val="28"/>
        </w:rPr>
        <w:t>4</w:t>
      </w:r>
      <w:r w:rsidRPr="009F7B15">
        <w:rPr>
          <w:rFonts w:ascii="宋体" w:hAnsi="宋体" w:hint="eastAsia"/>
          <w:b/>
          <w:bCs/>
          <w:color w:val="000000"/>
          <w:szCs w:val="28"/>
        </w:rPr>
        <w:t>.</w:t>
      </w:r>
      <w:r w:rsidR="00BD0CB3" w:rsidRPr="009F7B15">
        <w:rPr>
          <w:rFonts w:ascii="宋体" w:hAnsi="宋体" w:hint="eastAsia"/>
          <w:b/>
          <w:bCs/>
          <w:color w:val="000000"/>
          <w:szCs w:val="28"/>
        </w:rPr>
        <w:t>4</w:t>
      </w:r>
      <w:r w:rsidRPr="009F7B15">
        <w:rPr>
          <w:rFonts w:ascii="宋体" w:hAnsi="宋体" w:hint="eastAsia"/>
          <w:b/>
          <w:bCs/>
          <w:color w:val="000000"/>
          <w:szCs w:val="28"/>
        </w:rPr>
        <w:t>.</w:t>
      </w:r>
      <w:r w:rsidR="00BD0CB3" w:rsidRPr="009F7B15">
        <w:rPr>
          <w:rFonts w:ascii="宋体" w:hAnsi="宋体" w:hint="eastAsia"/>
          <w:b/>
          <w:bCs/>
          <w:color w:val="000000"/>
          <w:szCs w:val="28"/>
        </w:rPr>
        <w:t>5</w:t>
      </w:r>
      <w:r w:rsidRPr="009F7B15">
        <w:rPr>
          <w:rFonts w:ascii="宋体" w:hAnsi="宋体" w:hint="eastAsia"/>
          <w:b/>
          <w:bCs/>
          <w:color w:val="000000"/>
          <w:szCs w:val="28"/>
        </w:rPr>
        <w:t>胎体增强材料的主要性能指标</w:t>
      </w:r>
    </w:p>
    <w:tbl>
      <w:tblPr>
        <w:tblStyle w:val="ad"/>
        <w:tblW w:w="0" w:type="auto"/>
        <w:jc w:val="center"/>
        <w:tblLook w:val="04A0" w:firstRow="1" w:lastRow="0" w:firstColumn="1" w:lastColumn="0" w:noHBand="0" w:noVBand="1"/>
      </w:tblPr>
      <w:tblGrid>
        <w:gridCol w:w="2130"/>
        <w:gridCol w:w="2130"/>
        <w:gridCol w:w="2131"/>
        <w:gridCol w:w="2131"/>
      </w:tblGrid>
      <w:tr w:rsidR="006A70E5" w:rsidRPr="009F7B15" w14:paraId="038C4D4F" w14:textId="77777777" w:rsidTr="009F7B15">
        <w:trPr>
          <w:trHeight w:val="397"/>
          <w:jc w:val="center"/>
        </w:trPr>
        <w:tc>
          <w:tcPr>
            <w:tcW w:w="4260" w:type="dxa"/>
            <w:gridSpan w:val="2"/>
            <w:vMerge w:val="restart"/>
            <w:vAlign w:val="center"/>
          </w:tcPr>
          <w:p w14:paraId="34C00887" w14:textId="77777777" w:rsidR="006A70E5" w:rsidRPr="009F7B15" w:rsidRDefault="006A70E5" w:rsidP="009F7B15">
            <w:pPr>
              <w:pStyle w:val="aff0"/>
              <w:rPr>
                <w:rFonts w:ascii="宋体" w:hAnsi="宋体"/>
              </w:rPr>
            </w:pPr>
            <w:r w:rsidRPr="009F7B15">
              <w:rPr>
                <w:rFonts w:ascii="宋体" w:hAnsi="宋体" w:hint="eastAsia"/>
              </w:rPr>
              <w:t>项目</w:t>
            </w:r>
          </w:p>
        </w:tc>
        <w:tc>
          <w:tcPr>
            <w:tcW w:w="4262" w:type="dxa"/>
            <w:gridSpan w:val="2"/>
            <w:vAlign w:val="center"/>
          </w:tcPr>
          <w:p w14:paraId="4613E02F" w14:textId="77777777" w:rsidR="006A70E5" w:rsidRPr="009F7B15" w:rsidRDefault="006A70E5" w:rsidP="009F7B15">
            <w:pPr>
              <w:pStyle w:val="aff0"/>
              <w:rPr>
                <w:rFonts w:ascii="宋体" w:hAnsi="宋体"/>
              </w:rPr>
            </w:pPr>
            <w:r w:rsidRPr="009F7B15">
              <w:rPr>
                <w:rFonts w:ascii="宋体" w:hAnsi="宋体" w:hint="eastAsia"/>
              </w:rPr>
              <w:t>指标</w:t>
            </w:r>
          </w:p>
        </w:tc>
      </w:tr>
      <w:tr w:rsidR="006A70E5" w:rsidRPr="009F7B15" w14:paraId="5E30F110" w14:textId="77777777" w:rsidTr="009F7B15">
        <w:trPr>
          <w:trHeight w:val="397"/>
          <w:jc w:val="center"/>
        </w:trPr>
        <w:tc>
          <w:tcPr>
            <w:tcW w:w="4260" w:type="dxa"/>
            <w:gridSpan w:val="2"/>
            <w:vMerge/>
            <w:vAlign w:val="center"/>
          </w:tcPr>
          <w:p w14:paraId="387E8832" w14:textId="77777777" w:rsidR="006A70E5" w:rsidRPr="009F7B15" w:rsidRDefault="006A70E5" w:rsidP="009F7B15">
            <w:pPr>
              <w:pStyle w:val="aff0"/>
              <w:rPr>
                <w:rFonts w:ascii="宋体" w:hAnsi="宋体"/>
              </w:rPr>
            </w:pPr>
          </w:p>
        </w:tc>
        <w:tc>
          <w:tcPr>
            <w:tcW w:w="2131" w:type="dxa"/>
            <w:vAlign w:val="center"/>
          </w:tcPr>
          <w:p w14:paraId="693BBE5A" w14:textId="77777777" w:rsidR="006A70E5" w:rsidRPr="009F7B15" w:rsidRDefault="006A70E5" w:rsidP="009F7B15">
            <w:pPr>
              <w:pStyle w:val="aff0"/>
              <w:rPr>
                <w:rFonts w:ascii="宋体" w:hAnsi="宋体"/>
              </w:rPr>
            </w:pPr>
            <w:r w:rsidRPr="009F7B15">
              <w:rPr>
                <w:rFonts w:ascii="宋体" w:hAnsi="宋体" w:hint="eastAsia"/>
              </w:rPr>
              <w:t>聚酯无纺布</w:t>
            </w:r>
          </w:p>
        </w:tc>
        <w:tc>
          <w:tcPr>
            <w:tcW w:w="2131" w:type="dxa"/>
            <w:vAlign w:val="center"/>
          </w:tcPr>
          <w:p w14:paraId="34027AE2" w14:textId="77777777" w:rsidR="006A70E5" w:rsidRPr="009F7B15" w:rsidRDefault="006A70E5" w:rsidP="009F7B15">
            <w:pPr>
              <w:pStyle w:val="aff0"/>
              <w:rPr>
                <w:rFonts w:ascii="宋体" w:hAnsi="宋体"/>
              </w:rPr>
            </w:pPr>
            <w:r w:rsidRPr="009F7B15">
              <w:rPr>
                <w:rFonts w:ascii="宋体" w:hAnsi="宋体" w:hint="eastAsia"/>
              </w:rPr>
              <w:t>化纤无纺布</w:t>
            </w:r>
          </w:p>
        </w:tc>
      </w:tr>
      <w:tr w:rsidR="005F5854" w:rsidRPr="009F7B15" w14:paraId="776614F1" w14:textId="77777777" w:rsidTr="009F7B15">
        <w:trPr>
          <w:trHeight w:val="397"/>
          <w:jc w:val="center"/>
        </w:trPr>
        <w:tc>
          <w:tcPr>
            <w:tcW w:w="4260" w:type="dxa"/>
            <w:gridSpan w:val="2"/>
            <w:vAlign w:val="center"/>
          </w:tcPr>
          <w:p w14:paraId="169CDF29" w14:textId="77777777" w:rsidR="005F5854" w:rsidRPr="009F7B15" w:rsidRDefault="005F5854" w:rsidP="009F7B15">
            <w:pPr>
              <w:pStyle w:val="aff0"/>
              <w:rPr>
                <w:rFonts w:ascii="宋体" w:hAnsi="宋体"/>
              </w:rPr>
            </w:pPr>
            <w:r w:rsidRPr="009F7B15">
              <w:rPr>
                <w:rFonts w:ascii="宋体" w:hAnsi="宋体" w:hint="eastAsia"/>
                <w:spacing w:val="4"/>
              </w:rPr>
              <w:t>单位面积质量</w:t>
            </w:r>
          </w:p>
        </w:tc>
        <w:tc>
          <w:tcPr>
            <w:tcW w:w="2131" w:type="dxa"/>
            <w:vAlign w:val="center"/>
          </w:tcPr>
          <w:p w14:paraId="1B29F466" w14:textId="77777777" w:rsidR="005F5854" w:rsidRPr="009F7B15" w:rsidRDefault="005F5854" w:rsidP="009F7B15">
            <w:pPr>
              <w:pStyle w:val="aff0"/>
              <w:rPr>
                <w:rFonts w:ascii="宋体" w:hAnsi="宋体"/>
              </w:rPr>
            </w:pPr>
            <w:r w:rsidRPr="009F7B15">
              <w:rPr>
                <w:rFonts w:ascii="宋体" w:hAnsi="宋体" w:hint="eastAsia"/>
              </w:rPr>
              <w:t>≥</w:t>
            </w:r>
            <w:r w:rsidRPr="009F7B15">
              <w:rPr>
                <w:rFonts w:ascii="宋体" w:hAnsi="宋体" w:hint="eastAsia"/>
                <w:spacing w:val="4"/>
              </w:rPr>
              <w:t>5</w:t>
            </w:r>
            <w:r w:rsidRPr="009F7B15">
              <w:rPr>
                <w:rFonts w:ascii="宋体" w:hAnsi="宋体"/>
                <w:spacing w:val="4"/>
              </w:rPr>
              <w:t>0</w:t>
            </w:r>
            <w:r w:rsidRPr="009F7B15">
              <w:rPr>
                <w:rFonts w:ascii="宋体" w:hAnsi="宋体" w:hint="eastAsia"/>
                <w:spacing w:val="4"/>
              </w:rPr>
              <w:t>g/㎡</w:t>
            </w:r>
          </w:p>
        </w:tc>
        <w:tc>
          <w:tcPr>
            <w:tcW w:w="2131" w:type="dxa"/>
            <w:vAlign w:val="center"/>
          </w:tcPr>
          <w:p w14:paraId="3391B1FD" w14:textId="77777777" w:rsidR="005F5854" w:rsidRPr="009F7B15" w:rsidRDefault="005F5854" w:rsidP="009F7B15">
            <w:pPr>
              <w:pStyle w:val="aff0"/>
              <w:rPr>
                <w:rFonts w:ascii="宋体" w:hAnsi="宋体"/>
              </w:rPr>
            </w:pPr>
            <w:r w:rsidRPr="009F7B15">
              <w:rPr>
                <w:rFonts w:ascii="宋体" w:hAnsi="宋体" w:hint="eastAsia"/>
              </w:rPr>
              <w:t>≥</w:t>
            </w:r>
            <w:r w:rsidRPr="009F7B15">
              <w:rPr>
                <w:rFonts w:ascii="宋体" w:hAnsi="宋体"/>
                <w:spacing w:val="4"/>
              </w:rPr>
              <w:t>80</w:t>
            </w:r>
            <w:r w:rsidRPr="009F7B15">
              <w:rPr>
                <w:rFonts w:ascii="宋体" w:hAnsi="宋体" w:hint="eastAsia"/>
                <w:spacing w:val="4"/>
              </w:rPr>
              <w:t>g/㎡</w:t>
            </w:r>
          </w:p>
        </w:tc>
      </w:tr>
      <w:tr w:rsidR="006A70E5" w:rsidRPr="009F7B15" w14:paraId="6F38DA72" w14:textId="77777777" w:rsidTr="009F7B15">
        <w:trPr>
          <w:trHeight w:val="397"/>
          <w:jc w:val="center"/>
        </w:trPr>
        <w:tc>
          <w:tcPr>
            <w:tcW w:w="4260" w:type="dxa"/>
            <w:gridSpan w:val="2"/>
            <w:vAlign w:val="center"/>
          </w:tcPr>
          <w:p w14:paraId="223E602F" w14:textId="77777777" w:rsidR="006A70E5" w:rsidRPr="009F7B15" w:rsidRDefault="006A70E5" w:rsidP="009F7B15">
            <w:pPr>
              <w:pStyle w:val="aff0"/>
              <w:rPr>
                <w:rFonts w:ascii="宋体" w:hAnsi="宋体"/>
              </w:rPr>
            </w:pPr>
            <w:r w:rsidRPr="009F7B15">
              <w:rPr>
                <w:rFonts w:ascii="宋体" w:hAnsi="宋体" w:hint="eastAsia"/>
              </w:rPr>
              <w:t>外观</w:t>
            </w:r>
          </w:p>
        </w:tc>
        <w:tc>
          <w:tcPr>
            <w:tcW w:w="4262" w:type="dxa"/>
            <w:gridSpan w:val="2"/>
            <w:vAlign w:val="center"/>
          </w:tcPr>
          <w:p w14:paraId="4DFC9DA6" w14:textId="77777777" w:rsidR="006A70E5" w:rsidRPr="009F7B15" w:rsidRDefault="006A70E5" w:rsidP="009F7B15">
            <w:pPr>
              <w:pStyle w:val="aff0"/>
              <w:rPr>
                <w:rFonts w:ascii="宋体" w:hAnsi="宋体"/>
              </w:rPr>
            </w:pPr>
            <w:r w:rsidRPr="009F7B15">
              <w:rPr>
                <w:rFonts w:ascii="宋体" w:hAnsi="宋体" w:hint="eastAsia"/>
              </w:rPr>
              <w:t>均匀，平整无皱折</w:t>
            </w:r>
          </w:p>
        </w:tc>
      </w:tr>
      <w:tr w:rsidR="006A70E5" w:rsidRPr="009F7B15" w14:paraId="722BCC41" w14:textId="77777777" w:rsidTr="009F7B15">
        <w:trPr>
          <w:trHeight w:val="397"/>
          <w:jc w:val="center"/>
        </w:trPr>
        <w:tc>
          <w:tcPr>
            <w:tcW w:w="2130" w:type="dxa"/>
            <w:vMerge w:val="restart"/>
            <w:vAlign w:val="center"/>
          </w:tcPr>
          <w:p w14:paraId="73212BE4" w14:textId="77777777" w:rsidR="006A70E5" w:rsidRPr="009F7B15" w:rsidRDefault="006A70E5" w:rsidP="009F7B15">
            <w:pPr>
              <w:pStyle w:val="aff0"/>
              <w:rPr>
                <w:rFonts w:ascii="宋体" w:hAnsi="宋体"/>
              </w:rPr>
            </w:pPr>
            <w:r w:rsidRPr="009F7B15">
              <w:rPr>
                <w:rFonts w:ascii="宋体" w:hAnsi="宋体" w:hint="eastAsia"/>
              </w:rPr>
              <w:t>拉力（N/50mm）</w:t>
            </w:r>
          </w:p>
        </w:tc>
        <w:tc>
          <w:tcPr>
            <w:tcW w:w="2130" w:type="dxa"/>
            <w:vAlign w:val="center"/>
          </w:tcPr>
          <w:p w14:paraId="5A9DB9FF" w14:textId="77777777" w:rsidR="006A70E5" w:rsidRPr="009F7B15" w:rsidRDefault="006A70E5" w:rsidP="009F7B15">
            <w:pPr>
              <w:pStyle w:val="aff0"/>
              <w:rPr>
                <w:rFonts w:ascii="宋体" w:hAnsi="宋体"/>
              </w:rPr>
            </w:pPr>
            <w:r w:rsidRPr="009F7B15">
              <w:rPr>
                <w:rFonts w:ascii="宋体" w:hAnsi="宋体" w:hint="eastAsia"/>
              </w:rPr>
              <w:t>纵向</w:t>
            </w:r>
          </w:p>
        </w:tc>
        <w:tc>
          <w:tcPr>
            <w:tcW w:w="2131" w:type="dxa"/>
            <w:vAlign w:val="center"/>
          </w:tcPr>
          <w:p w14:paraId="6FF54253" w14:textId="77777777" w:rsidR="006A70E5" w:rsidRPr="009F7B15" w:rsidRDefault="006A70E5" w:rsidP="009F7B15">
            <w:pPr>
              <w:pStyle w:val="aff0"/>
              <w:rPr>
                <w:rFonts w:ascii="宋体" w:hAnsi="宋体"/>
              </w:rPr>
            </w:pPr>
            <w:r w:rsidRPr="009F7B15">
              <w:rPr>
                <w:rFonts w:ascii="宋体" w:hAnsi="宋体" w:hint="eastAsia"/>
              </w:rPr>
              <w:t>≥150</w:t>
            </w:r>
          </w:p>
        </w:tc>
        <w:tc>
          <w:tcPr>
            <w:tcW w:w="2131" w:type="dxa"/>
            <w:vAlign w:val="center"/>
          </w:tcPr>
          <w:p w14:paraId="2EFE706D" w14:textId="77777777" w:rsidR="006A70E5" w:rsidRPr="009F7B15" w:rsidRDefault="006A70E5" w:rsidP="009F7B15">
            <w:pPr>
              <w:pStyle w:val="aff0"/>
              <w:rPr>
                <w:rFonts w:ascii="宋体" w:hAnsi="宋体"/>
              </w:rPr>
            </w:pPr>
            <w:r w:rsidRPr="009F7B15">
              <w:rPr>
                <w:rFonts w:ascii="宋体" w:hAnsi="宋体" w:hint="eastAsia"/>
              </w:rPr>
              <w:t>≥45</w:t>
            </w:r>
          </w:p>
        </w:tc>
      </w:tr>
      <w:tr w:rsidR="006A70E5" w:rsidRPr="009F7B15" w14:paraId="368B87DE" w14:textId="77777777" w:rsidTr="009F7B15">
        <w:trPr>
          <w:trHeight w:val="397"/>
          <w:jc w:val="center"/>
        </w:trPr>
        <w:tc>
          <w:tcPr>
            <w:tcW w:w="2130" w:type="dxa"/>
            <w:vMerge/>
            <w:vAlign w:val="center"/>
          </w:tcPr>
          <w:p w14:paraId="1547BE78" w14:textId="77777777" w:rsidR="006A70E5" w:rsidRPr="009F7B15" w:rsidRDefault="006A70E5" w:rsidP="009F7B15">
            <w:pPr>
              <w:pStyle w:val="aff0"/>
              <w:rPr>
                <w:rFonts w:ascii="宋体" w:hAnsi="宋体"/>
              </w:rPr>
            </w:pPr>
          </w:p>
        </w:tc>
        <w:tc>
          <w:tcPr>
            <w:tcW w:w="2130" w:type="dxa"/>
            <w:vAlign w:val="center"/>
          </w:tcPr>
          <w:p w14:paraId="7C62C7F3" w14:textId="77777777" w:rsidR="006A70E5" w:rsidRPr="009F7B15" w:rsidRDefault="006A70E5" w:rsidP="009F7B15">
            <w:pPr>
              <w:pStyle w:val="aff0"/>
              <w:rPr>
                <w:rFonts w:ascii="宋体" w:hAnsi="宋体"/>
              </w:rPr>
            </w:pPr>
            <w:r w:rsidRPr="009F7B15">
              <w:rPr>
                <w:rFonts w:ascii="宋体" w:hAnsi="宋体" w:hint="eastAsia"/>
              </w:rPr>
              <w:t>横向</w:t>
            </w:r>
          </w:p>
        </w:tc>
        <w:tc>
          <w:tcPr>
            <w:tcW w:w="2131" w:type="dxa"/>
            <w:vAlign w:val="center"/>
          </w:tcPr>
          <w:p w14:paraId="749DA49E" w14:textId="77777777" w:rsidR="006A70E5" w:rsidRPr="009F7B15" w:rsidRDefault="006A70E5" w:rsidP="009F7B15">
            <w:pPr>
              <w:pStyle w:val="aff0"/>
              <w:rPr>
                <w:rFonts w:ascii="宋体" w:hAnsi="宋体"/>
              </w:rPr>
            </w:pPr>
            <w:r w:rsidRPr="009F7B15">
              <w:rPr>
                <w:rFonts w:ascii="宋体" w:hAnsi="宋体" w:hint="eastAsia"/>
              </w:rPr>
              <w:t>≥100</w:t>
            </w:r>
          </w:p>
        </w:tc>
        <w:tc>
          <w:tcPr>
            <w:tcW w:w="2131" w:type="dxa"/>
            <w:vAlign w:val="center"/>
          </w:tcPr>
          <w:p w14:paraId="5EC13E9A" w14:textId="77777777" w:rsidR="006A70E5" w:rsidRPr="009F7B15" w:rsidRDefault="006A70E5" w:rsidP="009F7B15">
            <w:pPr>
              <w:pStyle w:val="aff0"/>
              <w:rPr>
                <w:rFonts w:ascii="宋体" w:hAnsi="宋体"/>
              </w:rPr>
            </w:pPr>
            <w:r w:rsidRPr="009F7B15">
              <w:rPr>
                <w:rFonts w:ascii="宋体" w:hAnsi="宋体" w:hint="eastAsia"/>
              </w:rPr>
              <w:t>≥35</w:t>
            </w:r>
          </w:p>
        </w:tc>
      </w:tr>
      <w:tr w:rsidR="006A70E5" w:rsidRPr="009F7B15" w14:paraId="4C29CD03" w14:textId="77777777" w:rsidTr="009F7B15">
        <w:trPr>
          <w:trHeight w:val="397"/>
          <w:jc w:val="center"/>
        </w:trPr>
        <w:tc>
          <w:tcPr>
            <w:tcW w:w="2130" w:type="dxa"/>
            <w:vMerge w:val="restart"/>
            <w:vAlign w:val="center"/>
          </w:tcPr>
          <w:p w14:paraId="21E81509" w14:textId="77777777" w:rsidR="006A70E5" w:rsidRPr="009F7B15" w:rsidRDefault="006A70E5" w:rsidP="009F7B15">
            <w:pPr>
              <w:pStyle w:val="aff0"/>
              <w:rPr>
                <w:rFonts w:ascii="宋体" w:hAnsi="宋体"/>
              </w:rPr>
            </w:pPr>
            <w:r w:rsidRPr="009F7B15">
              <w:rPr>
                <w:rFonts w:ascii="宋体" w:hAnsi="宋体" w:hint="eastAsia"/>
              </w:rPr>
              <w:t>延伸率（%）</w:t>
            </w:r>
          </w:p>
        </w:tc>
        <w:tc>
          <w:tcPr>
            <w:tcW w:w="2130" w:type="dxa"/>
            <w:vAlign w:val="center"/>
          </w:tcPr>
          <w:p w14:paraId="5F7BB563" w14:textId="77777777" w:rsidR="006A70E5" w:rsidRPr="009F7B15" w:rsidRDefault="006A70E5" w:rsidP="009F7B15">
            <w:pPr>
              <w:pStyle w:val="aff0"/>
              <w:rPr>
                <w:rFonts w:ascii="宋体" w:hAnsi="宋体"/>
              </w:rPr>
            </w:pPr>
            <w:r w:rsidRPr="009F7B15">
              <w:rPr>
                <w:rFonts w:ascii="宋体" w:hAnsi="宋体" w:hint="eastAsia"/>
              </w:rPr>
              <w:t>纵向</w:t>
            </w:r>
          </w:p>
        </w:tc>
        <w:tc>
          <w:tcPr>
            <w:tcW w:w="2131" w:type="dxa"/>
            <w:vAlign w:val="center"/>
          </w:tcPr>
          <w:p w14:paraId="27EA7CDE" w14:textId="77777777" w:rsidR="006A70E5" w:rsidRPr="009F7B15" w:rsidRDefault="006A70E5" w:rsidP="009F7B15">
            <w:pPr>
              <w:pStyle w:val="aff0"/>
              <w:rPr>
                <w:rFonts w:ascii="宋体" w:hAnsi="宋体"/>
              </w:rPr>
            </w:pPr>
            <w:r w:rsidRPr="009F7B15">
              <w:rPr>
                <w:rFonts w:ascii="宋体" w:hAnsi="宋体" w:hint="eastAsia"/>
              </w:rPr>
              <w:t>≥10</w:t>
            </w:r>
          </w:p>
        </w:tc>
        <w:tc>
          <w:tcPr>
            <w:tcW w:w="2131" w:type="dxa"/>
            <w:vAlign w:val="center"/>
          </w:tcPr>
          <w:p w14:paraId="69C52BAF" w14:textId="77777777" w:rsidR="006A70E5" w:rsidRPr="009F7B15" w:rsidRDefault="006A70E5" w:rsidP="009F7B15">
            <w:pPr>
              <w:pStyle w:val="aff0"/>
              <w:rPr>
                <w:rFonts w:ascii="宋体" w:hAnsi="宋体"/>
              </w:rPr>
            </w:pPr>
            <w:r w:rsidRPr="009F7B15">
              <w:rPr>
                <w:rFonts w:ascii="宋体" w:hAnsi="宋体" w:hint="eastAsia"/>
              </w:rPr>
              <w:t>≥20</w:t>
            </w:r>
          </w:p>
        </w:tc>
      </w:tr>
      <w:tr w:rsidR="006A70E5" w:rsidRPr="009F7B15" w14:paraId="12D6C114" w14:textId="77777777" w:rsidTr="009F7B15">
        <w:trPr>
          <w:trHeight w:val="397"/>
          <w:jc w:val="center"/>
        </w:trPr>
        <w:tc>
          <w:tcPr>
            <w:tcW w:w="2130" w:type="dxa"/>
            <w:vMerge/>
            <w:vAlign w:val="center"/>
          </w:tcPr>
          <w:p w14:paraId="7AAAD044" w14:textId="77777777" w:rsidR="006A70E5" w:rsidRPr="009F7B15" w:rsidRDefault="006A70E5" w:rsidP="009F7B15">
            <w:pPr>
              <w:pStyle w:val="aff0"/>
              <w:rPr>
                <w:rFonts w:ascii="宋体" w:hAnsi="宋体"/>
              </w:rPr>
            </w:pPr>
          </w:p>
        </w:tc>
        <w:tc>
          <w:tcPr>
            <w:tcW w:w="2130" w:type="dxa"/>
            <w:vAlign w:val="center"/>
          </w:tcPr>
          <w:p w14:paraId="0604BB4A" w14:textId="77777777" w:rsidR="006A70E5" w:rsidRPr="009F7B15" w:rsidRDefault="006A70E5" w:rsidP="009F7B15">
            <w:pPr>
              <w:pStyle w:val="aff0"/>
              <w:rPr>
                <w:rFonts w:ascii="宋体" w:hAnsi="宋体"/>
              </w:rPr>
            </w:pPr>
            <w:r w:rsidRPr="009F7B15">
              <w:rPr>
                <w:rFonts w:ascii="宋体" w:hAnsi="宋体" w:hint="eastAsia"/>
              </w:rPr>
              <w:t>横向</w:t>
            </w:r>
          </w:p>
        </w:tc>
        <w:tc>
          <w:tcPr>
            <w:tcW w:w="2131" w:type="dxa"/>
            <w:vAlign w:val="center"/>
          </w:tcPr>
          <w:p w14:paraId="7E91BFA6" w14:textId="77777777" w:rsidR="006A70E5" w:rsidRPr="009F7B15" w:rsidRDefault="006A70E5" w:rsidP="009F7B15">
            <w:pPr>
              <w:pStyle w:val="aff0"/>
              <w:rPr>
                <w:rFonts w:ascii="宋体" w:hAnsi="宋体"/>
              </w:rPr>
            </w:pPr>
            <w:r w:rsidRPr="009F7B15">
              <w:rPr>
                <w:rFonts w:ascii="宋体" w:hAnsi="宋体" w:hint="eastAsia"/>
              </w:rPr>
              <w:t>≥20</w:t>
            </w:r>
          </w:p>
        </w:tc>
        <w:tc>
          <w:tcPr>
            <w:tcW w:w="2131" w:type="dxa"/>
            <w:vAlign w:val="center"/>
          </w:tcPr>
          <w:p w14:paraId="3872453B" w14:textId="77777777" w:rsidR="006A70E5" w:rsidRPr="009F7B15" w:rsidRDefault="006A70E5" w:rsidP="009F7B15">
            <w:pPr>
              <w:pStyle w:val="aff0"/>
              <w:rPr>
                <w:rFonts w:ascii="宋体" w:hAnsi="宋体"/>
              </w:rPr>
            </w:pPr>
            <w:r w:rsidRPr="009F7B15">
              <w:rPr>
                <w:rFonts w:ascii="宋体" w:hAnsi="宋体" w:hint="eastAsia"/>
              </w:rPr>
              <w:t>≥25</w:t>
            </w:r>
          </w:p>
        </w:tc>
      </w:tr>
    </w:tbl>
    <w:p w14:paraId="53B9CB2B" w14:textId="0C366476" w:rsidR="006A70E5" w:rsidRPr="00BD0CB3" w:rsidRDefault="00BD0CB3" w:rsidP="009F7B15">
      <w:pPr>
        <w:spacing w:line="360" w:lineRule="auto"/>
        <w:jc w:val="left"/>
        <w:rPr>
          <w:rFonts w:ascii="宋体" w:hAnsi="宋体"/>
          <w:sz w:val="24"/>
        </w:rPr>
      </w:pPr>
      <w:r w:rsidRPr="009F7B15">
        <w:rPr>
          <w:rFonts w:hint="eastAsia"/>
          <w:b/>
          <w:bCs/>
          <w:sz w:val="24"/>
        </w:rPr>
        <w:t>4.4.</w:t>
      </w:r>
      <w:r w:rsidR="00985434" w:rsidRPr="009F7B15">
        <w:rPr>
          <w:b/>
          <w:bCs/>
          <w:sz w:val="24"/>
        </w:rPr>
        <w:t>6</w:t>
      </w:r>
      <w:r w:rsidR="009F7B15" w:rsidRPr="009F7B15">
        <w:rPr>
          <w:rFonts w:ascii="宋体" w:hAnsi="宋体"/>
          <w:b/>
          <w:bCs/>
          <w:sz w:val="24"/>
        </w:rPr>
        <w:t xml:space="preserve"> </w:t>
      </w:r>
      <w:r w:rsidRPr="00BD0CB3">
        <w:rPr>
          <w:rFonts w:ascii="宋体" w:hAnsi="宋体" w:hint="eastAsia"/>
          <w:sz w:val="24"/>
        </w:rPr>
        <w:t>隔离层采用的塑料膜、土工布</w:t>
      </w:r>
      <w:r w:rsidR="00856A2E">
        <w:rPr>
          <w:rFonts w:ascii="宋体" w:hAnsi="宋体" w:hint="eastAsia"/>
          <w:sz w:val="24"/>
        </w:rPr>
        <w:t>和</w:t>
      </w:r>
      <w:r w:rsidRPr="00BD0CB3">
        <w:rPr>
          <w:rFonts w:ascii="宋体" w:hAnsi="宋体" w:hint="eastAsia"/>
          <w:sz w:val="24"/>
        </w:rPr>
        <w:t>卷材等，其技术要求应符合表4.4.</w:t>
      </w:r>
      <w:r w:rsidR="00856A2E">
        <w:rPr>
          <w:rFonts w:ascii="宋体" w:hAnsi="宋体"/>
          <w:sz w:val="24"/>
        </w:rPr>
        <w:t>6</w:t>
      </w:r>
      <w:r w:rsidRPr="00BD0CB3">
        <w:rPr>
          <w:rFonts w:ascii="宋体" w:hAnsi="宋体" w:hint="eastAsia"/>
          <w:sz w:val="24"/>
        </w:rPr>
        <w:t>的</w:t>
      </w:r>
      <w:r w:rsidR="00856A2E">
        <w:rPr>
          <w:rFonts w:ascii="宋体" w:hAnsi="宋体" w:hint="eastAsia"/>
          <w:sz w:val="24"/>
        </w:rPr>
        <w:t>规定</w:t>
      </w:r>
      <w:r w:rsidRPr="00BD0CB3">
        <w:rPr>
          <w:rFonts w:ascii="宋体" w:hAnsi="宋体" w:hint="eastAsia"/>
          <w:sz w:val="24"/>
        </w:rPr>
        <w:t>。</w:t>
      </w:r>
    </w:p>
    <w:p w14:paraId="19B42596" w14:textId="5EA043EB" w:rsidR="006A70E5" w:rsidRPr="009F7B15" w:rsidRDefault="006A70E5" w:rsidP="009F7B15">
      <w:pPr>
        <w:spacing w:line="360" w:lineRule="auto"/>
        <w:jc w:val="center"/>
        <w:rPr>
          <w:rFonts w:ascii="宋体" w:hAnsi="宋体"/>
          <w:b/>
          <w:bCs/>
          <w:color w:val="000000"/>
          <w:szCs w:val="28"/>
        </w:rPr>
      </w:pPr>
      <w:r w:rsidRPr="009F7B15">
        <w:rPr>
          <w:rFonts w:ascii="宋体" w:hAnsi="宋体"/>
          <w:b/>
          <w:bCs/>
          <w:color w:val="000000"/>
          <w:szCs w:val="28"/>
        </w:rPr>
        <w:t xml:space="preserve">表 </w:t>
      </w:r>
      <w:r w:rsidR="00BD0CB3" w:rsidRPr="009F7B15">
        <w:rPr>
          <w:rFonts w:ascii="宋体" w:hAnsi="宋体" w:hint="eastAsia"/>
          <w:b/>
          <w:bCs/>
          <w:color w:val="000000"/>
          <w:szCs w:val="28"/>
        </w:rPr>
        <w:t>4.4.</w:t>
      </w:r>
      <w:r w:rsidR="00856A2E" w:rsidRPr="009F7B15">
        <w:rPr>
          <w:rFonts w:ascii="宋体" w:hAnsi="宋体"/>
          <w:b/>
          <w:bCs/>
          <w:color w:val="000000"/>
          <w:szCs w:val="28"/>
        </w:rPr>
        <w:t>6</w:t>
      </w:r>
      <w:r w:rsidRPr="009F7B15">
        <w:rPr>
          <w:rFonts w:ascii="宋体" w:hAnsi="宋体" w:hint="eastAsia"/>
          <w:b/>
          <w:bCs/>
          <w:color w:val="000000"/>
          <w:szCs w:val="28"/>
        </w:rPr>
        <w:t xml:space="preserve"> 隔离层材料的技术要求</w:t>
      </w:r>
    </w:p>
    <w:tbl>
      <w:tblPr>
        <w:tblStyle w:val="ad"/>
        <w:tblW w:w="0" w:type="auto"/>
        <w:jc w:val="center"/>
        <w:tblLook w:val="04A0" w:firstRow="1" w:lastRow="0" w:firstColumn="1" w:lastColumn="0" w:noHBand="0" w:noVBand="1"/>
      </w:tblPr>
      <w:tblGrid>
        <w:gridCol w:w="2165"/>
        <w:gridCol w:w="6448"/>
      </w:tblGrid>
      <w:tr w:rsidR="00856A2E" w:rsidRPr="00BD0CB3" w14:paraId="05B6DEC4" w14:textId="77777777" w:rsidTr="00BF06C4">
        <w:trPr>
          <w:trHeight w:val="397"/>
          <w:jc w:val="center"/>
        </w:trPr>
        <w:tc>
          <w:tcPr>
            <w:tcW w:w="2165" w:type="dxa"/>
            <w:vAlign w:val="center"/>
          </w:tcPr>
          <w:p w14:paraId="2F12B3B9" w14:textId="77777777" w:rsidR="00856A2E" w:rsidRPr="00BD0CB3" w:rsidRDefault="00856A2E" w:rsidP="009F7B15">
            <w:pPr>
              <w:pStyle w:val="aff0"/>
              <w:rPr>
                <w:rFonts w:ascii="宋体" w:hAnsi="宋体"/>
              </w:rPr>
            </w:pPr>
            <w:r w:rsidRPr="00BD0CB3">
              <w:rPr>
                <w:rFonts w:ascii="宋体" w:hAnsi="宋体" w:hint="eastAsia"/>
              </w:rPr>
              <w:t>隔离层材料</w:t>
            </w:r>
          </w:p>
        </w:tc>
        <w:tc>
          <w:tcPr>
            <w:tcW w:w="6448" w:type="dxa"/>
            <w:vAlign w:val="center"/>
          </w:tcPr>
          <w:p w14:paraId="5009094E" w14:textId="77777777" w:rsidR="00856A2E" w:rsidRPr="00BD0CB3" w:rsidRDefault="00856A2E" w:rsidP="009F7B15">
            <w:pPr>
              <w:pStyle w:val="aff0"/>
              <w:rPr>
                <w:rFonts w:ascii="宋体" w:hAnsi="宋体"/>
              </w:rPr>
            </w:pPr>
            <w:r w:rsidRPr="00BD0CB3">
              <w:rPr>
                <w:rFonts w:ascii="宋体" w:hAnsi="宋体" w:hint="eastAsia"/>
              </w:rPr>
              <w:t>技术要求</w:t>
            </w:r>
          </w:p>
        </w:tc>
      </w:tr>
      <w:tr w:rsidR="00856A2E" w:rsidRPr="00BD0CB3" w14:paraId="6EBD8A2F" w14:textId="77777777" w:rsidTr="00BF06C4">
        <w:trPr>
          <w:trHeight w:val="397"/>
          <w:jc w:val="center"/>
        </w:trPr>
        <w:tc>
          <w:tcPr>
            <w:tcW w:w="2165" w:type="dxa"/>
            <w:vAlign w:val="center"/>
          </w:tcPr>
          <w:p w14:paraId="538CA81E" w14:textId="77777777" w:rsidR="00856A2E" w:rsidRPr="00BD0CB3" w:rsidRDefault="00856A2E" w:rsidP="009F7B15">
            <w:pPr>
              <w:pStyle w:val="aff0"/>
              <w:rPr>
                <w:rFonts w:ascii="宋体" w:hAnsi="宋体"/>
              </w:rPr>
            </w:pPr>
            <w:r w:rsidRPr="00BD0CB3">
              <w:rPr>
                <w:rFonts w:ascii="宋体" w:hAnsi="宋体" w:hint="eastAsia"/>
              </w:rPr>
              <w:t>塑料膜</w:t>
            </w:r>
          </w:p>
        </w:tc>
        <w:tc>
          <w:tcPr>
            <w:tcW w:w="6448" w:type="dxa"/>
            <w:vAlign w:val="center"/>
          </w:tcPr>
          <w:p w14:paraId="50B299A7" w14:textId="4A0194E3" w:rsidR="00856A2E" w:rsidRPr="00BD0CB3" w:rsidRDefault="00856A2E" w:rsidP="009F7B15">
            <w:pPr>
              <w:pStyle w:val="aff0"/>
              <w:rPr>
                <w:rFonts w:ascii="宋体" w:hAnsi="宋体"/>
              </w:rPr>
            </w:pPr>
            <w:r w:rsidRPr="00BD0CB3">
              <w:rPr>
                <w:rFonts w:ascii="宋体" w:hAnsi="宋体" w:hint="eastAsia"/>
              </w:rPr>
              <w:t>0.</w:t>
            </w:r>
            <w:r>
              <w:rPr>
                <w:rFonts w:ascii="宋体" w:hAnsi="宋体" w:hint="eastAsia"/>
              </w:rPr>
              <w:t>3</w:t>
            </w:r>
            <w:r w:rsidRPr="00BD0CB3">
              <w:rPr>
                <w:rFonts w:ascii="宋体" w:hAnsi="宋体" w:hint="eastAsia"/>
              </w:rPr>
              <w:t>mm厚聚乙烯膜或</w:t>
            </w:r>
            <w:r>
              <w:rPr>
                <w:rFonts w:ascii="宋体" w:hAnsi="宋体" w:hint="eastAsia"/>
              </w:rPr>
              <w:t>5</w:t>
            </w:r>
            <w:r w:rsidRPr="00BD0CB3">
              <w:rPr>
                <w:rFonts w:ascii="宋体" w:hAnsi="宋体" w:hint="eastAsia"/>
              </w:rPr>
              <w:t>mm厚发泡聚乙烯</w:t>
            </w:r>
            <w:r w:rsidR="00095800">
              <w:rPr>
                <w:rFonts w:ascii="宋体" w:hAnsi="宋体" w:hint="eastAsia"/>
              </w:rPr>
              <w:t>片材</w:t>
            </w:r>
          </w:p>
        </w:tc>
      </w:tr>
      <w:tr w:rsidR="00856A2E" w:rsidRPr="00BD0CB3" w14:paraId="66807153" w14:textId="77777777" w:rsidTr="00BF06C4">
        <w:trPr>
          <w:trHeight w:val="397"/>
          <w:jc w:val="center"/>
        </w:trPr>
        <w:tc>
          <w:tcPr>
            <w:tcW w:w="2165" w:type="dxa"/>
            <w:vAlign w:val="center"/>
          </w:tcPr>
          <w:p w14:paraId="786B2A34" w14:textId="77777777" w:rsidR="00856A2E" w:rsidRPr="00BD0CB3" w:rsidRDefault="00856A2E" w:rsidP="009F7B15">
            <w:pPr>
              <w:pStyle w:val="aff0"/>
              <w:rPr>
                <w:rFonts w:ascii="宋体" w:hAnsi="宋体"/>
              </w:rPr>
            </w:pPr>
            <w:r w:rsidRPr="00BD0CB3">
              <w:rPr>
                <w:rFonts w:ascii="宋体" w:hAnsi="宋体" w:hint="eastAsia"/>
              </w:rPr>
              <w:t>土工布</w:t>
            </w:r>
          </w:p>
        </w:tc>
        <w:tc>
          <w:tcPr>
            <w:tcW w:w="6448" w:type="dxa"/>
            <w:vAlign w:val="center"/>
          </w:tcPr>
          <w:p w14:paraId="04204EEC" w14:textId="77777777" w:rsidR="00856A2E" w:rsidRPr="00BD0CB3" w:rsidRDefault="00856A2E" w:rsidP="009F7B15">
            <w:pPr>
              <w:pStyle w:val="aff0"/>
              <w:rPr>
                <w:rFonts w:ascii="宋体" w:hAnsi="宋体"/>
              </w:rPr>
            </w:pPr>
            <w:r w:rsidRPr="00BD0CB3">
              <w:rPr>
                <w:rFonts w:ascii="宋体" w:hAnsi="宋体" w:hint="eastAsia"/>
              </w:rPr>
              <w:t>200g/m</w:t>
            </w:r>
            <w:r w:rsidRPr="00BD0CB3">
              <w:rPr>
                <w:rFonts w:ascii="宋体" w:hAnsi="宋体" w:hint="eastAsia"/>
                <w:vertAlign w:val="superscript"/>
              </w:rPr>
              <w:t>2</w:t>
            </w:r>
            <w:r w:rsidRPr="00BD0CB3">
              <w:rPr>
                <w:rFonts w:ascii="宋体" w:hAnsi="宋体" w:hint="eastAsia"/>
              </w:rPr>
              <w:t>聚酯无纺布</w:t>
            </w:r>
          </w:p>
        </w:tc>
      </w:tr>
      <w:tr w:rsidR="00856A2E" w:rsidRPr="00BD0CB3" w14:paraId="0940DE9A" w14:textId="77777777" w:rsidTr="00BF06C4">
        <w:trPr>
          <w:trHeight w:val="397"/>
          <w:jc w:val="center"/>
        </w:trPr>
        <w:tc>
          <w:tcPr>
            <w:tcW w:w="2165" w:type="dxa"/>
            <w:vAlign w:val="center"/>
          </w:tcPr>
          <w:p w14:paraId="688862D4" w14:textId="77777777" w:rsidR="00856A2E" w:rsidRPr="00BD0CB3" w:rsidRDefault="00856A2E" w:rsidP="009F7B15">
            <w:pPr>
              <w:pStyle w:val="aff0"/>
              <w:rPr>
                <w:rFonts w:ascii="宋体" w:hAnsi="宋体"/>
              </w:rPr>
            </w:pPr>
            <w:r w:rsidRPr="00BD0CB3">
              <w:rPr>
                <w:rFonts w:ascii="宋体" w:hAnsi="宋体" w:hint="eastAsia"/>
              </w:rPr>
              <w:t>卷材</w:t>
            </w:r>
          </w:p>
        </w:tc>
        <w:tc>
          <w:tcPr>
            <w:tcW w:w="6448" w:type="dxa"/>
            <w:vAlign w:val="center"/>
          </w:tcPr>
          <w:p w14:paraId="7E11BB06" w14:textId="77777777" w:rsidR="00856A2E" w:rsidRPr="00BD0CB3" w:rsidRDefault="00856A2E" w:rsidP="009F7B15">
            <w:pPr>
              <w:pStyle w:val="aff0"/>
              <w:rPr>
                <w:rFonts w:ascii="宋体" w:hAnsi="宋体"/>
              </w:rPr>
            </w:pPr>
            <w:r w:rsidRPr="00BD0CB3">
              <w:rPr>
                <w:rFonts w:ascii="宋体" w:hAnsi="宋体" w:hint="eastAsia"/>
              </w:rPr>
              <w:t>石油沥青卷材一层</w:t>
            </w:r>
          </w:p>
        </w:tc>
      </w:tr>
    </w:tbl>
    <w:p w14:paraId="4F29C85E" w14:textId="42E5350E" w:rsidR="009F7B15" w:rsidRDefault="00BD0CB3" w:rsidP="00BF06C4">
      <w:pPr>
        <w:spacing w:line="360" w:lineRule="auto"/>
        <w:ind w:firstLineChars="100" w:firstLine="210"/>
        <w:rPr>
          <w:rFonts w:ascii="宋体" w:hAnsi="宋体"/>
          <w:szCs w:val="21"/>
        </w:rPr>
      </w:pPr>
      <w:r>
        <w:rPr>
          <w:rFonts w:ascii="宋体" w:hAnsi="宋体" w:hint="eastAsia"/>
          <w:szCs w:val="21"/>
        </w:rPr>
        <w:lastRenderedPageBreak/>
        <w:t xml:space="preserve">                                 </w:t>
      </w:r>
    </w:p>
    <w:p w14:paraId="0E2F3638" w14:textId="387B6107" w:rsidR="00BD0CB3" w:rsidRPr="00AE4C19" w:rsidRDefault="00BD0CB3" w:rsidP="009F7B15">
      <w:pPr>
        <w:spacing w:line="360" w:lineRule="auto"/>
        <w:jc w:val="center"/>
        <w:rPr>
          <w:rFonts w:ascii="宋体" w:hAnsi="宋体" w:cs="宋体"/>
          <w:b/>
          <w:bCs/>
          <w:sz w:val="24"/>
        </w:rPr>
      </w:pPr>
      <w:r w:rsidRPr="00AE4C19">
        <w:rPr>
          <w:rFonts w:ascii="宋体" w:hAnsi="宋体" w:hint="eastAsia"/>
          <w:b/>
          <w:bCs/>
          <w:sz w:val="24"/>
        </w:rPr>
        <w:t xml:space="preserve">Ⅱ </w:t>
      </w:r>
      <w:r w:rsidRPr="00AE4C19">
        <w:rPr>
          <w:rFonts w:ascii="宋体" w:hAnsi="宋体" w:cs="宋体" w:hint="eastAsia"/>
          <w:b/>
          <w:bCs/>
          <w:sz w:val="24"/>
        </w:rPr>
        <w:t>施工机具</w:t>
      </w:r>
    </w:p>
    <w:p w14:paraId="443FC6D4" w14:textId="34E053B9" w:rsidR="009B32AB" w:rsidRPr="0019768E" w:rsidRDefault="00D92927" w:rsidP="009F7B15">
      <w:pPr>
        <w:spacing w:line="360" w:lineRule="auto"/>
        <w:jc w:val="left"/>
        <w:rPr>
          <w:rFonts w:ascii="宋体" w:hAnsi="宋体"/>
          <w:sz w:val="24"/>
        </w:rPr>
      </w:pPr>
      <w:r w:rsidRPr="00D52CB0">
        <w:rPr>
          <w:rFonts w:hint="eastAsia"/>
          <w:b/>
          <w:bCs/>
          <w:sz w:val="24"/>
        </w:rPr>
        <w:t>4.4.</w:t>
      </w:r>
      <w:r w:rsidR="00985434" w:rsidRPr="00D52CB0">
        <w:rPr>
          <w:b/>
          <w:bCs/>
          <w:sz w:val="24"/>
        </w:rPr>
        <w:t>7</w:t>
      </w:r>
      <w:r w:rsidR="009B32AB">
        <w:rPr>
          <w:rFonts w:ascii="宋体" w:hAnsi="宋体" w:cs="宋体" w:hint="eastAsia"/>
          <w:sz w:val="24"/>
        </w:rPr>
        <w:t xml:space="preserve"> </w:t>
      </w:r>
      <w:r w:rsidR="009B32AB" w:rsidRPr="0019768E">
        <w:rPr>
          <w:rFonts w:ascii="宋体" w:hAnsi="宋体" w:cs="宋体" w:hint="eastAsia"/>
          <w:sz w:val="24"/>
        </w:rPr>
        <w:t>基层</w:t>
      </w:r>
      <w:r w:rsidR="009B32AB" w:rsidRPr="0019768E">
        <w:rPr>
          <w:rFonts w:ascii="宋体" w:hAnsi="宋体" w:hint="eastAsia"/>
          <w:sz w:val="24"/>
        </w:rPr>
        <w:t>清理机具主要包括扫帚、</w:t>
      </w:r>
      <w:r w:rsidR="009B32AB" w:rsidRPr="009B32AB">
        <w:rPr>
          <w:rFonts w:ascii="宋体" w:hAnsi="宋体" w:hint="eastAsia"/>
          <w:sz w:val="24"/>
        </w:rPr>
        <w:t>小平铲</w:t>
      </w:r>
      <w:r w:rsidR="009B32AB">
        <w:rPr>
          <w:rFonts w:ascii="宋体" w:hAnsi="宋体" w:hint="eastAsia"/>
          <w:sz w:val="24"/>
        </w:rPr>
        <w:t>、</w:t>
      </w:r>
      <w:r w:rsidR="009B32AB" w:rsidRPr="009B32AB">
        <w:rPr>
          <w:rFonts w:ascii="宋体" w:hAnsi="宋体" w:hint="eastAsia"/>
          <w:sz w:val="24"/>
        </w:rPr>
        <w:t>抛丸机</w:t>
      </w:r>
      <w:r w:rsidR="009B32AB">
        <w:rPr>
          <w:rFonts w:ascii="宋体" w:hAnsi="宋体" w:hint="eastAsia"/>
          <w:sz w:val="24"/>
        </w:rPr>
        <w:t>、</w:t>
      </w:r>
      <w:r w:rsidR="009B32AB" w:rsidRPr="0019768E">
        <w:rPr>
          <w:rFonts w:ascii="宋体" w:hAnsi="宋体" w:hint="eastAsia"/>
          <w:sz w:val="24"/>
        </w:rPr>
        <w:t>吸尘器等。</w:t>
      </w:r>
    </w:p>
    <w:p w14:paraId="5DBB8D9A" w14:textId="1CF8A5D1" w:rsidR="009B32AB" w:rsidRDefault="009B32AB" w:rsidP="009F7B15">
      <w:pPr>
        <w:spacing w:line="360" w:lineRule="auto"/>
        <w:jc w:val="left"/>
        <w:rPr>
          <w:rFonts w:ascii="宋体" w:hAnsi="宋体"/>
          <w:sz w:val="24"/>
        </w:rPr>
      </w:pPr>
      <w:r w:rsidRPr="00D52CB0">
        <w:rPr>
          <w:rFonts w:hint="eastAsia"/>
          <w:b/>
          <w:bCs/>
          <w:sz w:val="24"/>
        </w:rPr>
        <w:t>4</w:t>
      </w:r>
      <w:r w:rsidRPr="00D52CB0">
        <w:rPr>
          <w:b/>
          <w:bCs/>
          <w:sz w:val="24"/>
        </w:rPr>
        <w:t>.</w:t>
      </w:r>
      <w:r w:rsidRPr="00D52CB0">
        <w:rPr>
          <w:rFonts w:hint="eastAsia"/>
          <w:b/>
          <w:bCs/>
          <w:sz w:val="24"/>
        </w:rPr>
        <w:t>4</w:t>
      </w:r>
      <w:r w:rsidRPr="00D52CB0">
        <w:rPr>
          <w:b/>
          <w:bCs/>
          <w:sz w:val="24"/>
        </w:rPr>
        <w:t>.</w:t>
      </w:r>
      <w:r w:rsidR="00985434" w:rsidRPr="00D52CB0">
        <w:rPr>
          <w:b/>
          <w:bCs/>
          <w:sz w:val="24"/>
        </w:rPr>
        <w:t>8</w:t>
      </w:r>
      <w:r w:rsidR="009F7B15">
        <w:rPr>
          <w:rFonts w:ascii="宋体" w:hAnsi="宋体" w:cs="宋体"/>
          <w:sz w:val="24"/>
        </w:rPr>
        <w:t xml:space="preserve"> </w:t>
      </w:r>
      <w:r w:rsidRPr="00BD0CB3">
        <w:rPr>
          <w:sz w:val="24"/>
        </w:rPr>
        <w:t>非固化橡胶沥青防水涂料</w:t>
      </w:r>
      <w:r w:rsidRPr="009B32AB">
        <w:rPr>
          <w:rFonts w:ascii="宋体" w:hAnsi="宋体" w:hint="eastAsia"/>
          <w:sz w:val="24"/>
        </w:rPr>
        <w:t>加热</w:t>
      </w:r>
      <w:r>
        <w:rPr>
          <w:rFonts w:ascii="宋体" w:hAnsi="宋体" w:hint="eastAsia"/>
          <w:sz w:val="24"/>
        </w:rPr>
        <w:t>专用</w:t>
      </w:r>
      <w:r w:rsidRPr="009B32AB">
        <w:rPr>
          <w:rFonts w:ascii="宋体" w:hAnsi="宋体" w:hint="eastAsia"/>
          <w:sz w:val="24"/>
        </w:rPr>
        <w:t>熔胶</w:t>
      </w:r>
      <w:r w:rsidR="00B515C3">
        <w:rPr>
          <w:rFonts w:ascii="宋体" w:hAnsi="宋体" w:hint="eastAsia"/>
          <w:sz w:val="24"/>
        </w:rPr>
        <w:t>设备</w:t>
      </w:r>
      <w:r>
        <w:rPr>
          <w:rFonts w:ascii="宋体" w:hAnsi="宋体" w:hint="eastAsia"/>
          <w:sz w:val="24"/>
        </w:rPr>
        <w:t>。</w:t>
      </w:r>
    </w:p>
    <w:p w14:paraId="7F343DEF" w14:textId="09FE12F4" w:rsidR="009B32AB" w:rsidRPr="0019768E" w:rsidRDefault="009B32AB" w:rsidP="009F7B15">
      <w:pPr>
        <w:spacing w:line="360" w:lineRule="auto"/>
        <w:jc w:val="left"/>
        <w:rPr>
          <w:sz w:val="24"/>
        </w:rPr>
      </w:pPr>
      <w:r w:rsidRPr="00D52CB0">
        <w:rPr>
          <w:rFonts w:hint="eastAsia"/>
          <w:b/>
          <w:bCs/>
          <w:sz w:val="24"/>
        </w:rPr>
        <w:t>4</w:t>
      </w:r>
      <w:r w:rsidRPr="00D52CB0">
        <w:rPr>
          <w:b/>
          <w:bCs/>
          <w:sz w:val="24"/>
        </w:rPr>
        <w:t>.</w:t>
      </w:r>
      <w:r w:rsidRPr="00D52CB0">
        <w:rPr>
          <w:rFonts w:hint="eastAsia"/>
          <w:b/>
          <w:bCs/>
          <w:sz w:val="24"/>
        </w:rPr>
        <w:t>4</w:t>
      </w:r>
      <w:r w:rsidRPr="00D52CB0">
        <w:rPr>
          <w:b/>
          <w:bCs/>
          <w:sz w:val="24"/>
        </w:rPr>
        <w:t>.</w:t>
      </w:r>
      <w:r w:rsidR="00985434" w:rsidRPr="00D52CB0">
        <w:rPr>
          <w:b/>
          <w:bCs/>
          <w:sz w:val="24"/>
        </w:rPr>
        <w:t>9</w:t>
      </w:r>
      <w:r w:rsidR="009F7B15">
        <w:rPr>
          <w:rFonts w:ascii="宋体" w:hAnsi="宋体" w:cs="宋体"/>
          <w:sz w:val="24"/>
        </w:rPr>
        <w:t xml:space="preserve"> </w:t>
      </w:r>
      <w:r w:rsidRPr="00BD0CB3">
        <w:rPr>
          <w:sz w:val="24"/>
        </w:rPr>
        <w:t>非固化橡胶沥青防水涂料</w:t>
      </w:r>
      <w:r w:rsidRPr="0019768E">
        <w:rPr>
          <w:rFonts w:ascii="宋体" w:hAnsi="宋体" w:hint="eastAsia"/>
          <w:sz w:val="24"/>
        </w:rPr>
        <w:t>涂布机具主要包括</w:t>
      </w:r>
      <w:r w:rsidRPr="0019768E">
        <w:rPr>
          <w:rFonts w:hint="eastAsia"/>
          <w:sz w:val="24"/>
        </w:rPr>
        <w:t>刮板、</w:t>
      </w:r>
      <w:r w:rsidR="00FD02EA">
        <w:rPr>
          <w:rFonts w:hint="eastAsia"/>
          <w:sz w:val="24"/>
        </w:rPr>
        <w:t>铲刀</w:t>
      </w:r>
      <w:r w:rsidR="00B515C3">
        <w:rPr>
          <w:rFonts w:hint="eastAsia"/>
          <w:sz w:val="24"/>
        </w:rPr>
        <w:t>、</w:t>
      </w:r>
      <w:r w:rsidRPr="0019768E">
        <w:rPr>
          <w:rFonts w:hint="eastAsia"/>
          <w:sz w:val="24"/>
        </w:rPr>
        <w:t>喷涂机</w:t>
      </w:r>
      <w:r w:rsidR="00B515C3">
        <w:rPr>
          <w:rFonts w:hint="eastAsia"/>
          <w:sz w:val="24"/>
        </w:rPr>
        <w:t>等</w:t>
      </w:r>
      <w:r w:rsidRPr="0019768E">
        <w:rPr>
          <w:rFonts w:hint="eastAsia"/>
          <w:sz w:val="24"/>
        </w:rPr>
        <w:t>。</w:t>
      </w:r>
    </w:p>
    <w:p w14:paraId="1238F6BC" w14:textId="61AA1532" w:rsidR="00C33D41" w:rsidRDefault="009B32AB" w:rsidP="009F7B15">
      <w:pPr>
        <w:spacing w:line="360" w:lineRule="auto"/>
        <w:jc w:val="left"/>
        <w:rPr>
          <w:rFonts w:ascii="宋体" w:hAnsi="宋体"/>
          <w:sz w:val="24"/>
        </w:rPr>
      </w:pPr>
      <w:r w:rsidRPr="00D52CB0">
        <w:rPr>
          <w:rFonts w:hint="eastAsia"/>
          <w:b/>
          <w:bCs/>
          <w:sz w:val="24"/>
        </w:rPr>
        <w:t>4</w:t>
      </w:r>
      <w:r w:rsidRPr="00D52CB0">
        <w:rPr>
          <w:b/>
          <w:bCs/>
          <w:sz w:val="24"/>
        </w:rPr>
        <w:t>.</w:t>
      </w:r>
      <w:r w:rsidRPr="00D52CB0">
        <w:rPr>
          <w:rFonts w:hint="eastAsia"/>
          <w:b/>
          <w:bCs/>
          <w:sz w:val="24"/>
        </w:rPr>
        <w:t>4</w:t>
      </w:r>
      <w:r w:rsidRPr="00D52CB0">
        <w:rPr>
          <w:b/>
          <w:bCs/>
          <w:sz w:val="24"/>
        </w:rPr>
        <w:t>.</w:t>
      </w:r>
      <w:r w:rsidR="00985434" w:rsidRPr="00D52CB0">
        <w:rPr>
          <w:b/>
          <w:bCs/>
          <w:sz w:val="24"/>
        </w:rPr>
        <w:t>10</w:t>
      </w:r>
      <w:r w:rsidRPr="0019768E">
        <w:rPr>
          <w:rFonts w:ascii="宋体" w:hAnsi="宋体"/>
          <w:sz w:val="24"/>
        </w:rPr>
        <w:t xml:space="preserve"> </w:t>
      </w:r>
      <w:r w:rsidRPr="0019768E">
        <w:rPr>
          <w:rFonts w:ascii="宋体" w:hAnsi="宋体" w:hint="eastAsia"/>
          <w:sz w:val="24"/>
        </w:rPr>
        <w:t>涂层厚度测量机具主要包括测厚仪、</w:t>
      </w:r>
      <w:r w:rsidR="00C33D41">
        <w:rPr>
          <w:rFonts w:ascii="宋体" w:hAnsi="宋体" w:hint="eastAsia"/>
          <w:sz w:val="24"/>
        </w:rPr>
        <w:t>刺针、</w:t>
      </w:r>
      <w:r w:rsidR="00985434">
        <w:rPr>
          <w:rFonts w:ascii="宋体" w:hAnsi="宋体" w:hint="eastAsia"/>
          <w:sz w:val="24"/>
        </w:rPr>
        <w:t>卡尺、</w:t>
      </w:r>
      <w:r w:rsidR="00C33D41" w:rsidRPr="009B32AB">
        <w:rPr>
          <w:rFonts w:ascii="宋体" w:hAnsi="宋体" w:hint="eastAsia"/>
          <w:sz w:val="24"/>
        </w:rPr>
        <w:t>卷尺</w:t>
      </w:r>
      <w:r w:rsidR="00C33D41">
        <w:rPr>
          <w:rFonts w:ascii="宋体" w:hAnsi="宋体" w:hint="eastAsia"/>
          <w:sz w:val="24"/>
        </w:rPr>
        <w:t>、钢板尺等</w:t>
      </w:r>
      <w:r w:rsidRPr="0019768E">
        <w:rPr>
          <w:rFonts w:ascii="宋体" w:hAnsi="宋体" w:hint="eastAsia"/>
          <w:sz w:val="24"/>
        </w:rPr>
        <w:t>。</w:t>
      </w:r>
    </w:p>
    <w:p w14:paraId="2990D292" w14:textId="77777777" w:rsidR="00D52CB0" w:rsidRDefault="00D52CB0" w:rsidP="00D52CB0">
      <w:pPr>
        <w:spacing w:line="360" w:lineRule="auto"/>
        <w:jc w:val="center"/>
        <w:rPr>
          <w:rFonts w:ascii="宋体" w:hAnsi="宋体" w:cs="宋体"/>
          <w:b/>
          <w:bCs/>
          <w:sz w:val="24"/>
        </w:rPr>
      </w:pPr>
    </w:p>
    <w:p w14:paraId="2E5E35FB" w14:textId="7ED76D80" w:rsidR="006A70E5" w:rsidRPr="00D52CB0" w:rsidRDefault="00BD0CB3" w:rsidP="00D52CB0">
      <w:pPr>
        <w:spacing w:line="360" w:lineRule="auto"/>
        <w:jc w:val="center"/>
        <w:rPr>
          <w:rFonts w:ascii="宋体" w:hAnsi="宋体" w:cs="宋体"/>
          <w:b/>
          <w:bCs/>
          <w:sz w:val="24"/>
        </w:rPr>
      </w:pPr>
      <w:r w:rsidRPr="00D52CB0">
        <w:rPr>
          <w:rFonts w:ascii="宋体" w:hAnsi="宋体" w:cs="宋体" w:hint="eastAsia"/>
          <w:b/>
          <w:bCs/>
          <w:sz w:val="24"/>
        </w:rPr>
        <w:t>Ⅲ 作业条件</w:t>
      </w:r>
    </w:p>
    <w:p w14:paraId="6F49B40D" w14:textId="6D0FC556" w:rsidR="00A2416D" w:rsidRPr="00D52CB0" w:rsidRDefault="00A2416D" w:rsidP="00D52CB0">
      <w:pPr>
        <w:spacing w:line="360" w:lineRule="auto"/>
        <w:jc w:val="left"/>
        <w:rPr>
          <w:rFonts w:ascii="宋体" w:hAnsi="宋体"/>
          <w:sz w:val="24"/>
        </w:rPr>
      </w:pPr>
      <w:r w:rsidRPr="00D52CB0">
        <w:rPr>
          <w:rFonts w:hint="eastAsia"/>
          <w:b/>
          <w:bCs/>
          <w:sz w:val="24"/>
        </w:rPr>
        <w:t>4</w:t>
      </w:r>
      <w:r w:rsidRPr="00D52CB0">
        <w:rPr>
          <w:b/>
          <w:bCs/>
          <w:sz w:val="24"/>
        </w:rPr>
        <w:t>.</w:t>
      </w:r>
      <w:r w:rsidRPr="00D52CB0">
        <w:rPr>
          <w:rFonts w:hint="eastAsia"/>
          <w:b/>
          <w:bCs/>
          <w:sz w:val="24"/>
        </w:rPr>
        <w:t>4</w:t>
      </w:r>
      <w:r w:rsidRPr="00D52CB0">
        <w:rPr>
          <w:b/>
          <w:bCs/>
          <w:sz w:val="24"/>
        </w:rPr>
        <w:t>.</w:t>
      </w:r>
      <w:r w:rsidRPr="00D52CB0">
        <w:rPr>
          <w:rFonts w:hint="eastAsia"/>
          <w:b/>
          <w:bCs/>
          <w:sz w:val="24"/>
        </w:rPr>
        <w:t>1</w:t>
      </w:r>
      <w:r w:rsidR="00985434" w:rsidRPr="00D52CB0">
        <w:rPr>
          <w:b/>
          <w:bCs/>
          <w:sz w:val="24"/>
        </w:rPr>
        <w:t>1</w:t>
      </w:r>
      <w:r w:rsidR="00D52CB0">
        <w:rPr>
          <w:rFonts w:ascii="宋体" w:hAnsi="宋体"/>
          <w:sz w:val="24"/>
        </w:rPr>
        <w:t xml:space="preserve"> </w:t>
      </w:r>
      <w:r w:rsidRPr="00D52CB0">
        <w:rPr>
          <w:rFonts w:ascii="宋体" w:hAnsi="宋体" w:hint="eastAsia"/>
          <w:sz w:val="24"/>
        </w:rPr>
        <w:t>基层应符合下列规定：</w:t>
      </w:r>
    </w:p>
    <w:p w14:paraId="6A0A17D6" w14:textId="20AB867C" w:rsidR="00D52CB0" w:rsidRDefault="008A53CA" w:rsidP="00D52CB0">
      <w:pPr>
        <w:spacing w:line="360" w:lineRule="auto"/>
        <w:ind w:firstLineChars="200" w:firstLine="480"/>
        <w:jc w:val="left"/>
        <w:rPr>
          <w:rFonts w:ascii="宋体" w:hAnsi="宋体"/>
          <w:sz w:val="24"/>
        </w:rPr>
      </w:pPr>
      <w:r w:rsidRPr="00D52CB0">
        <w:rPr>
          <w:rFonts w:ascii="宋体" w:hAnsi="宋体" w:hint="eastAsia"/>
          <w:sz w:val="24"/>
        </w:rPr>
        <w:t>1基层应坚实</w:t>
      </w:r>
      <w:r w:rsidRPr="00D52CB0">
        <w:rPr>
          <w:rFonts w:ascii="宋体" w:hAnsi="宋体"/>
          <w:sz w:val="24"/>
        </w:rPr>
        <w:t>、平整、干净</w:t>
      </w:r>
      <w:r w:rsidRPr="00D52CB0">
        <w:rPr>
          <w:rFonts w:ascii="宋体" w:hAnsi="宋体" w:hint="eastAsia"/>
          <w:sz w:val="24"/>
        </w:rPr>
        <w:t>，</w:t>
      </w:r>
      <w:r w:rsidRPr="00D52CB0">
        <w:rPr>
          <w:rFonts w:ascii="宋体" w:hAnsi="宋体"/>
          <w:sz w:val="24"/>
        </w:rPr>
        <w:t>无起皮、</w:t>
      </w:r>
      <w:r w:rsidRPr="00D52CB0">
        <w:rPr>
          <w:rFonts w:ascii="宋体" w:hAnsi="宋体" w:hint="eastAsia"/>
          <w:sz w:val="24"/>
        </w:rPr>
        <w:t>空鼓、浮浆、开裂及</w:t>
      </w:r>
      <w:r w:rsidRPr="00D52CB0">
        <w:rPr>
          <w:rFonts w:ascii="宋体" w:hAnsi="宋体"/>
          <w:sz w:val="24"/>
        </w:rPr>
        <w:t>起砂等现象</w:t>
      </w:r>
      <w:r w:rsidR="00E654D0" w:rsidRPr="00D52CB0">
        <w:rPr>
          <w:rFonts w:ascii="宋体" w:hAnsi="宋体" w:hint="eastAsia"/>
          <w:sz w:val="24"/>
        </w:rPr>
        <w:t>；</w:t>
      </w:r>
    </w:p>
    <w:p w14:paraId="798D36B4" w14:textId="75DE6D2E" w:rsidR="008A53CA" w:rsidRPr="00D52CB0" w:rsidRDefault="00E654D0" w:rsidP="00D52CB0">
      <w:pPr>
        <w:spacing w:line="360" w:lineRule="auto"/>
        <w:ind w:firstLineChars="200" w:firstLine="480"/>
        <w:jc w:val="left"/>
        <w:rPr>
          <w:rFonts w:ascii="宋体" w:hAnsi="宋体"/>
          <w:sz w:val="24"/>
        </w:rPr>
      </w:pPr>
      <w:r w:rsidRPr="00D52CB0">
        <w:rPr>
          <w:rFonts w:ascii="宋体" w:hAnsi="宋体" w:hint="eastAsia"/>
          <w:sz w:val="24"/>
        </w:rPr>
        <w:t xml:space="preserve">2 </w:t>
      </w:r>
      <w:r w:rsidR="008A53CA" w:rsidRPr="00D52CB0">
        <w:rPr>
          <w:rFonts w:ascii="宋体" w:hAnsi="宋体"/>
          <w:sz w:val="24"/>
        </w:rPr>
        <w:t>基层</w:t>
      </w:r>
      <w:r w:rsidR="008A53CA" w:rsidRPr="00D52CB0">
        <w:rPr>
          <w:rFonts w:ascii="宋体" w:hAnsi="宋体" w:hint="eastAsia"/>
          <w:sz w:val="24"/>
        </w:rPr>
        <w:t>宜</w:t>
      </w:r>
      <w:r w:rsidR="008A53CA" w:rsidRPr="00D52CB0">
        <w:rPr>
          <w:rFonts w:ascii="宋体" w:hAnsi="宋体"/>
          <w:sz w:val="24"/>
        </w:rPr>
        <w:t>干燥</w:t>
      </w:r>
      <w:r w:rsidRPr="00D52CB0">
        <w:rPr>
          <w:rFonts w:ascii="宋体" w:hAnsi="宋体" w:hint="eastAsia"/>
          <w:sz w:val="24"/>
        </w:rPr>
        <w:t>；</w:t>
      </w:r>
    </w:p>
    <w:p w14:paraId="39788B75" w14:textId="710F6901" w:rsidR="008A53CA" w:rsidRPr="00D52CB0" w:rsidRDefault="00E654D0" w:rsidP="00D52CB0">
      <w:pPr>
        <w:spacing w:line="360" w:lineRule="auto"/>
        <w:ind w:firstLineChars="200" w:firstLine="480"/>
        <w:jc w:val="left"/>
        <w:rPr>
          <w:rFonts w:ascii="宋体" w:hAnsi="宋体"/>
          <w:sz w:val="24"/>
        </w:rPr>
      </w:pPr>
      <w:r w:rsidRPr="00D52CB0">
        <w:rPr>
          <w:rFonts w:ascii="宋体" w:hAnsi="宋体" w:hint="eastAsia"/>
          <w:sz w:val="24"/>
        </w:rPr>
        <w:t>3</w:t>
      </w:r>
      <w:r w:rsidR="00D52CB0">
        <w:rPr>
          <w:rFonts w:ascii="宋体" w:hAnsi="宋体"/>
          <w:sz w:val="24"/>
        </w:rPr>
        <w:t xml:space="preserve"> </w:t>
      </w:r>
      <w:r w:rsidR="008A53CA" w:rsidRPr="00D52CB0">
        <w:rPr>
          <w:rFonts w:ascii="宋体" w:hAnsi="宋体"/>
          <w:sz w:val="24"/>
        </w:rPr>
        <w:t>穿出</w:t>
      </w:r>
      <w:r w:rsidR="008A53CA" w:rsidRPr="00D52CB0">
        <w:rPr>
          <w:rFonts w:ascii="宋体" w:hAnsi="宋体" w:hint="eastAsia"/>
          <w:sz w:val="24"/>
        </w:rPr>
        <w:t>防水层</w:t>
      </w:r>
      <w:r w:rsidR="008A53CA" w:rsidRPr="00D52CB0">
        <w:rPr>
          <w:rFonts w:ascii="宋体" w:hAnsi="宋体"/>
          <w:sz w:val="24"/>
        </w:rPr>
        <w:t>的管道、设施和预埋件等，应在防水层施工前安装牢固</w:t>
      </w:r>
      <w:r w:rsidR="009E722E" w:rsidRPr="00D52CB0">
        <w:rPr>
          <w:rFonts w:ascii="宋体" w:hAnsi="宋体" w:hint="eastAsia"/>
          <w:sz w:val="24"/>
        </w:rPr>
        <w:t>，管道与结构之间的缝隙应封堵密实</w:t>
      </w:r>
      <w:r w:rsidR="008A53CA" w:rsidRPr="00D52CB0">
        <w:rPr>
          <w:rFonts w:ascii="宋体" w:hAnsi="宋体" w:hint="eastAsia"/>
          <w:sz w:val="24"/>
        </w:rPr>
        <w:t>；</w:t>
      </w:r>
    </w:p>
    <w:p w14:paraId="608AC8EA" w14:textId="4CA4AB4D" w:rsidR="00A2416D" w:rsidRPr="00D52CB0" w:rsidRDefault="00E654D0" w:rsidP="00D52CB0">
      <w:pPr>
        <w:spacing w:line="360" w:lineRule="auto"/>
        <w:ind w:firstLineChars="200" w:firstLine="480"/>
        <w:jc w:val="left"/>
        <w:rPr>
          <w:rFonts w:ascii="宋体" w:hAnsi="宋体"/>
          <w:sz w:val="24"/>
        </w:rPr>
      </w:pPr>
      <w:r w:rsidRPr="00D52CB0">
        <w:rPr>
          <w:rFonts w:ascii="宋体" w:hAnsi="宋体" w:hint="eastAsia"/>
          <w:sz w:val="24"/>
        </w:rPr>
        <w:t>4</w:t>
      </w:r>
      <w:proofErr w:type="gramStart"/>
      <w:r w:rsidR="00A2416D" w:rsidRPr="00D52CB0">
        <w:rPr>
          <w:rFonts w:ascii="宋体" w:hAnsi="宋体" w:hint="eastAsia"/>
          <w:sz w:val="24"/>
        </w:rPr>
        <w:t>阴阳角应做成</w:t>
      </w:r>
      <w:proofErr w:type="gramEnd"/>
      <w:r w:rsidR="00A2416D" w:rsidRPr="00D52CB0">
        <w:rPr>
          <w:rFonts w:ascii="宋体" w:hAnsi="宋体" w:hint="eastAsia"/>
          <w:sz w:val="24"/>
        </w:rPr>
        <w:t>圆弧形，阴角</w:t>
      </w:r>
      <w:r w:rsidR="00565645" w:rsidRPr="00D52CB0">
        <w:rPr>
          <w:rFonts w:ascii="宋体" w:hAnsi="宋体" w:hint="eastAsia"/>
          <w:sz w:val="24"/>
        </w:rPr>
        <w:t>直径</w:t>
      </w:r>
      <w:r w:rsidR="00A2416D" w:rsidRPr="00D52CB0">
        <w:rPr>
          <w:rFonts w:ascii="宋体" w:hAnsi="宋体" w:hint="eastAsia"/>
          <w:sz w:val="24"/>
        </w:rPr>
        <w:t>宜不小于50mm，阳角</w:t>
      </w:r>
      <w:r w:rsidR="00565645" w:rsidRPr="00D52CB0">
        <w:rPr>
          <w:rFonts w:ascii="宋体" w:hAnsi="宋体" w:hint="eastAsia"/>
          <w:sz w:val="24"/>
        </w:rPr>
        <w:t>直径</w:t>
      </w:r>
      <w:r w:rsidR="00A2416D" w:rsidRPr="00D52CB0">
        <w:rPr>
          <w:rFonts w:ascii="宋体" w:hAnsi="宋体" w:hint="eastAsia"/>
          <w:sz w:val="24"/>
        </w:rPr>
        <w:t>宜不小于10mm。</w:t>
      </w:r>
    </w:p>
    <w:p w14:paraId="474AA8CD" w14:textId="773C4FC2" w:rsidR="00BD0CB3" w:rsidRPr="00D52CB0" w:rsidRDefault="00B643E7" w:rsidP="00D52CB0">
      <w:pPr>
        <w:spacing w:line="360" w:lineRule="auto"/>
        <w:jc w:val="left"/>
        <w:rPr>
          <w:rFonts w:ascii="宋体" w:hAnsi="宋体"/>
          <w:sz w:val="24"/>
        </w:rPr>
      </w:pPr>
      <w:r w:rsidRPr="00D52CB0">
        <w:rPr>
          <w:rFonts w:hint="eastAsia"/>
          <w:b/>
          <w:bCs/>
          <w:sz w:val="24"/>
        </w:rPr>
        <w:t>4.4.1</w:t>
      </w:r>
      <w:r w:rsidR="00985434" w:rsidRPr="00D52CB0">
        <w:rPr>
          <w:b/>
          <w:bCs/>
          <w:sz w:val="24"/>
        </w:rPr>
        <w:t>2</w:t>
      </w:r>
      <w:r w:rsidR="00D52CB0">
        <w:rPr>
          <w:rFonts w:ascii="宋体" w:hAnsi="宋体"/>
          <w:sz w:val="24"/>
        </w:rPr>
        <w:t xml:space="preserve"> </w:t>
      </w:r>
      <w:r w:rsidR="0057781E" w:rsidRPr="00D52CB0">
        <w:rPr>
          <w:rFonts w:ascii="宋体" w:hAnsi="宋体"/>
          <w:sz w:val="24"/>
        </w:rPr>
        <w:t>施工现场</w:t>
      </w:r>
      <w:r w:rsidR="0057781E" w:rsidRPr="00D52CB0">
        <w:rPr>
          <w:rFonts w:ascii="宋体" w:hAnsi="宋体" w:hint="eastAsia"/>
          <w:sz w:val="24"/>
        </w:rPr>
        <w:t>应</w:t>
      </w:r>
      <w:r w:rsidR="0057781E" w:rsidRPr="00D52CB0">
        <w:rPr>
          <w:rFonts w:ascii="宋体" w:hAnsi="宋体"/>
          <w:sz w:val="24"/>
        </w:rPr>
        <w:t>通风良好</w:t>
      </w:r>
      <w:r w:rsidR="0057781E" w:rsidRPr="00D52CB0">
        <w:rPr>
          <w:rFonts w:ascii="宋体" w:hAnsi="宋体" w:hint="eastAsia"/>
          <w:sz w:val="24"/>
        </w:rPr>
        <w:t>，</w:t>
      </w:r>
      <w:r w:rsidRPr="00D52CB0">
        <w:rPr>
          <w:rFonts w:ascii="宋体" w:hAnsi="宋体"/>
          <w:sz w:val="24"/>
        </w:rPr>
        <w:t>施工环境温度宜为</w:t>
      </w:r>
      <w:r w:rsidR="00985434" w:rsidRPr="00D52CB0">
        <w:rPr>
          <w:rFonts w:ascii="宋体" w:hAnsi="宋体"/>
          <w:sz w:val="24"/>
        </w:rPr>
        <w:t>-10</w:t>
      </w:r>
      <w:r w:rsidRPr="00D52CB0">
        <w:rPr>
          <w:rFonts w:ascii="宋体" w:hAnsi="宋体"/>
          <w:sz w:val="24"/>
        </w:rPr>
        <w:t>℃～35℃，</w:t>
      </w:r>
      <w:r w:rsidR="006A70E5" w:rsidRPr="00D52CB0">
        <w:rPr>
          <w:rFonts w:ascii="宋体" w:hAnsi="宋体" w:hint="eastAsia"/>
          <w:sz w:val="24"/>
        </w:rPr>
        <w:t>雨、雪天及</w:t>
      </w:r>
      <w:r w:rsidR="00404A24" w:rsidRPr="00D52CB0">
        <w:rPr>
          <w:rFonts w:ascii="宋体" w:hAnsi="宋体" w:hint="eastAsia"/>
          <w:sz w:val="24"/>
        </w:rPr>
        <w:t>四</w:t>
      </w:r>
      <w:r w:rsidR="006A70E5" w:rsidRPr="00D52CB0">
        <w:rPr>
          <w:rFonts w:ascii="宋体" w:hAnsi="宋体" w:hint="eastAsia"/>
          <w:sz w:val="24"/>
        </w:rPr>
        <w:t>级</w:t>
      </w:r>
      <w:r w:rsidR="00404A24" w:rsidRPr="00D52CB0">
        <w:rPr>
          <w:rFonts w:ascii="宋体" w:hAnsi="宋体" w:hint="eastAsia"/>
          <w:sz w:val="24"/>
        </w:rPr>
        <w:t>风</w:t>
      </w:r>
      <w:r w:rsidR="006A70E5" w:rsidRPr="00D52CB0">
        <w:rPr>
          <w:rFonts w:ascii="宋体" w:hAnsi="宋体" w:hint="eastAsia"/>
          <w:sz w:val="24"/>
        </w:rPr>
        <w:t>以上天气不得</w:t>
      </w:r>
      <w:r w:rsidR="00404A24" w:rsidRPr="00D52CB0">
        <w:rPr>
          <w:rFonts w:ascii="宋体" w:hAnsi="宋体" w:hint="eastAsia"/>
          <w:sz w:val="24"/>
        </w:rPr>
        <w:t>露天</w:t>
      </w:r>
      <w:r w:rsidR="006A70E5" w:rsidRPr="00D52CB0">
        <w:rPr>
          <w:rFonts w:ascii="宋体" w:hAnsi="宋体" w:hint="eastAsia"/>
          <w:sz w:val="24"/>
        </w:rPr>
        <w:t>施工。</w:t>
      </w:r>
    </w:p>
    <w:p w14:paraId="163A9A9D" w14:textId="5FCCC42E" w:rsidR="00C8407A" w:rsidRPr="00D52CB0" w:rsidRDefault="00C8407A" w:rsidP="00D52CB0">
      <w:pPr>
        <w:spacing w:line="360" w:lineRule="auto"/>
        <w:jc w:val="left"/>
        <w:rPr>
          <w:rFonts w:ascii="宋体" w:hAnsi="宋体"/>
          <w:sz w:val="24"/>
        </w:rPr>
      </w:pPr>
      <w:r w:rsidRPr="00D52CB0">
        <w:rPr>
          <w:rFonts w:hint="eastAsia"/>
          <w:b/>
          <w:bCs/>
          <w:sz w:val="24"/>
        </w:rPr>
        <w:t>4.4.</w:t>
      </w:r>
      <w:r w:rsidR="009E722E" w:rsidRPr="00D52CB0">
        <w:rPr>
          <w:rFonts w:hint="eastAsia"/>
          <w:b/>
          <w:bCs/>
          <w:sz w:val="24"/>
        </w:rPr>
        <w:t>1</w:t>
      </w:r>
      <w:r w:rsidR="00985434" w:rsidRPr="00D52CB0">
        <w:rPr>
          <w:b/>
          <w:bCs/>
          <w:sz w:val="24"/>
        </w:rPr>
        <w:t>3</w:t>
      </w:r>
      <w:r w:rsidR="00D52CB0">
        <w:rPr>
          <w:rFonts w:ascii="宋体" w:hAnsi="宋体"/>
          <w:sz w:val="24"/>
        </w:rPr>
        <w:t xml:space="preserve"> </w:t>
      </w:r>
      <w:r w:rsidRPr="00D52CB0">
        <w:rPr>
          <w:rFonts w:ascii="宋体" w:hAnsi="宋体" w:hint="eastAsia"/>
          <w:sz w:val="24"/>
        </w:rPr>
        <w:t>非固化橡胶沥青防水涂料与相邻材料应具有相容性。</w:t>
      </w:r>
    </w:p>
    <w:p w14:paraId="4903F06B" w14:textId="77777777" w:rsidR="00D52CB0" w:rsidRDefault="00D52CB0" w:rsidP="00D52CB0">
      <w:pPr>
        <w:spacing w:line="360" w:lineRule="auto"/>
        <w:jc w:val="center"/>
        <w:rPr>
          <w:rFonts w:ascii="宋体" w:hAnsi="宋体" w:cs="宋体"/>
          <w:b/>
          <w:bCs/>
          <w:sz w:val="24"/>
        </w:rPr>
      </w:pPr>
    </w:p>
    <w:p w14:paraId="614A4037" w14:textId="065D6BF9" w:rsidR="00BD0CB3" w:rsidRPr="00D52CB0" w:rsidRDefault="00BD0CB3" w:rsidP="00D52CB0">
      <w:pPr>
        <w:spacing w:line="360" w:lineRule="auto"/>
        <w:jc w:val="center"/>
        <w:rPr>
          <w:rFonts w:ascii="宋体" w:hAnsi="宋体" w:cs="宋体"/>
          <w:b/>
          <w:bCs/>
          <w:sz w:val="24"/>
        </w:rPr>
      </w:pPr>
      <w:r w:rsidRPr="00D52CB0">
        <w:rPr>
          <w:rFonts w:ascii="宋体" w:hAnsi="宋体" w:cs="宋体" w:hint="eastAsia"/>
          <w:b/>
          <w:bCs/>
          <w:sz w:val="24"/>
        </w:rPr>
        <w:t xml:space="preserve">Ⅳ </w:t>
      </w:r>
      <w:r w:rsidRPr="00AE4C19">
        <w:rPr>
          <w:rFonts w:ascii="宋体" w:hAnsi="宋体" w:cs="宋体" w:hint="eastAsia"/>
          <w:b/>
          <w:bCs/>
          <w:sz w:val="24"/>
        </w:rPr>
        <w:t>施工工艺</w:t>
      </w:r>
    </w:p>
    <w:p w14:paraId="788E6D3F" w14:textId="54EE13AE" w:rsidR="009E722E" w:rsidRPr="00D86EEC" w:rsidRDefault="009E722E" w:rsidP="00D52CB0">
      <w:pPr>
        <w:spacing w:line="360" w:lineRule="auto"/>
        <w:jc w:val="left"/>
        <w:rPr>
          <w:sz w:val="24"/>
        </w:rPr>
      </w:pPr>
      <w:r w:rsidRPr="00D86EEC">
        <w:rPr>
          <w:rFonts w:hint="eastAsia"/>
          <w:b/>
          <w:sz w:val="24"/>
        </w:rPr>
        <w:t>4</w:t>
      </w:r>
      <w:r w:rsidRPr="00D86EEC">
        <w:rPr>
          <w:b/>
          <w:sz w:val="24"/>
        </w:rPr>
        <w:t>.</w:t>
      </w:r>
      <w:r w:rsidRPr="00D86EEC">
        <w:rPr>
          <w:rFonts w:hint="eastAsia"/>
          <w:b/>
          <w:sz w:val="24"/>
        </w:rPr>
        <w:t>4</w:t>
      </w:r>
      <w:r w:rsidRPr="00D86EEC">
        <w:rPr>
          <w:b/>
          <w:sz w:val="24"/>
        </w:rPr>
        <w:t>.</w:t>
      </w:r>
      <w:r w:rsidRPr="00D86EEC">
        <w:rPr>
          <w:rFonts w:hint="eastAsia"/>
          <w:b/>
          <w:sz w:val="24"/>
        </w:rPr>
        <w:t>1</w:t>
      </w:r>
      <w:r w:rsidR="00985434">
        <w:rPr>
          <w:b/>
          <w:sz w:val="24"/>
        </w:rPr>
        <w:t>4</w:t>
      </w:r>
      <w:r w:rsidR="00D52CB0" w:rsidRPr="00D52CB0">
        <w:rPr>
          <w:rFonts w:ascii="宋体" w:hAnsi="宋体"/>
          <w:b/>
          <w:sz w:val="24"/>
        </w:rPr>
        <w:t xml:space="preserve"> </w:t>
      </w:r>
      <w:r w:rsidRPr="00D86EEC">
        <w:rPr>
          <w:rFonts w:hint="eastAsia"/>
          <w:sz w:val="24"/>
        </w:rPr>
        <w:t>非固化橡胶沥青防水涂料施工工艺</w:t>
      </w:r>
      <w:r w:rsidR="009670F3" w:rsidRPr="00D86EEC">
        <w:rPr>
          <w:rFonts w:hint="eastAsia"/>
          <w:sz w:val="24"/>
        </w:rPr>
        <w:t>应</w:t>
      </w:r>
      <w:r w:rsidRPr="00D86EEC">
        <w:rPr>
          <w:rFonts w:hint="eastAsia"/>
          <w:sz w:val="24"/>
        </w:rPr>
        <w:t>符合下列规定：</w:t>
      </w:r>
    </w:p>
    <w:p w14:paraId="0B01FFFA" w14:textId="7DCCFF8C" w:rsidR="009670F3" w:rsidRPr="00D52CB0" w:rsidRDefault="009670F3" w:rsidP="00D52CB0">
      <w:pPr>
        <w:spacing w:line="360" w:lineRule="auto"/>
        <w:ind w:firstLineChars="200" w:firstLine="480"/>
        <w:jc w:val="left"/>
        <w:rPr>
          <w:rFonts w:ascii="宋体" w:hAnsi="宋体"/>
          <w:sz w:val="24"/>
        </w:rPr>
      </w:pPr>
      <w:r w:rsidRPr="00D52CB0">
        <w:rPr>
          <w:rFonts w:ascii="宋体" w:hAnsi="宋体" w:hint="eastAsia"/>
          <w:sz w:val="24"/>
        </w:rPr>
        <w:t>1</w:t>
      </w:r>
      <w:r w:rsidR="00D52CB0">
        <w:rPr>
          <w:rFonts w:ascii="宋体" w:hAnsi="宋体"/>
          <w:sz w:val="24"/>
        </w:rPr>
        <w:t xml:space="preserve"> </w:t>
      </w:r>
      <w:r w:rsidR="009E722E" w:rsidRPr="00D52CB0">
        <w:rPr>
          <w:rFonts w:ascii="宋体" w:hAnsi="宋体" w:hint="eastAsia"/>
          <w:sz w:val="24"/>
        </w:rPr>
        <w:t>基层</w:t>
      </w:r>
      <w:r w:rsidRPr="00D52CB0">
        <w:rPr>
          <w:rFonts w:ascii="宋体" w:hAnsi="宋体" w:hint="eastAsia"/>
          <w:sz w:val="24"/>
        </w:rPr>
        <w:t>处理与验收；</w:t>
      </w:r>
    </w:p>
    <w:p w14:paraId="66C5D77C" w14:textId="3C74A9FA" w:rsidR="009670F3" w:rsidRPr="00D52CB0" w:rsidRDefault="009670F3" w:rsidP="00D52CB0">
      <w:pPr>
        <w:spacing w:line="360" w:lineRule="auto"/>
        <w:ind w:firstLineChars="200" w:firstLine="480"/>
        <w:jc w:val="left"/>
        <w:rPr>
          <w:rFonts w:ascii="宋体" w:hAnsi="宋体"/>
          <w:sz w:val="24"/>
        </w:rPr>
      </w:pPr>
      <w:r w:rsidRPr="00D52CB0">
        <w:rPr>
          <w:rFonts w:ascii="宋体" w:hAnsi="宋体" w:hint="eastAsia"/>
          <w:sz w:val="24"/>
        </w:rPr>
        <w:t xml:space="preserve">2 </w:t>
      </w:r>
      <w:r w:rsidR="00E654D0" w:rsidRPr="00D52CB0">
        <w:rPr>
          <w:rFonts w:ascii="宋体" w:hAnsi="宋体" w:hint="eastAsia"/>
          <w:sz w:val="24"/>
        </w:rPr>
        <w:t>涂料加热</w:t>
      </w:r>
      <w:r w:rsidRPr="00D52CB0">
        <w:rPr>
          <w:rFonts w:ascii="宋体" w:hAnsi="宋体" w:hint="eastAsia"/>
          <w:sz w:val="24"/>
        </w:rPr>
        <w:t>；</w:t>
      </w:r>
    </w:p>
    <w:p w14:paraId="4EE89CB1" w14:textId="62A9A912" w:rsidR="009670F3" w:rsidRPr="00D52CB0" w:rsidRDefault="009670F3" w:rsidP="00D52CB0">
      <w:pPr>
        <w:spacing w:line="360" w:lineRule="auto"/>
        <w:ind w:firstLineChars="200" w:firstLine="480"/>
        <w:jc w:val="left"/>
        <w:rPr>
          <w:rFonts w:ascii="宋体" w:hAnsi="宋体"/>
          <w:sz w:val="24"/>
        </w:rPr>
      </w:pPr>
      <w:r w:rsidRPr="00D52CB0">
        <w:rPr>
          <w:rFonts w:ascii="宋体" w:hAnsi="宋体" w:hint="eastAsia"/>
          <w:sz w:val="24"/>
        </w:rPr>
        <w:t>3</w:t>
      </w:r>
      <w:r w:rsidR="00D52CB0">
        <w:rPr>
          <w:rFonts w:ascii="宋体" w:hAnsi="宋体"/>
          <w:sz w:val="24"/>
        </w:rPr>
        <w:t xml:space="preserve"> </w:t>
      </w:r>
      <w:r w:rsidR="009E722E" w:rsidRPr="00D52CB0">
        <w:rPr>
          <w:rFonts w:ascii="宋体" w:hAnsi="宋体" w:hint="eastAsia"/>
          <w:sz w:val="24"/>
        </w:rPr>
        <w:t>细部附加层施工</w:t>
      </w:r>
      <w:r w:rsidRPr="00D52CB0">
        <w:rPr>
          <w:rFonts w:ascii="宋体" w:hAnsi="宋体" w:hint="eastAsia"/>
          <w:sz w:val="24"/>
        </w:rPr>
        <w:t>；</w:t>
      </w:r>
    </w:p>
    <w:p w14:paraId="4CD01AAD" w14:textId="21C7FBCC" w:rsidR="009670F3" w:rsidRPr="00D52CB0" w:rsidRDefault="009670F3" w:rsidP="00D52CB0">
      <w:pPr>
        <w:spacing w:line="360" w:lineRule="auto"/>
        <w:ind w:firstLineChars="200" w:firstLine="480"/>
        <w:jc w:val="left"/>
        <w:rPr>
          <w:rFonts w:ascii="宋体" w:hAnsi="宋体"/>
          <w:sz w:val="24"/>
        </w:rPr>
      </w:pPr>
      <w:r w:rsidRPr="00D52CB0">
        <w:rPr>
          <w:rFonts w:ascii="宋体" w:hAnsi="宋体" w:hint="eastAsia"/>
          <w:sz w:val="24"/>
        </w:rPr>
        <w:t>4</w:t>
      </w:r>
      <w:r w:rsidR="00D52CB0">
        <w:rPr>
          <w:rFonts w:ascii="宋体" w:hAnsi="宋体"/>
          <w:sz w:val="24"/>
        </w:rPr>
        <w:t xml:space="preserve"> </w:t>
      </w:r>
      <w:r w:rsidR="009E722E" w:rsidRPr="00D52CB0">
        <w:rPr>
          <w:rFonts w:ascii="宋体" w:hAnsi="宋体" w:hint="eastAsia"/>
          <w:sz w:val="24"/>
        </w:rPr>
        <w:t>大面</w:t>
      </w:r>
      <w:r w:rsidR="00E654D0" w:rsidRPr="00D52CB0">
        <w:rPr>
          <w:rFonts w:ascii="宋体" w:hAnsi="宋体" w:hint="eastAsia"/>
          <w:sz w:val="24"/>
        </w:rPr>
        <w:t>涂布非固化橡胶沥青防水涂料</w:t>
      </w:r>
      <w:r w:rsidRPr="00D52CB0">
        <w:rPr>
          <w:rFonts w:ascii="宋体" w:hAnsi="宋体" w:hint="eastAsia"/>
          <w:sz w:val="24"/>
        </w:rPr>
        <w:t>；</w:t>
      </w:r>
    </w:p>
    <w:p w14:paraId="669C39A9" w14:textId="77777777" w:rsidR="009E722E" w:rsidRPr="00D52CB0" w:rsidRDefault="009670F3" w:rsidP="00D52CB0">
      <w:pPr>
        <w:spacing w:line="360" w:lineRule="auto"/>
        <w:ind w:firstLineChars="200" w:firstLine="480"/>
        <w:jc w:val="left"/>
        <w:rPr>
          <w:rFonts w:ascii="宋体" w:hAnsi="宋体"/>
          <w:sz w:val="24"/>
        </w:rPr>
      </w:pPr>
      <w:r w:rsidRPr="00D52CB0">
        <w:rPr>
          <w:rFonts w:ascii="宋体" w:hAnsi="宋体" w:hint="eastAsia"/>
          <w:sz w:val="24"/>
        </w:rPr>
        <w:t>5 自检与</w:t>
      </w:r>
      <w:r w:rsidR="009E722E" w:rsidRPr="00D52CB0">
        <w:rPr>
          <w:rFonts w:ascii="宋体" w:hAnsi="宋体" w:hint="eastAsia"/>
          <w:sz w:val="24"/>
        </w:rPr>
        <w:t>质量验收。</w:t>
      </w:r>
    </w:p>
    <w:p w14:paraId="125CE7EE" w14:textId="52ACDD2A" w:rsidR="00404A24" w:rsidRPr="00D52CB0" w:rsidRDefault="00E654D0" w:rsidP="00D52CB0">
      <w:pPr>
        <w:spacing w:line="360" w:lineRule="auto"/>
        <w:jc w:val="left"/>
        <w:rPr>
          <w:rFonts w:ascii="宋体" w:hAnsi="宋体"/>
          <w:bCs/>
          <w:sz w:val="24"/>
          <w:szCs w:val="20"/>
        </w:rPr>
      </w:pPr>
      <w:r w:rsidRPr="00D52CB0">
        <w:rPr>
          <w:rFonts w:hint="eastAsia"/>
          <w:b/>
          <w:sz w:val="24"/>
        </w:rPr>
        <w:t>4</w:t>
      </w:r>
      <w:r w:rsidRPr="00D52CB0">
        <w:rPr>
          <w:b/>
          <w:sz w:val="24"/>
        </w:rPr>
        <w:t>.</w:t>
      </w:r>
      <w:r w:rsidRPr="00D52CB0">
        <w:rPr>
          <w:rFonts w:hint="eastAsia"/>
          <w:b/>
          <w:sz w:val="24"/>
        </w:rPr>
        <w:t>4</w:t>
      </w:r>
      <w:r w:rsidRPr="00D52CB0">
        <w:rPr>
          <w:b/>
          <w:sz w:val="24"/>
        </w:rPr>
        <w:t>.</w:t>
      </w:r>
      <w:r w:rsidRPr="00D52CB0">
        <w:rPr>
          <w:rFonts w:hint="eastAsia"/>
          <w:b/>
          <w:sz w:val="24"/>
        </w:rPr>
        <w:t>1</w:t>
      </w:r>
      <w:r w:rsidR="00985434" w:rsidRPr="00D52CB0">
        <w:rPr>
          <w:b/>
          <w:sz w:val="24"/>
        </w:rPr>
        <w:t>5</w:t>
      </w:r>
      <w:r w:rsidRPr="00D52CB0">
        <w:rPr>
          <w:rFonts w:ascii="宋体" w:hAnsi="宋体" w:hint="eastAsia"/>
          <w:bCs/>
          <w:sz w:val="24"/>
          <w:szCs w:val="20"/>
        </w:rPr>
        <w:t xml:space="preserve"> </w:t>
      </w:r>
      <w:r w:rsidR="00404A24" w:rsidRPr="00D52CB0">
        <w:rPr>
          <w:rFonts w:ascii="宋体" w:hAnsi="宋体"/>
          <w:bCs/>
          <w:sz w:val="24"/>
          <w:szCs w:val="20"/>
        </w:rPr>
        <w:t>非固化橡胶沥青防水涂料应采用专用</w:t>
      </w:r>
      <w:r w:rsidR="00B515C3" w:rsidRPr="00D52CB0">
        <w:rPr>
          <w:rFonts w:ascii="宋体" w:hAnsi="宋体" w:hint="eastAsia"/>
          <w:bCs/>
          <w:sz w:val="24"/>
        </w:rPr>
        <w:t>熔胶</w:t>
      </w:r>
      <w:r w:rsidR="00404A24" w:rsidRPr="00D52CB0">
        <w:rPr>
          <w:rFonts w:ascii="宋体" w:hAnsi="宋体"/>
          <w:bCs/>
          <w:sz w:val="24"/>
          <w:szCs w:val="20"/>
        </w:rPr>
        <w:t>设备加热</w:t>
      </w:r>
      <w:r w:rsidR="00A97CC1" w:rsidRPr="00D52CB0">
        <w:rPr>
          <w:rFonts w:ascii="宋体" w:hAnsi="宋体" w:hint="eastAsia"/>
          <w:bCs/>
          <w:sz w:val="24"/>
          <w:szCs w:val="20"/>
        </w:rPr>
        <w:t>；</w:t>
      </w:r>
      <w:proofErr w:type="gramStart"/>
      <w:r w:rsidR="00404A24" w:rsidRPr="00D52CB0">
        <w:rPr>
          <w:rFonts w:ascii="宋体" w:hAnsi="宋体"/>
          <w:bCs/>
          <w:sz w:val="24"/>
          <w:szCs w:val="20"/>
        </w:rPr>
        <w:t>采用涂刮方法</w:t>
      </w:r>
      <w:proofErr w:type="gramEnd"/>
      <w:r w:rsidR="00404A24" w:rsidRPr="00D52CB0">
        <w:rPr>
          <w:rFonts w:ascii="宋体" w:hAnsi="宋体"/>
          <w:bCs/>
          <w:sz w:val="24"/>
          <w:szCs w:val="20"/>
        </w:rPr>
        <w:t>施工时，加热温度宜为100℃～120℃；采用喷涂方法施工时，加热温度不应高于170℃。</w:t>
      </w:r>
    </w:p>
    <w:p w14:paraId="113A5FA5" w14:textId="7A7449BD" w:rsidR="00E654D0" w:rsidRPr="00D52CB0" w:rsidRDefault="009E722E" w:rsidP="00D52CB0">
      <w:pPr>
        <w:spacing w:line="360" w:lineRule="auto"/>
        <w:jc w:val="left"/>
        <w:rPr>
          <w:rFonts w:ascii="宋体" w:hAnsi="宋体"/>
          <w:bCs/>
          <w:sz w:val="24"/>
        </w:rPr>
      </w:pPr>
      <w:r w:rsidRPr="00D52CB0">
        <w:rPr>
          <w:rFonts w:hint="eastAsia"/>
          <w:b/>
          <w:sz w:val="24"/>
        </w:rPr>
        <w:t>4</w:t>
      </w:r>
      <w:r w:rsidR="00404A24" w:rsidRPr="00D52CB0">
        <w:rPr>
          <w:b/>
          <w:sz w:val="24"/>
        </w:rPr>
        <w:t>.</w:t>
      </w:r>
      <w:r w:rsidRPr="00D52CB0">
        <w:rPr>
          <w:rFonts w:hint="eastAsia"/>
          <w:b/>
          <w:sz w:val="24"/>
        </w:rPr>
        <w:t>4</w:t>
      </w:r>
      <w:r w:rsidR="00404A24" w:rsidRPr="00D52CB0">
        <w:rPr>
          <w:b/>
          <w:sz w:val="24"/>
        </w:rPr>
        <w:t>.</w:t>
      </w:r>
      <w:r w:rsidRPr="00D52CB0">
        <w:rPr>
          <w:rFonts w:hint="eastAsia"/>
          <w:b/>
          <w:sz w:val="24"/>
        </w:rPr>
        <w:t>1</w:t>
      </w:r>
      <w:r w:rsidR="00985434" w:rsidRPr="00D52CB0">
        <w:rPr>
          <w:b/>
          <w:sz w:val="24"/>
        </w:rPr>
        <w:t>6</w:t>
      </w:r>
      <w:r w:rsidR="00404A24" w:rsidRPr="00D52CB0">
        <w:rPr>
          <w:rFonts w:ascii="宋体" w:hAnsi="宋体"/>
          <w:bCs/>
          <w:sz w:val="24"/>
        </w:rPr>
        <w:t xml:space="preserve"> </w:t>
      </w:r>
      <w:r w:rsidR="00E654D0" w:rsidRPr="00D52CB0">
        <w:rPr>
          <w:rFonts w:ascii="宋体" w:hAnsi="宋体" w:hint="eastAsia"/>
          <w:bCs/>
          <w:sz w:val="24"/>
        </w:rPr>
        <w:t>采用非固化橡胶沥青防水涂料作附加层时，应按设计要求和相关标准规定，先</w:t>
      </w:r>
      <w:r w:rsidR="00090B39" w:rsidRPr="00D52CB0">
        <w:rPr>
          <w:rFonts w:ascii="宋体" w:hAnsi="宋体" w:hint="eastAsia"/>
          <w:bCs/>
          <w:sz w:val="24"/>
        </w:rPr>
        <w:t>对施工缝、变形缝、后浇带、管根、预埋件、阴阳角等</w:t>
      </w:r>
      <w:r w:rsidR="00E654D0" w:rsidRPr="00D52CB0">
        <w:rPr>
          <w:rFonts w:ascii="宋体" w:hAnsi="宋体" w:hint="eastAsia"/>
          <w:bCs/>
          <w:sz w:val="24"/>
        </w:rPr>
        <w:t>细部节点部位作附加防水</w:t>
      </w:r>
      <w:r w:rsidR="00E654D0" w:rsidRPr="00D52CB0">
        <w:rPr>
          <w:rFonts w:ascii="宋体" w:hAnsi="宋体" w:hint="eastAsia"/>
          <w:bCs/>
          <w:sz w:val="24"/>
        </w:rPr>
        <w:lastRenderedPageBreak/>
        <w:t>层，刮涂非固化橡胶沥青防水涂料，</w:t>
      </w:r>
      <w:proofErr w:type="gramStart"/>
      <w:r w:rsidR="00E654D0" w:rsidRPr="00D52CB0">
        <w:rPr>
          <w:rFonts w:ascii="宋体" w:hAnsi="宋体" w:hint="eastAsia"/>
          <w:bCs/>
          <w:sz w:val="24"/>
        </w:rPr>
        <w:t>并</w:t>
      </w:r>
      <w:r w:rsidR="00090B39" w:rsidRPr="00D52CB0">
        <w:rPr>
          <w:rFonts w:ascii="宋体" w:hAnsi="宋体" w:hint="eastAsia"/>
          <w:bCs/>
          <w:sz w:val="24"/>
        </w:rPr>
        <w:t>内夹</w:t>
      </w:r>
      <w:proofErr w:type="gramEnd"/>
      <w:r w:rsidR="00090B39" w:rsidRPr="00D52CB0">
        <w:rPr>
          <w:rFonts w:ascii="宋体" w:hAnsi="宋体" w:hint="eastAsia"/>
          <w:bCs/>
          <w:sz w:val="24"/>
        </w:rPr>
        <w:t>胎</w:t>
      </w:r>
      <w:proofErr w:type="gramStart"/>
      <w:r w:rsidR="00090B39" w:rsidRPr="00D52CB0">
        <w:rPr>
          <w:rFonts w:ascii="宋体" w:hAnsi="宋体" w:hint="eastAsia"/>
          <w:bCs/>
          <w:sz w:val="24"/>
        </w:rPr>
        <w:t>体材</w:t>
      </w:r>
      <w:proofErr w:type="gramEnd"/>
      <w:r w:rsidR="00090B39" w:rsidRPr="00D52CB0">
        <w:rPr>
          <w:rFonts w:ascii="宋体" w:hAnsi="宋体" w:hint="eastAsia"/>
          <w:bCs/>
          <w:sz w:val="24"/>
        </w:rPr>
        <w:t>料，</w:t>
      </w:r>
      <w:r w:rsidR="00E654D0" w:rsidRPr="00D52CB0">
        <w:rPr>
          <w:rFonts w:ascii="宋体" w:hAnsi="宋体" w:hint="eastAsia"/>
          <w:bCs/>
          <w:sz w:val="24"/>
        </w:rPr>
        <w:t>附加层</w:t>
      </w:r>
      <w:r w:rsidR="00090B39" w:rsidRPr="00D52CB0">
        <w:rPr>
          <w:rFonts w:ascii="宋体" w:hAnsi="宋体" w:hint="eastAsia"/>
          <w:bCs/>
          <w:sz w:val="24"/>
        </w:rPr>
        <w:t>在立面高度和平面</w:t>
      </w:r>
      <w:r w:rsidR="00E654D0" w:rsidRPr="00D52CB0">
        <w:rPr>
          <w:rFonts w:ascii="宋体" w:hAnsi="宋体" w:hint="eastAsia"/>
          <w:bCs/>
          <w:sz w:val="24"/>
        </w:rPr>
        <w:t>宽度</w:t>
      </w:r>
      <w:r w:rsidR="00090B39" w:rsidRPr="00D52CB0">
        <w:rPr>
          <w:rFonts w:ascii="宋体" w:hAnsi="宋体" w:hint="eastAsia"/>
          <w:bCs/>
          <w:sz w:val="24"/>
        </w:rPr>
        <w:t>均不</w:t>
      </w:r>
      <w:r w:rsidR="00A97CC1" w:rsidRPr="00D52CB0">
        <w:rPr>
          <w:rFonts w:ascii="宋体" w:hAnsi="宋体" w:hint="eastAsia"/>
          <w:bCs/>
          <w:sz w:val="24"/>
        </w:rPr>
        <w:t>应</w:t>
      </w:r>
      <w:r w:rsidR="00090B39" w:rsidRPr="00D52CB0">
        <w:rPr>
          <w:rFonts w:ascii="宋体" w:hAnsi="宋体" w:hint="eastAsia"/>
          <w:bCs/>
          <w:sz w:val="24"/>
        </w:rPr>
        <w:t>小于25</w:t>
      </w:r>
      <w:r w:rsidR="00E654D0" w:rsidRPr="00D52CB0">
        <w:rPr>
          <w:rFonts w:ascii="宋体" w:hAnsi="宋体" w:hint="eastAsia"/>
          <w:bCs/>
          <w:sz w:val="24"/>
        </w:rPr>
        <w:t>0mm，</w:t>
      </w:r>
      <w:r w:rsidR="00090B39" w:rsidRPr="00D52CB0">
        <w:rPr>
          <w:rFonts w:ascii="宋体" w:hAnsi="宋体" w:hint="eastAsia"/>
          <w:bCs/>
          <w:sz w:val="24"/>
        </w:rPr>
        <w:t>厚度不应小于1.5 mm，</w:t>
      </w:r>
      <w:proofErr w:type="gramStart"/>
      <w:r w:rsidR="00A97CC1" w:rsidRPr="00D52CB0">
        <w:rPr>
          <w:rFonts w:ascii="宋体" w:hAnsi="宋体" w:hint="eastAsia"/>
          <w:bCs/>
          <w:sz w:val="24"/>
        </w:rPr>
        <w:t>并应</w:t>
      </w:r>
      <w:r w:rsidR="00E654D0" w:rsidRPr="00D52CB0">
        <w:rPr>
          <w:rFonts w:ascii="宋体" w:hAnsi="宋体" w:hint="eastAsia"/>
          <w:bCs/>
          <w:sz w:val="24"/>
        </w:rPr>
        <w:t>满粘结</w:t>
      </w:r>
      <w:proofErr w:type="gramEnd"/>
      <w:r w:rsidR="00E654D0" w:rsidRPr="00D52CB0">
        <w:rPr>
          <w:rFonts w:ascii="宋体" w:hAnsi="宋体" w:hint="eastAsia"/>
          <w:bCs/>
          <w:sz w:val="24"/>
        </w:rPr>
        <w:t>在基层上。</w:t>
      </w:r>
    </w:p>
    <w:p w14:paraId="0773E9AD" w14:textId="45E9F83C" w:rsidR="00A97CC1" w:rsidRPr="00D52CB0" w:rsidRDefault="00090B39" w:rsidP="009B31DF">
      <w:pPr>
        <w:spacing w:line="360" w:lineRule="auto"/>
        <w:jc w:val="left"/>
        <w:rPr>
          <w:rFonts w:ascii="宋体" w:hAnsi="宋体"/>
          <w:sz w:val="24"/>
          <w:szCs w:val="20"/>
        </w:rPr>
      </w:pPr>
      <w:r w:rsidRPr="00D52CB0">
        <w:rPr>
          <w:rFonts w:hint="eastAsia"/>
          <w:b/>
          <w:bCs/>
          <w:sz w:val="24"/>
        </w:rPr>
        <w:t>4</w:t>
      </w:r>
      <w:r w:rsidRPr="00D52CB0">
        <w:rPr>
          <w:b/>
          <w:bCs/>
          <w:sz w:val="24"/>
        </w:rPr>
        <w:t>.</w:t>
      </w:r>
      <w:r w:rsidRPr="00D52CB0">
        <w:rPr>
          <w:rFonts w:hint="eastAsia"/>
          <w:b/>
          <w:bCs/>
          <w:sz w:val="24"/>
        </w:rPr>
        <w:t>4</w:t>
      </w:r>
      <w:r w:rsidRPr="00D52CB0">
        <w:rPr>
          <w:b/>
          <w:bCs/>
          <w:sz w:val="24"/>
        </w:rPr>
        <w:t>.</w:t>
      </w:r>
      <w:r w:rsidRPr="00D52CB0">
        <w:rPr>
          <w:rFonts w:hint="eastAsia"/>
          <w:b/>
          <w:bCs/>
          <w:sz w:val="24"/>
        </w:rPr>
        <w:t>1</w:t>
      </w:r>
      <w:r w:rsidR="00985434" w:rsidRPr="00D52CB0">
        <w:rPr>
          <w:b/>
          <w:bCs/>
          <w:sz w:val="24"/>
        </w:rPr>
        <w:t>7</w:t>
      </w:r>
      <w:r w:rsidR="00A97CC1" w:rsidRPr="00D52CB0">
        <w:rPr>
          <w:rFonts w:ascii="宋体" w:hAnsi="宋体" w:hint="eastAsia"/>
          <w:b/>
          <w:sz w:val="24"/>
          <w:szCs w:val="20"/>
        </w:rPr>
        <w:t xml:space="preserve"> </w:t>
      </w:r>
      <w:r w:rsidR="00A97CC1" w:rsidRPr="00D52CB0">
        <w:rPr>
          <w:rFonts w:ascii="宋体" w:hAnsi="宋体"/>
          <w:sz w:val="24"/>
          <w:szCs w:val="20"/>
        </w:rPr>
        <w:t>非固化橡胶沥青防水涂料刮涂法</w:t>
      </w:r>
      <w:r w:rsidR="00A97CC1" w:rsidRPr="00D52CB0">
        <w:rPr>
          <w:rFonts w:ascii="宋体" w:hAnsi="宋体" w:hint="eastAsia"/>
          <w:sz w:val="24"/>
          <w:szCs w:val="20"/>
        </w:rPr>
        <w:t>施工应符合下列规定：</w:t>
      </w:r>
    </w:p>
    <w:p w14:paraId="04D85630" w14:textId="635C097E" w:rsidR="0042648A" w:rsidRPr="00D52CB0" w:rsidRDefault="00A97CC1" w:rsidP="00D52CB0">
      <w:pPr>
        <w:spacing w:line="360" w:lineRule="auto"/>
        <w:ind w:firstLineChars="200" w:firstLine="480"/>
        <w:jc w:val="left"/>
        <w:rPr>
          <w:rFonts w:ascii="宋体" w:hAnsi="宋体"/>
          <w:bCs/>
          <w:sz w:val="24"/>
          <w:szCs w:val="20"/>
        </w:rPr>
      </w:pPr>
      <w:r w:rsidRPr="00D52CB0">
        <w:rPr>
          <w:rFonts w:ascii="宋体" w:hAnsi="宋体"/>
          <w:bCs/>
          <w:sz w:val="24"/>
          <w:szCs w:val="20"/>
        </w:rPr>
        <w:t xml:space="preserve">1 </w:t>
      </w:r>
      <w:r w:rsidR="0042648A" w:rsidRPr="00D52CB0">
        <w:rPr>
          <w:rFonts w:ascii="宋体" w:hAnsi="宋体"/>
          <w:bCs/>
          <w:sz w:val="24"/>
          <w:szCs w:val="20"/>
        </w:rPr>
        <w:t>涂料加热达到预定温度</w:t>
      </w:r>
      <w:r w:rsidR="0042648A" w:rsidRPr="00D52CB0">
        <w:rPr>
          <w:rFonts w:ascii="宋体" w:hAnsi="宋体" w:hint="eastAsia"/>
          <w:bCs/>
          <w:sz w:val="24"/>
          <w:szCs w:val="20"/>
        </w:rPr>
        <w:t>；</w:t>
      </w:r>
    </w:p>
    <w:p w14:paraId="7A6F15B9" w14:textId="5B941355" w:rsidR="00A97CC1" w:rsidRPr="00D52CB0" w:rsidRDefault="0042648A" w:rsidP="00D52CB0">
      <w:pPr>
        <w:spacing w:line="360" w:lineRule="auto"/>
        <w:ind w:firstLineChars="200" w:firstLine="480"/>
        <w:jc w:val="left"/>
        <w:rPr>
          <w:rFonts w:ascii="宋体" w:hAnsi="宋体"/>
          <w:bCs/>
          <w:sz w:val="24"/>
          <w:szCs w:val="20"/>
        </w:rPr>
      </w:pPr>
      <w:r w:rsidRPr="00D52CB0">
        <w:rPr>
          <w:rFonts w:ascii="宋体" w:hAnsi="宋体" w:hint="eastAsia"/>
          <w:bCs/>
          <w:sz w:val="24"/>
          <w:szCs w:val="20"/>
        </w:rPr>
        <w:t xml:space="preserve">2 </w:t>
      </w:r>
      <w:r w:rsidR="00A97CC1" w:rsidRPr="00D52CB0">
        <w:rPr>
          <w:rFonts w:ascii="宋体" w:hAnsi="宋体" w:hint="eastAsia"/>
          <w:bCs/>
          <w:sz w:val="24"/>
          <w:szCs w:val="20"/>
        </w:rPr>
        <w:t>将</w:t>
      </w:r>
      <w:r w:rsidR="00A97CC1" w:rsidRPr="00D52CB0">
        <w:rPr>
          <w:rFonts w:ascii="宋体" w:hAnsi="宋体"/>
          <w:bCs/>
          <w:sz w:val="24"/>
          <w:szCs w:val="20"/>
        </w:rPr>
        <w:t>熔融的涂料注入施工桶中</w:t>
      </w:r>
      <w:r w:rsidR="00A97CC1" w:rsidRPr="00D52CB0">
        <w:rPr>
          <w:rFonts w:ascii="宋体" w:hAnsi="宋体" w:hint="eastAsia"/>
          <w:bCs/>
          <w:sz w:val="24"/>
          <w:szCs w:val="20"/>
        </w:rPr>
        <w:t>；</w:t>
      </w:r>
    </w:p>
    <w:p w14:paraId="12A15372" w14:textId="5AB67B8B" w:rsidR="00A97CC1" w:rsidRPr="00D52CB0" w:rsidRDefault="0042648A" w:rsidP="00D52CB0">
      <w:pPr>
        <w:spacing w:line="360" w:lineRule="auto"/>
        <w:ind w:firstLineChars="200" w:firstLine="480"/>
        <w:jc w:val="left"/>
        <w:rPr>
          <w:rFonts w:ascii="宋体" w:hAnsi="宋体"/>
          <w:bCs/>
          <w:sz w:val="24"/>
          <w:szCs w:val="20"/>
        </w:rPr>
      </w:pPr>
      <w:r w:rsidRPr="00D52CB0">
        <w:rPr>
          <w:rFonts w:ascii="宋体" w:hAnsi="宋体" w:hint="eastAsia"/>
          <w:bCs/>
          <w:sz w:val="24"/>
          <w:szCs w:val="20"/>
        </w:rPr>
        <w:t>3</w:t>
      </w:r>
      <w:r w:rsidR="00A97CC1" w:rsidRPr="00D52CB0">
        <w:rPr>
          <w:rFonts w:ascii="宋体" w:hAnsi="宋体" w:hint="eastAsia"/>
          <w:bCs/>
          <w:sz w:val="24"/>
          <w:szCs w:val="20"/>
        </w:rPr>
        <w:t xml:space="preserve"> </w:t>
      </w:r>
      <w:r w:rsidR="00A97CC1" w:rsidRPr="00D52CB0">
        <w:rPr>
          <w:rFonts w:ascii="宋体" w:hAnsi="宋体"/>
          <w:bCs/>
          <w:sz w:val="24"/>
          <w:szCs w:val="20"/>
        </w:rPr>
        <w:t>在平面施工时</w:t>
      </w:r>
      <w:r w:rsidR="00A97CC1" w:rsidRPr="00D52CB0">
        <w:rPr>
          <w:rFonts w:ascii="宋体" w:hAnsi="宋体" w:hint="eastAsia"/>
          <w:bCs/>
          <w:sz w:val="24"/>
          <w:szCs w:val="20"/>
        </w:rPr>
        <w:t>，应根据涂层厚度</w:t>
      </w:r>
      <w:proofErr w:type="gramStart"/>
      <w:r w:rsidR="00A97CC1" w:rsidRPr="00D52CB0">
        <w:rPr>
          <w:rFonts w:ascii="宋体" w:hAnsi="宋体" w:hint="eastAsia"/>
          <w:bCs/>
          <w:sz w:val="24"/>
          <w:szCs w:val="20"/>
        </w:rPr>
        <w:t>和涂刮宽度</w:t>
      </w:r>
      <w:proofErr w:type="gramEnd"/>
      <w:r w:rsidR="00A97CC1" w:rsidRPr="00D52CB0">
        <w:rPr>
          <w:rFonts w:ascii="宋体" w:hAnsi="宋体" w:hint="eastAsia"/>
          <w:bCs/>
          <w:sz w:val="24"/>
          <w:szCs w:val="20"/>
        </w:rPr>
        <w:t>，</w:t>
      </w:r>
      <w:r w:rsidR="00A97CC1" w:rsidRPr="00D52CB0">
        <w:rPr>
          <w:rFonts w:ascii="宋体" w:hAnsi="宋体"/>
          <w:bCs/>
          <w:sz w:val="24"/>
          <w:szCs w:val="20"/>
        </w:rPr>
        <w:t>将</w:t>
      </w:r>
      <w:r w:rsidRPr="00D52CB0">
        <w:rPr>
          <w:rFonts w:ascii="宋体" w:hAnsi="宋体" w:hint="eastAsia"/>
          <w:bCs/>
          <w:sz w:val="24"/>
          <w:szCs w:val="20"/>
        </w:rPr>
        <w:t>适量</w:t>
      </w:r>
      <w:r w:rsidR="00A97CC1" w:rsidRPr="00D52CB0">
        <w:rPr>
          <w:rFonts w:ascii="宋体" w:hAnsi="宋体"/>
          <w:bCs/>
          <w:sz w:val="24"/>
          <w:szCs w:val="20"/>
        </w:rPr>
        <w:t>涂料倒在基面上，用齿状</w:t>
      </w:r>
      <w:proofErr w:type="gramStart"/>
      <w:r w:rsidR="00A97CC1" w:rsidRPr="00D52CB0">
        <w:rPr>
          <w:rFonts w:ascii="宋体" w:hAnsi="宋体"/>
          <w:bCs/>
          <w:sz w:val="24"/>
          <w:szCs w:val="20"/>
        </w:rPr>
        <w:t>刮板涂刮</w:t>
      </w:r>
      <w:r w:rsidRPr="00D52CB0">
        <w:rPr>
          <w:rFonts w:ascii="宋体" w:hAnsi="宋体" w:hint="eastAsia"/>
          <w:bCs/>
          <w:sz w:val="24"/>
          <w:szCs w:val="20"/>
        </w:rPr>
        <w:t>均匀</w:t>
      </w:r>
      <w:proofErr w:type="gramEnd"/>
      <w:r w:rsidRPr="00D52CB0">
        <w:rPr>
          <w:rFonts w:ascii="宋体" w:hAnsi="宋体" w:hint="eastAsia"/>
          <w:bCs/>
          <w:sz w:val="24"/>
          <w:szCs w:val="20"/>
        </w:rPr>
        <w:t>，</w:t>
      </w:r>
      <w:r w:rsidRPr="00D52CB0">
        <w:rPr>
          <w:rFonts w:ascii="宋体" w:hAnsi="宋体"/>
          <w:bCs/>
          <w:sz w:val="24"/>
          <w:szCs w:val="20"/>
        </w:rPr>
        <w:t>一次形成</w:t>
      </w:r>
      <w:r w:rsidRPr="00D52CB0">
        <w:rPr>
          <w:rFonts w:ascii="宋体" w:hAnsi="宋体" w:hint="eastAsia"/>
          <w:bCs/>
          <w:sz w:val="24"/>
          <w:szCs w:val="20"/>
        </w:rPr>
        <w:t>设计要求的</w:t>
      </w:r>
      <w:r w:rsidRPr="00D52CB0">
        <w:rPr>
          <w:rFonts w:ascii="宋体" w:hAnsi="宋体"/>
          <w:bCs/>
          <w:sz w:val="24"/>
          <w:szCs w:val="20"/>
        </w:rPr>
        <w:t>厚度</w:t>
      </w:r>
      <w:r w:rsidR="00B515C3" w:rsidRPr="00D52CB0">
        <w:rPr>
          <w:rFonts w:ascii="宋体" w:hAnsi="宋体" w:hint="eastAsia"/>
          <w:bCs/>
          <w:sz w:val="24"/>
          <w:szCs w:val="20"/>
        </w:rPr>
        <w:t>，</w:t>
      </w:r>
      <w:r w:rsidRPr="00D52CB0">
        <w:rPr>
          <w:rFonts w:ascii="宋体" w:hAnsi="宋体"/>
          <w:bCs/>
          <w:sz w:val="24"/>
          <w:szCs w:val="20"/>
        </w:rPr>
        <w:t>每次刮涂的宽度应比</w:t>
      </w:r>
      <w:proofErr w:type="gramStart"/>
      <w:r w:rsidRPr="00D52CB0">
        <w:rPr>
          <w:rFonts w:ascii="宋体" w:hAnsi="宋体" w:hint="eastAsia"/>
          <w:bCs/>
          <w:sz w:val="24"/>
          <w:szCs w:val="20"/>
        </w:rPr>
        <w:t>后续</w:t>
      </w:r>
      <w:r w:rsidRPr="00D52CB0">
        <w:rPr>
          <w:rFonts w:ascii="宋体" w:hAnsi="宋体"/>
          <w:bCs/>
          <w:sz w:val="24"/>
          <w:szCs w:val="20"/>
        </w:rPr>
        <w:t>粘铺的</w:t>
      </w:r>
      <w:proofErr w:type="gramEnd"/>
      <w:r w:rsidRPr="00D52CB0">
        <w:rPr>
          <w:rFonts w:ascii="宋体" w:hAnsi="宋体"/>
          <w:bCs/>
          <w:sz w:val="24"/>
          <w:szCs w:val="20"/>
        </w:rPr>
        <w:t>卷材宽</w:t>
      </w:r>
      <w:r w:rsidRPr="00D52CB0">
        <w:rPr>
          <w:rFonts w:ascii="宋体" w:hAnsi="宋体" w:hint="eastAsia"/>
          <w:bCs/>
          <w:sz w:val="24"/>
          <w:szCs w:val="20"/>
        </w:rPr>
        <w:t>出</w:t>
      </w:r>
      <w:r w:rsidRPr="00D52CB0">
        <w:rPr>
          <w:rFonts w:ascii="宋体" w:hAnsi="宋体"/>
          <w:bCs/>
          <w:sz w:val="24"/>
          <w:szCs w:val="20"/>
        </w:rPr>
        <w:t>100mm左右</w:t>
      </w:r>
      <w:r w:rsidRPr="00D52CB0">
        <w:rPr>
          <w:rFonts w:ascii="宋体" w:hAnsi="宋体" w:hint="eastAsia"/>
          <w:bCs/>
          <w:sz w:val="24"/>
          <w:szCs w:val="20"/>
        </w:rPr>
        <w:t>；</w:t>
      </w:r>
    </w:p>
    <w:p w14:paraId="520AEBFE" w14:textId="5DA62813" w:rsidR="0042648A" w:rsidRPr="00D52CB0" w:rsidRDefault="0042648A" w:rsidP="00D52CB0">
      <w:pPr>
        <w:spacing w:line="360" w:lineRule="auto"/>
        <w:ind w:firstLineChars="200" w:firstLine="480"/>
        <w:jc w:val="left"/>
        <w:rPr>
          <w:rFonts w:ascii="宋体" w:hAnsi="宋体"/>
          <w:bCs/>
          <w:sz w:val="24"/>
          <w:szCs w:val="20"/>
        </w:rPr>
      </w:pPr>
      <w:r w:rsidRPr="00D52CB0">
        <w:rPr>
          <w:rFonts w:ascii="宋体" w:hAnsi="宋体" w:hint="eastAsia"/>
          <w:bCs/>
          <w:sz w:val="24"/>
          <w:szCs w:val="20"/>
        </w:rPr>
        <w:t xml:space="preserve">4 </w:t>
      </w:r>
      <w:r w:rsidRPr="00D52CB0">
        <w:rPr>
          <w:rFonts w:ascii="宋体" w:hAnsi="宋体"/>
          <w:bCs/>
          <w:sz w:val="24"/>
          <w:szCs w:val="20"/>
        </w:rPr>
        <w:t>在</w:t>
      </w:r>
      <w:r w:rsidRPr="00D52CB0">
        <w:rPr>
          <w:rFonts w:ascii="宋体" w:hAnsi="宋体" w:hint="eastAsia"/>
          <w:bCs/>
          <w:sz w:val="24"/>
          <w:szCs w:val="20"/>
        </w:rPr>
        <w:t>立</w:t>
      </w:r>
      <w:r w:rsidRPr="00D52CB0">
        <w:rPr>
          <w:rFonts w:ascii="宋体" w:hAnsi="宋体"/>
          <w:bCs/>
          <w:sz w:val="24"/>
          <w:szCs w:val="20"/>
        </w:rPr>
        <w:t>面施工时</w:t>
      </w:r>
      <w:r w:rsidRPr="00D52CB0">
        <w:rPr>
          <w:rFonts w:ascii="宋体" w:hAnsi="宋体" w:hint="eastAsia"/>
          <w:bCs/>
          <w:sz w:val="24"/>
          <w:szCs w:val="20"/>
        </w:rPr>
        <w:t>，应</w:t>
      </w:r>
      <w:r w:rsidR="00B515C3" w:rsidRPr="00D52CB0">
        <w:rPr>
          <w:rFonts w:ascii="宋体" w:hAnsi="宋体" w:hint="eastAsia"/>
          <w:bCs/>
          <w:sz w:val="24"/>
          <w:szCs w:val="20"/>
        </w:rPr>
        <w:t>用刮板或滚筒</w:t>
      </w:r>
      <w:proofErr w:type="gramStart"/>
      <w:r w:rsidR="00B515C3" w:rsidRPr="00D52CB0">
        <w:rPr>
          <w:rFonts w:ascii="宋体" w:hAnsi="宋体" w:hint="eastAsia"/>
          <w:bCs/>
          <w:sz w:val="24"/>
          <w:szCs w:val="20"/>
        </w:rPr>
        <w:t>均匀将</w:t>
      </w:r>
      <w:proofErr w:type="gramEnd"/>
      <w:r w:rsidR="00B515C3" w:rsidRPr="00D52CB0">
        <w:rPr>
          <w:rFonts w:ascii="宋体" w:hAnsi="宋体" w:hint="eastAsia"/>
          <w:bCs/>
          <w:sz w:val="24"/>
          <w:szCs w:val="20"/>
        </w:rPr>
        <w:t>涂料涂布在基层</w:t>
      </w:r>
      <w:r w:rsidR="00095800">
        <w:rPr>
          <w:rFonts w:ascii="宋体" w:hAnsi="宋体" w:hint="eastAsia"/>
          <w:bCs/>
          <w:sz w:val="24"/>
          <w:szCs w:val="20"/>
        </w:rPr>
        <w:t>上</w:t>
      </w:r>
      <w:r w:rsidR="00B515C3" w:rsidRPr="00D52CB0">
        <w:rPr>
          <w:rFonts w:ascii="宋体" w:hAnsi="宋体" w:hint="eastAsia"/>
          <w:bCs/>
          <w:sz w:val="24"/>
          <w:szCs w:val="20"/>
        </w:rPr>
        <w:t>，</w:t>
      </w:r>
      <w:r w:rsidR="00B515C3" w:rsidRPr="00D52CB0">
        <w:rPr>
          <w:rFonts w:ascii="宋体" w:hAnsi="宋体"/>
          <w:bCs/>
          <w:sz w:val="24"/>
          <w:szCs w:val="20"/>
        </w:rPr>
        <w:t>厚度</w:t>
      </w:r>
      <w:r w:rsidR="00B515C3" w:rsidRPr="00D52CB0">
        <w:rPr>
          <w:rFonts w:ascii="宋体" w:hAnsi="宋体" w:hint="eastAsia"/>
          <w:bCs/>
          <w:sz w:val="24"/>
          <w:szCs w:val="20"/>
        </w:rPr>
        <w:t>应符合设计要求。</w:t>
      </w:r>
    </w:p>
    <w:p w14:paraId="080C563B" w14:textId="26441D79" w:rsidR="0042648A" w:rsidRDefault="0042648A" w:rsidP="009B31DF">
      <w:pPr>
        <w:spacing w:line="360" w:lineRule="auto"/>
        <w:jc w:val="left"/>
        <w:rPr>
          <w:sz w:val="24"/>
          <w:szCs w:val="20"/>
        </w:rPr>
      </w:pPr>
      <w:r>
        <w:rPr>
          <w:rFonts w:hint="eastAsia"/>
          <w:b/>
          <w:sz w:val="24"/>
          <w:szCs w:val="20"/>
        </w:rPr>
        <w:t>4</w:t>
      </w:r>
      <w:r>
        <w:rPr>
          <w:b/>
          <w:sz w:val="24"/>
          <w:szCs w:val="20"/>
        </w:rPr>
        <w:t>.</w:t>
      </w:r>
      <w:r>
        <w:rPr>
          <w:rFonts w:hint="eastAsia"/>
          <w:b/>
          <w:sz w:val="24"/>
          <w:szCs w:val="20"/>
        </w:rPr>
        <w:t>4</w:t>
      </w:r>
      <w:r>
        <w:rPr>
          <w:b/>
          <w:sz w:val="24"/>
          <w:szCs w:val="20"/>
        </w:rPr>
        <w:t>.</w:t>
      </w:r>
      <w:r>
        <w:rPr>
          <w:rFonts w:hint="eastAsia"/>
          <w:b/>
          <w:sz w:val="24"/>
          <w:szCs w:val="20"/>
        </w:rPr>
        <w:t>1</w:t>
      </w:r>
      <w:r w:rsidR="00985434">
        <w:rPr>
          <w:b/>
          <w:sz w:val="24"/>
          <w:szCs w:val="20"/>
        </w:rPr>
        <w:t>8</w:t>
      </w:r>
      <w:r w:rsidR="00A97CC1" w:rsidRPr="00D52CB0">
        <w:rPr>
          <w:rFonts w:ascii="宋体" w:hAnsi="宋体"/>
          <w:b/>
          <w:sz w:val="24"/>
          <w:szCs w:val="20"/>
        </w:rPr>
        <w:t xml:space="preserve"> </w:t>
      </w:r>
      <w:r>
        <w:rPr>
          <w:sz w:val="24"/>
          <w:szCs w:val="20"/>
        </w:rPr>
        <w:t>非固化橡胶沥青防水涂料喷涂法</w:t>
      </w:r>
      <w:r>
        <w:rPr>
          <w:rFonts w:hint="eastAsia"/>
          <w:sz w:val="24"/>
          <w:szCs w:val="20"/>
        </w:rPr>
        <w:t>施工应符合下列规定：</w:t>
      </w:r>
    </w:p>
    <w:p w14:paraId="5C54B893" w14:textId="6F5EDE38" w:rsidR="00B515C3" w:rsidRPr="00D52CB0" w:rsidRDefault="00B515C3" w:rsidP="00D52CB0">
      <w:pPr>
        <w:spacing w:line="360" w:lineRule="auto"/>
        <w:ind w:firstLineChars="200" w:firstLine="480"/>
        <w:jc w:val="left"/>
        <w:rPr>
          <w:rFonts w:ascii="宋体" w:hAnsi="宋体"/>
          <w:sz w:val="24"/>
          <w:szCs w:val="20"/>
        </w:rPr>
      </w:pPr>
      <w:r w:rsidRPr="00D52CB0">
        <w:rPr>
          <w:rFonts w:ascii="宋体" w:hAnsi="宋体" w:hint="eastAsia"/>
          <w:sz w:val="24"/>
          <w:szCs w:val="20"/>
        </w:rPr>
        <w:t xml:space="preserve">1 </w:t>
      </w:r>
      <w:r w:rsidR="00A97CC1" w:rsidRPr="00D52CB0">
        <w:rPr>
          <w:rFonts w:ascii="宋体" w:hAnsi="宋体"/>
          <w:sz w:val="24"/>
          <w:szCs w:val="20"/>
        </w:rPr>
        <w:t>涂料加热达到预定温度</w:t>
      </w:r>
      <w:r w:rsidRPr="00D52CB0">
        <w:rPr>
          <w:rFonts w:ascii="宋体" w:hAnsi="宋体" w:hint="eastAsia"/>
          <w:sz w:val="24"/>
          <w:szCs w:val="20"/>
        </w:rPr>
        <w:t>；</w:t>
      </w:r>
    </w:p>
    <w:p w14:paraId="3939C083" w14:textId="25800A8C" w:rsidR="00B515C3" w:rsidRPr="00D52CB0" w:rsidRDefault="00B515C3" w:rsidP="00D52CB0">
      <w:pPr>
        <w:spacing w:line="360" w:lineRule="auto"/>
        <w:ind w:firstLineChars="200" w:firstLine="480"/>
        <w:jc w:val="left"/>
        <w:rPr>
          <w:rFonts w:ascii="宋体" w:hAnsi="宋体"/>
          <w:sz w:val="24"/>
          <w:szCs w:val="20"/>
        </w:rPr>
      </w:pPr>
      <w:r w:rsidRPr="00D52CB0">
        <w:rPr>
          <w:rFonts w:ascii="宋体" w:hAnsi="宋体" w:hint="eastAsia"/>
          <w:sz w:val="24"/>
          <w:szCs w:val="20"/>
        </w:rPr>
        <w:t xml:space="preserve">2 </w:t>
      </w:r>
      <w:r w:rsidR="00A97CC1" w:rsidRPr="00D52CB0">
        <w:rPr>
          <w:rFonts w:ascii="宋体" w:hAnsi="宋体"/>
          <w:sz w:val="24"/>
          <w:szCs w:val="20"/>
        </w:rPr>
        <w:t>启动专用的喷涂设备，检查喷枪、喷嘴</w:t>
      </w:r>
      <w:r w:rsidRPr="00D52CB0">
        <w:rPr>
          <w:rFonts w:ascii="宋体" w:hAnsi="宋体" w:hint="eastAsia"/>
          <w:sz w:val="24"/>
          <w:szCs w:val="20"/>
        </w:rPr>
        <w:t>，使其处于</w:t>
      </w:r>
      <w:r w:rsidRPr="00D52CB0">
        <w:rPr>
          <w:rFonts w:ascii="宋体" w:hAnsi="宋体"/>
          <w:sz w:val="24"/>
          <w:szCs w:val="20"/>
        </w:rPr>
        <w:t>正常</w:t>
      </w:r>
      <w:r w:rsidR="00A97CC1" w:rsidRPr="00D52CB0">
        <w:rPr>
          <w:rFonts w:ascii="宋体" w:hAnsi="宋体"/>
          <w:sz w:val="24"/>
          <w:szCs w:val="20"/>
        </w:rPr>
        <w:t>运行</w:t>
      </w:r>
      <w:r w:rsidRPr="00D52CB0">
        <w:rPr>
          <w:rFonts w:ascii="宋体" w:hAnsi="宋体" w:hint="eastAsia"/>
          <w:sz w:val="24"/>
          <w:szCs w:val="20"/>
        </w:rPr>
        <w:t>状态；</w:t>
      </w:r>
    </w:p>
    <w:p w14:paraId="779B24A6" w14:textId="3C216E9B" w:rsidR="00740A3F" w:rsidRPr="00D52CB0" w:rsidRDefault="00B515C3" w:rsidP="00D52CB0">
      <w:pPr>
        <w:spacing w:line="360" w:lineRule="auto"/>
        <w:ind w:firstLineChars="200" w:firstLine="480"/>
        <w:jc w:val="left"/>
        <w:rPr>
          <w:rFonts w:ascii="宋体" w:hAnsi="宋体"/>
          <w:sz w:val="24"/>
          <w:szCs w:val="20"/>
        </w:rPr>
      </w:pPr>
      <w:r w:rsidRPr="00D52CB0">
        <w:rPr>
          <w:rFonts w:ascii="宋体" w:hAnsi="宋体" w:hint="eastAsia"/>
          <w:sz w:val="24"/>
          <w:szCs w:val="20"/>
        </w:rPr>
        <w:t xml:space="preserve">3 </w:t>
      </w:r>
      <w:r w:rsidR="00A97CC1" w:rsidRPr="00D52CB0">
        <w:rPr>
          <w:rFonts w:ascii="宋体" w:hAnsi="宋体"/>
          <w:sz w:val="24"/>
          <w:szCs w:val="20"/>
        </w:rPr>
        <w:t>开启喷枪进行试喷，</w:t>
      </w:r>
      <w:r w:rsidR="00740A3F" w:rsidRPr="00D52CB0">
        <w:rPr>
          <w:rFonts w:ascii="宋体" w:hAnsi="宋体"/>
          <w:sz w:val="24"/>
          <w:szCs w:val="20"/>
        </w:rPr>
        <w:t>调整喷嘴与基面的距离及喷涂设备压力，</w:t>
      </w:r>
      <w:r w:rsidR="00740A3F" w:rsidRPr="00D52CB0">
        <w:rPr>
          <w:rFonts w:ascii="宋体" w:hAnsi="宋体" w:hint="eastAsia"/>
          <w:sz w:val="24"/>
          <w:szCs w:val="20"/>
        </w:rPr>
        <w:t>使其</w:t>
      </w:r>
      <w:r w:rsidR="00A97CC1" w:rsidRPr="00D52CB0">
        <w:rPr>
          <w:rFonts w:ascii="宋体" w:hAnsi="宋体"/>
          <w:sz w:val="24"/>
          <w:szCs w:val="20"/>
        </w:rPr>
        <w:t>达到正常状态</w:t>
      </w:r>
      <w:r w:rsidR="00740A3F" w:rsidRPr="00D52CB0">
        <w:rPr>
          <w:rFonts w:ascii="宋体" w:hAnsi="宋体" w:hint="eastAsia"/>
          <w:sz w:val="24"/>
          <w:szCs w:val="20"/>
        </w:rPr>
        <w:t>；</w:t>
      </w:r>
    </w:p>
    <w:p w14:paraId="15D9E3F3" w14:textId="49953A3A" w:rsidR="00A97CC1" w:rsidRPr="00D52CB0" w:rsidRDefault="00740A3F" w:rsidP="00D52CB0">
      <w:pPr>
        <w:spacing w:line="360" w:lineRule="auto"/>
        <w:ind w:firstLineChars="200" w:firstLine="480"/>
        <w:jc w:val="left"/>
        <w:rPr>
          <w:rFonts w:ascii="宋体" w:hAnsi="宋体"/>
          <w:sz w:val="24"/>
          <w:szCs w:val="20"/>
        </w:rPr>
      </w:pPr>
      <w:r w:rsidRPr="00D52CB0">
        <w:rPr>
          <w:rFonts w:ascii="宋体" w:hAnsi="宋体" w:hint="eastAsia"/>
          <w:sz w:val="24"/>
          <w:szCs w:val="20"/>
        </w:rPr>
        <w:t xml:space="preserve">4 </w:t>
      </w:r>
      <w:r w:rsidR="00A97CC1" w:rsidRPr="00D52CB0">
        <w:rPr>
          <w:rFonts w:ascii="宋体" w:hAnsi="宋体"/>
          <w:sz w:val="24"/>
          <w:szCs w:val="20"/>
        </w:rPr>
        <w:t>大面积喷涂施工</w:t>
      </w:r>
      <w:r w:rsidR="00AC1550" w:rsidRPr="00D52CB0">
        <w:rPr>
          <w:rFonts w:ascii="宋体" w:hAnsi="宋体" w:hint="eastAsia"/>
          <w:sz w:val="24"/>
          <w:szCs w:val="20"/>
        </w:rPr>
        <w:t>时</w:t>
      </w:r>
      <w:r w:rsidR="00A97CC1" w:rsidRPr="00D52CB0">
        <w:rPr>
          <w:rFonts w:ascii="宋体" w:hAnsi="宋体"/>
          <w:sz w:val="24"/>
          <w:szCs w:val="20"/>
        </w:rPr>
        <w:t>，</w:t>
      </w:r>
      <w:r w:rsidR="00A031EB" w:rsidRPr="00D52CB0">
        <w:rPr>
          <w:rFonts w:ascii="宋体" w:hAnsi="宋体" w:hint="eastAsia"/>
          <w:sz w:val="24"/>
          <w:szCs w:val="20"/>
        </w:rPr>
        <w:t>匀速退行，</w:t>
      </w:r>
      <w:r w:rsidR="00A97CC1" w:rsidRPr="00D52CB0">
        <w:rPr>
          <w:rFonts w:ascii="宋体" w:hAnsi="宋体"/>
          <w:sz w:val="24"/>
          <w:szCs w:val="20"/>
        </w:rPr>
        <w:t>同层涂膜的</w:t>
      </w:r>
      <w:proofErr w:type="gramStart"/>
      <w:r w:rsidR="00A97CC1" w:rsidRPr="00D52CB0">
        <w:rPr>
          <w:rFonts w:ascii="宋体" w:hAnsi="宋体"/>
          <w:sz w:val="24"/>
          <w:szCs w:val="20"/>
        </w:rPr>
        <w:t>先后搭压宽度</w:t>
      </w:r>
      <w:proofErr w:type="gramEnd"/>
      <w:r w:rsidR="00A97CC1" w:rsidRPr="00D52CB0">
        <w:rPr>
          <w:rFonts w:ascii="宋体" w:hAnsi="宋体"/>
          <w:sz w:val="24"/>
          <w:szCs w:val="20"/>
        </w:rPr>
        <w:t>宜为30</w:t>
      </w:r>
      <w:r w:rsidR="00A97CC1" w:rsidRPr="00D52CB0">
        <w:rPr>
          <w:rFonts w:ascii="宋体" w:hAnsi="宋体" w:hint="eastAsia"/>
          <w:sz w:val="24"/>
          <w:szCs w:val="20"/>
        </w:rPr>
        <w:t>mm</w:t>
      </w:r>
      <w:r w:rsidR="00A97CC1" w:rsidRPr="00D52CB0">
        <w:rPr>
          <w:rFonts w:ascii="宋体" w:hAnsi="宋体"/>
          <w:sz w:val="24"/>
          <w:szCs w:val="20"/>
        </w:rPr>
        <w:t>～50mm</w:t>
      </w:r>
      <w:r w:rsidR="00A031EB" w:rsidRPr="00D52CB0">
        <w:rPr>
          <w:rFonts w:ascii="宋体" w:hAnsi="宋体" w:hint="eastAsia"/>
          <w:sz w:val="24"/>
          <w:szCs w:val="20"/>
        </w:rPr>
        <w:t>，每次</w:t>
      </w:r>
      <w:r w:rsidR="00A97CC1" w:rsidRPr="00D52CB0">
        <w:rPr>
          <w:rFonts w:ascii="宋体" w:hAnsi="宋体"/>
          <w:sz w:val="24"/>
          <w:szCs w:val="20"/>
        </w:rPr>
        <w:t>喷涂作业面的幅宽应大于</w:t>
      </w:r>
      <w:proofErr w:type="gramStart"/>
      <w:r w:rsidR="00A031EB" w:rsidRPr="00D52CB0">
        <w:rPr>
          <w:rFonts w:ascii="宋体" w:hAnsi="宋体" w:hint="eastAsia"/>
          <w:sz w:val="24"/>
          <w:szCs w:val="20"/>
        </w:rPr>
        <w:t>后续</w:t>
      </w:r>
      <w:r w:rsidR="00A031EB" w:rsidRPr="00D52CB0">
        <w:rPr>
          <w:rFonts w:ascii="宋体" w:hAnsi="宋体"/>
          <w:sz w:val="24"/>
          <w:szCs w:val="20"/>
        </w:rPr>
        <w:t>粘铺的</w:t>
      </w:r>
      <w:proofErr w:type="gramEnd"/>
      <w:r w:rsidR="00A031EB" w:rsidRPr="00D52CB0">
        <w:rPr>
          <w:rFonts w:ascii="宋体" w:hAnsi="宋体"/>
          <w:sz w:val="24"/>
          <w:szCs w:val="20"/>
        </w:rPr>
        <w:t>卷材宽</w:t>
      </w:r>
      <w:r w:rsidR="00A031EB" w:rsidRPr="00D52CB0">
        <w:rPr>
          <w:rFonts w:ascii="宋体" w:hAnsi="宋体" w:hint="eastAsia"/>
          <w:sz w:val="24"/>
          <w:szCs w:val="20"/>
        </w:rPr>
        <w:t>出</w:t>
      </w:r>
      <w:r w:rsidR="00A97CC1" w:rsidRPr="00D52CB0">
        <w:rPr>
          <w:rFonts w:ascii="宋体" w:hAnsi="宋体"/>
          <w:sz w:val="24"/>
          <w:szCs w:val="20"/>
        </w:rPr>
        <w:t>100mm左右。</w:t>
      </w:r>
    </w:p>
    <w:p w14:paraId="630AADA1" w14:textId="7CE78F32" w:rsidR="00404A24" w:rsidRPr="00D52CB0" w:rsidRDefault="00A031EB" w:rsidP="00D52CB0">
      <w:pPr>
        <w:spacing w:line="360" w:lineRule="auto"/>
        <w:ind w:firstLineChars="200" w:firstLine="480"/>
        <w:jc w:val="left"/>
        <w:rPr>
          <w:rFonts w:ascii="宋体" w:hAnsi="宋体"/>
          <w:sz w:val="24"/>
          <w:szCs w:val="20"/>
        </w:rPr>
      </w:pPr>
      <w:r w:rsidRPr="00D52CB0">
        <w:rPr>
          <w:rFonts w:ascii="宋体" w:hAnsi="宋体" w:hint="eastAsia"/>
          <w:sz w:val="24"/>
          <w:szCs w:val="20"/>
        </w:rPr>
        <w:t>5 涂层</w:t>
      </w:r>
      <w:r w:rsidR="009E722E" w:rsidRPr="00D52CB0">
        <w:rPr>
          <w:rFonts w:ascii="宋体" w:hAnsi="宋体" w:hint="eastAsia"/>
          <w:sz w:val="24"/>
          <w:szCs w:val="20"/>
        </w:rPr>
        <w:t>涂布</w:t>
      </w:r>
      <w:r w:rsidR="00404A24" w:rsidRPr="00D52CB0">
        <w:rPr>
          <w:rFonts w:ascii="宋体" w:hAnsi="宋体"/>
          <w:sz w:val="24"/>
          <w:szCs w:val="20"/>
        </w:rPr>
        <w:t>应均匀</w:t>
      </w:r>
      <w:r w:rsidR="009E722E" w:rsidRPr="00D52CB0">
        <w:rPr>
          <w:rFonts w:ascii="宋体" w:hAnsi="宋体" w:hint="eastAsia"/>
          <w:sz w:val="24"/>
          <w:szCs w:val="20"/>
        </w:rPr>
        <w:t>，厚度应符合设计要求</w:t>
      </w:r>
      <w:r w:rsidR="00404A24" w:rsidRPr="00D52CB0">
        <w:rPr>
          <w:rFonts w:ascii="宋体" w:hAnsi="宋体"/>
          <w:sz w:val="24"/>
          <w:szCs w:val="20"/>
        </w:rPr>
        <w:t>。</w:t>
      </w:r>
    </w:p>
    <w:p w14:paraId="2BB3D6DA" w14:textId="3F40F962" w:rsidR="006A70E5" w:rsidRDefault="00A031EB" w:rsidP="009B31DF">
      <w:pPr>
        <w:spacing w:before="156" w:after="156" w:line="360" w:lineRule="auto"/>
      </w:pPr>
      <w:r>
        <w:rPr>
          <w:rFonts w:hint="eastAsia"/>
          <w:b/>
          <w:sz w:val="24"/>
          <w:szCs w:val="20"/>
        </w:rPr>
        <w:t>4</w:t>
      </w:r>
      <w:r>
        <w:rPr>
          <w:b/>
          <w:sz w:val="24"/>
          <w:szCs w:val="20"/>
        </w:rPr>
        <w:t>.</w:t>
      </w:r>
      <w:r>
        <w:rPr>
          <w:rFonts w:hint="eastAsia"/>
          <w:b/>
          <w:sz w:val="24"/>
          <w:szCs w:val="20"/>
        </w:rPr>
        <w:t>4</w:t>
      </w:r>
      <w:r>
        <w:rPr>
          <w:b/>
          <w:sz w:val="24"/>
          <w:szCs w:val="20"/>
        </w:rPr>
        <w:t>.</w:t>
      </w:r>
      <w:r>
        <w:rPr>
          <w:rFonts w:hint="eastAsia"/>
          <w:b/>
          <w:sz w:val="24"/>
          <w:szCs w:val="20"/>
        </w:rPr>
        <w:t>1</w:t>
      </w:r>
      <w:r w:rsidR="00985434">
        <w:rPr>
          <w:b/>
          <w:sz w:val="24"/>
          <w:szCs w:val="20"/>
        </w:rPr>
        <w:t>9</w:t>
      </w:r>
      <w:r w:rsidR="0057781E">
        <w:rPr>
          <w:sz w:val="24"/>
          <w:szCs w:val="20"/>
        </w:rPr>
        <w:t>非固化橡胶沥青防水涂料</w:t>
      </w:r>
      <w:r w:rsidR="0057781E">
        <w:rPr>
          <w:rFonts w:hint="eastAsia"/>
          <w:sz w:val="24"/>
          <w:szCs w:val="20"/>
        </w:rPr>
        <w:t>涂布后</w:t>
      </w:r>
      <w:r w:rsidR="0057781E">
        <w:rPr>
          <w:rFonts w:hint="eastAsia"/>
        </w:rPr>
        <w:t>经检查</w:t>
      </w:r>
      <w:r w:rsidR="006A70E5">
        <w:rPr>
          <w:rFonts w:hint="eastAsia"/>
        </w:rPr>
        <w:t>验收合格</w:t>
      </w:r>
      <w:r w:rsidR="0057781E">
        <w:rPr>
          <w:rFonts w:hint="eastAsia"/>
          <w:sz w:val="24"/>
          <w:szCs w:val="20"/>
        </w:rPr>
        <w:t>，</w:t>
      </w:r>
      <w:r w:rsidR="0057781E">
        <w:rPr>
          <w:rFonts w:hint="eastAsia"/>
        </w:rPr>
        <w:t>应及时</w:t>
      </w:r>
      <w:r w:rsidR="006A70E5">
        <w:rPr>
          <w:rFonts w:hint="eastAsia"/>
        </w:rPr>
        <w:t>进行</w:t>
      </w:r>
      <w:r w:rsidR="0057781E">
        <w:rPr>
          <w:rFonts w:hint="eastAsia"/>
        </w:rPr>
        <w:t>后道工序</w:t>
      </w:r>
      <w:r w:rsidR="006A70E5">
        <w:rPr>
          <w:rFonts w:hint="eastAsia"/>
        </w:rPr>
        <w:t>施工。</w:t>
      </w:r>
    </w:p>
    <w:p w14:paraId="3CC6861D" w14:textId="77777777" w:rsidR="00D52CB0" w:rsidRDefault="00BD0CB3" w:rsidP="009B31DF">
      <w:pPr>
        <w:spacing w:line="360" w:lineRule="auto"/>
        <w:ind w:firstLineChars="100" w:firstLine="210"/>
      </w:pPr>
      <w:r>
        <w:rPr>
          <w:rFonts w:hint="eastAsia"/>
        </w:rPr>
        <w:t xml:space="preserve">                                                           </w:t>
      </w:r>
    </w:p>
    <w:p w14:paraId="2D46291C" w14:textId="780D997F" w:rsidR="006A70E5" w:rsidRPr="00AE4C19" w:rsidRDefault="00BD0CB3" w:rsidP="00D52CB0">
      <w:pPr>
        <w:spacing w:line="360" w:lineRule="auto"/>
        <w:jc w:val="center"/>
        <w:rPr>
          <w:rFonts w:ascii="宋体" w:hAnsi="宋体" w:cs="宋体"/>
          <w:b/>
          <w:bCs/>
          <w:sz w:val="24"/>
        </w:rPr>
      </w:pPr>
      <w:r w:rsidRPr="00AE4C19">
        <w:rPr>
          <w:rFonts w:ascii="宋体" w:hAnsi="宋体" w:hint="eastAsia"/>
          <w:b/>
          <w:bCs/>
          <w:sz w:val="24"/>
        </w:rPr>
        <w:t>Ⅴ</w:t>
      </w:r>
      <w:r w:rsidRPr="00AE4C19">
        <w:rPr>
          <w:rFonts w:ascii="宋体" w:hAnsi="宋体" w:cs="宋体" w:hint="eastAsia"/>
          <w:b/>
          <w:bCs/>
          <w:sz w:val="24"/>
        </w:rPr>
        <w:t xml:space="preserve">  注意事项</w:t>
      </w:r>
    </w:p>
    <w:p w14:paraId="77A3EEAF" w14:textId="3B9782F0" w:rsidR="006A70E5" w:rsidRPr="00B75FDB" w:rsidRDefault="0057781E" w:rsidP="00D52CB0">
      <w:pPr>
        <w:widowControl/>
        <w:snapToGrid w:val="0"/>
        <w:spacing w:line="360" w:lineRule="auto"/>
        <w:jc w:val="left"/>
        <w:rPr>
          <w:b/>
          <w:bCs/>
          <w:sz w:val="24"/>
        </w:rPr>
      </w:pPr>
      <w:r w:rsidRPr="00B75FDB">
        <w:rPr>
          <w:rFonts w:hint="eastAsia"/>
          <w:b/>
          <w:sz w:val="24"/>
        </w:rPr>
        <w:t>4</w:t>
      </w:r>
      <w:r w:rsidRPr="00B75FDB">
        <w:rPr>
          <w:b/>
          <w:sz w:val="24"/>
        </w:rPr>
        <w:t>.</w:t>
      </w:r>
      <w:r w:rsidRPr="00B75FDB">
        <w:rPr>
          <w:rFonts w:hint="eastAsia"/>
          <w:b/>
          <w:sz w:val="24"/>
        </w:rPr>
        <w:t>4</w:t>
      </w:r>
      <w:r w:rsidRPr="00B75FDB">
        <w:rPr>
          <w:b/>
          <w:sz w:val="24"/>
        </w:rPr>
        <w:t>.</w:t>
      </w:r>
      <w:r w:rsidR="00985434">
        <w:rPr>
          <w:b/>
          <w:sz w:val="24"/>
        </w:rPr>
        <w:t>20</w:t>
      </w:r>
      <w:r w:rsidR="008203FF" w:rsidRPr="00D52CB0">
        <w:rPr>
          <w:rFonts w:ascii="宋体" w:hAnsi="宋体" w:hint="eastAsia"/>
          <w:b/>
          <w:sz w:val="24"/>
        </w:rPr>
        <w:t xml:space="preserve"> </w:t>
      </w:r>
      <w:r w:rsidR="008203FF" w:rsidRPr="00B75FDB">
        <w:rPr>
          <w:rFonts w:hint="eastAsia"/>
          <w:sz w:val="24"/>
        </w:rPr>
        <w:t>施工人员应穿戴防护服和防护用品</w:t>
      </w:r>
      <w:r w:rsidR="00D8376E" w:rsidRPr="00B75FDB">
        <w:rPr>
          <w:rFonts w:hint="eastAsia"/>
          <w:sz w:val="24"/>
        </w:rPr>
        <w:t>；</w:t>
      </w:r>
      <w:r w:rsidR="00D8376E" w:rsidRPr="00B75FDB">
        <w:rPr>
          <w:sz w:val="24"/>
        </w:rPr>
        <w:t>高处作业安全应符合《建筑施工高处作业安全技术规范》</w:t>
      </w:r>
      <w:r w:rsidR="00D8376E" w:rsidRPr="00B75FDB">
        <w:rPr>
          <w:rFonts w:hint="eastAsia"/>
          <w:sz w:val="24"/>
        </w:rPr>
        <w:t>J</w:t>
      </w:r>
      <w:r w:rsidR="00D8376E" w:rsidRPr="00B75FDB">
        <w:rPr>
          <w:sz w:val="24"/>
        </w:rPr>
        <w:t>GJ</w:t>
      </w:r>
      <w:r w:rsidR="00D8376E" w:rsidRPr="00B75FDB">
        <w:rPr>
          <w:rFonts w:hint="eastAsia"/>
          <w:sz w:val="24"/>
        </w:rPr>
        <w:t xml:space="preserve"> </w:t>
      </w:r>
      <w:r w:rsidR="00D8376E" w:rsidRPr="00B75FDB">
        <w:rPr>
          <w:sz w:val="24"/>
        </w:rPr>
        <w:t>80</w:t>
      </w:r>
      <w:r w:rsidR="00D8376E" w:rsidRPr="00B75FDB">
        <w:rPr>
          <w:sz w:val="24"/>
        </w:rPr>
        <w:t>的相关规定</w:t>
      </w:r>
      <w:r w:rsidR="00D8376E" w:rsidRPr="00B75FDB">
        <w:rPr>
          <w:rFonts w:hint="eastAsia"/>
          <w:sz w:val="24"/>
        </w:rPr>
        <w:t>，</w:t>
      </w:r>
      <w:r w:rsidR="008203FF" w:rsidRPr="00B75FDB">
        <w:rPr>
          <w:rFonts w:hint="eastAsia"/>
          <w:sz w:val="24"/>
        </w:rPr>
        <w:t>操作人员必须系好安全带和扣好保险钩。</w:t>
      </w:r>
    </w:p>
    <w:p w14:paraId="6708B5C5" w14:textId="4A5423C5" w:rsidR="008203FF" w:rsidRPr="00B75FDB" w:rsidRDefault="008203FF" w:rsidP="00D52CB0">
      <w:pPr>
        <w:pStyle w:val="23"/>
        <w:spacing w:after="0" w:line="360" w:lineRule="auto"/>
        <w:ind w:leftChars="0" w:left="0"/>
        <w:jc w:val="left"/>
        <w:rPr>
          <w:sz w:val="24"/>
        </w:rPr>
      </w:pPr>
      <w:r w:rsidRPr="00B75FDB">
        <w:rPr>
          <w:rFonts w:hint="eastAsia"/>
          <w:b/>
          <w:sz w:val="24"/>
        </w:rPr>
        <w:t>4</w:t>
      </w:r>
      <w:r w:rsidRPr="00B75FDB">
        <w:rPr>
          <w:b/>
          <w:sz w:val="24"/>
        </w:rPr>
        <w:t>.</w:t>
      </w:r>
      <w:r w:rsidRPr="00B75FDB">
        <w:rPr>
          <w:rFonts w:hint="eastAsia"/>
          <w:b/>
          <w:sz w:val="24"/>
        </w:rPr>
        <w:t>4</w:t>
      </w:r>
      <w:r w:rsidRPr="00B75FDB">
        <w:rPr>
          <w:b/>
          <w:sz w:val="24"/>
        </w:rPr>
        <w:t>.</w:t>
      </w:r>
      <w:r w:rsidRPr="00B75FDB">
        <w:rPr>
          <w:rFonts w:hint="eastAsia"/>
          <w:b/>
          <w:sz w:val="24"/>
        </w:rPr>
        <w:t>2</w:t>
      </w:r>
      <w:r w:rsidR="00985434">
        <w:rPr>
          <w:b/>
          <w:sz w:val="24"/>
        </w:rPr>
        <w:t>1</w:t>
      </w:r>
      <w:r w:rsidR="004320BD" w:rsidRPr="00D52CB0">
        <w:rPr>
          <w:rFonts w:ascii="宋体" w:hAnsi="宋体"/>
          <w:b/>
          <w:sz w:val="24"/>
        </w:rPr>
        <w:t xml:space="preserve"> </w:t>
      </w:r>
      <w:r w:rsidR="006A1F60" w:rsidRPr="00B75FDB">
        <w:rPr>
          <w:rFonts w:hint="eastAsia"/>
          <w:sz w:val="24"/>
        </w:rPr>
        <w:t>防火措施应符合</w:t>
      </w:r>
      <w:r w:rsidR="006A1F60" w:rsidRPr="00B75FDB">
        <w:rPr>
          <w:bCs/>
          <w:sz w:val="24"/>
        </w:rPr>
        <w:t>现行国家标准《建设工程施工现场消防安全技术规范》</w:t>
      </w:r>
      <w:r w:rsidR="006A1F60" w:rsidRPr="00B75FDB">
        <w:rPr>
          <w:bCs/>
          <w:sz w:val="24"/>
        </w:rPr>
        <w:t>GB 50720</w:t>
      </w:r>
      <w:r w:rsidR="006A1F60" w:rsidRPr="00B75FDB">
        <w:rPr>
          <w:bCs/>
          <w:sz w:val="24"/>
        </w:rPr>
        <w:t>的有关规定</w:t>
      </w:r>
      <w:r w:rsidR="006A1F60" w:rsidRPr="00B75FDB">
        <w:rPr>
          <w:rFonts w:hint="eastAsia"/>
          <w:sz w:val="24"/>
        </w:rPr>
        <w:t>。</w:t>
      </w:r>
    </w:p>
    <w:p w14:paraId="23F5AB57" w14:textId="2047F4A9" w:rsidR="004320BD" w:rsidRDefault="008203FF" w:rsidP="00D52CB0">
      <w:pPr>
        <w:pStyle w:val="23"/>
        <w:spacing w:after="0" w:line="360" w:lineRule="auto"/>
        <w:ind w:leftChars="0" w:left="0"/>
        <w:jc w:val="left"/>
        <w:rPr>
          <w:sz w:val="24"/>
        </w:rPr>
      </w:pPr>
      <w:r w:rsidRPr="00B75FDB">
        <w:rPr>
          <w:rFonts w:hint="eastAsia"/>
          <w:b/>
          <w:sz w:val="24"/>
        </w:rPr>
        <w:t>4</w:t>
      </w:r>
      <w:r w:rsidRPr="00B75FDB">
        <w:rPr>
          <w:b/>
          <w:sz w:val="24"/>
        </w:rPr>
        <w:t>.</w:t>
      </w:r>
      <w:r w:rsidRPr="00B75FDB">
        <w:rPr>
          <w:rFonts w:hint="eastAsia"/>
          <w:b/>
          <w:sz w:val="24"/>
        </w:rPr>
        <w:t>4</w:t>
      </w:r>
      <w:r w:rsidRPr="00B75FDB">
        <w:rPr>
          <w:b/>
          <w:sz w:val="24"/>
        </w:rPr>
        <w:t>.</w:t>
      </w:r>
      <w:r w:rsidRPr="00B75FDB">
        <w:rPr>
          <w:rFonts w:hint="eastAsia"/>
          <w:b/>
          <w:sz w:val="24"/>
        </w:rPr>
        <w:t>2</w:t>
      </w:r>
      <w:r w:rsidR="00985434">
        <w:rPr>
          <w:b/>
          <w:sz w:val="24"/>
        </w:rPr>
        <w:t>2</w:t>
      </w:r>
      <w:r w:rsidR="004320BD" w:rsidRPr="00D52CB0">
        <w:rPr>
          <w:rFonts w:ascii="宋体" w:hAnsi="宋体"/>
          <w:b/>
          <w:sz w:val="24"/>
        </w:rPr>
        <w:t xml:space="preserve"> </w:t>
      </w:r>
      <w:r w:rsidR="006A70E5" w:rsidRPr="00B75FDB">
        <w:rPr>
          <w:rFonts w:hint="eastAsia"/>
          <w:sz w:val="24"/>
        </w:rPr>
        <w:t>封闭空间施工应</w:t>
      </w:r>
      <w:r w:rsidRPr="00B75FDB">
        <w:rPr>
          <w:rFonts w:hint="eastAsia"/>
          <w:sz w:val="24"/>
        </w:rPr>
        <w:t>采取强制</w:t>
      </w:r>
      <w:r w:rsidR="006A70E5" w:rsidRPr="00B75FDB">
        <w:rPr>
          <w:rFonts w:hint="eastAsia"/>
          <w:sz w:val="24"/>
        </w:rPr>
        <w:t>通风措施</w:t>
      </w:r>
      <w:r w:rsidR="004320BD">
        <w:rPr>
          <w:rFonts w:hint="eastAsia"/>
          <w:sz w:val="24"/>
        </w:rPr>
        <w:t>。</w:t>
      </w:r>
    </w:p>
    <w:p w14:paraId="54322CB1" w14:textId="503E0A6A" w:rsidR="006A70E5" w:rsidRDefault="004320BD" w:rsidP="00D52CB0">
      <w:pPr>
        <w:pStyle w:val="23"/>
        <w:spacing w:after="0" w:line="360" w:lineRule="auto"/>
        <w:ind w:leftChars="0" w:left="0"/>
        <w:jc w:val="left"/>
        <w:rPr>
          <w:sz w:val="24"/>
        </w:rPr>
      </w:pPr>
      <w:r w:rsidRPr="00B75FDB">
        <w:rPr>
          <w:rFonts w:hint="eastAsia"/>
          <w:b/>
          <w:sz w:val="24"/>
        </w:rPr>
        <w:t>4</w:t>
      </w:r>
      <w:r w:rsidRPr="00B75FDB">
        <w:rPr>
          <w:b/>
          <w:sz w:val="24"/>
        </w:rPr>
        <w:t>.</w:t>
      </w:r>
      <w:r w:rsidRPr="00B75FDB">
        <w:rPr>
          <w:rFonts w:hint="eastAsia"/>
          <w:b/>
          <w:sz w:val="24"/>
        </w:rPr>
        <w:t>4</w:t>
      </w:r>
      <w:r w:rsidRPr="00B75FDB">
        <w:rPr>
          <w:b/>
          <w:sz w:val="24"/>
        </w:rPr>
        <w:t>.</w:t>
      </w:r>
      <w:r w:rsidRPr="00B75FDB">
        <w:rPr>
          <w:rFonts w:hint="eastAsia"/>
          <w:b/>
          <w:sz w:val="24"/>
        </w:rPr>
        <w:t>2</w:t>
      </w:r>
      <w:r w:rsidR="00985434">
        <w:rPr>
          <w:b/>
          <w:sz w:val="24"/>
        </w:rPr>
        <w:t>3</w:t>
      </w:r>
      <w:r w:rsidRPr="00D52CB0">
        <w:rPr>
          <w:rFonts w:ascii="宋体" w:hAnsi="宋体"/>
          <w:b/>
          <w:sz w:val="24"/>
        </w:rPr>
        <w:t xml:space="preserve"> </w:t>
      </w:r>
      <w:r>
        <w:rPr>
          <w:rFonts w:hint="eastAsia"/>
          <w:sz w:val="24"/>
        </w:rPr>
        <w:t>立面</w:t>
      </w:r>
      <w:r>
        <w:rPr>
          <w:sz w:val="24"/>
          <w:szCs w:val="20"/>
        </w:rPr>
        <w:t>非固化橡胶沥青防水涂料</w:t>
      </w:r>
      <w:r>
        <w:rPr>
          <w:rFonts w:hint="eastAsia"/>
          <w:sz w:val="24"/>
          <w:szCs w:val="20"/>
        </w:rPr>
        <w:t>与卷材复合</w:t>
      </w:r>
      <w:r>
        <w:rPr>
          <w:rFonts w:hint="eastAsia"/>
          <w:sz w:val="24"/>
        </w:rPr>
        <w:t>使用时，应采取</w:t>
      </w:r>
      <w:r>
        <w:rPr>
          <w:rFonts w:hint="eastAsia"/>
          <w:sz w:val="24"/>
          <w:szCs w:val="20"/>
        </w:rPr>
        <w:t>防滑移措施</w:t>
      </w:r>
      <w:r w:rsidR="006A70E5" w:rsidRPr="00B75FDB">
        <w:rPr>
          <w:rFonts w:hint="eastAsia"/>
          <w:sz w:val="24"/>
        </w:rPr>
        <w:t>。</w:t>
      </w:r>
    </w:p>
    <w:p w14:paraId="4F282EE9" w14:textId="7A23ACD2" w:rsidR="00391DF4" w:rsidRPr="00B75FDB" w:rsidRDefault="00391DF4" w:rsidP="00D52CB0">
      <w:pPr>
        <w:pStyle w:val="23"/>
        <w:spacing w:after="0" w:line="360" w:lineRule="auto"/>
        <w:ind w:leftChars="0" w:left="0"/>
        <w:jc w:val="left"/>
        <w:rPr>
          <w:sz w:val="24"/>
        </w:rPr>
      </w:pPr>
      <w:r w:rsidRPr="00B75FDB">
        <w:rPr>
          <w:rFonts w:hint="eastAsia"/>
          <w:b/>
          <w:sz w:val="24"/>
        </w:rPr>
        <w:t>4</w:t>
      </w:r>
      <w:r w:rsidRPr="00B75FDB">
        <w:rPr>
          <w:b/>
          <w:sz w:val="24"/>
        </w:rPr>
        <w:t>.</w:t>
      </w:r>
      <w:r w:rsidRPr="00B75FDB">
        <w:rPr>
          <w:rFonts w:hint="eastAsia"/>
          <w:b/>
          <w:sz w:val="24"/>
        </w:rPr>
        <w:t>4</w:t>
      </w:r>
      <w:r w:rsidRPr="00B75FDB">
        <w:rPr>
          <w:b/>
          <w:sz w:val="24"/>
        </w:rPr>
        <w:t>.</w:t>
      </w:r>
      <w:r w:rsidRPr="00B75FDB">
        <w:rPr>
          <w:rFonts w:hint="eastAsia"/>
          <w:b/>
          <w:sz w:val="24"/>
        </w:rPr>
        <w:t>2</w:t>
      </w:r>
      <w:r>
        <w:rPr>
          <w:b/>
          <w:sz w:val="24"/>
        </w:rPr>
        <w:t xml:space="preserve">4  </w:t>
      </w:r>
      <w:r>
        <w:rPr>
          <w:sz w:val="24"/>
          <w:szCs w:val="20"/>
        </w:rPr>
        <w:t>非固化橡胶沥青防水涂料</w:t>
      </w:r>
      <w:r>
        <w:rPr>
          <w:rFonts w:hint="eastAsia"/>
          <w:sz w:val="24"/>
          <w:szCs w:val="20"/>
        </w:rPr>
        <w:t>不得作为密封材料使用。</w:t>
      </w:r>
    </w:p>
    <w:p w14:paraId="13DDD7D8" w14:textId="77777777" w:rsidR="00D52CB0" w:rsidRDefault="00D52CB0" w:rsidP="00D52CB0">
      <w:pPr>
        <w:spacing w:line="360" w:lineRule="auto"/>
        <w:jc w:val="center"/>
        <w:rPr>
          <w:rFonts w:ascii="宋体" w:hAnsi="宋体"/>
          <w:b/>
          <w:bCs/>
          <w:sz w:val="24"/>
        </w:rPr>
      </w:pPr>
    </w:p>
    <w:p w14:paraId="738F65FE" w14:textId="4D88CAED" w:rsidR="00AE4C19" w:rsidRPr="00AE4C19" w:rsidRDefault="00AE4C19" w:rsidP="00D52CB0">
      <w:pPr>
        <w:spacing w:line="360" w:lineRule="auto"/>
        <w:jc w:val="center"/>
        <w:rPr>
          <w:rFonts w:ascii="宋体" w:hAnsi="宋体"/>
          <w:b/>
          <w:bCs/>
          <w:sz w:val="24"/>
        </w:rPr>
      </w:pPr>
      <w:r w:rsidRPr="00AE4C19">
        <w:rPr>
          <w:rFonts w:ascii="宋体" w:hAnsi="宋体" w:hint="eastAsia"/>
          <w:b/>
          <w:bCs/>
          <w:sz w:val="24"/>
        </w:rPr>
        <w:lastRenderedPageBreak/>
        <w:t>4</w:t>
      </w:r>
      <w:r w:rsidRPr="00AE4C19">
        <w:rPr>
          <w:rFonts w:ascii="宋体" w:hAnsi="宋体"/>
          <w:b/>
          <w:bCs/>
          <w:sz w:val="24"/>
        </w:rPr>
        <w:t xml:space="preserve">.5 </w:t>
      </w:r>
      <w:r w:rsidRPr="00AE4C19">
        <w:rPr>
          <w:rFonts w:ascii="宋体" w:hAnsi="宋体" w:hint="eastAsia"/>
          <w:b/>
          <w:bCs/>
          <w:sz w:val="24"/>
        </w:rPr>
        <w:t>聚脲涂料施工技术</w:t>
      </w:r>
    </w:p>
    <w:p w14:paraId="7372636E" w14:textId="77777777" w:rsidR="00D52CB0" w:rsidRDefault="00D52CB0" w:rsidP="00D52CB0">
      <w:pPr>
        <w:spacing w:line="360" w:lineRule="auto"/>
        <w:jc w:val="center"/>
        <w:rPr>
          <w:rFonts w:ascii="宋体" w:hAnsi="宋体"/>
          <w:b/>
          <w:bCs/>
          <w:sz w:val="24"/>
        </w:rPr>
      </w:pPr>
    </w:p>
    <w:p w14:paraId="22B93EAF" w14:textId="40AE229B" w:rsidR="00AE4C19" w:rsidRDefault="00AE4C19" w:rsidP="00D52CB0">
      <w:pPr>
        <w:spacing w:line="360" w:lineRule="auto"/>
        <w:jc w:val="center"/>
        <w:rPr>
          <w:rFonts w:ascii="宋体" w:hAnsi="宋体" w:cs="宋体"/>
          <w:b/>
          <w:bCs/>
          <w:sz w:val="24"/>
        </w:rPr>
      </w:pPr>
      <w:r w:rsidRPr="00AE4C19">
        <w:rPr>
          <w:rFonts w:ascii="宋体" w:hAnsi="宋体" w:hint="eastAsia"/>
          <w:b/>
          <w:bCs/>
          <w:sz w:val="24"/>
        </w:rPr>
        <w:t xml:space="preserve">Ⅰ </w:t>
      </w:r>
      <w:r w:rsidRPr="00AE4C19">
        <w:rPr>
          <w:rFonts w:ascii="宋体" w:hAnsi="宋体" w:cs="宋体" w:hint="eastAsia"/>
          <w:b/>
          <w:bCs/>
          <w:sz w:val="24"/>
        </w:rPr>
        <w:t>材料要求</w:t>
      </w:r>
    </w:p>
    <w:p w14:paraId="76335D59" w14:textId="0D15C93A" w:rsidR="00421097" w:rsidRPr="00A50484" w:rsidRDefault="00421097" w:rsidP="00D52CB0">
      <w:pPr>
        <w:spacing w:line="360" w:lineRule="auto"/>
        <w:jc w:val="left"/>
        <w:rPr>
          <w:rFonts w:ascii="宋体" w:hAnsi="宋体" w:cs="宋体"/>
          <w:sz w:val="24"/>
        </w:rPr>
      </w:pPr>
      <w:r w:rsidRPr="00A50484">
        <w:rPr>
          <w:rFonts w:hint="eastAsia"/>
          <w:b/>
          <w:sz w:val="24"/>
        </w:rPr>
        <w:t>4</w:t>
      </w:r>
      <w:r w:rsidRPr="00A50484">
        <w:rPr>
          <w:b/>
          <w:sz w:val="24"/>
        </w:rPr>
        <w:t>.5.1</w:t>
      </w:r>
      <w:r w:rsidR="00D52CB0" w:rsidRPr="00D52CB0">
        <w:rPr>
          <w:rFonts w:ascii="宋体" w:hAnsi="宋体"/>
          <w:b/>
          <w:sz w:val="24"/>
        </w:rPr>
        <w:t xml:space="preserve"> </w:t>
      </w:r>
      <w:r w:rsidR="00095800" w:rsidRPr="00093510">
        <w:rPr>
          <w:rFonts w:ascii="宋体" w:hAnsi="宋体" w:cs="宋体" w:hint="eastAsia"/>
          <w:sz w:val="24"/>
        </w:rPr>
        <w:t>聚脲按</w:t>
      </w:r>
      <w:r w:rsidR="00095800" w:rsidRPr="00093510">
        <w:rPr>
          <w:rFonts w:hint="eastAsia"/>
          <w:sz w:val="24"/>
        </w:rPr>
        <w:t>组分</w:t>
      </w:r>
      <w:r w:rsidR="00095800" w:rsidRPr="00093510">
        <w:rPr>
          <w:rFonts w:ascii="宋体" w:hAnsi="宋体" w:cs="宋体" w:hint="eastAsia"/>
          <w:sz w:val="24"/>
        </w:rPr>
        <w:t>分为</w:t>
      </w:r>
      <w:r w:rsidR="00095800" w:rsidRPr="00093510">
        <w:rPr>
          <w:rFonts w:hint="eastAsia"/>
          <w:sz w:val="24"/>
        </w:rPr>
        <w:t>单组分聚脲防水涂料和双组分聚脲防水涂料两种类型，按施工方式可分为</w:t>
      </w:r>
      <w:r w:rsidR="00095800" w:rsidRPr="00093510">
        <w:rPr>
          <w:rFonts w:ascii="宋体" w:hAnsi="宋体" w:cs="宋体" w:hint="eastAsia"/>
          <w:sz w:val="24"/>
        </w:rPr>
        <w:t>喷涂聚脲防水涂料和</w:t>
      </w:r>
      <w:r w:rsidR="00095800" w:rsidRPr="00093510">
        <w:rPr>
          <w:rFonts w:hint="eastAsia"/>
          <w:sz w:val="24"/>
        </w:rPr>
        <w:t>手工涂覆</w:t>
      </w:r>
      <w:r w:rsidR="00095800" w:rsidRPr="00093510">
        <w:rPr>
          <w:rFonts w:ascii="宋体" w:hAnsi="宋体" w:cs="宋体" w:hint="eastAsia"/>
          <w:sz w:val="24"/>
        </w:rPr>
        <w:t>聚脲防水涂料两种类型。</w:t>
      </w:r>
    </w:p>
    <w:p w14:paraId="508A38C9" w14:textId="72FC7D7C" w:rsidR="0010587D" w:rsidRPr="00A50484" w:rsidRDefault="00144B36" w:rsidP="00D52CB0">
      <w:pPr>
        <w:autoSpaceDE w:val="0"/>
        <w:autoSpaceDN w:val="0"/>
        <w:adjustRightInd w:val="0"/>
        <w:spacing w:line="360" w:lineRule="auto"/>
        <w:jc w:val="left"/>
        <w:rPr>
          <w:rFonts w:ascii="宋体" w:hAnsi="宋体" w:cs="宋体"/>
          <w:kern w:val="0"/>
          <w:sz w:val="24"/>
        </w:rPr>
      </w:pPr>
      <w:r w:rsidRPr="00A50484">
        <w:rPr>
          <w:rFonts w:hint="eastAsia"/>
          <w:b/>
          <w:sz w:val="24"/>
        </w:rPr>
        <w:t>4</w:t>
      </w:r>
      <w:r w:rsidRPr="00A50484">
        <w:rPr>
          <w:b/>
          <w:sz w:val="24"/>
        </w:rPr>
        <w:t>.5.2</w:t>
      </w:r>
      <w:r w:rsidRPr="00A50484">
        <w:rPr>
          <w:rFonts w:ascii="宋体" w:hAnsi="宋体" w:cs="宋体" w:hint="eastAsia"/>
          <w:sz w:val="24"/>
        </w:rPr>
        <w:t xml:space="preserve"> </w:t>
      </w:r>
      <w:r w:rsidR="00421097" w:rsidRPr="00A50484">
        <w:rPr>
          <w:rFonts w:ascii="宋体" w:hAnsi="宋体" w:cs="宋体" w:hint="eastAsia"/>
          <w:sz w:val="24"/>
        </w:rPr>
        <w:t>喷涂聚脲防水涂料是一种A、B 双组</w:t>
      </w:r>
      <w:r w:rsidR="00095800">
        <w:rPr>
          <w:rFonts w:ascii="宋体" w:hAnsi="宋体" w:cs="宋体" w:hint="eastAsia"/>
          <w:sz w:val="24"/>
        </w:rPr>
        <w:t>分</w:t>
      </w:r>
      <w:r w:rsidR="00421097" w:rsidRPr="00A50484">
        <w:rPr>
          <w:rFonts w:ascii="宋体" w:hAnsi="宋体" w:cs="宋体" w:hint="eastAsia"/>
          <w:sz w:val="24"/>
        </w:rPr>
        <w:t>、无溶剂、快速固化的弹性材料；A 组</w:t>
      </w:r>
      <w:r w:rsidR="00095800">
        <w:rPr>
          <w:rFonts w:ascii="宋体" w:hAnsi="宋体" w:cs="宋体" w:hint="eastAsia"/>
          <w:sz w:val="24"/>
        </w:rPr>
        <w:t>分</w:t>
      </w:r>
      <w:proofErr w:type="gramStart"/>
      <w:r w:rsidR="00421097" w:rsidRPr="00A50484">
        <w:rPr>
          <w:rFonts w:ascii="宋体" w:hAnsi="宋体" w:cs="宋体" w:hint="eastAsia"/>
          <w:sz w:val="24"/>
        </w:rPr>
        <w:t>是由端氨基</w:t>
      </w:r>
      <w:proofErr w:type="gramEnd"/>
      <w:r w:rsidR="00421097" w:rsidRPr="00A50484">
        <w:rPr>
          <w:rFonts w:ascii="宋体" w:hAnsi="宋体" w:cs="宋体" w:hint="eastAsia"/>
          <w:sz w:val="24"/>
        </w:rPr>
        <w:t>或端羟基化合物与异氰酸</w:t>
      </w:r>
      <w:proofErr w:type="gramStart"/>
      <w:r w:rsidR="00421097" w:rsidRPr="00A50484">
        <w:rPr>
          <w:rFonts w:ascii="宋体" w:hAnsi="宋体" w:cs="宋体" w:hint="eastAsia"/>
          <w:sz w:val="24"/>
        </w:rPr>
        <w:t>酯</w:t>
      </w:r>
      <w:proofErr w:type="gramEnd"/>
      <w:r w:rsidR="00421097" w:rsidRPr="00A50484">
        <w:rPr>
          <w:rFonts w:ascii="宋体" w:hAnsi="宋体" w:cs="宋体" w:hint="eastAsia"/>
          <w:sz w:val="24"/>
        </w:rPr>
        <w:t>反应制得的半预聚物；B 组分</w:t>
      </w:r>
      <w:proofErr w:type="gramStart"/>
      <w:r w:rsidR="00421097" w:rsidRPr="00A50484">
        <w:rPr>
          <w:rFonts w:ascii="宋体" w:hAnsi="宋体" w:cs="宋体" w:hint="eastAsia"/>
          <w:sz w:val="24"/>
        </w:rPr>
        <w:t>是由端氨基树脂</w:t>
      </w:r>
      <w:proofErr w:type="gramEnd"/>
      <w:r w:rsidR="00421097" w:rsidRPr="00A50484">
        <w:rPr>
          <w:rFonts w:ascii="宋体" w:hAnsi="宋体" w:cs="宋体" w:hint="eastAsia"/>
          <w:sz w:val="24"/>
        </w:rPr>
        <w:t>和端氨基</w:t>
      </w:r>
      <w:proofErr w:type="gramStart"/>
      <w:r w:rsidR="00421097" w:rsidRPr="00A50484">
        <w:rPr>
          <w:rFonts w:ascii="宋体" w:hAnsi="宋体" w:cs="宋体" w:hint="eastAsia"/>
          <w:sz w:val="24"/>
        </w:rPr>
        <w:t>扩链剂</w:t>
      </w:r>
      <w:proofErr w:type="gramEnd"/>
      <w:r w:rsidR="00421097" w:rsidRPr="00A50484">
        <w:rPr>
          <w:rFonts w:ascii="宋体" w:hAnsi="宋体" w:cs="宋体" w:hint="eastAsia"/>
          <w:sz w:val="24"/>
        </w:rPr>
        <w:t>组成的混合物，并不得含有任何羟基成分和催化剂，但允许含有少量颜料和助剂；A、B 组分在专用喷涂设备的喷枪内混合喷出，快速反应固化生成弹性体涂层。</w:t>
      </w:r>
      <w:r w:rsidRPr="00A50484">
        <w:rPr>
          <w:rFonts w:ascii="宋体" w:hAnsi="宋体" w:cs="宋体" w:hint="eastAsia"/>
          <w:sz w:val="24"/>
        </w:rPr>
        <w:t>喷涂聚脲防水涂料</w:t>
      </w:r>
      <w:r w:rsidR="0010587D" w:rsidRPr="00A50484">
        <w:rPr>
          <w:rFonts w:ascii="宋体" w:hAnsi="宋体" w:cs="宋体" w:hint="eastAsia"/>
          <w:sz w:val="24"/>
        </w:rPr>
        <w:t>执行国家现行标准</w:t>
      </w:r>
      <w:r w:rsidR="0010587D" w:rsidRPr="00A50484">
        <w:rPr>
          <w:rFonts w:ascii="宋体" w:hAnsi="宋体"/>
          <w:sz w:val="24"/>
        </w:rPr>
        <w:t>《</w:t>
      </w:r>
      <w:r w:rsidR="0010587D" w:rsidRPr="00A50484">
        <w:rPr>
          <w:rFonts w:ascii="宋体" w:hAnsi="宋体" w:cs="宋体" w:hint="eastAsia"/>
          <w:kern w:val="0"/>
          <w:sz w:val="24"/>
        </w:rPr>
        <w:t>喷涂聚脲防水涂料</w:t>
      </w:r>
      <w:r w:rsidR="0010587D" w:rsidRPr="00A50484">
        <w:rPr>
          <w:rFonts w:ascii="宋体" w:hAnsi="宋体"/>
          <w:sz w:val="24"/>
        </w:rPr>
        <w:t>》G</w:t>
      </w:r>
      <w:r w:rsidR="0010587D" w:rsidRPr="00A50484">
        <w:rPr>
          <w:rFonts w:ascii="宋体" w:hAnsi="宋体" w:cs="宋体"/>
          <w:kern w:val="0"/>
          <w:sz w:val="24"/>
        </w:rPr>
        <w:t>B/T 23446</w:t>
      </w:r>
      <w:r w:rsidR="0010587D" w:rsidRPr="00A50484">
        <w:rPr>
          <w:rFonts w:ascii="宋体" w:hAnsi="宋体" w:cs="宋体" w:hint="eastAsia"/>
          <w:kern w:val="0"/>
          <w:sz w:val="24"/>
        </w:rPr>
        <w:t>的规定。</w:t>
      </w:r>
    </w:p>
    <w:p w14:paraId="54425FA6" w14:textId="15663AC4" w:rsidR="00421097" w:rsidRPr="00A50484" w:rsidRDefault="0010587D" w:rsidP="00D52CB0">
      <w:pPr>
        <w:spacing w:line="360" w:lineRule="auto"/>
        <w:jc w:val="left"/>
        <w:rPr>
          <w:rFonts w:ascii="宋体" w:hAnsi="宋体" w:cs="宋体"/>
          <w:sz w:val="24"/>
        </w:rPr>
      </w:pPr>
      <w:r w:rsidRPr="00A50484">
        <w:rPr>
          <w:rFonts w:hint="eastAsia"/>
          <w:b/>
          <w:sz w:val="24"/>
        </w:rPr>
        <w:t>4</w:t>
      </w:r>
      <w:r w:rsidRPr="00A50484">
        <w:rPr>
          <w:b/>
          <w:sz w:val="24"/>
        </w:rPr>
        <w:t>.5.3</w:t>
      </w:r>
      <w:r w:rsidR="00A50484" w:rsidRPr="00A50484">
        <w:rPr>
          <w:rFonts w:ascii="宋体" w:hAnsi="宋体" w:cs="宋体" w:hint="eastAsia"/>
          <w:sz w:val="24"/>
        </w:rPr>
        <w:t xml:space="preserve"> </w:t>
      </w:r>
      <w:r w:rsidR="00421097" w:rsidRPr="00A50484">
        <w:rPr>
          <w:rFonts w:ascii="宋体" w:hAnsi="宋体" w:cs="宋体" w:hint="eastAsia"/>
          <w:sz w:val="24"/>
        </w:rPr>
        <w:t>单组分聚脲防水涂料以高性能封闭潜固化聚脲树脂和异氰酸</w:t>
      </w:r>
      <w:proofErr w:type="gramStart"/>
      <w:r w:rsidR="00421097" w:rsidRPr="00A50484">
        <w:rPr>
          <w:rFonts w:ascii="宋体" w:hAnsi="宋体" w:cs="宋体" w:hint="eastAsia"/>
          <w:sz w:val="24"/>
        </w:rPr>
        <w:t>酯</w:t>
      </w:r>
      <w:proofErr w:type="gramEnd"/>
      <w:r w:rsidR="00421097" w:rsidRPr="00A50484">
        <w:rPr>
          <w:rFonts w:ascii="宋体" w:hAnsi="宋体" w:cs="宋体" w:hint="eastAsia"/>
          <w:sz w:val="24"/>
        </w:rPr>
        <w:t>预聚物为主要成膜物，成膜涂层中含有大量</w:t>
      </w:r>
      <w:proofErr w:type="gramStart"/>
      <w:r w:rsidR="00421097" w:rsidRPr="00A50484">
        <w:rPr>
          <w:rFonts w:ascii="宋体" w:hAnsi="宋体" w:cs="宋体" w:hint="eastAsia"/>
          <w:sz w:val="24"/>
        </w:rPr>
        <w:t>脲</w:t>
      </w:r>
      <w:proofErr w:type="gramEnd"/>
      <w:r w:rsidR="00421097" w:rsidRPr="00A50484">
        <w:rPr>
          <w:rFonts w:ascii="宋体" w:hAnsi="宋体" w:cs="宋体" w:hint="eastAsia"/>
          <w:sz w:val="24"/>
        </w:rPr>
        <w:t>键、缩二脲键、氨酯键以及氢键结构，使得高分子链段之间内聚力很大。涂层具有结构致密</w:t>
      </w:r>
      <w:r w:rsidR="00A50484" w:rsidRPr="00A50484">
        <w:rPr>
          <w:rFonts w:ascii="宋体" w:hAnsi="宋体" w:cs="宋体" w:hint="eastAsia"/>
          <w:sz w:val="24"/>
        </w:rPr>
        <w:t>、</w:t>
      </w:r>
      <w:r w:rsidR="00421097" w:rsidRPr="00A50484">
        <w:rPr>
          <w:rFonts w:ascii="宋体" w:hAnsi="宋体" w:cs="宋体" w:hint="eastAsia"/>
          <w:sz w:val="24"/>
        </w:rPr>
        <w:t>拉伸强度高</w:t>
      </w:r>
      <w:r w:rsidR="00A50484" w:rsidRPr="00A50484">
        <w:rPr>
          <w:rFonts w:ascii="宋体" w:hAnsi="宋体" w:cs="宋体" w:hint="eastAsia"/>
          <w:sz w:val="24"/>
        </w:rPr>
        <w:t>、</w:t>
      </w:r>
      <w:r w:rsidR="00421097" w:rsidRPr="00A50484">
        <w:rPr>
          <w:rFonts w:ascii="宋体" w:hAnsi="宋体" w:cs="宋体" w:hint="eastAsia"/>
          <w:sz w:val="24"/>
        </w:rPr>
        <w:t>防水防腐</w:t>
      </w:r>
      <w:r w:rsidR="00A50484" w:rsidRPr="00A50484">
        <w:rPr>
          <w:rFonts w:ascii="宋体" w:hAnsi="宋体" w:cs="宋体" w:hint="eastAsia"/>
          <w:sz w:val="24"/>
        </w:rPr>
        <w:t>、</w:t>
      </w:r>
      <w:r w:rsidR="00421097" w:rsidRPr="00A50484">
        <w:rPr>
          <w:rFonts w:ascii="宋体" w:hAnsi="宋体" w:cs="宋体" w:hint="eastAsia"/>
          <w:sz w:val="24"/>
        </w:rPr>
        <w:t>耐磨耐候等特点。</w:t>
      </w:r>
      <w:r w:rsidR="00A50484" w:rsidRPr="00A50484">
        <w:rPr>
          <w:rFonts w:ascii="宋体" w:hAnsi="宋体" w:cs="宋体" w:hint="eastAsia"/>
          <w:sz w:val="24"/>
        </w:rPr>
        <w:t>单组分聚脲防水涂料执行行业标准</w:t>
      </w:r>
      <w:r w:rsidR="00A50484" w:rsidRPr="00A50484">
        <w:rPr>
          <w:rFonts w:ascii="宋体" w:hAnsi="宋体"/>
          <w:sz w:val="24"/>
        </w:rPr>
        <w:t>《</w:t>
      </w:r>
      <w:r w:rsidR="00A50484" w:rsidRPr="00A50484">
        <w:rPr>
          <w:rFonts w:ascii="宋体" w:hAnsi="宋体" w:cs="宋体" w:hint="eastAsia"/>
          <w:kern w:val="0"/>
          <w:sz w:val="24"/>
        </w:rPr>
        <w:t>单组</w:t>
      </w:r>
      <w:r w:rsidR="00095800">
        <w:rPr>
          <w:rFonts w:ascii="宋体" w:hAnsi="宋体" w:cs="宋体" w:hint="eastAsia"/>
          <w:sz w:val="24"/>
        </w:rPr>
        <w:t>分</w:t>
      </w:r>
      <w:r w:rsidR="00A50484" w:rsidRPr="00A50484">
        <w:rPr>
          <w:rFonts w:ascii="宋体" w:hAnsi="宋体" w:cs="宋体" w:hint="eastAsia"/>
          <w:kern w:val="0"/>
          <w:sz w:val="24"/>
        </w:rPr>
        <w:t>聚脲防水涂料</w:t>
      </w:r>
      <w:r w:rsidR="00A50484" w:rsidRPr="00A50484">
        <w:rPr>
          <w:rFonts w:ascii="宋体" w:hAnsi="宋体"/>
          <w:sz w:val="24"/>
        </w:rPr>
        <w:t>》</w:t>
      </w:r>
      <w:r w:rsidR="00A50484" w:rsidRPr="00A50484">
        <w:rPr>
          <w:rFonts w:ascii="宋体" w:hAnsi="宋体" w:cs="宋体" w:hint="eastAsia"/>
          <w:sz w:val="24"/>
        </w:rPr>
        <w:t>JC/T 2435-2018</w:t>
      </w:r>
      <w:r w:rsidR="00A50484" w:rsidRPr="00A50484">
        <w:rPr>
          <w:rFonts w:ascii="宋体" w:hAnsi="宋体" w:cs="宋体" w:hint="eastAsia"/>
          <w:kern w:val="0"/>
          <w:sz w:val="24"/>
        </w:rPr>
        <w:t>的规定。</w:t>
      </w:r>
    </w:p>
    <w:p w14:paraId="115C57AC" w14:textId="0DE93431" w:rsidR="00421097" w:rsidRPr="00A50484" w:rsidRDefault="0010587D" w:rsidP="00D52CB0">
      <w:pPr>
        <w:spacing w:line="360" w:lineRule="auto"/>
        <w:jc w:val="left"/>
        <w:rPr>
          <w:rFonts w:ascii="宋体" w:hAnsi="宋体" w:cs="宋体"/>
          <w:sz w:val="24"/>
        </w:rPr>
      </w:pPr>
      <w:r w:rsidRPr="00A50484">
        <w:rPr>
          <w:rFonts w:hint="eastAsia"/>
          <w:b/>
          <w:sz w:val="24"/>
        </w:rPr>
        <w:t>4</w:t>
      </w:r>
      <w:r w:rsidRPr="00A50484">
        <w:rPr>
          <w:b/>
          <w:sz w:val="24"/>
        </w:rPr>
        <w:t>.5.4</w:t>
      </w:r>
      <w:r w:rsidR="00D52CB0" w:rsidRPr="00D52CB0">
        <w:rPr>
          <w:rFonts w:ascii="宋体" w:hAnsi="宋体"/>
          <w:b/>
          <w:sz w:val="24"/>
        </w:rPr>
        <w:t xml:space="preserve"> </w:t>
      </w:r>
      <w:r w:rsidR="00A50484" w:rsidRPr="00A50484">
        <w:rPr>
          <w:rFonts w:ascii="宋体" w:hAnsi="宋体" w:cs="宋体" w:hint="eastAsia"/>
          <w:sz w:val="24"/>
        </w:rPr>
        <w:t>聚脲防水</w:t>
      </w:r>
      <w:r w:rsidR="00A50484">
        <w:rPr>
          <w:rFonts w:ascii="宋体" w:hAnsi="宋体" w:cs="宋体" w:hint="eastAsia"/>
          <w:sz w:val="24"/>
        </w:rPr>
        <w:t>涂料的</w:t>
      </w:r>
      <w:r w:rsidR="00A50484" w:rsidRPr="00A50484">
        <w:rPr>
          <w:rFonts w:ascii="宋体" w:hAnsi="宋体" w:cs="宋体" w:hint="eastAsia"/>
          <w:sz w:val="24"/>
        </w:rPr>
        <w:t>配套材料包括底涂层涂料、配套腻子、</w:t>
      </w:r>
      <w:r w:rsidR="002012DD">
        <w:rPr>
          <w:rFonts w:ascii="宋体" w:hAnsi="宋体" w:cs="宋体" w:hint="eastAsia"/>
          <w:sz w:val="24"/>
        </w:rPr>
        <w:t>手工</w:t>
      </w:r>
      <w:r w:rsidR="00A50484" w:rsidRPr="00A50484">
        <w:rPr>
          <w:rFonts w:ascii="宋体" w:hAnsi="宋体" w:cs="宋体" w:hint="eastAsia"/>
          <w:sz w:val="24"/>
        </w:rPr>
        <w:t>聚脲修补料、聚脲层间处理剂、聚脲面涂层涂料等。</w:t>
      </w:r>
    </w:p>
    <w:p w14:paraId="06E48CAE" w14:textId="77777777" w:rsidR="00AE4C19" w:rsidRPr="00421097" w:rsidRDefault="00AE4C19" w:rsidP="00421097">
      <w:pPr>
        <w:spacing w:line="360" w:lineRule="auto"/>
        <w:rPr>
          <w:rFonts w:ascii="宋体" w:hAnsi="宋体"/>
          <w:b/>
          <w:bCs/>
          <w:sz w:val="24"/>
        </w:rPr>
      </w:pPr>
    </w:p>
    <w:p w14:paraId="37A67560" w14:textId="48D14294" w:rsidR="00AE4C19" w:rsidRDefault="00AE4C19" w:rsidP="00D52CB0">
      <w:pPr>
        <w:jc w:val="center"/>
        <w:rPr>
          <w:rFonts w:ascii="宋体" w:hAnsi="宋体" w:cs="宋体"/>
          <w:b/>
          <w:bCs/>
          <w:sz w:val="24"/>
        </w:rPr>
      </w:pPr>
      <w:r w:rsidRPr="00AE4C19">
        <w:rPr>
          <w:rFonts w:ascii="宋体" w:hAnsi="宋体" w:hint="eastAsia"/>
          <w:b/>
          <w:bCs/>
          <w:sz w:val="24"/>
        </w:rPr>
        <w:t xml:space="preserve">Ⅱ </w:t>
      </w:r>
      <w:r w:rsidRPr="00AE4C19">
        <w:rPr>
          <w:rFonts w:ascii="宋体" w:hAnsi="宋体" w:cs="宋体" w:hint="eastAsia"/>
          <w:b/>
          <w:bCs/>
          <w:sz w:val="24"/>
        </w:rPr>
        <w:t>施工机具</w:t>
      </w:r>
    </w:p>
    <w:p w14:paraId="4030FC2D" w14:textId="7A9C3548" w:rsidR="004B5AA6" w:rsidRPr="00093510" w:rsidRDefault="004B5AA6" w:rsidP="00D52CB0">
      <w:pPr>
        <w:spacing w:line="360" w:lineRule="auto"/>
        <w:jc w:val="left"/>
        <w:rPr>
          <w:rFonts w:ascii="宋体" w:hAnsi="宋体" w:cs="宋体"/>
          <w:sz w:val="24"/>
        </w:rPr>
      </w:pPr>
      <w:r w:rsidRPr="00A67BAF">
        <w:rPr>
          <w:rFonts w:hint="eastAsia"/>
          <w:b/>
          <w:sz w:val="24"/>
        </w:rPr>
        <w:t>4</w:t>
      </w:r>
      <w:r w:rsidRPr="00A67BAF">
        <w:rPr>
          <w:b/>
          <w:sz w:val="24"/>
        </w:rPr>
        <w:t>.5.</w:t>
      </w:r>
      <w:r w:rsidR="00F31301" w:rsidRPr="00A67BAF">
        <w:rPr>
          <w:b/>
          <w:sz w:val="24"/>
        </w:rPr>
        <w:t>5</w:t>
      </w:r>
      <w:r w:rsidR="00F31301" w:rsidRPr="00A67BAF">
        <w:rPr>
          <w:rFonts w:ascii="宋体" w:hAnsi="宋体"/>
          <w:b/>
          <w:sz w:val="24"/>
        </w:rPr>
        <w:t xml:space="preserve"> </w:t>
      </w:r>
      <w:r w:rsidRPr="00093510">
        <w:rPr>
          <w:rFonts w:ascii="宋体" w:hAnsi="宋体" w:cs="宋体" w:hint="eastAsia"/>
          <w:sz w:val="24"/>
        </w:rPr>
        <w:t>聚脲喷涂施工</w:t>
      </w:r>
      <w:r w:rsidR="00F85070" w:rsidRPr="00093510">
        <w:rPr>
          <w:rFonts w:ascii="宋体" w:hAnsi="宋体" w:cs="宋体" w:hint="eastAsia"/>
          <w:sz w:val="24"/>
        </w:rPr>
        <w:t>应采用</w:t>
      </w:r>
      <w:r w:rsidRPr="00093510">
        <w:rPr>
          <w:rFonts w:ascii="宋体" w:hAnsi="宋体" w:cs="宋体" w:hint="eastAsia"/>
          <w:sz w:val="24"/>
        </w:rPr>
        <w:t>专业化设备</w:t>
      </w:r>
      <w:r w:rsidR="00F85070" w:rsidRPr="00093510">
        <w:rPr>
          <w:rFonts w:ascii="宋体" w:hAnsi="宋体" w:cs="宋体" w:hint="eastAsia"/>
          <w:sz w:val="24"/>
        </w:rPr>
        <w:t>，专业化设备应</w:t>
      </w:r>
      <w:r w:rsidR="00F31301" w:rsidRPr="00093510">
        <w:rPr>
          <w:rFonts w:ascii="宋体" w:hAnsi="宋体" w:cs="宋体" w:hint="eastAsia"/>
          <w:sz w:val="24"/>
        </w:rPr>
        <w:t>包括</w:t>
      </w:r>
      <w:r w:rsidRPr="00093510">
        <w:rPr>
          <w:rFonts w:ascii="宋体" w:hAnsi="宋体" w:cs="宋体" w:hint="eastAsia"/>
          <w:sz w:val="24"/>
        </w:rPr>
        <w:t>物料输送系统</w:t>
      </w:r>
      <w:r w:rsidR="00F31301" w:rsidRPr="00093510">
        <w:rPr>
          <w:rFonts w:ascii="宋体" w:hAnsi="宋体" w:cs="宋体" w:hint="eastAsia"/>
          <w:sz w:val="24"/>
        </w:rPr>
        <w:t>、</w:t>
      </w:r>
      <w:r w:rsidRPr="00093510">
        <w:rPr>
          <w:rFonts w:ascii="宋体" w:hAnsi="宋体" w:cs="宋体" w:hint="eastAsia"/>
          <w:sz w:val="24"/>
        </w:rPr>
        <w:t>物料计量系统</w:t>
      </w:r>
      <w:r w:rsidR="00F31301" w:rsidRPr="00093510">
        <w:rPr>
          <w:rFonts w:ascii="宋体" w:hAnsi="宋体" w:cs="宋体" w:hint="eastAsia"/>
          <w:sz w:val="24"/>
        </w:rPr>
        <w:t>、</w:t>
      </w:r>
      <w:r w:rsidRPr="00093510">
        <w:rPr>
          <w:rFonts w:ascii="宋体" w:hAnsi="宋体" w:cs="宋体" w:hint="eastAsia"/>
          <w:sz w:val="24"/>
        </w:rPr>
        <w:t>物料混合系统</w:t>
      </w:r>
      <w:r w:rsidR="00F31301" w:rsidRPr="00093510">
        <w:rPr>
          <w:rFonts w:ascii="宋体" w:hAnsi="宋体" w:cs="宋体" w:hint="eastAsia"/>
          <w:sz w:val="24"/>
        </w:rPr>
        <w:t>、</w:t>
      </w:r>
      <w:r w:rsidRPr="00093510">
        <w:rPr>
          <w:rFonts w:ascii="宋体" w:hAnsi="宋体" w:cs="宋体" w:hint="eastAsia"/>
          <w:sz w:val="24"/>
        </w:rPr>
        <w:t>物料雾化系统</w:t>
      </w:r>
      <w:r w:rsidR="00F31301" w:rsidRPr="00093510">
        <w:rPr>
          <w:rFonts w:ascii="宋体" w:hAnsi="宋体" w:cs="宋体" w:hint="eastAsia"/>
          <w:sz w:val="24"/>
        </w:rPr>
        <w:t>、</w:t>
      </w:r>
      <w:r w:rsidRPr="00093510">
        <w:rPr>
          <w:rFonts w:ascii="宋体" w:hAnsi="宋体" w:cs="宋体" w:hint="eastAsia"/>
          <w:sz w:val="24"/>
        </w:rPr>
        <w:t>物料清洗系统</w:t>
      </w:r>
      <w:r w:rsidR="00F31301" w:rsidRPr="00093510">
        <w:rPr>
          <w:rFonts w:ascii="宋体" w:hAnsi="宋体" w:cs="宋体" w:hint="eastAsia"/>
          <w:sz w:val="24"/>
        </w:rPr>
        <w:t>等</w:t>
      </w:r>
      <w:r w:rsidRPr="00093510">
        <w:rPr>
          <w:rFonts w:ascii="宋体" w:hAnsi="宋体" w:cs="宋体" w:hint="eastAsia"/>
          <w:sz w:val="24"/>
        </w:rPr>
        <w:t>。</w:t>
      </w:r>
    </w:p>
    <w:p w14:paraId="6EBCD1AD" w14:textId="6E4AF948" w:rsidR="004B5AA6" w:rsidRPr="00093510" w:rsidRDefault="004B5AA6" w:rsidP="00D52CB0">
      <w:pPr>
        <w:spacing w:line="360" w:lineRule="auto"/>
        <w:jc w:val="left"/>
        <w:rPr>
          <w:rFonts w:ascii="宋体" w:hAnsi="宋体" w:cs="宋体"/>
          <w:sz w:val="24"/>
        </w:rPr>
      </w:pPr>
      <w:r w:rsidRPr="00A67BAF">
        <w:rPr>
          <w:rFonts w:hint="eastAsia"/>
          <w:b/>
          <w:sz w:val="24"/>
        </w:rPr>
        <w:t>4</w:t>
      </w:r>
      <w:r w:rsidRPr="00A67BAF">
        <w:rPr>
          <w:b/>
          <w:sz w:val="24"/>
        </w:rPr>
        <w:t>.5.</w:t>
      </w:r>
      <w:r w:rsidR="00121F54" w:rsidRPr="00A67BAF">
        <w:rPr>
          <w:b/>
          <w:sz w:val="24"/>
        </w:rPr>
        <w:t>6</w:t>
      </w:r>
      <w:r w:rsidRPr="00093510">
        <w:rPr>
          <w:rFonts w:ascii="宋体" w:hAnsi="宋体" w:cs="宋体"/>
          <w:sz w:val="24"/>
        </w:rPr>
        <w:t xml:space="preserve"> </w:t>
      </w:r>
      <w:r w:rsidR="00121F54" w:rsidRPr="00093510">
        <w:rPr>
          <w:rFonts w:ascii="宋体" w:hAnsi="宋体" w:cs="宋体" w:hint="eastAsia"/>
          <w:sz w:val="24"/>
        </w:rPr>
        <w:t>物料计量系统称为主机，</w:t>
      </w:r>
      <w:r w:rsidR="00F85070" w:rsidRPr="00093510">
        <w:rPr>
          <w:rFonts w:ascii="宋体" w:hAnsi="宋体" w:cs="宋体" w:hint="eastAsia"/>
          <w:sz w:val="24"/>
        </w:rPr>
        <w:t>应包括</w:t>
      </w:r>
      <w:r w:rsidR="00121F54" w:rsidRPr="00093510">
        <w:rPr>
          <w:rFonts w:ascii="宋体" w:hAnsi="宋体" w:cs="宋体" w:hint="eastAsia"/>
          <w:sz w:val="24"/>
        </w:rPr>
        <w:t>液压或气动驱动系统、比例泵、</w:t>
      </w:r>
      <w:r w:rsidR="00F85070" w:rsidRPr="00093510">
        <w:rPr>
          <w:rFonts w:ascii="宋体" w:hAnsi="宋体" w:cs="宋体" w:hint="eastAsia"/>
          <w:sz w:val="24"/>
        </w:rPr>
        <w:t>主加热器、长管加热器、</w:t>
      </w:r>
      <w:r w:rsidR="00121F54" w:rsidRPr="00093510">
        <w:rPr>
          <w:rFonts w:ascii="宋体" w:hAnsi="宋体" w:cs="宋体" w:hint="eastAsia"/>
          <w:sz w:val="24"/>
        </w:rPr>
        <w:t>控温、加压系统</w:t>
      </w:r>
      <w:r w:rsidR="00F85070" w:rsidRPr="00093510">
        <w:rPr>
          <w:rFonts w:ascii="宋体" w:hAnsi="宋体" w:cs="宋体" w:hint="eastAsia"/>
          <w:sz w:val="24"/>
        </w:rPr>
        <w:t>等</w:t>
      </w:r>
      <w:r w:rsidR="005772FB" w:rsidRPr="00093510">
        <w:rPr>
          <w:rFonts w:ascii="宋体" w:hAnsi="宋体" w:cs="宋体" w:hint="eastAsia"/>
          <w:sz w:val="24"/>
        </w:rPr>
        <w:t>，主机工作压力应大于</w:t>
      </w:r>
      <w:r w:rsidR="005772FB" w:rsidRPr="00093510">
        <w:rPr>
          <w:rFonts w:ascii="宋体" w:hAnsi="宋体" w:cs="宋体"/>
          <w:sz w:val="24"/>
        </w:rPr>
        <w:t>7.0MPa。</w:t>
      </w:r>
    </w:p>
    <w:p w14:paraId="384853DE" w14:textId="0A160D05" w:rsidR="005772FB" w:rsidRPr="00093510" w:rsidRDefault="004B5AA6" w:rsidP="00D52CB0">
      <w:pPr>
        <w:spacing w:line="360" w:lineRule="auto"/>
        <w:jc w:val="left"/>
        <w:rPr>
          <w:rFonts w:ascii="宋体" w:hAnsi="宋体" w:cs="宋体"/>
          <w:sz w:val="24"/>
        </w:rPr>
      </w:pPr>
      <w:r w:rsidRPr="00A67BAF">
        <w:rPr>
          <w:rFonts w:hint="eastAsia"/>
          <w:b/>
          <w:sz w:val="24"/>
        </w:rPr>
        <w:t>4</w:t>
      </w:r>
      <w:r w:rsidRPr="00A67BAF">
        <w:rPr>
          <w:b/>
          <w:sz w:val="24"/>
        </w:rPr>
        <w:t>.5.</w:t>
      </w:r>
      <w:r w:rsidR="00F85070" w:rsidRPr="00A67BAF">
        <w:rPr>
          <w:b/>
          <w:sz w:val="24"/>
        </w:rPr>
        <w:t>7</w:t>
      </w:r>
      <w:r w:rsidR="00D52CB0" w:rsidRPr="00A67BAF">
        <w:rPr>
          <w:rFonts w:ascii="宋体" w:hAnsi="宋体" w:hint="eastAsia"/>
          <w:b/>
          <w:sz w:val="24"/>
        </w:rPr>
        <w:t xml:space="preserve"> </w:t>
      </w:r>
      <w:r w:rsidR="005772FB" w:rsidRPr="00093510">
        <w:rPr>
          <w:rFonts w:ascii="宋体" w:hAnsi="宋体" w:cs="宋体" w:hint="eastAsia"/>
          <w:sz w:val="24"/>
        </w:rPr>
        <w:t>物料混合雾化系统中撞击混合型喷枪，：分为活动阀杆式机械自清洁喷枪和活动混合室的空气自清洁喷枪两种类型，</w:t>
      </w:r>
    </w:p>
    <w:p w14:paraId="3CDA7477" w14:textId="0AFE1C69" w:rsidR="005772FB" w:rsidRPr="00093510" w:rsidRDefault="005772FB" w:rsidP="00D52CB0">
      <w:pPr>
        <w:spacing w:line="360" w:lineRule="auto"/>
        <w:jc w:val="left"/>
        <w:rPr>
          <w:rFonts w:ascii="宋体" w:hAnsi="宋体" w:cs="宋体"/>
          <w:sz w:val="24"/>
        </w:rPr>
      </w:pPr>
      <w:r w:rsidRPr="00A67BAF">
        <w:rPr>
          <w:rFonts w:hint="eastAsia"/>
          <w:b/>
          <w:sz w:val="24"/>
        </w:rPr>
        <w:t>4</w:t>
      </w:r>
      <w:r w:rsidRPr="00A67BAF">
        <w:rPr>
          <w:b/>
          <w:sz w:val="24"/>
        </w:rPr>
        <w:t>.5.8</w:t>
      </w:r>
      <w:r w:rsidR="00D52CB0" w:rsidRPr="00A67BAF">
        <w:rPr>
          <w:rFonts w:ascii="宋体" w:hAnsi="宋体"/>
          <w:b/>
          <w:sz w:val="24"/>
        </w:rPr>
        <w:t xml:space="preserve"> </w:t>
      </w:r>
      <w:r w:rsidR="004B5AA6" w:rsidRPr="00093510">
        <w:rPr>
          <w:rFonts w:ascii="宋体" w:hAnsi="宋体" w:cs="宋体" w:hint="eastAsia"/>
          <w:sz w:val="24"/>
        </w:rPr>
        <w:t>辅助设备</w:t>
      </w:r>
      <w:r w:rsidR="00F85070" w:rsidRPr="00093510">
        <w:rPr>
          <w:rFonts w:ascii="宋体" w:hAnsi="宋体" w:cs="宋体" w:hint="eastAsia"/>
          <w:sz w:val="24"/>
        </w:rPr>
        <w:t>应</w:t>
      </w:r>
      <w:r w:rsidR="008B50E8" w:rsidRPr="00093510">
        <w:rPr>
          <w:rFonts w:ascii="宋体" w:hAnsi="宋体" w:cs="宋体" w:hint="eastAsia"/>
          <w:sz w:val="24"/>
        </w:rPr>
        <w:t>包括</w:t>
      </w:r>
      <w:r w:rsidR="004B5AA6" w:rsidRPr="00093510">
        <w:rPr>
          <w:rFonts w:ascii="宋体" w:hAnsi="宋体" w:cs="宋体" w:hint="eastAsia"/>
          <w:sz w:val="24"/>
        </w:rPr>
        <w:t>空压机</w:t>
      </w:r>
      <w:r w:rsidR="008B50E8" w:rsidRPr="00093510">
        <w:rPr>
          <w:rFonts w:ascii="宋体" w:hAnsi="宋体" w:cs="宋体" w:hint="eastAsia"/>
          <w:sz w:val="24"/>
        </w:rPr>
        <w:t>、</w:t>
      </w:r>
      <w:r w:rsidR="004B5AA6" w:rsidRPr="00093510">
        <w:rPr>
          <w:rFonts w:ascii="宋体" w:hAnsi="宋体" w:cs="宋体" w:hint="eastAsia"/>
          <w:sz w:val="24"/>
        </w:rPr>
        <w:t>冷干机</w:t>
      </w:r>
      <w:r w:rsidR="008B50E8" w:rsidRPr="00093510">
        <w:rPr>
          <w:rFonts w:ascii="宋体" w:hAnsi="宋体" w:cs="宋体" w:hint="eastAsia"/>
          <w:sz w:val="24"/>
        </w:rPr>
        <w:t>、</w:t>
      </w:r>
      <w:r w:rsidR="004B5AA6" w:rsidRPr="00093510">
        <w:rPr>
          <w:rFonts w:ascii="宋体" w:hAnsi="宋体" w:cs="宋体" w:hint="eastAsia"/>
          <w:sz w:val="24"/>
        </w:rPr>
        <w:t>喷涂施工车</w:t>
      </w:r>
      <w:r w:rsidR="008B50E8" w:rsidRPr="00093510">
        <w:rPr>
          <w:rFonts w:ascii="宋体" w:hAnsi="宋体" w:cs="宋体" w:hint="eastAsia"/>
          <w:sz w:val="24"/>
        </w:rPr>
        <w:t>、</w:t>
      </w:r>
      <w:r w:rsidR="004B5AA6" w:rsidRPr="00093510">
        <w:rPr>
          <w:rFonts w:ascii="宋体" w:hAnsi="宋体" w:cs="宋体" w:hint="eastAsia"/>
          <w:sz w:val="24"/>
        </w:rPr>
        <w:t>常用工具</w:t>
      </w:r>
      <w:r w:rsidR="008B50E8" w:rsidRPr="00093510">
        <w:rPr>
          <w:rFonts w:ascii="宋体" w:hAnsi="宋体" w:cs="宋体" w:hint="eastAsia"/>
          <w:sz w:val="24"/>
        </w:rPr>
        <w:t>、</w:t>
      </w:r>
      <w:r w:rsidR="004B5AA6" w:rsidRPr="00093510">
        <w:rPr>
          <w:rFonts w:ascii="宋体" w:hAnsi="宋体" w:cs="宋体"/>
          <w:sz w:val="24"/>
        </w:rPr>
        <w:t>B料搅拌器及其他工具等</w:t>
      </w:r>
      <w:r w:rsidRPr="00093510">
        <w:rPr>
          <w:rFonts w:ascii="宋体" w:hAnsi="宋体" w:cs="宋体" w:hint="eastAsia"/>
          <w:sz w:val="24"/>
        </w:rPr>
        <w:t>，其中空气压缩机压力应大于</w:t>
      </w:r>
      <w:r w:rsidRPr="00093510">
        <w:rPr>
          <w:rFonts w:ascii="宋体" w:hAnsi="宋体" w:cs="宋体"/>
          <w:sz w:val="24"/>
        </w:rPr>
        <w:t>0.7MPa，其容量应大于0.85m³/min。</w:t>
      </w:r>
    </w:p>
    <w:p w14:paraId="4055EADE" w14:textId="23B2D864" w:rsidR="004B5AA6" w:rsidRDefault="004B5AA6" w:rsidP="004B5AA6">
      <w:pPr>
        <w:rPr>
          <w:rFonts w:ascii="宋体" w:hAnsi="宋体" w:cs="宋体"/>
          <w:szCs w:val="21"/>
        </w:rPr>
      </w:pPr>
    </w:p>
    <w:p w14:paraId="07F1A764" w14:textId="4AFB0C66" w:rsidR="00AE4C19" w:rsidRPr="00D52CB0" w:rsidRDefault="00AE4C19" w:rsidP="00D52CB0">
      <w:pPr>
        <w:jc w:val="center"/>
        <w:rPr>
          <w:rFonts w:ascii="宋体" w:hAnsi="宋体" w:cs="宋体"/>
          <w:b/>
          <w:bCs/>
          <w:sz w:val="24"/>
        </w:rPr>
      </w:pPr>
      <w:r w:rsidRPr="00D52CB0">
        <w:rPr>
          <w:rFonts w:ascii="宋体" w:hAnsi="宋体" w:cs="宋体" w:hint="eastAsia"/>
          <w:b/>
          <w:bCs/>
          <w:sz w:val="24"/>
        </w:rPr>
        <w:t>Ⅲ 作业条件</w:t>
      </w:r>
    </w:p>
    <w:p w14:paraId="0A7C281D" w14:textId="5EBDDA06" w:rsidR="00AA182B" w:rsidRPr="00D52CB0" w:rsidRDefault="005772FB" w:rsidP="00093510">
      <w:pPr>
        <w:spacing w:line="360" w:lineRule="auto"/>
        <w:jc w:val="left"/>
        <w:rPr>
          <w:rFonts w:ascii="宋体" w:hAnsi="宋体" w:cs="宋体"/>
          <w:sz w:val="24"/>
        </w:rPr>
      </w:pPr>
      <w:r w:rsidRPr="00D52CB0">
        <w:rPr>
          <w:rFonts w:hint="eastAsia"/>
          <w:b/>
          <w:sz w:val="24"/>
        </w:rPr>
        <w:lastRenderedPageBreak/>
        <w:t>4</w:t>
      </w:r>
      <w:r w:rsidRPr="00D52CB0">
        <w:rPr>
          <w:b/>
          <w:sz w:val="24"/>
        </w:rPr>
        <w:t>.5.9</w:t>
      </w:r>
      <w:r w:rsidR="00D52CB0" w:rsidRPr="00D52CB0">
        <w:rPr>
          <w:rFonts w:ascii="宋体" w:hAnsi="宋体"/>
          <w:b/>
          <w:sz w:val="24"/>
        </w:rPr>
        <w:t xml:space="preserve"> </w:t>
      </w:r>
      <w:r w:rsidR="00913E86" w:rsidRPr="00D52CB0">
        <w:rPr>
          <w:rFonts w:ascii="宋体" w:hAnsi="宋体" w:cs="宋体" w:hint="eastAsia"/>
          <w:sz w:val="24"/>
        </w:rPr>
        <w:t>基层</w:t>
      </w:r>
      <w:r w:rsidR="00AA182B" w:rsidRPr="00D52CB0">
        <w:rPr>
          <w:rFonts w:ascii="宋体" w:hAnsi="宋体" w:cs="宋体" w:hint="eastAsia"/>
          <w:sz w:val="24"/>
        </w:rPr>
        <w:t>应符合下列规定：</w:t>
      </w:r>
    </w:p>
    <w:p w14:paraId="1CCC0003" w14:textId="2865C817" w:rsidR="00AA182B" w:rsidRPr="00093510" w:rsidRDefault="00AA182B" w:rsidP="00093510">
      <w:pPr>
        <w:spacing w:line="360" w:lineRule="auto"/>
        <w:ind w:firstLineChars="200" w:firstLine="480"/>
        <w:jc w:val="left"/>
        <w:rPr>
          <w:rFonts w:ascii="宋体" w:hAnsi="宋体" w:cs="宋体"/>
          <w:sz w:val="24"/>
        </w:rPr>
      </w:pPr>
      <w:r w:rsidRPr="00093510">
        <w:rPr>
          <w:rFonts w:ascii="宋体" w:hAnsi="宋体" w:cs="宋体"/>
          <w:sz w:val="24"/>
        </w:rPr>
        <w:t xml:space="preserve">1 </w:t>
      </w:r>
      <w:r w:rsidRPr="00093510">
        <w:rPr>
          <w:rFonts w:ascii="宋体" w:hAnsi="宋体" w:cs="宋体" w:hint="eastAsia"/>
          <w:sz w:val="24"/>
        </w:rPr>
        <w:t>基层</w:t>
      </w:r>
      <w:r w:rsidR="00913E86" w:rsidRPr="00093510">
        <w:rPr>
          <w:rFonts w:ascii="宋体" w:hAnsi="宋体" w:cs="宋体" w:hint="eastAsia"/>
          <w:sz w:val="24"/>
        </w:rPr>
        <w:t>表面应坚实、平整</w:t>
      </w:r>
      <w:r w:rsidR="0088245E" w:rsidRPr="00093510">
        <w:rPr>
          <w:rFonts w:ascii="宋体" w:hAnsi="宋体" w:cs="宋体" w:hint="eastAsia"/>
          <w:sz w:val="24"/>
        </w:rPr>
        <w:t>、</w:t>
      </w:r>
      <w:r w:rsidR="0088245E" w:rsidRPr="00093510">
        <w:rPr>
          <w:rFonts w:hint="eastAsia"/>
          <w:sz w:val="24"/>
        </w:rPr>
        <w:t>粗糙</w:t>
      </w:r>
      <w:r w:rsidRPr="00093510">
        <w:rPr>
          <w:rFonts w:ascii="宋体" w:hAnsi="宋体" w:cs="宋体" w:hint="eastAsia"/>
          <w:sz w:val="24"/>
        </w:rPr>
        <w:t>，基层</w:t>
      </w:r>
      <w:r w:rsidR="0088245E" w:rsidRPr="00093510">
        <w:rPr>
          <w:rFonts w:ascii="宋体" w:hAnsi="宋体" w:cs="宋体" w:hint="eastAsia"/>
          <w:sz w:val="24"/>
        </w:rPr>
        <w:t>应</w:t>
      </w:r>
      <w:r w:rsidRPr="00093510">
        <w:rPr>
          <w:rFonts w:ascii="宋体" w:hAnsi="宋体" w:cs="宋体" w:hint="eastAsia"/>
          <w:sz w:val="24"/>
        </w:rPr>
        <w:t>进行抛丸</w:t>
      </w:r>
      <w:r w:rsidR="0088245E" w:rsidRPr="00093510">
        <w:rPr>
          <w:rFonts w:ascii="宋体" w:hAnsi="宋体" w:cs="宋体" w:hint="eastAsia"/>
          <w:sz w:val="24"/>
        </w:rPr>
        <w:t>或</w:t>
      </w:r>
      <w:r w:rsidR="0088245E" w:rsidRPr="00093510">
        <w:rPr>
          <w:rFonts w:hint="eastAsia"/>
          <w:sz w:val="24"/>
        </w:rPr>
        <w:t>打磨</w:t>
      </w:r>
      <w:r w:rsidRPr="00093510">
        <w:rPr>
          <w:rFonts w:ascii="宋体" w:hAnsi="宋体" w:cs="宋体" w:hint="eastAsia"/>
          <w:sz w:val="24"/>
        </w:rPr>
        <w:t>处理；</w:t>
      </w:r>
      <w:r w:rsidR="00450109" w:rsidRPr="00093510">
        <w:rPr>
          <w:rFonts w:hint="eastAsia"/>
          <w:sz w:val="24"/>
        </w:rPr>
        <w:t>金属构件底座应进行除锈处理；</w:t>
      </w:r>
    </w:p>
    <w:p w14:paraId="53C6C898" w14:textId="4313F657" w:rsidR="00AA182B" w:rsidRPr="00093510" w:rsidRDefault="00AA182B" w:rsidP="00093510">
      <w:pPr>
        <w:spacing w:line="360" w:lineRule="auto"/>
        <w:ind w:firstLineChars="200" w:firstLine="480"/>
        <w:jc w:val="left"/>
        <w:rPr>
          <w:rFonts w:ascii="宋体" w:hAnsi="宋体" w:cs="宋体"/>
          <w:sz w:val="24"/>
        </w:rPr>
      </w:pPr>
      <w:r w:rsidRPr="00093510">
        <w:rPr>
          <w:rFonts w:ascii="宋体" w:hAnsi="宋体" w:cs="宋体"/>
          <w:sz w:val="24"/>
        </w:rPr>
        <w:t xml:space="preserve">2 </w:t>
      </w:r>
      <w:r w:rsidRPr="00093510">
        <w:rPr>
          <w:rFonts w:ascii="宋体" w:hAnsi="宋体" w:cs="宋体" w:hint="eastAsia"/>
          <w:sz w:val="24"/>
        </w:rPr>
        <w:t>基层表面孔洞、缝隙等缺陷，应采用与聚脲相容的专用腻子填实</w:t>
      </w:r>
      <w:r w:rsidR="005772FB" w:rsidRPr="00093510">
        <w:rPr>
          <w:rFonts w:ascii="宋体" w:hAnsi="宋体" w:cs="宋体" w:hint="eastAsia"/>
          <w:sz w:val="24"/>
        </w:rPr>
        <w:t>、抹平，不应采用无粘结强度的材料进行处理</w:t>
      </w:r>
      <w:r w:rsidRPr="00093510">
        <w:rPr>
          <w:rFonts w:ascii="宋体" w:hAnsi="宋体" w:cs="宋体" w:hint="eastAsia"/>
          <w:sz w:val="24"/>
        </w:rPr>
        <w:t>；</w:t>
      </w:r>
    </w:p>
    <w:p w14:paraId="521B28E3" w14:textId="472EF301" w:rsidR="0088245E" w:rsidRPr="00093510" w:rsidRDefault="0088245E" w:rsidP="00093510">
      <w:pPr>
        <w:spacing w:line="360" w:lineRule="auto"/>
        <w:ind w:firstLineChars="200" w:firstLine="480"/>
        <w:jc w:val="left"/>
        <w:rPr>
          <w:rFonts w:ascii="宋体" w:hAnsi="宋体"/>
          <w:sz w:val="24"/>
        </w:rPr>
      </w:pPr>
      <w:r w:rsidRPr="00093510">
        <w:rPr>
          <w:rFonts w:ascii="宋体" w:hAnsi="宋体"/>
          <w:sz w:val="24"/>
        </w:rPr>
        <w:t xml:space="preserve">3 </w:t>
      </w:r>
      <w:r w:rsidRPr="00093510">
        <w:rPr>
          <w:rFonts w:ascii="宋体" w:hAnsi="宋体" w:hint="eastAsia"/>
          <w:sz w:val="24"/>
        </w:rPr>
        <w:t>阴阳角部位应作圆弧处理；</w:t>
      </w:r>
    </w:p>
    <w:p w14:paraId="6EB11C81" w14:textId="19C82DBA" w:rsidR="00AA182B" w:rsidRPr="00093510" w:rsidRDefault="00D52CB0" w:rsidP="00093510">
      <w:pPr>
        <w:spacing w:line="360" w:lineRule="auto"/>
        <w:ind w:firstLineChars="200" w:firstLine="480"/>
        <w:jc w:val="left"/>
        <w:rPr>
          <w:rFonts w:ascii="宋体" w:hAnsi="宋体" w:cs="宋体"/>
          <w:sz w:val="24"/>
        </w:rPr>
      </w:pPr>
      <w:r w:rsidRPr="00093510">
        <w:rPr>
          <w:rFonts w:ascii="宋体" w:hAnsi="宋体" w:cs="宋体"/>
          <w:sz w:val="24"/>
        </w:rPr>
        <w:t xml:space="preserve">4 </w:t>
      </w:r>
      <w:r w:rsidR="00AA182B" w:rsidRPr="00093510">
        <w:rPr>
          <w:rFonts w:ascii="宋体" w:hAnsi="宋体" w:cs="宋体" w:hint="eastAsia"/>
          <w:sz w:val="24"/>
        </w:rPr>
        <w:t>基层应清理干净，不得有油污、灰尘等异物；</w:t>
      </w:r>
    </w:p>
    <w:p w14:paraId="4AB6FC85" w14:textId="25EB191B" w:rsidR="00913E86" w:rsidRPr="00093510" w:rsidRDefault="0088245E" w:rsidP="00093510">
      <w:pPr>
        <w:spacing w:line="360" w:lineRule="auto"/>
        <w:ind w:firstLineChars="200" w:firstLine="480"/>
        <w:jc w:val="left"/>
        <w:rPr>
          <w:rFonts w:ascii="宋体" w:hAnsi="宋体" w:cs="宋体"/>
          <w:sz w:val="24"/>
        </w:rPr>
      </w:pPr>
      <w:r w:rsidRPr="00093510">
        <w:rPr>
          <w:rFonts w:ascii="宋体" w:hAnsi="宋体" w:cs="宋体"/>
          <w:sz w:val="24"/>
        </w:rPr>
        <w:t>5</w:t>
      </w:r>
      <w:r w:rsidR="00AA182B" w:rsidRPr="00093510">
        <w:rPr>
          <w:rFonts w:ascii="宋体" w:hAnsi="宋体" w:cs="宋体"/>
          <w:sz w:val="24"/>
        </w:rPr>
        <w:t xml:space="preserve"> </w:t>
      </w:r>
      <w:r w:rsidR="00AA182B" w:rsidRPr="00093510">
        <w:rPr>
          <w:rFonts w:ascii="宋体" w:hAnsi="宋体" w:cs="宋体" w:hint="eastAsia"/>
          <w:sz w:val="24"/>
        </w:rPr>
        <w:t>基层应</w:t>
      </w:r>
      <w:r w:rsidR="00913E86" w:rsidRPr="00093510">
        <w:rPr>
          <w:rFonts w:ascii="宋体" w:hAnsi="宋体" w:cs="宋体" w:hint="eastAsia"/>
          <w:sz w:val="24"/>
        </w:rPr>
        <w:t>干燥。</w:t>
      </w:r>
    </w:p>
    <w:p w14:paraId="73BD4F32" w14:textId="25C9B6A5" w:rsidR="00E11ADA" w:rsidRPr="00D52CB0" w:rsidRDefault="005772FB" w:rsidP="00D52CB0">
      <w:pPr>
        <w:spacing w:line="360" w:lineRule="auto"/>
        <w:jc w:val="left"/>
        <w:rPr>
          <w:rFonts w:ascii="宋体" w:hAnsi="宋体"/>
          <w:b/>
          <w:sz w:val="24"/>
        </w:rPr>
      </w:pPr>
      <w:r w:rsidRPr="00D52CB0">
        <w:rPr>
          <w:rFonts w:hint="eastAsia"/>
          <w:b/>
          <w:sz w:val="24"/>
        </w:rPr>
        <w:t>4</w:t>
      </w:r>
      <w:r w:rsidRPr="00D52CB0">
        <w:rPr>
          <w:b/>
          <w:sz w:val="24"/>
        </w:rPr>
        <w:t>.5.10</w:t>
      </w:r>
      <w:r w:rsidR="00D52CB0">
        <w:rPr>
          <w:rFonts w:ascii="宋体" w:hAnsi="宋体"/>
          <w:b/>
          <w:sz w:val="24"/>
        </w:rPr>
        <w:t xml:space="preserve"> </w:t>
      </w:r>
      <w:r w:rsidR="00E11ADA" w:rsidRPr="00D52CB0">
        <w:rPr>
          <w:rFonts w:ascii="宋体" w:hAnsi="宋体" w:cs="宋体" w:hint="eastAsia"/>
          <w:sz w:val="24"/>
        </w:rPr>
        <w:t>施工现场应杜绝火源、通风良好</w:t>
      </w:r>
      <w:r w:rsidR="00971ED9" w:rsidRPr="00D52CB0">
        <w:rPr>
          <w:rFonts w:ascii="宋体" w:hAnsi="宋体" w:cs="宋体" w:hint="eastAsia"/>
          <w:sz w:val="24"/>
        </w:rPr>
        <w:t>，符合安全作业条件。</w:t>
      </w:r>
    </w:p>
    <w:p w14:paraId="6902604B" w14:textId="4683FE1D" w:rsidR="00913E86" w:rsidRPr="00D52CB0" w:rsidRDefault="00E11ADA" w:rsidP="00D52CB0">
      <w:pPr>
        <w:spacing w:line="360" w:lineRule="auto"/>
        <w:jc w:val="left"/>
        <w:rPr>
          <w:rFonts w:ascii="宋体" w:hAnsi="宋体" w:cs="宋体"/>
          <w:sz w:val="24"/>
        </w:rPr>
      </w:pPr>
      <w:r w:rsidRPr="00D52CB0">
        <w:rPr>
          <w:rFonts w:hint="eastAsia"/>
          <w:b/>
          <w:sz w:val="24"/>
        </w:rPr>
        <w:t>4</w:t>
      </w:r>
      <w:r w:rsidRPr="00D52CB0">
        <w:rPr>
          <w:b/>
          <w:sz w:val="24"/>
        </w:rPr>
        <w:t>.5.11</w:t>
      </w:r>
      <w:r w:rsidRPr="00D52CB0">
        <w:rPr>
          <w:rFonts w:ascii="宋体" w:hAnsi="宋体"/>
          <w:b/>
          <w:sz w:val="24"/>
        </w:rPr>
        <w:t xml:space="preserve"> </w:t>
      </w:r>
      <w:r w:rsidR="00AA182B" w:rsidRPr="00D52CB0">
        <w:rPr>
          <w:rFonts w:ascii="宋体" w:hAnsi="宋体" w:cs="宋体" w:hint="eastAsia"/>
          <w:sz w:val="24"/>
        </w:rPr>
        <w:t>施工环境温度范围宜在5℃～40℃之间，相对湿度不</w:t>
      </w:r>
      <w:r w:rsidR="00CC44CA" w:rsidRPr="00D52CB0">
        <w:rPr>
          <w:rFonts w:ascii="宋体" w:hAnsi="宋体" w:cs="宋体" w:hint="eastAsia"/>
          <w:sz w:val="24"/>
        </w:rPr>
        <w:t>应</w:t>
      </w:r>
      <w:r w:rsidR="00AA182B" w:rsidRPr="00D52CB0">
        <w:rPr>
          <w:rFonts w:ascii="宋体" w:hAnsi="宋体" w:cs="宋体" w:hint="eastAsia"/>
          <w:sz w:val="24"/>
        </w:rPr>
        <w:t>高于85%，施工基面温度应高于空气露点温度3℃以上</w:t>
      </w:r>
      <w:r w:rsidR="00CC44CA" w:rsidRPr="00D52CB0">
        <w:rPr>
          <w:rFonts w:ascii="宋体" w:hAnsi="宋体" w:cs="宋体" w:hint="eastAsia"/>
          <w:sz w:val="24"/>
        </w:rPr>
        <w:t>，</w:t>
      </w:r>
      <w:r w:rsidR="00AA182B" w:rsidRPr="00D52CB0">
        <w:rPr>
          <w:rFonts w:ascii="宋体" w:hAnsi="宋体" w:cs="宋体" w:hint="eastAsia"/>
          <w:sz w:val="24"/>
        </w:rPr>
        <w:t>风力不应大于</w:t>
      </w:r>
      <w:r w:rsidR="00A67BAF">
        <w:rPr>
          <w:rFonts w:ascii="宋体" w:hAnsi="宋体" w:cs="宋体" w:hint="eastAsia"/>
          <w:sz w:val="24"/>
        </w:rPr>
        <w:t>四</w:t>
      </w:r>
      <w:r w:rsidR="00AA182B" w:rsidRPr="00D52CB0">
        <w:rPr>
          <w:rFonts w:ascii="宋体" w:hAnsi="宋体" w:cs="宋体" w:hint="eastAsia"/>
          <w:sz w:val="24"/>
        </w:rPr>
        <w:t>级。</w:t>
      </w:r>
    </w:p>
    <w:p w14:paraId="1C177382" w14:textId="77777777" w:rsidR="00913E86" w:rsidRPr="00913E86" w:rsidRDefault="00913E86" w:rsidP="00913E86"/>
    <w:p w14:paraId="5CAF4DB1" w14:textId="77777777" w:rsidR="00AE4C19" w:rsidRDefault="00AE4C19" w:rsidP="00D52CB0">
      <w:pPr>
        <w:spacing w:line="360" w:lineRule="auto"/>
        <w:jc w:val="center"/>
      </w:pPr>
      <w:r w:rsidRPr="00AE4C19">
        <w:rPr>
          <w:rFonts w:ascii="宋体" w:hAnsi="宋体" w:hint="eastAsia"/>
          <w:b/>
          <w:bCs/>
          <w:sz w:val="24"/>
        </w:rPr>
        <w:t xml:space="preserve">Ⅳ </w:t>
      </w:r>
      <w:r w:rsidRPr="00AE4C19">
        <w:rPr>
          <w:rFonts w:ascii="宋体" w:hAnsi="宋体" w:cs="宋体" w:hint="eastAsia"/>
          <w:b/>
          <w:bCs/>
          <w:sz w:val="24"/>
        </w:rPr>
        <w:t>施工工艺</w:t>
      </w:r>
    </w:p>
    <w:p w14:paraId="5887136F" w14:textId="308D0A64" w:rsidR="00CC44CA" w:rsidRPr="00093510" w:rsidRDefault="005C26DA" w:rsidP="00093510">
      <w:pPr>
        <w:spacing w:line="360" w:lineRule="auto"/>
        <w:jc w:val="left"/>
        <w:rPr>
          <w:rFonts w:ascii="宋体" w:hAnsi="宋体" w:cs="宋体"/>
          <w:sz w:val="24"/>
        </w:rPr>
      </w:pPr>
      <w:r w:rsidRPr="00B72EC6">
        <w:rPr>
          <w:rFonts w:hint="eastAsia"/>
          <w:b/>
          <w:sz w:val="24"/>
        </w:rPr>
        <w:t>4</w:t>
      </w:r>
      <w:r w:rsidRPr="00B72EC6">
        <w:rPr>
          <w:b/>
          <w:sz w:val="24"/>
        </w:rPr>
        <w:t>.5.1</w:t>
      </w:r>
      <w:r w:rsidR="00E11ADA" w:rsidRPr="00B72EC6">
        <w:rPr>
          <w:b/>
          <w:sz w:val="24"/>
        </w:rPr>
        <w:t>2</w:t>
      </w:r>
      <w:r w:rsidR="007D1040" w:rsidRPr="00B72EC6">
        <w:rPr>
          <w:rFonts w:ascii="宋体" w:hAnsi="宋体" w:cs="宋体" w:hint="eastAsia"/>
          <w:szCs w:val="21"/>
        </w:rPr>
        <w:t xml:space="preserve"> </w:t>
      </w:r>
      <w:r w:rsidR="00CC44CA" w:rsidRPr="00093510">
        <w:rPr>
          <w:rFonts w:ascii="宋体" w:hAnsi="宋体" w:cs="宋体" w:hint="eastAsia"/>
          <w:sz w:val="24"/>
        </w:rPr>
        <w:t>聚脲防水涂料施工工艺应符合基层处理、封闭底漆、</w:t>
      </w:r>
      <w:proofErr w:type="gramStart"/>
      <w:r w:rsidR="00CC44CA" w:rsidRPr="00093510">
        <w:rPr>
          <w:rFonts w:ascii="宋体" w:hAnsi="宋体" w:cs="宋体" w:hint="eastAsia"/>
          <w:sz w:val="24"/>
        </w:rPr>
        <w:t>涂刮修补</w:t>
      </w:r>
      <w:proofErr w:type="gramEnd"/>
      <w:r w:rsidR="00CC44CA" w:rsidRPr="00093510">
        <w:rPr>
          <w:rFonts w:ascii="宋体" w:hAnsi="宋体" w:cs="宋体" w:hint="eastAsia"/>
          <w:sz w:val="24"/>
        </w:rPr>
        <w:t>腻子、聚脲涂布、检查与验收的程序。</w:t>
      </w:r>
    </w:p>
    <w:p w14:paraId="3D99F677" w14:textId="1A3A1F7D" w:rsidR="0088245E" w:rsidRPr="00093510" w:rsidRDefault="00CC44CA" w:rsidP="00093510">
      <w:pPr>
        <w:spacing w:line="360" w:lineRule="auto"/>
        <w:jc w:val="left"/>
        <w:rPr>
          <w:rFonts w:ascii="宋体" w:hAnsi="宋体" w:cs="宋体"/>
          <w:sz w:val="24"/>
        </w:rPr>
      </w:pPr>
      <w:r w:rsidRPr="00A67BAF">
        <w:rPr>
          <w:rFonts w:hint="eastAsia"/>
          <w:b/>
          <w:sz w:val="24"/>
        </w:rPr>
        <w:t>4</w:t>
      </w:r>
      <w:r w:rsidRPr="00A67BAF">
        <w:rPr>
          <w:b/>
          <w:sz w:val="24"/>
        </w:rPr>
        <w:t>.5.1</w:t>
      </w:r>
      <w:r w:rsidR="00E11ADA" w:rsidRPr="00A67BAF">
        <w:rPr>
          <w:b/>
          <w:sz w:val="24"/>
        </w:rPr>
        <w:t>3</w:t>
      </w:r>
      <w:r w:rsidR="00025616" w:rsidRPr="00093510">
        <w:rPr>
          <w:rFonts w:ascii="宋体" w:hAnsi="宋体" w:cs="宋体"/>
          <w:sz w:val="24"/>
        </w:rPr>
        <w:t xml:space="preserve">  </w:t>
      </w:r>
      <w:r w:rsidR="0088245E" w:rsidRPr="00093510">
        <w:rPr>
          <w:rFonts w:ascii="宋体" w:hAnsi="宋体" w:cs="宋体" w:hint="eastAsia"/>
          <w:sz w:val="24"/>
        </w:rPr>
        <w:t>底漆</w:t>
      </w:r>
      <w:r w:rsidR="00025616" w:rsidRPr="00093510">
        <w:rPr>
          <w:rFonts w:ascii="宋体" w:hAnsi="宋体" w:cs="宋体" w:hint="eastAsia"/>
          <w:sz w:val="24"/>
        </w:rPr>
        <w:t>涂布应符合下列规定：</w:t>
      </w:r>
    </w:p>
    <w:p w14:paraId="64EA7943" w14:textId="214AF215" w:rsidR="00025616" w:rsidRPr="00093510" w:rsidRDefault="00025616" w:rsidP="00093510">
      <w:pPr>
        <w:spacing w:line="360" w:lineRule="auto"/>
        <w:ind w:firstLineChars="200" w:firstLine="480"/>
        <w:jc w:val="left"/>
        <w:rPr>
          <w:rFonts w:ascii="宋体" w:hAnsi="宋体" w:cs="宋体"/>
          <w:sz w:val="24"/>
        </w:rPr>
      </w:pPr>
      <w:r w:rsidRPr="00093510">
        <w:rPr>
          <w:rFonts w:ascii="宋体" w:hAnsi="宋体" w:cs="宋体"/>
          <w:sz w:val="24"/>
        </w:rPr>
        <w:t xml:space="preserve">1 </w:t>
      </w:r>
      <w:r w:rsidRPr="00093510">
        <w:rPr>
          <w:rFonts w:ascii="宋体" w:hAnsi="宋体" w:cs="宋体" w:hint="eastAsia"/>
          <w:sz w:val="24"/>
        </w:rPr>
        <w:t>底漆应按照产品说明书使用要求的比例进行称量，搅拌均匀后方可使用；</w:t>
      </w:r>
    </w:p>
    <w:p w14:paraId="4EC1C782" w14:textId="77777777" w:rsidR="00025616" w:rsidRPr="00093510" w:rsidRDefault="00025616" w:rsidP="00093510">
      <w:pPr>
        <w:spacing w:line="360" w:lineRule="auto"/>
        <w:ind w:firstLineChars="200" w:firstLine="480"/>
        <w:jc w:val="left"/>
        <w:rPr>
          <w:rFonts w:ascii="宋体" w:hAnsi="宋体" w:cs="宋体"/>
          <w:sz w:val="24"/>
        </w:rPr>
      </w:pPr>
      <w:r w:rsidRPr="00093510">
        <w:rPr>
          <w:rFonts w:ascii="宋体" w:hAnsi="宋体" w:cs="宋体"/>
          <w:sz w:val="24"/>
        </w:rPr>
        <w:t xml:space="preserve">2 </w:t>
      </w:r>
      <w:r w:rsidR="0088245E" w:rsidRPr="00093510">
        <w:rPr>
          <w:rFonts w:ascii="宋体" w:hAnsi="宋体" w:cs="宋体" w:hint="eastAsia"/>
          <w:sz w:val="24"/>
        </w:rPr>
        <w:t>底漆可以采用滚涂、刷涂</w:t>
      </w:r>
      <w:r w:rsidRPr="00093510">
        <w:rPr>
          <w:rFonts w:ascii="宋体" w:hAnsi="宋体" w:cs="宋体" w:hint="eastAsia"/>
          <w:sz w:val="24"/>
        </w:rPr>
        <w:t>、喷涂</w:t>
      </w:r>
      <w:r w:rsidR="0088245E" w:rsidRPr="00093510">
        <w:rPr>
          <w:rFonts w:ascii="宋体" w:hAnsi="宋体" w:cs="宋体" w:hint="eastAsia"/>
          <w:sz w:val="24"/>
        </w:rPr>
        <w:t>等方</w:t>
      </w:r>
      <w:r w:rsidRPr="00093510">
        <w:rPr>
          <w:rFonts w:ascii="宋体" w:hAnsi="宋体" w:cs="宋体" w:hint="eastAsia"/>
          <w:sz w:val="24"/>
        </w:rPr>
        <w:t>法</w:t>
      </w:r>
      <w:r w:rsidR="0088245E" w:rsidRPr="00093510">
        <w:rPr>
          <w:rFonts w:ascii="宋体" w:hAnsi="宋体" w:cs="宋体" w:hint="eastAsia"/>
          <w:sz w:val="24"/>
        </w:rPr>
        <w:t>进行</w:t>
      </w:r>
      <w:r w:rsidRPr="00093510">
        <w:rPr>
          <w:rFonts w:ascii="宋体" w:hAnsi="宋体" w:cs="宋体" w:hint="eastAsia"/>
          <w:sz w:val="24"/>
        </w:rPr>
        <w:t>；</w:t>
      </w:r>
    </w:p>
    <w:p w14:paraId="4437E87B" w14:textId="36E77BA0" w:rsidR="00025616" w:rsidRPr="00093510" w:rsidRDefault="00B72EC6" w:rsidP="00093510">
      <w:pPr>
        <w:spacing w:line="360" w:lineRule="auto"/>
        <w:ind w:firstLineChars="200" w:firstLine="480"/>
        <w:jc w:val="left"/>
        <w:rPr>
          <w:rFonts w:ascii="宋体" w:hAnsi="宋体" w:cs="宋体"/>
          <w:sz w:val="24"/>
        </w:rPr>
      </w:pPr>
      <w:r w:rsidRPr="00093510">
        <w:rPr>
          <w:rFonts w:ascii="宋体" w:hAnsi="宋体" w:cs="宋体"/>
          <w:sz w:val="24"/>
        </w:rPr>
        <w:t xml:space="preserve">3 </w:t>
      </w:r>
      <w:r w:rsidR="00025616" w:rsidRPr="00093510">
        <w:rPr>
          <w:rFonts w:ascii="宋体" w:hAnsi="宋体" w:cs="宋体" w:hint="eastAsia"/>
          <w:sz w:val="24"/>
        </w:rPr>
        <w:t>应先施工细部</w:t>
      </w:r>
      <w:r w:rsidR="0088245E" w:rsidRPr="00093510">
        <w:rPr>
          <w:rFonts w:ascii="宋体" w:hAnsi="宋体" w:cs="宋体" w:hint="eastAsia"/>
          <w:sz w:val="24"/>
        </w:rPr>
        <w:t>节点部位</w:t>
      </w:r>
      <w:r w:rsidR="00025616" w:rsidRPr="00093510">
        <w:rPr>
          <w:rFonts w:ascii="宋体" w:hAnsi="宋体" w:cs="宋体" w:hint="eastAsia"/>
          <w:sz w:val="24"/>
        </w:rPr>
        <w:t>，</w:t>
      </w:r>
      <w:r w:rsidR="0088245E" w:rsidRPr="00093510">
        <w:rPr>
          <w:rFonts w:ascii="宋体" w:hAnsi="宋体" w:cs="宋体" w:hint="eastAsia"/>
          <w:sz w:val="24"/>
        </w:rPr>
        <w:t>再</w:t>
      </w:r>
      <w:r w:rsidR="00025616" w:rsidRPr="00093510">
        <w:rPr>
          <w:rFonts w:ascii="宋体" w:hAnsi="宋体" w:cs="宋体" w:hint="eastAsia"/>
          <w:sz w:val="24"/>
        </w:rPr>
        <w:t>进行大面</w:t>
      </w:r>
      <w:r w:rsidR="0088245E" w:rsidRPr="00093510">
        <w:rPr>
          <w:rFonts w:ascii="宋体" w:hAnsi="宋体" w:cs="宋体" w:hint="eastAsia"/>
          <w:sz w:val="24"/>
        </w:rPr>
        <w:t>整体涂</w:t>
      </w:r>
      <w:r w:rsidR="00025616" w:rsidRPr="00093510">
        <w:rPr>
          <w:rFonts w:ascii="宋体" w:hAnsi="宋体" w:cs="宋体" w:hint="eastAsia"/>
          <w:sz w:val="24"/>
        </w:rPr>
        <w:t>布；</w:t>
      </w:r>
    </w:p>
    <w:p w14:paraId="784B6C6D" w14:textId="3379262A" w:rsidR="00025616" w:rsidRPr="00093510" w:rsidRDefault="00B72EC6" w:rsidP="00093510">
      <w:pPr>
        <w:spacing w:line="360" w:lineRule="auto"/>
        <w:ind w:firstLineChars="200" w:firstLine="480"/>
        <w:jc w:val="left"/>
        <w:rPr>
          <w:rFonts w:ascii="宋体" w:hAnsi="宋体" w:cs="宋体"/>
          <w:sz w:val="24"/>
        </w:rPr>
      </w:pPr>
      <w:r w:rsidRPr="00093510">
        <w:rPr>
          <w:rFonts w:ascii="宋体" w:hAnsi="宋体" w:cs="宋体"/>
          <w:sz w:val="24"/>
        </w:rPr>
        <w:t xml:space="preserve">4 </w:t>
      </w:r>
      <w:r w:rsidR="0088245E" w:rsidRPr="00093510">
        <w:rPr>
          <w:rFonts w:ascii="宋体" w:hAnsi="宋体" w:cs="宋体" w:hint="eastAsia"/>
          <w:sz w:val="24"/>
        </w:rPr>
        <w:t>涂层应连续，均匀，不应漏涂</w:t>
      </w:r>
      <w:r w:rsidR="00025616" w:rsidRPr="00093510">
        <w:rPr>
          <w:rFonts w:ascii="宋体" w:hAnsi="宋体" w:cs="宋体" w:hint="eastAsia"/>
          <w:sz w:val="24"/>
        </w:rPr>
        <w:t>；</w:t>
      </w:r>
    </w:p>
    <w:p w14:paraId="1672B46B" w14:textId="7D149EBC" w:rsidR="0088245E" w:rsidRPr="00093510" w:rsidRDefault="00B72EC6" w:rsidP="00093510">
      <w:pPr>
        <w:spacing w:line="360" w:lineRule="auto"/>
        <w:ind w:firstLineChars="200" w:firstLine="480"/>
        <w:jc w:val="left"/>
        <w:rPr>
          <w:rFonts w:ascii="宋体" w:hAnsi="宋体" w:cs="宋体"/>
          <w:sz w:val="24"/>
        </w:rPr>
      </w:pPr>
      <w:r w:rsidRPr="00093510">
        <w:rPr>
          <w:rFonts w:ascii="宋体" w:hAnsi="宋体" w:cs="宋体"/>
          <w:sz w:val="24"/>
        </w:rPr>
        <w:t xml:space="preserve">5 </w:t>
      </w:r>
      <w:r w:rsidR="0088245E" w:rsidRPr="00093510">
        <w:rPr>
          <w:rFonts w:ascii="宋体" w:hAnsi="宋体" w:cs="宋体" w:hint="eastAsia"/>
          <w:sz w:val="24"/>
        </w:rPr>
        <w:t>配制好的底漆应在规定时间内使用完毕，已经初凝的涂料不应使用。</w:t>
      </w:r>
    </w:p>
    <w:p w14:paraId="49803A92" w14:textId="45CB9116" w:rsidR="0088245E" w:rsidRPr="00B72EC6" w:rsidRDefault="00025616" w:rsidP="00B72EC6">
      <w:pPr>
        <w:spacing w:line="360" w:lineRule="auto"/>
        <w:jc w:val="left"/>
        <w:rPr>
          <w:rFonts w:ascii="宋体" w:hAnsi="宋体" w:cs="宋体"/>
          <w:sz w:val="24"/>
        </w:rPr>
      </w:pPr>
      <w:r w:rsidRPr="00B72EC6">
        <w:rPr>
          <w:rFonts w:hint="eastAsia"/>
          <w:b/>
          <w:sz w:val="24"/>
        </w:rPr>
        <w:t>4</w:t>
      </w:r>
      <w:r w:rsidRPr="00B72EC6">
        <w:rPr>
          <w:b/>
          <w:sz w:val="24"/>
        </w:rPr>
        <w:t>.5.1</w:t>
      </w:r>
      <w:r w:rsidR="00E11ADA" w:rsidRPr="00B72EC6">
        <w:rPr>
          <w:b/>
          <w:sz w:val="24"/>
        </w:rPr>
        <w:t>4</w:t>
      </w:r>
      <w:r w:rsidR="004B1096" w:rsidRPr="00B72EC6">
        <w:rPr>
          <w:rFonts w:ascii="宋体" w:hAnsi="宋体"/>
          <w:b/>
          <w:sz w:val="24"/>
        </w:rPr>
        <w:t xml:space="preserve">  </w:t>
      </w:r>
      <w:r w:rsidR="004B1096" w:rsidRPr="00B72EC6">
        <w:rPr>
          <w:rFonts w:ascii="宋体" w:hAnsi="宋体" w:cs="宋体" w:hint="eastAsia"/>
          <w:sz w:val="24"/>
        </w:rPr>
        <w:t>底漆涂布后的基面发现的局部孔洞或不平整缺陷，应采用聚脲专用腻子刮涂、找平处理，并应符合下列规定：</w:t>
      </w:r>
    </w:p>
    <w:p w14:paraId="32C64AE3" w14:textId="013CDB85" w:rsidR="004B1096" w:rsidRPr="00B72EC6" w:rsidRDefault="004B1096" w:rsidP="00B72EC6">
      <w:pPr>
        <w:spacing w:line="360" w:lineRule="auto"/>
        <w:ind w:firstLineChars="200" w:firstLine="480"/>
        <w:jc w:val="left"/>
        <w:rPr>
          <w:rFonts w:ascii="宋体" w:hAnsi="宋体" w:cs="宋体"/>
          <w:sz w:val="24"/>
        </w:rPr>
      </w:pPr>
      <w:r w:rsidRPr="00B72EC6">
        <w:rPr>
          <w:rFonts w:ascii="宋体" w:hAnsi="宋体" w:cs="宋体" w:hint="eastAsia"/>
          <w:sz w:val="24"/>
        </w:rPr>
        <w:t>1</w:t>
      </w:r>
      <w:r w:rsidR="00B72EC6">
        <w:rPr>
          <w:rFonts w:ascii="宋体" w:hAnsi="宋体" w:cs="宋体"/>
          <w:sz w:val="24"/>
        </w:rPr>
        <w:t xml:space="preserve"> </w:t>
      </w:r>
      <w:r w:rsidR="0088245E" w:rsidRPr="00B72EC6">
        <w:rPr>
          <w:rFonts w:ascii="宋体" w:hAnsi="宋体" w:cs="宋体" w:hint="eastAsia"/>
          <w:sz w:val="24"/>
        </w:rPr>
        <w:t>腻子</w:t>
      </w:r>
      <w:r w:rsidRPr="00B72EC6">
        <w:rPr>
          <w:rFonts w:ascii="宋体" w:hAnsi="宋体" w:cs="宋体" w:hint="eastAsia"/>
          <w:sz w:val="24"/>
        </w:rPr>
        <w:t>批涂后</w:t>
      </w:r>
      <w:r w:rsidR="0088245E" w:rsidRPr="00B72EC6">
        <w:rPr>
          <w:rFonts w:ascii="宋体" w:hAnsi="宋体" w:cs="宋体" w:hint="eastAsia"/>
          <w:sz w:val="24"/>
        </w:rPr>
        <w:t>应用力压光，保持亮度和硬度的均匀及饱满性</w:t>
      </w:r>
      <w:r w:rsidRPr="00B72EC6">
        <w:rPr>
          <w:rFonts w:ascii="宋体" w:hAnsi="宋体" w:cs="宋体" w:hint="eastAsia"/>
          <w:sz w:val="24"/>
        </w:rPr>
        <w:t>，</w:t>
      </w:r>
      <w:r w:rsidR="0088245E" w:rsidRPr="00B72EC6">
        <w:rPr>
          <w:rFonts w:ascii="宋体" w:hAnsi="宋体" w:cs="宋体" w:hint="eastAsia"/>
          <w:sz w:val="24"/>
        </w:rPr>
        <w:t>不应出现刮痕</w:t>
      </w:r>
      <w:r w:rsidRPr="00B72EC6">
        <w:rPr>
          <w:rFonts w:ascii="宋体" w:hAnsi="宋体" w:cs="宋体" w:hint="eastAsia"/>
          <w:sz w:val="24"/>
        </w:rPr>
        <w:t>、</w:t>
      </w:r>
      <w:r w:rsidR="0088245E" w:rsidRPr="00B72EC6">
        <w:rPr>
          <w:rFonts w:ascii="宋体" w:hAnsi="宋体" w:cs="宋体" w:hint="eastAsia"/>
          <w:sz w:val="24"/>
        </w:rPr>
        <w:t>卷皮</w:t>
      </w:r>
      <w:r w:rsidRPr="00B72EC6">
        <w:rPr>
          <w:rFonts w:ascii="宋体" w:hAnsi="宋体" w:cs="宋体" w:hint="eastAsia"/>
          <w:sz w:val="24"/>
        </w:rPr>
        <w:t>、</w:t>
      </w:r>
      <w:r w:rsidR="0088245E" w:rsidRPr="00B72EC6">
        <w:rPr>
          <w:rFonts w:ascii="宋体" w:hAnsi="宋体" w:cs="宋体" w:hint="eastAsia"/>
          <w:sz w:val="24"/>
        </w:rPr>
        <w:t>裂缝，麻坑及脱落现象</w:t>
      </w:r>
      <w:r w:rsidRPr="00B72EC6">
        <w:rPr>
          <w:rFonts w:ascii="宋体" w:hAnsi="宋体" w:cs="宋体" w:hint="eastAsia"/>
          <w:sz w:val="24"/>
        </w:rPr>
        <w:t>；</w:t>
      </w:r>
    </w:p>
    <w:p w14:paraId="3DD4510A" w14:textId="77777777" w:rsidR="004B1096" w:rsidRPr="00B72EC6" w:rsidRDefault="004B1096" w:rsidP="00B72EC6">
      <w:pPr>
        <w:spacing w:line="360" w:lineRule="auto"/>
        <w:ind w:firstLineChars="200" w:firstLine="480"/>
        <w:jc w:val="left"/>
        <w:rPr>
          <w:rFonts w:ascii="宋体" w:hAnsi="宋体" w:cs="宋体"/>
          <w:sz w:val="24"/>
        </w:rPr>
      </w:pPr>
      <w:r w:rsidRPr="00B72EC6">
        <w:rPr>
          <w:rFonts w:ascii="宋体" w:hAnsi="宋体" w:cs="宋体"/>
          <w:sz w:val="24"/>
        </w:rPr>
        <w:t xml:space="preserve">2 </w:t>
      </w:r>
      <w:proofErr w:type="gramStart"/>
      <w:r w:rsidR="0088245E" w:rsidRPr="00B72EC6">
        <w:rPr>
          <w:rFonts w:ascii="宋体" w:hAnsi="宋体" w:cs="宋体" w:hint="eastAsia"/>
          <w:sz w:val="24"/>
        </w:rPr>
        <w:t>一次性批涂厚度</w:t>
      </w:r>
      <w:proofErr w:type="gramEnd"/>
      <w:r w:rsidR="0088245E" w:rsidRPr="00B72EC6">
        <w:rPr>
          <w:rFonts w:ascii="宋体" w:hAnsi="宋体" w:cs="宋体" w:hint="eastAsia"/>
          <w:sz w:val="24"/>
        </w:rPr>
        <w:t>宜为0.5</w:t>
      </w:r>
      <w:r w:rsidRPr="00B72EC6">
        <w:rPr>
          <w:rFonts w:ascii="宋体" w:hAnsi="宋体" w:cs="宋体" w:hint="eastAsia"/>
          <w:sz w:val="24"/>
        </w:rPr>
        <w:t>㎜～</w:t>
      </w:r>
      <w:r w:rsidRPr="00B72EC6">
        <w:rPr>
          <w:rFonts w:ascii="宋体" w:hAnsi="宋体" w:cs="宋体"/>
          <w:sz w:val="24"/>
        </w:rPr>
        <w:t>1.0</w:t>
      </w:r>
      <w:r w:rsidR="0088245E" w:rsidRPr="00B72EC6">
        <w:rPr>
          <w:rFonts w:ascii="宋体" w:hAnsi="宋体" w:cs="宋体" w:hint="eastAsia"/>
          <w:sz w:val="24"/>
        </w:rPr>
        <w:t>㎜，总厚度宜为</w:t>
      </w:r>
      <w:r w:rsidRPr="00B72EC6">
        <w:rPr>
          <w:rFonts w:ascii="宋体" w:hAnsi="宋体" w:cs="宋体"/>
          <w:sz w:val="24"/>
        </w:rPr>
        <w:t>1</w:t>
      </w:r>
      <w:r w:rsidRPr="00B72EC6">
        <w:rPr>
          <w:rFonts w:ascii="宋体" w:hAnsi="宋体" w:cs="宋体" w:hint="eastAsia"/>
          <w:sz w:val="24"/>
        </w:rPr>
        <w:t>.</w:t>
      </w:r>
      <w:r w:rsidRPr="00B72EC6">
        <w:rPr>
          <w:rFonts w:ascii="宋体" w:hAnsi="宋体" w:cs="宋体"/>
          <w:sz w:val="24"/>
        </w:rPr>
        <w:t>0</w:t>
      </w:r>
      <w:r w:rsidRPr="00B72EC6">
        <w:rPr>
          <w:rFonts w:ascii="宋体" w:hAnsi="宋体" w:cs="宋体" w:hint="eastAsia"/>
          <w:sz w:val="24"/>
        </w:rPr>
        <w:t>㎜～</w:t>
      </w:r>
      <w:r w:rsidR="0088245E" w:rsidRPr="00B72EC6">
        <w:rPr>
          <w:rFonts w:ascii="宋体" w:hAnsi="宋体" w:cs="宋体" w:hint="eastAsia"/>
          <w:sz w:val="24"/>
        </w:rPr>
        <w:t>1.5㎜；</w:t>
      </w:r>
    </w:p>
    <w:p w14:paraId="4181F8EA" w14:textId="77777777" w:rsidR="004B1096" w:rsidRPr="00B72EC6" w:rsidRDefault="004B1096" w:rsidP="00B72EC6">
      <w:pPr>
        <w:spacing w:line="360" w:lineRule="auto"/>
        <w:ind w:firstLineChars="200" w:firstLine="480"/>
        <w:jc w:val="left"/>
        <w:rPr>
          <w:rFonts w:ascii="宋体" w:hAnsi="宋体" w:cs="宋体"/>
          <w:sz w:val="24"/>
        </w:rPr>
      </w:pPr>
      <w:r w:rsidRPr="00B72EC6">
        <w:rPr>
          <w:rFonts w:ascii="宋体" w:hAnsi="宋体" w:cs="宋体"/>
          <w:sz w:val="24"/>
        </w:rPr>
        <w:t>3</w:t>
      </w:r>
      <w:r w:rsidRPr="00B72EC6">
        <w:rPr>
          <w:rFonts w:ascii="宋体" w:hAnsi="宋体" w:cs="宋体" w:hint="eastAsia"/>
          <w:sz w:val="24"/>
        </w:rPr>
        <w:t>后</w:t>
      </w:r>
      <w:r w:rsidR="0088245E" w:rsidRPr="00B72EC6">
        <w:rPr>
          <w:rFonts w:ascii="宋体" w:hAnsi="宋体" w:cs="宋体" w:hint="eastAsia"/>
          <w:sz w:val="24"/>
        </w:rPr>
        <w:t>道腻子</w:t>
      </w:r>
      <w:proofErr w:type="gramStart"/>
      <w:r w:rsidR="0088245E" w:rsidRPr="00B72EC6">
        <w:rPr>
          <w:rFonts w:ascii="宋体" w:hAnsi="宋体" w:cs="宋体" w:hint="eastAsia"/>
          <w:sz w:val="24"/>
        </w:rPr>
        <w:t>批涂</w:t>
      </w:r>
      <w:r w:rsidRPr="00B72EC6">
        <w:rPr>
          <w:rFonts w:ascii="宋体" w:hAnsi="宋体" w:cs="宋体" w:hint="eastAsia"/>
          <w:sz w:val="24"/>
        </w:rPr>
        <w:t>应</w:t>
      </w:r>
      <w:proofErr w:type="gramEnd"/>
      <w:r w:rsidRPr="00B72EC6">
        <w:rPr>
          <w:rFonts w:ascii="宋体" w:hAnsi="宋体" w:cs="宋体" w:hint="eastAsia"/>
          <w:sz w:val="24"/>
        </w:rPr>
        <w:t>在前</w:t>
      </w:r>
      <w:r w:rsidR="0088245E" w:rsidRPr="00B72EC6">
        <w:rPr>
          <w:rFonts w:ascii="宋体" w:hAnsi="宋体" w:cs="宋体" w:hint="eastAsia"/>
          <w:sz w:val="24"/>
        </w:rPr>
        <w:t>道腻子层完全干燥固化</w:t>
      </w:r>
      <w:r w:rsidRPr="00B72EC6">
        <w:rPr>
          <w:rFonts w:ascii="宋体" w:hAnsi="宋体" w:cs="宋体" w:hint="eastAsia"/>
          <w:sz w:val="24"/>
        </w:rPr>
        <w:t>后进行；</w:t>
      </w:r>
    </w:p>
    <w:p w14:paraId="46FB6D7C" w14:textId="4046BC95" w:rsidR="0088245E" w:rsidRPr="00B72EC6" w:rsidRDefault="004B1096" w:rsidP="00B72EC6">
      <w:pPr>
        <w:spacing w:line="360" w:lineRule="auto"/>
        <w:ind w:firstLineChars="200" w:firstLine="480"/>
        <w:jc w:val="left"/>
        <w:rPr>
          <w:rFonts w:ascii="宋体" w:hAnsi="宋体" w:cs="宋体"/>
          <w:sz w:val="24"/>
        </w:rPr>
      </w:pPr>
      <w:r w:rsidRPr="00B72EC6">
        <w:rPr>
          <w:rFonts w:ascii="宋体" w:hAnsi="宋体" w:cs="宋体"/>
          <w:sz w:val="24"/>
        </w:rPr>
        <w:t xml:space="preserve">4 </w:t>
      </w:r>
      <w:proofErr w:type="gramStart"/>
      <w:r w:rsidRPr="00B72EC6">
        <w:rPr>
          <w:rFonts w:ascii="宋体" w:hAnsi="宋体" w:cs="宋体" w:hint="eastAsia"/>
          <w:sz w:val="24"/>
        </w:rPr>
        <w:t>腻子批涂</w:t>
      </w:r>
      <w:r w:rsidR="00E43D39" w:rsidRPr="00B72EC6">
        <w:rPr>
          <w:rFonts w:ascii="宋体" w:hAnsi="宋体" w:cs="宋体" w:hint="eastAsia"/>
          <w:sz w:val="24"/>
        </w:rPr>
        <w:t>完成</w:t>
      </w:r>
      <w:proofErr w:type="gramEnd"/>
      <w:r w:rsidR="00E43D39" w:rsidRPr="00B72EC6">
        <w:rPr>
          <w:rFonts w:ascii="宋体" w:hAnsi="宋体" w:cs="宋体" w:hint="eastAsia"/>
          <w:sz w:val="24"/>
        </w:rPr>
        <w:t>、完全干燥固化后应进行</w:t>
      </w:r>
      <w:r w:rsidR="0088245E" w:rsidRPr="00B72EC6">
        <w:rPr>
          <w:rFonts w:ascii="宋体" w:hAnsi="宋体" w:cs="宋体" w:hint="eastAsia"/>
          <w:sz w:val="24"/>
        </w:rPr>
        <w:t>打磨</w:t>
      </w:r>
      <w:r w:rsidR="00E43D39" w:rsidRPr="00B72EC6">
        <w:rPr>
          <w:rFonts w:ascii="宋体" w:hAnsi="宋体" w:cs="宋体" w:hint="eastAsia"/>
          <w:sz w:val="24"/>
        </w:rPr>
        <w:t>处理，并</w:t>
      </w:r>
      <w:r w:rsidR="0088245E" w:rsidRPr="00B72EC6">
        <w:rPr>
          <w:rFonts w:ascii="宋体" w:hAnsi="宋体" w:cs="宋体" w:hint="eastAsia"/>
          <w:sz w:val="24"/>
        </w:rPr>
        <w:t>宜选</w:t>
      </w:r>
      <w:r w:rsidR="00E43D39" w:rsidRPr="00B72EC6">
        <w:rPr>
          <w:rFonts w:ascii="宋体" w:hAnsi="宋体" w:cs="宋体" w:hint="eastAsia"/>
          <w:sz w:val="24"/>
        </w:rPr>
        <w:t>用</w:t>
      </w:r>
      <w:r w:rsidR="0088245E" w:rsidRPr="00B72EC6">
        <w:rPr>
          <w:rFonts w:ascii="宋体" w:hAnsi="宋体" w:cs="宋体" w:hint="eastAsia"/>
          <w:sz w:val="24"/>
        </w:rPr>
        <w:t>自吸尘打磨机和大于80</w:t>
      </w:r>
      <w:proofErr w:type="gramStart"/>
      <w:r w:rsidR="0088245E" w:rsidRPr="00B72EC6">
        <w:rPr>
          <w:rFonts w:ascii="宋体" w:hAnsi="宋体" w:cs="宋体" w:hint="eastAsia"/>
          <w:sz w:val="24"/>
        </w:rPr>
        <w:t>目细砂纸</w:t>
      </w:r>
      <w:proofErr w:type="gramEnd"/>
      <w:r w:rsidR="0088245E" w:rsidRPr="00B72EC6">
        <w:rPr>
          <w:rFonts w:ascii="宋体" w:hAnsi="宋体" w:cs="宋体" w:hint="eastAsia"/>
          <w:sz w:val="24"/>
        </w:rPr>
        <w:t>研磨片</w:t>
      </w:r>
      <w:r w:rsidR="00E43D39" w:rsidRPr="00B72EC6">
        <w:rPr>
          <w:rFonts w:ascii="宋体" w:hAnsi="宋体" w:cs="宋体" w:hint="eastAsia"/>
          <w:sz w:val="24"/>
        </w:rPr>
        <w:t>打磨</w:t>
      </w:r>
      <w:r w:rsidR="0088245E" w:rsidRPr="00B72EC6">
        <w:rPr>
          <w:rFonts w:ascii="宋体" w:hAnsi="宋体" w:cs="宋体" w:hint="eastAsia"/>
          <w:sz w:val="24"/>
        </w:rPr>
        <w:t>。</w:t>
      </w:r>
    </w:p>
    <w:p w14:paraId="4E78F982" w14:textId="50B86EDC" w:rsidR="0088245E" w:rsidRPr="00B72EC6" w:rsidRDefault="00025616" w:rsidP="00B72EC6">
      <w:pPr>
        <w:spacing w:line="360" w:lineRule="auto"/>
        <w:jc w:val="left"/>
        <w:rPr>
          <w:rFonts w:ascii="宋体" w:hAnsi="宋体" w:cs="宋体"/>
          <w:sz w:val="24"/>
        </w:rPr>
      </w:pPr>
      <w:r w:rsidRPr="00B72EC6">
        <w:rPr>
          <w:rFonts w:hint="eastAsia"/>
          <w:b/>
          <w:sz w:val="24"/>
        </w:rPr>
        <w:t>4</w:t>
      </w:r>
      <w:r w:rsidRPr="00B72EC6">
        <w:rPr>
          <w:b/>
          <w:sz w:val="24"/>
        </w:rPr>
        <w:t>.5.1</w:t>
      </w:r>
      <w:r w:rsidR="00E11ADA" w:rsidRPr="00B72EC6">
        <w:rPr>
          <w:b/>
          <w:sz w:val="24"/>
        </w:rPr>
        <w:t>5</w:t>
      </w:r>
      <w:r w:rsidR="00E43D39" w:rsidRPr="00B72EC6">
        <w:rPr>
          <w:rFonts w:ascii="宋体" w:hAnsi="宋体"/>
          <w:b/>
          <w:sz w:val="24"/>
        </w:rPr>
        <w:t xml:space="preserve">  </w:t>
      </w:r>
      <w:r w:rsidR="0088245E" w:rsidRPr="00B72EC6">
        <w:rPr>
          <w:rFonts w:ascii="宋体" w:hAnsi="宋体" w:cs="宋体" w:hint="eastAsia"/>
          <w:sz w:val="24"/>
        </w:rPr>
        <w:t>喷涂聚脲防水涂料施工工艺</w:t>
      </w:r>
      <w:r w:rsidR="00A67BAF">
        <w:rPr>
          <w:rFonts w:ascii="宋体" w:hAnsi="宋体" w:cs="宋体" w:hint="eastAsia"/>
          <w:sz w:val="24"/>
        </w:rPr>
        <w:t>应</w:t>
      </w:r>
      <w:r w:rsidR="00E43D39" w:rsidRPr="00B72EC6">
        <w:rPr>
          <w:rFonts w:ascii="宋体" w:hAnsi="宋体" w:cs="宋体" w:hint="eastAsia"/>
          <w:sz w:val="24"/>
        </w:rPr>
        <w:t>符合下列规定：</w:t>
      </w:r>
    </w:p>
    <w:p w14:paraId="1208BCA8" w14:textId="4731A982" w:rsidR="0088245E" w:rsidRPr="00B72EC6" w:rsidRDefault="00E43D39" w:rsidP="00B72EC6">
      <w:pPr>
        <w:spacing w:line="360" w:lineRule="auto"/>
        <w:ind w:firstLineChars="200" w:firstLine="480"/>
        <w:jc w:val="left"/>
        <w:rPr>
          <w:rFonts w:ascii="宋体" w:hAnsi="宋体" w:cs="宋体"/>
          <w:sz w:val="24"/>
        </w:rPr>
      </w:pPr>
      <w:r w:rsidRPr="00B72EC6">
        <w:rPr>
          <w:rFonts w:ascii="宋体" w:hAnsi="宋体" w:cs="宋体" w:hint="eastAsia"/>
          <w:sz w:val="24"/>
        </w:rPr>
        <w:lastRenderedPageBreak/>
        <w:t>1</w:t>
      </w:r>
      <w:r w:rsidR="00B72EC6">
        <w:rPr>
          <w:rFonts w:ascii="宋体" w:hAnsi="宋体" w:cs="宋体"/>
          <w:sz w:val="24"/>
        </w:rPr>
        <w:t xml:space="preserve"> </w:t>
      </w:r>
      <w:r w:rsidRPr="00B72EC6">
        <w:rPr>
          <w:rFonts w:ascii="宋体" w:hAnsi="宋体" w:cs="宋体" w:hint="eastAsia"/>
          <w:sz w:val="24"/>
        </w:rPr>
        <w:t>工艺应</w:t>
      </w:r>
      <w:r w:rsidR="00110182" w:rsidRPr="00B72EC6">
        <w:rPr>
          <w:rFonts w:ascii="宋体" w:hAnsi="宋体" w:cs="宋体" w:hint="eastAsia"/>
          <w:sz w:val="24"/>
        </w:rPr>
        <w:t>符合</w:t>
      </w:r>
      <w:r w:rsidRPr="00B72EC6">
        <w:rPr>
          <w:rFonts w:ascii="宋体" w:hAnsi="宋体" w:cs="宋体" w:hint="eastAsia"/>
          <w:sz w:val="24"/>
        </w:rPr>
        <w:t>基面</w:t>
      </w:r>
      <w:r w:rsidR="0088245E" w:rsidRPr="00B72EC6">
        <w:rPr>
          <w:rFonts w:ascii="宋体" w:hAnsi="宋体" w:cs="宋体" w:hint="eastAsia"/>
          <w:sz w:val="24"/>
        </w:rPr>
        <w:t>检查</w:t>
      </w:r>
      <w:r w:rsidRPr="00B72EC6">
        <w:rPr>
          <w:rFonts w:ascii="宋体" w:hAnsi="宋体" w:cs="Arial" w:hint="eastAsia"/>
          <w:sz w:val="24"/>
        </w:rPr>
        <w:t>、</w:t>
      </w:r>
      <w:r w:rsidR="00110182" w:rsidRPr="00B72EC6">
        <w:rPr>
          <w:rFonts w:ascii="宋体" w:hAnsi="宋体" w:cs="Arial" w:hint="eastAsia"/>
          <w:sz w:val="24"/>
        </w:rPr>
        <w:t>细部</w:t>
      </w:r>
      <w:r w:rsidR="0088245E" w:rsidRPr="00B72EC6">
        <w:rPr>
          <w:rFonts w:ascii="宋体" w:hAnsi="宋体" w:cs="宋体" w:hint="eastAsia"/>
          <w:sz w:val="24"/>
        </w:rPr>
        <w:t>施工</w:t>
      </w:r>
      <w:r w:rsidRPr="00B72EC6">
        <w:rPr>
          <w:rFonts w:ascii="宋体" w:hAnsi="宋体" w:cs="Arial" w:hint="eastAsia"/>
          <w:sz w:val="24"/>
        </w:rPr>
        <w:t>、大面</w:t>
      </w:r>
      <w:r w:rsidR="0088245E" w:rsidRPr="00B72EC6">
        <w:rPr>
          <w:rFonts w:ascii="宋体" w:hAnsi="宋体" w:cs="宋体" w:hint="eastAsia"/>
          <w:sz w:val="24"/>
        </w:rPr>
        <w:t>喷涂聚脲</w:t>
      </w:r>
      <w:r w:rsidRPr="00B72EC6">
        <w:rPr>
          <w:rFonts w:ascii="宋体" w:hAnsi="宋体" w:cs="宋体" w:hint="eastAsia"/>
          <w:sz w:val="24"/>
        </w:rPr>
        <w:t>、</w:t>
      </w:r>
      <w:r w:rsidR="0088245E" w:rsidRPr="00B72EC6">
        <w:rPr>
          <w:rFonts w:ascii="宋体" w:hAnsi="宋体" w:cs="宋体" w:hint="eastAsia"/>
          <w:sz w:val="24"/>
        </w:rPr>
        <w:t>修补</w:t>
      </w:r>
      <w:r w:rsidR="00AB6079" w:rsidRPr="00B72EC6">
        <w:rPr>
          <w:rFonts w:ascii="宋体" w:hAnsi="宋体" w:cs="宋体" w:hint="eastAsia"/>
          <w:sz w:val="24"/>
        </w:rPr>
        <w:t>的</w:t>
      </w:r>
      <w:r w:rsidRPr="00B72EC6">
        <w:rPr>
          <w:rFonts w:ascii="宋体" w:hAnsi="宋体" w:cs="宋体" w:hint="eastAsia"/>
          <w:sz w:val="24"/>
        </w:rPr>
        <w:t>程序，后一道工序应在前一道工序检查合格后进行；</w:t>
      </w:r>
    </w:p>
    <w:p w14:paraId="785CB6CA" w14:textId="5740B139" w:rsidR="0088245E" w:rsidRPr="00B72EC6" w:rsidRDefault="00E43D39" w:rsidP="00B72EC6">
      <w:pPr>
        <w:spacing w:line="360" w:lineRule="auto"/>
        <w:ind w:firstLineChars="200" w:firstLine="480"/>
        <w:jc w:val="left"/>
        <w:rPr>
          <w:rFonts w:ascii="宋体" w:hAnsi="宋体" w:cs="宋体"/>
          <w:sz w:val="24"/>
        </w:rPr>
      </w:pPr>
      <w:r w:rsidRPr="00B72EC6">
        <w:rPr>
          <w:rFonts w:ascii="宋体" w:hAnsi="宋体" w:cs="宋体"/>
          <w:sz w:val="24"/>
        </w:rPr>
        <w:t xml:space="preserve">2 </w:t>
      </w:r>
      <w:r w:rsidR="0088245E" w:rsidRPr="00B72EC6">
        <w:rPr>
          <w:rFonts w:ascii="宋体" w:hAnsi="宋体" w:cs="宋体" w:hint="eastAsia"/>
          <w:sz w:val="24"/>
        </w:rPr>
        <w:t>喷涂前应进行试喷，</w:t>
      </w:r>
      <w:r w:rsidRPr="00B72EC6">
        <w:rPr>
          <w:rFonts w:ascii="宋体" w:hAnsi="宋体" w:cs="宋体" w:hint="eastAsia"/>
          <w:sz w:val="24"/>
        </w:rPr>
        <w:t>涂膜</w:t>
      </w:r>
      <w:r w:rsidR="0088245E" w:rsidRPr="00B72EC6">
        <w:rPr>
          <w:rFonts w:ascii="宋体" w:hAnsi="宋体" w:cs="宋体" w:hint="eastAsia"/>
          <w:sz w:val="24"/>
        </w:rPr>
        <w:t>符合要求后才能进行施工；</w:t>
      </w:r>
    </w:p>
    <w:p w14:paraId="17DD61CA" w14:textId="67DBBF1B" w:rsidR="0088245E" w:rsidRPr="00B72EC6" w:rsidRDefault="0088245E" w:rsidP="00B72EC6">
      <w:pPr>
        <w:spacing w:line="360" w:lineRule="auto"/>
        <w:ind w:firstLineChars="200" w:firstLine="480"/>
        <w:jc w:val="left"/>
        <w:rPr>
          <w:rFonts w:ascii="宋体" w:hAnsi="宋体" w:cs="宋体"/>
          <w:sz w:val="24"/>
        </w:rPr>
      </w:pPr>
      <w:r w:rsidRPr="00B72EC6">
        <w:rPr>
          <w:rFonts w:ascii="宋体" w:hAnsi="宋体" w:cs="宋体" w:hint="eastAsia"/>
          <w:sz w:val="24"/>
        </w:rPr>
        <w:t>3</w:t>
      </w:r>
      <w:r w:rsidR="00E43D39" w:rsidRPr="00B72EC6">
        <w:rPr>
          <w:rFonts w:ascii="宋体" w:hAnsi="宋体" w:cs="宋体" w:hint="eastAsia"/>
          <w:sz w:val="24"/>
        </w:rPr>
        <w:t xml:space="preserve"> </w:t>
      </w:r>
      <w:r w:rsidRPr="00B72EC6">
        <w:rPr>
          <w:rFonts w:ascii="宋体" w:hAnsi="宋体" w:cs="宋体" w:hint="eastAsia"/>
          <w:sz w:val="24"/>
        </w:rPr>
        <w:t>喷涂施工</w:t>
      </w:r>
      <w:r w:rsidR="00E43D39" w:rsidRPr="00B72EC6">
        <w:rPr>
          <w:rFonts w:ascii="宋体" w:hAnsi="宋体" w:cs="宋体" w:hint="eastAsia"/>
          <w:sz w:val="24"/>
        </w:rPr>
        <w:t>应</w:t>
      </w:r>
      <w:r w:rsidRPr="00B72EC6">
        <w:rPr>
          <w:rFonts w:ascii="宋体" w:hAnsi="宋体" w:cs="宋体" w:hint="eastAsia"/>
          <w:sz w:val="24"/>
        </w:rPr>
        <w:t>由喷涂枪手和设备操作</w:t>
      </w:r>
      <w:r w:rsidR="00AB6079" w:rsidRPr="00B72EC6">
        <w:rPr>
          <w:rFonts w:ascii="宋体" w:hAnsi="宋体" w:cs="宋体" w:hint="eastAsia"/>
          <w:sz w:val="24"/>
        </w:rPr>
        <w:t>手</w:t>
      </w:r>
      <w:r w:rsidRPr="00B72EC6">
        <w:rPr>
          <w:rFonts w:ascii="宋体" w:hAnsi="宋体" w:cs="宋体" w:hint="eastAsia"/>
          <w:sz w:val="24"/>
        </w:rPr>
        <w:t>2人以上</w:t>
      </w:r>
      <w:r w:rsidR="00AB6079" w:rsidRPr="00B72EC6">
        <w:rPr>
          <w:rFonts w:ascii="宋体" w:hAnsi="宋体" w:cs="宋体" w:hint="eastAsia"/>
          <w:sz w:val="24"/>
        </w:rPr>
        <w:t>操作</w:t>
      </w:r>
      <w:r w:rsidRPr="00B72EC6">
        <w:rPr>
          <w:rFonts w:ascii="宋体" w:hAnsi="宋体" w:cs="宋体" w:hint="eastAsia"/>
          <w:sz w:val="24"/>
        </w:rPr>
        <w:t>，</w:t>
      </w:r>
      <w:r w:rsidR="00AB6079" w:rsidRPr="00B72EC6">
        <w:rPr>
          <w:rFonts w:ascii="宋体" w:hAnsi="宋体" w:cs="宋体" w:hint="eastAsia"/>
          <w:sz w:val="24"/>
        </w:rPr>
        <w:t>按照先节点后整体、先上后下再底面的施工顺序进行</w:t>
      </w:r>
      <w:r w:rsidRPr="00B72EC6">
        <w:rPr>
          <w:rFonts w:ascii="宋体" w:hAnsi="宋体" w:cs="宋体" w:hint="eastAsia"/>
          <w:sz w:val="24"/>
        </w:rPr>
        <w:t>；</w:t>
      </w:r>
    </w:p>
    <w:p w14:paraId="69806E24" w14:textId="38883DD9" w:rsidR="0088245E" w:rsidRPr="00B72EC6" w:rsidRDefault="0088245E" w:rsidP="00A67BAF">
      <w:pPr>
        <w:spacing w:line="360" w:lineRule="auto"/>
        <w:ind w:firstLineChars="200" w:firstLine="480"/>
        <w:jc w:val="left"/>
        <w:rPr>
          <w:rFonts w:ascii="宋体" w:hAnsi="宋体" w:cs="宋体"/>
          <w:sz w:val="24"/>
        </w:rPr>
      </w:pPr>
      <w:r w:rsidRPr="00B72EC6">
        <w:rPr>
          <w:rFonts w:ascii="宋体" w:hAnsi="宋体" w:cs="宋体" w:hint="eastAsia"/>
          <w:sz w:val="24"/>
        </w:rPr>
        <w:t>4</w:t>
      </w:r>
      <w:r w:rsidR="00E43D39" w:rsidRPr="00B72EC6">
        <w:rPr>
          <w:rFonts w:ascii="宋体" w:hAnsi="宋体" w:cs="宋体" w:hint="eastAsia"/>
          <w:sz w:val="24"/>
        </w:rPr>
        <w:t xml:space="preserve"> </w:t>
      </w:r>
      <w:r w:rsidRPr="00B72EC6">
        <w:rPr>
          <w:rFonts w:ascii="宋体" w:hAnsi="宋体" w:cs="宋体" w:hint="eastAsia"/>
          <w:sz w:val="24"/>
        </w:rPr>
        <w:t>聚脲喷涂应采用小面积移动交叉施工，</w:t>
      </w:r>
      <w:r w:rsidR="00AB6079" w:rsidRPr="00B72EC6">
        <w:rPr>
          <w:rFonts w:ascii="宋体" w:hAnsi="宋体" w:cs="宋体" w:hint="eastAsia"/>
          <w:sz w:val="24"/>
        </w:rPr>
        <w:t>设计厚度小于或等于2mm时应一次喷涂完成，设计厚度大于2mm时宜分两次喷涂完成</w:t>
      </w:r>
      <w:r w:rsidR="002011EE" w:rsidRPr="00B72EC6">
        <w:rPr>
          <w:rFonts w:ascii="宋体" w:hAnsi="宋体" w:cs="宋体" w:hint="eastAsia"/>
          <w:sz w:val="24"/>
        </w:rPr>
        <w:t>；</w:t>
      </w:r>
      <w:r w:rsidR="003B203E" w:rsidRPr="00B72EC6">
        <w:rPr>
          <w:rFonts w:ascii="宋体" w:hAnsi="宋体" w:cs="宋体" w:hint="eastAsia"/>
          <w:sz w:val="24"/>
        </w:rPr>
        <w:t>涂层厚度的测试应在喷涂过程中进行，当涂层厚度不符合要求时应进行补喷。</w:t>
      </w:r>
      <w:proofErr w:type="gramStart"/>
      <w:r w:rsidR="003B203E" w:rsidRPr="00B72EC6">
        <w:rPr>
          <w:rFonts w:ascii="宋体" w:hAnsi="宋体" w:cs="宋体" w:hint="eastAsia"/>
          <w:sz w:val="24"/>
        </w:rPr>
        <w:t>补喷时间</w:t>
      </w:r>
      <w:proofErr w:type="gramEnd"/>
      <w:r w:rsidR="003B203E" w:rsidRPr="00B72EC6">
        <w:rPr>
          <w:rFonts w:ascii="宋体" w:hAnsi="宋体" w:cs="宋体" w:hint="eastAsia"/>
          <w:sz w:val="24"/>
        </w:rPr>
        <w:t xml:space="preserve">大于2h时，应在界面处理后再喷涂； </w:t>
      </w:r>
    </w:p>
    <w:p w14:paraId="7F0E428D" w14:textId="318B23AD" w:rsidR="0088245E" w:rsidRPr="00B72EC6" w:rsidRDefault="00A67BAF" w:rsidP="00B72EC6">
      <w:pPr>
        <w:spacing w:line="360" w:lineRule="auto"/>
        <w:ind w:firstLineChars="200" w:firstLine="480"/>
        <w:jc w:val="left"/>
        <w:rPr>
          <w:rFonts w:ascii="宋体" w:hAnsi="宋体" w:cs="宋体"/>
          <w:sz w:val="24"/>
        </w:rPr>
      </w:pPr>
      <w:r>
        <w:rPr>
          <w:rFonts w:ascii="宋体" w:hAnsi="宋体" w:cs="宋体"/>
          <w:sz w:val="24"/>
        </w:rPr>
        <w:t>5</w:t>
      </w:r>
      <w:r w:rsidR="003B203E" w:rsidRPr="00B72EC6">
        <w:rPr>
          <w:rFonts w:ascii="宋体" w:hAnsi="宋体" w:cs="宋体"/>
          <w:sz w:val="24"/>
        </w:rPr>
        <w:t xml:space="preserve"> </w:t>
      </w:r>
      <w:r w:rsidR="003B203E" w:rsidRPr="00B72EC6">
        <w:rPr>
          <w:rFonts w:ascii="宋体" w:hAnsi="宋体" w:cs="宋体" w:hint="eastAsia"/>
          <w:sz w:val="24"/>
        </w:rPr>
        <w:t>每次施工宽度宜为1200mm，相邻喷涂施工层间的搭接宽度不应小于120mm</w:t>
      </w:r>
      <w:r w:rsidR="0088245E" w:rsidRPr="00B72EC6">
        <w:rPr>
          <w:rFonts w:ascii="宋体" w:hAnsi="宋体" w:cs="宋体" w:hint="eastAsia"/>
          <w:sz w:val="24"/>
        </w:rPr>
        <w:t>；</w:t>
      </w:r>
    </w:p>
    <w:p w14:paraId="611C1581" w14:textId="725E0125" w:rsidR="0088245E" w:rsidRPr="00B72EC6" w:rsidRDefault="00A67BAF" w:rsidP="00B72EC6">
      <w:pPr>
        <w:spacing w:line="360" w:lineRule="auto"/>
        <w:ind w:firstLineChars="200" w:firstLine="480"/>
        <w:jc w:val="left"/>
        <w:rPr>
          <w:rFonts w:ascii="宋体" w:hAnsi="宋体" w:cs="宋体"/>
          <w:sz w:val="24"/>
        </w:rPr>
      </w:pPr>
      <w:r>
        <w:rPr>
          <w:rFonts w:ascii="宋体" w:hAnsi="宋体" w:cs="宋体"/>
          <w:sz w:val="24"/>
        </w:rPr>
        <w:t>6</w:t>
      </w:r>
      <w:r w:rsidR="00E11ADA" w:rsidRPr="00B72EC6">
        <w:rPr>
          <w:rFonts w:ascii="宋体" w:hAnsi="宋体" w:cs="宋体" w:hint="eastAsia"/>
          <w:sz w:val="24"/>
        </w:rPr>
        <w:t xml:space="preserve"> </w:t>
      </w:r>
      <w:r w:rsidR="0088245E" w:rsidRPr="00B72EC6">
        <w:rPr>
          <w:rFonts w:ascii="宋体" w:hAnsi="宋体" w:cs="宋体" w:hint="eastAsia"/>
          <w:sz w:val="24"/>
        </w:rPr>
        <w:t>聚脲涂层的接缝不连续喷涂时，应先对涂层进行表面处理后再喷涂，</w:t>
      </w:r>
      <w:proofErr w:type="gramStart"/>
      <w:r w:rsidR="0088245E" w:rsidRPr="00B72EC6">
        <w:rPr>
          <w:rFonts w:ascii="宋体" w:hAnsi="宋体" w:cs="宋体" w:hint="eastAsia"/>
          <w:sz w:val="24"/>
        </w:rPr>
        <w:t>复喷搭接</w:t>
      </w:r>
      <w:proofErr w:type="gramEnd"/>
      <w:r w:rsidR="0088245E" w:rsidRPr="00B72EC6">
        <w:rPr>
          <w:rFonts w:ascii="宋体" w:hAnsi="宋体" w:cs="宋体" w:hint="eastAsia"/>
          <w:sz w:val="24"/>
        </w:rPr>
        <w:t>宽度应大于120mm；</w:t>
      </w:r>
      <w:r w:rsidR="003B203E" w:rsidRPr="00B72EC6">
        <w:rPr>
          <w:rFonts w:ascii="宋体" w:hAnsi="宋体" w:cs="宋体" w:hint="eastAsia"/>
          <w:sz w:val="24"/>
        </w:rPr>
        <w:t>非一次性喷涂的相邻基面，应采取遮</w:t>
      </w:r>
      <w:r>
        <w:rPr>
          <w:rFonts w:ascii="宋体" w:hAnsi="宋体" w:cs="宋体" w:hint="eastAsia"/>
          <w:sz w:val="24"/>
        </w:rPr>
        <w:t>挡</w:t>
      </w:r>
      <w:r w:rsidR="003B203E" w:rsidRPr="00B72EC6">
        <w:rPr>
          <w:rFonts w:ascii="宋体" w:hAnsi="宋体" w:cs="宋体" w:hint="eastAsia"/>
          <w:sz w:val="24"/>
        </w:rPr>
        <w:t>保护措施；</w:t>
      </w:r>
    </w:p>
    <w:p w14:paraId="0D71E07D" w14:textId="1B5EE8A5" w:rsidR="0088245E" w:rsidRPr="00B72EC6" w:rsidRDefault="00A67BAF" w:rsidP="00B72EC6">
      <w:pPr>
        <w:spacing w:line="360" w:lineRule="auto"/>
        <w:ind w:firstLineChars="200" w:firstLine="480"/>
        <w:jc w:val="left"/>
        <w:rPr>
          <w:rFonts w:ascii="宋体" w:hAnsi="宋体" w:cs="宋体"/>
          <w:sz w:val="24"/>
        </w:rPr>
      </w:pPr>
      <w:r>
        <w:rPr>
          <w:rFonts w:ascii="宋体" w:hAnsi="宋体" w:cs="宋体"/>
          <w:sz w:val="24"/>
        </w:rPr>
        <w:t>7</w:t>
      </w:r>
      <w:r w:rsidR="00E11ADA" w:rsidRPr="00B72EC6">
        <w:rPr>
          <w:rFonts w:ascii="宋体" w:hAnsi="宋体" w:cs="宋体" w:hint="eastAsia"/>
          <w:sz w:val="24"/>
        </w:rPr>
        <w:t xml:space="preserve"> 聚脲涂层出现针孔时，应采用修补料进行修补填充；聚脲涂层出现面积小于0.5㎡不连续鼓泡、壳层等缺陷，应用手工聚脲涂料进行修补；</w:t>
      </w:r>
      <w:proofErr w:type="gramStart"/>
      <w:r w:rsidR="00E11ADA" w:rsidRPr="00B72EC6">
        <w:rPr>
          <w:rFonts w:ascii="宋体" w:hAnsi="宋体" w:cs="宋体" w:hint="eastAsia"/>
          <w:sz w:val="24"/>
        </w:rPr>
        <w:t>脲</w:t>
      </w:r>
      <w:proofErr w:type="gramEnd"/>
      <w:r w:rsidR="00E11ADA" w:rsidRPr="00B72EC6">
        <w:rPr>
          <w:rFonts w:ascii="宋体" w:hAnsi="宋体" w:cs="宋体" w:hint="eastAsia"/>
          <w:sz w:val="24"/>
        </w:rPr>
        <w:t>涂层出现连续面积大于或等于0.5㎡鼓泡、壳层等缺陷时，应将鼓泡、壳层切除，重新进行补喷；</w:t>
      </w:r>
    </w:p>
    <w:p w14:paraId="6F1611F2" w14:textId="2ACBD34A" w:rsidR="0088245E" w:rsidRPr="00B72EC6" w:rsidRDefault="00B72EC6" w:rsidP="00B72EC6">
      <w:pPr>
        <w:spacing w:line="360" w:lineRule="auto"/>
        <w:jc w:val="left"/>
        <w:rPr>
          <w:rFonts w:ascii="宋体" w:hAnsi="宋体" w:cs="宋体"/>
          <w:sz w:val="24"/>
        </w:rPr>
      </w:pPr>
      <w:r w:rsidRPr="00B72EC6">
        <w:rPr>
          <w:rFonts w:hint="eastAsia"/>
          <w:b/>
          <w:sz w:val="24"/>
        </w:rPr>
        <w:t>4</w:t>
      </w:r>
      <w:r w:rsidRPr="00B72EC6">
        <w:rPr>
          <w:b/>
          <w:sz w:val="24"/>
        </w:rPr>
        <w:t>.5.16</w:t>
      </w:r>
      <w:r>
        <w:rPr>
          <w:rFonts w:ascii="宋体" w:hAnsi="宋体" w:cs="宋体"/>
          <w:sz w:val="24"/>
        </w:rPr>
        <w:t xml:space="preserve"> </w:t>
      </w:r>
      <w:r w:rsidR="0088245E" w:rsidRPr="00B72EC6">
        <w:rPr>
          <w:rFonts w:ascii="宋体" w:hAnsi="宋体" w:cs="宋体" w:hint="eastAsia"/>
          <w:sz w:val="24"/>
        </w:rPr>
        <w:t>单组分聚脲防水涂料施工工艺</w:t>
      </w:r>
      <w:r w:rsidR="00110182" w:rsidRPr="00B72EC6">
        <w:rPr>
          <w:rFonts w:ascii="宋体" w:hAnsi="宋体" w:cs="宋体" w:hint="eastAsia"/>
          <w:sz w:val="24"/>
        </w:rPr>
        <w:t>应符合下列规定：</w:t>
      </w:r>
    </w:p>
    <w:p w14:paraId="3CBB5757" w14:textId="71E24FB1" w:rsidR="0088245E" w:rsidRPr="00B72EC6" w:rsidRDefault="00B72EC6" w:rsidP="00B72EC6">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sz w:val="24"/>
        </w:rPr>
        <w:t xml:space="preserve"> </w:t>
      </w:r>
      <w:r w:rsidR="0088245E" w:rsidRPr="00B72EC6">
        <w:rPr>
          <w:rFonts w:ascii="宋体" w:hAnsi="宋体" w:cs="宋体" w:hint="eastAsia"/>
          <w:sz w:val="24"/>
        </w:rPr>
        <w:t>前一道工序</w:t>
      </w:r>
      <w:r w:rsidR="00110182" w:rsidRPr="00B72EC6">
        <w:rPr>
          <w:rFonts w:ascii="宋体" w:hAnsi="宋体" w:cs="宋体" w:hint="eastAsia"/>
          <w:sz w:val="24"/>
        </w:rPr>
        <w:t>应经检查</w:t>
      </w:r>
      <w:r w:rsidR="0088245E" w:rsidRPr="00B72EC6">
        <w:rPr>
          <w:rFonts w:ascii="宋体" w:hAnsi="宋体" w:cs="宋体" w:hint="eastAsia"/>
          <w:sz w:val="24"/>
        </w:rPr>
        <w:t>合格；</w:t>
      </w:r>
    </w:p>
    <w:p w14:paraId="7A128A21" w14:textId="422FCBFA" w:rsidR="0088245E" w:rsidRPr="00B72EC6" w:rsidRDefault="00B72EC6" w:rsidP="00B72EC6">
      <w:pPr>
        <w:spacing w:line="360" w:lineRule="auto"/>
        <w:ind w:firstLineChars="200" w:firstLine="480"/>
        <w:jc w:val="left"/>
        <w:rPr>
          <w:rFonts w:ascii="宋体" w:hAnsi="宋体" w:cs="宋体"/>
          <w:sz w:val="24"/>
        </w:rPr>
      </w:pPr>
      <w:r>
        <w:rPr>
          <w:rFonts w:ascii="宋体" w:hAnsi="宋体" w:cs="宋体"/>
          <w:sz w:val="24"/>
        </w:rPr>
        <w:t xml:space="preserve">2 </w:t>
      </w:r>
      <w:r w:rsidR="0088245E" w:rsidRPr="00B72EC6">
        <w:rPr>
          <w:rFonts w:ascii="宋体" w:hAnsi="宋体" w:cs="宋体" w:hint="eastAsia"/>
          <w:sz w:val="24"/>
        </w:rPr>
        <w:t>可采用刷涂、刮涂、喷涂等方式进行施工；</w:t>
      </w:r>
    </w:p>
    <w:p w14:paraId="344A18EA" w14:textId="2BAF612D" w:rsidR="0088245E" w:rsidRPr="00B72EC6" w:rsidRDefault="00B72EC6" w:rsidP="00B72EC6">
      <w:pPr>
        <w:spacing w:line="360" w:lineRule="auto"/>
        <w:ind w:firstLineChars="200" w:firstLine="480"/>
        <w:jc w:val="left"/>
        <w:rPr>
          <w:rFonts w:ascii="宋体" w:hAnsi="宋体" w:cs="宋体"/>
          <w:sz w:val="24"/>
        </w:rPr>
      </w:pPr>
      <w:r>
        <w:rPr>
          <w:rFonts w:ascii="宋体" w:hAnsi="宋体" w:cs="宋体"/>
          <w:sz w:val="24"/>
        </w:rPr>
        <w:t xml:space="preserve">3 </w:t>
      </w:r>
      <w:r w:rsidR="0088245E" w:rsidRPr="00B72EC6">
        <w:rPr>
          <w:rFonts w:ascii="宋体" w:hAnsi="宋体" w:cs="宋体" w:hint="eastAsia"/>
          <w:sz w:val="24"/>
        </w:rPr>
        <w:t>涂</w:t>
      </w:r>
      <w:r w:rsidR="00110182" w:rsidRPr="00B72EC6">
        <w:rPr>
          <w:rFonts w:ascii="宋体" w:hAnsi="宋体" w:cs="宋体" w:hint="eastAsia"/>
          <w:sz w:val="24"/>
        </w:rPr>
        <w:t>布</w:t>
      </w:r>
      <w:r w:rsidR="0088245E" w:rsidRPr="00B72EC6">
        <w:rPr>
          <w:rFonts w:ascii="宋体" w:hAnsi="宋体" w:cs="宋体" w:hint="eastAsia"/>
          <w:sz w:val="24"/>
        </w:rPr>
        <w:t>应遵循薄涂多遍的原则，</w:t>
      </w:r>
      <w:r w:rsidR="00110182" w:rsidRPr="00B72EC6">
        <w:rPr>
          <w:rFonts w:ascii="宋体" w:hAnsi="宋体" w:cs="宋体" w:hint="eastAsia"/>
          <w:sz w:val="24"/>
        </w:rPr>
        <w:t>应</w:t>
      </w:r>
      <w:r w:rsidR="0088245E" w:rsidRPr="00B72EC6">
        <w:rPr>
          <w:rFonts w:ascii="宋体" w:hAnsi="宋体" w:cs="宋体" w:hint="eastAsia"/>
          <w:sz w:val="24"/>
        </w:rPr>
        <w:t>不少于两遍成型；</w:t>
      </w:r>
    </w:p>
    <w:p w14:paraId="19AA857A" w14:textId="7FED05C9" w:rsidR="0088245E" w:rsidRPr="00B72EC6" w:rsidRDefault="00B72EC6" w:rsidP="00B72EC6">
      <w:pPr>
        <w:spacing w:line="360" w:lineRule="auto"/>
        <w:ind w:firstLineChars="200" w:firstLine="480"/>
        <w:jc w:val="left"/>
        <w:rPr>
          <w:rFonts w:ascii="宋体" w:hAnsi="宋体" w:cs="宋体"/>
          <w:sz w:val="24"/>
        </w:rPr>
      </w:pPr>
      <w:r>
        <w:rPr>
          <w:rFonts w:ascii="宋体" w:hAnsi="宋体" w:cs="宋体"/>
          <w:sz w:val="24"/>
        </w:rPr>
        <w:t xml:space="preserve">4 </w:t>
      </w:r>
      <w:r w:rsidR="0088245E" w:rsidRPr="00B72EC6">
        <w:rPr>
          <w:rFonts w:ascii="宋体" w:hAnsi="宋体" w:cs="宋体" w:hint="eastAsia"/>
          <w:sz w:val="24"/>
        </w:rPr>
        <w:t>涂</w:t>
      </w:r>
      <w:r w:rsidR="00110182" w:rsidRPr="00B72EC6">
        <w:rPr>
          <w:rFonts w:ascii="宋体" w:hAnsi="宋体" w:cs="宋体" w:hint="eastAsia"/>
          <w:sz w:val="24"/>
        </w:rPr>
        <w:t>布</w:t>
      </w:r>
      <w:r w:rsidR="0088245E" w:rsidRPr="00B72EC6">
        <w:rPr>
          <w:rFonts w:ascii="宋体" w:hAnsi="宋体" w:cs="宋体" w:hint="eastAsia"/>
          <w:sz w:val="24"/>
        </w:rPr>
        <w:t>应采取先节点后整体</w:t>
      </w:r>
      <w:r w:rsidR="00110182" w:rsidRPr="00B72EC6">
        <w:rPr>
          <w:rFonts w:ascii="宋体" w:hAnsi="宋体" w:cs="宋体" w:hint="eastAsia"/>
          <w:sz w:val="24"/>
        </w:rPr>
        <w:t>、</w:t>
      </w:r>
      <w:r w:rsidR="0088245E" w:rsidRPr="00B72EC6">
        <w:rPr>
          <w:rFonts w:ascii="宋体" w:hAnsi="宋体" w:cs="宋体" w:hint="eastAsia"/>
          <w:sz w:val="24"/>
        </w:rPr>
        <w:t>先上后下再底</w:t>
      </w:r>
      <w:r w:rsidR="00110182" w:rsidRPr="00B72EC6">
        <w:rPr>
          <w:rFonts w:ascii="宋体" w:hAnsi="宋体" w:cs="宋体" w:hint="eastAsia"/>
          <w:sz w:val="24"/>
        </w:rPr>
        <w:t>面</w:t>
      </w:r>
      <w:r w:rsidR="0088245E" w:rsidRPr="00B72EC6">
        <w:rPr>
          <w:rFonts w:ascii="宋体" w:hAnsi="宋体" w:cs="宋体" w:hint="eastAsia"/>
          <w:sz w:val="24"/>
        </w:rPr>
        <w:t>的施工顺序；</w:t>
      </w:r>
    </w:p>
    <w:p w14:paraId="3DCF6333" w14:textId="0B59E9FC" w:rsidR="0088245E" w:rsidRPr="00B72EC6" w:rsidRDefault="00B72EC6" w:rsidP="00B72EC6">
      <w:pPr>
        <w:spacing w:line="360" w:lineRule="auto"/>
        <w:ind w:firstLineChars="200" w:firstLine="480"/>
        <w:jc w:val="left"/>
        <w:rPr>
          <w:rFonts w:ascii="宋体" w:hAnsi="宋体" w:cs="宋体"/>
          <w:sz w:val="24"/>
        </w:rPr>
      </w:pPr>
      <w:r>
        <w:rPr>
          <w:rFonts w:ascii="宋体" w:hAnsi="宋体" w:cs="宋体"/>
          <w:sz w:val="24"/>
        </w:rPr>
        <w:t xml:space="preserve">5 </w:t>
      </w:r>
      <w:r w:rsidR="0088245E" w:rsidRPr="00B72EC6">
        <w:rPr>
          <w:rFonts w:ascii="宋体" w:hAnsi="宋体" w:cs="宋体" w:hint="eastAsia"/>
          <w:sz w:val="24"/>
        </w:rPr>
        <w:t>相邻两遍施工方向</w:t>
      </w:r>
      <w:r w:rsidR="00110182" w:rsidRPr="00B72EC6">
        <w:rPr>
          <w:rFonts w:ascii="宋体" w:hAnsi="宋体" w:cs="宋体" w:hint="eastAsia"/>
          <w:sz w:val="24"/>
        </w:rPr>
        <w:t>应</w:t>
      </w:r>
      <w:r w:rsidR="0088245E" w:rsidRPr="00B72EC6">
        <w:rPr>
          <w:rFonts w:ascii="宋体" w:hAnsi="宋体" w:cs="宋体" w:hint="eastAsia"/>
          <w:sz w:val="24"/>
        </w:rPr>
        <w:t>相互垂直，下一遍</w:t>
      </w:r>
      <w:r w:rsidR="00110182" w:rsidRPr="00B72EC6">
        <w:rPr>
          <w:rFonts w:ascii="宋体" w:hAnsi="宋体" w:cs="宋体" w:hint="eastAsia"/>
          <w:sz w:val="24"/>
        </w:rPr>
        <w:t>涂层</w:t>
      </w:r>
      <w:r w:rsidR="0088245E" w:rsidRPr="00B72EC6">
        <w:rPr>
          <w:rFonts w:ascii="宋体" w:hAnsi="宋体" w:cs="宋体" w:hint="eastAsia"/>
          <w:sz w:val="24"/>
        </w:rPr>
        <w:t>施工</w:t>
      </w:r>
      <w:r w:rsidR="00110182" w:rsidRPr="00B72EC6">
        <w:rPr>
          <w:rFonts w:ascii="宋体" w:hAnsi="宋体" w:cs="宋体" w:hint="eastAsia"/>
          <w:sz w:val="24"/>
        </w:rPr>
        <w:t>应</w:t>
      </w:r>
      <w:r w:rsidR="0088245E" w:rsidRPr="00B72EC6">
        <w:rPr>
          <w:rFonts w:ascii="宋体" w:hAnsi="宋体" w:cs="宋体" w:hint="eastAsia"/>
          <w:sz w:val="24"/>
        </w:rPr>
        <w:t>在上一遍</w:t>
      </w:r>
      <w:proofErr w:type="gramStart"/>
      <w:r w:rsidR="00110182" w:rsidRPr="00B72EC6">
        <w:rPr>
          <w:rFonts w:ascii="宋体" w:hAnsi="宋体" w:cs="宋体" w:hint="eastAsia"/>
          <w:sz w:val="24"/>
        </w:rPr>
        <w:t>涂层</w:t>
      </w:r>
      <w:r w:rsidR="0088245E" w:rsidRPr="00B72EC6">
        <w:rPr>
          <w:rFonts w:ascii="宋体" w:hAnsi="宋体" w:cs="宋体" w:hint="eastAsia"/>
          <w:sz w:val="24"/>
        </w:rPr>
        <w:t>表干后</w:t>
      </w:r>
      <w:proofErr w:type="gramEnd"/>
      <w:r w:rsidR="0088245E" w:rsidRPr="00B72EC6">
        <w:rPr>
          <w:rFonts w:ascii="宋体" w:hAnsi="宋体" w:cs="宋体" w:hint="eastAsia"/>
          <w:sz w:val="24"/>
        </w:rPr>
        <w:t>24</w:t>
      </w:r>
      <w:r w:rsidR="00110182" w:rsidRPr="00B72EC6">
        <w:rPr>
          <w:rFonts w:ascii="宋体" w:hAnsi="宋体" w:cs="宋体" w:hint="eastAsia"/>
          <w:sz w:val="24"/>
        </w:rPr>
        <w:t>h</w:t>
      </w:r>
      <w:r w:rsidR="0088245E" w:rsidRPr="00B72EC6">
        <w:rPr>
          <w:rFonts w:ascii="宋体" w:hAnsi="宋体" w:cs="宋体" w:hint="eastAsia"/>
          <w:sz w:val="24"/>
        </w:rPr>
        <w:t>内完成；</w:t>
      </w:r>
    </w:p>
    <w:p w14:paraId="581D791D" w14:textId="05988795" w:rsidR="0088245E" w:rsidRPr="00B72EC6" w:rsidRDefault="001F2989" w:rsidP="00B72EC6">
      <w:pPr>
        <w:pStyle w:val="afa"/>
        <w:spacing w:line="360" w:lineRule="auto"/>
        <w:ind w:firstLine="480"/>
        <w:jc w:val="left"/>
        <w:rPr>
          <w:rFonts w:ascii="宋体" w:hAnsi="宋体" w:cs="宋体"/>
          <w:sz w:val="24"/>
          <w:szCs w:val="24"/>
        </w:rPr>
      </w:pPr>
      <w:r w:rsidRPr="00B72EC6">
        <w:rPr>
          <w:rFonts w:ascii="宋体" w:hAnsi="宋体" w:cs="宋体"/>
          <w:sz w:val="24"/>
          <w:szCs w:val="24"/>
        </w:rPr>
        <w:t>6</w:t>
      </w:r>
      <w:r w:rsidR="00B72EC6">
        <w:rPr>
          <w:rFonts w:ascii="宋体" w:hAnsi="宋体" w:cs="宋体"/>
          <w:sz w:val="24"/>
          <w:szCs w:val="24"/>
        </w:rPr>
        <w:t xml:space="preserve"> </w:t>
      </w:r>
      <w:r w:rsidR="0088245E" w:rsidRPr="00B72EC6">
        <w:rPr>
          <w:rFonts w:ascii="宋体" w:hAnsi="宋体" w:cs="宋体" w:hint="eastAsia"/>
          <w:sz w:val="24"/>
          <w:szCs w:val="24"/>
        </w:rPr>
        <w:t>涂刷过程中出现的针孔、</w:t>
      </w:r>
      <w:proofErr w:type="gramStart"/>
      <w:r w:rsidR="0088245E" w:rsidRPr="00B72EC6">
        <w:rPr>
          <w:rFonts w:ascii="宋体" w:hAnsi="宋体" w:cs="宋体" w:hint="eastAsia"/>
          <w:sz w:val="24"/>
          <w:szCs w:val="24"/>
        </w:rPr>
        <w:t>起包等</w:t>
      </w:r>
      <w:proofErr w:type="gramEnd"/>
      <w:r w:rsidR="0088245E" w:rsidRPr="00B72EC6">
        <w:rPr>
          <w:rFonts w:ascii="宋体" w:hAnsi="宋体" w:cs="宋体" w:hint="eastAsia"/>
          <w:sz w:val="24"/>
          <w:szCs w:val="24"/>
        </w:rPr>
        <w:t>缺陷应及时处理后再局部涂刷</w:t>
      </w:r>
      <w:r w:rsidRPr="00B72EC6">
        <w:rPr>
          <w:rFonts w:ascii="宋体" w:hAnsi="宋体" w:cs="宋体" w:hint="eastAsia"/>
          <w:sz w:val="24"/>
          <w:szCs w:val="24"/>
        </w:rPr>
        <w:t>至设计要求厚度。</w:t>
      </w:r>
    </w:p>
    <w:p w14:paraId="7E831AB9" w14:textId="6AA98D24" w:rsidR="00E11ADA" w:rsidRPr="00B72EC6" w:rsidRDefault="001F2989" w:rsidP="00B72EC6">
      <w:pPr>
        <w:spacing w:line="360" w:lineRule="auto"/>
        <w:jc w:val="left"/>
        <w:rPr>
          <w:rFonts w:ascii="宋体" w:hAnsi="宋体" w:cs="宋体"/>
          <w:sz w:val="24"/>
        </w:rPr>
      </w:pPr>
      <w:r w:rsidRPr="00B72EC6">
        <w:rPr>
          <w:rFonts w:hint="eastAsia"/>
          <w:b/>
          <w:sz w:val="24"/>
        </w:rPr>
        <w:t>4</w:t>
      </w:r>
      <w:r w:rsidRPr="00B72EC6">
        <w:rPr>
          <w:b/>
          <w:sz w:val="24"/>
        </w:rPr>
        <w:t>.5.17</w:t>
      </w:r>
      <w:r w:rsidR="00B72EC6" w:rsidRPr="00B72EC6">
        <w:rPr>
          <w:rFonts w:ascii="宋体" w:hAnsi="宋体"/>
          <w:b/>
          <w:sz w:val="24"/>
        </w:rPr>
        <w:t xml:space="preserve"> </w:t>
      </w:r>
      <w:r w:rsidRPr="00B72EC6">
        <w:rPr>
          <w:rFonts w:ascii="宋体" w:hAnsi="宋体" w:hint="eastAsia"/>
          <w:sz w:val="24"/>
        </w:rPr>
        <w:t>设计</w:t>
      </w:r>
      <w:r w:rsidRPr="00B72EC6">
        <w:rPr>
          <w:rFonts w:ascii="宋体" w:hAnsi="宋体" w:cs="宋体" w:hint="eastAsia"/>
          <w:sz w:val="24"/>
        </w:rPr>
        <w:t>要求</w:t>
      </w:r>
      <w:r w:rsidR="00E11ADA" w:rsidRPr="00B72EC6">
        <w:rPr>
          <w:rFonts w:ascii="宋体" w:hAnsi="宋体" w:cs="宋体" w:hint="eastAsia"/>
          <w:sz w:val="24"/>
        </w:rPr>
        <w:t>涂</w:t>
      </w:r>
      <w:r w:rsidR="00153D41" w:rsidRPr="00B72EC6">
        <w:rPr>
          <w:rFonts w:ascii="宋体" w:hAnsi="宋体" w:cs="宋体" w:hint="eastAsia"/>
          <w:sz w:val="24"/>
        </w:rPr>
        <w:t>布</w:t>
      </w:r>
      <w:r w:rsidR="00E11ADA" w:rsidRPr="00B72EC6">
        <w:rPr>
          <w:rFonts w:ascii="宋体" w:hAnsi="宋体" w:cs="宋体" w:hint="eastAsia"/>
          <w:sz w:val="24"/>
        </w:rPr>
        <w:t>面漆</w:t>
      </w:r>
      <w:r w:rsidRPr="00B72EC6">
        <w:rPr>
          <w:rFonts w:ascii="宋体" w:hAnsi="宋体" w:cs="宋体" w:hint="eastAsia"/>
          <w:sz w:val="24"/>
        </w:rPr>
        <w:t>层时</w:t>
      </w:r>
      <w:r w:rsidR="00E11ADA" w:rsidRPr="00B72EC6">
        <w:rPr>
          <w:rFonts w:ascii="宋体" w:hAnsi="宋体" w:cs="宋体" w:hint="eastAsia"/>
          <w:sz w:val="24"/>
        </w:rPr>
        <w:t>，面漆</w:t>
      </w:r>
      <w:r w:rsidRPr="00B72EC6">
        <w:rPr>
          <w:rFonts w:ascii="宋体" w:hAnsi="宋体" w:cs="宋体" w:hint="eastAsia"/>
          <w:sz w:val="24"/>
        </w:rPr>
        <w:t>可选用</w:t>
      </w:r>
      <w:r w:rsidR="00E11ADA" w:rsidRPr="00B72EC6">
        <w:rPr>
          <w:rFonts w:ascii="宋体" w:hAnsi="宋体" w:hint="eastAsia"/>
          <w:sz w:val="24"/>
        </w:rPr>
        <w:t>脂肪族聚氨酯涂料、丙烯酸聚氨酯涂料和聚天门冬氨酸酯涂料</w:t>
      </w:r>
      <w:r w:rsidR="00153D41" w:rsidRPr="00B72EC6">
        <w:rPr>
          <w:rFonts w:ascii="宋体" w:hAnsi="宋体" w:hint="eastAsia"/>
          <w:sz w:val="24"/>
        </w:rPr>
        <w:t>，并均匀涂布于聚脲层上。</w:t>
      </w:r>
    </w:p>
    <w:p w14:paraId="4216C4A7" w14:textId="77777777" w:rsidR="00E11ADA" w:rsidRDefault="00E11ADA" w:rsidP="001F2989">
      <w:pPr>
        <w:ind w:left="927"/>
        <w:rPr>
          <w:rFonts w:ascii="宋体" w:hAnsi="宋体" w:cs="宋体"/>
          <w:szCs w:val="21"/>
        </w:rPr>
      </w:pPr>
    </w:p>
    <w:p w14:paraId="4E9282D2" w14:textId="77777777" w:rsidR="005D79B5" w:rsidRPr="00B72EC6" w:rsidRDefault="005D79B5" w:rsidP="00B72EC6">
      <w:pPr>
        <w:jc w:val="center"/>
        <w:rPr>
          <w:rFonts w:ascii="宋体" w:hAnsi="宋体" w:cs="宋体"/>
          <w:b/>
          <w:bCs/>
          <w:sz w:val="24"/>
        </w:rPr>
      </w:pPr>
      <w:r w:rsidRPr="00B72EC6">
        <w:rPr>
          <w:rFonts w:ascii="宋体" w:hAnsi="宋体" w:cs="宋体" w:hint="eastAsia"/>
          <w:b/>
          <w:bCs/>
          <w:sz w:val="24"/>
        </w:rPr>
        <w:t>Ⅴ</w:t>
      </w:r>
      <w:r w:rsidRPr="00AE4C19">
        <w:rPr>
          <w:rFonts w:ascii="宋体" w:hAnsi="宋体" w:cs="宋体" w:hint="eastAsia"/>
          <w:b/>
          <w:bCs/>
          <w:sz w:val="24"/>
        </w:rPr>
        <w:t xml:space="preserve">  注意事项</w:t>
      </w:r>
    </w:p>
    <w:p w14:paraId="5BD3A0A6" w14:textId="16951B4B" w:rsidR="0088245E" w:rsidRPr="00B72EC6" w:rsidRDefault="005D79B5" w:rsidP="00B72EC6">
      <w:pPr>
        <w:spacing w:line="360" w:lineRule="auto"/>
        <w:jc w:val="left"/>
        <w:rPr>
          <w:rFonts w:ascii="宋体" w:hAnsi="宋体" w:cs="宋体"/>
          <w:sz w:val="24"/>
        </w:rPr>
      </w:pPr>
      <w:r w:rsidRPr="00B72EC6">
        <w:rPr>
          <w:rFonts w:hint="eastAsia"/>
          <w:b/>
          <w:sz w:val="24"/>
        </w:rPr>
        <w:t>4</w:t>
      </w:r>
      <w:r w:rsidRPr="00B72EC6">
        <w:rPr>
          <w:b/>
          <w:sz w:val="24"/>
        </w:rPr>
        <w:t>.5.18</w:t>
      </w:r>
      <w:r w:rsidRPr="00B72EC6">
        <w:rPr>
          <w:rFonts w:ascii="宋体" w:hAnsi="宋体"/>
          <w:b/>
          <w:sz w:val="24"/>
        </w:rPr>
        <w:t xml:space="preserve">  </w:t>
      </w:r>
      <w:r w:rsidR="0088245E" w:rsidRPr="00B72EC6">
        <w:rPr>
          <w:rFonts w:ascii="宋体" w:hAnsi="宋体" w:cs="宋体" w:hint="eastAsia"/>
          <w:sz w:val="24"/>
        </w:rPr>
        <w:t>聚脲</w:t>
      </w:r>
      <w:r w:rsidRPr="00B72EC6">
        <w:rPr>
          <w:rFonts w:ascii="宋体" w:hAnsi="宋体" w:cs="宋体" w:hint="eastAsia"/>
          <w:sz w:val="24"/>
        </w:rPr>
        <w:t>涂料</w:t>
      </w:r>
      <w:r w:rsidR="0088245E" w:rsidRPr="00B72EC6">
        <w:rPr>
          <w:rFonts w:ascii="宋体" w:hAnsi="宋体" w:cs="宋体" w:hint="eastAsia"/>
          <w:sz w:val="24"/>
        </w:rPr>
        <w:t>在施工前应进行技术交底；</w:t>
      </w:r>
    </w:p>
    <w:p w14:paraId="2ED45082" w14:textId="554D31E2" w:rsidR="005D79B5" w:rsidRPr="00B72EC6" w:rsidRDefault="005D79B5" w:rsidP="00B72EC6">
      <w:pPr>
        <w:spacing w:line="360" w:lineRule="auto"/>
        <w:jc w:val="left"/>
        <w:rPr>
          <w:rFonts w:ascii="宋体" w:hAnsi="宋体" w:cs="宋体"/>
          <w:sz w:val="24"/>
        </w:rPr>
      </w:pPr>
      <w:r w:rsidRPr="00B72EC6">
        <w:rPr>
          <w:rFonts w:hint="eastAsia"/>
          <w:b/>
          <w:sz w:val="24"/>
        </w:rPr>
        <w:t>4</w:t>
      </w:r>
      <w:r w:rsidRPr="00B72EC6">
        <w:rPr>
          <w:b/>
          <w:sz w:val="24"/>
        </w:rPr>
        <w:t>.5.19</w:t>
      </w:r>
      <w:r w:rsidRPr="00B72EC6">
        <w:rPr>
          <w:rFonts w:ascii="宋体" w:hAnsi="宋体"/>
          <w:b/>
          <w:sz w:val="24"/>
        </w:rPr>
        <w:t xml:space="preserve">  </w:t>
      </w:r>
      <w:r w:rsidRPr="00B72EC6">
        <w:rPr>
          <w:rFonts w:ascii="宋体" w:hAnsi="宋体" w:cs="宋体" w:hint="eastAsia"/>
          <w:sz w:val="24"/>
        </w:rPr>
        <w:t>聚脲开罐即用，无需添加任何材料，并应在规定时间内使用完毕，已经变</w:t>
      </w:r>
      <w:r w:rsidRPr="00B72EC6">
        <w:rPr>
          <w:rFonts w:ascii="宋体" w:hAnsi="宋体" w:cs="宋体" w:hint="eastAsia"/>
          <w:sz w:val="24"/>
        </w:rPr>
        <w:lastRenderedPageBreak/>
        <w:t>稠或者成膜的涂料不应使用。</w:t>
      </w:r>
    </w:p>
    <w:p w14:paraId="48F6203E" w14:textId="230FD3B1" w:rsidR="0088245E" w:rsidRPr="00B72EC6" w:rsidRDefault="005D79B5" w:rsidP="00B72EC6">
      <w:pPr>
        <w:spacing w:line="360" w:lineRule="auto"/>
        <w:jc w:val="left"/>
        <w:rPr>
          <w:rFonts w:ascii="宋体" w:hAnsi="宋体" w:cs="宋体"/>
          <w:sz w:val="24"/>
        </w:rPr>
      </w:pPr>
      <w:r w:rsidRPr="00B72EC6">
        <w:rPr>
          <w:rFonts w:hint="eastAsia"/>
          <w:b/>
          <w:sz w:val="24"/>
        </w:rPr>
        <w:t>4</w:t>
      </w:r>
      <w:r w:rsidRPr="00B72EC6">
        <w:rPr>
          <w:b/>
          <w:sz w:val="24"/>
        </w:rPr>
        <w:t>.5.20</w:t>
      </w:r>
      <w:r w:rsidRPr="00B72EC6">
        <w:rPr>
          <w:rFonts w:ascii="宋体" w:hAnsi="宋体"/>
          <w:b/>
          <w:sz w:val="24"/>
        </w:rPr>
        <w:t xml:space="preserve">  </w:t>
      </w:r>
      <w:r w:rsidRPr="00B72EC6">
        <w:rPr>
          <w:rFonts w:ascii="宋体" w:hAnsi="宋体" w:cs="宋体" w:hint="eastAsia"/>
          <w:sz w:val="24"/>
        </w:rPr>
        <w:t>聚脲喷涂施工时操作人员应配</w:t>
      </w:r>
      <w:r w:rsidR="00A67BAF">
        <w:rPr>
          <w:rFonts w:ascii="宋体" w:hAnsi="宋体" w:cs="宋体" w:hint="eastAsia"/>
          <w:sz w:val="24"/>
        </w:rPr>
        <w:t>备</w:t>
      </w:r>
      <w:r w:rsidRPr="00B72EC6">
        <w:rPr>
          <w:rFonts w:ascii="宋体" w:hAnsi="宋体" w:cs="宋体" w:hint="eastAsia"/>
          <w:sz w:val="24"/>
        </w:rPr>
        <w:t>专业工作服、护目镜及口罩等防护用品；</w:t>
      </w:r>
      <w:r w:rsidR="00971ED9" w:rsidRPr="00B72EC6">
        <w:rPr>
          <w:rFonts w:ascii="宋体" w:hAnsi="宋体" w:cs="宋体" w:hint="eastAsia"/>
          <w:sz w:val="24"/>
        </w:rPr>
        <w:t>施工中应</w:t>
      </w:r>
      <w:r w:rsidR="00971ED9" w:rsidRPr="00B72EC6">
        <w:rPr>
          <w:rFonts w:ascii="宋体" w:hAnsi="宋体" w:cs="宋体" w:hint="eastAsia"/>
          <w:kern w:val="0"/>
          <w:sz w:val="24"/>
          <w:lang w:bidi="ar"/>
        </w:rPr>
        <w:t>避免</w:t>
      </w:r>
      <w:r w:rsidR="0088245E" w:rsidRPr="00B72EC6">
        <w:rPr>
          <w:rFonts w:ascii="宋体" w:hAnsi="宋体" w:cs="宋体" w:hint="eastAsia"/>
          <w:kern w:val="0"/>
          <w:sz w:val="24"/>
          <w:lang w:bidi="ar"/>
        </w:rPr>
        <w:t>吸入漆雾，避免皮肤接触涂料</w:t>
      </w:r>
      <w:r w:rsidR="00971ED9" w:rsidRPr="00B72EC6">
        <w:rPr>
          <w:rFonts w:ascii="宋体" w:hAnsi="宋体" w:cs="宋体" w:hint="eastAsia"/>
          <w:kern w:val="0"/>
          <w:sz w:val="24"/>
          <w:lang w:bidi="ar"/>
        </w:rPr>
        <w:t>；聚脲</w:t>
      </w:r>
      <w:r w:rsidR="0088245E" w:rsidRPr="00B72EC6">
        <w:rPr>
          <w:rFonts w:ascii="宋体" w:hAnsi="宋体" w:cs="宋体" w:hint="eastAsia"/>
          <w:kern w:val="0"/>
          <w:sz w:val="24"/>
          <w:lang w:bidi="ar"/>
        </w:rPr>
        <w:t>溅在皮肤上</w:t>
      </w:r>
      <w:r w:rsidR="00971ED9" w:rsidRPr="00B72EC6">
        <w:rPr>
          <w:rFonts w:ascii="宋体" w:hAnsi="宋体" w:cs="宋体" w:hint="eastAsia"/>
          <w:kern w:val="0"/>
          <w:sz w:val="24"/>
          <w:lang w:bidi="ar"/>
        </w:rPr>
        <w:t>应</w:t>
      </w:r>
      <w:r w:rsidR="0088245E" w:rsidRPr="00B72EC6">
        <w:rPr>
          <w:rFonts w:ascii="宋体" w:hAnsi="宋体" w:cs="宋体" w:hint="eastAsia"/>
          <w:kern w:val="0"/>
          <w:sz w:val="24"/>
          <w:lang w:bidi="ar"/>
        </w:rPr>
        <w:t>立即用清洗剂、肥皂和</w:t>
      </w:r>
      <w:r w:rsidR="00971ED9" w:rsidRPr="00B72EC6">
        <w:rPr>
          <w:rFonts w:ascii="宋体" w:hAnsi="宋体" w:cs="宋体" w:hint="eastAsia"/>
          <w:kern w:val="0"/>
          <w:sz w:val="24"/>
          <w:lang w:bidi="ar"/>
        </w:rPr>
        <w:t>清</w:t>
      </w:r>
      <w:r w:rsidR="0088245E" w:rsidRPr="00B72EC6">
        <w:rPr>
          <w:rFonts w:ascii="宋体" w:hAnsi="宋体" w:cs="宋体" w:hint="eastAsia"/>
          <w:kern w:val="0"/>
          <w:sz w:val="24"/>
          <w:lang w:bidi="ar"/>
        </w:rPr>
        <w:t>水冲洗干净</w:t>
      </w:r>
      <w:r w:rsidR="00971ED9" w:rsidRPr="00B72EC6">
        <w:rPr>
          <w:rFonts w:ascii="宋体" w:hAnsi="宋体" w:cs="宋体" w:hint="eastAsia"/>
          <w:kern w:val="0"/>
          <w:sz w:val="24"/>
          <w:lang w:bidi="ar"/>
        </w:rPr>
        <w:t>；</w:t>
      </w:r>
      <w:r w:rsidR="0088245E" w:rsidRPr="00B72EC6">
        <w:rPr>
          <w:rFonts w:ascii="宋体" w:hAnsi="宋体" w:cs="宋体" w:hint="eastAsia"/>
          <w:kern w:val="0"/>
          <w:sz w:val="24"/>
          <w:lang w:bidi="ar"/>
        </w:rPr>
        <w:t>溅入眼睛时</w:t>
      </w:r>
      <w:r w:rsidR="00971ED9" w:rsidRPr="00B72EC6">
        <w:rPr>
          <w:rFonts w:ascii="宋体" w:hAnsi="宋体" w:cs="宋体" w:hint="eastAsia"/>
          <w:kern w:val="0"/>
          <w:sz w:val="24"/>
          <w:lang w:bidi="ar"/>
        </w:rPr>
        <w:t>应</w:t>
      </w:r>
      <w:r w:rsidR="0088245E" w:rsidRPr="00B72EC6">
        <w:rPr>
          <w:rFonts w:ascii="宋体" w:hAnsi="宋体" w:cs="宋体" w:hint="eastAsia"/>
          <w:kern w:val="0"/>
          <w:sz w:val="24"/>
          <w:lang w:bidi="ar"/>
        </w:rPr>
        <w:t>用</w:t>
      </w:r>
      <w:r w:rsidR="00971ED9" w:rsidRPr="00B72EC6">
        <w:rPr>
          <w:rFonts w:ascii="宋体" w:hAnsi="宋体" w:cs="宋体" w:hint="eastAsia"/>
          <w:kern w:val="0"/>
          <w:sz w:val="24"/>
          <w:lang w:bidi="ar"/>
        </w:rPr>
        <w:t>清</w:t>
      </w:r>
      <w:r w:rsidR="0088245E" w:rsidRPr="00B72EC6">
        <w:rPr>
          <w:rFonts w:ascii="宋体" w:hAnsi="宋体" w:cs="宋体" w:hint="eastAsia"/>
          <w:kern w:val="0"/>
          <w:sz w:val="24"/>
          <w:lang w:bidi="ar"/>
        </w:rPr>
        <w:t>水充分冲洗，并立即就医。</w:t>
      </w:r>
    </w:p>
    <w:p w14:paraId="1E36D507" w14:textId="50A08F02" w:rsidR="000859C5" w:rsidRPr="00B72EC6" w:rsidRDefault="00971ED9" w:rsidP="00B72EC6">
      <w:pPr>
        <w:spacing w:line="360" w:lineRule="auto"/>
        <w:jc w:val="left"/>
        <w:rPr>
          <w:rFonts w:ascii="宋体" w:hAnsi="宋体" w:cs="宋体"/>
          <w:sz w:val="24"/>
        </w:rPr>
      </w:pPr>
      <w:r w:rsidRPr="00B72EC6">
        <w:rPr>
          <w:rFonts w:hint="eastAsia"/>
          <w:b/>
          <w:sz w:val="24"/>
        </w:rPr>
        <w:t>4</w:t>
      </w:r>
      <w:r w:rsidRPr="00B72EC6">
        <w:rPr>
          <w:b/>
          <w:sz w:val="24"/>
        </w:rPr>
        <w:t>.5.2</w:t>
      </w:r>
      <w:r w:rsidR="00B72EC6">
        <w:rPr>
          <w:b/>
          <w:sz w:val="24"/>
        </w:rPr>
        <w:t>1</w:t>
      </w:r>
      <w:r w:rsidR="000859C5" w:rsidRPr="00B72EC6">
        <w:rPr>
          <w:rFonts w:ascii="宋体" w:hAnsi="宋体"/>
          <w:b/>
          <w:sz w:val="24"/>
        </w:rPr>
        <w:t xml:space="preserve"> </w:t>
      </w:r>
      <w:r w:rsidR="000859C5" w:rsidRPr="00B72EC6">
        <w:rPr>
          <w:rFonts w:ascii="宋体" w:hAnsi="宋体" w:cs="宋体" w:hint="eastAsia"/>
          <w:sz w:val="24"/>
        </w:rPr>
        <w:t>当喷涂出现故障时应立即停机，排除故障后应先试喷校验，合格后再复喷；</w:t>
      </w:r>
    </w:p>
    <w:p w14:paraId="18436DA5" w14:textId="3A9B2D59" w:rsidR="0088245E" w:rsidRPr="00B72EC6" w:rsidRDefault="000859C5" w:rsidP="00B72EC6">
      <w:pPr>
        <w:spacing w:line="360" w:lineRule="auto"/>
        <w:jc w:val="left"/>
        <w:rPr>
          <w:rFonts w:ascii="宋体" w:hAnsi="宋体" w:cs="宋体"/>
          <w:sz w:val="24"/>
        </w:rPr>
      </w:pPr>
      <w:r w:rsidRPr="00B72EC6">
        <w:rPr>
          <w:rFonts w:hint="eastAsia"/>
          <w:b/>
          <w:sz w:val="24"/>
        </w:rPr>
        <w:t>4</w:t>
      </w:r>
      <w:r w:rsidRPr="00B72EC6">
        <w:rPr>
          <w:b/>
          <w:sz w:val="24"/>
        </w:rPr>
        <w:t>.5.</w:t>
      </w:r>
      <w:r w:rsidR="00B72EC6">
        <w:rPr>
          <w:b/>
          <w:sz w:val="24"/>
        </w:rPr>
        <w:t>22</w:t>
      </w:r>
      <w:r w:rsidRPr="00B72EC6">
        <w:rPr>
          <w:rFonts w:ascii="宋体" w:hAnsi="宋体"/>
          <w:b/>
          <w:sz w:val="24"/>
        </w:rPr>
        <w:t xml:space="preserve"> </w:t>
      </w:r>
      <w:r w:rsidR="0088245E" w:rsidRPr="00B72EC6">
        <w:rPr>
          <w:rFonts w:ascii="宋体" w:hAnsi="宋体" w:cs="宋体" w:hint="eastAsia"/>
          <w:sz w:val="24"/>
        </w:rPr>
        <w:t>涂层施工完毕后，应进行自然养护，24</w:t>
      </w:r>
      <w:r w:rsidRPr="00B72EC6">
        <w:rPr>
          <w:rFonts w:ascii="宋体" w:hAnsi="宋体" w:cs="宋体" w:hint="eastAsia"/>
          <w:sz w:val="24"/>
        </w:rPr>
        <w:t>h</w:t>
      </w:r>
      <w:r w:rsidR="0088245E" w:rsidRPr="00B72EC6">
        <w:rPr>
          <w:rFonts w:ascii="宋体" w:hAnsi="宋体" w:cs="宋体" w:hint="eastAsia"/>
          <w:sz w:val="24"/>
        </w:rPr>
        <w:t>后方可进行蓄水试验</w:t>
      </w:r>
      <w:r w:rsidRPr="00B72EC6">
        <w:rPr>
          <w:rFonts w:ascii="宋体" w:hAnsi="宋体" w:cs="宋体" w:hint="eastAsia"/>
          <w:sz w:val="24"/>
        </w:rPr>
        <w:t>。</w:t>
      </w:r>
    </w:p>
    <w:p w14:paraId="6DD20956" w14:textId="6E277F34" w:rsidR="0088245E" w:rsidRPr="00B72EC6" w:rsidRDefault="00971ED9" w:rsidP="00B72EC6">
      <w:pPr>
        <w:spacing w:line="360" w:lineRule="auto"/>
        <w:jc w:val="left"/>
        <w:rPr>
          <w:rFonts w:ascii="宋体" w:hAnsi="宋体" w:cs="宋体"/>
          <w:sz w:val="24"/>
        </w:rPr>
      </w:pPr>
      <w:r w:rsidRPr="00B72EC6">
        <w:rPr>
          <w:rFonts w:hint="eastAsia"/>
          <w:b/>
          <w:sz w:val="24"/>
        </w:rPr>
        <w:t>4</w:t>
      </w:r>
      <w:r w:rsidRPr="00B72EC6">
        <w:rPr>
          <w:b/>
          <w:sz w:val="24"/>
        </w:rPr>
        <w:t>.5.2</w:t>
      </w:r>
      <w:r w:rsidR="00B72EC6">
        <w:rPr>
          <w:b/>
          <w:sz w:val="24"/>
        </w:rPr>
        <w:t>3</w:t>
      </w:r>
      <w:r w:rsidR="000859C5" w:rsidRPr="00B72EC6">
        <w:rPr>
          <w:rFonts w:ascii="宋体" w:hAnsi="宋体"/>
          <w:b/>
          <w:sz w:val="24"/>
        </w:rPr>
        <w:t xml:space="preserve"> </w:t>
      </w:r>
      <w:r w:rsidR="0088245E" w:rsidRPr="00B72EC6">
        <w:rPr>
          <w:rFonts w:ascii="宋体" w:hAnsi="宋体" w:cs="宋体" w:hint="eastAsia"/>
          <w:sz w:val="24"/>
        </w:rPr>
        <w:t>聚脲涂料施工后产生的废弃物应集中回收处理，不得随意丢</w:t>
      </w:r>
      <w:r w:rsidR="000859C5" w:rsidRPr="00B72EC6">
        <w:rPr>
          <w:rFonts w:ascii="宋体" w:hAnsi="宋体" w:cs="宋体" w:hint="eastAsia"/>
          <w:sz w:val="24"/>
        </w:rPr>
        <w:t>弃</w:t>
      </w:r>
      <w:r w:rsidR="0088245E" w:rsidRPr="00B72EC6">
        <w:rPr>
          <w:rFonts w:ascii="宋体" w:hAnsi="宋体" w:cs="宋体" w:hint="eastAsia"/>
          <w:sz w:val="24"/>
        </w:rPr>
        <w:t>污染环境</w:t>
      </w:r>
      <w:r w:rsidR="000859C5" w:rsidRPr="00B72EC6">
        <w:rPr>
          <w:rFonts w:ascii="宋体" w:hAnsi="宋体" w:cs="宋体" w:hint="eastAsia"/>
          <w:sz w:val="24"/>
        </w:rPr>
        <w:t>。</w:t>
      </w:r>
    </w:p>
    <w:p w14:paraId="708F1D02" w14:textId="77777777" w:rsidR="00971ED9" w:rsidRPr="00B72EC6" w:rsidRDefault="00971ED9" w:rsidP="00B72EC6">
      <w:pPr>
        <w:spacing w:line="360" w:lineRule="auto"/>
        <w:jc w:val="left"/>
        <w:rPr>
          <w:rFonts w:ascii="宋体" w:hAnsi="宋体" w:cs="宋体"/>
          <w:sz w:val="24"/>
        </w:rPr>
      </w:pPr>
    </w:p>
    <w:p w14:paraId="4AE99394" w14:textId="77777777" w:rsidR="001F2989" w:rsidRPr="000859C5" w:rsidRDefault="001F2989" w:rsidP="000859C5">
      <w:pPr>
        <w:spacing w:line="360" w:lineRule="auto"/>
        <w:rPr>
          <w:rFonts w:ascii="宋体" w:hAnsi="宋体"/>
          <w:b/>
          <w:bCs/>
          <w:sz w:val="24"/>
        </w:rPr>
      </w:pPr>
    </w:p>
    <w:p w14:paraId="23E9723F" w14:textId="751C8BBF" w:rsidR="00557C05" w:rsidRPr="006568F2" w:rsidRDefault="00557C05" w:rsidP="009B31DF">
      <w:pPr>
        <w:spacing w:line="360" w:lineRule="auto"/>
        <w:rPr>
          <w:rFonts w:ascii="宋体" w:hAnsi="宋体"/>
          <w:sz w:val="24"/>
        </w:rPr>
      </w:pPr>
    </w:p>
    <w:p w14:paraId="4DD09C99" w14:textId="77777777" w:rsidR="00B75FDB" w:rsidRDefault="00B75FDB" w:rsidP="009B31DF">
      <w:pPr>
        <w:spacing w:line="360" w:lineRule="auto"/>
        <w:ind w:firstLineChars="245" w:firstLine="590"/>
        <w:rPr>
          <w:rFonts w:ascii="宋体" w:hAnsi="宋体"/>
          <w:b/>
          <w:sz w:val="24"/>
        </w:rPr>
      </w:pPr>
    </w:p>
    <w:p w14:paraId="4854941F" w14:textId="77777777" w:rsidR="00C55D39" w:rsidRPr="006568F2" w:rsidRDefault="00C55D39" w:rsidP="009B31DF">
      <w:pPr>
        <w:spacing w:line="360" w:lineRule="auto"/>
        <w:ind w:firstLineChars="1078" w:firstLine="2597"/>
        <w:rPr>
          <w:rFonts w:ascii="宋体" w:hAnsi="宋体"/>
          <w:b/>
          <w:sz w:val="24"/>
        </w:rPr>
      </w:pPr>
    </w:p>
    <w:p w14:paraId="3091D121" w14:textId="77777777" w:rsidR="00E55C83" w:rsidRPr="006568F2" w:rsidRDefault="00E55C83" w:rsidP="009B31DF">
      <w:pPr>
        <w:spacing w:line="360" w:lineRule="auto"/>
        <w:rPr>
          <w:rFonts w:ascii="宋体" w:hAnsi="宋体"/>
          <w:b/>
          <w:sz w:val="24"/>
        </w:rPr>
      </w:pPr>
    </w:p>
    <w:p w14:paraId="709606EE" w14:textId="77777777" w:rsidR="006B6BD8" w:rsidRDefault="006B6BD8" w:rsidP="009B31DF">
      <w:pPr>
        <w:spacing w:line="360" w:lineRule="auto"/>
        <w:ind w:firstLineChars="1372" w:firstLine="3306"/>
        <w:rPr>
          <w:rFonts w:ascii="宋体" w:hAnsi="宋体"/>
          <w:b/>
          <w:sz w:val="24"/>
        </w:rPr>
      </w:pPr>
    </w:p>
    <w:p w14:paraId="53C7EBDA" w14:textId="77777777" w:rsidR="006B6BD8" w:rsidRDefault="006B6BD8" w:rsidP="009B31DF">
      <w:pPr>
        <w:spacing w:line="360" w:lineRule="auto"/>
        <w:ind w:firstLineChars="1372" w:firstLine="3306"/>
        <w:rPr>
          <w:rFonts w:ascii="宋体" w:hAnsi="宋体"/>
          <w:b/>
          <w:sz w:val="24"/>
        </w:rPr>
      </w:pPr>
    </w:p>
    <w:p w14:paraId="75BCF18C" w14:textId="77777777" w:rsidR="006B6BD8" w:rsidRDefault="006B6BD8" w:rsidP="009B31DF">
      <w:pPr>
        <w:spacing w:line="360" w:lineRule="auto"/>
        <w:ind w:firstLineChars="1372" w:firstLine="3306"/>
        <w:rPr>
          <w:rFonts w:ascii="宋体" w:hAnsi="宋体"/>
          <w:b/>
          <w:sz w:val="24"/>
        </w:rPr>
      </w:pPr>
    </w:p>
    <w:p w14:paraId="3BD0AEF3" w14:textId="77777777" w:rsidR="006B6BD8" w:rsidRDefault="006B6BD8" w:rsidP="009B31DF">
      <w:pPr>
        <w:spacing w:line="360" w:lineRule="auto"/>
        <w:ind w:firstLineChars="1372" w:firstLine="3306"/>
        <w:rPr>
          <w:rFonts w:ascii="宋体" w:hAnsi="宋体"/>
          <w:b/>
          <w:sz w:val="24"/>
        </w:rPr>
      </w:pPr>
    </w:p>
    <w:p w14:paraId="21FF495F" w14:textId="77777777" w:rsidR="006B6BD8" w:rsidRDefault="006B6BD8" w:rsidP="009B31DF">
      <w:pPr>
        <w:spacing w:line="360" w:lineRule="auto"/>
        <w:ind w:firstLineChars="1372" w:firstLine="3306"/>
        <w:rPr>
          <w:rFonts w:ascii="宋体" w:hAnsi="宋体"/>
          <w:b/>
          <w:sz w:val="24"/>
        </w:rPr>
      </w:pPr>
    </w:p>
    <w:p w14:paraId="3F04ACE1" w14:textId="77777777" w:rsidR="00093510" w:rsidRDefault="00093510" w:rsidP="009B31DF">
      <w:pPr>
        <w:spacing w:line="360" w:lineRule="auto"/>
        <w:ind w:firstLineChars="1372" w:firstLine="3306"/>
        <w:rPr>
          <w:rFonts w:ascii="宋体" w:hAnsi="宋体"/>
          <w:b/>
          <w:sz w:val="24"/>
        </w:rPr>
      </w:pPr>
    </w:p>
    <w:p w14:paraId="23665908" w14:textId="77777777" w:rsidR="00093510" w:rsidRDefault="00093510" w:rsidP="009B31DF">
      <w:pPr>
        <w:spacing w:line="360" w:lineRule="auto"/>
        <w:ind w:firstLineChars="1372" w:firstLine="3306"/>
        <w:rPr>
          <w:rFonts w:ascii="宋体" w:hAnsi="宋体"/>
          <w:b/>
          <w:sz w:val="24"/>
        </w:rPr>
      </w:pPr>
    </w:p>
    <w:p w14:paraId="41B32C65" w14:textId="77777777" w:rsidR="00093510" w:rsidRDefault="00093510" w:rsidP="009B31DF">
      <w:pPr>
        <w:spacing w:line="360" w:lineRule="auto"/>
        <w:ind w:firstLineChars="1372" w:firstLine="3306"/>
        <w:rPr>
          <w:rFonts w:ascii="宋体" w:hAnsi="宋体"/>
          <w:b/>
          <w:sz w:val="24"/>
        </w:rPr>
      </w:pPr>
    </w:p>
    <w:p w14:paraId="4B845A99" w14:textId="77777777" w:rsidR="00093510" w:rsidRDefault="00093510" w:rsidP="009B31DF">
      <w:pPr>
        <w:spacing w:line="360" w:lineRule="auto"/>
        <w:ind w:firstLineChars="1372" w:firstLine="3306"/>
        <w:rPr>
          <w:rFonts w:ascii="宋体" w:hAnsi="宋体"/>
          <w:b/>
          <w:sz w:val="24"/>
        </w:rPr>
      </w:pPr>
    </w:p>
    <w:p w14:paraId="6D50BDEC" w14:textId="77777777" w:rsidR="00093510" w:rsidRDefault="00093510" w:rsidP="009B31DF">
      <w:pPr>
        <w:spacing w:line="360" w:lineRule="auto"/>
        <w:ind w:firstLineChars="1372" w:firstLine="3306"/>
        <w:rPr>
          <w:rFonts w:ascii="宋体" w:hAnsi="宋体"/>
          <w:b/>
          <w:sz w:val="24"/>
        </w:rPr>
      </w:pPr>
    </w:p>
    <w:p w14:paraId="1A788E37" w14:textId="77777777" w:rsidR="00093510" w:rsidRDefault="00093510" w:rsidP="009B31DF">
      <w:pPr>
        <w:spacing w:line="360" w:lineRule="auto"/>
        <w:ind w:firstLineChars="1372" w:firstLine="3306"/>
        <w:rPr>
          <w:rFonts w:ascii="宋体" w:hAnsi="宋体"/>
          <w:b/>
          <w:sz w:val="24"/>
        </w:rPr>
      </w:pPr>
    </w:p>
    <w:p w14:paraId="4BE5E3AE" w14:textId="77777777" w:rsidR="00093510" w:rsidRDefault="00093510" w:rsidP="009B31DF">
      <w:pPr>
        <w:spacing w:line="360" w:lineRule="auto"/>
        <w:ind w:firstLineChars="1372" w:firstLine="3306"/>
        <w:rPr>
          <w:rFonts w:ascii="宋体" w:hAnsi="宋体"/>
          <w:b/>
          <w:sz w:val="24"/>
        </w:rPr>
      </w:pPr>
    </w:p>
    <w:p w14:paraId="6D6B6D66" w14:textId="77777777" w:rsidR="00093510" w:rsidRDefault="00093510" w:rsidP="009B31DF">
      <w:pPr>
        <w:spacing w:line="360" w:lineRule="auto"/>
        <w:ind w:firstLineChars="1372" w:firstLine="3306"/>
        <w:rPr>
          <w:rFonts w:ascii="宋体" w:hAnsi="宋体"/>
          <w:b/>
          <w:sz w:val="24"/>
        </w:rPr>
      </w:pPr>
    </w:p>
    <w:p w14:paraId="3232F93D" w14:textId="77777777" w:rsidR="00093510" w:rsidRDefault="00093510" w:rsidP="009B31DF">
      <w:pPr>
        <w:spacing w:line="360" w:lineRule="auto"/>
        <w:ind w:firstLineChars="1372" w:firstLine="3306"/>
        <w:rPr>
          <w:rFonts w:ascii="宋体" w:hAnsi="宋体"/>
          <w:b/>
          <w:sz w:val="24"/>
        </w:rPr>
      </w:pPr>
    </w:p>
    <w:p w14:paraId="09B52BDF" w14:textId="77777777" w:rsidR="00093510" w:rsidRDefault="00093510" w:rsidP="009B31DF">
      <w:pPr>
        <w:spacing w:line="360" w:lineRule="auto"/>
        <w:ind w:firstLineChars="1372" w:firstLine="3306"/>
        <w:rPr>
          <w:rFonts w:ascii="宋体" w:hAnsi="宋体"/>
          <w:b/>
          <w:sz w:val="24"/>
        </w:rPr>
      </w:pPr>
    </w:p>
    <w:p w14:paraId="4A5A7EAC" w14:textId="77777777" w:rsidR="00093510" w:rsidRDefault="00093510" w:rsidP="009B31DF">
      <w:pPr>
        <w:spacing w:line="360" w:lineRule="auto"/>
        <w:ind w:firstLineChars="1372" w:firstLine="3306"/>
        <w:rPr>
          <w:rFonts w:ascii="宋体" w:hAnsi="宋体"/>
          <w:b/>
          <w:sz w:val="24"/>
        </w:rPr>
      </w:pPr>
    </w:p>
    <w:p w14:paraId="69164BBD" w14:textId="77777777" w:rsidR="00093510" w:rsidRDefault="00093510" w:rsidP="009B31DF">
      <w:pPr>
        <w:spacing w:line="360" w:lineRule="auto"/>
        <w:ind w:firstLineChars="1372" w:firstLine="3306"/>
        <w:rPr>
          <w:rFonts w:ascii="宋体" w:hAnsi="宋体"/>
          <w:b/>
          <w:sz w:val="24"/>
        </w:rPr>
      </w:pPr>
    </w:p>
    <w:p w14:paraId="08567BCC" w14:textId="77777777" w:rsidR="00093510" w:rsidRDefault="00093510" w:rsidP="009B31DF">
      <w:pPr>
        <w:spacing w:line="360" w:lineRule="auto"/>
        <w:ind w:firstLineChars="1372" w:firstLine="3306"/>
        <w:rPr>
          <w:rFonts w:ascii="宋体" w:hAnsi="宋体"/>
          <w:b/>
          <w:sz w:val="24"/>
        </w:rPr>
      </w:pPr>
    </w:p>
    <w:p w14:paraId="763B8ED1" w14:textId="77777777" w:rsidR="00A67BAF" w:rsidRDefault="00A67BAF" w:rsidP="00C05973">
      <w:pPr>
        <w:spacing w:line="360" w:lineRule="auto"/>
        <w:rPr>
          <w:rFonts w:ascii="宋体" w:hAnsi="宋体"/>
          <w:b/>
          <w:sz w:val="24"/>
        </w:rPr>
      </w:pPr>
    </w:p>
    <w:p w14:paraId="0474CF12" w14:textId="77777777" w:rsidR="00A67BAF" w:rsidRDefault="00A67BAF" w:rsidP="009B31DF">
      <w:pPr>
        <w:spacing w:line="360" w:lineRule="auto"/>
        <w:ind w:firstLineChars="1372" w:firstLine="3306"/>
        <w:rPr>
          <w:rFonts w:ascii="宋体" w:hAnsi="宋体"/>
          <w:b/>
          <w:sz w:val="24"/>
        </w:rPr>
      </w:pPr>
    </w:p>
    <w:p w14:paraId="6510BE5F" w14:textId="2AF8A724" w:rsidR="00A94FF2" w:rsidRPr="00B72EC6" w:rsidRDefault="00C55D39" w:rsidP="00B72EC6">
      <w:pPr>
        <w:spacing w:line="360" w:lineRule="auto"/>
        <w:jc w:val="center"/>
        <w:rPr>
          <w:rFonts w:ascii="宋体" w:hAnsi="宋体"/>
          <w:b/>
          <w:sz w:val="28"/>
          <w:szCs w:val="28"/>
        </w:rPr>
      </w:pPr>
      <w:r w:rsidRPr="00B72EC6">
        <w:rPr>
          <w:rFonts w:ascii="宋体" w:hAnsi="宋体" w:hint="eastAsia"/>
          <w:b/>
          <w:sz w:val="28"/>
          <w:szCs w:val="28"/>
        </w:rPr>
        <w:t>5  卷材防水层施工</w:t>
      </w:r>
      <w:r w:rsidR="00A94FF2" w:rsidRPr="00B72EC6">
        <w:rPr>
          <w:rFonts w:ascii="宋体" w:hAnsi="宋体" w:hint="eastAsia"/>
          <w:b/>
          <w:sz w:val="28"/>
          <w:szCs w:val="28"/>
        </w:rPr>
        <w:t>技术</w:t>
      </w:r>
    </w:p>
    <w:p w14:paraId="3A1D6E7C" w14:textId="77777777" w:rsidR="00B52661" w:rsidRDefault="00B52661" w:rsidP="00B72EC6">
      <w:pPr>
        <w:spacing w:line="360" w:lineRule="auto"/>
        <w:jc w:val="center"/>
        <w:rPr>
          <w:rFonts w:ascii="宋体" w:hAnsi="宋体"/>
          <w:b/>
          <w:sz w:val="24"/>
        </w:rPr>
      </w:pPr>
    </w:p>
    <w:p w14:paraId="72F0CB3C" w14:textId="632FC174" w:rsidR="00A94FF2" w:rsidRPr="00B72EC6" w:rsidRDefault="00C55D39" w:rsidP="00B72EC6">
      <w:pPr>
        <w:spacing w:line="360" w:lineRule="auto"/>
        <w:jc w:val="center"/>
        <w:rPr>
          <w:rFonts w:ascii="宋体" w:hAnsi="宋体"/>
          <w:b/>
          <w:sz w:val="24"/>
        </w:rPr>
      </w:pPr>
      <w:r w:rsidRPr="00B72EC6">
        <w:rPr>
          <w:rFonts w:ascii="宋体" w:hAnsi="宋体" w:hint="eastAsia"/>
          <w:b/>
          <w:sz w:val="24"/>
        </w:rPr>
        <w:t>5.1</w:t>
      </w:r>
      <w:r w:rsidRPr="00B72EC6">
        <w:rPr>
          <w:rFonts w:ascii="宋体" w:hAnsi="宋体" w:cs="宋体" w:hint="eastAsia"/>
          <w:b/>
          <w:sz w:val="24"/>
        </w:rPr>
        <w:t>高聚物改性沥青防水卷材</w:t>
      </w:r>
      <w:r w:rsidR="00C40555" w:rsidRPr="00B72EC6">
        <w:rPr>
          <w:rFonts w:ascii="宋体" w:hAnsi="宋体" w:cs="宋体" w:hint="eastAsia"/>
          <w:b/>
          <w:sz w:val="24"/>
        </w:rPr>
        <w:t>热熔</w:t>
      </w:r>
      <w:r w:rsidR="00A94FF2" w:rsidRPr="00B72EC6">
        <w:rPr>
          <w:rFonts w:ascii="宋体" w:hAnsi="宋体" w:cs="宋体" w:hint="eastAsia"/>
          <w:b/>
          <w:sz w:val="24"/>
        </w:rPr>
        <w:t>法</w:t>
      </w:r>
      <w:r w:rsidRPr="00B72EC6">
        <w:rPr>
          <w:rFonts w:ascii="宋体" w:hAnsi="宋体" w:hint="eastAsia"/>
          <w:b/>
          <w:sz w:val="24"/>
        </w:rPr>
        <w:t>施工</w:t>
      </w:r>
      <w:r w:rsidR="00A94FF2" w:rsidRPr="00B72EC6">
        <w:rPr>
          <w:rFonts w:ascii="宋体" w:hAnsi="宋体" w:hint="eastAsia"/>
          <w:b/>
          <w:sz w:val="24"/>
        </w:rPr>
        <w:t>技术</w:t>
      </w:r>
    </w:p>
    <w:p w14:paraId="1AB1A6C0" w14:textId="77777777" w:rsidR="00C55D39" w:rsidRPr="00B72EC6" w:rsidRDefault="00C55D39" w:rsidP="00B72EC6">
      <w:pPr>
        <w:spacing w:line="360" w:lineRule="auto"/>
        <w:jc w:val="center"/>
        <w:rPr>
          <w:rFonts w:ascii="宋体" w:hAnsi="宋体" w:cs="宋体"/>
          <w:b/>
          <w:sz w:val="24"/>
        </w:rPr>
      </w:pPr>
    </w:p>
    <w:p w14:paraId="2C56C13C" w14:textId="77777777" w:rsidR="00C55D39" w:rsidRPr="00B72EC6" w:rsidRDefault="00C55D39" w:rsidP="00B72EC6">
      <w:pPr>
        <w:spacing w:line="360" w:lineRule="auto"/>
        <w:jc w:val="center"/>
        <w:rPr>
          <w:rFonts w:ascii="宋体" w:hAnsi="宋体" w:cs="宋体"/>
          <w:b/>
          <w:sz w:val="24"/>
        </w:rPr>
      </w:pPr>
      <w:r w:rsidRPr="00B72EC6">
        <w:rPr>
          <w:rFonts w:ascii="宋体" w:hAnsi="宋体" w:hint="eastAsia"/>
          <w:b/>
          <w:sz w:val="24"/>
        </w:rPr>
        <w:t xml:space="preserve">Ⅰ </w:t>
      </w:r>
      <w:r w:rsidRPr="00B72EC6">
        <w:rPr>
          <w:rFonts w:ascii="宋体" w:hAnsi="宋体" w:cs="宋体" w:hint="eastAsia"/>
          <w:b/>
          <w:sz w:val="24"/>
        </w:rPr>
        <w:t>材料要求</w:t>
      </w:r>
    </w:p>
    <w:p w14:paraId="173FD817" w14:textId="068DC92C" w:rsidR="00123EAF" w:rsidRPr="00B72EC6" w:rsidRDefault="00123EAF" w:rsidP="00B72EC6">
      <w:pPr>
        <w:spacing w:line="360" w:lineRule="auto"/>
        <w:jc w:val="left"/>
        <w:rPr>
          <w:rFonts w:ascii="宋体" w:hAnsi="宋体"/>
          <w:sz w:val="24"/>
        </w:rPr>
      </w:pPr>
      <w:r w:rsidRPr="00B72EC6">
        <w:rPr>
          <w:rFonts w:hint="eastAsia"/>
          <w:b/>
          <w:sz w:val="24"/>
        </w:rPr>
        <w:t>5</w:t>
      </w:r>
      <w:r w:rsidRPr="00B72EC6">
        <w:rPr>
          <w:b/>
          <w:sz w:val="24"/>
        </w:rPr>
        <w:t>.1.1</w:t>
      </w:r>
      <w:r w:rsidR="00B72EC6">
        <w:rPr>
          <w:rFonts w:ascii="宋体" w:hAnsi="宋体"/>
          <w:b/>
          <w:kern w:val="0"/>
          <w:sz w:val="24"/>
        </w:rPr>
        <w:t xml:space="preserve"> </w:t>
      </w:r>
      <w:r w:rsidRPr="00B72EC6">
        <w:rPr>
          <w:rFonts w:ascii="宋体" w:hAnsi="宋体" w:hint="eastAsia"/>
          <w:bCs/>
          <w:sz w:val="24"/>
          <w:lang w:bidi="en-US"/>
        </w:rPr>
        <w:t>高聚物改性沥青防水卷材主要性能指标应符合</w:t>
      </w:r>
      <w:r w:rsidRPr="00B72EC6">
        <w:rPr>
          <w:rFonts w:ascii="宋体" w:hAnsi="宋体" w:hint="eastAsia"/>
          <w:sz w:val="24"/>
        </w:rPr>
        <w:t>现行国家标准</w:t>
      </w:r>
      <w:r w:rsidR="00187E3C" w:rsidRPr="00B72EC6">
        <w:rPr>
          <w:rFonts w:ascii="宋体" w:hAnsi="宋体" w:hint="eastAsia"/>
          <w:sz w:val="24"/>
        </w:rPr>
        <w:t>《</w:t>
      </w:r>
      <w:r w:rsidR="00187E3C" w:rsidRPr="00B72EC6">
        <w:rPr>
          <w:rFonts w:ascii="宋体" w:hAnsi="宋体" w:hint="eastAsia"/>
          <w:color w:val="000000"/>
          <w:sz w:val="24"/>
        </w:rPr>
        <w:t>弹性体改性沥青防水卷材</w:t>
      </w:r>
      <w:r w:rsidR="00187E3C" w:rsidRPr="00B72EC6">
        <w:rPr>
          <w:rFonts w:ascii="宋体" w:hAnsi="宋体" w:hint="eastAsia"/>
          <w:sz w:val="24"/>
        </w:rPr>
        <w:t>》</w:t>
      </w:r>
      <w:r w:rsidR="00187E3C" w:rsidRPr="00B72EC6">
        <w:rPr>
          <w:rFonts w:ascii="宋体" w:hAnsi="宋体" w:hint="eastAsia"/>
          <w:color w:val="000000"/>
          <w:sz w:val="24"/>
        </w:rPr>
        <w:t>GB 18242</w:t>
      </w:r>
      <w:r w:rsidR="00187E3C" w:rsidRPr="00B72EC6">
        <w:rPr>
          <w:rFonts w:ascii="宋体" w:hAnsi="宋体" w:hint="eastAsia"/>
          <w:sz w:val="24"/>
        </w:rPr>
        <w:t>、《</w:t>
      </w:r>
      <w:r w:rsidR="00187E3C" w:rsidRPr="00B72EC6">
        <w:rPr>
          <w:rFonts w:ascii="宋体" w:hAnsi="宋体" w:hint="eastAsia"/>
          <w:color w:val="000000"/>
          <w:sz w:val="24"/>
        </w:rPr>
        <w:t>塑性体改性沥青防水卷材</w:t>
      </w:r>
      <w:r w:rsidR="00187E3C" w:rsidRPr="00B72EC6">
        <w:rPr>
          <w:rFonts w:ascii="宋体" w:hAnsi="宋体" w:hint="eastAsia"/>
          <w:sz w:val="24"/>
        </w:rPr>
        <w:t>》</w:t>
      </w:r>
      <w:r w:rsidR="00187E3C" w:rsidRPr="00B72EC6">
        <w:rPr>
          <w:rFonts w:ascii="宋体" w:hAnsi="宋体" w:hint="eastAsia"/>
          <w:color w:val="000000"/>
          <w:sz w:val="24"/>
        </w:rPr>
        <w:t>GB 18243、《改性沥青聚乙烯胎防水卷材》GB 18967</w:t>
      </w:r>
      <w:r w:rsidRPr="00B72EC6">
        <w:rPr>
          <w:rFonts w:ascii="宋体" w:hAnsi="宋体" w:hint="eastAsia"/>
          <w:sz w:val="24"/>
        </w:rPr>
        <w:t>的规定</w:t>
      </w:r>
      <w:r w:rsidR="00187E3C" w:rsidRPr="00B72EC6">
        <w:rPr>
          <w:rFonts w:ascii="宋体" w:hAnsi="宋体" w:hint="eastAsia"/>
          <w:sz w:val="24"/>
        </w:rPr>
        <w:t>。</w:t>
      </w:r>
    </w:p>
    <w:p w14:paraId="7D979992" w14:textId="086B5A34" w:rsidR="001B5364" w:rsidRPr="00B72EC6" w:rsidRDefault="00123EAF" w:rsidP="00B72EC6">
      <w:pPr>
        <w:pStyle w:val="Bodytext1"/>
        <w:spacing w:line="360" w:lineRule="auto"/>
        <w:jc w:val="left"/>
        <w:rPr>
          <w:bCs/>
          <w:sz w:val="24"/>
          <w:szCs w:val="24"/>
          <w:lang w:val="en-US" w:eastAsia="zh-CN" w:bidi="en-US"/>
        </w:rPr>
      </w:pPr>
      <w:r w:rsidRPr="00B72EC6">
        <w:rPr>
          <w:rFonts w:ascii="Times New Roman" w:hAnsi="Times New Roman" w:cs="Times New Roman" w:hint="eastAsia"/>
          <w:b/>
          <w:sz w:val="24"/>
          <w:szCs w:val="24"/>
          <w:lang w:val="en-US" w:eastAsia="zh-CN" w:bidi="ar-SA"/>
        </w:rPr>
        <w:t>5.1.2</w:t>
      </w:r>
      <w:r w:rsidR="001B5364" w:rsidRPr="00B72EC6">
        <w:rPr>
          <w:bCs/>
          <w:sz w:val="24"/>
          <w:szCs w:val="24"/>
          <w:lang w:val="en-US" w:eastAsia="zh-CN" w:bidi="en-US"/>
        </w:rPr>
        <w:t xml:space="preserve"> </w:t>
      </w:r>
      <w:r w:rsidR="001B5364" w:rsidRPr="00B72EC6">
        <w:rPr>
          <w:rFonts w:hint="eastAsia"/>
          <w:color w:val="000000"/>
          <w:kern w:val="0"/>
          <w:sz w:val="24"/>
          <w:lang w:bidi="ar"/>
        </w:rPr>
        <w:t>热熔法施工的高聚物改性沥青防水卷材最小厚度</w:t>
      </w:r>
      <w:r w:rsidR="00473A39" w:rsidRPr="00B72EC6">
        <w:rPr>
          <w:rFonts w:hint="eastAsia"/>
          <w:color w:val="000000"/>
          <w:kern w:val="0"/>
          <w:sz w:val="24"/>
          <w:lang w:bidi="ar"/>
        </w:rPr>
        <w:t>不应小于</w:t>
      </w:r>
      <w:r w:rsidR="001B5364" w:rsidRPr="00B72EC6">
        <w:rPr>
          <w:rFonts w:hint="eastAsia"/>
          <w:color w:val="000000"/>
          <w:kern w:val="0"/>
          <w:sz w:val="24"/>
          <w:lang w:bidi="ar"/>
        </w:rPr>
        <w:t>3mm</w:t>
      </w:r>
      <w:r w:rsidR="001B5364" w:rsidRPr="00B72EC6">
        <w:rPr>
          <w:rFonts w:hint="eastAsia"/>
          <w:kern w:val="0"/>
          <w:sz w:val="24"/>
          <w:lang w:bidi="ar"/>
        </w:rPr>
        <w:t>。</w:t>
      </w:r>
      <w:r w:rsidR="001B5364" w:rsidRPr="00B72EC6">
        <w:rPr>
          <w:rFonts w:hint="eastAsia"/>
          <w:color w:val="FF0000"/>
          <w:kern w:val="0"/>
          <w:sz w:val="24"/>
          <w:lang w:eastAsia="zh-CN" w:bidi="ar"/>
        </w:rPr>
        <w:t xml:space="preserve"> </w:t>
      </w:r>
    </w:p>
    <w:p w14:paraId="255FEE20" w14:textId="19703FBB" w:rsidR="001B5364" w:rsidRPr="00B72EC6" w:rsidRDefault="00543973" w:rsidP="00B72EC6">
      <w:pPr>
        <w:pStyle w:val="Bodytext1"/>
        <w:spacing w:line="360" w:lineRule="auto"/>
        <w:jc w:val="left"/>
        <w:rPr>
          <w:bCs/>
          <w:sz w:val="24"/>
          <w:szCs w:val="24"/>
          <w:lang w:val="en-US" w:eastAsia="zh-CN" w:bidi="en-US"/>
        </w:rPr>
      </w:pPr>
      <w:r w:rsidRPr="00B72EC6">
        <w:rPr>
          <w:rFonts w:ascii="Times New Roman" w:hAnsi="Times New Roman" w:cs="Times New Roman" w:hint="eastAsia"/>
          <w:b/>
          <w:sz w:val="24"/>
          <w:szCs w:val="24"/>
          <w:lang w:val="en-US" w:eastAsia="zh-CN" w:bidi="ar-SA"/>
        </w:rPr>
        <w:t>5.1.</w:t>
      </w:r>
      <w:r w:rsidRPr="00B72EC6">
        <w:rPr>
          <w:rFonts w:ascii="Times New Roman" w:hAnsi="Times New Roman" w:cs="Times New Roman"/>
          <w:b/>
          <w:sz w:val="24"/>
          <w:szCs w:val="24"/>
          <w:lang w:val="en-US" w:eastAsia="zh-CN" w:bidi="ar-SA"/>
        </w:rPr>
        <w:t>3</w:t>
      </w:r>
      <w:r w:rsidR="00B72EC6">
        <w:rPr>
          <w:rFonts w:cs="Times New Roman"/>
          <w:b/>
          <w:kern w:val="0"/>
          <w:sz w:val="24"/>
          <w:szCs w:val="24"/>
          <w:lang w:val="en-US" w:eastAsia="zh-CN"/>
        </w:rPr>
        <w:t xml:space="preserve"> </w:t>
      </w:r>
      <w:r w:rsidR="00123EAF" w:rsidRPr="00B72EC6">
        <w:rPr>
          <w:rFonts w:hint="eastAsia"/>
          <w:bCs/>
          <w:sz w:val="24"/>
          <w:szCs w:val="24"/>
          <w:lang w:val="en-US" w:eastAsia="zh-CN" w:bidi="en-US"/>
        </w:rPr>
        <w:t>选用的基层处理剂、密封材料等配套材料应与</w:t>
      </w:r>
      <w:r w:rsidR="00123EAF" w:rsidRPr="00B72EC6">
        <w:rPr>
          <w:rFonts w:hint="eastAsia"/>
          <w:bCs/>
          <w:sz w:val="24"/>
          <w:szCs w:val="24"/>
          <w:lang w:bidi="en-US"/>
        </w:rPr>
        <w:t>高聚物改性沥青防水卷材</w:t>
      </w:r>
      <w:proofErr w:type="gramStart"/>
      <w:r w:rsidR="00123EAF" w:rsidRPr="00B72EC6">
        <w:rPr>
          <w:rFonts w:hint="eastAsia"/>
          <w:bCs/>
          <w:sz w:val="24"/>
          <w:szCs w:val="24"/>
          <w:lang w:val="en-US" w:eastAsia="zh-CN" w:bidi="en-US"/>
        </w:rPr>
        <w:t>材</w:t>
      </w:r>
      <w:proofErr w:type="gramEnd"/>
      <w:r w:rsidR="00123EAF" w:rsidRPr="00B72EC6">
        <w:rPr>
          <w:rFonts w:hint="eastAsia"/>
          <w:bCs/>
          <w:sz w:val="24"/>
          <w:szCs w:val="24"/>
          <w:lang w:val="en-US" w:eastAsia="zh-CN" w:bidi="en-US"/>
        </w:rPr>
        <w:t>性相容</w:t>
      </w:r>
      <w:r w:rsidRPr="00B72EC6">
        <w:rPr>
          <w:rFonts w:hint="eastAsia"/>
          <w:bCs/>
          <w:sz w:val="24"/>
          <w:szCs w:val="24"/>
          <w:lang w:val="en-US" w:eastAsia="zh-CN" w:bidi="en-US"/>
        </w:rPr>
        <w:t>，</w:t>
      </w:r>
      <w:r w:rsidRPr="00B72EC6">
        <w:rPr>
          <w:rFonts w:hint="eastAsia"/>
          <w:kern w:val="0"/>
          <w:sz w:val="24"/>
          <w:lang w:bidi="ar"/>
        </w:rPr>
        <w:t>其环保性能应满足相关材料标准要求。</w:t>
      </w:r>
    </w:p>
    <w:p w14:paraId="592D5402" w14:textId="77777777" w:rsidR="00B72EC6" w:rsidRDefault="00B72EC6" w:rsidP="00B72EC6">
      <w:pPr>
        <w:spacing w:line="360" w:lineRule="auto"/>
        <w:jc w:val="center"/>
        <w:rPr>
          <w:rFonts w:ascii="宋体" w:hAnsi="宋体" w:cs="宋体"/>
          <w:b/>
          <w:sz w:val="24"/>
        </w:rPr>
      </w:pPr>
    </w:p>
    <w:p w14:paraId="64795F82" w14:textId="43DB8FED" w:rsidR="00C55D39" w:rsidRDefault="00C55D39" w:rsidP="00B72EC6">
      <w:pPr>
        <w:spacing w:line="360" w:lineRule="auto"/>
        <w:jc w:val="center"/>
        <w:rPr>
          <w:rFonts w:ascii="宋体" w:hAnsi="宋体" w:cs="宋体"/>
          <w:sz w:val="24"/>
        </w:rPr>
      </w:pPr>
      <w:r w:rsidRPr="00B72EC6">
        <w:rPr>
          <w:rFonts w:ascii="宋体" w:hAnsi="宋体" w:cs="宋体" w:hint="eastAsia"/>
          <w:b/>
          <w:sz w:val="24"/>
        </w:rPr>
        <w:t>Ⅱ 施工机具</w:t>
      </w:r>
    </w:p>
    <w:p w14:paraId="1F51FD88" w14:textId="53B92BC0" w:rsidR="00123EAF" w:rsidRPr="00B72EC6" w:rsidRDefault="00123EAF" w:rsidP="00B72EC6">
      <w:pPr>
        <w:pStyle w:val="afb"/>
        <w:spacing w:before="0" w:beforeAutospacing="0" w:after="0" w:afterAutospacing="0" w:line="360" w:lineRule="auto"/>
        <w:rPr>
          <w:rFonts w:cs="Times New Roman"/>
          <w:kern w:val="2"/>
        </w:rPr>
      </w:pPr>
      <w:r w:rsidRPr="00B72EC6">
        <w:rPr>
          <w:rFonts w:ascii="Times New Roman" w:hAnsi="Times New Roman" w:cs="Times New Roman" w:hint="eastAsia"/>
          <w:b/>
          <w:kern w:val="2"/>
        </w:rPr>
        <w:t>5.1.</w:t>
      </w:r>
      <w:r w:rsidR="00AF5666" w:rsidRPr="00B72EC6">
        <w:rPr>
          <w:rFonts w:ascii="Times New Roman" w:hAnsi="Times New Roman" w:cs="Times New Roman"/>
          <w:b/>
          <w:kern w:val="2"/>
        </w:rPr>
        <w:t>4</w:t>
      </w:r>
      <w:r w:rsidRPr="00B72EC6">
        <w:rPr>
          <w:rFonts w:cs="Times New Roman" w:hint="eastAsia"/>
          <w:b/>
        </w:rPr>
        <w:t xml:space="preserve"> </w:t>
      </w:r>
      <w:r w:rsidRPr="00B72EC6">
        <w:rPr>
          <w:rFonts w:hint="eastAsia"/>
        </w:rPr>
        <w:t>清理机具主要包括吸尘器、</w:t>
      </w:r>
      <w:r w:rsidRPr="00B72EC6">
        <w:rPr>
          <w:rFonts w:cs="Times New Roman"/>
          <w:kern w:val="2"/>
        </w:rPr>
        <w:t>钢丝刷</w:t>
      </w:r>
      <w:r w:rsidRPr="00B72EC6">
        <w:rPr>
          <w:rFonts w:cs="Times New Roman" w:hint="eastAsia"/>
          <w:kern w:val="2"/>
        </w:rPr>
        <w:t>、铲刀、</w:t>
      </w:r>
      <w:r w:rsidRPr="00B72EC6">
        <w:rPr>
          <w:rFonts w:hint="eastAsia"/>
        </w:rPr>
        <w:t>扫帚等</w:t>
      </w:r>
      <w:r w:rsidRPr="00B72EC6">
        <w:rPr>
          <w:rFonts w:cs="Times New Roman" w:hint="eastAsia"/>
          <w:kern w:val="2"/>
        </w:rPr>
        <w:t>。</w:t>
      </w:r>
    </w:p>
    <w:p w14:paraId="27781530" w14:textId="2D17D75D" w:rsidR="00123EAF" w:rsidRPr="00B72EC6" w:rsidRDefault="00123EAF" w:rsidP="00B72EC6">
      <w:pPr>
        <w:pStyle w:val="afb"/>
        <w:spacing w:before="0" w:beforeAutospacing="0" w:after="0" w:afterAutospacing="0" w:line="360" w:lineRule="auto"/>
      </w:pPr>
      <w:r w:rsidRPr="00B72EC6">
        <w:rPr>
          <w:rFonts w:ascii="Times New Roman" w:hAnsi="Times New Roman" w:cs="Times New Roman" w:hint="eastAsia"/>
          <w:b/>
          <w:kern w:val="2"/>
        </w:rPr>
        <w:t>5</w:t>
      </w:r>
      <w:r w:rsidRPr="00B72EC6">
        <w:rPr>
          <w:rFonts w:ascii="Times New Roman" w:hAnsi="Times New Roman" w:cs="Times New Roman"/>
          <w:b/>
          <w:kern w:val="2"/>
        </w:rPr>
        <w:t>.</w:t>
      </w:r>
      <w:r w:rsidRPr="00B72EC6">
        <w:rPr>
          <w:rFonts w:ascii="Times New Roman" w:hAnsi="Times New Roman" w:cs="Times New Roman" w:hint="eastAsia"/>
          <w:b/>
          <w:kern w:val="2"/>
        </w:rPr>
        <w:t>1</w:t>
      </w:r>
      <w:r w:rsidRPr="00B72EC6">
        <w:rPr>
          <w:rFonts w:ascii="Times New Roman" w:hAnsi="Times New Roman" w:cs="Times New Roman"/>
          <w:b/>
          <w:kern w:val="2"/>
        </w:rPr>
        <w:t>.</w:t>
      </w:r>
      <w:r w:rsidR="00AF5666" w:rsidRPr="00B72EC6">
        <w:rPr>
          <w:rFonts w:ascii="Times New Roman" w:hAnsi="Times New Roman" w:cs="Times New Roman"/>
          <w:b/>
          <w:kern w:val="2"/>
        </w:rPr>
        <w:t>5</w:t>
      </w:r>
      <w:r w:rsidRPr="00B72EC6">
        <w:rPr>
          <w:rFonts w:cs="Times New Roman"/>
          <w:kern w:val="2"/>
        </w:rPr>
        <w:t xml:space="preserve"> </w:t>
      </w:r>
      <w:r w:rsidRPr="00B72EC6">
        <w:rPr>
          <w:rFonts w:cs="Times New Roman" w:hint="eastAsia"/>
          <w:kern w:val="2"/>
        </w:rPr>
        <w:t>涂布机具主要包括毛刷、滚筒、喷涂机</w:t>
      </w:r>
      <w:r w:rsidRPr="00B72EC6">
        <w:rPr>
          <w:rFonts w:hint="eastAsia"/>
        </w:rPr>
        <w:t>等。</w:t>
      </w:r>
    </w:p>
    <w:p w14:paraId="44D1908E" w14:textId="6F0E18B6" w:rsidR="00123EAF" w:rsidRPr="00B72EC6" w:rsidRDefault="00123EAF" w:rsidP="00B72EC6">
      <w:pPr>
        <w:pStyle w:val="afb"/>
        <w:spacing w:before="0" w:beforeAutospacing="0" w:after="0" w:afterAutospacing="0" w:line="360" w:lineRule="auto"/>
        <w:rPr>
          <w:kern w:val="2"/>
        </w:rPr>
      </w:pPr>
      <w:r w:rsidRPr="00B72EC6">
        <w:rPr>
          <w:rFonts w:ascii="Times New Roman" w:hAnsi="Times New Roman" w:cs="Times New Roman" w:hint="eastAsia"/>
          <w:b/>
          <w:kern w:val="2"/>
        </w:rPr>
        <w:t>5</w:t>
      </w:r>
      <w:r w:rsidRPr="00B72EC6">
        <w:rPr>
          <w:rFonts w:ascii="Times New Roman" w:hAnsi="Times New Roman" w:cs="Times New Roman"/>
          <w:b/>
          <w:kern w:val="2"/>
        </w:rPr>
        <w:t>.</w:t>
      </w:r>
      <w:r w:rsidRPr="00B72EC6">
        <w:rPr>
          <w:rFonts w:ascii="Times New Roman" w:hAnsi="Times New Roman" w:cs="Times New Roman" w:hint="eastAsia"/>
          <w:b/>
          <w:kern w:val="2"/>
        </w:rPr>
        <w:t>1</w:t>
      </w:r>
      <w:r w:rsidRPr="00B72EC6">
        <w:rPr>
          <w:rFonts w:ascii="Times New Roman" w:hAnsi="Times New Roman" w:cs="Times New Roman"/>
          <w:b/>
          <w:kern w:val="2"/>
        </w:rPr>
        <w:t>.</w:t>
      </w:r>
      <w:r w:rsidR="00AF5666" w:rsidRPr="00B72EC6">
        <w:rPr>
          <w:rFonts w:ascii="Times New Roman" w:hAnsi="Times New Roman" w:cs="Times New Roman"/>
          <w:b/>
          <w:kern w:val="2"/>
        </w:rPr>
        <w:t>6</w:t>
      </w:r>
      <w:r w:rsidRPr="00B72EC6">
        <w:rPr>
          <w:rFonts w:cs="Times New Roman"/>
          <w:b/>
          <w:kern w:val="2"/>
        </w:rPr>
        <w:t xml:space="preserve"> </w:t>
      </w:r>
      <w:r w:rsidRPr="00B72EC6">
        <w:rPr>
          <w:rFonts w:cs="Times New Roman" w:hint="eastAsia"/>
          <w:kern w:val="2"/>
        </w:rPr>
        <w:t>铺贴卷材机具</w:t>
      </w:r>
      <w:r w:rsidRPr="00B72EC6">
        <w:rPr>
          <w:rFonts w:hint="eastAsia"/>
        </w:rPr>
        <w:t>主要包括</w:t>
      </w:r>
      <w:r w:rsidRPr="00B72EC6">
        <w:rPr>
          <w:rFonts w:cs="Times New Roman"/>
          <w:kern w:val="2"/>
        </w:rPr>
        <w:t>裁刀</w:t>
      </w:r>
      <w:r w:rsidRPr="00B72EC6">
        <w:rPr>
          <w:rFonts w:cs="Times New Roman" w:hint="eastAsia"/>
          <w:kern w:val="2"/>
        </w:rPr>
        <w:t>、</w:t>
      </w:r>
      <w:r w:rsidRPr="00B72EC6">
        <w:rPr>
          <w:rFonts w:cs="Times New Roman"/>
          <w:kern w:val="2"/>
        </w:rPr>
        <w:t>剪刀</w:t>
      </w:r>
      <w:r w:rsidRPr="00B72EC6">
        <w:rPr>
          <w:rFonts w:cs="Times New Roman" w:hint="eastAsia"/>
          <w:kern w:val="2"/>
        </w:rPr>
        <w:t>、</w:t>
      </w:r>
      <w:r w:rsidRPr="00B72EC6">
        <w:rPr>
          <w:rFonts w:cs="Times New Roman"/>
          <w:kern w:val="2"/>
        </w:rPr>
        <w:t>卷尺</w:t>
      </w:r>
      <w:r w:rsidRPr="00B72EC6">
        <w:rPr>
          <w:rFonts w:cs="Times New Roman" w:hint="eastAsia"/>
          <w:kern w:val="2"/>
        </w:rPr>
        <w:t>、</w:t>
      </w:r>
      <w:r w:rsidRPr="00B72EC6">
        <w:rPr>
          <w:rFonts w:cs="Times New Roman"/>
          <w:kern w:val="2"/>
        </w:rPr>
        <w:t>弹线</w:t>
      </w:r>
      <w:r w:rsidR="00A67BAF">
        <w:rPr>
          <w:rFonts w:cs="Times New Roman" w:hint="eastAsia"/>
          <w:kern w:val="2"/>
        </w:rPr>
        <w:t>盒</w:t>
      </w:r>
      <w:r w:rsidRPr="00B72EC6">
        <w:rPr>
          <w:rFonts w:cs="Times New Roman" w:hint="eastAsia"/>
          <w:kern w:val="2"/>
        </w:rPr>
        <w:t>、</w:t>
      </w:r>
      <w:r w:rsidR="004931ED" w:rsidRPr="00B72EC6">
        <w:rPr>
          <w:rFonts w:hint="eastAsia"/>
          <w:bCs/>
          <w:lang w:bidi="en-US"/>
        </w:rPr>
        <w:t>火</w:t>
      </w:r>
      <w:r w:rsidRPr="00B72EC6">
        <w:rPr>
          <w:rFonts w:hint="eastAsia"/>
          <w:bCs/>
          <w:lang w:bidi="en-US"/>
        </w:rPr>
        <w:t>焰</w:t>
      </w:r>
      <w:r w:rsidR="004931ED" w:rsidRPr="00B72EC6">
        <w:rPr>
          <w:rFonts w:hint="eastAsia"/>
          <w:bCs/>
          <w:lang w:bidi="en-US"/>
        </w:rPr>
        <w:t>加热</w:t>
      </w:r>
      <w:r w:rsidR="00AE6D9A" w:rsidRPr="00B72EC6">
        <w:rPr>
          <w:rFonts w:hint="eastAsia"/>
          <w:bCs/>
          <w:lang w:bidi="en-US"/>
        </w:rPr>
        <w:t>器、压辊</w:t>
      </w:r>
      <w:r w:rsidRPr="00B72EC6">
        <w:rPr>
          <w:rFonts w:cs="Times New Roman" w:hint="eastAsia"/>
          <w:kern w:val="2"/>
        </w:rPr>
        <w:t>等</w:t>
      </w:r>
      <w:r w:rsidRPr="00B72EC6">
        <w:rPr>
          <w:rFonts w:cs="Times New Roman"/>
          <w:kern w:val="2"/>
        </w:rPr>
        <w:t>。</w:t>
      </w:r>
    </w:p>
    <w:p w14:paraId="36A36151" w14:textId="77777777" w:rsidR="000E025C" w:rsidRPr="006568F2" w:rsidRDefault="000E025C" w:rsidP="009B31DF">
      <w:pPr>
        <w:spacing w:line="360" w:lineRule="auto"/>
        <w:ind w:firstLineChars="1400" w:firstLine="3360"/>
        <w:rPr>
          <w:rFonts w:ascii="宋体" w:hAnsi="宋体"/>
          <w:sz w:val="24"/>
        </w:rPr>
      </w:pPr>
    </w:p>
    <w:p w14:paraId="34D93013" w14:textId="77777777" w:rsidR="00C55D39" w:rsidRPr="00B72EC6" w:rsidRDefault="00C55D39" w:rsidP="00B72EC6">
      <w:pPr>
        <w:spacing w:line="360" w:lineRule="auto"/>
        <w:jc w:val="center"/>
        <w:rPr>
          <w:rFonts w:ascii="宋体" w:hAnsi="宋体" w:cs="宋体"/>
          <w:b/>
          <w:sz w:val="24"/>
        </w:rPr>
      </w:pPr>
      <w:r w:rsidRPr="00B72EC6">
        <w:rPr>
          <w:rFonts w:ascii="宋体" w:hAnsi="宋体" w:cs="宋体" w:hint="eastAsia"/>
          <w:b/>
          <w:sz w:val="24"/>
        </w:rPr>
        <w:t>Ⅲ 作业条件</w:t>
      </w:r>
    </w:p>
    <w:p w14:paraId="0B1625F8" w14:textId="0D883367" w:rsidR="00AE6D9A" w:rsidRPr="00B72EC6" w:rsidRDefault="00AE6D9A" w:rsidP="00B72EC6">
      <w:pPr>
        <w:pStyle w:val="25"/>
        <w:widowControl/>
        <w:spacing w:line="360" w:lineRule="auto"/>
        <w:ind w:left="0" w:firstLine="0"/>
        <w:jc w:val="left"/>
        <w:rPr>
          <w:rFonts w:ascii="宋体" w:hAnsi="宋体" w:cs="宋体"/>
          <w:sz w:val="24"/>
          <w:szCs w:val="24"/>
        </w:rPr>
      </w:pPr>
      <w:r w:rsidRPr="00B72EC6">
        <w:rPr>
          <w:rFonts w:hint="eastAsia"/>
          <w:b/>
          <w:sz w:val="24"/>
          <w:szCs w:val="24"/>
        </w:rPr>
        <w:t>5</w:t>
      </w:r>
      <w:r w:rsidRPr="00B72EC6">
        <w:rPr>
          <w:b/>
          <w:sz w:val="24"/>
          <w:szCs w:val="24"/>
        </w:rPr>
        <w:t>.</w:t>
      </w:r>
      <w:r w:rsidRPr="00B72EC6">
        <w:rPr>
          <w:rFonts w:hint="eastAsia"/>
          <w:b/>
          <w:sz w:val="24"/>
          <w:szCs w:val="24"/>
        </w:rPr>
        <w:t>1</w:t>
      </w:r>
      <w:r w:rsidRPr="00B72EC6">
        <w:rPr>
          <w:b/>
          <w:sz w:val="24"/>
          <w:szCs w:val="24"/>
        </w:rPr>
        <w:t>.</w:t>
      </w:r>
      <w:r w:rsidR="00AF5666" w:rsidRPr="00B72EC6">
        <w:rPr>
          <w:b/>
          <w:sz w:val="24"/>
          <w:szCs w:val="24"/>
        </w:rPr>
        <w:t>7</w:t>
      </w:r>
      <w:r w:rsidR="00A3148B" w:rsidRPr="00B72EC6">
        <w:rPr>
          <w:rFonts w:ascii="宋体" w:hAnsi="宋体" w:hint="eastAsia"/>
          <w:sz w:val="24"/>
          <w:szCs w:val="24"/>
        </w:rPr>
        <w:t xml:space="preserve"> </w:t>
      </w:r>
      <w:r w:rsidRPr="00B72EC6">
        <w:rPr>
          <w:rFonts w:ascii="宋体" w:hAnsi="宋体" w:cs="宋体" w:hint="eastAsia"/>
          <w:sz w:val="24"/>
          <w:szCs w:val="24"/>
        </w:rPr>
        <w:t>高聚物改性沥青防水卷材热熔法</w:t>
      </w:r>
      <w:r w:rsidRPr="00B72EC6">
        <w:rPr>
          <w:rFonts w:ascii="宋体" w:hAnsi="宋体" w:hint="eastAsia"/>
          <w:sz w:val="24"/>
          <w:szCs w:val="24"/>
        </w:rPr>
        <w:t>施工工艺</w:t>
      </w:r>
      <w:r w:rsidR="00A3148B" w:rsidRPr="00B72EC6">
        <w:rPr>
          <w:rFonts w:ascii="宋体" w:hAnsi="宋体" w:hint="eastAsia"/>
          <w:sz w:val="24"/>
          <w:szCs w:val="24"/>
        </w:rPr>
        <w:t>不</w:t>
      </w:r>
      <w:r w:rsidRPr="00B72EC6">
        <w:rPr>
          <w:rFonts w:ascii="宋体" w:hAnsi="宋体" w:hint="eastAsia"/>
          <w:sz w:val="24"/>
          <w:szCs w:val="24"/>
        </w:rPr>
        <w:t>适用于</w:t>
      </w:r>
      <w:r w:rsidR="00A3148B" w:rsidRPr="00B72EC6">
        <w:rPr>
          <w:rFonts w:ascii="宋体" w:hAnsi="宋体" w:hint="eastAsia"/>
          <w:sz w:val="24"/>
          <w:szCs w:val="24"/>
        </w:rPr>
        <w:t>狭窄空间和有易燃易爆源的防水工程</w:t>
      </w:r>
      <w:r w:rsidRPr="00B72EC6">
        <w:rPr>
          <w:rFonts w:ascii="宋体" w:hAnsi="宋体" w:hint="eastAsia"/>
          <w:sz w:val="24"/>
          <w:szCs w:val="24"/>
        </w:rPr>
        <w:t>。</w:t>
      </w:r>
    </w:p>
    <w:p w14:paraId="6BBB3F22" w14:textId="3D28B86E" w:rsidR="00AE6D9A" w:rsidRPr="00B72EC6" w:rsidRDefault="00AE6D9A" w:rsidP="00B72EC6">
      <w:pPr>
        <w:pStyle w:val="25"/>
        <w:widowControl/>
        <w:spacing w:line="360" w:lineRule="auto"/>
        <w:ind w:left="0" w:firstLine="0"/>
        <w:jc w:val="left"/>
        <w:rPr>
          <w:rFonts w:ascii="宋体" w:hAnsi="宋体" w:cs="宋体"/>
          <w:sz w:val="24"/>
          <w:szCs w:val="24"/>
        </w:rPr>
      </w:pPr>
      <w:r w:rsidRPr="00B72EC6">
        <w:rPr>
          <w:rFonts w:hint="eastAsia"/>
          <w:b/>
          <w:sz w:val="24"/>
          <w:szCs w:val="24"/>
        </w:rPr>
        <w:t>5</w:t>
      </w:r>
      <w:r w:rsidRPr="00B72EC6">
        <w:rPr>
          <w:b/>
          <w:sz w:val="24"/>
          <w:szCs w:val="24"/>
        </w:rPr>
        <w:t>.</w:t>
      </w:r>
      <w:r w:rsidRPr="00B72EC6">
        <w:rPr>
          <w:rFonts w:hint="eastAsia"/>
          <w:b/>
          <w:sz w:val="24"/>
          <w:szCs w:val="24"/>
        </w:rPr>
        <w:t>1</w:t>
      </w:r>
      <w:r w:rsidRPr="00B72EC6">
        <w:rPr>
          <w:b/>
          <w:sz w:val="24"/>
          <w:szCs w:val="24"/>
        </w:rPr>
        <w:t>.</w:t>
      </w:r>
      <w:r w:rsidR="00AF5666" w:rsidRPr="00B72EC6">
        <w:rPr>
          <w:b/>
          <w:sz w:val="24"/>
          <w:szCs w:val="24"/>
        </w:rPr>
        <w:t>8</w:t>
      </w:r>
      <w:r w:rsidRPr="00B72EC6">
        <w:rPr>
          <w:rFonts w:ascii="宋体" w:hAnsi="宋体" w:hint="eastAsia"/>
          <w:sz w:val="24"/>
          <w:szCs w:val="24"/>
        </w:rPr>
        <w:t xml:space="preserve"> </w:t>
      </w:r>
      <w:r w:rsidR="00D80AFB" w:rsidRPr="00B72EC6">
        <w:rPr>
          <w:rFonts w:ascii="宋体" w:hAnsi="宋体" w:cs="宋体" w:hint="eastAsia"/>
          <w:color w:val="000000"/>
          <w:kern w:val="0"/>
          <w:sz w:val="24"/>
          <w:szCs w:val="24"/>
          <w:lang w:bidi="ar"/>
        </w:rPr>
        <w:t>防水层施工前应确认基层已验收合格，基层质量应符合防水材料的施工要求，</w:t>
      </w:r>
      <w:r w:rsidR="00D80AFB" w:rsidRPr="00B72EC6">
        <w:rPr>
          <w:rFonts w:ascii="宋体" w:hAnsi="宋体" w:cs="宋体" w:hint="eastAsia"/>
          <w:sz w:val="24"/>
          <w:szCs w:val="24"/>
        </w:rPr>
        <w:t>并</w:t>
      </w:r>
      <w:r w:rsidRPr="00B72EC6">
        <w:rPr>
          <w:rFonts w:ascii="宋体" w:hAnsi="宋体" w:cs="宋体" w:hint="eastAsia"/>
          <w:sz w:val="24"/>
          <w:szCs w:val="24"/>
        </w:rPr>
        <w:t>应符合下列规定：</w:t>
      </w:r>
    </w:p>
    <w:p w14:paraId="0971E35B" w14:textId="77777777" w:rsidR="00AE6D9A" w:rsidRPr="00AF5666" w:rsidRDefault="00AE6D9A" w:rsidP="00B72EC6">
      <w:pPr>
        <w:pStyle w:val="25"/>
        <w:widowControl/>
        <w:spacing w:line="360" w:lineRule="auto"/>
        <w:ind w:left="0" w:firstLineChars="200" w:firstLine="480"/>
        <w:jc w:val="left"/>
        <w:rPr>
          <w:rFonts w:ascii="宋体" w:cs="宋体"/>
          <w:sz w:val="24"/>
          <w:szCs w:val="24"/>
        </w:rPr>
      </w:pPr>
      <w:r w:rsidRPr="00AF5666">
        <w:rPr>
          <w:rFonts w:ascii="宋体" w:cs="宋体" w:hint="eastAsia"/>
          <w:sz w:val="24"/>
          <w:szCs w:val="24"/>
        </w:rPr>
        <w:t>1</w:t>
      </w:r>
      <w:r w:rsidRPr="00AF5666">
        <w:rPr>
          <w:rFonts w:ascii="宋体" w:cs="宋体"/>
          <w:sz w:val="24"/>
          <w:szCs w:val="24"/>
        </w:rPr>
        <w:t xml:space="preserve"> </w:t>
      </w:r>
      <w:r w:rsidRPr="00AF5666">
        <w:rPr>
          <w:rFonts w:ascii="宋体" w:cs="宋体" w:hint="eastAsia"/>
          <w:sz w:val="24"/>
          <w:szCs w:val="24"/>
        </w:rPr>
        <w:t>基层表面应坚实，不得有空鼓、开裂和起砂等缺陷；</w:t>
      </w:r>
    </w:p>
    <w:p w14:paraId="712BD207" w14:textId="6FC8874A" w:rsidR="00AE6D9A" w:rsidRPr="00AF5666" w:rsidRDefault="00AE6D9A" w:rsidP="00B72EC6">
      <w:pPr>
        <w:pStyle w:val="25"/>
        <w:widowControl/>
        <w:spacing w:line="360" w:lineRule="auto"/>
        <w:ind w:left="0" w:firstLineChars="200" w:firstLine="480"/>
        <w:jc w:val="left"/>
        <w:rPr>
          <w:rFonts w:ascii="宋体" w:cs="宋体"/>
          <w:sz w:val="24"/>
          <w:szCs w:val="24"/>
        </w:rPr>
      </w:pPr>
      <w:r w:rsidRPr="00AF5666">
        <w:rPr>
          <w:rFonts w:ascii="宋体" w:cs="宋体" w:hint="eastAsia"/>
          <w:sz w:val="24"/>
          <w:szCs w:val="24"/>
        </w:rPr>
        <w:t>2</w:t>
      </w:r>
      <w:r w:rsidRPr="00AF5666">
        <w:rPr>
          <w:rFonts w:ascii="宋体" w:cs="宋体"/>
          <w:sz w:val="24"/>
          <w:szCs w:val="24"/>
        </w:rPr>
        <w:t xml:space="preserve"> </w:t>
      </w:r>
      <w:r w:rsidRPr="00AF5666">
        <w:rPr>
          <w:rFonts w:ascii="宋体" w:cs="宋体" w:hint="eastAsia"/>
          <w:sz w:val="24"/>
          <w:szCs w:val="24"/>
        </w:rPr>
        <w:t>基层表面应平整，表面不得有凹凸不平</w:t>
      </w:r>
      <w:r w:rsidR="00AA18A8" w:rsidRPr="00AF5666">
        <w:rPr>
          <w:rFonts w:ascii="宋体" w:cs="宋体" w:hint="eastAsia"/>
          <w:sz w:val="24"/>
          <w:szCs w:val="24"/>
        </w:rPr>
        <w:t>现象和</w:t>
      </w:r>
      <w:proofErr w:type="gramStart"/>
      <w:r w:rsidRPr="00AF5666">
        <w:rPr>
          <w:rFonts w:ascii="宋体" w:cs="宋体" w:hint="eastAsia"/>
          <w:sz w:val="24"/>
          <w:szCs w:val="24"/>
        </w:rPr>
        <w:t>尖棱突出</w:t>
      </w:r>
      <w:proofErr w:type="gramEnd"/>
      <w:r w:rsidRPr="00AF5666">
        <w:rPr>
          <w:rFonts w:ascii="宋体" w:cs="宋体" w:hint="eastAsia"/>
          <w:sz w:val="24"/>
          <w:szCs w:val="24"/>
        </w:rPr>
        <w:t>物；</w:t>
      </w:r>
    </w:p>
    <w:p w14:paraId="39254AAF" w14:textId="77777777" w:rsidR="00AE6D9A" w:rsidRPr="00AF5666" w:rsidRDefault="00AA18A8" w:rsidP="00B72EC6">
      <w:pPr>
        <w:pStyle w:val="25"/>
        <w:widowControl/>
        <w:spacing w:line="360" w:lineRule="auto"/>
        <w:ind w:left="0" w:firstLineChars="200" w:firstLine="480"/>
        <w:jc w:val="left"/>
        <w:rPr>
          <w:rFonts w:ascii="宋体" w:cs="宋体"/>
          <w:sz w:val="24"/>
          <w:szCs w:val="24"/>
        </w:rPr>
      </w:pPr>
      <w:r w:rsidRPr="00AF5666">
        <w:rPr>
          <w:rFonts w:ascii="宋体" w:cs="宋体" w:hint="eastAsia"/>
          <w:sz w:val="24"/>
          <w:szCs w:val="24"/>
        </w:rPr>
        <w:t xml:space="preserve">3 </w:t>
      </w:r>
      <w:r w:rsidR="00AE6D9A" w:rsidRPr="00AF5666">
        <w:rPr>
          <w:rFonts w:ascii="宋体" w:cs="宋体" w:hint="eastAsia"/>
          <w:sz w:val="24"/>
          <w:szCs w:val="24"/>
        </w:rPr>
        <w:t>基层应干净，不得有尘土、垃圾等杂物；</w:t>
      </w:r>
    </w:p>
    <w:p w14:paraId="66AEE407" w14:textId="7AFB18DE" w:rsidR="00AE6D9A" w:rsidRPr="00AF5666" w:rsidRDefault="00AA18A8" w:rsidP="00B72EC6">
      <w:pPr>
        <w:pStyle w:val="25"/>
        <w:widowControl/>
        <w:spacing w:line="360" w:lineRule="auto"/>
        <w:ind w:left="0" w:firstLineChars="200" w:firstLine="480"/>
        <w:jc w:val="left"/>
        <w:rPr>
          <w:rFonts w:ascii="宋体" w:cs="宋体"/>
          <w:sz w:val="24"/>
          <w:szCs w:val="24"/>
        </w:rPr>
      </w:pPr>
      <w:r w:rsidRPr="00AF5666">
        <w:rPr>
          <w:rFonts w:ascii="宋体" w:cs="宋体" w:hint="eastAsia"/>
          <w:sz w:val="24"/>
          <w:szCs w:val="24"/>
        </w:rPr>
        <w:lastRenderedPageBreak/>
        <w:t>4</w:t>
      </w:r>
      <w:r w:rsidR="00B72EC6">
        <w:rPr>
          <w:rFonts w:ascii="宋体" w:cs="宋体"/>
          <w:sz w:val="24"/>
          <w:szCs w:val="24"/>
        </w:rPr>
        <w:t xml:space="preserve"> </w:t>
      </w:r>
      <w:r w:rsidR="00AE6D9A" w:rsidRPr="00AF5666">
        <w:rPr>
          <w:rFonts w:ascii="宋体" w:cs="宋体" w:hint="eastAsia"/>
          <w:sz w:val="24"/>
          <w:szCs w:val="24"/>
        </w:rPr>
        <w:t>基层应干燥，用1㎡正方形卷材或塑料布平铺于基层上，在阳光照射3</w:t>
      </w:r>
      <w:r w:rsidR="00AE6D9A" w:rsidRPr="00AF5666">
        <w:rPr>
          <w:rFonts w:ascii="宋体" w:cs="宋体"/>
          <w:sz w:val="24"/>
          <w:szCs w:val="24"/>
        </w:rPr>
        <w:t>h</w:t>
      </w:r>
      <w:r w:rsidR="00AE6D9A" w:rsidRPr="00AF5666">
        <w:rPr>
          <w:rFonts w:ascii="宋体" w:cs="宋体" w:hint="eastAsia"/>
          <w:sz w:val="24"/>
          <w:szCs w:val="24"/>
        </w:rPr>
        <w:t>～4h后揭起，覆盖材料及基层面上应无水印；</w:t>
      </w:r>
    </w:p>
    <w:p w14:paraId="5E6ED32F" w14:textId="72D95920" w:rsidR="00AE6D9A" w:rsidRPr="00AF5666" w:rsidRDefault="00AA18A8" w:rsidP="00B72EC6">
      <w:pPr>
        <w:pStyle w:val="25"/>
        <w:widowControl/>
        <w:spacing w:line="360" w:lineRule="auto"/>
        <w:ind w:left="0" w:firstLineChars="200" w:firstLine="480"/>
        <w:jc w:val="left"/>
        <w:rPr>
          <w:rFonts w:ascii="宋体" w:hAnsi="宋体"/>
          <w:b/>
          <w:sz w:val="24"/>
          <w:szCs w:val="24"/>
        </w:rPr>
      </w:pPr>
      <w:r w:rsidRPr="00AF5666">
        <w:rPr>
          <w:rFonts w:ascii="宋体" w:hAnsi="宋体" w:hint="eastAsia"/>
          <w:sz w:val="24"/>
          <w:szCs w:val="24"/>
        </w:rPr>
        <w:t>5</w:t>
      </w:r>
      <w:r w:rsidR="00B72EC6">
        <w:rPr>
          <w:rFonts w:ascii="宋体" w:hAnsi="宋体"/>
          <w:sz w:val="24"/>
          <w:szCs w:val="24"/>
        </w:rPr>
        <w:t xml:space="preserve"> </w:t>
      </w:r>
      <w:proofErr w:type="gramStart"/>
      <w:r w:rsidR="00AE6D9A" w:rsidRPr="00AF5666">
        <w:rPr>
          <w:rFonts w:ascii="宋体" w:hAnsi="宋体" w:hint="eastAsia"/>
          <w:sz w:val="24"/>
          <w:szCs w:val="24"/>
        </w:rPr>
        <w:t>阴角应</w:t>
      </w:r>
      <w:r w:rsidR="00A448EF">
        <w:rPr>
          <w:rFonts w:ascii="宋体" w:hAnsi="宋体" w:hint="eastAsia"/>
          <w:sz w:val="24"/>
          <w:szCs w:val="24"/>
        </w:rPr>
        <w:t>抹</w:t>
      </w:r>
      <w:proofErr w:type="gramEnd"/>
      <w:r w:rsidR="00AE6D9A" w:rsidRPr="00AF5666">
        <w:rPr>
          <w:rFonts w:ascii="宋体" w:hAnsi="宋体" w:hint="eastAsia"/>
          <w:sz w:val="24"/>
          <w:szCs w:val="24"/>
        </w:rPr>
        <w:t>成圆弧形</w:t>
      </w:r>
      <w:r w:rsidRPr="00AF5666">
        <w:rPr>
          <w:rFonts w:ascii="宋体" w:hAnsi="宋体" w:hint="eastAsia"/>
          <w:sz w:val="24"/>
          <w:szCs w:val="24"/>
        </w:rPr>
        <w:t>或八字坡</w:t>
      </w:r>
      <w:r w:rsidR="00AE6D9A" w:rsidRPr="00AF5666">
        <w:rPr>
          <w:rFonts w:ascii="宋体" w:hAnsi="宋体" w:hint="eastAsia"/>
          <w:sz w:val="24"/>
          <w:szCs w:val="24"/>
        </w:rPr>
        <w:t>，</w:t>
      </w:r>
      <w:r w:rsidR="00D80AFB" w:rsidRPr="00AF5666">
        <w:rPr>
          <w:rFonts w:ascii="宋体" w:hAnsi="宋体" w:hint="eastAsia"/>
          <w:sz w:val="24"/>
          <w:szCs w:val="24"/>
        </w:rPr>
        <w:t>直径</w:t>
      </w:r>
      <w:r w:rsidR="00AE6D9A" w:rsidRPr="00AF5666">
        <w:rPr>
          <w:rFonts w:ascii="宋体" w:hAnsi="宋体" w:hint="eastAsia"/>
          <w:sz w:val="24"/>
          <w:szCs w:val="24"/>
        </w:rPr>
        <w:t>不</w:t>
      </w:r>
      <w:r w:rsidR="00D80AFB" w:rsidRPr="00AF5666">
        <w:rPr>
          <w:rFonts w:ascii="宋体" w:hAnsi="宋体" w:hint="eastAsia"/>
          <w:sz w:val="24"/>
          <w:szCs w:val="24"/>
        </w:rPr>
        <w:t>宜</w:t>
      </w:r>
      <w:r w:rsidR="00AE6D9A" w:rsidRPr="00AF5666">
        <w:rPr>
          <w:rFonts w:ascii="宋体" w:hAnsi="宋体" w:hint="eastAsia"/>
          <w:sz w:val="24"/>
          <w:szCs w:val="24"/>
        </w:rPr>
        <w:t>小于50mm</w:t>
      </w:r>
      <w:r w:rsidRPr="00AF5666">
        <w:rPr>
          <w:rFonts w:ascii="宋体" w:hAnsi="宋体" w:hint="eastAsia"/>
          <w:sz w:val="24"/>
          <w:szCs w:val="24"/>
        </w:rPr>
        <w:t>；</w:t>
      </w:r>
      <w:proofErr w:type="gramStart"/>
      <w:r w:rsidR="00AE6D9A" w:rsidRPr="00AF5666">
        <w:rPr>
          <w:rFonts w:ascii="宋体" w:hAnsi="宋体" w:hint="eastAsia"/>
          <w:sz w:val="24"/>
          <w:szCs w:val="24"/>
        </w:rPr>
        <w:t>阳角</w:t>
      </w:r>
      <w:r w:rsidRPr="00AF5666">
        <w:rPr>
          <w:rFonts w:ascii="宋体" w:hAnsi="宋体" w:hint="eastAsia"/>
          <w:sz w:val="24"/>
          <w:szCs w:val="24"/>
        </w:rPr>
        <w:t>应</w:t>
      </w:r>
      <w:r w:rsidR="00A448EF">
        <w:rPr>
          <w:rFonts w:ascii="宋体" w:hAnsi="宋体" w:hint="eastAsia"/>
          <w:sz w:val="24"/>
          <w:szCs w:val="24"/>
        </w:rPr>
        <w:t>抹</w:t>
      </w:r>
      <w:proofErr w:type="gramEnd"/>
      <w:r w:rsidRPr="00AF5666">
        <w:rPr>
          <w:rFonts w:ascii="宋体" w:hAnsi="宋体" w:hint="eastAsia"/>
          <w:sz w:val="24"/>
          <w:szCs w:val="24"/>
        </w:rPr>
        <w:t>成圆弧形，</w:t>
      </w:r>
      <w:r w:rsidR="00D80AFB" w:rsidRPr="00AF5666">
        <w:rPr>
          <w:rFonts w:ascii="宋体" w:hAnsi="宋体" w:hint="eastAsia"/>
          <w:sz w:val="24"/>
          <w:szCs w:val="24"/>
        </w:rPr>
        <w:t>直径</w:t>
      </w:r>
      <w:r w:rsidR="00AE6D9A" w:rsidRPr="00AF5666">
        <w:rPr>
          <w:rFonts w:ascii="宋体" w:hAnsi="宋体" w:hint="eastAsia"/>
          <w:sz w:val="24"/>
          <w:szCs w:val="24"/>
        </w:rPr>
        <w:t>不</w:t>
      </w:r>
      <w:r w:rsidR="00D80AFB" w:rsidRPr="00AF5666">
        <w:rPr>
          <w:rFonts w:ascii="宋体" w:hAnsi="宋体" w:hint="eastAsia"/>
          <w:sz w:val="24"/>
          <w:szCs w:val="24"/>
        </w:rPr>
        <w:t>宜</w:t>
      </w:r>
      <w:r w:rsidR="00AE6D9A" w:rsidRPr="00AF5666">
        <w:rPr>
          <w:rFonts w:ascii="宋体" w:hAnsi="宋体" w:hint="eastAsia"/>
          <w:sz w:val="24"/>
          <w:szCs w:val="24"/>
        </w:rPr>
        <w:t>小于</w:t>
      </w:r>
      <w:r w:rsidR="00D80AFB" w:rsidRPr="00AF5666">
        <w:rPr>
          <w:rFonts w:ascii="宋体" w:hAnsi="宋体"/>
          <w:sz w:val="24"/>
          <w:szCs w:val="24"/>
        </w:rPr>
        <w:t>2</w:t>
      </w:r>
      <w:r w:rsidR="00AE6D9A" w:rsidRPr="00AF5666">
        <w:rPr>
          <w:rFonts w:ascii="宋体" w:hAnsi="宋体" w:hint="eastAsia"/>
          <w:sz w:val="24"/>
          <w:szCs w:val="24"/>
        </w:rPr>
        <w:t>0mm</w:t>
      </w:r>
      <w:r w:rsidRPr="00AF5666">
        <w:rPr>
          <w:rFonts w:ascii="宋体" w:hAnsi="宋体" w:hint="eastAsia"/>
          <w:sz w:val="24"/>
          <w:szCs w:val="24"/>
        </w:rPr>
        <w:t>。</w:t>
      </w:r>
    </w:p>
    <w:p w14:paraId="5CA88877" w14:textId="53502C1A" w:rsidR="00AE6D9A" w:rsidRPr="00B72EC6" w:rsidRDefault="00AA18A8" w:rsidP="00B72EC6">
      <w:pPr>
        <w:pStyle w:val="25"/>
        <w:widowControl/>
        <w:spacing w:line="360" w:lineRule="auto"/>
        <w:ind w:left="0" w:firstLine="0"/>
        <w:jc w:val="left"/>
        <w:rPr>
          <w:rFonts w:ascii="宋体" w:hAnsi="宋体" w:cs="宋体"/>
          <w:color w:val="000000"/>
          <w:kern w:val="0"/>
          <w:sz w:val="24"/>
          <w:szCs w:val="24"/>
          <w:lang w:bidi="ar"/>
        </w:rPr>
      </w:pPr>
      <w:r w:rsidRPr="00B72EC6">
        <w:rPr>
          <w:rFonts w:hint="eastAsia"/>
          <w:b/>
          <w:sz w:val="24"/>
          <w:szCs w:val="24"/>
        </w:rPr>
        <w:t>5</w:t>
      </w:r>
      <w:r w:rsidRPr="00B72EC6">
        <w:rPr>
          <w:b/>
          <w:sz w:val="24"/>
          <w:szCs w:val="24"/>
        </w:rPr>
        <w:t>.</w:t>
      </w:r>
      <w:r w:rsidRPr="00B72EC6">
        <w:rPr>
          <w:rFonts w:hint="eastAsia"/>
          <w:b/>
          <w:sz w:val="24"/>
          <w:szCs w:val="24"/>
        </w:rPr>
        <w:t>1</w:t>
      </w:r>
      <w:r w:rsidRPr="00B72EC6">
        <w:rPr>
          <w:b/>
          <w:sz w:val="24"/>
          <w:szCs w:val="24"/>
        </w:rPr>
        <w:t>.</w:t>
      </w:r>
      <w:r w:rsidR="00AF5666" w:rsidRPr="00B72EC6">
        <w:rPr>
          <w:b/>
          <w:sz w:val="24"/>
          <w:szCs w:val="24"/>
        </w:rPr>
        <w:t>9</w:t>
      </w:r>
      <w:r w:rsidRPr="00B72EC6">
        <w:rPr>
          <w:rFonts w:ascii="宋体" w:hAnsi="宋体" w:cs="宋体" w:hint="eastAsia"/>
          <w:color w:val="000000"/>
          <w:kern w:val="0"/>
          <w:sz w:val="24"/>
          <w:szCs w:val="24"/>
          <w:lang w:bidi="ar"/>
        </w:rPr>
        <w:t xml:space="preserve"> </w:t>
      </w:r>
      <w:r w:rsidR="00AE6D9A" w:rsidRPr="00B72EC6">
        <w:rPr>
          <w:rFonts w:ascii="宋体" w:hAnsi="宋体" w:cs="宋体" w:hint="eastAsia"/>
          <w:color w:val="000000"/>
          <w:kern w:val="0"/>
          <w:sz w:val="24"/>
          <w:szCs w:val="24"/>
          <w:lang w:bidi="ar"/>
        </w:rPr>
        <w:t>穿出防水层的设备、管道或预埋件等应在防水施工前安装完毕。</w:t>
      </w:r>
    </w:p>
    <w:p w14:paraId="488827A1" w14:textId="397CC336" w:rsidR="00AE6D9A" w:rsidRPr="00B72EC6" w:rsidRDefault="00AA18A8" w:rsidP="009B31DF">
      <w:pPr>
        <w:spacing w:line="360" w:lineRule="auto"/>
        <w:jc w:val="left"/>
        <w:rPr>
          <w:rFonts w:ascii="宋体" w:hAnsi="宋体"/>
          <w:sz w:val="24"/>
        </w:rPr>
      </w:pPr>
      <w:r w:rsidRPr="00B72EC6">
        <w:rPr>
          <w:rFonts w:hint="eastAsia"/>
          <w:b/>
          <w:sz w:val="24"/>
        </w:rPr>
        <w:t>5</w:t>
      </w:r>
      <w:r w:rsidRPr="00B72EC6">
        <w:rPr>
          <w:b/>
          <w:sz w:val="24"/>
        </w:rPr>
        <w:t>.</w:t>
      </w:r>
      <w:r w:rsidRPr="00B72EC6">
        <w:rPr>
          <w:rFonts w:hint="eastAsia"/>
          <w:b/>
          <w:sz w:val="24"/>
        </w:rPr>
        <w:t>1</w:t>
      </w:r>
      <w:r w:rsidRPr="00B72EC6">
        <w:rPr>
          <w:b/>
          <w:sz w:val="24"/>
        </w:rPr>
        <w:t>.</w:t>
      </w:r>
      <w:r w:rsidR="00AF5666" w:rsidRPr="00B72EC6">
        <w:rPr>
          <w:b/>
          <w:sz w:val="24"/>
        </w:rPr>
        <w:t>10</w:t>
      </w:r>
      <w:r w:rsidRPr="00B72EC6">
        <w:rPr>
          <w:rFonts w:ascii="宋体" w:hAnsi="宋体" w:hint="eastAsia"/>
          <w:sz w:val="24"/>
        </w:rPr>
        <w:t xml:space="preserve"> </w:t>
      </w:r>
      <w:r w:rsidR="00AE6D9A" w:rsidRPr="00B72EC6">
        <w:rPr>
          <w:rFonts w:ascii="宋体" w:hAnsi="宋体" w:hint="eastAsia"/>
          <w:sz w:val="24"/>
        </w:rPr>
        <w:t>施工环境温度宜为</w:t>
      </w:r>
      <w:r w:rsidRPr="00B72EC6">
        <w:rPr>
          <w:rFonts w:ascii="宋体" w:hAnsi="宋体" w:hint="eastAsia"/>
          <w:sz w:val="24"/>
        </w:rPr>
        <w:t>-10</w:t>
      </w:r>
      <w:r w:rsidR="00AE6D9A" w:rsidRPr="00B72EC6">
        <w:rPr>
          <w:rFonts w:ascii="宋体" w:hAnsi="宋体" w:hint="eastAsia"/>
          <w:sz w:val="24"/>
        </w:rPr>
        <w:t>℃～35℃，不得在雨天、雪天及四级风以上</w:t>
      </w:r>
      <w:r w:rsidR="00A235E4" w:rsidRPr="00B72EC6">
        <w:rPr>
          <w:rFonts w:ascii="宋体" w:hAnsi="宋体" w:hint="eastAsia"/>
          <w:sz w:val="24"/>
        </w:rPr>
        <w:t>天气</w:t>
      </w:r>
      <w:r w:rsidR="00AE6D9A" w:rsidRPr="00B72EC6">
        <w:rPr>
          <w:rFonts w:ascii="宋体" w:hAnsi="宋体" w:hint="eastAsia"/>
          <w:sz w:val="24"/>
        </w:rPr>
        <w:t>露天作业。</w:t>
      </w:r>
    </w:p>
    <w:p w14:paraId="2A6522A2" w14:textId="77777777" w:rsidR="00AE6D9A" w:rsidRPr="00587056" w:rsidRDefault="00AE6D9A" w:rsidP="00B72EC6">
      <w:pPr>
        <w:pStyle w:val="25"/>
        <w:widowControl/>
        <w:spacing w:line="360" w:lineRule="auto"/>
        <w:ind w:left="0" w:firstLine="0"/>
        <w:jc w:val="left"/>
        <w:rPr>
          <w:rFonts w:ascii="宋体" w:cs="宋体"/>
          <w:sz w:val="24"/>
        </w:rPr>
      </w:pPr>
    </w:p>
    <w:p w14:paraId="04EE5DD9" w14:textId="77777777" w:rsidR="00C55D39" w:rsidRPr="00B72EC6" w:rsidRDefault="00C55D39" w:rsidP="00B72EC6">
      <w:pPr>
        <w:spacing w:line="360" w:lineRule="auto"/>
        <w:jc w:val="center"/>
        <w:rPr>
          <w:rFonts w:ascii="宋体" w:hAnsi="宋体" w:cs="宋体"/>
          <w:b/>
          <w:sz w:val="24"/>
        </w:rPr>
      </w:pPr>
      <w:r w:rsidRPr="00B72EC6">
        <w:rPr>
          <w:rFonts w:ascii="宋体" w:hAnsi="宋体" w:cs="宋体" w:hint="eastAsia"/>
          <w:b/>
          <w:sz w:val="24"/>
        </w:rPr>
        <w:t>Ⅳ 施工工艺</w:t>
      </w:r>
    </w:p>
    <w:p w14:paraId="4792FBC3" w14:textId="3BCE86A2" w:rsidR="00A3148B" w:rsidRPr="00B72EC6" w:rsidRDefault="00A3148B" w:rsidP="00B72EC6">
      <w:pPr>
        <w:spacing w:line="360" w:lineRule="auto"/>
        <w:jc w:val="left"/>
        <w:rPr>
          <w:rFonts w:ascii="宋体" w:hAnsi="宋体"/>
          <w:sz w:val="24"/>
          <w:szCs w:val="32"/>
        </w:rPr>
      </w:pPr>
      <w:r w:rsidRPr="00B72EC6">
        <w:rPr>
          <w:b/>
          <w:bCs/>
          <w:sz w:val="24"/>
        </w:rPr>
        <w:t>5.1.</w:t>
      </w:r>
      <w:r w:rsidR="002507EA" w:rsidRPr="00B72EC6">
        <w:rPr>
          <w:b/>
          <w:bCs/>
          <w:sz w:val="24"/>
        </w:rPr>
        <w:t>1</w:t>
      </w:r>
      <w:r w:rsidR="00AF5666" w:rsidRPr="00B72EC6">
        <w:rPr>
          <w:b/>
          <w:bCs/>
          <w:sz w:val="24"/>
        </w:rPr>
        <w:t>1</w:t>
      </w:r>
      <w:r w:rsidR="00B72EC6">
        <w:rPr>
          <w:rFonts w:ascii="宋体" w:hAnsi="宋体"/>
          <w:sz w:val="24"/>
        </w:rPr>
        <w:t xml:space="preserve"> </w:t>
      </w:r>
      <w:r w:rsidRPr="00B72EC6">
        <w:rPr>
          <w:rFonts w:ascii="宋体" w:hAnsi="宋体" w:cs="宋体" w:hint="eastAsia"/>
          <w:sz w:val="24"/>
        </w:rPr>
        <w:t>高聚物改性沥青防水卷材热熔法</w:t>
      </w:r>
      <w:r w:rsidRPr="00B72EC6">
        <w:rPr>
          <w:rFonts w:ascii="宋体" w:hAnsi="宋体" w:hint="eastAsia"/>
          <w:sz w:val="24"/>
        </w:rPr>
        <w:t>施工工艺</w:t>
      </w:r>
      <w:r w:rsidRPr="00B72EC6">
        <w:rPr>
          <w:rFonts w:ascii="宋体" w:hAnsi="宋体" w:hint="eastAsia"/>
          <w:sz w:val="24"/>
          <w:szCs w:val="32"/>
        </w:rPr>
        <w:t>流程应符合下列规定：</w:t>
      </w:r>
    </w:p>
    <w:p w14:paraId="6CD14EF0" w14:textId="7FD2C5E5" w:rsidR="00A3148B" w:rsidRPr="00B72EC6" w:rsidRDefault="00A3148B" w:rsidP="00B72EC6">
      <w:pPr>
        <w:spacing w:line="360" w:lineRule="auto"/>
        <w:ind w:firstLineChars="200" w:firstLine="480"/>
        <w:jc w:val="left"/>
        <w:rPr>
          <w:rFonts w:ascii="宋体" w:hAnsi="宋体"/>
          <w:sz w:val="24"/>
        </w:rPr>
      </w:pPr>
      <w:r w:rsidRPr="00B72EC6">
        <w:rPr>
          <w:rFonts w:ascii="宋体" w:hAnsi="宋体" w:hint="eastAsia"/>
          <w:sz w:val="24"/>
        </w:rPr>
        <w:t>1</w:t>
      </w:r>
      <w:r w:rsidR="00B72EC6">
        <w:rPr>
          <w:rFonts w:ascii="宋体" w:hAnsi="宋体"/>
          <w:sz w:val="24"/>
        </w:rPr>
        <w:t xml:space="preserve"> </w:t>
      </w:r>
      <w:r w:rsidRPr="00B72EC6">
        <w:rPr>
          <w:rFonts w:ascii="宋体" w:hAnsi="宋体" w:hint="eastAsia"/>
          <w:sz w:val="24"/>
        </w:rPr>
        <w:t>基层</w:t>
      </w:r>
      <w:r w:rsidR="001E6C62" w:rsidRPr="00B72EC6">
        <w:rPr>
          <w:rFonts w:ascii="宋体" w:hAnsi="宋体" w:hint="eastAsia"/>
          <w:sz w:val="24"/>
        </w:rPr>
        <w:t>清理</w:t>
      </w:r>
      <w:r w:rsidRPr="00B72EC6">
        <w:rPr>
          <w:rFonts w:ascii="宋体" w:hAnsi="宋体" w:hint="eastAsia"/>
          <w:sz w:val="24"/>
        </w:rPr>
        <w:t>；</w:t>
      </w:r>
    </w:p>
    <w:p w14:paraId="34CE4AFE" w14:textId="53FED595" w:rsidR="00A3148B" w:rsidRPr="00B72EC6" w:rsidRDefault="00A3148B" w:rsidP="00B72EC6">
      <w:pPr>
        <w:spacing w:line="360" w:lineRule="auto"/>
        <w:ind w:firstLineChars="200" w:firstLine="480"/>
        <w:jc w:val="left"/>
        <w:rPr>
          <w:rFonts w:ascii="宋体" w:hAnsi="宋体"/>
          <w:sz w:val="24"/>
        </w:rPr>
      </w:pPr>
      <w:r w:rsidRPr="00B72EC6">
        <w:rPr>
          <w:rFonts w:ascii="宋体" w:hAnsi="宋体" w:hint="eastAsia"/>
          <w:sz w:val="24"/>
        </w:rPr>
        <w:t>2</w:t>
      </w:r>
      <w:r w:rsidR="00B72EC6">
        <w:rPr>
          <w:rFonts w:ascii="宋体" w:hAnsi="宋体"/>
          <w:sz w:val="24"/>
        </w:rPr>
        <w:t xml:space="preserve"> </w:t>
      </w:r>
      <w:r w:rsidRPr="00B72EC6">
        <w:rPr>
          <w:rFonts w:ascii="宋体" w:hAnsi="宋体" w:hint="eastAsia"/>
          <w:sz w:val="24"/>
        </w:rPr>
        <w:t>涂布基层处理剂；</w:t>
      </w:r>
    </w:p>
    <w:p w14:paraId="691FCB36" w14:textId="7254847A" w:rsidR="00A3148B" w:rsidRPr="00B72EC6" w:rsidRDefault="00A3148B" w:rsidP="00B72EC6">
      <w:pPr>
        <w:spacing w:line="360" w:lineRule="auto"/>
        <w:ind w:firstLineChars="200" w:firstLine="480"/>
        <w:jc w:val="left"/>
        <w:rPr>
          <w:rFonts w:ascii="宋体" w:hAnsi="宋体"/>
          <w:sz w:val="24"/>
        </w:rPr>
      </w:pPr>
      <w:r w:rsidRPr="00B72EC6">
        <w:rPr>
          <w:rFonts w:ascii="宋体" w:hAnsi="宋体" w:hint="eastAsia"/>
          <w:sz w:val="24"/>
        </w:rPr>
        <w:t>3</w:t>
      </w:r>
      <w:r w:rsidR="00B72EC6">
        <w:rPr>
          <w:rFonts w:ascii="宋体" w:hAnsi="宋体"/>
          <w:sz w:val="24"/>
        </w:rPr>
        <w:t xml:space="preserve"> </w:t>
      </w:r>
      <w:r w:rsidRPr="00B72EC6">
        <w:rPr>
          <w:rFonts w:ascii="宋体" w:hAnsi="宋体" w:hint="eastAsia"/>
          <w:sz w:val="24"/>
        </w:rPr>
        <w:t>附加</w:t>
      </w:r>
      <w:r w:rsidR="001E6C62" w:rsidRPr="00B72EC6">
        <w:rPr>
          <w:rFonts w:ascii="宋体" w:hAnsi="宋体" w:hint="eastAsia"/>
          <w:sz w:val="24"/>
        </w:rPr>
        <w:t>防水</w:t>
      </w:r>
      <w:r w:rsidRPr="00B72EC6">
        <w:rPr>
          <w:rFonts w:ascii="宋体" w:hAnsi="宋体" w:hint="eastAsia"/>
          <w:sz w:val="24"/>
        </w:rPr>
        <w:t>层施工；</w:t>
      </w:r>
    </w:p>
    <w:p w14:paraId="129D7263" w14:textId="2F6B23DF" w:rsidR="001E6C62" w:rsidRPr="00B72EC6" w:rsidRDefault="00A3148B" w:rsidP="00B72EC6">
      <w:pPr>
        <w:spacing w:line="360" w:lineRule="auto"/>
        <w:ind w:firstLineChars="200" w:firstLine="480"/>
        <w:jc w:val="left"/>
        <w:rPr>
          <w:rFonts w:ascii="宋体" w:hAnsi="宋体" w:cs="宋体"/>
          <w:color w:val="000000"/>
          <w:kern w:val="0"/>
          <w:sz w:val="24"/>
          <w:lang w:bidi="ar"/>
        </w:rPr>
      </w:pPr>
      <w:r w:rsidRPr="00B72EC6">
        <w:rPr>
          <w:rFonts w:ascii="宋体" w:hAnsi="宋体" w:hint="eastAsia"/>
          <w:sz w:val="24"/>
        </w:rPr>
        <w:t>4</w:t>
      </w:r>
      <w:r w:rsidR="00B72EC6">
        <w:rPr>
          <w:rFonts w:ascii="宋体" w:hAnsi="宋体"/>
          <w:sz w:val="24"/>
        </w:rPr>
        <w:t xml:space="preserve"> </w:t>
      </w:r>
      <w:r w:rsidR="001E6C62" w:rsidRPr="00B72EC6">
        <w:rPr>
          <w:rFonts w:ascii="宋体" w:hAnsi="宋体" w:cs="宋体" w:hint="eastAsia"/>
          <w:color w:val="000000"/>
          <w:kern w:val="0"/>
          <w:sz w:val="24"/>
          <w:lang w:bidi="ar"/>
        </w:rPr>
        <w:t>弹线</w:t>
      </w:r>
    </w:p>
    <w:p w14:paraId="03C3C7C3" w14:textId="3C4BFD0D" w:rsidR="00A3148B" w:rsidRPr="00B72EC6" w:rsidRDefault="001E6C62" w:rsidP="00B72EC6">
      <w:pPr>
        <w:spacing w:line="360" w:lineRule="auto"/>
        <w:ind w:firstLineChars="200" w:firstLine="480"/>
        <w:jc w:val="left"/>
        <w:rPr>
          <w:rFonts w:ascii="宋体" w:hAnsi="宋体"/>
          <w:sz w:val="24"/>
        </w:rPr>
      </w:pPr>
      <w:r w:rsidRPr="00B72EC6">
        <w:rPr>
          <w:rFonts w:ascii="宋体" w:hAnsi="宋体" w:cs="宋体" w:hint="eastAsia"/>
          <w:color w:val="000000"/>
          <w:kern w:val="0"/>
          <w:sz w:val="24"/>
          <w:lang w:bidi="ar"/>
        </w:rPr>
        <w:t>5</w:t>
      </w:r>
      <w:r w:rsidR="00B72EC6">
        <w:rPr>
          <w:rFonts w:ascii="宋体" w:hAnsi="宋体" w:cs="宋体"/>
          <w:color w:val="000000"/>
          <w:kern w:val="0"/>
          <w:sz w:val="24"/>
          <w:lang w:bidi="ar"/>
        </w:rPr>
        <w:t xml:space="preserve"> </w:t>
      </w:r>
      <w:r w:rsidRPr="00B72EC6">
        <w:rPr>
          <w:rFonts w:ascii="宋体" w:hAnsi="宋体" w:cs="宋体" w:hint="eastAsia"/>
          <w:color w:val="000000"/>
          <w:kern w:val="0"/>
          <w:sz w:val="24"/>
          <w:lang w:bidi="ar"/>
        </w:rPr>
        <w:t>试</w:t>
      </w:r>
      <w:r w:rsidR="00A3148B" w:rsidRPr="00B72EC6">
        <w:rPr>
          <w:rFonts w:ascii="宋体" w:hAnsi="宋体" w:hint="eastAsia"/>
          <w:sz w:val="24"/>
        </w:rPr>
        <w:t>铺卷材；</w:t>
      </w:r>
    </w:p>
    <w:p w14:paraId="08D341F6" w14:textId="4A37A9CC" w:rsidR="00A3148B" w:rsidRPr="00B72EC6" w:rsidRDefault="001E6C62" w:rsidP="00B72EC6">
      <w:pPr>
        <w:spacing w:line="360" w:lineRule="auto"/>
        <w:ind w:firstLineChars="200" w:firstLine="480"/>
        <w:jc w:val="left"/>
        <w:rPr>
          <w:rFonts w:ascii="宋体" w:hAnsi="宋体"/>
          <w:sz w:val="24"/>
        </w:rPr>
      </w:pPr>
      <w:r w:rsidRPr="00B72EC6">
        <w:rPr>
          <w:rFonts w:ascii="宋体" w:hAnsi="宋体"/>
          <w:sz w:val="24"/>
        </w:rPr>
        <w:t>6</w:t>
      </w:r>
      <w:r w:rsidR="00B72EC6">
        <w:rPr>
          <w:rFonts w:ascii="宋体" w:hAnsi="宋体"/>
          <w:sz w:val="24"/>
        </w:rPr>
        <w:t xml:space="preserve"> </w:t>
      </w:r>
      <w:r w:rsidRPr="00B72EC6">
        <w:rPr>
          <w:rFonts w:ascii="宋体" w:hAnsi="宋体" w:cs="宋体" w:hint="eastAsia"/>
          <w:color w:val="000000"/>
          <w:kern w:val="0"/>
          <w:sz w:val="24"/>
          <w:lang w:bidi="ar"/>
        </w:rPr>
        <w:t>防水卷材热熔施工</w:t>
      </w:r>
      <w:r w:rsidRPr="00B72EC6">
        <w:rPr>
          <w:rFonts w:ascii="宋体" w:hAnsi="宋体" w:hint="eastAsia"/>
          <w:sz w:val="24"/>
        </w:rPr>
        <w:t xml:space="preserve"> </w:t>
      </w:r>
      <w:r w:rsidR="00A3148B" w:rsidRPr="00B72EC6">
        <w:rPr>
          <w:rFonts w:ascii="宋体" w:hAnsi="宋体" w:hint="eastAsia"/>
          <w:sz w:val="24"/>
        </w:rPr>
        <w:t>；</w:t>
      </w:r>
    </w:p>
    <w:p w14:paraId="4D185F18" w14:textId="5479DB4A" w:rsidR="001E6C62" w:rsidRPr="00B72EC6" w:rsidRDefault="001E6C62" w:rsidP="00B72EC6">
      <w:pPr>
        <w:widowControl/>
        <w:spacing w:line="360" w:lineRule="auto"/>
        <w:ind w:firstLineChars="200" w:firstLine="480"/>
        <w:jc w:val="left"/>
        <w:rPr>
          <w:rFonts w:ascii="宋体" w:hAnsi="宋体" w:cs="宋体"/>
          <w:color w:val="000000"/>
          <w:kern w:val="0"/>
          <w:sz w:val="24"/>
          <w:lang w:bidi="ar"/>
        </w:rPr>
      </w:pPr>
      <w:r w:rsidRPr="00B72EC6">
        <w:rPr>
          <w:rFonts w:ascii="宋体" w:hAnsi="宋体" w:cs="宋体" w:hint="eastAsia"/>
          <w:color w:val="000000"/>
          <w:kern w:val="0"/>
          <w:sz w:val="24"/>
          <w:lang w:bidi="ar"/>
        </w:rPr>
        <w:t>7</w:t>
      </w:r>
      <w:r w:rsidR="00B72EC6">
        <w:rPr>
          <w:rFonts w:ascii="宋体" w:hAnsi="宋体" w:cs="宋体"/>
          <w:color w:val="000000"/>
          <w:kern w:val="0"/>
          <w:sz w:val="24"/>
          <w:lang w:bidi="ar"/>
        </w:rPr>
        <w:t xml:space="preserve"> </w:t>
      </w:r>
      <w:r w:rsidRPr="00B72EC6">
        <w:rPr>
          <w:rFonts w:ascii="宋体" w:hAnsi="宋体" w:cs="宋体" w:hint="eastAsia"/>
          <w:color w:val="000000"/>
          <w:kern w:val="0"/>
          <w:sz w:val="24"/>
          <w:lang w:bidi="ar"/>
        </w:rPr>
        <w:t>检查防水层</w:t>
      </w:r>
      <w:r w:rsidR="002E578C" w:rsidRPr="00B72EC6">
        <w:rPr>
          <w:rFonts w:ascii="宋体" w:hAnsi="宋体" w:cs="宋体" w:hint="eastAsia"/>
          <w:color w:val="000000"/>
          <w:kern w:val="0"/>
          <w:sz w:val="24"/>
          <w:lang w:bidi="ar"/>
        </w:rPr>
        <w:t>，对缺陷进行处理</w:t>
      </w:r>
      <w:r w:rsidRPr="00B72EC6">
        <w:rPr>
          <w:rFonts w:ascii="宋体" w:hAnsi="宋体" w:cs="宋体" w:hint="eastAsia"/>
          <w:color w:val="000000"/>
          <w:kern w:val="0"/>
          <w:sz w:val="24"/>
          <w:lang w:bidi="ar"/>
        </w:rPr>
        <w:t>；</w:t>
      </w:r>
    </w:p>
    <w:p w14:paraId="3B04F2F0" w14:textId="6C798BED" w:rsidR="001E6C62" w:rsidRPr="00B72EC6" w:rsidRDefault="001E6C62" w:rsidP="00B72EC6">
      <w:pPr>
        <w:widowControl/>
        <w:spacing w:line="360" w:lineRule="auto"/>
        <w:ind w:firstLineChars="200" w:firstLine="480"/>
        <w:jc w:val="left"/>
        <w:rPr>
          <w:rFonts w:ascii="宋体" w:hAnsi="宋体" w:cs="宋体"/>
          <w:color w:val="000000"/>
          <w:kern w:val="0"/>
          <w:sz w:val="24"/>
          <w:lang w:bidi="ar"/>
        </w:rPr>
      </w:pPr>
      <w:r w:rsidRPr="00B72EC6">
        <w:rPr>
          <w:rFonts w:ascii="宋体" w:hAnsi="宋体" w:cs="宋体" w:hint="eastAsia"/>
          <w:color w:val="000000"/>
          <w:kern w:val="0"/>
          <w:sz w:val="24"/>
          <w:lang w:bidi="ar"/>
        </w:rPr>
        <w:t>8</w:t>
      </w:r>
      <w:r w:rsidR="002E578C" w:rsidRPr="00B72EC6">
        <w:rPr>
          <w:rFonts w:ascii="宋体" w:hAnsi="宋体" w:cs="宋体" w:hint="eastAsia"/>
          <w:color w:val="000000"/>
          <w:kern w:val="0"/>
          <w:sz w:val="24"/>
          <w:lang w:bidi="ar"/>
        </w:rPr>
        <w:t xml:space="preserve"> 防水层验收</w:t>
      </w:r>
      <w:r w:rsidRPr="00B72EC6">
        <w:rPr>
          <w:rFonts w:ascii="宋体" w:hAnsi="宋体" w:cs="宋体" w:hint="eastAsia"/>
          <w:color w:val="000000"/>
          <w:kern w:val="0"/>
          <w:sz w:val="24"/>
          <w:lang w:bidi="ar"/>
        </w:rPr>
        <w:t xml:space="preserve">； </w:t>
      </w:r>
    </w:p>
    <w:p w14:paraId="57A39186" w14:textId="60CC6EF5" w:rsidR="001E6C62" w:rsidRPr="00B72EC6" w:rsidRDefault="001E6C62" w:rsidP="00B72EC6">
      <w:pPr>
        <w:widowControl/>
        <w:spacing w:line="360" w:lineRule="auto"/>
        <w:ind w:firstLineChars="200" w:firstLine="480"/>
        <w:jc w:val="left"/>
        <w:rPr>
          <w:rFonts w:ascii="宋体" w:hAnsi="宋体" w:cs="宋体"/>
          <w:color w:val="000000"/>
          <w:kern w:val="0"/>
          <w:sz w:val="24"/>
          <w:lang w:bidi="ar"/>
        </w:rPr>
      </w:pPr>
      <w:r w:rsidRPr="00B72EC6">
        <w:rPr>
          <w:rFonts w:ascii="宋体" w:hAnsi="宋体" w:cs="宋体" w:hint="eastAsia"/>
          <w:color w:val="000000"/>
          <w:kern w:val="0"/>
          <w:sz w:val="24"/>
          <w:lang w:bidi="ar"/>
        </w:rPr>
        <w:t xml:space="preserve">9 </w:t>
      </w:r>
      <w:r w:rsidR="002E578C" w:rsidRPr="00B72EC6">
        <w:rPr>
          <w:rFonts w:ascii="宋体" w:hAnsi="宋体" w:cs="宋体" w:hint="eastAsia"/>
          <w:color w:val="000000"/>
          <w:kern w:val="0"/>
          <w:sz w:val="24"/>
          <w:lang w:bidi="ar"/>
        </w:rPr>
        <w:t>成品保护。</w:t>
      </w:r>
    </w:p>
    <w:p w14:paraId="38FF84F2" w14:textId="3B766A10" w:rsidR="00A3148B" w:rsidRDefault="00A3148B" w:rsidP="00B72EC6">
      <w:pPr>
        <w:pStyle w:val="25"/>
        <w:widowControl/>
        <w:spacing w:line="360" w:lineRule="auto"/>
        <w:ind w:left="0" w:firstLine="0"/>
        <w:jc w:val="left"/>
        <w:rPr>
          <w:sz w:val="24"/>
          <w:szCs w:val="32"/>
        </w:rPr>
      </w:pPr>
      <w:r w:rsidRPr="00B72EC6">
        <w:rPr>
          <w:b/>
          <w:sz w:val="24"/>
          <w:szCs w:val="24"/>
        </w:rPr>
        <w:t>5.</w:t>
      </w:r>
      <w:r w:rsidR="00BD716C" w:rsidRPr="00B72EC6">
        <w:rPr>
          <w:rFonts w:hint="eastAsia"/>
          <w:b/>
          <w:sz w:val="24"/>
          <w:szCs w:val="24"/>
        </w:rPr>
        <w:t>1</w:t>
      </w:r>
      <w:r w:rsidRPr="00B72EC6">
        <w:rPr>
          <w:b/>
          <w:sz w:val="24"/>
          <w:szCs w:val="24"/>
        </w:rPr>
        <w:t>.</w:t>
      </w:r>
      <w:r w:rsidR="002507EA" w:rsidRPr="00B72EC6">
        <w:rPr>
          <w:b/>
          <w:sz w:val="24"/>
          <w:szCs w:val="24"/>
        </w:rPr>
        <w:t>1</w:t>
      </w:r>
      <w:r w:rsidR="00AF5666" w:rsidRPr="00B72EC6">
        <w:rPr>
          <w:b/>
          <w:sz w:val="24"/>
          <w:szCs w:val="24"/>
        </w:rPr>
        <w:t>2</w:t>
      </w:r>
      <w:r w:rsidR="00B72EC6">
        <w:rPr>
          <w:rFonts w:ascii="宋体" w:hAnsi="宋体" w:cs="宋体"/>
          <w:sz w:val="24"/>
        </w:rPr>
        <w:t xml:space="preserve"> </w:t>
      </w:r>
      <w:r w:rsidR="00BD716C">
        <w:rPr>
          <w:rFonts w:hint="eastAsia"/>
          <w:sz w:val="24"/>
          <w:szCs w:val="32"/>
        </w:rPr>
        <w:t>应根据施工部位、工程量等因素，选用</w:t>
      </w:r>
      <w:r w:rsidR="00BD716C">
        <w:rPr>
          <w:rFonts w:hint="eastAsia"/>
          <w:sz w:val="24"/>
          <w:szCs w:val="24"/>
        </w:rPr>
        <w:t>基层处理</w:t>
      </w:r>
      <w:r w:rsidR="00BD716C">
        <w:rPr>
          <w:rFonts w:ascii="宋体" w:cs="宋体" w:hint="eastAsia"/>
          <w:sz w:val="24"/>
        </w:rPr>
        <w:t>剂</w:t>
      </w:r>
      <w:r w:rsidR="00BD716C">
        <w:rPr>
          <w:rFonts w:hint="eastAsia"/>
          <w:sz w:val="24"/>
        </w:rPr>
        <w:t>涂布方法，</w:t>
      </w:r>
      <w:r w:rsidR="00BD716C">
        <w:rPr>
          <w:rFonts w:ascii="宋体" w:hAnsi="宋体" w:cs="宋体" w:hint="eastAsia"/>
          <w:sz w:val="24"/>
        </w:rPr>
        <w:t>并</w:t>
      </w:r>
      <w:r>
        <w:rPr>
          <w:rFonts w:hint="eastAsia"/>
          <w:sz w:val="24"/>
          <w:szCs w:val="32"/>
        </w:rPr>
        <w:t>应符合下列规定：</w:t>
      </w:r>
    </w:p>
    <w:p w14:paraId="3D9C14FA" w14:textId="173D1345" w:rsidR="0051596C" w:rsidRPr="00B72EC6" w:rsidRDefault="00A3148B" w:rsidP="00B72EC6">
      <w:pPr>
        <w:widowControl/>
        <w:spacing w:line="360" w:lineRule="auto"/>
        <w:ind w:firstLineChars="200" w:firstLine="480"/>
        <w:jc w:val="left"/>
        <w:rPr>
          <w:rFonts w:ascii="宋体" w:hAnsi="宋体" w:cs="宋体"/>
          <w:color w:val="000000"/>
          <w:kern w:val="0"/>
          <w:sz w:val="24"/>
          <w:lang w:bidi="ar"/>
        </w:rPr>
      </w:pPr>
      <w:r w:rsidRPr="00B72EC6">
        <w:rPr>
          <w:rFonts w:ascii="宋体" w:hAnsi="宋体" w:cs="宋体"/>
          <w:color w:val="000000"/>
          <w:kern w:val="0"/>
          <w:sz w:val="24"/>
          <w:lang w:bidi="ar"/>
        </w:rPr>
        <w:t>1</w:t>
      </w:r>
      <w:r w:rsidR="0051596C" w:rsidRPr="00B72EC6">
        <w:rPr>
          <w:rFonts w:ascii="宋体" w:hAnsi="宋体" w:cs="宋体" w:hint="eastAsia"/>
          <w:color w:val="000000"/>
          <w:kern w:val="0"/>
          <w:sz w:val="24"/>
          <w:lang w:bidi="ar"/>
        </w:rPr>
        <w:t xml:space="preserve"> 基层处理剂应搅拌均匀；</w:t>
      </w:r>
    </w:p>
    <w:p w14:paraId="27DD853A" w14:textId="036C71A7" w:rsidR="0051596C" w:rsidRPr="00B72EC6" w:rsidRDefault="0051596C" w:rsidP="00B72EC6">
      <w:pPr>
        <w:widowControl/>
        <w:spacing w:line="360" w:lineRule="auto"/>
        <w:ind w:firstLineChars="200" w:firstLine="480"/>
        <w:jc w:val="left"/>
        <w:rPr>
          <w:rFonts w:ascii="宋体" w:hAnsi="宋体" w:cs="宋体"/>
          <w:color w:val="000000"/>
          <w:kern w:val="0"/>
          <w:sz w:val="24"/>
          <w:lang w:bidi="ar"/>
        </w:rPr>
      </w:pPr>
      <w:r w:rsidRPr="00B72EC6">
        <w:rPr>
          <w:rFonts w:ascii="宋体" w:hAnsi="宋体" w:cs="宋体" w:hint="eastAsia"/>
          <w:color w:val="000000"/>
          <w:kern w:val="0"/>
          <w:sz w:val="24"/>
          <w:lang w:bidi="ar"/>
        </w:rPr>
        <w:t>2 大面积施工前，应先对细部进行涂布；</w:t>
      </w:r>
    </w:p>
    <w:p w14:paraId="784CC3B4" w14:textId="7250D407" w:rsidR="00A3148B" w:rsidRPr="00B72EC6" w:rsidRDefault="0051596C" w:rsidP="00B72EC6">
      <w:pPr>
        <w:widowControl/>
        <w:spacing w:line="360" w:lineRule="auto"/>
        <w:ind w:firstLineChars="200" w:firstLine="480"/>
        <w:jc w:val="left"/>
        <w:rPr>
          <w:rFonts w:ascii="宋体" w:hAnsi="宋体" w:cs="宋体"/>
          <w:color w:val="000000"/>
          <w:kern w:val="0"/>
          <w:sz w:val="24"/>
          <w:lang w:bidi="ar"/>
        </w:rPr>
      </w:pPr>
      <w:r w:rsidRPr="00B72EC6">
        <w:rPr>
          <w:rFonts w:ascii="宋体" w:hAnsi="宋体" w:cs="宋体" w:hint="eastAsia"/>
          <w:color w:val="000000"/>
          <w:kern w:val="0"/>
          <w:sz w:val="24"/>
          <w:lang w:bidi="ar"/>
        </w:rPr>
        <w:t xml:space="preserve">3 </w:t>
      </w:r>
      <w:r w:rsidR="00BD716C" w:rsidRPr="00B72EC6">
        <w:rPr>
          <w:rFonts w:ascii="宋体" w:hAnsi="宋体" w:cs="宋体" w:hint="eastAsia"/>
          <w:color w:val="000000"/>
          <w:kern w:val="0"/>
          <w:sz w:val="24"/>
          <w:lang w:bidi="ar"/>
        </w:rPr>
        <w:t>细部构造部位应</w:t>
      </w:r>
      <w:r w:rsidR="00D8374B" w:rsidRPr="00B72EC6">
        <w:rPr>
          <w:rFonts w:ascii="宋体" w:hAnsi="宋体" w:cs="宋体" w:hint="eastAsia"/>
          <w:color w:val="000000"/>
          <w:kern w:val="0"/>
          <w:sz w:val="24"/>
          <w:lang w:bidi="ar"/>
        </w:rPr>
        <w:t>采用</w:t>
      </w:r>
      <w:r w:rsidR="00BD716C" w:rsidRPr="00B72EC6">
        <w:rPr>
          <w:rFonts w:ascii="宋体" w:hAnsi="宋体" w:cs="宋体" w:hint="eastAsia"/>
          <w:color w:val="000000"/>
          <w:kern w:val="0"/>
          <w:sz w:val="24"/>
          <w:lang w:bidi="ar"/>
        </w:rPr>
        <w:t>涂刷方法，</w:t>
      </w:r>
      <w:r w:rsidR="00A3148B" w:rsidRPr="00B72EC6">
        <w:rPr>
          <w:rFonts w:ascii="宋体" w:hAnsi="宋体" w:cs="宋体" w:hint="eastAsia"/>
          <w:color w:val="000000"/>
          <w:kern w:val="0"/>
          <w:sz w:val="24"/>
          <w:lang w:bidi="ar"/>
        </w:rPr>
        <w:t>大面积</w:t>
      </w:r>
      <w:r w:rsidR="00BD716C" w:rsidRPr="00B72EC6">
        <w:rPr>
          <w:rFonts w:ascii="宋体" w:hAnsi="宋体" w:cs="宋体" w:hint="eastAsia"/>
          <w:color w:val="000000"/>
          <w:kern w:val="0"/>
          <w:sz w:val="24"/>
          <w:lang w:bidi="ar"/>
        </w:rPr>
        <w:t>宜</w:t>
      </w:r>
      <w:r w:rsidR="00A3148B" w:rsidRPr="00B72EC6">
        <w:rPr>
          <w:rFonts w:ascii="宋体" w:hAnsi="宋体" w:cs="宋体" w:hint="eastAsia"/>
          <w:color w:val="000000"/>
          <w:kern w:val="0"/>
          <w:sz w:val="24"/>
          <w:lang w:bidi="ar"/>
        </w:rPr>
        <w:t>选用</w:t>
      </w:r>
      <w:r w:rsidR="00BD716C" w:rsidRPr="00B72EC6">
        <w:rPr>
          <w:rFonts w:ascii="宋体" w:hAnsi="宋体" w:cs="宋体" w:hint="eastAsia"/>
          <w:color w:val="000000"/>
          <w:kern w:val="0"/>
          <w:sz w:val="24"/>
          <w:lang w:bidi="ar"/>
        </w:rPr>
        <w:t>机械喷涂方法</w:t>
      </w:r>
      <w:r w:rsidR="00A3148B" w:rsidRPr="00B72EC6">
        <w:rPr>
          <w:rFonts w:ascii="宋体" w:hAnsi="宋体" w:cs="宋体" w:hint="eastAsia"/>
          <w:color w:val="000000"/>
          <w:kern w:val="0"/>
          <w:sz w:val="24"/>
          <w:lang w:bidi="ar"/>
        </w:rPr>
        <w:t>；</w:t>
      </w:r>
    </w:p>
    <w:p w14:paraId="33FCD517" w14:textId="1F315F45" w:rsidR="00A3148B" w:rsidRPr="00B72EC6" w:rsidRDefault="0051596C" w:rsidP="00B72EC6">
      <w:pPr>
        <w:widowControl/>
        <w:spacing w:line="360" w:lineRule="auto"/>
        <w:ind w:firstLineChars="200" w:firstLine="480"/>
        <w:jc w:val="left"/>
        <w:rPr>
          <w:rFonts w:ascii="宋体" w:hAnsi="宋体" w:cs="宋体"/>
          <w:color w:val="000000"/>
          <w:kern w:val="0"/>
          <w:sz w:val="24"/>
          <w:lang w:bidi="ar"/>
        </w:rPr>
      </w:pPr>
      <w:r w:rsidRPr="00B72EC6">
        <w:rPr>
          <w:rFonts w:ascii="宋体" w:hAnsi="宋体" w:cs="宋体" w:hint="eastAsia"/>
          <w:color w:val="000000"/>
          <w:kern w:val="0"/>
          <w:sz w:val="24"/>
          <w:lang w:bidi="ar"/>
        </w:rPr>
        <w:t>4 基层处理</w:t>
      </w:r>
      <w:proofErr w:type="gramStart"/>
      <w:r w:rsidRPr="00B72EC6">
        <w:rPr>
          <w:rFonts w:ascii="宋体" w:hAnsi="宋体" w:cs="宋体" w:hint="eastAsia"/>
          <w:color w:val="000000"/>
          <w:kern w:val="0"/>
          <w:sz w:val="24"/>
          <w:lang w:bidi="ar"/>
        </w:rPr>
        <w:t>剂应薄涂</w:t>
      </w:r>
      <w:proofErr w:type="gramEnd"/>
      <w:r w:rsidRPr="00B72EC6">
        <w:rPr>
          <w:rFonts w:ascii="宋体" w:hAnsi="宋体" w:cs="宋体" w:hint="eastAsia"/>
          <w:color w:val="000000"/>
          <w:kern w:val="0"/>
          <w:sz w:val="24"/>
          <w:lang w:bidi="ar"/>
        </w:rPr>
        <w:t>，</w:t>
      </w:r>
      <w:r w:rsidR="00D8374B" w:rsidRPr="00B72EC6">
        <w:rPr>
          <w:rFonts w:ascii="宋体" w:hAnsi="宋体" w:cs="宋体" w:hint="eastAsia"/>
          <w:color w:val="000000"/>
          <w:kern w:val="0"/>
          <w:sz w:val="24"/>
          <w:lang w:bidi="ar"/>
        </w:rPr>
        <w:t>并应</w:t>
      </w:r>
      <w:r w:rsidRPr="00B72EC6">
        <w:rPr>
          <w:rFonts w:ascii="宋体" w:hAnsi="宋体" w:cs="宋体" w:hint="eastAsia"/>
          <w:color w:val="000000"/>
          <w:kern w:val="0"/>
          <w:sz w:val="24"/>
          <w:lang w:bidi="ar"/>
        </w:rPr>
        <w:t>涂布均匀</w:t>
      </w:r>
      <w:r w:rsidR="00D8374B" w:rsidRPr="00B72EC6">
        <w:rPr>
          <w:rFonts w:ascii="宋体" w:hAnsi="宋体" w:cs="宋体" w:hint="eastAsia"/>
          <w:color w:val="000000"/>
          <w:kern w:val="0"/>
          <w:sz w:val="24"/>
          <w:lang w:bidi="ar"/>
        </w:rPr>
        <w:t>、</w:t>
      </w:r>
      <w:r w:rsidRPr="00B72EC6">
        <w:rPr>
          <w:rFonts w:ascii="宋体" w:hAnsi="宋体" w:cs="宋体" w:hint="eastAsia"/>
          <w:color w:val="000000"/>
          <w:kern w:val="0"/>
          <w:sz w:val="24"/>
          <w:lang w:bidi="ar"/>
        </w:rPr>
        <w:t>覆盖完全，无露底、无堆积现象。</w:t>
      </w:r>
    </w:p>
    <w:p w14:paraId="0587A136" w14:textId="3B46C4ED" w:rsidR="007E020B" w:rsidRPr="00B72EC6" w:rsidRDefault="00D8374B" w:rsidP="00B72EC6">
      <w:pPr>
        <w:pStyle w:val="25"/>
        <w:widowControl/>
        <w:spacing w:line="360" w:lineRule="auto"/>
        <w:ind w:left="0" w:firstLine="0"/>
        <w:jc w:val="left"/>
        <w:rPr>
          <w:sz w:val="24"/>
          <w:szCs w:val="32"/>
        </w:rPr>
      </w:pPr>
      <w:r w:rsidRPr="00B72EC6">
        <w:rPr>
          <w:b/>
          <w:bCs/>
          <w:sz w:val="24"/>
          <w:szCs w:val="32"/>
        </w:rPr>
        <w:t>5.</w:t>
      </w:r>
      <w:r w:rsidRPr="00B72EC6">
        <w:rPr>
          <w:rFonts w:hint="eastAsia"/>
          <w:b/>
          <w:bCs/>
          <w:sz w:val="24"/>
          <w:szCs w:val="32"/>
        </w:rPr>
        <w:t>1</w:t>
      </w:r>
      <w:r w:rsidRPr="00B72EC6">
        <w:rPr>
          <w:b/>
          <w:bCs/>
          <w:sz w:val="24"/>
          <w:szCs w:val="32"/>
        </w:rPr>
        <w:t>.</w:t>
      </w:r>
      <w:r w:rsidR="002507EA" w:rsidRPr="00B72EC6">
        <w:rPr>
          <w:b/>
          <w:bCs/>
          <w:sz w:val="24"/>
          <w:szCs w:val="32"/>
        </w:rPr>
        <w:t>1</w:t>
      </w:r>
      <w:r w:rsidR="00AF5666" w:rsidRPr="00B72EC6">
        <w:rPr>
          <w:b/>
          <w:bCs/>
          <w:sz w:val="24"/>
          <w:szCs w:val="32"/>
        </w:rPr>
        <w:t>3</w:t>
      </w:r>
      <w:r w:rsidR="00B72EC6" w:rsidRPr="00B72EC6">
        <w:rPr>
          <w:sz w:val="24"/>
          <w:szCs w:val="32"/>
        </w:rPr>
        <w:t xml:space="preserve"> </w:t>
      </w:r>
      <w:proofErr w:type="gramStart"/>
      <w:r w:rsidR="007E020B" w:rsidRPr="00B72EC6">
        <w:rPr>
          <w:rFonts w:hint="eastAsia"/>
          <w:sz w:val="24"/>
          <w:szCs w:val="32"/>
        </w:rPr>
        <w:t>热熔法铺贴</w:t>
      </w:r>
      <w:proofErr w:type="gramEnd"/>
      <w:r w:rsidR="007E020B" w:rsidRPr="00B72EC6">
        <w:rPr>
          <w:rFonts w:hint="eastAsia"/>
          <w:sz w:val="24"/>
          <w:szCs w:val="32"/>
        </w:rPr>
        <w:t>卷材施工工艺应符合下列规定：</w:t>
      </w:r>
    </w:p>
    <w:p w14:paraId="3F403D87" w14:textId="245997CE" w:rsidR="00AD042A" w:rsidRPr="00B72EC6" w:rsidRDefault="00D24B5D" w:rsidP="00B72EC6">
      <w:pPr>
        <w:spacing w:line="360" w:lineRule="auto"/>
        <w:ind w:firstLineChars="200" w:firstLine="480"/>
        <w:jc w:val="left"/>
        <w:rPr>
          <w:rFonts w:ascii="宋体" w:hAnsi="宋体"/>
          <w:sz w:val="24"/>
        </w:rPr>
      </w:pPr>
      <w:r w:rsidRPr="00B72EC6">
        <w:rPr>
          <w:rFonts w:ascii="宋体" w:hAnsi="宋体" w:hint="eastAsia"/>
          <w:sz w:val="24"/>
        </w:rPr>
        <w:t xml:space="preserve">1 </w:t>
      </w:r>
      <w:r w:rsidR="00AD042A" w:rsidRPr="00B72EC6">
        <w:rPr>
          <w:rFonts w:ascii="宋体" w:hAnsi="宋体" w:hint="eastAsia"/>
          <w:sz w:val="24"/>
        </w:rPr>
        <w:t>基层处理剂干燥后方可进行铺贴卷材；</w:t>
      </w:r>
    </w:p>
    <w:p w14:paraId="1E8544A1" w14:textId="77777777" w:rsidR="00D24B5D" w:rsidRPr="00B72EC6" w:rsidRDefault="00AD042A" w:rsidP="00B72EC6">
      <w:pPr>
        <w:spacing w:line="360" w:lineRule="auto"/>
        <w:ind w:firstLineChars="200" w:firstLine="480"/>
        <w:jc w:val="left"/>
        <w:rPr>
          <w:rFonts w:ascii="宋体" w:hAnsi="宋体"/>
          <w:sz w:val="24"/>
        </w:rPr>
      </w:pPr>
      <w:r w:rsidRPr="00B72EC6">
        <w:rPr>
          <w:rFonts w:ascii="宋体" w:hAnsi="宋体" w:hint="eastAsia"/>
          <w:sz w:val="24"/>
        </w:rPr>
        <w:t xml:space="preserve">2 </w:t>
      </w:r>
      <w:r w:rsidR="00AC0689" w:rsidRPr="00B72EC6">
        <w:rPr>
          <w:rFonts w:ascii="宋体" w:hAnsi="宋体" w:hint="eastAsia"/>
          <w:sz w:val="24"/>
        </w:rPr>
        <w:t>应先进行细部构造</w:t>
      </w:r>
      <w:r w:rsidR="00717053" w:rsidRPr="00B72EC6">
        <w:rPr>
          <w:rFonts w:ascii="宋体" w:hAnsi="宋体" w:hint="eastAsia"/>
          <w:sz w:val="24"/>
        </w:rPr>
        <w:t>防水附加层施工</w:t>
      </w:r>
      <w:r w:rsidR="00AC0689" w:rsidRPr="00B72EC6">
        <w:rPr>
          <w:rFonts w:ascii="宋体" w:hAnsi="宋体" w:hint="eastAsia"/>
          <w:sz w:val="24"/>
        </w:rPr>
        <w:t>，</w:t>
      </w:r>
      <w:r w:rsidR="00E66F8C" w:rsidRPr="00B72EC6">
        <w:rPr>
          <w:rFonts w:ascii="宋体" w:hAnsi="宋体" w:hint="eastAsia"/>
          <w:sz w:val="24"/>
        </w:rPr>
        <w:t>附加层应采用相同 防水卷材或相容的防水涂料，附加层的规格尺寸应符合设计要求</w:t>
      </w:r>
      <w:r w:rsidR="00D24B5D" w:rsidRPr="00B72EC6">
        <w:rPr>
          <w:rFonts w:ascii="宋体" w:hAnsi="宋体" w:hint="eastAsia"/>
          <w:sz w:val="24"/>
        </w:rPr>
        <w:t>；</w:t>
      </w:r>
    </w:p>
    <w:p w14:paraId="79A68D22" w14:textId="1C217B1A" w:rsidR="00D24B5D" w:rsidRPr="00B72EC6" w:rsidRDefault="00AD042A" w:rsidP="00B72EC6">
      <w:pPr>
        <w:spacing w:line="360" w:lineRule="auto"/>
        <w:ind w:firstLineChars="200" w:firstLine="480"/>
        <w:jc w:val="left"/>
        <w:rPr>
          <w:rFonts w:ascii="宋体" w:hAnsi="宋体"/>
          <w:sz w:val="24"/>
        </w:rPr>
      </w:pPr>
      <w:r w:rsidRPr="00B72EC6">
        <w:rPr>
          <w:rFonts w:ascii="宋体" w:hAnsi="宋体" w:hint="eastAsia"/>
          <w:sz w:val="24"/>
        </w:rPr>
        <w:lastRenderedPageBreak/>
        <w:t>3</w:t>
      </w:r>
      <w:r w:rsidR="00B72EC6">
        <w:rPr>
          <w:rFonts w:ascii="宋体" w:hAnsi="宋体"/>
          <w:sz w:val="24"/>
        </w:rPr>
        <w:t xml:space="preserve"> </w:t>
      </w:r>
      <w:r w:rsidR="00AC0689" w:rsidRPr="00B72EC6">
        <w:rPr>
          <w:rFonts w:ascii="宋体" w:hAnsi="宋体" w:hint="eastAsia"/>
          <w:sz w:val="24"/>
        </w:rPr>
        <w:t>按卷材铺设方向、卷材宽度与搭接宽度弹线定位，</w:t>
      </w:r>
      <w:r w:rsidR="00D24B5D" w:rsidRPr="00B72EC6">
        <w:rPr>
          <w:rFonts w:ascii="宋体" w:hAnsi="宋体" w:cs="Arial" w:hint="eastAsia"/>
          <w:sz w:val="24"/>
        </w:rPr>
        <w:t>将</w:t>
      </w:r>
      <w:proofErr w:type="gramStart"/>
      <w:r w:rsidR="00D24B5D" w:rsidRPr="00B72EC6">
        <w:rPr>
          <w:rFonts w:ascii="宋体" w:hAnsi="宋体" w:cs="Arial" w:hint="eastAsia"/>
          <w:sz w:val="24"/>
        </w:rPr>
        <w:t>卷材按</w:t>
      </w:r>
      <w:r w:rsidR="00D24B5D" w:rsidRPr="00B72EC6">
        <w:rPr>
          <w:rFonts w:ascii="宋体" w:hAnsi="宋体" w:hint="eastAsia"/>
          <w:sz w:val="24"/>
        </w:rPr>
        <w:t>弹线</w:t>
      </w:r>
      <w:proofErr w:type="gramEnd"/>
      <w:r w:rsidR="00D24B5D" w:rsidRPr="00B72EC6">
        <w:rPr>
          <w:rFonts w:ascii="宋体" w:hAnsi="宋体" w:hint="eastAsia"/>
          <w:sz w:val="24"/>
        </w:rPr>
        <w:t>位置</w:t>
      </w:r>
      <w:r w:rsidR="00D24B5D" w:rsidRPr="00B72EC6">
        <w:rPr>
          <w:rFonts w:ascii="宋体" w:hAnsi="宋体" w:cs="Arial" w:hint="eastAsia"/>
          <w:sz w:val="24"/>
        </w:rPr>
        <w:t>预铺在基层上，</w:t>
      </w:r>
      <w:r w:rsidR="00D24B5D" w:rsidRPr="00B72EC6">
        <w:rPr>
          <w:rFonts w:ascii="宋体" w:hAnsi="宋体" w:hint="eastAsia"/>
          <w:sz w:val="24"/>
        </w:rPr>
        <w:t>成</w:t>
      </w:r>
      <w:r w:rsidR="00D24B5D" w:rsidRPr="00B72EC6">
        <w:rPr>
          <w:rFonts w:ascii="宋体" w:hAnsi="宋体" w:cs="Arial" w:hint="eastAsia"/>
          <w:sz w:val="24"/>
        </w:rPr>
        <w:t>自然舒展状态，并根据尺寸要求进行剪裁；</w:t>
      </w:r>
    </w:p>
    <w:p w14:paraId="0581377C" w14:textId="4B7C4FF0" w:rsidR="00D24B5D" w:rsidRPr="00B72EC6" w:rsidRDefault="00AD042A" w:rsidP="00B72EC6">
      <w:pPr>
        <w:pStyle w:val="afb"/>
        <w:widowControl w:val="0"/>
        <w:snapToGrid w:val="0"/>
        <w:spacing w:before="0" w:beforeAutospacing="0" w:after="0" w:afterAutospacing="0" w:line="360" w:lineRule="auto"/>
        <w:ind w:firstLineChars="200" w:firstLine="480"/>
      </w:pPr>
      <w:r w:rsidRPr="00B72EC6">
        <w:rPr>
          <w:rFonts w:cs="Arial" w:hint="eastAsia"/>
          <w:kern w:val="2"/>
        </w:rPr>
        <w:t>4</w:t>
      </w:r>
      <w:r w:rsidR="00B72EC6">
        <w:rPr>
          <w:rFonts w:cs="Arial"/>
          <w:kern w:val="2"/>
        </w:rPr>
        <w:t xml:space="preserve"> </w:t>
      </w:r>
      <w:r w:rsidR="002F5F98" w:rsidRPr="00B72EC6">
        <w:rPr>
          <w:rFonts w:hint="eastAsia"/>
          <w:color w:val="000000"/>
          <w:lang w:bidi="ar"/>
        </w:rPr>
        <w:t>同层相邻两幅</w:t>
      </w:r>
      <w:r w:rsidR="00D24B5D" w:rsidRPr="00B72EC6">
        <w:rPr>
          <w:rFonts w:cs="Arial" w:hint="eastAsia"/>
          <w:kern w:val="2"/>
        </w:rPr>
        <w:t>卷材短边搭接</w:t>
      </w:r>
      <w:r w:rsidR="002F5F98" w:rsidRPr="00B72EC6">
        <w:rPr>
          <w:rFonts w:hint="eastAsia"/>
          <w:color w:val="000000"/>
          <w:lang w:bidi="ar"/>
        </w:rPr>
        <w:t>错缝距离</w:t>
      </w:r>
      <w:r w:rsidR="00D24B5D" w:rsidRPr="00B72EC6">
        <w:rPr>
          <w:rFonts w:cs="Arial" w:hint="eastAsia"/>
          <w:kern w:val="2"/>
        </w:rPr>
        <w:t>不应小于500mm</w:t>
      </w:r>
      <w:r w:rsidR="002F5F98" w:rsidRPr="00B72EC6">
        <w:rPr>
          <w:rFonts w:cs="Arial" w:hint="eastAsia"/>
          <w:kern w:val="2"/>
        </w:rPr>
        <w:t>。</w:t>
      </w:r>
      <w:r w:rsidR="002F5F98" w:rsidRPr="00B72EC6">
        <w:rPr>
          <w:rFonts w:hint="eastAsia"/>
          <w:color w:val="000000"/>
          <w:lang w:bidi="ar"/>
        </w:rPr>
        <w:t>卷材双层铺贴时，</w:t>
      </w:r>
      <w:r w:rsidR="00D24B5D" w:rsidRPr="00B72EC6">
        <w:rPr>
          <w:rFonts w:hint="eastAsia"/>
        </w:rPr>
        <w:t>上下层卷材长边搭接缝错开不应小于幅宽的1/3</w:t>
      </w:r>
      <w:r w:rsidR="002F5F98" w:rsidRPr="00B72EC6">
        <w:rPr>
          <w:rFonts w:hint="eastAsia"/>
        </w:rPr>
        <w:t>，</w:t>
      </w:r>
      <w:r w:rsidR="002F5F98" w:rsidRPr="00B72EC6">
        <w:rPr>
          <w:rFonts w:hint="eastAsia"/>
          <w:color w:val="000000"/>
          <w:lang w:bidi="ar"/>
        </w:rPr>
        <w:t>且不应相互垂直铺贴。同层卷材搭接不应超过3层。</w:t>
      </w:r>
    </w:p>
    <w:p w14:paraId="493A3356" w14:textId="7B138C91" w:rsidR="00D24B5D" w:rsidRPr="00B72EC6" w:rsidRDefault="00AD042A" w:rsidP="00B72EC6">
      <w:pPr>
        <w:pStyle w:val="22"/>
        <w:spacing w:line="360" w:lineRule="auto"/>
        <w:ind w:firstLineChars="200" w:firstLine="480"/>
        <w:jc w:val="left"/>
        <w:rPr>
          <w:rFonts w:ascii="宋体" w:hAnsi="宋体"/>
          <w:sz w:val="24"/>
        </w:rPr>
      </w:pPr>
      <w:r w:rsidRPr="00B72EC6">
        <w:rPr>
          <w:rFonts w:ascii="宋体" w:hAnsi="宋体" w:cs="Arial" w:hint="eastAsia"/>
          <w:sz w:val="24"/>
        </w:rPr>
        <w:t>5</w:t>
      </w:r>
      <w:r w:rsidR="00D24B5D" w:rsidRPr="00B72EC6">
        <w:rPr>
          <w:rFonts w:ascii="宋体" w:hAnsi="宋体" w:cs="Arial" w:hint="eastAsia"/>
          <w:sz w:val="24"/>
        </w:rPr>
        <w:t xml:space="preserve"> </w:t>
      </w:r>
      <w:r w:rsidR="004931ED" w:rsidRPr="00B72EC6">
        <w:rPr>
          <w:rFonts w:ascii="宋体" w:hAnsi="宋体" w:hint="eastAsia"/>
          <w:bCs/>
          <w:sz w:val="24"/>
          <w:lang w:bidi="en-US"/>
        </w:rPr>
        <w:t>火焰加热器</w:t>
      </w:r>
      <w:r w:rsidR="00D24B5D" w:rsidRPr="00B72EC6">
        <w:rPr>
          <w:rFonts w:ascii="宋体" w:hAnsi="宋体" w:hint="eastAsia"/>
          <w:sz w:val="24"/>
        </w:rPr>
        <w:t>的喷嘴距卷材面的距离宜为300mm～500mm，幅宽内加热应均匀，应以卷材表面熔融至光亮黑色为度，</w:t>
      </w:r>
      <w:r w:rsidR="003E45E6" w:rsidRPr="00B72EC6">
        <w:rPr>
          <w:rFonts w:ascii="宋体" w:hAnsi="宋体" w:hint="eastAsia"/>
          <w:sz w:val="24"/>
        </w:rPr>
        <w:t>卷材表面沥青热熔后应</w:t>
      </w:r>
      <w:proofErr w:type="gramStart"/>
      <w:r w:rsidR="003E45E6" w:rsidRPr="00B72EC6">
        <w:rPr>
          <w:rFonts w:ascii="宋体" w:hAnsi="宋体" w:hint="eastAsia"/>
          <w:sz w:val="24"/>
        </w:rPr>
        <w:t>立即滚铺卷材</w:t>
      </w:r>
      <w:proofErr w:type="gramEnd"/>
      <w:r w:rsidR="003E45E6" w:rsidRPr="00B72EC6">
        <w:rPr>
          <w:rFonts w:ascii="宋体" w:hAnsi="宋体" w:hint="eastAsia"/>
          <w:sz w:val="24"/>
        </w:rPr>
        <w:t>，</w:t>
      </w:r>
      <w:proofErr w:type="gramStart"/>
      <w:r w:rsidR="003E45E6" w:rsidRPr="00B72EC6">
        <w:rPr>
          <w:rFonts w:ascii="宋体" w:hAnsi="宋体" w:hint="eastAsia"/>
          <w:sz w:val="24"/>
        </w:rPr>
        <w:t>滚铺时</w:t>
      </w:r>
      <w:proofErr w:type="gramEnd"/>
      <w:r w:rsidR="003E45E6" w:rsidRPr="00B72EC6">
        <w:rPr>
          <w:rFonts w:ascii="宋体" w:hAnsi="宋体" w:hint="eastAsia"/>
          <w:sz w:val="24"/>
        </w:rPr>
        <w:t>应排除卷材下面的空气；</w:t>
      </w:r>
    </w:p>
    <w:p w14:paraId="58D05949" w14:textId="6078B8DB" w:rsidR="00D24B5D" w:rsidRPr="00B72EC6" w:rsidRDefault="00AD042A" w:rsidP="00B72EC6">
      <w:pPr>
        <w:pStyle w:val="25"/>
        <w:widowControl/>
        <w:spacing w:line="360" w:lineRule="auto"/>
        <w:ind w:left="0" w:firstLineChars="200" w:firstLine="480"/>
        <w:jc w:val="left"/>
        <w:rPr>
          <w:rFonts w:ascii="宋体" w:hAnsi="宋体"/>
          <w:sz w:val="24"/>
          <w:szCs w:val="24"/>
        </w:rPr>
      </w:pPr>
      <w:r w:rsidRPr="00B72EC6">
        <w:rPr>
          <w:rFonts w:ascii="宋体" w:hAnsi="宋体" w:hint="eastAsia"/>
          <w:sz w:val="24"/>
          <w:szCs w:val="24"/>
        </w:rPr>
        <w:t>6</w:t>
      </w:r>
      <w:r w:rsidR="00D24B5D" w:rsidRPr="00B72EC6">
        <w:rPr>
          <w:rFonts w:ascii="宋体" w:hAnsi="宋体" w:hint="eastAsia"/>
          <w:sz w:val="24"/>
          <w:szCs w:val="24"/>
        </w:rPr>
        <w:t xml:space="preserve"> 搭接缝部位宜以溢出热熔的改性沥青胶为度，溢出的改性沥青胶宽度宜为</w:t>
      </w:r>
      <w:r w:rsidR="00D24B5D" w:rsidRPr="00B72EC6">
        <w:rPr>
          <w:rFonts w:ascii="宋体" w:hAnsi="宋体"/>
          <w:sz w:val="24"/>
          <w:szCs w:val="24"/>
        </w:rPr>
        <w:t>8mm</w:t>
      </w:r>
      <w:r w:rsidR="00D24B5D" w:rsidRPr="00B72EC6">
        <w:rPr>
          <w:rFonts w:ascii="宋体" w:hAnsi="宋体" w:hint="eastAsia"/>
          <w:sz w:val="24"/>
          <w:szCs w:val="24"/>
        </w:rPr>
        <w:t>，</w:t>
      </w:r>
      <w:r w:rsidR="003E45E6" w:rsidRPr="00B72EC6">
        <w:rPr>
          <w:rFonts w:ascii="宋体" w:hAnsi="宋体" w:hint="eastAsia"/>
          <w:sz w:val="24"/>
          <w:szCs w:val="24"/>
        </w:rPr>
        <w:t>接缝搭接应顺直，</w:t>
      </w:r>
      <w:r w:rsidR="00AC0689" w:rsidRPr="00B72EC6">
        <w:rPr>
          <w:rFonts w:ascii="宋体" w:hAnsi="宋体" w:hint="eastAsia"/>
          <w:sz w:val="24"/>
          <w:szCs w:val="24"/>
        </w:rPr>
        <w:t>搭接缝宽度应不小于100mm，</w:t>
      </w:r>
      <w:r w:rsidR="00D24B5D" w:rsidRPr="00B72EC6">
        <w:rPr>
          <w:rFonts w:ascii="宋体" w:hAnsi="宋体" w:hint="eastAsia"/>
          <w:sz w:val="24"/>
          <w:szCs w:val="24"/>
        </w:rPr>
        <w:t>当接缝处的卷材上有矿物粒或片料时，应用</w:t>
      </w:r>
      <w:r w:rsidR="004931ED" w:rsidRPr="00B72EC6">
        <w:rPr>
          <w:rFonts w:ascii="宋体" w:hAnsi="宋体" w:hint="eastAsia"/>
          <w:bCs/>
          <w:sz w:val="24"/>
          <w:szCs w:val="24"/>
          <w:lang w:bidi="en-US"/>
        </w:rPr>
        <w:t>火焰加热器</w:t>
      </w:r>
      <w:r w:rsidR="00D24B5D" w:rsidRPr="00B72EC6">
        <w:rPr>
          <w:rFonts w:ascii="宋体" w:hAnsi="宋体" w:hint="eastAsia"/>
          <w:sz w:val="24"/>
          <w:szCs w:val="24"/>
        </w:rPr>
        <w:t>烘烤</w:t>
      </w:r>
      <w:r w:rsidR="006C01F1" w:rsidRPr="00B72EC6">
        <w:rPr>
          <w:rFonts w:ascii="宋体" w:hAnsi="宋体" w:hint="eastAsia"/>
          <w:sz w:val="24"/>
          <w:szCs w:val="24"/>
        </w:rPr>
        <w:t>和</w:t>
      </w:r>
      <w:r w:rsidR="00D24B5D" w:rsidRPr="00B72EC6">
        <w:rPr>
          <w:rFonts w:ascii="宋体" w:hAnsi="宋体" w:hint="eastAsia"/>
          <w:sz w:val="24"/>
          <w:szCs w:val="24"/>
        </w:rPr>
        <w:t xml:space="preserve">清除干净后再进行热熔和接缝处理； </w:t>
      </w:r>
    </w:p>
    <w:p w14:paraId="4BFE26B3" w14:textId="38048379" w:rsidR="00EC0CC0" w:rsidRPr="00B72EC6" w:rsidRDefault="00AD042A" w:rsidP="00B72EC6">
      <w:pPr>
        <w:pStyle w:val="afb"/>
        <w:widowControl w:val="0"/>
        <w:snapToGrid w:val="0"/>
        <w:spacing w:before="0" w:beforeAutospacing="0" w:after="0" w:afterAutospacing="0" w:line="360" w:lineRule="auto"/>
        <w:ind w:firstLineChars="200" w:firstLine="480"/>
        <w:rPr>
          <w:bCs/>
          <w:noProof/>
        </w:rPr>
      </w:pPr>
      <w:r w:rsidRPr="00B72EC6">
        <w:rPr>
          <w:rFonts w:hint="eastAsia"/>
        </w:rPr>
        <w:t>7</w:t>
      </w:r>
      <w:r w:rsidR="00D24B5D" w:rsidRPr="00B72EC6">
        <w:rPr>
          <w:rFonts w:hint="eastAsia"/>
        </w:rPr>
        <w:t xml:space="preserve"> </w:t>
      </w:r>
      <w:r w:rsidR="008E13F5" w:rsidRPr="00B72EC6">
        <w:rPr>
          <w:rFonts w:hint="eastAsia"/>
          <w:bCs/>
          <w:noProof/>
        </w:rPr>
        <w:t>T型搭接部位应采取剪角或减</w:t>
      </w:r>
      <w:r w:rsidR="00770E3E" w:rsidRPr="00B72EC6">
        <w:rPr>
          <w:rFonts w:hint="eastAsia"/>
        </w:rPr>
        <w:t>薄</w:t>
      </w:r>
      <w:r w:rsidR="008E13F5" w:rsidRPr="00B72EC6">
        <w:rPr>
          <w:rFonts w:hint="eastAsia"/>
          <w:bCs/>
          <w:noProof/>
        </w:rPr>
        <w:t>措施；</w:t>
      </w:r>
    </w:p>
    <w:p w14:paraId="701F916B" w14:textId="77777777" w:rsidR="00D24B5D" w:rsidRPr="00B72EC6" w:rsidRDefault="00EC0CC0" w:rsidP="00B72EC6">
      <w:pPr>
        <w:pStyle w:val="afb"/>
        <w:widowControl w:val="0"/>
        <w:snapToGrid w:val="0"/>
        <w:spacing w:before="0" w:beforeAutospacing="0" w:after="0" w:afterAutospacing="0" w:line="360" w:lineRule="auto"/>
        <w:ind w:firstLineChars="200" w:firstLine="480"/>
        <w:rPr>
          <w:rFonts w:cs="Arial"/>
          <w:kern w:val="2"/>
        </w:rPr>
      </w:pPr>
      <w:r w:rsidRPr="00B72EC6">
        <w:rPr>
          <w:rFonts w:hint="eastAsia"/>
          <w:bCs/>
          <w:noProof/>
        </w:rPr>
        <w:t xml:space="preserve">8 </w:t>
      </w:r>
      <w:r w:rsidR="00D24B5D" w:rsidRPr="00B72EC6">
        <w:rPr>
          <w:rFonts w:hint="eastAsia"/>
        </w:rPr>
        <w:t>卷材防水层应平整、顺直，</w:t>
      </w:r>
      <w:r w:rsidR="00AC0689" w:rsidRPr="00B72EC6">
        <w:rPr>
          <w:rFonts w:hint="eastAsia"/>
        </w:rPr>
        <w:t>不得扭曲，</w:t>
      </w:r>
      <w:r w:rsidR="00435854" w:rsidRPr="00B72EC6">
        <w:rPr>
          <w:rFonts w:hint="eastAsia"/>
        </w:rPr>
        <w:t>上下层卷材不得互相垂直铺贴，</w:t>
      </w:r>
      <w:proofErr w:type="gramStart"/>
      <w:r w:rsidR="00D24B5D" w:rsidRPr="00B72EC6">
        <w:rPr>
          <w:rFonts w:hint="eastAsia"/>
        </w:rPr>
        <w:t>卷材收头应</w:t>
      </w:r>
      <w:proofErr w:type="gramEnd"/>
      <w:r w:rsidR="00D24B5D" w:rsidRPr="00B72EC6">
        <w:rPr>
          <w:rFonts w:hint="eastAsia"/>
        </w:rPr>
        <w:t>采用金属压条</w:t>
      </w:r>
      <w:proofErr w:type="gramStart"/>
      <w:r w:rsidR="00D24B5D" w:rsidRPr="00B72EC6">
        <w:rPr>
          <w:rFonts w:hint="eastAsia"/>
        </w:rPr>
        <w:t>钉压固定</w:t>
      </w:r>
      <w:proofErr w:type="gramEnd"/>
      <w:r w:rsidR="00D24B5D" w:rsidRPr="00B72EC6">
        <w:rPr>
          <w:rFonts w:hint="eastAsia"/>
        </w:rPr>
        <w:t>和密封处理。</w:t>
      </w:r>
    </w:p>
    <w:p w14:paraId="061AA166" w14:textId="12589ED3" w:rsidR="006C01F1" w:rsidRPr="00CC5412" w:rsidRDefault="006C01F1" w:rsidP="00E107C3">
      <w:pPr>
        <w:pStyle w:val="Bodytext1"/>
        <w:spacing w:line="360" w:lineRule="auto"/>
        <w:jc w:val="left"/>
        <w:rPr>
          <w:bCs/>
          <w:sz w:val="24"/>
          <w:szCs w:val="24"/>
          <w:lang w:val="en-US" w:eastAsia="zh-CN" w:bidi="en-US"/>
        </w:rPr>
      </w:pPr>
      <w:r w:rsidRPr="00E107C3">
        <w:rPr>
          <w:rFonts w:ascii="Times New Roman" w:hAnsi="Times New Roman" w:cs="Times New Roman"/>
          <w:b/>
          <w:bCs/>
          <w:sz w:val="24"/>
        </w:rPr>
        <w:t>5.1.</w:t>
      </w:r>
      <w:r w:rsidR="002507EA" w:rsidRPr="00E107C3">
        <w:rPr>
          <w:rFonts w:ascii="Times New Roman" w:eastAsia="PMingLiU" w:hAnsi="Times New Roman" w:cs="Times New Roman"/>
          <w:b/>
          <w:bCs/>
          <w:sz w:val="24"/>
        </w:rPr>
        <w:t>1</w:t>
      </w:r>
      <w:r w:rsidR="00AF5666" w:rsidRPr="00E107C3">
        <w:rPr>
          <w:rFonts w:ascii="Times New Roman" w:eastAsia="PMingLiU" w:hAnsi="Times New Roman" w:cs="Times New Roman"/>
          <w:b/>
          <w:bCs/>
          <w:sz w:val="24"/>
        </w:rPr>
        <w:t>4</w:t>
      </w:r>
      <w:r w:rsidR="00E107C3">
        <w:rPr>
          <w:rFonts w:eastAsia="PMingLiU"/>
          <w:sz w:val="24"/>
        </w:rPr>
        <w:t xml:space="preserve"> </w:t>
      </w:r>
      <w:r w:rsidR="00AC0689" w:rsidRPr="00CC5412">
        <w:rPr>
          <w:rFonts w:hint="eastAsia"/>
          <w:sz w:val="24"/>
          <w:szCs w:val="24"/>
          <w:lang w:eastAsia="zh-CN"/>
        </w:rPr>
        <w:t>屋面防水工程</w:t>
      </w:r>
      <w:r w:rsidRPr="00CC5412">
        <w:rPr>
          <w:rFonts w:hint="eastAsia"/>
          <w:bCs/>
          <w:sz w:val="24"/>
          <w:szCs w:val="24"/>
          <w:lang w:val="en-US" w:eastAsia="zh-CN" w:bidi="en-US"/>
        </w:rPr>
        <w:t>热熔法铺贴卷材施工工艺</w:t>
      </w:r>
      <w:r w:rsidR="00015309">
        <w:rPr>
          <w:rFonts w:hint="eastAsia"/>
          <w:bCs/>
          <w:sz w:val="24"/>
          <w:szCs w:val="24"/>
          <w:lang w:val="en-US" w:eastAsia="zh-CN" w:bidi="en-US"/>
        </w:rPr>
        <w:t>除应符合本标准5.1.</w:t>
      </w:r>
      <w:r w:rsidR="00A448EF">
        <w:rPr>
          <w:bCs/>
          <w:sz w:val="24"/>
          <w:szCs w:val="24"/>
          <w:lang w:val="en-US" w:eastAsia="zh-CN" w:bidi="en-US"/>
        </w:rPr>
        <w:t>13</w:t>
      </w:r>
      <w:r w:rsidR="00015309">
        <w:rPr>
          <w:rFonts w:hint="eastAsia"/>
          <w:bCs/>
          <w:sz w:val="24"/>
          <w:szCs w:val="24"/>
          <w:lang w:val="en-US" w:eastAsia="zh-CN" w:bidi="en-US"/>
        </w:rPr>
        <w:t>条规定外，还</w:t>
      </w:r>
      <w:r w:rsidRPr="00CC5412">
        <w:rPr>
          <w:rFonts w:hint="eastAsia"/>
          <w:bCs/>
          <w:sz w:val="24"/>
          <w:szCs w:val="24"/>
          <w:lang w:val="en-US" w:eastAsia="zh-CN" w:bidi="en-US"/>
        </w:rPr>
        <w:t>应符合下列规定：</w:t>
      </w:r>
    </w:p>
    <w:p w14:paraId="46AE6C58" w14:textId="77777777" w:rsidR="009B54C9" w:rsidRPr="00CC5412" w:rsidRDefault="00036520" w:rsidP="00E107C3">
      <w:pPr>
        <w:pStyle w:val="afb"/>
        <w:widowControl w:val="0"/>
        <w:snapToGrid w:val="0"/>
        <w:spacing w:before="0" w:beforeAutospacing="0" w:after="0" w:afterAutospacing="0" w:line="360" w:lineRule="auto"/>
        <w:ind w:firstLineChars="200" w:firstLine="480"/>
      </w:pPr>
      <w:r w:rsidRPr="00CC5412">
        <w:rPr>
          <w:rFonts w:hint="eastAsia"/>
        </w:rPr>
        <w:t>1</w:t>
      </w:r>
      <w:r w:rsidR="009B54C9" w:rsidRPr="00E107C3">
        <w:rPr>
          <w:rFonts w:hint="eastAsia"/>
        </w:rPr>
        <w:t xml:space="preserve"> 卷材</w:t>
      </w:r>
      <w:r w:rsidR="009B54C9" w:rsidRPr="00CC5412">
        <w:rPr>
          <w:rFonts w:hint="eastAsia"/>
        </w:rPr>
        <w:t>铺设方向根据屋面坡度确定，屋面坡度＜1</w:t>
      </w:r>
      <w:r w:rsidR="009B54C9" w:rsidRPr="00CC5412">
        <w:t>5</w:t>
      </w:r>
      <w:r w:rsidR="009B54C9" w:rsidRPr="00CC5412">
        <w:rPr>
          <w:rFonts w:hint="eastAsia"/>
        </w:rPr>
        <w:t>%时，</w:t>
      </w:r>
      <w:r w:rsidR="009B54C9" w:rsidRPr="00CC5412">
        <w:t>卷材</w:t>
      </w:r>
      <w:proofErr w:type="gramStart"/>
      <w:r w:rsidR="009B54C9" w:rsidRPr="00CC5412">
        <w:rPr>
          <w:rFonts w:hint="eastAsia"/>
        </w:rPr>
        <w:t>长边应</w:t>
      </w:r>
      <w:r w:rsidR="009B54C9" w:rsidRPr="00CC5412">
        <w:t>平行</w:t>
      </w:r>
      <w:proofErr w:type="gramEnd"/>
      <w:r w:rsidR="009B54C9" w:rsidRPr="00CC5412">
        <w:t>于屋脊</w:t>
      </w:r>
      <w:r w:rsidR="009B54C9" w:rsidRPr="00CC5412">
        <w:rPr>
          <w:rFonts w:hint="eastAsia"/>
        </w:rPr>
        <w:t>铺设，屋面坡度≥1</w:t>
      </w:r>
      <w:r w:rsidR="009B54C9" w:rsidRPr="00CC5412">
        <w:t>5</w:t>
      </w:r>
      <w:r w:rsidR="009B54C9" w:rsidRPr="00CC5412">
        <w:rPr>
          <w:rFonts w:hint="eastAsia"/>
        </w:rPr>
        <w:t>%时，</w:t>
      </w:r>
      <w:r w:rsidR="009B54C9" w:rsidRPr="00CC5412">
        <w:t>卷材</w:t>
      </w:r>
      <w:proofErr w:type="gramStart"/>
      <w:r w:rsidR="009B54C9" w:rsidRPr="00CC5412">
        <w:rPr>
          <w:rFonts w:hint="eastAsia"/>
        </w:rPr>
        <w:t>长边应</w:t>
      </w:r>
      <w:r w:rsidR="009B54C9" w:rsidRPr="00CC5412">
        <w:t>垂直</w:t>
      </w:r>
      <w:proofErr w:type="gramEnd"/>
      <w:r w:rsidR="009B54C9" w:rsidRPr="00CC5412">
        <w:t>于屋脊</w:t>
      </w:r>
      <w:r w:rsidR="009B54C9" w:rsidRPr="00CC5412">
        <w:rPr>
          <w:rFonts w:hint="eastAsia"/>
        </w:rPr>
        <w:t>铺设；</w:t>
      </w:r>
    </w:p>
    <w:p w14:paraId="2C7F3ED7" w14:textId="2ADE698E" w:rsidR="00463E30" w:rsidRPr="00E107C3" w:rsidRDefault="009B54C9" w:rsidP="00E107C3">
      <w:pPr>
        <w:pStyle w:val="afb"/>
        <w:widowControl w:val="0"/>
        <w:snapToGrid w:val="0"/>
        <w:spacing w:before="0" w:beforeAutospacing="0" w:after="0" w:afterAutospacing="0" w:line="360" w:lineRule="auto"/>
        <w:ind w:firstLineChars="200" w:firstLine="480"/>
      </w:pPr>
      <w:r w:rsidRPr="00CC5412">
        <w:rPr>
          <w:rFonts w:hint="eastAsia"/>
        </w:rPr>
        <w:t>2 卷材应由屋面最低标高处向上铺贴，</w:t>
      </w:r>
      <w:r w:rsidR="00463E30" w:rsidRPr="00E107C3">
        <w:rPr>
          <w:rFonts w:hint="eastAsia"/>
        </w:rPr>
        <w:t>应采用满粘法施工工艺，并宜减少卷材短边搭接</w:t>
      </w:r>
    </w:p>
    <w:p w14:paraId="289A93E6" w14:textId="77777777" w:rsidR="009B54C9" w:rsidRPr="00CC5412" w:rsidRDefault="00463E30" w:rsidP="00E107C3">
      <w:pPr>
        <w:pStyle w:val="afb"/>
        <w:widowControl w:val="0"/>
        <w:snapToGrid w:val="0"/>
        <w:spacing w:before="0" w:beforeAutospacing="0" w:after="0" w:afterAutospacing="0" w:line="360" w:lineRule="auto"/>
        <w:ind w:firstLineChars="200" w:firstLine="480"/>
      </w:pPr>
      <w:r w:rsidRPr="00E107C3">
        <w:rPr>
          <w:rFonts w:hint="eastAsia"/>
        </w:rPr>
        <w:t>3</w:t>
      </w:r>
      <w:r w:rsidR="009B54C9" w:rsidRPr="00CC5412">
        <w:rPr>
          <w:rFonts w:hint="eastAsia"/>
        </w:rPr>
        <w:t>卷</w:t>
      </w:r>
      <w:proofErr w:type="gramStart"/>
      <w:r w:rsidR="009B54C9" w:rsidRPr="00CC5412">
        <w:rPr>
          <w:rFonts w:hint="eastAsia"/>
        </w:rPr>
        <w:t>材宜顺</w:t>
      </w:r>
      <w:proofErr w:type="gramEnd"/>
      <w:r w:rsidR="009B54C9" w:rsidRPr="00CC5412">
        <w:rPr>
          <w:rFonts w:hint="eastAsia"/>
        </w:rPr>
        <w:t>檐沟、天沟方向铺贴</w:t>
      </w:r>
      <w:r w:rsidRPr="00CC5412">
        <w:rPr>
          <w:rFonts w:hint="eastAsia"/>
        </w:rPr>
        <w:t>，叠层铺贴的各层卷材，在天沟与屋面的交接处，应采用</w:t>
      </w:r>
      <w:proofErr w:type="gramStart"/>
      <w:r w:rsidRPr="00CC5412">
        <w:rPr>
          <w:rFonts w:hint="eastAsia"/>
        </w:rPr>
        <w:t>叉</w:t>
      </w:r>
      <w:proofErr w:type="gramEnd"/>
      <w:r w:rsidRPr="00CC5412">
        <w:rPr>
          <w:rFonts w:hint="eastAsia"/>
        </w:rPr>
        <w:t>接法搭接，搭接缝应错开，搭接缝宜留在屋面与天沟侧面，不宜留在沟底；</w:t>
      </w:r>
    </w:p>
    <w:p w14:paraId="4D28B792" w14:textId="31842F33" w:rsidR="009B54C9" w:rsidRDefault="00463E30" w:rsidP="00E107C3">
      <w:pPr>
        <w:pStyle w:val="afb"/>
        <w:widowControl w:val="0"/>
        <w:snapToGrid w:val="0"/>
        <w:spacing w:before="0" w:beforeAutospacing="0" w:after="0" w:afterAutospacing="0" w:line="360" w:lineRule="auto"/>
        <w:ind w:firstLineChars="200" w:firstLine="480"/>
      </w:pPr>
      <w:r w:rsidRPr="00CC5412">
        <w:rPr>
          <w:rFonts w:hint="eastAsia"/>
        </w:rPr>
        <w:t>4</w:t>
      </w:r>
      <w:r w:rsidR="00E107C3">
        <w:t xml:space="preserve"> </w:t>
      </w:r>
      <w:r w:rsidR="009B54C9" w:rsidRPr="00CC5412">
        <w:rPr>
          <w:rFonts w:hint="eastAsia"/>
        </w:rPr>
        <w:t>平行屋脊的搭接缝应顺流水方向，垂直于屋脊铺设的卷材搭接缝应顺年最大频率风向搭接</w:t>
      </w:r>
      <w:r w:rsidR="00CD1BEE">
        <w:rPr>
          <w:rFonts w:hint="eastAsia"/>
        </w:rPr>
        <w:t>；</w:t>
      </w:r>
    </w:p>
    <w:p w14:paraId="2E172DCA" w14:textId="01BD175B" w:rsidR="009B0ACB" w:rsidRPr="00E107C3" w:rsidRDefault="00CD1BEE" w:rsidP="00E107C3">
      <w:pPr>
        <w:pStyle w:val="afb"/>
        <w:widowControl w:val="0"/>
        <w:snapToGrid w:val="0"/>
        <w:spacing w:before="0" w:beforeAutospacing="0" w:after="0" w:afterAutospacing="0" w:line="360" w:lineRule="auto"/>
        <w:ind w:firstLineChars="200" w:firstLine="480"/>
      </w:pPr>
      <w:r w:rsidRPr="00CD1BEE">
        <w:rPr>
          <w:rFonts w:hint="eastAsia"/>
        </w:rPr>
        <w:t>5</w:t>
      </w:r>
      <w:r w:rsidRPr="00E107C3">
        <w:rPr>
          <w:rFonts w:hint="eastAsia"/>
        </w:rPr>
        <w:t xml:space="preserve"> 坡度大于25%的屋面，卷材防水层应采取固定措施，固定点应密封严密</w:t>
      </w:r>
      <w:r w:rsidR="009B0ACB" w:rsidRPr="00E107C3">
        <w:rPr>
          <w:rFonts w:hint="eastAsia"/>
        </w:rPr>
        <w:t>；</w:t>
      </w:r>
    </w:p>
    <w:p w14:paraId="4A445861" w14:textId="13515DD1" w:rsidR="009B0ACB" w:rsidRPr="00E107C3" w:rsidRDefault="009B0ACB" w:rsidP="00E107C3">
      <w:pPr>
        <w:pStyle w:val="afb"/>
        <w:widowControl w:val="0"/>
        <w:snapToGrid w:val="0"/>
        <w:spacing w:before="0" w:beforeAutospacing="0" w:after="0" w:afterAutospacing="0" w:line="360" w:lineRule="auto"/>
        <w:ind w:firstLineChars="200" w:firstLine="480"/>
      </w:pPr>
      <w:r w:rsidRPr="00E107C3">
        <w:rPr>
          <w:rFonts w:hint="eastAsia"/>
        </w:rPr>
        <w:t>6</w:t>
      </w:r>
      <w:r>
        <w:rPr>
          <w:rFonts w:hint="eastAsia"/>
        </w:rPr>
        <w:t xml:space="preserve"> </w:t>
      </w:r>
      <w:r w:rsidRPr="00AC0689">
        <w:rPr>
          <w:rFonts w:hint="eastAsia"/>
        </w:rPr>
        <w:t>细部构造</w:t>
      </w:r>
      <w:r>
        <w:rPr>
          <w:rFonts w:hint="eastAsia"/>
        </w:rPr>
        <w:t>及其他防水施工做法应符合现行国家标准《屋面工程技术规范》GB 50345</w:t>
      </w:r>
      <w:r w:rsidR="00A448EF">
        <w:rPr>
          <w:rFonts w:hint="eastAsia"/>
        </w:rPr>
        <w:t>的</w:t>
      </w:r>
      <w:r>
        <w:rPr>
          <w:rFonts w:hint="eastAsia"/>
        </w:rPr>
        <w:t>有关规定。</w:t>
      </w:r>
    </w:p>
    <w:p w14:paraId="3AFF4B58" w14:textId="6CD1C264" w:rsidR="00015309" w:rsidRDefault="00015309" w:rsidP="00E107C3">
      <w:pPr>
        <w:pStyle w:val="Bodytext1"/>
        <w:spacing w:line="360" w:lineRule="auto"/>
        <w:jc w:val="left"/>
        <w:rPr>
          <w:bCs/>
          <w:sz w:val="24"/>
          <w:szCs w:val="24"/>
          <w:lang w:val="en-US" w:eastAsia="zh-CN" w:bidi="en-US"/>
        </w:rPr>
      </w:pPr>
      <w:r w:rsidRPr="00E107C3">
        <w:rPr>
          <w:rFonts w:ascii="Times New Roman" w:eastAsia="PMingLiU" w:hAnsi="Times New Roman" w:cs="Times New Roman"/>
          <w:b/>
          <w:bCs/>
          <w:sz w:val="24"/>
        </w:rPr>
        <w:t>5.</w:t>
      </w:r>
      <w:r w:rsidRPr="00E107C3">
        <w:rPr>
          <w:rFonts w:ascii="Times New Roman" w:eastAsia="PMingLiU" w:hAnsi="Times New Roman" w:cs="Times New Roman" w:hint="eastAsia"/>
          <w:b/>
          <w:bCs/>
          <w:sz w:val="24"/>
        </w:rPr>
        <w:t>1</w:t>
      </w:r>
      <w:r w:rsidRPr="00E107C3">
        <w:rPr>
          <w:rFonts w:ascii="Times New Roman" w:eastAsia="PMingLiU" w:hAnsi="Times New Roman" w:cs="Times New Roman"/>
          <w:b/>
          <w:bCs/>
          <w:sz w:val="24"/>
        </w:rPr>
        <w:t>.</w:t>
      </w:r>
      <w:r w:rsidR="002507EA" w:rsidRPr="00E107C3">
        <w:rPr>
          <w:rFonts w:ascii="Times New Roman" w:eastAsia="PMingLiU" w:hAnsi="Times New Roman" w:cs="Times New Roman"/>
          <w:b/>
          <w:bCs/>
          <w:sz w:val="24"/>
        </w:rPr>
        <w:t>1</w:t>
      </w:r>
      <w:r w:rsidR="00AF5666" w:rsidRPr="00E107C3">
        <w:rPr>
          <w:rFonts w:ascii="Times New Roman" w:eastAsia="PMingLiU" w:hAnsi="Times New Roman" w:cs="Times New Roman"/>
          <w:b/>
          <w:bCs/>
          <w:sz w:val="24"/>
        </w:rPr>
        <w:t>5</w:t>
      </w:r>
      <w:r w:rsidR="00E107C3" w:rsidRPr="00E107C3">
        <w:rPr>
          <w:rFonts w:cs="Times New Roman"/>
          <w:b/>
          <w:bCs/>
          <w:sz w:val="24"/>
        </w:rPr>
        <w:t xml:space="preserve"> </w:t>
      </w:r>
      <w:r>
        <w:rPr>
          <w:rFonts w:hint="eastAsia"/>
          <w:sz w:val="24"/>
          <w:szCs w:val="24"/>
          <w:lang w:eastAsia="zh-CN"/>
        </w:rPr>
        <w:t>地下</w:t>
      </w:r>
      <w:r w:rsidRPr="00CC5412">
        <w:rPr>
          <w:rFonts w:hint="eastAsia"/>
          <w:sz w:val="24"/>
          <w:szCs w:val="24"/>
          <w:lang w:eastAsia="zh-CN"/>
        </w:rPr>
        <w:t>防水工程</w:t>
      </w:r>
      <w:r w:rsidRPr="00CC5412">
        <w:rPr>
          <w:rFonts w:hint="eastAsia"/>
          <w:bCs/>
          <w:sz w:val="24"/>
          <w:szCs w:val="24"/>
          <w:lang w:val="en-US" w:eastAsia="zh-CN" w:bidi="en-US"/>
        </w:rPr>
        <w:t>热熔法铺贴卷材施工工艺</w:t>
      </w:r>
      <w:r>
        <w:rPr>
          <w:rFonts w:hint="eastAsia"/>
          <w:bCs/>
          <w:sz w:val="24"/>
          <w:szCs w:val="24"/>
          <w:lang w:val="en-US" w:eastAsia="zh-CN" w:bidi="en-US"/>
        </w:rPr>
        <w:t>除应符合本标准5.1.</w:t>
      </w:r>
      <w:r w:rsidR="00A448EF">
        <w:rPr>
          <w:bCs/>
          <w:sz w:val="24"/>
          <w:szCs w:val="24"/>
          <w:lang w:val="en-US" w:eastAsia="zh-CN" w:bidi="en-US"/>
        </w:rPr>
        <w:t>13</w:t>
      </w:r>
      <w:r>
        <w:rPr>
          <w:rFonts w:hint="eastAsia"/>
          <w:bCs/>
          <w:sz w:val="24"/>
          <w:szCs w:val="24"/>
          <w:lang w:val="en-US" w:eastAsia="zh-CN" w:bidi="en-US"/>
        </w:rPr>
        <w:t>条规定外，还</w:t>
      </w:r>
      <w:r w:rsidRPr="00CC5412">
        <w:rPr>
          <w:rFonts w:hint="eastAsia"/>
          <w:bCs/>
          <w:sz w:val="24"/>
          <w:szCs w:val="24"/>
          <w:lang w:val="en-US" w:eastAsia="zh-CN" w:bidi="en-US"/>
        </w:rPr>
        <w:t>应符合下列规定：</w:t>
      </w:r>
    </w:p>
    <w:p w14:paraId="6EFA3B18" w14:textId="7301B8EE" w:rsidR="00F6113F" w:rsidRPr="00E107C3" w:rsidRDefault="00F6113F" w:rsidP="00E107C3">
      <w:pPr>
        <w:pStyle w:val="afb"/>
        <w:widowControl w:val="0"/>
        <w:snapToGrid w:val="0"/>
        <w:spacing w:before="0" w:beforeAutospacing="0" w:after="0" w:afterAutospacing="0" w:line="360" w:lineRule="auto"/>
        <w:ind w:firstLineChars="200" w:firstLine="480"/>
      </w:pPr>
      <w:r w:rsidRPr="00E107C3">
        <w:rPr>
          <w:rFonts w:hint="eastAsia"/>
        </w:rPr>
        <w:lastRenderedPageBreak/>
        <w:t>1 底板卷材防水层可空铺或点粘；</w:t>
      </w:r>
    </w:p>
    <w:p w14:paraId="10B9F68A" w14:textId="24208211" w:rsidR="00F6113F" w:rsidRPr="00E107C3" w:rsidRDefault="00F6113F" w:rsidP="00E107C3">
      <w:pPr>
        <w:pStyle w:val="afb"/>
        <w:widowControl w:val="0"/>
        <w:snapToGrid w:val="0"/>
        <w:spacing w:before="0" w:beforeAutospacing="0" w:after="0" w:afterAutospacing="0" w:line="360" w:lineRule="auto"/>
        <w:ind w:firstLineChars="200" w:firstLine="480"/>
      </w:pPr>
      <w:r w:rsidRPr="00E107C3">
        <w:rPr>
          <w:rFonts w:hint="eastAsia"/>
        </w:rPr>
        <w:t>2</w:t>
      </w:r>
      <w:r w:rsidR="00E107C3">
        <w:t xml:space="preserve"> </w:t>
      </w:r>
      <w:r w:rsidR="007A6C95" w:rsidRPr="00E107C3">
        <w:rPr>
          <w:rFonts w:hint="eastAsia"/>
        </w:rPr>
        <w:t>侧墙</w:t>
      </w:r>
      <w:r w:rsidR="00EC0CC0" w:rsidRPr="00E107C3">
        <w:rPr>
          <w:rFonts w:hint="eastAsia"/>
        </w:rPr>
        <w:t>卷材防水层</w:t>
      </w:r>
      <w:r w:rsidR="007A6C95" w:rsidRPr="00E107C3">
        <w:rPr>
          <w:rFonts w:hint="eastAsia"/>
        </w:rPr>
        <w:t>采用外防外贴施工工艺时，卷材与基层粘结应紧密、牢固，上幅卷材应</w:t>
      </w:r>
      <w:proofErr w:type="gramStart"/>
      <w:r w:rsidR="007A6C95" w:rsidRPr="00E107C3">
        <w:rPr>
          <w:rFonts w:hint="eastAsia"/>
        </w:rPr>
        <w:t>压盖下幅卷材</w:t>
      </w:r>
      <w:proofErr w:type="gramEnd"/>
      <w:r w:rsidR="007A6C95" w:rsidRPr="00E107C3">
        <w:rPr>
          <w:rFonts w:hint="eastAsia"/>
        </w:rPr>
        <w:t>，并采取防止卷材下滑的措施，</w:t>
      </w:r>
      <w:proofErr w:type="gramStart"/>
      <w:r w:rsidR="007A6C95" w:rsidRPr="00E107C3">
        <w:rPr>
          <w:rFonts w:hint="eastAsia"/>
        </w:rPr>
        <w:t>收头应</w:t>
      </w:r>
      <w:proofErr w:type="gramEnd"/>
      <w:r w:rsidR="007A6C95" w:rsidRPr="00E107C3">
        <w:rPr>
          <w:rFonts w:hint="eastAsia"/>
        </w:rPr>
        <w:t>固定和密封；</w:t>
      </w:r>
    </w:p>
    <w:p w14:paraId="4933D87C" w14:textId="77777777" w:rsidR="00AD042A" w:rsidRPr="00E107C3" w:rsidRDefault="007A6C95" w:rsidP="00E107C3">
      <w:pPr>
        <w:pStyle w:val="afb"/>
        <w:widowControl w:val="0"/>
        <w:snapToGrid w:val="0"/>
        <w:spacing w:before="0" w:beforeAutospacing="0" w:after="0" w:afterAutospacing="0" w:line="360" w:lineRule="auto"/>
        <w:ind w:firstLineChars="200" w:firstLine="480"/>
      </w:pPr>
      <w:r w:rsidRPr="00E107C3">
        <w:rPr>
          <w:rFonts w:hint="eastAsia"/>
        </w:rPr>
        <w:t>3</w:t>
      </w:r>
      <w:r w:rsidR="00EC0CC0" w:rsidRPr="00E107C3">
        <w:rPr>
          <w:rFonts w:hint="eastAsia"/>
        </w:rPr>
        <w:t xml:space="preserve"> 侧墙卷材防水层采用外</w:t>
      </w:r>
      <w:proofErr w:type="gramStart"/>
      <w:r w:rsidR="00EC0CC0" w:rsidRPr="00E107C3">
        <w:rPr>
          <w:rFonts w:hint="eastAsia"/>
        </w:rPr>
        <w:t>防内贴施工</w:t>
      </w:r>
      <w:proofErr w:type="gramEnd"/>
      <w:r w:rsidR="00EC0CC0" w:rsidRPr="00E107C3">
        <w:rPr>
          <w:rFonts w:hint="eastAsia"/>
        </w:rPr>
        <w:t>工艺时，宜在搭接部位采取固定措施；</w:t>
      </w:r>
    </w:p>
    <w:p w14:paraId="6504EA68" w14:textId="0E2A868B" w:rsidR="00F6113F" w:rsidRPr="00E107C3" w:rsidRDefault="00445491" w:rsidP="00E107C3">
      <w:pPr>
        <w:pStyle w:val="afb"/>
        <w:widowControl w:val="0"/>
        <w:snapToGrid w:val="0"/>
        <w:spacing w:before="0" w:beforeAutospacing="0" w:after="0" w:afterAutospacing="0" w:line="360" w:lineRule="auto"/>
        <w:ind w:firstLineChars="200" w:firstLine="480"/>
      </w:pPr>
      <w:r w:rsidRPr="00E107C3">
        <w:rPr>
          <w:rFonts w:hint="eastAsia"/>
        </w:rPr>
        <w:t>4 底板卷材与侧墙卷材接</w:t>
      </w:r>
      <w:proofErr w:type="gramStart"/>
      <w:r w:rsidRPr="00E107C3">
        <w:rPr>
          <w:rFonts w:hint="eastAsia"/>
        </w:rPr>
        <w:t>槎</w:t>
      </w:r>
      <w:proofErr w:type="gramEnd"/>
      <w:r w:rsidRPr="00E107C3">
        <w:rPr>
          <w:rFonts w:hint="eastAsia"/>
        </w:rPr>
        <w:t>长度不应小于150mm</w:t>
      </w:r>
      <w:r w:rsidR="009B0ACB" w:rsidRPr="00E107C3">
        <w:rPr>
          <w:rFonts w:hint="eastAsia"/>
        </w:rPr>
        <w:t>；</w:t>
      </w:r>
    </w:p>
    <w:p w14:paraId="2FC2CF91" w14:textId="38C00636" w:rsidR="00036520" w:rsidRDefault="009B0ACB" w:rsidP="00E107C3">
      <w:pPr>
        <w:pStyle w:val="25"/>
        <w:widowControl/>
        <w:spacing w:line="360" w:lineRule="auto"/>
        <w:ind w:left="0" w:firstLineChars="200" w:firstLine="480"/>
        <w:jc w:val="left"/>
        <w:rPr>
          <w:rFonts w:ascii="宋体" w:hAnsi="宋体"/>
          <w:sz w:val="24"/>
          <w:szCs w:val="24"/>
        </w:rPr>
      </w:pPr>
      <w:r w:rsidRPr="00E107C3">
        <w:rPr>
          <w:rFonts w:ascii="宋体" w:hAnsi="宋体" w:hint="eastAsia"/>
          <w:sz w:val="24"/>
          <w:szCs w:val="24"/>
        </w:rPr>
        <w:t>5细部构造及其他防水施工做法应符合现行国家标准《地下工程防水技术规范》GB 50108</w:t>
      </w:r>
      <w:r w:rsidR="00A448EF">
        <w:rPr>
          <w:rFonts w:ascii="宋体" w:hAnsi="宋体" w:hint="eastAsia"/>
          <w:sz w:val="24"/>
          <w:szCs w:val="24"/>
        </w:rPr>
        <w:t>的</w:t>
      </w:r>
      <w:r w:rsidRPr="00E107C3">
        <w:rPr>
          <w:rFonts w:ascii="宋体" w:hAnsi="宋体" w:hint="eastAsia"/>
          <w:sz w:val="24"/>
          <w:szCs w:val="24"/>
        </w:rPr>
        <w:t>有关规定。</w:t>
      </w:r>
    </w:p>
    <w:p w14:paraId="2FC83C19" w14:textId="77777777" w:rsidR="00E107C3" w:rsidRPr="00E107C3" w:rsidRDefault="00E107C3" w:rsidP="00E107C3">
      <w:pPr>
        <w:pStyle w:val="25"/>
        <w:widowControl/>
        <w:spacing w:line="360" w:lineRule="auto"/>
        <w:ind w:left="0" w:firstLineChars="200" w:firstLine="480"/>
        <w:jc w:val="left"/>
        <w:rPr>
          <w:rFonts w:ascii="宋体" w:hAnsi="宋体"/>
          <w:sz w:val="24"/>
          <w:szCs w:val="24"/>
        </w:rPr>
      </w:pPr>
    </w:p>
    <w:p w14:paraId="5FA1AD5D" w14:textId="77777777" w:rsidR="00C55D39" w:rsidRPr="00B72EC6" w:rsidRDefault="00C55D39" w:rsidP="00B72EC6">
      <w:pPr>
        <w:spacing w:line="360" w:lineRule="auto"/>
        <w:jc w:val="center"/>
        <w:rPr>
          <w:rFonts w:ascii="宋体" w:hAnsi="宋体" w:cs="宋体"/>
          <w:b/>
          <w:sz w:val="24"/>
        </w:rPr>
      </w:pPr>
      <w:r w:rsidRPr="00B72EC6">
        <w:rPr>
          <w:rFonts w:ascii="宋体" w:hAnsi="宋体" w:cs="宋体" w:hint="eastAsia"/>
          <w:b/>
          <w:sz w:val="24"/>
        </w:rPr>
        <w:t>Ⅴ  注意事项</w:t>
      </w:r>
    </w:p>
    <w:p w14:paraId="5884B1C2" w14:textId="460B7C23" w:rsidR="00CD1BEE" w:rsidRDefault="00CD1BEE" w:rsidP="00E107C3">
      <w:pPr>
        <w:pStyle w:val="Bodytext1"/>
        <w:spacing w:line="360" w:lineRule="auto"/>
        <w:jc w:val="left"/>
        <w:rPr>
          <w:sz w:val="24"/>
        </w:rPr>
      </w:pPr>
      <w:r w:rsidRPr="00E107C3">
        <w:rPr>
          <w:rFonts w:ascii="Times New Roman" w:eastAsia="PMingLiU" w:hAnsi="Times New Roman" w:cs="Times New Roman"/>
          <w:b/>
          <w:bCs/>
          <w:sz w:val="24"/>
        </w:rPr>
        <w:t>5.</w:t>
      </w:r>
      <w:r w:rsidRPr="00E107C3">
        <w:rPr>
          <w:rFonts w:ascii="Times New Roman" w:eastAsia="PMingLiU" w:hAnsi="Times New Roman" w:cs="Times New Roman" w:hint="eastAsia"/>
          <w:b/>
          <w:bCs/>
          <w:sz w:val="24"/>
        </w:rPr>
        <w:t>1</w:t>
      </w:r>
      <w:r w:rsidRPr="00E107C3">
        <w:rPr>
          <w:rFonts w:ascii="Times New Roman" w:eastAsia="PMingLiU" w:hAnsi="Times New Roman" w:cs="Times New Roman"/>
          <w:b/>
          <w:bCs/>
          <w:sz w:val="24"/>
        </w:rPr>
        <w:t>.</w:t>
      </w:r>
      <w:r w:rsidR="002507EA" w:rsidRPr="00E107C3">
        <w:rPr>
          <w:rFonts w:ascii="Times New Roman" w:eastAsia="PMingLiU" w:hAnsi="Times New Roman" w:cs="Times New Roman"/>
          <w:b/>
          <w:bCs/>
          <w:sz w:val="24"/>
        </w:rPr>
        <w:t>1</w:t>
      </w:r>
      <w:r w:rsidR="00AF5666" w:rsidRPr="00E107C3">
        <w:rPr>
          <w:rFonts w:ascii="Times New Roman" w:eastAsia="PMingLiU" w:hAnsi="Times New Roman" w:cs="Times New Roman"/>
          <w:b/>
          <w:bCs/>
          <w:sz w:val="24"/>
        </w:rPr>
        <w:t>6</w:t>
      </w:r>
      <w:r w:rsidR="00E107C3">
        <w:rPr>
          <w:rFonts w:eastAsia="PMingLiU"/>
          <w:sz w:val="24"/>
        </w:rPr>
        <w:t xml:space="preserve"> </w:t>
      </w:r>
      <w:r w:rsidR="0057152F">
        <w:rPr>
          <w:rFonts w:hint="eastAsia"/>
          <w:sz w:val="24"/>
          <w:lang w:eastAsia="zh-CN"/>
        </w:rPr>
        <w:t>热熔法施工应加热均匀，不得加热不足或烧穿卷材。</w:t>
      </w:r>
    </w:p>
    <w:p w14:paraId="75A44BAC" w14:textId="461B69F1" w:rsidR="00036520" w:rsidRDefault="00CD1BEE" w:rsidP="00E107C3">
      <w:pPr>
        <w:pStyle w:val="Bodytext1"/>
        <w:spacing w:line="360" w:lineRule="auto"/>
        <w:jc w:val="left"/>
        <w:rPr>
          <w:sz w:val="24"/>
          <w:lang w:eastAsia="zh-CN"/>
        </w:rPr>
      </w:pPr>
      <w:r w:rsidRPr="00E107C3">
        <w:rPr>
          <w:rFonts w:ascii="Times New Roman" w:eastAsia="PMingLiU" w:hAnsi="Times New Roman" w:cs="Times New Roman"/>
          <w:b/>
          <w:bCs/>
          <w:sz w:val="24"/>
        </w:rPr>
        <w:t>5.</w:t>
      </w:r>
      <w:r w:rsidRPr="00E107C3">
        <w:rPr>
          <w:rFonts w:ascii="Times New Roman" w:eastAsia="PMingLiU" w:hAnsi="Times New Roman" w:cs="Times New Roman" w:hint="eastAsia"/>
          <w:b/>
          <w:bCs/>
          <w:sz w:val="24"/>
        </w:rPr>
        <w:t>1</w:t>
      </w:r>
      <w:r w:rsidRPr="00E107C3">
        <w:rPr>
          <w:rFonts w:ascii="Times New Roman" w:eastAsia="PMingLiU" w:hAnsi="Times New Roman" w:cs="Times New Roman"/>
          <w:b/>
          <w:bCs/>
          <w:sz w:val="24"/>
        </w:rPr>
        <w:t>.</w:t>
      </w:r>
      <w:r w:rsidR="002507EA" w:rsidRPr="00E107C3">
        <w:rPr>
          <w:rFonts w:ascii="Times New Roman" w:eastAsia="PMingLiU" w:hAnsi="Times New Roman" w:cs="Times New Roman"/>
          <w:b/>
          <w:bCs/>
          <w:sz w:val="24"/>
        </w:rPr>
        <w:t>1</w:t>
      </w:r>
      <w:r w:rsidR="00AF5666" w:rsidRPr="00E107C3">
        <w:rPr>
          <w:rFonts w:ascii="Times New Roman" w:eastAsia="PMingLiU" w:hAnsi="Times New Roman" w:cs="Times New Roman"/>
          <w:b/>
          <w:bCs/>
          <w:sz w:val="24"/>
        </w:rPr>
        <w:t>7</w:t>
      </w:r>
      <w:r w:rsidR="00E107C3">
        <w:rPr>
          <w:rFonts w:eastAsia="PMingLiU"/>
          <w:sz w:val="24"/>
        </w:rPr>
        <w:t xml:space="preserve"> </w:t>
      </w:r>
      <w:r w:rsidR="008E13F5">
        <w:rPr>
          <w:rFonts w:hint="eastAsia"/>
          <w:sz w:val="24"/>
        </w:rPr>
        <w:t>搭接缝部位以溢出</w:t>
      </w:r>
      <w:r w:rsidR="00A448EF">
        <w:rPr>
          <w:rFonts w:hint="eastAsia"/>
          <w:sz w:val="24"/>
        </w:rPr>
        <w:t>宽度为</w:t>
      </w:r>
      <w:r w:rsidR="00A448EF">
        <w:rPr>
          <w:rFonts w:hint="eastAsia"/>
          <w:sz w:val="24"/>
          <w:lang w:eastAsia="zh-CN"/>
        </w:rPr>
        <w:t>8mm左右的</w:t>
      </w:r>
      <w:r w:rsidR="008E13F5">
        <w:rPr>
          <w:rFonts w:hint="eastAsia"/>
          <w:sz w:val="24"/>
        </w:rPr>
        <w:t>改性沥青</w:t>
      </w:r>
      <w:r w:rsidR="00A448EF">
        <w:rPr>
          <w:rFonts w:hint="eastAsia"/>
          <w:sz w:val="24"/>
        </w:rPr>
        <w:t>胶</w:t>
      </w:r>
      <w:r w:rsidR="008E13F5">
        <w:rPr>
          <w:rFonts w:hint="eastAsia"/>
          <w:sz w:val="24"/>
        </w:rPr>
        <w:t>自然密封，不得采用刮压方法密封。</w:t>
      </w:r>
    </w:p>
    <w:p w14:paraId="3AF7EA6A" w14:textId="19A30D0E" w:rsidR="0057152F" w:rsidRDefault="0057152F" w:rsidP="00E107C3">
      <w:pPr>
        <w:pStyle w:val="Bodytext1"/>
        <w:spacing w:line="360" w:lineRule="auto"/>
        <w:jc w:val="left"/>
        <w:rPr>
          <w:lang w:eastAsia="zh-CN"/>
        </w:rPr>
      </w:pPr>
      <w:r w:rsidRPr="00E107C3">
        <w:rPr>
          <w:rFonts w:ascii="Times New Roman" w:eastAsia="PMingLiU" w:hAnsi="Times New Roman" w:cs="Times New Roman" w:hint="eastAsia"/>
          <w:b/>
          <w:bCs/>
          <w:sz w:val="24"/>
        </w:rPr>
        <w:t>5.1.</w:t>
      </w:r>
      <w:r w:rsidR="002507EA" w:rsidRPr="00E107C3">
        <w:rPr>
          <w:rFonts w:ascii="Times New Roman" w:eastAsia="PMingLiU" w:hAnsi="Times New Roman" w:cs="Times New Roman"/>
          <w:b/>
          <w:bCs/>
          <w:sz w:val="24"/>
        </w:rPr>
        <w:t>1</w:t>
      </w:r>
      <w:r w:rsidR="00AF5666" w:rsidRPr="00E107C3">
        <w:rPr>
          <w:rFonts w:ascii="Times New Roman" w:eastAsia="PMingLiU" w:hAnsi="Times New Roman" w:cs="Times New Roman"/>
          <w:b/>
          <w:bCs/>
          <w:sz w:val="24"/>
        </w:rPr>
        <w:t>8</w:t>
      </w:r>
      <w:r>
        <w:rPr>
          <w:rFonts w:hint="eastAsia"/>
          <w:sz w:val="24"/>
          <w:lang w:eastAsia="zh-CN"/>
        </w:rPr>
        <w:t xml:space="preserve"> 施工现场应有防火措施。</w:t>
      </w:r>
    </w:p>
    <w:p w14:paraId="7CAB2501" w14:textId="77777777" w:rsidR="00E107C3" w:rsidRDefault="00E107C3" w:rsidP="00E107C3">
      <w:pPr>
        <w:spacing w:line="360" w:lineRule="auto"/>
        <w:rPr>
          <w:sz w:val="24"/>
        </w:rPr>
      </w:pPr>
    </w:p>
    <w:p w14:paraId="20F843BC" w14:textId="68400FCD" w:rsidR="00A94FF2" w:rsidRPr="00E107C3" w:rsidRDefault="00C55D39" w:rsidP="00E107C3">
      <w:pPr>
        <w:spacing w:line="360" w:lineRule="auto"/>
        <w:jc w:val="center"/>
        <w:rPr>
          <w:rFonts w:ascii="宋体" w:hAnsi="宋体" w:cs="宋体"/>
          <w:sz w:val="24"/>
        </w:rPr>
      </w:pPr>
      <w:r w:rsidRPr="006568F2">
        <w:rPr>
          <w:rFonts w:ascii="宋体" w:hAnsi="宋体" w:cs="宋体" w:hint="eastAsia"/>
          <w:b/>
          <w:sz w:val="24"/>
        </w:rPr>
        <w:t>5.2自粘聚合物改性沥青防水卷材</w:t>
      </w:r>
      <w:r w:rsidRPr="006568F2">
        <w:rPr>
          <w:rFonts w:ascii="宋体" w:hAnsi="宋体" w:hint="eastAsia"/>
          <w:b/>
          <w:sz w:val="24"/>
        </w:rPr>
        <w:t>施工</w:t>
      </w:r>
      <w:r w:rsidR="00A94FF2">
        <w:rPr>
          <w:rFonts w:ascii="宋体" w:hAnsi="宋体" w:hint="eastAsia"/>
          <w:b/>
          <w:sz w:val="24"/>
        </w:rPr>
        <w:t>技术</w:t>
      </w:r>
    </w:p>
    <w:p w14:paraId="6F4B381E" w14:textId="77777777" w:rsidR="00C55D39" w:rsidRPr="006568F2" w:rsidRDefault="00C55D39" w:rsidP="009B31DF">
      <w:pPr>
        <w:spacing w:line="360" w:lineRule="auto"/>
        <w:rPr>
          <w:rFonts w:ascii="宋体" w:hAnsi="宋体" w:cs="宋体"/>
          <w:b/>
          <w:sz w:val="24"/>
        </w:rPr>
      </w:pPr>
    </w:p>
    <w:p w14:paraId="33B4D946" w14:textId="77777777" w:rsidR="00C55D39" w:rsidRPr="00E107C3" w:rsidRDefault="00C55D39" w:rsidP="00E107C3">
      <w:pPr>
        <w:spacing w:line="360" w:lineRule="auto"/>
        <w:jc w:val="center"/>
        <w:rPr>
          <w:rFonts w:ascii="宋体" w:hAnsi="宋体" w:cs="宋体"/>
          <w:b/>
          <w:sz w:val="24"/>
        </w:rPr>
      </w:pPr>
      <w:r w:rsidRPr="00E107C3">
        <w:rPr>
          <w:rFonts w:ascii="宋体" w:hAnsi="宋体" w:cs="宋体" w:hint="eastAsia"/>
          <w:b/>
          <w:sz w:val="24"/>
        </w:rPr>
        <w:t>Ⅰ 材料要求</w:t>
      </w:r>
    </w:p>
    <w:p w14:paraId="3C002E5E" w14:textId="3331F827" w:rsidR="00ED56CD" w:rsidRPr="00E107C3" w:rsidRDefault="00ED56CD" w:rsidP="00E107C3">
      <w:pPr>
        <w:spacing w:line="360" w:lineRule="auto"/>
        <w:jc w:val="left"/>
        <w:rPr>
          <w:rFonts w:ascii="宋体" w:hAnsi="宋体"/>
          <w:sz w:val="24"/>
        </w:rPr>
      </w:pPr>
      <w:r w:rsidRPr="00E107C3">
        <w:rPr>
          <w:rFonts w:eastAsia="PMingLiU" w:hint="eastAsia"/>
          <w:b/>
          <w:bCs/>
          <w:sz w:val="24"/>
          <w:szCs w:val="20"/>
          <w:lang w:val="zh-TW" w:eastAsia="zh-TW" w:bidi="zh-TW"/>
        </w:rPr>
        <w:t>5.2.1</w:t>
      </w:r>
      <w:r w:rsidRPr="00E107C3">
        <w:rPr>
          <w:rFonts w:ascii="宋体" w:hAnsi="宋体" w:hint="eastAsia"/>
          <w:sz w:val="24"/>
        </w:rPr>
        <w:t xml:space="preserve"> </w:t>
      </w:r>
      <w:r w:rsidRPr="00E107C3">
        <w:rPr>
          <w:rFonts w:ascii="宋体" w:hAnsi="宋体"/>
          <w:sz w:val="24"/>
        </w:rPr>
        <w:t>自粘</w:t>
      </w:r>
      <w:r w:rsidRPr="00E107C3">
        <w:rPr>
          <w:rFonts w:ascii="宋体" w:hAnsi="宋体" w:hint="eastAsia"/>
          <w:sz w:val="24"/>
        </w:rPr>
        <w:t>聚合物改性沥青</w:t>
      </w:r>
      <w:r w:rsidRPr="00E107C3">
        <w:rPr>
          <w:rFonts w:ascii="宋体" w:hAnsi="宋体"/>
          <w:sz w:val="24"/>
        </w:rPr>
        <w:t>防水卷材</w:t>
      </w:r>
      <w:r w:rsidRPr="00E107C3">
        <w:rPr>
          <w:rFonts w:ascii="宋体" w:hAnsi="宋体" w:hint="eastAsia"/>
          <w:sz w:val="24"/>
        </w:rPr>
        <w:t>性能指标</w:t>
      </w:r>
      <w:r w:rsidRPr="00E107C3">
        <w:rPr>
          <w:rFonts w:ascii="宋体" w:hAnsi="宋体"/>
          <w:sz w:val="24"/>
        </w:rPr>
        <w:t>应符合现行国家标准《自粘聚合物改性沥青防水卷材》GB</w:t>
      </w:r>
      <w:r w:rsidRPr="00E107C3">
        <w:rPr>
          <w:rFonts w:ascii="宋体" w:hAnsi="宋体" w:hint="eastAsia"/>
          <w:sz w:val="24"/>
        </w:rPr>
        <w:t xml:space="preserve"> </w:t>
      </w:r>
      <w:r w:rsidRPr="00E107C3">
        <w:rPr>
          <w:rFonts w:ascii="宋体" w:hAnsi="宋体"/>
          <w:sz w:val="24"/>
        </w:rPr>
        <w:t>23441</w:t>
      </w:r>
      <w:r w:rsidR="00A448EF">
        <w:rPr>
          <w:rFonts w:ascii="宋体" w:hAnsi="宋体" w:hint="eastAsia"/>
          <w:sz w:val="24"/>
        </w:rPr>
        <w:t>的</w:t>
      </w:r>
      <w:r w:rsidRPr="00E107C3">
        <w:rPr>
          <w:rFonts w:ascii="宋体" w:hAnsi="宋体"/>
          <w:sz w:val="24"/>
        </w:rPr>
        <w:t>有关规定</w:t>
      </w:r>
      <w:r w:rsidRPr="00E107C3">
        <w:rPr>
          <w:rFonts w:ascii="宋体" w:hAnsi="宋体" w:hint="eastAsia"/>
          <w:sz w:val="24"/>
        </w:rPr>
        <w:t>。</w:t>
      </w:r>
    </w:p>
    <w:p w14:paraId="6DFFA11D" w14:textId="185CDF5E" w:rsidR="001F3C48" w:rsidRPr="00E107C3" w:rsidRDefault="001F3C48" w:rsidP="00E107C3">
      <w:pPr>
        <w:spacing w:line="360" w:lineRule="auto"/>
        <w:jc w:val="left"/>
        <w:rPr>
          <w:rFonts w:ascii="宋体" w:hAnsi="宋体"/>
          <w:sz w:val="24"/>
        </w:rPr>
      </w:pPr>
      <w:r w:rsidRPr="00E107C3">
        <w:rPr>
          <w:rFonts w:eastAsia="PMingLiU" w:hint="eastAsia"/>
          <w:b/>
          <w:bCs/>
          <w:sz w:val="24"/>
          <w:szCs w:val="20"/>
          <w:lang w:val="zh-TW" w:eastAsia="zh-TW" w:bidi="zh-TW"/>
        </w:rPr>
        <w:t>5.2.2</w:t>
      </w:r>
      <w:r w:rsidR="00E107C3">
        <w:rPr>
          <w:rFonts w:ascii="宋体" w:hAnsi="宋体"/>
          <w:sz w:val="24"/>
        </w:rPr>
        <w:t xml:space="preserve"> </w:t>
      </w:r>
      <w:r w:rsidRPr="00E107C3">
        <w:rPr>
          <w:rFonts w:ascii="宋体" w:hAnsi="宋体" w:hint="eastAsia"/>
          <w:sz w:val="24"/>
        </w:rPr>
        <w:t>基层处理剂应与</w:t>
      </w:r>
      <w:r w:rsidRPr="00E107C3">
        <w:rPr>
          <w:rFonts w:ascii="宋体" w:hAnsi="宋体"/>
          <w:sz w:val="24"/>
        </w:rPr>
        <w:t>自粘</w:t>
      </w:r>
      <w:r w:rsidRPr="00E107C3">
        <w:rPr>
          <w:rFonts w:ascii="宋体" w:hAnsi="宋体" w:hint="eastAsia"/>
          <w:sz w:val="24"/>
        </w:rPr>
        <w:t>聚合物改性沥青</w:t>
      </w:r>
      <w:r w:rsidRPr="00E107C3">
        <w:rPr>
          <w:rFonts w:ascii="宋体" w:hAnsi="宋体"/>
          <w:sz w:val="24"/>
        </w:rPr>
        <w:t>防水卷材</w:t>
      </w:r>
      <w:r w:rsidRPr="00E107C3">
        <w:rPr>
          <w:rFonts w:ascii="宋体" w:hAnsi="宋体" w:hint="eastAsia"/>
          <w:sz w:val="24"/>
        </w:rPr>
        <w:t>相容</w:t>
      </w:r>
      <w:r w:rsidR="00987E63" w:rsidRPr="00E107C3">
        <w:rPr>
          <w:rFonts w:ascii="宋体" w:hAnsi="宋体" w:hint="eastAsia"/>
          <w:sz w:val="24"/>
        </w:rPr>
        <w:t>，</w:t>
      </w:r>
      <w:r w:rsidR="00987E63" w:rsidRPr="00E107C3">
        <w:rPr>
          <w:rFonts w:ascii="宋体" w:hAnsi="宋体" w:cs="宋体" w:hint="eastAsia"/>
          <w:kern w:val="0"/>
          <w:sz w:val="24"/>
          <w:lang w:bidi="ar"/>
        </w:rPr>
        <w:t>其环保性能应满足相关材料标准要求。</w:t>
      </w:r>
    </w:p>
    <w:p w14:paraId="02D4D4FE" w14:textId="77777777" w:rsidR="00305782" w:rsidRDefault="00305782" w:rsidP="009B31DF">
      <w:pPr>
        <w:spacing w:line="360" w:lineRule="auto"/>
        <w:rPr>
          <w:rFonts w:ascii="宋体" w:hAnsi="宋体"/>
          <w:sz w:val="24"/>
        </w:rPr>
      </w:pPr>
    </w:p>
    <w:p w14:paraId="39FBC6B3" w14:textId="77777777" w:rsidR="00C55D39" w:rsidRPr="00E107C3" w:rsidRDefault="00C55D39" w:rsidP="00E107C3">
      <w:pPr>
        <w:spacing w:line="360" w:lineRule="auto"/>
        <w:jc w:val="center"/>
        <w:rPr>
          <w:rFonts w:ascii="宋体" w:hAnsi="宋体" w:cs="宋体"/>
          <w:b/>
          <w:sz w:val="24"/>
        </w:rPr>
      </w:pPr>
      <w:r w:rsidRPr="00E107C3">
        <w:rPr>
          <w:rFonts w:ascii="宋体" w:hAnsi="宋体" w:cs="宋体" w:hint="eastAsia"/>
          <w:b/>
          <w:sz w:val="24"/>
        </w:rPr>
        <w:t>Ⅱ 施工机具</w:t>
      </w:r>
    </w:p>
    <w:p w14:paraId="0B02A43D" w14:textId="36383F71" w:rsidR="00EF53AC" w:rsidRPr="00E107C3" w:rsidRDefault="001F3C48" w:rsidP="00E107C3">
      <w:pPr>
        <w:adjustRightInd w:val="0"/>
        <w:snapToGrid w:val="0"/>
        <w:spacing w:line="360" w:lineRule="auto"/>
        <w:jc w:val="left"/>
        <w:rPr>
          <w:rFonts w:ascii="宋体" w:hAnsi="宋体"/>
          <w:color w:val="000000"/>
          <w:sz w:val="24"/>
        </w:rPr>
      </w:pPr>
      <w:r w:rsidRPr="00E107C3">
        <w:rPr>
          <w:rFonts w:eastAsia="PMingLiU" w:hint="eastAsia"/>
          <w:b/>
          <w:bCs/>
          <w:sz w:val="24"/>
          <w:szCs w:val="20"/>
          <w:lang w:val="zh-TW" w:eastAsia="zh-TW" w:bidi="zh-TW"/>
        </w:rPr>
        <w:t>5.2.</w:t>
      </w:r>
      <w:r w:rsidR="002D4DD7" w:rsidRPr="00E107C3">
        <w:rPr>
          <w:rFonts w:eastAsia="PMingLiU" w:hint="eastAsia"/>
          <w:b/>
          <w:bCs/>
          <w:sz w:val="24"/>
          <w:szCs w:val="20"/>
          <w:lang w:val="zh-TW" w:eastAsia="zh-TW" w:bidi="zh-TW"/>
        </w:rPr>
        <w:t>3</w:t>
      </w:r>
      <w:r w:rsidR="00E107C3">
        <w:rPr>
          <w:rFonts w:ascii="宋体" w:hAnsi="宋体"/>
          <w:spacing w:val="4"/>
          <w:sz w:val="24"/>
        </w:rPr>
        <w:t xml:space="preserve"> </w:t>
      </w:r>
      <w:r w:rsidRPr="00E107C3">
        <w:rPr>
          <w:rFonts w:ascii="宋体" w:hAnsi="宋体"/>
          <w:color w:val="000000"/>
          <w:sz w:val="24"/>
        </w:rPr>
        <w:t>清理基层的</w:t>
      </w:r>
      <w:r w:rsidR="00EF53AC" w:rsidRPr="00E107C3">
        <w:rPr>
          <w:rFonts w:ascii="宋体" w:hAnsi="宋体"/>
          <w:color w:val="000000"/>
          <w:sz w:val="24"/>
        </w:rPr>
        <w:t>机具宜包括铁锹、锤子、凿子、铲刀、扫帚、吹风机、毛刷、吸尘器、抛丸机、手持打磨机、高压水枪等</w:t>
      </w:r>
      <w:r w:rsidRPr="00E107C3">
        <w:rPr>
          <w:rFonts w:ascii="宋体" w:hAnsi="宋体" w:hint="eastAsia"/>
          <w:color w:val="000000"/>
          <w:sz w:val="24"/>
        </w:rPr>
        <w:t>。</w:t>
      </w:r>
    </w:p>
    <w:p w14:paraId="7F636F27" w14:textId="26E697F6" w:rsidR="00EF53AC" w:rsidRPr="00E107C3" w:rsidRDefault="001F3C48" w:rsidP="00E107C3">
      <w:pPr>
        <w:adjustRightInd w:val="0"/>
        <w:snapToGrid w:val="0"/>
        <w:spacing w:line="360" w:lineRule="auto"/>
        <w:jc w:val="left"/>
        <w:rPr>
          <w:rFonts w:ascii="宋体" w:hAnsi="宋体"/>
          <w:color w:val="000000"/>
          <w:sz w:val="24"/>
        </w:rPr>
      </w:pPr>
      <w:r w:rsidRPr="00E107C3">
        <w:rPr>
          <w:rFonts w:eastAsia="PMingLiU" w:hint="eastAsia"/>
          <w:b/>
          <w:bCs/>
          <w:sz w:val="24"/>
          <w:szCs w:val="20"/>
          <w:lang w:val="zh-TW" w:eastAsia="zh-TW" w:bidi="zh-TW"/>
        </w:rPr>
        <w:t>5.2.</w:t>
      </w:r>
      <w:r w:rsidR="002D4DD7" w:rsidRPr="00E107C3">
        <w:rPr>
          <w:rFonts w:eastAsia="PMingLiU" w:hint="eastAsia"/>
          <w:b/>
          <w:bCs/>
          <w:sz w:val="24"/>
          <w:szCs w:val="20"/>
          <w:lang w:val="zh-TW" w:eastAsia="zh-TW" w:bidi="zh-TW"/>
        </w:rPr>
        <w:t>4</w:t>
      </w:r>
      <w:r w:rsidR="00E107C3">
        <w:rPr>
          <w:rFonts w:ascii="宋体" w:hAnsi="宋体"/>
          <w:spacing w:val="4"/>
          <w:sz w:val="24"/>
        </w:rPr>
        <w:t xml:space="preserve"> </w:t>
      </w:r>
      <w:r w:rsidRPr="00E107C3">
        <w:rPr>
          <w:rFonts w:ascii="宋体" w:hAnsi="宋体" w:hint="eastAsia"/>
          <w:color w:val="000000"/>
          <w:sz w:val="24"/>
        </w:rPr>
        <w:t>涂布基层处理剂</w:t>
      </w:r>
      <w:r w:rsidRPr="00E107C3">
        <w:rPr>
          <w:rFonts w:ascii="宋体" w:hAnsi="宋体"/>
          <w:color w:val="000000"/>
          <w:sz w:val="24"/>
        </w:rPr>
        <w:t>机具宜包括</w:t>
      </w:r>
      <w:r w:rsidR="00EF53AC" w:rsidRPr="00E107C3">
        <w:rPr>
          <w:rFonts w:ascii="宋体" w:hAnsi="宋体"/>
          <w:color w:val="000000"/>
          <w:sz w:val="24"/>
        </w:rPr>
        <w:t>电动搅拌器、计量器具、配料桶、</w:t>
      </w:r>
      <w:r w:rsidRPr="00E107C3">
        <w:rPr>
          <w:rFonts w:ascii="宋体" w:hAnsi="宋体" w:hint="eastAsia"/>
          <w:color w:val="000000"/>
          <w:sz w:val="24"/>
        </w:rPr>
        <w:t>滚筒</w:t>
      </w:r>
      <w:r w:rsidR="00EF53AC" w:rsidRPr="00E107C3">
        <w:rPr>
          <w:rFonts w:ascii="宋体" w:hAnsi="宋体"/>
          <w:color w:val="000000"/>
          <w:sz w:val="24"/>
        </w:rPr>
        <w:t>、毛刷、喷涂机等</w:t>
      </w:r>
      <w:r w:rsidRPr="00E107C3">
        <w:rPr>
          <w:rFonts w:ascii="宋体" w:hAnsi="宋体" w:hint="eastAsia"/>
          <w:color w:val="000000"/>
          <w:sz w:val="24"/>
        </w:rPr>
        <w:t>。</w:t>
      </w:r>
      <w:r w:rsidR="00EF53AC" w:rsidRPr="00E107C3">
        <w:rPr>
          <w:rFonts w:ascii="宋体" w:hAnsi="宋体"/>
          <w:color w:val="000000"/>
          <w:sz w:val="24"/>
        </w:rPr>
        <w:t xml:space="preserve"> </w:t>
      </w:r>
    </w:p>
    <w:p w14:paraId="24AC37CF" w14:textId="5A7876B9" w:rsidR="00EF53AC" w:rsidRPr="00E107C3" w:rsidRDefault="001F3C48" w:rsidP="00E107C3">
      <w:pPr>
        <w:adjustRightInd w:val="0"/>
        <w:snapToGrid w:val="0"/>
        <w:spacing w:line="360" w:lineRule="auto"/>
        <w:jc w:val="left"/>
        <w:rPr>
          <w:rFonts w:ascii="宋体" w:hAnsi="宋体"/>
          <w:color w:val="000000"/>
          <w:sz w:val="24"/>
        </w:rPr>
      </w:pPr>
      <w:r w:rsidRPr="00E107C3">
        <w:rPr>
          <w:rFonts w:eastAsia="PMingLiU" w:hint="eastAsia"/>
          <w:b/>
          <w:bCs/>
          <w:sz w:val="24"/>
          <w:szCs w:val="20"/>
          <w:lang w:val="zh-TW" w:eastAsia="zh-TW" w:bidi="zh-TW"/>
        </w:rPr>
        <w:t>5.2.</w:t>
      </w:r>
      <w:r w:rsidR="002D4DD7" w:rsidRPr="00E107C3">
        <w:rPr>
          <w:rFonts w:eastAsia="PMingLiU" w:hint="eastAsia"/>
          <w:b/>
          <w:bCs/>
          <w:sz w:val="24"/>
          <w:szCs w:val="20"/>
          <w:lang w:val="zh-TW" w:eastAsia="zh-TW" w:bidi="zh-TW"/>
        </w:rPr>
        <w:t>5</w:t>
      </w:r>
      <w:r w:rsidR="00EF53AC" w:rsidRPr="00E107C3">
        <w:rPr>
          <w:rFonts w:ascii="宋体" w:hAnsi="宋体"/>
          <w:color w:val="000000"/>
          <w:sz w:val="24"/>
        </w:rPr>
        <w:t xml:space="preserve"> 铺贴卷材的</w:t>
      </w:r>
      <w:r w:rsidRPr="00E107C3">
        <w:rPr>
          <w:rFonts w:ascii="宋体" w:hAnsi="宋体"/>
          <w:color w:val="000000"/>
          <w:sz w:val="24"/>
        </w:rPr>
        <w:t>机具宜包括</w:t>
      </w:r>
      <w:r w:rsidR="00EF53AC" w:rsidRPr="00E107C3">
        <w:rPr>
          <w:rFonts w:ascii="宋体" w:hAnsi="宋体"/>
          <w:color w:val="000000"/>
          <w:sz w:val="24"/>
        </w:rPr>
        <w:t>卷尺、剪刀、压辊、弹线盒等。</w:t>
      </w:r>
    </w:p>
    <w:p w14:paraId="7DE5D7C9" w14:textId="77777777" w:rsidR="00305782" w:rsidRPr="006568F2" w:rsidRDefault="00305782" w:rsidP="009B31DF">
      <w:pPr>
        <w:spacing w:line="360" w:lineRule="auto"/>
        <w:ind w:firstLineChars="1500" w:firstLine="3600"/>
        <w:rPr>
          <w:rFonts w:ascii="宋体" w:hAnsi="宋体"/>
          <w:sz w:val="24"/>
        </w:rPr>
      </w:pPr>
    </w:p>
    <w:p w14:paraId="7594472E" w14:textId="77777777" w:rsidR="00C55D39" w:rsidRPr="00E107C3" w:rsidRDefault="00C55D39" w:rsidP="00E107C3">
      <w:pPr>
        <w:spacing w:line="360" w:lineRule="auto"/>
        <w:jc w:val="center"/>
        <w:rPr>
          <w:rFonts w:ascii="宋体" w:hAnsi="宋体" w:cs="宋体"/>
          <w:b/>
          <w:sz w:val="24"/>
        </w:rPr>
      </w:pPr>
      <w:r w:rsidRPr="00E107C3">
        <w:rPr>
          <w:rFonts w:ascii="宋体" w:hAnsi="宋体" w:cs="宋体" w:hint="eastAsia"/>
          <w:b/>
          <w:sz w:val="24"/>
        </w:rPr>
        <w:t>Ⅲ 作业条件</w:t>
      </w:r>
    </w:p>
    <w:p w14:paraId="4CEC6837" w14:textId="7865C228" w:rsidR="003559C2" w:rsidRPr="00E107C3" w:rsidRDefault="00EF53AC" w:rsidP="00E107C3">
      <w:pPr>
        <w:adjustRightInd w:val="0"/>
        <w:snapToGrid w:val="0"/>
        <w:spacing w:line="360" w:lineRule="auto"/>
        <w:jc w:val="left"/>
        <w:rPr>
          <w:rFonts w:ascii="宋体" w:hAnsi="宋体"/>
          <w:color w:val="000000"/>
          <w:sz w:val="24"/>
        </w:rPr>
      </w:pPr>
      <w:r w:rsidRPr="00E107C3">
        <w:rPr>
          <w:rFonts w:eastAsia="PMingLiU" w:hint="eastAsia"/>
          <w:b/>
          <w:bCs/>
          <w:sz w:val="24"/>
          <w:szCs w:val="20"/>
          <w:lang w:val="zh-TW" w:eastAsia="zh-TW" w:bidi="zh-TW"/>
        </w:rPr>
        <w:lastRenderedPageBreak/>
        <w:t>5.2.</w:t>
      </w:r>
      <w:r w:rsidR="002D4DD7" w:rsidRPr="00E107C3">
        <w:rPr>
          <w:rFonts w:eastAsia="PMingLiU" w:hint="eastAsia"/>
          <w:b/>
          <w:bCs/>
          <w:sz w:val="24"/>
          <w:szCs w:val="20"/>
          <w:lang w:val="zh-TW" w:eastAsia="zh-TW" w:bidi="zh-TW"/>
        </w:rPr>
        <w:t>6</w:t>
      </w:r>
      <w:r w:rsidR="00E107C3">
        <w:rPr>
          <w:rFonts w:ascii="宋体" w:hAnsi="宋体"/>
          <w:color w:val="000000"/>
          <w:sz w:val="24"/>
        </w:rPr>
        <w:t xml:space="preserve"> </w:t>
      </w:r>
      <w:r w:rsidR="003559C2" w:rsidRPr="00E107C3">
        <w:rPr>
          <w:rFonts w:ascii="宋体" w:hAnsi="宋体"/>
          <w:color w:val="000000"/>
          <w:sz w:val="24"/>
        </w:rPr>
        <w:t>自粘</w:t>
      </w:r>
      <w:r w:rsidR="003559C2" w:rsidRPr="00E107C3">
        <w:rPr>
          <w:rFonts w:ascii="宋体" w:hAnsi="宋体" w:hint="eastAsia"/>
          <w:color w:val="000000"/>
          <w:sz w:val="24"/>
        </w:rPr>
        <w:t>聚合物改性沥青</w:t>
      </w:r>
      <w:r w:rsidR="003559C2" w:rsidRPr="00E107C3">
        <w:rPr>
          <w:rFonts w:ascii="宋体" w:hAnsi="宋体"/>
          <w:color w:val="000000"/>
          <w:sz w:val="24"/>
        </w:rPr>
        <w:t>卷材防水</w:t>
      </w:r>
      <w:r w:rsidR="003559C2" w:rsidRPr="00E107C3">
        <w:rPr>
          <w:rFonts w:ascii="宋体" w:hAnsi="宋体" w:hint="eastAsia"/>
          <w:color w:val="000000"/>
          <w:sz w:val="24"/>
        </w:rPr>
        <w:t>层</w:t>
      </w:r>
      <w:r w:rsidR="00A448EF">
        <w:rPr>
          <w:rFonts w:ascii="宋体" w:hAnsi="宋体" w:hint="eastAsia"/>
          <w:color w:val="000000"/>
          <w:sz w:val="24"/>
        </w:rPr>
        <w:t>的</w:t>
      </w:r>
      <w:r w:rsidRPr="00E107C3">
        <w:rPr>
          <w:rFonts w:ascii="宋体" w:hAnsi="宋体"/>
          <w:color w:val="000000"/>
          <w:sz w:val="24"/>
        </w:rPr>
        <w:t>基层应</w:t>
      </w:r>
      <w:r w:rsidR="003559C2" w:rsidRPr="00E107C3">
        <w:rPr>
          <w:rFonts w:ascii="宋体" w:hAnsi="宋体" w:hint="eastAsia"/>
          <w:color w:val="000000"/>
          <w:sz w:val="24"/>
        </w:rPr>
        <w:t>通过验收合格，并应符合下列规定：</w:t>
      </w:r>
    </w:p>
    <w:p w14:paraId="7FDF737A" w14:textId="43F3F3DA" w:rsidR="003559C2" w:rsidRPr="00E107C3" w:rsidRDefault="003559C2" w:rsidP="00E107C3">
      <w:pPr>
        <w:pStyle w:val="25"/>
        <w:widowControl/>
        <w:spacing w:line="360" w:lineRule="auto"/>
        <w:ind w:left="0" w:firstLineChars="200" w:firstLine="480"/>
        <w:jc w:val="left"/>
        <w:rPr>
          <w:rFonts w:ascii="宋体" w:hAnsi="宋体"/>
          <w:bCs/>
          <w:sz w:val="24"/>
        </w:rPr>
      </w:pPr>
      <w:r w:rsidRPr="00E107C3">
        <w:rPr>
          <w:rFonts w:ascii="宋体" w:hAnsi="宋体"/>
          <w:bCs/>
          <w:color w:val="000000"/>
          <w:sz w:val="24"/>
        </w:rPr>
        <w:t xml:space="preserve">1 </w:t>
      </w:r>
      <w:r w:rsidRPr="00E107C3">
        <w:rPr>
          <w:rFonts w:ascii="宋体" w:hAnsi="宋体" w:hint="eastAsia"/>
          <w:bCs/>
          <w:color w:val="000000"/>
          <w:sz w:val="24"/>
        </w:rPr>
        <w:t>基层应</w:t>
      </w:r>
      <w:r w:rsidR="00EF53AC" w:rsidRPr="00E107C3">
        <w:rPr>
          <w:rFonts w:ascii="宋体" w:hAnsi="宋体"/>
          <w:bCs/>
          <w:color w:val="000000"/>
          <w:sz w:val="24"/>
        </w:rPr>
        <w:t>坚实</w:t>
      </w:r>
      <w:r w:rsidR="00EF53AC" w:rsidRPr="00E107C3">
        <w:rPr>
          <w:rFonts w:ascii="宋体" w:hAnsi="宋体" w:hint="eastAsia"/>
          <w:bCs/>
          <w:color w:val="000000"/>
          <w:sz w:val="24"/>
        </w:rPr>
        <w:t>、</w:t>
      </w:r>
      <w:r w:rsidR="00EF53AC" w:rsidRPr="00E107C3">
        <w:rPr>
          <w:rFonts w:ascii="宋体" w:hAnsi="宋体"/>
          <w:color w:val="000000"/>
          <w:sz w:val="24"/>
        </w:rPr>
        <w:t>平整</w:t>
      </w:r>
      <w:r w:rsidR="00EF53AC" w:rsidRPr="00E107C3">
        <w:rPr>
          <w:rFonts w:ascii="宋体" w:hAnsi="宋体" w:hint="eastAsia"/>
          <w:color w:val="000000"/>
          <w:sz w:val="24"/>
        </w:rPr>
        <w:t>、干净</w:t>
      </w:r>
      <w:r w:rsidR="00EF53AC" w:rsidRPr="00E107C3">
        <w:rPr>
          <w:rFonts w:ascii="宋体" w:hAnsi="宋体" w:hint="eastAsia"/>
          <w:bCs/>
          <w:color w:val="000000"/>
          <w:sz w:val="24"/>
        </w:rPr>
        <w:t>，</w:t>
      </w:r>
      <w:r w:rsidR="00EF53AC" w:rsidRPr="00E107C3">
        <w:rPr>
          <w:rFonts w:ascii="宋体" w:hAnsi="宋体"/>
          <w:bCs/>
          <w:color w:val="000000"/>
          <w:sz w:val="24"/>
        </w:rPr>
        <w:t>无孔洞、无贯穿性裂缝</w:t>
      </w:r>
      <w:r w:rsidR="001178AD" w:rsidRPr="00E107C3">
        <w:rPr>
          <w:rFonts w:ascii="宋体" w:hAnsi="宋体" w:hint="eastAsia"/>
          <w:bCs/>
          <w:sz w:val="24"/>
        </w:rPr>
        <w:t>；</w:t>
      </w:r>
    </w:p>
    <w:p w14:paraId="64E7B2B2" w14:textId="612C67E5" w:rsidR="003559C2" w:rsidRPr="00E107C3" w:rsidRDefault="003559C2" w:rsidP="00E107C3">
      <w:pPr>
        <w:adjustRightInd w:val="0"/>
        <w:snapToGrid w:val="0"/>
        <w:spacing w:line="360" w:lineRule="auto"/>
        <w:ind w:firstLineChars="200" w:firstLine="480"/>
        <w:jc w:val="left"/>
        <w:rPr>
          <w:rFonts w:ascii="宋体" w:hAnsi="宋体"/>
          <w:sz w:val="24"/>
        </w:rPr>
      </w:pPr>
      <w:r w:rsidRPr="00E107C3">
        <w:rPr>
          <w:rFonts w:ascii="宋体" w:hAnsi="宋体"/>
          <w:bCs/>
          <w:sz w:val="24"/>
        </w:rPr>
        <w:t xml:space="preserve">2 </w:t>
      </w:r>
      <w:proofErr w:type="gramStart"/>
      <w:r w:rsidRPr="00E107C3">
        <w:rPr>
          <w:rFonts w:ascii="宋体" w:hAnsi="宋体" w:cs="宋体" w:hint="eastAsia"/>
          <w:color w:val="000000"/>
          <w:kern w:val="0"/>
          <w:sz w:val="24"/>
          <w:lang w:bidi="ar"/>
        </w:rPr>
        <w:t>阴角应</w:t>
      </w:r>
      <w:r w:rsidR="00BF16FB">
        <w:rPr>
          <w:rFonts w:ascii="宋体" w:hAnsi="宋体" w:cs="宋体" w:hint="eastAsia"/>
          <w:color w:val="000000"/>
          <w:kern w:val="0"/>
          <w:sz w:val="24"/>
          <w:lang w:bidi="ar"/>
        </w:rPr>
        <w:t>抹</w:t>
      </w:r>
      <w:proofErr w:type="gramEnd"/>
      <w:r w:rsidRPr="00E107C3">
        <w:rPr>
          <w:rFonts w:ascii="宋体" w:hAnsi="宋体" w:cs="宋体" w:hint="eastAsia"/>
          <w:color w:val="000000"/>
          <w:kern w:val="0"/>
          <w:sz w:val="24"/>
          <w:lang w:bidi="ar"/>
        </w:rPr>
        <w:t>成圆弧形，直径不宜小于 50mm；</w:t>
      </w:r>
      <w:proofErr w:type="gramStart"/>
      <w:r w:rsidRPr="00E107C3">
        <w:rPr>
          <w:rFonts w:ascii="宋体" w:hAnsi="宋体" w:cs="宋体" w:hint="eastAsia"/>
          <w:color w:val="000000"/>
          <w:kern w:val="0"/>
          <w:sz w:val="24"/>
          <w:lang w:bidi="ar"/>
        </w:rPr>
        <w:t>阳角应</w:t>
      </w:r>
      <w:r w:rsidR="00BF16FB">
        <w:rPr>
          <w:rFonts w:ascii="宋体" w:hAnsi="宋体" w:cs="宋体" w:hint="eastAsia"/>
          <w:color w:val="000000"/>
          <w:kern w:val="0"/>
          <w:sz w:val="24"/>
          <w:lang w:bidi="ar"/>
        </w:rPr>
        <w:t>抹</w:t>
      </w:r>
      <w:proofErr w:type="gramEnd"/>
      <w:r w:rsidRPr="00E107C3">
        <w:rPr>
          <w:rFonts w:ascii="宋体" w:hAnsi="宋体" w:cs="宋体" w:hint="eastAsia"/>
          <w:color w:val="000000"/>
          <w:kern w:val="0"/>
          <w:sz w:val="24"/>
          <w:lang w:bidi="ar"/>
        </w:rPr>
        <w:t>成圆弧形，直径不宜小于 20mm；</w:t>
      </w:r>
    </w:p>
    <w:p w14:paraId="0445DA18" w14:textId="05EA949D" w:rsidR="00657E61" w:rsidRPr="00E107C3" w:rsidRDefault="003559C2" w:rsidP="00E107C3">
      <w:pPr>
        <w:pStyle w:val="25"/>
        <w:widowControl/>
        <w:spacing w:line="360" w:lineRule="auto"/>
        <w:ind w:left="0" w:firstLineChars="200" w:firstLine="480"/>
        <w:jc w:val="left"/>
        <w:rPr>
          <w:rFonts w:ascii="宋体" w:hAnsi="宋体" w:cs="宋体"/>
          <w:sz w:val="24"/>
        </w:rPr>
      </w:pPr>
      <w:r w:rsidRPr="00E107C3">
        <w:rPr>
          <w:rFonts w:ascii="宋体" w:hAnsi="宋体" w:cs="宋体" w:hint="eastAsia"/>
          <w:sz w:val="24"/>
        </w:rPr>
        <w:t>3</w:t>
      </w:r>
      <w:r w:rsidRPr="00E107C3">
        <w:rPr>
          <w:rFonts w:ascii="宋体" w:hAnsi="宋体" w:cs="宋体"/>
          <w:sz w:val="24"/>
        </w:rPr>
        <w:t xml:space="preserve"> </w:t>
      </w:r>
      <w:r w:rsidR="00657E61" w:rsidRPr="00E107C3">
        <w:rPr>
          <w:rFonts w:ascii="宋体" w:hAnsi="宋体" w:cs="宋体" w:hint="eastAsia"/>
          <w:sz w:val="24"/>
        </w:rPr>
        <w:t>基层应干燥，用1㎡正方形卷材或塑料布平铺于基层上，在阳光照射3</w:t>
      </w:r>
      <w:r w:rsidR="00657E61" w:rsidRPr="00E107C3">
        <w:rPr>
          <w:rFonts w:ascii="宋体" w:hAnsi="宋体" w:cs="宋体"/>
          <w:sz w:val="24"/>
        </w:rPr>
        <w:t>h</w:t>
      </w:r>
      <w:r w:rsidR="00657E61" w:rsidRPr="00E107C3">
        <w:rPr>
          <w:rFonts w:ascii="宋体" w:hAnsi="宋体" w:cs="宋体" w:hint="eastAsia"/>
          <w:sz w:val="24"/>
        </w:rPr>
        <w:t>～4h后揭起，覆盖材料及基层面上应无水印</w:t>
      </w:r>
      <w:r w:rsidR="001178AD" w:rsidRPr="00E107C3">
        <w:rPr>
          <w:rFonts w:ascii="宋体" w:hAnsi="宋体" w:cs="宋体" w:hint="eastAsia"/>
          <w:sz w:val="24"/>
        </w:rPr>
        <w:t>。</w:t>
      </w:r>
    </w:p>
    <w:p w14:paraId="294EE7CA" w14:textId="7F9A9414" w:rsidR="000C5A3F" w:rsidRPr="00E107C3" w:rsidRDefault="00EF53AC" w:rsidP="00E107C3">
      <w:pPr>
        <w:spacing w:line="360" w:lineRule="auto"/>
        <w:jc w:val="left"/>
        <w:rPr>
          <w:rFonts w:ascii="宋体" w:hAnsi="宋体"/>
          <w:sz w:val="24"/>
        </w:rPr>
      </w:pPr>
      <w:r w:rsidRPr="00E107C3">
        <w:rPr>
          <w:rFonts w:eastAsia="PMingLiU" w:hint="eastAsia"/>
          <w:b/>
          <w:bCs/>
          <w:sz w:val="24"/>
          <w:szCs w:val="20"/>
          <w:lang w:val="zh-TW" w:eastAsia="zh-TW" w:bidi="zh-TW"/>
        </w:rPr>
        <w:t>5.2.</w:t>
      </w:r>
      <w:r w:rsidR="002D4DD7" w:rsidRPr="00E107C3">
        <w:rPr>
          <w:rFonts w:eastAsia="PMingLiU" w:hint="eastAsia"/>
          <w:b/>
          <w:bCs/>
          <w:sz w:val="24"/>
          <w:szCs w:val="20"/>
          <w:lang w:val="zh-TW" w:eastAsia="zh-TW" w:bidi="zh-TW"/>
        </w:rPr>
        <w:t>7</w:t>
      </w:r>
      <w:r w:rsidR="00E107C3">
        <w:rPr>
          <w:rFonts w:ascii="宋体" w:hAnsi="宋体"/>
          <w:sz w:val="24"/>
        </w:rPr>
        <w:t xml:space="preserve"> </w:t>
      </w:r>
      <w:r w:rsidR="000C5A3F" w:rsidRPr="00E107C3">
        <w:rPr>
          <w:rFonts w:ascii="宋体" w:hAnsi="宋体"/>
          <w:sz w:val="24"/>
        </w:rPr>
        <w:t>穿过防水层的管道、预埋件、设备基座等应在防水层施工前埋设和安装完毕。管道与结构间的缝隙应用聚合物防水砂浆堵严，并用密封</w:t>
      </w:r>
      <w:r w:rsidR="00BF16FB">
        <w:rPr>
          <w:rFonts w:ascii="宋体" w:hAnsi="宋体" w:hint="eastAsia"/>
          <w:sz w:val="24"/>
        </w:rPr>
        <w:t>胶</w:t>
      </w:r>
      <w:r w:rsidR="000C5A3F" w:rsidRPr="00E107C3">
        <w:rPr>
          <w:rFonts w:ascii="宋体" w:hAnsi="宋体"/>
          <w:sz w:val="24"/>
        </w:rPr>
        <w:t>封严。</w:t>
      </w:r>
    </w:p>
    <w:p w14:paraId="531EF9A9" w14:textId="5292AA24" w:rsidR="00821B39" w:rsidRPr="00E107C3" w:rsidRDefault="000C5A3F" w:rsidP="00E107C3">
      <w:pPr>
        <w:spacing w:line="360" w:lineRule="auto"/>
        <w:jc w:val="left"/>
        <w:rPr>
          <w:rFonts w:ascii="宋体" w:hAnsi="宋体"/>
          <w:sz w:val="24"/>
        </w:rPr>
      </w:pPr>
      <w:r w:rsidRPr="00E107C3">
        <w:rPr>
          <w:rFonts w:eastAsia="PMingLiU"/>
          <w:b/>
          <w:bCs/>
          <w:sz w:val="24"/>
          <w:szCs w:val="20"/>
          <w:lang w:val="zh-TW" w:eastAsia="zh-TW" w:bidi="zh-TW"/>
        </w:rPr>
        <w:t>5.2.</w:t>
      </w:r>
      <w:r w:rsidR="002D4DD7" w:rsidRPr="00E107C3">
        <w:rPr>
          <w:rFonts w:eastAsia="PMingLiU" w:hint="eastAsia"/>
          <w:b/>
          <w:bCs/>
          <w:sz w:val="24"/>
          <w:szCs w:val="20"/>
          <w:lang w:val="zh-TW" w:eastAsia="zh-TW" w:bidi="zh-TW"/>
        </w:rPr>
        <w:t>8</w:t>
      </w:r>
      <w:r w:rsidRPr="00E107C3">
        <w:rPr>
          <w:rFonts w:ascii="宋体" w:hAnsi="宋体"/>
          <w:sz w:val="24"/>
        </w:rPr>
        <w:t xml:space="preserve"> </w:t>
      </w:r>
      <w:r w:rsidR="00821B39" w:rsidRPr="00E107C3">
        <w:rPr>
          <w:rFonts w:ascii="宋体" w:hAnsi="宋体"/>
          <w:sz w:val="24"/>
        </w:rPr>
        <w:t>施工</w:t>
      </w:r>
      <w:r w:rsidRPr="00E107C3">
        <w:rPr>
          <w:rFonts w:ascii="宋体" w:hAnsi="宋体"/>
          <w:sz w:val="24"/>
        </w:rPr>
        <w:t>环境</w:t>
      </w:r>
      <w:r w:rsidRPr="00E107C3">
        <w:rPr>
          <w:rFonts w:ascii="宋体" w:hAnsi="宋体" w:hint="eastAsia"/>
          <w:sz w:val="24"/>
        </w:rPr>
        <w:t>温度</w:t>
      </w:r>
      <w:r w:rsidRPr="00E107C3">
        <w:rPr>
          <w:rFonts w:ascii="宋体" w:hAnsi="宋体"/>
          <w:sz w:val="24"/>
        </w:rPr>
        <w:t>不宜低于5</w:t>
      </w:r>
      <w:r w:rsidRPr="00E107C3">
        <w:rPr>
          <w:rFonts w:ascii="宋体" w:hAnsi="宋体" w:hint="eastAsia"/>
          <w:sz w:val="24"/>
        </w:rPr>
        <w:t>℃，</w:t>
      </w:r>
      <w:r w:rsidR="00821B39" w:rsidRPr="00E107C3">
        <w:rPr>
          <w:rFonts w:ascii="宋体" w:hAnsi="宋体"/>
          <w:sz w:val="24"/>
        </w:rPr>
        <w:t>严禁在雨天、雪天、</w:t>
      </w:r>
      <w:r w:rsidRPr="00E107C3">
        <w:rPr>
          <w:rFonts w:ascii="宋体" w:hAnsi="宋体" w:hint="eastAsia"/>
          <w:sz w:val="24"/>
        </w:rPr>
        <w:t>四</w:t>
      </w:r>
      <w:r w:rsidR="00821B39" w:rsidRPr="00E107C3">
        <w:rPr>
          <w:rFonts w:ascii="宋体" w:hAnsi="宋体"/>
          <w:sz w:val="24"/>
        </w:rPr>
        <w:t>级风</w:t>
      </w:r>
      <w:r w:rsidRPr="00E107C3">
        <w:rPr>
          <w:rFonts w:ascii="宋体" w:hAnsi="宋体" w:hint="eastAsia"/>
          <w:sz w:val="24"/>
        </w:rPr>
        <w:t>以上</w:t>
      </w:r>
      <w:r w:rsidR="00821B39" w:rsidRPr="00E107C3">
        <w:rPr>
          <w:rFonts w:ascii="宋体" w:hAnsi="宋体"/>
          <w:sz w:val="24"/>
        </w:rPr>
        <w:t>时露天施工</w:t>
      </w:r>
      <w:r w:rsidRPr="00E107C3">
        <w:rPr>
          <w:rFonts w:ascii="宋体" w:hAnsi="宋体" w:hint="eastAsia"/>
          <w:sz w:val="24"/>
        </w:rPr>
        <w:t>。</w:t>
      </w:r>
    </w:p>
    <w:p w14:paraId="665CBAF5" w14:textId="77777777" w:rsidR="00821B39" w:rsidRPr="00E107C3" w:rsidRDefault="00821B39" w:rsidP="00E107C3">
      <w:pPr>
        <w:spacing w:line="360" w:lineRule="auto"/>
        <w:jc w:val="center"/>
        <w:rPr>
          <w:rFonts w:ascii="宋体" w:hAnsi="宋体" w:cs="宋体"/>
          <w:b/>
          <w:sz w:val="24"/>
        </w:rPr>
      </w:pPr>
    </w:p>
    <w:p w14:paraId="0E7D3ECB" w14:textId="77777777" w:rsidR="00C55D39" w:rsidRPr="00E107C3" w:rsidRDefault="00C55D39" w:rsidP="00E107C3">
      <w:pPr>
        <w:spacing w:line="360" w:lineRule="auto"/>
        <w:jc w:val="center"/>
        <w:rPr>
          <w:rFonts w:ascii="宋体" w:hAnsi="宋体" w:cs="宋体"/>
          <w:b/>
          <w:sz w:val="24"/>
        </w:rPr>
      </w:pPr>
      <w:r w:rsidRPr="00E107C3">
        <w:rPr>
          <w:rFonts w:ascii="宋体" w:hAnsi="宋体" w:cs="宋体" w:hint="eastAsia"/>
          <w:b/>
          <w:sz w:val="24"/>
        </w:rPr>
        <w:t>Ⅳ 施工工艺</w:t>
      </w:r>
    </w:p>
    <w:p w14:paraId="75DEB9E6" w14:textId="28879FDA" w:rsidR="00396717" w:rsidRPr="00E107C3" w:rsidRDefault="00A70657" w:rsidP="00E107C3">
      <w:pPr>
        <w:spacing w:line="360" w:lineRule="auto"/>
        <w:jc w:val="left"/>
        <w:rPr>
          <w:rFonts w:ascii="宋体" w:hAnsi="宋体"/>
          <w:sz w:val="24"/>
        </w:rPr>
      </w:pPr>
      <w:r w:rsidRPr="00E107C3">
        <w:rPr>
          <w:rFonts w:eastAsia="PMingLiU"/>
          <w:b/>
          <w:bCs/>
          <w:sz w:val="24"/>
          <w:szCs w:val="20"/>
          <w:lang w:val="zh-TW" w:eastAsia="zh-TW" w:bidi="zh-TW"/>
        </w:rPr>
        <w:t>5.2.</w:t>
      </w:r>
      <w:r w:rsidR="002D4DD7" w:rsidRPr="00E107C3">
        <w:rPr>
          <w:rFonts w:eastAsia="PMingLiU" w:hint="eastAsia"/>
          <w:b/>
          <w:bCs/>
          <w:sz w:val="24"/>
          <w:szCs w:val="20"/>
          <w:lang w:val="zh-TW" w:eastAsia="zh-TW" w:bidi="zh-TW"/>
        </w:rPr>
        <w:t>9</w:t>
      </w:r>
      <w:r w:rsidR="00E107C3">
        <w:rPr>
          <w:rFonts w:ascii="宋体" w:hAnsi="宋体"/>
          <w:sz w:val="24"/>
        </w:rPr>
        <w:t xml:space="preserve"> </w:t>
      </w:r>
      <w:r w:rsidR="00AD79A6" w:rsidRPr="00E107C3">
        <w:rPr>
          <w:rFonts w:ascii="宋体" w:hAnsi="宋体"/>
          <w:sz w:val="24"/>
        </w:rPr>
        <w:t>自粘</w:t>
      </w:r>
      <w:r w:rsidR="00AD79A6" w:rsidRPr="00E107C3">
        <w:rPr>
          <w:rFonts w:ascii="宋体" w:hAnsi="宋体" w:hint="eastAsia"/>
          <w:sz w:val="24"/>
        </w:rPr>
        <w:t>聚合物改性沥青</w:t>
      </w:r>
      <w:r w:rsidR="00AD79A6" w:rsidRPr="00E107C3">
        <w:rPr>
          <w:rFonts w:ascii="宋体" w:hAnsi="宋体"/>
          <w:sz w:val="24"/>
        </w:rPr>
        <w:t>防水卷材</w:t>
      </w:r>
      <w:r w:rsidR="00396717" w:rsidRPr="00AE6D9A">
        <w:rPr>
          <w:rFonts w:ascii="宋体" w:hAnsi="宋体" w:hint="eastAsia"/>
          <w:sz w:val="24"/>
        </w:rPr>
        <w:t>施工</w:t>
      </w:r>
      <w:r w:rsidR="00396717" w:rsidRPr="00E107C3">
        <w:rPr>
          <w:rFonts w:ascii="宋体" w:hAnsi="宋体" w:hint="eastAsia"/>
          <w:sz w:val="24"/>
        </w:rPr>
        <w:t>工艺流程应符合下列规定：</w:t>
      </w:r>
    </w:p>
    <w:p w14:paraId="7C8EA9AE" w14:textId="6BBD47EA" w:rsidR="00396717" w:rsidRPr="00E107C3" w:rsidRDefault="00396717" w:rsidP="00E107C3">
      <w:pPr>
        <w:spacing w:line="360" w:lineRule="auto"/>
        <w:ind w:firstLineChars="200" w:firstLine="480"/>
        <w:jc w:val="left"/>
        <w:rPr>
          <w:rFonts w:ascii="宋体" w:hAnsi="宋体"/>
          <w:sz w:val="24"/>
        </w:rPr>
      </w:pPr>
      <w:r w:rsidRPr="00E107C3">
        <w:rPr>
          <w:rFonts w:ascii="宋体" w:hAnsi="宋体" w:hint="eastAsia"/>
          <w:sz w:val="24"/>
        </w:rPr>
        <w:t>1</w:t>
      </w:r>
      <w:r w:rsidR="00E107C3">
        <w:rPr>
          <w:rFonts w:ascii="宋体" w:hAnsi="宋体"/>
          <w:sz w:val="24"/>
        </w:rPr>
        <w:t xml:space="preserve"> </w:t>
      </w:r>
      <w:r w:rsidRPr="00E107C3">
        <w:rPr>
          <w:rFonts w:ascii="宋体" w:hAnsi="宋体" w:hint="eastAsia"/>
          <w:sz w:val="24"/>
        </w:rPr>
        <w:t>基层</w:t>
      </w:r>
      <w:r w:rsidR="00987E63" w:rsidRPr="00E107C3">
        <w:rPr>
          <w:rFonts w:ascii="宋体" w:hAnsi="宋体" w:hint="eastAsia"/>
          <w:sz w:val="24"/>
        </w:rPr>
        <w:t>清理</w:t>
      </w:r>
      <w:r w:rsidRPr="00E107C3">
        <w:rPr>
          <w:rFonts w:ascii="宋体" w:hAnsi="宋体" w:hint="eastAsia"/>
          <w:sz w:val="24"/>
        </w:rPr>
        <w:t>；</w:t>
      </w:r>
    </w:p>
    <w:p w14:paraId="0810859B" w14:textId="577CD730" w:rsidR="00396717" w:rsidRPr="00E107C3" w:rsidRDefault="00396717" w:rsidP="00E107C3">
      <w:pPr>
        <w:spacing w:line="360" w:lineRule="auto"/>
        <w:ind w:firstLineChars="200" w:firstLine="480"/>
        <w:jc w:val="left"/>
        <w:rPr>
          <w:rFonts w:ascii="宋体" w:hAnsi="宋体"/>
          <w:sz w:val="24"/>
        </w:rPr>
      </w:pPr>
      <w:r w:rsidRPr="00E107C3">
        <w:rPr>
          <w:rFonts w:ascii="宋体" w:hAnsi="宋体" w:hint="eastAsia"/>
          <w:sz w:val="24"/>
        </w:rPr>
        <w:t>2</w:t>
      </w:r>
      <w:r w:rsidR="00E107C3">
        <w:rPr>
          <w:rFonts w:ascii="宋体" w:hAnsi="宋体"/>
          <w:sz w:val="24"/>
        </w:rPr>
        <w:t xml:space="preserve"> </w:t>
      </w:r>
      <w:r w:rsidRPr="00E107C3">
        <w:rPr>
          <w:rFonts w:ascii="宋体" w:hAnsi="宋体" w:hint="eastAsia"/>
          <w:sz w:val="24"/>
        </w:rPr>
        <w:t>涂布基层处理剂；</w:t>
      </w:r>
    </w:p>
    <w:p w14:paraId="7CE2357D" w14:textId="682FC5F0" w:rsidR="00396717" w:rsidRPr="00E107C3" w:rsidRDefault="00396717" w:rsidP="00E107C3">
      <w:pPr>
        <w:spacing w:line="360" w:lineRule="auto"/>
        <w:ind w:firstLineChars="200" w:firstLine="480"/>
        <w:jc w:val="left"/>
        <w:rPr>
          <w:rFonts w:ascii="宋体" w:hAnsi="宋体"/>
          <w:sz w:val="24"/>
        </w:rPr>
      </w:pPr>
      <w:r w:rsidRPr="00E107C3">
        <w:rPr>
          <w:rFonts w:ascii="宋体" w:hAnsi="宋体" w:hint="eastAsia"/>
          <w:sz w:val="24"/>
        </w:rPr>
        <w:t>3</w:t>
      </w:r>
      <w:r w:rsidR="00E107C3">
        <w:rPr>
          <w:rFonts w:ascii="宋体" w:hAnsi="宋体"/>
          <w:sz w:val="24"/>
        </w:rPr>
        <w:t xml:space="preserve"> </w:t>
      </w:r>
      <w:r w:rsidRPr="00E107C3">
        <w:rPr>
          <w:rFonts w:ascii="宋体" w:hAnsi="宋体" w:hint="eastAsia"/>
          <w:sz w:val="24"/>
        </w:rPr>
        <w:t>附加层施工；</w:t>
      </w:r>
    </w:p>
    <w:p w14:paraId="0D2B06BB" w14:textId="334D9A99" w:rsidR="00396717" w:rsidRPr="00E107C3" w:rsidRDefault="00396717" w:rsidP="00E107C3">
      <w:pPr>
        <w:spacing w:line="360" w:lineRule="auto"/>
        <w:ind w:firstLineChars="200" w:firstLine="480"/>
        <w:jc w:val="left"/>
        <w:rPr>
          <w:rFonts w:ascii="宋体" w:hAnsi="宋体"/>
          <w:sz w:val="24"/>
        </w:rPr>
      </w:pPr>
      <w:r w:rsidRPr="00E107C3">
        <w:rPr>
          <w:rFonts w:ascii="宋体" w:hAnsi="宋体" w:hint="eastAsia"/>
          <w:sz w:val="24"/>
        </w:rPr>
        <w:t>4</w:t>
      </w:r>
      <w:r w:rsidR="00987E63" w:rsidRPr="00E107C3">
        <w:rPr>
          <w:rFonts w:ascii="宋体" w:hAnsi="宋体"/>
          <w:sz w:val="24"/>
        </w:rPr>
        <w:t xml:space="preserve"> </w:t>
      </w:r>
      <w:r w:rsidR="00987E63" w:rsidRPr="00E107C3">
        <w:rPr>
          <w:rFonts w:ascii="宋体" w:hAnsi="宋体" w:cs="宋体" w:hint="eastAsia"/>
          <w:color w:val="000000"/>
          <w:kern w:val="0"/>
          <w:sz w:val="24"/>
          <w:lang w:bidi="ar"/>
        </w:rPr>
        <w:t>弹线</w:t>
      </w:r>
      <w:r w:rsidRPr="00E107C3">
        <w:rPr>
          <w:rFonts w:ascii="宋体" w:hAnsi="宋体" w:hint="eastAsia"/>
          <w:sz w:val="24"/>
        </w:rPr>
        <w:t>；</w:t>
      </w:r>
    </w:p>
    <w:p w14:paraId="46ADF366" w14:textId="2B64B15D" w:rsidR="00396717" w:rsidRPr="00E107C3" w:rsidRDefault="00396717" w:rsidP="00E107C3">
      <w:pPr>
        <w:spacing w:line="360" w:lineRule="auto"/>
        <w:ind w:firstLineChars="200" w:firstLine="480"/>
        <w:jc w:val="left"/>
        <w:rPr>
          <w:rFonts w:ascii="宋体" w:hAnsi="宋体"/>
          <w:sz w:val="24"/>
        </w:rPr>
      </w:pPr>
      <w:r w:rsidRPr="00E107C3">
        <w:rPr>
          <w:rFonts w:ascii="宋体" w:hAnsi="宋体" w:hint="eastAsia"/>
          <w:sz w:val="24"/>
        </w:rPr>
        <w:t>5</w:t>
      </w:r>
      <w:r w:rsidR="00987E63" w:rsidRPr="00E107C3">
        <w:rPr>
          <w:rFonts w:ascii="宋体" w:hAnsi="宋体"/>
          <w:sz w:val="24"/>
        </w:rPr>
        <w:t xml:space="preserve"> </w:t>
      </w:r>
      <w:r w:rsidR="00987E63" w:rsidRPr="00E107C3">
        <w:rPr>
          <w:rFonts w:ascii="宋体" w:hAnsi="宋体" w:hint="eastAsia"/>
          <w:sz w:val="24"/>
        </w:rPr>
        <w:t>试铺卷材</w:t>
      </w:r>
      <w:r w:rsidRPr="00E107C3">
        <w:rPr>
          <w:rFonts w:ascii="宋体" w:hAnsi="宋体" w:hint="eastAsia"/>
          <w:sz w:val="24"/>
        </w:rPr>
        <w:t>；</w:t>
      </w:r>
    </w:p>
    <w:p w14:paraId="04A5A6D7" w14:textId="77777777" w:rsidR="00987E63" w:rsidRPr="00E107C3" w:rsidRDefault="00987E63" w:rsidP="00E107C3">
      <w:pPr>
        <w:widowControl/>
        <w:spacing w:line="360" w:lineRule="auto"/>
        <w:ind w:firstLineChars="200" w:firstLine="480"/>
        <w:jc w:val="left"/>
        <w:rPr>
          <w:rFonts w:ascii="宋体" w:hAnsi="宋体" w:cs="宋体"/>
          <w:color w:val="000000"/>
          <w:kern w:val="0"/>
          <w:sz w:val="24"/>
          <w:lang w:bidi="ar"/>
        </w:rPr>
      </w:pPr>
      <w:r w:rsidRPr="00E107C3">
        <w:rPr>
          <w:rFonts w:ascii="宋体" w:hAnsi="宋体" w:cs="宋体" w:hint="eastAsia"/>
          <w:color w:val="000000"/>
          <w:kern w:val="0"/>
          <w:sz w:val="24"/>
          <w:lang w:bidi="ar"/>
        </w:rPr>
        <w:t>6 防水卷材自粘施工；</w:t>
      </w:r>
    </w:p>
    <w:p w14:paraId="61FE3861" w14:textId="4330BB38" w:rsidR="00987E63" w:rsidRPr="00E107C3" w:rsidRDefault="00987E63" w:rsidP="00E107C3">
      <w:pPr>
        <w:widowControl/>
        <w:spacing w:line="360" w:lineRule="auto"/>
        <w:ind w:firstLineChars="200" w:firstLine="480"/>
        <w:jc w:val="left"/>
        <w:rPr>
          <w:rFonts w:ascii="宋体" w:hAnsi="宋体" w:cs="宋体"/>
          <w:color w:val="000000"/>
          <w:kern w:val="0"/>
          <w:sz w:val="24"/>
          <w:lang w:bidi="ar"/>
        </w:rPr>
      </w:pPr>
      <w:r w:rsidRPr="00E107C3">
        <w:rPr>
          <w:rFonts w:ascii="宋体" w:hAnsi="宋体" w:cs="宋体" w:hint="eastAsia"/>
          <w:color w:val="000000"/>
          <w:kern w:val="0"/>
          <w:sz w:val="24"/>
          <w:lang w:bidi="ar"/>
        </w:rPr>
        <w:t>7</w:t>
      </w:r>
      <w:r w:rsidR="00E107C3">
        <w:rPr>
          <w:rFonts w:ascii="宋体" w:hAnsi="宋体" w:cs="宋体"/>
          <w:color w:val="000000"/>
          <w:kern w:val="0"/>
          <w:sz w:val="24"/>
          <w:lang w:bidi="ar"/>
        </w:rPr>
        <w:t xml:space="preserve"> </w:t>
      </w:r>
      <w:r w:rsidRPr="00E107C3">
        <w:rPr>
          <w:rFonts w:ascii="宋体" w:hAnsi="宋体" w:cs="宋体" w:hint="eastAsia"/>
          <w:color w:val="000000"/>
          <w:kern w:val="0"/>
          <w:sz w:val="24"/>
          <w:lang w:bidi="ar"/>
        </w:rPr>
        <w:t>辊压卷材搭接边并检查防水层；</w:t>
      </w:r>
    </w:p>
    <w:p w14:paraId="70C5DCDE" w14:textId="3F8B32CE" w:rsidR="00987E63" w:rsidRPr="00E107C3" w:rsidRDefault="00987E63" w:rsidP="00E107C3">
      <w:pPr>
        <w:widowControl/>
        <w:spacing w:line="360" w:lineRule="auto"/>
        <w:ind w:firstLineChars="200" w:firstLine="480"/>
        <w:jc w:val="left"/>
        <w:rPr>
          <w:rFonts w:ascii="宋体" w:hAnsi="宋体" w:cs="宋体"/>
          <w:color w:val="000000"/>
          <w:kern w:val="0"/>
          <w:sz w:val="24"/>
          <w:lang w:bidi="ar"/>
        </w:rPr>
      </w:pPr>
      <w:r w:rsidRPr="00E107C3">
        <w:rPr>
          <w:rFonts w:ascii="宋体" w:hAnsi="宋体" w:cs="宋体" w:hint="eastAsia"/>
          <w:color w:val="000000"/>
          <w:kern w:val="0"/>
          <w:sz w:val="24"/>
          <w:lang w:bidi="ar"/>
        </w:rPr>
        <w:t>8</w:t>
      </w:r>
      <w:r w:rsidR="00E107C3">
        <w:rPr>
          <w:rFonts w:ascii="宋体" w:hAnsi="宋体" w:cs="宋体"/>
          <w:color w:val="000000"/>
          <w:kern w:val="0"/>
          <w:sz w:val="24"/>
          <w:lang w:bidi="ar"/>
        </w:rPr>
        <w:t xml:space="preserve"> </w:t>
      </w:r>
      <w:r w:rsidRPr="00E107C3">
        <w:rPr>
          <w:rFonts w:ascii="宋体" w:hAnsi="宋体" w:cs="宋体" w:hint="eastAsia"/>
          <w:color w:val="000000"/>
          <w:kern w:val="0"/>
          <w:sz w:val="24"/>
          <w:lang w:bidi="ar"/>
        </w:rPr>
        <w:t xml:space="preserve">对缺陷进行修补处理； </w:t>
      </w:r>
    </w:p>
    <w:p w14:paraId="71B7259C" w14:textId="77777777" w:rsidR="00987E63" w:rsidRPr="00E107C3" w:rsidRDefault="00987E63" w:rsidP="00E107C3">
      <w:pPr>
        <w:widowControl/>
        <w:spacing w:line="360" w:lineRule="auto"/>
        <w:ind w:firstLineChars="200" w:firstLine="480"/>
        <w:jc w:val="left"/>
        <w:rPr>
          <w:rFonts w:ascii="宋体" w:hAnsi="宋体" w:cs="宋体"/>
          <w:color w:val="000000"/>
          <w:kern w:val="0"/>
          <w:sz w:val="24"/>
          <w:lang w:bidi="ar"/>
        </w:rPr>
      </w:pPr>
      <w:r w:rsidRPr="00E107C3">
        <w:rPr>
          <w:rFonts w:ascii="宋体" w:hAnsi="宋体" w:cs="宋体" w:hint="eastAsia"/>
          <w:color w:val="000000"/>
          <w:kern w:val="0"/>
          <w:sz w:val="24"/>
          <w:lang w:bidi="ar"/>
        </w:rPr>
        <w:t>9 检查验收；</w:t>
      </w:r>
    </w:p>
    <w:p w14:paraId="1A2AC058" w14:textId="5A28CC0C" w:rsidR="00987E63" w:rsidRPr="00E107C3" w:rsidRDefault="00987E63" w:rsidP="00E107C3">
      <w:pPr>
        <w:autoSpaceDE w:val="0"/>
        <w:autoSpaceDN w:val="0"/>
        <w:adjustRightInd w:val="0"/>
        <w:spacing w:line="360" w:lineRule="auto"/>
        <w:ind w:firstLineChars="200" w:firstLine="480"/>
        <w:jc w:val="left"/>
        <w:rPr>
          <w:rFonts w:ascii="宋体" w:hAnsi="宋体" w:cs="宋体"/>
          <w:color w:val="000000"/>
          <w:kern w:val="0"/>
          <w:sz w:val="24"/>
          <w:lang w:bidi="ar"/>
        </w:rPr>
      </w:pPr>
      <w:r w:rsidRPr="00E107C3">
        <w:rPr>
          <w:rFonts w:ascii="宋体" w:hAnsi="宋体" w:cs="宋体" w:hint="eastAsia"/>
          <w:color w:val="000000"/>
          <w:kern w:val="0"/>
          <w:sz w:val="24"/>
          <w:lang w:bidi="ar"/>
        </w:rPr>
        <w:t>10</w:t>
      </w:r>
      <w:r w:rsidR="00E107C3">
        <w:rPr>
          <w:rFonts w:ascii="宋体" w:hAnsi="宋体" w:cs="宋体"/>
          <w:color w:val="000000"/>
          <w:kern w:val="0"/>
          <w:sz w:val="24"/>
          <w:lang w:bidi="ar"/>
        </w:rPr>
        <w:t xml:space="preserve"> </w:t>
      </w:r>
      <w:r w:rsidRPr="00E107C3">
        <w:rPr>
          <w:rFonts w:ascii="宋体" w:hAnsi="宋体" w:cs="宋体" w:hint="eastAsia"/>
          <w:color w:val="000000"/>
          <w:kern w:val="0"/>
          <w:sz w:val="24"/>
          <w:lang w:bidi="ar"/>
        </w:rPr>
        <w:t>成品保护。</w:t>
      </w:r>
    </w:p>
    <w:p w14:paraId="5890F1D2" w14:textId="6A806F3C" w:rsidR="007B6679" w:rsidRPr="00E107C3" w:rsidRDefault="00A70657" w:rsidP="00E107C3">
      <w:pPr>
        <w:pStyle w:val="25"/>
        <w:widowControl/>
        <w:spacing w:line="360" w:lineRule="auto"/>
        <w:ind w:left="0" w:firstLine="0"/>
        <w:jc w:val="left"/>
        <w:rPr>
          <w:rFonts w:ascii="宋体" w:hAnsi="宋体"/>
          <w:sz w:val="24"/>
          <w:szCs w:val="32"/>
        </w:rPr>
      </w:pPr>
      <w:r w:rsidRPr="00E107C3">
        <w:rPr>
          <w:rFonts w:eastAsia="PMingLiU"/>
          <w:b/>
          <w:bCs/>
          <w:sz w:val="24"/>
          <w:lang w:val="zh-TW" w:eastAsia="zh-TW" w:bidi="zh-TW"/>
        </w:rPr>
        <w:t>5.2.</w:t>
      </w:r>
      <w:r w:rsidR="002D4DD7" w:rsidRPr="00E107C3">
        <w:rPr>
          <w:rFonts w:eastAsia="PMingLiU" w:hint="eastAsia"/>
          <w:b/>
          <w:bCs/>
          <w:sz w:val="24"/>
          <w:lang w:val="zh-TW" w:eastAsia="zh-TW" w:bidi="zh-TW"/>
        </w:rPr>
        <w:t>1</w:t>
      </w:r>
      <w:r w:rsidR="002D4DD7" w:rsidRPr="00E107C3">
        <w:rPr>
          <w:rFonts w:eastAsia="PMingLiU"/>
          <w:b/>
          <w:bCs/>
          <w:sz w:val="24"/>
          <w:lang w:val="zh-TW" w:eastAsia="zh-TW" w:bidi="zh-TW"/>
        </w:rPr>
        <w:t>0</w:t>
      </w:r>
      <w:r w:rsidR="00987E63" w:rsidRPr="00E107C3">
        <w:rPr>
          <w:rFonts w:ascii="宋体" w:hAnsi="宋体"/>
          <w:spacing w:val="4"/>
          <w:sz w:val="24"/>
        </w:rPr>
        <w:t xml:space="preserve"> </w:t>
      </w:r>
      <w:r w:rsidR="007B6679" w:rsidRPr="00E107C3">
        <w:rPr>
          <w:rFonts w:ascii="宋体" w:hAnsi="宋体" w:hint="eastAsia"/>
          <w:sz w:val="24"/>
          <w:szCs w:val="24"/>
        </w:rPr>
        <w:t>基层处理</w:t>
      </w:r>
      <w:r w:rsidR="007B6679" w:rsidRPr="00E107C3">
        <w:rPr>
          <w:rFonts w:ascii="宋体" w:hAnsi="宋体" w:cs="宋体" w:hint="eastAsia"/>
          <w:sz w:val="24"/>
        </w:rPr>
        <w:t>剂</w:t>
      </w:r>
      <w:r w:rsidR="007B6679" w:rsidRPr="00E107C3">
        <w:rPr>
          <w:rFonts w:ascii="宋体" w:hAnsi="宋体" w:hint="eastAsia"/>
          <w:sz w:val="24"/>
        </w:rPr>
        <w:t>涂布</w:t>
      </w:r>
      <w:r w:rsidR="007B6679" w:rsidRPr="00E107C3">
        <w:rPr>
          <w:rFonts w:ascii="宋体" w:hAnsi="宋体" w:hint="eastAsia"/>
          <w:sz w:val="24"/>
          <w:szCs w:val="32"/>
        </w:rPr>
        <w:t>应符合本标准</w:t>
      </w:r>
      <w:r w:rsidR="007B6679" w:rsidRPr="00E107C3">
        <w:rPr>
          <w:rFonts w:ascii="宋体" w:hAnsi="宋体" w:cs="宋体"/>
          <w:sz w:val="24"/>
        </w:rPr>
        <w:t>5.</w:t>
      </w:r>
      <w:r w:rsidR="007B6679" w:rsidRPr="00E107C3">
        <w:rPr>
          <w:rFonts w:ascii="宋体" w:hAnsi="宋体" w:cs="宋体" w:hint="eastAsia"/>
          <w:sz w:val="24"/>
        </w:rPr>
        <w:t>1</w:t>
      </w:r>
      <w:r w:rsidR="007B6679" w:rsidRPr="00E107C3">
        <w:rPr>
          <w:rFonts w:ascii="宋体" w:hAnsi="宋体" w:cs="宋体"/>
          <w:sz w:val="24"/>
        </w:rPr>
        <w:t>.</w:t>
      </w:r>
      <w:r w:rsidR="00987E63" w:rsidRPr="00E107C3">
        <w:rPr>
          <w:rFonts w:ascii="宋体" w:hAnsi="宋体" w:cs="宋体"/>
          <w:sz w:val="24"/>
        </w:rPr>
        <w:t>12</w:t>
      </w:r>
      <w:r w:rsidR="007B6679" w:rsidRPr="00E107C3">
        <w:rPr>
          <w:rFonts w:ascii="宋体" w:hAnsi="宋体" w:cs="宋体" w:hint="eastAsia"/>
          <w:sz w:val="24"/>
        </w:rPr>
        <w:t>的</w:t>
      </w:r>
      <w:r w:rsidR="007B6679" w:rsidRPr="00E107C3">
        <w:rPr>
          <w:rFonts w:ascii="宋体" w:hAnsi="宋体" w:hint="eastAsia"/>
          <w:sz w:val="24"/>
          <w:szCs w:val="32"/>
        </w:rPr>
        <w:t>规定。</w:t>
      </w:r>
    </w:p>
    <w:p w14:paraId="4B99E918" w14:textId="5C3835CC" w:rsidR="007B6679" w:rsidRPr="00E107C3" w:rsidRDefault="007B6679" w:rsidP="00E107C3">
      <w:pPr>
        <w:pStyle w:val="Bodytext1"/>
        <w:spacing w:line="360" w:lineRule="auto"/>
        <w:jc w:val="left"/>
        <w:rPr>
          <w:bCs/>
          <w:sz w:val="24"/>
          <w:szCs w:val="24"/>
          <w:lang w:val="en-US" w:eastAsia="zh-CN" w:bidi="en-US"/>
        </w:rPr>
      </w:pPr>
      <w:r w:rsidRPr="00E107C3">
        <w:rPr>
          <w:rFonts w:ascii="Times New Roman" w:eastAsia="PMingLiU" w:hAnsi="Times New Roman" w:cs="Times New Roman"/>
          <w:b/>
          <w:bCs/>
          <w:sz w:val="24"/>
        </w:rPr>
        <w:t>5.</w:t>
      </w:r>
      <w:r w:rsidR="00476092" w:rsidRPr="00E107C3">
        <w:rPr>
          <w:rFonts w:ascii="Times New Roman" w:eastAsia="PMingLiU" w:hAnsi="Times New Roman" w:cs="Times New Roman" w:hint="eastAsia"/>
          <w:b/>
          <w:bCs/>
          <w:sz w:val="24"/>
        </w:rPr>
        <w:t>2</w:t>
      </w:r>
      <w:r w:rsidRPr="00E107C3">
        <w:rPr>
          <w:rFonts w:ascii="Times New Roman" w:eastAsia="PMingLiU" w:hAnsi="Times New Roman" w:cs="Times New Roman"/>
          <w:b/>
          <w:bCs/>
          <w:sz w:val="24"/>
        </w:rPr>
        <w:t>.</w:t>
      </w:r>
      <w:r w:rsidR="002D4DD7" w:rsidRPr="00E107C3">
        <w:rPr>
          <w:rFonts w:ascii="Times New Roman" w:eastAsia="PMingLiU" w:hAnsi="Times New Roman" w:cs="Times New Roman" w:hint="eastAsia"/>
          <w:b/>
          <w:bCs/>
          <w:sz w:val="24"/>
        </w:rPr>
        <w:t>1</w:t>
      </w:r>
      <w:r w:rsidR="002D4DD7" w:rsidRPr="00E107C3">
        <w:rPr>
          <w:rFonts w:ascii="Times New Roman" w:eastAsia="PMingLiU" w:hAnsi="Times New Roman" w:cs="Times New Roman"/>
          <w:b/>
          <w:bCs/>
          <w:sz w:val="24"/>
        </w:rPr>
        <w:t>1</w:t>
      </w:r>
      <w:r w:rsidR="00E107C3">
        <w:rPr>
          <w:rFonts w:eastAsia="PMingLiU" w:cs="Times New Roman"/>
          <w:spacing w:val="4"/>
          <w:sz w:val="24"/>
        </w:rPr>
        <w:t xml:space="preserve"> </w:t>
      </w:r>
      <w:r w:rsidR="00AD79A6" w:rsidRPr="00E107C3">
        <w:rPr>
          <w:sz w:val="24"/>
        </w:rPr>
        <w:t>自粘</w:t>
      </w:r>
      <w:r w:rsidR="00AD79A6" w:rsidRPr="00E107C3">
        <w:rPr>
          <w:rFonts w:hint="eastAsia"/>
          <w:sz w:val="24"/>
        </w:rPr>
        <w:t>聚合物改性沥青</w:t>
      </w:r>
      <w:r w:rsidR="00AD79A6" w:rsidRPr="00E107C3">
        <w:rPr>
          <w:sz w:val="24"/>
        </w:rPr>
        <w:t>防水卷材</w:t>
      </w:r>
      <w:r w:rsidRPr="00E107C3">
        <w:rPr>
          <w:rFonts w:hint="eastAsia"/>
          <w:bCs/>
          <w:sz w:val="24"/>
          <w:szCs w:val="24"/>
          <w:lang w:val="en-US" w:eastAsia="zh-CN" w:bidi="en-US"/>
        </w:rPr>
        <w:t>施工工艺应符合下列规定：</w:t>
      </w:r>
    </w:p>
    <w:p w14:paraId="6A901575" w14:textId="4A3DDB62" w:rsidR="007B6679" w:rsidRPr="00E107C3" w:rsidRDefault="007B6679" w:rsidP="00E107C3">
      <w:pPr>
        <w:spacing w:line="360" w:lineRule="auto"/>
        <w:ind w:firstLineChars="200" w:firstLine="480"/>
        <w:jc w:val="left"/>
        <w:rPr>
          <w:rFonts w:ascii="宋体" w:hAnsi="宋体"/>
          <w:sz w:val="24"/>
        </w:rPr>
      </w:pPr>
      <w:r w:rsidRPr="00E107C3">
        <w:rPr>
          <w:rFonts w:ascii="宋体" w:hAnsi="宋体" w:hint="eastAsia"/>
          <w:sz w:val="24"/>
        </w:rPr>
        <w:t>1 基层处理剂干燥后方可进行铺贴卷材；</w:t>
      </w:r>
    </w:p>
    <w:p w14:paraId="34941E3E" w14:textId="77777777" w:rsidR="007B6679" w:rsidRPr="00E107C3" w:rsidRDefault="007B6679" w:rsidP="00E107C3">
      <w:pPr>
        <w:spacing w:line="360" w:lineRule="auto"/>
        <w:ind w:firstLineChars="200" w:firstLine="480"/>
        <w:jc w:val="left"/>
        <w:rPr>
          <w:rFonts w:ascii="宋体" w:hAnsi="宋体"/>
          <w:sz w:val="24"/>
        </w:rPr>
      </w:pPr>
      <w:r w:rsidRPr="00E107C3">
        <w:rPr>
          <w:rFonts w:ascii="宋体" w:hAnsi="宋体" w:hint="eastAsia"/>
          <w:sz w:val="24"/>
        </w:rPr>
        <w:t>2 应先进行细部构造防水附加层施工，附加层应采用相同防水卷材或相容的防水涂料，附加层的规格尺寸应符合设计要求；</w:t>
      </w:r>
    </w:p>
    <w:p w14:paraId="31590A37" w14:textId="42160EA0" w:rsidR="007B6679" w:rsidRPr="00E107C3" w:rsidRDefault="007B6679" w:rsidP="00E107C3">
      <w:pPr>
        <w:spacing w:line="360" w:lineRule="auto"/>
        <w:ind w:firstLineChars="200" w:firstLine="480"/>
        <w:jc w:val="left"/>
        <w:rPr>
          <w:rFonts w:ascii="宋体" w:hAnsi="宋体"/>
          <w:sz w:val="24"/>
        </w:rPr>
      </w:pPr>
      <w:r w:rsidRPr="00E107C3">
        <w:rPr>
          <w:rFonts w:ascii="宋体" w:hAnsi="宋体" w:hint="eastAsia"/>
          <w:sz w:val="24"/>
        </w:rPr>
        <w:t>3</w:t>
      </w:r>
      <w:r w:rsidR="00E107C3">
        <w:rPr>
          <w:rFonts w:ascii="宋体" w:hAnsi="宋体"/>
          <w:sz w:val="24"/>
        </w:rPr>
        <w:t xml:space="preserve"> </w:t>
      </w:r>
      <w:r w:rsidRPr="00E107C3">
        <w:rPr>
          <w:rFonts w:ascii="宋体" w:hAnsi="宋体" w:hint="eastAsia"/>
          <w:sz w:val="24"/>
        </w:rPr>
        <w:t>按卷材铺设方向、卷材宽度与搭接宽度弹线定位，</w:t>
      </w:r>
      <w:r w:rsidRPr="00E107C3">
        <w:rPr>
          <w:rFonts w:ascii="宋体" w:hAnsi="宋体" w:cs="Arial" w:hint="eastAsia"/>
          <w:sz w:val="24"/>
        </w:rPr>
        <w:t>将</w:t>
      </w:r>
      <w:proofErr w:type="gramStart"/>
      <w:r w:rsidRPr="00E107C3">
        <w:rPr>
          <w:rFonts w:ascii="宋体" w:hAnsi="宋体" w:cs="Arial" w:hint="eastAsia"/>
          <w:sz w:val="24"/>
        </w:rPr>
        <w:t>卷材按</w:t>
      </w:r>
      <w:r w:rsidRPr="00E107C3">
        <w:rPr>
          <w:rFonts w:ascii="宋体" w:hAnsi="宋体" w:hint="eastAsia"/>
          <w:sz w:val="24"/>
        </w:rPr>
        <w:t>弹线</w:t>
      </w:r>
      <w:proofErr w:type="gramEnd"/>
      <w:r w:rsidRPr="00E107C3">
        <w:rPr>
          <w:rFonts w:ascii="宋体" w:hAnsi="宋体" w:hint="eastAsia"/>
          <w:sz w:val="24"/>
        </w:rPr>
        <w:t>位置</w:t>
      </w:r>
      <w:r w:rsidR="008E64D3" w:rsidRPr="00E107C3">
        <w:rPr>
          <w:rFonts w:ascii="宋体" w:hAnsi="宋体"/>
          <w:color w:val="000000"/>
          <w:sz w:val="24"/>
        </w:rPr>
        <w:t>试</w:t>
      </w:r>
      <w:r w:rsidRPr="00E107C3">
        <w:rPr>
          <w:rFonts w:ascii="宋体" w:hAnsi="宋体" w:cs="Arial" w:hint="eastAsia"/>
          <w:sz w:val="24"/>
        </w:rPr>
        <w:t>铺在基层上，</w:t>
      </w:r>
      <w:r w:rsidRPr="00E107C3">
        <w:rPr>
          <w:rFonts w:ascii="宋体" w:hAnsi="宋体" w:hint="eastAsia"/>
          <w:sz w:val="24"/>
        </w:rPr>
        <w:t>成</w:t>
      </w:r>
      <w:r w:rsidRPr="00E107C3">
        <w:rPr>
          <w:rFonts w:ascii="宋体" w:hAnsi="宋体" w:cs="Arial" w:hint="eastAsia"/>
          <w:sz w:val="24"/>
        </w:rPr>
        <w:t>自然舒展状态，并根据尺寸要求进行剪裁</w:t>
      </w:r>
      <w:r w:rsidR="008E64D3" w:rsidRPr="00E107C3">
        <w:rPr>
          <w:rFonts w:ascii="宋体" w:hAnsi="宋体"/>
          <w:color w:val="000000"/>
          <w:sz w:val="24"/>
        </w:rPr>
        <w:t>，适宜后重新成卷待铺</w:t>
      </w:r>
      <w:r w:rsidRPr="00E107C3">
        <w:rPr>
          <w:rFonts w:ascii="宋体" w:hAnsi="宋体" w:cs="Arial" w:hint="eastAsia"/>
          <w:sz w:val="24"/>
        </w:rPr>
        <w:t>；</w:t>
      </w:r>
    </w:p>
    <w:p w14:paraId="3FE9A3B7" w14:textId="633BE9AA" w:rsidR="008E64D3" w:rsidRPr="00E107C3" w:rsidRDefault="007B6679" w:rsidP="00E107C3">
      <w:pPr>
        <w:pStyle w:val="afb"/>
        <w:widowControl w:val="0"/>
        <w:snapToGrid w:val="0"/>
        <w:spacing w:before="0" w:beforeAutospacing="0" w:after="0" w:afterAutospacing="0" w:line="360" w:lineRule="auto"/>
        <w:ind w:firstLineChars="200" w:firstLine="480"/>
        <w:rPr>
          <w:spacing w:val="4"/>
        </w:rPr>
      </w:pPr>
      <w:r w:rsidRPr="00E107C3">
        <w:rPr>
          <w:rFonts w:cs="Arial" w:hint="eastAsia"/>
          <w:kern w:val="2"/>
        </w:rPr>
        <w:t>4</w:t>
      </w:r>
      <w:r w:rsidR="00E107C3">
        <w:rPr>
          <w:rFonts w:cs="Arial"/>
          <w:kern w:val="2"/>
        </w:rPr>
        <w:t xml:space="preserve"> </w:t>
      </w:r>
      <w:r w:rsidR="008E64D3" w:rsidRPr="00E107C3">
        <w:rPr>
          <w:color w:val="000000"/>
        </w:rPr>
        <w:t>卷材铺</w:t>
      </w:r>
      <w:proofErr w:type="gramStart"/>
      <w:r w:rsidR="008E64D3" w:rsidRPr="00E107C3">
        <w:rPr>
          <w:color w:val="000000"/>
        </w:rPr>
        <w:t>贴时应</w:t>
      </w:r>
      <w:r w:rsidR="008E64D3" w:rsidRPr="00E107C3">
        <w:rPr>
          <w:spacing w:val="4"/>
        </w:rPr>
        <w:t>揭除</w:t>
      </w:r>
      <w:proofErr w:type="gramEnd"/>
      <w:r w:rsidR="008E64D3" w:rsidRPr="00E107C3">
        <w:rPr>
          <w:spacing w:val="4"/>
        </w:rPr>
        <w:t>卷材隔离膜，应用辊筒</w:t>
      </w:r>
      <w:r w:rsidR="00BB38E6" w:rsidRPr="00E107C3">
        <w:rPr>
          <w:rFonts w:hint="eastAsia"/>
          <w:spacing w:val="4"/>
        </w:rPr>
        <w:t>滚</w:t>
      </w:r>
      <w:r w:rsidR="008E64D3" w:rsidRPr="00E107C3">
        <w:rPr>
          <w:spacing w:val="4"/>
        </w:rPr>
        <w:t>压卷材</w:t>
      </w:r>
      <w:r w:rsidR="00BB38E6" w:rsidRPr="00E107C3">
        <w:rPr>
          <w:rFonts w:hint="eastAsia"/>
          <w:spacing w:val="4"/>
        </w:rPr>
        <w:t>，</w:t>
      </w:r>
      <w:r w:rsidR="00BB38E6" w:rsidRPr="00E107C3">
        <w:rPr>
          <w:spacing w:val="4"/>
        </w:rPr>
        <w:t>使</w:t>
      </w:r>
      <w:r w:rsidR="00BB38E6" w:rsidRPr="00E107C3">
        <w:rPr>
          <w:rFonts w:hint="eastAsia"/>
          <w:spacing w:val="4"/>
        </w:rPr>
        <w:t>卷材</w:t>
      </w:r>
      <w:r w:rsidR="008E64D3" w:rsidRPr="00E107C3">
        <w:rPr>
          <w:spacing w:val="4"/>
        </w:rPr>
        <w:t>充分满粘于基</w:t>
      </w:r>
      <w:r w:rsidR="008E64D3" w:rsidRPr="00E107C3">
        <w:rPr>
          <w:spacing w:val="4"/>
        </w:rPr>
        <w:lastRenderedPageBreak/>
        <w:t>面上；</w:t>
      </w:r>
    </w:p>
    <w:p w14:paraId="0C551C1D" w14:textId="07DD3BD9" w:rsidR="00987E63" w:rsidRPr="00E107C3" w:rsidRDefault="008E64D3" w:rsidP="00E107C3">
      <w:pPr>
        <w:pStyle w:val="afb"/>
        <w:widowControl w:val="0"/>
        <w:snapToGrid w:val="0"/>
        <w:spacing w:before="0" w:beforeAutospacing="0" w:after="0" w:afterAutospacing="0" w:line="360" w:lineRule="auto"/>
        <w:ind w:firstLineChars="200" w:firstLine="480"/>
      </w:pPr>
      <w:r w:rsidRPr="00E107C3">
        <w:rPr>
          <w:rFonts w:cs="Arial" w:hint="eastAsia"/>
          <w:kern w:val="2"/>
        </w:rPr>
        <w:t>5</w:t>
      </w:r>
      <w:r w:rsidR="00987E63" w:rsidRPr="00E107C3">
        <w:rPr>
          <w:rFonts w:cs="Arial"/>
          <w:kern w:val="2"/>
        </w:rPr>
        <w:t xml:space="preserve"> </w:t>
      </w:r>
      <w:r w:rsidR="00987E63" w:rsidRPr="00E107C3">
        <w:rPr>
          <w:rFonts w:hint="eastAsia"/>
          <w:color w:val="000000"/>
          <w:lang w:bidi="ar"/>
        </w:rPr>
        <w:t>同层相邻两幅</w:t>
      </w:r>
      <w:r w:rsidR="00987E63" w:rsidRPr="00E107C3">
        <w:rPr>
          <w:rFonts w:cs="Arial" w:hint="eastAsia"/>
          <w:kern w:val="2"/>
        </w:rPr>
        <w:t>卷材短边搭接</w:t>
      </w:r>
      <w:r w:rsidR="00987E63" w:rsidRPr="00E107C3">
        <w:rPr>
          <w:rFonts w:hint="eastAsia"/>
          <w:color w:val="000000"/>
          <w:lang w:bidi="ar"/>
        </w:rPr>
        <w:t>错缝距离</w:t>
      </w:r>
      <w:r w:rsidR="00987E63" w:rsidRPr="00E107C3">
        <w:rPr>
          <w:rFonts w:cs="Arial" w:hint="eastAsia"/>
          <w:kern w:val="2"/>
        </w:rPr>
        <w:t>不应小于500mm。</w:t>
      </w:r>
      <w:r w:rsidR="00987E63" w:rsidRPr="00E107C3">
        <w:rPr>
          <w:rFonts w:hint="eastAsia"/>
          <w:color w:val="000000"/>
          <w:lang w:bidi="ar"/>
        </w:rPr>
        <w:t>卷材双层铺贴时，</w:t>
      </w:r>
      <w:r w:rsidR="00987E63" w:rsidRPr="00E107C3">
        <w:rPr>
          <w:rFonts w:hint="eastAsia"/>
        </w:rPr>
        <w:t>上下层卷材长边搭接缝错开不应小于幅宽的1/3，</w:t>
      </w:r>
      <w:r w:rsidR="00987E63" w:rsidRPr="00E107C3">
        <w:rPr>
          <w:rFonts w:hint="eastAsia"/>
          <w:color w:val="000000"/>
          <w:lang w:bidi="ar"/>
        </w:rPr>
        <w:t>且不应相互垂直铺贴。同层卷材搭接不应超过3层；</w:t>
      </w:r>
    </w:p>
    <w:p w14:paraId="3D117703" w14:textId="0C7FFAEC" w:rsidR="008E64D3" w:rsidRPr="00E107C3" w:rsidRDefault="008E64D3" w:rsidP="00E107C3">
      <w:pPr>
        <w:adjustRightInd w:val="0"/>
        <w:snapToGrid w:val="0"/>
        <w:spacing w:line="360" w:lineRule="auto"/>
        <w:ind w:firstLineChars="200" w:firstLine="488"/>
        <w:jc w:val="left"/>
        <w:rPr>
          <w:rFonts w:ascii="宋体" w:hAnsi="宋体"/>
          <w:spacing w:val="4"/>
          <w:sz w:val="24"/>
        </w:rPr>
      </w:pPr>
      <w:r w:rsidRPr="00E107C3">
        <w:rPr>
          <w:rFonts w:ascii="宋体" w:hAnsi="宋体" w:hint="eastAsia"/>
          <w:spacing w:val="4"/>
          <w:sz w:val="24"/>
        </w:rPr>
        <w:t>6</w:t>
      </w:r>
      <w:r w:rsidRPr="00E107C3">
        <w:rPr>
          <w:rFonts w:ascii="宋体" w:hAnsi="宋体"/>
          <w:spacing w:val="4"/>
          <w:sz w:val="24"/>
        </w:rPr>
        <w:t xml:space="preserve"> 基层温度低于5℃时，宜对卷材搭接</w:t>
      </w:r>
      <w:r w:rsidRPr="00E107C3">
        <w:rPr>
          <w:rFonts w:ascii="宋体" w:hAnsi="宋体"/>
          <w:sz w:val="24"/>
        </w:rPr>
        <w:t>部位和基面</w:t>
      </w:r>
      <w:r w:rsidRPr="00E107C3">
        <w:rPr>
          <w:rFonts w:ascii="宋体" w:hAnsi="宋体" w:hint="eastAsia"/>
          <w:sz w:val="24"/>
        </w:rPr>
        <w:t>采用</w:t>
      </w:r>
      <w:r w:rsidRPr="00E107C3">
        <w:rPr>
          <w:rFonts w:ascii="宋体" w:hAnsi="宋体"/>
          <w:sz w:val="24"/>
        </w:rPr>
        <w:t>热风加热</w:t>
      </w:r>
      <w:r w:rsidRPr="00E107C3">
        <w:rPr>
          <w:rFonts w:ascii="宋体" w:hAnsi="宋体" w:hint="eastAsia"/>
          <w:sz w:val="24"/>
        </w:rPr>
        <w:t>处理</w:t>
      </w:r>
      <w:r w:rsidR="00BA6FFB" w:rsidRPr="00E107C3">
        <w:rPr>
          <w:rFonts w:ascii="宋体" w:hAnsi="宋体" w:hint="eastAsia"/>
          <w:sz w:val="24"/>
        </w:rPr>
        <w:t>措施</w:t>
      </w:r>
      <w:r w:rsidRPr="00E107C3">
        <w:rPr>
          <w:rFonts w:ascii="宋体" w:hAnsi="宋体" w:hint="eastAsia"/>
          <w:spacing w:val="4"/>
          <w:sz w:val="24"/>
        </w:rPr>
        <w:t>；</w:t>
      </w:r>
    </w:p>
    <w:p w14:paraId="620F80E3" w14:textId="24C9F33F" w:rsidR="008E64D3" w:rsidRPr="00E107C3" w:rsidRDefault="008E64D3" w:rsidP="00E107C3">
      <w:pPr>
        <w:adjustRightInd w:val="0"/>
        <w:snapToGrid w:val="0"/>
        <w:spacing w:line="360" w:lineRule="auto"/>
        <w:ind w:firstLineChars="200" w:firstLine="488"/>
        <w:jc w:val="left"/>
        <w:rPr>
          <w:rFonts w:ascii="宋体" w:hAnsi="宋体"/>
          <w:spacing w:val="4"/>
          <w:sz w:val="24"/>
        </w:rPr>
      </w:pPr>
      <w:r w:rsidRPr="00E107C3">
        <w:rPr>
          <w:rFonts w:ascii="宋体" w:hAnsi="宋体" w:hint="eastAsia"/>
          <w:spacing w:val="4"/>
          <w:sz w:val="24"/>
        </w:rPr>
        <w:t>7</w:t>
      </w:r>
      <w:r w:rsidRPr="00E107C3">
        <w:rPr>
          <w:rFonts w:ascii="宋体" w:hAnsi="宋体"/>
          <w:spacing w:val="4"/>
          <w:sz w:val="24"/>
        </w:rPr>
        <w:t xml:space="preserve"> 垂直面施工时，</w:t>
      </w:r>
      <w:r w:rsidRPr="00E107C3">
        <w:rPr>
          <w:rFonts w:ascii="宋体" w:hAnsi="宋体" w:hint="eastAsia"/>
          <w:spacing w:val="4"/>
          <w:sz w:val="24"/>
        </w:rPr>
        <w:t>应有防止向下滑移</w:t>
      </w:r>
      <w:r w:rsidRPr="00E107C3">
        <w:rPr>
          <w:rFonts w:ascii="宋体" w:hAnsi="宋体"/>
          <w:spacing w:val="4"/>
          <w:sz w:val="24"/>
        </w:rPr>
        <w:t>措施，采取固定</w:t>
      </w:r>
      <w:r w:rsidRPr="00E107C3">
        <w:rPr>
          <w:rFonts w:ascii="宋体" w:hAnsi="宋体" w:hint="eastAsia"/>
          <w:spacing w:val="4"/>
          <w:sz w:val="24"/>
        </w:rPr>
        <w:t>措施时，</w:t>
      </w:r>
      <w:r w:rsidRPr="00E107C3">
        <w:rPr>
          <w:rFonts w:ascii="宋体" w:hAnsi="宋体"/>
          <w:spacing w:val="4"/>
          <w:sz w:val="24"/>
        </w:rPr>
        <w:t>固定部位应</w:t>
      </w:r>
      <w:r w:rsidRPr="00E107C3">
        <w:rPr>
          <w:rFonts w:ascii="宋体" w:hAnsi="宋体" w:hint="eastAsia"/>
          <w:spacing w:val="4"/>
          <w:sz w:val="24"/>
        </w:rPr>
        <w:t>进行</w:t>
      </w:r>
      <w:r w:rsidRPr="00E107C3">
        <w:rPr>
          <w:rFonts w:ascii="宋体" w:hAnsi="宋体"/>
          <w:spacing w:val="4"/>
          <w:sz w:val="24"/>
        </w:rPr>
        <w:t>密封</w:t>
      </w:r>
      <w:r w:rsidRPr="00E107C3">
        <w:rPr>
          <w:rFonts w:ascii="宋体" w:hAnsi="宋体" w:hint="eastAsia"/>
          <w:spacing w:val="4"/>
          <w:sz w:val="24"/>
        </w:rPr>
        <w:t>处理</w:t>
      </w:r>
      <w:r w:rsidR="00987E63" w:rsidRPr="00E107C3">
        <w:rPr>
          <w:rFonts w:ascii="宋体" w:hAnsi="宋体" w:hint="eastAsia"/>
          <w:spacing w:val="4"/>
          <w:sz w:val="24"/>
        </w:rPr>
        <w:t>；</w:t>
      </w:r>
    </w:p>
    <w:p w14:paraId="07D05EC2" w14:textId="35D18215" w:rsidR="007B6679" w:rsidRPr="00E107C3" w:rsidRDefault="007B6679" w:rsidP="00E107C3">
      <w:pPr>
        <w:pStyle w:val="afb"/>
        <w:widowControl w:val="0"/>
        <w:snapToGrid w:val="0"/>
        <w:spacing w:before="0" w:beforeAutospacing="0" w:after="0" w:afterAutospacing="0" w:line="360" w:lineRule="auto"/>
        <w:ind w:firstLineChars="200" w:firstLine="480"/>
        <w:rPr>
          <w:rFonts w:cs="Arial"/>
          <w:kern w:val="2"/>
        </w:rPr>
      </w:pPr>
      <w:r w:rsidRPr="00E107C3">
        <w:rPr>
          <w:rFonts w:hint="eastAsia"/>
          <w:bCs/>
          <w:noProof/>
        </w:rPr>
        <w:t xml:space="preserve">8 </w:t>
      </w:r>
      <w:r w:rsidRPr="00E107C3">
        <w:rPr>
          <w:rFonts w:hint="eastAsia"/>
        </w:rPr>
        <w:t>卷材防水层</w:t>
      </w:r>
      <w:r w:rsidR="00BB38E6" w:rsidRPr="00E107C3">
        <w:rPr>
          <w:spacing w:val="4"/>
        </w:rPr>
        <w:t>表面</w:t>
      </w:r>
      <w:r w:rsidRPr="00E107C3">
        <w:rPr>
          <w:rFonts w:hint="eastAsia"/>
        </w:rPr>
        <w:t>应平整、顺直，</w:t>
      </w:r>
      <w:r w:rsidR="00BB38E6" w:rsidRPr="00E107C3">
        <w:rPr>
          <w:spacing w:val="4"/>
        </w:rPr>
        <w:t>不得有扭曲、皱折现象</w:t>
      </w:r>
      <w:r w:rsidRPr="00E107C3">
        <w:rPr>
          <w:rFonts w:hint="eastAsia"/>
        </w:rPr>
        <w:t>，</w:t>
      </w:r>
      <w:proofErr w:type="gramStart"/>
      <w:r w:rsidRPr="00E107C3">
        <w:rPr>
          <w:rFonts w:hint="eastAsia"/>
        </w:rPr>
        <w:t>卷材收头应</w:t>
      </w:r>
      <w:proofErr w:type="gramEnd"/>
      <w:r w:rsidRPr="00E107C3">
        <w:rPr>
          <w:rFonts w:hint="eastAsia"/>
        </w:rPr>
        <w:t>采用金属压条</w:t>
      </w:r>
      <w:proofErr w:type="gramStart"/>
      <w:r w:rsidRPr="00E107C3">
        <w:rPr>
          <w:rFonts w:hint="eastAsia"/>
        </w:rPr>
        <w:t>钉压固定</w:t>
      </w:r>
      <w:proofErr w:type="gramEnd"/>
      <w:r w:rsidRPr="00E107C3">
        <w:rPr>
          <w:rFonts w:hint="eastAsia"/>
        </w:rPr>
        <w:t>和密封处理。</w:t>
      </w:r>
    </w:p>
    <w:p w14:paraId="5FCFE73B" w14:textId="4C40447C" w:rsidR="007B6679" w:rsidRPr="00476092" w:rsidRDefault="007B6679" w:rsidP="00E107C3">
      <w:pPr>
        <w:pStyle w:val="Bodytext1"/>
        <w:spacing w:line="360" w:lineRule="auto"/>
        <w:jc w:val="left"/>
        <w:rPr>
          <w:bCs/>
          <w:sz w:val="24"/>
          <w:szCs w:val="24"/>
          <w:lang w:val="en-US" w:eastAsia="zh-CN" w:bidi="en-US"/>
        </w:rPr>
      </w:pPr>
      <w:r w:rsidRPr="00E107C3">
        <w:rPr>
          <w:rFonts w:ascii="Times New Roman" w:eastAsia="PMingLiU" w:hAnsi="Times New Roman" w:cs="Times New Roman"/>
          <w:b/>
          <w:bCs/>
          <w:sz w:val="24"/>
        </w:rPr>
        <w:t>5.</w:t>
      </w:r>
      <w:r w:rsidR="00476092" w:rsidRPr="00E107C3">
        <w:rPr>
          <w:rFonts w:ascii="Times New Roman" w:eastAsia="PMingLiU" w:hAnsi="Times New Roman" w:cs="Times New Roman" w:hint="eastAsia"/>
          <w:b/>
          <w:bCs/>
          <w:sz w:val="24"/>
        </w:rPr>
        <w:t>2</w:t>
      </w:r>
      <w:r w:rsidRPr="00E107C3">
        <w:rPr>
          <w:rFonts w:ascii="Times New Roman" w:eastAsia="PMingLiU" w:hAnsi="Times New Roman" w:cs="Times New Roman"/>
          <w:b/>
          <w:bCs/>
          <w:sz w:val="24"/>
        </w:rPr>
        <w:t>.</w:t>
      </w:r>
      <w:r w:rsidR="002D4DD7" w:rsidRPr="00E107C3">
        <w:rPr>
          <w:rFonts w:ascii="Times New Roman" w:eastAsia="PMingLiU" w:hAnsi="Times New Roman" w:cs="Times New Roman"/>
          <w:b/>
          <w:bCs/>
          <w:sz w:val="24"/>
        </w:rPr>
        <w:t>1</w:t>
      </w:r>
      <w:r w:rsidR="00272069" w:rsidRPr="00E107C3">
        <w:rPr>
          <w:rFonts w:ascii="Times New Roman" w:eastAsia="PMingLiU" w:hAnsi="Times New Roman" w:cs="Times New Roman"/>
          <w:b/>
          <w:bCs/>
          <w:sz w:val="24"/>
        </w:rPr>
        <w:t>2</w:t>
      </w:r>
      <w:r w:rsidR="00272069">
        <w:rPr>
          <w:rFonts w:eastAsia="PMingLiU"/>
          <w:sz w:val="24"/>
        </w:rPr>
        <w:t xml:space="preserve"> </w:t>
      </w:r>
      <w:r w:rsidRPr="00476092">
        <w:rPr>
          <w:rFonts w:hint="eastAsia"/>
          <w:sz w:val="24"/>
          <w:szCs w:val="24"/>
          <w:lang w:eastAsia="zh-CN"/>
        </w:rPr>
        <w:t>屋面防水工程</w:t>
      </w:r>
      <w:r w:rsidR="00476092" w:rsidRPr="00783BF5">
        <w:rPr>
          <w:sz w:val="24"/>
        </w:rPr>
        <w:t>自粘</w:t>
      </w:r>
      <w:r w:rsidR="00476092">
        <w:rPr>
          <w:rFonts w:hint="eastAsia"/>
          <w:sz w:val="24"/>
        </w:rPr>
        <w:t>聚合物改性沥青</w:t>
      </w:r>
      <w:r w:rsidR="00476092" w:rsidRPr="00783BF5">
        <w:rPr>
          <w:sz w:val="24"/>
        </w:rPr>
        <w:t>防水卷材</w:t>
      </w:r>
      <w:r w:rsidRPr="00476092">
        <w:rPr>
          <w:rFonts w:hint="eastAsia"/>
          <w:bCs/>
          <w:sz w:val="24"/>
          <w:szCs w:val="24"/>
          <w:lang w:val="en-US" w:eastAsia="zh-CN" w:bidi="en-US"/>
        </w:rPr>
        <w:t>施工工艺应符合本标准5.1.</w:t>
      </w:r>
      <w:r w:rsidR="00BF16FB">
        <w:rPr>
          <w:bCs/>
          <w:sz w:val="24"/>
          <w:szCs w:val="24"/>
          <w:lang w:val="en-US" w:eastAsia="zh-CN" w:bidi="en-US"/>
        </w:rPr>
        <w:t>14</w:t>
      </w:r>
      <w:r w:rsidRPr="00476092">
        <w:rPr>
          <w:rFonts w:hint="eastAsia"/>
          <w:bCs/>
          <w:sz w:val="24"/>
          <w:szCs w:val="24"/>
          <w:lang w:val="en-US" w:eastAsia="zh-CN" w:bidi="en-US"/>
        </w:rPr>
        <w:t>条规定</w:t>
      </w:r>
      <w:r w:rsidR="00476092">
        <w:rPr>
          <w:rFonts w:hint="eastAsia"/>
          <w:bCs/>
          <w:sz w:val="24"/>
          <w:szCs w:val="24"/>
          <w:lang w:val="en-US" w:eastAsia="zh-CN" w:bidi="en-US"/>
        </w:rPr>
        <w:t>。</w:t>
      </w:r>
    </w:p>
    <w:p w14:paraId="45E6A976" w14:textId="2CB3EED8" w:rsidR="007B6679" w:rsidRDefault="007B6679" w:rsidP="00E107C3">
      <w:pPr>
        <w:pStyle w:val="Bodytext1"/>
        <w:spacing w:line="360" w:lineRule="auto"/>
        <w:jc w:val="left"/>
        <w:rPr>
          <w:bCs/>
          <w:sz w:val="24"/>
          <w:szCs w:val="24"/>
          <w:lang w:val="en-US" w:eastAsia="zh-CN" w:bidi="en-US"/>
        </w:rPr>
      </w:pPr>
      <w:r w:rsidRPr="00E107C3">
        <w:rPr>
          <w:rFonts w:ascii="Times New Roman" w:eastAsia="PMingLiU" w:hAnsi="Times New Roman" w:cs="Times New Roman"/>
          <w:b/>
          <w:bCs/>
          <w:sz w:val="24"/>
        </w:rPr>
        <w:t>5.</w:t>
      </w:r>
      <w:r w:rsidR="00476092" w:rsidRPr="00E107C3">
        <w:rPr>
          <w:rFonts w:ascii="Times New Roman" w:eastAsia="PMingLiU" w:hAnsi="Times New Roman" w:cs="Times New Roman" w:hint="eastAsia"/>
          <w:b/>
          <w:bCs/>
          <w:sz w:val="24"/>
        </w:rPr>
        <w:t>2</w:t>
      </w:r>
      <w:r w:rsidRPr="00E107C3">
        <w:rPr>
          <w:rFonts w:ascii="Times New Roman" w:eastAsia="PMingLiU" w:hAnsi="Times New Roman" w:cs="Times New Roman"/>
          <w:b/>
          <w:bCs/>
          <w:sz w:val="24"/>
        </w:rPr>
        <w:t>.</w:t>
      </w:r>
      <w:r w:rsidR="00272069" w:rsidRPr="00E107C3">
        <w:rPr>
          <w:rFonts w:ascii="Times New Roman" w:eastAsia="PMingLiU" w:hAnsi="Times New Roman" w:cs="Times New Roman" w:hint="eastAsia"/>
          <w:b/>
          <w:bCs/>
          <w:sz w:val="24"/>
        </w:rPr>
        <w:t>1</w:t>
      </w:r>
      <w:r w:rsidR="00272069" w:rsidRPr="00E107C3">
        <w:rPr>
          <w:rFonts w:ascii="Times New Roman" w:eastAsia="PMingLiU" w:hAnsi="Times New Roman" w:cs="Times New Roman"/>
          <w:b/>
          <w:bCs/>
          <w:sz w:val="24"/>
        </w:rPr>
        <w:t>3</w:t>
      </w:r>
      <w:r w:rsidR="00E107C3" w:rsidRPr="00E107C3">
        <w:rPr>
          <w:rFonts w:cs="Times New Roman"/>
          <w:b/>
          <w:bCs/>
          <w:sz w:val="24"/>
        </w:rPr>
        <w:t xml:space="preserve"> </w:t>
      </w:r>
      <w:r>
        <w:rPr>
          <w:rFonts w:hint="eastAsia"/>
          <w:sz w:val="24"/>
          <w:szCs w:val="24"/>
          <w:lang w:eastAsia="zh-CN"/>
        </w:rPr>
        <w:t>地下</w:t>
      </w:r>
      <w:r w:rsidRPr="00CC5412">
        <w:rPr>
          <w:rFonts w:hint="eastAsia"/>
          <w:sz w:val="24"/>
          <w:szCs w:val="24"/>
          <w:lang w:eastAsia="zh-CN"/>
        </w:rPr>
        <w:t>防水工程</w:t>
      </w:r>
      <w:r w:rsidR="00476092" w:rsidRPr="00783BF5">
        <w:rPr>
          <w:sz w:val="24"/>
        </w:rPr>
        <w:t>自粘</w:t>
      </w:r>
      <w:r w:rsidR="00476092">
        <w:rPr>
          <w:rFonts w:hint="eastAsia"/>
          <w:sz w:val="24"/>
        </w:rPr>
        <w:t>聚合物改性沥青</w:t>
      </w:r>
      <w:r w:rsidR="00476092" w:rsidRPr="00783BF5">
        <w:rPr>
          <w:sz w:val="24"/>
        </w:rPr>
        <w:t>防水卷材</w:t>
      </w:r>
      <w:r w:rsidRPr="00CC5412">
        <w:rPr>
          <w:rFonts w:hint="eastAsia"/>
          <w:bCs/>
          <w:sz w:val="24"/>
          <w:szCs w:val="24"/>
          <w:lang w:val="en-US" w:eastAsia="zh-CN" w:bidi="en-US"/>
        </w:rPr>
        <w:t>施工工艺</w:t>
      </w:r>
      <w:r>
        <w:rPr>
          <w:rFonts w:hint="eastAsia"/>
          <w:bCs/>
          <w:sz w:val="24"/>
          <w:szCs w:val="24"/>
          <w:lang w:val="en-US" w:eastAsia="zh-CN" w:bidi="en-US"/>
        </w:rPr>
        <w:t>应符合本标准5.1.</w:t>
      </w:r>
      <w:r w:rsidR="00BF16FB">
        <w:rPr>
          <w:bCs/>
          <w:sz w:val="24"/>
          <w:szCs w:val="24"/>
          <w:lang w:val="en-US" w:eastAsia="zh-CN" w:bidi="en-US"/>
        </w:rPr>
        <w:t>15</w:t>
      </w:r>
      <w:r>
        <w:rPr>
          <w:rFonts w:hint="eastAsia"/>
          <w:bCs/>
          <w:sz w:val="24"/>
          <w:szCs w:val="24"/>
          <w:lang w:val="en-US" w:eastAsia="zh-CN" w:bidi="en-US"/>
        </w:rPr>
        <w:t>条规定</w:t>
      </w:r>
      <w:r w:rsidR="00476092">
        <w:rPr>
          <w:rFonts w:hint="eastAsia"/>
          <w:bCs/>
          <w:sz w:val="24"/>
          <w:szCs w:val="24"/>
          <w:lang w:val="en-US" w:eastAsia="zh-CN" w:bidi="en-US"/>
        </w:rPr>
        <w:t>。</w:t>
      </w:r>
    </w:p>
    <w:p w14:paraId="3FE7BA98" w14:textId="1E8115D6" w:rsidR="00D5029E" w:rsidRPr="00E107C3" w:rsidRDefault="007B6679" w:rsidP="00E107C3">
      <w:pPr>
        <w:pStyle w:val="Bodytext1"/>
        <w:spacing w:line="360" w:lineRule="auto"/>
        <w:rPr>
          <w:color w:val="000000"/>
          <w:sz w:val="24"/>
        </w:rPr>
      </w:pPr>
      <w:r>
        <w:rPr>
          <w:rFonts w:hint="eastAsia"/>
          <w:bCs/>
          <w:noProof/>
          <w:sz w:val="24"/>
          <w:lang w:val="en-US" w:eastAsia="zh-CN" w:bidi="ar-SA"/>
        </w:rPr>
        <w:t xml:space="preserve">  </w:t>
      </w:r>
    </w:p>
    <w:p w14:paraId="37EE1CA8" w14:textId="77777777" w:rsidR="00C55D39" w:rsidRPr="00E107C3" w:rsidRDefault="00C55D39" w:rsidP="00E107C3">
      <w:pPr>
        <w:spacing w:line="360" w:lineRule="auto"/>
        <w:jc w:val="center"/>
        <w:rPr>
          <w:rFonts w:ascii="宋体" w:hAnsi="宋体" w:cs="宋体"/>
          <w:b/>
          <w:sz w:val="24"/>
        </w:rPr>
      </w:pPr>
      <w:r w:rsidRPr="00E107C3">
        <w:rPr>
          <w:rFonts w:ascii="宋体" w:hAnsi="宋体" w:cs="宋体" w:hint="eastAsia"/>
          <w:b/>
          <w:sz w:val="24"/>
        </w:rPr>
        <w:t>Ⅴ  注意事项</w:t>
      </w:r>
    </w:p>
    <w:p w14:paraId="44CE1ECA" w14:textId="3A4748A7" w:rsidR="00BA6FFB" w:rsidRPr="00BA6FFB" w:rsidRDefault="009B0ACB" w:rsidP="00E107C3">
      <w:pPr>
        <w:adjustRightInd w:val="0"/>
        <w:snapToGrid w:val="0"/>
        <w:spacing w:line="360" w:lineRule="auto"/>
        <w:jc w:val="left"/>
        <w:rPr>
          <w:rFonts w:ascii="宋体" w:hAnsi="宋体"/>
          <w:sz w:val="24"/>
        </w:rPr>
      </w:pPr>
      <w:r w:rsidRPr="00E107C3">
        <w:rPr>
          <w:rFonts w:eastAsia="PMingLiU"/>
          <w:b/>
          <w:bCs/>
          <w:sz w:val="24"/>
          <w:szCs w:val="20"/>
          <w:lang w:val="zh-TW" w:eastAsia="zh-TW" w:bidi="zh-TW"/>
        </w:rPr>
        <w:t>5.</w:t>
      </w:r>
      <w:r w:rsidRPr="00E107C3">
        <w:rPr>
          <w:rFonts w:eastAsia="PMingLiU" w:hint="eastAsia"/>
          <w:b/>
          <w:bCs/>
          <w:sz w:val="24"/>
          <w:szCs w:val="20"/>
          <w:lang w:val="zh-TW" w:eastAsia="zh-TW" w:bidi="zh-TW"/>
        </w:rPr>
        <w:t>2</w:t>
      </w:r>
      <w:r w:rsidRPr="00E107C3">
        <w:rPr>
          <w:rFonts w:eastAsia="PMingLiU"/>
          <w:b/>
          <w:bCs/>
          <w:sz w:val="24"/>
          <w:szCs w:val="20"/>
          <w:lang w:val="zh-TW" w:eastAsia="zh-TW" w:bidi="zh-TW"/>
        </w:rPr>
        <w:t>.</w:t>
      </w:r>
      <w:r w:rsidR="00272069" w:rsidRPr="00E107C3">
        <w:rPr>
          <w:rFonts w:eastAsia="PMingLiU" w:hint="eastAsia"/>
          <w:b/>
          <w:bCs/>
          <w:sz w:val="24"/>
          <w:szCs w:val="20"/>
          <w:lang w:val="zh-TW" w:eastAsia="zh-TW" w:bidi="zh-TW"/>
        </w:rPr>
        <w:t>1</w:t>
      </w:r>
      <w:r w:rsidR="00272069" w:rsidRPr="00E107C3">
        <w:rPr>
          <w:rFonts w:eastAsia="PMingLiU"/>
          <w:b/>
          <w:bCs/>
          <w:sz w:val="24"/>
          <w:szCs w:val="20"/>
          <w:lang w:val="zh-TW" w:eastAsia="zh-TW" w:bidi="zh-TW"/>
        </w:rPr>
        <w:t>4</w:t>
      </w:r>
      <w:r w:rsidR="00E107C3">
        <w:rPr>
          <w:rFonts w:ascii="宋体" w:hAnsi="宋体"/>
          <w:sz w:val="24"/>
        </w:rPr>
        <w:t xml:space="preserve"> </w:t>
      </w:r>
      <w:r w:rsidR="00BA6FFB">
        <w:rPr>
          <w:rFonts w:ascii="宋体" w:hAnsi="宋体" w:hint="eastAsia"/>
          <w:sz w:val="24"/>
        </w:rPr>
        <w:t>自粘</w:t>
      </w:r>
      <w:r w:rsidR="00BA6FFB" w:rsidRPr="00BA6FFB">
        <w:rPr>
          <w:rFonts w:ascii="宋体" w:hAnsi="宋体"/>
          <w:color w:val="000000"/>
          <w:sz w:val="24"/>
        </w:rPr>
        <w:t>卷材铺贴时</w:t>
      </w:r>
      <w:r w:rsidR="00BA6FFB">
        <w:rPr>
          <w:rFonts w:ascii="宋体" w:hAnsi="宋体" w:hint="eastAsia"/>
          <w:color w:val="000000"/>
          <w:sz w:val="24"/>
        </w:rPr>
        <w:t>，</w:t>
      </w:r>
      <w:r w:rsidR="00BA6FFB" w:rsidRPr="00BA6FFB">
        <w:rPr>
          <w:rFonts w:ascii="宋体" w:hAnsi="宋体"/>
          <w:spacing w:val="4"/>
          <w:sz w:val="24"/>
        </w:rPr>
        <w:t>揭除卷材隔离膜</w:t>
      </w:r>
      <w:r w:rsidR="00BA6FFB">
        <w:rPr>
          <w:rFonts w:ascii="宋体" w:hAnsi="宋体" w:hint="eastAsia"/>
          <w:spacing w:val="4"/>
          <w:sz w:val="24"/>
        </w:rPr>
        <w:t>后应及时铺贴，晾放时间不宜</w:t>
      </w:r>
      <w:r w:rsidR="00D45B77">
        <w:rPr>
          <w:rFonts w:ascii="宋体" w:hAnsi="宋体" w:hint="eastAsia"/>
          <w:spacing w:val="4"/>
          <w:sz w:val="24"/>
        </w:rPr>
        <w:t>超过30min。</w:t>
      </w:r>
    </w:p>
    <w:p w14:paraId="32800958" w14:textId="5BBAF3D3" w:rsidR="000C5A3F" w:rsidRPr="00783BF5" w:rsidRDefault="00BA6FFB" w:rsidP="00E107C3">
      <w:pPr>
        <w:adjustRightInd w:val="0"/>
        <w:snapToGrid w:val="0"/>
        <w:spacing w:line="360" w:lineRule="auto"/>
        <w:jc w:val="left"/>
        <w:rPr>
          <w:bCs/>
          <w:sz w:val="24"/>
        </w:rPr>
      </w:pPr>
      <w:r w:rsidRPr="00E107C3">
        <w:rPr>
          <w:rFonts w:eastAsia="PMingLiU"/>
          <w:b/>
          <w:bCs/>
          <w:sz w:val="24"/>
          <w:szCs w:val="20"/>
          <w:lang w:val="zh-TW" w:eastAsia="zh-TW" w:bidi="zh-TW"/>
        </w:rPr>
        <w:t>5.</w:t>
      </w:r>
      <w:r w:rsidRPr="00E107C3">
        <w:rPr>
          <w:rFonts w:eastAsia="PMingLiU" w:hint="eastAsia"/>
          <w:b/>
          <w:bCs/>
          <w:sz w:val="24"/>
          <w:szCs w:val="20"/>
          <w:lang w:val="zh-TW" w:eastAsia="zh-TW" w:bidi="zh-TW"/>
        </w:rPr>
        <w:t>2</w:t>
      </w:r>
      <w:r w:rsidRPr="00E107C3">
        <w:rPr>
          <w:rFonts w:eastAsia="PMingLiU"/>
          <w:b/>
          <w:bCs/>
          <w:sz w:val="24"/>
          <w:szCs w:val="20"/>
          <w:lang w:val="zh-TW" w:eastAsia="zh-TW" w:bidi="zh-TW"/>
        </w:rPr>
        <w:t>.</w:t>
      </w:r>
      <w:r w:rsidR="00272069" w:rsidRPr="00E107C3">
        <w:rPr>
          <w:rFonts w:eastAsia="PMingLiU" w:hint="eastAsia"/>
          <w:b/>
          <w:bCs/>
          <w:sz w:val="24"/>
          <w:szCs w:val="20"/>
          <w:lang w:val="zh-TW" w:eastAsia="zh-TW" w:bidi="zh-TW"/>
        </w:rPr>
        <w:t>1</w:t>
      </w:r>
      <w:r w:rsidR="00272069" w:rsidRPr="00E107C3">
        <w:rPr>
          <w:rFonts w:eastAsia="PMingLiU"/>
          <w:b/>
          <w:bCs/>
          <w:sz w:val="24"/>
          <w:szCs w:val="20"/>
          <w:lang w:val="zh-TW" w:eastAsia="zh-TW" w:bidi="zh-TW"/>
        </w:rPr>
        <w:t>5</w:t>
      </w:r>
      <w:r w:rsidR="00E107C3">
        <w:rPr>
          <w:rFonts w:ascii="宋体" w:hAnsi="宋体"/>
          <w:sz w:val="24"/>
        </w:rPr>
        <w:t xml:space="preserve"> </w:t>
      </w:r>
      <w:r w:rsidR="000C5A3F" w:rsidRPr="00783BF5">
        <w:rPr>
          <w:bCs/>
          <w:sz w:val="24"/>
        </w:rPr>
        <w:t>防水卷材施工过程中下雨或下雪时，应做好已铺卷材的收头密封和保护工作</w:t>
      </w:r>
      <w:r w:rsidR="007576D5">
        <w:rPr>
          <w:rFonts w:hint="eastAsia"/>
          <w:bCs/>
          <w:sz w:val="24"/>
        </w:rPr>
        <w:t>，</w:t>
      </w:r>
      <w:r w:rsidR="000C5A3F" w:rsidRPr="00783BF5">
        <w:rPr>
          <w:bCs/>
          <w:sz w:val="24"/>
        </w:rPr>
        <w:t>未完成的防水层应采取保护措施。</w:t>
      </w:r>
    </w:p>
    <w:p w14:paraId="74F34643" w14:textId="77777777" w:rsidR="000C5A3F" w:rsidRPr="006568F2" w:rsidRDefault="000C5A3F" w:rsidP="009B31DF">
      <w:pPr>
        <w:spacing w:line="360" w:lineRule="auto"/>
        <w:ind w:firstLineChars="1550" w:firstLine="3720"/>
        <w:rPr>
          <w:rFonts w:ascii="宋体" w:hAnsi="宋体" w:cs="宋体"/>
          <w:sz w:val="24"/>
        </w:rPr>
      </w:pPr>
    </w:p>
    <w:p w14:paraId="33DB7B9E" w14:textId="5F6FD1BA" w:rsidR="00A94FF2" w:rsidRPr="006568F2" w:rsidRDefault="00C55D39" w:rsidP="00E107C3">
      <w:pPr>
        <w:spacing w:line="360" w:lineRule="auto"/>
        <w:jc w:val="center"/>
        <w:rPr>
          <w:rFonts w:ascii="宋体" w:hAnsi="宋体"/>
          <w:b/>
          <w:sz w:val="24"/>
        </w:rPr>
      </w:pPr>
      <w:r w:rsidRPr="006568F2">
        <w:rPr>
          <w:rFonts w:ascii="宋体" w:hAnsi="宋体" w:hint="eastAsia"/>
          <w:b/>
          <w:sz w:val="24"/>
        </w:rPr>
        <w:t>5.3</w:t>
      </w:r>
      <w:r w:rsidR="00E107C3">
        <w:rPr>
          <w:rFonts w:ascii="宋体" w:hAnsi="宋体"/>
          <w:b/>
          <w:sz w:val="24"/>
        </w:rPr>
        <w:t xml:space="preserve"> </w:t>
      </w:r>
      <w:r w:rsidRPr="006568F2">
        <w:rPr>
          <w:rFonts w:ascii="宋体" w:hAnsi="宋体" w:cs="宋体" w:hint="eastAsia"/>
          <w:b/>
          <w:sz w:val="24"/>
        </w:rPr>
        <w:t>合成高分子防水卷材</w:t>
      </w:r>
      <w:r w:rsidR="00C40555">
        <w:rPr>
          <w:rFonts w:ascii="宋体" w:hAnsi="宋体" w:cs="宋体" w:hint="eastAsia"/>
          <w:b/>
          <w:sz w:val="24"/>
        </w:rPr>
        <w:t>胶粘</w:t>
      </w:r>
      <w:r w:rsidR="00616F8D">
        <w:rPr>
          <w:rFonts w:ascii="宋体" w:hAnsi="宋体" w:cs="宋体" w:hint="eastAsia"/>
          <w:b/>
          <w:sz w:val="24"/>
        </w:rPr>
        <w:t>法</w:t>
      </w:r>
      <w:r w:rsidRPr="006568F2">
        <w:rPr>
          <w:rFonts w:ascii="宋体" w:hAnsi="宋体" w:hint="eastAsia"/>
          <w:b/>
          <w:sz w:val="24"/>
        </w:rPr>
        <w:t>施工</w:t>
      </w:r>
      <w:r w:rsidR="00A94FF2">
        <w:rPr>
          <w:rFonts w:ascii="宋体" w:hAnsi="宋体" w:hint="eastAsia"/>
          <w:b/>
          <w:sz w:val="24"/>
        </w:rPr>
        <w:t>技术</w:t>
      </w:r>
    </w:p>
    <w:p w14:paraId="062218DF" w14:textId="77777777" w:rsidR="00C55D39" w:rsidRPr="006568F2" w:rsidRDefault="00C55D39" w:rsidP="009B31DF">
      <w:pPr>
        <w:spacing w:line="360" w:lineRule="auto"/>
        <w:rPr>
          <w:rFonts w:ascii="宋体" w:hAnsi="宋体" w:cs="宋体"/>
          <w:b/>
          <w:sz w:val="24"/>
        </w:rPr>
      </w:pPr>
    </w:p>
    <w:p w14:paraId="6520C687" w14:textId="77777777" w:rsidR="00C55D39" w:rsidRPr="00E107C3" w:rsidRDefault="00C55D39" w:rsidP="00E107C3">
      <w:pPr>
        <w:spacing w:line="360" w:lineRule="auto"/>
        <w:jc w:val="center"/>
        <w:rPr>
          <w:rFonts w:ascii="宋体" w:hAnsi="宋体" w:cs="宋体"/>
          <w:b/>
          <w:sz w:val="24"/>
        </w:rPr>
      </w:pPr>
      <w:r w:rsidRPr="00E107C3">
        <w:rPr>
          <w:rFonts w:ascii="宋体" w:hAnsi="宋体" w:cs="宋体" w:hint="eastAsia"/>
          <w:b/>
          <w:sz w:val="24"/>
        </w:rPr>
        <w:t>Ⅰ 材料要求</w:t>
      </w:r>
    </w:p>
    <w:p w14:paraId="356D06A1" w14:textId="1B3004AF" w:rsidR="00695387" w:rsidRPr="00E107C3" w:rsidRDefault="00AA49C0" w:rsidP="00E107C3">
      <w:pPr>
        <w:pStyle w:val="afb"/>
        <w:spacing w:before="0" w:beforeAutospacing="0" w:after="0" w:afterAutospacing="0" w:line="360" w:lineRule="auto"/>
        <w:rPr>
          <w:kern w:val="2"/>
        </w:rPr>
      </w:pPr>
      <w:r w:rsidRPr="00E107C3">
        <w:rPr>
          <w:rFonts w:ascii="Times New Roman" w:eastAsia="PMingLiU" w:hAnsi="Times New Roman" w:cs="Times New Roman" w:hint="eastAsia"/>
          <w:b/>
          <w:bCs/>
          <w:kern w:val="2"/>
          <w:szCs w:val="20"/>
          <w:lang w:val="zh-TW" w:eastAsia="zh-TW" w:bidi="zh-TW"/>
        </w:rPr>
        <w:t>5</w:t>
      </w:r>
      <w:r w:rsidRPr="00E107C3">
        <w:rPr>
          <w:rFonts w:ascii="Times New Roman" w:eastAsia="PMingLiU" w:hAnsi="Times New Roman" w:cs="Times New Roman"/>
          <w:b/>
          <w:bCs/>
          <w:kern w:val="2"/>
          <w:szCs w:val="20"/>
          <w:lang w:val="zh-TW" w:eastAsia="zh-TW" w:bidi="zh-TW"/>
        </w:rPr>
        <w:t>.3.1</w:t>
      </w:r>
      <w:r w:rsidR="00E107C3">
        <w:rPr>
          <w:rFonts w:cs="Times New Roman"/>
          <w:kern w:val="2"/>
        </w:rPr>
        <w:t xml:space="preserve"> </w:t>
      </w:r>
      <w:r w:rsidRPr="00E107C3">
        <w:rPr>
          <w:rFonts w:cs="Times New Roman" w:hint="eastAsia"/>
          <w:kern w:val="2"/>
        </w:rPr>
        <w:t>适用于胶粘法施工的</w:t>
      </w:r>
      <w:r w:rsidR="00690684" w:rsidRPr="00E107C3">
        <w:rPr>
          <w:rFonts w:cs="Times New Roman" w:hint="eastAsia"/>
          <w:kern w:val="2"/>
        </w:rPr>
        <w:t>合成</w:t>
      </w:r>
      <w:r w:rsidRPr="00E107C3">
        <w:rPr>
          <w:rFonts w:cs="Times New Roman" w:hint="eastAsia"/>
          <w:kern w:val="2"/>
        </w:rPr>
        <w:t>高分子防水卷材</w:t>
      </w:r>
      <w:r w:rsidR="001178AD" w:rsidRPr="00E107C3">
        <w:rPr>
          <w:rFonts w:cs="Times New Roman" w:hint="eastAsia"/>
          <w:kern w:val="2"/>
        </w:rPr>
        <w:t>，</w:t>
      </w:r>
      <w:r w:rsidRPr="00E107C3">
        <w:rPr>
          <w:rFonts w:cs="Times New Roman" w:hint="eastAsia"/>
          <w:kern w:val="2"/>
        </w:rPr>
        <w:t>主要有</w:t>
      </w:r>
      <w:r w:rsidR="00695387" w:rsidRPr="00E107C3">
        <w:rPr>
          <w:rFonts w:hint="eastAsia"/>
          <w:color w:val="000000"/>
        </w:rPr>
        <w:t>PVC</w:t>
      </w:r>
      <w:r w:rsidR="00FC1FD2" w:rsidRPr="00E107C3">
        <w:rPr>
          <w:rFonts w:cs="Times New Roman"/>
          <w:kern w:val="2"/>
        </w:rPr>
        <w:t>防水卷材</w:t>
      </w:r>
      <w:r w:rsidR="001178AD" w:rsidRPr="00E107C3">
        <w:rPr>
          <w:rFonts w:hint="eastAsia"/>
          <w:szCs w:val="21"/>
        </w:rPr>
        <w:t>（L类或GL类）</w:t>
      </w:r>
      <w:r w:rsidR="00FC1FD2" w:rsidRPr="00E107C3">
        <w:rPr>
          <w:rFonts w:hint="eastAsia"/>
          <w:color w:val="000000"/>
        </w:rPr>
        <w:t>、</w:t>
      </w:r>
      <w:r w:rsidR="00695387" w:rsidRPr="00E107C3">
        <w:rPr>
          <w:rFonts w:hint="eastAsia"/>
          <w:color w:val="000000"/>
        </w:rPr>
        <w:t>TPO</w:t>
      </w:r>
      <w:r w:rsidR="00695387" w:rsidRPr="00E107C3">
        <w:rPr>
          <w:rFonts w:cs="Times New Roman"/>
          <w:kern w:val="2"/>
        </w:rPr>
        <w:t>防水卷材</w:t>
      </w:r>
      <w:r w:rsidR="00695387" w:rsidRPr="00E107C3">
        <w:rPr>
          <w:color w:val="000000"/>
        </w:rPr>
        <w:t>（L类）</w:t>
      </w:r>
      <w:r w:rsidR="00EA4DDE" w:rsidRPr="00E107C3">
        <w:rPr>
          <w:rFonts w:hint="eastAsia"/>
          <w:color w:val="000000"/>
        </w:rPr>
        <w:t>、三元乙丙橡胶防水卷材等。</w:t>
      </w:r>
    </w:p>
    <w:p w14:paraId="32A4234F" w14:textId="1C305CA2" w:rsidR="00BD358A" w:rsidRPr="00E107C3" w:rsidRDefault="00FC1FD2" w:rsidP="00E107C3">
      <w:pPr>
        <w:pStyle w:val="afb"/>
        <w:spacing w:before="0" w:beforeAutospacing="0" w:after="0" w:afterAutospacing="0" w:line="360" w:lineRule="auto"/>
        <w:rPr>
          <w:rFonts w:cs="Times New Roman"/>
          <w:kern w:val="2"/>
        </w:rPr>
      </w:pPr>
      <w:r w:rsidRPr="00E107C3">
        <w:rPr>
          <w:rFonts w:ascii="Times New Roman" w:eastAsia="PMingLiU" w:hAnsi="Times New Roman" w:cs="Times New Roman" w:hint="eastAsia"/>
          <w:b/>
          <w:bCs/>
          <w:kern w:val="2"/>
          <w:szCs w:val="20"/>
          <w:lang w:val="zh-TW" w:eastAsia="zh-TW" w:bidi="zh-TW"/>
        </w:rPr>
        <w:t>5</w:t>
      </w:r>
      <w:r w:rsidRPr="00E107C3">
        <w:rPr>
          <w:rFonts w:ascii="Times New Roman" w:eastAsia="PMingLiU" w:hAnsi="Times New Roman" w:cs="Times New Roman"/>
          <w:b/>
          <w:bCs/>
          <w:kern w:val="2"/>
          <w:szCs w:val="20"/>
          <w:lang w:val="zh-TW" w:eastAsia="zh-TW" w:bidi="zh-TW"/>
        </w:rPr>
        <w:t>.3.2</w:t>
      </w:r>
      <w:r w:rsidR="00BD358A" w:rsidRPr="00E107C3">
        <w:rPr>
          <w:rFonts w:cs="Times New Roman"/>
          <w:kern w:val="2"/>
        </w:rPr>
        <w:t xml:space="preserve"> </w:t>
      </w:r>
      <w:r w:rsidR="00BD358A" w:rsidRPr="00E107C3">
        <w:rPr>
          <w:rFonts w:hint="eastAsia"/>
          <w:bCs/>
          <w:lang w:bidi="en-US"/>
        </w:rPr>
        <w:t>卷材胶粘剂等配套材料应与铺贴的卷材材性相容</w:t>
      </w:r>
    </w:p>
    <w:p w14:paraId="5DEB58DA" w14:textId="3AF0BAAD" w:rsidR="004B5FE5" w:rsidRPr="00E107C3" w:rsidRDefault="00BD358A" w:rsidP="00E107C3">
      <w:pPr>
        <w:spacing w:line="360" w:lineRule="auto"/>
        <w:jc w:val="left"/>
        <w:rPr>
          <w:rFonts w:ascii="宋体" w:hAnsi="宋体"/>
          <w:sz w:val="24"/>
        </w:rPr>
      </w:pPr>
      <w:r w:rsidRPr="00E107C3">
        <w:rPr>
          <w:rFonts w:eastAsia="PMingLiU" w:hint="eastAsia"/>
          <w:b/>
          <w:bCs/>
          <w:sz w:val="24"/>
          <w:szCs w:val="20"/>
          <w:lang w:val="zh-TW" w:eastAsia="zh-TW" w:bidi="zh-TW"/>
        </w:rPr>
        <w:t>5</w:t>
      </w:r>
      <w:r w:rsidRPr="00E107C3">
        <w:rPr>
          <w:rFonts w:eastAsia="PMingLiU"/>
          <w:b/>
          <w:bCs/>
          <w:sz w:val="24"/>
          <w:szCs w:val="20"/>
          <w:lang w:val="zh-TW" w:eastAsia="zh-TW" w:bidi="zh-TW"/>
        </w:rPr>
        <w:t>.3.3</w:t>
      </w:r>
      <w:r w:rsidR="00E107C3">
        <w:rPr>
          <w:rFonts w:ascii="宋体" w:hAnsi="宋体"/>
          <w:sz w:val="24"/>
        </w:rPr>
        <w:t xml:space="preserve"> </w:t>
      </w:r>
      <w:r w:rsidR="00FC1FD2" w:rsidRPr="00E107C3">
        <w:rPr>
          <w:rFonts w:ascii="宋体" w:hAnsi="宋体" w:hint="eastAsia"/>
          <w:sz w:val="24"/>
        </w:rPr>
        <w:t>胶粘法施工的</w:t>
      </w:r>
      <w:r w:rsidR="00690684" w:rsidRPr="00E107C3">
        <w:rPr>
          <w:rFonts w:ascii="宋体" w:hAnsi="宋体" w:hint="eastAsia"/>
          <w:sz w:val="24"/>
        </w:rPr>
        <w:t>合成</w:t>
      </w:r>
      <w:r w:rsidR="00FC1FD2" w:rsidRPr="00E107C3">
        <w:rPr>
          <w:rFonts w:ascii="宋体" w:hAnsi="宋体" w:hint="eastAsia"/>
          <w:sz w:val="24"/>
        </w:rPr>
        <w:t>高分子防水卷材性能指标应符合现行国家标准</w:t>
      </w:r>
      <w:r w:rsidR="00DF56FE" w:rsidRPr="00E107C3">
        <w:rPr>
          <w:rFonts w:ascii="宋体" w:hAnsi="宋体" w:hint="eastAsia"/>
          <w:sz w:val="24"/>
        </w:rPr>
        <w:t>《</w:t>
      </w:r>
      <w:r w:rsidR="00DF56FE" w:rsidRPr="00E107C3">
        <w:rPr>
          <w:rFonts w:ascii="宋体" w:hAnsi="宋体" w:hint="eastAsia"/>
          <w:color w:val="000000"/>
          <w:sz w:val="24"/>
        </w:rPr>
        <w:t>高分子防水材料  第一部分 片材</w:t>
      </w:r>
      <w:r w:rsidR="00DF56FE" w:rsidRPr="00E107C3">
        <w:rPr>
          <w:rFonts w:ascii="宋体" w:hAnsi="宋体" w:hint="eastAsia"/>
          <w:sz w:val="24"/>
        </w:rPr>
        <w:t>》</w:t>
      </w:r>
      <w:r w:rsidR="00DF56FE" w:rsidRPr="00E107C3">
        <w:rPr>
          <w:rFonts w:ascii="宋体" w:hAnsi="宋体" w:hint="eastAsia"/>
          <w:color w:val="000000"/>
          <w:sz w:val="24"/>
        </w:rPr>
        <w:t>GB 18173.1的</w:t>
      </w:r>
      <w:r w:rsidR="00FC1FD2" w:rsidRPr="00E107C3">
        <w:rPr>
          <w:rFonts w:ascii="宋体" w:hAnsi="宋体" w:hint="eastAsia"/>
          <w:sz w:val="24"/>
        </w:rPr>
        <w:t>规定</w:t>
      </w:r>
      <w:r w:rsidR="004B5FE5" w:rsidRPr="00E107C3">
        <w:rPr>
          <w:rFonts w:ascii="宋体" w:hAnsi="宋体" w:hint="eastAsia"/>
          <w:sz w:val="24"/>
        </w:rPr>
        <w:t>，</w:t>
      </w:r>
      <w:r w:rsidR="004B5FE5" w:rsidRPr="00E107C3">
        <w:rPr>
          <w:rFonts w:ascii="宋体" w:hAnsi="宋体" w:hint="eastAsia"/>
          <w:bCs/>
          <w:sz w:val="24"/>
          <w:lang w:bidi="en-US"/>
        </w:rPr>
        <w:t>高合成分子防水卷材主要性能指标应符合表</w:t>
      </w:r>
      <w:r w:rsidR="004B5FE5" w:rsidRPr="00E107C3">
        <w:rPr>
          <w:rFonts w:ascii="宋体" w:hAnsi="宋体"/>
          <w:bCs/>
          <w:sz w:val="24"/>
          <w:lang w:bidi="en-US"/>
        </w:rPr>
        <w:t>5.3</w:t>
      </w:r>
      <w:r w:rsidR="004B5FE5" w:rsidRPr="00E107C3">
        <w:rPr>
          <w:rFonts w:ascii="宋体" w:hAnsi="宋体" w:hint="eastAsia"/>
          <w:bCs/>
          <w:sz w:val="24"/>
          <w:lang w:bidi="en-US"/>
        </w:rPr>
        <w:t>.</w:t>
      </w:r>
      <w:r w:rsidRPr="00E107C3">
        <w:rPr>
          <w:rFonts w:ascii="宋体" w:hAnsi="宋体"/>
          <w:bCs/>
          <w:sz w:val="24"/>
          <w:lang w:bidi="en-US"/>
        </w:rPr>
        <w:t>3</w:t>
      </w:r>
      <w:r w:rsidR="004B5FE5" w:rsidRPr="00E107C3">
        <w:rPr>
          <w:rFonts w:ascii="宋体" w:hAnsi="宋体" w:hint="eastAsia"/>
          <w:bCs/>
          <w:sz w:val="24"/>
          <w:lang w:bidi="en-US"/>
        </w:rPr>
        <w:t>-</w:t>
      </w:r>
      <w:r w:rsidR="004B5FE5" w:rsidRPr="00E107C3">
        <w:rPr>
          <w:rFonts w:ascii="宋体" w:hAnsi="宋体"/>
          <w:bCs/>
          <w:sz w:val="24"/>
          <w:lang w:bidi="en-US"/>
        </w:rPr>
        <w:t>1</w:t>
      </w:r>
      <w:r w:rsidR="00BF16FB">
        <w:rPr>
          <w:rFonts w:ascii="宋体" w:hAnsi="宋体" w:hint="eastAsia"/>
          <w:bCs/>
          <w:sz w:val="24"/>
          <w:lang w:bidi="en-US"/>
        </w:rPr>
        <w:t>的</w:t>
      </w:r>
      <w:r w:rsidR="004B5FE5" w:rsidRPr="00E107C3">
        <w:rPr>
          <w:rFonts w:ascii="宋体" w:hAnsi="宋体" w:hint="eastAsia"/>
          <w:bCs/>
          <w:sz w:val="24"/>
          <w:lang w:bidi="en-US"/>
        </w:rPr>
        <w:t>要求；聚氯乙烯</w:t>
      </w:r>
      <w:r w:rsidR="00CE441D" w:rsidRPr="00E107C3">
        <w:rPr>
          <w:rFonts w:ascii="宋体" w:hAnsi="宋体" w:hint="eastAsia"/>
          <w:bCs/>
          <w:sz w:val="24"/>
          <w:lang w:bidi="en-US"/>
        </w:rPr>
        <w:t>（PVC）</w:t>
      </w:r>
      <w:r w:rsidR="004B5FE5" w:rsidRPr="00E107C3">
        <w:rPr>
          <w:rFonts w:ascii="宋体" w:hAnsi="宋体" w:hint="eastAsia"/>
          <w:bCs/>
          <w:sz w:val="24"/>
          <w:lang w:bidi="en-US"/>
        </w:rPr>
        <w:t>防水卷材主要性能指标应符合表</w:t>
      </w:r>
      <w:r w:rsidR="004B5FE5" w:rsidRPr="00E107C3">
        <w:rPr>
          <w:rFonts w:ascii="宋体" w:hAnsi="宋体"/>
          <w:bCs/>
          <w:sz w:val="24"/>
          <w:lang w:bidi="en-US"/>
        </w:rPr>
        <w:t>5.3</w:t>
      </w:r>
      <w:r w:rsidR="004B5FE5" w:rsidRPr="00E107C3">
        <w:rPr>
          <w:rFonts w:ascii="宋体" w:hAnsi="宋体" w:hint="eastAsia"/>
          <w:bCs/>
          <w:sz w:val="24"/>
          <w:lang w:bidi="en-US"/>
        </w:rPr>
        <w:t>.</w:t>
      </w:r>
      <w:r w:rsidRPr="00E107C3">
        <w:rPr>
          <w:rFonts w:ascii="宋体" w:hAnsi="宋体"/>
          <w:bCs/>
          <w:sz w:val="24"/>
          <w:lang w:bidi="en-US"/>
        </w:rPr>
        <w:t>3</w:t>
      </w:r>
      <w:r w:rsidR="004B5FE5" w:rsidRPr="00E107C3">
        <w:rPr>
          <w:rFonts w:ascii="宋体" w:hAnsi="宋体" w:hint="eastAsia"/>
          <w:bCs/>
          <w:sz w:val="24"/>
          <w:lang w:bidi="en-US"/>
        </w:rPr>
        <w:t>-</w:t>
      </w:r>
      <w:r w:rsidR="004B5FE5" w:rsidRPr="00E107C3">
        <w:rPr>
          <w:rFonts w:ascii="宋体" w:hAnsi="宋体"/>
          <w:bCs/>
          <w:sz w:val="24"/>
          <w:lang w:bidi="en-US"/>
        </w:rPr>
        <w:t>2</w:t>
      </w:r>
      <w:r w:rsidR="00BF16FB">
        <w:rPr>
          <w:rFonts w:ascii="宋体" w:hAnsi="宋体" w:hint="eastAsia"/>
          <w:bCs/>
          <w:sz w:val="24"/>
          <w:lang w:bidi="en-US"/>
        </w:rPr>
        <w:t>的要求</w:t>
      </w:r>
      <w:r w:rsidR="004B5FE5" w:rsidRPr="00E107C3">
        <w:rPr>
          <w:rFonts w:ascii="宋体" w:hAnsi="宋体" w:hint="eastAsia"/>
          <w:bCs/>
          <w:sz w:val="24"/>
          <w:lang w:bidi="en-US"/>
        </w:rPr>
        <w:t>；热塑性聚烯烃</w:t>
      </w:r>
      <w:r w:rsidR="00CE441D" w:rsidRPr="00E107C3">
        <w:rPr>
          <w:rFonts w:ascii="宋体" w:hAnsi="宋体" w:hint="eastAsia"/>
          <w:bCs/>
          <w:sz w:val="24"/>
          <w:lang w:bidi="en-US"/>
        </w:rPr>
        <w:t>（TPO）</w:t>
      </w:r>
      <w:r w:rsidR="004B5FE5" w:rsidRPr="00E107C3">
        <w:rPr>
          <w:rFonts w:ascii="宋体" w:hAnsi="宋体" w:hint="eastAsia"/>
          <w:bCs/>
          <w:sz w:val="24"/>
          <w:lang w:bidi="en-US"/>
        </w:rPr>
        <w:t>防水卷材主要性能指标应符合表</w:t>
      </w:r>
      <w:r w:rsidR="004B5FE5" w:rsidRPr="00E107C3">
        <w:rPr>
          <w:rFonts w:ascii="宋体" w:hAnsi="宋体"/>
          <w:bCs/>
          <w:sz w:val="24"/>
          <w:lang w:bidi="en-US"/>
        </w:rPr>
        <w:t>5.3</w:t>
      </w:r>
      <w:r w:rsidR="004B5FE5" w:rsidRPr="00E107C3">
        <w:rPr>
          <w:rFonts w:ascii="宋体" w:hAnsi="宋体" w:hint="eastAsia"/>
          <w:bCs/>
          <w:sz w:val="24"/>
          <w:lang w:bidi="en-US"/>
        </w:rPr>
        <w:t>.</w:t>
      </w:r>
      <w:r w:rsidRPr="00E107C3">
        <w:rPr>
          <w:rFonts w:ascii="宋体" w:hAnsi="宋体"/>
          <w:bCs/>
          <w:sz w:val="24"/>
          <w:lang w:bidi="en-US"/>
        </w:rPr>
        <w:t>3</w:t>
      </w:r>
      <w:r w:rsidR="004B5FE5" w:rsidRPr="00E107C3">
        <w:rPr>
          <w:rFonts w:ascii="宋体" w:hAnsi="宋体" w:hint="eastAsia"/>
          <w:bCs/>
          <w:sz w:val="24"/>
          <w:lang w:bidi="en-US"/>
        </w:rPr>
        <w:t>-</w:t>
      </w:r>
      <w:r w:rsidR="004B5FE5" w:rsidRPr="00E107C3">
        <w:rPr>
          <w:rFonts w:ascii="宋体" w:hAnsi="宋体"/>
          <w:bCs/>
          <w:sz w:val="24"/>
          <w:lang w:bidi="en-US"/>
        </w:rPr>
        <w:t>3</w:t>
      </w:r>
      <w:r w:rsidR="00BF16FB">
        <w:rPr>
          <w:rFonts w:ascii="宋体" w:hAnsi="宋体" w:hint="eastAsia"/>
          <w:bCs/>
          <w:sz w:val="24"/>
          <w:lang w:bidi="en-US"/>
        </w:rPr>
        <w:t>的要求</w:t>
      </w:r>
      <w:r w:rsidR="004B5FE5" w:rsidRPr="00E107C3">
        <w:rPr>
          <w:rFonts w:ascii="宋体" w:hAnsi="宋体" w:hint="eastAsia"/>
          <w:bCs/>
          <w:sz w:val="24"/>
          <w:lang w:bidi="en-US"/>
        </w:rPr>
        <w:t>。</w:t>
      </w:r>
    </w:p>
    <w:p w14:paraId="28BC8427" w14:textId="77777777" w:rsidR="00937F64" w:rsidRDefault="00937F64" w:rsidP="009B31DF">
      <w:pPr>
        <w:spacing w:line="360" w:lineRule="auto"/>
        <w:jc w:val="center"/>
        <w:rPr>
          <w:rFonts w:ascii="宋体" w:hAnsi="宋体"/>
          <w:szCs w:val="21"/>
        </w:rPr>
      </w:pPr>
      <w:r>
        <w:rPr>
          <w:rFonts w:ascii="宋体" w:hAnsi="宋体" w:hint="eastAsia"/>
          <w:b/>
          <w:bCs/>
          <w:szCs w:val="21"/>
        </w:rPr>
        <w:lastRenderedPageBreak/>
        <w:t>表</w:t>
      </w:r>
      <w:r w:rsidR="004D4A5E">
        <w:rPr>
          <w:rFonts w:ascii="宋体" w:hAnsi="宋体"/>
          <w:b/>
          <w:bCs/>
          <w:szCs w:val="21"/>
        </w:rPr>
        <w:t>5</w:t>
      </w:r>
      <w:r>
        <w:rPr>
          <w:rFonts w:ascii="宋体" w:hAnsi="宋体" w:hint="eastAsia"/>
          <w:b/>
          <w:bCs/>
          <w:szCs w:val="21"/>
        </w:rPr>
        <w:t>.</w:t>
      </w:r>
      <w:r w:rsidR="004D4A5E">
        <w:rPr>
          <w:rFonts w:ascii="宋体" w:hAnsi="宋体"/>
          <w:b/>
          <w:bCs/>
          <w:szCs w:val="21"/>
        </w:rPr>
        <w:t>3</w:t>
      </w:r>
      <w:r>
        <w:rPr>
          <w:rFonts w:ascii="宋体" w:hAnsi="宋体" w:hint="eastAsia"/>
          <w:b/>
          <w:bCs/>
          <w:szCs w:val="21"/>
        </w:rPr>
        <w:t>.</w:t>
      </w:r>
      <w:r w:rsidR="00BD358A">
        <w:rPr>
          <w:rFonts w:ascii="宋体" w:hAnsi="宋体"/>
          <w:b/>
          <w:bCs/>
          <w:szCs w:val="21"/>
        </w:rPr>
        <w:t>3</w:t>
      </w:r>
      <w:r>
        <w:rPr>
          <w:rFonts w:ascii="宋体" w:hAnsi="宋体" w:hint="eastAsia"/>
          <w:b/>
          <w:bCs/>
          <w:szCs w:val="21"/>
        </w:rPr>
        <w:t>-</w:t>
      </w:r>
      <w:r w:rsidR="004D4A5E">
        <w:rPr>
          <w:rFonts w:ascii="宋体" w:hAnsi="宋体"/>
          <w:b/>
          <w:bCs/>
          <w:szCs w:val="21"/>
        </w:rPr>
        <w:t>1</w:t>
      </w:r>
      <w:r>
        <w:rPr>
          <w:rFonts w:ascii="宋体" w:hAnsi="宋体" w:hint="eastAsia"/>
          <w:b/>
          <w:bCs/>
          <w:szCs w:val="21"/>
        </w:rPr>
        <w:t xml:space="preserve"> 合成高分子防水卷材主要性能指标</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531"/>
        <w:gridCol w:w="986"/>
        <w:gridCol w:w="1380"/>
        <w:gridCol w:w="1436"/>
        <w:gridCol w:w="1436"/>
        <w:gridCol w:w="1437"/>
      </w:tblGrid>
      <w:tr w:rsidR="00E35041" w:rsidRPr="00E107C3" w14:paraId="2BD4EE1A" w14:textId="77777777" w:rsidTr="00E35041">
        <w:trPr>
          <w:trHeight w:val="397"/>
          <w:jc w:val="center"/>
        </w:trPr>
        <w:tc>
          <w:tcPr>
            <w:tcW w:w="2591" w:type="dxa"/>
            <w:gridSpan w:val="3"/>
            <w:vMerge w:val="restart"/>
            <w:vAlign w:val="center"/>
          </w:tcPr>
          <w:p w14:paraId="6326A7A7" w14:textId="77777777" w:rsidR="00E35041" w:rsidRPr="00E107C3" w:rsidRDefault="00E35041" w:rsidP="000A3EF5">
            <w:pPr>
              <w:jc w:val="center"/>
              <w:rPr>
                <w:rFonts w:ascii="宋体" w:hAnsi="宋体"/>
                <w:szCs w:val="21"/>
              </w:rPr>
            </w:pPr>
            <w:r w:rsidRPr="00E107C3">
              <w:rPr>
                <w:rFonts w:ascii="宋体" w:hAnsi="宋体" w:hint="eastAsia"/>
                <w:szCs w:val="21"/>
              </w:rPr>
              <w:t>项目</w:t>
            </w:r>
          </w:p>
        </w:tc>
        <w:tc>
          <w:tcPr>
            <w:tcW w:w="5689" w:type="dxa"/>
            <w:gridSpan w:val="4"/>
            <w:vAlign w:val="center"/>
          </w:tcPr>
          <w:p w14:paraId="5CFAA98D" w14:textId="77777777" w:rsidR="00E35041" w:rsidRPr="00E107C3" w:rsidRDefault="00E35041" w:rsidP="000A3EF5">
            <w:pPr>
              <w:jc w:val="center"/>
              <w:rPr>
                <w:rFonts w:ascii="宋体" w:hAnsi="宋体"/>
                <w:szCs w:val="21"/>
              </w:rPr>
            </w:pPr>
            <w:r w:rsidRPr="00E107C3">
              <w:rPr>
                <w:rFonts w:ascii="宋体" w:hAnsi="宋体" w:hint="eastAsia"/>
                <w:szCs w:val="21"/>
              </w:rPr>
              <w:t>指标</w:t>
            </w:r>
          </w:p>
        </w:tc>
      </w:tr>
      <w:tr w:rsidR="00E35041" w:rsidRPr="00E107C3" w14:paraId="73018B43" w14:textId="77777777" w:rsidTr="00E35041">
        <w:trPr>
          <w:trHeight w:val="397"/>
          <w:jc w:val="center"/>
        </w:trPr>
        <w:tc>
          <w:tcPr>
            <w:tcW w:w="2591" w:type="dxa"/>
            <w:gridSpan w:val="3"/>
            <w:vMerge/>
            <w:vAlign w:val="center"/>
          </w:tcPr>
          <w:p w14:paraId="22BF2673" w14:textId="77777777" w:rsidR="00E35041" w:rsidRPr="00E107C3" w:rsidRDefault="00E35041" w:rsidP="000A3EF5">
            <w:pPr>
              <w:jc w:val="center"/>
              <w:rPr>
                <w:rFonts w:ascii="宋体" w:hAnsi="宋体"/>
                <w:szCs w:val="21"/>
              </w:rPr>
            </w:pPr>
          </w:p>
        </w:tc>
        <w:tc>
          <w:tcPr>
            <w:tcW w:w="1380" w:type="dxa"/>
            <w:vAlign w:val="center"/>
          </w:tcPr>
          <w:p w14:paraId="1A32DCCD" w14:textId="77777777" w:rsidR="00E35041" w:rsidRPr="00E107C3" w:rsidRDefault="00E35041" w:rsidP="000A3EF5">
            <w:pPr>
              <w:jc w:val="center"/>
              <w:rPr>
                <w:rFonts w:ascii="宋体" w:hAnsi="宋体"/>
                <w:szCs w:val="21"/>
              </w:rPr>
            </w:pPr>
            <w:r w:rsidRPr="00E107C3">
              <w:rPr>
                <w:rFonts w:ascii="宋体" w:hAnsi="宋体" w:hint="eastAsia"/>
                <w:szCs w:val="21"/>
              </w:rPr>
              <w:t>硫化</w:t>
            </w:r>
          </w:p>
          <w:p w14:paraId="2C4D61D7" w14:textId="77777777" w:rsidR="00E35041" w:rsidRPr="00E107C3" w:rsidRDefault="00E35041" w:rsidP="000A3EF5">
            <w:pPr>
              <w:jc w:val="center"/>
              <w:rPr>
                <w:rFonts w:ascii="宋体" w:hAnsi="宋体"/>
                <w:szCs w:val="21"/>
              </w:rPr>
            </w:pPr>
            <w:r w:rsidRPr="00E107C3">
              <w:rPr>
                <w:rFonts w:ascii="宋体" w:hAnsi="宋体" w:hint="eastAsia"/>
                <w:szCs w:val="21"/>
              </w:rPr>
              <w:t>橡胶类</w:t>
            </w:r>
          </w:p>
        </w:tc>
        <w:tc>
          <w:tcPr>
            <w:tcW w:w="1436" w:type="dxa"/>
            <w:vAlign w:val="center"/>
          </w:tcPr>
          <w:p w14:paraId="2FAF45E1" w14:textId="77777777" w:rsidR="00E35041" w:rsidRPr="00E107C3" w:rsidRDefault="00E35041" w:rsidP="000A3EF5">
            <w:pPr>
              <w:jc w:val="center"/>
              <w:rPr>
                <w:rFonts w:ascii="宋体" w:hAnsi="宋体"/>
                <w:szCs w:val="21"/>
              </w:rPr>
            </w:pPr>
            <w:r w:rsidRPr="00E107C3">
              <w:rPr>
                <w:rFonts w:ascii="宋体" w:hAnsi="宋体" w:hint="eastAsia"/>
                <w:szCs w:val="21"/>
              </w:rPr>
              <w:t>非硫化</w:t>
            </w:r>
          </w:p>
          <w:p w14:paraId="72189B3B" w14:textId="77777777" w:rsidR="00E35041" w:rsidRPr="00E107C3" w:rsidRDefault="00E35041" w:rsidP="000A3EF5">
            <w:pPr>
              <w:jc w:val="center"/>
              <w:rPr>
                <w:rFonts w:ascii="宋体" w:hAnsi="宋体"/>
                <w:szCs w:val="21"/>
              </w:rPr>
            </w:pPr>
            <w:r w:rsidRPr="00E107C3">
              <w:rPr>
                <w:rFonts w:ascii="宋体" w:hAnsi="宋体" w:hint="eastAsia"/>
                <w:szCs w:val="21"/>
              </w:rPr>
              <w:t>橡胶类</w:t>
            </w:r>
          </w:p>
        </w:tc>
        <w:tc>
          <w:tcPr>
            <w:tcW w:w="1436" w:type="dxa"/>
            <w:vAlign w:val="center"/>
          </w:tcPr>
          <w:p w14:paraId="3508261D" w14:textId="77777777" w:rsidR="00E35041" w:rsidRPr="00E107C3" w:rsidRDefault="00E35041" w:rsidP="000A3EF5">
            <w:pPr>
              <w:jc w:val="center"/>
              <w:rPr>
                <w:rFonts w:ascii="宋体" w:hAnsi="宋体"/>
                <w:szCs w:val="21"/>
              </w:rPr>
            </w:pPr>
            <w:r w:rsidRPr="00E107C3">
              <w:rPr>
                <w:rFonts w:ascii="宋体" w:hAnsi="宋体" w:hint="eastAsia"/>
                <w:szCs w:val="21"/>
              </w:rPr>
              <w:t>树脂类</w:t>
            </w:r>
          </w:p>
        </w:tc>
        <w:tc>
          <w:tcPr>
            <w:tcW w:w="1437" w:type="dxa"/>
            <w:vAlign w:val="center"/>
          </w:tcPr>
          <w:p w14:paraId="14AAEDCC" w14:textId="77777777" w:rsidR="00E35041" w:rsidRPr="00E107C3" w:rsidRDefault="00E35041" w:rsidP="000A3EF5">
            <w:pPr>
              <w:jc w:val="center"/>
              <w:rPr>
                <w:rFonts w:ascii="宋体" w:hAnsi="宋体"/>
                <w:szCs w:val="21"/>
              </w:rPr>
            </w:pPr>
            <w:r w:rsidRPr="00E107C3">
              <w:rPr>
                <w:rFonts w:ascii="宋体" w:hAnsi="宋体" w:hint="eastAsia"/>
                <w:szCs w:val="21"/>
              </w:rPr>
              <w:t>树脂类</w:t>
            </w:r>
          </w:p>
          <w:p w14:paraId="7C71549E" w14:textId="77777777" w:rsidR="00E35041" w:rsidRPr="00E107C3" w:rsidRDefault="00E35041" w:rsidP="000A3EF5">
            <w:pPr>
              <w:jc w:val="center"/>
              <w:rPr>
                <w:rFonts w:ascii="宋体" w:hAnsi="宋体"/>
                <w:szCs w:val="21"/>
              </w:rPr>
            </w:pPr>
            <w:r w:rsidRPr="00E107C3">
              <w:rPr>
                <w:rFonts w:ascii="宋体" w:hAnsi="宋体" w:hint="eastAsia"/>
                <w:szCs w:val="21"/>
              </w:rPr>
              <w:t>复合片</w:t>
            </w:r>
          </w:p>
        </w:tc>
      </w:tr>
      <w:tr w:rsidR="00E35041" w:rsidRPr="00E107C3" w14:paraId="14D0F384" w14:textId="77777777" w:rsidTr="00E35041">
        <w:trPr>
          <w:trHeight w:val="397"/>
          <w:jc w:val="center"/>
        </w:trPr>
        <w:tc>
          <w:tcPr>
            <w:tcW w:w="2591" w:type="dxa"/>
            <w:gridSpan w:val="3"/>
            <w:vAlign w:val="center"/>
          </w:tcPr>
          <w:p w14:paraId="006766FA" w14:textId="1F90576D" w:rsidR="00E35041" w:rsidRPr="00E107C3" w:rsidRDefault="00E35041" w:rsidP="000A3EF5">
            <w:pPr>
              <w:pStyle w:val="22"/>
              <w:jc w:val="center"/>
              <w:rPr>
                <w:rFonts w:ascii="宋体" w:hAnsi="宋体"/>
                <w:szCs w:val="21"/>
              </w:rPr>
            </w:pPr>
            <w:r w:rsidRPr="00E107C3">
              <w:rPr>
                <w:rFonts w:ascii="宋体" w:hAnsi="宋体" w:hint="eastAsia"/>
                <w:szCs w:val="21"/>
              </w:rPr>
              <w:t>断裂拉伸强度（MPa）</w:t>
            </w:r>
          </w:p>
        </w:tc>
        <w:tc>
          <w:tcPr>
            <w:tcW w:w="1380" w:type="dxa"/>
            <w:vAlign w:val="center"/>
          </w:tcPr>
          <w:p w14:paraId="19E63B85" w14:textId="77777777" w:rsidR="00E35041" w:rsidRPr="00E107C3" w:rsidRDefault="00E35041" w:rsidP="000A3EF5">
            <w:pPr>
              <w:jc w:val="center"/>
              <w:rPr>
                <w:rFonts w:ascii="宋体" w:hAnsi="宋体"/>
                <w:szCs w:val="21"/>
              </w:rPr>
            </w:pPr>
            <w:r w:rsidRPr="00E107C3">
              <w:rPr>
                <w:rFonts w:ascii="宋体" w:hAnsi="宋体" w:hint="eastAsia"/>
                <w:szCs w:val="21"/>
              </w:rPr>
              <w:t>≥6</w:t>
            </w:r>
          </w:p>
        </w:tc>
        <w:tc>
          <w:tcPr>
            <w:tcW w:w="1436" w:type="dxa"/>
            <w:vAlign w:val="center"/>
          </w:tcPr>
          <w:p w14:paraId="308627B9" w14:textId="77777777" w:rsidR="00E35041" w:rsidRPr="00E107C3" w:rsidRDefault="00E35041" w:rsidP="000A3EF5">
            <w:pPr>
              <w:jc w:val="center"/>
              <w:rPr>
                <w:rFonts w:ascii="宋体" w:hAnsi="宋体"/>
                <w:szCs w:val="21"/>
              </w:rPr>
            </w:pPr>
            <w:r w:rsidRPr="00E107C3">
              <w:rPr>
                <w:rFonts w:ascii="宋体" w:hAnsi="宋体" w:hint="eastAsia"/>
                <w:szCs w:val="21"/>
              </w:rPr>
              <w:t>≥3</w:t>
            </w:r>
          </w:p>
        </w:tc>
        <w:tc>
          <w:tcPr>
            <w:tcW w:w="1436" w:type="dxa"/>
            <w:vAlign w:val="center"/>
          </w:tcPr>
          <w:p w14:paraId="25AEB437" w14:textId="77777777" w:rsidR="00E35041" w:rsidRPr="00E107C3" w:rsidRDefault="00E35041" w:rsidP="000A3EF5">
            <w:pPr>
              <w:jc w:val="center"/>
              <w:rPr>
                <w:rFonts w:ascii="宋体" w:hAnsi="宋体"/>
                <w:szCs w:val="21"/>
              </w:rPr>
            </w:pPr>
            <w:r w:rsidRPr="00E107C3">
              <w:rPr>
                <w:rFonts w:ascii="宋体" w:hAnsi="宋体" w:hint="eastAsia"/>
                <w:szCs w:val="21"/>
              </w:rPr>
              <w:t>≥10</w:t>
            </w:r>
          </w:p>
        </w:tc>
        <w:tc>
          <w:tcPr>
            <w:tcW w:w="1437" w:type="dxa"/>
            <w:vAlign w:val="center"/>
          </w:tcPr>
          <w:p w14:paraId="3A445D06" w14:textId="77777777" w:rsidR="00E35041" w:rsidRPr="00E107C3" w:rsidRDefault="00E35041" w:rsidP="000A3EF5">
            <w:pPr>
              <w:jc w:val="center"/>
              <w:rPr>
                <w:rFonts w:ascii="宋体" w:hAnsi="宋体"/>
                <w:szCs w:val="21"/>
              </w:rPr>
            </w:pPr>
            <w:r w:rsidRPr="00E107C3">
              <w:rPr>
                <w:rFonts w:ascii="宋体" w:hAnsi="宋体" w:hint="eastAsia"/>
                <w:szCs w:val="21"/>
              </w:rPr>
              <w:t>≥60</w:t>
            </w:r>
          </w:p>
          <w:p w14:paraId="6BB18E1D" w14:textId="77777777" w:rsidR="00E35041" w:rsidRPr="00E107C3" w:rsidRDefault="00E35041" w:rsidP="000A3EF5">
            <w:pPr>
              <w:pStyle w:val="22"/>
              <w:jc w:val="center"/>
              <w:rPr>
                <w:rFonts w:ascii="宋体" w:hAnsi="宋体"/>
                <w:szCs w:val="21"/>
              </w:rPr>
            </w:pPr>
            <w:r w:rsidRPr="00E107C3">
              <w:rPr>
                <w:rFonts w:ascii="宋体" w:hAnsi="宋体" w:hint="eastAsia"/>
                <w:szCs w:val="21"/>
              </w:rPr>
              <w:t>N/10mm</w:t>
            </w:r>
          </w:p>
        </w:tc>
      </w:tr>
      <w:tr w:rsidR="00E35041" w:rsidRPr="00E107C3" w14:paraId="15D9ACE7" w14:textId="77777777" w:rsidTr="00E35041">
        <w:trPr>
          <w:trHeight w:val="397"/>
          <w:jc w:val="center"/>
        </w:trPr>
        <w:tc>
          <w:tcPr>
            <w:tcW w:w="2591" w:type="dxa"/>
            <w:gridSpan w:val="3"/>
            <w:vAlign w:val="center"/>
          </w:tcPr>
          <w:p w14:paraId="34CC37A7" w14:textId="5BA47010" w:rsidR="00E35041" w:rsidRPr="00E107C3" w:rsidRDefault="00E35041" w:rsidP="000A3EF5">
            <w:pPr>
              <w:jc w:val="center"/>
              <w:rPr>
                <w:rFonts w:ascii="宋体" w:hAnsi="宋体"/>
                <w:szCs w:val="21"/>
              </w:rPr>
            </w:pPr>
            <w:r w:rsidRPr="00E107C3">
              <w:rPr>
                <w:rFonts w:ascii="宋体" w:hAnsi="宋体" w:hint="eastAsia"/>
                <w:szCs w:val="21"/>
              </w:rPr>
              <w:t>扯断伸长率（%）</w:t>
            </w:r>
          </w:p>
        </w:tc>
        <w:tc>
          <w:tcPr>
            <w:tcW w:w="1380" w:type="dxa"/>
            <w:vAlign w:val="center"/>
          </w:tcPr>
          <w:p w14:paraId="197FE0AE" w14:textId="77777777" w:rsidR="00E35041" w:rsidRPr="00E107C3" w:rsidRDefault="00E35041" w:rsidP="000A3EF5">
            <w:pPr>
              <w:jc w:val="center"/>
              <w:rPr>
                <w:rFonts w:ascii="宋体" w:hAnsi="宋体"/>
                <w:szCs w:val="21"/>
              </w:rPr>
            </w:pPr>
            <w:r w:rsidRPr="00E107C3">
              <w:rPr>
                <w:rFonts w:ascii="宋体" w:hAnsi="宋体" w:hint="eastAsia"/>
                <w:szCs w:val="21"/>
              </w:rPr>
              <w:t>≥400</w:t>
            </w:r>
          </w:p>
        </w:tc>
        <w:tc>
          <w:tcPr>
            <w:tcW w:w="1436" w:type="dxa"/>
            <w:vAlign w:val="center"/>
          </w:tcPr>
          <w:p w14:paraId="59DB32F9" w14:textId="77777777" w:rsidR="00E35041" w:rsidRPr="00E107C3" w:rsidRDefault="00E35041" w:rsidP="000A3EF5">
            <w:pPr>
              <w:jc w:val="center"/>
              <w:rPr>
                <w:rFonts w:ascii="宋体" w:hAnsi="宋体"/>
                <w:szCs w:val="21"/>
              </w:rPr>
            </w:pPr>
            <w:r w:rsidRPr="00E107C3">
              <w:rPr>
                <w:rFonts w:ascii="宋体" w:hAnsi="宋体" w:hint="eastAsia"/>
                <w:szCs w:val="21"/>
              </w:rPr>
              <w:t>≥200</w:t>
            </w:r>
          </w:p>
        </w:tc>
        <w:tc>
          <w:tcPr>
            <w:tcW w:w="1436" w:type="dxa"/>
            <w:vAlign w:val="center"/>
          </w:tcPr>
          <w:p w14:paraId="493F6A66" w14:textId="77777777" w:rsidR="00E35041" w:rsidRPr="00E107C3" w:rsidRDefault="00E35041" w:rsidP="000A3EF5">
            <w:pPr>
              <w:jc w:val="center"/>
              <w:rPr>
                <w:rFonts w:ascii="宋体" w:hAnsi="宋体"/>
                <w:szCs w:val="21"/>
              </w:rPr>
            </w:pPr>
            <w:r w:rsidRPr="00E107C3">
              <w:rPr>
                <w:rFonts w:ascii="宋体" w:hAnsi="宋体" w:hint="eastAsia"/>
                <w:szCs w:val="21"/>
              </w:rPr>
              <w:t>≥200</w:t>
            </w:r>
          </w:p>
        </w:tc>
        <w:tc>
          <w:tcPr>
            <w:tcW w:w="1437" w:type="dxa"/>
            <w:vAlign w:val="center"/>
          </w:tcPr>
          <w:p w14:paraId="20E1B322" w14:textId="77777777" w:rsidR="00E35041" w:rsidRPr="00E107C3" w:rsidRDefault="00E35041" w:rsidP="000A3EF5">
            <w:pPr>
              <w:jc w:val="center"/>
              <w:rPr>
                <w:rFonts w:ascii="宋体" w:hAnsi="宋体"/>
                <w:szCs w:val="21"/>
              </w:rPr>
            </w:pPr>
            <w:r w:rsidRPr="00E107C3">
              <w:rPr>
                <w:rFonts w:ascii="宋体" w:hAnsi="宋体" w:hint="eastAsia"/>
                <w:szCs w:val="21"/>
              </w:rPr>
              <w:t>≥400</w:t>
            </w:r>
          </w:p>
        </w:tc>
      </w:tr>
      <w:tr w:rsidR="00E35041" w:rsidRPr="00E107C3" w14:paraId="3F15AB22" w14:textId="77777777" w:rsidTr="00E35041">
        <w:trPr>
          <w:trHeight w:val="397"/>
          <w:jc w:val="center"/>
        </w:trPr>
        <w:tc>
          <w:tcPr>
            <w:tcW w:w="2591" w:type="dxa"/>
            <w:gridSpan w:val="3"/>
            <w:vAlign w:val="center"/>
          </w:tcPr>
          <w:p w14:paraId="3463E8C4" w14:textId="1F498227" w:rsidR="00E35041" w:rsidRPr="00E107C3" w:rsidRDefault="00E35041" w:rsidP="000A3EF5">
            <w:pPr>
              <w:jc w:val="center"/>
              <w:rPr>
                <w:rFonts w:ascii="宋体" w:hAnsi="宋体"/>
                <w:szCs w:val="21"/>
              </w:rPr>
            </w:pPr>
            <w:r w:rsidRPr="00E107C3">
              <w:rPr>
                <w:rFonts w:ascii="宋体" w:hAnsi="宋体" w:hint="eastAsia"/>
                <w:szCs w:val="21"/>
              </w:rPr>
              <w:t>低温弯折</w:t>
            </w:r>
            <w:r w:rsidR="00BF16FB">
              <w:rPr>
                <w:rFonts w:ascii="宋体" w:hAnsi="宋体" w:hint="eastAsia"/>
                <w:szCs w:val="21"/>
              </w:rPr>
              <w:t>性</w:t>
            </w:r>
            <w:r w:rsidRPr="00E107C3">
              <w:rPr>
                <w:rFonts w:ascii="宋体" w:hAnsi="宋体" w:hint="eastAsia"/>
                <w:szCs w:val="21"/>
              </w:rPr>
              <w:t>（℃）</w:t>
            </w:r>
          </w:p>
        </w:tc>
        <w:tc>
          <w:tcPr>
            <w:tcW w:w="1380" w:type="dxa"/>
            <w:vAlign w:val="center"/>
          </w:tcPr>
          <w:p w14:paraId="77E5713B" w14:textId="77777777" w:rsidR="00E35041" w:rsidRPr="00E107C3" w:rsidRDefault="00E35041" w:rsidP="000A3EF5">
            <w:pPr>
              <w:jc w:val="center"/>
              <w:rPr>
                <w:rFonts w:ascii="宋体" w:hAnsi="宋体"/>
                <w:szCs w:val="21"/>
              </w:rPr>
            </w:pPr>
            <w:r w:rsidRPr="00E107C3">
              <w:rPr>
                <w:rFonts w:ascii="宋体" w:hAnsi="宋体" w:hint="eastAsia"/>
                <w:szCs w:val="21"/>
              </w:rPr>
              <w:t>—30</w:t>
            </w:r>
          </w:p>
        </w:tc>
        <w:tc>
          <w:tcPr>
            <w:tcW w:w="1436" w:type="dxa"/>
            <w:vAlign w:val="center"/>
          </w:tcPr>
          <w:p w14:paraId="3835CFF5" w14:textId="77777777" w:rsidR="00E35041" w:rsidRPr="00E107C3" w:rsidRDefault="00E35041" w:rsidP="000A3EF5">
            <w:pPr>
              <w:jc w:val="center"/>
              <w:rPr>
                <w:rFonts w:ascii="宋体" w:hAnsi="宋体"/>
                <w:szCs w:val="21"/>
              </w:rPr>
            </w:pPr>
            <w:r w:rsidRPr="00E107C3">
              <w:rPr>
                <w:rFonts w:ascii="宋体" w:hAnsi="宋体" w:hint="eastAsia"/>
                <w:szCs w:val="21"/>
              </w:rPr>
              <w:t>—20</w:t>
            </w:r>
          </w:p>
        </w:tc>
        <w:tc>
          <w:tcPr>
            <w:tcW w:w="1436" w:type="dxa"/>
            <w:vAlign w:val="center"/>
          </w:tcPr>
          <w:p w14:paraId="0377B6A9" w14:textId="77777777" w:rsidR="00E35041" w:rsidRPr="00E107C3" w:rsidRDefault="00E35041" w:rsidP="000A3EF5">
            <w:pPr>
              <w:jc w:val="center"/>
              <w:rPr>
                <w:rFonts w:ascii="宋体" w:hAnsi="宋体"/>
                <w:szCs w:val="21"/>
              </w:rPr>
            </w:pPr>
            <w:r w:rsidRPr="00E107C3">
              <w:rPr>
                <w:rFonts w:ascii="宋体" w:hAnsi="宋体" w:hint="eastAsia"/>
                <w:szCs w:val="21"/>
              </w:rPr>
              <w:t>—25</w:t>
            </w:r>
          </w:p>
        </w:tc>
        <w:tc>
          <w:tcPr>
            <w:tcW w:w="1437" w:type="dxa"/>
            <w:vAlign w:val="center"/>
          </w:tcPr>
          <w:p w14:paraId="22A71DE7" w14:textId="77777777" w:rsidR="00E35041" w:rsidRPr="00E107C3" w:rsidRDefault="00E35041" w:rsidP="000A3EF5">
            <w:pPr>
              <w:jc w:val="center"/>
              <w:rPr>
                <w:rFonts w:ascii="宋体" w:hAnsi="宋体"/>
                <w:szCs w:val="21"/>
              </w:rPr>
            </w:pPr>
            <w:r w:rsidRPr="00E107C3">
              <w:rPr>
                <w:rFonts w:ascii="宋体" w:hAnsi="宋体" w:hint="eastAsia"/>
                <w:szCs w:val="21"/>
              </w:rPr>
              <w:t>—20</w:t>
            </w:r>
          </w:p>
        </w:tc>
      </w:tr>
      <w:tr w:rsidR="00E35041" w:rsidRPr="00E107C3" w14:paraId="1A81DF63" w14:textId="77777777" w:rsidTr="00E35041">
        <w:trPr>
          <w:trHeight w:val="397"/>
          <w:jc w:val="center"/>
        </w:trPr>
        <w:tc>
          <w:tcPr>
            <w:tcW w:w="1074" w:type="dxa"/>
            <w:vMerge w:val="restart"/>
            <w:vAlign w:val="center"/>
          </w:tcPr>
          <w:p w14:paraId="3D53091A" w14:textId="77777777" w:rsidR="00E35041" w:rsidRPr="00E107C3" w:rsidRDefault="00E35041" w:rsidP="000A3EF5">
            <w:pPr>
              <w:jc w:val="center"/>
              <w:rPr>
                <w:rFonts w:ascii="宋体" w:hAnsi="宋体"/>
                <w:szCs w:val="21"/>
              </w:rPr>
            </w:pPr>
            <w:proofErr w:type="gramStart"/>
            <w:r w:rsidRPr="00E107C3">
              <w:rPr>
                <w:rFonts w:ascii="宋体" w:hAnsi="宋体" w:hint="eastAsia"/>
                <w:szCs w:val="21"/>
              </w:rPr>
              <w:t>不</w:t>
            </w:r>
            <w:proofErr w:type="gramEnd"/>
            <w:r w:rsidRPr="00E107C3">
              <w:rPr>
                <w:rFonts w:ascii="宋体" w:hAnsi="宋体" w:hint="eastAsia"/>
                <w:szCs w:val="21"/>
              </w:rPr>
              <w:t>透水性</w:t>
            </w:r>
          </w:p>
        </w:tc>
        <w:tc>
          <w:tcPr>
            <w:tcW w:w="1517" w:type="dxa"/>
            <w:gridSpan w:val="2"/>
            <w:vAlign w:val="center"/>
          </w:tcPr>
          <w:p w14:paraId="3590F2D4" w14:textId="77777777" w:rsidR="00E35041" w:rsidRPr="00E107C3" w:rsidRDefault="00E35041" w:rsidP="000A3EF5">
            <w:pPr>
              <w:jc w:val="center"/>
              <w:rPr>
                <w:rFonts w:ascii="宋体" w:hAnsi="宋体"/>
                <w:szCs w:val="21"/>
              </w:rPr>
            </w:pPr>
            <w:r w:rsidRPr="00E107C3">
              <w:rPr>
                <w:rFonts w:ascii="宋体" w:hAnsi="宋体" w:hint="eastAsia"/>
                <w:szCs w:val="21"/>
              </w:rPr>
              <w:t>压力（MPa）</w:t>
            </w:r>
          </w:p>
        </w:tc>
        <w:tc>
          <w:tcPr>
            <w:tcW w:w="1380" w:type="dxa"/>
            <w:vAlign w:val="center"/>
          </w:tcPr>
          <w:p w14:paraId="14C07454" w14:textId="77777777" w:rsidR="00E35041" w:rsidRPr="00E107C3" w:rsidRDefault="00E35041" w:rsidP="000A3EF5">
            <w:pPr>
              <w:jc w:val="center"/>
              <w:rPr>
                <w:rFonts w:ascii="宋体" w:hAnsi="宋体"/>
                <w:szCs w:val="21"/>
              </w:rPr>
            </w:pPr>
            <w:r w:rsidRPr="00E107C3">
              <w:rPr>
                <w:rFonts w:ascii="宋体" w:hAnsi="宋体" w:cs="宋体" w:hint="eastAsia"/>
                <w:szCs w:val="21"/>
              </w:rPr>
              <w:t>≥</w:t>
            </w:r>
            <w:r w:rsidRPr="00E107C3">
              <w:rPr>
                <w:rFonts w:ascii="宋体" w:hAnsi="宋体" w:hint="eastAsia"/>
                <w:szCs w:val="21"/>
              </w:rPr>
              <w:t>0.3</w:t>
            </w:r>
          </w:p>
        </w:tc>
        <w:tc>
          <w:tcPr>
            <w:tcW w:w="1436" w:type="dxa"/>
            <w:vAlign w:val="center"/>
          </w:tcPr>
          <w:p w14:paraId="363B6EAB" w14:textId="77777777" w:rsidR="00E35041" w:rsidRPr="00E107C3" w:rsidRDefault="00E35041" w:rsidP="000A3EF5">
            <w:pPr>
              <w:jc w:val="center"/>
              <w:rPr>
                <w:rFonts w:ascii="宋体" w:hAnsi="宋体"/>
                <w:szCs w:val="21"/>
              </w:rPr>
            </w:pPr>
            <w:r w:rsidRPr="00E107C3">
              <w:rPr>
                <w:rFonts w:ascii="宋体" w:hAnsi="宋体" w:cs="宋体" w:hint="eastAsia"/>
                <w:szCs w:val="21"/>
              </w:rPr>
              <w:t>≥</w:t>
            </w:r>
            <w:r w:rsidRPr="00E107C3">
              <w:rPr>
                <w:rFonts w:ascii="宋体" w:hAnsi="宋体" w:hint="eastAsia"/>
                <w:szCs w:val="21"/>
              </w:rPr>
              <w:t>0.2</w:t>
            </w:r>
          </w:p>
        </w:tc>
        <w:tc>
          <w:tcPr>
            <w:tcW w:w="1436" w:type="dxa"/>
            <w:vAlign w:val="center"/>
          </w:tcPr>
          <w:p w14:paraId="211159C9" w14:textId="77777777" w:rsidR="00E35041" w:rsidRPr="00E107C3" w:rsidRDefault="00E35041" w:rsidP="000A3EF5">
            <w:pPr>
              <w:jc w:val="center"/>
              <w:rPr>
                <w:rFonts w:ascii="宋体" w:hAnsi="宋体"/>
                <w:szCs w:val="21"/>
              </w:rPr>
            </w:pPr>
            <w:r w:rsidRPr="00E107C3">
              <w:rPr>
                <w:rFonts w:ascii="宋体" w:hAnsi="宋体" w:cs="宋体" w:hint="eastAsia"/>
                <w:szCs w:val="21"/>
              </w:rPr>
              <w:t>≥</w:t>
            </w:r>
            <w:r w:rsidRPr="00E107C3">
              <w:rPr>
                <w:rFonts w:ascii="宋体" w:hAnsi="宋体" w:hint="eastAsia"/>
                <w:szCs w:val="21"/>
              </w:rPr>
              <w:t>0.3</w:t>
            </w:r>
          </w:p>
        </w:tc>
        <w:tc>
          <w:tcPr>
            <w:tcW w:w="1437" w:type="dxa"/>
            <w:vAlign w:val="center"/>
          </w:tcPr>
          <w:p w14:paraId="31AE2852" w14:textId="77777777" w:rsidR="00E35041" w:rsidRPr="00E107C3" w:rsidRDefault="00E35041" w:rsidP="000A3EF5">
            <w:pPr>
              <w:jc w:val="center"/>
              <w:rPr>
                <w:rFonts w:ascii="宋体" w:hAnsi="宋体"/>
                <w:szCs w:val="21"/>
              </w:rPr>
            </w:pPr>
            <w:r w:rsidRPr="00E107C3">
              <w:rPr>
                <w:rFonts w:ascii="宋体" w:hAnsi="宋体" w:cs="宋体" w:hint="eastAsia"/>
                <w:szCs w:val="21"/>
              </w:rPr>
              <w:t>≥</w:t>
            </w:r>
            <w:r w:rsidRPr="00E107C3">
              <w:rPr>
                <w:rFonts w:ascii="宋体" w:hAnsi="宋体" w:hint="eastAsia"/>
                <w:szCs w:val="21"/>
              </w:rPr>
              <w:t>0.3</w:t>
            </w:r>
          </w:p>
        </w:tc>
      </w:tr>
      <w:tr w:rsidR="00E35041" w:rsidRPr="00E107C3" w14:paraId="3F7C3626" w14:textId="77777777" w:rsidTr="00E35041">
        <w:trPr>
          <w:trHeight w:val="397"/>
          <w:jc w:val="center"/>
        </w:trPr>
        <w:tc>
          <w:tcPr>
            <w:tcW w:w="1074" w:type="dxa"/>
            <w:vMerge/>
            <w:vAlign w:val="center"/>
          </w:tcPr>
          <w:p w14:paraId="0363AB51" w14:textId="77777777" w:rsidR="00E35041" w:rsidRPr="00E107C3" w:rsidRDefault="00E35041" w:rsidP="000A3EF5">
            <w:pPr>
              <w:jc w:val="center"/>
              <w:rPr>
                <w:rFonts w:ascii="宋体" w:hAnsi="宋体"/>
                <w:szCs w:val="21"/>
              </w:rPr>
            </w:pPr>
          </w:p>
        </w:tc>
        <w:tc>
          <w:tcPr>
            <w:tcW w:w="1517" w:type="dxa"/>
            <w:gridSpan w:val="2"/>
            <w:vAlign w:val="center"/>
          </w:tcPr>
          <w:p w14:paraId="21AFF2F2" w14:textId="77777777" w:rsidR="00E35041" w:rsidRPr="00E107C3" w:rsidRDefault="00E35041" w:rsidP="000A3EF5">
            <w:pPr>
              <w:jc w:val="center"/>
              <w:rPr>
                <w:rFonts w:ascii="宋体" w:hAnsi="宋体"/>
                <w:szCs w:val="21"/>
              </w:rPr>
            </w:pPr>
            <w:r w:rsidRPr="00E107C3">
              <w:rPr>
                <w:rFonts w:ascii="宋体" w:hAnsi="宋体" w:hint="eastAsia"/>
                <w:szCs w:val="21"/>
              </w:rPr>
              <w:t>保持时间</w:t>
            </w:r>
          </w:p>
          <w:p w14:paraId="7607E5B2" w14:textId="77777777" w:rsidR="00E35041" w:rsidRPr="00E107C3" w:rsidRDefault="00E35041" w:rsidP="000A3EF5">
            <w:pPr>
              <w:jc w:val="center"/>
              <w:rPr>
                <w:rFonts w:ascii="宋体" w:hAnsi="宋体"/>
                <w:szCs w:val="21"/>
              </w:rPr>
            </w:pPr>
            <w:r w:rsidRPr="00E107C3">
              <w:rPr>
                <w:rFonts w:ascii="宋体" w:hAnsi="宋体" w:hint="eastAsia"/>
                <w:szCs w:val="21"/>
              </w:rPr>
              <w:t>（min）</w:t>
            </w:r>
          </w:p>
        </w:tc>
        <w:tc>
          <w:tcPr>
            <w:tcW w:w="5689" w:type="dxa"/>
            <w:gridSpan w:val="4"/>
            <w:vAlign w:val="center"/>
          </w:tcPr>
          <w:p w14:paraId="2803D391" w14:textId="77777777" w:rsidR="00E35041" w:rsidRPr="00E107C3" w:rsidRDefault="00E35041" w:rsidP="000A3EF5">
            <w:pPr>
              <w:jc w:val="center"/>
              <w:rPr>
                <w:rFonts w:ascii="宋体" w:hAnsi="宋体" w:cs="宋体"/>
                <w:szCs w:val="21"/>
              </w:rPr>
            </w:pPr>
            <w:r w:rsidRPr="00E107C3">
              <w:rPr>
                <w:rFonts w:ascii="宋体" w:hAnsi="宋体" w:cs="宋体" w:hint="eastAsia"/>
                <w:szCs w:val="21"/>
              </w:rPr>
              <w:t>≥</w:t>
            </w:r>
            <w:r w:rsidRPr="00E107C3">
              <w:rPr>
                <w:rFonts w:ascii="宋体" w:hAnsi="宋体" w:hint="eastAsia"/>
                <w:szCs w:val="21"/>
              </w:rPr>
              <w:t>30</w:t>
            </w:r>
          </w:p>
        </w:tc>
      </w:tr>
      <w:tr w:rsidR="00E35041" w:rsidRPr="00E107C3" w14:paraId="11C5E68D" w14:textId="77777777" w:rsidTr="00E35041">
        <w:trPr>
          <w:trHeight w:val="397"/>
          <w:jc w:val="center"/>
        </w:trPr>
        <w:tc>
          <w:tcPr>
            <w:tcW w:w="2591" w:type="dxa"/>
            <w:gridSpan w:val="3"/>
            <w:vAlign w:val="center"/>
          </w:tcPr>
          <w:p w14:paraId="06C33DCF" w14:textId="50F17F10" w:rsidR="00E35041" w:rsidRPr="00E107C3" w:rsidRDefault="00E35041" w:rsidP="000A3EF5">
            <w:pPr>
              <w:jc w:val="center"/>
              <w:rPr>
                <w:rFonts w:ascii="宋体" w:hAnsi="宋体"/>
                <w:szCs w:val="21"/>
              </w:rPr>
            </w:pPr>
            <w:r w:rsidRPr="00E107C3">
              <w:rPr>
                <w:rFonts w:ascii="宋体" w:hAnsi="宋体" w:hint="eastAsia"/>
                <w:szCs w:val="21"/>
              </w:rPr>
              <w:t>加热收缩率（%）</w:t>
            </w:r>
          </w:p>
        </w:tc>
        <w:tc>
          <w:tcPr>
            <w:tcW w:w="1380" w:type="dxa"/>
            <w:vAlign w:val="center"/>
          </w:tcPr>
          <w:p w14:paraId="0B26DF95" w14:textId="77777777" w:rsidR="00E35041" w:rsidRPr="00E107C3" w:rsidRDefault="00E35041" w:rsidP="000A3EF5">
            <w:pPr>
              <w:jc w:val="center"/>
              <w:rPr>
                <w:rFonts w:ascii="宋体" w:hAnsi="宋体" w:cs="宋体"/>
                <w:szCs w:val="21"/>
              </w:rPr>
            </w:pPr>
            <w:r w:rsidRPr="00E107C3">
              <w:rPr>
                <w:rFonts w:ascii="宋体" w:hAnsi="宋体" w:cs="宋体" w:hint="eastAsia"/>
                <w:szCs w:val="21"/>
              </w:rPr>
              <w:t>＜1.2</w:t>
            </w:r>
          </w:p>
        </w:tc>
        <w:tc>
          <w:tcPr>
            <w:tcW w:w="1436" w:type="dxa"/>
            <w:vAlign w:val="center"/>
          </w:tcPr>
          <w:p w14:paraId="6D5BFF23" w14:textId="77777777" w:rsidR="00E35041" w:rsidRPr="00E107C3" w:rsidRDefault="00E35041" w:rsidP="000A3EF5">
            <w:pPr>
              <w:jc w:val="center"/>
              <w:rPr>
                <w:rFonts w:ascii="宋体" w:hAnsi="宋体" w:cs="宋体"/>
                <w:szCs w:val="21"/>
              </w:rPr>
            </w:pPr>
            <w:r w:rsidRPr="00E107C3">
              <w:rPr>
                <w:rFonts w:ascii="宋体" w:hAnsi="宋体" w:cs="宋体" w:hint="eastAsia"/>
                <w:szCs w:val="21"/>
              </w:rPr>
              <w:t>＜2.0</w:t>
            </w:r>
          </w:p>
        </w:tc>
        <w:tc>
          <w:tcPr>
            <w:tcW w:w="1436" w:type="dxa"/>
            <w:vAlign w:val="center"/>
          </w:tcPr>
          <w:p w14:paraId="7D57E1C4" w14:textId="77777777" w:rsidR="00E35041" w:rsidRPr="00E107C3" w:rsidRDefault="00E35041" w:rsidP="000A3EF5">
            <w:pPr>
              <w:jc w:val="center"/>
              <w:rPr>
                <w:rFonts w:ascii="宋体" w:hAnsi="宋体" w:cs="宋体"/>
                <w:szCs w:val="21"/>
              </w:rPr>
            </w:pPr>
            <w:r w:rsidRPr="00E107C3">
              <w:rPr>
                <w:rFonts w:ascii="宋体" w:hAnsi="宋体" w:cs="宋体" w:hint="eastAsia"/>
                <w:szCs w:val="21"/>
              </w:rPr>
              <w:t>≤2.0</w:t>
            </w:r>
          </w:p>
        </w:tc>
        <w:tc>
          <w:tcPr>
            <w:tcW w:w="1437" w:type="dxa"/>
            <w:vAlign w:val="center"/>
          </w:tcPr>
          <w:p w14:paraId="2F7D0661" w14:textId="77777777" w:rsidR="00E35041" w:rsidRPr="00E107C3" w:rsidRDefault="00E35041" w:rsidP="000A3EF5">
            <w:pPr>
              <w:jc w:val="center"/>
              <w:rPr>
                <w:rFonts w:ascii="宋体" w:hAnsi="宋体" w:cs="宋体"/>
                <w:szCs w:val="21"/>
              </w:rPr>
            </w:pPr>
            <w:r w:rsidRPr="00E107C3">
              <w:rPr>
                <w:rFonts w:ascii="宋体" w:hAnsi="宋体" w:cs="宋体" w:hint="eastAsia"/>
                <w:szCs w:val="21"/>
              </w:rPr>
              <w:t>≤2.0</w:t>
            </w:r>
          </w:p>
        </w:tc>
      </w:tr>
      <w:tr w:rsidR="00E35041" w:rsidRPr="00E107C3" w14:paraId="7B1D1C6B" w14:textId="77777777" w:rsidTr="00E35041">
        <w:trPr>
          <w:trHeight w:val="397"/>
          <w:jc w:val="center"/>
        </w:trPr>
        <w:tc>
          <w:tcPr>
            <w:tcW w:w="1605" w:type="dxa"/>
            <w:gridSpan w:val="2"/>
            <w:vMerge w:val="restart"/>
            <w:vAlign w:val="center"/>
          </w:tcPr>
          <w:p w14:paraId="702A57E8" w14:textId="77777777" w:rsidR="00E35041" w:rsidRPr="00E107C3" w:rsidRDefault="00E35041" w:rsidP="000A3EF5">
            <w:pPr>
              <w:jc w:val="center"/>
              <w:rPr>
                <w:rFonts w:ascii="宋体" w:hAnsi="宋体"/>
                <w:szCs w:val="21"/>
              </w:rPr>
            </w:pPr>
            <w:r w:rsidRPr="00E107C3">
              <w:rPr>
                <w:rFonts w:ascii="宋体" w:hAnsi="宋体" w:hint="eastAsia"/>
                <w:szCs w:val="21"/>
              </w:rPr>
              <w:t>热老化保持率</w:t>
            </w:r>
          </w:p>
          <w:p w14:paraId="237B5153" w14:textId="77777777" w:rsidR="00E35041" w:rsidRPr="00E107C3" w:rsidRDefault="00E35041" w:rsidP="000A3EF5">
            <w:pPr>
              <w:pStyle w:val="22"/>
              <w:jc w:val="center"/>
              <w:rPr>
                <w:rFonts w:ascii="宋体" w:hAnsi="宋体"/>
                <w:szCs w:val="21"/>
              </w:rPr>
            </w:pPr>
            <w:r w:rsidRPr="00E107C3">
              <w:rPr>
                <w:rFonts w:ascii="宋体" w:hAnsi="宋体" w:hint="eastAsia"/>
                <w:szCs w:val="21"/>
              </w:rPr>
              <w:t>（80℃×168h，</w:t>
            </w:r>
          </w:p>
          <w:p w14:paraId="4CEBA250" w14:textId="77777777" w:rsidR="00E35041" w:rsidRPr="00E107C3" w:rsidRDefault="00E35041" w:rsidP="000A3EF5">
            <w:pPr>
              <w:pStyle w:val="22"/>
              <w:jc w:val="center"/>
              <w:rPr>
                <w:rFonts w:ascii="宋体" w:hAnsi="宋体"/>
                <w:szCs w:val="21"/>
              </w:rPr>
            </w:pPr>
            <w:r w:rsidRPr="00E107C3">
              <w:rPr>
                <w:rFonts w:ascii="宋体" w:hAnsi="宋体" w:hint="eastAsia"/>
                <w:szCs w:val="21"/>
              </w:rPr>
              <w:t>%）</w:t>
            </w:r>
          </w:p>
        </w:tc>
        <w:tc>
          <w:tcPr>
            <w:tcW w:w="986" w:type="dxa"/>
            <w:vAlign w:val="center"/>
          </w:tcPr>
          <w:p w14:paraId="06BEA3A5" w14:textId="77777777" w:rsidR="00E35041" w:rsidRPr="00E107C3" w:rsidRDefault="00E35041" w:rsidP="000A3EF5">
            <w:pPr>
              <w:jc w:val="center"/>
              <w:rPr>
                <w:rFonts w:ascii="宋体" w:hAnsi="宋体"/>
                <w:szCs w:val="21"/>
              </w:rPr>
            </w:pPr>
            <w:r w:rsidRPr="00E107C3">
              <w:rPr>
                <w:rFonts w:ascii="宋体" w:hAnsi="宋体" w:hint="eastAsia"/>
                <w:szCs w:val="21"/>
              </w:rPr>
              <w:t>断裂拉伸强度</w:t>
            </w:r>
          </w:p>
        </w:tc>
        <w:tc>
          <w:tcPr>
            <w:tcW w:w="2816" w:type="dxa"/>
            <w:gridSpan w:val="2"/>
            <w:vAlign w:val="center"/>
          </w:tcPr>
          <w:p w14:paraId="5A98967B" w14:textId="77777777" w:rsidR="00E35041" w:rsidRPr="00E107C3" w:rsidRDefault="00E35041" w:rsidP="000A3EF5">
            <w:pPr>
              <w:jc w:val="center"/>
              <w:rPr>
                <w:rFonts w:ascii="宋体" w:hAnsi="宋体" w:cs="宋体"/>
                <w:szCs w:val="21"/>
              </w:rPr>
            </w:pPr>
            <w:r w:rsidRPr="00E107C3">
              <w:rPr>
                <w:rFonts w:ascii="宋体" w:hAnsi="宋体" w:hint="eastAsia"/>
                <w:szCs w:val="21"/>
              </w:rPr>
              <w:t>≥80</w:t>
            </w:r>
          </w:p>
        </w:tc>
        <w:tc>
          <w:tcPr>
            <w:tcW w:w="1436" w:type="dxa"/>
            <w:vAlign w:val="center"/>
          </w:tcPr>
          <w:p w14:paraId="2AD1C699" w14:textId="77777777" w:rsidR="00E35041" w:rsidRPr="00E107C3" w:rsidRDefault="00E35041" w:rsidP="000A3EF5">
            <w:pPr>
              <w:jc w:val="center"/>
              <w:rPr>
                <w:rFonts w:ascii="宋体" w:hAnsi="宋体" w:cs="宋体"/>
                <w:szCs w:val="21"/>
              </w:rPr>
            </w:pPr>
            <w:r w:rsidRPr="00E107C3">
              <w:rPr>
                <w:rFonts w:ascii="宋体" w:hAnsi="宋体" w:hint="eastAsia"/>
                <w:szCs w:val="21"/>
              </w:rPr>
              <w:t>≥85</w:t>
            </w:r>
          </w:p>
        </w:tc>
        <w:tc>
          <w:tcPr>
            <w:tcW w:w="1437" w:type="dxa"/>
            <w:vAlign w:val="center"/>
          </w:tcPr>
          <w:p w14:paraId="4CBCB439" w14:textId="77777777" w:rsidR="00E35041" w:rsidRPr="00E107C3" w:rsidRDefault="00E35041" w:rsidP="000A3EF5">
            <w:pPr>
              <w:jc w:val="center"/>
              <w:rPr>
                <w:rFonts w:ascii="宋体" w:hAnsi="宋体" w:cs="宋体"/>
                <w:szCs w:val="21"/>
              </w:rPr>
            </w:pPr>
            <w:r w:rsidRPr="00E107C3">
              <w:rPr>
                <w:rFonts w:ascii="宋体" w:hAnsi="宋体" w:hint="eastAsia"/>
                <w:szCs w:val="21"/>
              </w:rPr>
              <w:t>≥80</w:t>
            </w:r>
          </w:p>
        </w:tc>
      </w:tr>
      <w:tr w:rsidR="00E35041" w:rsidRPr="00E107C3" w14:paraId="205D45DE" w14:textId="77777777" w:rsidTr="00E35041">
        <w:trPr>
          <w:trHeight w:val="397"/>
          <w:jc w:val="center"/>
        </w:trPr>
        <w:tc>
          <w:tcPr>
            <w:tcW w:w="1605" w:type="dxa"/>
            <w:gridSpan w:val="2"/>
            <w:vMerge/>
            <w:vAlign w:val="center"/>
          </w:tcPr>
          <w:p w14:paraId="26D8238B" w14:textId="77777777" w:rsidR="00E35041" w:rsidRPr="00E107C3" w:rsidRDefault="00E35041" w:rsidP="000A3EF5">
            <w:pPr>
              <w:jc w:val="center"/>
              <w:rPr>
                <w:rFonts w:ascii="宋体" w:hAnsi="宋体"/>
                <w:szCs w:val="21"/>
              </w:rPr>
            </w:pPr>
          </w:p>
        </w:tc>
        <w:tc>
          <w:tcPr>
            <w:tcW w:w="986" w:type="dxa"/>
            <w:vAlign w:val="center"/>
          </w:tcPr>
          <w:p w14:paraId="4CD849E9" w14:textId="77777777" w:rsidR="00E35041" w:rsidRPr="00E107C3" w:rsidRDefault="00E35041" w:rsidP="000A3EF5">
            <w:pPr>
              <w:jc w:val="center"/>
              <w:rPr>
                <w:rFonts w:ascii="宋体" w:hAnsi="宋体"/>
                <w:szCs w:val="21"/>
              </w:rPr>
            </w:pPr>
            <w:r w:rsidRPr="00E107C3">
              <w:rPr>
                <w:rFonts w:ascii="宋体" w:hAnsi="宋体" w:hint="eastAsia"/>
                <w:szCs w:val="21"/>
              </w:rPr>
              <w:t>扯断伸长率</w:t>
            </w:r>
          </w:p>
        </w:tc>
        <w:tc>
          <w:tcPr>
            <w:tcW w:w="2816" w:type="dxa"/>
            <w:gridSpan w:val="2"/>
            <w:vAlign w:val="center"/>
          </w:tcPr>
          <w:p w14:paraId="20985540" w14:textId="77777777" w:rsidR="00E35041" w:rsidRPr="00E107C3" w:rsidRDefault="00E35041" w:rsidP="000A3EF5">
            <w:pPr>
              <w:jc w:val="center"/>
              <w:rPr>
                <w:rFonts w:ascii="宋体" w:hAnsi="宋体" w:cs="宋体"/>
                <w:szCs w:val="21"/>
              </w:rPr>
            </w:pPr>
            <w:r w:rsidRPr="00E107C3">
              <w:rPr>
                <w:rFonts w:ascii="宋体" w:hAnsi="宋体" w:hint="eastAsia"/>
                <w:szCs w:val="21"/>
              </w:rPr>
              <w:t>≥70</w:t>
            </w:r>
          </w:p>
        </w:tc>
        <w:tc>
          <w:tcPr>
            <w:tcW w:w="1436" w:type="dxa"/>
            <w:vAlign w:val="center"/>
          </w:tcPr>
          <w:p w14:paraId="0F0B376B" w14:textId="77777777" w:rsidR="00E35041" w:rsidRPr="00E107C3" w:rsidRDefault="00E35041" w:rsidP="000A3EF5">
            <w:pPr>
              <w:jc w:val="center"/>
              <w:rPr>
                <w:rFonts w:ascii="宋体" w:hAnsi="宋体" w:cs="宋体"/>
                <w:szCs w:val="21"/>
              </w:rPr>
            </w:pPr>
            <w:r w:rsidRPr="00E107C3">
              <w:rPr>
                <w:rFonts w:ascii="宋体" w:hAnsi="宋体" w:hint="eastAsia"/>
                <w:szCs w:val="21"/>
              </w:rPr>
              <w:t>≥80</w:t>
            </w:r>
          </w:p>
        </w:tc>
        <w:tc>
          <w:tcPr>
            <w:tcW w:w="1437" w:type="dxa"/>
            <w:vAlign w:val="center"/>
          </w:tcPr>
          <w:p w14:paraId="3C59BC11" w14:textId="77777777" w:rsidR="00E35041" w:rsidRPr="00E107C3" w:rsidRDefault="00E35041" w:rsidP="000A3EF5">
            <w:pPr>
              <w:jc w:val="center"/>
              <w:rPr>
                <w:rFonts w:ascii="宋体" w:hAnsi="宋体" w:cs="宋体"/>
                <w:szCs w:val="21"/>
              </w:rPr>
            </w:pPr>
            <w:r w:rsidRPr="00E107C3">
              <w:rPr>
                <w:rFonts w:ascii="宋体" w:hAnsi="宋体" w:hint="eastAsia"/>
                <w:szCs w:val="21"/>
              </w:rPr>
              <w:t>≥70</w:t>
            </w:r>
          </w:p>
        </w:tc>
      </w:tr>
    </w:tbl>
    <w:p w14:paraId="0F8CCD9C" w14:textId="6F1A4B5B" w:rsidR="00937F64" w:rsidRPr="00C22F85" w:rsidRDefault="00937F64" w:rsidP="002F1F97">
      <w:pPr>
        <w:spacing w:line="360" w:lineRule="auto"/>
        <w:jc w:val="center"/>
        <w:rPr>
          <w:rFonts w:ascii="宋体" w:hAnsi="宋体"/>
          <w:b/>
          <w:bCs/>
          <w:szCs w:val="21"/>
        </w:rPr>
      </w:pPr>
      <w:r w:rsidRPr="00C22F85">
        <w:rPr>
          <w:rFonts w:ascii="宋体" w:hAnsi="宋体" w:hint="eastAsia"/>
          <w:b/>
          <w:bCs/>
          <w:szCs w:val="21"/>
        </w:rPr>
        <w:t>表</w:t>
      </w:r>
      <w:r w:rsidR="004D4A5E" w:rsidRPr="00C22F85">
        <w:rPr>
          <w:rFonts w:ascii="宋体" w:hAnsi="宋体"/>
          <w:b/>
          <w:bCs/>
          <w:szCs w:val="21"/>
        </w:rPr>
        <w:t>5</w:t>
      </w:r>
      <w:r w:rsidRPr="00C22F85">
        <w:rPr>
          <w:rFonts w:ascii="宋体" w:hAnsi="宋体" w:hint="eastAsia"/>
          <w:b/>
          <w:bCs/>
          <w:szCs w:val="21"/>
        </w:rPr>
        <w:t>.</w:t>
      </w:r>
      <w:r w:rsidR="004D4A5E" w:rsidRPr="00C22F85">
        <w:rPr>
          <w:rFonts w:ascii="宋体" w:hAnsi="宋体"/>
          <w:b/>
          <w:bCs/>
          <w:szCs w:val="21"/>
        </w:rPr>
        <w:t>3</w:t>
      </w:r>
      <w:r w:rsidRPr="00C22F85">
        <w:rPr>
          <w:rFonts w:ascii="宋体" w:hAnsi="宋体" w:hint="eastAsia"/>
          <w:b/>
          <w:bCs/>
          <w:szCs w:val="21"/>
        </w:rPr>
        <w:t>.</w:t>
      </w:r>
      <w:r w:rsidR="00BD358A">
        <w:rPr>
          <w:rFonts w:ascii="宋体" w:hAnsi="宋体"/>
          <w:b/>
          <w:bCs/>
          <w:szCs w:val="21"/>
        </w:rPr>
        <w:t>3</w:t>
      </w:r>
      <w:r w:rsidRPr="00C22F85">
        <w:rPr>
          <w:rFonts w:ascii="宋体" w:hAnsi="宋体" w:hint="eastAsia"/>
          <w:b/>
          <w:bCs/>
          <w:szCs w:val="21"/>
        </w:rPr>
        <w:t>-</w:t>
      </w:r>
      <w:r w:rsidR="004D4A5E" w:rsidRPr="00C22F85">
        <w:rPr>
          <w:rFonts w:ascii="宋体" w:hAnsi="宋体"/>
          <w:b/>
          <w:bCs/>
          <w:szCs w:val="21"/>
        </w:rPr>
        <w:t>2</w:t>
      </w:r>
      <w:r w:rsidR="002F1F97">
        <w:rPr>
          <w:rFonts w:ascii="宋体" w:hAnsi="宋体"/>
          <w:b/>
          <w:bCs/>
          <w:szCs w:val="21"/>
        </w:rPr>
        <w:t xml:space="preserve"> </w:t>
      </w:r>
      <w:r w:rsidRPr="00C22F85">
        <w:rPr>
          <w:rFonts w:ascii="宋体" w:hAnsi="宋体" w:hint="eastAsia"/>
          <w:b/>
          <w:bCs/>
          <w:szCs w:val="21"/>
        </w:rPr>
        <w:t>聚氯乙烯</w:t>
      </w:r>
      <w:r w:rsidR="00EA4DDE">
        <w:rPr>
          <w:rFonts w:ascii="宋体" w:hAnsi="宋体" w:hint="eastAsia"/>
          <w:b/>
          <w:bCs/>
          <w:szCs w:val="21"/>
        </w:rPr>
        <w:t>（</w:t>
      </w:r>
      <w:r w:rsidR="00EA4DDE" w:rsidRPr="00C22F85">
        <w:rPr>
          <w:rFonts w:ascii="宋体" w:hAnsi="宋体" w:hint="eastAsia"/>
          <w:b/>
          <w:bCs/>
          <w:szCs w:val="21"/>
        </w:rPr>
        <w:t>PVC</w:t>
      </w:r>
      <w:r w:rsidR="00EA4DDE">
        <w:rPr>
          <w:rFonts w:ascii="宋体" w:hAnsi="宋体" w:hint="eastAsia"/>
          <w:b/>
          <w:bCs/>
          <w:szCs w:val="21"/>
        </w:rPr>
        <w:t>）</w:t>
      </w:r>
      <w:r w:rsidRPr="00C22F85">
        <w:rPr>
          <w:rFonts w:ascii="宋体" w:hAnsi="宋体" w:hint="eastAsia"/>
          <w:b/>
          <w:bCs/>
          <w:szCs w:val="21"/>
        </w:rPr>
        <w:t>防水卷材主要性能指标</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80"/>
        <w:gridCol w:w="1629"/>
        <w:gridCol w:w="810"/>
        <w:gridCol w:w="1033"/>
        <w:gridCol w:w="1134"/>
        <w:gridCol w:w="1134"/>
        <w:gridCol w:w="1283"/>
      </w:tblGrid>
      <w:tr w:rsidR="00E35041" w:rsidRPr="000A3EF5" w14:paraId="18F7B8BD" w14:textId="77777777" w:rsidTr="00E35041">
        <w:trPr>
          <w:trHeight w:val="340"/>
          <w:jc w:val="center"/>
        </w:trPr>
        <w:tc>
          <w:tcPr>
            <w:tcW w:w="3118" w:type="dxa"/>
            <w:gridSpan w:val="3"/>
            <w:vMerge w:val="restart"/>
            <w:vAlign w:val="center"/>
          </w:tcPr>
          <w:p w14:paraId="27B88582" w14:textId="77777777" w:rsidR="00E35041" w:rsidRPr="000A3EF5" w:rsidRDefault="00E35041" w:rsidP="000A3EF5">
            <w:pPr>
              <w:pStyle w:val="af3"/>
              <w:jc w:val="center"/>
              <w:rPr>
                <w:rFonts w:hAnsi="宋体"/>
              </w:rPr>
            </w:pPr>
            <w:r w:rsidRPr="000A3EF5">
              <w:rPr>
                <w:rFonts w:hAnsi="宋体" w:hint="eastAsia"/>
              </w:rPr>
              <w:t>项目</w:t>
            </w:r>
          </w:p>
        </w:tc>
        <w:tc>
          <w:tcPr>
            <w:tcW w:w="5394" w:type="dxa"/>
            <w:gridSpan w:val="5"/>
            <w:vAlign w:val="center"/>
          </w:tcPr>
          <w:p w14:paraId="6CE689AA" w14:textId="77777777" w:rsidR="00E35041" w:rsidRPr="000A3EF5" w:rsidRDefault="00E35041" w:rsidP="000A3EF5">
            <w:pPr>
              <w:pStyle w:val="af3"/>
              <w:jc w:val="center"/>
              <w:rPr>
                <w:rFonts w:hAnsi="宋体"/>
              </w:rPr>
            </w:pPr>
            <w:r w:rsidRPr="000A3EF5">
              <w:rPr>
                <w:rFonts w:hAnsi="宋体" w:hint="eastAsia"/>
              </w:rPr>
              <w:t>指标</w:t>
            </w:r>
          </w:p>
        </w:tc>
      </w:tr>
      <w:tr w:rsidR="00E35041" w:rsidRPr="000A3EF5" w14:paraId="0FB5EE30" w14:textId="77777777" w:rsidTr="00E35041">
        <w:trPr>
          <w:trHeight w:val="340"/>
          <w:jc w:val="center"/>
        </w:trPr>
        <w:tc>
          <w:tcPr>
            <w:tcW w:w="3118" w:type="dxa"/>
            <w:gridSpan w:val="3"/>
            <w:vMerge/>
            <w:vAlign w:val="center"/>
          </w:tcPr>
          <w:p w14:paraId="7276E4F4" w14:textId="77777777" w:rsidR="00E35041" w:rsidRPr="000A3EF5" w:rsidRDefault="00E35041" w:rsidP="000A3EF5">
            <w:pPr>
              <w:pStyle w:val="af3"/>
              <w:jc w:val="center"/>
              <w:rPr>
                <w:rFonts w:hAnsi="宋体"/>
              </w:rPr>
            </w:pPr>
          </w:p>
        </w:tc>
        <w:tc>
          <w:tcPr>
            <w:tcW w:w="810" w:type="dxa"/>
            <w:vAlign w:val="center"/>
          </w:tcPr>
          <w:p w14:paraId="563A4A9E" w14:textId="77777777" w:rsidR="00E35041" w:rsidRPr="000A3EF5" w:rsidRDefault="00E35041" w:rsidP="000A3EF5">
            <w:pPr>
              <w:pStyle w:val="af3"/>
              <w:jc w:val="center"/>
              <w:rPr>
                <w:rFonts w:hAnsi="宋体"/>
              </w:rPr>
            </w:pPr>
            <w:r w:rsidRPr="000A3EF5">
              <w:rPr>
                <w:rFonts w:hAnsi="宋体" w:hint="eastAsia"/>
              </w:rPr>
              <w:t>均质卷材</w:t>
            </w:r>
          </w:p>
        </w:tc>
        <w:tc>
          <w:tcPr>
            <w:tcW w:w="1033" w:type="dxa"/>
            <w:vAlign w:val="center"/>
          </w:tcPr>
          <w:p w14:paraId="154D717C" w14:textId="77777777" w:rsidR="00E35041" w:rsidRPr="000A3EF5" w:rsidRDefault="00E35041" w:rsidP="000A3EF5">
            <w:pPr>
              <w:pStyle w:val="af3"/>
              <w:jc w:val="center"/>
              <w:rPr>
                <w:rFonts w:hAnsi="宋体"/>
              </w:rPr>
            </w:pPr>
            <w:r w:rsidRPr="000A3EF5">
              <w:rPr>
                <w:rFonts w:hAnsi="宋体" w:hint="eastAsia"/>
              </w:rPr>
              <w:t>带纤维背衬卷材</w:t>
            </w:r>
          </w:p>
        </w:tc>
        <w:tc>
          <w:tcPr>
            <w:tcW w:w="1134" w:type="dxa"/>
            <w:vAlign w:val="center"/>
          </w:tcPr>
          <w:p w14:paraId="57074C9B" w14:textId="77777777" w:rsidR="00E35041" w:rsidRPr="000A3EF5" w:rsidRDefault="00E35041" w:rsidP="000A3EF5">
            <w:pPr>
              <w:pStyle w:val="af3"/>
              <w:jc w:val="center"/>
              <w:rPr>
                <w:rFonts w:hAnsi="宋体"/>
              </w:rPr>
            </w:pPr>
            <w:r w:rsidRPr="000A3EF5">
              <w:rPr>
                <w:rFonts w:hAnsi="宋体" w:hint="eastAsia"/>
              </w:rPr>
              <w:t>织物内增强卷材</w:t>
            </w:r>
          </w:p>
        </w:tc>
        <w:tc>
          <w:tcPr>
            <w:tcW w:w="1134" w:type="dxa"/>
            <w:vAlign w:val="center"/>
          </w:tcPr>
          <w:p w14:paraId="4E12B6BE" w14:textId="77777777" w:rsidR="00E35041" w:rsidRPr="000A3EF5" w:rsidRDefault="00E35041" w:rsidP="000A3EF5">
            <w:pPr>
              <w:pStyle w:val="af3"/>
              <w:jc w:val="center"/>
              <w:rPr>
                <w:rFonts w:hAnsi="宋体"/>
              </w:rPr>
            </w:pPr>
            <w:r w:rsidRPr="000A3EF5">
              <w:rPr>
                <w:rFonts w:hAnsi="宋体" w:hint="eastAsia"/>
              </w:rPr>
              <w:t>玻璃纤维内增强卷材</w:t>
            </w:r>
          </w:p>
        </w:tc>
        <w:tc>
          <w:tcPr>
            <w:tcW w:w="1283" w:type="dxa"/>
            <w:vAlign w:val="center"/>
          </w:tcPr>
          <w:p w14:paraId="3EF96819" w14:textId="77777777" w:rsidR="00E35041" w:rsidRPr="000A3EF5" w:rsidRDefault="00E35041" w:rsidP="000A3EF5">
            <w:pPr>
              <w:pStyle w:val="af3"/>
              <w:jc w:val="center"/>
              <w:rPr>
                <w:rFonts w:hAnsi="宋体"/>
              </w:rPr>
            </w:pPr>
            <w:r w:rsidRPr="000A3EF5">
              <w:rPr>
                <w:rFonts w:hAnsi="宋体" w:hint="eastAsia"/>
              </w:rPr>
              <w:t>玻璃纤维内增强带纤维背衬卷材</w:t>
            </w:r>
          </w:p>
        </w:tc>
      </w:tr>
      <w:tr w:rsidR="00E35041" w:rsidRPr="000A3EF5" w14:paraId="06AF7CB7" w14:textId="77777777" w:rsidTr="00E35041">
        <w:trPr>
          <w:trHeight w:val="340"/>
          <w:jc w:val="center"/>
        </w:trPr>
        <w:tc>
          <w:tcPr>
            <w:tcW w:w="3118" w:type="dxa"/>
            <w:gridSpan w:val="3"/>
            <w:vAlign w:val="center"/>
          </w:tcPr>
          <w:p w14:paraId="517F7031" w14:textId="77777777" w:rsidR="00E35041" w:rsidRPr="000A3EF5" w:rsidRDefault="00E35041" w:rsidP="000A3EF5">
            <w:pPr>
              <w:pStyle w:val="af3"/>
              <w:jc w:val="center"/>
              <w:rPr>
                <w:rFonts w:hAnsi="宋体"/>
              </w:rPr>
            </w:pPr>
            <w:proofErr w:type="gramStart"/>
            <w:r w:rsidRPr="000A3EF5">
              <w:rPr>
                <w:rFonts w:hAnsi="宋体" w:hint="eastAsia"/>
              </w:rPr>
              <w:t>中间胎基</w:t>
            </w:r>
            <w:proofErr w:type="gramEnd"/>
            <w:r w:rsidRPr="000A3EF5">
              <w:rPr>
                <w:rFonts w:hAnsi="宋体" w:hint="eastAsia"/>
              </w:rPr>
              <w:t>上面树脂层厚度(mm)</w:t>
            </w:r>
          </w:p>
        </w:tc>
        <w:tc>
          <w:tcPr>
            <w:tcW w:w="1843" w:type="dxa"/>
            <w:gridSpan w:val="2"/>
            <w:vAlign w:val="center"/>
          </w:tcPr>
          <w:p w14:paraId="20FFFB74" w14:textId="77777777" w:rsidR="00E35041" w:rsidRPr="000A3EF5" w:rsidRDefault="00E35041" w:rsidP="000A3EF5">
            <w:pPr>
              <w:pStyle w:val="af3"/>
              <w:jc w:val="center"/>
              <w:rPr>
                <w:rFonts w:hAnsi="宋体"/>
              </w:rPr>
            </w:pPr>
            <w:r w:rsidRPr="000A3EF5">
              <w:rPr>
                <w:rFonts w:hAnsi="宋体" w:hint="eastAsia"/>
              </w:rPr>
              <w:t>-</w:t>
            </w:r>
          </w:p>
        </w:tc>
        <w:tc>
          <w:tcPr>
            <w:tcW w:w="3551" w:type="dxa"/>
            <w:gridSpan w:val="3"/>
            <w:vAlign w:val="center"/>
          </w:tcPr>
          <w:p w14:paraId="175E65AA" w14:textId="77777777" w:rsidR="00E35041" w:rsidRPr="000A3EF5" w:rsidRDefault="00E35041" w:rsidP="000A3EF5">
            <w:pPr>
              <w:pStyle w:val="af3"/>
              <w:jc w:val="center"/>
              <w:rPr>
                <w:rFonts w:hAnsi="宋体"/>
              </w:rPr>
            </w:pPr>
            <w:r w:rsidRPr="000A3EF5">
              <w:rPr>
                <w:rFonts w:hAnsi="宋体" w:hint="eastAsia"/>
              </w:rPr>
              <w:t>≥0.40</w:t>
            </w:r>
          </w:p>
        </w:tc>
      </w:tr>
      <w:tr w:rsidR="00E35041" w:rsidRPr="000A3EF5" w14:paraId="1E73ED41" w14:textId="77777777" w:rsidTr="00E35041">
        <w:trPr>
          <w:trHeight w:val="340"/>
          <w:jc w:val="center"/>
        </w:trPr>
        <w:tc>
          <w:tcPr>
            <w:tcW w:w="709" w:type="dxa"/>
            <w:vMerge w:val="restart"/>
            <w:vAlign w:val="center"/>
          </w:tcPr>
          <w:p w14:paraId="15502C1C" w14:textId="77777777" w:rsidR="00E35041" w:rsidRPr="000A3EF5" w:rsidRDefault="00E35041" w:rsidP="000A3EF5">
            <w:pPr>
              <w:pStyle w:val="af3"/>
              <w:jc w:val="center"/>
              <w:rPr>
                <w:rFonts w:hAnsi="宋体"/>
              </w:rPr>
            </w:pPr>
            <w:r w:rsidRPr="000A3EF5">
              <w:rPr>
                <w:rFonts w:hAnsi="宋体" w:hint="eastAsia"/>
              </w:rPr>
              <w:t>拉伸性能</w:t>
            </w:r>
          </w:p>
        </w:tc>
        <w:tc>
          <w:tcPr>
            <w:tcW w:w="2409" w:type="dxa"/>
            <w:gridSpan w:val="2"/>
            <w:vAlign w:val="center"/>
          </w:tcPr>
          <w:p w14:paraId="3FB8E76B" w14:textId="77777777" w:rsidR="00E35041" w:rsidRPr="000A3EF5" w:rsidRDefault="00E35041" w:rsidP="000A3EF5">
            <w:pPr>
              <w:pStyle w:val="af3"/>
              <w:jc w:val="center"/>
              <w:rPr>
                <w:rFonts w:hAnsi="宋体"/>
              </w:rPr>
            </w:pPr>
            <w:r w:rsidRPr="000A3EF5">
              <w:rPr>
                <w:rFonts w:hAnsi="宋体" w:hint="eastAsia"/>
              </w:rPr>
              <w:t>最大拉力（N/cm）</w:t>
            </w:r>
          </w:p>
        </w:tc>
        <w:tc>
          <w:tcPr>
            <w:tcW w:w="810" w:type="dxa"/>
            <w:vAlign w:val="center"/>
          </w:tcPr>
          <w:p w14:paraId="3392C505" w14:textId="77777777" w:rsidR="00E35041" w:rsidRPr="000A3EF5" w:rsidRDefault="00E35041" w:rsidP="000A3EF5">
            <w:pPr>
              <w:pStyle w:val="af3"/>
              <w:jc w:val="center"/>
              <w:rPr>
                <w:rFonts w:hAnsi="宋体"/>
              </w:rPr>
            </w:pPr>
            <w:r w:rsidRPr="000A3EF5">
              <w:rPr>
                <w:rFonts w:hAnsi="宋体" w:hint="eastAsia"/>
              </w:rPr>
              <w:t>-</w:t>
            </w:r>
          </w:p>
        </w:tc>
        <w:tc>
          <w:tcPr>
            <w:tcW w:w="1033" w:type="dxa"/>
            <w:vAlign w:val="center"/>
          </w:tcPr>
          <w:p w14:paraId="209D1FCB" w14:textId="77777777" w:rsidR="00E35041" w:rsidRPr="000A3EF5" w:rsidRDefault="00E35041" w:rsidP="000A3EF5">
            <w:pPr>
              <w:pStyle w:val="af3"/>
              <w:jc w:val="center"/>
              <w:rPr>
                <w:rFonts w:hAnsi="宋体"/>
              </w:rPr>
            </w:pPr>
            <w:r w:rsidRPr="000A3EF5">
              <w:rPr>
                <w:rFonts w:hAnsi="宋体" w:hint="eastAsia"/>
              </w:rPr>
              <w:t>≥120</w:t>
            </w:r>
          </w:p>
        </w:tc>
        <w:tc>
          <w:tcPr>
            <w:tcW w:w="1134" w:type="dxa"/>
            <w:vAlign w:val="center"/>
          </w:tcPr>
          <w:p w14:paraId="46D97375" w14:textId="77777777" w:rsidR="00E35041" w:rsidRPr="000A3EF5" w:rsidRDefault="00E35041" w:rsidP="000A3EF5">
            <w:pPr>
              <w:pStyle w:val="af3"/>
              <w:jc w:val="center"/>
              <w:rPr>
                <w:rFonts w:hAnsi="宋体"/>
              </w:rPr>
            </w:pPr>
            <w:r w:rsidRPr="000A3EF5">
              <w:rPr>
                <w:rFonts w:hAnsi="宋体" w:hint="eastAsia"/>
              </w:rPr>
              <w:t>≥250</w:t>
            </w:r>
          </w:p>
        </w:tc>
        <w:tc>
          <w:tcPr>
            <w:tcW w:w="1134" w:type="dxa"/>
            <w:vAlign w:val="center"/>
          </w:tcPr>
          <w:p w14:paraId="1F2F18A3" w14:textId="77777777" w:rsidR="00E35041" w:rsidRPr="000A3EF5" w:rsidRDefault="00E35041" w:rsidP="000A3EF5">
            <w:pPr>
              <w:pStyle w:val="af3"/>
              <w:jc w:val="center"/>
              <w:rPr>
                <w:rFonts w:hAnsi="宋体"/>
              </w:rPr>
            </w:pPr>
            <w:r w:rsidRPr="000A3EF5">
              <w:rPr>
                <w:rFonts w:hAnsi="宋体" w:hint="eastAsia"/>
              </w:rPr>
              <w:t>-</w:t>
            </w:r>
          </w:p>
        </w:tc>
        <w:tc>
          <w:tcPr>
            <w:tcW w:w="1283" w:type="dxa"/>
            <w:vAlign w:val="center"/>
          </w:tcPr>
          <w:p w14:paraId="6CD0E37A" w14:textId="77777777" w:rsidR="00E35041" w:rsidRPr="000A3EF5" w:rsidRDefault="00E35041" w:rsidP="000A3EF5">
            <w:pPr>
              <w:pStyle w:val="af3"/>
              <w:jc w:val="center"/>
              <w:rPr>
                <w:rFonts w:hAnsi="宋体"/>
              </w:rPr>
            </w:pPr>
            <w:r w:rsidRPr="000A3EF5">
              <w:rPr>
                <w:rFonts w:hAnsi="宋体" w:hint="eastAsia"/>
              </w:rPr>
              <w:t>≥120</w:t>
            </w:r>
          </w:p>
        </w:tc>
      </w:tr>
      <w:tr w:rsidR="00E35041" w:rsidRPr="000A3EF5" w14:paraId="68407CF1" w14:textId="77777777" w:rsidTr="00E35041">
        <w:trPr>
          <w:trHeight w:val="340"/>
          <w:jc w:val="center"/>
        </w:trPr>
        <w:tc>
          <w:tcPr>
            <w:tcW w:w="709" w:type="dxa"/>
            <w:vMerge/>
            <w:vAlign w:val="center"/>
          </w:tcPr>
          <w:p w14:paraId="60619BFF" w14:textId="77777777" w:rsidR="00E35041" w:rsidRPr="000A3EF5" w:rsidRDefault="00E35041" w:rsidP="000A3EF5">
            <w:pPr>
              <w:pStyle w:val="af3"/>
              <w:jc w:val="center"/>
              <w:rPr>
                <w:rFonts w:hAnsi="宋体"/>
              </w:rPr>
            </w:pPr>
          </w:p>
        </w:tc>
        <w:tc>
          <w:tcPr>
            <w:tcW w:w="2409" w:type="dxa"/>
            <w:gridSpan w:val="2"/>
            <w:vAlign w:val="center"/>
          </w:tcPr>
          <w:p w14:paraId="1BAA671F" w14:textId="77777777" w:rsidR="00E35041" w:rsidRPr="000A3EF5" w:rsidRDefault="00E35041" w:rsidP="000A3EF5">
            <w:pPr>
              <w:pStyle w:val="af3"/>
              <w:jc w:val="center"/>
              <w:rPr>
                <w:rFonts w:hAnsi="宋体"/>
              </w:rPr>
            </w:pPr>
            <w:r w:rsidRPr="000A3EF5">
              <w:rPr>
                <w:rFonts w:hAnsi="宋体" w:hint="eastAsia"/>
              </w:rPr>
              <w:t>拉伸强度（</w:t>
            </w:r>
            <w:proofErr w:type="spellStart"/>
            <w:r w:rsidRPr="000A3EF5">
              <w:rPr>
                <w:rFonts w:hAnsi="宋体" w:hint="eastAsia"/>
              </w:rPr>
              <w:t>Mpa</w:t>
            </w:r>
            <w:proofErr w:type="spellEnd"/>
            <w:r w:rsidRPr="000A3EF5">
              <w:rPr>
                <w:rFonts w:hAnsi="宋体" w:hint="eastAsia"/>
              </w:rPr>
              <w:t>）</w:t>
            </w:r>
          </w:p>
        </w:tc>
        <w:tc>
          <w:tcPr>
            <w:tcW w:w="810" w:type="dxa"/>
            <w:vAlign w:val="center"/>
          </w:tcPr>
          <w:p w14:paraId="7342CFCC" w14:textId="77777777" w:rsidR="00E35041" w:rsidRPr="000A3EF5" w:rsidRDefault="00E35041" w:rsidP="000A3EF5">
            <w:pPr>
              <w:pStyle w:val="af3"/>
              <w:jc w:val="center"/>
              <w:rPr>
                <w:rFonts w:hAnsi="宋体"/>
              </w:rPr>
            </w:pPr>
            <w:r w:rsidRPr="000A3EF5">
              <w:rPr>
                <w:rFonts w:hAnsi="宋体" w:hint="eastAsia"/>
              </w:rPr>
              <w:t>≥10.0</w:t>
            </w:r>
          </w:p>
        </w:tc>
        <w:tc>
          <w:tcPr>
            <w:tcW w:w="1033" w:type="dxa"/>
            <w:vAlign w:val="center"/>
          </w:tcPr>
          <w:p w14:paraId="652AC682"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350E5DBE"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032F06D0" w14:textId="77777777" w:rsidR="00E35041" w:rsidRPr="000A3EF5" w:rsidRDefault="00E35041" w:rsidP="000A3EF5">
            <w:pPr>
              <w:pStyle w:val="af3"/>
              <w:jc w:val="center"/>
              <w:rPr>
                <w:rFonts w:hAnsi="宋体"/>
              </w:rPr>
            </w:pPr>
            <w:r w:rsidRPr="000A3EF5">
              <w:rPr>
                <w:rFonts w:hAnsi="宋体" w:hint="eastAsia"/>
              </w:rPr>
              <w:t>≥10.0</w:t>
            </w:r>
          </w:p>
        </w:tc>
        <w:tc>
          <w:tcPr>
            <w:tcW w:w="1283" w:type="dxa"/>
            <w:vAlign w:val="center"/>
          </w:tcPr>
          <w:p w14:paraId="3E25034C" w14:textId="77777777" w:rsidR="00E35041" w:rsidRPr="000A3EF5" w:rsidRDefault="00E35041" w:rsidP="000A3EF5">
            <w:pPr>
              <w:pStyle w:val="af3"/>
              <w:jc w:val="center"/>
              <w:rPr>
                <w:rFonts w:hAnsi="宋体"/>
              </w:rPr>
            </w:pPr>
            <w:r w:rsidRPr="000A3EF5">
              <w:rPr>
                <w:rFonts w:hAnsi="宋体" w:hint="eastAsia"/>
              </w:rPr>
              <w:t>-</w:t>
            </w:r>
          </w:p>
        </w:tc>
      </w:tr>
      <w:tr w:rsidR="00E35041" w:rsidRPr="000A3EF5" w14:paraId="4F033E80" w14:textId="77777777" w:rsidTr="00E35041">
        <w:trPr>
          <w:trHeight w:val="340"/>
          <w:jc w:val="center"/>
        </w:trPr>
        <w:tc>
          <w:tcPr>
            <w:tcW w:w="709" w:type="dxa"/>
            <w:vMerge/>
            <w:vAlign w:val="center"/>
          </w:tcPr>
          <w:p w14:paraId="0D060ABC" w14:textId="77777777" w:rsidR="00E35041" w:rsidRPr="000A3EF5" w:rsidRDefault="00E35041" w:rsidP="000A3EF5">
            <w:pPr>
              <w:pStyle w:val="af3"/>
              <w:jc w:val="center"/>
              <w:rPr>
                <w:rFonts w:hAnsi="宋体"/>
              </w:rPr>
            </w:pPr>
          </w:p>
        </w:tc>
        <w:tc>
          <w:tcPr>
            <w:tcW w:w="2409" w:type="dxa"/>
            <w:gridSpan w:val="2"/>
            <w:vAlign w:val="center"/>
          </w:tcPr>
          <w:p w14:paraId="3BD69854" w14:textId="77777777" w:rsidR="00E35041" w:rsidRPr="000A3EF5" w:rsidRDefault="00E35041" w:rsidP="000A3EF5">
            <w:pPr>
              <w:pStyle w:val="af3"/>
              <w:jc w:val="center"/>
              <w:rPr>
                <w:rFonts w:hAnsi="宋体"/>
              </w:rPr>
            </w:pPr>
            <w:r w:rsidRPr="000A3EF5">
              <w:rPr>
                <w:rFonts w:hAnsi="宋体" w:hint="eastAsia"/>
              </w:rPr>
              <w:t>最大拉力时伸长率（%）</w:t>
            </w:r>
          </w:p>
        </w:tc>
        <w:tc>
          <w:tcPr>
            <w:tcW w:w="810" w:type="dxa"/>
            <w:vAlign w:val="center"/>
          </w:tcPr>
          <w:p w14:paraId="329E93AD" w14:textId="77777777" w:rsidR="00E35041" w:rsidRPr="000A3EF5" w:rsidRDefault="00E35041" w:rsidP="000A3EF5">
            <w:pPr>
              <w:pStyle w:val="af3"/>
              <w:jc w:val="center"/>
              <w:rPr>
                <w:rFonts w:hAnsi="宋体"/>
              </w:rPr>
            </w:pPr>
            <w:r w:rsidRPr="000A3EF5">
              <w:rPr>
                <w:rFonts w:hAnsi="宋体" w:hint="eastAsia"/>
              </w:rPr>
              <w:t>-</w:t>
            </w:r>
          </w:p>
        </w:tc>
        <w:tc>
          <w:tcPr>
            <w:tcW w:w="1033" w:type="dxa"/>
            <w:vAlign w:val="center"/>
          </w:tcPr>
          <w:p w14:paraId="0894206E"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35ACC180" w14:textId="77777777" w:rsidR="00E35041" w:rsidRPr="000A3EF5" w:rsidRDefault="00E35041" w:rsidP="000A3EF5">
            <w:pPr>
              <w:pStyle w:val="af3"/>
              <w:jc w:val="center"/>
              <w:rPr>
                <w:rFonts w:hAnsi="宋体"/>
              </w:rPr>
            </w:pPr>
            <w:r w:rsidRPr="000A3EF5">
              <w:rPr>
                <w:rFonts w:hAnsi="宋体" w:hint="eastAsia"/>
              </w:rPr>
              <w:t>≥15</w:t>
            </w:r>
          </w:p>
        </w:tc>
        <w:tc>
          <w:tcPr>
            <w:tcW w:w="1134" w:type="dxa"/>
            <w:vAlign w:val="center"/>
          </w:tcPr>
          <w:p w14:paraId="3F88256A" w14:textId="77777777" w:rsidR="00E35041" w:rsidRPr="000A3EF5" w:rsidRDefault="00E35041" w:rsidP="000A3EF5">
            <w:pPr>
              <w:pStyle w:val="af3"/>
              <w:jc w:val="center"/>
              <w:rPr>
                <w:rFonts w:hAnsi="宋体"/>
              </w:rPr>
            </w:pPr>
            <w:r w:rsidRPr="000A3EF5">
              <w:rPr>
                <w:rFonts w:hAnsi="宋体" w:hint="eastAsia"/>
              </w:rPr>
              <w:t>-</w:t>
            </w:r>
          </w:p>
        </w:tc>
        <w:tc>
          <w:tcPr>
            <w:tcW w:w="1283" w:type="dxa"/>
            <w:vAlign w:val="center"/>
          </w:tcPr>
          <w:p w14:paraId="65102C25" w14:textId="77777777" w:rsidR="00E35041" w:rsidRPr="000A3EF5" w:rsidRDefault="00E35041" w:rsidP="000A3EF5">
            <w:pPr>
              <w:pStyle w:val="af3"/>
              <w:jc w:val="center"/>
              <w:rPr>
                <w:rFonts w:hAnsi="宋体"/>
              </w:rPr>
            </w:pPr>
            <w:r w:rsidRPr="000A3EF5">
              <w:rPr>
                <w:rFonts w:hAnsi="宋体" w:hint="eastAsia"/>
              </w:rPr>
              <w:t>-</w:t>
            </w:r>
          </w:p>
        </w:tc>
      </w:tr>
      <w:tr w:rsidR="00E35041" w:rsidRPr="000A3EF5" w14:paraId="7B625722" w14:textId="77777777" w:rsidTr="00E35041">
        <w:trPr>
          <w:trHeight w:val="340"/>
          <w:jc w:val="center"/>
        </w:trPr>
        <w:tc>
          <w:tcPr>
            <w:tcW w:w="709" w:type="dxa"/>
            <w:vMerge/>
            <w:vAlign w:val="center"/>
          </w:tcPr>
          <w:p w14:paraId="4A81A318" w14:textId="77777777" w:rsidR="00E35041" w:rsidRPr="000A3EF5" w:rsidRDefault="00E35041" w:rsidP="000A3EF5">
            <w:pPr>
              <w:pStyle w:val="af3"/>
              <w:jc w:val="center"/>
              <w:rPr>
                <w:rFonts w:hAnsi="宋体"/>
              </w:rPr>
            </w:pPr>
          </w:p>
        </w:tc>
        <w:tc>
          <w:tcPr>
            <w:tcW w:w="2409" w:type="dxa"/>
            <w:gridSpan w:val="2"/>
            <w:vAlign w:val="center"/>
          </w:tcPr>
          <w:p w14:paraId="6A5AAD74" w14:textId="77777777" w:rsidR="00E35041" w:rsidRPr="000A3EF5" w:rsidRDefault="00E35041" w:rsidP="000A3EF5">
            <w:pPr>
              <w:pStyle w:val="af3"/>
              <w:jc w:val="center"/>
              <w:rPr>
                <w:rFonts w:hAnsi="宋体"/>
              </w:rPr>
            </w:pPr>
            <w:r w:rsidRPr="000A3EF5">
              <w:rPr>
                <w:rFonts w:hAnsi="宋体" w:hint="eastAsia"/>
              </w:rPr>
              <w:t>断裂伸长率（%）</w:t>
            </w:r>
          </w:p>
        </w:tc>
        <w:tc>
          <w:tcPr>
            <w:tcW w:w="810" w:type="dxa"/>
            <w:vAlign w:val="center"/>
          </w:tcPr>
          <w:p w14:paraId="33BD1DE6" w14:textId="77777777" w:rsidR="00E35041" w:rsidRPr="000A3EF5" w:rsidRDefault="00E35041" w:rsidP="000A3EF5">
            <w:pPr>
              <w:pStyle w:val="af3"/>
              <w:jc w:val="center"/>
              <w:rPr>
                <w:rFonts w:hAnsi="宋体"/>
              </w:rPr>
            </w:pPr>
            <w:r w:rsidRPr="000A3EF5">
              <w:rPr>
                <w:rFonts w:hAnsi="宋体" w:hint="eastAsia"/>
              </w:rPr>
              <w:t>≥200</w:t>
            </w:r>
          </w:p>
        </w:tc>
        <w:tc>
          <w:tcPr>
            <w:tcW w:w="1033" w:type="dxa"/>
            <w:vAlign w:val="center"/>
          </w:tcPr>
          <w:p w14:paraId="7930C376" w14:textId="77777777" w:rsidR="00E35041" w:rsidRPr="000A3EF5" w:rsidRDefault="00E35041" w:rsidP="000A3EF5">
            <w:pPr>
              <w:pStyle w:val="af3"/>
              <w:jc w:val="center"/>
              <w:rPr>
                <w:rFonts w:hAnsi="宋体"/>
              </w:rPr>
            </w:pPr>
            <w:r w:rsidRPr="000A3EF5">
              <w:rPr>
                <w:rFonts w:hAnsi="宋体" w:hint="eastAsia"/>
              </w:rPr>
              <w:t>≥150</w:t>
            </w:r>
          </w:p>
        </w:tc>
        <w:tc>
          <w:tcPr>
            <w:tcW w:w="1134" w:type="dxa"/>
            <w:vAlign w:val="center"/>
          </w:tcPr>
          <w:p w14:paraId="5EC78DEF"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289D04A2" w14:textId="77777777" w:rsidR="00E35041" w:rsidRPr="000A3EF5" w:rsidRDefault="00E35041" w:rsidP="000A3EF5">
            <w:pPr>
              <w:pStyle w:val="af3"/>
              <w:jc w:val="center"/>
              <w:rPr>
                <w:rFonts w:hAnsi="宋体"/>
              </w:rPr>
            </w:pPr>
            <w:r w:rsidRPr="000A3EF5">
              <w:rPr>
                <w:rFonts w:hAnsi="宋体" w:hint="eastAsia"/>
              </w:rPr>
              <w:t>≥200</w:t>
            </w:r>
          </w:p>
        </w:tc>
        <w:tc>
          <w:tcPr>
            <w:tcW w:w="1283" w:type="dxa"/>
            <w:vAlign w:val="center"/>
          </w:tcPr>
          <w:p w14:paraId="2AC78987" w14:textId="77777777" w:rsidR="00E35041" w:rsidRPr="000A3EF5" w:rsidRDefault="00E35041" w:rsidP="000A3EF5">
            <w:pPr>
              <w:pStyle w:val="af3"/>
              <w:jc w:val="center"/>
              <w:rPr>
                <w:rFonts w:hAnsi="宋体"/>
              </w:rPr>
            </w:pPr>
            <w:r w:rsidRPr="000A3EF5">
              <w:rPr>
                <w:rFonts w:hAnsi="宋体" w:hint="eastAsia"/>
              </w:rPr>
              <w:t>≥100</w:t>
            </w:r>
          </w:p>
        </w:tc>
      </w:tr>
      <w:tr w:rsidR="00E35041" w:rsidRPr="000A3EF5" w14:paraId="54F01C8B" w14:textId="77777777" w:rsidTr="00E35041">
        <w:trPr>
          <w:trHeight w:val="340"/>
          <w:jc w:val="center"/>
        </w:trPr>
        <w:tc>
          <w:tcPr>
            <w:tcW w:w="3118" w:type="dxa"/>
            <w:gridSpan w:val="3"/>
            <w:vAlign w:val="center"/>
          </w:tcPr>
          <w:p w14:paraId="06B5BCD9" w14:textId="77777777" w:rsidR="00E35041" w:rsidRPr="000A3EF5" w:rsidRDefault="00E35041" w:rsidP="000A3EF5">
            <w:pPr>
              <w:pStyle w:val="af3"/>
              <w:jc w:val="center"/>
              <w:rPr>
                <w:rFonts w:hAnsi="宋体"/>
              </w:rPr>
            </w:pPr>
            <w:r w:rsidRPr="000A3EF5">
              <w:rPr>
                <w:rFonts w:hAnsi="宋体" w:hint="eastAsia"/>
              </w:rPr>
              <w:t>热处理尺寸变化率（%）</w:t>
            </w:r>
          </w:p>
        </w:tc>
        <w:tc>
          <w:tcPr>
            <w:tcW w:w="810" w:type="dxa"/>
            <w:vAlign w:val="center"/>
          </w:tcPr>
          <w:p w14:paraId="051A904D" w14:textId="77777777" w:rsidR="00E35041" w:rsidRPr="000A3EF5" w:rsidRDefault="00E35041" w:rsidP="000A3EF5">
            <w:pPr>
              <w:pStyle w:val="af3"/>
              <w:jc w:val="center"/>
              <w:rPr>
                <w:rFonts w:hAnsi="宋体"/>
              </w:rPr>
            </w:pPr>
            <w:r w:rsidRPr="000A3EF5">
              <w:rPr>
                <w:rFonts w:hAnsi="宋体" w:hint="eastAsia"/>
              </w:rPr>
              <w:t>≤2.0</w:t>
            </w:r>
          </w:p>
        </w:tc>
        <w:tc>
          <w:tcPr>
            <w:tcW w:w="1033" w:type="dxa"/>
            <w:vAlign w:val="center"/>
          </w:tcPr>
          <w:p w14:paraId="671E87AD" w14:textId="77777777" w:rsidR="00E35041" w:rsidRPr="000A3EF5" w:rsidRDefault="00E35041" w:rsidP="000A3EF5">
            <w:pPr>
              <w:pStyle w:val="af3"/>
              <w:jc w:val="center"/>
              <w:rPr>
                <w:rFonts w:hAnsi="宋体"/>
              </w:rPr>
            </w:pPr>
            <w:r w:rsidRPr="000A3EF5">
              <w:rPr>
                <w:rFonts w:hAnsi="宋体" w:hint="eastAsia"/>
              </w:rPr>
              <w:t>≤1.0</w:t>
            </w:r>
          </w:p>
        </w:tc>
        <w:tc>
          <w:tcPr>
            <w:tcW w:w="1134" w:type="dxa"/>
            <w:vAlign w:val="center"/>
          </w:tcPr>
          <w:p w14:paraId="1947F069" w14:textId="77777777" w:rsidR="00E35041" w:rsidRPr="000A3EF5" w:rsidRDefault="00E35041" w:rsidP="000A3EF5">
            <w:pPr>
              <w:pStyle w:val="af3"/>
              <w:jc w:val="center"/>
              <w:rPr>
                <w:rFonts w:hAnsi="宋体"/>
              </w:rPr>
            </w:pPr>
            <w:r w:rsidRPr="000A3EF5">
              <w:rPr>
                <w:rFonts w:hAnsi="宋体" w:hint="eastAsia"/>
              </w:rPr>
              <w:t>≤0.5</w:t>
            </w:r>
          </w:p>
        </w:tc>
        <w:tc>
          <w:tcPr>
            <w:tcW w:w="1134" w:type="dxa"/>
            <w:vAlign w:val="center"/>
          </w:tcPr>
          <w:p w14:paraId="77DEA995" w14:textId="77777777" w:rsidR="00E35041" w:rsidRPr="000A3EF5" w:rsidRDefault="00E35041" w:rsidP="000A3EF5">
            <w:pPr>
              <w:pStyle w:val="af3"/>
              <w:jc w:val="center"/>
              <w:rPr>
                <w:rFonts w:hAnsi="宋体"/>
              </w:rPr>
            </w:pPr>
            <w:r w:rsidRPr="000A3EF5">
              <w:rPr>
                <w:rFonts w:hAnsi="宋体" w:hint="eastAsia"/>
              </w:rPr>
              <w:t>≤0.1</w:t>
            </w:r>
          </w:p>
        </w:tc>
        <w:tc>
          <w:tcPr>
            <w:tcW w:w="1283" w:type="dxa"/>
            <w:vAlign w:val="center"/>
          </w:tcPr>
          <w:p w14:paraId="341CB73C" w14:textId="77777777" w:rsidR="00E35041" w:rsidRPr="000A3EF5" w:rsidRDefault="00E35041" w:rsidP="000A3EF5">
            <w:pPr>
              <w:pStyle w:val="af3"/>
              <w:jc w:val="center"/>
              <w:rPr>
                <w:rFonts w:hAnsi="宋体"/>
              </w:rPr>
            </w:pPr>
            <w:r w:rsidRPr="000A3EF5">
              <w:rPr>
                <w:rFonts w:hAnsi="宋体" w:hint="eastAsia"/>
              </w:rPr>
              <w:t>≤0.1</w:t>
            </w:r>
          </w:p>
        </w:tc>
      </w:tr>
      <w:tr w:rsidR="00E35041" w:rsidRPr="000A3EF5" w14:paraId="70807020" w14:textId="77777777" w:rsidTr="00E35041">
        <w:trPr>
          <w:trHeight w:val="340"/>
          <w:jc w:val="center"/>
        </w:trPr>
        <w:tc>
          <w:tcPr>
            <w:tcW w:w="3118" w:type="dxa"/>
            <w:gridSpan w:val="3"/>
            <w:vAlign w:val="center"/>
          </w:tcPr>
          <w:p w14:paraId="1A83E67A" w14:textId="77777777" w:rsidR="00E35041" w:rsidRPr="000A3EF5" w:rsidRDefault="00E35041" w:rsidP="000A3EF5">
            <w:pPr>
              <w:pStyle w:val="af3"/>
              <w:jc w:val="center"/>
              <w:rPr>
                <w:rFonts w:hAnsi="宋体"/>
              </w:rPr>
            </w:pPr>
            <w:r w:rsidRPr="000A3EF5">
              <w:rPr>
                <w:rFonts w:hAnsi="宋体" w:hint="eastAsia"/>
              </w:rPr>
              <w:t>低温弯折性</w:t>
            </w:r>
          </w:p>
        </w:tc>
        <w:tc>
          <w:tcPr>
            <w:tcW w:w="5394" w:type="dxa"/>
            <w:gridSpan w:val="5"/>
            <w:vAlign w:val="center"/>
          </w:tcPr>
          <w:p w14:paraId="512D91F6" w14:textId="77777777" w:rsidR="00E35041" w:rsidRPr="000A3EF5" w:rsidRDefault="00E35041" w:rsidP="000A3EF5">
            <w:pPr>
              <w:pStyle w:val="af3"/>
              <w:jc w:val="center"/>
              <w:rPr>
                <w:rFonts w:hAnsi="宋体"/>
              </w:rPr>
            </w:pPr>
            <w:r w:rsidRPr="000A3EF5">
              <w:rPr>
                <w:rFonts w:hAnsi="宋体" w:hint="eastAsia"/>
              </w:rPr>
              <w:t>-25℃无裂纹</w:t>
            </w:r>
          </w:p>
        </w:tc>
      </w:tr>
      <w:tr w:rsidR="00E35041" w:rsidRPr="000A3EF5" w14:paraId="165377E6" w14:textId="77777777" w:rsidTr="00E35041">
        <w:trPr>
          <w:trHeight w:val="340"/>
          <w:jc w:val="center"/>
        </w:trPr>
        <w:tc>
          <w:tcPr>
            <w:tcW w:w="3118" w:type="dxa"/>
            <w:gridSpan w:val="3"/>
            <w:vAlign w:val="center"/>
          </w:tcPr>
          <w:p w14:paraId="0A5A72B1" w14:textId="77777777" w:rsidR="00E35041" w:rsidRPr="000A3EF5" w:rsidRDefault="00E35041" w:rsidP="000A3EF5">
            <w:pPr>
              <w:pStyle w:val="af3"/>
              <w:jc w:val="center"/>
              <w:rPr>
                <w:rFonts w:hAnsi="宋体"/>
              </w:rPr>
            </w:pPr>
            <w:proofErr w:type="gramStart"/>
            <w:r w:rsidRPr="000A3EF5">
              <w:rPr>
                <w:rFonts w:hAnsi="宋体" w:hint="eastAsia"/>
              </w:rPr>
              <w:t>不</w:t>
            </w:r>
            <w:proofErr w:type="gramEnd"/>
            <w:r w:rsidRPr="000A3EF5">
              <w:rPr>
                <w:rFonts w:hAnsi="宋体" w:hint="eastAsia"/>
              </w:rPr>
              <w:t>透水性</w:t>
            </w:r>
          </w:p>
        </w:tc>
        <w:tc>
          <w:tcPr>
            <w:tcW w:w="5394" w:type="dxa"/>
            <w:gridSpan w:val="5"/>
            <w:vAlign w:val="center"/>
          </w:tcPr>
          <w:p w14:paraId="4AEE958A" w14:textId="77777777" w:rsidR="00E35041" w:rsidRPr="000A3EF5" w:rsidRDefault="00E35041" w:rsidP="000A3EF5">
            <w:pPr>
              <w:pStyle w:val="af3"/>
              <w:jc w:val="center"/>
              <w:rPr>
                <w:rFonts w:hAnsi="宋体"/>
              </w:rPr>
            </w:pPr>
            <w:r w:rsidRPr="000A3EF5">
              <w:rPr>
                <w:rFonts w:hAnsi="宋体" w:hint="eastAsia"/>
              </w:rPr>
              <w:t>0.3Mpa，2h</w:t>
            </w:r>
            <w:proofErr w:type="gramStart"/>
            <w:r w:rsidRPr="000A3EF5">
              <w:rPr>
                <w:rFonts w:hAnsi="宋体" w:hint="eastAsia"/>
              </w:rPr>
              <w:t>不</w:t>
            </w:r>
            <w:proofErr w:type="gramEnd"/>
            <w:r w:rsidRPr="000A3EF5">
              <w:rPr>
                <w:rFonts w:hAnsi="宋体" w:hint="eastAsia"/>
              </w:rPr>
              <w:t>透水</w:t>
            </w:r>
          </w:p>
        </w:tc>
      </w:tr>
      <w:tr w:rsidR="00E35041" w:rsidRPr="000A3EF5" w14:paraId="332F1955" w14:textId="77777777" w:rsidTr="00E35041">
        <w:trPr>
          <w:trHeight w:val="340"/>
          <w:jc w:val="center"/>
        </w:trPr>
        <w:tc>
          <w:tcPr>
            <w:tcW w:w="3118" w:type="dxa"/>
            <w:gridSpan w:val="3"/>
            <w:vAlign w:val="center"/>
          </w:tcPr>
          <w:p w14:paraId="1B2B5FF7" w14:textId="77777777" w:rsidR="00E35041" w:rsidRPr="000A3EF5" w:rsidRDefault="00E35041" w:rsidP="000A3EF5">
            <w:pPr>
              <w:pStyle w:val="af3"/>
              <w:jc w:val="center"/>
              <w:rPr>
                <w:rFonts w:hAnsi="宋体"/>
              </w:rPr>
            </w:pPr>
            <w:r w:rsidRPr="000A3EF5">
              <w:rPr>
                <w:rFonts w:hAnsi="宋体" w:hint="eastAsia"/>
              </w:rPr>
              <w:t>抗冲击性能</w:t>
            </w:r>
          </w:p>
        </w:tc>
        <w:tc>
          <w:tcPr>
            <w:tcW w:w="5394" w:type="dxa"/>
            <w:gridSpan w:val="5"/>
            <w:vAlign w:val="center"/>
          </w:tcPr>
          <w:p w14:paraId="6A0D3D0D" w14:textId="77777777" w:rsidR="00E35041" w:rsidRPr="000A3EF5" w:rsidRDefault="00E35041" w:rsidP="000A3EF5">
            <w:pPr>
              <w:pStyle w:val="af3"/>
              <w:jc w:val="center"/>
              <w:rPr>
                <w:rFonts w:hAnsi="宋体"/>
              </w:rPr>
            </w:pPr>
            <w:r w:rsidRPr="000A3EF5">
              <w:rPr>
                <w:rFonts w:hAnsi="宋体" w:hint="eastAsia"/>
              </w:rPr>
              <w:t>0.5kg·m，</w:t>
            </w:r>
            <w:proofErr w:type="gramStart"/>
            <w:r w:rsidRPr="000A3EF5">
              <w:rPr>
                <w:rFonts w:hAnsi="宋体" w:hint="eastAsia"/>
              </w:rPr>
              <w:t>不</w:t>
            </w:r>
            <w:proofErr w:type="gramEnd"/>
            <w:r w:rsidRPr="000A3EF5">
              <w:rPr>
                <w:rFonts w:hAnsi="宋体" w:hint="eastAsia"/>
              </w:rPr>
              <w:t>渗水</w:t>
            </w:r>
          </w:p>
        </w:tc>
      </w:tr>
      <w:tr w:rsidR="00E35041" w:rsidRPr="000A3EF5" w14:paraId="0EB03414" w14:textId="77777777" w:rsidTr="00E35041">
        <w:trPr>
          <w:trHeight w:val="340"/>
          <w:jc w:val="center"/>
        </w:trPr>
        <w:tc>
          <w:tcPr>
            <w:tcW w:w="3118" w:type="dxa"/>
            <w:gridSpan w:val="3"/>
            <w:vAlign w:val="center"/>
          </w:tcPr>
          <w:p w14:paraId="30EBAE57" w14:textId="77777777" w:rsidR="00E35041" w:rsidRPr="000A3EF5" w:rsidRDefault="00E35041" w:rsidP="000A3EF5">
            <w:pPr>
              <w:pStyle w:val="af3"/>
              <w:jc w:val="center"/>
              <w:rPr>
                <w:rFonts w:hAnsi="宋体"/>
              </w:rPr>
            </w:pPr>
            <w:r w:rsidRPr="000A3EF5">
              <w:rPr>
                <w:rFonts w:hAnsi="宋体" w:hint="eastAsia"/>
              </w:rPr>
              <w:t>抗静态荷载</w:t>
            </w:r>
          </w:p>
        </w:tc>
        <w:tc>
          <w:tcPr>
            <w:tcW w:w="810" w:type="dxa"/>
            <w:vAlign w:val="center"/>
          </w:tcPr>
          <w:p w14:paraId="5C8C1EFD" w14:textId="77777777" w:rsidR="00E35041" w:rsidRPr="000A3EF5" w:rsidRDefault="00E35041" w:rsidP="000A3EF5">
            <w:pPr>
              <w:pStyle w:val="af3"/>
              <w:jc w:val="center"/>
              <w:rPr>
                <w:rFonts w:hAnsi="宋体"/>
              </w:rPr>
            </w:pPr>
            <w:r w:rsidRPr="000A3EF5">
              <w:rPr>
                <w:rFonts w:hAnsi="宋体" w:hint="eastAsia"/>
              </w:rPr>
              <w:t>-</w:t>
            </w:r>
          </w:p>
        </w:tc>
        <w:tc>
          <w:tcPr>
            <w:tcW w:w="1033" w:type="dxa"/>
            <w:vAlign w:val="center"/>
          </w:tcPr>
          <w:p w14:paraId="068DB285" w14:textId="77777777" w:rsidR="00E35041" w:rsidRPr="000A3EF5" w:rsidRDefault="00E35041" w:rsidP="000A3EF5">
            <w:pPr>
              <w:pStyle w:val="af3"/>
              <w:jc w:val="center"/>
              <w:rPr>
                <w:rFonts w:hAnsi="宋体"/>
              </w:rPr>
            </w:pPr>
            <w:r w:rsidRPr="000A3EF5">
              <w:rPr>
                <w:rFonts w:hAnsi="宋体" w:hint="eastAsia"/>
              </w:rPr>
              <w:t>-</w:t>
            </w:r>
          </w:p>
        </w:tc>
        <w:tc>
          <w:tcPr>
            <w:tcW w:w="3551" w:type="dxa"/>
            <w:gridSpan w:val="3"/>
            <w:vAlign w:val="center"/>
          </w:tcPr>
          <w:p w14:paraId="05064D4B" w14:textId="77777777" w:rsidR="00E35041" w:rsidRPr="000A3EF5" w:rsidRDefault="00E35041" w:rsidP="000A3EF5">
            <w:pPr>
              <w:pStyle w:val="af3"/>
              <w:jc w:val="center"/>
              <w:rPr>
                <w:rFonts w:hAnsi="宋体"/>
              </w:rPr>
            </w:pPr>
            <w:r w:rsidRPr="000A3EF5">
              <w:rPr>
                <w:rFonts w:hAnsi="宋体" w:hint="eastAsia"/>
              </w:rPr>
              <w:t>20kg，</w:t>
            </w:r>
            <w:proofErr w:type="gramStart"/>
            <w:r w:rsidRPr="000A3EF5">
              <w:rPr>
                <w:rFonts w:hAnsi="宋体" w:hint="eastAsia"/>
              </w:rPr>
              <w:t>不</w:t>
            </w:r>
            <w:proofErr w:type="gramEnd"/>
            <w:r w:rsidRPr="000A3EF5">
              <w:rPr>
                <w:rFonts w:hAnsi="宋体" w:hint="eastAsia"/>
              </w:rPr>
              <w:t>渗水</w:t>
            </w:r>
          </w:p>
        </w:tc>
      </w:tr>
      <w:tr w:rsidR="00E35041" w:rsidRPr="000A3EF5" w14:paraId="7A918C84" w14:textId="77777777" w:rsidTr="00E35041">
        <w:trPr>
          <w:trHeight w:val="340"/>
          <w:jc w:val="center"/>
        </w:trPr>
        <w:tc>
          <w:tcPr>
            <w:tcW w:w="3118" w:type="dxa"/>
            <w:gridSpan w:val="3"/>
            <w:vAlign w:val="center"/>
          </w:tcPr>
          <w:p w14:paraId="18CA929F" w14:textId="77777777" w:rsidR="00E35041" w:rsidRPr="000A3EF5" w:rsidRDefault="00E35041" w:rsidP="000A3EF5">
            <w:pPr>
              <w:pStyle w:val="af3"/>
              <w:jc w:val="center"/>
              <w:rPr>
                <w:rFonts w:hAnsi="宋体"/>
              </w:rPr>
            </w:pPr>
            <w:r w:rsidRPr="000A3EF5">
              <w:rPr>
                <w:rFonts w:hAnsi="宋体" w:hint="eastAsia"/>
              </w:rPr>
              <w:t>接缝剥离强度（N/mm）</w:t>
            </w:r>
          </w:p>
        </w:tc>
        <w:tc>
          <w:tcPr>
            <w:tcW w:w="1843" w:type="dxa"/>
            <w:gridSpan w:val="2"/>
            <w:vAlign w:val="center"/>
          </w:tcPr>
          <w:p w14:paraId="2E67AFCF" w14:textId="77777777" w:rsidR="00E35041" w:rsidRPr="000A3EF5" w:rsidRDefault="00E35041" w:rsidP="000A3EF5">
            <w:pPr>
              <w:pStyle w:val="af3"/>
              <w:jc w:val="center"/>
              <w:rPr>
                <w:rFonts w:hAnsi="宋体"/>
              </w:rPr>
            </w:pPr>
            <w:r w:rsidRPr="000A3EF5">
              <w:rPr>
                <w:rFonts w:hAnsi="宋体" w:hint="eastAsia"/>
              </w:rPr>
              <w:t>≥4.0或卷材破坏</w:t>
            </w:r>
          </w:p>
        </w:tc>
        <w:tc>
          <w:tcPr>
            <w:tcW w:w="3551" w:type="dxa"/>
            <w:gridSpan w:val="3"/>
            <w:vAlign w:val="center"/>
          </w:tcPr>
          <w:p w14:paraId="5AD06E11" w14:textId="77777777" w:rsidR="00E35041" w:rsidRPr="000A3EF5" w:rsidRDefault="00E35041" w:rsidP="000A3EF5">
            <w:pPr>
              <w:pStyle w:val="af3"/>
              <w:jc w:val="center"/>
              <w:rPr>
                <w:rFonts w:hAnsi="宋体"/>
              </w:rPr>
            </w:pPr>
            <w:r w:rsidRPr="000A3EF5">
              <w:rPr>
                <w:rFonts w:hAnsi="宋体" w:hint="eastAsia"/>
              </w:rPr>
              <w:t>≥3.0</w:t>
            </w:r>
          </w:p>
        </w:tc>
      </w:tr>
      <w:tr w:rsidR="00E35041" w:rsidRPr="000A3EF5" w14:paraId="3F069081" w14:textId="77777777" w:rsidTr="00E35041">
        <w:trPr>
          <w:trHeight w:val="340"/>
          <w:jc w:val="center"/>
        </w:trPr>
        <w:tc>
          <w:tcPr>
            <w:tcW w:w="3118" w:type="dxa"/>
            <w:gridSpan w:val="3"/>
            <w:vAlign w:val="center"/>
          </w:tcPr>
          <w:p w14:paraId="3CC8AB0D" w14:textId="77777777" w:rsidR="00E35041" w:rsidRPr="000A3EF5" w:rsidRDefault="00E35041" w:rsidP="000A3EF5">
            <w:pPr>
              <w:pStyle w:val="af3"/>
              <w:jc w:val="center"/>
              <w:rPr>
                <w:rFonts w:hAnsi="宋体"/>
              </w:rPr>
            </w:pPr>
            <w:r w:rsidRPr="000A3EF5">
              <w:rPr>
                <w:rFonts w:hAnsi="宋体" w:hint="eastAsia"/>
              </w:rPr>
              <w:t>直角撕裂强度（N/mm）</w:t>
            </w:r>
          </w:p>
        </w:tc>
        <w:tc>
          <w:tcPr>
            <w:tcW w:w="810" w:type="dxa"/>
            <w:vAlign w:val="center"/>
          </w:tcPr>
          <w:p w14:paraId="7956D860" w14:textId="77777777" w:rsidR="00E35041" w:rsidRPr="000A3EF5" w:rsidRDefault="00E35041" w:rsidP="000A3EF5">
            <w:pPr>
              <w:pStyle w:val="af3"/>
              <w:jc w:val="center"/>
              <w:rPr>
                <w:rFonts w:hAnsi="宋体"/>
              </w:rPr>
            </w:pPr>
            <w:r w:rsidRPr="000A3EF5">
              <w:rPr>
                <w:rFonts w:hAnsi="宋体" w:hint="eastAsia"/>
              </w:rPr>
              <w:t>≥50</w:t>
            </w:r>
          </w:p>
        </w:tc>
        <w:tc>
          <w:tcPr>
            <w:tcW w:w="1033" w:type="dxa"/>
            <w:vAlign w:val="center"/>
          </w:tcPr>
          <w:p w14:paraId="13B7E618"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1102ED14"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384DE13F" w14:textId="77777777" w:rsidR="00E35041" w:rsidRPr="000A3EF5" w:rsidRDefault="00E35041" w:rsidP="000A3EF5">
            <w:pPr>
              <w:pStyle w:val="af3"/>
              <w:jc w:val="center"/>
              <w:rPr>
                <w:rFonts w:hAnsi="宋体"/>
              </w:rPr>
            </w:pPr>
            <w:r w:rsidRPr="000A3EF5">
              <w:rPr>
                <w:rFonts w:hAnsi="宋体" w:hint="eastAsia"/>
              </w:rPr>
              <w:t>≥50</w:t>
            </w:r>
          </w:p>
        </w:tc>
        <w:tc>
          <w:tcPr>
            <w:tcW w:w="1283" w:type="dxa"/>
            <w:vAlign w:val="center"/>
          </w:tcPr>
          <w:p w14:paraId="1EC70495" w14:textId="77777777" w:rsidR="00E35041" w:rsidRPr="000A3EF5" w:rsidRDefault="00E35041" w:rsidP="000A3EF5">
            <w:pPr>
              <w:pStyle w:val="af3"/>
              <w:jc w:val="center"/>
              <w:rPr>
                <w:rFonts w:hAnsi="宋体"/>
              </w:rPr>
            </w:pPr>
            <w:r w:rsidRPr="000A3EF5">
              <w:rPr>
                <w:rFonts w:hAnsi="宋体" w:hint="eastAsia"/>
              </w:rPr>
              <w:t>-</w:t>
            </w:r>
          </w:p>
        </w:tc>
      </w:tr>
      <w:tr w:rsidR="00E35041" w:rsidRPr="000A3EF5" w14:paraId="2015AEF5" w14:textId="77777777" w:rsidTr="00E35041">
        <w:trPr>
          <w:trHeight w:val="340"/>
          <w:jc w:val="center"/>
        </w:trPr>
        <w:tc>
          <w:tcPr>
            <w:tcW w:w="3118" w:type="dxa"/>
            <w:gridSpan w:val="3"/>
            <w:vAlign w:val="center"/>
          </w:tcPr>
          <w:p w14:paraId="79E289B7" w14:textId="77777777" w:rsidR="00E35041" w:rsidRPr="000A3EF5" w:rsidRDefault="00E35041" w:rsidP="000A3EF5">
            <w:pPr>
              <w:pStyle w:val="af3"/>
              <w:jc w:val="center"/>
              <w:rPr>
                <w:rFonts w:hAnsi="宋体"/>
              </w:rPr>
            </w:pPr>
            <w:r w:rsidRPr="000A3EF5">
              <w:rPr>
                <w:rFonts w:hAnsi="宋体" w:hint="eastAsia"/>
              </w:rPr>
              <w:t>梯形撕裂强度（N）</w:t>
            </w:r>
          </w:p>
        </w:tc>
        <w:tc>
          <w:tcPr>
            <w:tcW w:w="810" w:type="dxa"/>
            <w:vAlign w:val="center"/>
          </w:tcPr>
          <w:p w14:paraId="02CA1E0E" w14:textId="77777777" w:rsidR="00E35041" w:rsidRPr="000A3EF5" w:rsidRDefault="00E35041" w:rsidP="000A3EF5">
            <w:pPr>
              <w:pStyle w:val="af3"/>
              <w:jc w:val="center"/>
              <w:rPr>
                <w:rFonts w:hAnsi="宋体"/>
              </w:rPr>
            </w:pPr>
            <w:r w:rsidRPr="000A3EF5">
              <w:rPr>
                <w:rFonts w:hAnsi="宋体" w:hint="eastAsia"/>
              </w:rPr>
              <w:t>-</w:t>
            </w:r>
          </w:p>
        </w:tc>
        <w:tc>
          <w:tcPr>
            <w:tcW w:w="1033" w:type="dxa"/>
            <w:vAlign w:val="center"/>
          </w:tcPr>
          <w:p w14:paraId="1EEFBA35" w14:textId="77777777" w:rsidR="00E35041" w:rsidRPr="000A3EF5" w:rsidRDefault="00E35041" w:rsidP="000A3EF5">
            <w:pPr>
              <w:pStyle w:val="af3"/>
              <w:jc w:val="center"/>
              <w:rPr>
                <w:rFonts w:hAnsi="宋体"/>
              </w:rPr>
            </w:pPr>
            <w:r w:rsidRPr="000A3EF5">
              <w:rPr>
                <w:rFonts w:hAnsi="宋体" w:hint="eastAsia"/>
              </w:rPr>
              <w:t>≥150</w:t>
            </w:r>
          </w:p>
        </w:tc>
        <w:tc>
          <w:tcPr>
            <w:tcW w:w="1134" w:type="dxa"/>
            <w:vAlign w:val="center"/>
          </w:tcPr>
          <w:p w14:paraId="6DC742CB" w14:textId="77777777" w:rsidR="00E35041" w:rsidRPr="000A3EF5" w:rsidRDefault="00E35041" w:rsidP="000A3EF5">
            <w:pPr>
              <w:pStyle w:val="af3"/>
              <w:jc w:val="center"/>
              <w:rPr>
                <w:rFonts w:hAnsi="宋体"/>
              </w:rPr>
            </w:pPr>
            <w:r w:rsidRPr="000A3EF5">
              <w:rPr>
                <w:rFonts w:hAnsi="宋体" w:hint="eastAsia"/>
              </w:rPr>
              <w:t>≥250</w:t>
            </w:r>
          </w:p>
        </w:tc>
        <w:tc>
          <w:tcPr>
            <w:tcW w:w="1134" w:type="dxa"/>
            <w:vAlign w:val="center"/>
          </w:tcPr>
          <w:p w14:paraId="105A57CA" w14:textId="77777777" w:rsidR="00E35041" w:rsidRPr="000A3EF5" w:rsidRDefault="00E35041" w:rsidP="000A3EF5">
            <w:pPr>
              <w:pStyle w:val="af3"/>
              <w:jc w:val="center"/>
              <w:rPr>
                <w:rFonts w:hAnsi="宋体"/>
              </w:rPr>
            </w:pPr>
            <w:r w:rsidRPr="000A3EF5">
              <w:rPr>
                <w:rFonts w:hAnsi="宋体" w:hint="eastAsia"/>
              </w:rPr>
              <w:t>-</w:t>
            </w:r>
          </w:p>
        </w:tc>
        <w:tc>
          <w:tcPr>
            <w:tcW w:w="1283" w:type="dxa"/>
            <w:vAlign w:val="center"/>
          </w:tcPr>
          <w:p w14:paraId="74E6A58A" w14:textId="77777777" w:rsidR="00E35041" w:rsidRPr="000A3EF5" w:rsidRDefault="00E35041" w:rsidP="000A3EF5">
            <w:pPr>
              <w:pStyle w:val="af3"/>
              <w:jc w:val="center"/>
              <w:rPr>
                <w:rFonts w:hAnsi="宋体"/>
              </w:rPr>
            </w:pPr>
            <w:r w:rsidRPr="000A3EF5">
              <w:rPr>
                <w:rFonts w:hAnsi="宋体" w:hint="eastAsia"/>
              </w:rPr>
              <w:t>≥220</w:t>
            </w:r>
          </w:p>
        </w:tc>
      </w:tr>
      <w:tr w:rsidR="00E35041" w:rsidRPr="000A3EF5" w14:paraId="74018C01" w14:textId="77777777" w:rsidTr="00E35041">
        <w:trPr>
          <w:trHeight w:val="340"/>
          <w:jc w:val="center"/>
        </w:trPr>
        <w:tc>
          <w:tcPr>
            <w:tcW w:w="1489" w:type="dxa"/>
            <w:gridSpan w:val="2"/>
            <w:vMerge w:val="restart"/>
            <w:vAlign w:val="center"/>
          </w:tcPr>
          <w:p w14:paraId="7AE5AE7D" w14:textId="77777777" w:rsidR="00E35041" w:rsidRPr="000A3EF5" w:rsidRDefault="00E35041" w:rsidP="000A3EF5">
            <w:pPr>
              <w:pStyle w:val="af3"/>
              <w:jc w:val="center"/>
              <w:rPr>
                <w:rFonts w:hAnsi="宋体"/>
              </w:rPr>
            </w:pPr>
            <w:r w:rsidRPr="000A3EF5">
              <w:rPr>
                <w:rFonts w:hAnsi="宋体" w:hint="eastAsia"/>
              </w:rPr>
              <w:t>吸水率（70℃，168h）（%）</w:t>
            </w:r>
          </w:p>
        </w:tc>
        <w:tc>
          <w:tcPr>
            <w:tcW w:w="1629" w:type="dxa"/>
            <w:vAlign w:val="center"/>
          </w:tcPr>
          <w:p w14:paraId="5863E82C" w14:textId="77777777" w:rsidR="00E35041" w:rsidRPr="000A3EF5" w:rsidRDefault="00E35041" w:rsidP="000A3EF5">
            <w:pPr>
              <w:pStyle w:val="af3"/>
              <w:jc w:val="center"/>
              <w:rPr>
                <w:rFonts w:hAnsi="宋体"/>
              </w:rPr>
            </w:pPr>
            <w:r w:rsidRPr="000A3EF5">
              <w:rPr>
                <w:rFonts w:hAnsi="宋体" w:hint="eastAsia"/>
              </w:rPr>
              <w:t>浸水前</w:t>
            </w:r>
          </w:p>
        </w:tc>
        <w:tc>
          <w:tcPr>
            <w:tcW w:w="5394" w:type="dxa"/>
            <w:gridSpan w:val="5"/>
            <w:vAlign w:val="center"/>
          </w:tcPr>
          <w:p w14:paraId="0BCEB615" w14:textId="77777777" w:rsidR="00E35041" w:rsidRPr="000A3EF5" w:rsidRDefault="00E35041" w:rsidP="000A3EF5">
            <w:pPr>
              <w:pStyle w:val="af3"/>
              <w:jc w:val="center"/>
              <w:rPr>
                <w:rFonts w:hAnsi="宋体"/>
              </w:rPr>
            </w:pPr>
            <w:r w:rsidRPr="000A3EF5">
              <w:rPr>
                <w:rFonts w:hAnsi="宋体" w:hint="eastAsia"/>
              </w:rPr>
              <w:t>≤4.0</w:t>
            </w:r>
          </w:p>
        </w:tc>
      </w:tr>
      <w:tr w:rsidR="00E35041" w:rsidRPr="000A3EF5" w14:paraId="1D8CCCDC" w14:textId="77777777" w:rsidTr="00E35041">
        <w:trPr>
          <w:trHeight w:val="340"/>
          <w:jc w:val="center"/>
        </w:trPr>
        <w:tc>
          <w:tcPr>
            <w:tcW w:w="1489" w:type="dxa"/>
            <w:gridSpan w:val="2"/>
            <w:vMerge/>
            <w:vAlign w:val="center"/>
          </w:tcPr>
          <w:p w14:paraId="7A650A94" w14:textId="77777777" w:rsidR="00E35041" w:rsidRPr="000A3EF5" w:rsidRDefault="00E35041" w:rsidP="000A3EF5">
            <w:pPr>
              <w:pStyle w:val="af3"/>
              <w:jc w:val="center"/>
              <w:rPr>
                <w:rFonts w:hAnsi="宋体"/>
              </w:rPr>
            </w:pPr>
          </w:p>
        </w:tc>
        <w:tc>
          <w:tcPr>
            <w:tcW w:w="1629" w:type="dxa"/>
            <w:vAlign w:val="center"/>
          </w:tcPr>
          <w:p w14:paraId="1153D8AA" w14:textId="77777777" w:rsidR="00E35041" w:rsidRPr="000A3EF5" w:rsidRDefault="00E35041" w:rsidP="000A3EF5">
            <w:pPr>
              <w:pStyle w:val="af3"/>
              <w:jc w:val="center"/>
              <w:rPr>
                <w:rFonts w:hAnsi="宋体"/>
              </w:rPr>
            </w:pPr>
            <w:r w:rsidRPr="000A3EF5">
              <w:rPr>
                <w:rFonts w:hAnsi="宋体" w:hint="eastAsia"/>
              </w:rPr>
              <w:t>晾置后</w:t>
            </w:r>
          </w:p>
        </w:tc>
        <w:tc>
          <w:tcPr>
            <w:tcW w:w="5394" w:type="dxa"/>
            <w:gridSpan w:val="5"/>
            <w:vAlign w:val="center"/>
          </w:tcPr>
          <w:p w14:paraId="58AB9FD6" w14:textId="77777777" w:rsidR="00E35041" w:rsidRPr="000A3EF5" w:rsidRDefault="00E35041" w:rsidP="000A3EF5">
            <w:pPr>
              <w:pStyle w:val="af3"/>
              <w:jc w:val="center"/>
              <w:rPr>
                <w:rFonts w:hAnsi="宋体"/>
              </w:rPr>
            </w:pPr>
            <w:r w:rsidRPr="000A3EF5">
              <w:rPr>
                <w:rFonts w:hAnsi="宋体" w:hint="eastAsia"/>
              </w:rPr>
              <w:t>≥-0.40</w:t>
            </w:r>
          </w:p>
        </w:tc>
      </w:tr>
      <w:tr w:rsidR="00E35041" w:rsidRPr="000A3EF5" w14:paraId="35999CDD" w14:textId="77777777" w:rsidTr="00E35041">
        <w:trPr>
          <w:trHeight w:val="340"/>
          <w:jc w:val="center"/>
        </w:trPr>
        <w:tc>
          <w:tcPr>
            <w:tcW w:w="709" w:type="dxa"/>
            <w:vMerge w:val="restart"/>
            <w:vAlign w:val="center"/>
          </w:tcPr>
          <w:p w14:paraId="3D9BC72C" w14:textId="0DDEAB04" w:rsidR="00E35041" w:rsidRPr="000A3EF5" w:rsidRDefault="00E35041" w:rsidP="000A3EF5">
            <w:pPr>
              <w:pStyle w:val="af3"/>
              <w:jc w:val="center"/>
              <w:rPr>
                <w:rFonts w:hAnsi="宋体"/>
              </w:rPr>
            </w:pPr>
            <w:r w:rsidRPr="000A3EF5">
              <w:rPr>
                <w:rFonts w:hAnsi="宋体" w:hint="eastAsia"/>
              </w:rPr>
              <w:t>热老化</w:t>
            </w:r>
            <w:r w:rsidRPr="000A3EF5">
              <w:rPr>
                <w:rFonts w:hAnsi="宋体" w:hint="eastAsia"/>
              </w:rPr>
              <w:lastRenderedPageBreak/>
              <w:t>（80℃）</w:t>
            </w:r>
          </w:p>
        </w:tc>
        <w:tc>
          <w:tcPr>
            <w:tcW w:w="2409" w:type="dxa"/>
            <w:gridSpan w:val="2"/>
            <w:vAlign w:val="center"/>
          </w:tcPr>
          <w:p w14:paraId="1C34C61E" w14:textId="77777777" w:rsidR="00E35041" w:rsidRPr="000A3EF5" w:rsidRDefault="00E35041" w:rsidP="000A3EF5">
            <w:pPr>
              <w:pStyle w:val="af3"/>
              <w:jc w:val="center"/>
              <w:rPr>
                <w:rFonts w:hAnsi="宋体"/>
              </w:rPr>
            </w:pPr>
            <w:r w:rsidRPr="000A3EF5">
              <w:rPr>
                <w:rFonts w:hAnsi="宋体" w:hint="eastAsia"/>
              </w:rPr>
              <w:lastRenderedPageBreak/>
              <w:t>时间（h）</w:t>
            </w:r>
          </w:p>
        </w:tc>
        <w:tc>
          <w:tcPr>
            <w:tcW w:w="5394" w:type="dxa"/>
            <w:gridSpan w:val="5"/>
            <w:vAlign w:val="center"/>
          </w:tcPr>
          <w:p w14:paraId="2FA12C4A" w14:textId="77777777" w:rsidR="00E35041" w:rsidRPr="000A3EF5" w:rsidRDefault="00E35041" w:rsidP="000A3EF5">
            <w:pPr>
              <w:pStyle w:val="af3"/>
              <w:jc w:val="center"/>
              <w:rPr>
                <w:rFonts w:hAnsi="宋体"/>
              </w:rPr>
            </w:pPr>
            <w:r w:rsidRPr="000A3EF5">
              <w:rPr>
                <w:rFonts w:hAnsi="宋体" w:hint="eastAsia"/>
              </w:rPr>
              <w:t>672</w:t>
            </w:r>
          </w:p>
        </w:tc>
      </w:tr>
      <w:tr w:rsidR="00E35041" w:rsidRPr="000A3EF5" w14:paraId="29E1DC0E" w14:textId="77777777" w:rsidTr="00E35041">
        <w:trPr>
          <w:trHeight w:val="340"/>
          <w:jc w:val="center"/>
        </w:trPr>
        <w:tc>
          <w:tcPr>
            <w:tcW w:w="709" w:type="dxa"/>
            <w:vMerge/>
            <w:vAlign w:val="center"/>
          </w:tcPr>
          <w:p w14:paraId="6123ADB7" w14:textId="77777777" w:rsidR="00E35041" w:rsidRPr="000A3EF5" w:rsidRDefault="00E35041" w:rsidP="000A3EF5">
            <w:pPr>
              <w:pStyle w:val="af3"/>
              <w:jc w:val="center"/>
              <w:rPr>
                <w:rFonts w:hAnsi="宋体"/>
              </w:rPr>
            </w:pPr>
          </w:p>
        </w:tc>
        <w:tc>
          <w:tcPr>
            <w:tcW w:w="2409" w:type="dxa"/>
            <w:gridSpan w:val="2"/>
            <w:vAlign w:val="center"/>
          </w:tcPr>
          <w:p w14:paraId="30CC20BF" w14:textId="77777777" w:rsidR="00E35041" w:rsidRPr="000A3EF5" w:rsidRDefault="00E35041" w:rsidP="000A3EF5">
            <w:pPr>
              <w:pStyle w:val="af3"/>
              <w:jc w:val="center"/>
              <w:rPr>
                <w:rFonts w:hAnsi="宋体"/>
              </w:rPr>
            </w:pPr>
            <w:r w:rsidRPr="000A3EF5">
              <w:rPr>
                <w:rFonts w:hAnsi="宋体" w:hint="eastAsia"/>
              </w:rPr>
              <w:t>外观</w:t>
            </w:r>
          </w:p>
        </w:tc>
        <w:tc>
          <w:tcPr>
            <w:tcW w:w="5394" w:type="dxa"/>
            <w:gridSpan w:val="5"/>
            <w:vAlign w:val="center"/>
          </w:tcPr>
          <w:p w14:paraId="2210FC02" w14:textId="77777777" w:rsidR="00E35041" w:rsidRPr="000A3EF5" w:rsidRDefault="00E35041" w:rsidP="000A3EF5">
            <w:pPr>
              <w:pStyle w:val="af3"/>
              <w:jc w:val="center"/>
              <w:rPr>
                <w:rFonts w:hAnsi="宋体"/>
              </w:rPr>
            </w:pPr>
            <w:r w:rsidRPr="000A3EF5">
              <w:rPr>
                <w:rFonts w:hAnsi="宋体" w:hint="eastAsia"/>
              </w:rPr>
              <w:t>无起泡、裂纹、分层、粘结和孔洞</w:t>
            </w:r>
          </w:p>
        </w:tc>
      </w:tr>
      <w:tr w:rsidR="00E35041" w:rsidRPr="000A3EF5" w14:paraId="4B7854C6" w14:textId="77777777" w:rsidTr="00E35041">
        <w:trPr>
          <w:trHeight w:val="340"/>
          <w:jc w:val="center"/>
        </w:trPr>
        <w:tc>
          <w:tcPr>
            <w:tcW w:w="709" w:type="dxa"/>
            <w:vMerge/>
            <w:vAlign w:val="center"/>
          </w:tcPr>
          <w:p w14:paraId="58C3DAA7" w14:textId="77777777" w:rsidR="00E35041" w:rsidRPr="000A3EF5" w:rsidRDefault="00E35041" w:rsidP="000A3EF5">
            <w:pPr>
              <w:pStyle w:val="af3"/>
              <w:jc w:val="center"/>
              <w:rPr>
                <w:rFonts w:hAnsi="宋体"/>
              </w:rPr>
            </w:pPr>
          </w:p>
        </w:tc>
        <w:tc>
          <w:tcPr>
            <w:tcW w:w="2409" w:type="dxa"/>
            <w:gridSpan w:val="2"/>
            <w:vAlign w:val="center"/>
          </w:tcPr>
          <w:p w14:paraId="6CA82EA4" w14:textId="77777777" w:rsidR="00E35041" w:rsidRPr="000A3EF5" w:rsidRDefault="00E35041" w:rsidP="000A3EF5">
            <w:pPr>
              <w:pStyle w:val="af3"/>
              <w:jc w:val="center"/>
              <w:rPr>
                <w:rFonts w:hAnsi="宋体"/>
              </w:rPr>
            </w:pPr>
            <w:r w:rsidRPr="000A3EF5">
              <w:rPr>
                <w:rFonts w:hAnsi="宋体" w:hint="eastAsia"/>
              </w:rPr>
              <w:t>最大拉力保持率（%）</w:t>
            </w:r>
          </w:p>
        </w:tc>
        <w:tc>
          <w:tcPr>
            <w:tcW w:w="810" w:type="dxa"/>
            <w:vAlign w:val="center"/>
          </w:tcPr>
          <w:p w14:paraId="0B123661" w14:textId="77777777" w:rsidR="00E35041" w:rsidRPr="000A3EF5" w:rsidRDefault="00E35041" w:rsidP="000A3EF5">
            <w:pPr>
              <w:pStyle w:val="af3"/>
              <w:jc w:val="center"/>
              <w:rPr>
                <w:rFonts w:hAnsi="宋体"/>
              </w:rPr>
            </w:pPr>
            <w:r w:rsidRPr="000A3EF5">
              <w:rPr>
                <w:rFonts w:hAnsi="宋体" w:hint="eastAsia"/>
              </w:rPr>
              <w:t>-</w:t>
            </w:r>
          </w:p>
        </w:tc>
        <w:tc>
          <w:tcPr>
            <w:tcW w:w="1033" w:type="dxa"/>
            <w:vAlign w:val="center"/>
          </w:tcPr>
          <w:p w14:paraId="54BCD0D3" w14:textId="77777777" w:rsidR="00E35041" w:rsidRPr="000A3EF5" w:rsidRDefault="00E35041" w:rsidP="000A3EF5">
            <w:pPr>
              <w:pStyle w:val="af3"/>
              <w:jc w:val="center"/>
              <w:rPr>
                <w:rFonts w:hAnsi="宋体"/>
              </w:rPr>
            </w:pPr>
            <w:r w:rsidRPr="000A3EF5">
              <w:rPr>
                <w:rFonts w:hAnsi="宋体" w:hint="eastAsia"/>
              </w:rPr>
              <w:t>≥85</w:t>
            </w:r>
          </w:p>
        </w:tc>
        <w:tc>
          <w:tcPr>
            <w:tcW w:w="1134" w:type="dxa"/>
            <w:vAlign w:val="center"/>
          </w:tcPr>
          <w:p w14:paraId="6AA40139" w14:textId="77777777" w:rsidR="00E35041" w:rsidRPr="000A3EF5" w:rsidRDefault="00E35041" w:rsidP="000A3EF5">
            <w:pPr>
              <w:pStyle w:val="af3"/>
              <w:jc w:val="center"/>
              <w:rPr>
                <w:rFonts w:hAnsi="宋体"/>
              </w:rPr>
            </w:pPr>
            <w:r w:rsidRPr="000A3EF5">
              <w:rPr>
                <w:rFonts w:hAnsi="宋体" w:hint="eastAsia"/>
              </w:rPr>
              <w:t>≥85</w:t>
            </w:r>
          </w:p>
        </w:tc>
        <w:tc>
          <w:tcPr>
            <w:tcW w:w="1134" w:type="dxa"/>
            <w:vAlign w:val="center"/>
          </w:tcPr>
          <w:p w14:paraId="30CFC7FE" w14:textId="77777777" w:rsidR="00E35041" w:rsidRPr="000A3EF5" w:rsidRDefault="00E35041" w:rsidP="000A3EF5">
            <w:pPr>
              <w:pStyle w:val="af3"/>
              <w:jc w:val="center"/>
              <w:rPr>
                <w:rFonts w:hAnsi="宋体"/>
              </w:rPr>
            </w:pPr>
            <w:r w:rsidRPr="000A3EF5">
              <w:rPr>
                <w:rFonts w:hAnsi="宋体" w:hint="eastAsia"/>
              </w:rPr>
              <w:t>-</w:t>
            </w:r>
          </w:p>
        </w:tc>
        <w:tc>
          <w:tcPr>
            <w:tcW w:w="1283" w:type="dxa"/>
            <w:vAlign w:val="center"/>
          </w:tcPr>
          <w:p w14:paraId="2E381E69" w14:textId="77777777" w:rsidR="00E35041" w:rsidRPr="000A3EF5" w:rsidRDefault="00E35041" w:rsidP="000A3EF5">
            <w:pPr>
              <w:pStyle w:val="af3"/>
              <w:jc w:val="center"/>
              <w:rPr>
                <w:rFonts w:hAnsi="宋体"/>
              </w:rPr>
            </w:pPr>
            <w:r w:rsidRPr="000A3EF5">
              <w:rPr>
                <w:rFonts w:hAnsi="宋体" w:hint="eastAsia"/>
              </w:rPr>
              <w:t>≥85</w:t>
            </w:r>
          </w:p>
        </w:tc>
      </w:tr>
      <w:tr w:rsidR="00E35041" w:rsidRPr="000A3EF5" w14:paraId="6824D868" w14:textId="77777777" w:rsidTr="00E35041">
        <w:trPr>
          <w:trHeight w:val="340"/>
          <w:jc w:val="center"/>
        </w:trPr>
        <w:tc>
          <w:tcPr>
            <w:tcW w:w="709" w:type="dxa"/>
            <w:vMerge/>
            <w:vAlign w:val="center"/>
          </w:tcPr>
          <w:p w14:paraId="6258FFBA" w14:textId="77777777" w:rsidR="00E35041" w:rsidRPr="000A3EF5" w:rsidRDefault="00E35041" w:rsidP="000A3EF5">
            <w:pPr>
              <w:pStyle w:val="af3"/>
              <w:jc w:val="center"/>
              <w:rPr>
                <w:rFonts w:hAnsi="宋体"/>
              </w:rPr>
            </w:pPr>
          </w:p>
        </w:tc>
        <w:tc>
          <w:tcPr>
            <w:tcW w:w="2409" w:type="dxa"/>
            <w:gridSpan w:val="2"/>
            <w:vAlign w:val="center"/>
          </w:tcPr>
          <w:p w14:paraId="0B576D92" w14:textId="77777777" w:rsidR="00E35041" w:rsidRPr="000A3EF5" w:rsidRDefault="00E35041" w:rsidP="000A3EF5">
            <w:pPr>
              <w:pStyle w:val="af3"/>
              <w:jc w:val="center"/>
              <w:rPr>
                <w:rFonts w:hAnsi="宋体"/>
              </w:rPr>
            </w:pPr>
            <w:r w:rsidRPr="000A3EF5">
              <w:rPr>
                <w:rFonts w:hAnsi="宋体" w:hint="eastAsia"/>
              </w:rPr>
              <w:t>拉伸强度保持率（%）</w:t>
            </w:r>
          </w:p>
        </w:tc>
        <w:tc>
          <w:tcPr>
            <w:tcW w:w="810" w:type="dxa"/>
            <w:vAlign w:val="center"/>
          </w:tcPr>
          <w:p w14:paraId="34133C34" w14:textId="77777777" w:rsidR="00E35041" w:rsidRPr="000A3EF5" w:rsidRDefault="00E35041" w:rsidP="000A3EF5">
            <w:pPr>
              <w:pStyle w:val="af3"/>
              <w:jc w:val="center"/>
              <w:rPr>
                <w:rFonts w:hAnsi="宋体"/>
              </w:rPr>
            </w:pPr>
            <w:r w:rsidRPr="000A3EF5">
              <w:rPr>
                <w:rFonts w:hAnsi="宋体" w:hint="eastAsia"/>
              </w:rPr>
              <w:t>≥85</w:t>
            </w:r>
          </w:p>
        </w:tc>
        <w:tc>
          <w:tcPr>
            <w:tcW w:w="1033" w:type="dxa"/>
            <w:vAlign w:val="center"/>
          </w:tcPr>
          <w:p w14:paraId="60F95947"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58E2D015"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1055A6EC" w14:textId="77777777" w:rsidR="00E35041" w:rsidRPr="000A3EF5" w:rsidRDefault="00E35041" w:rsidP="000A3EF5">
            <w:pPr>
              <w:pStyle w:val="af3"/>
              <w:jc w:val="center"/>
              <w:rPr>
                <w:rFonts w:hAnsi="宋体"/>
              </w:rPr>
            </w:pPr>
            <w:r w:rsidRPr="000A3EF5">
              <w:rPr>
                <w:rFonts w:hAnsi="宋体" w:hint="eastAsia"/>
              </w:rPr>
              <w:t>≥85</w:t>
            </w:r>
          </w:p>
        </w:tc>
        <w:tc>
          <w:tcPr>
            <w:tcW w:w="1283" w:type="dxa"/>
            <w:vAlign w:val="center"/>
          </w:tcPr>
          <w:p w14:paraId="40F177C9" w14:textId="77777777" w:rsidR="00E35041" w:rsidRPr="000A3EF5" w:rsidRDefault="00E35041" w:rsidP="000A3EF5">
            <w:pPr>
              <w:pStyle w:val="af3"/>
              <w:jc w:val="center"/>
              <w:rPr>
                <w:rFonts w:hAnsi="宋体"/>
              </w:rPr>
            </w:pPr>
            <w:r w:rsidRPr="000A3EF5">
              <w:rPr>
                <w:rFonts w:hAnsi="宋体" w:hint="eastAsia"/>
              </w:rPr>
              <w:t>-</w:t>
            </w:r>
          </w:p>
        </w:tc>
      </w:tr>
      <w:tr w:rsidR="00E35041" w:rsidRPr="000A3EF5" w14:paraId="708A3F96" w14:textId="77777777" w:rsidTr="00E35041">
        <w:trPr>
          <w:trHeight w:val="340"/>
          <w:jc w:val="center"/>
        </w:trPr>
        <w:tc>
          <w:tcPr>
            <w:tcW w:w="709" w:type="dxa"/>
            <w:vMerge/>
            <w:vAlign w:val="center"/>
          </w:tcPr>
          <w:p w14:paraId="688F0A29" w14:textId="77777777" w:rsidR="00E35041" w:rsidRPr="000A3EF5" w:rsidRDefault="00E35041" w:rsidP="000A3EF5">
            <w:pPr>
              <w:pStyle w:val="af3"/>
              <w:jc w:val="center"/>
              <w:rPr>
                <w:rFonts w:hAnsi="宋体"/>
              </w:rPr>
            </w:pPr>
          </w:p>
        </w:tc>
        <w:tc>
          <w:tcPr>
            <w:tcW w:w="2409" w:type="dxa"/>
            <w:gridSpan w:val="2"/>
            <w:vAlign w:val="center"/>
          </w:tcPr>
          <w:p w14:paraId="5285B4D0" w14:textId="77777777" w:rsidR="00E35041" w:rsidRPr="000A3EF5" w:rsidRDefault="00E35041" w:rsidP="000A3EF5">
            <w:pPr>
              <w:pStyle w:val="af3"/>
              <w:jc w:val="center"/>
              <w:rPr>
                <w:rFonts w:hAnsi="宋体"/>
              </w:rPr>
            </w:pPr>
            <w:r w:rsidRPr="000A3EF5">
              <w:rPr>
                <w:rFonts w:hAnsi="宋体" w:hint="eastAsia"/>
              </w:rPr>
              <w:t>最大拉力时伸长率保持率（%）</w:t>
            </w:r>
          </w:p>
        </w:tc>
        <w:tc>
          <w:tcPr>
            <w:tcW w:w="810" w:type="dxa"/>
            <w:vAlign w:val="center"/>
          </w:tcPr>
          <w:p w14:paraId="6E767B4F" w14:textId="77777777" w:rsidR="00E35041" w:rsidRPr="000A3EF5" w:rsidRDefault="00E35041" w:rsidP="000A3EF5">
            <w:pPr>
              <w:pStyle w:val="af3"/>
              <w:jc w:val="center"/>
              <w:rPr>
                <w:rFonts w:hAnsi="宋体"/>
              </w:rPr>
            </w:pPr>
            <w:r w:rsidRPr="000A3EF5">
              <w:rPr>
                <w:rFonts w:hAnsi="宋体" w:hint="eastAsia"/>
              </w:rPr>
              <w:t>-</w:t>
            </w:r>
          </w:p>
        </w:tc>
        <w:tc>
          <w:tcPr>
            <w:tcW w:w="1033" w:type="dxa"/>
            <w:vAlign w:val="center"/>
          </w:tcPr>
          <w:p w14:paraId="5265672E"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173435B1" w14:textId="77777777" w:rsidR="00E35041" w:rsidRPr="000A3EF5" w:rsidRDefault="00E35041" w:rsidP="000A3EF5">
            <w:pPr>
              <w:pStyle w:val="af3"/>
              <w:jc w:val="center"/>
              <w:rPr>
                <w:rFonts w:hAnsi="宋体"/>
              </w:rPr>
            </w:pPr>
            <w:r w:rsidRPr="000A3EF5">
              <w:rPr>
                <w:rFonts w:hAnsi="宋体" w:hint="eastAsia"/>
              </w:rPr>
              <w:t>≥80</w:t>
            </w:r>
          </w:p>
        </w:tc>
        <w:tc>
          <w:tcPr>
            <w:tcW w:w="1134" w:type="dxa"/>
            <w:vAlign w:val="center"/>
          </w:tcPr>
          <w:p w14:paraId="48FC82F2" w14:textId="77777777" w:rsidR="00E35041" w:rsidRPr="000A3EF5" w:rsidRDefault="00E35041" w:rsidP="000A3EF5">
            <w:pPr>
              <w:pStyle w:val="af3"/>
              <w:jc w:val="center"/>
              <w:rPr>
                <w:rFonts w:hAnsi="宋体"/>
              </w:rPr>
            </w:pPr>
            <w:r w:rsidRPr="000A3EF5">
              <w:rPr>
                <w:rFonts w:hAnsi="宋体" w:hint="eastAsia"/>
              </w:rPr>
              <w:t>-</w:t>
            </w:r>
          </w:p>
        </w:tc>
        <w:tc>
          <w:tcPr>
            <w:tcW w:w="1283" w:type="dxa"/>
            <w:vAlign w:val="center"/>
          </w:tcPr>
          <w:p w14:paraId="1A3847DF" w14:textId="77777777" w:rsidR="00E35041" w:rsidRPr="000A3EF5" w:rsidRDefault="00E35041" w:rsidP="000A3EF5">
            <w:pPr>
              <w:pStyle w:val="af3"/>
              <w:jc w:val="center"/>
              <w:rPr>
                <w:rFonts w:hAnsi="宋体"/>
              </w:rPr>
            </w:pPr>
            <w:r w:rsidRPr="000A3EF5">
              <w:rPr>
                <w:rFonts w:hAnsi="宋体" w:hint="eastAsia"/>
              </w:rPr>
              <w:t>-</w:t>
            </w:r>
          </w:p>
        </w:tc>
      </w:tr>
      <w:tr w:rsidR="00E35041" w:rsidRPr="000A3EF5" w14:paraId="2B6B3CFC" w14:textId="77777777" w:rsidTr="00E35041">
        <w:trPr>
          <w:trHeight w:val="340"/>
          <w:jc w:val="center"/>
        </w:trPr>
        <w:tc>
          <w:tcPr>
            <w:tcW w:w="709" w:type="dxa"/>
            <w:vMerge/>
            <w:vAlign w:val="center"/>
          </w:tcPr>
          <w:p w14:paraId="02B64F76" w14:textId="77777777" w:rsidR="00E35041" w:rsidRPr="000A3EF5" w:rsidRDefault="00E35041" w:rsidP="000A3EF5">
            <w:pPr>
              <w:pStyle w:val="af3"/>
              <w:jc w:val="center"/>
              <w:rPr>
                <w:rFonts w:hAnsi="宋体"/>
              </w:rPr>
            </w:pPr>
          </w:p>
        </w:tc>
        <w:tc>
          <w:tcPr>
            <w:tcW w:w="2409" w:type="dxa"/>
            <w:gridSpan w:val="2"/>
            <w:vAlign w:val="center"/>
          </w:tcPr>
          <w:p w14:paraId="27131FFC" w14:textId="77777777" w:rsidR="00E35041" w:rsidRPr="000A3EF5" w:rsidRDefault="00E35041" w:rsidP="000A3EF5">
            <w:pPr>
              <w:pStyle w:val="af3"/>
              <w:jc w:val="center"/>
              <w:rPr>
                <w:rFonts w:hAnsi="宋体"/>
              </w:rPr>
            </w:pPr>
            <w:r w:rsidRPr="000A3EF5">
              <w:rPr>
                <w:rFonts w:hAnsi="宋体" w:hint="eastAsia"/>
              </w:rPr>
              <w:t>断裂伸长率保持率（%）</w:t>
            </w:r>
          </w:p>
        </w:tc>
        <w:tc>
          <w:tcPr>
            <w:tcW w:w="810" w:type="dxa"/>
            <w:vAlign w:val="center"/>
          </w:tcPr>
          <w:p w14:paraId="23BED048" w14:textId="77777777" w:rsidR="00E35041" w:rsidRPr="000A3EF5" w:rsidRDefault="00E35041" w:rsidP="000A3EF5">
            <w:pPr>
              <w:pStyle w:val="af3"/>
              <w:jc w:val="center"/>
              <w:rPr>
                <w:rFonts w:hAnsi="宋体"/>
              </w:rPr>
            </w:pPr>
            <w:r w:rsidRPr="000A3EF5">
              <w:rPr>
                <w:rFonts w:hAnsi="宋体" w:hint="eastAsia"/>
              </w:rPr>
              <w:t>≥80</w:t>
            </w:r>
          </w:p>
        </w:tc>
        <w:tc>
          <w:tcPr>
            <w:tcW w:w="1033" w:type="dxa"/>
            <w:vAlign w:val="center"/>
          </w:tcPr>
          <w:p w14:paraId="6A491A71" w14:textId="77777777" w:rsidR="00E35041" w:rsidRPr="000A3EF5" w:rsidRDefault="00E35041" w:rsidP="000A3EF5">
            <w:pPr>
              <w:pStyle w:val="af3"/>
              <w:jc w:val="center"/>
              <w:rPr>
                <w:rFonts w:hAnsi="宋体"/>
              </w:rPr>
            </w:pPr>
            <w:r w:rsidRPr="000A3EF5">
              <w:rPr>
                <w:rFonts w:hAnsi="宋体" w:hint="eastAsia"/>
              </w:rPr>
              <w:t>≥80</w:t>
            </w:r>
          </w:p>
        </w:tc>
        <w:tc>
          <w:tcPr>
            <w:tcW w:w="1134" w:type="dxa"/>
            <w:vAlign w:val="center"/>
          </w:tcPr>
          <w:p w14:paraId="11885B69"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37279660" w14:textId="77777777" w:rsidR="00E35041" w:rsidRPr="000A3EF5" w:rsidRDefault="00E35041" w:rsidP="000A3EF5">
            <w:pPr>
              <w:pStyle w:val="af3"/>
              <w:jc w:val="center"/>
              <w:rPr>
                <w:rFonts w:hAnsi="宋体"/>
              </w:rPr>
            </w:pPr>
            <w:r w:rsidRPr="000A3EF5">
              <w:rPr>
                <w:rFonts w:hAnsi="宋体" w:hint="eastAsia"/>
              </w:rPr>
              <w:t>≥80</w:t>
            </w:r>
          </w:p>
        </w:tc>
        <w:tc>
          <w:tcPr>
            <w:tcW w:w="1283" w:type="dxa"/>
            <w:vAlign w:val="center"/>
          </w:tcPr>
          <w:p w14:paraId="04C0A271" w14:textId="77777777" w:rsidR="00E35041" w:rsidRPr="000A3EF5" w:rsidRDefault="00E35041" w:rsidP="000A3EF5">
            <w:pPr>
              <w:pStyle w:val="af3"/>
              <w:jc w:val="center"/>
              <w:rPr>
                <w:rFonts w:hAnsi="宋体"/>
              </w:rPr>
            </w:pPr>
            <w:r w:rsidRPr="000A3EF5">
              <w:rPr>
                <w:rFonts w:hAnsi="宋体" w:hint="eastAsia"/>
              </w:rPr>
              <w:t>≥80</w:t>
            </w:r>
          </w:p>
        </w:tc>
      </w:tr>
      <w:tr w:rsidR="00E35041" w:rsidRPr="000A3EF5" w14:paraId="68A7F3D9" w14:textId="77777777" w:rsidTr="00E35041">
        <w:trPr>
          <w:trHeight w:val="340"/>
          <w:jc w:val="center"/>
        </w:trPr>
        <w:tc>
          <w:tcPr>
            <w:tcW w:w="709" w:type="dxa"/>
            <w:vMerge/>
            <w:vAlign w:val="center"/>
          </w:tcPr>
          <w:p w14:paraId="4C0F578D" w14:textId="77777777" w:rsidR="00E35041" w:rsidRPr="000A3EF5" w:rsidRDefault="00E35041" w:rsidP="000A3EF5">
            <w:pPr>
              <w:pStyle w:val="af3"/>
              <w:jc w:val="center"/>
              <w:rPr>
                <w:rFonts w:hAnsi="宋体"/>
              </w:rPr>
            </w:pPr>
          </w:p>
        </w:tc>
        <w:tc>
          <w:tcPr>
            <w:tcW w:w="2409" w:type="dxa"/>
            <w:gridSpan w:val="2"/>
            <w:vAlign w:val="center"/>
          </w:tcPr>
          <w:p w14:paraId="039EAB6C" w14:textId="77777777" w:rsidR="00E35041" w:rsidRPr="000A3EF5" w:rsidRDefault="00E35041" w:rsidP="000A3EF5">
            <w:pPr>
              <w:pStyle w:val="af3"/>
              <w:jc w:val="center"/>
              <w:rPr>
                <w:rFonts w:hAnsi="宋体"/>
              </w:rPr>
            </w:pPr>
            <w:r w:rsidRPr="000A3EF5">
              <w:rPr>
                <w:rFonts w:hAnsi="宋体" w:hint="eastAsia"/>
              </w:rPr>
              <w:t>低温弯折性</w:t>
            </w:r>
          </w:p>
        </w:tc>
        <w:tc>
          <w:tcPr>
            <w:tcW w:w="5394" w:type="dxa"/>
            <w:gridSpan w:val="5"/>
            <w:vAlign w:val="center"/>
          </w:tcPr>
          <w:p w14:paraId="7922F0A0" w14:textId="77777777" w:rsidR="00E35041" w:rsidRPr="000A3EF5" w:rsidRDefault="00E35041" w:rsidP="000A3EF5">
            <w:pPr>
              <w:pStyle w:val="af3"/>
              <w:jc w:val="center"/>
              <w:rPr>
                <w:rFonts w:hAnsi="宋体"/>
              </w:rPr>
            </w:pPr>
            <w:r w:rsidRPr="000A3EF5">
              <w:rPr>
                <w:rFonts w:hAnsi="宋体" w:hint="eastAsia"/>
              </w:rPr>
              <w:t>-20℃无裂纹</w:t>
            </w:r>
          </w:p>
        </w:tc>
      </w:tr>
      <w:tr w:rsidR="00E35041" w:rsidRPr="000A3EF5" w14:paraId="4F2CFEAE" w14:textId="77777777" w:rsidTr="00E35041">
        <w:trPr>
          <w:trHeight w:val="340"/>
          <w:jc w:val="center"/>
        </w:trPr>
        <w:tc>
          <w:tcPr>
            <w:tcW w:w="709" w:type="dxa"/>
            <w:vMerge w:val="restart"/>
            <w:vAlign w:val="center"/>
          </w:tcPr>
          <w:p w14:paraId="0E42C5AB" w14:textId="77777777" w:rsidR="00E35041" w:rsidRPr="000A3EF5" w:rsidRDefault="00E35041" w:rsidP="000A3EF5">
            <w:pPr>
              <w:pStyle w:val="af3"/>
              <w:jc w:val="center"/>
              <w:rPr>
                <w:rFonts w:hAnsi="宋体"/>
              </w:rPr>
            </w:pPr>
            <w:r w:rsidRPr="000A3EF5">
              <w:rPr>
                <w:rFonts w:hAnsi="宋体" w:hint="eastAsia"/>
              </w:rPr>
              <w:t>耐化学性</w:t>
            </w:r>
          </w:p>
        </w:tc>
        <w:tc>
          <w:tcPr>
            <w:tcW w:w="2409" w:type="dxa"/>
            <w:gridSpan w:val="2"/>
            <w:vAlign w:val="center"/>
          </w:tcPr>
          <w:p w14:paraId="32A5F1EF" w14:textId="77777777" w:rsidR="00E35041" w:rsidRPr="000A3EF5" w:rsidRDefault="00E35041" w:rsidP="000A3EF5">
            <w:pPr>
              <w:pStyle w:val="af3"/>
              <w:jc w:val="center"/>
              <w:rPr>
                <w:rFonts w:hAnsi="宋体"/>
              </w:rPr>
            </w:pPr>
            <w:r w:rsidRPr="000A3EF5">
              <w:rPr>
                <w:rFonts w:hAnsi="宋体" w:hint="eastAsia"/>
              </w:rPr>
              <w:t>外观</w:t>
            </w:r>
          </w:p>
        </w:tc>
        <w:tc>
          <w:tcPr>
            <w:tcW w:w="5394" w:type="dxa"/>
            <w:gridSpan w:val="5"/>
            <w:vAlign w:val="center"/>
          </w:tcPr>
          <w:p w14:paraId="233F3C3C" w14:textId="77777777" w:rsidR="00E35041" w:rsidRPr="000A3EF5" w:rsidRDefault="00E35041" w:rsidP="000A3EF5">
            <w:pPr>
              <w:pStyle w:val="af3"/>
              <w:jc w:val="center"/>
              <w:rPr>
                <w:rFonts w:hAnsi="宋体"/>
              </w:rPr>
            </w:pPr>
            <w:r w:rsidRPr="000A3EF5">
              <w:rPr>
                <w:rFonts w:hAnsi="宋体" w:hint="eastAsia"/>
              </w:rPr>
              <w:t>无起泡、裂纹、分层、粘结和孔洞</w:t>
            </w:r>
          </w:p>
        </w:tc>
      </w:tr>
      <w:tr w:rsidR="00E35041" w:rsidRPr="000A3EF5" w14:paraId="66447D6C" w14:textId="77777777" w:rsidTr="00E35041">
        <w:trPr>
          <w:trHeight w:val="340"/>
          <w:jc w:val="center"/>
        </w:trPr>
        <w:tc>
          <w:tcPr>
            <w:tcW w:w="709" w:type="dxa"/>
            <w:vMerge/>
            <w:vAlign w:val="center"/>
          </w:tcPr>
          <w:p w14:paraId="0C333E4B" w14:textId="77777777" w:rsidR="00E35041" w:rsidRPr="000A3EF5" w:rsidRDefault="00E35041" w:rsidP="000A3EF5">
            <w:pPr>
              <w:pStyle w:val="af3"/>
              <w:jc w:val="center"/>
              <w:rPr>
                <w:rFonts w:hAnsi="宋体"/>
              </w:rPr>
            </w:pPr>
          </w:p>
        </w:tc>
        <w:tc>
          <w:tcPr>
            <w:tcW w:w="2409" w:type="dxa"/>
            <w:gridSpan w:val="2"/>
            <w:vAlign w:val="center"/>
          </w:tcPr>
          <w:p w14:paraId="24E977FF" w14:textId="77777777" w:rsidR="00E35041" w:rsidRPr="000A3EF5" w:rsidRDefault="00E35041" w:rsidP="000A3EF5">
            <w:pPr>
              <w:pStyle w:val="af3"/>
              <w:jc w:val="center"/>
              <w:rPr>
                <w:rFonts w:hAnsi="宋体"/>
              </w:rPr>
            </w:pPr>
            <w:r w:rsidRPr="000A3EF5">
              <w:rPr>
                <w:rFonts w:hAnsi="宋体" w:hint="eastAsia"/>
              </w:rPr>
              <w:t>最大拉力保持率（%）</w:t>
            </w:r>
          </w:p>
        </w:tc>
        <w:tc>
          <w:tcPr>
            <w:tcW w:w="810" w:type="dxa"/>
            <w:vAlign w:val="center"/>
          </w:tcPr>
          <w:p w14:paraId="2BAD46AF" w14:textId="77777777" w:rsidR="00E35041" w:rsidRPr="000A3EF5" w:rsidRDefault="00E35041" w:rsidP="000A3EF5">
            <w:pPr>
              <w:pStyle w:val="af3"/>
              <w:jc w:val="center"/>
              <w:rPr>
                <w:rFonts w:hAnsi="宋体"/>
              </w:rPr>
            </w:pPr>
            <w:r w:rsidRPr="000A3EF5">
              <w:rPr>
                <w:rFonts w:hAnsi="宋体" w:hint="eastAsia"/>
              </w:rPr>
              <w:t>-</w:t>
            </w:r>
          </w:p>
        </w:tc>
        <w:tc>
          <w:tcPr>
            <w:tcW w:w="1033" w:type="dxa"/>
            <w:vAlign w:val="center"/>
          </w:tcPr>
          <w:p w14:paraId="317D6145" w14:textId="77777777" w:rsidR="00E35041" w:rsidRPr="000A3EF5" w:rsidRDefault="00E35041" w:rsidP="000A3EF5">
            <w:pPr>
              <w:pStyle w:val="af3"/>
              <w:jc w:val="center"/>
              <w:rPr>
                <w:rFonts w:hAnsi="宋体"/>
              </w:rPr>
            </w:pPr>
            <w:r w:rsidRPr="000A3EF5">
              <w:rPr>
                <w:rFonts w:hAnsi="宋体" w:hint="eastAsia"/>
              </w:rPr>
              <w:t>≥85</w:t>
            </w:r>
          </w:p>
        </w:tc>
        <w:tc>
          <w:tcPr>
            <w:tcW w:w="1134" w:type="dxa"/>
            <w:vAlign w:val="center"/>
          </w:tcPr>
          <w:p w14:paraId="320968A9" w14:textId="77777777" w:rsidR="00E35041" w:rsidRPr="000A3EF5" w:rsidRDefault="00E35041" w:rsidP="000A3EF5">
            <w:pPr>
              <w:pStyle w:val="af3"/>
              <w:jc w:val="center"/>
              <w:rPr>
                <w:rFonts w:hAnsi="宋体"/>
              </w:rPr>
            </w:pPr>
            <w:r w:rsidRPr="000A3EF5">
              <w:rPr>
                <w:rFonts w:hAnsi="宋体" w:hint="eastAsia"/>
              </w:rPr>
              <w:t>≥85</w:t>
            </w:r>
          </w:p>
        </w:tc>
        <w:tc>
          <w:tcPr>
            <w:tcW w:w="1134" w:type="dxa"/>
            <w:vAlign w:val="center"/>
          </w:tcPr>
          <w:p w14:paraId="2E00F802" w14:textId="77777777" w:rsidR="00E35041" w:rsidRPr="000A3EF5" w:rsidRDefault="00E35041" w:rsidP="000A3EF5">
            <w:pPr>
              <w:pStyle w:val="af3"/>
              <w:jc w:val="center"/>
              <w:rPr>
                <w:rFonts w:hAnsi="宋体"/>
              </w:rPr>
            </w:pPr>
            <w:r w:rsidRPr="000A3EF5">
              <w:rPr>
                <w:rFonts w:hAnsi="宋体" w:hint="eastAsia"/>
              </w:rPr>
              <w:t>-</w:t>
            </w:r>
          </w:p>
        </w:tc>
        <w:tc>
          <w:tcPr>
            <w:tcW w:w="1283" w:type="dxa"/>
            <w:vAlign w:val="center"/>
          </w:tcPr>
          <w:p w14:paraId="76372BAE" w14:textId="77777777" w:rsidR="00E35041" w:rsidRPr="000A3EF5" w:rsidRDefault="00E35041" w:rsidP="000A3EF5">
            <w:pPr>
              <w:pStyle w:val="af3"/>
              <w:jc w:val="center"/>
              <w:rPr>
                <w:rFonts w:hAnsi="宋体"/>
              </w:rPr>
            </w:pPr>
            <w:r w:rsidRPr="000A3EF5">
              <w:rPr>
                <w:rFonts w:hAnsi="宋体" w:hint="eastAsia"/>
              </w:rPr>
              <w:t>≥85</w:t>
            </w:r>
          </w:p>
        </w:tc>
      </w:tr>
      <w:tr w:rsidR="00E35041" w:rsidRPr="000A3EF5" w14:paraId="5AB5DE76" w14:textId="77777777" w:rsidTr="00E35041">
        <w:trPr>
          <w:trHeight w:val="340"/>
          <w:jc w:val="center"/>
        </w:trPr>
        <w:tc>
          <w:tcPr>
            <w:tcW w:w="709" w:type="dxa"/>
            <w:vMerge/>
            <w:vAlign w:val="center"/>
          </w:tcPr>
          <w:p w14:paraId="6C8C8913" w14:textId="77777777" w:rsidR="00E35041" w:rsidRPr="000A3EF5" w:rsidRDefault="00E35041" w:rsidP="000A3EF5">
            <w:pPr>
              <w:pStyle w:val="af3"/>
              <w:jc w:val="center"/>
              <w:rPr>
                <w:rFonts w:hAnsi="宋体"/>
              </w:rPr>
            </w:pPr>
          </w:p>
        </w:tc>
        <w:tc>
          <w:tcPr>
            <w:tcW w:w="2409" w:type="dxa"/>
            <w:gridSpan w:val="2"/>
            <w:vAlign w:val="center"/>
          </w:tcPr>
          <w:p w14:paraId="66738CDE" w14:textId="77777777" w:rsidR="00E35041" w:rsidRPr="000A3EF5" w:rsidRDefault="00E35041" w:rsidP="000A3EF5">
            <w:pPr>
              <w:pStyle w:val="af3"/>
              <w:jc w:val="center"/>
              <w:rPr>
                <w:rFonts w:hAnsi="宋体"/>
              </w:rPr>
            </w:pPr>
            <w:r w:rsidRPr="000A3EF5">
              <w:rPr>
                <w:rFonts w:hAnsi="宋体" w:hint="eastAsia"/>
              </w:rPr>
              <w:t>拉伸强度保持率（%）</w:t>
            </w:r>
          </w:p>
        </w:tc>
        <w:tc>
          <w:tcPr>
            <w:tcW w:w="810" w:type="dxa"/>
            <w:vAlign w:val="center"/>
          </w:tcPr>
          <w:p w14:paraId="79F0214C" w14:textId="77777777" w:rsidR="00E35041" w:rsidRPr="000A3EF5" w:rsidRDefault="00E35041" w:rsidP="000A3EF5">
            <w:pPr>
              <w:pStyle w:val="af3"/>
              <w:jc w:val="center"/>
              <w:rPr>
                <w:rFonts w:hAnsi="宋体"/>
              </w:rPr>
            </w:pPr>
            <w:r w:rsidRPr="000A3EF5">
              <w:rPr>
                <w:rFonts w:hAnsi="宋体" w:hint="eastAsia"/>
              </w:rPr>
              <w:t>≥85</w:t>
            </w:r>
          </w:p>
        </w:tc>
        <w:tc>
          <w:tcPr>
            <w:tcW w:w="1033" w:type="dxa"/>
            <w:vAlign w:val="center"/>
          </w:tcPr>
          <w:p w14:paraId="0C3A5C18"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35EBC562"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31001113" w14:textId="77777777" w:rsidR="00E35041" w:rsidRPr="000A3EF5" w:rsidRDefault="00E35041" w:rsidP="000A3EF5">
            <w:pPr>
              <w:pStyle w:val="af3"/>
              <w:jc w:val="center"/>
              <w:rPr>
                <w:rFonts w:hAnsi="宋体"/>
              </w:rPr>
            </w:pPr>
            <w:r w:rsidRPr="000A3EF5">
              <w:rPr>
                <w:rFonts w:hAnsi="宋体" w:hint="eastAsia"/>
              </w:rPr>
              <w:t>≥85</w:t>
            </w:r>
          </w:p>
        </w:tc>
        <w:tc>
          <w:tcPr>
            <w:tcW w:w="1283" w:type="dxa"/>
            <w:vAlign w:val="center"/>
          </w:tcPr>
          <w:p w14:paraId="6A9BE2E3" w14:textId="77777777" w:rsidR="00E35041" w:rsidRPr="000A3EF5" w:rsidRDefault="00E35041" w:rsidP="000A3EF5">
            <w:pPr>
              <w:pStyle w:val="af3"/>
              <w:jc w:val="center"/>
              <w:rPr>
                <w:rFonts w:hAnsi="宋体"/>
              </w:rPr>
            </w:pPr>
            <w:r w:rsidRPr="000A3EF5">
              <w:rPr>
                <w:rFonts w:hAnsi="宋体" w:hint="eastAsia"/>
              </w:rPr>
              <w:t>-</w:t>
            </w:r>
          </w:p>
        </w:tc>
      </w:tr>
      <w:tr w:rsidR="00E35041" w:rsidRPr="000A3EF5" w14:paraId="567420EF" w14:textId="77777777" w:rsidTr="00E35041">
        <w:trPr>
          <w:trHeight w:val="340"/>
          <w:jc w:val="center"/>
        </w:trPr>
        <w:tc>
          <w:tcPr>
            <w:tcW w:w="709" w:type="dxa"/>
            <w:vMerge/>
            <w:vAlign w:val="center"/>
          </w:tcPr>
          <w:p w14:paraId="0E2432E8" w14:textId="77777777" w:rsidR="00E35041" w:rsidRPr="000A3EF5" w:rsidRDefault="00E35041" w:rsidP="000A3EF5">
            <w:pPr>
              <w:pStyle w:val="af3"/>
              <w:jc w:val="center"/>
              <w:rPr>
                <w:rFonts w:hAnsi="宋体"/>
              </w:rPr>
            </w:pPr>
          </w:p>
        </w:tc>
        <w:tc>
          <w:tcPr>
            <w:tcW w:w="2409" w:type="dxa"/>
            <w:gridSpan w:val="2"/>
            <w:vAlign w:val="center"/>
          </w:tcPr>
          <w:p w14:paraId="1DC1A030" w14:textId="77777777" w:rsidR="00E35041" w:rsidRPr="000A3EF5" w:rsidRDefault="00E35041" w:rsidP="000A3EF5">
            <w:pPr>
              <w:pStyle w:val="af3"/>
              <w:jc w:val="center"/>
              <w:rPr>
                <w:rFonts w:hAnsi="宋体"/>
              </w:rPr>
            </w:pPr>
            <w:r w:rsidRPr="000A3EF5">
              <w:rPr>
                <w:rFonts w:hAnsi="宋体" w:hint="eastAsia"/>
              </w:rPr>
              <w:t>最大拉力时伸长率保持率（%）</w:t>
            </w:r>
          </w:p>
        </w:tc>
        <w:tc>
          <w:tcPr>
            <w:tcW w:w="810" w:type="dxa"/>
            <w:vAlign w:val="center"/>
          </w:tcPr>
          <w:p w14:paraId="282B03DE" w14:textId="77777777" w:rsidR="00E35041" w:rsidRPr="000A3EF5" w:rsidRDefault="00E35041" w:rsidP="000A3EF5">
            <w:pPr>
              <w:pStyle w:val="af3"/>
              <w:jc w:val="center"/>
              <w:rPr>
                <w:rFonts w:hAnsi="宋体"/>
              </w:rPr>
            </w:pPr>
            <w:r w:rsidRPr="000A3EF5">
              <w:rPr>
                <w:rFonts w:hAnsi="宋体" w:hint="eastAsia"/>
              </w:rPr>
              <w:t>-</w:t>
            </w:r>
          </w:p>
        </w:tc>
        <w:tc>
          <w:tcPr>
            <w:tcW w:w="1033" w:type="dxa"/>
            <w:vAlign w:val="center"/>
          </w:tcPr>
          <w:p w14:paraId="1540187E"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56F86021" w14:textId="77777777" w:rsidR="00E35041" w:rsidRPr="000A3EF5" w:rsidRDefault="00E35041" w:rsidP="000A3EF5">
            <w:pPr>
              <w:pStyle w:val="af3"/>
              <w:jc w:val="center"/>
              <w:rPr>
                <w:rFonts w:hAnsi="宋体"/>
              </w:rPr>
            </w:pPr>
            <w:r w:rsidRPr="000A3EF5">
              <w:rPr>
                <w:rFonts w:hAnsi="宋体" w:hint="eastAsia"/>
              </w:rPr>
              <w:t>≥80</w:t>
            </w:r>
          </w:p>
        </w:tc>
        <w:tc>
          <w:tcPr>
            <w:tcW w:w="1134" w:type="dxa"/>
            <w:vAlign w:val="center"/>
          </w:tcPr>
          <w:p w14:paraId="118CC156" w14:textId="77777777" w:rsidR="00E35041" w:rsidRPr="000A3EF5" w:rsidRDefault="00E35041" w:rsidP="000A3EF5">
            <w:pPr>
              <w:pStyle w:val="af3"/>
              <w:jc w:val="center"/>
              <w:rPr>
                <w:rFonts w:hAnsi="宋体"/>
              </w:rPr>
            </w:pPr>
            <w:r w:rsidRPr="000A3EF5">
              <w:rPr>
                <w:rFonts w:hAnsi="宋体" w:hint="eastAsia"/>
              </w:rPr>
              <w:t>-</w:t>
            </w:r>
          </w:p>
        </w:tc>
        <w:tc>
          <w:tcPr>
            <w:tcW w:w="1283" w:type="dxa"/>
            <w:vAlign w:val="center"/>
          </w:tcPr>
          <w:p w14:paraId="5FE1B092" w14:textId="77777777" w:rsidR="00E35041" w:rsidRPr="000A3EF5" w:rsidRDefault="00E35041" w:rsidP="000A3EF5">
            <w:pPr>
              <w:pStyle w:val="af3"/>
              <w:jc w:val="center"/>
              <w:rPr>
                <w:rFonts w:hAnsi="宋体"/>
              </w:rPr>
            </w:pPr>
            <w:r w:rsidRPr="000A3EF5">
              <w:rPr>
                <w:rFonts w:hAnsi="宋体" w:hint="eastAsia"/>
              </w:rPr>
              <w:t>-</w:t>
            </w:r>
          </w:p>
        </w:tc>
      </w:tr>
      <w:tr w:rsidR="00E35041" w:rsidRPr="000A3EF5" w14:paraId="2228036B" w14:textId="77777777" w:rsidTr="00E35041">
        <w:trPr>
          <w:trHeight w:val="340"/>
          <w:jc w:val="center"/>
        </w:trPr>
        <w:tc>
          <w:tcPr>
            <w:tcW w:w="709" w:type="dxa"/>
            <w:vMerge/>
            <w:vAlign w:val="center"/>
          </w:tcPr>
          <w:p w14:paraId="402055C1" w14:textId="77777777" w:rsidR="00E35041" w:rsidRPr="000A3EF5" w:rsidRDefault="00E35041" w:rsidP="000A3EF5">
            <w:pPr>
              <w:pStyle w:val="af3"/>
              <w:jc w:val="center"/>
              <w:rPr>
                <w:rFonts w:hAnsi="宋体"/>
              </w:rPr>
            </w:pPr>
          </w:p>
        </w:tc>
        <w:tc>
          <w:tcPr>
            <w:tcW w:w="2409" w:type="dxa"/>
            <w:gridSpan w:val="2"/>
            <w:vAlign w:val="center"/>
          </w:tcPr>
          <w:p w14:paraId="33869A4A" w14:textId="77777777" w:rsidR="00E35041" w:rsidRPr="000A3EF5" w:rsidRDefault="00E35041" w:rsidP="000A3EF5">
            <w:pPr>
              <w:pStyle w:val="af3"/>
              <w:jc w:val="center"/>
              <w:rPr>
                <w:rFonts w:hAnsi="宋体"/>
              </w:rPr>
            </w:pPr>
            <w:r w:rsidRPr="000A3EF5">
              <w:rPr>
                <w:rFonts w:hAnsi="宋体" w:hint="eastAsia"/>
              </w:rPr>
              <w:t>断裂伸长率保持率（%）</w:t>
            </w:r>
          </w:p>
        </w:tc>
        <w:tc>
          <w:tcPr>
            <w:tcW w:w="810" w:type="dxa"/>
            <w:vAlign w:val="center"/>
          </w:tcPr>
          <w:p w14:paraId="4DD9E62B" w14:textId="77777777" w:rsidR="00E35041" w:rsidRPr="000A3EF5" w:rsidRDefault="00E35041" w:rsidP="000A3EF5">
            <w:pPr>
              <w:pStyle w:val="af3"/>
              <w:jc w:val="center"/>
              <w:rPr>
                <w:rFonts w:hAnsi="宋体"/>
              </w:rPr>
            </w:pPr>
            <w:r w:rsidRPr="000A3EF5">
              <w:rPr>
                <w:rFonts w:hAnsi="宋体" w:hint="eastAsia"/>
              </w:rPr>
              <w:t>≥80</w:t>
            </w:r>
          </w:p>
        </w:tc>
        <w:tc>
          <w:tcPr>
            <w:tcW w:w="1033" w:type="dxa"/>
            <w:vAlign w:val="center"/>
          </w:tcPr>
          <w:p w14:paraId="3B5FDEEE" w14:textId="77777777" w:rsidR="00E35041" w:rsidRPr="000A3EF5" w:rsidRDefault="00E35041" w:rsidP="000A3EF5">
            <w:pPr>
              <w:pStyle w:val="af3"/>
              <w:jc w:val="center"/>
              <w:rPr>
                <w:rFonts w:hAnsi="宋体"/>
              </w:rPr>
            </w:pPr>
            <w:r w:rsidRPr="000A3EF5">
              <w:rPr>
                <w:rFonts w:hAnsi="宋体" w:hint="eastAsia"/>
              </w:rPr>
              <w:t>≥80</w:t>
            </w:r>
          </w:p>
        </w:tc>
        <w:tc>
          <w:tcPr>
            <w:tcW w:w="1134" w:type="dxa"/>
            <w:vAlign w:val="center"/>
          </w:tcPr>
          <w:p w14:paraId="67F82C19"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36C09A8B" w14:textId="77777777" w:rsidR="00E35041" w:rsidRPr="000A3EF5" w:rsidRDefault="00E35041" w:rsidP="000A3EF5">
            <w:pPr>
              <w:pStyle w:val="af3"/>
              <w:jc w:val="center"/>
              <w:rPr>
                <w:rFonts w:hAnsi="宋体"/>
              </w:rPr>
            </w:pPr>
            <w:r w:rsidRPr="000A3EF5">
              <w:rPr>
                <w:rFonts w:hAnsi="宋体" w:hint="eastAsia"/>
              </w:rPr>
              <w:t>≥80</w:t>
            </w:r>
          </w:p>
        </w:tc>
        <w:tc>
          <w:tcPr>
            <w:tcW w:w="1283" w:type="dxa"/>
            <w:vAlign w:val="center"/>
          </w:tcPr>
          <w:p w14:paraId="15F589B6" w14:textId="77777777" w:rsidR="00E35041" w:rsidRPr="000A3EF5" w:rsidRDefault="00E35041" w:rsidP="000A3EF5">
            <w:pPr>
              <w:pStyle w:val="af3"/>
              <w:jc w:val="center"/>
              <w:rPr>
                <w:rFonts w:hAnsi="宋体"/>
              </w:rPr>
            </w:pPr>
            <w:r w:rsidRPr="000A3EF5">
              <w:rPr>
                <w:rFonts w:hAnsi="宋体" w:hint="eastAsia"/>
              </w:rPr>
              <w:t>≥80</w:t>
            </w:r>
          </w:p>
        </w:tc>
      </w:tr>
      <w:tr w:rsidR="00E35041" w:rsidRPr="000A3EF5" w14:paraId="46594993" w14:textId="77777777" w:rsidTr="00E35041">
        <w:trPr>
          <w:trHeight w:val="340"/>
          <w:jc w:val="center"/>
        </w:trPr>
        <w:tc>
          <w:tcPr>
            <w:tcW w:w="709" w:type="dxa"/>
            <w:vMerge/>
            <w:vAlign w:val="center"/>
          </w:tcPr>
          <w:p w14:paraId="7417F00B" w14:textId="77777777" w:rsidR="00E35041" w:rsidRPr="000A3EF5" w:rsidRDefault="00E35041" w:rsidP="000A3EF5">
            <w:pPr>
              <w:pStyle w:val="af3"/>
              <w:jc w:val="center"/>
              <w:rPr>
                <w:rFonts w:hAnsi="宋体"/>
              </w:rPr>
            </w:pPr>
          </w:p>
        </w:tc>
        <w:tc>
          <w:tcPr>
            <w:tcW w:w="2409" w:type="dxa"/>
            <w:gridSpan w:val="2"/>
            <w:vAlign w:val="center"/>
          </w:tcPr>
          <w:p w14:paraId="5560BD79" w14:textId="77777777" w:rsidR="00E35041" w:rsidRPr="000A3EF5" w:rsidRDefault="00E35041" w:rsidP="000A3EF5">
            <w:pPr>
              <w:pStyle w:val="af3"/>
              <w:jc w:val="center"/>
              <w:rPr>
                <w:rFonts w:hAnsi="宋体"/>
              </w:rPr>
            </w:pPr>
            <w:r w:rsidRPr="000A3EF5">
              <w:rPr>
                <w:rFonts w:hAnsi="宋体" w:hint="eastAsia"/>
              </w:rPr>
              <w:t>低温弯折性</w:t>
            </w:r>
          </w:p>
        </w:tc>
        <w:tc>
          <w:tcPr>
            <w:tcW w:w="5394" w:type="dxa"/>
            <w:gridSpan w:val="5"/>
            <w:vAlign w:val="center"/>
          </w:tcPr>
          <w:p w14:paraId="7B519EF3" w14:textId="77777777" w:rsidR="00E35041" w:rsidRPr="000A3EF5" w:rsidRDefault="00E35041" w:rsidP="000A3EF5">
            <w:pPr>
              <w:pStyle w:val="af3"/>
              <w:jc w:val="center"/>
              <w:rPr>
                <w:rFonts w:hAnsi="宋体"/>
              </w:rPr>
            </w:pPr>
            <w:r w:rsidRPr="000A3EF5">
              <w:rPr>
                <w:rFonts w:hAnsi="宋体" w:hint="eastAsia"/>
              </w:rPr>
              <w:t>-20℃无裂纹</w:t>
            </w:r>
          </w:p>
        </w:tc>
      </w:tr>
      <w:tr w:rsidR="00E35041" w:rsidRPr="000A3EF5" w14:paraId="5CB6F623" w14:textId="77777777" w:rsidTr="00E35041">
        <w:trPr>
          <w:trHeight w:val="340"/>
          <w:jc w:val="center"/>
        </w:trPr>
        <w:tc>
          <w:tcPr>
            <w:tcW w:w="709" w:type="dxa"/>
            <w:vMerge w:val="restart"/>
            <w:vAlign w:val="center"/>
          </w:tcPr>
          <w:p w14:paraId="6A6863C4" w14:textId="77777777" w:rsidR="00E35041" w:rsidRPr="000A3EF5" w:rsidRDefault="00E35041" w:rsidP="000A3EF5">
            <w:pPr>
              <w:pStyle w:val="af3"/>
              <w:jc w:val="center"/>
              <w:rPr>
                <w:rFonts w:hAnsi="宋体"/>
              </w:rPr>
            </w:pPr>
            <w:r w:rsidRPr="000A3EF5">
              <w:rPr>
                <w:rFonts w:hAnsi="宋体" w:hint="eastAsia"/>
              </w:rPr>
              <w:t>人工气候加速老化</w:t>
            </w:r>
          </w:p>
        </w:tc>
        <w:tc>
          <w:tcPr>
            <w:tcW w:w="2409" w:type="dxa"/>
            <w:gridSpan w:val="2"/>
            <w:vAlign w:val="center"/>
          </w:tcPr>
          <w:p w14:paraId="41C84E77" w14:textId="77777777" w:rsidR="00E35041" w:rsidRPr="000A3EF5" w:rsidRDefault="00E35041" w:rsidP="000A3EF5">
            <w:pPr>
              <w:pStyle w:val="af3"/>
              <w:jc w:val="center"/>
              <w:rPr>
                <w:rFonts w:hAnsi="宋体"/>
              </w:rPr>
            </w:pPr>
            <w:r w:rsidRPr="000A3EF5">
              <w:rPr>
                <w:rFonts w:hAnsi="宋体" w:hint="eastAsia"/>
              </w:rPr>
              <w:t>时间（h）</w:t>
            </w:r>
          </w:p>
        </w:tc>
        <w:tc>
          <w:tcPr>
            <w:tcW w:w="5394" w:type="dxa"/>
            <w:gridSpan w:val="5"/>
            <w:vAlign w:val="center"/>
          </w:tcPr>
          <w:p w14:paraId="3C76F32A" w14:textId="77777777" w:rsidR="00E35041" w:rsidRPr="000A3EF5" w:rsidRDefault="00E35041" w:rsidP="000A3EF5">
            <w:pPr>
              <w:pStyle w:val="af3"/>
              <w:jc w:val="center"/>
              <w:rPr>
                <w:rFonts w:hAnsi="宋体"/>
              </w:rPr>
            </w:pPr>
            <w:r w:rsidRPr="000A3EF5">
              <w:rPr>
                <w:rFonts w:hAnsi="宋体" w:hint="eastAsia"/>
              </w:rPr>
              <w:t>1500</w:t>
            </w:r>
          </w:p>
        </w:tc>
      </w:tr>
      <w:tr w:rsidR="00E35041" w:rsidRPr="000A3EF5" w14:paraId="61A1B542" w14:textId="77777777" w:rsidTr="00E35041">
        <w:trPr>
          <w:trHeight w:val="340"/>
          <w:jc w:val="center"/>
        </w:trPr>
        <w:tc>
          <w:tcPr>
            <w:tcW w:w="709" w:type="dxa"/>
            <w:vMerge/>
            <w:vAlign w:val="center"/>
          </w:tcPr>
          <w:p w14:paraId="720D847D" w14:textId="77777777" w:rsidR="00E35041" w:rsidRPr="000A3EF5" w:rsidRDefault="00E35041" w:rsidP="000A3EF5">
            <w:pPr>
              <w:pStyle w:val="af3"/>
              <w:jc w:val="center"/>
              <w:rPr>
                <w:rFonts w:hAnsi="宋体"/>
              </w:rPr>
            </w:pPr>
          </w:p>
        </w:tc>
        <w:tc>
          <w:tcPr>
            <w:tcW w:w="2409" w:type="dxa"/>
            <w:gridSpan w:val="2"/>
            <w:vAlign w:val="center"/>
          </w:tcPr>
          <w:p w14:paraId="0BA09F35" w14:textId="77777777" w:rsidR="00E35041" w:rsidRPr="000A3EF5" w:rsidRDefault="00E35041" w:rsidP="000A3EF5">
            <w:pPr>
              <w:pStyle w:val="af3"/>
              <w:jc w:val="center"/>
              <w:rPr>
                <w:rFonts w:hAnsi="宋体"/>
              </w:rPr>
            </w:pPr>
            <w:r w:rsidRPr="000A3EF5">
              <w:rPr>
                <w:rFonts w:hAnsi="宋体" w:hint="eastAsia"/>
              </w:rPr>
              <w:t>外观</w:t>
            </w:r>
          </w:p>
        </w:tc>
        <w:tc>
          <w:tcPr>
            <w:tcW w:w="5394" w:type="dxa"/>
            <w:gridSpan w:val="5"/>
            <w:vAlign w:val="center"/>
          </w:tcPr>
          <w:p w14:paraId="2C086808" w14:textId="77777777" w:rsidR="00E35041" w:rsidRPr="000A3EF5" w:rsidRDefault="00E35041" w:rsidP="000A3EF5">
            <w:pPr>
              <w:pStyle w:val="af3"/>
              <w:jc w:val="center"/>
              <w:rPr>
                <w:rFonts w:hAnsi="宋体"/>
              </w:rPr>
            </w:pPr>
            <w:r w:rsidRPr="000A3EF5">
              <w:rPr>
                <w:rFonts w:hAnsi="宋体" w:hint="eastAsia"/>
              </w:rPr>
              <w:t>无起泡、裂纹、分层、粘结和孔洞</w:t>
            </w:r>
          </w:p>
        </w:tc>
      </w:tr>
      <w:tr w:rsidR="00E35041" w:rsidRPr="000A3EF5" w14:paraId="22D2A4D5" w14:textId="77777777" w:rsidTr="00E35041">
        <w:trPr>
          <w:trHeight w:val="340"/>
          <w:jc w:val="center"/>
        </w:trPr>
        <w:tc>
          <w:tcPr>
            <w:tcW w:w="709" w:type="dxa"/>
            <w:vMerge/>
            <w:vAlign w:val="center"/>
          </w:tcPr>
          <w:p w14:paraId="13B39B11" w14:textId="77777777" w:rsidR="00E35041" w:rsidRPr="000A3EF5" w:rsidRDefault="00E35041" w:rsidP="000A3EF5">
            <w:pPr>
              <w:pStyle w:val="af3"/>
              <w:jc w:val="center"/>
              <w:rPr>
                <w:rFonts w:hAnsi="宋体"/>
              </w:rPr>
            </w:pPr>
          </w:p>
        </w:tc>
        <w:tc>
          <w:tcPr>
            <w:tcW w:w="2409" w:type="dxa"/>
            <w:gridSpan w:val="2"/>
            <w:vAlign w:val="center"/>
          </w:tcPr>
          <w:p w14:paraId="6C5098D7" w14:textId="77777777" w:rsidR="00E35041" w:rsidRPr="000A3EF5" w:rsidRDefault="00E35041" w:rsidP="000A3EF5">
            <w:pPr>
              <w:pStyle w:val="af3"/>
              <w:jc w:val="center"/>
              <w:rPr>
                <w:rFonts w:hAnsi="宋体"/>
              </w:rPr>
            </w:pPr>
            <w:r w:rsidRPr="000A3EF5">
              <w:rPr>
                <w:rFonts w:hAnsi="宋体" w:hint="eastAsia"/>
              </w:rPr>
              <w:t>最大拉力保持率（%）</w:t>
            </w:r>
          </w:p>
        </w:tc>
        <w:tc>
          <w:tcPr>
            <w:tcW w:w="810" w:type="dxa"/>
            <w:vAlign w:val="center"/>
          </w:tcPr>
          <w:p w14:paraId="6B045CC0" w14:textId="77777777" w:rsidR="00E35041" w:rsidRPr="000A3EF5" w:rsidRDefault="00E35041" w:rsidP="000A3EF5">
            <w:pPr>
              <w:pStyle w:val="af3"/>
              <w:jc w:val="center"/>
              <w:rPr>
                <w:rFonts w:hAnsi="宋体"/>
              </w:rPr>
            </w:pPr>
            <w:r w:rsidRPr="000A3EF5">
              <w:rPr>
                <w:rFonts w:hAnsi="宋体" w:hint="eastAsia"/>
              </w:rPr>
              <w:t>-</w:t>
            </w:r>
          </w:p>
        </w:tc>
        <w:tc>
          <w:tcPr>
            <w:tcW w:w="1033" w:type="dxa"/>
            <w:vAlign w:val="center"/>
          </w:tcPr>
          <w:p w14:paraId="21671A47" w14:textId="77777777" w:rsidR="00E35041" w:rsidRPr="000A3EF5" w:rsidRDefault="00E35041" w:rsidP="000A3EF5">
            <w:pPr>
              <w:pStyle w:val="af3"/>
              <w:jc w:val="center"/>
              <w:rPr>
                <w:rFonts w:hAnsi="宋体"/>
              </w:rPr>
            </w:pPr>
            <w:r w:rsidRPr="000A3EF5">
              <w:rPr>
                <w:rFonts w:hAnsi="宋体" w:hint="eastAsia"/>
              </w:rPr>
              <w:t>≥85</w:t>
            </w:r>
          </w:p>
        </w:tc>
        <w:tc>
          <w:tcPr>
            <w:tcW w:w="1134" w:type="dxa"/>
            <w:vAlign w:val="center"/>
          </w:tcPr>
          <w:p w14:paraId="0B67D842" w14:textId="77777777" w:rsidR="00E35041" w:rsidRPr="000A3EF5" w:rsidRDefault="00E35041" w:rsidP="000A3EF5">
            <w:pPr>
              <w:pStyle w:val="af3"/>
              <w:jc w:val="center"/>
              <w:rPr>
                <w:rFonts w:hAnsi="宋体"/>
              </w:rPr>
            </w:pPr>
            <w:r w:rsidRPr="000A3EF5">
              <w:rPr>
                <w:rFonts w:hAnsi="宋体" w:hint="eastAsia"/>
              </w:rPr>
              <w:t>≥85</w:t>
            </w:r>
          </w:p>
        </w:tc>
        <w:tc>
          <w:tcPr>
            <w:tcW w:w="1134" w:type="dxa"/>
            <w:vAlign w:val="center"/>
          </w:tcPr>
          <w:p w14:paraId="29E013E0" w14:textId="77777777" w:rsidR="00E35041" w:rsidRPr="000A3EF5" w:rsidRDefault="00E35041" w:rsidP="000A3EF5">
            <w:pPr>
              <w:pStyle w:val="af3"/>
              <w:jc w:val="center"/>
              <w:rPr>
                <w:rFonts w:hAnsi="宋体"/>
              </w:rPr>
            </w:pPr>
            <w:r w:rsidRPr="000A3EF5">
              <w:rPr>
                <w:rFonts w:hAnsi="宋体" w:hint="eastAsia"/>
              </w:rPr>
              <w:t>-</w:t>
            </w:r>
          </w:p>
        </w:tc>
        <w:tc>
          <w:tcPr>
            <w:tcW w:w="1283" w:type="dxa"/>
            <w:vAlign w:val="center"/>
          </w:tcPr>
          <w:p w14:paraId="14673F2F" w14:textId="77777777" w:rsidR="00E35041" w:rsidRPr="000A3EF5" w:rsidRDefault="00E35041" w:rsidP="000A3EF5">
            <w:pPr>
              <w:pStyle w:val="af3"/>
              <w:jc w:val="center"/>
              <w:rPr>
                <w:rFonts w:hAnsi="宋体"/>
              </w:rPr>
            </w:pPr>
            <w:r w:rsidRPr="000A3EF5">
              <w:rPr>
                <w:rFonts w:hAnsi="宋体" w:hint="eastAsia"/>
              </w:rPr>
              <w:t>≥85</w:t>
            </w:r>
          </w:p>
        </w:tc>
      </w:tr>
      <w:tr w:rsidR="00E35041" w:rsidRPr="000A3EF5" w14:paraId="18C842B8" w14:textId="77777777" w:rsidTr="00E35041">
        <w:trPr>
          <w:trHeight w:val="340"/>
          <w:jc w:val="center"/>
        </w:trPr>
        <w:tc>
          <w:tcPr>
            <w:tcW w:w="709" w:type="dxa"/>
            <w:vMerge/>
            <w:vAlign w:val="center"/>
          </w:tcPr>
          <w:p w14:paraId="060A3B2D" w14:textId="77777777" w:rsidR="00E35041" w:rsidRPr="000A3EF5" w:rsidRDefault="00E35041" w:rsidP="000A3EF5">
            <w:pPr>
              <w:pStyle w:val="af3"/>
              <w:jc w:val="center"/>
              <w:rPr>
                <w:rFonts w:hAnsi="宋体"/>
              </w:rPr>
            </w:pPr>
          </w:p>
        </w:tc>
        <w:tc>
          <w:tcPr>
            <w:tcW w:w="2409" w:type="dxa"/>
            <w:gridSpan w:val="2"/>
            <w:vAlign w:val="center"/>
          </w:tcPr>
          <w:p w14:paraId="518CDEE0" w14:textId="77777777" w:rsidR="00E35041" w:rsidRPr="000A3EF5" w:rsidRDefault="00E35041" w:rsidP="000A3EF5">
            <w:pPr>
              <w:pStyle w:val="af3"/>
              <w:jc w:val="center"/>
              <w:rPr>
                <w:rFonts w:hAnsi="宋体"/>
              </w:rPr>
            </w:pPr>
            <w:r w:rsidRPr="000A3EF5">
              <w:rPr>
                <w:rFonts w:hAnsi="宋体" w:hint="eastAsia"/>
              </w:rPr>
              <w:t>拉伸强度保持率（%）</w:t>
            </w:r>
          </w:p>
        </w:tc>
        <w:tc>
          <w:tcPr>
            <w:tcW w:w="810" w:type="dxa"/>
            <w:vAlign w:val="center"/>
          </w:tcPr>
          <w:p w14:paraId="244F13B0" w14:textId="77777777" w:rsidR="00E35041" w:rsidRPr="000A3EF5" w:rsidRDefault="00E35041" w:rsidP="000A3EF5">
            <w:pPr>
              <w:pStyle w:val="af3"/>
              <w:jc w:val="center"/>
              <w:rPr>
                <w:rFonts w:hAnsi="宋体"/>
              </w:rPr>
            </w:pPr>
            <w:r w:rsidRPr="000A3EF5">
              <w:rPr>
                <w:rFonts w:hAnsi="宋体" w:hint="eastAsia"/>
              </w:rPr>
              <w:t>≥85</w:t>
            </w:r>
          </w:p>
        </w:tc>
        <w:tc>
          <w:tcPr>
            <w:tcW w:w="1033" w:type="dxa"/>
            <w:vAlign w:val="center"/>
          </w:tcPr>
          <w:p w14:paraId="08B31863"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59BB5273"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0256E05F" w14:textId="77777777" w:rsidR="00E35041" w:rsidRPr="000A3EF5" w:rsidRDefault="00E35041" w:rsidP="000A3EF5">
            <w:pPr>
              <w:pStyle w:val="af3"/>
              <w:jc w:val="center"/>
              <w:rPr>
                <w:rFonts w:hAnsi="宋体"/>
              </w:rPr>
            </w:pPr>
            <w:r w:rsidRPr="000A3EF5">
              <w:rPr>
                <w:rFonts w:hAnsi="宋体" w:hint="eastAsia"/>
              </w:rPr>
              <w:t>≥85</w:t>
            </w:r>
          </w:p>
        </w:tc>
        <w:tc>
          <w:tcPr>
            <w:tcW w:w="1283" w:type="dxa"/>
            <w:vAlign w:val="center"/>
          </w:tcPr>
          <w:p w14:paraId="59EA40C7" w14:textId="77777777" w:rsidR="00E35041" w:rsidRPr="000A3EF5" w:rsidRDefault="00E35041" w:rsidP="000A3EF5">
            <w:pPr>
              <w:pStyle w:val="af3"/>
              <w:jc w:val="center"/>
              <w:rPr>
                <w:rFonts w:hAnsi="宋体"/>
              </w:rPr>
            </w:pPr>
            <w:r w:rsidRPr="000A3EF5">
              <w:rPr>
                <w:rFonts w:hAnsi="宋体" w:hint="eastAsia"/>
              </w:rPr>
              <w:t>-</w:t>
            </w:r>
          </w:p>
        </w:tc>
      </w:tr>
      <w:tr w:rsidR="00E35041" w:rsidRPr="000A3EF5" w14:paraId="78FB7A9D" w14:textId="77777777" w:rsidTr="00E35041">
        <w:trPr>
          <w:trHeight w:val="340"/>
          <w:jc w:val="center"/>
        </w:trPr>
        <w:tc>
          <w:tcPr>
            <w:tcW w:w="709" w:type="dxa"/>
            <w:vMerge/>
            <w:vAlign w:val="center"/>
          </w:tcPr>
          <w:p w14:paraId="55B452AD" w14:textId="77777777" w:rsidR="00E35041" w:rsidRPr="000A3EF5" w:rsidRDefault="00E35041" w:rsidP="000A3EF5">
            <w:pPr>
              <w:pStyle w:val="af3"/>
              <w:jc w:val="center"/>
              <w:rPr>
                <w:rFonts w:hAnsi="宋体"/>
              </w:rPr>
            </w:pPr>
          </w:p>
        </w:tc>
        <w:tc>
          <w:tcPr>
            <w:tcW w:w="2409" w:type="dxa"/>
            <w:gridSpan w:val="2"/>
            <w:vAlign w:val="center"/>
          </w:tcPr>
          <w:p w14:paraId="01D49BC8" w14:textId="77777777" w:rsidR="00E35041" w:rsidRPr="000A3EF5" w:rsidRDefault="00E35041" w:rsidP="000A3EF5">
            <w:pPr>
              <w:pStyle w:val="af3"/>
              <w:jc w:val="center"/>
              <w:rPr>
                <w:rFonts w:hAnsi="宋体"/>
              </w:rPr>
            </w:pPr>
            <w:r w:rsidRPr="000A3EF5">
              <w:rPr>
                <w:rFonts w:hAnsi="宋体" w:hint="eastAsia"/>
              </w:rPr>
              <w:t>最大拉力时伸长率保持率（%）</w:t>
            </w:r>
          </w:p>
        </w:tc>
        <w:tc>
          <w:tcPr>
            <w:tcW w:w="810" w:type="dxa"/>
            <w:vAlign w:val="center"/>
          </w:tcPr>
          <w:p w14:paraId="5468EE78" w14:textId="77777777" w:rsidR="00E35041" w:rsidRPr="000A3EF5" w:rsidRDefault="00E35041" w:rsidP="000A3EF5">
            <w:pPr>
              <w:pStyle w:val="af3"/>
              <w:jc w:val="center"/>
              <w:rPr>
                <w:rFonts w:hAnsi="宋体"/>
              </w:rPr>
            </w:pPr>
            <w:r w:rsidRPr="000A3EF5">
              <w:rPr>
                <w:rFonts w:hAnsi="宋体" w:hint="eastAsia"/>
              </w:rPr>
              <w:t>-</w:t>
            </w:r>
          </w:p>
        </w:tc>
        <w:tc>
          <w:tcPr>
            <w:tcW w:w="1033" w:type="dxa"/>
            <w:vAlign w:val="center"/>
          </w:tcPr>
          <w:p w14:paraId="58914EE1"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598C040C" w14:textId="77777777" w:rsidR="00E35041" w:rsidRPr="000A3EF5" w:rsidRDefault="00E35041" w:rsidP="000A3EF5">
            <w:pPr>
              <w:pStyle w:val="af3"/>
              <w:jc w:val="center"/>
              <w:rPr>
                <w:rFonts w:hAnsi="宋体"/>
              </w:rPr>
            </w:pPr>
            <w:r w:rsidRPr="000A3EF5">
              <w:rPr>
                <w:rFonts w:hAnsi="宋体" w:hint="eastAsia"/>
              </w:rPr>
              <w:t>≥80</w:t>
            </w:r>
          </w:p>
        </w:tc>
        <w:tc>
          <w:tcPr>
            <w:tcW w:w="1134" w:type="dxa"/>
            <w:vAlign w:val="center"/>
          </w:tcPr>
          <w:p w14:paraId="6B84394B" w14:textId="77777777" w:rsidR="00E35041" w:rsidRPr="000A3EF5" w:rsidRDefault="00E35041" w:rsidP="000A3EF5">
            <w:pPr>
              <w:pStyle w:val="af3"/>
              <w:jc w:val="center"/>
              <w:rPr>
                <w:rFonts w:hAnsi="宋体"/>
              </w:rPr>
            </w:pPr>
            <w:r w:rsidRPr="000A3EF5">
              <w:rPr>
                <w:rFonts w:hAnsi="宋体" w:hint="eastAsia"/>
              </w:rPr>
              <w:t>-</w:t>
            </w:r>
          </w:p>
        </w:tc>
        <w:tc>
          <w:tcPr>
            <w:tcW w:w="1283" w:type="dxa"/>
            <w:vAlign w:val="center"/>
          </w:tcPr>
          <w:p w14:paraId="4A96D287" w14:textId="77777777" w:rsidR="00E35041" w:rsidRPr="000A3EF5" w:rsidRDefault="00E35041" w:rsidP="000A3EF5">
            <w:pPr>
              <w:pStyle w:val="af3"/>
              <w:jc w:val="center"/>
              <w:rPr>
                <w:rFonts w:hAnsi="宋体"/>
              </w:rPr>
            </w:pPr>
            <w:r w:rsidRPr="000A3EF5">
              <w:rPr>
                <w:rFonts w:hAnsi="宋体" w:hint="eastAsia"/>
              </w:rPr>
              <w:t>-</w:t>
            </w:r>
          </w:p>
        </w:tc>
      </w:tr>
      <w:tr w:rsidR="00E35041" w:rsidRPr="000A3EF5" w14:paraId="5BA86BBE" w14:textId="77777777" w:rsidTr="00E35041">
        <w:trPr>
          <w:trHeight w:val="340"/>
          <w:jc w:val="center"/>
        </w:trPr>
        <w:tc>
          <w:tcPr>
            <w:tcW w:w="709" w:type="dxa"/>
            <w:vMerge/>
            <w:vAlign w:val="center"/>
          </w:tcPr>
          <w:p w14:paraId="629BC35B" w14:textId="77777777" w:rsidR="00E35041" w:rsidRPr="000A3EF5" w:rsidRDefault="00E35041" w:rsidP="000A3EF5">
            <w:pPr>
              <w:pStyle w:val="af3"/>
              <w:jc w:val="center"/>
              <w:rPr>
                <w:rFonts w:hAnsi="宋体"/>
              </w:rPr>
            </w:pPr>
          </w:p>
        </w:tc>
        <w:tc>
          <w:tcPr>
            <w:tcW w:w="2409" w:type="dxa"/>
            <w:gridSpan w:val="2"/>
            <w:vAlign w:val="center"/>
          </w:tcPr>
          <w:p w14:paraId="0CA270AC" w14:textId="77777777" w:rsidR="00E35041" w:rsidRPr="000A3EF5" w:rsidRDefault="00E35041" w:rsidP="000A3EF5">
            <w:pPr>
              <w:pStyle w:val="af3"/>
              <w:jc w:val="center"/>
              <w:rPr>
                <w:rFonts w:hAnsi="宋体"/>
              </w:rPr>
            </w:pPr>
            <w:r w:rsidRPr="000A3EF5">
              <w:rPr>
                <w:rFonts w:hAnsi="宋体" w:hint="eastAsia"/>
              </w:rPr>
              <w:t>断裂伸长率保持率（%）</w:t>
            </w:r>
          </w:p>
        </w:tc>
        <w:tc>
          <w:tcPr>
            <w:tcW w:w="810" w:type="dxa"/>
            <w:vAlign w:val="center"/>
          </w:tcPr>
          <w:p w14:paraId="4EC93E91" w14:textId="77777777" w:rsidR="00E35041" w:rsidRPr="000A3EF5" w:rsidRDefault="00E35041" w:rsidP="000A3EF5">
            <w:pPr>
              <w:pStyle w:val="af3"/>
              <w:jc w:val="center"/>
              <w:rPr>
                <w:rFonts w:hAnsi="宋体"/>
              </w:rPr>
            </w:pPr>
            <w:r w:rsidRPr="000A3EF5">
              <w:rPr>
                <w:rFonts w:hAnsi="宋体" w:hint="eastAsia"/>
              </w:rPr>
              <w:t>≥80</w:t>
            </w:r>
          </w:p>
        </w:tc>
        <w:tc>
          <w:tcPr>
            <w:tcW w:w="1033" w:type="dxa"/>
            <w:vAlign w:val="center"/>
          </w:tcPr>
          <w:p w14:paraId="1972107A" w14:textId="77777777" w:rsidR="00E35041" w:rsidRPr="000A3EF5" w:rsidRDefault="00E35041" w:rsidP="000A3EF5">
            <w:pPr>
              <w:pStyle w:val="af3"/>
              <w:jc w:val="center"/>
              <w:rPr>
                <w:rFonts w:hAnsi="宋体"/>
              </w:rPr>
            </w:pPr>
            <w:r w:rsidRPr="000A3EF5">
              <w:rPr>
                <w:rFonts w:hAnsi="宋体" w:hint="eastAsia"/>
              </w:rPr>
              <w:t>≥80</w:t>
            </w:r>
          </w:p>
        </w:tc>
        <w:tc>
          <w:tcPr>
            <w:tcW w:w="1134" w:type="dxa"/>
            <w:vAlign w:val="center"/>
          </w:tcPr>
          <w:p w14:paraId="47EEDCF4" w14:textId="77777777" w:rsidR="00E35041" w:rsidRPr="000A3EF5" w:rsidRDefault="00E35041" w:rsidP="000A3EF5">
            <w:pPr>
              <w:pStyle w:val="af3"/>
              <w:jc w:val="center"/>
              <w:rPr>
                <w:rFonts w:hAnsi="宋体"/>
              </w:rPr>
            </w:pPr>
            <w:r w:rsidRPr="000A3EF5">
              <w:rPr>
                <w:rFonts w:hAnsi="宋体" w:hint="eastAsia"/>
              </w:rPr>
              <w:t>-</w:t>
            </w:r>
          </w:p>
        </w:tc>
        <w:tc>
          <w:tcPr>
            <w:tcW w:w="1134" w:type="dxa"/>
            <w:vAlign w:val="center"/>
          </w:tcPr>
          <w:p w14:paraId="319F652B" w14:textId="77777777" w:rsidR="00E35041" w:rsidRPr="000A3EF5" w:rsidRDefault="00E35041" w:rsidP="000A3EF5">
            <w:pPr>
              <w:pStyle w:val="af3"/>
              <w:jc w:val="center"/>
              <w:rPr>
                <w:rFonts w:hAnsi="宋体"/>
              </w:rPr>
            </w:pPr>
            <w:r w:rsidRPr="000A3EF5">
              <w:rPr>
                <w:rFonts w:hAnsi="宋体" w:hint="eastAsia"/>
              </w:rPr>
              <w:t>≥80</w:t>
            </w:r>
          </w:p>
        </w:tc>
        <w:tc>
          <w:tcPr>
            <w:tcW w:w="1283" w:type="dxa"/>
            <w:vAlign w:val="center"/>
          </w:tcPr>
          <w:p w14:paraId="4AF8E502" w14:textId="77777777" w:rsidR="00E35041" w:rsidRPr="000A3EF5" w:rsidRDefault="00E35041" w:rsidP="000A3EF5">
            <w:pPr>
              <w:pStyle w:val="af3"/>
              <w:jc w:val="center"/>
              <w:rPr>
                <w:rFonts w:hAnsi="宋体"/>
              </w:rPr>
            </w:pPr>
            <w:r w:rsidRPr="000A3EF5">
              <w:rPr>
                <w:rFonts w:hAnsi="宋体" w:hint="eastAsia"/>
              </w:rPr>
              <w:t>≥80</w:t>
            </w:r>
          </w:p>
        </w:tc>
      </w:tr>
      <w:tr w:rsidR="00E35041" w:rsidRPr="000A3EF5" w14:paraId="311AE028" w14:textId="77777777" w:rsidTr="00E35041">
        <w:trPr>
          <w:trHeight w:val="340"/>
          <w:jc w:val="center"/>
        </w:trPr>
        <w:tc>
          <w:tcPr>
            <w:tcW w:w="709" w:type="dxa"/>
            <w:vMerge/>
            <w:vAlign w:val="center"/>
          </w:tcPr>
          <w:p w14:paraId="673A4A70" w14:textId="77777777" w:rsidR="00E35041" w:rsidRPr="000A3EF5" w:rsidRDefault="00E35041" w:rsidP="000A3EF5">
            <w:pPr>
              <w:pStyle w:val="af3"/>
              <w:jc w:val="center"/>
              <w:rPr>
                <w:rFonts w:hAnsi="宋体"/>
              </w:rPr>
            </w:pPr>
          </w:p>
        </w:tc>
        <w:tc>
          <w:tcPr>
            <w:tcW w:w="2409" w:type="dxa"/>
            <w:gridSpan w:val="2"/>
            <w:vAlign w:val="center"/>
          </w:tcPr>
          <w:p w14:paraId="4246928A" w14:textId="77777777" w:rsidR="00E35041" w:rsidRPr="000A3EF5" w:rsidRDefault="00E35041" w:rsidP="000A3EF5">
            <w:pPr>
              <w:pStyle w:val="af3"/>
              <w:jc w:val="center"/>
              <w:rPr>
                <w:rFonts w:hAnsi="宋体"/>
              </w:rPr>
            </w:pPr>
            <w:r w:rsidRPr="000A3EF5">
              <w:rPr>
                <w:rFonts w:hAnsi="宋体" w:hint="eastAsia"/>
              </w:rPr>
              <w:t>低温弯折性</w:t>
            </w:r>
          </w:p>
        </w:tc>
        <w:tc>
          <w:tcPr>
            <w:tcW w:w="5394" w:type="dxa"/>
            <w:gridSpan w:val="5"/>
            <w:vAlign w:val="center"/>
          </w:tcPr>
          <w:p w14:paraId="28708888" w14:textId="77777777" w:rsidR="00E35041" w:rsidRPr="000A3EF5" w:rsidRDefault="00E35041" w:rsidP="000A3EF5">
            <w:pPr>
              <w:pStyle w:val="af3"/>
              <w:jc w:val="center"/>
              <w:rPr>
                <w:rFonts w:hAnsi="宋体"/>
              </w:rPr>
            </w:pPr>
            <w:r w:rsidRPr="000A3EF5">
              <w:rPr>
                <w:rFonts w:hAnsi="宋体" w:hint="eastAsia"/>
              </w:rPr>
              <w:t>-20℃无裂纹</w:t>
            </w:r>
          </w:p>
        </w:tc>
      </w:tr>
    </w:tbl>
    <w:p w14:paraId="48D6ED8F" w14:textId="4AB3CF08" w:rsidR="00937F64" w:rsidRDefault="00937F64" w:rsidP="002F1F97">
      <w:pPr>
        <w:spacing w:line="360" w:lineRule="auto"/>
        <w:jc w:val="center"/>
        <w:rPr>
          <w:rFonts w:ascii="宋体" w:hAnsi="宋体"/>
          <w:b/>
          <w:bCs/>
          <w:szCs w:val="21"/>
        </w:rPr>
      </w:pPr>
      <w:r>
        <w:rPr>
          <w:rFonts w:ascii="宋体" w:hAnsi="宋体" w:hint="eastAsia"/>
          <w:b/>
          <w:bCs/>
          <w:szCs w:val="21"/>
        </w:rPr>
        <w:t>表</w:t>
      </w:r>
      <w:r w:rsidR="004D4A5E">
        <w:rPr>
          <w:rFonts w:ascii="宋体" w:hAnsi="宋体"/>
          <w:b/>
          <w:bCs/>
          <w:szCs w:val="21"/>
        </w:rPr>
        <w:t>5</w:t>
      </w:r>
      <w:r>
        <w:rPr>
          <w:rFonts w:ascii="宋体" w:hAnsi="宋体" w:hint="eastAsia"/>
          <w:b/>
          <w:bCs/>
          <w:szCs w:val="21"/>
        </w:rPr>
        <w:t>.</w:t>
      </w:r>
      <w:r w:rsidR="004D4A5E">
        <w:rPr>
          <w:rFonts w:ascii="宋体" w:hAnsi="宋体"/>
          <w:b/>
          <w:bCs/>
          <w:szCs w:val="21"/>
        </w:rPr>
        <w:t>3</w:t>
      </w:r>
      <w:r>
        <w:rPr>
          <w:rFonts w:ascii="宋体" w:hAnsi="宋体" w:hint="eastAsia"/>
          <w:b/>
          <w:bCs/>
          <w:szCs w:val="21"/>
        </w:rPr>
        <w:t>.</w:t>
      </w:r>
      <w:r w:rsidR="00BD358A">
        <w:rPr>
          <w:rFonts w:ascii="宋体" w:hAnsi="宋体"/>
          <w:b/>
          <w:bCs/>
          <w:szCs w:val="21"/>
        </w:rPr>
        <w:t>3</w:t>
      </w:r>
      <w:r>
        <w:rPr>
          <w:rFonts w:ascii="宋体" w:hAnsi="宋体" w:hint="eastAsia"/>
          <w:b/>
          <w:bCs/>
          <w:szCs w:val="21"/>
        </w:rPr>
        <w:t>-</w:t>
      </w:r>
      <w:r w:rsidR="004D4A5E">
        <w:rPr>
          <w:rFonts w:ascii="宋体" w:hAnsi="宋体"/>
          <w:b/>
          <w:bCs/>
          <w:szCs w:val="21"/>
        </w:rPr>
        <w:t>3</w:t>
      </w:r>
      <w:r w:rsidR="002F1F97">
        <w:rPr>
          <w:rFonts w:ascii="宋体" w:hAnsi="宋体"/>
          <w:b/>
          <w:bCs/>
          <w:szCs w:val="21"/>
        </w:rPr>
        <w:t xml:space="preserve"> </w:t>
      </w:r>
      <w:r>
        <w:rPr>
          <w:rFonts w:ascii="宋体" w:hAnsi="宋体" w:hint="eastAsia"/>
          <w:b/>
          <w:bCs/>
          <w:szCs w:val="21"/>
        </w:rPr>
        <w:t>热塑性聚烯烃</w:t>
      </w:r>
      <w:r w:rsidR="00CE441D">
        <w:rPr>
          <w:rFonts w:ascii="宋体" w:hAnsi="宋体" w:hint="eastAsia"/>
          <w:b/>
          <w:bCs/>
          <w:szCs w:val="21"/>
        </w:rPr>
        <w:t>（TPO）</w:t>
      </w:r>
      <w:r>
        <w:rPr>
          <w:rFonts w:ascii="宋体" w:hAnsi="宋体" w:hint="eastAsia"/>
          <w:b/>
          <w:bCs/>
          <w:szCs w:val="21"/>
        </w:rPr>
        <w:t>防水卷材主要性能指标</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5"/>
        <w:gridCol w:w="2453"/>
        <w:gridCol w:w="1134"/>
        <w:gridCol w:w="702"/>
        <w:gridCol w:w="1424"/>
        <w:gridCol w:w="1787"/>
      </w:tblGrid>
      <w:tr w:rsidR="00E35041" w:rsidRPr="002F1F97" w14:paraId="225BB4A2" w14:textId="77777777" w:rsidTr="00E35041">
        <w:trPr>
          <w:trHeight w:val="340"/>
          <w:jc w:val="center"/>
        </w:trPr>
        <w:tc>
          <w:tcPr>
            <w:tcW w:w="3628" w:type="dxa"/>
            <w:gridSpan w:val="2"/>
            <w:vMerge w:val="restart"/>
            <w:vAlign w:val="center"/>
          </w:tcPr>
          <w:p w14:paraId="786450FA" w14:textId="77777777" w:rsidR="00E35041" w:rsidRPr="002F1F97" w:rsidRDefault="00E35041" w:rsidP="002F1F97">
            <w:pPr>
              <w:pStyle w:val="af3"/>
              <w:jc w:val="center"/>
              <w:rPr>
                <w:rFonts w:hAnsi="宋体"/>
              </w:rPr>
            </w:pPr>
            <w:r w:rsidRPr="002F1F97">
              <w:rPr>
                <w:rFonts w:hAnsi="宋体" w:hint="eastAsia"/>
              </w:rPr>
              <w:t>项目</w:t>
            </w:r>
          </w:p>
        </w:tc>
        <w:tc>
          <w:tcPr>
            <w:tcW w:w="5047" w:type="dxa"/>
            <w:gridSpan w:val="4"/>
            <w:vAlign w:val="center"/>
          </w:tcPr>
          <w:p w14:paraId="3B837258" w14:textId="77777777" w:rsidR="00E35041" w:rsidRPr="002F1F97" w:rsidRDefault="00E35041" w:rsidP="002F1F97">
            <w:pPr>
              <w:pStyle w:val="af3"/>
              <w:jc w:val="center"/>
              <w:rPr>
                <w:rFonts w:hAnsi="宋体"/>
              </w:rPr>
            </w:pPr>
            <w:r w:rsidRPr="002F1F97">
              <w:rPr>
                <w:rFonts w:hAnsi="宋体" w:hint="eastAsia"/>
              </w:rPr>
              <w:t>指标</w:t>
            </w:r>
          </w:p>
        </w:tc>
      </w:tr>
      <w:tr w:rsidR="00E35041" w:rsidRPr="002F1F97" w14:paraId="75F415CF" w14:textId="77777777" w:rsidTr="00E35041">
        <w:trPr>
          <w:trHeight w:val="340"/>
          <w:jc w:val="center"/>
        </w:trPr>
        <w:tc>
          <w:tcPr>
            <w:tcW w:w="3628" w:type="dxa"/>
            <w:gridSpan w:val="2"/>
            <w:vMerge/>
            <w:vAlign w:val="center"/>
          </w:tcPr>
          <w:p w14:paraId="332D80A5" w14:textId="77777777" w:rsidR="00E35041" w:rsidRPr="002F1F97" w:rsidRDefault="00E35041" w:rsidP="002F1F97">
            <w:pPr>
              <w:pStyle w:val="af3"/>
              <w:jc w:val="center"/>
              <w:rPr>
                <w:rFonts w:hAnsi="宋体"/>
              </w:rPr>
            </w:pPr>
          </w:p>
        </w:tc>
        <w:tc>
          <w:tcPr>
            <w:tcW w:w="1134" w:type="dxa"/>
            <w:vAlign w:val="center"/>
          </w:tcPr>
          <w:p w14:paraId="73AD12F4" w14:textId="77777777" w:rsidR="00E35041" w:rsidRPr="002F1F97" w:rsidRDefault="00E35041" w:rsidP="002F1F97">
            <w:pPr>
              <w:pStyle w:val="af3"/>
              <w:jc w:val="center"/>
              <w:rPr>
                <w:rFonts w:hAnsi="宋体"/>
              </w:rPr>
            </w:pPr>
            <w:r w:rsidRPr="002F1F97">
              <w:rPr>
                <w:rFonts w:hAnsi="宋体" w:hint="eastAsia"/>
              </w:rPr>
              <w:t>均质卷材</w:t>
            </w:r>
          </w:p>
        </w:tc>
        <w:tc>
          <w:tcPr>
            <w:tcW w:w="2126" w:type="dxa"/>
            <w:gridSpan w:val="2"/>
            <w:vAlign w:val="center"/>
          </w:tcPr>
          <w:p w14:paraId="51BD12C0" w14:textId="77777777" w:rsidR="00E35041" w:rsidRPr="002F1F97" w:rsidRDefault="00E35041" w:rsidP="002F1F97">
            <w:pPr>
              <w:pStyle w:val="af3"/>
              <w:jc w:val="center"/>
              <w:rPr>
                <w:rFonts w:hAnsi="宋体"/>
              </w:rPr>
            </w:pPr>
            <w:r w:rsidRPr="002F1F97">
              <w:rPr>
                <w:rFonts w:hAnsi="宋体" w:hint="eastAsia"/>
              </w:rPr>
              <w:t>带纤维背衬卷材</w:t>
            </w:r>
          </w:p>
        </w:tc>
        <w:tc>
          <w:tcPr>
            <w:tcW w:w="1787" w:type="dxa"/>
            <w:vAlign w:val="center"/>
          </w:tcPr>
          <w:p w14:paraId="5D85302E" w14:textId="77777777" w:rsidR="00E35041" w:rsidRPr="002F1F97" w:rsidRDefault="00E35041" w:rsidP="002F1F97">
            <w:pPr>
              <w:pStyle w:val="af3"/>
              <w:jc w:val="center"/>
              <w:rPr>
                <w:rFonts w:hAnsi="宋体"/>
              </w:rPr>
            </w:pPr>
            <w:r w:rsidRPr="002F1F97">
              <w:rPr>
                <w:rFonts w:hAnsi="宋体" w:hint="eastAsia"/>
              </w:rPr>
              <w:t>织物内增强卷材</w:t>
            </w:r>
          </w:p>
        </w:tc>
      </w:tr>
      <w:tr w:rsidR="00E35041" w:rsidRPr="002F1F97" w14:paraId="659B60C4" w14:textId="77777777" w:rsidTr="00E35041">
        <w:trPr>
          <w:trHeight w:val="340"/>
          <w:jc w:val="center"/>
        </w:trPr>
        <w:tc>
          <w:tcPr>
            <w:tcW w:w="3628" w:type="dxa"/>
            <w:gridSpan w:val="2"/>
            <w:vAlign w:val="center"/>
          </w:tcPr>
          <w:p w14:paraId="2FF59565" w14:textId="77777777" w:rsidR="00E35041" w:rsidRPr="002F1F97" w:rsidRDefault="00E35041" w:rsidP="002F1F97">
            <w:pPr>
              <w:pStyle w:val="af3"/>
              <w:jc w:val="center"/>
              <w:rPr>
                <w:rFonts w:hAnsi="宋体"/>
              </w:rPr>
            </w:pPr>
            <w:proofErr w:type="gramStart"/>
            <w:r w:rsidRPr="002F1F97">
              <w:rPr>
                <w:rFonts w:hAnsi="宋体" w:hint="eastAsia"/>
              </w:rPr>
              <w:t>中间胎基</w:t>
            </w:r>
            <w:proofErr w:type="gramEnd"/>
            <w:r w:rsidRPr="002F1F97">
              <w:rPr>
                <w:rFonts w:hAnsi="宋体" w:hint="eastAsia"/>
              </w:rPr>
              <w:t>上面树脂层厚度(mm)</w:t>
            </w:r>
          </w:p>
        </w:tc>
        <w:tc>
          <w:tcPr>
            <w:tcW w:w="3260" w:type="dxa"/>
            <w:gridSpan w:val="3"/>
            <w:vAlign w:val="center"/>
          </w:tcPr>
          <w:p w14:paraId="7B710C72" w14:textId="77777777" w:rsidR="00E35041" w:rsidRPr="002F1F97" w:rsidRDefault="00E35041" w:rsidP="002F1F97">
            <w:pPr>
              <w:pStyle w:val="af3"/>
              <w:jc w:val="center"/>
              <w:rPr>
                <w:rFonts w:hAnsi="宋体"/>
              </w:rPr>
            </w:pPr>
            <w:r w:rsidRPr="002F1F97">
              <w:rPr>
                <w:rFonts w:hAnsi="宋体" w:hint="eastAsia"/>
              </w:rPr>
              <w:t>-</w:t>
            </w:r>
          </w:p>
        </w:tc>
        <w:tc>
          <w:tcPr>
            <w:tcW w:w="1787" w:type="dxa"/>
            <w:vAlign w:val="center"/>
          </w:tcPr>
          <w:p w14:paraId="3AF75991" w14:textId="77777777" w:rsidR="00E35041" w:rsidRPr="002F1F97" w:rsidRDefault="00E35041" w:rsidP="002F1F97">
            <w:pPr>
              <w:pStyle w:val="af3"/>
              <w:jc w:val="center"/>
              <w:rPr>
                <w:rFonts w:hAnsi="宋体"/>
              </w:rPr>
            </w:pPr>
            <w:r w:rsidRPr="002F1F97">
              <w:rPr>
                <w:rFonts w:hAnsi="宋体" w:hint="eastAsia"/>
              </w:rPr>
              <w:t>≥0.40</w:t>
            </w:r>
          </w:p>
        </w:tc>
      </w:tr>
      <w:tr w:rsidR="00E35041" w:rsidRPr="002F1F97" w14:paraId="64CF05D0" w14:textId="77777777" w:rsidTr="00E35041">
        <w:trPr>
          <w:trHeight w:val="340"/>
          <w:jc w:val="center"/>
        </w:trPr>
        <w:tc>
          <w:tcPr>
            <w:tcW w:w="1175" w:type="dxa"/>
            <w:vMerge w:val="restart"/>
            <w:vAlign w:val="center"/>
          </w:tcPr>
          <w:p w14:paraId="14DC2662" w14:textId="77777777" w:rsidR="00E35041" w:rsidRPr="002F1F97" w:rsidRDefault="00E35041" w:rsidP="002F1F97">
            <w:pPr>
              <w:pStyle w:val="af3"/>
              <w:jc w:val="center"/>
              <w:rPr>
                <w:rFonts w:hAnsi="宋体"/>
              </w:rPr>
            </w:pPr>
            <w:r w:rsidRPr="002F1F97">
              <w:rPr>
                <w:rFonts w:hAnsi="宋体" w:hint="eastAsia"/>
              </w:rPr>
              <w:t>拉伸性能</w:t>
            </w:r>
          </w:p>
        </w:tc>
        <w:tc>
          <w:tcPr>
            <w:tcW w:w="2453" w:type="dxa"/>
            <w:vAlign w:val="center"/>
          </w:tcPr>
          <w:p w14:paraId="5CB935A6" w14:textId="77777777" w:rsidR="00E35041" w:rsidRPr="002F1F97" w:rsidRDefault="00E35041" w:rsidP="002F1F97">
            <w:pPr>
              <w:pStyle w:val="af3"/>
              <w:jc w:val="center"/>
              <w:rPr>
                <w:rFonts w:hAnsi="宋体"/>
              </w:rPr>
            </w:pPr>
            <w:r w:rsidRPr="002F1F97">
              <w:rPr>
                <w:rFonts w:hAnsi="宋体" w:hint="eastAsia"/>
              </w:rPr>
              <w:t>最大拉力（N/cm）</w:t>
            </w:r>
          </w:p>
        </w:tc>
        <w:tc>
          <w:tcPr>
            <w:tcW w:w="1836" w:type="dxa"/>
            <w:gridSpan w:val="2"/>
            <w:vAlign w:val="center"/>
          </w:tcPr>
          <w:p w14:paraId="484BF60C" w14:textId="77777777" w:rsidR="00E35041" w:rsidRPr="002F1F97" w:rsidRDefault="00E35041" w:rsidP="002F1F97">
            <w:pPr>
              <w:pStyle w:val="af3"/>
              <w:jc w:val="center"/>
              <w:rPr>
                <w:rFonts w:hAnsi="宋体"/>
              </w:rPr>
            </w:pPr>
            <w:r w:rsidRPr="002F1F97">
              <w:rPr>
                <w:rFonts w:hAnsi="宋体" w:hint="eastAsia"/>
              </w:rPr>
              <w:t>-</w:t>
            </w:r>
          </w:p>
        </w:tc>
        <w:tc>
          <w:tcPr>
            <w:tcW w:w="1424" w:type="dxa"/>
            <w:vAlign w:val="center"/>
          </w:tcPr>
          <w:p w14:paraId="252B14E9" w14:textId="77777777" w:rsidR="00E35041" w:rsidRPr="002F1F97" w:rsidRDefault="00E35041" w:rsidP="002F1F97">
            <w:pPr>
              <w:pStyle w:val="af3"/>
              <w:jc w:val="center"/>
              <w:rPr>
                <w:rFonts w:hAnsi="宋体"/>
              </w:rPr>
            </w:pPr>
            <w:r w:rsidRPr="002F1F97">
              <w:rPr>
                <w:rFonts w:hAnsi="宋体" w:hint="eastAsia"/>
              </w:rPr>
              <w:t>≥200</w:t>
            </w:r>
          </w:p>
        </w:tc>
        <w:tc>
          <w:tcPr>
            <w:tcW w:w="1787" w:type="dxa"/>
            <w:vAlign w:val="center"/>
          </w:tcPr>
          <w:p w14:paraId="00CDED5D" w14:textId="77777777" w:rsidR="00E35041" w:rsidRPr="002F1F97" w:rsidRDefault="00E35041" w:rsidP="002F1F97">
            <w:pPr>
              <w:pStyle w:val="af3"/>
              <w:jc w:val="center"/>
              <w:rPr>
                <w:rFonts w:hAnsi="宋体"/>
              </w:rPr>
            </w:pPr>
            <w:r w:rsidRPr="002F1F97">
              <w:rPr>
                <w:rFonts w:hAnsi="宋体" w:hint="eastAsia"/>
              </w:rPr>
              <w:t>≥250</w:t>
            </w:r>
          </w:p>
        </w:tc>
      </w:tr>
      <w:tr w:rsidR="00E35041" w:rsidRPr="002F1F97" w14:paraId="0ED74D11" w14:textId="77777777" w:rsidTr="00E35041">
        <w:trPr>
          <w:trHeight w:val="340"/>
          <w:jc w:val="center"/>
        </w:trPr>
        <w:tc>
          <w:tcPr>
            <w:tcW w:w="1175" w:type="dxa"/>
            <w:vMerge/>
            <w:vAlign w:val="center"/>
          </w:tcPr>
          <w:p w14:paraId="751EE83B" w14:textId="77777777" w:rsidR="00E35041" w:rsidRPr="002F1F97" w:rsidRDefault="00E35041" w:rsidP="002F1F97">
            <w:pPr>
              <w:pStyle w:val="af3"/>
              <w:jc w:val="center"/>
              <w:rPr>
                <w:rFonts w:hAnsi="宋体"/>
              </w:rPr>
            </w:pPr>
          </w:p>
        </w:tc>
        <w:tc>
          <w:tcPr>
            <w:tcW w:w="2453" w:type="dxa"/>
            <w:vAlign w:val="center"/>
          </w:tcPr>
          <w:p w14:paraId="3DC02050" w14:textId="77777777" w:rsidR="00E35041" w:rsidRPr="002F1F97" w:rsidRDefault="00E35041" w:rsidP="002F1F97">
            <w:pPr>
              <w:pStyle w:val="af3"/>
              <w:jc w:val="center"/>
              <w:rPr>
                <w:rFonts w:hAnsi="宋体"/>
              </w:rPr>
            </w:pPr>
            <w:r w:rsidRPr="002F1F97">
              <w:rPr>
                <w:rFonts w:hAnsi="宋体" w:hint="eastAsia"/>
              </w:rPr>
              <w:t>拉伸强度（</w:t>
            </w:r>
            <w:proofErr w:type="spellStart"/>
            <w:r w:rsidRPr="002F1F97">
              <w:rPr>
                <w:rFonts w:hAnsi="宋体" w:hint="eastAsia"/>
              </w:rPr>
              <w:t>Mpa</w:t>
            </w:r>
            <w:proofErr w:type="spellEnd"/>
            <w:r w:rsidRPr="002F1F97">
              <w:rPr>
                <w:rFonts w:hAnsi="宋体" w:hint="eastAsia"/>
              </w:rPr>
              <w:t>）</w:t>
            </w:r>
          </w:p>
        </w:tc>
        <w:tc>
          <w:tcPr>
            <w:tcW w:w="1836" w:type="dxa"/>
            <w:gridSpan w:val="2"/>
            <w:vAlign w:val="center"/>
          </w:tcPr>
          <w:p w14:paraId="0EA460BA" w14:textId="77777777" w:rsidR="00E35041" w:rsidRPr="002F1F97" w:rsidRDefault="00E35041" w:rsidP="002F1F97">
            <w:pPr>
              <w:pStyle w:val="af3"/>
              <w:jc w:val="center"/>
              <w:rPr>
                <w:rFonts w:hAnsi="宋体"/>
              </w:rPr>
            </w:pPr>
            <w:r w:rsidRPr="002F1F97">
              <w:rPr>
                <w:rFonts w:hAnsi="宋体" w:hint="eastAsia"/>
              </w:rPr>
              <w:t>≥12.0</w:t>
            </w:r>
          </w:p>
        </w:tc>
        <w:tc>
          <w:tcPr>
            <w:tcW w:w="1424" w:type="dxa"/>
            <w:vAlign w:val="center"/>
          </w:tcPr>
          <w:p w14:paraId="531F73DF" w14:textId="77777777" w:rsidR="00E35041" w:rsidRPr="002F1F97" w:rsidRDefault="00E35041" w:rsidP="002F1F97">
            <w:pPr>
              <w:pStyle w:val="af3"/>
              <w:jc w:val="center"/>
              <w:rPr>
                <w:rFonts w:hAnsi="宋体"/>
              </w:rPr>
            </w:pPr>
            <w:r w:rsidRPr="002F1F97">
              <w:rPr>
                <w:rFonts w:hAnsi="宋体" w:hint="eastAsia"/>
              </w:rPr>
              <w:t>-</w:t>
            </w:r>
          </w:p>
        </w:tc>
        <w:tc>
          <w:tcPr>
            <w:tcW w:w="1787" w:type="dxa"/>
            <w:vAlign w:val="center"/>
          </w:tcPr>
          <w:p w14:paraId="78AD039B" w14:textId="77777777" w:rsidR="00E35041" w:rsidRPr="002F1F97" w:rsidRDefault="00E35041" w:rsidP="002F1F97">
            <w:pPr>
              <w:pStyle w:val="af3"/>
              <w:jc w:val="center"/>
              <w:rPr>
                <w:rFonts w:hAnsi="宋体"/>
              </w:rPr>
            </w:pPr>
            <w:r w:rsidRPr="002F1F97">
              <w:rPr>
                <w:rFonts w:hAnsi="宋体" w:hint="eastAsia"/>
              </w:rPr>
              <w:t>-</w:t>
            </w:r>
          </w:p>
        </w:tc>
      </w:tr>
      <w:tr w:rsidR="00E35041" w:rsidRPr="002F1F97" w14:paraId="67B38931" w14:textId="77777777" w:rsidTr="00E35041">
        <w:trPr>
          <w:trHeight w:val="340"/>
          <w:jc w:val="center"/>
        </w:trPr>
        <w:tc>
          <w:tcPr>
            <w:tcW w:w="1175" w:type="dxa"/>
            <w:vMerge/>
            <w:vAlign w:val="center"/>
          </w:tcPr>
          <w:p w14:paraId="74B4508D" w14:textId="77777777" w:rsidR="00E35041" w:rsidRPr="002F1F97" w:rsidRDefault="00E35041" w:rsidP="002F1F97">
            <w:pPr>
              <w:pStyle w:val="af3"/>
              <w:jc w:val="center"/>
              <w:rPr>
                <w:rFonts w:hAnsi="宋体"/>
              </w:rPr>
            </w:pPr>
          </w:p>
        </w:tc>
        <w:tc>
          <w:tcPr>
            <w:tcW w:w="2453" w:type="dxa"/>
            <w:vAlign w:val="center"/>
          </w:tcPr>
          <w:p w14:paraId="44832716" w14:textId="77777777" w:rsidR="00E35041" w:rsidRPr="002F1F97" w:rsidRDefault="00E35041" w:rsidP="002F1F97">
            <w:pPr>
              <w:pStyle w:val="af3"/>
              <w:jc w:val="center"/>
              <w:rPr>
                <w:rFonts w:hAnsi="宋体"/>
              </w:rPr>
            </w:pPr>
            <w:r w:rsidRPr="002F1F97">
              <w:rPr>
                <w:rFonts w:hAnsi="宋体" w:hint="eastAsia"/>
              </w:rPr>
              <w:t>最大拉力时伸长率（%）</w:t>
            </w:r>
          </w:p>
        </w:tc>
        <w:tc>
          <w:tcPr>
            <w:tcW w:w="1836" w:type="dxa"/>
            <w:gridSpan w:val="2"/>
            <w:vAlign w:val="center"/>
          </w:tcPr>
          <w:p w14:paraId="767F4630" w14:textId="77777777" w:rsidR="00E35041" w:rsidRPr="002F1F97" w:rsidRDefault="00E35041" w:rsidP="002F1F97">
            <w:pPr>
              <w:pStyle w:val="af3"/>
              <w:jc w:val="center"/>
              <w:rPr>
                <w:rFonts w:hAnsi="宋体"/>
              </w:rPr>
            </w:pPr>
            <w:r w:rsidRPr="002F1F97">
              <w:rPr>
                <w:rFonts w:hAnsi="宋体" w:hint="eastAsia"/>
              </w:rPr>
              <w:t>-</w:t>
            </w:r>
          </w:p>
        </w:tc>
        <w:tc>
          <w:tcPr>
            <w:tcW w:w="1424" w:type="dxa"/>
            <w:vAlign w:val="center"/>
          </w:tcPr>
          <w:p w14:paraId="0BB49F6B" w14:textId="77777777" w:rsidR="00E35041" w:rsidRPr="002F1F97" w:rsidRDefault="00E35041" w:rsidP="002F1F97">
            <w:pPr>
              <w:pStyle w:val="af3"/>
              <w:jc w:val="center"/>
              <w:rPr>
                <w:rFonts w:hAnsi="宋体"/>
              </w:rPr>
            </w:pPr>
            <w:r w:rsidRPr="002F1F97">
              <w:rPr>
                <w:rFonts w:hAnsi="宋体" w:hint="eastAsia"/>
              </w:rPr>
              <w:t>-</w:t>
            </w:r>
          </w:p>
        </w:tc>
        <w:tc>
          <w:tcPr>
            <w:tcW w:w="1787" w:type="dxa"/>
            <w:vAlign w:val="center"/>
          </w:tcPr>
          <w:p w14:paraId="2B5488A4" w14:textId="77777777" w:rsidR="00E35041" w:rsidRPr="002F1F97" w:rsidRDefault="00E35041" w:rsidP="002F1F97">
            <w:pPr>
              <w:pStyle w:val="af3"/>
              <w:jc w:val="center"/>
              <w:rPr>
                <w:rFonts w:hAnsi="宋体"/>
              </w:rPr>
            </w:pPr>
            <w:r w:rsidRPr="002F1F97">
              <w:rPr>
                <w:rFonts w:hAnsi="宋体" w:hint="eastAsia"/>
              </w:rPr>
              <w:t>≥15</w:t>
            </w:r>
          </w:p>
        </w:tc>
      </w:tr>
      <w:tr w:rsidR="00E35041" w:rsidRPr="002F1F97" w14:paraId="33A83D74" w14:textId="77777777" w:rsidTr="00E35041">
        <w:trPr>
          <w:trHeight w:val="340"/>
          <w:jc w:val="center"/>
        </w:trPr>
        <w:tc>
          <w:tcPr>
            <w:tcW w:w="1175" w:type="dxa"/>
            <w:vMerge/>
            <w:vAlign w:val="center"/>
          </w:tcPr>
          <w:p w14:paraId="6DA3197B" w14:textId="77777777" w:rsidR="00E35041" w:rsidRPr="002F1F97" w:rsidRDefault="00E35041" w:rsidP="002F1F97">
            <w:pPr>
              <w:pStyle w:val="af3"/>
              <w:jc w:val="center"/>
              <w:rPr>
                <w:rFonts w:hAnsi="宋体"/>
              </w:rPr>
            </w:pPr>
          </w:p>
        </w:tc>
        <w:tc>
          <w:tcPr>
            <w:tcW w:w="2453" w:type="dxa"/>
            <w:vAlign w:val="center"/>
          </w:tcPr>
          <w:p w14:paraId="2515671E" w14:textId="77777777" w:rsidR="00E35041" w:rsidRPr="002F1F97" w:rsidRDefault="00E35041" w:rsidP="002F1F97">
            <w:pPr>
              <w:pStyle w:val="af3"/>
              <w:jc w:val="center"/>
              <w:rPr>
                <w:rFonts w:hAnsi="宋体"/>
              </w:rPr>
            </w:pPr>
            <w:r w:rsidRPr="002F1F97">
              <w:rPr>
                <w:rFonts w:hAnsi="宋体" w:hint="eastAsia"/>
              </w:rPr>
              <w:t>断裂伸长率（%）</w:t>
            </w:r>
          </w:p>
        </w:tc>
        <w:tc>
          <w:tcPr>
            <w:tcW w:w="1836" w:type="dxa"/>
            <w:gridSpan w:val="2"/>
            <w:vAlign w:val="center"/>
          </w:tcPr>
          <w:p w14:paraId="41219EDF" w14:textId="77777777" w:rsidR="00E35041" w:rsidRPr="002F1F97" w:rsidRDefault="00E35041" w:rsidP="002F1F97">
            <w:pPr>
              <w:pStyle w:val="af3"/>
              <w:jc w:val="center"/>
              <w:rPr>
                <w:rFonts w:hAnsi="宋体"/>
              </w:rPr>
            </w:pPr>
            <w:r w:rsidRPr="002F1F97">
              <w:rPr>
                <w:rFonts w:hAnsi="宋体" w:hint="eastAsia"/>
              </w:rPr>
              <w:t>≥500</w:t>
            </w:r>
          </w:p>
        </w:tc>
        <w:tc>
          <w:tcPr>
            <w:tcW w:w="1424" w:type="dxa"/>
            <w:vAlign w:val="center"/>
          </w:tcPr>
          <w:p w14:paraId="41D8BAF6" w14:textId="77777777" w:rsidR="00E35041" w:rsidRPr="002F1F97" w:rsidRDefault="00E35041" w:rsidP="002F1F97">
            <w:pPr>
              <w:pStyle w:val="af3"/>
              <w:jc w:val="center"/>
              <w:rPr>
                <w:rFonts w:hAnsi="宋体"/>
              </w:rPr>
            </w:pPr>
            <w:r w:rsidRPr="002F1F97">
              <w:rPr>
                <w:rFonts w:hAnsi="宋体" w:hint="eastAsia"/>
              </w:rPr>
              <w:t>≥250</w:t>
            </w:r>
          </w:p>
        </w:tc>
        <w:tc>
          <w:tcPr>
            <w:tcW w:w="1787" w:type="dxa"/>
            <w:vAlign w:val="center"/>
          </w:tcPr>
          <w:p w14:paraId="32894310" w14:textId="77777777" w:rsidR="00E35041" w:rsidRPr="002F1F97" w:rsidRDefault="00E35041" w:rsidP="002F1F97">
            <w:pPr>
              <w:pStyle w:val="af3"/>
              <w:jc w:val="center"/>
              <w:rPr>
                <w:rFonts w:hAnsi="宋体"/>
              </w:rPr>
            </w:pPr>
            <w:r w:rsidRPr="002F1F97">
              <w:rPr>
                <w:rFonts w:hAnsi="宋体" w:hint="eastAsia"/>
              </w:rPr>
              <w:t>-</w:t>
            </w:r>
          </w:p>
        </w:tc>
      </w:tr>
      <w:tr w:rsidR="00E35041" w:rsidRPr="002F1F97" w14:paraId="1CD4CB48" w14:textId="77777777" w:rsidTr="00E35041">
        <w:trPr>
          <w:trHeight w:val="340"/>
          <w:jc w:val="center"/>
        </w:trPr>
        <w:tc>
          <w:tcPr>
            <w:tcW w:w="3628" w:type="dxa"/>
            <w:gridSpan w:val="2"/>
            <w:vAlign w:val="center"/>
          </w:tcPr>
          <w:p w14:paraId="584A6102" w14:textId="77777777" w:rsidR="00E35041" w:rsidRPr="002F1F97" w:rsidRDefault="00E35041" w:rsidP="002F1F97">
            <w:pPr>
              <w:pStyle w:val="af3"/>
              <w:jc w:val="center"/>
              <w:rPr>
                <w:rFonts w:hAnsi="宋体"/>
              </w:rPr>
            </w:pPr>
            <w:r w:rsidRPr="002F1F97">
              <w:rPr>
                <w:rFonts w:hAnsi="宋体" w:hint="eastAsia"/>
              </w:rPr>
              <w:t>热处理尺寸变化率（%）</w:t>
            </w:r>
          </w:p>
        </w:tc>
        <w:tc>
          <w:tcPr>
            <w:tcW w:w="1836" w:type="dxa"/>
            <w:gridSpan w:val="2"/>
            <w:vAlign w:val="center"/>
          </w:tcPr>
          <w:p w14:paraId="387869B6" w14:textId="77777777" w:rsidR="00E35041" w:rsidRPr="002F1F97" w:rsidRDefault="00E35041" w:rsidP="002F1F97">
            <w:pPr>
              <w:pStyle w:val="af3"/>
              <w:jc w:val="center"/>
              <w:rPr>
                <w:rFonts w:hAnsi="宋体"/>
              </w:rPr>
            </w:pPr>
            <w:r w:rsidRPr="002F1F97">
              <w:rPr>
                <w:rFonts w:hAnsi="宋体" w:hint="eastAsia"/>
              </w:rPr>
              <w:t>≤2.0</w:t>
            </w:r>
          </w:p>
        </w:tc>
        <w:tc>
          <w:tcPr>
            <w:tcW w:w="1424" w:type="dxa"/>
            <w:vAlign w:val="center"/>
          </w:tcPr>
          <w:p w14:paraId="7E7C38BD" w14:textId="77777777" w:rsidR="00E35041" w:rsidRPr="002F1F97" w:rsidRDefault="00E35041" w:rsidP="002F1F97">
            <w:pPr>
              <w:pStyle w:val="af3"/>
              <w:jc w:val="center"/>
              <w:rPr>
                <w:rFonts w:hAnsi="宋体"/>
              </w:rPr>
            </w:pPr>
            <w:r w:rsidRPr="002F1F97">
              <w:rPr>
                <w:rFonts w:hAnsi="宋体" w:hint="eastAsia"/>
              </w:rPr>
              <w:t>≤1.0</w:t>
            </w:r>
          </w:p>
        </w:tc>
        <w:tc>
          <w:tcPr>
            <w:tcW w:w="1787" w:type="dxa"/>
            <w:vAlign w:val="center"/>
          </w:tcPr>
          <w:p w14:paraId="7E99B1C1" w14:textId="77777777" w:rsidR="00E35041" w:rsidRPr="002F1F97" w:rsidRDefault="00E35041" w:rsidP="002F1F97">
            <w:pPr>
              <w:pStyle w:val="af3"/>
              <w:jc w:val="center"/>
              <w:rPr>
                <w:rFonts w:hAnsi="宋体"/>
              </w:rPr>
            </w:pPr>
            <w:r w:rsidRPr="002F1F97">
              <w:rPr>
                <w:rFonts w:hAnsi="宋体" w:hint="eastAsia"/>
              </w:rPr>
              <w:t>≤0.5</w:t>
            </w:r>
          </w:p>
        </w:tc>
      </w:tr>
      <w:tr w:rsidR="00E35041" w:rsidRPr="002F1F97" w14:paraId="4EF57050" w14:textId="77777777" w:rsidTr="00E35041">
        <w:trPr>
          <w:trHeight w:val="340"/>
          <w:jc w:val="center"/>
        </w:trPr>
        <w:tc>
          <w:tcPr>
            <w:tcW w:w="3628" w:type="dxa"/>
            <w:gridSpan w:val="2"/>
            <w:vAlign w:val="center"/>
          </w:tcPr>
          <w:p w14:paraId="2A875656" w14:textId="77777777" w:rsidR="00E35041" w:rsidRPr="002F1F97" w:rsidRDefault="00E35041" w:rsidP="002F1F97">
            <w:pPr>
              <w:pStyle w:val="af3"/>
              <w:jc w:val="center"/>
              <w:rPr>
                <w:rFonts w:hAnsi="宋体"/>
              </w:rPr>
            </w:pPr>
            <w:r w:rsidRPr="002F1F97">
              <w:rPr>
                <w:rFonts w:hAnsi="宋体" w:hint="eastAsia"/>
              </w:rPr>
              <w:t>低温弯折性</w:t>
            </w:r>
          </w:p>
        </w:tc>
        <w:tc>
          <w:tcPr>
            <w:tcW w:w="5047" w:type="dxa"/>
            <w:gridSpan w:val="4"/>
            <w:vAlign w:val="center"/>
          </w:tcPr>
          <w:p w14:paraId="2507D82B" w14:textId="77777777" w:rsidR="00E35041" w:rsidRPr="002F1F97" w:rsidRDefault="00E35041" w:rsidP="002F1F97">
            <w:pPr>
              <w:pStyle w:val="af3"/>
              <w:jc w:val="center"/>
              <w:rPr>
                <w:rFonts w:hAnsi="宋体"/>
              </w:rPr>
            </w:pPr>
            <w:r w:rsidRPr="002F1F97">
              <w:rPr>
                <w:rFonts w:hAnsi="宋体" w:hint="eastAsia"/>
              </w:rPr>
              <w:t>-40℃无裂纹</w:t>
            </w:r>
          </w:p>
        </w:tc>
      </w:tr>
      <w:tr w:rsidR="00E35041" w:rsidRPr="002F1F97" w14:paraId="67BED551" w14:textId="77777777" w:rsidTr="00E35041">
        <w:trPr>
          <w:trHeight w:val="340"/>
          <w:jc w:val="center"/>
        </w:trPr>
        <w:tc>
          <w:tcPr>
            <w:tcW w:w="3628" w:type="dxa"/>
            <w:gridSpan w:val="2"/>
            <w:vAlign w:val="center"/>
          </w:tcPr>
          <w:p w14:paraId="38E28C86" w14:textId="77777777" w:rsidR="00E35041" w:rsidRPr="002F1F97" w:rsidRDefault="00E35041" w:rsidP="002F1F97">
            <w:pPr>
              <w:pStyle w:val="af3"/>
              <w:jc w:val="center"/>
              <w:rPr>
                <w:rFonts w:hAnsi="宋体"/>
              </w:rPr>
            </w:pPr>
            <w:proofErr w:type="gramStart"/>
            <w:r w:rsidRPr="002F1F97">
              <w:rPr>
                <w:rFonts w:hAnsi="宋体" w:hint="eastAsia"/>
              </w:rPr>
              <w:t>不</w:t>
            </w:r>
            <w:proofErr w:type="gramEnd"/>
            <w:r w:rsidRPr="002F1F97">
              <w:rPr>
                <w:rFonts w:hAnsi="宋体" w:hint="eastAsia"/>
              </w:rPr>
              <w:t>透水性</w:t>
            </w:r>
          </w:p>
        </w:tc>
        <w:tc>
          <w:tcPr>
            <w:tcW w:w="5047" w:type="dxa"/>
            <w:gridSpan w:val="4"/>
            <w:vAlign w:val="center"/>
          </w:tcPr>
          <w:p w14:paraId="6635B3E3" w14:textId="77777777" w:rsidR="00E35041" w:rsidRPr="002F1F97" w:rsidRDefault="00E35041" w:rsidP="002F1F97">
            <w:pPr>
              <w:pStyle w:val="af3"/>
              <w:jc w:val="center"/>
              <w:rPr>
                <w:rFonts w:hAnsi="宋体"/>
              </w:rPr>
            </w:pPr>
            <w:r w:rsidRPr="002F1F97">
              <w:rPr>
                <w:rFonts w:hAnsi="宋体" w:hint="eastAsia"/>
              </w:rPr>
              <w:t>0.3Mpa，2h</w:t>
            </w:r>
            <w:proofErr w:type="gramStart"/>
            <w:r w:rsidRPr="002F1F97">
              <w:rPr>
                <w:rFonts w:hAnsi="宋体" w:hint="eastAsia"/>
              </w:rPr>
              <w:t>不</w:t>
            </w:r>
            <w:proofErr w:type="gramEnd"/>
            <w:r w:rsidRPr="002F1F97">
              <w:rPr>
                <w:rFonts w:hAnsi="宋体" w:hint="eastAsia"/>
              </w:rPr>
              <w:t>透水</w:t>
            </w:r>
          </w:p>
        </w:tc>
      </w:tr>
      <w:tr w:rsidR="00E35041" w:rsidRPr="002F1F97" w14:paraId="5C3E3096" w14:textId="77777777" w:rsidTr="00E35041">
        <w:trPr>
          <w:trHeight w:val="340"/>
          <w:jc w:val="center"/>
        </w:trPr>
        <w:tc>
          <w:tcPr>
            <w:tcW w:w="3628" w:type="dxa"/>
            <w:gridSpan w:val="2"/>
            <w:vAlign w:val="center"/>
          </w:tcPr>
          <w:p w14:paraId="1F0A7AF7" w14:textId="77777777" w:rsidR="00E35041" w:rsidRPr="002F1F97" w:rsidRDefault="00E35041" w:rsidP="002F1F97">
            <w:pPr>
              <w:pStyle w:val="af3"/>
              <w:jc w:val="center"/>
              <w:rPr>
                <w:rFonts w:hAnsi="宋体"/>
              </w:rPr>
            </w:pPr>
            <w:r w:rsidRPr="002F1F97">
              <w:rPr>
                <w:rFonts w:hAnsi="宋体" w:hint="eastAsia"/>
              </w:rPr>
              <w:t>抗冲击性能</w:t>
            </w:r>
          </w:p>
        </w:tc>
        <w:tc>
          <w:tcPr>
            <w:tcW w:w="5047" w:type="dxa"/>
            <w:gridSpan w:val="4"/>
            <w:vAlign w:val="center"/>
          </w:tcPr>
          <w:p w14:paraId="701C16D7" w14:textId="77777777" w:rsidR="00E35041" w:rsidRPr="002F1F97" w:rsidRDefault="00E35041" w:rsidP="002F1F97">
            <w:pPr>
              <w:pStyle w:val="af3"/>
              <w:jc w:val="center"/>
              <w:rPr>
                <w:rFonts w:hAnsi="宋体"/>
              </w:rPr>
            </w:pPr>
            <w:r w:rsidRPr="002F1F97">
              <w:rPr>
                <w:rFonts w:hAnsi="宋体" w:hint="eastAsia"/>
              </w:rPr>
              <w:t>0.5kg·m，</w:t>
            </w:r>
            <w:proofErr w:type="gramStart"/>
            <w:r w:rsidRPr="002F1F97">
              <w:rPr>
                <w:rFonts w:hAnsi="宋体" w:hint="eastAsia"/>
              </w:rPr>
              <w:t>不</w:t>
            </w:r>
            <w:proofErr w:type="gramEnd"/>
            <w:r w:rsidRPr="002F1F97">
              <w:rPr>
                <w:rFonts w:hAnsi="宋体" w:hint="eastAsia"/>
              </w:rPr>
              <w:t>渗水</w:t>
            </w:r>
          </w:p>
        </w:tc>
      </w:tr>
      <w:tr w:rsidR="00E35041" w:rsidRPr="002F1F97" w14:paraId="7E0A5D6A" w14:textId="77777777" w:rsidTr="00E35041">
        <w:trPr>
          <w:trHeight w:val="340"/>
          <w:jc w:val="center"/>
        </w:trPr>
        <w:tc>
          <w:tcPr>
            <w:tcW w:w="3628" w:type="dxa"/>
            <w:gridSpan w:val="2"/>
            <w:vAlign w:val="center"/>
          </w:tcPr>
          <w:p w14:paraId="58DAD68A" w14:textId="77777777" w:rsidR="00E35041" w:rsidRPr="002F1F97" w:rsidRDefault="00E35041" w:rsidP="002F1F97">
            <w:pPr>
              <w:pStyle w:val="af3"/>
              <w:jc w:val="center"/>
              <w:rPr>
                <w:rFonts w:hAnsi="宋体"/>
              </w:rPr>
            </w:pPr>
            <w:r w:rsidRPr="002F1F97">
              <w:rPr>
                <w:rFonts w:hAnsi="宋体" w:hint="eastAsia"/>
              </w:rPr>
              <w:t>抗静态荷载</w:t>
            </w:r>
          </w:p>
        </w:tc>
        <w:tc>
          <w:tcPr>
            <w:tcW w:w="1134" w:type="dxa"/>
            <w:vAlign w:val="center"/>
          </w:tcPr>
          <w:p w14:paraId="5E654E96" w14:textId="77777777" w:rsidR="00E35041" w:rsidRPr="002F1F97" w:rsidRDefault="00E35041" w:rsidP="002F1F97">
            <w:pPr>
              <w:pStyle w:val="af3"/>
              <w:jc w:val="center"/>
              <w:rPr>
                <w:rFonts w:hAnsi="宋体"/>
              </w:rPr>
            </w:pPr>
            <w:r w:rsidRPr="002F1F97">
              <w:rPr>
                <w:rFonts w:hAnsi="宋体" w:hint="eastAsia"/>
              </w:rPr>
              <w:t>-</w:t>
            </w:r>
          </w:p>
        </w:tc>
        <w:tc>
          <w:tcPr>
            <w:tcW w:w="2126" w:type="dxa"/>
            <w:gridSpan w:val="2"/>
            <w:vAlign w:val="center"/>
          </w:tcPr>
          <w:p w14:paraId="6F84C441" w14:textId="77777777" w:rsidR="00E35041" w:rsidRPr="002F1F97" w:rsidRDefault="00E35041" w:rsidP="002F1F97">
            <w:pPr>
              <w:pStyle w:val="af3"/>
              <w:jc w:val="center"/>
              <w:rPr>
                <w:rFonts w:hAnsi="宋体"/>
              </w:rPr>
            </w:pPr>
            <w:r w:rsidRPr="002F1F97">
              <w:rPr>
                <w:rFonts w:hAnsi="宋体" w:hint="eastAsia"/>
              </w:rPr>
              <w:t>-</w:t>
            </w:r>
          </w:p>
        </w:tc>
        <w:tc>
          <w:tcPr>
            <w:tcW w:w="1787" w:type="dxa"/>
            <w:vAlign w:val="center"/>
          </w:tcPr>
          <w:p w14:paraId="5369E3CE" w14:textId="77777777" w:rsidR="00E35041" w:rsidRPr="002F1F97" w:rsidRDefault="00E35041" w:rsidP="002F1F97">
            <w:pPr>
              <w:pStyle w:val="af3"/>
              <w:jc w:val="center"/>
              <w:rPr>
                <w:rFonts w:hAnsi="宋体"/>
              </w:rPr>
            </w:pPr>
            <w:r w:rsidRPr="002F1F97">
              <w:rPr>
                <w:rFonts w:hAnsi="宋体" w:hint="eastAsia"/>
              </w:rPr>
              <w:t>20kg，</w:t>
            </w:r>
            <w:proofErr w:type="gramStart"/>
            <w:r w:rsidRPr="002F1F97">
              <w:rPr>
                <w:rFonts w:hAnsi="宋体" w:hint="eastAsia"/>
              </w:rPr>
              <w:t>不</w:t>
            </w:r>
            <w:proofErr w:type="gramEnd"/>
            <w:r w:rsidRPr="002F1F97">
              <w:rPr>
                <w:rFonts w:hAnsi="宋体" w:hint="eastAsia"/>
              </w:rPr>
              <w:t>渗水</w:t>
            </w:r>
          </w:p>
        </w:tc>
      </w:tr>
      <w:tr w:rsidR="00E35041" w:rsidRPr="002F1F97" w14:paraId="61DFEC06" w14:textId="77777777" w:rsidTr="00E35041">
        <w:trPr>
          <w:trHeight w:val="340"/>
          <w:jc w:val="center"/>
        </w:trPr>
        <w:tc>
          <w:tcPr>
            <w:tcW w:w="3628" w:type="dxa"/>
            <w:gridSpan w:val="2"/>
            <w:vAlign w:val="center"/>
          </w:tcPr>
          <w:p w14:paraId="6EAEA6C3" w14:textId="77777777" w:rsidR="00E35041" w:rsidRPr="002F1F97" w:rsidRDefault="00E35041" w:rsidP="002F1F97">
            <w:pPr>
              <w:pStyle w:val="af3"/>
              <w:jc w:val="center"/>
              <w:rPr>
                <w:rFonts w:hAnsi="宋体"/>
              </w:rPr>
            </w:pPr>
            <w:r w:rsidRPr="002F1F97">
              <w:rPr>
                <w:rFonts w:hAnsi="宋体" w:hint="eastAsia"/>
              </w:rPr>
              <w:t>接缝剥离强度（N/mm）</w:t>
            </w:r>
          </w:p>
        </w:tc>
        <w:tc>
          <w:tcPr>
            <w:tcW w:w="1134" w:type="dxa"/>
            <w:vAlign w:val="center"/>
          </w:tcPr>
          <w:p w14:paraId="3D407F66" w14:textId="77777777" w:rsidR="00E35041" w:rsidRPr="002F1F97" w:rsidRDefault="00E35041" w:rsidP="002F1F97">
            <w:pPr>
              <w:pStyle w:val="af3"/>
              <w:jc w:val="center"/>
              <w:rPr>
                <w:rFonts w:hAnsi="宋体"/>
              </w:rPr>
            </w:pPr>
            <w:r w:rsidRPr="002F1F97">
              <w:rPr>
                <w:rFonts w:hAnsi="宋体" w:hint="eastAsia"/>
              </w:rPr>
              <w:t>≥4.0或卷材破坏</w:t>
            </w:r>
          </w:p>
        </w:tc>
        <w:tc>
          <w:tcPr>
            <w:tcW w:w="3913" w:type="dxa"/>
            <w:gridSpan w:val="3"/>
            <w:vAlign w:val="center"/>
          </w:tcPr>
          <w:p w14:paraId="6E644FEE" w14:textId="77777777" w:rsidR="00E35041" w:rsidRPr="002F1F97" w:rsidRDefault="00E35041" w:rsidP="002F1F97">
            <w:pPr>
              <w:pStyle w:val="af3"/>
              <w:jc w:val="center"/>
              <w:rPr>
                <w:rFonts w:hAnsi="宋体"/>
              </w:rPr>
            </w:pPr>
            <w:r w:rsidRPr="002F1F97">
              <w:rPr>
                <w:rFonts w:hAnsi="宋体" w:hint="eastAsia"/>
              </w:rPr>
              <w:t>≥3.0</w:t>
            </w:r>
          </w:p>
        </w:tc>
      </w:tr>
      <w:tr w:rsidR="00E35041" w:rsidRPr="002F1F97" w14:paraId="3E513A5A" w14:textId="77777777" w:rsidTr="00E35041">
        <w:trPr>
          <w:trHeight w:val="340"/>
          <w:jc w:val="center"/>
        </w:trPr>
        <w:tc>
          <w:tcPr>
            <w:tcW w:w="3628" w:type="dxa"/>
            <w:gridSpan w:val="2"/>
            <w:vAlign w:val="center"/>
          </w:tcPr>
          <w:p w14:paraId="666E7C3E" w14:textId="77777777" w:rsidR="00E35041" w:rsidRPr="002F1F97" w:rsidRDefault="00E35041" w:rsidP="002F1F97">
            <w:pPr>
              <w:pStyle w:val="af3"/>
              <w:jc w:val="center"/>
              <w:rPr>
                <w:rFonts w:hAnsi="宋体"/>
              </w:rPr>
            </w:pPr>
            <w:r w:rsidRPr="002F1F97">
              <w:rPr>
                <w:rFonts w:hAnsi="宋体" w:hint="eastAsia"/>
              </w:rPr>
              <w:t>直角撕裂强度（N/mm）</w:t>
            </w:r>
          </w:p>
        </w:tc>
        <w:tc>
          <w:tcPr>
            <w:tcW w:w="1134" w:type="dxa"/>
            <w:vAlign w:val="center"/>
          </w:tcPr>
          <w:p w14:paraId="37A13D1A" w14:textId="77777777" w:rsidR="00E35041" w:rsidRPr="002F1F97" w:rsidRDefault="00E35041" w:rsidP="002F1F97">
            <w:pPr>
              <w:pStyle w:val="af3"/>
              <w:jc w:val="center"/>
              <w:rPr>
                <w:rFonts w:hAnsi="宋体"/>
              </w:rPr>
            </w:pPr>
            <w:r w:rsidRPr="002F1F97">
              <w:rPr>
                <w:rFonts w:hAnsi="宋体" w:hint="eastAsia"/>
              </w:rPr>
              <w:t>≥60</w:t>
            </w:r>
          </w:p>
        </w:tc>
        <w:tc>
          <w:tcPr>
            <w:tcW w:w="2126" w:type="dxa"/>
            <w:gridSpan w:val="2"/>
            <w:vAlign w:val="center"/>
          </w:tcPr>
          <w:p w14:paraId="3FB1DB79" w14:textId="77777777" w:rsidR="00E35041" w:rsidRPr="002F1F97" w:rsidRDefault="00E35041" w:rsidP="002F1F97">
            <w:pPr>
              <w:pStyle w:val="af3"/>
              <w:jc w:val="center"/>
              <w:rPr>
                <w:rFonts w:hAnsi="宋体"/>
              </w:rPr>
            </w:pPr>
            <w:r w:rsidRPr="002F1F97">
              <w:rPr>
                <w:rFonts w:hAnsi="宋体" w:hint="eastAsia"/>
              </w:rPr>
              <w:t>-</w:t>
            </w:r>
          </w:p>
        </w:tc>
        <w:tc>
          <w:tcPr>
            <w:tcW w:w="1787" w:type="dxa"/>
            <w:vAlign w:val="center"/>
          </w:tcPr>
          <w:p w14:paraId="253D804F" w14:textId="77777777" w:rsidR="00E35041" w:rsidRPr="002F1F97" w:rsidRDefault="00E35041" w:rsidP="002F1F97">
            <w:pPr>
              <w:pStyle w:val="af3"/>
              <w:jc w:val="center"/>
              <w:rPr>
                <w:rFonts w:hAnsi="宋体"/>
              </w:rPr>
            </w:pPr>
            <w:r w:rsidRPr="002F1F97">
              <w:rPr>
                <w:rFonts w:hAnsi="宋体" w:hint="eastAsia"/>
              </w:rPr>
              <w:t>-</w:t>
            </w:r>
          </w:p>
        </w:tc>
      </w:tr>
      <w:tr w:rsidR="00E35041" w:rsidRPr="002F1F97" w14:paraId="68F98306" w14:textId="77777777" w:rsidTr="00E35041">
        <w:trPr>
          <w:trHeight w:val="340"/>
          <w:jc w:val="center"/>
        </w:trPr>
        <w:tc>
          <w:tcPr>
            <w:tcW w:w="3628" w:type="dxa"/>
            <w:gridSpan w:val="2"/>
            <w:vAlign w:val="center"/>
          </w:tcPr>
          <w:p w14:paraId="4D387532" w14:textId="77777777" w:rsidR="00E35041" w:rsidRPr="002F1F97" w:rsidRDefault="00E35041" w:rsidP="002F1F97">
            <w:pPr>
              <w:pStyle w:val="af3"/>
              <w:jc w:val="center"/>
              <w:rPr>
                <w:rFonts w:hAnsi="宋体"/>
              </w:rPr>
            </w:pPr>
            <w:r w:rsidRPr="002F1F97">
              <w:rPr>
                <w:rFonts w:hAnsi="宋体" w:hint="eastAsia"/>
              </w:rPr>
              <w:t>梯形撕裂强度（N）</w:t>
            </w:r>
          </w:p>
        </w:tc>
        <w:tc>
          <w:tcPr>
            <w:tcW w:w="1134" w:type="dxa"/>
            <w:vAlign w:val="center"/>
          </w:tcPr>
          <w:p w14:paraId="09F4EB97" w14:textId="77777777" w:rsidR="00E35041" w:rsidRPr="002F1F97" w:rsidRDefault="00E35041" w:rsidP="002F1F97">
            <w:pPr>
              <w:pStyle w:val="af3"/>
              <w:jc w:val="center"/>
              <w:rPr>
                <w:rFonts w:hAnsi="宋体"/>
              </w:rPr>
            </w:pPr>
            <w:r w:rsidRPr="002F1F97">
              <w:rPr>
                <w:rFonts w:hAnsi="宋体" w:hint="eastAsia"/>
              </w:rPr>
              <w:t>-</w:t>
            </w:r>
          </w:p>
        </w:tc>
        <w:tc>
          <w:tcPr>
            <w:tcW w:w="2126" w:type="dxa"/>
            <w:gridSpan w:val="2"/>
            <w:vAlign w:val="center"/>
          </w:tcPr>
          <w:p w14:paraId="13FEACF7" w14:textId="77777777" w:rsidR="00E35041" w:rsidRPr="002F1F97" w:rsidRDefault="00E35041" w:rsidP="002F1F97">
            <w:pPr>
              <w:pStyle w:val="af3"/>
              <w:jc w:val="center"/>
              <w:rPr>
                <w:rFonts w:hAnsi="宋体"/>
              </w:rPr>
            </w:pPr>
            <w:r w:rsidRPr="002F1F97">
              <w:rPr>
                <w:rFonts w:hAnsi="宋体" w:hint="eastAsia"/>
              </w:rPr>
              <w:t>≥250</w:t>
            </w:r>
          </w:p>
        </w:tc>
        <w:tc>
          <w:tcPr>
            <w:tcW w:w="1787" w:type="dxa"/>
            <w:vAlign w:val="center"/>
          </w:tcPr>
          <w:p w14:paraId="2C3E408C" w14:textId="77777777" w:rsidR="00E35041" w:rsidRPr="002F1F97" w:rsidRDefault="00E35041" w:rsidP="002F1F97">
            <w:pPr>
              <w:pStyle w:val="af3"/>
              <w:jc w:val="center"/>
              <w:rPr>
                <w:rFonts w:hAnsi="宋体"/>
              </w:rPr>
            </w:pPr>
            <w:r w:rsidRPr="002F1F97">
              <w:rPr>
                <w:rFonts w:hAnsi="宋体" w:hint="eastAsia"/>
              </w:rPr>
              <w:t>≥450</w:t>
            </w:r>
          </w:p>
        </w:tc>
      </w:tr>
      <w:tr w:rsidR="00E35041" w:rsidRPr="002F1F97" w14:paraId="75C4041D" w14:textId="77777777" w:rsidTr="00E35041">
        <w:trPr>
          <w:trHeight w:val="340"/>
          <w:jc w:val="center"/>
        </w:trPr>
        <w:tc>
          <w:tcPr>
            <w:tcW w:w="3628" w:type="dxa"/>
            <w:gridSpan w:val="2"/>
            <w:vAlign w:val="center"/>
          </w:tcPr>
          <w:p w14:paraId="472467CD" w14:textId="77777777" w:rsidR="00E35041" w:rsidRPr="002F1F97" w:rsidRDefault="00E35041" w:rsidP="002F1F97">
            <w:pPr>
              <w:pStyle w:val="af3"/>
              <w:jc w:val="center"/>
              <w:rPr>
                <w:rFonts w:hAnsi="宋体"/>
              </w:rPr>
            </w:pPr>
            <w:r w:rsidRPr="002F1F97">
              <w:rPr>
                <w:rFonts w:hAnsi="宋体" w:hint="eastAsia"/>
              </w:rPr>
              <w:t>吸水率（70℃，168h）（%）</w:t>
            </w:r>
          </w:p>
        </w:tc>
        <w:tc>
          <w:tcPr>
            <w:tcW w:w="5047" w:type="dxa"/>
            <w:gridSpan w:val="4"/>
            <w:vAlign w:val="center"/>
          </w:tcPr>
          <w:p w14:paraId="5AAF0F85" w14:textId="77777777" w:rsidR="00E35041" w:rsidRPr="002F1F97" w:rsidRDefault="00E35041" w:rsidP="002F1F97">
            <w:pPr>
              <w:pStyle w:val="af3"/>
              <w:jc w:val="center"/>
              <w:rPr>
                <w:rFonts w:hAnsi="宋体"/>
              </w:rPr>
            </w:pPr>
            <w:r w:rsidRPr="002F1F97">
              <w:rPr>
                <w:rFonts w:hAnsi="宋体" w:hint="eastAsia"/>
              </w:rPr>
              <w:t>4.0</w:t>
            </w:r>
          </w:p>
        </w:tc>
      </w:tr>
      <w:tr w:rsidR="00E35041" w:rsidRPr="002F1F97" w14:paraId="73EA835F" w14:textId="77777777" w:rsidTr="00E35041">
        <w:trPr>
          <w:trHeight w:val="340"/>
          <w:jc w:val="center"/>
        </w:trPr>
        <w:tc>
          <w:tcPr>
            <w:tcW w:w="1175" w:type="dxa"/>
            <w:vMerge w:val="restart"/>
            <w:vAlign w:val="center"/>
          </w:tcPr>
          <w:p w14:paraId="7BDECF6E" w14:textId="32536410" w:rsidR="00E35041" w:rsidRPr="002F1F97" w:rsidRDefault="00E35041" w:rsidP="002F1F97">
            <w:pPr>
              <w:pStyle w:val="af3"/>
              <w:jc w:val="center"/>
              <w:rPr>
                <w:rFonts w:hAnsi="宋体"/>
              </w:rPr>
            </w:pPr>
            <w:r w:rsidRPr="002F1F97">
              <w:rPr>
                <w:rFonts w:hAnsi="宋体" w:hint="eastAsia"/>
              </w:rPr>
              <w:lastRenderedPageBreak/>
              <w:t>热老化（80℃）</w:t>
            </w:r>
          </w:p>
        </w:tc>
        <w:tc>
          <w:tcPr>
            <w:tcW w:w="2453" w:type="dxa"/>
            <w:vAlign w:val="center"/>
          </w:tcPr>
          <w:p w14:paraId="2DC8BBC1" w14:textId="77777777" w:rsidR="00E35041" w:rsidRPr="002F1F97" w:rsidRDefault="00E35041" w:rsidP="002F1F97">
            <w:pPr>
              <w:pStyle w:val="af3"/>
              <w:jc w:val="center"/>
              <w:rPr>
                <w:rFonts w:hAnsi="宋体"/>
              </w:rPr>
            </w:pPr>
            <w:r w:rsidRPr="002F1F97">
              <w:rPr>
                <w:rFonts w:hAnsi="宋体" w:hint="eastAsia"/>
              </w:rPr>
              <w:t>时间（h）</w:t>
            </w:r>
          </w:p>
        </w:tc>
        <w:tc>
          <w:tcPr>
            <w:tcW w:w="5047" w:type="dxa"/>
            <w:gridSpan w:val="4"/>
            <w:vAlign w:val="center"/>
          </w:tcPr>
          <w:p w14:paraId="08D79A48" w14:textId="77777777" w:rsidR="00E35041" w:rsidRPr="002F1F97" w:rsidRDefault="00E35041" w:rsidP="002F1F97">
            <w:pPr>
              <w:pStyle w:val="af3"/>
              <w:jc w:val="center"/>
              <w:rPr>
                <w:rFonts w:hAnsi="宋体"/>
              </w:rPr>
            </w:pPr>
            <w:r w:rsidRPr="002F1F97">
              <w:rPr>
                <w:rFonts w:hAnsi="宋体" w:hint="eastAsia"/>
              </w:rPr>
              <w:t>672</w:t>
            </w:r>
          </w:p>
        </w:tc>
      </w:tr>
      <w:tr w:rsidR="00E35041" w:rsidRPr="002F1F97" w14:paraId="50ACD8CC" w14:textId="77777777" w:rsidTr="00E35041">
        <w:trPr>
          <w:trHeight w:val="340"/>
          <w:jc w:val="center"/>
        </w:trPr>
        <w:tc>
          <w:tcPr>
            <w:tcW w:w="1175" w:type="dxa"/>
            <w:vMerge/>
            <w:vAlign w:val="center"/>
          </w:tcPr>
          <w:p w14:paraId="06BEDC2F" w14:textId="77777777" w:rsidR="00E35041" w:rsidRPr="002F1F97" w:rsidRDefault="00E35041" w:rsidP="002F1F97">
            <w:pPr>
              <w:pStyle w:val="af3"/>
              <w:jc w:val="center"/>
              <w:rPr>
                <w:rFonts w:hAnsi="宋体"/>
              </w:rPr>
            </w:pPr>
          </w:p>
        </w:tc>
        <w:tc>
          <w:tcPr>
            <w:tcW w:w="2453" w:type="dxa"/>
            <w:vAlign w:val="center"/>
          </w:tcPr>
          <w:p w14:paraId="6311B689" w14:textId="77777777" w:rsidR="00E35041" w:rsidRPr="002F1F97" w:rsidRDefault="00E35041" w:rsidP="002F1F97">
            <w:pPr>
              <w:pStyle w:val="af3"/>
              <w:jc w:val="center"/>
              <w:rPr>
                <w:rFonts w:hAnsi="宋体"/>
              </w:rPr>
            </w:pPr>
            <w:r w:rsidRPr="002F1F97">
              <w:rPr>
                <w:rFonts w:hAnsi="宋体" w:hint="eastAsia"/>
              </w:rPr>
              <w:t>外观</w:t>
            </w:r>
          </w:p>
        </w:tc>
        <w:tc>
          <w:tcPr>
            <w:tcW w:w="5047" w:type="dxa"/>
            <w:gridSpan w:val="4"/>
            <w:vAlign w:val="center"/>
          </w:tcPr>
          <w:p w14:paraId="3994A034" w14:textId="77777777" w:rsidR="00E35041" w:rsidRPr="002F1F97" w:rsidRDefault="00E35041" w:rsidP="002F1F97">
            <w:pPr>
              <w:pStyle w:val="af3"/>
              <w:jc w:val="center"/>
              <w:rPr>
                <w:rFonts w:hAnsi="宋体"/>
              </w:rPr>
            </w:pPr>
            <w:r w:rsidRPr="002F1F97">
              <w:rPr>
                <w:rFonts w:hAnsi="宋体" w:hint="eastAsia"/>
              </w:rPr>
              <w:t>无起泡、裂纹、分层、粘结和孔洞</w:t>
            </w:r>
          </w:p>
        </w:tc>
      </w:tr>
      <w:tr w:rsidR="00E35041" w:rsidRPr="002F1F97" w14:paraId="5295B6A7" w14:textId="77777777" w:rsidTr="00E35041">
        <w:trPr>
          <w:trHeight w:val="340"/>
          <w:jc w:val="center"/>
        </w:trPr>
        <w:tc>
          <w:tcPr>
            <w:tcW w:w="1175" w:type="dxa"/>
            <w:vMerge/>
            <w:vAlign w:val="center"/>
          </w:tcPr>
          <w:p w14:paraId="1205E1DB" w14:textId="77777777" w:rsidR="00E35041" w:rsidRPr="002F1F97" w:rsidRDefault="00E35041" w:rsidP="002F1F97">
            <w:pPr>
              <w:pStyle w:val="af3"/>
              <w:jc w:val="center"/>
              <w:rPr>
                <w:rFonts w:hAnsi="宋体"/>
              </w:rPr>
            </w:pPr>
          </w:p>
        </w:tc>
        <w:tc>
          <w:tcPr>
            <w:tcW w:w="2453" w:type="dxa"/>
            <w:vAlign w:val="center"/>
          </w:tcPr>
          <w:p w14:paraId="06B63693" w14:textId="77777777" w:rsidR="00E35041" w:rsidRPr="002F1F97" w:rsidRDefault="00E35041" w:rsidP="002F1F97">
            <w:pPr>
              <w:pStyle w:val="af3"/>
              <w:jc w:val="center"/>
              <w:rPr>
                <w:rFonts w:hAnsi="宋体"/>
              </w:rPr>
            </w:pPr>
            <w:r w:rsidRPr="002F1F97">
              <w:rPr>
                <w:rFonts w:hAnsi="宋体" w:hint="eastAsia"/>
              </w:rPr>
              <w:t>最大拉力保持率（%）</w:t>
            </w:r>
          </w:p>
        </w:tc>
        <w:tc>
          <w:tcPr>
            <w:tcW w:w="1134" w:type="dxa"/>
            <w:vAlign w:val="center"/>
          </w:tcPr>
          <w:p w14:paraId="175858BB" w14:textId="77777777" w:rsidR="00E35041" w:rsidRPr="002F1F97" w:rsidRDefault="00E35041" w:rsidP="002F1F97">
            <w:pPr>
              <w:pStyle w:val="af3"/>
              <w:jc w:val="center"/>
              <w:rPr>
                <w:rFonts w:hAnsi="宋体"/>
              </w:rPr>
            </w:pPr>
            <w:r w:rsidRPr="002F1F97">
              <w:rPr>
                <w:rFonts w:hAnsi="宋体" w:hint="eastAsia"/>
              </w:rPr>
              <w:t>-</w:t>
            </w:r>
          </w:p>
        </w:tc>
        <w:tc>
          <w:tcPr>
            <w:tcW w:w="2126" w:type="dxa"/>
            <w:gridSpan w:val="2"/>
            <w:vAlign w:val="center"/>
          </w:tcPr>
          <w:p w14:paraId="3350C1AB" w14:textId="77777777" w:rsidR="00E35041" w:rsidRPr="002F1F97" w:rsidRDefault="00E35041" w:rsidP="002F1F97">
            <w:pPr>
              <w:pStyle w:val="af3"/>
              <w:jc w:val="center"/>
              <w:rPr>
                <w:rFonts w:hAnsi="宋体"/>
              </w:rPr>
            </w:pPr>
            <w:r w:rsidRPr="002F1F97">
              <w:rPr>
                <w:rFonts w:hAnsi="宋体" w:hint="eastAsia"/>
              </w:rPr>
              <w:t>≥90</w:t>
            </w:r>
          </w:p>
        </w:tc>
        <w:tc>
          <w:tcPr>
            <w:tcW w:w="1787" w:type="dxa"/>
            <w:vAlign w:val="center"/>
          </w:tcPr>
          <w:p w14:paraId="3C229EC1" w14:textId="77777777" w:rsidR="00E35041" w:rsidRPr="002F1F97" w:rsidRDefault="00E35041" w:rsidP="002F1F97">
            <w:pPr>
              <w:pStyle w:val="af3"/>
              <w:jc w:val="center"/>
              <w:rPr>
                <w:rFonts w:hAnsi="宋体"/>
              </w:rPr>
            </w:pPr>
            <w:r w:rsidRPr="002F1F97">
              <w:rPr>
                <w:rFonts w:hAnsi="宋体" w:hint="eastAsia"/>
              </w:rPr>
              <w:t>≥90</w:t>
            </w:r>
          </w:p>
        </w:tc>
      </w:tr>
      <w:tr w:rsidR="00E35041" w:rsidRPr="002F1F97" w14:paraId="0F479621" w14:textId="77777777" w:rsidTr="00E35041">
        <w:trPr>
          <w:trHeight w:val="340"/>
          <w:jc w:val="center"/>
        </w:trPr>
        <w:tc>
          <w:tcPr>
            <w:tcW w:w="1175" w:type="dxa"/>
            <w:vMerge/>
            <w:vAlign w:val="center"/>
          </w:tcPr>
          <w:p w14:paraId="548CF37E" w14:textId="77777777" w:rsidR="00E35041" w:rsidRPr="002F1F97" w:rsidRDefault="00E35041" w:rsidP="002F1F97">
            <w:pPr>
              <w:pStyle w:val="af3"/>
              <w:jc w:val="center"/>
              <w:rPr>
                <w:rFonts w:hAnsi="宋体"/>
              </w:rPr>
            </w:pPr>
          </w:p>
        </w:tc>
        <w:tc>
          <w:tcPr>
            <w:tcW w:w="2453" w:type="dxa"/>
            <w:vAlign w:val="center"/>
          </w:tcPr>
          <w:p w14:paraId="3E6605E9" w14:textId="77777777" w:rsidR="00E35041" w:rsidRPr="002F1F97" w:rsidRDefault="00E35041" w:rsidP="002F1F97">
            <w:pPr>
              <w:pStyle w:val="af3"/>
              <w:jc w:val="center"/>
              <w:rPr>
                <w:rFonts w:hAnsi="宋体"/>
              </w:rPr>
            </w:pPr>
            <w:r w:rsidRPr="002F1F97">
              <w:rPr>
                <w:rFonts w:hAnsi="宋体" w:hint="eastAsia"/>
              </w:rPr>
              <w:t>拉伸强度保持率（%）</w:t>
            </w:r>
          </w:p>
        </w:tc>
        <w:tc>
          <w:tcPr>
            <w:tcW w:w="1134" w:type="dxa"/>
            <w:vAlign w:val="center"/>
          </w:tcPr>
          <w:p w14:paraId="6AFD8D04" w14:textId="77777777" w:rsidR="00E35041" w:rsidRPr="002F1F97" w:rsidRDefault="00E35041" w:rsidP="002F1F97">
            <w:pPr>
              <w:pStyle w:val="af3"/>
              <w:jc w:val="center"/>
              <w:rPr>
                <w:rFonts w:hAnsi="宋体"/>
              </w:rPr>
            </w:pPr>
            <w:r w:rsidRPr="002F1F97">
              <w:rPr>
                <w:rFonts w:hAnsi="宋体" w:hint="eastAsia"/>
              </w:rPr>
              <w:t>≥90</w:t>
            </w:r>
          </w:p>
        </w:tc>
        <w:tc>
          <w:tcPr>
            <w:tcW w:w="2126" w:type="dxa"/>
            <w:gridSpan w:val="2"/>
            <w:vAlign w:val="center"/>
          </w:tcPr>
          <w:p w14:paraId="1C17B656" w14:textId="77777777" w:rsidR="00E35041" w:rsidRPr="002F1F97" w:rsidRDefault="00E35041" w:rsidP="002F1F97">
            <w:pPr>
              <w:pStyle w:val="af3"/>
              <w:jc w:val="center"/>
              <w:rPr>
                <w:rFonts w:hAnsi="宋体"/>
              </w:rPr>
            </w:pPr>
            <w:r w:rsidRPr="002F1F97">
              <w:rPr>
                <w:rFonts w:hAnsi="宋体" w:hint="eastAsia"/>
              </w:rPr>
              <w:t>-</w:t>
            </w:r>
          </w:p>
        </w:tc>
        <w:tc>
          <w:tcPr>
            <w:tcW w:w="1787" w:type="dxa"/>
            <w:vAlign w:val="center"/>
          </w:tcPr>
          <w:p w14:paraId="54BAB9AA" w14:textId="77777777" w:rsidR="00E35041" w:rsidRPr="002F1F97" w:rsidRDefault="00E35041" w:rsidP="002F1F97">
            <w:pPr>
              <w:pStyle w:val="af3"/>
              <w:jc w:val="center"/>
              <w:rPr>
                <w:rFonts w:hAnsi="宋体"/>
              </w:rPr>
            </w:pPr>
            <w:r w:rsidRPr="002F1F97">
              <w:rPr>
                <w:rFonts w:hAnsi="宋体" w:hint="eastAsia"/>
              </w:rPr>
              <w:t>-</w:t>
            </w:r>
          </w:p>
        </w:tc>
      </w:tr>
      <w:tr w:rsidR="00E35041" w:rsidRPr="002F1F97" w14:paraId="6D2889E5" w14:textId="77777777" w:rsidTr="00E35041">
        <w:trPr>
          <w:trHeight w:val="340"/>
          <w:jc w:val="center"/>
        </w:trPr>
        <w:tc>
          <w:tcPr>
            <w:tcW w:w="1175" w:type="dxa"/>
            <w:vMerge/>
            <w:vAlign w:val="center"/>
          </w:tcPr>
          <w:p w14:paraId="48573094" w14:textId="77777777" w:rsidR="00E35041" w:rsidRPr="002F1F97" w:rsidRDefault="00E35041" w:rsidP="002F1F97">
            <w:pPr>
              <w:pStyle w:val="af3"/>
              <w:jc w:val="center"/>
              <w:rPr>
                <w:rFonts w:hAnsi="宋体"/>
              </w:rPr>
            </w:pPr>
          </w:p>
        </w:tc>
        <w:tc>
          <w:tcPr>
            <w:tcW w:w="2453" w:type="dxa"/>
            <w:vAlign w:val="center"/>
          </w:tcPr>
          <w:p w14:paraId="53EF6745" w14:textId="77777777" w:rsidR="00E35041" w:rsidRPr="002F1F97" w:rsidRDefault="00E35041" w:rsidP="002F1F97">
            <w:pPr>
              <w:pStyle w:val="af3"/>
              <w:jc w:val="center"/>
              <w:rPr>
                <w:rFonts w:hAnsi="宋体"/>
              </w:rPr>
            </w:pPr>
            <w:r w:rsidRPr="002F1F97">
              <w:rPr>
                <w:rFonts w:hAnsi="宋体" w:hint="eastAsia"/>
              </w:rPr>
              <w:t>最大拉力时伸长率保持率（%）</w:t>
            </w:r>
          </w:p>
        </w:tc>
        <w:tc>
          <w:tcPr>
            <w:tcW w:w="1134" w:type="dxa"/>
            <w:vAlign w:val="center"/>
          </w:tcPr>
          <w:p w14:paraId="2259A32D" w14:textId="77777777" w:rsidR="00E35041" w:rsidRPr="002F1F97" w:rsidRDefault="00E35041" w:rsidP="002F1F97">
            <w:pPr>
              <w:pStyle w:val="af3"/>
              <w:jc w:val="center"/>
              <w:rPr>
                <w:rFonts w:hAnsi="宋体"/>
              </w:rPr>
            </w:pPr>
            <w:r w:rsidRPr="002F1F97">
              <w:rPr>
                <w:rFonts w:hAnsi="宋体" w:hint="eastAsia"/>
              </w:rPr>
              <w:t>-</w:t>
            </w:r>
          </w:p>
        </w:tc>
        <w:tc>
          <w:tcPr>
            <w:tcW w:w="2126" w:type="dxa"/>
            <w:gridSpan w:val="2"/>
            <w:vAlign w:val="center"/>
          </w:tcPr>
          <w:p w14:paraId="63D5B868" w14:textId="77777777" w:rsidR="00E35041" w:rsidRPr="002F1F97" w:rsidRDefault="00E35041" w:rsidP="002F1F97">
            <w:pPr>
              <w:pStyle w:val="af3"/>
              <w:jc w:val="center"/>
              <w:rPr>
                <w:rFonts w:hAnsi="宋体"/>
              </w:rPr>
            </w:pPr>
            <w:r w:rsidRPr="002F1F97">
              <w:rPr>
                <w:rFonts w:hAnsi="宋体" w:hint="eastAsia"/>
              </w:rPr>
              <w:t>-</w:t>
            </w:r>
          </w:p>
        </w:tc>
        <w:tc>
          <w:tcPr>
            <w:tcW w:w="1787" w:type="dxa"/>
            <w:vAlign w:val="center"/>
          </w:tcPr>
          <w:p w14:paraId="19105D6D" w14:textId="77777777" w:rsidR="00E35041" w:rsidRPr="002F1F97" w:rsidRDefault="00E35041" w:rsidP="002F1F97">
            <w:pPr>
              <w:pStyle w:val="af3"/>
              <w:jc w:val="center"/>
              <w:rPr>
                <w:rFonts w:hAnsi="宋体"/>
              </w:rPr>
            </w:pPr>
            <w:r w:rsidRPr="002F1F97">
              <w:rPr>
                <w:rFonts w:hAnsi="宋体" w:hint="eastAsia"/>
              </w:rPr>
              <w:t>≥90</w:t>
            </w:r>
          </w:p>
        </w:tc>
      </w:tr>
      <w:tr w:rsidR="00E35041" w:rsidRPr="002F1F97" w14:paraId="52EC6690" w14:textId="77777777" w:rsidTr="00E35041">
        <w:trPr>
          <w:trHeight w:val="340"/>
          <w:jc w:val="center"/>
        </w:trPr>
        <w:tc>
          <w:tcPr>
            <w:tcW w:w="1175" w:type="dxa"/>
            <w:vMerge/>
            <w:vAlign w:val="center"/>
          </w:tcPr>
          <w:p w14:paraId="473F04B6" w14:textId="77777777" w:rsidR="00E35041" w:rsidRPr="002F1F97" w:rsidRDefault="00E35041" w:rsidP="002F1F97">
            <w:pPr>
              <w:pStyle w:val="af3"/>
              <w:jc w:val="center"/>
              <w:rPr>
                <w:rFonts w:hAnsi="宋体"/>
              </w:rPr>
            </w:pPr>
          </w:p>
        </w:tc>
        <w:tc>
          <w:tcPr>
            <w:tcW w:w="2453" w:type="dxa"/>
            <w:vAlign w:val="center"/>
          </w:tcPr>
          <w:p w14:paraId="57A490F5" w14:textId="77777777" w:rsidR="00E35041" w:rsidRPr="002F1F97" w:rsidRDefault="00E35041" w:rsidP="002F1F97">
            <w:pPr>
              <w:pStyle w:val="af3"/>
              <w:jc w:val="center"/>
              <w:rPr>
                <w:rFonts w:hAnsi="宋体"/>
              </w:rPr>
            </w:pPr>
            <w:r w:rsidRPr="002F1F97">
              <w:rPr>
                <w:rFonts w:hAnsi="宋体" w:hint="eastAsia"/>
              </w:rPr>
              <w:t>断裂伸长率保持率（%）</w:t>
            </w:r>
          </w:p>
        </w:tc>
        <w:tc>
          <w:tcPr>
            <w:tcW w:w="1134" w:type="dxa"/>
            <w:vAlign w:val="center"/>
          </w:tcPr>
          <w:p w14:paraId="5F59F4D9" w14:textId="77777777" w:rsidR="00E35041" w:rsidRPr="002F1F97" w:rsidRDefault="00E35041" w:rsidP="002F1F97">
            <w:pPr>
              <w:pStyle w:val="af3"/>
              <w:jc w:val="center"/>
              <w:rPr>
                <w:rFonts w:hAnsi="宋体"/>
              </w:rPr>
            </w:pPr>
            <w:r w:rsidRPr="002F1F97">
              <w:rPr>
                <w:rFonts w:hAnsi="宋体" w:hint="eastAsia"/>
              </w:rPr>
              <w:t>≥90</w:t>
            </w:r>
          </w:p>
        </w:tc>
        <w:tc>
          <w:tcPr>
            <w:tcW w:w="2126" w:type="dxa"/>
            <w:gridSpan w:val="2"/>
            <w:vAlign w:val="center"/>
          </w:tcPr>
          <w:p w14:paraId="19130D9D" w14:textId="77777777" w:rsidR="00E35041" w:rsidRPr="002F1F97" w:rsidRDefault="00E35041" w:rsidP="002F1F97">
            <w:pPr>
              <w:pStyle w:val="af3"/>
              <w:jc w:val="center"/>
              <w:rPr>
                <w:rFonts w:hAnsi="宋体"/>
              </w:rPr>
            </w:pPr>
            <w:r w:rsidRPr="002F1F97">
              <w:rPr>
                <w:rFonts w:hAnsi="宋体" w:hint="eastAsia"/>
              </w:rPr>
              <w:t>≥90</w:t>
            </w:r>
          </w:p>
        </w:tc>
        <w:tc>
          <w:tcPr>
            <w:tcW w:w="1787" w:type="dxa"/>
            <w:vAlign w:val="center"/>
          </w:tcPr>
          <w:p w14:paraId="0AFDFF47" w14:textId="77777777" w:rsidR="00E35041" w:rsidRPr="002F1F97" w:rsidRDefault="00E35041" w:rsidP="002F1F97">
            <w:pPr>
              <w:pStyle w:val="af3"/>
              <w:jc w:val="center"/>
              <w:rPr>
                <w:rFonts w:hAnsi="宋体"/>
              </w:rPr>
            </w:pPr>
            <w:r w:rsidRPr="002F1F97">
              <w:rPr>
                <w:rFonts w:hAnsi="宋体" w:hint="eastAsia"/>
              </w:rPr>
              <w:t>-</w:t>
            </w:r>
          </w:p>
        </w:tc>
      </w:tr>
      <w:tr w:rsidR="00E35041" w:rsidRPr="002F1F97" w14:paraId="6407A114" w14:textId="77777777" w:rsidTr="00E35041">
        <w:trPr>
          <w:trHeight w:val="340"/>
          <w:jc w:val="center"/>
        </w:trPr>
        <w:tc>
          <w:tcPr>
            <w:tcW w:w="1175" w:type="dxa"/>
            <w:vMerge/>
            <w:vAlign w:val="center"/>
          </w:tcPr>
          <w:p w14:paraId="522784FE" w14:textId="77777777" w:rsidR="00E35041" w:rsidRPr="002F1F97" w:rsidRDefault="00E35041" w:rsidP="002F1F97">
            <w:pPr>
              <w:pStyle w:val="af3"/>
              <w:jc w:val="center"/>
              <w:rPr>
                <w:rFonts w:hAnsi="宋体"/>
              </w:rPr>
            </w:pPr>
          </w:p>
        </w:tc>
        <w:tc>
          <w:tcPr>
            <w:tcW w:w="2453" w:type="dxa"/>
            <w:vAlign w:val="center"/>
          </w:tcPr>
          <w:p w14:paraId="5125E694" w14:textId="77777777" w:rsidR="00E35041" w:rsidRPr="002F1F97" w:rsidRDefault="00E35041" w:rsidP="002F1F97">
            <w:pPr>
              <w:pStyle w:val="af3"/>
              <w:jc w:val="center"/>
              <w:rPr>
                <w:rFonts w:hAnsi="宋体"/>
              </w:rPr>
            </w:pPr>
            <w:r w:rsidRPr="002F1F97">
              <w:rPr>
                <w:rFonts w:hAnsi="宋体" w:hint="eastAsia"/>
              </w:rPr>
              <w:t>低温弯折性</w:t>
            </w:r>
          </w:p>
        </w:tc>
        <w:tc>
          <w:tcPr>
            <w:tcW w:w="5047" w:type="dxa"/>
            <w:gridSpan w:val="4"/>
            <w:vAlign w:val="center"/>
          </w:tcPr>
          <w:p w14:paraId="360BA198" w14:textId="77777777" w:rsidR="00E35041" w:rsidRPr="002F1F97" w:rsidRDefault="00E35041" w:rsidP="002F1F97">
            <w:pPr>
              <w:pStyle w:val="af3"/>
              <w:jc w:val="center"/>
              <w:rPr>
                <w:rFonts w:hAnsi="宋体"/>
              </w:rPr>
            </w:pPr>
            <w:r w:rsidRPr="002F1F97">
              <w:rPr>
                <w:rFonts w:hAnsi="宋体" w:hint="eastAsia"/>
              </w:rPr>
              <w:t>-40℃无裂纹</w:t>
            </w:r>
          </w:p>
        </w:tc>
      </w:tr>
      <w:tr w:rsidR="00E35041" w:rsidRPr="002F1F97" w14:paraId="6CFB332F" w14:textId="77777777" w:rsidTr="00E35041">
        <w:trPr>
          <w:trHeight w:val="340"/>
          <w:jc w:val="center"/>
        </w:trPr>
        <w:tc>
          <w:tcPr>
            <w:tcW w:w="1175" w:type="dxa"/>
            <w:vMerge w:val="restart"/>
            <w:vAlign w:val="center"/>
          </w:tcPr>
          <w:p w14:paraId="13BB6026" w14:textId="77777777" w:rsidR="00E35041" w:rsidRPr="002F1F97" w:rsidRDefault="00E35041" w:rsidP="002F1F97">
            <w:pPr>
              <w:pStyle w:val="af3"/>
              <w:jc w:val="center"/>
              <w:rPr>
                <w:rFonts w:hAnsi="宋体"/>
              </w:rPr>
            </w:pPr>
            <w:r w:rsidRPr="002F1F97">
              <w:rPr>
                <w:rFonts w:hAnsi="宋体" w:hint="eastAsia"/>
              </w:rPr>
              <w:t>耐化学性</w:t>
            </w:r>
          </w:p>
        </w:tc>
        <w:tc>
          <w:tcPr>
            <w:tcW w:w="2453" w:type="dxa"/>
            <w:vAlign w:val="center"/>
          </w:tcPr>
          <w:p w14:paraId="16644A27" w14:textId="77777777" w:rsidR="00E35041" w:rsidRPr="002F1F97" w:rsidRDefault="00E35041" w:rsidP="002F1F97">
            <w:pPr>
              <w:pStyle w:val="af3"/>
              <w:jc w:val="center"/>
              <w:rPr>
                <w:rFonts w:hAnsi="宋体"/>
              </w:rPr>
            </w:pPr>
            <w:r w:rsidRPr="002F1F97">
              <w:rPr>
                <w:rFonts w:hAnsi="宋体" w:hint="eastAsia"/>
              </w:rPr>
              <w:t>外观</w:t>
            </w:r>
          </w:p>
        </w:tc>
        <w:tc>
          <w:tcPr>
            <w:tcW w:w="5047" w:type="dxa"/>
            <w:gridSpan w:val="4"/>
            <w:vAlign w:val="center"/>
          </w:tcPr>
          <w:p w14:paraId="207D846D" w14:textId="77777777" w:rsidR="00E35041" w:rsidRPr="002F1F97" w:rsidRDefault="00E35041" w:rsidP="002F1F97">
            <w:pPr>
              <w:pStyle w:val="af3"/>
              <w:jc w:val="center"/>
              <w:rPr>
                <w:rFonts w:hAnsi="宋体"/>
              </w:rPr>
            </w:pPr>
            <w:r w:rsidRPr="002F1F97">
              <w:rPr>
                <w:rFonts w:hAnsi="宋体" w:hint="eastAsia"/>
              </w:rPr>
              <w:t>无起泡、裂纹、分层、粘结和孔洞</w:t>
            </w:r>
          </w:p>
        </w:tc>
      </w:tr>
      <w:tr w:rsidR="00E35041" w:rsidRPr="002F1F97" w14:paraId="4084383B" w14:textId="77777777" w:rsidTr="00E35041">
        <w:trPr>
          <w:trHeight w:val="340"/>
          <w:jc w:val="center"/>
        </w:trPr>
        <w:tc>
          <w:tcPr>
            <w:tcW w:w="1175" w:type="dxa"/>
            <w:vMerge/>
            <w:vAlign w:val="center"/>
          </w:tcPr>
          <w:p w14:paraId="7BE78576" w14:textId="77777777" w:rsidR="00E35041" w:rsidRPr="002F1F97" w:rsidRDefault="00E35041" w:rsidP="002F1F97">
            <w:pPr>
              <w:pStyle w:val="af3"/>
              <w:jc w:val="center"/>
              <w:rPr>
                <w:rFonts w:hAnsi="宋体"/>
              </w:rPr>
            </w:pPr>
          </w:p>
        </w:tc>
        <w:tc>
          <w:tcPr>
            <w:tcW w:w="2453" w:type="dxa"/>
            <w:vAlign w:val="center"/>
          </w:tcPr>
          <w:p w14:paraId="7BF7F594" w14:textId="77777777" w:rsidR="00E35041" w:rsidRPr="002F1F97" w:rsidRDefault="00E35041" w:rsidP="002F1F97">
            <w:pPr>
              <w:pStyle w:val="af3"/>
              <w:jc w:val="center"/>
              <w:rPr>
                <w:rFonts w:hAnsi="宋体"/>
              </w:rPr>
            </w:pPr>
            <w:r w:rsidRPr="002F1F97">
              <w:rPr>
                <w:rFonts w:hAnsi="宋体" w:hint="eastAsia"/>
              </w:rPr>
              <w:t>最大拉力保持率（%）</w:t>
            </w:r>
          </w:p>
        </w:tc>
        <w:tc>
          <w:tcPr>
            <w:tcW w:w="1134" w:type="dxa"/>
            <w:vAlign w:val="center"/>
          </w:tcPr>
          <w:p w14:paraId="72951664" w14:textId="77777777" w:rsidR="00E35041" w:rsidRPr="002F1F97" w:rsidRDefault="00E35041" w:rsidP="002F1F97">
            <w:pPr>
              <w:pStyle w:val="af3"/>
              <w:jc w:val="center"/>
              <w:rPr>
                <w:rFonts w:hAnsi="宋体"/>
              </w:rPr>
            </w:pPr>
            <w:r w:rsidRPr="002F1F97">
              <w:rPr>
                <w:rFonts w:hAnsi="宋体" w:hint="eastAsia"/>
              </w:rPr>
              <w:t>-</w:t>
            </w:r>
          </w:p>
        </w:tc>
        <w:tc>
          <w:tcPr>
            <w:tcW w:w="2126" w:type="dxa"/>
            <w:gridSpan w:val="2"/>
            <w:vAlign w:val="center"/>
          </w:tcPr>
          <w:p w14:paraId="5C88DC42" w14:textId="77777777" w:rsidR="00E35041" w:rsidRPr="002F1F97" w:rsidRDefault="00E35041" w:rsidP="002F1F97">
            <w:pPr>
              <w:pStyle w:val="af3"/>
              <w:jc w:val="center"/>
              <w:rPr>
                <w:rFonts w:hAnsi="宋体"/>
              </w:rPr>
            </w:pPr>
            <w:r w:rsidRPr="002F1F97">
              <w:rPr>
                <w:rFonts w:hAnsi="宋体" w:hint="eastAsia"/>
              </w:rPr>
              <w:t>≥90</w:t>
            </w:r>
          </w:p>
        </w:tc>
        <w:tc>
          <w:tcPr>
            <w:tcW w:w="1787" w:type="dxa"/>
            <w:vAlign w:val="center"/>
          </w:tcPr>
          <w:p w14:paraId="0976B968" w14:textId="77777777" w:rsidR="00E35041" w:rsidRPr="002F1F97" w:rsidRDefault="00E35041" w:rsidP="002F1F97">
            <w:pPr>
              <w:pStyle w:val="af3"/>
              <w:jc w:val="center"/>
              <w:rPr>
                <w:rFonts w:hAnsi="宋体"/>
              </w:rPr>
            </w:pPr>
            <w:r w:rsidRPr="002F1F97">
              <w:rPr>
                <w:rFonts w:hAnsi="宋体" w:hint="eastAsia"/>
              </w:rPr>
              <w:t>≥90</w:t>
            </w:r>
          </w:p>
        </w:tc>
      </w:tr>
      <w:tr w:rsidR="00E35041" w:rsidRPr="002F1F97" w14:paraId="16347A9D" w14:textId="77777777" w:rsidTr="00E35041">
        <w:trPr>
          <w:trHeight w:val="340"/>
          <w:jc w:val="center"/>
        </w:trPr>
        <w:tc>
          <w:tcPr>
            <w:tcW w:w="1175" w:type="dxa"/>
            <w:vMerge/>
            <w:vAlign w:val="center"/>
          </w:tcPr>
          <w:p w14:paraId="2B6DFEDC" w14:textId="77777777" w:rsidR="00E35041" w:rsidRPr="002F1F97" w:rsidRDefault="00E35041" w:rsidP="002F1F97">
            <w:pPr>
              <w:pStyle w:val="af3"/>
              <w:jc w:val="center"/>
              <w:rPr>
                <w:rFonts w:hAnsi="宋体"/>
              </w:rPr>
            </w:pPr>
          </w:p>
        </w:tc>
        <w:tc>
          <w:tcPr>
            <w:tcW w:w="2453" w:type="dxa"/>
            <w:vAlign w:val="center"/>
          </w:tcPr>
          <w:p w14:paraId="35D70614" w14:textId="77777777" w:rsidR="00E35041" w:rsidRPr="002F1F97" w:rsidRDefault="00E35041" w:rsidP="002F1F97">
            <w:pPr>
              <w:pStyle w:val="af3"/>
              <w:jc w:val="center"/>
              <w:rPr>
                <w:rFonts w:hAnsi="宋体"/>
              </w:rPr>
            </w:pPr>
            <w:r w:rsidRPr="002F1F97">
              <w:rPr>
                <w:rFonts w:hAnsi="宋体" w:hint="eastAsia"/>
              </w:rPr>
              <w:t>拉伸强度保持率（%）</w:t>
            </w:r>
          </w:p>
        </w:tc>
        <w:tc>
          <w:tcPr>
            <w:tcW w:w="1134" w:type="dxa"/>
            <w:vAlign w:val="center"/>
          </w:tcPr>
          <w:p w14:paraId="15110409" w14:textId="77777777" w:rsidR="00E35041" w:rsidRPr="002F1F97" w:rsidRDefault="00E35041" w:rsidP="002F1F97">
            <w:pPr>
              <w:pStyle w:val="af3"/>
              <w:jc w:val="center"/>
              <w:rPr>
                <w:rFonts w:hAnsi="宋体"/>
              </w:rPr>
            </w:pPr>
            <w:r w:rsidRPr="002F1F97">
              <w:rPr>
                <w:rFonts w:hAnsi="宋体" w:hint="eastAsia"/>
              </w:rPr>
              <w:t>≥90</w:t>
            </w:r>
          </w:p>
        </w:tc>
        <w:tc>
          <w:tcPr>
            <w:tcW w:w="2126" w:type="dxa"/>
            <w:gridSpan w:val="2"/>
            <w:vAlign w:val="center"/>
          </w:tcPr>
          <w:p w14:paraId="48D48DC8" w14:textId="77777777" w:rsidR="00E35041" w:rsidRPr="002F1F97" w:rsidRDefault="00E35041" w:rsidP="002F1F97">
            <w:pPr>
              <w:pStyle w:val="af3"/>
              <w:jc w:val="center"/>
              <w:rPr>
                <w:rFonts w:hAnsi="宋体"/>
              </w:rPr>
            </w:pPr>
            <w:r w:rsidRPr="002F1F97">
              <w:rPr>
                <w:rFonts w:hAnsi="宋体" w:hint="eastAsia"/>
              </w:rPr>
              <w:t>-</w:t>
            </w:r>
          </w:p>
        </w:tc>
        <w:tc>
          <w:tcPr>
            <w:tcW w:w="1787" w:type="dxa"/>
            <w:vAlign w:val="center"/>
          </w:tcPr>
          <w:p w14:paraId="1D501A8F" w14:textId="77777777" w:rsidR="00E35041" w:rsidRPr="002F1F97" w:rsidRDefault="00E35041" w:rsidP="002F1F97">
            <w:pPr>
              <w:pStyle w:val="af3"/>
              <w:jc w:val="center"/>
              <w:rPr>
                <w:rFonts w:hAnsi="宋体"/>
              </w:rPr>
            </w:pPr>
            <w:r w:rsidRPr="002F1F97">
              <w:rPr>
                <w:rFonts w:hAnsi="宋体" w:hint="eastAsia"/>
              </w:rPr>
              <w:t>-</w:t>
            </w:r>
          </w:p>
        </w:tc>
      </w:tr>
      <w:tr w:rsidR="00E35041" w:rsidRPr="002F1F97" w14:paraId="114FE540" w14:textId="77777777" w:rsidTr="00E35041">
        <w:trPr>
          <w:trHeight w:val="340"/>
          <w:jc w:val="center"/>
        </w:trPr>
        <w:tc>
          <w:tcPr>
            <w:tcW w:w="1175" w:type="dxa"/>
            <w:vMerge/>
            <w:vAlign w:val="center"/>
          </w:tcPr>
          <w:p w14:paraId="7650A5D5" w14:textId="77777777" w:rsidR="00E35041" w:rsidRPr="002F1F97" w:rsidRDefault="00E35041" w:rsidP="002F1F97">
            <w:pPr>
              <w:pStyle w:val="af3"/>
              <w:jc w:val="center"/>
              <w:rPr>
                <w:rFonts w:hAnsi="宋体"/>
              </w:rPr>
            </w:pPr>
          </w:p>
        </w:tc>
        <w:tc>
          <w:tcPr>
            <w:tcW w:w="2453" w:type="dxa"/>
            <w:vAlign w:val="center"/>
          </w:tcPr>
          <w:p w14:paraId="0EF6E38E" w14:textId="77777777" w:rsidR="00E35041" w:rsidRPr="002F1F97" w:rsidRDefault="00E35041" w:rsidP="002F1F97">
            <w:pPr>
              <w:pStyle w:val="af3"/>
              <w:jc w:val="center"/>
              <w:rPr>
                <w:rFonts w:hAnsi="宋体"/>
              </w:rPr>
            </w:pPr>
            <w:r w:rsidRPr="002F1F97">
              <w:rPr>
                <w:rFonts w:hAnsi="宋体" w:hint="eastAsia"/>
              </w:rPr>
              <w:t>最大拉力时伸长率保持率（%）</w:t>
            </w:r>
          </w:p>
        </w:tc>
        <w:tc>
          <w:tcPr>
            <w:tcW w:w="1134" w:type="dxa"/>
            <w:vAlign w:val="center"/>
          </w:tcPr>
          <w:p w14:paraId="308465C6" w14:textId="77777777" w:rsidR="00E35041" w:rsidRPr="002F1F97" w:rsidRDefault="00E35041" w:rsidP="002F1F97">
            <w:pPr>
              <w:pStyle w:val="af3"/>
              <w:jc w:val="center"/>
              <w:rPr>
                <w:rFonts w:hAnsi="宋体"/>
              </w:rPr>
            </w:pPr>
            <w:r w:rsidRPr="002F1F97">
              <w:rPr>
                <w:rFonts w:hAnsi="宋体" w:hint="eastAsia"/>
              </w:rPr>
              <w:t>-</w:t>
            </w:r>
          </w:p>
        </w:tc>
        <w:tc>
          <w:tcPr>
            <w:tcW w:w="2126" w:type="dxa"/>
            <w:gridSpan w:val="2"/>
            <w:vAlign w:val="center"/>
          </w:tcPr>
          <w:p w14:paraId="624136B1" w14:textId="77777777" w:rsidR="00E35041" w:rsidRPr="002F1F97" w:rsidRDefault="00E35041" w:rsidP="002F1F97">
            <w:pPr>
              <w:pStyle w:val="af3"/>
              <w:jc w:val="center"/>
              <w:rPr>
                <w:rFonts w:hAnsi="宋体"/>
              </w:rPr>
            </w:pPr>
            <w:r w:rsidRPr="002F1F97">
              <w:rPr>
                <w:rFonts w:hAnsi="宋体" w:hint="eastAsia"/>
              </w:rPr>
              <w:t>-</w:t>
            </w:r>
          </w:p>
        </w:tc>
        <w:tc>
          <w:tcPr>
            <w:tcW w:w="1787" w:type="dxa"/>
            <w:vAlign w:val="center"/>
          </w:tcPr>
          <w:p w14:paraId="7ADC155D" w14:textId="77777777" w:rsidR="00E35041" w:rsidRPr="002F1F97" w:rsidRDefault="00E35041" w:rsidP="002F1F97">
            <w:pPr>
              <w:pStyle w:val="af3"/>
              <w:jc w:val="center"/>
              <w:rPr>
                <w:rFonts w:hAnsi="宋体"/>
              </w:rPr>
            </w:pPr>
            <w:r w:rsidRPr="002F1F97">
              <w:rPr>
                <w:rFonts w:hAnsi="宋体" w:hint="eastAsia"/>
              </w:rPr>
              <w:t>≥90</w:t>
            </w:r>
          </w:p>
        </w:tc>
      </w:tr>
      <w:tr w:rsidR="00E35041" w:rsidRPr="002F1F97" w14:paraId="412467A2" w14:textId="77777777" w:rsidTr="00E35041">
        <w:trPr>
          <w:trHeight w:val="340"/>
          <w:jc w:val="center"/>
        </w:trPr>
        <w:tc>
          <w:tcPr>
            <w:tcW w:w="1175" w:type="dxa"/>
            <w:vMerge/>
            <w:vAlign w:val="center"/>
          </w:tcPr>
          <w:p w14:paraId="411A7129" w14:textId="77777777" w:rsidR="00E35041" w:rsidRPr="002F1F97" w:rsidRDefault="00E35041" w:rsidP="002F1F97">
            <w:pPr>
              <w:pStyle w:val="af3"/>
              <w:jc w:val="center"/>
              <w:rPr>
                <w:rFonts w:hAnsi="宋体"/>
              </w:rPr>
            </w:pPr>
          </w:p>
        </w:tc>
        <w:tc>
          <w:tcPr>
            <w:tcW w:w="2453" w:type="dxa"/>
            <w:vAlign w:val="center"/>
          </w:tcPr>
          <w:p w14:paraId="2E74127A" w14:textId="77777777" w:rsidR="00E35041" w:rsidRPr="002F1F97" w:rsidRDefault="00E35041" w:rsidP="002F1F97">
            <w:pPr>
              <w:pStyle w:val="af3"/>
              <w:jc w:val="center"/>
              <w:rPr>
                <w:rFonts w:hAnsi="宋体"/>
              </w:rPr>
            </w:pPr>
            <w:r w:rsidRPr="002F1F97">
              <w:rPr>
                <w:rFonts w:hAnsi="宋体" w:hint="eastAsia"/>
              </w:rPr>
              <w:t>断裂伸长率保持率（%）</w:t>
            </w:r>
          </w:p>
        </w:tc>
        <w:tc>
          <w:tcPr>
            <w:tcW w:w="1134" w:type="dxa"/>
            <w:vAlign w:val="center"/>
          </w:tcPr>
          <w:p w14:paraId="35F5B155" w14:textId="77777777" w:rsidR="00E35041" w:rsidRPr="002F1F97" w:rsidRDefault="00E35041" w:rsidP="002F1F97">
            <w:pPr>
              <w:pStyle w:val="af3"/>
              <w:jc w:val="center"/>
              <w:rPr>
                <w:rFonts w:hAnsi="宋体"/>
              </w:rPr>
            </w:pPr>
            <w:r w:rsidRPr="002F1F97">
              <w:rPr>
                <w:rFonts w:hAnsi="宋体" w:hint="eastAsia"/>
              </w:rPr>
              <w:t>≥90</w:t>
            </w:r>
          </w:p>
        </w:tc>
        <w:tc>
          <w:tcPr>
            <w:tcW w:w="2126" w:type="dxa"/>
            <w:gridSpan w:val="2"/>
            <w:vAlign w:val="center"/>
          </w:tcPr>
          <w:p w14:paraId="2DA0C9A5" w14:textId="77777777" w:rsidR="00E35041" w:rsidRPr="002F1F97" w:rsidRDefault="00E35041" w:rsidP="002F1F97">
            <w:pPr>
              <w:pStyle w:val="af3"/>
              <w:jc w:val="center"/>
              <w:rPr>
                <w:rFonts w:hAnsi="宋体"/>
              </w:rPr>
            </w:pPr>
            <w:r w:rsidRPr="002F1F97">
              <w:rPr>
                <w:rFonts w:hAnsi="宋体" w:hint="eastAsia"/>
              </w:rPr>
              <w:t>≥90</w:t>
            </w:r>
          </w:p>
        </w:tc>
        <w:tc>
          <w:tcPr>
            <w:tcW w:w="1787" w:type="dxa"/>
            <w:vAlign w:val="center"/>
          </w:tcPr>
          <w:p w14:paraId="0C648886" w14:textId="77777777" w:rsidR="00E35041" w:rsidRPr="002F1F97" w:rsidRDefault="00E35041" w:rsidP="002F1F97">
            <w:pPr>
              <w:pStyle w:val="af3"/>
              <w:jc w:val="center"/>
              <w:rPr>
                <w:rFonts w:hAnsi="宋体"/>
              </w:rPr>
            </w:pPr>
            <w:r w:rsidRPr="002F1F97">
              <w:rPr>
                <w:rFonts w:hAnsi="宋体" w:hint="eastAsia"/>
              </w:rPr>
              <w:t>-</w:t>
            </w:r>
          </w:p>
        </w:tc>
      </w:tr>
      <w:tr w:rsidR="00E35041" w:rsidRPr="002F1F97" w14:paraId="350CD980" w14:textId="77777777" w:rsidTr="00E35041">
        <w:trPr>
          <w:trHeight w:val="340"/>
          <w:jc w:val="center"/>
        </w:trPr>
        <w:tc>
          <w:tcPr>
            <w:tcW w:w="1175" w:type="dxa"/>
            <w:vMerge/>
            <w:vAlign w:val="center"/>
          </w:tcPr>
          <w:p w14:paraId="2CA87B82" w14:textId="77777777" w:rsidR="00E35041" w:rsidRPr="002F1F97" w:rsidRDefault="00E35041" w:rsidP="002F1F97">
            <w:pPr>
              <w:pStyle w:val="af3"/>
              <w:jc w:val="center"/>
              <w:rPr>
                <w:rFonts w:hAnsi="宋体"/>
              </w:rPr>
            </w:pPr>
          </w:p>
        </w:tc>
        <w:tc>
          <w:tcPr>
            <w:tcW w:w="2453" w:type="dxa"/>
            <w:vAlign w:val="center"/>
          </w:tcPr>
          <w:p w14:paraId="5696F2E8" w14:textId="77777777" w:rsidR="00E35041" w:rsidRPr="002F1F97" w:rsidRDefault="00E35041" w:rsidP="002F1F97">
            <w:pPr>
              <w:pStyle w:val="af3"/>
              <w:jc w:val="center"/>
              <w:rPr>
                <w:rFonts w:hAnsi="宋体"/>
              </w:rPr>
            </w:pPr>
            <w:r w:rsidRPr="002F1F97">
              <w:rPr>
                <w:rFonts w:hAnsi="宋体" w:hint="eastAsia"/>
              </w:rPr>
              <w:t>低温弯折性</w:t>
            </w:r>
          </w:p>
        </w:tc>
        <w:tc>
          <w:tcPr>
            <w:tcW w:w="5047" w:type="dxa"/>
            <w:gridSpan w:val="4"/>
            <w:vAlign w:val="center"/>
          </w:tcPr>
          <w:p w14:paraId="77F18F76" w14:textId="77777777" w:rsidR="00E35041" w:rsidRPr="002F1F97" w:rsidRDefault="00E35041" w:rsidP="002F1F97">
            <w:pPr>
              <w:pStyle w:val="af3"/>
              <w:jc w:val="center"/>
              <w:rPr>
                <w:rFonts w:hAnsi="宋体"/>
              </w:rPr>
            </w:pPr>
            <w:r w:rsidRPr="002F1F97">
              <w:rPr>
                <w:rFonts w:hAnsi="宋体" w:hint="eastAsia"/>
              </w:rPr>
              <w:t>-40℃无裂纹</w:t>
            </w:r>
          </w:p>
        </w:tc>
      </w:tr>
      <w:tr w:rsidR="00E35041" w:rsidRPr="002F1F97" w14:paraId="7C421B69" w14:textId="77777777" w:rsidTr="00E35041">
        <w:trPr>
          <w:trHeight w:val="340"/>
          <w:jc w:val="center"/>
        </w:trPr>
        <w:tc>
          <w:tcPr>
            <w:tcW w:w="1175" w:type="dxa"/>
            <w:vMerge w:val="restart"/>
            <w:vAlign w:val="center"/>
          </w:tcPr>
          <w:p w14:paraId="4900D014" w14:textId="77777777" w:rsidR="00E35041" w:rsidRPr="002F1F97" w:rsidRDefault="00E35041" w:rsidP="002F1F97">
            <w:pPr>
              <w:pStyle w:val="af3"/>
              <w:jc w:val="center"/>
              <w:rPr>
                <w:rFonts w:hAnsi="宋体"/>
              </w:rPr>
            </w:pPr>
            <w:r w:rsidRPr="002F1F97">
              <w:rPr>
                <w:rFonts w:hAnsi="宋体" w:hint="eastAsia"/>
              </w:rPr>
              <w:t>人工气候加速老化</w:t>
            </w:r>
          </w:p>
        </w:tc>
        <w:tc>
          <w:tcPr>
            <w:tcW w:w="2453" w:type="dxa"/>
            <w:vAlign w:val="center"/>
          </w:tcPr>
          <w:p w14:paraId="3F3B5B2B" w14:textId="77777777" w:rsidR="00E35041" w:rsidRPr="002F1F97" w:rsidRDefault="00E35041" w:rsidP="002F1F97">
            <w:pPr>
              <w:pStyle w:val="af3"/>
              <w:jc w:val="center"/>
              <w:rPr>
                <w:rFonts w:hAnsi="宋体"/>
              </w:rPr>
            </w:pPr>
            <w:r w:rsidRPr="002F1F97">
              <w:rPr>
                <w:rFonts w:hAnsi="宋体" w:hint="eastAsia"/>
              </w:rPr>
              <w:t>时间（h）</w:t>
            </w:r>
          </w:p>
        </w:tc>
        <w:tc>
          <w:tcPr>
            <w:tcW w:w="5047" w:type="dxa"/>
            <w:gridSpan w:val="4"/>
            <w:vAlign w:val="center"/>
          </w:tcPr>
          <w:p w14:paraId="63255A89" w14:textId="77777777" w:rsidR="00E35041" w:rsidRPr="002F1F97" w:rsidRDefault="00E35041" w:rsidP="002F1F97">
            <w:pPr>
              <w:pStyle w:val="af3"/>
              <w:jc w:val="center"/>
              <w:rPr>
                <w:rFonts w:hAnsi="宋体"/>
              </w:rPr>
            </w:pPr>
            <w:r w:rsidRPr="002F1F97">
              <w:rPr>
                <w:rFonts w:hAnsi="宋体" w:hint="eastAsia"/>
              </w:rPr>
              <w:t>1500</w:t>
            </w:r>
          </w:p>
        </w:tc>
      </w:tr>
      <w:tr w:rsidR="00E35041" w:rsidRPr="002F1F97" w14:paraId="72470035" w14:textId="77777777" w:rsidTr="00E35041">
        <w:trPr>
          <w:trHeight w:val="340"/>
          <w:jc w:val="center"/>
        </w:trPr>
        <w:tc>
          <w:tcPr>
            <w:tcW w:w="1175" w:type="dxa"/>
            <w:vMerge/>
            <w:vAlign w:val="center"/>
          </w:tcPr>
          <w:p w14:paraId="0F22801C" w14:textId="77777777" w:rsidR="00E35041" w:rsidRPr="002F1F97" w:rsidRDefault="00E35041" w:rsidP="002F1F97">
            <w:pPr>
              <w:pStyle w:val="af3"/>
              <w:jc w:val="center"/>
              <w:rPr>
                <w:rFonts w:hAnsi="宋体"/>
              </w:rPr>
            </w:pPr>
          </w:p>
        </w:tc>
        <w:tc>
          <w:tcPr>
            <w:tcW w:w="2453" w:type="dxa"/>
            <w:vAlign w:val="center"/>
          </w:tcPr>
          <w:p w14:paraId="39997A7A" w14:textId="77777777" w:rsidR="00E35041" w:rsidRPr="002F1F97" w:rsidRDefault="00E35041" w:rsidP="002F1F97">
            <w:pPr>
              <w:pStyle w:val="af3"/>
              <w:jc w:val="center"/>
              <w:rPr>
                <w:rFonts w:hAnsi="宋体"/>
              </w:rPr>
            </w:pPr>
            <w:r w:rsidRPr="002F1F97">
              <w:rPr>
                <w:rFonts w:hAnsi="宋体" w:hint="eastAsia"/>
              </w:rPr>
              <w:t>外观</w:t>
            </w:r>
          </w:p>
        </w:tc>
        <w:tc>
          <w:tcPr>
            <w:tcW w:w="5047" w:type="dxa"/>
            <w:gridSpan w:val="4"/>
            <w:vAlign w:val="center"/>
          </w:tcPr>
          <w:p w14:paraId="4FFC7F06" w14:textId="77777777" w:rsidR="00E35041" w:rsidRPr="002F1F97" w:rsidRDefault="00E35041" w:rsidP="002F1F97">
            <w:pPr>
              <w:pStyle w:val="af3"/>
              <w:jc w:val="center"/>
              <w:rPr>
                <w:rFonts w:hAnsi="宋体"/>
              </w:rPr>
            </w:pPr>
            <w:r w:rsidRPr="002F1F97">
              <w:rPr>
                <w:rFonts w:hAnsi="宋体" w:hint="eastAsia"/>
              </w:rPr>
              <w:t>无起泡、裂纹、分层、粘结和孔洞</w:t>
            </w:r>
          </w:p>
        </w:tc>
      </w:tr>
      <w:tr w:rsidR="00E35041" w:rsidRPr="002F1F97" w14:paraId="76C3789C" w14:textId="77777777" w:rsidTr="00E35041">
        <w:trPr>
          <w:trHeight w:val="340"/>
          <w:jc w:val="center"/>
        </w:trPr>
        <w:tc>
          <w:tcPr>
            <w:tcW w:w="1175" w:type="dxa"/>
            <w:vMerge/>
            <w:vAlign w:val="center"/>
          </w:tcPr>
          <w:p w14:paraId="28DFF5CE" w14:textId="77777777" w:rsidR="00E35041" w:rsidRPr="002F1F97" w:rsidRDefault="00E35041" w:rsidP="002F1F97">
            <w:pPr>
              <w:pStyle w:val="af3"/>
              <w:jc w:val="center"/>
              <w:rPr>
                <w:rFonts w:hAnsi="宋体"/>
              </w:rPr>
            </w:pPr>
          </w:p>
        </w:tc>
        <w:tc>
          <w:tcPr>
            <w:tcW w:w="2453" w:type="dxa"/>
            <w:vAlign w:val="center"/>
          </w:tcPr>
          <w:p w14:paraId="32E59FC0" w14:textId="77777777" w:rsidR="00E35041" w:rsidRPr="002F1F97" w:rsidRDefault="00E35041" w:rsidP="002F1F97">
            <w:pPr>
              <w:pStyle w:val="af3"/>
              <w:jc w:val="center"/>
              <w:rPr>
                <w:rFonts w:hAnsi="宋体"/>
              </w:rPr>
            </w:pPr>
            <w:r w:rsidRPr="002F1F97">
              <w:rPr>
                <w:rFonts w:hAnsi="宋体" w:hint="eastAsia"/>
              </w:rPr>
              <w:t>最大拉力保持率（%）</w:t>
            </w:r>
          </w:p>
        </w:tc>
        <w:tc>
          <w:tcPr>
            <w:tcW w:w="1134" w:type="dxa"/>
            <w:vAlign w:val="center"/>
          </w:tcPr>
          <w:p w14:paraId="2E2E6045" w14:textId="77777777" w:rsidR="00E35041" w:rsidRPr="002F1F97" w:rsidRDefault="00E35041" w:rsidP="002F1F97">
            <w:pPr>
              <w:pStyle w:val="af3"/>
              <w:jc w:val="center"/>
              <w:rPr>
                <w:rFonts w:hAnsi="宋体"/>
              </w:rPr>
            </w:pPr>
            <w:r w:rsidRPr="002F1F97">
              <w:rPr>
                <w:rFonts w:hAnsi="宋体" w:hint="eastAsia"/>
              </w:rPr>
              <w:t>-</w:t>
            </w:r>
          </w:p>
        </w:tc>
        <w:tc>
          <w:tcPr>
            <w:tcW w:w="2126" w:type="dxa"/>
            <w:gridSpan w:val="2"/>
            <w:vAlign w:val="center"/>
          </w:tcPr>
          <w:p w14:paraId="442FF089" w14:textId="77777777" w:rsidR="00E35041" w:rsidRPr="002F1F97" w:rsidRDefault="00E35041" w:rsidP="002F1F97">
            <w:pPr>
              <w:pStyle w:val="af3"/>
              <w:jc w:val="center"/>
              <w:rPr>
                <w:rFonts w:hAnsi="宋体"/>
              </w:rPr>
            </w:pPr>
            <w:r w:rsidRPr="002F1F97">
              <w:rPr>
                <w:rFonts w:hAnsi="宋体" w:hint="eastAsia"/>
              </w:rPr>
              <w:t>≥90</w:t>
            </w:r>
          </w:p>
        </w:tc>
        <w:tc>
          <w:tcPr>
            <w:tcW w:w="1787" w:type="dxa"/>
            <w:vAlign w:val="center"/>
          </w:tcPr>
          <w:p w14:paraId="7E2B9DD2" w14:textId="77777777" w:rsidR="00E35041" w:rsidRPr="002F1F97" w:rsidRDefault="00E35041" w:rsidP="002F1F97">
            <w:pPr>
              <w:pStyle w:val="af3"/>
              <w:jc w:val="center"/>
              <w:rPr>
                <w:rFonts w:hAnsi="宋体"/>
              </w:rPr>
            </w:pPr>
            <w:r w:rsidRPr="002F1F97">
              <w:rPr>
                <w:rFonts w:hAnsi="宋体" w:hint="eastAsia"/>
              </w:rPr>
              <w:t>≥90</w:t>
            </w:r>
          </w:p>
        </w:tc>
      </w:tr>
      <w:tr w:rsidR="00E35041" w:rsidRPr="002F1F97" w14:paraId="01288CAD" w14:textId="77777777" w:rsidTr="00E35041">
        <w:trPr>
          <w:trHeight w:val="340"/>
          <w:jc w:val="center"/>
        </w:trPr>
        <w:tc>
          <w:tcPr>
            <w:tcW w:w="1175" w:type="dxa"/>
            <w:vMerge/>
            <w:vAlign w:val="center"/>
          </w:tcPr>
          <w:p w14:paraId="43F6E492" w14:textId="77777777" w:rsidR="00E35041" w:rsidRPr="002F1F97" w:rsidRDefault="00E35041" w:rsidP="002F1F97">
            <w:pPr>
              <w:pStyle w:val="af3"/>
              <w:jc w:val="center"/>
              <w:rPr>
                <w:rFonts w:hAnsi="宋体"/>
              </w:rPr>
            </w:pPr>
          </w:p>
        </w:tc>
        <w:tc>
          <w:tcPr>
            <w:tcW w:w="2453" w:type="dxa"/>
            <w:vAlign w:val="center"/>
          </w:tcPr>
          <w:p w14:paraId="71AB7E17" w14:textId="77777777" w:rsidR="00E35041" w:rsidRPr="002F1F97" w:rsidRDefault="00E35041" w:rsidP="002F1F97">
            <w:pPr>
              <w:pStyle w:val="af3"/>
              <w:jc w:val="center"/>
              <w:rPr>
                <w:rFonts w:hAnsi="宋体"/>
              </w:rPr>
            </w:pPr>
            <w:r w:rsidRPr="002F1F97">
              <w:rPr>
                <w:rFonts w:hAnsi="宋体" w:hint="eastAsia"/>
              </w:rPr>
              <w:t>拉伸强度保持率（%）</w:t>
            </w:r>
          </w:p>
        </w:tc>
        <w:tc>
          <w:tcPr>
            <w:tcW w:w="1134" w:type="dxa"/>
            <w:vAlign w:val="center"/>
          </w:tcPr>
          <w:p w14:paraId="5B113C61" w14:textId="77777777" w:rsidR="00E35041" w:rsidRPr="002F1F97" w:rsidRDefault="00E35041" w:rsidP="002F1F97">
            <w:pPr>
              <w:pStyle w:val="af3"/>
              <w:jc w:val="center"/>
              <w:rPr>
                <w:rFonts w:hAnsi="宋体"/>
              </w:rPr>
            </w:pPr>
            <w:r w:rsidRPr="002F1F97">
              <w:rPr>
                <w:rFonts w:hAnsi="宋体" w:hint="eastAsia"/>
              </w:rPr>
              <w:t>≥90</w:t>
            </w:r>
          </w:p>
        </w:tc>
        <w:tc>
          <w:tcPr>
            <w:tcW w:w="2126" w:type="dxa"/>
            <w:gridSpan w:val="2"/>
            <w:vAlign w:val="center"/>
          </w:tcPr>
          <w:p w14:paraId="3F46312D" w14:textId="77777777" w:rsidR="00E35041" w:rsidRPr="002F1F97" w:rsidRDefault="00E35041" w:rsidP="002F1F97">
            <w:pPr>
              <w:pStyle w:val="af3"/>
              <w:jc w:val="center"/>
              <w:rPr>
                <w:rFonts w:hAnsi="宋体"/>
              </w:rPr>
            </w:pPr>
            <w:r w:rsidRPr="002F1F97">
              <w:rPr>
                <w:rFonts w:hAnsi="宋体" w:hint="eastAsia"/>
              </w:rPr>
              <w:t>-</w:t>
            </w:r>
          </w:p>
        </w:tc>
        <w:tc>
          <w:tcPr>
            <w:tcW w:w="1787" w:type="dxa"/>
            <w:vAlign w:val="center"/>
          </w:tcPr>
          <w:p w14:paraId="02D96052" w14:textId="77777777" w:rsidR="00E35041" w:rsidRPr="002F1F97" w:rsidRDefault="00E35041" w:rsidP="002F1F97">
            <w:pPr>
              <w:pStyle w:val="af3"/>
              <w:jc w:val="center"/>
              <w:rPr>
                <w:rFonts w:hAnsi="宋体"/>
              </w:rPr>
            </w:pPr>
            <w:r w:rsidRPr="002F1F97">
              <w:rPr>
                <w:rFonts w:hAnsi="宋体" w:hint="eastAsia"/>
              </w:rPr>
              <w:t>-</w:t>
            </w:r>
          </w:p>
        </w:tc>
      </w:tr>
      <w:tr w:rsidR="00E35041" w:rsidRPr="002F1F97" w14:paraId="3BDA76EA" w14:textId="77777777" w:rsidTr="00E35041">
        <w:trPr>
          <w:trHeight w:val="340"/>
          <w:jc w:val="center"/>
        </w:trPr>
        <w:tc>
          <w:tcPr>
            <w:tcW w:w="1175" w:type="dxa"/>
            <w:vMerge/>
            <w:vAlign w:val="center"/>
          </w:tcPr>
          <w:p w14:paraId="0BA96F5D" w14:textId="77777777" w:rsidR="00E35041" w:rsidRPr="002F1F97" w:rsidRDefault="00E35041" w:rsidP="002F1F97">
            <w:pPr>
              <w:pStyle w:val="af3"/>
              <w:jc w:val="center"/>
              <w:rPr>
                <w:rFonts w:hAnsi="宋体"/>
              </w:rPr>
            </w:pPr>
          </w:p>
        </w:tc>
        <w:tc>
          <w:tcPr>
            <w:tcW w:w="2453" w:type="dxa"/>
            <w:vAlign w:val="center"/>
          </w:tcPr>
          <w:p w14:paraId="7E220432" w14:textId="77777777" w:rsidR="00E35041" w:rsidRPr="002F1F97" w:rsidRDefault="00E35041" w:rsidP="002F1F97">
            <w:pPr>
              <w:pStyle w:val="af3"/>
              <w:jc w:val="center"/>
              <w:rPr>
                <w:rFonts w:hAnsi="宋体"/>
              </w:rPr>
            </w:pPr>
            <w:r w:rsidRPr="002F1F97">
              <w:rPr>
                <w:rFonts w:hAnsi="宋体" w:hint="eastAsia"/>
              </w:rPr>
              <w:t>最大拉力时伸长率保持率（%）</w:t>
            </w:r>
          </w:p>
        </w:tc>
        <w:tc>
          <w:tcPr>
            <w:tcW w:w="1134" w:type="dxa"/>
            <w:vAlign w:val="center"/>
          </w:tcPr>
          <w:p w14:paraId="7A07ED75" w14:textId="77777777" w:rsidR="00E35041" w:rsidRPr="002F1F97" w:rsidRDefault="00E35041" w:rsidP="002F1F97">
            <w:pPr>
              <w:pStyle w:val="af3"/>
              <w:jc w:val="center"/>
              <w:rPr>
                <w:rFonts w:hAnsi="宋体"/>
              </w:rPr>
            </w:pPr>
            <w:r w:rsidRPr="002F1F97">
              <w:rPr>
                <w:rFonts w:hAnsi="宋体" w:hint="eastAsia"/>
              </w:rPr>
              <w:t>-</w:t>
            </w:r>
          </w:p>
        </w:tc>
        <w:tc>
          <w:tcPr>
            <w:tcW w:w="2126" w:type="dxa"/>
            <w:gridSpan w:val="2"/>
            <w:vAlign w:val="center"/>
          </w:tcPr>
          <w:p w14:paraId="1D2D8A55" w14:textId="77777777" w:rsidR="00E35041" w:rsidRPr="002F1F97" w:rsidRDefault="00E35041" w:rsidP="002F1F97">
            <w:pPr>
              <w:pStyle w:val="af3"/>
              <w:jc w:val="center"/>
              <w:rPr>
                <w:rFonts w:hAnsi="宋体"/>
              </w:rPr>
            </w:pPr>
            <w:r w:rsidRPr="002F1F97">
              <w:rPr>
                <w:rFonts w:hAnsi="宋体" w:hint="eastAsia"/>
              </w:rPr>
              <w:t>-</w:t>
            </w:r>
          </w:p>
        </w:tc>
        <w:tc>
          <w:tcPr>
            <w:tcW w:w="1787" w:type="dxa"/>
            <w:vAlign w:val="center"/>
          </w:tcPr>
          <w:p w14:paraId="772096D9" w14:textId="77777777" w:rsidR="00E35041" w:rsidRPr="002F1F97" w:rsidRDefault="00E35041" w:rsidP="002F1F97">
            <w:pPr>
              <w:pStyle w:val="af3"/>
              <w:jc w:val="center"/>
              <w:rPr>
                <w:rFonts w:hAnsi="宋体"/>
              </w:rPr>
            </w:pPr>
            <w:r w:rsidRPr="002F1F97">
              <w:rPr>
                <w:rFonts w:hAnsi="宋体" w:hint="eastAsia"/>
              </w:rPr>
              <w:t>≥90</w:t>
            </w:r>
          </w:p>
        </w:tc>
      </w:tr>
      <w:tr w:rsidR="00E35041" w:rsidRPr="002F1F97" w14:paraId="7EB8197A" w14:textId="77777777" w:rsidTr="00E35041">
        <w:trPr>
          <w:trHeight w:val="340"/>
          <w:jc w:val="center"/>
        </w:trPr>
        <w:tc>
          <w:tcPr>
            <w:tcW w:w="1175" w:type="dxa"/>
            <w:vMerge/>
            <w:vAlign w:val="center"/>
          </w:tcPr>
          <w:p w14:paraId="4710BB49" w14:textId="77777777" w:rsidR="00E35041" w:rsidRPr="002F1F97" w:rsidRDefault="00E35041" w:rsidP="002F1F97">
            <w:pPr>
              <w:pStyle w:val="af3"/>
              <w:jc w:val="center"/>
              <w:rPr>
                <w:rFonts w:hAnsi="宋体"/>
              </w:rPr>
            </w:pPr>
          </w:p>
        </w:tc>
        <w:tc>
          <w:tcPr>
            <w:tcW w:w="2453" w:type="dxa"/>
            <w:vAlign w:val="center"/>
          </w:tcPr>
          <w:p w14:paraId="67EDB5E9" w14:textId="77777777" w:rsidR="00E35041" w:rsidRPr="002F1F97" w:rsidRDefault="00E35041" w:rsidP="002F1F97">
            <w:pPr>
              <w:pStyle w:val="af3"/>
              <w:jc w:val="center"/>
              <w:rPr>
                <w:rFonts w:hAnsi="宋体"/>
              </w:rPr>
            </w:pPr>
            <w:r w:rsidRPr="002F1F97">
              <w:rPr>
                <w:rFonts w:hAnsi="宋体" w:hint="eastAsia"/>
              </w:rPr>
              <w:t>断裂伸长率保持率（%）</w:t>
            </w:r>
          </w:p>
        </w:tc>
        <w:tc>
          <w:tcPr>
            <w:tcW w:w="1134" w:type="dxa"/>
            <w:vAlign w:val="center"/>
          </w:tcPr>
          <w:p w14:paraId="2568960B" w14:textId="77777777" w:rsidR="00E35041" w:rsidRPr="002F1F97" w:rsidRDefault="00E35041" w:rsidP="002F1F97">
            <w:pPr>
              <w:pStyle w:val="af3"/>
              <w:jc w:val="center"/>
              <w:rPr>
                <w:rFonts w:hAnsi="宋体"/>
              </w:rPr>
            </w:pPr>
            <w:r w:rsidRPr="002F1F97">
              <w:rPr>
                <w:rFonts w:hAnsi="宋体" w:hint="eastAsia"/>
              </w:rPr>
              <w:t>≥90</w:t>
            </w:r>
          </w:p>
        </w:tc>
        <w:tc>
          <w:tcPr>
            <w:tcW w:w="2126" w:type="dxa"/>
            <w:gridSpan w:val="2"/>
            <w:vAlign w:val="center"/>
          </w:tcPr>
          <w:p w14:paraId="3850FB23" w14:textId="77777777" w:rsidR="00E35041" w:rsidRPr="002F1F97" w:rsidRDefault="00E35041" w:rsidP="002F1F97">
            <w:pPr>
              <w:pStyle w:val="af3"/>
              <w:jc w:val="center"/>
              <w:rPr>
                <w:rFonts w:hAnsi="宋体"/>
              </w:rPr>
            </w:pPr>
            <w:r w:rsidRPr="002F1F97">
              <w:rPr>
                <w:rFonts w:hAnsi="宋体" w:hint="eastAsia"/>
              </w:rPr>
              <w:t>≥90</w:t>
            </w:r>
          </w:p>
        </w:tc>
        <w:tc>
          <w:tcPr>
            <w:tcW w:w="1787" w:type="dxa"/>
            <w:vAlign w:val="center"/>
          </w:tcPr>
          <w:p w14:paraId="15BF5113" w14:textId="77777777" w:rsidR="00E35041" w:rsidRPr="002F1F97" w:rsidRDefault="00E35041" w:rsidP="002F1F97">
            <w:pPr>
              <w:pStyle w:val="af3"/>
              <w:jc w:val="center"/>
              <w:rPr>
                <w:rFonts w:hAnsi="宋体"/>
              </w:rPr>
            </w:pPr>
            <w:r w:rsidRPr="002F1F97">
              <w:rPr>
                <w:rFonts w:hAnsi="宋体" w:hint="eastAsia"/>
              </w:rPr>
              <w:t>-</w:t>
            </w:r>
          </w:p>
        </w:tc>
      </w:tr>
      <w:tr w:rsidR="00E35041" w:rsidRPr="002F1F97" w14:paraId="5D0F6161" w14:textId="77777777" w:rsidTr="00E35041">
        <w:trPr>
          <w:trHeight w:val="340"/>
          <w:jc w:val="center"/>
        </w:trPr>
        <w:tc>
          <w:tcPr>
            <w:tcW w:w="1175" w:type="dxa"/>
            <w:vMerge/>
            <w:vAlign w:val="center"/>
          </w:tcPr>
          <w:p w14:paraId="77B65B1F" w14:textId="77777777" w:rsidR="00E35041" w:rsidRPr="002F1F97" w:rsidRDefault="00E35041" w:rsidP="002F1F97">
            <w:pPr>
              <w:pStyle w:val="af3"/>
              <w:jc w:val="center"/>
              <w:rPr>
                <w:rFonts w:hAnsi="宋体"/>
              </w:rPr>
            </w:pPr>
          </w:p>
        </w:tc>
        <w:tc>
          <w:tcPr>
            <w:tcW w:w="2453" w:type="dxa"/>
            <w:vAlign w:val="center"/>
          </w:tcPr>
          <w:p w14:paraId="29D2B391" w14:textId="77777777" w:rsidR="00E35041" w:rsidRPr="002F1F97" w:rsidRDefault="00E35041" w:rsidP="002F1F97">
            <w:pPr>
              <w:pStyle w:val="af3"/>
              <w:jc w:val="center"/>
              <w:rPr>
                <w:rFonts w:hAnsi="宋体"/>
              </w:rPr>
            </w:pPr>
            <w:r w:rsidRPr="002F1F97">
              <w:rPr>
                <w:rFonts w:hAnsi="宋体" w:hint="eastAsia"/>
              </w:rPr>
              <w:t>低温弯折性</w:t>
            </w:r>
          </w:p>
        </w:tc>
        <w:tc>
          <w:tcPr>
            <w:tcW w:w="5047" w:type="dxa"/>
            <w:gridSpan w:val="4"/>
            <w:vAlign w:val="center"/>
          </w:tcPr>
          <w:p w14:paraId="133F8C88" w14:textId="77777777" w:rsidR="00E35041" w:rsidRPr="002F1F97" w:rsidRDefault="00E35041" w:rsidP="002F1F97">
            <w:pPr>
              <w:pStyle w:val="af3"/>
              <w:jc w:val="center"/>
              <w:rPr>
                <w:rFonts w:hAnsi="宋体"/>
              </w:rPr>
            </w:pPr>
            <w:r w:rsidRPr="002F1F97">
              <w:rPr>
                <w:rFonts w:hAnsi="宋体" w:hint="eastAsia"/>
              </w:rPr>
              <w:t>-40℃无裂纹</w:t>
            </w:r>
          </w:p>
        </w:tc>
      </w:tr>
    </w:tbl>
    <w:p w14:paraId="53AC1FAA" w14:textId="70CF9B25" w:rsidR="00937F64" w:rsidRPr="002F1F97" w:rsidRDefault="004D4A5E" w:rsidP="002F1F97">
      <w:pPr>
        <w:pStyle w:val="22"/>
        <w:spacing w:line="360" w:lineRule="auto"/>
        <w:jc w:val="left"/>
        <w:rPr>
          <w:rFonts w:ascii="宋体" w:hAnsi="宋体"/>
          <w:sz w:val="24"/>
        </w:rPr>
      </w:pPr>
      <w:r w:rsidRPr="002F1F97">
        <w:rPr>
          <w:b/>
          <w:kern w:val="0"/>
          <w:sz w:val="24"/>
        </w:rPr>
        <w:t>5.</w:t>
      </w:r>
      <w:r w:rsidR="00937F64" w:rsidRPr="002F1F97">
        <w:rPr>
          <w:b/>
          <w:kern w:val="0"/>
          <w:sz w:val="24"/>
        </w:rPr>
        <w:t>3.</w:t>
      </w:r>
      <w:r w:rsidR="00BD358A" w:rsidRPr="002F1F97">
        <w:rPr>
          <w:b/>
          <w:kern w:val="0"/>
          <w:sz w:val="24"/>
        </w:rPr>
        <w:t>4</w:t>
      </w:r>
      <w:r w:rsidR="00CE441D" w:rsidRPr="002F1F97">
        <w:rPr>
          <w:rFonts w:ascii="宋体" w:hAnsi="宋体"/>
          <w:b/>
          <w:kern w:val="0"/>
          <w:sz w:val="24"/>
        </w:rPr>
        <w:t xml:space="preserve"> </w:t>
      </w:r>
      <w:r w:rsidR="006025EC" w:rsidRPr="002F1F97">
        <w:rPr>
          <w:rFonts w:ascii="宋体" w:hAnsi="宋体" w:hint="eastAsia"/>
          <w:bCs/>
          <w:sz w:val="24"/>
          <w:lang w:bidi="en-US"/>
        </w:rPr>
        <w:t>胶粘剂</w:t>
      </w:r>
      <w:r w:rsidR="00937F64" w:rsidRPr="002F1F97">
        <w:rPr>
          <w:rFonts w:ascii="宋体" w:hAnsi="宋体" w:hint="eastAsia"/>
          <w:bCs/>
          <w:sz w:val="24"/>
          <w:lang w:bidi="en-US"/>
        </w:rPr>
        <w:t>主要性能指标应符合表</w:t>
      </w:r>
      <w:r w:rsidR="006025EC" w:rsidRPr="002F1F97">
        <w:rPr>
          <w:rFonts w:ascii="宋体" w:hAnsi="宋体"/>
          <w:bCs/>
          <w:sz w:val="24"/>
          <w:lang w:bidi="en-US"/>
        </w:rPr>
        <w:t>5.3</w:t>
      </w:r>
      <w:r w:rsidR="002D4DD7" w:rsidRPr="002F1F97">
        <w:rPr>
          <w:rFonts w:ascii="宋体" w:hAnsi="宋体"/>
          <w:bCs/>
          <w:sz w:val="24"/>
          <w:lang w:bidi="en-US"/>
        </w:rPr>
        <w:t>.</w:t>
      </w:r>
      <w:r w:rsidR="00BD358A" w:rsidRPr="002F1F97">
        <w:rPr>
          <w:rFonts w:ascii="宋体" w:hAnsi="宋体"/>
          <w:bCs/>
          <w:sz w:val="24"/>
          <w:lang w:bidi="en-US"/>
        </w:rPr>
        <w:t>4</w:t>
      </w:r>
      <w:r w:rsidR="00BD358A" w:rsidRPr="002F1F97">
        <w:rPr>
          <w:rFonts w:ascii="宋体" w:hAnsi="宋体" w:hint="eastAsia"/>
          <w:bCs/>
          <w:sz w:val="24"/>
          <w:lang w:bidi="en-US"/>
        </w:rPr>
        <w:t>-</w:t>
      </w:r>
      <w:r w:rsidR="00BD358A" w:rsidRPr="002F1F97">
        <w:rPr>
          <w:rFonts w:ascii="宋体" w:hAnsi="宋体"/>
          <w:bCs/>
          <w:sz w:val="24"/>
          <w:lang w:bidi="en-US"/>
        </w:rPr>
        <w:t>1</w:t>
      </w:r>
      <w:r w:rsidR="006025EC" w:rsidRPr="002F1F97">
        <w:rPr>
          <w:rFonts w:ascii="宋体" w:hAnsi="宋体" w:hint="eastAsia"/>
          <w:bCs/>
          <w:sz w:val="24"/>
          <w:lang w:bidi="en-US"/>
        </w:rPr>
        <w:t>的要求</w:t>
      </w:r>
      <w:r w:rsidR="00BD358A" w:rsidRPr="002F1F97">
        <w:rPr>
          <w:rFonts w:ascii="宋体" w:hAnsi="宋体" w:hint="eastAsia"/>
          <w:bCs/>
          <w:sz w:val="24"/>
          <w:lang w:bidi="en-US"/>
        </w:rPr>
        <w:t>，</w:t>
      </w:r>
      <w:r w:rsidR="00BD358A" w:rsidRPr="002F1F97">
        <w:rPr>
          <w:rFonts w:ascii="宋体" w:hAnsi="宋体" w:hint="eastAsia"/>
          <w:sz w:val="24"/>
        </w:rPr>
        <w:t>有害物质限量应符合</w:t>
      </w:r>
      <w:r w:rsidR="00691821" w:rsidRPr="002F1F97">
        <w:rPr>
          <w:rFonts w:ascii="宋体" w:hAnsi="宋体" w:hint="eastAsia"/>
          <w:bCs/>
          <w:sz w:val="24"/>
          <w:lang w:bidi="en-US"/>
        </w:rPr>
        <w:t>表</w:t>
      </w:r>
      <w:r w:rsidR="00691821" w:rsidRPr="002F1F97">
        <w:rPr>
          <w:rFonts w:ascii="宋体" w:hAnsi="宋体"/>
          <w:bCs/>
          <w:sz w:val="24"/>
          <w:lang w:bidi="en-US"/>
        </w:rPr>
        <w:t>5.3.4</w:t>
      </w:r>
      <w:r w:rsidR="00691821" w:rsidRPr="002F1F97">
        <w:rPr>
          <w:rFonts w:ascii="宋体" w:hAnsi="宋体" w:hint="eastAsia"/>
          <w:bCs/>
          <w:sz w:val="24"/>
          <w:lang w:bidi="en-US"/>
        </w:rPr>
        <w:t>-</w:t>
      </w:r>
      <w:r w:rsidR="00691821" w:rsidRPr="002F1F97">
        <w:rPr>
          <w:rFonts w:ascii="宋体" w:hAnsi="宋体"/>
          <w:bCs/>
          <w:sz w:val="24"/>
          <w:lang w:bidi="en-US"/>
        </w:rPr>
        <w:t>2</w:t>
      </w:r>
      <w:r w:rsidR="00691821" w:rsidRPr="002F1F97">
        <w:rPr>
          <w:rFonts w:ascii="宋体" w:hAnsi="宋体" w:hint="eastAsia"/>
          <w:bCs/>
          <w:sz w:val="24"/>
          <w:lang w:bidi="en-US"/>
        </w:rPr>
        <w:t>的要求</w:t>
      </w:r>
      <w:r w:rsidR="00BD358A" w:rsidRPr="002F1F97">
        <w:rPr>
          <w:rFonts w:ascii="宋体" w:hAnsi="宋体" w:hint="eastAsia"/>
          <w:sz w:val="24"/>
        </w:rPr>
        <w:t>。</w:t>
      </w:r>
    </w:p>
    <w:p w14:paraId="0D4798EC" w14:textId="77777777" w:rsidR="00937F64" w:rsidRDefault="00937F64" w:rsidP="009B31DF">
      <w:pPr>
        <w:spacing w:line="360" w:lineRule="auto"/>
        <w:jc w:val="center"/>
        <w:rPr>
          <w:rFonts w:ascii="宋体" w:hAnsi="宋体"/>
          <w:szCs w:val="21"/>
        </w:rPr>
      </w:pPr>
      <w:r>
        <w:rPr>
          <w:rFonts w:ascii="宋体" w:hAnsi="宋体" w:hint="eastAsia"/>
          <w:b/>
          <w:bCs/>
          <w:szCs w:val="21"/>
        </w:rPr>
        <w:t>表</w:t>
      </w:r>
      <w:r w:rsidR="006025EC">
        <w:rPr>
          <w:rFonts w:ascii="宋体" w:hAnsi="宋体"/>
          <w:b/>
          <w:bCs/>
          <w:szCs w:val="21"/>
        </w:rPr>
        <w:t>5.3.</w:t>
      </w:r>
      <w:r w:rsidR="00691821">
        <w:rPr>
          <w:rFonts w:ascii="宋体" w:hAnsi="宋体"/>
          <w:b/>
          <w:bCs/>
          <w:szCs w:val="21"/>
        </w:rPr>
        <w:t>4-1</w:t>
      </w:r>
      <w:r w:rsidR="006025EC">
        <w:rPr>
          <w:rFonts w:ascii="宋体" w:hAnsi="宋体" w:hint="eastAsia"/>
          <w:b/>
          <w:bCs/>
          <w:szCs w:val="21"/>
        </w:rPr>
        <w:t xml:space="preserve"> </w:t>
      </w:r>
      <w:r>
        <w:rPr>
          <w:rFonts w:ascii="宋体" w:hAnsi="宋体" w:hint="eastAsia"/>
          <w:b/>
          <w:bCs/>
          <w:szCs w:val="21"/>
        </w:rPr>
        <w:t>胶粘剂主要性能指标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5"/>
        <w:gridCol w:w="2915"/>
      </w:tblGrid>
      <w:tr w:rsidR="00E35041" w14:paraId="0A77E50D" w14:textId="77777777" w:rsidTr="00E35041">
        <w:trPr>
          <w:trHeight w:val="397"/>
          <w:jc w:val="center"/>
        </w:trPr>
        <w:tc>
          <w:tcPr>
            <w:tcW w:w="2535" w:type="dxa"/>
            <w:vAlign w:val="center"/>
          </w:tcPr>
          <w:p w14:paraId="0EC25940" w14:textId="77777777" w:rsidR="00E35041" w:rsidRDefault="00E35041" w:rsidP="009B31DF">
            <w:pPr>
              <w:spacing w:line="360" w:lineRule="auto"/>
              <w:jc w:val="center"/>
              <w:rPr>
                <w:rFonts w:ascii="宋体" w:hAnsi="宋体"/>
                <w:szCs w:val="21"/>
              </w:rPr>
            </w:pPr>
            <w:r>
              <w:rPr>
                <w:rFonts w:ascii="宋体" w:hAnsi="宋体" w:hint="eastAsia"/>
                <w:szCs w:val="21"/>
              </w:rPr>
              <w:t>项目</w:t>
            </w:r>
          </w:p>
        </w:tc>
        <w:tc>
          <w:tcPr>
            <w:tcW w:w="2915" w:type="dxa"/>
            <w:vAlign w:val="center"/>
          </w:tcPr>
          <w:p w14:paraId="50E6929D" w14:textId="77777777" w:rsidR="00E35041" w:rsidRDefault="00E35041" w:rsidP="009B31DF">
            <w:pPr>
              <w:spacing w:line="360" w:lineRule="auto"/>
              <w:jc w:val="center"/>
              <w:rPr>
                <w:rFonts w:ascii="宋体" w:hAnsi="宋体"/>
                <w:szCs w:val="21"/>
              </w:rPr>
            </w:pPr>
            <w:r>
              <w:rPr>
                <w:rFonts w:ascii="宋体" w:hAnsi="宋体" w:hint="eastAsia"/>
                <w:szCs w:val="21"/>
              </w:rPr>
              <w:t>指标</w:t>
            </w:r>
          </w:p>
        </w:tc>
      </w:tr>
      <w:tr w:rsidR="00E35041" w14:paraId="7F6E7844" w14:textId="77777777" w:rsidTr="00E35041">
        <w:trPr>
          <w:trHeight w:val="397"/>
          <w:jc w:val="center"/>
        </w:trPr>
        <w:tc>
          <w:tcPr>
            <w:tcW w:w="2535" w:type="dxa"/>
            <w:vAlign w:val="center"/>
          </w:tcPr>
          <w:p w14:paraId="349AD6C0" w14:textId="77777777" w:rsidR="00E35041" w:rsidRDefault="00E35041" w:rsidP="009B31DF">
            <w:pPr>
              <w:pStyle w:val="22"/>
              <w:spacing w:line="360" w:lineRule="auto"/>
              <w:jc w:val="center"/>
              <w:rPr>
                <w:rFonts w:ascii="宋体" w:hAnsi="宋体"/>
                <w:szCs w:val="21"/>
              </w:rPr>
            </w:pPr>
            <w:r>
              <w:rPr>
                <w:rFonts w:ascii="宋体" w:hAnsi="宋体" w:hint="eastAsia"/>
                <w:szCs w:val="21"/>
              </w:rPr>
              <w:t>剥离强度</w:t>
            </w:r>
          </w:p>
          <w:p w14:paraId="332D51FA" w14:textId="77777777" w:rsidR="00E35041" w:rsidRDefault="00E35041" w:rsidP="009B31DF">
            <w:pPr>
              <w:pStyle w:val="22"/>
              <w:spacing w:line="360" w:lineRule="auto"/>
              <w:jc w:val="center"/>
              <w:rPr>
                <w:rFonts w:ascii="宋体" w:hAnsi="宋体"/>
                <w:szCs w:val="21"/>
              </w:rPr>
            </w:pPr>
            <w:r>
              <w:rPr>
                <w:rFonts w:ascii="宋体" w:hAnsi="宋体" w:hint="eastAsia"/>
                <w:szCs w:val="21"/>
              </w:rPr>
              <w:t>（N/10mm）</w:t>
            </w:r>
          </w:p>
        </w:tc>
        <w:tc>
          <w:tcPr>
            <w:tcW w:w="2915" w:type="dxa"/>
            <w:vAlign w:val="center"/>
          </w:tcPr>
          <w:p w14:paraId="6CAEAF92" w14:textId="77777777" w:rsidR="00E35041" w:rsidRDefault="00E35041" w:rsidP="009B31DF">
            <w:pPr>
              <w:spacing w:line="360" w:lineRule="auto"/>
              <w:jc w:val="center"/>
              <w:rPr>
                <w:rFonts w:ascii="宋体" w:hAnsi="宋体"/>
                <w:szCs w:val="21"/>
              </w:rPr>
            </w:pPr>
            <w:r>
              <w:rPr>
                <w:rFonts w:ascii="宋体" w:hAnsi="宋体" w:hint="eastAsia"/>
                <w:szCs w:val="21"/>
              </w:rPr>
              <w:t>≥15</w:t>
            </w:r>
          </w:p>
        </w:tc>
      </w:tr>
      <w:tr w:rsidR="00E35041" w14:paraId="0E2F0C06" w14:textId="77777777" w:rsidTr="00E35041">
        <w:trPr>
          <w:trHeight w:val="397"/>
          <w:jc w:val="center"/>
        </w:trPr>
        <w:tc>
          <w:tcPr>
            <w:tcW w:w="2535" w:type="dxa"/>
            <w:vAlign w:val="center"/>
          </w:tcPr>
          <w:p w14:paraId="4C08D186" w14:textId="77777777" w:rsidR="00E35041" w:rsidRDefault="00E35041" w:rsidP="009B31DF">
            <w:pPr>
              <w:spacing w:line="360" w:lineRule="auto"/>
              <w:jc w:val="center"/>
              <w:rPr>
                <w:rFonts w:ascii="宋体" w:hAnsi="宋体"/>
                <w:szCs w:val="21"/>
              </w:rPr>
            </w:pPr>
            <w:r>
              <w:rPr>
                <w:rFonts w:ascii="宋体" w:hAnsi="宋体" w:hint="eastAsia"/>
                <w:szCs w:val="21"/>
              </w:rPr>
              <w:t>浸水168h剥离强度</w:t>
            </w:r>
          </w:p>
          <w:p w14:paraId="095ACF3C" w14:textId="77777777" w:rsidR="00E35041" w:rsidRDefault="00E35041" w:rsidP="009B31DF">
            <w:pPr>
              <w:spacing w:line="360" w:lineRule="auto"/>
              <w:jc w:val="center"/>
              <w:rPr>
                <w:rFonts w:ascii="宋体" w:hAnsi="宋体"/>
                <w:szCs w:val="21"/>
              </w:rPr>
            </w:pPr>
            <w:r>
              <w:rPr>
                <w:rFonts w:ascii="宋体" w:hAnsi="宋体" w:hint="eastAsia"/>
                <w:szCs w:val="21"/>
              </w:rPr>
              <w:t>保持率（%）</w:t>
            </w:r>
          </w:p>
        </w:tc>
        <w:tc>
          <w:tcPr>
            <w:tcW w:w="2915" w:type="dxa"/>
            <w:vAlign w:val="center"/>
          </w:tcPr>
          <w:p w14:paraId="7BCCE432" w14:textId="77777777" w:rsidR="00E35041" w:rsidRDefault="00E35041" w:rsidP="009B31DF">
            <w:pPr>
              <w:spacing w:line="360" w:lineRule="auto"/>
              <w:jc w:val="center"/>
              <w:rPr>
                <w:rFonts w:ascii="宋体" w:hAnsi="宋体"/>
                <w:szCs w:val="21"/>
              </w:rPr>
            </w:pPr>
            <w:r>
              <w:rPr>
                <w:rFonts w:ascii="宋体" w:hAnsi="宋体" w:hint="eastAsia"/>
                <w:szCs w:val="21"/>
              </w:rPr>
              <w:t>70</w:t>
            </w:r>
          </w:p>
        </w:tc>
      </w:tr>
    </w:tbl>
    <w:p w14:paraId="45DB483D" w14:textId="77777777" w:rsidR="00691821" w:rsidRPr="006D7A1B" w:rsidRDefault="00691821" w:rsidP="002F1F97">
      <w:pPr>
        <w:spacing w:line="360" w:lineRule="auto"/>
        <w:jc w:val="center"/>
        <w:rPr>
          <w:rFonts w:ascii="宋体" w:hAnsi="宋体"/>
          <w:b/>
          <w:bCs/>
          <w:szCs w:val="21"/>
        </w:rPr>
      </w:pPr>
      <w:r w:rsidRPr="006D7A1B">
        <w:rPr>
          <w:rFonts w:ascii="宋体" w:hAnsi="宋体" w:hint="eastAsia"/>
          <w:b/>
          <w:bCs/>
          <w:szCs w:val="21"/>
        </w:rPr>
        <w:t>表</w:t>
      </w:r>
      <w:r w:rsidRPr="006D7A1B">
        <w:rPr>
          <w:rFonts w:ascii="宋体" w:hAnsi="宋体"/>
          <w:b/>
          <w:bCs/>
          <w:szCs w:val="21"/>
        </w:rPr>
        <w:t xml:space="preserve">5.3.4-2 </w:t>
      </w:r>
      <w:bookmarkStart w:id="4" w:name="_Hlk132709093"/>
      <w:r w:rsidRPr="006D7A1B">
        <w:rPr>
          <w:rFonts w:ascii="宋体" w:hAnsi="宋体" w:hint="eastAsia"/>
          <w:b/>
          <w:bCs/>
          <w:szCs w:val="21"/>
        </w:rPr>
        <w:t>胶粘剂有害物质限量</w:t>
      </w:r>
      <w:bookmarkEnd w:id="4"/>
    </w:p>
    <w:p w14:paraId="60DD4FBB" w14:textId="77777777" w:rsidR="00695387" w:rsidRDefault="00695387" w:rsidP="002F1F97">
      <w:pPr>
        <w:spacing w:line="360" w:lineRule="auto"/>
        <w:rPr>
          <w:rFonts w:ascii="宋体" w:hAnsi="宋体" w:cs="宋体"/>
          <w:sz w:val="24"/>
        </w:rPr>
      </w:pPr>
    </w:p>
    <w:tbl>
      <w:tblPr>
        <w:tblStyle w:val="ad"/>
        <w:tblW w:w="0" w:type="auto"/>
        <w:jc w:val="center"/>
        <w:tblLook w:val="04A0" w:firstRow="1" w:lastRow="0" w:firstColumn="1" w:lastColumn="0" w:noHBand="0" w:noVBand="1"/>
      </w:tblPr>
      <w:tblGrid>
        <w:gridCol w:w="1809"/>
        <w:gridCol w:w="1173"/>
        <w:gridCol w:w="1491"/>
        <w:gridCol w:w="1491"/>
        <w:gridCol w:w="1491"/>
        <w:gridCol w:w="1491"/>
      </w:tblGrid>
      <w:tr w:rsidR="006D7A1B" w:rsidRPr="00A33F18" w14:paraId="1B116905" w14:textId="77777777" w:rsidTr="00093510">
        <w:trPr>
          <w:trHeight w:val="397"/>
          <w:jc w:val="center"/>
        </w:trPr>
        <w:tc>
          <w:tcPr>
            <w:tcW w:w="1809" w:type="dxa"/>
            <w:vMerge w:val="restart"/>
            <w:vAlign w:val="center"/>
          </w:tcPr>
          <w:p w14:paraId="465FA95C" w14:textId="602E98C0" w:rsidR="006D7A1B" w:rsidRPr="00093510" w:rsidRDefault="006D7A1B" w:rsidP="00093510">
            <w:pPr>
              <w:jc w:val="center"/>
              <w:rPr>
                <w:rFonts w:ascii="宋体" w:hAnsi="宋体" w:cs="宋体"/>
                <w:szCs w:val="21"/>
              </w:rPr>
            </w:pPr>
            <w:r w:rsidRPr="00093510">
              <w:rPr>
                <w:rFonts w:ascii="宋体" w:hAnsi="宋体" w:cs="宋体" w:hint="eastAsia"/>
                <w:szCs w:val="21"/>
              </w:rPr>
              <w:t>项目</w:t>
            </w:r>
          </w:p>
        </w:tc>
        <w:tc>
          <w:tcPr>
            <w:tcW w:w="7137" w:type="dxa"/>
            <w:gridSpan w:val="5"/>
            <w:vAlign w:val="center"/>
          </w:tcPr>
          <w:p w14:paraId="006E1B13" w14:textId="1D3D4832" w:rsidR="006D7A1B" w:rsidRPr="00093510" w:rsidRDefault="006D7A1B" w:rsidP="00093510">
            <w:pPr>
              <w:jc w:val="center"/>
              <w:rPr>
                <w:rFonts w:ascii="宋体" w:hAnsi="宋体" w:cs="宋体"/>
                <w:szCs w:val="21"/>
              </w:rPr>
            </w:pPr>
            <w:r w:rsidRPr="00A33F18">
              <w:rPr>
                <w:rFonts w:ascii="宋体" w:hAnsi="宋体" w:cs="宋体" w:hint="eastAsia"/>
                <w:szCs w:val="21"/>
              </w:rPr>
              <w:t>指标</w:t>
            </w:r>
          </w:p>
        </w:tc>
      </w:tr>
      <w:tr w:rsidR="006D7A1B" w:rsidRPr="00A33F18" w14:paraId="2BDF8168" w14:textId="77777777" w:rsidTr="00093510">
        <w:trPr>
          <w:trHeight w:val="397"/>
          <w:jc w:val="center"/>
        </w:trPr>
        <w:tc>
          <w:tcPr>
            <w:tcW w:w="1809" w:type="dxa"/>
            <w:vMerge/>
            <w:vAlign w:val="center"/>
          </w:tcPr>
          <w:p w14:paraId="05F69261" w14:textId="77777777" w:rsidR="006D7A1B" w:rsidRPr="00093510" w:rsidRDefault="006D7A1B" w:rsidP="00093510">
            <w:pPr>
              <w:jc w:val="center"/>
              <w:rPr>
                <w:rFonts w:ascii="宋体" w:hAnsi="宋体" w:cs="宋体"/>
                <w:szCs w:val="21"/>
              </w:rPr>
            </w:pPr>
          </w:p>
        </w:tc>
        <w:tc>
          <w:tcPr>
            <w:tcW w:w="1173" w:type="dxa"/>
            <w:vMerge w:val="restart"/>
            <w:vAlign w:val="center"/>
          </w:tcPr>
          <w:p w14:paraId="5F5A3CA2" w14:textId="2F6C7B0D" w:rsidR="006D7A1B" w:rsidRPr="00093510" w:rsidRDefault="006D7A1B" w:rsidP="00093510">
            <w:pPr>
              <w:jc w:val="center"/>
              <w:rPr>
                <w:rFonts w:ascii="宋体" w:hAnsi="宋体" w:cs="宋体"/>
                <w:szCs w:val="21"/>
              </w:rPr>
            </w:pPr>
            <w:r w:rsidRPr="00A33F18">
              <w:rPr>
                <w:rFonts w:ascii="宋体" w:hAnsi="宋体" w:cs="宋体" w:hint="eastAsia"/>
                <w:szCs w:val="21"/>
              </w:rPr>
              <w:t>有机硅类（含M</w:t>
            </w:r>
            <w:r w:rsidRPr="00A33F18">
              <w:rPr>
                <w:rFonts w:ascii="宋体" w:hAnsi="宋体" w:cs="宋体"/>
                <w:szCs w:val="21"/>
              </w:rPr>
              <w:t>S</w:t>
            </w:r>
            <w:r w:rsidRPr="00A33F18">
              <w:rPr>
                <w:rFonts w:ascii="宋体" w:hAnsi="宋体" w:cs="宋体" w:hint="eastAsia"/>
                <w:szCs w:val="21"/>
              </w:rPr>
              <w:t>）</w:t>
            </w:r>
          </w:p>
        </w:tc>
        <w:tc>
          <w:tcPr>
            <w:tcW w:w="1491" w:type="dxa"/>
            <w:vMerge w:val="restart"/>
            <w:vAlign w:val="center"/>
          </w:tcPr>
          <w:p w14:paraId="23D50D8C" w14:textId="051B021F" w:rsidR="006D7A1B" w:rsidRPr="00093510" w:rsidRDefault="006D7A1B" w:rsidP="00093510">
            <w:pPr>
              <w:jc w:val="center"/>
              <w:rPr>
                <w:rFonts w:ascii="宋体" w:hAnsi="宋体" w:cs="宋体"/>
                <w:szCs w:val="21"/>
              </w:rPr>
            </w:pPr>
            <w:r w:rsidRPr="00A33F18">
              <w:rPr>
                <w:rFonts w:ascii="宋体" w:hAnsi="宋体" w:cs="宋体" w:hint="eastAsia"/>
                <w:szCs w:val="21"/>
              </w:rPr>
              <w:t>聚氨酯类</w:t>
            </w:r>
          </w:p>
        </w:tc>
        <w:tc>
          <w:tcPr>
            <w:tcW w:w="1491" w:type="dxa"/>
            <w:vMerge w:val="restart"/>
            <w:vAlign w:val="center"/>
          </w:tcPr>
          <w:p w14:paraId="3F758B3A" w14:textId="7FD1FB34" w:rsidR="006D7A1B" w:rsidRPr="00093510" w:rsidRDefault="006D7A1B" w:rsidP="00093510">
            <w:pPr>
              <w:jc w:val="center"/>
              <w:rPr>
                <w:rFonts w:ascii="宋体" w:hAnsi="宋体" w:cs="宋体"/>
                <w:szCs w:val="21"/>
              </w:rPr>
            </w:pPr>
            <w:r w:rsidRPr="00A33F18">
              <w:rPr>
                <w:rFonts w:ascii="宋体" w:hAnsi="宋体" w:cs="宋体" w:hint="eastAsia"/>
                <w:szCs w:val="21"/>
              </w:rPr>
              <w:t>聚硫类</w:t>
            </w:r>
          </w:p>
        </w:tc>
        <w:tc>
          <w:tcPr>
            <w:tcW w:w="2982" w:type="dxa"/>
            <w:gridSpan w:val="2"/>
            <w:vAlign w:val="center"/>
          </w:tcPr>
          <w:p w14:paraId="73374F06" w14:textId="268C424F" w:rsidR="006D7A1B" w:rsidRPr="00093510" w:rsidRDefault="006D7A1B" w:rsidP="00093510">
            <w:pPr>
              <w:jc w:val="center"/>
              <w:rPr>
                <w:rFonts w:ascii="宋体" w:hAnsi="宋体" w:cs="宋体"/>
                <w:szCs w:val="21"/>
              </w:rPr>
            </w:pPr>
            <w:r w:rsidRPr="00A33F18">
              <w:rPr>
                <w:rFonts w:ascii="宋体" w:hAnsi="宋体" w:cs="宋体" w:hint="eastAsia"/>
                <w:szCs w:val="21"/>
              </w:rPr>
              <w:t>环氧类</w:t>
            </w:r>
          </w:p>
        </w:tc>
      </w:tr>
      <w:tr w:rsidR="006D7A1B" w:rsidRPr="00A33F18" w14:paraId="7E199934" w14:textId="77777777" w:rsidTr="00093510">
        <w:trPr>
          <w:trHeight w:val="397"/>
          <w:jc w:val="center"/>
        </w:trPr>
        <w:tc>
          <w:tcPr>
            <w:tcW w:w="1809" w:type="dxa"/>
            <w:vMerge/>
            <w:vAlign w:val="center"/>
          </w:tcPr>
          <w:p w14:paraId="38743FBC" w14:textId="77777777" w:rsidR="006D7A1B" w:rsidRPr="00093510" w:rsidRDefault="006D7A1B" w:rsidP="00093510">
            <w:pPr>
              <w:jc w:val="center"/>
              <w:rPr>
                <w:rFonts w:ascii="宋体" w:hAnsi="宋体" w:cs="宋体"/>
                <w:szCs w:val="21"/>
              </w:rPr>
            </w:pPr>
          </w:p>
        </w:tc>
        <w:tc>
          <w:tcPr>
            <w:tcW w:w="1173" w:type="dxa"/>
            <w:vMerge/>
            <w:vAlign w:val="center"/>
          </w:tcPr>
          <w:p w14:paraId="5EBDD7AD" w14:textId="77777777" w:rsidR="006D7A1B" w:rsidRPr="00093510" w:rsidRDefault="006D7A1B" w:rsidP="00093510">
            <w:pPr>
              <w:jc w:val="center"/>
              <w:rPr>
                <w:rFonts w:ascii="宋体" w:hAnsi="宋体" w:cs="宋体"/>
                <w:szCs w:val="21"/>
              </w:rPr>
            </w:pPr>
          </w:p>
        </w:tc>
        <w:tc>
          <w:tcPr>
            <w:tcW w:w="1491" w:type="dxa"/>
            <w:vMerge/>
            <w:vAlign w:val="center"/>
          </w:tcPr>
          <w:p w14:paraId="3407F385" w14:textId="77777777" w:rsidR="006D7A1B" w:rsidRPr="00093510" w:rsidRDefault="006D7A1B" w:rsidP="00093510">
            <w:pPr>
              <w:jc w:val="center"/>
              <w:rPr>
                <w:rFonts w:ascii="宋体" w:hAnsi="宋体" w:cs="宋体"/>
                <w:szCs w:val="21"/>
              </w:rPr>
            </w:pPr>
          </w:p>
        </w:tc>
        <w:tc>
          <w:tcPr>
            <w:tcW w:w="1491" w:type="dxa"/>
            <w:vMerge/>
            <w:vAlign w:val="center"/>
          </w:tcPr>
          <w:p w14:paraId="30160FD5" w14:textId="77777777" w:rsidR="006D7A1B" w:rsidRPr="00093510" w:rsidRDefault="006D7A1B" w:rsidP="00093510">
            <w:pPr>
              <w:jc w:val="center"/>
              <w:rPr>
                <w:rFonts w:ascii="宋体" w:hAnsi="宋体" w:cs="宋体"/>
                <w:szCs w:val="21"/>
              </w:rPr>
            </w:pPr>
          </w:p>
        </w:tc>
        <w:tc>
          <w:tcPr>
            <w:tcW w:w="1491" w:type="dxa"/>
            <w:vAlign w:val="center"/>
          </w:tcPr>
          <w:p w14:paraId="596A220A" w14:textId="3E0E9375" w:rsidR="006D7A1B" w:rsidRPr="00093510" w:rsidRDefault="00A33F18" w:rsidP="00093510">
            <w:pPr>
              <w:jc w:val="center"/>
              <w:rPr>
                <w:rFonts w:ascii="宋体" w:hAnsi="宋体" w:cs="宋体"/>
                <w:szCs w:val="21"/>
              </w:rPr>
            </w:pPr>
            <w:r>
              <w:rPr>
                <w:rFonts w:ascii="宋体" w:hAnsi="宋体" w:cs="宋体" w:hint="eastAsia"/>
                <w:szCs w:val="21"/>
              </w:rPr>
              <w:t>A组分</w:t>
            </w:r>
          </w:p>
        </w:tc>
        <w:tc>
          <w:tcPr>
            <w:tcW w:w="1491" w:type="dxa"/>
            <w:vAlign w:val="center"/>
          </w:tcPr>
          <w:p w14:paraId="57A8B44C" w14:textId="32BA7B92" w:rsidR="006D7A1B" w:rsidRPr="00093510" w:rsidRDefault="00A33F18" w:rsidP="00093510">
            <w:pPr>
              <w:jc w:val="center"/>
              <w:rPr>
                <w:rFonts w:ascii="宋体" w:hAnsi="宋体" w:cs="宋体"/>
                <w:szCs w:val="21"/>
              </w:rPr>
            </w:pPr>
            <w:r>
              <w:rPr>
                <w:rFonts w:ascii="宋体" w:hAnsi="宋体" w:cs="宋体" w:hint="eastAsia"/>
                <w:szCs w:val="21"/>
              </w:rPr>
              <w:t>B组分</w:t>
            </w:r>
          </w:p>
        </w:tc>
      </w:tr>
      <w:tr w:rsidR="006D7A1B" w:rsidRPr="00A33F18" w14:paraId="7EA09B4B" w14:textId="77777777" w:rsidTr="00093510">
        <w:trPr>
          <w:trHeight w:val="397"/>
          <w:jc w:val="center"/>
        </w:trPr>
        <w:tc>
          <w:tcPr>
            <w:tcW w:w="1809" w:type="dxa"/>
            <w:vAlign w:val="center"/>
          </w:tcPr>
          <w:p w14:paraId="371758AD" w14:textId="4095B9CC" w:rsidR="006D7A1B" w:rsidRPr="00093510" w:rsidRDefault="00A33F18" w:rsidP="00093510">
            <w:pPr>
              <w:jc w:val="center"/>
              <w:rPr>
                <w:rFonts w:ascii="宋体" w:hAnsi="宋体" w:cs="宋体"/>
                <w:szCs w:val="21"/>
              </w:rPr>
            </w:pPr>
            <w:r>
              <w:rPr>
                <w:rFonts w:ascii="宋体" w:hAnsi="宋体" w:cs="宋体" w:hint="eastAsia"/>
                <w:szCs w:val="21"/>
              </w:rPr>
              <w:t>总挥发性有机物/（g</w:t>
            </w:r>
            <w:r>
              <w:rPr>
                <w:rFonts w:ascii="宋体" w:hAnsi="宋体" w:cs="宋体"/>
                <w:szCs w:val="21"/>
              </w:rPr>
              <w:t>/kg</w:t>
            </w:r>
            <w:r>
              <w:rPr>
                <w:rFonts w:ascii="宋体" w:hAnsi="宋体" w:cs="宋体" w:hint="eastAsia"/>
                <w:szCs w:val="21"/>
              </w:rPr>
              <w:t>）</w:t>
            </w:r>
          </w:p>
        </w:tc>
        <w:tc>
          <w:tcPr>
            <w:tcW w:w="1173" w:type="dxa"/>
            <w:vAlign w:val="center"/>
          </w:tcPr>
          <w:p w14:paraId="15B1B732" w14:textId="52ABE4FC" w:rsidR="006D7A1B" w:rsidRPr="00093510" w:rsidRDefault="0067178F" w:rsidP="00093510">
            <w:pPr>
              <w:jc w:val="center"/>
              <w:rPr>
                <w:rFonts w:ascii="宋体" w:hAnsi="宋体" w:cs="宋体"/>
                <w:szCs w:val="21"/>
              </w:rPr>
            </w:pPr>
            <w:r w:rsidRPr="0067178F">
              <w:rPr>
                <w:rFonts w:ascii="宋体" w:hAnsi="宋体" w:cs="宋体" w:hint="eastAsia"/>
                <w:szCs w:val="21"/>
              </w:rPr>
              <w:t>≤</w:t>
            </w:r>
            <w:r>
              <w:rPr>
                <w:rFonts w:ascii="宋体" w:hAnsi="宋体" w:cs="宋体" w:hint="eastAsia"/>
                <w:szCs w:val="21"/>
              </w:rPr>
              <w:t>1</w:t>
            </w:r>
            <w:r>
              <w:rPr>
                <w:rFonts w:ascii="宋体" w:hAnsi="宋体" w:cs="宋体"/>
                <w:szCs w:val="21"/>
              </w:rPr>
              <w:t>00</w:t>
            </w:r>
          </w:p>
        </w:tc>
        <w:tc>
          <w:tcPr>
            <w:tcW w:w="1491" w:type="dxa"/>
            <w:vAlign w:val="center"/>
          </w:tcPr>
          <w:p w14:paraId="5DCDC48A" w14:textId="394B604D" w:rsidR="006D7A1B" w:rsidRPr="00093510" w:rsidRDefault="0067178F" w:rsidP="00093510">
            <w:pPr>
              <w:jc w:val="center"/>
              <w:rPr>
                <w:rFonts w:ascii="宋体" w:hAnsi="宋体" w:cs="宋体"/>
                <w:szCs w:val="21"/>
              </w:rPr>
            </w:pPr>
            <w:r w:rsidRPr="0067178F">
              <w:rPr>
                <w:rFonts w:ascii="宋体" w:hAnsi="宋体" w:cs="宋体" w:hint="eastAsia"/>
                <w:szCs w:val="21"/>
              </w:rPr>
              <w:t>≤</w:t>
            </w:r>
            <w:r>
              <w:rPr>
                <w:rFonts w:ascii="宋体" w:hAnsi="宋体" w:cs="宋体"/>
                <w:szCs w:val="21"/>
              </w:rPr>
              <w:t>50</w:t>
            </w:r>
          </w:p>
        </w:tc>
        <w:tc>
          <w:tcPr>
            <w:tcW w:w="1491" w:type="dxa"/>
            <w:vAlign w:val="center"/>
          </w:tcPr>
          <w:p w14:paraId="39F9D7FF" w14:textId="1F3C94C6" w:rsidR="006D7A1B" w:rsidRPr="00093510" w:rsidRDefault="0067178F" w:rsidP="00093510">
            <w:pPr>
              <w:jc w:val="center"/>
              <w:rPr>
                <w:rFonts w:ascii="宋体" w:hAnsi="宋体" w:cs="宋体"/>
                <w:szCs w:val="21"/>
              </w:rPr>
            </w:pPr>
            <w:r w:rsidRPr="0067178F">
              <w:rPr>
                <w:rFonts w:ascii="宋体" w:hAnsi="宋体" w:cs="宋体" w:hint="eastAsia"/>
                <w:szCs w:val="21"/>
              </w:rPr>
              <w:t>≤</w:t>
            </w:r>
            <w:r>
              <w:rPr>
                <w:rFonts w:ascii="宋体" w:hAnsi="宋体" w:cs="宋体" w:hint="eastAsia"/>
                <w:szCs w:val="21"/>
              </w:rPr>
              <w:t>5</w:t>
            </w:r>
            <w:r>
              <w:rPr>
                <w:rFonts w:ascii="宋体" w:hAnsi="宋体" w:cs="宋体"/>
                <w:szCs w:val="21"/>
              </w:rPr>
              <w:t>0</w:t>
            </w:r>
          </w:p>
        </w:tc>
        <w:tc>
          <w:tcPr>
            <w:tcW w:w="1491" w:type="dxa"/>
            <w:vAlign w:val="center"/>
          </w:tcPr>
          <w:p w14:paraId="40E020C3" w14:textId="79686DC3" w:rsidR="006D7A1B" w:rsidRPr="00093510" w:rsidRDefault="0067178F" w:rsidP="00093510">
            <w:pPr>
              <w:jc w:val="center"/>
              <w:rPr>
                <w:rFonts w:ascii="宋体" w:hAnsi="宋体" w:cs="宋体"/>
                <w:szCs w:val="21"/>
              </w:rPr>
            </w:pPr>
            <w:r w:rsidRPr="0067178F">
              <w:rPr>
                <w:rFonts w:ascii="宋体" w:hAnsi="宋体" w:cs="宋体" w:hint="eastAsia"/>
                <w:szCs w:val="21"/>
              </w:rPr>
              <w:t>≤</w:t>
            </w:r>
            <w:r>
              <w:rPr>
                <w:rFonts w:ascii="宋体" w:hAnsi="宋体" w:cs="宋体" w:hint="eastAsia"/>
                <w:szCs w:val="21"/>
              </w:rPr>
              <w:t>5</w:t>
            </w:r>
            <w:r>
              <w:rPr>
                <w:rFonts w:ascii="宋体" w:hAnsi="宋体" w:cs="宋体"/>
                <w:szCs w:val="21"/>
              </w:rPr>
              <w:t>0</w:t>
            </w:r>
          </w:p>
        </w:tc>
        <w:tc>
          <w:tcPr>
            <w:tcW w:w="1491" w:type="dxa"/>
            <w:vAlign w:val="center"/>
          </w:tcPr>
          <w:p w14:paraId="7155AB7C" w14:textId="77777777" w:rsidR="006D7A1B" w:rsidRPr="00093510" w:rsidRDefault="006D7A1B" w:rsidP="00093510">
            <w:pPr>
              <w:jc w:val="center"/>
              <w:rPr>
                <w:rFonts w:ascii="宋体" w:hAnsi="宋体" w:cs="宋体"/>
                <w:szCs w:val="21"/>
              </w:rPr>
            </w:pPr>
          </w:p>
        </w:tc>
      </w:tr>
      <w:tr w:rsidR="006D7A1B" w:rsidRPr="00A33F18" w14:paraId="331835A1" w14:textId="77777777" w:rsidTr="00093510">
        <w:trPr>
          <w:trHeight w:val="397"/>
          <w:jc w:val="center"/>
        </w:trPr>
        <w:tc>
          <w:tcPr>
            <w:tcW w:w="1809" w:type="dxa"/>
            <w:vAlign w:val="center"/>
          </w:tcPr>
          <w:p w14:paraId="72729822" w14:textId="26C8CB76" w:rsidR="006D7A1B" w:rsidRPr="00093510" w:rsidRDefault="00A33F18" w:rsidP="00093510">
            <w:pPr>
              <w:jc w:val="center"/>
              <w:rPr>
                <w:rFonts w:ascii="宋体" w:hAnsi="宋体" w:cs="宋体"/>
                <w:szCs w:val="21"/>
              </w:rPr>
            </w:pPr>
            <w:r>
              <w:rPr>
                <w:rFonts w:ascii="宋体" w:hAnsi="宋体" w:cs="宋体" w:hint="eastAsia"/>
                <w:szCs w:val="21"/>
              </w:rPr>
              <w:lastRenderedPageBreak/>
              <w:t>甲苯二异氰酸酯/（g</w:t>
            </w:r>
            <w:r>
              <w:rPr>
                <w:rFonts w:ascii="宋体" w:hAnsi="宋体" w:cs="宋体"/>
                <w:szCs w:val="21"/>
              </w:rPr>
              <w:t>/kg</w:t>
            </w:r>
            <w:r>
              <w:rPr>
                <w:rFonts w:ascii="宋体" w:hAnsi="宋体" w:cs="宋体" w:hint="eastAsia"/>
                <w:szCs w:val="21"/>
              </w:rPr>
              <w:t>）</w:t>
            </w:r>
          </w:p>
        </w:tc>
        <w:tc>
          <w:tcPr>
            <w:tcW w:w="1173" w:type="dxa"/>
            <w:vAlign w:val="center"/>
          </w:tcPr>
          <w:p w14:paraId="3143555A" w14:textId="77777777" w:rsidR="006D7A1B" w:rsidRPr="00093510" w:rsidRDefault="006D7A1B" w:rsidP="00093510">
            <w:pPr>
              <w:jc w:val="center"/>
              <w:rPr>
                <w:rFonts w:ascii="宋体" w:hAnsi="宋体" w:cs="宋体"/>
                <w:szCs w:val="21"/>
              </w:rPr>
            </w:pPr>
          </w:p>
        </w:tc>
        <w:tc>
          <w:tcPr>
            <w:tcW w:w="1491" w:type="dxa"/>
            <w:vAlign w:val="center"/>
          </w:tcPr>
          <w:p w14:paraId="7F2E210D" w14:textId="33505E24" w:rsidR="006D7A1B" w:rsidRPr="00093510" w:rsidRDefault="0067178F" w:rsidP="00093510">
            <w:pPr>
              <w:jc w:val="center"/>
              <w:rPr>
                <w:rFonts w:ascii="宋体" w:hAnsi="宋体" w:cs="宋体"/>
                <w:szCs w:val="21"/>
              </w:rPr>
            </w:pPr>
            <w:r w:rsidRPr="0067178F">
              <w:rPr>
                <w:rFonts w:ascii="宋体" w:hAnsi="宋体" w:cs="宋体" w:hint="eastAsia"/>
                <w:szCs w:val="21"/>
              </w:rPr>
              <w:t>≤</w:t>
            </w:r>
            <w:r>
              <w:rPr>
                <w:rFonts w:ascii="宋体" w:hAnsi="宋体" w:cs="宋体" w:hint="eastAsia"/>
                <w:szCs w:val="21"/>
              </w:rPr>
              <w:t>1</w:t>
            </w:r>
            <w:r>
              <w:rPr>
                <w:rFonts w:ascii="宋体" w:hAnsi="宋体" w:cs="宋体"/>
                <w:szCs w:val="21"/>
              </w:rPr>
              <w:t>0</w:t>
            </w:r>
          </w:p>
        </w:tc>
        <w:tc>
          <w:tcPr>
            <w:tcW w:w="1491" w:type="dxa"/>
            <w:vAlign w:val="center"/>
          </w:tcPr>
          <w:p w14:paraId="27B6FB3E" w14:textId="77777777" w:rsidR="006D7A1B" w:rsidRPr="00093510" w:rsidRDefault="006D7A1B" w:rsidP="00093510">
            <w:pPr>
              <w:jc w:val="center"/>
              <w:rPr>
                <w:rFonts w:ascii="宋体" w:hAnsi="宋体" w:cs="宋体"/>
                <w:szCs w:val="21"/>
              </w:rPr>
            </w:pPr>
          </w:p>
        </w:tc>
        <w:tc>
          <w:tcPr>
            <w:tcW w:w="1491" w:type="dxa"/>
            <w:vAlign w:val="center"/>
          </w:tcPr>
          <w:p w14:paraId="31D13564" w14:textId="77777777" w:rsidR="006D7A1B" w:rsidRPr="00093510" w:rsidRDefault="006D7A1B" w:rsidP="00093510">
            <w:pPr>
              <w:jc w:val="center"/>
              <w:rPr>
                <w:rFonts w:ascii="宋体" w:hAnsi="宋体" w:cs="宋体"/>
                <w:szCs w:val="21"/>
              </w:rPr>
            </w:pPr>
          </w:p>
        </w:tc>
        <w:tc>
          <w:tcPr>
            <w:tcW w:w="1491" w:type="dxa"/>
            <w:vAlign w:val="center"/>
          </w:tcPr>
          <w:p w14:paraId="41FA1C30" w14:textId="77777777" w:rsidR="006D7A1B" w:rsidRPr="00093510" w:rsidRDefault="006D7A1B" w:rsidP="00093510">
            <w:pPr>
              <w:jc w:val="center"/>
              <w:rPr>
                <w:rFonts w:ascii="宋体" w:hAnsi="宋体" w:cs="宋体"/>
                <w:szCs w:val="21"/>
              </w:rPr>
            </w:pPr>
          </w:p>
        </w:tc>
      </w:tr>
      <w:tr w:rsidR="006D7A1B" w:rsidRPr="00A33F18" w14:paraId="4610A550" w14:textId="77777777" w:rsidTr="00093510">
        <w:trPr>
          <w:trHeight w:val="397"/>
          <w:jc w:val="center"/>
        </w:trPr>
        <w:tc>
          <w:tcPr>
            <w:tcW w:w="1809" w:type="dxa"/>
            <w:vAlign w:val="center"/>
          </w:tcPr>
          <w:p w14:paraId="0EA777EA" w14:textId="52C93E79" w:rsidR="006D7A1B" w:rsidRPr="00093510" w:rsidRDefault="00A33F18" w:rsidP="00093510">
            <w:pPr>
              <w:jc w:val="center"/>
              <w:rPr>
                <w:rFonts w:ascii="宋体" w:hAnsi="宋体" w:cs="宋体"/>
                <w:szCs w:val="21"/>
              </w:rPr>
            </w:pPr>
            <w:r>
              <w:rPr>
                <w:rFonts w:ascii="宋体" w:hAnsi="宋体" w:cs="宋体" w:hint="eastAsia"/>
                <w:szCs w:val="21"/>
              </w:rPr>
              <w:t>苯（g</w:t>
            </w:r>
            <w:r>
              <w:rPr>
                <w:rFonts w:ascii="宋体" w:hAnsi="宋体" w:cs="宋体"/>
                <w:szCs w:val="21"/>
              </w:rPr>
              <w:t>/kg</w:t>
            </w:r>
            <w:r>
              <w:rPr>
                <w:rFonts w:ascii="宋体" w:hAnsi="宋体" w:cs="宋体" w:hint="eastAsia"/>
                <w:szCs w:val="21"/>
              </w:rPr>
              <w:t>）</w:t>
            </w:r>
          </w:p>
        </w:tc>
        <w:tc>
          <w:tcPr>
            <w:tcW w:w="1173" w:type="dxa"/>
            <w:vAlign w:val="center"/>
          </w:tcPr>
          <w:p w14:paraId="49B00674" w14:textId="77777777" w:rsidR="006D7A1B" w:rsidRPr="00093510" w:rsidRDefault="006D7A1B" w:rsidP="00093510">
            <w:pPr>
              <w:jc w:val="center"/>
              <w:rPr>
                <w:rFonts w:ascii="宋体" w:hAnsi="宋体" w:cs="宋体"/>
                <w:szCs w:val="21"/>
              </w:rPr>
            </w:pPr>
          </w:p>
        </w:tc>
        <w:tc>
          <w:tcPr>
            <w:tcW w:w="1491" w:type="dxa"/>
            <w:vAlign w:val="center"/>
          </w:tcPr>
          <w:p w14:paraId="00F45DB2" w14:textId="3F5F0EB3" w:rsidR="006D7A1B" w:rsidRPr="00093510" w:rsidRDefault="0067178F" w:rsidP="00093510">
            <w:pPr>
              <w:jc w:val="center"/>
              <w:rPr>
                <w:rFonts w:ascii="宋体" w:hAnsi="宋体" w:cs="宋体"/>
                <w:szCs w:val="21"/>
              </w:rPr>
            </w:pPr>
            <w:r w:rsidRPr="0067178F">
              <w:rPr>
                <w:rFonts w:ascii="宋体" w:hAnsi="宋体" w:cs="宋体" w:hint="eastAsia"/>
                <w:szCs w:val="21"/>
              </w:rPr>
              <w:t>≤</w:t>
            </w:r>
            <w:r>
              <w:rPr>
                <w:rFonts w:ascii="宋体" w:hAnsi="宋体" w:cs="宋体" w:hint="eastAsia"/>
                <w:szCs w:val="21"/>
              </w:rPr>
              <w:t>1</w:t>
            </w:r>
          </w:p>
        </w:tc>
        <w:tc>
          <w:tcPr>
            <w:tcW w:w="1491" w:type="dxa"/>
            <w:vAlign w:val="center"/>
          </w:tcPr>
          <w:p w14:paraId="39BB2911" w14:textId="77777777" w:rsidR="006D7A1B" w:rsidRPr="00093510" w:rsidRDefault="006D7A1B" w:rsidP="00093510">
            <w:pPr>
              <w:jc w:val="center"/>
              <w:rPr>
                <w:rFonts w:ascii="宋体" w:hAnsi="宋体" w:cs="宋体"/>
                <w:szCs w:val="21"/>
              </w:rPr>
            </w:pPr>
          </w:p>
        </w:tc>
        <w:tc>
          <w:tcPr>
            <w:tcW w:w="1491" w:type="dxa"/>
            <w:vAlign w:val="center"/>
          </w:tcPr>
          <w:p w14:paraId="5C233BE1" w14:textId="34432F51" w:rsidR="006D7A1B" w:rsidRPr="00093510" w:rsidRDefault="0067178F" w:rsidP="00093510">
            <w:pPr>
              <w:jc w:val="center"/>
              <w:rPr>
                <w:rFonts w:ascii="宋体" w:hAnsi="宋体" w:cs="宋体"/>
                <w:szCs w:val="21"/>
              </w:rPr>
            </w:pPr>
            <w:r w:rsidRPr="0067178F">
              <w:rPr>
                <w:rFonts w:ascii="宋体" w:hAnsi="宋体" w:cs="宋体" w:hint="eastAsia"/>
                <w:szCs w:val="21"/>
              </w:rPr>
              <w:t>≤</w:t>
            </w:r>
            <w:r>
              <w:rPr>
                <w:rFonts w:ascii="宋体" w:hAnsi="宋体" w:cs="宋体" w:hint="eastAsia"/>
                <w:szCs w:val="21"/>
              </w:rPr>
              <w:t>2</w:t>
            </w:r>
          </w:p>
        </w:tc>
        <w:tc>
          <w:tcPr>
            <w:tcW w:w="1491" w:type="dxa"/>
            <w:vAlign w:val="center"/>
          </w:tcPr>
          <w:p w14:paraId="4EBD0FB6" w14:textId="5E4A372A" w:rsidR="006D7A1B" w:rsidRPr="00093510" w:rsidRDefault="0067178F" w:rsidP="00093510">
            <w:pPr>
              <w:jc w:val="center"/>
              <w:rPr>
                <w:rFonts w:ascii="宋体" w:hAnsi="宋体" w:cs="宋体"/>
                <w:szCs w:val="21"/>
              </w:rPr>
            </w:pPr>
            <w:r w:rsidRPr="0067178F">
              <w:rPr>
                <w:rFonts w:ascii="宋体" w:hAnsi="宋体" w:cs="宋体" w:hint="eastAsia"/>
                <w:szCs w:val="21"/>
              </w:rPr>
              <w:t>≤</w:t>
            </w:r>
            <w:r>
              <w:rPr>
                <w:rFonts w:ascii="宋体" w:hAnsi="宋体" w:cs="宋体" w:hint="eastAsia"/>
                <w:szCs w:val="21"/>
              </w:rPr>
              <w:t>1</w:t>
            </w:r>
          </w:p>
        </w:tc>
      </w:tr>
      <w:tr w:rsidR="006D7A1B" w:rsidRPr="00A33F18" w14:paraId="442654AA" w14:textId="77777777" w:rsidTr="00093510">
        <w:trPr>
          <w:trHeight w:val="397"/>
          <w:jc w:val="center"/>
        </w:trPr>
        <w:tc>
          <w:tcPr>
            <w:tcW w:w="1809" w:type="dxa"/>
            <w:vAlign w:val="center"/>
          </w:tcPr>
          <w:p w14:paraId="07A2D2FF" w14:textId="2DCF4BEA" w:rsidR="006D7A1B" w:rsidRPr="00093510" w:rsidRDefault="00A33F18" w:rsidP="00093510">
            <w:pPr>
              <w:jc w:val="center"/>
              <w:rPr>
                <w:rFonts w:ascii="宋体" w:hAnsi="宋体" w:cs="宋体"/>
                <w:szCs w:val="21"/>
              </w:rPr>
            </w:pPr>
            <w:r>
              <w:rPr>
                <w:rFonts w:ascii="宋体" w:hAnsi="宋体" w:cs="宋体" w:hint="eastAsia"/>
                <w:szCs w:val="21"/>
              </w:rPr>
              <w:t>甲苯（g</w:t>
            </w:r>
            <w:r>
              <w:rPr>
                <w:rFonts w:ascii="宋体" w:hAnsi="宋体" w:cs="宋体"/>
                <w:szCs w:val="21"/>
              </w:rPr>
              <w:t>/kg</w:t>
            </w:r>
            <w:r>
              <w:rPr>
                <w:rFonts w:ascii="宋体" w:hAnsi="宋体" w:cs="宋体" w:hint="eastAsia"/>
                <w:szCs w:val="21"/>
              </w:rPr>
              <w:t>）</w:t>
            </w:r>
          </w:p>
        </w:tc>
        <w:tc>
          <w:tcPr>
            <w:tcW w:w="1173" w:type="dxa"/>
            <w:vAlign w:val="center"/>
          </w:tcPr>
          <w:p w14:paraId="0C852774" w14:textId="77777777" w:rsidR="006D7A1B" w:rsidRPr="00093510" w:rsidRDefault="006D7A1B" w:rsidP="00093510">
            <w:pPr>
              <w:jc w:val="center"/>
              <w:rPr>
                <w:rFonts w:ascii="宋体" w:hAnsi="宋体" w:cs="宋体"/>
                <w:szCs w:val="21"/>
              </w:rPr>
            </w:pPr>
          </w:p>
        </w:tc>
        <w:tc>
          <w:tcPr>
            <w:tcW w:w="1491" w:type="dxa"/>
            <w:vAlign w:val="center"/>
          </w:tcPr>
          <w:p w14:paraId="6B474410" w14:textId="7917A0F0" w:rsidR="006D7A1B" w:rsidRPr="00093510" w:rsidRDefault="0067178F" w:rsidP="00093510">
            <w:pPr>
              <w:jc w:val="center"/>
              <w:rPr>
                <w:rFonts w:ascii="宋体" w:hAnsi="宋体" w:cs="宋体"/>
                <w:szCs w:val="21"/>
              </w:rPr>
            </w:pPr>
            <w:r w:rsidRPr="0067178F">
              <w:rPr>
                <w:rFonts w:ascii="宋体" w:hAnsi="宋体" w:cs="宋体" w:hint="eastAsia"/>
                <w:szCs w:val="21"/>
              </w:rPr>
              <w:t>≤</w:t>
            </w:r>
            <w:r>
              <w:rPr>
                <w:rFonts w:ascii="宋体" w:hAnsi="宋体" w:cs="宋体" w:hint="eastAsia"/>
                <w:szCs w:val="21"/>
              </w:rPr>
              <w:t>1</w:t>
            </w:r>
          </w:p>
        </w:tc>
        <w:tc>
          <w:tcPr>
            <w:tcW w:w="1491" w:type="dxa"/>
            <w:vAlign w:val="center"/>
          </w:tcPr>
          <w:p w14:paraId="280AF920" w14:textId="77777777" w:rsidR="006D7A1B" w:rsidRPr="00093510" w:rsidRDefault="006D7A1B" w:rsidP="00093510">
            <w:pPr>
              <w:jc w:val="center"/>
              <w:rPr>
                <w:rFonts w:ascii="宋体" w:hAnsi="宋体" w:cs="宋体"/>
                <w:szCs w:val="21"/>
              </w:rPr>
            </w:pPr>
          </w:p>
        </w:tc>
        <w:tc>
          <w:tcPr>
            <w:tcW w:w="1491" w:type="dxa"/>
            <w:vAlign w:val="center"/>
          </w:tcPr>
          <w:p w14:paraId="4803F5E6" w14:textId="77777777" w:rsidR="006D7A1B" w:rsidRPr="00093510" w:rsidRDefault="006D7A1B" w:rsidP="00093510">
            <w:pPr>
              <w:jc w:val="center"/>
              <w:rPr>
                <w:rFonts w:ascii="宋体" w:hAnsi="宋体" w:cs="宋体"/>
                <w:szCs w:val="21"/>
              </w:rPr>
            </w:pPr>
          </w:p>
        </w:tc>
        <w:tc>
          <w:tcPr>
            <w:tcW w:w="1491" w:type="dxa"/>
            <w:vAlign w:val="center"/>
          </w:tcPr>
          <w:p w14:paraId="5AFD5803" w14:textId="77777777" w:rsidR="006D7A1B" w:rsidRPr="00093510" w:rsidRDefault="006D7A1B" w:rsidP="00093510">
            <w:pPr>
              <w:jc w:val="center"/>
              <w:rPr>
                <w:rFonts w:ascii="宋体" w:hAnsi="宋体" w:cs="宋体"/>
                <w:szCs w:val="21"/>
              </w:rPr>
            </w:pPr>
          </w:p>
        </w:tc>
      </w:tr>
      <w:tr w:rsidR="006D7A1B" w:rsidRPr="00A33F18" w14:paraId="61DE172D" w14:textId="77777777" w:rsidTr="00093510">
        <w:trPr>
          <w:trHeight w:val="397"/>
          <w:jc w:val="center"/>
        </w:trPr>
        <w:tc>
          <w:tcPr>
            <w:tcW w:w="1809" w:type="dxa"/>
            <w:vAlign w:val="center"/>
          </w:tcPr>
          <w:p w14:paraId="3CBDE362" w14:textId="64841C3B" w:rsidR="006D7A1B" w:rsidRPr="00093510" w:rsidRDefault="00A33F18" w:rsidP="00093510">
            <w:pPr>
              <w:jc w:val="center"/>
              <w:rPr>
                <w:rFonts w:ascii="宋体" w:hAnsi="宋体" w:cs="宋体"/>
                <w:szCs w:val="21"/>
              </w:rPr>
            </w:pPr>
            <w:r>
              <w:rPr>
                <w:rFonts w:ascii="宋体" w:hAnsi="宋体" w:cs="宋体" w:hint="eastAsia"/>
                <w:szCs w:val="21"/>
              </w:rPr>
              <w:t>甲苯十二甲苯（g</w:t>
            </w:r>
            <w:r>
              <w:rPr>
                <w:rFonts w:ascii="宋体" w:hAnsi="宋体" w:cs="宋体"/>
                <w:szCs w:val="21"/>
              </w:rPr>
              <w:t>/kg</w:t>
            </w:r>
            <w:r>
              <w:rPr>
                <w:rFonts w:ascii="宋体" w:hAnsi="宋体" w:cs="宋体" w:hint="eastAsia"/>
                <w:szCs w:val="21"/>
              </w:rPr>
              <w:t>）</w:t>
            </w:r>
          </w:p>
        </w:tc>
        <w:tc>
          <w:tcPr>
            <w:tcW w:w="1173" w:type="dxa"/>
            <w:vAlign w:val="center"/>
          </w:tcPr>
          <w:p w14:paraId="5BC8F32D" w14:textId="77777777" w:rsidR="006D7A1B" w:rsidRPr="00093510" w:rsidRDefault="006D7A1B" w:rsidP="00093510">
            <w:pPr>
              <w:jc w:val="center"/>
              <w:rPr>
                <w:rFonts w:ascii="宋体" w:hAnsi="宋体" w:cs="宋体"/>
                <w:szCs w:val="21"/>
              </w:rPr>
            </w:pPr>
          </w:p>
        </w:tc>
        <w:tc>
          <w:tcPr>
            <w:tcW w:w="1491" w:type="dxa"/>
            <w:vAlign w:val="center"/>
          </w:tcPr>
          <w:p w14:paraId="4725F79D" w14:textId="77777777" w:rsidR="006D7A1B" w:rsidRPr="00093510" w:rsidRDefault="006D7A1B" w:rsidP="00093510">
            <w:pPr>
              <w:jc w:val="center"/>
              <w:rPr>
                <w:rFonts w:ascii="宋体" w:hAnsi="宋体" w:cs="宋体"/>
                <w:szCs w:val="21"/>
              </w:rPr>
            </w:pPr>
          </w:p>
        </w:tc>
        <w:tc>
          <w:tcPr>
            <w:tcW w:w="1491" w:type="dxa"/>
            <w:vAlign w:val="center"/>
          </w:tcPr>
          <w:p w14:paraId="16991BF4" w14:textId="77777777" w:rsidR="006D7A1B" w:rsidRPr="00093510" w:rsidRDefault="006D7A1B" w:rsidP="00093510">
            <w:pPr>
              <w:jc w:val="center"/>
              <w:rPr>
                <w:rFonts w:ascii="宋体" w:hAnsi="宋体" w:cs="宋体"/>
                <w:szCs w:val="21"/>
              </w:rPr>
            </w:pPr>
          </w:p>
        </w:tc>
        <w:tc>
          <w:tcPr>
            <w:tcW w:w="1491" w:type="dxa"/>
            <w:vAlign w:val="center"/>
          </w:tcPr>
          <w:p w14:paraId="0AD211EC" w14:textId="25E998FA" w:rsidR="006D7A1B" w:rsidRPr="00093510" w:rsidRDefault="0067178F" w:rsidP="00093510">
            <w:pPr>
              <w:jc w:val="center"/>
              <w:rPr>
                <w:rFonts w:ascii="宋体" w:hAnsi="宋体" w:cs="宋体"/>
                <w:szCs w:val="21"/>
              </w:rPr>
            </w:pPr>
            <w:r w:rsidRPr="0067178F">
              <w:rPr>
                <w:rFonts w:ascii="宋体" w:hAnsi="宋体" w:cs="宋体" w:hint="eastAsia"/>
                <w:szCs w:val="21"/>
              </w:rPr>
              <w:t>≤</w:t>
            </w:r>
            <w:r>
              <w:rPr>
                <w:rFonts w:ascii="宋体" w:hAnsi="宋体" w:cs="宋体" w:hint="eastAsia"/>
                <w:szCs w:val="21"/>
              </w:rPr>
              <w:t>5</w:t>
            </w:r>
            <w:r>
              <w:rPr>
                <w:rFonts w:ascii="宋体" w:hAnsi="宋体" w:cs="宋体"/>
                <w:szCs w:val="21"/>
              </w:rPr>
              <w:t>0</w:t>
            </w:r>
          </w:p>
        </w:tc>
        <w:tc>
          <w:tcPr>
            <w:tcW w:w="1491" w:type="dxa"/>
            <w:vAlign w:val="center"/>
          </w:tcPr>
          <w:p w14:paraId="380639A4" w14:textId="011100EB" w:rsidR="006D7A1B" w:rsidRPr="00093510" w:rsidRDefault="0067178F" w:rsidP="00093510">
            <w:pPr>
              <w:jc w:val="center"/>
              <w:rPr>
                <w:rFonts w:ascii="宋体" w:hAnsi="宋体" w:cs="宋体"/>
                <w:szCs w:val="21"/>
              </w:rPr>
            </w:pPr>
            <w:r w:rsidRPr="0067178F">
              <w:rPr>
                <w:rFonts w:ascii="宋体" w:hAnsi="宋体" w:cs="宋体" w:hint="eastAsia"/>
                <w:szCs w:val="21"/>
              </w:rPr>
              <w:t>≤</w:t>
            </w:r>
            <w:r>
              <w:rPr>
                <w:rFonts w:ascii="宋体" w:hAnsi="宋体" w:cs="宋体" w:hint="eastAsia"/>
                <w:szCs w:val="21"/>
              </w:rPr>
              <w:t>2</w:t>
            </w:r>
            <w:r>
              <w:rPr>
                <w:rFonts w:ascii="宋体" w:hAnsi="宋体" w:cs="宋体"/>
                <w:szCs w:val="21"/>
              </w:rPr>
              <w:t>0</w:t>
            </w:r>
          </w:p>
        </w:tc>
      </w:tr>
    </w:tbl>
    <w:p w14:paraId="6C22B365" w14:textId="77777777" w:rsidR="006D7A1B" w:rsidRDefault="006D7A1B" w:rsidP="002F1F97">
      <w:pPr>
        <w:spacing w:line="360" w:lineRule="auto"/>
        <w:rPr>
          <w:rFonts w:ascii="宋体" w:hAnsi="宋体" w:cs="宋体"/>
          <w:sz w:val="24"/>
        </w:rPr>
      </w:pPr>
    </w:p>
    <w:p w14:paraId="2548A7D4" w14:textId="77777777" w:rsidR="00695387" w:rsidRPr="002F1F97" w:rsidRDefault="00695387" w:rsidP="002F1F97">
      <w:pPr>
        <w:spacing w:line="360" w:lineRule="auto"/>
        <w:jc w:val="center"/>
        <w:rPr>
          <w:rFonts w:ascii="宋体" w:hAnsi="宋体" w:cs="宋体"/>
          <w:b/>
          <w:bCs/>
          <w:sz w:val="24"/>
        </w:rPr>
      </w:pPr>
      <w:r w:rsidRPr="002F1F97">
        <w:rPr>
          <w:rFonts w:ascii="宋体" w:hAnsi="宋体" w:hint="eastAsia"/>
          <w:b/>
          <w:bCs/>
          <w:sz w:val="24"/>
        </w:rPr>
        <w:t xml:space="preserve">Ⅱ </w:t>
      </w:r>
      <w:r w:rsidRPr="002F1F97">
        <w:rPr>
          <w:rFonts w:ascii="宋体" w:hAnsi="宋体" w:cs="宋体" w:hint="eastAsia"/>
          <w:b/>
          <w:bCs/>
          <w:sz w:val="24"/>
        </w:rPr>
        <w:t>施工机具</w:t>
      </w:r>
    </w:p>
    <w:p w14:paraId="6F5B4342" w14:textId="6F0B8A62" w:rsidR="001B0133" w:rsidRDefault="001113D6" w:rsidP="002F1F97">
      <w:pPr>
        <w:pStyle w:val="afb"/>
        <w:spacing w:before="0" w:beforeAutospacing="0" w:after="0" w:afterAutospacing="0" w:line="360" w:lineRule="auto"/>
        <w:rPr>
          <w:rFonts w:cs="Times New Roman"/>
          <w:kern w:val="2"/>
        </w:rPr>
      </w:pPr>
      <w:r w:rsidRPr="002F1F97">
        <w:rPr>
          <w:rFonts w:ascii="Times New Roman" w:hAnsi="Times New Roman" w:cs="Times New Roman" w:hint="eastAsia"/>
          <w:b/>
        </w:rPr>
        <w:t>5</w:t>
      </w:r>
      <w:r w:rsidRPr="002F1F97">
        <w:rPr>
          <w:rFonts w:ascii="Times New Roman" w:hAnsi="Times New Roman" w:cs="Times New Roman"/>
          <w:b/>
        </w:rPr>
        <w:t>.3.</w:t>
      </w:r>
      <w:r w:rsidR="002F1F97">
        <w:rPr>
          <w:rFonts w:ascii="Times New Roman" w:hAnsi="Times New Roman" w:cs="Times New Roman"/>
          <w:b/>
        </w:rPr>
        <w:t>5</w:t>
      </w:r>
      <w:r w:rsidR="001B0133">
        <w:rPr>
          <w:rFonts w:cs="Times New Roman"/>
          <w:kern w:val="2"/>
        </w:rPr>
        <w:t xml:space="preserve"> </w:t>
      </w:r>
      <w:r w:rsidR="001B0133">
        <w:rPr>
          <w:rFonts w:hint="eastAsia"/>
        </w:rPr>
        <w:t>清理机具主要包括吸尘器、打磨机、抛丸机</w:t>
      </w:r>
      <w:r w:rsidR="00D47ECC">
        <w:rPr>
          <w:rFonts w:hint="eastAsia"/>
        </w:rPr>
        <w:t>、</w:t>
      </w:r>
      <w:r w:rsidR="00D47ECC" w:rsidRPr="001113D6">
        <w:rPr>
          <w:rFonts w:cs="Times New Roman"/>
          <w:kern w:val="2"/>
        </w:rPr>
        <w:t>钢丝刷</w:t>
      </w:r>
      <w:r w:rsidR="00D47ECC">
        <w:rPr>
          <w:rFonts w:cs="Times New Roman" w:hint="eastAsia"/>
          <w:kern w:val="2"/>
        </w:rPr>
        <w:t>、铲刀、</w:t>
      </w:r>
      <w:r w:rsidR="00D47ECC" w:rsidRPr="008808CD">
        <w:rPr>
          <w:rFonts w:hint="eastAsia"/>
        </w:rPr>
        <w:t>扫帚</w:t>
      </w:r>
      <w:r w:rsidR="001B0133">
        <w:rPr>
          <w:rFonts w:hint="eastAsia"/>
        </w:rPr>
        <w:t>等</w:t>
      </w:r>
      <w:r w:rsidR="001B0133">
        <w:rPr>
          <w:rFonts w:cs="Times New Roman" w:hint="eastAsia"/>
          <w:kern w:val="2"/>
        </w:rPr>
        <w:t>。</w:t>
      </w:r>
    </w:p>
    <w:p w14:paraId="1B30339D" w14:textId="37E6E309" w:rsidR="00896632" w:rsidRDefault="001B0133" w:rsidP="002F1F97">
      <w:pPr>
        <w:pStyle w:val="afb"/>
        <w:spacing w:before="0" w:beforeAutospacing="0" w:after="0" w:afterAutospacing="0" w:line="360" w:lineRule="auto"/>
      </w:pPr>
      <w:r w:rsidRPr="002F1F97">
        <w:rPr>
          <w:rFonts w:ascii="Times New Roman" w:hAnsi="Times New Roman" w:cs="Times New Roman" w:hint="eastAsia"/>
          <w:b/>
        </w:rPr>
        <w:t>5</w:t>
      </w:r>
      <w:r w:rsidRPr="002F1F97">
        <w:rPr>
          <w:rFonts w:ascii="Times New Roman" w:hAnsi="Times New Roman" w:cs="Times New Roman"/>
          <w:b/>
        </w:rPr>
        <w:t>.3.</w:t>
      </w:r>
      <w:r w:rsidR="002F1F97">
        <w:rPr>
          <w:rFonts w:ascii="Times New Roman" w:hAnsi="Times New Roman" w:cs="Times New Roman"/>
          <w:b/>
        </w:rPr>
        <w:t>6</w:t>
      </w:r>
      <w:r>
        <w:rPr>
          <w:rFonts w:cs="Times New Roman"/>
          <w:kern w:val="2"/>
        </w:rPr>
        <w:t xml:space="preserve"> </w:t>
      </w:r>
      <w:r>
        <w:rPr>
          <w:rFonts w:cs="Times New Roman" w:hint="eastAsia"/>
          <w:kern w:val="2"/>
        </w:rPr>
        <w:t>涂胶机具</w:t>
      </w:r>
      <w:r>
        <w:rPr>
          <w:rFonts w:hint="eastAsia"/>
        </w:rPr>
        <w:t>主要包括刮板、胶辊、涂胶机等</w:t>
      </w:r>
      <w:r w:rsidR="00896632">
        <w:rPr>
          <w:rFonts w:hint="eastAsia"/>
        </w:rPr>
        <w:t>。</w:t>
      </w:r>
    </w:p>
    <w:p w14:paraId="2338D299" w14:textId="3E328DCE" w:rsidR="001B0133" w:rsidRDefault="00896632" w:rsidP="002F1F97">
      <w:pPr>
        <w:pStyle w:val="afb"/>
        <w:spacing w:before="0" w:beforeAutospacing="0" w:after="0" w:afterAutospacing="0" w:line="360" w:lineRule="auto"/>
      </w:pPr>
      <w:r w:rsidRPr="002F1F97">
        <w:rPr>
          <w:rFonts w:ascii="Times New Roman" w:hAnsi="Times New Roman" w:cs="Times New Roman" w:hint="eastAsia"/>
          <w:b/>
        </w:rPr>
        <w:t>5</w:t>
      </w:r>
      <w:r w:rsidRPr="002F1F97">
        <w:rPr>
          <w:rFonts w:ascii="Times New Roman" w:hAnsi="Times New Roman" w:cs="Times New Roman"/>
          <w:b/>
        </w:rPr>
        <w:t>.3.</w:t>
      </w:r>
      <w:r w:rsidR="002F1F97">
        <w:rPr>
          <w:rFonts w:ascii="Times New Roman" w:hAnsi="Times New Roman" w:cs="Times New Roman"/>
          <w:b/>
        </w:rPr>
        <w:t>7</w:t>
      </w:r>
      <w:r w:rsidR="002F1F97" w:rsidRPr="002F1F97">
        <w:rPr>
          <w:rFonts w:cs="Times New Roman"/>
          <w:b/>
        </w:rPr>
        <w:t xml:space="preserve"> </w:t>
      </w:r>
      <w:r w:rsidR="006C49A3">
        <w:rPr>
          <w:rFonts w:hint="eastAsia"/>
        </w:rPr>
        <w:t>焊接机具主要包括</w:t>
      </w:r>
      <w:r w:rsidR="006C49A3">
        <w:rPr>
          <w:rFonts w:cs="Times New Roman"/>
          <w:kern w:val="2"/>
        </w:rPr>
        <w:t>自动焊接机</w:t>
      </w:r>
      <w:r w:rsidR="006C49A3">
        <w:rPr>
          <w:rFonts w:cs="Times New Roman" w:hint="eastAsia"/>
          <w:kern w:val="2"/>
        </w:rPr>
        <w:t>、</w:t>
      </w:r>
      <w:r w:rsidR="006C49A3">
        <w:rPr>
          <w:rFonts w:cs="Arial" w:hint="eastAsia"/>
          <w:kern w:val="2"/>
        </w:rPr>
        <w:t>热风焊接</w:t>
      </w:r>
      <w:r w:rsidR="006C49A3">
        <w:rPr>
          <w:rFonts w:cs="Times New Roman"/>
          <w:kern w:val="2"/>
        </w:rPr>
        <w:t>机</w:t>
      </w:r>
      <w:r w:rsidR="006C49A3">
        <w:rPr>
          <w:rFonts w:cs="Arial" w:hint="eastAsia"/>
          <w:kern w:val="2"/>
        </w:rPr>
        <w:t>、</w:t>
      </w:r>
      <w:r w:rsidR="006C49A3">
        <w:rPr>
          <w:rFonts w:cs="Times New Roman"/>
          <w:kern w:val="2"/>
        </w:rPr>
        <w:t>手持焊枪</w:t>
      </w:r>
      <w:r w:rsidR="006C49A3">
        <w:rPr>
          <w:rFonts w:cs="Times New Roman" w:hint="eastAsia"/>
          <w:kern w:val="2"/>
        </w:rPr>
        <w:t>等</w:t>
      </w:r>
      <w:r w:rsidR="001B0133">
        <w:rPr>
          <w:rFonts w:hint="eastAsia"/>
        </w:rPr>
        <w:t>。</w:t>
      </w:r>
    </w:p>
    <w:p w14:paraId="55F3F2C6" w14:textId="61B39238" w:rsidR="00695387" w:rsidRDefault="00896632" w:rsidP="002F1F97">
      <w:pPr>
        <w:pStyle w:val="afb"/>
        <w:spacing w:before="0" w:beforeAutospacing="0" w:after="0" w:afterAutospacing="0" w:line="360" w:lineRule="auto"/>
        <w:rPr>
          <w:rFonts w:cs="Times New Roman"/>
          <w:kern w:val="2"/>
        </w:rPr>
      </w:pPr>
      <w:r w:rsidRPr="002F1F97">
        <w:rPr>
          <w:rFonts w:ascii="Times New Roman" w:hAnsi="Times New Roman" w:cs="Times New Roman" w:hint="eastAsia"/>
          <w:b/>
        </w:rPr>
        <w:t>5</w:t>
      </w:r>
      <w:r w:rsidRPr="002F1F97">
        <w:rPr>
          <w:rFonts w:ascii="Times New Roman" w:hAnsi="Times New Roman" w:cs="Times New Roman"/>
          <w:b/>
        </w:rPr>
        <w:t>.3.</w:t>
      </w:r>
      <w:r w:rsidR="002F1F97">
        <w:rPr>
          <w:rFonts w:ascii="Times New Roman" w:hAnsi="Times New Roman" w:cs="Times New Roman"/>
          <w:b/>
        </w:rPr>
        <w:t>8</w:t>
      </w:r>
      <w:r w:rsidR="002F1F97" w:rsidRPr="002F1F97">
        <w:rPr>
          <w:rFonts w:cs="Times New Roman"/>
          <w:b/>
        </w:rPr>
        <w:t xml:space="preserve"> </w:t>
      </w:r>
      <w:r w:rsidR="001B0133">
        <w:rPr>
          <w:rFonts w:cs="Times New Roman" w:hint="eastAsia"/>
          <w:kern w:val="2"/>
        </w:rPr>
        <w:t>铺贴卷材</w:t>
      </w:r>
      <w:r w:rsidR="00D47ECC">
        <w:rPr>
          <w:rFonts w:cs="Times New Roman" w:hint="eastAsia"/>
          <w:kern w:val="2"/>
        </w:rPr>
        <w:t>机具</w:t>
      </w:r>
      <w:r w:rsidR="001B0133">
        <w:rPr>
          <w:rFonts w:hint="eastAsia"/>
        </w:rPr>
        <w:t>主要包括</w:t>
      </w:r>
      <w:r w:rsidR="00695387" w:rsidRPr="001113D6">
        <w:rPr>
          <w:rFonts w:cs="Times New Roman"/>
          <w:kern w:val="2"/>
        </w:rPr>
        <w:t>裁刀</w:t>
      </w:r>
      <w:r w:rsidR="00CD6FE7">
        <w:rPr>
          <w:rFonts w:cs="Times New Roman" w:hint="eastAsia"/>
          <w:kern w:val="2"/>
        </w:rPr>
        <w:t>、</w:t>
      </w:r>
      <w:r w:rsidR="00695387" w:rsidRPr="001113D6">
        <w:rPr>
          <w:rFonts w:cs="Times New Roman"/>
          <w:kern w:val="2"/>
        </w:rPr>
        <w:t>剪刀</w:t>
      </w:r>
      <w:r w:rsidR="00CD6FE7">
        <w:rPr>
          <w:rFonts w:cs="Times New Roman" w:hint="eastAsia"/>
          <w:kern w:val="2"/>
        </w:rPr>
        <w:t>、</w:t>
      </w:r>
      <w:r w:rsidR="00695387" w:rsidRPr="001113D6">
        <w:rPr>
          <w:rFonts w:cs="Times New Roman"/>
          <w:kern w:val="2"/>
        </w:rPr>
        <w:t>卷尺</w:t>
      </w:r>
      <w:r w:rsidR="00CD6FE7">
        <w:rPr>
          <w:rFonts w:cs="Times New Roman" w:hint="eastAsia"/>
          <w:kern w:val="2"/>
        </w:rPr>
        <w:t>、</w:t>
      </w:r>
      <w:r w:rsidR="00695387" w:rsidRPr="001113D6">
        <w:rPr>
          <w:rFonts w:cs="Times New Roman"/>
          <w:kern w:val="2"/>
        </w:rPr>
        <w:t>弹线</w:t>
      </w:r>
      <w:r w:rsidR="00BF16FB">
        <w:rPr>
          <w:rFonts w:cs="Times New Roman" w:hint="eastAsia"/>
          <w:kern w:val="2"/>
        </w:rPr>
        <w:t>盒</w:t>
      </w:r>
      <w:r w:rsidR="00CD6FE7">
        <w:rPr>
          <w:rFonts w:cs="Times New Roman" w:hint="eastAsia"/>
          <w:kern w:val="2"/>
        </w:rPr>
        <w:t>、</w:t>
      </w:r>
      <w:r w:rsidR="00695387" w:rsidRPr="001113D6">
        <w:rPr>
          <w:rFonts w:cs="Times New Roman"/>
          <w:kern w:val="2"/>
        </w:rPr>
        <w:t>钩针</w:t>
      </w:r>
      <w:r w:rsidR="00CD6FE7">
        <w:rPr>
          <w:rFonts w:cs="Times New Roman" w:hint="eastAsia"/>
          <w:kern w:val="2"/>
        </w:rPr>
        <w:t>、</w:t>
      </w:r>
      <w:r w:rsidR="00695387" w:rsidRPr="001113D6">
        <w:rPr>
          <w:rFonts w:cs="Times New Roman"/>
          <w:kern w:val="2"/>
        </w:rPr>
        <w:t>刮刀</w:t>
      </w:r>
      <w:r w:rsidR="00CD6FE7">
        <w:rPr>
          <w:rFonts w:cs="Times New Roman" w:hint="eastAsia"/>
          <w:kern w:val="2"/>
        </w:rPr>
        <w:t>等</w:t>
      </w:r>
      <w:r w:rsidR="00695387" w:rsidRPr="001113D6">
        <w:rPr>
          <w:rFonts w:cs="Times New Roman"/>
          <w:kern w:val="2"/>
        </w:rPr>
        <w:t>。</w:t>
      </w:r>
    </w:p>
    <w:p w14:paraId="0FEE8EBF" w14:textId="77777777" w:rsidR="00093510" w:rsidRDefault="00093510" w:rsidP="002F1F97">
      <w:pPr>
        <w:spacing w:line="360" w:lineRule="auto"/>
        <w:jc w:val="center"/>
        <w:rPr>
          <w:rFonts w:ascii="宋体" w:hAnsi="宋体"/>
          <w:b/>
          <w:bCs/>
          <w:sz w:val="24"/>
        </w:rPr>
      </w:pPr>
    </w:p>
    <w:p w14:paraId="58A5CFC7" w14:textId="78D7F568" w:rsidR="00695387" w:rsidRPr="002F1F97" w:rsidRDefault="00695387" w:rsidP="002F1F97">
      <w:pPr>
        <w:spacing w:line="360" w:lineRule="auto"/>
        <w:jc w:val="center"/>
        <w:rPr>
          <w:rFonts w:ascii="宋体" w:hAnsi="宋体"/>
          <w:b/>
          <w:bCs/>
          <w:sz w:val="24"/>
        </w:rPr>
      </w:pPr>
      <w:r w:rsidRPr="002F1F97">
        <w:rPr>
          <w:rFonts w:ascii="宋体" w:hAnsi="宋体" w:hint="eastAsia"/>
          <w:b/>
          <w:bCs/>
          <w:sz w:val="24"/>
        </w:rPr>
        <w:t>Ⅲ 作业条件</w:t>
      </w:r>
    </w:p>
    <w:p w14:paraId="6C20E606" w14:textId="44D80B22" w:rsidR="003424F5" w:rsidRPr="002F1F97" w:rsidRDefault="002F1F97" w:rsidP="002F1F97">
      <w:pPr>
        <w:pStyle w:val="25"/>
        <w:widowControl/>
        <w:spacing w:line="360" w:lineRule="auto"/>
        <w:ind w:left="0" w:firstLine="0"/>
        <w:jc w:val="left"/>
        <w:rPr>
          <w:rFonts w:ascii="宋体" w:hAnsi="宋体" w:cs="宋体"/>
          <w:sz w:val="24"/>
        </w:rPr>
      </w:pPr>
      <w:r w:rsidRPr="00BD21CE">
        <w:rPr>
          <w:rFonts w:hint="eastAsia"/>
          <w:b/>
          <w:kern w:val="0"/>
          <w:sz w:val="24"/>
          <w:szCs w:val="24"/>
        </w:rPr>
        <w:t>5</w:t>
      </w:r>
      <w:r w:rsidRPr="00BD21CE">
        <w:rPr>
          <w:b/>
          <w:kern w:val="0"/>
          <w:sz w:val="24"/>
          <w:szCs w:val="24"/>
        </w:rPr>
        <w:t>.3.9</w:t>
      </w:r>
      <w:r w:rsidR="00BD21CE" w:rsidRPr="00BD21CE">
        <w:rPr>
          <w:rFonts w:ascii="宋体" w:hAnsi="宋体"/>
          <w:b/>
          <w:kern w:val="0"/>
          <w:sz w:val="24"/>
          <w:szCs w:val="24"/>
        </w:rPr>
        <w:t xml:space="preserve"> </w:t>
      </w:r>
      <w:r w:rsidR="003424F5" w:rsidRPr="002F1F97">
        <w:rPr>
          <w:rFonts w:ascii="宋体" w:hAnsi="宋体" w:hint="eastAsia"/>
          <w:sz w:val="24"/>
          <w:szCs w:val="24"/>
        </w:rPr>
        <w:t>合成高分子防水卷材胶粘法施工</w:t>
      </w:r>
      <w:r w:rsidR="00690684" w:rsidRPr="002F1F97">
        <w:rPr>
          <w:rFonts w:ascii="宋体" w:hAnsi="宋体" w:hint="eastAsia"/>
          <w:sz w:val="24"/>
          <w:szCs w:val="24"/>
        </w:rPr>
        <w:t>的</w:t>
      </w:r>
      <w:r w:rsidR="00695387" w:rsidRPr="002F1F97">
        <w:rPr>
          <w:rFonts w:ascii="宋体" w:hAnsi="宋体" w:cs="宋体" w:hint="eastAsia"/>
          <w:sz w:val="24"/>
        </w:rPr>
        <w:t>基层</w:t>
      </w:r>
      <w:r w:rsidR="003424F5" w:rsidRPr="002F1F97">
        <w:rPr>
          <w:rFonts w:ascii="宋体" w:hAnsi="宋体" w:cs="宋体" w:hint="eastAsia"/>
          <w:sz w:val="24"/>
        </w:rPr>
        <w:t>应符合下列规定：</w:t>
      </w:r>
    </w:p>
    <w:p w14:paraId="45256120" w14:textId="77777777" w:rsidR="003424F5" w:rsidRPr="00BD21CE" w:rsidRDefault="003424F5" w:rsidP="00BD21CE">
      <w:pPr>
        <w:pStyle w:val="25"/>
        <w:widowControl/>
        <w:spacing w:line="360" w:lineRule="auto"/>
        <w:ind w:left="0" w:firstLineChars="200" w:firstLine="480"/>
        <w:jc w:val="left"/>
        <w:rPr>
          <w:rFonts w:ascii="宋体" w:hAnsi="宋体" w:cs="宋体"/>
          <w:sz w:val="24"/>
          <w:szCs w:val="24"/>
        </w:rPr>
      </w:pPr>
      <w:r w:rsidRPr="00BD21CE">
        <w:rPr>
          <w:rFonts w:ascii="宋体" w:hAnsi="宋体" w:cs="宋体" w:hint="eastAsia"/>
          <w:sz w:val="24"/>
          <w:szCs w:val="24"/>
        </w:rPr>
        <w:t>1</w:t>
      </w:r>
      <w:r w:rsidRPr="00BD21CE">
        <w:rPr>
          <w:rFonts w:ascii="宋体" w:hAnsi="宋体" w:cs="宋体"/>
          <w:sz w:val="24"/>
          <w:szCs w:val="24"/>
        </w:rPr>
        <w:t xml:space="preserve"> </w:t>
      </w:r>
      <w:r w:rsidRPr="00BD21CE">
        <w:rPr>
          <w:rFonts w:ascii="宋体" w:hAnsi="宋体" w:cs="宋体" w:hint="eastAsia"/>
          <w:sz w:val="24"/>
          <w:szCs w:val="24"/>
        </w:rPr>
        <w:t>基层表面</w:t>
      </w:r>
      <w:r w:rsidR="00A044C6" w:rsidRPr="00BD21CE">
        <w:rPr>
          <w:rFonts w:ascii="宋体" w:hAnsi="宋体" w:cs="宋体" w:hint="eastAsia"/>
          <w:sz w:val="24"/>
          <w:szCs w:val="24"/>
        </w:rPr>
        <w:t>应坚实、</w:t>
      </w:r>
      <w:r w:rsidRPr="00BD21CE">
        <w:rPr>
          <w:rFonts w:ascii="宋体" w:hAnsi="宋体" w:cs="宋体" w:hint="eastAsia"/>
          <w:sz w:val="24"/>
          <w:szCs w:val="24"/>
        </w:rPr>
        <w:t>牢固，不得有空鼓、开裂</w:t>
      </w:r>
      <w:r w:rsidR="00A044C6" w:rsidRPr="00BD21CE">
        <w:rPr>
          <w:rFonts w:ascii="宋体" w:hAnsi="宋体" w:cs="宋体" w:hint="eastAsia"/>
          <w:sz w:val="24"/>
          <w:szCs w:val="24"/>
        </w:rPr>
        <w:t>和</w:t>
      </w:r>
      <w:r w:rsidRPr="00BD21CE">
        <w:rPr>
          <w:rFonts w:ascii="宋体" w:hAnsi="宋体" w:cs="宋体" w:hint="eastAsia"/>
          <w:sz w:val="24"/>
          <w:szCs w:val="24"/>
        </w:rPr>
        <w:t>起砂等缺陷</w:t>
      </w:r>
      <w:r w:rsidR="00A044C6" w:rsidRPr="00BD21CE">
        <w:rPr>
          <w:rFonts w:ascii="宋体" w:hAnsi="宋体" w:cs="宋体" w:hint="eastAsia"/>
          <w:sz w:val="24"/>
          <w:szCs w:val="24"/>
        </w:rPr>
        <w:t>；</w:t>
      </w:r>
    </w:p>
    <w:p w14:paraId="460BE6A9" w14:textId="45EEE719" w:rsidR="003A64A1" w:rsidRPr="00BD21CE" w:rsidRDefault="00BD21CE" w:rsidP="00BD21CE">
      <w:pPr>
        <w:pStyle w:val="25"/>
        <w:widowControl/>
        <w:spacing w:line="360" w:lineRule="auto"/>
        <w:ind w:left="0"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sz w:val="24"/>
          <w:szCs w:val="24"/>
        </w:rPr>
        <w:t xml:space="preserve"> </w:t>
      </w:r>
      <w:r w:rsidR="00A044C6" w:rsidRPr="00BD21CE">
        <w:rPr>
          <w:rFonts w:ascii="宋体" w:hAnsi="宋体" w:cs="宋体" w:hint="eastAsia"/>
          <w:sz w:val="24"/>
          <w:szCs w:val="24"/>
        </w:rPr>
        <w:t>基层表面应平整，表面</w:t>
      </w:r>
      <w:r w:rsidR="00742B6C" w:rsidRPr="00BD21CE">
        <w:rPr>
          <w:rFonts w:ascii="宋体" w:hAnsi="宋体" w:cs="宋体" w:hint="eastAsia"/>
          <w:sz w:val="24"/>
          <w:szCs w:val="24"/>
        </w:rPr>
        <w:t>不得有凹凸不平、</w:t>
      </w:r>
      <w:r w:rsidR="00A044C6" w:rsidRPr="00BD21CE">
        <w:rPr>
          <w:rFonts w:ascii="宋体" w:hAnsi="宋体" w:cs="宋体" w:hint="eastAsia"/>
          <w:sz w:val="24"/>
          <w:szCs w:val="24"/>
        </w:rPr>
        <w:t>残留灰浆硬块</w:t>
      </w:r>
      <w:proofErr w:type="gramStart"/>
      <w:r w:rsidR="003A64A1" w:rsidRPr="00BD21CE">
        <w:rPr>
          <w:rFonts w:ascii="宋体" w:hAnsi="宋体" w:cs="宋体" w:hint="eastAsia"/>
          <w:sz w:val="24"/>
          <w:szCs w:val="24"/>
        </w:rPr>
        <w:t>等尖</w:t>
      </w:r>
      <w:r w:rsidR="00742B6C" w:rsidRPr="00BD21CE">
        <w:rPr>
          <w:rFonts w:ascii="宋体" w:hAnsi="宋体" w:cs="宋体" w:hint="eastAsia"/>
          <w:sz w:val="24"/>
          <w:szCs w:val="24"/>
        </w:rPr>
        <w:t>棱</w:t>
      </w:r>
      <w:r w:rsidR="00A044C6" w:rsidRPr="00BD21CE">
        <w:rPr>
          <w:rFonts w:ascii="宋体" w:hAnsi="宋体" w:cs="宋体" w:hint="eastAsia"/>
          <w:sz w:val="24"/>
          <w:szCs w:val="24"/>
        </w:rPr>
        <w:t>突出</w:t>
      </w:r>
      <w:proofErr w:type="gramEnd"/>
      <w:r w:rsidR="003A64A1" w:rsidRPr="00BD21CE">
        <w:rPr>
          <w:rFonts w:ascii="宋体" w:hAnsi="宋体" w:cs="宋体" w:hint="eastAsia"/>
          <w:sz w:val="24"/>
          <w:szCs w:val="24"/>
        </w:rPr>
        <w:t>物；</w:t>
      </w:r>
    </w:p>
    <w:p w14:paraId="519CB9A9" w14:textId="0702DC23" w:rsidR="003A64A1" w:rsidRPr="00BD21CE" w:rsidRDefault="00BD21CE" w:rsidP="00BD21CE">
      <w:pPr>
        <w:pStyle w:val="25"/>
        <w:widowControl/>
        <w:spacing w:line="360" w:lineRule="auto"/>
        <w:ind w:left="0" w:firstLineChars="200" w:firstLine="480"/>
        <w:jc w:val="left"/>
        <w:rPr>
          <w:rFonts w:ascii="宋体" w:hAnsi="宋体" w:cs="宋体"/>
          <w:sz w:val="24"/>
          <w:szCs w:val="24"/>
        </w:rPr>
      </w:pPr>
      <w:r>
        <w:rPr>
          <w:rFonts w:ascii="宋体" w:hAnsi="宋体" w:cs="宋体"/>
          <w:sz w:val="24"/>
          <w:szCs w:val="24"/>
        </w:rPr>
        <w:t xml:space="preserve">3 </w:t>
      </w:r>
      <w:r w:rsidR="003A64A1" w:rsidRPr="00BD21CE">
        <w:rPr>
          <w:rFonts w:ascii="宋体" w:hAnsi="宋体" w:cs="宋体" w:hint="eastAsia"/>
          <w:sz w:val="24"/>
          <w:szCs w:val="24"/>
        </w:rPr>
        <w:t>基层应干净，不得有尘土、</w:t>
      </w:r>
      <w:r w:rsidR="00AC50EA" w:rsidRPr="00BD21CE">
        <w:rPr>
          <w:rFonts w:ascii="宋体" w:hAnsi="宋体" w:cs="宋体" w:hint="eastAsia"/>
          <w:sz w:val="24"/>
          <w:szCs w:val="24"/>
        </w:rPr>
        <w:t>垃圾等</w:t>
      </w:r>
      <w:r w:rsidR="003A64A1" w:rsidRPr="00BD21CE">
        <w:rPr>
          <w:rFonts w:ascii="宋体" w:hAnsi="宋体" w:cs="宋体" w:hint="eastAsia"/>
          <w:sz w:val="24"/>
          <w:szCs w:val="24"/>
        </w:rPr>
        <w:t>杂物</w:t>
      </w:r>
      <w:r w:rsidR="00AC50EA" w:rsidRPr="00BD21CE">
        <w:rPr>
          <w:rFonts w:ascii="宋体" w:hAnsi="宋体" w:cs="宋体" w:hint="eastAsia"/>
          <w:sz w:val="24"/>
          <w:szCs w:val="24"/>
        </w:rPr>
        <w:t>；</w:t>
      </w:r>
    </w:p>
    <w:p w14:paraId="048B6130" w14:textId="5C694CE2" w:rsidR="000F54A5" w:rsidRPr="00BD21CE" w:rsidRDefault="00BD21CE" w:rsidP="00BD21CE">
      <w:pPr>
        <w:pStyle w:val="25"/>
        <w:widowControl/>
        <w:spacing w:line="360" w:lineRule="auto"/>
        <w:ind w:left="0" w:firstLineChars="200" w:firstLine="480"/>
        <w:jc w:val="left"/>
        <w:rPr>
          <w:rFonts w:ascii="宋体" w:hAnsi="宋体" w:cs="宋体"/>
          <w:sz w:val="24"/>
          <w:szCs w:val="24"/>
        </w:rPr>
      </w:pPr>
      <w:r>
        <w:rPr>
          <w:rFonts w:ascii="宋体" w:hAnsi="宋体" w:cs="宋体"/>
          <w:sz w:val="24"/>
          <w:szCs w:val="24"/>
        </w:rPr>
        <w:t xml:space="preserve">4 </w:t>
      </w:r>
      <w:r w:rsidR="000F54A5" w:rsidRPr="00BD21CE">
        <w:rPr>
          <w:rFonts w:ascii="宋体" w:hAnsi="宋体" w:cs="宋体" w:hint="eastAsia"/>
          <w:sz w:val="24"/>
          <w:szCs w:val="24"/>
        </w:rPr>
        <w:t>满粘法施工时，基层应干燥，用1㎡正方形卷材或塑料布平铺于基层上</w:t>
      </w:r>
      <w:r w:rsidR="00E16824" w:rsidRPr="00BD21CE">
        <w:rPr>
          <w:rFonts w:ascii="宋体" w:hAnsi="宋体" w:cs="宋体" w:hint="eastAsia"/>
          <w:sz w:val="24"/>
          <w:szCs w:val="24"/>
        </w:rPr>
        <w:t>，在阳光照射</w:t>
      </w:r>
      <w:r w:rsidR="000F54A5" w:rsidRPr="00BD21CE">
        <w:rPr>
          <w:rFonts w:ascii="宋体" w:hAnsi="宋体" w:cs="宋体" w:hint="eastAsia"/>
          <w:sz w:val="24"/>
          <w:szCs w:val="24"/>
        </w:rPr>
        <w:t>3</w:t>
      </w:r>
      <w:r w:rsidR="000F54A5" w:rsidRPr="00BD21CE">
        <w:rPr>
          <w:rFonts w:ascii="宋体" w:hAnsi="宋体" w:cs="宋体"/>
          <w:sz w:val="24"/>
          <w:szCs w:val="24"/>
        </w:rPr>
        <w:t>h</w:t>
      </w:r>
      <w:r w:rsidR="000F54A5" w:rsidRPr="00BD21CE">
        <w:rPr>
          <w:rFonts w:ascii="宋体" w:hAnsi="宋体" w:cs="宋体" w:hint="eastAsia"/>
          <w:sz w:val="24"/>
          <w:szCs w:val="24"/>
        </w:rPr>
        <w:t>～4h后揭起，</w:t>
      </w:r>
      <w:r w:rsidR="00E16824" w:rsidRPr="00BD21CE">
        <w:rPr>
          <w:rFonts w:ascii="宋体" w:hAnsi="宋体" w:cs="宋体" w:hint="eastAsia"/>
          <w:sz w:val="24"/>
          <w:szCs w:val="24"/>
        </w:rPr>
        <w:t>覆盖材料</w:t>
      </w:r>
      <w:r w:rsidR="000F54A5" w:rsidRPr="00BD21CE">
        <w:rPr>
          <w:rFonts w:ascii="宋体" w:hAnsi="宋体" w:cs="宋体" w:hint="eastAsia"/>
          <w:sz w:val="24"/>
          <w:szCs w:val="24"/>
        </w:rPr>
        <w:t>及基层面上</w:t>
      </w:r>
      <w:r w:rsidR="00E16824" w:rsidRPr="00BD21CE">
        <w:rPr>
          <w:rFonts w:ascii="宋体" w:hAnsi="宋体" w:cs="宋体" w:hint="eastAsia"/>
          <w:sz w:val="24"/>
          <w:szCs w:val="24"/>
        </w:rPr>
        <w:t>应</w:t>
      </w:r>
      <w:r w:rsidR="000F54A5" w:rsidRPr="00BD21CE">
        <w:rPr>
          <w:rFonts w:ascii="宋体" w:hAnsi="宋体" w:cs="宋体" w:hint="eastAsia"/>
          <w:sz w:val="24"/>
          <w:szCs w:val="24"/>
        </w:rPr>
        <w:t>无水印</w:t>
      </w:r>
      <w:r w:rsidR="00587056" w:rsidRPr="00BD21CE">
        <w:rPr>
          <w:rFonts w:ascii="宋体" w:hAnsi="宋体" w:cs="宋体" w:hint="eastAsia"/>
          <w:sz w:val="24"/>
          <w:szCs w:val="24"/>
        </w:rPr>
        <w:t>；</w:t>
      </w:r>
    </w:p>
    <w:p w14:paraId="721C2B47" w14:textId="53A3D842" w:rsidR="00587056" w:rsidRPr="00BD21CE" w:rsidRDefault="00BD21CE" w:rsidP="00BD21CE">
      <w:pPr>
        <w:pStyle w:val="25"/>
        <w:widowControl/>
        <w:spacing w:line="360" w:lineRule="auto"/>
        <w:ind w:left="0" w:firstLineChars="200" w:firstLine="480"/>
        <w:jc w:val="left"/>
        <w:rPr>
          <w:rFonts w:ascii="宋体" w:hAnsi="宋体"/>
          <w:b/>
          <w:sz w:val="24"/>
          <w:szCs w:val="24"/>
        </w:rPr>
      </w:pPr>
      <w:r>
        <w:rPr>
          <w:rFonts w:ascii="宋体" w:hAnsi="宋体"/>
          <w:sz w:val="24"/>
          <w:szCs w:val="24"/>
        </w:rPr>
        <w:t xml:space="preserve">5 </w:t>
      </w:r>
      <w:proofErr w:type="gramStart"/>
      <w:r w:rsidR="00587056" w:rsidRPr="00BD21CE">
        <w:rPr>
          <w:rFonts w:ascii="宋体" w:hAnsi="宋体" w:hint="eastAsia"/>
          <w:sz w:val="24"/>
          <w:szCs w:val="24"/>
        </w:rPr>
        <w:t>阴阳角应</w:t>
      </w:r>
      <w:r w:rsidR="009A293C">
        <w:rPr>
          <w:rFonts w:ascii="宋体" w:hAnsi="宋体" w:hint="eastAsia"/>
          <w:sz w:val="24"/>
          <w:szCs w:val="24"/>
        </w:rPr>
        <w:t>抹</w:t>
      </w:r>
      <w:proofErr w:type="gramEnd"/>
      <w:r w:rsidR="00587056" w:rsidRPr="00BD21CE">
        <w:rPr>
          <w:rFonts w:ascii="宋体" w:hAnsi="宋体" w:hint="eastAsia"/>
          <w:sz w:val="24"/>
          <w:szCs w:val="24"/>
        </w:rPr>
        <w:t>成圆弧形，阴角半径宜不小于50mm，阳角半径宜不小于10mm</w:t>
      </w:r>
      <w:r w:rsidR="00465918" w:rsidRPr="00BD21CE">
        <w:rPr>
          <w:rFonts w:ascii="宋体" w:hAnsi="宋体" w:hint="eastAsia"/>
          <w:sz w:val="24"/>
          <w:szCs w:val="24"/>
        </w:rPr>
        <w:t>；</w:t>
      </w:r>
    </w:p>
    <w:p w14:paraId="3DB52F84" w14:textId="77777777" w:rsidR="00191EB8" w:rsidRPr="00BD21CE" w:rsidRDefault="00465918" w:rsidP="00BD21CE">
      <w:pPr>
        <w:pStyle w:val="25"/>
        <w:widowControl/>
        <w:spacing w:line="360" w:lineRule="auto"/>
        <w:ind w:left="0" w:firstLineChars="200" w:firstLine="480"/>
        <w:jc w:val="left"/>
        <w:rPr>
          <w:rFonts w:ascii="宋体" w:hAnsi="宋体"/>
          <w:sz w:val="24"/>
          <w:szCs w:val="24"/>
        </w:rPr>
      </w:pPr>
      <w:r w:rsidRPr="00BD21CE">
        <w:rPr>
          <w:rFonts w:ascii="宋体" w:hAnsi="宋体"/>
          <w:sz w:val="24"/>
          <w:szCs w:val="24"/>
        </w:rPr>
        <w:t>6</w:t>
      </w:r>
      <w:r w:rsidR="00191EB8" w:rsidRPr="00BD21CE">
        <w:rPr>
          <w:rFonts w:ascii="宋体" w:hAnsi="宋体"/>
          <w:sz w:val="24"/>
          <w:szCs w:val="24"/>
        </w:rPr>
        <w:t xml:space="preserve"> </w:t>
      </w:r>
      <w:r w:rsidR="00695387" w:rsidRPr="00BD21CE">
        <w:rPr>
          <w:rFonts w:ascii="宋体" w:hAnsi="宋体" w:hint="eastAsia"/>
          <w:sz w:val="24"/>
          <w:szCs w:val="24"/>
        </w:rPr>
        <w:t>穿出防水层的设备、管道或预埋件等</w:t>
      </w:r>
      <w:r w:rsidR="00191EB8" w:rsidRPr="00BD21CE">
        <w:rPr>
          <w:rFonts w:ascii="宋体" w:hAnsi="宋体" w:hint="eastAsia"/>
          <w:sz w:val="24"/>
          <w:szCs w:val="24"/>
        </w:rPr>
        <w:t>应</w:t>
      </w:r>
      <w:r w:rsidR="00695387" w:rsidRPr="00BD21CE">
        <w:rPr>
          <w:rFonts w:ascii="宋体" w:hAnsi="宋体" w:hint="eastAsia"/>
          <w:sz w:val="24"/>
          <w:szCs w:val="24"/>
        </w:rPr>
        <w:t>在防水</w:t>
      </w:r>
      <w:r w:rsidR="00191EB8" w:rsidRPr="00BD21CE">
        <w:rPr>
          <w:rFonts w:ascii="宋体" w:hAnsi="宋体" w:hint="eastAsia"/>
          <w:sz w:val="24"/>
          <w:szCs w:val="24"/>
        </w:rPr>
        <w:t>施工</w:t>
      </w:r>
      <w:r w:rsidR="00695387" w:rsidRPr="00BD21CE">
        <w:rPr>
          <w:rFonts w:ascii="宋体" w:hAnsi="宋体" w:hint="eastAsia"/>
          <w:sz w:val="24"/>
          <w:szCs w:val="24"/>
        </w:rPr>
        <w:t>前安装完毕。</w:t>
      </w:r>
    </w:p>
    <w:p w14:paraId="6AECA402" w14:textId="399D6170" w:rsidR="00587056" w:rsidRPr="002F1F97" w:rsidRDefault="00D737D7" w:rsidP="002F1F97">
      <w:pPr>
        <w:spacing w:line="360" w:lineRule="auto"/>
        <w:jc w:val="left"/>
        <w:rPr>
          <w:rFonts w:ascii="宋体" w:hAnsi="宋体"/>
          <w:sz w:val="24"/>
        </w:rPr>
      </w:pPr>
      <w:r w:rsidRPr="00BD21CE">
        <w:rPr>
          <w:b/>
          <w:kern w:val="0"/>
          <w:sz w:val="24"/>
        </w:rPr>
        <w:t>5</w:t>
      </w:r>
      <w:r w:rsidR="00587056" w:rsidRPr="00BD21CE">
        <w:rPr>
          <w:b/>
          <w:kern w:val="0"/>
          <w:sz w:val="24"/>
        </w:rPr>
        <w:t>.</w:t>
      </w:r>
      <w:r w:rsidRPr="00BD21CE">
        <w:rPr>
          <w:b/>
          <w:kern w:val="0"/>
          <w:sz w:val="24"/>
        </w:rPr>
        <w:t>3</w:t>
      </w:r>
      <w:r w:rsidR="00587056" w:rsidRPr="00BD21CE">
        <w:rPr>
          <w:b/>
          <w:kern w:val="0"/>
          <w:sz w:val="24"/>
        </w:rPr>
        <w:t>.</w:t>
      </w:r>
      <w:r w:rsidRPr="00BD21CE">
        <w:rPr>
          <w:rFonts w:hint="eastAsia"/>
          <w:b/>
          <w:kern w:val="0"/>
          <w:sz w:val="24"/>
        </w:rPr>
        <w:t>1</w:t>
      </w:r>
      <w:r w:rsidR="00D21E2C" w:rsidRPr="00BD21CE">
        <w:rPr>
          <w:rFonts w:hint="eastAsia"/>
          <w:b/>
          <w:kern w:val="0"/>
          <w:sz w:val="24"/>
        </w:rPr>
        <w:t>0</w:t>
      </w:r>
      <w:r w:rsidR="00D21E2C" w:rsidRPr="002F1F97">
        <w:rPr>
          <w:rFonts w:ascii="宋体" w:hAnsi="宋体" w:cs="宋体" w:hint="eastAsia"/>
          <w:sz w:val="24"/>
        </w:rPr>
        <w:t xml:space="preserve"> </w:t>
      </w:r>
      <w:r w:rsidR="00587056" w:rsidRPr="002F1F97">
        <w:rPr>
          <w:rFonts w:ascii="宋体" w:hAnsi="宋体" w:hint="eastAsia"/>
          <w:sz w:val="24"/>
        </w:rPr>
        <w:t>施工环境温度宜为5℃～35℃</w:t>
      </w:r>
      <w:r w:rsidR="00D21E2C" w:rsidRPr="002F1F97">
        <w:rPr>
          <w:rFonts w:ascii="宋体" w:hAnsi="宋体" w:hint="eastAsia"/>
          <w:sz w:val="24"/>
        </w:rPr>
        <w:t>，不得在雨天、雪天、雾天及四级风以上</w:t>
      </w:r>
      <w:r w:rsidR="00CE441D" w:rsidRPr="002F1F97">
        <w:rPr>
          <w:rFonts w:ascii="宋体" w:hAnsi="宋体" w:hint="eastAsia"/>
          <w:sz w:val="24"/>
        </w:rPr>
        <w:t>天气</w:t>
      </w:r>
      <w:r w:rsidR="00D21E2C" w:rsidRPr="002F1F97">
        <w:rPr>
          <w:rFonts w:ascii="宋体" w:hAnsi="宋体" w:hint="eastAsia"/>
          <w:sz w:val="24"/>
        </w:rPr>
        <w:t>露天作业</w:t>
      </w:r>
      <w:r w:rsidR="00587056" w:rsidRPr="002F1F97">
        <w:rPr>
          <w:rFonts w:ascii="宋体" w:hAnsi="宋体" w:hint="eastAsia"/>
          <w:sz w:val="24"/>
        </w:rPr>
        <w:t>。</w:t>
      </w:r>
    </w:p>
    <w:p w14:paraId="6800B7E6" w14:textId="77777777" w:rsidR="00695387" w:rsidRPr="00BD21CE" w:rsidRDefault="00695387" w:rsidP="00BD21CE">
      <w:pPr>
        <w:spacing w:line="360" w:lineRule="auto"/>
        <w:jc w:val="center"/>
        <w:rPr>
          <w:rFonts w:ascii="宋体" w:hAnsi="宋体"/>
          <w:b/>
          <w:bCs/>
          <w:sz w:val="24"/>
        </w:rPr>
      </w:pPr>
    </w:p>
    <w:p w14:paraId="7E9BEDE2" w14:textId="77777777" w:rsidR="00695387" w:rsidRPr="00BD21CE" w:rsidRDefault="00695387" w:rsidP="00BD21CE">
      <w:pPr>
        <w:spacing w:line="360" w:lineRule="auto"/>
        <w:jc w:val="center"/>
        <w:rPr>
          <w:rFonts w:ascii="宋体" w:hAnsi="宋体"/>
          <w:b/>
          <w:bCs/>
          <w:sz w:val="24"/>
        </w:rPr>
      </w:pPr>
      <w:r w:rsidRPr="00BD21CE">
        <w:rPr>
          <w:rFonts w:ascii="宋体" w:hAnsi="宋体" w:hint="eastAsia"/>
          <w:b/>
          <w:bCs/>
          <w:sz w:val="24"/>
        </w:rPr>
        <w:t>Ⅳ 施工工艺</w:t>
      </w:r>
    </w:p>
    <w:p w14:paraId="3F01F68E" w14:textId="4B5AE2AB" w:rsidR="00131B23" w:rsidRPr="00BD21CE" w:rsidRDefault="00131B23" w:rsidP="00BD21CE">
      <w:pPr>
        <w:spacing w:line="360" w:lineRule="auto"/>
        <w:jc w:val="left"/>
        <w:rPr>
          <w:rFonts w:ascii="宋体" w:hAnsi="宋体"/>
          <w:sz w:val="24"/>
        </w:rPr>
      </w:pPr>
      <w:r w:rsidRPr="00BD21CE">
        <w:rPr>
          <w:b/>
          <w:kern w:val="0"/>
          <w:sz w:val="24"/>
        </w:rPr>
        <w:t>5.3.</w:t>
      </w:r>
      <w:r w:rsidRPr="00BD21CE">
        <w:rPr>
          <w:rFonts w:hint="eastAsia"/>
          <w:b/>
          <w:kern w:val="0"/>
          <w:sz w:val="24"/>
        </w:rPr>
        <w:t>1</w:t>
      </w:r>
      <w:r w:rsidR="00D21E2C" w:rsidRPr="00BD21CE">
        <w:rPr>
          <w:rFonts w:hint="eastAsia"/>
          <w:b/>
          <w:kern w:val="0"/>
          <w:sz w:val="24"/>
        </w:rPr>
        <w:t>1</w:t>
      </w:r>
      <w:r w:rsidR="00BD21CE">
        <w:rPr>
          <w:rFonts w:ascii="宋体" w:hAnsi="宋体"/>
          <w:sz w:val="24"/>
        </w:rPr>
        <w:t xml:space="preserve"> </w:t>
      </w:r>
      <w:r w:rsidRPr="00BD21CE">
        <w:rPr>
          <w:rFonts w:ascii="宋体" w:hAnsi="宋体" w:hint="eastAsia"/>
          <w:sz w:val="24"/>
        </w:rPr>
        <w:t>合成高分子防水卷材胶粘法施工工艺流程应符合下列规定：</w:t>
      </w:r>
    </w:p>
    <w:p w14:paraId="495C7E60" w14:textId="1191A59E" w:rsidR="009670F3" w:rsidRPr="00BD21CE" w:rsidRDefault="009670F3" w:rsidP="00BD21CE">
      <w:pPr>
        <w:spacing w:line="360" w:lineRule="auto"/>
        <w:ind w:firstLineChars="200" w:firstLine="480"/>
        <w:jc w:val="left"/>
        <w:rPr>
          <w:rFonts w:ascii="宋体" w:hAnsi="宋体"/>
          <w:sz w:val="24"/>
        </w:rPr>
      </w:pPr>
      <w:r w:rsidRPr="00BD21CE">
        <w:rPr>
          <w:rFonts w:ascii="宋体" w:hAnsi="宋体" w:hint="eastAsia"/>
          <w:sz w:val="24"/>
        </w:rPr>
        <w:t>1</w:t>
      </w:r>
      <w:r w:rsidR="00BD21CE">
        <w:rPr>
          <w:rFonts w:ascii="宋体" w:hAnsi="宋体"/>
          <w:sz w:val="24"/>
        </w:rPr>
        <w:t xml:space="preserve"> </w:t>
      </w:r>
      <w:r w:rsidR="00131B23" w:rsidRPr="00BD21CE">
        <w:rPr>
          <w:rFonts w:ascii="宋体" w:hAnsi="宋体" w:hint="eastAsia"/>
          <w:sz w:val="24"/>
        </w:rPr>
        <w:t>基层</w:t>
      </w:r>
      <w:r w:rsidRPr="00BD21CE">
        <w:rPr>
          <w:rFonts w:ascii="宋体" w:hAnsi="宋体" w:hint="eastAsia"/>
          <w:sz w:val="24"/>
        </w:rPr>
        <w:t>处理与</w:t>
      </w:r>
      <w:r w:rsidR="00131B23" w:rsidRPr="00BD21CE">
        <w:rPr>
          <w:rFonts w:ascii="宋体" w:hAnsi="宋体" w:hint="eastAsia"/>
          <w:sz w:val="24"/>
        </w:rPr>
        <w:t>验收</w:t>
      </w:r>
      <w:r w:rsidRPr="00BD21CE">
        <w:rPr>
          <w:rFonts w:ascii="宋体" w:hAnsi="宋体" w:hint="eastAsia"/>
          <w:sz w:val="24"/>
        </w:rPr>
        <w:t>；</w:t>
      </w:r>
    </w:p>
    <w:p w14:paraId="7C690C14" w14:textId="1B8B64C2" w:rsidR="009670F3" w:rsidRPr="00BD21CE" w:rsidRDefault="009670F3" w:rsidP="00BD21CE">
      <w:pPr>
        <w:spacing w:line="360" w:lineRule="auto"/>
        <w:ind w:firstLineChars="200" w:firstLine="480"/>
        <w:jc w:val="left"/>
        <w:rPr>
          <w:rFonts w:ascii="宋体" w:hAnsi="宋体"/>
          <w:sz w:val="24"/>
        </w:rPr>
      </w:pPr>
      <w:r w:rsidRPr="00BD21CE">
        <w:rPr>
          <w:rFonts w:ascii="宋体" w:hAnsi="宋体" w:hint="eastAsia"/>
          <w:sz w:val="24"/>
        </w:rPr>
        <w:t>2</w:t>
      </w:r>
      <w:r w:rsidR="00BD21CE">
        <w:rPr>
          <w:rFonts w:ascii="宋体" w:hAnsi="宋体"/>
          <w:sz w:val="24"/>
        </w:rPr>
        <w:t xml:space="preserve"> </w:t>
      </w:r>
      <w:r w:rsidR="00131B23" w:rsidRPr="00BD21CE">
        <w:rPr>
          <w:rFonts w:ascii="宋体" w:hAnsi="宋体" w:hint="eastAsia"/>
          <w:sz w:val="24"/>
        </w:rPr>
        <w:t>细部增强处理</w:t>
      </w:r>
      <w:r w:rsidRPr="00BD21CE">
        <w:rPr>
          <w:rFonts w:ascii="宋体" w:hAnsi="宋体" w:hint="eastAsia"/>
          <w:sz w:val="24"/>
        </w:rPr>
        <w:t>；</w:t>
      </w:r>
    </w:p>
    <w:p w14:paraId="650147FC" w14:textId="4FAC372A" w:rsidR="009670F3" w:rsidRPr="00BD21CE" w:rsidRDefault="009670F3" w:rsidP="00BD21CE">
      <w:pPr>
        <w:spacing w:line="360" w:lineRule="auto"/>
        <w:ind w:firstLineChars="200" w:firstLine="480"/>
        <w:jc w:val="left"/>
        <w:rPr>
          <w:rFonts w:ascii="宋体" w:hAnsi="宋体"/>
          <w:sz w:val="24"/>
        </w:rPr>
      </w:pPr>
      <w:r w:rsidRPr="00BD21CE">
        <w:rPr>
          <w:rFonts w:ascii="宋体" w:hAnsi="宋体" w:hint="eastAsia"/>
          <w:sz w:val="24"/>
        </w:rPr>
        <w:t>3</w:t>
      </w:r>
      <w:r w:rsidR="00BD21CE">
        <w:rPr>
          <w:rFonts w:ascii="宋体" w:hAnsi="宋体"/>
          <w:sz w:val="24"/>
        </w:rPr>
        <w:t xml:space="preserve"> </w:t>
      </w:r>
      <w:r w:rsidR="009A293C" w:rsidRPr="00BD21CE">
        <w:rPr>
          <w:rFonts w:ascii="宋体" w:hAnsi="宋体" w:hint="eastAsia"/>
          <w:sz w:val="24"/>
        </w:rPr>
        <w:t>涂布</w:t>
      </w:r>
      <w:r w:rsidR="00131B23" w:rsidRPr="00BD21CE">
        <w:rPr>
          <w:rFonts w:ascii="宋体" w:hAnsi="宋体" w:hint="eastAsia"/>
          <w:sz w:val="24"/>
        </w:rPr>
        <w:t>胶</w:t>
      </w:r>
      <w:r w:rsidR="00327D8B" w:rsidRPr="00BD21CE">
        <w:rPr>
          <w:rFonts w:ascii="宋体" w:hAnsi="宋体" w:hint="eastAsia"/>
          <w:sz w:val="24"/>
        </w:rPr>
        <w:t>粘</w:t>
      </w:r>
      <w:r w:rsidR="00B12DFF" w:rsidRPr="00BD21CE">
        <w:rPr>
          <w:rFonts w:ascii="宋体" w:hAnsi="宋体" w:cs="宋体" w:hint="eastAsia"/>
          <w:sz w:val="24"/>
        </w:rPr>
        <w:t>剂</w:t>
      </w:r>
      <w:r w:rsidRPr="00BD21CE">
        <w:rPr>
          <w:rFonts w:ascii="宋体" w:hAnsi="宋体" w:hint="eastAsia"/>
          <w:sz w:val="24"/>
        </w:rPr>
        <w:t>；</w:t>
      </w:r>
    </w:p>
    <w:p w14:paraId="7D337DF6" w14:textId="551A7232" w:rsidR="009670F3" w:rsidRPr="00BD21CE" w:rsidRDefault="009670F3" w:rsidP="00BD21CE">
      <w:pPr>
        <w:spacing w:line="360" w:lineRule="auto"/>
        <w:ind w:firstLineChars="200" w:firstLine="480"/>
        <w:jc w:val="left"/>
        <w:rPr>
          <w:rFonts w:ascii="宋体" w:hAnsi="宋体"/>
          <w:sz w:val="24"/>
        </w:rPr>
      </w:pPr>
      <w:r w:rsidRPr="00BD21CE">
        <w:rPr>
          <w:rFonts w:ascii="宋体" w:hAnsi="宋体" w:hint="eastAsia"/>
          <w:sz w:val="24"/>
        </w:rPr>
        <w:t>4</w:t>
      </w:r>
      <w:r w:rsidR="00BD21CE">
        <w:rPr>
          <w:rFonts w:ascii="宋体" w:hAnsi="宋体"/>
          <w:sz w:val="24"/>
        </w:rPr>
        <w:t xml:space="preserve"> </w:t>
      </w:r>
      <w:r w:rsidR="00655356" w:rsidRPr="00BD21CE">
        <w:rPr>
          <w:rFonts w:ascii="宋体" w:hAnsi="宋体" w:hint="eastAsia"/>
          <w:sz w:val="24"/>
        </w:rPr>
        <w:t>铺贴卷材</w:t>
      </w:r>
      <w:r w:rsidRPr="00BD21CE">
        <w:rPr>
          <w:rFonts w:ascii="宋体" w:hAnsi="宋体" w:hint="eastAsia"/>
          <w:sz w:val="24"/>
        </w:rPr>
        <w:t>；</w:t>
      </w:r>
    </w:p>
    <w:p w14:paraId="3B744A64" w14:textId="729BC812" w:rsidR="009670F3" w:rsidRPr="00BD21CE" w:rsidRDefault="009670F3" w:rsidP="00BD21CE">
      <w:pPr>
        <w:spacing w:line="360" w:lineRule="auto"/>
        <w:ind w:firstLineChars="200" w:firstLine="480"/>
        <w:jc w:val="left"/>
        <w:rPr>
          <w:rFonts w:ascii="宋体" w:hAnsi="宋体"/>
          <w:sz w:val="24"/>
        </w:rPr>
      </w:pPr>
      <w:r w:rsidRPr="00BD21CE">
        <w:rPr>
          <w:rFonts w:ascii="宋体" w:hAnsi="宋体" w:hint="eastAsia"/>
          <w:sz w:val="24"/>
        </w:rPr>
        <w:lastRenderedPageBreak/>
        <w:t>5</w:t>
      </w:r>
      <w:r w:rsidR="00BD21CE">
        <w:rPr>
          <w:rFonts w:ascii="宋体" w:hAnsi="宋体"/>
          <w:sz w:val="24"/>
        </w:rPr>
        <w:t xml:space="preserve"> </w:t>
      </w:r>
      <w:r w:rsidR="00655356" w:rsidRPr="00BD21CE">
        <w:rPr>
          <w:rFonts w:ascii="宋体" w:hAnsi="宋体" w:hint="eastAsia"/>
          <w:sz w:val="24"/>
        </w:rPr>
        <w:t>细部</w:t>
      </w:r>
      <w:r w:rsidR="00131B23" w:rsidRPr="00BD21CE">
        <w:rPr>
          <w:rFonts w:ascii="宋体" w:hAnsi="宋体" w:hint="eastAsia"/>
          <w:sz w:val="24"/>
        </w:rPr>
        <w:t>处理</w:t>
      </w:r>
      <w:r w:rsidRPr="00BD21CE">
        <w:rPr>
          <w:rFonts w:ascii="宋体" w:hAnsi="宋体" w:hint="eastAsia"/>
          <w:sz w:val="24"/>
        </w:rPr>
        <w:t>；</w:t>
      </w:r>
    </w:p>
    <w:p w14:paraId="7756BA43" w14:textId="5D57478F" w:rsidR="00131B23" w:rsidRPr="00BD21CE" w:rsidRDefault="009670F3" w:rsidP="00BD21CE">
      <w:pPr>
        <w:spacing w:line="360" w:lineRule="auto"/>
        <w:ind w:firstLineChars="200" w:firstLine="480"/>
        <w:jc w:val="left"/>
        <w:rPr>
          <w:rFonts w:ascii="宋体" w:hAnsi="宋体"/>
          <w:sz w:val="24"/>
        </w:rPr>
      </w:pPr>
      <w:r w:rsidRPr="00BD21CE">
        <w:rPr>
          <w:rFonts w:ascii="宋体" w:hAnsi="宋体" w:hint="eastAsia"/>
          <w:sz w:val="24"/>
        </w:rPr>
        <w:t>6</w:t>
      </w:r>
      <w:r w:rsidR="00BD21CE">
        <w:rPr>
          <w:rFonts w:ascii="宋体" w:hAnsi="宋体"/>
          <w:sz w:val="24"/>
        </w:rPr>
        <w:t xml:space="preserve"> </w:t>
      </w:r>
      <w:r w:rsidR="00131B23" w:rsidRPr="00BD21CE">
        <w:rPr>
          <w:rFonts w:ascii="宋体" w:hAnsi="宋体" w:hint="eastAsia"/>
          <w:sz w:val="24"/>
        </w:rPr>
        <w:t>检查验收</w:t>
      </w:r>
      <w:r w:rsidR="00C3318D" w:rsidRPr="00BD21CE">
        <w:rPr>
          <w:rFonts w:ascii="宋体" w:hAnsi="宋体" w:hint="eastAsia"/>
          <w:sz w:val="24"/>
        </w:rPr>
        <w:t>。</w:t>
      </w:r>
    </w:p>
    <w:p w14:paraId="553497AC" w14:textId="4AB61170" w:rsidR="00327D8B" w:rsidRDefault="00655356" w:rsidP="00BD21CE">
      <w:pPr>
        <w:pStyle w:val="25"/>
        <w:widowControl/>
        <w:spacing w:beforeLines="20" w:before="62" w:afterLines="20" w:after="62" w:line="360" w:lineRule="auto"/>
        <w:ind w:left="0" w:firstLine="0"/>
        <w:jc w:val="left"/>
        <w:rPr>
          <w:sz w:val="24"/>
          <w:szCs w:val="32"/>
        </w:rPr>
      </w:pPr>
      <w:r w:rsidRPr="00BD21CE">
        <w:rPr>
          <w:b/>
          <w:kern w:val="0"/>
          <w:sz w:val="24"/>
          <w:szCs w:val="24"/>
        </w:rPr>
        <w:t>5.3.</w:t>
      </w:r>
      <w:r w:rsidRPr="00BD21CE">
        <w:rPr>
          <w:rFonts w:hint="eastAsia"/>
          <w:b/>
          <w:kern w:val="0"/>
          <w:sz w:val="24"/>
          <w:szCs w:val="24"/>
        </w:rPr>
        <w:t>1</w:t>
      </w:r>
      <w:r w:rsidR="00D21E2C" w:rsidRPr="00BD21CE">
        <w:rPr>
          <w:rFonts w:hint="eastAsia"/>
          <w:b/>
          <w:kern w:val="0"/>
          <w:sz w:val="24"/>
          <w:szCs w:val="24"/>
        </w:rPr>
        <w:t>2</w:t>
      </w:r>
      <w:r w:rsidR="00BD21CE">
        <w:rPr>
          <w:b/>
          <w:kern w:val="0"/>
          <w:sz w:val="24"/>
          <w:szCs w:val="24"/>
        </w:rPr>
        <w:t xml:space="preserve"> </w:t>
      </w:r>
      <w:r w:rsidR="008725CB">
        <w:rPr>
          <w:rFonts w:hint="eastAsia"/>
          <w:sz w:val="24"/>
          <w:szCs w:val="32"/>
        </w:rPr>
        <w:t>应根据施工部位、工程量等情况，选用</w:t>
      </w:r>
      <w:r w:rsidR="008725CB" w:rsidRPr="00131B23">
        <w:rPr>
          <w:rFonts w:hint="eastAsia"/>
          <w:sz w:val="24"/>
          <w:szCs w:val="24"/>
        </w:rPr>
        <w:t>胶</w:t>
      </w:r>
      <w:r w:rsidR="008725CB" w:rsidRPr="00465918">
        <w:rPr>
          <w:rFonts w:hint="eastAsia"/>
          <w:sz w:val="24"/>
          <w:szCs w:val="24"/>
        </w:rPr>
        <w:t>粘</w:t>
      </w:r>
      <w:r w:rsidR="00B12DFF">
        <w:rPr>
          <w:rFonts w:ascii="宋体" w:cs="宋体" w:hint="eastAsia"/>
          <w:sz w:val="24"/>
        </w:rPr>
        <w:t>剂</w:t>
      </w:r>
      <w:r w:rsidR="008725CB">
        <w:rPr>
          <w:rFonts w:hint="eastAsia"/>
          <w:sz w:val="24"/>
        </w:rPr>
        <w:t>涂布方法，</w:t>
      </w:r>
      <w:r w:rsidR="008725CB">
        <w:rPr>
          <w:rFonts w:hint="eastAsia"/>
          <w:sz w:val="24"/>
          <w:szCs w:val="24"/>
        </w:rPr>
        <w:t>并</w:t>
      </w:r>
      <w:r w:rsidR="00327D8B">
        <w:rPr>
          <w:rFonts w:hint="eastAsia"/>
          <w:sz w:val="24"/>
          <w:szCs w:val="32"/>
        </w:rPr>
        <w:t>应符合下列规定：</w:t>
      </w:r>
    </w:p>
    <w:p w14:paraId="5DAB7AB9" w14:textId="756C75F7" w:rsidR="00B12DFF" w:rsidRPr="00BD21CE" w:rsidRDefault="00327D8B" w:rsidP="00BD21CE">
      <w:pPr>
        <w:pStyle w:val="25"/>
        <w:widowControl/>
        <w:spacing w:line="360" w:lineRule="auto"/>
        <w:ind w:left="0" w:firstLineChars="200" w:firstLine="480"/>
        <w:jc w:val="left"/>
        <w:rPr>
          <w:rFonts w:ascii="宋体" w:hAnsi="宋体"/>
          <w:sz w:val="24"/>
          <w:szCs w:val="24"/>
        </w:rPr>
      </w:pPr>
      <w:r w:rsidRPr="00BD21CE">
        <w:rPr>
          <w:rFonts w:ascii="宋体" w:hAnsi="宋体"/>
          <w:sz w:val="24"/>
          <w:szCs w:val="32"/>
        </w:rPr>
        <w:t>1</w:t>
      </w:r>
      <w:r w:rsidR="00BD21CE">
        <w:rPr>
          <w:rFonts w:ascii="宋体" w:hAnsi="宋体"/>
          <w:sz w:val="24"/>
          <w:szCs w:val="32"/>
        </w:rPr>
        <w:t xml:space="preserve"> </w:t>
      </w:r>
      <w:r w:rsidR="008725CB" w:rsidRPr="00BD21CE">
        <w:rPr>
          <w:rFonts w:ascii="宋体" w:hAnsi="宋体" w:hint="eastAsia"/>
          <w:sz w:val="24"/>
          <w:szCs w:val="32"/>
        </w:rPr>
        <w:t>平面</w:t>
      </w:r>
      <w:r w:rsidR="00896632" w:rsidRPr="00BD21CE">
        <w:rPr>
          <w:rFonts w:ascii="宋体" w:hAnsi="宋体" w:hint="eastAsia"/>
          <w:sz w:val="24"/>
          <w:szCs w:val="32"/>
        </w:rPr>
        <w:t>及</w:t>
      </w:r>
      <w:r w:rsidR="008725CB" w:rsidRPr="00BD21CE">
        <w:rPr>
          <w:rFonts w:ascii="宋体" w:hAnsi="宋体" w:hint="eastAsia"/>
          <w:sz w:val="24"/>
          <w:szCs w:val="32"/>
        </w:rPr>
        <w:t>大面积</w:t>
      </w:r>
      <w:r w:rsidRPr="00BD21CE">
        <w:rPr>
          <w:rFonts w:ascii="宋体" w:hAnsi="宋体" w:hint="eastAsia"/>
          <w:sz w:val="24"/>
          <w:szCs w:val="24"/>
        </w:rPr>
        <w:t>可</w:t>
      </w:r>
      <w:r w:rsidR="008725CB" w:rsidRPr="00BD21CE">
        <w:rPr>
          <w:rFonts w:ascii="宋体" w:hAnsi="宋体" w:hint="eastAsia"/>
          <w:sz w:val="24"/>
          <w:szCs w:val="24"/>
        </w:rPr>
        <w:t>选用涂胶机、</w:t>
      </w:r>
      <w:r w:rsidR="00695387" w:rsidRPr="00BD21CE">
        <w:rPr>
          <w:rFonts w:ascii="宋体" w:hAnsi="宋体" w:cs="宋体" w:hint="eastAsia"/>
          <w:sz w:val="24"/>
        </w:rPr>
        <w:t>刮板或胶辊</w:t>
      </w:r>
      <w:r w:rsidR="008725CB" w:rsidRPr="00BD21CE">
        <w:rPr>
          <w:rFonts w:ascii="宋体" w:hAnsi="宋体" w:cs="宋体" w:hint="eastAsia"/>
          <w:sz w:val="24"/>
        </w:rPr>
        <w:t>涂布</w:t>
      </w:r>
      <w:r w:rsidR="00491A2B" w:rsidRPr="00BD21CE">
        <w:rPr>
          <w:rFonts w:ascii="宋体" w:hAnsi="宋体" w:hint="eastAsia"/>
          <w:sz w:val="24"/>
          <w:szCs w:val="24"/>
        </w:rPr>
        <w:t>胶粘</w:t>
      </w:r>
      <w:r w:rsidR="00B12DFF" w:rsidRPr="00BD21CE">
        <w:rPr>
          <w:rFonts w:ascii="宋体" w:hAnsi="宋体" w:cs="宋体" w:hint="eastAsia"/>
          <w:sz w:val="24"/>
        </w:rPr>
        <w:t>剂</w:t>
      </w:r>
      <w:r w:rsidR="00491A2B" w:rsidRPr="00BD21CE">
        <w:rPr>
          <w:rFonts w:ascii="宋体" w:hAnsi="宋体" w:hint="eastAsia"/>
          <w:sz w:val="24"/>
          <w:szCs w:val="24"/>
        </w:rPr>
        <w:t>，坡面、立面、细部构造部位和合成高分子防水卷材粘结面，应</w:t>
      </w:r>
      <w:r w:rsidR="008725CB" w:rsidRPr="00BD21CE">
        <w:rPr>
          <w:rFonts w:ascii="宋体" w:hAnsi="宋体" w:cs="宋体" w:hint="eastAsia"/>
          <w:sz w:val="24"/>
        </w:rPr>
        <w:t>使用</w:t>
      </w:r>
      <w:r w:rsidR="00491A2B" w:rsidRPr="00BD21CE">
        <w:rPr>
          <w:rFonts w:ascii="宋体" w:hAnsi="宋体" w:cs="宋体" w:hint="eastAsia"/>
          <w:sz w:val="24"/>
        </w:rPr>
        <w:t>刮板或胶辊涂布</w:t>
      </w:r>
      <w:r w:rsidR="00491A2B" w:rsidRPr="00BD21CE">
        <w:rPr>
          <w:rFonts w:ascii="宋体" w:hAnsi="宋体" w:hint="eastAsia"/>
          <w:sz w:val="24"/>
          <w:szCs w:val="24"/>
        </w:rPr>
        <w:t>胶粘</w:t>
      </w:r>
      <w:r w:rsidR="00B12DFF" w:rsidRPr="00BD21CE">
        <w:rPr>
          <w:rFonts w:ascii="宋体" w:hAnsi="宋体" w:cs="宋体" w:hint="eastAsia"/>
          <w:sz w:val="24"/>
        </w:rPr>
        <w:t>剂</w:t>
      </w:r>
      <w:r w:rsidR="00B12DFF" w:rsidRPr="00BD21CE">
        <w:rPr>
          <w:rFonts w:ascii="宋体" w:hAnsi="宋体" w:hint="eastAsia"/>
          <w:sz w:val="24"/>
          <w:szCs w:val="24"/>
        </w:rPr>
        <w:t>；</w:t>
      </w:r>
    </w:p>
    <w:p w14:paraId="168FF1DD" w14:textId="5CF68442" w:rsidR="00643E11" w:rsidRPr="00BD21CE" w:rsidRDefault="00395753" w:rsidP="00BD21CE">
      <w:pPr>
        <w:pStyle w:val="25"/>
        <w:widowControl/>
        <w:spacing w:line="360" w:lineRule="auto"/>
        <w:ind w:left="0" w:firstLineChars="200" w:firstLine="480"/>
        <w:jc w:val="left"/>
        <w:rPr>
          <w:rFonts w:ascii="宋体" w:hAnsi="宋体"/>
          <w:sz w:val="24"/>
          <w:szCs w:val="24"/>
        </w:rPr>
      </w:pPr>
      <w:r w:rsidRPr="00BD21CE">
        <w:rPr>
          <w:rFonts w:ascii="宋体" w:hAnsi="宋体"/>
          <w:sz w:val="24"/>
          <w:szCs w:val="24"/>
        </w:rPr>
        <w:t xml:space="preserve">2 </w:t>
      </w:r>
      <w:r w:rsidR="00643E11" w:rsidRPr="00BD21CE">
        <w:rPr>
          <w:rFonts w:ascii="宋体" w:hAnsi="宋体" w:hint="eastAsia"/>
          <w:sz w:val="24"/>
          <w:szCs w:val="24"/>
        </w:rPr>
        <w:t>胶粘</w:t>
      </w:r>
      <w:r w:rsidR="00643E11" w:rsidRPr="00BD21CE">
        <w:rPr>
          <w:rFonts w:ascii="宋体" w:hAnsi="宋体" w:cs="宋体" w:hint="eastAsia"/>
          <w:sz w:val="24"/>
        </w:rPr>
        <w:t>剂应涂布</w:t>
      </w:r>
      <w:r w:rsidR="00643E11" w:rsidRPr="00BD21CE">
        <w:rPr>
          <w:rFonts w:ascii="宋体" w:hAnsi="宋体" w:hint="eastAsia"/>
          <w:sz w:val="24"/>
          <w:szCs w:val="24"/>
        </w:rPr>
        <w:t>在基层和合成高分子防水卷材粘结面上；</w:t>
      </w:r>
    </w:p>
    <w:p w14:paraId="2B3E58EB" w14:textId="783CB7CF" w:rsidR="00163AB1" w:rsidRPr="00BD21CE" w:rsidRDefault="00643E11" w:rsidP="00BD21CE">
      <w:pPr>
        <w:pStyle w:val="25"/>
        <w:widowControl/>
        <w:spacing w:line="360" w:lineRule="auto"/>
        <w:ind w:left="0" w:firstLineChars="200" w:firstLine="480"/>
        <w:jc w:val="left"/>
        <w:rPr>
          <w:rFonts w:ascii="宋体" w:hAnsi="宋体" w:cs="宋体"/>
          <w:sz w:val="24"/>
          <w:szCs w:val="24"/>
        </w:rPr>
      </w:pPr>
      <w:r w:rsidRPr="00BD21CE">
        <w:rPr>
          <w:rFonts w:ascii="宋体" w:hAnsi="宋体" w:cs="宋体" w:hint="eastAsia"/>
          <w:sz w:val="24"/>
        </w:rPr>
        <w:t>3</w:t>
      </w:r>
      <w:r w:rsidRPr="00BD21CE">
        <w:rPr>
          <w:rFonts w:ascii="宋体" w:hAnsi="宋体" w:cs="宋体"/>
          <w:sz w:val="24"/>
        </w:rPr>
        <w:t xml:space="preserve"> </w:t>
      </w:r>
      <w:r w:rsidR="00163AB1" w:rsidRPr="00BD21CE">
        <w:rPr>
          <w:rFonts w:ascii="宋体" w:hAnsi="宋体" w:cs="宋体" w:hint="eastAsia"/>
          <w:sz w:val="24"/>
        </w:rPr>
        <w:t>铺开卷材，调整对齐，并</w:t>
      </w:r>
      <w:r w:rsidR="00395753" w:rsidRPr="00BD21CE">
        <w:rPr>
          <w:rFonts w:ascii="宋体" w:hAnsi="宋体" w:cs="宋体" w:hint="eastAsia"/>
          <w:sz w:val="24"/>
        </w:rPr>
        <w:t>沿</w:t>
      </w:r>
      <w:r w:rsidR="00502FE0" w:rsidRPr="00BD21CE">
        <w:rPr>
          <w:rFonts w:ascii="宋体" w:hAnsi="宋体" w:cs="宋体" w:hint="eastAsia"/>
          <w:sz w:val="24"/>
        </w:rPr>
        <w:t>卷</w:t>
      </w:r>
      <w:r w:rsidR="00502FE0" w:rsidRPr="00BD21CE">
        <w:rPr>
          <w:rFonts w:ascii="宋体" w:hAnsi="宋体" w:cs="宋体" w:hint="eastAsia"/>
          <w:sz w:val="24"/>
          <w:szCs w:val="24"/>
        </w:rPr>
        <w:t>材</w:t>
      </w:r>
      <w:r w:rsidR="00395753" w:rsidRPr="00BD21CE">
        <w:rPr>
          <w:rFonts w:ascii="宋体" w:hAnsi="宋体" w:cs="宋体" w:hint="eastAsia"/>
          <w:sz w:val="24"/>
          <w:szCs w:val="24"/>
        </w:rPr>
        <w:t>长</w:t>
      </w:r>
      <w:proofErr w:type="gramStart"/>
      <w:r w:rsidR="00163AB1" w:rsidRPr="00BD21CE">
        <w:rPr>
          <w:rFonts w:ascii="宋体" w:hAnsi="宋体" w:cs="宋体" w:hint="eastAsia"/>
          <w:sz w:val="24"/>
          <w:szCs w:val="24"/>
        </w:rPr>
        <w:t>向折</w:t>
      </w:r>
      <w:r w:rsidR="00395753" w:rsidRPr="00BD21CE">
        <w:rPr>
          <w:rFonts w:ascii="宋体" w:hAnsi="宋体" w:cs="宋体" w:hint="eastAsia"/>
          <w:sz w:val="24"/>
          <w:szCs w:val="24"/>
        </w:rPr>
        <w:t>翻</w:t>
      </w:r>
      <w:r w:rsidR="00163AB1" w:rsidRPr="00BD21CE">
        <w:rPr>
          <w:rFonts w:ascii="宋体" w:hAnsi="宋体" w:cs="宋体" w:hint="eastAsia"/>
          <w:sz w:val="24"/>
          <w:szCs w:val="24"/>
        </w:rPr>
        <w:t>约</w:t>
      </w:r>
      <w:proofErr w:type="gramEnd"/>
      <w:r w:rsidR="00163AB1" w:rsidRPr="00BD21CE">
        <w:rPr>
          <w:rFonts w:ascii="宋体" w:hAnsi="宋体" w:cs="宋体" w:hint="eastAsia"/>
          <w:sz w:val="24"/>
          <w:szCs w:val="24"/>
        </w:rPr>
        <w:t>一半的卷材宽度</w:t>
      </w:r>
      <w:r w:rsidR="00395753" w:rsidRPr="00BD21CE">
        <w:rPr>
          <w:rFonts w:ascii="宋体" w:hAnsi="宋体" w:cs="宋体" w:hint="eastAsia"/>
          <w:sz w:val="24"/>
          <w:szCs w:val="24"/>
        </w:rPr>
        <w:t>，</w:t>
      </w:r>
      <w:proofErr w:type="gramStart"/>
      <w:r w:rsidR="000E7687" w:rsidRPr="00BD21CE">
        <w:rPr>
          <w:rFonts w:ascii="宋体" w:hAnsi="宋体" w:hint="eastAsia"/>
          <w:sz w:val="24"/>
          <w:szCs w:val="24"/>
        </w:rPr>
        <w:t>将</w:t>
      </w:r>
      <w:r w:rsidR="000E7687" w:rsidRPr="00BD21CE">
        <w:rPr>
          <w:rFonts w:ascii="宋体" w:hAnsi="宋体" w:cs="宋体" w:hint="eastAsia"/>
          <w:sz w:val="24"/>
          <w:szCs w:val="24"/>
        </w:rPr>
        <w:t>折翻的</w:t>
      </w:r>
      <w:proofErr w:type="gramEnd"/>
      <w:r w:rsidR="000E7687" w:rsidRPr="00BD21CE">
        <w:rPr>
          <w:rFonts w:ascii="宋体" w:hAnsi="宋体" w:cs="宋体" w:hint="eastAsia"/>
          <w:sz w:val="24"/>
          <w:szCs w:val="24"/>
        </w:rPr>
        <w:t>卷材</w:t>
      </w:r>
      <w:r w:rsidR="000E7687" w:rsidRPr="00BD21CE">
        <w:rPr>
          <w:rFonts w:ascii="宋体" w:hAnsi="宋体" w:hint="eastAsia"/>
          <w:sz w:val="24"/>
          <w:szCs w:val="24"/>
        </w:rPr>
        <w:t>表面擦拭干净后均匀</w:t>
      </w:r>
      <w:r w:rsidR="004916BF" w:rsidRPr="00BD21CE">
        <w:rPr>
          <w:rFonts w:ascii="宋体" w:hAnsi="宋体" w:cs="宋体" w:hint="eastAsia"/>
          <w:sz w:val="24"/>
          <w:szCs w:val="24"/>
        </w:rPr>
        <w:t>涂布胶粘剂；</w:t>
      </w:r>
    </w:p>
    <w:p w14:paraId="11E5FA9A" w14:textId="7A212DF7" w:rsidR="00695387" w:rsidRDefault="004916BF" w:rsidP="00BD21CE">
      <w:pPr>
        <w:pStyle w:val="25"/>
        <w:widowControl/>
        <w:spacing w:line="360" w:lineRule="auto"/>
        <w:ind w:left="0" w:firstLineChars="200" w:firstLine="480"/>
        <w:jc w:val="left"/>
        <w:rPr>
          <w:rFonts w:ascii="宋体" w:cs="宋体"/>
          <w:sz w:val="24"/>
        </w:rPr>
      </w:pPr>
      <w:r>
        <w:rPr>
          <w:rFonts w:ascii="宋体" w:cs="宋体"/>
          <w:sz w:val="24"/>
        </w:rPr>
        <w:t>4</w:t>
      </w:r>
      <w:r w:rsidR="00BD21CE">
        <w:rPr>
          <w:rFonts w:ascii="宋体" w:cs="宋体"/>
          <w:sz w:val="24"/>
        </w:rPr>
        <w:t xml:space="preserve"> </w:t>
      </w:r>
      <w:r w:rsidR="00B12DFF">
        <w:rPr>
          <w:rFonts w:ascii="宋体" w:cs="宋体" w:hint="eastAsia"/>
          <w:sz w:val="24"/>
        </w:rPr>
        <w:t>胶粘剂应涂布</w:t>
      </w:r>
      <w:r w:rsidR="00695387">
        <w:rPr>
          <w:rFonts w:ascii="宋体" w:cs="宋体" w:hint="eastAsia"/>
          <w:sz w:val="24"/>
        </w:rPr>
        <w:t>均匀</w:t>
      </w:r>
      <w:r w:rsidR="00B12DFF">
        <w:rPr>
          <w:rFonts w:ascii="宋体" w:cs="宋体" w:hint="eastAsia"/>
          <w:sz w:val="24"/>
        </w:rPr>
        <w:t>，</w:t>
      </w:r>
      <w:r w:rsidR="00695387">
        <w:rPr>
          <w:rFonts w:ascii="宋体" w:cs="宋体" w:hint="eastAsia"/>
          <w:sz w:val="24"/>
        </w:rPr>
        <w:t>无露底、无堆积</w:t>
      </w:r>
      <w:r w:rsidR="00B12DFF">
        <w:rPr>
          <w:rFonts w:ascii="宋体" w:cs="宋体" w:hint="eastAsia"/>
          <w:sz w:val="24"/>
        </w:rPr>
        <w:t>现象；</w:t>
      </w:r>
    </w:p>
    <w:p w14:paraId="3ECBA782" w14:textId="4F413810" w:rsidR="00B12DFF" w:rsidRDefault="00BD21CE" w:rsidP="00BD21CE">
      <w:pPr>
        <w:pStyle w:val="25"/>
        <w:widowControl/>
        <w:spacing w:line="360" w:lineRule="auto"/>
        <w:ind w:left="0" w:firstLineChars="200" w:firstLine="480"/>
        <w:jc w:val="left"/>
        <w:rPr>
          <w:rFonts w:ascii="宋体" w:cs="宋体"/>
          <w:sz w:val="24"/>
        </w:rPr>
      </w:pPr>
      <w:r>
        <w:rPr>
          <w:rFonts w:ascii="宋体" w:cs="宋体" w:hint="eastAsia"/>
          <w:sz w:val="24"/>
        </w:rPr>
        <w:t>5</w:t>
      </w:r>
      <w:r>
        <w:rPr>
          <w:rFonts w:ascii="宋体" w:cs="宋体"/>
          <w:sz w:val="24"/>
        </w:rPr>
        <w:t xml:space="preserve"> </w:t>
      </w:r>
      <w:r w:rsidR="00B12DFF">
        <w:rPr>
          <w:rFonts w:ascii="宋体" w:cs="宋体" w:hint="eastAsia"/>
          <w:sz w:val="24"/>
        </w:rPr>
        <w:t>胶粘剂单位面积用量应符合产品说明书要求</w:t>
      </w:r>
      <w:r w:rsidR="001857B1">
        <w:rPr>
          <w:rFonts w:ascii="宋体" w:cs="宋体" w:hint="eastAsia"/>
          <w:sz w:val="24"/>
        </w:rPr>
        <w:t>；</w:t>
      </w:r>
    </w:p>
    <w:p w14:paraId="25E5FD98" w14:textId="5D9C1C0F" w:rsidR="001857B1" w:rsidRDefault="00BD21CE" w:rsidP="00BD21CE">
      <w:pPr>
        <w:pStyle w:val="25"/>
        <w:widowControl/>
        <w:spacing w:line="360" w:lineRule="auto"/>
        <w:ind w:left="0" w:firstLineChars="200" w:firstLine="480"/>
        <w:jc w:val="left"/>
        <w:rPr>
          <w:rFonts w:ascii="宋体" w:cs="宋体"/>
          <w:sz w:val="24"/>
        </w:rPr>
      </w:pPr>
      <w:r>
        <w:rPr>
          <w:rFonts w:ascii="宋体" w:cs="宋体"/>
          <w:sz w:val="24"/>
        </w:rPr>
        <w:t xml:space="preserve">6 </w:t>
      </w:r>
      <w:r w:rsidR="001857B1">
        <w:rPr>
          <w:rFonts w:ascii="宋体" w:cs="宋体" w:hint="eastAsia"/>
          <w:sz w:val="24"/>
        </w:rPr>
        <w:t>胶粘剂涂布进度应与卷材铺贴进度相协调。</w:t>
      </w:r>
    </w:p>
    <w:p w14:paraId="033E821F" w14:textId="3143B2CD" w:rsidR="00782AAB" w:rsidRPr="00BD21CE" w:rsidRDefault="00D21E2C" w:rsidP="00BD21CE">
      <w:pPr>
        <w:pStyle w:val="25"/>
        <w:widowControl/>
        <w:spacing w:line="360" w:lineRule="auto"/>
        <w:ind w:left="0" w:firstLine="0"/>
        <w:jc w:val="left"/>
        <w:rPr>
          <w:rFonts w:ascii="宋体" w:hAnsi="宋体" w:cs="宋体"/>
          <w:sz w:val="24"/>
        </w:rPr>
      </w:pPr>
      <w:r w:rsidRPr="00BD21CE">
        <w:rPr>
          <w:rFonts w:hint="eastAsia"/>
          <w:b/>
          <w:kern w:val="0"/>
          <w:sz w:val="24"/>
          <w:szCs w:val="24"/>
        </w:rPr>
        <w:t>5.3.13</w:t>
      </w:r>
      <w:r w:rsidR="00BD21CE">
        <w:rPr>
          <w:rFonts w:ascii="宋体" w:hAnsi="宋体"/>
          <w:sz w:val="24"/>
          <w:szCs w:val="24"/>
        </w:rPr>
        <w:t xml:space="preserve"> </w:t>
      </w:r>
      <w:r w:rsidR="00875131" w:rsidRPr="00BD21CE">
        <w:rPr>
          <w:rFonts w:ascii="宋体" w:hAnsi="宋体" w:hint="eastAsia"/>
          <w:sz w:val="24"/>
          <w:szCs w:val="24"/>
        </w:rPr>
        <w:t>合成高分子防水卷材</w:t>
      </w:r>
      <w:r w:rsidR="00896632" w:rsidRPr="00BD21CE">
        <w:rPr>
          <w:rFonts w:ascii="宋体" w:hAnsi="宋体" w:hint="eastAsia"/>
          <w:sz w:val="24"/>
        </w:rPr>
        <w:t>胶粘法</w:t>
      </w:r>
      <w:r w:rsidR="00875131" w:rsidRPr="00BD21CE">
        <w:rPr>
          <w:rFonts w:ascii="宋体" w:hAnsi="宋体" w:hint="eastAsia"/>
          <w:sz w:val="24"/>
          <w:szCs w:val="24"/>
        </w:rPr>
        <w:t>铺</w:t>
      </w:r>
      <w:proofErr w:type="gramStart"/>
      <w:r w:rsidR="00875131" w:rsidRPr="00BD21CE">
        <w:rPr>
          <w:rFonts w:ascii="宋体" w:hAnsi="宋体" w:hint="eastAsia"/>
          <w:sz w:val="24"/>
          <w:szCs w:val="24"/>
        </w:rPr>
        <w:t>贴施工</w:t>
      </w:r>
      <w:proofErr w:type="gramEnd"/>
      <w:r w:rsidR="00875131" w:rsidRPr="00BD21CE">
        <w:rPr>
          <w:rFonts w:ascii="宋体" w:hAnsi="宋体" w:hint="eastAsia"/>
          <w:sz w:val="24"/>
          <w:szCs w:val="32"/>
        </w:rPr>
        <w:t>应符合下列规定：</w:t>
      </w:r>
    </w:p>
    <w:p w14:paraId="101280D5" w14:textId="0F93F029" w:rsidR="00782AAB" w:rsidRPr="00BD21CE" w:rsidRDefault="00BD21CE" w:rsidP="00BD21CE">
      <w:pPr>
        <w:pStyle w:val="23"/>
        <w:widowControl/>
        <w:spacing w:after="0" w:line="360" w:lineRule="auto"/>
        <w:ind w:leftChars="0" w:left="0" w:firstLineChars="200" w:firstLine="480"/>
        <w:jc w:val="left"/>
        <w:rPr>
          <w:rFonts w:ascii="宋体" w:hAnsi="宋体"/>
          <w:sz w:val="24"/>
        </w:rPr>
      </w:pPr>
      <w:r>
        <w:rPr>
          <w:rFonts w:ascii="宋体" w:hAnsi="宋体" w:hint="eastAsia"/>
          <w:sz w:val="24"/>
          <w:szCs w:val="20"/>
        </w:rPr>
        <w:t>1</w:t>
      </w:r>
      <w:r>
        <w:rPr>
          <w:rFonts w:ascii="宋体" w:hAnsi="宋体"/>
          <w:sz w:val="24"/>
          <w:szCs w:val="20"/>
        </w:rPr>
        <w:t xml:space="preserve"> </w:t>
      </w:r>
      <w:r w:rsidR="001D2D64" w:rsidRPr="00BD21CE">
        <w:rPr>
          <w:rFonts w:ascii="宋体" w:hAnsi="宋体" w:hint="eastAsia"/>
          <w:sz w:val="24"/>
          <w:szCs w:val="20"/>
        </w:rPr>
        <w:t>卷材</w:t>
      </w:r>
      <w:proofErr w:type="gramStart"/>
      <w:r w:rsidR="001D2D64" w:rsidRPr="00BD21CE">
        <w:rPr>
          <w:rFonts w:ascii="宋体" w:hAnsi="宋体" w:hint="eastAsia"/>
          <w:sz w:val="24"/>
          <w:szCs w:val="20"/>
        </w:rPr>
        <w:t>铺贴</w:t>
      </w:r>
      <w:r w:rsidR="00782AAB" w:rsidRPr="00BD21CE">
        <w:rPr>
          <w:rFonts w:ascii="宋体" w:hAnsi="宋体"/>
          <w:sz w:val="24"/>
          <w:szCs w:val="20"/>
        </w:rPr>
        <w:t>前</w:t>
      </w:r>
      <w:r w:rsidR="001D2D64" w:rsidRPr="00BD21CE">
        <w:rPr>
          <w:rFonts w:ascii="宋体" w:hAnsi="宋体" w:hint="eastAsia"/>
          <w:sz w:val="24"/>
          <w:szCs w:val="20"/>
        </w:rPr>
        <w:t>应</w:t>
      </w:r>
      <w:proofErr w:type="gramEnd"/>
      <w:r w:rsidR="00782AAB" w:rsidRPr="00BD21CE">
        <w:rPr>
          <w:rFonts w:ascii="宋体" w:hAnsi="宋体"/>
          <w:sz w:val="24"/>
          <w:szCs w:val="20"/>
        </w:rPr>
        <w:t>精确放样，</w:t>
      </w:r>
      <w:r w:rsidR="00BC7ED1" w:rsidRPr="00BD21CE">
        <w:rPr>
          <w:rFonts w:ascii="宋体" w:hAnsi="宋体" w:hint="eastAsia"/>
          <w:sz w:val="24"/>
          <w:szCs w:val="20"/>
        </w:rPr>
        <w:t>同层卷材短边</w:t>
      </w:r>
      <w:r w:rsidR="00BC7ED1" w:rsidRPr="00BD21CE">
        <w:rPr>
          <w:rFonts w:ascii="宋体" w:hAnsi="宋体"/>
          <w:sz w:val="24"/>
          <w:szCs w:val="20"/>
        </w:rPr>
        <w:t>错开</w:t>
      </w:r>
      <w:r w:rsidR="00BC7ED1" w:rsidRPr="00BD21CE">
        <w:rPr>
          <w:rFonts w:ascii="宋体" w:hAnsi="宋体" w:cs="Arial" w:hint="eastAsia"/>
          <w:sz w:val="24"/>
        </w:rPr>
        <w:t>不应小于5</w:t>
      </w:r>
      <w:r w:rsidR="00BC7ED1" w:rsidRPr="00BD21CE">
        <w:rPr>
          <w:rFonts w:ascii="宋体" w:hAnsi="宋体" w:cs="Arial"/>
          <w:sz w:val="24"/>
        </w:rPr>
        <w:t>00mm,</w:t>
      </w:r>
      <w:r w:rsidR="00BC7ED1" w:rsidRPr="00BD21CE">
        <w:rPr>
          <w:rFonts w:ascii="宋体" w:hAnsi="宋体" w:cs="Arial" w:hint="eastAsia"/>
          <w:sz w:val="24"/>
        </w:rPr>
        <w:t>双层叠</w:t>
      </w:r>
      <w:r w:rsidR="00C10700" w:rsidRPr="00BD21CE">
        <w:rPr>
          <w:rFonts w:ascii="宋体" w:hAnsi="宋体" w:cs="Arial" w:hint="eastAsia"/>
          <w:sz w:val="24"/>
        </w:rPr>
        <w:t>合铺贴时，上下层卷材</w:t>
      </w:r>
      <w:r w:rsidR="00EB056A" w:rsidRPr="00BD21CE">
        <w:rPr>
          <w:rFonts w:ascii="宋体" w:hAnsi="宋体" w:hint="eastAsia"/>
          <w:sz w:val="24"/>
          <w:szCs w:val="20"/>
        </w:rPr>
        <w:t>长边搭接缝错开</w:t>
      </w:r>
      <w:r w:rsidR="00EB056A" w:rsidRPr="00BD21CE">
        <w:rPr>
          <w:rFonts w:ascii="宋体" w:hAnsi="宋体" w:cs="Arial" w:hint="eastAsia"/>
          <w:sz w:val="24"/>
        </w:rPr>
        <w:t>不应小于</w:t>
      </w:r>
      <w:r w:rsidR="00EB056A" w:rsidRPr="00BD21CE">
        <w:rPr>
          <w:rFonts w:ascii="宋体" w:hAnsi="宋体" w:cs="Arial"/>
          <w:sz w:val="24"/>
        </w:rPr>
        <w:t>1/3</w:t>
      </w:r>
      <w:r w:rsidR="00EB056A" w:rsidRPr="00BD21CE">
        <w:rPr>
          <w:rFonts w:ascii="宋体" w:hAnsi="宋体" w:cs="Arial" w:hint="eastAsia"/>
          <w:sz w:val="24"/>
        </w:rPr>
        <w:t>卷材</w:t>
      </w:r>
      <w:r w:rsidR="00EB056A" w:rsidRPr="00BD21CE">
        <w:rPr>
          <w:rFonts w:ascii="宋体" w:hAnsi="宋体" w:cs="Arial"/>
          <w:sz w:val="24"/>
        </w:rPr>
        <w:t>幅宽</w:t>
      </w:r>
      <w:r w:rsidR="00EB056A" w:rsidRPr="00BD21CE">
        <w:rPr>
          <w:rFonts w:ascii="宋体" w:hAnsi="宋体" w:hint="eastAsia"/>
          <w:sz w:val="24"/>
          <w:szCs w:val="20"/>
        </w:rPr>
        <w:t>；</w:t>
      </w:r>
    </w:p>
    <w:p w14:paraId="30E52D3F" w14:textId="017F3255" w:rsidR="00BE48CF" w:rsidRPr="00BD21CE" w:rsidRDefault="00BD21CE" w:rsidP="00BD21CE">
      <w:pPr>
        <w:pStyle w:val="25"/>
        <w:widowControl/>
        <w:spacing w:line="360" w:lineRule="auto"/>
        <w:ind w:left="0" w:firstLineChars="200" w:firstLine="480"/>
        <w:jc w:val="left"/>
        <w:rPr>
          <w:rFonts w:ascii="宋体" w:hAnsi="宋体" w:cs="宋体"/>
          <w:sz w:val="24"/>
        </w:rPr>
      </w:pPr>
      <w:r>
        <w:rPr>
          <w:rFonts w:ascii="宋体" w:hAnsi="宋体" w:hint="eastAsia"/>
          <w:sz w:val="24"/>
          <w:szCs w:val="24"/>
        </w:rPr>
        <w:t>2</w:t>
      </w:r>
      <w:r>
        <w:rPr>
          <w:rFonts w:ascii="宋体" w:hAnsi="宋体"/>
          <w:sz w:val="24"/>
          <w:szCs w:val="24"/>
        </w:rPr>
        <w:t xml:space="preserve"> </w:t>
      </w:r>
      <w:r w:rsidR="00163AB1" w:rsidRPr="00BD21CE">
        <w:rPr>
          <w:rFonts w:ascii="宋体" w:hAnsi="宋体" w:hint="eastAsia"/>
          <w:sz w:val="24"/>
          <w:szCs w:val="24"/>
        </w:rPr>
        <w:t>卷材</w:t>
      </w:r>
      <w:proofErr w:type="gramStart"/>
      <w:r w:rsidR="00163AB1" w:rsidRPr="00BD21CE">
        <w:rPr>
          <w:rFonts w:ascii="宋体" w:hAnsi="宋体" w:hint="eastAsia"/>
          <w:sz w:val="24"/>
          <w:szCs w:val="24"/>
        </w:rPr>
        <w:t>铺贴应在</w:t>
      </w:r>
      <w:proofErr w:type="gramEnd"/>
      <w:r w:rsidR="001857B1" w:rsidRPr="00BD21CE">
        <w:rPr>
          <w:rFonts w:ascii="宋体" w:hAnsi="宋体" w:cs="宋体" w:hint="eastAsia"/>
          <w:sz w:val="24"/>
        </w:rPr>
        <w:t>胶粘剂涂布后溶剂已充分挥发</w:t>
      </w:r>
      <w:r w:rsidR="00163AB1" w:rsidRPr="00BD21CE">
        <w:rPr>
          <w:rFonts w:ascii="宋体" w:hAnsi="宋体" w:cs="宋体" w:hint="eastAsia"/>
          <w:sz w:val="24"/>
        </w:rPr>
        <w:t>、</w:t>
      </w:r>
      <w:r w:rsidR="001857B1" w:rsidRPr="00BD21CE">
        <w:rPr>
          <w:rFonts w:ascii="宋体" w:hAnsi="宋体" w:cs="宋体" w:hint="eastAsia"/>
          <w:sz w:val="24"/>
        </w:rPr>
        <w:t>手触</w:t>
      </w:r>
      <w:r w:rsidR="00163AB1" w:rsidRPr="00BD21CE">
        <w:rPr>
          <w:rFonts w:ascii="宋体" w:hAnsi="宋体" w:cs="宋体" w:hint="eastAsia"/>
          <w:sz w:val="24"/>
        </w:rPr>
        <w:t>不粘时进行</w:t>
      </w:r>
      <w:r w:rsidR="00EB056A" w:rsidRPr="00BD21CE">
        <w:rPr>
          <w:rFonts w:ascii="宋体" w:hAnsi="宋体" w:cs="宋体" w:hint="eastAsia"/>
          <w:sz w:val="24"/>
        </w:rPr>
        <w:t>，</w:t>
      </w:r>
      <w:proofErr w:type="gramStart"/>
      <w:r w:rsidR="00EB056A" w:rsidRPr="00BD21CE">
        <w:rPr>
          <w:rFonts w:ascii="宋体" w:hAnsi="宋体" w:cs="宋体" w:hint="eastAsia"/>
          <w:sz w:val="24"/>
        </w:rPr>
        <w:t>将涂胶粘剂</w:t>
      </w:r>
      <w:proofErr w:type="gramEnd"/>
      <w:r w:rsidR="00EB056A" w:rsidRPr="00BD21CE">
        <w:rPr>
          <w:rFonts w:ascii="宋体" w:hAnsi="宋体" w:cs="宋体" w:hint="eastAsia"/>
          <w:sz w:val="24"/>
        </w:rPr>
        <w:t>的卷材折回铺贴在</w:t>
      </w:r>
      <w:r w:rsidR="009A293C">
        <w:rPr>
          <w:rFonts w:ascii="宋体" w:hAnsi="宋体" w:cs="宋体" w:hint="eastAsia"/>
          <w:sz w:val="24"/>
        </w:rPr>
        <w:t>已涂布</w:t>
      </w:r>
      <w:r w:rsidR="00EB056A" w:rsidRPr="00BD21CE">
        <w:rPr>
          <w:rFonts w:ascii="宋体" w:hAnsi="宋体" w:cs="宋体" w:hint="eastAsia"/>
          <w:sz w:val="24"/>
        </w:rPr>
        <w:t>胶粘剂的基层上，并使用压辊或专用压板刮平、压实；</w:t>
      </w:r>
    </w:p>
    <w:p w14:paraId="63058767" w14:textId="753A328A" w:rsidR="003F62D1" w:rsidRPr="00BD21CE" w:rsidRDefault="00BD21CE" w:rsidP="00BD21CE">
      <w:pPr>
        <w:pStyle w:val="25"/>
        <w:widowControl/>
        <w:spacing w:line="360" w:lineRule="auto"/>
        <w:ind w:left="0" w:firstLineChars="200" w:firstLine="480"/>
        <w:jc w:val="left"/>
        <w:rPr>
          <w:rFonts w:ascii="宋体" w:hAnsi="宋体" w:cs="宋体"/>
          <w:sz w:val="24"/>
        </w:rPr>
      </w:pPr>
      <w:r>
        <w:rPr>
          <w:rFonts w:ascii="宋体" w:hAnsi="宋体"/>
          <w:sz w:val="24"/>
        </w:rPr>
        <w:t xml:space="preserve">3 </w:t>
      </w:r>
      <w:r w:rsidR="003F62D1" w:rsidRPr="00BD21CE">
        <w:rPr>
          <w:rFonts w:ascii="宋体" w:hAnsi="宋体" w:hint="eastAsia"/>
          <w:sz w:val="24"/>
        </w:rPr>
        <w:t xml:space="preserve"> </w:t>
      </w:r>
      <w:r w:rsidR="003F62D1" w:rsidRPr="00BD21CE">
        <w:rPr>
          <w:rFonts w:ascii="宋体" w:hAnsi="宋体" w:cs="宋体" w:hint="eastAsia"/>
          <w:sz w:val="24"/>
        </w:rPr>
        <w:t>折回另一半卷材，并重复上述程序；</w:t>
      </w:r>
    </w:p>
    <w:p w14:paraId="66285920" w14:textId="4643A74C" w:rsidR="004916BF" w:rsidRPr="00BD21CE" w:rsidRDefault="00BD21CE" w:rsidP="00BD21CE">
      <w:pPr>
        <w:pStyle w:val="25"/>
        <w:widowControl/>
        <w:spacing w:line="360" w:lineRule="auto"/>
        <w:ind w:left="0" w:firstLineChars="200" w:firstLine="480"/>
        <w:jc w:val="left"/>
        <w:rPr>
          <w:rFonts w:ascii="宋体" w:hAnsi="宋体" w:cs="宋体"/>
          <w:sz w:val="24"/>
        </w:rPr>
      </w:pPr>
      <w:r>
        <w:rPr>
          <w:rFonts w:ascii="宋体" w:hAnsi="宋体"/>
          <w:sz w:val="24"/>
          <w:szCs w:val="24"/>
        </w:rPr>
        <w:t xml:space="preserve">4 </w:t>
      </w:r>
      <w:r w:rsidR="00A40D8E" w:rsidRPr="00BD21CE">
        <w:rPr>
          <w:rFonts w:ascii="宋体" w:hAnsi="宋体" w:hint="eastAsia"/>
          <w:sz w:val="24"/>
          <w:szCs w:val="24"/>
        </w:rPr>
        <w:t>接缝粘结方法包括</w:t>
      </w:r>
      <w:r w:rsidR="00A40D8E" w:rsidRPr="00BD21CE">
        <w:rPr>
          <w:rFonts w:ascii="宋体" w:hAnsi="宋体" w:hint="eastAsia"/>
          <w:sz w:val="24"/>
        </w:rPr>
        <w:t>胶粘法和焊接法，</w:t>
      </w:r>
      <w:r w:rsidR="00C44CC8" w:rsidRPr="00BD21CE">
        <w:rPr>
          <w:rFonts w:ascii="宋体" w:hAnsi="宋体" w:hint="eastAsia"/>
          <w:sz w:val="24"/>
        </w:rPr>
        <w:t>粘结方法应符合设计要求</w:t>
      </w:r>
      <w:r w:rsidR="003F62D1" w:rsidRPr="00BD21CE">
        <w:rPr>
          <w:rFonts w:ascii="宋体" w:hAnsi="宋体" w:hint="eastAsia"/>
          <w:sz w:val="24"/>
        </w:rPr>
        <w:t>；</w:t>
      </w:r>
    </w:p>
    <w:p w14:paraId="34F0113E" w14:textId="77777777" w:rsidR="00C007DA" w:rsidRPr="00BD21CE" w:rsidRDefault="00C44CC8" w:rsidP="00BD21CE">
      <w:pPr>
        <w:pStyle w:val="25"/>
        <w:widowControl/>
        <w:spacing w:line="360" w:lineRule="auto"/>
        <w:ind w:left="0" w:firstLineChars="200" w:firstLine="480"/>
        <w:jc w:val="left"/>
        <w:rPr>
          <w:rFonts w:ascii="宋体" w:hAnsi="宋体"/>
          <w:sz w:val="24"/>
        </w:rPr>
      </w:pPr>
      <w:r w:rsidRPr="00BD21CE">
        <w:rPr>
          <w:rFonts w:ascii="宋体" w:hAnsi="宋体" w:hint="eastAsia"/>
          <w:sz w:val="24"/>
        </w:rPr>
        <w:t xml:space="preserve">5 </w:t>
      </w:r>
      <w:r w:rsidR="0018051F" w:rsidRPr="00BD21CE">
        <w:rPr>
          <w:rFonts w:ascii="宋体" w:hAnsi="宋体" w:hint="eastAsia"/>
          <w:sz w:val="24"/>
        </w:rPr>
        <w:t xml:space="preserve"> </w:t>
      </w:r>
      <w:r w:rsidR="00C007DA" w:rsidRPr="00BD21CE">
        <w:rPr>
          <w:rFonts w:ascii="宋体" w:hAnsi="宋体" w:hint="eastAsia"/>
          <w:sz w:val="24"/>
        </w:rPr>
        <w:t>卷材</w:t>
      </w:r>
      <w:proofErr w:type="gramStart"/>
      <w:r w:rsidR="00C007DA" w:rsidRPr="00BD21CE">
        <w:rPr>
          <w:rFonts w:ascii="宋体" w:hAnsi="宋体" w:hint="eastAsia"/>
          <w:sz w:val="24"/>
        </w:rPr>
        <w:t>收头</w:t>
      </w:r>
      <w:r w:rsidR="00D84468" w:rsidRPr="00BD21CE">
        <w:rPr>
          <w:rFonts w:ascii="宋体" w:hAnsi="宋体" w:hint="eastAsia"/>
          <w:sz w:val="24"/>
        </w:rPr>
        <w:t>应用</w:t>
      </w:r>
      <w:proofErr w:type="gramEnd"/>
      <w:r w:rsidR="00D84468" w:rsidRPr="00BD21CE">
        <w:rPr>
          <w:rFonts w:ascii="宋体" w:hAnsi="宋体" w:hint="eastAsia"/>
          <w:sz w:val="24"/>
        </w:rPr>
        <w:t>金属压条</w:t>
      </w:r>
      <w:proofErr w:type="gramStart"/>
      <w:r w:rsidR="00D84468" w:rsidRPr="00BD21CE">
        <w:rPr>
          <w:rFonts w:ascii="宋体" w:hAnsi="宋体" w:hint="eastAsia"/>
          <w:sz w:val="24"/>
        </w:rPr>
        <w:t>订压固定</w:t>
      </w:r>
      <w:proofErr w:type="gramEnd"/>
      <w:r w:rsidR="00D84468" w:rsidRPr="00BD21CE">
        <w:rPr>
          <w:rFonts w:ascii="宋体" w:hAnsi="宋体" w:hint="eastAsia"/>
          <w:sz w:val="24"/>
        </w:rPr>
        <w:t>，并用密封材料密封</w:t>
      </w:r>
      <w:r w:rsidR="00A13C29" w:rsidRPr="00BD21CE">
        <w:rPr>
          <w:rFonts w:ascii="宋体" w:hAnsi="宋体" w:hint="eastAsia"/>
          <w:sz w:val="24"/>
        </w:rPr>
        <w:t>；</w:t>
      </w:r>
    </w:p>
    <w:p w14:paraId="78D25196" w14:textId="2C75F975" w:rsidR="00A13C29" w:rsidRPr="00BD21CE" w:rsidRDefault="0018051F" w:rsidP="00BD21CE">
      <w:pPr>
        <w:pStyle w:val="25"/>
        <w:widowControl/>
        <w:spacing w:line="360" w:lineRule="auto"/>
        <w:ind w:left="0" w:firstLineChars="200" w:firstLine="480"/>
        <w:jc w:val="left"/>
        <w:rPr>
          <w:rFonts w:ascii="宋体" w:hAnsi="宋体" w:cs="宋体"/>
          <w:sz w:val="24"/>
        </w:rPr>
      </w:pPr>
      <w:r w:rsidRPr="00BD21CE">
        <w:rPr>
          <w:rFonts w:ascii="宋体" w:hAnsi="宋体" w:cs="宋体" w:hint="eastAsia"/>
          <w:sz w:val="24"/>
        </w:rPr>
        <w:t xml:space="preserve">6 </w:t>
      </w:r>
      <w:r w:rsidR="00A13C29" w:rsidRPr="00BD21CE">
        <w:rPr>
          <w:rFonts w:ascii="宋体" w:hAnsi="宋体" w:cs="宋体" w:hint="eastAsia"/>
          <w:sz w:val="24"/>
        </w:rPr>
        <w:t>细部构造</w:t>
      </w:r>
      <w:r w:rsidRPr="00BD21CE">
        <w:rPr>
          <w:rFonts w:ascii="宋体" w:hAnsi="宋体" w:hint="eastAsia"/>
          <w:sz w:val="24"/>
          <w:szCs w:val="24"/>
        </w:rPr>
        <w:t>及其他防水</w:t>
      </w:r>
      <w:r w:rsidR="00A13C29" w:rsidRPr="00BD21CE">
        <w:rPr>
          <w:rFonts w:ascii="宋体" w:hAnsi="宋体" w:hint="eastAsia"/>
          <w:sz w:val="24"/>
          <w:szCs w:val="24"/>
        </w:rPr>
        <w:t>施工</w:t>
      </w:r>
      <w:r w:rsidRPr="00BD21CE">
        <w:rPr>
          <w:rFonts w:ascii="宋体" w:hAnsi="宋体" w:hint="eastAsia"/>
          <w:sz w:val="24"/>
          <w:szCs w:val="24"/>
        </w:rPr>
        <w:t>做法</w:t>
      </w:r>
      <w:r w:rsidR="00A13C29" w:rsidRPr="00BD21CE">
        <w:rPr>
          <w:rFonts w:ascii="宋体" w:hAnsi="宋体" w:cs="宋体" w:hint="eastAsia"/>
          <w:sz w:val="24"/>
        </w:rPr>
        <w:t>应符合</w:t>
      </w:r>
      <w:r w:rsidR="00502FE0" w:rsidRPr="00BD21CE">
        <w:rPr>
          <w:rFonts w:ascii="宋体" w:hAnsi="宋体" w:cs="宋体" w:hint="eastAsia"/>
          <w:sz w:val="24"/>
        </w:rPr>
        <w:t>国家</w:t>
      </w:r>
      <w:r w:rsidRPr="00BD21CE">
        <w:rPr>
          <w:rFonts w:ascii="宋体" w:hAnsi="宋体" w:cs="宋体" w:hint="eastAsia"/>
          <w:sz w:val="24"/>
        </w:rPr>
        <w:t>现行</w:t>
      </w:r>
      <w:r w:rsidR="00502FE0" w:rsidRPr="00BD21CE">
        <w:rPr>
          <w:rFonts w:ascii="宋体" w:hAnsi="宋体" w:cs="宋体" w:hint="eastAsia"/>
          <w:sz w:val="24"/>
        </w:rPr>
        <w:t>标准</w:t>
      </w:r>
      <w:r w:rsidRPr="00BD21CE">
        <w:rPr>
          <w:rFonts w:ascii="宋体" w:hAnsi="宋体" w:cs="宋体" w:hint="eastAsia"/>
          <w:sz w:val="24"/>
        </w:rPr>
        <w:t>有关</w:t>
      </w:r>
      <w:r w:rsidR="00502FE0" w:rsidRPr="00BD21CE">
        <w:rPr>
          <w:rFonts w:ascii="宋体" w:hAnsi="宋体" w:cs="宋体" w:hint="eastAsia"/>
          <w:sz w:val="24"/>
        </w:rPr>
        <w:t>规定</w:t>
      </w:r>
      <w:r w:rsidR="003C72CB" w:rsidRPr="00BD21CE">
        <w:rPr>
          <w:rFonts w:ascii="宋体" w:hAnsi="宋体" w:cs="宋体" w:hint="eastAsia"/>
          <w:sz w:val="24"/>
        </w:rPr>
        <w:t>和设计要求</w:t>
      </w:r>
      <w:r w:rsidR="00502FE0" w:rsidRPr="00BD21CE">
        <w:rPr>
          <w:rFonts w:ascii="宋体" w:hAnsi="宋体" w:cs="宋体" w:hint="eastAsia"/>
          <w:sz w:val="24"/>
        </w:rPr>
        <w:t>。</w:t>
      </w:r>
    </w:p>
    <w:p w14:paraId="3790CE12" w14:textId="3E68A064" w:rsidR="0018051F" w:rsidRPr="00BD21CE" w:rsidRDefault="00896632" w:rsidP="00BD21CE">
      <w:pPr>
        <w:pStyle w:val="25"/>
        <w:widowControl/>
        <w:spacing w:line="360" w:lineRule="auto"/>
        <w:ind w:left="0" w:firstLine="0"/>
        <w:jc w:val="left"/>
        <w:rPr>
          <w:rFonts w:ascii="宋体" w:hAnsi="宋体"/>
          <w:sz w:val="24"/>
          <w:szCs w:val="32"/>
        </w:rPr>
      </w:pPr>
      <w:r w:rsidRPr="00BD21CE">
        <w:rPr>
          <w:rFonts w:hint="eastAsia"/>
          <w:b/>
          <w:kern w:val="0"/>
          <w:sz w:val="24"/>
          <w:szCs w:val="24"/>
        </w:rPr>
        <w:t>5.3.1</w:t>
      </w:r>
      <w:r w:rsidR="00BD21CE" w:rsidRPr="00BD21CE">
        <w:rPr>
          <w:b/>
          <w:kern w:val="0"/>
          <w:sz w:val="24"/>
          <w:szCs w:val="24"/>
        </w:rPr>
        <w:t>4</w:t>
      </w:r>
      <w:r w:rsidR="00BD21CE">
        <w:rPr>
          <w:rFonts w:ascii="宋体" w:hAnsi="宋体"/>
          <w:sz w:val="24"/>
          <w:szCs w:val="24"/>
        </w:rPr>
        <w:t xml:space="preserve"> </w:t>
      </w:r>
      <w:r w:rsidR="0018051F" w:rsidRPr="00BD21CE">
        <w:rPr>
          <w:rFonts w:ascii="宋体" w:hAnsi="宋体" w:hint="eastAsia"/>
          <w:sz w:val="24"/>
          <w:szCs w:val="24"/>
        </w:rPr>
        <w:t>合成高分子防水卷材</w:t>
      </w:r>
      <w:r w:rsidR="00C400D4" w:rsidRPr="00BD21CE">
        <w:rPr>
          <w:rFonts w:ascii="宋体" w:hAnsi="宋体" w:hint="eastAsia"/>
          <w:sz w:val="24"/>
          <w:szCs w:val="24"/>
        </w:rPr>
        <w:t>接缝</w:t>
      </w:r>
      <w:r w:rsidR="00A40D8E" w:rsidRPr="00BD21CE">
        <w:rPr>
          <w:rFonts w:ascii="宋体" w:hAnsi="宋体" w:hint="eastAsia"/>
          <w:sz w:val="24"/>
        </w:rPr>
        <w:t>胶粘法</w:t>
      </w:r>
      <w:r w:rsidR="0018051F" w:rsidRPr="00BD21CE">
        <w:rPr>
          <w:rFonts w:ascii="宋体" w:hAnsi="宋体" w:hint="eastAsia"/>
          <w:sz w:val="24"/>
          <w:szCs w:val="24"/>
        </w:rPr>
        <w:t>粘结施工工艺</w:t>
      </w:r>
      <w:r w:rsidR="0018051F" w:rsidRPr="00BD21CE">
        <w:rPr>
          <w:rFonts w:ascii="宋体" w:hAnsi="宋体" w:hint="eastAsia"/>
          <w:sz w:val="24"/>
          <w:szCs w:val="32"/>
        </w:rPr>
        <w:t>应符合下列规定：</w:t>
      </w:r>
    </w:p>
    <w:p w14:paraId="493E55A4" w14:textId="1CCD2246" w:rsidR="00A40D8E" w:rsidRPr="00BD21CE" w:rsidRDefault="00BD21CE" w:rsidP="00BD21CE">
      <w:pPr>
        <w:pStyle w:val="25"/>
        <w:widowControl/>
        <w:spacing w:line="360" w:lineRule="auto"/>
        <w:ind w:left="0" w:firstLineChars="200" w:firstLine="480"/>
        <w:jc w:val="left"/>
        <w:rPr>
          <w:rFonts w:ascii="宋体" w:hAnsi="宋体" w:cs="宋体"/>
          <w:sz w:val="24"/>
        </w:rPr>
      </w:pPr>
      <w:r w:rsidRPr="00BD21CE">
        <w:rPr>
          <w:rFonts w:ascii="宋体" w:hAnsi="宋体"/>
          <w:sz w:val="24"/>
          <w:szCs w:val="32"/>
        </w:rPr>
        <w:t xml:space="preserve">1 </w:t>
      </w:r>
      <w:r w:rsidR="00C400D4" w:rsidRPr="00BD21CE">
        <w:rPr>
          <w:rFonts w:ascii="宋体" w:hAnsi="宋体" w:hint="eastAsia"/>
          <w:sz w:val="24"/>
        </w:rPr>
        <w:t>卷材长边</w:t>
      </w:r>
      <w:r w:rsidR="00C92E05" w:rsidRPr="00BD21CE">
        <w:rPr>
          <w:rFonts w:ascii="宋体" w:hAnsi="宋体"/>
          <w:sz w:val="24"/>
        </w:rPr>
        <w:t>接缝</w:t>
      </w:r>
      <w:r w:rsidR="00C92E05" w:rsidRPr="00BD21CE">
        <w:rPr>
          <w:rFonts w:ascii="宋体" w:hAnsi="宋体" w:hint="eastAsia"/>
          <w:sz w:val="24"/>
        </w:rPr>
        <w:t>应采用</w:t>
      </w:r>
      <w:r w:rsidR="00C400D4" w:rsidRPr="00BD21CE">
        <w:rPr>
          <w:rFonts w:ascii="宋体" w:hAnsi="宋体" w:hint="eastAsia"/>
          <w:sz w:val="24"/>
        </w:rPr>
        <w:t>搭接</w:t>
      </w:r>
      <w:r w:rsidR="00C92E05" w:rsidRPr="00BD21CE">
        <w:rPr>
          <w:rFonts w:ascii="宋体" w:hAnsi="宋体" w:hint="eastAsia"/>
          <w:sz w:val="24"/>
        </w:rPr>
        <w:t>法，搭接</w:t>
      </w:r>
      <w:r w:rsidR="00C400D4" w:rsidRPr="00BD21CE">
        <w:rPr>
          <w:rFonts w:ascii="宋体" w:hAnsi="宋体" w:hint="eastAsia"/>
          <w:sz w:val="24"/>
        </w:rPr>
        <w:t>宽度不应</w:t>
      </w:r>
      <w:r w:rsidR="00C92E05" w:rsidRPr="00BD21CE">
        <w:rPr>
          <w:rFonts w:ascii="宋体" w:hAnsi="宋体" w:hint="eastAsia"/>
          <w:sz w:val="24"/>
        </w:rPr>
        <w:t>小于</w:t>
      </w:r>
      <w:r w:rsidR="009A293C">
        <w:rPr>
          <w:rFonts w:ascii="宋体" w:hAnsi="宋体"/>
          <w:sz w:val="24"/>
        </w:rPr>
        <w:t>100</w:t>
      </w:r>
      <w:r w:rsidR="009A293C" w:rsidRPr="00BD21CE">
        <w:rPr>
          <w:rFonts w:ascii="宋体" w:hAnsi="宋体" w:hint="eastAsia"/>
          <w:sz w:val="24"/>
        </w:rPr>
        <w:t>mm</w:t>
      </w:r>
      <w:r w:rsidR="00C92E05" w:rsidRPr="00BD21CE">
        <w:rPr>
          <w:rFonts w:ascii="宋体" w:hAnsi="宋体" w:hint="eastAsia"/>
          <w:sz w:val="24"/>
        </w:rPr>
        <w:t>，搭接部位卷材</w:t>
      </w:r>
      <w:r w:rsidR="00C400D4" w:rsidRPr="00BD21CE">
        <w:rPr>
          <w:rFonts w:ascii="宋体" w:hAnsi="宋体" w:hint="eastAsia"/>
          <w:sz w:val="24"/>
        </w:rPr>
        <w:t>应采用</w:t>
      </w:r>
      <w:r w:rsidR="00C400D4" w:rsidRPr="00BD21CE">
        <w:rPr>
          <w:rFonts w:ascii="宋体" w:hAnsi="宋体" w:cs="宋体" w:hint="eastAsia"/>
          <w:sz w:val="24"/>
        </w:rPr>
        <w:t>胶粘剂满粘</w:t>
      </w:r>
      <w:r w:rsidR="00C400D4" w:rsidRPr="00BD21CE">
        <w:rPr>
          <w:rFonts w:ascii="宋体" w:hAnsi="宋体" w:hint="eastAsia"/>
          <w:sz w:val="24"/>
        </w:rPr>
        <w:t>；</w:t>
      </w:r>
    </w:p>
    <w:p w14:paraId="77684AE4" w14:textId="04A88D02" w:rsidR="00C400D4" w:rsidRPr="00BD21CE" w:rsidRDefault="00BD21CE" w:rsidP="00BD21CE">
      <w:pPr>
        <w:pStyle w:val="25"/>
        <w:widowControl/>
        <w:spacing w:line="360" w:lineRule="auto"/>
        <w:ind w:left="0" w:firstLineChars="200" w:firstLine="480"/>
        <w:jc w:val="left"/>
        <w:rPr>
          <w:rFonts w:ascii="宋体" w:hAnsi="宋体" w:cs="宋体"/>
          <w:sz w:val="24"/>
        </w:rPr>
      </w:pPr>
      <w:r w:rsidRPr="00BD21CE">
        <w:rPr>
          <w:rFonts w:ascii="宋体" w:hAnsi="宋体"/>
          <w:sz w:val="24"/>
        </w:rPr>
        <w:t xml:space="preserve">2 </w:t>
      </w:r>
      <w:r w:rsidR="00C92E05" w:rsidRPr="00BD21CE">
        <w:rPr>
          <w:rFonts w:ascii="宋体" w:hAnsi="宋体" w:hint="eastAsia"/>
          <w:sz w:val="24"/>
        </w:rPr>
        <w:t>卷材短边</w:t>
      </w:r>
      <w:r w:rsidR="00C92E05" w:rsidRPr="00BD21CE">
        <w:rPr>
          <w:rFonts w:ascii="宋体" w:hAnsi="宋体"/>
          <w:sz w:val="24"/>
        </w:rPr>
        <w:t>接缝</w:t>
      </w:r>
      <w:r w:rsidR="00C92E05" w:rsidRPr="00BD21CE">
        <w:rPr>
          <w:rFonts w:ascii="宋体" w:hAnsi="宋体" w:hint="eastAsia"/>
          <w:sz w:val="24"/>
        </w:rPr>
        <w:t>应采用对接法，对接</w:t>
      </w:r>
      <w:r w:rsidR="00C92E05" w:rsidRPr="00BD21CE">
        <w:rPr>
          <w:rFonts w:ascii="宋体" w:hAnsi="宋体"/>
          <w:sz w:val="24"/>
        </w:rPr>
        <w:t>缝</w:t>
      </w:r>
      <w:r w:rsidR="00C92E05" w:rsidRPr="00BD21CE">
        <w:rPr>
          <w:rFonts w:ascii="宋体" w:hAnsi="宋体" w:hint="eastAsia"/>
          <w:sz w:val="24"/>
        </w:rPr>
        <w:t>上覆盖同材质的均质高分子卷材条，卷材条宽度不应小于</w:t>
      </w:r>
      <w:r w:rsidR="009A293C">
        <w:rPr>
          <w:rFonts w:ascii="宋体" w:hAnsi="宋体"/>
          <w:sz w:val="24"/>
        </w:rPr>
        <w:t>200</w:t>
      </w:r>
      <w:r w:rsidR="009A293C" w:rsidRPr="00BD21CE">
        <w:rPr>
          <w:rFonts w:ascii="宋体" w:hAnsi="宋体" w:hint="eastAsia"/>
          <w:sz w:val="24"/>
        </w:rPr>
        <w:t>mm</w:t>
      </w:r>
      <w:r w:rsidR="00C92E05" w:rsidRPr="00BD21CE">
        <w:rPr>
          <w:rFonts w:ascii="宋体" w:hAnsi="宋体" w:hint="eastAsia"/>
          <w:sz w:val="24"/>
        </w:rPr>
        <w:t>，对接</w:t>
      </w:r>
      <w:r w:rsidR="00C92E05" w:rsidRPr="00BD21CE">
        <w:rPr>
          <w:rFonts w:ascii="宋体" w:hAnsi="宋体"/>
          <w:sz w:val="24"/>
        </w:rPr>
        <w:t>缝</w:t>
      </w:r>
      <w:r w:rsidR="00C92E05" w:rsidRPr="00BD21CE">
        <w:rPr>
          <w:rFonts w:ascii="宋体" w:hAnsi="宋体" w:hint="eastAsia"/>
          <w:sz w:val="24"/>
        </w:rPr>
        <w:t>部位卷材均应采用</w:t>
      </w:r>
      <w:r w:rsidR="00C92E05" w:rsidRPr="00BD21CE">
        <w:rPr>
          <w:rFonts w:ascii="宋体" w:hAnsi="宋体" w:cs="宋体" w:hint="eastAsia"/>
          <w:sz w:val="24"/>
        </w:rPr>
        <w:t>胶粘剂满</w:t>
      </w:r>
      <w:proofErr w:type="gramStart"/>
      <w:r w:rsidR="00C92E05" w:rsidRPr="00BD21CE">
        <w:rPr>
          <w:rFonts w:ascii="宋体" w:hAnsi="宋体" w:cs="宋体" w:hint="eastAsia"/>
          <w:sz w:val="24"/>
        </w:rPr>
        <w:t>粘</w:t>
      </w:r>
      <w:proofErr w:type="gramEnd"/>
      <w:r w:rsidR="00A40D8E" w:rsidRPr="00BD21CE">
        <w:rPr>
          <w:rFonts w:ascii="宋体" w:hAnsi="宋体" w:hint="eastAsia"/>
          <w:sz w:val="24"/>
        </w:rPr>
        <w:t>。</w:t>
      </w:r>
    </w:p>
    <w:p w14:paraId="770E169E" w14:textId="51363455" w:rsidR="00A40D8E" w:rsidRPr="00BD21CE" w:rsidRDefault="00A40D8E" w:rsidP="00BD21CE">
      <w:pPr>
        <w:pStyle w:val="25"/>
        <w:widowControl/>
        <w:spacing w:line="360" w:lineRule="auto"/>
        <w:ind w:left="0" w:firstLine="0"/>
        <w:jc w:val="left"/>
        <w:rPr>
          <w:rFonts w:ascii="宋体" w:hAnsi="宋体"/>
          <w:sz w:val="24"/>
          <w:szCs w:val="32"/>
        </w:rPr>
      </w:pPr>
      <w:r w:rsidRPr="00BD21CE">
        <w:rPr>
          <w:rFonts w:hint="eastAsia"/>
          <w:b/>
          <w:kern w:val="0"/>
          <w:sz w:val="24"/>
          <w:szCs w:val="24"/>
        </w:rPr>
        <w:t>5.3.1</w:t>
      </w:r>
      <w:r w:rsidR="00BD21CE" w:rsidRPr="00BD21CE">
        <w:rPr>
          <w:b/>
          <w:kern w:val="0"/>
          <w:sz w:val="24"/>
          <w:szCs w:val="24"/>
        </w:rPr>
        <w:t>5</w:t>
      </w:r>
      <w:r w:rsidR="00BD21CE">
        <w:rPr>
          <w:rFonts w:ascii="宋体" w:hAnsi="宋体"/>
          <w:sz w:val="24"/>
          <w:szCs w:val="24"/>
        </w:rPr>
        <w:t xml:space="preserve"> </w:t>
      </w:r>
      <w:r w:rsidRPr="00BD21CE">
        <w:rPr>
          <w:rFonts w:ascii="宋体" w:hAnsi="宋体" w:hint="eastAsia"/>
          <w:sz w:val="24"/>
          <w:szCs w:val="24"/>
        </w:rPr>
        <w:t>合成高分子防水卷材接缝</w:t>
      </w:r>
      <w:r w:rsidRPr="00BD21CE">
        <w:rPr>
          <w:rFonts w:ascii="宋体" w:hAnsi="宋体" w:hint="eastAsia"/>
          <w:sz w:val="24"/>
        </w:rPr>
        <w:t>焊接法</w:t>
      </w:r>
      <w:r w:rsidRPr="00BD21CE">
        <w:rPr>
          <w:rFonts w:ascii="宋体" w:hAnsi="宋体" w:hint="eastAsia"/>
          <w:sz w:val="24"/>
          <w:szCs w:val="24"/>
        </w:rPr>
        <w:t>施工工艺</w:t>
      </w:r>
      <w:r w:rsidRPr="00BD21CE">
        <w:rPr>
          <w:rFonts w:ascii="宋体" w:hAnsi="宋体" w:hint="eastAsia"/>
          <w:sz w:val="24"/>
          <w:szCs w:val="32"/>
        </w:rPr>
        <w:t>应符合下列规定：</w:t>
      </w:r>
    </w:p>
    <w:p w14:paraId="7286AD19" w14:textId="538DF7CF" w:rsidR="00A40D8E" w:rsidRPr="00BD21CE" w:rsidRDefault="00A40D8E" w:rsidP="00BD21CE">
      <w:pPr>
        <w:pStyle w:val="25"/>
        <w:widowControl/>
        <w:spacing w:line="360" w:lineRule="auto"/>
        <w:ind w:left="0" w:firstLineChars="200" w:firstLine="480"/>
        <w:jc w:val="left"/>
        <w:rPr>
          <w:rFonts w:ascii="宋体" w:hAnsi="宋体"/>
          <w:sz w:val="24"/>
          <w:szCs w:val="24"/>
        </w:rPr>
      </w:pPr>
      <w:r w:rsidRPr="00BD21CE">
        <w:rPr>
          <w:rFonts w:ascii="宋体" w:hAnsi="宋体" w:hint="eastAsia"/>
          <w:sz w:val="24"/>
          <w:szCs w:val="24"/>
        </w:rPr>
        <w:t>1 焊接缝的</w:t>
      </w:r>
      <w:r w:rsidR="00EB1F24">
        <w:rPr>
          <w:rFonts w:ascii="宋体" w:hAnsi="宋体" w:hint="eastAsia"/>
          <w:sz w:val="24"/>
          <w:szCs w:val="24"/>
        </w:rPr>
        <w:t>结</w:t>
      </w:r>
      <w:r w:rsidRPr="00BD21CE">
        <w:rPr>
          <w:rFonts w:ascii="宋体" w:hAnsi="宋体" w:hint="eastAsia"/>
          <w:sz w:val="24"/>
          <w:szCs w:val="24"/>
        </w:rPr>
        <w:t>合面应擦拭干净，不得有水</w:t>
      </w:r>
      <w:r w:rsidR="00EB1F24">
        <w:rPr>
          <w:rFonts w:ascii="宋体" w:hAnsi="宋体" w:hint="eastAsia"/>
          <w:sz w:val="24"/>
          <w:szCs w:val="24"/>
        </w:rPr>
        <w:t>分</w:t>
      </w:r>
      <w:r w:rsidRPr="00BD21CE">
        <w:rPr>
          <w:rFonts w:ascii="宋体" w:hAnsi="宋体" w:hint="eastAsia"/>
          <w:sz w:val="24"/>
          <w:szCs w:val="24"/>
        </w:rPr>
        <w:t>、油污及附着物；</w:t>
      </w:r>
    </w:p>
    <w:p w14:paraId="33AB821B" w14:textId="30463F2B" w:rsidR="00A40D8E" w:rsidRPr="00BD21CE" w:rsidRDefault="00A40D8E" w:rsidP="00BD21CE">
      <w:pPr>
        <w:pStyle w:val="afb"/>
        <w:widowControl w:val="0"/>
        <w:spacing w:before="0" w:beforeAutospacing="0" w:after="0" w:afterAutospacing="0" w:line="360" w:lineRule="auto"/>
        <w:ind w:firstLineChars="200" w:firstLine="480"/>
        <w:rPr>
          <w:rFonts w:cs="Arial"/>
        </w:rPr>
      </w:pPr>
      <w:r w:rsidRPr="00BD21CE">
        <w:rPr>
          <w:rFonts w:cs="Arial" w:hint="eastAsia"/>
        </w:rPr>
        <w:t>2 卷材短边及细部节点应采用</w:t>
      </w:r>
      <w:r w:rsidRPr="00BD21CE">
        <w:rPr>
          <w:rFonts w:cs="Arial"/>
        </w:rPr>
        <w:t>手工焊接</w:t>
      </w:r>
      <w:r w:rsidRPr="00BD21CE">
        <w:rPr>
          <w:rFonts w:cs="Arial" w:hint="eastAsia"/>
        </w:rPr>
        <w:t>，卷材</w:t>
      </w:r>
      <w:proofErr w:type="gramStart"/>
      <w:r w:rsidRPr="00BD21CE">
        <w:rPr>
          <w:rFonts w:cs="Arial" w:hint="eastAsia"/>
        </w:rPr>
        <w:t>长边宜采用</w:t>
      </w:r>
      <w:proofErr w:type="gramEnd"/>
      <w:r w:rsidRPr="00BD21CE">
        <w:rPr>
          <w:rFonts w:cs="Arial"/>
        </w:rPr>
        <w:t>自动焊接机焊接</w:t>
      </w:r>
      <w:r w:rsidRPr="00BD21CE">
        <w:rPr>
          <w:rFonts w:cs="Arial" w:hint="eastAsia"/>
        </w:rPr>
        <w:t>；</w:t>
      </w:r>
    </w:p>
    <w:p w14:paraId="55AB208C" w14:textId="77777777" w:rsidR="00A40D8E" w:rsidRPr="00BD21CE" w:rsidRDefault="00A40D8E" w:rsidP="00BD21CE">
      <w:pPr>
        <w:pStyle w:val="afb"/>
        <w:widowControl w:val="0"/>
        <w:spacing w:before="0" w:beforeAutospacing="0" w:after="0" w:afterAutospacing="0" w:line="360" w:lineRule="auto"/>
        <w:ind w:firstLineChars="200" w:firstLine="480"/>
        <w:rPr>
          <w:rFonts w:cs="Arial"/>
        </w:rPr>
      </w:pPr>
      <w:r w:rsidRPr="00BD21CE">
        <w:rPr>
          <w:rFonts w:cs="Arial" w:hint="eastAsia"/>
        </w:rPr>
        <w:t xml:space="preserve">3 </w:t>
      </w:r>
      <w:r w:rsidRPr="00BD21CE">
        <w:rPr>
          <w:rFonts w:cs="Arial"/>
        </w:rPr>
        <w:t>手工焊接时，焊枪温度</w:t>
      </w:r>
      <w:r w:rsidRPr="00BD21CE">
        <w:rPr>
          <w:rFonts w:cs="Arial" w:hint="eastAsia"/>
        </w:rPr>
        <w:t>应</w:t>
      </w:r>
      <w:r w:rsidRPr="00BD21CE">
        <w:rPr>
          <w:rFonts w:cs="Arial"/>
        </w:rPr>
        <w:t>控制在250℃～450℃之间，焊接速度</w:t>
      </w:r>
      <w:r w:rsidRPr="00BD21CE">
        <w:rPr>
          <w:rFonts w:cs="Arial" w:hint="eastAsia"/>
        </w:rPr>
        <w:t>宜</w:t>
      </w:r>
      <w:r w:rsidRPr="00BD21CE">
        <w:rPr>
          <w:rFonts w:cs="Arial"/>
        </w:rPr>
        <w:t xml:space="preserve">为1.0 </w:t>
      </w:r>
      <w:r w:rsidRPr="00BD21CE">
        <w:rPr>
          <w:rFonts w:cs="Arial"/>
        </w:rPr>
        <w:lastRenderedPageBreak/>
        <w:t>m/min～1.5m/min，</w:t>
      </w:r>
      <w:proofErr w:type="gramStart"/>
      <w:r w:rsidRPr="00BD21CE">
        <w:rPr>
          <w:rFonts w:cs="Arial"/>
        </w:rPr>
        <w:t>随焊随用手</w:t>
      </w:r>
      <w:proofErr w:type="gramEnd"/>
      <w:r w:rsidRPr="00BD21CE">
        <w:rPr>
          <w:rFonts w:cs="Arial"/>
        </w:rPr>
        <w:t>动压辊压实</w:t>
      </w:r>
      <w:r w:rsidRPr="00BD21CE">
        <w:rPr>
          <w:rFonts w:cs="Arial" w:hint="eastAsia"/>
        </w:rPr>
        <w:t>；</w:t>
      </w:r>
    </w:p>
    <w:p w14:paraId="210C736D" w14:textId="6982C111" w:rsidR="00A40D8E" w:rsidRPr="00BD21CE" w:rsidRDefault="00A40D8E" w:rsidP="00BD21CE">
      <w:pPr>
        <w:pStyle w:val="afb"/>
        <w:widowControl w:val="0"/>
        <w:spacing w:before="0" w:beforeAutospacing="0" w:after="0" w:afterAutospacing="0" w:line="360" w:lineRule="auto"/>
        <w:ind w:firstLineChars="200" w:firstLine="480"/>
        <w:rPr>
          <w:rFonts w:cs="Times New Roman"/>
          <w:szCs w:val="20"/>
        </w:rPr>
      </w:pPr>
      <w:r w:rsidRPr="00BD21CE">
        <w:rPr>
          <w:rFonts w:cs="Arial" w:hint="eastAsia"/>
        </w:rPr>
        <w:t>4</w:t>
      </w:r>
      <w:r w:rsidR="00BD21CE">
        <w:rPr>
          <w:rFonts w:cs="Arial"/>
        </w:rPr>
        <w:t xml:space="preserve"> </w:t>
      </w:r>
      <w:r w:rsidRPr="00BD21CE">
        <w:rPr>
          <w:rFonts w:cs="Arial" w:hint="eastAsia"/>
        </w:rPr>
        <w:t>采用</w:t>
      </w:r>
      <w:r w:rsidRPr="00BD21CE">
        <w:rPr>
          <w:rFonts w:cs="Arial"/>
        </w:rPr>
        <w:t>自动焊接机焊接时，</w:t>
      </w:r>
      <w:r w:rsidRPr="00BD21CE">
        <w:rPr>
          <w:rFonts w:cs="Arial" w:hint="eastAsia"/>
        </w:rPr>
        <w:t>应</w:t>
      </w:r>
      <w:r w:rsidRPr="00BD21CE">
        <w:rPr>
          <w:rFonts w:cs="Arial"/>
        </w:rPr>
        <w:t>先进行试焊，确</w:t>
      </w:r>
      <w:r w:rsidRPr="00BD21CE">
        <w:rPr>
          <w:rFonts w:cs="Arial" w:hint="eastAsia"/>
        </w:rPr>
        <w:t>定适宜</w:t>
      </w:r>
      <w:r w:rsidRPr="00BD21CE">
        <w:rPr>
          <w:rFonts w:cs="Arial"/>
        </w:rPr>
        <w:t>的温度、速度，</w:t>
      </w:r>
      <w:r w:rsidRPr="00BD21CE">
        <w:rPr>
          <w:rFonts w:cs="Arial" w:hint="eastAsia"/>
        </w:rPr>
        <w:t>并经</w:t>
      </w:r>
      <w:r w:rsidRPr="00BD21CE">
        <w:rPr>
          <w:rFonts w:cs="Arial"/>
        </w:rPr>
        <w:t>剥离实验合格方可进行大面焊接</w:t>
      </w:r>
      <w:r w:rsidRPr="00BD21CE">
        <w:rPr>
          <w:rFonts w:cs="Arial" w:hint="eastAsia"/>
        </w:rPr>
        <w:t>；</w:t>
      </w:r>
    </w:p>
    <w:p w14:paraId="75B4EAE5" w14:textId="3B83651F" w:rsidR="00A40D8E" w:rsidRPr="00BD21CE" w:rsidRDefault="00A40D8E" w:rsidP="00BD21CE">
      <w:pPr>
        <w:pStyle w:val="afb"/>
        <w:widowControl w:val="0"/>
        <w:spacing w:before="0" w:beforeAutospacing="0" w:after="0" w:afterAutospacing="0" w:line="360" w:lineRule="auto"/>
        <w:ind w:firstLineChars="200" w:firstLine="480"/>
        <w:rPr>
          <w:rFonts w:cs="Times New Roman"/>
          <w:szCs w:val="20"/>
        </w:rPr>
      </w:pPr>
      <w:r w:rsidRPr="00BD21CE">
        <w:rPr>
          <w:rFonts w:cs="Times New Roman" w:hint="eastAsia"/>
          <w:szCs w:val="20"/>
        </w:rPr>
        <w:t>5</w:t>
      </w:r>
      <w:r w:rsidR="00BD21CE">
        <w:rPr>
          <w:rFonts w:cs="Times New Roman"/>
          <w:szCs w:val="20"/>
        </w:rPr>
        <w:t xml:space="preserve"> </w:t>
      </w:r>
      <w:r w:rsidRPr="00BD21CE">
        <w:rPr>
          <w:rFonts w:cs="Times New Roman" w:hint="eastAsia"/>
          <w:szCs w:val="20"/>
        </w:rPr>
        <w:t>应</w:t>
      </w:r>
      <w:proofErr w:type="gramStart"/>
      <w:r w:rsidRPr="00BD21CE">
        <w:rPr>
          <w:rFonts w:cs="Arial"/>
        </w:rPr>
        <w:t>先焊</w:t>
      </w:r>
      <w:r w:rsidRPr="00BD21CE">
        <w:rPr>
          <w:rFonts w:cs="Arial" w:hint="eastAsia"/>
        </w:rPr>
        <w:t>长边</w:t>
      </w:r>
      <w:proofErr w:type="gramEnd"/>
      <w:r w:rsidRPr="00BD21CE">
        <w:rPr>
          <w:rFonts w:cs="Arial" w:hint="eastAsia"/>
        </w:rPr>
        <w:t>搭接缝</w:t>
      </w:r>
      <w:r w:rsidRPr="00BD21CE">
        <w:rPr>
          <w:rFonts w:cs="Arial"/>
        </w:rPr>
        <w:t>，</w:t>
      </w:r>
      <w:proofErr w:type="gramStart"/>
      <w:r w:rsidRPr="00BD21CE">
        <w:rPr>
          <w:rFonts w:cs="Arial" w:hint="eastAsia"/>
        </w:rPr>
        <w:t>后</w:t>
      </w:r>
      <w:r w:rsidRPr="00BD21CE">
        <w:rPr>
          <w:rFonts w:cs="Arial"/>
        </w:rPr>
        <w:t>焊</w:t>
      </w:r>
      <w:r w:rsidRPr="00BD21CE">
        <w:rPr>
          <w:rFonts w:cs="Arial" w:hint="eastAsia"/>
        </w:rPr>
        <w:t>短边</w:t>
      </w:r>
      <w:proofErr w:type="gramEnd"/>
      <w:r w:rsidRPr="00BD21CE">
        <w:rPr>
          <w:rFonts w:cs="Arial" w:hint="eastAsia"/>
        </w:rPr>
        <w:t>搭接缝，焊接</w:t>
      </w:r>
      <w:proofErr w:type="gramStart"/>
      <w:r w:rsidRPr="00BD21CE">
        <w:rPr>
          <w:rFonts w:cs="Arial" w:hint="eastAsia"/>
        </w:rPr>
        <w:t>缝不得</w:t>
      </w:r>
      <w:proofErr w:type="gramEnd"/>
      <w:r w:rsidRPr="00BD21CE">
        <w:rPr>
          <w:rFonts w:cs="Arial" w:hint="eastAsia"/>
        </w:rPr>
        <w:t>有漏焊、跳焊和焊接不牢等现象</w:t>
      </w:r>
      <w:r w:rsidR="00EB1F24">
        <w:rPr>
          <w:rFonts w:cs="Arial" w:hint="eastAsia"/>
        </w:rPr>
        <w:t>。</w:t>
      </w:r>
      <w:r w:rsidR="00EB1F24" w:rsidRPr="00093510">
        <w:rPr>
          <w:rFonts w:hint="eastAsia"/>
        </w:rPr>
        <w:t>卷材</w:t>
      </w:r>
      <w:proofErr w:type="gramStart"/>
      <w:r w:rsidR="00EB1F24" w:rsidRPr="00093510">
        <w:rPr>
          <w:rFonts w:hint="eastAsia"/>
        </w:rPr>
        <w:t>长边</w:t>
      </w:r>
      <w:r w:rsidR="00EB1F24" w:rsidRPr="00093510">
        <w:rPr>
          <w:rFonts w:hint="eastAsia"/>
          <w:color w:val="000000"/>
        </w:rPr>
        <w:t>双缝</w:t>
      </w:r>
      <w:r w:rsidR="00EB1F24" w:rsidRPr="00093510">
        <w:rPr>
          <w:rFonts w:hint="eastAsia"/>
        </w:rPr>
        <w:t>焊</w:t>
      </w:r>
      <w:proofErr w:type="gramEnd"/>
      <w:r w:rsidR="00EB1F24" w:rsidRPr="00093510">
        <w:rPr>
          <w:rFonts w:hint="eastAsia"/>
        </w:rPr>
        <w:t>接宽度不应小于</w:t>
      </w:r>
      <w:r w:rsidR="00EB1F24" w:rsidRPr="00093510">
        <w:t>80mm，</w:t>
      </w:r>
      <w:r w:rsidR="00EB1F24" w:rsidRPr="00093510">
        <w:rPr>
          <w:rFonts w:hint="eastAsia"/>
          <w:color w:val="000000"/>
        </w:rPr>
        <w:t>有效焊接宽度</w:t>
      </w:r>
      <w:r w:rsidR="00EB1F24" w:rsidRPr="00093510">
        <w:rPr>
          <w:color w:val="000000"/>
        </w:rPr>
        <w:t>10</w:t>
      </w:r>
      <w:r w:rsidR="00EB1F24" w:rsidRPr="00093510">
        <w:rPr>
          <w:rFonts w:hint="eastAsia"/>
          <w:color w:val="000000"/>
        </w:rPr>
        <w:t>×</w:t>
      </w:r>
      <w:r w:rsidR="00EB1F24" w:rsidRPr="00093510">
        <w:rPr>
          <w:color w:val="000000"/>
        </w:rPr>
        <w:t>2＋空腔宽。</w:t>
      </w:r>
      <w:r w:rsidR="00EB1F24" w:rsidRPr="00093510">
        <w:rPr>
          <w:rFonts w:hint="eastAsia"/>
        </w:rPr>
        <w:t>卷材短边对接</w:t>
      </w:r>
      <w:r w:rsidR="00EB1F24" w:rsidRPr="00093510">
        <w:t>缝</w:t>
      </w:r>
      <w:r w:rsidR="00EB1F24" w:rsidRPr="00093510">
        <w:rPr>
          <w:rFonts w:hint="eastAsia"/>
        </w:rPr>
        <w:t>上覆盖</w:t>
      </w:r>
      <w:r w:rsidR="00EB1F24" w:rsidRPr="00093510">
        <w:t>120mm同材质的均质高分子卷材条，每边</w:t>
      </w:r>
      <w:r w:rsidR="00EB1F24" w:rsidRPr="00093510">
        <w:rPr>
          <w:rFonts w:hint="eastAsia"/>
          <w:color w:val="000000"/>
        </w:rPr>
        <w:t>单缝焊接，每条有效焊接宽度不应小于</w:t>
      </w:r>
      <w:r w:rsidR="00EB1F24" w:rsidRPr="00093510">
        <w:rPr>
          <w:color w:val="000000"/>
        </w:rPr>
        <w:t>25</w:t>
      </w:r>
      <w:r w:rsidR="00EB1F24" w:rsidRPr="00093510">
        <w:t xml:space="preserve"> mm；</w:t>
      </w:r>
      <w:r w:rsidRPr="00BD21CE">
        <w:rPr>
          <w:rFonts w:cs="Arial" w:hint="eastAsia"/>
        </w:rPr>
        <w:t>；</w:t>
      </w:r>
    </w:p>
    <w:p w14:paraId="65A54C8F" w14:textId="6E9E59A0" w:rsidR="0018051F" w:rsidRPr="00BD21CE" w:rsidRDefault="00A40D8E" w:rsidP="00BD21CE">
      <w:pPr>
        <w:pStyle w:val="afb"/>
        <w:widowControl w:val="0"/>
        <w:spacing w:before="0" w:beforeAutospacing="0" w:after="0" w:afterAutospacing="0" w:line="360" w:lineRule="auto"/>
        <w:ind w:firstLineChars="200" w:firstLine="480"/>
        <w:rPr>
          <w:szCs w:val="20"/>
        </w:rPr>
      </w:pPr>
      <w:r w:rsidRPr="00BD21CE">
        <w:rPr>
          <w:rFonts w:cs="Times New Roman" w:hint="eastAsia"/>
          <w:szCs w:val="20"/>
        </w:rPr>
        <w:t>6</w:t>
      </w:r>
      <w:r w:rsidR="00BD21CE">
        <w:rPr>
          <w:rFonts w:cs="Times New Roman"/>
          <w:szCs w:val="20"/>
        </w:rPr>
        <w:t xml:space="preserve"> </w:t>
      </w:r>
      <w:r w:rsidRPr="00BD21CE">
        <w:rPr>
          <w:rFonts w:cs="Times New Roman" w:hint="eastAsia"/>
          <w:szCs w:val="20"/>
        </w:rPr>
        <w:t>当天铺设的卷材宜在当天完成焊接，接口留</w:t>
      </w:r>
      <w:proofErr w:type="gramStart"/>
      <w:r w:rsidRPr="00BD21CE">
        <w:rPr>
          <w:rFonts w:cs="Times New Roman" w:hint="eastAsia"/>
          <w:szCs w:val="20"/>
        </w:rPr>
        <w:t>槎</w:t>
      </w:r>
      <w:proofErr w:type="gramEnd"/>
      <w:r w:rsidRPr="00BD21CE">
        <w:rPr>
          <w:rFonts w:cs="Times New Roman" w:hint="eastAsia"/>
          <w:szCs w:val="20"/>
        </w:rPr>
        <w:t>部位应采用避免淋雨、受潮和污染的有效遮挡、保护措施。</w:t>
      </w:r>
    </w:p>
    <w:p w14:paraId="11770150" w14:textId="11F21D3B" w:rsidR="00896632" w:rsidRPr="00BD21CE" w:rsidRDefault="0018051F" w:rsidP="00BD21CE">
      <w:pPr>
        <w:pStyle w:val="25"/>
        <w:widowControl/>
        <w:spacing w:line="360" w:lineRule="auto"/>
        <w:ind w:left="0" w:firstLine="0"/>
        <w:jc w:val="left"/>
        <w:rPr>
          <w:rFonts w:ascii="宋体" w:hAnsi="宋体"/>
          <w:sz w:val="24"/>
          <w:szCs w:val="32"/>
        </w:rPr>
      </w:pPr>
      <w:r w:rsidRPr="00BD21CE">
        <w:rPr>
          <w:rFonts w:hint="eastAsia"/>
          <w:b/>
          <w:kern w:val="0"/>
          <w:sz w:val="24"/>
          <w:szCs w:val="24"/>
        </w:rPr>
        <w:t>5.3.1</w:t>
      </w:r>
      <w:r w:rsidR="00287373" w:rsidRPr="00BD21CE">
        <w:rPr>
          <w:rFonts w:hint="eastAsia"/>
          <w:b/>
          <w:kern w:val="0"/>
          <w:sz w:val="24"/>
          <w:szCs w:val="24"/>
        </w:rPr>
        <w:t>6</w:t>
      </w:r>
      <w:r w:rsidR="00BD21CE">
        <w:rPr>
          <w:rFonts w:ascii="宋体" w:hAnsi="宋体"/>
          <w:sz w:val="24"/>
          <w:szCs w:val="24"/>
        </w:rPr>
        <w:t xml:space="preserve"> </w:t>
      </w:r>
      <w:r w:rsidR="00896632" w:rsidRPr="00BD21CE">
        <w:rPr>
          <w:rFonts w:ascii="宋体" w:hAnsi="宋体" w:hint="eastAsia"/>
          <w:sz w:val="24"/>
          <w:szCs w:val="24"/>
        </w:rPr>
        <w:t>屋面合成高分子防水卷材</w:t>
      </w:r>
      <w:r w:rsidR="00896632" w:rsidRPr="00BD21CE">
        <w:rPr>
          <w:rFonts w:ascii="宋体" w:hAnsi="宋体" w:hint="eastAsia"/>
          <w:sz w:val="24"/>
        </w:rPr>
        <w:t>胶粘法</w:t>
      </w:r>
      <w:r w:rsidR="00896632" w:rsidRPr="00BD21CE">
        <w:rPr>
          <w:rFonts w:ascii="宋体" w:hAnsi="宋体" w:hint="eastAsia"/>
          <w:sz w:val="24"/>
          <w:szCs w:val="24"/>
        </w:rPr>
        <w:t>铺</w:t>
      </w:r>
      <w:proofErr w:type="gramStart"/>
      <w:r w:rsidR="00896632" w:rsidRPr="00BD21CE">
        <w:rPr>
          <w:rFonts w:ascii="宋体" w:hAnsi="宋体" w:hint="eastAsia"/>
          <w:sz w:val="24"/>
          <w:szCs w:val="24"/>
        </w:rPr>
        <w:t>贴施工</w:t>
      </w:r>
      <w:proofErr w:type="gramEnd"/>
      <w:r w:rsidR="00BA7A29" w:rsidRPr="00BD21CE">
        <w:rPr>
          <w:rFonts w:ascii="宋体" w:hAnsi="宋体" w:hint="eastAsia"/>
          <w:bCs/>
          <w:sz w:val="24"/>
          <w:szCs w:val="24"/>
          <w:lang w:bidi="en-US"/>
        </w:rPr>
        <w:t>工艺应符合本标准5.1.</w:t>
      </w:r>
      <w:r w:rsidR="00EB1F24">
        <w:rPr>
          <w:rFonts w:ascii="宋体" w:hAnsi="宋体"/>
          <w:bCs/>
          <w:sz w:val="24"/>
          <w:szCs w:val="24"/>
          <w:lang w:bidi="en-US"/>
        </w:rPr>
        <w:t>14</w:t>
      </w:r>
      <w:r w:rsidR="00BA7A29" w:rsidRPr="00BD21CE">
        <w:rPr>
          <w:rFonts w:ascii="宋体" w:hAnsi="宋体" w:hint="eastAsia"/>
          <w:bCs/>
          <w:sz w:val="24"/>
          <w:szCs w:val="24"/>
          <w:lang w:bidi="en-US"/>
        </w:rPr>
        <w:t>条</w:t>
      </w:r>
      <w:r w:rsidR="00EB1F24">
        <w:rPr>
          <w:rFonts w:ascii="宋体" w:hAnsi="宋体" w:hint="eastAsia"/>
          <w:bCs/>
          <w:sz w:val="24"/>
          <w:szCs w:val="24"/>
          <w:lang w:bidi="en-US"/>
        </w:rPr>
        <w:t>的</w:t>
      </w:r>
      <w:r w:rsidR="00BA7A29" w:rsidRPr="00BD21CE">
        <w:rPr>
          <w:rFonts w:ascii="宋体" w:hAnsi="宋体" w:hint="eastAsia"/>
          <w:bCs/>
          <w:sz w:val="24"/>
          <w:szCs w:val="24"/>
          <w:lang w:bidi="en-US"/>
        </w:rPr>
        <w:t>规定。</w:t>
      </w:r>
    </w:p>
    <w:p w14:paraId="1D7A1B1A" w14:textId="1058144A" w:rsidR="00896632" w:rsidRPr="00BD21CE" w:rsidRDefault="00BA7A29" w:rsidP="00BD21CE">
      <w:pPr>
        <w:pStyle w:val="Bodytext1"/>
        <w:spacing w:line="360" w:lineRule="auto"/>
        <w:jc w:val="left"/>
        <w:rPr>
          <w:sz w:val="24"/>
        </w:rPr>
      </w:pPr>
      <w:r w:rsidRPr="00BD21CE">
        <w:rPr>
          <w:rFonts w:ascii="Times New Roman" w:hAnsi="Times New Roman" w:cs="Times New Roman" w:hint="eastAsia"/>
          <w:b/>
          <w:kern w:val="0"/>
          <w:sz w:val="24"/>
          <w:szCs w:val="24"/>
          <w:lang w:val="en-US" w:eastAsia="zh-CN" w:bidi="ar-SA"/>
        </w:rPr>
        <w:t>5.3.17</w:t>
      </w:r>
      <w:r w:rsidR="00BD21CE">
        <w:rPr>
          <w:rFonts w:eastAsia="PMingLiU"/>
          <w:sz w:val="24"/>
          <w:szCs w:val="24"/>
        </w:rPr>
        <w:t xml:space="preserve"> </w:t>
      </w:r>
      <w:r w:rsidRPr="00BD21CE">
        <w:rPr>
          <w:rFonts w:hint="eastAsia"/>
          <w:sz w:val="24"/>
          <w:szCs w:val="24"/>
          <w:lang w:eastAsia="zh-CN"/>
        </w:rPr>
        <w:t>地下防水工程</w:t>
      </w:r>
      <w:r w:rsidRPr="00BD21CE">
        <w:rPr>
          <w:rFonts w:hint="eastAsia"/>
          <w:sz w:val="24"/>
          <w:szCs w:val="24"/>
        </w:rPr>
        <w:t>合成高分子防水卷材</w:t>
      </w:r>
      <w:r w:rsidRPr="00BD21CE">
        <w:rPr>
          <w:rFonts w:hint="eastAsia"/>
          <w:sz w:val="24"/>
        </w:rPr>
        <w:t>胶粘法</w:t>
      </w:r>
      <w:r w:rsidRPr="00BD21CE">
        <w:rPr>
          <w:rFonts w:hint="eastAsia"/>
          <w:sz w:val="24"/>
          <w:szCs w:val="24"/>
        </w:rPr>
        <w:t>铺贴施工</w:t>
      </w:r>
      <w:r w:rsidRPr="00BD21CE">
        <w:rPr>
          <w:rFonts w:hint="eastAsia"/>
          <w:bCs/>
          <w:sz w:val="24"/>
          <w:szCs w:val="24"/>
          <w:lang w:val="en-US" w:eastAsia="zh-CN" w:bidi="en-US"/>
        </w:rPr>
        <w:t>工艺应符合本标准5.1.</w:t>
      </w:r>
      <w:r w:rsidR="00EB1F24">
        <w:rPr>
          <w:bCs/>
          <w:sz w:val="24"/>
          <w:szCs w:val="24"/>
          <w:lang w:val="en-US" w:eastAsia="zh-CN" w:bidi="en-US"/>
        </w:rPr>
        <w:t>15</w:t>
      </w:r>
      <w:r w:rsidRPr="00BD21CE">
        <w:rPr>
          <w:rFonts w:hint="eastAsia"/>
          <w:bCs/>
          <w:sz w:val="24"/>
          <w:szCs w:val="24"/>
          <w:lang w:val="en-US" w:eastAsia="zh-CN" w:bidi="en-US"/>
        </w:rPr>
        <w:t>条</w:t>
      </w:r>
      <w:r w:rsidR="00EB1F24">
        <w:rPr>
          <w:rFonts w:hint="eastAsia"/>
          <w:bCs/>
          <w:sz w:val="24"/>
          <w:szCs w:val="24"/>
          <w:lang w:val="en-US" w:eastAsia="zh-CN" w:bidi="en-US"/>
        </w:rPr>
        <w:t>的</w:t>
      </w:r>
      <w:r w:rsidRPr="00BD21CE">
        <w:rPr>
          <w:rFonts w:hint="eastAsia"/>
          <w:bCs/>
          <w:sz w:val="24"/>
          <w:szCs w:val="24"/>
          <w:lang w:val="en-US" w:eastAsia="zh-CN" w:bidi="en-US"/>
        </w:rPr>
        <w:t>规定。</w:t>
      </w:r>
    </w:p>
    <w:p w14:paraId="706E8165" w14:textId="77777777" w:rsidR="00695387" w:rsidRDefault="00695387" w:rsidP="009B31DF">
      <w:pPr>
        <w:spacing w:line="360" w:lineRule="auto"/>
        <w:ind w:firstLineChars="100" w:firstLine="240"/>
        <w:rPr>
          <w:rFonts w:ascii="宋体" w:hAnsi="宋体" w:cs="宋体"/>
          <w:sz w:val="24"/>
        </w:rPr>
      </w:pPr>
    </w:p>
    <w:p w14:paraId="5A66EE6F" w14:textId="77777777" w:rsidR="00695387" w:rsidRPr="00BD21CE" w:rsidRDefault="00695387" w:rsidP="00BD21CE">
      <w:pPr>
        <w:spacing w:line="360" w:lineRule="auto"/>
        <w:jc w:val="center"/>
        <w:rPr>
          <w:rFonts w:ascii="宋体" w:hAnsi="宋体"/>
          <w:b/>
          <w:bCs/>
          <w:sz w:val="24"/>
        </w:rPr>
      </w:pPr>
      <w:r w:rsidRPr="00BD21CE">
        <w:rPr>
          <w:rFonts w:ascii="宋体" w:hAnsi="宋体" w:hint="eastAsia"/>
          <w:b/>
          <w:bCs/>
          <w:sz w:val="24"/>
        </w:rPr>
        <w:t>Ⅴ  注意事项</w:t>
      </w:r>
    </w:p>
    <w:p w14:paraId="39D60426" w14:textId="0981A704" w:rsidR="0045079F" w:rsidRPr="00BD21CE" w:rsidRDefault="00E70FB9" w:rsidP="00BD21CE">
      <w:pPr>
        <w:pStyle w:val="afb"/>
        <w:spacing w:before="0" w:beforeAutospacing="0" w:after="0" w:afterAutospacing="0" w:line="360" w:lineRule="auto"/>
      </w:pPr>
      <w:r w:rsidRPr="00BD21CE">
        <w:rPr>
          <w:rFonts w:ascii="Times New Roman" w:hAnsi="Times New Roman" w:cs="Times New Roman" w:hint="eastAsia"/>
          <w:b/>
        </w:rPr>
        <w:t>5</w:t>
      </w:r>
      <w:r w:rsidRPr="00BD21CE">
        <w:rPr>
          <w:rFonts w:ascii="Times New Roman" w:hAnsi="Times New Roman" w:cs="Times New Roman"/>
          <w:b/>
        </w:rPr>
        <w:t>.3.1</w:t>
      </w:r>
      <w:r w:rsidR="00BD21CE" w:rsidRPr="00BD21CE">
        <w:rPr>
          <w:rFonts w:ascii="Times New Roman" w:hAnsi="Times New Roman" w:cs="Times New Roman"/>
          <w:b/>
        </w:rPr>
        <w:t>8</w:t>
      </w:r>
      <w:r w:rsidR="00BD21CE" w:rsidRPr="00BD21CE">
        <w:rPr>
          <w:rFonts w:cs="Arial"/>
        </w:rPr>
        <w:t xml:space="preserve"> </w:t>
      </w:r>
      <w:r w:rsidR="002A2466" w:rsidRPr="00BD21CE">
        <w:rPr>
          <w:rFonts w:hint="eastAsia"/>
        </w:rPr>
        <w:t>高分子防水卷材和</w:t>
      </w:r>
      <w:r w:rsidRPr="00BD21CE">
        <w:rPr>
          <w:rFonts w:hint="eastAsia"/>
        </w:rPr>
        <w:t>胶粘剂</w:t>
      </w:r>
      <w:r w:rsidR="002A2466" w:rsidRPr="00BD21CE">
        <w:rPr>
          <w:rFonts w:hint="eastAsia"/>
        </w:rPr>
        <w:t>进入施工现场</w:t>
      </w:r>
      <w:r w:rsidRPr="00BD21CE">
        <w:rPr>
          <w:rFonts w:hint="eastAsia"/>
        </w:rPr>
        <w:t>后</w:t>
      </w:r>
      <w:r w:rsidR="002A2466" w:rsidRPr="00BD21CE">
        <w:rPr>
          <w:rFonts w:hint="eastAsia"/>
        </w:rPr>
        <w:t>，应存于阴凉、干燥、通风、远离</w:t>
      </w:r>
      <w:r w:rsidR="0045079F" w:rsidRPr="00BD21CE">
        <w:rPr>
          <w:rFonts w:hint="eastAsia"/>
        </w:rPr>
        <w:t>火源处。</w:t>
      </w:r>
    </w:p>
    <w:p w14:paraId="13F1F79D" w14:textId="2FB7BEE5" w:rsidR="00BC0972" w:rsidRPr="00BD21CE" w:rsidRDefault="00BC0972" w:rsidP="00BD21CE">
      <w:pPr>
        <w:pStyle w:val="afb"/>
        <w:spacing w:before="0" w:beforeAutospacing="0" w:after="0" w:afterAutospacing="0" w:line="360" w:lineRule="auto"/>
        <w:rPr>
          <w:rFonts w:cs="Arial"/>
        </w:rPr>
      </w:pPr>
      <w:r w:rsidRPr="00BD21CE">
        <w:rPr>
          <w:rFonts w:ascii="Times New Roman" w:hAnsi="Times New Roman" w:cs="Times New Roman" w:hint="eastAsia"/>
          <w:b/>
        </w:rPr>
        <w:t>5</w:t>
      </w:r>
      <w:r w:rsidRPr="00BD21CE">
        <w:rPr>
          <w:rFonts w:ascii="Times New Roman" w:hAnsi="Times New Roman" w:cs="Times New Roman"/>
          <w:b/>
        </w:rPr>
        <w:t>.3.1</w:t>
      </w:r>
      <w:r w:rsidR="00BD21CE" w:rsidRPr="00BD21CE">
        <w:rPr>
          <w:rFonts w:ascii="Times New Roman" w:hAnsi="Times New Roman" w:cs="Times New Roman"/>
          <w:b/>
        </w:rPr>
        <w:t>9</w:t>
      </w:r>
      <w:r w:rsidR="00BD21CE" w:rsidRPr="00BD21CE">
        <w:rPr>
          <w:rFonts w:cs="Arial"/>
        </w:rPr>
        <w:t xml:space="preserve"> </w:t>
      </w:r>
      <w:r w:rsidR="00CE441D" w:rsidRPr="00BD21CE">
        <w:rPr>
          <w:rFonts w:hint="eastAsia"/>
        </w:rPr>
        <w:t>胶粘剂</w:t>
      </w:r>
      <w:r w:rsidR="0008520F" w:rsidRPr="00BD21CE">
        <w:rPr>
          <w:rFonts w:hint="eastAsia"/>
        </w:rPr>
        <w:t>涂布后干燥</w:t>
      </w:r>
      <w:r w:rsidR="00CE441D" w:rsidRPr="00BD21CE">
        <w:rPr>
          <w:rFonts w:hint="eastAsia"/>
        </w:rPr>
        <w:t>时间与环境温度、湿度状况及胶粘剂涂布厚度密切相关</w:t>
      </w:r>
      <w:r w:rsidR="0008520F" w:rsidRPr="00BD21CE">
        <w:rPr>
          <w:rFonts w:hint="eastAsia"/>
        </w:rPr>
        <w:t>，应控制好胶粘剂涂布与卷材铺贴间隔时间</w:t>
      </w:r>
      <w:r w:rsidR="00CE441D" w:rsidRPr="00BD21CE">
        <w:rPr>
          <w:rFonts w:cs="Arial"/>
        </w:rPr>
        <w:t>。</w:t>
      </w:r>
    </w:p>
    <w:p w14:paraId="50946D92" w14:textId="40E64545" w:rsidR="00EA4DDE" w:rsidRPr="00BD21CE" w:rsidRDefault="00BD21CE" w:rsidP="00BD21CE">
      <w:pPr>
        <w:pStyle w:val="23"/>
        <w:widowControl/>
        <w:spacing w:after="0" w:line="360" w:lineRule="auto"/>
        <w:ind w:leftChars="0" w:left="0"/>
        <w:jc w:val="left"/>
        <w:rPr>
          <w:rFonts w:ascii="宋体" w:hAnsi="宋体"/>
          <w:sz w:val="24"/>
        </w:rPr>
      </w:pPr>
      <w:r w:rsidRPr="00BD21CE">
        <w:rPr>
          <w:rFonts w:hint="eastAsia"/>
          <w:b/>
          <w:kern w:val="0"/>
          <w:sz w:val="24"/>
        </w:rPr>
        <w:t>5</w:t>
      </w:r>
      <w:r w:rsidRPr="00BD21CE">
        <w:rPr>
          <w:b/>
          <w:kern w:val="0"/>
          <w:sz w:val="24"/>
        </w:rPr>
        <w:t>.3.20</w:t>
      </w:r>
      <w:r>
        <w:rPr>
          <w:rFonts w:ascii="宋体" w:hAnsi="宋体"/>
          <w:sz w:val="24"/>
          <w:szCs w:val="20"/>
        </w:rPr>
        <w:t xml:space="preserve"> </w:t>
      </w:r>
      <w:r w:rsidR="00EA4DDE" w:rsidRPr="00BD21CE">
        <w:rPr>
          <w:rFonts w:ascii="宋体" w:hAnsi="宋体"/>
          <w:sz w:val="24"/>
          <w:szCs w:val="20"/>
        </w:rPr>
        <w:t>焊接缝的</w:t>
      </w:r>
      <w:r w:rsidR="00EB1F24">
        <w:rPr>
          <w:rFonts w:ascii="宋体" w:hAnsi="宋体" w:hint="eastAsia"/>
          <w:sz w:val="24"/>
          <w:szCs w:val="20"/>
        </w:rPr>
        <w:t>结</w:t>
      </w:r>
      <w:r w:rsidR="00EA4DDE" w:rsidRPr="00BD21CE">
        <w:rPr>
          <w:rFonts w:ascii="宋体" w:hAnsi="宋体"/>
          <w:sz w:val="24"/>
          <w:szCs w:val="20"/>
        </w:rPr>
        <w:t>合面应擦干净，无水</w:t>
      </w:r>
      <w:r w:rsidR="00EB1F24">
        <w:rPr>
          <w:rFonts w:ascii="宋体" w:hAnsi="宋体" w:hint="eastAsia"/>
          <w:sz w:val="24"/>
          <w:szCs w:val="20"/>
        </w:rPr>
        <w:t>分</w:t>
      </w:r>
      <w:r w:rsidR="00EA4DDE" w:rsidRPr="00BD21CE">
        <w:rPr>
          <w:rFonts w:ascii="宋体" w:hAnsi="宋体"/>
          <w:sz w:val="24"/>
          <w:szCs w:val="20"/>
        </w:rPr>
        <w:t>，无油污及附着物</w:t>
      </w:r>
      <w:r w:rsidR="0008520F" w:rsidRPr="00BD21CE">
        <w:rPr>
          <w:rFonts w:ascii="宋体" w:hAnsi="宋体" w:hint="eastAsia"/>
          <w:sz w:val="24"/>
          <w:szCs w:val="20"/>
        </w:rPr>
        <w:t>；</w:t>
      </w:r>
      <w:r w:rsidR="00EA4DDE" w:rsidRPr="00BD21CE">
        <w:rPr>
          <w:rFonts w:ascii="宋体" w:hAnsi="宋体"/>
          <w:sz w:val="24"/>
          <w:szCs w:val="20"/>
        </w:rPr>
        <w:t>当天铺设的卷材</w:t>
      </w:r>
      <w:r w:rsidR="0008520F" w:rsidRPr="00BD21CE">
        <w:rPr>
          <w:rFonts w:ascii="宋体" w:hAnsi="宋体" w:hint="eastAsia"/>
          <w:sz w:val="24"/>
          <w:szCs w:val="20"/>
        </w:rPr>
        <w:t>应</w:t>
      </w:r>
      <w:r w:rsidR="00EA4DDE" w:rsidRPr="00BD21CE">
        <w:rPr>
          <w:rFonts w:ascii="宋体" w:hAnsi="宋体"/>
          <w:sz w:val="24"/>
          <w:szCs w:val="20"/>
        </w:rPr>
        <w:t>在当天完成焊接；施工后留下的接口</w:t>
      </w:r>
      <w:r w:rsidR="0008520F" w:rsidRPr="00BD21CE">
        <w:rPr>
          <w:rFonts w:ascii="宋体" w:hAnsi="宋体" w:hint="eastAsia"/>
          <w:sz w:val="24"/>
          <w:szCs w:val="20"/>
        </w:rPr>
        <w:t>应</w:t>
      </w:r>
      <w:r w:rsidR="00EA4DDE" w:rsidRPr="00BD21CE">
        <w:rPr>
          <w:rFonts w:ascii="宋体" w:hAnsi="宋体"/>
          <w:sz w:val="24"/>
          <w:szCs w:val="20"/>
        </w:rPr>
        <w:t>采用胶带和</w:t>
      </w:r>
      <w:r w:rsidR="0008520F" w:rsidRPr="00BD21CE">
        <w:rPr>
          <w:rFonts w:ascii="宋体" w:hAnsi="宋体" w:hint="eastAsia"/>
          <w:sz w:val="24"/>
          <w:szCs w:val="20"/>
        </w:rPr>
        <w:t>其他</w:t>
      </w:r>
      <w:r w:rsidR="00EA4DDE" w:rsidRPr="00BD21CE">
        <w:rPr>
          <w:rFonts w:ascii="宋体" w:hAnsi="宋体"/>
          <w:sz w:val="24"/>
          <w:szCs w:val="20"/>
        </w:rPr>
        <w:t>有效的方式进行保护。</w:t>
      </w:r>
    </w:p>
    <w:p w14:paraId="28AEB76F" w14:textId="62093A45" w:rsidR="00695387" w:rsidRDefault="00BD21CE" w:rsidP="00BD21CE">
      <w:pPr>
        <w:pStyle w:val="afb"/>
        <w:spacing w:before="0" w:beforeAutospacing="0" w:after="0" w:afterAutospacing="0" w:line="360" w:lineRule="auto"/>
        <w:rPr>
          <w:b/>
        </w:rPr>
      </w:pPr>
      <w:r w:rsidRPr="00BD21CE">
        <w:rPr>
          <w:rFonts w:ascii="Times New Roman" w:hAnsi="Times New Roman" w:cs="Times New Roman" w:hint="eastAsia"/>
          <w:b/>
        </w:rPr>
        <w:t>5</w:t>
      </w:r>
      <w:r w:rsidRPr="00BD21CE">
        <w:rPr>
          <w:rFonts w:ascii="Times New Roman" w:hAnsi="Times New Roman" w:cs="Times New Roman"/>
          <w:b/>
        </w:rPr>
        <w:t>.3.21</w:t>
      </w:r>
      <w:r>
        <w:t xml:space="preserve"> </w:t>
      </w:r>
      <w:r w:rsidR="0008520F" w:rsidRPr="00BD21CE">
        <w:rPr>
          <w:rFonts w:hint="eastAsia"/>
        </w:rPr>
        <w:t>合成高分子防水卷材胶粘法施工完成后4</w:t>
      </w:r>
      <w:r w:rsidR="0008520F" w:rsidRPr="00BD21CE">
        <w:t>8h</w:t>
      </w:r>
      <w:r w:rsidR="0008520F" w:rsidRPr="00BD21CE">
        <w:rPr>
          <w:rFonts w:hint="eastAsia"/>
        </w:rPr>
        <w:t>内不应进行淋水和蓄水试验。</w:t>
      </w:r>
    </w:p>
    <w:p w14:paraId="120079BE" w14:textId="77777777" w:rsidR="0008520F" w:rsidRDefault="0008520F" w:rsidP="009B31DF">
      <w:pPr>
        <w:spacing w:line="360" w:lineRule="auto"/>
        <w:ind w:firstLineChars="900" w:firstLine="2168"/>
        <w:rPr>
          <w:rFonts w:ascii="宋体" w:hAnsi="宋体"/>
          <w:b/>
          <w:sz w:val="24"/>
        </w:rPr>
      </w:pPr>
    </w:p>
    <w:p w14:paraId="51BFF391" w14:textId="67C52A9B" w:rsidR="00A94FF2" w:rsidRPr="006568F2" w:rsidRDefault="00C40555" w:rsidP="00BD21CE">
      <w:pPr>
        <w:spacing w:line="360" w:lineRule="auto"/>
        <w:jc w:val="center"/>
        <w:rPr>
          <w:rFonts w:ascii="宋体" w:hAnsi="宋体"/>
          <w:b/>
          <w:sz w:val="24"/>
        </w:rPr>
      </w:pPr>
      <w:r w:rsidRPr="006568F2">
        <w:rPr>
          <w:rFonts w:ascii="宋体" w:hAnsi="宋体" w:hint="eastAsia"/>
          <w:b/>
          <w:sz w:val="24"/>
        </w:rPr>
        <w:t>5.</w:t>
      </w:r>
      <w:r>
        <w:rPr>
          <w:rFonts w:ascii="宋体" w:hAnsi="宋体" w:hint="eastAsia"/>
          <w:b/>
          <w:sz w:val="24"/>
        </w:rPr>
        <w:t>4</w:t>
      </w:r>
      <w:r w:rsidR="00EA4DDE" w:rsidRPr="006568F2">
        <w:rPr>
          <w:rFonts w:ascii="宋体" w:hAnsi="宋体"/>
          <w:b/>
          <w:sz w:val="24"/>
        </w:rPr>
        <w:t xml:space="preserve"> </w:t>
      </w:r>
      <w:r w:rsidR="00EA4DDE" w:rsidRPr="006568F2">
        <w:rPr>
          <w:rFonts w:ascii="宋体" w:hAnsi="宋体" w:cs="宋体" w:hint="eastAsia"/>
          <w:b/>
          <w:sz w:val="24"/>
        </w:rPr>
        <w:t>合成高分子防水卷材</w:t>
      </w:r>
      <w:r w:rsidR="00EA4DDE">
        <w:rPr>
          <w:rFonts w:ascii="宋体" w:hAnsi="宋体" w:cs="宋体" w:hint="eastAsia"/>
          <w:b/>
          <w:sz w:val="24"/>
        </w:rPr>
        <w:t>机械固定法</w:t>
      </w:r>
      <w:r w:rsidR="00EA4DDE" w:rsidRPr="006568F2">
        <w:rPr>
          <w:rFonts w:ascii="宋体" w:hAnsi="宋体" w:hint="eastAsia"/>
          <w:b/>
          <w:sz w:val="24"/>
        </w:rPr>
        <w:t>施工</w:t>
      </w:r>
      <w:r w:rsidR="00EA4DDE">
        <w:rPr>
          <w:rFonts w:ascii="宋体" w:hAnsi="宋体" w:hint="eastAsia"/>
          <w:b/>
          <w:sz w:val="24"/>
        </w:rPr>
        <w:t>技术</w:t>
      </w:r>
    </w:p>
    <w:p w14:paraId="4BEFDE23" w14:textId="77777777" w:rsidR="00C40555" w:rsidRPr="006568F2" w:rsidRDefault="00C40555" w:rsidP="00BD21CE">
      <w:pPr>
        <w:spacing w:line="360" w:lineRule="auto"/>
        <w:jc w:val="center"/>
        <w:rPr>
          <w:rFonts w:ascii="宋体" w:hAnsi="宋体" w:cs="宋体"/>
          <w:b/>
          <w:sz w:val="24"/>
        </w:rPr>
      </w:pPr>
    </w:p>
    <w:p w14:paraId="4C29C419" w14:textId="77777777" w:rsidR="00C40555" w:rsidRPr="00BD21CE" w:rsidRDefault="00C40555" w:rsidP="00BD21CE">
      <w:pPr>
        <w:spacing w:line="360" w:lineRule="auto"/>
        <w:jc w:val="center"/>
        <w:rPr>
          <w:rFonts w:ascii="宋体" w:hAnsi="宋体"/>
          <w:b/>
          <w:bCs/>
          <w:sz w:val="24"/>
        </w:rPr>
      </w:pPr>
      <w:r w:rsidRPr="00BD21CE">
        <w:rPr>
          <w:rFonts w:ascii="宋体" w:hAnsi="宋体" w:hint="eastAsia"/>
          <w:b/>
          <w:bCs/>
          <w:sz w:val="24"/>
        </w:rPr>
        <w:t>Ⅰ 材料要求</w:t>
      </w:r>
    </w:p>
    <w:p w14:paraId="7954D5AF" w14:textId="204C89C7" w:rsidR="00097506" w:rsidRPr="00BD21CE" w:rsidRDefault="00097506" w:rsidP="00BD21CE">
      <w:pPr>
        <w:pStyle w:val="afb"/>
        <w:spacing w:before="0" w:beforeAutospacing="0" w:after="0" w:afterAutospacing="0" w:line="360" w:lineRule="auto"/>
        <w:rPr>
          <w:kern w:val="2"/>
        </w:rPr>
      </w:pPr>
      <w:r w:rsidRPr="00BD21CE">
        <w:rPr>
          <w:rFonts w:ascii="Times New Roman" w:hAnsi="Times New Roman" w:cs="Times New Roman" w:hint="eastAsia"/>
          <w:b/>
        </w:rPr>
        <w:t>5</w:t>
      </w:r>
      <w:r w:rsidRPr="00BD21CE">
        <w:rPr>
          <w:rFonts w:ascii="Times New Roman" w:hAnsi="Times New Roman" w:cs="Times New Roman"/>
          <w:b/>
        </w:rPr>
        <w:t>.</w:t>
      </w:r>
      <w:r w:rsidRPr="00BD21CE">
        <w:rPr>
          <w:rFonts w:ascii="Times New Roman" w:hAnsi="Times New Roman" w:cs="Times New Roman" w:hint="eastAsia"/>
          <w:b/>
        </w:rPr>
        <w:t>4</w:t>
      </w:r>
      <w:r w:rsidRPr="00BD21CE">
        <w:rPr>
          <w:rFonts w:ascii="Times New Roman" w:hAnsi="Times New Roman" w:cs="Times New Roman"/>
          <w:b/>
        </w:rPr>
        <w:t>.1</w:t>
      </w:r>
      <w:r w:rsidR="00BD21CE">
        <w:rPr>
          <w:rFonts w:cs="Times New Roman"/>
          <w:kern w:val="2"/>
        </w:rPr>
        <w:t xml:space="preserve"> </w:t>
      </w:r>
      <w:r w:rsidRPr="00BD21CE">
        <w:rPr>
          <w:rFonts w:cs="Times New Roman" w:hint="eastAsia"/>
          <w:kern w:val="2"/>
        </w:rPr>
        <w:t>适用于焊接法施工的合成高分子防水卷材主要有</w:t>
      </w:r>
      <w:r w:rsidR="00811D18" w:rsidRPr="00BD21CE">
        <w:rPr>
          <w:rFonts w:hint="eastAsia"/>
          <w:bCs/>
          <w:szCs w:val="21"/>
          <w:lang w:bidi="en-US"/>
        </w:rPr>
        <w:t>聚氯乙烯（PVC）防水卷材</w:t>
      </w:r>
      <w:r w:rsidRPr="00BD21CE">
        <w:rPr>
          <w:rFonts w:hint="eastAsia"/>
          <w:color w:val="000000"/>
        </w:rPr>
        <w:t>、</w:t>
      </w:r>
      <w:r w:rsidR="00811D18" w:rsidRPr="00BD21CE">
        <w:rPr>
          <w:rFonts w:hint="eastAsia"/>
          <w:bCs/>
          <w:szCs w:val="21"/>
          <w:lang w:bidi="en-US"/>
        </w:rPr>
        <w:t>热塑性聚烯烃（TPO）防水卷</w:t>
      </w:r>
      <w:r w:rsidR="00811D18" w:rsidRPr="00BD21CE">
        <w:rPr>
          <w:rFonts w:hint="eastAsia"/>
          <w:bCs/>
          <w:lang w:bidi="en-US"/>
        </w:rPr>
        <w:t>材和三元乙丙橡胶</w:t>
      </w:r>
      <w:r w:rsidRPr="00BD21CE">
        <w:rPr>
          <w:rFonts w:cs="Times New Roman"/>
          <w:kern w:val="2"/>
        </w:rPr>
        <w:t>防水卷材</w:t>
      </w:r>
      <w:r w:rsidRPr="00BD21CE">
        <w:rPr>
          <w:rFonts w:hint="eastAsia"/>
          <w:color w:val="000000"/>
        </w:rPr>
        <w:t>。</w:t>
      </w:r>
    </w:p>
    <w:p w14:paraId="46969C46" w14:textId="6D7F21F6" w:rsidR="00097506" w:rsidRPr="00BD21CE" w:rsidRDefault="00097506" w:rsidP="00BD21CE">
      <w:pPr>
        <w:spacing w:line="360" w:lineRule="auto"/>
        <w:jc w:val="left"/>
        <w:rPr>
          <w:rFonts w:ascii="宋体" w:hAnsi="宋体"/>
          <w:sz w:val="24"/>
        </w:rPr>
      </w:pPr>
      <w:r w:rsidRPr="00BD21CE">
        <w:rPr>
          <w:rFonts w:hint="eastAsia"/>
          <w:b/>
          <w:kern w:val="0"/>
          <w:sz w:val="24"/>
        </w:rPr>
        <w:t>5</w:t>
      </w:r>
      <w:r w:rsidRPr="00BD21CE">
        <w:rPr>
          <w:b/>
          <w:kern w:val="0"/>
          <w:sz w:val="24"/>
        </w:rPr>
        <w:t>.</w:t>
      </w:r>
      <w:r w:rsidRPr="00BD21CE">
        <w:rPr>
          <w:rFonts w:hint="eastAsia"/>
          <w:b/>
          <w:kern w:val="0"/>
          <w:sz w:val="24"/>
        </w:rPr>
        <w:t>4</w:t>
      </w:r>
      <w:r w:rsidRPr="00BD21CE">
        <w:rPr>
          <w:b/>
          <w:kern w:val="0"/>
          <w:sz w:val="24"/>
        </w:rPr>
        <w:t>.2</w:t>
      </w:r>
      <w:r w:rsidRPr="00BD21CE">
        <w:rPr>
          <w:rFonts w:ascii="宋体" w:hAnsi="宋体"/>
          <w:sz w:val="24"/>
        </w:rPr>
        <w:t xml:space="preserve"> </w:t>
      </w:r>
      <w:r w:rsidRPr="00BD21CE">
        <w:rPr>
          <w:rFonts w:ascii="宋体" w:hAnsi="宋体" w:hint="eastAsia"/>
          <w:sz w:val="24"/>
        </w:rPr>
        <w:t>焊接法施工的合成高分子防水卷材性能指标应符合现行国家标准</w:t>
      </w:r>
      <w:r w:rsidR="00DF56FE" w:rsidRPr="00BD21CE">
        <w:rPr>
          <w:rFonts w:ascii="宋体" w:hAnsi="宋体" w:hint="eastAsia"/>
          <w:sz w:val="24"/>
        </w:rPr>
        <w:t>《</w:t>
      </w:r>
      <w:r w:rsidR="00DF56FE" w:rsidRPr="00BD21CE">
        <w:rPr>
          <w:rFonts w:ascii="宋体" w:hAnsi="宋体" w:hint="eastAsia"/>
          <w:color w:val="000000"/>
          <w:sz w:val="24"/>
        </w:rPr>
        <w:t>高分子防</w:t>
      </w:r>
      <w:r w:rsidR="00DF56FE" w:rsidRPr="00BD21CE">
        <w:rPr>
          <w:rFonts w:ascii="宋体" w:hAnsi="宋体" w:hint="eastAsia"/>
          <w:color w:val="000000"/>
          <w:sz w:val="24"/>
        </w:rPr>
        <w:lastRenderedPageBreak/>
        <w:t>水材料  第一部分 片材</w:t>
      </w:r>
      <w:r w:rsidR="00DF56FE" w:rsidRPr="00BD21CE">
        <w:rPr>
          <w:rFonts w:ascii="宋体" w:hAnsi="宋体" w:hint="eastAsia"/>
          <w:sz w:val="24"/>
        </w:rPr>
        <w:t>》</w:t>
      </w:r>
      <w:r w:rsidR="00DF56FE" w:rsidRPr="00BD21CE">
        <w:rPr>
          <w:rFonts w:ascii="宋体" w:hAnsi="宋体" w:hint="eastAsia"/>
          <w:color w:val="000000"/>
          <w:sz w:val="24"/>
        </w:rPr>
        <w:t>GB 18173.1</w:t>
      </w:r>
      <w:r w:rsidR="00BD30DE">
        <w:rPr>
          <w:rFonts w:ascii="宋体" w:hAnsi="宋体" w:hint="eastAsia"/>
          <w:color w:val="000000"/>
          <w:sz w:val="24"/>
        </w:rPr>
        <w:t>的</w:t>
      </w:r>
      <w:r w:rsidRPr="00BD21CE">
        <w:rPr>
          <w:rFonts w:ascii="宋体" w:hAnsi="宋体" w:hint="eastAsia"/>
          <w:sz w:val="24"/>
        </w:rPr>
        <w:t>规定</w:t>
      </w:r>
      <w:r w:rsidR="0050660D" w:rsidRPr="00BD21CE">
        <w:rPr>
          <w:rFonts w:ascii="宋体" w:hAnsi="宋体" w:hint="eastAsia"/>
          <w:sz w:val="24"/>
        </w:rPr>
        <w:t>。</w:t>
      </w:r>
    </w:p>
    <w:p w14:paraId="2216C5A7" w14:textId="61ECC751" w:rsidR="0050660D" w:rsidRPr="00BD21CE" w:rsidRDefault="0050660D" w:rsidP="00BD21CE">
      <w:pPr>
        <w:pStyle w:val="afb"/>
        <w:spacing w:before="0" w:beforeAutospacing="0" w:after="0" w:afterAutospacing="0" w:line="360" w:lineRule="auto"/>
        <w:rPr>
          <w:rFonts w:cs="Times New Roman"/>
          <w:kern w:val="2"/>
        </w:rPr>
      </w:pPr>
      <w:r w:rsidRPr="00BD21CE">
        <w:rPr>
          <w:rFonts w:ascii="Times New Roman" w:hAnsi="Times New Roman" w:cs="Times New Roman" w:hint="eastAsia"/>
          <w:b/>
        </w:rPr>
        <w:t>5</w:t>
      </w:r>
      <w:r w:rsidRPr="00BD21CE">
        <w:rPr>
          <w:rFonts w:ascii="Times New Roman" w:hAnsi="Times New Roman" w:cs="Times New Roman"/>
          <w:b/>
        </w:rPr>
        <w:t>.4.3</w:t>
      </w:r>
      <w:r w:rsidRPr="00BD21CE">
        <w:rPr>
          <w:rFonts w:cs="Times New Roman"/>
          <w:kern w:val="2"/>
        </w:rPr>
        <w:t xml:space="preserve"> </w:t>
      </w:r>
      <w:r w:rsidRPr="00BD21CE">
        <w:rPr>
          <w:rFonts w:hint="eastAsia"/>
          <w:bCs/>
        </w:rPr>
        <w:t>机械固定配套</w:t>
      </w:r>
      <w:r w:rsidRPr="00BD21CE">
        <w:rPr>
          <w:rFonts w:cs="Arial" w:hint="eastAsia"/>
          <w:kern w:val="2"/>
        </w:rPr>
        <w:t>固定垫片和螺钉的规格尺寸</w:t>
      </w:r>
      <w:r w:rsidRPr="00BD21CE">
        <w:rPr>
          <w:rFonts w:hint="eastAsia"/>
          <w:bCs/>
        </w:rPr>
        <w:t>应符合设计要求。</w:t>
      </w:r>
    </w:p>
    <w:p w14:paraId="428F9123" w14:textId="77777777" w:rsidR="0050660D" w:rsidRPr="006568F2" w:rsidRDefault="0050660D" w:rsidP="009B31DF">
      <w:pPr>
        <w:pStyle w:val="afb"/>
        <w:spacing w:beforeAutospacing="0" w:afterAutospacing="0" w:line="360" w:lineRule="auto"/>
        <w:jc w:val="both"/>
      </w:pPr>
    </w:p>
    <w:p w14:paraId="1AF61375" w14:textId="77777777" w:rsidR="00C40555" w:rsidRPr="00BD21CE" w:rsidRDefault="00C40555" w:rsidP="00BD21CE">
      <w:pPr>
        <w:spacing w:line="360" w:lineRule="auto"/>
        <w:jc w:val="center"/>
        <w:rPr>
          <w:rFonts w:ascii="宋体" w:hAnsi="宋体"/>
          <w:b/>
          <w:bCs/>
          <w:sz w:val="24"/>
        </w:rPr>
      </w:pPr>
      <w:r w:rsidRPr="00BD21CE">
        <w:rPr>
          <w:rFonts w:ascii="宋体" w:hAnsi="宋体" w:hint="eastAsia"/>
          <w:b/>
          <w:bCs/>
          <w:sz w:val="24"/>
        </w:rPr>
        <w:t>Ⅱ 施工机具</w:t>
      </w:r>
    </w:p>
    <w:p w14:paraId="6D5523CD" w14:textId="7CBA178D" w:rsidR="00B2310C" w:rsidRDefault="00B2310C" w:rsidP="00BD21CE">
      <w:pPr>
        <w:pStyle w:val="afb"/>
        <w:spacing w:before="0" w:beforeAutospacing="0" w:after="0" w:afterAutospacing="0" w:line="360" w:lineRule="auto"/>
        <w:rPr>
          <w:rFonts w:cs="Times New Roman"/>
          <w:kern w:val="2"/>
        </w:rPr>
      </w:pPr>
      <w:r w:rsidRPr="00BD21CE">
        <w:rPr>
          <w:rFonts w:ascii="Times New Roman" w:hAnsi="Times New Roman" w:cs="Times New Roman" w:hint="eastAsia"/>
          <w:b/>
        </w:rPr>
        <w:t>5</w:t>
      </w:r>
      <w:r w:rsidRPr="00BD21CE">
        <w:rPr>
          <w:rFonts w:ascii="Times New Roman" w:hAnsi="Times New Roman" w:cs="Times New Roman"/>
          <w:b/>
        </w:rPr>
        <w:t>.</w:t>
      </w:r>
      <w:r w:rsidR="006C49A3" w:rsidRPr="00BD21CE">
        <w:rPr>
          <w:rFonts w:ascii="Times New Roman" w:hAnsi="Times New Roman" w:cs="Times New Roman" w:hint="eastAsia"/>
          <w:b/>
        </w:rPr>
        <w:t>4</w:t>
      </w:r>
      <w:r w:rsidRPr="00BD21CE">
        <w:rPr>
          <w:rFonts w:ascii="Times New Roman" w:hAnsi="Times New Roman" w:cs="Times New Roman"/>
          <w:b/>
        </w:rPr>
        <w:t>.</w:t>
      </w:r>
      <w:r w:rsidR="006F3A79" w:rsidRPr="00BD21CE">
        <w:rPr>
          <w:rFonts w:ascii="Times New Roman" w:hAnsi="Times New Roman" w:cs="Times New Roman"/>
          <w:b/>
        </w:rPr>
        <w:t>4</w:t>
      </w:r>
      <w:r>
        <w:rPr>
          <w:rFonts w:cs="Times New Roman"/>
          <w:kern w:val="2"/>
        </w:rPr>
        <w:t xml:space="preserve"> </w:t>
      </w:r>
      <w:r>
        <w:rPr>
          <w:rFonts w:hint="eastAsia"/>
        </w:rPr>
        <w:t>清理机具主要包括吸尘器、打磨机、抛丸机、</w:t>
      </w:r>
      <w:r w:rsidRPr="001113D6">
        <w:rPr>
          <w:rFonts w:cs="Times New Roman"/>
          <w:kern w:val="2"/>
        </w:rPr>
        <w:t>钢丝刷</w:t>
      </w:r>
      <w:r>
        <w:rPr>
          <w:rFonts w:cs="Times New Roman" w:hint="eastAsia"/>
          <w:kern w:val="2"/>
        </w:rPr>
        <w:t>、铲刀、</w:t>
      </w:r>
      <w:r w:rsidRPr="008808CD">
        <w:rPr>
          <w:rFonts w:hint="eastAsia"/>
        </w:rPr>
        <w:t>扫帚</w:t>
      </w:r>
      <w:r>
        <w:rPr>
          <w:rFonts w:hint="eastAsia"/>
        </w:rPr>
        <w:t>等</w:t>
      </w:r>
      <w:r>
        <w:rPr>
          <w:rFonts w:cs="Times New Roman" w:hint="eastAsia"/>
          <w:kern w:val="2"/>
        </w:rPr>
        <w:t>。</w:t>
      </w:r>
    </w:p>
    <w:p w14:paraId="02E42737" w14:textId="384DC969" w:rsidR="0050660D" w:rsidRDefault="00B2310C" w:rsidP="00BD21CE">
      <w:pPr>
        <w:pStyle w:val="afb"/>
        <w:spacing w:before="0" w:beforeAutospacing="0" w:after="0" w:afterAutospacing="0" w:line="360" w:lineRule="auto"/>
        <w:rPr>
          <w:rFonts w:cs="Times New Roman"/>
          <w:kern w:val="2"/>
        </w:rPr>
      </w:pPr>
      <w:r w:rsidRPr="00BD21CE">
        <w:rPr>
          <w:rFonts w:ascii="Times New Roman" w:hAnsi="Times New Roman" w:cs="Times New Roman" w:hint="eastAsia"/>
          <w:b/>
        </w:rPr>
        <w:t>5</w:t>
      </w:r>
      <w:r w:rsidRPr="00BD21CE">
        <w:rPr>
          <w:rFonts w:ascii="Times New Roman" w:hAnsi="Times New Roman" w:cs="Times New Roman"/>
          <w:b/>
        </w:rPr>
        <w:t>.</w:t>
      </w:r>
      <w:r w:rsidR="006F3A79" w:rsidRPr="00BD21CE">
        <w:rPr>
          <w:rFonts w:ascii="Times New Roman" w:hAnsi="Times New Roman" w:cs="Times New Roman"/>
          <w:b/>
        </w:rPr>
        <w:t>4</w:t>
      </w:r>
      <w:r w:rsidRPr="00BD21CE">
        <w:rPr>
          <w:rFonts w:ascii="Times New Roman" w:hAnsi="Times New Roman" w:cs="Times New Roman"/>
          <w:b/>
        </w:rPr>
        <w:t>.5</w:t>
      </w:r>
      <w:r w:rsidR="0050660D">
        <w:rPr>
          <w:rFonts w:cs="Times New Roman"/>
          <w:kern w:val="2"/>
        </w:rPr>
        <w:t xml:space="preserve"> </w:t>
      </w:r>
      <w:r w:rsidR="0050660D">
        <w:rPr>
          <w:rFonts w:cs="Times New Roman" w:hint="eastAsia"/>
          <w:kern w:val="2"/>
        </w:rPr>
        <w:t>固定卷材机具</w:t>
      </w:r>
      <w:r w:rsidR="0050660D">
        <w:rPr>
          <w:rFonts w:hint="eastAsia"/>
        </w:rPr>
        <w:t>主要包括</w:t>
      </w:r>
      <w:r w:rsidR="0050660D">
        <w:rPr>
          <w:rFonts w:cs="Times New Roman" w:hint="eastAsia"/>
          <w:kern w:val="2"/>
        </w:rPr>
        <w:t>电钻、</w:t>
      </w:r>
      <w:r w:rsidR="0050660D">
        <w:rPr>
          <w:rFonts w:cs="Times New Roman"/>
          <w:kern w:val="2"/>
        </w:rPr>
        <w:t>十字螺丝刀</w:t>
      </w:r>
      <w:r w:rsidR="0050660D">
        <w:rPr>
          <w:rFonts w:cs="Times New Roman" w:hint="eastAsia"/>
          <w:kern w:val="2"/>
        </w:rPr>
        <w:t>等。</w:t>
      </w:r>
    </w:p>
    <w:p w14:paraId="7E784475" w14:textId="530383C4" w:rsidR="006F3A79" w:rsidRPr="001113D6" w:rsidRDefault="00B2310C" w:rsidP="00BD21CE">
      <w:pPr>
        <w:pStyle w:val="afb"/>
        <w:spacing w:before="0" w:beforeAutospacing="0" w:after="0" w:afterAutospacing="0" w:line="360" w:lineRule="auto"/>
        <w:rPr>
          <w:kern w:val="2"/>
        </w:rPr>
      </w:pPr>
      <w:r w:rsidRPr="00BD21CE">
        <w:rPr>
          <w:rFonts w:ascii="Times New Roman" w:hAnsi="Times New Roman" w:cs="Times New Roman" w:hint="eastAsia"/>
          <w:b/>
        </w:rPr>
        <w:t>5</w:t>
      </w:r>
      <w:r w:rsidRPr="00BD21CE">
        <w:rPr>
          <w:rFonts w:ascii="Times New Roman" w:hAnsi="Times New Roman" w:cs="Times New Roman"/>
          <w:b/>
        </w:rPr>
        <w:t>.</w:t>
      </w:r>
      <w:r w:rsidR="006F3A79" w:rsidRPr="00BD21CE">
        <w:rPr>
          <w:rFonts w:ascii="Times New Roman" w:hAnsi="Times New Roman" w:cs="Times New Roman"/>
          <w:b/>
        </w:rPr>
        <w:t>4</w:t>
      </w:r>
      <w:r w:rsidRPr="00BD21CE">
        <w:rPr>
          <w:rFonts w:ascii="Times New Roman" w:hAnsi="Times New Roman" w:cs="Times New Roman"/>
          <w:b/>
        </w:rPr>
        <w:t>.6</w:t>
      </w:r>
      <w:r w:rsidR="00BD21CE">
        <w:rPr>
          <w:rFonts w:cs="Times New Roman"/>
          <w:kern w:val="2"/>
        </w:rPr>
        <w:t xml:space="preserve"> </w:t>
      </w:r>
      <w:r w:rsidR="006F3A79">
        <w:rPr>
          <w:rFonts w:cs="Times New Roman" w:hint="eastAsia"/>
          <w:kern w:val="2"/>
        </w:rPr>
        <w:t>卷材搭接边焊接机具</w:t>
      </w:r>
      <w:r w:rsidR="006F3A79">
        <w:rPr>
          <w:rFonts w:hint="eastAsia"/>
        </w:rPr>
        <w:t>主要包括</w:t>
      </w:r>
      <w:r w:rsidR="006F3A79">
        <w:rPr>
          <w:rFonts w:cs="Times New Roman"/>
          <w:kern w:val="2"/>
        </w:rPr>
        <w:t>自动焊接机</w:t>
      </w:r>
      <w:r w:rsidR="006F3A79">
        <w:rPr>
          <w:rFonts w:cs="Times New Roman" w:hint="eastAsia"/>
          <w:kern w:val="2"/>
        </w:rPr>
        <w:t>、</w:t>
      </w:r>
      <w:r w:rsidR="006F3A79">
        <w:rPr>
          <w:rFonts w:cs="Arial" w:hint="eastAsia"/>
          <w:kern w:val="2"/>
        </w:rPr>
        <w:t>热风焊接</w:t>
      </w:r>
      <w:r w:rsidR="006F3A79">
        <w:rPr>
          <w:rFonts w:cs="Times New Roman"/>
          <w:kern w:val="2"/>
        </w:rPr>
        <w:t>机</w:t>
      </w:r>
      <w:r w:rsidR="006F3A79">
        <w:rPr>
          <w:rFonts w:cs="Arial" w:hint="eastAsia"/>
          <w:kern w:val="2"/>
        </w:rPr>
        <w:t>、</w:t>
      </w:r>
      <w:r w:rsidR="006F3A79">
        <w:rPr>
          <w:rFonts w:cs="Times New Roman"/>
          <w:kern w:val="2"/>
        </w:rPr>
        <w:t>手持焊枪</w:t>
      </w:r>
      <w:r w:rsidR="006F3A79">
        <w:rPr>
          <w:rFonts w:cs="Times New Roman" w:hint="eastAsia"/>
          <w:kern w:val="2"/>
        </w:rPr>
        <w:t>、</w:t>
      </w:r>
      <w:r w:rsidR="006F3A79" w:rsidRPr="001113D6">
        <w:rPr>
          <w:rFonts w:cs="Times New Roman"/>
          <w:kern w:val="2"/>
        </w:rPr>
        <w:t>裁刀</w:t>
      </w:r>
      <w:r w:rsidR="006F3A79">
        <w:rPr>
          <w:rFonts w:cs="Times New Roman" w:hint="eastAsia"/>
          <w:kern w:val="2"/>
        </w:rPr>
        <w:t>、</w:t>
      </w:r>
      <w:r w:rsidR="006F3A79" w:rsidRPr="001113D6">
        <w:rPr>
          <w:rFonts w:cs="Times New Roman"/>
          <w:kern w:val="2"/>
        </w:rPr>
        <w:t>剪刀</w:t>
      </w:r>
      <w:r w:rsidR="006F3A79">
        <w:rPr>
          <w:rFonts w:cs="Times New Roman" w:hint="eastAsia"/>
          <w:kern w:val="2"/>
        </w:rPr>
        <w:t>、</w:t>
      </w:r>
      <w:r w:rsidR="006F3A79" w:rsidRPr="001113D6">
        <w:rPr>
          <w:rFonts w:cs="Times New Roman"/>
          <w:kern w:val="2"/>
        </w:rPr>
        <w:t>卷尺</w:t>
      </w:r>
      <w:r w:rsidR="006F3A79">
        <w:rPr>
          <w:rFonts w:cs="Times New Roman" w:hint="eastAsia"/>
          <w:kern w:val="2"/>
        </w:rPr>
        <w:t>、</w:t>
      </w:r>
      <w:r w:rsidR="006F3A79" w:rsidRPr="001113D6">
        <w:rPr>
          <w:rFonts w:cs="Times New Roman"/>
          <w:kern w:val="2"/>
        </w:rPr>
        <w:t>弹线</w:t>
      </w:r>
      <w:r w:rsidR="00BD30DE">
        <w:rPr>
          <w:rFonts w:cs="Times New Roman" w:hint="eastAsia"/>
          <w:kern w:val="2"/>
        </w:rPr>
        <w:t>盒</w:t>
      </w:r>
      <w:r w:rsidR="006F3A79">
        <w:rPr>
          <w:rFonts w:cs="Times New Roman" w:hint="eastAsia"/>
          <w:kern w:val="2"/>
        </w:rPr>
        <w:t>、</w:t>
      </w:r>
      <w:r w:rsidR="006F3A79" w:rsidRPr="001113D6">
        <w:rPr>
          <w:rFonts w:cs="Times New Roman"/>
          <w:kern w:val="2"/>
        </w:rPr>
        <w:t>钩针</w:t>
      </w:r>
      <w:r w:rsidR="006F3A79">
        <w:rPr>
          <w:rFonts w:cs="Times New Roman" w:hint="eastAsia"/>
          <w:kern w:val="2"/>
        </w:rPr>
        <w:t>等</w:t>
      </w:r>
      <w:r w:rsidR="006F3A79" w:rsidRPr="001113D6">
        <w:rPr>
          <w:rFonts w:cs="Times New Roman"/>
          <w:kern w:val="2"/>
        </w:rPr>
        <w:t>。</w:t>
      </w:r>
    </w:p>
    <w:p w14:paraId="54A3FC9A" w14:textId="77777777" w:rsidR="00E4714F" w:rsidRDefault="00E4714F" w:rsidP="00BD21CE">
      <w:pPr>
        <w:spacing w:line="360" w:lineRule="auto"/>
        <w:rPr>
          <w:rFonts w:ascii="宋体" w:hAnsi="宋体" w:cs="宋体"/>
          <w:sz w:val="24"/>
        </w:rPr>
      </w:pPr>
    </w:p>
    <w:p w14:paraId="321E8DB7" w14:textId="77777777" w:rsidR="00E4714F" w:rsidRPr="00BD21CE" w:rsidRDefault="00E4714F" w:rsidP="00BD21CE">
      <w:pPr>
        <w:spacing w:line="360" w:lineRule="auto"/>
        <w:jc w:val="center"/>
        <w:rPr>
          <w:rFonts w:ascii="宋体" w:hAnsi="宋体"/>
          <w:b/>
          <w:bCs/>
          <w:sz w:val="24"/>
        </w:rPr>
      </w:pPr>
      <w:r w:rsidRPr="00BD21CE">
        <w:rPr>
          <w:rFonts w:ascii="宋体" w:hAnsi="宋体" w:hint="eastAsia"/>
          <w:b/>
          <w:bCs/>
          <w:sz w:val="24"/>
        </w:rPr>
        <w:t>Ⅲ 作业条件</w:t>
      </w:r>
    </w:p>
    <w:p w14:paraId="592F834A" w14:textId="64EC4155" w:rsidR="00E4714F" w:rsidRPr="00BD21CE" w:rsidRDefault="005764EB" w:rsidP="00BD21CE">
      <w:pPr>
        <w:pStyle w:val="25"/>
        <w:widowControl/>
        <w:spacing w:line="360" w:lineRule="auto"/>
        <w:ind w:left="0" w:firstLine="0"/>
        <w:jc w:val="left"/>
        <w:rPr>
          <w:rFonts w:ascii="宋体" w:hAnsi="宋体" w:cs="宋体"/>
          <w:sz w:val="24"/>
          <w:szCs w:val="24"/>
        </w:rPr>
      </w:pPr>
      <w:r w:rsidRPr="00BD21CE">
        <w:rPr>
          <w:rFonts w:hint="eastAsia"/>
          <w:b/>
          <w:kern w:val="0"/>
          <w:sz w:val="24"/>
          <w:szCs w:val="24"/>
        </w:rPr>
        <w:t>5</w:t>
      </w:r>
      <w:r w:rsidRPr="00BD21CE">
        <w:rPr>
          <w:b/>
          <w:kern w:val="0"/>
          <w:sz w:val="24"/>
          <w:szCs w:val="24"/>
        </w:rPr>
        <w:t>.</w:t>
      </w:r>
      <w:r w:rsidR="006F3A79" w:rsidRPr="00BD21CE">
        <w:rPr>
          <w:b/>
          <w:kern w:val="0"/>
          <w:sz w:val="24"/>
          <w:szCs w:val="24"/>
        </w:rPr>
        <w:t>4</w:t>
      </w:r>
      <w:r w:rsidRPr="00BD21CE">
        <w:rPr>
          <w:b/>
          <w:kern w:val="0"/>
          <w:sz w:val="24"/>
          <w:szCs w:val="24"/>
        </w:rPr>
        <w:t>.7</w:t>
      </w:r>
      <w:r w:rsidR="006F3A79" w:rsidRPr="00BD21CE">
        <w:rPr>
          <w:rFonts w:ascii="宋体" w:hAnsi="宋体"/>
          <w:sz w:val="24"/>
          <w:szCs w:val="24"/>
        </w:rPr>
        <w:t xml:space="preserve"> </w:t>
      </w:r>
      <w:r w:rsidR="006F3A79" w:rsidRPr="00BD21CE">
        <w:rPr>
          <w:rFonts w:ascii="宋体" w:hAnsi="宋体" w:hint="eastAsia"/>
          <w:sz w:val="24"/>
          <w:szCs w:val="24"/>
        </w:rPr>
        <w:t>合成高分子防水卷材</w:t>
      </w:r>
      <w:r w:rsidR="00544FC2" w:rsidRPr="00BD21CE">
        <w:rPr>
          <w:rFonts w:ascii="宋体" w:hAnsi="宋体" w:hint="eastAsia"/>
          <w:sz w:val="24"/>
          <w:szCs w:val="24"/>
        </w:rPr>
        <w:t>机械固定法施工</w:t>
      </w:r>
      <w:r w:rsidRPr="00BD21CE">
        <w:rPr>
          <w:rFonts w:ascii="宋体" w:hAnsi="宋体" w:hint="eastAsia"/>
          <w:sz w:val="24"/>
          <w:szCs w:val="24"/>
        </w:rPr>
        <w:t>适用于</w:t>
      </w:r>
      <w:r w:rsidR="00544FC2" w:rsidRPr="00BD21CE">
        <w:rPr>
          <w:rFonts w:ascii="宋体" w:hAnsi="宋体" w:hint="eastAsia"/>
          <w:kern w:val="0"/>
          <w:sz w:val="24"/>
          <w:szCs w:val="24"/>
        </w:rPr>
        <w:t>压型钢板</w:t>
      </w:r>
      <w:r w:rsidR="006F3A79" w:rsidRPr="00BD21CE">
        <w:rPr>
          <w:rFonts w:ascii="宋体" w:hAnsi="宋体" w:hint="eastAsia"/>
          <w:kern w:val="0"/>
          <w:sz w:val="24"/>
          <w:szCs w:val="24"/>
        </w:rPr>
        <w:t>等轻体</w:t>
      </w:r>
      <w:r w:rsidR="00544FC2" w:rsidRPr="00BD21CE">
        <w:rPr>
          <w:rFonts w:ascii="宋体" w:hAnsi="宋体" w:hint="eastAsia"/>
          <w:kern w:val="0"/>
          <w:sz w:val="24"/>
          <w:szCs w:val="24"/>
        </w:rPr>
        <w:t>屋面</w:t>
      </w:r>
      <w:r w:rsidR="00E4714F" w:rsidRPr="00BD21CE">
        <w:rPr>
          <w:rFonts w:ascii="宋体" w:hAnsi="宋体" w:hint="eastAsia"/>
          <w:sz w:val="24"/>
          <w:szCs w:val="24"/>
        </w:rPr>
        <w:t>防水工程。</w:t>
      </w:r>
    </w:p>
    <w:p w14:paraId="0ECC979C" w14:textId="4B0B2E0E" w:rsidR="0089637B" w:rsidRPr="00BD21CE" w:rsidRDefault="006F3A79" w:rsidP="00BD21CE">
      <w:pPr>
        <w:pStyle w:val="25"/>
        <w:widowControl/>
        <w:spacing w:line="360" w:lineRule="auto"/>
        <w:ind w:left="0" w:firstLine="0"/>
        <w:jc w:val="left"/>
        <w:rPr>
          <w:rFonts w:ascii="宋体" w:hAnsi="宋体" w:cs="宋体"/>
          <w:sz w:val="24"/>
        </w:rPr>
      </w:pPr>
      <w:r w:rsidRPr="00BD21CE">
        <w:rPr>
          <w:b/>
          <w:kern w:val="0"/>
          <w:sz w:val="24"/>
          <w:szCs w:val="24"/>
        </w:rPr>
        <w:t>5.4.8</w:t>
      </w:r>
      <w:r w:rsidRPr="00BD21CE">
        <w:rPr>
          <w:rFonts w:ascii="宋体" w:hAnsi="宋体"/>
          <w:sz w:val="24"/>
          <w:szCs w:val="24"/>
        </w:rPr>
        <w:t xml:space="preserve"> </w:t>
      </w:r>
      <w:r w:rsidR="00E4714F" w:rsidRPr="00BD21CE">
        <w:rPr>
          <w:rFonts w:ascii="宋体" w:hAnsi="宋体" w:hint="eastAsia"/>
          <w:sz w:val="24"/>
          <w:szCs w:val="24"/>
        </w:rPr>
        <w:t>合成高分子防水卷材</w:t>
      </w:r>
      <w:r w:rsidR="001F3E0F" w:rsidRPr="00BD21CE">
        <w:rPr>
          <w:rFonts w:ascii="宋体" w:hAnsi="宋体" w:hint="eastAsia"/>
          <w:sz w:val="24"/>
          <w:szCs w:val="24"/>
        </w:rPr>
        <w:t>机械固定法</w:t>
      </w:r>
      <w:r w:rsidR="00E4714F" w:rsidRPr="00BD21CE">
        <w:rPr>
          <w:rFonts w:ascii="宋体" w:hAnsi="宋体" w:hint="eastAsia"/>
          <w:sz w:val="24"/>
          <w:szCs w:val="24"/>
        </w:rPr>
        <w:t>施工的</w:t>
      </w:r>
      <w:r w:rsidR="00E4714F" w:rsidRPr="00BD21CE">
        <w:rPr>
          <w:rFonts w:ascii="宋体" w:hAnsi="宋体" w:cs="宋体" w:hint="eastAsia"/>
          <w:sz w:val="24"/>
        </w:rPr>
        <w:t>基层应</w:t>
      </w:r>
      <w:r w:rsidR="0089637B" w:rsidRPr="00BD21CE">
        <w:rPr>
          <w:rFonts w:ascii="宋体" w:hAnsi="宋体" w:cs="宋体" w:hint="eastAsia"/>
          <w:sz w:val="24"/>
        </w:rPr>
        <w:t>符合下列规定：</w:t>
      </w:r>
    </w:p>
    <w:p w14:paraId="59E0FA76" w14:textId="1ED1A97B" w:rsidR="00B92A5B" w:rsidRPr="00BD21CE" w:rsidRDefault="0089637B" w:rsidP="00BD21CE">
      <w:pPr>
        <w:pStyle w:val="25"/>
        <w:widowControl/>
        <w:spacing w:line="360" w:lineRule="auto"/>
        <w:ind w:left="0" w:firstLineChars="200" w:firstLine="480"/>
        <w:jc w:val="left"/>
        <w:rPr>
          <w:rFonts w:ascii="宋体" w:hAnsi="宋体" w:cs="宋体"/>
          <w:sz w:val="24"/>
        </w:rPr>
      </w:pPr>
      <w:r w:rsidRPr="00BD21CE">
        <w:rPr>
          <w:rFonts w:ascii="宋体" w:hAnsi="宋体" w:cs="宋体"/>
          <w:sz w:val="24"/>
        </w:rPr>
        <w:t>1</w:t>
      </w:r>
      <w:r w:rsidR="00BD21CE">
        <w:rPr>
          <w:rFonts w:ascii="宋体" w:hAnsi="宋体" w:cs="宋体"/>
          <w:sz w:val="24"/>
        </w:rPr>
        <w:t xml:space="preserve"> </w:t>
      </w:r>
      <w:r w:rsidR="00B92A5B" w:rsidRPr="00BD21CE">
        <w:rPr>
          <w:rFonts w:ascii="宋体" w:hAnsi="宋体" w:cs="宋体" w:hint="eastAsia"/>
          <w:sz w:val="24"/>
        </w:rPr>
        <w:t>牢固、干净，穿出屋面防水层的设备、管道或预埋件等应在防水施工前安装完毕。</w:t>
      </w:r>
    </w:p>
    <w:p w14:paraId="26F562F3" w14:textId="48812E15" w:rsidR="00AA3746" w:rsidRPr="00BD21CE" w:rsidRDefault="00AA3746" w:rsidP="00BD21CE">
      <w:pPr>
        <w:spacing w:line="360" w:lineRule="auto"/>
        <w:ind w:firstLineChars="200" w:firstLine="480"/>
        <w:jc w:val="left"/>
        <w:rPr>
          <w:rFonts w:ascii="宋体" w:hAnsi="宋体"/>
          <w:sz w:val="24"/>
        </w:rPr>
      </w:pPr>
      <w:r w:rsidRPr="00BD21CE">
        <w:rPr>
          <w:rFonts w:ascii="宋体" w:hAnsi="宋体" w:hint="eastAsia"/>
          <w:sz w:val="24"/>
        </w:rPr>
        <w:t>2</w:t>
      </w:r>
      <w:r w:rsidR="00BD21CE">
        <w:rPr>
          <w:rFonts w:ascii="宋体" w:hAnsi="宋体"/>
          <w:sz w:val="24"/>
        </w:rPr>
        <w:t xml:space="preserve"> </w:t>
      </w:r>
      <w:r w:rsidRPr="00BD21CE">
        <w:rPr>
          <w:rFonts w:ascii="宋体" w:hAnsi="宋体" w:hint="eastAsia"/>
          <w:sz w:val="24"/>
        </w:rPr>
        <w:t>基层为保温隔热板</w:t>
      </w:r>
      <w:r w:rsidR="00A731EB" w:rsidRPr="00BD21CE">
        <w:rPr>
          <w:rFonts w:ascii="宋体" w:hAnsi="宋体" w:hint="eastAsia"/>
          <w:sz w:val="24"/>
        </w:rPr>
        <w:t>时，保温隔热板应</w:t>
      </w:r>
      <w:r w:rsidRPr="00BD21CE">
        <w:rPr>
          <w:rFonts w:ascii="宋体" w:hAnsi="宋体" w:hint="eastAsia"/>
          <w:sz w:val="24"/>
        </w:rPr>
        <w:t>采用机械固定法施工，固定垫片上表面应与保温隔热板表面平齐</w:t>
      </w:r>
      <w:r w:rsidR="00A731EB" w:rsidRPr="00BD21CE">
        <w:rPr>
          <w:rFonts w:ascii="宋体" w:hAnsi="宋体" w:hint="eastAsia"/>
          <w:sz w:val="24"/>
        </w:rPr>
        <w:t>，</w:t>
      </w:r>
      <w:r w:rsidRPr="00BD21CE">
        <w:rPr>
          <w:rFonts w:ascii="宋体" w:hAnsi="宋体" w:hint="eastAsia"/>
          <w:sz w:val="24"/>
        </w:rPr>
        <w:t>固定螺钉应垂直固定在钢基板上</w:t>
      </w:r>
      <w:r w:rsidR="00A731EB" w:rsidRPr="00BD21CE">
        <w:rPr>
          <w:rFonts w:ascii="宋体" w:hAnsi="宋体" w:hint="eastAsia"/>
          <w:sz w:val="24"/>
        </w:rPr>
        <w:t>，</w:t>
      </w:r>
      <w:r w:rsidRPr="00BD21CE">
        <w:rPr>
          <w:rFonts w:ascii="宋体" w:hAnsi="宋体" w:hint="eastAsia"/>
          <w:sz w:val="24"/>
        </w:rPr>
        <w:t>固定螺钉穿出钢基板的有效长度不应小于20mm</w:t>
      </w:r>
      <w:r w:rsidR="00A731EB" w:rsidRPr="00BD21CE">
        <w:rPr>
          <w:rFonts w:ascii="宋体" w:hAnsi="宋体" w:hint="eastAsia"/>
          <w:sz w:val="24"/>
        </w:rPr>
        <w:t>，</w:t>
      </w:r>
      <w:r w:rsidRPr="00BD21CE">
        <w:rPr>
          <w:rFonts w:ascii="宋体" w:hAnsi="宋体" w:hint="eastAsia"/>
          <w:sz w:val="24"/>
        </w:rPr>
        <w:t>保温板固定件数量和位置应符合表</w:t>
      </w:r>
      <w:r w:rsidR="00A731EB" w:rsidRPr="00BD21CE">
        <w:rPr>
          <w:rFonts w:ascii="宋体" w:hAnsi="宋体"/>
          <w:sz w:val="24"/>
        </w:rPr>
        <w:t>5.</w:t>
      </w:r>
      <w:r w:rsidR="006F3A79" w:rsidRPr="00BD21CE">
        <w:rPr>
          <w:rFonts w:ascii="宋体" w:hAnsi="宋体"/>
          <w:sz w:val="24"/>
        </w:rPr>
        <w:t>4</w:t>
      </w:r>
      <w:r w:rsidR="00A731EB" w:rsidRPr="00BD21CE">
        <w:rPr>
          <w:rFonts w:ascii="宋体" w:hAnsi="宋体"/>
          <w:sz w:val="24"/>
        </w:rPr>
        <w:t>.8</w:t>
      </w:r>
      <w:r w:rsidRPr="00BD21CE">
        <w:rPr>
          <w:rFonts w:ascii="宋体" w:hAnsi="宋体" w:hint="eastAsia"/>
          <w:sz w:val="24"/>
        </w:rPr>
        <w:t>的规定。</w:t>
      </w:r>
    </w:p>
    <w:p w14:paraId="35CAF5BB" w14:textId="4D2118D3" w:rsidR="006F3A79" w:rsidRPr="00BD21CE" w:rsidRDefault="006F3A79" w:rsidP="00BD21CE">
      <w:pPr>
        <w:spacing w:line="360" w:lineRule="auto"/>
        <w:jc w:val="center"/>
        <w:rPr>
          <w:rFonts w:ascii="宋体" w:hAnsi="宋体"/>
          <w:b/>
          <w:bCs/>
          <w:szCs w:val="21"/>
        </w:rPr>
      </w:pPr>
      <w:r w:rsidRPr="00BD21CE">
        <w:rPr>
          <w:rFonts w:ascii="宋体" w:hAnsi="宋体" w:hint="eastAsia"/>
          <w:b/>
          <w:bCs/>
          <w:szCs w:val="21"/>
        </w:rPr>
        <w:t>表</w:t>
      </w:r>
      <w:r w:rsidRPr="00BD21CE">
        <w:rPr>
          <w:rFonts w:ascii="宋体" w:hAnsi="宋体"/>
          <w:b/>
          <w:bCs/>
          <w:szCs w:val="21"/>
        </w:rPr>
        <w:t xml:space="preserve">5.4.8 </w:t>
      </w:r>
      <w:r w:rsidRPr="00BD21CE">
        <w:rPr>
          <w:rFonts w:ascii="宋体" w:hAnsi="宋体" w:hint="eastAsia"/>
          <w:b/>
          <w:bCs/>
          <w:szCs w:val="21"/>
        </w:rPr>
        <w:t>保温板固定件数量和位置</w:t>
      </w:r>
    </w:p>
    <w:tbl>
      <w:tblPr>
        <w:tblStyle w:val="ad"/>
        <w:tblW w:w="0" w:type="auto"/>
        <w:jc w:val="center"/>
        <w:tblLook w:val="04A0" w:firstRow="1" w:lastRow="0" w:firstColumn="1" w:lastColumn="0" w:noHBand="0" w:noVBand="1"/>
      </w:tblPr>
      <w:tblGrid>
        <w:gridCol w:w="2895"/>
        <w:gridCol w:w="2148"/>
        <w:gridCol w:w="1082"/>
        <w:gridCol w:w="2821"/>
      </w:tblGrid>
      <w:tr w:rsidR="00C20867" w:rsidRPr="00BD21CE" w14:paraId="3D6429FC" w14:textId="77777777" w:rsidTr="00BF06C4">
        <w:trPr>
          <w:trHeight w:val="567"/>
          <w:jc w:val="center"/>
        </w:trPr>
        <w:tc>
          <w:tcPr>
            <w:tcW w:w="2968" w:type="dxa"/>
            <w:tcBorders>
              <w:top w:val="single" w:sz="4" w:space="0" w:color="auto"/>
              <w:left w:val="single" w:sz="4" w:space="0" w:color="auto"/>
              <w:bottom w:val="single" w:sz="4" w:space="0" w:color="auto"/>
              <w:right w:val="single" w:sz="4" w:space="0" w:color="auto"/>
            </w:tcBorders>
            <w:vAlign w:val="center"/>
            <w:hideMark/>
          </w:tcPr>
          <w:p w14:paraId="7CB52900" w14:textId="77777777" w:rsidR="00C20867" w:rsidRPr="00BD21CE" w:rsidRDefault="00C20867" w:rsidP="00BD21CE">
            <w:pPr>
              <w:jc w:val="center"/>
              <w:rPr>
                <w:rFonts w:ascii="宋体" w:hAnsi="宋体" w:cs="宋体"/>
                <w:szCs w:val="21"/>
              </w:rPr>
            </w:pPr>
            <w:r w:rsidRPr="00BD21CE">
              <w:rPr>
                <w:rFonts w:ascii="宋体" w:hAnsi="宋体" w:cs="宋体" w:hint="eastAsia"/>
                <w:szCs w:val="21"/>
              </w:rPr>
              <w:t>保温隔热板材种类</w:t>
            </w:r>
          </w:p>
        </w:tc>
        <w:tc>
          <w:tcPr>
            <w:tcW w:w="3295" w:type="dxa"/>
            <w:gridSpan w:val="2"/>
            <w:tcBorders>
              <w:top w:val="single" w:sz="4" w:space="0" w:color="auto"/>
              <w:left w:val="single" w:sz="4" w:space="0" w:color="auto"/>
              <w:bottom w:val="single" w:sz="4" w:space="0" w:color="auto"/>
              <w:right w:val="single" w:sz="4" w:space="0" w:color="auto"/>
            </w:tcBorders>
            <w:vAlign w:val="center"/>
            <w:hideMark/>
          </w:tcPr>
          <w:p w14:paraId="4CF2D671" w14:textId="77777777" w:rsidR="00C20867" w:rsidRPr="00BD21CE" w:rsidRDefault="00C20867" w:rsidP="00BD21CE">
            <w:pPr>
              <w:jc w:val="center"/>
              <w:rPr>
                <w:rFonts w:ascii="宋体" w:hAnsi="宋体" w:cs="宋体"/>
                <w:szCs w:val="21"/>
              </w:rPr>
            </w:pPr>
            <w:r w:rsidRPr="00BD21CE">
              <w:rPr>
                <w:rFonts w:ascii="宋体" w:hAnsi="宋体" w:cs="宋体" w:hint="eastAsia"/>
                <w:szCs w:val="21"/>
              </w:rPr>
              <w:t>每块板固定最少数量</w:t>
            </w:r>
          </w:p>
        </w:tc>
        <w:tc>
          <w:tcPr>
            <w:tcW w:w="2883" w:type="dxa"/>
            <w:tcBorders>
              <w:top w:val="single" w:sz="4" w:space="0" w:color="auto"/>
              <w:left w:val="single" w:sz="4" w:space="0" w:color="auto"/>
              <w:bottom w:val="single" w:sz="4" w:space="0" w:color="auto"/>
              <w:right w:val="single" w:sz="4" w:space="0" w:color="auto"/>
            </w:tcBorders>
            <w:vAlign w:val="center"/>
            <w:hideMark/>
          </w:tcPr>
          <w:p w14:paraId="1B198731" w14:textId="77777777" w:rsidR="00C20867" w:rsidRPr="00BD21CE" w:rsidRDefault="00C20867" w:rsidP="00BD21CE">
            <w:pPr>
              <w:jc w:val="center"/>
              <w:rPr>
                <w:rFonts w:ascii="宋体" w:hAnsi="宋体" w:cs="宋体"/>
                <w:szCs w:val="21"/>
              </w:rPr>
            </w:pPr>
            <w:r w:rsidRPr="00BD21CE">
              <w:rPr>
                <w:rFonts w:ascii="宋体" w:hAnsi="宋体" w:cs="宋体" w:hint="eastAsia"/>
                <w:szCs w:val="21"/>
              </w:rPr>
              <w:t>固定位置</w:t>
            </w:r>
          </w:p>
        </w:tc>
      </w:tr>
      <w:tr w:rsidR="00C20867" w:rsidRPr="00BD21CE" w14:paraId="3FB17521" w14:textId="77777777" w:rsidTr="00BF06C4">
        <w:trPr>
          <w:trHeight w:val="567"/>
          <w:jc w:val="center"/>
        </w:trPr>
        <w:tc>
          <w:tcPr>
            <w:tcW w:w="2968" w:type="dxa"/>
            <w:tcBorders>
              <w:top w:val="single" w:sz="4" w:space="0" w:color="auto"/>
              <w:left w:val="single" w:sz="4" w:space="0" w:color="auto"/>
              <w:bottom w:val="single" w:sz="4" w:space="0" w:color="auto"/>
              <w:right w:val="single" w:sz="4" w:space="0" w:color="auto"/>
            </w:tcBorders>
            <w:vAlign w:val="center"/>
            <w:hideMark/>
          </w:tcPr>
          <w:p w14:paraId="46AB7174" w14:textId="77777777" w:rsidR="00C20867" w:rsidRPr="00BD21CE" w:rsidRDefault="00C20867" w:rsidP="00BD21CE">
            <w:pPr>
              <w:jc w:val="center"/>
              <w:rPr>
                <w:rFonts w:ascii="宋体" w:hAnsi="宋体" w:cs="宋体"/>
                <w:szCs w:val="21"/>
              </w:rPr>
            </w:pPr>
            <w:r w:rsidRPr="00BD21CE">
              <w:rPr>
                <w:rFonts w:ascii="宋体" w:hAnsi="宋体" w:cs="宋体" w:hint="eastAsia"/>
                <w:szCs w:val="21"/>
              </w:rPr>
              <w:t>挤塑聚苯乙烯泡沫塑料</w:t>
            </w:r>
          </w:p>
        </w:tc>
        <w:tc>
          <w:tcPr>
            <w:tcW w:w="2193" w:type="dxa"/>
            <w:tcBorders>
              <w:top w:val="single" w:sz="4" w:space="0" w:color="auto"/>
              <w:left w:val="single" w:sz="4" w:space="0" w:color="auto"/>
              <w:bottom w:val="single" w:sz="4" w:space="0" w:color="auto"/>
              <w:right w:val="single" w:sz="4" w:space="0" w:color="auto"/>
            </w:tcBorders>
            <w:vAlign w:val="center"/>
            <w:hideMark/>
          </w:tcPr>
          <w:p w14:paraId="3A2C3EDD" w14:textId="77777777" w:rsidR="00C20867" w:rsidRPr="00BD21CE" w:rsidRDefault="00C20867" w:rsidP="00BD21CE">
            <w:pPr>
              <w:jc w:val="center"/>
              <w:rPr>
                <w:rFonts w:ascii="宋体" w:hAnsi="宋体" w:cs="宋体"/>
                <w:szCs w:val="21"/>
              </w:rPr>
            </w:pPr>
            <w:r w:rsidRPr="00BD21CE">
              <w:rPr>
                <w:rFonts w:ascii="宋体" w:hAnsi="宋体" w:cs="宋体" w:hint="eastAsia"/>
                <w:szCs w:val="21"/>
              </w:rPr>
              <w:t>各边长均≤1.2m</w:t>
            </w:r>
          </w:p>
        </w:tc>
        <w:tc>
          <w:tcPr>
            <w:tcW w:w="1102" w:type="dxa"/>
            <w:tcBorders>
              <w:top w:val="single" w:sz="4" w:space="0" w:color="auto"/>
              <w:left w:val="single" w:sz="4" w:space="0" w:color="auto"/>
              <w:bottom w:val="single" w:sz="4" w:space="0" w:color="auto"/>
              <w:right w:val="single" w:sz="4" w:space="0" w:color="auto"/>
            </w:tcBorders>
            <w:vAlign w:val="center"/>
            <w:hideMark/>
          </w:tcPr>
          <w:p w14:paraId="4E748850" w14:textId="77777777" w:rsidR="00C20867" w:rsidRPr="00BD21CE" w:rsidRDefault="00C20867" w:rsidP="00BD21CE">
            <w:pPr>
              <w:jc w:val="center"/>
              <w:rPr>
                <w:rFonts w:ascii="宋体" w:hAnsi="宋体" w:cs="宋体"/>
                <w:szCs w:val="21"/>
              </w:rPr>
            </w:pPr>
            <w:r w:rsidRPr="00BD21CE">
              <w:rPr>
                <w:rFonts w:ascii="宋体" w:hAnsi="宋体" w:cs="宋体" w:hint="eastAsia"/>
                <w:szCs w:val="21"/>
              </w:rPr>
              <w:t>4个</w:t>
            </w:r>
          </w:p>
        </w:tc>
        <w:tc>
          <w:tcPr>
            <w:tcW w:w="2883" w:type="dxa"/>
            <w:vMerge w:val="restart"/>
            <w:tcBorders>
              <w:top w:val="single" w:sz="4" w:space="0" w:color="auto"/>
              <w:left w:val="single" w:sz="4" w:space="0" w:color="auto"/>
              <w:bottom w:val="single" w:sz="4" w:space="0" w:color="auto"/>
              <w:right w:val="single" w:sz="4" w:space="0" w:color="auto"/>
            </w:tcBorders>
            <w:vAlign w:val="center"/>
            <w:hideMark/>
          </w:tcPr>
          <w:p w14:paraId="679E51B5" w14:textId="77777777" w:rsidR="00C20867" w:rsidRPr="00BD21CE" w:rsidRDefault="00C20867" w:rsidP="00BD21CE">
            <w:pPr>
              <w:jc w:val="center"/>
              <w:rPr>
                <w:rFonts w:ascii="宋体" w:hAnsi="宋体" w:cs="宋体"/>
                <w:szCs w:val="21"/>
              </w:rPr>
            </w:pPr>
            <w:r w:rsidRPr="00BD21CE">
              <w:rPr>
                <w:rFonts w:ascii="宋体" w:hAnsi="宋体" w:cs="宋体" w:hint="eastAsia"/>
                <w:szCs w:val="21"/>
              </w:rPr>
              <w:t>四个角及沿长向中线均匀布置，固定垫片距离板边缘≤150mm</w:t>
            </w:r>
          </w:p>
        </w:tc>
      </w:tr>
      <w:tr w:rsidR="00C20867" w:rsidRPr="00BD21CE" w14:paraId="4CBE4393" w14:textId="77777777" w:rsidTr="00BF06C4">
        <w:trPr>
          <w:trHeight w:val="567"/>
          <w:jc w:val="center"/>
        </w:trPr>
        <w:tc>
          <w:tcPr>
            <w:tcW w:w="2968" w:type="dxa"/>
            <w:tcBorders>
              <w:top w:val="single" w:sz="4" w:space="0" w:color="auto"/>
              <w:left w:val="single" w:sz="4" w:space="0" w:color="auto"/>
              <w:bottom w:val="single" w:sz="4" w:space="0" w:color="auto"/>
              <w:right w:val="single" w:sz="4" w:space="0" w:color="auto"/>
            </w:tcBorders>
            <w:vAlign w:val="center"/>
            <w:hideMark/>
          </w:tcPr>
          <w:p w14:paraId="15E74DCE" w14:textId="77777777" w:rsidR="00C20867" w:rsidRPr="00BD21CE" w:rsidRDefault="00C20867" w:rsidP="00BD21CE">
            <w:pPr>
              <w:jc w:val="center"/>
              <w:rPr>
                <w:rFonts w:ascii="宋体" w:hAnsi="宋体" w:cs="宋体"/>
                <w:szCs w:val="21"/>
              </w:rPr>
            </w:pPr>
            <w:r w:rsidRPr="00BD21CE">
              <w:rPr>
                <w:rFonts w:ascii="宋体" w:hAnsi="宋体" w:cs="宋体" w:hint="eastAsia"/>
                <w:szCs w:val="21"/>
              </w:rPr>
              <w:t>硬质聚氨酯泡沫材料</w:t>
            </w:r>
          </w:p>
        </w:tc>
        <w:tc>
          <w:tcPr>
            <w:tcW w:w="2193" w:type="dxa"/>
            <w:tcBorders>
              <w:top w:val="single" w:sz="4" w:space="0" w:color="auto"/>
              <w:left w:val="single" w:sz="4" w:space="0" w:color="auto"/>
              <w:bottom w:val="single" w:sz="4" w:space="0" w:color="auto"/>
              <w:right w:val="single" w:sz="4" w:space="0" w:color="auto"/>
            </w:tcBorders>
            <w:vAlign w:val="center"/>
            <w:hideMark/>
          </w:tcPr>
          <w:p w14:paraId="65A09101" w14:textId="77777777" w:rsidR="00C20867" w:rsidRPr="00BD21CE" w:rsidRDefault="00C20867" w:rsidP="00BD21CE">
            <w:pPr>
              <w:jc w:val="center"/>
              <w:rPr>
                <w:rFonts w:ascii="宋体" w:hAnsi="宋体" w:cs="宋体"/>
                <w:szCs w:val="21"/>
              </w:rPr>
            </w:pPr>
            <w:r w:rsidRPr="00BD21CE">
              <w:rPr>
                <w:rFonts w:ascii="宋体" w:hAnsi="宋体" w:cs="宋体" w:hint="eastAsia"/>
                <w:szCs w:val="21"/>
              </w:rPr>
              <w:t>任</w:t>
            </w:r>
            <w:proofErr w:type="gramStart"/>
            <w:r w:rsidRPr="00BD21CE">
              <w:rPr>
                <w:rFonts w:ascii="宋体" w:hAnsi="宋体" w:cs="宋体" w:hint="eastAsia"/>
                <w:szCs w:val="21"/>
              </w:rPr>
              <w:t>一</w:t>
            </w:r>
            <w:proofErr w:type="gramEnd"/>
            <w:r w:rsidRPr="00BD21CE">
              <w:rPr>
                <w:rFonts w:ascii="宋体" w:hAnsi="宋体" w:cs="宋体" w:hint="eastAsia"/>
                <w:szCs w:val="21"/>
              </w:rPr>
              <w:t>边长＞1.2m</w:t>
            </w:r>
          </w:p>
        </w:tc>
        <w:tc>
          <w:tcPr>
            <w:tcW w:w="1102" w:type="dxa"/>
            <w:tcBorders>
              <w:top w:val="single" w:sz="4" w:space="0" w:color="auto"/>
              <w:left w:val="single" w:sz="4" w:space="0" w:color="auto"/>
              <w:bottom w:val="single" w:sz="4" w:space="0" w:color="auto"/>
              <w:right w:val="single" w:sz="4" w:space="0" w:color="auto"/>
            </w:tcBorders>
            <w:vAlign w:val="center"/>
            <w:hideMark/>
          </w:tcPr>
          <w:p w14:paraId="5BE7C3E7" w14:textId="77777777" w:rsidR="00C20867" w:rsidRPr="00BD21CE" w:rsidRDefault="00C20867" w:rsidP="00BD21CE">
            <w:pPr>
              <w:jc w:val="center"/>
              <w:rPr>
                <w:rFonts w:ascii="宋体" w:hAnsi="宋体" w:cs="宋体"/>
                <w:szCs w:val="21"/>
              </w:rPr>
            </w:pPr>
            <w:r w:rsidRPr="00BD21CE">
              <w:rPr>
                <w:rFonts w:ascii="宋体" w:hAnsi="宋体" w:cs="宋体" w:hint="eastAsia"/>
                <w:szCs w:val="21"/>
              </w:rPr>
              <w:t>6个</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36E60" w14:textId="77777777" w:rsidR="00C20867" w:rsidRPr="00BD21CE" w:rsidRDefault="00C20867" w:rsidP="00BD21CE">
            <w:pPr>
              <w:widowControl/>
              <w:jc w:val="center"/>
              <w:rPr>
                <w:rFonts w:ascii="宋体" w:hAnsi="宋体" w:cs="宋体"/>
                <w:szCs w:val="21"/>
              </w:rPr>
            </w:pPr>
          </w:p>
        </w:tc>
      </w:tr>
      <w:tr w:rsidR="00C20867" w:rsidRPr="00BD21CE" w14:paraId="7BC0A11F" w14:textId="77777777" w:rsidTr="00BF06C4">
        <w:trPr>
          <w:trHeight w:val="567"/>
          <w:jc w:val="center"/>
        </w:trPr>
        <w:tc>
          <w:tcPr>
            <w:tcW w:w="2968" w:type="dxa"/>
            <w:tcBorders>
              <w:top w:val="single" w:sz="4" w:space="0" w:color="auto"/>
              <w:left w:val="single" w:sz="4" w:space="0" w:color="auto"/>
              <w:bottom w:val="single" w:sz="4" w:space="0" w:color="auto"/>
              <w:right w:val="single" w:sz="4" w:space="0" w:color="auto"/>
            </w:tcBorders>
            <w:vAlign w:val="center"/>
            <w:hideMark/>
          </w:tcPr>
          <w:p w14:paraId="3A332B0E" w14:textId="77777777" w:rsidR="00C20867" w:rsidRPr="00BD21CE" w:rsidRDefault="00C20867" w:rsidP="00BD21CE">
            <w:pPr>
              <w:jc w:val="center"/>
              <w:rPr>
                <w:rFonts w:ascii="宋体" w:hAnsi="宋体" w:cs="宋体"/>
                <w:szCs w:val="21"/>
              </w:rPr>
            </w:pPr>
            <w:r w:rsidRPr="00BD21CE">
              <w:rPr>
                <w:rFonts w:ascii="宋体" w:hAnsi="宋体" w:cs="宋体" w:hint="eastAsia"/>
                <w:szCs w:val="21"/>
              </w:rPr>
              <w:t>硬质泡沫聚异氰</w:t>
            </w:r>
            <w:proofErr w:type="gramStart"/>
            <w:r w:rsidRPr="00BD21CE">
              <w:rPr>
                <w:rFonts w:ascii="宋体" w:hAnsi="宋体" w:cs="宋体" w:hint="eastAsia"/>
                <w:szCs w:val="21"/>
              </w:rPr>
              <w:t>脲</w:t>
            </w:r>
            <w:proofErr w:type="gramEnd"/>
            <w:r w:rsidRPr="00BD21CE">
              <w:rPr>
                <w:rFonts w:ascii="宋体" w:hAnsi="宋体" w:cs="宋体" w:hint="eastAsia"/>
                <w:szCs w:val="21"/>
              </w:rPr>
              <w:t>酯</w:t>
            </w:r>
          </w:p>
        </w:tc>
        <w:tc>
          <w:tcPr>
            <w:tcW w:w="3295" w:type="dxa"/>
            <w:gridSpan w:val="2"/>
            <w:tcBorders>
              <w:top w:val="single" w:sz="4" w:space="0" w:color="auto"/>
              <w:left w:val="single" w:sz="4" w:space="0" w:color="auto"/>
              <w:bottom w:val="single" w:sz="4" w:space="0" w:color="auto"/>
              <w:right w:val="single" w:sz="4" w:space="0" w:color="auto"/>
            </w:tcBorders>
            <w:vAlign w:val="center"/>
            <w:hideMark/>
          </w:tcPr>
          <w:p w14:paraId="58078AF5" w14:textId="77777777" w:rsidR="00C20867" w:rsidRPr="00BD21CE" w:rsidRDefault="00C20867" w:rsidP="00BD21CE">
            <w:pPr>
              <w:jc w:val="center"/>
              <w:rPr>
                <w:rFonts w:ascii="宋体" w:hAnsi="宋体" w:cs="宋体"/>
                <w:szCs w:val="21"/>
              </w:rPr>
            </w:pPr>
            <w:r w:rsidRPr="00BD21CE">
              <w:rPr>
                <w:rFonts w:ascii="宋体" w:hAnsi="宋体" w:cs="宋体" w:hint="eastAsia"/>
                <w:szCs w:val="21"/>
              </w:rPr>
              <w:t>2个</w:t>
            </w:r>
          </w:p>
        </w:tc>
        <w:tc>
          <w:tcPr>
            <w:tcW w:w="2883" w:type="dxa"/>
            <w:tcBorders>
              <w:top w:val="single" w:sz="4" w:space="0" w:color="auto"/>
              <w:left w:val="single" w:sz="4" w:space="0" w:color="auto"/>
              <w:bottom w:val="single" w:sz="4" w:space="0" w:color="auto"/>
              <w:right w:val="single" w:sz="4" w:space="0" w:color="auto"/>
            </w:tcBorders>
            <w:vAlign w:val="center"/>
            <w:hideMark/>
          </w:tcPr>
          <w:p w14:paraId="346AAECC" w14:textId="77777777" w:rsidR="00C20867" w:rsidRPr="00BD21CE" w:rsidRDefault="00C20867" w:rsidP="00BD21CE">
            <w:pPr>
              <w:jc w:val="center"/>
              <w:rPr>
                <w:rFonts w:ascii="宋体" w:hAnsi="宋体" w:cs="宋体"/>
                <w:szCs w:val="21"/>
              </w:rPr>
            </w:pPr>
            <w:r w:rsidRPr="00BD21CE">
              <w:rPr>
                <w:rFonts w:ascii="宋体" w:hAnsi="宋体" w:cs="宋体" w:hint="eastAsia"/>
                <w:szCs w:val="21"/>
              </w:rPr>
              <w:t>延长向中线均匀布置</w:t>
            </w:r>
          </w:p>
        </w:tc>
      </w:tr>
      <w:tr w:rsidR="00C20867" w:rsidRPr="00BD21CE" w14:paraId="4EFE73EA" w14:textId="77777777" w:rsidTr="00BF06C4">
        <w:trPr>
          <w:trHeight w:val="567"/>
          <w:jc w:val="center"/>
        </w:trPr>
        <w:tc>
          <w:tcPr>
            <w:tcW w:w="2968" w:type="dxa"/>
            <w:tcBorders>
              <w:top w:val="single" w:sz="4" w:space="0" w:color="auto"/>
              <w:left w:val="single" w:sz="4" w:space="0" w:color="auto"/>
              <w:bottom w:val="single" w:sz="4" w:space="0" w:color="auto"/>
              <w:right w:val="single" w:sz="4" w:space="0" w:color="auto"/>
            </w:tcBorders>
            <w:vAlign w:val="center"/>
            <w:hideMark/>
          </w:tcPr>
          <w:p w14:paraId="27F21A60" w14:textId="77777777" w:rsidR="00C20867" w:rsidRPr="00BD21CE" w:rsidRDefault="00C20867" w:rsidP="00BD21CE">
            <w:pPr>
              <w:jc w:val="center"/>
              <w:rPr>
                <w:rFonts w:ascii="宋体" w:hAnsi="宋体" w:cs="宋体"/>
                <w:szCs w:val="21"/>
              </w:rPr>
            </w:pPr>
            <w:r w:rsidRPr="00BD21CE">
              <w:rPr>
                <w:rFonts w:ascii="宋体" w:hAnsi="宋体" w:cs="宋体" w:hint="eastAsia"/>
                <w:szCs w:val="21"/>
              </w:rPr>
              <w:t>岩棉</w:t>
            </w:r>
          </w:p>
        </w:tc>
        <w:tc>
          <w:tcPr>
            <w:tcW w:w="3295" w:type="dxa"/>
            <w:gridSpan w:val="2"/>
            <w:tcBorders>
              <w:top w:val="single" w:sz="4" w:space="0" w:color="auto"/>
              <w:left w:val="single" w:sz="4" w:space="0" w:color="auto"/>
              <w:bottom w:val="single" w:sz="4" w:space="0" w:color="auto"/>
              <w:right w:val="single" w:sz="4" w:space="0" w:color="auto"/>
            </w:tcBorders>
            <w:vAlign w:val="center"/>
            <w:hideMark/>
          </w:tcPr>
          <w:p w14:paraId="0DEA8EF3" w14:textId="77777777" w:rsidR="00C20867" w:rsidRPr="00BD21CE" w:rsidRDefault="00C20867" w:rsidP="00BD21CE">
            <w:pPr>
              <w:jc w:val="center"/>
              <w:rPr>
                <w:rFonts w:ascii="宋体" w:hAnsi="宋体" w:cs="宋体"/>
                <w:szCs w:val="21"/>
              </w:rPr>
            </w:pPr>
            <w:r w:rsidRPr="00BD21CE">
              <w:rPr>
                <w:rFonts w:ascii="宋体" w:hAnsi="宋体" w:cs="宋体" w:hint="eastAsia"/>
                <w:szCs w:val="21"/>
              </w:rPr>
              <w:t>2个</w:t>
            </w:r>
          </w:p>
        </w:tc>
        <w:tc>
          <w:tcPr>
            <w:tcW w:w="2883" w:type="dxa"/>
            <w:tcBorders>
              <w:top w:val="single" w:sz="4" w:space="0" w:color="auto"/>
              <w:left w:val="single" w:sz="4" w:space="0" w:color="auto"/>
              <w:bottom w:val="single" w:sz="4" w:space="0" w:color="auto"/>
              <w:right w:val="single" w:sz="4" w:space="0" w:color="auto"/>
            </w:tcBorders>
            <w:vAlign w:val="center"/>
            <w:hideMark/>
          </w:tcPr>
          <w:p w14:paraId="7A7AAAFC" w14:textId="77777777" w:rsidR="00C20867" w:rsidRPr="00BD21CE" w:rsidRDefault="00C20867" w:rsidP="00BD21CE">
            <w:pPr>
              <w:jc w:val="center"/>
              <w:rPr>
                <w:rFonts w:ascii="宋体" w:hAnsi="宋体" w:cs="宋体"/>
                <w:szCs w:val="21"/>
              </w:rPr>
            </w:pPr>
            <w:r w:rsidRPr="00BD21CE">
              <w:rPr>
                <w:rFonts w:ascii="宋体" w:hAnsi="宋体" w:cs="宋体" w:hint="eastAsia"/>
                <w:szCs w:val="21"/>
              </w:rPr>
              <w:t>延长向中线均匀布置</w:t>
            </w:r>
          </w:p>
        </w:tc>
      </w:tr>
      <w:tr w:rsidR="00C20867" w:rsidRPr="00BD21CE" w14:paraId="5437B1FB" w14:textId="77777777" w:rsidTr="00BF06C4">
        <w:trPr>
          <w:trHeight w:val="567"/>
          <w:jc w:val="center"/>
        </w:trPr>
        <w:tc>
          <w:tcPr>
            <w:tcW w:w="2968" w:type="dxa"/>
            <w:tcBorders>
              <w:top w:val="single" w:sz="4" w:space="0" w:color="auto"/>
              <w:left w:val="single" w:sz="4" w:space="0" w:color="auto"/>
              <w:bottom w:val="single" w:sz="4" w:space="0" w:color="auto"/>
              <w:right w:val="single" w:sz="4" w:space="0" w:color="auto"/>
            </w:tcBorders>
            <w:vAlign w:val="center"/>
            <w:hideMark/>
          </w:tcPr>
          <w:p w14:paraId="12B1C748" w14:textId="77777777" w:rsidR="00C20867" w:rsidRPr="00BD21CE" w:rsidRDefault="00C20867" w:rsidP="00BD21CE">
            <w:pPr>
              <w:jc w:val="center"/>
              <w:rPr>
                <w:rFonts w:ascii="宋体" w:hAnsi="宋体" w:cs="宋体"/>
                <w:szCs w:val="21"/>
              </w:rPr>
            </w:pPr>
            <w:r w:rsidRPr="00BD21CE">
              <w:rPr>
                <w:rFonts w:ascii="宋体" w:hAnsi="宋体" w:cs="宋体" w:hint="eastAsia"/>
                <w:szCs w:val="21"/>
              </w:rPr>
              <w:t>泡沫玻璃</w:t>
            </w:r>
          </w:p>
        </w:tc>
        <w:tc>
          <w:tcPr>
            <w:tcW w:w="6178" w:type="dxa"/>
            <w:gridSpan w:val="3"/>
            <w:tcBorders>
              <w:top w:val="single" w:sz="4" w:space="0" w:color="auto"/>
              <w:left w:val="single" w:sz="4" w:space="0" w:color="auto"/>
              <w:bottom w:val="single" w:sz="4" w:space="0" w:color="auto"/>
              <w:right w:val="single" w:sz="4" w:space="0" w:color="auto"/>
            </w:tcBorders>
            <w:vAlign w:val="center"/>
            <w:hideMark/>
          </w:tcPr>
          <w:p w14:paraId="4936BE84" w14:textId="400F0AC6" w:rsidR="00C20867" w:rsidRPr="00BD21CE" w:rsidRDefault="00C20867" w:rsidP="00BD21CE">
            <w:pPr>
              <w:jc w:val="center"/>
              <w:rPr>
                <w:rFonts w:ascii="宋体" w:hAnsi="宋体" w:cs="宋体"/>
                <w:szCs w:val="21"/>
              </w:rPr>
            </w:pPr>
            <w:r w:rsidRPr="00BD21CE">
              <w:rPr>
                <w:rFonts w:ascii="宋体" w:hAnsi="宋体" w:cs="宋体" w:hint="eastAsia"/>
                <w:szCs w:val="21"/>
              </w:rPr>
              <w:t>聚氨酯</w:t>
            </w:r>
            <w:r w:rsidR="00BD30DE">
              <w:rPr>
                <w:rFonts w:ascii="宋体" w:hAnsi="宋体" w:cs="宋体" w:hint="eastAsia"/>
                <w:szCs w:val="21"/>
              </w:rPr>
              <w:t>胶</w:t>
            </w:r>
            <w:r w:rsidRPr="00BD21CE">
              <w:rPr>
                <w:rFonts w:ascii="宋体" w:hAnsi="宋体" w:cs="宋体" w:hint="eastAsia"/>
                <w:szCs w:val="21"/>
              </w:rPr>
              <w:t>粘剂粘</w:t>
            </w:r>
            <w:r w:rsidR="00BD30DE">
              <w:rPr>
                <w:rFonts w:ascii="宋体" w:hAnsi="宋体" w:cs="宋体" w:hint="eastAsia"/>
                <w:szCs w:val="21"/>
              </w:rPr>
              <w:t>结</w:t>
            </w:r>
            <w:r w:rsidRPr="00BD21CE">
              <w:rPr>
                <w:rFonts w:ascii="宋体" w:hAnsi="宋体" w:cs="宋体" w:hint="eastAsia"/>
                <w:szCs w:val="21"/>
              </w:rPr>
              <w:t>在钢基板波峰上，并确保任意切割后的保温板上不少于两条胶</w:t>
            </w:r>
          </w:p>
        </w:tc>
      </w:tr>
    </w:tbl>
    <w:p w14:paraId="49456B64" w14:textId="77777777" w:rsidR="00C20867" w:rsidRPr="00BD21CE" w:rsidRDefault="00C20867" w:rsidP="00BD21CE">
      <w:pPr>
        <w:spacing w:line="360" w:lineRule="auto"/>
        <w:jc w:val="left"/>
        <w:rPr>
          <w:rFonts w:ascii="宋体" w:hAnsi="宋体"/>
        </w:rPr>
      </w:pPr>
      <w:r w:rsidRPr="00BD21CE">
        <w:rPr>
          <w:rFonts w:ascii="宋体" w:hAnsi="宋体" w:hint="eastAsia"/>
        </w:rPr>
        <w:t>注：</w:t>
      </w:r>
      <w:r w:rsidRPr="00BD21CE">
        <w:rPr>
          <w:rFonts w:ascii="宋体" w:hAnsi="宋体"/>
        </w:rPr>
        <w:t xml:space="preserve">1 </w:t>
      </w:r>
      <w:r w:rsidRPr="00BD21CE">
        <w:rPr>
          <w:rFonts w:ascii="宋体" w:hAnsi="宋体" w:hint="eastAsia"/>
        </w:rPr>
        <w:t>本表引自《单层防水卷材屋面工程技术规程》</w:t>
      </w:r>
      <w:r w:rsidRPr="00BD21CE">
        <w:rPr>
          <w:rFonts w:ascii="宋体" w:hAnsi="宋体"/>
        </w:rPr>
        <w:t>JGJ/T316-2013</w:t>
      </w:r>
    </w:p>
    <w:p w14:paraId="0735B638" w14:textId="77777777" w:rsidR="00C20867" w:rsidRPr="00BD21CE" w:rsidRDefault="00C20867" w:rsidP="00BD21CE">
      <w:pPr>
        <w:spacing w:line="360" w:lineRule="auto"/>
        <w:ind w:firstLineChars="200" w:firstLine="420"/>
        <w:jc w:val="left"/>
        <w:rPr>
          <w:rFonts w:ascii="宋体" w:hAnsi="宋体"/>
        </w:rPr>
      </w:pPr>
      <w:r w:rsidRPr="00BD21CE">
        <w:rPr>
          <w:rFonts w:ascii="宋体" w:hAnsi="宋体"/>
        </w:rPr>
        <w:t xml:space="preserve">2 </w:t>
      </w:r>
      <w:r w:rsidRPr="00BD21CE">
        <w:rPr>
          <w:rFonts w:ascii="宋体" w:hAnsi="宋体" w:hint="eastAsia"/>
        </w:rPr>
        <w:t>其他类型保温隔热板固定件布置设计由系统供应商提供。</w:t>
      </w:r>
    </w:p>
    <w:p w14:paraId="28BCE5F6" w14:textId="30F5D98C" w:rsidR="00E4714F" w:rsidRPr="00BD21CE" w:rsidRDefault="00B92A5B" w:rsidP="00BD21CE">
      <w:pPr>
        <w:spacing w:line="360" w:lineRule="auto"/>
        <w:jc w:val="left"/>
        <w:rPr>
          <w:rFonts w:ascii="宋体" w:hAnsi="宋体"/>
          <w:sz w:val="24"/>
        </w:rPr>
      </w:pPr>
      <w:r w:rsidRPr="00BD21CE">
        <w:rPr>
          <w:b/>
          <w:bCs/>
          <w:sz w:val="24"/>
        </w:rPr>
        <w:t>5.</w:t>
      </w:r>
      <w:r w:rsidR="000E2D6B" w:rsidRPr="00BD21CE">
        <w:rPr>
          <w:b/>
          <w:bCs/>
          <w:sz w:val="24"/>
        </w:rPr>
        <w:t>4</w:t>
      </w:r>
      <w:r w:rsidRPr="00BD21CE">
        <w:rPr>
          <w:b/>
          <w:bCs/>
          <w:sz w:val="24"/>
        </w:rPr>
        <w:t>.9</w:t>
      </w:r>
      <w:r w:rsidR="00BD21CE">
        <w:rPr>
          <w:rFonts w:ascii="宋体" w:hAnsi="宋体"/>
          <w:sz w:val="24"/>
        </w:rPr>
        <w:t xml:space="preserve"> </w:t>
      </w:r>
      <w:r w:rsidR="00E4714F" w:rsidRPr="00BD21CE">
        <w:rPr>
          <w:rFonts w:ascii="宋体" w:hAnsi="宋体" w:hint="eastAsia"/>
          <w:sz w:val="24"/>
        </w:rPr>
        <w:t>合成高分子防水卷材施工不得</w:t>
      </w:r>
      <w:r w:rsidRPr="00BD21CE">
        <w:rPr>
          <w:rFonts w:ascii="宋体" w:hAnsi="宋体" w:hint="eastAsia"/>
          <w:sz w:val="24"/>
        </w:rPr>
        <w:t>在雨天、雪天及四级风以上</w:t>
      </w:r>
      <w:r w:rsidR="000E2D6B" w:rsidRPr="00BD21CE">
        <w:rPr>
          <w:rFonts w:ascii="宋体" w:hAnsi="宋体" w:hint="eastAsia"/>
          <w:sz w:val="24"/>
        </w:rPr>
        <w:t>天气</w:t>
      </w:r>
      <w:r w:rsidRPr="00BD21CE">
        <w:rPr>
          <w:rFonts w:ascii="宋体" w:hAnsi="宋体" w:hint="eastAsia"/>
          <w:sz w:val="24"/>
        </w:rPr>
        <w:t>露天作业。</w:t>
      </w:r>
    </w:p>
    <w:p w14:paraId="71CEDF70" w14:textId="77777777" w:rsidR="00E4714F" w:rsidRDefault="00E4714F" w:rsidP="009B31DF">
      <w:pPr>
        <w:spacing w:line="360" w:lineRule="auto"/>
        <w:ind w:firstLineChars="100" w:firstLine="240"/>
        <w:rPr>
          <w:rFonts w:ascii="宋体" w:hAnsi="宋体" w:cs="宋体"/>
          <w:sz w:val="24"/>
        </w:rPr>
      </w:pPr>
    </w:p>
    <w:p w14:paraId="285EBA0F" w14:textId="77777777" w:rsidR="00E4714F" w:rsidRPr="00BD21CE" w:rsidRDefault="00E4714F" w:rsidP="00BD21CE">
      <w:pPr>
        <w:spacing w:line="360" w:lineRule="auto"/>
        <w:jc w:val="center"/>
        <w:rPr>
          <w:rFonts w:ascii="宋体" w:hAnsi="宋体"/>
          <w:b/>
          <w:bCs/>
          <w:sz w:val="24"/>
        </w:rPr>
      </w:pPr>
      <w:r w:rsidRPr="00BD21CE">
        <w:rPr>
          <w:rFonts w:ascii="宋体" w:hAnsi="宋体" w:hint="eastAsia"/>
          <w:b/>
          <w:bCs/>
          <w:sz w:val="24"/>
        </w:rPr>
        <w:lastRenderedPageBreak/>
        <w:t>Ⅳ 施工工艺</w:t>
      </w:r>
    </w:p>
    <w:p w14:paraId="55149A5A" w14:textId="3C6F8DBE" w:rsidR="00E4714F" w:rsidRPr="00BD21CE" w:rsidRDefault="00E4714F" w:rsidP="00BD21CE">
      <w:pPr>
        <w:spacing w:line="360" w:lineRule="auto"/>
        <w:jc w:val="left"/>
        <w:rPr>
          <w:rFonts w:ascii="宋体" w:hAnsi="宋体"/>
          <w:sz w:val="24"/>
          <w:szCs w:val="32"/>
        </w:rPr>
      </w:pPr>
      <w:r w:rsidRPr="00BD21CE">
        <w:rPr>
          <w:b/>
          <w:bCs/>
          <w:sz w:val="24"/>
        </w:rPr>
        <w:t>5.</w:t>
      </w:r>
      <w:r w:rsidR="000E2D6B" w:rsidRPr="00BD21CE">
        <w:rPr>
          <w:b/>
          <w:bCs/>
          <w:sz w:val="24"/>
        </w:rPr>
        <w:t>4</w:t>
      </w:r>
      <w:r w:rsidRPr="00BD21CE">
        <w:rPr>
          <w:b/>
          <w:bCs/>
          <w:sz w:val="24"/>
        </w:rPr>
        <w:t>.</w:t>
      </w:r>
      <w:r w:rsidRPr="00BD21CE">
        <w:rPr>
          <w:rFonts w:hint="eastAsia"/>
          <w:b/>
          <w:bCs/>
          <w:sz w:val="24"/>
        </w:rPr>
        <w:t>1</w:t>
      </w:r>
      <w:r w:rsidR="0089637B" w:rsidRPr="00BD21CE">
        <w:rPr>
          <w:b/>
          <w:bCs/>
          <w:sz w:val="24"/>
        </w:rPr>
        <w:t>0</w:t>
      </w:r>
      <w:r w:rsidR="00BD21CE">
        <w:rPr>
          <w:rFonts w:ascii="宋体" w:hAnsi="宋体" w:cs="宋体"/>
          <w:sz w:val="24"/>
        </w:rPr>
        <w:t xml:space="preserve"> </w:t>
      </w:r>
      <w:r w:rsidR="00D45551" w:rsidRPr="00BD21CE">
        <w:rPr>
          <w:rFonts w:ascii="宋体" w:hAnsi="宋体" w:cs="宋体" w:hint="eastAsia"/>
          <w:bCs/>
          <w:sz w:val="24"/>
        </w:rPr>
        <w:t>合成高分子防水卷材机械固定法</w:t>
      </w:r>
      <w:r w:rsidRPr="00BD21CE">
        <w:rPr>
          <w:rFonts w:ascii="宋体" w:hAnsi="宋体" w:hint="eastAsia"/>
          <w:sz w:val="24"/>
        </w:rPr>
        <w:t>施工</w:t>
      </w:r>
      <w:r w:rsidRPr="00BD21CE">
        <w:rPr>
          <w:rFonts w:ascii="宋体" w:hAnsi="宋体" w:hint="eastAsia"/>
          <w:sz w:val="24"/>
          <w:szCs w:val="32"/>
        </w:rPr>
        <w:t>工艺流程应符合下列规定：</w:t>
      </w:r>
    </w:p>
    <w:p w14:paraId="499130AF" w14:textId="3949FCC6" w:rsidR="00C3318D" w:rsidRPr="00BD21CE" w:rsidRDefault="00C3318D" w:rsidP="00BD21CE">
      <w:pPr>
        <w:spacing w:line="360" w:lineRule="auto"/>
        <w:ind w:firstLineChars="200" w:firstLine="480"/>
        <w:jc w:val="left"/>
        <w:rPr>
          <w:rFonts w:ascii="宋体" w:hAnsi="宋体"/>
          <w:sz w:val="24"/>
        </w:rPr>
      </w:pPr>
      <w:r w:rsidRPr="00BD21CE">
        <w:rPr>
          <w:rFonts w:ascii="宋体" w:hAnsi="宋体" w:hint="eastAsia"/>
          <w:sz w:val="24"/>
        </w:rPr>
        <w:t>1</w:t>
      </w:r>
      <w:r w:rsidR="007620C4" w:rsidRPr="00BD21CE">
        <w:rPr>
          <w:rFonts w:ascii="宋体" w:hAnsi="宋体"/>
          <w:sz w:val="24"/>
        </w:rPr>
        <w:t xml:space="preserve"> </w:t>
      </w:r>
      <w:r w:rsidRPr="00BD21CE">
        <w:rPr>
          <w:rFonts w:ascii="宋体" w:hAnsi="宋体"/>
          <w:spacing w:val="4"/>
          <w:sz w:val="24"/>
        </w:rPr>
        <w:t>基层处理</w:t>
      </w:r>
      <w:r w:rsidRPr="00BD21CE">
        <w:rPr>
          <w:rFonts w:ascii="宋体" w:hAnsi="宋体" w:hint="eastAsia"/>
          <w:sz w:val="24"/>
        </w:rPr>
        <w:t>与验收；</w:t>
      </w:r>
    </w:p>
    <w:p w14:paraId="62059638" w14:textId="33AA3476" w:rsidR="00C3318D" w:rsidRPr="00BD21CE" w:rsidRDefault="00C3318D" w:rsidP="00BD21CE">
      <w:pPr>
        <w:spacing w:line="360" w:lineRule="auto"/>
        <w:ind w:firstLineChars="200" w:firstLine="480"/>
        <w:jc w:val="left"/>
        <w:rPr>
          <w:rFonts w:ascii="宋体" w:hAnsi="宋体"/>
          <w:sz w:val="24"/>
        </w:rPr>
      </w:pPr>
      <w:r w:rsidRPr="00BD21CE">
        <w:rPr>
          <w:rFonts w:ascii="宋体" w:hAnsi="宋体" w:hint="eastAsia"/>
          <w:sz w:val="24"/>
        </w:rPr>
        <w:t>2 细部构造防水</w:t>
      </w:r>
      <w:r w:rsidRPr="00BD21CE">
        <w:rPr>
          <w:rFonts w:ascii="宋体" w:hAnsi="宋体" w:hint="eastAsia"/>
          <w:color w:val="000000"/>
          <w:spacing w:val="4"/>
          <w:sz w:val="24"/>
        </w:rPr>
        <w:t>附加</w:t>
      </w:r>
      <w:r w:rsidRPr="00BD21CE">
        <w:rPr>
          <w:rFonts w:ascii="宋体" w:hAnsi="宋体"/>
          <w:color w:val="000000"/>
          <w:spacing w:val="4"/>
          <w:sz w:val="24"/>
        </w:rPr>
        <w:t>层施工</w:t>
      </w:r>
      <w:r w:rsidRPr="00BD21CE">
        <w:rPr>
          <w:rFonts w:ascii="宋体" w:hAnsi="宋体" w:hint="eastAsia"/>
          <w:color w:val="000000"/>
          <w:spacing w:val="4"/>
          <w:sz w:val="24"/>
        </w:rPr>
        <w:t>；</w:t>
      </w:r>
    </w:p>
    <w:p w14:paraId="0B60CAB9" w14:textId="66731A15" w:rsidR="00C3318D" w:rsidRPr="00BD21CE" w:rsidRDefault="00C3318D" w:rsidP="00BD21CE">
      <w:pPr>
        <w:spacing w:line="360" w:lineRule="auto"/>
        <w:ind w:firstLineChars="200" w:firstLine="480"/>
        <w:jc w:val="left"/>
        <w:rPr>
          <w:rFonts w:ascii="宋体" w:hAnsi="宋体"/>
          <w:color w:val="000000"/>
          <w:spacing w:val="4"/>
          <w:sz w:val="24"/>
        </w:rPr>
      </w:pPr>
      <w:r w:rsidRPr="00BD21CE">
        <w:rPr>
          <w:rFonts w:ascii="宋体" w:hAnsi="宋体" w:hint="eastAsia"/>
          <w:sz w:val="24"/>
        </w:rPr>
        <w:t>3</w:t>
      </w:r>
      <w:r w:rsidR="007620C4" w:rsidRPr="00BD21CE">
        <w:rPr>
          <w:rFonts w:ascii="宋体" w:hAnsi="宋体"/>
          <w:sz w:val="24"/>
        </w:rPr>
        <w:t xml:space="preserve"> </w:t>
      </w:r>
      <w:r w:rsidRPr="00BD21CE">
        <w:rPr>
          <w:rFonts w:ascii="宋体" w:hAnsi="宋体" w:hint="eastAsia"/>
          <w:sz w:val="24"/>
        </w:rPr>
        <w:t>铺设卷材；</w:t>
      </w:r>
    </w:p>
    <w:p w14:paraId="1B4DCFA9" w14:textId="23AB5182" w:rsidR="00C3318D" w:rsidRPr="00BD21CE" w:rsidRDefault="00C3318D" w:rsidP="00BD21CE">
      <w:pPr>
        <w:spacing w:line="360" w:lineRule="auto"/>
        <w:ind w:firstLineChars="200" w:firstLine="488"/>
        <w:jc w:val="left"/>
        <w:rPr>
          <w:rFonts w:ascii="宋体" w:hAnsi="宋体"/>
          <w:sz w:val="24"/>
        </w:rPr>
      </w:pPr>
      <w:r w:rsidRPr="00BD21CE">
        <w:rPr>
          <w:rFonts w:ascii="宋体" w:hAnsi="宋体" w:hint="eastAsia"/>
          <w:color w:val="000000"/>
          <w:spacing w:val="4"/>
          <w:sz w:val="24"/>
        </w:rPr>
        <w:t xml:space="preserve">4 </w:t>
      </w:r>
      <w:r w:rsidRPr="00BD21CE">
        <w:rPr>
          <w:rFonts w:ascii="宋体" w:hAnsi="宋体" w:hint="eastAsia"/>
          <w:sz w:val="24"/>
        </w:rPr>
        <w:t>细部处理；</w:t>
      </w:r>
    </w:p>
    <w:p w14:paraId="13243F91" w14:textId="7E62BC5E" w:rsidR="00C3318D" w:rsidRPr="00BD21CE" w:rsidRDefault="00C3318D" w:rsidP="00BD21CE">
      <w:pPr>
        <w:spacing w:line="360" w:lineRule="auto"/>
        <w:ind w:firstLineChars="200" w:firstLine="480"/>
        <w:jc w:val="left"/>
        <w:rPr>
          <w:rFonts w:ascii="宋体" w:hAnsi="宋体"/>
          <w:sz w:val="24"/>
        </w:rPr>
      </w:pPr>
      <w:r w:rsidRPr="00BD21CE">
        <w:rPr>
          <w:rFonts w:ascii="宋体" w:hAnsi="宋体" w:hint="eastAsia"/>
          <w:sz w:val="24"/>
        </w:rPr>
        <w:t xml:space="preserve">5 </w:t>
      </w:r>
      <w:r w:rsidRPr="00BD21CE">
        <w:rPr>
          <w:rFonts w:ascii="宋体" w:hAnsi="宋体" w:hint="eastAsia"/>
          <w:color w:val="000000"/>
          <w:spacing w:val="4"/>
          <w:sz w:val="24"/>
        </w:rPr>
        <w:t>自检与修补</w:t>
      </w:r>
      <w:r w:rsidRPr="00BD21CE">
        <w:rPr>
          <w:rFonts w:ascii="宋体" w:hAnsi="宋体" w:hint="eastAsia"/>
          <w:sz w:val="24"/>
        </w:rPr>
        <w:t>；</w:t>
      </w:r>
    </w:p>
    <w:p w14:paraId="70A767DA" w14:textId="25CEDB6A" w:rsidR="00C3318D" w:rsidRPr="00BD21CE" w:rsidRDefault="00C3318D" w:rsidP="00BD21CE">
      <w:pPr>
        <w:spacing w:line="360" w:lineRule="auto"/>
        <w:ind w:firstLineChars="200" w:firstLine="480"/>
        <w:jc w:val="left"/>
        <w:rPr>
          <w:rFonts w:ascii="宋体" w:hAnsi="宋体"/>
          <w:sz w:val="24"/>
        </w:rPr>
      </w:pPr>
      <w:r w:rsidRPr="00BD21CE">
        <w:rPr>
          <w:rFonts w:ascii="宋体" w:hAnsi="宋体" w:hint="eastAsia"/>
          <w:sz w:val="24"/>
        </w:rPr>
        <w:t>6</w:t>
      </w:r>
      <w:r w:rsidR="007620C4" w:rsidRPr="00BD21CE">
        <w:rPr>
          <w:rFonts w:ascii="宋体" w:hAnsi="宋体"/>
          <w:sz w:val="24"/>
        </w:rPr>
        <w:t xml:space="preserve"> </w:t>
      </w:r>
      <w:r w:rsidRPr="00BD21CE">
        <w:rPr>
          <w:rFonts w:ascii="宋体" w:hAnsi="宋体"/>
          <w:color w:val="000000"/>
          <w:spacing w:val="4"/>
          <w:sz w:val="24"/>
        </w:rPr>
        <w:t>质量</w:t>
      </w:r>
      <w:r w:rsidRPr="00BD21CE">
        <w:rPr>
          <w:rFonts w:ascii="宋体" w:hAnsi="宋体" w:hint="eastAsia"/>
          <w:sz w:val="24"/>
        </w:rPr>
        <w:t>检查与</w:t>
      </w:r>
      <w:r w:rsidRPr="00BD21CE">
        <w:rPr>
          <w:rFonts w:ascii="宋体" w:hAnsi="宋体" w:hint="eastAsia"/>
          <w:color w:val="000000"/>
          <w:spacing w:val="4"/>
          <w:sz w:val="24"/>
        </w:rPr>
        <w:t>验收。</w:t>
      </w:r>
    </w:p>
    <w:p w14:paraId="61480FA7" w14:textId="1E9D83EC" w:rsidR="00A731EB" w:rsidRPr="00BD21CE" w:rsidRDefault="00AE6EDD" w:rsidP="00BD21CE">
      <w:pPr>
        <w:spacing w:line="360" w:lineRule="auto"/>
        <w:jc w:val="left"/>
        <w:rPr>
          <w:rFonts w:ascii="宋体" w:hAnsi="宋体"/>
          <w:sz w:val="24"/>
          <w:szCs w:val="20"/>
        </w:rPr>
      </w:pPr>
      <w:r w:rsidRPr="00BD21CE">
        <w:rPr>
          <w:b/>
          <w:bCs/>
          <w:sz w:val="24"/>
        </w:rPr>
        <w:t>5.</w:t>
      </w:r>
      <w:r w:rsidR="000E2D6B" w:rsidRPr="00BD21CE">
        <w:rPr>
          <w:b/>
          <w:bCs/>
          <w:sz w:val="24"/>
        </w:rPr>
        <w:t>4</w:t>
      </w:r>
      <w:r w:rsidRPr="00BD21CE">
        <w:rPr>
          <w:b/>
          <w:bCs/>
          <w:sz w:val="24"/>
        </w:rPr>
        <w:t>.</w:t>
      </w:r>
      <w:r w:rsidRPr="00BD21CE">
        <w:rPr>
          <w:rFonts w:hint="eastAsia"/>
          <w:b/>
          <w:bCs/>
          <w:sz w:val="24"/>
        </w:rPr>
        <w:t>11</w:t>
      </w:r>
      <w:r w:rsidR="00BD21CE">
        <w:rPr>
          <w:rFonts w:ascii="宋体" w:hAnsi="宋体" w:cs="宋体"/>
          <w:sz w:val="24"/>
        </w:rPr>
        <w:t xml:space="preserve"> </w:t>
      </w:r>
      <w:r w:rsidR="00A731EB" w:rsidRPr="00BD21CE">
        <w:rPr>
          <w:rFonts w:ascii="宋体" w:hAnsi="宋体" w:hint="eastAsia"/>
          <w:sz w:val="24"/>
          <w:szCs w:val="20"/>
        </w:rPr>
        <w:t>基层通过检查验收合格。</w:t>
      </w:r>
    </w:p>
    <w:p w14:paraId="248D6471" w14:textId="1BDABCAB" w:rsidR="00710FB2" w:rsidRPr="00BD21CE" w:rsidRDefault="00A731EB" w:rsidP="00BD21CE">
      <w:pPr>
        <w:spacing w:line="360" w:lineRule="auto"/>
        <w:jc w:val="left"/>
        <w:rPr>
          <w:rFonts w:ascii="宋体" w:hAnsi="宋体"/>
          <w:sz w:val="24"/>
          <w:szCs w:val="32"/>
        </w:rPr>
      </w:pPr>
      <w:r w:rsidRPr="00BD21CE">
        <w:rPr>
          <w:b/>
          <w:bCs/>
          <w:sz w:val="24"/>
        </w:rPr>
        <w:t>5.</w:t>
      </w:r>
      <w:r w:rsidR="000E2D6B" w:rsidRPr="00BD21CE">
        <w:rPr>
          <w:b/>
          <w:bCs/>
          <w:sz w:val="24"/>
        </w:rPr>
        <w:t>4</w:t>
      </w:r>
      <w:r w:rsidRPr="00BD21CE">
        <w:rPr>
          <w:b/>
          <w:bCs/>
          <w:sz w:val="24"/>
        </w:rPr>
        <w:t>.</w:t>
      </w:r>
      <w:r w:rsidRPr="00BD21CE">
        <w:rPr>
          <w:rFonts w:hint="eastAsia"/>
          <w:b/>
          <w:bCs/>
          <w:sz w:val="24"/>
        </w:rPr>
        <w:t>12</w:t>
      </w:r>
      <w:r w:rsidR="00BD21CE">
        <w:rPr>
          <w:rFonts w:ascii="宋体" w:hAnsi="宋体" w:cs="宋体"/>
          <w:sz w:val="24"/>
        </w:rPr>
        <w:t xml:space="preserve"> </w:t>
      </w:r>
      <w:r w:rsidR="00B65034" w:rsidRPr="00BD21CE">
        <w:rPr>
          <w:rFonts w:ascii="宋体" w:hAnsi="宋体" w:cs="宋体" w:hint="eastAsia"/>
          <w:bCs/>
          <w:sz w:val="24"/>
        </w:rPr>
        <w:t>合成高分子防水卷材</w:t>
      </w:r>
      <w:r w:rsidRPr="00BD21CE">
        <w:rPr>
          <w:rFonts w:ascii="宋体" w:hAnsi="宋体" w:hint="eastAsia"/>
          <w:sz w:val="24"/>
          <w:szCs w:val="20"/>
        </w:rPr>
        <w:t>铺设</w:t>
      </w:r>
      <w:r w:rsidR="00EC54B4" w:rsidRPr="00BD21CE">
        <w:rPr>
          <w:rFonts w:ascii="宋体" w:hAnsi="宋体" w:hint="eastAsia"/>
          <w:sz w:val="24"/>
          <w:szCs w:val="20"/>
        </w:rPr>
        <w:t>方向</w:t>
      </w:r>
      <w:r w:rsidR="007620C4" w:rsidRPr="00BD21CE">
        <w:rPr>
          <w:rFonts w:ascii="宋体" w:hAnsi="宋体" w:hint="eastAsia"/>
          <w:sz w:val="24"/>
          <w:szCs w:val="20"/>
        </w:rPr>
        <w:t>应</w:t>
      </w:r>
      <w:r w:rsidR="00EC54B4" w:rsidRPr="00BD21CE">
        <w:rPr>
          <w:rFonts w:ascii="宋体" w:hAnsi="宋体" w:hint="eastAsia"/>
          <w:sz w:val="24"/>
          <w:szCs w:val="20"/>
        </w:rPr>
        <w:t>根据屋面坡度确定，屋面坡度＜1</w:t>
      </w:r>
      <w:r w:rsidR="00EC54B4" w:rsidRPr="00BD21CE">
        <w:rPr>
          <w:rFonts w:ascii="宋体" w:hAnsi="宋体"/>
          <w:sz w:val="24"/>
          <w:szCs w:val="20"/>
        </w:rPr>
        <w:t>5</w:t>
      </w:r>
      <w:r w:rsidR="00EC54B4" w:rsidRPr="00BD21CE">
        <w:rPr>
          <w:rFonts w:ascii="宋体" w:hAnsi="宋体" w:hint="eastAsia"/>
          <w:sz w:val="24"/>
          <w:szCs w:val="20"/>
        </w:rPr>
        <w:t>%时，</w:t>
      </w:r>
      <w:r w:rsidR="00EC54B4" w:rsidRPr="00BD21CE">
        <w:rPr>
          <w:rFonts w:ascii="宋体" w:hAnsi="宋体"/>
          <w:sz w:val="24"/>
          <w:szCs w:val="20"/>
        </w:rPr>
        <w:t>卷材</w:t>
      </w:r>
      <w:proofErr w:type="gramStart"/>
      <w:r w:rsidR="00EC54B4" w:rsidRPr="00BD21CE">
        <w:rPr>
          <w:rFonts w:ascii="宋体" w:hAnsi="宋体" w:hint="eastAsia"/>
          <w:sz w:val="24"/>
          <w:szCs w:val="20"/>
        </w:rPr>
        <w:t>长边应</w:t>
      </w:r>
      <w:r w:rsidR="00EC54B4" w:rsidRPr="00BD21CE">
        <w:rPr>
          <w:rFonts w:ascii="宋体" w:hAnsi="宋体"/>
          <w:sz w:val="24"/>
          <w:szCs w:val="20"/>
        </w:rPr>
        <w:t>平行</w:t>
      </w:r>
      <w:proofErr w:type="gramEnd"/>
      <w:r w:rsidR="00EC54B4" w:rsidRPr="00BD21CE">
        <w:rPr>
          <w:rFonts w:ascii="宋体" w:hAnsi="宋体"/>
          <w:sz w:val="24"/>
          <w:szCs w:val="20"/>
        </w:rPr>
        <w:t>于屋脊</w:t>
      </w:r>
      <w:r w:rsidR="00EC54B4" w:rsidRPr="00BD21CE">
        <w:rPr>
          <w:rFonts w:ascii="宋体" w:hAnsi="宋体" w:hint="eastAsia"/>
          <w:sz w:val="24"/>
          <w:szCs w:val="20"/>
        </w:rPr>
        <w:t>铺设；屋面坡度≥1</w:t>
      </w:r>
      <w:r w:rsidR="00EC54B4" w:rsidRPr="00BD21CE">
        <w:rPr>
          <w:rFonts w:ascii="宋体" w:hAnsi="宋体"/>
          <w:sz w:val="24"/>
          <w:szCs w:val="20"/>
        </w:rPr>
        <w:t>5</w:t>
      </w:r>
      <w:r w:rsidR="00EC54B4" w:rsidRPr="00BD21CE">
        <w:rPr>
          <w:rFonts w:ascii="宋体" w:hAnsi="宋体" w:hint="eastAsia"/>
          <w:sz w:val="24"/>
          <w:szCs w:val="20"/>
        </w:rPr>
        <w:t>%时，</w:t>
      </w:r>
      <w:r w:rsidR="00EC54B4" w:rsidRPr="00BD21CE">
        <w:rPr>
          <w:rFonts w:ascii="宋体" w:hAnsi="宋体"/>
          <w:sz w:val="24"/>
          <w:szCs w:val="20"/>
        </w:rPr>
        <w:t>卷材</w:t>
      </w:r>
      <w:proofErr w:type="gramStart"/>
      <w:r w:rsidR="00EC54B4" w:rsidRPr="00BD21CE">
        <w:rPr>
          <w:rFonts w:ascii="宋体" w:hAnsi="宋体" w:hint="eastAsia"/>
          <w:sz w:val="24"/>
          <w:szCs w:val="20"/>
        </w:rPr>
        <w:t>长边应</w:t>
      </w:r>
      <w:r w:rsidR="00EC54B4" w:rsidRPr="00BD21CE">
        <w:rPr>
          <w:rFonts w:ascii="宋体" w:hAnsi="宋体"/>
          <w:sz w:val="24"/>
          <w:szCs w:val="20"/>
        </w:rPr>
        <w:t>垂直</w:t>
      </w:r>
      <w:proofErr w:type="gramEnd"/>
      <w:r w:rsidR="00EC54B4" w:rsidRPr="00BD21CE">
        <w:rPr>
          <w:rFonts w:ascii="宋体" w:hAnsi="宋体"/>
          <w:sz w:val="24"/>
          <w:szCs w:val="20"/>
        </w:rPr>
        <w:t>于屋脊</w:t>
      </w:r>
      <w:r w:rsidR="00EC54B4" w:rsidRPr="00BD21CE">
        <w:rPr>
          <w:rFonts w:ascii="宋体" w:hAnsi="宋体" w:hint="eastAsia"/>
          <w:sz w:val="24"/>
          <w:szCs w:val="20"/>
        </w:rPr>
        <w:t>铺设</w:t>
      </w:r>
      <w:r w:rsidR="00EC54B4" w:rsidRPr="00BD21CE">
        <w:rPr>
          <w:rFonts w:ascii="宋体" w:hAnsi="宋体" w:hint="eastAsia"/>
          <w:sz w:val="24"/>
          <w:szCs w:val="32"/>
        </w:rPr>
        <w:t>。</w:t>
      </w:r>
    </w:p>
    <w:p w14:paraId="034532D7" w14:textId="77777777" w:rsidR="007620C4" w:rsidRPr="007620C4" w:rsidRDefault="00EC54B4" w:rsidP="00BD21CE">
      <w:pPr>
        <w:spacing w:line="360" w:lineRule="auto"/>
        <w:jc w:val="left"/>
        <w:rPr>
          <w:sz w:val="24"/>
        </w:rPr>
      </w:pPr>
      <w:r w:rsidRPr="00BD21CE">
        <w:rPr>
          <w:b/>
          <w:bCs/>
          <w:sz w:val="24"/>
        </w:rPr>
        <w:t>5.</w:t>
      </w:r>
      <w:r w:rsidR="000E2D6B" w:rsidRPr="00BD21CE">
        <w:rPr>
          <w:b/>
          <w:bCs/>
          <w:sz w:val="24"/>
        </w:rPr>
        <w:t>4</w:t>
      </w:r>
      <w:r w:rsidRPr="00BD21CE">
        <w:rPr>
          <w:b/>
          <w:bCs/>
          <w:sz w:val="24"/>
        </w:rPr>
        <w:t>.</w:t>
      </w:r>
      <w:r w:rsidRPr="00BD21CE">
        <w:rPr>
          <w:rFonts w:hint="eastAsia"/>
          <w:b/>
          <w:bCs/>
          <w:sz w:val="24"/>
        </w:rPr>
        <w:t>13</w:t>
      </w:r>
      <w:r w:rsidR="007620C4" w:rsidRPr="00BD21CE">
        <w:rPr>
          <w:rFonts w:ascii="宋体" w:hAnsi="宋体" w:cs="宋体"/>
          <w:sz w:val="24"/>
        </w:rPr>
        <w:t xml:space="preserve"> </w:t>
      </w:r>
      <w:r w:rsidR="007620C4" w:rsidRPr="00BD21CE">
        <w:rPr>
          <w:rFonts w:ascii="宋体" w:hAnsi="宋体" w:cs="宋体" w:hint="eastAsia"/>
          <w:bCs/>
          <w:sz w:val="24"/>
        </w:rPr>
        <w:t>合成高分子防水卷材</w:t>
      </w:r>
      <w:r w:rsidR="007620C4" w:rsidRPr="00BD21CE">
        <w:rPr>
          <w:rFonts w:ascii="宋体" w:hAnsi="宋体" w:hint="eastAsia"/>
          <w:sz w:val="24"/>
        </w:rPr>
        <w:t>铺设应符合下列规定：</w:t>
      </w:r>
    </w:p>
    <w:p w14:paraId="10BC2505" w14:textId="79ABCB50" w:rsidR="007620C4" w:rsidRPr="00BD21CE" w:rsidRDefault="007620C4" w:rsidP="00BD21CE">
      <w:pPr>
        <w:spacing w:line="360" w:lineRule="auto"/>
        <w:ind w:firstLineChars="200" w:firstLine="480"/>
        <w:jc w:val="left"/>
        <w:rPr>
          <w:rFonts w:ascii="宋体" w:hAnsi="宋体"/>
          <w:sz w:val="24"/>
        </w:rPr>
      </w:pPr>
      <w:r w:rsidRPr="00BD21CE">
        <w:rPr>
          <w:rFonts w:ascii="宋体" w:hAnsi="宋体" w:hint="eastAsia"/>
          <w:sz w:val="24"/>
        </w:rPr>
        <w:t>1 按卷材铺设方向、卷材宽度与搭接宽度弹线定位，；</w:t>
      </w:r>
    </w:p>
    <w:p w14:paraId="1CE4EC2A" w14:textId="4EA3C076" w:rsidR="007620C4" w:rsidRPr="00BD21CE" w:rsidRDefault="007620C4" w:rsidP="00BD21CE">
      <w:pPr>
        <w:spacing w:line="360" w:lineRule="auto"/>
        <w:ind w:firstLineChars="200" w:firstLine="480"/>
        <w:jc w:val="left"/>
        <w:rPr>
          <w:rFonts w:ascii="宋体" w:hAnsi="宋体"/>
          <w:sz w:val="24"/>
        </w:rPr>
      </w:pPr>
      <w:r w:rsidRPr="00BD21CE">
        <w:rPr>
          <w:rFonts w:ascii="宋体" w:hAnsi="宋体" w:hint="eastAsia"/>
          <w:sz w:val="24"/>
        </w:rPr>
        <w:t>2</w:t>
      </w:r>
      <w:r w:rsidR="00BD21CE">
        <w:rPr>
          <w:rFonts w:ascii="宋体" w:hAnsi="宋体"/>
          <w:sz w:val="24"/>
        </w:rPr>
        <w:t xml:space="preserve"> </w:t>
      </w:r>
      <w:r w:rsidRPr="00BD21CE">
        <w:rPr>
          <w:rFonts w:ascii="宋体" w:hAnsi="宋体" w:cs="Arial" w:hint="eastAsia"/>
          <w:sz w:val="24"/>
        </w:rPr>
        <w:t>将</w:t>
      </w:r>
      <w:proofErr w:type="gramStart"/>
      <w:r w:rsidRPr="00BD21CE">
        <w:rPr>
          <w:rFonts w:ascii="宋体" w:hAnsi="宋体" w:cs="Arial" w:hint="eastAsia"/>
          <w:sz w:val="24"/>
        </w:rPr>
        <w:t>卷材按</w:t>
      </w:r>
      <w:r w:rsidRPr="00BD21CE">
        <w:rPr>
          <w:rFonts w:ascii="宋体" w:hAnsi="宋体" w:hint="eastAsia"/>
          <w:sz w:val="24"/>
        </w:rPr>
        <w:t>弹线</w:t>
      </w:r>
      <w:proofErr w:type="gramEnd"/>
      <w:r w:rsidRPr="00BD21CE">
        <w:rPr>
          <w:rFonts w:ascii="宋体" w:hAnsi="宋体" w:hint="eastAsia"/>
          <w:sz w:val="24"/>
        </w:rPr>
        <w:t>位置</w:t>
      </w:r>
      <w:r w:rsidRPr="00BD21CE">
        <w:rPr>
          <w:rFonts w:ascii="宋体" w:hAnsi="宋体" w:cs="Arial" w:hint="eastAsia"/>
          <w:sz w:val="24"/>
        </w:rPr>
        <w:t>预铺在基层上，</w:t>
      </w:r>
      <w:r w:rsidRPr="00BD21CE">
        <w:rPr>
          <w:rFonts w:ascii="宋体" w:hAnsi="宋体" w:hint="eastAsia"/>
          <w:sz w:val="24"/>
        </w:rPr>
        <w:t>成</w:t>
      </w:r>
      <w:r w:rsidRPr="00BD21CE">
        <w:rPr>
          <w:rFonts w:ascii="宋体" w:hAnsi="宋体" w:cs="Arial" w:hint="eastAsia"/>
          <w:sz w:val="24"/>
        </w:rPr>
        <w:t>自然舒展状态，并根据尺寸要求进行剪裁；</w:t>
      </w:r>
    </w:p>
    <w:p w14:paraId="1544CC58" w14:textId="7B1B4734" w:rsidR="007620C4" w:rsidRPr="00BD21CE" w:rsidRDefault="007620C4" w:rsidP="00BD21CE">
      <w:pPr>
        <w:pStyle w:val="afb"/>
        <w:widowControl w:val="0"/>
        <w:snapToGrid w:val="0"/>
        <w:spacing w:before="0" w:beforeAutospacing="0" w:after="0" w:afterAutospacing="0" w:line="360" w:lineRule="auto"/>
        <w:ind w:firstLineChars="200" w:firstLine="480"/>
        <w:rPr>
          <w:rFonts w:cs="Arial"/>
          <w:kern w:val="2"/>
        </w:rPr>
      </w:pPr>
      <w:r w:rsidRPr="00BD21CE">
        <w:rPr>
          <w:rFonts w:cs="Arial" w:hint="eastAsia"/>
          <w:kern w:val="2"/>
        </w:rPr>
        <w:t>3</w:t>
      </w:r>
      <w:r w:rsidR="00BD21CE">
        <w:rPr>
          <w:rFonts w:cs="Arial"/>
          <w:kern w:val="2"/>
        </w:rPr>
        <w:t xml:space="preserve"> </w:t>
      </w:r>
      <w:r w:rsidRPr="00BD21CE">
        <w:rPr>
          <w:rFonts w:cs="Arial" w:hint="eastAsia"/>
          <w:kern w:val="2"/>
        </w:rPr>
        <w:t>卷材短边搭接缝错开宽度不应小于500mm</w:t>
      </w:r>
    </w:p>
    <w:p w14:paraId="0B601195" w14:textId="1C1D1723" w:rsidR="007620C4" w:rsidRPr="00BD21CE" w:rsidRDefault="007620C4" w:rsidP="00BD21CE">
      <w:pPr>
        <w:pStyle w:val="afb"/>
        <w:widowControl w:val="0"/>
        <w:snapToGrid w:val="0"/>
        <w:spacing w:before="0" w:beforeAutospacing="0" w:after="0" w:afterAutospacing="0" w:line="360" w:lineRule="auto"/>
        <w:ind w:firstLineChars="200" w:firstLine="480"/>
      </w:pPr>
      <w:r w:rsidRPr="00BD21CE">
        <w:rPr>
          <w:rFonts w:cs="Arial" w:hint="eastAsia"/>
          <w:kern w:val="2"/>
        </w:rPr>
        <w:t>4</w:t>
      </w:r>
      <w:r w:rsidR="00BD21CE">
        <w:rPr>
          <w:rFonts w:cs="Arial"/>
          <w:kern w:val="2"/>
        </w:rPr>
        <w:t xml:space="preserve"> </w:t>
      </w:r>
      <w:r w:rsidRPr="00BD21CE">
        <w:rPr>
          <w:rFonts w:cs="Arial" w:hint="eastAsia"/>
          <w:kern w:val="2"/>
        </w:rPr>
        <w:t>沿卷材纵向方向距卷材边缘不小于30mm、</w:t>
      </w:r>
      <w:r w:rsidRPr="00BD21CE">
        <w:rPr>
          <w:rFonts w:hint="eastAsia"/>
        </w:rPr>
        <w:t>间距不宜大于600mm</w:t>
      </w:r>
      <w:r w:rsidRPr="00BD21CE">
        <w:rPr>
          <w:rFonts w:cs="Arial" w:hint="eastAsia"/>
          <w:kern w:val="2"/>
        </w:rPr>
        <w:t>的位置，用固定</w:t>
      </w:r>
      <w:r w:rsidRPr="00BD21CE">
        <w:rPr>
          <w:rFonts w:hint="eastAsia"/>
        </w:rPr>
        <w:t>件</w:t>
      </w:r>
      <w:r w:rsidRPr="00BD21CE">
        <w:rPr>
          <w:rFonts w:cs="Arial" w:hint="eastAsia"/>
          <w:kern w:val="2"/>
        </w:rPr>
        <w:t>进行固定，固定</w:t>
      </w:r>
      <w:r w:rsidRPr="00BD21CE">
        <w:rPr>
          <w:rFonts w:hint="eastAsia"/>
        </w:rPr>
        <w:t>件</w:t>
      </w:r>
      <w:r w:rsidR="00BD30DE" w:rsidRPr="00BD21CE">
        <w:rPr>
          <w:rFonts w:hint="eastAsia"/>
        </w:rPr>
        <w:t>应</w:t>
      </w:r>
      <w:r w:rsidRPr="00BD21CE">
        <w:rPr>
          <w:rFonts w:hint="eastAsia"/>
        </w:rPr>
        <w:t>与结构层连接牢固；</w:t>
      </w:r>
    </w:p>
    <w:p w14:paraId="179638BE" w14:textId="24C92FF0" w:rsidR="007620C4" w:rsidRPr="007620C4" w:rsidRDefault="007620C4" w:rsidP="00BD21CE">
      <w:pPr>
        <w:pStyle w:val="afb"/>
        <w:widowControl w:val="0"/>
        <w:snapToGrid w:val="0"/>
        <w:spacing w:before="0" w:beforeAutospacing="0" w:after="0" w:afterAutospacing="0" w:line="360" w:lineRule="auto"/>
        <w:ind w:firstLineChars="200" w:firstLine="480"/>
        <w:rPr>
          <w:rFonts w:cs="Arial"/>
          <w:kern w:val="2"/>
        </w:rPr>
      </w:pPr>
      <w:r w:rsidRPr="007620C4">
        <w:rPr>
          <w:rFonts w:hint="eastAsia"/>
        </w:rPr>
        <w:t>5 卷材防水层应平整、顺直，</w:t>
      </w:r>
      <w:proofErr w:type="gramStart"/>
      <w:r w:rsidRPr="007620C4">
        <w:rPr>
          <w:rFonts w:hint="eastAsia"/>
        </w:rPr>
        <w:t>卷材收头应</w:t>
      </w:r>
      <w:proofErr w:type="gramEnd"/>
      <w:r w:rsidRPr="007620C4">
        <w:rPr>
          <w:rFonts w:hint="eastAsia"/>
        </w:rPr>
        <w:t>采用金属压条</w:t>
      </w:r>
      <w:proofErr w:type="gramStart"/>
      <w:r w:rsidRPr="007620C4">
        <w:rPr>
          <w:rFonts w:hint="eastAsia"/>
        </w:rPr>
        <w:t>钉压固定</w:t>
      </w:r>
      <w:proofErr w:type="gramEnd"/>
      <w:r w:rsidRPr="007620C4">
        <w:rPr>
          <w:rFonts w:hint="eastAsia"/>
        </w:rPr>
        <w:t>和密封处理。</w:t>
      </w:r>
    </w:p>
    <w:p w14:paraId="5F5316AB" w14:textId="5F169E84" w:rsidR="00EC54B4" w:rsidRPr="007620C4" w:rsidRDefault="007620C4" w:rsidP="009B31DF">
      <w:pPr>
        <w:spacing w:line="360" w:lineRule="auto"/>
        <w:rPr>
          <w:sz w:val="24"/>
        </w:rPr>
      </w:pPr>
      <w:r w:rsidRPr="00BD21CE">
        <w:rPr>
          <w:b/>
          <w:bCs/>
          <w:sz w:val="24"/>
        </w:rPr>
        <w:t>5.4.</w:t>
      </w:r>
      <w:r w:rsidRPr="00BD21CE">
        <w:rPr>
          <w:rFonts w:hint="eastAsia"/>
          <w:b/>
          <w:bCs/>
          <w:sz w:val="24"/>
        </w:rPr>
        <w:t>1</w:t>
      </w:r>
      <w:r w:rsidRPr="00BD21CE">
        <w:rPr>
          <w:b/>
          <w:bCs/>
          <w:sz w:val="24"/>
        </w:rPr>
        <w:t>4</w:t>
      </w:r>
      <w:r>
        <w:rPr>
          <w:rFonts w:ascii="宋体" w:hAnsi="宋体" w:cs="宋体"/>
          <w:sz w:val="24"/>
        </w:rPr>
        <w:t xml:space="preserve"> </w:t>
      </w:r>
      <w:r w:rsidR="00EC54B4" w:rsidRPr="007620C4">
        <w:rPr>
          <w:rFonts w:ascii="宋体" w:hAnsi="宋体" w:cs="宋体" w:hint="eastAsia"/>
          <w:bCs/>
          <w:sz w:val="24"/>
        </w:rPr>
        <w:t>合成高分子防水卷材</w:t>
      </w:r>
      <w:r w:rsidR="00EC54B4" w:rsidRPr="007620C4">
        <w:rPr>
          <w:rFonts w:hint="eastAsia"/>
          <w:sz w:val="24"/>
        </w:rPr>
        <w:t>搭接应符合下列规定：</w:t>
      </w:r>
    </w:p>
    <w:p w14:paraId="1199933D" w14:textId="37DDDF55" w:rsidR="0013297E" w:rsidRPr="007620C4" w:rsidRDefault="00EC54B4" w:rsidP="00BD21CE">
      <w:pPr>
        <w:pStyle w:val="afb"/>
        <w:widowControl w:val="0"/>
        <w:snapToGrid w:val="0"/>
        <w:spacing w:before="0" w:beforeAutospacing="0" w:after="0" w:afterAutospacing="0" w:line="360" w:lineRule="auto"/>
        <w:ind w:firstLineChars="200" w:firstLine="480"/>
      </w:pPr>
      <w:r w:rsidRPr="007620C4">
        <w:rPr>
          <w:rFonts w:hint="eastAsia"/>
        </w:rPr>
        <w:t>1平行于屋脊铺设的卷材搭接缝应顺流水方向搭接，垂直于屋脊</w:t>
      </w:r>
      <w:r w:rsidR="0013297E" w:rsidRPr="007620C4">
        <w:rPr>
          <w:rFonts w:hint="eastAsia"/>
        </w:rPr>
        <w:t>铺设</w:t>
      </w:r>
      <w:r w:rsidRPr="007620C4">
        <w:rPr>
          <w:rFonts w:hint="eastAsia"/>
        </w:rPr>
        <w:t>的</w:t>
      </w:r>
      <w:r w:rsidR="0013297E" w:rsidRPr="007620C4">
        <w:rPr>
          <w:rFonts w:hint="eastAsia"/>
        </w:rPr>
        <w:t>卷材</w:t>
      </w:r>
      <w:r w:rsidRPr="007620C4">
        <w:rPr>
          <w:rFonts w:hint="eastAsia"/>
        </w:rPr>
        <w:t>搭接缝应顺年最大频率风向搭接</w:t>
      </w:r>
      <w:r w:rsidR="0013297E" w:rsidRPr="007620C4">
        <w:rPr>
          <w:rFonts w:hint="eastAsia"/>
        </w:rPr>
        <w:t>；</w:t>
      </w:r>
    </w:p>
    <w:p w14:paraId="4BB23AF7" w14:textId="55CD9080" w:rsidR="00EC54B4" w:rsidRPr="00BD21CE" w:rsidRDefault="0013297E" w:rsidP="00BD21CE">
      <w:pPr>
        <w:pStyle w:val="afb"/>
        <w:widowControl w:val="0"/>
        <w:snapToGrid w:val="0"/>
        <w:spacing w:before="0" w:beforeAutospacing="0" w:after="0" w:afterAutospacing="0" w:line="360" w:lineRule="auto"/>
        <w:ind w:firstLineChars="200" w:firstLine="480"/>
      </w:pPr>
      <w:r w:rsidRPr="007620C4">
        <w:rPr>
          <w:rFonts w:hint="eastAsia"/>
        </w:rPr>
        <w:t xml:space="preserve">2 </w:t>
      </w:r>
      <w:r w:rsidR="00EC54B4" w:rsidRPr="00BD21CE">
        <w:rPr>
          <w:rFonts w:hint="eastAsia"/>
        </w:rPr>
        <w:t>卷材长边搭接宽度不应小于120mm，短边搭接宽度不应小于80mm</w:t>
      </w:r>
      <w:r w:rsidRPr="00BD21CE">
        <w:rPr>
          <w:rFonts w:hint="eastAsia"/>
        </w:rPr>
        <w:t>；</w:t>
      </w:r>
    </w:p>
    <w:p w14:paraId="0F8CEB3A" w14:textId="4A2D696C" w:rsidR="0013297E" w:rsidRPr="00BD21CE" w:rsidRDefault="0013297E" w:rsidP="00BD21CE">
      <w:pPr>
        <w:pStyle w:val="afb"/>
        <w:widowControl w:val="0"/>
        <w:snapToGrid w:val="0"/>
        <w:spacing w:before="0" w:beforeAutospacing="0" w:after="0" w:afterAutospacing="0" w:line="360" w:lineRule="auto"/>
        <w:ind w:firstLineChars="200" w:firstLine="480"/>
      </w:pPr>
      <w:r w:rsidRPr="00BD21CE">
        <w:rPr>
          <w:rFonts w:hint="eastAsia"/>
        </w:rPr>
        <w:t>3 搭接缝应采用热风焊接方式，焊接宽度不应小于25mm。</w:t>
      </w:r>
    </w:p>
    <w:p w14:paraId="2C28CD37" w14:textId="1C6E2B6A" w:rsidR="00252C5C" w:rsidRDefault="00252C5C" w:rsidP="009B31DF">
      <w:pPr>
        <w:spacing w:line="360" w:lineRule="auto"/>
        <w:rPr>
          <w:szCs w:val="20"/>
        </w:rPr>
      </w:pPr>
      <w:r w:rsidRPr="00BD21CE">
        <w:rPr>
          <w:b/>
          <w:bCs/>
          <w:sz w:val="24"/>
        </w:rPr>
        <w:t>5.</w:t>
      </w:r>
      <w:r w:rsidR="000E2D6B" w:rsidRPr="00BD21CE">
        <w:rPr>
          <w:b/>
          <w:bCs/>
          <w:sz w:val="24"/>
        </w:rPr>
        <w:t>4</w:t>
      </w:r>
      <w:r w:rsidRPr="00BD21CE">
        <w:rPr>
          <w:b/>
          <w:bCs/>
          <w:sz w:val="24"/>
        </w:rPr>
        <w:t>.</w:t>
      </w:r>
      <w:r w:rsidRPr="00BD21CE">
        <w:rPr>
          <w:rFonts w:hint="eastAsia"/>
          <w:b/>
          <w:bCs/>
          <w:sz w:val="24"/>
        </w:rPr>
        <w:t>1</w:t>
      </w:r>
      <w:r w:rsidR="007620C4" w:rsidRPr="00BD21CE">
        <w:rPr>
          <w:b/>
          <w:bCs/>
          <w:sz w:val="24"/>
        </w:rPr>
        <w:t>5</w:t>
      </w:r>
      <w:r w:rsidR="007620C4" w:rsidRPr="007620C4">
        <w:rPr>
          <w:rFonts w:ascii="宋体" w:hAnsi="宋体" w:cs="宋体"/>
          <w:sz w:val="24"/>
        </w:rPr>
        <w:t xml:space="preserve"> </w:t>
      </w:r>
      <w:r w:rsidRPr="007620C4">
        <w:rPr>
          <w:rFonts w:ascii="宋体" w:hAnsi="宋体" w:cs="宋体" w:hint="eastAsia"/>
          <w:bCs/>
          <w:sz w:val="24"/>
        </w:rPr>
        <w:t>合成高分子防水卷材</w:t>
      </w:r>
      <w:r w:rsidRPr="007620C4">
        <w:rPr>
          <w:rFonts w:cs="Arial" w:hint="eastAsia"/>
          <w:sz w:val="24"/>
        </w:rPr>
        <w:t>搭接缝焊接</w:t>
      </w:r>
      <w:r w:rsidRPr="007620C4">
        <w:rPr>
          <w:rFonts w:hint="eastAsia"/>
          <w:sz w:val="24"/>
        </w:rPr>
        <w:t>应符合</w:t>
      </w:r>
      <w:r w:rsidR="007620C4" w:rsidRPr="007620C4">
        <w:rPr>
          <w:rFonts w:hint="eastAsia"/>
          <w:sz w:val="24"/>
        </w:rPr>
        <w:t>本标准</w:t>
      </w:r>
      <w:r w:rsidR="007620C4" w:rsidRPr="007620C4">
        <w:rPr>
          <w:rFonts w:hint="eastAsia"/>
          <w:sz w:val="24"/>
        </w:rPr>
        <w:t>5</w:t>
      </w:r>
      <w:r w:rsidR="007620C4" w:rsidRPr="007620C4">
        <w:rPr>
          <w:sz w:val="24"/>
        </w:rPr>
        <w:t>.3.15</w:t>
      </w:r>
      <w:r w:rsidR="007620C4" w:rsidRPr="007620C4">
        <w:rPr>
          <w:rFonts w:hint="eastAsia"/>
          <w:sz w:val="24"/>
        </w:rPr>
        <w:t>条</w:t>
      </w:r>
      <w:r w:rsidR="00BD30DE">
        <w:rPr>
          <w:rFonts w:hint="eastAsia"/>
          <w:sz w:val="24"/>
        </w:rPr>
        <w:t>的</w:t>
      </w:r>
      <w:r w:rsidRPr="007620C4">
        <w:rPr>
          <w:rFonts w:hint="eastAsia"/>
          <w:sz w:val="24"/>
        </w:rPr>
        <w:t>规定</w:t>
      </w:r>
      <w:r w:rsidR="007620C4" w:rsidRPr="007620C4">
        <w:rPr>
          <w:rFonts w:hint="eastAsia"/>
          <w:sz w:val="24"/>
        </w:rPr>
        <w:t>。</w:t>
      </w:r>
    </w:p>
    <w:p w14:paraId="3C1AD18E" w14:textId="77777777" w:rsidR="00E4714F" w:rsidRDefault="00E4714F" w:rsidP="009B31DF">
      <w:pPr>
        <w:spacing w:line="360" w:lineRule="auto"/>
        <w:ind w:firstLineChars="100" w:firstLine="240"/>
        <w:rPr>
          <w:rFonts w:ascii="宋体" w:hAnsi="宋体" w:cs="宋体"/>
          <w:sz w:val="24"/>
        </w:rPr>
      </w:pPr>
    </w:p>
    <w:p w14:paraId="6BE61325" w14:textId="2E79DB33" w:rsidR="00E4714F" w:rsidRPr="00BD21CE" w:rsidRDefault="00E4714F" w:rsidP="00BD21CE">
      <w:pPr>
        <w:spacing w:line="360" w:lineRule="auto"/>
        <w:jc w:val="center"/>
        <w:rPr>
          <w:rFonts w:ascii="宋体" w:hAnsi="宋体"/>
          <w:b/>
          <w:bCs/>
          <w:sz w:val="24"/>
        </w:rPr>
      </w:pPr>
      <w:r w:rsidRPr="00BD21CE">
        <w:rPr>
          <w:rFonts w:ascii="宋体" w:hAnsi="宋体" w:hint="eastAsia"/>
          <w:b/>
          <w:bCs/>
          <w:sz w:val="24"/>
        </w:rPr>
        <w:t>Ⅴ 注意事项</w:t>
      </w:r>
    </w:p>
    <w:p w14:paraId="6DC368A4" w14:textId="2C71FA1E" w:rsidR="00E4714F" w:rsidRPr="00E4714F" w:rsidRDefault="00B245CD" w:rsidP="00B672F9">
      <w:pPr>
        <w:pStyle w:val="afb"/>
        <w:widowControl w:val="0"/>
        <w:spacing w:before="0" w:beforeAutospacing="0" w:after="0" w:afterAutospacing="0" w:line="360" w:lineRule="auto"/>
        <w:rPr>
          <w:b/>
        </w:rPr>
      </w:pPr>
      <w:r w:rsidRPr="005E6A9B">
        <w:rPr>
          <w:rFonts w:ascii="Times New Roman" w:hAnsi="Times New Roman" w:cs="Times New Roman"/>
          <w:b/>
          <w:bCs/>
          <w:kern w:val="2"/>
        </w:rPr>
        <w:t>5.</w:t>
      </w:r>
      <w:r w:rsidR="007620C4" w:rsidRPr="005E6A9B">
        <w:rPr>
          <w:rFonts w:ascii="Times New Roman" w:hAnsi="Times New Roman" w:cs="Times New Roman"/>
          <w:b/>
          <w:bCs/>
          <w:kern w:val="2"/>
        </w:rPr>
        <w:t>4</w:t>
      </w:r>
      <w:r w:rsidRPr="005E6A9B">
        <w:rPr>
          <w:rFonts w:ascii="Times New Roman" w:hAnsi="Times New Roman" w:cs="Times New Roman"/>
          <w:b/>
          <w:bCs/>
          <w:kern w:val="2"/>
        </w:rPr>
        <w:t>.</w:t>
      </w:r>
      <w:r w:rsidRPr="005E6A9B">
        <w:rPr>
          <w:rFonts w:ascii="Times New Roman" w:hAnsi="Times New Roman" w:cs="Times New Roman" w:hint="eastAsia"/>
          <w:b/>
          <w:bCs/>
          <w:kern w:val="2"/>
        </w:rPr>
        <w:t>1</w:t>
      </w:r>
      <w:r w:rsidR="007620C4" w:rsidRPr="005E6A9B">
        <w:rPr>
          <w:rFonts w:ascii="Times New Roman" w:hAnsi="Times New Roman" w:cs="Times New Roman"/>
          <w:b/>
          <w:bCs/>
          <w:kern w:val="2"/>
        </w:rPr>
        <w:t>6</w:t>
      </w:r>
      <w:r w:rsidR="005E6A9B">
        <w:t xml:space="preserve"> </w:t>
      </w:r>
      <w:r w:rsidR="00F47CA5">
        <w:rPr>
          <w:rFonts w:hint="eastAsia"/>
        </w:rPr>
        <w:t>合成高分子</w:t>
      </w:r>
      <w:r>
        <w:rPr>
          <w:rFonts w:cs="Times New Roman" w:hint="eastAsia"/>
          <w:szCs w:val="20"/>
        </w:rPr>
        <w:t>卷材机械固定前应进行精确放样，尽量减少卷材接头。</w:t>
      </w:r>
    </w:p>
    <w:p w14:paraId="7C924872" w14:textId="2B951682" w:rsidR="00B649B2" w:rsidRDefault="00F47CA5" w:rsidP="00B672F9">
      <w:pPr>
        <w:pStyle w:val="afb"/>
        <w:widowControl w:val="0"/>
        <w:snapToGrid w:val="0"/>
        <w:spacing w:before="0" w:beforeAutospacing="0" w:after="0" w:afterAutospacing="0" w:line="360" w:lineRule="auto"/>
        <w:rPr>
          <w:rFonts w:cs="Arial"/>
          <w:kern w:val="2"/>
        </w:rPr>
      </w:pPr>
      <w:r w:rsidRPr="005E6A9B">
        <w:rPr>
          <w:rFonts w:ascii="Times New Roman" w:hAnsi="Times New Roman" w:cs="Times New Roman"/>
          <w:b/>
          <w:bCs/>
          <w:kern w:val="2"/>
        </w:rPr>
        <w:t>5.</w:t>
      </w:r>
      <w:r w:rsidR="007620C4" w:rsidRPr="005E6A9B">
        <w:rPr>
          <w:rFonts w:ascii="Times New Roman" w:hAnsi="Times New Roman" w:cs="Times New Roman"/>
          <w:b/>
          <w:bCs/>
          <w:kern w:val="2"/>
        </w:rPr>
        <w:t>4</w:t>
      </w:r>
      <w:r w:rsidRPr="005E6A9B">
        <w:rPr>
          <w:rFonts w:ascii="Times New Roman" w:hAnsi="Times New Roman" w:cs="Times New Roman"/>
          <w:b/>
          <w:bCs/>
          <w:kern w:val="2"/>
        </w:rPr>
        <w:t>.</w:t>
      </w:r>
      <w:r w:rsidRPr="005E6A9B">
        <w:rPr>
          <w:rFonts w:ascii="Times New Roman" w:hAnsi="Times New Roman" w:cs="Times New Roman" w:hint="eastAsia"/>
          <w:b/>
          <w:bCs/>
          <w:kern w:val="2"/>
        </w:rPr>
        <w:t>1</w:t>
      </w:r>
      <w:r w:rsidR="007620C4" w:rsidRPr="005E6A9B">
        <w:rPr>
          <w:rFonts w:ascii="Times New Roman" w:hAnsi="Times New Roman" w:cs="Times New Roman"/>
          <w:b/>
          <w:bCs/>
          <w:kern w:val="2"/>
        </w:rPr>
        <w:t>7</w:t>
      </w:r>
      <w:r w:rsidR="005E6A9B">
        <w:t xml:space="preserve"> </w:t>
      </w:r>
      <w:r>
        <w:rPr>
          <w:rFonts w:hint="eastAsia"/>
        </w:rPr>
        <w:t>合成高分子</w:t>
      </w:r>
      <w:r>
        <w:rPr>
          <w:rFonts w:cs="Times New Roman" w:hint="eastAsia"/>
          <w:szCs w:val="20"/>
        </w:rPr>
        <w:t>卷材机械固定</w:t>
      </w:r>
      <w:r w:rsidR="00B649B2">
        <w:rPr>
          <w:rFonts w:hint="eastAsia"/>
          <w:szCs w:val="21"/>
        </w:rPr>
        <w:t>应</w:t>
      </w:r>
      <w:r>
        <w:rPr>
          <w:rFonts w:hint="eastAsia"/>
          <w:szCs w:val="21"/>
        </w:rPr>
        <w:t>进行</w:t>
      </w:r>
      <w:r w:rsidR="00B649B2">
        <w:rPr>
          <w:rFonts w:hint="eastAsia"/>
          <w:szCs w:val="21"/>
        </w:rPr>
        <w:t>抗风</w:t>
      </w:r>
      <w:proofErr w:type="gramStart"/>
      <w:r w:rsidR="00B649B2">
        <w:rPr>
          <w:rFonts w:hint="eastAsia"/>
          <w:szCs w:val="21"/>
        </w:rPr>
        <w:t>揭</w:t>
      </w:r>
      <w:proofErr w:type="gramEnd"/>
      <w:r w:rsidR="00B649B2">
        <w:rPr>
          <w:rFonts w:hint="eastAsia"/>
          <w:szCs w:val="21"/>
        </w:rPr>
        <w:t>试验</w:t>
      </w:r>
      <w:r>
        <w:rPr>
          <w:rFonts w:hint="eastAsia"/>
          <w:szCs w:val="21"/>
        </w:rPr>
        <w:t>。</w:t>
      </w:r>
    </w:p>
    <w:p w14:paraId="58D8B2CE" w14:textId="77777777" w:rsidR="005E6A9B" w:rsidRDefault="005E6A9B" w:rsidP="009B31DF">
      <w:pPr>
        <w:spacing w:line="360" w:lineRule="auto"/>
        <w:ind w:firstLineChars="1200" w:firstLine="2891"/>
        <w:rPr>
          <w:rFonts w:ascii="宋体" w:hAnsi="宋体" w:cs="宋体"/>
          <w:b/>
          <w:sz w:val="24"/>
        </w:rPr>
      </w:pPr>
    </w:p>
    <w:p w14:paraId="12F23AC6" w14:textId="751C46E5" w:rsidR="00DB76F4" w:rsidRPr="002D4DD7" w:rsidRDefault="00DB76F4" w:rsidP="005E6A9B">
      <w:pPr>
        <w:spacing w:line="360" w:lineRule="auto"/>
        <w:jc w:val="center"/>
        <w:rPr>
          <w:rFonts w:ascii="宋体" w:hAnsi="宋体" w:cs="宋体"/>
          <w:b/>
          <w:sz w:val="24"/>
        </w:rPr>
      </w:pPr>
      <w:r w:rsidRPr="002D4DD7">
        <w:rPr>
          <w:rFonts w:ascii="宋体" w:hAnsi="宋体" w:cs="宋体" w:hint="eastAsia"/>
          <w:b/>
          <w:sz w:val="24"/>
        </w:rPr>
        <w:lastRenderedPageBreak/>
        <w:t>5.</w:t>
      </w:r>
      <w:r w:rsidR="00272069">
        <w:rPr>
          <w:rFonts w:ascii="宋体" w:hAnsi="宋体" w:cs="宋体"/>
          <w:b/>
          <w:sz w:val="24"/>
        </w:rPr>
        <w:t>5</w:t>
      </w:r>
      <w:r w:rsidRPr="002D4DD7">
        <w:rPr>
          <w:rFonts w:ascii="宋体" w:hAnsi="宋体" w:cs="宋体" w:hint="eastAsia"/>
          <w:b/>
          <w:sz w:val="24"/>
        </w:rPr>
        <w:t>自粘合成高分子防水卷材</w:t>
      </w:r>
      <w:r w:rsidRPr="002D4DD7">
        <w:rPr>
          <w:rFonts w:ascii="宋体" w:hAnsi="宋体" w:hint="eastAsia"/>
          <w:b/>
          <w:sz w:val="24"/>
        </w:rPr>
        <w:t>施工技术</w:t>
      </w:r>
    </w:p>
    <w:p w14:paraId="71C56D0F" w14:textId="77777777" w:rsidR="00C40555" w:rsidRPr="00272069" w:rsidRDefault="00C40555" w:rsidP="005E6A9B">
      <w:pPr>
        <w:spacing w:line="360" w:lineRule="auto"/>
        <w:jc w:val="center"/>
        <w:rPr>
          <w:rFonts w:ascii="宋体" w:hAnsi="宋体" w:cs="宋体"/>
          <w:sz w:val="24"/>
        </w:rPr>
      </w:pPr>
    </w:p>
    <w:p w14:paraId="3DF5BBF4" w14:textId="77777777" w:rsidR="00DB76F4" w:rsidRPr="005E6A9B" w:rsidRDefault="00DB76F4" w:rsidP="005E6A9B">
      <w:pPr>
        <w:spacing w:line="360" w:lineRule="auto"/>
        <w:jc w:val="center"/>
        <w:rPr>
          <w:rFonts w:ascii="宋体" w:hAnsi="宋体"/>
          <w:b/>
          <w:bCs/>
          <w:sz w:val="24"/>
        </w:rPr>
      </w:pPr>
      <w:r w:rsidRPr="005E6A9B">
        <w:rPr>
          <w:rFonts w:ascii="宋体" w:hAnsi="宋体" w:hint="eastAsia"/>
          <w:b/>
          <w:bCs/>
          <w:sz w:val="24"/>
        </w:rPr>
        <w:t>Ⅰ 材料要求</w:t>
      </w:r>
    </w:p>
    <w:p w14:paraId="173861E0" w14:textId="0173988B" w:rsidR="00BC7690" w:rsidRPr="005E6A9B" w:rsidRDefault="00DB76F4" w:rsidP="005E6A9B">
      <w:pPr>
        <w:spacing w:line="360" w:lineRule="auto"/>
        <w:jc w:val="left"/>
        <w:rPr>
          <w:rFonts w:ascii="宋体" w:hAnsi="宋体"/>
          <w:sz w:val="24"/>
        </w:rPr>
      </w:pPr>
      <w:r w:rsidRPr="005E6A9B">
        <w:rPr>
          <w:rFonts w:hint="eastAsia"/>
          <w:b/>
          <w:bCs/>
          <w:sz w:val="24"/>
        </w:rPr>
        <w:t>5</w:t>
      </w:r>
      <w:r w:rsidRPr="005E6A9B">
        <w:rPr>
          <w:b/>
          <w:bCs/>
          <w:sz w:val="24"/>
        </w:rPr>
        <w:t>.</w:t>
      </w:r>
      <w:r w:rsidR="004C0666" w:rsidRPr="005E6A9B">
        <w:rPr>
          <w:b/>
          <w:bCs/>
          <w:sz w:val="24"/>
        </w:rPr>
        <w:t>5</w:t>
      </w:r>
      <w:r w:rsidRPr="005E6A9B">
        <w:rPr>
          <w:b/>
          <w:bCs/>
          <w:sz w:val="24"/>
        </w:rPr>
        <w:t>.1</w:t>
      </w:r>
      <w:r w:rsidRPr="005E6A9B">
        <w:rPr>
          <w:rFonts w:ascii="宋体" w:hAnsi="宋体" w:hint="eastAsia"/>
          <w:sz w:val="24"/>
        </w:rPr>
        <w:t xml:space="preserve"> 自粘合成高分子防水卷材</w:t>
      </w:r>
      <w:r w:rsidR="00BC7690" w:rsidRPr="005E6A9B">
        <w:rPr>
          <w:rFonts w:ascii="宋体" w:hAnsi="宋体" w:hint="eastAsia"/>
          <w:sz w:val="24"/>
        </w:rPr>
        <w:t>性能指标应符合现行国家标准</w:t>
      </w:r>
      <w:r w:rsidR="00DF56FE" w:rsidRPr="005E6A9B">
        <w:rPr>
          <w:rFonts w:ascii="宋体" w:hAnsi="宋体" w:hint="eastAsia"/>
          <w:sz w:val="24"/>
        </w:rPr>
        <w:t>《</w:t>
      </w:r>
      <w:r w:rsidR="00DF56FE" w:rsidRPr="005E6A9B">
        <w:rPr>
          <w:rFonts w:ascii="宋体" w:hAnsi="宋体" w:hint="eastAsia"/>
          <w:color w:val="000000"/>
          <w:sz w:val="24"/>
        </w:rPr>
        <w:t>高分子防水材料  第一部分 片材</w:t>
      </w:r>
      <w:r w:rsidR="00DF56FE" w:rsidRPr="005E6A9B">
        <w:rPr>
          <w:rFonts w:ascii="宋体" w:hAnsi="宋体" w:hint="eastAsia"/>
          <w:sz w:val="24"/>
        </w:rPr>
        <w:t>》</w:t>
      </w:r>
      <w:r w:rsidR="00DF56FE" w:rsidRPr="005E6A9B">
        <w:rPr>
          <w:rFonts w:ascii="宋体" w:hAnsi="宋体" w:hint="eastAsia"/>
          <w:color w:val="000000"/>
          <w:sz w:val="24"/>
        </w:rPr>
        <w:t>GB 18173.1</w:t>
      </w:r>
      <w:r w:rsidR="00795158" w:rsidRPr="005E6A9B">
        <w:rPr>
          <w:rFonts w:ascii="宋体" w:hAnsi="宋体" w:hint="eastAsia"/>
          <w:color w:val="000000"/>
          <w:sz w:val="24"/>
        </w:rPr>
        <w:t>和</w:t>
      </w:r>
      <w:r w:rsidR="00795158" w:rsidRPr="005E6A9B">
        <w:rPr>
          <w:rFonts w:ascii="宋体" w:hAnsi="宋体" w:cs="宋体" w:hint="eastAsia"/>
          <w:kern w:val="0"/>
          <w:sz w:val="24"/>
        </w:rPr>
        <w:t>《带自粘层的防水卷材》GB/T 23260的</w:t>
      </w:r>
      <w:r w:rsidR="00BC7690" w:rsidRPr="005E6A9B">
        <w:rPr>
          <w:rFonts w:ascii="宋体" w:hAnsi="宋体" w:hint="eastAsia"/>
          <w:sz w:val="24"/>
        </w:rPr>
        <w:t>规定。</w:t>
      </w:r>
    </w:p>
    <w:p w14:paraId="3FF0B16B" w14:textId="4AAFC06C" w:rsidR="00493751" w:rsidRPr="005E6A9B" w:rsidRDefault="00DB76F4" w:rsidP="005E6A9B">
      <w:pPr>
        <w:spacing w:line="360" w:lineRule="auto"/>
        <w:jc w:val="left"/>
        <w:rPr>
          <w:rFonts w:ascii="宋体" w:hAnsi="宋体"/>
          <w:sz w:val="24"/>
        </w:rPr>
      </w:pPr>
      <w:r w:rsidRPr="005E6A9B">
        <w:rPr>
          <w:rFonts w:hint="eastAsia"/>
          <w:b/>
          <w:bCs/>
          <w:sz w:val="24"/>
        </w:rPr>
        <w:t>5</w:t>
      </w:r>
      <w:r w:rsidRPr="005E6A9B">
        <w:rPr>
          <w:b/>
          <w:bCs/>
          <w:sz w:val="24"/>
        </w:rPr>
        <w:t>.</w:t>
      </w:r>
      <w:r w:rsidR="004C0666" w:rsidRPr="005E6A9B">
        <w:rPr>
          <w:b/>
          <w:bCs/>
          <w:sz w:val="24"/>
        </w:rPr>
        <w:t>5</w:t>
      </w:r>
      <w:r w:rsidRPr="005E6A9B">
        <w:rPr>
          <w:b/>
          <w:bCs/>
          <w:sz w:val="24"/>
        </w:rPr>
        <w:t>.2</w:t>
      </w:r>
      <w:r w:rsidR="00BC7690" w:rsidRPr="005E6A9B">
        <w:rPr>
          <w:rFonts w:ascii="宋体" w:hAnsi="宋体" w:hint="eastAsia"/>
          <w:sz w:val="24"/>
        </w:rPr>
        <w:t xml:space="preserve"> 基层处理剂应与自粘</w:t>
      </w:r>
      <w:r w:rsidRPr="005E6A9B">
        <w:rPr>
          <w:rFonts w:ascii="宋体" w:hAnsi="宋体" w:hint="eastAsia"/>
          <w:sz w:val="24"/>
        </w:rPr>
        <w:t>合成高分子防水卷材</w:t>
      </w:r>
      <w:r w:rsidR="00BC7690" w:rsidRPr="005E6A9B">
        <w:rPr>
          <w:rFonts w:ascii="宋体" w:hAnsi="宋体" w:hint="eastAsia"/>
          <w:sz w:val="24"/>
        </w:rPr>
        <w:t>相容</w:t>
      </w:r>
      <w:r w:rsidR="00493751" w:rsidRPr="005E6A9B">
        <w:rPr>
          <w:rFonts w:ascii="宋体" w:hAnsi="宋体" w:hint="eastAsia"/>
          <w:sz w:val="24"/>
        </w:rPr>
        <w:t>，</w:t>
      </w:r>
      <w:r w:rsidR="00493751" w:rsidRPr="005E6A9B">
        <w:rPr>
          <w:rFonts w:ascii="宋体" w:hAnsi="宋体" w:cs="宋体" w:hint="eastAsia"/>
          <w:kern w:val="0"/>
          <w:sz w:val="24"/>
          <w:lang w:bidi="ar"/>
        </w:rPr>
        <w:t>其环保性能应满足相关材料标准要求。</w:t>
      </w:r>
    </w:p>
    <w:p w14:paraId="306D9D8E" w14:textId="77777777" w:rsidR="005E6A9B" w:rsidRDefault="005E6A9B" w:rsidP="005E6A9B">
      <w:pPr>
        <w:spacing w:line="360" w:lineRule="auto"/>
        <w:jc w:val="center"/>
        <w:rPr>
          <w:rFonts w:ascii="宋体" w:hAnsi="宋体"/>
          <w:b/>
          <w:bCs/>
          <w:sz w:val="24"/>
        </w:rPr>
      </w:pPr>
    </w:p>
    <w:p w14:paraId="13B5F135" w14:textId="2059CF2C" w:rsidR="00DB76F4" w:rsidRPr="005E6A9B" w:rsidRDefault="00DB76F4" w:rsidP="005E6A9B">
      <w:pPr>
        <w:spacing w:line="360" w:lineRule="auto"/>
        <w:jc w:val="center"/>
        <w:rPr>
          <w:rFonts w:ascii="宋体" w:hAnsi="宋体"/>
          <w:b/>
          <w:bCs/>
          <w:sz w:val="24"/>
        </w:rPr>
      </w:pPr>
      <w:r w:rsidRPr="005E6A9B">
        <w:rPr>
          <w:rFonts w:ascii="宋体" w:hAnsi="宋体" w:hint="eastAsia"/>
          <w:b/>
          <w:bCs/>
          <w:sz w:val="24"/>
        </w:rPr>
        <w:t>Ⅱ 施工机具</w:t>
      </w:r>
    </w:p>
    <w:p w14:paraId="45F329B6" w14:textId="0644FB6C" w:rsidR="00DB76F4" w:rsidRDefault="00DB76F4" w:rsidP="005E6A9B">
      <w:pPr>
        <w:pStyle w:val="afb"/>
        <w:spacing w:before="0" w:beforeAutospacing="0" w:after="0" w:afterAutospacing="0" w:line="360" w:lineRule="auto"/>
        <w:rPr>
          <w:rFonts w:cs="Times New Roman"/>
          <w:kern w:val="2"/>
        </w:rPr>
      </w:pPr>
      <w:r w:rsidRPr="005E6A9B">
        <w:rPr>
          <w:rFonts w:ascii="Times New Roman" w:hAnsi="Times New Roman" w:cs="Times New Roman" w:hint="eastAsia"/>
          <w:b/>
          <w:bCs/>
          <w:kern w:val="2"/>
        </w:rPr>
        <w:t>5</w:t>
      </w:r>
      <w:r w:rsidRPr="005E6A9B">
        <w:rPr>
          <w:rFonts w:ascii="Times New Roman" w:hAnsi="Times New Roman" w:cs="Times New Roman"/>
          <w:b/>
          <w:bCs/>
          <w:kern w:val="2"/>
        </w:rPr>
        <w:t>.</w:t>
      </w:r>
      <w:r w:rsidR="004C0666" w:rsidRPr="005E6A9B">
        <w:rPr>
          <w:rFonts w:ascii="Times New Roman" w:hAnsi="Times New Roman" w:cs="Times New Roman"/>
          <w:b/>
          <w:bCs/>
          <w:kern w:val="2"/>
        </w:rPr>
        <w:t>5</w:t>
      </w:r>
      <w:r w:rsidRPr="005E6A9B">
        <w:rPr>
          <w:rFonts w:ascii="Times New Roman" w:hAnsi="Times New Roman" w:cs="Times New Roman"/>
          <w:b/>
          <w:bCs/>
          <w:kern w:val="2"/>
        </w:rPr>
        <w:t>.4</w:t>
      </w:r>
      <w:r>
        <w:rPr>
          <w:rFonts w:cs="Times New Roman"/>
          <w:kern w:val="2"/>
        </w:rPr>
        <w:t xml:space="preserve"> </w:t>
      </w:r>
      <w:r>
        <w:rPr>
          <w:rFonts w:hint="eastAsia"/>
        </w:rPr>
        <w:t>清理机具主要包括吸尘器、</w:t>
      </w:r>
      <w:r w:rsidRPr="001113D6">
        <w:rPr>
          <w:rFonts w:cs="Times New Roman"/>
          <w:kern w:val="2"/>
        </w:rPr>
        <w:t>钢丝刷</w:t>
      </w:r>
      <w:r>
        <w:rPr>
          <w:rFonts w:cs="Times New Roman" w:hint="eastAsia"/>
          <w:kern w:val="2"/>
        </w:rPr>
        <w:t>、铲刀、</w:t>
      </w:r>
      <w:r w:rsidRPr="008808CD">
        <w:rPr>
          <w:rFonts w:hint="eastAsia"/>
        </w:rPr>
        <w:t>扫帚</w:t>
      </w:r>
      <w:r>
        <w:rPr>
          <w:rFonts w:hint="eastAsia"/>
        </w:rPr>
        <w:t>等</w:t>
      </w:r>
      <w:r>
        <w:rPr>
          <w:rFonts w:cs="Times New Roman" w:hint="eastAsia"/>
          <w:kern w:val="2"/>
        </w:rPr>
        <w:t>。</w:t>
      </w:r>
    </w:p>
    <w:p w14:paraId="1C941272" w14:textId="1F6E214C" w:rsidR="00DB76F4" w:rsidRDefault="00DB76F4" w:rsidP="005E6A9B">
      <w:pPr>
        <w:pStyle w:val="afb"/>
        <w:spacing w:before="0" w:beforeAutospacing="0" w:after="0" w:afterAutospacing="0" w:line="360" w:lineRule="auto"/>
      </w:pPr>
      <w:r w:rsidRPr="005E6A9B">
        <w:rPr>
          <w:rFonts w:ascii="Times New Roman" w:hAnsi="Times New Roman" w:cs="Times New Roman" w:hint="eastAsia"/>
          <w:b/>
          <w:bCs/>
          <w:kern w:val="2"/>
        </w:rPr>
        <w:t>5</w:t>
      </w:r>
      <w:r w:rsidRPr="005E6A9B">
        <w:rPr>
          <w:rFonts w:ascii="Times New Roman" w:hAnsi="Times New Roman" w:cs="Times New Roman"/>
          <w:b/>
          <w:bCs/>
          <w:kern w:val="2"/>
        </w:rPr>
        <w:t>.</w:t>
      </w:r>
      <w:r w:rsidR="004C0666" w:rsidRPr="005E6A9B">
        <w:rPr>
          <w:rFonts w:ascii="Times New Roman" w:hAnsi="Times New Roman" w:cs="Times New Roman"/>
          <w:b/>
          <w:bCs/>
          <w:kern w:val="2"/>
        </w:rPr>
        <w:t>5</w:t>
      </w:r>
      <w:r w:rsidRPr="005E6A9B">
        <w:rPr>
          <w:rFonts w:ascii="Times New Roman" w:hAnsi="Times New Roman" w:cs="Times New Roman"/>
          <w:b/>
          <w:bCs/>
          <w:kern w:val="2"/>
        </w:rPr>
        <w:t>.5</w:t>
      </w:r>
      <w:r w:rsidR="009E4D44">
        <w:rPr>
          <w:rFonts w:cs="Times New Roman" w:hint="eastAsia"/>
          <w:kern w:val="2"/>
        </w:rPr>
        <w:t xml:space="preserve"> 基层处理剂涂布机具</w:t>
      </w:r>
      <w:r>
        <w:rPr>
          <w:rFonts w:hint="eastAsia"/>
        </w:rPr>
        <w:t>主要包括</w:t>
      </w:r>
      <w:r w:rsidR="009E4D44">
        <w:rPr>
          <w:rFonts w:cs="Times New Roman" w:hint="eastAsia"/>
          <w:kern w:val="2"/>
        </w:rPr>
        <w:t>喷涂机、滚筒、毛刷</w:t>
      </w:r>
      <w:r>
        <w:rPr>
          <w:rFonts w:cs="Times New Roman" w:hint="eastAsia"/>
          <w:kern w:val="2"/>
        </w:rPr>
        <w:t>等。</w:t>
      </w:r>
    </w:p>
    <w:p w14:paraId="77946565" w14:textId="530063D2" w:rsidR="00DB76F4" w:rsidRPr="001113D6" w:rsidRDefault="00DB76F4" w:rsidP="005E6A9B">
      <w:pPr>
        <w:pStyle w:val="afb"/>
        <w:spacing w:before="0" w:beforeAutospacing="0" w:after="0" w:afterAutospacing="0" w:line="360" w:lineRule="auto"/>
        <w:rPr>
          <w:kern w:val="2"/>
        </w:rPr>
      </w:pPr>
      <w:r w:rsidRPr="005E6A9B">
        <w:rPr>
          <w:rFonts w:ascii="Times New Roman" w:hAnsi="Times New Roman" w:cs="Times New Roman" w:hint="eastAsia"/>
          <w:b/>
          <w:bCs/>
          <w:kern w:val="2"/>
        </w:rPr>
        <w:t>5</w:t>
      </w:r>
      <w:r w:rsidRPr="005E6A9B">
        <w:rPr>
          <w:rFonts w:ascii="Times New Roman" w:hAnsi="Times New Roman" w:cs="Times New Roman"/>
          <w:b/>
          <w:bCs/>
          <w:kern w:val="2"/>
        </w:rPr>
        <w:t>.</w:t>
      </w:r>
      <w:r w:rsidR="004C0666" w:rsidRPr="005E6A9B">
        <w:rPr>
          <w:rFonts w:ascii="Times New Roman" w:hAnsi="Times New Roman" w:cs="Times New Roman"/>
          <w:b/>
          <w:bCs/>
          <w:kern w:val="2"/>
        </w:rPr>
        <w:t>5</w:t>
      </w:r>
      <w:r w:rsidRPr="005E6A9B">
        <w:rPr>
          <w:rFonts w:ascii="Times New Roman" w:hAnsi="Times New Roman" w:cs="Times New Roman"/>
          <w:b/>
          <w:bCs/>
          <w:kern w:val="2"/>
        </w:rPr>
        <w:t>.6</w:t>
      </w:r>
      <w:r w:rsidR="005E6A9B">
        <w:rPr>
          <w:rFonts w:cs="Times New Roman"/>
          <w:kern w:val="2"/>
        </w:rPr>
        <w:t xml:space="preserve"> </w:t>
      </w:r>
      <w:r>
        <w:rPr>
          <w:rFonts w:cs="Times New Roman" w:hint="eastAsia"/>
          <w:kern w:val="2"/>
        </w:rPr>
        <w:t>卷材</w:t>
      </w:r>
      <w:r w:rsidR="009E4D44">
        <w:rPr>
          <w:rFonts w:cs="Times New Roman" w:hint="eastAsia"/>
          <w:kern w:val="2"/>
        </w:rPr>
        <w:t>铺贴</w:t>
      </w:r>
      <w:r>
        <w:rPr>
          <w:rFonts w:cs="Times New Roman" w:hint="eastAsia"/>
          <w:kern w:val="2"/>
        </w:rPr>
        <w:t>机具</w:t>
      </w:r>
      <w:r>
        <w:rPr>
          <w:rFonts w:hint="eastAsia"/>
        </w:rPr>
        <w:t>主要包括</w:t>
      </w:r>
      <w:r>
        <w:rPr>
          <w:rFonts w:cs="Times New Roman"/>
          <w:kern w:val="2"/>
        </w:rPr>
        <w:t>自动焊接机</w:t>
      </w:r>
      <w:r>
        <w:rPr>
          <w:rFonts w:cs="Times New Roman" w:hint="eastAsia"/>
          <w:kern w:val="2"/>
        </w:rPr>
        <w:t>、</w:t>
      </w:r>
      <w:r>
        <w:rPr>
          <w:rFonts w:cs="Arial" w:hint="eastAsia"/>
          <w:kern w:val="2"/>
        </w:rPr>
        <w:t>热风焊接</w:t>
      </w:r>
      <w:r>
        <w:rPr>
          <w:rFonts w:cs="Times New Roman"/>
          <w:kern w:val="2"/>
        </w:rPr>
        <w:t>机</w:t>
      </w:r>
      <w:r>
        <w:rPr>
          <w:rFonts w:cs="Arial" w:hint="eastAsia"/>
          <w:kern w:val="2"/>
        </w:rPr>
        <w:t>、</w:t>
      </w:r>
      <w:r>
        <w:rPr>
          <w:rFonts w:cs="Times New Roman"/>
          <w:kern w:val="2"/>
        </w:rPr>
        <w:t>手持焊枪</w:t>
      </w:r>
      <w:r>
        <w:rPr>
          <w:rFonts w:cs="Times New Roman" w:hint="eastAsia"/>
          <w:kern w:val="2"/>
        </w:rPr>
        <w:t>、</w:t>
      </w:r>
      <w:r w:rsidRPr="001113D6">
        <w:rPr>
          <w:rFonts w:cs="Times New Roman"/>
          <w:kern w:val="2"/>
        </w:rPr>
        <w:t>裁刀</w:t>
      </w:r>
      <w:r>
        <w:rPr>
          <w:rFonts w:cs="Times New Roman" w:hint="eastAsia"/>
          <w:kern w:val="2"/>
        </w:rPr>
        <w:t>、</w:t>
      </w:r>
      <w:r w:rsidRPr="001113D6">
        <w:rPr>
          <w:rFonts w:cs="Times New Roman"/>
          <w:kern w:val="2"/>
        </w:rPr>
        <w:t>剪刀</w:t>
      </w:r>
      <w:r>
        <w:rPr>
          <w:rFonts w:cs="Times New Roman" w:hint="eastAsia"/>
          <w:kern w:val="2"/>
        </w:rPr>
        <w:t>、</w:t>
      </w:r>
      <w:r w:rsidRPr="001113D6">
        <w:rPr>
          <w:rFonts w:cs="Times New Roman"/>
          <w:kern w:val="2"/>
        </w:rPr>
        <w:t>卷尺</w:t>
      </w:r>
      <w:r>
        <w:rPr>
          <w:rFonts w:cs="Times New Roman" w:hint="eastAsia"/>
          <w:kern w:val="2"/>
        </w:rPr>
        <w:t>、</w:t>
      </w:r>
      <w:r w:rsidRPr="001113D6">
        <w:rPr>
          <w:rFonts w:cs="Times New Roman"/>
          <w:kern w:val="2"/>
        </w:rPr>
        <w:t>弹线</w:t>
      </w:r>
      <w:r w:rsidR="00BD30DE">
        <w:rPr>
          <w:rFonts w:cs="Times New Roman" w:hint="eastAsia"/>
          <w:kern w:val="2"/>
        </w:rPr>
        <w:t>盒</w:t>
      </w:r>
      <w:r>
        <w:rPr>
          <w:rFonts w:cs="Times New Roman" w:hint="eastAsia"/>
          <w:kern w:val="2"/>
        </w:rPr>
        <w:t>、</w:t>
      </w:r>
      <w:r w:rsidRPr="001113D6">
        <w:rPr>
          <w:rFonts w:cs="Times New Roman"/>
          <w:kern w:val="2"/>
        </w:rPr>
        <w:t>钩针</w:t>
      </w:r>
      <w:r w:rsidR="009E4D44">
        <w:rPr>
          <w:rFonts w:cs="Times New Roman" w:hint="eastAsia"/>
          <w:kern w:val="2"/>
        </w:rPr>
        <w:t>、压辊、刮板</w:t>
      </w:r>
      <w:r>
        <w:rPr>
          <w:rFonts w:cs="Times New Roman" w:hint="eastAsia"/>
          <w:kern w:val="2"/>
        </w:rPr>
        <w:t>等</w:t>
      </w:r>
      <w:r w:rsidRPr="001113D6">
        <w:rPr>
          <w:rFonts w:cs="Times New Roman"/>
          <w:kern w:val="2"/>
        </w:rPr>
        <w:t>。</w:t>
      </w:r>
    </w:p>
    <w:p w14:paraId="1302C68F" w14:textId="77777777" w:rsidR="00DB76F4" w:rsidRDefault="00DB76F4" w:rsidP="009B31DF">
      <w:pPr>
        <w:spacing w:line="360" w:lineRule="auto"/>
        <w:ind w:firstLineChars="100" w:firstLine="240"/>
        <w:rPr>
          <w:rFonts w:ascii="宋体" w:hAnsi="宋体" w:cs="宋体"/>
          <w:sz w:val="24"/>
        </w:rPr>
      </w:pPr>
    </w:p>
    <w:p w14:paraId="6C8820F5" w14:textId="77777777" w:rsidR="00DB76F4" w:rsidRPr="005E6A9B" w:rsidRDefault="00DB76F4" w:rsidP="005E6A9B">
      <w:pPr>
        <w:spacing w:line="360" w:lineRule="auto"/>
        <w:jc w:val="center"/>
        <w:rPr>
          <w:rFonts w:ascii="宋体" w:hAnsi="宋体"/>
          <w:b/>
          <w:bCs/>
          <w:sz w:val="24"/>
        </w:rPr>
      </w:pPr>
      <w:r w:rsidRPr="005E6A9B">
        <w:rPr>
          <w:rFonts w:ascii="宋体" w:hAnsi="宋体" w:hint="eastAsia"/>
          <w:b/>
          <w:bCs/>
          <w:sz w:val="24"/>
        </w:rPr>
        <w:t>Ⅲ 作业条件</w:t>
      </w:r>
    </w:p>
    <w:p w14:paraId="3D653C02" w14:textId="09A740F3" w:rsidR="00DB76F4" w:rsidRPr="00D21E2C" w:rsidRDefault="00DB76F4" w:rsidP="005E6A9B">
      <w:pPr>
        <w:pStyle w:val="25"/>
        <w:widowControl/>
        <w:spacing w:line="360" w:lineRule="auto"/>
        <w:ind w:left="0" w:firstLine="0"/>
        <w:jc w:val="left"/>
        <w:rPr>
          <w:rFonts w:ascii="宋体" w:hAnsi="宋体" w:cs="宋体"/>
          <w:sz w:val="24"/>
          <w:szCs w:val="24"/>
        </w:rPr>
      </w:pPr>
      <w:r w:rsidRPr="005E6A9B">
        <w:rPr>
          <w:rFonts w:hint="eastAsia"/>
          <w:b/>
          <w:bCs/>
          <w:sz w:val="24"/>
          <w:szCs w:val="24"/>
        </w:rPr>
        <w:t>5</w:t>
      </w:r>
      <w:r w:rsidRPr="005E6A9B">
        <w:rPr>
          <w:b/>
          <w:bCs/>
          <w:sz w:val="24"/>
          <w:szCs w:val="24"/>
        </w:rPr>
        <w:t>.</w:t>
      </w:r>
      <w:r w:rsidR="004C0666" w:rsidRPr="005E6A9B">
        <w:rPr>
          <w:b/>
          <w:bCs/>
          <w:sz w:val="24"/>
          <w:szCs w:val="24"/>
        </w:rPr>
        <w:t>5</w:t>
      </w:r>
      <w:r w:rsidRPr="005E6A9B">
        <w:rPr>
          <w:b/>
          <w:bCs/>
          <w:sz w:val="24"/>
          <w:szCs w:val="24"/>
        </w:rPr>
        <w:t>.7</w:t>
      </w:r>
      <w:r w:rsidR="005E6A9B">
        <w:rPr>
          <w:rFonts w:ascii="宋体" w:hAnsi="宋体"/>
          <w:sz w:val="24"/>
          <w:szCs w:val="24"/>
        </w:rPr>
        <w:t xml:space="preserve"> </w:t>
      </w:r>
      <w:r w:rsidR="001420D3" w:rsidRPr="00D21E2C">
        <w:rPr>
          <w:rFonts w:ascii="宋体" w:hAnsi="宋体" w:hint="eastAsia"/>
          <w:sz w:val="24"/>
          <w:szCs w:val="24"/>
        </w:rPr>
        <w:t>自粘合成高分子防水卷材</w:t>
      </w:r>
      <w:r w:rsidRPr="00D21E2C">
        <w:rPr>
          <w:rFonts w:ascii="宋体" w:hAnsi="宋体" w:hint="eastAsia"/>
          <w:sz w:val="24"/>
          <w:szCs w:val="24"/>
        </w:rPr>
        <w:t>适用于</w:t>
      </w:r>
      <w:r w:rsidR="001420D3" w:rsidRPr="00D21E2C">
        <w:rPr>
          <w:rFonts w:ascii="宋体" w:hAnsi="宋体" w:hint="eastAsia"/>
          <w:kern w:val="0"/>
          <w:sz w:val="24"/>
          <w:szCs w:val="24"/>
        </w:rPr>
        <w:t>基层平整</w:t>
      </w:r>
      <w:r w:rsidR="00BD30DE">
        <w:rPr>
          <w:rFonts w:ascii="宋体" w:hAnsi="宋体" w:hint="eastAsia"/>
          <w:kern w:val="0"/>
          <w:sz w:val="24"/>
          <w:szCs w:val="24"/>
        </w:rPr>
        <w:t>的</w:t>
      </w:r>
      <w:r w:rsidRPr="00D21E2C">
        <w:rPr>
          <w:rFonts w:ascii="宋体" w:hAnsi="宋体" w:hint="eastAsia"/>
          <w:kern w:val="0"/>
          <w:sz w:val="24"/>
          <w:szCs w:val="24"/>
        </w:rPr>
        <w:t>屋面</w:t>
      </w:r>
      <w:r w:rsidRPr="00D21E2C">
        <w:rPr>
          <w:rFonts w:ascii="宋体" w:hAnsi="宋体" w:hint="eastAsia"/>
          <w:sz w:val="24"/>
          <w:szCs w:val="24"/>
        </w:rPr>
        <w:t>防水工程。</w:t>
      </w:r>
    </w:p>
    <w:p w14:paraId="6FBBECDE" w14:textId="05C3C7B4" w:rsidR="00DB76F4" w:rsidRPr="00D21E2C" w:rsidRDefault="00DB76F4" w:rsidP="005E6A9B">
      <w:pPr>
        <w:pStyle w:val="25"/>
        <w:widowControl/>
        <w:spacing w:line="360" w:lineRule="auto"/>
        <w:ind w:left="0" w:firstLine="0"/>
        <w:jc w:val="left"/>
        <w:rPr>
          <w:rFonts w:ascii="宋体" w:hAnsi="宋体" w:cs="宋体"/>
          <w:sz w:val="24"/>
          <w:szCs w:val="24"/>
        </w:rPr>
      </w:pPr>
      <w:r w:rsidRPr="005E6A9B">
        <w:rPr>
          <w:b/>
          <w:bCs/>
          <w:sz w:val="24"/>
          <w:szCs w:val="24"/>
        </w:rPr>
        <w:t>5.</w:t>
      </w:r>
      <w:r w:rsidR="004C0666" w:rsidRPr="005E6A9B">
        <w:rPr>
          <w:b/>
          <w:bCs/>
          <w:sz w:val="24"/>
          <w:szCs w:val="24"/>
        </w:rPr>
        <w:t>5</w:t>
      </w:r>
      <w:r w:rsidRPr="005E6A9B">
        <w:rPr>
          <w:b/>
          <w:bCs/>
          <w:sz w:val="24"/>
          <w:szCs w:val="24"/>
        </w:rPr>
        <w:t>.8</w:t>
      </w:r>
      <w:r w:rsidR="005E6A9B">
        <w:rPr>
          <w:rFonts w:ascii="宋体" w:hAnsi="宋体"/>
          <w:sz w:val="24"/>
          <w:szCs w:val="24"/>
        </w:rPr>
        <w:t xml:space="preserve"> </w:t>
      </w:r>
      <w:r w:rsidR="001420D3" w:rsidRPr="00D21E2C">
        <w:rPr>
          <w:rFonts w:ascii="宋体" w:hAnsi="宋体" w:hint="eastAsia"/>
          <w:sz w:val="24"/>
          <w:szCs w:val="24"/>
        </w:rPr>
        <w:t>自粘</w:t>
      </w:r>
      <w:r w:rsidRPr="00D21E2C">
        <w:rPr>
          <w:rFonts w:ascii="宋体" w:hAnsi="宋体" w:hint="eastAsia"/>
          <w:sz w:val="24"/>
          <w:szCs w:val="24"/>
        </w:rPr>
        <w:t>合成高分子防水卷材施工的</w:t>
      </w:r>
      <w:r w:rsidRPr="00D21E2C">
        <w:rPr>
          <w:rFonts w:ascii="宋体" w:hAnsi="宋体" w:cs="宋体" w:hint="eastAsia"/>
          <w:sz w:val="24"/>
          <w:szCs w:val="24"/>
        </w:rPr>
        <w:t>基层应符合下列规定：</w:t>
      </w:r>
    </w:p>
    <w:p w14:paraId="177B002E" w14:textId="2F122E8D" w:rsidR="001420D3" w:rsidRPr="00D21E2C" w:rsidRDefault="00DB76F4" w:rsidP="005E6A9B">
      <w:pPr>
        <w:pStyle w:val="25"/>
        <w:widowControl/>
        <w:spacing w:line="360" w:lineRule="auto"/>
        <w:ind w:left="0" w:firstLineChars="200" w:firstLine="480"/>
        <w:jc w:val="left"/>
        <w:rPr>
          <w:rFonts w:ascii="宋体" w:hAnsi="宋体" w:cs="宋体"/>
          <w:sz w:val="24"/>
          <w:szCs w:val="24"/>
        </w:rPr>
      </w:pPr>
      <w:r w:rsidRPr="00D21E2C">
        <w:rPr>
          <w:rFonts w:ascii="宋体" w:hAnsi="宋体" w:cs="宋体"/>
          <w:sz w:val="24"/>
          <w:szCs w:val="24"/>
        </w:rPr>
        <w:t>1</w:t>
      </w:r>
      <w:r w:rsidR="005E6A9B">
        <w:rPr>
          <w:rFonts w:ascii="宋体" w:hAnsi="宋体" w:cs="宋体"/>
          <w:sz w:val="24"/>
          <w:szCs w:val="24"/>
        </w:rPr>
        <w:t xml:space="preserve"> </w:t>
      </w:r>
      <w:r w:rsidR="001420D3" w:rsidRPr="00D21E2C">
        <w:rPr>
          <w:rFonts w:ascii="宋体" w:hAnsi="宋体" w:cs="宋体" w:hint="eastAsia"/>
          <w:sz w:val="24"/>
          <w:szCs w:val="24"/>
        </w:rPr>
        <w:t>基层应坚实、</w:t>
      </w:r>
      <w:r w:rsidRPr="00D21E2C">
        <w:rPr>
          <w:rFonts w:ascii="宋体" w:hAnsi="宋体" w:cs="宋体" w:hint="eastAsia"/>
          <w:sz w:val="24"/>
          <w:szCs w:val="24"/>
        </w:rPr>
        <w:t>牢固、</w:t>
      </w:r>
      <w:r w:rsidR="001420D3" w:rsidRPr="00D21E2C">
        <w:rPr>
          <w:rFonts w:ascii="宋体" w:hAnsi="宋体" w:cs="宋体" w:hint="eastAsia"/>
          <w:sz w:val="24"/>
          <w:szCs w:val="24"/>
        </w:rPr>
        <w:t>平整、干净、干燥；</w:t>
      </w:r>
    </w:p>
    <w:p w14:paraId="64C29E2E" w14:textId="62C7459C" w:rsidR="001420D3" w:rsidRPr="00D21E2C" w:rsidRDefault="001420D3" w:rsidP="005E6A9B">
      <w:pPr>
        <w:pStyle w:val="25"/>
        <w:widowControl/>
        <w:spacing w:line="360" w:lineRule="auto"/>
        <w:ind w:left="0" w:firstLineChars="200" w:firstLine="480"/>
        <w:jc w:val="left"/>
        <w:rPr>
          <w:rFonts w:ascii="宋体" w:hAnsi="宋体"/>
          <w:b/>
          <w:sz w:val="24"/>
          <w:szCs w:val="24"/>
        </w:rPr>
      </w:pPr>
      <w:r w:rsidRPr="00D21E2C">
        <w:rPr>
          <w:rFonts w:ascii="宋体" w:hAnsi="宋体" w:cs="宋体" w:hint="eastAsia"/>
          <w:sz w:val="24"/>
          <w:szCs w:val="24"/>
        </w:rPr>
        <w:t>2</w:t>
      </w:r>
      <w:r w:rsidR="005E6A9B">
        <w:rPr>
          <w:rFonts w:ascii="宋体" w:hAnsi="宋体" w:cs="宋体"/>
          <w:sz w:val="24"/>
          <w:szCs w:val="24"/>
        </w:rPr>
        <w:t xml:space="preserve"> </w:t>
      </w:r>
      <w:proofErr w:type="gramStart"/>
      <w:r w:rsidRPr="00D21E2C">
        <w:rPr>
          <w:rFonts w:ascii="宋体" w:hAnsi="宋体" w:hint="eastAsia"/>
          <w:sz w:val="24"/>
          <w:szCs w:val="24"/>
        </w:rPr>
        <w:t>阴阳角应</w:t>
      </w:r>
      <w:r w:rsidR="00BD30DE">
        <w:rPr>
          <w:rFonts w:ascii="宋体" w:hAnsi="宋体" w:hint="eastAsia"/>
          <w:sz w:val="24"/>
          <w:szCs w:val="24"/>
        </w:rPr>
        <w:t>抹</w:t>
      </w:r>
      <w:proofErr w:type="gramEnd"/>
      <w:r w:rsidRPr="00D21E2C">
        <w:rPr>
          <w:rFonts w:ascii="宋体" w:hAnsi="宋体" w:hint="eastAsia"/>
          <w:sz w:val="24"/>
          <w:szCs w:val="24"/>
        </w:rPr>
        <w:t>成圆弧形，阴角半径宜不小于50mm，阳角半径宜不小于10mm；</w:t>
      </w:r>
    </w:p>
    <w:p w14:paraId="193B30C4" w14:textId="77777777" w:rsidR="00DB76F4" w:rsidRPr="00D21E2C" w:rsidRDefault="001420D3" w:rsidP="005E6A9B">
      <w:pPr>
        <w:pStyle w:val="25"/>
        <w:widowControl/>
        <w:spacing w:line="360" w:lineRule="auto"/>
        <w:ind w:left="0" w:firstLineChars="200" w:firstLine="480"/>
        <w:jc w:val="left"/>
        <w:rPr>
          <w:rFonts w:ascii="宋体" w:hAnsi="宋体" w:cs="宋体"/>
          <w:sz w:val="24"/>
          <w:szCs w:val="24"/>
        </w:rPr>
      </w:pPr>
      <w:r w:rsidRPr="00D21E2C">
        <w:rPr>
          <w:rFonts w:ascii="宋体" w:hAnsi="宋体" w:cs="宋体" w:hint="eastAsia"/>
          <w:sz w:val="24"/>
          <w:szCs w:val="24"/>
        </w:rPr>
        <w:t xml:space="preserve">3 </w:t>
      </w:r>
      <w:r w:rsidR="00DB76F4" w:rsidRPr="00D21E2C">
        <w:rPr>
          <w:rFonts w:ascii="宋体" w:hAnsi="宋体" w:cs="宋体" w:hint="eastAsia"/>
          <w:sz w:val="24"/>
          <w:szCs w:val="24"/>
        </w:rPr>
        <w:t>穿出屋面防水层的设备、管道或预埋件等应在防水施工前安装完毕。</w:t>
      </w:r>
    </w:p>
    <w:p w14:paraId="0ECA91D1" w14:textId="42D0EC07" w:rsidR="00DB76F4" w:rsidRPr="0040619C" w:rsidRDefault="00DB76F4" w:rsidP="005E6A9B">
      <w:pPr>
        <w:pStyle w:val="afa"/>
        <w:spacing w:line="360" w:lineRule="auto"/>
        <w:ind w:firstLineChars="0" w:firstLine="0"/>
        <w:jc w:val="left"/>
        <w:rPr>
          <w:rFonts w:ascii="宋体" w:hAnsi="宋体"/>
          <w:sz w:val="24"/>
        </w:rPr>
      </w:pPr>
      <w:r w:rsidRPr="005E6A9B">
        <w:rPr>
          <w:rFonts w:ascii="Times New Roman" w:hAnsi="Times New Roman" w:hint="eastAsia"/>
          <w:b/>
          <w:bCs/>
          <w:sz w:val="24"/>
          <w:szCs w:val="24"/>
        </w:rPr>
        <w:t>5</w:t>
      </w:r>
      <w:r w:rsidRPr="005E6A9B">
        <w:rPr>
          <w:rFonts w:ascii="Times New Roman" w:hAnsi="Times New Roman"/>
          <w:b/>
          <w:bCs/>
          <w:sz w:val="24"/>
          <w:szCs w:val="24"/>
        </w:rPr>
        <w:t>.</w:t>
      </w:r>
      <w:r w:rsidR="004C0666" w:rsidRPr="005E6A9B">
        <w:rPr>
          <w:rFonts w:ascii="Times New Roman" w:hAnsi="Times New Roman"/>
          <w:b/>
          <w:bCs/>
          <w:sz w:val="24"/>
          <w:szCs w:val="24"/>
        </w:rPr>
        <w:t>5</w:t>
      </w:r>
      <w:r w:rsidRPr="005E6A9B">
        <w:rPr>
          <w:rFonts w:ascii="Times New Roman" w:hAnsi="Times New Roman"/>
          <w:b/>
          <w:bCs/>
          <w:sz w:val="24"/>
          <w:szCs w:val="24"/>
        </w:rPr>
        <w:t>.9</w:t>
      </w:r>
      <w:r w:rsidR="005E6A9B">
        <w:rPr>
          <w:rFonts w:ascii="宋体" w:hAnsi="宋体"/>
          <w:sz w:val="24"/>
          <w:szCs w:val="24"/>
        </w:rPr>
        <w:t xml:space="preserve"> </w:t>
      </w:r>
      <w:r w:rsidR="00D21E2C" w:rsidRPr="0040619C">
        <w:rPr>
          <w:rFonts w:ascii="宋体" w:hAnsi="宋体" w:hint="eastAsia"/>
          <w:sz w:val="24"/>
        </w:rPr>
        <w:t>施工</w:t>
      </w:r>
      <w:r w:rsidR="00D21E2C">
        <w:rPr>
          <w:rFonts w:ascii="宋体" w:hAnsi="宋体" w:hint="eastAsia"/>
          <w:sz w:val="24"/>
        </w:rPr>
        <w:t>环境</w:t>
      </w:r>
      <w:r w:rsidR="00D21E2C" w:rsidRPr="0040619C">
        <w:rPr>
          <w:rFonts w:ascii="宋体" w:hAnsi="宋体" w:hint="eastAsia"/>
          <w:sz w:val="24"/>
        </w:rPr>
        <w:t>温度</w:t>
      </w:r>
      <w:r w:rsidR="00D21E2C">
        <w:rPr>
          <w:rFonts w:ascii="宋体" w:hAnsi="宋体" w:hint="eastAsia"/>
          <w:sz w:val="24"/>
        </w:rPr>
        <w:t>宜</w:t>
      </w:r>
      <w:r w:rsidR="00D21E2C" w:rsidRPr="0040619C">
        <w:rPr>
          <w:rFonts w:ascii="宋体" w:hAnsi="宋体" w:hint="eastAsia"/>
          <w:sz w:val="24"/>
        </w:rPr>
        <w:t>为5℃～35℃</w:t>
      </w:r>
      <w:r w:rsidR="00D21E2C">
        <w:rPr>
          <w:rFonts w:ascii="宋体" w:hAnsi="宋体" w:hint="eastAsia"/>
          <w:sz w:val="24"/>
        </w:rPr>
        <w:t>，</w:t>
      </w:r>
      <w:r w:rsidRPr="00465918">
        <w:rPr>
          <w:rFonts w:ascii="宋体" w:hAnsi="宋体" w:hint="eastAsia"/>
          <w:sz w:val="24"/>
        </w:rPr>
        <w:t>不得在雨天、雪天</w:t>
      </w:r>
      <w:r>
        <w:rPr>
          <w:rFonts w:ascii="宋体" w:hAnsi="宋体" w:hint="eastAsia"/>
          <w:sz w:val="24"/>
        </w:rPr>
        <w:t>及</w:t>
      </w:r>
      <w:r w:rsidRPr="00465918">
        <w:rPr>
          <w:rFonts w:ascii="宋体" w:hAnsi="宋体" w:hint="eastAsia"/>
          <w:sz w:val="24"/>
        </w:rPr>
        <w:t>四级风</w:t>
      </w:r>
      <w:r>
        <w:rPr>
          <w:rFonts w:ascii="宋体" w:hAnsi="宋体" w:hint="eastAsia"/>
          <w:sz w:val="24"/>
        </w:rPr>
        <w:t>以上</w:t>
      </w:r>
      <w:r w:rsidR="00CD0E00">
        <w:rPr>
          <w:rFonts w:ascii="宋体" w:hAnsi="宋体" w:hint="eastAsia"/>
          <w:sz w:val="24"/>
        </w:rPr>
        <w:t>天气</w:t>
      </w:r>
      <w:r w:rsidRPr="00465918">
        <w:rPr>
          <w:rFonts w:ascii="宋体" w:hAnsi="宋体" w:hint="eastAsia"/>
          <w:sz w:val="24"/>
        </w:rPr>
        <w:t>露天</w:t>
      </w:r>
      <w:r>
        <w:rPr>
          <w:rFonts w:ascii="宋体" w:hAnsi="宋体" w:hint="eastAsia"/>
          <w:sz w:val="24"/>
        </w:rPr>
        <w:t>作业。</w:t>
      </w:r>
    </w:p>
    <w:p w14:paraId="0C48C4C3" w14:textId="77777777" w:rsidR="00DB76F4" w:rsidRDefault="00DB76F4" w:rsidP="009B31DF">
      <w:pPr>
        <w:spacing w:line="360" w:lineRule="auto"/>
        <w:ind w:firstLineChars="100" w:firstLine="240"/>
        <w:rPr>
          <w:rFonts w:ascii="宋体" w:hAnsi="宋体" w:cs="宋体"/>
          <w:sz w:val="24"/>
        </w:rPr>
      </w:pPr>
    </w:p>
    <w:p w14:paraId="5EB12B67" w14:textId="77777777" w:rsidR="00DB76F4" w:rsidRPr="005E6A9B" w:rsidRDefault="00DB76F4" w:rsidP="005E6A9B">
      <w:pPr>
        <w:spacing w:line="360" w:lineRule="auto"/>
        <w:jc w:val="center"/>
        <w:rPr>
          <w:rFonts w:ascii="宋体" w:hAnsi="宋体"/>
          <w:b/>
          <w:bCs/>
          <w:sz w:val="24"/>
        </w:rPr>
      </w:pPr>
      <w:r w:rsidRPr="005E6A9B">
        <w:rPr>
          <w:rFonts w:ascii="宋体" w:hAnsi="宋体" w:hint="eastAsia"/>
          <w:b/>
          <w:bCs/>
          <w:sz w:val="24"/>
        </w:rPr>
        <w:t>Ⅳ 施工工艺</w:t>
      </w:r>
    </w:p>
    <w:p w14:paraId="4DDB01F5" w14:textId="11C66D28" w:rsidR="00C3318D" w:rsidRDefault="00DB76F4" w:rsidP="005E6A9B">
      <w:pPr>
        <w:spacing w:line="360" w:lineRule="auto"/>
        <w:jc w:val="left"/>
        <w:rPr>
          <w:sz w:val="24"/>
          <w:szCs w:val="32"/>
        </w:rPr>
      </w:pPr>
      <w:r w:rsidRPr="005E6A9B">
        <w:rPr>
          <w:b/>
          <w:bCs/>
          <w:sz w:val="24"/>
        </w:rPr>
        <w:t>5.</w:t>
      </w:r>
      <w:r w:rsidR="004C0666" w:rsidRPr="005E6A9B">
        <w:rPr>
          <w:b/>
          <w:bCs/>
          <w:sz w:val="24"/>
        </w:rPr>
        <w:t>5</w:t>
      </w:r>
      <w:r w:rsidRPr="005E6A9B">
        <w:rPr>
          <w:b/>
          <w:bCs/>
          <w:sz w:val="24"/>
        </w:rPr>
        <w:t>.</w:t>
      </w:r>
      <w:r w:rsidRPr="005E6A9B">
        <w:rPr>
          <w:rFonts w:hint="eastAsia"/>
          <w:b/>
          <w:bCs/>
          <w:sz w:val="24"/>
        </w:rPr>
        <w:t>1</w:t>
      </w:r>
      <w:r w:rsidRPr="005E6A9B">
        <w:rPr>
          <w:b/>
          <w:bCs/>
          <w:sz w:val="24"/>
        </w:rPr>
        <w:t>0</w:t>
      </w:r>
      <w:r w:rsidR="005E6A9B">
        <w:rPr>
          <w:rFonts w:ascii="宋体" w:hAnsi="宋体" w:cs="宋体"/>
          <w:sz w:val="24"/>
        </w:rPr>
        <w:t xml:space="preserve"> </w:t>
      </w:r>
      <w:r w:rsidR="00D21E2C">
        <w:rPr>
          <w:rFonts w:ascii="宋体" w:hAnsi="宋体" w:cs="宋体" w:hint="eastAsia"/>
          <w:bCs/>
          <w:sz w:val="24"/>
        </w:rPr>
        <w:t>自粘合成</w:t>
      </w:r>
      <w:r w:rsidRPr="00D45551">
        <w:rPr>
          <w:rFonts w:ascii="宋体" w:hAnsi="宋体" w:cs="宋体" w:hint="eastAsia"/>
          <w:bCs/>
          <w:sz w:val="24"/>
        </w:rPr>
        <w:t>高分子防水卷材</w:t>
      </w:r>
      <w:r w:rsidRPr="00465918">
        <w:rPr>
          <w:rFonts w:hint="eastAsia"/>
          <w:sz w:val="24"/>
        </w:rPr>
        <w:t>施工</w:t>
      </w:r>
      <w:r>
        <w:rPr>
          <w:rFonts w:hint="eastAsia"/>
          <w:sz w:val="24"/>
          <w:szCs w:val="32"/>
        </w:rPr>
        <w:t>工艺流程应符合</w:t>
      </w:r>
      <w:r w:rsidR="00C3318D">
        <w:rPr>
          <w:rFonts w:hint="eastAsia"/>
          <w:sz w:val="24"/>
          <w:szCs w:val="32"/>
        </w:rPr>
        <w:t>下列规定：</w:t>
      </w:r>
    </w:p>
    <w:p w14:paraId="65E6F14A" w14:textId="282E7BCE" w:rsidR="00C3318D" w:rsidRPr="005E6A9B" w:rsidRDefault="00C3318D" w:rsidP="005E6A9B">
      <w:pPr>
        <w:spacing w:line="360" w:lineRule="auto"/>
        <w:ind w:firstLineChars="200" w:firstLine="480"/>
        <w:jc w:val="left"/>
        <w:rPr>
          <w:rFonts w:ascii="宋体" w:hAnsi="宋体"/>
          <w:sz w:val="24"/>
        </w:rPr>
      </w:pPr>
      <w:r w:rsidRPr="005E6A9B">
        <w:rPr>
          <w:rFonts w:ascii="宋体" w:hAnsi="宋体" w:hint="eastAsia"/>
          <w:sz w:val="24"/>
        </w:rPr>
        <w:t>1</w:t>
      </w:r>
      <w:r w:rsidR="005E6A9B">
        <w:rPr>
          <w:rFonts w:ascii="宋体" w:hAnsi="宋体"/>
          <w:sz w:val="24"/>
        </w:rPr>
        <w:t xml:space="preserve"> </w:t>
      </w:r>
      <w:r w:rsidR="00DB76F4" w:rsidRPr="005E6A9B">
        <w:rPr>
          <w:rFonts w:ascii="宋体" w:hAnsi="宋体" w:hint="eastAsia"/>
          <w:sz w:val="24"/>
        </w:rPr>
        <w:t>基层</w:t>
      </w:r>
      <w:r w:rsidRPr="005E6A9B">
        <w:rPr>
          <w:rFonts w:ascii="宋体" w:hAnsi="宋体" w:hint="eastAsia"/>
          <w:sz w:val="24"/>
        </w:rPr>
        <w:t>处理与</w:t>
      </w:r>
      <w:r w:rsidR="00DB76F4" w:rsidRPr="005E6A9B">
        <w:rPr>
          <w:rFonts w:ascii="宋体" w:hAnsi="宋体" w:hint="eastAsia"/>
          <w:sz w:val="24"/>
        </w:rPr>
        <w:t>验收</w:t>
      </w:r>
      <w:r w:rsidRPr="005E6A9B">
        <w:rPr>
          <w:rFonts w:ascii="宋体" w:hAnsi="宋体" w:hint="eastAsia"/>
          <w:sz w:val="24"/>
        </w:rPr>
        <w:t>；</w:t>
      </w:r>
    </w:p>
    <w:p w14:paraId="67C38331" w14:textId="1A50582B" w:rsidR="00C3318D" w:rsidRPr="005E6A9B" w:rsidRDefault="00C3318D" w:rsidP="005E6A9B">
      <w:pPr>
        <w:spacing w:line="360" w:lineRule="auto"/>
        <w:ind w:firstLineChars="200" w:firstLine="480"/>
        <w:jc w:val="left"/>
        <w:rPr>
          <w:rFonts w:ascii="宋体" w:hAnsi="宋体"/>
          <w:sz w:val="24"/>
        </w:rPr>
      </w:pPr>
      <w:r w:rsidRPr="005E6A9B">
        <w:rPr>
          <w:rFonts w:ascii="宋体" w:hAnsi="宋体" w:hint="eastAsia"/>
          <w:sz w:val="24"/>
        </w:rPr>
        <w:t>2</w:t>
      </w:r>
      <w:r w:rsidR="005E6A9B">
        <w:rPr>
          <w:rFonts w:ascii="宋体" w:hAnsi="宋体"/>
          <w:sz w:val="24"/>
        </w:rPr>
        <w:t xml:space="preserve"> </w:t>
      </w:r>
      <w:r w:rsidR="00182C5C" w:rsidRPr="005E6A9B">
        <w:rPr>
          <w:rFonts w:ascii="宋体" w:hAnsi="宋体"/>
          <w:sz w:val="24"/>
        </w:rPr>
        <w:t>涂</w:t>
      </w:r>
      <w:r w:rsidRPr="005E6A9B">
        <w:rPr>
          <w:rFonts w:ascii="宋体" w:hAnsi="宋体" w:hint="eastAsia"/>
          <w:sz w:val="24"/>
        </w:rPr>
        <w:t>布</w:t>
      </w:r>
      <w:r w:rsidR="00182C5C" w:rsidRPr="005E6A9B">
        <w:rPr>
          <w:rFonts w:ascii="宋体" w:hAnsi="宋体"/>
          <w:sz w:val="24"/>
        </w:rPr>
        <w:t>基层处理剂</w:t>
      </w:r>
      <w:r w:rsidRPr="005E6A9B">
        <w:rPr>
          <w:rFonts w:ascii="宋体" w:hAnsi="宋体" w:hint="eastAsia"/>
          <w:sz w:val="24"/>
        </w:rPr>
        <w:t>；</w:t>
      </w:r>
    </w:p>
    <w:p w14:paraId="528CCA70" w14:textId="1753244B" w:rsidR="00C3318D" w:rsidRPr="005E6A9B" w:rsidRDefault="00C3318D" w:rsidP="005E6A9B">
      <w:pPr>
        <w:spacing w:line="360" w:lineRule="auto"/>
        <w:ind w:firstLineChars="200" w:firstLine="480"/>
        <w:jc w:val="left"/>
        <w:rPr>
          <w:rFonts w:ascii="宋体" w:hAnsi="宋体"/>
          <w:sz w:val="24"/>
        </w:rPr>
      </w:pPr>
      <w:r w:rsidRPr="005E6A9B">
        <w:rPr>
          <w:rFonts w:ascii="宋体" w:hAnsi="宋体" w:hint="eastAsia"/>
          <w:sz w:val="24"/>
        </w:rPr>
        <w:t>3</w:t>
      </w:r>
      <w:r w:rsidR="005E6A9B">
        <w:rPr>
          <w:rFonts w:ascii="宋体" w:hAnsi="宋体"/>
          <w:sz w:val="24"/>
        </w:rPr>
        <w:t xml:space="preserve"> </w:t>
      </w:r>
      <w:r w:rsidR="00DB76F4" w:rsidRPr="005E6A9B">
        <w:rPr>
          <w:rFonts w:ascii="宋体" w:hAnsi="宋体" w:hint="eastAsia"/>
          <w:sz w:val="24"/>
        </w:rPr>
        <w:t>细部增强处理</w:t>
      </w:r>
      <w:r w:rsidRPr="005E6A9B">
        <w:rPr>
          <w:rFonts w:ascii="宋体" w:hAnsi="宋体" w:hint="eastAsia"/>
          <w:sz w:val="24"/>
        </w:rPr>
        <w:t>；</w:t>
      </w:r>
    </w:p>
    <w:p w14:paraId="7E3F0A25" w14:textId="6BA40D56" w:rsidR="00C3318D" w:rsidRPr="005E6A9B" w:rsidRDefault="00C3318D" w:rsidP="005E6A9B">
      <w:pPr>
        <w:spacing w:line="360" w:lineRule="auto"/>
        <w:ind w:firstLineChars="200" w:firstLine="480"/>
        <w:jc w:val="left"/>
        <w:rPr>
          <w:rFonts w:ascii="宋体" w:hAnsi="宋体"/>
          <w:sz w:val="24"/>
        </w:rPr>
      </w:pPr>
      <w:r w:rsidRPr="005E6A9B">
        <w:rPr>
          <w:rFonts w:ascii="宋体" w:hAnsi="宋体" w:hint="eastAsia"/>
          <w:sz w:val="24"/>
        </w:rPr>
        <w:t>4</w:t>
      </w:r>
      <w:r w:rsidR="005E6A9B">
        <w:rPr>
          <w:rFonts w:ascii="宋体" w:hAnsi="宋体"/>
          <w:sz w:val="24"/>
        </w:rPr>
        <w:t xml:space="preserve"> </w:t>
      </w:r>
      <w:r w:rsidR="00DB76F4" w:rsidRPr="005E6A9B">
        <w:rPr>
          <w:rFonts w:ascii="宋体" w:hAnsi="宋体" w:hint="eastAsia"/>
          <w:sz w:val="24"/>
        </w:rPr>
        <w:t>铺设卷材</w:t>
      </w:r>
      <w:r w:rsidRPr="005E6A9B">
        <w:rPr>
          <w:rFonts w:ascii="宋体" w:hAnsi="宋体" w:hint="eastAsia"/>
          <w:sz w:val="24"/>
        </w:rPr>
        <w:t>；</w:t>
      </w:r>
    </w:p>
    <w:p w14:paraId="53751704" w14:textId="0FA09002" w:rsidR="00C3318D" w:rsidRPr="005E6A9B" w:rsidRDefault="00C3318D" w:rsidP="005E6A9B">
      <w:pPr>
        <w:spacing w:line="360" w:lineRule="auto"/>
        <w:ind w:firstLineChars="200" w:firstLine="480"/>
        <w:jc w:val="left"/>
        <w:rPr>
          <w:rFonts w:ascii="宋体" w:hAnsi="宋体"/>
          <w:sz w:val="24"/>
        </w:rPr>
      </w:pPr>
      <w:r w:rsidRPr="005E6A9B">
        <w:rPr>
          <w:rFonts w:ascii="宋体" w:hAnsi="宋体" w:hint="eastAsia"/>
          <w:sz w:val="24"/>
        </w:rPr>
        <w:t>5</w:t>
      </w:r>
      <w:r w:rsidR="005E6A9B">
        <w:rPr>
          <w:rFonts w:ascii="宋体" w:hAnsi="宋体"/>
          <w:sz w:val="24"/>
        </w:rPr>
        <w:t xml:space="preserve"> </w:t>
      </w:r>
      <w:r w:rsidR="00DB76F4" w:rsidRPr="005E6A9B">
        <w:rPr>
          <w:rFonts w:ascii="宋体" w:hAnsi="宋体" w:hint="eastAsia"/>
          <w:sz w:val="24"/>
        </w:rPr>
        <w:t>细部处理</w:t>
      </w:r>
      <w:r w:rsidRPr="005E6A9B">
        <w:rPr>
          <w:rFonts w:ascii="宋体" w:hAnsi="宋体" w:hint="eastAsia"/>
          <w:sz w:val="24"/>
        </w:rPr>
        <w:t>；</w:t>
      </w:r>
    </w:p>
    <w:p w14:paraId="4E00CBBE" w14:textId="1DC168A2" w:rsidR="00DB76F4" w:rsidRPr="007A1EE5" w:rsidRDefault="00C3318D" w:rsidP="005E6A9B">
      <w:pPr>
        <w:spacing w:line="360" w:lineRule="auto"/>
        <w:ind w:firstLineChars="200" w:firstLine="480"/>
        <w:jc w:val="left"/>
        <w:rPr>
          <w:sz w:val="24"/>
          <w:szCs w:val="32"/>
        </w:rPr>
      </w:pPr>
      <w:r w:rsidRPr="005E6A9B">
        <w:rPr>
          <w:rFonts w:ascii="宋体" w:hAnsi="宋体" w:hint="eastAsia"/>
          <w:sz w:val="24"/>
        </w:rPr>
        <w:lastRenderedPageBreak/>
        <w:t>6</w:t>
      </w:r>
      <w:r w:rsidR="005E6A9B">
        <w:rPr>
          <w:rFonts w:ascii="宋体" w:hAnsi="宋体"/>
          <w:sz w:val="24"/>
        </w:rPr>
        <w:t xml:space="preserve"> </w:t>
      </w:r>
      <w:r w:rsidRPr="005E6A9B">
        <w:rPr>
          <w:rFonts w:ascii="宋体" w:hAnsi="宋体" w:hint="eastAsia"/>
          <w:sz w:val="24"/>
        </w:rPr>
        <w:t>质量</w:t>
      </w:r>
      <w:r w:rsidR="00DB76F4" w:rsidRPr="005E6A9B">
        <w:rPr>
          <w:rFonts w:ascii="宋体" w:hAnsi="宋体" w:hint="eastAsia"/>
          <w:sz w:val="24"/>
        </w:rPr>
        <w:t>检查</w:t>
      </w:r>
      <w:r w:rsidRPr="005E6A9B">
        <w:rPr>
          <w:rFonts w:ascii="宋体" w:hAnsi="宋体" w:hint="eastAsia"/>
          <w:sz w:val="24"/>
        </w:rPr>
        <w:t>与</w:t>
      </w:r>
      <w:r w:rsidR="00DB76F4" w:rsidRPr="005E6A9B">
        <w:rPr>
          <w:rFonts w:ascii="宋体" w:hAnsi="宋体" w:hint="eastAsia"/>
          <w:sz w:val="24"/>
        </w:rPr>
        <w:t>验收</w:t>
      </w:r>
      <w:r w:rsidR="007A1EE5">
        <w:rPr>
          <w:rFonts w:hint="eastAsia"/>
          <w:sz w:val="24"/>
          <w:szCs w:val="32"/>
        </w:rPr>
        <w:t>。</w:t>
      </w:r>
    </w:p>
    <w:p w14:paraId="0F952951" w14:textId="0866F3D2" w:rsidR="00DB76F4" w:rsidRPr="005E6A9B" w:rsidRDefault="00DB76F4" w:rsidP="005E6A9B">
      <w:pPr>
        <w:spacing w:line="360" w:lineRule="auto"/>
        <w:jc w:val="left"/>
        <w:rPr>
          <w:rFonts w:ascii="宋体" w:hAnsi="宋体"/>
          <w:sz w:val="24"/>
          <w:szCs w:val="20"/>
        </w:rPr>
      </w:pPr>
      <w:r w:rsidRPr="005E6A9B">
        <w:rPr>
          <w:b/>
          <w:bCs/>
          <w:sz w:val="24"/>
        </w:rPr>
        <w:t>5.</w:t>
      </w:r>
      <w:r w:rsidR="00971495" w:rsidRPr="005E6A9B">
        <w:rPr>
          <w:b/>
          <w:bCs/>
          <w:sz w:val="24"/>
        </w:rPr>
        <w:t>5</w:t>
      </w:r>
      <w:r w:rsidRPr="005E6A9B">
        <w:rPr>
          <w:b/>
          <w:bCs/>
          <w:sz w:val="24"/>
        </w:rPr>
        <w:t>.</w:t>
      </w:r>
      <w:r w:rsidRPr="005E6A9B">
        <w:rPr>
          <w:rFonts w:hint="eastAsia"/>
          <w:b/>
          <w:bCs/>
          <w:sz w:val="24"/>
        </w:rPr>
        <w:t>11</w:t>
      </w:r>
      <w:r w:rsidR="005E6A9B">
        <w:rPr>
          <w:rFonts w:ascii="宋体" w:hAnsi="宋体" w:cs="宋体"/>
          <w:sz w:val="24"/>
        </w:rPr>
        <w:t xml:space="preserve"> </w:t>
      </w:r>
      <w:r w:rsidRPr="005E6A9B">
        <w:rPr>
          <w:rFonts w:ascii="宋体" w:hAnsi="宋体" w:hint="eastAsia"/>
          <w:sz w:val="24"/>
          <w:szCs w:val="20"/>
        </w:rPr>
        <w:t>基层通过检查验收合格。</w:t>
      </w:r>
    </w:p>
    <w:p w14:paraId="685ED47A" w14:textId="7E994BA6" w:rsidR="00DB76F4" w:rsidRPr="005E6A9B" w:rsidRDefault="00DB76F4" w:rsidP="005E6A9B">
      <w:pPr>
        <w:spacing w:line="360" w:lineRule="auto"/>
        <w:jc w:val="left"/>
        <w:rPr>
          <w:rFonts w:ascii="宋体" w:hAnsi="宋体"/>
          <w:sz w:val="24"/>
          <w:szCs w:val="32"/>
        </w:rPr>
      </w:pPr>
      <w:r w:rsidRPr="005E6A9B">
        <w:rPr>
          <w:b/>
          <w:bCs/>
          <w:sz w:val="24"/>
        </w:rPr>
        <w:t>5.</w:t>
      </w:r>
      <w:r w:rsidR="00971495" w:rsidRPr="005E6A9B">
        <w:rPr>
          <w:b/>
          <w:bCs/>
          <w:sz w:val="24"/>
        </w:rPr>
        <w:t>5</w:t>
      </w:r>
      <w:r w:rsidRPr="005E6A9B">
        <w:rPr>
          <w:b/>
          <w:bCs/>
          <w:sz w:val="24"/>
        </w:rPr>
        <w:t>.</w:t>
      </w:r>
      <w:r w:rsidRPr="005E6A9B">
        <w:rPr>
          <w:rFonts w:hint="eastAsia"/>
          <w:b/>
          <w:bCs/>
          <w:sz w:val="24"/>
        </w:rPr>
        <w:t>12</w:t>
      </w:r>
      <w:r w:rsidR="005E6A9B">
        <w:rPr>
          <w:rFonts w:ascii="宋体" w:hAnsi="宋体" w:cs="宋体"/>
          <w:sz w:val="24"/>
        </w:rPr>
        <w:t xml:space="preserve"> </w:t>
      </w:r>
      <w:r w:rsidR="0070113C" w:rsidRPr="005E6A9B">
        <w:rPr>
          <w:rFonts w:ascii="宋体" w:hAnsi="宋体" w:cs="宋体" w:hint="eastAsia"/>
          <w:sz w:val="24"/>
        </w:rPr>
        <w:t>自粘</w:t>
      </w:r>
      <w:r w:rsidRPr="005E6A9B">
        <w:rPr>
          <w:rFonts w:ascii="宋体" w:hAnsi="宋体" w:cs="宋体" w:hint="eastAsia"/>
          <w:bCs/>
          <w:sz w:val="24"/>
        </w:rPr>
        <w:t>合成高分子防水卷材</w:t>
      </w:r>
      <w:r w:rsidRPr="005E6A9B">
        <w:rPr>
          <w:rFonts w:ascii="宋体" w:hAnsi="宋体" w:hint="eastAsia"/>
          <w:sz w:val="24"/>
          <w:szCs w:val="20"/>
        </w:rPr>
        <w:t>铺设方向</w:t>
      </w:r>
      <w:r w:rsidR="00BD30DE">
        <w:rPr>
          <w:rFonts w:ascii="宋体" w:hAnsi="宋体" w:hint="eastAsia"/>
          <w:sz w:val="24"/>
          <w:szCs w:val="20"/>
        </w:rPr>
        <w:t>应</w:t>
      </w:r>
      <w:r w:rsidRPr="005E6A9B">
        <w:rPr>
          <w:rFonts w:ascii="宋体" w:hAnsi="宋体" w:hint="eastAsia"/>
          <w:sz w:val="24"/>
          <w:szCs w:val="20"/>
        </w:rPr>
        <w:t>根据屋面坡度确定，屋面坡度＜1</w:t>
      </w:r>
      <w:r w:rsidRPr="005E6A9B">
        <w:rPr>
          <w:rFonts w:ascii="宋体" w:hAnsi="宋体"/>
          <w:sz w:val="24"/>
          <w:szCs w:val="20"/>
        </w:rPr>
        <w:t>5</w:t>
      </w:r>
      <w:r w:rsidRPr="005E6A9B">
        <w:rPr>
          <w:rFonts w:ascii="宋体" w:hAnsi="宋体" w:hint="eastAsia"/>
          <w:sz w:val="24"/>
          <w:szCs w:val="20"/>
        </w:rPr>
        <w:t>%时，</w:t>
      </w:r>
      <w:r w:rsidRPr="005E6A9B">
        <w:rPr>
          <w:rFonts w:ascii="宋体" w:hAnsi="宋体"/>
          <w:sz w:val="24"/>
          <w:szCs w:val="20"/>
        </w:rPr>
        <w:t>卷材</w:t>
      </w:r>
      <w:proofErr w:type="gramStart"/>
      <w:r w:rsidRPr="005E6A9B">
        <w:rPr>
          <w:rFonts w:ascii="宋体" w:hAnsi="宋体" w:hint="eastAsia"/>
          <w:sz w:val="24"/>
          <w:szCs w:val="20"/>
        </w:rPr>
        <w:t>长边应</w:t>
      </w:r>
      <w:r w:rsidRPr="005E6A9B">
        <w:rPr>
          <w:rFonts w:ascii="宋体" w:hAnsi="宋体"/>
          <w:sz w:val="24"/>
          <w:szCs w:val="20"/>
        </w:rPr>
        <w:t>平行</w:t>
      </w:r>
      <w:proofErr w:type="gramEnd"/>
      <w:r w:rsidRPr="005E6A9B">
        <w:rPr>
          <w:rFonts w:ascii="宋体" w:hAnsi="宋体"/>
          <w:sz w:val="24"/>
          <w:szCs w:val="20"/>
        </w:rPr>
        <w:t>于屋脊</w:t>
      </w:r>
      <w:r w:rsidRPr="005E6A9B">
        <w:rPr>
          <w:rFonts w:ascii="宋体" w:hAnsi="宋体" w:hint="eastAsia"/>
          <w:sz w:val="24"/>
          <w:szCs w:val="20"/>
        </w:rPr>
        <w:t>铺设；屋面坡度≥1</w:t>
      </w:r>
      <w:r w:rsidRPr="005E6A9B">
        <w:rPr>
          <w:rFonts w:ascii="宋体" w:hAnsi="宋体"/>
          <w:sz w:val="24"/>
          <w:szCs w:val="20"/>
        </w:rPr>
        <w:t>5</w:t>
      </w:r>
      <w:r w:rsidRPr="005E6A9B">
        <w:rPr>
          <w:rFonts w:ascii="宋体" w:hAnsi="宋体" w:hint="eastAsia"/>
          <w:sz w:val="24"/>
          <w:szCs w:val="20"/>
        </w:rPr>
        <w:t>%时，</w:t>
      </w:r>
      <w:r w:rsidRPr="005E6A9B">
        <w:rPr>
          <w:rFonts w:ascii="宋体" w:hAnsi="宋体"/>
          <w:sz w:val="24"/>
          <w:szCs w:val="20"/>
        </w:rPr>
        <w:t>卷材</w:t>
      </w:r>
      <w:proofErr w:type="gramStart"/>
      <w:r w:rsidRPr="005E6A9B">
        <w:rPr>
          <w:rFonts w:ascii="宋体" w:hAnsi="宋体" w:hint="eastAsia"/>
          <w:sz w:val="24"/>
          <w:szCs w:val="20"/>
        </w:rPr>
        <w:t>长边应</w:t>
      </w:r>
      <w:r w:rsidRPr="005E6A9B">
        <w:rPr>
          <w:rFonts w:ascii="宋体" w:hAnsi="宋体"/>
          <w:sz w:val="24"/>
          <w:szCs w:val="20"/>
        </w:rPr>
        <w:t>垂直</w:t>
      </w:r>
      <w:proofErr w:type="gramEnd"/>
      <w:r w:rsidRPr="005E6A9B">
        <w:rPr>
          <w:rFonts w:ascii="宋体" w:hAnsi="宋体"/>
          <w:sz w:val="24"/>
          <w:szCs w:val="20"/>
        </w:rPr>
        <w:t>于屋脊</w:t>
      </w:r>
      <w:r w:rsidRPr="005E6A9B">
        <w:rPr>
          <w:rFonts w:ascii="宋体" w:hAnsi="宋体" w:hint="eastAsia"/>
          <w:sz w:val="24"/>
          <w:szCs w:val="20"/>
        </w:rPr>
        <w:t>铺设</w:t>
      </w:r>
      <w:r w:rsidRPr="005E6A9B">
        <w:rPr>
          <w:rFonts w:ascii="宋体" w:hAnsi="宋体" w:hint="eastAsia"/>
          <w:sz w:val="24"/>
          <w:szCs w:val="32"/>
        </w:rPr>
        <w:t>。</w:t>
      </w:r>
    </w:p>
    <w:p w14:paraId="53CB6AA4" w14:textId="448949FD" w:rsidR="00CD0E00" w:rsidRPr="005E6A9B" w:rsidRDefault="00DB76F4" w:rsidP="005E6A9B">
      <w:pPr>
        <w:spacing w:line="360" w:lineRule="auto"/>
        <w:jc w:val="left"/>
        <w:rPr>
          <w:rFonts w:ascii="宋体" w:hAnsi="宋体" w:cs="宋体"/>
          <w:sz w:val="24"/>
        </w:rPr>
      </w:pPr>
      <w:r w:rsidRPr="005E6A9B">
        <w:rPr>
          <w:b/>
          <w:bCs/>
          <w:sz w:val="24"/>
        </w:rPr>
        <w:t>5.</w:t>
      </w:r>
      <w:r w:rsidR="00971495" w:rsidRPr="005E6A9B">
        <w:rPr>
          <w:b/>
          <w:bCs/>
          <w:sz w:val="24"/>
        </w:rPr>
        <w:t>5</w:t>
      </w:r>
      <w:r w:rsidRPr="005E6A9B">
        <w:rPr>
          <w:b/>
          <w:bCs/>
          <w:sz w:val="24"/>
        </w:rPr>
        <w:t>.</w:t>
      </w:r>
      <w:r w:rsidRPr="005E6A9B">
        <w:rPr>
          <w:rFonts w:hint="eastAsia"/>
          <w:b/>
          <w:bCs/>
          <w:sz w:val="24"/>
        </w:rPr>
        <w:t>13</w:t>
      </w:r>
      <w:r w:rsidR="00CD0E00" w:rsidRPr="005E6A9B">
        <w:rPr>
          <w:rFonts w:ascii="宋体" w:hAnsi="宋体" w:cs="宋体"/>
          <w:sz w:val="24"/>
        </w:rPr>
        <w:t xml:space="preserve"> </w:t>
      </w:r>
      <w:r w:rsidR="00CD0E00" w:rsidRPr="005E6A9B">
        <w:rPr>
          <w:rFonts w:ascii="宋体" w:hAnsi="宋体" w:cs="宋体" w:hint="eastAsia"/>
          <w:sz w:val="24"/>
        </w:rPr>
        <w:t>自粘</w:t>
      </w:r>
      <w:r w:rsidR="00CD0E00" w:rsidRPr="005E6A9B">
        <w:rPr>
          <w:rFonts w:ascii="宋体" w:hAnsi="宋体" w:cs="宋体" w:hint="eastAsia"/>
          <w:bCs/>
          <w:sz w:val="24"/>
        </w:rPr>
        <w:t>合成高分子防水卷材基层应涂布基层处理剂，</w:t>
      </w:r>
      <w:r w:rsidR="00CD0E00" w:rsidRPr="005E6A9B">
        <w:rPr>
          <w:rFonts w:ascii="宋体" w:hAnsi="宋体"/>
          <w:sz w:val="24"/>
        </w:rPr>
        <w:t>大面</w:t>
      </w:r>
      <w:r w:rsidR="00CD0E00" w:rsidRPr="005E6A9B">
        <w:rPr>
          <w:rFonts w:ascii="宋体" w:hAnsi="宋体" w:hint="eastAsia"/>
          <w:sz w:val="24"/>
        </w:rPr>
        <w:t>涂布</w:t>
      </w:r>
      <w:r w:rsidR="00CD0E00" w:rsidRPr="005E6A9B">
        <w:rPr>
          <w:rFonts w:ascii="宋体" w:hAnsi="宋体"/>
          <w:sz w:val="24"/>
        </w:rPr>
        <w:t>基层处理剂</w:t>
      </w:r>
      <w:r w:rsidR="00CD0E00" w:rsidRPr="005E6A9B">
        <w:rPr>
          <w:rFonts w:ascii="宋体" w:hAnsi="宋体" w:hint="eastAsia"/>
          <w:sz w:val="24"/>
        </w:rPr>
        <w:t>宜采用喷涂、滚涂的方法，</w:t>
      </w:r>
      <w:r w:rsidR="00CD0E00" w:rsidRPr="005E6A9B">
        <w:rPr>
          <w:rFonts w:ascii="宋体" w:hAnsi="宋体"/>
          <w:sz w:val="24"/>
        </w:rPr>
        <w:t>细部应使用毛刷</w:t>
      </w:r>
      <w:r w:rsidR="00CD0E00" w:rsidRPr="005E6A9B">
        <w:rPr>
          <w:rFonts w:ascii="宋体" w:hAnsi="宋体" w:hint="eastAsia"/>
          <w:sz w:val="24"/>
        </w:rPr>
        <w:t>涂刷；基层处理剂应涂布</w:t>
      </w:r>
      <w:r w:rsidR="00CD0E00" w:rsidRPr="005E6A9B">
        <w:rPr>
          <w:rFonts w:ascii="宋体" w:hAnsi="宋体"/>
          <w:sz w:val="24"/>
        </w:rPr>
        <w:t>均匀，不漏底</w:t>
      </w:r>
      <w:r w:rsidR="00CD0E00" w:rsidRPr="005E6A9B">
        <w:rPr>
          <w:rFonts w:ascii="宋体" w:hAnsi="宋体" w:hint="eastAsia"/>
          <w:sz w:val="24"/>
        </w:rPr>
        <w:t>，</w:t>
      </w:r>
      <w:r w:rsidR="00CD0E00" w:rsidRPr="005E6A9B">
        <w:rPr>
          <w:rFonts w:ascii="宋体" w:hAnsi="宋体"/>
          <w:sz w:val="24"/>
        </w:rPr>
        <w:t>不堆积</w:t>
      </w:r>
      <w:r w:rsidR="00CD0E00" w:rsidRPr="005E6A9B">
        <w:rPr>
          <w:rFonts w:ascii="宋体" w:hAnsi="宋体" w:hint="eastAsia"/>
          <w:sz w:val="24"/>
        </w:rPr>
        <w:t>。</w:t>
      </w:r>
    </w:p>
    <w:p w14:paraId="3B584477" w14:textId="77777777" w:rsidR="00DB76F4" w:rsidRPr="005E6A9B" w:rsidRDefault="00DB76F4" w:rsidP="005E6A9B">
      <w:pPr>
        <w:pStyle w:val="afb"/>
        <w:numPr>
          <w:ilvl w:val="0"/>
          <w:numId w:val="13"/>
        </w:numPr>
        <w:spacing w:before="0" w:beforeAutospacing="0" w:after="0" w:afterAutospacing="0" w:line="360" w:lineRule="auto"/>
        <w:ind w:left="0" w:firstLine="0"/>
        <w:rPr>
          <w:rFonts w:cs="Arial"/>
          <w:vanish/>
        </w:rPr>
      </w:pPr>
    </w:p>
    <w:p w14:paraId="44476F22" w14:textId="77777777" w:rsidR="00DB76F4" w:rsidRPr="005E6A9B" w:rsidRDefault="00DB76F4" w:rsidP="005E6A9B">
      <w:pPr>
        <w:pStyle w:val="afb"/>
        <w:numPr>
          <w:ilvl w:val="0"/>
          <w:numId w:val="13"/>
        </w:numPr>
        <w:spacing w:before="0" w:beforeAutospacing="0" w:after="0" w:afterAutospacing="0" w:line="360" w:lineRule="auto"/>
        <w:ind w:left="0" w:firstLine="0"/>
        <w:rPr>
          <w:rFonts w:cs="Arial"/>
          <w:vanish/>
        </w:rPr>
      </w:pPr>
    </w:p>
    <w:p w14:paraId="037F4665" w14:textId="77777777" w:rsidR="00DB76F4" w:rsidRPr="005E6A9B" w:rsidRDefault="00DB76F4" w:rsidP="005E6A9B">
      <w:pPr>
        <w:pStyle w:val="afb"/>
        <w:numPr>
          <w:ilvl w:val="0"/>
          <w:numId w:val="13"/>
        </w:numPr>
        <w:spacing w:before="0" w:beforeAutospacing="0" w:after="0" w:afterAutospacing="0" w:line="360" w:lineRule="auto"/>
        <w:ind w:left="0" w:firstLine="0"/>
        <w:rPr>
          <w:rFonts w:cs="Arial"/>
          <w:vanish/>
        </w:rPr>
      </w:pPr>
    </w:p>
    <w:p w14:paraId="44BC3867" w14:textId="77777777" w:rsidR="00DB76F4" w:rsidRPr="005E6A9B" w:rsidRDefault="00DB76F4" w:rsidP="005E6A9B">
      <w:pPr>
        <w:pStyle w:val="afb"/>
        <w:numPr>
          <w:ilvl w:val="0"/>
          <w:numId w:val="13"/>
        </w:numPr>
        <w:spacing w:before="0" w:beforeAutospacing="0" w:after="0" w:afterAutospacing="0" w:line="360" w:lineRule="auto"/>
        <w:ind w:left="0" w:firstLine="0"/>
        <w:rPr>
          <w:rFonts w:cs="Arial"/>
          <w:vanish/>
        </w:rPr>
      </w:pPr>
    </w:p>
    <w:p w14:paraId="03CCAB9A" w14:textId="77777777" w:rsidR="00DB76F4" w:rsidRPr="005E6A9B" w:rsidRDefault="00DB76F4" w:rsidP="005E6A9B">
      <w:pPr>
        <w:pStyle w:val="afb"/>
        <w:numPr>
          <w:ilvl w:val="0"/>
          <w:numId w:val="13"/>
        </w:numPr>
        <w:spacing w:before="0" w:beforeAutospacing="0" w:after="0" w:afterAutospacing="0" w:line="360" w:lineRule="auto"/>
        <w:ind w:left="0" w:firstLine="0"/>
        <w:rPr>
          <w:rFonts w:cs="Arial"/>
          <w:vanish/>
        </w:rPr>
      </w:pPr>
    </w:p>
    <w:p w14:paraId="5DDFE0CD" w14:textId="77777777" w:rsidR="00DB76F4" w:rsidRPr="005E6A9B" w:rsidRDefault="00DB76F4" w:rsidP="005E6A9B">
      <w:pPr>
        <w:pStyle w:val="afb"/>
        <w:numPr>
          <w:ilvl w:val="0"/>
          <w:numId w:val="13"/>
        </w:numPr>
        <w:spacing w:before="0" w:beforeAutospacing="0" w:after="0" w:afterAutospacing="0" w:line="360" w:lineRule="auto"/>
        <w:ind w:left="0" w:firstLine="0"/>
        <w:rPr>
          <w:rFonts w:cs="Arial"/>
          <w:vanish/>
        </w:rPr>
      </w:pPr>
    </w:p>
    <w:p w14:paraId="70BFF89A" w14:textId="2461A046" w:rsidR="00DB76F4" w:rsidRPr="005E6A9B" w:rsidRDefault="00DB76F4" w:rsidP="005E6A9B">
      <w:pPr>
        <w:spacing w:line="360" w:lineRule="auto"/>
        <w:jc w:val="left"/>
        <w:rPr>
          <w:rFonts w:ascii="宋体" w:hAnsi="宋体"/>
          <w:sz w:val="24"/>
        </w:rPr>
      </w:pPr>
      <w:r w:rsidRPr="005E6A9B">
        <w:rPr>
          <w:b/>
          <w:bCs/>
          <w:sz w:val="24"/>
        </w:rPr>
        <w:t>5.</w:t>
      </w:r>
      <w:r w:rsidR="00971495" w:rsidRPr="005E6A9B">
        <w:rPr>
          <w:b/>
          <w:bCs/>
          <w:sz w:val="24"/>
        </w:rPr>
        <w:t>5</w:t>
      </w:r>
      <w:r w:rsidRPr="005E6A9B">
        <w:rPr>
          <w:b/>
          <w:bCs/>
          <w:sz w:val="24"/>
        </w:rPr>
        <w:t>.</w:t>
      </w:r>
      <w:r w:rsidRPr="005E6A9B">
        <w:rPr>
          <w:rFonts w:hint="eastAsia"/>
          <w:b/>
          <w:bCs/>
          <w:sz w:val="24"/>
        </w:rPr>
        <w:t>1</w:t>
      </w:r>
      <w:r w:rsidR="00182C5C" w:rsidRPr="005E6A9B">
        <w:rPr>
          <w:rFonts w:hint="eastAsia"/>
          <w:b/>
          <w:bCs/>
          <w:sz w:val="24"/>
        </w:rPr>
        <w:t>4</w:t>
      </w:r>
      <w:r w:rsidR="007F006D" w:rsidRPr="005E6A9B">
        <w:rPr>
          <w:rFonts w:ascii="宋体" w:hAnsi="宋体" w:cs="宋体" w:hint="eastAsia"/>
          <w:bCs/>
          <w:sz w:val="24"/>
        </w:rPr>
        <w:t xml:space="preserve"> </w:t>
      </w:r>
      <w:r w:rsidR="00CD0E00" w:rsidRPr="005E6A9B">
        <w:rPr>
          <w:rFonts w:ascii="宋体" w:hAnsi="宋体" w:cs="宋体" w:hint="eastAsia"/>
          <w:sz w:val="24"/>
        </w:rPr>
        <w:t>大面</w:t>
      </w:r>
      <w:proofErr w:type="gramStart"/>
      <w:r w:rsidR="00CD0E00" w:rsidRPr="005E6A9B">
        <w:rPr>
          <w:rFonts w:ascii="宋体" w:hAnsi="宋体" w:cs="宋体" w:hint="eastAsia"/>
          <w:sz w:val="24"/>
        </w:rPr>
        <w:t>铺贴自粘</w:t>
      </w:r>
      <w:r w:rsidR="00CD0E00" w:rsidRPr="005E6A9B">
        <w:rPr>
          <w:rFonts w:ascii="宋体" w:hAnsi="宋体" w:cs="宋体" w:hint="eastAsia"/>
          <w:bCs/>
          <w:sz w:val="24"/>
        </w:rPr>
        <w:t>合</w:t>
      </w:r>
      <w:proofErr w:type="gramEnd"/>
      <w:r w:rsidR="00CD0E00" w:rsidRPr="005E6A9B">
        <w:rPr>
          <w:rFonts w:ascii="宋体" w:hAnsi="宋体" w:cs="宋体" w:hint="eastAsia"/>
          <w:bCs/>
          <w:sz w:val="24"/>
        </w:rPr>
        <w:t>成高分子防水卷材前，应对</w:t>
      </w:r>
      <w:r w:rsidR="00CD0E00" w:rsidRPr="005E6A9B">
        <w:rPr>
          <w:rFonts w:ascii="宋体" w:hAnsi="宋体"/>
          <w:sz w:val="24"/>
        </w:rPr>
        <w:t>阴阳角、施工缝、变形缝、后浇带、穿墙管道</w:t>
      </w:r>
      <w:r w:rsidR="00CD0E00" w:rsidRPr="005E6A9B">
        <w:rPr>
          <w:rFonts w:ascii="宋体" w:hAnsi="宋体" w:hint="eastAsia"/>
          <w:sz w:val="24"/>
        </w:rPr>
        <w:t>等细部进行附加层施工，附加层在立面高度和平面</w:t>
      </w:r>
      <w:r w:rsidR="00CD0E00" w:rsidRPr="005E6A9B">
        <w:rPr>
          <w:rFonts w:ascii="宋体" w:hAnsi="宋体"/>
          <w:sz w:val="24"/>
        </w:rPr>
        <w:t>宽度</w:t>
      </w:r>
      <w:r w:rsidR="00CD0E00" w:rsidRPr="005E6A9B">
        <w:rPr>
          <w:rFonts w:ascii="宋体" w:hAnsi="宋体" w:hint="eastAsia"/>
          <w:sz w:val="24"/>
        </w:rPr>
        <w:t>应分别不小于25</w:t>
      </w:r>
      <w:r w:rsidR="00CD0E00" w:rsidRPr="005E6A9B">
        <w:rPr>
          <w:rFonts w:ascii="宋体" w:hAnsi="宋体"/>
          <w:sz w:val="24"/>
        </w:rPr>
        <w:t>0 mm。</w:t>
      </w:r>
    </w:p>
    <w:p w14:paraId="1B399CA8" w14:textId="691513D8" w:rsidR="004A14C6" w:rsidRPr="005E6A9B" w:rsidRDefault="004A14C6" w:rsidP="005E6A9B">
      <w:pPr>
        <w:spacing w:line="360" w:lineRule="auto"/>
        <w:jc w:val="left"/>
        <w:rPr>
          <w:rFonts w:ascii="宋体" w:hAnsi="宋体"/>
          <w:sz w:val="24"/>
        </w:rPr>
      </w:pPr>
      <w:r w:rsidRPr="005E6A9B">
        <w:rPr>
          <w:b/>
          <w:bCs/>
          <w:sz w:val="24"/>
        </w:rPr>
        <w:t>5.</w:t>
      </w:r>
      <w:r w:rsidR="00971495" w:rsidRPr="005E6A9B">
        <w:rPr>
          <w:b/>
          <w:bCs/>
          <w:sz w:val="24"/>
        </w:rPr>
        <w:t>5</w:t>
      </w:r>
      <w:r w:rsidRPr="005E6A9B">
        <w:rPr>
          <w:b/>
          <w:bCs/>
          <w:sz w:val="24"/>
        </w:rPr>
        <w:t>.</w:t>
      </w:r>
      <w:r w:rsidRPr="005E6A9B">
        <w:rPr>
          <w:rFonts w:hint="eastAsia"/>
          <w:b/>
          <w:bCs/>
          <w:sz w:val="24"/>
        </w:rPr>
        <w:t>15</w:t>
      </w:r>
      <w:r w:rsidR="00CD0E00" w:rsidRPr="005E6A9B">
        <w:rPr>
          <w:rFonts w:ascii="宋体" w:hAnsi="宋体"/>
          <w:sz w:val="24"/>
        </w:rPr>
        <w:t xml:space="preserve"> </w:t>
      </w:r>
      <w:r w:rsidRPr="005E6A9B">
        <w:rPr>
          <w:rFonts w:ascii="宋体" w:hAnsi="宋体" w:cs="宋体" w:hint="eastAsia"/>
          <w:sz w:val="24"/>
        </w:rPr>
        <w:t>自粘</w:t>
      </w:r>
      <w:r w:rsidRPr="005E6A9B">
        <w:rPr>
          <w:rFonts w:ascii="宋体" w:hAnsi="宋体" w:cs="宋体" w:hint="eastAsia"/>
          <w:bCs/>
          <w:sz w:val="24"/>
        </w:rPr>
        <w:t>合成高分子防水卷材</w:t>
      </w:r>
      <w:r w:rsidRPr="005E6A9B">
        <w:rPr>
          <w:rFonts w:ascii="宋体" w:hAnsi="宋体" w:hint="eastAsia"/>
          <w:sz w:val="24"/>
        </w:rPr>
        <w:t>铺设应符合下列规定：</w:t>
      </w:r>
    </w:p>
    <w:p w14:paraId="0C3B87F1" w14:textId="2075BC8E" w:rsidR="00DB76F4" w:rsidRPr="005E6A9B" w:rsidRDefault="004A14C6" w:rsidP="005E6A9B">
      <w:pPr>
        <w:spacing w:line="360" w:lineRule="auto"/>
        <w:ind w:firstLineChars="200" w:firstLine="480"/>
        <w:jc w:val="left"/>
        <w:rPr>
          <w:rFonts w:ascii="宋体" w:hAnsi="宋体"/>
          <w:sz w:val="24"/>
        </w:rPr>
      </w:pPr>
      <w:r w:rsidRPr="005E6A9B">
        <w:rPr>
          <w:rFonts w:ascii="宋体" w:hAnsi="宋体" w:hint="eastAsia"/>
          <w:sz w:val="24"/>
        </w:rPr>
        <w:t>1</w:t>
      </w:r>
      <w:r w:rsidR="005E6A9B">
        <w:rPr>
          <w:rFonts w:ascii="宋体" w:hAnsi="宋体"/>
          <w:sz w:val="24"/>
        </w:rPr>
        <w:t xml:space="preserve"> </w:t>
      </w:r>
      <w:r w:rsidR="00DB76F4" w:rsidRPr="005E6A9B">
        <w:rPr>
          <w:rFonts w:ascii="宋体" w:hAnsi="宋体" w:hint="eastAsia"/>
          <w:sz w:val="24"/>
        </w:rPr>
        <w:t>按卷材铺设方向、卷材宽度与搭接宽度弹线定位</w:t>
      </w:r>
      <w:r w:rsidR="007F006D" w:rsidRPr="005E6A9B">
        <w:rPr>
          <w:rFonts w:ascii="宋体" w:hAnsi="宋体" w:hint="eastAsia"/>
          <w:sz w:val="24"/>
        </w:rPr>
        <w:t>，</w:t>
      </w:r>
      <w:r w:rsidR="007F006D" w:rsidRPr="005E6A9B">
        <w:rPr>
          <w:rFonts w:ascii="宋体" w:hAnsi="宋体" w:cs="Arial" w:hint="eastAsia"/>
          <w:sz w:val="24"/>
        </w:rPr>
        <w:t>将</w:t>
      </w:r>
      <w:proofErr w:type="gramStart"/>
      <w:r w:rsidR="007F006D" w:rsidRPr="005E6A9B">
        <w:rPr>
          <w:rFonts w:ascii="宋体" w:hAnsi="宋体" w:cs="Arial" w:hint="eastAsia"/>
          <w:sz w:val="24"/>
        </w:rPr>
        <w:t>卷材按</w:t>
      </w:r>
      <w:r w:rsidR="007F006D" w:rsidRPr="005E6A9B">
        <w:rPr>
          <w:rFonts w:ascii="宋体" w:hAnsi="宋体" w:hint="eastAsia"/>
          <w:sz w:val="24"/>
        </w:rPr>
        <w:t>弹线</w:t>
      </w:r>
      <w:proofErr w:type="gramEnd"/>
      <w:r w:rsidR="007F006D" w:rsidRPr="005E6A9B">
        <w:rPr>
          <w:rFonts w:ascii="宋体" w:hAnsi="宋体" w:hint="eastAsia"/>
          <w:sz w:val="24"/>
        </w:rPr>
        <w:t>位置</w:t>
      </w:r>
      <w:r w:rsidR="007F006D" w:rsidRPr="005E6A9B">
        <w:rPr>
          <w:rFonts w:ascii="宋体" w:hAnsi="宋体" w:cs="Arial" w:hint="eastAsia"/>
          <w:sz w:val="24"/>
        </w:rPr>
        <w:t>在基层上</w:t>
      </w:r>
      <w:r w:rsidR="007F006D" w:rsidRPr="005E6A9B">
        <w:rPr>
          <w:rFonts w:ascii="宋体" w:hAnsi="宋体"/>
          <w:sz w:val="24"/>
        </w:rPr>
        <w:t>试铺</w:t>
      </w:r>
      <w:r w:rsidR="007F006D" w:rsidRPr="005E6A9B">
        <w:rPr>
          <w:rFonts w:ascii="宋体" w:hAnsi="宋体" w:cs="Arial" w:hint="eastAsia"/>
          <w:sz w:val="24"/>
        </w:rPr>
        <w:t>，</w:t>
      </w:r>
      <w:r w:rsidR="007F006D" w:rsidRPr="005E6A9B">
        <w:rPr>
          <w:rFonts w:ascii="宋体" w:hAnsi="宋体" w:hint="eastAsia"/>
          <w:sz w:val="24"/>
        </w:rPr>
        <w:t>成</w:t>
      </w:r>
      <w:r w:rsidR="007F006D" w:rsidRPr="005E6A9B">
        <w:rPr>
          <w:rFonts w:ascii="宋体" w:hAnsi="宋体" w:cs="Arial" w:hint="eastAsia"/>
          <w:sz w:val="24"/>
        </w:rPr>
        <w:t>自然舒展状态，并根据尺寸要求进行剪裁；</w:t>
      </w:r>
    </w:p>
    <w:p w14:paraId="62DAD0C9" w14:textId="5FCF627C" w:rsidR="005D6117" w:rsidRPr="005E6A9B" w:rsidRDefault="00D50F68" w:rsidP="005E6A9B">
      <w:pPr>
        <w:pStyle w:val="110"/>
        <w:widowControl/>
        <w:tabs>
          <w:tab w:val="clear" w:pos="360"/>
          <w:tab w:val="clear" w:pos="652"/>
        </w:tabs>
        <w:ind w:firstLineChars="200" w:firstLine="480"/>
        <w:jc w:val="left"/>
        <w:rPr>
          <w:rFonts w:hint="default"/>
          <w:szCs w:val="24"/>
        </w:rPr>
      </w:pPr>
      <w:r w:rsidRPr="005E6A9B">
        <w:rPr>
          <w:rFonts w:cs="Arial"/>
          <w:szCs w:val="24"/>
        </w:rPr>
        <w:t>2</w:t>
      </w:r>
      <w:r w:rsidRPr="005E6A9B">
        <w:rPr>
          <w:szCs w:val="24"/>
        </w:rPr>
        <w:t xml:space="preserve"> </w:t>
      </w:r>
      <w:r w:rsidR="005D6117" w:rsidRPr="005E6A9B">
        <w:rPr>
          <w:szCs w:val="24"/>
        </w:rPr>
        <w:t>将卷材下表面</w:t>
      </w:r>
      <w:proofErr w:type="gramStart"/>
      <w:r w:rsidR="005D6117" w:rsidRPr="005E6A9B">
        <w:rPr>
          <w:szCs w:val="24"/>
        </w:rPr>
        <w:t>隔离纸揭除</w:t>
      </w:r>
      <w:proofErr w:type="gramEnd"/>
      <w:r w:rsidR="005D6117" w:rsidRPr="005E6A9B">
        <w:rPr>
          <w:szCs w:val="24"/>
        </w:rPr>
        <w:t>，保留搭接部位的隔离膜；</w:t>
      </w:r>
    </w:p>
    <w:p w14:paraId="7F889D9C" w14:textId="63D478DE" w:rsidR="007F006D" w:rsidRPr="005E6A9B" w:rsidRDefault="005D6117" w:rsidP="005E6A9B">
      <w:pPr>
        <w:pStyle w:val="110"/>
        <w:widowControl/>
        <w:tabs>
          <w:tab w:val="clear" w:pos="360"/>
          <w:tab w:val="clear" w:pos="652"/>
        </w:tabs>
        <w:ind w:firstLineChars="200" w:firstLine="480"/>
        <w:jc w:val="left"/>
        <w:rPr>
          <w:rFonts w:hint="default"/>
          <w:szCs w:val="24"/>
        </w:rPr>
      </w:pPr>
      <w:r w:rsidRPr="005E6A9B">
        <w:rPr>
          <w:szCs w:val="24"/>
        </w:rPr>
        <w:t xml:space="preserve">3 </w:t>
      </w:r>
      <w:r w:rsidR="007F006D" w:rsidRPr="005E6A9B">
        <w:rPr>
          <w:szCs w:val="24"/>
        </w:rPr>
        <w:t>将卷材沿基准线铺贴</w:t>
      </w:r>
      <w:r w:rsidRPr="005E6A9B">
        <w:rPr>
          <w:szCs w:val="24"/>
        </w:rPr>
        <w:t>，</w:t>
      </w:r>
      <w:r w:rsidR="00A22C88" w:rsidRPr="005E6A9B">
        <w:rPr>
          <w:szCs w:val="24"/>
        </w:rPr>
        <w:t>并</w:t>
      </w:r>
      <w:r w:rsidR="007F006D" w:rsidRPr="005E6A9B">
        <w:rPr>
          <w:szCs w:val="24"/>
        </w:rPr>
        <w:t>用胶辊向前、向两侧</w:t>
      </w:r>
      <w:r w:rsidR="00A22C88" w:rsidRPr="005E6A9B">
        <w:rPr>
          <w:szCs w:val="24"/>
        </w:rPr>
        <w:t>用力</w:t>
      </w:r>
      <w:r w:rsidR="007F006D" w:rsidRPr="005E6A9B">
        <w:rPr>
          <w:szCs w:val="24"/>
        </w:rPr>
        <w:t>滚压，排出</w:t>
      </w:r>
      <w:r w:rsidR="00A22C88" w:rsidRPr="005E6A9B">
        <w:rPr>
          <w:szCs w:val="24"/>
        </w:rPr>
        <w:t>卷材与基层之间</w:t>
      </w:r>
      <w:r w:rsidR="00BD30DE">
        <w:rPr>
          <w:szCs w:val="24"/>
        </w:rPr>
        <w:t>的</w:t>
      </w:r>
      <w:r w:rsidR="007F006D" w:rsidRPr="005E6A9B">
        <w:rPr>
          <w:szCs w:val="24"/>
        </w:rPr>
        <w:t>空气，使卷材牢固粘贴在基层上</w:t>
      </w:r>
      <w:r w:rsidR="00A22C88" w:rsidRPr="005E6A9B">
        <w:rPr>
          <w:szCs w:val="24"/>
        </w:rPr>
        <w:t>；</w:t>
      </w:r>
    </w:p>
    <w:p w14:paraId="37136DC5" w14:textId="5FA988E6" w:rsidR="007F006D" w:rsidRPr="005E6A9B" w:rsidRDefault="00A22C88" w:rsidP="005E6A9B">
      <w:pPr>
        <w:pStyle w:val="110"/>
        <w:widowControl/>
        <w:tabs>
          <w:tab w:val="clear" w:pos="360"/>
          <w:tab w:val="clear" w:pos="652"/>
        </w:tabs>
        <w:ind w:firstLineChars="200" w:firstLine="480"/>
        <w:jc w:val="left"/>
        <w:rPr>
          <w:rFonts w:hint="default"/>
          <w:szCs w:val="24"/>
        </w:rPr>
      </w:pPr>
      <w:r w:rsidRPr="005E6A9B">
        <w:rPr>
          <w:szCs w:val="24"/>
        </w:rPr>
        <w:t>4 卷材搭接缝粘结时，将搭接部位的隔离膜揭除，上层卷材对准搭接控制线平服粘贴在下层卷材上，并用胶辊用力向前、向外滚压，排出搭接部位</w:t>
      </w:r>
      <w:r w:rsidR="00BD30DE">
        <w:rPr>
          <w:szCs w:val="24"/>
        </w:rPr>
        <w:t>的</w:t>
      </w:r>
      <w:r w:rsidRPr="005E6A9B">
        <w:rPr>
          <w:szCs w:val="24"/>
        </w:rPr>
        <w:t>空气，</w:t>
      </w:r>
      <w:r w:rsidR="00070A85" w:rsidRPr="005E6A9B">
        <w:rPr>
          <w:szCs w:val="24"/>
        </w:rPr>
        <w:t>低温施工时</w:t>
      </w:r>
      <w:r w:rsidRPr="005E6A9B">
        <w:rPr>
          <w:szCs w:val="24"/>
        </w:rPr>
        <w:t>可先用热风焊枪对卷材搭接部位进行加热</w:t>
      </w:r>
      <w:r w:rsidR="00070A85" w:rsidRPr="005E6A9B">
        <w:rPr>
          <w:szCs w:val="24"/>
        </w:rPr>
        <w:t>处理；</w:t>
      </w:r>
    </w:p>
    <w:p w14:paraId="7F670165" w14:textId="2218ABD1" w:rsidR="007F006D" w:rsidRPr="005E6A9B" w:rsidRDefault="00070A85" w:rsidP="005E6A9B">
      <w:pPr>
        <w:pStyle w:val="110"/>
        <w:widowControl/>
        <w:tabs>
          <w:tab w:val="clear" w:pos="360"/>
          <w:tab w:val="clear" w:pos="652"/>
        </w:tabs>
        <w:ind w:firstLineChars="200" w:firstLine="480"/>
        <w:jc w:val="left"/>
        <w:rPr>
          <w:rFonts w:hint="default"/>
          <w:szCs w:val="24"/>
        </w:rPr>
      </w:pPr>
      <w:r w:rsidRPr="005E6A9B">
        <w:rPr>
          <w:szCs w:val="24"/>
        </w:rPr>
        <w:t>5</w:t>
      </w:r>
      <w:r w:rsidR="005E6A9B">
        <w:rPr>
          <w:rFonts w:hint="default"/>
          <w:szCs w:val="24"/>
        </w:rPr>
        <w:t xml:space="preserve"> </w:t>
      </w:r>
      <w:r w:rsidRPr="005E6A9B">
        <w:rPr>
          <w:szCs w:val="24"/>
        </w:rPr>
        <w:t>平面</w:t>
      </w:r>
      <w:proofErr w:type="gramStart"/>
      <w:r w:rsidR="007F006D" w:rsidRPr="005E6A9B">
        <w:rPr>
          <w:szCs w:val="24"/>
        </w:rPr>
        <w:t>卷材收头处</w:t>
      </w:r>
      <w:proofErr w:type="gramEnd"/>
      <w:r w:rsidRPr="005E6A9B">
        <w:rPr>
          <w:szCs w:val="24"/>
        </w:rPr>
        <w:t>应</w:t>
      </w:r>
      <w:r w:rsidR="007F006D" w:rsidRPr="005E6A9B">
        <w:rPr>
          <w:szCs w:val="24"/>
        </w:rPr>
        <w:t>采用专用密封胶密封，立面</w:t>
      </w:r>
      <w:r w:rsidRPr="005E6A9B">
        <w:rPr>
          <w:szCs w:val="24"/>
        </w:rPr>
        <w:t>卷材收头</w:t>
      </w:r>
      <w:r w:rsidR="007F006D" w:rsidRPr="005E6A9B">
        <w:rPr>
          <w:szCs w:val="24"/>
        </w:rPr>
        <w:t>部</w:t>
      </w:r>
      <w:proofErr w:type="gramStart"/>
      <w:r w:rsidR="007F006D" w:rsidRPr="005E6A9B">
        <w:rPr>
          <w:szCs w:val="24"/>
        </w:rPr>
        <w:t>位</w:t>
      </w:r>
      <w:r w:rsidRPr="005E6A9B">
        <w:rPr>
          <w:szCs w:val="24"/>
        </w:rPr>
        <w:t>应</w:t>
      </w:r>
      <w:r w:rsidR="007F006D" w:rsidRPr="005E6A9B">
        <w:rPr>
          <w:szCs w:val="24"/>
        </w:rPr>
        <w:t>用</w:t>
      </w:r>
      <w:proofErr w:type="gramEnd"/>
      <w:r w:rsidR="007F006D" w:rsidRPr="005E6A9B">
        <w:rPr>
          <w:szCs w:val="24"/>
        </w:rPr>
        <w:t>金属压条</w:t>
      </w:r>
      <w:proofErr w:type="gramStart"/>
      <w:r w:rsidRPr="005E6A9B">
        <w:rPr>
          <w:szCs w:val="24"/>
        </w:rPr>
        <w:t>钉压</w:t>
      </w:r>
      <w:r w:rsidR="007F006D" w:rsidRPr="005E6A9B">
        <w:rPr>
          <w:szCs w:val="24"/>
        </w:rPr>
        <w:t>固定</w:t>
      </w:r>
      <w:proofErr w:type="gramEnd"/>
      <w:r w:rsidR="007F006D" w:rsidRPr="005E6A9B">
        <w:rPr>
          <w:szCs w:val="24"/>
        </w:rPr>
        <w:t>并用专用密封胶密封。</w:t>
      </w:r>
    </w:p>
    <w:p w14:paraId="2DAD6FEF" w14:textId="77777777" w:rsidR="00DB76F4" w:rsidRPr="005E6A9B" w:rsidRDefault="00070A85" w:rsidP="005E6A9B">
      <w:pPr>
        <w:pStyle w:val="afb"/>
        <w:widowControl w:val="0"/>
        <w:snapToGrid w:val="0"/>
        <w:spacing w:before="0" w:beforeAutospacing="0" w:after="0" w:afterAutospacing="0" w:line="360" w:lineRule="auto"/>
        <w:ind w:firstLineChars="200" w:firstLine="480"/>
        <w:rPr>
          <w:rFonts w:cs="Arial"/>
          <w:kern w:val="2"/>
        </w:rPr>
      </w:pPr>
      <w:r w:rsidRPr="005E6A9B">
        <w:rPr>
          <w:rFonts w:hint="eastAsia"/>
        </w:rPr>
        <w:t>6</w:t>
      </w:r>
      <w:r w:rsidR="00DB76F4" w:rsidRPr="005E6A9B">
        <w:rPr>
          <w:rFonts w:hint="eastAsia"/>
        </w:rPr>
        <w:t xml:space="preserve"> 卷材防水层应平整、顺直。</w:t>
      </w:r>
    </w:p>
    <w:p w14:paraId="0BB0614A" w14:textId="73DDEC84" w:rsidR="00CD0E00" w:rsidRPr="00CD0E00" w:rsidRDefault="00CD0E00" w:rsidP="005E6A9B">
      <w:pPr>
        <w:spacing w:line="360" w:lineRule="auto"/>
        <w:jc w:val="left"/>
        <w:rPr>
          <w:sz w:val="24"/>
        </w:rPr>
      </w:pPr>
      <w:r w:rsidRPr="005E6A9B">
        <w:rPr>
          <w:b/>
          <w:bCs/>
          <w:sz w:val="24"/>
        </w:rPr>
        <w:t>5.</w:t>
      </w:r>
      <w:r w:rsidR="00971495" w:rsidRPr="005E6A9B">
        <w:rPr>
          <w:b/>
          <w:bCs/>
          <w:sz w:val="24"/>
        </w:rPr>
        <w:t>5</w:t>
      </w:r>
      <w:r w:rsidRPr="005E6A9B">
        <w:rPr>
          <w:b/>
          <w:bCs/>
          <w:sz w:val="24"/>
        </w:rPr>
        <w:t>.</w:t>
      </w:r>
      <w:r w:rsidRPr="005E6A9B">
        <w:rPr>
          <w:rFonts w:hint="eastAsia"/>
          <w:b/>
          <w:bCs/>
          <w:sz w:val="24"/>
        </w:rPr>
        <w:t>1</w:t>
      </w:r>
      <w:r w:rsidRPr="005E6A9B">
        <w:rPr>
          <w:b/>
          <w:bCs/>
          <w:sz w:val="24"/>
        </w:rPr>
        <w:t>6</w:t>
      </w:r>
      <w:r>
        <w:rPr>
          <w:rFonts w:ascii="宋体" w:hAnsi="宋体" w:cs="宋体"/>
          <w:sz w:val="24"/>
        </w:rPr>
        <w:t xml:space="preserve"> </w:t>
      </w:r>
      <w:r w:rsidRPr="00CD0E00">
        <w:rPr>
          <w:rFonts w:ascii="宋体" w:hAnsi="宋体" w:cs="宋体" w:hint="eastAsia"/>
          <w:sz w:val="24"/>
        </w:rPr>
        <w:t>自粘</w:t>
      </w:r>
      <w:r w:rsidRPr="00CD0E00">
        <w:rPr>
          <w:rFonts w:ascii="宋体" w:hAnsi="宋体" w:cs="宋体" w:hint="eastAsia"/>
          <w:bCs/>
          <w:sz w:val="24"/>
        </w:rPr>
        <w:t>合成高分子防水卷材</w:t>
      </w:r>
      <w:r w:rsidRPr="00CD0E00">
        <w:rPr>
          <w:rFonts w:hint="eastAsia"/>
          <w:sz w:val="24"/>
        </w:rPr>
        <w:t>搭接应符合下列规定：</w:t>
      </w:r>
    </w:p>
    <w:p w14:paraId="08911586" w14:textId="540FFF13" w:rsidR="00CD0E00" w:rsidRPr="005E6A9B" w:rsidRDefault="00CD0E00" w:rsidP="005E6A9B">
      <w:pPr>
        <w:spacing w:line="360" w:lineRule="auto"/>
        <w:ind w:firstLineChars="200" w:firstLine="480"/>
        <w:jc w:val="left"/>
        <w:rPr>
          <w:rFonts w:ascii="宋体" w:hAnsi="宋体"/>
          <w:sz w:val="24"/>
        </w:rPr>
      </w:pPr>
      <w:r w:rsidRPr="005E6A9B">
        <w:rPr>
          <w:rFonts w:ascii="宋体" w:hAnsi="宋体" w:hint="eastAsia"/>
          <w:sz w:val="24"/>
        </w:rPr>
        <w:t>1平行于屋脊铺设的卷材搭接缝应顺流水方向搭接，垂直于屋脊铺设的卷材搭接缝应顺年最大频率风向搭接；</w:t>
      </w:r>
    </w:p>
    <w:p w14:paraId="40F36DA7" w14:textId="04B9579E" w:rsidR="00CD0E00" w:rsidRPr="005E6A9B" w:rsidRDefault="00CD0E00" w:rsidP="005E6A9B">
      <w:pPr>
        <w:spacing w:line="360" w:lineRule="auto"/>
        <w:ind w:firstLineChars="200" w:firstLine="480"/>
        <w:jc w:val="left"/>
        <w:rPr>
          <w:rFonts w:ascii="宋体" w:hAnsi="宋体" w:cs="Arial"/>
          <w:sz w:val="24"/>
        </w:rPr>
      </w:pPr>
      <w:r w:rsidRPr="005E6A9B">
        <w:rPr>
          <w:rFonts w:ascii="宋体" w:hAnsi="宋体" w:hint="eastAsia"/>
          <w:sz w:val="24"/>
        </w:rPr>
        <w:t xml:space="preserve">2 </w:t>
      </w:r>
      <w:r w:rsidRPr="005E6A9B">
        <w:rPr>
          <w:rFonts w:ascii="宋体" w:hAnsi="宋体" w:cs="Arial" w:hint="eastAsia"/>
          <w:sz w:val="24"/>
        </w:rPr>
        <w:t>卷材搭接宽度不应小于80mm；</w:t>
      </w:r>
    </w:p>
    <w:p w14:paraId="55C26D71" w14:textId="55630876" w:rsidR="00CD0E00" w:rsidRPr="005E6A9B" w:rsidRDefault="00CD0E00" w:rsidP="005E6A9B">
      <w:pPr>
        <w:spacing w:line="360" w:lineRule="auto"/>
        <w:ind w:firstLineChars="200" w:firstLine="480"/>
        <w:jc w:val="left"/>
        <w:rPr>
          <w:rFonts w:ascii="宋体" w:hAnsi="宋体" w:cs="Arial"/>
          <w:sz w:val="24"/>
        </w:rPr>
      </w:pPr>
      <w:r w:rsidRPr="005E6A9B">
        <w:rPr>
          <w:rFonts w:ascii="宋体" w:hAnsi="宋体" w:cs="Arial" w:hint="eastAsia"/>
          <w:sz w:val="24"/>
        </w:rPr>
        <w:t>3 同层相邻卷材短边搭接缝错开宽度不应小于500mm；</w:t>
      </w:r>
    </w:p>
    <w:p w14:paraId="1EED76B9" w14:textId="53487C52" w:rsidR="00CD0E00" w:rsidRPr="005E6A9B" w:rsidRDefault="00CD0E00" w:rsidP="005E6A9B">
      <w:pPr>
        <w:spacing w:line="360" w:lineRule="auto"/>
        <w:ind w:firstLineChars="200" w:firstLine="480"/>
        <w:jc w:val="left"/>
        <w:rPr>
          <w:rFonts w:ascii="宋体" w:hAnsi="宋体" w:cs="Arial"/>
          <w:sz w:val="24"/>
        </w:rPr>
      </w:pPr>
      <w:r w:rsidRPr="005E6A9B">
        <w:rPr>
          <w:rFonts w:ascii="宋体" w:hAnsi="宋体" w:cs="Arial" w:hint="eastAsia"/>
          <w:sz w:val="24"/>
        </w:rPr>
        <w:t xml:space="preserve">4 </w:t>
      </w:r>
      <w:r w:rsidR="004320E8" w:rsidRPr="005E6A9B">
        <w:rPr>
          <w:rFonts w:ascii="宋体" w:hAnsi="宋体" w:cs="宋体" w:hint="eastAsia"/>
          <w:color w:val="000000"/>
          <w:kern w:val="0"/>
          <w:sz w:val="24"/>
          <w:lang w:bidi="ar"/>
        </w:rPr>
        <w:t>搭接缝长</w:t>
      </w:r>
      <w:proofErr w:type="gramStart"/>
      <w:r w:rsidR="004320E8" w:rsidRPr="005E6A9B">
        <w:rPr>
          <w:rFonts w:ascii="宋体" w:hAnsi="宋体" w:cs="宋体" w:hint="eastAsia"/>
          <w:color w:val="000000"/>
          <w:kern w:val="0"/>
          <w:sz w:val="24"/>
          <w:lang w:bidi="ar"/>
        </w:rPr>
        <w:t>边直接</w:t>
      </w:r>
      <w:proofErr w:type="gramEnd"/>
      <w:r w:rsidR="004320E8" w:rsidRPr="005E6A9B">
        <w:rPr>
          <w:rFonts w:ascii="宋体" w:hAnsi="宋体" w:cs="宋体" w:hint="eastAsia"/>
          <w:color w:val="000000"/>
          <w:kern w:val="0"/>
          <w:sz w:val="24"/>
          <w:lang w:bidi="ar"/>
        </w:rPr>
        <w:t>粘结或焊接，短</w:t>
      </w:r>
      <w:proofErr w:type="gramStart"/>
      <w:r w:rsidR="004320E8" w:rsidRPr="005E6A9B">
        <w:rPr>
          <w:rFonts w:ascii="宋体" w:hAnsi="宋体" w:cs="宋体" w:hint="eastAsia"/>
          <w:color w:val="000000"/>
          <w:kern w:val="0"/>
          <w:sz w:val="24"/>
          <w:lang w:bidi="ar"/>
        </w:rPr>
        <w:t>边直接</w:t>
      </w:r>
      <w:proofErr w:type="gramEnd"/>
      <w:r w:rsidR="004320E8" w:rsidRPr="005E6A9B">
        <w:rPr>
          <w:rFonts w:ascii="宋体" w:hAnsi="宋体" w:cs="宋体" w:hint="eastAsia"/>
          <w:color w:val="000000"/>
          <w:kern w:val="0"/>
          <w:sz w:val="24"/>
          <w:lang w:bidi="ar"/>
        </w:rPr>
        <w:t>粘结或对接加覆盖条。</w:t>
      </w:r>
    </w:p>
    <w:p w14:paraId="22245099" w14:textId="77777777" w:rsidR="005E6A9B" w:rsidRDefault="005E6A9B" w:rsidP="005E6A9B">
      <w:pPr>
        <w:spacing w:line="360" w:lineRule="auto"/>
        <w:jc w:val="center"/>
        <w:rPr>
          <w:rFonts w:ascii="宋体" w:hAnsi="宋体"/>
          <w:b/>
          <w:bCs/>
          <w:sz w:val="24"/>
        </w:rPr>
      </w:pPr>
    </w:p>
    <w:p w14:paraId="6EC4ADB4" w14:textId="0DF59A12" w:rsidR="00DB76F4" w:rsidRPr="005E6A9B" w:rsidRDefault="00DB76F4" w:rsidP="005E6A9B">
      <w:pPr>
        <w:spacing w:line="360" w:lineRule="auto"/>
        <w:jc w:val="center"/>
        <w:rPr>
          <w:rFonts w:ascii="宋体" w:hAnsi="宋体"/>
          <w:b/>
          <w:bCs/>
          <w:sz w:val="24"/>
        </w:rPr>
      </w:pPr>
      <w:r w:rsidRPr="005E6A9B">
        <w:rPr>
          <w:rFonts w:ascii="宋体" w:hAnsi="宋体" w:hint="eastAsia"/>
          <w:b/>
          <w:bCs/>
          <w:sz w:val="24"/>
        </w:rPr>
        <w:lastRenderedPageBreak/>
        <w:t>Ⅴ  注意事项</w:t>
      </w:r>
    </w:p>
    <w:p w14:paraId="0A48BBD1" w14:textId="7DFCD462" w:rsidR="003703B5" w:rsidRDefault="00070A85" w:rsidP="005E6A9B">
      <w:pPr>
        <w:pStyle w:val="afb"/>
        <w:widowControl w:val="0"/>
        <w:snapToGrid w:val="0"/>
        <w:spacing w:before="0" w:beforeAutospacing="0" w:after="0" w:afterAutospacing="0" w:line="360" w:lineRule="auto"/>
        <w:rPr>
          <w:kern w:val="2"/>
          <w:szCs w:val="20"/>
        </w:rPr>
      </w:pPr>
      <w:r w:rsidRPr="005E6A9B">
        <w:rPr>
          <w:rFonts w:ascii="Times New Roman" w:hAnsi="Times New Roman" w:cs="Times New Roman"/>
          <w:b/>
          <w:bCs/>
          <w:kern w:val="2"/>
        </w:rPr>
        <w:t>5.</w:t>
      </w:r>
      <w:r w:rsidR="00971495" w:rsidRPr="005E6A9B">
        <w:rPr>
          <w:rFonts w:ascii="Times New Roman" w:hAnsi="Times New Roman" w:cs="Times New Roman"/>
          <w:b/>
          <w:bCs/>
          <w:kern w:val="2"/>
        </w:rPr>
        <w:t>5</w:t>
      </w:r>
      <w:r w:rsidRPr="005E6A9B">
        <w:rPr>
          <w:rFonts w:ascii="Times New Roman" w:hAnsi="Times New Roman" w:cs="Times New Roman"/>
          <w:b/>
          <w:bCs/>
          <w:kern w:val="2"/>
        </w:rPr>
        <w:t>.</w:t>
      </w:r>
      <w:r w:rsidRPr="005E6A9B">
        <w:rPr>
          <w:rFonts w:ascii="Times New Roman" w:hAnsi="Times New Roman" w:cs="Times New Roman" w:hint="eastAsia"/>
          <w:b/>
          <w:bCs/>
          <w:kern w:val="2"/>
        </w:rPr>
        <w:t>1</w:t>
      </w:r>
      <w:r w:rsidR="00CD0E00" w:rsidRPr="005E6A9B">
        <w:rPr>
          <w:rFonts w:ascii="Times New Roman" w:hAnsi="Times New Roman" w:cs="Times New Roman"/>
          <w:b/>
          <w:bCs/>
          <w:kern w:val="2"/>
        </w:rPr>
        <w:t>7</w:t>
      </w:r>
      <w:r>
        <w:rPr>
          <w:rFonts w:hint="eastAsia"/>
        </w:rPr>
        <w:t xml:space="preserve"> </w:t>
      </w:r>
      <w:r w:rsidR="00CD44EE">
        <w:rPr>
          <w:rFonts w:hint="eastAsia"/>
          <w:kern w:val="2"/>
          <w:szCs w:val="20"/>
        </w:rPr>
        <w:t>卷材铺贴</w:t>
      </w:r>
      <w:r w:rsidR="003703B5">
        <w:rPr>
          <w:rFonts w:hint="eastAsia"/>
          <w:kern w:val="2"/>
          <w:szCs w:val="20"/>
        </w:rPr>
        <w:t>顺序，宜</w:t>
      </w:r>
      <w:r w:rsidR="00CD44EE">
        <w:rPr>
          <w:rFonts w:hint="eastAsia"/>
          <w:kern w:val="2"/>
          <w:szCs w:val="20"/>
        </w:rPr>
        <w:t>先节点，后大面；先低处，后高处；先高跨，后低跨；先远处，后近处。</w:t>
      </w:r>
    </w:p>
    <w:p w14:paraId="235A0A48" w14:textId="322D6390" w:rsidR="003703B5" w:rsidRDefault="003703B5" w:rsidP="005E6A9B">
      <w:pPr>
        <w:pStyle w:val="afb"/>
        <w:widowControl w:val="0"/>
        <w:snapToGrid w:val="0"/>
        <w:spacing w:before="0" w:beforeAutospacing="0" w:after="0" w:afterAutospacing="0" w:line="360" w:lineRule="auto"/>
        <w:rPr>
          <w:rFonts w:cs="Arial"/>
        </w:rPr>
      </w:pPr>
      <w:r w:rsidRPr="005E6A9B">
        <w:rPr>
          <w:rFonts w:ascii="Times New Roman" w:hAnsi="Times New Roman" w:cs="Times New Roman"/>
          <w:b/>
          <w:bCs/>
          <w:kern w:val="2"/>
        </w:rPr>
        <w:t>5.</w:t>
      </w:r>
      <w:r w:rsidR="00971495" w:rsidRPr="005E6A9B">
        <w:rPr>
          <w:rFonts w:ascii="Times New Roman" w:hAnsi="Times New Roman" w:cs="Times New Roman"/>
          <w:b/>
          <w:bCs/>
          <w:kern w:val="2"/>
        </w:rPr>
        <w:t>5</w:t>
      </w:r>
      <w:r w:rsidRPr="005E6A9B">
        <w:rPr>
          <w:rFonts w:ascii="Times New Roman" w:hAnsi="Times New Roman" w:cs="Times New Roman"/>
          <w:b/>
          <w:bCs/>
          <w:kern w:val="2"/>
        </w:rPr>
        <w:t>.</w:t>
      </w:r>
      <w:r w:rsidRPr="005E6A9B">
        <w:rPr>
          <w:rFonts w:ascii="Times New Roman" w:hAnsi="Times New Roman" w:cs="Times New Roman" w:hint="eastAsia"/>
          <w:b/>
          <w:bCs/>
          <w:kern w:val="2"/>
        </w:rPr>
        <w:t>1</w:t>
      </w:r>
      <w:r w:rsidR="00423E96" w:rsidRPr="005E6A9B">
        <w:rPr>
          <w:rFonts w:ascii="Times New Roman" w:hAnsi="Times New Roman" w:cs="Times New Roman"/>
          <w:b/>
          <w:bCs/>
          <w:kern w:val="2"/>
        </w:rPr>
        <w:t>8</w:t>
      </w:r>
      <w:r>
        <w:rPr>
          <w:rFonts w:cs="Arial" w:hint="eastAsia"/>
        </w:rPr>
        <w:t xml:space="preserve"> 基层处理剂涂布后</w:t>
      </w:r>
      <w:r>
        <w:rPr>
          <w:rFonts w:hint="eastAsia"/>
        </w:rPr>
        <w:t>，应在</w:t>
      </w:r>
      <w:r>
        <w:t>指触不粘</w:t>
      </w:r>
      <w:r>
        <w:rPr>
          <w:rFonts w:hint="eastAsia"/>
        </w:rPr>
        <w:t>时方可铺贴卷材。</w:t>
      </w:r>
    </w:p>
    <w:p w14:paraId="50493F53" w14:textId="676CB5D3" w:rsidR="00CD44EE" w:rsidRDefault="003703B5" w:rsidP="005E6A9B">
      <w:pPr>
        <w:pStyle w:val="afb"/>
        <w:widowControl w:val="0"/>
        <w:snapToGrid w:val="0"/>
        <w:spacing w:before="0" w:beforeAutospacing="0" w:after="0" w:afterAutospacing="0" w:line="360" w:lineRule="auto"/>
        <w:rPr>
          <w:rFonts w:cs="Arial"/>
        </w:rPr>
      </w:pPr>
      <w:r w:rsidRPr="005E6A9B">
        <w:rPr>
          <w:rFonts w:ascii="Times New Roman" w:hAnsi="Times New Roman" w:cs="Times New Roman"/>
          <w:b/>
          <w:bCs/>
          <w:kern w:val="2"/>
        </w:rPr>
        <w:t>5.</w:t>
      </w:r>
      <w:r w:rsidR="00971495" w:rsidRPr="005E6A9B">
        <w:rPr>
          <w:rFonts w:ascii="Times New Roman" w:hAnsi="Times New Roman" w:cs="Times New Roman"/>
          <w:b/>
          <w:bCs/>
          <w:kern w:val="2"/>
        </w:rPr>
        <w:t>5</w:t>
      </w:r>
      <w:r w:rsidRPr="005E6A9B">
        <w:rPr>
          <w:rFonts w:ascii="Times New Roman" w:hAnsi="Times New Roman" w:cs="Times New Roman"/>
          <w:b/>
          <w:bCs/>
          <w:kern w:val="2"/>
        </w:rPr>
        <w:t>.</w:t>
      </w:r>
      <w:r w:rsidR="00423E96" w:rsidRPr="005E6A9B">
        <w:rPr>
          <w:rFonts w:ascii="Times New Roman" w:hAnsi="Times New Roman" w:cs="Times New Roman"/>
          <w:b/>
          <w:bCs/>
          <w:kern w:val="2"/>
        </w:rPr>
        <w:t>19</w:t>
      </w:r>
      <w:r>
        <w:rPr>
          <w:rFonts w:hint="eastAsia"/>
        </w:rPr>
        <w:t xml:space="preserve"> </w:t>
      </w:r>
      <w:r w:rsidR="00070A85">
        <w:t>用裁纸刀</w:t>
      </w:r>
      <w:r>
        <w:t>划</w:t>
      </w:r>
      <w:proofErr w:type="gramStart"/>
      <w:r>
        <w:t>开</w:t>
      </w:r>
      <w:r w:rsidR="00070A85">
        <w:t>卷材下表面</w:t>
      </w:r>
      <w:proofErr w:type="gramEnd"/>
      <w:r w:rsidR="00070A85">
        <w:t>隔离纸</w:t>
      </w:r>
      <w:r>
        <w:rPr>
          <w:rFonts w:hint="eastAsia"/>
        </w:rPr>
        <w:t>时</w:t>
      </w:r>
      <w:r>
        <w:t>，注意</w:t>
      </w:r>
      <w:r>
        <w:rPr>
          <w:rFonts w:hint="eastAsia"/>
        </w:rPr>
        <w:t>不得</w:t>
      </w:r>
      <w:r w:rsidR="00070A85">
        <w:t>划伤卷材</w:t>
      </w:r>
    </w:p>
    <w:p w14:paraId="250F44D2" w14:textId="77777777" w:rsidR="00CD44EE" w:rsidRDefault="00CD44EE" w:rsidP="009B31DF">
      <w:pPr>
        <w:spacing w:line="360" w:lineRule="auto"/>
        <w:ind w:firstLineChars="1372" w:firstLine="3306"/>
        <w:rPr>
          <w:rFonts w:ascii="宋体" w:hAnsi="宋体"/>
          <w:b/>
          <w:sz w:val="24"/>
        </w:rPr>
      </w:pPr>
    </w:p>
    <w:p w14:paraId="55CFF4D2" w14:textId="7B4F7573" w:rsidR="00DC3142" w:rsidRPr="005E6A9B" w:rsidRDefault="00C55D39" w:rsidP="005E6A9B">
      <w:pPr>
        <w:spacing w:line="360" w:lineRule="auto"/>
        <w:jc w:val="center"/>
        <w:rPr>
          <w:rFonts w:ascii="宋体" w:hAnsi="宋体"/>
          <w:b/>
          <w:bCs/>
          <w:sz w:val="24"/>
        </w:rPr>
      </w:pPr>
      <w:r w:rsidRPr="005E6A9B">
        <w:rPr>
          <w:rFonts w:ascii="宋体" w:hAnsi="宋体" w:hint="eastAsia"/>
          <w:b/>
          <w:bCs/>
          <w:sz w:val="24"/>
        </w:rPr>
        <w:t>5.</w:t>
      </w:r>
      <w:r w:rsidR="00971495" w:rsidRPr="005E6A9B">
        <w:rPr>
          <w:rFonts w:ascii="宋体" w:hAnsi="宋体"/>
          <w:b/>
          <w:bCs/>
          <w:sz w:val="24"/>
        </w:rPr>
        <w:t>6</w:t>
      </w:r>
      <w:proofErr w:type="gramStart"/>
      <w:r w:rsidRPr="005E6A9B">
        <w:rPr>
          <w:rFonts w:ascii="宋体" w:hAnsi="宋体" w:hint="eastAsia"/>
          <w:b/>
          <w:bCs/>
          <w:sz w:val="24"/>
        </w:rPr>
        <w:t>湿铺防水</w:t>
      </w:r>
      <w:proofErr w:type="gramEnd"/>
      <w:r w:rsidRPr="005E6A9B">
        <w:rPr>
          <w:rFonts w:ascii="宋体" w:hAnsi="宋体" w:hint="eastAsia"/>
          <w:b/>
          <w:bCs/>
          <w:sz w:val="24"/>
        </w:rPr>
        <w:t>卷材施工</w:t>
      </w:r>
      <w:r w:rsidR="00A94FF2" w:rsidRPr="005E6A9B">
        <w:rPr>
          <w:rFonts w:ascii="宋体" w:hAnsi="宋体" w:hint="eastAsia"/>
          <w:b/>
          <w:bCs/>
          <w:sz w:val="24"/>
        </w:rPr>
        <w:t>技术</w:t>
      </w:r>
    </w:p>
    <w:p w14:paraId="25EFEF89" w14:textId="77777777" w:rsidR="00C55D39" w:rsidRPr="005E6A9B" w:rsidRDefault="00C55D39" w:rsidP="005E6A9B">
      <w:pPr>
        <w:spacing w:line="360" w:lineRule="auto"/>
        <w:jc w:val="center"/>
        <w:rPr>
          <w:rFonts w:ascii="宋体" w:hAnsi="宋体"/>
          <w:b/>
          <w:bCs/>
          <w:sz w:val="24"/>
        </w:rPr>
      </w:pPr>
    </w:p>
    <w:p w14:paraId="00C52D0C" w14:textId="77777777" w:rsidR="00DC3142" w:rsidRPr="005E6A9B" w:rsidRDefault="00DC3142" w:rsidP="005E6A9B">
      <w:pPr>
        <w:spacing w:line="360" w:lineRule="auto"/>
        <w:jc w:val="center"/>
        <w:rPr>
          <w:rFonts w:ascii="宋体" w:hAnsi="宋体"/>
          <w:b/>
          <w:bCs/>
          <w:sz w:val="24"/>
        </w:rPr>
      </w:pPr>
      <w:r w:rsidRPr="005E6A9B">
        <w:rPr>
          <w:rFonts w:ascii="宋体" w:hAnsi="宋体" w:hint="eastAsia"/>
          <w:b/>
          <w:bCs/>
          <w:sz w:val="24"/>
        </w:rPr>
        <w:t>Ⅰ 材料要求</w:t>
      </w:r>
    </w:p>
    <w:p w14:paraId="275DC368" w14:textId="5809EE1A" w:rsidR="00DC3142" w:rsidRPr="005E6A9B" w:rsidRDefault="00F806B6" w:rsidP="005E6A9B">
      <w:pPr>
        <w:spacing w:line="360" w:lineRule="auto"/>
        <w:jc w:val="left"/>
        <w:rPr>
          <w:rFonts w:ascii="宋体" w:hAnsi="宋体" w:cs="宋体"/>
          <w:sz w:val="24"/>
        </w:rPr>
      </w:pPr>
      <w:r w:rsidRPr="005E6A9B">
        <w:rPr>
          <w:rFonts w:hint="eastAsia"/>
          <w:b/>
          <w:bCs/>
          <w:sz w:val="24"/>
        </w:rPr>
        <w:t>5.</w:t>
      </w:r>
      <w:r w:rsidR="00971495" w:rsidRPr="005E6A9B">
        <w:rPr>
          <w:b/>
          <w:bCs/>
          <w:sz w:val="24"/>
        </w:rPr>
        <w:t>6</w:t>
      </w:r>
      <w:r w:rsidRPr="005E6A9B">
        <w:rPr>
          <w:rFonts w:hint="eastAsia"/>
          <w:b/>
          <w:bCs/>
          <w:sz w:val="24"/>
        </w:rPr>
        <w:t>.</w:t>
      </w:r>
      <w:r w:rsidR="00DC3142" w:rsidRPr="005E6A9B">
        <w:rPr>
          <w:rFonts w:hint="eastAsia"/>
          <w:b/>
          <w:bCs/>
          <w:sz w:val="24"/>
        </w:rPr>
        <w:t>1</w:t>
      </w:r>
      <w:r w:rsidR="005E6A9B">
        <w:rPr>
          <w:rFonts w:ascii="宋体" w:hAnsi="宋体" w:cs="宋体"/>
          <w:sz w:val="24"/>
        </w:rPr>
        <w:t xml:space="preserve"> </w:t>
      </w:r>
      <w:proofErr w:type="gramStart"/>
      <w:r w:rsidR="008A770D" w:rsidRPr="005E6A9B">
        <w:rPr>
          <w:rFonts w:ascii="宋体" w:hAnsi="宋体" w:hint="eastAsia"/>
          <w:sz w:val="24"/>
        </w:rPr>
        <w:t>湿铺防水</w:t>
      </w:r>
      <w:proofErr w:type="gramEnd"/>
      <w:r w:rsidR="008A770D" w:rsidRPr="005E6A9B">
        <w:rPr>
          <w:rFonts w:ascii="宋体" w:hAnsi="宋体" w:hint="eastAsia"/>
          <w:sz w:val="24"/>
        </w:rPr>
        <w:t>卷材</w:t>
      </w:r>
      <w:r w:rsidR="008A770D" w:rsidRPr="005E6A9B">
        <w:rPr>
          <w:rFonts w:ascii="宋体" w:hAnsi="宋体" w:cs="宋体" w:hint="eastAsia"/>
          <w:sz w:val="24"/>
        </w:rPr>
        <w:t>的规格、性能等应符合</w:t>
      </w:r>
      <w:r w:rsidR="008A770D" w:rsidRPr="005E6A9B">
        <w:rPr>
          <w:rFonts w:ascii="宋体" w:hAnsi="宋体" w:hint="eastAsia"/>
          <w:sz w:val="24"/>
        </w:rPr>
        <w:t>现行国家标准《湿铺防水卷材》GB/T 35467</w:t>
      </w:r>
      <w:r w:rsidR="008A770D" w:rsidRPr="005E6A9B">
        <w:rPr>
          <w:rFonts w:ascii="宋体" w:hAnsi="宋体" w:cs="宋体" w:hint="eastAsia"/>
          <w:sz w:val="24"/>
        </w:rPr>
        <w:t>的规定</w:t>
      </w:r>
      <w:r w:rsidR="00DC3142" w:rsidRPr="005E6A9B">
        <w:rPr>
          <w:rFonts w:ascii="宋体" w:hAnsi="宋体" w:cs="宋体" w:hint="eastAsia"/>
          <w:sz w:val="24"/>
        </w:rPr>
        <w:t>和设计要求。</w:t>
      </w:r>
    </w:p>
    <w:p w14:paraId="531E4067" w14:textId="26E91CFD" w:rsidR="003045D5" w:rsidRPr="005E6A9B" w:rsidRDefault="008A770D" w:rsidP="005E6A9B">
      <w:pPr>
        <w:spacing w:line="360" w:lineRule="auto"/>
        <w:jc w:val="left"/>
        <w:rPr>
          <w:rFonts w:ascii="宋体" w:hAnsi="宋体"/>
          <w:sz w:val="24"/>
        </w:rPr>
      </w:pPr>
      <w:r w:rsidRPr="005E6A9B">
        <w:rPr>
          <w:rFonts w:hint="eastAsia"/>
          <w:b/>
          <w:bCs/>
          <w:sz w:val="24"/>
        </w:rPr>
        <w:t>5.</w:t>
      </w:r>
      <w:r w:rsidR="00971495" w:rsidRPr="005E6A9B">
        <w:rPr>
          <w:b/>
          <w:bCs/>
          <w:sz w:val="24"/>
        </w:rPr>
        <w:t>6</w:t>
      </w:r>
      <w:r w:rsidRPr="005E6A9B">
        <w:rPr>
          <w:rFonts w:hint="eastAsia"/>
          <w:b/>
          <w:bCs/>
          <w:sz w:val="24"/>
        </w:rPr>
        <w:t>.</w:t>
      </w:r>
      <w:r w:rsidR="00DC3142" w:rsidRPr="005E6A9B">
        <w:rPr>
          <w:rFonts w:hint="eastAsia"/>
          <w:b/>
          <w:bCs/>
          <w:sz w:val="24"/>
        </w:rPr>
        <w:t>2</w:t>
      </w:r>
      <w:r w:rsidRPr="005E6A9B">
        <w:rPr>
          <w:rFonts w:ascii="宋体" w:hAnsi="宋体" w:hint="eastAsia"/>
          <w:kern w:val="21"/>
          <w:sz w:val="24"/>
        </w:rPr>
        <w:t xml:space="preserve"> </w:t>
      </w:r>
      <w:proofErr w:type="gramStart"/>
      <w:r w:rsidRPr="005E6A9B">
        <w:rPr>
          <w:rFonts w:ascii="宋体" w:hAnsi="宋体"/>
          <w:kern w:val="21"/>
          <w:sz w:val="24"/>
        </w:rPr>
        <w:t>湿铺防水</w:t>
      </w:r>
      <w:proofErr w:type="gramEnd"/>
      <w:r w:rsidRPr="005E6A9B">
        <w:rPr>
          <w:rFonts w:ascii="宋体" w:hAnsi="宋体"/>
          <w:kern w:val="21"/>
          <w:sz w:val="24"/>
        </w:rPr>
        <w:t>卷材</w:t>
      </w:r>
      <w:r w:rsidR="003045D5" w:rsidRPr="005E6A9B">
        <w:rPr>
          <w:rFonts w:ascii="宋体" w:hAnsi="宋体" w:hint="eastAsia"/>
          <w:kern w:val="21"/>
          <w:sz w:val="24"/>
        </w:rPr>
        <w:t>采用</w:t>
      </w:r>
      <w:r w:rsidR="00B96B16" w:rsidRPr="005E6A9B">
        <w:rPr>
          <w:rFonts w:ascii="宋体" w:hAnsi="宋体" w:hint="eastAsia"/>
          <w:kern w:val="21"/>
          <w:sz w:val="24"/>
        </w:rPr>
        <w:t>水泥基</w:t>
      </w:r>
      <w:r w:rsidR="00B96B16" w:rsidRPr="005E6A9B">
        <w:rPr>
          <w:rFonts w:ascii="宋体" w:hAnsi="宋体" w:hint="eastAsia"/>
          <w:sz w:val="24"/>
        </w:rPr>
        <w:t>粘结浆料。采用</w:t>
      </w:r>
      <w:r w:rsidR="003045D5" w:rsidRPr="005E6A9B">
        <w:rPr>
          <w:rFonts w:ascii="宋体" w:hAnsi="宋体" w:hint="eastAsia"/>
          <w:sz w:val="24"/>
        </w:rPr>
        <w:t>聚合物水泥防水砂浆作</w:t>
      </w:r>
      <w:r w:rsidRPr="005E6A9B">
        <w:rPr>
          <w:rFonts w:ascii="宋体" w:hAnsi="宋体" w:hint="eastAsia"/>
          <w:kern w:val="21"/>
          <w:sz w:val="24"/>
        </w:rPr>
        <w:t>粘结</w:t>
      </w:r>
      <w:r w:rsidR="003045D5" w:rsidRPr="005E6A9B">
        <w:rPr>
          <w:rFonts w:ascii="宋体" w:hAnsi="宋体"/>
          <w:bCs/>
          <w:sz w:val="24"/>
        </w:rPr>
        <w:t>料</w:t>
      </w:r>
      <w:r w:rsidR="003045D5" w:rsidRPr="005E6A9B">
        <w:rPr>
          <w:rFonts w:ascii="宋体" w:hAnsi="宋体" w:hint="eastAsia"/>
          <w:bCs/>
          <w:sz w:val="24"/>
        </w:rPr>
        <w:t>时，</w:t>
      </w:r>
      <w:r w:rsidR="003045D5" w:rsidRPr="005E6A9B">
        <w:rPr>
          <w:rFonts w:ascii="宋体" w:hAnsi="宋体" w:hint="eastAsia"/>
          <w:sz w:val="24"/>
        </w:rPr>
        <w:t>聚合物水泥防水砂浆</w:t>
      </w:r>
      <w:r w:rsidR="003045D5" w:rsidRPr="005E6A9B">
        <w:rPr>
          <w:rFonts w:ascii="宋体" w:hAnsi="宋体" w:cs="宋体" w:hint="eastAsia"/>
          <w:sz w:val="24"/>
        </w:rPr>
        <w:t>性能应符合</w:t>
      </w:r>
      <w:proofErr w:type="gramStart"/>
      <w:r w:rsidR="003045D5" w:rsidRPr="005E6A9B">
        <w:rPr>
          <w:rFonts w:ascii="宋体" w:hAnsi="宋体" w:hint="eastAsia"/>
          <w:sz w:val="24"/>
        </w:rPr>
        <w:t>现行行业</w:t>
      </w:r>
      <w:proofErr w:type="gramEnd"/>
      <w:r w:rsidR="003045D5" w:rsidRPr="005E6A9B">
        <w:rPr>
          <w:rFonts w:ascii="宋体" w:hAnsi="宋体" w:hint="eastAsia"/>
          <w:sz w:val="24"/>
        </w:rPr>
        <w:t>标准《聚合物水泥防水砂浆》JC/T 984的规定；</w:t>
      </w:r>
      <w:r w:rsidR="00E07894" w:rsidRPr="005E6A9B">
        <w:rPr>
          <w:rFonts w:ascii="宋体" w:hAnsi="宋体" w:cs="宋体" w:hint="eastAsia"/>
          <w:color w:val="000000"/>
          <w:kern w:val="0"/>
          <w:sz w:val="24"/>
        </w:rPr>
        <w:t>采用水泥</w:t>
      </w:r>
      <w:r w:rsidR="007A30A2" w:rsidRPr="005E6A9B">
        <w:rPr>
          <w:rFonts w:ascii="宋体" w:hAnsi="宋体" w:cs="宋体" w:hint="eastAsia"/>
          <w:color w:val="000000"/>
          <w:kern w:val="0"/>
          <w:sz w:val="24"/>
        </w:rPr>
        <w:t>净</w:t>
      </w:r>
      <w:r w:rsidR="00E07894" w:rsidRPr="005E6A9B">
        <w:rPr>
          <w:rFonts w:ascii="宋体" w:hAnsi="宋体" w:cs="宋体" w:hint="eastAsia"/>
          <w:color w:val="000000"/>
          <w:kern w:val="0"/>
          <w:sz w:val="24"/>
        </w:rPr>
        <w:t>浆</w:t>
      </w:r>
      <w:r w:rsidR="007A30A2" w:rsidRPr="005E6A9B">
        <w:rPr>
          <w:rFonts w:ascii="宋体" w:hAnsi="宋体" w:hint="eastAsia"/>
          <w:sz w:val="24"/>
        </w:rPr>
        <w:t>作</w:t>
      </w:r>
      <w:r w:rsidR="007A30A2" w:rsidRPr="005E6A9B">
        <w:rPr>
          <w:rFonts w:ascii="宋体" w:hAnsi="宋体" w:hint="eastAsia"/>
          <w:kern w:val="21"/>
          <w:sz w:val="24"/>
        </w:rPr>
        <w:t>粘结</w:t>
      </w:r>
      <w:r w:rsidR="007A30A2" w:rsidRPr="005E6A9B">
        <w:rPr>
          <w:rFonts w:ascii="宋体" w:hAnsi="宋体"/>
          <w:bCs/>
          <w:sz w:val="24"/>
        </w:rPr>
        <w:t>料</w:t>
      </w:r>
      <w:r w:rsidR="007A30A2" w:rsidRPr="005E6A9B">
        <w:rPr>
          <w:rFonts w:ascii="宋体" w:hAnsi="宋体" w:hint="eastAsia"/>
          <w:bCs/>
          <w:sz w:val="24"/>
        </w:rPr>
        <w:t>时</w:t>
      </w:r>
      <w:r w:rsidR="00E07894" w:rsidRPr="005E6A9B">
        <w:rPr>
          <w:rFonts w:ascii="宋体" w:hAnsi="宋体" w:cs="宋体" w:hint="eastAsia"/>
          <w:color w:val="000000"/>
          <w:kern w:val="0"/>
          <w:sz w:val="24"/>
        </w:rPr>
        <w:t>，</w:t>
      </w:r>
      <w:r w:rsidR="007A30A2" w:rsidRPr="005E6A9B">
        <w:rPr>
          <w:rFonts w:ascii="宋体" w:hAnsi="宋体" w:cs="宋体" w:hint="eastAsia"/>
          <w:color w:val="000000"/>
          <w:kern w:val="0"/>
          <w:sz w:val="24"/>
        </w:rPr>
        <w:t>水泥应采用</w:t>
      </w:r>
      <w:r w:rsidR="00955AA4" w:rsidRPr="005E6A9B">
        <w:rPr>
          <w:rFonts w:ascii="宋体" w:hAnsi="宋体" w:cs="宋体" w:hint="eastAsia"/>
          <w:color w:val="000000"/>
          <w:kern w:val="0"/>
          <w:sz w:val="24"/>
        </w:rPr>
        <w:t>强度等级</w:t>
      </w:r>
      <w:r w:rsidR="007A30A2" w:rsidRPr="005E6A9B">
        <w:rPr>
          <w:rFonts w:ascii="宋体" w:hAnsi="宋体" w:cs="宋体" w:hint="eastAsia"/>
          <w:color w:val="000000"/>
          <w:kern w:val="0"/>
          <w:sz w:val="24"/>
        </w:rPr>
        <w:t>不低于42.5R的硅酸盐水泥或普通硅酸盐水泥，</w:t>
      </w:r>
      <w:r w:rsidR="00E07894" w:rsidRPr="005E6A9B">
        <w:rPr>
          <w:rFonts w:ascii="宋体" w:hAnsi="宋体" w:cs="宋体" w:hint="eastAsia"/>
          <w:color w:val="000000"/>
          <w:kern w:val="0"/>
          <w:sz w:val="24"/>
        </w:rPr>
        <w:t xml:space="preserve">水灰比不应大于 </w:t>
      </w:r>
      <w:r w:rsidR="00E07894" w:rsidRPr="005E6A9B">
        <w:rPr>
          <w:rFonts w:ascii="宋体" w:hAnsi="宋体"/>
          <w:color w:val="000000"/>
          <w:kern w:val="0"/>
          <w:sz w:val="24"/>
        </w:rPr>
        <w:t>0.45</w:t>
      </w:r>
      <w:r w:rsidR="007A30A2" w:rsidRPr="005E6A9B">
        <w:rPr>
          <w:rFonts w:ascii="宋体" w:hAnsi="宋体" w:hint="eastAsia"/>
          <w:color w:val="000000"/>
          <w:kern w:val="0"/>
          <w:sz w:val="24"/>
        </w:rPr>
        <w:t>。</w:t>
      </w:r>
    </w:p>
    <w:p w14:paraId="4A9989AB" w14:textId="10002D45" w:rsidR="003045D5" w:rsidRPr="005E6A9B" w:rsidRDefault="003045D5" w:rsidP="005E6A9B">
      <w:pPr>
        <w:widowControl/>
        <w:spacing w:line="360" w:lineRule="auto"/>
        <w:jc w:val="left"/>
        <w:rPr>
          <w:rFonts w:ascii="宋体" w:hAnsi="宋体"/>
          <w:spacing w:val="4"/>
          <w:kern w:val="0"/>
          <w:sz w:val="24"/>
        </w:rPr>
      </w:pPr>
      <w:r w:rsidRPr="005E6A9B">
        <w:rPr>
          <w:rFonts w:hint="eastAsia"/>
          <w:b/>
          <w:bCs/>
          <w:sz w:val="24"/>
        </w:rPr>
        <w:t>5.</w:t>
      </w:r>
      <w:r w:rsidR="00971495" w:rsidRPr="005E6A9B">
        <w:rPr>
          <w:b/>
          <w:bCs/>
          <w:sz w:val="24"/>
        </w:rPr>
        <w:t>6</w:t>
      </w:r>
      <w:r w:rsidRPr="005E6A9B">
        <w:rPr>
          <w:rFonts w:hint="eastAsia"/>
          <w:b/>
          <w:bCs/>
          <w:sz w:val="24"/>
        </w:rPr>
        <w:t>.3</w:t>
      </w:r>
      <w:r w:rsidRPr="005E6A9B">
        <w:rPr>
          <w:rFonts w:ascii="宋体" w:hAnsi="宋体" w:cs="宋体" w:hint="eastAsia"/>
          <w:sz w:val="24"/>
        </w:rPr>
        <w:t xml:space="preserve"> </w:t>
      </w:r>
      <w:proofErr w:type="gramStart"/>
      <w:r w:rsidR="00A73A01" w:rsidRPr="005E6A9B">
        <w:rPr>
          <w:rFonts w:ascii="宋体" w:hAnsi="宋体" w:cs="宋体" w:hint="eastAsia"/>
          <w:sz w:val="24"/>
        </w:rPr>
        <w:t>与</w:t>
      </w:r>
      <w:r w:rsidR="00A73A01" w:rsidRPr="005E6A9B">
        <w:rPr>
          <w:rFonts w:ascii="宋体" w:hAnsi="宋体" w:hint="eastAsia"/>
          <w:sz w:val="24"/>
        </w:rPr>
        <w:t>湿铺防水</w:t>
      </w:r>
      <w:proofErr w:type="gramEnd"/>
      <w:r w:rsidR="00A73A01" w:rsidRPr="005E6A9B">
        <w:rPr>
          <w:rFonts w:ascii="宋体" w:hAnsi="宋体" w:hint="eastAsia"/>
          <w:sz w:val="24"/>
        </w:rPr>
        <w:t>卷材配套使用的</w:t>
      </w:r>
      <w:r w:rsidRPr="005E6A9B">
        <w:rPr>
          <w:rFonts w:ascii="宋体" w:hAnsi="宋体"/>
          <w:bCs/>
          <w:sz w:val="24"/>
        </w:rPr>
        <w:t>密封材料</w:t>
      </w:r>
      <w:r w:rsidRPr="005E6A9B">
        <w:rPr>
          <w:rFonts w:ascii="宋体" w:hAnsi="宋体"/>
          <w:spacing w:val="4"/>
          <w:kern w:val="0"/>
          <w:sz w:val="24"/>
        </w:rPr>
        <w:t>的主要物理性能应符</w:t>
      </w:r>
      <w:r w:rsidRPr="005E6A9B">
        <w:rPr>
          <w:rFonts w:ascii="宋体" w:hAnsi="宋体" w:hint="eastAsia"/>
          <w:spacing w:val="4"/>
          <w:kern w:val="0"/>
          <w:sz w:val="24"/>
        </w:rPr>
        <w:t>合表</w:t>
      </w:r>
      <w:r w:rsidR="00A73A01" w:rsidRPr="005E6A9B">
        <w:rPr>
          <w:rFonts w:ascii="宋体" w:hAnsi="宋体" w:hint="eastAsia"/>
          <w:spacing w:val="4"/>
          <w:kern w:val="0"/>
          <w:sz w:val="24"/>
        </w:rPr>
        <w:t>5</w:t>
      </w:r>
      <w:r w:rsidRPr="005E6A9B">
        <w:rPr>
          <w:rFonts w:ascii="宋体" w:hAnsi="宋体"/>
          <w:spacing w:val="4"/>
          <w:kern w:val="0"/>
          <w:sz w:val="24"/>
        </w:rPr>
        <w:t>.</w:t>
      </w:r>
      <w:r w:rsidR="00971495" w:rsidRPr="005E6A9B">
        <w:rPr>
          <w:rFonts w:ascii="宋体" w:hAnsi="宋体"/>
          <w:spacing w:val="4"/>
          <w:kern w:val="0"/>
          <w:sz w:val="24"/>
        </w:rPr>
        <w:t>6</w:t>
      </w:r>
      <w:r w:rsidRPr="005E6A9B">
        <w:rPr>
          <w:rFonts w:ascii="宋体" w:hAnsi="宋体"/>
          <w:spacing w:val="4"/>
          <w:kern w:val="0"/>
          <w:sz w:val="24"/>
        </w:rPr>
        <w:t>.</w:t>
      </w:r>
      <w:r w:rsidR="00A73A01" w:rsidRPr="005E6A9B">
        <w:rPr>
          <w:rFonts w:ascii="宋体" w:hAnsi="宋体" w:hint="eastAsia"/>
          <w:spacing w:val="4"/>
          <w:kern w:val="0"/>
          <w:sz w:val="24"/>
        </w:rPr>
        <w:t>3</w:t>
      </w:r>
      <w:r w:rsidRPr="005E6A9B">
        <w:rPr>
          <w:rFonts w:ascii="宋体" w:hAnsi="宋体" w:hint="eastAsia"/>
          <w:spacing w:val="4"/>
          <w:kern w:val="0"/>
          <w:sz w:val="24"/>
        </w:rPr>
        <w:t>的规定</w:t>
      </w:r>
      <w:r w:rsidRPr="005E6A9B">
        <w:rPr>
          <w:rFonts w:ascii="宋体" w:hAnsi="宋体"/>
          <w:spacing w:val="4"/>
          <w:kern w:val="0"/>
          <w:sz w:val="24"/>
        </w:rPr>
        <w:t>。</w:t>
      </w:r>
    </w:p>
    <w:p w14:paraId="7F4349F9" w14:textId="27665E56" w:rsidR="003045D5" w:rsidRDefault="003045D5" w:rsidP="009B31DF">
      <w:pPr>
        <w:spacing w:line="360" w:lineRule="auto"/>
        <w:jc w:val="center"/>
        <w:rPr>
          <w:rFonts w:ascii="宋体" w:hAnsi="宋体"/>
          <w:b/>
          <w:spacing w:val="4"/>
          <w:kern w:val="0"/>
          <w:szCs w:val="21"/>
        </w:rPr>
      </w:pPr>
      <w:r>
        <w:rPr>
          <w:rFonts w:ascii="宋体" w:hAnsi="宋体" w:hint="eastAsia"/>
          <w:b/>
          <w:spacing w:val="4"/>
          <w:kern w:val="0"/>
          <w:szCs w:val="21"/>
        </w:rPr>
        <w:t>表</w:t>
      </w:r>
      <w:r w:rsidR="00A73A01">
        <w:rPr>
          <w:rFonts w:ascii="宋体" w:hAnsi="宋体" w:hint="eastAsia"/>
          <w:b/>
          <w:spacing w:val="4"/>
          <w:kern w:val="0"/>
          <w:szCs w:val="21"/>
        </w:rPr>
        <w:t>5</w:t>
      </w:r>
      <w:r>
        <w:rPr>
          <w:rFonts w:ascii="宋体" w:hAnsi="宋体"/>
          <w:b/>
          <w:spacing w:val="4"/>
          <w:kern w:val="0"/>
          <w:szCs w:val="21"/>
        </w:rPr>
        <w:t>.</w:t>
      </w:r>
      <w:r w:rsidR="00A73A01">
        <w:rPr>
          <w:rFonts w:ascii="宋体" w:hAnsi="宋体" w:hint="eastAsia"/>
          <w:b/>
          <w:spacing w:val="4"/>
          <w:kern w:val="0"/>
          <w:szCs w:val="21"/>
        </w:rPr>
        <w:t>7</w:t>
      </w:r>
      <w:r>
        <w:rPr>
          <w:rFonts w:ascii="宋体" w:hAnsi="宋体"/>
          <w:b/>
          <w:spacing w:val="4"/>
          <w:kern w:val="0"/>
          <w:szCs w:val="21"/>
        </w:rPr>
        <w:t>.</w:t>
      </w:r>
      <w:r w:rsidR="00A73A01">
        <w:rPr>
          <w:rFonts w:ascii="宋体" w:hAnsi="宋体" w:hint="eastAsia"/>
          <w:b/>
          <w:spacing w:val="4"/>
          <w:kern w:val="0"/>
          <w:szCs w:val="21"/>
        </w:rPr>
        <w:t>3</w:t>
      </w:r>
      <w:r w:rsidR="005E6A9B">
        <w:rPr>
          <w:rFonts w:ascii="宋体" w:hAnsi="宋体" w:hint="eastAsia"/>
          <w:b/>
          <w:spacing w:val="4"/>
          <w:kern w:val="0"/>
          <w:szCs w:val="21"/>
        </w:rPr>
        <w:t xml:space="preserve"> </w:t>
      </w:r>
      <w:r>
        <w:rPr>
          <w:rFonts w:ascii="宋体" w:hAnsi="宋体" w:hint="eastAsia"/>
          <w:b/>
          <w:spacing w:val="4"/>
          <w:kern w:val="0"/>
          <w:szCs w:val="21"/>
        </w:rPr>
        <w:t>密封材料的主要物理性能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9"/>
        <w:gridCol w:w="2873"/>
        <w:gridCol w:w="2212"/>
        <w:gridCol w:w="3056"/>
      </w:tblGrid>
      <w:tr w:rsidR="003045D5" w:rsidRPr="005E6A9B" w14:paraId="6812ADB2" w14:textId="77777777" w:rsidTr="00BF06C4">
        <w:trPr>
          <w:trHeight w:val="454"/>
          <w:jc w:val="center"/>
        </w:trPr>
        <w:tc>
          <w:tcPr>
            <w:tcW w:w="613" w:type="dxa"/>
            <w:vAlign w:val="center"/>
          </w:tcPr>
          <w:p w14:paraId="5379C207" w14:textId="77777777" w:rsidR="003045D5" w:rsidRPr="005E6A9B" w:rsidRDefault="003045D5" w:rsidP="005E6A9B">
            <w:pPr>
              <w:widowControl/>
              <w:spacing w:line="360" w:lineRule="auto"/>
              <w:jc w:val="center"/>
              <w:rPr>
                <w:rFonts w:ascii="宋体" w:hAnsi="宋体"/>
                <w:szCs w:val="21"/>
              </w:rPr>
            </w:pPr>
            <w:r w:rsidRPr="005E6A9B">
              <w:rPr>
                <w:rFonts w:ascii="宋体" w:hAnsi="宋体" w:hint="eastAsia"/>
                <w:szCs w:val="21"/>
              </w:rPr>
              <w:t>序号</w:t>
            </w:r>
          </w:p>
        </w:tc>
        <w:tc>
          <w:tcPr>
            <w:tcW w:w="2946" w:type="dxa"/>
            <w:vAlign w:val="center"/>
          </w:tcPr>
          <w:p w14:paraId="01156807" w14:textId="77777777" w:rsidR="003045D5" w:rsidRPr="005E6A9B" w:rsidRDefault="003045D5" w:rsidP="005E6A9B">
            <w:pPr>
              <w:widowControl/>
              <w:spacing w:line="360" w:lineRule="auto"/>
              <w:jc w:val="center"/>
              <w:rPr>
                <w:rFonts w:ascii="宋体" w:hAnsi="宋体"/>
                <w:szCs w:val="21"/>
              </w:rPr>
            </w:pPr>
            <w:r w:rsidRPr="005E6A9B">
              <w:rPr>
                <w:rFonts w:ascii="宋体" w:hAnsi="宋体" w:hint="eastAsia"/>
                <w:szCs w:val="21"/>
              </w:rPr>
              <w:t>项目</w:t>
            </w:r>
          </w:p>
        </w:tc>
        <w:tc>
          <w:tcPr>
            <w:tcW w:w="2268" w:type="dxa"/>
            <w:vAlign w:val="center"/>
          </w:tcPr>
          <w:p w14:paraId="2D449415" w14:textId="77777777" w:rsidR="003045D5" w:rsidRPr="005E6A9B" w:rsidRDefault="003045D5" w:rsidP="005E6A9B">
            <w:pPr>
              <w:widowControl/>
              <w:spacing w:line="360" w:lineRule="auto"/>
              <w:jc w:val="center"/>
              <w:rPr>
                <w:rFonts w:ascii="宋体" w:hAnsi="宋体"/>
                <w:szCs w:val="21"/>
              </w:rPr>
            </w:pPr>
            <w:r w:rsidRPr="005E6A9B">
              <w:rPr>
                <w:rFonts w:ascii="宋体" w:hAnsi="宋体" w:hint="eastAsia"/>
                <w:szCs w:val="21"/>
              </w:rPr>
              <w:t>技术指标</w:t>
            </w:r>
          </w:p>
        </w:tc>
        <w:tc>
          <w:tcPr>
            <w:tcW w:w="3133" w:type="dxa"/>
            <w:vAlign w:val="center"/>
          </w:tcPr>
          <w:p w14:paraId="3AF1C4AB" w14:textId="77777777" w:rsidR="003045D5" w:rsidRPr="005E6A9B" w:rsidRDefault="003045D5" w:rsidP="005E6A9B">
            <w:pPr>
              <w:widowControl/>
              <w:spacing w:line="360" w:lineRule="auto"/>
              <w:jc w:val="center"/>
              <w:rPr>
                <w:rFonts w:ascii="宋体" w:hAnsi="宋体"/>
                <w:szCs w:val="21"/>
              </w:rPr>
            </w:pPr>
            <w:r w:rsidRPr="005E6A9B">
              <w:rPr>
                <w:rFonts w:ascii="宋体" w:hAnsi="宋体" w:hint="eastAsia"/>
                <w:szCs w:val="21"/>
              </w:rPr>
              <w:t>试验方法</w:t>
            </w:r>
          </w:p>
        </w:tc>
      </w:tr>
      <w:tr w:rsidR="003045D5" w:rsidRPr="005E6A9B" w14:paraId="755CF70E" w14:textId="77777777" w:rsidTr="00BF06C4">
        <w:trPr>
          <w:trHeight w:val="454"/>
          <w:jc w:val="center"/>
        </w:trPr>
        <w:tc>
          <w:tcPr>
            <w:tcW w:w="613" w:type="dxa"/>
            <w:vAlign w:val="center"/>
          </w:tcPr>
          <w:p w14:paraId="2F9E7875" w14:textId="77777777" w:rsidR="003045D5" w:rsidRPr="005E6A9B" w:rsidRDefault="003045D5" w:rsidP="005E6A9B">
            <w:pPr>
              <w:widowControl/>
              <w:spacing w:line="360" w:lineRule="auto"/>
              <w:jc w:val="center"/>
              <w:rPr>
                <w:rFonts w:ascii="宋体" w:hAnsi="宋体"/>
                <w:szCs w:val="21"/>
              </w:rPr>
            </w:pPr>
            <w:r w:rsidRPr="005E6A9B">
              <w:rPr>
                <w:rFonts w:ascii="宋体" w:hAnsi="宋体"/>
                <w:szCs w:val="21"/>
              </w:rPr>
              <w:t>1</w:t>
            </w:r>
          </w:p>
        </w:tc>
        <w:tc>
          <w:tcPr>
            <w:tcW w:w="2946" w:type="dxa"/>
            <w:vAlign w:val="center"/>
          </w:tcPr>
          <w:p w14:paraId="6D7FDE78" w14:textId="24F3C0B9" w:rsidR="003045D5" w:rsidRPr="005E6A9B" w:rsidRDefault="003045D5" w:rsidP="005E6A9B">
            <w:pPr>
              <w:spacing w:line="360" w:lineRule="auto"/>
              <w:jc w:val="center"/>
              <w:rPr>
                <w:rFonts w:ascii="宋体" w:hAnsi="宋体"/>
                <w:szCs w:val="21"/>
              </w:rPr>
            </w:pPr>
            <w:proofErr w:type="gramStart"/>
            <w:r w:rsidRPr="005E6A9B">
              <w:rPr>
                <w:rFonts w:ascii="宋体" w:hAnsi="宋体" w:hint="eastAsia"/>
                <w:szCs w:val="21"/>
              </w:rPr>
              <w:t>表干时间</w:t>
            </w:r>
            <w:proofErr w:type="gramEnd"/>
            <w:r w:rsidRPr="005E6A9B">
              <w:rPr>
                <w:rFonts w:ascii="宋体" w:hAnsi="宋体" w:hint="eastAsia"/>
                <w:szCs w:val="21"/>
              </w:rPr>
              <w:t>（</w:t>
            </w:r>
            <w:r w:rsidRPr="005E6A9B">
              <w:rPr>
                <w:rFonts w:ascii="宋体" w:hAnsi="宋体"/>
                <w:szCs w:val="21"/>
              </w:rPr>
              <w:t>h</w:t>
            </w:r>
            <w:r w:rsidRPr="005E6A9B">
              <w:rPr>
                <w:rFonts w:ascii="宋体" w:hAnsi="宋体" w:hint="eastAsia"/>
                <w:szCs w:val="21"/>
              </w:rPr>
              <w:t>）</w:t>
            </w:r>
          </w:p>
        </w:tc>
        <w:tc>
          <w:tcPr>
            <w:tcW w:w="2268" w:type="dxa"/>
            <w:vAlign w:val="center"/>
          </w:tcPr>
          <w:p w14:paraId="5D8683C0" w14:textId="77777777" w:rsidR="003045D5" w:rsidRPr="005E6A9B" w:rsidRDefault="003045D5" w:rsidP="005E6A9B">
            <w:pPr>
              <w:spacing w:line="360" w:lineRule="auto"/>
              <w:jc w:val="center"/>
              <w:rPr>
                <w:rFonts w:ascii="宋体" w:hAnsi="宋体"/>
                <w:szCs w:val="21"/>
              </w:rPr>
            </w:pPr>
            <w:r w:rsidRPr="005E6A9B">
              <w:rPr>
                <w:rFonts w:ascii="宋体" w:hAnsi="宋体"/>
                <w:szCs w:val="21"/>
              </w:rPr>
              <w:t>≤2.0</w:t>
            </w:r>
          </w:p>
        </w:tc>
        <w:tc>
          <w:tcPr>
            <w:tcW w:w="3133" w:type="dxa"/>
            <w:vMerge w:val="restart"/>
            <w:vAlign w:val="center"/>
          </w:tcPr>
          <w:p w14:paraId="20EB13A2" w14:textId="1960A521" w:rsidR="003045D5" w:rsidRPr="00BD755F" w:rsidRDefault="003045D5" w:rsidP="00BD755F">
            <w:pPr>
              <w:spacing w:line="360" w:lineRule="auto"/>
              <w:jc w:val="center"/>
              <w:rPr>
                <w:rFonts w:ascii="宋体" w:hAnsi="宋体"/>
              </w:rPr>
            </w:pPr>
            <w:r w:rsidRPr="005E6A9B">
              <w:rPr>
                <w:rFonts w:ascii="宋体" w:hAnsi="宋体" w:hint="eastAsia"/>
              </w:rPr>
              <w:t>现行国家标准《建筑防水涂料试验方法》GB/T 16777</w:t>
            </w:r>
          </w:p>
        </w:tc>
      </w:tr>
      <w:tr w:rsidR="003045D5" w:rsidRPr="005E6A9B" w14:paraId="38C20AA4" w14:textId="77777777" w:rsidTr="00BF06C4">
        <w:trPr>
          <w:trHeight w:val="454"/>
          <w:jc w:val="center"/>
        </w:trPr>
        <w:tc>
          <w:tcPr>
            <w:tcW w:w="613" w:type="dxa"/>
            <w:vAlign w:val="center"/>
          </w:tcPr>
          <w:p w14:paraId="0A7EBFB0" w14:textId="77777777" w:rsidR="003045D5" w:rsidRPr="005E6A9B" w:rsidRDefault="003045D5" w:rsidP="005E6A9B">
            <w:pPr>
              <w:widowControl/>
              <w:spacing w:line="360" w:lineRule="auto"/>
              <w:jc w:val="center"/>
              <w:rPr>
                <w:rFonts w:ascii="宋体" w:hAnsi="宋体"/>
                <w:szCs w:val="21"/>
              </w:rPr>
            </w:pPr>
            <w:r w:rsidRPr="005E6A9B">
              <w:rPr>
                <w:rFonts w:ascii="宋体" w:hAnsi="宋体"/>
                <w:szCs w:val="21"/>
              </w:rPr>
              <w:t>2</w:t>
            </w:r>
          </w:p>
        </w:tc>
        <w:tc>
          <w:tcPr>
            <w:tcW w:w="2946" w:type="dxa"/>
            <w:vAlign w:val="center"/>
          </w:tcPr>
          <w:p w14:paraId="3B8C701F" w14:textId="36354975" w:rsidR="003045D5" w:rsidRPr="005E6A9B" w:rsidRDefault="003045D5" w:rsidP="005E6A9B">
            <w:pPr>
              <w:spacing w:line="360" w:lineRule="auto"/>
              <w:jc w:val="center"/>
              <w:rPr>
                <w:rFonts w:ascii="宋体" w:hAnsi="宋体"/>
                <w:szCs w:val="21"/>
              </w:rPr>
            </w:pPr>
            <w:r w:rsidRPr="005E6A9B">
              <w:rPr>
                <w:rFonts w:ascii="宋体" w:hAnsi="宋体" w:hint="eastAsia"/>
                <w:szCs w:val="21"/>
              </w:rPr>
              <w:t>实干时间（</w:t>
            </w:r>
            <w:r w:rsidRPr="005E6A9B">
              <w:rPr>
                <w:rFonts w:ascii="宋体" w:hAnsi="宋体"/>
                <w:szCs w:val="21"/>
              </w:rPr>
              <w:t>h</w:t>
            </w:r>
            <w:r w:rsidRPr="005E6A9B">
              <w:rPr>
                <w:rFonts w:ascii="宋体" w:hAnsi="宋体" w:hint="eastAsia"/>
                <w:szCs w:val="21"/>
              </w:rPr>
              <w:t>）</w:t>
            </w:r>
          </w:p>
        </w:tc>
        <w:tc>
          <w:tcPr>
            <w:tcW w:w="2268" w:type="dxa"/>
            <w:vAlign w:val="center"/>
          </w:tcPr>
          <w:p w14:paraId="15B61D0C" w14:textId="77777777" w:rsidR="003045D5" w:rsidRPr="005E6A9B" w:rsidRDefault="003045D5" w:rsidP="005E6A9B">
            <w:pPr>
              <w:spacing w:line="360" w:lineRule="auto"/>
              <w:jc w:val="center"/>
              <w:rPr>
                <w:rFonts w:ascii="宋体" w:hAnsi="宋体"/>
                <w:szCs w:val="21"/>
              </w:rPr>
            </w:pPr>
            <w:r w:rsidRPr="005E6A9B">
              <w:rPr>
                <w:rFonts w:ascii="宋体" w:hAnsi="宋体"/>
                <w:szCs w:val="21"/>
              </w:rPr>
              <w:t>≤5.0</w:t>
            </w:r>
          </w:p>
        </w:tc>
        <w:tc>
          <w:tcPr>
            <w:tcW w:w="3133" w:type="dxa"/>
            <w:vMerge/>
            <w:vAlign w:val="center"/>
          </w:tcPr>
          <w:p w14:paraId="0685094A" w14:textId="77777777" w:rsidR="003045D5" w:rsidRPr="005E6A9B" w:rsidRDefault="003045D5" w:rsidP="005E6A9B">
            <w:pPr>
              <w:spacing w:line="360" w:lineRule="auto"/>
              <w:jc w:val="center"/>
              <w:rPr>
                <w:rFonts w:ascii="宋体" w:hAnsi="宋体"/>
                <w:szCs w:val="21"/>
              </w:rPr>
            </w:pPr>
          </w:p>
        </w:tc>
      </w:tr>
      <w:tr w:rsidR="003045D5" w:rsidRPr="005E6A9B" w14:paraId="67A94612" w14:textId="77777777" w:rsidTr="00BF06C4">
        <w:trPr>
          <w:trHeight w:val="454"/>
          <w:jc w:val="center"/>
        </w:trPr>
        <w:tc>
          <w:tcPr>
            <w:tcW w:w="613" w:type="dxa"/>
            <w:vAlign w:val="center"/>
          </w:tcPr>
          <w:p w14:paraId="071EF63F" w14:textId="77777777" w:rsidR="003045D5" w:rsidRPr="005E6A9B" w:rsidRDefault="003045D5" w:rsidP="005E6A9B">
            <w:pPr>
              <w:widowControl/>
              <w:spacing w:line="360" w:lineRule="auto"/>
              <w:jc w:val="center"/>
              <w:rPr>
                <w:rFonts w:ascii="宋体" w:hAnsi="宋体"/>
                <w:szCs w:val="21"/>
              </w:rPr>
            </w:pPr>
            <w:r w:rsidRPr="005E6A9B">
              <w:rPr>
                <w:rFonts w:ascii="宋体" w:hAnsi="宋体"/>
                <w:szCs w:val="21"/>
              </w:rPr>
              <w:t>3</w:t>
            </w:r>
          </w:p>
        </w:tc>
        <w:tc>
          <w:tcPr>
            <w:tcW w:w="2946" w:type="dxa"/>
            <w:vAlign w:val="center"/>
          </w:tcPr>
          <w:p w14:paraId="49D978FF" w14:textId="77777777" w:rsidR="003045D5" w:rsidRPr="005E6A9B" w:rsidRDefault="003045D5" w:rsidP="005E6A9B">
            <w:pPr>
              <w:widowControl/>
              <w:spacing w:line="360" w:lineRule="auto"/>
              <w:jc w:val="center"/>
              <w:rPr>
                <w:rFonts w:ascii="宋体" w:hAnsi="宋体"/>
                <w:szCs w:val="21"/>
              </w:rPr>
            </w:pPr>
            <w:proofErr w:type="gramStart"/>
            <w:r w:rsidRPr="005E6A9B">
              <w:rPr>
                <w:rFonts w:ascii="宋体" w:hAnsi="宋体" w:hint="eastAsia"/>
                <w:szCs w:val="21"/>
              </w:rPr>
              <w:t>不</w:t>
            </w:r>
            <w:proofErr w:type="gramEnd"/>
            <w:r w:rsidRPr="005E6A9B">
              <w:rPr>
                <w:rFonts w:ascii="宋体" w:hAnsi="宋体" w:hint="eastAsia"/>
                <w:szCs w:val="21"/>
              </w:rPr>
              <w:t>透水性（</w:t>
            </w:r>
            <w:r w:rsidRPr="005E6A9B">
              <w:rPr>
                <w:rFonts w:ascii="宋体" w:hAnsi="宋体"/>
                <w:szCs w:val="21"/>
              </w:rPr>
              <w:t>0.3MPa</w:t>
            </w:r>
            <w:r w:rsidRPr="005E6A9B">
              <w:rPr>
                <w:rFonts w:ascii="宋体" w:hAnsi="宋体" w:hint="eastAsia"/>
                <w:szCs w:val="21"/>
              </w:rPr>
              <w:t>，</w:t>
            </w:r>
            <w:r w:rsidRPr="005E6A9B">
              <w:rPr>
                <w:rFonts w:ascii="宋体" w:hAnsi="宋体"/>
                <w:szCs w:val="21"/>
              </w:rPr>
              <w:t>30min</w:t>
            </w:r>
            <w:r w:rsidRPr="005E6A9B">
              <w:rPr>
                <w:rFonts w:ascii="宋体" w:hAnsi="宋体" w:hint="eastAsia"/>
                <w:szCs w:val="21"/>
              </w:rPr>
              <w:t>）</w:t>
            </w:r>
          </w:p>
        </w:tc>
        <w:tc>
          <w:tcPr>
            <w:tcW w:w="2268" w:type="dxa"/>
            <w:vAlign w:val="center"/>
          </w:tcPr>
          <w:p w14:paraId="3703ABA0" w14:textId="77777777" w:rsidR="003045D5" w:rsidRPr="005E6A9B" w:rsidRDefault="003045D5" w:rsidP="005E6A9B">
            <w:pPr>
              <w:widowControl/>
              <w:spacing w:line="360" w:lineRule="auto"/>
              <w:jc w:val="center"/>
              <w:rPr>
                <w:rFonts w:ascii="宋体" w:hAnsi="宋体"/>
                <w:szCs w:val="21"/>
              </w:rPr>
            </w:pPr>
            <w:proofErr w:type="gramStart"/>
            <w:r w:rsidRPr="005E6A9B">
              <w:rPr>
                <w:rFonts w:ascii="宋体" w:hAnsi="宋体" w:hint="eastAsia"/>
                <w:szCs w:val="21"/>
              </w:rPr>
              <w:t>不</w:t>
            </w:r>
            <w:proofErr w:type="gramEnd"/>
            <w:r w:rsidRPr="005E6A9B">
              <w:rPr>
                <w:rFonts w:ascii="宋体" w:hAnsi="宋体" w:hint="eastAsia"/>
                <w:szCs w:val="21"/>
              </w:rPr>
              <w:t>透水</w:t>
            </w:r>
          </w:p>
        </w:tc>
        <w:tc>
          <w:tcPr>
            <w:tcW w:w="3133" w:type="dxa"/>
            <w:vMerge/>
            <w:vAlign w:val="center"/>
          </w:tcPr>
          <w:p w14:paraId="22DBDC90" w14:textId="77777777" w:rsidR="003045D5" w:rsidRPr="005E6A9B" w:rsidRDefault="003045D5" w:rsidP="005E6A9B">
            <w:pPr>
              <w:widowControl/>
              <w:spacing w:line="360" w:lineRule="auto"/>
              <w:jc w:val="center"/>
              <w:rPr>
                <w:rFonts w:ascii="宋体" w:hAnsi="宋体"/>
                <w:szCs w:val="21"/>
              </w:rPr>
            </w:pPr>
          </w:p>
        </w:tc>
      </w:tr>
      <w:tr w:rsidR="003045D5" w:rsidRPr="005E6A9B" w14:paraId="15CD0430" w14:textId="77777777" w:rsidTr="00BF06C4">
        <w:trPr>
          <w:trHeight w:val="454"/>
          <w:jc w:val="center"/>
        </w:trPr>
        <w:tc>
          <w:tcPr>
            <w:tcW w:w="613" w:type="dxa"/>
            <w:vAlign w:val="center"/>
          </w:tcPr>
          <w:p w14:paraId="63F1FE7F" w14:textId="77777777" w:rsidR="003045D5" w:rsidRPr="005E6A9B" w:rsidRDefault="003045D5" w:rsidP="005E6A9B">
            <w:pPr>
              <w:widowControl/>
              <w:spacing w:line="360" w:lineRule="auto"/>
              <w:jc w:val="center"/>
              <w:rPr>
                <w:rFonts w:ascii="宋体" w:hAnsi="宋体"/>
                <w:szCs w:val="21"/>
              </w:rPr>
            </w:pPr>
            <w:r w:rsidRPr="005E6A9B">
              <w:rPr>
                <w:rFonts w:ascii="宋体" w:hAnsi="宋体"/>
                <w:szCs w:val="21"/>
              </w:rPr>
              <w:t>4</w:t>
            </w:r>
          </w:p>
        </w:tc>
        <w:tc>
          <w:tcPr>
            <w:tcW w:w="2946" w:type="dxa"/>
            <w:vAlign w:val="center"/>
          </w:tcPr>
          <w:p w14:paraId="55BD45CC" w14:textId="77777777" w:rsidR="003045D5" w:rsidRPr="005E6A9B" w:rsidRDefault="003045D5" w:rsidP="005E6A9B">
            <w:pPr>
              <w:widowControl/>
              <w:spacing w:line="360" w:lineRule="auto"/>
              <w:jc w:val="center"/>
              <w:rPr>
                <w:rFonts w:ascii="宋体" w:hAnsi="宋体"/>
                <w:szCs w:val="21"/>
              </w:rPr>
            </w:pPr>
            <w:proofErr w:type="gramStart"/>
            <w:r w:rsidRPr="005E6A9B">
              <w:rPr>
                <w:rFonts w:ascii="宋体" w:hAnsi="宋体" w:hint="eastAsia"/>
                <w:szCs w:val="21"/>
              </w:rPr>
              <w:t>抗窜水性</w:t>
            </w:r>
            <w:proofErr w:type="gramEnd"/>
            <w:r w:rsidRPr="005E6A9B">
              <w:rPr>
                <w:rFonts w:ascii="宋体" w:hAnsi="宋体" w:hint="eastAsia"/>
                <w:szCs w:val="21"/>
              </w:rPr>
              <w:t>（</w:t>
            </w:r>
            <w:r w:rsidRPr="005E6A9B">
              <w:rPr>
                <w:rFonts w:ascii="宋体" w:hAnsi="宋体"/>
                <w:szCs w:val="21"/>
              </w:rPr>
              <w:t>0.6 MPa</w:t>
            </w:r>
            <w:r w:rsidRPr="005E6A9B">
              <w:rPr>
                <w:rFonts w:ascii="宋体" w:hAnsi="宋体" w:hint="eastAsia"/>
                <w:szCs w:val="21"/>
              </w:rPr>
              <w:t>）</w:t>
            </w:r>
          </w:p>
        </w:tc>
        <w:tc>
          <w:tcPr>
            <w:tcW w:w="2268" w:type="dxa"/>
            <w:vAlign w:val="center"/>
          </w:tcPr>
          <w:p w14:paraId="592B8005" w14:textId="77777777" w:rsidR="003045D5" w:rsidRPr="005E6A9B" w:rsidRDefault="003045D5" w:rsidP="005E6A9B">
            <w:pPr>
              <w:widowControl/>
              <w:spacing w:line="360" w:lineRule="auto"/>
              <w:jc w:val="center"/>
              <w:rPr>
                <w:rFonts w:ascii="宋体" w:hAnsi="宋体"/>
                <w:szCs w:val="21"/>
              </w:rPr>
            </w:pPr>
            <w:proofErr w:type="gramStart"/>
            <w:r w:rsidRPr="005E6A9B">
              <w:rPr>
                <w:rFonts w:ascii="宋体" w:hAnsi="宋体" w:hint="eastAsia"/>
                <w:szCs w:val="21"/>
              </w:rPr>
              <w:t>无窜水</w:t>
            </w:r>
            <w:proofErr w:type="gramEnd"/>
          </w:p>
        </w:tc>
        <w:tc>
          <w:tcPr>
            <w:tcW w:w="3133" w:type="dxa"/>
            <w:vAlign w:val="center"/>
          </w:tcPr>
          <w:p w14:paraId="74DB22A5" w14:textId="77777777" w:rsidR="003045D5" w:rsidRPr="005E6A9B" w:rsidRDefault="003045D5" w:rsidP="005E6A9B">
            <w:pPr>
              <w:widowControl/>
              <w:spacing w:line="360" w:lineRule="auto"/>
              <w:jc w:val="center"/>
              <w:rPr>
                <w:rFonts w:ascii="宋体" w:hAnsi="宋体"/>
                <w:szCs w:val="21"/>
              </w:rPr>
            </w:pPr>
            <w:proofErr w:type="gramStart"/>
            <w:r w:rsidRPr="005E6A9B">
              <w:rPr>
                <w:rFonts w:ascii="宋体" w:hAnsi="宋体" w:hint="eastAsia"/>
              </w:rPr>
              <w:t>现行行业</w:t>
            </w:r>
            <w:proofErr w:type="gramEnd"/>
            <w:r w:rsidRPr="005E6A9B">
              <w:rPr>
                <w:rFonts w:ascii="宋体" w:hAnsi="宋体" w:hint="eastAsia"/>
              </w:rPr>
              <w:t>标准《建筑构件连接处防水密封膏》JG/T 501</w:t>
            </w:r>
          </w:p>
        </w:tc>
      </w:tr>
    </w:tbl>
    <w:p w14:paraId="75265CCE" w14:textId="643AF24E" w:rsidR="008A770D" w:rsidRDefault="003045D5" w:rsidP="00BD755F">
      <w:pPr>
        <w:spacing w:line="360" w:lineRule="auto"/>
        <w:jc w:val="left"/>
        <w:rPr>
          <w:sz w:val="24"/>
        </w:rPr>
      </w:pPr>
      <w:r w:rsidRPr="00BD755F">
        <w:rPr>
          <w:rFonts w:hint="eastAsia"/>
          <w:b/>
          <w:bCs/>
          <w:sz w:val="24"/>
        </w:rPr>
        <w:t>5.</w:t>
      </w:r>
      <w:r w:rsidR="00971495" w:rsidRPr="00BD755F">
        <w:rPr>
          <w:b/>
          <w:bCs/>
          <w:sz w:val="24"/>
        </w:rPr>
        <w:t>6</w:t>
      </w:r>
      <w:r w:rsidRPr="00BD755F">
        <w:rPr>
          <w:rFonts w:hint="eastAsia"/>
          <w:b/>
          <w:bCs/>
          <w:sz w:val="24"/>
        </w:rPr>
        <w:t>.</w:t>
      </w:r>
      <w:r w:rsidR="00E9638F" w:rsidRPr="00BD755F">
        <w:rPr>
          <w:rFonts w:hint="eastAsia"/>
          <w:b/>
          <w:bCs/>
          <w:sz w:val="24"/>
        </w:rPr>
        <w:t>4</w:t>
      </w:r>
      <w:r w:rsidR="00BD755F">
        <w:rPr>
          <w:rFonts w:ascii="宋体" w:hAnsi="宋体" w:cs="宋体"/>
          <w:sz w:val="24"/>
        </w:rPr>
        <w:t xml:space="preserve"> </w:t>
      </w:r>
      <w:proofErr w:type="gramStart"/>
      <w:r>
        <w:rPr>
          <w:rFonts w:eastAsiaTheme="minorEastAsia"/>
          <w:kern w:val="21"/>
          <w:sz w:val="24"/>
        </w:rPr>
        <w:t>湿铺防水</w:t>
      </w:r>
      <w:proofErr w:type="gramEnd"/>
      <w:r>
        <w:rPr>
          <w:rFonts w:eastAsiaTheme="minorEastAsia"/>
          <w:kern w:val="21"/>
          <w:sz w:val="24"/>
        </w:rPr>
        <w:t>卷材</w:t>
      </w:r>
      <w:r w:rsidR="008A770D">
        <w:rPr>
          <w:bCs/>
          <w:sz w:val="24"/>
        </w:rPr>
        <w:t>与其他防水材料</w:t>
      </w:r>
      <w:r w:rsidR="008A770D">
        <w:rPr>
          <w:rFonts w:eastAsiaTheme="minorEastAsia" w:hint="eastAsia"/>
          <w:kern w:val="21"/>
          <w:sz w:val="24"/>
        </w:rPr>
        <w:t>相邻</w:t>
      </w:r>
      <w:r w:rsidR="008A770D">
        <w:rPr>
          <w:rFonts w:hint="eastAsia"/>
          <w:bCs/>
          <w:sz w:val="24"/>
        </w:rPr>
        <w:t>施工时</w:t>
      </w:r>
      <w:r w:rsidR="008A770D">
        <w:rPr>
          <w:bCs/>
          <w:sz w:val="24"/>
        </w:rPr>
        <w:t>，</w:t>
      </w:r>
      <w:bookmarkStart w:id="5" w:name="_Hlk93599107"/>
      <w:r w:rsidR="008A770D">
        <w:rPr>
          <w:rFonts w:hint="eastAsia"/>
          <w:bCs/>
          <w:sz w:val="24"/>
        </w:rPr>
        <w:t>应具有相容性</w:t>
      </w:r>
      <w:r w:rsidR="008A770D">
        <w:rPr>
          <w:rFonts w:asciiTheme="minorEastAsia" w:eastAsiaTheme="minorEastAsia" w:hAnsiTheme="minorEastAsia" w:hint="eastAsia"/>
          <w:bCs/>
          <w:sz w:val="24"/>
        </w:rPr>
        <w:t>。</w:t>
      </w:r>
      <w:bookmarkEnd w:id="5"/>
    </w:p>
    <w:p w14:paraId="71750DC5" w14:textId="77777777" w:rsidR="00BD755F" w:rsidRDefault="00BD755F" w:rsidP="00BD755F">
      <w:pPr>
        <w:spacing w:line="360" w:lineRule="auto"/>
        <w:jc w:val="center"/>
        <w:rPr>
          <w:rFonts w:ascii="宋体" w:hAnsi="宋体"/>
          <w:b/>
          <w:bCs/>
          <w:sz w:val="24"/>
        </w:rPr>
      </w:pPr>
    </w:p>
    <w:p w14:paraId="5BC353F4" w14:textId="75E87247" w:rsidR="00F806B6" w:rsidRPr="00BD755F" w:rsidRDefault="00F806B6" w:rsidP="00BD755F">
      <w:pPr>
        <w:spacing w:line="360" w:lineRule="auto"/>
        <w:jc w:val="center"/>
        <w:rPr>
          <w:rFonts w:ascii="宋体" w:hAnsi="宋体"/>
          <w:b/>
          <w:bCs/>
          <w:sz w:val="24"/>
        </w:rPr>
      </w:pPr>
      <w:r w:rsidRPr="00BD755F">
        <w:rPr>
          <w:rFonts w:ascii="宋体" w:hAnsi="宋体" w:hint="eastAsia"/>
          <w:b/>
          <w:bCs/>
          <w:sz w:val="24"/>
        </w:rPr>
        <w:t>Ⅱ 施工机具</w:t>
      </w:r>
    </w:p>
    <w:p w14:paraId="6F78A110" w14:textId="269CCE31" w:rsidR="00DC3142" w:rsidRDefault="00B86AEB" w:rsidP="00BD755F">
      <w:pPr>
        <w:pStyle w:val="afb"/>
        <w:spacing w:before="0" w:beforeAutospacing="0" w:after="0" w:afterAutospacing="0" w:line="360" w:lineRule="auto"/>
      </w:pPr>
      <w:r w:rsidRPr="00BD755F">
        <w:rPr>
          <w:rFonts w:ascii="Times New Roman" w:hAnsi="Times New Roman" w:cs="Times New Roman" w:hint="eastAsia"/>
          <w:b/>
          <w:bCs/>
          <w:kern w:val="2"/>
        </w:rPr>
        <w:t>5.</w:t>
      </w:r>
      <w:r w:rsidR="00971495" w:rsidRPr="00BD755F">
        <w:rPr>
          <w:rFonts w:ascii="Times New Roman" w:hAnsi="Times New Roman" w:cs="Times New Roman"/>
          <w:b/>
          <w:bCs/>
          <w:kern w:val="2"/>
        </w:rPr>
        <w:t>6</w:t>
      </w:r>
      <w:r w:rsidRPr="00BD755F">
        <w:rPr>
          <w:rFonts w:ascii="Times New Roman" w:hAnsi="Times New Roman" w:cs="Times New Roman" w:hint="eastAsia"/>
          <w:b/>
          <w:bCs/>
          <w:kern w:val="2"/>
        </w:rPr>
        <w:t>.5</w:t>
      </w:r>
      <w:r w:rsidR="00BD755F">
        <w:t xml:space="preserve"> </w:t>
      </w:r>
      <w:r w:rsidR="00DC3142">
        <w:t>基面处理与清理机具</w:t>
      </w:r>
      <w:r>
        <w:t>主要包括</w:t>
      </w:r>
      <w:r w:rsidR="00DC3142">
        <w:t>吹风机、吸尘器、铲刀、铁锤、铁凿、扫帚、高压冲洗机等</w:t>
      </w:r>
      <w:r>
        <w:rPr>
          <w:rFonts w:hint="eastAsia"/>
        </w:rPr>
        <w:t>。</w:t>
      </w:r>
    </w:p>
    <w:p w14:paraId="01C7D276" w14:textId="689EE997" w:rsidR="00DC3142" w:rsidRDefault="00B86AEB" w:rsidP="00BD755F">
      <w:pPr>
        <w:pStyle w:val="afb"/>
        <w:spacing w:before="0" w:beforeAutospacing="0" w:after="0" w:afterAutospacing="0" w:line="360" w:lineRule="auto"/>
      </w:pPr>
      <w:r w:rsidRPr="00BD755F">
        <w:rPr>
          <w:rFonts w:ascii="Times New Roman" w:hAnsi="Times New Roman" w:cs="Times New Roman" w:hint="eastAsia"/>
          <w:b/>
          <w:bCs/>
          <w:kern w:val="2"/>
        </w:rPr>
        <w:t>5.</w:t>
      </w:r>
      <w:r w:rsidR="00971495" w:rsidRPr="00BD755F">
        <w:rPr>
          <w:rFonts w:ascii="Times New Roman" w:hAnsi="Times New Roman" w:cs="Times New Roman"/>
          <w:b/>
          <w:bCs/>
          <w:kern w:val="2"/>
        </w:rPr>
        <w:t>6</w:t>
      </w:r>
      <w:r w:rsidRPr="00BD755F">
        <w:rPr>
          <w:rFonts w:ascii="Times New Roman" w:hAnsi="Times New Roman" w:cs="Times New Roman" w:hint="eastAsia"/>
          <w:b/>
          <w:bCs/>
          <w:kern w:val="2"/>
        </w:rPr>
        <w:t>.6</w:t>
      </w:r>
      <w:r w:rsidR="00BD755F">
        <w:t xml:space="preserve"> </w:t>
      </w:r>
      <w:r w:rsidR="00DC3142">
        <w:t>水泥浆料制备与涂布机具</w:t>
      </w:r>
      <w:r>
        <w:t>主要包括</w:t>
      </w:r>
      <w:r w:rsidR="00DC3142">
        <w:t>料桶、电动搅拌器、辊筒、毛刷、刮板、</w:t>
      </w:r>
    </w:p>
    <w:p w14:paraId="69E19EDB" w14:textId="77777777" w:rsidR="00DC3142" w:rsidRDefault="00DC3142" w:rsidP="00BD755F">
      <w:pPr>
        <w:pStyle w:val="afb"/>
        <w:spacing w:before="0" w:beforeAutospacing="0" w:after="0" w:afterAutospacing="0" w:line="360" w:lineRule="auto"/>
      </w:pPr>
      <w:r>
        <w:t>水泥浆喷涂机等</w:t>
      </w:r>
      <w:r w:rsidR="00B86AEB">
        <w:rPr>
          <w:rFonts w:hint="eastAsia"/>
        </w:rPr>
        <w:t>。</w:t>
      </w:r>
    </w:p>
    <w:p w14:paraId="0F9814ED" w14:textId="5E887EF7" w:rsidR="00DC3142" w:rsidRDefault="00B86AEB" w:rsidP="00BD755F">
      <w:pPr>
        <w:pStyle w:val="afb"/>
        <w:spacing w:before="0" w:beforeAutospacing="0" w:after="0" w:afterAutospacing="0" w:line="360" w:lineRule="auto"/>
      </w:pPr>
      <w:r w:rsidRPr="00BD755F">
        <w:rPr>
          <w:rFonts w:ascii="Times New Roman" w:hAnsi="Times New Roman" w:cs="Times New Roman" w:hint="eastAsia"/>
          <w:b/>
          <w:bCs/>
          <w:kern w:val="2"/>
        </w:rPr>
        <w:lastRenderedPageBreak/>
        <w:t>5.</w:t>
      </w:r>
      <w:r w:rsidR="00971495" w:rsidRPr="00BD755F">
        <w:rPr>
          <w:rFonts w:ascii="Times New Roman" w:hAnsi="Times New Roman" w:cs="Times New Roman"/>
          <w:b/>
          <w:bCs/>
          <w:kern w:val="2"/>
        </w:rPr>
        <w:t>6</w:t>
      </w:r>
      <w:r w:rsidRPr="00BD755F">
        <w:rPr>
          <w:rFonts w:ascii="Times New Roman" w:hAnsi="Times New Roman" w:cs="Times New Roman" w:hint="eastAsia"/>
          <w:b/>
          <w:bCs/>
          <w:kern w:val="2"/>
        </w:rPr>
        <w:t>.7</w:t>
      </w:r>
      <w:r>
        <w:rPr>
          <w:rFonts w:hint="eastAsia"/>
        </w:rPr>
        <w:t xml:space="preserve"> </w:t>
      </w:r>
      <w:r w:rsidR="00DC3142">
        <w:t>卷材铺</w:t>
      </w:r>
      <w:proofErr w:type="gramStart"/>
      <w:r w:rsidR="00DC3142">
        <w:t>贴工具</w:t>
      </w:r>
      <w:proofErr w:type="gramEnd"/>
      <w:r>
        <w:t>主要包括</w:t>
      </w:r>
      <w:r w:rsidR="00DC3142">
        <w:t>卷尺、剪刀、压辊等</w:t>
      </w:r>
      <w:r w:rsidR="00DC3142">
        <w:rPr>
          <w:rFonts w:hint="eastAsia"/>
        </w:rPr>
        <w:t>。</w:t>
      </w:r>
    </w:p>
    <w:p w14:paraId="777F8F7D" w14:textId="77777777" w:rsidR="00BD755F" w:rsidRDefault="00BD755F" w:rsidP="00BD755F">
      <w:pPr>
        <w:spacing w:line="360" w:lineRule="auto"/>
        <w:jc w:val="center"/>
        <w:rPr>
          <w:rFonts w:ascii="宋体" w:hAnsi="宋体"/>
          <w:b/>
          <w:bCs/>
          <w:sz w:val="24"/>
        </w:rPr>
      </w:pPr>
    </w:p>
    <w:p w14:paraId="586778A6" w14:textId="329E21B3" w:rsidR="00F806B6" w:rsidRPr="00BD755F" w:rsidRDefault="00F806B6" w:rsidP="00BD755F">
      <w:pPr>
        <w:spacing w:line="360" w:lineRule="auto"/>
        <w:jc w:val="center"/>
        <w:rPr>
          <w:rFonts w:ascii="宋体" w:hAnsi="宋体"/>
          <w:b/>
          <w:bCs/>
          <w:sz w:val="24"/>
        </w:rPr>
      </w:pPr>
      <w:r w:rsidRPr="00BD755F">
        <w:rPr>
          <w:rFonts w:ascii="宋体" w:hAnsi="宋体" w:hint="eastAsia"/>
          <w:b/>
          <w:bCs/>
          <w:sz w:val="24"/>
        </w:rPr>
        <w:t>Ⅲ 作业条件</w:t>
      </w:r>
    </w:p>
    <w:p w14:paraId="148C6D1F" w14:textId="3F5AF65D" w:rsidR="00664B26" w:rsidRPr="00BD755F" w:rsidRDefault="00E07894" w:rsidP="00BD755F">
      <w:pPr>
        <w:pStyle w:val="af0"/>
        <w:tabs>
          <w:tab w:val="clear" w:pos="1440"/>
        </w:tabs>
        <w:spacing w:beforeLines="0" w:afterLines="0" w:line="360" w:lineRule="auto"/>
        <w:ind w:left="0" w:firstLine="0"/>
        <w:outlineLvl w:val="9"/>
        <w:rPr>
          <w:rFonts w:ascii="宋体" w:eastAsia="宋体" w:hAnsi="宋体"/>
          <w:spacing w:val="4"/>
          <w:sz w:val="24"/>
          <w:szCs w:val="24"/>
        </w:rPr>
      </w:pPr>
      <w:r w:rsidRPr="00BD755F">
        <w:rPr>
          <w:rFonts w:ascii="Times New Roman" w:eastAsia="宋体" w:hAnsi="Times New Roman" w:hint="eastAsia"/>
          <w:b/>
          <w:bCs/>
          <w:kern w:val="2"/>
          <w:sz w:val="24"/>
          <w:szCs w:val="24"/>
        </w:rPr>
        <w:t>5.</w:t>
      </w:r>
      <w:r w:rsidR="00971495" w:rsidRPr="00BD755F">
        <w:rPr>
          <w:rFonts w:ascii="Times New Roman" w:eastAsia="宋体" w:hAnsi="Times New Roman"/>
          <w:b/>
          <w:bCs/>
          <w:kern w:val="2"/>
          <w:sz w:val="24"/>
          <w:szCs w:val="24"/>
        </w:rPr>
        <w:t>6</w:t>
      </w:r>
      <w:r w:rsidRPr="00BD755F">
        <w:rPr>
          <w:rFonts w:ascii="Times New Roman" w:eastAsia="宋体" w:hAnsi="Times New Roman" w:hint="eastAsia"/>
          <w:b/>
          <w:bCs/>
          <w:kern w:val="2"/>
          <w:sz w:val="24"/>
          <w:szCs w:val="24"/>
        </w:rPr>
        <w:t>.8</w:t>
      </w:r>
      <w:r w:rsidR="00BD755F">
        <w:rPr>
          <w:rFonts w:ascii="宋体" w:eastAsia="宋体" w:hAnsi="宋体" w:cs="宋体"/>
          <w:sz w:val="24"/>
        </w:rPr>
        <w:t xml:space="preserve"> </w:t>
      </w:r>
      <w:r w:rsidRPr="00BD755F">
        <w:rPr>
          <w:rFonts w:ascii="宋体" w:eastAsia="宋体" w:hAnsi="宋体" w:cs="宋体" w:hint="eastAsia"/>
          <w:sz w:val="24"/>
        </w:rPr>
        <w:t>防水基层</w:t>
      </w:r>
      <w:r w:rsidR="00664B26" w:rsidRPr="00BD755F">
        <w:rPr>
          <w:rFonts w:ascii="宋体" w:eastAsia="宋体" w:hAnsi="宋体"/>
          <w:spacing w:val="4"/>
          <w:sz w:val="24"/>
          <w:szCs w:val="24"/>
        </w:rPr>
        <w:t>应符合下列规定：</w:t>
      </w:r>
    </w:p>
    <w:p w14:paraId="6A42F88E" w14:textId="03F3E9BF" w:rsidR="00664B26" w:rsidRPr="00BD755F" w:rsidRDefault="00664B26" w:rsidP="00BD755F">
      <w:pPr>
        <w:pStyle w:val="af2"/>
        <w:spacing w:line="360" w:lineRule="auto"/>
        <w:ind w:left="0" w:firstLineChars="200" w:firstLine="480"/>
        <w:jc w:val="left"/>
        <w:rPr>
          <w:rFonts w:hAnsi="宋体"/>
          <w:spacing w:val="4"/>
          <w:sz w:val="24"/>
          <w:szCs w:val="24"/>
        </w:rPr>
      </w:pPr>
      <w:r w:rsidRPr="00BD755F">
        <w:rPr>
          <w:rFonts w:hAnsi="宋体"/>
          <w:sz w:val="24"/>
          <w:szCs w:val="24"/>
        </w:rPr>
        <w:t>1</w:t>
      </w:r>
      <w:r w:rsidR="00BD755F">
        <w:rPr>
          <w:rFonts w:hAnsi="宋体"/>
          <w:sz w:val="24"/>
          <w:szCs w:val="24"/>
        </w:rPr>
        <w:t xml:space="preserve"> </w:t>
      </w:r>
      <w:r w:rsidRPr="00BD755F">
        <w:rPr>
          <w:rFonts w:hAnsi="宋体"/>
          <w:spacing w:val="4"/>
          <w:sz w:val="24"/>
          <w:szCs w:val="24"/>
        </w:rPr>
        <w:t>应坚实、平整，不得有</w:t>
      </w:r>
      <w:r w:rsidR="00E07894" w:rsidRPr="00BD755F">
        <w:rPr>
          <w:rFonts w:hAnsi="宋体" w:hint="eastAsia"/>
          <w:spacing w:val="4"/>
          <w:sz w:val="24"/>
          <w:szCs w:val="24"/>
        </w:rPr>
        <w:t>凹凸不平、</w:t>
      </w:r>
      <w:r w:rsidRPr="00BD755F">
        <w:rPr>
          <w:rFonts w:hAnsi="宋体"/>
          <w:spacing w:val="4"/>
          <w:sz w:val="24"/>
          <w:szCs w:val="24"/>
        </w:rPr>
        <w:t>空鼓、开裂、起砂等缺陷；</w:t>
      </w:r>
    </w:p>
    <w:p w14:paraId="26464591" w14:textId="137B2648" w:rsidR="00664B26" w:rsidRPr="00BD755F" w:rsidRDefault="00664B26" w:rsidP="00BD755F">
      <w:pPr>
        <w:pStyle w:val="af2"/>
        <w:spacing w:line="360" w:lineRule="auto"/>
        <w:ind w:left="0" w:firstLineChars="200" w:firstLine="480"/>
        <w:jc w:val="left"/>
        <w:rPr>
          <w:rFonts w:hAnsi="宋体"/>
          <w:spacing w:val="4"/>
          <w:sz w:val="24"/>
          <w:szCs w:val="24"/>
        </w:rPr>
      </w:pPr>
      <w:r w:rsidRPr="00BD755F">
        <w:rPr>
          <w:rFonts w:hAnsi="宋体"/>
          <w:sz w:val="24"/>
          <w:szCs w:val="24"/>
        </w:rPr>
        <w:t>2</w:t>
      </w:r>
      <w:r w:rsidR="00BD755F">
        <w:rPr>
          <w:rFonts w:hAnsi="宋体"/>
          <w:sz w:val="24"/>
          <w:szCs w:val="24"/>
        </w:rPr>
        <w:t xml:space="preserve"> </w:t>
      </w:r>
      <w:r w:rsidRPr="00BD755F">
        <w:rPr>
          <w:rFonts w:hAnsi="宋体"/>
          <w:spacing w:val="4"/>
          <w:sz w:val="24"/>
          <w:szCs w:val="24"/>
        </w:rPr>
        <w:t>应润湿，但不得有明水；</w:t>
      </w:r>
    </w:p>
    <w:p w14:paraId="70E78751" w14:textId="76786627" w:rsidR="00664B26" w:rsidRPr="00BD755F" w:rsidRDefault="00664B26" w:rsidP="00BD755F">
      <w:pPr>
        <w:pStyle w:val="af2"/>
        <w:spacing w:line="360" w:lineRule="auto"/>
        <w:ind w:left="0" w:firstLineChars="200" w:firstLine="480"/>
        <w:jc w:val="left"/>
        <w:rPr>
          <w:rFonts w:hAnsi="宋体"/>
          <w:spacing w:val="4"/>
          <w:sz w:val="24"/>
          <w:szCs w:val="24"/>
        </w:rPr>
      </w:pPr>
      <w:r w:rsidRPr="00BD755F">
        <w:rPr>
          <w:rFonts w:hAnsi="宋体"/>
          <w:sz w:val="24"/>
          <w:szCs w:val="24"/>
        </w:rPr>
        <w:t>3</w:t>
      </w:r>
      <w:r w:rsidR="00BD755F">
        <w:rPr>
          <w:rFonts w:hAnsi="宋体"/>
          <w:sz w:val="24"/>
          <w:szCs w:val="24"/>
        </w:rPr>
        <w:t xml:space="preserve"> </w:t>
      </w:r>
      <w:r w:rsidRPr="00BD755F">
        <w:rPr>
          <w:rFonts w:hAnsi="宋体"/>
          <w:spacing w:val="4"/>
          <w:sz w:val="24"/>
          <w:szCs w:val="24"/>
        </w:rPr>
        <w:t>有排水要求的部位，排水坡度应符合设计要求</w:t>
      </w:r>
      <w:r w:rsidR="00E07894" w:rsidRPr="00BD755F">
        <w:rPr>
          <w:rFonts w:hAnsi="宋体" w:hint="eastAsia"/>
          <w:spacing w:val="4"/>
          <w:sz w:val="24"/>
          <w:szCs w:val="24"/>
        </w:rPr>
        <w:t>；</w:t>
      </w:r>
    </w:p>
    <w:p w14:paraId="7D3F1EBD" w14:textId="757193A4" w:rsidR="00664B26" w:rsidRPr="00BD755F" w:rsidRDefault="00E07894" w:rsidP="00BD755F">
      <w:pPr>
        <w:pStyle w:val="af0"/>
        <w:tabs>
          <w:tab w:val="clear" w:pos="1440"/>
        </w:tabs>
        <w:spacing w:beforeLines="0" w:afterLines="0" w:line="360" w:lineRule="auto"/>
        <w:ind w:left="0" w:firstLineChars="200" w:firstLine="480"/>
        <w:outlineLvl w:val="9"/>
        <w:rPr>
          <w:rFonts w:ascii="宋体" w:eastAsia="宋体" w:hAnsi="宋体"/>
          <w:spacing w:val="4"/>
          <w:sz w:val="24"/>
          <w:szCs w:val="24"/>
        </w:rPr>
      </w:pPr>
      <w:r w:rsidRPr="00BD755F">
        <w:rPr>
          <w:rFonts w:ascii="宋体" w:eastAsia="宋体" w:hAnsi="宋体" w:hint="eastAsia"/>
          <w:sz w:val="24"/>
          <w:szCs w:val="24"/>
        </w:rPr>
        <w:t>4</w:t>
      </w:r>
      <w:r w:rsidR="00664B26" w:rsidRPr="00BD755F">
        <w:rPr>
          <w:rFonts w:ascii="宋体" w:eastAsia="宋体" w:hAnsi="宋体"/>
          <w:spacing w:val="4"/>
          <w:sz w:val="24"/>
          <w:szCs w:val="24"/>
        </w:rPr>
        <w:t>穿过防水层的管道、预埋件、</w:t>
      </w:r>
      <w:r w:rsidR="00664B26" w:rsidRPr="00BD755F">
        <w:rPr>
          <w:rFonts w:ascii="宋体" w:eastAsia="宋体" w:hAnsi="宋体" w:hint="eastAsia"/>
          <w:spacing w:val="4"/>
          <w:sz w:val="24"/>
          <w:szCs w:val="24"/>
        </w:rPr>
        <w:t>设施</w:t>
      </w:r>
      <w:r w:rsidR="00664B26" w:rsidRPr="00BD755F">
        <w:rPr>
          <w:rFonts w:ascii="宋体" w:eastAsia="宋体" w:hAnsi="宋体"/>
          <w:spacing w:val="4"/>
          <w:sz w:val="24"/>
          <w:szCs w:val="24"/>
        </w:rPr>
        <w:t>基座等应在防水层施工前埋设</w:t>
      </w:r>
      <w:r w:rsidR="00664B26" w:rsidRPr="00BD755F">
        <w:rPr>
          <w:rFonts w:ascii="宋体" w:eastAsia="宋体" w:hAnsi="宋体" w:hint="eastAsia"/>
          <w:spacing w:val="4"/>
          <w:sz w:val="24"/>
          <w:szCs w:val="24"/>
        </w:rPr>
        <w:t>或</w:t>
      </w:r>
      <w:r w:rsidR="00664B26" w:rsidRPr="00BD755F">
        <w:rPr>
          <w:rFonts w:ascii="宋体" w:eastAsia="宋体" w:hAnsi="宋体"/>
          <w:spacing w:val="4"/>
          <w:sz w:val="24"/>
          <w:szCs w:val="24"/>
        </w:rPr>
        <w:t>安装完毕</w:t>
      </w:r>
      <w:r w:rsidR="00664B26" w:rsidRPr="00BD755F">
        <w:rPr>
          <w:rFonts w:ascii="宋体" w:eastAsia="宋体" w:hAnsi="宋体" w:hint="eastAsia"/>
          <w:spacing w:val="4"/>
          <w:sz w:val="24"/>
          <w:szCs w:val="24"/>
        </w:rPr>
        <w:t>，</w:t>
      </w:r>
      <w:r w:rsidRPr="00BD755F">
        <w:rPr>
          <w:rFonts w:ascii="宋体" w:eastAsia="宋体" w:hAnsi="宋体" w:cs="宋体" w:hint="eastAsia"/>
          <w:sz w:val="24"/>
        </w:rPr>
        <w:t>埋设位置应准确，固定应牢靠，</w:t>
      </w:r>
      <w:r w:rsidR="00664B26" w:rsidRPr="00BD755F">
        <w:rPr>
          <w:rFonts w:ascii="宋体" w:eastAsia="宋体" w:hAnsi="宋体"/>
          <w:spacing w:val="4"/>
          <w:sz w:val="24"/>
          <w:szCs w:val="24"/>
        </w:rPr>
        <w:t>管道与结构间的缝隙应用聚合物防水砂浆</w:t>
      </w:r>
      <w:r w:rsidR="00664B26" w:rsidRPr="00BD755F">
        <w:rPr>
          <w:rFonts w:ascii="宋体" w:eastAsia="宋体" w:hAnsi="宋体" w:hint="eastAsia"/>
          <w:spacing w:val="4"/>
          <w:sz w:val="24"/>
          <w:szCs w:val="24"/>
        </w:rPr>
        <w:t>封堵</w:t>
      </w:r>
      <w:r w:rsidR="00423E96" w:rsidRPr="00BD755F">
        <w:rPr>
          <w:rFonts w:ascii="宋体" w:eastAsia="宋体" w:hAnsi="宋体" w:hint="eastAsia"/>
          <w:spacing w:val="4"/>
          <w:sz w:val="24"/>
          <w:szCs w:val="24"/>
        </w:rPr>
        <w:t>严实</w:t>
      </w:r>
      <w:r w:rsidRPr="00BD755F">
        <w:rPr>
          <w:rFonts w:ascii="宋体" w:eastAsia="宋体" w:hAnsi="宋体" w:hint="eastAsia"/>
          <w:spacing w:val="4"/>
          <w:sz w:val="24"/>
          <w:szCs w:val="24"/>
        </w:rPr>
        <w:t>；</w:t>
      </w:r>
    </w:p>
    <w:p w14:paraId="798B43A6" w14:textId="7F8246A2" w:rsidR="00E07894" w:rsidRPr="00BD755F" w:rsidRDefault="00E07894" w:rsidP="00BD755F">
      <w:pPr>
        <w:spacing w:line="360" w:lineRule="auto"/>
        <w:ind w:firstLineChars="200" w:firstLine="480"/>
        <w:jc w:val="left"/>
        <w:rPr>
          <w:rFonts w:ascii="宋体" w:hAnsi="宋体"/>
        </w:rPr>
      </w:pPr>
      <w:r w:rsidRPr="00BD755F">
        <w:rPr>
          <w:rFonts w:ascii="宋体" w:hAnsi="宋体" w:hint="eastAsia"/>
          <w:sz w:val="24"/>
        </w:rPr>
        <w:t>5</w:t>
      </w:r>
      <w:r w:rsidR="00423E96" w:rsidRPr="00BD755F">
        <w:rPr>
          <w:rFonts w:ascii="宋体" w:hAnsi="宋体"/>
          <w:sz w:val="24"/>
        </w:rPr>
        <w:t xml:space="preserve"> </w:t>
      </w:r>
      <w:proofErr w:type="gramStart"/>
      <w:r w:rsidRPr="00BD755F">
        <w:rPr>
          <w:rFonts w:ascii="宋体" w:hAnsi="宋体" w:hint="eastAsia"/>
          <w:sz w:val="24"/>
        </w:rPr>
        <w:t>阴阳角应</w:t>
      </w:r>
      <w:r w:rsidR="00BD30DE">
        <w:rPr>
          <w:rFonts w:ascii="宋体" w:hAnsi="宋体" w:hint="eastAsia"/>
          <w:sz w:val="24"/>
        </w:rPr>
        <w:t>抹</w:t>
      </w:r>
      <w:proofErr w:type="gramEnd"/>
      <w:r w:rsidRPr="00BD755F">
        <w:rPr>
          <w:rFonts w:ascii="宋体" w:hAnsi="宋体" w:hint="eastAsia"/>
          <w:sz w:val="24"/>
        </w:rPr>
        <w:t>成圆弧形，阴角半径宜不小于50mm，阳角半径宜不小于10mm。</w:t>
      </w:r>
    </w:p>
    <w:p w14:paraId="545BB80D" w14:textId="0595C3F7" w:rsidR="00BD755F" w:rsidRPr="00BD755F" w:rsidRDefault="00E07894" w:rsidP="00BD755F">
      <w:pPr>
        <w:pStyle w:val="af0"/>
        <w:tabs>
          <w:tab w:val="clear" w:pos="1440"/>
        </w:tabs>
        <w:spacing w:beforeLines="0" w:afterLines="0" w:line="360" w:lineRule="auto"/>
        <w:ind w:left="0" w:firstLine="0"/>
        <w:outlineLvl w:val="9"/>
        <w:rPr>
          <w:rFonts w:ascii="宋体" w:eastAsia="宋体" w:hAnsi="宋体"/>
          <w:bCs/>
          <w:spacing w:val="4"/>
          <w:sz w:val="24"/>
          <w:szCs w:val="24"/>
        </w:rPr>
      </w:pPr>
      <w:bookmarkStart w:id="6" w:name="_Hlk88835801"/>
      <w:r w:rsidRPr="00BD755F">
        <w:rPr>
          <w:rFonts w:ascii="Times New Roman" w:eastAsia="宋体" w:hAnsi="Times New Roman" w:hint="eastAsia"/>
          <w:b/>
          <w:bCs/>
          <w:kern w:val="2"/>
          <w:sz w:val="24"/>
          <w:szCs w:val="24"/>
        </w:rPr>
        <w:t>5.</w:t>
      </w:r>
      <w:r w:rsidR="00971495" w:rsidRPr="00BD755F">
        <w:rPr>
          <w:rFonts w:ascii="Times New Roman" w:eastAsia="宋体" w:hAnsi="Times New Roman"/>
          <w:b/>
          <w:bCs/>
          <w:kern w:val="2"/>
          <w:sz w:val="24"/>
          <w:szCs w:val="24"/>
        </w:rPr>
        <w:t>6</w:t>
      </w:r>
      <w:r w:rsidRPr="00BD755F">
        <w:rPr>
          <w:rFonts w:ascii="Times New Roman" w:eastAsia="宋体" w:hAnsi="Times New Roman" w:hint="eastAsia"/>
          <w:b/>
          <w:bCs/>
          <w:kern w:val="2"/>
          <w:sz w:val="24"/>
          <w:szCs w:val="24"/>
        </w:rPr>
        <w:t>.9</w:t>
      </w:r>
      <w:r w:rsidR="00BD755F">
        <w:rPr>
          <w:rFonts w:ascii="宋体" w:eastAsia="宋体" w:hAnsi="宋体" w:hint="eastAsia"/>
          <w:sz w:val="24"/>
          <w:szCs w:val="24"/>
        </w:rPr>
        <w:t xml:space="preserve"> </w:t>
      </w:r>
      <w:proofErr w:type="gramStart"/>
      <w:r w:rsidRPr="00BD755F">
        <w:rPr>
          <w:rFonts w:ascii="宋体" w:eastAsia="宋体" w:hAnsi="宋体"/>
          <w:kern w:val="21"/>
          <w:sz w:val="24"/>
        </w:rPr>
        <w:t>湿铺防水</w:t>
      </w:r>
      <w:proofErr w:type="gramEnd"/>
      <w:r w:rsidRPr="00BD755F">
        <w:rPr>
          <w:rFonts w:ascii="宋体" w:eastAsia="宋体" w:hAnsi="宋体"/>
          <w:kern w:val="21"/>
          <w:sz w:val="24"/>
        </w:rPr>
        <w:t>卷材</w:t>
      </w:r>
      <w:r w:rsidR="00664B26" w:rsidRPr="00BD755F">
        <w:rPr>
          <w:rFonts w:ascii="宋体" w:eastAsia="宋体" w:hAnsi="宋体"/>
          <w:spacing w:val="4"/>
          <w:sz w:val="24"/>
          <w:szCs w:val="24"/>
        </w:rPr>
        <w:t>施工环境</w:t>
      </w:r>
      <w:r w:rsidR="00664B26" w:rsidRPr="00BD755F">
        <w:rPr>
          <w:rFonts w:ascii="宋体" w:eastAsia="宋体" w:hAnsi="宋体" w:hint="eastAsia"/>
          <w:spacing w:val="4"/>
          <w:sz w:val="24"/>
          <w:szCs w:val="24"/>
        </w:rPr>
        <w:t>温度</w:t>
      </w:r>
      <w:r w:rsidR="00664B26" w:rsidRPr="00BD755F">
        <w:rPr>
          <w:rFonts w:ascii="宋体" w:eastAsia="宋体" w:hAnsi="宋体" w:hint="eastAsia"/>
          <w:sz w:val="24"/>
          <w:szCs w:val="24"/>
        </w:rPr>
        <w:t>不</w:t>
      </w:r>
      <w:r w:rsidR="00664B26" w:rsidRPr="00BD755F">
        <w:rPr>
          <w:rFonts w:ascii="宋体" w:eastAsia="宋体" w:hAnsi="宋体"/>
          <w:sz w:val="24"/>
          <w:szCs w:val="24"/>
        </w:rPr>
        <w:t>宜</w:t>
      </w:r>
      <w:r w:rsidR="00664B26" w:rsidRPr="00BD755F">
        <w:rPr>
          <w:rFonts w:ascii="宋体" w:eastAsia="宋体" w:hAnsi="宋体" w:hint="eastAsia"/>
          <w:sz w:val="24"/>
          <w:szCs w:val="24"/>
        </w:rPr>
        <w:t>低于</w:t>
      </w:r>
      <w:r w:rsidR="00664B26" w:rsidRPr="00BD755F">
        <w:rPr>
          <w:rFonts w:ascii="宋体" w:eastAsia="宋体" w:hAnsi="宋体"/>
          <w:sz w:val="24"/>
          <w:szCs w:val="24"/>
        </w:rPr>
        <w:t>5</w:t>
      </w:r>
      <w:r w:rsidR="00664B26" w:rsidRPr="00BD755F">
        <w:rPr>
          <w:rFonts w:ascii="宋体" w:eastAsia="宋体" w:hAnsi="宋体" w:hint="eastAsia"/>
          <w:sz w:val="24"/>
          <w:szCs w:val="24"/>
        </w:rPr>
        <w:t>℃，不得</w:t>
      </w:r>
      <w:r w:rsidR="00664B26" w:rsidRPr="00BD755F">
        <w:rPr>
          <w:rFonts w:ascii="宋体" w:eastAsia="宋体" w:hAnsi="宋体"/>
          <w:sz w:val="24"/>
          <w:szCs w:val="24"/>
        </w:rPr>
        <w:t>在雨天、雪天及四级</w:t>
      </w:r>
      <w:r w:rsidR="00423E96" w:rsidRPr="00BD755F">
        <w:rPr>
          <w:rFonts w:ascii="宋体" w:eastAsia="宋体" w:hAnsi="宋体"/>
          <w:sz w:val="24"/>
          <w:szCs w:val="24"/>
        </w:rPr>
        <w:t>风</w:t>
      </w:r>
      <w:r w:rsidR="00664B26" w:rsidRPr="00BD755F">
        <w:rPr>
          <w:rFonts w:ascii="宋体" w:eastAsia="宋体" w:hAnsi="宋体"/>
          <w:sz w:val="24"/>
          <w:szCs w:val="24"/>
        </w:rPr>
        <w:t>以上天气露天施工</w:t>
      </w:r>
      <w:r w:rsidR="00664B26" w:rsidRPr="00BD755F">
        <w:rPr>
          <w:rFonts w:ascii="宋体" w:eastAsia="宋体" w:hAnsi="宋体"/>
          <w:bCs/>
          <w:spacing w:val="4"/>
          <w:sz w:val="24"/>
          <w:szCs w:val="24"/>
        </w:rPr>
        <w:t>。</w:t>
      </w:r>
      <w:bookmarkEnd w:id="6"/>
    </w:p>
    <w:p w14:paraId="52A0CB98" w14:textId="75D0550D" w:rsidR="00DC3142" w:rsidRPr="00BD755F" w:rsidRDefault="00F806B6" w:rsidP="00BD755F">
      <w:pPr>
        <w:spacing w:line="360" w:lineRule="auto"/>
        <w:jc w:val="center"/>
        <w:rPr>
          <w:rFonts w:ascii="宋体" w:hAnsi="宋体"/>
          <w:b/>
          <w:bCs/>
          <w:sz w:val="24"/>
        </w:rPr>
      </w:pPr>
      <w:r w:rsidRPr="00BD755F">
        <w:rPr>
          <w:rFonts w:ascii="宋体" w:hAnsi="宋体" w:hint="eastAsia"/>
          <w:b/>
          <w:bCs/>
          <w:sz w:val="24"/>
        </w:rPr>
        <w:t>Ⅳ</w:t>
      </w:r>
      <w:r w:rsidR="00DC3142" w:rsidRPr="00BD755F">
        <w:rPr>
          <w:rFonts w:ascii="宋体" w:hAnsi="宋体" w:hint="eastAsia"/>
          <w:b/>
          <w:bCs/>
          <w:sz w:val="24"/>
        </w:rPr>
        <w:t>施工工艺</w:t>
      </w:r>
    </w:p>
    <w:p w14:paraId="7DAF66F3" w14:textId="7A77D126" w:rsidR="00C3318D" w:rsidRPr="00BD755F" w:rsidRDefault="00E07894" w:rsidP="00BD755F">
      <w:pPr>
        <w:spacing w:line="360" w:lineRule="auto"/>
        <w:jc w:val="left"/>
        <w:rPr>
          <w:rFonts w:ascii="宋体" w:hAnsi="宋体" w:cs="宋体"/>
          <w:sz w:val="24"/>
        </w:rPr>
      </w:pPr>
      <w:r w:rsidRPr="00BD755F">
        <w:rPr>
          <w:rFonts w:hint="eastAsia"/>
          <w:b/>
          <w:bCs/>
          <w:sz w:val="24"/>
        </w:rPr>
        <w:t>5.</w:t>
      </w:r>
      <w:r w:rsidR="00971495" w:rsidRPr="00BD755F">
        <w:rPr>
          <w:b/>
          <w:bCs/>
          <w:sz w:val="24"/>
        </w:rPr>
        <w:t>6</w:t>
      </w:r>
      <w:r w:rsidRPr="00BD755F">
        <w:rPr>
          <w:rFonts w:hint="eastAsia"/>
          <w:b/>
          <w:bCs/>
          <w:sz w:val="24"/>
        </w:rPr>
        <w:t>.10</w:t>
      </w:r>
      <w:r w:rsidR="00BD755F">
        <w:rPr>
          <w:rFonts w:ascii="宋体" w:hAnsi="宋体" w:cs="宋体"/>
          <w:sz w:val="24"/>
        </w:rPr>
        <w:t xml:space="preserve"> </w:t>
      </w:r>
      <w:r w:rsidR="00DC3142" w:rsidRPr="00BD755F">
        <w:rPr>
          <w:rFonts w:ascii="宋体" w:hAnsi="宋体" w:cs="宋体" w:hint="eastAsia"/>
          <w:sz w:val="24"/>
        </w:rPr>
        <w:t>施工工艺流程应</w:t>
      </w:r>
      <w:r w:rsidR="007A30A2" w:rsidRPr="00BD755F">
        <w:rPr>
          <w:rFonts w:ascii="宋体" w:hAnsi="宋体" w:cs="宋体" w:hint="eastAsia"/>
          <w:sz w:val="24"/>
        </w:rPr>
        <w:t>符合</w:t>
      </w:r>
      <w:r w:rsidR="00C3318D" w:rsidRPr="00BD755F">
        <w:rPr>
          <w:rFonts w:ascii="宋体" w:hAnsi="宋体" w:cs="宋体" w:hint="eastAsia"/>
          <w:sz w:val="24"/>
        </w:rPr>
        <w:t>下列规定：</w:t>
      </w:r>
    </w:p>
    <w:p w14:paraId="4D0D6539" w14:textId="43EEA9A6" w:rsidR="00C3318D" w:rsidRPr="00BD755F" w:rsidRDefault="00C3318D" w:rsidP="00BD755F">
      <w:pPr>
        <w:spacing w:line="360" w:lineRule="auto"/>
        <w:ind w:firstLineChars="200" w:firstLine="480"/>
        <w:jc w:val="left"/>
        <w:rPr>
          <w:rFonts w:ascii="宋体" w:hAnsi="宋体"/>
          <w:sz w:val="24"/>
        </w:rPr>
      </w:pPr>
      <w:r w:rsidRPr="00BD755F">
        <w:rPr>
          <w:rFonts w:ascii="宋体" w:hAnsi="宋体" w:cs="宋体" w:hint="eastAsia"/>
          <w:sz w:val="24"/>
        </w:rPr>
        <w:t>1</w:t>
      </w:r>
      <w:r w:rsidR="00BD755F">
        <w:rPr>
          <w:rFonts w:ascii="宋体" w:hAnsi="宋体" w:cs="宋体"/>
          <w:sz w:val="24"/>
        </w:rPr>
        <w:t xml:space="preserve"> </w:t>
      </w:r>
      <w:r w:rsidR="00DC3142" w:rsidRPr="00BD755F">
        <w:rPr>
          <w:rFonts w:ascii="宋体" w:hAnsi="宋体" w:cs="宋体" w:hint="eastAsia"/>
          <w:sz w:val="24"/>
        </w:rPr>
        <w:t>基</w:t>
      </w:r>
      <w:r w:rsidRPr="00BD755F">
        <w:rPr>
          <w:rFonts w:ascii="宋体" w:hAnsi="宋体" w:cs="宋体" w:hint="eastAsia"/>
          <w:sz w:val="24"/>
        </w:rPr>
        <w:t>层</w:t>
      </w:r>
      <w:r w:rsidR="00DC3142" w:rsidRPr="00BD755F">
        <w:rPr>
          <w:rFonts w:ascii="宋体" w:hAnsi="宋体" w:cs="宋体" w:hint="eastAsia"/>
          <w:sz w:val="24"/>
        </w:rPr>
        <w:t>处理</w:t>
      </w:r>
      <w:r w:rsidRPr="00BD755F">
        <w:rPr>
          <w:rFonts w:ascii="宋体" w:hAnsi="宋体" w:cs="宋体" w:hint="eastAsia"/>
          <w:sz w:val="24"/>
        </w:rPr>
        <w:t>与验收</w:t>
      </w:r>
      <w:r w:rsidRPr="00BD755F">
        <w:rPr>
          <w:rFonts w:ascii="宋体" w:hAnsi="宋体" w:hint="eastAsia"/>
          <w:sz w:val="24"/>
        </w:rPr>
        <w:t>；</w:t>
      </w:r>
    </w:p>
    <w:p w14:paraId="15F119BF" w14:textId="77777777" w:rsidR="00C3318D" w:rsidRPr="00BD755F" w:rsidRDefault="00C3318D" w:rsidP="00BD755F">
      <w:pPr>
        <w:spacing w:line="360" w:lineRule="auto"/>
        <w:ind w:firstLineChars="200" w:firstLine="480"/>
        <w:jc w:val="left"/>
        <w:rPr>
          <w:rFonts w:ascii="宋体" w:hAnsi="宋体"/>
          <w:sz w:val="24"/>
        </w:rPr>
      </w:pPr>
      <w:r w:rsidRPr="00BD755F">
        <w:rPr>
          <w:rFonts w:ascii="宋体" w:hAnsi="宋体" w:hint="eastAsia"/>
          <w:sz w:val="24"/>
        </w:rPr>
        <w:t xml:space="preserve">2 </w:t>
      </w:r>
      <w:r w:rsidR="00DC3142" w:rsidRPr="00BD755F">
        <w:rPr>
          <w:rFonts w:ascii="宋体" w:hAnsi="宋体" w:cs="宋体" w:hint="eastAsia"/>
          <w:sz w:val="24"/>
        </w:rPr>
        <w:t>细部构造加强处理</w:t>
      </w:r>
      <w:r w:rsidRPr="00BD755F">
        <w:rPr>
          <w:rFonts w:ascii="宋体" w:hAnsi="宋体" w:hint="eastAsia"/>
          <w:sz w:val="24"/>
        </w:rPr>
        <w:t>；</w:t>
      </w:r>
    </w:p>
    <w:p w14:paraId="5D75664A" w14:textId="35EF2C8F" w:rsidR="00C3318D" w:rsidRPr="00BD755F" w:rsidRDefault="00C3318D" w:rsidP="00BD755F">
      <w:pPr>
        <w:spacing w:line="360" w:lineRule="auto"/>
        <w:ind w:firstLineChars="200" w:firstLine="480"/>
        <w:jc w:val="left"/>
        <w:rPr>
          <w:rFonts w:ascii="宋体" w:hAnsi="宋体"/>
          <w:sz w:val="24"/>
        </w:rPr>
      </w:pPr>
      <w:r w:rsidRPr="00BD755F">
        <w:rPr>
          <w:rFonts w:ascii="宋体" w:hAnsi="宋体" w:hint="eastAsia"/>
          <w:sz w:val="24"/>
        </w:rPr>
        <w:t>3</w:t>
      </w:r>
      <w:r w:rsidR="00BD755F">
        <w:rPr>
          <w:rFonts w:ascii="宋体" w:hAnsi="宋体"/>
          <w:sz w:val="24"/>
        </w:rPr>
        <w:t xml:space="preserve"> </w:t>
      </w:r>
      <w:r w:rsidR="00DC3142" w:rsidRPr="00BD755F">
        <w:rPr>
          <w:rFonts w:ascii="宋体" w:hAnsi="宋体" w:cs="宋体" w:hint="eastAsia"/>
          <w:sz w:val="24"/>
        </w:rPr>
        <w:t>卷材试铺定位</w:t>
      </w:r>
      <w:r w:rsidRPr="00BD755F">
        <w:rPr>
          <w:rFonts w:ascii="宋体" w:hAnsi="宋体" w:hint="eastAsia"/>
          <w:sz w:val="24"/>
        </w:rPr>
        <w:t>；</w:t>
      </w:r>
    </w:p>
    <w:p w14:paraId="7BE1FDAB" w14:textId="338D28F7" w:rsidR="00C3318D" w:rsidRPr="00BD755F" w:rsidRDefault="00C3318D" w:rsidP="00BD755F">
      <w:pPr>
        <w:spacing w:line="360" w:lineRule="auto"/>
        <w:ind w:firstLineChars="200" w:firstLine="480"/>
        <w:jc w:val="left"/>
        <w:rPr>
          <w:rFonts w:ascii="宋体" w:hAnsi="宋体"/>
          <w:sz w:val="24"/>
        </w:rPr>
      </w:pPr>
      <w:r w:rsidRPr="00BD755F">
        <w:rPr>
          <w:rFonts w:ascii="宋体" w:hAnsi="宋体" w:hint="eastAsia"/>
          <w:sz w:val="24"/>
        </w:rPr>
        <w:t>4</w:t>
      </w:r>
      <w:r w:rsidR="00BD755F">
        <w:rPr>
          <w:rFonts w:ascii="宋体" w:hAnsi="宋体"/>
          <w:sz w:val="24"/>
        </w:rPr>
        <w:t xml:space="preserve"> </w:t>
      </w:r>
      <w:r w:rsidR="007A30A2" w:rsidRPr="00BD755F">
        <w:rPr>
          <w:rFonts w:ascii="宋体" w:hAnsi="宋体" w:cs="宋体" w:hint="eastAsia"/>
          <w:sz w:val="24"/>
        </w:rPr>
        <w:t>涂布粘结材料</w:t>
      </w:r>
      <w:r w:rsidRPr="00BD755F">
        <w:rPr>
          <w:rFonts w:ascii="宋体" w:hAnsi="宋体" w:hint="eastAsia"/>
          <w:sz w:val="24"/>
        </w:rPr>
        <w:t>；</w:t>
      </w:r>
    </w:p>
    <w:p w14:paraId="27CD92B1" w14:textId="49695C5A" w:rsidR="00C3318D" w:rsidRPr="00BD755F" w:rsidRDefault="00C3318D" w:rsidP="00BD755F">
      <w:pPr>
        <w:spacing w:line="360" w:lineRule="auto"/>
        <w:ind w:firstLineChars="200" w:firstLine="480"/>
        <w:jc w:val="left"/>
        <w:rPr>
          <w:rFonts w:ascii="宋体" w:hAnsi="宋体"/>
          <w:sz w:val="24"/>
        </w:rPr>
      </w:pPr>
      <w:r w:rsidRPr="00BD755F">
        <w:rPr>
          <w:rFonts w:ascii="宋体" w:hAnsi="宋体" w:hint="eastAsia"/>
          <w:sz w:val="24"/>
        </w:rPr>
        <w:t>5</w:t>
      </w:r>
      <w:r w:rsidR="00BD755F">
        <w:rPr>
          <w:rFonts w:ascii="宋体" w:hAnsi="宋体"/>
          <w:sz w:val="24"/>
        </w:rPr>
        <w:t xml:space="preserve"> </w:t>
      </w:r>
      <w:r w:rsidR="00DC3142" w:rsidRPr="00BD755F">
        <w:rPr>
          <w:rFonts w:ascii="宋体" w:hAnsi="宋体" w:cs="宋体" w:hint="eastAsia"/>
          <w:sz w:val="24"/>
        </w:rPr>
        <w:t>铺贴防水卷材</w:t>
      </w:r>
      <w:r w:rsidRPr="00BD755F">
        <w:rPr>
          <w:rFonts w:ascii="宋体" w:hAnsi="宋体" w:cs="宋体" w:hint="eastAsia"/>
          <w:sz w:val="24"/>
        </w:rPr>
        <w:t>；</w:t>
      </w:r>
    </w:p>
    <w:p w14:paraId="148156A9" w14:textId="6A08D39E" w:rsidR="00DC3142" w:rsidRPr="00BD755F" w:rsidRDefault="00C3318D" w:rsidP="00BD755F">
      <w:pPr>
        <w:spacing w:line="360" w:lineRule="auto"/>
        <w:ind w:firstLineChars="200" w:firstLine="480"/>
        <w:jc w:val="left"/>
        <w:rPr>
          <w:rFonts w:ascii="宋体" w:hAnsi="宋体" w:cs="宋体"/>
          <w:sz w:val="24"/>
        </w:rPr>
      </w:pPr>
      <w:r w:rsidRPr="00BD755F">
        <w:rPr>
          <w:rFonts w:ascii="宋体" w:hAnsi="宋体" w:hint="eastAsia"/>
          <w:sz w:val="24"/>
        </w:rPr>
        <w:t>6</w:t>
      </w:r>
      <w:r w:rsidR="00BD755F">
        <w:rPr>
          <w:rFonts w:ascii="宋体" w:hAnsi="宋体"/>
          <w:sz w:val="24"/>
        </w:rPr>
        <w:t xml:space="preserve"> </w:t>
      </w:r>
      <w:r w:rsidRPr="00BD755F">
        <w:rPr>
          <w:rFonts w:ascii="宋体" w:hAnsi="宋体" w:hint="eastAsia"/>
          <w:sz w:val="24"/>
        </w:rPr>
        <w:t>质量</w:t>
      </w:r>
      <w:r w:rsidR="00DC3142" w:rsidRPr="00BD755F">
        <w:rPr>
          <w:rFonts w:ascii="宋体" w:hAnsi="宋体" w:cs="宋体" w:hint="eastAsia"/>
          <w:sz w:val="24"/>
        </w:rPr>
        <w:t>检查</w:t>
      </w:r>
      <w:r w:rsidRPr="00BD755F">
        <w:rPr>
          <w:rFonts w:ascii="宋体" w:hAnsi="宋体" w:cs="宋体" w:hint="eastAsia"/>
          <w:sz w:val="24"/>
        </w:rPr>
        <w:t>与</w:t>
      </w:r>
      <w:r w:rsidR="00DC3142" w:rsidRPr="00BD755F">
        <w:rPr>
          <w:rFonts w:ascii="宋体" w:hAnsi="宋体" w:cs="宋体" w:hint="eastAsia"/>
          <w:sz w:val="24"/>
        </w:rPr>
        <w:t>验收。</w:t>
      </w:r>
    </w:p>
    <w:p w14:paraId="40E65A60" w14:textId="43DCB833" w:rsidR="00DC3142" w:rsidRPr="00BD755F" w:rsidRDefault="007A30A2" w:rsidP="00BD755F">
      <w:pPr>
        <w:spacing w:line="360" w:lineRule="auto"/>
        <w:jc w:val="left"/>
        <w:rPr>
          <w:rFonts w:ascii="宋体" w:hAnsi="宋体" w:cs="宋体"/>
          <w:sz w:val="24"/>
        </w:rPr>
      </w:pPr>
      <w:r w:rsidRPr="00BD755F">
        <w:rPr>
          <w:rFonts w:hint="eastAsia"/>
          <w:b/>
          <w:bCs/>
          <w:sz w:val="24"/>
        </w:rPr>
        <w:t>5.</w:t>
      </w:r>
      <w:r w:rsidR="00971495" w:rsidRPr="00BD755F">
        <w:rPr>
          <w:b/>
          <w:bCs/>
          <w:sz w:val="24"/>
        </w:rPr>
        <w:t>6</w:t>
      </w:r>
      <w:r w:rsidRPr="00BD755F">
        <w:rPr>
          <w:rFonts w:hint="eastAsia"/>
          <w:b/>
          <w:bCs/>
          <w:sz w:val="24"/>
        </w:rPr>
        <w:t>.1</w:t>
      </w:r>
      <w:r w:rsidR="00DC3142" w:rsidRPr="00BD755F">
        <w:rPr>
          <w:rFonts w:hint="eastAsia"/>
          <w:b/>
          <w:bCs/>
          <w:sz w:val="24"/>
        </w:rPr>
        <w:t>1</w:t>
      </w:r>
      <w:r w:rsidR="00DC3142" w:rsidRPr="00BD755F">
        <w:rPr>
          <w:rFonts w:ascii="宋体" w:hAnsi="宋体" w:cs="宋体" w:hint="eastAsia"/>
          <w:sz w:val="24"/>
        </w:rPr>
        <w:t xml:space="preserve"> 基</w:t>
      </w:r>
      <w:r w:rsidR="00EA0B1C" w:rsidRPr="00BD755F">
        <w:rPr>
          <w:rFonts w:ascii="宋体" w:hAnsi="宋体" w:cs="宋体" w:hint="eastAsia"/>
          <w:sz w:val="24"/>
        </w:rPr>
        <w:t>层</w:t>
      </w:r>
      <w:r w:rsidR="002163F0" w:rsidRPr="00BD755F">
        <w:rPr>
          <w:rFonts w:ascii="宋体" w:hAnsi="宋体" w:cs="宋体" w:hint="eastAsia"/>
          <w:sz w:val="24"/>
        </w:rPr>
        <w:t>处理</w:t>
      </w:r>
      <w:r w:rsidR="00DC3142" w:rsidRPr="00BD755F">
        <w:rPr>
          <w:rFonts w:ascii="宋体" w:hAnsi="宋体" w:cs="宋体" w:hint="eastAsia"/>
          <w:sz w:val="24"/>
        </w:rPr>
        <w:t>应</w:t>
      </w:r>
      <w:r w:rsidR="00EA0B1C" w:rsidRPr="00BD755F">
        <w:rPr>
          <w:rFonts w:ascii="宋体" w:hAnsi="宋体" w:cs="宋体" w:hint="eastAsia"/>
          <w:sz w:val="24"/>
        </w:rPr>
        <w:t>符合本标准5.</w:t>
      </w:r>
      <w:r w:rsidR="00BD30DE">
        <w:rPr>
          <w:rFonts w:ascii="宋体" w:hAnsi="宋体" w:cs="宋体"/>
          <w:sz w:val="24"/>
        </w:rPr>
        <w:t>6</w:t>
      </w:r>
      <w:r w:rsidR="00EA0B1C" w:rsidRPr="00BD755F">
        <w:rPr>
          <w:rFonts w:ascii="宋体" w:hAnsi="宋体" w:cs="宋体" w:hint="eastAsia"/>
          <w:sz w:val="24"/>
        </w:rPr>
        <w:t>.8条规定，并应经检查验收合格</w:t>
      </w:r>
      <w:r w:rsidR="00DC3142" w:rsidRPr="00BD755F">
        <w:rPr>
          <w:rFonts w:ascii="宋体" w:hAnsi="宋体" w:cs="宋体" w:hint="eastAsia"/>
          <w:sz w:val="24"/>
        </w:rPr>
        <w:t>。</w:t>
      </w:r>
    </w:p>
    <w:p w14:paraId="6025EB91" w14:textId="5F0BEDDB" w:rsidR="002B7395" w:rsidRPr="00BD755F" w:rsidRDefault="00EA0B1C" w:rsidP="00BD755F">
      <w:pPr>
        <w:pStyle w:val="afb"/>
        <w:spacing w:before="0" w:beforeAutospacing="0" w:after="0" w:afterAutospacing="0" w:line="360" w:lineRule="auto"/>
      </w:pPr>
      <w:r w:rsidRPr="00BD755F">
        <w:rPr>
          <w:rFonts w:ascii="Times New Roman" w:hAnsi="Times New Roman" w:cs="Times New Roman" w:hint="eastAsia"/>
          <w:b/>
          <w:bCs/>
          <w:kern w:val="2"/>
        </w:rPr>
        <w:t>5.</w:t>
      </w:r>
      <w:r w:rsidR="00971495" w:rsidRPr="00BD755F">
        <w:rPr>
          <w:rFonts w:ascii="Times New Roman" w:hAnsi="Times New Roman" w:cs="Times New Roman"/>
          <w:b/>
          <w:bCs/>
          <w:kern w:val="2"/>
        </w:rPr>
        <w:t>6</w:t>
      </w:r>
      <w:r w:rsidRPr="00BD755F">
        <w:rPr>
          <w:rFonts w:ascii="Times New Roman" w:hAnsi="Times New Roman" w:cs="Times New Roman" w:hint="eastAsia"/>
          <w:b/>
          <w:bCs/>
          <w:kern w:val="2"/>
        </w:rPr>
        <w:t>.1</w:t>
      </w:r>
      <w:r w:rsidR="00DC3142" w:rsidRPr="00BD755F">
        <w:rPr>
          <w:rFonts w:ascii="Times New Roman" w:hAnsi="Times New Roman" w:cs="Times New Roman" w:hint="eastAsia"/>
          <w:b/>
          <w:bCs/>
          <w:kern w:val="2"/>
        </w:rPr>
        <w:t>2</w:t>
      </w:r>
      <w:r w:rsidR="002163F0" w:rsidRPr="00BD755F">
        <w:rPr>
          <w:rFonts w:hint="eastAsia"/>
        </w:rPr>
        <w:t xml:space="preserve"> </w:t>
      </w:r>
      <w:r w:rsidR="002B7395" w:rsidRPr="00BD755F">
        <w:rPr>
          <w:rFonts w:hint="eastAsia"/>
        </w:rPr>
        <w:t>按设计要求选用</w:t>
      </w:r>
      <w:r w:rsidR="00B96B16" w:rsidRPr="00BD755F">
        <w:rPr>
          <w:rFonts w:hint="eastAsia"/>
        </w:rPr>
        <w:t>水泥基</w:t>
      </w:r>
      <w:r w:rsidR="002B7395" w:rsidRPr="00BD755F">
        <w:rPr>
          <w:rFonts w:hint="eastAsia"/>
        </w:rPr>
        <w:t>粘结材料，按产品说明书要求的配比配制</w:t>
      </w:r>
      <w:r w:rsidR="00B96B16" w:rsidRPr="00BD755F">
        <w:rPr>
          <w:rFonts w:hint="eastAsia"/>
        </w:rPr>
        <w:t>水泥基</w:t>
      </w:r>
      <w:r w:rsidR="002B7395" w:rsidRPr="00BD755F">
        <w:rPr>
          <w:rFonts w:hint="eastAsia"/>
        </w:rPr>
        <w:t>粘结浆料，浆料应搅拌均匀。</w:t>
      </w:r>
    </w:p>
    <w:p w14:paraId="29CAF996" w14:textId="619FA0F4" w:rsidR="00B96B16" w:rsidRPr="00BD755F" w:rsidRDefault="002B7395" w:rsidP="00BD755F">
      <w:pPr>
        <w:pStyle w:val="afb"/>
        <w:spacing w:before="0" w:beforeAutospacing="0" w:after="0" w:afterAutospacing="0" w:line="360" w:lineRule="auto"/>
        <w:rPr>
          <w:spacing w:val="4"/>
        </w:rPr>
      </w:pPr>
      <w:r w:rsidRPr="00BD755F">
        <w:rPr>
          <w:rFonts w:ascii="Times New Roman" w:hAnsi="Times New Roman" w:cs="Times New Roman" w:hint="eastAsia"/>
          <w:b/>
          <w:bCs/>
          <w:kern w:val="2"/>
        </w:rPr>
        <w:t>5.</w:t>
      </w:r>
      <w:r w:rsidR="00971495" w:rsidRPr="00BD755F">
        <w:rPr>
          <w:rFonts w:ascii="Times New Roman" w:hAnsi="Times New Roman" w:cs="Times New Roman"/>
          <w:b/>
          <w:bCs/>
          <w:kern w:val="2"/>
        </w:rPr>
        <w:t>6</w:t>
      </w:r>
      <w:r w:rsidRPr="00BD755F">
        <w:rPr>
          <w:rFonts w:ascii="Times New Roman" w:hAnsi="Times New Roman" w:cs="Times New Roman" w:hint="eastAsia"/>
          <w:b/>
          <w:bCs/>
          <w:kern w:val="2"/>
        </w:rPr>
        <w:t>.13</w:t>
      </w:r>
      <w:r w:rsidR="00BD755F">
        <w:t xml:space="preserve"> </w:t>
      </w:r>
      <w:proofErr w:type="gramStart"/>
      <w:r w:rsidRPr="00BD755F">
        <w:rPr>
          <w:rFonts w:hint="eastAsia"/>
        </w:rPr>
        <w:t>湿铺卷材</w:t>
      </w:r>
      <w:proofErr w:type="gramEnd"/>
      <w:r w:rsidRPr="00BD755F">
        <w:rPr>
          <w:rFonts w:hint="eastAsia"/>
        </w:rPr>
        <w:t>铺</w:t>
      </w:r>
      <w:proofErr w:type="gramStart"/>
      <w:r w:rsidRPr="00BD755F">
        <w:rPr>
          <w:rFonts w:hint="eastAsia"/>
        </w:rPr>
        <w:t>贴</w:t>
      </w:r>
      <w:r w:rsidRPr="00BD755F">
        <w:rPr>
          <w:spacing w:val="4"/>
        </w:rPr>
        <w:t>施工</w:t>
      </w:r>
      <w:proofErr w:type="gramEnd"/>
      <w:r w:rsidRPr="00BD755F">
        <w:rPr>
          <w:spacing w:val="4"/>
        </w:rPr>
        <w:t>工艺应符合下列规定：</w:t>
      </w:r>
    </w:p>
    <w:p w14:paraId="6AD5B626" w14:textId="61CCAA65" w:rsidR="00DC3142" w:rsidRPr="00BD755F" w:rsidRDefault="00BD755F" w:rsidP="00BD755F">
      <w:pPr>
        <w:spacing w:line="360" w:lineRule="auto"/>
        <w:ind w:firstLineChars="200" w:firstLine="480"/>
        <w:jc w:val="left"/>
        <w:rPr>
          <w:rFonts w:ascii="宋体" w:hAnsi="宋体" w:cs="宋体"/>
          <w:sz w:val="24"/>
        </w:rPr>
      </w:pPr>
      <w:r w:rsidRPr="00BD755F">
        <w:rPr>
          <w:rFonts w:ascii="宋体" w:hAnsi="宋体" w:cs="宋体"/>
          <w:sz w:val="24"/>
        </w:rPr>
        <w:t xml:space="preserve">1 </w:t>
      </w:r>
      <w:r w:rsidR="002163F0" w:rsidRPr="00BD755F">
        <w:rPr>
          <w:rFonts w:ascii="宋体" w:hAnsi="宋体" w:cs="宋体" w:hint="eastAsia"/>
          <w:sz w:val="24"/>
        </w:rPr>
        <w:t>施工缝、变形缝、管根和阴阳角等细部构造部位应增设防水附加层，附加层可选</w:t>
      </w:r>
      <w:proofErr w:type="gramStart"/>
      <w:r w:rsidR="002163F0" w:rsidRPr="00BD755F">
        <w:rPr>
          <w:rFonts w:ascii="宋体" w:hAnsi="宋体" w:cs="宋体" w:hint="eastAsia"/>
          <w:sz w:val="24"/>
        </w:rPr>
        <w:t>用</w:t>
      </w:r>
      <w:r w:rsidR="002163F0" w:rsidRPr="00BD755F">
        <w:rPr>
          <w:rFonts w:ascii="宋体" w:hAnsi="宋体" w:cs="宋体"/>
          <w:sz w:val="24"/>
        </w:rPr>
        <w:t>湿铺防水</w:t>
      </w:r>
      <w:proofErr w:type="gramEnd"/>
      <w:r w:rsidR="002163F0" w:rsidRPr="00BD755F">
        <w:rPr>
          <w:rFonts w:ascii="宋体" w:hAnsi="宋体" w:cs="宋体" w:hint="eastAsia"/>
          <w:sz w:val="24"/>
        </w:rPr>
        <w:t>卷材或与卷材相容的防水涂料，加强层宽度应符合设计要求</w:t>
      </w:r>
      <w:r w:rsidR="002B7395" w:rsidRPr="00BD755F">
        <w:rPr>
          <w:rFonts w:ascii="宋体" w:hAnsi="宋体" w:cs="宋体" w:hint="eastAsia"/>
          <w:sz w:val="24"/>
        </w:rPr>
        <w:t>。</w:t>
      </w:r>
    </w:p>
    <w:p w14:paraId="23B9B4A9" w14:textId="5660861E" w:rsidR="00B96B16" w:rsidRPr="00BD755F" w:rsidRDefault="00B96B16" w:rsidP="00BD755F">
      <w:pPr>
        <w:spacing w:line="360" w:lineRule="auto"/>
        <w:ind w:firstLineChars="200" w:firstLine="480"/>
        <w:jc w:val="left"/>
        <w:rPr>
          <w:rFonts w:ascii="宋体" w:hAnsi="宋体" w:cs="宋体"/>
          <w:sz w:val="24"/>
        </w:rPr>
      </w:pPr>
      <w:r w:rsidRPr="00BD755F">
        <w:rPr>
          <w:rFonts w:ascii="宋体" w:hAnsi="宋体" w:cs="宋体" w:hint="eastAsia"/>
          <w:sz w:val="24"/>
        </w:rPr>
        <w:t>2</w:t>
      </w:r>
      <w:r w:rsidR="00BD755F">
        <w:rPr>
          <w:rFonts w:ascii="宋体" w:hAnsi="宋体" w:cs="宋体"/>
          <w:sz w:val="24"/>
        </w:rPr>
        <w:t xml:space="preserve"> </w:t>
      </w:r>
      <w:r w:rsidRPr="00BD755F">
        <w:rPr>
          <w:rFonts w:ascii="宋体" w:hAnsi="宋体" w:cs="宋体"/>
          <w:sz w:val="24"/>
        </w:rPr>
        <w:t>根据施工现场情况，进行合理定位，确定卷材铺</w:t>
      </w:r>
      <w:proofErr w:type="gramStart"/>
      <w:r w:rsidRPr="00BD755F">
        <w:rPr>
          <w:rFonts w:ascii="宋体" w:hAnsi="宋体" w:cs="宋体"/>
          <w:sz w:val="24"/>
        </w:rPr>
        <w:t>贴方向</w:t>
      </w:r>
      <w:proofErr w:type="gramEnd"/>
      <w:r w:rsidRPr="00BD755F">
        <w:rPr>
          <w:rFonts w:ascii="宋体" w:hAnsi="宋体" w:cs="宋体" w:hint="eastAsia"/>
          <w:sz w:val="24"/>
        </w:rPr>
        <w:t>并进行定位试铺</w:t>
      </w:r>
      <w:r w:rsidRPr="00BD755F">
        <w:rPr>
          <w:rFonts w:ascii="宋体" w:hAnsi="宋体" w:cs="宋体"/>
          <w:sz w:val="24"/>
        </w:rPr>
        <w:t>；</w:t>
      </w:r>
    </w:p>
    <w:p w14:paraId="26547DC1" w14:textId="18916100" w:rsidR="00DC3142" w:rsidRPr="00BD755F" w:rsidRDefault="00B96B16" w:rsidP="00BD755F">
      <w:pPr>
        <w:spacing w:line="360" w:lineRule="auto"/>
        <w:ind w:firstLineChars="200" w:firstLine="480"/>
        <w:jc w:val="left"/>
        <w:rPr>
          <w:rFonts w:ascii="宋体" w:hAnsi="宋体" w:cs="宋体"/>
          <w:sz w:val="24"/>
        </w:rPr>
      </w:pPr>
      <w:r w:rsidRPr="00BD755F">
        <w:rPr>
          <w:rFonts w:ascii="宋体" w:hAnsi="宋体" w:cs="宋体" w:hint="eastAsia"/>
          <w:sz w:val="24"/>
        </w:rPr>
        <w:t>3</w:t>
      </w:r>
      <w:r w:rsidR="00BD755F">
        <w:rPr>
          <w:rFonts w:ascii="宋体" w:hAnsi="宋体" w:cs="宋体"/>
          <w:sz w:val="24"/>
        </w:rPr>
        <w:t xml:space="preserve"> </w:t>
      </w:r>
      <w:r w:rsidRPr="00BD755F">
        <w:rPr>
          <w:rFonts w:ascii="宋体" w:hAnsi="宋体" w:cs="宋体" w:hint="eastAsia"/>
          <w:sz w:val="24"/>
        </w:rPr>
        <w:t>将拌制均匀的水泥基粘结浆料涂布在基层上，浆料</w:t>
      </w:r>
      <w:r w:rsidR="000621B2" w:rsidRPr="00BD755F">
        <w:rPr>
          <w:rFonts w:ascii="宋体" w:hAnsi="宋体" w:cs="宋体" w:hint="eastAsia"/>
          <w:sz w:val="24"/>
        </w:rPr>
        <w:t>涂布</w:t>
      </w:r>
      <w:r w:rsidRPr="00BD755F">
        <w:rPr>
          <w:rFonts w:ascii="宋体" w:hAnsi="宋体" w:cs="宋体" w:hint="eastAsia"/>
          <w:sz w:val="24"/>
        </w:rPr>
        <w:t>应均匀、平整，</w:t>
      </w:r>
      <w:proofErr w:type="gramStart"/>
      <w:r w:rsidRPr="00BD755F">
        <w:rPr>
          <w:rFonts w:ascii="宋体" w:hAnsi="宋体" w:cs="宋体" w:hint="eastAsia"/>
          <w:sz w:val="24"/>
        </w:rPr>
        <w:t>不</w:t>
      </w:r>
      <w:proofErr w:type="gramEnd"/>
      <w:r w:rsidRPr="00BD755F">
        <w:rPr>
          <w:rFonts w:ascii="宋体" w:hAnsi="宋体" w:cs="宋体" w:hint="eastAsia"/>
          <w:sz w:val="24"/>
        </w:rPr>
        <w:t>露底、不堆积，厚度</w:t>
      </w:r>
      <w:r w:rsidR="00BD30DE">
        <w:rPr>
          <w:rFonts w:ascii="宋体" w:hAnsi="宋体" w:cs="宋体" w:hint="eastAsia"/>
          <w:sz w:val="24"/>
        </w:rPr>
        <w:t>应</w:t>
      </w:r>
      <w:r w:rsidRPr="00BD755F">
        <w:rPr>
          <w:rFonts w:ascii="宋体" w:hAnsi="宋体" w:cs="宋体" w:hint="eastAsia"/>
          <w:sz w:val="24"/>
        </w:rPr>
        <w:t>符合设计要求。</w:t>
      </w:r>
    </w:p>
    <w:p w14:paraId="12691E19" w14:textId="4743807A" w:rsidR="00EA0B1C" w:rsidRPr="00BD755F" w:rsidRDefault="00BD755F" w:rsidP="00BD755F">
      <w:pPr>
        <w:spacing w:line="360" w:lineRule="auto"/>
        <w:ind w:firstLineChars="200" w:firstLine="480"/>
        <w:jc w:val="left"/>
        <w:rPr>
          <w:rFonts w:ascii="宋体" w:hAnsi="宋体" w:cs="宋体"/>
          <w:sz w:val="24"/>
        </w:rPr>
      </w:pPr>
      <w:r>
        <w:rPr>
          <w:rFonts w:ascii="宋体" w:hAnsi="宋体" w:cs="宋体"/>
          <w:sz w:val="24"/>
        </w:rPr>
        <w:lastRenderedPageBreak/>
        <w:t xml:space="preserve">4 </w:t>
      </w:r>
      <w:r w:rsidR="00B96B16" w:rsidRPr="00BD755F">
        <w:rPr>
          <w:rFonts w:ascii="宋体" w:hAnsi="宋体" w:cs="宋体" w:hint="eastAsia"/>
          <w:sz w:val="24"/>
        </w:rPr>
        <w:t>将卷材平整</w:t>
      </w:r>
      <w:r w:rsidR="00DC3142" w:rsidRPr="00BD755F">
        <w:rPr>
          <w:rFonts w:ascii="宋体" w:hAnsi="宋体" w:cs="宋体" w:hint="eastAsia"/>
          <w:sz w:val="24"/>
        </w:rPr>
        <w:t>铺贴</w:t>
      </w:r>
      <w:r w:rsidR="00B96B16" w:rsidRPr="00BD755F">
        <w:rPr>
          <w:rFonts w:ascii="宋体" w:hAnsi="宋体" w:cs="宋体" w:hint="eastAsia"/>
          <w:sz w:val="24"/>
        </w:rPr>
        <w:t>在涂布</w:t>
      </w:r>
      <w:r w:rsidR="000621B2" w:rsidRPr="00BD755F">
        <w:rPr>
          <w:rFonts w:ascii="宋体" w:hAnsi="宋体" w:cs="宋体" w:hint="eastAsia"/>
          <w:sz w:val="24"/>
        </w:rPr>
        <w:t>水泥基粘结浆料层上</w:t>
      </w:r>
      <w:r w:rsidR="00DC3142" w:rsidRPr="00BD755F">
        <w:rPr>
          <w:rFonts w:ascii="宋体" w:hAnsi="宋体" w:cs="宋体" w:hint="eastAsia"/>
          <w:sz w:val="24"/>
        </w:rPr>
        <w:t>，</w:t>
      </w:r>
      <w:r w:rsidR="000621B2" w:rsidRPr="00BD755F">
        <w:rPr>
          <w:rFonts w:ascii="宋体" w:hAnsi="宋体" w:cs="宋体" w:hint="eastAsia"/>
          <w:sz w:val="24"/>
        </w:rPr>
        <w:t>用刮板刮压，</w:t>
      </w:r>
      <w:r w:rsidR="00DC3142" w:rsidRPr="00BD755F">
        <w:rPr>
          <w:rFonts w:ascii="宋体" w:hAnsi="宋体" w:cs="宋体" w:hint="eastAsia"/>
          <w:sz w:val="24"/>
        </w:rPr>
        <w:t>排除卷材下面的空气</w:t>
      </w:r>
      <w:r w:rsidR="002F062F" w:rsidRPr="00BD755F">
        <w:rPr>
          <w:rFonts w:ascii="宋体" w:hAnsi="宋体" w:cs="宋体" w:hint="eastAsia"/>
          <w:sz w:val="24"/>
        </w:rPr>
        <w:t>，卷材表面应平整、顺直，与水泥基浆料紧密粘结</w:t>
      </w:r>
      <w:r w:rsidR="00DC3142" w:rsidRPr="00BD755F">
        <w:rPr>
          <w:rFonts w:ascii="宋体" w:hAnsi="宋体" w:cs="宋体" w:hint="eastAsia"/>
          <w:sz w:val="24"/>
        </w:rPr>
        <w:t>；</w:t>
      </w:r>
    </w:p>
    <w:p w14:paraId="65B45569" w14:textId="66CC66D4" w:rsidR="00EA0B1C" w:rsidRPr="00BD755F" w:rsidRDefault="000621B2" w:rsidP="00BD755F">
      <w:pPr>
        <w:spacing w:line="360" w:lineRule="auto"/>
        <w:ind w:firstLineChars="200" w:firstLine="480"/>
        <w:jc w:val="left"/>
        <w:rPr>
          <w:rFonts w:ascii="宋体" w:hAnsi="宋体" w:cs="宋体"/>
          <w:sz w:val="24"/>
        </w:rPr>
      </w:pPr>
      <w:r w:rsidRPr="00BD755F">
        <w:rPr>
          <w:rFonts w:ascii="宋体" w:hAnsi="宋体" w:cs="宋体" w:hint="eastAsia"/>
          <w:sz w:val="24"/>
        </w:rPr>
        <w:t>5</w:t>
      </w:r>
      <w:r w:rsidR="00BD755F" w:rsidRPr="00BD755F">
        <w:rPr>
          <w:rFonts w:ascii="宋体" w:hAnsi="宋体" w:cs="宋体"/>
          <w:sz w:val="24"/>
        </w:rPr>
        <w:t xml:space="preserve"> </w:t>
      </w:r>
      <w:r w:rsidRPr="00BD755F">
        <w:rPr>
          <w:rFonts w:ascii="宋体" w:hAnsi="宋体" w:cs="宋体" w:hint="eastAsia"/>
          <w:sz w:val="24"/>
        </w:rPr>
        <w:t>两层卷材之间</w:t>
      </w:r>
      <w:r w:rsidR="00BD30DE">
        <w:rPr>
          <w:rFonts w:ascii="宋体" w:hAnsi="宋体" w:cs="宋体" w:hint="eastAsia"/>
          <w:sz w:val="24"/>
        </w:rPr>
        <w:t>宜</w:t>
      </w:r>
      <w:r w:rsidRPr="00BD755F">
        <w:rPr>
          <w:rFonts w:ascii="宋体" w:hAnsi="宋体" w:cs="宋体" w:hint="eastAsia"/>
          <w:sz w:val="24"/>
        </w:rPr>
        <w:t>采用</w:t>
      </w:r>
      <w:r w:rsidR="00602FAA" w:rsidRPr="00BD755F">
        <w:rPr>
          <w:rFonts w:ascii="宋体" w:hAnsi="宋体" w:cs="宋体" w:hint="eastAsia"/>
          <w:sz w:val="24"/>
        </w:rPr>
        <w:t>卷材</w:t>
      </w:r>
      <w:r w:rsidRPr="00BD755F">
        <w:rPr>
          <w:rFonts w:ascii="宋体" w:hAnsi="宋体" w:cs="宋体" w:hint="eastAsia"/>
          <w:sz w:val="24"/>
        </w:rPr>
        <w:t>自粘</w:t>
      </w:r>
      <w:r w:rsidR="00602FAA" w:rsidRPr="00BD755F">
        <w:rPr>
          <w:rFonts w:ascii="宋体" w:hAnsi="宋体" w:cs="宋体" w:hint="eastAsia"/>
          <w:sz w:val="24"/>
        </w:rPr>
        <w:t>结；</w:t>
      </w:r>
    </w:p>
    <w:p w14:paraId="523D7D0D" w14:textId="52789BF3" w:rsidR="00EA0B1C" w:rsidRPr="00BD755F" w:rsidRDefault="002F062F" w:rsidP="00BD755F">
      <w:pPr>
        <w:spacing w:line="360" w:lineRule="auto"/>
        <w:ind w:firstLineChars="200" w:firstLine="480"/>
        <w:jc w:val="left"/>
        <w:rPr>
          <w:rFonts w:ascii="宋体" w:hAnsi="宋体" w:cs="宋体"/>
          <w:sz w:val="24"/>
        </w:rPr>
      </w:pPr>
      <w:r w:rsidRPr="00BD755F">
        <w:rPr>
          <w:rFonts w:ascii="宋体" w:hAnsi="宋体" w:cs="宋体" w:hint="eastAsia"/>
          <w:sz w:val="24"/>
        </w:rPr>
        <w:t>6</w:t>
      </w:r>
      <w:r w:rsidR="00BD755F" w:rsidRPr="00BD755F">
        <w:rPr>
          <w:rFonts w:ascii="宋体" w:hAnsi="宋体" w:cs="宋体" w:hint="eastAsia"/>
          <w:sz w:val="24"/>
        </w:rPr>
        <w:t xml:space="preserve"> </w:t>
      </w:r>
      <w:r w:rsidR="00EA0B1C" w:rsidRPr="00BD755F">
        <w:rPr>
          <w:rFonts w:ascii="宋体" w:hAnsi="宋体" w:cs="宋体" w:hint="eastAsia"/>
          <w:sz w:val="24"/>
        </w:rPr>
        <w:t>相邻两幅</w:t>
      </w:r>
      <w:r w:rsidR="00EA0B1C" w:rsidRPr="00BD755F">
        <w:rPr>
          <w:rFonts w:ascii="宋体" w:hAnsi="宋体" w:cs="宋体"/>
          <w:sz w:val="24"/>
        </w:rPr>
        <w:t>卷材</w:t>
      </w:r>
      <w:r w:rsidR="00EA0B1C" w:rsidRPr="00BD755F">
        <w:rPr>
          <w:rFonts w:ascii="宋体" w:hAnsi="宋体" w:cs="宋体" w:hint="eastAsia"/>
          <w:sz w:val="24"/>
        </w:rPr>
        <w:t>的</w:t>
      </w:r>
      <w:r w:rsidR="00602FAA" w:rsidRPr="00BD755F">
        <w:rPr>
          <w:rFonts w:ascii="宋体" w:hAnsi="宋体" w:cs="宋体" w:hint="eastAsia"/>
          <w:sz w:val="24"/>
        </w:rPr>
        <w:t>短边</w:t>
      </w:r>
      <w:r w:rsidR="00EA0B1C" w:rsidRPr="00BD755F">
        <w:rPr>
          <w:rFonts w:ascii="宋体" w:hAnsi="宋体" w:cs="宋体" w:hint="eastAsia"/>
          <w:sz w:val="24"/>
        </w:rPr>
        <w:t>接缝错开</w:t>
      </w:r>
      <w:r w:rsidR="00602FAA" w:rsidRPr="00BD755F">
        <w:rPr>
          <w:rFonts w:ascii="宋体" w:hAnsi="宋体" w:cs="宋体" w:hint="eastAsia"/>
          <w:sz w:val="24"/>
        </w:rPr>
        <w:t>不应小于500mm,</w:t>
      </w:r>
      <w:r w:rsidR="00602FAA" w:rsidRPr="00BD755F">
        <w:rPr>
          <w:rFonts w:ascii="宋体" w:hAnsi="宋体" w:cs="宋体"/>
          <w:sz w:val="24"/>
        </w:rPr>
        <w:t xml:space="preserve"> 上下两层卷材</w:t>
      </w:r>
      <w:r w:rsidR="00602FAA" w:rsidRPr="00BD755F">
        <w:rPr>
          <w:rFonts w:ascii="宋体" w:hAnsi="宋体" w:cs="宋体" w:hint="eastAsia"/>
          <w:sz w:val="24"/>
        </w:rPr>
        <w:t>的</w:t>
      </w:r>
      <w:r w:rsidR="00391FA8" w:rsidRPr="00BD755F">
        <w:rPr>
          <w:rFonts w:ascii="宋体" w:hAnsi="宋体" w:cs="宋体" w:hint="eastAsia"/>
          <w:sz w:val="24"/>
        </w:rPr>
        <w:t>长边</w:t>
      </w:r>
      <w:r w:rsidR="00602FAA" w:rsidRPr="00BD755F">
        <w:rPr>
          <w:rFonts w:ascii="宋体" w:hAnsi="宋体" w:cs="宋体" w:hint="eastAsia"/>
          <w:sz w:val="24"/>
        </w:rPr>
        <w:t>搭接缝错开宜为</w:t>
      </w:r>
      <w:r w:rsidR="00EA0B1C" w:rsidRPr="00BD755F">
        <w:rPr>
          <w:rFonts w:ascii="宋体" w:hAnsi="宋体" w:cs="宋体"/>
          <w:sz w:val="24"/>
        </w:rPr>
        <w:t>1/3</w:t>
      </w:r>
      <w:r w:rsidR="00EA0B1C" w:rsidRPr="00BD755F">
        <w:rPr>
          <w:rFonts w:ascii="宋体" w:hAnsi="宋体" w:cs="宋体" w:hint="eastAsia"/>
          <w:sz w:val="24"/>
        </w:rPr>
        <w:t>～</w:t>
      </w:r>
      <w:r w:rsidR="00EA0B1C" w:rsidRPr="00BD755F">
        <w:rPr>
          <w:rFonts w:ascii="宋体" w:hAnsi="宋体" w:cs="宋体"/>
          <w:sz w:val="24"/>
        </w:rPr>
        <w:t>1/2</w:t>
      </w:r>
      <w:r w:rsidR="00EA0B1C" w:rsidRPr="00BD755F">
        <w:rPr>
          <w:rFonts w:ascii="宋体" w:hAnsi="宋体" w:cs="宋体" w:hint="eastAsia"/>
          <w:sz w:val="24"/>
        </w:rPr>
        <w:t>幅宽。</w:t>
      </w:r>
    </w:p>
    <w:p w14:paraId="1BF348BF" w14:textId="77777777" w:rsidR="00DC3142" w:rsidRDefault="00DC3142" w:rsidP="009B31DF">
      <w:pPr>
        <w:spacing w:line="360" w:lineRule="auto"/>
        <w:ind w:firstLineChars="200" w:firstLine="480"/>
        <w:rPr>
          <w:rFonts w:ascii="宋体" w:hAnsi="宋体" w:cs="宋体"/>
          <w:color w:val="000000"/>
          <w:sz w:val="24"/>
        </w:rPr>
      </w:pPr>
    </w:p>
    <w:p w14:paraId="5F3A85E0" w14:textId="77777777" w:rsidR="00DC3142" w:rsidRPr="00BD755F" w:rsidRDefault="00F806B6" w:rsidP="00BD755F">
      <w:pPr>
        <w:spacing w:line="360" w:lineRule="auto"/>
        <w:jc w:val="center"/>
        <w:rPr>
          <w:rFonts w:ascii="宋体" w:hAnsi="宋体"/>
          <w:b/>
          <w:bCs/>
          <w:sz w:val="24"/>
        </w:rPr>
      </w:pPr>
      <w:proofErr w:type="gramStart"/>
      <w:r w:rsidRPr="00BD755F">
        <w:rPr>
          <w:rFonts w:ascii="宋体" w:hAnsi="宋体" w:hint="eastAsia"/>
          <w:b/>
          <w:bCs/>
          <w:sz w:val="24"/>
        </w:rPr>
        <w:t>Ⅴ</w:t>
      </w:r>
      <w:r w:rsidR="00DC3142" w:rsidRPr="00BD755F">
        <w:rPr>
          <w:rFonts w:ascii="宋体" w:hAnsi="宋体" w:hint="eastAsia"/>
          <w:b/>
          <w:bCs/>
          <w:sz w:val="24"/>
        </w:rPr>
        <w:t>注意</w:t>
      </w:r>
      <w:proofErr w:type="gramEnd"/>
      <w:r w:rsidR="00DC3142" w:rsidRPr="00BD755F">
        <w:rPr>
          <w:rFonts w:ascii="宋体" w:hAnsi="宋体" w:hint="eastAsia"/>
          <w:b/>
          <w:bCs/>
          <w:sz w:val="24"/>
        </w:rPr>
        <w:t>事项</w:t>
      </w:r>
    </w:p>
    <w:p w14:paraId="632ECEF2" w14:textId="4A91C37C" w:rsidR="00DC3142" w:rsidRPr="00BD755F" w:rsidRDefault="00651CCF" w:rsidP="00BD755F">
      <w:pPr>
        <w:widowControl/>
        <w:spacing w:line="360" w:lineRule="auto"/>
        <w:jc w:val="left"/>
        <w:rPr>
          <w:rFonts w:ascii="宋体" w:hAnsi="宋体"/>
        </w:rPr>
      </w:pPr>
      <w:r w:rsidRPr="00BD755F">
        <w:rPr>
          <w:rFonts w:hint="eastAsia"/>
          <w:b/>
          <w:bCs/>
          <w:sz w:val="24"/>
        </w:rPr>
        <w:t>5.</w:t>
      </w:r>
      <w:r w:rsidR="00971495" w:rsidRPr="00BD755F">
        <w:rPr>
          <w:b/>
          <w:bCs/>
          <w:sz w:val="24"/>
        </w:rPr>
        <w:t>6</w:t>
      </w:r>
      <w:r w:rsidR="008B06DB" w:rsidRPr="00BD755F">
        <w:rPr>
          <w:b/>
          <w:bCs/>
          <w:sz w:val="24"/>
        </w:rPr>
        <w:t>.</w:t>
      </w:r>
      <w:r w:rsidRPr="00BD755F">
        <w:rPr>
          <w:rFonts w:hint="eastAsia"/>
          <w:b/>
          <w:bCs/>
          <w:sz w:val="24"/>
        </w:rPr>
        <w:t>14</w:t>
      </w:r>
      <w:r w:rsidR="00DC3142" w:rsidRPr="00BD755F">
        <w:rPr>
          <w:rFonts w:ascii="宋体" w:hAnsi="宋体" w:cs="宋体" w:hint="eastAsia"/>
          <w:color w:val="000000"/>
          <w:kern w:val="0"/>
          <w:sz w:val="24"/>
        </w:rPr>
        <w:t xml:space="preserve"> 水泥</w:t>
      </w:r>
      <w:r w:rsidR="00BD30DE">
        <w:rPr>
          <w:rFonts w:ascii="宋体" w:hAnsi="宋体" w:cs="宋体" w:hint="eastAsia"/>
          <w:color w:val="000000"/>
          <w:kern w:val="0"/>
          <w:sz w:val="24"/>
        </w:rPr>
        <w:t>基粘结料</w:t>
      </w:r>
      <w:r w:rsidR="00DC3142" w:rsidRPr="00BD755F">
        <w:rPr>
          <w:rFonts w:ascii="宋体" w:hAnsi="宋体" w:cs="宋体" w:hint="eastAsia"/>
          <w:color w:val="000000"/>
          <w:kern w:val="0"/>
          <w:sz w:val="24"/>
        </w:rPr>
        <w:t xml:space="preserve">终凝前24h内，不得在卷材表面行走和进行后续作业。 </w:t>
      </w:r>
    </w:p>
    <w:p w14:paraId="15C5FB53" w14:textId="23059D74" w:rsidR="00DC3142" w:rsidRPr="00BD755F" w:rsidRDefault="00651CCF" w:rsidP="00BD755F">
      <w:pPr>
        <w:pStyle w:val="afb"/>
        <w:spacing w:before="0" w:beforeAutospacing="0" w:after="0" w:afterAutospacing="0" w:line="360" w:lineRule="auto"/>
      </w:pPr>
      <w:r w:rsidRPr="00BD755F">
        <w:rPr>
          <w:rFonts w:ascii="Times New Roman" w:hAnsi="Times New Roman" w:cs="Times New Roman" w:hint="eastAsia"/>
          <w:b/>
          <w:bCs/>
          <w:kern w:val="2"/>
        </w:rPr>
        <w:t>5.</w:t>
      </w:r>
      <w:r w:rsidR="00971495" w:rsidRPr="00BD755F">
        <w:rPr>
          <w:rFonts w:ascii="Times New Roman" w:hAnsi="Times New Roman" w:cs="Times New Roman"/>
          <w:b/>
          <w:bCs/>
          <w:kern w:val="2"/>
        </w:rPr>
        <w:t>6</w:t>
      </w:r>
      <w:r w:rsidRPr="00BD755F">
        <w:rPr>
          <w:rFonts w:ascii="Times New Roman" w:hAnsi="Times New Roman" w:cs="Times New Roman" w:hint="eastAsia"/>
          <w:b/>
          <w:bCs/>
          <w:kern w:val="2"/>
        </w:rPr>
        <w:t>.15</w:t>
      </w:r>
      <w:r w:rsidR="00DC3142" w:rsidRPr="00BD755F">
        <w:rPr>
          <w:rFonts w:hint="eastAsia"/>
        </w:rPr>
        <w:t xml:space="preserve"> </w:t>
      </w:r>
      <w:r w:rsidR="00DC3142" w:rsidRPr="00BD755F">
        <w:t>施工温度较低时，宜对卷材搭接部位</w:t>
      </w:r>
      <w:r w:rsidR="00BD30DE">
        <w:rPr>
          <w:rFonts w:hint="eastAsia"/>
        </w:rPr>
        <w:t>采用</w:t>
      </w:r>
      <w:r w:rsidR="00DC3142" w:rsidRPr="00BD755F">
        <w:t>热风加热粘合。</w:t>
      </w:r>
    </w:p>
    <w:p w14:paraId="2DD12C48" w14:textId="77777777" w:rsidR="00BF06C4" w:rsidRDefault="00BF06C4" w:rsidP="00BD755F">
      <w:pPr>
        <w:spacing w:line="360" w:lineRule="auto"/>
        <w:jc w:val="center"/>
        <w:rPr>
          <w:rFonts w:ascii="宋体" w:hAnsi="宋体"/>
          <w:b/>
          <w:bCs/>
          <w:sz w:val="24"/>
        </w:rPr>
      </w:pPr>
    </w:p>
    <w:p w14:paraId="20A975B2" w14:textId="513D0AB9" w:rsidR="00A94FF2" w:rsidRPr="00BD755F" w:rsidRDefault="00C55D39" w:rsidP="00BD755F">
      <w:pPr>
        <w:spacing w:line="360" w:lineRule="auto"/>
        <w:jc w:val="center"/>
        <w:rPr>
          <w:rFonts w:ascii="宋体" w:hAnsi="宋体"/>
          <w:b/>
          <w:bCs/>
          <w:sz w:val="24"/>
        </w:rPr>
      </w:pPr>
      <w:r w:rsidRPr="00BD755F">
        <w:rPr>
          <w:rFonts w:ascii="宋体" w:hAnsi="宋体" w:hint="eastAsia"/>
          <w:b/>
          <w:bCs/>
          <w:sz w:val="24"/>
        </w:rPr>
        <w:t>5.</w:t>
      </w:r>
      <w:r w:rsidR="00971495" w:rsidRPr="00BD755F">
        <w:rPr>
          <w:rFonts w:ascii="宋体" w:hAnsi="宋体"/>
          <w:b/>
          <w:bCs/>
          <w:sz w:val="24"/>
        </w:rPr>
        <w:t>7</w:t>
      </w:r>
      <w:r w:rsidRPr="00BD755F">
        <w:rPr>
          <w:rFonts w:ascii="宋体" w:hAnsi="宋体" w:hint="eastAsia"/>
          <w:b/>
          <w:bCs/>
          <w:sz w:val="24"/>
        </w:rPr>
        <w:t>预铺防水卷材施工</w:t>
      </w:r>
      <w:r w:rsidR="00A94FF2" w:rsidRPr="00BD755F">
        <w:rPr>
          <w:rFonts w:ascii="宋体" w:hAnsi="宋体" w:hint="eastAsia"/>
          <w:b/>
          <w:bCs/>
          <w:sz w:val="24"/>
        </w:rPr>
        <w:t>技术</w:t>
      </w:r>
    </w:p>
    <w:p w14:paraId="2014F479" w14:textId="77777777" w:rsidR="00C55D39" w:rsidRPr="00BD755F" w:rsidRDefault="00C55D39" w:rsidP="00BD755F">
      <w:pPr>
        <w:spacing w:line="360" w:lineRule="auto"/>
        <w:jc w:val="center"/>
        <w:rPr>
          <w:rFonts w:ascii="宋体" w:hAnsi="宋体"/>
          <w:b/>
          <w:bCs/>
          <w:sz w:val="24"/>
        </w:rPr>
      </w:pPr>
    </w:p>
    <w:p w14:paraId="5EF39262" w14:textId="77777777" w:rsidR="00205820" w:rsidRPr="00BD755F" w:rsidRDefault="00205820" w:rsidP="00BD755F">
      <w:pPr>
        <w:spacing w:line="360" w:lineRule="auto"/>
        <w:jc w:val="center"/>
        <w:rPr>
          <w:rFonts w:ascii="宋体" w:hAnsi="宋体"/>
          <w:b/>
          <w:bCs/>
          <w:sz w:val="24"/>
        </w:rPr>
      </w:pPr>
      <w:r w:rsidRPr="00BD755F">
        <w:rPr>
          <w:rFonts w:ascii="宋体" w:hAnsi="宋体" w:hint="eastAsia"/>
          <w:b/>
          <w:bCs/>
          <w:sz w:val="24"/>
        </w:rPr>
        <w:t>Ⅰ 材料要求</w:t>
      </w:r>
    </w:p>
    <w:p w14:paraId="41439DEE" w14:textId="1A38A982" w:rsidR="00205820" w:rsidRPr="002A480B" w:rsidRDefault="00205820" w:rsidP="00BD755F">
      <w:pPr>
        <w:spacing w:line="360" w:lineRule="auto"/>
        <w:jc w:val="left"/>
        <w:rPr>
          <w:rFonts w:ascii="黑体" w:eastAsia="黑体" w:hAnsi="黑体" w:cs="黑体"/>
          <w:sz w:val="24"/>
        </w:rPr>
      </w:pPr>
      <w:r w:rsidRPr="00BD755F">
        <w:rPr>
          <w:rFonts w:hint="eastAsia"/>
          <w:b/>
          <w:bCs/>
          <w:sz w:val="24"/>
        </w:rPr>
        <w:t>5.</w:t>
      </w:r>
      <w:r w:rsidR="00971495" w:rsidRPr="00BD755F">
        <w:rPr>
          <w:b/>
          <w:bCs/>
          <w:sz w:val="24"/>
        </w:rPr>
        <w:t>7</w:t>
      </w:r>
      <w:r w:rsidRPr="00BD755F">
        <w:rPr>
          <w:rFonts w:hint="eastAsia"/>
          <w:b/>
          <w:bCs/>
          <w:sz w:val="24"/>
        </w:rPr>
        <w:t>.1</w:t>
      </w:r>
      <w:r w:rsidR="00BD755F">
        <w:rPr>
          <w:rFonts w:ascii="宋体" w:hAnsi="宋体" w:cs="宋体"/>
          <w:sz w:val="24"/>
        </w:rPr>
        <w:t xml:space="preserve"> </w:t>
      </w:r>
      <w:r>
        <w:rPr>
          <w:rFonts w:ascii="宋体" w:hAnsi="宋体" w:hint="eastAsia"/>
          <w:sz w:val="24"/>
        </w:rPr>
        <w:t>预铺</w:t>
      </w:r>
      <w:r w:rsidRPr="003045D5">
        <w:rPr>
          <w:rFonts w:ascii="宋体" w:hAnsi="宋体" w:hint="eastAsia"/>
          <w:sz w:val="24"/>
        </w:rPr>
        <w:t>防水卷材</w:t>
      </w:r>
      <w:r w:rsidRPr="003045D5">
        <w:rPr>
          <w:rFonts w:ascii="宋体" w:hAnsi="宋体" w:cs="宋体" w:hint="eastAsia"/>
          <w:sz w:val="24"/>
        </w:rPr>
        <w:t>的规格、性能等应符合</w:t>
      </w:r>
      <w:r w:rsidRPr="003045D5">
        <w:rPr>
          <w:rFonts w:ascii="宋体" w:hAnsi="宋体" w:hint="eastAsia"/>
          <w:sz w:val="24"/>
        </w:rPr>
        <w:t>现行国家标准《</w:t>
      </w:r>
      <w:r>
        <w:rPr>
          <w:rFonts w:ascii="宋体" w:hAnsi="宋体" w:hint="eastAsia"/>
          <w:sz w:val="24"/>
        </w:rPr>
        <w:t>预铺</w:t>
      </w:r>
      <w:r w:rsidRPr="003045D5">
        <w:rPr>
          <w:rFonts w:ascii="宋体" w:hAnsi="宋体" w:hint="eastAsia"/>
          <w:sz w:val="24"/>
        </w:rPr>
        <w:t xml:space="preserve">防水卷材》GB/T </w:t>
      </w:r>
      <w:r w:rsidR="0050529A" w:rsidRPr="0050529A">
        <w:rPr>
          <w:rFonts w:ascii="宋体" w:hAnsi="宋体" w:cs="黑体" w:hint="eastAsia"/>
          <w:sz w:val="24"/>
        </w:rPr>
        <w:t>23457</w:t>
      </w:r>
      <w:r w:rsidRPr="003045D5">
        <w:rPr>
          <w:rFonts w:ascii="宋体" w:hAnsi="宋体" w:cs="宋体" w:hint="eastAsia"/>
          <w:sz w:val="24"/>
        </w:rPr>
        <w:t>的规定和设计要求。</w:t>
      </w:r>
    </w:p>
    <w:p w14:paraId="5A0E959E" w14:textId="49477B0B" w:rsidR="0050529A" w:rsidRDefault="00205820" w:rsidP="00BD755F">
      <w:pPr>
        <w:widowControl/>
        <w:spacing w:line="360" w:lineRule="auto"/>
        <w:jc w:val="left"/>
        <w:rPr>
          <w:spacing w:val="4"/>
          <w:kern w:val="0"/>
          <w:sz w:val="24"/>
        </w:rPr>
      </w:pPr>
      <w:r w:rsidRPr="00BD755F">
        <w:rPr>
          <w:rFonts w:hint="eastAsia"/>
          <w:b/>
          <w:bCs/>
          <w:sz w:val="24"/>
        </w:rPr>
        <w:t>5.</w:t>
      </w:r>
      <w:r w:rsidR="00971495" w:rsidRPr="00BD755F">
        <w:rPr>
          <w:b/>
          <w:bCs/>
          <w:sz w:val="24"/>
        </w:rPr>
        <w:t>7</w:t>
      </w:r>
      <w:r w:rsidRPr="00BD755F">
        <w:rPr>
          <w:rFonts w:hint="eastAsia"/>
          <w:b/>
          <w:bCs/>
          <w:sz w:val="24"/>
        </w:rPr>
        <w:t>.2</w:t>
      </w:r>
      <w:r w:rsidRPr="003045D5">
        <w:rPr>
          <w:rFonts w:eastAsiaTheme="minorEastAsia" w:hint="eastAsia"/>
          <w:kern w:val="21"/>
          <w:sz w:val="24"/>
        </w:rPr>
        <w:t xml:space="preserve">   </w:t>
      </w:r>
      <w:r w:rsidR="0050529A">
        <w:rPr>
          <w:rFonts w:ascii="宋体" w:hAnsi="宋体" w:cs="宋体" w:hint="eastAsia"/>
          <w:sz w:val="24"/>
        </w:rPr>
        <w:t>与</w:t>
      </w:r>
      <w:r w:rsidR="0050529A">
        <w:rPr>
          <w:rFonts w:ascii="宋体" w:hAnsi="宋体" w:hint="eastAsia"/>
          <w:sz w:val="24"/>
        </w:rPr>
        <w:t>预铺</w:t>
      </w:r>
      <w:r w:rsidR="0050529A" w:rsidRPr="003045D5">
        <w:rPr>
          <w:rFonts w:ascii="宋体" w:hAnsi="宋体" w:hint="eastAsia"/>
          <w:sz w:val="24"/>
        </w:rPr>
        <w:t>防水卷材</w:t>
      </w:r>
      <w:r w:rsidR="0050529A">
        <w:rPr>
          <w:rFonts w:ascii="宋体" w:hAnsi="宋体" w:hint="eastAsia"/>
          <w:sz w:val="24"/>
        </w:rPr>
        <w:t>配套使用的</w:t>
      </w:r>
      <w:r w:rsidR="0050529A">
        <w:rPr>
          <w:bCs/>
          <w:sz w:val="24"/>
        </w:rPr>
        <w:t>密封材料</w:t>
      </w:r>
      <w:r w:rsidR="0050529A">
        <w:rPr>
          <w:spacing w:val="4"/>
          <w:kern w:val="0"/>
          <w:sz w:val="24"/>
        </w:rPr>
        <w:t>的主要物理性能应符</w:t>
      </w:r>
      <w:r w:rsidR="0050529A">
        <w:rPr>
          <w:rFonts w:ascii="宋体" w:hAnsi="宋体" w:hint="eastAsia"/>
          <w:spacing w:val="4"/>
          <w:kern w:val="0"/>
          <w:sz w:val="24"/>
        </w:rPr>
        <w:t>合表5</w:t>
      </w:r>
      <w:r w:rsidR="0050529A">
        <w:rPr>
          <w:rFonts w:ascii="宋体" w:hAnsi="宋体"/>
          <w:spacing w:val="4"/>
          <w:kern w:val="0"/>
          <w:sz w:val="24"/>
        </w:rPr>
        <w:t>.</w:t>
      </w:r>
      <w:r w:rsidR="008B06DB">
        <w:rPr>
          <w:rFonts w:ascii="宋体" w:hAnsi="宋体"/>
          <w:spacing w:val="4"/>
          <w:kern w:val="0"/>
          <w:sz w:val="24"/>
        </w:rPr>
        <w:t>7</w:t>
      </w:r>
      <w:r w:rsidR="0050529A">
        <w:rPr>
          <w:rFonts w:ascii="宋体" w:hAnsi="宋体"/>
          <w:spacing w:val="4"/>
          <w:kern w:val="0"/>
          <w:sz w:val="24"/>
        </w:rPr>
        <w:t>.</w:t>
      </w:r>
      <w:r w:rsidR="0050529A">
        <w:rPr>
          <w:rFonts w:ascii="宋体" w:hAnsi="宋体" w:hint="eastAsia"/>
          <w:spacing w:val="4"/>
          <w:kern w:val="0"/>
          <w:sz w:val="24"/>
        </w:rPr>
        <w:t>2的规定</w:t>
      </w:r>
      <w:r w:rsidR="0050529A">
        <w:rPr>
          <w:spacing w:val="4"/>
          <w:kern w:val="0"/>
          <w:sz w:val="24"/>
        </w:rPr>
        <w:t>。</w:t>
      </w:r>
    </w:p>
    <w:p w14:paraId="7C8EA649" w14:textId="29EBFCE8" w:rsidR="0050529A" w:rsidRDefault="0050529A" w:rsidP="009B31DF">
      <w:pPr>
        <w:spacing w:line="360" w:lineRule="auto"/>
        <w:jc w:val="center"/>
        <w:rPr>
          <w:rFonts w:ascii="宋体" w:hAnsi="宋体"/>
          <w:b/>
          <w:spacing w:val="4"/>
          <w:kern w:val="0"/>
          <w:szCs w:val="21"/>
        </w:rPr>
      </w:pPr>
      <w:r>
        <w:rPr>
          <w:rFonts w:ascii="宋体" w:hAnsi="宋体" w:hint="eastAsia"/>
          <w:b/>
          <w:spacing w:val="4"/>
          <w:kern w:val="0"/>
          <w:szCs w:val="21"/>
        </w:rPr>
        <w:t>表5</w:t>
      </w:r>
      <w:r>
        <w:rPr>
          <w:rFonts w:ascii="宋体" w:hAnsi="宋体"/>
          <w:b/>
          <w:spacing w:val="4"/>
          <w:kern w:val="0"/>
          <w:szCs w:val="21"/>
        </w:rPr>
        <w:t>.</w:t>
      </w:r>
      <w:r w:rsidR="008B06DB">
        <w:rPr>
          <w:rFonts w:ascii="宋体" w:hAnsi="宋体"/>
          <w:b/>
          <w:spacing w:val="4"/>
          <w:kern w:val="0"/>
          <w:szCs w:val="21"/>
        </w:rPr>
        <w:t>7</w:t>
      </w:r>
      <w:r>
        <w:rPr>
          <w:rFonts w:ascii="宋体" w:hAnsi="宋体"/>
          <w:b/>
          <w:spacing w:val="4"/>
          <w:kern w:val="0"/>
          <w:szCs w:val="21"/>
        </w:rPr>
        <w:t>.</w:t>
      </w:r>
      <w:r>
        <w:rPr>
          <w:rFonts w:ascii="宋体" w:hAnsi="宋体" w:hint="eastAsia"/>
          <w:b/>
          <w:spacing w:val="4"/>
          <w:kern w:val="0"/>
          <w:szCs w:val="21"/>
        </w:rPr>
        <w:t>2　密封材料的主要物理性能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9"/>
        <w:gridCol w:w="2873"/>
        <w:gridCol w:w="2212"/>
        <w:gridCol w:w="3056"/>
      </w:tblGrid>
      <w:tr w:rsidR="0050529A" w:rsidRPr="00BD755F" w14:paraId="6D1375A6" w14:textId="77777777" w:rsidTr="00BD755F">
        <w:trPr>
          <w:trHeight w:val="340"/>
          <w:jc w:val="center"/>
        </w:trPr>
        <w:tc>
          <w:tcPr>
            <w:tcW w:w="613" w:type="dxa"/>
            <w:vAlign w:val="center"/>
          </w:tcPr>
          <w:p w14:paraId="078E4133" w14:textId="77777777" w:rsidR="0050529A" w:rsidRPr="00BD755F" w:rsidRDefault="0050529A" w:rsidP="00BD755F">
            <w:pPr>
              <w:widowControl/>
              <w:spacing w:line="360" w:lineRule="auto"/>
              <w:jc w:val="center"/>
              <w:rPr>
                <w:rFonts w:ascii="宋体" w:hAnsi="宋体"/>
                <w:szCs w:val="21"/>
              </w:rPr>
            </w:pPr>
            <w:r w:rsidRPr="00BD755F">
              <w:rPr>
                <w:rFonts w:ascii="宋体" w:hAnsi="宋体" w:hint="eastAsia"/>
                <w:szCs w:val="21"/>
              </w:rPr>
              <w:t>序号</w:t>
            </w:r>
          </w:p>
        </w:tc>
        <w:tc>
          <w:tcPr>
            <w:tcW w:w="2946" w:type="dxa"/>
            <w:vAlign w:val="center"/>
          </w:tcPr>
          <w:p w14:paraId="7767EC9C" w14:textId="77777777" w:rsidR="0050529A" w:rsidRPr="00BD755F" w:rsidRDefault="0050529A" w:rsidP="00BD755F">
            <w:pPr>
              <w:widowControl/>
              <w:spacing w:line="360" w:lineRule="auto"/>
              <w:jc w:val="center"/>
              <w:rPr>
                <w:rFonts w:ascii="宋体" w:hAnsi="宋体"/>
                <w:szCs w:val="21"/>
              </w:rPr>
            </w:pPr>
            <w:r w:rsidRPr="00BD755F">
              <w:rPr>
                <w:rFonts w:ascii="宋体" w:hAnsi="宋体" w:hint="eastAsia"/>
                <w:szCs w:val="21"/>
              </w:rPr>
              <w:t>项目</w:t>
            </w:r>
          </w:p>
        </w:tc>
        <w:tc>
          <w:tcPr>
            <w:tcW w:w="2268" w:type="dxa"/>
            <w:vAlign w:val="center"/>
          </w:tcPr>
          <w:p w14:paraId="68ED0784" w14:textId="77777777" w:rsidR="0050529A" w:rsidRPr="00BD755F" w:rsidRDefault="0050529A" w:rsidP="00BD755F">
            <w:pPr>
              <w:widowControl/>
              <w:spacing w:line="360" w:lineRule="auto"/>
              <w:jc w:val="center"/>
              <w:rPr>
                <w:rFonts w:ascii="宋体" w:hAnsi="宋体"/>
                <w:szCs w:val="21"/>
              </w:rPr>
            </w:pPr>
            <w:r w:rsidRPr="00BD755F">
              <w:rPr>
                <w:rFonts w:ascii="宋体" w:hAnsi="宋体" w:hint="eastAsia"/>
                <w:szCs w:val="21"/>
              </w:rPr>
              <w:t>技术指标</w:t>
            </w:r>
          </w:p>
        </w:tc>
        <w:tc>
          <w:tcPr>
            <w:tcW w:w="3133" w:type="dxa"/>
            <w:vAlign w:val="center"/>
          </w:tcPr>
          <w:p w14:paraId="6846540D" w14:textId="77777777" w:rsidR="0050529A" w:rsidRPr="00BD755F" w:rsidRDefault="0050529A" w:rsidP="00BD755F">
            <w:pPr>
              <w:widowControl/>
              <w:spacing w:line="360" w:lineRule="auto"/>
              <w:jc w:val="center"/>
              <w:rPr>
                <w:rFonts w:ascii="宋体" w:hAnsi="宋体"/>
                <w:szCs w:val="21"/>
              </w:rPr>
            </w:pPr>
            <w:r w:rsidRPr="00BD755F">
              <w:rPr>
                <w:rFonts w:ascii="宋体" w:hAnsi="宋体" w:hint="eastAsia"/>
                <w:szCs w:val="21"/>
              </w:rPr>
              <w:t>试验方法</w:t>
            </w:r>
          </w:p>
        </w:tc>
      </w:tr>
      <w:tr w:rsidR="0050529A" w:rsidRPr="00BD755F" w14:paraId="22BB4A23" w14:textId="77777777" w:rsidTr="00BD755F">
        <w:trPr>
          <w:trHeight w:val="340"/>
          <w:jc w:val="center"/>
        </w:trPr>
        <w:tc>
          <w:tcPr>
            <w:tcW w:w="613" w:type="dxa"/>
            <w:vAlign w:val="center"/>
          </w:tcPr>
          <w:p w14:paraId="1E9555F8" w14:textId="77777777" w:rsidR="0050529A" w:rsidRPr="00BD755F" w:rsidRDefault="0050529A" w:rsidP="00BD755F">
            <w:pPr>
              <w:widowControl/>
              <w:spacing w:line="360" w:lineRule="auto"/>
              <w:jc w:val="center"/>
              <w:rPr>
                <w:rFonts w:ascii="宋体" w:hAnsi="宋体"/>
                <w:szCs w:val="21"/>
              </w:rPr>
            </w:pPr>
            <w:r w:rsidRPr="00BD755F">
              <w:rPr>
                <w:rFonts w:ascii="宋体" w:hAnsi="宋体"/>
                <w:szCs w:val="21"/>
              </w:rPr>
              <w:t>1</w:t>
            </w:r>
          </w:p>
        </w:tc>
        <w:tc>
          <w:tcPr>
            <w:tcW w:w="2946" w:type="dxa"/>
            <w:vAlign w:val="center"/>
          </w:tcPr>
          <w:p w14:paraId="620FDDE3" w14:textId="34CAFA86" w:rsidR="0050529A" w:rsidRPr="00BD755F" w:rsidRDefault="0050529A" w:rsidP="00BD755F">
            <w:pPr>
              <w:spacing w:line="360" w:lineRule="auto"/>
              <w:jc w:val="center"/>
              <w:rPr>
                <w:rFonts w:ascii="宋体" w:hAnsi="宋体"/>
                <w:szCs w:val="21"/>
              </w:rPr>
            </w:pPr>
            <w:proofErr w:type="gramStart"/>
            <w:r w:rsidRPr="00BD755F">
              <w:rPr>
                <w:rFonts w:ascii="宋体" w:hAnsi="宋体" w:hint="eastAsia"/>
                <w:szCs w:val="21"/>
              </w:rPr>
              <w:t>表干时间</w:t>
            </w:r>
            <w:proofErr w:type="gramEnd"/>
            <w:r w:rsidRPr="00BD755F">
              <w:rPr>
                <w:rFonts w:ascii="宋体" w:hAnsi="宋体" w:hint="eastAsia"/>
                <w:szCs w:val="21"/>
              </w:rPr>
              <w:t>（</w:t>
            </w:r>
            <w:r w:rsidRPr="00BD755F">
              <w:rPr>
                <w:rFonts w:ascii="宋体" w:hAnsi="宋体"/>
                <w:szCs w:val="21"/>
              </w:rPr>
              <w:t>h</w:t>
            </w:r>
            <w:r w:rsidRPr="00BD755F">
              <w:rPr>
                <w:rFonts w:ascii="宋体" w:hAnsi="宋体" w:hint="eastAsia"/>
                <w:szCs w:val="21"/>
              </w:rPr>
              <w:t>）</w:t>
            </w:r>
          </w:p>
        </w:tc>
        <w:tc>
          <w:tcPr>
            <w:tcW w:w="2268" w:type="dxa"/>
            <w:vAlign w:val="center"/>
          </w:tcPr>
          <w:p w14:paraId="15C042A8" w14:textId="77777777" w:rsidR="0050529A" w:rsidRPr="00BD755F" w:rsidRDefault="0050529A" w:rsidP="00BD755F">
            <w:pPr>
              <w:spacing w:line="360" w:lineRule="auto"/>
              <w:jc w:val="center"/>
              <w:rPr>
                <w:rFonts w:ascii="宋体" w:hAnsi="宋体"/>
                <w:szCs w:val="21"/>
              </w:rPr>
            </w:pPr>
            <w:r w:rsidRPr="00BD755F">
              <w:rPr>
                <w:rFonts w:ascii="宋体" w:hAnsi="宋体"/>
                <w:szCs w:val="21"/>
              </w:rPr>
              <w:t>≤2.0</w:t>
            </w:r>
          </w:p>
        </w:tc>
        <w:tc>
          <w:tcPr>
            <w:tcW w:w="3133" w:type="dxa"/>
            <w:vMerge w:val="restart"/>
            <w:vAlign w:val="center"/>
          </w:tcPr>
          <w:p w14:paraId="5A4EF935" w14:textId="2B6196C0" w:rsidR="0050529A" w:rsidRPr="00BD755F" w:rsidRDefault="0050529A" w:rsidP="00BD755F">
            <w:pPr>
              <w:spacing w:line="360" w:lineRule="auto"/>
              <w:jc w:val="center"/>
              <w:rPr>
                <w:rFonts w:ascii="宋体" w:hAnsi="宋体"/>
              </w:rPr>
            </w:pPr>
            <w:r w:rsidRPr="00BD755F">
              <w:rPr>
                <w:rFonts w:ascii="宋体" w:hAnsi="宋体" w:hint="eastAsia"/>
              </w:rPr>
              <w:t>现行国家标准《建筑防水涂料试验方法》GB/T 16777</w:t>
            </w:r>
          </w:p>
        </w:tc>
      </w:tr>
      <w:tr w:rsidR="0050529A" w:rsidRPr="00BD755F" w14:paraId="159EF0C4" w14:textId="77777777" w:rsidTr="00BD755F">
        <w:trPr>
          <w:trHeight w:val="340"/>
          <w:jc w:val="center"/>
        </w:trPr>
        <w:tc>
          <w:tcPr>
            <w:tcW w:w="613" w:type="dxa"/>
            <w:vAlign w:val="center"/>
          </w:tcPr>
          <w:p w14:paraId="0617D911" w14:textId="77777777" w:rsidR="0050529A" w:rsidRPr="00BD755F" w:rsidRDefault="0050529A" w:rsidP="00BD755F">
            <w:pPr>
              <w:widowControl/>
              <w:spacing w:line="360" w:lineRule="auto"/>
              <w:jc w:val="center"/>
              <w:rPr>
                <w:rFonts w:ascii="宋体" w:hAnsi="宋体"/>
                <w:szCs w:val="21"/>
              </w:rPr>
            </w:pPr>
            <w:r w:rsidRPr="00BD755F">
              <w:rPr>
                <w:rFonts w:ascii="宋体" w:hAnsi="宋体"/>
                <w:szCs w:val="21"/>
              </w:rPr>
              <w:t>2</w:t>
            </w:r>
          </w:p>
        </w:tc>
        <w:tc>
          <w:tcPr>
            <w:tcW w:w="2946" w:type="dxa"/>
            <w:vAlign w:val="center"/>
          </w:tcPr>
          <w:p w14:paraId="5BEF0511" w14:textId="69F9B354" w:rsidR="0050529A" w:rsidRPr="00BD755F" w:rsidRDefault="0050529A" w:rsidP="00BD755F">
            <w:pPr>
              <w:spacing w:line="360" w:lineRule="auto"/>
              <w:jc w:val="center"/>
              <w:rPr>
                <w:rFonts w:ascii="宋体" w:hAnsi="宋体"/>
                <w:szCs w:val="21"/>
              </w:rPr>
            </w:pPr>
            <w:r w:rsidRPr="00BD755F">
              <w:rPr>
                <w:rFonts w:ascii="宋体" w:hAnsi="宋体" w:hint="eastAsia"/>
                <w:szCs w:val="21"/>
              </w:rPr>
              <w:t>实干时间（</w:t>
            </w:r>
            <w:r w:rsidRPr="00BD755F">
              <w:rPr>
                <w:rFonts w:ascii="宋体" w:hAnsi="宋体"/>
                <w:szCs w:val="21"/>
              </w:rPr>
              <w:t>h</w:t>
            </w:r>
            <w:r w:rsidRPr="00BD755F">
              <w:rPr>
                <w:rFonts w:ascii="宋体" w:hAnsi="宋体" w:hint="eastAsia"/>
                <w:szCs w:val="21"/>
              </w:rPr>
              <w:t>）</w:t>
            </w:r>
          </w:p>
        </w:tc>
        <w:tc>
          <w:tcPr>
            <w:tcW w:w="2268" w:type="dxa"/>
            <w:vAlign w:val="center"/>
          </w:tcPr>
          <w:p w14:paraId="7BA2373C" w14:textId="77777777" w:rsidR="0050529A" w:rsidRPr="00BD755F" w:rsidRDefault="0050529A" w:rsidP="00BD755F">
            <w:pPr>
              <w:spacing w:line="360" w:lineRule="auto"/>
              <w:jc w:val="center"/>
              <w:rPr>
                <w:rFonts w:ascii="宋体" w:hAnsi="宋体"/>
                <w:szCs w:val="21"/>
              </w:rPr>
            </w:pPr>
            <w:r w:rsidRPr="00BD755F">
              <w:rPr>
                <w:rFonts w:ascii="宋体" w:hAnsi="宋体"/>
                <w:szCs w:val="21"/>
              </w:rPr>
              <w:t>≤5.0</w:t>
            </w:r>
          </w:p>
        </w:tc>
        <w:tc>
          <w:tcPr>
            <w:tcW w:w="3133" w:type="dxa"/>
            <w:vMerge/>
            <w:vAlign w:val="center"/>
          </w:tcPr>
          <w:p w14:paraId="192E05BD" w14:textId="77777777" w:rsidR="0050529A" w:rsidRPr="00BD755F" w:rsidRDefault="0050529A" w:rsidP="00BD755F">
            <w:pPr>
              <w:spacing w:line="360" w:lineRule="auto"/>
              <w:jc w:val="center"/>
              <w:rPr>
                <w:rFonts w:ascii="宋体" w:hAnsi="宋体"/>
                <w:szCs w:val="21"/>
              </w:rPr>
            </w:pPr>
          </w:p>
        </w:tc>
      </w:tr>
      <w:tr w:rsidR="0050529A" w:rsidRPr="00BD755F" w14:paraId="5CCE3669" w14:textId="77777777" w:rsidTr="00BD755F">
        <w:trPr>
          <w:trHeight w:val="340"/>
          <w:jc w:val="center"/>
        </w:trPr>
        <w:tc>
          <w:tcPr>
            <w:tcW w:w="613" w:type="dxa"/>
            <w:vAlign w:val="center"/>
          </w:tcPr>
          <w:p w14:paraId="0D873F29" w14:textId="77777777" w:rsidR="0050529A" w:rsidRPr="00BD755F" w:rsidRDefault="0050529A" w:rsidP="00BD755F">
            <w:pPr>
              <w:widowControl/>
              <w:spacing w:line="360" w:lineRule="auto"/>
              <w:jc w:val="center"/>
              <w:rPr>
                <w:rFonts w:ascii="宋体" w:hAnsi="宋体"/>
                <w:szCs w:val="21"/>
              </w:rPr>
            </w:pPr>
            <w:r w:rsidRPr="00BD755F">
              <w:rPr>
                <w:rFonts w:ascii="宋体" w:hAnsi="宋体"/>
                <w:szCs w:val="21"/>
              </w:rPr>
              <w:t>3</w:t>
            </w:r>
          </w:p>
        </w:tc>
        <w:tc>
          <w:tcPr>
            <w:tcW w:w="2946" w:type="dxa"/>
            <w:vAlign w:val="center"/>
          </w:tcPr>
          <w:p w14:paraId="188EC4F7" w14:textId="77777777" w:rsidR="0050529A" w:rsidRPr="00BD755F" w:rsidRDefault="0050529A" w:rsidP="00BD755F">
            <w:pPr>
              <w:widowControl/>
              <w:spacing w:line="360" w:lineRule="auto"/>
              <w:jc w:val="center"/>
              <w:rPr>
                <w:rFonts w:ascii="宋体" w:hAnsi="宋体"/>
                <w:szCs w:val="21"/>
              </w:rPr>
            </w:pPr>
            <w:proofErr w:type="gramStart"/>
            <w:r w:rsidRPr="00BD755F">
              <w:rPr>
                <w:rFonts w:ascii="宋体" w:hAnsi="宋体" w:hint="eastAsia"/>
                <w:szCs w:val="21"/>
              </w:rPr>
              <w:t>不</w:t>
            </w:r>
            <w:proofErr w:type="gramEnd"/>
            <w:r w:rsidRPr="00BD755F">
              <w:rPr>
                <w:rFonts w:ascii="宋体" w:hAnsi="宋体" w:hint="eastAsia"/>
                <w:szCs w:val="21"/>
              </w:rPr>
              <w:t>透水性（</w:t>
            </w:r>
            <w:r w:rsidRPr="00BD755F">
              <w:rPr>
                <w:rFonts w:ascii="宋体" w:hAnsi="宋体"/>
                <w:szCs w:val="21"/>
              </w:rPr>
              <w:t>0.3MPa</w:t>
            </w:r>
            <w:r w:rsidRPr="00BD755F">
              <w:rPr>
                <w:rFonts w:ascii="宋体" w:hAnsi="宋体" w:hint="eastAsia"/>
                <w:szCs w:val="21"/>
              </w:rPr>
              <w:t>，</w:t>
            </w:r>
            <w:r w:rsidRPr="00BD755F">
              <w:rPr>
                <w:rFonts w:ascii="宋体" w:hAnsi="宋体"/>
                <w:szCs w:val="21"/>
              </w:rPr>
              <w:t>30min</w:t>
            </w:r>
            <w:r w:rsidRPr="00BD755F">
              <w:rPr>
                <w:rFonts w:ascii="宋体" w:hAnsi="宋体" w:hint="eastAsia"/>
                <w:szCs w:val="21"/>
              </w:rPr>
              <w:t>）</w:t>
            </w:r>
          </w:p>
        </w:tc>
        <w:tc>
          <w:tcPr>
            <w:tcW w:w="2268" w:type="dxa"/>
            <w:vAlign w:val="center"/>
          </w:tcPr>
          <w:p w14:paraId="3826ECA1" w14:textId="77777777" w:rsidR="0050529A" w:rsidRPr="00BD755F" w:rsidRDefault="0050529A" w:rsidP="00BD755F">
            <w:pPr>
              <w:widowControl/>
              <w:spacing w:line="360" w:lineRule="auto"/>
              <w:jc w:val="center"/>
              <w:rPr>
                <w:rFonts w:ascii="宋体" w:hAnsi="宋体"/>
                <w:szCs w:val="21"/>
              </w:rPr>
            </w:pPr>
            <w:proofErr w:type="gramStart"/>
            <w:r w:rsidRPr="00BD755F">
              <w:rPr>
                <w:rFonts w:ascii="宋体" w:hAnsi="宋体" w:hint="eastAsia"/>
                <w:szCs w:val="21"/>
              </w:rPr>
              <w:t>不</w:t>
            </w:r>
            <w:proofErr w:type="gramEnd"/>
            <w:r w:rsidRPr="00BD755F">
              <w:rPr>
                <w:rFonts w:ascii="宋体" w:hAnsi="宋体" w:hint="eastAsia"/>
                <w:szCs w:val="21"/>
              </w:rPr>
              <w:t>透水</w:t>
            </w:r>
          </w:p>
        </w:tc>
        <w:tc>
          <w:tcPr>
            <w:tcW w:w="3133" w:type="dxa"/>
            <w:vMerge/>
            <w:vAlign w:val="center"/>
          </w:tcPr>
          <w:p w14:paraId="4850BF78" w14:textId="77777777" w:rsidR="0050529A" w:rsidRPr="00BD755F" w:rsidRDefault="0050529A" w:rsidP="00BD755F">
            <w:pPr>
              <w:widowControl/>
              <w:spacing w:line="360" w:lineRule="auto"/>
              <w:jc w:val="center"/>
              <w:rPr>
                <w:rFonts w:ascii="宋体" w:hAnsi="宋体"/>
                <w:szCs w:val="21"/>
              </w:rPr>
            </w:pPr>
          </w:p>
        </w:tc>
      </w:tr>
      <w:tr w:rsidR="0050529A" w:rsidRPr="00BD755F" w14:paraId="7DED7D12" w14:textId="77777777" w:rsidTr="00BD755F">
        <w:trPr>
          <w:trHeight w:val="340"/>
          <w:jc w:val="center"/>
        </w:trPr>
        <w:tc>
          <w:tcPr>
            <w:tcW w:w="613" w:type="dxa"/>
            <w:vAlign w:val="center"/>
          </w:tcPr>
          <w:p w14:paraId="6E0A2F7C" w14:textId="77777777" w:rsidR="0050529A" w:rsidRPr="00BD755F" w:rsidRDefault="0050529A" w:rsidP="00BD755F">
            <w:pPr>
              <w:widowControl/>
              <w:spacing w:line="360" w:lineRule="auto"/>
              <w:jc w:val="center"/>
              <w:rPr>
                <w:rFonts w:ascii="宋体" w:hAnsi="宋体"/>
                <w:szCs w:val="21"/>
              </w:rPr>
            </w:pPr>
            <w:r w:rsidRPr="00BD755F">
              <w:rPr>
                <w:rFonts w:ascii="宋体" w:hAnsi="宋体"/>
                <w:szCs w:val="21"/>
              </w:rPr>
              <w:t>4</w:t>
            </w:r>
          </w:p>
        </w:tc>
        <w:tc>
          <w:tcPr>
            <w:tcW w:w="2946" w:type="dxa"/>
            <w:vAlign w:val="center"/>
          </w:tcPr>
          <w:p w14:paraId="17CCA3FB" w14:textId="77777777" w:rsidR="0050529A" w:rsidRPr="00BD755F" w:rsidRDefault="0050529A" w:rsidP="00BD755F">
            <w:pPr>
              <w:widowControl/>
              <w:spacing w:line="360" w:lineRule="auto"/>
              <w:jc w:val="center"/>
              <w:rPr>
                <w:rFonts w:ascii="宋体" w:hAnsi="宋体"/>
                <w:szCs w:val="21"/>
              </w:rPr>
            </w:pPr>
            <w:proofErr w:type="gramStart"/>
            <w:r w:rsidRPr="00BD755F">
              <w:rPr>
                <w:rFonts w:ascii="宋体" w:hAnsi="宋体" w:hint="eastAsia"/>
                <w:szCs w:val="21"/>
              </w:rPr>
              <w:t>抗窜水性</w:t>
            </w:r>
            <w:proofErr w:type="gramEnd"/>
            <w:r w:rsidRPr="00BD755F">
              <w:rPr>
                <w:rFonts w:ascii="宋体" w:hAnsi="宋体" w:hint="eastAsia"/>
                <w:szCs w:val="21"/>
              </w:rPr>
              <w:t>（</w:t>
            </w:r>
            <w:r w:rsidRPr="00BD755F">
              <w:rPr>
                <w:rFonts w:ascii="宋体" w:hAnsi="宋体"/>
                <w:szCs w:val="21"/>
              </w:rPr>
              <w:t>0.6 MPa</w:t>
            </w:r>
            <w:r w:rsidRPr="00BD755F">
              <w:rPr>
                <w:rFonts w:ascii="宋体" w:hAnsi="宋体" w:hint="eastAsia"/>
                <w:szCs w:val="21"/>
              </w:rPr>
              <w:t>）</w:t>
            </w:r>
          </w:p>
        </w:tc>
        <w:tc>
          <w:tcPr>
            <w:tcW w:w="2268" w:type="dxa"/>
            <w:vAlign w:val="center"/>
          </w:tcPr>
          <w:p w14:paraId="20BB9872" w14:textId="77777777" w:rsidR="0050529A" w:rsidRPr="00BD755F" w:rsidRDefault="0050529A" w:rsidP="00BD755F">
            <w:pPr>
              <w:widowControl/>
              <w:spacing w:line="360" w:lineRule="auto"/>
              <w:jc w:val="center"/>
              <w:rPr>
                <w:rFonts w:ascii="宋体" w:hAnsi="宋体"/>
                <w:szCs w:val="21"/>
              </w:rPr>
            </w:pPr>
            <w:proofErr w:type="gramStart"/>
            <w:r w:rsidRPr="00BD755F">
              <w:rPr>
                <w:rFonts w:ascii="宋体" w:hAnsi="宋体" w:hint="eastAsia"/>
                <w:szCs w:val="21"/>
              </w:rPr>
              <w:t>无窜水</w:t>
            </w:r>
            <w:proofErr w:type="gramEnd"/>
          </w:p>
        </w:tc>
        <w:tc>
          <w:tcPr>
            <w:tcW w:w="3133" w:type="dxa"/>
            <w:vAlign w:val="center"/>
          </w:tcPr>
          <w:p w14:paraId="57D41319" w14:textId="77777777" w:rsidR="0050529A" w:rsidRPr="00BD755F" w:rsidRDefault="0050529A" w:rsidP="00BD755F">
            <w:pPr>
              <w:widowControl/>
              <w:spacing w:line="360" w:lineRule="auto"/>
              <w:jc w:val="center"/>
              <w:rPr>
                <w:rFonts w:ascii="宋体" w:hAnsi="宋体"/>
                <w:szCs w:val="21"/>
              </w:rPr>
            </w:pPr>
            <w:proofErr w:type="gramStart"/>
            <w:r w:rsidRPr="00BD755F">
              <w:rPr>
                <w:rFonts w:ascii="宋体" w:hAnsi="宋体" w:hint="eastAsia"/>
              </w:rPr>
              <w:t>现行行业</w:t>
            </w:r>
            <w:proofErr w:type="gramEnd"/>
            <w:r w:rsidRPr="00BD755F">
              <w:rPr>
                <w:rFonts w:ascii="宋体" w:hAnsi="宋体" w:hint="eastAsia"/>
              </w:rPr>
              <w:t>标准《建筑构件连接处防水密封膏》JG/T 501</w:t>
            </w:r>
          </w:p>
        </w:tc>
      </w:tr>
    </w:tbl>
    <w:p w14:paraId="1AE41753" w14:textId="371A57C5" w:rsidR="00205820" w:rsidRDefault="00205820" w:rsidP="00BD755F">
      <w:pPr>
        <w:widowControl/>
        <w:spacing w:line="360" w:lineRule="auto"/>
        <w:jc w:val="left"/>
        <w:rPr>
          <w:sz w:val="24"/>
        </w:rPr>
      </w:pPr>
      <w:r w:rsidRPr="00BD755F">
        <w:rPr>
          <w:rFonts w:hint="eastAsia"/>
          <w:b/>
          <w:bCs/>
          <w:sz w:val="24"/>
        </w:rPr>
        <w:t>5.</w:t>
      </w:r>
      <w:r w:rsidR="00971495" w:rsidRPr="00BD755F">
        <w:rPr>
          <w:b/>
          <w:bCs/>
          <w:sz w:val="24"/>
        </w:rPr>
        <w:t>7</w:t>
      </w:r>
      <w:r w:rsidRPr="00BD755F">
        <w:rPr>
          <w:rFonts w:hint="eastAsia"/>
          <w:b/>
          <w:bCs/>
          <w:sz w:val="24"/>
        </w:rPr>
        <w:t>.3</w:t>
      </w:r>
      <w:r>
        <w:rPr>
          <w:rFonts w:ascii="宋体" w:hAnsi="宋体" w:cs="宋体" w:hint="eastAsia"/>
          <w:sz w:val="24"/>
        </w:rPr>
        <w:t xml:space="preserve"> </w:t>
      </w:r>
      <w:r w:rsidR="0050529A">
        <w:rPr>
          <w:rFonts w:ascii="宋体" w:hAnsi="宋体" w:cs="宋体" w:hint="eastAsia"/>
          <w:sz w:val="24"/>
        </w:rPr>
        <w:t>预铺</w:t>
      </w:r>
      <w:r>
        <w:rPr>
          <w:rFonts w:eastAsiaTheme="minorEastAsia"/>
          <w:kern w:val="21"/>
          <w:sz w:val="24"/>
        </w:rPr>
        <w:t>防水卷材</w:t>
      </w:r>
      <w:r>
        <w:rPr>
          <w:bCs/>
          <w:sz w:val="24"/>
        </w:rPr>
        <w:t>与其他防水材料</w:t>
      </w:r>
      <w:r>
        <w:rPr>
          <w:rFonts w:eastAsiaTheme="minorEastAsia" w:hint="eastAsia"/>
          <w:kern w:val="21"/>
          <w:sz w:val="24"/>
        </w:rPr>
        <w:t>相邻</w:t>
      </w:r>
      <w:r>
        <w:rPr>
          <w:rFonts w:hint="eastAsia"/>
          <w:bCs/>
          <w:sz w:val="24"/>
        </w:rPr>
        <w:t>施工时</w:t>
      </w:r>
      <w:r>
        <w:rPr>
          <w:bCs/>
          <w:sz w:val="24"/>
        </w:rPr>
        <w:t>，</w:t>
      </w:r>
      <w:r>
        <w:rPr>
          <w:rFonts w:hint="eastAsia"/>
          <w:bCs/>
          <w:sz w:val="24"/>
        </w:rPr>
        <w:t>应具有相容性</w:t>
      </w:r>
      <w:r>
        <w:rPr>
          <w:rFonts w:asciiTheme="minorEastAsia" w:eastAsiaTheme="minorEastAsia" w:hAnsiTheme="minorEastAsia" w:hint="eastAsia"/>
          <w:bCs/>
          <w:sz w:val="24"/>
        </w:rPr>
        <w:t>。</w:t>
      </w:r>
    </w:p>
    <w:p w14:paraId="30028BAE" w14:textId="77777777" w:rsidR="00BD755F" w:rsidRDefault="00BD755F" w:rsidP="00BD755F">
      <w:pPr>
        <w:spacing w:line="360" w:lineRule="auto"/>
        <w:jc w:val="center"/>
        <w:rPr>
          <w:rFonts w:ascii="宋体" w:hAnsi="宋体"/>
          <w:b/>
          <w:bCs/>
          <w:sz w:val="24"/>
        </w:rPr>
      </w:pPr>
    </w:p>
    <w:p w14:paraId="3B5F8153" w14:textId="354EEDB8" w:rsidR="00205820" w:rsidRPr="00BD755F" w:rsidRDefault="00205820" w:rsidP="00BD755F">
      <w:pPr>
        <w:spacing w:line="360" w:lineRule="auto"/>
        <w:jc w:val="center"/>
        <w:rPr>
          <w:rFonts w:ascii="宋体" w:hAnsi="宋体"/>
          <w:b/>
          <w:bCs/>
          <w:sz w:val="24"/>
        </w:rPr>
      </w:pPr>
      <w:r w:rsidRPr="00BD755F">
        <w:rPr>
          <w:rFonts w:ascii="宋体" w:hAnsi="宋体" w:hint="eastAsia"/>
          <w:b/>
          <w:bCs/>
          <w:sz w:val="24"/>
        </w:rPr>
        <w:t>Ⅱ 施工机具</w:t>
      </w:r>
    </w:p>
    <w:p w14:paraId="59F13381" w14:textId="6CB551E6" w:rsidR="00205820" w:rsidRDefault="00205820" w:rsidP="009B31DF">
      <w:pPr>
        <w:pStyle w:val="afb"/>
        <w:spacing w:before="0" w:beforeAutospacing="0" w:after="0" w:afterAutospacing="0" w:line="360" w:lineRule="auto"/>
      </w:pPr>
      <w:r w:rsidRPr="00BD755F">
        <w:rPr>
          <w:rFonts w:ascii="Times New Roman" w:hAnsi="Times New Roman" w:cs="Times New Roman" w:hint="eastAsia"/>
          <w:b/>
          <w:bCs/>
          <w:kern w:val="2"/>
        </w:rPr>
        <w:t>5.</w:t>
      </w:r>
      <w:r w:rsidR="00971495" w:rsidRPr="00BD755F">
        <w:rPr>
          <w:rFonts w:ascii="Times New Roman" w:hAnsi="Times New Roman" w:cs="Times New Roman"/>
          <w:b/>
          <w:bCs/>
          <w:kern w:val="2"/>
        </w:rPr>
        <w:t>7</w:t>
      </w:r>
      <w:r w:rsidR="002A480B" w:rsidRPr="00BD755F">
        <w:rPr>
          <w:rFonts w:ascii="Times New Roman" w:hAnsi="Times New Roman" w:cs="Times New Roman" w:hint="eastAsia"/>
          <w:b/>
          <w:bCs/>
          <w:kern w:val="2"/>
        </w:rPr>
        <w:t>.4</w:t>
      </w:r>
      <w:r w:rsidR="00BD755F">
        <w:t xml:space="preserve"> </w:t>
      </w:r>
      <w:r>
        <w:t>基面处理与清理机具主要包括吹风机、吸尘器、铲刀、铁锤、铁凿、扫帚、高压冲洗机等</w:t>
      </w:r>
      <w:r>
        <w:rPr>
          <w:rFonts w:hint="eastAsia"/>
        </w:rPr>
        <w:t>。</w:t>
      </w:r>
    </w:p>
    <w:p w14:paraId="1551BA5A" w14:textId="60DCF1C4" w:rsidR="00205820" w:rsidRDefault="00205820" w:rsidP="009B31DF">
      <w:pPr>
        <w:pStyle w:val="afb"/>
        <w:spacing w:before="0" w:beforeAutospacing="0" w:after="0" w:afterAutospacing="0" w:line="360" w:lineRule="auto"/>
      </w:pPr>
      <w:r w:rsidRPr="00BD755F">
        <w:rPr>
          <w:rFonts w:ascii="Times New Roman" w:hAnsi="Times New Roman" w:cs="Times New Roman" w:hint="eastAsia"/>
          <w:b/>
          <w:bCs/>
          <w:kern w:val="2"/>
        </w:rPr>
        <w:t>5.</w:t>
      </w:r>
      <w:r w:rsidR="00971495" w:rsidRPr="00BD755F">
        <w:rPr>
          <w:rFonts w:ascii="Times New Roman" w:hAnsi="Times New Roman" w:cs="Times New Roman"/>
          <w:b/>
          <w:bCs/>
          <w:kern w:val="2"/>
        </w:rPr>
        <w:t>7</w:t>
      </w:r>
      <w:r w:rsidRPr="00BD755F">
        <w:rPr>
          <w:rFonts w:ascii="Times New Roman" w:hAnsi="Times New Roman" w:cs="Times New Roman" w:hint="eastAsia"/>
          <w:b/>
          <w:bCs/>
          <w:kern w:val="2"/>
        </w:rPr>
        <w:t>.</w:t>
      </w:r>
      <w:r w:rsidR="002A480B" w:rsidRPr="00BD755F">
        <w:rPr>
          <w:rFonts w:ascii="Times New Roman" w:hAnsi="Times New Roman" w:cs="Times New Roman" w:hint="eastAsia"/>
          <w:b/>
          <w:bCs/>
          <w:kern w:val="2"/>
        </w:rPr>
        <w:t>4</w:t>
      </w:r>
      <w:r>
        <w:rPr>
          <w:rFonts w:hint="eastAsia"/>
        </w:rPr>
        <w:t xml:space="preserve"> </w:t>
      </w:r>
      <w:r>
        <w:t>卷材铺</w:t>
      </w:r>
      <w:proofErr w:type="gramStart"/>
      <w:r>
        <w:t>贴工具</w:t>
      </w:r>
      <w:proofErr w:type="gramEnd"/>
      <w:r>
        <w:t>主要包括卷尺、剪刀、压辊</w:t>
      </w:r>
      <w:r w:rsidR="002B4681">
        <w:rPr>
          <w:rFonts w:hint="eastAsia"/>
        </w:rPr>
        <w:t>、</w:t>
      </w:r>
      <w:r w:rsidR="002B4681" w:rsidRPr="002B4681">
        <w:rPr>
          <w:rFonts w:cs="黑体" w:hint="eastAsia"/>
        </w:rPr>
        <w:t>弹线盒</w:t>
      </w:r>
      <w:r w:rsidR="002B4681">
        <w:rPr>
          <w:rFonts w:cs="黑体" w:hint="eastAsia"/>
        </w:rPr>
        <w:t>、</w:t>
      </w:r>
      <w:r w:rsidR="009B14D8" w:rsidRPr="004931ED">
        <w:rPr>
          <w:rFonts w:hint="eastAsia"/>
          <w:bCs/>
          <w:lang w:bidi="en-US"/>
        </w:rPr>
        <w:t>火焰加热器</w:t>
      </w:r>
      <w:r>
        <w:t>等</w:t>
      </w:r>
      <w:r>
        <w:rPr>
          <w:rFonts w:hint="eastAsia"/>
        </w:rPr>
        <w:t>。</w:t>
      </w:r>
    </w:p>
    <w:p w14:paraId="7B66C40A" w14:textId="77777777" w:rsidR="00371869" w:rsidRDefault="00371869" w:rsidP="009B31DF">
      <w:pPr>
        <w:pStyle w:val="afb"/>
        <w:spacing w:before="0" w:beforeAutospacing="0" w:after="0" w:afterAutospacing="0" w:line="360" w:lineRule="auto"/>
      </w:pPr>
    </w:p>
    <w:p w14:paraId="307BC06D" w14:textId="77777777" w:rsidR="00205820" w:rsidRPr="00BD755F" w:rsidRDefault="00205820" w:rsidP="00BD755F">
      <w:pPr>
        <w:spacing w:line="360" w:lineRule="auto"/>
        <w:jc w:val="center"/>
        <w:rPr>
          <w:rFonts w:ascii="宋体" w:hAnsi="宋体"/>
          <w:b/>
          <w:bCs/>
          <w:sz w:val="24"/>
        </w:rPr>
      </w:pPr>
      <w:r w:rsidRPr="00BD755F">
        <w:rPr>
          <w:rFonts w:ascii="宋体" w:hAnsi="宋体" w:hint="eastAsia"/>
          <w:b/>
          <w:bCs/>
          <w:sz w:val="24"/>
        </w:rPr>
        <w:lastRenderedPageBreak/>
        <w:t>Ⅲ 作业条件</w:t>
      </w:r>
    </w:p>
    <w:p w14:paraId="41EA4A42" w14:textId="67497A3D" w:rsidR="00142D1B" w:rsidRPr="00BD755F" w:rsidRDefault="002A480B" w:rsidP="00BD755F">
      <w:pPr>
        <w:spacing w:line="360" w:lineRule="auto"/>
        <w:jc w:val="left"/>
        <w:rPr>
          <w:rFonts w:ascii="宋体" w:hAnsi="宋体"/>
          <w:sz w:val="24"/>
        </w:rPr>
      </w:pPr>
      <w:r w:rsidRPr="00BD755F">
        <w:rPr>
          <w:b/>
          <w:bCs/>
          <w:sz w:val="24"/>
        </w:rPr>
        <w:t>5.</w:t>
      </w:r>
      <w:r w:rsidR="00971495" w:rsidRPr="00BD755F">
        <w:rPr>
          <w:b/>
          <w:bCs/>
          <w:sz w:val="24"/>
        </w:rPr>
        <w:t>7</w:t>
      </w:r>
      <w:r w:rsidRPr="00BD755F">
        <w:rPr>
          <w:b/>
          <w:bCs/>
          <w:sz w:val="24"/>
        </w:rPr>
        <w:t>.5</w:t>
      </w:r>
      <w:r w:rsidR="00BD755F">
        <w:rPr>
          <w:rFonts w:ascii="宋体" w:hAnsi="宋体"/>
          <w:sz w:val="24"/>
        </w:rPr>
        <w:t xml:space="preserve"> </w:t>
      </w:r>
      <w:r w:rsidR="00C53C35" w:rsidRPr="00BD755F">
        <w:rPr>
          <w:rFonts w:ascii="宋体" w:hAnsi="宋体"/>
          <w:sz w:val="24"/>
        </w:rPr>
        <w:t>预铺卷材防水层</w:t>
      </w:r>
      <w:r w:rsidR="00142D1B" w:rsidRPr="00BD755F">
        <w:rPr>
          <w:rFonts w:ascii="宋体" w:hAnsi="宋体"/>
          <w:sz w:val="24"/>
        </w:rPr>
        <w:t>，</w:t>
      </w:r>
      <w:r w:rsidRPr="00BD755F">
        <w:rPr>
          <w:rFonts w:ascii="宋体" w:hAnsi="宋体"/>
          <w:sz w:val="24"/>
        </w:rPr>
        <w:t>适用于</w:t>
      </w:r>
      <w:r w:rsidR="00142D1B" w:rsidRPr="00BD755F">
        <w:rPr>
          <w:rFonts w:ascii="宋体" w:hAnsi="宋体"/>
          <w:sz w:val="24"/>
        </w:rPr>
        <w:t>下列范围：</w:t>
      </w:r>
    </w:p>
    <w:p w14:paraId="7A920BF2" w14:textId="77777777" w:rsidR="00142D1B" w:rsidRPr="00BD755F" w:rsidRDefault="00142D1B" w:rsidP="00BD755F">
      <w:pPr>
        <w:spacing w:line="360" w:lineRule="auto"/>
        <w:ind w:firstLineChars="200" w:firstLine="480"/>
        <w:jc w:val="left"/>
        <w:rPr>
          <w:rFonts w:ascii="宋体" w:hAnsi="宋体"/>
          <w:sz w:val="24"/>
        </w:rPr>
      </w:pPr>
      <w:r w:rsidRPr="00BD755F">
        <w:rPr>
          <w:rFonts w:ascii="宋体" w:hAnsi="宋体"/>
          <w:sz w:val="24"/>
        </w:rPr>
        <w:t xml:space="preserve">1 </w:t>
      </w:r>
      <w:r w:rsidR="002A480B" w:rsidRPr="00BD755F">
        <w:rPr>
          <w:rFonts w:ascii="宋体" w:hAnsi="宋体"/>
          <w:sz w:val="24"/>
        </w:rPr>
        <w:t>地下防水工程的底板</w:t>
      </w:r>
      <w:r w:rsidRPr="00BD755F">
        <w:rPr>
          <w:rFonts w:ascii="宋体" w:hAnsi="宋体"/>
          <w:sz w:val="24"/>
        </w:rPr>
        <w:t>结构迎水面；</w:t>
      </w:r>
    </w:p>
    <w:p w14:paraId="1691D4C4" w14:textId="542FC610" w:rsidR="002A480B" w:rsidRPr="00BD755F" w:rsidRDefault="00142D1B" w:rsidP="00BD755F">
      <w:pPr>
        <w:spacing w:line="360" w:lineRule="auto"/>
        <w:ind w:firstLineChars="200" w:firstLine="480"/>
        <w:jc w:val="left"/>
        <w:rPr>
          <w:rFonts w:ascii="宋体" w:hAnsi="宋体"/>
          <w:sz w:val="24"/>
        </w:rPr>
      </w:pPr>
      <w:r w:rsidRPr="00BD755F">
        <w:rPr>
          <w:rFonts w:ascii="宋体" w:hAnsi="宋体"/>
          <w:sz w:val="24"/>
        </w:rPr>
        <w:t>2 侧墙与地下围护结构无空间的</w:t>
      </w:r>
      <w:r w:rsidR="00C53C35" w:rsidRPr="00BD755F">
        <w:rPr>
          <w:rFonts w:ascii="宋体" w:hAnsi="宋体"/>
          <w:sz w:val="24"/>
        </w:rPr>
        <w:t>结构迎水面</w:t>
      </w:r>
      <w:r w:rsidR="00452ABC" w:rsidRPr="00BD755F">
        <w:rPr>
          <w:rFonts w:ascii="宋体" w:hAnsi="宋体"/>
          <w:sz w:val="24"/>
        </w:rPr>
        <w:t>。</w:t>
      </w:r>
    </w:p>
    <w:p w14:paraId="739C1B66" w14:textId="037C50B7" w:rsidR="00452ABC" w:rsidRPr="00BD755F" w:rsidRDefault="00205820" w:rsidP="00BD755F">
      <w:pPr>
        <w:spacing w:line="360" w:lineRule="auto"/>
        <w:jc w:val="left"/>
        <w:rPr>
          <w:rFonts w:ascii="宋体" w:hAnsi="宋体"/>
          <w:sz w:val="24"/>
        </w:rPr>
      </w:pPr>
      <w:r w:rsidRPr="00BD755F">
        <w:rPr>
          <w:b/>
          <w:bCs/>
          <w:sz w:val="24"/>
        </w:rPr>
        <w:t>5.</w:t>
      </w:r>
      <w:r w:rsidR="00971495" w:rsidRPr="00BD755F">
        <w:rPr>
          <w:b/>
          <w:bCs/>
          <w:sz w:val="24"/>
        </w:rPr>
        <w:t>7</w:t>
      </w:r>
      <w:r w:rsidR="002A480B" w:rsidRPr="00BD755F">
        <w:rPr>
          <w:b/>
          <w:bCs/>
          <w:sz w:val="24"/>
        </w:rPr>
        <w:t>.6</w:t>
      </w:r>
      <w:r w:rsidR="00423E96" w:rsidRPr="00BD755F">
        <w:rPr>
          <w:rFonts w:ascii="宋体" w:hAnsi="宋体"/>
          <w:sz w:val="24"/>
        </w:rPr>
        <w:t xml:space="preserve"> </w:t>
      </w:r>
      <w:r w:rsidR="00452ABC" w:rsidRPr="00BD755F">
        <w:rPr>
          <w:rFonts w:ascii="宋体" w:hAnsi="宋体"/>
          <w:sz w:val="24"/>
        </w:rPr>
        <w:t>有降水要求的地下工程，地下水位应低于垫层不小于500mm；无降水要求的地下工程，基坑设置的雨水排水沟应低于垫层不小于300mm；降水作业应持续至回填土完成。</w:t>
      </w:r>
    </w:p>
    <w:p w14:paraId="46D3FABC" w14:textId="29DF610E" w:rsidR="00205820" w:rsidRPr="00BD755F" w:rsidRDefault="00452ABC" w:rsidP="00BD755F">
      <w:pPr>
        <w:spacing w:line="360" w:lineRule="auto"/>
        <w:jc w:val="left"/>
        <w:rPr>
          <w:rFonts w:ascii="宋体" w:hAnsi="宋体"/>
          <w:sz w:val="24"/>
        </w:rPr>
      </w:pPr>
      <w:r w:rsidRPr="00BD755F">
        <w:rPr>
          <w:b/>
          <w:bCs/>
          <w:sz w:val="24"/>
        </w:rPr>
        <w:t>5.</w:t>
      </w:r>
      <w:r w:rsidR="00971495" w:rsidRPr="00BD755F">
        <w:rPr>
          <w:b/>
          <w:bCs/>
          <w:sz w:val="24"/>
        </w:rPr>
        <w:t>7</w:t>
      </w:r>
      <w:r w:rsidRPr="00BD755F">
        <w:rPr>
          <w:b/>
          <w:bCs/>
          <w:sz w:val="24"/>
        </w:rPr>
        <w:t>.7</w:t>
      </w:r>
      <w:r w:rsidRPr="00BD755F">
        <w:rPr>
          <w:rFonts w:ascii="宋体" w:hAnsi="宋体"/>
          <w:sz w:val="24"/>
        </w:rPr>
        <w:t xml:space="preserve"> </w:t>
      </w:r>
      <w:r w:rsidR="00205820" w:rsidRPr="00BD755F">
        <w:rPr>
          <w:rFonts w:ascii="宋体" w:hAnsi="宋体"/>
          <w:sz w:val="24"/>
        </w:rPr>
        <w:t>防水基层应符合下列规定：</w:t>
      </w:r>
    </w:p>
    <w:p w14:paraId="4D46E0AD" w14:textId="64421A16" w:rsidR="00205820" w:rsidRPr="00BD755F" w:rsidRDefault="00205820" w:rsidP="00BD755F">
      <w:pPr>
        <w:spacing w:line="360" w:lineRule="auto"/>
        <w:ind w:firstLineChars="200" w:firstLine="480"/>
        <w:jc w:val="left"/>
        <w:rPr>
          <w:rFonts w:ascii="宋体" w:hAnsi="宋体"/>
          <w:sz w:val="24"/>
        </w:rPr>
      </w:pPr>
      <w:r w:rsidRPr="00BD755F">
        <w:rPr>
          <w:rFonts w:ascii="宋体" w:hAnsi="宋体"/>
          <w:sz w:val="24"/>
        </w:rPr>
        <w:t>1</w:t>
      </w:r>
      <w:r w:rsidR="00BD755F">
        <w:rPr>
          <w:rFonts w:ascii="宋体" w:hAnsi="宋体"/>
          <w:sz w:val="24"/>
        </w:rPr>
        <w:t xml:space="preserve"> </w:t>
      </w:r>
      <w:r w:rsidRPr="00BD755F">
        <w:rPr>
          <w:rFonts w:ascii="宋体" w:hAnsi="宋体"/>
          <w:sz w:val="24"/>
        </w:rPr>
        <w:t>应坚实、平整，不得有</w:t>
      </w:r>
      <w:r w:rsidRPr="00BD755F">
        <w:rPr>
          <w:rFonts w:ascii="宋体" w:hAnsi="宋体" w:hint="eastAsia"/>
          <w:sz w:val="24"/>
        </w:rPr>
        <w:t>凹凸不平、</w:t>
      </w:r>
      <w:r w:rsidRPr="00BD755F">
        <w:rPr>
          <w:rFonts w:ascii="宋体" w:hAnsi="宋体"/>
          <w:sz w:val="24"/>
        </w:rPr>
        <w:t>空鼓、开裂、起砂等缺陷；</w:t>
      </w:r>
    </w:p>
    <w:p w14:paraId="332639A5" w14:textId="778C811C" w:rsidR="00205820" w:rsidRPr="00BD755F" w:rsidRDefault="00205820" w:rsidP="00BD755F">
      <w:pPr>
        <w:spacing w:line="360" w:lineRule="auto"/>
        <w:ind w:firstLineChars="200" w:firstLine="480"/>
        <w:jc w:val="left"/>
        <w:rPr>
          <w:rFonts w:ascii="宋体" w:hAnsi="宋体"/>
          <w:sz w:val="24"/>
        </w:rPr>
      </w:pPr>
      <w:r w:rsidRPr="00BD755F">
        <w:rPr>
          <w:rFonts w:ascii="宋体" w:hAnsi="宋体"/>
          <w:sz w:val="24"/>
        </w:rPr>
        <w:t>2</w:t>
      </w:r>
      <w:r w:rsidR="00BD755F">
        <w:rPr>
          <w:rFonts w:ascii="宋体" w:hAnsi="宋体"/>
          <w:sz w:val="24"/>
        </w:rPr>
        <w:t xml:space="preserve"> </w:t>
      </w:r>
      <w:r w:rsidR="002A480B" w:rsidRPr="00BD755F">
        <w:rPr>
          <w:rFonts w:ascii="宋体" w:hAnsi="宋体" w:hint="eastAsia"/>
          <w:sz w:val="24"/>
        </w:rPr>
        <w:t>基层</w:t>
      </w:r>
      <w:r w:rsidRPr="00BD755F">
        <w:rPr>
          <w:rFonts w:ascii="宋体" w:hAnsi="宋体"/>
          <w:sz w:val="24"/>
        </w:rPr>
        <w:t>不得有明水；</w:t>
      </w:r>
    </w:p>
    <w:p w14:paraId="5C7E3EE3" w14:textId="0D61AF3D" w:rsidR="00205820" w:rsidRPr="00BD755F" w:rsidRDefault="00205820" w:rsidP="00BD755F">
      <w:pPr>
        <w:spacing w:line="360" w:lineRule="auto"/>
        <w:ind w:firstLineChars="200" w:firstLine="480"/>
        <w:jc w:val="left"/>
        <w:rPr>
          <w:rFonts w:ascii="宋体" w:hAnsi="宋体"/>
          <w:sz w:val="24"/>
        </w:rPr>
      </w:pPr>
      <w:r w:rsidRPr="00BD755F">
        <w:rPr>
          <w:rFonts w:ascii="宋体" w:hAnsi="宋体"/>
          <w:sz w:val="24"/>
        </w:rPr>
        <w:t>3</w:t>
      </w:r>
      <w:r w:rsidR="00BD755F">
        <w:rPr>
          <w:rFonts w:ascii="宋体" w:hAnsi="宋体"/>
          <w:sz w:val="24"/>
        </w:rPr>
        <w:t xml:space="preserve"> </w:t>
      </w:r>
      <w:r w:rsidRPr="00BD755F">
        <w:rPr>
          <w:rFonts w:ascii="宋体" w:hAnsi="宋体"/>
          <w:sz w:val="24"/>
        </w:rPr>
        <w:t>有排水要求的部位，排水坡度应符合设计要求</w:t>
      </w:r>
      <w:r w:rsidRPr="00BD755F">
        <w:rPr>
          <w:rFonts w:ascii="宋体" w:hAnsi="宋体" w:hint="eastAsia"/>
          <w:sz w:val="24"/>
        </w:rPr>
        <w:t>；</w:t>
      </w:r>
    </w:p>
    <w:p w14:paraId="723F8365" w14:textId="37257927" w:rsidR="00205820" w:rsidRPr="00BD755F" w:rsidRDefault="008579A3" w:rsidP="00BD755F">
      <w:pPr>
        <w:spacing w:line="360" w:lineRule="auto"/>
        <w:ind w:firstLineChars="200" w:firstLine="480"/>
        <w:jc w:val="left"/>
        <w:rPr>
          <w:rFonts w:ascii="宋体" w:hAnsi="宋体"/>
          <w:sz w:val="24"/>
        </w:rPr>
      </w:pPr>
      <w:r>
        <w:rPr>
          <w:rFonts w:ascii="宋体" w:hAnsi="宋体"/>
          <w:sz w:val="24"/>
        </w:rPr>
        <w:t xml:space="preserve">4 </w:t>
      </w:r>
      <w:r w:rsidR="00205820" w:rsidRPr="00BD755F">
        <w:rPr>
          <w:rFonts w:ascii="宋体" w:hAnsi="宋体"/>
          <w:sz w:val="24"/>
        </w:rPr>
        <w:t>穿过防水层的管道、预埋件、</w:t>
      </w:r>
      <w:r w:rsidR="00205820" w:rsidRPr="00BD755F">
        <w:rPr>
          <w:rFonts w:ascii="宋体" w:hAnsi="宋体" w:hint="eastAsia"/>
          <w:sz w:val="24"/>
        </w:rPr>
        <w:t>设施</w:t>
      </w:r>
      <w:r w:rsidR="00205820" w:rsidRPr="00BD755F">
        <w:rPr>
          <w:rFonts w:ascii="宋体" w:hAnsi="宋体"/>
          <w:sz w:val="24"/>
        </w:rPr>
        <w:t>基座等应在防水层施工前埋设</w:t>
      </w:r>
      <w:r w:rsidR="00205820" w:rsidRPr="00BD755F">
        <w:rPr>
          <w:rFonts w:ascii="宋体" w:hAnsi="宋体" w:hint="eastAsia"/>
          <w:sz w:val="24"/>
        </w:rPr>
        <w:t>或</w:t>
      </w:r>
      <w:r w:rsidR="00205820" w:rsidRPr="00BD755F">
        <w:rPr>
          <w:rFonts w:ascii="宋体" w:hAnsi="宋体"/>
          <w:sz w:val="24"/>
        </w:rPr>
        <w:t>安装完毕</w:t>
      </w:r>
      <w:r w:rsidR="00205820" w:rsidRPr="00BD755F">
        <w:rPr>
          <w:rFonts w:ascii="宋体" w:hAnsi="宋体" w:hint="eastAsia"/>
          <w:sz w:val="24"/>
        </w:rPr>
        <w:t>，埋设位置应准确，固定应牢靠，</w:t>
      </w:r>
      <w:r w:rsidR="00205820" w:rsidRPr="00BD755F">
        <w:rPr>
          <w:rFonts w:ascii="宋体" w:hAnsi="宋体"/>
          <w:sz w:val="24"/>
        </w:rPr>
        <w:t>管道与结构间的缝隙应用聚合物防水砂浆</w:t>
      </w:r>
      <w:r w:rsidR="00205820" w:rsidRPr="00BD755F">
        <w:rPr>
          <w:rFonts w:ascii="宋体" w:hAnsi="宋体" w:hint="eastAsia"/>
          <w:sz w:val="24"/>
        </w:rPr>
        <w:t>封堵；</w:t>
      </w:r>
    </w:p>
    <w:p w14:paraId="09A0C057" w14:textId="4448DECE" w:rsidR="00205820" w:rsidRPr="00BD755F" w:rsidRDefault="00205820" w:rsidP="00BD755F">
      <w:pPr>
        <w:spacing w:line="360" w:lineRule="auto"/>
        <w:ind w:firstLineChars="200" w:firstLine="480"/>
        <w:jc w:val="left"/>
        <w:rPr>
          <w:rFonts w:ascii="宋体" w:hAnsi="宋体"/>
          <w:sz w:val="24"/>
        </w:rPr>
      </w:pPr>
      <w:r w:rsidRPr="00BD755F">
        <w:rPr>
          <w:rFonts w:ascii="宋体" w:hAnsi="宋体" w:hint="eastAsia"/>
          <w:sz w:val="24"/>
        </w:rPr>
        <w:t>5</w:t>
      </w:r>
      <w:r w:rsidR="00BD755F">
        <w:rPr>
          <w:rFonts w:ascii="宋体" w:hAnsi="宋体"/>
          <w:sz w:val="24"/>
        </w:rPr>
        <w:t xml:space="preserve"> </w:t>
      </w:r>
      <w:proofErr w:type="gramStart"/>
      <w:r w:rsidRPr="00D21E2C">
        <w:rPr>
          <w:rFonts w:ascii="宋体" w:hAnsi="宋体" w:hint="eastAsia"/>
          <w:sz w:val="24"/>
        </w:rPr>
        <w:t>阴阳角应</w:t>
      </w:r>
      <w:r w:rsidR="00470944">
        <w:rPr>
          <w:rFonts w:ascii="宋体" w:hAnsi="宋体" w:hint="eastAsia"/>
          <w:sz w:val="24"/>
        </w:rPr>
        <w:t>抹</w:t>
      </w:r>
      <w:proofErr w:type="gramEnd"/>
      <w:r w:rsidRPr="00D21E2C">
        <w:rPr>
          <w:rFonts w:ascii="宋体" w:hAnsi="宋体" w:hint="eastAsia"/>
          <w:sz w:val="24"/>
        </w:rPr>
        <w:t>成圆弧形，阴角半径宜不小于50mm，阳角半径宜不小于10mm</w:t>
      </w:r>
      <w:r>
        <w:rPr>
          <w:rFonts w:ascii="宋体" w:hAnsi="宋体" w:hint="eastAsia"/>
          <w:sz w:val="24"/>
        </w:rPr>
        <w:t>。</w:t>
      </w:r>
    </w:p>
    <w:p w14:paraId="76FF8CD0" w14:textId="44262215" w:rsidR="00205820" w:rsidRDefault="00205820" w:rsidP="00BD755F">
      <w:pPr>
        <w:pStyle w:val="af0"/>
        <w:tabs>
          <w:tab w:val="clear" w:pos="1440"/>
        </w:tabs>
        <w:spacing w:beforeLines="0" w:afterLines="0" w:line="360" w:lineRule="auto"/>
        <w:ind w:left="0" w:firstLine="0"/>
        <w:outlineLvl w:val="9"/>
        <w:rPr>
          <w:rFonts w:ascii="Times New Roman" w:eastAsiaTheme="minorEastAsia" w:hAnsi="Times New Roman"/>
          <w:bCs/>
          <w:spacing w:val="4"/>
          <w:sz w:val="24"/>
          <w:szCs w:val="24"/>
        </w:rPr>
      </w:pPr>
      <w:r w:rsidRPr="00BD755F">
        <w:rPr>
          <w:rFonts w:ascii="Times New Roman" w:eastAsia="宋体" w:hAnsi="Times New Roman" w:hint="eastAsia"/>
          <w:b/>
          <w:bCs/>
          <w:kern w:val="2"/>
          <w:sz w:val="24"/>
          <w:szCs w:val="24"/>
        </w:rPr>
        <w:t>5.</w:t>
      </w:r>
      <w:r w:rsidR="00971495" w:rsidRPr="00BD755F">
        <w:rPr>
          <w:rFonts w:ascii="Times New Roman" w:eastAsia="宋体" w:hAnsi="Times New Roman"/>
          <w:b/>
          <w:bCs/>
          <w:kern w:val="2"/>
          <w:sz w:val="24"/>
          <w:szCs w:val="24"/>
        </w:rPr>
        <w:t>7</w:t>
      </w:r>
      <w:r w:rsidRPr="00BD755F">
        <w:rPr>
          <w:rFonts w:ascii="Times New Roman" w:eastAsia="宋体" w:hAnsi="Times New Roman" w:hint="eastAsia"/>
          <w:b/>
          <w:bCs/>
          <w:kern w:val="2"/>
          <w:sz w:val="24"/>
          <w:szCs w:val="24"/>
        </w:rPr>
        <w:t>.</w:t>
      </w:r>
      <w:r w:rsidR="00452ABC" w:rsidRPr="00BD755F">
        <w:rPr>
          <w:rFonts w:ascii="Times New Roman" w:eastAsia="宋体" w:hAnsi="Times New Roman" w:hint="eastAsia"/>
          <w:b/>
          <w:bCs/>
          <w:kern w:val="2"/>
          <w:sz w:val="24"/>
          <w:szCs w:val="24"/>
        </w:rPr>
        <w:t>8</w:t>
      </w:r>
      <w:r w:rsidR="00BD755F" w:rsidRPr="00BD755F">
        <w:rPr>
          <w:rFonts w:ascii="宋体" w:eastAsia="宋体" w:hAnsi="宋体"/>
          <w:spacing w:val="4"/>
          <w:sz w:val="24"/>
          <w:szCs w:val="24"/>
        </w:rPr>
        <w:t xml:space="preserve"> </w:t>
      </w:r>
      <w:r>
        <w:rPr>
          <w:rFonts w:ascii="Times New Roman" w:eastAsia="宋体" w:hAnsi="Times New Roman"/>
          <w:spacing w:val="4"/>
          <w:sz w:val="24"/>
          <w:szCs w:val="24"/>
        </w:rPr>
        <w:t>施工环境</w:t>
      </w:r>
      <w:r>
        <w:rPr>
          <w:rFonts w:ascii="Times New Roman" w:eastAsia="宋体" w:hAnsi="Times New Roman" w:hint="eastAsia"/>
          <w:spacing w:val="4"/>
          <w:sz w:val="24"/>
          <w:szCs w:val="24"/>
        </w:rPr>
        <w:t>温度</w:t>
      </w:r>
      <w:r>
        <w:rPr>
          <w:rFonts w:ascii="Times New Roman" w:eastAsiaTheme="minorEastAsia" w:hAnsi="Times New Roman" w:hint="eastAsia"/>
          <w:sz w:val="24"/>
          <w:szCs w:val="24"/>
        </w:rPr>
        <w:t>不</w:t>
      </w:r>
      <w:r>
        <w:rPr>
          <w:rFonts w:ascii="Times New Roman" w:eastAsiaTheme="minorEastAsia" w:hAnsi="Times New Roman"/>
          <w:sz w:val="24"/>
          <w:szCs w:val="24"/>
        </w:rPr>
        <w:t>宜</w:t>
      </w:r>
      <w:r>
        <w:rPr>
          <w:rFonts w:ascii="Times New Roman" w:eastAsiaTheme="minorEastAsia" w:hAnsi="Times New Roman" w:hint="eastAsia"/>
          <w:sz w:val="24"/>
          <w:szCs w:val="24"/>
        </w:rPr>
        <w:t>低于</w:t>
      </w:r>
      <w:r>
        <w:rPr>
          <w:rFonts w:ascii="宋体" w:eastAsia="宋体" w:hAnsi="宋体"/>
          <w:sz w:val="24"/>
          <w:szCs w:val="24"/>
        </w:rPr>
        <w:t>5</w:t>
      </w:r>
      <w:r>
        <w:rPr>
          <w:rFonts w:ascii="宋体" w:eastAsia="宋体" w:hAnsi="宋体" w:hint="eastAsia"/>
          <w:sz w:val="24"/>
          <w:szCs w:val="24"/>
        </w:rPr>
        <w:t>℃，</w:t>
      </w:r>
      <w:r>
        <w:rPr>
          <w:rFonts w:ascii="Times New Roman" w:eastAsiaTheme="minorEastAsia" w:hAnsi="Times New Roman" w:hint="eastAsia"/>
          <w:sz w:val="24"/>
          <w:szCs w:val="24"/>
        </w:rPr>
        <w:t>不得</w:t>
      </w:r>
      <w:r>
        <w:rPr>
          <w:rFonts w:ascii="Times New Roman" w:eastAsiaTheme="minorEastAsia" w:hAnsi="Times New Roman"/>
          <w:sz w:val="24"/>
          <w:szCs w:val="24"/>
        </w:rPr>
        <w:t>在雨天、雪天及四级</w:t>
      </w:r>
      <w:r w:rsidR="008B06DB">
        <w:rPr>
          <w:rFonts w:ascii="Times New Roman" w:eastAsiaTheme="minorEastAsia" w:hAnsi="Times New Roman" w:hint="eastAsia"/>
          <w:sz w:val="24"/>
          <w:szCs w:val="24"/>
        </w:rPr>
        <w:t>风</w:t>
      </w:r>
      <w:r>
        <w:rPr>
          <w:rFonts w:ascii="Times New Roman" w:eastAsiaTheme="minorEastAsia" w:hAnsi="Times New Roman"/>
          <w:sz w:val="24"/>
          <w:szCs w:val="24"/>
        </w:rPr>
        <w:t>以上天气露天施工</w:t>
      </w:r>
      <w:r>
        <w:rPr>
          <w:rFonts w:ascii="Times New Roman" w:eastAsiaTheme="minorEastAsia" w:hAnsi="Times New Roman"/>
          <w:bCs/>
          <w:spacing w:val="4"/>
          <w:sz w:val="24"/>
          <w:szCs w:val="24"/>
        </w:rPr>
        <w:t>。</w:t>
      </w:r>
    </w:p>
    <w:p w14:paraId="44CA0524" w14:textId="77777777" w:rsidR="00473298" w:rsidRPr="00473298" w:rsidRDefault="00473298" w:rsidP="009B31DF">
      <w:pPr>
        <w:spacing w:line="360" w:lineRule="auto"/>
      </w:pPr>
    </w:p>
    <w:p w14:paraId="15342068" w14:textId="77777777" w:rsidR="00205820" w:rsidRPr="00BD755F" w:rsidRDefault="00205820" w:rsidP="00BD755F">
      <w:pPr>
        <w:spacing w:line="360" w:lineRule="auto"/>
        <w:jc w:val="center"/>
        <w:rPr>
          <w:rFonts w:ascii="宋体" w:hAnsi="宋体"/>
          <w:b/>
          <w:bCs/>
          <w:sz w:val="24"/>
        </w:rPr>
      </w:pPr>
      <w:r w:rsidRPr="00BD755F">
        <w:rPr>
          <w:rFonts w:ascii="宋体" w:hAnsi="宋体" w:hint="eastAsia"/>
          <w:b/>
          <w:bCs/>
          <w:sz w:val="24"/>
        </w:rPr>
        <w:t>Ⅳ施工工艺</w:t>
      </w:r>
    </w:p>
    <w:p w14:paraId="0BCBDF98" w14:textId="1339C77A" w:rsidR="00205820" w:rsidRDefault="00205820" w:rsidP="00BD755F">
      <w:pPr>
        <w:spacing w:line="360" w:lineRule="auto"/>
        <w:jc w:val="left"/>
        <w:rPr>
          <w:rFonts w:ascii="宋体" w:hAnsi="宋体" w:cs="宋体"/>
          <w:sz w:val="24"/>
        </w:rPr>
      </w:pPr>
      <w:r w:rsidRPr="00BD755F">
        <w:rPr>
          <w:rFonts w:hint="eastAsia"/>
          <w:b/>
          <w:bCs/>
          <w:sz w:val="24"/>
        </w:rPr>
        <w:t>5.</w:t>
      </w:r>
      <w:r w:rsidR="00971495" w:rsidRPr="00BD755F">
        <w:rPr>
          <w:b/>
          <w:bCs/>
          <w:sz w:val="24"/>
        </w:rPr>
        <w:t>7</w:t>
      </w:r>
      <w:r w:rsidRPr="00BD755F">
        <w:rPr>
          <w:rFonts w:hint="eastAsia"/>
          <w:b/>
          <w:bCs/>
          <w:sz w:val="24"/>
        </w:rPr>
        <w:t>.</w:t>
      </w:r>
      <w:r w:rsidR="00452ABC" w:rsidRPr="00BD755F">
        <w:rPr>
          <w:rFonts w:hint="eastAsia"/>
          <w:b/>
          <w:bCs/>
          <w:sz w:val="24"/>
        </w:rPr>
        <w:t>9</w:t>
      </w:r>
      <w:r w:rsidR="00BD755F">
        <w:rPr>
          <w:rFonts w:ascii="宋体" w:hAnsi="宋体" w:cs="宋体"/>
          <w:sz w:val="24"/>
        </w:rPr>
        <w:t xml:space="preserve"> </w:t>
      </w:r>
      <w:r>
        <w:rPr>
          <w:rFonts w:ascii="宋体" w:hAnsi="宋体" w:cs="宋体" w:hint="eastAsia"/>
          <w:sz w:val="24"/>
        </w:rPr>
        <w:t>施工工艺流程应符合下列规定：</w:t>
      </w:r>
    </w:p>
    <w:p w14:paraId="274D8B55" w14:textId="77777777" w:rsidR="00205820" w:rsidRPr="00BD755F" w:rsidRDefault="00205820" w:rsidP="00BD755F">
      <w:pPr>
        <w:spacing w:line="360" w:lineRule="auto"/>
        <w:ind w:firstLineChars="200" w:firstLine="480"/>
        <w:jc w:val="left"/>
        <w:rPr>
          <w:rFonts w:ascii="宋体" w:hAnsi="宋体"/>
          <w:sz w:val="24"/>
        </w:rPr>
      </w:pPr>
      <w:r w:rsidRPr="00BD755F">
        <w:rPr>
          <w:rFonts w:ascii="宋体" w:hAnsi="宋体" w:hint="eastAsia"/>
          <w:sz w:val="24"/>
        </w:rPr>
        <w:t>1基层处理与验收；</w:t>
      </w:r>
    </w:p>
    <w:p w14:paraId="64E70FCC" w14:textId="77777777" w:rsidR="00205820" w:rsidRPr="00BD755F" w:rsidRDefault="00205820" w:rsidP="00BD755F">
      <w:pPr>
        <w:spacing w:line="360" w:lineRule="auto"/>
        <w:ind w:firstLineChars="200" w:firstLine="480"/>
        <w:jc w:val="left"/>
        <w:rPr>
          <w:rFonts w:ascii="宋体" w:hAnsi="宋体"/>
          <w:sz w:val="24"/>
        </w:rPr>
      </w:pPr>
      <w:r w:rsidRPr="00BD755F">
        <w:rPr>
          <w:rFonts w:ascii="宋体" w:hAnsi="宋体" w:hint="eastAsia"/>
          <w:sz w:val="24"/>
        </w:rPr>
        <w:t>2 细部构造处理；</w:t>
      </w:r>
    </w:p>
    <w:p w14:paraId="0F55EFBC" w14:textId="18F3D4E1" w:rsidR="00205820" w:rsidRPr="00BD755F" w:rsidRDefault="00205820" w:rsidP="00BD755F">
      <w:pPr>
        <w:spacing w:line="360" w:lineRule="auto"/>
        <w:ind w:firstLineChars="200" w:firstLine="480"/>
        <w:jc w:val="left"/>
        <w:rPr>
          <w:rFonts w:ascii="宋体" w:hAnsi="宋体"/>
          <w:sz w:val="24"/>
        </w:rPr>
      </w:pPr>
      <w:r w:rsidRPr="00BD755F">
        <w:rPr>
          <w:rFonts w:ascii="宋体" w:hAnsi="宋体" w:hint="eastAsia"/>
          <w:sz w:val="24"/>
        </w:rPr>
        <w:t>3</w:t>
      </w:r>
      <w:r w:rsidR="00BD755F">
        <w:rPr>
          <w:rFonts w:ascii="宋体" w:hAnsi="宋体"/>
          <w:sz w:val="24"/>
        </w:rPr>
        <w:t xml:space="preserve"> </w:t>
      </w:r>
      <w:r w:rsidR="002A480B" w:rsidRPr="00BD755F">
        <w:rPr>
          <w:rFonts w:ascii="宋体" w:hAnsi="宋体" w:hint="eastAsia"/>
          <w:sz w:val="24"/>
        </w:rPr>
        <w:t>铺贴防水卷材</w:t>
      </w:r>
      <w:r w:rsidRPr="00BD755F">
        <w:rPr>
          <w:rFonts w:ascii="宋体" w:hAnsi="宋体" w:hint="eastAsia"/>
          <w:sz w:val="24"/>
        </w:rPr>
        <w:t>；</w:t>
      </w:r>
    </w:p>
    <w:p w14:paraId="6EDAC4FA" w14:textId="5B450633" w:rsidR="009B14D8" w:rsidRPr="00BD755F" w:rsidRDefault="00205820" w:rsidP="00BD755F">
      <w:pPr>
        <w:spacing w:line="360" w:lineRule="auto"/>
        <w:ind w:firstLineChars="200" w:firstLine="480"/>
        <w:jc w:val="left"/>
        <w:rPr>
          <w:rFonts w:ascii="宋体" w:hAnsi="宋体"/>
          <w:sz w:val="24"/>
        </w:rPr>
      </w:pPr>
      <w:r w:rsidRPr="00BD755F">
        <w:rPr>
          <w:rFonts w:ascii="宋体" w:hAnsi="宋体" w:hint="eastAsia"/>
          <w:sz w:val="24"/>
        </w:rPr>
        <w:t>4</w:t>
      </w:r>
      <w:r w:rsidR="009B14D8" w:rsidRPr="00BD755F">
        <w:rPr>
          <w:rFonts w:ascii="宋体" w:hAnsi="宋体" w:hint="eastAsia"/>
          <w:sz w:val="24"/>
        </w:rPr>
        <w:t xml:space="preserve"> 搭接缝处理；</w:t>
      </w:r>
    </w:p>
    <w:p w14:paraId="59C3A82D" w14:textId="020BC792" w:rsidR="00205820" w:rsidRPr="00BD755F" w:rsidRDefault="009B14D8" w:rsidP="00BD755F">
      <w:pPr>
        <w:spacing w:line="360" w:lineRule="auto"/>
        <w:ind w:firstLineChars="200" w:firstLine="480"/>
        <w:jc w:val="left"/>
        <w:rPr>
          <w:rFonts w:ascii="宋体" w:hAnsi="宋体"/>
          <w:sz w:val="24"/>
        </w:rPr>
      </w:pPr>
      <w:r w:rsidRPr="00BD755F">
        <w:rPr>
          <w:rFonts w:ascii="宋体" w:hAnsi="宋体" w:hint="eastAsia"/>
          <w:sz w:val="24"/>
        </w:rPr>
        <w:t xml:space="preserve">5 </w:t>
      </w:r>
      <w:r w:rsidR="002A480B" w:rsidRPr="00BD755F">
        <w:rPr>
          <w:rFonts w:ascii="宋体" w:hAnsi="宋体" w:hint="eastAsia"/>
          <w:sz w:val="24"/>
        </w:rPr>
        <w:t>质量检查与验收。</w:t>
      </w:r>
    </w:p>
    <w:p w14:paraId="42179BD7" w14:textId="38B18151" w:rsidR="00205820" w:rsidRDefault="00205820" w:rsidP="009B31DF">
      <w:pPr>
        <w:pStyle w:val="afb"/>
        <w:spacing w:before="0" w:beforeAutospacing="0" w:after="0" w:afterAutospacing="0" w:line="360" w:lineRule="auto"/>
        <w:rPr>
          <w:spacing w:val="4"/>
        </w:rPr>
      </w:pPr>
      <w:r w:rsidRPr="00BD755F">
        <w:rPr>
          <w:rFonts w:ascii="Times New Roman" w:hAnsi="Times New Roman" w:cs="Times New Roman" w:hint="eastAsia"/>
          <w:b/>
          <w:bCs/>
          <w:kern w:val="2"/>
        </w:rPr>
        <w:t>5.</w:t>
      </w:r>
      <w:r w:rsidR="00971495" w:rsidRPr="00BD755F">
        <w:rPr>
          <w:rFonts w:ascii="Times New Roman" w:hAnsi="Times New Roman" w:cs="Times New Roman"/>
          <w:b/>
          <w:bCs/>
          <w:kern w:val="2"/>
        </w:rPr>
        <w:t>7</w:t>
      </w:r>
      <w:r w:rsidRPr="00BD755F">
        <w:rPr>
          <w:rFonts w:ascii="Times New Roman" w:hAnsi="Times New Roman" w:cs="Times New Roman" w:hint="eastAsia"/>
          <w:b/>
          <w:bCs/>
          <w:kern w:val="2"/>
        </w:rPr>
        <w:t>.</w:t>
      </w:r>
      <w:r w:rsidR="00452ABC" w:rsidRPr="00BD755F">
        <w:rPr>
          <w:rFonts w:ascii="Times New Roman" w:hAnsi="Times New Roman" w:cs="Times New Roman" w:hint="eastAsia"/>
          <w:b/>
          <w:bCs/>
          <w:kern w:val="2"/>
        </w:rPr>
        <w:t>10</w:t>
      </w:r>
      <w:r w:rsidR="00BD755F" w:rsidRPr="00BD755F">
        <w:rPr>
          <w:rFonts w:cs="Times New Roman"/>
          <w:b/>
          <w:bCs/>
          <w:kern w:val="2"/>
        </w:rPr>
        <w:t xml:space="preserve"> </w:t>
      </w:r>
      <w:r w:rsidR="00315AE9">
        <w:rPr>
          <w:rFonts w:hint="eastAsia"/>
        </w:rPr>
        <w:t>底板</w:t>
      </w:r>
      <w:r w:rsidR="00452ABC">
        <w:rPr>
          <w:rFonts w:hint="eastAsia"/>
        </w:rPr>
        <w:t>预铺</w:t>
      </w:r>
      <w:r>
        <w:rPr>
          <w:rFonts w:hint="eastAsia"/>
        </w:rPr>
        <w:t>卷材</w:t>
      </w:r>
      <w:r w:rsidR="004C0666">
        <w:rPr>
          <w:rFonts w:hint="eastAsia"/>
        </w:rPr>
        <w:t>宜采用空铺法</w:t>
      </w:r>
      <w:r w:rsidRPr="00EA0B1C">
        <w:rPr>
          <w:spacing w:val="4"/>
        </w:rPr>
        <w:t>施工</w:t>
      </w:r>
      <w:r w:rsidR="004C0666">
        <w:rPr>
          <w:rFonts w:hint="eastAsia"/>
          <w:spacing w:val="4"/>
        </w:rPr>
        <w:t>工艺，并</w:t>
      </w:r>
      <w:r w:rsidRPr="00EA0B1C">
        <w:rPr>
          <w:spacing w:val="4"/>
        </w:rPr>
        <w:t>应符合下列规定：</w:t>
      </w:r>
    </w:p>
    <w:p w14:paraId="1EC26A9D" w14:textId="31609E82" w:rsidR="00E81D08" w:rsidRPr="00BD755F" w:rsidRDefault="00452ABC" w:rsidP="00BD755F">
      <w:pPr>
        <w:spacing w:line="360" w:lineRule="auto"/>
        <w:ind w:firstLineChars="200" w:firstLine="480"/>
        <w:jc w:val="left"/>
        <w:rPr>
          <w:rFonts w:ascii="宋体" w:hAnsi="宋体"/>
          <w:sz w:val="24"/>
        </w:rPr>
      </w:pPr>
      <w:r w:rsidRPr="00BD755F">
        <w:rPr>
          <w:rFonts w:ascii="宋体" w:hAnsi="宋体" w:hint="eastAsia"/>
          <w:sz w:val="24"/>
        </w:rPr>
        <w:t>1</w:t>
      </w:r>
      <w:r w:rsidR="00205820" w:rsidRPr="00BD755F">
        <w:rPr>
          <w:rFonts w:ascii="宋体" w:hAnsi="宋体" w:hint="eastAsia"/>
          <w:sz w:val="24"/>
        </w:rPr>
        <w:t xml:space="preserve"> </w:t>
      </w:r>
      <w:r w:rsidR="00C95EF9" w:rsidRPr="00BD755F">
        <w:rPr>
          <w:rFonts w:ascii="宋体" w:hAnsi="宋体"/>
          <w:sz w:val="24"/>
        </w:rPr>
        <w:t>底板防水层应在垫层混凝土硬化后、可上人行走</w:t>
      </w:r>
      <w:r w:rsidR="00470944">
        <w:rPr>
          <w:rFonts w:ascii="宋体" w:hAnsi="宋体" w:hint="eastAsia"/>
          <w:sz w:val="24"/>
        </w:rPr>
        <w:t>时</w:t>
      </w:r>
      <w:r w:rsidR="00C95EF9" w:rsidRPr="00BD755F">
        <w:rPr>
          <w:rFonts w:ascii="宋体" w:hAnsi="宋体"/>
          <w:sz w:val="24"/>
        </w:rPr>
        <w:t>进行</w:t>
      </w:r>
      <w:r w:rsidR="00E81D08" w:rsidRPr="00BD755F">
        <w:rPr>
          <w:rFonts w:ascii="宋体" w:hAnsi="宋体" w:hint="eastAsia"/>
          <w:sz w:val="24"/>
        </w:rPr>
        <w:t>；</w:t>
      </w:r>
    </w:p>
    <w:p w14:paraId="2380C4E8" w14:textId="3A98511D" w:rsidR="00205820" w:rsidRPr="00BD755F" w:rsidRDefault="00E81D08" w:rsidP="00BD755F">
      <w:pPr>
        <w:spacing w:line="360" w:lineRule="auto"/>
        <w:ind w:firstLineChars="200" w:firstLine="480"/>
        <w:jc w:val="left"/>
        <w:rPr>
          <w:rFonts w:ascii="宋体" w:hAnsi="宋体"/>
          <w:sz w:val="24"/>
        </w:rPr>
      </w:pPr>
      <w:r w:rsidRPr="00BD755F">
        <w:rPr>
          <w:rFonts w:ascii="宋体" w:hAnsi="宋体" w:hint="eastAsia"/>
          <w:sz w:val="24"/>
        </w:rPr>
        <w:t xml:space="preserve">2 </w:t>
      </w:r>
      <w:r w:rsidR="00315AE9" w:rsidRPr="00BD755F">
        <w:rPr>
          <w:rFonts w:ascii="宋体" w:hAnsi="宋体"/>
          <w:sz w:val="24"/>
        </w:rPr>
        <w:t>根据施工现场情况，确定卷材铺贴方向，</w:t>
      </w:r>
      <w:r w:rsidR="00760B0D" w:rsidRPr="00BD755F">
        <w:rPr>
          <w:rFonts w:ascii="宋体" w:hAnsi="宋体"/>
          <w:sz w:val="24"/>
        </w:rPr>
        <w:t>宜平行于长</w:t>
      </w:r>
      <w:proofErr w:type="gramStart"/>
      <w:r w:rsidR="00760B0D" w:rsidRPr="00BD755F">
        <w:rPr>
          <w:rFonts w:ascii="宋体" w:hAnsi="宋体"/>
          <w:sz w:val="24"/>
        </w:rPr>
        <w:t>边方向</w:t>
      </w:r>
      <w:proofErr w:type="gramEnd"/>
      <w:r w:rsidR="00315AE9" w:rsidRPr="00BD755F">
        <w:rPr>
          <w:rFonts w:ascii="宋体" w:hAnsi="宋体"/>
          <w:sz w:val="24"/>
        </w:rPr>
        <w:t>在基层上弹出基准线，展开卷材试铺</w:t>
      </w:r>
      <w:r w:rsidR="00315AE9" w:rsidRPr="00BD755F">
        <w:rPr>
          <w:rFonts w:ascii="宋体" w:hAnsi="宋体" w:hint="eastAsia"/>
          <w:sz w:val="24"/>
        </w:rPr>
        <w:t>和</w:t>
      </w:r>
      <w:r w:rsidR="00315AE9" w:rsidRPr="00BD755F">
        <w:rPr>
          <w:rFonts w:ascii="宋体" w:hAnsi="宋体"/>
          <w:sz w:val="24"/>
        </w:rPr>
        <w:t>量裁，适宜后重新成卷待铺</w:t>
      </w:r>
      <w:r w:rsidR="00315AE9" w:rsidRPr="00315AE9">
        <w:rPr>
          <w:rFonts w:ascii="宋体" w:hAnsi="宋体"/>
          <w:sz w:val="24"/>
        </w:rPr>
        <w:t>；</w:t>
      </w:r>
    </w:p>
    <w:p w14:paraId="1E0EB0C8" w14:textId="2E557569" w:rsidR="00205820" w:rsidRPr="00BD755F" w:rsidRDefault="00E81D08" w:rsidP="00BD755F">
      <w:pPr>
        <w:spacing w:line="360" w:lineRule="auto"/>
        <w:ind w:firstLineChars="200" w:firstLine="480"/>
        <w:jc w:val="left"/>
        <w:rPr>
          <w:rFonts w:ascii="宋体" w:hAnsi="宋体"/>
          <w:sz w:val="24"/>
        </w:rPr>
      </w:pPr>
      <w:r w:rsidRPr="00BD755F">
        <w:rPr>
          <w:rFonts w:ascii="宋体" w:hAnsi="宋体" w:hint="eastAsia"/>
          <w:sz w:val="24"/>
        </w:rPr>
        <w:t>3</w:t>
      </w:r>
      <w:r w:rsidR="00315AE9" w:rsidRPr="00BD755F">
        <w:rPr>
          <w:rFonts w:ascii="宋体" w:hAnsi="宋体" w:hint="eastAsia"/>
          <w:sz w:val="24"/>
        </w:rPr>
        <w:t xml:space="preserve"> </w:t>
      </w:r>
      <w:r w:rsidR="00315AE9" w:rsidRPr="00315AE9">
        <w:rPr>
          <w:rFonts w:ascii="宋体" w:hAnsi="宋体"/>
          <w:sz w:val="24"/>
        </w:rPr>
        <w:t>卷材应单层空铺在</w:t>
      </w:r>
      <w:r w:rsidR="00315AE9" w:rsidRPr="00315AE9">
        <w:rPr>
          <w:rFonts w:ascii="宋体" w:hAnsi="宋体" w:hint="eastAsia"/>
          <w:sz w:val="24"/>
        </w:rPr>
        <w:t>垫</w:t>
      </w:r>
      <w:r w:rsidR="00315AE9" w:rsidRPr="00315AE9">
        <w:rPr>
          <w:rFonts w:ascii="宋体" w:hAnsi="宋体"/>
          <w:sz w:val="24"/>
        </w:rPr>
        <w:t>层</w:t>
      </w:r>
      <w:r w:rsidR="00315AE9" w:rsidRPr="00315AE9">
        <w:rPr>
          <w:rFonts w:ascii="宋体" w:hAnsi="宋体" w:hint="eastAsia"/>
          <w:sz w:val="24"/>
        </w:rPr>
        <w:t>上</w:t>
      </w:r>
      <w:r w:rsidR="00A6696A">
        <w:rPr>
          <w:rFonts w:ascii="宋体" w:hAnsi="宋体" w:hint="eastAsia"/>
          <w:sz w:val="24"/>
        </w:rPr>
        <w:t>，</w:t>
      </w:r>
      <w:r w:rsidR="00A6696A" w:rsidRPr="00A6696A">
        <w:rPr>
          <w:rFonts w:ascii="宋体" w:hAnsi="宋体"/>
          <w:sz w:val="24"/>
        </w:rPr>
        <w:t>卷材</w:t>
      </w:r>
      <w:r w:rsidR="00A6696A">
        <w:rPr>
          <w:rFonts w:ascii="宋体" w:hAnsi="宋体" w:hint="eastAsia"/>
          <w:sz w:val="24"/>
        </w:rPr>
        <w:t>应成自然放松状态，</w:t>
      </w:r>
      <w:r w:rsidR="00A6696A" w:rsidRPr="00A6696A">
        <w:rPr>
          <w:rFonts w:ascii="宋体" w:hAnsi="宋体"/>
          <w:sz w:val="24"/>
        </w:rPr>
        <w:t>不得用力拉伸</w:t>
      </w:r>
      <w:r w:rsidR="00315AE9" w:rsidRPr="00315AE9">
        <w:rPr>
          <w:rFonts w:ascii="宋体" w:hAnsi="宋体"/>
          <w:sz w:val="24"/>
        </w:rPr>
        <w:t>；</w:t>
      </w:r>
    </w:p>
    <w:p w14:paraId="34A09A7C" w14:textId="66D424AD" w:rsidR="00E333F3" w:rsidRPr="00BD755F" w:rsidRDefault="00E81D08" w:rsidP="00BD755F">
      <w:pPr>
        <w:spacing w:line="360" w:lineRule="auto"/>
        <w:ind w:firstLineChars="200" w:firstLine="480"/>
        <w:jc w:val="left"/>
        <w:rPr>
          <w:rFonts w:ascii="宋体" w:hAnsi="宋体"/>
          <w:sz w:val="24"/>
        </w:rPr>
      </w:pPr>
      <w:r w:rsidRPr="00BD755F">
        <w:rPr>
          <w:rFonts w:ascii="宋体" w:hAnsi="宋体" w:hint="eastAsia"/>
          <w:sz w:val="24"/>
        </w:rPr>
        <w:t>4</w:t>
      </w:r>
      <w:r w:rsidR="009B14D8" w:rsidRPr="00BD755F">
        <w:rPr>
          <w:rFonts w:ascii="宋体" w:hAnsi="宋体" w:hint="eastAsia"/>
          <w:sz w:val="24"/>
        </w:rPr>
        <w:t>卷材搭接</w:t>
      </w:r>
      <w:r w:rsidR="009B14D8" w:rsidRPr="00BD755F">
        <w:rPr>
          <w:rFonts w:ascii="宋体" w:hAnsi="宋体"/>
          <w:sz w:val="24"/>
        </w:rPr>
        <w:t>边</w:t>
      </w:r>
      <w:r w:rsidR="009B14D8" w:rsidRPr="00BD755F">
        <w:rPr>
          <w:rFonts w:ascii="宋体" w:hAnsi="宋体" w:hint="eastAsia"/>
          <w:sz w:val="24"/>
        </w:rPr>
        <w:t>应根据预铺卷材类型，采用相</w:t>
      </w:r>
      <w:r w:rsidR="00E333F3" w:rsidRPr="00BD755F">
        <w:rPr>
          <w:rFonts w:ascii="宋体" w:hAnsi="宋体" w:hint="eastAsia"/>
          <w:sz w:val="24"/>
        </w:rPr>
        <w:t>适</w:t>
      </w:r>
      <w:r w:rsidR="009B14D8" w:rsidRPr="00BD755F">
        <w:rPr>
          <w:rFonts w:ascii="宋体" w:hAnsi="宋体" w:hint="eastAsia"/>
          <w:sz w:val="24"/>
        </w:rPr>
        <w:t>应</w:t>
      </w:r>
      <w:r w:rsidR="00470944">
        <w:rPr>
          <w:rFonts w:ascii="宋体" w:hAnsi="宋体" w:hint="eastAsia"/>
          <w:sz w:val="24"/>
        </w:rPr>
        <w:t>的</w:t>
      </w:r>
      <w:r w:rsidR="009B14D8" w:rsidRPr="00BD755F">
        <w:rPr>
          <w:rFonts w:ascii="宋体" w:hAnsi="宋体" w:hint="eastAsia"/>
          <w:sz w:val="24"/>
        </w:rPr>
        <w:t>施工工艺；</w:t>
      </w:r>
    </w:p>
    <w:p w14:paraId="105358DF" w14:textId="73247622" w:rsidR="00371869" w:rsidRPr="00BD755F" w:rsidRDefault="00E333F3" w:rsidP="00BD755F">
      <w:pPr>
        <w:spacing w:line="360" w:lineRule="auto"/>
        <w:ind w:firstLineChars="200" w:firstLine="480"/>
        <w:jc w:val="left"/>
        <w:rPr>
          <w:rFonts w:ascii="宋体" w:hAnsi="宋体"/>
          <w:sz w:val="24"/>
        </w:rPr>
      </w:pPr>
      <w:r w:rsidRPr="00BD755F">
        <w:rPr>
          <w:rFonts w:ascii="宋体" w:hAnsi="宋体" w:hint="eastAsia"/>
          <w:sz w:val="24"/>
        </w:rPr>
        <w:lastRenderedPageBreak/>
        <w:t>5</w:t>
      </w:r>
      <w:r w:rsidR="00423E96" w:rsidRPr="00BD755F">
        <w:rPr>
          <w:rFonts w:ascii="宋体" w:hAnsi="宋体"/>
          <w:sz w:val="24"/>
        </w:rPr>
        <w:t xml:space="preserve"> </w:t>
      </w:r>
      <w:r w:rsidR="00371869" w:rsidRPr="00BD755F">
        <w:rPr>
          <w:rFonts w:ascii="宋体" w:hAnsi="宋体" w:hint="eastAsia"/>
          <w:sz w:val="24"/>
        </w:rPr>
        <w:t>相邻两幅</w:t>
      </w:r>
      <w:r w:rsidR="00371869" w:rsidRPr="00BD755F">
        <w:rPr>
          <w:rFonts w:ascii="宋体" w:hAnsi="宋体"/>
          <w:sz w:val="24"/>
        </w:rPr>
        <w:t>卷材</w:t>
      </w:r>
      <w:r w:rsidR="00371869" w:rsidRPr="00BD755F">
        <w:rPr>
          <w:rFonts w:ascii="宋体" w:hAnsi="宋体" w:hint="eastAsia"/>
          <w:sz w:val="24"/>
        </w:rPr>
        <w:t>的短边接缝错开不应小于500mm；</w:t>
      </w:r>
    </w:p>
    <w:p w14:paraId="05096C91" w14:textId="58D4F641" w:rsidR="00194C86" w:rsidRPr="00BD755F" w:rsidRDefault="00E333F3" w:rsidP="00BD755F">
      <w:pPr>
        <w:spacing w:line="360" w:lineRule="auto"/>
        <w:ind w:firstLineChars="200" w:firstLine="480"/>
        <w:jc w:val="left"/>
        <w:rPr>
          <w:rFonts w:ascii="宋体" w:hAnsi="宋体"/>
          <w:sz w:val="24"/>
        </w:rPr>
      </w:pPr>
      <w:r w:rsidRPr="00BD755F">
        <w:rPr>
          <w:rFonts w:ascii="宋体" w:hAnsi="宋体" w:hint="eastAsia"/>
          <w:sz w:val="24"/>
        </w:rPr>
        <w:t>6</w:t>
      </w:r>
      <w:r w:rsidR="00371869" w:rsidRPr="00BD755F">
        <w:rPr>
          <w:rFonts w:ascii="宋体" w:hAnsi="宋体" w:hint="eastAsia"/>
          <w:sz w:val="24"/>
        </w:rPr>
        <w:t xml:space="preserve"> </w:t>
      </w:r>
      <w:r w:rsidR="00315AE9" w:rsidRPr="00BD755F">
        <w:rPr>
          <w:rFonts w:ascii="宋体" w:hAnsi="宋体"/>
          <w:sz w:val="24"/>
        </w:rPr>
        <w:t>底板的斜坡面和基坑边坡施工时，应</w:t>
      </w:r>
      <w:proofErr w:type="gramStart"/>
      <w:r w:rsidR="00C95EF9" w:rsidRPr="00BD755F">
        <w:rPr>
          <w:rFonts w:ascii="宋体" w:hAnsi="宋体" w:hint="eastAsia"/>
          <w:sz w:val="24"/>
        </w:rPr>
        <w:t>采取</w:t>
      </w:r>
      <w:r w:rsidR="00371869" w:rsidRPr="00BD755F">
        <w:rPr>
          <w:rFonts w:ascii="宋体" w:hAnsi="宋体"/>
          <w:sz w:val="24"/>
        </w:rPr>
        <w:t>点粘</w:t>
      </w:r>
      <w:r w:rsidR="00371869" w:rsidRPr="00BD755F">
        <w:rPr>
          <w:rFonts w:ascii="宋体" w:hAnsi="宋体" w:hint="eastAsia"/>
          <w:sz w:val="24"/>
        </w:rPr>
        <w:t>或</w:t>
      </w:r>
      <w:proofErr w:type="gramEnd"/>
      <w:r w:rsidR="00C95EF9" w:rsidRPr="00BD755F">
        <w:rPr>
          <w:rFonts w:ascii="宋体" w:hAnsi="宋体" w:hint="eastAsia"/>
          <w:sz w:val="24"/>
        </w:rPr>
        <w:t>机械固定等防滑移措施</w:t>
      </w:r>
      <w:r w:rsidR="007E5D05" w:rsidRPr="00BD755F">
        <w:rPr>
          <w:rFonts w:ascii="宋体" w:hAnsi="宋体" w:hint="eastAsia"/>
          <w:sz w:val="24"/>
        </w:rPr>
        <w:t>。采用机械固定方法时，在搭接缝下层卷材上，</w:t>
      </w:r>
      <w:r w:rsidR="00194C86" w:rsidRPr="00BD755F">
        <w:rPr>
          <w:rFonts w:ascii="宋体" w:hAnsi="宋体" w:hint="eastAsia"/>
          <w:sz w:val="24"/>
        </w:rPr>
        <w:t>距离长边搭接边边缘10</w:t>
      </w:r>
      <w:r w:rsidR="007E5D05" w:rsidRPr="00BD755F">
        <w:rPr>
          <w:rFonts w:ascii="宋体" w:hAnsi="宋体" w:hint="eastAsia"/>
          <w:sz w:val="24"/>
        </w:rPr>
        <w:t>mm～</w:t>
      </w:r>
      <w:r w:rsidR="00194C86" w:rsidRPr="00BD755F">
        <w:rPr>
          <w:rFonts w:ascii="宋体" w:hAnsi="宋体" w:hint="eastAsia"/>
          <w:sz w:val="24"/>
        </w:rPr>
        <w:t>20mm内，每隔</w:t>
      </w:r>
      <w:r w:rsidR="007E5D05" w:rsidRPr="00BD755F">
        <w:rPr>
          <w:rFonts w:ascii="宋体" w:hAnsi="宋体"/>
          <w:sz w:val="24"/>
        </w:rPr>
        <w:t>5</w:t>
      </w:r>
      <w:r w:rsidR="00194C86" w:rsidRPr="00BD755F">
        <w:rPr>
          <w:rFonts w:ascii="宋体" w:hAnsi="宋体" w:hint="eastAsia"/>
          <w:sz w:val="24"/>
        </w:rPr>
        <w:t>00</w:t>
      </w:r>
      <w:r w:rsidR="007E5D05" w:rsidRPr="00BD755F">
        <w:rPr>
          <w:rFonts w:ascii="宋体" w:hAnsi="宋体" w:hint="eastAsia"/>
          <w:sz w:val="24"/>
        </w:rPr>
        <w:t>mm左右应</w:t>
      </w:r>
      <w:r w:rsidR="00194C86" w:rsidRPr="00BD755F">
        <w:rPr>
          <w:rFonts w:ascii="宋体" w:hAnsi="宋体" w:hint="eastAsia"/>
          <w:sz w:val="24"/>
        </w:rPr>
        <w:t>进行机械固定，固定位置</w:t>
      </w:r>
      <w:proofErr w:type="gramStart"/>
      <w:r w:rsidR="007E5D05" w:rsidRPr="00BD755F">
        <w:rPr>
          <w:rFonts w:ascii="宋体" w:hAnsi="宋体" w:hint="eastAsia"/>
          <w:sz w:val="24"/>
        </w:rPr>
        <w:t>应</w:t>
      </w:r>
      <w:r w:rsidR="00194C86" w:rsidRPr="00BD755F">
        <w:rPr>
          <w:rFonts w:ascii="宋体" w:hAnsi="宋体" w:hint="eastAsia"/>
          <w:sz w:val="24"/>
        </w:rPr>
        <w:t>被</w:t>
      </w:r>
      <w:r w:rsidR="007E5D05" w:rsidRPr="00BD755F">
        <w:rPr>
          <w:rFonts w:ascii="宋体" w:hAnsi="宋体" w:hint="eastAsia"/>
          <w:sz w:val="24"/>
        </w:rPr>
        <w:t>搭接缝</w:t>
      </w:r>
      <w:proofErr w:type="gramEnd"/>
      <w:r w:rsidR="007E5D05" w:rsidRPr="00BD755F">
        <w:rPr>
          <w:rFonts w:ascii="宋体" w:hAnsi="宋体" w:hint="eastAsia"/>
          <w:sz w:val="24"/>
        </w:rPr>
        <w:t>上层</w:t>
      </w:r>
      <w:r w:rsidR="00194C86" w:rsidRPr="00BD755F">
        <w:rPr>
          <w:rFonts w:ascii="宋体" w:hAnsi="宋体" w:hint="eastAsia"/>
          <w:sz w:val="24"/>
        </w:rPr>
        <w:t>卷材完全覆盖</w:t>
      </w:r>
      <w:r w:rsidR="007E5D05" w:rsidRPr="00BD755F">
        <w:rPr>
          <w:rFonts w:ascii="宋体" w:hAnsi="宋体" w:hint="eastAsia"/>
          <w:sz w:val="24"/>
        </w:rPr>
        <w:t>；</w:t>
      </w:r>
      <w:r w:rsidR="00194C86" w:rsidRPr="00BD755F">
        <w:rPr>
          <w:rFonts w:ascii="宋体" w:hAnsi="宋体" w:hint="eastAsia"/>
          <w:sz w:val="24"/>
        </w:rPr>
        <w:t>T</w:t>
      </w:r>
      <w:proofErr w:type="gramStart"/>
      <w:r w:rsidR="00194C86" w:rsidRPr="00BD755F">
        <w:rPr>
          <w:rFonts w:ascii="宋体" w:hAnsi="宋体" w:hint="eastAsia"/>
          <w:sz w:val="24"/>
        </w:rPr>
        <w:t>型搭接口</w:t>
      </w:r>
      <w:proofErr w:type="gramEnd"/>
      <w:r w:rsidR="00194C86" w:rsidRPr="00BD755F">
        <w:rPr>
          <w:rFonts w:ascii="宋体" w:hAnsi="宋体" w:hint="eastAsia"/>
          <w:sz w:val="24"/>
        </w:rPr>
        <w:t>处，中间的卷材应削出一小块三角形。</w:t>
      </w:r>
    </w:p>
    <w:p w14:paraId="56C1F3CD" w14:textId="7CF7F7D9" w:rsidR="00315AE9" w:rsidRPr="00BD755F" w:rsidRDefault="004C14BA" w:rsidP="00BD755F">
      <w:pPr>
        <w:spacing w:line="360" w:lineRule="auto"/>
        <w:ind w:firstLineChars="200" w:firstLine="480"/>
        <w:jc w:val="left"/>
        <w:rPr>
          <w:rFonts w:ascii="宋体" w:hAnsi="宋体"/>
          <w:sz w:val="24"/>
        </w:rPr>
      </w:pPr>
      <w:r w:rsidRPr="00BD755F">
        <w:rPr>
          <w:rFonts w:ascii="宋体" w:hAnsi="宋体" w:hint="eastAsia"/>
          <w:sz w:val="24"/>
        </w:rPr>
        <w:t>7 卷材应铺贴平整、顺直。</w:t>
      </w:r>
    </w:p>
    <w:p w14:paraId="69B2F256" w14:textId="20BA78FA" w:rsidR="00E81D08" w:rsidRPr="00BD755F" w:rsidRDefault="00E81D08" w:rsidP="00BD755F">
      <w:pPr>
        <w:pStyle w:val="afb"/>
        <w:spacing w:before="0" w:beforeAutospacing="0" w:after="0" w:afterAutospacing="0" w:line="360" w:lineRule="auto"/>
      </w:pPr>
      <w:r w:rsidRPr="00BD755F">
        <w:rPr>
          <w:rFonts w:ascii="Times New Roman" w:hAnsi="Times New Roman" w:cs="Times New Roman"/>
          <w:b/>
          <w:bCs/>
        </w:rPr>
        <w:t>5.</w:t>
      </w:r>
      <w:r w:rsidR="00971495" w:rsidRPr="00BD755F">
        <w:rPr>
          <w:rFonts w:ascii="Times New Roman" w:hAnsi="Times New Roman" w:cs="Times New Roman"/>
          <w:b/>
          <w:bCs/>
        </w:rPr>
        <w:t>7</w:t>
      </w:r>
      <w:r w:rsidRPr="00BD755F">
        <w:rPr>
          <w:rFonts w:ascii="Times New Roman" w:hAnsi="Times New Roman" w:cs="Times New Roman"/>
          <w:b/>
          <w:bCs/>
        </w:rPr>
        <w:t>.11</w:t>
      </w:r>
      <w:r w:rsidR="00315AE9" w:rsidRPr="00BD755F">
        <w:t xml:space="preserve"> 侧墙</w:t>
      </w:r>
      <w:r w:rsidRPr="00BD755F">
        <w:rPr>
          <w:rFonts w:hint="eastAsia"/>
        </w:rPr>
        <w:t>预铺卷材</w:t>
      </w:r>
      <w:r w:rsidR="004C0666" w:rsidRPr="00BD755F">
        <w:rPr>
          <w:rFonts w:hint="eastAsia"/>
        </w:rPr>
        <w:t>应</w:t>
      </w:r>
      <w:r w:rsidR="004C0666" w:rsidRPr="00BD755F">
        <w:t>采用</w:t>
      </w:r>
      <w:proofErr w:type="gramStart"/>
      <w:r w:rsidR="004C0666" w:rsidRPr="00BD755F">
        <w:t>外防内贴</w:t>
      </w:r>
      <w:proofErr w:type="gramEnd"/>
      <w:r w:rsidR="004C0666" w:rsidRPr="00BD755F">
        <w:t>法施工</w:t>
      </w:r>
      <w:r w:rsidR="004C0666" w:rsidRPr="00BD755F">
        <w:rPr>
          <w:rFonts w:hint="eastAsia"/>
        </w:rPr>
        <w:t>工艺，并</w:t>
      </w:r>
      <w:r w:rsidRPr="00BD755F">
        <w:t>应符合下列规定：</w:t>
      </w:r>
    </w:p>
    <w:p w14:paraId="703F642A" w14:textId="4D0CD335" w:rsidR="00E81D08" w:rsidRPr="00BD755F" w:rsidRDefault="004C0666" w:rsidP="00BD755F">
      <w:pPr>
        <w:spacing w:line="360" w:lineRule="auto"/>
        <w:ind w:firstLineChars="200" w:firstLine="480"/>
        <w:jc w:val="left"/>
        <w:rPr>
          <w:rFonts w:ascii="宋体" w:hAnsi="宋体"/>
          <w:sz w:val="24"/>
        </w:rPr>
      </w:pPr>
      <w:r w:rsidRPr="00BD755F">
        <w:rPr>
          <w:rFonts w:ascii="宋体" w:hAnsi="宋体"/>
          <w:sz w:val="24"/>
        </w:rPr>
        <w:t>1</w:t>
      </w:r>
      <w:r w:rsidR="00E81D08" w:rsidRPr="00BD755F">
        <w:rPr>
          <w:rFonts w:ascii="宋体" w:hAnsi="宋体" w:hint="eastAsia"/>
          <w:sz w:val="24"/>
        </w:rPr>
        <w:t xml:space="preserve"> </w:t>
      </w:r>
      <w:r w:rsidR="00E81D08" w:rsidRPr="00BD755F">
        <w:rPr>
          <w:rFonts w:ascii="宋体" w:hAnsi="宋体"/>
          <w:sz w:val="24"/>
        </w:rPr>
        <w:t>侧墙的卷材应垂直底板方向</w:t>
      </w:r>
      <w:r w:rsidR="00E81D08" w:rsidRPr="00BD755F">
        <w:rPr>
          <w:rFonts w:ascii="宋体" w:hAnsi="宋体" w:hint="eastAsia"/>
          <w:sz w:val="24"/>
        </w:rPr>
        <w:t>铺贴，</w:t>
      </w:r>
      <w:r w:rsidR="00E81D08" w:rsidRPr="00BD755F">
        <w:rPr>
          <w:rFonts w:ascii="宋体" w:hAnsi="宋体"/>
          <w:sz w:val="24"/>
        </w:rPr>
        <w:t>在基层上弹出基准线，展开卷材试铺</w:t>
      </w:r>
      <w:r w:rsidR="00E81D08" w:rsidRPr="00BD755F">
        <w:rPr>
          <w:rFonts w:ascii="宋体" w:hAnsi="宋体" w:hint="eastAsia"/>
          <w:sz w:val="24"/>
        </w:rPr>
        <w:t>和</w:t>
      </w:r>
      <w:r w:rsidR="00E81D08" w:rsidRPr="00BD755F">
        <w:rPr>
          <w:rFonts w:ascii="宋体" w:hAnsi="宋体"/>
          <w:sz w:val="24"/>
        </w:rPr>
        <w:t>量裁，适宜后重新成卷待铺</w:t>
      </w:r>
      <w:r w:rsidR="00E81D08" w:rsidRPr="00315AE9">
        <w:rPr>
          <w:rFonts w:ascii="宋体" w:hAnsi="宋体"/>
          <w:sz w:val="24"/>
        </w:rPr>
        <w:t>；</w:t>
      </w:r>
    </w:p>
    <w:p w14:paraId="4AF29DE3" w14:textId="1B0A0B6A" w:rsidR="00973C13" w:rsidRPr="00BD755F" w:rsidRDefault="004C0666" w:rsidP="00BD755F">
      <w:pPr>
        <w:spacing w:line="360" w:lineRule="auto"/>
        <w:ind w:firstLineChars="200" w:firstLine="480"/>
        <w:jc w:val="left"/>
        <w:rPr>
          <w:rFonts w:ascii="宋体" w:hAnsi="宋体"/>
          <w:sz w:val="24"/>
        </w:rPr>
      </w:pPr>
      <w:r w:rsidRPr="00BD755F">
        <w:rPr>
          <w:rFonts w:ascii="宋体" w:hAnsi="宋体"/>
          <w:sz w:val="24"/>
        </w:rPr>
        <w:t>2</w:t>
      </w:r>
      <w:r w:rsidR="00371869" w:rsidRPr="00BD755F">
        <w:rPr>
          <w:rFonts w:ascii="宋体" w:hAnsi="宋体" w:hint="eastAsia"/>
          <w:sz w:val="24"/>
        </w:rPr>
        <w:t xml:space="preserve"> </w:t>
      </w:r>
      <w:r w:rsidR="00973C13" w:rsidRPr="00BD755F">
        <w:rPr>
          <w:rFonts w:ascii="宋体" w:hAnsi="宋体"/>
          <w:sz w:val="24"/>
        </w:rPr>
        <w:t>预铺防水卷材</w:t>
      </w:r>
      <w:proofErr w:type="gramStart"/>
      <w:r w:rsidR="00973C13" w:rsidRPr="00BD755F">
        <w:rPr>
          <w:rFonts w:ascii="宋体" w:hAnsi="宋体"/>
          <w:sz w:val="24"/>
        </w:rPr>
        <w:t>应点粘或</w:t>
      </w:r>
      <w:proofErr w:type="gramEnd"/>
      <w:r w:rsidR="00973C13" w:rsidRPr="00BD755F">
        <w:rPr>
          <w:rFonts w:ascii="宋体" w:hAnsi="宋体"/>
          <w:sz w:val="24"/>
        </w:rPr>
        <w:t>机械固定在围护结构基层上</w:t>
      </w:r>
      <w:r w:rsidR="00371869" w:rsidRPr="00BD755F">
        <w:rPr>
          <w:rFonts w:ascii="宋体" w:hAnsi="宋体" w:hint="eastAsia"/>
          <w:sz w:val="24"/>
        </w:rPr>
        <w:t>，</w:t>
      </w:r>
      <w:r w:rsidR="00973C13" w:rsidRPr="00BD755F">
        <w:rPr>
          <w:rFonts w:ascii="宋体" w:hAnsi="宋体"/>
          <w:sz w:val="24"/>
        </w:rPr>
        <w:t>底板上返侧墙卷材防水层甩</w:t>
      </w:r>
      <w:proofErr w:type="gramStart"/>
      <w:r w:rsidR="00973C13" w:rsidRPr="00BD755F">
        <w:rPr>
          <w:rFonts w:ascii="宋体" w:hAnsi="宋体"/>
          <w:sz w:val="24"/>
        </w:rPr>
        <w:t>槎</w:t>
      </w:r>
      <w:proofErr w:type="gramEnd"/>
      <w:r w:rsidR="00973C13" w:rsidRPr="00BD755F">
        <w:rPr>
          <w:rFonts w:ascii="宋体" w:hAnsi="宋体"/>
          <w:sz w:val="24"/>
        </w:rPr>
        <w:t>部位应固定在围护结构上，甩</w:t>
      </w:r>
      <w:proofErr w:type="gramStart"/>
      <w:r w:rsidR="00973C13" w:rsidRPr="00BD755F">
        <w:rPr>
          <w:rFonts w:ascii="宋体" w:hAnsi="宋体"/>
          <w:sz w:val="24"/>
        </w:rPr>
        <w:t>槎</w:t>
      </w:r>
      <w:proofErr w:type="gramEnd"/>
      <w:r w:rsidR="00973C13" w:rsidRPr="00BD755F">
        <w:rPr>
          <w:rFonts w:ascii="宋体" w:hAnsi="宋体"/>
          <w:sz w:val="24"/>
        </w:rPr>
        <w:t>的高度应高出水平施工缝不小于150mm</w:t>
      </w:r>
      <w:r w:rsidR="00371869" w:rsidRPr="00BD755F">
        <w:rPr>
          <w:rFonts w:ascii="宋体" w:hAnsi="宋体" w:hint="eastAsia"/>
          <w:sz w:val="24"/>
        </w:rPr>
        <w:t>；</w:t>
      </w:r>
    </w:p>
    <w:p w14:paraId="589FE667" w14:textId="006C9BEF" w:rsidR="00451520" w:rsidRDefault="004C0666" w:rsidP="00BD755F">
      <w:pPr>
        <w:spacing w:line="360" w:lineRule="auto"/>
        <w:ind w:firstLineChars="200" w:firstLine="480"/>
        <w:jc w:val="left"/>
        <w:rPr>
          <w:sz w:val="24"/>
        </w:rPr>
      </w:pPr>
      <w:r w:rsidRPr="00BD755F">
        <w:rPr>
          <w:rFonts w:ascii="宋体" w:hAnsi="宋体"/>
          <w:sz w:val="24"/>
        </w:rPr>
        <w:t>3</w:t>
      </w:r>
      <w:r w:rsidR="00BD755F">
        <w:rPr>
          <w:rFonts w:ascii="宋体" w:hAnsi="宋体"/>
          <w:sz w:val="24"/>
        </w:rPr>
        <w:t xml:space="preserve"> </w:t>
      </w:r>
      <w:r w:rsidR="00451520" w:rsidRPr="00BD755F">
        <w:rPr>
          <w:rFonts w:ascii="宋体" w:hAnsi="宋体"/>
          <w:sz w:val="24"/>
        </w:rPr>
        <w:t>卷材防水层出</w:t>
      </w:r>
      <w:proofErr w:type="gramStart"/>
      <w:r w:rsidR="00451520" w:rsidRPr="00BD755F">
        <w:rPr>
          <w:rFonts w:ascii="宋体" w:hAnsi="宋体"/>
          <w:sz w:val="24"/>
        </w:rPr>
        <w:t>地面收头应</w:t>
      </w:r>
      <w:proofErr w:type="gramEnd"/>
      <w:r w:rsidR="00451520" w:rsidRPr="00BD755F">
        <w:rPr>
          <w:rFonts w:ascii="宋体" w:hAnsi="宋体"/>
          <w:sz w:val="24"/>
        </w:rPr>
        <w:t>固定在结构墙上，并用密封</w:t>
      </w:r>
      <w:r w:rsidR="00470944">
        <w:rPr>
          <w:rFonts w:ascii="宋体" w:hAnsi="宋体" w:hint="eastAsia"/>
          <w:sz w:val="24"/>
        </w:rPr>
        <w:t>胶</w:t>
      </w:r>
      <w:r w:rsidR="00451520" w:rsidRPr="00783BF5">
        <w:rPr>
          <w:sz w:val="24"/>
        </w:rPr>
        <w:t>封严。</w:t>
      </w:r>
    </w:p>
    <w:p w14:paraId="0956EE90" w14:textId="3D7BF67B" w:rsidR="00B76899" w:rsidRPr="008579A3" w:rsidRDefault="00B76899" w:rsidP="008579A3">
      <w:pPr>
        <w:spacing w:line="360" w:lineRule="auto"/>
        <w:jc w:val="left"/>
        <w:rPr>
          <w:rFonts w:ascii="宋体" w:hAnsi="宋体"/>
          <w:sz w:val="24"/>
        </w:rPr>
      </w:pPr>
      <w:r w:rsidRPr="008579A3">
        <w:rPr>
          <w:b/>
          <w:bCs/>
          <w:sz w:val="24"/>
        </w:rPr>
        <w:t>5.</w:t>
      </w:r>
      <w:r w:rsidR="0092394B" w:rsidRPr="008579A3">
        <w:rPr>
          <w:b/>
          <w:bCs/>
          <w:sz w:val="24"/>
        </w:rPr>
        <w:t>7</w:t>
      </w:r>
      <w:r w:rsidRPr="008579A3">
        <w:rPr>
          <w:b/>
          <w:bCs/>
          <w:sz w:val="24"/>
        </w:rPr>
        <w:t>.12</w:t>
      </w:r>
      <w:r w:rsidR="008579A3">
        <w:rPr>
          <w:rFonts w:ascii="宋体" w:hAnsi="宋体"/>
          <w:sz w:val="24"/>
        </w:rPr>
        <w:t xml:space="preserve"> </w:t>
      </w:r>
      <w:r w:rsidRPr="008579A3">
        <w:rPr>
          <w:rFonts w:ascii="宋体" w:hAnsi="宋体" w:hint="eastAsia"/>
          <w:sz w:val="24"/>
        </w:rPr>
        <w:t>预铺防水卷材搭接</w:t>
      </w:r>
      <w:r w:rsidRPr="008579A3">
        <w:rPr>
          <w:rFonts w:ascii="宋体" w:hAnsi="宋体"/>
          <w:sz w:val="24"/>
        </w:rPr>
        <w:t>边</w:t>
      </w:r>
      <w:r w:rsidRPr="008579A3">
        <w:rPr>
          <w:rFonts w:ascii="宋体" w:hAnsi="宋体" w:hint="eastAsia"/>
          <w:sz w:val="24"/>
        </w:rPr>
        <w:t>粘结施工有符合下列规定：</w:t>
      </w:r>
    </w:p>
    <w:p w14:paraId="670AC86D" w14:textId="1C30D5D6" w:rsidR="004C14BA" w:rsidRPr="008579A3" w:rsidRDefault="00B76899" w:rsidP="008579A3">
      <w:pPr>
        <w:spacing w:line="360" w:lineRule="auto"/>
        <w:ind w:firstLineChars="200" w:firstLine="480"/>
        <w:jc w:val="left"/>
        <w:rPr>
          <w:rFonts w:ascii="宋体" w:hAnsi="宋体"/>
          <w:sz w:val="24"/>
        </w:rPr>
      </w:pPr>
      <w:r w:rsidRPr="008579A3">
        <w:rPr>
          <w:rFonts w:ascii="宋体" w:hAnsi="宋体" w:hint="eastAsia"/>
          <w:sz w:val="24"/>
        </w:rPr>
        <w:t>1</w:t>
      </w:r>
      <w:r w:rsidR="008579A3">
        <w:rPr>
          <w:rFonts w:ascii="宋体" w:hAnsi="宋体"/>
          <w:sz w:val="24"/>
        </w:rPr>
        <w:t xml:space="preserve"> </w:t>
      </w:r>
      <w:r w:rsidR="004C14BA" w:rsidRPr="008579A3">
        <w:rPr>
          <w:rFonts w:ascii="宋体" w:hAnsi="宋体" w:hint="eastAsia"/>
          <w:sz w:val="24"/>
        </w:rPr>
        <w:t>聚合物改性沥青预铺防水卷材，搭接缝应采用热熔粘结，边缘</w:t>
      </w:r>
      <w:proofErr w:type="gramStart"/>
      <w:r w:rsidR="004C14BA" w:rsidRPr="008579A3">
        <w:rPr>
          <w:rFonts w:ascii="宋体" w:hAnsi="宋体" w:hint="eastAsia"/>
          <w:sz w:val="24"/>
        </w:rPr>
        <w:t>应溢处</w:t>
      </w:r>
      <w:proofErr w:type="gramEnd"/>
      <w:r w:rsidR="004C14BA" w:rsidRPr="008579A3">
        <w:rPr>
          <w:rFonts w:ascii="宋体" w:hAnsi="宋体" w:hint="eastAsia"/>
          <w:sz w:val="24"/>
        </w:rPr>
        <w:t>改性沥青胶料；卷材短边搭接应先进行沉</w:t>
      </w:r>
      <w:r w:rsidR="00862C5B" w:rsidRPr="008579A3">
        <w:rPr>
          <w:rFonts w:ascii="宋体" w:hAnsi="宋体" w:hint="eastAsia"/>
          <w:sz w:val="24"/>
        </w:rPr>
        <w:t>砂</w:t>
      </w:r>
      <w:r w:rsidR="004C14BA" w:rsidRPr="008579A3">
        <w:rPr>
          <w:rFonts w:ascii="宋体" w:hAnsi="宋体" w:hint="eastAsia"/>
          <w:sz w:val="24"/>
        </w:rPr>
        <w:t>处理，然后再进行热熔粘结；</w:t>
      </w:r>
    </w:p>
    <w:p w14:paraId="23B7EDB1" w14:textId="0B0D0D2E" w:rsidR="004C14BA" w:rsidRPr="008579A3" w:rsidRDefault="004C14BA" w:rsidP="008579A3">
      <w:pPr>
        <w:spacing w:line="360" w:lineRule="auto"/>
        <w:ind w:firstLineChars="200" w:firstLine="480"/>
        <w:jc w:val="left"/>
        <w:rPr>
          <w:rFonts w:ascii="宋体" w:hAnsi="宋体"/>
          <w:sz w:val="24"/>
        </w:rPr>
      </w:pPr>
      <w:r w:rsidRPr="008579A3">
        <w:rPr>
          <w:rFonts w:ascii="宋体" w:hAnsi="宋体" w:hint="eastAsia"/>
          <w:sz w:val="24"/>
        </w:rPr>
        <w:t>2</w:t>
      </w:r>
      <w:r w:rsidR="008579A3">
        <w:rPr>
          <w:rFonts w:ascii="宋体" w:hAnsi="宋体"/>
          <w:sz w:val="24"/>
        </w:rPr>
        <w:t xml:space="preserve"> </w:t>
      </w:r>
      <w:r w:rsidRPr="008579A3">
        <w:rPr>
          <w:rFonts w:ascii="宋体" w:hAnsi="宋体" w:hint="eastAsia"/>
          <w:sz w:val="24"/>
        </w:rPr>
        <w:t>高分子预铺防水卷材</w:t>
      </w:r>
      <w:r w:rsidR="00DA4679" w:rsidRPr="008579A3">
        <w:rPr>
          <w:rFonts w:ascii="宋体" w:hAnsi="宋体" w:hint="eastAsia"/>
          <w:sz w:val="24"/>
        </w:rPr>
        <w:t>，</w:t>
      </w:r>
      <w:r w:rsidRPr="008579A3">
        <w:rPr>
          <w:rFonts w:ascii="宋体" w:hAnsi="宋体"/>
          <w:sz w:val="24"/>
        </w:rPr>
        <w:t>卷材</w:t>
      </w:r>
      <w:proofErr w:type="gramStart"/>
      <w:r w:rsidRPr="008579A3">
        <w:rPr>
          <w:rFonts w:ascii="宋体" w:hAnsi="宋体"/>
          <w:sz w:val="24"/>
        </w:rPr>
        <w:t>长边应采用</w:t>
      </w:r>
      <w:proofErr w:type="gramEnd"/>
      <w:r w:rsidRPr="008579A3">
        <w:rPr>
          <w:rFonts w:ascii="宋体" w:hAnsi="宋体"/>
          <w:sz w:val="24"/>
        </w:rPr>
        <w:t>自粘搭接，搭接宽度不应小于80mm</w:t>
      </w:r>
      <w:r w:rsidRPr="008579A3">
        <w:rPr>
          <w:rFonts w:ascii="宋体" w:hAnsi="宋体" w:hint="eastAsia"/>
          <w:sz w:val="24"/>
        </w:rPr>
        <w:t>，</w:t>
      </w:r>
      <w:r w:rsidRPr="008579A3">
        <w:rPr>
          <w:rFonts w:ascii="宋体" w:hAnsi="宋体"/>
          <w:sz w:val="24"/>
        </w:rPr>
        <w:t>搭接</w:t>
      </w:r>
      <w:proofErr w:type="gramStart"/>
      <w:r w:rsidRPr="008579A3">
        <w:rPr>
          <w:rFonts w:ascii="宋体" w:hAnsi="宋体"/>
          <w:sz w:val="24"/>
        </w:rPr>
        <w:t>时应揭除</w:t>
      </w:r>
      <w:proofErr w:type="gramEnd"/>
      <w:r w:rsidRPr="008579A3">
        <w:rPr>
          <w:rFonts w:ascii="宋体" w:hAnsi="宋体"/>
          <w:sz w:val="24"/>
        </w:rPr>
        <w:t>搭接部位的隔离膜，并应采用辊筒碾压</w:t>
      </w:r>
      <w:r w:rsidRPr="008579A3">
        <w:rPr>
          <w:rFonts w:ascii="宋体" w:hAnsi="宋体" w:hint="eastAsia"/>
          <w:sz w:val="24"/>
        </w:rPr>
        <w:t>、</w:t>
      </w:r>
      <w:r w:rsidRPr="008579A3">
        <w:rPr>
          <w:rFonts w:ascii="宋体" w:hAnsi="宋体"/>
          <w:sz w:val="24"/>
        </w:rPr>
        <w:t>排气</w:t>
      </w:r>
      <w:r w:rsidRPr="008579A3">
        <w:rPr>
          <w:rFonts w:ascii="宋体" w:hAnsi="宋体" w:hint="eastAsia"/>
          <w:sz w:val="24"/>
        </w:rPr>
        <w:t>使其紧密粘结</w:t>
      </w:r>
      <w:r w:rsidR="00470944" w:rsidRPr="00093510">
        <w:rPr>
          <w:rFonts w:hint="eastAsia"/>
          <w:sz w:val="24"/>
        </w:rPr>
        <w:t>。环境温偏低时，搭接缝可采用加</w:t>
      </w:r>
      <w:r w:rsidR="00470944" w:rsidRPr="00093510">
        <w:rPr>
          <w:rFonts w:ascii="仿宋" w:hAnsi="仿宋" w:cs="仿宋" w:hint="eastAsia"/>
          <w:bCs/>
          <w:sz w:val="24"/>
        </w:rPr>
        <w:t>热措施</w:t>
      </w:r>
      <w:r w:rsidRPr="00470944">
        <w:rPr>
          <w:rFonts w:ascii="宋体" w:hAnsi="宋体"/>
          <w:sz w:val="24"/>
        </w:rPr>
        <w:t>；</w:t>
      </w:r>
    </w:p>
    <w:p w14:paraId="30F8193C" w14:textId="61A6BD7E" w:rsidR="002A480B" w:rsidRPr="008579A3" w:rsidRDefault="004C0666" w:rsidP="008579A3">
      <w:pPr>
        <w:spacing w:line="360" w:lineRule="auto"/>
        <w:ind w:firstLineChars="200" w:firstLine="480"/>
        <w:jc w:val="left"/>
        <w:rPr>
          <w:rFonts w:ascii="宋体" w:hAnsi="宋体"/>
          <w:sz w:val="24"/>
        </w:rPr>
      </w:pPr>
      <w:r w:rsidRPr="008579A3">
        <w:rPr>
          <w:rFonts w:ascii="宋体" w:hAnsi="宋体" w:hint="eastAsia"/>
          <w:sz w:val="24"/>
        </w:rPr>
        <w:t>3</w:t>
      </w:r>
      <w:r w:rsidRPr="008579A3">
        <w:rPr>
          <w:rFonts w:ascii="宋体" w:hAnsi="宋体"/>
          <w:sz w:val="24"/>
        </w:rPr>
        <w:t xml:space="preserve"> </w:t>
      </w:r>
      <w:r w:rsidR="00862C5B" w:rsidRPr="008579A3">
        <w:rPr>
          <w:rFonts w:ascii="宋体" w:hAnsi="宋体" w:hint="eastAsia"/>
          <w:sz w:val="24"/>
        </w:rPr>
        <w:t>高分子预铺防水卷材</w:t>
      </w:r>
      <w:proofErr w:type="gramStart"/>
      <w:r w:rsidR="004C14BA" w:rsidRPr="008579A3">
        <w:rPr>
          <w:rFonts w:ascii="宋体" w:hAnsi="宋体"/>
          <w:sz w:val="24"/>
        </w:rPr>
        <w:t>短边应采用</w:t>
      </w:r>
      <w:proofErr w:type="gramEnd"/>
      <w:r w:rsidR="004C14BA" w:rsidRPr="008579A3">
        <w:rPr>
          <w:rFonts w:ascii="宋体" w:hAnsi="宋体"/>
          <w:sz w:val="24"/>
        </w:rPr>
        <w:t>对接搭接</w:t>
      </w:r>
      <w:r w:rsidR="004C14BA" w:rsidRPr="008579A3">
        <w:rPr>
          <w:rFonts w:ascii="宋体" w:hAnsi="宋体" w:hint="eastAsia"/>
          <w:sz w:val="24"/>
        </w:rPr>
        <w:t>，</w:t>
      </w:r>
      <w:r w:rsidR="004C14BA" w:rsidRPr="008579A3">
        <w:rPr>
          <w:rFonts w:ascii="宋体" w:hAnsi="宋体"/>
          <w:sz w:val="24"/>
        </w:rPr>
        <w:t>应将双面自粘防水卷材粘贴在接缝部位，</w:t>
      </w:r>
      <w:proofErr w:type="gramStart"/>
      <w:r w:rsidR="004C14BA" w:rsidRPr="008579A3">
        <w:rPr>
          <w:rFonts w:ascii="宋体" w:hAnsi="宋体"/>
          <w:sz w:val="24"/>
        </w:rPr>
        <w:t>然后应</w:t>
      </w:r>
      <w:proofErr w:type="gramEnd"/>
      <w:r w:rsidR="004C14BA" w:rsidRPr="008579A3">
        <w:rPr>
          <w:rFonts w:ascii="宋体" w:hAnsi="宋体"/>
          <w:sz w:val="24"/>
        </w:rPr>
        <w:t>将卷材的短边接头对齐粘结在自粘卷材表面，搭接的宽度每边不应小于80mm，并应采用辊筒碾压排气</w:t>
      </w:r>
      <w:r w:rsidR="004C14BA" w:rsidRPr="008579A3">
        <w:rPr>
          <w:rFonts w:ascii="宋体" w:hAnsi="宋体" w:hint="eastAsia"/>
          <w:sz w:val="24"/>
        </w:rPr>
        <w:t>使其紧密粘结</w:t>
      </w:r>
      <w:r w:rsidR="00DA4679" w:rsidRPr="008579A3">
        <w:rPr>
          <w:rFonts w:ascii="宋体" w:hAnsi="宋体" w:hint="eastAsia"/>
          <w:sz w:val="24"/>
        </w:rPr>
        <w:t>。</w:t>
      </w:r>
    </w:p>
    <w:p w14:paraId="4DECFD02" w14:textId="77777777" w:rsidR="00973C13" w:rsidRPr="00862C5B" w:rsidRDefault="00973C13" w:rsidP="00862C5B">
      <w:pPr>
        <w:spacing w:line="360" w:lineRule="auto"/>
        <w:ind w:firstLineChars="200" w:firstLine="480"/>
        <w:rPr>
          <w:rFonts w:ascii="宋体" w:hAnsi="宋体" w:cs="宋体"/>
          <w:color w:val="000000"/>
          <w:sz w:val="24"/>
        </w:rPr>
      </w:pPr>
    </w:p>
    <w:p w14:paraId="4D8B26C6" w14:textId="6F31FBB3" w:rsidR="00DA4679" w:rsidRPr="008579A3" w:rsidRDefault="00205820" w:rsidP="008579A3">
      <w:pPr>
        <w:spacing w:line="360" w:lineRule="auto"/>
        <w:jc w:val="center"/>
        <w:rPr>
          <w:rFonts w:ascii="宋体" w:hAnsi="宋体"/>
          <w:b/>
          <w:bCs/>
          <w:sz w:val="24"/>
        </w:rPr>
      </w:pPr>
      <w:proofErr w:type="gramStart"/>
      <w:r w:rsidRPr="00BD755F">
        <w:rPr>
          <w:rFonts w:ascii="宋体" w:hAnsi="宋体" w:hint="eastAsia"/>
          <w:b/>
          <w:bCs/>
          <w:sz w:val="24"/>
        </w:rPr>
        <w:t>Ⅴ注意</w:t>
      </w:r>
      <w:proofErr w:type="gramEnd"/>
      <w:r w:rsidRPr="00BD755F">
        <w:rPr>
          <w:rFonts w:ascii="宋体" w:hAnsi="宋体" w:hint="eastAsia"/>
          <w:b/>
          <w:bCs/>
          <w:sz w:val="24"/>
        </w:rPr>
        <w:t>事项</w:t>
      </w:r>
    </w:p>
    <w:p w14:paraId="6E5B69F2" w14:textId="672E1B0A" w:rsidR="00DA4679" w:rsidRPr="00DA4679" w:rsidRDefault="00DA4679" w:rsidP="008579A3">
      <w:pPr>
        <w:spacing w:line="360" w:lineRule="auto"/>
        <w:jc w:val="left"/>
        <w:rPr>
          <w:rFonts w:ascii="宋体" w:hAnsi="宋体" w:cs="黑体"/>
          <w:sz w:val="24"/>
        </w:rPr>
      </w:pPr>
      <w:r w:rsidRPr="008579A3">
        <w:rPr>
          <w:rFonts w:hint="eastAsia"/>
          <w:b/>
          <w:bCs/>
          <w:sz w:val="24"/>
        </w:rPr>
        <w:t>5.</w:t>
      </w:r>
      <w:r w:rsidR="00971495" w:rsidRPr="008579A3">
        <w:rPr>
          <w:b/>
          <w:bCs/>
          <w:sz w:val="24"/>
        </w:rPr>
        <w:t>7</w:t>
      </w:r>
      <w:r w:rsidRPr="008579A3">
        <w:rPr>
          <w:rFonts w:hint="eastAsia"/>
          <w:b/>
          <w:bCs/>
          <w:sz w:val="24"/>
        </w:rPr>
        <w:t>.13</w:t>
      </w:r>
      <w:r w:rsidR="008579A3">
        <w:rPr>
          <w:rFonts w:ascii="宋体" w:hAnsi="宋体" w:cs="黑体"/>
          <w:sz w:val="24"/>
        </w:rPr>
        <w:t xml:space="preserve"> </w:t>
      </w:r>
      <w:r w:rsidRPr="00DA4679">
        <w:rPr>
          <w:rFonts w:ascii="宋体" w:hAnsi="宋体" w:cs="黑体" w:hint="eastAsia"/>
          <w:sz w:val="24"/>
        </w:rPr>
        <w:t>防水层</w:t>
      </w:r>
      <w:r w:rsidR="0060680E" w:rsidRPr="00783BF5">
        <w:rPr>
          <w:color w:val="000000"/>
          <w:sz w:val="24"/>
        </w:rPr>
        <w:t>出现破损时</w:t>
      </w:r>
      <w:r w:rsidRPr="00DA4679">
        <w:rPr>
          <w:rFonts w:ascii="宋体" w:hAnsi="宋体" w:cs="黑体" w:hint="eastAsia"/>
          <w:sz w:val="24"/>
        </w:rPr>
        <w:t>，应及时进行修复。</w:t>
      </w:r>
    </w:p>
    <w:p w14:paraId="43FC57F5" w14:textId="571AE272" w:rsidR="00DA4679" w:rsidRPr="00DA4679" w:rsidRDefault="0060680E" w:rsidP="008579A3">
      <w:pPr>
        <w:spacing w:line="360" w:lineRule="auto"/>
        <w:jc w:val="left"/>
        <w:rPr>
          <w:rFonts w:ascii="宋体" w:hAnsi="宋体" w:cs="黑体"/>
          <w:sz w:val="24"/>
        </w:rPr>
      </w:pPr>
      <w:r w:rsidRPr="008579A3">
        <w:rPr>
          <w:rFonts w:hint="eastAsia"/>
          <w:b/>
          <w:bCs/>
          <w:sz w:val="24"/>
        </w:rPr>
        <w:t>5</w:t>
      </w:r>
      <w:r w:rsidR="00DA4679" w:rsidRPr="008579A3">
        <w:rPr>
          <w:rFonts w:hint="eastAsia"/>
          <w:b/>
          <w:bCs/>
          <w:sz w:val="24"/>
        </w:rPr>
        <w:t>.</w:t>
      </w:r>
      <w:r w:rsidR="00971495" w:rsidRPr="008579A3">
        <w:rPr>
          <w:b/>
          <w:bCs/>
          <w:sz w:val="24"/>
        </w:rPr>
        <w:t>7</w:t>
      </w:r>
      <w:r w:rsidR="00DA4679" w:rsidRPr="008579A3">
        <w:rPr>
          <w:rFonts w:hint="eastAsia"/>
          <w:b/>
          <w:bCs/>
          <w:sz w:val="24"/>
        </w:rPr>
        <w:t>.</w:t>
      </w:r>
      <w:r w:rsidRPr="008579A3">
        <w:rPr>
          <w:rFonts w:hint="eastAsia"/>
          <w:b/>
          <w:bCs/>
          <w:sz w:val="24"/>
        </w:rPr>
        <w:t>14</w:t>
      </w:r>
      <w:r w:rsidR="00DA4679" w:rsidRPr="00DA4679">
        <w:rPr>
          <w:rFonts w:ascii="宋体" w:hAnsi="宋体" w:cs="黑体" w:hint="eastAsia"/>
          <w:sz w:val="24"/>
        </w:rPr>
        <w:t xml:space="preserve"> 防水卷材存放应防止太阳直晒和雨淋，卷材存放区域</w:t>
      </w:r>
      <w:r w:rsidR="004C0666">
        <w:rPr>
          <w:rFonts w:ascii="宋体" w:hAnsi="宋体" w:cs="黑体" w:hint="eastAsia"/>
          <w:sz w:val="24"/>
        </w:rPr>
        <w:t>应</w:t>
      </w:r>
      <w:r w:rsidR="00DA4679" w:rsidRPr="00DA4679">
        <w:rPr>
          <w:rFonts w:ascii="宋体" w:hAnsi="宋体" w:cs="黑体" w:hint="eastAsia"/>
          <w:sz w:val="24"/>
        </w:rPr>
        <w:t>严禁烟火。</w:t>
      </w:r>
    </w:p>
    <w:p w14:paraId="6F094235" w14:textId="77777777" w:rsidR="00205820" w:rsidRPr="006568F2" w:rsidRDefault="00205820" w:rsidP="008579A3">
      <w:pPr>
        <w:spacing w:line="360" w:lineRule="auto"/>
        <w:rPr>
          <w:rFonts w:ascii="宋体" w:hAnsi="宋体" w:cs="宋体"/>
          <w:sz w:val="24"/>
        </w:rPr>
      </w:pPr>
    </w:p>
    <w:p w14:paraId="513DCE88" w14:textId="438DBB74" w:rsidR="00A94FF2" w:rsidRPr="008579A3" w:rsidRDefault="00C55D39" w:rsidP="008579A3">
      <w:pPr>
        <w:spacing w:line="360" w:lineRule="auto"/>
        <w:jc w:val="center"/>
        <w:rPr>
          <w:rFonts w:ascii="宋体" w:hAnsi="宋体"/>
          <w:b/>
          <w:bCs/>
          <w:sz w:val="24"/>
        </w:rPr>
      </w:pPr>
      <w:r w:rsidRPr="008579A3">
        <w:rPr>
          <w:rFonts w:ascii="宋体" w:hAnsi="宋体" w:hint="eastAsia"/>
          <w:b/>
          <w:bCs/>
          <w:sz w:val="24"/>
        </w:rPr>
        <w:t>5.</w:t>
      </w:r>
      <w:r w:rsidR="00971495" w:rsidRPr="008579A3">
        <w:rPr>
          <w:rFonts w:ascii="宋体" w:hAnsi="宋体"/>
          <w:b/>
          <w:bCs/>
          <w:sz w:val="24"/>
        </w:rPr>
        <w:t>8</w:t>
      </w:r>
      <w:r w:rsidRPr="008579A3">
        <w:rPr>
          <w:rFonts w:ascii="宋体" w:hAnsi="宋体" w:hint="eastAsia"/>
          <w:b/>
          <w:bCs/>
          <w:sz w:val="24"/>
        </w:rPr>
        <w:t>现制防水卷材施工</w:t>
      </w:r>
      <w:r w:rsidR="00A94FF2" w:rsidRPr="008579A3">
        <w:rPr>
          <w:rFonts w:ascii="宋体" w:hAnsi="宋体" w:hint="eastAsia"/>
          <w:b/>
          <w:bCs/>
          <w:sz w:val="24"/>
        </w:rPr>
        <w:t>技术</w:t>
      </w:r>
    </w:p>
    <w:p w14:paraId="4B292B2C" w14:textId="77777777" w:rsidR="00C55D39" w:rsidRPr="008579A3" w:rsidRDefault="00C55D39" w:rsidP="008579A3">
      <w:pPr>
        <w:spacing w:line="360" w:lineRule="auto"/>
        <w:jc w:val="center"/>
        <w:rPr>
          <w:rFonts w:ascii="宋体" w:hAnsi="宋体"/>
          <w:b/>
          <w:bCs/>
          <w:sz w:val="24"/>
        </w:rPr>
      </w:pPr>
    </w:p>
    <w:p w14:paraId="4EFAB882" w14:textId="337642E1" w:rsidR="00C55D39" w:rsidRPr="008579A3" w:rsidRDefault="00955AA4" w:rsidP="008579A3">
      <w:pPr>
        <w:spacing w:line="360" w:lineRule="auto"/>
        <w:jc w:val="center"/>
        <w:rPr>
          <w:rFonts w:ascii="宋体" w:hAnsi="宋体"/>
          <w:b/>
          <w:bCs/>
          <w:sz w:val="24"/>
        </w:rPr>
      </w:pPr>
      <w:r w:rsidRPr="008579A3">
        <w:rPr>
          <w:rFonts w:ascii="宋体" w:hAnsi="宋体" w:hint="eastAsia"/>
          <w:b/>
          <w:bCs/>
          <w:sz w:val="24"/>
        </w:rPr>
        <w:t>Ⅰ 材料要求</w:t>
      </w:r>
    </w:p>
    <w:p w14:paraId="03852FFE" w14:textId="54C08847" w:rsidR="0057007D" w:rsidRPr="008579A3" w:rsidRDefault="00BE477A" w:rsidP="008579A3">
      <w:pPr>
        <w:spacing w:line="360" w:lineRule="auto"/>
        <w:jc w:val="left"/>
        <w:rPr>
          <w:rFonts w:ascii="宋体" w:hAnsi="宋体" w:cs="黑体"/>
          <w:sz w:val="24"/>
        </w:rPr>
      </w:pPr>
      <w:r w:rsidRPr="008579A3">
        <w:rPr>
          <w:rFonts w:hint="eastAsia"/>
          <w:b/>
          <w:bCs/>
          <w:sz w:val="24"/>
        </w:rPr>
        <w:lastRenderedPageBreak/>
        <w:t>5.</w:t>
      </w:r>
      <w:r w:rsidR="00971495" w:rsidRPr="008579A3">
        <w:rPr>
          <w:b/>
          <w:bCs/>
          <w:sz w:val="24"/>
        </w:rPr>
        <w:t>8</w:t>
      </w:r>
      <w:r w:rsidRPr="008579A3">
        <w:rPr>
          <w:rFonts w:hint="eastAsia"/>
          <w:b/>
          <w:bCs/>
          <w:sz w:val="24"/>
        </w:rPr>
        <w:t>.1</w:t>
      </w:r>
      <w:r w:rsidR="008579A3">
        <w:rPr>
          <w:rFonts w:ascii="宋体" w:hAnsi="宋体" w:cs="黑体"/>
          <w:sz w:val="24"/>
        </w:rPr>
        <w:t xml:space="preserve"> </w:t>
      </w:r>
      <w:r w:rsidRPr="008579A3">
        <w:rPr>
          <w:rFonts w:ascii="宋体" w:hAnsi="宋体" w:cs="黑体" w:hint="eastAsia"/>
          <w:sz w:val="24"/>
        </w:rPr>
        <w:t>现制水性橡胶高分子复合防水卷材是由水性橡胶高分子复合防水</w:t>
      </w:r>
      <w:r w:rsidR="00707809" w:rsidRPr="008579A3">
        <w:rPr>
          <w:rFonts w:ascii="宋体" w:hAnsi="宋体" w:cs="黑体" w:hint="eastAsia"/>
          <w:sz w:val="24"/>
        </w:rPr>
        <w:t>涂料</w:t>
      </w:r>
      <w:r w:rsidRPr="008579A3">
        <w:rPr>
          <w:rFonts w:ascii="宋体" w:hAnsi="宋体" w:cs="黑体" w:hint="eastAsia"/>
          <w:sz w:val="24"/>
        </w:rPr>
        <w:t>与高分子增强抗</w:t>
      </w:r>
      <w:proofErr w:type="gramStart"/>
      <w:r w:rsidRPr="008579A3">
        <w:rPr>
          <w:rFonts w:ascii="宋体" w:hAnsi="宋体" w:cs="黑体" w:hint="eastAsia"/>
          <w:sz w:val="24"/>
        </w:rPr>
        <w:t>裂胎基</w:t>
      </w:r>
      <w:proofErr w:type="gramEnd"/>
      <w:r w:rsidRPr="008579A3">
        <w:rPr>
          <w:rFonts w:ascii="宋体" w:hAnsi="宋体" w:cs="黑体" w:hint="eastAsia"/>
          <w:sz w:val="24"/>
        </w:rPr>
        <w:t>在施工现场制作而成的厚度均匀的防水卷材</w:t>
      </w:r>
      <w:r w:rsidR="0057007D" w:rsidRPr="008579A3">
        <w:rPr>
          <w:rFonts w:ascii="宋体" w:hAnsi="宋体" w:cs="黑体" w:hint="eastAsia"/>
          <w:sz w:val="24"/>
        </w:rPr>
        <w:t>。</w:t>
      </w:r>
    </w:p>
    <w:p w14:paraId="278ED1CE" w14:textId="51BDB586" w:rsidR="0057007D" w:rsidRPr="008579A3" w:rsidRDefault="0057007D" w:rsidP="008579A3">
      <w:pPr>
        <w:spacing w:line="360" w:lineRule="auto"/>
        <w:jc w:val="left"/>
        <w:rPr>
          <w:rFonts w:ascii="宋体" w:hAnsi="宋体" w:cs="黑体"/>
          <w:sz w:val="24"/>
        </w:rPr>
      </w:pPr>
      <w:r w:rsidRPr="008579A3">
        <w:rPr>
          <w:rFonts w:hint="eastAsia"/>
          <w:b/>
          <w:bCs/>
          <w:sz w:val="24"/>
        </w:rPr>
        <w:t>5.</w:t>
      </w:r>
      <w:r w:rsidR="00971495" w:rsidRPr="008579A3">
        <w:rPr>
          <w:b/>
          <w:bCs/>
          <w:sz w:val="24"/>
        </w:rPr>
        <w:t>8</w:t>
      </w:r>
      <w:r w:rsidRPr="008579A3">
        <w:rPr>
          <w:rFonts w:hint="eastAsia"/>
          <w:b/>
          <w:bCs/>
          <w:sz w:val="24"/>
        </w:rPr>
        <w:t>.2</w:t>
      </w:r>
      <w:r w:rsidR="008579A3">
        <w:rPr>
          <w:rFonts w:ascii="宋体" w:hAnsi="宋体" w:cs="黑体"/>
          <w:sz w:val="24"/>
        </w:rPr>
        <w:t xml:space="preserve"> </w:t>
      </w:r>
      <w:r w:rsidR="00BE477A" w:rsidRPr="008579A3">
        <w:rPr>
          <w:rFonts w:ascii="宋体" w:hAnsi="宋体" w:cs="黑体" w:hint="eastAsia"/>
          <w:sz w:val="24"/>
        </w:rPr>
        <w:t>水性橡胶复合高分子防水</w:t>
      </w:r>
      <w:r w:rsidR="00707809" w:rsidRPr="008579A3">
        <w:rPr>
          <w:rFonts w:ascii="宋体" w:hAnsi="宋体" w:cs="黑体" w:hint="eastAsia"/>
          <w:sz w:val="24"/>
        </w:rPr>
        <w:t>涂</w:t>
      </w:r>
      <w:r w:rsidR="00BE477A" w:rsidRPr="008579A3">
        <w:rPr>
          <w:rFonts w:ascii="宋体" w:hAnsi="宋体" w:cs="黑体" w:hint="eastAsia"/>
          <w:sz w:val="24"/>
        </w:rPr>
        <w:t>料的性能指标</w:t>
      </w:r>
      <w:r w:rsidRPr="008579A3">
        <w:rPr>
          <w:rFonts w:ascii="宋体" w:hAnsi="宋体" w:cs="黑体" w:hint="eastAsia"/>
          <w:sz w:val="24"/>
        </w:rPr>
        <w:t>应符合团体标准《</w:t>
      </w:r>
      <w:r w:rsidR="00BC2ABE" w:rsidRPr="008579A3">
        <w:rPr>
          <w:rFonts w:ascii="宋体" w:hAnsi="宋体" w:cs="黑体" w:hint="eastAsia"/>
          <w:sz w:val="24"/>
        </w:rPr>
        <w:t>高固型</w:t>
      </w:r>
      <w:r w:rsidR="008C0336" w:rsidRPr="008579A3">
        <w:rPr>
          <w:rFonts w:ascii="宋体" w:hAnsi="宋体" w:cs="黑体" w:hint="eastAsia"/>
          <w:sz w:val="24"/>
        </w:rPr>
        <w:t>水性橡胶高分子防水涂料</w:t>
      </w:r>
      <w:r w:rsidRPr="008579A3">
        <w:rPr>
          <w:rFonts w:ascii="宋体" w:hAnsi="宋体" w:cs="黑体" w:hint="eastAsia"/>
          <w:sz w:val="24"/>
        </w:rPr>
        <w:t>》</w:t>
      </w:r>
      <w:r w:rsidR="008C0336" w:rsidRPr="008579A3">
        <w:rPr>
          <w:rFonts w:ascii="宋体" w:hAnsi="宋体" w:cs="黑体"/>
          <w:sz w:val="24"/>
        </w:rPr>
        <w:t>T/CECS</w:t>
      </w:r>
      <w:r w:rsidR="00BC2ABE" w:rsidRPr="008579A3">
        <w:rPr>
          <w:rFonts w:ascii="宋体" w:hAnsi="宋体" w:cs="黑体"/>
          <w:sz w:val="24"/>
        </w:rPr>
        <w:t>-10016</w:t>
      </w:r>
      <w:r w:rsidRPr="008579A3">
        <w:rPr>
          <w:rFonts w:ascii="宋体" w:hAnsi="宋体" w:cs="黑体" w:hint="eastAsia"/>
          <w:sz w:val="24"/>
        </w:rPr>
        <w:t>的规定。</w:t>
      </w:r>
    </w:p>
    <w:p w14:paraId="2D139DF5" w14:textId="75E9ACBE" w:rsidR="0057007D" w:rsidRPr="008579A3" w:rsidRDefault="0057007D" w:rsidP="008579A3">
      <w:pPr>
        <w:spacing w:line="360" w:lineRule="auto"/>
        <w:jc w:val="left"/>
        <w:rPr>
          <w:rFonts w:ascii="宋体" w:hAnsi="宋体" w:cs="黑体"/>
          <w:sz w:val="24"/>
        </w:rPr>
      </w:pPr>
      <w:r w:rsidRPr="008579A3">
        <w:rPr>
          <w:rFonts w:hint="eastAsia"/>
          <w:b/>
          <w:bCs/>
          <w:sz w:val="24"/>
        </w:rPr>
        <w:t>5.</w:t>
      </w:r>
      <w:r w:rsidR="00971495" w:rsidRPr="008579A3">
        <w:rPr>
          <w:b/>
          <w:bCs/>
          <w:sz w:val="24"/>
        </w:rPr>
        <w:t>8</w:t>
      </w:r>
      <w:r w:rsidRPr="008579A3">
        <w:rPr>
          <w:rFonts w:hint="eastAsia"/>
          <w:b/>
          <w:bCs/>
          <w:sz w:val="24"/>
        </w:rPr>
        <w:t>.3</w:t>
      </w:r>
      <w:r w:rsidR="008579A3">
        <w:rPr>
          <w:rFonts w:ascii="宋体" w:hAnsi="宋体" w:cs="黑体"/>
          <w:sz w:val="24"/>
        </w:rPr>
        <w:t xml:space="preserve"> </w:t>
      </w:r>
      <w:r w:rsidR="00BE477A" w:rsidRPr="008579A3">
        <w:rPr>
          <w:rFonts w:ascii="宋体" w:hAnsi="宋体" w:cs="黑体" w:hint="eastAsia"/>
          <w:sz w:val="24"/>
        </w:rPr>
        <w:t>高分子增强抗</w:t>
      </w:r>
      <w:proofErr w:type="gramStart"/>
      <w:r w:rsidR="00BE477A" w:rsidRPr="008579A3">
        <w:rPr>
          <w:rFonts w:ascii="宋体" w:hAnsi="宋体" w:cs="黑体" w:hint="eastAsia"/>
          <w:sz w:val="24"/>
        </w:rPr>
        <w:t>裂胎基</w:t>
      </w:r>
      <w:proofErr w:type="gramEnd"/>
      <w:r w:rsidRPr="008579A3">
        <w:rPr>
          <w:rFonts w:ascii="宋体" w:hAnsi="宋体" w:cs="黑体" w:hint="eastAsia"/>
          <w:sz w:val="24"/>
        </w:rPr>
        <w:t>的性能指标应符合团体标准</w:t>
      </w:r>
      <w:r w:rsidR="00292CF2" w:rsidRPr="008579A3">
        <w:rPr>
          <w:rFonts w:ascii="宋体" w:hAnsi="宋体" w:cs="黑体" w:hint="eastAsia"/>
          <w:sz w:val="24"/>
        </w:rPr>
        <w:t>《现制水性橡胶高分子复合防水卷材》</w:t>
      </w:r>
      <w:r w:rsidR="00292CF2" w:rsidRPr="008579A3">
        <w:rPr>
          <w:rFonts w:ascii="宋体" w:hAnsi="宋体" w:cs="黑体"/>
          <w:sz w:val="24"/>
        </w:rPr>
        <w:t>T/CECS 10017</w:t>
      </w:r>
      <w:r w:rsidR="00292CF2" w:rsidRPr="008579A3">
        <w:rPr>
          <w:rFonts w:ascii="宋体" w:hAnsi="宋体" w:cs="黑体" w:hint="eastAsia"/>
          <w:sz w:val="24"/>
        </w:rPr>
        <w:t>的规定</w:t>
      </w:r>
      <w:r w:rsidRPr="008579A3">
        <w:rPr>
          <w:rFonts w:ascii="宋体" w:hAnsi="宋体" w:cs="黑体" w:hint="eastAsia"/>
          <w:sz w:val="24"/>
        </w:rPr>
        <w:t>。</w:t>
      </w:r>
    </w:p>
    <w:p w14:paraId="649F9CD7" w14:textId="2094F7C7" w:rsidR="00BE477A" w:rsidRPr="008579A3" w:rsidRDefault="0057007D" w:rsidP="008579A3">
      <w:pPr>
        <w:spacing w:line="360" w:lineRule="auto"/>
        <w:jc w:val="left"/>
        <w:rPr>
          <w:rFonts w:ascii="宋体" w:hAnsi="宋体" w:cs="黑体"/>
          <w:sz w:val="24"/>
        </w:rPr>
      </w:pPr>
      <w:r w:rsidRPr="008579A3">
        <w:rPr>
          <w:rFonts w:hint="eastAsia"/>
          <w:b/>
          <w:bCs/>
          <w:sz w:val="24"/>
        </w:rPr>
        <w:t>5.</w:t>
      </w:r>
      <w:r w:rsidR="00971495" w:rsidRPr="008579A3">
        <w:rPr>
          <w:b/>
          <w:bCs/>
          <w:sz w:val="24"/>
        </w:rPr>
        <w:t>8</w:t>
      </w:r>
      <w:r w:rsidRPr="008579A3">
        <w:rPr>
          <w:rFonts w:hint="eastAsia"/>
          <w:b/>
          <w:bCs/>
          <w:sz w:val="24"/>
        </w:rPr>
        <w:t>.4</w:t>
      </w:r>
      <w:r w:rsidR="008579A3">
        <w:rPr>
          <w:rFonts w:ascii="宋体" w:hAnsi="宋体" w:cs="黑体"/>
          <w:sz w:val="24"/>
        </w:rPr>
        <w:t xml:space="preserve"> </w:t>
      </w:r>
      <w:r w:rsidR="00BE477A" w:rsidRPr="008579A3">
        <w:rPr>
          <w:rFonts w:ascii="宋体" w:hAnsi="宋体" w:cs="黑体" w:hint="eastAsia"/>
          <w:sz w:val="24"/>
        </w:rPr>
        <w:t>现制水性橡胶复合高分子防水卷材的物理性能指标</w:t>
      </w:r>
      <w:r w:rsidRPr="008579A3">
        <w:rPr>
          <w:rFonts w:ascii="宋体" w:hAnsi="宋体" w:cs="黑体" w:hint="eastAsia"/>
          <w:sz w:val="24"/>
        </w:rPr>
        <w:t>应符合团体标准</w:t>
      </w:r>
      <w:r w:rsidR="00177B56" w:rsidRPr="008579A3">
        <w:rPr>
          <w:rFonts w:ascii="宋体" w:hAnsi="宋体" w:cs="黑体" w:hint="eastAsia"/>
          <w:sz w:val="24"/>
        </w:rPr>
        <w:t>《现制水性橡胶高分子复合防水卷材》</w:t>
      </w:r>
      <w:r w:rsidR="00177B56" w:rsidRPr="008579A3">
        <w:rPr>
          <w:rFonts w:ascii="宋体" w:hAnsi="宋体" w:cs="黑体"/>
          <w:sz w:val="24"/>
        </w:rPr>
        <w:t>T/CECS 10017</w:t>
      </w:r>
      <w:r w:rsidRPr="008579A3">
        <w:rPr>
          <w:rFonts w:ascii="宋体" w:hAnsi="宋体" w:cs="黑体" w:hint="eastAsia"/>
          <w:sz w:val="24"/>
        </w:rPr>
        <w:t>的规定</w:t>
      </w:r>
      <w:r w:rsidR="00BE477A" w:rsidRPr="008579A3">
        <w:rPr>
          <w:rFonts w:ascii="宋体" w:hAnsi="宋体" w:cs="黑体" w:hint="eastAsia"/>
          <w:sz w:val="24"/>
        </w:rPr>
        <w:t>。</w:t>
      </w:r>
    </w:p>
    <w:p w14:paraId="43649453" w14:textId="77777777" w:rsidR="00391FA8" w:rsidRPr="008579A3" w:rsidRDefault="002C0E93" w:rsidP="008579A3">
      <w:pPr>
        <w:spacing w:line="360" w:lineRule="auto"/>
        <w:jc w:val="left"/>
        <w:rPr>
          <w:rFonts w:ascii="宋体" w:hAnsi="宋体" w:cs="黑体"/>
          <w:sz w:val="24"/>
        </w:rPr>
      </w:pPr>
      <w:r w:rsidRPr="008579A3">
        <w:rPr>
          <w:rFonts w:hint="eastAsia"/>
          <w:b/>
          <w:bCs/>
          <w:sz w:val="24"/>
        </w:rPr>
        <w:t>5.</w:t>
      </w:r>
      <w:r w:rsidR="00971495" w:rsidRPr="008579A3">
        <w:rPr>
          <w:b/>
          <w:bCs/>
          <w:sz w:val="24"/>
        </w:rPr>
        <w:t>8</w:t>
      </w:r>
      <w:r w:rsidRPr="008579A3">
        <w:rPr>
          <w:rFonts w:hint="eastAsia"/>
          <w:b/>
          <w:bCs/>
          <w:sz w:val="24"/>
        </w:rPr>
        <w:t>.5</w:t>
      </w:r>
      <w:r w:rsidRPr="008579A3">
        <w:rPr>
          <w:rFonts w:ascii="宋体" w:hAnsi="宋体" w:cs="黑体" w:hint="eastAsia"/>
          <w:sz w:val="24"/>
        </w:rPr>
        <w:t xml:space="preserve"> 基层底涂剂应与水性橡胶复合高分子防水</w:t>
      </w:r>
      <w:r w:rsidR="00707809" w:rsidRPr="008579A3">
        <w:rPr>
          <w:rFonts w:ascii="宋体" w:hAnsi="宋体" w:cs="黑体" w:hint="eastAsia"/>
          <w:sz w:val="24"/>
        </w:rPr>
        <w:t>涂</w:t>
      </w:r>
      <w:r w:rsidRPr="008579A3">
        <w:rPr>
          <w:rFonts w:ascii="宋体" w:hAnsi="宋体" w:cs="黑体" w:hint="eastAsia"/>
          <w:sz w:val="24"/>
        </w:rPr>
        <w:t>料相容</w:t>
      </w:r>
      <w:r w:rsidR="00391FA8" w:rsidRPr="008579A3">
        <w:rPr>
          <w:rFonts w:ascii="宋体" w:hAnsi="宋体" w:cs="黑体" w:hint="eastAsia"/>
          <w:sz w:val="24"/>
        </w:rPr>
        <w:t>，其环保性能应满足相关材料标准要求。</w:t>
      </w:r>
    </w:p>
    <w:p w14:paraId="2506D56C" w14:textId="77777777" w:rsidR="008579A3" w:rsidRDefault="008579A3" w:rsidP="008579A3">
      <w:pPr>
        <w:spacing w:line="360" w:lineRule="auto"/>
        <w:jc w:val="center"/>
        <w:rPr>
          <w:rFonts w:ascii="宋体" w:hAnsi="宋体"/>
          <w:b/>
          <w:bCs/>
          <w:sz w:val="24"/>
        </w:rPr>
      </w:pPr>
    </w:p>
    <w:p w14:paraId="6E7084ED" w14:textId="12366728" w:rsidR="00026DF2" w:rsidRPr="008579A3" w:rsidRDefault="00955AA4" w:rsidP="008579A3">
      <w:pPr>
        <w:spacing w:line="360" w:lineRule="auto"/>
        <w:jc w:val="center"/>
        <w:rPr>
          <w:rFonts w:ascii="宋体" w:hAnsi="宋体"/>
          <w:b/>
          <w:bCs/>
          <w:sz w:val="24"/>
        </w:rPr>
      </w:pPr>
      <w:r w:rsidRPr="008579A3">
        <w:rPr>
          <w:rFonts w:ascii="宋体" w:hAnsi="宋体" w:hint="eastAsia"/>
          <w:b/>
          <w:bCs/>
          <w:sz w:val="24"/>
        </w:rPr>
        <w:t>Ⅱ 施工机具</w:t>
      </w:r>
    </w:p>
    <w:p w14:paraId="6DA876CD" w14:textId="4CF48FA4" w:rsidR="00026DF2" w:rsidRPr="008579A3" w:rsidRDefault="002C0E93" w:rsidP="008579A3">
      <w:pPr>
        <w:spacing w:line="360" w:lineRule="auto"/>
        <w:jc w:val="left"/>
        <w:rPr>
          <w:rFonts w:ascii="宋体" w:hAnsi="宋体" w:cs="黑体"/>
          <w:sz w:val="24"/>
        </w:rPr>
      </w:pPr>
      <w:r w:rsidRPr="008579A3">
        <w:rPr>
          <w:rFonts w:hint="eastAsia"/>
          <w:b/>
          <w:bCs/>
          <w:sz w:val="24"/>
        </w:rPr>
        <w:t>5.</w:t>
      </w:r>
      <w:r w:rsidR="00971495" w:rsidRPr="008579A3">
        <w:rPr>
          <w:b/>
          <w:bCs/>
          <w:sz w:val="24"/>
        </w:rPr>
        <w:t>8</w:t>
      </w:r>
      <w:r w:rsidRPr="008579A3">
        <w:rPr>
          <w:rFonts w:hint="eastAsia"/>
          <w:b/>
          <w:bCs/>
          <w:sz w:val="24"/>
        </w:rPr>
        <w:t>.6</w:t>
      </w:r>
      <w:r w:rsidRPr="008579A3">
        <w:rPr>
          <w:rFonts w:ascii="宋体" w:hAnsi="宋体" w:cs="黑体" w:hint="eastAsia"/>
          <w:sz w:val="24"/>
        </w:rPr>
        <w:t xml:space="preserve"> </w:t>
      </w:r>
      <w:r w:rsidR="00026DF2" w:rsidRPr="008579A3">
        <w:rPr>
          <w:rFonts w:ascii="宋体" w:hAnsi="宋体" w:cs="黑体"/>
          <w:sz w:val="24"/>
        </w:rPr>
        <w:t>基面处理与清理机具</w:t>
      </w:r>
      <w:r w:rsidRPr="008579A3">
        <w:rPr>
          <w:rFonts w:ascii="宋体" w:hAnsi="宋体" w:cs="黑体" w:hint="eastAsia"/>
          <w:sz w:val="24"/>
        </w:rPr>
        <w:t>主要包括</w:t>
      </w:r>
      <w:r w:rsidR="00026DF2" w:rsidRPr="008579A3">
        <w:rPr>
          <w:rFonts w:ascii="宋体" w:hAnsi="宋体" w:cs="黑体"/>
          <w:sz w:val="24"/>
        </w:rPr>
        <w:t>吹风机、吸尘器、铲刀、铁锤、铁凿、扫帚、高压冲洗机等</w:t>
      </w:r>
      <w:r w:rsidR="00026DF2" w:rsidRPr="008579A3">
        <w:rPr>
          <w:rFonts w:ascii="宋体" w:hAnsi="宋体" w:cs="黑体" w:hint="eastAsia"/>
          <w:sz w:val="24"/>
        </w:rPr>
        <w:t>；</w:t>
      </w:r>
    </w:p>
    <w:p w14:paraId="72E2764E" w14:textId="7997EE20" w:rsidR="00026DF2" w:rsidRPr="008579A3" w:rsidRDefault="008579A3" w:rsidP="008579A3">
      <w:pPr>
        <w:spacing w:line="360" w:lineRule="auto"/>
        <w:jc w:val="left"/>
        <w:rPr>
          <w:rFonts w:ascii="宋体" w:hAnsi="宋体" w:cs="黑体"/>
          <w:sz w:val="24"/>
        </w:rPr>
      </w:pPr>
      <w:r w:rsidRPr="008579A3">
        <w:rPr>
          <w:b/>
          <w:bCs/>
          <w:sz w:val="24"/>
        </w:rPr>
        <w:t>5.8.7</w:t>
      </w:r>
      <w:r>
        <w:rPr>
          <w:rFonts w:ascii="宋体" w:hAnsi="宋体" w:cs="黑体"/>
          <w:sz w:val="24"/>
        </w:rPr>
        <w:t xml:space="preserve"> </w:t>
      </w:r>
      <w:r w:rsidR="00026DF2" w:rsidRPr="008579A3">
        <w:rPr>
          <w:rFonts w:ascii="宋体" w:hAnsi="宋体" w:cs="黑体" w:hint="eastAsia"/>
          <w:sz w:val="24"/>
        </w:rPr>
        <w:t>现制卷材防水层施工</w:t>
      </w:r>
      <w:r w:rsidR="002C0E93" w:rsidRPr="008579A3">
        <w:rPr>
          <w:rFonts w:ascii="宋体" w:hAnsi="宋体" w:cs="黑体"/>
          <w:sz w:val="24"/>
        </w:rPr>
        <w:t>机具</w:t>
      </w:r>
      <w:r w:rsidR="002C0E93" w:rsidRPr="008579A3">
        <w:rPr>
          <w:rFonts w:ascii="宋体" w:hAnsi="宋体" w:cs="黑体" w:hint="eastAsia"/>
          <w:sz w:val="24"/>
        </w:rPr>
        <w:t>主要包括</w:t>
      </w:r>
      <w:r w:rsidR="00026DF2" w:rsidRPr="008579A3">
        <w:rPr>
          <w:rFonts w:ascii="宋体" w:hAnsi="宋体" w:cs="黑体"/>
          <w:sz w:val="24"/>
        </w:rPr>
        <w:t>卷尺、</w:t>
      </w:r>
      <w:r w:rsidR="00026DF2" w:rsidRPr="008579A3">
        <w:rPr>
          <w:rFonts w:ascii="宋体" w:hAnsi="宋体" w:cs="黑体" w:hint="eastAsia"/>
          <w:sz w:val="24"/>
        </w:rPr>
        <w:t>裁纸</w:t>
      </w:r>
      <w:r w:rsidR="00026DF2" w:rsidRPr="008579A3">
        <w:rPr>
          <w:rFonts w:ascii="宋体" w:hAnsi="宋体" w:cs="黑体"/>
          <w:sz w:val="24"/>
        </w:rPr>
        <w:t>刀</w:t>
      </w:r>
      <w:r w:rsidR="00026DF2" w:rsidRPr="008579A3">
        <w:rPr>
          <w:rFonts w:ascii="宋体" w:hAnsi="宋体" w:cs="黑体" w:hint="eastAsia"/>
          <w:sz w:val="24"/>
        </w:rPr>
        <w:t>、</w:t>
      </w:r>
      <w:r w:rsidR="00026DF2" w:rsidRPr="008579A3">
        <w:rPr>
          <w:rFonts w:ascii="宋体" w:hAnsi="宋体" w:cs="黑体"/>
          <w:sz w:val="24"/>
        </w:rPr>
        <w:t>料桶、电动搅拌器、</w:t>
      </w:r>
      <w:r w:rsidR="0017789B" w:rsidRPr="008579A3">
        <w:rPr>
          <w:rFonts w:ascii="宋体" w:hAnsi="宋体" w:cs="黑体" w:hint="eastAsia"/>
          <w:sz w:val="24"/>
        </w:rPr>
        <w:t>滚筒</w:t>
      </w:r>
      <w:r w:rsidR="00026DF2" w:rsidRPr="008579A3">
        <w:rPr>
          <w:rFonts w:ascii="宋体" w:hAnsi="宋体" w:cs="黑体"/>
          <w:sz w:val="24"/>
        </w:rPr>
        <w:t>、毛刷、刮板、</w:t>
      </w:r>
      <w:proofErr w:type="gramStart"/>
      <w:r w:rsidR="0017789B" w:rsidRPr="008579A3">
        <w:rPr>
          <w:rFonts w:ascii="宋体" w:hAnsi="宋体" w:cs="黑体" w:hint="eastAsia"/>
          <w:sz w:val="24"/>
        </w:rPr>
        <w:t>卷涂</w:t>
      </w:r>
      <w:r w:rsidR="00026DF2" w:rsidRPr="008579A3">
        <w:rPr>
          <w:rFonts w:ascii="宋体" w:hAnsi="宋体" w:cs="黑体" w:hint="eastAsia"/>
          <w:sz w:val="24"/>
        </w:rPr>
        <w:t>机</w:t>
      </w:r>
      <w:proofErr w:type="gramEnd"/>
      <w:r w:rsidR="00026DF2" w:rsidRPr="008579A3">
        <w:rPr>
          <w:rFonts w:ascii="宋体" w:hAnsi="宋体" w:cs="黑体" w:hint="eastAsia"/>
          <w:sz w:val="24"/>
        </w:rPr>
        <w:t>、</w:t>
      </w:r>
      <w:r w:rsidR="00026DF2" w:rsidRPr="008579A3">
        <w:rPr>
          <w:rFonts w:ascii="宋体" w:hAnsi="宋体" w:cs="黑体"/>
          <w:sz w:val="24"/>
        </w:rPr>
        <w:t>喷涂机等</w:t>
      </w:r>
      <w:r w:rsidR="00026DF2" w:rsidRPr="008579A3">
        <w:rPr>
          <w:rFonts w:ascii="宋体" w:hAnsi="宋体" w:cs="黑体" w:hint="eastAsia"/>
          <w:sz w:val="24"/>
        </w:rPr>
        <w:t>。</w:t>
      </w:r>
    </w:p>
    <w:p w14:paraId="0ACEC14D" w14:textId="77777777" w:rsidR="008579A3" w:rsidRDefault="008579A3" w:rsidP="008579A3">
      <w:pPr>
        <w:spacing w:line="360" w:lineRule="auto"/>
        <w:jc w:val="center"/>
        <w:rPr>
          <w:rFonts w:ascii="宋体" w:hAnsi="宋体"/>
          <w:b/>
          <w:bCs/>
          <w:sz w:val="24"/>
        </w:rPr>
      </w:pPr>
    </w:p>
    <w:p w14:paraId="74E17476" w14:textId="223C9FE4" w:rsidR="00955AA4" w:rsidRPr="008579A3" w:rsidRDefault="00955AA4" w:rsidP="008579A3">
      <w:pPr>
        <w:spacing w:line="360" w:lineRule="auto"/>
        <w:jc w:val="center"/>
        <w:rPr>
          <w:rFonts w:ascii="宋体" w:hAnsi="宋体"/>
          <w:b/>
          <w:bCs/>
          <w:sz w:val="24"/>
        </w:rPr>
      </w:pPr>
      <w:r w:rsidRPr="008579A3">
        <w:rPr>
          <w:rFonts w:ascii="宋体" w:hAnsi="宋体" w:hint="eastAsia"/>
          <w:b/>
          <w:bCs/>
          <w:sz w:val="24"/>
        </w:rPr>
        <w:t>Ⅲ 作业条件</w:t>
      </w:r>
    </w:p>
    <w:p w14:paraId="083DC2E4" w14:textId="5975F373" w:rsidR="00FC4D3E" w:rsidRPr="008579A3" w:rsidRDefault="002C0E93" w:rsidP="008579A3">
      <w:pPr>
        <w:spacing w:line="360" w:lineRule="auto"/>
        <w:jc w:val="left"/>
        <w:rPr>
          <w:rFonts w:ascii="宋体" w:hAnsi="宋体" w:cs="黑体"/>
          <w:sz w:val="24"/>
        </w:rPr>
      </w:pPr>
      <w:r w:rsidRPr="008579A3">
        <w:rPr>
          <w:rFonts w:hint="eastAsia"/>
          <w:b/>
          <w:bCs/>
          <w:sz w:val="24"/>
        </w:rPr>
        <w:t>5.</w:t>
      </w:r>
      <w:r w:rsidR="00971495" w:rsidRPr="008579A3">
        <w:rPr>
          <w:b/>
          <w:bCs/>
          <w:sz w:val="24"/>
        </w:rPr>
        <w:t>8</w:t>
      </w:r>
      <w:r w:rsidRPr="008579A3">
        <w:rPr>
          <w:rFonts w:hint="eastAsia"/>
          <w:b/>
          <w:bCs/>
          <w:sz w:val="24"/>
        </w:rPr>
        <w:t>.</w:t>
      </w:r>
      <w:r w:rsidR="002D0ADA" w:rsidRPr="008579A3">
        <w:rPr>
          <w:rFonts w:hint="eastAsia"/>
          <w:b/>
          <w:bCs/>
          <w:sz w:val="24"/>
        </w:rPr>
        <w:t>8</w:t>
      </w:r>
      <w:r w:rsidR="008579A3">
        <w:rPr>
          <w:rFonts w:ascii="宋体" w:hAnsi="宋体" w:cs="黑体"/>
          <w:sz w:val="24"/>
        </w:rPr>
        <w:t xml:space="preserve"> </w:t>
      </w:r>
      <w:r w:rsidR="00026DF2" w:rsidRPr="008579A3">
        <w:rPr>
          <w:rFonts w:ascii="宋体" w:hAnsi="宋体" w:cs="黑体" w:hint="eastAsia"/>
          <w:sz w:val="24"/>
        </w:rPr>
        <w:t>基</w:t>
      </w:r>
      <w:r w:rsidR="002D0ADA" w:rsidRPr="008579A3">
        <w:rPr>
          <w:rFonts w:ascii="宋体" w:hAnsi="宋体" w:cs="黑体" w:hint="eastAsia"/>
          <w:sz w:val="24"/>
        </w:rPr>
        <w:t>层</w:t>
      </w:r>
      <w:r w:rsidR="00026DF2" w:rsidRPr="008579A3">
        <w:rPr>
          <w:rFonts w:ascii="宋体" w:hAnsi="宋体" w:cs="黑体" w:hint="eastAsia"/>
          <w:sz w:val="24"/>
        </w:rPr>
        <w:t>应坚实、平整、</w:t>
      </w:r>
      <w:r w:rsidR="002D0ADA" w:rsidRPr="008579A3">
        <w:rPr>
          <w:rFonts w:ascii="宋体" w:hAnsi="宋体" w:cs="黑体" w:hint="eastAsia"/>
          <w:sz w:val="24"/>
        </w:rPr>
        <w:t>干净</w:t>
      </w:r>
      <w:r w:rsidR="00026DF2" w:rsidRPr="008579A3">
        <w:rPr>
          <w:rFonts w:ascii="宋体" w:hAnsi="宋体" w:cs="黑体" w:hint="eastAsia"/>
          <w:sz w:val="24"/>
        </w:rPr>
        <w:t>，无孔洞、无裂缝；</w:t>
      </w:r>
      <w:r w:rsidR="00FC4D3E" w:rsidRPr="008579A3">
        <w:rPr>
          <w:rFonts w:ascii="宋体" w:hAnsi="宋体" w:cs="黑体" w:hint="eastAsia"/>
          <w:sz w:val="24"/>
        </w:rPr>
        <w:t>有降水要求的地下工程防水层施工期间地下水位应降至垫层以下不小于500mm，无降水要求的地下工程基坑设置的雨水排水沟低于垫层不应小于300mm。</w:t>
      </w:r>
    </w:p>
    <w:p w14:paraId="446A4738" w14:textId="1435467D" w:rsidR="002C0E93" w:rsidRPr="008579A3" w:rsidRDefault="002C0E93" w:rsidP="008579A3">
      <w:pPr>
        <w:spacing w:line="360" w:lineRule="auto"/>
        <w:jc w:val="left"/>
        <w:rPr>
          <w:rFonts w:ascii="宋体" w:hAnsi="宋体" w:cs="黑体"/>
          <w:sz w:val="24"/>
        </w:rPr>
      </w:pPr>
      <w:r w:rsidRPr="008579A3">
        <w:rPr>
          <w:rFonts w:hint="eastAsia"/>
          <w:b/>
          <w:bCs/>
          <w:sz w:val="24"/>
        </w:rPr>
        <w:t>5.</w:t>
      </w:r>
      <w:r w:rsidR="00971495" w:rsidRPr="008579A3">
        <w:rPr>
          <w:b/>
          <w:bCs/>
          <w:sz w:val="24"/>
        </w:rPr>
        <w:t>8</w:t>
      </w:r>
      <w:r w:rsidRPr="008579A3">
        <w:rPr>
          <w:rFonts w:hint="eastAsia"/>
          <w:b/>
          <w:bCs/>
          <w:sz w:val="24"/>
        </w:rPr>
        <w:t>.</w:t>
      </w:r>
      <w:r w:rsidR="002D0ADA" w:rsidRPr="008579A3">
        <w:rPr>
          <w:rFonts w:hint="eastAsia"/>
          <w:b/>
          <w:bCs/>
          <w:sz w:val="24"/>
        </w:rPr>
        <w:t>9</w:t>
      </w:r>
      <w:r w:rsidR="00FC4D3E" w:rsidRPr="008579A3">
        <w:rPr>
          <w:rFonts w:ascii="宋体" w:hAnsi="宋体" w:cs="黑体" w:hint="eastAsia"/>
          <w:sz w:val="24"/>
        </w:rPr>
        <w:t xml:space="preserve"> </w:t>
      </w:r>
      <w:r w:rsidR="002D0ADA" w:rsidRPr="008579A3">
        <w:rPr>
          <w:rFonts w:ascii="宋体" w:hAnsi="宋体" w:cs="黑体" w:hint="eastAsia"/>
          <w:sz w:val="24"/>
        </w:rPr>
        <w:t>基层应充分湿润，但不得有明水。</w:t>
      </w:r>
    </w:p>
    <w:p w14:paraId="3C3B177F" w14:textId="0B39501C" w:rsidR="002C0E93" w:rsidRPr="008579A3" w:rsidRDefault="002C0E93" w:rsidP="008579A3">
      <w:pPr>
        <w:spacing w:line="360" w:lineRule="auto"/>
        <w:jc w:val="left"/>
        <w:rPr>
          <w:rFonts w:ascii="宋体" w:hAnsi="宋体" w:cs="黑体"/>
          <w:sz w:val="24"/>
        </w:rPr>
      </w:pPr>
      <w:r w:rsidRPr="008579A3">
        <w:rPr>
          <w:rFonts w:hint="eastAsia"/>
          <w:b/>
          <w:bCs/>
          <w:sz w:val="24"/>
        </w:rPr>
        <w:t>5.</w:t>
      </w:r>
      <w:r w:rsidR="00971495" w:rsidRPr="008579A3">
        <w:rPr>
          <w:b/>
          <w:bCs/>
          <w:sz w:val="24"/>
        </w:rPr>
        <w:t>8</w:t>
      </w:r>
      <w:r w:rsidRPr="008579A3">
        <w:rPr>
          <w:rFonts w:hint="eastAsia"/>
          <w:b/>
          <w:bCs/>
          <w:sz w:val="24"/>
        </w:rPr>
        <w:t>.</w:t>
      </w:r>
      <w:r w:rsidR="002D0ADA" w:rsidRPr="008579A3">
        <w:rPr>
          <w:rFonts w:hint="eastAsia"/>
          <w:b/>
          <w:bCs/>
          <w:sz w:val="24"/>
        </w:rPr>
        <w:t>10</w:t>
      </w:r>
      <w:r w:rsidR="00FC4D3E" w:rsidRPr="008579A3">
        <w:rPr>
          <w:rFonts w:ascii="宋体" w:hAnsi="宋体" w:cs="黑体" w:hint="eastAsia"/>
          <w:sz w:val="24"/>
        </w:rPr>
        <w:t xml:space="preserve"> </w:t>
      </w:r>
      <w:r w:rsidR="002D0ADA" w:rsidRPr="008579A3">
        <w:rPr>
          <w:rFonts w:ascii="宋体" w:hAnsi="宋体" w:cs="黑体" w:hint="eastAsia"/>
          <w:sz w:val="24"/>
        </w:rPr>
        <w:t>管道、设备等预埋件埋设位置应准确，安装应牢固。</w:t>
      </w:r>
    </w:p>
    <w:p w14:paraId="4201290C" w14:textId="55DAB8C0" w:rsidR="002D0ADA" w:rsidRPr="008579A3" w:rsidRDefault="002C0E93" w:rsidP="008579A3">
      <w:pPr>
        <w:spacing w:line="360" w:lineRule="auto"/>
        <w:jc w:val="left"/>
        <w:rPr>
          <w:rFonts w:ascii="宋体" w:hAnsi="宋体" w:cs="黑体"/>
          <w:sz w:val="24"/>
        </w:rPr>
      </w:pPr>
      <w:r w:rsidRPr="008579A3">
        <w:rPr>
          <w:rFonts w:hint="eastAsia"/>
          <w:b/>
          <w:bCs/>
          <w:sz w:val="24"/>
        </w:rPr>
        <w:t>5.</w:t>
      </w:r>
      <w:r w:rsidR="00971495" w:rsidRPr="008579A3">
        <w:rPr>
          <w:b/>
          <w:bCs/>
          <w:sz w:val="24"/>
        </w:rPr>
        <w:t>8</w:t>
      </w:r>
      <w:r w:rsidRPr="008579A3">
        <w:rPr>
          <w:rFonts w:hint="eastAsia"/>
          <w:b/>
          <w:bCs/>
          <w:sz w:val="24"/>
        </w:rPr>
        <w:t>.</w:t>
      </w:r>
      <w:r w:rsidR="002D0ADA" w:rsidRPr="008579A3">
        <w:rPr>
          <w:rFonts w:hint="eastAsia"/>
          <w:b/>
          <w:bCs/>
          <w:sz w:val="24"/>
        </w:rPr>
        <w:t>11</w:t>
      </w:r>
      <w:r w:rsidR="002D0ADA" w:rsidRPr="008579A3">
        <w:rPr>
          <w:rFonts w:ascii="宋体" w:hAnsi="宋体" w:cs="黑体" w:hint="eastAsia"/>
          <w:sz w:val="24"/>
        </w:rPr>
        <w:t xml:space="preserve"> 施工环境温度宜为5℃～35℃，雨天、雪天及四级</w:t>
      </w:r>
      <w:r w:rsidR="00470944">
        <w:rPr>
          <w:rFonts w:ascii="宋体" w:hAnsi="宋体" w:cs="黑体" w:hint="eastAsia"/>
          <w:sz w:val="24"/>
        </w:rPr>
        <w:t>风</w:t>
      </w:r>
      <w:r w:rsidR="002D0ADA" w:rsidRPr="008579A3">
        <w:rPr>
          <w:rFonts w:ascii="宋体" w:hAnsi="宋体" w:cs="黑体" w:hint="eastAsia"/>
          <w:sz w:val="24"/>
        </w:rPr>
        <w:t>以上天气不得进行露天施工。</w:t>
      </w:r>
    </w:p>
    <w:p w14:paraId="5E2DF83F" w14:textId="77777777" w:rsidR="002D0ADA" w:rsidRDefault="002D0ADA" w:rsidP="009B31DF">
      <w:pPr>
        <w:spacing w:line="360" w:lineRule="auto"/>
        <w:rPr>
          <w:rFonts w:ascii="宋体" w:hAnsi="宋体" w:cs="宋体"/>
          <w:sz w:val="24"/>
        </w:rPr>
      </w:pPr>
    </w:p>
    <w:p w14:paraId="2BFFE4A6" w14:textId="4C9C8E29" w:rsidR="00026DF2" w:rsidRPr="00BF06C4" w:rsidRDefault="00955AA4" w:rsidP="00BF06C4">
      <w:pPr>
        <w:spacing w:line="360" w:lineRule="auto"/>
        <w:jc w:val="center"/>
        <w:rPr>
          <w:rFonts w:ascii="宋体" w:hAnsi="宋体"/>
          <w:b/>
          <w:bCs/>
          <w:sz w:val="24"/>
        </w:rPr>
      </w:pPr>
      <w:r w:rsidRPr="00BF06C4">
        <w:rPr>
          <w:rFonts w:ascii="宋体" w:hAnsi="宋体" w:hint="eastAsia"/>
          <w:b/>
          <w:bCs/>
          <w:sz w:val="24"/>
        </w:rPr>
        <w:t xml:space="preserve">Ⅳ </w:t>
      </w:r>
      <w:r w:rsidRPr="00BF06C4">
        <w:rPr>
          <w:rFonts w:ascii="宋体" w:hAnsi="宋体" w:cs="宋体" w:hint="eastAsia"/>
          <w:b/>
          <w:bCs/>
          <w:sz w:val="24"/>
        </w:rPr>
        <w:t>施工工艺</w:t>
      </w:r>
    </w:p>
    <w:p w14:paraId="12F37B57" w14:textId="19F32551" w:rsidR="00C3318D" w:rsidRPr="008579A3" w:rsidRDefault="002D0ADA" w:rsidP="009B31DF">
      <w:pPr>
        <w:spacing w:line="360" w:lineRule="auto"/>
        <w:jc w:val="left"/>
        <w:rPr>
          <w:rFonts w:ascii="宋体" w:hAnsi="宋体" w:cs="黑体"/>
          <w:sz w:val="24"/>
        </w:rPr>
      </w:pPr>
      <w:r w:rsidRPr="008579A3">
        <w:rPr>
          <w:rFonts w:hint="eastAsia"/>
          <w:b/>
          <w:bCs/>
          <w:sz w:val="24"/>
        </w:rPr>
        <w:t>5.</w:t>
      </w:r>
      <w:r w:rsidR="00971495" w:rsidRPr="008579A3">
        <w:rPr>
          <w:b/>
          <w:bCs/>
          <w:sz w:val="24"/>
        </w:rPr>
        <w:t>8</w:t>
      </w:r>
      <w:r w:rsidRPr="008579A3">
        <w:rPr>
          <w:rFonts w:hint="eastAsia"/>
          <w:b/>
          <w:bCs/>
          <w:sz w:val="24"/>
        </w:rPr>
        <w:t>.12</w:t>
      </w:r>
      <w:r w:rsidR="008579A3">
        <w:rPr>
          <w:rFonts w:ascii="宋体" w:hAnsi="宋体" w:cs="黑体"/>
          <w:sz w:val="24"/>
        </w:rPr>
        <w:t xml:space="preserve"> </w:t>
      </w:r>
      <w:r w:rsidR="00026DF2" w:rsidRPr="008579A3">
        <w:rPr>
          <w:rFonts w:ascii="宋体" w:hAnsi="宋体" w:cs="黑体" w:hint="eastAsia"/>
          <w:sz w:val="24"/>
        </w:rPr>
        <w:t>施工工艺流程</w:t>
      </w:r>
      <w:r w:rsidR="00C3318D" w:rsidRPr="008579A3">
        <w:rPr>
          <w:rFonts w:ascii="宋体" w:hAnsi="宋体" w:cs="黑体" w:hint="eastAsia"/>
          <w:sz w:val="24"/>
        </w:rPr>
        <w:t>应符合下列规定：</w:t>
      </w:r>
    </w:p>
    <w:p w14:paraId="21CF7394" w14:textId="0773C2D9" w:rsidR="00C3318D" w:rsidRPr="008579A3" w:rsidRDefault="00C3318D" w:rsidP="008579A3">
      <w:pPr>
        <w:spacing w:line="360" w:lineRule="auto"/>
        <w:ind w:firstLineChars="200" w:firstLine="480"/>
        <w:jc w:val="left"/>
        <w:rPr>
          <w:rFonts w:ascii="宋体" w:hAnsi="宋体"/>
          <w:sz w:val="24"/>
        </w:rPr>
      </w:pPr>
      <w:r w:rsidRPr="008579A3">
        <w:rPr>
          <w:rFonts w:ascii="宋体" w:hAnsi="宋体" w:hint="eastAsia"/>
          <w:sz w:val="24"/>
        </w:rPr>
        <w:t>1</w:t>
      </w:r>
      <w:r w:rsidR="008579A3">
        <w:rPr>
          <w:rFonts w:ascii="宋体" w:hAnsi="宋体"/>
          <w:sz w:val="24"/>
        </w:rPr>
        <w:t xml:space="preserve"> </w:t>
      </w:r>
      <w:r w:rsidRPr="008579A3">
        <w:rPr>
          <w:rFonts w:ascii="宋体" w:hAnsi="宋体"/>
          <w:sz w:val="24"/>
        </w:rPr>
        <w:t>基层处理</w:t>
      </w:r>
      <w:r w:rsidRPr="008579A3">
        <w:rPr>
          <w:rFonts w:ascii="宋体" w:hAnsi="宋体" w:hint="eastAsia"/>
          <w:sz w:val="24"/>
        </w:rPr>
        <w:t>与验收；</w:t>
      </w:r>
    </w:p>
    <w:p w14:paraId="2E91A65F" w14:textId="7F06B633" w:rsidR="00C3318D" w:rsidRPr="008579A3" w:rsidRDefault="00C3318D" w:rsidP="008579A3">
      <w:pPr>
        <w:spacing w:line="360" w:lineRule="auto"/>
        <w:ind w:firstLineChars="200" w:firstLine="480"/>
        <w:jc w:val="left"/>
        <w:rPr>
          <w:rFonts w:ascii="宋体" w:hAnsi="宋体"/>
          <w:sz w:val="24"/>
        </w:rPr>
      </w:pPr>
      <w:r w:rsidRPr="008579A3">
        <w:rPr>
          <w:rFonts w:ascii="宋体" w:hAnsi="宋体" w:hint="eastAsia"/>
          <w:sz w:val="24"/>
        </w:rPr>
        <w:lastRenderedPageBreak/>
        <w:t>2 细部构造防水附加</w:t>
      </w:r>
      <w:r w:rsidRPr="008579A3">
        <w:rPr>
          <w:rFonts w:ascii="宋体" w:hAnsi="宋体"/>
          <w:sz w:val="24"/>
        </w:rPr>
        <w:t>层施工</w:t>
      </w:r>
      <w:r w:rsidRPr="008579A3">
        <w:rPr>
          <w:rFonts w:ascii="宋体" w:hAnsi="宋体" w:hint="eastAsia"/>
          <w:sz w:val="24"/>
        </w:rPr>
        <w:t>；</w:t>
      </w:r>
    </w:p>
    <w:p w14:paraId="24A8476E" w14:textId="3F88CBA5" w:rsidR="00C3318D" w:rsidRPr="008579A3" w:rsidRDefault="00C3318D" w:rsidP="008579A3">
      <w:pPr>
        <w:spacing w:line="360" w:lineRule="auto"/>
        <w:ind w:firstLineChars="200" w:firstLine="480"/>
        <w:jc w:val="left"/>
        <w:rPr>
          <w:rFonts w:ascii="宋体" w:hAnsi="宋体"/>
          <w:sz w:val="24"/>
        </w:rPr>
      </w:pPr>
      <w:r w:rsidRPr="008579A3">
        <w:rPr>
          <w:rFonts w:ascii="宋体" w:hAnsi="宋体" w:hint="eastAsia"/>
          <w:sz w:val="24"/>
        </w:rPr>
        <w:t>3</w:t>
      </w:r>
      <w:r w:rsidR="008579A3">
        <w:rPr>
          <w:rFonts w:ascii="宋体" w:hAnsi="宋体"/>
          <w:sz w:val="24"/>
        </w:rPr>
        <w:t xml:space="preserve"> </w:t>
      </w:r>
      <w:r w:rsidRPr="008579A3">
        <w:rPr>
          <w:rFonts w:ascii="宋体" w:hAnsi="宋体" w:hint="eastAsia"/>
          <w:sz w:val="24"/>
        </w:rPr>
        <w:t>涂布底涂剂；</w:t>
      </w:r>
    </w:p>
    <w:p w14:paraId="66C91449" w14:textId="7DF9625D" w:rsidR="00C3318D" w:rsidRPr="008579A3" w:rsidRDefault="00C3318D" w:rsidP="008579A3">
      <w:pPr>
        <w:spacing w:line="360" w:lineRule="auto"/>
        <w:ind w:firstLineChars="200" w:firstLine="480"/>
        <w:jc w:val="left"/>
        <w:rPr>
          <w:rFonts w:ascii="宋体" w:hAnsi="宋体"/>
          <w:sz w:val="24"/>
        </w:rPr>
      </w:pPr>
      <w:r w:rsidRPr="008579A3">
        <w:rPr>
          <w:rFonts w:ascii="宋体" w:hAnsi="宋体" w:hint="eastAsia"/>
          <w:sz w:val="24"/>
        </w:rPr>
        <w:t>4 现制卷材防水层施工；</w:t>
      </w:r>
    </w:p>
    <w:p w14:paraId="4B1C1FBE" w14:textId="77777777" w:rsidR="00C3318D" w:rsidRPr="008579A3" w:rsidRDefault="00C3318D" w:rsidP="008579A3">
      <w:pPr>
        <w:spacing w:line="360" w:lineRule="auto"/>
        <w:ind w:firstLineChars="200" w:firstLine="480"/>
        <w:jc w:val="left"/>
        <w:rPr>
          <w:rFonts w:ascii="宋体" w:hAnsi="宋体"/>
          <w:sz w:val="24"/>
        </w:rPr>
      </w:pPr>
      <w:r w:rsidRPr="008579A3">
        <w:rPr>
          <w:rFonts w:ascii="宋体" w:hAnsi="宋体" w:hint="eastAsia"/>
          <w:sz w:val="24"/>
        </w:rPr>
        <w:t>5 自检与修补；</w:t>
      </w:r>
    </w:p>
    <w:p w14:paraId="10FA9318" w14:textId="633F796D" w:rsidR="00C3318D" w:rsidRPr="008579A3" w:rsidRDefault="00C3318D" w:rsidP="008579A3">
      <w:pPr>
        <w:spacing w:line="360" w:lineRule="auto"/>
        <w:ind w:firstLineChars="200" w:firstLine="480"/>
        <w:jc w:val="left"/>
        <w:rPr>
          <w:rFonts w:ascii="宋体" w:hAnsi="宋体"/>
          <w:sz w:val="24"/>
        </w:rPr>
      </w:pPr>
      <w:r w:rsidRPr="008579A3">
        <w:rPr>
          <w:rFonts w:ascii="宋体" w:hAnsi="宋体" w:hint="eastAsia"/>
          <w:sz w:val="24"/>
        </w:rPr>
        <w:t>6</w:t>
      </w:r>
      <w:r w:rsidR="008579A3">
        <w:rPr>
          <w:rFonts w:ascii="宋体" w:hAnsi="宋体"/>
          <w:sz w:val="24"/>
        </w:rPr>
        <w:t xml:space="preserve"> </w:t>
      </w:r>
      <w:r w:rsidRPr="008579A3">
        <w:rPr>
          <w:rFonts w:ascii="宋体" w:hAnsi="宋体"/>
          <w:sz w:val="24"/>
        </w:rPr>
        <w:t>质量</w:t>
      </w:r>
      <w:r w:rsidRPr="008579A3">
        <w:rPr>
          <w:rFonts w:ascii="宋体" w:hAnsi="宋体" w:hint="eastAsia"/>
          <w:sz w:val="24"/>
        </w:rPr>
        <w:t>验收。</w:t>
      </w:r>
    </w:p>
    <w:p w14:paraId="77E9B5BD" w14:textId="67306554" w:rsidR="002D0ADA" w:rsidRPr="008579A3" w:rsidRDefault="002D0ADA" w:rsidP="008579A3">
      <w:pPr>
        <w:spacing w:line="360" w:lineRule="auto"/>
        <w:jc w:val="left"/>
        <w:rPr>
          <w:rFonts w:ascii="宋体" w:hAnsi="宋体" w:cs="黑体"/>
          <w:sz w:val="24"/>
        </w:rPr>
      </w:pPr>
      <w:r w:rsidRPr="008579A3">
        <w:rPr>
          <w:rFonts w:hint="eastAsia"/>
          <w:b/>
          <w:bCs/>
          <w:sz w:val="24"/>
        </w:rPr>
        <w:t>5.</w:t>
      </w:r>
      <w:r w:rsidR="00971495" w:rsidRPr="008579A3">
        <w:rPr>
          <w:b/>
          <w:bCs/>
          <w:sz w:val="24"/>
        </w:rPr>
        <w:t>8</w:t>
      </w:r>
      <w:r w:rsidRPr="008579A3">
        <w:rPr>
          <w:rFonts w:hint="eastAsia"/>
          <w:b/>
          <w:bCs/>
          <w:sz w:val="24"/>
        </w:rPr>
        <w:t>.13</w:t>
      </w:r>
      <w:r w:rsidR="007A1EE5" w:rsidRPr="008579A3">
        <w:rPr>
          <w:rFonts w:ascii="宋体" w:hAnsi="宋体" w:cs="黑体" w:hint="eastAsia"/>
          <w:sz w:val="24"/>
        </w:rPr>
        <w:t xml:space="preserve"> 基层通过检查验收，质量合格。</w:t>
      </w:r>
    </w:p>
    <w:p w14:paraId="5BEE1270" w14:textId="59E0B42C" w:rsidR="00026DF2" w:rsidRPr="008579A3" w:rsidRDefault="007A1EE5" w:rsidP="008579A3">
      <w:pPr>
        <w:spacing w:line="360" w:lineRule="auto"/>
        <w:jc w:val="left"/>
        <w:rPr>
          <w:rFonts w:ascii="宋体" w:hAnsi="宋体" w:cs="黑体"/>
          <w:sz w:val="24"/>
        </w:rPr>
      </w:pPr>
      <w:r w:rsidRPr="008579A3">
        <w:rPr>
          <w:rFonts w:hint="eastAsia"/>
          <w:b/>
          <w:bCs/>
          <w:sz w:val="24"/>
        </w:rPr>
        <w:t>5.</w:t>
      </w:r>
      <w:r w:rsidR="00971495" w:rsidRPr="008579A3">
        <w:rPr>
          <w:b/>
          <w:bCs/>
          <w:sz w:val="24"/>
        </w:rPr>
        <w:t>8</w:t>
      </w:r>
      <w:r w:rsidRPr="008579A3">
        <w:rPr>
          <w:rFonts w:hint="eastAsia"/>
          <w:b/>
          <w:bCs/>
          <w:sz w:val="24"/>
        </w:rPr>
        <w:t>.14</w:t>
      </w:r>
      <w:r w:rsidR="00026DF2" w:rsidRPr="008579A3">
        <w:rPr>
          <w:rFonts w:ascii="宋体" w:hAnsi="宋体" w:cs="黑体" w:hint="eastAsia"/>
          <w:sz w:val="24"/>
        </w:rPr>
        <w:t xml:space="preserve"> 施工缝</w:t>
      </w:r>
      <w:r w:rsidR="00707809" w:rsidRPr="008579A3">
        <w:rPr>
          <w:rFonts w:ascii="宋体" w:hAnsi="宋体" w:cs="黑体" w:hint="eastAsia"/>
          <w:sz w:val="24"/>
        </w:rPr>
        <w:t>、后浇带</w:t>
      </w:r>
      <w:r w:rsidR="00026DF2" w:rsidRPr="008579A3">
        <w:rPr>
          <w:rFonts w:ascii="宋体" w:hAnsi="宋体" w:cs="黑体" w:hint="eastAsia"/>
          <w:sz w:val="24"/>
        </w:rPr>
        <w:t>、变形缝、管根和阴阳角等细部构造部位应增设</w:t>
      </w:r>
      <w:r w:rsidR="00707809" w:rsidRPr="008579A3">
        <w:rPr>
          <w:rFonts w:ascii="宋体" w:hAnsi="宋体" w:cs="黑体" w:hint="eastAsia"/>
          <w:sz w:val="24"/>
        </w:rPr>
        <w:t>防水</w:t>
      </w:r>
      <w:r w:rsidRPr="008579A3">
        <w:rPr>
          <w:rFonts w:ascii="宋体" w:hAnsi="宋体" w:cs="黑体" w:hint="eastAsia"/>
          <w:sz w:val="24"/>
        </w:rPr>
        <w:t>附加</w:t>
      </w:r>
      <w:r w:rsidR="00026DF2" w:rsidRPr="008579A3">
        <w:rPr>
          <w:rFonts w:ascii="宋体" w:hAnsi="宋体" w:cs="黑体" w:hint="eastAsia"/>
          <w:sz w:val="24"/>
        </w:rPr>
        <w:t>层，</w:t>
      </w:r>
      <w:r w:rsidR="00707809" w:rsidRPr="008579A3">
        <w:rPr>
          <w:rFonts w:ascii="宋体" w:hAnsi="宋体" w:cs="黑体" w:hint="eastAsia"/>
          <w:sz w:val="24"/>
        </w:rPr>
        <w:t>变形缝、</w:t>
      </w:r>
      <w:proofErr w:type="gramStart"/>
      <w:r w:rsidR="00707809" w:rsidRPr="008579A3">
        <w:rPr>
          <w:rFonts w:ascii="宋体" w:hAnsi="宋体" w:cs="黑体" w:hint="eastAsia"/>
          <w:sz w:val="24"/>
        </w:rPr>
        <w:t>后浇带部位</w:t>
      </w:r>
      <w:proofErr w:type="gramEnd"/>
      <w:r w:rsidR="00707809" w:rsidRPr="008579A3">
        <w:rPr>
          <w:rFonts w:ascii="宋体" w:hAnsi="宋体" w:cs="黑体" w:hint="eastAsia"/>
          <w:sz w:val="24"/>
        </w:rPr>
        <w:t>宜采用现制水性橡胶高分子复合防水卷材作防水附加层，其他细部构造部位宜采用水性橡胶高分子防水涂料作防水附加层；</w:t>
      </w:r>
      <w:r w:rsidRPr="008579A3">
        <w:rPr>
          <w:rFonts w:ascii="宋体" w:hAnsi="宋体" w:cs="黑体" w:hint="eastAsia"/>
          <w:sz w:val="24"/>
        </w:rPr>
        <w:t>附加</w:t>
      </w:r>
      <w:r w:rsidR="00026DF2" w:rsidRPr="008579A3">
        <w:rPr>
          <w:rFonts w:ascii="宋体" w:hAnsi="宋体" w:cs="黑体" w:hint="eastAsia"/>
          <w:sz w:val="24"/>
        </w:rPr>
        <w:t>层宽度应符合设计要求</w:t>
      </w:r>
      <w:r w:rsidR="00707809" w:rsidRPr="008579A3">
        <w:rPr>
          <w:rFonts w:ascii="宋体" w:hAnsi="宋体" w:cs="黑体" w:hint="eastAsia"/>
          <w:sz w:val="24"/>
        </w:rPr>
        <w:t>，</w:t>
      </w:r>
      <w:r w:rsidR="00707809" w:rsidRPr="008579A3">
        <w:rPr>
          <w:rFonts w:ascii="宋体" w:hAnsi="宋体" w:cs="黑体"/>
          <w:sz w:val="24"/>
        </w:rPr>
        <w:t>厚度不</w:t>
      </w:r>
      <w:r w:rsidR="00707809" w:rsidRPr="008579A3">
        <w:rPr>
          <w:rFonts w:ascii="宋体" w:hAnsi="宋体" w:cs="黑体" w:hint="eastAsia"/>
          <w:sz w:val="24"/>
        </w:rPr>
        <w:t>应</w:t>
      </w:r>
      <w:r w:rsidR="00707809" w:rsidRPr="008579A3">
        <w:rPr>
          <w:rFonts w:ascii="宋体" w:hAnsi="宋体" w:cs="黑体"/>
          <w:sz w:val="24"/>
        </w:rPr>
        <w:t>小于1.</w:t>
      </w:r>
      <w:r w:rsidR="00707809" w:rsidRPr="008579A3">
        <w:rPr>
          <w:rFonts w:ascii="宋体" w:hAnsi="宋体" w:cs="黑体" w:hint="eastAsia"/>
          <w:sz w:val="24"/>
        </w:rPr>
        <w:t>5</w:t>
      </w:r>
      <w:r w:rsidR="00707809" w:rsidRPr="008579A3">
        <w:rPr>
          <w:rFonts w:ascii="宋体" w:hAnsi="宋体" w:cs="黑体"/>
          <w:sz w:val="24"/>
        </w:rPr>
        <w:t>mm</w:t>
      </w:r>
      <w:r w:rsidR="00707809" w:rsidRPr="008579A3">
        <w:rPr>
          <w:rFonts w:ascii="宋体" w:hAnsi="宋体" w:cs="黑体" w:hint="eastAsia"/>
          <w:sz w:val="24"/>
        </w:rPr>
        <w:t>。</w:t>
      </w:r>
    </w:p>
    <w:p w14:paraId="5746396A" w14:textId="2F8E3550" w:rsidR="00026DF2" w:rsidRPr="008579A3" w:rsidRDefault="0017789B" w:rsidP="008579A3">
      <w:pPr>
        <w:spacing w:line="360" w:lineRule="auto"/>
        <w:jc w:val="left"/>
        <w:rPr>
          <w:rFonts w:ascii="宋体" w:hAnsi="宋体" w:cs="黑体"/>
          <w:sz w:val="24"/>
        </w:rPr>
      </w:pPr>
      <w:r w:rsidRPr="008579A3">
        <w:rPr>
          <w:rFonts w:hint="eastAsia"/>
          <w:b/>
          <w:bCs/>
          <w:sz w:val="24"/>
        </w:rPr>
        <w:t>5.</w:t>
      </w:r>
      <w:r w:rsidR="00971495" w:rsidRPr="008579A3">
        <w:rPr>
          <w:b/>
          <w:bCs/>
          <w:sz w:val="24"/>
        </w:rPr>
        <w:t>8</w:t>
      </w:r>
      <w:r w:rsidRPr="008579A3">
        <w:rPr>
          <w:rFonts w:hint="eastAsia"/>
          <w:b/>
          <w:bCs/>
          <w:sz w:val="24"/>
        </w:rPr>
        <w:t>.15</w:t>
      </w:r>
      <w:r w:rsidR="008579A3" w:rsidRPr="008579A3">
        <w:rPr>
          <w:rFonts w:ascii="宋体" w:hAnsi="宋体"/>
          <w:b/>
          <w:bCs/>
          <w:sz w:val="24"/>
        </w:rPr>
        <w:t xml:space="preserve"> </w:t>
      </w:r>
      <w:r w:rsidR="00026DF2" w:rsidRPr="008579A3">
        <w:rPr>
          <w:rFonts w:ascii="宋体" w:hAnsi="宋体" w:cs="黑体" w:hint="eastAsia"/>
          <w:sz w:val="24"/>
        </w:rPr>
        <w:t>底涂</w:t>
      </w:r>
      <w:r w:rsidRPr="008579A3">
        <w:rPr>
          <w:rFonts w:ascii="宋体" w:hAnsi="宋体" w:cs="黑体" w:hint="eastAsia"/>
          <w:sz w:val="24"/>
        </w:rPr>
        <w:t>剂</w:t>
      </w:r>
      <w:r w:rsidR="00026DF2" w:rsidRPr="008579A3">
        <w:rPr>
          <w:rFonts w:ascii="宋体" w:hAnsi="宋体" w:cs="黑体" w:hint="eastAsia"/>
          <w:sz w:val="24"/>
        </w:rPr>
        <w:t>的配制与</w:t>
      </w:r>
      <w:r w:rsidRPr="008579A3">
        <w:rPr>
          <w:rFonts w:ascii="宋体" w:hAnsi="宋体" w:cs="黑体" w:hint="eastAsia"/>
          <w:sz w:val="24"/>
        </w:rPr>
        <w:t>涂布</w:t>
      </w:r>
      <w:r w:rsidR="005F7587" w:rsidRPr="008579A3">
        <w:rPr>
          <w:rFonts w:ascii="宋体" w:hAnsi="宋体" w:cs="黑体" w:hint="eastAsia"/>
          <w:sz w:val="24"/>
        </w:rPr>
        <w:t>应</w:t>
      </w:r>
      <w:r w:rsidRPr="008579A3">
        <w:rPr>
          <w:rFonts w:ascii="宋体" w:hAnsi="宋体" w:cs="黑体" w:hint="eastAsia"/>
          <w:sz w:val="24"/>
        </w:rPr>
        <w:t>符合下列规定：</w:t>
      </w:r>
    </w:p>
    <w:p w14:paraId="3C157279" w14:textId="59D9CF49" w:rsidR="00026DF2" w:rsidRDefault="0017789B" w:rsidP="008579A3">
      <w:pPr>
        <w:spacing w:line="360" w:lineRule="auto"/>
        <w:ind w:firstLineChars="200" w:firstLine="480"/>
        <w:jc w:val="left"/>
        <w:rPr>
          <w:rFonts w:ascii="宋体" w:hAnsi="宋体"/>
          <w:sz w:val="24"/>
        </w:rPr>
      </w:pPr>
      <w:r>
        <w:rPr>
          <w:rFonts w:ascii="宋体" w:hAnsi="宋体" w:hint="eastAsia"/>
          <w:sz w:val="24"/>
        </w:rPr>
        <w:t>1</w:t>
      </w:r>
      <w:r w:rsidR="008579A3">
        <w:rPr>
          <w:rFonts w:ascii="宋体" w:hAnsi="宋体"/>
          <w:sz w:val="24"/>
        </w:rPr>
        <w:t xml:space="preserve"> </w:t>
      </w:r>
      <w:r w:rsidR="00026DF2">
        <w:rPr>
          <w:rFonts w:ascii="宋体" w:hAnsi="宋体" w:hint="eastAsia"/>
          <w:sz w:val="24"/>
        </w:rPr>
        <w:t>底涂</w:t>
      </w:r>
      <w:r>
        <w:rPr>
          <w:rFonts w:ascii="宋体" w:hAnsi="宋体" w:hint="eastAsia"/>
          <w:sz w:val="24"/>
        </w:rPr>
        <w:t>剂应</w:t>
      </w:r>
      <w:r w:rsidR="00026DF2">
        <w:rPr>
          <w:rFonts w:ascii="宋体" w:hAnsi="宋体" w:hint="eastAsia"/>
          <w:sz w:val="24"/>
        </w:rPr>
        <w:t>按产品说明书要求配制，</w:t>
      </w:r>
      <w:r>
        <w:rPr>
          <w:rFonts w:ascii="宋体" w:hAnsi="宋体" w:hint="eastAsia"/>
          <w:sz w:val="24"/>
        </w:rPr>
        <w:t>采用电动</w:t>
      </w:r>
      <w:r w:rsidR="00026DF2">
        <w:rPr>
          <w:rFonts w:ascii="宋体" w:hAnsi="宋体" w:hint="eastAsia"/>
          <w:sz w:val="24"/>
        </w:rPr>
        <w:t>搅拌</w:t>
      </w:r>
      <w:r>
        <w:rPr>
          <w:rFonts w:ascii="宋体" w:hAnsi="宋体" w:hint="eastAsia"/>
          <w:sz w:val="24"/>
        </w:rPr>
        <w:t>器搅拌</w:t>
      </w:r>
      <w:r w:rsidR="00026DF2">
        <w:rPr>
          <w:rFonts w:ascii="宋体" w:hAnsi="宋体" w:hint="eastAsia"/>
          <w:sz w:val="24"/>
        </w:rPr>
        <w:t>均匀；</w:t>
      </w:r>
    </w:p>
    <w:p w14:paraId="1DD55311" w14:textId="77777777" w:rsidR="0017789B" w:rsidRPr="0017789B" w:rsidRDefault="0017789B" w:rsidP="008579A3">
      <w:pPr>
        <w:spacing w:line="360" w:lineRule="auto"/>
        <w:ind w:firstLineChars="200" w:firstLine="480"/>
        <w:jc w:val="left"/>
        <w:rPr>
          <w:rFonts w:ascii="宋体" w:hAnsi="宋体"/>
          <w:sz w:val="24"/>
        </w:rPr>
      </w:pPr>
      <w:r>
        <w:rPr>
          <w:rFonts w:ascii="宋体" w:hAnsi="宋体" w:hint="eastAsia"/>
          <w:sz w:val="24"/>
        </w:rPr>
        <w:t>2 底涂剂</w:t>
      </w:r>
      <w:r w:rsidRPr="0017789B">
        <w:rPr>
          <w:rFonts w:ascii="宋体" w:hAnsi="宋体" w:hint="eastAsia"/>
          <w:sz w:val="24"/>
        </w:rPr>
        <w:t>涂布，应根据施工部位和工程量等情况，选用</w:t>
      </w:r>
      <w:r w:rsidRPr="008579A3">
        <w:rPr>
          <w:rFonts w:ascii="宋体" w:hAnsi="宋体" w:hint="eastAsia"/>
          <w:sz w:val="24"/>
        </w:rPr>
        <w:t>滚筒</w:t>
      </w:r>
      <w:r w:rsidRPr="008579A3">
        <w:rPr>
          <w:rFonts w:ascii="宋体" w:hAnsi="宋体"/>
          <w:sz w:val="24"/>
        </w:rPr>
        <w:t>、毛刷、刮板、喷涂机</w:t>
      </w:r>
      <w:r w:rsidRPr="008579A3">
        <w:rPr>
          <w:rFonts w:ascii="宋体" w:hAnsi="宋体" w:hint="eastAsia"/>
          <w:sz w:val="24"/>
        </w:rPr>
        <w:t>等适宜机具；</w:t>
      </w:r>
    </w:p>
    <w:p w14:paraId="1BE0751D" w14:textId="77777777" w:rsidR="00026DF2" w:rsidRDefault="005F7587" w:rsidP="008579A3">
      <w:pPr>
        <w:spacing w:line="360" w:lineRule="auto"/>
        <w:ind w:firstLineChars="200" w:firstLine="480"/>
        <w:jc w:val="left"/>
        <w:rPr>
          <w:rFonts w:ascii="宋体" w:hAnsi="宋体"/>
          <w:sz w:val="24"/>
        </w:rPr>
      </w:pPr>
      <w:r>
        <w:rPr>
          <w:rFonts w:ascii="宋体" w:hAnsi="宋体" w:hint="eastAsia"/>
          <w:sz w:val="24"/>
        </w:rPr>
        <w:t xml:space="preserve">3 </w:t>
      </w:r>
      <w:r w:rsidR="00026DF2">
        <w:rPr>
          <w:rFonts w:ascii="宋体" w:hAnsi="宋体" w:hint="eastAsia"/>
          <w:sz w:val="24"/>
        </w:rPr>
        <w:t>底涂</w:t>
      </w:r>
      <w:proofErr w:type="gramStart"/>
      <w:r>
        <w:rPr>
          <w:rFonts w:ascii="宋体" w:hAnsi="宋体" w:hint="eastAsia"/>
          <w:sz w:val="24"/>
        </w:rPr>
        <w:t>剂</w:t>
      </w:r>
      <w:r w:rsidR="00026DF2">
        <w:rPr>
          <w:rFonts w:ascii="宋体" w:hAnsi="宋体" w:hint="eastAsia"/>
          <w:sz w:val="24"/>
        </w:rPr>
        <w:t>应</w:t>
      </w:r>
      <w:r w:rsidR="00CD21B0" w:rsidRPr="008579A3">
        <w:rPr>
          <w:rFonts w:ascii="宋体" w:hAnsi="宋体" w:hint="eastAsia"/>
          <w:sz w:val="24"/>
        </w:rPr>
        <w:t>薄涂</w:t>
      </w:r>
      <w:proofErr w:type="gramEnd"/>
      <w:r w:rsidR="00CD21B0" w:rsidRPr="008579A3">
        <w:rPr>
          <w:rFonts w:ascii="宋体" w:hAnsi="宋体" w:hint="eastAsia"/>
          <w:sz w:val="24"/>
        </w:rPr>
        <w:t>，</w:t>
      </w:r>
      <w:r>
        <w:rPr>
          <w:rFonts w:ascii="宋体" w:hAnsi="宋体" w:hint="eastAsia"/>
          <w:sz w:val="24"/>
        </w:rPr>
        <w:t>涂布</w:t>
      </w:r>
      <w:r w:rsidR="00CD21B0">
        <w:rPr>
          <w:rFonts w:ascii="宋体" w:hAnsi="宋体" w:hint="eastAsia"/>
          <w:sz w:val="24"/>
        </w:rPr>
        <w:t>应</w:t>
      </w:r>
      <w:r w:rsidR="00026DF2">
        <w:rPr>
          <w:rFonts w:ascii="宋体" w:hAnsi="宋体" w:hint="eastAsia"/>
          <w:sz w:val="24"/>
        </w:rPr>
        <w:t>均匀</w:t>
      </w:r>
      <w:r>
        <w:rPr>
          <w:rFonts w:ascii="宋体" w:hAnsi="宋体" w:hint="eastAsia"/>
          <w:sz w:val="24"/>
        </w:rPr>
        <w:t>，</w:t>
      </w:r>
      <w:r w:rsidR="00CD21B0">
        <w:rPr>
          <w:rFonts w:ascii="宋体" w:hAnsi="宋体" w:hint="eastAsia"/>
          <w:sz w:val="24"/>
        </w:rPr>
        <w:t>覆盖完全，</w:t>
      </w:r>
      <w:r>
        <w:rPr>
          <w:rFonts w:ascii="宋体" w:hAnsi="宋体" w:hint="eastAsia"/>
          <w:sz w:val="24"/>
        </w:rPr>
        <w:t>不漏涂、不堆积、</w:t>
      </w:r>
      <w:r w:rsidR="00026DF2">
        <w:rPr>
          <w:rFonts w:ascii="宋体" w:hAnsi="宋体" w:hint="eastAsia"/>
          <w:sz w:val="24"/>
        </w:rPr>
        <w:t>不流淌</w:t>
      </w:r>
      <w:r>
        <w:rPr>
          <w:rFonts w:ascii="宋体" w:hAnsi="宋体" w:hint="eastAsia"/>
          <w:sz w:val="24"/>
        </w:rPr>
        <w:t>。</w:t>
      </w:r>
    </w:p>
    <w:p w14:paraId="0CF9AD62" w14:textId="10CA5141" w:rsidR="005F7587" w:rsidRPr="008579A3" w:rsidRDefault="005F7587" w:rsidP="008579A3">
      <w:pPr>
        <w:spacing w:line="360" w:lineRule="auto"/>
        <w:jc w:val="left"/>
        <w:rPr>
          <w:rFonts w:ascii="宋体" w:hAnsi="宋体" w:cs="黑体"/>
          <w:sz w:val="24"/>
        </w:rPr>
      </w:pPr>
      <w:r w:rsidRPr="008579A3">
        <w:rPr>
          <w:rFonts w:hint="eastAsia"/>
          <w:b/>
          <w:bCs/>
          <w:sz w:val="24"/>
        </w:rPr>
        <w:t>5.</w:t>
      </w:r>
      <w:r w:rsidR="00971495" w:rsidRPr="008579A3">
        <w:rPr>
          <w:b/>
          <w:bCs/>
          <w:sz w:val="24"/>
        </w:rPr>
        <w:t>8</w:t>
      </w:r>
      <w:r w:rsidRPr="008579A3">
        <w:rPr>
          <w:rFonts w:hint="eastAsia"/>
          <w:b/>
          <w:bCs/>
          <w:sz w:val="24"/>
        </w:rPr>
        <w:t>.16</w:t>
      </w:r>
      <w:r w:rsidR="008579A3">
        <w:rPr>
          <w:rFonts w:ascii="宋体" w:hAnsi="宋体" w:cs="黑体"/>
          <w:sz w:val="24"/>
        </w:rPr>
        <w:t xml:space="preserve"> </w:t>
      </w:r>
      <w:r w:rsidRPr="008579A3">
        <w:rPr>
          <w:rFonts w:ascii="宋体" w:hAnsi="宋体" w:cs="黑体" w:hint="eastAsia"/>
          <w:sz w:val="24"/>
        </w:rPr>
        <w:t>现制卷材施工</w:t>
      </w:r>
      <w:r w:rsidR="00411017" w:rsidRPr="008579A3">
        <w:rPr>
          <w:rFonts w:ascii="宋体" w:hAnsi="宋体" w:cs="黑体" w:hint="eastAsia"/>
          <w:sz w:val="24"/>
        </w:rPr>
        <w:t>机具选用应</w:t>
      </w:r>
      <w:r w:rsidRPr="008579A3">
        <w:rPr>
          <w:rFonts w:ascii="宋体" w:hAnsi="宋体" w:cs="黑体" w:hint="eastAsia"/>
          <w:sz w:val="24"/>
        </w:rPr>
        <w:t>符合下列规定：</w:t>
      </w:r>
    </w:p>
    <w:p w14:paraId="617D45E4" w14:textId="680CB160" w:rsidR="00411017" w:rsidRPr="008579A3" w:rsidRDefault="00411017" w:rsidP="008579A3">
      <w:pPr>
        <w:spacing w:line="360" w:lineRule="auto"/>
        <w:ind w:firstLineChars="200" w:firstLine="480"/>
        <w:jc w:val="left"/>
        <w:rPr>
          <w:rFonts w:ascii="宋体" w:hAnsi="宋体"/>
          <w:sz w:val="24"/>
        </w:rPr>
      </w:pPr>
      <w:r w:rsidRPr="008579A3">
        <w:rPr>
          <w:rFonts w:ascii="宋体" w:hAnsi="宋体" w:hint="eastAsia"/>
          <w:sz w:val="24"/>
        </w:rPr>
        <w:t>1</w:t>
      </w:r>
      <w:r w:rsidR="008579A3">
        <w:rPr>
          <w:rFonts w:ascii="宋体" w:hAnsi="宋体"/>
          <w:sz w:val="24"/>
        </w:rPr>
        <w:t xml:space="preserve"> </w:t>
      </w:r>
      <w:r w:rsidRPr="008579A3">
        <w:rPr>
          <w:rFonts w:ascii="宋体" w:hAnsi="宋体" w:hint="eastAsia"/>
          <w:sz w:val="24"/>
        </w:rPr>
        <w:t>现制卷材施工</w:t>
      </w:r>
      <w:r w:rsidRPr="0017789B">
        <w:rPr>
          <w:rFonts w:ascii="宋体" w:hAnsi="宋体" w:hint="eastAsia"/>
          <w:sz w:val="24"/>
        </w:rPr>
        <w:t>，</w:t>
      </w:r>
      <w:r>
        <w:rPr>
          <w:rFonts w:ascii="宋体" w:hAnsi="宋体" w:hint="eastAsia"/>
          <w:sz w:val="24"/>
        </w:rPr>
        <w:t>分为手工操作</w:t>
      </w:r>
      <w:r w:rsidR="00076621">
        <w:rPr>
          <w:rFonts w:ascii="宋体" w:hAnsi="宋体" w:hint="eastAsia"/>
          <w:sz w:val="24"/>
        </w:rPr>
        <w:t>、</w:t>
      </w:r>
      <w:r w:rsidR="00076621" w:rsidRPr="008579A3">
        <w:rPr>
          <w:rFonts w:ascii="宋体" w:hAnsi="宋体" w:hint="eastAsia"/>
          <w:sz w:val="24"/>
        </w:rPr>
        <w:t>机械喷涂与</w:t>
      </w:r>
      <w:r w:rsidR="00076621">
        <w:rPr>
          <w:rFonts w:ascii="宋体" w:hAnsi="宋体" w:hint="eastAsia"/>
          <w:sz w:val="24"/>
        </w:rPr>
        <w:t>手工操作相结合</w:t>
      </w:r>
      <w:r>
        <w:rPr>
          <w:rFonts w:ascii="宋体" w:hAnsi="宋体" w:hint="eastAsia"/>
          <w:sz w:val="24"/>
        </w:rPr>
        <w:t>和</w:t>
      </w:r>
      <w:proofErr w:type="gramStart"/>
      <w:r w:rsidRPr="008579A3">
        <w:rPr>
          <w:rFonts w:ascii="宋体" w:hAnsi="宋体" w:hint="eastAsia"/>
          <w:sz w:val="24"/>
        </w:rPr>
        <w:t>卷</w:t>
      </w:r>
      <w:r w:rsidRPr="008579A3">
        <w:rPr>
          <w:rFonts w:ascii="宋体" w:hAnsi="宋体"/>
          <w:sz w:val="24"/>
        </w:rPr>
        <w:t>涂机</w:t>
      </w:r>
      <w:proofErr w:type="gramEnd"/>
      <w:r w:rsidR="00076621" w:rsidRPr="008579A3">
        <w:rPr>
          <w:rFonts w:ascii="宋体" w:hAnsi="宋体" w:hint="eastAsia"/>
          <w:sz w:val="24"/>
        </w:rPr>
        <w:t>铺设</w:t>
      </w:r>
      <w:r w:rsidR="006E3C4A" w:rsidRPr="008579A3">
        <w:rPr>
          <w:rFonts w:ascii="宋体" w:hAnsi="宋体" w:hint="eastAsia"/>
          <w:sz w:val="24"/>
        </w:rPr>
        <w:t>等</w:t>
      </w:r>
      <w:r w:rsidR="001926B2">
        <w:rPr>
          <w:rFonts w:ascii="宋体" w:hAnsi="宋体" w:hint="eastAsia"/>
          <w:sz w:val="24"/>
        </w:rPr>
        <w:t>施工工艺</w:t>
      </w:r>
      <w:r w:rsidRPr="008579A3">
        <w:rPr>
          <w:rFonts w:ascii="宋体" w:hAnsi="宋体" w:hint="eastAsia"/>
          <w:sz w:val="24"/>
        </w:rPr>
        <w:t>，</w:t>
      </w:r>
      <w:r w:rsidRPr="0017789B">
        <w:rPr>
          <w:rFonts w:ascii="宋体" w:hAnsi="宋体" w:hint="eastAsia"/>
          <w:sz w:val="24"/>
        </w:rPr>
        <w:t>应根据施工部位和工程量等情况，选用</w:t>
      </w:r>
      <w:r w:rsidRPr="008579A3">
        <w:rPr>
          <w:rFonts w:ascii="宋体" w:hAnsi="宋体" w:hint="eastAsia"/>
          <w:sz w:val="24"/>
        </w:rPr>
        <w:t>滚筒</w:t>
      </w:r>
      <w:r w:rsidRPr="008579A3">
        <w:rPr>
          <w:rFonts w:ascii="宋体" w:hAnsi="宋体"/>
          <w:sz w:val="24"/>
        </w:rPr>
        <w:t>、毛刷、刮板、</w:t>
      </w:r>
      <w:r w:rsidR="006E3C4A" w:rsidRPr="008579A3">
        <w:rPr>
          <w:rFonts w:ascii="宋体" w:hAnsi="宋体" w:hint="eastAsia"/>
          <w:sz w:val="24"/>
        </w:rPr>
        <w:t>喷涂机、</w:t>
      </w:r>
      <w:proofErr w:type="gramStart"/>
      <w:r w:rsidRPr="008579A3">
        <w:rPr>
          <w:rFonts w:ascii="宋体" w:hAnsi="宋体" w:hint="eastAsia"/>
          <w:sz w:val="24"/>
        </w:rPr>
        <w:t>卷</w:t>
      </w:r>
      <w:r w:rsidRPr="008579A3">
        <w:rPr>
          <w:rFonts w:ascii="宋体" w:hAnsi="宋体"/>
          <w:sz w:val="24"/>
        </w:rPr>
        <w:t>涂机</w:t>
      </w:r>
      <w:proofErr w:type="gramEnd"/>
      <w:r w:rsidRPr="008579A3">
        <w:rPr>
          <w:rFonts w:ascii="宋体" w:hAnsi="宋体" w:hint="eastAsia"/>
          <w:sz w:val="24"/>
        </w:rPr>
        <w:t>等适宜机具；</w:t>
      </w:r>
    </w:p>
    <w:p w14:paraId="1DEF2C00" w14:textId="77777777" w:rsidR="006E3C4A" w:rsidRPr="008579A3" w:rsidRDefault="00411017" w:rsidP="008579A3">
      <w:pPr>
        <w:spacing w:line="360" w:lineRule="auto"/>
        <w:ind w:firstLineChars="200" w:firstLine="480"/>
        <w:jc w:val="left"/>
        <w:rPr>
          <w:rFonts w:ascii="宋体" w:hAnsi="宋体"/>
          <w:sz w:val="24"/>
        </w:rPr>
      </w:pPr>
      <w:r w:rsidRPr="008579A3">
        <w:rPr>
          <w:rFonts w:ascii="宋体" w:hAnsi="宋体" w:hint="eastAsia"/>
          <w:sz w:val="24"/>
        </w:rPr>
        <w:t>2</w:t>
      </w:r>
      <w:r w:rsidR="006E3C4A" w:rsidRPr="008579A3">
        <w:rPr>
          <w:rFonts w:ascii="宋体" w:hAnsi="宋体" w:hint="eastAsia"/>
          <w:sz w:val="24"/>
        </w:rPr>
        <w:t xml:space="preserve"> </w:t>
      </w:r>
      <w:proofErr w:type="gramStart"/>
      <w:r w:rsidRPr="008579A3">
        <w:rPr>
          <w:rFonts w:ascii="宋体" w:hAnsi="宋体" w:hint="eastAsia"/>
          <w:sz w:val="24"/>
        </w:rPr>
        <w:t>卷</w:t>
      </w:r>
      <w:r w:rsidRPr="008579A3">
        <w:rPr>
          <w:rFonts w:ascii="宋体" w:hAnsi="宋体"/>
          <w:sz w:val="24"/>
        </w:rPr>
        <w:t>涂机</w:t>
      </w:r>
      <w:proofErr w:type="gramEnd"/>
      <w:r w:rsidRPr="008579A3">
        <w:rPr>
          <w:rFonts w:ascii="宋体" w:hAnsi="宋体" w:hint="eastAsia"/>
          <w:sz w:val="24"/>
        </w:rPr>
        <w:t>适用于大面积、无障碍的平面施工</w:t>
      </w:r>
      <w:r w:rsidR="006E3C4A" w:rsidRPr="008579A3">
        <w:rPr>
          <w:rFonts w:ascii="宋体" w:hAnsi="宋体" w:hint="eastAsia"/>
          <w:sz w:val="24"/>
        </w:rPr>
        <w:t>；</w:t>
      </w:r>
    </w:p>
    <w:p w14:paraId="7B77AC40" w14:textId="49FDAE34" w:rsidR="006E3C4A" w:rsidRPr="008579A3" w:rsidRDefault="006E3C4A" w:rsidP="008579A3">
      <w:pPr>
        <w:spacing w:line="360" w:lineRule="auto"/>
        <w:ind w:firstLineChars="200" w:firstLine="480"/>
        <w:jc w:val="left"/>
        <w:rPr>
          <w:rFonts w:ascii="宋体" w:hAnsi="宋体"/>
          <w:sz w:val="24"/>
        </w:rPr>
      </w:pPr>
      <w:r w:rsidRPr="008579A3">
        <w:rPr>
          <w:rFonts w:ascii="宋体" w:hAnsi="宋体" w:hint="eastAsia"/>
          <w:sz w:val="24"/>
        </w:rPr>
        <w:t>3 喷涂机适用于平面、</w:t>
      </w:r>
      <w:r w:rsidR="00411017" w:rsidRPr="008579A3">
        <w:rPr>
          <w:rFonts w:ascii="宋体" w:hAnsi="宋体" w:hint="eastAsia"/>
          <w:sz w:val="24"/>
        </w:rPr>
        <w:t>立面、</w:t>
      </w:r>
      <w:r w:rsidR="004A0047" w:rsidRPr="008579A3">
        <w:rPr>
          <w:rFonts w:ascii="宋体" w:hAnsi="宋体" w:hint="eastAsia"/>
          <w:sz w:val="24"/>
        </w:rPr>
        <w:t>斜坡</w:t>
      </w:r>
      <w:r w:rsidR="00411017" w:rsidRPr="008579A3">
        <w:rPr>
          <w:rFonts w:ascii="宋体" w:hAnsi="宋体" w:hint="eastAsia"/>
          <w:sz w:val="24"/>
        </w:rPr>
        <w:t>面</w:t>
      </w:r>
      <w:r w:rsidRPr="008579A3">
        <w:rPr>
          <w:rFonts w:ascii="宋体" w:hAnsi="宋体" w:hint="eastAsia"/>
          <w:sz w:val="24"/>
        </w:rPr>
        <w:t>的施工；</w:t>
      </w:r>
    </w:p>
    <w:p w14:paraId="3918128E" w14:textId="2410E42C" w:rsidR="00411017" w:rsidRPr="008579A3" w:rsidRDefault="006E3C4A" w:rsidP="008579A3">
      <w:pPr>
        <w:spacing w:line="360" w:lineRule="auto"/>
        <w:ind w:firstLineChars="200" w:firstLine="480"/>
        <w:jc w:val="left"/>
        <w:rPr>
          <w:rFonts w:ascii="宋体" w:hAnsi="宋体"/>
          <w:sz w:val="24"/>
        </w:rPr>
      </w:pPr>
      <w:r w:rsidRPr="008579A3">
        <w:rPr>
          <w:rFonts w:ascii="宋体" w:hAnsi="宋体" w:hint="eastAsia"/>
          <w:sz w:val="24"/>
        </w:rPr>
        <w:t xml:space="preserve">4 </w:t>
      </w:r>
      <w:r w:rsidR="00411017" w:rsidRPr="008579A3">
        <w:rPr>
          <w:rFonts w:ascii="宋体" w:hAnsi="宋体" w:hint="eastAsia"/>
          <w:sz w:val="24"/>
        </w:rPr>
        <w:t>细部构造应选用</w:t>
      </w:r>
      <w:r w:rsidR="00411017">
        <w:rPr>
          <w:rFonts w:ascii="宋体" w:hAnsi="宋体" w:hint="eastAsia"/>
          <w:sz w:val="24"/>
        </w:rPr>
        <w:t>手工操作</w:t>
      </w:r>
      <w:r w:rsidR="004A0047">
        <w:rPr>
          <w:rFonts w:ascii="宋体" w:hAnsi="宋体" w:hint="eastAsia"/>
          <w:sz w:val="24"/>
        </w:rPr>
        <w:t>机具。</w:t>
      </w:r>
    </w:p>
    <w:p w14:paraId="6B8C9C70" w14:textId="0B044A95" w:rsidR="00411017" w:rsidRPr="008579A3" w:rsidRDefault="00CE17CB" w:rsidP="008579A3">
      <w:pPr>
        <w:spacing w:line="360" w:lineRule="auto"/>
        <w:jc w:val="left"/>
        <w:rPr>
          <w:rFonts w:ascii="宋体" w:hAnsi="宋体" w:cs="黑体"/>
          <w:sz w:val="24"/>
        </w:rPr>
      </w:pPr>
      <w:r w:rsidRPr="008579A3">
        <w:rPr>
          <w:rFonts w:hint="eastAsia"/>
          <w:b/>
          <w:bCs/>
          <w:sz w:val="24"/>
        </w:rPr>
        <w:t>5.</w:t>
      </w:r>
      <w:r w:rsidR="00971495" w:rsidRPr="008579A3">
        <w:rPr>
          <w:b/>
          <w:bCs/>
          <w:sz w:val="24"/>
        </w:rPr>
        <w:t>8</w:t>
      </w:r>
      <w:r w:rsidRPr="008579A3">
        <w:rPr>
          <w:rFonts w:hint="eastAsia"/>
          <w:b/>
          <w:bCs/>
          <w:sz w:val="24"/>
        </w:rPr>
        <w:t>.17</w:t>
      </w:r>
      <w:r w:rsidR="008579A3">
        <w:rPr>
          <w:rFonts w:ascii="宋体" w:hAnsi="宋体" w:cs="黑体"/>
          <w:sz w:val="24"/>
        </w:rPr>
        <w:t xml:space="preserve"> </w:t>
      </w:r>
      <w:r w:rsidRPr="008579A3">
        <w:rPr>
          <w:rFonts w:ascii="宋体" w:hAnsi="宋体" w:cs="黑体" w:hint="eastAsia"/>
          <w:sz w:val="24"/>
        </w:rPr>
        <w:t>现制卷材施工应符合下列规定：</w:t>
      </w:r>
    </w:p>
    <w:p w14:paraId="0C5A6023" w14:textId="77777777" w:rsidR="00026DF2" w:rsidRDefault="005F7587" w:rsidP="008579A3">
      <w:pPr>
        <w:spacing w:line="360" w:lineRule="auto"/>
        <w:ind w:firstLineChars="200" w:firstLine="480"/>
        <w:jc w:val="left"/>
        <w:rPr>
          <w:rFonts w:ascii="宋体" w:hAnsi="宋体"/>
          <w:sz w:val="24"/>
        </w:rPr>
      </w:pPr>
      <w:r w:rsidRPr="008579A3">
        <w:rPr>
          <w:rFonts w:ascii="宋体" w:hAnsi="宋体" w:hint="eastAsia"/>
          <w:sz w:val="24"/>
        </w:rPr>
        <w:t>1 现制卷材施工应在</w:t>
      </w:r>
      <w:r w:rsidR="00CE17CB">
        <w:rPr>
          <w:rFonts w:ascii="宋体" w:hAnsi="宋体" w:hint="eastAsia"/>
          <w:sz w:val="24"/>
        </w:rPr>
        <w:t>涂布的</w:t>
      </w:r>
      <w:r w:rsidR="00026DF2">
        <w:rPr>
          <w:rFonts w:ascii="宋体" w:hAnsi="宋体" w:hint="eastAsia"/>
          <w:sz w:val="24"/>
        </w:rPr>
        <w:t>底涂</w:t>
      </w:r>
      <w:proofErr w:type="gramStart"/>
      <w:r>
        <w:rPr>
          <w:rFonts w:ascii="宋体" w:hAnsi="宋体" w:hint="eastAsia"/>
          <w:sz w:val="24"/>
        </w:rPr>
        <w:t>剂表干</w:t>
      </w:r>
      <w:proofErr w:type="gramEnd"/>
      <w:r w:rsidR="00CE17CB">
        <w:rPr>
          <w:rFonts w:ascii="宋体" w:hAnsi="宋体" w:hint="eastAsia"/>
          <w:sz w:val="24"/>
        </w:rPr>
        <w:t>后</w:t>
      </w:r>
      <w:r w:rsidR="00026DF2">
        <w:rPr>
          <w:rFonts w:ascii="宋体" w:hAnsi="宋体" w:hint="eastAsia"/>
          <w:sz w:val="24"/>
        </w:rPr>
        <w:t>进行</w:t>
      </w:r>
      <w:r>
        <w:rPr>
          <w:rFonts w:ascii="宋体" w:hAnsi="宋体" w:hint="eastAsia"/>
          <w:sz w:val="24"/>
        </w:rPr>
        <w:t>；</w:t>
      </w:r>
    </w:p>
    <w:p w14:paraId="0226E47A" w14:textId="1FEB449B" w:rsidR="006E3C4A" w:rsidRPr="008579A3" w:rsidRDefault="005F7587" w:rsidP="008579A3">
      <w:pPr>
        <w:spacing w:line="360" w:lineRule="auto"/>
        <w:ind w:firstLineChars="200" w:firstLine="480"/>
        <w:jc w:val="left"/>
        <w:rPr>
          <w:rFonts w:ascii="宋体" w:hAnsi="宋体"/>
          <w:sz w:val="24"/>
        </w:rPr>
      </w:pPr>
      <w:r w:rsidRPr="008579A3">
        <w:rPr>
          <w:rFonts w:ascii="宋体" w:hAnsi="宋体" w:hint="eastAsia"/>
          <w:sz w:val="24"/>
        </w:rPr>
        <w:t>2</w:t>
      </w:r>
      <w:r w:rsidR="008579A3">
        <w:rPr>
          <w:rFonts w:ascii="宋体" w:hAnsi="宋体"/>
          <w:sz w:val="24"/>
        </w:rPr>
        <w:t xml:space="preserve"> </w:t>
      </w:r>
      <w:r w:rsidR="006B3887" w:rsidRPr="008579A3">
        <w:rPr>
          <w:rFonts w:ascii="宋体" w:hAnsi="宋体" w:hint="eastAsia"/>
          <w:sz w:val="24"/>
        </w:rPr>
        <w:t>采用</w:t>
      </w:r>
      <w:proofErr w:type="gramStart"/>
      <w:r w:rsidR="006E3C4A" w:rsidRPr="008579A3">
        <w:rPr>
          <w:rFonts w:ascii="宋体" w:hAnsi="宋体" w:hint="eastAsia"/>
          <w:sz w:val="24"/>
        </w:rPr>
        <w:t>卷</w:t>
      </w:r>
      <w:r w:rsidR="006E3C4A" w:rsidRPr="008579A3">
        <w:rPr>
          <w:rFonts w:ascii="宋体" w:hAnsi="宋体"/>
          <w:sz w:val="24"/>
        </w:rPr>
        <w:t>涂机</w:t>
      </w:r>
      <w:proofErr w:type="gramEnd"/>
      <w:r w:rsidR="006B3887" w:rsidRPr="008579A3">
        <w:rPr>
          <w:rFonts w:ascii="宋体" w:hAnsi="宋体" w:hint="eastAsia"/>
          <w:sz w:val="24"/>
        </w:rPr>
        <w:t>铺设卷材</w:t>
      </w:r>
      <w:r w:rsidR="001926B2" w:rsidRPr="008579A3">
        <w:rPr>
          <w:rFonts w:ascii="宋体" w:hAnsi="宋体" w:hint="eastAsia"/>
          <w:sz w:val="24"/>
        </w:rPr>
        <w:t>施工工艺</w:t>
      </w:r>
      <w:r w:rsidR="006B3887" w:rsidRPr="008579A3">
        <w:rPr>
          <w:rFonts w:ascii="宋体" w:hAnsi="宋体" w:hint="eastAsia"/>
          <w:sz w:val="24"/>
        </w:rPr>
        <w:t>时，应</w:t>
      </w:r>
      <w:r w:rsidR="001926B2" w:rsidRPr="008579A3">
        <w:rPr>
          <w:rFonts w:ascii="宋体" w:hAnsi="宋体" w:hint="eastAsia"/>
          <w:sz w:val="24"/>
        </w:rPr>
        <w:t>在大面积施工前</w:t>
      </w:r>
      <w:r w:rsidR="006B3887" w:rsidRPr="008579A3">
        <w:rPr>
          <w:rFonts w:ascii="宋体" w:hAnsi="宋体" w:hint="eastAsia"/>
          <w:sz w:val="24"/>
        </w:rPr>
        <w:t>进行试铺</w:t>
      </w:r>
      <w:r w:rsidR="001926B2" w:rsidRPr="008579A3">
        <w:rPr>
          <w:rFonts w:ascii="宋体" w:hAnsi="宋体" w:hint="eastAsia"/>
          <w:sz w:val="24"/>
        </w:rPr>
        <w:t>，调整</w:t>
      </w:r>
      <w:proofErr w:type="gramStart"/>
      <w:r w:rsidR="001926B2" w:rsidRPr="008579A3">
        <w:rPr>
          <w:rFonts w:ascii="宋体" w:hAnsi="宋体" w:hint="eastAsia"/>
          <w:sz w:val="24"/>
        </w:rPr>
        <w:t>好卷</w:t>
      </w:r>
      <w:r w:rsidR="001926B2" w:rsidRPr="008579A3">
        <w:rPr>
          <w:rFonts w:ascii="宋体" w:hAnsi="宋体"/>
          <w:sz w:val="24"/>
        </w:rPr>
        <w:t>涂机</w:t>
      </w:r>
      <w:r w:rsidR="001926B2" w:rsidRPr="008579A3">
        <w:rPr>
          <w:rFonts w:ascii="宋体" w:hAnsi="宋体" w:hint="eastAsia"/>
          <w:sz w:val="24"/>
        </w:rPr>
        <w:t>速度</w:t>
      </w:r>
      <w:proofErr w:type="gramEnd"/>
      <w:r w:rsidR="001926B2" w:rsidRPr="008579A3">
        <w:rPr>
          <w:rFonts w:ascii="宋体" w:hAnsi="宋体" w:hint="eastAsia"/>
          <w:sz w:val="24"/>
        </w:rPr>
        <w:t>和确定涂层厚度 ，运行正常后</w:t>
      </w:r>
      <w:r w:rsidR="00470944">
        <w:rPr>
          <w:rFonts w:ascii="宋体" w:hAnsi="宋体" w:hint="eastAsia"/>
          <w:sz w:val="24"/>
        </w:rPr>
        <w:t>再</w:t>
      </w:r>
      <w:r w:rsidR="001926B2" w:rsidRPr="008579A3">
        <w:rPr>
          <w:rFonts w:ascii="宋体" w:hAnsi="宋体" w:hint="eastAsia"/>
          <w:sz w:val="24"/>
        </w:rPr>
        <w:t>进行大面积施工，一次完成现制卷材施工的全部工序；</w:t>
      </w:r>
    </w:p>
    <w:p w14:paraId="2917D3EB" w14:textId="127EC9E0" w:rsidR="00481116" w:rsidRPr="008579A3" w:rsidRDefault="001926B2" w:rsidP="008579A3">
      <w:pPr>
        <w:spacing w:line="360" w:lineRule="auto"/>
        <w:ind w:firstLineChars="200" w:firstLine="480"/>
        <w:jc w:val="left"/>
        <w:rPr>
          <w:rFonts w:ascii="宋体" w:hAnsi="宋体"/>
          <w:sz w:val="24"/>
        </w:rPr>
      </w:pPr>
      <w:r w:rsidRPr="008579A3">
        <w:rPr>
          <w:rFonts w:ascii="宋体" w:hAnsi="宋体" w:hint="eastAsia"/>
          <w:sz w:val="24"/>
        </w:rPr>
        <w:t>3 采用机械喷涂施工工艺时，</w:t>
      </w:r>
      <w:r w:rsidR="004E0F8E" w:rsidRPr="008579A3">
        <w:rPr>
          <w:rFonts w:ascii="宋体" w:hAnsi="宋体" w:hint="eastAsia"/>
          <w:sz w:val="24"/>
        </w:rPr>
        <w:t>水性橡胶高分子防水涂料应分层施工，</w:t>
      </w:r>
      <w:proofErr w:type="gramStart"/>
      <w:r w:rsidR="004E0F8E" w:rsidRPr="008579A3">
        <w:rPr>
          <w:rFonts w:ascii="宋体" w:hAnsi="宋体" w:hint="eastAsia"/>
          <w:sz w:val="24"/>
        </w:rPr>
        <w:t>胎基夹</w:t>
      </w:r>
      <w:proofErr w:type="gramEnd"/>
      <w:r w:rsidR="004E0F8E" w:rsidRPr="008579A3">
        <w:rPr>
          <w:rFonts w:ascii="宋体" w:hAnsi="宋体" w:hint="eastAsia"/>
          <w:sz w:val="24"/>
        </w:rPr>
        <w:t>铺在涂层中间，</w:t>
      </w:r>
      <w:proofErr w:type="gramStart"/>
      <w:r w:rsidR="004E0F8E" w:rsidRPr="008579A3">
        <w:rPr>
          <w:rFonts w:ascii="宋体" w:hAnsi="宋体" w:hint="eastAsia"/>
          <w:sz w:val="24"/>
        </w:rPr>
        <w:t>胎基应</w:t>
      </w:r>
      <w:proofErr w:type="gramEnd"/>
      <w:r w:rsidR="004E0F8E" w:rsidRPr="008579A3">
        <w:rPr>
          <w:rFonts w:ascii="宋体" w:hAnsi="宋体" w:hint="eastAsia"/>
          <w:sz w:val="24"/>
        </w:rPr>
        <w:t>铺贴平整</w:t>
      </w:r>
      <w:r w:rsidR="00481116" w:rsidRPr="008579A3">
        <w:rPr>
          <w:rFonts w:ascii="宋体" w:hAnsi="宋体" w:hint="eastAsia"/>
          <w:sz w:val="24"/>
        </w:rPr>
        <w:t>，</w:t>
      </w:r>
      <w:r w:rsidR="004E0F8E" w:rsidRPr="008579A3">
        <w:rPr>
          <w:rFonts w:ascii="宋体" w:hAnsi="宋体" w:hint="eastAsia"/>
          <w:sz w:val="24"/>
        </w:rPr>
        <w:t>搭接宽度不应小于</w:t>
      </w:r>
      <w:r w:rsidR="00CD21B0" w:rsidRPr="008579A3">
        <w:rPr>
          <w:rFonts w:ascii="宋体" w:hAnsi="宋体" w:hint="eastAsia"/>
          <w:sz w:val="24"/>
        </w:rPr>
        <w:t>8</w:t>
      </w:r>
      <w:r w:rsidR="004E0F8E" w:rsidRPr="008579A3">
        <w:rPr>
          <w:rFonts w:ascii="宋体" w:hAnsi="宋体" w:hint="eastAsia"/>
          <w:sz w:val="24"/>
        </w:rPr>
        <w:t>0mm</w:t>
      </w:r>
      <w:r w:rsidR="00481116" w:rsidRPr="008579A3">
        <w:rPr>
          <w:rFonts w:ascii="宋体" w:hAnsi="宋体" w:hint="eastAsia"/>
          <w:sz w:val="24"/>
        </w:rPr>
        <w:t>；涂层应涂布均匀，并应浸</w:t>
      </w:r>
      <w:r w:rsidR="00481116" w:rsidRPr="008579A3">
        <w:rPr>
          <w:rFonts w:ascii="宋体" w:hAnsi="宋体" w:hint="eastAsia"/>
          <w:sz w:val="24"/>
        </w:rPr>
        <w:lastRenderedPageBreak/>
        <w:t>透胎基，不得</w:t>
      </w:r>
      <w:proofErr w:type="gramStart"/>
      <w:r w:rsidR="00481116" w:rsidRPr="008579A3">
        <w:rPr>
          <w:rFonts w:ascii="宋体" w:hAnsi="宋体" w:hint="eastAsia"/>
          <w:sz w:val="24"/>
        </w:rPr>
        <w:t>有翘边</w:t>
      </w:r>
      <w:proofErr w:type="gramEnd"/>
      <w:r w:rsidR="00481116" w:rsidRPr="008579A3">
        <w:rPr>
          <w:rFonts w:ascii="宋体" w:hAnsi="宋体" w:hint="eastAsia"/>
          <w:sz w:val="24"/>
        </w:rPr>
        <w:t>、露胎等现象；现制卷材</w:t>
      </w:r>
      <w:r w:rsidR="00470944">
        <w:rPr>
          <w:rFonts w:ascii="宋体" w:hAnsi="宋体" w:hint="eastAsia"/>
          <w:sz w:val="24"/>
        </w:rPr>
        <w:t>防水层</w:t>
      </w:r>
      <w:r w:rsidR="00481116" w:rsidRPr="008579A3">
        <w:rPr>
          <w:rFonts w:ascii="宋体" w:hAnsi="宋体" w:hint="eastAsia"/>
          <w:sz w:val="24"/>
        </w:rPr>
        <w:t>总厚度应符合设计要求；</w:t>
      </w:r>
    </w:p>
    <w:p w14:paraId="1229AFAC" w14:textId="785CC20D" w:rsidR="005F7587" w:rsidRPr="008579A3" w:rsidRDefault="001926B2" w:rsidP="008579A3">
      <w:pPr>
        <w:spacing w:line="360" w:lineRule="auto"/>
        <w:ind w:firstLineChars="200" w:firstLine="480"/>
        <w:jc w:val="left"/>
        <w:rPr>
          <w:rFonts w:ascii="宋体" w:hAnsi="宋体"/>
          <w:sz w:val="24"/>
        </w:rPr>
      </w:pPr>
      <w:r w:rsidRPr="008579A3">
        <w:rPr>
          <w:rFonts w:ascii="宋体" w:hAnsi="宋体" w:hint="eastAsia"/>
          <w:sz w:val="24"/>
        </w:rPr>
        <w:t>4</w:t>
      </w:r>
      <w:r w:rsidR="008579A3">
        <w:rPr>
          <w:rFonts w:ascii="宋体" w:hAnsi="宋体"/>
          <w:sz w:val="24"/>
        </w:rPr>
        <w:t xml:space="preserve"> </w:t>
      </w:r>
      <w:r w:rsidR="00707809" w:rsidRPr="008579A3">
        <w:rPr>
          <w:rFonts w:ascii="宋体" w:hAnsi="宋体" w:hint="eastAsia"/>
          <w:sz w:val="24"/>
        </w:rPr>
        <w:t>采用</w:t>
      </w:r>
      <w:r w:rsidR="00707809">
        <w:rPr>
          <w:rFonts w:ascii="宋体" w:hAnsi="宋体" w:hint="eastAsia"/>
          <w:sz w:val="24"/>
        </w:rPr>
        <w:t>手工操作施工工艺时，</w:t>
      </w:r>
      <w:proofErr w:type="gramStart"/>
      <w:r w:rsidR="00CE17CB" w:rsidRPr="008579A3">
        <w:rPr>
          <w:rFonts w:ascii="宋体" w:hAnsi="宋体" w:hint="eastAsia"/>
          <w:sz w:val="24"/>
        </w:rPr>
        <w:t>宜边</w:t>
      </w:r>
      <w:r w:rsidR="00076621" w:rsidRPr="008579A3">
        <w:rPr>
          <w:rFonts w:ascii="宋体" w:hAnsi="宋体" w:hint="eastAsia"/>
          <w:sz w:val="24"/>
        </w:rPr>
        <w:t>涂布</w:t>
      </w:r>
      <w:proofErr w:type="gramEnd"/>
      <w:r w:rsidR="00076621" w:rsidRPr="008579A3">
        <w:rPr>
          <w:rFonts w:ascii="宋体" w:hAnsi="宋体" w:hint="eastAsia"/>
          <w:sz w:val="24"/>
        </w:rPr>
        <w:t>涂料</w:t>
      </w:r>
      <w:r w:rsidR="00CE17CB" w:rsidRPr="008579A3">
        <w:rPr>
          <w:rFonts w:ascii="宋体" w:hAnsi="宋体" w:hint="eastAsia"/>
          <w:sz w:val="24"/>
        </w:rPr>
        <w:t>边</w:t>
      </w:r>
      <w:r w:rsidR="00076621" w:rsidRPr="008579A3">
        <w:rPr>
          <w:rFonts w:ascii="宋体" w:hAnsi="宋体" w:hint="eastAsia"/>
          <w:sz w:val="24"/>
        </w:rPr>
        <w:t>铺</w:t>
      </w:r>
      <w:proofErr w:type="gramStart"/>
      <w:r w:rsidR="00076621" w:rsidRPr="008579A3">
        <w:rPr>
          <w:rFonts w:ascii="宋体" w:hAnsi="宋体" w:hint="eastAsia"/>
          <w:sz w:val="24"/>
        </w:rPr>
        <w:t>贴</w:t>
      </w:r>
      <w:r w:rsidR="00CE17CB" w:rsidRPr="008579A3">
        <w:rPr>
          <w:rFonts w:ascii="宋体" w:hAnsi="宋体" w:hint="eastAsia"/>
          <w:sz w:val="24"/>
        </w:rPr>
        <w:t>胎基</w:t>
      </w:r>
      <w:proofErr w:type="gramEnd"/>
      <w:r w:rsidR="00CE17CB" w:rsidRPr="008579A3">
        <w:rPr>
          <w:rFonts w:ascii="宋体" w:hAnsi="宋体" w:hint="eastAsia"/>
          <w:sz w:val="24"/>
        </w:rPr>
        <w:t>，</w:t>
      </w:r>
      <w:r w:rsidR="00481116" w:rsidRPr="008579A3">
        <w:rPr>
          <w:rFonts w:ascii="宋体" w:hAnsi="宋体" w:hint="eastAsia"/>
          <w:sz w:val="24"/>
        </w:rPr>
        <w:t>其他工艺应符合本条文第3款的规定。</w:t>
      </w:r>
    </w:p>
    <w:p w14:paraId="6C4C33FF" w14:textId="77777777" w:rsidR="008579A3" w:rsidRDefault="008579A3" w:rsidP="008579A3">
      <w:pPr>
        <w:spacing w:line="360" w:lineRule="auto"/>
        <w:jc w:val="center"/>
        <w:rPr>
          <w:rFonts w:ascii="宋体" w:hAnsi="宋体"/>
          <w:b/>
          <w:bCs/>
          <w:sz w:val="24"/>
        </w:rPr>
      </w:pPr>
    </w:p>
    <w:p w14:paraId="69E859A6" w14:textId="11C41E5B" w:rsidR="008579A3" w:rsidRPr="008579A3" w:rsidRDefault="00955AA4" w:rsidP="008579A3">
      <w:pPr>
        <w:spacing w:line="360" w:lineRule="auto"/>
        <w:jc w:val="center"/>
        <w:rPr>
          <w:rFonts w:ascii="宋体" w:hAnsi="宋体"/>
          <w:b/>
          <w:bCs/>
          <w:sz w:val="24"/>
        </w:rPr>
      </w:pPr>
      <w:r w:rsidRPr="008579A3">
        <w:rPr>
          <w:rFonts w:ascii="宋体" w:hAnsi="宋体" w:hint="eastAsia"/>
          <w:b/>
          <w:bCs/>
          <w:sz w:val="24"/>
        </w:rPr>
        <w:t>Ⅴ  注意事项</w:t>
      </w:r>
    </w:p>
    <w:p w14:paraId="6BDF49F8" w14:textId="46D1D868" w:rsidR="00026DF2" w:rsidRPr="008579A3" w:rsidRDefault="00D77C7D" w:rsidP="008579A3">
      <w:pPr>
        <w:spacing w:line="360" w:lineRule="auto"/>
        <w:jc w:val="left"/>
        <w:rPr>
          <w:rFonts w:ascii="宋体" w:hAnsi="宋体"/>
          <w:sz w:val="24"/>
        </w:rPr>
      </w:pPr>
      <w:r w:rsidRPr="008579A3">
        <w:rPr>
          <w:rFonts w:hint="eastAsia"/>
          <w:b/>
          <w:bCs/>
          <w:sz w:val="24"/>
        </w:rPr>
        <w:t>5.</w:t>
      </w:r>
      <w:r w:rsidR="00971495" w:rsidRPr="008579A3">
        <w:rPr>
          <w:b/>
          <w:bCs/>
          <w:sz w:val="24"/>
        </w:rPr>
        <w:t>8</w:t>
      </w:r>
      <w:r w:rsidRPr="008579A3">
        <w:rPr>
          <w:rFonts w:hint="eastAsia"/>
          <w:b/>
          <w:bCs/>
          <w:sz w:val="24"/>
        </w:rPr>
        <w:t>.18</w:t>
      </w:r>
      <w:r w:rsidR="00026DF2" w:rsidRPr="008579A3">
        <w:rPr>
          <w:rFonts w:ascii="宋体" w:hAnsi="宋体" w:hint="eastAsia"/>
          <w:sz w:val="24"/>
        </w:rPr>
        <w:t xml:space="preserve"> 露天施工，防水层固化前如</w:t>
      </w:r>
      <w:r w:rsidRPr="008579A3">
        <w:rPr>
          <w:rFonts w:ascii="宋体" w:hAnsi="宋体" w:hint="eastAsia"/>
          <w:bCs/>
          <w:color w:val="000000" w:themeColor="text1"/>
          <w:spacing w:val="4"/>
          <w:sz w:val="24"/>
        </w:rPr>
        <w:t>有降雨可能时，</w:t>
      </w:r>
      <w:r w:rsidR="00026DF2" w:rsidRPr="008579A3">
        <w:rPr>
          <w:rFonts w:ascii="宋体" w:hAnsi="宋体" w:hint="eastAsia"/>
          <w:sz w:val="24"/>
        </w:rPr>
        <w:t>应</w:t>
      </w:r>
      <w:r w:rsidRPr="008579A3">
        <w:rPr>
          <w:rFonts w:ascii="宋体" w:hAnsi="宋体" w:hint="eastAsia"/>
          <w:bCs/>
          <w:color w:val="000000" w:themeColor="text1"/>
          <w:spacing w:val="4"/>
          <w:sz w:val="24"/>
        </w:rPr>
        <w:t>及时对防水层</w:t>
      </w:r>
      <w:r w:rsidR="00026DF2" w:rsidRPr="008579A3">
        <w:rPr>
          <w:rFonts w:ascii="宋体" w:hAnsi="宋体" w:hint="eastAsia"/>
          <w:sz w:val="24"/>
        </w:rPr>
        <w:t xml:space="preserve">采取保护措施。       </w:t>
      </w:r>
    </w:p>
    <w:p w14:paraId="7025B2F7" w14:textId="59FFE986" w:rsidR="00026DF2" w:rsidRPr="008579A3" w:rsidRDefault="00D77C7D" w:rsidP="008579A3">
      <w:pPr>
        <w:spacing w:line="360" w:lineRule="auto"/>
        <w:jc w:val="left"/>
        <w:rPr>
          <w:rFonts w:ascii="宋体" w:hAnsi="宋体"/>
          <w:sz w:val="24"/>
        </w:rPr>
      </w:pPr>
      <w:r w:rsidRPr="008579A3">
        <w:rPr>
          <w:rFonts w:hint="eastAsia"/>
          <w:b/>
          <w:bCs/>
          <w:sz w:val="24"/>
        </w:rPr>
        <w:t>5.</w:t>
      </w:r>
      <w:r w:rsidR="00971495" w:rsidRPr="008579A3">
        <w:rPr>
          <w:b/>
          <w:bCs/>
          <w:sz w:val="24"/>
        </w:rPr>
        <w:t>8</w:t>
      </w:r>
      <w:r w:rsidRPr="008579A3">
        <w:rPr>
          <w:rFonts w:hint="eastAsia"/>
          <w:b/>
          <w:bCs/>
          <w:sz w:val="24"/>
        </w:rPr>
        <w:t>.19</w:t>
      </w:r>
      <w:r w:rsidR="00026DF2" w:rsidRPr="008579A3">
        <w:rPr>
          <w:rFonts w:ascii="宋体" w:hAnsi="宋体" w:hint="eastAsia"/>
          <w:sz w:val="24"/>
        </w:rPr>
        <w:t xml:space="preserve"> 防水层实干前，不得上人踩踏和进行后续工序施工。</w:t>
      </w:r>
    </w:p>
    <w:p w14:paraId="714FA1F1" w14:textId="5CC9C2FF" w:rsidR="00026DF2" w:rsidRPr="008579A3" w:rsidRDefault="00D77C7D" w:rsidP="008579A3">
      <w:pPr>
        <w:spacing w:line="360" w:lineRule="auto"/>
        <w:jc w:val="left"/>
        <w:rPr>
          <w:rFonts w:ascii="宋体" w:hAnsi="宋体"/>
          <w:b/>
          <w:sz w:val="24"/>
        </w:rPr>
      </w:pPr>
      <w:r w:rsidRPr="008579A3">
        <w:rPr>
          <w:rFonts w:hint="eastAsia"/>
          <w:b/>
          <w:bCs/>
          <w:sz w:val="24"/>
        </w:rPr>
        <w:t>5.</w:t>
      </w:r>
      <w:r w:rsidR="00971495" w:rsidRPr="008579A3">
        <w:rPr>
          <w:b/>
          <w:bCs/>
          <w:sz w:val="24"/>
        </w:rPr>
        <w:t>8</w:t>
      </w:r>
      <w:r w:rsidRPr="008579A3">
        <w:rPr>
          <w:rFonts w:hint="eastAsia"/>
          <w:b/>
          <w:bCs/>
          <w:sz w:val="24"/>
        </w:rPr>
        <w:t>.20</w:t>
      </w:r>
      <w:r w:rsidRPr="008579A3">
        <w:rPr>
          <w:rFonts w:ascii="宋体" w:hAnsi="宋体" w:hint="eastAsia"/>
          <w:color w:val="000000" w:themeColor="text1"/>
          <w:kern w:val="21"/>
          <w:sz w:val="24"/>
        </w:rPr>
        <w:t xml:space="preserve"> </w:t>
      </w:r>
      <w:r w:rsidR="00436200" w:rsidRPr="008579A3">
        <w:rPr>
          <w:rFonts w:ascii="宋体" w:hAnsi="宋体" w:hint="eastAsia"/>
          <w:color w:val="000000" w:themeColor="text1"/>
          <w:kern w:val="21"/>
          <w:sz w:val="24"/>
        </w:rPr>
        <w:t>采用</w:t>
      </w:r>
      <w:proofErr w:type="gramStart"/>
      <w:r w:rsidR="00436200" w:rsidRPr="008579A3">
        <w:rPr>
          <w:rFonts w:ascii="宋体" w:hAnsi="宋体" w:hint="eastAsia"/>
          <w:bCs/>
          <w:color w:val="000000" w:themeColor="text1"/>
          <w:sz w:val="24"/>
        </w:rPr>
        <w:t>机械喷涂</w:t>
      </w:r>
      <w:r w:rsidRPr="008579A3">
        <w:rPr>
          <w:rFonts w:ascii="宋体" w:hAnsi="宋体" w:hint="eastAsia"/>
          <w:color w:val="000000" w:themeColor="text1"/>
          <w:spacing w:val="4"/>
          <w:sz w:val="24"/>
        </w:rPr>
        <w:t>机械喷涂</w:t>
      </w:r>
      <w:proofErr w:type="gramEnd"/>
      <w:r w:rsidRPr="008579A3">
        <w:rPr>
          <w:rFonts w:ascii="宋体" w:hAnsi="宋体" w:hint="eastAsia"/>
          <w:color w:val="000000" w:themeColor="text1"/>
          <w:spacing w:val="4"/>
          <w:sz w:val="24"/>
        </w:rPr>
        <w:t>及</w:t>
      </w:r>
      <w:r w:rsidR="00436200" w:rsidRPr="008579A3">
        <w:rPr>
          <w:rFonts w:ascii="宋体" w:hAnsi="宋体" w:hint="eastAsia"/>
          <w:sz w:val="24"/>
        </w:rPr>
        <w:t>手工操作</w:t>
      </w:r>
      <w:r w:rsidRPr="008579A3">
        <w:rPr>
          <w:rFonts w:ascii="宋体" w:hAnsi="宋体" w:hint="eastAsia"/>
          <w:color w:val="000000" w:themeColor="text1"/>
          <w:spacing w:val="4"/>
          <w:sz w:val="24"/>
        </w:rPr>
        <w:t>时</w:t>
      </w:r>
      <w:r w:rsidR="00436200" w:rsidRPr="008579A3">
        <w:rPr>
          <w:rFonts w:ascii="宋体" w:hAnsi="宋体" w:hint="eastAsia"/>
          <w:color w:val="000000" w:themeColor="text1"/>
          <w:spacing w:val="4"/>
          <w:sz w:val="24"/>
        </w:rPr>
        <w:t>，</w:t>
      </w:r>
      <w:r w:rsidRPr="008579A3">
        <w:rPr>
          <w:rFonts w:ascii="宋体" w:hAnsi="宋体" w:hint="eastAsia"/>
          <w:color w:val="000000" w:themeColor="text1"/>
          <w:spacing w:val="4"/>
          <w:sz w:val="24"/>
        </w:rPr>
        <w:t>应</w:t>
      </w:r>
      <w:proofErr w:type="gramStart"/>
      <w:r w:rsidRPr="008579A3">
        <w:rPr>
          <w:rFonts w:ascii="宋体" w:hAnsi="宋体" w:hint="eastAsia"/>
          <w:color w:val="000000" w:themeColor="text1"/>
          <w:spacing w:val="4"/>
          <w:sz w:val="24"/>
        </w:rPr>
        <w:t>配备湿膜测厚仪</w:t>
      </w:r>
      <w:proofErr w:type="gramEnd"/>
      <w:r w:rsidRPr="008579A3">
        <w:rPr>
          <w:rFonts w:ascii="宋体" w:hAnsi="宋体" w:hint="eastAsia"/>
          <w:color w:val="000000" w:themeColor="text1"/>
          <w:spacing w:val="4"/>
          <w:sz w:val="24"/>
        </w:rPr>
        <w:t>，全程监测防水层厚度，发现厚度不足时，应及时补涂补喷</w:t>
      </w:r>
      <w:r w:rsidR="00436200" w:rsidRPr="008579A3">
        <w:rPr>
          <w:rFonts w:ascii="宋体" w:hAnsi="宋体" w:hint="eastAsia"/>
          <w:color w:val="000000" w:themeColor="text1"/>
          <w:spacing w:val="4"/>
          <w:sz w:val="24"/>
        </w:rPr>
        <w:t>。</w:t>
      </w:r>
    </w:p>
    <w:p w14:paraId="251F41F8" w14:textId="77777777" w:rsidR="00026DF2" w:rsidRDefault="00026DF2" w:rsidP="009B31DF">
      <w:pPr>
        <w:spacing w:line="360" w:lineRule="auto"/>
        <w:rPr>
          <w:rFonts w:ascii="宋体" w:hAnsi="宋体"/>
          <w:b/>
          <w:sz w:val="24"/>
        </w:rPr>
      </w:pPr>
    </w:p>
    <w:p w14:paraId="767E00A9" w14:textId="26B67C24" w:rsidR="008C0336" w:rsidRDefault="008B06DB" w:rsidP="00BF06C4">
      <w:pPr>
        <w:pStyle w:val="afa"/>
        <w:spacing w:line="360" w:lineRule="auto"/>
        <w:ind w:left="600" w:firstLineChars="0" w:firstLine="0"/>
        <w:rPr>
          <w:rFonts w:ascii="宋体" w:hAnsi="宋体"/>
          <w:b/>
          <w:sz w:val="24"/>
        </w:rPr>
      </w:pP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sidRPr="008579A3">
        <w:rPr>
          <w:rFonts w:ascii="宋体" w:hAnsi="宋体"/>
          <w:b/>
          <w:sz w:val="24"/>
        </w:rPr>
        <w:t xml:space="preserve"> </w:t>
      </w:r>
    </w:p>
    <w:p w14:paraId="2D6684A2" w14:textId="77777777" w:rsidR="00093510" w:rsidRDefault="00093510" w:rsidP="00BF06C4">
      <w:pPr>
        <w:pStyle w:val="afa"/>
        <w:spacing w:line="360" w:lineRule="auto"/>
        <w:ind w:left="600" w:firstLineChars="0" w:firstLine="0"/>
        <w:rPr>
          <w:rFonts w:ascii="宋体" w:hAnsi="宋体"/>
          <w:b/>
          <w:sz w:val="24"/>
        </w:rPr>
      </w:pPr>
    </w:p>
    <w:p w14:paraId="488CBC0C" w14:textId="77777777" w:rsidR="00093510" w:rsidRDefault="00093510" w:rsidP="00BF06C4">
      <w:pPr>
        <w:pStyle w:val="afa"/>
        <w:spacing w:line="360" w:lineRule="auto"/>
        <w:ind w:left="600" w:firstLineChars="0" w:firstLine="0"/>
        <w:rPr>
          <w:rFonts w:ascii="宋体" w:hAnsi="宋体"/>
          <w:b/>
          <w:sz w:val="24"/>
        </w:rPr>
      </w:pPr>
    </w:p>
    <w:p w14:paraId="3B3438C6" w14:textId="77777777" w:rsidR="00093510" w:rsidRDefault="00093510" w:rsidP="00BF06C4">
      <w:pPr>
        <w:pStyle w:val="afa"/>
        <w:spacing w:line="360" w:lineRule="auto"/>
        <w:ind w:left="600" w:firstLineChars="0" w:firstLine="0"/>
        <w:rPr>
          <w:rFonts w:ascii="宋体" w:hAnsi="宋体"/>
          <w:b/>
          <w:sz w:val="24"/>
        </w:rPr>
      </w:pPr>
    </w:p>
    <w:p w14:paraId="173D4813" w14:textId="77777777" w:rsidR="00093510" w:rsidRDefault="00093510" w:rsidP="00BF06C4">
      <w:pPr>
        <w:pStyle w:val="afa"/>
        <w:spacing w:line="360" w:lineRule="auto"/>
        <w:ind w:left="600" w:firstLineChars="0" w:firstLine="0"/>
        <w:rPr>
          <w:rFonts w:ascii="宋体" w:hAnsi="宋体"/>
          <w:b/>
          <w:sz w:val="24"/>
        </w:rPr>
      </w:pPr>
    </w:p>
    <w:p w14:paraId="743BF9FE" w14:textId="77777777" w:rsidR="00093510" w:rsidRDefault="00093510" w:rsidP="00BF06C4">
      <w:pPr>
        <w:pStyle w:val="afa"/>
        <w:spacing w:line="360" w:lineRule="auto"/>
        <w:ind w:left="600" w:firstLineChars="0" w:firstLine="0"/>
        <w:rPr>
          <w:rFonts w:ascii="宋体" w:hAnsi="宋体"/>
          <w:b/>
          <w:sz w:val="24"/>
        </w:rPr>
      </w:pPr>
    </w:p>
    <w:p w14:paraId="616D7146" w14:textId="77777777" w:rsidR="00093510" w:rsidRDefault="00093510" w:rsidP="00BF06C4">
      <w:pPr>
        <w:pStyle w:val="afa"/>
        <w:spacing w:line="360" w:lineRule="auto"/>
        <w:ind w:left="600" w:firstLineChars="0" w:firstLine="0"/>
        <w:rPr>
          <w:rFonts w:ascii="宋体" w:hAnsi="宋体"/>
          <w:b/>
          <w:sz w:val="24"/>
        </w:rPr>
      </w:pPr>
    </w:p>
    <w:p w14:paraId="05B68725" w14:textId="77777777" w:rsidR="00093510" w:rsidRDefault="00093510" w:rsidP="00BF06C4">
      <w:pPr>
        <w:pStyle w:val="afa"/>
        <w:spacing w:line="360" w:lineRule="auto"/>
        <w:ind w:left="600" w:firstLineChars="0" w:firstLine="0"/>
        <w:rPr>
          <w:rFonts w:ascii="宋体" w:hAnsi="宋体"/>
          <w:b/>
          <w:sz w:val="24"/>
        </w:rPr>
      </w:pPr>
    </w:p>
    <w:p w14:paraId="1D476AD0" w14:textId="77777777" w:rsidR="00093510" w:rsidRDefault="00093510" w:rsidP="00BF06C4">
      <w:pPr>
        <w:pStyle w:val="afa"/>
        <w:spacing w:line="360" w:lineRule="auto"/>
        <w:ind w:left="600" w:firstLineChars="0" w:firstLine="0"/>
        <w:rPr>
          <w:rFonts w:ascii="宋体" w:hAnsi="宋体"/>
          <w:b/>
          <w:sz w:val="24"/>
        </w:rPr>
      </w:pPr>
    </w:p>
    <w:p w14:paraId="4B2A1A42" w14:textId="77777777" w:rsidR="00093510" w:rsidRDefault="00093510" w:rsidP="00BF06C4">
      <w:pPr>
        <w:pStyle w:val="afa"/>
        <w:spacing w:line="360" w:lineRule="auto"/>
        <w:ind w:left="600" w:firstLineChars="0" w:firstLine="0"/>
        <w:rPr>
          <w:rFonts w:ascii="宋体" w:hAnsi="宋体"/>
          <w:b/>
          <w:sz w:val="24"/>
        </w:rPr>
      </w:pPr>
    </w:p>
    <w:p w14:paraId="53AE8039" w14:textId="77777777" w:rsidR="00093510" w:rsidRDefault="00093510" w:rsidP="00BF06C4">
      <w:pPr>
        <w:pStyle w:val="afa"/>
        <w:spacing w:line="360" w:lineRule="auto"/>
        <w:ind w:left="600" w:firstLineChars="0" w:firstLine="0"/>
        <w:rPr>
          <w:rFonts w:ascii="宋体" w:hAnsi="宋体"/>
          <w:b/>
          <w:sz w:val="24"/>
        </w:rPr>
      </w:pPr>
    </w:p>
    <w:p w14:paraId="2994A5C3" w14:textId="77777777" w:rsidR="00093510" w:rsidRDefault="00093510" w:rsidP="00BF06C4">
      <w:pPr>
        <w:pStyle w:val="afa"/>
        <w:spacing w:line="360" w:lineRule="auto"/>
        <w:ind w:left="600" w:firstLineChars="0" w:firstLine="0"/>
        <w:rPr>
          <w:rFonts w:ascii="宋体" w:hAnsi="宋体"/>
          <w:b/>
          <w:sz w:val="24"/>
        </w:rPr>
      </w:pPr>
    </w:p>
    <w:p w14:paraId="3534EC4F" w14:textId="77777777" w:rsidR="00093510" w:rsidRDefault="00093510" w:rsidP="00BF06C4">
      <w:pPr>
        <w:pStyle w:val="afa"/>
        <w:spacing w:line="360" w:lineRule="auto"/>
        <w:ind w:left="600" w:firstLineChars="0" w:firstLine="0"/>
        <w:rPr>
          <w:rFonts w:ascii="宋体" w:hAnsi="宋体"/>
          <w:b/>
          <w:sz w:val="24"/>
        </w:rPr>
      </w:pPr>
    </w:p>
    <w:p w14:paraId="07E37440" w14:textId="77777777" w:rsidR="00093510" w:rsidRDefault="00093510" w:rsidP="00BF06C4">
      <w:pPr>
        <w:pStyle w:val="afa"/>
        <w:spacing w:line="360" w:lineRule="auto"/>
        <w:ind w:left="600" w:firstLineChars="0" w:firstLine="0"/>
        <w:rPr>
          <w:rFonts w:ascii="宋体" w:hAnsi="宋体"/>
          <w:b/>
          <w:sz w:val="24"/>
        </w:rPr>
      </w:pPr>
    </w:p>
    <w:p w14:paraId="6D23F3F8" w14:textId="77777777" w:rsidR="00093510" w:rsidRDefault="00093510" w:rsidP="00BF06C4">
      <w:pPr>
        <w:pStyle w:val="afa"/>
        <w:spacing w:line="360" w:lineRule="auto"/>
        <w:ind w:left="600" w:firstLineChars="0" w:firstLine="0"/>
        <w:rPr>
          <w:rFonts w:ascii="宋体" w:hAnsi="宋体"/>
          <w:b/>
          <w:sz w:val="24"/>
        </w:rPr>
      </w:pPr>
    </w:p>
    <w:p w14:paraId="77146398" w14:textId="77777777" w:rsidR="00093510" w:rsidRDefault="00093510" w:rsidP="00BF06C4">
      <w:pPr>
        <w:pStyle w:val="afa"/>
        <w:spacing w:line="360" w:lineRule="auto"/>
        <w:ind w:left="600" w:firstLineChars="0" w:firstLine="0"/>
        <w:rPr>
          <w:rFonts w:ascii="宋体" w:hAnsi="宋体"/>
          <w:b/>
          <w:sz w:val="24"/>
        </w:rPr>
      </w:pPr>
    </w:p>
    <w:p w14:paraId="2BD3D431" w14:textId="77777777" w:rsidR="00093510" w:rsidRDefault="00093510" w:rsidP="00BF06C4">
      <w:pPr>
        <w:pStyle w:val="afa"/>
        <w:spacing w:line="360" w:lineRule="auto"/>
        <w:ind w:left="600" w:firstLineChars="0" w:firstLine="0"/>
        <w:rPr>
          <w:rFonts w:ascii="宋体" w:hAnsi="宋体"/>
          <w:b/>
          <w:sz w:val="24"/>
        </w:rPr>
      </w:pPr>
    </w:p>
    <w:p w14:paraId="68ADD0B9" w14:textId="77777777" w:rsidR="00093510" w:rsidRDefault="00093510" w:rsidP="00BF06C4">
      <w:pPr>
        <w:pStyle w:val="afa"/>
        <w:spacing w:line="360" w:lineRule="auto"/>
        <w:ind w:left="600" w:firstLineChars="0" w:firstLine="0"/>
        <w:rPr>
          <w:rFonts w:ascii="宋体" w:hAnsi="宋体"/>
          <w:b/>
          <w:sz w:val="24"/>
        </w:rPr>
      </w:pPr>
    </w:p>
    <w:p w14:paraId="359FE740" w14:textId="77777777" w:rsidR="00093510" w:rsidRDefault="00093510" w:rsidP="00BF06C4">
      <w:pPr>
        <w:pStyle w:val="afa"/>
        <w:spacing w:line="360" w:lineRule="auto"/>
        <w:ind w:left="600" w:firstLineChars="0" w:firstLine="0"/>
        <w:rPr>
          <w:rFonts w:ascii="宋体" w:hAnsi="宋体"/>
          <w:b/>
          <w:sz w:val="24"/>
        </w:rPr>
      </w:pPr>
    </w:p>
    <w:p w14:paraId="47DB329D" w14:textId="77777777" w:rsidR="00093510" w:rsidRDefault="00093510" w:rsidP="00BF06C4">
      <w:pPr>
        <w:pStyle w:val="afa"/>
        <w:spacing w:line="360" w:lineRule="auto"/>
        <w:ind w:left="600" w:firstLineChars="0" w:firstLine="0"/>
        <w:rPr>
          <w:rFonts w:ascii="宋体" w:hAnsi="宋体"/>
          <w:b/>
          <w:sz w:val="24"/>
        </w:rPr>
      </w:pPr>
    </w:p>
    <w:p w14:paraId="6B72BBFE" w14:textId="77777777" w:rsidR="00093510" w:rsidRDefault="00093510" w:rsidP="00BF06C4">
      <w:pPr>
        <w:pStyle w:val="afa"/>
        <w:spacing w:line="360" w:lineRule="auto"/>
        <w:ind w:left="600" w:firstLineChars="0" w:firstLine="0"/>
        <w:rPr>
          <w:rFonts w:ascii="宋体" w:hAnsi="宋体"/>
          <w:b/>
          <w:sz w:val="24"/>
        </w:rPr>
      </w:pPr>
    </w:p>
    <w:p w14:paraId="2421E03F" w14:textId="77777777" w:rsidR="00093510" w:rsidRDefault="00093510" w:rsidP="00BF06C4">
      <w:pPr>
        <w:pStyle w:val="afa"/>
        <w:spacing w:line="360" w:lineRule="auto"/>
        <w:ind w:left="600" w:firstLineChars="0" w:firstLine="0"/>
        <w:rPr>
          <w:rFonts w:ascii="宋体" w:hAnsi="宋体"/>
          <w:b/>
          <w:sz w:val="24"/>
        </w:rPr>
      </w:pPr>
    </w:p>
    <w:p w14:paraId="3EB2BBB9" w14:textId="77777777" w:rsidR="00093510" w:rsidRPr="008579A3" w:rsidRDefault="00093510" w:rsidP="00BF06C4">
      <w:pPr>
        <w:pStyle w:val="afa"/>
        <w:spacing w:line="360" w:lineRule="auto"/>
        <w:ind w:left="600" w:firstLineChars="0" w:firstLine="0"/>
        <w:rPr>
          <w:rFonts w:ascii="宋体" w:hAnsi="宋体"/>
          <w:b/>
          <w:sz w:val="24"/>
        </w:rPr>
      </w:pPr>
    </w:p>
    <w:p w14:paraId="3B328296" w14:textId="61FE46C4" w:rsidR="00A94FF2" w:rsidRPr="008579A3" w:rsidRDefault="008B06DB" w:rsidP="008579A3">
      <w:pPr>
        <w:pStyle w:val="afa"/>
        <w:spacing w:line="360" w:lineRule="auto"/>
        <w:ind w:firstLineChars="0" w:firstLine="0"/>
        <w:jc w:val="center"/>
        <w:rPr>
          <w:rFonts w:ascii="宋体" w:hAnsi="宋体"/>
          <w:b/>
          <w:sz w:val="28"/>
          <w:szCs w:val="28"/>
        </w:rPr>
      </w:pPr>
      <w:r w:rsidRPr="008579A3">
        <w:rPr>
          <w:rFonts w:ascii="宋体" w:hAnsi="宋体"/>
          <w:b/>
          <w:sz w:val="28"/>
          <w:szCs w:val="28"/>
        </w:rPr>
        <w:t xml:space="preserve">6 </w:t>
      </w:r>
      <w:r w:rsidR="00C55D39" w:rsidRPr="008579A3">
        <w:rPr>
          <w:rFonts w:ascii="宋体" w:hAnsi="宋体" w:hint="eastAsia"/>
          <w:b/>
          <w:sz w:val="28"/>
          <w:szCs w:val="28"/>
        </w:rPr>
        <w:t>复合防水层施工</w:t>
      </w:r>
      <w:r w:rsidR="00A94FF2" w:rsidRPr="008579A3">
        <w:rPr>
          <w:rFonts w:ascii="宋体" w:hAnsi="宋体" w:hint="eastAsia"/>
          <w:b/>
          <w:sz w:val="28"/>
          <w:szCs w:val="28"/>
        </w:rPr>
        <w:t>技术</w:t>
      </w:r>
    </w:p>
    <w:p w14:paraId="5F4B318D" w14:textId="77777777" w:rsidR="008579A3" w:rsidRDefault="008579A3" w:rsidP="008579A3">
      <w:pPr>
        <w:spacing w:line="360" w:lineRule="auto"/>
        <w:jc w:val="center"/>
        <w:rPr>
          <w:rFonts w:ascii="宋体" w:hAnsi="宋体"/>
          <w:b/>
          <w:sz w:val="24"/>
        </w:rPr>
      </w:pPr>
    </w:p>
    <w:p w14:paraId="2D273626" w14:textId="31C14A46" w:rsidR="00077C07" w:rsidRPr="008579A3" w:rsidRDefault="00C55D39" w:rsidP="008579A3">
      <w:pPr>
        <w:spacing w:line="360" w:lineRule="auto"/>
        <w:jc w:val="center"/>
        <w:rPr>
          <w:rFonts w:ascii="宋体" w:hAnsi="宋体"/>
          <w:b/>
          <w:sz w:val="24"/>
        </w:rPr>
      </w:pPr>
      <w:r w:rsidRPr="008579A3">
        <w:rPr>
          <w:rFonts w:ascii="宋体" w:hAnsi="宋体" w:hint="eastAsia"/>
          <w:b/>
          <w:sz w:val="24"/>
        </w:rPr>
        <w:t>6.1</w:t>
      </w:r>
      <w:r w:rsidR="008579A3" w:rsidRPr="008579A3">
        <w:rPr>
          <w:rFonts w:ascii="宋体" w:hAnsi="宋体"/>
          <w:b/>
          <w:sz w:val="24"/>
        </w:rPr>
        <w:t xml:space="preserve"> </w:t>
      </w:r>
      <w:r w:rsidR="00ED44B2" w:rsidRPr="008579A3">
        <w:rPr>
          <w:rFonts w:hint="eastAsia"/>
          <w:b/>
          <w:sz w:val="24"/>
          <w:lang w:bidi="en-US"/>
        </w:rPr>
        <w:t>高聚物改性沥青防水卷材</w:t>
      </w:r>
      <w:r w:rsidRPr="008579A3">
        <w:rPr>
          <w:rFonts w:ascii="宋体" w:hAnsi="宋体" w:hint="eastAsia"/>
          <w:b/>
          <w:sz w:val="24"/>
        </w:rPr>
        <w:t>与</w:t>
      </w:r>
      <w:r w:rsidR="00AC055E" w:rsidRPr="008579A3">
        <w:rPr>
          <w:rFonts w:ascii="宋体" w:hAnsi="宋体" w:hint="eastAsia"/>
          <w:b/>
          <w:sz w:val="24"/>
        </w:rPr>
        <w:t>沥青基</w:t>
      </w:r>
      <w:r w:rsidRPr="008579A3">
        <w:rPr>
          <w:rFonts w:ascii="宋体" w:hAnsi="宋体" w:hint="eastAsia"/>
          <w:b/>
          <w:sz w:val="24"/>
        </w:rPr>
        <w:t>防水涂料复合施工</w:t>
      </w:r>
      <w:r w:rsidR="00943BB0" w:rsidRPr="008579A3">
        <w:rPr>
          <w:rFonts w:ascii="宋体" w:hAnsi="宋体" w:hint="eastAsia"/>
          <w:b/>
          <w:sz w:val="24"/>
        </w:rPr>
        <w:t>技术</w:t>
      </w:r>
    </w:p>
    <w:p w14:paraId="214A12D5" w14:textId="77777777" w:rsidR="008579A3" w:rsidRDefault="008579A3" w:rsidP="008579A3">
      <w:pPr>
        <w:spacing w:line="360" w:lineRule="auto"/>
        <w:jc w:val="center"/>
        <w:rPr>
          <w:rFonts w:ascii="宋体" w:hAnsi="宋体"/>
          <w:b/>
          <w:sz w:val="24"/>
        </w:rPr>
      </w:pPr>
    </w:p>
    <w:p w14:paraId="5D245AEB" w14:textId="62B8CB0F" w:rsidR="00C55D39" w:rsidRPr="008579A3" w:rsidRDefault="00077C07" w:rsidP="008579A3">
      <w:pPr>
        <w:spacing w:line="360" w:lineRule="auto"/>
        <w:jc w:val="center"/>
        <w:rPr>
          <w:rFonts w:ascii="宋体" w:hAnsi="宋体"/>
          <w:b/>
          <w:sz w:val="24"/>
        </w:rPr>
      </w:pPr>
      <w:r w:rsidRPr="008579A3">
        <w:rPr>
          <w:rFonts w:ascii="宋体" w:hAnsi="宋体" w:hint="eastAsia"/>
          <w:b/>
          <w:sz w:val="24"/>
        </w:rPr>
        <w:t xml:space="preserve">Ⅰ </w:t>
      </w:r>
      <w:r w:rsidRPr="008579A3">
        <w:rPr>
          <w:rFonts w:ascii="宋体" w:hAnsi="宋体" w:cs="宋体" w:hint="eastAsia"/>
          <w:b/>
          <w:sz w:val="24"/>
        </w:rPr>
        <w:t>材料要求</w:t>
      </w:r>
    </w:p>
    <w:p w14:paraId="0D36957F" w14:textId="5580B3F1" w:rsidR="0002765C" w:rsidRPr="008579A3" w:rsidRDefault="00077C07" w:rsidP="008579A3">
      <w:pPr>
        <w:autoSpaceDE w:val="0"/>
        <w:autoSpaceDN w:val="0"/>
        <w:adjustRightInd w:val="0"/>
        <w:spacing w:line="360" w:lineRule="auto"/>
        <w:jc w:val="left"/>
        <w:rPr>
          <w:rFonts w:ascii="宋体" w:hAnsi="宋体"/>
          <w:bCs/>
          <w:color w:val="000000"/>
          <w:sz w:val="24"/>
        </w:rPr>
      </w:pPr>
      <w:r w:rsidRPr="008579A3">
        <w:rPr>
          <w:rFonts w:hint="eastAsia"/>
          <w:b/>
          <w:bCs/>
          <w:sz w:val="24"/>
        </w:rPr>
        <w:t>6</w:t>
      </w:r>
      <w:r w:rsidRPr="008579A3">
        <w:rPr>
          <w:b/>
          <w:bCs/>
          <w:sz w:val="24"/>
        </w:rPr>
        <w:t>.1.1</w:t>
      </w:r>
      <w:r w:rsidR="008579A3">
        <w:rPr>
          <w:rFonts w:ascii="宋体" w:hAnsi="宋体"/>
          <w:bCs/>
          <w:sz w:val="24"/>
        </w:rPr>
        <w:t xml:space="preserve"> </w:t>
      </w:r>
      <w:r w:rsidRPr="008579A3">
        <w:rPr>
          <w:rFonts w:ascii="宋体" w:hAnsi="宋体" w:hint="eastAsia"/>
          <w:bCs/>
          <w:sz w:val="24"/>
          <w:lang w:bidi="en-US"/>
        </w:rPr>
        <w:t>高聚物改性沥青防水卷材主要性能指标应符合</w:t>
      </w:r>
      <w:r w:rsidRPr="008579A3">
        <w:rPr>
          <w:rFonts w:ascii="宋体" w:hAnsi="宋体" w:hint="eastAsia"/>
          <w:bCs/>
          <w:sz w:val="24"/>
        </w:rPr>
        <w:t>现行国家标准</w:t>
      </w:r>
      <w:r w:rsidR="00AC25BD" w:rsidRPr="008579A3">
        <w:rPr>
          <w:rFonts w:ascii="宋体" w:hAnsi="宋体" w:hint="eastAsia"/>
          <w:bCs/>
          <w:sz w:val="24"/>
        </w:rPr>
        <w:t>《</w:t>
      </w:r>
      <w:r w:rsidR="00AC25BD" w:rsidRPr="008579A3">
        <w:rPr>
          <w:rFonts w:ascii="宋体" w:hAnsi="宋体" w:hint="eastAsia"/>
          <w:bCs/>
          <w:color w:val="000000"/>
          <w:sz w:val="24"/>
        </w:rPr>
        <w:t>弹性体改性沥青防水卷材</w:t>
      </w:r>
      <w:r w:rsidR="00AC25BD" w:rsidRPr="008579A3">
        <w:rPr>
          <w:rFonts w:ascii="宋体" w:hAnsi="宋体" w:hint="eastAsia"/>
          <w:bCs/>
          <w:sz w:val="24"/>
        </w:rPr>
        <w:t>》</w:t>
      </w:r>
      <w:r w:rsidR="00AC25BD" w:rsidRPr="008579A3">
        <w:rPr>
          <w:rFonts w:ascii="宋体" w:hAnsi="宋体" w:hint="eastAsia"/>
          <w:bCs/>
          <w:color w:val="000000"/>
          <w:sz w:val="24"/>
        </w:rPr>
        <w:t>GB 18242</w:t>
      </w:r>
      <w:r w:rsidR="00470944">
        <w:rPr>
          <w:rFonts w:ascii="宋体" w:hAnsi="宋体" w:hint="eastAsia"/>
          <w:bCs/>
          <w:color w:val="000000"/>
          <w:sz w:val="24"/>
        </w:rPr>
        <w:t>的</w:t>
      </w:r>
      <w:r w:rsidRPr="008579A3">
        <w:rPr>
          <w:rFonts w:ascii="宋体" w:hAnsi="宋体" w:hint="eastAsia"/>
          <w:bCs/>
          <w:sz w:val="24"/>
        </w:rPr>
        <w:t>规定</w:t>
      </w:r>
      <w:r w:rsidR="0071146C" w:rsidRPr="008579A3">
        <w:rPr>
          <w:rFonts w:ascii="宋体" w:hAnsi="宋体" w:hint="eastAsia"/>
          <w:bCs/>
          <w:sz w:val="24"/>
        </w:rPr>
        <w:t>，</w:t>
      </w:r>
      <w:r w:rsidR="0002765C" w:rsidRPr="008579A3">
        <w:rPr>
          <w:rFonts w:ascii="宋体" w:hAnsi="宋体" w:hint="eastAsia"/>
          <w:bCs/>
          <w:color w:val="000000"/>
          <w:sz w:val="24"/>
        </w:rPr>
        <w:t>塑性体改性沥青防水卷材</w:t>
      </w:r>
      <w:r w:rsidR="0002765C" w:rsidRPr="008579A3">
        <w:rPr>
          <w:rFonts w:ascii="宋体" w:hAnsi="宋体" w:hint="eastAsia"/>
          <w:bCs/>
          <w:sz w:val="24"/>
          <w:lang w:bidi="en-US"/>
        </w:rPr>
        <w:t>应符合</w:t>
      </w:r>
      <w:r w:rsidR="0002765C" w:rsidRPr="008579A3">
        <w:rPr>
          <w:rFonts w:ascii="宋体" w:hAnsi="宋体" w:hint="eastAsia"/>
          <w:bCs/>
          <w:sz w:val="24"/>
        </w:rPr>
        <w:t>现行国家标准《</w:t>
      </w:r>
      <w:r w:rsidR="0002765C" w:rsidRPr="008579A3">
        <w:rPr>
          <w:rFonts w:ascii="宋体" w:hAnsi="宋体" w:hint="eastAsia"/>
          <w:bCs/>
          <w:color w:val="000000"/>
          <w:sz w:val="24"/>
        </w:rPr>
        <w:t>塑性体改性沥青防水卷材</w:t>
      </w:r>
      <w:r w:rsidR="0002765C" w:rsidRPr="008579A3">
        <w:rPr>
          <w:rFonts w:ascii="宋体" w:hAnsi="宋体" w:hint="eastAsia"/>
          <w:bCs/>
          <w:sz w:val="24"/>
        </w:rPr>
        <w:t>》</w:t>
      </w:r>
      <w:r w:rsidR="0002765C" w:rsidRPr="008579A3">
        <w:rPr>
          <w:rFonts w:ascii="宋体" w:hAnsi="宋体" w:hint="eastAsia"/>
          <w:bCs/>
          <w:color w:val="000000"/>
          <w:sz w:val="24"/>
        </w:rPr>
        <w:t>GB 18243</w:t>
      </w:r>
      <w:r w:rsidR="0002765C" w:rsidRPr="008579A3">
        <w:rPr>
          <w:rFonts w:ascii="宋体" w:hAnsi="宋体" w:hint="eastAsia"/>
          <w:bCs/>
          <w:sz w:val="24"/>
        </w:rPr>
        <w:t>的规定</w:t>
      </w:r>
      <w:r w:rsidR="0002765C" w:rsidRPr="008579A3">
        <w:rPr>
          <w:rFonts w:ascii="宋体" w:hAnsi="宋体" w:hint="eastAsia"/>
          <w:bCs/>
          <w:color w:val="000000"/>
          <w:sz w:val="24"/>
        </w:rPr>
        <w:t>，改性沥青聚乙烯</w:t>
      </w:r>
      <w:proofErr w:type="gramStart"/>
      <w:r w:rsidR="0002765C" w:rsidRPr="008579A3">
        <w:rPr>
          <w:rFonts w:ascii="宋体" w:hAnsi="宋体" w:hint="eastAsia"/>
          <w:bCs/>
          <w:color w:val="000000"/>
          <w:sz w:val="24"/>
        </w:rPr>
        <w:t>胎</w:t>
      </w:r>
      <w:proofErr w:type="gramEnd"/>
      <w:r w:rsidR="0002765C" w:rsidRPr="008579A3">
        <w:rPr>
          <w:rFonts w:ascii="宋体" w:hAnsi="宋体" w:hint="eastAsia"/>
          <w:bCs/>
          <w:color w:val="000000"/>
          <w:sz w:val="24"/>
        </w:rPr>
        <w:t>防水卷材</w:t>
      </w:r>
      <w:r w:rsidR="0002765C" w:rsidRPr="008579A3">
        <w:rPr>
          <w:rFonts w:ascii="宋体" w:hAnsi="宋体" w:hint="eastAsia"/>
          <w:bCs/>
          <w:sz w:val="24"/>
          <w:lang w:bidi="en-US"/>
        </w:rPr>
        <w:t>应符合</w:t>
      </w:r>
      <w:r w:rsidR="0002765C" w:rsidRPr="008579A3">
        <w:rPr>
          <w:rFonts w:ascii="宋体" w:hAnsi="宋体" w:hint="eastAsia"/>
          <w:bCs/>
          <w:sz w:val="24"/>
        </w:rPr>
        <w:t>现行国家标准</w:t>
      </w:r>
      <w:r w:rsidR="0002765C" w:rsidRPr="008579A3">
        <w:rPr>
          <w:rFonts w:ascii="宋体" w:hAnsi="宋体" w:hint="eastAsia"/>
          <w:bCs/>
          <w:color w:val="000000"/>
          <w:sz w:val="24"/>
        </w:rPr>
        <w:t>《改性沥青聚乙烯胎防水卷材》GB 18967</w:t>
      </w:r>
      <w:r w:rsidR="0002765C" w:rsidRPr="008579A3">
        <w:rPr>
          <w:rFonts w:ascii="宋体" w:hAnsi="宋体" w:hint="eastAsia"/>
          <w:bCs/>
          <w:sz w:val="24"/>
        </w:rPr>
        <w:t>的规定</w:t>
      </w:r>
      <w:r w:rsidR="001569EF" w:rsidRPr="008579A3">
        <w:rPr>
          <w:rFonts w:ascii="宋体" w:hAnsi="宋体" w:hint="eastAsia"/>
          <w:bCs/>
          <w:sz w:val="24"/>
        </w:rPr>
        <w:t>，</w:t>
      </w:r>
      <w:r w:rsidR="001569EF" w:rsidRPr="008579A3">
        <w:rPr>
          <w:rFonts w:ascii="宋体" w:hAnsi="宋体" w:hint="eastAsia"/>
          <w:bCs/>
          <w:color w:val="000000"/>
          <w:sz w:val="24"/>
        </w:rPr>
        <w:t>自粘聚合物改性沥青防水卷材</w:t>
      </w:r>
      <w:r w:rsidR="001569EF" w:rsidRPr="008579A3">
        <w:rPr>
          <w:rFonts w:ascii="宋体" w:hAnsi="宋体" w:hint="eastAsia"/>
          <w:bCs/>
          <w:sz w:val="24"/>
          <w:lang w:bidi="en-US"/>
        </w:rPr>
        <w:t>应符合</w:t>
      </w:r>
      <w:r w:rsidR="001569EF" w:rsidRPr="008579A3">
        <w:rPr>
          <w:rFonts w:ascii="宋体" w:hAnsi="宋体" w:hint="eastAsia"/>
          <w:bCs/>
          <w:sz w:val="24"/>
        </w:rPr>
        <w:t>现行国家标准《</w:t>
      </w:r>
      <w:r w:rsidR="001569EF" w:rsidRPr="008579A3">
        <w:rPr>
          <w:rFonts w:ascii="宋体" w:hAnsi="宋体" w:hint="eastAsia"/>
          <w:bCs/>
          <w:color w:val="000000"/>
          <w:sz w:val="24"/>
        </w:rPr>
        <w:t>自粘聚合物改性沥青防水卷材</w:t>
      </w:r>
      <w:r w:rsidR="001569EF" w:rsidRPr="008579A3">
        <w:rPr>
          <w:rFonts w:ascii="宋体" w:hAnsi="宋体" w:hint="eastAsia"/>
          <w:bCs/>
          <w:sz w:val="24"/>
        </w:rPr>
        <w:t>》</w:t>
      </w:r>
      <w:r w:rsidR="001569EF" w:rsidRPr="008579A3">
        <w:rPr>
          <w:rFonts w:ascii="宋体" w:hAnsi="宋体" w:hint="eastAsia"/>
          <w:bCs/>
          <w:color w:val="000000"/>
          <w:sz w:val="24"/>
        </w:rPr>
        <w:t>GB 23</w:t>
      </w:r>
      <w:r w:rsidR="001569EF" w:rsidRPr="008579A3">
        <w:rPr>
          <w:rFonts w:ascii="宋体" w:hAnsi="宋体"/>
          <w:bCs/>
          <w:color w:val="000000"/>
          <w:sz w:val="24"/>
        </w:rPr>
        <w:t>441</w:t>
      </w:r>
      <w:r w:rsidR="001569EF" w:rsidRPr="008579A3">
        <w:rPr>
          <w:rFonts w:ascii="宋体" w:hAnsi="宋体" w:hint="eastAsia"/>
          <w:bCs/>
          <w:color w:val="000000"/>
          <w:sz w:val="24"/>
        </w:rPr>
        <w:t>的规定。</w:t>
      </w:r>
    </w:p>
    <w:p w14:paraId="56C0E05B" w14:textId="1FB3C048" w:rsidR="00077C07" w:rsidRPr="008579A3" w:rsidRDefault="0071146C" w:rsidP="008579A3">
      <w:pPr>
        <w:spacing w:line="360" w:lineRule="auto"/>
        <w:jc w:val="left"/>
        <w:rPr>
          <w:rFonts w:ascii="宋体" w:hAnsi="宋体"/>
          <w:bCs/>
        </w:rPr>
      </w:pPr>
      <w:r w:rsidRPr="008579A3">
        <w:rPr>
          <w:rFonts w:ascii="宋体" w:hAnsi="宋体" w:hint="eastAsia"/>
          <w:bCs/>
          <w:sz w:val="24"/>
        </w:rPr>
        <w:t>非固化橡胶沥青防水涂料</w:t>
      </w:r>
      <w:r w:rsidRPr="008579A3">
        <w:rPr>
          <w:rFonts w:ascii="宋体" w:hAnsi="宋体" w:hint="eastAsia"/>
          <w:bCs/>
          <w:sz w:val="24"/>
          <w:lang w:bidi="en-US"/>
        </w:rPr>
        <w:t>主要性能指标应符合</w:t>
      </w:r>
      <w:proofErr w:type="gramStart"/>
      <w:r w:rsidRPr="008579A3">
        <w:rPr>
          <w:rFonts w:ascii="宋体" w:hAnsi="宋体" w:hint="eastAsia"/>
          <w:bCs/>
          <w:sz w:val="24"/>
        </w:rPr>
        <w:t>现行</w:t>
      </w:r>
      <w:r w:rsidR="00AE255F">
        <w:rPr>
          <w:rFonts w:ascii="宋体" w:hAnsi="宋体" w:hint="eastAsia"/>
          <w:bCs/>
          <w:sz w:val="24"/>
        </w:rPr>
        <w:t>行业</w:t>
      </w:r>
      <w:proofErr w:type="gramEnd"/>
      <w:r w:rsidRPr="008579A3">
        <w:rPr>
          <w:rFonts w:ascii="宋体" w:hAnsi="宋体" w:hint="eastAsia"/>
          <w:bCs/>
          <w:sz w:val="24"/>
        </w:rPr>
        <w:t>标准</w:t>
      </w:r>
      <w:r w:rsidR="00AE255F">
        <w:rPr>
          <w:rFonts w:ascii="宋体" w:hAnsi="宋体" w:hint="eastAsia"/>
          <w:bCs/>
          <w:sz w:val="24"/>
        </w:rPr>
        <w:t>《非固化橡胶沥青防水涂料》J</w:t>
      </w:r>
      <w:r w:rsidR="00AE255F">
        <w:rPr>
          <w:rFonts w:ascii="宋体" w:hAnsi="宋体"/>
          <w:bCs/>
          <w:sz w:val="24"/>
        </w:rPr>
        <w:t>C/T2428</w:t>
      </w:r>
      <w:r w:rsidR="00AE255F">
        <w:rPr>
          <w:rFonts w:ascii="宋体" w:hAnsi="宋体" w:hint="eastAsia"/>
          <w:bCs/>
          <w:sz w:val="24"/>
        </w:rPr>
        <w:t>的</w:t>
      </w:r>
      <w:r w:rsidRPr="008579A3">
        <w:rPr>
          <w:rFonts w:ascii="宋体" w:hAnsi="宋体" w:hint="eastAsia"/>
          <w:bCs/>
          <w:sz w:val="24"/>
        </w:rPr>
        <w:t>规定</w:t>
      </w:r>
      <w:r w:rsidR="00ED44B2" w:rsidRPr="008579A3">
        <w:rPr>
          <w:rFonts w:ascii="宋体" w:hAnsi="宋体" w:hint="eastAsia"/>
          <w:bCs/>
          <w:sz w:val="24"/>
        </w:rPr>
        <w:t>，</w:t>
      </w:r>
      <w:bookmarkStart w:id="7" w:name="_Hlk132709293"/>
      <w:bookmarkStart w:id="8" w:name="_Hlk107297765"/>
      <w:proofErr w:type="gramStart"/>
      <w:r w:rsidR="00421612" w:rsidRPr="00093510">
        <w:rPr>
          <w:rFonts w:ascii="宋体" w:hAnsi="宋体" w:hint="eastAsia"/>
          <w:bCs/>
          <w:sz w:val="24"/>
        </w:rPr>
        <w:t>高粘抗</w:t>
      </w:r>
      <w:proofErr w:type="gramEnd"/>
      <w:r w:rsidR="00421612" w:rsidRPr="00093510">
        <w:rPr>
          <w:rFonts w:ascii="宋体" w:hAnsi="宋体" w:hint="eastAsia"/>
          <w:bCs/>
          <w:sz w:val="24"/>
        </w:rPr>
        <w:t>滑水性聚合物沥青防水涂料</w:t>
      </w:r>
      <w:bookmarkEnd w:id="7"/>
      <w:r w:rsidR="00421612" w:rsidRPr="00093510">
        <w:rPr>
          <w:rFonts w:ascii="宋体" w:hAnsi="宋体" w:hint="eastAsia"/>
          <w:bCs/>
          <w:sz w:val="24"/>
        </w:rPr>
        <w:t>性能指标应符合</w:t>
      </w:r>
      <w:r w:rsidR="00E27E59" w:rsidRPr="00093510">
        <w:rPr>
          <w:rFonts w:ascii="宋体" w:hAnsi="宋体" w:hint="eastAsia"/>
          <w:bCs/>
          <w:sz w:val="24"/>
        </w:rPr>
        <w:t>团体标准</w:t>
      </w:r>
      <w:r w:rsidR="00E27E59" w:rsidRPr="00093510">
        <w:rPr>
          <w:rFonts w:ascii="宋体" w:hAnsi="宋体"/>
          <w:bCs/>
          <w:sz w:val="24"/>
        </w:rPr>
        <w:t>T/</w:t>
      </w:r>
      <w:bookmarkStart w:id="9" w:name="StdNo1"/>
      <w:r w:rsidR="00E27E59" w:rsidRPr="00093510">
        <w:rPr>
          <w:rFonts w:ascii="宋体" w:hAnsi="宋体"/>
          <w:bCs/>
          <w:sz w:val="24"/>
        </w:rPr>
        <w:t>CECS</w:t>
      </w:r>
      <w:r w:rsidR="00D7740D" w:rsidRPr="00093510">
        <w:rPr>
          <w:rFonts w:ascii="宋体" w:hAnsi="宋体"/>
          <w:bCs/>
          <w:sz w:val="24"/>
        </w:rPr>
        <w:t xml:space="preserve"> XXX</w:t>
      </w:r>
      <w:bookmarkEnd w:id="9"/>
      <w:r w:rsidR="00D7740D" w:rsidRPr="00093510">
        <w:rPr>
          <w:rFonts w:ascii="宋体" w:hAnsi="宋体"/>
          <w:bCs/>
          <w:sz w:val="24"/>
        </w:rPr>
        <w:t>-202X</w:t>
      </w:r>
      <w:r w:rsidR="00421612" w:rsidRPr="00093510">
        <w:rPr>
          <w:rFonts w:ascii="宋体" w:hAnsi="宋体" w:hint="eastAsia"/>
          <w:bCs/>
          <w:sz w:val="24"/>
        </w:rPr>
        <w:t>的</w:t>
      </w:r>
      <w:r w:rsidR="00E27E59" w:rsidRPr="00093510">
        <w:rPr>
          <w:rFonts w:ascii="宋体" w:hAnsi="宋体" w:hint="eastAsia"/>
          <w:bCs/>
          <w:sz w:val="24"/>
        </w:rPr>
        <w:t>规定</w:t>
      </w:r>
      <w:r w:rsidR="00D7740D" w:rsidRPr="008579A3">
        <w:rPr>
          <w:rFonts w:ascii="宋体" w:hAnsi="宋体" w:hint="eastAsia"/>
          <w:bCs/>
          <w:sz w:val="24"/>
        </w:rPr>
        <w:t>。</w:t>
      </w:r>
      <w:bookmarkEnd w:id="8"/>
    </w:p>
    <w:p w14:paraId="1B901B99" w14:textId="28123311" w:rsidR="00391FA8" w:rsidRPr="008579A3" w:rsidRDefault="00077C07" w:rsidP="008579A3">
      <w:pPr>
        <w:pStyle w:val="Bodytext1"/>
        <w:spacing w:line="360" w:lineRule="auto"/>
        <w:jc w:val="left"/>
        <w:rPr>
          <w:rFonts w:cs="Times New Roman"/>
          <w:bCs/>
          <w:kern w:val="0"/>
          <w:sz w:val="24"/>
          <w:szCs w:val="24"/>
          <w:lang w:val="en-US" w:eastAsia="zh-CN"/>
        </w:rPr>
      </w:pPr>
      <w:r w:rsidRPr="008579A3">
        <w:rPr>
          <w:rFonts w:ascii="Times New Roman" w:hAnsi="Times New Roman" w:cs="Times New Roman" w:hint="eastAsia"/>
          <w:b/>
          <w:bCs/>
          <w:sz w:val="24"/>
          <w:szCs w:val="24"/>
          <w:lang w:val="en-US" w:eastAsia="zh-CN" w:bidi="ar-SA"/>
        </w:rPr>
        <w:t>6.1.2</w:t>
      </w:r>
      <w:r w:rsidR="008579A3">
        <w:rPr>
          <w:rFonts w:cs="Times New Roman"/>
          <w:bCs/>
          <w:kern w:val="0"/>
          <w:sz w:val="24"/>
          <w:szCs w:val="24"/>
          <w:lang w:val="en-US" w:eastAsia="zh-CN"/>
        </w:rPr>
        <w:t xml:space="preserve"> </w:t>
      </w:r>
      <w:r w:rsidR="00391FA8" w:rsidRPr="008579A3">
        <w:rPr>
          <w:rFonts w:hint="eastAsia"/>
          <w:bCs/>
          <w:sz w:val="24"/>
        </w:rPr>
        <w:t>热熔法施工的高聚物改性沥青防水卷材厚度不应小于</w:t>
      </w:r>
      <w:r w:rsidR="00391FA8" w:rsidRPr="008579A3">
        <w:rPr>
          <w:bCs/>
          <w:sz w:val="24"/>
        </w:rPr>
        <w:t>3mm</w:t>
      </w:r>
      <w:r w:rsidR="00391FA8" w:rsidRPr="008579A3">
        <w:rPr>
          <w:rFonts w:hint="eastAsia"/>
          <w:bCs/>
          <w:sz w:val="24"/>
        </w:rPr>
        <w:t>。</w:t>
      </w:r>
    </w:p>
    <w:p w14:paraId="406BEDFB" w14:textId="5D3DDD0E" w:rsidR="00DD22DC" w:rsidRPr="008579A3" w:rsidRDefault="00391FA8" w:rsidP="008579A3">
      <w:pPr>
        <w:pStyle w:val="Bodytext1"/>
        <w:spacing w:line="360" w:lineRule="auto"/>
        <w:jc w:val="left"/>
        <w:rPr>
          <w:bCs/>
          <w:sz w:val="24"/>
          <w:szCs w:val="24"/>
          <w:lang w:eastAsia="zh-CN" w:bidi="en-US"/>
        </w:rPr>
      </w:pPr>
      <w:r w:rsidRPr="008579A3">
        <w:rPr>
          <w:rFonts w:ascii="Times New Roman" w:hAnsi="Times New Roman" w:cs="Times New Roman" w:hint="eastAsia"/>
          <w:b/>
          <w:bCs/>
          <w:sz w:val="24"/>
          <w:szCs w:val="24"/>
          <w:lang w:val="en-US" w:eastAsia="zh-CN" w:bidi="ar-SA"/>
        </w:rPr>
        <w:t>6.1.</w:t>
      </w:r>
      <w:r w:rsidRPr="008579A3">
        <w:rPr>
          <w:rFonts w:ascii="Times New Roman" w:hAnsi="Times New Roman" w:cs="Times New Roman"/>
          <w:b/>
          <w:bCs/>
          <w:sz w:val="24"/>
          <w:szCs w:val="24"/>
          <w:lang w:val="en-US" w:eastAsia="zh-CN" w:bidi="ar-SA"/>
        </w:rPr>
        <w:t>3</w:t>
      </w:r>
      <w:r w:rsidRPr="008579A3">
        <w:rPr>
          <w:rFonts w:cs="Times New Roman"/>
          <w:bCs/>
          <w:kern w:val="0"/>
          <w:sz w:val="24"/>
          <w:szCs w:val="24"/>
          <w:lang w:val="en-US" w:eastAsia="zh-CN"/>
        </w:rPr>
        <w:t xml:space="preserve"> </w:t>
      </w:r>
      <w:r w:rsidR="00077C07" w:rsidRPr="008579A3">
        <w:rPr>
          <w:rFonts w:hint="eastAsia"/>
          <w:bCs/>
          <w:sz w:val="24"/>
          <w:szCs w:val="24"/>
          <w:lang w:bidi="en-US"/>
        </w:rPr>
        <w:t>高聚物改性沥青防水卷材</w:t>
      </w:r>
      <w:r w:rsidR="0071146C" w:rsidRPr="008579A3">
        <w:rPr>
          <w:rFonts w:hint="eastAsia"/>
          <w:bCs/>
          <w:sz w:val="24"/>
          <w:szCs w:val="24"/>
          <w:lang w:val="en-US" w:eastAsia="zh-CN" w:bidi="en-US"/>
        </w:rPr>
        <w:t>与</w:t>
      </w:r>
      <w:r w:rsidR="00DD22DC" w:rsidRPr="008579A3">
        <w:rPr>
          <w:rFonts w:hint="eastAsia"/>
          <w:bCs/>
          <w:sz w:val="24"/>
          <w:szCs w:val="24"/>
          <w:lang w:eastAsia="zh-CN" w:bidi="en-US"/>
        </w:rPr>
        <w:t>复合的防水材料材性和施工工艺应相容。</w:t>
      </w:r>
    </w:p>
    <w:p w14:paraId="33A48E1B" w14:textId="6271C091" w:rsidR="00391FA8" w:rsidRPr="008579A3" w:rsidRDefault="00DD22DC" w:rsidP="008579A3">
      <w:pPr>
        <w:spacing w:line="360" w:lineRule="auto"/>
        <w:jc w:val="left"/>
        <w:rPr>
          <w:rFonts w:ascii="宋体" w:hAnsi="宋体"/>
          <w:bCs/>
          <w:sz w:val="24"/>
        </w:rPr>
      </w:pPr>
      <w:r w:rsidRPr="008579A3">
        <w:rPr>
          <w:rFonts w:hint="eastAsia"/>
          <w:b/>
          <w:bCs/>
          <w:sz w:val="24"/>
        </w:rPr>
        <w:t>6.1.</w:t>
      </w:r>
      <w:r w:rsidR="00391FA8" w:rsidRPr="008579A3">
        <w:rPr>
          <w:b/>
          <w:bCs/>
          <w:sz w:val="24"/>
        </w:rPr>
        <w:t>4</w:t>
      </w:r>
      <w:r w:rsidR="00391FA8" w:rsidRPr="008579A3">
        <w:rPr>
          <w:rFonts w:ascii="宋体" w:hAnsi="宋体"/>
          <w:bCs/>
          <w:kern w:val="0"/>
          <w:sz w:val="24"/>
        </w:rPr>
        <w:t xml:space="preserve"> </w:t>
      </w:r>
      <w:r w:rsidR="00077C07" w:rsidRPr="008579A3">
        <w:rPr>
          <w:rFonts w:ascii="宋体" w:hAnsi="宋体" w:hint="eastAsia"/>
          <w:bCs/>
          <w:sz w:val="24"/>
          <w:lang w:bidi="en-US"/>
        </w:rPr>
        <w:t>选用的基层处理剂、密封材料等配套材料应与高聚物改性沥青防水卷材</w:t>
      </w:r>
      <w:r w:rsidRPr="008579A3">
        <w:rPr>
          <w:rFonts w:ascii="宋体" w:hAnsi="宋体" w:hint="eastAsia"/>
          <w:bCs/>
          <w:sz w:val="24"/>
          <w:lang w:bidi="en-US"/>
        </w:rPr>
        <w:t>应</w:t>
      </w:r>
      <w:r w:rsidR="00077C07" w:rsidRPr="008579A3">
        <w:rPr>
          <w:rFonts w:ascii="宋体" w:hAnsi="宋体" w:hint="eastAsia"/>
          <w:bCs/>
          <w:sz w:val="24"/>
          <w:lang w:bidi="en-US"/>
        </w:rPr>
        <w:t>相容</w:t>
      </w:r>
      <w:r w:rsidR="00391FA8" w:rsidRPr="008579A3">
        <w:rPr>
          <w:rFonts w:ascii="宋体" w:hAnsi="宋体" w:hint="eastAsia"/>
          <w:bCs/>
          <w:sz w:val="24"/>
          <w:lang w:bidi="en-US"/>
        </w:rPr>
        <w:t>，</w:t>
      </w:r>
      <w:r w:rsidR="00391FA8" w:rsidRPr="008579A3">
        <w:rPr>
          <w:rFonts w:ascii="宋体" w:hAnsi="宋体" w:cs="宋体" w:hint="eastAsia"/>
          <w:bCs/>
          <w:kern w:val="0"/>
          <w:sz w:val="24"/>
          <w:lang w:bidi="ar"/>
        </w:rPr>
        <w:t>其环保性能应满足相关材料标准</w:t>
      </w:r>
      <w:r w:rsidR="00AE255F">
        <w:rPr>
          <w:rFonts w:ascii="宋体" w:hAnsi="宋体" w:cs="宋体" w:hint="eastAsia"/>
          <w:bCs/>
          <w:kern w:val="0"/>
          <w:sz w:val="24"/>
          <w:lang w:bidi="ar"/>
        </w:rPr>
        <w:t>的</w:t>
      </w:r>
      <w:r w:rsidR="00391FA8" w:rsidRPr="008579A3">
        <w:rPr>
          <w:rFonts w:ascii="宋体" w:hAnsi="宋体" w:cs="宋体" w:hint="eastAsia"/>
          <w:bCs/>
          <w:kern w:val="0"/>
          <w:sz w:val="24"/>
          <w:lang w:bidi="ar"/>
        </w:rPr>
        <w:t>要求。</w:t>
      </w:r>
    </w:p>
    <w:p w14:paraId="4F9645F3" w14:textId="77777777" w:rsidR="008579A3" w:rsidRDefault="008579A3" w:rsidP="008579A3">
      <w:pPr>
        <w:spacing w:line="360" w:lineRule="auto"/>
        <w:jc w:val="center"/>
        <w:rPr>
          <w:rFonts w:ascii="宋体" w:hAnsi="宋体" w:cs="宋体"/>
          <w:b/>
          <w:sz w:val="24"/>
        </w:rPr>
      </w:pPr>
    </w:p>
    <w:p w14:paraId="10EB1A89" w14:textId="3E90AEFF" w:rsidR="00077C07" w:rsidRPr="008579A3" w:rsidRDefault="00077C07" w:rsidP="008579A3">
      <w:pPr>
        <w:spacing w:line="360" w:lineRule="auto"/>
        <w:jc w:val="center"/>
        <w:rPr>
          <w:rFonts w:ascii="宋体" w:hAnsi="宋体" w:cs="宋体"/>
          <w:b/>
          <w:sz w:val="24"/>
        </w:rPr>
      </w:pPr>
      <w:r w:rsidRPr="008579A3">
        <w:rPr>
          <w:rFonts w:ascii="宋体" w:hAnsi="宋体" w:cs="宋体" w:hint="eastAsia"/>
          <w:b/>
          <w:sz w:val="24"/>
        </w:rPr>
        <w:t>Ⅱ 施工机具</w:t>
      </w:r>
    </w:p>
    <w:p w14:paraId="2665AA53" w14:textId="60ED94EE" w:rsidR="00077C07" w:rsidRPr="008579A3" w:rsidRDefault="00DD22DC" w:rsidP="008579A3">
      <w:pPr>
        <w:pStyle w:val="Bodytext1"/>
        <w:spacing w:line="360" w:lineRule="auto"/>
        <w:jc w:val="left"/>
        <w:rPr>
          <w:bCs/>
          <w:sz w:val="24"/>
          <w:szCs w:val="24"/>
          <w:lang w:bidi="en-US"/>
        </w:rPr>
      </w:pPr>
      <w:r w:rsidRPr="008579A3">
        <w:rPr>
          <w:rFonts w:ascii="Times New Roman" w:hAnsi="Times New Roman" w:cs="Times New Roman" w:hint="eastAsia"/>
          <w:b/>
          <w:bCs/>
          <w:sz w:val="24"/>
          <w:szCs w:val="24"/>
          <w:lang w:val="en-US" w:eastAsia="zh-CN" w:bidi="ar-SA"/>
        </w:rPr>
        <w:t>6</w:t>
      </w:r>
      <w:r w:rsidR="00077C07" w:rsidRPr="008579A3">
        <w:rPr>
          <w:rFonts w:ascii="Times New Roman" w:hAnsi="Times New Roman" w:cs="Times New Roman" w:hint="eastAsia"/>
          <w:b/>
          <w:bCs/>
          <w:sz w:val="24"/>
          <w:szCs w:val="24"/>
          <w:lang w:val="en-US" w:eastAsia="zh-CN" w:bidi="ar-SA"/>
        </w:rPr>
        <w:t>.1.</w:t>
      </w:r>
      <w:r w:rsidR="00AB60D1" w:rsidRPr="008579A3">
        <w:rPr>
          <w:rFonts w:ascii="Times New Roman" w:hAnsi="Times New Roman" w:cs="Times New Roman"/>
          <w:b/>
          <w:bCs/>
          <w:sz w:val="24"/>
          <w:szCs w:val="24"/>
          <w:lang w:val="en-US" w:eastAsia="zh-CN" w:bidi="ar-SA"/>
        </w:rPr>
        <w:t>5</w:t>
      </w:r>
      <w:r w:rsidR="00077C07" w:rsidRPr="008579A3">
        <w:rPr>
          <w:rFonts w:hint="eastAsia"/>
          <w:bCs/>
          <w:sz w:val="24"/>
          <w:szCs w:val="24"/>
          <w:lang w:bidi="en-US"/>
        </w:rPr>
        <w:t xml:space="preserve"> 清理机具主要包括吸尘器、</w:t>
      </w:r>
      <w:r w:rsidR="00077C07" w:rsidRPr="008579A3">
        <w:rPr>
          <w:bCs/>
          <w:sz w:val="24"/>
          <w:szCs w:val="24"/>
          <w:lang w:bidi="en-US"/>
        </w:rPr>
        <w:t>钢丝刷</w:t>
      </w:r>
      <w:r w:rsidR="00077C07" w:rsidRPr="008579A3">
        <w:rPr>
          <w:rFonts w:hint="eastAsia"/>
          <w:bCs/>
          <w:sz w:val="24"/>
          <w:szCs w:val="24"/>
          <w:lang w:bidi="en-US"/>
        </w:rPr>
        <w:t>、铲刀、扫帚等。</w:t>
      </w:r>
    </w:p>
    <w:p w14:paraId="2544009B" w14:textId="3A5844C2" w:rsidR="00077C07" w:rsidRPr="008579A3" w:rsidRDefault="00DD22DC" w:rsidP="008579A3">
      <w:pPr>
        <w:pStyle w:val="Bodytext1"/>
        <w:spacing w:line="360" w:lineRule="auto"/>
        <w:jc w:val="left"/>
        <w:rPr>
          <w:bCs/>
          <w:sz w:val="24"/>
          <w:szCs w:val="24"/>
          <w:lang w:bidi="en-US"/>
        </w:rPr>
      </w:pPr>
      <w:r w:rsidRPr="008579A3">
        <w:rPr>
          <w:rFonts w:ascii="Times New Roman" w:hAnsi="Times New Roman" w:cs="Times New Roman" w:hint="eastAsia"/>
          <w:b/>
          <w:bCs/>
          <w:sz w:val="24"/>
          <w:szCs w:val="24"/>
          <w:lang w:val="en-US" w:eastAsia="zh-CN" w:bidi="ar-SA"/>
        </w:rPr>
        <w:t>6</w:t>
      </w:r>
      <w:r w:rsidR="00077C07" w:rsidRPr="008579A3">
        <w:rPr>
          <w:rFonts w:ascii="Times New Roman" w:hAnsi="Times New Roman" w:cs="Times New Roman"/>
          <w:b/>
          <w:bCs/>
          <w:sz w:val="24"/>
          <w:szCs w:val="24"/>
          <w:lang w:val="en-US" w:eastAsia="zh-CN" w:bidi="ar-SA"/>
        </w:rPr>
        <w:t>.</w:t>
      </w:r>
      <w:r w:rsidR="00077C07" w:rsidRPr="008579A3">
        <w:rPr>
          <w:rFonts w:ascii="Times New Roman" w:hAnsi="Times New Roman" w:cs="Times New Roman" w:hint="eastAsia"/>
          <w:b/>
          <w:bCs/>
          <w:sz w:val="24"/>
          <w:szCs w:val="24"/>
          <w:lang w:val="en-US" w:eastAsia="zh-CN" w:bidi="ar-SA"/>
        </w:rPr>
        <w:t>1</w:t>
      </w:r>
      <w:r w:rsidR="00077C07" w:rsidRPr="008579A3">
        <w:rPr>
          <w:rFonts w:ascii="Times New Roman" w:hAnsi="Times New Roman" w:cs="Times New Roman"/>
          <w:b/>
          <w:bCs/>
          <w:sz w:val="24"/>
          <w:szCs w:val="24"/>
          <w:lang w:val="en-US" w:eastAsia="zh-CN" w:bidi="ar-SA"/>
        </w:rPr>
        <w:t>.</w:t>
      </w:r>
      <w:r w:rsidR="00AB60D1" w:rsidRPr="008579A3">
        <w:rPr>
          <w:rFonts w:ascii="Times New Roman" w:hAnsi="Times New Roman" w:cs="Times New Roman"/>
          <w:b/>
          <w:bCs/>
          <w:sz w:val="24"/>
          <w:szCs w:val="24"/>
          <w:lang w:val="en-US" w:eastAsia="zh-CN" w:bidi="ar-SA"/>
        </w:rPr>
        <w:t>6</w:t>
      </w:r>
      <w:r w:rsidRPr="008579A3">
        <w:rPr>
          <w:rFonts w:hint="eastAsia"/>
          <w:bCs/>
          <w:sz w:val="24"/>
          <w:szCs w:val="24"/>
          <w:lang w:bidi="en-US"/>
        </w:rPr>
        <w:t xml:space="preserve"> </w:t>
      </w:r>
      <w:r w:rsidR="00391FA8" w:rsidRPr="008579A3">
        <w:rPr>
          <w:rFonts w:hint="eastAsia"/>
          <w:bCs/>
          <w:sz w:val="24"/>
          <w:szCs w:val="24"/>
          <w:lang w:bidi="en-US"/>
        </w:rPr>
        <w:t>聚合物改性沥青涂料加热设备，</w:t>
      </w:r>
      <w:r w:rsidR="00077C07" w:rsidRPr="008579A3">
        <w:rPr>
          <w:rFonts w:hint="eastAsia"/>
          <w:bCs/>
          <w:sz w:val="24"/>
          <w:szCs w:val="24"/>
          <w:lang w:bidi="en-US"/>
        </w:rPr>
        <w:t>涂布机具主要包括毛刷、滚筒、喷涂机</w:t>
      </w:r>
      <w:r w:rsidRPr="008579A3">
        <w:rPr>
          <w:rFonts w:hint="eastAsia"/>
          <w:bCs/>
          <w:sz w:val="24"/>
          <w:szCs w:val="24"/>
          <w:lang w:bidi="en-US"/>
        </w:rPr>
        <w:t>、刮板、抹子</w:t>
      </w:r>
      <w:r w:rsidR="00077C07" w:rsidRPr="008579A3">
        <w:rPr>
          <w:rFonts w:hint="eastAsia"/>
          <w:bCs/>
          <w:sz w:val="24"/>
          <w:szCs w:val="24"/>
          <w:lang w:bidi="en-US"/>
        </w:rPr>
        <w:t>等。</w:t>
      </w:r>
    </w:p>
    <w:p w14:paraId="3CD7F49A" w14:textId="4E056599" w:rsidR="00077C07" w:rsidRPr="008579A3" w:rsidRDefault="00DD22DC" w:rsidP="008579A3">
      <w:pPr>
        <w:pStyle w:val="Bodytext1"/>
        <w:spacing w:line="360" w:lineRule="auto"/>
        <w:jc w:val="left"/>
        <w:rPr>
          <w:bCs/>
          <w:sz w:val="24"/>
          <w:szCs w:val="24"/>
          <w:lang w:bidi="en-US"/>
        </w:rPr>
      </w:pPr>
      <w:r w:rsidRPr="008579A3">
        <w:rPr>
          <w:rFonts w:ascii="Times New Roman" w:hAnsi="Times New Roman" w:cs="Times New Roman" w:hint="eastAsia"/>
          <w:b/>
          <w:bCs/>
          <w:sz w:val="24"/>
          <w:szCs w:val="24"/>
          <w:lang w:val="en-US" w:eastAsia="zh-CN" w:bidi="ar-SA"/>
        </w:rPr>
        <w:t>6</w:t>
      </w:r>
      <w:r w:rsidR="00077C07" w:rsidRPr="008579A3">
        <w:rPr>
          <w:rFonts w:ascii="Times New Roman" w:hAnsi="Times New Roman" w:cs="Times New Roman"/>
          <w:b/>
          <w:bCs/>
          <w:sz w:val="24"/>
          <w:szCs w:val="24"/>
          <w:lang w:val="en-US" w:eastAsia="zh-CN" w:bidi="ar-SA"/>
        </w:rPr>
        <w:t>.</w:t>
      </w:r>
      <w:r w:rsidR="00077C07" w:rsidRPr="008579A3">
        <w:rPr>
          <w:rFonts w:ascii="Times New Roman" w:hAnsi="Times New Roman" w:cs="Times New Roman" w:hint="eastAsia"/>
          <w:b/>
          <w:bCs/>
          <w:sz w:val="24"/>
          <w:szCs w:val="24"/>
          <w:lang w:val="en-US" w:eastAsia="zh-CN" w:bidi="ar-SA"/>
        </w:rPr>
        <w:t>1</w:t>
      </w:r>
      <w:r w:rsidR="00077C07" w:rsidRPr="008579A3">
        <w:rPr>
          <w:rFonts w:ascii="Times New Roman" w:hAnsi="Times New Roman" w:cs="Times New Roman"/>
          <w:b/>
          <w:bCs/>
          <w:sz w:val="24"/>
          <w:szCs w:val="24"/>
          <w:lang w:val="en-US" w:eastAsia="zh-CN" w:bidi="ar-SA"/>
        </w:rPr>
        <w:t>.</w:t>
      </w:r>
      <w:r w:rsidR="00AB60D1" w:rsidRPr="008579A3">
        <w:rPr>
          <w:rFonts w:ascii="Times New Roman" w:hAnsi="Times New Roman" w:cs="Times New Roman"/>
          <w:b/>
          <w:bCs/>
          <w:sz w:val="24"/>
          <w:szCs w:val="24"/>
          <w:lang w:val="en-US" w:eastAsia="zh-CN" w:bidi="ar-SA"/>
        </w:rPr>
        <w:t>7</w:t>
      </w:r>
      <w:r w:rsidRPr="008579A3">
        <w:rPr>
          <w:rFonts w:hint="eastAsia"/>
          <w:bCs/>
          <w:sz w:val="24"/>
          <w:szCs w:val="24"/>
          <w:lang w:bidi="en-US"/>
        </w:rPr>
        <w:t xml:space="preserve"> </w:t>
      </w:r>
      <w:r w:rsidR="00077C07" w:rsidRPr="008579A3">
        <w:rPr>
          <w:rFonts w:hint="eastAsia"/>
          <w:bCs/>
          <w:sz w:val="24"/>
          <w:szCs w:val="24"/>
          <w:lang w:bidi="en-US"/>
        </w:rPr>
        <w:t>铺贴卷材机具主要包括</w:t>
      </w:r>
      <w:r w:rsidR="00077C07" w:rsidRPr="008579A3">
        <w:rPr>
          <w:bCs/>
          <w:sz w:val="24"/>
          <w:szCs w:val="24"/>
          <w:lang w:bidi="en-US"/>
        </w:rPr>
        <w:t>裁刀</w:t>
      </w:r>
      <w:r w:rsidR="00077C07" w:rsidRPr="008579A3">
        <w:rPr>
          <w:rFonts w:hint="eastAsia"/>
          <w:bCs/>
          <w:sz w:val="24"/>
          <w:szCs w:val="24"/>
          <w:lang w:bidi="en-US"/>
        </w:rPr>
        <w:t>、</w:t>
      </w:r>
      <w:r w:rsidR="00077C07" w:rsidRPr="008579A3">
        <w:rPr>
          <w:bCs/>
          <w:sz w:val="24"/>
          <w:szCs w:val="24"/>
          <w:lang w:bidi="en-US"/>
        </w:rPr>
        <w:t>剪刀</w:t>
      </w:r>
      <w:r w:rsidR="00077C07" w:rsidRPr="008579A3">
        <w:rPr>
          <w:rFonts w:hint="eastAsia"/>
          <w:bCs/>
          <w:sz w:val="24"/>
          <w:szCs w:val="24"/>
          <w:lang w:bidi="en-US"/>
        </w:rPr>
        <w:t>、</w:t>
      </w:r>
      <w:r w:rsidR="00077C07" w:rsidRPr="008579A3">
        <w:rPr>
          <w:bCs/>
          <w:sz w:val="24"/>
          <w:szCs w:val="24"/>
          <w:lang w:bidi="en-US"/>
        </w:rPr>
        <w:t>卷尺</w:t>
      </w:r>
      <w:r w:rsidR="00077C07" w:rsidRPr="008579A3">
        <w:rPr>
          <w:rFonts w:hint="eastAsia"/>
          <w:bCs/>
          <w:sz w:val="24"/>
          <w:szCs w:val="24"/>
          <w:lang w:bidi="en-US"/>
        </w:rPr>
        <w:t>、</w:t>
      </w:r>
      <w:r w:rsidR="00077C07" w:rsidRPr="008579A3">
        <w:rPr>
          <w:bCs/>
          <w:sz w:val="24"/>
          <w:szCs w:val="24"/>
          <w:lang w:bidi="en-US"/>
        </w:rPr>
        <w:t>弹线</w:t>
      </w:r>
      <w:r w:rsidR="00AE255F">
        <w:rPr>
          <w:rFonts w:hint="eastAsia"/>
          <w:bCs/>
          <w:sz w:val="24"/>
          <w:szCs w:val="24"/>
          <w:lang w:bidi="en-US"/>
        </w:rPr>
        <w:t>盒</w:t>
      </w:r>
      <w:r w:rsidR="00077C07" w:rsidRPr="008579A3">
        <w:rPr>
          <w:rFonts w:hint="eastAsia"/>
          <w:bCs/>
          <w:sz w:val="24"/>
          <w:szCs w:val="24"/>
          <w:lang w:bidi="en-US"/>
        </w:rPr>
        <w:t>、火焰加热器、压辊等</w:t>
      </w:r>
      <w:r w:rsidR="00077C07" w:rsidRPr="008579A3">
        <w:rPr>
          <w:bCs/>
          <w:sz w:val="24"/>
          <w:szCs w:val="24"/>
          <w:lang w:bidi="en-US"/>
        </w:rPr>
        <w:t>。</w:t>
      </w:r>
    </w:p>
    <w:p w14:paraId="43CF9DEC" w14:textId="77777777" w:rsidR="00077C07" w:rsidRPr="008579A3" w:rsidRDefault="00077C07" w:rsidP="008579A3">
      <w:pPr>
        <w:pStyle w:val="Bodytext1"/>
        <w:spacing w:line="360" w:lineRule="auto"/>
        <w:jc w:val="left"/>
        <w:rPr>
          <w:bCs/>
          <w:sz w:val="24"/>
          <w:szCs w:val="24"/>
          <w:lang w:bidi="en-US"/>
        </w:rPr>
      </w:pPr>
    </w:p>
    <w:p w14:paraId="0EEA48BE" w14:textId="77777777" w:rsidR="00077C07" w:rsidRPr="008579A3" w:rsidRDefault="00077C07" w:rsidP="008579A3">
      <w:pPr>
        <w:spacing w:line="360" w:lineRule="auto"/>
        <w:jc w:val="center"/>
        <w:rPr>
          <w:rFonts w:ascii="宋体" w:hAnsi="宋体" w:cs="宋体"/>
          <w:b/>
          <w:sz w:val="24"/>
        </w:rPr>
      </w:pPr>
      <w:r w:rsidRPr="008579A3">
        <w:rPr>
          <w:rFonts w:ascii="宋体" w:hAnsi="宋体" w:cs="宋体" w:hint="eastAsia"/>
          <w:b/>
          <w:sz w:val="24"/>
        </w:rPr>
        <w:t>Ⅲ 作业条件</w:t>
      </w:r>
    </w:p>
    <w:p w14:paraId="4CF56AFA" w14:textId="16CC3053" w:rsidR="00077C07" w:rsidRPr="008579A3" w:rsidRDefault="008F7E62" w:rsidP="008579A3">
      <w:pPr>
        <w:pStyle w:val="Bodytext1"/>
        <w:spacing w:line="360" w:lineRule="auto"/>
        <w:jc w:val="left"/>
        <w:rPr>
          <w:bCs/>
          <w:sz w:val="24"/>
          <w:szCs w:val="24"/>
          <w:lang w:bidi="en-US"/>
        </w:rPr>
      </w:pPr>
      <w:r w:rsidRPr="008579A3">
        <w:rPr>
          <w:rFonts w:ascii="Times New Roman" w:hAnsi="Times New Roman" w:cs="Times New Roman" w:hint="eastAsia"/>
          <w:b/>
          <w:bCs/>
          <w:sz w:val="24"/>
          <w:szCs w:val="24"/>
          <w:lang w:val="en-US" w:eastAsia="zh-CN" w:bidi="ar-SA"/>
        </w:rPr>
        <w:lastRenderedPageBreak/>
        <w:t>6</w:t>
      </w:r>
      <w:r w:rsidR="00077C07" w:rsidRPr="008579A3">
        <w:rPr>
          <w:rFonts w:ascii="Times New Roman" w:hAnsi="Times New Roman" w:cs="Times New Roman"/>
          <w:b/>
          <w:bCs/>
          <w:sz w:val="24"/>
          <w:szCs w:val="24"/>
          <w:lang w:val="en-US" w:eastAsia="zh-CN" w:bidi="ar-SA"/>
        </w:rPr>
        <w:t>.</w:t>
      </w:r>
      <w:r w:rsidR="00077C07" w:rsidRPr="008579A3">
        <w:rPr>
          <w:rFonts w:ascii="Times New Roman" w:hAnsi="Times New Roman" w:cs="Times New Roman" w:hint="eastAsia"/>
          <w:b/>
          <w:bCs/>
          <w:sz w:val="24"/>
          <w:szCs w:val="24"/>
          <w:lang w:val="en-US" w:eastAsia="zh-CN" w:bidi="ar-SA"/>
        </w:rPr>
        <w:t>1</w:t>
      </w:r>
      <w:r w:rsidR="00077C07" w:rsidRPr="008579A3">
        <w:rPr>
          <w:rFonts w:ascii="Times New Roman" w:hAnsi="Times New Roman" w:cs="Times New Roman"/>
          <w:b/>
          <w:bCs/>
          <w:sz w:val="24"/>
          <w:szCs w:val="24"/>
          <w:lang w:val="en-US" w:eastAsia="zh-CN" w:bidi="ar-SA"/>
        </w:rPr>
        <w:t>.</w:t>
      </w:r>
      <w:r w:rsidR="00AB60D1" w:rsidRPr="008579A3">
        <w:rPr>
          <w:rFonts w:ascii="Times New Roman" w:hAnsi="Times New Roman" w:cs="Times New Roman"/>
          <w:b/>
          <w:bCs/>
          <w:sz w:val="24"/>
          <w:szCs w:val="24"/>
          <w:lang w:val="en-US" w:eastAsia="zh-CN" w:bidi="ar-SA"/>
        </w:rPr>
        <w:t>8</w:t>
      </w:r>
      <w:r w:rsidR="00077C07" w:rsidRPr="008579A3">
        <w:rPr>
          <w:rFonts w:hint="eastAsia"/>
          <w:bCs/>
          <w:sz w:val="24"/>
          <w:szCs w:val="24"/>
          <w:lang w:bidi="en-US"/>
        </w:rPr>
        <w:t xml:space="preserve"> </w:t>
      </w:r>
      <w:r w:rsidR="00DC6C65" w:rsidRPr="008579A3">
        <w:rPr>
          <w:rFonts w:hint="eastAsia"/>
          <w:bCs/>
          <w:sz w:val="24"/>
          <w:szCs w:val="24"/>
          <w:lang w:bidi="en-US"/>
        </w:rPr>
        <w:t>弹性体改性沥青防水卷材、自粘聚合物改性沥青防水卷材与聚合物改性沥青防水涂料复合施工技术，不适用于狭窄空间和有易燃易爆源的防水工程</w:t>
      </w:r>
      <w:r w:rsidR="00077C07" w:rsidRPr="008579A3">
        <w:rPr>
          <w:rFonts w:hint="eastAsia"/>
          <w:bCs/>
          <w:sz w:val="24"/>
          <w:szCs w:val="24"/>
          <w:lang w:bidi="en-US"/>
        </w:rPr>
        <w:t>。</w:t>
      </w:r>
    </w:p>
    <w:p w14:paraId="7E15DD5F" w14:textId="3266ABD5" w:rsidR="00077C07" w:rsidRPr="008579A3" w:rsidRDefault="008F7E62" w:rsidP="008579A3">
      <w:pPr>
        <w:pStyle w:val="Bodytext1"/>
        <w:spacing w:line="360" w:lineRule="auto"/>
        <w:jc w:val="left"/>
        <w:rPr>
          <w:bCs/>
          <w:sz w:val="24"/>
          <w:szCs w:val="24"/>
          <w:lang w:bidi="en-US"/>
        </w:rPr>
      </w:pPr>
      <w:r w:rsidRPr="008579A3">
        <w:rPr>
          <w:rFonts w:ascii="Times New Roman" w:hAnsi="Times New Roman" w:cs="Times New Roman" w:hint="eastAsia"/>
          <w:b/>
          <w:bCs/>
          <w:sz w:val="24"/>
          <w:szCs w:val="24"/>
          <w:lang w:val="en-US" w:eastAsia="zh-CN" w:bidi="ar-SA"/>
        </w:rPr>
        <w:t>6</w:t>
      </w:r>
      <w:r w:rsidR="00077C07" w:rsidRPr="008579A3">
        <w:rPr>
          <w:rFonts w:ascii="Times New Roman" w:hAnsi="Times New Roman" w:cs="Times New Roman"/>
          <w:b/>
          <w:bCs/>
          <w:sz w:val="24"/>
          <w:szCs w:val="24"/>
          <w:lang w:val="en-US" w:eastAsia="zh-CN" w:bidi="ar-SA"/>
        </w:rPr>
        <w:t>.</w:t>
      </w:r>
      <w:r w:rsidR="00077C07" w:rsidRPr="008579A3">
        <w:rPr>
          <w:rFonts w:ascii="Times New Roman" w:hAnsi="Times New Roman" w:cs="Times New Roman" w:hint="eastAsia"/>
          <w:b/>
          <w:bCs/>
          <w:sz w:val="24"/>
          <w:szCs w:val="24"/>
          <w:lang w:val="en-US" w:eastAsia="zh-CN" w:bidi="ar-SA"/>
        </w:rPr>
        <w:t>1</w:t>
      </w:r>
      <w:r w:rsidR="00077C07" w:rsidRPr="008579A3">
        <w:rPr>
          <w:rFonts w:ascii="Times New Roman" w:hAnsi="Times New Roman" w:cs="Times New Roman"/>
          <w:b/>
          <w:bCs/>
          <w:sz w:val="24"/>
          <w:szCs w:val="24"/>
          <w:lang w:val="en-US" w:eastAsia="zh-CN" w:bidi="ar-SA"/>
        </w:rPr>
        <w:t>.</w:t>
      </w:r>
      <w:r w:rsidR="00AB60D1" w:rsidRPr="008579A3">
        <w:rPr>
          <w:rFonts w:ascii="Times New Roman" w:hAnsi="Times New Roman" w:cs="Times New Roman"/>
          <w:b/>
          <w:bCs/>
          <w:sz w:val="24"/>
          <w:szCs w:val="24"/>
          <w:lang w:val="en-US" w:eastAsia="zh-CN" w:bidi="ar-SA"/>
        </w:rPr>
        <w:t>9</w:t>
      </w:r>
      <w:r w:rsidR="00077C07" w:rsidRPr="008579A3">
        <w:rPr>
          <w:rFonts w:hint="eastAsia"/>
          <w:bCs/>
          <w:sz w:val="24"/>
          <w:szCs w:val="24"/>
          <w:lang w:bidi="en-US"/>
        </w:rPr>
        <w:t xml:space="preserve"> 防水基层应符合下列规定：</w:t>
      </w:r>
    </w:p>
    <w:p w14:paraId="27DA7C93" w14:textId="77777777" w:rsidR="00077C07" w:rsidRPr="008579A3" w:rsidRDefault="00077C07" w:rsidP="008579A3">
      <w:pPr>
        <w:spacing w:line="360" w:lineRule="auto"/>
        <w:ind w:firstLineChars="200" w:firstLine="480"/>
        <w:jc w:val="left"/>
        <w:rPr>
          <w:rFonts w:ascii="宋体" w:hAnsi="宋体"/>
          <w:sz w:val="24"/>
        </w:rPr>
      </w:pPr>
      <w:r>
        <w:rPr>
          <w:rFonts w:ascii="宋体" w:cs="宋体" w:hint="eastAsia"/>
          <w:sz w:val="24"/>
        </w:rPr>
        <w:t>1</w:t>
      </w:r>
      <w:r w:rsidRPr="008579A3">
        <w:rPr>
          <w:rFonts w:ascii="宋体" w:hAnsi="宋体"/>
          <w:sz w:val="24"/>
        </w:rPr>
        <w:t xml:space="preserve"> </w:t>
      </w:r>
      <w:r w:rsidRPr="008579A3">
        <w:rPr>
          <w:rFonts w:ascii="宋体" w:hAnsi="宋体" w:hint="eastAsia"/>
          <w:sz w:val="24"/>
        </w:rPr>
        <w:t>基层表面应坚实</w:t>
      </w:r>
      <w:r w:rsidR="008F7E62" w:rsidRPr="008579A3">
        <w:rPr>
          <w:rFonts w:ascii="宋体" w:hAnsi="宋体" w:hint="eastAsia"/>
          <w:sz w:val="24"/>
        </w:rPr>
        <w:t>、平整、干净、干燥，</w:t>
      </w:r>
      <w:r w:rsidRPr="008579A3">
        <w:rPr>
          <w:rFonts w:ascii="宋体" w:hAnsi="宋体" w:hint="eastAsia"/>
          <w:sz w:val="24"/>
        </w:rPr>
        <w:t>不得</w:t>
      </w:r>
      <w:r w:rsidR="008F7E62" w:rsidRPr="008579A3">
        <w:rPr>
          <w:rFonts w:ascii="宋体" w:hAnsi="宋体" w:hint="eastAsia"/>
          <w:sz w:val="24"/>
        </w:rPr>
        <w:t>有凹凸不平、</w:t>
      </w:r>
      <w:r w:rsidRPr="008579A3">
        <w:rPr>
          <w:rFonts w:ascii="宋体" w:hAnsi="宋体" w:hint="eastAsia"/>
          <w:sz w:val="24"/>
        </w:rPr>
        <w:t>空鼓、开裂和起砂等缺陷；</w:t>
      </w:r>
    </w:p>
    <w:p w14:paraId="03E9DF02" w14:textId="70DCF2C6" w:rsidR="00077C07" w:rsidRPr="008579A3" w:rsidRDefault="00077C07" w:rsidP="008579A3">
      <w:pPr>
        <w:spacing w:line="360" w:lineRule="auto"/>
        <w:ind w:firstLineChars="200" w:firstLine="480"/>
        <w:jc w:val="left"/>
        <w:rPr>
          <w:rFonts w:ascii="宋体" w:hAnsi="宋体"/>
          <w:sz w:val="24"/>
        </w:rPr>
      </w:pPr>
      <w:r w:rsidRPr="008579A3">
        <w:rPr>
          <w:rFonts w:ascii="宋体" w:hAnsi="宋体" w:hint="eastAsia"/>
          <w:sz w:val="24"/>
        </w:rPr>
        <w:t>2</w:t>
      </w:r>
      <w:r w:rsidR="008579A3">
        <w:rPr>
          <w:rFonts w:ascii="宋体" w:hAnsi="宋体"/>
          <w:sz w:val="24"/>
        </w:rPr>
        <w:t xml:space="preserve"> </w:t>
      </w:r>
      <w:proofErr w:type="gramStart"/>
      <w:r w:rsidR="008F7E62" w:rsidRPr="00AA18A8">
        <w:rPr>
          <w:rFonts w:ascii="宋体" w:hAnsi="宋体" w:hint="eastAsia"/>
          <w:sz w:val="24"/>
        </w:rPr>
        <w:t>阴</w:t>
      </w:r>
      <w:r w:rsidR="00AE255F">
        <w:rPr>
          <w:rFonts w:ascii="宋体" w:hAnsi="宋体" w:hint="eastAsia"/>
          <w:sz w:val="24"/>
        </w:rPr>
        <w:t>阳</w:t>
      </w:r>
      <w:r w:rsidR="008F7E62" w:rsidRPr="00AA18A8">
        <w:rPr>
          <w:rFonts w:ascii="宋体" w:hAnsi="宋体" w:hint="eastAsia"/>
          <w:sz w:val="24"/>
        </w:rPr>
        <w:t>角应</w:t>
      </w:r>
      <w:r w:rsidR="00AE255F">
        <w:rPr>
          <w:rFonts w:ascii="宋体" w:hAnsi="宋体" w:hint="eastAsia"/>
          <w:sz w:val="24"/>
        </w:rPr>
        <w:t>抹</w:t>
      </w:r>
      <w:proofErr w:type="gramEnd"/>
      <w:r w:rsidR="008F7E62" w:rsidRPr="00AA18A8">
        <w:rPr>
          <w:rFonts w:ascii="宋体" w:hAnsi="宋体" w:hint="eastAsia"/>
          <w:sz w:val="24"/>
        </w:rPr>
        <w:t>成圆弧形，</w:t>
      </w:r>
      <w:r w:rsidR="00AE255F">
        <w:rPr>
          <w:rFonts w:ascii="宋体" w:hAnsi="宋体" w:hint="eastAsia"/>
          <w:sz w:val="24"/>
        </w:rPr>
        <w:t>阴角</w:t>
      </w:r>
      <w:r w:rsidR="00732B83">
        <w:rPr>
          <w:rFonts w:ascii="宋体" w:hAnsi="宋体" w:hint="eastAsia"/>
          <w:sz w:val="24"/>
        </w:rPr>
        <w:t>直径</w:t>
      </w:r>
      <w:r w:rsidR="008F7E62" w:rsidRPr="00AA18A8">
        <w:rPr>
          <w:rFonts w:ascii="宋体" w:hAnsi="宋体" w:hint="eastAsia"/>
          <w:sz w:val="24"/>
        </w:rPr>
        <w:t>不</w:t>
      </w:r>
      <w:r w:rsidR="00732B83" w:rsidRPr="00AA18A8">
        <w:rPr>
          <w:rFonts w:ascii="宋体" w:hAnsi="宋体" w:hint="eastAsia"/>
          <w:sz w:val="24"/>
        </w:rPr>
        <w:t>宜</w:t>
      </w:r>
      <w:r w:rsidR="008F7E62" w:rsidRPr="00AA18A8">
        <w:rPr>
          <w:rFonts w:ascii="宋体" w:hAnsi="宋体" w:hint="eastAsia"/>
          <w:sz w:val="24"/>
        </w:rPr>
        <w:t>小于50mm；阳角</w:t>
      </w:r>
      <w:r w:rsidR="00732B83">
        <w:rPr>
          <w:rFonts w:ascii="宋体" w:hAnsi="宋体" w:hint="eastAsia"/>
          <w:sz w:val="24"/>
        </w:rPr>
        <w:t>直径</w:t>
      </w:r>
      <w:r w:rsidR="008F7E62" w:rsidRPr="00AA18A8">
        <w:rPr>
          <w:rFonts w:ascii="宋体" w:hAnsi="宋体" w:hint="eastAsia"/>
          <w:sz w:val="24"/>
        </w:rPr>
        <w:t>不</w:t>
      </w:r>
      <w:r w:rsidR="00732B83" w:rsidRPr="00AA18A8">
        <w:rPr>
          <w:rFonts w:ascii="宋体" w:hAnsi="宋体" w:hint="eastAsia"/>
          <w:sz w:val="24"/>
        </w:rPr>
        <w:t>宜</w:t>
      </w:r>
      <w:r w:rsidR="008F7E62" w:rsidRPr="00AA18A8">
        <w:rPr>
          <w:rFonts w:ascii="宋体" w:hAnsi="宋体" w:hint="eastAsia"/>
          <w:sz w:val="24"/>
        </w:rPr>
        <w:t>小于</w:t>
      </w:r>
      <w:r w:rsidR="00DC6C65">
        <w:rPr>
          <w:rFonts w:ascii="宋体" w:hAnsi="宋体"/>
          <w:sz w:val="24"/>
        </w:rPr>
        <w:t>2</w:t>
      </w:r>
      <w:r w:rsidR="008F7E62" w:rsidRPr="00AA18A8">
        <w:rPr>
          <w:rFonts w:ascii="宋体" w:hAnsi="宋体" w:hint="eastAsia"/>
          <w:sz w:val="24"/>
        </w:rPr>
        <w:t>0mm</w:t>
      </w:r>
      <w:r w:rsidRPr="008579A3">
        <w:rPr>
          <w:rFonts w:ascii="宋体" w:hAnsi="宋体" w:hint="eastAsia"/>
          <w:sz w:val="24"/>
        </w:rPr>
        <w:t>；</w:t>
      </w:r>
    </w:p>
    <w:p w14:paraId="3E1D0DC5" w14:textId="77777777" w:rsidR="00077C07" w:rsidRPr="008579A3" w:rsidRDefault="00077C07" w:rsidP="008579A3">
      <w:pPr>
        <w:spacing w:line="360" w:lineRule="auto"/>
        <w:ind w:firstLineChars="200" w:firstLine="480"/>
        <w:jc w:val="left"/>
        <w:rPr>
          <w:rFonts w:ascii="宋体" w:hAnsi="宋体"/>
          <w:sz w:val="24"/>
        </w:rPr>
      </w:pPr>
      <w:r w:rsidRPr="008579A3">
        <w:rPr>
          <w:rFonts w:ascii="宋体" w:hAnsi="宋体" w:hint="eastAsia"/>
          <w:sz w:val="24"/>
        </w:rPr>
        <w:t>3</w:t>
      </w:r>
      <w:r w:rsidR="00896628" w:rsidRPr="008579A3">
        <w:rPr>
          <w:rFonts w:ascii="宋体" w:hAnsi="宋体" w:hint="eastAsia"/>
          <w:sz w:val="24"/>
        </w:rPr>
        <w:t xml:space="preserve"> 穿出防水层的设备、管道或预埋件等应在防水施工前安装完毕。</w:t>
      </w:r>
    </w:p>
    <w:p w14:paraId="7BA60153" w14:textId="47BBC66E" w:rsidR="00896628" w:rsidRPr="008579A3" w:rsidRDefault="00896628" w:rsidP="008579A3">
      <w:pPr>
        <w:pStyle w:val="Bodytext1"/>
        <w:spacing w:line="360" w:lineRule="auto"/>
        <w:jc w:val="left"/>
        <w:rPr>
          <w:bCs/>
          <w:sz w:val="24"/>
          <w:szCs w:val="24"/>
          <w:lang w:bidi="en-US"/>
        </w:rPr>
      </w:pPr>
      <w:r w:rsidRPr="008579A3">
        <w:rPr>
          <w:rFonts w:ascii="Times New Roman" w:hAnsi="Times New Roman" w:cs="Times New Roman" w:hint="eastAsia"/>
          <w:b/>
          <w:bCs/>
          <w:sz w:val="24"/>
          <w:szCs w:val="24"/>
          <w:lang w:val="en-US" w:eastAsia="zh-CN" w:bidi="ar-SA"/>
        </w:rPr>
        <w:t>6</w:t>
      </w:r>
      <w:r w:rsidR="00077C07" w:rsidRPr="008579A3">
        <w:rPr>
          <w:rFonts w:ascii="Times New Roman" w:hAnsi="Times New Roman" w:cs="Times New Roman"/>
          <w:b/>
          <w:bCs/>
          <w:sz w:val="24"/>
          <w:szCs w:val="24"/>
          <w:lang w:val="en-US" w:eastAsia="zh-CN" w:bidi="ar-SA"/>
        </w:rPr>
        <w:t>.</w:t>
      </w:r>
      <w:r w:rsidR="00077C07" w:rsidRPr="008579A3">
        <w:rPr>
          <w:rFonts w:ascii="Times New Roman" w:hAnsi="Times New Roman" w:cs="Times New Roman" w:hint="eastAsia"/>
          <w:b/>
          <w:bCs/>
          <w:sz w:val="24"/>
          <w:szCs w:val="24"/>
          <w:lang w:val="en-US" w:eastAsia="zh-CN" w:bidi="ar-SA"/>
        </w:rPr>
        <w:t>1</w:t>
      </w:r>
      <w:r w:rsidR="00077C07" w:rsidRPr="008579A3">
        <w:rPr>
          <w:rFonts w:ascii="Times New Roman" w:hAnsi="Times New Roman" w:cs="Times New Roman"/>
          <w:b/>
          <w:bCs/>
          <w:sz w:val="24"/>
          <w:szCs w:val="24"/>
          <w:lang w:val="en-US" w:eastAsia="zh-CN" w:bidi="ar-SA"/>
        </w:rPr>
        <w:t>.</w:t>
      </w:r>
      <w:r w:rsidR="00AB60D1" w:rsidRPr="008579A3">
        <w:rPr>
          <w:rFonts w:ascii="Times New Roman" w:hAnsi="Times New Roman" w:cs="Times New Roman"/>
          <w:b/>
          <w:bCs/>
          <w:sz w:val="24"/>
          <w:szCs w:val="24"/>
          <w:lang w:val="en-US" w:eastAsia="zh-CN" w:bidi="ar-SA"/>
        </w:rPr>
        <w:t>10</w:t>
      </w:r>
      <w:r w:rsidR="008579A3">
        <w:rPr>
          <w:rFonts w:eastAsia="PMingLiU"/>
          <w:bCs/>
          <w:sz w:val="24"/>
          <w:szCs w:val="24"/>
          <w:lang w:bidi="en-US"/>
        </w:rPr>
        <w:t xml:space="preserve"> </w:t>
      </w:r>
      <w:r w:rsidR="00EB1859" w:rsidRPr="008579A3">
        <w:rPr>
          <w:rFonts w:hint="eastAsia"/>
          <w:bCs/>
          <w:sz w:val="24"/>
          <w:szCs w:val="24"/>
          <w:lang w:bidi="en-US"/>
        </w:rPr>
        <w:t>非固化橡胶沥青防水涂料应采用专用热溶设备</w:t>
      </w:r>
      <w:r w:rsidR="00AE255F">
        <w:rPr>
          <w:rFonts w:hint="eastAsia"/>
          <w:bCs/>
          <w:sz w:val="24"/>
          <w:szCs w:val="24"/>
          <w:lang w:bidi="en-US"/>
        </w:rPr>
        <w:t>熔化</w:t>
      </w:r>
      <w:r w:rsidR="00163B43" w:rsidRPr="008579A3">
        <w:rPr>
          <w:rFonts w:hint="eastAsia"/>
          <w:bCs/>
          <w:sz w:val="24"/>
          <w:szCs w:val="24"/>
          <w:lang w:bidi="en-US"/>
        </w:rPr>
        <w:t>。</w:t>
      </w:r>
    </w:p>
    <w:p w14:paraId="2A8DC749" w14:textId="08C94FD7" w:rsidR="00077C07" w:rsidRPr="008579A3" w:rsidRDefault="00896628" w:rsidP="008579A3">
      <w:pPr>
        <w:pStyle w:val="Bodytext1"/>
        <w:spacing w:line="360" w:lineRule="auto"/>
        <w:jc w:val="left"/>
        <w:rPr>
          <w:bCs/>
          <w:sz w:val="24"/>
          <w:szCs w:val="24"/>
          <w:lang w:bidi="en-US"/>
        </w:rPr>
      </w:pPr>
      <w:r w:rsidRPr="008579A3">
        <w:rPr>
          <w:rFonts w:ascii="Times New Roman" w:hAnsi="Times New Roman" w:cs="Times New Roman" w:hint="eastAsia"/>
          <w:b/>
          <w:bCs/>
          <w:sz w:val="24"/>
          <w:szCs w:val="24"/>
          <w:lang w:val="en-US" w:eastAsia="zh-CN" w:bidi="ar-SA"/>
        </w:rPr>
        <w:t>6</w:t>
      </w:r>
      <w:r w:rsidRPr="008579A3">
        <w:rPr>
          <w:rFonts w:ascii="Times New Roman" w:hAnsi="Times New Roman" w:cs="Times New Roman"/>
          <w:b/>
          <w:bCs/>
          <w:sz w:val="24"/>
          <w:szCs w:val="24"/>
          <w:lang w:val="en-US" w:eastAsia="zh-CN" w:bidi="ar-SA"/>
        </w:rPr>
        <w:t>.</w:t>
      </w:r>
      <w:r w:rsidRPr="008579A3">
        <w:rPr>
          <w:rFonts w:ascii="Times New Roman" w:hAnsi="Times New Roman" w:cs="Times New Roman" w:hint="eastAsia"/>
          <w:b/>
          <w:bCs/>
          <w:sz w:val="24"/>
          <w:szCs w:val="24"/>
          <w:lang w:val="en-US" w:eastAsia="zh-CN" w:bidi="ar-SA"/>
        </w:rPr>
        <w:t>1</w:t>
      </w:r>
      <w:r w:rsidRPr="008579A3">
        <w:rPr>
          <w:rFonts w:ascii="Times New Roman" w:hAnsi="Times New Roman" w:cs="Times New Roman"/>
          <w:b/>
          <w:bCs/>
          <w:sz w:val="24"/>
          <w:szCs w:val="24"/>
          <w:lang w:val="en-US" w:eastAsia="zh-CN" w:bidi="ar-SA"/>
        </w:rPr>
        <w:t>.</w:t>
      </w:r>
      <w:r w:rsidRPr="008579A3">
        <w:rPr>
          <w:rFonts w:ascii="Times New Roman" w:hAnsi="Times New Roman" w:cs="Times New Roman" w:hint="eastAsia"/>
          <w:b/>
          <w:bCs/>
          <w:sz w:val="24"/>
          <w:szCs w:val="24"/>
          <w:lang w:val="en-US" w:eastAsia="zh-CN" w:bidi="ar-SA"/>
        </w:rPr>
        <w:t>1</w:t>
      </w:r>
      <w:r w:rsidR="00AB60D1" w:rsidRPr="008579A3">
        <w:rPr>
          <w:rFonts w:ascii="Times New Roman" w:hAnsi="Times New Roman" w:cs="Times New Roman"/>
          <w:b/>
          <w:bCs/>
          <w:sz w:val="24"/>
          <w:szCs w:val="24"/>
          <w:lang w:val="en-US" w:eastAsia="zh-CN" w:bidi="ar-SA"/>
        </w:rPr>
        <w:t>1</w:t>
      </w:r>
      <w:r w:rsidR="008579A3">
        <w:rPr>
          <w:rFonts w:eastAsia="PMingLiU"/>
          <w:bCs/>
          <w:sz w:val="24"/>
          <w:szCs w:val="24"/>
          <w:lang w:bidi="en-US"/>
        </w:rPr>
        <w:t xml:space="preserve"> </w:t>
      </w:r>
      <w:r w:rsidRPr="008579A3">
        <w:rPr>
          <w:rFonts w:hint="eastAsia"/>
          <w:bCs/>
          <w:sz w:val="24"/>
          <w:szCs w:val="24"/>
          <w:lang w:bidi="en-US"/>
        </w:rPr>
        <w:t>水性材料</w:t>
      </w:r>
      <w:r w:rsidR="00077C07" w:rsidRPr="008579A3">
        <w:rPr>
          <w:rFonts w:hint="eastAsia"/>
          <w:bCs/>
          <w:sz w:val="24"/>
          <w:szCs w:val="24"/>
          <w:lang w:bidi="en-US"/>
        </w:rPr>
        <w:t>施工环境温度宜为</w:t>
      </w:r>
      <w:r w:rsidRPr="008579A3">
        <w:rPr>
          <w:rFonts w:hint="eastAsia"/>
          <w:bCs/>
          <w:sz w:val="24"/>
          <w:szCs w:val="24"/>
          <w:lang w:bidi="en-US"/>
        </w:rPr>
        <w:t>5℃～35℃，热熔卷材、热溶涂料、油性涂料施工环境温度材料宜为</w:t>
      </w:r>
      <w:r w:rsidR="00077C07" w:rsidRPr="008579A3">
        <w:rPr>
          <w:rFonts w:hint="eastAsia"/>
          <w:bCs/>
          <w:sz w:val="24"/>
          <w:szCs w:val="24"/>
          <w:lang w:bidi="en-US"/>
        </w:rPr>
        <w:t>-10℃～35℃</w:t>
      </w:r>
      <w:r w:rsidRPr="008579A3">
        <w:rPr>
          <w:rFonts w:hint="eastAsia"/>
          <w:bCs/>
          <w:sz w:val="24"/>
          <w:szCs w:val="24"/>
          <w:lang w:bidi="en-US"/>
        </w:rPr>
        <w:t>；</w:t>
      </w:r>
      <w:r w:rsidR="00077C07" w:rsidRPr="008579A3">
        <w:rPr>
          <w:rFonts w:hint="eastAsia"/>
          <w:bCs/>
          <w:sz w:val="24"/>
          <w:szCs w:val="24"/>
          <w:lang w:bidi="en-US"/>
        </w:rPr>
        <w:t>不得在雨天、雪天及四级风以上时露天作业。</w:t>
      </w:r>
    </w:p>
    <w:p w14:paraId="1C23185C" w14:textId="77777777" w:rsidR="00077C07" w:rsidRPr="00587056" w:rsidRDefault="00077C07" w:rsidP="009B31DF">
      <w:pPr>
        <w:pStyle w:val="25"/>
        <w:widowControl/>
        <w:spacing w:beforeLines="20" w:before="62" w:afterLines="20" w:after="62" w:line="360" w:lineRule="auto"/>
        <w:ind w:firstLine="0"/>
        <w:rPr>
          <w:rFonts w:ascii="宋体" w:cs="宋体"/>
          <w:sz w:val="24"/>
        </w:rPr>
      </w:pPr>
    </w:p>
    <w:p w14:paraId="096A36ED" w14:textId="77777777" w:rsidR="00077C07" w:rsidRPr="001135CC" w:rsidRDefault="00077C07" w:rsidP="001135CC">
      <w:pPr>
        <w:spacing w:line="360" w:lineRule="auto"/>
        <w:jc w:val="center"/>
        <w:rPr>
          <w:rFonts w:ascii="宋体" w:hAnsi="宋体" w:cs="宋体"/>
          <w:b/>
          <w:sz w:val="24"/>
        </w:rPr>
      </w:pPr>
      <w:r w:rsidRPr="001135CC">
        <w:rPr>
          <w:rFonts w:ascii="宋体" w:hAnsi="宋体" w:cs="宋体" w:hint="eastAsia"/>
          <w:b/>
          <w:sz w:val="24"/>
        </w:rPr>
        <w:t>Ⅳ 施工工艺</w:t>
      </w:r>
    </w:p>
    <w:p w14:paraId="10A4E469" w14:textId="53232980" w:rsidR="004C46D4" w:rsidRPr="001135CC" w:rsidRDefault="00163B43"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w:t>
      </w:r>
      <w:r w:rsidR="00077C07" w:rsidRPr="001135CC">
        <w:rPr>
          <w:rFonts w:ascii="Times New Roman" w:hAnsi="Times New Roman" w:cs="Times New Roman" w:hint="eastAsia"/>
          <w:b/>
          <w:bCs/>
          <w:sz w:val="24"/>
          <w:szCs w:val="24"/>
          <w:lang w:val="en-US" w:eastAsia="zh-CN" w:bidi="ar-SA"/>
        </w:rPr>
        <w:t>.1.</w:t>
      </w:r>
      <w:r w:rsidRPr="001135CC">
        <w:rPr>
          <w:rFonts w:ascii="Times New Roman" w:hAnsi="Times New Roman" w:cs="Times New Roman" w:hint="eastAsia"/>
          <w:b/>
          <w:bCs/>
          <w:sz w:val="24"/>
          <w:szCs w:val="24"/>
          <w:lang w:val="en-US" w:eastAsia="zh-CN" w:bidi="ar-SA"/>
        </w:rPr>
        <w:t>1</w:t>
      </w:r>
      <w:r w:rsidR="00AB60D1" w:rsidRPr="001135CC">
        <w:rPr>
          <w:rFonts w:ascii="Times New Roman" w:hAnsi="Times New Roman" w:cs="Times New Roman"/>
          <w:b/>
          <w:bCs/>
          <w:sz w:val="24"/>
          <w:szCs w:val="24"/>
          <w:lang w:val="en-US" w:eastAsia="zh-CN" w:bidi="ar-SA"/>
        </w:rPr>
        <w:t>2</w:t>
      </w:r>
      <w:r w:rsidR="001135CC">
        <w:rPr>
          <w:rFonts w:eastAsia="PMingLiU"/>
          <w:bCs/>
          <w:sz w:val="24"/>
          <w:szCs w:val="24"/>
          <w:lang w:bidi="en-US"/>
        </w:rPr>
        <w:t xml:space="preserve"> </w:t>
      </w:r>
      <w:r w:rsidR="007A5183" w:rsidRPr="001135CC">
        <w:rPr>
          <w:rFonts w:hint="eastAsia"/>
          <w:bCs/>
          <w:sz w:val="24"/>
          <w:szCs w:val="24"/>
          <w:lang w:bidi="en-US"/>
        </w:rPr>
        <w:t>非固化橡胶沥青防水涂料施工</w:t>
      </w:r>
      <w:r w:rsidR="00EB1859" w:rsidRPr="001135CC">
        <w:rPr>
          <w:rFonts w:hint="eastAsia"/>
          <w:bCs/>
          <w:sz w:val="24"/>
          <w:szCs w:val="24"/>
          <w:lang w:bidi="en-US"/>
        </w:rPr>
        <w:t>工艺</w:t>
      </w:r>
      <w:r w:rsidR="007A5183" w:rsidRPr="001135CC">
        <w:rPr>
          <w:rFonts w:hint="eastAsia"/>
          <w:bCs/>
          <w:sz w:val="24"/>
          <w:szCs w:val="24"/>
          <w:lang w:bidi="en-US"/>
        </w:rPr>
        <w:t>应符合本标准4.4节的相应规定；</w:t>
      </w:r>
      <w:r w:rsidR="00077C07" w:rsidRPr="001135CC">
        <w:rPr>
          <w:rFonts w:hint="eastAsia"/>
          <w:bCs/>
          <w:sz w:val="24"/>
          <w:szCs w:val="24"/>
          <w:lang w:bidi="en-US"/>
        </w:rPr>
        <w:t>高聚物改性沥青防水卷材施工</w:t>
      </w:r>
      <w:r w:rsidR="00EB1859" w:rsidRPr="001135CC">
        <w:rPr>
          <w:rFonts w:hint="eastAsia"/>
          <w:bCs/>
          <w:sz w:val="24"/>
          <w:szCs w:val="24"/>
          <w:lang w:bidi="en-US"/>
        </w:rPr>
        <w:t>工艺</w:t>
      </w:r>
      <w:r w:rsidR="00077C07" w:rsidRPr="001135CC">
        <w:rPr>
          <w:rFonts w:hint="eastAsia"/>
          <w:bCs/>
          <w:sz w:val="24"/>
          <w:szCs w:val="24"/>
          <w:lang w:bidi="en-US"/>
        </w:rPr>
        <w:t>应符合</w:t>
      </w:r>
      <w:r w:rsidRPr="001135CC">
        <w:rPr>
          <w:rFonts w:hint="eastAsia"/>
          <w:bCs/>
          <w:sz w:val="24"/>
          <w:szCs w:val="24"/>
          <w:lang w:bidi="en-US"/>
        </w:rPr>
        <w:t>本标准5.1节的相应</w:t>
      </w:r>
      <w:r w:rsidR="00077C07" w:rsidRPr="001135CC">
        <w:rPr>
          <w:rFonts w:hint="eastAsia"/>
          <w:bCs/>
          <w:sz w:val="24"/>
          <w:szCs w:val="24"/>
          <w:lang w:bidi="en-US"/>
        </w:rPr>
        <w:t>规定</w:t>
      </w:r>
      <w:r w:rsidRPr="001135CC">
        <w:rPr>
          <w:rFonts w:hint="eastAsia"/>
          <w:bCs/>
          <w:sz w:val="24"/>
          <w:szCs w:val="24"/>
          <w:lang w:bidi="en-US"/>
        </w:rPr>
        <w:t>；</w:t>
      </w:r>
      <w:r w:rsidR="00047ED8" w:rsidRPr="001135CC">
        <w:rPr>
          <w:bCs/>
          <w:sz w:val="24"/>
          <w:szCs w:val="24"/>
          <w:lang w:bidi="en-US"/>
        </w:rPr>
        <w:t>自粘</w:t>
      </w:r>
      <w:r w:rsidR="00047ED8" w:rsidRPr="001135CC">
        <w:rPr>
          <w:rFonts w:hint="eastAsia"/>
          <w:bCs/>
          <w:sz w:val="24"/>
          <w:szCs w:val="24"/>
          <w:lang w:bidi="en-US"/>
        </w:rPr>
        <w:t>聚合物改性沥青</w:t>
      </w:r>
      <w:r w:rsidR="00047ED8" w:rsidRPr="001135CC">
        <w:rPr>
          <w:bCs/>
          <w:sz w:val="24"/>
          <w:szCs w:val="24"/>
          <w:lang w:bidi="en-US"/>
        </w:rPr>
        <w:t>防水卷材</w:t>
      </w:r>
      <w:r w:rsidR="00EB1859" w:rsidRPr="001135CC">
        <w:rPr>
          <w:rFonts w:hint="eastAsia"/>
          <w:bCs/>
          <w:sz w:val="24"/>
          <w:szCs w:val="24"/>
          <w:lang w:bidi="en-US"/>
        </w:rPr>
        <w:t>施工工艺</w:t>
      </w:r>
      <w:r w:rsidR="00047ED8" w:rsidRPr="001135CC">
        <w:rPr>
          <w:rFonts w:hint="eastAsia"/>
          <w:bCs/>
          <w:sz w:val="24"/>
          <w:szCs w:val="24"/>
          <w:lang w:bidi="en-US"/>
        </w:rPr>
        <w:t>应符合本标准5.2节的相应规定</w:t>
      </w:r>
      <w:r w:rsidR="007A5183" w:rsidRPr="001135CC">
        <w:rPr>
          <w:rFonts w:hint="eastAsia"/>
          <w:bCs/>
          <w:sz w:val="24"/>
          <w:szCs w:val="24"/>
          <w:lang w:bidi="en-US"/>
        </w:rPr>
        <w:t xml:space="preserve">。 </w:t>
      </w:r>
    </w:p>
    <w:p w14:paraId="20DB56E1" w14:textId="43BCDA60" w:rsidR="003773E4" w:rsidRPr="001135CC" w:rsidRDefault="003773E4"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6.1.1</w:t>
      </w:r>
      <w:r w:rsidR="00AB60D1" w:rsidRPr="001135CC">
        <w:rPr>
          <w:rFonts w:ascii="Times New Roman" w:hAnsi="Times New Roman" w:cs="Times New Roman"/>
          <w:b/>
          <w:bCs/>
          <w:sz w:val="24"/>
          <w:szCs w:val="24"/>
          <w:lang w:val="en-US" w:eastAsia="zh-CN" w:bidi="ar-SA"/>
        </w:rPr>
        <w:t>3</w:t>
      </w:r>
      <w:r w:rsidR="001135CC">
        <w:rPr>
          <w:rFonts w:eastAsia="PMingLiU"/>
          <w:bCs/>
          <w:sz w:val="24"/>
          <w:szCs w:val="24"/>
          <w:lang w:bidi="en-US"/>
        </w:rPr>
        <w:t xml:space="preserve"> </w:t>
      </w:r>
      <w:r w:rsidRPr="001135CC">
        <w:rPr>
          <w:rFonts w:hint="eastAsia"/>
          <w:bCs/>
          <w:sz w:val="24"/>
          <w:szCs w:val="24"/>
          <w:lang w:bidi="en-US"/>
        </w:rPr>
        <w:t>热熔法施工的高聚物改性沥青防水卷材与非固化橡胶沥青防水涂料复合施工技术应符合下列规定：</w:t>
      </w:r>
    </w:p>
    <w:p w14:paraId="19A0BB33" w14:textId="06A90606" w:rsidR="0067009F" w:rsidRPr="001135CC" w:rsidRDefault="0067009F" w:rsidP="001135CC">
      <w:pPr>
        <w:spacing w:line="360" w:lineRule="auto"/>
        <w:ind w:firstLineChars="200" w:firstLine="480"/>
        <w:jc w:val="left"/>
        <w:rPr>
          <w:rFonts w:ascii="宋体" w:hAnsi="宋体"/>
          <w:sz w:val="24"/>
        </w:rPr>
      </w:pPr>
      <w:r w:rsidRPr="001135CC">
        <w:rPr>
          <w:rFonts w:ascii="宋体" w:hAnsi="宋体"/>
          <w:sz w:val="24"/>
        </w:rPr>
        <w:t>1 非固化橡胶沥青防水涂料</w:t>
      </w:r>
      <w:r w:rsidRPr="001135CC">
        <w:rPr>
          <w:rFonts w:ascii="宋体" w:hAnsi="宋体" w:hint="eastAsia"/>
          <w:sz w:val="24"/>
        </w:rPr>
        <w:t>涂布</w:t>
      </w:r>
      <w:r w:rsidRPr="001135CC">
        <w:rPr>
          <w:rFonts w:ascii="宋体" w:hAnsi="宋体"/>
          <w:sz w:val="24"/>
        </w:rPr>
        <w:t>宽度</w:t>
      </w:r>
      <w:r w:rsidRPr="001135CC">
        <w:rPr>
          <w:rFonts w:ascii="宋体" w:hAnsi="宋体" w:hint="eastAsia"/>
          <w:sz w:val="24"/>
        </w:rPr>
        <w:t>每次</w:t>
      </w:r>
      <w:r w:rsidRPr="001135CC">
        <w:rPr>
          <w:rFonts w:ascii="宋体" w:hAnsi="宋体"/>
          <w:sz w:val="24"/>
        </w:rPr>
        <w:t>应</w:t>
      </w:r>
      <w:proofErr w:type="gramStart"/>
      <w:r w:rsidRPr="001135CC">
        <w:rPr>
          <w:rFonts w:ascii="宋体" w:hAnsi="宋体"/>
          <w:sz w:val="24"/>
        </w:rPr>
        <w:t>比粘铺</w:t>
      </w:r>
      <w:proofErr w:type="gramEnd"/>
      <w:r w:rsidRPr="001135CC">
        <w:rPr>
          <w:rFonts w:ascii="宋体" w:hAnsi="宋体"/>
          <w:sz w:val="24"/>
        </w:rPr>
        <w:t>的卷材宽100mm左右</w:t>
      </w:r>
      <w:r w:rsidRPr="001135CC">
        <w:rPr>
          <w:rFonts w:ascii="宋体" w:hAnsi="宋体" w:hint="eastAsia"/>
          <w:sz w:val="24"/>
        </w:rPr>
        <w:t>，厚度应符合设计要求；</w:t>
      </w:r>
    </w:p>
    <w:p w14:paraId="463A559D" w14:textId="675A9887" w:rsidR="0067009F" w:rsidRPr="001135CC" w:rsidRDefault="0067009F" w:rsidP="001135CC">
      <w:pPr>
        <w:spacing w:line="360" w:lineRule="auto"/>
        <w:ind w:firstLineChars="200" w:firstLine="480"/>
        <w:jc w:val="left"/>
        <w:rPr>
          <w:rFonts w:ascii="宋体" w:hAnsi="宋体"/>
          <w:sz w:val="24"/>
        </w:rPr>
      </w:pPr>
      <w:r w:rsidRPr="001135CC">
        <w:rPr>
          <w:rFonts w:ascii="宋体" w:hAnsi="宋体"/>
          <w:sz w:val="24"/>
        </w:rPr>
        <w:t>2 每一幅宽的涂层</w:t>
      </w:r>
      <w:r w:rsidRPr="001135CC">
        <w:rPr>
          <w:rFonts w:ascii="宋体" w:hAnsi="宋体" w:hint="eastAsia"/>
          <w:sz w:val="24"/>
        </w:rPr>
        <w:t>涂布</w:t>
      </w:r>
      <w:r w:rsidRPr="001135CC">
        <w:rPr>
          <w:rFonts w:ascii="宋体" w:hAnsi="宋体"/>
          <w:sz w:val="24"/>
        </w:rPr>
        <w:t>完成后，</w:t>
      </w:r>
      <w:r w:rsidR="00DA0C34" w:rsidRPr="001135CC">
        <w:rPr>
          <w:rFonts w:ascii="宋体" w:hAnsi="宋体" w:hint="eastAsia"/>
          <w:sz w:val="24"/>
        </w:rPr>
        <w:t>应用火焰加热器加热与涂料粘贴面的隔离膜，将隔离膜</w:t>
      </w:r>
      <w:r w:rsidR="00AE255F">
        <w:rPr>
          <w:rFonts w:ascii="宋体" w:hAnsi="宋体" w:hint="eastAsia"/>
          <w:sz w:val="24"/>
        </w:rPr>
        <w:t>熔化</w:t>
      </w:r>
      <w:r w:rsidR="00DA0C34" w:rsidRPr="001135CC">
        <w:rPr>
          <w:rFonts w:ascii="宋体" w:hAnsi="宋体" w:hint="eastAsia"/>
          <w:sz w:val="24"/>
        </w:rPr>
        <w:t>后</w:t>
      </w:r>
      <w:r w:rsidR="00D33BD4" w:rsidRPr="001135CC">
        <w:rPr>
          <w:rFonts w:ascii="宋体" w:hAnsi="宋体"/>
          <w:sz w:val="24"/>
        </w:rPr>
        <w:t>随即</w:t>
      </w:r>
      <w:r w:rsidR="00DA0C34" w:rsidRPr="001135CC">
        <w:rPr>
          <w:rFonts w:ascii="宋体" w:hAnsi="宋体" w:hint="eastAsia"/>
          <w:sz w:val="24"/>
        </w:rPr>
        <w:t>铺贴防水卷材，铺贴的卷材应顺直、平整、无褶皱；</w:t>
      </w:r>
    </w:p>
    <w:p w14:paraId="205666FE" w14:textId="6F44287B" w:rsidR="00DD2A9D" w:rsidRPr="001135CC" w:rsidRDefault="0067009F" w:rsidP="001135CC">
      <w:pPr>
        <w:spacing w:line="360" w:lineRule="auto"/>
        <w:ind w:firstLineChars="200" w:firstLine="480"/>
        <w:jc w:val="left"/>
        <w:rPr>
          <w:rFonts w:ascii="宋体" w:hAnsi="宋体"/>
          <w:sz w:val="24"/>
        </w:rPr>
      </w:pPr>
      <w:r w:rsidRPr="001135CC">
        <w:rPr>
          <w:rFonts w:ascii="宋体" w:hAnsi="宋体" w:hint="eastAsia"/>
          <w:sz w:val="24"/>
        </w:rPr>
        <w:t>3</w:t>
      </w:r>
      <w:r w:rsidRPr="001135CC">
        <w:rPr>
          <w:rFonts w:ascii="宋体" w:hAnsi="宋体"/>
          <w:sz w:val="24"/>
        </w:rPr>
        <w:t xml:space="preserve"> 高聚物改性沥青防水卷材的搭接缝</w:t>
      </w:r>
      <w:r w:rsidRPr="001135CC">
        <w:rPr>
          <w:rFonts w:ascii="宋体" w:hAnsi="宋体" w:hint="eastAsia"/>
          <w:sz w:val="24"/>
        </w:rPr>
        <w:t>应</w:t>
      </w:r>
      <w:r w:rsidRPr="001135CC">
        <w:rPr>
          <w:rFonts w:ascii="宋体" w:hAnsi="宋体"/>
          <w:sz w:val="24"/>
        </w:rPr>
        <w:t>采用热熔法施工，应用</w:t>
      </w:r>
      <w:r w:rsidRPr="001135CC">
        <w:rPr>
          <w:rFonts w:ascii="宋体" w:hAnsi="宋体" w:hint="eastAsia"/>
          <w:sz w:val="24"/>
        </w:rPr>
        <w:t>火焰</w:t>
      </w:r>
      <w:r w:rsidRPr="001135CC">
        <w:rPr>
          <w:rFonts w:ascii="宋体" w:hAnsi="宋体"/>
          <w:sz w:val="24"/>
        </w:rPr>
        <w:t>加热器加热卷材搭接缝部位的上下层卷材，待卷材表面开始熔融时，粘合搭接缝，并使接缝边缘溢出热熔的沥青胶</w:t>
      </w:r>
      <w:r w:rsidRPr="001135CC">
        <w:rPr>
          <w:rFonts w:ascii="宋体" w:hAnsi="宋体" w:hint="eastAsia"/>
          <w:sz w:val="24"/>
        </w:rPr>
        <w:t>不</w:t>
      </w:r>
      <w:r w:rsidR="004C46D4" w:rsidRPr="001135CC">
        <w:rPr>
          <w:rFonts w:ascii="宋体" w:hAnsi="宋体" w:hint="eastAsia"/>
          <w:sz w:val="24"/>
        </w:rPr>
        <w:t>宜</w:t>
      </w:r>
      <w:r w:rsidRPr="001135CC">
        <w:rPr>
          <w:rFonts w:ascii="宋体" w:hAnsi="宋体" w:hint="eastAsia"/>
          <w:sz w:val="24"/>
        </w:rPr>
        <w:t>小于</w:t>
      </w:r>
      <w:r w:rsidR="004C46D4" w:rsidRPr="001135CC">
        <w:rPr>
          <w:rFonts w:ascii="宋体" w:hAnsi="宋体" w:hint="eastAsia"/>
          <w:sz w:val="24"/>
        </w:rPr>
        <w:t>8</w:t>
      </w:r>
      <w:r w:rsidRPr="001135CC">
        <w:rPr>
          <w:rFonts w:ascii="宋体" w:hAnsi="宋体" w:hint="eastAsia"/>
          <w:sz w:val="24"/>
        </w:rPr>
        <w:t>mm，搭接缝</w:t>
      </w:r>
      <w:r w:rsidRPr="001135CC">
        <w:rPr>
          <w:rFonts w:ascii="宋体" w:hAnsi="宋体"/>
          <w:sz w:val="24"/>
        </w:rPr>
        <w:t>搭接宽度不应小于100mm</w:t>
      </w:r>
      <w:r w:rsidRPr="001135CC">
        <w:rPr>
          <w:rFonts w:ascii="宋体" w:hAnsi="宋体" w:hint="eastAsia"/>
          <w:sz w:val="24"/>
        </w:rPr>
        <w:t>。</w:t>
      </w:r>
    </w:p>
    <w:p w14:paraId="2DB9DAAB" w14:textId="0C4836F2" w:rsidR="00077C07" w:rsidRPr="001135CC" w:rsidRDefault="00DD2A9D"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6.1.1</w:t>
      </w:r>
      <w:r w:rsidR="00AB60D1" w:rsidRPr="001135CC">
        <w:rPr>
          <w:rFonts w:ascii="Times New Roman" w:hAnsi="Times New Roman" w:cs="Times New Roman"/>
          <w:b/>
          <w:bCs/>
          <w:sz w:val="24"/>
          <w:szCs w:val="24"/>
          <w:lang w:val="en-US" w:eastAsia="zh-CN" w:bidi="ar-SA"/>
        </w:rPr>
        <w:t>4</w:t>
      </w:r>
      <w:r w:rsidRPr="001135CC">
        <w:rPr>
          <w:rFonts w:hint="eastAsia"/>
          <w:bCs/>
          <w:sz w:val="24"/>
          <w:szCs w:val="24"/>
          <w:lang w:bidi="en-US"/>
        </w:rPr>
        <w:t xml:space="preserve"> </w:t>
      </w:r>
      <w:r w:rsidRPr="001135CC">
        <w:rPr>
          <w:bCs/>
          <w:sz w:val="24"/>
          <w:szCs w:val="24"/>
          <w:lang w:bidi="en-US"/>
        </w:rPr>
        <w:t>自粘</w:t>
      </w:r>
      <w:r w:rsidRPr="001135CC">
        <w:rPr>
          <w:rFonts w:hint="eastAsia"/>
          <w:bCs/>
          <w:sz w:val="24"/>
          <w:szCs w:val="24"/>
          <w:lang w:bidi="en-US"/>
        </w:rPr>
        <w:t>聚合物改性沥青</w:t>
      </w:r>
      <w:r w:rsidRPr="001135CC">
        <w:rPr>
          <w:bCs/>
          <w:sz w:val="24"/>
          <w:szCs w:val="24"/>
          <w:lang w:bidi="en-US"/>
        </w:rPr>
        <w:t>防水卷材</w:t>
      </w:r>
      <w:r w:rsidRPr="001135CC">
        <w:rPr>
          <w:rFonts w:hint="eastAsia"/>
          <w:bCs/>
          <w:sz w:val="24"/>
          <w:szCs w:val="24"/>
          <w:lang w:bidi="en-US"/>
        </w:rPr>
        <w:t>与非固化橡胶沥青防水涂料</w:t>
      </w:r>
      <w:r w:rsidR="003773E4" w:rsidRPr="001135CC">
        <w:rPr>
          <w:rFonts w:hint="eastAsia"/>
          <w:bCs/>
          <w:sz w:val="24"/>
          <w:szCs w:val="24"/>
          <w:lang w:bidi="en-US"/>
        </w:rPr>
        <w:t>复合施工技术应符合下列规定：</w:t>
      </w:r>
    </w:p>
    <w:p w14:paraId="4E069508" w14:textId="6C986CC4" w:rsidR="00EE14DF" w:rsidRPr="001135CC" w:rsidRDefault="00EE14DF" w:rsidP="001135CC">
      <w:pPr>
        <w:spacing w:line="360" w:lineRule="auto"/>
        <w:ind w:firstLineChars="200" w:firstLine="480"/>
        <w:jc w:val="left"/>
        <w:rPr>
          <w:rFonts w:ascii="宋体" w:hAnsi="宋体"/>
          <w:sz w:val="24"/>
        </w:rPr>
      </w:pPr>
      <w:r w:rsidRPr="001135CC">
        <w:rPr>
          <w:rFonts w:ascii="宋体" w:hAnsi="宋体"/>
          <w:sz w:val="24"/>
        </w:rPr>
        <w:t>1 非固化橡胶沥青防水涂料</w:t>
      </w:r>
      <w:r w:rsidRPr="001135CC">
        <w:rPr>
          <w:rFonts w:ascii="宋体" w:hAnsi="宋体" w:hint="eastAsia"/>
          <w:sz w:val="24"/>
        </w:rPr>
        <w:t>涂布</w:t>
      </w:r>
      <w:r w:rsidRPr="001135CC">
        <w:rPr>
          <w:rFonts w:ascii="宋体" w:hAnsi="宋体"/>
          <w:sz w:val="24"/>
        </w:rPr>
        <w:t>宽度</w:t>
      </w:r>
      <w:r w:rsidRPr="001135CC">
        <w:rPr>
          <w:rFonts w:ascii="宋体" w:hAnsi="宋体" w:hint="eastAsia"/>
          <w:sz w:val="24"/>
        </w:rPr>
        <w:t>每次</w:t>
      </w:r>
      <w:r w:rsidRPr="001135CC">
        <w:rPr>
          <w:rFonts w:ascii="宋体" w:hAnsi="宋体"/>
          <w:sz w:val="24"/>
        </w:rPr>
        <w:t>应</w:t>
      </w:r>
      <w:proofErr w:type="gramStart"/>
      <w:r w:rsidRPr="001135CC">
        <w:rPr>
          <w:rFonts w:ascii="宋体" w:hAnsi="宋体"/>
          <w:sz w:val="24"/>
        </w:rPr>
        <w:t>比粘铺</w:t>
      </w:r>
      <w:proofErr w:type="gramEnd"/>
      <w:r w:rsidRPr="001135CC">
        <w:rPr>
          <w:rFonts w:ascii="宋体" w:hAnsi="宋体"/>
          <w:sz w:val="24"/>
        </w:rPr>
        <w:t>的卷材宽100mm左右</w:t>
      </w:r>
      <w:r w:rsidRPr="001135CC">
        <w:rPr>
          <w:rFonts w:ascii="宋体" w:hAnsi="宋体" w:hint="eastAsia"/>
          <w:sz w:val="24"/>
        </w:rPr>
        <w:t>，厚度应符合设计要求；</w:t>
      </w:r>
    </w:p>
    <w:p w14:paraId="6D90359C" w14:textId="2E918CA5" w:rsidR="00EE14DF" w:rsidRPr="001135CC" w:rsidRDefault="00EE14DF" w:rsidP="001135CC">
      <w:pPr>
        <w:spacing w:line="360" w:lineRule="auto"/>
        <w:ind w:firstLineChars="200" w:firstLine="480"/>
        <w:jc w:val="left"/>
        <w:rPr>
          <w:rFonts w:ascii="宋体" w:hAnsi="宋体"/>
          <w:sz w:val="24"/>
        </w:rPr>
      </w:pPr>
      <w:r w:rsidRPr="001135CC">
        <w:rPr>
          <w:rFonts w:ascii="宋体" w:hAnsi="宋体"/>
          <w:sz w:val="24"/>
        </w:rPr>
        <w:t>2 每一幅宽的涂层</w:t>
      </w:r>
      <w:r w:rsidRPr="001135CC">
        <w:rPr>
          <w:rFonts w:ascii="宋体" w:hAnsi="宋体" w:hint="eastAsia"/>
          <w:sz w:val="24"/>
        </w:rPr>
        <w:t>涂布</w:t>
      </w:r>
      <w:r w:rsidRPr="001135CC">
        <w:rPr>
          <w:rFonts w:ascii="宋体" w:hAnsi="宋体"/>
          <w:sz w:val="24"/>
        </w:rPr>
        <w:t>完成后，随即</w:t>
      </w:r>
      <w:r w:rsidRPr="001135CC">
        <w:rPr>
          <w:rFonts w:ascii="宋体" w:hAnsi="宋体" w:hint="eastAsia"/>
          <w:sz w:val="24"/>
        </w:rPr>
        <w:t>铺贴</w:t>
      </w:r>
      <w:r w:rsidRPr="001135CC">
        <w:rPr>
          <w:rFonts w:ascii="宋体" w:hAnsi="宋体"/>
          <w:sz w:val="24"/>
        </w:rPr>
        <w:t>卷材，铺贴的卷材应顺直、平整、无</w:t>
      </w:r>
      <w:r w:rsidRPr="001135CC">
        <w:rPr>
          <w:rFonts w:ascii="宋体" w:hAnsi="宋体" w:hint="eastAsia"/>
          <w:sz w:val="24"/>
        </w:rPr>
        <w:lastRenderedPageBreak/>
        <w:t>褶皱；</w:t>
      </w:r>
    </w:p>
    <w:p w14:paraId="50659C7B" w14:textId="49F9A078" w:rsidR="0029505C" w:rsidRPr="001135CC" w:rsidRDefault="00EE14DF" w:rsidP="001135CC">
      <w:pPr>
        <w:spacing w:line="360" w:lineRule="auto"/>
        <w:ind w:firstLineChars="200" w:firstLine="480"/>
        <w:jc w:val="left"/>
        <w:rPr>
          <w:rFonts w:ascii="宋体" w:hAnsi="宋体"/>
          <w:sz w:val="24"/>
        </w:rPr>
      </w:pPr>
      <w:r w:rsidRPr="001135CC">
        <w:rPr>
          <w:rFonts w:ascii="宋体" w:hAnsi="宋体" w:hint="eastAsia"/>
          <w:sz w:val="24"/>
        </w:rPr>
        <w:t>3</w:t>
      </w:r>
      <w:r w:rsidR="001135CC">
        <w:rPr>
          <w:rFonts w:ascii="宋体" w:hAnsi="宋体"/>
          <w:sz w:val="24"/>
        </w:rPr>
        <w:t xml:space="preserve"> </w:t>
      </w:r>
      <w:r w:rsidR="002B14E1" w:rsidRPr="001135CC">
        <w:rPr>
          <w:rFonts w:ascii="宋体" w:hAnsi="宋体"/>
          <w:sz w:val="24"/>
        </w:rPr>
        <w:t>自粘改性沥青卷材的搭接缝应采用冷粘法施工，应将搭接部位自粘卷材的隔离膜撕去，直接粘合，并用压辊滚压粘牢封严</w:t>
      </w:r>
      <w:r w:rsidR="002B14E1" w:rsidRPr="001135CC">
        <w:rPr>
          <w:rFonts w:ascii="宋体" w:hAnsi="宋体" w:hint="eastAsia"/>
          <w:sz w:val="24"/>
        </w:rPr>
        <w:t>，搭接缝</w:t>
      </w:r>
      <w:r w:rsidR="002B14E1" w:rsidRPr="001135CC">
        <w:rPr>
          <w:rFonts w:ascii="宋体" w:hAnsi="宋体"/>
          <w:sz w:val="24"/>
        </w:rPr>
        <w:t>的搭接宽度不应小于80mm</w:t>
      </w:r>
      <w:r w:rsidR="002B14E1" w:rsidRPr="001135CC">
        <w:rPr>
          <w:rFonts w:ascii="宋体" w:hAnsi="宋体" w:hint="eastAsia"/>
          <w:sz w:val="24"/>
        </w:rPr>
        <w:t>。</w:t>
      </w:r>
    </w:p>
    <w:p w14:paraId="0A63DCAB" w14:textId="4B8683C4" w:rsidR="004A59D6" w:rsidRPr="001135CC" w:rsidRDefault="004A59D6"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6.1.1</w:t>
      </w:r>
      <w:r w:rsidR="00AB60D1" w:rsidRPr="001135CC">
        <w:rPr>
          <w:rFonts w:ascii="Times New Roman" w:hAnsi="Times New Roman" w:cs="Times New Roman"/>
          <w:b/>
          <w:bCs/>
          <w:sz w:val="24"/>
          <w:szCs w:val="24"/>
          <w:lang w:val="en-US" w:eastAsia="zh-CN" w:bidi="ar-SA"/>
        </w:rPr>
        <w:t>5</w:t>
      </w:r>
      <w:r w:rsidR="001135CC">
        <w:rPr>
          <w:rFonts w:eastAsia="PMingLiU"/>
          <w:bCs/>
          <w:sz w:val="24"/>
          <w:szCs w:val="24"/>
          <w:lang w:bidi="en-US"/>
        </w:rPr>
        <w:t xml:space="preserve"> </w:t>
      </w:r>
      <w:r w:rsidR="00EB1859" w:rsidRPr="001135CC">
        <w:rPr>
          <w:rFonts w:hint="eastAsia"/>
          <w:bCs/>
          <w:sz w:val="24"/>
          <w:szCs w:val="24"/>
          <w:lang w:bidi="en-US"/>
        </w:rPr>
        <w:t>高聚物改性沥青防水卷材</w:t>
      </w:r>
      <w:r w:rsidRPr="001135CC">
        <w:rPr>
          <w:rFonts w:hint="eastAsia"/>
          <w:bCs/>
          <w:sz w:val="24"/>
          <w:szCs w:val="24"/>
          <w:lang w:bidi="en-US"/>
        </w:rPr>
        <w:t>与</w:t>
      </w:r>
      <w:r w:rsidR="00EB1859" w:rsidRPr="001135CC">
        <w:rPr>
          <w:rFonts w:hint="eastAsia"/>
          <w:bCs/>
          <w:sz w:val="24"/>
          <w:szCs w:val="24"/>
          <w:lang w:bidi="en-US"/>
        </w:rPr>
        <w:t>高粘抗滑水性聚合物沥青防水涂料</w:t>
      </w:r>
      <w:r w:rsidRPr="001135CC">
        <w:rPr>
          <w:rFonts w:hint="eastAsia"/>
          <w:bCs/>
          <w:sz w:val="24"/>
          <w:szCs w:val="24"/>
          <w:lang w:bidi="en-US"/>
        </w:rPr>
        <w:t>复合施工工艺应符合下列规定：</w:t>
      </w:r>
    </w:p>
    <w:p w14:paraId="236AF507" w14:textId="7AED1629" w:rsidR="00EB1859" w:rsidRPr="001135CC" w:rsidRDefault="004A59D6" w:rsidP="001135CC">
      <w:pPr>
        <w:spacing w:line="360" w:lineRule="auto"/>
        <w:ind w:firstLineChars="200" w:firstLine="420"/>
        <w:jc w:val="left"/>
        <w:rPr>
          <w:rFonts w:ascii="宋体" w:hAnsi="宋体"/>
          <w:sz w:val="24"/>
        </w:rPr>
      </w:pPr>
      <w:r>
        <w:t xml:space="preserve"> </w:t>
      </w:r>
      <w:r w:rsidR="001135CC" w:rsidRPr="001135CC">
        <w:rPr>
          <w:rFonts w:ascii="宋体" w:hAnsi="宋体"/>
          <w:sz w:val="24"/>
        </w:rPr>
        <w:t xml:space="preserve">1 </w:t>
      </w:r>
      <w:proofErr w:type="gramStart"/>
      <w:r w:rsidRPr="001135CC">
        <w:rPr>
          <w:rFonts w:ascii="宋体" w:hAnsi="宋体" w:hint="eastAsia"/>
          <w:sz w:val="24"/>
        </w:rPr>
        <w:t>高粘抗</w:t>
      </w:r>
      <w:proofErr w:type="gramEnd"/>
      <w:r w:rsidRPr="001135CC">
        <w:rPr>
          <w:rFonts w:ascii="宋体" w:hAnsi="宋体" w:hint="eastAsia"/>
          <w:sz w:val="24"/>
        </w:rPr>
        <w:t>滑水性聚合物沥青防水涂料应搅拌均匀；</w:t>
      </w:r>
    </w:p>
    <w:p w14:paraId="749A2A65" w14:textId="199A63F6" w:rsidR="004A59D6" w:rsidRPr="001135CC" w:rsidRDefault="001135CC" w:rsidP="001135CC">
      <w:pPr>
        <w:spacing w:line="360" w:lineRule="auto"/>
        <w:ind w:firstLineChars="200" w:firstLine="480"/>
        <w:jc w:val="left"/>
        <w:rPr>
          <w:rFonts w:ascii="宋体" w:hAnsi="宋体"/>
          <w:sz w:val="24"/>
        </w:rPr>
      </w:pPr>
      <w:r w:rsidRPr="001135CC">
        <w:rPr>
          <w:rFonts w:ascii="宋体" w:hAnsi="宋体"/>
          <w:sz w:val="24"/>
        </w:rPr>
        <w:t xml:space="preserve">2 </w:t>
      </w:r>
      <w:r w:rsidR="004A59D6" w:rsidRPr="001135CC">
        <w:rPr>
          <w:rFonts w:ascii="宋体" w:hAnsi="宋体" w:hint="eastAsia"/>
          <w:sz w:val="24"/>
        </w:rPr>
        <w:t>涂布基层处理剂，基层处理剂应涂布均匀，覆盖完全；</w:t>
      </w:r>
    </w:p>
    <w:p w14:paraId="5C840A0D" w14:textId="349AC018" w:rsidR="004A59D6" w:rsidRPr="001135CC" w:rsidRDefault="001135CC" w:rsidP="001135CC">
      <w:pPr>
        <w:spacing w:line="360" w:lineRule="auto"/>
        <w:ind w:firstLineChars="200" w:firstLine="480"/>
        <w:jc w:val="left"/>
        <w:rPr>
          <w:rFonts w:ascii="宋体" w:hAnsi="宋体"/>
          <w:sz w:val="24"/>
        </w:rPr>
      </w:pPr>
      <w:r w:rsidRPr="001135CC">
        <w:rPr>
          <w:rFonts w:ascii="宋体" w:hAnsi="宋体"/>
          <w:sz w:val="24"/>
        </w:rPr>
        <w:t xml:space="preserve">3 </w:t>
      </w:r>
      <w:proofErr w:type="gramStart"/>
      <w:r w:rsidR="004A59D6" w:rsidRPr="001135CC">
        <w:rPr>
          <w:rFonts w:ascii="宋体" w:hAnsi="宋体" w:hint="eastAsia"/>
          <w:sz w:val="24"/>
        </w:rPr>
        <w:t>高粘抗</w:t>
      </w:r>
      <w:proofErr w:type="gramEnd"/>
      <w:r w:rsidR="004A59D6" w:rsidRPr="001135CC">
        <w:rPr>
          <w:rFonts w:ascii="宋体" w:hAnsi="宋体" w:hint="eastAsia"/>
          <w:sz w:val="24"/>
        </w:rPr>
        <w:t>滑水性聚合物沥青防水涂料应涂布均匀，厚度应符合设计要求；</w:t>
      </w:r>
    </w:p>
    <w:p w14:paraId="258B8B8C" w14:textId="2EAA253A" w:rsidR="00CD3799" w:rsidRPr="001135CC" w:rsidRDefault="001135CC" w:rsidP="001135CC">
      <w:pPr>
        <w:spacing w:line="360" w:lineRule="auto"/>
        <w:ind w:firstLineChars="200" w:firstLine="480"/>
        <w:jc w:val="left"/>
        <w:rPr>
          <w:rFonts w:ascii="宋体" w:hAnsi="宋体"/>
          <w:sz w:val="24"/>
        </w:rPr>
      </w:pPr>
      <w:r w:rsidRPr="001135CC">
        <w:rPr>
          <w:rFonts w:ascii="宋体" w:hAnsi="宋体"/>
          <w:sz w:val="24"/>
        </w:rPr>
        <w:t xml:space="preserve">4 </w:t>
      </w:r>
      <w:proofErr w:type="gramStart"/>
      <w:r w:rsidR="004A59D6" w:rsidRPr="001135CC">
        <w:rPr>
          <w:rFonts w:ascii="宋体" w:hAnsi="宋体" w:hint="eastAsia"/>
          <w:sz w:val="24"/>
        </w:rPr>
        <w:t>高粘抗</w:t>
      </w:r>
      <w:proofErr w:type="gramEnd"/>
      <w:r w:rsidR="004A59D6" w:rsidRPr="001135CC">
        <w:rPr>
          <w:rFonts w:ascii="宋体" w:hAnsi="宋体" w:hint="eastAsia"/>
          <w:sz w:val="24"/>
        </w:rPr>
        <w:t>滑水性聚合物沥青防水涂料涂布后，</w:t>
      </w:r>
      <w:r w:rsidR="00CD3799" w:rsidRPr="001135CC">
        <w:rPr>
          <w:rFonts w:ascii="宋体" w:hAnsi="宋体" w:hint="eastAsia"/>
          <w:sz w:val="24"/>
        </w:rPr>
        <w:t>可随即同步铺设非自粘</w:t>
      </w:r>
      <w:r w:rsidR="004A59D6" w:rsidRPr="001135CC">
        <w:rPr>
          <w:rFonts w:ascii="宋体" w:hAnsi="宋体" w:hint="eastAsia"/>
          <w:bCs/>
          <w:sz w:val="24"/>
          <w:lang w:bidi="en-US"/>
        </w:rPr>
        <w:t>高聚物改性沥青防水卷材</w:t>
      </w:r>
      <w:r w:rsidR="00CD3799" w:rsidRPr="001135CC">
        <w:rPr>
          <w:rFonts w:ascii="宋体" w:hAnsi="宋体" w:hint="eastAsia"/>
          <w:bCs/>
          <w:sz w:val="24"/>
          <w:lang w:bidi="en-US"/>
        </w:rPr>
        <w:t>，</w:t>
      </w:r>
      <w:r w:rsidR="00CD3799" w:rsidRPr="001135CC">
        <w:rPr>
          <w:rFonts w:ascii="宋体" w:hAnsi="宋体" w:hint="eastAsia"/>
          <w:sz w:val="24"/>
        </w:rPr>
        <w:t>自粘</w:t>
      </w:r>
      <w:r w:rsidR="00CD3799" w:rsidRPr="001135CC">
        <w:rPr>
          <w:rFonts w:ascii="宋体" w:hAnsi="宋体" w:hint="eastAsia"/>
          <w:bCs/>
          <w:sz w:val="24"/>
          <w:lang w:bidi="en-US"/>
        </w:rPr>
        <w:t>高聚物改性沥青防水卷材可不</w:t>
      </w:r>
      <w:r w:rsidR="00CD3799" w:rsidRPr="001135CC">
        <w:rPr>
          <w:rFonts w:ascii="宋体" w:hAnsi="宋体" w:hint="eastAsia"/>
          <w:sz w:val="24"/>
        </w:rPr>
        <w:t>同步</w:t>
      </w:r>
      <w:r w:rsidR="00CD3799" w:rsidRPr="001135CC">
        <w:rPr>
          <w:rFonts w:ascii="宋体" w:hAnsi="宋体" w:hint="eastAsia"/>
          <w:bCs/>
          <w:sz w:val="24"/>
          <w:lang w:bidi="en-US"/>
        </w:rPr>
        <w:t>铺设；</w:t>
      </w:r>
    </w:p>
    <w:p w14:paraId="453B9587" w14:textId="7C959749" w:rsidR="00CD3799" w:rsidRPr="001135CC" w:rsidRDefault="001135CC" w:rsidP="001135CC">
      <w:pPr>
        <w:spacing w:line="360" w:lineRule="auto"/>
        <w:ind w:firstLineChars="200" w:firstLine="480"/>
        <w:jc w:val="left"/>
        <w:rPr>
          <w:rFonts w:ascii="宋体" w:hAnsi="宋体"/>
          <w:sz w:val="24"/>
        </w:rPr>
      </w:pPr>
      <w:r w:rsidRPr="001135CC">
        <w:rPr>
          <w:rFonts w:ascii="宋体" w:hAnsi="宋体"/>
          <w:sz w:val="24"/>
        </w:rPr>
        <w:t xml:space="preserve">5 </w:t>
      </w:r>
      <w:r w:rsidR="00CD3799" w:rsidRPr="001135CC">
        <w:rPr>
          <w:rFonts w:ascii="宋体" w:hAnsi="宋体" w:hint="eastAsia"/>
          <w:sz w:val="24"/>
        </w:rPr>
        <w:t>非自粘</w:t>
      </w:r>
      <w:r w:rsidR="00CD3799" w:rsidRPr="001135CC">
        <w:rPr>
          <w:rFonts w:ascii="宋体" w:hAnsi="宋体" w:hint="eastAsia"/>
          <w:bCs/>
          <w:sz w:val="24"/>
          <w:lang w:bidi="en-US"/>
        </w:rPr>
        <w:t>高聚物改性沥青防水卷材搭接缝可采用热熔法粘结或</w:t>
      </w:r>
      <w:proofErr w:type="gramStart"/>
      <w:r w:rsidR="00CD3799" w:rsidRPr="001135CC">
        <w:rPr>
          <w:rFonts w:ascii="宋体" w:hAnsi="宋体" w:hint="eastAsia"/>
          <w:sz w:val="24"/>
        </w:rPr>
        <w:t>高粘抗</w:t>
      </w:r>
      <w:proofErr w:type="gramEnd"/>
      <w:r w:rsidR="00CD3799" w:rsidRPr="001135CC">
        <w:rPr>
          <w:rFonts w:ascii="宋体" w:hAnsi="宋体" w:hint="eastAsia"/>
          <w:sz w:val="24"/>
        </w:rPr>
        <w:t>滑水性聚合物沥青防水涂料粘结</w:t>
      </w:r>
      <w:r w:rsidR="00CD3799" w:rsidRPr="001135CC">
        <w:rPr>
          <w:rFonts w:ascii="宋体" w:hAnsi="宋体" w:hint="eastAsia"/>
          <w:bCs/>
          <w:sz w:val="24"/>
          <w:lang w:bidi="en-US"/>
        </w:rPr>
        <w:t>；</w:t>
      </w:r>
    </w:p>
    <w:p w14:paraId="58CD54A7" w14:textId="52F9A3F1" w:rsidR="00CD3799" w:rsidRPr="001135CC" w:rsidRDefault="001135CC" w:rsidP="001135CC">
      <w:pPr>
        <w:spacing w:line="360" w:lineRule="auto"/>
        <w:ind w:firstLineChars="200" w:firstLine="480"/>
        <w:jc w:val="left"/>
        <w:rPr>
          <w:rFonts w:ascii="宋体" w:hAnsi="宋体"/>
          <w:sz w:val="24"/>
        </w:rPr>
      </w:pPr>
      <w:r w:rsidRPr="001135CC">
        <w:rPr>
          <w:rFonts w:ascii="宋体" w:hAnsi="宋体"/>
          <w:sz w:val="24"/>
        </w:rPr>
        <w:t xml:space="preserve">6 </w:t>
      </w:r>
      <w:r w:rsidR="00CD3799" w:rsidRPr="001135CC">
        <w:rPr>
          <w:rFonts w:ascii="宋体" w:hAnsi="宋体" w:hint="eastAsia"/>
          <w:sz w:val="24"/>
        </w:rPr>
        <w:t>自粘</w:t>
      </w:r>
      <w:r w:rsidR="00CD3799" w:rsidRPr="001135CC">
        <w:rPr>
          <w:rFonts w:ascii="宋体" w:hAnsi="宋体" w:hint="eastAsia"/>
          <w:bCs/>
          <w:sz w:val="24"/>
          <w:lang w:bidi="en-US"/>
        </w:rPr>
        <w:t>高聚物改性沥青防水卷材搭接缝可采用热风法加热粘结、自粘粘结或</w:t>
      </w:r>
      <w:r w:rsidR="002D764E">
        <w:rPr>
          <w:rFonts w:ascii="宋体" w:hAnsi="宋体" w:hint="eastAsia"/>
          <w:bCs/>
          <w:sz w:val="24"/>
          <w:lang w:bidi="en-US"/>
        </w:rPr>
        <w:t>用</w:t>
      </w:r>
      <w:proofErr w:type="gramStart"/>
      <w:r w:rsidR="00CD3799" w:rsidRPr="001135CC">
        <w:rPr>
          <w:rFonts w:ascii="宋体" w:hAnsi="宋体" w:hint="eastAsia"/>
          <w:sz w:val="24"/>
        </w:rPr>
        <w:t>高粘抗</w:t>
      </w:r>
      <w:proofErr w:type="gramEnd"/>
      <w:r w:rsidR="00CD3799" w:rsidRPr="001135CC">
        <w:rPr>
          <w:rFonts w:ascii="宋体" w:hAnsi="宋体" w:hint="eastAsia"/>
          <w:sz w:val="24"/>
        </w:rPr>
        <w:t>滑水性聚合物沥青防水涂料粘结</w:t>
      </w:r>
      <w:r w:rsidR="00CD3799" w:rsidRPr="001135CC">
        <w:rPr>
          <w:rFonts w:ascii="宋体" w:hAnsi="宋体" w:hint="eastAsia"/>
          <w:bCs/>
          <w:sz w:val="24"/>
          <w:lang w:bidi="en-US"/>
        </w:rPr>
        <w:t>。</w:t>
      </w:r>
    </w:p>
    <w:p w14:paraId="3B104044" w14:textId="77777777" w:rsidR="00077C07" w:rsidRDefault="00077C07" w:rsidP="009B31DF">
      <w:pPr>
        <w:pStyle w:val="25"/>
        <w:widowControl/>
        <w:spacing w:beforeLines="20" w:before="62" w:afterLines="20" w:after="62" w:line="360" w:lineRule="auto"/>
        <w:ind w:left="0" w:firstLine="0"/>
        <w:rPr>
          <w:sz w:val="24"/>
          <w:szCs w:val="24"/>
        </w:rPr>
      </w:pPr>
    </w:p>
    <w:p w14:paraId="797E5434" w14:textId="77777777" w:rsidR="00077C07" w:rsidRPr="001135CC" w:rsidRDefault="00077C07" w:rsidP="001135CC">
      <w:pPr>
        <w:spacing w:line="360" w:lineRule="auto"/>
        <w:jc w:val="center"/>
        <w:rPr>
          <w:rFonts w:ascii="宋体" w:hAnsi="宋体" w:cs="宋体"/>
          <w:b/>
          <w:sz w:val="24"/>
        </w:rPr>
      </w:pPr>
      <w:r w:rsidRPr="001135CC">
        <w:rPr>
          <w:rFonts w:ascii="宋体" w:hAnsi="宋体" w:cs="宋体" w:hint="eastAsia"/>
          <w:b/>
          <w:sz w:val="24"/>
        </w:rPr>
        <w:t>Ⅴ  注意事项</w:t>
      </w:r>
    </w:p>
    <w:p w14:paraId="7E71577B" w14:textId="7B74D72C" w:rsidR="00077C07" w:rsidRPr="001135CC" w:rsidRDefault="003A7A2F"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w:t>
      </w:r>
      <w:r w:rsidR="00077C07" w:rsidRPr="001135CC">
        <w:rPr>
          <w:rFonts w:ascii="Times New Roman" w:hAnsi="Times New Roman" w:cs="Times New Roman"/>
          <w:b/>
          <w:bCs/>
          <w:sz w:val="24"/>
          <w:szCs w:val="24"/>
          <w:lang w:val="en-US" w:eastAsia="zh-CN" w:bidi="ar-SA"/>
        </w:rPr>
        <w:t>.</w:t>
      </w:r>
      <w:r w:rsidR="00077C07" w:rsidRPr="001135CC">
        <w:rPr>
          <w:rFonts w:ascii="Times New Roman" w:hAnsi="Times New Roman" w:cs="Times New Roman" w:hint="eastAsia"/>
          <w:b/>
          <w:bCs/>
          <w:sz w:val="24"/>
          <w:szCs w:val="24"/>
          <w:lang w:val="en-US" w:eastAsia="zh-CN" w:bidi="ar-SA"/>
        </w:rPr>
        <w:t>1</w:t>
      </w:r>
      <w:r w:rsidR="00077C07" w:rsidRPr="001135CC">
        <w:rPr>
          <w:rFonts w:ascii="Times New Roman" w:hAnsi="Times New Roman" w:cs="Times New Roman"/>
          <w:b/>
          <w:bCs/>
          <w:sz w:val="24"/>
          <w:szCs w:val="24"/>
          <w:lang w:val="en-US" w:eastAsia="zh-CN" w:bidi="ar-SA"/>
        </w:rPr>
        <w:t>.</w:t>
      </w:r>
      <w:r w:rsidRPr="001135CC">
        <w:rPr>
          <w:rFonts w:ascii="Times New Roman" w:hAnsi="Times New Roman" w:cs="Times New Roman" w:hint="eastAsia"/>
          <w:b/>
          <w:bCs/>
          <w:sz w:val="24"/>
          <w:szCs w:val="24"/>
          <w:lang w:val="en-US" w:eastAsia="zh-CN" w:bidi="ar-SA"/>
        </w:rPr>
        <w:t>1</w:t>
      </w:r>
      <w:r w:rsidR="00AB60D1" w:rsidRPr="001135CC">
        <w:rPr>
          <w:rFonts w:ascii="Times New Roman" w:hAnsi="Times New Roman" w:cs="Times New Roman"/>
          <w:b/>
          <w:bCs/>
          <w:sz w:val="24"/>
          <w:szCs w:val="24"/>
          <w:lang w:val="en-US" w:eastAsia="zh-CN" w:bidi="ar-SA"/>
        </w:rPr>
        <w:t>6</w:t>
      </w:r>
      <w:r w:rsidRPr="001135CC">
        <w:rPr>
          <w:rFonts w:hint="eastAsia"/>
          <w:bCs/>
          <w:sz w:val="24"/>
          <w:szCs w:val="24"/>
          <w:lang w:bidi="en-US"/>
        </w:rPr>
        <w:t xml:space="preserve"> </w:t>
      </w:r>
      <w:r w:rsidR="003266E4" w:rsidRPr="001135CC">
        <w:rPr>
          <w:bCs/>
          <w:sz w:val="24"/>
          <w:szCs w:val="24"/>
          <w:lang w:bidi="en-US"/>
        </w:rPr>
        <w:t>高聚物改性沥青防水卷材</w:t>
      </w:r>
      <w:r w:rsidR="00077C07" w:rsidRPr="001135CC">
        <w:rPr>
          <w:rFonts w:hint="eastAsia"/>
          <w:bCs/>
          <w:sz w:val="24"/>
          <w:szCs w:val="24"/>
          <w:lang w:bidi="en-US"/>
        </w:rPr>
        <w:t>热熔法施工应加热均匀，不得加热不足或烧穿卷材</w:t>
      </w:r>
      <w:r w:rsidRPr="001135CC">
        <w:rPr>
          <w:rFonts w:hint="eastAsia"/>
          <w:bCs/>
          <w:sz w:val="24"/>
          <w:szCs w:val="24"/>
          <w:lang w:bidi="en-US"/>
        </w:rPr>
        <w:t>；搭接缝部位以溢出改性沥青</w:t>
      </w:r>
      <w:r w:rsidR="003266E4" w:rsidRPr="001135CC">
        <w:rPr>
          <w:rFonts w:hint="eastAsia"/>
          <w:bCs/>
          <w:sz w:val="24"/>
          <w:szCs w:val="24"/>
          <w:lang w:bidi="en-US"/>
        </w:rPr>
        <w:t>胶</w:t>
      </w:r>
      <w:r w:rsidRPr="001135CC">
        <w:rPr>
          <w:rFonts w:hint="eastAsia"/>
          <w:bCs/>
          <w:sz w:val="24"/>
          <w:szCs w:val="24"/>
          <w:lang w:bidi="en-US"/>
        </w:rPr>
        <w:t>料</w:t>
      </w:r>
      <w:r w:rsidR="003266E4" w:rsidRPr="001135CC">
        <w:rPr>
          <w:rFonts w:hint="eastAsia"/>
          <w:bCs/>
          <w:sz w:val="24"/>
          <w:szCs w:val="24"/>
          <w:lang w:bidi="en-US"/>
        </w:rPr>
        <w:t>自然封盖</w:t>
      </w:r>
      <w:r w:rsidRPr="001135CC">
        <w:rPr>
          <w:rFonts w:hint="eastAsia"/>
          <w:bCs/>
          <w:sz w:val="24"/>
          <w:szCs w:val="24"/>
          <w:lang w:bidi="en-US"/>
        </w:rPr>
        <w:t>，不得采用刮压方法密封</w:t>
      </w:r>
      <w:r w:rsidR="00077C07" w:rsidRPr="001135CC">
        <w:rPr>
          <w:rFonts w:hint="eastAsia"/>
          <w:bCs/>
          <w:sz w:val="24"/>
          <w:szCs w:val="24"/>
          <w:lang w:bidi="en-US"/>
        </w:rPr>
        <w:t>。</w:t>
      </w:r>
    </w:p>
    <w:p w14:paraId="5D360EFB" w14:textId="12A407EE" w:rsidR="00077C07" w:rsidRPr="001135CC" w:rsidRDefault="003A7A2F"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w:t>
      </w:r>
      <w:r w:rsidR="00077C07" w:rsidRPr="001135CC">
        <w:rPr>
          <w:rFonts w:ascii="Times New Roman" w:hAnsi="Times New Roman" w:cs="Times New Roman"/>
          <w:b/>
          <w:bCs/>
          <w:sz w:val="24"/>
          <w:szCs w:val="24"/>
          <w:lang w:val="en-US" w:eastAsia="zh-CN" w:bidi="ar-SA"/>
        </w:rPr>
        <w:t>.</w:t>
      </w:r>
      <w:r w:rsidR="00077C07" w:rsidRPr="001135CC">
        <w:rPr>
          <w:rFonts w:ascii="Times New Roman" w:hAnsi="Times New Roman" w:cs="Times New Roman" w:hint="eastAsia"/>
          <w:b/>
          <w:bCs/>
          <w:sz w:val="24"/>
          <w:szCs w:val="24"/>
          <w:lang w:val="en-US" w:eastAsia="zh-CN" w:bidi="ar-SA"/>
        </w:rPr>
        <w:t>1</w:t>
      </w:r>
      <w:r w:rsidR="00077C07" w:rsidRPr="001135CC">
        <w:rPr>
          <w:rFonts w:ascii="Times New Roman" w:hAnsi="Times New Roman" w:cs="Times New Roman"/>
          <w:b/>
          <w:bCs/>
          <w:sz w:val="24"/>
          <w:szCs w:val="24"/>
          <w:lang w:val="en-US" w:eastAsia="zh-CN" w:bidi="ar-SA"/>
        </w:rPr>
        <w:t>.</w:t>
      </w:r>
      <w:r w:rsidRPr="001135CC">
        <w:rPr>
          <w:rFonts w:ascii="Times New Roman" w:hAnsi="Times New Roman" w:cs="Times New Roman" w:hint="eastAsia"/>
          <w:b/>
          <w:bCs/>
          <w:sz w:val="24"/>
          <w:szCs w:val="24"/>
          <w:lang w:val="en-US" w:eastAsia="zh-CN" w:bidi="ar-SA"/>
        </w:rPr>
        <w:t>1</w:t>
      </w:r>
      <w:r w:rsidR="00AB60D1" w:rsidRPr="001135CC">
        <w:rPr>
          <w:rFonts w:ascii="Times New Roman" w:hAnsi="Times New Roman" w:cs="Times New Roman"/>
          <w:b/>
          <w:bCs/>
          <w:sz w:val="24"/>
          <w:szCs w:val="24"/>
          <w:lang w:val="en-US" w:eastAsia="zh-CN" w:bidi="ar-SA"/>
        </w:rPr>
        <w:t>7</w:t>
      </w:r>
      <w:r w:rsidRPr="001135CC">
        <w:rPr>
          <w:rFonts w:hint="eastAsia"/>
          <w:bCs/>
          <w:sz w:val="24"/>
          <w:szCs w:val="24"/>
          <w:lang w:bidi="en-US"/>
        </w:rPr>
        <w:t xml:space="preserve"> </w:t>
      </w:r>
      <w:r w:rsidR="0071146C" w:rsidRPr="001135CC">
        <w:rPr>
          <w:bCs/>
          <w:sz w:val="24"/>
          <w:szCs w:val="24"/>
          <w:lang w:bidi="en-US"/>
        </w:rPr>
        <w:t>自粘改性沥青卷材的搭接缝</w:t>
      </w:r>
      <w:r w:rsidR="0071146C" w:rsidRPr="001135CC">
        <w:rPr>
          <w:rFonts w:hint="eastAsia"/>
          <w:bCs/>
          <w:sz w:val="24"/>
          <w:szCs w:val="24"/>
          <w:lang w:bidi="en-US"/>
        </w:rPr>
        <w:t>低温</w:t>
      </w:r>
      <w:r w:rsidR="0071146C" w:rsidRPr="001135CC">
        <w:rPr>
          <w:bCs/>
          <w:sz w:val="24"/>
          <w:szCs w:val="24"/>
          <w:lang w:bidi="en-US"/>
        </w:rPr>
        <w:t>自粘</w:t>
      </w:r>
      <w:r w:rsidR="0071146C" w:rsidRPr="001135CC">
        <w:rPr>
          <w:rFonts w:hint="eastAsia"/>
          <w:bCs/>
          <w:sz w:val="24"/>
          <w:szCs w:val="24"/>
          <w:lang w:bidi="en-US"/>
        </w:rPr>
        <w:t>施工时，应采用热风加热措施</w:t>
      </w:r>
      <w:r w:rsidR="00077C07" w:rsidRPr="001135CC">
        <w:rPr>
          <w:rFonts w:hint="eastAsia"/>
          <w:bCs/>
          <w:sz w:val="24"/>
          <w:szCs w:val="24"/>
          <w:lang w:bidi="en-US"/>
        </w:rPr>
        <w:t>。</w:t>
      </w:r>
    </w:p>
    <w:p w14:paraId="0DEBFEAE" w14:textId="77777777" w:rsidR="001135CC" w:rsidRDefault="001135CC" w:rsidP="001135CC">
      <w:pPr>
        <w:spacing w:line="360" w:lineRule="auto"/>
        <w:jc w:val="center"/>
        <w:rPr>
          <w:rFonts w:ascii="宋体" w:hAnsi="宋体" w:cs="宋体"/>
          <w:b/>
          <w:sz w:val="24"/>
        </w:rPr>
      </w:pPr>
    </w:p>
    <w:p w14:paraId="7DE9926A" w14:textId="1B8FE0D3" w:rsidR="00943BB0" w:rsidRPr="001135CC" w:rsidRDefault="00C55D39" w:rsidP="001135CC">
      <w:pPr>
        <w:spacing w:line="360" w:lineRule="auto"/>
        <w:jc w:val="center"/>
        <w:rPr>
          <w:rFonts w:ascii="宋体" w:hAnsi="宋体" w:cs="宋体"/>
          <w:b/>
          <w:sz w:val="24"/>
        </w:rPr>
      </w:pPr>
      <w:r w:rsidRPr="001135CC">
        <w:rPr>
          <w:rFonts w:ascii="宋体" w:hAnsi="宋体" w:cs="宋体" w:hint="eastAsia"/>
          <w:b/>
          <w:sz w:val="24"/>
        </w:rPr>
        <w:t>6.2</w:t>
      </w:r>
      <w:r w:rsidR="001135CC">
        <w:rPr>
          <w:rFonts w:ascii="宋体" w:hAnsi="宋体" w:cs="宋体"/>
          <w:b/>
          <w:sz w:val="24"/>
        </w:rPr>
        <w:t xml:space="preserve"> </w:t>
      </w:r>
      <w:r w:rsidRPr="001135CC">
        <w:rPr>
          <w:rFonts w:ascii="宋体" w:hAnsi="宋体" w:cs="宋体" w:hint="eastAsia"/>
          <w:b/>
          <w:sz w:val="24"/>
        </w:rPr>
        <w:t>防水卷材与</w:t>
      </w:r>
      <w:r w:rsidR="00AB327B" w:rsidRPr="001135CC">
        <w:rPr>
          <w:rFonts w:ascii="宋体" w:hAnsi="宋体" w:cs="宋体" w:hint="eastAsia"/>
          <w:b/>
          <w:sz w:val="24"/>
        </w:rPr>
        <w:t>刚性防水层</w:t>
      </w:r>
      <w:r w:rsidRPr="001135CC">
        <w:rPr>
          <w:rFonts w:ascii="宋体" w:hAnsi="宋体" w:cs="宋体" w:hint="eastAsia"/>
          <w:b/>
          <w:sz w:val="24"/>
        </w:rPr>
        <w:t>复合施工</w:t>
      </w:r>
      <w:r w:rsidR="00943BB0" w:rsidRPr="001135CC">
        <w:rPr>
          <w:rFonts w:ascii="宋体" w:hAnsi="宋体" w:cs="宋体" w:hint="eastAsia"/>
          <w:b/>
          <w:sz w:val="24"/>
        </w:rPr>
        <w:t>技术</w:t>
      </w:r>
    </w:p>
    <w:p w14:paraId="04A2E78B" w14:textId="77777777" w:rsidR="00C55D39" w:rsidRPr="001135CC" w:rsidRDefault="00C55D39" w:rsidP="001135CC">
      <w:pPr>
        <w:spacing w:line="360" w:lineRule="auto"/>
        <w:jc w:val="center"/>
        <w:rPr>
          <w:rFonts w:ascii="宋体" w:hAnsi="宋体" w:cs="宋体"/>
          <w:b/>
          <w:sz w:val="24"/>
        </w:rPr>
      </w:pPr>
    </w:p>
    <w:p w14:paraId="78997CDC" w14:textId="114818B0" w:rsidR="00C55D39" w:rsidRPr="001135CC" w:rsidRDefault="00C55D39" w:rsidP="001135CC">
      <w:pPr>
        <w:spacing w:line="360" w:lineRule="auto"/>
        <w:jc w:val="center"/>
        <w:rPr>
          <w:rFonts w:ascii="宋体" w:hAnsi="宋体" w:cs="宋体"/>
          <w:b/>
          <w:sz w:val="24"/>
        </w:rPr>
      </w:pPr>
      <w:r w:rsidRPr="001135CC">
        <w:rPr>
          <w:rFonts w:ascii="宋体" w:hAnsi="宋体" w:cs="宋体" w:hint="eastAsia"/>
          <w:b/>
          <w:sz w:val="24"/>
        </w:rPr>
        <w:t>Ⅰ 材料要求</w:t>
      </w:r>
    </w:p>
    <w:p w14:paraId="15E7DF59" w14:textId="4E132AA5" w:rsidR="00AB327B" w:rsidRPr="001135CC" w:rsidRDefault="00AB327B"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w:t>
      </w:r>
      <w:r w:rsidRPr="001135CC">
        <w:rPr>
          <w:rFonts w:ascii="Times New Roman" w:hAnsi="Times New Roman" w:cs="Times New Roman"/>
          <w:b/>
          <w:bCs/>
          <w:sz w:val="24"/>
          <w:szCs w:val="24"/>
          <w:lang w:val="en-US" w:eastAsia="zh-CN" w:bidi="ar-SA"/>
        </w:rPr>
        <w:t>2.1</w:t>
      </w:r>
      <w:r w:rsidR="001135CC">
        <w:rPr>
          <w:rFonts w:eastAsia="PMingLiU"/>
          <w:bCs/>
          <w:sz w:val="24"/>
          <w:szCs w:val="24"/>
          <w:lang w:bidi="en-US"/>
        </w:rPr>
        <w:t xml:space="preserve"> </w:t>
      </w:r>
      <w:r w:rsidRPr="001135CC">
        <w:rPr>
          <w:rFonts w:hint="eastAsia"/>
          <w:bCs/>
          <w:sz w:val="24"/>
          <w:szCs w:val="24"/>
          <w:lang w:bidi="en-US"/>
        </w:rPr>
        <w:t>高聚物改性沥青防水卷材主要性能指标应符合现行国家标准</w:t>
      </w:r>
      <w:r w:rsidR="00AC25BD" w:rsidRPr="001135CC">
        <w:rPr>
          <w:rFonts w:hint="eastAsia"/>
          <w:bCs/>
          <w:sz w:val="24"/>
          <w:szCs w:val="24"/>
          <w:lang w:bidi="en-US"/>
        </w:rPr>
        <w:t>《弹性体改性沥青防水卷材》GB 18242</w:t>
      </w:r>
      <w:r w:rsidR="00493751" w:rsidRPr="001135CC">
        <w:rPr>
          <w:rFonts w:hint="eastAsia"/>
          <w:bCs/>
          <w:sz w:val="24"/>
          <w:szCs w:val="24"/>
          <w:lang w:bidi="en-US"/>
        </w:rPr>
        <w:t>、《自粘聚合物改性沥青防水卷材》GB 23441</w:t>
      </w:r>
      <w:r w:rsidR="002D764E">
        <w:rPr>
          <w:rFonts w:hint="eastAsia"/>
          <w:bCs/>
          <w:sz w:val="24"/>
          <w:szCs w:val="24"/>
          <w:lang w:bidi="en-US"/>
        </w:rPr>
        <w:t>的</w:t>
      </w:r>
      <w:r w:rsidR="00493751" w:rsidRPr="001135CC">
        <w:rPr>
          <w:rFonts w:hint="eastAsia"/>
          <w:bCs/>
          <w:sz w:val="24"/>
          <w:szCs w:val="24"/>
          <w:lang w:bidi="en-US"/>
        </w:rPr>
        <w:t>规定，</w:t>
      </w:r>
      <w:r w:rsidRPr="001135CC">
        <w:rPr>
          <w:rFonts w:hint="eastAsia"/>
          <w:bCs/>
          <w:sz w:val="24"/>
          <w:szCs w:val="24"/>
          <w:lang w:bidi="en-US"/>
        </w:rPr>
        <w:t>合成高分子防水卷材主要性能指标应符合现行国家标准</w:t>
      </w:r>
      <w:r w:rsidR="004E4E2A" w:rsidRPr="001135CC">
        <w:rPr>
          <w:rFonts w:hint="eastAsia"/>
          <w:bCs/>
          <w:sz w:val="24"/>
          <w:szCs w:val="24"/>
          <w:lang w:bidi="en-US"/>
        </w:rPr>
        <w:t>《高分子防水材料  第一部分 片材》GB 18173.1</w:t>
      </w:r>
      <w:r w:rsidR="002D764E">
        <w:rPr>
          <w:rFonts w:hint="eastAsia"/>
          <w:bCs/>
          <w:sz w:val="24"/>
          <w:szCs w:val="24"/>
          <w:lang w:bidi="en-US"/>
        </w:rPr>
        <w:t>的</w:t>
      </w:r>
      <w:r w:rsidRPr="001135CC">
        <w:rPr>
          <w:rFonts w:hint="eastAsia"/>
          <w:bCs/>
          <w:sz w:val="24"/>
          <w:szCs w:val="24"/>
          <w:lang w:bidi="en-US"/>
        </w:rPr>
        <w:t>规定。</w:t>
      </w:r>
    </w:p>
    <w:p w14:paraId="7AC3DAFD" w14:textId="5057CA77" w:rsidR="00AB327B" w:rsidRPr="001135CC" w:rsidRDefault="00AB327B"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w:t>
      </w:r>
      <w:r w:rsidRPr="001135CC">
        <w:rPr>
          <w:rFonts w:ascii="Times New Roman" w:hAnsi="Times New Roman" w:cs="Times New Roman"/>
          <w:b/>
          <w:bCs/>
          <w:sz w:val="24"/>
          <w:szCs w:val="24"/>
          <w:lang w:val="en-US" w:eastAsia="zh-CN" w:bidi="ar-SA"/>
        </w:rPr>
        <w:t>2.2</w:t>
      </w:r>
      <w:r w:rsidR="001135CC">
        <w:rPr>
          <w:rFonts w:eastAsia="PMingLiU"/>
          <w:bCs/>
          <w:sz w:val="24"/>
          <w:szCs w:val="24"/>
          <w:lang w:bidi="en-US"/>
        </w:rPr>
        <w:t xml:space="preserve"> </w:t>
      </w:r>
      <w:r w:rsidRPr="001135CC">
        <w:rPr>
          <w:rFonts w:hint="eastAsia"/>
          <w:bCs/>
          <w:sz w:val="24"/>
          <w:szCs w:val="24"/>
          <w:lang w:bidi="en-US"/>
        </w:rPr>
        <w:t>水泥防水砂浆主要性能指标应符合现行国家标准</w:t>
      </w:r>
      <w:r w:rsidR="004E4E2A" w:rsidRPr="001135CC">
        <w:rPr>
          <w:rFonts w:hint="eastAsia"/>
          <w:bCs/>
          <w:sz w:val="24"/>
          <w:szCs w:val="24"/>
          <w:lang w:bidi="en-US"/>
        </w:rPr>
        <w:t>《聚合物水泥防水砂浆》JC/T 984 的规定，</w:t>
      </w:r>
      <w:r w:rsidRPr="001135CC">
        <w:rPr>
          <w:rFonts w:hint="eastAsia"/>
          <w:bCs/>
          <w:sz w:val="24"/>
          <w:szCs w:val="24"/>
          <w:lang w:bidi="en-US"/>
        </w:rPr>
        <w:t>水泥基渗透结晶型材料主要性能指标应符合现行国家标准</w:t>
      </w:r>
      <w:r w:rsidR="004E4E2A" w:rsidRPr="001135CC">
        <w:rPr>
          <w:rFonts w:hint="eastAsia"/>
          <w:bCs/>
          <w:sz w:val="24"/>
          <w:szCs w:val="24"/>
          <w:lang w:bidi="en-US"/>
        </w:rPr>
        <w:t>《水</w:t>
      </w:r>
      <w:r w:rsidR="004E4E2A" w:rsidRPr="001135CC">
        <w:rPr>
          <w:rFonts w:hint="eastAsia"/>
          <w:bCs/>
          <w:sz w:val="24"/>
          <w:szCs w:val="24"/>
          <w:lang w:bidi="en-US"/>
        </w:rPr>
        <w:lastRenderedPageBreak/>
        <w:t>泥基渗透结晶</w:t>
      </w:r>
      <w:r w:rsidR="00C42AC3">
        <w:rPr>
          <w:rFonts w:hint="eastAsia"/>
          <w:bCs/>
          <w:sz w:val="24"/>
          <w:szCs w:val="24"/>
          <w:lang w:bidi="en-US"/>
        </w:rPr>
        <w:t>型</w:t>
      </w:r>
      <w:r w:rsidR="004E4E2A" w:rsidRPr="001135CC">
        <w:rPr>
          <w:rFonts w:hint="eastAsia"/>
          <w:bCs/>
          <w:sz w:val="24"/>
          <w:szCs w:val="24"/>
          <w:lang w:bidi="en-US"/>
        </w:rPr>
        <w:t>防水</w:t>
      </w:r>
      <w:r w:rsidR="00C42AC3">
        <w:rPr>
          <w:rFonts w:asciiTheme="minorEastAsia" w:eastAsiaTheme="minorEastAsia" w:hAnsiTheme="minorEastAsia" w:hint="eastAsia"/>
          <w:bCs/>
          <w:sz w:val="24"/>
          <w:szCs w:val="24"/>
          <w:lang w:bidi="en-US"/>
        </w:rPr>
        <w:t>材</w:t>
      </w:r>
      <w:r w:rsidR="004E4E2A" w:rsidRPr="001135CC">
        <w:rPr>
          <w:rFonts w:hint="eastAsia"/>
          <w:bCs/>
          <w:sz w:val="24"/>
          <w:szCs w:val="24"/>
          <w:lang w:bidi="en-US"/>
        </w:rPr>
        <w:t>料》GB 18445</w:t>
      </w:r>
      <w:r w:rsidR="00C42AC3">
        <w:rPr>
          <w:rFonts w:hint="eastAsia"/>
          <w:bCs/>
          <w:sz w:val="24"/>
          <w:szCs w:val="24"/>
          <w:lang w:bidi="en-US"/>
        </w:rPr>
        <w:t>的</w:t>
      </w:r>
      <w:r w:rsidRPr="001135CC">
        <w:rPr>
          <w:rFonts w:hint="eastAsia"/>
          <w:bCs/>
          <w:sz w:val="24"/>
          <w:szCs w:val="24"/>
          <w:lang w:bidi="en-US"/>
        </w:rPr>
        <w:t>规定，</w:t>
      </w:r>
      <w:r w:rsidR="00F114BF" w:rsidRPr="001135CC">
        <w:rPr>
          <w:rFonts w:hint="eastAsia"/>
          <w:bCs/>
          <w:sz w:val="24"/>
          <w:szCs w:val="24"/>
          <w:lang w:bidi="en-US"/>
        </w:rPr>
        <w:t>高分子</w:t>
      </w:r>
      <w:r w:rsidR="00D97E02" w:rsidRPr="001135CC">
        <w:rPr>
          <w:rFonts w:hint="eastAsia"/>
          <w:bCs/>
          <w:sz w:val="24"/>
          <w:szCs w:val="24"/>
          <w:lang w:bidi="en-US"/>
        </w:rPr>
        <w:t>益胶泥防水涂料主要性能指标应符合本标准</w:t>
      </w:r>
      <w:r w:rsidR="00F760CE" w:rsidRPr="001135CC">
        <w:rPr>
          <w:rFonts w:hint="eastAsia"/>
          <w:bCs/>
          <w:sz w:val="24"/>
          <w:szCs w:val="24"/>
          <w:lang w:bidi="en-US"/>
        </w:rPr>
        <w:t>3</w:t>
      </w:r>
      <w:r w:rsidR="00F760CE" w:rsidRPr="001135CC">
        <w:rPr>
          <w:bCs/>
          <w:sz w:val="24"/>
          <w:szCs w:val="24"/>
          <w:lang w:bidi="en-US"/>
        </w:rPr>
        <w:t>.5.1</w:t>
      </w:r>
      <w:r w:rsidR="00F760CE" w:rsidRPr="001135CC">
        <w:rPr>
          <w:rFonts w:hint="eastAsia"/>
          <w:bCs/>
          <w:sz w:val="24"/>
          <w:szCs w:val="24"/>
          <w:lang w:bidi="en-US"/>
        </w:rPr>
        <w:t>条规定。</w:t>
      </w:r>
    </w:p>
    <w:p w14:paraId="0F999094" w14:textId="440EB420" w:rsidR="00AB327B" w:rsidRPr="001135CC" w:rsidRDefault="00AB327B"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w:t>
      </w:r>
      <w:r w:rsidRPr="001135CC">
        <w:rPr>
          <w:rFonts w:ascii="Times New Roman" w:hAnsi="Times New Roman" w:cs="Times New Roman"/>
          <w:b/>
          <w:bCs/>
          <w:sz w:val="24"/>
          <w:szCs w:val="24"/>
          <w:lang w:val="en-US" w:eastAsia="zh-CN" w:bidi="ar-SA"/>
        </w:rPr>
        <w:t>2.3</w:t>
      </w:r>
      <w:r w:rsidR="00F760CE" w:rsidRPr="001135CC">
        <w:rPr>
          <w:bCs/>
          <w:sz w:val="24"/>
          <w:szCs w:val="24"/>
          <w:lang w:bidi="en-US"/>
        </w:rPr>
        <w:t xml:space="preserve"> </w:t>
      </w:r>
      <w:r w:rsidR="00F760CE" w:rsidRPr="001135CC">
        <w:rPr>
          <w:rFonts w:hint="eastAsia"/>
          <w:bCs/>
          <w:sz w:val="24"/>
          <w:szCs w:val="24"/>
          <w:lang w:bidi="en-US"/>
        </w:rPr>
        <w:t>选用的基层处理剂、密封材料等配套材料应与选用的防水卷材相容。</w:t>
      </w:r>
    </w:p>
    <w:p w14:paraId="3357FB0F" w14:textId="4CA9C5CF" w:rsidR="00C55D39" w:rsidRPr="001135CC" w:rsidRDefault="00C55D39" w:rsidP="001135CC">
      <w:pPr>
        <w:spacing w:line="360" w:lineRule="auto"/>
        <w:jc w:val="center"/>
        <w:rPr>
          <w:rFonts w:ascii="宋体" w:hAnsi="宋体" w:cs="宋体"/>
          <w:b/>
          <w:sz w:val="24"/>
        </w:rPr>
      </w:pPr>
      <w:r w:rsidRPr="001135CC">
        <w:rPr>
          <w:rFonts w:ascii="宋体" w:hAnsi="宋体" w:cs="宋体" w:hint="eastAsia"/>
          <w:b/>
          <w:sz w:val="24"/>
        </w:rPr>
        <w:t>Ⅱ 施工机具</w:t>
      </w:r>
    </w:p>
    <w:p w14:paraId="0E714CF2" w14:textId="53CAB5C9" w:rsidR="00F760CE" w:rsidRPr="001135CC" w:rsidRDefault="00B810D7"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w:t>
      </w:r>
      <w:r w:rsidRPr="001135CC">
        <w:rPr>
          <w:rFonts w:ascii="Times New Roman" w:hAnsi="Times New Roman" w:cs="Times New Roman"/>
          <w:b/>
          <w:bCs/>
          <w:sz w:val="24"/>
          <w:szCs w:val="24"/>
          <w:lang w:val="en-US" w:eastAsia="zh-CN" w:bidi="ar-SA"/>
        </w:rPr>
        <w:t>2.4</w:t>
      </w:r>
      <w:r w:rsidRPr="001135CC">
        <w:rPr>
          <w:bCs/>
          <w:sz w:val="24"/>
          <w:szCs w:val="24"/>
          <w:lang w:bidi="en-US"/>
        </w:rPr>
        <w:t xml:space="preserve"> </w:t>
      </w:r>
      <w:r w:rsidR="00F760CE" w:rsidRPr="001135CC">
        <w:rPr>
          <w:rFonts w:hint="eastAsia"/>
          <w:bCs/>
          <w:sz w:val="24"/>
          <w:szCs w:val="24"/>
          <w:lang w:bidi="en-US"/>
        </w:rPr>
        <w:t>清理机具主要包括吸尘器、</w:t>
      </w:r>
      <w:r w:rsidR="00F760CE" w:rsidRPr="001135CC">
        <w:rPr>
          <w:bCs/>
          <w:sz w:val="24"/>
          <w:szCs w:val="24"/>
          <w:lang w:bidi="en-US"/>
        </w:rPr>
        <w:t>钢丝刷</w:t>
      </w:r>
      <w:r w:rsidR="00F760CE" w:rsidRPr="001135CC">
        <w:rPr>
          <w:rFonts w:hint="eastAsia"/>
          <w:bCs/>
          <w:sz w:val="24"/>
          <w:szCs w:val="24"/>
          <w:lang w:bidi="en-US"/>
        </w:rPr>
        <w:t>、铲刀、扫帚等。</w:t>
      </w:r>
    </w:p>
    <w:p w14:paraId="2BA198C9" w14:textId="22ACB3B7" w:rsidR="00F760CE" w:rsidRPr="001135CC" w:rsidRDefault="00F760CE"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w:t>
      </w:r>
      <w:r w:rsidRPr="001135CC">
        <w:rPr>
          <w:rFonts w:ascii="Times New Roman" w:hAnsi="Times New Roman" w:cs="Times New Roman"/>
          <w:b/>
          <w:bCs/>
          <w:sz w:val="24"/>
          <w:szCs w:val="24"/>
          <w:lang w:val="en-US" w:eastAsia="zh-CN" w:bidi="ar-SA"/>
        </w:rPr>
        <w:t>.</w:t>
      </w:r>
      <w:r w:rsidR="00B810D7" w:rsidRPr="001135CC">
        <w:rPr>
          <w:rFonts w:ascii="Times New Roman" w:hAnsi="Times New Roman" w:cs="Times New Roman"/>
          <w:b/>
          <w:bCs/>
          <w:sz w:val="24"/>
          <w:szCs w:val="24"/>
          <w:lang w:val="en-US" w:eastAsia="zh-CN" w:bidi="ar-SA"/>
        </w:rPr>
        <w:t>2</w:t>
      </w:r>
      <w:r w:rsidRPr="001135CC">
        <w:rPr>
          <w:rFonts w:ascii="Times New Roman" w:hAnsi="Times New Roman" w:cs="Times New Roman"/>
          <w:b/>
          <w:bCs/>
          <w:sz w:val="24"/>
          <w:szCs w:val="24"/>
          <w:lang w:val="en-US" w:eastAsia="zh-CN" w:bidi="ar-SA"/>
        </w:rPr>
        <w:t>.</w:t>
      </w:r>
      <w:r w:rsidRPr="001135CC">
        <w:rPr>
          <w:rFonts w:ascii="Times New Roman" w:hAnsi="Times New Roman" w:cs="Times New Roman" w:hint="eastAsia"/>
          <w:b/>
          <w:bCs/>
          <w:sz w:val="24"/>
          <w:szCs w:val="24"/>
          <w:lang w:val="en-US" w:eastAsia="zh-CN" w:bidi="ar-SA"/>
        </w:rPr>
        <w:t>5</w:t>
      </w:r>
      <w:r w:rsidRPr="001135CC">
        <w:rPr>
          <w:bCs/>
          <w:sz w:val="24"/>
          <w:szCs w:val="24"/>
          <w:lang w:bidi="en-US"/>
        </w:rPr>
        <w:t xml:space="preserve"> </w:t>
      </w:r>
      <w:r w:rsidRPr="001135CC">
        <w:rPr>
          <w:rFonts w:hint="eastAsia"/>
          <w:bCs/>
          <w:sz w:val="24"/>
          <w:szCs w:val="24"/>
          <w:lang w:bidi="en-US"/>
        </w:rPr>
        <w:t>涂布机具主要包括毛刷、滚筒、喷涂机、刮板、抹子等。</w:t>
      </w:r>
    </w:p>
    <w:p w14:paraId="716F2BB0" w14:textId="204F996B" w:rsidR="00F760CE" w:rsidRPr="001135CC" w:rsidRDefault="00F760CE"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w:t>
      </w:r>
      <w:r w:rsidRPr="001135CC">
        <w:rPr>
          <w:rFonts w:ascii="Times New Roman" w:hAnsi="Times New Roman" w:cs="Times New Roman"/>
          <w:b/>
          <w:bCs/>
          <w:sz w:val="24"/>
          <w:szCs w:val="24"/>
          <w:lang w:val="en-US" w:eastAsia="zh-CN" w:bidi="ar-SA"/>
        </w:rPr>
        <w:t>.</w:t>
      </w:r>
      <w:r w:rsidR="00B810D7" w:rsidRPr="001135CC">
        <w:rPr>
          <w:rFonts w:ascii="Times New Roman" w:hAnsi="Times New Roman" w:cs="Times New Roman"/>
          <w:b/>
          <w:bCs/>
          <w:sz w:val="24"/>
          <w:szCs w:val="24"/>
          <w:lang w:val="en-US" w:eastAsia="zh-CN" w:bidi="ar-SA"/>
        </w:rPr>
        <w:t>2</w:t>
      </w:r>
      <w:r w:rsidRPr="001135CC">
        <w:rPr>
          <w:rFonts w:ascii="Times New Roman" w:hAnsi="Times New Roman" w:cs="Times New Roman"/>
          <w:b/>
          <w:bCs/>
          <w:sz w:val="24"/>
          <w:szCs w:val="24"/>
          <w:lang w:val="en-US" w:eastAsia="zh-CN" w:bidi="ar-SA"/>
        </w:rPr>
        <w:t>.</w:t>
      </w:r>
      <w:r w:rsidRPr="001135CC">
        <w:rPr>
          <w:rFonts w:ascii="Times New Roman" w:hAnsi="Times New Roman" w:cs="Times New Roman" w:hint="eastAsia"/>
          <w:b/>
          <w:bCs/>
          <w:sz w:val="24"/>
          <w:szCs w:val="24"/>
          <w:lang w:val="en-US" w:eastAsia="zh-CN" w:bidi="ar-SA"/>
        </w:rPr>
        <w:t>6</w:t>
      </w:r>
      <w:r w:rsidRPr="001135CC">
        <w:rPr>
          <w:bCs/>
          <w:sz w:val="24"/>
          <w:szCs w:val="24"/>
          <w:lang w:bidi="en-US"/>
        </w:rPr>
        <w:t xml:space="preserve"> </w:t>
      </w:r>
      <w:r w:rsidRPr="001135CC">
        <w:rPr>
          <w:rFonts w:hint="eastAsia"/>
          <w:bCs/>
          <w:sz w:val="24"/>
          <w:szCs w:val="24"/>
          <w:lang w:bidi="en-US"/>
        </w:rPr>
        <w:t>铺贴卷材机具主要包括</w:t>
      </w:r>
      <w:r w:rsidRPr="001135CC">
        <w:rPr>
          <w:bCs/>
          <w:sz w:val="24"/>
          <w:szCs w:val="24"/>
          <w:lang w:bidi="en-US"/>
        </w:rPr>
        <w:t>裁刀</w:t>
      </w:r>
      <w:r w:rsidRPr="001135CC">
        <w:rPr>
          <w:rFonts w:hint="eastAsia"/>
          <w:bCs/>
          <w:sz w:val="24"/>
          <w:szCs w:val="24"/>
          <w:lang w:bidi="en-US"/>
        </w:rPr>
        <w:t>、</w:t>
      </w:r>
      <w:r w:rsidRPr="001135CC">
        <w:rPr>
          <w:bCs/>
          <w:sz w:val="24"/>
          <w:szCs w:val="24"/>
          <w:lang w:bidi="en-US"/>
        </w:rPr>
        <w:t>剪刀</w:t>
      </w:r>
      <w:r w:rsidRPr="001135CC">
        <w:rPr>
          <w:rFonts w:hint="eastAsia"/>
          <w:bCs/>
          <w:sz w:val="24"/>
          <w:szCs w:val="24"/>
          <w:lang w:bidi="en-US"/>
        </w:rPr>
        <w:t>、</w:t>
      </w:r>
      <w:r w:rsidRPr="001135CC">
        <w:rPr>
          <w:bCs/>
          <w:sz w:val="24"/>
          <w:szCs w:val="24"/>
          <w:lang w:bidi="en-US"/>
        </w:rPr>
        <w:t>卷尺</w:t>
      </w:r>
      <w:r w:rsidRPr="001135CC">
        <w:rPr>
          <w:rFonts w:hint="eastAsia"/>
          <w:bCs/>
          <w:sz w:val="24"/>
          <w:szCs w:val="24"/>
          <w:lang w:bidi="en-US"/>
        </w:rPr>
        <w:t>、</w:t>
      </w:r>
      <w:r w:rsidRPr="001135CC">
        <w:rPr>
          <w:bCs/>
          <w:sz w:val="24"/>
          <w:szCs w:val="24"/>
          <w:lang w:bidi="en-US"/>
        </w:rPr>
        <w:t>弹线</w:t>
      </w:r>
      <w:r w:rsidR="00C42AC3">
        <w:rPr>
          <w:rFonts w:hint="eastAsia"/>
          <w:bCs/>
          <w:sz w:val="24"/>
          <w:szCs w:val="24"/>
          <w:lang w:bidi="en-US"/>
        </w:rPr>
        <w:t>盒</w:t>
      </w:r>
      <w:r w:rsidRPr="001135CC">
        <w:rPr>
          <w:rFonts w:hint="eastAsia"/>
          <w:bCs/>
          <w:sz w:val="24"/>
          <w:szCs w:val="24"/>
          <w:lang w:bidi="en-US"/>
        </w:rPr>
        <w:t>、火焰加热器、压辊等</w:t>
      </w:r>
      <w:r w:rsidRPr="001135CC">
        <w:rPr>
          <w:bCs/>
          <w:sz w:val="24"/>
          <w:szCs w:val="24"/>
          <w:lang w:bidi="en-US"/>
        </w:rPr>
        <w:t>。</w:t>
      </w:r>
    </w:p>
    <w:p w14:paraId="139C1410" w14:textId="77777777" w:rsidR="00F760CE" w:rsidRPr="00AB327B" w:rsidRDefault="00F760CE" w:rsidP="00B810D7">
      <w:pPr>
        <w:spacing w:line="360" w:lineRule="auto"/>
        <w:rPr>
          <w:rFonts w:ascii="宋体" w:hAnsi="宋体"/>
          <w:sz w:val="24"/>
        </w:rPr>
      </w:pPr>
    </w:p>
    <w:p w14:paraId="51474118" w14:textId="0FBDC98B" w:rsidR="00C55D39" w:rsidRPr="001135CC" w:rsidRDefault="00C55D39" w:rsidP="001135CC">
      <w:pPr>
        <w:spacing w:line="360" w:lineRule="auto"/>
        <w:jc w:val="center"/>
        <w:rPr>
          <w:rFonts w:ascii="宋体" w:hAnsi="宋体" w:cs="宋体"/>
          <w:b/>
          <w:sz w:val="24"/>
        </w:rPr>
      </w:pPr>
      <w:r w:rsidRPr="001135CC">
        <w:rPr>
          <w:rFonts w:ascii="宋体" w:hAnsi="宋体" w:cs="宋体" w:hint="eastAsia"/>
          <w:b/>
          <w:sz w:val="24"/>
        </w:rPr>
        <w:t>Ⅲ 作业条件</w:t>
      </w:r>
    </w:p>
    <w:p w14:paraId="5D467621" w14:textId="2A885785" w:rsidR="00B810D7" w:rsidRPr="001135CC" w:rsidRDefault="00C05D09"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w:t>
      </w:r>
      <w:r w:rsidRPr="001135CC">
        <w:rPr>
          <w:rFonts w:ascii="Times New Roman" w:hAnsi="Times New Roman" w:cs="Times New Roman"/>
          <w:b/>
          <w:bCs/>
          <w:sz w:val="24"/>
          <w:szCs w:val="24"/>
          <w:lang w:val="en-US" w:eastAsia="zh-CN" w:bidi="ar-SA"/>
        </w:rPr>
        <w:t>.2.7</w:t>
      </w:r>
      <w:r w:rsidR="00B810D7" w:rsidRPr="001135CC">
        <w:rPr>
          <w:rFonts w:hint="eastAsia"/>
          <w:bCs/>
          <w:sz w:val="24"/>
          <w:szCs w:val="24"/>
          <w:lang w:bidi="en-US"/>
        </w:rPr>
        <w:t xml:space="preserve"> 防水基层应符合下列规定：</w:t>
      </w:r>
    </w:p>
    <w:p w14:paraId="732EC7B9" w14:textId="13F3D53A" w:rsidR="00B810D7" w:rsidRPr="001135CC" w:rsidRDefault="00B810D7" w:rsidP="001135CC">
      <w:pPr>
        <w:spacing w:line="360" w:lineRule="auto"/>
        <w:ind w:firstLineChars="200" w:firstLine="480"/>
        <w:jc w:val="left"/>
        <w:rPr>
          <w:rFonts w:ascii="宋体" w:hAnsi="宋体"/>
          <w:sz w:val="24"/>
        </w:rPr>
      </w:pPr>
      <w:r w:rsidRPr="001135CC">
        <w:rPr>
          <w:rFonts w:ascii="宋体" w:hAnsi="宋体" w:hint="eastAsia"/>
          <w:sz w:val="24"/>
        </w:rPr>
        <w:t>1</w:t>
      </w:r>
      <w:r w:rsidRPr="001135CC">
        <w:rPr>
          <w:rFonts w:ascii="宋体" w:hAnsi="宋体"/>
          <w:sz w:val="24"/>
        </w:rPr>
        <w:t xml:space="preserve"> </w:t>
      </w:r>
      <w:r w:rsidRPr="001135CC">
        <w:rPr>
          <w:rFonts w:ascii="宋体" w:hAnsi="宋体" w:hint="eastAsia"/>
          <w:sz w:val="24"/>
        </w:rPr>
        <w:t>基层表面应坚实、平整、干净，不得有凹凸不平、空鼓、开裂和起砂等缺陷；</w:t>
      </w:r>
    </w:p>
    <w:p w14:paraId="64B0E816" w14:textId="214A484A" w:rsidR="00B810D7" w:rsidRPr="001135CC" w:rsidRDefault="00B810D7" w:rsidP="001135CC">
      <w:pPr>
        <w:spacing w:line="360" w:lineRule="auto"/>
        <w:ind w:firstLineChars="200" w:firstLine="480"/>
        <w:jc w:val="left"/>
        <w:rPr>
          <w:rFonts w:ascii="宋体" w:hAnsi="宋体"/>
          <w:sz w:val="24"/>
        </w:rPr>
      </w:pPr>
      <w:r w:rsidRPr="001135CC">
        <w:rPr>
          <w:rFonts w:ascii="宋体" w:hAnsi="宋体" w:hint="eastAsia"/>
          <w:sz w:val="24"/>
        </w:rPr>
        <w:t xml:space="preserve">2 </w:t>
      </w:r>
      <w:proofErr w:type="gramStart"/>
      <w:r w:rsidRPr="00AA18A8">
        <w:rPr>
          <w:rFonts w:ascii="宋体" w:hAnsi="宋体" w:hint="eastAsia"/>
          <w:sz w:val="24"/>
        </w:rPr>
        <w:t>阴角应</w:t>
      </w:r>
      <w:r w:rsidR="00C42AC3">
        <w:rPr>
          <w:rFonts w:ascii="宋体" w:hAnsi="宋体" w:hint="eastAsia"/>
          <w:sz w:val="24"/>
        </w:rPr>
        <w:t>抹</w:t>
      </w:r>
      <w:proofErr w:type="gramEnd"/>
      <w:r w:rsidRPr="00AA18A8">
        <w:rPr>
          <w:rFonts w:ascii="宋体" w:hAnsi="宋体" w:hint="eastAsia"/>
          <w:sz w:val="24"/>
        </w:rPr>
        <w:t>成圆弧形或八字坡，半径宜不小于50mm；</w:t>
      </w:r>
      <w:proofErr w:type="gramStart"/>
      <w:r w:rsidRPr="00AA18A8">
        <w:rPr>
          <w:rFonts w:ascii="宋体" w:hAnsi="宋体" w:hint="eastAsia"/>
          <w:sz w:val="24"/>
        </w:rPr>
        <w:t>阳角应</w:t>
      </w:r>
      <w:r w:rsidR="00C42AC3">
        <w:rPr>
          <w:rFonts w:ascii="宋体" w:hAnsi="宋体" w:hint="eastAsia"/>
          <w:sz w:val="24"/>
        </w:rPr>
        <w:t>抹</w:t>
      </w:r>
      <w:proofErr w:type="gramEnd"/>
      <w:r w:rsidRPr="00AA18A8">
        <w:rPr>
          <w:rFonts w:ascii="宋体" w:hAnsi="宋体" w:hint="eastAsia"/>
          <w:sz w:val="24"/>
        </w:rPr>
        <w:t>成圆弧形，半径宜不小于10mm</w:t>
      </w:r>
      <w:r w:rsidRPr="001135CC">
        <w:rPr>
          <w:rFonts w:ascii="宋体" w:hAnsi="宋体" w:hint="eastAsia"/>
          <w:sz w:val="24"/>
        </w:rPr>
        <w:t>；</w:t>
      </w:r>
    </w:p>
    <w:p w14:paraId="71C472C6" w14:textId="4C3C489F" w:rsidR="00B810D7" w:rsidRPr="001135CC" w:rsidRDefault="001135CC" w:rsidP="001135CC">
      <w:pPr>
        <w:spacing w:line="360" w:lineRule="auto"/>
        <w:ind w:firstLineChars="200" w:firstLine="480"/>
        <w:jc w:val="left"/>
        <w:rPr>
          <w:rFonts w:ascii="宋体" w:hAnsi="宋体"/>
          <w:sz w:val="24"/>
        </w:rPr>
      </w:pPr>
      <w:r>
        <w:rPr>
          <w:rFonts w:ascii="宋体" w:hAnsi="宋体"/>
          <w:sz w:val="24"/>
        </w:rPr>
        <w:t xml:space="preserve">3 </w:t>
      </w:r>
      <w:r w:rsidR="00B810D7" w:rsidRPr="001135CC">
        <w:rPr>
          <w:rFonts w:ascii="宋体" w:hAnsi="宋体" w:hint="eastAsia"/>
          <w:sz w:val="24"/>
        </w:rPr>
        <w:t>穿出防水层的设备、管道或预埋件等应安装完毕；</w:t>
      </w:r>
    </w:p>
    <w:p w14:paraId="18740D85" w14:textId="7C1750BC" w:rsidR="00B810D7" w:rsidRPr="001135CC" w:rsidRDefault="001135CC" w:rsidP="001135CC">
      <w:pPr>
        <w:spacing w:line="360" w:lineRule="auto"/>
        <w:ind w:firstLineChars="200" w:firstLine="480"/>
        <w:jc w:val="left"/>
        <w:rPr>
          <w:rFonts w:ascii="宋体" w:hAnsi="宋体"/>
          <w:sz w:val="24"/>
        </w:rPr>
      </w:pPr>
      <w:r>
        <w:rPr>
          <w:rFonts w:ascii="宋体" w:hAnsi="宋体"/>
          <w:sz w:val="24"/>
        </w:rPr>
        <w:t xml:space="preserve">4 </w:t>
      </w:r>
      <w:r w:rsidR="00B810D7" w:rsidRPr="001135CC">
        <w:rPr>
          <w:rFonts w:ascii="宋体" w:hAnsi="宋体" w:hint="eastAsia"/>
          <w:sz w:val="24"/>
        </w:rPr>
        <w:t>基层应湿润，但不得有明水。</w:t>
      </w:r>
    </w:p>
    <w:p w14:paraId="04E0B1C7" w14:textId="04D6593A" w:rsidR="00C05D09" w:rsidRPr="001135CC" w:rsidRDefault="00C05D09"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w:t>
      </w:r>
      <w:r w:rsidRPr="001135CC">
        <w:rPr>
          <w:rFonts w:ascii="Times New Roman" w:hAnsi="Times New Roman" w:cs="Times New Roman"/>
          <w:b/>
          <w:bCs/>
          <w:sz w:val="24"/>
          <w:szCs w:val="24"/>
          <w:lang w:val="en-US" w:eastAsia="zh-CN" w:bidi="ar-SA"/>
        </w:rPr>
        <w:t>.2.8</w:t>
      </w:r>
      <w:r w:rsidR="001135CC">
        <w:rPr>
          <w:rFonts w:eastAsia="PMingLiU"/>
          <w:bCs/>
          <w:sz w:val="24"/>
          <w:szCs w:val="24"/>
          <w:lang w:bidi="en-US"/>
        </w:rPr>
        <w:t xml:space="preserve"> </w:t>
      </w:r>
      <w:r w:rsidRPr="001135CC">
        <w:rPr>
          <w:rFonts w:hint="eastAsia"/>
          <w:bCs/>
          <w:sz w:val="24"/>
          <w:szCs w:val="24"/>
          <w:lang w:bidi="en-US"/>
        </w:rPr>
        <w:t>水泥基渗透结晶型材料基层应为混凝土基面，水泥防水砂浆基层和高分子益胶泥防水涂料基层可以为混凝土基面或水泥砂浆找平层。</w:t>
      </w:r>
    </w:p>
    <w:p w14:paraId="373756E6" w14:textId="2E29AEE8" w:rsidR="00B810D7" w:rsidRPr="001135CC" w:rsidRDefault="00C05D09"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w:t>
      </w:r>
      <w:r w:rsidRPr="001135CC">
        <w:rPr>
          <w:rFonts w:ascii="Times New Roman" w:hAnsi="Times New Roman" w:cs="Times New Roman"/>
          <w:b/>
          <w:bCs/>
          <w:sz w:val="24"/>
          <w:szCs w:val="24"/>
          <w:lang w:val="en-US" w:eastAsia="zh-CN" w:bidi="ar-SA"/>
        </w:rPr>
        <w:t>.2.9</w:t>
      </w:r>
      <w:r w:rsidRPr="001135CC">
        <w:rPr>
          <w:bCs/>
          <w:sz w:val="24"/>
          <w:szCs w:val="24"/>
          <w:lang w:bidi="en-US"/>
        </w:rPr>
        <w:t xml:space="preserve"> </w:t>
      </w:r>
      <w:r w:rsidR="00B810D7" w:rsidRPr="001135CC">
        <w:rPr>
          <w:rFonts w:hint="eastAsia"/>
          <w:bCs/>
          <w:sz w:val="24"/>
          <w:szCs w:val="24"/>
          <w:lang w:bidi="en-US"/>
        </w:rPr>
        <w:t>水性材料施工环境温度宜为5℃～35℃，不得在雨天及四级风以上时露天作业。</w:t>
      </w:r>
    </w:p>
    <w:p w14:paraId="4B28693E" w14:textId="77777777" w:rsidR="001135CC" w:rsidRDefault="001135CC" w:rsidP="001135CC">
      <w:pPr>
        <w:spacing w:line="360" w:lineRule="auto"/>
        <w:jc w:val="center"/>
        <w:rPr>
          <w:rFonts w:ascii="宋体" w:hAnsi="宋体" w:cs="宋体"/>
          <w:b/>
          <w:sz w:val="24"/>
        </w:rPr>
      </w:pPr>
    </w:p>
    <w:p w14:paraId="35991CF9" w14:textId="10B6AD70" w:rsidR="00C55D39" w:rsidRPr="001135CC" w:rsidRDefault="00C55D39" w:rsidP="001135CC">
      <w:pPr>
        <w:spacing w:line="360" w:lineRule="auto"/>
        <w:jc w:val="center"/>
        <w:rPr>
          <w:rFonts w:ascii="宋体" w:hAnsi="宋体" w:cs="宋体"/>
          <w:b/>
          <w:sz w:val="24"/>
        </w:rPr>
      </w:pPr>
      <w:r w:rsidRPr="001135CC">
        <w:rPr>
          <w:rFonts w:ascii="宋体" w:hAnsi="宋体" w:cs="宋体" w:hint="eastAsia"/>
          <w:b/>
          <w:sz w:val="24"/>
        </w:rPr>
        <w:t>Ⅳ 施工工艺</w:t>
      </w:r>
    </w:p>
    <w:p w14:paraId="0340F5A4" w14:textId="6E647648" w:rsidR="00F114BF" w:rsidRPr="001135CC" w:rsidRDefault="00F114BF"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w:t>
      </w:r>
      <w:r w:rsidRPr="001135CC">
        <w:rPr>
          <w:rFonts w:ascii="Times New Roman" w:hAnsi="Times New Roman" w:cs="Times New Roman"/>
          <w:b/>
          <w:bCs/>
          <w:sz w:val="24"/>
          <w:szCs w:val="24"/>
          <w:lang w:val="en-US" w:eastAsia="zh-CN" w:bidi="ar-SA"/>
        </w:rPr>
        <w:t>.2.</w:t>
      </w:r>
      <w:r w:rsidR="00C05D09" w:rsidRPr="001135CC">
        <w:rPr>
          <w:rFonts w:ascii="Times New Roman" w:hAnsi="Times New Roman" w:cs="Times New Roman"/>
          <w:b/>
          <w:bCs/>
          <w:sz w:val="24"/>
          <w:szCs w:val="24"/>
          <w:lang w:val="en-US" w:eastAsia="zh-CN" w:bidi="ar-SA"/>
        </w:rPr>
        <w:t>10</w:t>
      </w:r>
      <w:r w:rsidRPr="001135CC">
        <w:rPr>
          <w:bCs/>
          <w:sz w:val="24"/>
          <w:szCs w:val="24"/>
          <w:lang w:bidi="en-US"/>
        </w:rPr>
        <w:t xml:space="preserve"> </w:t>
      </w:r>
      <w:r w:rsidR="00D3211A" w:rsidRPr="001135CC">
        <w:rPr>
          <w:rFonts w:hint="eastAsia"/>
          <w:bCs/>
          <w:sz w:val="24"/>
          <w:szCs w:val="24"/>
          <w:lang w:bidi="en-US"/>
        </w:rPr>
        <w:t>应先施工刚性防水层，后施工卷材防水层。</w:t>
      </w:r>
    </w:p>
    <w:p w14:paraId="4C0B2985" w14:textId="39C41175" w:rsidR="00F114BF" w:rsidRPr="001135CC" w:rsidRDefault="00D3211A"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w:t>
      </w:r>
      <w:r w:rsidRPr="001135CC">
        <w:rPr>
          <w:rFonts w:ascii="Times New Roman" w:hAnsi="Times New Roman" w:cs="Times New Roman"/>
          <w:b/>
          <w:bCs/>
          <w:sz w:val="24"/>
          <w:szCs w:val="24"/>
          <w:lang w:val="en-US" w:eastAsia="zh-CN" w:bidi="ar-SA"/>
        </w:rPr>
        <w:t>.2.11</w:t>
      </w:r>
      <w:r w:rsidR="001135CC">
        <w:rPr>
          <w:rFonts w:eastAsia="PMingLiU"/>
          <w:bCs/>
          <w:sz w:val="24"/>
          <w:szCs w:val="24"/>
          <w:lang w:bidi="en-US"/>
        </w:rPr>
        <w:t xml:space="preserve"> </w:t>
      </w:r>
      <w:r w:rsidRPr="001135CC">
        <w:rPr>
          <w:rFonts w:hint="eastAsia"/>
          <w:bCs/>
          <w:sz w:val="24"/>
          <w:szCs w:val="24"/>
          <w:lang w:bidi="en-US"/>
        </w:rPr>
        <w:t>水泥防水砂浆施工工艺应符合本标准3</w:t>
      </w:r>
      <w:r w:rsidRPr="001135CC">
        <w:rPr>
          <w:bCs/>
          <w:sz w:val="24"/>
          <w:szCs w:val="24"/>
          <w:lang w:bidi="en-US"/>
        </w:rPr>
        <w:t>.3</w:t>
      </w:r>
      <w:r w:rsidRPr="001135CC">
        <w:rPr>
          <w:rFonts w:hint="eastAsia"/>
          <w:bCs/>
          <w:sz w:val="24"/>
          <w:szCs w:val="24"/>
          <w:lang w:bidi="en-US"/>
        </w:rPr>
        <w:t>节的相关规定，水泥基渗透结晶型材料施工工艺应符合本标准3</w:t>
      </w:r>
      <w:r w:rsidRPr="001135CC">
        <w:rPr>
          <w:bCs/>
          <w:sz w:val="24"/>
          <w:szCs w:val="24"/>
          <w:lang w:bidi="en-US"/>
        </w:rPr>
        <w:t>.4</w:t>
      </w:r>
      <w:r w:rsidRPr="001135CC">
        <w:rPr>
          <w:rFonts w:hint="eastAsia"/>
          <w:bCs/>
          <w:sz w:val="24"/>
          <w:szCs w:val="24"/>
          <w:lang w:bidi="en-US"/>
        </w:rPr>
        <w:t>节的相关规定，高分子益胶泥防水涂料施工工艺应符合本标准3</w:t>
      </w:r>
      <w:r w:rsidRPr="001135CC">
        <w:rPr>
          <w:bCs/>
          <w:sz w:val="24"/>
          <w:szCs w:val="24"/>
          <w:lang w:bidi="en-US"/>
        </w:rPr>
        <w:t>.</w:t>
      </w:r>
      <w:r w:rsidR="00C42AC3">
        <w:rPr>
          <w:rFonts w:eastAsia="PMingLiU"/>
          <w:bCs/>
          <w:sz w:val="24"/>
          <w:szCs w:val="24"/>
          <w:lang w:bidi="en-US"/>
        </w:rPr>
        <w:t>5</w:t>
      </w:r>
      <w:r w:rsidRPr="001135CC">
        <w:rPr>
          <w:rFonts w:hint="eastAsia"/>
          <w:bCs/>
          <w:sz w:val="24"/>
          <w:szCs w:val="24"/>
          <w:lang w:bidi="en-US"/>
        </w:rPr>
        <w:t>节的相关规定。</w:t>
      </w:r>
    </w:p>
    <w:p w14:paraId="5D283C35" w14:textId="40FD8E99" w:rsidR="00D3211A" w:rsidRPr="001135CC" w:rsidRDefault="00D3211A"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w:t>
      </w:r>
      <w:r w:rsidRPr="001135CC">
        <w:rPr>
          <w:rFonts w:ascii="Times New Roman" w:hAnsi="Times New Roman" w:cs="Times New Roman"/>
          <w:b/>
          <w:bCs/>
          <w:sz w:val="24"/>
          <w:szCs w:val="24"/>
          <w:lang w:val="en-US" w:eastAsia="zh-CN" w:bidi="ar-SA"/>
        </w:rPr>
        <w:t>.2.12</w:t>
      </w:r>
      <w:r w:rsidRPr="001135CC">
        <w:rPr>
          <w:bCs/>
          <w:sz w:val="24"/>
          <w:szCs w:val="24"/>
          <w:lang w:bidi="en-US"/>
        </w:rPr>
        <w:t xml:space="preserve"> </w:t>
      </w:r>
      <w:r w:rsidRPr="001135CC">
        <w:rPr>
          <w:rFonts w:hint="eastAsia"/>
          <w:bCs/>
          <w:sz w:val="24"/>
          <w:szCs w:val="24"/>
          <w:lang w:bidi="en-US"/>
        </w:rPr>
        <w:t>刚性防水层完成后应及时进行养护</w:t>
      </w:r>
      <w:r w:rsidR="00AC759E" w:rsidRPr="001135CC">
        <w:rPr>
          <w:rFonts w:hint="eastAsia"/>
          <w:bCs/>
          <w:sz w:val="24"/>
          <w:szCs w:val="24"/>
          <w:lang w:bidi="en-US"/>
        </w:rPr>
        <w:t>，卷材防水层施工应在刚性防水层完成养护、验收合格后进行</w:t>
      </w:r>
      <w:r w:rsidRPr="001135CC">
        <w:rPr>
          <w:rFonts w:hint="eastAsia"/>
          <w:bCs/>
          <w:sz w:val="24"/>
          <w:szCs w:val="24"/>
          <w:lang w:bidi="en-US"/>
        </w:rPr>
        <w:t>。</w:t>
      </w:r>
    </w:p>
    <w:p w14:paraId="6F6CC1A7" w14:textId="24081AF3" w:rsidR="00D3211A" w:rsidRPr="001135CC" w:rsidRDefault="00D3211A"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t>6</w:t>
      </w:r>
      <w:r w:rsidRPr="001135CC">
        <w:rPr>
          <w:rFonts w:ascii="Times New Roman" w:hAnsi="Times New Roman" w:cs="Times New Roman"/>
          <w:b/>
          <w:bCs/>
          <w:sz w:val="24"/>
          <w:szCs w:val="24"/>
          <w:lang w:val="en-US" w:eastAsia="zh-CN" w:bidi="ar-SA"/>
        </w:rPr>
        <w:t>.2.13</w:t>
      </w:r>
      <w:r w:rsidR="001135CC">
        <w:rPr>
          <w:rFonts w:eastAsia="PMingLiU"/>
          <w:bCs/>
          <w:sz w:val="24"/>
          <w:szCs w:val="24"/>
          <w:lang w:bidi="en-US"/>
        </w:rPr>
        <w:t xml:space="preserve"> </w:t>
      </w:r>
      <w:r w:rsidR="00AC759E" w:rsidRPr="001135CC">
        <w:rPr>
          <w:rFonts w:hint="eastAsia"/>
          <w:bCs/>
          <w:sz w:val="24"/>
          <w:szCs w:val="24"/>
          <w:lang w:bidi="en-US"/>
        </w:rPr>
        <w:t xml:space="preserve">卷材防水层施工工艺应符合本标准第5章的相关规定。 </w:t>
      </w:r>
    </w:p>
    <w:p w14:paraId="0F62A826" w14:textId="77777777" w:rsidR="001135CC" w:rsidRDefault="001135CC" w:rsidP="001135CC">
      <w:pPr>
        <w:spacing w:line="360" w:lineRule="auto"/>
        <w:jc w:val="center"/>
        <w:rPr>
          <w:rFonts w:ascii="宋体" w:hAnsi="宋体" w:cs="宋体"/>
          <w:b/>
          <w:sz w:val="24"/>
        </w:rPr>
      </w:pPr>
    </w:p>
    <w:p w14:paraId="4DF93B79" w14:textId="6DCD824F" w:rsidR="00C55D39" w:rsidRPr="001135CC" w:rsidRDefault="00C55D39" w:rsidP="001135CC">
      <w:pPr>
        <w:spacing w:line="360" w:lineRule="auto"/>
        <w:jc w:val="center"/>
        <w:rPr>
          <w:rFonts w:ascii="宋体" w:hAnsi="宋体" w:cs="宋体"/>
          <w:b/>
          <w:sz w:val="24"/>
        </w:rPr>
      </w:pPr>
      <w:r w:rsidRPr="001135CC">
        <w:rPr>
          <w:rFonts w:ascii="宋体" w:hAnsi="宋体" w:cs="宋体" w:hint="eastAsia"/>
          <w:b/>
          <w:sz w:val="24"/>
        </w:rPr>
        <w:t>Ⅴ 注意事项</w:t>
      </w:r>
    </w:p>
    <w:p w14:paraId="6A160689" w14:textId="14C80C82" w:rsidR="00EB1859" w:rsidRPr="001135CC" w:rsidRDefault="00AC759E" w:rsidP="001135CC">
      <w:pPr>
        <w:pStyle w:val="Bodytext1"/>
        <w:spacing w:line="360" w:lineRule="auto"/>
        <w:jc w:val="left"/>
        <w:rPr>
          <w:bCs/>
          <w:sz w:val="24"/>
          <w:szCs w:val="24"/>
          <w:lang w:bidi="en-US"/>
        </w:rPr>
      </w:pPr>
      <w:r w:rsidRPr="001135CC">
        <w:rPr>
          <w:rFonts w:ascii="Times New Roman" w:hAnsi="Times New Roman" w:cs="Times New Roman" w:hint="eastAsia"/>
          <w:b/>
          <w:bCs/>
          <w:sz w:val="24"/>
          <w:szCs w:val="24"/>
          <w:lang w:val="en-US" w:eastAsia="zh-CN" w:bidi="ar-SA"/>
        </w:rPr>
        <w:lastRenderedPageBreak/>
        <w:t>6</w:t>
      </w:r>
      <w:r w:rsidRPr="001135CC">
        <w:rPr>
          <w:rFonts w:ascii="Times New Roman" w:hAnsi="Times New Roman" w:cs="Times New Roman"/>
          <w:b/>
          <w:bCs/>
          <w:sz w:val="24"/>
          <w:szCs w:val="24"/>
          <w:lang w:val="en-US" w:eastAsia="zh-CN" w:bidi="ar-SA"/>
        </w:rPr>
        <w:t>.2.14</w:t>
      </w:r>
      <w:r w:rsidRPr="001135CC">
        <w:rPr>
          <w:bCs/>
          <w:sz w:val="24"/>
          <w:szCs w:val="24"/>
          <w:lang w:bidi="en-US"/>
        </w:rPr>
        <w:t xml:space="preserve"> </w:t>
      </w:r>
      <w:r w:rsidRPr="001135CC">
        <w:rPr>
          <w:rFonts w:hint="eastAsia"/>
          <w:bCs/>
          <w:sz w:val="24"/>
          <w:szCs w:val="24"/>
          <w:lang w:bidi="en-US"/>
        </w:rPr>
        <w:t>卷材防水层与刚性防水层复合之前，应在刚性防水层上涂布基层处理剂，并应涂布均匀、覆盖完全，无露底、无堆积现象。</w:t>
      </w:r>
    </w:p>
    <w:p w14:paraId="599486CE" w14:textId="6E386BC6" w:rsidR="00C3717A" w:rsidRPr="00C31E6D" w:rsidRDefault="00C3717A"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w:t>
      </w:r>
      <w:r w:rsidRPr="00C31E6D">
        <w:rPr>
          <w:rFonts w:ascii="Times New Roman" w:hAnsi="Times New Roman" w:cs="Times New Roman"/>
          <w:b/>
          <w:bCs/>
          <w:sz w:val="24"/>
          <w:szCs w:val="24"/>
          <w:lang w:val="en-US" w:eastAsia="zh-CN" w:bidi="ar-SA"/>
        </w:rPr>
        <w:t>.2.1</w:t>
      </w:r>
      <w:r w:rsidR="00C31E6D" w:rsidRPr="00C31E6D">
        <w:rPr>
          <w:rFonts w:ascii="Times New Roman" w:hAnsi="Times New Roman" w:cs="Times New Roman"/>
          <w:b/>
          <w:bCs/>
          <w:sz w:val="24"/>
          <w:szCs w:val="24"/>
          <w:lang w:val="en-US" w:eastAsia="zh-CN" w:bidi="ar-SA"/>
        </w:rPr>
        <w:t>5</w:t>
      </w:r>
      <w:r w:rsidR="00C31E6D">
        <w:rPr>
          <w:rFonts w:eastAsia="PMingLiU"/>
          <w:bCs/>
          <w:sz w:val="24"/>
          <w:szCs w:val="24"/>
          <w:lang w:bidi="en-US"/>
        </w:rPr>
        <w:t xml:space="preserve"> </w:t>
      </w:r>
      <w:r w:rsidRPr="00C31E6D">
        <w:rPr>
          <w:rFonts w:hint="eastAsia"/>
          <w:bCs/>
          <w:sz w:val="24"/>
          <w:szCs w:val="24"/>
          <w:lang w:bidi="en-US"/>
        </w:rPr>
        <w:t>水泥基渗透结晶型材料防水层上不</w:t>
      </w:r>
      <w:r w:rsidR="006C5D72" w:rsidRPr="00C31E6D">
        <w:rPr>
          <w:rFonts w:hint="eastAsia"/>
          <w:bCs/>
          <w:sz w:val="24"/>
          <w:szCs w:val="24"/>
          <w:lang w:bidi="en-US"/>
        </w:rPr>
        <w:t>应</w:t>
      </w:r>
      <w:r w:rsidRPr="00C31E6D">
        <w:rPr>
          <w:rFonts w:hint="eastAsia"/>
          <w:bCs/>
          <w:sz w:val="24"/>
          <w:szCs w:val="24"/>
          <w:lang w:bidi="en-US"/>
        </w:rPr>
        <w:t>铺设热溶法防水卷材</w:t>
      </w:r>
      <w:r w:rsidR="00BA2329" w:rsidRPr="00C31E6D">
        <w:rPr>
          <w:rFonts w:hint="eastAsia"/>
          <w:bCs/>
          <w:sz w:val="24"/>
          <w:szCs w:val="24"/>
          <w:lang w:bidi="en-US"/>
        </w:rPr>
        <w:t>；水泥基渗透结晶型材料防水层上铺设非湿铺防水卷材时，应涂布基层处理剂</w:t>
      </w:r>
      <w:r w:rsidRPr="00C31E6D">
        <w:rPr>
          <w:rFonts w:hint="eastAsia"/>
          <w:bCs/>
          <w:sz w:val="24"/>
          <w:szCs w:val="24"/>
          <w:lang w:bidi="en-US"/>
        </w:rPr>
        <w:t>。</w:t>
      </w:r>
    </w:p>
    <w:p w14:paraId="51E7EB27" w14:textId="77777777" w:rsidR="00C31E6D" w:rsidRDefault="00C31E6D" w:rsidP="001135CC">
      <w:pPr>
        <w:spacing w:line="360" w:lineRule="auto"/>
        <w:jc w:val="center"/>
        <w:rPr>
          <w:rFonts w:ascii="宋体" w:hAnsi="宋体" w:cs="宋体"/>
          <w:b/>
          <w:sz w:val="24"/>
        </w:rPr>
      </w:pPr>
    </w:p>
    <w:p w14:paraId="6D6B6194" w14:textId="435FEBDA" w:rsidR="00943BB0" w:rsidRPr="001135CC" w:rsidRDefault="00C55D39" w:rsidP="001135CC">
      <w:pPr>
        <w:spacing w:line="360" w:lineRule="auto"/>
        <w:jc w:val="center"/>
        <w:rPr>
          <w:rFonts w:ascii="宋体" w:hAnsi="宋体" w:cs="宋体"/>
          <w:b/>
          <w:sz w:val="24"/>
        </w:rPr>
      </w:pPr>
      <w:r w:rsidRPr="001135CC">
        <w:rPr>
          <w:rFonts w:ascii="宋体" w:hAnsi="宋体" w:cs="宋体" w:hint="eastAsia"/>
          <w:b/>
          <w:sz w:val="24"/>
        </w:rPr>
        <w:t>6.3聚乙烯丙纶防水卷材施工</w:t>
      </w:r>
      <w:r w:rsidR="00943BB0" w:rsidRPr="001135CC">
        <w:rPr>
          <w:rFonts w:ascii="宋体" w:hAnsi="宋体" w:cs="宋体" w:hint="eastAsia"/>
          <w:b/>
          <w:sz w:val="24"/>
        </w:rPr>
        <w:t>技术</w:t>
      </w:r>
    </w:p>
    <w:p w14:paraId="4B8B55B0" w14:textId="77777777" w:rsidR="00C55D39" w:rsidRPr="001135CC" w:rsidRDefault="00C55D39" w:rsidP="001135CC">
      <w:pPr>
        <w:spacing w:line="360" w:lineRule="auto"/>
        <w:jc w:val="center"/>
        <w:rPr>
          <w:rFonts w:ascii="宋体" w:hAnsi="宋体" w:cs="宋体"/>
          <w:b/>
          <w:sz w:val="24"/>
        </w:rPr>
      </w:pPr>
    </w:p>
    <w:p w14:paraId="65320883" w14:textId="1419888E" w:rsidR="00473FAD" w:rsidRPr="00C31E6D" w:rsidRDefault="00473FAD" w:rsidP="00C31E6D">
      <w:pPr>
        <w:spacing w:line="360" w:lineRule="auto"/>
        <w:jc w:val="center"/>
        <w:rPr>
          <w:rFonts w:ascii="宋体" w:hAnsi="宋体" w:cs="宋体"/>
          <w:b/>
          <w:sz w:val="24"/>
        </w:rPr>
      </w:pPr>
      <w:r w:rsidRPr="001135CC">
        <w:rPr>
          <w:rFonts w:ascii="宋体" w:hAnsi="宋体" w:cs="宋体" w:hint="eastAsia"/>
          <w:b/>
          <w:sz w:val="24"/>
        </w:rPr>
        <w:t>Ⅰ 材料要求</w:t>
      </w:r>
    </w:p>
    <w:p w14:paraId="4B7D82C0" w14:textId="162A2682" w:rsidR="00473FAD" w:rsidRPr="00C31E6D" w:rsidRDefault="00DA4B36"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6.3</w:t>
      </w:r>
      <w:r w:rsidRPr="00C31E6D">
        <w:rPr>
          <w:rFonts w:ascii="Times New Roman" w:hAnsi="Times New Roman" w:cs="Times New Roman"/>
          <w:b/>
          <w:bCs/>
          <w:sz w:val="24"/>
          <w:szCs w:val="24"/>
          <w:lang w:val="en-US" w:eastAsia="zh-CN" w:bidi="ar-SA"/>
        </w:rPr>
        <w:t>.1</w:t>
      </w:r>
      <w:r w:rsidR="00C31E6D">
        <w:rPr>
          <w:rFonts w:eastAsia="PMingLiU"/>
          <w:bCs/>
          <w:sz w:val="24"/>
          <w:szCs w:val="24"/>
          <w:lang w:bidi="en-US"/>
        </w:rPr>
        <w:t xml:space="preserve"> </w:t>
      </w:r>
      <w:r w:rsidRPr="00C31E6D">
        <w:rPr>
          <w:rFonts w:hint="eastAsia"/>
          <w:bCs/>
          <w:sz w:val="24"/>
          <w:szCs w:val="24"/>
          <w:lang w:bidi="en-US"/>
        </w:rPr>
        <w:t>聚乙烯丙纶</w:t>
      </w:r>
      <w:r w:rsidR="00080A25" w:rsidRPr="00C31E6D">
        <w:rPr>
          <w:rFonts w:hint="eastAsia"/>
          <w:bCs/>
          <w:sz w:val="24"/>
          <w:szCs w:val="24"/>
          <w:lang w:bidi="en-US"/>
        </w:rPr>
        <w:t>防水</w:t>
      </w:r>
      <w:r w:rsidRPr="00C31E6D">
        <w:rPr>
          <w:rFonts w:hint="eastAsia"/>
          <w:bCs/>
          <w:sz w:val="24"/>
          <w:szCs w:val="24"/>
          <w:lang w:bidi="en-US"/>
        </w:rPr>
        <w:t>卷材中使用的聚乙烯树脂和无纺布应为成品原生材料，</w:t>
      </w:r>
      <w:r w:rsidR="00473FAD" w:rsidRPr="00C31E6D">
        <w:rPr>
          <w:rFonts w:hint="eastAsia"/>
          <w:bCs/>
          <w:sz w:val="24"/>
          <w:szCs w:val="24"/>
          <w:lang w:bidi="en-US"/>
        </w:rPr>
        <w:t>不应使用再生料；</w:t>
      </w:r>
    </w:p>
    <w:p w14:paraId="290DCE94" w14:textId="31DE866D" w:rsidR="00080A25" w:rsidRPr="00C31E6D" w:rsidRDefault="00DA4B36"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6.3</w:t>
      </w:r>
      <w:r w:rsidRPr="00C31E6D">
        <w:rPr>
          <w:rFonts w:ascii="Times New Roman" w:hAnsi="Times New Roman" w:cs="Times New Roman"/>
          <w:b/>
          <w:bCs/>
          <w:sz w:val="24"/>
          <w:szCs w:val="24"/>
          <w:lang w:val="en-US" w:eastAsia="zh-CN" w:bidi="ar-SA"/>
        </w:rPr>
        <w:t>.</w:t>
      </w:r>
      <w:r w:rsidR="00A3207D" w:rsidRPr="00C31E6D">
        <w:rPr>
          <w:rFonts w:ascii="Times New Roman" w:hAnsi="Times New Roman" w:cs="Times New Roman"/>
          <w:b/>
          <w:bCs/>
          <w:sz w:val="24"/>
          <w:szCs w:val="24"/>
          <w:lang w:val="en-US" w:eastAsia="zh-CN" w:bidi="ar-SA"/>
        </w:rPr>
        <w:t>2</w:t>
      </w:r>
      <w:r w:rsidR="00C31E6D">
        <w:rPr>
          <w:rFonts w:eastAsia="PMingLiU"/>
          <w:bCs/>
          <w:sz w:val="24"/>
          <w:szCs w:val="24"/>
          <w:lang w:bidi="en-US"/>
        </w:rPr>
        <w:t xml:space="preserve"> </w:t>
      </w:r>
      <w:r w:rsidR="00A3207D" w:rsidRPr="00C31E6D">
        <w:rPr>
          <w:rFonts w:hint="eastAsia"/>
          <w:bCs/>
          <w:sz w:val="24"/>
          <w:szCs w:val="24"/>
          <w:lang w:bidi="en-US"/>
        </w:rPr>
        <w:t>聚乙烯丙纶</w:t>
      </w:r>
      <w:r w:rsidR="00080A25" w:rsidRPr="00C31E6D">
        <w:rPr>
          <w:rFonts w:hint="eastAsia"/>
          <w:bCs/>
          <w:sz w:val="24"/>
          <w:szCs w:val="24"/>
          <w:lang w:bidi="en-US"/>
        </w:rPr>
        <w:t>防水</w:t>
      </w:r>
      <w:r w:rsidR="00A3207D" w:rsidRPr="00C31E6D">
        <w:rPr>
          <w:rFonts w:hint="eastAsia"/>
          <w:bCs/>
          <w:sz w:val="24"/>
          <w:szCs w:val="24"/>
          <w:lang w:bidi="en-US"/>
        </w:rPr>
        <w:t>卷材应采用一次挤压成型生产工艺</w:t>
      </w:r>
      <w:r w:rsidR="00C42AC3">
        <w:rPr>
          <w:rFonts w:hint="eastAsia"/>
          <w:bCs/>
          <w:sz w:val="24"/>
          <w:szCs w:val="24"/>
          <w:lang w:bidi="en-US"/>
        </w:rPr>
        <w:t>制成</w:t>
      </w:r>
      <w:r w:rsidR="00A3207D" w:rsidRPr="00C31E6D">
        <w:rPr>
          <w:rFonts w:hint="eastAsia"/>
          <w:bCs/>
          <w:sz w:val="24"/>
          <w:szCs w:val="24"/>
          <w:lang w:bidi="en-US"/>
        </w:rPr>
        <w:t>。</w:t>
      </w:r>
    </w:p>
    <w:p w14:paraId="11BABA8B" w14:textId="77777777" w:rsidR="00473FAD" w:rsidRPr="00C31E6D" w:rsidRDefault="00080A25"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6.3</w:t>
      </w:r>
      <w:r w:rsidRPr="00C31E6D">
        <w:rPr>
          <w:rFonts w:ascii="Times New Roman" w:hAnsi="Times New Roman" w:cs="Times New Roman"/>
          <w:b/>
          <w:bCs/>
          <w:sz w:val="24"/>
          <w:szCs w:val="24"/>
          <w:lang w:val="en-US" w:eastAsia="zh-CN" w:bidi="ar-SA"/>
        </w:rPr>
        <w:t>.3</w:t>
      </w:r>
      <w:r w:rsidRPr="00C31E6D">
        <w:rPr>
          <w:bCs/>
          <w:sz w:val="24"/>
          <w:szCs w:val="24"/>
          <w:lang w:bidi="en-US"/>
        </w:rPr>
        <w:t xml:space="preserve"> </w:t>
      </w:r>
      <w:r w:rsidRPr="00C31E6D">
        <w:rPr>
          <w:rFonts w:hint="eastAsia"/>
          <w:bCs/>
          <w:sz w:val="24"/>
          <w:szCs w:val="24"/>
          <w:lang w:bidi="en-US"/>
        </w:rPr>
        <w:t>聚乙烯丙纶防水卷材灰分不得大于1.0%，</w:t>
      </w:r>
      <w:r w:rsidR="00A3207D" w:rsidRPr="00C31E6D">
        <w:rPr>
          <w:rFonts w:hint="eastAsia"/>
          <w:bCs/>
          <w:sz w:val="24"/>
          <w:szCs w:val="24"/>
          <w:lang w:bidi="en-US"/>
        </w:rPr>
        <w:t>表面无纺布应为白色，芯层应为</w:t>
      </w:r>
      <w:r w:rsidR="00A3207D" w:rsidRPr="00C31E6D">
        <w:rPr>
          <w:bCs/>
          <w:sz w:val="24"/>
          <w:szCs w:val="24"/>
          <w:lang w:bidi="en-US"/>
        </w:rPr>
        <w:t>半透明</w:t>
      </w:r>
      <w:r w:rsidR="00A3207D" w:rsidRPr="00C31E6D">
        <w:rPr>
          <w:rFonts w:hint="eastAsia"/>
          <w:bCs/>
          <w:sz w:val="24"/>
          <w:szCs w:val="24"/>
          <w:lang w:bidi="en-US"/>
        </w:rPr>
        <w:t>的</w:t>
      </w:r>
      <w:r w:rsidR="00A3207D" w:rsidRPr="00C31E6D">
        <w:rPr>
          <w:bCs/>
          <w:sz w:val="24"/>
          <w:szCs w:val="24"/>
          <w:lang w:bidi="en-US"/>
        </w:rPr>
        <w:t>乳白色</w:t>
      </w:r>
      <w:r w:rsidR="00A3207D" w:rsidRPr="00C31E6D">
        <w:rPr>
          <w:rFonts w:hint="eastAsia"/>
          <w:bCs/>
          <w:sz w:val="24"/>
          <w:szCs w:val="24"/>
          <w:lang w:bidi="en-US"/>
        </w:rPr>
        <w:t>；</w:t>
      </w:r>
      <w:r w:rsidR="00473FAD" w:rsidRPr="00C31E6D">
        <w:rPr>
          <w:rFonts w:hint="eastAsia"/>
          <w:bCs/>
          <w:sz w:val="24"/>
          <w:szCs w:val="24"/>
          <w:lang w:bidi="en-US"/>
        </w:rPr>
        <w:t>聚乙烯丙纶卷材外观质量和性能指标应符合国家现行标准《高分子增强复合防水片材》GB</w:t>
      </w:r>
      <w:r w:rsidR="00473FAD" w:rsidRPr="00C31E6D">
        <w:rPr>
          <w:bCs/>
          <w:sz w:val="24"/>
          <w:szCs w:val="24"/>
          <w:lang w:bidi="en-US"/>
        </w:rPr>
        <w:t xml:space="preserve"> </w:t>
      </w:r>
      <w:r w:rsidR="00473FAD" w:rsidRPr="00C31E6D">
        <w:rPr>
          <w:rFonts w:hint="eastAsia"/>
          <w:bCs/>
          <w:sz w:val="24"/>
          <w:szCs w:val="24"/>
          <w:lang w:bidi="en-US"/>
        </w:rPr>
        <w:t>/T 26518的规定</w:t>
      </w:r>
      <w:r w:rsidR="00A3207D" w:rsidRPr="00C31E6D">
        <w:rPr>
          <w:rFonts w:hint="eastAsia"/>
          <w:bCs/>
          <w:sz w:val="24"/>
          <w:szCs w:val="24"/>
          <w:lang w:bidi="en-US"/>
        </w:rPr>
        <w:t>。</w:t>
      </w:r>
    </w:p>
    <w:p w14:paraId="43931181" w14:textId="6C918030" w:rsidR="00473FAD" w:rsidRPr="00C31E6D" w:rsidRDefault="00080A25"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6.3</w:t>
      </w:r>
      <w:r w:rsidRPr="00C31E6D">
        <w:rPr>
          <w:rFonts w:ascii="Times New Roman" w:hAnsi="Times New Roman" w:cs="Times New Roman"/>
          <w:b/>
          <w:bCs/>
          <w:sz w:val="24"/>
          <w:szCs w:val="24"/>
          <w:lang w:val="en-US" w:eastAsia="zh-CN" w:bidi="ar-SA"/>
        </w:rPr>
        <w:t>.4</w:t>
      </w:r>
      <w:r w:rsidRPr="00C31E6D">
        <w:rPr>
          <w:bCs/>
          <w:sz w:val="24"/>
          <w:szCs w:val="24"/>
          <w:lang w:bidi="en-US"/>
        </w:rPr>
        <w:t xml:space="preserve"> </w:t>
      </w:r>
      <w:r w:rsidR="00C42AC3">
        <w:rPr>
          <w:rFonts w:hint="eastAsia"/>
          <w:bCs/>
          <w:sz w:val="24"/>
          <w:szCs w:val="24"/>
          <w:lang w:bidi="en-US"/>
        </w:rPr>
        <w:t>铺贴</w:t>
      </w:r>
      <w:r w:rsidRPr="00C31E6D">
        <w:rPr>
          <w:rFonts w:hint="eastAsia"/>
          <w:bCs/>
          <w:sz w:val="24"/>
          <w:szCs w:val="24"/>
          <w:lang w:bidi="en-US"/>
        </w:rPr>
        <w:t>聚乙烯丙纶防水卷材</w:t>
      </w:r>
      <w:r w:rsidR="00F96350" w:rsidRPr="00C31E6D">
        <w:rPr>
          <w:rFonts w:hint="eastAsia"/>
          <w:bCs/>
          <w:sz w:val="24"/>
          <w:szCs w:val="24"/>
          <w:lang w:bidi="en-US"/>
        </w:rPr>
        <w:t>可采用</w:t>
      </w:r>
      <w:r w:rsidR="00F96350" w:rsidRPr="00C31E6D">
        <w:rPr>
          <w:bCs/>
          <w:sz w:val="24"/>
          <w:szCs w:val="24"/>
          <w:lang w:bidi="en-US"/>
        </w:rPr>
        <w:t>聚合物水泥</w:t>
      </w:r>
      <w:r w:rsidR="00F96350" w:rsidRPr="00C31E6D">
        <w:rPr>
          <w:rFonts w:hint="eastAsia"/>
          <w:bCs/>
          <w:sz w:val="24"/>
          <w:szCs w:val="24"/>
          <w:lang w:bidi="en-US"/>
        </w:rPr>
        <w:t>或非固化橡胶沥青防水涂料</w:t>
      </w:r>
      <w:r w:rsidR="00F96350" w:rsidRPr="00C31E6D">
        <w:rPr>
          <w:bCs/>
          <w:sz w:val="24"/>
          <w:szCs w:val="24"/>
          <w:lang w:bidi="en-US"/>
        </w:rPr>
        <w:t>粘结</w:t>
      </w:r>
      <w:r w:rsidR="00D656B4" w:rsidRPr="00C31E6D">
        <w:rPr>
          <w:rFonts w:hint="eastAsia"/>
          <w:bCs/>
          <w:sz w:val="24"/>
          <w:szCs w:val="24"/>
          <w:lang w:bidi="en-US"/>
        </w:rPr>
        <w:t>，</w:t>
      </w:r>
      <w:r w:rsidR="00D656B4" w:rsidRPr="00C31E6D">
        <w:rPr>
          <w:bCs/>
          <w:sz w:val="24"/>
          <w:szCs w:val="24"/>
          <w:lang w:bidi="en-US"/>
        </w:rPr>
        <w:t>粘结</w:t>
      </w:r>
      <w:r w:rsidR="00D656B4" w:rsidRPr="00C31E6D">
        <w:rPr>
          <w:rFonts w:hint="eastAsia"/>
          <w:bCs/>
          <w:sz w:val="24"/>
          <w:szCs w:val="24"/>
          <w:lang w:bidi="en-US"/>
        </w:rPr>
        <w:t>材料</w:t>
      </w:r>
      <w:r w:rsidR="00473FAD" w:rsidRPr="00C31E6D">
        <w:rPr>
          <w:rFonts w:hint="eastAsia"/>
          <w:bCs/>
          <w:sz w:val="24"/>
          <w:szCs w:val="24"/>
          <w:lang w:bidi="en-US"/>
        </w:rPr>
        <w:t>应符合下列规定：</w:t>
      </w:r>
    </w:p>
    <w:p w14:paraId="7C1365BD" w14:textId="24EFA0A2" w:rsidR="00473FAD" w:rsidRPr="00C31E6D" w:rsidRDefault="00A73913" w:rsidP="00C31E6D">
      <w:pPr>
        <w:spacing w:line="360" w:lineRule="auto"/>
        <w:ind w:firstLineChars="200" w:firstLine="480"/>
        <w:jc w:val="left"/>
        <w:rPr>
          <w:rFonts w:ascii="宋体" w:hAnsi="宋体"/>
          <w:sz w:val="24"/>
        </w:rPr>
      </w:pPr>
      <w:r w:rsidRPr="00C31E6D">
        <w:rPr>
          <w:rFonts w:ascii="宋体" w:hAnsi="宋体"/>
          <w:sz w:val="24"/>
        </w:rPr>
        <w:t>1</w:t>
      </w:r>
      <w:r w:rsidR="00D656B4" w:rsidRPr="00C31E6D">
        <w:rPr>
          <w:rFonts w:ascii="宋体" w:hAnsi="宋体" w:hint="eastAsia"/>
          <w:sz w:val="24"/>
        </w:rPr>
        <w:t xml:space="preserve"> </w:t>
      </w:r>
      <w:r w:rsidR="00F96350" w:rsidRPr="00C31E6D">
        <w:rPr>
          <w:rFonts w:ascii="宋体" w:hAnsi="宋体"/>
          <w:sz w:val="24"/>
        </w:rPr>
        <w:t>聚合物水泥粘结料</w:t>
      </w:r>
      <w:r w:rsidR="00473FAD" w:rsidRPr="00C31E6D">
        <w:rPr>
          <w:rFonts w:ascii="宋体" w:hAnsi="宋体" w:hint="eastAsia"/>
          <w:sz w:val="24"/>
        </w:rPr>
        <w:t>性能指标应符合</w:t>
      </w:r>
      <w:proofErr w:type="gramStart"/>
      <w:r w:rsidR="00C42AC3" w:rsidRPr="00C31E6D">
        <w:rPr>
          <w:rFonts w:ascii="宋体" w:hAnsi="宋体" w:hint="eastAsia"/>
          <w:sz w:val="24"/>
        </w:rPr>
        <w:t>现行</w:t>
      </w:r>
      <w:r w:rsidR="00473FAD" w:rsidRPr="00C31E6D">
        <w:rPr>
          <w:rFonts w:ascii="宋体" w:hAnsi="宋体" w:hint="eastAsia"/>
          <w:sz w:val="24"/>
        </w:rPr>
        <w:t>行业</w:t>
      </w:r>
      <w:proofErr w:type="gramEnd"/>
      <w:r w:rsidR="00473FAD" w:rsidRPr="00C31E6D">
        <w:rPr>
          <w:rFonts w:ascii="宋体" w:hAnsi="宋体" w:hint="eastAsia"/>
          <w:sz w:val="24"/>
        </w:rPr>
        <w:t>标准</w:t>
      </w:r>
      <w:r w:rsidR="00473FAD" w:rsidRPr="00C31E6D">
        <w:rPr>
          <w:rFonts w:ascii="宋体" w:hAnsi="宋体"/>
          <w:sz w:val="24"/>
        </w:rPr>
        <w:t>《</w:t>
      </w:r>
      <w:r w:rsidR="00473FAD" w:rsidRPr="00C31E6D">
        <w:rPr>
          <w:rFonts w:ascii="宋体" w:hAnsi="宋体" w:hint="eastAsia"/>
          <w:sz w:val="24"/>
        </w:rPr>
        <w:t>聚乙烯丙纶防水卷材用聚合物水泥粘结料</w:t>
      </w:r>
      <w:r w:rsidR="00473FAD" w:rsidRPr="00C31E6D">
        <w:rPr>
          <w:rFonts w:ascii="宋体" w:hAnsi="宋体"/>
          <w:sz w:val="24"/>
        </w:rPr>
        <w:t>》JC</w:t>
      </w:r>
      <w:r w:rsidR="00473FAD" w:rsidRPr="00C31E6D">
        <w:rPr>
          <w:rFonts w:ascii="宋体" w:hAnsi="宋体" w:hint="eastAsia"/>
          <w:sz w:val="24"/>
        </w:rPr>
        <w:t>/</w:t>
      </w:r>
      <w:r w:rsidR="00473FAD" w:rsidRPr="00C31E6D">
        <w:rPr>
          <w:rFonts w:ascii="宋体" w:hAnsi="宋体"/>
          <w:sz w:val="24"/>
        </w:rPr>
        <w:t>T</w:t>
      </w:r>
      <w:r w:rsidR="00473FAD" w:rsidRPr="00C31E6D">
        <w:rPr>
          <w:rFonts w:ascii="宋体" w:hAnsi="宋体" w:hint="eastAsia"/>
          <w:sz w:val="24"/>
        </w:rPr>
        <w:t xml:space="preserve"> 2377</w:t>
      </w:r>
      <w:r w:rsidR="00473FAD" w:rsidRPr="00C31E6D">
        <w:rPr>
          <w:rFonts w:ascii="宋体" w:hAnsi="宋体"/>
          <w:sz w:val="24"/>
        </w:rPr>
        <w:t>的</w:t>
      </w:r>
      <w:r w:rsidR="00473FAD" w:rsidRPr="00C31E6D">
        <w:rPr>
          <w:rFonts w:ascii="宋体" w:hAnsi="宋体" w:hint="eastAsia"/>
          <w:sz w:val="24"/>
        </w:rPr>
        <w:t>规定</w:t>
      </w:r>
      <w:r w:rsidRPr="00C31E6D">
        <w:rPr>
          <w:rFonts w:ascii="宋体" w:hAnsi="宋体" w:hint="eastAsia"/>
          <w:sz w:val="24"/>
        </w:rPr>
        <w:t>，</w:t>
      </w:r>
      <w:r w:rsidRPr="00C31E6D">
        <w:rPr>
          <w:rFonts w:ascii="宋体" w:hAnsi="宋体"/>
          <w:sz w:val="24"/>
        </w:rPr>
        <w:t>聚合物水泥粘结料</w:t>
      </w:r>
      <w:r w:rsidRPr="00C31E6D">
        <w:rPr>
          <w:rFonts w:ascii="宋体" w:hAnsi="宋体" w:hint="eastAsia"/>
          <w:sz w:val="24"/>
        </w:rPr>
        <w:t>厚度不应小于1.3mm</w:t>
      </w:r>
      <w:r w:rsidR="0015640A" w:rsidRPr="00C31E6D">
        <w:rPr>
          <w:rFonts w:ascii="宋体" w:hAnsi="宋体" w:hint="eastAsia"/>
          <w:sz w:val="24"/>
        </w:rPr>
        <w:t>；</w:t>
      </w:r>
    </w:p>
    <w:p w14:paraId="0F3308BC" w14:textId="17F22F9C" w:rsidR="00473FAD" w:rsidRPr="00C31E6D" w:rsidRDefault="00A73913" w:rsidP="00C31E6D">
      <w:pPr>
        <w:spacing w:line="360" w:lineRule="auto"/>
        <w:ind w:firstLineChars="200" w:firstLine="480"/>
        <w:jc w:val="left"/>
        <w:rPr>
          <w:rFonts w:ascii="宋体" w:hAnsi="宋体"/>
          <w:sz w:val="24"/>
        </w:rPr>
      </w:pPr>
      <w:r w:rsidRPr="00C31E6D">
        <w:rPr>
          <w:rFonts w:ascii="宋体" w:hAnsi="宋体" w:hint="eastAsia"/>
          <w:sz w:val="24"/>
        </w:rPr>
        <w:t>2</w:t>
      </w:r>
      <w:r w:rsidRPr="00C31E6D">
        <w:rPr>
          <w:rFonts w:ascii="宋体" w:hAnsi="宋体"/>
          <w:sz w:val="24"/>
        </w:rPr>
        <w:t xml:space="preserve"> </w:t>
      </w:r>
      <w:r w:rsidR="00473FAD" w:rsidRPr="00C31E6D">
        <w:rPr>
          <w:rFonts w:ascii="宋体" w:hAnsi="宋体" w:hint="eastAsia"/>
          <w:sz w:val="24"/>
        </w:rPr>
        <w:t>非固化橡胶沥青防水涂料性能指标应符合</w:t>
      </w:r>
      <w:proofErr w:type="gramStart"/>
      <w:r w:rsidR="00710583" w:rsidRPr="00C31E6D">
        <w:rPr>
          <w:rFonts w:ascii="宋体" w:hAnsi="宋体" w:hint="eastAsia"/>
          <w:sz w:val="24"/>
        </w:rPr>
        <w:t>现行</w:t>
      </w:r>
      <w:r w:rsidR="00473FAD" w:rsidRPr="00C31E6D">
        <w:rPr>
          <w:rFonts w:ascii="宋体" w:hAnsi="宋体" w:hint="eastAsia"/>
          <w:sz w:val="24"/>
        </w:rPr>
        <w:t>行业</w:t>
      </w:r>
      <w:proofErr w:type="gramEnd"/>
      <w:r w:rsidR="00473FAD" w:rsidRPr="00C31E6D">
        <w:rPr>
          <w:rFonts w:ascii="宋体" w:hAnsi="宋体" w:hint="eastAsia"/>
          <w:sz w:val="24"/>
        </w:rPr>
        <w:t>标准</w:t>
      </w:r>
      <w:r w:rsidR="00473FAD" w:rsidRPr="00C31E6D">
        <w:rPr>
          <w:rFonts w:ascii="宋体" w:hAnsi="宋体"/>
          <w:sz w:val="24"/>
        </w:rPr>
        <w:t>《</w:t>
      </w:r>
      <w:r w:rsidR="00473FAD" w:rsidRPr="00C31E6D">
        <w:rPr>
          <w:rFonts w:ascii="宋体" w:hAnsi="宋体" w:hint="eastAsia"/>
          <w:sz w:val="24"/>
        </w:rPr>
        <w:t>非固化橡胶沥青防水涂料</w:t>
      </w:r>
      <w:r w:rsidR="00473FAD" w:rsidRPr="00C31E6D">
        <w:rPr>
          <w:rFonts w:ascii="宋体" w:hAnsi="宋体"/>
          <w:sz w:val="24"/>
        </w:rPr>
        <w:t>》JC</w:t>
      </w:r>
      <w:r w:rsidR="00473FAD" w:rsidRPr="00C31E6D">
        <w:rPr>
          <w:rFonts w:ascii="宋体" w:hAnsi="宋体" w:hint="eastAsia"/>
          <w:sz w:val="24"/>
        </w:rPr>
        <w:t>/</w:t>
      </w:r>
      <w:r w:rsidR="00473FAD" w:rsidRPr="00C31E6D">
        <w:rPr>
          <w:rFonts w:ascii="宋体" w:hAnsi="宋体"/>
          <w:sz w:val="24"/>
        </w:rPr>
        <w:t>T</w:t>
      </w:r>
      <w:r w:rsidR="00473FAD" w:rsidRPr="00C31E6D">
        <w:rPr>
          <w:rFonts w:ascii="宋体" w:hAnsi="宋体" w:hint="eastAsia"/>
          <w:sz w:val="24"/>
        </w:rPr>
        <w:t xml:space="preserve"> 2428</w:t>
      </w:r>
      <w:r w:rsidR="00473FAD" w:rsidRPr="00C31E6D">
        <w:rPr>
          <w:rFonts w:ascii="宋体" w:hAnsi="宋体"/>
          <w:sz w:val="24"/>
        </w:rPr>
        <w:t>的</w:t>
      </w:r>
      <w:r w:rsidR="00473FAD" w:rsidRPr="00C31E6D">
        <w:rPr>
          <w:rFonts w:ascii="宋体" w:hAnsi="宋体" w:hint="eastAsia"/>
          <w:sz w:val="24"/>
        </w:rPr>
        <w:t>规定</w:t>
      </w:r>
      <w:r w:rsidR="00D656B4" w:rsidRPr="00C31E6D">
        <w:rPr>
          <w:rFonts w:ascii="宋体" w:hAnsi="宋体" w:hint="eastAsia"/>
          <w:sz w:val="24"/>
        </w:rPr>
        <w:t>，</w:t>
      </w:r>
      <w:r w:rsidR="00473FAD" w:rsidRPr="00C31E6D">
        <w:rPr>
          <w:rFonts w:ascii="宋体" w:hAnsi="宋体" w:hint="eastAsia"/>
          <w:sz w:val="24"/>
        </w:rPr>
        <w:t>非固化橡胶沥青防水涂料厚度不</w:t>
      </w:r>
      <w:r w:rsidR="00710583">
        <w:rPr>
          <w:rFonts w:ascii="宋体" w:hAnsi="宋体" w:hint="eastAsia"/>
          <w:sz w:val="24"/>
        </w:rPr>
        <w:t>应</w:t>
      </w:r>
      <w:r w:rsidR="00473FAD" w:rsidRPr="00C31E6D">
        <w:rPr>
          <w:rFonts w:ascii="宋体" w:hAnsi="宋体" w:hint="eastAsia"/>
          <w:sz w:val="24"/>
        </w:rPr>
        <w:t>小于1.5mm。</w:t>
      </w:r>
    </w:p>
    <w:p w14:paraId="11A93FF9" w14:textId="4B7AA042" w:rsidR="00291EEF" w:rsidRPr="00C31E6D" w:rsidRDefault="0015640A"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6.3</w:t>
      </w:r>
      <w:r w:rsidRPr="00C31E6D">
        <w:rPr>
          <w:rFonts w:ascii="Times New Roman" w:hAnsi="Times New Roman" w:cs="Times New Roman"/>
          <w:b/>
          <w:bCs/>
          <w:sz w:val="24"/>
          <w:szCs w:val="24"/>
          <w:lang w:val="en-US" w:eastAsia="zh-CN" w:bidi="ar-SA"/>
        </w:rPr>
        <w:t>.5</w:t>
      </w:r>
      <w:r w:rsidR="00C31E6D">
        <w:rPr>
          <w:rFonts w:eastAsia="PMingLiU"/>
          <w:bCs/>
          <w:sz w:val="24"/>
          <w:szCs w:val="24"/>
          <w:lang w:bidi="en-US"/>
        </w:rPr>
        <w:t xml:space="preserve"> </w:t>
      </w:r>
      <w:r w:rsidRPr="00C31E6D">
        <w:rPr>
          <w:rFonts w:hint="eastAsia"/>
          <w:bCs/>
          <w:sz w:val="24"/>
          <w:szCs w:val="24"/>
          <w:lang w:bidi="en-US"/>
        </w:rPr>
        <w:t>喷涂橡胶沥青防水涂料性能指标</w:t>
      </w:r>
      <w:r w:rsidR="00291EEF" w:rsidRPr="00C31E6D">
        <w:rPr>
          <w:rFonts w:hint="eastAsia"/>
          <w:bCs/>
          <w:sz w:val="24"/>
          <w:szCs w:val="24"/>
          <w:lang w:bidi="en-US"/>
        </w:rPr>
        <w:t>应符合现行行业标准《喷涂橡胶沥青防水涂料》JC/T 2317-2015的规定</w:t>
      </w:r>
      <w:r w:rsidR="00816BB4" w:rsidRPr="00C31E6D">
        <w:rPr>
          <w:rFonts w:hint="eastAsia"/>
          <w:bCs/>
          <w:sz w:val="24"/>
          <w:szCs w:val="24"/>
          <w:lang w:bidi="en-US"/>
        </w:rPr>
        <w:t>，水泥基渗透结晶型材料主要性能指标应符合现行国家标准《</w:t>
      </w:r>
      <w:r w:rsidR="004C32D4" w:rsidRPr="00C31E6D">
        <w:rPr>
          <w:rFonts w:hint="eastAsia"/>
          <w:bCs/>
          <w:sz w:val="24"/>
          <w:szCs w:val="24"/>
          <w:lang w:bidi="en-US"/>
        </w:rPr>
        <w:t>水泥基渗透结晶型</w:t>
      </w:r>
      <w:r w:rsidR="00710583">
        <w:rPr>
          <w:rFonts w:hint="eastAsia"/>
          <w:bCs/>
          <w:sz w:val="24"/>
          <w:szCs w:val="24"/>
          <w:lang w:bidi="en-US"/>
        </w:rPr>
        <w:t>防水</w:t>
      </w:r>
      <w:r w:rsidR="004C32D4" w:rsidRPr="00C31E6D">
        <w:rPr>
          <w:rFonts w:hint="eastAsia"/>
          <w:bCs/>
          <w:sz w:val="24"/>
          <w:szCs w:val="24"/>
          <w:lang w:bidi="en-US"/>
        </w:rPr>
        <w:t>材料</w:t>
      </w:r>
      <w:r w:rsidR="00816BB4" w:rsidRPr="00C31E6D">
        <w:rPr>
          <w:rFonts w:hint="eastAsia"/>
          <w:bCs/>
          <w:sz w:val="24"/>
          <w:szCs w:val="24"/>
          <w:lang w:bidi="en-US"/>
        </w:rPr>
        <w:t>》</w:t>
      </w:r>
      <w:r w:rsidR="004C32D4" w:rsidRPr="00C31E6D">
        <w:rPr>
          <w:rFonts w:hint="eastAsia"/>
          <w:bCs/>
          <w:sz w:val="24"/>
          <w:szCs w:val="24"/>
          <w:lang w:bidi="en-US"/>
        </w:rPr>
        <w:t>GB 18445</w:t>
      </w:r>
      <w:r w:rsidR="00816BB4" w:rsidRPr="00C31E6D">
        <w:rPr>
          <w:rFonts w:hint="eastAsia"/>
          <w:bCs/>
          <w:sz w:val="24"/>
          <w:szCs w:val="24"/>
          <w:lang w:bidi="en-US"/>
        </w:rPr>
        <w:t>的规定。</w:t>
      </w:r>
    </w:p>
    <w:p w14:paraId="33E2DE8D" w14:textId="77777777" w:rsidR="00473FAD" w:rsidRDefault="00473FAD" w:rsidP="009B31DF">
      <w:pPr>
        <w:pStyle w:val="210"/>
        <w:widowControl w:val="0"/>
        <w:snapToGrid w:val="0"/>
        <w:spacing w:before="156" w:line="360" w:lineRule="auto"/>
        <w:ind w:firstLineChars="0" w:firstLine="0"/>
        <w:rPr>
          <w:rFonts w:ascii="Times New Roman" w:hAnsi="Times New Roman"/>
          <w:color w:val="000000"/>
          <w:szCs w:val="24"/>
        </w:rPr>
      </w:pPr>
    </w:p>
    <w:p w14:paraId="2180A14A" w14:textId="77777777" w:rsidR="00473FAD" w:rsidRPr="00C31E6D" w:rsidRDefault="00473FAD" w:rsidP="00C31E6D">
      <w:pPr>
        <w:spacing w:line="360" w:lineRule="auto"/>
        <w:jc w:val="center"/>
        <w:rPr>
          <w:rFonts w:ascii="宋体" w:hAnsi="宋体" w:cs="宋体"/>
          <w:b/>
          <w:sz w:val="24"/>
        </w:rPr>
      </w:pPr>
      <w:bookmarkStart w:id="10" w:name="_Toc8619"/>
      <w:r w:rsidRPr="00C31E6D">
        <w:rPr>
          <w:rFonts w:ascii="宋体" w:hAnsi="宋体" w:cs="宋体" w:hint="eastAsia"/>
          <w:b/>
          <w:sz w:val="24"/>
        </w:rPr>
        <w:t>Ⅱ 主要机具</w:t>
      </w:r>
      <w:bookmarkEnd w:id="10"/>
    </w:p>
    <w:p w14:paraId="5EB85418" w14:textId="48A02058" w:rsidR="00473FAD" w:rsidRPr="00C31E6D" w:rsidRDefault="00D656B4"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6.3</w:t>
      </w:r>
      <w:r w:rsidRPr="00C31E6D">
        <w:rPr>
          <w:rFonts w:ascii="Times New Roman" w:hAnsi="Times New Roman" w:cs="Times New Roman"/>
          <w:b/>
          <w:bCs/>
          <w:sz w:val="24"/>
          <w:szCs w:val="24"/>
          <w:lang w:val="en-US" w:eastAsia="zh-CN" w:bidi="ar-SA"/>
        </w:rPr>
        <w:t>.</w:t>
      </w:r>
      <w:r w:rsidR="00816BB4" w:rsidRPr="00C31E6D">
        <w:rPr>
          <w:rFonts w:ascii="Times New Roman" w:hAnsi="Times New Roman" w:cs="Times New Roman"/>
          <w:b/>
          <w:bCs/>
          <w:sz w:val="24"/>
          <w:szCs w:val="24"/>
          <w:lang w:val="en-US" w:eastAsia="zh-CN" w:bidi="ar-SA"/>
        </w:rPr>
        <w:t>6</w:t>
      </w:r>
      <w:r w:rsidRPr="00C31E6D">
        <w:rPr>
          <w:bCs/>
          <w:sz w:val="24"/>
          <w:szCs w:val="24"/>
          <w:lang w:bidi="en-US"/>
        </w:rPr>
        <w:t xml:space="preserve"> </w:t>
      </w:r>
      <w:r w:rsidR="00473FAD" w:rsidRPr="00C31E6D">
        <w:rPr>
          <w:rFonts w:hint="eastAsia"/>
          <w:bCs/>
          <w:sz w:val="24"/>
          <w:szCs w:val="24"/>
          <w:lang w:bidi="en-US"/>
        </w:rPr>
        <w:t>清理基层主要机具</w:t>
      </w:r>
      <w:r w:rsidRPr="00C31E6D">
        <w:rPr>
          <w:rFonts w:hint="eastAsia"/>
          <w:bCs/>
          <w:sz w:val="24"/>
          <w:szCs w:val="24"/>
          <w:lang w:bidi="en-US"/>
        </w:rPr>
        <w:t>宜包括</w:t>
      </w:r>
      <w:r w:rsidR="00473FAD" w:rsidRPr="00C31E6D">
        <w:rPr>
          <w:rFonts w:hint="eastAsia"/>
          <w:bCs/>
          <w:sz w:val="24"/>
          <w:szCs w:val="24"/>
          <w:lang w:bidi="en-US"/>
        </w:rPr>
        <w:t>铁锹、锤子、凿子、铲刀、扫帚、毛刷、吸尘器、手持打磨机等</w:t>
      </w:r>
      <w:r w:rsidRPr="00C31E6D">
        <w:rPr>
          <w:rFonts w:hint="eastAsia"/>
          <w:bCs/>
          <w:sz w:val="24"/>
          <w:szCs w:val="24"/>
          <w:lang w:bidi="en-US"/>
        </w:rPr>
        <w:t>。</w:t>
      </w:r>
    </w:p>
    <w:p w14:paraId="607F101B" w14:textId="68B93076" w:rsidR="00D656B4" w:rsidRPr="00C31E6D" w:rsidRDefault="00D656B4"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6.3</w:t>
      </w:r>
      <w:r w:rsidRPr="00C31E6D">
        <w:rPr>
          <w:rFonts w:ascii="Times New Roman" w:hAnsi="Times New Roman" w:cs="Times New Roman"/>
          <w:b/>
          <w:bCs/>
          <w:sz w:val="24"/>
          <w:szCs w:val="24"/>
          <w:lang w:val="en-US" w:eastAsia="zh-CN" w:bidi="ar-SA"/>
        </w:rPr>
        <w:t>.</w:t>
      </w:r>
      <w:r w:rsidR="00816BB4" w:rsidRPr="00C31E6D">
        <w:rPr>
          <w:rFonts w:ascii="Times New Roman" w:hAnsi="Times New Roman" w:cs="Times New Roman"/>
          <w:b/>
          <w:bCs/>
          <w:sz w:val="24"/>
          <w:szCs w:val="24"/>
          <w:lang w:val="en-US" w:eastAsia="zh-CN" w:bidi="ar-SA"/>
        </w:rPr>
        <w:t>7</w:t>
      </w:r>
      <w:r w:rsidRPr="00C31E6D">
        <w:rPr>
          <w:bCs/>
          <w:sz w:val="24"/>
          <w:szCs w:val="24"/>
          <w:lang w:bidi="en-US"/>
        </w:rPr>
        <w:t xml:space="preserve"> </w:t>
      </w:r>
      <w:r w:rsidR="00473FAD" w:rsidRPr="00C31E6D">
        <w:rPr>
          <w:rFonts w:hint="eastAsia"/>
          <w:bCs/>
          <w:sz w:val="24"/>
          <w:szCs w:val="24"/>
          <w:lang w:bidi="en-US"/>
        </w:rPr>
        <w:t>聚合物水泥粘结料</w:t>
      </w:r>
      <w:r w:rsidR="00816BB4" w:rsidRPr="00C31E6D">
        <w:rPr>
          <w:rFonts w:hint="eastAsia"/>
          <w:bCs/>
          <w:sz w:val="24"/>
          <w:szCs w:val="24"/>
          <w:lang w:bidi="en-US"/>
        </w:rPr>
        <w:t>、水泥基渗透结晶型材料</w:t>
      </w:r>
      <w:r w:rsidR="00E507E0" w:rsidRPr="00C31E6D">
        <w:rPr>
          <w:rFonts w:hint="eastAsia"/>
          <w:bCs/>
          <w:sz w:val="24"/>
          <w:szCs w:val="24"/>
          <w:lang w:bidi="en-US"/>
        </w:rPr>
        <w:t>搅拌与施工</w:t>
      </w:r>
      <w:r w:rsidR="00473FAD" w:rsidRPr="00C31E6D">
        <w:rPr>
          <w:rFonts w:hint="eastAsia"/>
          <w:bCs/>
          <w:sz w:val="24"/>
          <w:szCs w:val="24"/>
          <w:lang w:bidi="en-US"/>
        </w:rPr>
        <w:t>用主要机具</w:t>
      </w:r>
      <w:r w:rsidR="00E507E0" w:rsidRPr="00C31E6D">
        <w:rPr>
          <w:rFonts w:hint="eastAsia"/>
          <w:bCs/>
          <w:sz w:val="24"/>
          <w:szCs w:val="24"/>
          <w:lang w:bidi="en-US"/>
        </w:rPr>
        <w:t>宜包括</w:t>
      </w:r>
      <w:r w:rsidR="00473FAD" w:rsidRPr="00C31E6D">
        <w:rPr>
          <w:rFonts w:hint="eastAsia"/>
          <w:bCs/>
          <w:sz w:val="24"/>
          <w:szCs w:val="24"/>
          <w:lang w:bidi="en-US"/>
        </w:rPr>
        <w:t>电动搅拌器、</w:t>
      </w:r>
      <w:r w:rsidR="00E507E0" w:rsidRPr="00C31E6D">
        <w:rPr>
          <w:rFonts w:hint="eastAsia"/>
          <w:bCs/>
          <w:sz w:val="24"/>
          <w:szCs w:val="24"/>
          <w:lang w:bidi="en-US"/>
        </w:rPr>
        <w:t>配料桶、</w:t>
      </w:r>
      <w:r w:rsidR="00473FAD" w:rsidRPr="00C31E6D">
        <w:rPr>
          <w:rFonts w:hint="eastAsia"/>
          <w:bCs/>
          <w:sz w:val="24"/>
          <w:szCs w:val="24"/>
          <w:lang w:bidi="en-US"/>
        </w:rPr>
        <w:t>计量器具、</w:t>
      </w:r>
      <w:r w:rsidR="00E507E0" w:rsidRPr="00C31E6D">
        <w:rPr>
          <w:rFonts w:hint="eastAsia"/>
          <w:bCs/>
          <w:sz w:val="24"/>
          <w:szCs w:val="24"/>
          <w:lang w:bidi="en-US"/>
        </w:rPr>
        <w:t>刮板、</w:t>
      </w:r>
      <w:r w:rsidR="00473FAD" w:rsidRPr="00C31E6D">
        <w:rPr>
          <w:rFonts w:hint="eastAsia"/>
          <w:bCs/>
          <w:sz w:val="24"/>
          <w:szCs w:val="24"/>
          <w:lang w:bidi="en-US"/>
        </w:rPr>
        <w:t>专用喷涂设备等</w:t>
      </w:r>
      <w:r w:rsidR="00E507E0" w:rsidRPr="00C31E6D">
        <w:rPr>
          <w:rFonts w:hint="eastAsia"/>
          <w:bCs/>
          <w:sz w:val="24"/>
          <w:szCs w:val="24"/>
          <w:lang w:bidi="en-US"/>
        </w:rPr>
        <w:t>。</w:t>
      </w:r>
      <w:r w:rsidR="00473FAD" w:rsidRPr="00C31E6D">
        <w:rPr>
          <w:bCs/>
          <w:sz w:val="24"/>
          <w:szCs w:val="24"/>
          <w:lang w:bidi="en-US"/>
        </w:rPr>
        <w:t xml:space="preserve"> </w:t>
      </w:r>
    </w:p>
    <w:p w14:paraId="6B60207E" w14:textId="41193576" w:rsidR="00291EEF" w:rsidRPr="00C31E6D" w:rsidRDefault="00C31E6D" w:rsidP="00C31E6D">
      <w:pPr>
        <w:pStyle w:val="Bodytext1"/>
        <w:spacing w:line="360" w:lineRule="auto"/>
        <w:jc w:val="left"/>
        <w:rPr>
          <w:bCs/>
          <w:sz w:val="24"/>
          <w:szCs w:val="24"/>
          <w:lang w:bidi="en-US"/>
        </w:rPr>
      </w:pPr>
      <w:r w:rsidRPr="00C31E6D">
        <w:rPr>
          <w:rFonts w:ascii="Times New Roman" w:hAnsi="Times New Roman" w:cs="Times New Roman"/>
          <w:b/>
          <w:bCs/>
          <w:sz w:val="24"/>
          <w:szCs w:val="24"/>
          <w:lang w:val="en-US" w:eastAsia="zh-CN" w:bidi="ar-SA"/>
        </w:rPr>
        <w:lastRenderedPageBreak/>
        <w:t>6.3.8</w:t>
      </w:r>
      <w:r>
        <w:rPr>
          <w:rFonts w:eastAsia="PMingLiU"/>
          <w:bCs/>
          <w:sz w:val="24"/>
          <w:szCs w:val="24"/>
          <w:lang w:bidi="en-US"/>
        </w:rPr>
        <w:t xml:space="preserve"> </w:t>
      </w:r>
      <w:r w:rsidR="00473FAD" w:rsidRPr="00C31E6D">
        <w:rPr>
          <w:rFonts w:hint="eastAsia"/>
          <w:bCs/>
          <w:sz w:val="24"/>
          <w:szCs w:val="24"/>
          <w:lang w:bidi="en-US"/>
        </w:rPr>
        <w:t>非固化橡胶沥青涂料用主要机具</w:t>
      </w:r>
      <w:r w:rsidR="00E507E0" w:rsidRPr="00C31E6D">
        <w:rPr>
          <w:rFonts w:hint="eastAsia"/>
          <w:bCs/>
          <w:sz w:val="24"/>
          <w:szCs w:val="24"/>
          <w:lang w:bidi="en-US"/>
        </w:rPr>
        <w:t>宜包括</w:t>
      </w:r>
      <w:r w:rsidR="00473FAD" w:rsidRPr="00C31E6D">
        <w:rPr>
          <w:rFonts w:hint="eastAsia"/>
          <w:bCs/>
          <w:sz w:val="24"/>
          <w:szCs w:val="24"/>
          <w:lang w:bidi="en-US"/>
        </w:rPr>
        <w:t>预热和热熔专用设备、喷涂专用设备</w:t>
      </w:r>
      <w:r w:rsidR="00291EEF" w:rsidRPr="00C31E6D">
        <w:rPr>
          <w:rFonts w:hint="eastAsia"/>
          <w:bCs/>
          <w:sz w:val="24"/>
          <w:szCs w:val="24"/>
          <w:lang w:bidi="en-US"/>
        </w:rPr>
        <w:t>；喷涂橡胶沥青防水涂料</w:t>
      </w:r>
      <w:r w:rsidR="00710583">
        <w:rPr>
          <w:rFonts w:hint="eastAsia"/>
          <w:bCs/>
          <w:sz w:val="24"/>
          <w:szCs w:val="24"/>
          <w:lang w:bidi="en-US"/>
        </w:rPr>
        <w:t>应</w:t>
      </w:r>
      <w:r w:rsidR="00291EEF" w:rsidRPr="00C31E6D">
        <w:rPr>
          <w:rFonts w:hint="eastAsia"/>
          <w:bCs/>
          <w:sz w:val="24"/>
          <w:szCs w:val="24"/>
          <w:lang w:bidi="en-US"/>
        </w:rPr>
        <w:t>采用专用喷涂</w:t>
      </w:r>
      <w:r w:rsidR="0099493D" w:rsidRPr="00C31E6D">
        <w:rPr>
          <w:rFonts w:hint="eastAsia"/>
          <w:bCs/>
          <w:sz w:val="24"/>
          <w:szCs w:val="24"/>
          <w:lang w:bidi="en-US"/>
        </w:rPr>
        <w:t>设备</w:t>
      </w:r>
      <w:r w:rsidR="00710583">
        <w:rPr>
          <w:rFonts w:hint="eastAsia"/>
          <w:bCs/>
          <w:sz w:val="24"/>
          <w:szCs w:val="24"/>
          <w:lang w:bidi="en-US"/>
        </w:rPr>
        <w:t>施工</w:t>
      </w:r>
      <w:r w:rsidR="00E507E0" w:rsidRPr="00C31E6D">
        <w:rPr>
          <w:rFonts w:hint="eastAsia"/>
          <w:bCs/>
          <w:sz w:val="24"/>
          <w:szCs w:val="24"/>
          <w:lang w:bidi="en-US"/>
        </w:rPr>
        <w:t>。</w:t>
      </w:r>
    </w:p>
    <w:p w14:paraId="0599D186" w14:textId="7F24B5C6" w:rsidR="00473FAD" w:rsidRPr="00C31E6D" w:rsidRDefault="006950D6"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6.3</w:t>
      </w:r>
      <w:r w:rsidRPr="00C31E6D">
        <w:rPr>
          <w:rFonts w:ascii="Times New Roman" w:hAnsi="Times New Roman" w:cs="Times New Roman"/>
          <w:b/>
          <w:bCs/>
          <w:sz w:val="24"/>
          <w:szCs w:val="24"/>
          <w:lang w:val="en-US" w:eastAsia="zh-CN" w:bidi="ar-SA"/>
        </w:rPr>
        <w:t>.</w:t>
      </w:r>
      <w:r w:rsidR="00816BB4" w:rsidRPr="00C31E6D">
        <w:rPr>
          <w:rFonts w:ascii="Times New Roman" w:hAnsi="Times New Roman" w:cs="Times New Roman"/>
          <w:b/>
          <w:bCs/>
          <w:sz w:val="24"/>
          <w:szCs w:val="24"/>
          <w:lang w:val="en-US" w:eastAsia="zh-CN" w:bidi="ar-SA"/>
        </w:rPr>
        <w:t>9</w:t>
      </w:r>
      <w:r w:rsidR="00C31E6D">
        <w:rPr>
          <w:rFonts w:eastAsia="PMingLiU"/>
          <w:bCs/>
          <w:sz w:val="24"/>
          <w:szCs w:val="24"/>
          <w:lang w:bidi="en-US"/>
        </w:rPr>
        <w:t xml:space="preserve"> </w:t>
      </w:r>
      <w:r w:rsidR="00473FAD" w:rsidRPr="00C31E6D">
        <w:rPr>
          <w:rFonts w:hint="eastAsia"/>
          <w:bCs/>
          <w:sz w:val="24"/>
          <w:szCs w:val="24"/>
          <w:lang w:bidi="en-US"/>
        </w:rPr>
        <w:t>铺贴聚乙烯丙纶卷材用主要机具</w:t>
      </w:r>
      <w:r w:rsidR="00E507E0" w:rsidRPr="00C31E6D">
        <w:rPr>
          <w:rFonts w:hint="eastAsia"/>
          <w:bCs/>
          <w:sz w:val="24"/>
          <w:szCs w:val="24"/>
          <w:lang w:bidi="en-US"/>
        </w:rPr>
        <w:t>宜包括</w:t>
      </w:r>
      <w:r w:rsidR="00473FAD" w:rsidRPr="00C31E6D">
        <w:rPr>
          <w:rFonts w:hint="eastAsia"/>
          <w:bCs/>
          <w:sz w:val="24"/>
          <w:szCs w:val="24"/>
          <w:lang w:bidi="en-US"/>
        </w:rPr>
        <w:t>铁抹、刮板、剪刀、卷尺、</w:t>
      </w:r>
      <w:r w:rsidR="00710583">
        <w:rPr>
          <w:rFonts w:hint="eastAsia"/>
          <w:bCs/>
          <w:sz w:val="24"/>
          <w:szCs w:val="24"/>
          <w:lang w:bidi="en-US"/>
        </w:rPr>
        <w:t>弹</w:t>
      </w:r>
      <w:r w:rsidR="00473FAD" w:rsidRPr="00C31E6D">
        <w:rPr>
          <w:rFonts w:hint="eastAsia"/>
          <w:bCs/>
          <w:sz w:val="24"/>
          <w:szCs w:val="24"/>
          <w:lang w:bidi="en-US"/>
        </w:rPr>
        <w:t>线</w:t>
      </w:r>
      <w:r w:rsidR="00710583">
        <w:rPr>
          <w:rFonts w:hint="eastAsia"/>
          <w:bCs/>
          <w:sz w:val="24"/>
          <w:szCs w:val="24"/>
          <w:lang w:bidi="en-US"/>
        </w:rPr>
        <w:t>盒</w:t>
      </w:r>
      <w:r w:rsidR="00473FAD" w:rsidRPr="00C31E6D">
        <w:rPr>
          <w:rFonts w:hint="eastAsia"/>
          <w:bCs/>
          <w:sz w:val="24"/>
          <w:szCs w:val="24"/>
          <w:lang w:bidi="en-US"/>
        </w:rPr>
        <w:t>等。</w:t>
      </w:r>
    </w:p>
    <w:p w14:paraId="68752029" w14:textId="77777777" w:rsidR="00C31E6D" w:rsidRDefault="00C31E6D" w:rsidP="00C31E6D">
      <w:pPr>
        <w:spacing w:line="360" w:lineRule="auto"/>
        <w:jc w:val="center"/>
        <w:rPr>
          <w:rFonts w:ascii="宋体" w:hAnsi="宋体" w:cs="宋体"/>
          <w:b/>
          <w:sz w:val="24"/>
        </w:rPr>
      </w:pPr>
      <w:bookmarkStart w:id="11" w:name="_Toc20998"/>
    </w:p>
    <w:p w14:paraId="0DE5D5D4" w14:textId="763EF620" w:rsidR="00816BB4" w:rsidRPr="00C31E6D" w:rsidRDefault="00473FAD" w:rsidP="00C31E6D">
      <w:pPr>
        <w:spacing w:line="360" w:lineRule="auto"/>
        <w:jc w:val="center"/>
        <w:rPr>
          <w:rFonts w:ascii="宋体" w:hAnsi="宋体" w:cs="宋体"/>
          <w:b/>
          <w:sz w:val="24"/>
        </w:rPr>
      </w:pPr>
      <w:r w:rsidRPr="00C31E6D">
        <w:rPr>
          <w:rFonts w:ascii="宋体" w:hAnsi="宋体" w:cs="宋体" w:hint="eastAsia"/>
          <w:b/>
          <w:sz w:val="24"/>
        </w:rPr>
        <w:t>Ⅲ 作业条件</w:t>
      </w:r>
      <w:bookmarkEnd w:id="11"/>
    </w:p>
    <w:p w14:paraId="52CE0358" w14:textId="4BE6EC45" w:rsidR="008F4262" w:rsidRPr="00C31E6D" w:rsidRDefault="00816BB4"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w:t>
      </w:r>
      <w:r w:rsidRPr="00C31E6D">
        <w:rPr>
          <w:rFonts w:ascii="Times New Roman" w:hAnsi="Times New Roman" w:cs="Times New Roman"/>
          <w:b/>
          <w:bCs/>
          <w:sz w:val="24"/>
          <w:szCs w:val="24"/>
          <w:lang w:val="en-US" w:eastAsia="zh-CN" w:bidi="ar-SA"/>
        </w:rPr>
        <w:t>.3.10</w:t>
      </w:r>
      <w:r w:rsidR="00C31E6D">
        <w:rPr>
          <w:rFonts w:eastAsia="PMingLiU"/>
          <w:bCs/>
          <w:sz w:val="24"/>
          <w:szCs w:val="24"/>
          <w:lang w:bidi="en-US"/>
        </w:rPr>
        <w:t xml:space="preserve"> </w:t>
      </w:r>
      <w:r w:rsidR="00C6576C" w:rsidRPr="00C31E6D">
        <w:rPr>
          <w:rFonts w:hint="eastAsia"/>
          <w:bCs/>
          <w:sz w:val="24"/>
          <w:szCs w:val="24"/>
          <w:lang w:bidi="en-US"/>
        </w:rPr>
        <w:t>基层应坚实，表面不得有酥松、起皮、起砂、空鼓现象，并</w:t>
      </w:r>
      <w:r w:rsidR="006950D6" w:rsidRPr="00C31E6D">
        <w:rPr>
          <w:rFonts w:hint="eastAsia"/>
          <w:bCs/>
          <w:sz w:val="24"/>
          <w:szCs w:val="24"/>
          <w:lang w:bidi="en-US"/>
        </w:rPr>
        <w:t>应符合下列规定：</w:t>
      </w:r>
    </w:p>
    <w:p w14:paraId="44633A5C" w14:textId="7F9E340E" w:rsidR="008F4262" w:rsidRPr="00C31E6D" w:rsidRDefault="00C31E6D" w:rsidP="00C31E6D">
      <w:pPr>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 xml:space="preserve"> </w:t>
      </w:r>
      <w:r w:rsidR="008F4262" w:rsidRPr="00C31E6D">
        <w:rPr>
          <w:rFonts w:ascii="宋体" w:hAnsi="宋体" w:hint="eastAsia"/>
          <w:sz w:val="24"/>
        </w:rPr>
        <w:t>表面应平整，平整度不应大于5mm；</w:t>
      </w:r>
    </w:p>
    <w:p w14:paraId="2DC2AAC6" w14:textId="7AD05B96" w:rsidR="008F4262" w:rsidRPr="00C31E6D" w:rsidRDefault="00C31E6D" w:rsidP="00C31E6D">
      <w:pPr>
        <w:spacing w:line="360" w:lineRule="auto"/>
        <w:ind w:firstLineChars="200" w:firstLine="480"/>
        <w:jc w:val="left"/>
        <w:rPr>
          <w:rFonts w:ascii="宋体" w:hAnsi="宋体"/>
          <w:sz w:val="24"/>
        </w:rPr>
      </w:pPr>
      <w:r>
        <w:rPr>
          <w:rFonts w:ascii="宋体" w:hAnsi="宋体"/>
          <w:sz w:val="24"/>
        </w:rPr>
        <w:t xml:space="preserve">2 </w:t>
      </w:r>
      <w:r w:rsidR="008F4262" w:rsidRPr="00C31E6D">
        <w:rPr>
          <w:rFonts w:ascii="宋体" w:hAnsi="宋体" w:hint="eastAsia"/>
          <w:sz w:val="24"/>
        </w:rPr>
        <w:t>防水层施工</w:t>
      </w:r>
      <w:proofErr w:type="gramStart"/>
      <w:r w:rsidR="008F4262" w:rsidRPr="00C31E6D">
        <w:rPr>
          <w:rFonts w:ascii="宋体" w:hAnsi="宋体" w:hint="eastAsia"/>
          <w:sz w:val="24"/>
        </w:rPr>
        <w:t>前基层</w:t>
      </w:r>
      <w:proofErr w:type="gramEnd"/>
      <w:r w:rsidR="008F4262" w:rsidRPr="00C31E6D">
        <w:rPr>
          <w:rFonts w:ascii="宋体" w:hAnsi="宋体" w:hint="eastAsia"/>
          <w:sz w:val="24"/>
        </w:rPr>
        <w:t xml:space="preserve">应清理干净； </w:t>
      </w:r>
    </w:p>
    <w:p w14:paraId="201E2F1F" w14:textId="60D64472" w:rsidR="00540341" w:rsidRPr="00C31E6D" w:rsidRDefault="00C31E6D" w:rsidP="00C31E6D">
      <w:pPr>
        <w:spacing w:line="360" w:lineRule="auto"/>
        <w:ind w:firstLineChars="200" w:firstLine="480"/>
        <w:jc w:val="left"/>
        <w:rPr>
          <w:rFonts w:ascii="宋体" w:hAnsi="宋体"/>
          <w:sz w:val="24"/>
        </w:rPr>
      </w:pPr>
      <w:r>
        <w:rPr>
          <w:rFonts w:ascii="宋体" w:hAnsi="宋体"/>
          <w:sz w:val="24"/>
        </w:rPr>
        <w:t xml:space="preserve">3 </w:t>
      </w:r>
      <w:r w:rsidR="008F4262" w:rsidRPr="00C31E6D">
        <w:rPr>
          <w:rFonts w:ascii="宋体" w:hAnsi="宋体" w:hint="eastAsia"/>
          <w:sz w:val="24"/>
        </w:rPr>
        <w:t>采用聚合物水泥粘结</w:t>
      </w:r>
      <w:proofErr w:type="gramStart"/>
      <w:r w:rsidR="008F4262" w:rsidRPr="00C31E6D">
        <w:rPr>
          <w:rFonts w:ascii="宋体" w:hAnsi="宋体" w:hint="eastAsia"/>
          <w:sz w:val="24"/>
        </w:rPr>
        <w:t>料施工</w:t>
      </w:r>
      <w:proofErr w:type="gramEnd"/>
      <w:r w:rsidR="008F4262" w:rsidRPr="00C31E6D">
        <w:rPr>
          <w:rFonts w:ascii="宋体" w:hAnsi="宋体" w:hint="eastAsia"/>
          <w:sz w:val="24"/>
        </w:rPr>
        <w:t>时，基层应湿润，但不得有明水；采用非固化橡胶沥青涂料施工时，基层宜干燥</w:t>
      </w:r>
      <w:r w:rsidR="00C6576C" w:rsidRPr="00C31E6D">
        <w:rPr>
          <w:rFonts w:ascii="宋体" w:hAnsi="宋体" w:hint="eastAsia"/>
          <w:sz w:val="24"/>
        </w:rPr>
        <w:t>；</w:t>
      </w:r>
    </w:p>
    <w:p w14:paraId="41026CC9" w14:textId="44828612" w:rsidR="008F4262" w:rsidRPr="00C31E6D" w:rsidRDefault="00C31E6D" w:rsidP="00C31E6D">
      <w:pPr>
        <w:spacing w:line="360" w:lineRule="auto"/>
        <w:ind w:firstLineChars="200" w:firstLine="480"/>
        <w:jc w:val="left"/>
        <w:rPr>
          <w:rFonts w:ascii="宋体" w:hAnsi="宋体"/>
          <w:sz w:val="24"/>
        </w:rPr>
      </w:pPr>
      <w:r>
        <w:rPr>
          <w:rFonts w:ascii="宋体" w:hAnsi="宋体"/>
          <w:sz w:val="24"/>
        </w:rPr>
        <w:t xml:space="preserve">4 </w:t>
      </w:r>
      <w:r w:rsidR="00540341" w:rsidRPr="00C31E6D">
        <w:rPr>
          <w:rFonts w:ascii="宋体" w:hAnsi="宋体" w:hint="eastAsia"/>
          <w:sz w:val="24"/>
        </w:rPr>
        <w:t>平面与立面转角部位的</w:t>
      </w:r>
      <w:proofErr w:type="gramStart"/>
      <w:r w:rsidR="00540341" w:rsidRPr="00C31E6D">
        <w:rPr>
          <w:rFonts w:ascii="宋体" w:hAnsi="宋体" w:hint="eastAsia"/>
          <w:sz w:val="24"/>
        </w:rPr>
        <w:t>阴角应</w:t>
      </w:r>
      <w:r w:rsidR="00710583">
        <w:rPr>
          <w:rFonts w:ascii="宋体" w:hAnsi="宋体" w:hint="eastAsia"/>
          <w:sz w:val="24"/>
        </w:rPr>
        <w:t>抹</w:t>
      </w:r>
      <w:proofErr w:type="gramEnd"/>
      <w:r w:rsidR="00540341" w:rsidRPr="00C31E6D">
        <w:rPr>
          <w:rFonts w:ascii="宋体" w:hAnsi="宋体" w:hint="eastAsia"/>
          <w:sz w:val="24"/>
        </w:rPr>
        <w:t>成半径为20mm圆弧或斜边为50mm的“八”字坡，转角部位的阳</w:t>
      </w:r>
      <w:proofErr w:type="gramStart"/>
      <w:r w:rsidR="00540341" w:rsidRPr="00C31E6D">
        <w:rPr>
          <w:rFonts w:ascii="宋体" w:hAnsi="宋体" w:hint="eastAsia"/>
          <w:sz w:val="24"/>
        </w:rPr>
        <w:t>角宜</w:t>
      </w:r>
      <w:r w:rsidR="00710583">
        <w:rPr>
          <w:rFonts w:ascii="宋体" w:hAnsi="宋体" w:hint="eastAsia"/>
          <w:sz w:val="24"/>
        </w:rPr>
        <w:t>抹</w:t>
      </w:r>
      <w:proofErr w:type="gramEnd"/>
      <w:r w:rsidR="00540341" w:rsidRPr="00C31E6D">
        <w:rPr>
          <w:rFonts w:ascii="宋体" w:hAnsi="宋体" w:hint="eastAsia"/>
          <w:sz w:val="24"/>
        </w:rPr>
        <w:t>成半径不小于10mm的圆弧</w:t>
      </w:r>
      <w:r w:rsidR="00C6576C" w:rsidRPr="00C31E6D">
        <w:rPr>
          <w:rFonts w:ascii="宋体" w:hAnsi="宋体" w:hint="eastAsia"/>
          <w:sz w:val="24"/>
        </w:rPr>
        <w:t>。</w:t>
      </w:r>
    </w:p>
    <w:p w14:paraId="15144186" w14:textId="0C44470B" w:rsidR="00540341" w:rsidRPr="00C31E6D" w:rsidRDefault="00C31E6D" w:rsidP="00C31E6D">
      <w:pPr>
        <w:pStyle w:val="Bodytext1"/>
        <w:spacing w:line="360" w:lineRule="auto"/>
        <w:jc w:val="left"/>
        <w:rPr>
          <w:bCs/>
          <w:sz w:val="24"/>
          <w:szCs w:val="24"/>
          <w:lang w:bidi="en-US"/>
        </w:rPr>
      </w:pPr>
      <w:r w:rsidRPr="00C31E6D">
        <w:rPr>
          <w:rFonts w:ascii="Times New Roman" w:hAnsi="Times New Roman" w:cs="Times New Roman"/>
          <w:b/>
          <w:bCs/>
          <w:sz w:val="24"/>
          <w:szCs w:val="24"/>
          <w:lang w:val="en-US" w:eastAsia="zh-CN" w:bidi="ar-SA"/>
        </w:rPr>
        <w:t>6.3.11</w:t>
      </w:r>
      <w:r>
        <w:rPr>
          <w:rFonts w:eastAsia="PMingLiU"/>
          <w:bCs/>
          <w:sz w:val="24"/>
          <w:szCs w:val="24"/>
          <w:lang w:bidi="en-US"/>
        </w:rPr>
        <w:t xml:space="preserve"> </w:t>
      </w:r>
      <w:r w:rsidR="00540341" w:rsidRPr="00C31E6D">
        <w:rPr>
          <w:rFonts w:hint="eastAsia"/>
          <w:bCs/>
          <w:sz w:val="24"/>
          <w:szCs w:val="24"/>
          <w:lang w:bidi="en-US"/>
        </w:rPr>
        <w:t>排水坡度应符合设计要求，排水系统应顺畅。</w:t>
      </w:r>
    </w:p>
    <w:p w14:paraId="452277BD" w14:textId="5E5E3E33" w:rsidR="00190DFB" w:rsidRPr="00C31E6D" w:rsidRDefault="00816BB4"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w:t>
      </w:r>
      <w:r w:rsidRPr="00C31E6D">
        <w:rPr>
          <w:rFonts w:ascii="Times New Roman" w:hAnsi="Times New Roman" w:cs="Times New Roman"/>
          <w:b/>
          <w:bCs/>
          <w:sz w:val="24"/>
          <w:szCs w:val="24"/>
          <w:lang w:val="en-US" w:eastAsia="zh-CN" w:bidi="ar-SA"/>
        </w:rPr>
        <w:t>.3.12</w:t>
      </w:r>
      <w:r w:rsidRPr="00C31E6D">
        <w:rPr>
          <w:bCs/>
          <w:sz w:val="24"/>
          <w:szCs w:val="24"/>
          <w:lang w:bidi="en-US"/>
        </w:rPr>
        <w:t xml:space="preserve"> </w:t>
      </w:r>
      <w:r w:rsidR="00190DFB" w:rsidRPr="00C31E6D">
        <w:rPr>
          <w:rFonts w:hint="eastAsia"/>
          <w:bCs/>
          <w:sz w:val="24"/>
          <w:szCs w:val="24"/>
          <w:lang w:bidi="en-US"/>
        </w:rPr>
        <w:t>屋面找平层分格缝设置应符合设计要求，缝边应平整、顺直，缝内</w:t>
      </w:r>
      <w:r w:rsidR="00710583">
        <w:rPr>
          <w:rFonts w:hint="eastAsia"/>
          <w:bCs/>
          <w:sz w:val="24"/>
          <w:szCs w:val="24"/>
          <w:lang w:bidi="en-US"/>
        </w:rPr>
        <w:t>应</w:t>
      </w:r>
      <w:r w:rsidR="00190DFB" w:rsidRPr="00C31E6D">
        <w:rPr>
          <w:rFonts w:hint="eastAsia"/>
          <w:bCs/>
          <w:sz w:val="24"/>
          <w:szCs w:val="24"/>
          <w:lang w:bidi="en-US"/>
        </w:rPr>
        <w:t>嵌填</w:t>
      </w:r>
      <w:r w:rsidR="00710583">
        <w:rPr>
          <w:rFonts w:hint="eastAsia"/>
          <w:bCs/>
          <w:sz w:val="24"/>
          <w:szCs w:val="24"/>
          <w:lang w:bidi="en-US"/>
        </w:rPr>
        <w:t>密封</w:t>
      </w:r>
      <w:r w:rsidR="00190DFB" w:rsidRPr="00C31E6D">
        <w:rPr>
          <w:rFonts w:hint="eastAsia"/>
          <w:bCs/>
          <w:sz w:val="24"/>
          <w:szCs w:val="24"/>
          <w:lang w:bidi="en-US"/>
        </w:rPr>
        <w:t>材料。</w:t>
      </w:r>
    </w:p>
    <w:p w14:paraId="56586121" w14:textId="326622AD" w:rsidR="00473FAD" w:rsidRPr="00C31E6D" w:rsidRDefault="00C6576C"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w:t>
      </w:r>
      <w:r w:rsidRPr="00C31E6D">
        <w:rPr>
          <w:rFonts w:ascii="Times New Roman" w:hAnsi="Times New Roman" w:cs="Times New Roman"/>
          <w:b/>
          <w:bCs/>
          <w:sz w:val="24"/>
          <w:szCs w:val="24"/>
          <w:lang w:val="en-US" w:eastAsia="zh-CN" w:bidi="ar-SA"/>
        </w:rPr>
        <w:t>.3.1</w:t>
      </w:r>
      <w:r w:rsidR="00816BB4" w:rsidRPr="00C31E6D">
        <w:rPr>
          <w:rFonts w:ascii="Times New Roman" w:hAnsi="Times New Roman" w:cs="Times New Roman"/>
          <w:b/>
          <w:bCs/>
          <w:sz w:val="24"/>
          <w:szCs w:val="24"/>
          <w:lang w:val="en-US" w:eastAsia="zh-CN" w:bidi="ar-SA"/>
        </w:rPr>
        <w:t>3</w:t>
      </w:r>
      <w:r w:rsidR="00C31E6D">
        <w:rPr>
          <w:rFonts w:eastAsia="PMingLiU"/>
          <w:bCs/>
          <w:sz w:val="24"/>
          <w:szCs w:val="24"/>
          <w:lang w:bidi="en-US"/>
        </w:rPr>
        <w:t xml:space="preserve"> </w:t>
      </w:r>
      <w:r w:rsidR="003C1647" w:rsidRPr="00C31E6D">
        <w:rPr>
          <w:rFonts w:hint="eastAsia"/>
          <w:bCs/>
          <w:sz w:val="24"/>
          <w:szCs w:val="24"/>
          <w:lang w:bidi="en-US"/>
        </w:rPr>
        <w:t>聚合物水泥粘结料</w:t>
      </w:r>
      <w:r w:rsidR="00816BB4" w:rsidRPr="00C31E6D">
        <w:rPr>
          <w:rFonts w:hint="eastAsia"/>
          <w:bCs/>
          <w:sz w:val="24"/>
          <w:szCs w:val="24"/>
          <w:lang w:bidi="en-US"/>
        </w:rPr>
        <w:t>、水泥基渗透结晶型材料</w:t>
      </w:r>
      <w:r w:rsidR="003C1647" w:rsidRPr="00C31E6D">
        <w:rPr>
          <w:rFonts w:hint="eastAsia"/>
          <w:bCs/>
          <w:sz w:val="24"/>
          <w:szCs w:val="24"/>
          <w:lang w:bidi="en-US"/>
        </w:rPr>
        <w:t>施工环境温度宜为5℃～35℃，非固化橡胶沥青涂料施工环境温度宜为</w:t>
      </w:r>
      <w:r w:rsidR="00757E4D" w:rsidRPr="00C31E6D">
        <w:rPr>
          <w:rFonts w:hint="eastAsia"/>
          <w:bCs/>
          <w:sz w:val="24"/>
          <w:szCs w:val="24"/>
          <w:lang w:bidi="en-US"/>
        </w:rPr>
        <w:t>-</w:t>
      </w:r>
      <w:r w:rsidR="00757E4D" w:rsidRPr="00C31E6D">
        <w:rPr>
          <w:bCs/>
          <w:sz w:val="24"/>
          <w:szCs w:val="24"/>
          <w:lang w:bidi="en-US"/>
        </w:rPr>
        <w:t>1</w:t>
      </w:r>
      <w:r w:rsidR="003C1647" w:rsidRPr="00C31E6D">
        <w:rPr>
          <w:bCs/>
          <w:sz w:val="24"/>
          <w:szCs w:val="24"/>
          <w:lang w:bidi="en-US"/>
        </w:rPr>
        <w:t>0</w:t>
      </w:r>
      <w:r w:rsidR="003C1647" w:rsidRPr="00C31E6D">
        <w:rPr>
          <w:rFonts w:hint="eastAsia"/>
          <w:bCs/>
          <w:sz w:val="24"/>
          <w:szCs w:val="24"/>
          <w:lang w:bidi="en-US"/>
        </w:rPr>
        <w:t>℃～35℃</w:t>
      </w:r>
      <w:r w:rsidRPr="00C31E6D">
        <w:rPr>
          <w:rFonts w:hint="eastAsia"/>
          <w:bCs/>
          <w:sz w:val="24"/>
          <w:szCs w:val="24"/>
          <w:lang w:bidi="en-US"/>
        </w:rPr>
        <w:t>，</w:t>
      </w:r>
      <w:r w:rsidR="0099493D" w:rsidRPr="00C31E6D">
        <w:rPr>
          <w:rFonts w:hint="eastAsia"/>
          <w:bCs/>
          <w:sz w:val="24"/>
          <w:szCs w:val="24"/>
          <w:lang w:bidi="en-US"/>
        </w:rPr>
        <w:t>喷涂橡胶沥青防水涂料施工</w:t>
      </w:r>
      <w:r w:rsidR="0099493D" w:rsidRPr="00C31E6D">
        <w:rPr>
          <w:bCs/>
          <w:sz w:val="24"/>
          <w:szCs w:val="24"/>
          <w:lang w:bidi="en-US"/>
        </w:rPr>
        <w:t>环境温度宜为5</w:t>
      </w:r>
      <w:r w:rsidR="0099493D" w:rsidRPr="00C31E6D">
        <w:rPr>
          <w:rFonts w:hint="eastAsia"/>
          <w:bCs/>
          <w:sz w:val="24"/>
          <w:szCs w:val="24"/>
          <w:lang w:bidi="en-US"/>
        </w:rPr>
        <w:t>℃</w:t>
      </w:r>
      <w:r w:rsidR="0099493D" w:rsidRPr="00C31E6D">
        <w:rPr>
          <w:bCs/>
          <w:sz w:val="24"/>
          <w:szCs w:val="24"/>
          <w:lang w:bidi="en-US"/>
        </w:rPr>
        <w:t>～35</w:t>
      </w:r>
      <w:r w:rsidR="0099493D" w:rsidRPr="00C31E6D">
        <w:rPr>
          <w:rFonts w:hint="eastAsia"/>
          <w:bCs/>
          <w:sz w:val="24"/>
          <w:szCs w:val="24"/>
          <w:lang w:bidi="en-US"/>
        </w:rPr>
        <w:t>℃。不</w:t>
      </w:r>
      <w:r w:rsidR="0099493D" w:rsidRPr="00C31E6D">
        <w:rPr>
          <w:bCs/>
          <w:sz w:val="24"/>
          <w:szCs w:val="24"/>
          <w:lang w:bidi="en-US"/>
        </w:rPr>
        <w:t>得</w:t>
      </w:r>
      <w:r w:rsidR="0099493D" w:rsidRPr="00C31E6D">
        <w:rPr>
          <w:rFonts w:hint="eastAsia"/>
          <w:bCs/>
          <w:sz w:val="24"/>
          <w:szCs w:val="24"/>
          <w:lang w:bidi="en-US"/>
        </w:rPr>
        <w:t>在</w:t>
      </w:r>
      <w:r w:rsidR="0099493D" w:rsidRPr="00C31E6D">
        <w:rPr>
          <w:bCs/>
          <w:sz w:val="24"/>
          <w:szCs w:val="24"/>
          <w:lang w:bidi="en-US"/>
        </w:rPr>
        <w:t>雨</w:t>
      </w:r>
      <w:r w:rsidR="0099493D" w:rsidRPr="00C31E6D">
        <w:rPr>
          <w:rFonts w:hint="eastAsia"/>
          <w:bCs/>
          <w:sz w:val="24"/>
          <w:szCs w:val="24"/>
          <w:lang w:bidi="en-US"/>
        </w:rPr>
        <w:t>天、</w:t>
      </w:r>
      <w:r w:rsidR="0099493D" w:rsidRPr="00C31E6D">
        <w:rPr>
          <w:bCs/>
          <w:sz w:val="24"/>
          <w:szCs w:val="24"/>
          <w:lang w:bidi="en-US"/>
        </w:rPr>
        <w:t>雪天</w:t>
      </w:r>
      <w:r w:rsidR="0099493D" w:rsidRPr="00C31E6D">
        <w:rPr>
          <w:rFonts w:hint="eastAsia"/>
          <w:bCs/>
          <w:sz w:val="24"/>
          <w:szCs w:val="24"/>
          <w:lang w:bidi="en-US"/>
        </w:rPr>
        <w:t>及</w:t>
      </w:r>
      <w:r w:rsidR="0099493D" w:rsidRPr="00C31E6D">
        <w:rPr>
          <w:bCs/>
          <w:sz w:val="24"/>
          <w:szCs w:val="24"/>
          <w:lang w:bidi="en-US"/>
        </w:rPr>
        <w:t>四级风以上天气进行露天</w:t>
      </w:r>
      <w:r w:rsidR="0099493D" w:rsidRPr="00C31E6D">
        <w:rPr>
          <w:rFonts w:hint="eastAsia"/>
          <w:bCs/>
          <w:sz w:val="24"/>
          <w:szCs w:val="24"/>
          <w:lang w:bidi="en-US"/>
        </w:rPr>
        <w:t>作业，</w:t>
      </w:r>
    </w:p>
    <w:p w14:paraId="1896B4A3" w14:textId="77777777" w:rsidR="00C31E6D" w:rsidRDefault="00C31E6D" w:rsidP="00C31E6D">
      <w:pPr>
        <w:spacing w:line="360" w:lineRule="auto"/>
        <w:jc w:val="center"/>
        <w:rPr>
          <w:rFonts w:ascii="宋体" w:hAnsi="宋体" w:cs="宋体"/>
          <w:b/>
          <w:sz w:val="24"/>
        </w:rPr>
      </w:pPr>
      <w:bookmarkStart w:id="12" w:name="_Toc7729"/>
    </w:p>
    <w:p w14:paraId="1793162B" w14:textId="601173DC" w:rsidR="009057CB" w:rsidRPr="00C31E6D" w:rsidRDefault="00473FAD" w:rsidP="00C31E6D">
      <w:pPr>
        <w:spacing w:line="360" w:lineRule="auto"/>
        <w:jc w:val="center"/>
        <w:rPr>
          <w:rFonts w:ascii="宋体" w:hAnsi="宋体" w:cs="宋体"/>
          <w:b/>
          <w:sz w:val="24"/>
        </w:rPr>
      </w:pPr>
      <w:r w:rsidRPr="00C31E6D">
        <w:rPr>
          <w:rFonts w:ascii="宋体" w:hAnsi="宋体" w:cs="宋体" w:hint="eastAsia"/>
          <w:b/>
          <w:sz w:val="24"/>
        </w:rPr>
        <w:t>Ⅳ 施工工艺</w:t>
      </w:r>
      <w:bookmarkEnd w:id="12"/>
    </w:p>
    <w:p w14:paraId="00C627AC" w14:textId="54CF5BB2" w:rsidR="00246629" w:rsidRPr="00C31E6D" w:rsidRDefault="009057CB"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w:t>
      </w:r>
      <w:r w:rsidRPr="00C31E6D">
        <w:rPr>
          <w:rFonts w:ascii="Times New Roman" w:hAnsi="Times New Roman" w:cs="Times New Roman"/>
          <w:b/>
          <w:bCs/>
          <w:sz w:val="24"/>
          <w:szCs w:val="24"/>
          <w:lang w:val="en-US" w:eastAsia="zh-CN" w:bidi="ar-SA"/>
        </w:rPr>
        <w:t>.3.1</w:t>
      </w:r>
      <w:r w:rsidR="00C31E6D" w:rsidRPr="00C31E6D">
        <w:rPr>
          <w:rFonts w:ascii="Times New Roman" w:hAnsi="Times New Roman" w:cs="Times New Roman"/>
          <w:b/>
          <w:bCs/>
          <w:sz w:val="24"/>
          <w:szCs w:val="24"/>
          <w:lang w:val="en-US" w:eastAsia="zh-CN" w:bidi="ar-SA"/>
        </w:rPr>
        <w:t>4</w:t>
      </w:r>
      <w:r w:rsidR="00C31E6D">
        <w:rPr>
          <w:rFonts w:eastAsia="PMingLiU"/>
          <w:bCs/>
          <w:sz w:val="24"/>
          <w:szCs w:val="24"/>
          <w:lang w:bidi="en-US"/>
        </w:rPr>
        <w:t xml:space="preserve"> </w:t>
      </w:r>
      <w:r w:rsidR="00246629" w:rsidRPr="00C31E6D">
        <w:rPr>
          <w:rFonts w:hint="eastAsia"/>
          <w:bCs/>
          <w:sz w:val="24"/>
          <w:szCs w:val="24"/>
          <w:lang w:bidi="en-US"/>
        </w:rPr>
        <w:t>聚乙烯丙纶防水卷材施工工艺流程应符合下列规定：</w:t>
      </w:r>
    </w:p>
    <w:p w14:paraId="4CEC9FDD" w14:textId="797B05DD" w:rsidR="00246629" w:rsidRPr="00C31E6D" w:rsidRDefault="00246629" w:rsidP="009B31DF">
      <w:pPr>
        <w:spacing w:line="360" w:lineRule="auto"/>
        <w:ind w:firstLineChars="200" w:firstLine="480"/>
        <w:jc w:val="left"/>
        <w:rPr>
          <w:rFonts w:ascii="宋体" w:hAnsi="宋体"/>
          <w:sz w:val="24"/>
        </w:rPr>
      </w:pPr>
      <w:r w:rsidRPr="00C31E6D">
        <w:rPr>
          <w:rFonts w:ascii="宋体" w:hAnsi="宋体" w:hint="eastAsia"/>
          <w:sz w:val="24"/>
        </w:rPr>
        <w:t>1</w:t>
      </w:r>
      <w:r w:rsidR="00C31E6D">
        <w:rPr>
          <w:rFonts w:ascii="宋体" w:hAnsi="宋体"/>
          <w:sz w:val="24"/>
        </w:rPr>
        <w:t xml:space="preserve"> </w:t>
      </w:r>
      <w:r w:rsidRPr="00C31E6D">
        <w:rPr>
          <w:rFonts w:ascii="宋体" w:hAnsi="宋体"/>
          <w:sz w:val="24"/>
        </w:rPr>
        <w:t>基层处理</w:t>
      </w:r>
      <w:r w:rsidRPr="00C31E6D">
        <w:rPr>
          <w:rFonts w:ascii="宋体" w:hAnsi="宋体" w:hint="eastAsia"/>
          <w:sz w:val="24"/>
        </w:rPr>
        <w:t>与验收；</w:t>
      </w:r>
    </w:p>
    <w:p w14:paraId="2CBDCBD6" w14:textId="7F9CF7CD" w:rsidR="00246629" w:rsidRPr="00C31E6D" w:rsidRDefault="00246629" w:rsidP="009B31DF">
      <w:pPr>
        <w:spacing w:line="360" w:lineRule="auto"/>
        <w:ind w:firstLineChars="200" w:firstLine="480"/>
        <w:jc w:val="left"/>
        <w:rPr>
          <w:rFonts w:ascii="宋体" w:hAnsi="宋体"/>
          <w:sz w:val="24"/>
        </w:rPr>
      </w:pPr>
      <w:r w:rsidRPr="00C31E6D">
        <w:rPr>
          <w:rFonts w:ascii="宋体" w:hAnsi="宋体" w:hint="eastAsia"/>
          <w:sz w:val="24"/>
        </w:rPr>
        <w:t>2 粘结料制备；</w:t>
      </w:r>
    </w:p>
    <w:p w14:paraId="08419AED" w14:textId="54AC88B3" w:rsidR="00246629" w:rsidRPr="00C31E6D" w:rsidRDefault="00246629" w:rsidP="009B31DF">
      <w:pPr>
        <w:spacing w:line="360" w:lineRule="auto"/>
        <w:ind w:firstLineChars="200" w:firstLine="480"/>
        <w:jc w:val="left"/>
        <w:rPr>
          <w:rFonts w:ascii="宋体" w:hAnsi="宋体"/>
          <w:sz w:val="24"/>
        </w:rPr>
      </w:pPr>
      <w:r w:rsidRPr="00C31E6D">
        <w:rPr>
          <w:rFonts w:ascii="宋体" w:hAnsi="宋体" w:hint="eastAsia"/>
          <w:sz w:val="24"/>
        </w:rPr>
        <w:t>3</w:t>
      </w:r>
      <w:r w:rsidR="00C31E6D">
        <w:rPr>
          <w:rFonts w:ascii="宋体" w:hAnsi="宋体"/>
          <w:sz w:val="24"/>
        </w:rPr>
        <w:t xml:space="preserve"> </w:t>
      </w:r>
      <w:r w:rsidRPr="00C31E6D">
        <w:rPr>
          <w:rFonts w:ascii="宋体" w:hAnsi="宋体" w:hint="eastAsia"/>
          <w:sz w:val="24"/>
        </w:rPr>
        <w:t>细部构造防水附加</w:t>
      </w:r>
      <w:r w:rsidRPr="00C31E6D">
        <w:rPr>
          <w:rFonts w:ascii="宋体" w:hAnsi="宋体"/>
          <w:sz w:val="24"/>
        </w:rPr>
        <w:t>层施工</w:t>
      </w:r>
      <w:r w:rsidRPr="00C31E6D">
        <w:rPr>
          <w:rFonts w:ascii="宋体" w:hAnsi="宋体" w:hint="eastAsia"/>
          <w:sz w:val="24"/>
        </w:rPr>
        <w:t>；</w:t>
      </w:r>
    </w:p>
    <w:p w14:paraId="57E122D4" w14:textId="43DB71E0" w:rsidR="00246629" w:rsidRPr="00C31E6D" w:rsidRDefault="00246629" w:rsidP="00C31E6D">
      <w:pPr>
        <w:spacing w:line="360" w:lineRule="auto"/>
        <w:ind w:firstLineChars="200" w:firstLine="480"/>
        <w:jc w:val="left"/>
        <w:rPr>
          <w:rFonts w:ascii="宋体" w:hAnsi="宋体"/>
          <w:sz w:val="24"/>
        </w:rPr>
      </w:pPr>
      <w:r w:rsidRPr="00C31E6D">
        <w:rPr>
          <w:rFonts w:ascii="宋体" w:hAnsi="宋体" w:hint="eastAsia"/>
          <w:sz w:val="24"/>
        </w:rPr>
        <w:t>4 涂布粘结料；</w:t>
      </w:r>
    </w:p>
    <w:p w14:paraId="730209B6" w14:textId="77777777" w:rsidR="00246629" w:rsidRPr="00C31E6D" w:rsidRDefault="00246629" w:rsidP="009B31DF">
      <w:pPr>
        <w:spacing w:line="360" w:lineRule="auto"/>
        <w:ind w:firstLineChars="200" w:firstLine="480"/>
        <w:jc w:val="left"/>
        <w:rPr>
          <w:rFonts w:ascii="宋体" w:hAnsi="宋体"/>
          <w:sz w:val="24"/>
        </w:rPr>
      </w:pPr>
      <w:r w:rsidRPr="00C31E6D">
        <w:rPr>
          <w:rFonts w:ascii="宋体" w:hAnsi="宋体" w:hint="eastAsia"/>
          <w:sz w:val="24"/>
        </w:rPr>
        <w:t>5 铺贴卷材；</w:t>
      </w:r>
    </w:p>
    <w:p w14:paraId="303B7E22" w14:textId="7A050B33" w:rsidR="00246629" w:rsidRPr="00C31E6D" w:rsidRDefault="00246629" w:rsidP="00C31E6D">
      <w:pPr>
        <w:spacing w:line="360" w:lineRule="auto"/>
        <w:ind w:firstLineChars="200" w:firstLine="480"/>
        <w:jc w:val="left"/>
        <w:rPr>
          <w:rFonts w:ascii="宋体" w:hAnsi="宋体"/>
          <w:sz w:val="24"/>
        </w:rPr>
      </w:pPr>
      <w:r w:rsidRPr="00C31E6D">
        <w:rPr>
          <w:rFonts w:ascii="宋体" w:hAnsi="宋体" w:hint="eastAsia"/>
          <w:sz w:val="24"/>
        </w:rPr>
        <w:t>6</w:t>
      </w:r>
      <w:r w:rsidR="00C31E6D">
        <w:rPr>
          <w:rFonts w:ascii="宋体" w:hAnsi="宋体"/>
          <w:sz w:val="24"/>
        </w:rPr>
        <w:t xml:space="preserve"> </w:t>
      </w:r>
      <w:r w:rsidRPr="00C31E6D">
        <w:rPr>
          <w:rFonts w:ascii="宋体" w:hAnsi="宋体" w:hint="eastAsia"/>
          <w:sz w:val="24"/>
        </w:rPr>
        <w:t>自检与修补；</w:t>
      </w:r>
    </w:p>
    <w:p w14:paraId="66388D5E" w14:textId="3A60795C" w:rsidR="00246629" w:rsidRPr="00C31E6D" w:rsidRDefault="00246629" w:rsidP="00C31E6D">
      <w:pPr>
        <w:spacing w:line="360" w:lineRule="auto"/>
        <w:ind w:firstLineChars="200" w:firstLine="480"/>
        <w:jc w:val="left"/>
        <w:rPr>
          <w:rFonts w:ascii="宋体" w:hAnsi="宋体"/>
          <w:sz w:val="24"/>
        </w:rPr>
      </w:pPr>
      <w:r w:rsidRPr="00C31E6D">
        <w:rPr>
          <w:rFonts w:ascii="宋体" w:hAnsi="宋体" w:hint="eastAsia"/>
          <w:sz w:val="24"/>
        </w:rPr>
        <w:t>7</w:t>
      </w:r>
      <w:r w:rsidR="00C31E6D">
        <w:rPr>
          <w:rFonts w:ascii="宋体" w:hAnsi="宋体"/>
          <w:sz w:val="24"/>
        </w:rPr>
        <w:t xml:space="preserve"> </w:t>
      </w:r>
      <w:r w:rsidRPr="00C31E6D">
        <w:rPr>
          <w:rFonts w:ascii="宋体" w:hAnsi="宋体"/>
          <w:sz w:val="24"/>
        </w:rPr>
        <w:t>质量</w:t>
      </w:r>
      <w:r w:rsidRPr="00C31E6D">
        <w:rPr>
          <w:rFonts w:ascii="宋体" w:hAnsi="宋体" w:hint="eastAsia"/>
          <w:sz w:val="24"/>
        </w:rPr>
        <w:t>检查与验收。</w:t>
      </w:r>
    </w:p>
    <w:p w14:paraId="22944A8F" w14:textId="0ACB1CFF" w:rsidR="00473FAD" w:rsidRPr="00C31E6D" w:rsidRDefault="005827E8"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w:t>
      </w:r>
      <w:r w:rsidRPr="00C31E6D">
        <w:rPr>
          <w:rFonts w:ascii="Times New Roman" w:hAnsi="Times New Roman" w:cs="Times New Roman"/>
          <w:b/>
          <w:bCs/>
          <w:sz w:val="24"/>
          <w:szCs w:val="24"/>
          <w:lang w:val="en-US" w:eastAsia="zh-CN" w:bidi="ar-SA"/>
        </w:rPr>
        <w:t>.3.1</w:t>
      </w:r>
      <w:r w:rsidR="00C31E6D" w:rsidRPr="00C31E6D">
        <w:rPr>
          <w:rFonts w:ascii="Times New Roman" w:hAnsi="Times New Roman" w:cs="Times New Roman"/>
          <w:b/>
          <w:bCs/>
          <w:sz w:val="24"/>
          <w:szCs w:val="24"/>
          <w:lang w:val="en-US" w:eastAsia="zh-CN" w:bidi="ar-SA"/>
        </w:rPr>
        <w:t>5</w:t>
      </w:r>
      <w:r w:rsidRPr="00C31E6D">
        <w:rPr>
          <w:bCs/>
          <w:sz w:val="24"/>
          <w:szCs w:val="24"/>
          <w:lang w:bidi="en-US"/>
        </w:rPr>
        <w:t xml:space="preserve"> </w:t>
      </w:r>
      <w:r w:rsidR="00473FAD" w:rsidRPr="00C31E6D">
        <w:rPr>
          <w:rFonts w:hint="eastAsia"/>
          <w:bCs/>
          <w:sz w:val="24"/>
          <w:szCs w:val="24"/>
          <w:lang w:bidi="en-US"/>
        </w:rPr>
        <w:t>聚乙烯丙纶卷材铺贴前</w:t>
      </w:r>
      <w:r w:rsidR="009057CB" w:rsidRPr="00C31E6D">
        <w:rPr>
          <w:rFonts w:hint="eastAsia"/>
          <w:bCs/>
          <w:sz w:val="24"/>
          <w:szCs w:val="24"/>
          <w:lang w:bidi="en-US"/>
        </w:rPr>
        <w:t>，</w:t>
      </w:r>
      <w:r w:rsidR="00473FAD" w:rsidRPr="00C31E6D">
        <w:rPr>
          <w:rFonts w:hint="eastAsia"/>
          <w:bCs/>
          <w:sz w:val="24"/>
          <w:szCs w:val="24"/>
          <w:lang w:bidi="en-US"/>
        </w:rPr>
        <w:t>应对</w:t>
      </w:r>
      <w:r w:rsidR="009057CB" w:rsidRPr="00C31E6D">
        <w:rPr>
          <w:rFonts w:hint="eastAsia"/>
          <w:bCs/>
          <w:sz w:val="24"/>
          <w:szCs w:val="24"/>
          <w:lang w:bidi="en-US"/>
        </w:rPr>
        <w:t>细部</w:t>
      </w:r>
      <w:r w:rsidR="00473FAD" w:rsidRPr="00C31E6D">
        <w:rPr>
          <w:rFonts w:hint="eastAsia"/>
          <w:bCs/>
          <w:sz w:val="24"/>
          <w:szCs w:val="24"/>
          <w:lang w:bidi="en-US"/>
        </w:rPr>
        <w:t>节点</w:t>
      </w:r>
      <w:r w:rsidR="009057CB" w:rsidRPr="00C31E6D">
        <w:rPr>
          <w:rFonts w:hint="eastAsia"/>
          <w:bCs/>
          <w:sz w:val="24"/>
          <w:szCs w:val="24"/>
          <w:lang w:bidi="en-US"/>
        </w:rPr>
        <w:t>增强</w:t>
      </w:r>
      <w:r w:rsidR="00473FAD" w:rsidRPr="00C31E6D">
        <w:rPr>
          <w:rFonts w:hint="eastAsia"/>
          <w:bCs/>
          <w:sz w:val="24"/>
          <w:szCs w:val="24"/>
          <w:lang w:bidi="en-US"/>
        </w:rPr>
        <w:t>处理</w:t>
      </w:r>
      <w:r w:rsidR="009057CB" w:rsidRPr="00C31E6D">
        <w:rPr>
          <w:rFonts w:hint="eastAsia"/>
          <w:bCs/>
          <w:sz w:val="24"/>
          <w:szCs w:val="24"/>
          <w:lang w:bidi="en-US"/>
        </w:rPr>
        <w:t>，并</w:t>
      </w:r>
      <w:r w:rsidR="00473FAD" w:rsidRPr="00C31E6D">
        <w:rPr>
          <w:rFonts w:hint="eastAsia"/>
          <w:bCs/>
          <w:sz w:val="24"/>
          <w:szCs w:val="24"/>
          <w:lang w:bidi="en-US"/>
        </w:rPr>
        <w:t>应符合下列规定：</w:t>
      </w:r>
    </w:p>
    <w:p w14:paraId="2DFD09A5" w14:textId="312D06CC" w:rsidR="00473FAD" w:rsidRPr="00C31E6D" w:rsidRDefault="00473FAD" w:rsidP="00C31E6D">
      <w:pPr>
        <w:spacing w:line="360" w:lineRule="auto"/>
        <w:ind w:firstLineChars="200" w:firstLine="480"/>
        <w:jc w:val="left"/>
        <w:rPr>
          <w:rFonts w:ascii="宋体" w:hAnsi="宋体"/>
          <w:sz w:val="24"/>
        </w:rPr>
      </w:pPr>
      <w:r w:rsidRPr="00C31E6D">
        <w:rPr>
          <w:rFonts w:ascii="宋体" w:hAnsi="宋体" w:hint="eastAsia"/>
          <w:sz w:val="24"/>
        </w:rPr>
        <w:lastRenderedPageBreak/>
        <w:t>1</w:t>
      </w:r>
      <w:r w:rsidR="00C31E6D">
        <w:rPr>
          <w:rFonts w:ascii="宋体" w:hAnsi="宋体"/>
          <w:sz w:val="24"/>
        </w:rPr>
        <w:t xml:space="preserve"> </w:t>
      </w:r>
      <w:r w:rsidRPr="00C31E6D">
        <w:rPr>
          <w:rFonts w:ascii="宋体" w:hAnsi="宋体" w:hint="eastAsia"/>
          <w:sz w:val="24"/>
        </w:rPr>
        <w:t>分格缝</w:t>
      </w:r>
      <w:r w:rsidR="003F44C8" w:rsidRPr="00C31E6D">
        <w:rPr>
          <w:rFonts w:ascii="宋体" w:hAnsi="宋体" w:hint="eastAsia"/>
          <w:sz w:val="24"/>
        </w:rPr>
        <w:t>、诱导缝</w:t>
      </w:r>
      <w:r w:rsidRPr="00C31E6D">
        <w:rPr>
          <w:rFonts w:ascii="宋体" w:hAnsi="宋体" w:hint="eastAsia"/>
          <w:sz w:val="24"/>
        </w:rPr>
        <w:t>上</w:t>
      </w:r>
      <w:r w:rsidR="009057CB" w:rsidRPr="00C31E6D">
        <w:rPr>
          <w:rFonts w:ascii="宋体" w:hAnsi="宋体" w:hint="eastAsia"/>
          <w:sz w:val="24"/>
        </w:rPr>
        <w:t>附加</w:t>
      </w:r>
      <w:r w:rsidRPr="00C31E6D">
        <w:rPr>
          <w:rFonts w:ascii="宋体" w:hAnsi="宋体" w:hint="eastAsia"/>
          <w:sz w:val="24"/>
        </w:rPr>
        <w:t>层应采用</w:t>
      </w:r>
      <w:r w:rsidR="009057CB" w:rsidRPr="00C31E6D">
        <w:rPr>
          <w:rFonts w:ascii="宋体" w:hAnsi="宋体" w:hint="eastAsia"/>
          <w:sz w:val="24"/>
        </w:rPr>
        <w:t>卷材</w:t>
      </w:r>
      <w:r w:rsidRPr="00C31E6D">
        <w:rPr>
          <w:rFonts w:ascii="宋体" w:hAnsi="宋体" w:hint="eastAsia"/>
          <w:sz w:val="24"/>
        </w:rPr>
        <w:t>空铺法施工，其它部位</w:t>
      </w:r>
      <w:r w:rsidR="009057CB" w:rsidRPr="00C31E6D">
        <w:rPr>
          <w:rFonts w:ascii="宋体" w:hAnsi="宋体" w:hint="eastAsia"/>
          <w:sz w:val="24"/>
        </w:rPr>
        <w:t>附加</w:t>
      </w:r>
      <w:r w:rsidRPr="00C31E6D">
        <w:rPr>
          <w:rFonts w:ascii="宋体" w:hAnsi="宋体" w:hint="eastAsia"/>
          <w:sz w:val="24"/>
        </w:rPr>
        <w:t>层应采用满粘法施工</w:t>
      </w:r>
      <w:r w:rsidR="009057CB" w:rsidRPr="00C31E6D">
        <w:rPr>
          <w:rFonts w:ascii="宋体" w:hAnsi="宋体" w:hint="eastAsia"/>
          <w:sz w:val="24"/>
        </w:rPr>
        <w:t>，附加</w:t>
      </w:r>
      <w:r w:rsidRPr="00C31E6D">
        <w:rPr>
          <w:rFonts w:ascii="宋体" w:hAnsi="宋体" w:hint="eastAsia"/>
          <w:sz w:val="24"/>
        </w:rPr>
        <w:t>层铺设应顺直、平整，粘结紧密，不得扭曲、皱折、空鼓；</w:t>
      </w:r>
    </w:p>
    <w:p w14:paraId="5F67D389" w14:textId="770B895A" w:rsidR="00473FAD" w:rsidRPr="00C31E6D" w:rsidRDefault="003F44C8" w:rsidP="00C31E6D">
      <w:pPr>
        <w:spacing w:line="360" w:lineRule="auto"/>
        <w:ind w:firstLineChars="200" w:firstLine="480"/>
        <w:jc w:val="left"/>
        <w:rPr>
          <w:rFonts w:ascii="宋体" w:hAnsi="宋体"/>
          <w:sz w:val="24"/>
        </w:rPr>
      </w:pPr>
      <w:r w:rsidRPr="00C31E6D">
        <w:rPr>
          <w:rFonts w:ascii="宋体" w:hAnsi="宋体" w:hint="eastAsia"/>
          <w:sz w:val="24"/>
        </w:rPr>
        <w:t xml:space="preserve">2 </w:t>
      </w:r>
      <w:r w:rsidR="00C223CD" w:rsidRPr="00C31E6D">
        <w:rPr>
          <w:rFonts w:ascii="宋体" w:hAnsi="宋体" w:hint="eastAsia"/>
          <w:sz w:val="24"/>
        </w:rPr>
        <w:t>细部节点</w:t>
      </w:r>
      <w:r w:rsidR="00473FAD" w:rsidRPr="00C31E6D">
        <w:rPr>
          <w:rFonts w:ascii="宋体" w:hAnsi="宋体" w:hint="eastAsia"/>
          <w:sz w:val="24"/>
        </w:rPr>
        <w:t>采用防水涂料作</w:t>
      </w:r>
      <w:r w:rsidR="00C223CD" w:rsidRPr="00C31E6D">
        <w:rPr>
          <w:rFonts w:ascii="宋体" w:hAnsi="宋体" w:hint="eastAsia"/>
          <w:sz w:val="24"/>
        </w:rPr>
        <w:t>附加</w:t>
      </w:r>
      <w:r w:rsidR="00473FAD" w:rsidRPr="00C31E6D">
        <w:rPr>
          <w:rFonts w:ascii="宋体" w:hAnsi="宋体" w:hint="eastAsia"/>
          <w:sz w:val="24"/>
        </w:rPr>
        <w:t>层时，</w:t>
      </w:r>
      <w:r w:rsidR="000977B9" w:rsidRPr="00C31E6D">
        <w:rPr>
          <w:rFonts w:ascii="宋体" w:hAnsi="宋体" w:hint="eastAsia"/>
          <w:sz w:val="24"/>
        </w:rPr>
        <w:t>涂料</w:t>
      </w:r>
      <w:r w:rsidR="00473FAD" w:rsidRPr="00C31E6D">
        <w:rPr>
          <w:rFonts w:ascii="宋体" w:hAnsi="宋体" w:hint="eastAsia"/>
          <w:sz w:val="24"/>
        </w:rPr>
        <w:t>应多遍涂刷完成</w:t>
      </w:r>
      <w:r w:rsidRPr="00C31E6D">
        <w:rPr>
          <w:rFonts w:ascii="宋体" w:hAnsi="宋体" w:hint="eastAsia"/>
          <w:sz w:val="24"/>
        </w:rPr>
        <w:t>，</w:t>
      </w:r>
      <w:r w:rsidR="00473FAD" w:rsidRPr="00C31E6D">
        <w:rPr>
          <w:rFonts w:ascii="宋体" w:hAnsi="宋体" w:hint="eastAsia"/>
          <w:sz w:val="24"/>
        </w:rPr>
        <w:t>涂膜未完全固化、干燥前不得铺贴卷材防水层</w:t>
      </w:r>
      <w:r w:rsidRPr="00C31E6D">
        <w:rPr>
          <w:rFonts w:ascii="宋体" w:hAnsi="宋体" w:hint="eastAsia"/>
          <w:sz w:val="24"/>
        </w:rPr>
        <w:t>。</w:t>
      </w:r>
    </w:p>
    <w:p w14:paraId="2D2B0B62" w14:textId="60850650" w:rsidR="00473FAD" w:rsidRPr="00C31E6D" w:rsidRDefault="00271CC4"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w:t>
      </w:r>
      <w:r w:rsidRPr="00C31E6D">
        <w:rPr>
          <w:rFonts w:ascii="Times New Roman" w:hAnsi="Times New Roman" w:cs="Times New Roman"/>
          <w:b/>
          <w:bCs/>
          <w:sz w:val="24"/>
          <w:szCs w:val="24"/>
          <w:lang w:val="en-US" w:eastAsia="zh-CN" w:bidi="ar-SA"/>
        </w:rPr>
        <w:t>.3.1</w:t>
      </w:r>
      <w:r w:rsidR="00C31E6D" w:rsidRPr="00C31E6D">
        <w:rPr>
          <w:rFonts w:ascii="Times New Roman" w:hAnsi="Times New Roman" w:cs="Times New Roman"/>
          <w:b/>
          <w:bCs/>
          <w:sz w:val="24"/>
          <w:szCs w:val="24"/>
          <w:lang w:val="en-US" w:eastAsia="zh-CN" w:bidi="ar-SA"/>
        </w:rPr>
        <w:t>6</w:t>
      </w:r>
      <w:r w:rsidR="00C31E6D">
        <w:rPr>
          <w:rFonts w:eastAsia="PMingLiU"/>
          <w:bCs/>
          <w:sz w:val="24"/>
          <w:szCs w:val="24"/>
          <w:lang w:bidi="en-US"/>
        </w:rPr>
        <w:t xml:space="preserve"> </w:t>
      </w:r>
      <w:r w:rsidR="00473FAD" w:rsidRPr="00C31E6D">
        <w:rPr>
          <w:rFonts w:hint="eastAsia"/>
          <w:bCs/>
          <w:sz w:val="24"/>
          <w:szCs w:val="24"/>
          <w:lang w:bidi="en-US"/>
        </w:rPr>
        <w:t>聚合物水泥粘结料</w:t>
      </w:r>
      <w:r w:rsidR="00710583">
        <w:rPr>
          <w:rFonts w:hint="eastAsia"/>
          <w:bCs/>
          <w:sz w:val="24"/>
          <w:szCs w:val="24"/>
          <w:lang w:bidi="en-US"/>
        </w:rPr>
        <w:t>配</w:t>
      </w:r>
      <w:r w:rsidR="00BD4794" w:rsidRPr="00C31E6D">
        <w:rPr>
          <w:rFonts w:hint="eastAsia"/>
          <w:bCs/>
          <w:sz w:val="24"/>
          <w:szCs w:val="24"/>
          <w:lang w:bidi="en-US"/>
        </w:rPr>
        <w:t>制</w:t>
      </w:r>
      <w:r w:rsidR="00473FAD" w:rsidRPr="00C31E6D">
        <w:rPr>
          <w:rFonts w:hint="eastAsia"/>
          <w:bCs/>
          <w:sz w:val="24"/>
          <w:szCs w:val="24"/>
          <w:lang w:bidi="en-US"/>
        </w:rPr>
        <w:t xml:space="preserve">应符合下列规定： </w:t>
      </w:r>
    </w:p>
    <w:p w14:paraId="6760758E" w14:textId="6A501875" w:rsidR="004930FC" w:rsidRPr="00C31E6D" w:rsidRDefault="00473FAD" w:rsidP="00C31E6D">
      <w:pPr>
        <w:spacing w:line="360" w:lineRule="auto"/>
        <w:ind w:firstLineChars="200" w:firstLine="480"/>
        <w:jc w:val="left"/>
        <w:rPr>
          <w:rFonts w:ascii="宋体" w:hAnsi="宋体"/>
          <w:sz w:val="24"/>
        </w:rPr>
      </w:pPr>
      <w:r w:rsidRPr="00C31E6D">
        <w:rPr>
          <w:rFonts w:ascii="宋体" w:hAnsi="宋体" w:hint="eastAsia"/>
          <w:sz w:val="24"/>
        </w:rPr>
        <w:t>1</w:t>
      </w:r>
      <w:r w:rsidR="00C31E6D">
        <w:rPr>
          <w:rFonts w:ascii="宋体" w:hAnsi="宋体"/>
          <w:sz w:val="24"/>
        </w:rPr>
        <w:t xml:space="preserve"> </w:t>
      </w:r>
      <w:r w:rsidR="004930FC" w:rsidRPr="00C31E6D">
        <w:rPr>
          <w:rFonts w:ascii="宋体" w:hAnsi="宋体" w:hint="eastAsia"/>
          <w:sz w:val="24"/>
        </w:rPr>
        <w:t>按产品使用说明要求配比，</w:t>
      </w:r>
      <w:r w:rsidR="00493E8D" w:rsidRPr="00C31E6D">
        <w:rPr>
          <w:rFonts w:ascii="宋体" w:hAnsi="宋体" w:hint="eastAsia"/>
          <w:sz w:val="24"/>
        </w:rPr>
        <w:t>将水先</w:t>
      </w:r>
      <w:r w:rsidR="001553FB" w:rsidRPr="00C31E6D">
        <w:rPr>
          <w:rFonts w:ascii="宋体" w:hAnsi="宋体" w:hint="eastAsia"/>
          <w:sz w:val="24"/>
        </w:rPr>
        <w:t>放</w:t>
      </w:r>
      <w:r w:rsidR="00493E8D" w:rsidRPr="00C31E6D">
        <w:rPr>
          <w:rFonts w:ascii="宋体" w:hAnsi="宋体" w:hint="eastAsia"/>
          <w:sz w:val="24"/>
        </w:rPr>
        <w:t>入配料桶内，</w:t>
      </w:r>
      <w:r w:rsidR="004930FC" w:rsidRPr="00C31E6D">
        <w:rPr>
          <w:rFonts w:ascii="宋体" w:hAnsi="宋体" w:hint="eastAsia"/>
          <w:sz w:val="24"/>
        </w:rPr>
        <w:t>再</w:t>
      </w:r>
      <w:r w:rsidR="001553FB" w:rsidRPr="00C31E6D">
        <w:rPr>
          <w:rFonts w:ascii="宋体" w:hAnsi="宋体" w:hint="eastAsia"/>
          <w:sz w:val="24"/>
        </w:rPr>
        <w:t>将</w:t>
      </w:r>
      <w:r w:rsidR="00493E8D" w:rsidRPr="00C31E6D">
        <w:rPr>
          <w:rFonts w:ascii="宋体" w:hAnsi="宋体" w:hint="eastAsia"/>
          <w:sz w:val="24"/>
        </w:rPr>
        <w:t>聚合物水泥</w:t>
      </w:r>
      <w:r w:rsidR="001553FB" w:rsidRPr="00C31E6D">
        <w:rPr>
          <w:rFonts w:ascii="宋体" w:hAnsi="宋体" w:hint="eastAsia"/>
          <w:sz w:val="24"/>
        </w:rPr>
        <w:t>干粉砂浆徐徐倒入</w:t>
      </w:r>
      <w:r w:rsidR="00A3320C" w:rsidRPr="00C31E6D">
        <w:rPr>
          <w:rFonts w:ascii="宋体" w:hAnsi="宋体" w:hint="eastAsia"/>
          <w:sz w:val="24"/>
        </w:rPr>
        <w:t>配料桶；</w:t>
      </w:r>
    </w:p>
    <w:p w14:paraId="7A8AC94F" w14:textId="6CAF4E0E" w:rsidR="00095ADD" w:rsidRPr="00C31E6D" w:rsidRDefault="00A3320C" w:rsidP="00C31E6D">
      <w:pPr>
        <w:spacing w:line="360" w:lineRule="auto"/>
        <w:ind w:firstLineChars="200" w:firstLine="480"/>
        <w:jc w:val="left"/>
        <w:rPr>
          <w:rFonts w:ascii="宋体" w:hAnsi="宋体"/>
          <w:sz w:val="24"/>
        </w:rPr>
      </w:pPr>
      <w:r w:rsidRPr="00C31E6D">
        <w:rPr>
          <w:rFonts w:ascii="宋体" w:hAnsi="宋体" w:hint="eastAsia"/>
          <w:sz w:val="24"/>
        </w:rPr>
        <w:t>2</w:t>
      </w:r>
      <w:r w:rsidR="00C31E6D">
        <w:rPr>
          <w:rFonts w:ascii="宋体" w:hAnsi="宋体"/>
          <w:sz w:val="24"/>
        </w:rPr>
        <w:t xml:space="preserve"> </w:t>
      </w:r>
      <w:r w:rsidRPr="00C31E6D">
        <w:rPr>
          <w:rFonts w:ascii="宋体" w:hAnsi="宋体" w:hint="eastAsia"/>
          <w:sz w:val="24"/>
        </w:rPr>
        <w:t>聚合物水泥干粉砂浆</w:t>
      </w:r>
      <w:r w:rsidR="00AD1637" w:rsidRPr="00C31E6D">
        <w:rPr>
          <w:rFonts w:ascii="宋体" w:hAnsi="宋体" w:hint="eastAsia"/>
          <w:sz w:val="24"/>
        </w:rPr>
        <w:t>被水</w:t>
      </w:r>
      <w:r w:rsidRPr="00C31E6D">
        <w:rPr>
          <w:rFonts w:ascii="宋体" w:hAnsi="宋体" w:hint="eastAsia"/>
          <w:sz w:val="24"/>
        </w:rPr>
        <w:t>完全浸泡</w:t>
      </w:r>
      <w:r w:rsidR="00AD1637" w:rsidRPr="00C31E6D">
        <w:rPr>
          <w:rFonts w:ascii="宋体" w:hAnsi="宋体" w:hint="eastAsia"/>
          <w:sz w:val="24"/>
        </w:rPr>
        <w:t>后，</w:t>
      </w:r>
      <w:r w:rsidRPr="00C31E6D">
        <w:rPr>
          <w:rFonts w:ascii="宋体" w:hAnsi="宋体" w:hint="eastAsia"/>
          <w:sz w:val="24"/>
        </w:rPr>
        <w:t>采用</w:t>
      </w:r>
      <w:r w:rsidR="00493E8D" w:rsidRPr="00C31E6D">
        <w:rPr>
          <w:rFonts w:ascii="宋体" w:hAnsi="宋体" w:hint="eastAsia"/>
          <w:sz w:val="24"/>
        </w:rPr>
        <w:t>电动搅拌器</w:t>
      </w:r>
      <w:r w:rsidR="00AD1637" w:rsidRPr="00C31E6D">
        <w:rPr>
          <w:rFonts w:ascii="宋体" w:hAnsi="宋体" w:hint="eastAsia"/>
          <w:sz w:val="24"/>
        </w:rPr>
        <w:t>搅拌3 m</w:t>
      </w:r>
      <w:r w:rsidR="00AD1637" w:rsidRPr="00C31E6D">
        <w:rPr>
          <w:rFonts w:ascii="宋体" w:hAnsi="宋体"/>
          <w:sz w:val="24"/>
        </w:rPr>
        <w:t>in</w:t>
      </w:r>
      <w:r w:rsidR="00AD1637" w:rsidRPr="00C31E6D">
        <w:rPr>
          <w:rFonts w:ascii="宋体" w:hAnsi="宋体" w:hint="eastAsia"/>
          <w:sz w:val="24"/>
        </w:rPr>
        <w:t>～5</w:t>
      </w:r>
      <w:r w:rsidR="00AD1637" w:rsidRPr="00C31E6D">
        <w:rPr>
          <w:rFonts w:ascii="宋体" w:hAnsi="宋体"/>
          <w:sz w:val="24"/>
        </w:rPr>
        <w:t>min</w:t>
      </w:r>
      <w:r w:rsidR="00095ADD" w:rsidRPr="00C31E6D">
        <w:rPr>
          <w:rFonts w:ascii="宋体" w:hAnsi="宋体" w:hint="eastAsia"/>
          <w:sz w:val="24"/>
        </w:rPr>
        <w:t>,成均匀</w:t>
      </w:r>
      <w:r w:rsidR="004930FC" w:rsidRPr="00C31E6D">
        <w:rPr>
          <w:rFonts w:ascii="宋体" w:hAnsi="宋体" w:hint="eastAsia"/>
          <w:sz w:val="24"/>
        </w:rPr>
        <w:t>粘结</w:t>
      </w:r>
      <w:r w:rsidR="00095ADD" w:rsidRPr="00C31E6D">
        <w:rPr>
          <w:rFonts w:ascii="宋体" w:hAnsi="宋体" w:hint="eastAsia"/>
          <w:sz w:val="24"/>
        </w:rPr>
        <w:t>浆料待用</w:t>
      </w:r>
      <w:r w:rsidR="00120AE0" w:rsidRPr="00C31E6D">
        <w:rPr>
          <w:rFonts w:ascii="宋体" w:hAnsi="宋体" w:hint="eastAsia"/>
          <w:sz w:val="24"/>
        </w:rPr>
        <w:t>。</w:t>
      </w:r>
    </w:p>
    <w:p w14:paraId="47AC3AC9" w14:textId="1DC721D7" w:rsidR="00BD4794" w:rsidRPr="00C31E6D" w:rsidRDefault="00BD4794"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w:t>
      </w:r>
      <w:r w:rsidRPr="00C31E6D">
        <w:rPr>
          <w:rFonts w:ascii="Times New Roman" w:hAnsi="Times New Roman" w:cs="Times New Roman"/>
          <w:b/>
          <w:bCs/>
          <w:sz w:val="24"/>
          <w:szCs w:val="24"/>
          <w:lang w:val="en-US" w:eastAsia="zh-CN" w:bidi="ar-SA"/>
        </w:rPr>
        <w:t>.3.1</w:t>
      </w:r>
      <w:r w:rsidR="00C31E6D" w:rsidRPr="00C31E6D">
        <w:rPr>
          <w:rFonts w:ascii="Times New Roman" w:hAnsi="Times New Roman" w:cs="Times New Roman"/>
          <w:b/>
          <w:bCs/>
          <w:sz w:val="24"/>
          <w:szCs w:val="24"/>
          <w:lang w:val="en-US" w:eastAsia="zh-CN" w:bidi="ar-SA"/>
        </w:rPr>
        <w:t>7</w:t>
      </w:r>
      <w:r w:rsidR="00C31E6D">
        <w:rPr>
          <w:rFonts w:eastAsia="PMingLiU"/>
          <w:bCs/>
          <w:sz w:val="24"/>
          <w:szCs w:val="24"/>
          <w:lang w:bidi="en-US"/>
        </w:rPr>
        <w:t xml:space="preserve"> </w:t>
      </w:r>
      <w:r w:rsidR="00541968" w:rsidRPr="00C31E6D">
        <w:rPr>
          <w:rFonts w:hint="eastAsia"/>
          <w:bCs/>
          <w:sz w:val="24"/>
          <w:szCs w:val="24"/>
          <w:lang w:bidi="en-US"/>
        </w:rPr>
        <w:t>非固化橡胶沥青涂料应采用专用设备预热及热熔，不得使用明火烘烤热熔。涂刮施工时，材料加热温度宜为</w:t>
      </w:r>
      <w:r w:rsidR="00710583">
        <w:rPr>
          <w:rFonts w:hint="eastAsia"/>
          <w:bCs/>
          <w:sz w:val="24"/>
          <w:szCs w:val="24"/>
          <w:lang w:eastAsia="zh-CN" w:bidi="en-US"/>
        </w:rPr>
        <w:t>1</w:t>
      </w:r>
      <w:r w:rsidR="00710583">
        <w:rPr>
          <w:rFonts w:eastAsia="PMingLiU"/>
          <w:bCs/>
          <w:sz w:val="24"/>
          <w:szCs w:val="24"/>
          <w:lang w:bidi="en-US"/>
        </w:rPr>
        <w:t>00</w:t>
      </w:r>
      <w:r w:rsidR="00710583" w:rsidRPr="00C31E6D">
        <w:rPr>
          <w:rFonts w:hint="eastAsia"/>
          <w:bCs/>
          <w:sz w:val="24"/>
          <w:szCs w:val="24"/>
          <w:lang w:bidi="en-US"/>
        </w:rPr>
        <w:t>℃</w:t>
      </w:r>
      <w:r w:rsidR="00710583" w:rsidRPr="00710583">
        <w:rPr>
          <w:rFonts w:hint="eastAsia"/>
          <w:bCs/>
          <w:sz w:val="24"/>
          <w:szCs w:val="24"/>
          <w:lang w:bidi="en-US"/>
        </w:rPr>
        <w:t>～</w:t>
      </w:r>
      <w:r w:rsidR="00710583">
        <w:rPr>
          <w:rFonts w:asciiTheme="minorEastAsia" w:eastAsia="PMingLiU" w:hAnsiTheme="minorEastAsia"/>
          <w:bCs/>
          <w:sz w:val="24"/>
          <w:szCs w:val="24"/>
          <w:lang w:bidi="en-US"/>
        </w:rPr>
        <w:t>120</w:t>
      </w:r>
      <w:r w:rsidR="00541968" w:rsidRPr="00C31E6D">
        <w:rPr>
          <w:rFonts w:hint="eastAsia"/>
          <w:bCs/>
          <w:sz w:val="24"/>
          <w:szCs w:val="24"/>
          <w:lang w:bidi="en-US"/>
        </w:rPr>
        <w:t>℃；喷涂施工时，材料加热温度不应超过170℃。</w:t>
      </w:r>
    </w:p>
    <w:p w14:paraId="355808D6" w14:textId="7B852FFD" w:rsidR="00473FAD" w:rsidRPr="00C31E6D" w:rsidRDefault="00757E4D"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w:t>
      </w:r>
      <w:r w:rsidRPr="00C31E6D">
        <w:rPr>
          <w:rFonts w:ascii="Times New Roman" w:hAnsi="Times New Roman" w:cs="Times New Roman"/>
          <w:b/>
          <w:bCs/>
          <w:sz w:val="24"/>
          <w:szCs w:val="24"/>
          <w:lang w:val="en-US" w:eastAsia="zh-CN" w:bidi="ar-SA"/>
        </w:rPr>
        <w:t>.3.1</w:t>
      </w:r>
      <w:r w:rsidR="00C31E6D" w:rsidRPr="00C31E6D">
        <w:rPr>
          <w:rFonts w:ascii="Times New Roman" w:hAnsi="Times New Roman" w:cs="Times New Roman"/>
          <w:b/>
          <w:bCs/>
          <w:sz w:val="24"/>
          <w:szCs w:val="24"/>
          <w:lang w:val="en-US" w:eastAsia="zh-CN" w:bidi="ar-SA"/>
        </w:rPr>
        <w:t>8</w:t>
      </w:r>
      <w:r w:rsidR="008B4288" w:rsidRPr="00C31E6D">
        <w:rPr>
          <w:bCs/>
          <w:sz w:val="24"/>
          <w:szCs w:val="24"/>
          <w:lang w:bidi="en-US"/>
        </w:rPr>
        <w:t xml:space="preserve"> </w:t>
      </w:r>
      <w:r w:rsidR="00473FAD" w:rsidRPr="00C31E6D">
        <w:rPr>
          <w:rFonts w:hint="eastAsia"/>
          <w:bCs/>
          <w:sz w:val="24"/>
          <w:szCs w:val="24"/>
          <w:lang w:bidi="en-US"/>
        </w:rPr>
        <w:t>粘结料</w:t>
      </w:r>
      <w:r w:rsidR="008B4288" w:rsidRPr="00C31E6D">
        <w:rPr>
          <w:rFonts w:hint="eastAsia"/>
          <w:bCs/>
          <w:sz w:val="24"/>
          <w:szCs w:val="24"/>
          <w:lang w:bidi="en-US"/>
        </w:rPr>
        <w:t>可</w:t>
      </w:r>
      <w:r w:rsidR="00473FAD" w:rsidRPr="00C31E6D">
        <w:rPr>
          <w:rFonts w:hint="eastAsia"/>
          <w:bCs/>
          <w:sz w:val="24"/>
          <w:szCs w:val="24"/>
          <w:lang w:bidi="en-US"/>
        </w:rPr>
        <w:t>采用喷涂方法或批刮方法</w:t>
      </w:r>
      <w:r w:rsidR="008B4288" w:rsidRPr="00C31E6D">
        <w:rPr>
          <w:rFonts w:hint="eastAsia"/>
          <w:bCs/>
          <w:sz w:val="24"/>
          <w:szCs w:val="24"/>
          <w:lang w:bidi="en-US"/>
        </w:rPr>
        <w:t>涂布，大面积宜采用喷涂方法施工</w:t>
      </w:r>
      <w:r w:rsidR="00E803CD" w:rsidRPr="00C31E6D">
        <w:rPr>
          <w:rFonts w:hint="eastAsia"/>
          <w:bCs/>
          <w:sz w:val="24"/>
          <w:szCs w:val="24"/>
          <w:lang w:bidi="en-US"/>
        </w:rPr>
        <w:t>；粘结料应</w:t>
      </w:r>
      <w:r w:rsidR="00473FAD" w:rsidRPr="00C31E6D">
        <w:rPr>
          <w:rFonts w:hint="eastAsia"/>
          <w:bCs/>
          <w:sz w:val="24"/>
          <w:szCs w:val="24"/>
          <w:lang w:bidi="en-US"/>
        </w:rPr>
        <w:t>均匀地涂布在基层上，不得有露底或堆积现象，涂层厚度、材料用量应符合设计要求</w:t>
      </w:r>
      <w:r w:rsidR="00E803CD" w:rsidRPr="00C31E6D">
        <w:rPr>
          <w:rFonts w:hint="eastAsia"/>
          <w:bCs/>
          <w:sz w:val="24"/>
          <w:szCs w:val="24"/>
          <w:lang w:bidi="en-US"/>
        </w:rPr>
        <w:t>。</w:t>
      </w:r>
      <w:r w:rsidR="008B4288" w:rsidRPr="00C31E6D">
        <w:rPr>
          <w:bCs/>
          <w:sz w:val="24"/>
          <w:szCs w:val="24"/>
          <w:lang w:bidi="en-US"/>
        </w:rPr>
        <w:t xml:space="preserve"> </w:t>
      </w:r>
    </w:p>
    <w:p w14:paraId="0D57CF17" w14:textId="570957D1" w:rsidR="00473FAD" w:rsidRPr="00C31E6D" w:rsidRDefault="00E803CD"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w:t>
      </w:r>
      <w:r w:rsidRPr="00C31E6D">
        <w:rPr>
          <w:rFonts w:ascii="Times New Roman" w:hAnsi="Times New Roman" w:cs="Times New Roman"/>
          <w:b/>
          <w:bCs/>
          <w:sz w:val="24"/>
          <w:szCs w:val="24"/>
          <w:lang w:val="en-US" w:eastAsia="zh-CN" w:bidi="ar-SA"/>
        </w:rPr>
        <w:t>.3.1</w:t>
      </w:r>
      <w:r w:rsidR="00C31E6D" w:rsidRPr="00C31E6D">
        <w:rPr>
          <w:rFonts w:ascii="Times New Roman" w:hAnsi="Times New Roman" w:cs="Times New Roman"/>
          <w:b/>
          <w:bCs/>
          <w:sz w:val="24"/>
          <w:szCs w:val="24"/>
          <w:lang w:val="en-US" w:eastAsia="zh-CN" w:bidi="ar-SA"/>
        </w:rPr>
        <w:t>9</w:t>
      </w:r>
      <w:r w:rsidR="00C31E6D" w:rsidRPr="00C31E6D">
        <w:rPr>
          <w:rFonts w:cs="Times New Roman"/>
          <w:b/>
          <w:bCs/>
          <w:sz w:val="24"/>
          <w:szCs w:val="24"/>
          <w:lang w:val="en-US" w:eastAsia="zh-CN" w:bidi="ar-SA"/>
        </w:rPr>
        <w:t xml:space="preserve"> </w:t>
      </w:r>
      <w:r w:rsidR="00473FAD" w:rsidRPr="00C31E6D">
        <w:rPr>
          <w:rFonts w:hint="eastAsia"/>
          <w:bCs/>
          <w:sz w:val="24"/>
          <w:szCs w:val="24"/>
          <w:lang w:bidi="en-US"/>
        </w:rPr>
        <w:t>聚乙烯丙纶卷材铺贴施工应符合下列规定：</w:t>
      </w:r>
    </w:p>
    <w:p w14:paraId="7CB0548F" w14:textId="278CA47C" w:rsidR="00473FAD" w:rsidRPr="00C31E6D" w:rsidRDefault="00473FAD" w:rsidP="00C31E6D">
      <w:pPr>
        <w:spacing w:line="360" w:lineRule="auto"/>
        <w:ind w:firstLineChars="200" w:firstLine="480"/>
        <w:jc w:val="left"/>
        <w:rPr>
          <w:rFonts w:ascii="宋体" w:hAnsi="宋体"/>
          <w:sz w:val="24"/>
        </w:rPr>
      </w:pPr>
      <w:r w:rsidRPr="00C31E6D">
        <w:rPr>
          <w:rFonts w:ascii="宋体" w:hAnsi="宋体" w:hint="eastAsia"/>
          <w:sz w:val="24"/>
        </w:rPr>
        <w:t>1</w:t>
      </w:r>
      <w:r w:rsidR="00E803CD" w:rsidRPr="00C31E6D">
        <w:rPr>
          <w:rFonts w:ascii="宋体" w:hAnsi="宋体" w:hint="eastAsia"/>
          <w:sz w:val="24"/>
        </w:rPr>
        <w:t xml:space="preserve"> </w:t>
      </w:r>
      <w:r w:rsidRPr="00C31E6D">
        <w:rPr>
          <w:rFonts w:ascii="宋体" w:hAnsi="宋体" w:hint="eastAsia"/>
          <w:sz w:val="24"/>
        </w:rPr>
        <w:t>铺贴卷材前</w:t>
      </w:r>
      <w:r w:rsidR="00E803CD" w:rsidRPr="00C31E6D">
        <w:rPr>
          <w:rFonts w:ascii="宋体" w:hAnsi="宋体" w:hint="eastAsia"/>
          <w:sz w:val="24"/>
        </w:rPr>
        <w:t>，</w:t>
      </w:r>
      <w:r w:rsidRPr="00C31E6D">
        <w:rPr>
          <w:rFonts w:ascii="宋体" w:hAnsi="宋体" w:hint="eastAsia"/>
          <w:sz w:val="24"/>
        </w:rPr>
        <w:t>应在基层上弹出基准线</w:t>
      </w:r>
      <w:r w:rsidR="00E803CD" w:rsidRPr="00C31E6D">
        <w:rPr>
          <w:rFonts w:ascii="宋体" w:hAnsi="宋体" w:hint="eastAsia"/>
          <w:sz w:val="24"/>
        </w:rPr>
        <w:t>，</w:t>
      </w:r>
      <w:r w:rsidRPr="00C31E6D">
        <w:rPr>
          <w:rFonts w:ascii="宋体" w:hAnsi="宋体" w:hint="eastAsia"/>
          <w:sz w:val="24"/>
        </w:rPr>
        <w:t>或在铺好卷材边量</w:t>
      </w:r>
      <w:proofErr w:type="gramStart"/>
      <w:r w:rsidRPr="00C31E6D">
        <w:rPr>
          <w:rFonts w:ascii="宋体" w:hAnsi="宋体" w:hint="eastAsia"/>
          <w:sz w:val="24"/>
        </w:rPr>
        <w:t>取规定</w:t>
      </w:r>
      <w:proofErr w:type="gramEnd"/>
      <w:r w:rsidRPr="00C31E6D">
        <w:rPr>
          <w:rFonts w:ascii="宋体" w:hAnsi="宋体" w:hint="eastAsia"/>
          <w:sz w:val="24"/>
        </w:rPr>
        <w:t>的搭接宽度</w:t>
      </w:r>
      <w:r w:rsidR="00E803CD" w:rsidRPr="00C31E6D">
        <w:rPr>
          <w:rFonts w:ascii="宋体" w:hAnsi="宋体" w:hint="eastAsia"/>
          <w:sz w:val="24"/>
        </w:rPr>
        <w:t>和</w:t>
      </w:r>
      <w:r w:rsidRPr="00C31E6D">
        <w:rPr>
          <w:rFonts w:ascii="宋体" w:hAnsi="宋体" w:hint="eastAsia"/>
          <w:sz w:val="24"/>
        </w:rPr>
        <w:t>弹出标线，然后展开卷材试铺</w:t>
      </w:r>
      <w:r w:rsidR="008357A1" w:rsidRPr="00C31E6D">
        <w:rPr>
          <w:rFonts w:ascii="宋体" w:hAnsi="宋体" w:hint="eastAsia"/>
          <w:sz w:val="24"/>
        </w:rPr>
        <w:t>和量裁</w:t>
      </w:r>
      <w:r w:rsidRPr="00C31E6D">
        <w:rPr>
          <w:rFonts w:ascii="宋体" w:hAnsi="宋体" w:hint="eastAsia"/>
          <w:sz w:val="24"/>
        </w:rPr>
        <w:t>，合适后重新成卷待铺；</w:t>
      </w:r>
    </w:p>
    <w:p w14:paraId="13A8DC6D" w14:textId="5D99D9B5" w:rsidR="00853409" w:rsidRPr="00C31E6D" w:rsidRDefault="008357A1" w:rsidP="00C31E6D">
      <w:pPr>
        <w:spacing w:line="360" w:lineRule="auto"/>
        <w:ind w:firstLineChars="200" w:firstLine="480"/>
        <w:jc w:val="left"/>
        <w:rPr>
          <w:rFonts w:ascii="宋体" w:hAnsi="宋体"/>
          <w:sz w:val="24"/>
        </w:rPr>
      </w:pPr>
      <w:r w:rsidRPr="00C31E6D">
        <w:rPr>
          <w:rFonts w:ascii="宋体" w:hAnsi="宋体"/>
          <w:sz w:val="24"/>
        </w:rPr>
        <w:t>2</w:t>
      </w:r>
      <w:r w:rsidRPr="00C31E6D">
        <w:rPr>
          <w:rFonts w:ascii="宋体" w:hAnsi="宋体" w:hint="eastAsia"/>
          <w:sz w:val="24"/>
        </w:rPr>
        <w:t xml:space="preserve"> </w:t>
      </w:r>
      <w:r w:rsidR="00473FAD" w:rsidRPr="00C31E6D">
        <w:rPr>
          <w:rFonts w:ascii="宋体" w:hAnsi="宋体" w:hint="eastAsia"/>
          <w:sz w:val="24"/>
        </w:rPr>
        <w:t>应边涂布</w:t>
      </w:r>
      <w:r w:rsidRPr="00C31E6D">
        <w:rPr>
          <w:rFonts w:ascii="宋体" w:hAnsi="宋体" w:hint="eastAsia"/>
          <w:sz w:val="24"/>
        </w:rPr>
        <w:t>粘结料</w:t>
      </w:r>
      <w:r w:rsidR="00473FAD" w:rsidRPr="00C31E6D">
        <w:rPr>
          <w:rFonts w:ascii="宋体" w:hAnsi="宋体" w:hint="eastAsia"/>
          <w:sz w:val="24"/>
        </w:rPr>
        <w:t>边铺贴卷材，卷材铺贴时</w:t>
      </w:r>
      <w:r w:rsidR="00853409" w:rsidRPr="00C31E6D">
        <w:rPr>
          <w:rFonts w:ascii="宋体" w:hAnsi="宋体" w:hint="eastAsia"/>
          <w:sz w:val="24"/>
        </w:rPr>
        <w:t>应保持自然状态，</w:t>
      </w:r>
      <w:r w:rsidR="00473FAD" w:rsidRPr="00C31E6D">
        <w:rPr>
          <w:rFonts w:ascii="宋体" w:hAnsi="宋体" w:hint="eastAsia"/>
          <w:sz w:val="24"/>
        </w:rPr>
        <w:t>不得拉紧</w:t>
      </w:r>
      <w:r w:rsidR="00853409" w:rsidRPr="00C31E6D">
        <w:rPr>
          <w:rFonts w:ascii="宋体" w:hAnsi="宋体" w:hint="eastAsia"/>
          <w:sz w:val="24"/>
        </w:rPr>
        <w:t>，并</w:t>
      </w:r>
      <w:r w:rsidR="00473FAD" w:rsidRPr="00C31E6D">
        <w:rPr>
          <w:rFonts w:ascii="宋体" w:hAnsi="宋体" w:hint="eastAsia"/>
          <w:sz w:val="24"/>
        </w:rPr>
        <w:t>应向两边抹压赶出卷材下</w:t>
      </w:r>
      <w:r w:rsidR="00853409" w:rsidRPr="00C31E6D">
        <w:rPr>
          <w:rFonts w:ascii="宋体" w:hAnsi="宋体" w:hint="eastAsia"/>
          <w:sz w:val="24"/>
        </w:rPr>
        <w:t>面</w:t>
      </w:r>
      <w:r w:rsidR="00473FAD" w:rsidRPr="00C31E6D">
        <w:rPr>
          <w:rFonts w:ascii="宋体" w:hAnsi="宋体" w:hint="eastAsia"/>
          <w:sz w:val="24"/>
        </w:rPr>
        <w:t>的空气</w:t>
      </w:r>
      <w:r w:rsidR="00853409" w:rsidRPr="00C31E6D">
        <w:rPr>
          <w:rFonts w:ascii="宋体" w:hAnsi="宋体" w:hint="eastAsia"/>
          <w:sz w:val="24"/>
        </w:rPr>
        <w:t>；</w:t>
      </w:r>
    </w:p>
    <w:p w14:paraId="501CF96B" w14:textId="7241CC31" w:rsidR="00853409" w:rsidRPr="00C31E6D" w:rsidRDefault="00853409" w:rsidP="00C31E6D">
      <w:pPr>
        <w:spacing w:line="360" w:lineRule="auto"/>
        <w:ind w:firstLineChars="200" w:firstLine="480"/>
        <w:jc w:val="left"/>
        <w:rPr>
          <w:rFonts w:ascii="宋体" w:hAnsi="宋体"/>
          <w:sz w:val="24"/>
        </w:rPr>
      </w:pPr>
      <w:r w:rsidRPr="00C31E6D">
        <w:rPr>
          <w:rFonts w:ascii="宋体" w:hAnsi="宋体"/>
          <w:sz w:val="24"/>
        </w:rPr>
        <w:t xml:space="preserve">3 </w:t>
      </w:r>
      <w:r w:rsidR="00473FAD" w:rsidRPr="00C31E6D">
        <w:rPr>
          <w:rFonts w:ascii="宋体" w:hAnsi="宋体" w:hint="eastAsia"/>
          <w:sz w:val="24"/>
        </w:rPr>
        <w:t>接缝部位应挤出粘结料</w:t>
      </w:r>
      <w:r w:rsidRPr="00C31E6D">
        <w:rPr>
          <w:rFonts w:ascii="宋体" w:hAnsi="宋体" w:hint="eastAsia"/>
          <w:sz w:val="24"/>
        </w:rPr>
        <w:t>，</w:t>
      </w:r>
      <w:r w:rsidR="00473FAD" w:rsidRPr="00C31E6D">
        <w:rPr>
          <w:rFonts w:ascii="宋体" w:hAnsi="宋体" w:hint="eastAsia"/>
          <w:sz w:val="24"/>
        </w:rPr>
        <w:t>并涂刷配套粘结料封闭</w:t>
      </w:r>
      <w:r w:rsidRPr="00C31E6D">
        <w:rPr>
          <w:rFonts w:ascii="宋体" w:hAnsi="宋体" w:hint="eastAsia"/>
          <w:sz w:val="24"/>
        </w:rPr>
        <w:t>；</w:t>
      </w:r>
    </w:p>
    <w:p w14:paraId="02996414" w14:textId="61437307" w:rsidR="00473FAD" w:rsidRPr="00C31E6D" w:rsidRDefault="00853409" w:rsidP="00C31E6D">
      <w:pPr>
        <w:spacing w:line="360" w:lineRule="auto"/>
        <w:ind w:firstLineChars="200" w:firstLine="480"/>
        <w:jc w:val="left"/>
        <w:rPr>
          <w:rFonts w:ascii="宋体" w:hAnsi="宋体"/>
          <w:sz w:val="24"/>
        </w:rPr>
      </w:pPr>
      <w:r w:rsidRPr="00C31E6D">
        <w:rPr>
          <w:rFonts w:ascii="宋体" w:hAnsi="宋体"/>
          <w:sz w:val="24"/>
        </w:rPr>
        <w:t xml:space="preserve">4 </w:t>
      </w:r>
      <w:r w:rsidR="00473FAD" w:rsidRPr="00C31E6D">
        <w:rPr>
          <w:rFonts w:ascii="宋体" w:hAnsi="宋体" w:hint="eastAsia"/>
          <w:sz w:val="24"/>
        </w:rPr>
        <w:t>卷材长短边搭接宽度应</w:t>
      </w:r>
      <w:r w:rsidR="00A3690E" w:rsidRPr="00C31E6D">
        <w:rPr>
          <w:rFonts w:ascii="宋体" w:hAnsi="宋体" w:hint="eastAsia"/>
          <w:sz w:val="24"/>
        </w:rPr>
        <w:t>符合设计要求，</w:t>
      </w:r>
      <w:r w:rsidR="00473FAD" w:rsidRPr="00C31E6D">
        <w:rPr>
          <w:rFonts w:ascii="宋体" w:hAnsi="宋体" w:hint="eastAsia"/>
          <w:sz w:val="24"/>
        </w:rPr>
        <w:t>同一层相邻两幅卷材短边接缝应错开不小于</w:t>
      </w:r>
      <w:r w:rsidR="00473FAD" w:rsidRPr="00C31E6D">
        <w:rPr>
          <w:rFonts w:ascii="宋体" w:hAnsi="宋体"/>
          <w:sz w:val="24"/>
        </w:rPr>
        <w:t>500mm</w:t>
      </w:r>
      <w:r w:rsidR="00A3690E" w:rsidRPr="00C31E6D">
        <w:rPr>
          <w:rFonts w:ascii="宋体" w:hAnsi="宋体" w:hint="eastAsia"/>
          <w:sz w:val="24"/>
        </w:rPr>
        <w:t>，</w:t>
      </w:r>
      <w:r w:rsidR="00473FAD" w:rsidRPr="00C31E6D">
        <w:rPr>
          <w:rFonts w:ascii="宋体" w:hAnsi="宋体" w:hint="eastAsia"/>
          <w:sz w:val="24"/>
        </w:rPr>
        <w:t>上</w:t>
      </w:r>
      <w:r w:rsidR="00A3690E" w:rsidRPr="00C31E6D">
        <w:rPr>
          <w:rFonts w:ascii="宋体" w:hAnsi="宋体" w:hint="eastAsia"/>
          <w:sz w:val="24"/>
        </w:rPr>
        <w:t>、</w:t>
      </w:r>
      <w:r w:rsidR="00473FAD" w:rsidRPr="00C31E6D">
        <w:rPr>
          <w:rFonts w:ascii="宋体" w:hAnsi="宋体" w:hint="eastAsia"/>
          <w:sz w:val="24"/>
        </w:rPr>
        <w:t>下层卷材长边搭接缝应错开不小于幅宽的</w:t>
      </w:r>
      <w:r w:rsidR="00473FAD" w:rsidRPr="00C31E6D">
        <w:rPr>
          <w:rFonts w:ascii="宋体" w:hAnsi="宋体"/>
          <w:sz w:val="24"/>
        </w:rPr>
        <w:t>1/3</w:t>
      </w:r>
      <w:r w:rsidR="00473FAD" w:rsidRPr="00C31E6D">
        <w:rPr>
          <w:rFonts w:ascii="宋体" w:hAnsi="宋体" w:hint="eastAsia"/>
          <w:sz w:val="24"/>
        </w:rPr>
        <w:t>；</w:t>
      </w:r>
    </w:p>
    <w:p w14:paraId="51A0FD73" w14:textId="73A0BDDD" w:rsidR="00473FAD" w:rsidRPr="00C31E6D" w:rsidRDefault="00A3690E" w:rsidP="00C31E6D">
      <w:pPr>
        <w:spacing w:line="360" w:lineRule="auto"/>
        <w:ind w:firstLineChars="200" w:firstLine="480"/>
        <w:jc w:val="left"/>
        <w:rPr>
          <w:rFonts w:ascii="宋体" w:hAnsi="宋体"/>
          <w:sz w:val="24"/>
        </w:rPr>
      </w:pPr>
      <w:r w:rsidRPr="00C31E6D">
        <w:rPr>
          <w:rFonts w:ascii="宋体" w:hAnsi="宋体"/>
          <w:sz w:val="24"/>
        </w:rPr>
        <w:t xml:space="preserve">5 </w:t>
      </w:r>
      <w:r w:rsidR="00473FAD" w:rsidRPr="00C31E6D">
        <w:rPr>
          <w:rFonts w:ascii="宋体" w:hAnsi="宋体" w:hint="eastAsia"/>
          <w:sz w:val="24"/>
        </w:rPr>
        <w:t>上、下层卷材不得相互垂直铺贴</w:t>
      </w:r>
      <w:r w:rsidR="003F44C8" w:rsidRPr="00C31E6D">
        <w:rPr>
          <w:rFonts w:ascii="宋体" w:hAnsi="宋体" w:hint="eastAsia"/>
          <w:sz w:val="24"/>
        </w:rPr>
        <w:t>。</w:t>
      </w:r>
    </w:p>
    <w:p w14:paraId="791CE6CE" w14:textId="74020A78" w:rsidR="003F44C8" w:rsidRPr="00C31E6D" w:rsidRDefault="003F44C8"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w:t>
      </w:r>
      <w:r w:rsidRPr="00C31E6D">
        <w:rPr>
          <w:rFonts w:ascii="Times New Roman" w:hAnsi="Times New Roman" w:cs="Times New Roman"/>
          <w:b/>
          <w:bCs/>
          <w:sz w:val="24"/>
          <w:szCs w:val="24"/>
          <w:lang w:val="en-US" w:eastAsia="zh-CN" w:bidi="ar-SA"/>
        </w:rPr>
        <w:t>.3.</w:t>
      </w:r>
      <w:r w:rsidR="00C31E6D" w:rsidRPr="00C31E6D">
        <w:rPr>
          <w:rFonts w:ascii="Times New Roman" w:hAnsi="Times New Roman" w:cs="Times New Roman"/>
          <w:b/>
          <w:bCs/>
          <w:sz w:val="24"/>
          <w:szCs w:val="24"/>
          <w:lang w:val="en-US" w:eastAsia="zh-CN" w:bidi="ar-SA"/>
        </w:rPr>
        <w:t>20</w:t>
      </w:r>
      <w:r w:rsidR="00C31E6D" w:rsidRPr="00C31E6D">
        <w:rPr>
          <w:rFonts w:cs="Times New Roman"/>
          <w:b/>
          <w:bCs/>
          <w:sz w:val="24"/>
          <w:szCs w:val="24"/>
          <w:lang w:val="en-US" w:eastAsia="zh-CN" w:bidi="ar-SA"/>
        </w:rPr>
        <w:t xml:space="preserve"> </w:t>
      </w:r>
      <w:r w:rsidRPr="00C31E6D">
        <w:rPr>
          <w:rFonts w:hint="eastAsia"/>
          <w:bCs/>
          <w:sz w:val="24"/>
          <w:szCs w:val="24"/>
          <w:lang w:bidi="en-US"/>
        </w:rPr>
        <w:t>聚乙烯丙纶防水卷材与喷涂橡胶沥青防水涂料复合施工时应符合下列规定：</w:t>
      </w:r>
    </w:p>
    <w:p w14:paraId="05BB59C1" w14:textId="5D86727C" w:rsidR="00144C69" w:rsidRPr="00C31E6D" w:rsidRDefault="003F44C8" w:rsidP="00C31E6D">
      <w:pPr>
        <w:spacing w:line="360" w:lineRule="auto"/>
        <w:ind w:firstLineChars="200" w:firstLine="480"/>
        <w:jc w:val="left"/>
        <w:rPr>
          <w:rFonts w:ascii="宋体" w:hAnsi="宋体"/>
          <w:sz w:val="24"/>
        </w:rPr>
      </w:pPr>
      <w:r w:rsidRPr="00C31E6D">
        <w:rPr>
          <w:rFonts w:ascii="宋体" w:hAnsi="宋体"/>
          <w:sz w:val="24"/>
        </w:rPr>
        <w:t xml:space="preserve">1 </w:t>
      </w:r>
      <w:r w:rsidR="00144C69" w:rsidRPr="00C31E6D">
        <w:rPr>
          <w:rFonts w:ascii="宋体" w:hAnsi="宋体" w:hint="eastAsia"/>
          <w:sz w:val="24"/>
        </w:rPr>
        <w:t>聚乙烯丙纶防水卷材采用聚合物水泥</w:t>
      </w:r>
      <w:proofErr w:type="gramStart"/>
      <w:r w:rsidR="00144C69" w:rsidRPr="00C31E6D">
        <w:rPr>
          <w:rFonts w:ascii="宋体" w:hAnsi="宋体" w:hint="eastAsia"/>
          <w:sz w:val="24"/>
        </w:rPr>
        <w:t>粘结料铺贴</w:t>
      </w:r>
      <w:proofErr w:type="gramEnd"/>
      <w:r w:rsidR="00144C69" w:rsidRPr="00C31E6D">
        <w:rPr>
          <w:rFonts w:ascii="宋体" w:hAnsi="宋体" w:hint="eastAsia"/>
          <w:sz w:val="24"/>
        </w:rPr>
        <w:t>完成，并经检查验收合格；</w:t>
      </w:r>
    </w:p>
    <w:p w14:paraId="6543D3B7" w14:textId="09E2F0F1" w:rsidR="003F44C8" w:rsidRPr="00C31E6D" w:rsidRDefault="00144C69" w:rsidP="00C31E6D">
      <w:pPr>
        <w:spacing w:line="360" w:lineRule="auto"/>
        <w:ind w:firstLineChars="200" w:firstLine="480"/>
        <w:jc w:val="left"/>
        <w:rPr>
          <w:rFonts w:ascii="宋体" w:hAnsi="宋体"/>
          <w:sz w:val="24"/>
        </w:rPr>
      </w:pPr>
      <w:r w:rsidRPr="00C31E6D">
        <w:rPr>
          <w:rFonts w:ascii="宋体" w:hAnsi="宋体" w:hint="eastAsia"/>
          <w:sz w:val="24"/>
        </w:rPr>
        <w:t>2</w:t>
      </w:r>
      <w:r w:rsidRPr="00C31E6D">
        <w:rPr>
          <w:rFonts w:ascii="宋体" w:hAnsi="宋体"/>
          <w:sz w:val="24"/>
        </w:rPr>
        <w:t xml:space="preserve"> </w:t>
      </w:r>
      <w:r w:rsidR="003F44C8" w:rsidRPr="00C31E6D">
        <w:rPr>
          <w:rFonts w:ascii="宋体" w:hAnsi="宋体" w:hint="eastAsia"/>
          <w:sz w:val="24"/>
        </w:rPr>
        <w:t>喷涂橡胶沥青防水涂料</w:t>
      </w:r>
      <w:r w:rsidRPr="00C31E6D">
        <w:rPr>
          <w:rFonts w:ascii="宋体" w:hAnsi="宋体" w:hint="eastAsia"/>
          <w:sz w:val="24"/>
        </w:rPr>
        <w:t>设置在</w:t>
      </w:r>
      <w:r w:rsidR="00B31B3A" w:rsidRPr="00C31E6D">
        <w:rPr>
          <w:rFonts w:ascii="宋体" w:hAnsi="宋体" w:hint="eastAsia"/>
          <w:sz w:val="24"/>
        </w:rPr>
        <w:t>聚乙烯丙纶防水卷材之上，反复喷涂，连续进行，一次完成设计要求厚度。</w:t>
      </w:r>
    </w:p>
    <w:p w14:paraId="0D7714C8" w14:textId="0E24159C" w:rsidR="00816BB4" w:rsidRPr="00C31E6D" w:rsidRDefault="003F44C8" w:rsidP="00C31E6D">
      <w:pPr>
        <w:pStyle w:val="Bodytext1"/>
        <w:spacing w:line="360" w:lineRule="auto"/>
        <w:jc w:val="left"/>
        <w:rPr>
          <w:bCs/>
          <w:sz w:val="24"/>
          <w:szCs w:val="24"/>
          <w:lang w:bidi="en-US"/>
        </w:rPr>
      </w:pPr>
      <w:r w:rsidRPr="00C31E6D">
        <w:rPr>
          <w:rFonts w:ascii="Times New Roman" w:hAnsi="Times New Roman" w:cs="Times New Roman" w:hint="eastAsia"/>
          <w:b/>
          <w:bCs/>
          <w:sz w:val="24"/>
          <w:szCs w:val="24"/>
          <w:lang w:val="en-US" w:eastAsia="zh-CN" w:bidi="ar-SA"/>
        </w:rPr>
        <w:t>6</w:t>
      </w:r>
      <w:r w:rsidRPr="00C31E6D">
        <w:rPr>
          <w:rFonts w:ascii="Times New Roman" w:hAnsi="Times New Roman" w:cs="Times New Roman"/>
          <w:b/>
          <w:bCs/>
          <w:sz w:val="24"/>
          <w:szCs w:val="24"/>
          <w:lang w:val="en-US" w:eastAsia="zh-CN" w:bidi="ar-SA"/>
        </w:rPr>
        <w:t>.3.2</w:t>
      </w:r>
      <w:r w:rsidR="00C31E6D" w:rsidRPr="00C31E6D">
        <w:rPr>
          <w:rFonts w:ascii="Times New Roman" w:hAnsi="Times New Roman" w:cs="Times New Roman"/>
          <w:b/>
          <w:bCs/>
          <w:sz w:val="24"/>
          <w:szCs w:val="24"/>
          <w:lang w:val="en-US" w:eastAsia="zh-CN" w:bidi="ar-SA"/>
        </w:rPr>
        <w:t>1</w:t>
      </w:r>
      <w:r w:rsidR="00C31E6D">
        <w:rPr>
          <w:rFonts w:eastAsia="PMingLiU"/>
          <w:bCs/>
          <w:sz w:val="24"/>
          <w:szCs w:val="24"/>
          <w:lang w:bidi="en-US"/>
        </w:rPr>
        <w:t xml:space="preserve"> </w:t>
      </w:r>
      <w:r w:rsidR="00816BB4" w:rsidRPr="00C31E6D">
        <w:rPr>
          <w:rFonts w:hint="eastAsia"/>
          <w:bCs/>
          <w:sz w:val="24"/>
          <w:szCs w:val="24"/>
          <w:lang w:bidi="en-US"/>
        </w:rPr>
        <w:t>聚乙烯丙纶防水卷材与水泥基渗透结晶型材料复合施工时应符合下列规定：</w:t>
      </w:r>
    </w:p>
    <w:p w14:paraId="1CBEE3C1" w14:textId="70D23D08" w:rsidR="00816BB4" w:rsidRDefault="00816BB4" w:rsidP="00C31E6D">
      <w:pPr>
        <w:spacing w:line="360" w:lineRule="auto"/>
        <w:ind w:firstLineChars="200" w:firstLine="480"/>
        <w:jc w:val="left"/>
        <w:rPr>
          <w:rFonts w:ascii="宋体" w:hAnsi="宋体"/>
          <w:sz w:val="24"/>
        </w:rPr>
      </w:pPr>
      <w:r w:rsidRPr="00C31E6D">
        <w:rPr>
          <w:rFonts w:ascii="宋体" w:hAnsi="宋体"/>
          <w:sz w:val="24"/>
        </w:rPr>
        <w:lastRenderedPageBreak/>
        <w:t xml:space="preserve">1 </w:t>
      </w:r>
      <w:r w:rsidRPr="00AB327B">
        <w:rPr>
          <w:rFonts w:ascii="宋体" w:hAnsi="宋体" w:hint="eastAsia"/>
          <w:sz w:val="24"/>
        </w:rPr>
        <w:t>水泥基渗透结晶型材料</w:t>
      </w:r>
      <w:r>
        <w:rPr>
          <w:rFonts w:ascii="宋体" w:hAnsi="宋体" w:hint="eastAsia"/>
          <w:sz w:val="24"/>
        </w:rPr>
        <w:t>涂布在混凝土结构</w:t>
      </w:r>
      <w:r w:rsidR="000513A2">
        <w:rPr>
          <w:rFonts w:ascii="宋体" w:hAnsi="宋体" w:hint="eastAsia"/>
          <w:sz w:val="24"/>
        </w:rPr>
        <w:t>面上；</w:t>
      </w:r>
    </w:p>
    <w:p w14:paraId="69A77A60" w14:textId="580C2555" w:rsidR="000513A2" w:rsidRPr="00C31E6D" w:rsidRDefault="000513A2" w:rsidP="00C31E6D">
      <w:pPr>
        <w:spacing w:line="360" w:lineRule="auto"/>
        <w:ind w:firstLineChars="200" w:firstLine="480"/>
        <w:jc w:val="left"/>
        <w:rPr>
          <w:rFonts w:ascii="宋体" w:hAnsi="宋体"/>
          <w:sz w:val="24"/>
        </w:rPr>
      </w:pPr>
      <w:r>
        <w:rPr>
          <w:rFonts w:ascii="宋体" w:hAnsi="宋体"/>
          <w:sz w:val="24"/>
        </w:rPr>
        <w:t xml:space="preserve">2 </w:t>
      </w:r>
      <w:r w:rsidRPr="00AB327B">
        <w:rPr>
          <w:rFonts w:ascii="宋体" w:hAnsi="宋体" w:hint="eastAsia"/>
          <w:sz w:val="24"/>
        </w:rPr>
        <w:t>水泥基渗透结晶型材料</w:t>
      </w:r>
      <w:r>
        <w:rPr>
          <w:rFonts w:ascii="宋体" w:hAnsi="宋体" w:hint="eastAsia"/>
          <w:sz w:val="24"/>
        </w:rPr>
        <w:t>涂布完成，经检查、验收合格后方可铺设</w:t>
      </w:r>
      <w:r w:rsidR="00B25912" w:rsidRPr="00C31E6D">
        <w:rPr>
          <w:rFonts w:ascii="宋体" w:hAnsi="宋体" w:hint="eastAsia"/>
          <w:sz w:val="24"/>
        </w:rPr>
        <w:t>聚乙烯丙纶防水卷材；</w:t>
      </w:r>
    </w:p>
    <w:p w14:paraId="5041F86E" w14:textId="75856837" w:rsidR="00B25912" w:rsidRPr="00C31E6D" w:rsidRDefault="00B25912" w:rsidP="00C31E6D">
      <w:pPr>
        <w:spacing w:line="360" w:lineRule="auto"/>
        <w:ind w:firstLineChars="200" w:firstLine="480"/>
        <w:jc w:val="left"/>
        <w:rPr>
          <w:rFonts w:ascii="宋体" w:hAnsi="宋体"/>
          <w:sz w:val="24"/>
        </w:rPr>
      </w:pPr>
      <w:r w:rsidRPr="00C31E6D">
        <w:rPr>
          <w:rFonts w:ascii="宋体" w:hAnsi="宋体" w:hint="eastAsia"/>
          <w:sz w:val="24"/>
        </w:rPr>
        <w:t>3</w:t>
      </w:r>
      <w:r w:rsidR="00C31E6D">
        <w:rPr>
          <w:rFonts w:ascii="宋体" w:hAnsi="宋体"/>
          <w:sz w:val="24"/>
        </w:rPr>
        <w:t xml:space="preserve"> </w:t>
      </w:r>
      <w:r w:rsidRPr="00C31E6D">
        <w:rPr>
          <w:rFonts w:ascii="宋体" w:hAnsi="宋体" w:hint="eastAsia"/>
          <w:sz w:val="24"/>
        </w:rPr>
        <w:t>聚乙烯丙纶防水卷材采用聚合物水泥粘结料</w:t>
      </w:r>
      <w:r w:rsidR="002E153A" w:rsidRPr="00C31E6D">
        <w:rPr>
          <w:rFonts w:ascii="宋体" w:hAnsi="宋体" w:hint="eastAsia"/>
          <w:sz w:val="24"/>
        </w:rPr>
        <w:t>粘结。</w:t>
      </w:r>
    </w:p>
    <w:p w14:paraId="22E3EA9E" w14:textId="0ACD171A" w:rsidR="00473FAD" w:rsidRPr="00144C69" w:rsidRDefault="00816BB4" w:rsidP="00C31E6D">
      <w:pPr>
        <w:pStyle w:val="Bodytext1"/>
        <w:spacing w:line="360" w:lineRule="auto"/>
        <w:jc w:val="left"/>
        <w:rPr>
          <w:sz w:val="24"/>
        </w:rPr>
      </w:pPr>
      <w:r w:rsidRPr="00C31E6D">
        <w:rPr>
          <w:rFonts w:ascii="Times New Roman" w:hAnsi="Times New Roman" w:cs="Times New Roman" w:hint="eastAsia"/>
          <w:b/>
          <w:bCs/>
          <w:sz w:val="24"/>
          <w:szCs w:val="24"/>
          <w:lang w:val="en-US" w:eastAsia="zh-CN" w:bidi="ar-SA"/>
        </w:rPr>
        <w:t>6</w:t>
      </w:r>
      <w:r w:rsidRPr="00C31E6D">
        <w:rPr>
          <w:rFonts w:ascii="Times New Roman" w:hAnsi="Times New Roman" w:cs="Times New Roman"/>
          <w:b/>
          <w:bCs/>
          <w:sz w:val="24"/>
          <w:szCs w:val="24"/>
          <w:lang w:val="en-US" w:eastAsia="zh-CN" w:bidi="ar-SA"/>
        </w:rPr>
        <w:t>.3.2</w:t>
      </w:r>
      <w:r w:rsidR="00C31E6D" w:rsidRPr="00C31E6D">
        <w:rPr>
          <w:rFonts w:ascii="Times New Roman" w:hAnsi="Times New Roman" w:cs="Times New Roman"/>
          <w:b/>
          <w:bCs/>
          <w:sz w:val="24"/>
          <w:szCs w:val="24"/>
          <w:lang w:val="en-US" w:eastAsia="zh-CN" w:bidi="ar-SA"/>
        </w:rPr>
        <w:t>2</w:t>
      </w:r>
      <w:r w:rsidR="00C31E6D">
        <w:rPr>
          <w:rFonts w:eastAsia="PMingLiU"/>
          <w:bCs/>
          <w:sz w:val="24"/>
          <w:szCs w:val="24"/>
          <w:lang w:bidi="en-US"/>
        </w:rPr>
        <w:t xml:space="preserve"> </w:t>
      </w:r>
      <w:r w:rsidR="00473FAD" w:rsidRPr="00C31E6D">
        <w:rPr>
          <w:rFonts w:hint="eastAsia"/>
          <w:bCs/>
          <w:sz w:val="24"/>
          <w:szCs w:val="24"/>
          <w:lang w:bidi="en-US"/>
        </w:rPr>
        <w:t>保护层施工应符合下列规定：</w:t>
      </w:r>
    </w:p>
    <w:p w14:paraId="1CAC6C78" w14:textId="4C2D88CE" w:rsidR="00473FAD" w:rsidRPr="00C31E6D" w:rsidRDefault="00473FAD" w:rsidP="00C31E6D">
      <w:pPr>
        <w:spacing w:line="360" w:lineRule="auto"/>
        <w:ind w:firstLineChars="200" w:firstLine="480"/>
        <w:jc w:val="left"/>
        <w:rPr>
          <w:rFonts w:ascii="宋体" w:hAnsi="宋体"/>
          <w:sz w:val="24"/>
        </w:rPr>
      </w:pPr>
      <w:r w:rsidRPr="00C31E6D">
        <w:rPr>
          <w:rFonts w:ascii="宋体" w:hAnsi="宋体" w:hint="eastAsia"/>
          <w:sz w:val="24"/>
        </w:rPr>
        <w:t>1</w:t>
      </w:r>
      <w:r w:rsidR="006E70DD" w:rsidRPr="00C31E6D">
        <w:rPr>
          <w:rFonts w:ascii="宋体" w:hAnsi="宋体" w:hint="eastAsia"/>
          <w:sz w:val="24"/>
        </w:rPr>
        <w:t xml:space="preserve"> </w:t>
      </w:r>
      <w:r w:rsidRPr="00C31E6D">
        <w:rPr>
          <w:rFonts w:ascii="宋体" w:hAnsi="宋体" w:hint="eastAsia"/>
          <w:sz w:val="24"/>
        </w:rPr>
        <w:t>保护层施工应在防水层检查</w:t>
      </w:r>
      <w:r w:rsidR="006E70DD" w:rsidRPr="00C31E6D">
        <w:rPr>
          <w:rFonts w:ascii="宋体" w:hAnsi="宋体" w:hint="eastAsia"/>
          <w:sz w:val="24"/>
        </w:rPr>
        <w:t>验收</w:t>
      </w:r>
      <w:r w:rsidRPr="00C31E6D">
        <w:rPr>
          <w:rFonts w:ascii="宋体" w:hAnsi="宋体" w:hint="eastAsia"/>
          <w:sz w:val="24"/>
        </w:rPr>
        <w:t>合格后实施；</w:t>
      </w:r>
    </w:p>
    <w:p w14:paraId="1DC9EC7F" w14:textId="09E62ACB" w:rsidR="00473FAD" w:rsidRPr="00C31E6D" w:rsidRDefault="00473FAD" w:rsidP="00C31E6D">
      <w:pPr>
        <w:spacing w:line="360" w:lineRule="auto"/>
        <w:ind w:firstLineChars="200" w:firstLine="480"/>
        <w:jc w:val="left"/>
        <w:rPr>
          <w:rFonts w:ascii="宋体" w:hAnsi="宋体"/>
          <w:sz w:val="24"/>
        </w:rPr>
      </w:pPr>
      <w:r w:rsidRPr="00C31E6D">
        <w:rPr>
          <w:rFonts w:ascii="宋体" w:hAnsi="宋体" w:hint="eastAsia"/>
          <w:sz w:val="24"/>
        </w:rPr>
        <w:t>2</w:t>
      </w:r>
      <w:r w:rsidR="006E70DD" w:rsidRPr="00C31E6D">
        <w:rPr>
          <w:rFonts w:ascii="宋体" w:hAnsi="宋体" w:hint="eastAsia"/>
          <w:sz w:val="24"/>
        </w:rPr>
        <w:t xml:space="preserve"> </w:t>
      </w:r>
      <w:r w:rsidR="00FD21BC" w:rsidRPr="00C31E6D">
        <w:rPr>
          <w:rFonts w:ascii="宋体" w:hAnsi="宋体" w:hint="eastAsia"/>
          <w:sz w:val="24"/>
        </w:rPr>
        <w:t>聚合物水泥保护层可采用喷涂法或抹压法施工，宜采用两遍成活；</w:t>
      </w:r>
      <w:r w:rsidR="006E70DD" w:rsidRPr="00C31E6D">
        <w:rPr>
          <w:rFonts w:ascii="宋体" w:hAnsi="宋体" w:hint="eastAsia"/>
          <w:sz w:val="24"/>
        </w:rPr>
        <w:t>采用</w:t>
      </w:r>
      <w:r w:rsidR="00FD21BC" w:rsidRPr="00C31E6D">
        <w:rPr>
          <w:rFonts w:ascii="宋体" w:hAnsi="宋体" w:hint="eastAsia"/>
          <w:sz w:val="24"/>
        </w:rPr>
        <w:t>其他</w:t>
      </w:r>
      <w:r w:rsidRPr="00C31E6D">
        <w:rPr>
          <w:rFonts w:ascii="宋体" w:hAnsi="宋体" w:hint="eastAsia"/>
          <w:sz w:val="24"/>
        </w:rPr>
        <w:t>涂料</w:t>
      </w:r>
      <w:r w:rsidR="006E70DD" w:rsidRPr="00C31E6D">
        <w:rPr>
          <w:rFonts w:ascii="宋体" w:hAnsi="宋体" w:hint="eastAsia"/>
          <w:sz w:val="24"/>
        </w:rPr>
        <w:t>作</w:t>
      </w:r>
      <w:r w:rsidRPr="00C31E6D">
        <w:rPr>
          <w:rFonts w:ascii="宋体" w:hAnsi="宋体" w:hint="eastAsia"/>
          <w:sz w:val="24"/>
        </w:rPr>
        <w:t>保护层</w:t>
      </w:r>
      <w:r w:rsidR="006E70DD" w:rsidRPr="00C31E6D">
        <w:rPr>
          <w:rFonts w:ascii="宋体" w:hAnsi="宋体" w:hint="eastAsia"/>
          <w:sz w:val="24"/>
        </w:rPr>
        <w:t>时，</w:t>
      </w:r>
      <w:r w:rsidRPr="00C31E6D">
        <w:rPr>
          <w:rFonts w:ascii="宋体" w:hAnsi="宋体" w:hint="eastAsia"/>
          <w:sz w:val="24"/>
        </w:rPr>
        <w:t>可采用喷涂</w:t>
      </w:r>
      <w:proofErr w:type="gramStart"/>
      <w:r w:rsidRPr="00C31E6D">
        <w:rPr>
          <w:rFonts w:ascii="宋体" w:hAnsi="宋体" w:hint="eastAsia"/>
          <w:sz w:val="24"/>
        </w:rPr>
        <w:t>法或滚刷</w:t>
      </w:r>
      <w:proofErr w:type="gramEnd"/>
      <w:r w:rsidRPr="00C31E6D">
        <w:rPr>
          <w:rFonts w:ascii="宋体" w:hAnsi="宋体" w:hint="eastAsia"/>
          <w:sz w:val="24"/>
        </w:rPr>
        <w:t>法施工；</w:t>
      </w:r>
      <w:r w:rsidR="00820362" w:rsidRPr="00C31E6D">
        <w:rPr>
          <w:rFonts w:ascii="宋体" w:hAnsi="宋体"/>
          <w:sz w:val="24"/>
        </w:rPr>
        <w:t xml:space="preserve"> </w:t>
      </w:r>
    </w:p>
    <w:p w14:paraId="668280C0" w14:textId="57ED6967" w:rsidR="00473FAD" w:rsidRPr="00C31E6D" w:rsidRDefault="00473FAD" w:rsidP="00C31E6D">
      <w:pPr>
        <w:spacing w:line="360" w:lineRule="auto"/>
        <w:ind w:firstLineChars="200" w:firstLine="480"/>
        <w:jc w:val="left"/>
        <w:rPr>
          <w:rFonts w:ascii="宋体" w:hAnsi="宋体"/>
          <w:sz w:val="24"/>
        </w:rPr>
      </w:pPr>
      <w:r w:rsidRPr="00C31E6D">
        <w:rPr>
          <w:rFonts w:ascii="宋体" w:hAnsi="宋体" w:hint="eastAsia"/>
          <w:sz w:val="24"/>
        </w:rPr>
        <w:t>3</w:t>
      </w:r>
      <w:r w:rsidR="00820362" w:rsidRPr="00C31E6D">
        <w:rPr>
          <w:rFonts w:ascii="宋体" w:hAnsi="宋体"/>
          <w:sz w:val="24"/>
        </w:rPr>
        <w:t xml:space="preserve"> </w:t>
      </w:r>
      <w:r w:rsidRPr="00C31E6D">
        <w:rPr>
          <w:rFonts w:ascii="宋体" w:hAnsi="宋体" w:hint="eastAsia"/>
          <w:sz w:val="24"/>
        </w:rPr>
        <w:t>防水层与刚性保护层之间铺设的</w:t>
      </w:r>
      <w:proofErr w:type="gramStart"/>
      <w:r w:rsidRPr="00C31E6D">
        <w:rPr>
          <w:rFonts w:ascii="宋体" w:hAnsi="宋体" w:hint="eastAsia"/>
          <w:sz w:val="24"/>
        </w:rPr>
        <w:t>隔离层应满铺平</w:t>
      </w:r>
      <w:proofErr w:type="gramEnd"/>
      <w:r w:rsidRPr="00C31E6D">
        <w:rPr>
          <w:rFonts w:ascii="宋体" w:hAnsi="宋体" w:hint="eastAsia"/>
          <w:sz w:val="24"/>
        </w:rPr>
        <w:t>整；</w:t>
      </w:r>
    </w:p>
    <w:p w14:paraId="379243EE" w14:textId="49F18808" w:rsidR="00473FAD" w:rsidRPr="00C31E6D" w:rsidRDefault="00473FAD" w:rsidP="00C31E6D">
      <w:pPr>
        <w:spacing w:line="360" w:lineRule="auto"/>
        <w:ind w:firstLineChars="200" w:firstLine="480"/>
        <w:jc w:val="left"/>
        <w:rPr>
          <w:rFonts w:ascii="宋体" w:hAnsi="宋体"/>
          <w:sz w:val="24"/>
        </w:rPr>
      </w:pPr>
      <w:r w:rsidRPr="00C31E6D">
        <w:rPr>
          <w:rFonts w:ascii="宋体" w:hAnsi="宋体" w:hint="eastAsia"/>
          <w:sz w:val="24"/>
        </w:rPr>
        <w:t>4</w:t>
      </w:r>
      <w:r w:rsidR="00820362" w:rsidRPr="00C31E6D">
        <w:rPr>
          <w:rFonts w:ascii="宋体" w:hAnsi="宋体" w:hint="eastAsia"/>
          <w:sz w:val="24"/>
        </w:rPr>
        <w:t xml:space="preserve"> </w:t>
      </w:r>
      <w:r w:rsidRPr="00C31E6D">
        <w:rPr>
          <w:rFonts w:ascii="宋体" w:hAnsi="宋体" w:hint="eastAsia"/>
          <w:sz w:val="24"/>
        </w:rPr>
        <w:t>屋面工程中刚性保护层应留设分格缝</w:t>
      </w:r>
      <w:r w:rsidR="001B3290" w:rsidRPr="00C31E6D">
        <w:rPr>
          <w:rFonts w:ascii="宋体" w:hAnsi="宋体" w:hint="eastAsia"/>
          <w:sz w:val="24"/>
        </w:rPr>
        <w:t>，</w:t>
      </w:r>
      <w:r w:rsidRPr="00C31E6D">
        <w:rPr>
          <w:rFonts w:ascii="宋体" w:hAnsi="宋体" w:hint="eastAsia"/>
          <w:sz w:val="24"/>
        </w:rPr>
        <w:t>细石混凝土保护层分格缝间距不应大于</w:t>
      </w:r>
      <w:r w:rsidRPr="00C31E6D">
        <w:rPr>
          <w:rFonts w:ascii="宋体" w:hAnsi="宋体"/>
          <w:sz w:val="24"/>
        </w:rPr>
        <w:t>6m</w:t>
      </w:r>
      <w:r w:rsidRPr="00C31E6D">
        <w:rPr>
          <w:rFonts w:ascii="宋体" w:hAnsi="宋体" w:hint="eastAsia"/>
          <w:sz w:val="24"/>
        </w:rPr>
        <w:t>，块</w:t>
      </w:r>
      <w:proofErr w:type="gramStart"/>
      <w:r w:rsidRPr="00C31E6D">
        <w:rPr>
          <w:rFonts w:ascii="宋体" w:hAnsi="宋体" w:hint="eastAsia"/>
          <w:sz w:val="24"/>
        </w:rPr>
        <w:t>体材</w:t>
      </w:r>
      <w:proofErr w:type="gramEnd"/>
      <w:r w:rsidRPr="00C31E6D">
        <w:rPr>
          <w:rFonts w:ascii="宋体" w:hAnsi="宋体" w:hint="eastAsia"/>
          <w:sz w:val="24"/>
        </w:rPr>
        <w:t>料保护层分格缝间距不宜大于</w:t>
      </w:r>
      <w:r w:rsidRPr="00C31E6D">
        <w:rPr>
          <w:rFonts w:ascii="宋体" w:hAnsi="宋体"/>
          <w:sz w:val="24"/>
        </w:rPr>
        <w:t>10m</w:t>
      </w:r>
      <w:r w:rsidR="001B3290" w:rsidRPr="00C31E6D">
        <w:rPr>
          <w:rFonts w:ascii="宋体" w:hAnsi="宋体" w:hint="eastAsia"/>
          <w:sz w:val="24"/>
        </w:rPr>
        <w:t>，</w:t>
      </w:r>
      <w:r w:rsidRPr="00C31E6D">
        <w:rPr>
          <w:rFonts w:ascii="宋体" w:hAnsi="宋体" w:hint="eastAsia"/>
          <w:sz w:val="24"/>
        </w:rPr>
        <w:t>屋面水泥砂浆保护层表面分格面积宜为</w:t>
      </w:r>
      <w:r w:rsidRPr="00C31E6D">
        <w:rPr>
          <w:rFonts w:ascii="宋体" w:hAnsi="宋体"/>
          <w:sz w:val="24"/>
        </w:rPr>
        <w:t>1m²</w:t>
      </w:r>
      <w:r w:rsidRPr="00C31E6D">
        <w:rPr>
          <w:rFonts w:ascii="宋体" w:hAnsi="宋体" w:hint="eastAsia"/>
          <w:sz w:val="24"/>
        </w:rPr>
        <w:t>，每边长宜为</w:t>
      </w:r>
      <w:r w:rsidRPr="00C31E6D">
        <w:rPr>
          <w:rFonts w:ascii="宋体" w:hAnsi="宋体"/>
          <w:sz w:val="24"/>
        </w:rPr>
        <w:t>1m</w:t>
      </w:r>
      <w:r w:rsidRPr="00C31E6D">
        <w:rPr>
          <w:rFonts w:ascii="宋体" w:hAnsi="宋体" w:hint="eastAsia"/>
          <w:sz w:val="24"/>
        </w:rPr>
        <w:t>。</w:t>
      </w:r>
      <w:r w:rsidRPr="00C31E6D">
        <w:rPr>
          <w:rFonts w:ascii="宋体" w:hAnsi="宋体"/>
          <w:sz w:val="24"/>
        </w:rPr>
        <w:t xml:space="preserve"> </w:t>
      </w:r>
    </w:p>
    <w:p w14:paraId="31421915" w14:textId="77777777" w:rsidR="00C31E6D" w:rsidRDefault="00C31E6D" w:rsidP="00C31E6D">
      <w:pPr>
        <w:spacing w:line="360" w:lineRule="auto"/>
        <w:jc w:val="center"/>
        <w:rPr>
          <w:rFonts w:ascii="宋体" w:hAnsi="宋体" w:cs="宋体"/>
          <w:b/>
          <w:sz w:val="24"/>
        </w:rPr>
      </w:pPr>
      <w:bookmarkStart w:id="13" w:name="_Toc16495"/>
    </w:p>
    <w:p w14:paraId="0144D6CF" w14:textId="39ACB254" w:rsidR="00473FAD" w:rsidRPr="00C31E6D" w:rsidRDefault="00473FAD" w:rsidP="00C31E6D">
      <w:pPr>
        <w:spacing w:line="360" w:lineRule="auto"/>
        <w:jc w:val="center"/>
        <w:rPr>
          <w:rFonts w:ascii="宋体" w:hAnsi="宋体" w:cs="宋体"/>
          <w:b/>
          <w:sz w:val="24"/>
        </w:rPr>
      </w:pPr>
      <w:r w:rsidRPr="00C31E6D">
        <w:rPr>
          <w:rFonts w:ascii="宋体" w:hAnsi="宋体" w:cs="宋体" w:hint="eastAsia"/>
          <w:b/>
          <w:sz w:val="24"/>
        </w:rPr>
        <w:t>Ⅴ 注意事项</w:t>
      </w:r>
      <w:bookmarkEnd w:id="13"/>
    </w:p>
    <w:p w14:paraId="48F17267" w14:textId="1BA53ABC" w:rsidR="00120AE0" w:rsidRPr="00C31E6D" w:rsidRDefault="00C31E6D" w:rsidP="00C31E6D">
      <w:pPr>
        <w:pStyle w:val="Bodytext1"/>
        <w:spacing w:line="360" w:lineRule="auto"/>
        <w:jc w:val="left"/>
        <w:rPr>
          <w:bCs/>
          <w:sz w:val="24"/>
          <w:szCs w:val="24"/>
          <w:lang w:bidi="en-US"/>
        </w:rPr>
      </w:pPr>
      <w:r w:rsidRPr="00A40CD4">
        <w:rPr>
          <w:rFonts w:ascii="Times New Roman" w:hAnsi="Times New Roman" w:cs="Times New Roman" w:hint="eastAsia"/>
          <w:b/>
          <w:bCs/>
          <w:sz w:val="24"/>
          <w:szCs w:val="24"/>
          <w:lang w:val="en-US" w:eastAsia="zh-CN" w:bidi="ar-SA"/>
        </w:rPr>
        <w:t>6</w:t>
      </w:r>
      <w:r w:rsidRPr="00A40CD4">
        <w:rPr>
          <w:rFonts w:ascii="Times New Roman" w:hAnsi="Times New Roman" w:cs="Times New Roman"/>
          <w:b/>
          <w:bCs/>
          <w:sz w:val="24"/>
          <w:szCs w:val="24"/>
          <w:lang w:val="en-US" w:eastAsia="zh-CN" w:bidi="ar-SA"/>
        </w:rPr>
        <w:t>.3.23</w:t>
      </w:r>
      <w:r w:rsidRPr="00C31E6D">
        <w:rPr>
          <w:bCs/>
          <w:sz w:val="24"/>
          <w:szCs w:val="24"/>
          <w:lang w:bidi="en-US"/>
        </w:rPr>
        <w:t xml:space="preserve"> </w:t>
      </w:r>
      <w:r w:rsidR="000D646D" w:rsidRPr="00C31E6D">
        <w:rPr>
          <w:rFonts w:hint="eastAsia"/>
          <w:bCs/>
          <w:sz w:val="24"/>
          <w:szCs w:val="24"/>
          <w:lang w:bidi="en-US"/>
        </w:rPr>
        <w:t>采用聚合物水泥粘结料铺贴卷材后2</w:t>
      </w:r>
      <w:r w:rsidR="000D646D" w:rsidRPr="00C31E6D">
        <w:rPr>
          <w:bCs/>
          <w:sz w:val="24"/>
          <w:szCs w:val="24"/>
          <w:lang w:bidi="en-US"/>
        </w:rPr>
        <w:t>4h</w:t>
      </w:r>
      <w:r w:rsidR="000D646D" w:rsidRPr="00C31E6D">
        <w:rPr>
          <w:rFonts w:hint="eastAsia"/>
          <w:bCs/>
          <w:sz w:val="24"/>
          <w:szCs w:val="24"/>
          <w:lang w:bidi="en-US"/>
        </w:rPr>
        <w:t>内，防水层上不得上人踩踏和车辆</w:t>
      </w:r>
      <w:r w:rsidR="00120AE0" w:rsidRPr="00C31E6D">
        <w:rPr>
          <w:rFonts w:hint="eastAsia"/>
          <w:bCs/>
          <w:sz w:val="24"/>
          <w:szCs w:val="24"/>
          <w:lang w:bidi="en-US"/>
        </w:rPr>
        <w:t>碾压。</w:t>
      </w:r>
    </w:p>
    <w:p w14:paraId="71BEC3E4" w14:textId="17FCD3AC" w:rsidR="00120AE0" w:rsidRPr="00C31E6D" w:rsidRDefault="002E153A" w:rsidP="00C31E6D">
      <w:pPr>
        <w:pStyle w:val="Bodytext1"/>
        <w:spacing w:line="360" w:lineRule="auto"/>
        <w:jc w:val="left"/>
        <w:rPr>
          <w:bCs/>
          <w:sz w:val="24"/>
          <w:szCs w:val="24"/>
          <w:lang w:bidi="en-US"/>
        </w:rPr>
      </w:pPr>
      <w:r w:rsidRPr="00A40CD4">
        <w:rPr>
          <w:rFonts w:ascii="Times New Roman" w:hAnsi="Times New Roman" w:cs="Times New Roman" w:hint="eastAsia"/>
          <w:b/>
          <w:bCs/>
          <w:sz w:val="24"/>
          <w:szCs w:val="24"/>
          <w:lang w:val="en-US" w:eastAsia="zh-CN" w:bidi="ar-SA"/>
        </w:rPr>
        <w:t>6</w:t>
      </w:r>
      <w:r w:rsidRPr="00A40CD4">
        <w:rPr>
          <w:rFonts w:ascii="Times New Roman" w:hAnsi="Times New Roman" w:cs="Times New Roman"/>
          <w:b/>
          <w:bCs/>
          <w:sz w:val="24"/>
          <w:szCs w:val="24"/>
          <w:lang w:val="en-US" w:eastAsia="zh-CN" w:bidi="ar-SA"/>
        </w:rPr>
        <w:t>.3.2</w:t>
      </w:r>
      <w:r w:rsidR="00C31E6D" w:rsidRPr="00A40CD4">
        <w:rPr>
          <w:rFonts w:ascii="Times New Roman" w:hAnsi="Times New Roman" w:cs="Times New Roman"/>
          <w:b/>
          <w:bCs/>
          <w:sz w:val="24"/>
          <w:szCs w:val="24"/>
          <w:lang w:val="en-US" w:eastAsia="zh-CN" w:bidi="ar-SA"/>
        </w:rPr>
        <w:t>4</w:t>
      </w:r>
      <w:r w:rsidR="00C31E6D">
        <w:rPr>
          <w:rFonts w:eastAsia="PMingLiU"/>
          <w:bCs/>
          <w:sz w:val="24"/>
          <w:szCs w:val="24"/>
          <w:lang w:bidi="en-US"/>
        </w:rPr>
        <w:t xml:space="preserve"> </w:t>
      </w:r>
      <w:r w:rsidR="00710583">
        <w:rPr>
          <w:rFonts w:hint="eastAsia"/>
          <w:bCs/>
          <w:sz w:val="24"/>
          <w:szCs w:val="24"/>
          <w:lang w:bidi="en-US"/>
        </w:rPr>
        <w:t>配</w:t>
      </w:r>
      <w:r w:rsidR="00120AE0" w:rsidRPr="00C31E6D">
        <w:rPr>
          <w:rFonts w:hint="eastAsia"/>
          <w:bCs/>
          <w:sz w:val="24"/>
          <w:szCs w:val="24"/>
          <w:lang w:bidi="en-US"/>
        </w:rPr>
        <w:t>制</w:t>
      </w:r>
      <w:r w:rsidR="00710583">
        <w:rPr>
          <w:rFonts w:hint="eastAsia"/>
          <w:bCs/>
          <w:sz w:val="24"/>
          <w:szCs w:val="24"/>
          <w:lang w:bidi="en-US"/>
        </w:rPr>
        <w:t>好</w:t>
      </w:r>
      <w:r w:rsidR="00120AE0" w:rsidRPr="00C31E6D">
        <w:rPr>
          <w:rFonts w:hint="eastAsia"/>
          <w:bCs/>
          <w:sz w:val="24"/>
          <w:szCs w:val="24"/>
          <w:lang w:bidi="en-US"/>
        </w:rPr>
        <w:t>的聚合物水泥粘结浆料宜在</w:t>
      </w:r>
      <w:r w:rsidR="00120AE0" w:rsidRPr="00C31E6D">
        <w:rPr>
          <w:bCs/>
          <w:sz w:val="24"/>
          <w:szCs w:val="24"/>
          <w:lang w:bidi="en-US"/>
        </w:rPr>
        <w:t>2h</w:t>
      </w:r>
      <w:r w:rsidR="00120AE0" w:rsidRPr="00C31E6D">
        <w:rPr>
          <w:rFonts w:hint="eastAsia"/>
          <w:bCs/>
          <w:sz w:val="24"/>
          <w:szCs w:val="24"/>
          <w:lang w:bidi="en-US"/>
        </w:rPr>
        <w:t>内用完。</w:t>
      </w:r>
    </w:p>
    <w:p w14:paraId="3E6DEB67" w14:textId="49D4937E" w:rsidR="002A21DA" w:rsidRPr="00C31E6D" w:rsidRDefault="00120AE0" w:rsidP="00C31E6D">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6.3.2</w:t>
      </w:r>
      <w:r w:rsidR="00C31E6D" w:rsidRPr="00A40CD4">
        <w:rPr>
          <w:rFonts w:ascii="Times New Roman" w:hAnsi="Times New Roman" w:cs="Times New Roman"/>
          <w:b/>
          <w:bCs/>
          <w:sz w:val="24"/>
          <w:szCs w:val="24"/>
          <w:lang w:val="en-US" w:eastAsia="zh-CN" w:bidi="ar-SA"/>
        </w:rPr>
        <w:t>5</w:t>
      </w:r>
      <w:r w:rsidR="002A21DA" w:rsidRPr="00C31E6D">
        <w:rPr>
          <w:bCs/>
          <w:sz w:val="24"/>
          <w:szCs w:val="24"/>
          <w:lang w:bidi="en-US"/>
        </w:rPr>
        <w:t xml:space="preserve"> </w:t>
      </w:r>
      <w:r w:rsidR="00473FAD" w:rsidRPr="00C31E6D">
        <w:rPr>
          <w:rFonts w:hint="eastAsia"/>
          <w:bCs/>
          <w:sz w:val="24"/>
          <w:szCs w:val="24"/>
          <w:lang w:bidi="en-US"/>
        </w:rPr>
        <w:t>聚合物水泥粘结料固化前下雨时应采取保护措施</w:t>
      </w:r>
      <w:r w:rsidR="002A21DA" w:rsidRPr="00C31E6D">
        <w:rPr>
          <w:rFonts w:hint="eastAsia"/>
          <w:bCs/>
          <w:sz w:val="24"/>
          <w:szCs w:val="24"/>
          <w:lang w:bidi="en-US"/>
        </w:rPr>
        <w:t>。</w:t>
      </w:r>
    </w:p>
    <w:p w14:paraId="19ECA5B6" w14:textId="77777777" w:rsidR="00473FAD" w:rsidRDefault="00473FAD" w:rsidP="009B31DF">
      <w:pPr>
        <w:spacing w:line="360" w:lineRule="auto"/>
        <w:ind w:firstLineChars="1372" w:firstLine="3306"/>
        <w:rPr>
          <w:rFonts w:ascii="宋体" w:hAnsi="宋体"/>
          <w:b/>
          <w:sz w:val="24"/>
        </w:rPr>
      </w:pPr>
    </w:p>
    <w:p w14:paraId="269E020C" w14:textId="569C6169" w:rsidR="00943BB0" w:rsidRPr="00A40CD4" w:rsidRDefault="00C55D39" w:rsidP="00A40CD4">
      <w:pPr>
        <w:spacing w:line="360" w:lineRule="auto"/>
        <w:jc w:val="center"/>
        <w:rPr>
          <w:rFonts w:ascii="宋体" w:hAnsi="宋体" w:cs="宋体"/>
          <w:b/>
          <w:sz w:val="24"/>
        </w:rPr>
      </w:pPr>
      <w:r>
        <w:rPr>
          <w:rFonts w:ascii="宋体" w:hAnsi="宋体" w:hint="eastAsia"/>
          <w:b/>
          <w:sz w:val="24"/>
        </w:rPr>
        <w:t>6</w:t>
      </w:r>
      <w:r w:rsidRPr="00A40CD4">
        <w:rPr>
          <w:rFonts w:ascii="宋体" w:hAnsi="宋体" w:cs="宋体" w:hint="eastAsia"/>
          <w:b/>
          <w:sz w:val="24"/>
        </w:rPr>
        <w:t>.4 柔性</w:t>
      </w:r>
      <w:r w:rsidR="00C913AA" w:rsidRPr="00A40CD4">
        <w:rPr>
          <w:rFonts w:ascii="宋体" w:hAnsi="宋体" w:cs="宋体" w:hint="eastAsia"/>
          <w:b/>
          <w:sz w:val="24"/>
        </w:rPr>
        <w:t>防水</w:t>
      </w:r>
      <w:r w:rsidR="00B32A9F" w:rsidRPr="00A40CD4">
        <w:rPr>
          <w:rFonts w:ascii="宋体" w:hAnsi="宋体" w:cs="宋体" w:hint="eastAsia"/>
          <w:b/>
          <w:sz w:val="24"/>
        </w:rPr>
        <w:t>涂料</w:t>
      </w:r>
      <w:r w:rsidRPr="00A40CD4">
        <w:rPr>
          <w:rFonts w:ascii="宋体" w:hAnsi="宋体" w:cs="宋体" w:hint="eastAsia"/>
          <w:b/>
          <w:sz w:val="24"/>
        </w:rPr>
        <w:t>与刚性防水</w:t>
      </w:r>
      <w:r w:rsidR="00C913AA" w:rsidRPr="00A40CD4">
        <w:rPr>
          <w:rFonts w:ascii="宋体" w:hAnsi="宋体" w:cs="宋体" w:hint="eastAsia"/>
          <w:b/>
          <w:sz w:val="24"/>
        </w:rPr>
        <w:t>涂料</w:t>
      </w:r>
      <w:r w:rsidRPr="00A40CD4">
        <w:rPr>
          <w:rFonts w:ascii="宋体" w:hAnsi="宋体" w:cs="宋体" w:hint="eastAsia"/>
          <w:b/>
          <w:sz w:val="24"/>
        </w:rPr>
        <w:t>复合施工</w:t>
      </w:r>
      <w:r w:rsidR="00943BB0" w:rsidRPr="00A40CD4">
        <w:rPr>
          <w:rFonts w:ascii="宋体" w:hAnsi="宋体" w:cs="宋体" w:hint="eastAsia"/>
          <w:b/>
          <w:sz w:val="24"/>
        </w:rPr>
        <w:t>技术</w:t>
      </w:r>
    </w:p>
    <w:p w14:paraId="16C1526A" w14:textId="77777777" w:rsidR="00C55D39" w:rsidRPr="00A40CD4" w:rsidRDefault="00C55D39" w:rsidP="00A40CD4">
      <w:pPr>
        <w:spacing w:line="360" w:lineRule="auto"/>
        <w:jc w:val="center"/>
        <w:rPr>
          <w:rFonts w:ascii="宋体" w:hAnsi="宋体" w:cs="宋体"/>
          <w:b/>
          <w:sz w:val="24"/>
        </w:rPr>
      </w:pPr>
    </w:p>
    <w:p w14:paraId="11836E00" w14:textId="0F1EB841" w:rsidR="00C55D39" w:rsidRPr="00A40CD4" w:rsidRDefault="00C55D39" w:rsidP="00A40CD4">
      <w:pPr>
        <w:spacing w:line="360" w:lineRule="auto"/>
        <w:jc w:val="center"/>
        <w:rPr>
          <w:rFonts w:ascii="宋体" w:hAnsi="宋体" w:cs="宋体"/>
          <w:b/>
          <w:sz w:val="24"/>
        </w:rPr>
      </w:pPr>
      <w:r w:rsidRPr="00A40CD4">
        <w:rPr>
          <w:rFonts w:ascii="宋体" w:hAnsi="宋体" w:cs="宋体" w:hint="eastAsia"/>
          <w:b/>
          <w:sz w:val="24"/>
        </w:rPr>
        <w:t>Ⅰ 材料要求</w:t>
      </w:r>
    </w:p>
    <w:p w14:paraId="6D022284" w14:textId="7CEA5E8E" w:rsidR="00D87EDD" w:rsidRPr="00A40CD4" w:rsidRDefault="00D80ACB"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6.4.1</w:t>
      </w:r>
      <w:r w:rsidR="00A40CD4">
        <w:rPr>
          <w:rFonts w:eastAsia="PMingLiU"/>
          <w:bCs/>
          <w:sz w:val="24"/>
          <w:szCs w:val="24"/>
          <w:lang w:bidi="en-US"/>
        </w:rPr>
        <w:t xml:space="preserve"> </w:t>
      </w:r>
      <w:r w:rsidR="00D87EDD" w:rsidRPr="00A40CD4">
        <w:rPr>
          <w:rFonts w:hint="eastAsia"/>
          <w:bCs/>
          <w:sz w:val="24"/>
          <w:szCs w:val="24"/>
          <w:lang w:bidi="en-US"/>
        </w:rPr>
        <w:t>水泥基渗透结晶型防水涂料的类型、规格、标记、外观应符合现行国家标准《水泥基渗透结晶型防水材料》GB 18445的规定。</w:t>
      </w:r>
    </w:p>
    <w:p w14:paraId="30E0F973" w14:textId="463A732F" w:rsidR="00D87EDD" w:rsidRPr="00A40CD4" w:rsidRDefault="00D87EDD"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6.4.2</w:t>
      </w:r>
      <w:r w:rsidR="00A40CD4">
        <w:rPr>
          <w:rFonts w:eastAsia="PMingLiU"/>
          <w:bCs/>
          <w:sz w:val="24"/>
          <w:szCs w:val="24"/>
          <w:lang w:bidi="en-US"/>
        </w:rPr>
        <w:t xml:space="preserve"> </w:t>
      </w:r>
      <w:r w:rsidRPr="00A40CD4">
        <w:rPr>
          <w:rFonts w:hint="eastAsia"/>
          <w:bCs/>
          <w:sz w:val="24"/>
          <w:szCs w:val="24"/>
          <w:lang w:bidi="en-US"/>
        </w:rPr>
        <w:t>高分子益胶泥主要物理力学性能应符合本标准表</w:t>
      </w:r>
      <w:r w:rsidRPr="00A40CD4">
        <w:rPr>
          <w:bCs/>
          <w:sz w:val="24"/>
          <w:szCs w:val="24"/>
          <w:lang w:bidi="en-US"/>
        </w:rPr>
        <w:t>3.5</w:t>
      </w:r>
      <w:r w:rsidRPr="00A40CD4">
        <w:rPr>
          <w:rFonts w:hint="eastAsia"/>
          <w:bCs/>
          <w:sz w:val="24"/>
          <w:szCs w:val="24"/>
          <w:lang w:bidi="en-US"/>
        </w:rPr>
        <w:t>.1的要求。</w:t>
      </w:r>
    </w:p>
    <w:p w14:paraId="4F66E3E5" w14:textId="4B61A6D1" w:rsidR="00D87EDD" w:rsidRPr="00A40CD4" w:rsidRDefault="00D87EDD"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6.4.3</w:t>
      </w:r>
      <w:r w:rsidR="00A40CD4">
        <w:rPr>
          <w:rFonts w:eastAsia="PMingLiU"/>
          <w:bCs/>
          <w:sz w:val="24"/>
          <w:szCs w:val="24"/>
          <w:lang w:bidi="en-US"/>
        </w:rPr>
        <w:t xml:space="preserve"> </w:t>
      </w:r>
      <w:r w:rsidRPr="00A40CD4">
        <w:rPr>
          <w:rFonts w:hint="eastAsia"/>
          <w:bCs/>
          <w:sz w:val="24"/>
          <w:szCs w:val="24"/>
          <w:lang w:bidi="en-US"/>
        </w:rPr>
        <w:t>聚合物水泥防水涂料应符合现行国家标准《聚合物水泥防水涂料》GB/T 23445的规定。</w:t>
      </w:r>
    </w:p>
    <w:p w14:paraId="6F8652AD" w14:textId="77777777" w:rsidR="00D80ACB" w:rsidRPr="006568F2" w:rsidRDefault="00D80ACB" w:rsidP="009B31DF">
      <w:pPr>
        <w:spacing w:line="360" w:lineRule="auto"/>
        <w:ind w:firstLineChars="1500" w:firstLine="3600"/>
        <w:rPr>
          <w:rFonts w:ascii="宋体" w:hAnsi="宋体"/>
          <w:sz w:val="24"/>
        </w:rPr>
      </w:pPr>
    </w:p>
    <w:p w14:paraId="7A1FA008" w14:textId="74A76E57" w:rsidR="00C55D39" w:rsidRPr="00A40CD4" w:rsidRDefault="00C55D39" w:rsidP="00A40CD4">
      <w:pPr>
        <w:spacing w:line="360" w:lineRule="auto"/>
        <w:jc w:val="center"/>
        <w:rPr>
          <w:rFonts w:ascii="宋体" w:hAnsi="宋体" w:cs="宋体"/>
          <w:b/>
          <w:sz w:val="24"/>
        </w:rPr>
      </w:pPr>
      <w:r w:rsidRPr="00A40CD4">
        <w:rPr>
          <w:rFonts w:ascii="宋体" w:hAnsi="宋体" w:cs="宋体" w:hint="eastAsia"/>
          <w:b/>
          <w:sz w:val="24"/>
        </w:rPr>
        <w:t>Ⅱ 施工机具</w:t>
      </w:r>
    </w:p>
    <w:p w14:paraId="5AADFABA" w14:textId="4C4DCAA9" w:rsidR="005034D0" w:rsidRPr="00A40CD4" w:rsidRDefault="005034D0"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lastRenderedPageBreak/>
        <w:t>6.4.4</w:t>
      </w:r>
      <w:r w:rsidR="00A40CD4">
        <w:rPr>
          <w:rFonts w:eastAsia="PMingLiU"/>
          <w:bCs/>
          <w:sz w:val="24"/>
          <w:szCs w:val="24"/>
          <w:lang w:bidi="en-US"/>
        </w:rPr>
        <w:t xml:space="preserve"> </w:t>
      </w:r>
      <w:r w:rsidRPr="00A40CD4">
        <w:rPr>
          <w:rFonts w:hint="eastAsia"/>
          <w:bCs/>
          <w:sz w:val="24"/>
          <w:szCs w:val="24"/>
          <w:lang w:bidi="en-US"/>
        </w:rPr>
        <w:t>基层处理与清理机具主要包括电镐、吹风机、吸尘器、铲刀、铁锤、铁凿、扫帚、抛丸机、高压水枪等</w:t>
      </w:r>
      <w:r w:rsidR="00952EC9" w:rsidRPr="00A40CD4">
        <w:rPr>
          <w:rFonts w:hint="eastAsia"/>
          <w:bCs/>
          <w:sz w:val="24"/>
          <w:szCs w:val="24"/>
          <w:lang w:bidi="en-US"/>
        </w:rPr>
        <w:t>。</w:t>
      </w:r>
    </w:p>
    <w:p w14:paraId="5F7899CB" w14:textId="310B54A2" w:rsidR="005034D0" w:rsidRPr="00A40CD4" w:rsidRDefault="005034D0"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w:t>
      </w:r>
      <w:r w:rsidRPr="00A40CD4">
        <w:rPr>
          <w:rFonts w:ascii="Times New Roman" w:hAnsi="Times New Roman" w:cs="Times New Roman" w:hint="eastAsia"/>
          <w:b/>
          <w:bCs/>
          <w:sz w:val="24"/>
          <w:szCs w:val="24"/>
          <w:lang w:val="en-US" w:eastAsia="zh-CN" w:bidi="ar-SA"/>
        </w:rPr>
        <w:t>.</w:t>
      </w:r>
      <w:r w:rsidRPr="00A40CD4">
        <w:rPr>
          <w:rFonts w:ascii="Times New Roman" w:hAnsi="Times New Roman" w:cs="Times New Roman"/>
          <w:b/>
          <w:bCs/>
          <w:sz w:val="24"/>
          <w:szCs w:val="24"/>
          <w:lang w:val="en-US" w:eastAsia="zh-CN" w:bidi="ar-SA"/>
        </w:rPr>
        <w:t>4</w:t>
      </w:r>
      <w:r w:rsidRPr="00A40CD4">
        <w:rPr>
          <w:rFonts w:ascii="Times New Roman" w:hAnsi="Times New Roman" w:cs="Times New Roman" w:hint="eastAsia"/>
          <w:b/>
          <w:bCs/>
          <w:sz w:val="24"/>
          <w:szCs w:val="24"/>
          <w:lang w:val="en-US" w:eastAsia="zh-CN" w:bidi="ar-SA"/>
        </w:rPr>
        <w:t>.5</w:t>
      </w:r>
      <w:r w:rsidR="00A40CD4">
        <w:rPr>
          <w:rFonts w:eastAsia="PMingLiU"/>
          <w:bCs/>
          <w:sz w:val="24"/>
          <w:szCs w:val="24"/>
          <w:lang w:bidi="en-US"/>
        </w:rPr>
        <w:t xml:space="preserve"> </w:t>
      </w:r>
      <w:r w:rsidRPr="00A40CD4">
        <w:rPr>
          <w:rFonts w:hint="eastAsia"/>
          <w:bCs/>
          <w:sz w:val="24"/>
          <w:szCs w:val="24"/>
          <w:lang w:bidi="en-US"/>
        </w:rPr>
        <w:t>浆料制备与涂布机具主要包括料桶、电动搅拌器、毛刷、专用尼龙刷、半</w:t>
      </w:r>
      <w:r w:rsidRPr="00902B3A">
        <w:rPr>
          <w:rFonts w:hint="eastAsia"/>
          <w:sz w:val="24"/>
        </w:rPr>
        <w:t>硬</w:t>
      </w:r>
      <w:r w:rsidRPr="00A40CD4">
        <w:rPr>
          <w:rFonts w:hint="eastAsia"/>
          <w:bCs/>
          <w:sz w:val="24"/>
          <w:szCs w:val="24"/>
          <w:lang w:bidi="en-US"/>
        </w:rPr>
        <w:t>棕刷、橡胶刮板、喷涂机等</w:t>
      </w:r>
      <w:r w:rsidR="00952EC9" w:rsidRPr="00A40CD4">
        <w:rPr>
          <w:rFonts w:hint="eastAsia"/>
          <w:bCs/>
          <w:sz w:val="24"/>
          <w:szCs w:val="24"/>
          <w:lang w:bidi="en-US"/>
        </w:rPr>
        <w:t>。</w:t>
      </w:r>
    </w:p>
    <w:p w14:paraId="30B0F3FD" w14:textId="59513950" w:rsidR="005034D0" w:rsidRPr="00A40CD4" w:rsidRDefault="005034D0"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w:t>
      </w:r>
      <w:r w:rsidRPr="00A40CD4">
        <w:rPr>
          <w:rFonts w:ascii="Times New Roman" w:hAnsi="Times New Roman" w:cs="Times New Roman" w:hint="eastAsia"/>
          <w:b/>
          <w:bCs/>
          <w:sz w:val="24"/>
          <w:szCs w:val="24"/>
          <w:lang w:val="en-US" w:eastAsia="zh-CN" w:bidi="ar-SA"/>
        </w:rPr>
        <w:t>.</w:t>
      </w:r>
      <w:r w:rsidRPr="00A40CD4">
        <w:rPr>
          <w:rFonts w:ascii="Times New Roman" w:hAnsi="Times New Roman" w:cs="Times New Roman"/>
          <w:b/>
          <w:bCs/>
          <w:sz w:val="24"/>
          <w:szCs w:val="24"/>
          <w:lang w:val="en-US" w:eastAsia="zh-CN" w:bidi="ar-SA"/>
        </w:rPr>
        <w:t>4</w:t>
      </w:r>
      <w:r w:rsidRPr="00A40CD4">
        <w:rPr>
          <w:rFonts w:ascii="Times New Roman" w:hAnsi="Times New Roman" w:cs="Times New Roman" w:hint="eastAsia"/>
          <w:b/>
          <w:bCs/>
          <w:sz w:val="24"/>
          <w:szCs w:val="24"/>
          <w:lang w:val="en-US" w:eastAsia="zh-CN" w:bidi="ar-SA"/>
        </w:rPr>
        <w:t>.6</w:t>
      </w:r>
      <w:r w:rsidRPr="00A40CD4">
        <w:rPr>
          <w:rFonts w:hint="eastAsia"/>
          <w:bCs/>
          <w:sz w:val="24"/>
          <w:szCs w:val="24"/>
          <w:lang w:bidi="en-US"/>
        </w:rPr>
        <w:t xml:space="preserve"> 计量、测量工具主要包括卷尺、计量器具等</w:t>
      </w:r>
      <w:r w:rsidR="00952EC9" w:rsidRPr="00A40CD4">
        <w:rPr>
          <w:rFonts w:hint="eastAsia"/>
          <w:bCs/>
          <w:sz w:val="24"/>
          <w:szCs w:val="24"/>
          <w:lang w:bidi="en-US"/>
        </w:rPr>
        <w:t>。</w:t>
      </w:r>
    </w:p>
    <w:p w14:paraId="0F8CF253" w14:textId="275908D0" w:rsidR="005034D0" w:rsidRPr="00A40CD4" w:rsidRDefault="005034D0"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w:t>
      </w:r>
      <w:r w:rsidRPr="00A40CD4">
        <w:rPr>
          <w:rFonts w:ascii="Times New Roman" w:hAnsi="Times New Roman" w:cs="Times New Roman" w:hint="eastAsia"/>
          <w:b/>
          <w:bCs/>
          <w:sz w:val="24"/>
          <w:szCs w:val="24"/>
          <w:lang w:val="en-US" w:eastAsia="zh-CN" w:bidi="ar-SA"/>
        </w:rPr>
        <w:t>.</w:t>
      </w:r>
      <w:r w:rsidRPr="00A40CD4">
        <w:rPr>
          <w:rFonts w:ascii="Times New Roman" w:hAnsi="Times New Roman" w:cs="Times New Roman"/>
          <w:b/>
          <w:bCs/>
          <w:sz w:val="24"/>
          <w:szCs w:val="24"/>
          <w:lang w:val="en-US" w:eastAsia="zh-CN" w:bidi="ar-SA"/>
        </w:rPr>
        <w:t>4</w:t>
      </w:r>
      <w:r w:rsidRPr="00A40CD4">
        <w:rPr>
          <w:rFonts w:ascii="Times New Roman" w:hAnsi="Times New Roman" w:cs="Times New Roman" w:hint="eastAsia"/>
          <w:b/>
          <w:bCs/>
          <w:sz w:val="24"/>
          <w:szCs w:val="24"/>
          <w:lang w:val="en-US" w:eastAsia="zh-CN" w:bidi="ar-SA"/>
        </w:rPr>
        <w:t>.7</w:t>
      </w:r>
      <w:r w:rsidRPr="00A40CD4">
        <w:rPr>
          <w:rFonts w:hint="eastAsia"/>
          <w:bCs/>
          <w:sz w:val="24"/>
          <w:szCs w:val="24"/>
          <w:lang w:bidi="en-US"/>
        </w:rPr>
        <w:t xml:space="preserve"> 养护机具主要包括水壶、喷雾器等。</w:t>
      </w:r>
    </w:p>
    <w:p w14:paraId="5641074D" w14:textId="77777777" w:rsidR="00D87EDD" w:rsidRPr="005034D0" w:rsidRDefault="00D87EDD" w:rsidP="009B31DF">
      <w:pPr>
        <w:spacing w:line="360" w:lineRule="auto"/>
        <w:ind w:firstLineChars="1600" w:firstLine="3840"/>
        <w:rPr>
          <w:rFonts w:ascii="宋体" w:hAnsi="宋体"/>
          <w:sz w:val="24"/>
        </w:rPr>
      </w:pPr>
    </w:p>
    <w:p w14:paraId="2A4B4F4A" w14:textId="17C1ED04" w:rsidR="00C55D39" w:rsidRPr="00A40CD4" w:rsidRDefault="00C55D39" w:rsidP="00A40CD4">
      <w:pPr>
        <w:spacing w:line="360" w:lineRule="auto"/>
        <w:jc w:val="center"/>
        <w:rPr>
          <w:rFonts w:ascii="宋体" w:hAnsi="宋体" w:cs="宋体"/>
          <w:b/>
          <w:sz w:val="24"/>
        </w:rPr>
      </w:pPr>
      <w:r w:rsidRPr="00A40CD4">
        <w:rPr>
          <w:rFonts w:ascii="宋体" w:hAnsi="宋体" w:cs="宋体" w:hint="eastAsia"/>
          <w:b/>
          <w:sz w:val="24"/>
        </w:rPr>
        <w:t>Ⅲ 作业条件</w:t>
      </w:r>
    </w:p>
    <w:p w14:paraId="51881820" w14:textId="1C108503" w:rsidR="00AD3A54" w:rsidRPr="00A40CD4" w:rsidRDefault="00AD3A54"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w:t>
      </w:r>
      <w:r w:rsidRPr="00A40CD4">
        <w:rPr>
          <w:rFonts w:ascii="Times New Roman" w:hAnsi="Times New Roman" w:cs="Times New Roman" w:hint="eastAsia"/>
          <w:b/>
          <w:bCs/>
          <w:sz w:val="24"/>
          <w:szCs w:val="24"/>
          <w:lang w:val="en-US" w:eastAsia="zh-CN" w:bidi="ar-SA"/>
        </w:rPr>
        <w:t>.</w:t>
      </w:r>
      <w:r w:rsidRPr="00A40CD4">
        <w:rPr>
          <w:rFonts w:ascii="Times New Roman" w:hAnsi="Times New Roman" w:cs="Times New Roman"/>
          <w:b/>
          <w:bCs/>
          <w:sz w:val="24"/>
          <w:szCs w:val="24"/>
          <w:lang w:val="en-US" w:eastAsia="zh-CN" w:bidi="ar-SA"/>
        </w:rPr>
        <w:t>4</w:t>
      </w:r>
      <w:r w:rsidRPr="00A40CD4">
        <w:rPr>
          <w:rFonts w:ascii="Times New Roman" w:hAnsi="Times New Roman" w:cs="Times New Roman" w:hint="eastAsia"/>
          <w:b/>
          <w:bCs/>
          <w:sz w:val="24"/>
          <w:szCs w:val="24"/>
          <w:lang w:val="en-US" w:eastAsia="zh-CN" w:bidi="ar-SA"/>
        </w:rPr>
        <w:t>.</w:t>
      </w:r>
      <w:r w:rsidRPr="00A40CD4">
        <w:rPr>
          <w:rFonts w:ascii="Times New Roman" w:hAnsi="Times New Roman" w:cs="Times New Roman"/>
          <w:b/>
          <w:bCs/>
          <w:sz w:val="24"/>
          <w:szCs w:val="24"/>
          <w:lang w:val="en-US" w:eastAsia="zh-CN" w:bidi="ar-SA"/>
        </w:rPr>
        <w:t>8</w:t>
      </w:r>
      <w:r w:rsidR="00A40CD4">
        <w:rPr>
          <w:rFonts w:eastAsia="PMingLiU"/>
          <w:bCs/>
          <w:sz w:val="24"/>
          <w:szCs w:val="24"/>
          <w:lang w:bidi="en-US"/>
        </w:rPr>
        <w:t xml:space="preserve"> </w:t>
      </w:r>
      <w:r w:rsidRPr="00A40CD4">
        <w:rPr>
          <w:rFonts w:hint="eastAsia"/>
          <w:bCs/>
          <w:sz w:val="24"/>
          <w:szCs w:val="24"/>
          <w:lang w:bidi="en-US"/>
        </w:rPr>
        <w:t>水泥基渗透结晶型防水涂料的基层应为混凝土结构面，高分子益胶泥防水涂料的基层应为混凝土结构面或砌体结构的水泥砂浆找平层。</w:t>
      </w:r>
    </w:p>
    <w:p w14:paraId="6D126CD2" w14:textId="3778AE0B" w:rsidR="00AD3A54" w:rsidRPr="00A40CD4" w:rsidRDefault="00AD3A54"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6.4</w:t>
      </w:r>
      <w:r w:rsidRPr="00A40CD4">
        <w:rPr>
          <w:rFonts w:ascii="Times New Roman" w:hAnsi="Times New Roman" w:cs="Times New Roman" w:hint="eastAsia"/>
          <w:b/>
          <w:bCs/>
          <w:sz w:val="24"/>
          <w:szCs w:val="24"/>
          <w:lang w:val="en-US" w:eastAsia="zh-CN" w:bidi="ar-SA"/>
        </w:rPr>
        <w:t>.</w:t>
      </w:r>
      <w:r w:rsidR="00A40CD4">
        <w:rPr>
          <w:rFonts w:ascii="Times New Roman" w:hAnsi="Times New Roman" w:cs="Times New Roman"/>
          <w:b/>
          <w:bCs/>
          <w:sz w:val="24"/>
          <w:szCs w:val="24"/>
          <w:lang w:val="en-US" w:eastAsia="zh-CN" w:bidi="ar-SA"/>
        </w:rPr>
        <w:t>9</w:t>
      </w:r>
      <w:r w:rsidRPr="00A40CD4">
        <w:rPr>
          <w:rFonts w:hint="eastAsia"/>
          <w:bCs/>
          <w:sz w:val="24"/>
          <w:szCs w:val="24"/>
          <w:lang w:bidi="en-US"/>
        </w:rPr>
        <w:t xml:space="preserve"> 防水基层应符合下列规定：</w:t>
      </w:r>
    </w:p>
    <w:p w14:paraId="76E5B563" w14:textId="1C7F255A" w:rsidR="00AD3A54" w:rsidRPr="00A40CD4" w:rsidRDefault="00AD3A54" w:rsidP="00A40CD4">
      <w:pPr>
        <w:spacing w:line="360" w:lineRule="auto"/>
        <w:ind w:firstLineChars="200" w:firstLine="480"/>
        <w:jc w:val="left"/>
        <w:rPr>
          <w:rFonts w:ascii="宋体" w:hAnsi="宋体"/>
          <w:sz w:val="24"/>
        </w:rPr>
      </w:pPr>
      <w:r w:rsidRPr="00A40CD4">
        <w:rPr>
          <w:rFonts w:ascii="宋体" w:hAnsi="宋体" w:hint="eastAsia"/>
          <w:sz w:val="24"/>
        </w:rPr>
        <w:t>1</w:t>
      </w:r>
      <w:r w:rsidR="00A40CD4">
        <w:rPr>
          <w:rFonts w:ascii="宋体" w:hAnsi="宋体"/>
          <w:sz w:val="24"/>
        </w:rPr>
        <w:t xml:space="preserve"> </w:t>
      </w:r>
      <w:r w:rsidRPr="00A40CD4">
        <w:rPr>
          <w:rFonts w:ascii="宋体" w:hAnsi="宋体" w:hint="eastAsia"/>
          <w:sz w:val="24"/>
        </w:rPr>
        <w:t>防水基</w:t>
      </w:r>
      <w:r w:rsidRPr="00A40CD4">
        <w:rPr>
          <w:rFonts w:ascii="宋体" w:hAnsi="宋体"/>
          <w:sz w:val="24"/>
        </w:rPr>
        <w:t>面应坚实</w:t>
      </w:r>
      <w:r w:rsidRPr="00A40CD4">
        <w:rPr>
          <w:rFonts w:ascii="宋体" w:hAnsi="宋体" w:hint="eastAsia"/>
          <w:sz w:val="24"/>
        </w:rPr>
        <w:t>、</w:t>
      </w:r>
      <w:r w:rsidRPr="00A40CD4">
        <w:rPr>
          <w:rFonts w:ascii="宋体" w:hAnsi="宋体"/>
          <w:sz w:val="24"/>
        </w:rPr>
        <w:t>平整</w:t>
      </w:r>
      <w:r w:rsidRPr="00A40CD4">
        <w:rPr>
          <w:rFonts w:ascii="宋体" w:hAnsi="宋体" w:hint="eastAsia"/>
          <w:sz w:val="24"/>
        </w:rPr>
        <w:t>，</w:t>
      </w:r>
      <w:r w:rsidRPr="00A40CD4">
        <w:rPr>
          <w:rFonts w:ascii="宋体" w:hAnsi="宋体"/>
          <w:sz w:val="24"/>
        </w:rPr>
        <w:t>无浮浆、起砂、裂缝现象</w:t>
      </w:r>
      <w:r w:rsidRPr="00A40CD4">
        <w:rPr>
          <w:rFonts w:ascii="宋体" w:hAnsi="宋体" w:hint="eastAsia"/>
          <w:sz w:val="24"/>
        </w:rPr>
        <w:t>；</w:t>
      </w:r>
    </w:p>
    <w:p w14:paraId="656C95F7" w14:textId="77777777" w:rsidR="00AD3A54" w:rsidRPr="00A40CD4" w:rsidRDefault="00AD3A54" w:rsidP="00A40CD4">
      <w:pPr>
        <w:spacing w:line="360" w:lineRule="auto"/>
        <w:ind w:firstLineChars="200" w:firstLine="480"/>
        <w:jc w:val="left"/>
        <w:rPr>
          <w:rFonts w:ascii="宋体" w:hAnsi="宋体"/>
          <w:sz w:val="24"/>
        </w:rPr>
      </w:pPr>
      <w:r w:rsidRPr="00A40CD4">
        <w:rPr>
          <w:rFonts w:ascii="宋体" w:hAnsi="宋体" w:hint="eastAsia"/>
          <w:sz w:val="24"/>
        </w:rPr>
        <w:t>2 基层应湿润，但不得有明水；</w:t>
      </w:r>
    </w:p>
    <w:p w14:paraId="11C22071" w14:textId="5926E24D" w:rsidR="00AD3A54" w:rsidRPr="00A40CD4" w:rsidRDefault="00AD3A54" w:rsidP="00A40CD4">
      <w:pPr>
        <w:spacing w:line="360" w:lineRule="auto"/>
        <w:ind w:firstLineChars="200" w:firstLine="480"/>
        <w:jc w:val="left"/>
        <w:rPr>
          <w:rFonts w:ascii="宋体" w:hAnsi="宋体"/>
          <w:sz w:val="24"/>
        </w:rPr>
      </w:pPr>
      <w:r w:rsidRPr="00A40CD4">
        <w:rPr>
          <w:rFonts w:ascii="宋体" w:hAnsi="宋体" w:hint="eastAsia"/>
          <w:sz w:val="24"/>
        </w:rPr>
        <w:t>3</w:t>
      </w:r>
      <w:r w:rsidR="00A40CD4">
        <w:rPr>
          <w:rFonts w:ascii="宋体" w:hAnsi="宋体"/>
          <w:sz w:val="24"/>
        </w:rPr>
        <w:t xml:space="preserve"> </w:t>
      </w:r>
      <w:r w:rsidRPr="00A40CD4">
        <w:rPr>
          <w:rFonts w:ascii="宋体" w:hAnsi="宋体" w:hint="eastAsia"/>
          <w:sz w:val="24"/>
        </w:rPr>
        <w:t>砌体结构水泥砂浆找平层的阴、阳角</w:t>
      </w:r>
      <w:proofErr w:type="gramStart"/>
      <w:r w:rsidRPr="00A40CD4">
        <w:rPr>
          <w:rFonts w:ascii="宋体" w:hAnsi="宋体" w:hint="eastAsia"/>
          <w:sz w:val="24"/>
        </w:rPr>
        <w:t>部位宜抹成</w:t>
      </w:r>
      <w:proofErr w:type="gramEnd"/>
      <w:r w:rsidRPr="00A40CD4">
        <w:rPr>
          <w:rFonts w:ascii="宋体" w:hAnsi="宋体" w:hint="eastAsia"/>
          <w:sz w:val="24"/>
        </w:rPr>
        <w:t>圆弧形。</w:t>
      </w:r>
    </w:p>
    <w:p w14:paraId="5F633E41" w14:textId="73021EFE" w:rsidR="00AD3A54" w:rsidRPr="00A40CD4" w:rsidRDefault="00AD3A54"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6.4</w:t>
      </w:r>
      <w:r w:rsidRPr="00A40CD4">
        <w:rPr>
          <w:rFonts w:ascii="Times New Roman" w:hAnsi="Times New Roman" w:cs="Times New Roman" w:hint="eastAsia"/>
          <w:b/>
          <w:bCs/>
          <w:sz w:val="24"/>
          <w:szCs w:val="24"/>
          <w:lang w:val="en-US" w:eastAsia="zh-CN" w:bidi="ar-SA"/>
        </w:rPr>
        <w:t>.</w:t>
      </w:r>
      <w:r w:rsidR="00A40CD4">
        <w:rPr>
          <w:rFonts w:ascii="Times New Roman" w:hAnsi="Times New Roman" w:cs="Times New Roman"/>
          <w:b/>
          <w:bCs/>
          <w:sz w:val="24"/>
          <w:szCs w:val="24"/>
          <w:lang w:val="en-US" w:eastAsia="zh-CN" w:bidi="ar-SA"/>
        </w:rPr>
        <w:t>10</w:t>
      </w:r>
      <w:r w:rsidR="00A40CD4">
        <w:rPr>
          <w:rFonts w:eastAsia="PMingLiU"/>
          <w:bCs/>
          <w:sz w:val="24"/>
          <w:szCs w:val="24"/>
          <w:lang w:bidi="en-US"/>
        </w:rPr>
        <w:t xml:space="preserve"> </w:t>
      </w:r>
      <w:r w:rsidRPr="00A40CD4">
        <w:rPr>
          <w:rFonts w:hint="eastAsia"/>
          <w:bCs/>
          <w:sz w:val="24"/>
          <w:szCs w:val="24"/>
          <w:lang w:bidi="en-US"/>
        </w:rPr>
        <w:t>基层上的</w:t>
      </w:r>
      <w:r w:rsidRPr="00A40CD4">
        <w:rPr>
          <w:bCs/>
          <w:sz w:val="24"/>
          <w:szCs w:val="24"/>
          <w:lang w:bidi="en-US"/>
        </w:rPr>
        <w:t>管道、地漏、预埋件</w:t>
      </w:r>
      <w:r w:rsidRPr="00A40CD4">
        <w:rPr>
          <w:rFonts w:hint="eastAsia"/>
          <w:bCs/>
          <w:sz w:val="24"/>
          <w:szCs w:val="24"/>
          <w:lang w:bidi="en-US"/>
        </w:rPr>
        <w:t>、设施</w:t>
      </w:r>
      <w:r w:rsidRPr="00A40CD4">
        <w:rPr>
          <w:bCs/>
          <w:sz w:val="24"/>
          <w:szCs w:val="24"/>
          <w:lang w:bidi="en-US"/>
        </w:rPr>
        <w:t>等应安装牢固</w:t>
      </w:r>
      <w:r w:rsidRPr="00A40CD4">
        <w:rPr>
          <w:rFonts w:hint="eastAsia"/>
          <w:bCs/>
          <w:sz w:val="24"/>
          <w:szCs w:val="24"/>
          <w:lang w:bidi="en-US"/>
        </w:rPr>
        <w:t>，管根、地漏与基层的交接部位，应预留宽15mm、深15mm的环形凹槽。</w:t>
      </w:r>
    </w:p>
    <w:p w14:paraId="7D582E15" w14:textId="43C49C75" w:rsidR="00AD3A54" w:rsidRPr="00A40CD4" w:rsidRDefault="00AD3A54"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6.4</w:t>
      </w:r>
      <w:r w:rsidRPr="00A40CD4">
        <w:rPr>
          <w:rFonts w:ascii="Times New Roman" w:hAnsi="Times New Roman" w:cs="Times New Roman" w:hint="eastAsia"/>
          <w:b/>
          <w:bCs/>
          <w:sz w:val="24"/>
          <w:szCs w:val="24"/>
          <w:lang w:val="en-US" w:eastAsia="zh-CN" w:bidi="ar-SA"/>
        </w:rPr>
        <w:t>.1</w:t>
      </w:r>
      <w:r w:rsidR="00A40CD4">
        <w:rPr>
          <w:rFonts w:ascii="Times New Roman" w:hAnsi="Times New Roman" w:cs="Times New Roman"/>
          <w:b/>
          <w:bCs/>
          <w:sz w:val="24"/>
          <w:szCs w:val="24"/>
          <w:lang w:val="en-US" w:eastAsia="zh-CN" w:bidi="ar-SA"/>
        </w:rPr>
        <w:t>1</w:t>
      </w:r>
      <w:r w:rsidRPr="00A40CD4">
        <w:rPr>
          <w:rFonts w:hint="eastAsia"/>
          <w:bCs/>
          <w:sz w:val="24"/>
          <w:szCs w:val="24"/>
          <w:lang w:bidi="en-US"/>
        </w:rPr>
        <w:t xml:space="preserve"> 施工环境温度宜为5℃～35℃，不</w:t>
      </w:r>
      <w:r w:rsidRPr="00A40CD4">
        <w:rPr>
          <w:bCs/>
          <w:sz w:val="24"/>
          <w:szCs w:val="24"/>
          <w:lang w:bidi="en-US"/>
        </w:rPr>
        <w:t>得</w:t>
      </w:r>
      <w:r w:rsidRPr="00A40CD4">
        <w:rPr>
          <w:rFonts w:hint="eastAsia"/>
          <w:bCs/>
          <w:sz w:val="24"/>
          <w:szCs w:val="24"/>
          <w:lang w:bidi="en-US"/>
        </w:rPr>
        <w:t>在雨天及</w:t>
      </w:r>
      <w:r w:rsidR="00710583">
        <w:rPr>
          <w:rFonts w:hint="eastAsia"/>
          <w:bCs/>
          <w:sz w:val="24"/>
          <w:szCs w:val="24"/>
          <w:lang w:bidi="en-US"/>
        </w:rPr>
        <w:t>四</w:t>
      </w:r>
      <w:r w:rsidRPr="00A40CD4">
        <w:rPr>
          <w:rFonts w:hint="eastAsia"/>
          <w:bCs/>
          <w:sz w:val="24"/>
          <w:szCs w:val="24"/>
          <w:lang w:bidi="en-US"/>
        </w:rPr>
        <w:t>级风以上天气进行露天施工。</w:t>
      </w:r>
    </w:p>
    <w:p w14:paraId="05AE7658" w14:textId="77777777" w:rsidR="00D87EDD" w:rsidRPr="00AD3A54" w:rsidRDefault="00D87EDD" w:rsidP="009B31DF">
      <w:pPr>
        <w:spacing w:line="360" w:lineRule="auto"/>
        <w:ind w:firstLineChars="1600" w:firstLine="3840"/>
        <w:rPr>
          <w:rFonts w:ascii="宋体" w:hAnsi="宋体"/>
          <w:sz w:val="24"/>
        </w:rPr>
      </w:pPr>
    </w:p>
    <w:p w14:paraId="262D9171" w14:textId="10FEB0D0" w:rsidR="00C55D39" w:rsidRPr="00A40CD4" w:rsidRDefault="00C55D39" w:rsidP="00A40CD4">
      <w:pPr>
        <w:spacing w:line="360" w:lineRule="auto"/>
        <w:jc w:val="center"/>
        <w:rPr>
          <w:rFonts w:ascii="宋体" w:hAnsi="宋体" w:cs="宋体"/>
          <w:b/>
          <w:sz w:val="24"/>
        </w:rPr>
      </w:pPr>
      <w:r w:rsidRPr="00A40CD4">
        <w:rPr>
          <w:rFonts w:ascii="宋体" w:hAnsi="宋体" w:cs="宋体" w:hint="eastAsia"/>
          <w:b/>
          <w:sz w:val="24"/>
        </w:rPr>
        <w:t>Ⅳ 施工工艺</w:t>
      </w:r>
    </w:p>
    <w:p w14:paraId="15D1E0CD" w14:textId="6CFF1026" w:rsidR="00D87EDD" w:rsidRPr="00A40CD4" w:rsidRDefault="00AD3A54"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6.4</w:t>
      </w:r>
      <w:r w:rsidRPr="00A40CD4">
        <w:rPr>
          <w:rFonts w:ascii="Times New Roman" w:hAnsi="Times New Roman" w:cs="Times New Roman" w:hint="eastAsia"/>
          <w:b/>
          <w:bCs/>
          <w:sz w:val="24"/>
          <w:szCs w:val="24"/>
          <w:lang w:val="en-US" w:eastAsia="zh-CN" w:bidi="ar-SA"/>
        </w:rPr>
        <w:t>.</w:t>
      </w:r>
      <w:r w:rsidRPr="00A40CD4">
        <w:rPr>
          <w:rFonts w:ascii="Times New Roman" w:hAnsi="Times New Roman" w:cs="Times New Roman"/>
          <w:b/>
          <w:bCs/>
          <w:sz w:val="24"/>
          <w:szCs w:val="24"/>
          <w:lang w:val="en-US" w:eastAsia="zh-CN" w:bidi="ar-SA"/>
        </w:rPr>
        <w:t>1</w:t>
      </w:r>
      <w:r w:rsidR="00A40CD4">
        <w:rPr>
          <w:rFonts w:ascii="Times New Roman" w:hAnsi="Times New Roman" w:cs="Times New Roman"/>
          <w:b/>
          <w:bCs/>
          <w:sz w:val="24"/>
          <w:szCs w:val="24"/>
          <w:lang w:val="en-US" w:eastAsia="zh-CN" w:bidi="ar-SA"/>
        </w:rPr>
        <w:t>2</w:t>
      </w:r>
      <w:r w:rsidR="00D86039" w:rsidRPr="00A40CD4">
        <w:rPr>
          <w:bCs/>
          <w:sz w:val="24"/>
          <w:szCs w:val="24"/>
          <w:lang w:bidi="en-US"/>
        </w:rPr>
        <w:t xml:space="preserve"> </w:t>
      </w:r>
      <w:r w:rsidR="00D86039" w:rsidRPr="00A40CD4">
        <w:rPr>
          <w:rFonts w:hint="eastAsia"/>
          <w:bCs/>
          <w:sz w:val="24"/>
          <w:szCs w:val="24"/>
          <w:lang w:bidi="en-US"/>
        </w:rPr>
        <w:t>水泥基渗漏结晶型防水涂料施工工艺应符合本标准3</w:t>
      </w:r>
      <w:r w:rsidR="00D86039" w:rsidRPr="00A40CD4">
        <w:rPr>
          <w:bCs/>
          <w:sz w:val="24"/>
          <w:szCs w:val="24"/>
          <w:lang w:bidi="en-US"/>
        </w:rPr>
        <w:t>.4</w:t>
      </w:r>
      <w:r w:rsidR="00D86039" w:rsidRPr="00A40CD4">
        <w:rPr>
          <w:rFonts w:hint="eastAsia"/>
          <w:bCs/>
          <w:sz w:val="24"/>
          <w:szCs w:val="24"/>
          <w:lang w:bidi="en-US"/>
        </w:rPr>
        <w:t>节的相关规定，高分子益胶泥防水涂料施工工艺应符合本标准3</w:t>
      </w:r>
      <w:r w:rsidR="00D86039" w:rsidRPr="00A40CD4">
        <w:rPr>
          <w:bCs/>
          <w:sz w:val="24"/>
          <w:szCs w:val="24"/>
          <w:lang w:bidi="en-US"/>
        </w:rPr>
        <w:t>.5</w:t>
      </w:r>
      <w:r w:rsidR="00D86039" w:rsidRPr="00A40CD4">
        <w:rPr>
          <w:rFonts w:hint="eastAsia"/>
          <w:bCs/>
          <w:sz w:val="24"/>
          <w:szCs w:val="24"/>
          <w:lang w:bidi="en-US"/>
        </w:rPr>
        <w:t>节的相关规定。</w:t>
      </w:r>
    </w:p>
    <w:p w14:paraId="27572BBD" w14:textId="19A39352" w:rsidR="00AD3A54" w:rsidRPr="00A40CD4" w:rsidRDefault="00AD3A54"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6.4</w:t>
      </w:r>
      <w:r w:rsidRPr="00A40CD4">
        <w:rPr>
          <w:rFonts w:ascii="Times New Roman" w:hAnsi="Times New Roman" w:cs="Times New Roman" w:hint="eastAsia"/>
          <w:b/>
          <w:bCs/>
          <w:sz w:val="24"/>
          <w:szCs w:val="24"/>
          <w:lang w:val="en-US" w:eastAsia="zh-CN" w:bidi="ar-SA"/>
        </w:rPr>
        <w:t>.</w:t>
      </w:r>
      <w:r w:rsidRPr="00A40CD4">
        <w:rPr>
          <w:rFonts w:ascii="Times New Roman" w:hAnsi="Times New Roman" w:cs="Times New Roman"/>
          <w:b/>
          <w:bCs/>
          <w:sz w:val="24"/>
          <w:szCs w:val="24"/>
          <w:lang w:val="en-US" w:eastAsia="zh-CN" w:bidi="ar-SA"/>
        </w:rPr>
        <w:t>1</w:t>
      </w:r>
      <w:r w:rsidR="00A40CD4">
        <w:rPr>
          <w:rFonts w:ascii="Times New Roman" w:hAnsi="Times New Roman" w:cs="Times New Roman"/>
          <w:b/>
          <w:bCs/>
          <w:sz w:val="24"/>
          <w:szCs w:val="24"/>
          <w:lang w:val="en-US" w:eastAsia="zh-CN" w:bidi="ar-SA"/>
        </w:rPr>
        <w:t>3</w:t>
      </w:r>
      <w:r w:rsidR="00D86039" w:rsidRPr="00A40CD4">
        <w:rPr>
          <w:bCs/>
          <w:sz w:val="24"/>
          <w:szCs w:val="24"/>
          <w:lang w:bidi="en-US"/>
        </w:rPr>
        <w:t xml:space="preserve"> </w:t>
      </w:r>
      <w:r w:rsidR="00D86039" w:rsidRPr="00A40CD4">
        <w:rPr>
          <w:rFonts w:hint="eastAsia"/>
          <w:bCs/>
          <w:sz w:val="24"/>
          <w:szCs w:val="24"/>
          <w:lang w:bidi="en-US"/>
        </w:rPr>
        <w:t>刚性</w:t>
      </w:r>
      <w:r w:rsidR="00C913AA">
        <w:rPr>
          <w:rFonts w:hint="eastAsia"/>
          <w:bCs/>
          <w:sz w:val="24"/>
          <w:szCs w:val="24"/>
          <w:lang w:bidi="en-US"/>
        </w:rPr>
        <w:t>防水涂料</w:t>
      </w:r>
      <w:r w:rsidR="00D86039" w:rsidRPr="00A40CD4">
        <w:rPr>
          <w:rFonts w:hint="eastAsia"/>
          <w:bCs/>
          <w:sz w:val="24"/>
          <w:szCs w:val="24"/>
          <w:lang w:bidi="en-US"/>
        </w:rPr>
        <w:t>防水层</w:t>
      </w:r>
      <w:r w:rsidR="00A74BEB" w:rsidRPr="00A40CD4">
        <w:rPr>
          <w:rFonts w:hint="eastAsia"/>
          <w:bCs/>
          <w:sz w:val="24"/>
          <w:szCs w:val="24"/>
          <w:lang w:bidi="en-US"/>
        </w:rPr>
        <w:t>施工完成，应及时进行</w:t>
      </w:r>
      <w:r w:rsidR="00710583">
        <w:rPr>
          <w:rFonts w:hint="eastAsia"/>
          <w:bCs/>
          <w:sz w:val="24"/>
          <w:szCs w:val="24"/>
          <w:lang w:bidi="en-US"/>
        </w:rPr>
        <w:t>养护和</w:t>
      </w:r>
      <w:r w:rsidR="00A74BEB" w:rsidRPr="00A40CD4">
        <w:rPr>
          <w:rFonts w:hint="eastAsia"/>
          <w:bCs/>
          <w:sz w:val="24"/>
          <w:szCs w:val="24"/>
          <w:lang w:bidi="en-US"/>
        </w:rPr>
        <w:t>检查、验收。</w:t>
      </w:r>
    </w:p>
    <w:p w14:paraId="30CB7226" w14:textId="0C4D88A6" w:rsidR="00AD3A54" w:rsidRPr="00A40CD4" w:rsidRDefault="00AD3A54"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6.4</w:t>
      </w:r>
      <w:r w:rsidRPr="00A40CD4">
        <w:rPr>
          <w:rFonts w:ascii="Times New Roman" w:hAnsi="Times New Roman" w:cs="Times New Roman" w:hint="eastAsia"/>
          <w:b/>
          <w:bCs/>
          <w:sz w:val="24"/>
          <w:szCs w:val="24"/>
          <w:lang w:val="en-US" w:eastAsia="zh-CN" w:bidi="ar-SA"/>
        </w:rPr>
        <w:t>.</w:t>
      </w:r>
      <w:r w:rsidRPr="00A40CD4">
        <w:rPr>
          <w:rFonts w:ascii="Times New Roman" w:hAnsi="Times New Roman" w:cs="Times New Roman"/>
          <w:b/>
          <w:bCs/>
          <w:sz w:val="24"/>
          <w:szCs w:val="24"/>
          <w:lang w:val="en-US" w:eastAsia="zh-CN" w:bidi="ar-SA"/>
        </w:rPr>
        <w:t>1</w:t>
      </w:r>
      <w:r w:rsidR="00A40CD4">
        <w:rPr>
          <w:rFonts w:ascii="Times New Roman" w:hAnsi="Times New Roman" w:cs="Times New Roman"/>
          <w:b/>
          <w:bCs/>
          <w:sz w:val="24"/>
          <w:szCs w:val="24"/>
          <w:lang w:val="en-US" w:eastAsia="zh-CN" w:bidi="ar-SA"/>
        </w:rPr>
        <w:t>4</w:t>
      </w:r>
      <w:r w:rsidR="00A74BEB" w:rsidRPr="00A40CD4">
        <w:rPr>
          <w:bCs/>
          <w:sz w:val="24"/>
          <w:szCs w:val="24"/>
          <w:lang w:bidi="en-US"/>
        </w:rPr>
        <w:t xml:space="preserve"> </w:t>
      </w:r>
      <w:r w:rsidR="00A74BEB" w:rsidRPr="00A40CD4">
        <w:rPr>
          <w:rFonts w:hint="eastAsia"/>
          <w:bCs/>
          <w:sz w:val="24"/>
          <w:szCs w:val="24"/>
          <w:lang w:bidi="en-US"/>
        </w:rPr>
        <w:t>聚合物水泥防水涂料施作在</w:t>
      </w:r>
      <w:r w:rsidR="003A22F7" w:rsidRPr="00A40CD4">
        <w:rPr>
          <w:rFonts w:hint="eastAsia"/>
          <w:bCs/>
          <w:sz w:val="24"/>
          <w:szCs w:val="24"/>
          <w:lang w:bidi="en-US"/>
        </w:rPr>
        <w:t>刚性防水层上，施工工艺应符合本标准</w:t>
      </w:r>
      <w:r w:rsidR="008E4063" w:rsidRPr="00A40CD4">
        <w:rPr>
          <w:bCs/>
          <w:sz w:val="24"/>
          <w:szCs w:val="24"/>
          <w:lang w:bidi="en-US"/>
        </w:rPr>
        <w:t>4</w:t>
      </w:r>
      <w:r w:rsidR="003A22F7" w:rsidRPr="00A40CD4">
        <w:rPr>
          <w:bCs/>
          <w:sz w:val="24"/>
          <w:szCs w:val="24"/>
          <w:lang w:bidi="en-US"/>
        </w:rPr>
        <w:t>.</w:t>
      </w:r>
      <w:r w:rsidR="008E4063" w:rsidRPr="00A40CD4">
        <w:rPr>
          <w:bCs/>
          <w:sz w:val="24"/>
          <w:szCs w:val="24"/>
          <w:lang w:bidi="en-US"/>
        </w:rPr>
        <w:t>2</w:t>
      </w:r>
      <w:r w:rsidR="003A22F7" w:rsidRPr="00A40CD4">
        <w:rPr>
          <w:rFonts w:hint="eastAsia"/>
          <w:bCs/>
          <w:sz w:val="24"/>
          <w:szCs w:val="24"/>
          <w:lang w:bidi="en-US"/>
        </w:rPr>
        <w:t>节的相关规定。</w:t>
      </w:r>
    </w:p>
    <w:p w14:paraId="6C8188FA" w14:textId="77777777" w:rsidR="00A40CD4" w:rsidRDefault="00A40CD4" w:rsidP="00A40CD4">
      <w:pPr>
        <w:spacing w:line="360" w:lineRule="auto"/>
        <w:jc w:val="center"/>
        <w:rPr>
          <w:rFonts w:ascii="宋体" w:hAnsi="宋体" w:cs="宋体"/>
          <w:b/>
          <w:sz w:val="24"/>
        </w:rPr>
      </w:pPr>
    </w:p>
    <w:p w14:paraId="3D31616F" w14:textId="19D6DAAC" w:rsidR="00C55D39" w:rsidRPr="00A40CD4" w:rsidRDefault="00C55D39" w:rsidP="00A40CD4">
      <w:pPr>
        <w:spacing w:line="360" w:lineRule="auto"/>
        <w:jc w:val="center"/>
        <w:rPr>
          <w:rFonts w:ascii="宋体" w:hAnsi="宋体" w:cs="宋体"/>
          <w:b/>
          <w:sz w:val="24"/>
        </w:rPr>
      </w:pPr>
      <w:r w:rsidRPr="00A40CD4">
        <w:rPr>
          <w:rFonts w:ascii="宋体" w:hAnsi="宋体" w:cs="宋体" w:hint="eastAsia"/>
          <w:b/>
          <w:sz w:val="24"/>
        </w:rPr>
        <w:t>Ⅴ 注意事项</w:t>
      </w:r>
    </w:p>
    <w:p w14:paraId="281FD2AE" w14:textId="6889693C" w:rsidR="008E4063" w:rsidRPr="00A40CD4" w:rsidRDefault="008E4063"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6.4</w:t>
      </w:r>
      <w:r w:rsidRPr="00A40CD4">
        <w:rPr>
          <w:rFonts w:ascii="Times New Roman" w:hAnsi="Times New Roman" w:cs="Times New Roman" w:hint="eastAsia"/>
          <w:b/>
          <w:bCs/>
          <w:sz w:val="24"/>
          <w:szCs w:val="24"/>
          <w:lang w:val="en-US" w:eastAsia="zh-CN" w:bidi="ar-SA"/>
        </w:rPr>
        <w:t>.</w:t>
      </w:r>
      <w:r w:rsidRPr="00A40CD4">
        <w:rPr>
          <w:rFonts w:ascii="Times New Roman" w:hAnsi="Times New Roman" w:cs="Times New Roman"/>
          <w:b/>
          <w:bCs/>
          <w:sz w:val="24"/>
          <w:szCs w:val="24"/>
          <w:lang w:val="en-US" w:eastAsia="zh-CN" w:bidi="ar-SA"/>
        </w:rPr>
        <w:t>1</w:t>
      </w:r>
      <w:r w:rsidR="00A40CD4">
        <w:rPr>
          <w:rFonts w:ascii="Times New Roman" w:hAnsi="Times New Roman" w:cs="Times New Roman"/>
          <w:b/>
          <w:bCs/>
          <w:sz w:val="24"/>
          <w:szCs w:val="24"/>
          <w:lang w:val="en-US" w:eastAsia="zh-CN" w:bidi="ar-SA"/>
        </w:rPr>
        <w:t>5</w:t>
      </w:r>
      <w:r w:rsidR="00A40CD4">
        <w:rPr>
          <w:rFonts w:eastAsia="PMingLiU"/>
          <w:bCs/>
          <w:sz w:val="24"/>
          <w:szCs w:val="24"/>
          <w:lang w:bidi="en-US"/>
        </w:rPr>
        <w:t xml:space="preserve"> </w:t>
      </w:r>
      <w:r w:rsidRPr="00A40CD4">
        <w:rPr>
          <w:rFonts w:hint="eastAsia"/>
          <w:bCs/>
          <w:sz w:val="24"/>
          <w:szCs w:val="24"/>
          <w:lang w:bidi="en-US"/>
        </w:rPr>
        <w:t>应严格控制每道工序、每遍涂层的交叉与间隔时间。</w:t>
      </w:r>
    </w:p>
    <w:p w14:paraId="67E21C13" w14:textId="0E8EDD92" w:rsidR="008E4063" w:rsidRPr="00A40CD4" w:rsidRDefault="008E4063"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6.4</w:t>
      </w:r>
      <w:r w:rsidRPr="00A40CD4">
        <w:rPr>
          <w:rFonts w:ascii="Times New Roman" w:hAnsi="Times New Roman" w:cs="Times New Roman" w:hint="eastAsia"/>
          <w:b/>
          <w:bCs/>
          <w:sz w:val="24"/>
          <w:szCs w:val="24"/>
          <w:lang w:val="en-US" w:eastAsia="zh-CN" w:bidi="ar-SA"/>
        </w:rPr>
        <w:t>.1</w:t>
      </w:r>
      <w:r w:rsidR="00A40CD4">
        <w:rPr>
          <w:rFonts w:ascii="Times New Roman" w:hAnsi="Times New Roman" w:cs="Times New Roman"/>
          <w:b/>
          <w:bCs/>
          <w:sz w:val="24"/>
          <w:szCs w:val="24"/>
          <w:lang w:val="en-US" w:eastAsia="zh-CN" w:bidi="ar-SA"/>
        </w:rPr>
        <w:t>6</w:t>
      </w:r>
      <w:r w:rsidRPr="00A40CD4">
        <w:rPr>
          <w:rFonts w:hint="eastAsia"/>
          <w:bCs/>
          <w:sz w:val="24"/>
          <w:szCs w:val="24"/>
          <w:lang w:bidi="en-US"/>
        </w:rPr>
        <w:t xml:space="preserve"> 加水拌制后的浆料应在规定时间内用完，施工中不得任意加水。</w:t>
      </w:r>
    </w:p>
    <w:p w14:paraId="43CC8D3E" w14:textId="77777777" w:rsidR="00EE7D17" w:rsidRDefault="00EE7D17" w:rsidP="00EE7D17">
      <w:pPr>
        <w:spacing w:line="360" w:lineRule="auto"/>
        <w:ind w:firstLineChars="1000" w:firstLine="2400"/>
        <w:rPr>
          <w:rFonts w:ascii="宋体" w:hAnsi="宋体"/>
          <w:bCs/>
          <w:sz w:val="24"/>
        </w:rPr>
      </w:pPr>
    </w:p>
    <w:p w14:paraId="1AD73F23" w14:textId="5FD181AE" w:rsidR="00EE7D17" w:rsidRPr="00A40CD4" w:rsidRDefault="00EE7D17" w:rsidP="00A40CD4">
      <w:pPr>
        <w:spacing w:line="360" w:lineRule="auto"/>
        <w:jc w:val="center"/>
        <w:rPr>
          <w:rFonts w:ascii="宋体" w:hAnsi="宋体" w:cs="宋体"/>
          <w:b/>
          <w:sz w:val="24"/>
        </w:rPr>
      </w:pPr>
      <w:r w:rsidRPr="00A40CD4">
        <w:rPr>
          <w:rFonts w:ascii="宋体" w:hAnsi="宋体" w:cs="宋体" w:hint="eastAsia"/>
          <w:b/>
          <w:sz w:val="24"/>
        </w:rPr>
        <w:lastRenderedPageBreak/>
        <w:t>6.</w:t>
      </w:r>
      <w:r w:rsidRPr="00A40CD4">
        <w:rPr>
          <w:rFonts w:ascii="宋体" w:hAnsi="宋体" w:cs="宋体"/>
          <w:b/>
          <w:sz w:val="24"/>
        </w:rPr>
        <w:t>5</w:t>
      </w:r>
      <w:r w:rsidRPr="00A40CD4">
        <w:rPr>
          <w:rFonts w:ascii="宋体" w:hAnsi="宋体" w:cs="宋体" w:hint="eastAsia"/>
          <w:b/>
          <w:sz w:val="24"/>
        </w:rPr>
        <w:t xml:space="preserve">  </w:t>
      </w:r>
      <w:r w:rsidRPr="00A40CD4">
        <w:rPr>
          <w:rFonts w:ascii="宋体" w:hAnsi="宋体" w:cs="宋体"/>
          <w:b/>
          <w:sz w:val="24"/>
        </w:rPr>
        <w:t>自粘</w:t>
      </w:r>
      <w:r w:rsidRPr="00A40CD4">
        <w:rPr>
          <w:rFonts w:ascii="宋体" w:hAnsi="宋体" w:cs="宋体" w:hint="eastAsia"/>
          <w:b/>
          <w:sz w:val="24"/>
        </w:rPr>
        <w:t>聚合物</w:t>
      </w:r>
      <w:r w:rsidRPr="00A40CD4">
        <w:rPr>
          <w:rFonts w:ascii="宋体" w:hAnsi="宋体" w:cs="宋体"/>
          <w:b/>
          <w:sz w:val="24"/>
        </w:rPr>
        <w:t>改性沥青卷材</w:t>
      </w:r>
      <w:r w:rsidRPr="00A40CD4">
        <w:rPr>
          <w:rFonts w:ascii="宋体" w:hAnsi="宋体" w:cs="宋体" w:hint="eastAsia"/>
          <w:b/>
          <w:sz w:val="24"/>
        </w:rPr>
        <w:t>与</w:t>
      </w:r>
      <w:r w:rsidRPr="00A40CD4">
        <w:rPr>
          <w:rFonts w:ascii="宋体" w:hAnsi="宋体" w:cs="宋体"/>
          <w:b/>
          <w:sz w:val="24"/>
        </w:rPr>
        <w:t>粘结型聚氨酯涂料</w:t>
      </w:r>
      <w:r w:rsidRPr="00A40CD4">
        <w:rPr>
          <w:rFonts w:ascii="宋体" w:hAnsi="宋体" w:cs="宋体" w:hint="eastAsia"/>
          <w:b/>
          <w:sz w:val="24"/>
        </w:rPr>
        <w:t>复合施工技术</w:t>
      </w:r>
    </w:p>
    <w:p w14:paraId="4FFBF971" w14:textId="77777777" w:rsidR="00AE79B0" w:rsidRPr="00A40CD4" w:rsidRDefault="00AE79B0" w:rsidP="00A40CD4">
      <w:pPr>
        <w:spacing w:line="360" w:lineRule="auto"/>
        <w:jc w:val="center"/>
        <w:rPr>
          <w:rFonts w:ascii="宋体" w:hAnsi="宋体" w:cs="宋体"/>
          <w:b/>
          <w:sz w:val="24"/>
        </w:rPr>
      </w:pPr>
    </w:p>
    <w:p w14:paraId="36C02DEA" w14:textId="77777777" w:rsidR="00EE7D17" w:rsidRPr="00A40CD4" w:rsidRDefault="00EE7D17" w:rsidP="00A40CD4">
      <w:pPr>
        <w:spacing w:line="360" w:lineRule="auto"/>
        <w:jc w:val="center"/>
        <w:rPr>
          <w:rFonts w:ascii="宋体" w:hAnsi="宋体" w:cs="宋体"/>
          <w:b/>
          <w:sz w:val="24"/>
        </w:rPr>
      </w:pPr>
      <w:r w:rsidRPr="00A40CD4">
        <w:rPr>
          <w:rFonts w:ascii="宋体" w:hAnsi="宋体" w:cs="宋体" w:hint="eastAsia"/>
          <w:b/>
          <w:sz w:val="24"/>
        </w:rPr>
        <w:t>Ⅰ 材料要求</w:t>
      </w:r>
    </w:p>
    <w:p w14:paraId="05AE493F" w14:textId="38AD1278" w:rsidR="00EE7D17" w:rsidRPr="00A40CD4" w:rsidRDefault="00EE7D17"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6.5.1</w:t>
      </w:r>
      <w:r w:rsidRPr="00A40CD4">
        <w:rPr>
          <w:bCs/>
          <w:sz w:val="24"/>
          <w:szCs w:val="24"/>
          <w:lang w:bidi="en-US"/>
        </w:rPr>
        <w:t xml:space="preserve"> 自粘聚合物改性沥青防水卷材</w:t>
      </w:r>
      <w:r w:rsidRPr="00A40CD4">
        <w:rPr>
          <w:rFonts w:hint="eastAsia"/>
          <w:bCs/>
          <w:sz w:val="24"/>
          <w:szCs w:val="24"/>
          <w:lang w:bidi="en-US"/>
        </w:rPr>
        <w:t>性能指标应符合</w:t>
      </w:r>
      <w:r w:rsidR="00096C20" w:rsidRPr="00A40CD4">
        <w:rPr>
          <w:rFonts w:hint="eastAsia"/>
          <w:bCs/>
          <w:sz w:val="24"/>
          <w:szCs w:val="24"/>
          <w:lang w:bidi="en-US"/>
        </w:rPr>
        <w:t>现行</w:t>
      </w:r>
      <w:r w:rsidRPr="00A40CD4">
        <w:rPr>
          <w:rFonts w:hint="eastAsia"/>
          <w:bCs/>
          <w:sz w:val="24"/>
          <w:szCs w:val="24"/>
          <w:lang w:bidi="en-US"/>
        </w:rPr>
        <w:t>国家标准</w:t>
      </w:r>
      <w:r w:rsidRPr="00A40CD4">
        <w:rPr>
          <w:bCs/>
          <w:sz w:val="24"/>
          <w:szCs w:val="24"/>
          <w:lang w:bidi="en-US"/>
        </w:rPr>
        <w:t>《自粘聚合物改性沥青防水卷材》GB 23441</w:t>
      </w:r>
      <w:r w:rsidRPr="00A40CD4">
        <w:rPr>
          <w:rFonts w:hint="eastAsia"/>
          <w:bCs/>
          <w:sz w:val="24"/>
          <w:szCs w:val="24"/>
          <w:lang w:bidi="en-US"/>
        </w:rPr>
        <w:t>的规定。</w:t>
      </w:r>
    </w:p>
    <w:p w14:paraId="7FD0E004" w14:textId="6243C0D8" w:rsidR="00227448" w:rsidRPr="00A40CD4" w:rsidRDefault="00EE7D17"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6.5.2</w:t>
      </w:r>
      <w:r w:rsidRPr="00A40CD4">
        <w:rPr>
          <w:bCs/>
          <w:sz w:val="24"/>
          <w:szCs w:val="24"/>
          <w:lang w:bidi="en-US"/>
        </w:rPr>
        <w:t xml:space="preserve"> </w:t>
      </w:r>
      <w:r w:rsidR="00776D60" w:rsidRPr="00A40CD4">
        <w:rPr>
          <w:bCs/>
          <w:sz w:val="24"/>
          <w:szCs w:val="24"/>
          <w:lang w:bidi="en-US"/>
        </w:rPr>
        <w:t>粘结型聚氨酯</w:t>
      </w:r>
      <w:r w:rsidR="00776D60" w:rsidRPr="00A40CD4">
        <w:rPr>
          <w:rFonts w:hint="eastAsia"/>
          <w:bCs/>
          <w:sz w:val="24"/>
          <w:szCs w:val="24"/>
          <w:lang w:bidi="en-US"/>
        </w:rPr>
        <w:t>为双组分防水涂料，</w:t>
      </w:r>
      <w:r w:rsidRPr="00A40CD4">
        <w:rPr>
          <w:bCs/>
          <w:sz w:val="24"/>
          <w:szCs w:val="24"/>
          <w:lang w:bidi="en-US"/>
        </w:rPr>
        <w:t>粘结型聚氨酯防水涂料</w:t>
      </w:r>
      <w:r w:rsidR="00776D60" w:rsidRPr="00A40CD4">
        <w:rPr>
          <w:rFonts w:hint="eastAsia"/>
          <w:bCs/>
          <w:sz w:val="24"/>
          <w:szCs w:val="24"/>
          <w:lang w:bidi="en-US"/>
        </w:rPr>
        <w:t>性能指标</w:t>
      </w:r>
      <w:r w:rsidRPr="00A40CD4">
        <w:rPr>
          <w:rFonts w:hint="eastAsia"/>
          <w:bCs/>
          <w:sz w:val="24"/>
          <w:szCs w:val="24"/>
          <w:lang w:bidi="en-US"/>
        </w:rPr>
        <w:t>应符合</w:t>
      </w:r>
      <w:r w:rsidR="00952EC9" w:rsidRPr="00A40CD4">
        <w:rPr>
          <w:bCs/>
          <w:sz w:val="24"/>
          <w:szCs w:val="24"/>
          <w:lang w:bidi="en-US"/>
        </w:rPr>
        <w:t>表</w:t>
      </w:r>
    </w:p>
    <w:p w14:paraId="28208172" w14:textId="4CD671F8" w:rsidR="00952EC9" w:rsidRPr="00A40CD4" w:rsidRDefault="00952EC9" w:rsidP="00A40CD4">
      <w:pPr>
        <w:pStyle w:val="Bodytext1"/>
        <w:spacing w:line="360" w:lineRule="auto"/>
        <w:jc w:val="left"/>
        <w:rPr>
          <w:bCs/>
          <w:sz w:val="24"/>
          <w:szCs w:val="24"/>
          <w:lang w:bidi="en-US"/>
        </w:rPr>
      </w:pPr>
      <w:r w:rsidRPr="00A40CD4">
        <w:rPr>
          <w:bCs/>
          <w:sz w:val="24"/>
          <w:szCs w:val="24"/>
          <w:lang w:bidi="en-US"/>
        </w:rPr>
        <w:t xml:space="preserve">6.5.2 </w:t>
      </w:r>
      <w:r w:rsidRPr="00A40CD4">
        <w:rPr>
          <w:rFonts w:hint="eastAsia"/>
          <w:bCs/>
          <w:sz w:val="24"/>
          <w:szCs w:val="24"/>
          <w:lang w:bidi="en-US"/>
        </w:rPr>
        <w:t>的要求</w:t>
      </w:r>
      <w:r w:rsidR="00B32A9F">
        <w:rPr>
          <w:rFonts w:hint="eastAsia"/>
          <w:bCs/>
          <w:sz w:val="24"/>
          <w:szCs w:val="24"/>
          <w:lang w:bidi="en-US"/>
        </w:rPr>
        <w:t>。</w:t>
      </w:r>
    </w:p>
    <w:p w14:paraId="2BB68F50" w14:textId="3F4A8B92" w:rsidR="00952EC9" w:rsidRPr="00093510" w:rsidRDefault="00952EC9" w:rsidP="00093510">
      <w:pPr>
        <w:spacing w:line="360" w:lineRule="auto"/>
        <w:jc w:val="center"/>
        <w:rPr>
          <w:rFonts w:ascii="宋体" w:hAnsi="宋体"/>
          <w:b/>
          <w:bCs/>
          <w:szCs w:val="21"/>
        </w:rPr>
      </w:pPr>
      <w:r w:rsidRPr="00A40CD4">
        <w:rPr>
          <w:rFonts w:ascii="宋体" w:hAnsi="宋体"/>
          <w:b/>
          <w:bCs/>
          <w:szCs w:val="21"/>
        </w:rPr>
        <w:t>表6.5.2</w:t>
      </w:r>
      <w:r w:rsidR="00A40CD4">
        <w:rPr>
          <w:rFonts w:ascii="宋体" w:hAnsi="宋体"/>
          <w:b/>
          <w:bCs/>
          <w:szCs w:val="21"/>
        </w:rPr>
        <w:t xml:space="preserve"> </w:t>
      </w:r>
      <w:r w:rsidRPr="00A40CD4">
        <w:rPr>
          <w:rFonts w:ascii="宋体" w:hAnsi="宋体"/>
          <w:b/>
          <w:bCs/>
          <w:szCs w:val="21"/>
        </w:rPr>
        <w:t>粘结型聚氨酯防水涂料物理力学性能</w:t>
      </w:r>
    </w:p>
    <w:tbl>
      <w:tblPr>
        <w:tblStyle w:val="ad"/>
        <w:tblW w:w="0" w:type="auto"/>
        <w:jc w:val="center"/>
        <w:tblLook w:val="04A0" w:firstRow="1" w:lastRow="0" w:firstColumn="1" w:lastColumn="0" w:noHBand="0" w:noVBand="1"/>
      </w:tblPr>
      <w:tblGrid>
        <w:gridCol w:w="817"/>
        <w:gridCol w:w="2126"/>
        <w:gridCol w:w="3261"/>
        <w:gridCol w:w="2742"/>
      </w:tblGrid>
      <w:tr w:rsidR="00096C20" w:rsidRPr="0018248C" w14:paraId="1D14A97D" w14:textId="77777777" w:rsidTr="00093510">
        <w:trPr>
          <w:trHeight w:val="397"/>
          <w:jc w:val="center"/>
        </w:trPr>
        <w:tc>
          <w:tcPr>
            <w:tcW w:w="817" w:type="dxa"/>
            <w:vAlign w:val="center"/>
          </w:tcPr>
          <w:p w14:paraId="063B33BD" w14:textId="1D1D194D" w:rsidR="00096C20" w:rsidRPr="00093510" w:rsidRDefault="00096C20" w:rsidP="00093510">
            <w:pPr>
              <w:jc w:val="center"/>
              <w:rPr>
                <w:rFonts w:ascii="宋体" w:hAnsi="宋体"/>
                <w:szCs w:val="21"/>
              </w:rPr>
            </w:pPr>
            <w:r w:rsidRPr="00093510">
              <w:rPr>
                <w:rFonts w:ascii="宋体" w:hAnsi="宋体" w:hint="eastAsia"/>
                <w:szCs w:val="21"/>
              </w:rPr>
              <w:t>序号</w:t>
            </w:r>
          </w:p>
        </w:tc>
        <w:tc>
          <w:tcPr>
            <w:tcW w:w="5387" w:type="dxa"/>
            <w:gridSpan w:val="2"/>
            <w:vAlign w:val="center"/>
          </w:tcPr>
          <w:p w14:paraId="33926552" w14:textId="40232F19" w:rsidR="00096C20" w:rsidRPr="00093510" w:rsidRDefault="00096C20" w:rsidP="00093510">
            <w:pPr>
              <w:jc w:val="center"/>
              <w:rPr>
                <w:rFonts w:ascii="宋体" w:hAnsi="宋体"/>
                <w:szCs w:val="21"/>
              </w:rPr>
            </w:pPr>
            <w:r w:rsidRPr="00093510">
              <w:rPr>
                <w:rFonts w:ascii="宋体" w:hAnsi="宋体" w:hint="eastAsia"/>
                <w:szCs w:val="21"/>
              </w:rPr>
              <w:t>项目</w:t>
            </w:r>
          </w:p>
        </w:tc>
        <w:tc>
          <w:tcPr>
            <w:tcW w:w="2742" w:type="dxa"/>
            <w:vAlign w:val="center"/>
          </w:tcPr>
          <w:p w14:paraId="1245DBF9" w14:textId="1C44F2D5" w:rsidR="00096C20" w:rsidRPr="00093510" w:rsidRDefault="00096C20" w:rsidP="00093510">
            <w:pPr>
              <w:jc w:val="center"/>
              <w:rPr>
                <w:rFonts w:ascii="宋体" w:hAnsi="宋体"/>
                <w:szCs w:val="21"/>
              </w:rPr>
            </w:pPr>
            <w:r w:rsidRPr="00093510">
              <w:rPr>
                <w:rFonts w:ascii="宋体" w:hAnsi="宋体" w:hint="eastAsia"/>
                <w:szCs w:val="21"/>
              </w:rPr>
              <w:t>技术指标</w:t>
            </w:r>
          </w:p>
        </w:tc>
      </w:tr>
      <w:tr w:rsidR="00096C20" w:rsidRPr="0018248C" w14:paraId="12FE2B1C" w14:textId="77777777" w:rsidTr="00093510">
        <w:trPr>
          <w:trHeight w:val="397"/>
          <w:jc w:val="center"/>
        </w:trPr>
        <w:tc>
          <w:tcPr>
            <w:tcW w:w="817" w:type="dxa"/>
            <w:vAlign w:val="center"/>
          </w:tcPr>
          <w:p w14:paraId="3CB6E592" w14:textId="64DBD77D" w:rsidR="00096C20" w:rsidRPr="00093510" w:rsidRDefault="00096C20" w:rsidP="00093510">
            <w:pPr>
              <w:jc w:val="center"/>
              <w:rPr>
                <w:rFonts w:ascii="宋体" w:hAnsi="宋体"/>
                <w:szCs w:val="21"/>
              </w:rPr>
            </w:pPr>
            <w:r w:rsidRPr="00093510">
              <w:rPr>
                <w:rFonts w:ascii="宋体" w:hAnsi="宋体"/>
                <w:szCs w:val="21"/>
              </w:rPr>
              <w:t>1</w:t>
            </w:r>
          </w:p>
        </w:tc>
        <w:tc>
          <w:tcPr>
            <w:tcW w:w="5387" w:type="dxa"/>
            <w:gridSpan w:val="2"/>
            <w:vAlign w:val="center"/>
          </w:tcPr>
          <w:p w14:paraId="2A161F4D" w14:textId="6A1D6C70" w:rsidR="00096C20" w:rsidRPr="00093510" w:rsidRDefault="00096C20" w:rsidP="00093510">
            <w:pPr>
              <w:jc w:val="center"/>
              <w:rPr>
                <w:rFonts w:ascii="宋体" w:hAnsi="宋体"/>
                <w:szCs w:val="21"/>
              </w:rPr>
            </w:pPr>
            <w:r w:rsidRPr="00093510">
              <w:rPr>
                <w:rFonts w:ascii="宋体" w:hAnsi="宋体" w:hint="eastAsia"/>
                <w:szCs w:val="21"/>
              </w:rPr>
              <w:t>固含量</w:t>
            </w:r>
            <w:r w:rsidRPr="00093510">
              <w:rPr>
                <w:rFonts w:ascii="宋体" w:hAnsi="宋体"/>
                <w:szCs w:val="21"/>
              </w:rPr>
              <w:t xml:space="preserve">/%    </w:t>
            </w:r>
            <w:r w:rsidRPr="00093510">
              <w:rPr>
                <w:rFonts w:ascii="宋体" w:hAnsi="宋体" w:hint="eastAsia"/>
                <w:szCs w:val="21"/>
              </w:rPr>
              <w:t>≥</w:t>
            </w:r>
          </w:p>
        </w:tc>
        <w:tc>
          <w:tcPr>
            <w:tcW w:w="2742" w:type="dxa"/>
            <w:vAlign w:val="center"/>
          </w:tcPr>
          <w:p w14:paraId="2DBBA6E3" w14:textId="447419B9" w:rsidR="00096C20" w:rsidRPr="00093510" w:rsidRDefault="0018248C" w:rsidP="00093510">
            <w:pPr>
              <w:jc w:val="center"/>
              <w:rPr>
                <w:rFonts w:ascii="宋体" w:hAnsi="宋体"/>
                <w:szCs w:val="21"/>
              </w:rPr>
            </w:pPr>
            <w:r w:rsidRPr="00093510">
              <w:rPr>
                <w:rFonts w:ascii="宋体" w:hAnsi="宋体"/>
                <w:szCs w:val="21"/>
              </w:rPr>
              <w:t>98</w:t>
            </w:r>
          </w:p>
        </w:tc>
      </w:tr>
      <w:tr w:rsidR="00096C20" w:rsidRPr="0018248C" w14:paraId="7FD412B5" w14:textId="77777777" w:rsidTr="00093510">
        <w:trPr>
          <w:trHeight w:val="397"/>
          <w:jc w:val="center"/>
        </w:trPr>
        <w:tc>
          <w:tcPr>
            <w:tcW w:w="817" w:type="dxa"/>
            <w:vAlign w:val="center"/>
          </w:tcPr>
          <w:p w14:paraId="3BC88014" w14:textId="01B56B49" w:rsidR="00096C20" w:rsidRPr="00093510" w:rsidRDefault="00096C20" w:rsidP="00093510">
            <w:pPr>
              <w:jc w:val="center"/>
              <w:rPr>
                <w:rFonts w:ascii="宋体" w:hAnsi="宋体"/>
                <w:szCs w:val="21"/>
              </w:rPr>
            </w:pPr>
            <w:r w:rsidRPr="00093510">
              <w:rPr>
                <w:rFonts w:ascii="宋体" w:hAnsi="宋体"/>
                <w:szCs w:val="21"/>
              </w:rPr>
              <w:t>2</w:t>
            </w:r>
          </w:p>
        </w:tc>
        <w:tc>
          <w:tcPr>
            <w:tcW w:w="5387" w:type="dxa"/>
            <w:gridSpan w:val="2"/>
            <w:vAlign w:val="center"/>
          </w:tcPr>
          <w:p w14:paraId="3F4605E1" w14:textId="745EDE49" w:rsidR="00096C20" w:rsidRPr="00093510" w:rsidRDefault="00096C20" w:rsidP="00093510">
            <w:pPr>
              <w:jc w:val="center"/>
              <w:rPr>
                <w:rFonts w:ascii="宋体" w:hAnsi="宋体"/>
                <w:szCs w:val="21"/>
              </w:rPr>
            </w:pPr>
            <w:proofErr w:type="gramStart"/>
            <w:r w:rsidRPr="00093510">
              <w:rPr>
                <w:rFonts w:ascii="宋体" w:hAnsi="宋体" w:hint="eastAsia"/>
                <w:szCs w:val="21"/>
              </w:rPr>
              <w:t>表干时间</w:t>
            </w:r>
            <w:proofErr w:type="gramEnd"/>
            <w:r w:rsidRPr="00093510">
              <w:rPr>
                <w:rFonts w:ascii="宋体" w:hAnsi="宋体"/>
                <w:szCs w:val="21"/>
              </w:rPr>
              <w:t xml:space="preserve">/h     </w:t>
            </w:r>
            <w:r w:rsidRPr="00093510">
              <w:rPr>
                <w:rFonts w:ascii="宋体" w:hAnsi="宋体" w:hint="eastAsia"/>
                <w:szCs w:val="21"/>
              </w:rPr>
              <w:t>≤</w:t>
            </w:r>
          </w:p>
        </w:tc>
        <w:tc>
          <w:tcPr>
            <w:tcW w:w="2742" w:type="dxa"/>
            <w:vAlign w:val="center"/>
          </w:tcPr>
          <w:p w14:paraId="7C5C6678" w14:textId="7779689A" w:rsidR="00096C20" w:rsidRPr="00093510" w:rsidRDefault="0018248C" w:rsidP="00093510">
            <w:pPr>
              <w:jc w:val="center"/>
              <w:rPr>
                <w:rFonts w:ascii="宋体" w:hAnsi="宋体"/>
                <w:szCs w:val="21"/>
              </w:rPr>
            </w:pPr>
            <w:r w:rsidRPr="00093510">
              <w:rPr>
                <w:rFonts w:ascii="宋体" w:hAnsi="宋体"/>
                <w:szCs w:val="21"/>
              </w:rPr>
              <w:t>5</w:t>
            </w:r>
          </w:p>
        </w:tc>
      </w:tr>
      <w:tr w:rsidR="00096C20" w:rsidRPr="0018248C" w14:paraId="1899EFAD" w14:textId="77777777" w:rsidTr="00093510">
        <w:trPr>
          <w:trHeight w:val="397"/>
          <w:jc w:val="center"/>
        </w:trPr>
        <w:tc>
          <w:tcPr>
            <w:tcW w:w="817" w:type="dxa"/>
            <w:vAlign w:val="center"/>
          </w:tcPr>
          <w:p w14:paraId="05DEB98C" w14:textId="164C701F" w:rsidR="00096C20" w:rsidRPr="00093510" w:rsidRDefault="00096C20" w:rsidP="00093510">
            <w:pPr>
              <w:jc w:val="center"/>
              <w:rPr>
                <w:rFonts w:ascii="宋体" w:hAnsi="宋体"/>
                <w:szCs w:val="21"/>
              </w:rPr>
            </w:pPr>
            <w:r w:rsidRPr="00093510">
              <w:rPr>
                <w:rFonts w:ascii="宋体" w:hAnsi="宋体"/>
                <w:szCs w:val="21"/>
              </w:rPr>
              <w:t>3</w:t>
            </w:r>
          </w:p>
        </w:tc>
        <w:tc>
          <w:tcPr>
            <w:tcW w:w="5387" w:type="dxa"/>
            <w:gridSpan w:val="2"/>
            <w:vAlign w:val="center"/>
          </w:tcPr>
          <w:p w14:paraId="0525C85F" w14:textId="135DE228" w:rsidR="00096C20" w:rsidRPr="00093510" w:rsidRDefault="00096C20" w:rsidP="00093510">
            <w:pPr>
              <w:jc w:val="center"/>
              <w:rPr>
                <w:rFonts w:ascii="宋体" w:hAnsi="宋体"/>
                <w:szCs w:val="21"/>
              </w:rPr>
            </w:pPr>
            <w:r w:rsidRPr="00093510">
              <w:rPr>
                <w:rFonts w:ascii="宋体" w:hAnsi="宋体" w:hint="eastAsia"/>
                <w:szCs w:val="21"/>
              </w:rPr>
              <w:t>实干时间</w:t>
            </w:r>
            <w:r w:rsidRPr="00093510">
              <w:rPr>
                <w:rFonts w:ascii="宋体" w:hAnsi="宋体"/>
                <w:szCs w:val="21"/>
              </w:rPr>
              <w:t xml:space="preserve">/h       </w:t>
            </w:r>
            <w:r w:rsidRPr="00093510">
              <w:rPr>
                <w:rFonts w:ascii="宋体" w:hAnsi="宋体" w:hint="eastAsia"/>
                <w:szCs w:val="21"/>
              </w:rPr>
              <w:t>≤</w:t>
            </w:r>
          </w:p>
        </w:tc>
        <w:tc>
          <w:tcPr>
            <w:tcW w:w="2742" w:type="dxa"/>
            <w:vAlign w:val="center"/>
          </w:tcPr>
          <w:p w14:paraId="15848974" w14:textId="4C832F58" w:rsidR="00096C20" w:rsidRPr="00093510" w:rsidRDefault="0018248C" w:rsidP="00093510">
            <w:pPr>
              <w:jc w:val="center"/>
              <w:rPr>
                <w:rFonts w:ascii="宋体" w:hAnsi="宋体"/>
                <w:szCs w:val="21"/>
              </w:rPr>
            </w:pPr>
            <w:r w:rsidRPr="00093510">
              <w:rPr>
                <w:rFonts w:ascii="宋体" w:hAnsi="宋体"/>
                <w:szCs w:val="21"/>
              </w:rPr>
              <w:t>12</w:t>
            </w:r>
          </w:p>
        </w:tc>
      </w:tr>
      <w:tr w:rsidR="00096C20" w:rsidRPr="0018248C" w14:paraId="4DFDB1DC" w14:textId="77777777" w:rsidTr="00093510">
        <w:trPr>
          <w:trHeight w:val="397"/>
          <w:jc w:val="center"/>
        </w:trPr>
        <w:tc>
          <w:tcPr>
            <w:tcW w:w="817" w:type="dxa"/>
            <w:vAlign w:val="center"/>
          </w:tcPr>
          <w:p w14:paraId="648C6CBA" w14:textId="6B954DE8" w:rsidR="00096C20" w:rsidRPr="00093510" w:rsidRDefault="00096C20" w:rsidP="00093510">
            <w:pPr>
              <w:jc w:val="center"/>
              <w:rPr>
                <w:rFonts w:ascii="宋体" w:hAnsi="宋体"/>
                <w:szCs w:val="21"/>
              </w:rPr>
            </w:pPr>
            <w:r w:rsidRPr="00093510">
              <w:rPr>
                <w:rFonts w:ascii="宋体" w:hAnsi="宋体"/>
                <w:szCs w:val="21"/>
              </w:rPr>
              <w:t>4</w:t>
            </w:r>
          </w:p>
        </w:tc>
        <w:tc>
          <w:tcPr>
            <w:tcW w:w="5387" w:type="dxa"/>
            <w:gridSpan w:val="2"/>
            <w:vAlign w:val="center"/>
          </w:tcPr>
          <w:p w14:paraId="3AF7F9AA" w14:textId="4B91C87A" w:rsidR="00096C20" w:rsidRPr="00093510" w:rsidRDefault="00096C20" w:rsidP="00093510">
            <w:pPr>
              <w:jc w:val="center"/>
              <w:rPr>
                <w:rFonts w:ascii="宋体" w:hAnsi="宋体"/>
                <w:szCs w:val="21"/>
              </w:rPr>
            </w:pPr>
            <w:r w:rsidRPr="00093510">
              <w:rPr>
                <w:rFonts w:ascii="宋体" w:hAnsi="宋体" w:hint="eastAsia"/>
                <w:szCs w:val="21"/>
              </w:rPr>
              <w:t>拉伸强度</w:t>
            </w:r>
            <w:r w:rsidRPr="00093510">
              <w:rPr>
                <w:rFonts w:ascii="宋体" w:hAnsi="宋体"/>
                <w:szCs w:val="21"/>
              </w:rPr>
              <w:t xml:space="preserve">/MPa     </w:t>
            </w:r>
            <w:r w:rsidRPr="00093510">
              <w:rPr>
                <w:rFonts w:ascii="宋体" w:hAnsi="宋体" w:hint="eastAsia"/>
                <w:szCs w:val="21"/>
              </w:rPr>
              <w:t>≥</w:t>
            </w:r>
          </w:p>
        </w:tc>
        <w:tc>
          <w:tcPr>
            <w:tcW w:w="2742" w:type="dxa"/>
            <w:vAlign w:val="center"/>
          </w:tcPr>
          <w:p w14:paraId="5631C274" w14:textId="0FD20EC3" w:rsidR="00096C20" w:rsidRPr="00093510" w:rsidRDefault="0018248C" w:rsidP="00093510">
            <w:pPr>
              <w:jc w:val="center"/>
              <w:rPr>
                <w:rFonts w:ascii="宋体" w:hAnsi="宋体"/>
                <w:szCs w:val="21"/>
              </w:rPr>
            </w:pPr>
            <w:r w:rsidRPr="00093510">
              <w:rPr>
                <w:rFonts w:ascii="宋体" w:hAnsi="宋体"/>
                <w:szCs w:val="21"/>
              </w:rPr>
              <w:t>4.00</w:t>
            </w:r>
          </w:p>
        </w:tc>
      </w:tr>
      <w:tr w:rsidR="00096C20" w:rsidRPr="0018248C" w14:paraId="40836286" w14:textId="77777777" w:rsidTr="00093510">
        <w:trPr>
          <w:trHeight w:val="397"/>
          <w:jc w:val="center"/>
        </w:trPr>
        <w:tc>
          <w:tcPr>
            <w:tcW w:w="817" w:type="dxa"/>
            <w:vAlign w:val="center"/>
          </w:tcPr>
          <w:p w14:paraId="189D16F9" w14:textId="271D4C26" w:rsidR="00096C20" w:rsidRPr="00093510" w:rsidRDefault="00096C20" w:rsidP="00093510">
            <w:pPr>
              <w:jc w:val="center"/>
              <w:rPr>
                <w:rFonts w:ascii="宋体" w:hAnsi="宋体"/>
                <w:szCs w:val="21"/>
              </w:rPr>
            </w:pPr>
            <w:r w:rsidRPr="00093510">
              <w:rPr>
                <w:rFonts w:ascii="宋体" w:hAnsi="宋体"/>
                <w:szCs w:val="21"/>
              </w:rPr>
              <w:t>5</w:t>
            </w:r>
          </w:p>
        </w:tc>
        <w:tc>
          <w:tcPr>
            <w:tcW w:w="5387" w:type="dxa"/>
            <w:gridSpan w:val="2"/>
            <w:vAlign w:val="center"/>
          </w:tcPr>
          <w:p w14:paraId="1EC9A65A" w14:textId="27CA50B1" w:rsidR="00096C20" w:rsidRPr="00093510" w:rsidRDefault="00096C20" w:rsidP="00093510">
            <w:pPr>
              <w:jc w:val="center"/>
              <w:rPr>
                <w:rFonts w:ascii="宋体" w:hAnsi="宋体"/>
                <w:szCs w:val="21"/>
              </w:rPr>
            </w:pPr>
            <w:r w:rsidRPr="00093510">
              <w:rPr>
                <w:rFonts w:ascii="宋体" w:hAnsi="宋体" w:hint="eastAsia"/>
                <w:szCs w:val="21"/>
              </w:rPr>
              <w:t>断裂伸长率</w:t>
            </w:r>
            <w:r w:rsidRPr="00093510">
              <w:rPr>
                <w:rFonts w:ascii="宋体" w:hAnsi="宋体"/>
                <w:szCs w:val="21"/>
              </w:rPr>
              <w:t xml:space="preserve">/%      </w:t>
            </w:r>
            <w:r w:rsidRPr="00093510">
              <w:rPr>
                <w:rFonts w:ascii="宋体" w:hAnsi="宋体" w:hint="eastAsia"/>
                <w:szCs w:val="21"/>
              </w:rPr>
              <w:t>≥</w:t>
            </w:r>
          </w:p>
        </w:tc>
        <w:tc>
          <w:tcPr>
            <w:tcW w:w="2742" w:type="dxa"/>
            <w:vAlign w:val="center"/>
          </w:tcPr>
          <w:p w14:paraId="38FF9852" w14:textId="55479C62" w:rsidR="00096C20" w:rsidRPr="00093510" w:rsidRDefault="0018248C" w:rsidP="00093510">
            <w:pPr>
              <w:jc w:val="center"/>
              <w:rPr>
                <w:rFonts w:ascii="宋体" w:hAnsi="宋体"/>
                <w:szCs w:val="21"/>
              </w:rPr>
            </w:pPr>
            <w:r w:rsidRPr="00093510">
              <w:rPr>
                <w:rFonts w:ascii="宋体" w:hAnsi="宋体"/>
                <w:szCs w:val="21"/>
              </w:rPr>
              <w:t>500</w:t>
            </w:r>
          </w:p>
        </w:tc>
      </w:tr>
      <w:tr w:rsidR="00096C20" w:rsidRPr="0018248C" w14:paraId="3B701086" w14:textId="77777777" w:rsidTr="00093510">
        <w:trPr>
          <w:trHeight w:val="397"/>
          <w:jc w:val="center"/>
        </w:trPr>
        <w:tc>
          <w:tcPr>
            <w:tcW w:w="817" w:type="dxa"/>
            <w:vAlign w:val="center"/>
          </w:tcPr>
          <w:p w14:paraId="0B677544" w14:textId="684364CD" w:rsidR="00096C20" w:rsidRPr="00093510" w:rsidRDefault="00096C20" w:rsidP="00093510">
            <w:pPr>
              <w:jc w:val="center"/>
              <w:rPr>
                <w:rFonts w:ascii="宋体" w:hAnsi="宋体"/>
                <w:szCs w:val="21"/>
              </w:rPr>
            </w:pPr>
            <w:r w:rsidRPr="00093510">
              <w:rPr>
                <w:rFonts w:ascii="宋体" w:hAnsi="宋体"/>
                <w:szCs w:val="21"/>
              </w:rPr>
              <w:t>6</w:t>
            </w:r>
          </w:p>
        </w:tc>
        <w:tc>
          <w:tcPr>
            <w:tcW w:w="5387" w:type="dxa"/>
            <w:gridSpan w:val="2"/>
            <w:vAlign w:val="center"/>
          </w:tcPr>
          <w:p w14:paraId="7973A065" w14:textId="1F20166D" w:rsidR="00096C20" w:rsidRPr="00093510" w:rsidRDefault="00096C20" w:rsidP="00093510">
            <w:pPr>
              <w:jc w:val="center"/>
              <w:rPr>
                <w:rFonts w:ascii="宋体" w:hAnsi="宋体"/>
                <w:szCs w:val="21"/>
              </w:rPr>
            </w:pPr>
            <w:r w:rsidRPr="00093510">
              <w:rPr>
                <w:rFonts w:ascii="宋体" w:hAnsi="宋体" w:hint="eastAsia"/>
                <w:szCs w:val="21"/>
              </w:rPr>
              <w:t>撕裂强度</w:t>
            </w:r>
            <w:r w:rsidRPr="00093510">
              <w:rPr>
                <w:rFonts w:ascii="宋体" w:hAnsi="宋体"/>
                <w:szCs w:val="21"/>
              </w:rPr>
              <w:t>/（</w:t>
            </w:r>
            <w:r w:rsidR="009F0802" w:rsidRPr="00093510">
              <w:rPr>
                <w:rFonts w:ascii="宋体" w:hAnsi="宋体"/>
                <w:szCs w:val="21"/>
              </w:rPr>
              <w:t>N/mm</w:t>
            </w:r>
            <w:r w:rsidRPr="00093510">
              <w:rPr>
                <w:rFonts w:ascii="宋体" w:hAnsi="宋体" w:hint="eastAsia"/>
                <w:szCs w:val="21"/>
              </w:rPr>
              <w:t>）</w:t>
            </w:r>
            <w:r w:rsidR="009F0802" w:rsidRPr="00093510">
              <w:rPr>
                <w:rFonts w:ascii="宋体" w:hAnsi="宋体"/>
                <w:szCs w:val="21"/>
              </w:rPr>
              <w:t xml:space="preserve">       </w:t>
            </w:r>
            <w:r w:rsidR="009F0802" w:rsidRPr="00093510">
              <w:rPr>
                <w:rFonts w:ascii="宋体" w:hAnsi="宋体" w:hint="eastAsia"/>
                <w:szCs w:val="21"/>
              </w:rPr>
              <w:t>≥</w:t>
            </w:r>
          </w:p>
        </w:tc>
        <w:tc>
          <w:tcPr>
            <w:tcW w:w="2742" w:type="dxa"/>
            <w:vAlign w:val="center"/>
          </w:tcPr>
          <w:p w14:paraId="63DD4A16" w14:textId="1026FADA" w:rsidR="00096C20" w:rsidRPr="00093510" w:rsidRDefault="0018248C" w:rsidP="00093510">
            <w:pPr>
              <w:jc w:val="center"/>
              <w:rPr>
                <w:rFonts w:ascii="宋体" w:hAnsi="宋体"/>
                <w:szCs w:val="21"/>
              </w:rPr>
            </w:pPr>
            <w:r w:rsidRPr="00093510">
              <w:rPr>
                <w:rFonts w:ascii="宋体" w:hAnsi="宋体"/>
                <w:szCs w:val="21"/>
              </w:rPr>
              <w:t>20</w:t>
            </w:r>
          </w:p>
        </w:tc>
      </w:tr>
      <w:tr w:rsidR="00096C20" w:rsidRPr="0018248C" w14:paraId="5FEFF26B" w14:textId="77777777" w:rsidTr="00093510">
        <w:trPr>
          <w:trHeight w:val="397"/>
          <w:jc w:val="center"/>
        </w:trPr>
        <w:tc>
          <w:tcPr>
            <w:tcW w:w="817" w:type="dxa"/>
            <w:vAlign w:val="center"/>
          </w:tcPr>
          <w:p w14:paraId="5536B90C" w14:textId="3BD11362" w:rsidR="00096C20" w:rsidRPr="00093510" w:rsidRDefault="00096C20" w:rsidP="00093510">
            <w:pPr>
              <w:jc w:val="center"/>
              <w:rPr>
                <w:rFonts w:ascii="宋体" w:hAnsi="宋体"/>
                <w:szCs w:val="21"/>
              </w:rPr>
            </w:pPr>
            <w:r w:rsidRPr="00093510">
              <w:rPr>
                <w:rFonts w:ascii="宋体" w:hAnsi="宋体"/>
                <w:szCs w:val="21"/>
              </w:rPr>
              <w:t>7</w:t>
            </w:r>
          </w:p>
        </w:tc>
        <w:tc>
          <w:tcPr>
            <w:tcW w:w="5387" w:type="dxa"/>
            <w:gridSpan w:val="2"/>
            <w:vAlign w:val="center"/>
          </w:tcPr>
          <w:p w14:paraId="749F2247" w14:textId="496B37FB" w:rsidR="00096C20" w:rsidRPr="00093510" w:rsidRDefault="009F0802" w:rsidP="00093510">
            <w:pPr>
              <w:jc w:val="center"/>
              <w:rPr>
                <w:rFonts w:ascii="宋体" w:hAnsi="宋体"/>
                <w:szCs w:val="21"/>
              </w:rPr>
            </w:pPr>
            <w:r w:rsidRPr="00093510">
              <w:rPr>
                <w:rFonts w:ascii="宋体" w:hAnsi="宋体" w:hint="eastAsia"/>
                <w:szCs w:val="21"/>
              </w:rPr>
              <w:t>低温弯折性</w:t>
            </w:r>
          </w:p>
        </w:tc>
        <w:tc>
          <w:tcPr>
            <w:tcW w:w="2742" w:type="dxa"/>
            <w:vAlign w:val="center"/>
          </w:tcPr>
          <w:p w14:paraId="17F2FD66" w14:textId="24A0E39C" w:rsidR="00096C20" w:rsidRPr="00093510" w:rsidRDefault="0018248C" w:rsidP="00093510">
            <w:pPr>
              <w:jc w:val="center"/>
              <w:rPr>
                <w:rFonts w:ascii="宋体" w:hAnsi="宋体"/>
                <w:szCs w:val="21"/>
              </w:rPr>
            </w:pPr>
            <w:r w:rsidRPr="00093510">
              <w:rPr>
                <w:rFonts w:ascii="宋体" w:hAnsi="宋体"/>
                <w:szCs w:val="21"/>
              </w:rPr>
              <w:t>-35</w:t>
            </w:r>
            <w:r w:rsidRPr="00093510">
              <w:rPr>
                <w:rFonts w:ascii="宋体" w:hAnsi="宋体" w:hint="eastAsia"/>
                <w:szCs w:val="21"/>
              </w:rPr>
              <w:t>℃，无裂纹</w:t>
            </w:r>
          </w:p>
        </w:tc>
      </w:tr>
      <w:tr w:rsidR="00096C20" w:rsidRPr="0018248C" w14:paraId="70C6D55E" w14:textId="77777777" w:rsidTr="00093510">
        <w:trPr>
          <w:trHeight w:val="397"/>
          <w:jc w:val="center"/>
        </w:trPr>
        <w:tc>
          <w:tcPr>
            <w:tcW w:w="817" w:type="dxa"/>
            <w:vAlign w:val="center"/>
          </w:tcPr>
          <w:p w14:paraId="7B261245" w14:textId="3B1A88CA" w:rsidR="00096C20" w:rsidRPr="00093510" w:rsidRDefault="00096C20" w:rsidP="00093510">
            <w:pPr>
              <w:jc w:val="center"/>
              <w:rPr>
                <w:rFonts w:ascii="宋体" w:hAnsi="宋体"/>
                <w:szCs w:val="21"/>
              </w:rPr>
            </w:pPr>
            <w:r w:rsidRPr="00093510">
              <w:rPr>
                <w:rFonts w:ascii="宋体" w:hAnsi="宋体"/>
                <w:szCs w:val="21"/>
              </w:rPr>
              <w:t>8</w:t>
            </w:r>
          </w:p>
        </w:tc>
        <w:tc>
          <w:tcPr>
            <w:tcW w:w="5387" w:type="dxa"/>
            <w:gridSpan w:val="2"/>
            <w:vAlign w:val="center"/>
          </w:tcPr>
          <w:p w14:paraId="25871059" w14:textId="449985BA" w:rsidR="00096C20" w:rsidRPr="00093510" w:rsidRDefault="009F0802" w:rsidP="00093510">
            <w:pPr>
              <w:jc w:val="center"/>
              <w:rPr>
                <w:rFonts w:ascii="宋体" w:hAnsi="宋体"/>
                <w:szCs w:val="21"/>
              </w:rPr>
            </w:pPr>
            <w:proofErr w:type="gramStart"/>
            <w:r w:rsidRPr="00093510">
              <w:rPr>
                <w:rFonts w:ascii="宋体" w:hAnsi="宋体" w:hint="eastAsia"/>
                <w:szCs w:val="21"/>
              </w:rPr>
              <w:t>不</w:t>
            </w:r>
            <w:proofErr w:type="gramEnd"/>
            <w:r w:rsidRPr="00093510">
              <w:rPr>
                <w:rFonts w:ascii="宋体" w:hAnsi="宋体" w:hint="eastAsia"/>
                <w:szCs w:val="21"/>
              </w:rPr>
              <w:t>透水性</w:t>
            </w:r>
          </w:p>
        </w:tc>
        <w:tc>
          <w:tcPr>
            <w:tcW w:w="2742" w:type="dxa"/>
            <w:vAlign w:val="center"/>
          </w:tcPr>
          <w:p w14:paraId="498AE6D8" w14:textId="1E752314" w:rsidR="00096C20" w:rsidRPr="00093510" w:rsidRDefault="0018248C" w:rsidP="00093510">
            <w:pPr>
              <w:jc w:val="center"/>
              <w:rPr>
                <w:rFonts w:ascii="宋体" w:hAnsi="宋体"/>
                <w:szCs w:val="21"/>
              </w:rPr>
            </w:pPr>
            <w:r w:rsidRPr="00093510">
              <w:rPr>
                <w:rFonts w:ascii="宋体" w:hAnsi="宋体"/>
                <w:szCs w:val="21"/>
              </w:rPr>
              <w:t>0.3 MPa</w:t>
            </w:r>
            <w:r w:rsidRPr="00093510">
              <w:rPr>
                <w:rFonts w:ascii="宋体" w:hAnsi="宋体" w:hint="eastAsia"/>
                <w:szCs w:val="21"/>
              </w:rPr>
              <w:t>，</w:t>
            </w:r>
            <w:r w:rsidRPr="00093510">
              <w:rPr>
                <w:rFonts w:ascii="宋体" w:hAnsi="宋体"/>
                <w:szCs w:val="21"/>
              </w:rPr>
              <w:t>120min</w:t>
            </w:r>
            <w:r w:rsidRPr="00093510">
              <w:rPr>
                <w:rFonts w:ascii="宋体" w:hAnsi="宋体" w:hint="eastAsia"/>
                <w:szCs w:val="21"/>
              </w:rPr>
              <w:t>，</w:t>
            </w:r>
            <w:proofErr w:type="gramStart"/>
            <w:r w:rsidRPr="00093510">
              <w:rPr>
                <w:rFonts w:ascii="宋体" w:hAnsi="宋体" w:hint="eastAsia"/>
                <w:szCs w:val="21"/>
              </w:rPr>
              <w:t>不</w:t>
            </w:r>
            <w:proofErr w:type="gramEnd"/>
            <w:r w:rsidRPr="00093510">
              <w:rPr>
                <w:rFonts w:ascii="宋体" w:hAnsi="宋体" w:hint="eastAsia"/>
                <w:szCs w:val="21"/>
              </w:rPr>
              <w:t>透水</w:t>
            </w:r>
          </w:p>
        </w:tc>
      </w:tr>
      <w:tr w:rsidR="00096C20" w:rsidRPr="0018248C" w14:paraId="734C6889" w14:textId="77777777" w:rsidTr="00093510">
        <w:trPr>
          <w:trHeight w:val="397"/>
          <w:jc w:val="center"/>
        </w:trPr>
        <w:tc>
          <w:tcPr>
            <w:tcW w:w="817" w:type="dxa"/>
            <w:vAlign w:val="center"/>
          </w:tcPr>
          <w:p w14:paraId="16F45C61" w14:textId="14E29E20" w:rsidR="00096C20" w:rsidRPr="00093510" w:rsidRDefault="00096C20" w:rsidP="00093510">
            <w:pPr>
              <w:jc w:val="center"/>
              <w:rPr>
                <w:rFonts w:ascii="宋体" w:hAnsi="宋体"/>
                <w:szCs w:val="21"/>
              </w:rPr>
            </w:pPr>
            <w:r w:rsidRPr="00093510">
              <w:rPr>
                <w:rFonts w:ascii="宋体" w:hAnsi="宋体"/>
                <w:szCs w:val="21"/>
              </w:rPr>
              <w:t>9</w:t>
            </w:r>
          </w:p>
        </w:tc>
        <w:tc>
          <w:tcPr>
            <w:tcW w:w="5387" w:type="dxa"/>
            <w:gridSpan w:val="2"/>
            <w:vAlign w:val="center"/>
          </w:tcPr>
          <w:p w14:paraId="1307ABC6" w14:textId="71E52D0C" w:rsidR="00096C20" w:rsidRPr="00093510" w:rsidRDefault="009F0802" w:rsidP="00093510">
            <w:pPr>
              <w:jc w:val="center"/>
              <w:rPr>
                <w:rFonts w:ascii="宋体" w:hAnsi="宋体"/>
                <w:szCs w:val="21"/>
              </w:rPr>
            </w:pPr>
            <w:r w:rsidRPr="00093510">
              <w:rPr>
                <w:rFonts w:ascii="宋体" w:hAnsi="宋体" w:hint="eastAsia"/>
                <w:szCs w:val="21"/>
              </w:rPr>
              <w:t>加热伸缩率</w:t>
            </w:r>
            <w:r w:rsidRPr="00093510">
              <w:rPr>
                <w:rFonts w:ascii="宋体" w:hAnsi="宋体"/>
                <w:szCs w:val="21"/>
              </w:rPr>
              <w:t>/%</w:t>
            </w:r>
          </w:p>
        </w:tc>
        <w:tc>
          <w:tcPr>
            <w:tcW w:w="2742" w:type="dxa"/>
            <w:vAlign w:val="center"/>
          </w:tcPr>
          <w:p w14:paraId="28558141" w14:textId="2C799CA8" w:rsidR="00096C20" w:rsidRPr="00093510" w:rsidRDefault="0018248C" w:rsidP="00093510">
            <w:pPr>
              <w:jc w:val="center"/>
              <w:rPr>
                <w:rFonts w:ascii="宋体" w:hAnsi="宋体"/>
                <w:szCs w:val="21"/>
              </w:rPr>
            </w:pPr>
            <w:r>
              <w:rPr>
                <w:rFonts w:ascii="宋体" w:hAnsi="宋体" w:hint="eastAsia"/>
                <w:szCs w:val="21"/>
              </w:rPr>
              <w:t>-</w:t>
            </w:r>
            <w:r>
              <w:rPr>
                <w:rFonts w:ascii="宋体" w:hAnsi="宋体"/>
                <w:szCs w:val="21"/>
              </w:rPr>
              <w:t>4.0</w:t>
            </w:r>
            <w:r w:rsidRPr="0018248C">
              <w:rPr>
                <w:rFonts w:ascii="宋体" w:hAnsi="宋体" w:hint="eastAsia"/>
                <w:szCs w:val="21"/>
              </w:rPr>
              <w:t>～</w:t>
            </w:r>
            <w:r>
              <w:rPr>
                <w:rFonts w:ascii="宋体" w:hAnsi="宋体" w:hint="eastAsia"/>
                <w:szCs w:val="21"/>
              </w:rPr>
              <w:t>+</w:t>
            </w:r>
            <w:r>
              <w:rPr>
                <w:rFonts w:ascii="宋体" w:hAnsi="宋体"/>
                <w:szCs w:val="21"/>
              </w:rPr>
              <w:t>1.0</w:t>
            </w:r>
          </w:p>
        </w:tc>
      </w:tr>
      <w:tr w:rsidR="00096C20" w:rsidRPr="0018248C" w14:paraId="674F7637" w14:textId="77777777" w:rsidTr="00093510">
        <w:trPr>
          <w:trHeight w:val="397"/>
          <w:jc w:val="center"/>
        </w:trPr>
        <w:tc>
          <w:tcPr>
            <w:tcW w:w="817" w:type="dxa"/>
            <w:vAlign w:val="center"/>
          </w:tcPr>
          <w:p w14:paraId="55534C60" w14:textId="0479A4B4" w:rsidR="00096C20" w:rsidRPr="00093510" w:rsidRDefault="00096C20" w:rsidP="00093510">
            <w:pPr>
              <w:jc w:val="center"/>
              <w:rPr>
                <w:rFonts w:ascii="宋体" w:hAnsi="宋体"/>
                <w:szCs w:val="21"/>
              </w:rPr>
            </w:pPr>
            <w:r w:rsidRPr="00093510">
              <w:rPr>
                <w:rFonts w:ascii="宋体" w:hAnsi="宋体"/>
                <w:szCs w:val="21"/>
              </w:rPr>
              <w:t>10</w:t>
            </w:r>
          </w:p>
        </w:tc>
        <w:tc>
          <w:tcPr>
            <w:tcW w:w="5387" w:type="dxa"/>
            <w:gridSpan w:val="2"/>
            <w:vAlign w:val="center"/>
          </w:tcPr>
          <w:p w14:paraId="30DF317F" w14:textId="6EB8C980" w:rsidR="00096C20" w:rsidRPr="00093510" w:rsidRDefault="009F0802" w:rsidP="00093510">
            <w:pPr>
              <w:jc w:val="center"/>
              <w:rPr>
                <w:rFonts w:ascii="宋体" w:hAnsi="宋体"/>
                <w:szCs w:val="21"/>
              </w:rPr>
            </w:pPr>
            <w:r w:rsidRPr="00093510">
              <w:rPr>
                <w:rFonts w:ascii="宋体" w:hAnsi="宋体" w:hint="eastAsia"/>
                <w:szCs w:val="21"/>
              </w:rPr>
              <w:t>粘接强度</w:t>
            </w:r>
            <w:r w:rsidRPr="00093510">
              <w:rPr>
                <w:rFonts w:ascii="宋体" w:hAnsi="宋体"/>
                <w:szCs w:val="21"/>
              </w:rPr>
              <w:t xml:space="preserve">/MPa    </w:t>
            </w:r>
            <w:r w:rsidRPr="00093510">
              <w:rPr>
                <w:rFonts w:ascii="宋体" w:hAnsi="宋体" w:hint="eastAsia"/>
                <w:szCs w:val="21"/>
              </w:rPr>
              <w:t>≥</w:t>
            </w:r>
          </w:p>
        </w:tc>
        <w:tc>
          <w:tcPr>
            <w:tcW w:w="2742" w:type="dxa"/>
            <w:vAlign w:val="center"/>
          </w:tcPr>
          <w:p w14:paraId="7D7AB3C5" w14:textId="50FFCE7D" w:rsidR="00096C20" w:rsidRPr="00093510" w:rsidRDefault="0018248C" w:rsidP="00093510">
            <w:pPr>
              <w:jc w:val="center"/>
              <w:rPr>
                <w:rFonts w:ascii="宋体" w:hAnsi="宋体"/>
                <w:szCs w:val="21"/>
              </w:rPr>
            </w:pPr>
            <w:r>
              <w:rPr>
                <w:rFonts w:ascii="宋体" w:hAnsi="宋体" w:hint="eastAsia"/>
                <w:szCs w:val="21"/>
              </w:rPr>
              <w:t>1</w:t>
            </w:r>
            <w:r>
              <w:rPr>
                <w:rFonts w:ascii="宋体" w:hAnsi="宋体"/>
                <w:szCs w:val="21"/>
              </w:rPr>
              <w:t>.0</w:t>
            </w:r>
          </w:p>
        </w:tc>
      </w:tr>
      <w:tr w:rsidR="00096C20" w:rsidRPr="0018248C" w14:paraId="69D9CB10" w14:textId="77777777" w:rsidTr="00093510">
        <w:trPr>
          <w:trHeight w:val="397"/>
          <w:jc w:val="center"/>
        </w:trPr>
        <w:tc>
          <w:tcPr>
            <w:tcW w:w="817" w:type="dxa"/>
            <w:vAlign w:val="center"/>
          </w:tcPr>
          <w:p w14:paraId="6E76FA50" w14:textId="74C4B05E" w:rsidR="00096C20" w:rsidRPr="00093510" w:rsidRDefault="00096C20" w:rsidP="00093510">
            <w:pPr>
              <w:jc w:val="center"/>
              <w:rPr>
                <w:rFonts w:ascii="宋体" w:hAnsi="宋体"/>
                <w:szCs w:val="21"/>
              </w:rPr>
            </w:pPr>
            <w:r w:rsidRPr="00093510">
              <w:rPr>
                <w:rFonts w:ascii="宋体" w:hAnsi="宋体"/>
                <w:szCs w:val="21"/>
              </w:rPr>
              <w:t>11</w:t>
            </w:r>
          </w:p>
        </w:tc>
        <w:tc>
          <w:tcPr>
            <w:tcW w:w="5387" w:type="dxa"/>
            <w:gridSpan w:val="2"/>
            <w:vAlign w:val="center"/>
          </w:tcPr>
          <w:p w14:paraId="3EE66A59" w14:textId="79E1E0FA" w:rsidR="00096C20" w:rsidRPr="00093510" w:rsidRDefault="009F0802" w:rsidP="00093510">
            <w:pPr>
              <w:jc w:val="center"/>
              <w:rPr>
                <w:rFonts w:ascii="宋体" w:hAnsi="宋体"/>
                <w:szCs w:val="21"/>
              </w:rPr>
            </w:pPr>
            <w:r w:rsidRPr="00093510">
              <w:rPr>
                <w:rFonts w:ascii="宋体" w:hAnsi="宋体" w:hint="eastAsia"/>
                <w:szCs w:val="21"/>
              </w:rPr>
              <w:t>吸水率</w:t>
            </w:r>
            <w:r w:rsidRPr="00093510">
              <w:rPr>
                <w:rFonts w:ascii="宋体" w:hAnsi="宋体"/>
                <w:szCs w:val="21"/>
              </w:rPr>
              <w:t xml:space="preserve">/%         </w:t>
            </w:r>
            <w:r w:rsidRPr="00093510">
              <w:rPr>
                <w:rFonts w:ascii="宋体" w:hAnsi="宋体" w:hint="eastAsia"/>
                <w:szCs w:val="21"/>
              </w:rPr>
              <w:t>≤</w:t>
            </w:r>
          </w:p>
        </w:tc>
        <w:tc>
          <w:tcPr>
            <w:tcW w:w="2742" w:type="dxa"/>
            <w:vAlign w:val="center"/>
          </w:tcPr>
          <w:p w14:paraId="288AA49C" w14:textId="329AEB7D" w:rsidR="00096C20" w:rsidRPr="00093510" w:rsidRDefault="0018248C" w:rsidP="00093510">
            <w:pPr>
              <w:jc w:val="center"/>
              <w:rPr>
                <w:rFonts w:ascii="宋体" w:hAnsi="宋体"/>
                <w:szCs w:val="21"/>
              </w:rPr>
            </w:pPr>
            <w:r>
              <w:rPr>
                <w:rFonts w:ascii="宋体" w:hAnsi="宋体" w:hint="eastAsia"/>
                <w:szCs w:val="21"/>
              </w:rPr>
              <w:t>2</w:t>
            </w:r>
            <w:r>
              <w:rPr>
                <w:rFonts w:ascii="宋体" w:hAnsi="宋体"/>
                <w:szCs w:val="21"/>
              </w:rPr>
              <w:t>.5</w:t>
            </w:r>
          </w:p>
        </w:tc>
      </w:tr>
      <w:tr w:rsidR="00096C20" w:rsidRPr="0018248C" w14:paraId="6D525295" w14:textId="77777777" w:rsidTr="00093510">
        <w:trPr>
          <w:trHeight w:val="397"/>
          <w:jc w:val="center"/>
        </w:trPr>
        <w:tc>
          <w:tcPr>
            <w:tcW w:w="817" w:type="dxa"/>
            <w:vAlign w:val="center"/>
          </w:tcPr>
          <w:p w14:paraId="63500F35" w14:textId="011758AD" w:rsidR="00096C20" w:rsidRPr="00093510" w:rsidRDefault="00096C20" w:rsidP="00093510">
            <w:pPr>
              <w:jc w:val="center"/>
              <w:rPr>
                <w:rFonts w:ascii="宋体" w:hAnsi="宋体"/>
                <w:szCs w:val="21"/>
              </w:rPr>
            </w:pPr>
            <w:r w:rsidRPr="00093510">
              <w:rPr>
                <w:rFonts w:ascii="宋体" w:hAnsi="宋体"/>
                <w:szCs w:val="21"/>
              </w:rPr>
              <w:t>12</w:t>
            </w:r>
          </w:p>
        </w:tc>
        <w:tc>
          <w:tcPr>
            <w:tcW w:w="5387" w:type="dxa"/>
            <w:gridSpan w:val="2"/>
            <w:vAlign w:val="center"/>
          </w:tcPr>
          <w:p w14:paraId="530732D5" w14:textId="7C23D011" w:rsidR="00096C20" w:rsidRPr="00093510" w:rsidRDefault="009F0802" w:rsidP="00093510">
            <w:pPr>
              <w:jc w:val="center"/>
              <w:rPr>
                <w:rFonts w:ascii="宋体" w:hAnsi="宋体"/>
                <w:szCs w:val="21"/>
              </w:rPr>
            </w:pPr>
            <w:proofErr w:type="gramStart"/>
            <w:r w:rsidRPr="00093510">
              <w:rPr>
                <w:rFonts w:ascii="宋体" w:hAnsi="宋体" w:hint="eastAsia"/>
                <w:szCs w:val="21"/>
              </w:rPr>
              <w:t>定伸时</w:t>
            </w:r>
            <w:proofErr w:type="gramEnd"/>
            <w:r w:rsidRPr="00093510">
              <w:rPr>
                <w:rFonts w:ascii="宋体" w:hAnsi="宋体" w:hint="eastAsia"/>
                <w:szCs w:val="21"/>
              </w:rPr>
              <w:t>加热老化</w:t>
            </w:r>
          </w:p>
        </w:tc>
        <w:tc>
          <w:tcPr>
            <w:tcW w:w="2742" w:type="dxa"/>
            <w:vAlign w:val="center"/>
          </w:tcPr>
          <w:p w14:paraId="5635E9AC" w14:textId="19C44CBD" w:rsidR="00096C20" w:rsidRPr="00093510" w:rsidRDefault="0018248C" w:rsidP="00093510">
            <w:pPr>
              <w:jc w:val="center"/>
              <w:rPr>
                <w:rFonts w:ascii="宋体" w:hAnsi="宋体"/>
                <w:szCs w:val="21"/>
              </w:rPr>
            </w:pPr>
            <w:r>
              <w:rPr>
                <w:rFonts w:ascii="宋体" w:hAnsi="宋体" w:hint="eastAsia"/>
                <w:szCs w:val="21"/>
              </w:rPr>
              <w:t>无裂纹及变形</w:t>
            </w:r>
          </w:p>
        </w:tc>
      </w:tr>
      <w:tr w:rsidR="009F0802" w:rsidRPr="0018248C" w14:paraId="61917626" w14:textId="77777777" w:rsidTr="00093510">
        <w:trPr>
          <w:trHeight w:val="397"/>
          <w:jc w:val="center"/>
        </w:trPr>
        <w:tc>
          <w:tcPr>
            <w:tcW w:w="817" w:type="dxa"/>
            <w:vMerge w:val="restart"/>
            <w:vAlign w:val="center"/>
          </w:tcPr>
          <w:p w14:paraId="689D0D97" w14:textId="7AF6F4DE" w:rsidR="009F0802" w:rsidRPr="00093510" w:rsidRDefault="009F0802" w:rsidP="00093510">
            <w:pPr>
              <w:jc w:val="center"/>
              <w:rPr>
                <w:rFonts w:ascii="宋体" w:hAnsi="宋体"/>
                <w:szCs w:val="21"/>
              </w:rPr>
            </w:pPr>
            <w:r w:rsidRPr="00093510">
              <w:rPr>
                <w:rFonts w:ascii="宋体" w:hAnsi="宋体"/>
                <w:szCs w:val="21"/>
              </w:rPr>
              <w:t>13</w:t>
            </w:r>
          </w:p>
        </w:tc>
        <w:tc>
          <w:tcPr>
            <w:tcW w:w="2126" w:type="dxa"/>
            <w:vMerge w:val="restart"/>
            <w:vAlign w:val="center"/>
          </w:tcPr>
          <w:p w14:paraId="49E29926" w14:textId="77777777" w:rsidR="009F0802" w:rsidRPr="00093510" w:rsidRDefault="009F0802" w:rsidP="00096C20">
            <w:pPr>
              <w:jc w:val="center"/>
              <w:rPr>
                <w:rFonts w:ascii="宋体" w:hAnsi="宋体"/>
                <w:szCs w:val="21"/>
              </w:rPr>
            </w:pPr>
            <w:r w:rsidRPr="00093510">
              <w:rPr>
                <w:rFonts w:ascii="宋体" w:hAnsi="宋体" w:hint="eastAsia"/>
                <w:szCs w:val="21"/>
              </w:rPr>
              <w:t>热处理</w:t>
            </w:r>
          </w:p>
          <w:p w14:paraId="6C1F5449" w14:textId="6624A02C" w:rsidR="009F0802" w:rsidRPr="00093510" w:rsidRDefault="009F0802" w:rsidP="00093510">
            <w:pPr>
              <w:jc w:val="center"/>
              <w:rPr>
                <w:rFonts w:ascii="宋体" w:hAnsi="宋体"/>
                <w:szCs w:val="21"/>
              </w:rPr>
            </w:pPr>
            <w:r w:rsidRPr="00093510">
              <w:rPr>
                <w:rFonts w:ascii="宋体" w:hAnsi="宋体" w:hint="eastAsia"/>
                <w:szCs w:val="21"/>
              </w:rPr>
              <w:t>（</w:t>
            </w:r>
            <w:r w:rsidRPr="00093510">
              <w:rPr>
                <w:rFonts w:ascii="宋体" w:hAnsi="宋体"/>
                <w:szCs w:val="21"/>
              </w:rPr>
              <w:t>80</w:t>
            </w:r>
            <w:r w:rsidRPr="00093510">
              <w:rPr>
                <w:rFonts w:ascii="宋体" w:hAnsi="宋体" w:hint="eastAsia"/>
                <w:szCs w:val="21"/>
              </w:rPr>
              <w:t>℃、</w:t>
            </w:r>
            <w:r w:rsidRPr="00093510">
              <w:rPr>
                <w:rFonts w:ascii="宋体" w:hAnsi="宋体"/>
                <w:szCs w:val="21"/>
              </w:rPr>
              <w:t>168h</w:t>
            </w:r>
            <w:r w:rsidRPr="00093510">
              <w:rPr>
                <w:rFonts w:ascii="宋体" w:hAnsi="宋体" w:hint="eastAsia"/>
                <w:szCs w:val="21"/>
              </w:rPr>
              <w:t>）</w:t>
            </w:r>
          </w:p>
        </w:tc>
        <w:tc>
          <w:tcPr>
            <w:tcW w:w="3261" w:type="dxa"/>
            <w:vAlign w:val="center"/>
          </w:tcPr>
          <w:p w14:paraId="08F16D15" w14:textId="38C81699" w:rsidR="009F0802" w:rsidRPr="00093510" w:rsidRDefault="009F0802" w:rsidP="00093510">
            <w:pPr>
              <w:jc w:val="center"/>
              <w:rPr>
                <w:rFonts w:ascii="宋体" w:hAnsi="宋体"/>
                <w:szCs w:val="21"/>
              </w:rPr>
            </w:pPr>
            <w:r w:rsidRPr="00093510">
              <w:rPr>
                <w:rFonts w:ascii="宋体" w:hAnsi="宋体" w:hint="eastAsia"/>
                <w:szCs w:val="21"/>
              </w:rPr>
              <w:t>拉伸强度保持率</w:t>
            </w:r>
            <w:r w:rsidRPr="00093510">
              <w:rPr>
                <w:rFonts w:ascii="宋体" w:hAnsi="宋体"/>
                <w:szCs w:val="21"/>
              </w:rPr>
              <w:t>/%</w:t>
            </w:r>
          </w:p>
        </w:tc>
        <w:tc>
          <w:tcPr>
            <w:tcW w:w="2742" w:type="dxa"/>
            <w:vAlign w:val="center"/>
          </w:tcPr>
          <w:p w14:paraId="30F27C25" w14:textId="77E418BD" w:rsidR="009F0802" w:rsidRPr="00093510" w:rsidRDefault="0018248C" w:rsidP="00093510">
            <w:pPr>
              <w:jc w:val="center"/>
              <w:rPr>
                <w:rFonts w:ascii="宋体" w:hAnsi="宋体"/>
                <w:szCs w:val="21"/>
              </w:rPr>
            </w:pPr>
            <w:r>
              <w:rPr>
                <w:rFonts w:ascii="宋体" w:hAnsi="宋体" w:hint="eastAsia"/>
                <w:szCs w:val="21"/>
              </w:rPr>
              <w:t>8</w:t>
            </w:r>
            <w:r>
              <w:rPr>
                <w:rFonts w:ascii="宋体" w:hAnsi="宋体"/>
                <w:szCs w:val="21"/>
              </w:rPr>
              <w:t>0</w:t>
            </w:r>
            <w:r w:rsidRPr="0018248C">
              <w:rPr>
                <w:rFonts w:ascii="宋体" w:hAnsi="宋体" w:hint="eastAsia"/>
                <w:szCs w:val="21"/>
              </w:rPr>
              <w:t>～</w:t>
            </w:r>
            <w:r>
              <w:rPr>
                <w:rFonts w:ascii="宋体" w:hAnsi="宋体" w:hint="eastAsia"/>
                <w:szCs w:val="21"/>
              </w:rPr>
              <w:t>1</w:t>
            </w:r>
            <w:r>
              <w:rPr>
                <w:rFonts w:ascii="宋体" w:hAnsi="宋体"/>
                <w:szCs w:val="21"/>
              </w:rPr>
              <w:t>50</w:t>
            </w:r>
          </w:p>
        </w:tc>
      </w:tr>
      <w:tr w:rsidR="009F0802" w:rsidRPr="0018248C" w14:paraId="2919B195" w14:textId="77777777" w:rsidTr="00093510">
        <w:trPr>
          <w:trHeight w:val="397"/>
          <w:jc w:val="center"/>
        </w:trPr>
        <w:tc>
          <w:tcPr>
            <w:tcW w:w="817" w:type="dxa"/>
            <w:vMerge/>
            <w:vAlign w:val="center"/>
          </w:tcPr>
          <w:p w14:paraId="246E806D" w14:textId="77777777" w:rsidR="009F0802" w:rsidRPr="00093510" w:rsidRDefault="009F0802" w:rsidP="00093510">
            <w:pPr>
              <w:jc w:val="center"/>
              <w:rPr>
                <w:rFonts w:ascii="宋体" w:hAnsi="宋体"/>
                <w:szCs w:val="21"/>
              </w:rPr>
            </w:pPr>
          </w:p>
        </w:tc>
        <w:tc>
          <w:tcPr>
            <w:tcW w:w="2126" w:type="dxa"/>
            <w:vMerge/>
            <w:vAlign w:val="center"/>
          </w:tcPr>
          <w:p w14:paraId="3E41894C" w14:textId="77777777" w:rsidR="009F0802" w:rsidRPr="00093510" w:rsidRDefault="009F0802" w:rsidP="00093510">
            <w:pPr>
              <w:jc w:val="center"/>
              <w:rPr>
                <w:rFonts w:ascii="宋体" w:hAnsi="宋体"/>
                <w:szCs w:val="21"/>
              </w:rPr>
            </w:pPr>
          </w:p>
        </w:tc>
        <w:tc>
          <w:tcPr>
            <w:tcW w:w="3261" w:type="dxa"/>
            <w:vAlign w:val="center"/>
          </w:tcPr>
          <w:p w14:paraId="733D0F2F" w14:textId="51C85C54" w:rsidR="009F0802" w:rsidRPr="00093510" w:rsidRDefault="009F0802" w:rsidP="00093510">
            <w:pPr>
              <w:jc w:val="center"/>
              <w:rPr>
                <w:rFonts w:ascii="宋体" w:hAnsi="宋体"/>
                <w:szCs w:val="21"/>
              </w:rPr>
            </w:pPr>
            <w:r w:rsidRPr="00093510">
              <w:rPr>
                <w:rFonts w:ascii="宋体" w:hAnsi="宋体" w:hint="eastAsia"/>
                <w:szCs w:val="21"/>
              </w:rPr>
              <w:t>断裂伸长率</w:t>
            </w:r>
            <w:r w:rsidRPr="00093510">
              <w:rPr>
                <w:rFonts w:ascii="宋体" w:hAnsi="宋体"/>
                <w:szCs w:val="21"/>
              </w:rPr>
              <w:t xml:space="preserve">/%      </w:t>
            </w:r>
            <w:r w:rsidRPr="00093510">
              <w:rPr>
                <w:rFonts w:ascii="宋体" w:hAnsi="宋体" w:hint="eastAsia"/>
                <w:szCs w:val="21"/>
              </w:rPr>
              <w:t>≥</w:t>
            </w:r>
          </w:p>
        </w:tc>
        <w:tc>
          <w:tcPr>
            <w:tcW w:w="2742" w:type="dxa"/>
            <w:vAlign w:val="center"/>
          </w:tcPr>
          <w:p w14:paraId="087C7178" w14:textId="1A8D3D38" w:rsidR="009F0802" w:rsidRPr="00093510" w:rsidRDefault="0018248C" w:rsidP="00093510">
            <w:pPr>
              <w:jc w:val="center"/>
              <w:rPr>
                <w:rFonts w:ascii="宋体" w:hAnsi="宋体"/>
                <w:szCs w:val="21"/>
              </w:rPr>
            </w:pPr>
            <w:r>
              <w:rPr>
                <w:rFonts w:ascii="宋体" w:hAnsi="宋体" w:hint="eastAsia"/>
                <w:szCs w:val="21"/>
              </w:rPr>
              <w:t>4</w:t>
            </w:r>
            <w:r>
              <w:rPr>
                <w:rFonts w:ascii="宋体" w:hAnsi="宋体"/>
                <w:szCs w:val="21"/>
              </w:rPr>
              <w:t>50</w:t>
            </w:r>
          </w:p>
        </w:tc>
      </w:tr>
      <w:tr w:rsidR="009F0802" w:rsidRPr="0018248C" w14:paraId="1E9BB2C5" w14:textId="77777777" w:rsidTr="00093510">
        <w:trPr>
          <w:trHeight w:val="397"/>
          <w:jc w:val="center"/>
        </w:trPr>
        <w:tc>
          <w:tcPr>
            <w:tcW w:w="817" w:type="dxa"/>
            <w:vMerge/>
            <w:vAlign w:val="center"/>
          </w:tcPr>
          <w:p w14:paraId="59BE6251" w14:textId="77777777" w:rsidR="009F0802" w:rsidRPr="00093510" w:rsidRDefault="009F0802" w:rsidP="00093510">
            <w:pPr>
              <w:jc w:val="center"/>
              <w:rPr>
                <w:rFonts w:ascii="宋体" w:hAnsi="宋体"/>
                <w:szCs w:val="21"/>
              </w:rPr>
            </w:pPr>
          </w:p>
        </w:tc>
        <w:tc>
          <w:tcPr>
            <w:tcW w:w="2126" w:type="dxa"/>
            <w:vMerge/>
            <w:vAlign w:val="center"/>
          </w:tcPr>
          <w:p w14:paraId="77CE9850" w14:textId="77777777" w:rsidR="009F0802" w:rsidRPr="00093510" w:rsidRDefault="009F0802" w:rsidP="00093510">
            <w:pPr>
              <w:jc w:val="center"/>
              <w:rPr>
                <w:rFonts w:ascii="宋体" w:hAnsi="宋体"/>
                <w:szCs w:val="21"/>
              </w:rPr>
            </w:pPr>
          </w:p>
        </w:tc>
        <w:tc>
          <w:tcPr>
            <w:tcW w:w="3261" w:type="dxa"/>
            <w:vAlign w:val="center"/>
          </w:tcPr>
          <w:p w14:paraId="4BB61B90" w14:textId="2FDE8A59" w:rsidR="009F0802" w:rsidRPr="00093510" w:rsidRDefault="009F0802" w:rsidP="00093510">
            <w:pPr>
              <w:jc w:val="center"/>
              <w:rPr>
                <w:rFonts w:ascii="宋体" w:hAnsi="宋体"/>
                <w:szCs w:val="21"/>
              </w:rPr>
            </w:pPr>
            <w:r w:rsidRPr="00093510">
              <w:rPr>
                <w:rFonts w:ascii="宋体" w:hAnsi="宋体" w:hint="eastAsia"/>
                <w:szCs w:val="21"/>
              </w:rPr>
              <w:t>低温弯折性</w:t>
            </w:r>
          </w:p>
        </w:tc>
        <w:tc>
          <w:tcPr>
            <w:tcW w:w="2742" w:type="dxa"/>
            <w:vAlign w:val="center"/>
          </w:tcPr>
          <w:p w14:paraId="244C4FBC" w14:textId="3C1E285A" w:rsidR="009F0802" w:rsidRPr="00093510" w:rsidRDefault="0018248C" w:rsidP="00093510">
            <w:pPr>
              <w:jc w:val="center"/>
              <w:rPr>
                <w:rFonts w:ascii="宋体" w:hAnsi="宋体"/>
                <w:szCs w:val="21"/>
              </w:rPr>
            </w:pPr>
            <w:r w:rsidRPr="00BF1057">
              <w:rPr>
                <w:rFonts w:ascii="宋体" w:hAnsi="宋体" w:hint="eastAsia"/>
                <w:szCs w:val="21"/>
              </w:rPr>
              <w:t>-</w:t>
            </w:r>
            <w:r w:rsidRPr="00BF1057">
              <w:rPr>
                <w:rFonts w:ascii="宋体" w:hAnsi="宋体"/>
                <w:szCs w:val="21"/>
              </w:rPr>
              <w:t>3</w:t>
            </w:r>
            <w:r>
              <w:rPr>
                <w:rFonts w:ascii="宋体" w:hAnsi="宋体"/>
                <w:szCs w:val="21"/>
              </w:rPr>
              <w:t>0</w:t>
            </w:r>
            <w:r w:rsidRPr="00BF1057">
              <w:rPr>
                <w:rFonts w:ascii="宋体" w:hAnsi="宋体" w:hint="eastAsia"/>
                <w:szCs w:val="21"/>
              </w:rPr>
              <w:t>℃，无裂纹</w:t>
            </w:r>
          </w:p>
        </w:tc>
      </w:tr>
      <w:tr w:rsidR="009F0802" w:rsidRPr="0018248C" w14:paraId="3E51D75C" w14:textId="77777777" w:rsidTr="00093510">
        <w:trPr>
          <w:trHeight w:val="397"/>
          <w:jc w:val="center"/>
        </w:trPr>
        <w:tc>
          <w:tcPr>
            <w:tcW w:w="817" w:type="dxa"/>
            <w:vMerge w:val="restart"/>
            <w:vAlign w:val="center"/>
          </w:tcPr>
          <w:p w14:paraId="5625F061" w14:textId="0E56F519" w:rsidR="009F0802" w:rsidRPr="00093510" w:rsidRDefault="009F0802" w:rsidP="00093510">
            <w:pPr>
              <w:jc w:val="center"/>
              <w:rPr>
                <w:rFonts w:ascii="宋体" w:hAnsi="宋体"/>
                <w:szCs w:val="21"/>
              </w:rPr>
            </w:pPr>
            <w:r w:rsidRPr="00093510">
              <w:rPr>
                <w:rFonts w:ascii="宋体" w:hAnsi="宋体"/>
                <w:szCs w:val="21"/>
              </w:rPr>
              <w:t>14</w:t>
            </w:r>
          </w:p>
        </w:tc>
        <w:tc>
          <w:tcPr>
            <w:tcW w:w="2126" w:type="dxa"/>
            <w:vMerge w:val="restart"/>
            <w:vAlign w:val="center"/>
          </w:tcPr>
          <w:p w14:paraId="1CDCDD96" w14:textId="77777777" w:rsidR="0018248C" w:rsidRPr="00093510" w:rsidRDefault="009F0802" w:rsidP="009F0802">
            <w:pPr>
              <w:jc w:val="center"/>
              <w:rPr>
                <w:rFonts w:ascii="宋体" w:hAnsi="宋体"/>
                <w:szCs w:val="21"/>
              </w:rPr>
            </w:pPr>
            <w:r w:rsidRPr="00093510">
              <w:rPr>
                <w:rFonts w:ascii="宋体" w:hAnsi="宋体" w:hint="eastAsia"/>
                <w:szCs w:val="21"/>
              </w:rPr>
              <w:t>碱处理</w:t>
            </w:r>
          </w:p>
          <w:p w14:paraId="088397A7" w14:textId="32EF2EA2" w:rsidR="009F0802" w:rsidRPr="00093510" w:rsidRDefault="009F0802" w:rsidP="00093510">
            <w:pPr>
              <w:jc w:val="center"/>
              <w:rPr>
                <w:rFonts w:ascii="宋体" w:hAnsi="宋体"/>
                <w:szCs w:val="21"/>
              </w:rPr>
            </w:pPr>
            <w:r w:rsidRPr="00093510">
              <w:rPr>
                <w:rFonts w:ascii="宋体" w:hAnsi="宋体" w:hint="eastAsia"/>
                <w:szCs w:val="21"/>
              </w:rPr>
              <w:t>（</w:t>
            </w:r>
            <w:r w:rsidRPr="00093510">
              <w:rPr>
                <w:rFonts w:ascii="宋体" w:hAnsi="宋体"/>
                <w:szCs w:val="21"/>
              </w:rPr>
              <w:t>0.1%NaOH+</w:t>
            </w:r>
            <w:r w:rsidRPr="00093510">
              <w:rPr>
                <w:rFonts w:ascii="宋体" w:hAnsi="宋体" w:hint="eastAsia"/>
                <w:szCs w:val="21"/>
              </w:rPr>
              <w:t>饱和</w:t>
            </w:r>
            <w:r w:rsidRPr="00093510">
              <w:rPr>
                <w:rFonts w:ascii="宋体" w:hAnsi="宋体"/>
                <w:szCs w:val="21"/>
              </w:rPr>
              <w:t>Ca</w:t>
            </w:r>
            <w:r w:rsidRPr="00093510">
              <w:rPr>
                <w:rFonts w:ascii="宋体" w:hAnsi="宋体" w:hint="eastAsia"/>
                <w:szCs w:val="21"/>
              </w:rPr>
              <w:t>（</w:t>
            </w:r>
            <w:r w:rsidRPr="00093510">
              <w:rPr>
                <w:rFonts w:ascii="宋体" w:hAnsi="宋体"/>
                <w:szCs w:val="21"/>
              </w:rPr>
              <w:t>OH</w:t>
            </w:r>
            <w:r w:rsidRPr="00093510">
              <w:rPr>
                <w:rFonts w:ascii="宋体" w:hAnsi="宋体" w:hint="eastAsia"/>
                <w:szCs w:val="21"/>
              </w:rPr>
              <w:t>）</w:t>
            </w:r>
            <w:r w:rsidRPr="00093510">
              <w:rPr>
                <w:rFonts w:ascii="宋体" w:hAnsi="宋体"/>
                <w:szCs w:val="21"/>
              </w:rPr>
              <w:t>2溶液，168h</w:t>
            </w:r>
            <w:r w:rsidRPr="00093510">
              <w:rPr>
                <w:rFonts w:ascii="宋体" w:hAnsi="宋体" w:hint="eastAsia"/>
                <w:szCs w:val="21"/>
              </w:rPr>
              <w:t>）</w:t>
            </w:r>
          </w:p>
        </w:tc>
        <w:tc>
          <w:tcPr>
            <w:tcW w:w="3261" w:type="dxa"/>
            <w:vAlign w:val="center"/>
          </w:tcPr>
          <w:p w14:paraId="3B5D900D" w14:textId="6CE2B363" w:rsidR="009F0802" w:rsidRPr="00093510" w:rsidRDefault="009F0802" w:rsidP="00093510">
            <w:pPr>
              <w:jc w:val="center"/>
              <w:rPr>
                <w:rFonts w:ascii="宋体" w:hAnsi="宋体"/>
                <w:szCs w:val="21"/>
              </w:rPr>
            </w:pPr>
            <w:r w:rsidRPr="00093510">
              <w:rPr>
                <w:rFonts w:ascii="宋体" w:hAnsi="宋体" w:hint="eastAsia"/>
                <w:szCs w:val="21"/>
              </w:rPr>
              <w:t>拉伸强度保持率</w:t>
            </w:r>
            <w:r w:rsidRPr="00093510">
              <w:rPr>
                <w:rFonts w:ascii="宋体" w:hAnsi="宋体"/>
                <w:szCs w:val="21"/>
              </w:rPr>
              <w:t>/%</w:t>
            </w:r>
          </w:p>
        </w:tc>
        <w:tc>
          <w:tcPr>
            <w:tcW w:w="2742" w:type="dxa"/>
            <w:vAlign w:val="center"/>
          </w:tcPr>
          <w:p w14:paraId="0F6C06E9" w14:textId="07A6E297" w:rsidR="009F0802" w:rsidRPr="00093510" w:rsidRDefault="0018248C" w:rsidP="00093510">
            <w:pPr>
              <w:jc w:val="center"/>
              <w:rPr>
                <w:rFonts w:ascii="宋体" w:hAnsi="宋体"/>
                <w:szCs w:val="21"/>
              </w:rPr>
            </w:pPr>
            <w:r>
              <w:rPr>
                <w:rFonts w:ascii="宋体" w:hAnsi="宋体" w:hint="eastAsia"/>
                <w:szCs w:val="21"/>
              </w:rPr>
              <w:t>8</w:t>
            </w:r>
            <w:r>
              <w:rPr>
                <w:rFonts w:ascii="宋体" w:hAnsi="宋体"/>
                <w:szCs w:val="21"/>
              </w:rPr>
              <w:t>0</w:t>
            </w:r>
            <w:r w:rsidRPr="0018248C">
              <w:rPr>
                <w:rFonts w:ascii="宋体" w:hAnsi="宋体" w:hint="eastAsia"/>
                <w:szCs w:val="21"/>
              </w:rPr>
              <w:t>～</w:t>
            </w:r>
            <w:r>
              <w:rPr>
                <w:rFonts w:ascii="宋体" w:hAnsi="宋体" w:hint="eastAsia"/>
                <w:szCs w:val="21"/>
              </w:rPr>
              <w:t>1</w:t>
            </w:r>
            <w:r>
              <w:rPr>
                <w:rFonts w:ascii="宋体" w:hAnsi="宋体"/>
                <w:szCs w:val="21"/>
              </w:rPr>
              <w:t>50</w:t>
            </w:r>
          </w:p>
        </w:tc>
      </w:tr>
      <w:tr w:rsidR="009F0802" w:rsidRPr="0018248C" w14:paraId="28F9E5AC" w14:textId="77777777" w:rsidTr="00093510">
        <w:trPr>
          <w:trHeight w:val="397"/>
          <w:jc w:val="center"/>
        </w:trPr>
        <w:tc>
          <w:tcPr>
            <w:tcW w:w="817" w:type="dxa"/>
            <w:vMerge/>
            <w:vAlign w:val="center"/>
          </w:tcPr>
          <w:p w14:paraId="64BFBF88" w14:textId="77777777" w:rsidR="009F0802" w:rsidRPr="00093510" w:rsidRDefault="009F0802" w:rsidP="00093510">
            <w:pPr>
              <w:jc w:val="center"/>
              <w:rPr>
                <w:rFonts w:ascii="宋体" w:hAnsi="宋体"/>
                <w:szCs w:val="21"/>
              </w:rPr>
            </w:pPr>
          </w:p>
        </w:tc>
        <w:tc>
          <w:tcPr>
            <w:tcW w:w="2126" w:type="dxa"/>
            <w:vMerge/>
            <w:vAlign w:val="center"/>
          </w:tcPr>
          <w:p w14:paraId="2B23BFD1" w14:textId="77777777" w:rsidR="009F0802" w:rsidRPr="00093510" w:rsidRDefault="009F0802" w:rsidP="00093510">
            <w:pPr>
              <w:jc w:val="center"/>
              <w:rPr>
                <w:rFonts w:ascii="宋体" w:hAnsi="宋体"/>
                <w:szCs w:val="21"/>
              </w:rPr>
            </w:pPr>
          </w:p>
        </w:tc>
        <w:tc>
          <w:tcPr>
            <w:tcW w:w="3261" w:type="dxa"/>
            <w:vAlign w:val="center"/>
          </w:tcPr>
          <w:p w14:paraId="15826EA0" w14:textId="5008DCA4" w:rsidR="009F0802" w:rsidRPr="00093510" w:rsidRDefault="009F0802" w:rsidP="00093510">
            <w:pPr>
              <w:jc w:val="center"/>
              <w:rPr>
                <w:rFonts w:ascii="宋体" w:hAnsi="宋体"/>
                <w:szCs w:val="21"/>
              </w:rPr>
            </w:pPr>
            <w:r w:rsidRPr="00093510">
              <w:rPr>
                <w:rFonts w:ascii="宋体" w:hAnsi="宋体" w:hint="eastAsia"/>
                <w:szCs w:val="21"/>
              </w:rPr>
              <w:t>断裂伸长率</w:t>
            </w:r>
            <w:r w:rsidRPr="00093510">
              <w:rPr>
                <w:rFonts w:ascii="宋体" w:hAnsi="宋体"/>
                <w:szCs w:val="21"/>
              </w:rPr>
              <w:t xml:space="preserve">/%      </w:t>
            </w:r>
            <w:r w:rsidRPr="00093510">
              <w:rPr>
                <w:rFonts w:ascii="宋体" w:hAnsi="宋体" w:hint="eastAsia"/>
                <w:szCs w:val="21"/>
              </w:rPr>
              <w:t>≥</w:t>
            </w:r>
          </w:p>
        </w:tc>
        <w:tc>
          <w:tcPr>
            <w:tcW w:w="2742" w:type="dxa"/>
            <w:vAlign w:val="center"/>
          </w:tcPr>
          <w:p w14:paraId="47DA9E5B" w14:textId="3D79A104" w:rsidR="009F0802" w:rsidRPr="00093510" w:rsidRDefault="0018248C" w:rsidP="00093510">
            <w:pPr>
              <w:jc w:val="center"/>
              <w:rPr>
                <w:rFonts w:ascii="宋体" w:hAnsi="宋体"/>
                <w:szCs w:val="21"/>
              </w:rPr>
            </w:pPr>
            <w:r>
              <w:rPr>
                <w:rFonts w:ascii="宋体" w:hAnsi="宋体" w:hint="eastAsia"/>
                <w:szCs w:val="21"/>
              </w:rPr>
              <w:t>4</w:t>
            </w:r>
            <w:r>
              <w:rPr>
                <w:rFonts w:ascii="宋体" w:hAnsi="宋体"/>
                <w:szCs w:val="21"/>
              </w:rPr>
              <w:t>50</w:t>
            </w:r>
          </w:p>
        </w:tc>
      </w:tr>
      <w:tr w:rsidR="009F0802" w:rsidRPr="0018248C" w14:paraId="35D8E6E7" w14:textId="77777777" w:rsidTr="00093510">
        <w:trPr>
          <w:trHeight w:val="397"/>
          <w:jc w:val="center"/>
        </w:trPr>
        <w:tc>
          <w:tcPr>
            <w:tcW w:w="817" w:type="dxa"/>
            <w:vMerge/>
            <w:vAlign w:val="center"/>
          </w:tcPr>
          <w:p w14:paraId="6E6A25B0" w14:textId="77777777" w:rsidR="009F0802" w:rsidRPr="00093510" w:rsidRDefault="009F0802" w:rsidP="009F0802">
            <w:pPr>
              <w:jc w:val="center"/>
              <w:rPr>
                <w:rFonts w:ascii="宋体" w:hAnsi="宋体"/>
                <w:szCs w:val="21"/>
              </w:rPr>
            </w:pPr>
          </w:p>
        </w:tc>
        <w:tc>
          <w:tcPr>
            <w:tcW w:w="2126" w:type="dxa"/>
            <w:vMerge/>
            <w:vAlign w:val="center"/>
          </w:tcPr>
          <w:p w14:paraId="7934D57C" w14:textId="77777777" w:rsidR="009F0802" w:rsidRPr="00093510" w:rsidRDefault="009F0802" w:rsidP="009F0802">
            <w:pPr>
              <w:jc w:val="center"/>
              <w:rPr>
                <w:rFonts w:ascii="宋体" w:hAnsi="宋体"/>
                <w:szCs w:val="21"/>
              </w:rPr>
            </w:pPr>
          </w:p>
        </w:tc>
        <w:tc>
          <w:tcPr>
            <w:tcW w:w="3261" w:type="dxa"/>
            <w:vAlign w:val="center"/>
          </w:tcPr>
          <w:p w14:paraId="7AEEDC52" w14:textId="7F056D32" w:rsidR="009F0802" w:rsidRPr="00093510" w:rsidRDefault="009F0802" w:rsidP="009F0802">
            <w:pPr>
              <w:jc w:val="center"/>
              <w:rPr>
                <w:rFonts w:ascii="宋体" w:hAnsi="宋体"/>
                <w:szCs w:val="21"/>
              </w:rPr>
            </w:pPr>
            <w:r w:rsidRPr="00093510">
              <w:rPr>
                <w:rFonts w:ascii="宋体" w:hAnsi="宋体" w:hint="eastAsia"/>
                <w:szCs w:val="21"/>
              </w:rPr>
              <w:t>低温弯折性</w:t>
            </w:r>
          </w:p>
        </w:tc>
        <w:tc>
          <w:tcPr>
            <w:tcW w:w="2742" w:type="dxa"/>
            <w:vAlign w:val="center"/>
          </w:tcPr>
          <w:p w14:paraId="388733BF" w14:textId="1E8B1BEA" w:rsidR="009F0802" w:rsidRPr="00093510" w:rsidRDefault="0018248C" w:rsidP="009F0802">
            <w:pPr>
              <w:jc w:val="center"/>
              <w:rPr>
                <w:rFonts w:ascii="宋体" w:hAnsi="宋体"/>
                <w:szCs w:val="21"/>
              </w:rPr>
            </w:pPr>
            <w:r w:rsidRPr="00BF1057">
              <w:rPr>
                <w:rFonts w:ascii="宋体" w:hAnsi="宋体" w:hint="eastAsia"/>
                <w:szCs w:val="21"/>
              </w:rPr>
              <w:t>-</w:t>
            </w:r>
            <w:r w:rsidRPr="00BF1057">
              <w:rPr>
                <w:rFonts w:ascii="宋体" w:hAnsi="宋体"/>
                <w:szCs w:val="21"/>
              </w:rPr>
              <w:t>3</w:t>
            </w:r>
            <w:r>
              <w:rPr>
                <w:rFonts w:ascii="宋体" w:hAnsi="宋体"/>
                <w:szCs w:val="21"/>
              </w:rPr>
              <w:t>0</w:t>
            </w:r>
            <w:r w:rsidRPr="00BF1057">
              <w:rPr>
                <w:rFonts w:ascii="宋体" w:hAnsi="宋体" w:hint="eastAsia"/>
                <w:szCs w:val="21"/>
              </w:rPr>
              <w:t>℃，无裂纹</w:t>
            </w:r>
          </w:p>
        </w:tc>
      </w:tr>
      <w:tr w:rsidR="0018248C" w:rsidRPr="0018248C" w14:paraId="7F96FBCF" w14:textId="77777777" w:rsidTr="00093510">
        <w:trPr>
          <w:trHeight w:val="397"/>
          <w:jc w:val="center"/>
        </w:trPr>
        <w:tc>
          <w:tcPr>
            <w:tcW w:w="817" w:type="dxa"/>
            <w:vMerge w:val="restart"/>
            <w:vAlign w:val="center"/>
          </w:tcPr>
          <w:p w14:paraId="6F21523B" w14:textId="6EB69940" w:rsidR="0018248C" w:rsidRPr="00093510" w:rsidRDefault="0018248C" w:rsidP="0018248C">
            <w:pPr>
              <w:jc w:val="center"/>
              <w:rPr>
                <w:rFonts w:ascii="宋体" w:hAnsi="宋体"/>
                <w:szCs w:val="21"/>
              </w:rPr>
            </w:pPr>
            <w:r w:rsidRPr="00093510">
              <w:rPr>
                <w:rFonts w:ascii="宋体" w:hAnsi="宋体"/>
                <w:szCs w:val="21"/>
              </w:rPr>
              <w:t>15</w:t>
            </w:r>
          </w:p>
        </w:tc>
        <w:tc>
          <w:tcPr>
            <w:tcW w:w="2126" w:type="dxa"/>
            <w:vMerge w:val="restart"/>
            <w:vAlign w:val="center"/>
          </w:tcPr>
          <w:p w14:paraId="177474E0" w14:textId="77777777" w:rsidR="0018248C" w:rsidRPr="00093510" w:rsidRDefault="0018248C" w:rsidP="0018248C">
            <w:pPr>
              <w:jc w:val="center"/>
              <w:rPr>
                <w:rFonts w:ascii="宋体" w:hAnsi="宋体"/>
                <w:szCs w:val="21"/>
              </w:rPr>
            </w:pPr>
            <w:r w:rsidRPr="00093510">
              <w:rPr>
                <w:rFonts w:ascii="宋体" w:hAnsi="宋体" w:hint="eastAsia"/>
                <w:szCs w:val="21"/>
              </w:rPr>
              <w:t>酸处理</w:t>
            </w:r>
          </w:p>
          <w:p w14:paraId="6C5C9E09" w14:textId="16676403" w:rsidR="0018248C" w:rsidRPr="00093510" w:rsidRDefault="0018248C" w:rsidP="0018248C">
            <w:pPr>
              <w:jc w:val="center"/>
              <w:rPr>
                <w:rFonts w:ascii="宋体" w:hAnsi="宋体"/>
                <w:szCs w:val="21"/>
              </w:rPr>
            </w:pPr>
            <w:r w:rsidRPr="00093510">
              <w:rPr>
                <w:rFonts w:ascii="宋体" w:hAnsi="宋体" w:hint="eastAsia"/>
                <w:szCs w:val="21"/>
              </w:rPr>
              <w:t>（</w:t>
            </w:r>
            <w:r w:rsidRPr="00093510">
              <w:rPr>
                <w:rFonts w:ascii="宋体" w:hAnsi="宋体"/>
                <w:szCs w:val="21"/>
              </w:rPr>
              <w:t>2%H</w:t>
            </w:r>
            <w:r w:rsidRPr="00093510">
              <w:rPr>
                <w:rFonts w:ascii="宋体" w:hAnsi="宋体"/>
                <w:szCs w:val="21"/>
                <w:vertAlign w:val="subscript"/>
              </w:rPr>
              <w:t>2</w:t>
            </w:r>
            <w:r w:rsidRPr="00093510">
              <w:rPr>
                <w:rFonts w:ascii="宋体" w:hAnsi="宋体"/>
                <w:szCs w:val="21"/>
              </w:rPr>
              <w:t>SO</w:t>
            </w:r>
            <w:r w:rsidRPr="00093510">
              <w:rPr>
                <w:rFonts w:ascii="宋体" w:hAnsi="宋体"/>
                <w:szCs w:val="21"/>
                <w:vertAlign w:val="subscript"/>
              </w:rPr>
              <w:t>4</w:t>
            </w:r>
            <w:r w:rsidRPr="00093510">
              <w:rPr>
                <w:rFonts w:ascii="宋体" w:hAnsi="宋体" w:hint="eastAsia"/>
                <w:szCs w:val="21"/>
              </w:rPr>
              <w:t>溶液，</w:t>
            </w:r>
            <w:r w:rsidRPr="00093510">
              <w:rPr>
                <w:rFonts w:ascii="宋体" w:hAnsi="宋体"/>
                <w:szCs w:val="21"/>
              </w:rPr>
              <w:t>168h</w:t>
            </w:r>
            <w:r w:rsidRPr="00093510">
              <w:rPr>
                <w:rFonts w:ascii="宋体" w:hAnsi="宋体" w:hint="eastAsia"/>
                <w:szCs w:val="21"/>
              </w:rPr>
              <w:t>）</w:t>
            </w:r>
          </w:p>
        </w:tc>
        <w:tc>
          <w:tcPr>
            <w:tcW w:w="3261" w:type="dxa"/>
            <w:vAlign w:val="center"/>
          </w:tcPr>
          <w:p w14:paraId="3827C22C" w14:textId="105BAB66" w:rsidR="0018248C" w:rsidRPr="00093510" w:rsidRDefault="0018248C" w:rsidP="0018248C">
            <w:pPr>
              <w:jc w:val="center"/>
              <w:rPr>
                <w:rFonts w:ascii="宋体" w:hAnsi="宋体"/>
                <w:szCs w:val="21"/>
              </w:rPr>
            </w:pPr>
            <w:r w:rsidRPr="00093510">
              <w:rPr>
                <w:rFonts w:ascii="宋体" w:hAnsi="宋体" w:hint="eastAsia"/>
                <w:szCs w:val="21"/>
              </w:rPr>
              <w:t>拉伸强度保持率</w:t>
            </w:r>
            <w:r w:rsidRPr="00093510">
              <w:rPr>
                <w:rFonts w:ascii="宋体" w:hAnsi="宋体"/>
                <w:szCs w:val="21"/>
              </w:rPr>
              <w:t>/%</w:t>
            </w:r>
          </w:p>
        </w:tc>
        <w:tc>
          <w:tcPr>
            <w:tcW w:w="2742" w:type="dxa"/>
            <w:vAlign w:val="center"/>
          </w:tcPr>
          <w:p w14:paraId="6850D20C" w14:textId="65A61835" w:rsidR="0018248C" w:rsidRPr="00093510" w:rsidRDefault="0018248C" w:rsidP="0018248C">
            <w:pPr>
              <w:jc w:val="center"/>
              <w:rPr>
                <w:rFonts w:ascii="宋体" w:hAnsi="宋体"/>
                <w:szCs w:val="21"/>
              </w:rPr>
            </w:pPr>
            <w:r>
              <w:rPr>
                <w:rFonts w:ascii="宋体" w:hAnsi="宋体" w:hint="eastAsia"/>
                <w:szCs w:val="21"/>
              </w:rPr>
              <w:t>8</w:t>
            </w:r>
            <w:r>
              <w:rPr>
                <w:rFonts w:ascii="宋体" w:hAnsi="宋体"/>
                <w:szCs w:val="21"/>
              </w:rPr>
              <w:t>0</w:t>
            </w:r>
            <w:r w:rsidRPr="0018248C">
              <w:rPr>
                <w:rFonts w:ascii="宋体" w:hAnsi="宋体" w:hint="eastAsia"/>
                <w:szCs w:val="21"/>
              </w:rPr>
              <w:t>～</w:t>
            </w:r>
            <w:r>
              <w:rPr>
                <w:rFonts w:ascii="宋体" w:hAnsi="宋体" w:hint="eastAsia"/>
                <w:szCs w:val="21"/>
              </w:rPr>
              <w:t>1</w:t>
            </w:r>
            <w:r>
              <w:rPr>
                <w:rFonts w:ascii="宋体" w:hAnsi="宋体"/>
                <w:szCs w:val="21"/>
              </w:rPr>
              <w:t>50</w:t>
            </w:r>
          </w:p>
        </w:tc>
      </w:tr>
      <w:tr w:rsidR="0018248C" w:rsidRPr="0018248C" w14:paraId="635E9AEB" w14:textId="77777777" w:rsidTr="00093510">
        <w:trPr>
          <w:trHeight w:val="397"/>
          <w:jc w:val="center"/>
        </w:trPr>
        <w:tc>
          <w:tcPr>
            <w:tcW w:w="817" w:type="dxa"/>
            <w:vMerge/>
            <w:vAlign w:val="center"/>
          </w:tcPr>
          <w:p w14:paraId="5E473227" w14:textId="77777777" w:rsidR="0018248C" w:rsidRPr="00093510" w:rsidRDefault="0018248C" w:rsidP="0018248C">
            <w:pPr>
              <w:jc w:val="center"/>
              <w:rPr>
                <w:rFonts w:ascii="宋体" w:hAnsi="宋体"/>
                <w:szCs w:val="21"/>
              </w:rPr>
            </w:pPr>
          </w:p>
        </w:tc>
        <w:tc>
          <w:tcPr>
            <w:tcW w:w="2126" w:type="dxa"/>
            <w:vMerge/>
            <w:vAlign w:val="center"/>
          </w:tcPr>
          <w:p w14:paraId="6C5BE90B" w14:textId="77777777" w:rsidR="0018248C" w:rsidRPr="00093510" w:rsidRDefault="0018248C" w:rsidP="0018248C">
            <w:pPr>
              <w:jc w:val="center"/>
              <w:rPr>
                <w:rFonts w:ascii="宋体" w:hAnsi="宋体"/>
                <w:szCs w:val="21"/>
              </w:rPr>
            </w:pPr>
          </w:p>
        </w:tc>
        <w:tc>
          <w:tcPr>
            <w:tcW w:w="3261" w:type="dxa"/>
            <w:vAlign w:val="center"/>
          </w:tcPr>
          <w:p w14:paraId="1D0833E6" w14:textId="27CB213A" w:rsidR="0018248C" w:rsidRPr="00093510" w:rsidRDefault="0018248C" w:rsidP="0018248C">
            <w:pPr>
              <w:jc w:val="center"/>
              <w:rPr>
                <w:rFonts w:ascii="宋体" w:hAnsi="宋体"/>
                <w:szCs w:val="21"/>
              </w:rPr>
            </w:pPr>
            <w:r w:rsidRPr="00093510">
              <w:rPr>
                <w:rFonts w:ascii="宋体" w:hAnsi="宋体" w:hint="eastAsia"/>
                <w:szCs w:val="21"/>
              </w:rPr>
              <w:t>断裂伸长率</w:t>
            </w:r>
            <w:r w:rsidRPr="00093510">
              <w:rPr>
                <w:rFonts w:ascii="宋体" w:hAnsi="宋体"/>
                <w:szCs w:val="21"/>
              </w:rPr>
              <w:t xml:space="preserve">/%      </w:t>
            </w:r>
            <w:r w:rsidRPr="00093510">
              <w:rPr>
                <w:rFonts w:ascii="宋体" w:hAnsi="宋体" w:hint="eastAsia"/>
                <w:szCs w:val="21"/>
              </w:rPr>
              <w:t>≥</w:t>
            </w:r>
          </w:p>
        </w:tc>
        <w:tc>
          <w:tcPr>
            <w:tcW w:w="2742" w:type="dxa"/>
            <w:vAlign w:val="center"/>
          </w:tcPr>
          <w:p w14:paraId="5EBBBD6B" w14:textId="7D86877E" w:rsidR="0018248C" w:rsidRPr="00093510" w:rsidRDefault="0018248C" w:rsidP="0018248C">
            <w:pPr>
              <w:jc w:val="center"/>
              <w:rPr>
                <w:rFonts w:ascii="宋体" w:hAnsi="宋体"/>
                <w:szCs w:val="21"/>
              </w:rPr>
            </w:pPr>
            <w:r>
              <w:rPr>
                <w:rFonts w:ascii="宋体" w:hAnsi="宋体" w:hint="eastAsia"/>
                <w:szCs w:val="21"/>
              </w:rPr>
              <w:t>4</w:t>
            </w:r>
            <w:r>
              <w:rPr>
                <w:rFonts w:ascii="宋体" w:hAnsi="宋体"/>
                <w:szCs w:val="21"/>
              </w:rPr>
              <w:t>50</w:t>
            </w:r>
          </w:p>
        </w:tc>
      </w:tr>
      <w:tr w:rsidR="0018248C" w:rsidRPr="0018248C" w14:paraId="2EA52556" w14:textId="77777777" w:rsidTr="00093510">
        <w:trPr>
          <w:trHeight w:val="397"/>
          <w:jc w:val="center"/>
        </w:trPr>
        <w:tc>
          <w:tcPr>
            <w:tcW w:w="817" w:type="dxa"/>
            <w:vMerge/>
            <w:vAlign w:val="center"/>
          </w:tcPr>
          <w:p w14:paraId="3A5D2AB9" w14:textId="77777777" w:rsidR="0018248C" w:rsidRPr="00093510" w:rsidRDefault="0018248C" w:rsidP="0018248C">
            <w:pPr>
              <w:jc w:val="center"/>
              <w:rPr>
                <w:rFonts w:ascii="宋体" w:hAnsi="宋体"/>
                <w:szCs w:val="21"/>
              </w:rPr>
            </w:pPr>
          </w:p>
        </w:tc>
        <w:tc>
          <w:tcPr>
            <w:tcW w:w="2126" w:type="dxa"/>
            <w:vMerge/>
            <w:vAlign w:val="center"/>
          </w:tcPr>
          <w:p w14:paraId="233CC371" w14:textId="77777777" w:rsidR="0018248C" w:rsidRPr="00093510" w:rsidRDefault="0018248C" w:rsidP="0018248C">
            <w:pPr>
              <w:jc w:val="center"/>
              <w:rPr>
                <w:rFonts w:ascii="宋体" w:hAnsi="宋体"/>
                <w:szCs w:val="21"/>
              </w:rPr>
            </w:pPr>
          </w:p>
        </w:tc>
        <w:tc>
          <w:tcPr>
            <w:tcW w:w="3261" w:type="dxa"/>
            <w:vAlign w:val="center"/>
          </w:tcPr>
          <w:p w14:paraId="6D227D6C" w14:textId="36C67840" w:rsidR="0018248C" w:rsidRPr="00093510" w:rsidRDefault="0018248C" w:rsidP="0018248C">
            <w:pPr>
              <w:jc w:val="center"/>
              <w:rPr>
                <w:rFonts w:ascii="宋体" w:hAnsi="宋体"/>
                <w:szCs w:val="21"/>
              </w:rPr>
            </w:pPr>
            <w:r w:rsidRPr="00093510">
              <w:rPr>
                <w:rFonts w:ascii="宋体" w:hAnsi="宋体" w:hint="eastAsia"/>
                <w:szCs w:val="21"/>
              </w:rPr>
              <w:t>低温弯折性</w:t>
            </w:r>
          </w:p>
        </w:tc>
        <w:tc>
          <w:tcPr>
            <w:tcW w:w="2742" w:type="dxa"/>
            <w:vAlign w:val="center"/>
          </w:tcPr>
          <w:p w14:paraId="5F327AFD" w14:textId="4E42759B" w:rsidR="0018248C" w:rsidRPr="00093510" w:rsidRDefault="0018248C" w:rsidP="0018248C">
            <w:pPr>
              <w:jc w:val="center"/>
              <w:rPr>
                <w:rFonts w:ascii="宋体" w:hAnsi="宋体"/>
                <w:szCs w:val="21"/>
              </w:rPr>
            </w:pPr>
            <w:r w:rsidRPr="00BF1057">
              <w:rPr>
                <w:rFonts w:ascii="宋体" w:hAnsi="宋体" w:hint="eastAsia"/>
                <w:szCs w:val="21"/>
              </w:rPr>
              <w:t>-</w:t>
            </w:r>
            <w:r w:rsidRPr="00BF1057">
              <w:rPr>
                <w:rFonts w:ascii="宋体" w:hAnsi="宋体"/>
                <w:szCs w:val="21"/>
              </w:rPr>
              <w:t>3</w:t>
            </w:r>
            <w:r>
              <w:rPr>
                <w:rFonts w:ascii="宋体" w:hAnsi="宋体"/>
                <w:szCs w:val="21"/>
              </w:rPr>
              <w:t>0</w:t>
            </w:r>
            <w:r w:rsidRPr="00BF1057">
              <w:rPr>
                <w:rFonts w:ascii="宋体" w:hAnsi="宋体" w:hint="eastAsia"/>
                <w:szCs w:val="21"/>
              </w:rPr>
              <w:t>℃，无裂纹</w:t>
            </w:r>
          </w:p>
        </w:tc>
      </w:tr>
      <w:tr w:rsidR="0018248C" w:rsidRPr="0018248C" w14:paraId="23C0744C" w14:textId="77777777" w:rsidTr="00093510">
        <w:trPr>
          <w:trHeight w:val="397"/>
          <w:jc w:val="center"/>
        </w:trPr>
        <w:tc>
          <w:tcPr>
            <w:tcW w:w="817" w:type="dxa"/>
            <w:vMerge w:val="restart"/>
            <w:vAlign w:val="center"/>
          </w:tcPr>
          <w:p w14:paraId="10961D86" w14:textId="351EBDD3" w:rsidR="0018248C" w:rsidRPr="00093510" w:rsidRDefault="0018248C" w:rsidP="0018248C">
            <w:pPr>
              <w:jc w:val="center"/>
              <w:rPr>
                <w:rFonts w:ascii="宋体" w:hAnsi="宋体"/>
                <w:szCs w:val="21"/>
              </w:rPr>
            </w:pPr>
            <w:r w:rsidRPr="00093510">
              <w:rPr>
                <w:rFonts w:ascii="宋体" w:hAnsi="宋体"/>
                <w:szCs w:val="21"/>
              </w:rPr>
              <w:t>16</w:t>
            </w:r>
          </w:p>
        </w:tc>
        <w:tc>
          <w:tcPr>
            <w:tcW w:w="2126" w:type="dxa"/>
            <w:vMerge w:val="restart"/>
            <w:vAlign w:val="center"/>
          </w:tcPr>
          <w:p w14:paraId="69F769E1" w14:textId="3B93D467" w:rsidR="0018248C" w:rsidRPr="00093510" w:rsidRDefault="0018248C" w:rsidP="0018248C">
            <w:pPr>
              <w:jc w:val="center"/>
              <w:rPr>
                <w:rFonts w:ascii="宋体" w:hAnsi="宋体"/>
                <w:szCs w:val="21"/>
              </w:rPr>
            </w:pPr>
            <w:r w:rsidRPr="00093510">
              <w:rPr>
                <w:rFonts w:ascii="宋体" w:hAnsi="宋体" w:hint="eastAsia"/>
                <w:szCs w:val="21"/>
              </w:rPr>
              <w:t>与防水卷材的</w:t>
            </w:r>
            <w:r>
              <w:rPr>
                <w:rFonts w:ascii="宋体" w:hAnsi="宋体" w:hint="eastAsia"/>
                <w:szCs w:val="21"/>
              </w:rPr>
              <w:t>粘结</w:t>
            </w:r>
            <w:r w:rsidRPr="00093510">
              <w:rPr>
                <w:rFonts w:ascii="宋体" w:hAnsi="宋体" w:hint="eastAsia"/>
                <w:szCs w:val="21"/>
              </w:rPr>
              <w:t>剥离强度</w:t>
            </w:r>
          </w:p>
        </w:tc>
        <w:tc>
          <w:tcPr>
            <w:tcW w:w="3261" w:type="dxa"/>
            <w:vAlign w:val="center"/>
          </w:tcPr>
          <w:p w14:paraId="53A5D286" w14:textId="276CB83E" w:rsidR="0018248C" w:rsidRPr="00093510" w:rsidRDefault="0018248C" w:rsidP="0018248C">
            <w:pPr>
              <w:jc w:val="center"/>
              <w:rPr>
                <w:rFonts w:ascii="宋体" w:hAnsi="宋体"/>
                <w:szCs w:val="21"/>
              </w:rPr>
            </w:pPr>
            <w:r w:rsidRPr="00093510">
              <w:rPr>
                <w:rFonts w:ascii="宋体" w:hAnsi="宋体" w:hint="eastAsia"/>
                <w:szCs w:val="21"/>
              </w:rPr>
              <w:t>无处理</w:t>
            </w:r>
            <w:r w:rsidRPr="00093510">
              <w:rPr>
                <w:rFonts w:ascii="宋体" w:hAnsi="宋体"/>
                <w:szCs w:val="21"/>
              </w:rPr>
              <w:t>/（N/mm</w:t>
            </w:r>
            <w:r w:rsidRPr="00093510">
              <w:rPr>
                <w:rFonts w:ascii="宋体" w:hAnsi="宋体" w:hint="eastAsia"/>
                <w:szCs w:val="21"/>
              </w:rPr>
              <w:t>）</w:t>
            </w:r>
            <w:r w:rsidRPr="00093510">
              <w:rPr>
                <w:rFonts w:ascii="宋体" w:hAnsi="宋体"/>
                <w:szCs w:val="21"/>
              </w:rPr>
              <w:t xml:space="preserve">  </w:t>
            </w:r>
            <w:r w:rsidRPr="00093510">
              <w:rPr>
                <w:rFonts w:ascii="宋体" w:hAnsi="宋体" w:hint="eastAsia"/>
                <w:szCs w:val="21"/>
              </w:rPr>
              <w:t>≥</w:t>
            </w:r>
          </w:p>
        </w:tc>
        <w:tc>
          <w:tcPr>
            <w:tcW w:w="2742" w:type="dxa"/>
            <w:vAlign w:val="center"/>
          </w:tcPr>
          <w:p w14:paraId="1B8A4D34" w14:textId="1B88D391" w:rsidR="0018248C" w:rsidRPr="00093510" w:rsidRDefault="0018248C" w:rsidP="0018248C">
            <w:pPr>
              <w:jc w:val="center"/>
              <w:rPr>
                <w:rFonts w:ascii="宋体" w:hAnsi="宋体"/>
                <w:szCs w:val="21"/>
              </w:rPr>
            </w:pPr>
            <w:r>
              <w:rPr>
                <w:rFonts w:ascii="宋体" w:hAnsi="宋体" w:hint="eastAsia"/>
                <w:szCs w:val="21"/>
              </w:rPr>
              <w:t>1</w:t>
            </w:r>
            <w:r>
              <w:rPr>
                <w:rFonts w:ascii="宋体" w:hAnsi="宋体"/>
                <w:szCs w:val="21"/>
              </w:rPr>
              <w:t>.5</w:t>
            </w:r>
          </w:p>
        </w:tc>
      </w:tr>
      <w:tr w:rsidR="0018248C" w:rsidRPr="0018248C" w14:paraId="35B6C7DD" w14:textId="77777777" w:rsidTr="00093510">
        <w:trPr>
          <w:trHeight w:val="397"/>
          <w:jc w:val="center"/>
        </w:trPr>
        <w:tc>
          <w:tcPr>
            <w:tcW w:w="817" w:type="dxa"/>
            <w:vMerge/>
            <w:vAlign w:val="center"/>
          </w:tcPr>
          <w:p w14:paraId="293A4820" w14:textId="77777777" w:rsidR="0018248C" w:rsidRPr="00093510" w:rsidRDefault="0018248C" w:rsidP="0018248C">
            <w:pPr>
              <w:jc w:val="center"/>
              <w:rPr>
                <w:rFonts w:ascii="宋体" w:hAnsi="宋体"/>
                <w:szCs w:val="21"/>
              </w:rPr>
            </w:pPr>
          </w:p>
        </w:tc>
        <w:tc>
          <w:tcPr>
            <w:tcW w:w="2126" w:type="dxa"/>
            <w:vMerge/>
            <w:vAlign w:val="center"/>
          </w:tcPr>
          <w:p w14:paraId="3BEDB629" w14:textId="77777777" w:rsidR="0018248C" w:rsidRPr="00093510" w:rsidRDefault="0018248C" w:rsidP="0018248C">
            <w:pPr>
              <w:jc w:val="center"/>
              <w:rPr>
                <w:rFonts w:ascii="宋体" w:hAnsi="宋体"/>
                <w:szCs w:val="21"/>
              </w:rPr>
            </w:pPr>
          </w:p>
        </w:tc>
        <w:tc>
          <w:tcPr>
            <w:tcW w:w="3261" w:type="dxa"/>
            <w:vAlign w:val="center"/>
          </w:tcPr>
          <w:p w14:paraId="29722820" w14:textId="3CA0D492" w:rsidR="0018248C" w:rsidRPr="00093510" w:rsidRDefault="0018248C" w:rsidP="0018248C">
            <w:pPr>
              <w:jc w:val="center"/>
              <w:rPr>
                <w:rFonts w:ascii="宋体" w:hAnsi="宋体"/>
                <w:szCs w:val="21"/>
              </w:rPr>
            </w:pPr>
            <w:r w:rsidRPr="00093510">
              <w:rPr>
                <w:rFonts w:ascii="宋体" w:hAnsi="宋体" w:hint="eastAsia"/>
                <w:szCs w:val="21"/>
              </w:rPr>
              <w:t>热处理（</w:t>
            </w:r>
            <w:r w:rsidRPr="00093510">
              <w:rPr>
                <w:rFonts w:ascii="宋体" w:hAnsi="宋体"/>
                <w:szCs w:val="21"/>
              </w:rPr>
              <w:t>N/mm</w:t>
            </w:r>
            <w:r w:rsidRPr="00093510">
              <w:rPr>
                <w:rFonts w:ascii="宋体" w:hAnsi="宋体" w:hint="eastAsia"/>
                <w:szCs w:val="21"/>
              </w:rPr>
              <w:t>）</w:t>
            </w:r>
            <w:r w:rsidRPr="00093510">
              <w:rPr>
                <w:rFonts w:ascii="宋体" w:hAnsi="宋体"/>
                <w:szCs w:val="21"/>
              </w:rPr>
              <w:t xml:space="preserve">   </w:t>
            </w:r>
            <w:r w:rsidRPr="00093510">
              <w:rPr>
                <w:rFonts w:ascii="宋体" w:hAnsi="宋体" w:hint="eastAsia"/>
                <w:szCs w:val="21"/>
              </w:rPr>
              <w:t>≥</w:t>
            </w:r>
          </w:p>
        </w:tc>
        <w:tc>
          <w:tcPr>
            <w:tcW w:w="2742" w:type="dxa"/>
            <w:vAlign w:val="center"/>
          </w:tcPr>
          <w:p w14:paraId="1B7A1650" w14:textId="12FE8973" w:rsidR="0018248C" w:rsidRPr="00093510" w:rsidRDefault="0018248C" w:rsidP="0018248C">
            <w:pPr>
              <w:jc w:val="center"/>
              <w:rPr>
                <w:rFonts w:ascii="宋体" w:hAnsi="宋体"/>
                <w:szCs w:val="21"/>
              </w:rPr>
            </w:pPr>
            <w:r>
              <w:rPr>
                <w:rFonts w:ascii="宋体" w:hAnsi="宋体" w:hint="eastAsia"/>
                <w:szCs w:val="21"/>
              </w:rPr>
              <w:t>1</w:t>
            </w:r>
            <w:r>
              <w:rPr>
                <w:rFonts w:ascii="宋体" w:hAnsi="宋体"/>
                <w:szCs w:val="21"/>
              </w:rPr>
              <w:t>.5</w:t>
            </w:r>
          </w:p>
        </w:tc>
      </w:tr>
      <w:tr w:rsidR="0018248C" w:rsidRPr="0018248C" w14:paraId="02793925" w14:textId="77777777" w:rsidTr="00093510">
        <w:trPr>
          <w:trHeight w:val="397"/>
          <w:jc w:val="center"/>
        </w:trPr>
        <w:tc>
          <w:tcPr>
            <w:tcW w:w="817" w:type="dxa"/>
            <w:vMerge/>
            <w:vAlign w:val="center"/>
          </w:tcPr>
          <w:p w14:paraId="401E4A18" w14:textId="77777777" w:rsidR="0018248C" w:rsidRPr="00093510" w:rsidRDefault="0018248C" w:rsidP="0018248C">
            <w:pPr>
              <w:jc w:val="center"/>
              <w:rPr>
                <w:rFonts w:ascii="宋体" w:hAnsi="宋体"/>
                <w:szCs w:val="21"/>
              </w:rPr>
            </w:pPr>
          </w:p>
        </w:tc>
        <w:tc>
          <w:tcPr>
            <w:tcW w:w="2126" w:type="dxa"/>
            <w:vMerge/>
            <w:vAlign w:val="center"/>
          </w:tcPr>
          <w:p w14:paraId="650D4845" w14:textId="77777777" w:rsidR="0018248C" w:rsidRPr="00093510" w:rsidRDefault="0018248C" w:rsidP="0018248C">
            <w:pPr>
              <w:jc w:val="center"/>
              <w:rPr>
                <w:rFonts w:ascii="宋体" w:hAnsi="宋体"/>
                <w:szCs w:val="21"/>
              </w:rPr>
            </w:pPr>
          </w:p>
        </w:tc>
        <w:tc>
          <w:tcPr>
            <w:tcW w:w="3261" w:type="dxa"/>
            <w:vAlign w:val="center"/>
          </w:tcPr>
          <w:p w14:paraId="499A58D5" w14:textId="7AAEAC88" w:rsidR="0018248C" w:rsidRPr="00093510" w:rsidRDefault="0018248C" w:rsidP="0018248C">
            <w:pPr>
              <w:jc w:val="center"/>
              <w:rPr>
                <w:rFonts w:ascii="宋体" w:hAnsi="宋体"/>
                <w:szCs w:val="21"/>
              </w:rPr>
            </w:pPr>
            <w:r w:rsidRPr="00093510">
              <w:rPr>
                <w:rFonts w:ascii="宋体" w:hAnsi="宋体" w:hint="eastAsia"/>
                <w:szCs w:val="21"/>
              </w:rPr>
              <w:t>浸水处理（</w:t>
            </w:r>
            <w:r w:rsidRPr="00093510">
              <w:rPr>
                <w:rFonts w:ascii="宋体" w:hAnsi="宋体"/>
                <w:szCs w:val="21"/>
              </w:rPr>
              <w:t>N/mm</w:t>
            </w:r>
            <w:r w:rsidRPr="00093510">
              <w:rPr>
                <w:rFonts w:ascii="宋体" w:hAnsi="宋体" w:hint="eastAsia"/>
                <w:szCs w:val="21"/>
              </w:rPr>
              <w:t>）</w:t>
            </w:r>
            <w:r w:rsidRPr="00093510">
              <w:rPr>
                <w:rFonts w:ascii="宋体" w:hAnsi="宋体"/>
                <w:szCs w:val="21"/>
              </w:rPr>
              <w:t xml:space="preserve">   </w:t>
            </w:r>
            <w:r w:rsidRPr="00093510">
              <w:rPr>
                <w:rFonts w:ascii="宋体" w:hAnsi="宋体" w:hint="eastAsia"/>
                <w:szCs w:val="21"/>
              </w:rPr>
              <w:t>≥</w:t>
            </w:r>
          </w:p>
        </w:tc>
        <w:tc>
          <w:tcPr>
            <w:tcW w:w="2742" w:type="dxa"/>
            <w:vAlign w:val="center"/>
          </w:tcPr>
          <w:p w14:paraId="414EAE15" w14:textId="2016BA64" w:rsidR="0018248C" w:rsidRPr="00093510" w:rsidRDefault="0018248C" w:rsidP="0018248C">
            <w:pPr>
              <w:jc w:val="center"/>
              <w:rPr>
                <w:rFonts w:ascii="宋体" w:hAnsi="宋体"/>
                <w:szCs w:val="21"/>
              </w:rPr>
            </w:pPr>
            <w:r>
              <w:rPr>
                <w:rFonts w:ascii="宋体" w:hAnsi="宋体" w:hint="eastAsia"/>
                <w:szCs w:val="21"/>
              </w:rPr>
              <w:t>1</w:t>
            </w:r>
            <w:r>
              <w:rPr>
                <w:rFonts w:ascii="宋体" w:hAnsi="宋体"/>
                <w:szCs w:val="21"/>
              </w:rPr>
              <w:t>.5</w:t>
            </w:r>
          </w:p>
        </w:tc>
      </w:tr>
    </w:tbl>
    <w:p w14:paraId="3BB06D5A" w14:textId="77777777" w:rsidR="00A40CD4" w:rsidRDefault="00A40CD4" w:rsidP="00093510">
      <w:pPr>
        <w:spacing w:line="360" w:lineRule="auto"/>
        <w:rPr>
          <w:rFonts w:ascii="宋体" w:hAnsi="宋体" w:cs="宋体"/>
          <w:b/>
          <w:sz w:val="24"/>
        </w:rPr>
      </w:pPr>
    </w:p>
    <w:p w14:paraId="7DC2946C" w14:textId="1EAF071C" w:rsidR="00EE7D17" w:rsidRPr="00A40CD4" w:rsidRDefault="00EE7D17" w:rsidP="00A40CD4">
      <w:pPr>
        <w:spacing w:line="360" w:lineRule="auto"/>
        <w:jc w:val="center"/>
        <w:rPr>
          <w:rFonts w:ascii="宋体" w:hAnsi="宋体" w:cs="宋体"/>
          <w:b/>
          <w:sz w:val="24"/>
        </w:rPr>
      </w:pPr>
      <w:r w:rsidRPr="00A40CD4">
        <w:rPr>
          <w:rFonts w:ascii="宋体" w:hAnsi="宋体" w:cs="宋体" w:hint="eastAsia"/>
          <w:b/>
          <w:sz w:val="24"/>
        </w:rPr>
        <w:t>Ⅱ 施工机具</w:t>
      </w:r>
    </w:p>
    <w:p w14:paraId="2CC4F22A" w14:textId="1E0BD225" w:rsidR="00EE7D17" w:rsidRPr="00A40CD4" w:rsidRDefault="00EE7D17"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w:t>
      </w:r>
      <w:r w:rsidR="00952EC9" w:rsidRPr="00A40CD4">
        <w:rPr>
          <w:rFonts w:ascii="Times New Roman" w:hAnsi="Times New Roman" w:cs="Times New Roman"/>
          <w:b/>
          <w:bCs/>
          <w:sz w:val="24"/>
          <w:szCs w:val="24"/>
          <w:lang w:val="en-US" w:eastAsia="zh-CN" w:bidi="ar-SA"/>
        </w:rPr>
        <w:t>5</w:t>
      </w:r>
      <w:r w:rsidRPr="00A40CD4">
        <w:rPr>
          <w:rFonts w:ascii="Times New Roman" w:hAnsi="Times New Roman" w:cs="Times New Roman"/>
          <w:b/>
          <w:bCs/>
          <w:sz w:val="24"/>
          <w:szCs w:val="24"/>
          <w:lang w:val="en-US" w:eastAsia="zh-CN" w:bidi="ar-SA"/>
        </w:rPr>
        <w:t>.</w:t>
      </w:r>
      <w:r w:rsidR="00A40CD4" w:rsidRPr="00A40CD4">
        <w:rPr>
          <w:rFonts w:ascii="Times New Roman" w:hAnsi="Times New Roman" w:cs="Times New Roman"/>
          <w:b/>
          <w:bCs/>
          <w:sz w:val="24"/>
          <w:szCs w:val="24"/>
          <w:lang w:val="en-US" w:eastAsia="zh-CN" w:bidi="ar-SA"/>
        </w:rPr>
        <w:t>3</w:t>
      </w:r>
      <w:r w:rsidR="00A40CD4" w:rsidRPr="00A40CD4">
        <w:rPr>
          <w:bCs/>
          <w:sz w:val="24"/>
          <w:szCs w:val="24"/>
          <w:lang w:bidi="en-US"/>
        </w:rPr>
        <w:t xml:space="preserve"> </w:t>
      </w:r>
      <w:r w:rsidRPr="00A40CD4">
        <w:rPr>
          <w:rFonts w:hint="eastAsia"/>
          <w:bCs/>
          <w:sz w:val="24"/>
          <w:szCs w:val="24"/>
          <w:lang w:bidi="en-US"/>
        </w:rPr>
        <w:t>基层处理与清理机具主要包括电镐、吹风机、吸尘器、铲刀、铁锤、铁凿、扫帚、抛丸机、高压水枪等</w:t>
      </w:r>
      <w:r w:rsidR="00952EC9" w:rsidRPr="00A40CD4">
        <w:rPr>
          <w:rFonts w:hint="eastAsia"/>
          <w:bCs/>
          <w:sz w:val="24"/>
          <w:szCs w:val="24"/>
          <w:lang w:bidi="en-US"/>
        </w:rPr>
        <w:t>。</w:t>
      </w:r>
    </w:p>
    <w:p w14:paraId="1A8B03B6" w14:textId="4DDCF1AE" w:rsidR="00EE7D17" w:rsidRPr="00A40CD4" w:rsidRDefault="00EE7D17"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w:t>
      </w:r>
      <w:r w:rsidRPr="00A40CD4">
        <w:rPr>
          <w:rFonts w:ascii="Times New Roman" w:hAnsi="Times New Roman" w:cs="Times New Roman" w:hint="eastAsia"/>
          <w:b/>
          <w:bCs/>
          <w:sz w:val="24"/>
          <w:szCs w:val="24"/>
          <w:lang w:val="en-US" w:eastAsia="zh-CN" w:bidi="ar-SA"/>
        </w:rPr>
        <w:t>.</w:t>
      </w:r>
      <w:r w:rsidR="00952EC9" w:rsidRPr="00A40CD4">
        <w:rPr>
          <w:rFonts w:ascii="Times New Roman" w:hAnsi="Times New Roman" w:cs="Times New Roman"/>
          <w:b/>
          <w:bCs/>
          <w:sz w:val="24"/>
          <w:szCs w:val="24"/>
          <w:lang w:val="en-US" w:eastAsia="zh-CN" w:bidi="ar-SA"/>
        </w:rPr>
        <w:t>5</w:t>
      </w:r>
      <w:r w:rsidRPr="00A40CD4">
        <w:rPr>
          <w:rFonts w:ascii="Times New Roman" w:hAnsi="Times New Roman" w:cs="Times New Roman" w:hint="eastAsia"/>
          <w:b/>
          <w:bCs/>
          <w:sz w:val="24"/>
          <w:szCs w:val="24"/>
          <w:lang w:val="en-US" w:eastAsia="zh-CN" w:bidi="ar-SA"/>
        </w:rPr>
        <w:t>.</w:t>
      </w:r>
      <w:r w:rsidR="00A40CD4" w:rsidRPr="00A40CD4">
        <w:rPr>
          <w:rFonts w:ascii="Times New Roman" w:hAnsi="Times New Roman" w:cs="Times New Roman"/>
          <w:b/>
          <w:bCs/>
          <w:sz w:val="24"/>
          <w:szCs w:val="24"/>
          <w:lang w:val="en-US" w:eastAsia="zh-CN" w:bidi="ar-SA"/>
        </w:rPr>
        <w:t>4</w:t>
      </w:r>
      <w:r w:rsidRPr="00A40CD4">
        <w:rPr>
          <w:rFonts w:cs="Times New Roman" w:hint="eastAsia"/>
          <w:b/>
          <w:bCs/>
          <w:sz w:val="24"/>
          <w:szCs w:val="24"/>
          <w:lang w:val="en-US" w:eastAsia="zh-CN" w:bidi="ar-SA"/>
        </w:rPr>
        <w:t xml:space="preserve"> </w:t>
      </w:r>
      <w:r w:rsidR="0018248C">
        <w:rPr>
          <w:rFonts w:asciiTheme="minorEastAsia" w:eastAsiaTheme="minorEastAsia" w:hAnsiTheme="minorEastAsia" w:hint="eastAsia"/>
          <w:bCs/>
          <w:sz w:val="24"/>
          <w:szCs w:val="24"/>
          <w:lang w:bidi="en-US"/>
        </w:rPr>
        <w:t>涂</w:t>
      </w:r>
      <w:r w:rsidRPr="00A40CD4">
        <w:rPr>
          <w:rFonts w:hint="eastAsia"/>
          <w:bCs/>
          <w:sz w:val="24"/>
          <w:szCs w:val="24"/>
          <w:lang w:bidi="en-US"/>
        </w:rPr>
        <w:t>料制备与涂布机具主要包</w:t>
      </w:r>
      <w:r w:rsidR="0018248C">
        <w:rPr>
          <w:rFonts w:hint="eastAsia"/>
          <w:bCs/>
          <w:sz w:val="24"/>
          <w:szCs w:val="24"/>
          <w:lang w:bidi="en-US"/>
        </w:rPr>
        <w:t>配</w:t>
      </w:r>
      <w:r w:rsidRPr="00A40CD4">
        <w:rPr>
          <w:rFonts w:hint="eastAsia"/>
          <w:bCs/>
          <w:sz w:val="24"/>
          <w:szCs w:val="24"/>
          <w:lang w:bidi="en-US"/>
        </w:rPr>
        <w:t>料桶、电动搅拌器、毛刷、专用尼龙刷、半硬棕刷、橡胶刮板、喷涂机等</w:t>
      </w:r>
      <w:r w:rsidR="00952EC9" w:rsidRPr="00A40CD4">
        <w:rPr>
          <w:rFonts w:hint="eastAsia"/>
          <w:bCs/>
          <w:sz w:val="24"/>
          <w:szCs w:val="24"/>
          <w:lang w:bidi="en-US"/>
        </w:rPr>
        <w:t>。</w:t>
      </w:r>
    </w:p>
    <w:p w14:paraId="621A1769" w14:textId="303088AA" w:rsidR="00EE7D17" w:rsidRPr="00A40CD4" w:rsidRDefault="00EE7D17"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w:t>
      </w:r>
      <w:r w:rsidRPr="00A40CD4">
        <w:rPr>
          <w:rFonts w:ascii="Times New Roman" w:hAnsi="Times New Roman" w:cs="Times New Roman" w:hint="eastAsia"/>
          <w:b/>
          <w:bCs/>
          <w:sz w:val="24"/>
          <w:szCs w:val="24"/>
          <w:lang w:val="en-US" w:eastAsia="zh-CN" w:bidi="ar-SA"/>
        </w:rPr>
        <w:t>.</w:t>
      </w:r>
      <w:r w:rsidR="00952EC9" w:rsidRPr="00A40CD4">
        <w:rPr>
          <w:rFonts w:ascii="Times New Roman" w:hAnsi="Times New Roman" w:cs="Times New Roman"/>
          <w:b/>
          <w:bCs/>
          <w:sz w:val="24"/>
          <w:szCs w:val="24"/>
          <w:lang w:val="en-US" w:eastAsia="zh-CN" w:bidi="ar-SA"/>
        </w:rPr>
        <w:t>5</w:t>
      </w:r>
      <w:r w:rsidRPr="00A40CD4">
        <w:rPr>
          <w:rFonts w:ascii="Times New Roman" w:hAnsi="Times New Roman" w:cs="Times New Roman" w:hint="eastAsia"/>
          <w:b/>
          <w:bCs/>
          <w:sz w:val="24"/>
          <w:szCs w:val="24"/>
          <w:lang w:val="en-US" w:eastAsia="zh-CN" w:bidi="ar-SA"/>
        </w:rPr>
        <w:t>.</w:t>
      </w:r>
      <w:r w:rsidR="00A40CD4" w:rsidRPr="00A40CD4">
        <w:rPr>
          <w:rFonts w:ascii="Times New Roman" w:hAnsi="Times New Roman" w:cs="Times New Roman"/>
          <w:b/>
          <w:bCs/>
          <w:sz w:val="24"/>
          <w:szCs w:val="24"/>
          <w:lang w:val="en-US" w:eastAsia="zh-CN" w:bidi="ar-SA"/>
        </w:rPr>
        <w:t>5</w:t>
      </w:r>
      <w:r w:rsidRPr="00A40CD4">
        <w:rPr>
          <w:rFonts w:hint="eastAsia"/>
          <w:bCs/>
          <w:sz w:val="24"/>
          <w:szCs w:val="24"/>
          <w:lang w:bidi="en-US"/>
        </w:rPr>
        <w:t xml:space="preserve"> 计量、测量工具主要包括卷尺、计量器具等</w:t>
      </w:r>
      <w:r w:rsidR="00952EC9" w:rsidRPr="00A40CD4">
        <w:rPr>
          <w:rFonts w:hint="eastAsia"/>
          <w:bCs/>
          <w:sz w:val="24"/>
          <w:szCs w:val="24"/>
          <w:lang w:bidi="en-US"/>
        </w:rPr>
        <w:t>。</w:t>
      </w:r>
    </w:p>
    <w:p w14:paraId="26FB7045" w14:textId="77777777" w:rsidR="00EE7D17" w:rsidRPr="005034D0" w:rsidRDefault="00EE7D17" w:rsidP="00EE7D17">
      <w:pPr>
        <w:spacing w:line="360" w:lineRule="auto"/>
        <w:ind w:firstLineChars="1600" w:firstLine="3840"/>
        <w:rPr>
          <w:rFonts w:ascii="宋体" w:hAnsi="宋体"/>
          <w:sz w:val="24"/>
        </w:rPr>
      </w:pPr>
    </w:p>
    <w:p w14:paraId="170ED106" w14:textId="77777777" w:rsidR="00EE7D17" w:rsidRPr="00A40CD4" w:rsidRDefault="00EE7D17" w:rsidP="00A40CD4">
      <w:pPr>
        <w:spacing w:line="360" w:lineRule="auto"/>
        <w:jc w:val="center"/>
        <w:rPr>
          <w:rFonts w:ascii="宋体" w:hAnsi="宋体" w:cs="宋体"/>
          <w:b/>
          <w:sz w:val="24"/>
        </w:rPr>
      </w:pPr>
      <w:r w:rsidRPr="00A40CD4">
        <w:rPr>
          <w:rFonts w:ascii="宋体" w:hAnsi="宋体" w:cs="宋体" w:hint="eastAsia"/>
          <w:b/>
          <w:sz w:val="24"/>
        </w:rPr>
        <w:t>Ⅲ 作业条件</w:t>
      </w:r>
    </w:p>
    <w:p w14:paraId="3AF5E0F7" w14:textId="5EACB999" w:rsidR="00952EC9" w:rsidRPr="00A40CD4" w:rsidRDefault="00EE7D17"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w:t>
      </w:r>
      <w:r w:rsidR="00952EC9" w:rsidRPr="00A40CD4">
        <w:rPr>
          <w:rFonts w:ascii="Times New Roman" w:hAnsi="Times New Roman" w:cs="Times New Roman"/>
          <w:b/>
          <w:bCs/>
          <w:sz w:val="24"/>
          <w:szCs w:val="24"/>
          <w:lang w:val="en-US" w:eastAsia="zh-CN" w:bidi="ar-SA"/>
        </w:rPr>
        <w:t>5</w:t>
      </w:r>
      <w:r w:rsidRPr="00A40CD4">
        <w:rPr>
          <w:rFonts w:ascii="Times New Roman" w:hAnsi="Times New Roman" w:cs="Times New Roman" w:hint="eastAsia"/>
          <w:b/>
          <w:bCs/>
          <w:sz w:val="24"/>
          <w:szCs w:val="24"/>
          <w:lang w:val="en-US" w:eastAsia="zh-CN" w:bidi="ar-SA"/>
        </w:rPr>
        <w:t>.</w:t>
      </w:r>
      <w:r w:rsidR="00A40CD4" w:rsidRPr="00A40CD4">
        <w:rPr>
          <w:rFonts w:ascii="Times New Roman" w:hAnsi="Times New Roman" w:cs="Times New Roman"/>
          <w:b/>
          <w:bCs/>
          <w:sz w:val="24"/>
          <w:szCs w:val="24"/>
          <w:lang w:val="en-US" w:eastAsia="zh-CN" w:bidi="ar-SA"/>
        </w:rPr>
        <w:t>6</w:t>
      </w:r>
      <w:r w:rsidR="00952EC9" w:rsidRPr="00A40CD4">
        <w:rPr>
          <w:bCs/>
          <w:sz w:val="24"/>
          <w:szCs w:val="24"/>
          <w:lang w:bidi="en-US"/>
        </w:rPr>
        <w:t xml:space="preserve"> </w:t>
      </w:r>
      <w:r w:rsidR="00AC5F32" w:rsidRPr="00A40CD4">
        <w:rPr>
          <w:bCs/>
          <w:sz w:val="24"/>
          <w:szCs w:val="24"/>
          <w:lang w:bidi="en-US"/>
        </w:rPr>
        <w:t>自粘聚合物改性沥青防水卷材</w:t>
      </w:r>
      <w:r w:rsidR="00AC5F32" w:rsidRPr="00A40CD4">
        <w:rPr>
          <w:rFonts w:hint="eastAsia"/>
          <w:bCs/>
          <w:sz w:val="24"/>
          <w:szCs w:val="24"/>
          <w:lang w:bidi="en-US"/>
        </w:rPr>
        <w:t>与</w:t>
      </w:r>
      <w:r w:rsidR="00952EC9" w:rsidRPr="00A40CD4">
        <w:rPr>
          <w:bCs/>
          <w:sz w:val="24"/>
          <w:szCs w:val="24"/>
          <w:lang w:bidi="en-US"/>
        </w:rPr>
        <w:t>粘结型聚氨酯防水涂料</w:t>
      </w:r>
      <w:r w:rsidR="00AC5F32" w:rsidRPr="00A40CD4">
        <w:rPr>
          <w:rFonts w:hint="eastAsia"/>
          <w:bCs/>
          <w:sz w:val="24"/>
          <w:szCs w:val="24"/>
          <w:lang w:bidi="en-US"/>
        </w:rPr>
        <w:t>复合防水做法适用于建筑屋面和地下防水工程</w:t>
      </w:r>
      <w:r w:rsidR="00227448" w:rsidRPr="00A40CD4">
        <w:rPr>
          <w:rFonts w:hint="eastAsia"/>
          <w:bCs/>
          <w:sz w:val="24"/>
          <w:szCs w:val="24"/>
          <w:lang w:bidi="en-US"/>
        </w:rPr>
        <w:t>。</w:t>
      </w:r>
    </w:p>
    <w:p w14:paraId="6F56BA35" w14:textId="0C3815E5" w:rsidR="00EE7D17" w:rsidRPr="00A40CD4" w:rsidRDefault="00AC5F32"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6.5</w:t>
      </w:r>
      <w:r w:rsidRPr="00A40CD4">
        <w:rPr>
          <w:rFonts w:ascii="Times New Roman" w:hAnsi="Times New Roman" w:cs="Times New Roman" w:hint="eastAsia"/>
          <w:b/>
          <w:bCs/>
          <w:sz w:val="24"/>
          <w:szCs w:val="24"/>
          <w:lang w:val="en-US" w:eastAsia="zh-CN" w:bidi="ar-SA"/>
        </w:rPr>
        <w:t>.</w:t>
      </w:r>
      <w:r w:rsidR="00A40CD4" w:rsidRPr="00A40CD4">
        <w:rPr>
          <w:rFonts w:ascii="Times New Roman" w:hAnsi="Times New Roman" w:cs="Times New Roman"/>
          <w:b/>
          <w:bCs/>
          <w:sz w:val="24"/>
          <w:szCs w:val="24"/>
          <w:lang w:val="en-US" w:eastAsia="zh-CN" w:bidi="ar-SA"/>
        </w:rPr>
        <w:t>7</w:t>
      </w:r>
      <w:r w:rsidRPr="00A40CD4">
        <w:rPr>
          <w:bCs/>
          <w:sz w:val="24"/>
          <w:szCs w:val="24"/>
          <w:lang w:bidi="en-US"/>
        </w:rPr>
        <w:t xml:space="preserve"> </w:t>
      </w:r>
      <w:r w:rsidR="00EE7D17" w:rsidRPr="00A40CD4">
        <w:rPr>
          <w:rFonts w:hint="eastAsia"/>
          <w:bCs/>
          <w:sz w:val="24"/>
          <w:szCs w:val="24"/>
          <w:lang w:bidi="en-US"/>
        </w:rPr>
        <w:t>防水基层应符合下列规定：</w:t>
      </w:r>
    </w:p>
    <w:p w14:paraId="6D327524" w14:textId="7796D380" w:rsidR="00EE7D17" w:rsidRPr="003F11B4" w:rsidRDefault="00EE7D17" w:rsidP="00EE7D17">
      <w:pPr>
        <w:spacing w:line="360" w:lineRule="auto"/>
        <w:ind w:firstLineChars="200" w:firstLine="480"/>
        <w:jc w:val="left"/>
        <w:rPr>
          <w:rFonts w:ascii="宋体" w:hAnsi="宋体"/>
          <w:sz w:val="24"/>
        </w:rPr>
      </w:pPr>
      <w:r w:rsidRPr="003F11B4">
        <w:rPr>
          <w:rFonts w:ascii="宋体" w:hAnsi="宋体" w:hint="eastAsia"/>
          <w:sz w:val="24"/>
        </w:rPr>
        <w:t>1</w:t>
      </w:r>
      <w:r w:rsidR="00A40CD4">
        <w:rPr>
          <w:rFonts w:ascii="宋体" w:hAnsi="宋体"/>
          <w:sz w:val="24"/>
        </w:rPr>
        <w:t xml:space="preserve"> </w:t>
      </w:r>
      <w:r w:rsidRPr="003F11B4">
        <w:rPr>
          <w:rFonts w:ascii="宋体" w:hAnsi="宋体" w:hint="eastAsia"/>
          <w:sz w:val="24"/>
        </w:rPr>
        <w:t>防水基</w:t>
      </w:r>
      <w:r w:rsidRPr="003F11B4">
        <w:rPr>
          <w:rFonts w:ascii="宋体" w:hAnsi="宋体"/>
          <w:sz w:val="24"/>
        </w:rPr>
        <w:t>面应坚实</w:t>
      </w:r>
      <w:r w:rsidRPr="003F11B4">
        <w:rPr>
          <w:rFonts w:ascii="宋体" w:hAnsi="宋体" w:hint="eastAsia"/>
          <w:sz w:val="24"/>
        </w:rPr>
        <w:t>、</w:t>
      </w:r>
      <w:r w:rsidRPr="003F11B4">
        <w:rPr>
          <w:rFonts w:ascii="宋体" w:hAnsi="宋体"/>
          <w:sz w:val="24"/>
        </w:rPr>
        <w:t>平整</w:t>
      </w:r>
      <w:r w:rsidR="00AC5F32">
        <w:rPr>
          <w:rFonts w:ascii="宋体" w:hAnsi="宋体" w:hint="eastAsia"/>
          <w:sz w:val="24"/>
        </w:rPr>
        <w:t>、干净、干燥</w:t>
      </w:r>
      <w:r w:rsidRPr="003F11B4">
        <w:rPr>
          <w:rFonts w:ascii="宋体" w:hAnsi="宋体" w:hint="eastAsia"/>
          <w:sz w:val="24"/>
        </w:rPr>
        <w:t>，</w:t>
      </w:r>
      <w:r w:rsidRPr="003F11B4">
        <w:rPr>
          <w:rFonts w:ascii="宋体" w:hAnsi="宋体"/>
          <w:sz w:val="24"/>
        </w:rPr>
        <w:t>无浮浆、起砂、裂缝现象</w:t>
      </w:r>
      <w:r w:rsidRPr="003F11B4">
        <w:rPr>
          <w:rFonts w:ascii="宋体" w:hAnsi="宋体" w:hint="eastAsia"/>
          <w:sz w:val="24"/>
        </w:rPr>
        <w:t>；</w:t>
      </w:r>
    </w:p>
    <w:p w14:paraId="43C4E9E1" w14:textId="703CC810" w:rsidR="00EE7D17" w:rsidRPr="003F11B4" w:rsidRDefault="00EE7D17" w:rsidP="00EE7D17">
      <w:pPr>
        <w:spacing w:line="360" w:lineRule="auto"/>
        <w:ind w:firstLineChars="200" w:firstLine="480"/>
        <w:jc w:val="left"/>
        <w:rPr>
          <w:rFonts w:ascii="宋体" w:hAnsi="宋体"/>
          <w:sz w:val="24"/>
        </w:rPr>
      </w:pPr>
      <w:r w:rsidRPr="003F11B4">
        <w:rPr>
          <w:rFonts w:ascii="宋体" w:hAnsi="宋体" w:hint="eastAsia"/>
          <w:sz w:val="24"/>
        </w:rPr>
        <w:t>2</w:t>
      </w:r>
      <w:r w:rsidR="00A40CD4">
        <w:rPr>
          <w:rFonts w:ascii="宋体" w:hAnsi="宋体"/>
          <w:sz w:val="24"/>
        </w:rPr>
        <w:t xml:space="preserve"> </w:t>
      </w:r>
      <w:r w:rsidR="00AC5F32" w:rsidRPr="003F11B4">
        <w:rPr>
          <w:rFonts w:ascii="宋体" w:hAnsi="宋体" w:hint="eastAsia"/>
          <w:sz w:val="24"/>
        </w:rPr>
        <w:t>基层的阴、阳角</w:t>
      </w:r>
      <w:proofErr w:type="gramStart"/>
      <w:r w:rsidR="00AC5F32" w:rsidRPr="003F11B4">
        <w:rPr>
          <w:rFonts w:ascii="宋体" w:hAnsi="宋体" w:hint="eastAsia"/>
          <w:sz w:val="24"/>
        </w:rPr>
        <w:t>部位宜抹成</w:t>
      </w:r>
      <w:proofErr w:type="gramEnd"/>
      <w:r w:rsidR="00AC5F32" w:rsidRPr="003F11B4">
        <w:rPr>
          <w:rFonts w:ascii="宋体" w:hAnsi="宋体" w:hint="eastAsia"/>
          <w:sz w:val="24"/>
        </w:rPr>
        <w:t>圆弧形</w:t>
      </w:r>
      <w:r w:rsidRPr="003F11B4">
        <w:rPr>
          <w:rFonts w:ascii="宋体" w:hAnsi="宋体" w:hint="eastAsia"/>
          <w:sz w:val="24"/>
        </w:rPr>
        <w:t>；</w:t>
      </w:r>
    </w:p>
    <w:p w14:paraId="4E5F3E07" w14:textId="4DDD6B83" w:rsidR="00EE7D17" w:rsidRPr="003F11B4" w:rsidRDefault="00EE7D17" w:rsidP="00AC5F32">
      <w:pPr>
        <w:spacing w:line="360" w:lineRule="auto"/>
        <w:ind w:firstLineChars="200" w:firstLine="480"/>
        <w:jc w:val="left"/>
        <w:rPr>
          <w:rFonts w:ascii="宋体" w:hAnsi="宋体"/>
          <w:sz w:val="24"/>
        </w:rPr>
      </w:pPr>
      <w:r w:rsidRPr="003F11B4">
        <w:rPr>
          <w:rFonts w:ascii="宋体" w:hAnsi="宋体" w:hint="eastAsia"/>
          <w:sz w:val="24"/>
        </w:rPr>
        <w:t>3</w:t>
      </w:r>
      <w:r w:rsidR="00AC5F32">
        <w:rPr>
          <w:rFonts w:ascii="宋体" w:hAnsi="宋体" w:hint="eastAsia"/>
          <w:sz w:val="24"/>
        </w:rPr>
        <w:t xml:space="preserve"> </w:t>
      </w:r>
      <w:r w:rsidRPr="003F11B4">
        <w:rPr>
          <w:rFonts w:ascii="宋体" w:hAnsi="宋体" w:hint="eastAsia"/>
          <w:sz w:val="24"/>
        </w:rPr>
        <w:t>基层上的</w:t>
      </w:r>
      <w:r w:rsidRPr="003F11B4">
        <w:rPr>
          <w:rFonts w:ascii="宋体" w:hAnsi="宋体"/>
          <w:sz w:val="24"/>
        </w:rPr>
        <w:t>管道、地漏、预埋件</w:t>
      </w:r>
      <w:r w:rsidRPr="003F11B4">
        <w:rPr>
          <w:rFonts w:ascii="宋体" w:hAnsi="宋体" w:hint="eastAsia"/>
          <w:sz w:val="24"/>
        </w:rPr>
        <w:t>、设施</w:t>
      </w:r>
      <w:r w:rsidRPr="003F11B4">
        <w:rPr>
          <w:rFonts w:ascii="宋体" w:hAnsi="宋体"/>
          <w:sz w:val="24"/>
        </w:rPr>
        <w:t>等应安装牢固</w:t>
      </w:r>
      <w:r w:rsidRPr="003F11B4">
        <w:rPr>
          <w:rFonts w:ascii="宋体" w:hAnsi="宋体" w:hint="eastAsia"/>
          <w:sz w:val="24"/>
        </w:rPr>
        <w:t>，管根、地漏与基层的交接部位，应预留宽15mm、深15mm的环形凹槽。</w:t>
      </w:r>
    </w:p>
    <w:p w14:paraId="36DB6EC8" w14:textId="50F79D2D" w:rsidR="00EE7D17" w:rsidRPr="00A40CD4" w:rsidRDefault="00EE7D17"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w:t>
      </w:r>
      <w:r w:rsidR="00AC5F32" w:rsidRPr="00A40CD4">
        <w:rPr>
          <w:rFonts w:ascii="Times New Roman" w:hAnsi="Times New Roman" w:cs="Times New Roman"/>
          <w:b/>
          <w:bCs/>
          <w:sz w:val="24"/>
          <w:szCs w:val="24"/>
          <w:lang w:val="en-US" w:eastAsia="zh-CN" w:bidi="ar-SA"/>
        </w:rPr>
        <w:t>5</w:t>
      </w:r>
      <w:r w:rsidRPr="00A40CD4">
        <w:rPr>
          <w:rFonts w:ascii="Times New Roman" w:hAnsi="Times New Roman" w:cs="Times New Roman" w:hint="eastAsia"/>
          <w:b/>
          <w:bCs/>
          <w:sz w:val="24"/>
          <w:szCs w:val="24"/>
          <w:lang w:val="en-US" w:eastAsia="zh-CN" w:bidi="ar-SA"/>
        </w:rPr>
        <w:t>.</w:t>
      </w:r>
      <w:r w:rsidR="00A40CD4" w:rsidRPr="00A40CD4">
        <w:rPr>
          <w:rFonts w:ascii="Times New Roman" w:hAnsi="Times New Roman" w:cs="Times New Roman"/>
          <w:b/>
          <w:bCs/>
          <w:sz w:val="24"/>
          <w:szCs w:val="24"/>
          <w:lang w:val="en-US" w:eastAsia="zh-CN" w:bidi="ar-SA"/>
        </w:rPr>
        <w:t>8</w:t>
      </w:r>
      <w:r w:rsidRPr="00A40CD4">
        <w:rPr>
          <w:rFonts w:hint="eastAsia"/>
          <w:bCs/>
          <w:sz w:val="24"/>
          <w:szCs w:val="24"/>
          <w:lang w:bidi="en-US"/>
        </w:rPr>
        <w:t xml:space="preserve"> 施工环境温度宜为5℃～35℃，不</w:t>
      </w:r>
      <w:r w:rsidRPr="00A40CD4">
        <w:rPr>
          <w:bCs/>
          <w:sz w:val="24"/>
          <w:szCs w:val="24"/>
          <w:lang w:bidi="en-US"/>
        </w:rPr>
        <w:t>得</w:t>
      </w:r>
      <w:r w:rsidRPr="00A40CD4">
        <w:rPr>
          <w:rFonts w:hint="eastAsia"/>
          <w:bCs/>
          <w:sz w:val="24"/>
          <w:szCs w:val="24"/>
          <w:lang w:bidi="en-US"/>
        </w:rPr>
        <w:t>在雨天</w:t>
      </w:r>
      <w:r w:rsidR="00AC5F32" w:rsidRPr="00A40CD4">
        <w:rPr>
          <w:rFonts w:hint="eastAsia"/>
          <w:bCs/>
          <w:sz w:val="24"/>
          <w:szCs w:val="24"/>
          <w:lang w:bidi="en-US"/>
        </w:rPr>
        <w:t>、雪天</w:t>
      </w:r>
      <w:r w:rsidRPr="00A40CD4">
        <w:rPr>
          <w:rFonts w:hint="eastAsia"/>
          <w:bCs/>
          <w:sz w:val="24"/>
          <w:szCs w:val="24"/>
          <w:lang w:bidi="en-US"/>
        </w:rPr>
        <w:t>及</w:t>
      </w:r>
      <w:r w:rsidR="0018248C">
        <w:rPr>
          <w:rFonts w:hint="eastAsia"/>
          <w:bCs/>
          <w:sz w:val="24"/>
          <w:szCs w:val="24"/>
          <w:lang w:bidi="en-US"/>
        </w:rPr>
        <w:t>四</w:t>
      </w:r>
      <w:r w:rsidRPr="00A40CD4">
        <w:rPr>
          <w:rFonts w:hint="eastAsia"/>
          <w:bCs/>
          <w:sz w:val="24"/>
          <w:szCs w:val="24"/>
          <w:lang w:bidi="en-US"/>
        </w:rPr>
        <w:t>级风以上天气进行露天施工。</w:t>
      </w:r>
    </w:p>
    <w:p w14:paraId="1B35B923" w14:textId="77777777" w:rsidR="00EE7D17" w:rsidRPr="00AD3A54" w:rsidRDefault="00EE7D17" w:rsidP="00EE7D17">
      <w:pPr>
        <w:spacing w:line="360" w:lineRule="auto"/>
        <w:ind w:firstLineChars="1600" w:firstLine="3840"/>
        <w:rPr>
          <w:rFonts w:ascii="宋体" w:hAnsi="宋体"/>
          <w:sz w:val="24"/>
        </w:rPr>
      </w:pPr>
    </w:p>
    <w:p w14:paraId="770C3C51" w14:textId="77777777" w:rsidR="00EE7D17" w:rsidRPr="00A40CD4" w:rsidRDefault="00EE7D17" w:rsidP="00A40CD4">
      <w:pPr>
        <w:spacing w:line="360" w:lineRule="auto"/>
        <w:jc w:val="center"/>
        <w:rPr>
          <w:rFonts w:ascii="宋体" w:hAnsi="宋体" w:cs="宋体"/>
          <w:b/>
          <w:sz w:val="24"/>
        </w:rPr>
      </w:pPr>
      <w:r w:rsidRPr="00A40CD4">
        <w:rPr>
          <w:rFonts w:ascii="宋体" w:hAnsi="宋体" w:cs="宋体" w:hint="eastAsia"/>
          <w:b/>
          <w:sz w:val="24"/>
        </w:rPr>
        <w:t>Ⅳ 施工工艺</w:t>
      </w:r>
    </w:p>
    <w:p w14:paraId="22100CCF" w14:textId="75CE7C40" w:rsidR="006253AE" w:rsidRPr="00A40CD4" w:rsidRDefault="00EE7D17"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w:t>
      </w:r>
      <w:r w:rsidR="00AC5F32" w:rsidRPr="00A40CD4">
        <w:rPr>
          <w:rFonts w:ascii="Times New Roman" w:hAnsi="Times New Roman" w:cs="Times New Roman"/>
          <w:b/>
          <w:bCs/>
          <w:sz w:val="24"/>
          <w:szCs w:val="24"/>
          <w:lang w:val="en-US" w:eastAsia="zh-CN" w:bidi="ar-SA"/>
        </w:rPr>
        <w:t>5</w:t>
      </w:r>
      <w:r w:rsidRPr="00A40CD4">
        <w:rPr>
          <w:rFonts w:ascii="Times New Roman" w:hAnsi="Times New Roman" w:cs="Times New Roman" w:hint="eastAsia"/>
          <w:b/>
          <w:bCs/>
          <w:sz w:val="24"/>
          <w:szCs w:val="24"/>
          <w:lang w:val="en-US" w:eastAsia="zh-CN" w:bidi="ar-SA"/>
        </w:rPr>
        <w:t>.</w:t>
      </w:r>
      <w:r w:rsidR="00A40CD4" w:rsidRPr="00A40CD4">
        <w:rPr>
          <w:rFonts w:ascii="Times New Roman" w:hAnsi="Times New Roman" w:cs="Times New Roman"/>
          <w:b/>
          <w:bCs/>
          <w:sz w:val="24"/>
          <w:szCs w:val="24"/>
          <w:lang w:val="en-US" w:eastAsia="zh-CN" w:bidi="ar-SA"/>
        </w:rPr>
        <w:t>9</w:t>
      </w:r>
      <w:r w:rsidR="00A40CD4">
        <w:rPr>
          <w:rFonts w:eastAsia="PMingLiU"/>
          <w:bCs/>
          <w:sz w:val="24"/>
          <w:szCs w:val="24"/>
          <w:lang w:bidi="en-US"/>
        </w:rPr>
        <w:t xml:space="preserve"> </w:t>
      </w:r>
      <w:r w:rsidR="006253AE" w:rsidRPr="00A40CD4">
        <w:rPr>
          <w:bCs/>
          <w:sz w:val="24"/>
          <w:szCs w:val="24"/>
          <w:lang w:bidi="en-US"/>
        </w:rPr>
        <w:t>施工</w:t>
      </w:r>
      <w:r w:rsidR="0018248C">
        <w:rPr>
          <w:rFonts w:hint="eastAsia"/>
          <w:bCs/>
          <w:sz w:val="24"/>
          <w:szCs w:val="24"/>
          <w:lang w:bidi="en-US"/>
        </w:rPr>
        <w:t>工艺</w:t>
      </w:r>
      <w:r w:rsidR="006253AE" w:rsidRPr="00A40CD4">
        <w:rPr>
          <w:bCs/>
          <w:sz w:val="24"/>
          <w:szCs w:val="24"/>
          <w:lang w:bidi="en-US"/>
        </w:rPr>
        <w:t>流程</w:t>
      </w:r>
      <w:r w:rsidR="002E5E80" w:rsidRPr="00A40CD4">
        <w:rPr>
          <w:rFonts w:hint="eastAsia"/>
          <w:bCs/>
          <w:sz w:val="24"/>
          <w:szCs w:val="24"/>
          <w:lang w:bidi="en-US"/>
        </w:rPr>
        <w:t>应按照</w:t>
      </w:r>
      <w:r w:rsidR="006253AE" w:rsidRPr="00A40CD4">
        <w:rPr>
          <w:bCs/>
          <w:sz w:val="24"/>
          <w:szCs w:val="24"/>
          <w:lang w:bidi="en-US"/>
        </w:rPr>
        <w:t>基层清理</w:t>
      </w:r>
      <w:r w:rsidR="002E5E80" w:rsidRPr="00A40CD4">
        <w:rPr>
          <w:rFonts w:hint="eastAsia"/>
          <w:bCs/>
          <w:sz w:val="24"/>
          <w:szCs w:val="24"/>
          <w:lang w:bidi="en-US"/>
        </w:rPr>
        <w:t>→</w:t>
      </w:r>
      <w:r w:rsidR="002E5E80" w:rsidRPr="00A40CD4">
        <w:rPr>
          <w:bCs/>
          <w:sz w:val="24"/>
          <w:szCs w:val="24"/>
          <w:lang w:bidi="en-US"/>
        </w:rPr>
        <w:t>施工区域定位</w:t>
      </w:r>
      <w:r w:rsidR="002E5E80" w:rsidRPr="00A40CD4">
        <w:rPr>
          <w:rFonts w:hint="eastAsia"/>
          <w:bCs/>
          <w:sz w:val="24"/>
          <w:szCs w:val="24"/>
          <w:lang w:bidi="en-US"/>
        </w:rPr>
        <w:t>→</w:t>
      </w:r>
      <w:r w:rsidR="006253AE" w:rsidRPr="00A40CD4">
        <w:rPr>
          <w:bCs/>
          <w:sz w:val="24"/>
          <w:szCs w:val="24"/>
          <w:lang w:bidi="en-US"/>
        </w:rPr>
        <w:t>卷材试铺与回卷</w:t>
      </w:r>
      <w:r w:rsidR="002E5E80" w:rsidRPr="00A40CD4">
        <w:rPr>
          <w:rFonts w:hint="eastAsia"/>
          <w:bCs/>
          <w:sz w:val="24"/>
          <w:szCs w:val="24"/>
          <w:lang w:bidi="en-US"/>
        </w:rPr>
        <w:t>→</w:t>
      </w:r>
      <w:r w:rsidR="002E5E80" w:rsidRPr="00A40CD4">
        <w:rPr>
          <w:bCs/>
          <w:sz w:val="24"/>
          <w:szCs w:val="24"/>
          <w:lang w:bidi="en-US"/>
        </w:rPr>
        <w:t>聚氨酯甲乙料计量</w:t>
      </w:r>
      <w:r w:rsidR="00624301">
        <w:rPr>
          <w:rFonts w:hint="eastAsia"/>
          <w:bCs/>
          <w:sz w:val="24"/>
          <w:szCs w:val="24"/>
          <w:lang w:bidi="en-US"/>
        </w:rPr>
        <w:t>准确</w:t>
      </w:r>
      <w:r w:rsidR="00624301" w:rsidRPr="00A40CD4">
        <w:rPr>
          <w:rFonts w:hint="eastAsia"/>
          <w:bCs/>
          <w:sz w:val="24"/>
          <w:szCs w:val="24"/>
          <w:lang w:bidi="en-US"/>
        </w:rPr>
        <w:t>→</w:t>
      </w:r>
      <w:r w:rsidR="00624301">
        <w:rPr>
          <w:rFonts w:hint="eastAsia"/>
          <w:bCs/>
          <w:sz w:val="24"/>
          <w:szCs w:val="24"/>
          <w:lang w:bidi="en-US"/>
        </w:rPr>
        <w:t>搅拌</w:t>
      </w:r>
      <w:r w:rsidR="002E5E80" w:rsidRPr="00A40CD4">
        <w:rPr>
          <w:bCs/>
          <w:sz w:val="24"/>
          <w:szCs w:val="24"/>
          <w:lang w:bidi="en-US"/>
        </w:rPr>
        <w:t xml:space="preserve">均混 </w:t>
      </w:r>
      <w:r w:rsidR="002E5E80" w:rsidRPr="00A40CD4">
        <w:rPr>
          <w:rFonts w:hint="eastAsia"/>
          <w:bCs/>
          <w:sz w:val="24"/>
          <w:szCs w:val="24"/>
          <w:lang w:bidi="en-US"/>
        </w:rPr>
        <w:t>→涂布</w:t>
      </w:r>
      <w:r w:rsidR="006253AE" w:rsidRPr="00A40CD4">
        <w:rPr>
          <w:bCs/>
          <w:sz w:val="24"/>
          <w:szCs w:val="24"/>
          <w:lang w:bidi="en-US"/>
        </w:rPr>
        <w:t>聚氨酯</w:t>
      </w:r>
      <w:r w:rsidR="00624301">
        <w:rPr>
          <w:rFonts w:hint="eastAsia"/>
          <w:bCs/>
          <w:sz w:val="24"/>
          <w:szCs w:val="24"/>
          <w:lang w:bidi="en-US"/>
        </w:rPr>
        <w:t>涂料</w:t>
      </w:r>
      <w:r w:rsidR="002E5E80" w:rsidRPr="00A40CD4">
        <w:rPr>
          <w:rFonts w:hint="eastAsia"/>
          <w:bCs/>
          <w:sz w:val="24"/>
          <w:szCs w:val="24"/>
          <w:lang w:bidi="en-US"/>
        </w:rPr>
        <w:t>→</w:t>
      </w:r>
      <w:r w:rsidR="006253AE" w:rsidRPr="00A40CD4">
        <w:rPr>
          <w:bCs/>
          <w:sz w:val="24"/>
          <w:szCs w:val="24"/>
          <w:lang w:bidi="en-US"/>
        </w:rPr>
        <w:t>同步铺贴卷材</w:t>
      </w:r>
      <w:r w:rsidR="002E5E80" w:rsidRPr="00A40CD4">
        <w:rPr>
          <w:rFonts w:hint="eastAsia"/>
          <w:bCs/>
          <w:sz w:val="24"/>
          <w:szCs w:val="24"/>
          <w:lang w:bidi="en-US"/>
        </w:rPr>
        <w:t>→</w:t>
      </w:r>
      <w:r w:rsidR="006253AE" w:rsidRPr="00A40CD4">
        <w:rPr>
          <w:bCs/>
          <w:sz w:val="24"/>
          <w:szCs w:val="24"/>
          <w:lang w:bidi="en-US"/>
        </w:rPr>
        <w:t>压实排气</w:t>
      </w:r>
      <w:r w:rsidR="002E5E80" w:rsidRPr="00A40CD4">
        <w:rPr>
          <w:rFonts w:hint="eastAsia"/>
          <w:bCs/>
          <w:sz w:val="24"/>
          <w:szCs w:val="24"/>
          <w:lang w:bidi="en-US"/>
        </w:rPr>
        <w:t>→</w:t>
      </w:r>
      <w:r w:rsidR="006253AE" w:rsidRPr="00A40CD4">
        <w:rPr>
          <w:bCs/>
          <w:sz w:val="24"/>
          <w:szCs w:val="24"/>
          <w:lang w:bidi="en-US"/>
        </w:rPr>
        <w:t>固化完成</w:t>
      </w:r>
      <w:r w:rsidR="002E5E80" w:rsidRPr="00A40CD4">
        <w:rPr>
          <w:rFonts w:hint="eastAsia"/>
          <w:bCs/>
          <w:sz w:val="24"/>
          <w:szCs w:val="24"/>
          <w:lang w:bidi="en-US"/>
        </w:rPr>
        <w:t>→</w:t>
      </w:r>
      <w:r w:rsidR="006253AE" w:rsidRPr="00A40CD4">
        <w:rPr>
          <w:bCs/>
          <w:sz w:val="24"/>
          <w:szCs w:val="24"/>
          <w:lang w:bidi="en-US"/>
        </w:rPr>
        <w:t>组织验收</w:t>
      </w:r>
      <w:r w:rsidR="002E5E80" w:rsidRPr="00A40CD4">
        <w:rPr>
          <w:rFonts w:hint="eastAsia"/>
          <w:bCs/>
          <w:sz w:val="24"/>
          <w:szCs w:val="24"/>
          <w:lang w:bidi="en-US"/>
        </w:rPr>
        <w:t>等程序进行。</w:t>
      </w:r>
    </w:p>
    <w:p w14:paraId="77E01DB1" w14:textId="488ABFF9" w:rsidR="00607668" w:rsidRPr="00A40CD4" w:rsidRDefault="00776D60"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6.5</w:t>
      </w:r>
      <w:r w:rsidRPr="00A40CD4">
        <w:rPr>
          <w:rFonts w:ascii="Times New Roman" w:hAnsi="Times New Roman" w:cs="Times New Roman" w:hint="eastAsia"/>
          <w:b/>
          <w:bCs/>
          <w:sz w:val="24"/>
          <w:szCs w:val="24"/>
          <w:lang w:val="en-US" w:eastAsia="zh-CN" w:bidi="ar-SA"/>
        </w:rPr>
        <w:t>.</w:t>
      </w:r>
      <w:r w:rsidR="00A40CD4" w:rsidRPr="00A40CD4">
        <w:rPr>
          <w:rFonts w:ascii="Times New Roman" w:hAnsi="Times New Roman" w:cs="Times New Roman"/>
          <w:b/>
          <w:bCs/>
          <w:sz w:val="24"/>
          <w:szCs w:val="24"/>
          <w:lang w:val="en-US" w:eastAsia="zh-CN" w:bidi="ar-SA"/>
        </w:rPr>
        <w:t>10</w:t>
      </w:r>
      <w:r w:rsidRPr="00A40CD4">
        <w:rPr>
          <w:bCs/>
          <w:sz w:val="24"/>
          <w:szCs w:val="24"/>
          <w:lang w:bidi="en-US"/>
        </w:rPr>
        <w:t xml:space="preserve"> 聚氨酯甲乙</w:t>
      </w:r>
      <w:r w:rsidR="00227448" w:rsidRPr="00A40CD4">
        <w:rPr>
          <w:rFonts w:hint="eastAsia"/>
          <w:bCs/>
          <w:sz w:val="24"/>
          <w:szCs w:val="24"/>
          <w:lang w:bidi="en-US"/>
        </w:rPr>
        <w:t>组分施工前</w:t>
      </w:r>
      <w:r w:rsidRPr="00A40CD4">
        <w:rPr>
          <w:rFonts w:hint="eastAsia"/>
          <w:bCs/>
          <w:sz w:val="24"/>
          <w:szCs w:val="24"/>
          <w:lang w:bidi="en-US"/>
        </w:rPr>
        <w:t>按</w:t>
      </w:r>
      <w:r w:rsidR="00227448" w:rsidRPr="00A40CD4">
        <w:rPr>
          <w:rFonts w:hint="eastAsia"/>
          <w:bCs/>
          <w:sz w:val="24"/>
          <w:szCs w:val="24"/>
          <w:lang w:bidi="en-US"/>
        </w:rPr>
        <w:t>1:</w:t>
      </w:r>
      <w:r w:rsidR="00227448" w:rsidRPr="00A40CD4">
        <w:rPr>
          <w:bCs/>
          <w:sz w:val="24"/>
          <w:szCs w:val="24"/>
          <w:lang w:bidi="en-US"/>
        </w:rPr>
        <w:t>1</w:t>
      </w:r>
      <w:r w:rsidR="00227448" w:rsidRPr="00A40CD4">
        <w:rPr>
          <w:rFonts w:hint="eastAsia"/>
          <w:bCs/>
          <w:sz w:val="24"/>
          <w:szCs w:val="24"/>
          <w:lang w:bidi="en-US"/>
        </w:rPr>
        <w:t>的比例混合，采用电动搅拌器搅拌均匀。</w:t>
      </w:r>
    </w:p>
    <w:p w14:paraId="00432B14" w14:textId="2C88669A" w:rsidR="00227448" w:rsidRPr="00A40CD4" w:rsidRDefault="00227448"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6.5</w:t>
      </w:r>
      <w:r w:rsidRPr="00A40CD4">
        <w:rPr>
          <w:rFonts w:ascii="Times New Roman" w:hAnsi="Times New Roman" w:cs="Times New Roman" w:hint="eastAsia"/>
          <w:b/>
          <w:bCs/>
          <w:sz w:val="24"/>
          <w:szCs w:val="24"/>
          <w:lang w:val="en-US" w:eastAsia="zh-CN" w:bidi="ar-SA"/>
        </w:rPr>
        <w:t>.</w:t>
      </w:r>
      <w:r w:rsidRPr="00A40CD4">
        <w:rPr>
          <w:rFonts w:ascii="Times New Roman" w:hAnsi="Times New Roman" w:cs="Times New Roman"/>
          <w:b/>
          <w:bCs/>
          <w:sz w:val="24"/>
          <w:szCs w:val="24"/>
          <w:lang w:val="en-US" w:eastAsia="zh-CN" w:bidi="ar-SA"/>
        </w:rPr>
        <w:t>1</w:t>
      </w:r>
      <w:r w:rsidR="00A40CD4" w:rsidRPr="00A40CD4">
        <w:rPr>
          <w:rFonts w:ascii="Times New Roman" w:hAnsi="Times New Roman" w:cs="Times New Roman"/>
          <w:b/>
          <w:bCs/>
          <w:sz w:val="24"/>
          <w:szCs w:val="24"/>
          <w:lang w:val="en-US" w:eastAsia="zh-CN" w:bidi="ar-SA"/>
        </w:rPr>
        <w:t>1</w:t>
      </w:r>
      <w:r w:rsidRPr="00A40CD4">
        <w:rPr>
          <w:bCs/>
          <w:sz w:val="24"/>
          <w:szCs w:val="24"/>
          <w:lang w:bidi="en-US"/>
        </w:rPr>
        <w:t xml:space="preserve"> 聚氨酯</w:t>
      </w:r>
      <w:r w:rsidRPr="00A40CD4">
        <w:rPr>
          <w:rFonts w:hint="eastAsia"/>
          <w:bCs/>
          <w:sz w:val="24"/>
          <w:szCs w:val="24"/>
          <w:lang w:bidi="en-US"/>
        </w:rPr>
        <w:t>涂层应涂布均匀，可一次涂布至设计要求厚度。</w:t>
      </w:r>
    </w:p>
    <w:p w14:paraId="3BF87C97" w14:textId="0DF397CA" w:rsidR="00227448" w:rsidRPr="00A40CD4" w:rsidRDefault="00227448"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6.5</w:t>
      </w:r>
      <w:r w:rsidRPr="00A40CD4">
        <w:rPr>
          <w:rFonts w:ascii="Times New Roman" w:hAnsi="Times New Roman" w:cs="Times New Roman" w:hint="eastAsia"/>
          <w:b/>
          <w:bCs/>
          <w:sz w:val="24"/>
          <w:szCs w:val="24"/>
          <w:lang w:val="en-US" w:eastAsia="zh-CN" w:bidi="ar-SA"/>
        </w:rPr>
        <w:t>.</w:t>
      </w:r>
      <w:r w:rsidRPr="00A40CD4">
        <w:rPr>
          <w:rFonts w:ascii="Times New Roman" w:hAnsi="Times New Roman" w:cs="Times New Roman"/>
          <w:b/>
          <w:bCs/>
          <w:sz w:val="24"/>
          <w:szCs w:val="24"/>
          <w:lang w:val="en-US" w:eastAsia="zh-CN" w:bidi="ar-SA"/>
        </w:rPr>
        <w:t>1</w:t>
      </w:r>
      <w:r w:rsidR="00A40CD4" w:rsidRPr="00A40CD4">
        <w:rPr>
          <w:rFonts w:ascii="Times New Roman" w:hAnsi="Times New Roman" w:cs="Times New Roman"/>
          <w:b/>
          <w:bCs/>
          <w:sz w:val="24"/>
          <w:szCs w:val="24"/>
          <w:lang w:val="en-US" w:eastAsia="zh-CN" w:bidi="ar-SA"/>
        </w:rPr>
        <w:t>2</w:t>
      </w:r>
      <w:r w:rsidRPr="00A40CD4">
        <w:rPr>
          <w:bCs/>
          <w:sz w:val="24"/>
          <w:szCs w:val="24"/>
          <w:lang w:bidi="en-US"/>
        </w:rPr>
        <w:t xml:space="preserve"> 粘结型聚氨酯防水涂料</w:t>
      </w:r>
      <w:r w:rsidRPr="00A40CD4">
        <w:rPr>
          <w:rFonts w:hint="eastAsia"/>
          <w:bCs/>
          <w:sz w:val="24"/>
          <w:szCs w:val="24"/>
          <w:lang w:bidi="en-US"/>
        </w:rPr>
        <w:t>既作防水层又作</w:t>
      </w:r>
      <w:r w:rsidRPr="00A40CD4">
        <w:rPr>
          <w:bCs/>
          <w:sz w:val="24"/>
          <w:szCs w:val="24"/>
          <w:lang w:bidi="en-US"/>
        </w:rPr>
        <w:t>自粘聚合物改性沥青防水卷材</w:t>
      </w:r>
      <w:r w:rsidRPr="00A40CD4">
        <w:rPr>
          <w:rFonts w:hint="eastAsia"/>
          <w:bCs/>
          <w:sz w:val="24"/>
          <w:szCs w:val="24"/>
          <w:lang w:bidi="en-US"/>
        </w:rPr>
        <w:t>粘结层时，应在</w:t>
      </w:r>
      <w:r w:rsidRPr="00A40CD4">
        <w:rPr>
          <w:bCs/>
          <w:sz w:val="24"/>
          <w:szCs w:val="24"/>
          <w:lang w:bidi="en-US"/>
        </w:rPr>
        <w:t>粘结型聚氨酯防水涂料</w:t>
      </w:r>
      <w:r w:rsidRPr="00A40CD4">
        <w:rPr>
          <w:rFonts w:hint="eastAsia"/>
          <w:bCs/>
          <w:sz w:val="24"/>
          <w:szCs w:val="24"/>
          <w:lang w:bidi="en-US"/>
        </w:rPr>
        <w:t>涂布后，随即同步铺设</w:t>
      </w:r>
      <w:r w:rsidR="001252B6" w:rsidRPr="00A40CD4">
        <w:rPr>
          <w:bCs/>
          <w:sz w:val="24"/>
          <w:szCs w:val="24"/>
          <w:lang w:bidi="en-US"/>
        </w:rPr>
        <w:t>自粘聚合物改性沥青防水卷材</w:t>
      </w:r>
      <w:r w:rsidR="001252B6" w:rsidRPr="00A40CD4">
        <w:rPr>
          <w:rFonts w:hint="eastAsia"/>
          <w:bCs/>
          <w:sz w:val="24"/>
          <w:szCs w:val="24"/>
          <w:lang w:bidi="en-US"/>
        </w:rPr>
        <w:t>。</w:t>
      </w:r>
    </w:p>
    <w:p w14:paraId="0077818F" w14:textId="5512DC2D" w:rsidR="001252B6" w:rsidRPr="00A40CD4" w:rsidRDefault="001252B6"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6.5</w:t>
      </w:r>
      <w:r w:rsidRPr="00A40CD4">
        <w:rPr>
          <w:rFonts w:ascii="Times New Roman" w:hAnsi="Times New Roman" w:cs="Times New Roman" w:hint="eastAsia"/>
          <w:b/>
          <w:bCs/>
          <w:sz w:val="24"/>
          <w:szCs w:val="24"/>
          <w:lang w:val="en-US" w:eastAsia="zh-CN" w:bidi="ar-SA"/>
        </w:rPr>
        <w:t>.</w:t>
      </w:r>
      <w:r w:rsidRPr="00A40CD4">
        <w:rPr>
          <w:rFonts w:ascii="Times New Roman" w:hAnsi="Times New Roman" w:cs="Times New Roman"/>
          <w:b/>
          <w:bCs/>
          <w:sz w:val="24"/>
          <w:szCs w:val="24"/>
          <w:lang w:val="en-US" w:eastAsia="zh-CN" w:bidi="ar-SA"/>
        </w:rPr>
        <w:t>1</w:t>
      </w:r>
      <w:r w:rsidR="00A40CD4" w:rsidRPr="00A40CD4">
        <w:rPr>
          <w:rFonts w:ascii="Times New Roman" w:hAnsi="Times New Roman" w:cs="Times New Roman"/>
          <w:b/>
          <w:bCs/>
          <w:sz w:val="24"/>
          <w:szCs w:val="24"/>
          <w:lang w:val="en-US" w:eastAsia="zh-CN" w:bidi="ar-SA"/>
        </w:rPr>
        <w:t>3</w:t>
      </w:r>
      <w:r w:rsidR="00A40CD4">
        <w:rPr>
          <w:rFonts w:eastAsia="PMingLiU"/>
          <w:bCs/>
          <w:sz w:val="24"/>
          <w:szCs w:val="24"/>
          <w:lang w:bidi="en-US"/>
        </w:rPr>
        <w:t xml:space="preserve"> </w:t>
      </w:r>
      <w:r w:rsidRPr="00A40CD4">
        <w:rPr>
          <w:bCs/>
          <w:sz w:val="24"/>
          <w:szCs w:val="24"/>
          <w:lang w:bidi="en-US"/>
        </w:rPr>
        <w:t>粘结型聚氨酯防水涂料</w:t>
      </w:r>
      <w:r w:rsidRPr="00A40CD4">
        <w:rPr>
          <w:rFonts w:hint="eastAsia"/>
          <w:bCs/>
          <w:sz w:val="24"/>
          <w:szCs w:val="24"/>
          <w:lang w:bidi="en-US"/>
        </w:rPr>
        <w:t>作第一道防水层时，应在</w:t>
      </w:r>
      <w:r w:rsidRPr="00A40CD4">
        <w:rPr>
          <w:bCs/>
          <w:sz w:val="24"/>
          <w:szCs w:val="24"/>
          <w:lang w:bidi="en-US"/>
        </w:rPr>
        <w:t>粘结型聚氨酯防水涂料</w:t>
      </w:r>
      <w:r w:rsidRPr="00A40CD4">
        <w:rPr>
          <w:rFonts w:hint="eastAsia"/>
          <w:bCs/>
          <w:sz w:val="24"/>
          <w:szCs w:val="24"/>
          <w:lang w:bidi="en-US"/>
        </w:rPr>
        <w:t>涂布</w:t>
      </w:r>
      <w:r w:rsidRPr="00A40CD4">
        <w:rPr>
          <w:rFonts w:hint="eastAsia"/>
          <w:bCs/>
          <w:sz w:val="24"/>
          <w:szCs w:val="24"/>
          <w:lang w:bidi="en-US"/>
        </w:rPr>
        <w:lastRenderedPageBreak/>
        <w:t>后</w:t>
      </w:r>
      <w:r w:rsidRPr="00A40CD4">
        <w:rPr>
          <w:bCs/>
          <w:sz w:val="24"/>
          <w:szCs w:val="24"/>
          <w:lang w:bidi="en-US"/>
        </w:rPr>
        <w:t>固化完成</w:t>
      </w:r>
      <w:r w:rsidR="004339BE" w:rsidRPr="00A40CD4">
        <w:rPr>
          <w:rFonts w:hint="eastAsia"/>
          <w:bCs/>
          <w:sz w:val="24"/>
          <w:szCs w:val="24"/>
          <w:lang w:bidi="en-US"/>
        </w:rPr>
        <w:t>再铺设</w:t>
      </w:r>
      <w:r w:rsidR="004339BE" w:rsidRPr="00A40CD4">
        <w:rPr>
          <w:bCs/>
          <w:sz w:val="24"/>
          <w:szCs w:val="24"/>
          <w:lang w:bidi="en-US"/>
        </w:rPr>
        <w:t>自粘聚合物改性沥青防水卷材</w:t>
      </w:r>
      <w:r w:rsidR="004339BE" w:rsidRPr="00A40CD4">
        <w:rPr>
          <w:rFonts w:hint="eastAsia"/>
          <w:bCs/>
          <w:sz w:val="24"/>
          <w:szCs w:val="24"/>
          <w:lang w:bidi="en-US"/>
        </w:rPr>
        <w:t>。</w:t>
      </w:r>
      <w:r w:rsidRPr="00A40CD4">
        <w:rPr>
          <w:bCs/>
          <w:sz w:val="24"/>
          <w:szCs w:val="24"/>
          <w:lang w:bidi="en-US"/>
        </w:rPr>
        <w:t xml:space="preserve">                                                                                                                                                                                                                                                                                                                                                                                                                                                                                                                                                                                                                                                                                                                                                                                                                                                                                                                                     </w:t>
      </w:r>
    </w:p>
    <w:p w14:paraId="2EFCF3DF" w14:textId="4F95823D" w:rsidR="00B445A4" w:rsidRPr="00A40CD4" w:rsidRDefault="00B445A4"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6.5</w:t>
      </w:r>
      <w:r w:rsidRPr="00A40CD4">
        <w:rPr>
          <w:rFonts w:ascii="Times New Roman" w:hAnsi="Times New Roman" w:cs="Times New Roman" w:hint="eastAsia"/>
          <w:b/>
          <w:bCs/>
          <w:sz w:val="24"/>
          <w:szCs w:val="24"/>
          <w:lang w:val="en-US" w:eastAsia="zh-CN" w:bidi="ar-SA"/>
        </w:rPr>
        <w:t>.</w:t>
      </w:r>
      <w:r w:rsidRPr="00A40CD4">
        <w:rPr>
          <w:rFonts w:ascii="Times New Roman" w:hAnsi="Times New Roman" w:cs="Times New Roman"/>
          <w:b/>
          <w:bCs/>
          <w:sz w:val="24"/>
          <w:szCs w:val="24"/>
          <w:lang w:val="en-US" w:eastAsia="zh-CN" w:bidi="ar-SA"/>
        </w:rPr>
        <w:t>1</w:t>
      </w:r>
      <w:r w:rsidR="00A40CD4" w:rsidRPr="00A40CD4">
        <w:rPr>
          <w:rFonts w:ascii="Times New Roman" w:hAnsi="Times New Roman" w:cs="Times New Roman"/>
          <w:b/>
          <w:bCs/>
          <w:sz w:val="24"/>
          <w:szCs w:val="24"/>
          <w:lang w:val="en-US" w:eastAsia="zh-CN" w:bidi="ar-SA"/>
        </w:rPr>
        <w:t>4</w:t>
      </w:r>
      <w:r w:rsidR="00A40CD4">
        <w:rPr>
          <w:rFonts w:eastAsia="PMingLiU"/>
          <w:bCs/>
          <w:sz w:val="24"/>
          <w:szCs w:val="24"/>
          <w:lang w:bidi="en-US"/>
        </w:rPr>
        <w:t xml:space="preserve"> </w:t>
      </w:r>
      <w:r w:rsidRPr="00A40CD4">
        <w:rPr>
          <w:bCs/>
          <w:sz w:val="24"/>
          <w:szCs w:val="24"/>
          <w:lang w:bidi="en-US"/>
        </w:rPr>
        <w:t>自粘聚合物改性沥青防水卷材</w:t>
      </w:r>
      <w:r w:rsidRPr="00A40CD4">
        <w:rPr>
          <w:rFonts w:hint="eastAsia"/>
          <w:bCs/>
          <w:sz w:val="24"/>
          <w:szCs w:val="24"/>
          <w:lang w:bidi="en-US"/>
        </w:rPr>
        <w:t>搭接可采用</w:t>
      </w:r>
      <w:r w:rsidRPr="00A40CD4">
        <w:rPr>
          <w:bCs/>
          <w:sz w:val="24"/>
          <w:szCs w:val="24"/>
          <w:lang w:bidi="en-US"/>
        </w:rPr>
        <w:t>自粘</w:t>
      </w:r>
      <w:r w:rsidRPr="00A40CD4">
        <w:rPr>
          <w:rFonts w:hint="eastAsia"/>
          <w:bCs/>
          <w:sz w:val="24"/>
          <w:szCs w:val="24"/>
          <w:lang w:bidi="en-US"/>
        </w:rPr>
        <w:t>结、热风焊接或</w:t>
      </w:r>
      <w:r w:rsidRPr="00A40CD4">
        <w:rPr>
          <w:bCs/>
          <w:sz w:val="24"/>
          <w:szCs w:val="24"/>
          <w:lang w:bidi="en-US"/>
        </w:rPr>
        <w:t>粘结型聚氨酯防水涂料</w:t>
      </w:r>
      <w:r w:rsidRPr="00A40CD4">
        <w:rPr>
          <w:rFonts w:hint="eastAsia"/>
          <w:bCs/>
          <w:sz w:val="24"/>
          <w:szCs w:val="24"/>
          <w:lang w:bidi="en-US"/>
        </w:rPr>
        <w:t>粘结，粘结应紧密、牢固。</w:t>
      </w:r>
    </w:p>
    <w:p w14:paraId="5BC11BC7" w14:textId="77777777" w:rsidR="00227448" w:rsidRDefault="00227448" w:rsidP="00882A4A">
      <w:pPr>
        <w:spacing w:line="360" w:lineRule="auto"/>
        <w:jc w:val="left"/>
        <w:rPr>
          <w:rFonts w:ascii="宋体" w:hAnsi="宋体"/>
          <w:sz w:val="24"/>
        </w:rPr>
      </w:pPr>
    </w:p>
    <w:p w14:paraId="18D242E9" w14:textId="5560A67E" w:rsidR="00EE7D17" w:rsidRPr="00A40CD4" w:rsidRDefault="00EE7D17" w:rsidP="00A40CD4">
      <w:pPr>
        <w:spacing w:line="360" w:lineRule="auto"/>
        <w:jc w:val="center"/>
        <w:rPr>
          <w:rFonts w:ascii="宋体" w:hAnsi="宋体" w:cs="宋体"/>
          <w:b/>
          <w:sz w:val="24"/>
        </w:rPr>
      </w:pPr>
      <w:r w:rsidRPr="00A40CD4">
        <w:rPr>
          <w:rFonts w:ascii="宋体" w:hAnsi="宋体" w:cs="宋体" w:hint="eastAsia"/>
          <w:b/>
          <w:sz w:val="24"/>
        </w:rPr>
        <w:t>Ⅴ  注意事项</w:t>
      </w:r>
    </w:p>
    <w:p w14:paraId="555DACB9" w14:textId="79FFFAE0" w:rsidR="00EE7D17" w:rsidRPr="00A40CD4" w:rsidRDefault="00EE7D17"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w:t>
      </w:r>
      <w:r w:rsidR="00B445A4" w:rsidRPr="00A40CD4">
        <w:rPr>
          <w:rFonts w:ascii="Times New Roman" w:hAnsi="Times New Roman" w:cs="Times New Roman"/>
          <w:b/>
          <w:bCs/>
          <w:sz w:val="24"/>
          <w:szCs w:val="24"/>
          <w:lang w:val="en-US" w:eastAsia="zh-CN" w:bidi="ar-SA"/>
        </w:rPr>
        <w:t>5</w:t>
      </w:r>
      <w:r w:rsidRPr="00A40CD4">
        <w:rPr>
          <w:rFonts w:ascii="Times New Roman" w:hAnsi="Times New Roman" w:cs="Times New Roman" w:hint="eastAsia"/>
          <w:b/>
          <w:bCs/>
          <w:sz w:val="24"/>
          <w:szCs w:val="24"/>
          <w:lang w:val="en-US" w:eastAsia="zh-CN" w:bidi="ar-SA"/>
        </w:rPr>
        <w:t>.</w:t>
      </w:r>
      <w:r w:rsidRPr="00A40CD4">
        <w:rPr>
          <w:rFonts w:ascii="Times New Roman" w:hAnsi="Times New Roman" w:cs="Times New Roman"/>
          <w:b/>
          <w:bCs/>
          <w:sz w:val="24"/>
          <w:szCs w:val="24"/>
          <w:lang w:val="en-US" w:eastAsia="zh-CN" w:bidi="ar-SA"/>
        </w:rPr>
        <w:t>1</w:t>
      </w:r>
      <w:r w:rsidR="00A40CD4" w:rsidRPr="00A40CD4">
        <w:rPr>
          <w:rFonts w:ascii="Times New Roman" w:hAnsi="Times New Roman" w:cs="Times New Roman"/>
          <w:b/>
          <w:bCs/>
          <w:sz w:val="24"/>
          <w:szCs w:val="24"/>
          <w:lang w:val="en-US" w:eastAsia="zh-CN" w:bidi="ar-SA"/>
        </w:rPr>
        <w:t>5</w:t>
      </w:r>
      <w:r w:rsidR="00A40CD4">
        <w:rPr>
          <w:rFonts w:eastAsia="PMingLiU"/>
          <w:bCs/>
          <w:sz w:val="24"/>
          <w:szCs w:val="24"/>
          <w:lang w:bidi="en-US"/>
        </w:rPr>
        <w:t xml:space="preserve"> </w:t>
      </w:r>
      <w:r w:rsidR="00B445A4" w:rsidRPr="00A40CD4">
        <w:rPr>
          <w:rFonts w:hint="eastAsia"/>
          <w:bCs/>
          <w:sz w:val="24"/>
          <w:szCs w:val="24"/>
          <w:lang w:bidi="en-US"/>
        </w:rPr>
        <w:t>卷材防水层</w:t>
      </w:r>
      <w:r w:rsidR="00FC12D1" w:rsidRPr="00A40CD4">
        <w:rPr>
          <w:rFonts w:hint="eastAsia"/>
          <w:bCs/>
          <w:sz w:val="24"/>
          <w:szCs w:val="24"/>
          <w:lang w:bidi="en-US"/>
        </w:rPr>
        <w:t>收头应固定密封</w:t>
      </w:r>
      <w:r w:rsidRPr="00A40CD4">
        <w:rPr>
          <w:rFonts w:hint="eastAsia"/>
          <w:bCs/>
          <w:sz w:val="24"/>
          <w:szCs w:val="24"/>
          <w:lang w:bidi="en-US"/>
        </w:rPr>
        <w:t>。</w:t>
      </w:r>
    </w:p>
    <w:p w14:paraId="05B82B5F" w14:textId="39B1BBDB" w:rsidR="00EE7D17" w:rsidRPr="00A40CD4" w:rsidRDefault="00EE7D17" w:rsidP="00A40CD4">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w:t>
      </w:r>
      <w:r w:rsidR="00B445A4" w:rsidRPr="00A40CD4">
        <w:rPr>
          <w:rFonts w:ascii="Times New Roman" w:hAnsi="Times New Roman" w:cs="Times New Roman"/>
          <w:b/>
          <w:bCs/>
          <w:sz w:val="24"/>
          <w:szCs w:val="24"/>
          <w:lang w:val="en-US" w:eastAsia="zh-CN" w:bidi="ar-SA"/>
        </w:rPr>
        <w:t>5</w:t>
      </w:r>
      <w:r w:rsidRPr="00A40CD4">
        <w:rPr>
          <w:rFonts w:ascii="Times New Roman" w:hAnsi="Times New Roman" w:cs="Times New Roman" w:hint="eastAsia"/>
          <w:b/>
          <w:bCs/>
          <w:sz w:val="24"/>
          <w:szCs w:val="24"/>
          <w:lang w:val="en-US" w:eastAsia="zh-CN" w:bidi="ar-SA"/>
        </w:rPr>
        <w:t>.1</w:t>
      </w:r>
      <w:r w:rsidR="00A40CD4" w:rsidRPr="00A40CD4">
        <w:rPr>
          <w:rFonts w:ascii="Times New Roman" w:hAnsi="Times New Roman" w:cs="Times New Roman"/>
          <w:b/>
          <w:bCs/>
          <w:sz w:val="24"/>
          <w:szCs w:val="24"/>
          <w:lang w:val="en-US" w:eastAsia="zh-CN" w:bidi="ar-SA"/>
        </w:rPr>
        <w:t>6</w:t>
      </w:r>
      <w:r w:rsidRPr="00A40CD4">
        <w:rPr>
          <w:rFonts w:hint="eastAsia"/>
          <w:bCs/>
          <w:sz w:val="24"/>
          <w:szCs w:val="24"/>
          <w:lang w:bidi="en-US"/>
        </w:rPr>
        <w:t xml:space="preserve"> </w:t>
      </w:r>
      <w:r w:rsidR="00FC12D1" w:rsidRPr="00A40CD4">
        <w:rPr>
          <w:bCs/>
          <w:sz w:val="24"/>
          <w:szCs w:val="24"/>
          <w:lang w:bidi="en-US"/>
        </w:rPr>
        <w:t>粘结型聚氨酯防水涂料</w:t>
      </w:r>
      <w:r w:rsidR="00FC12D1" w:rsidRPr="00A40CD4">
        <w:rPr>
          <w:rFonts w:hint="eastAsia"/>
          <w:bCs/>
          <w:sz w:val="24"/>
          <w:szCs w:val="24"/>
          <w:lang w:bidi="en-US"/>
        </w:rPr>
        <w:t>不应外露使用</w:t>
      </w:r>
      <w:r w:rsidRPr="00A40CD4">
        <w:rPr>
          <w:rFonts w:hint="eastAsia"/>
          <w:bCs/>
          <w:sz w:val="24"/>
          <w:szCs w:val="24"/>
          <w:lang w:bidi="en-US"/>
        </w:rPr>
        <w:t>。</w:t>
      </w:r>
    </w:p>
    <w:p w14:paraId="0564A026" w14:textId="28DA7D6F" w:rsidR="00EE7D17" w:rsidRDefault="00EE7D17" w:rsidP="00EE7D17">
      <w:pPr>
        <w:spacing w:line="360" w:lineRule="auto"/>
        <w:ind w:firstLineChars="1000" w:firstLine="2400"/>
        <w:rPr>
          <w:rFonts w:ascii="宋体" w:hAnsi="宋体"/>
          <w:bCs/>
          <w:sz w:val="24"/>
        </w:rPr>
      </w:pPr>
    </w:p>
    <w:p w14:paraId="5CDCFFB6" w14:textId="00777C9B" w:rsidR="00C22E95" w:rsidRPr="00093510" w:rsidRDefault="00C22E95" w:rsidP="00093510">
      <w:pPr>
        <w:spacing w:line="360" w:lineRule="auto"/>
        <w:jc w:val="center"/>
        <w:rPr>
          <w:rFonts w:ascii="宋体" w:hAnsi="宋体" w:cs="宋体"/>
          <w:b/>
          <w:sz w:val="24"/>
        </w:rPr>
      </w:pPr>
      <w:r w:rsidRPr="00093510">
        <w:rPr>
          <w:rFonts w:ascii="宋体" w:hAnsi="宋体" w:cs="宋体"/>
          <w:b/>
          <w:sz w:val="24"/>
        </w:rPr>
        <w:t>6.6</w:t>
      </w:r>
      <w:r>
        <w:rPr>
          <w:rFonts w:ascii="宋体" w:hAnsi="宋体" w:cs="宋体"/>
          <w:b/>
          <w:sz w:val="24"/>
        </w:rPr>
        <w:t xml:space="preserve">  </w:t>
      </w:r>
      <w:r w:rsidRPr="00093510">
        <w:rPr>
          <w:rFonts w:ascii="宋体" w:hAnsi="宋体" w:cs="宋体" w:hint="eastAsia"/>
          <w:b/>
          <w:sz w:val="24"/>
        </w:rPr>
        <w:t>自粘聚合物改性沥青卷材与高渗透改性环氧树脂防水涂料复合施工技术</w:t>
      </w:r>
    </w:p>
    <w:p w14:paraId="4210EB3F" w14:textId="77777777" w:rsidR="00C22E95" w:rsidRDefault="00C22E95" w:rsidP="00C22E95">
      <w:pPr>
        <w:widowControl/>
        <w:jc w:val="left"/>
        <w:rPr>
          <w:rFonts w:ascii="宋体" w:hAnsi="宋体" w:cs="宋体"/>
          <w:b/>
          <w:bCs/>
          <w:color w:val="000000"/>
          <w:kern w:val="0"/>
          <w:sz w:val="24"/>
          <w:lang w:bidi="ar"/>
        </w:rPr>
      </w:pPr>
    </w:p>
    <w:p w14:paraId="1E1D9952" w14:textId="77777777" w:rsidR="00C22E95" w:rsidRPr="00093510" w:rsidRDefault="00C22E95" w:rsidP="00093510">
      <w:pPr>
        <w:spacing w:line="360" w:lineRule="auto"/>
        <w:jc w:val="center"/>
        <w:rPr>
          <w:rFonts w:ascii="宋体" w:hAnsi="宋体" w:cs="宋体"/>
          <w:b/>
          <w:sz w:val="24"/>
        </w:rPr>
      </w:pPr>
      <w:r w:rsidRPr="00093510">
        <w:rPr>
          <w:rFonts w:ascii="宋体" w:hAnsi="宋体" w:cs="宋体" w:hint="eastAsia"/>
          <w:b/>
          <w:sz w:val="24"/>
        </w:rPr>
        <w:t>Ⅰ</w:t>
      </w:r>
      <w:r w:rsidRPr="00093510">
        <w:rPr>
          <w:rFonts w:ascii="宋体" w:hAnsi="宋体" w:cs="宋体"/>
          <w:b/>
          <w:sz w:val="24"/>
        </w:rPr>
        <w:t xml:space="preserve"> 材料要求 </w:t>
      </w:r>
    </w:p>
    <w:p w14:paraId="708F9290" w14:textId="0B2FF912" w:rsidR="00C22E95" w:rsidRPr="00093510" w:rsidRDefault="00C22E95" w:rsidP="00093510">
      <w:pPr>
        <w:pStyle w:val="Bodytext1"/>
        <w:spacing w:line="360" w:lineRule="auto"/>
        <w:jc w:val="left"/>
        <w:rPr>
          <w:bCs/>
          <w:sz w:val="24"/>
          <w:lang w:bidi="en-US"/>
        </w:rPr>
      </w:pPr>
      <w:r w:rsidRPr="00093510">
        <w:rPr>
          <w:rFonts w:ascii="Times New Roman" w:hAnsi="Times New Roman" w:cs="Times New Roman"/>
          <w:b/>
          <w:bCs/>
          <w:sz w:val="24"/>
          <w:szCs w:val="24"/>
          <w:lang w:val="en-US" w:eastAsia="zh-CN" w:bidi="ar-SA"/>
        </w:rPr>
        <w:t>6.6.1</w:t>
      </w:r>
      <w:r w:rsidRPr="00093510">
        <w:rPr>
          <w:rFonts w:cs="Times New Roman"/>
          <w:b/>
          <w:bCs/>
          <w:sz w:val="24"/>
          <w:szCs w:val="24"/>
          <w:lang w:val="en-US" w:eastAsia="zh-CN" w:bidi="ar-SA"/>
        </w:rPr>
        <w:t xml:space="preserve"> </w:t>
      </w:r>
      <w:r w:rsidRPr="00093510">
        <w:rPr>
          <w:rFonts w:hint="eastAsia"/>
          <w:bCs/>
          <w:sz w:val="24"/>
          <w:szCs w:val="24"/>
          <w:lang w:bidi="en-US"/>
        </w:rPr>
        <w:t>自粘聚合物改性沥青防水卷材性能指标应符合国家现行标准《自粘聚合物改性沥青防水卷材》</w:t>
      </w:r>
      <w:r w:rsidRPr="00093510">
        <w:rPr>
          <w:bCs/>
          <w:sz w:val="24"/>
          <w:szCs w:val="24"/>
          <w:lang w:bidi="en-US"/>
        </w:rPr>
        <w:t xml:space="preserve">GB 23441 </w:t>
      </w:r>
      <w:r w:rsidRPr="00093510">
        <w:rPr>
          <w:rFonts w:hint="eastAsia"/>
          <w:bCs/>
          <w:sz w:val="24"/>
          <w:szCs w:val="24"/>
          <w:lang w:bidi="en-US"/>
        </w:rPr>
        <w:t>的规定。</w:t>
      </w:r>
      <w:r w:rsidRPr="00093510">
        <w:rPr>
          <w:bCs/>
          <w:sz w:val="24"/>
          <w:szCs w:val="24"/>
          <w:lang w:bidi="en-US"/>
        </w:rPr>
        <w:t xml:space="preserve"> </w:t>
      </w:r>
    </w:p>
    <w:p w14:paraId="4EF68BDB" w14:textId="7610FFC4" w:rsidR="00C22E95" w:rsidRPr="00093510" w:rsidRDefault="00C22E95" w:rsidP="00093510">
      <w:pPr>
        <w:pStyle w:val="Bodytext1"/>
        <w:spacing w:line="360" w:lineRule="auto"/>
        <w:jc w:val="left"/>
        <w:rPr>
          <w:bCs/>
          <w:sz w:val="24"/>
          <w:lang w:bidi="en-US"/>
        </w:rPr>
      </w:pPr>
      <w:r w:rsidRPr="00093510">
        <w:rPr>
          <w:rFonts w:ascii="Times New Roman" w:hAnsi="Times New Roman" w:cs="Times New Roman"/>
          <w:b/>
          <w:bCs/>
          <w:sz w:val="24"/>
          <w:szCs w:val="24"/>
          <w:lang w:val="en-US" w:eastAsia="zh-CN" w:bidi="ar-SA"/>
        </w:rPr>
        <w:t>6.6.2</w:t>
      </w:r>
      <w:r w:rsidRPr="00093510">
        <w:rPr>
          <w:rFonts w:cs="Times New Roman"/>
          <w:b/>
          <w:bCs/>
          <w:sz w:val="24"/>
          <w:szCs w:val="24"/>
          <w:lang w:val="en-US" w:eastAsia="zh-CN" w:bidi="ar-SA"/>
        </w:rPr>
        <w:t xml:space="preserve"> </w:t>
      </w:r>
      <w:r w:rsidRPr="00093510">
        <w:rPr>
          <w:rFonts w:hint="eastAsia"/>
          <w:bCs/>
          <w:sz w:val="24"/>
          <w:szCs w:val="24"/>
          <w:lang w:bidi="en-US"/>
        </w:rPr>
        <w:t>高渗透改性环氧树脂防水涂料应该符合现行行业标准《环氧树脂防水涂料》</w:t>
      </w:r>
      <w:r w:rsidRPr="00093510">
        <w:rPr>
          <w:bCs/>
          <w:sz w:val="24"/>
          <w:szCs w:val="24"/>
          <w:lang w:bidi="en-US"/>
        </w:rPr>
        <w:t>JC/T 2217-2014</w:t>
      </w:r>
      <w:r w:rsidRPr="00093510">
        <w:rPr>
          <w:rFonts w:hint="eastAsia"/>
          <w:bCs/>
          <w:sz w:val="24"/>
          <w:szCs w:val="24"/>
          <w:lang w:bidi="en-US"/>
        </w:rPr>
        <w:t>的规定。</w:t>
      </w:r>
    </w:p>
    <w:p w14:paraId="63603FFA" w14:textId="77777777" w:rsidR="00C22E95" w:rsidRDefault="00C22E95" w:rsidP="00C22E95">
      <w:pPr>
        <w:widowControl/>
        <w:jc w:val="left"/>
        <w:rPr>
          <w:rFonts w:ascii="宋体" w:hAnsi="宋体" w:cs="宋体"/>
          <w:b/>
          <w:bCs/>
          <w:color w:val="000000"/>
          <w:kern w:val="0"/>
          <w:sz w:val="24"/>
          <w:lang w:bidi="ar"/>
        </w:rPr>
      </w:pPr>
      <w:r>
        <w:rPr>
          <w:rFonts w:ascii="宋体" w:hAnsi="宋体" w:cs="宋体"/>
          <w:b/>
          <w:bCs/>
          <w:color w:val="000000"/>
          <w:kern w:val="0"/>
          <w:sz w:val="24"/>
          <w:lang w:bidi="ar"/>
        </w:rPr>
        <w:t xml:space="preserve"> </w:t>
      </w:r>
    </w:p>
    <w:p w14:paraId="7E83377A" w14:textId="77777777" w:rsidR="00C22E95" w:rsidRPr="00093510" w:rsidRDefault="00C22E95" w:rsidP="00093510">
      <w:pPr>
        <w:spacing w:line="360" w:lineRule="auto"/>
        <w:jc w:val="center"/>
        <w:rPr>
          <w:rFonts w:ascii="宋体" w:hAnsi="宋体" w:cs="宋体"/>
          <w:b/>
          <w:sz w:val="24"/>
        </w:rPr>
      </w:pPr>
      <w:r w:rsidRPr="00093510">
        <w:rPr>
          <w:rFonts w:ascii="宋体" w:hAnsi="宋体" w:cs="宋体" w:hint="eastAsia"/>
          <w:b/>
          <w:sz w:val="24"/>
        </w:rPr>
        <w:t>Ⅱ</w:t>
      </w:r>
      <w:r w:rsidRPr="00093510">
        <w:rPr>
          <w:rFonts w:ascii="宋体" w:hAnsi="宋体" w:cs="宋体"/>
          <w:b/>
          <w:sz w:val="24"/>
        </w:rPr>
        <w:t xml:space="preserve"> 施工机具 </w:t>
      </w:r>
    </w:p>
    <w:p w14:paraId="0AF44579" w14:textId="1866FBD2" w:rsidR="00C22E95" w:rsidRPr="00093510" w:rsidRDefault="00C22E95" w:rsidP="00093510">
      <w:pPr>
        <w:pStyle w:val="Bodytext1"/>
        <w:spacing w:line="360" w:lineRule="auto"/>
        <w:jc w:val="left"/>
        <w:rPr>
          <w:bCs/>
          <w:sz w:val="24"/>
          <w:lang w:bidi="en-US"/>
        </w:rPr>
      </w:pPr>
      <w:r w:rsidRPr="00093510">
        <w:rPr>
          <w:rFonts w:ascii="Times New Roman" w:hAnsi="Times New Roman" w:cs="Times New Roman"/>
          <w:b/>
          <w:bCs/>
          <w:sz w:val="24"/>
          <w:szCs w:val="24"/>
          <w:lang w:val="en-US" w:eastAsia="zh-CN" w:bidi="ar-SA"/>
        </w:rPr>
        <w:t>6.6.3</w:t>
      </w:r>
      <w:r w:rsidRPr="00093510">
        <w:rPr>
          <w:bCs/>
          <w:sz w:val="24"/>
          <w:szCs w:val="24"/>
          <w:lang w:bidi="en-US"/>
        </w:rPr>
        <w:t xml:space="preserve"> </w:t>
      </w:r>
      <w:r w:rsidRPr="00093510">
        <w:rPr>
          <w:rFonts w:hint="eastAsia"/>
          <w:bCs/>
          <w:sz w:val="24"/>
          <w:szCs w:val="24"/>
          <w:lang w:bidi="en-US"/>
        </w:rPr>
        <w:t>基层处理与清理机具主要包括铲刀、扫帚、打磨机、吹风机、吸尘器等。</w:t>
      </w:r>
      <w:r w:rsidRPr="00093510">
        <w:rPr>
          <w:bCs/>
          <w:sz w:val="24"/>
          <w:szCs w:val="24"/>
          <w:lang w:bidi="en-US"/>
        </w:rPr>
        <w:t xml:space="preserve">  </w:t>
      </w:r>
      <w:r w:rsidRPr="00093510">
        <w:rPr>
          <w:rFonts w:ascii="Times New Roman" w:hAnsi="Times New Roman" w:cs="Times New Roman"/>
          <w:b/>
          <w:bCs/>
          <w:sz w:val="24"/>
          <w:szCs w:val="24"/>
          <w:lang w:val="en-US" w:eastAsia="zh-CN" w:bidi="ar-SA"/>
        </w:rPr>
        <w:t>6.6.4</w:t>
      </w:r>
      <w:r>
        <w:rPr>
          <w:rFonts w:eastAsia="PMingLiU"/>
          <w:bCs/>
          <w:sz w:val="24"/>
          <w:szCs w:val="24"/>
          <w:lang w:bidi="en-US"/>
        </w:rPr>
        <w:t xml:space="preserve"> </w:t>
      </w:r>
      <w:r w:rsidRPr="00093510">
        <w:rPr>
          <w:rFonts w:hint="eastAsia"/>
          <w:bCs/>
          <w:sz w:val="24"/>
          <w:szCs w:val="24"/>
          <w:lang w:bidi="en-US"/>
        </w:rPr>
        <w:t>卷材施工工具主要包括剪刀、裁刀、弹线器、压辊、卷尺等。</w:t>
      </w:r>
    </w:p>
    <w:p w14:paraId="5819FA10" w14:textId="77777777" w:rsidR="00C22E95" w:rsidRDefault="00C22E95" w:rsidP="00093510">
      <w:pPr>
        <w:pStyle w:val="Bodytext1"/>
        <w:spacing w:line="360" w:lineRule="auto"/>
        <w:jc w:val="left"/>
        <w:rPr>
          <w:color w:val="000000"/>
          <w:kern w:val="0"/>
          <w:sz w:val="24"/>
          <w:lang w:bidi="ar"/>
        </w:rPr>
      </w:pPr>
      <w:r w:rsidRPr="00093510">
        <w:rPr>
          <w:rFonts w:ascii="Times New Roman" w:hAnsi="Times New Roman" w:cs="Times New Roman"/>
          <w:b/>
          <w:bCs/>
          <w:sz w:val="24"/>
          <w:szCs w:val="24"/>
          <w:lang w:val="en-US" w:eastAsia="zh-CN" w:bidi="ar-SA"/>
        </w:rPr>
        <w:t>6.6.5</w:t>
      </w:r>
      <w:r w:rsidRPr="00093510">
        <w:rPr>
          <w:bCs/>
          <w:sz w:val="24"/>
          <w:szCs w:val="24"/>
          <w:lang w:bidi="en-US"/>
        </w:rPr>
        <w:t xml:space="preserve"> </w:t>
      </w:r>
      <w:r w:rsidRPr="00093510">
        <w:rPr>
          <w:rFonts w:hint="eastAsia"/>
          <w:bCs/>
          <w:sz w:val="24"/>
          <w:szCs w:val="24"/>
          <w:lang w:bidi="en-US"/>
        </w:rPr>
        <w:t>涂料施工机具主要包括天平、配料桶、搅拌器、毛刷、滚刷和喷涂机等。</w:t>
      </w:r>
      <w:r w:rsidRPr="00093510">
        <w:rPr>
          <w:bCs/>
          <w:sz w:val="24"/>
          <w:szCs w:val="24"/>
          <w:lang w:bidi="en-US"/>
        </w:rPr>
        <w:t xml:space="preserve"> </w:t>
      </w:r>
      <w:r>
        <w:rPr>
          <w:rFonts w:hint="eastAsia"/>
          <w:color w:val="000000"/>
          <w:kern w:val="0"/>
          <w:sz w:val="24"/>
          <w:lang w:bidi="ar"/>
        </w:rPr>
        <w:t xml:space="preserve"> </w:t>
      </w:r>
    </w:p>
    <w:p w14:paraId="08FF1F7D" w14:textId="77777777" w:rsidR="00C22E95" w:rsidRDefault="00C22E95" w:rsidP="00C22E95">
      <w:pPr>
        <w:spacing w:line="360" w:lineRule="auto"/>
        <w:jc w:val="center"/>
        <w:rPr>
          <w:rFonts w:ascii="宋体" w:hAnsi="宋体" w:cs="宋体"/>
          <w:b/>
          <w:sz w:val="24"/>
        </w:rPr>
      </w:pPr>
    </w:p>
    <w:p w14:paraId="779B201C" w14:textId="58F9FA2B" w:rsidR="00C22E95" w:rsidRPr="00093510" w:rsidRDefault="00C22E95" w:rsidP="00093510">
      <w:pPr>
        <w:spacing w:line="360" w:lineRule="auto"/>
        <w:jc w:val="center"/>
        <w:rPr>
          <w:rFonts w:ascii="宋体" w:hAnsi="宋体" w:cs="宋体"/>
          <w:b/>
          <w:sz w:val="24"/>
        </w:rPr>
      </w:pPr>
      <w:r w:rsidRPr="00093510">
        <w:rPr>
          <w:rFonts w:ascii="宋体" w:hAnsi="宋体" w:cs="宋体" w:hint="eastAsia"/>
          <w:b/>
          <w:sz w:val="24"/>
        </w:rPr>
        <w:t>Ⅲ</w:t>
      </w:r>
      <w:r w:rsidRPr="00093510">
        <w:rPr>
          <w:rFonts w:ascii="宋体" w:hAnsi="宋体" w:cs="宋体"/>
          <w:b/>
          <w:sz w:val="24"/>
        </w:rPr>
        <w:t xml:space="preserve"> 作业条件 </w:t>
      </w:r>
    </w:p>
    <w:p w14:paraId="152BCC62" w14:textId="77777777" w:rsidR="00C22E95" w:rsidRPr="00093510" w:rsidRDefault="00C22E95" w:rsidP="00093510">
      <w:pPr>
        <w:pStyle w:val="Bodytext1"/>
        <w:spacing w:line="360" w:lineRule="auto"/>
        <w:jc w:val="left"/>
        <w:rPr>
          <w:bCs/>
          <w:sz w:val="24"/>
          <w:lang w:bidi="en-US"/>
        </w:rPr>
      </w:pPr>
      <w:r w:rsidRPr="00093510">
        <w:rPr>
          <w:rFonts w:ascii="Times New Roman" w:hAnsi="Times New Roman" w:cs="Times New Roman"/>
          <w:b/>
          <w:bCs/>
          <w:sz w:val="24"/>
          <w:szCs w:val="24"/>
          <w:lang w:val="en-US" w:eastAsia="zh-CN" w:bidi="ar-SA"/>
        </w:rPr>
        <w:t>6.6.6</w:t>
      </w:r>
      <w:r w:rsidRPr="00093510">
        <w:rPr>
          <w:rFonts w:hint="eastAsia"/>
          <w:bCs/>
          <w:sz w:val="24"/>
          <w:szCs w:val="24"/>
          <w:lang w:bidi="en-US"/>
        </w:rPr>
        <w:t>自粘聚合物改性沥青防水卷材与高渗透改性环氧树脂防水涂料复合防水做法适用于建筑屋面和地下防水工程。</w:t>
      </w:r>
      <w:r w:rsidRPr="00093510">
        <w:rPr>
          <w:bCs/>
          <w:sz w:val="24"/>
          <w:szCs w:val="24"/>
          <w:lang w:bidi="en-US"/>
        </w:rPr>
        <w:t xml:space="preserve"> </w:t>
      </w:r>
    </w:p>
    <w:p w14:paraId="4C4C88F8" w14:textId="13C67738" w:rsidR="00C22E95" w:rsidRPr="00093510" w:rsidRDefault="00C22E95" w:rsidP="00093510">
      <w:pPr>
        <w:pStyle w:val="Bodytext1"/>
        <w:spacing w:line="360" w:lineRule="auto"/>
        <w:jc w:val="left"/>
        <w:rPr>
          <w:bCs/>
          <w:sz w:val="24"/>
          <w:lang w:bidi="en-US"/>
        </w:rPr>
      </w:pPr>
      <w:r w:rsidRPr="00093510">
        <w:rPr>
          <w:rFonts w:ascii="Times New Roman" w:hAnsi="Times New Roman" w:cs="Times New Roman"/>
          <w:b/>
          <w:bCs/>
          <w:sz w:val="24"/>
          <w:szCs w:val="24"/>
          <w:lang w:val="en-US" w:eastAsia="zh-CN" w:bidi="ar-SA"/>
        </w:rPr>
        <w:t>6.6.7</w:t>
      </w:r>
      <w:r>
        <w:rPr>
          <w:rFonts w:eastAsia="PMingLiU"/>
          <w:bCs/>
          <w:sz w:val="24"/>
          <w:szCs w:val="24"/>
          <w:lang w:bidi="en-US"/>
        </w:rPr>
        <w:t xml:space="preserve"> </w:t>
      </w:r>
      <w:r w:rsidRPr="00093510">
        <w:rPr>
          <w:rFonts w:hint="eastAsia"/>
          <w:bCs/>
          <w:sz w:val="24"/>
          <w:szCs w:val="24"/>
          <w:lang w:bidi="en-US"/>
        </w:rPr>
        <w:t>防水基层应符合下列规定：</w:t>
      </w:r>
      <w:r w:rsidRPr="00093510">
        <w:rPr>
          <w:bCs/>
          <w:sz w:val="24"/>
          <w:szCs w:val="24"/>
          <w:lang w:bidi="en-US"/>
        </w:rPr>
        <w:t xml:space="preserve"> </w:t>
      </w:r>
    </w:p>
    <w:p w14:paraId="2F2F62DE" w14:textId="5A8C185A" w:rsidR="00C22E95" w:rsidRPr="00093510" w:rsidRDefault="00C22E95" w:rsidP="00093510">
      <w:pPr>
        <w:pStyle w:val="Bodytext1"/>
        <w:spacing w:line="360" w:lineRule="auto"/>
        <w:ind w:firstLineChars="200" w:firstLine="480"/>
        <w:jc w:val="left"/>
        <w:rPr>
          <w:bCs/>
          <w:sz w:val="24"/>
          <w:lang w:bidi="en-US"/>
        </w:rPr>
      </w:pPr>
      <w:r w:rsidRPr="00093510">
        <w:rPr>
          <w:bCs/>
          <w:sz w:val="24"/>
          <w:szCs w:val="24"/>
          <w:lang w:bidi="en-US"/>
        </w:rPr>
        <w:t>1</w:t>
      </w:r>
      <w:r>
        <w:rPr>
          <w:rFonts w:eastAsia="PMingLiU"/>
          <w:bCs/>
          <w:sz w:val="24"/>
          <w:szCs w:val="24"/>
          <w:lang w:bidi="en-US"/>
        </w:rPr>
        <w:t xml:space="preserve"> </w:t>
      </w:r>
      <w:r w:rsidRPr="00093510">
        <w:rPr>
          <w:rFonts w:hint="eastAsia"/>
          <w:bCs/>
          <w:sz w:val="24"/>
          <w:szCs w:val="24"/>
          <w:lang w:bidi="en-US"/>
        </w:rPr>
        <w:t>防水基面应坚实、平整、干净、干燥，无浮浆、起砂、裂缝、空鼓等缺陷，</w:t>
      </w:r>
    </w:p>
    <w:p w14:paraId="47F0B125" w14:textId="77777777" w:rsidR="00C22E95" w:rsidRPr="00093510" w:rsidRDefault="00C22E95" w:rsidP="00093510">
      <w:pPr>
        <w:pStyle w:val="Bodytext1"/>
        <w:spacing w:line="360" w:lineRule="auto"/>
        <w:ind w:firstLineChars="200" w:firstLine="480"/>
        <w:jc w:val="left"/>
        <w:rPr>
          <w:bCs/>
          <w:sz w:val="24"/>
          <w:lang w:bidi="en-US"/>
        </w:rPr>
      </w:pPr>
      <w:r w:rsidRPr="00093510">
        <w:rPr>
          <w:rFonts w:hint="eastAsia"/>
          <w:bCs/>
          <w:sz w:val="24"/>
          <w:szCs w:val="24"/>
          <w:lang w:bidi="en-US"/>
        </w:rPr>
        <w:t>防水基层不得有明水、油污；</w:t>
      </w:r>
    </w:p>
    <w:p w14:paraId="77C8B1C1" w14:textId="04F6AF9F" w:rsidR="00C22E95" w:rsidRPr="00093510" w:rsidRDefault="00C22E95" w:rsidP="00093510">
      <w:pPr>
        <w:pStyle w:val="Bodytext1"/>
        <w:spacing w:line="360" w:lineRule="auto"/>
        <w:ind w:firstLineChars="200" w:firstLine="480"/>
        <w:jc w:val="left"/>
        <w:rPr>
          <w:bCs/>
          <w:sz w:val="24"/>
          <w:lang w:bidi="en-US"/>
        </w:rPr>
      </w:pPr>
      <w:r w:rsidRPr="00093510">
        <w:rPr>
          <w:bCs/>
          <w:sz w:val="24"/>
          <w:szCs w:val="24"/>
          <w:lang w:bidi="en-US"/>
        </w:rPr>
        <w:t>2</w:t>
      </w:r>
      <w:r>
        <w:rPr>
          <w:rFonts w:eastAsia="PMingLiU"/>
          <w:bCs/>
          <w:sz w:val="24"/>
          <w:szCs w:val="24"/>
          <w:lang w:bidi="en-US"/>
        </w:rPr>
        <w:t xml:space="preserve"> </w:t>
      </w:r>
      <w:r w:rsidRPr="00093510">
        <w:rPr>
          <w:rFonts w:hint="eastAsia"/>
          <w:bCs/>
          <w:sz w:val="24"/>
          <w:szCs w:val="24"/>
          <w:lang w:bidi="en-US"/>
        </w:rPr>
        <w:t>基层的阴、阳角部位宜抹成圆弧形；</w:t>
      </w:r>
      <w:r w:rsidRPr="00093510">
        <w:rPr>
          <w:bCs/>
          <w:sz w:val="24"/>
          <w:szCs w:val="24"/>
          <w:lang w:bidi="en-US"/>
        </w:rPr>
        <w:t xml:space="preserve"> </w:t>
      </w:r>
    </w:p>
    <w:p w14:paraId="695826BB" w14:textId="77777777" w:rsidR="00C22E95" w:rsidRPr="00093510" w:rsidRDefault="00C22E95" w:rsidP="00093510">
      <w:pPr>
        <w:pStyle w:val="Bodytext1"/>
        <w:spacing w:line="360" w:lineRule="auto"/>
        <w:ind w:firstLineChars="200" w:firstLine="480"/>
        <w:jc w:val="left"/>
        <w:rPr>
          <w:bCs/>
          <w:sz w:val="24"/>
          <w:lang w:bidi="en-US"/>
        </w:rPr>
      </w:pPr>
      <w:r w:rsidRPr="00093510">
        <w:rPr>
          <w:bCs/>
          <w:sz w:val="24"/>
          <w:szCs w:val="24"/>
          <w:lang w:bidi="en-US"/>
        </w:rPr>
        <w:t xml:space="preserve">3 </w:t>
      </w:r>
      <w:r w:rsidRPr="00093510">
        <w:rPr>
          <w:rFonts w:hint="eastAsia"/>
          <w:bCs/>
          <w:sz w:val="24"/>
          <w:szCs w:val="24"/>
          <w:lang w:bidi="en-US"/>
        </w:rPr>
        <w:t>基层上的管道、地漏、预埋件、设施等应安装牢固，管根、地漏与基层的交接部位，应预留宽</w:t>
      </w:r>
      <w:r w:rsidRPr="00093510">
        <w:rPr>
          <w:bCs/>
          <w:sz w:val="24"/>
          <w:szCs w:val="24"/>
          <w:lang w:bidi="en-US"/>
        </w:rPr>
        <w:t xml:space="preserve"> 15mm</w:t>
      </w:r>
      <w:r w:rsidRPr="00093510">
        <w:rPr>
          <w:rFonts w:hint="eastAsia"/>
          <w:bCs/>
          <w:sz w:val="24"/>
          <w:szCs w:val="24"/>
          <w:lang w:bidi="en-US"/>
        </w:rPr>
        <w:t>、深</w:t>
      </w:r>
      <w:r w:rsidRPr="00093510">
        <w:rPr>
          <w:bCs/>
          <w:sz w:val="24"/>
          <w:szCs w:val="24"/>
          <w:lang w:bidi="en-US"/>
        </w:rPr>
        <w:t xml:space="preserve"> 15mm </w:t>
      </w:r>
      <w:r w:rsidRPr="00093510">
        <w:rPr>
          <w:rFonts w:hint="eastAsia"/>
          <w:bCs/>
          <w:sz w:val="24"/>
          <w:szCs w:val="24"/>
          <w:lang w:bidi="en-US"/>
        </w:rPr>
        <w:t>的环形凹槽。</w:t>
      </w:r>
      <w:r w:rsidRPr="00093510">
        <w:rPr>
          <w:bCs/>
          <w:sz w:val="24"/>
          <w:szCs w:val="24"/>
          <w:lang w:bidi="en-US"/>
        </w:rPr>
        <w:t xml:space="preserve"> </w:t>
      </w:r>
    </w:p>
    <w:p w14:paraId="75D2CA3E" w14:textId="469EDA2D" w:rsidR="00C22E95" w:rsidRDefault="00C22E95" w:rsidP="00093510">
      <w:pPr>
        <w:pStyle w:val="Bodytext1"/>
        <w:spacing w:line="360" w:lineRule="auto"/>
        <w:jc w:val="left"/>
        <w:rPr>
          <w:color w:val="000000"/>
          <w:kern w:val="0"/>
          <w:sz w:val="24"/>
          <w:lang w:bidi="ar"/>
        </w:rPr>
      </w:pPr>
      <w:r w:rsidRPr="00093510">
        <w:rPr>
          <w:rFonts w:ascii="Times New Roman" w:hAnsi="Times New Roman" w:cs="Times New Roman"/>
          <w:b/>
          <w:bCs/>
          <w:sz w:val="24"/>
          <w:szCs w:val="24"/>
          <w:lang w:val="en-US" w:eastAsia="zh-CN" w:bidi="ar-SA"/>
        </w:rPr>
        <w:lastRenderedPageBreak/>
        <w:t>6.6.8</w:t>
      </w:r>
      <w:r>
        <w:rPr>
          <w:rFonts w:eastAsia="PMingLiU"/>
          <w:bCs/>
          <w:sz w:val="24"/>
          <w:szCs w:val="24"/>
          <w:lang w:bidi="en-US"/>
        </w:rPr>
        <w:t xml:space="preserve"> </w:t>
      </w:r>
      <w:r w:rsidRPr="00093510">
        <w:rPr>
          <w:rFonts w:hint="eastAsia"/>
          <w:bCs/>
          <w:sz w:val="24"/>
          <w:szCs w:val="24"/>
          <w:lang w:bidi="en-US"/>
        </w:rPr>
        <w:t>施工环境温度宜为</w:t>
      </w:r>
      <w:r w:rsidRPr="00093510">
        <w:rPr>
          <w:bCs/>
          <w:sz w:val="24"/>
          <w:szCs w:val="24"/>
          <w:lang w:bidi="en-US"/>
        </w:rPr>
        <w:t xml:space="preserve"> 5</w:t>
      </w:r>
      <w:r w:rsidRPr="00093510">
        <w:rPr>
          <w:rFonts w:hint="eastAsia"/>
          <w:bCs/>
          <w:sz w:val="24"/>
          <w:szCs w:val="24"/>
          <w:lang w:bidi="en-US"/>
        </w:rPr>
        <w:t>℃～</w:t>
      </w:r>
      <w:r w:rsidRPr="00093510">
        <w:rPr>
          <w:bCs/>
          <w:sz w:val="24"/>
          <w:szCs w:val="24"/>
          <w:lang w:bidi="en-US"/>
        </w:rPr>
        <w:t>35</w:t>
      </w:r>
      <w:r w:rsidRPr="00093510">
        <w:rPr>
          <w:rFonts w:hint="eastAsia"/>
          <w:bCs/>
          <w:sz w:val="24"/>
          <w:szCs w:val="24"/>
          <w:lang w:bidi="en-US"/>
        </w:rPr>
        <w:t>℃，不得在雨天、雪天及</w:t>
      </w:r>
      <w:r w:rsidRPr="00093510">
        <w:rPr>
          <w:bCs/>
          <w:sz w:val="24"/>
          <w:szCs w:val="24"/>
          <w:lang w:bidi="en-US"/>
        </w:rPr>
        <w:t xml:space="preserve"> 4 </w:t>
      </w:r>
      <w:r w:rsidRPr="00093510">
        <w:rPr>
          <w:rFonts w:hint="eastAsia"/>
          <w:bCs/>
          <w:sz w:val="24"/>
          <w:szCs w:val="24"/>
          <w:lang w:bidi="en-US"/>
        </w:rPr>
        <w:t>级风以上天气进行露天施工。</w:t>
      </w:r>
      <w:r>
        <w:rPr>
          <w:rFonts w:hint="eastAsia"/>
          <w:color w:val="000000"/>
          <w:kern w:val="0"/>
          <w:sz w:val="24"/>
          <w:lang w:bidi="ar"/>
        </w:rPr>
        <w:t xml:space="preserve"> </w:t>
      </w:r>
    </w:p>
    <w:p w14:paraId="32A5A575" w14:textId="77777777" w:rsidR="00C22E95" w:rsidRDefault="00C22E95" w:rsidP="00C22E95">
      <w:pPr>
        <w:widowControl/>
        <w:spacing w:line="360" w:lineRule="auto"/>
        <w:jc w:val="left"/>
        <w:rPr>
          <w:rFonts w:ascii="宋体" w:hAnsi="宋体" w:cs="宋体"/>
          <w:color w:val="000000"/>
          <w:kern w:val="0"/>
          <w:sz w:val="24"/>
          <w:lang w:bidi="ar"/>
        </w:rPr>
      </w:pPr>
    </w:p>
    <w:p w14:paraId="17C959F0" w14:textId="77777777" w:rsidR="00C22E95" w:rsidRPr="00093510" w:rsidRDefault="00C22E95" w:rsidP="00093510">
      <w:pPr>
        <w:spacing w:line="360" w:lineRule="auto"/>
        <w:jc w:val="center"/>
        <w:rPr>
          <w:rFonts w:ascii="宋体" w:hAnsi="宋体" w:cs="宋体"/>
          <w:b/>
          <w:sz w:val="24"/>
        </w:rPr>
      </w:pPr>
      <w:r w:rsidRPr="00093510">
        <w:rPr>
          <w:rFonts w:ascii="宋体" w:hAnsi="宋体" w:cs="宋体" w:hint="eastAsia"/>
          <w:b/>
          <w:sz w:val="24"/>
        </w:rPr>
        <w:t>Ⅳ</w:t>
      </w:r>
      <w:r w:rsidRPr="00093510">
        <w:rPr>
          <w:rFonts w:ascii="宋体" w:hAnsi="宋体" w:cs="宋体"/>
          <w:b/>
          <w:sz w:val="24"/>
        </w:rPr>
        <w:t xml:space="preserve"> 施工工艺 </w:t>
      </w:r>
    </w:p>
    <w:p w14:paraId="228C1D43" w14:textId="77777777" w:rsidR="00C22E95" w:rsidRPr="00093510" w:rsidRDefault="00C22E95" w:rsidP="00093510">
      <w:pPr>
        <w:pStyle w:val="Bodytext1"/>
        <w:spacing w:line="360" w:lineRule="auto"/>
        <w:jc w:val="left"/>
        <w:rPr>
          <w:bCs/>
          <w:sz w:val="24"/>
          <w:lang w:bidi="en-US"/>
        </w:rPr>
      </w:pPr>
      <w:r w:rsidRPr="00093510">
        <w:rPr>
          <w:rFonts w:ascii="Times New Roman" w:hAnsi="Times New Roman" w:cs="Times New Roman"/>
          <w:b/>
          <w:bCs/>
          <w:sz w:val="24"/>
          <w:szCs w:val="24"/>
          <w:lang w:val="en-US" w:eastAsia="zh-CN" w:bidi="ar-SA"/>
        </w:rPr>
        <w:t>6.6.9</w:t>
      </w:r>
      <w:r w:rsidRPr="00093510">
        <w:rPr>
          <w:bCs/>
          <w:sz w:val="24"/>
          <w:szCs w:val="24"/>
          <w:lang w:bidi="en-US"/>
        </w:rPr>
        <w:t xml:space="preserve"> </w:t>
      </w:r>
      <w:r w:rsidRPr="00093510">
        <w:rPr>
          <w:rFonts w:hint="eastAsia"/>
          <w:bCs/>
          <w:sz w:val="24"/>
          <w:szCs w:val="24"/>
          <w:lang w:bidi="en-US"/>
        </w:rPr>
        <w:t>施工流程应按照基层清理、施工区域定位、卷材试铺与回卷、高渗透环氧防水涂料涂布、铺贴卷材、压实排气、自检与修补、组织验收等程序进行。</w:t>
      </w:r>
      <w:r w:rsidRPr="00093510">
        <w:rPr>
          <w:bCs/>
          <w:sz w:val="24"/>
          <w:szCs w:val="24"/>
          <w:lang w:bidi="en-US"/>
        </w:rPr>
        <w:t xml:space="preserve"> </w:t>
      </w:r>
    </w:p>
    <w:p w14:paraId="744B5B58" w14:textId="77777777" w:rsidR="00C22E95" w:rsidRPr="00C22E95" w:rsidRDefault="00C22E95" w:rsidP="00093510">
      <w:pPr>
        <w:pStyle w:val="Bodytext1"/>
        <w:spacing w:line="360" w:lineRule="auto"/>
        <w:jc w:val="left"/>
        <w:rPr>
          <w:bCs/>
          <w:sz w:val="24"/>
          <w:lang w:bidi="en-US"/>
        </w:rPr>
      </w:pPr>
      <w:r w:rsidRPr="00093510">
        <w:rPr>
          <w:rFonts w:ascii="Times New Roman" w:hAnsi="Times New Roman" w:cs="Times New Roman"/>
          <w:b/>
          <w:bCs/>
          <w:sz w:val="24"/>
          <w:szCs w:val="24"/>
          <w:lang w:val="en-US" w:eastAsia="zh-CN" w:bidi="ar-SA"/>
        </w:rPr>
        <w:t>6.6.10</w:t>
      </w:r>
      <w:r w:rsidRPr="00093510">
        <w:rPr>
          <w:bCs/>
          <w:sz w:val="24"/>
          <w:szCs w:val="24"/>
          <w:lang w:bidi="en-US"/>
        </w:rPr>
        <w:t xml:space="preserve"> </w:t>
      </w:r>
      <w:r w:rsidRPr="00093510">
        <w:rPr>
          <w:rFonts w:hint="eastAsia"/>
          <w:bCs/>
          <w:sz w:val="24"/>
          <w:szCs w:val="24"/>
          <w:lang w:bidi="en-US"/>
        </w:rPr>
        <w:t>高渗透环氧防水涂料</w:t>
      </w:r>
      <w:r w:rsidRPr="00C22E95">
        <w:rPr>
          <w:rFonts w:hint="eastAsia"/>
          <w:bCs/>
          <w:sz w:val="24"/>
          <w:szCs w:val="24"/>
          <w:lang w:bidi="en-US"/>
        </w:rPr>
        <w:t>应按照厂家提供的配比进行配料，并应符合下列规定：</w:t>
      </w:r>
    </w:p>
    <w:p w14:paraId="09FC2E2A" w14:textId="77777777" w:rsidR="00C22E95" w:rsidRPr="00C22E95" w:rsidRDefault="00C22E95" w:rsidP="00093510">
      <w:pPr>
        <w:pStyle w:val="Bodytext1"/>
        <w:spacing w:line="360" w:lineRule="auto"/>
        <w:ind w:firstLineChars="200" w:firstLine="480"/>
        <w:jc w:val="left"/>
        <w:rPr>
          <w:bCs/>
          <w:sz w:val="24"/>
          <w:lang w:bidi="en-US"/>
        </w:rPr>
      </w:pPr>
      <w:r w:rsidRPr="00C22E95">
        <w:rPr>
          <w:bCs/>
          <w:sz w:val="24"/>
          <w:szCs w:val="24"/>
          <w:lang w:bidi="en-US"/>
        </w:rPr>
        <w:t xml:space="preserve">1 </w:t>
      </w:r>
      <w:r w:rsidRPr="00C22E95">
        <w:rPr>
          <w:rFonts w:hint="eastAsia"/>
          <w:bCs/>
          <w:sz w:val="24"/>
          <w:szCs w:val="24"/>
          <w:lang w:bidi="en-US"/>
        </w:rPr>
        <w:t>应一边搅拌甲组分，一边缓慢加入乙组分；</w:t>
      </w:r>
    </w:p>
    <w:p w14:paraId="2A83CA04" w14:textId="77777777" w:rsidR="00C22E95" w:rsidRPr="00C22E95" w:rsidRDefault="00C22E95" w:rsidP="00093510">
      <w:pPr>
        <w:pStyle w:val="Bodytext1"/>
        <w:spacing w:line="360" w:lineRule="auto"/>
        <w:ind w:firstLineChars="200" w:firstLine="480"/>
        <w:jc w:val="left"/>
        <w:rPr>
          <w:bCs/>
          <w:sz w:val="24"/>
          <w:lang w:bidi="en-US"/>
        </w:rPr>
      </w:pPr>
      <w:r w:rsidRPr="00C22E95">
        <w:rPr>
          <w:rFonts w:hint="eastAsia"/>
          <w:bCs/>
          <w:sz w:val="24"/>
          <w:szCs w:val="24"/>
          <w:lang w:bidi="en-US"/>
        </w:rPr>
        <w:t>2 加料完毕后应继续搅拌2 min，至甲乙组分混合均匀；</w:t>
      </w:r>
    </w:p>
    <w:p w14:paraId="1CE9BD3E" w14:textId="77777777" w:rsidR="00C22E95" w:rsidRPr="00093510" w:rsidRDefault="00C22E95" w:rsidP="00093510">
      <w:pPr>
        <w:pStyle w:val="Bodytext1"/>
        <w:spacing w:line="360" w:lineRule="auto"/>
        <w:ind w:firstLineChars="200" w:firstLine="480"/>
        <w:jc w:val="left"/>
        <w:rPr>
          <w:bCs/>
          <w:sz w:val="24"/>
          <w:lang w:bidi="en-US"/>
        </w:rPr>
      </w:pPr>
      <w:r w:rsidRPr="00C22E95">
        <w:rPr>
          <w:bCs/>
          <w:sz w:val="24"/>
          <w:szCs w:val="24"/>
          <w:lang w:bidi="en-US"/>
        </w:rPr>
        <w:t xml:space="preserve">3 </w:t>
      </w:r>
      <w:r w:rsidRPr="00C22E95">
        <w:rPr>
          <w:rFonts w:hint="eastAsia"/>
          <w:bCs/>
          <w:sz w:val="24"/>
          <w:szCs w:val="24"/>
          <w:lang w:bidi="en-US"/>
        </w:rPr>
        <w:t>混合后的浆料应在1h内用完。</w:t>
      </w:r>
    </w:p>
    <w:p w14:paraId="4E0DB96E" w14:textId="77777777" w:rsidR="00C22E95" w:rsidRPr="00093510" w:rsidRDefault="00C22E95" w:rsidP="00093510">
      <w:pPr>
        <w:pStyle w:val="Bodytext1"/>
        <w:spacing w:line="360" w:lineRule="auto"/>
        <w:jc w:val="left"/>
        <w:rPr>
          <w:bCs/>
          <w:sz w:val="24"/>
          <w:lang w:bidi="en-US"/>
        </w:rPr>
      </w:pPr>
      <w:r w:rsidRPr="00093510">
        <w:rPr>
          <w:rFonts w:ascii="Times New Roman" w:hAnsi="Times New Roman" w:cs="Times New Roman"/>
          <w:b/>
          <w:bCs/>
          <w:sz w:val="24"/>
          <w:szCs w:val="24"/>
          <w:lang w:val="en-US" w:eastAsia="zh-CN" w:bidi="ar-SA"/>
        </w:rPr>
        <w:t>6.6.11</w:t>
      </w:r>
      <w:r w:rsidRPr="00093510">
        <w:rPr>
          <w:bCs/>
          <w:sz w:val="24"/>
          <w:szCs w:val="24"/>
          <w:lang w:bidi="en-US"/>
        </w:rPr>
        <w:t xml:space="preserve"> </w:t>
      </w:r>
      <w:r w:rsidRPr="00093510">
        <w:rPr>
          <w:rFonts w:hint="eastAsia"/>
          <w:bCs/>
          <w:sz w:val="24"/>
          <w:szCs w:val="24"/>
          <w:lang w:bidi="en-US"/>
        </w:rPr>
        <w:t>高渗透环氧防水涂料涂布应符合下列规定：</w:t>
      </w:r>
    </w:p>
    <w:p w14:paraId="7F8F9CDB" w14:textId="38E5FC1F" w:rsidR="00C22E95" w:rsidRPr="00C22E95" w:rsidRDefault="00C22E95" w:rsidP="00093510">
      <w:pPr>
        <w:pStyle w:val="Bodytext1"/>
        <w:spacing w:line="360" w:lineRule="auto"/>
        <w:ind w:firstLineChars="200" w:firstLine="480"/>
        <w:jc w:val="left"/>
        <w:rPr>
          <w:bCs/>
          <w:sz w:val="24"/>
          <w:lang w:bidi="en-US"/>
        </w:rPr>
      </w:pPr>
      <w:r w:rsidRPr="00C22E95">
        <w:rPr>
          <w:rFonts w:hint="eastAsia"/>
          <w:bCs/>
          <w:sz w:val="24"/>
          <w:szCs w:val="24"/>
          <w:lang w:bidi="en-US"/>
        </w:rPr>
        <w:t>1</w:t>
      </w:r>
      <w:r w:rsidRPr="00C22E95">
        <w:rPr>
          <w:bCs/>
          <w:sz w:val="24"/>
          <w:szCs w:val="24"/>
          <w:lang w:bidi="en-US"/>
        </w:rPr>
        <w:t xml:space="preserve"> </w:t>
      </w:r>
      <w:r w:rsidRPr="00C22E95">
        <w:rPr>
          <w:rFonts w:hint="eastAsia"/>
          <w:bCs/>
          <w:sz w:val="24"/>
          <w:szCs w:val="24"/>
          <w:lang w:bidi="en-US"/>
        </w:rPr>
        <w:t>细部采用刷涂法涂布；</w:t>
      </w:r>
    </w:p>
    <w:p w14:paraId="43816CFA" w14:textId="6E4389D9" w:rsidR="00C22E95" w:rsidRPr="00C22E95" w:rsidRDefault="00C22E95" w:rsidP="00093510">
      <w:pPr>
        <w:pStyle w:val="Bodytext1"/>
        <w:spacing w:line="360" w:lineRule="auto"/>
        <w:ind w:firstLineChars="200" w:firstLine="480"/>
        <w:jc w:val="left"/>
        <w:rPr>
          <w:bCs/>
          <w:sz w:val="24"/>
          <w:lang w:bidi="en-US"/>
        </w:rPr>
      </w:pPr>
      <w:r w:rsidRPr="00C22E95">
        <w:rPr>
          <w:rFonts w:hint="eastAsia"/>
          <w:bCs/>
          <w:sz w:val="24"/>
          <w:szCs w:val="24"/>
          <w:lang w:bidi="en-US"/>
        </w:rPr>
        <w:t>2</w:t>
      </w:r>
      <w:r w:rsidRPr="00C22E95">
        <w:rPr>
          <w:bCs/>
          <w:sz w:val="24"/>
          <w:szCs w:val="24"/>
          <w:lang w:bidi="en-US"/>
        </w:rPr>
        <w:t xml:space="preserve"> </w:t>
      </w:r>
      <w:r w:rsidRPr="00C22E95">
        <w:rPr>
          <w:rFonts w:hint="eastAsia"/>
          <w:bCs/>
          <w:sz w:val="24"/>
          <w:szCs w:val="24"/>
          <w:lang w:bidi="en-US"/>
        </w:rPr>
        <w:t>大面应涂布均匀，不应有漏涂现象；</w:t>
      </w:r>
    </w:p>
    <w:p w14:paraId="573E908E" w14:textId="3F5AAA52" w:rsidR="00C22E95" w:rsidRPr="00C22E95" w:rsidRDefault="00C22E95" w:rsidP="00093510">
      <w:pPr>
        <w:pStyle w:val="Bodytext1"/>
        <w:spacing w:line="360" w:lineRule="auto"/>
        <w:ind w:firstLineChars="200" w:firstLine="480"/>
        <w:jc w:val="left"/>
        <w:rPr>
          <w:bCs/>
          <w:sz w:val="24"/>
          <w:lang w:bidi="en-US"/>
        </w:rPr>
      </w:pPr>
      <w:r w:rsidRPr="00C22E95">
        <w:rPr>
          <w:bCs/>
          <w:sz w:val="24"/>
          <w:szCs w:val="24"/>
          <w:lang w:bidi="en-US"/>
        </w:rPr>
        <w:t xml:space="preserve">3 </w:t>
      </w:r>
      <w:r w:rsidRPr="00C22E95">
        <w:rPr>
          <w:rFonts w:hint="eastAsia"/>
          <w:bCs/>
          <w:sz w:val="24"/>
          <w:szCs w:val="24"/>
          <w:lang w:bidi="en-US"/>
        </w:rPr>
        <w:t>涂布分两遍完成，第2遍应在第1遍涂层表干时进行；</w:t>
      </w:r>
    </w:p>
    <w:p w14:paraId="292E44E2" w14:textId="5ED77611" w:rsidR="00C22E95" w:rsidRPr="00093510" w:rsidRDefault="00C22E95" w:rsidP="00093510">
      <w:pPr>
        <w:pStyle w:val="Bodytext1"/>
        <w:spacing w:line="360" w:lineRule="auto"/>
        <w:ind w:firstLineChars="200" w:firstLine="480"/>
        <w:jc w:val="left"/>
        <w:rPr>
          <w:rFonts w:eastAsia="PMingLiU"/>
          <w:bCs/>
          <w:sz w:val="24"/>
          <w:lang w:bidi="en-US"/>
        </w:rPr>
      </w:pPr>
      <w:r w:rsidRPr="00C22E95">
        <w:rPr>
          <w:rFonts w:hint="eastAsia"/>
          <w:bCs/>
          <w:sz w:val="24"/>
          <w:szCs w:val="24"/>
          <w:lang w:bidi="en-US"/>
        </w:rPr>
        <w:t>4</w:t>
      </w:r>
      <w:r w:rsidRPr="00C22E95">
        <w:rPr>
          <w:bCs/>
          <w:sz w:val="24"/>
          <w:szCs w:val="24"/>
          <w:lang w:bidi="en-US"/>
        </w:rPr>
        <w:t xml:space="preserve"> </w:t>
      </w:r>
      <w:r w:rsidRPr="00C22E95">
        <w:rPr>
          <w:rFonts w:hint="eastAsia"/>
          <w:bCs/>
          <w:sz w:val="24"/>
          <w:szCs w:val="24"/>
          <w:lang w:bidi="en-US"/>
        </w:rPr>
        <w:t>材料用量应符合设计要求。</w:t>
      </w:r>
    </w:p>
    <w:p w14:paraId="6F154D71" w14:textId="77777777" w:rsidR="00C22E95" w:rsidRPr="00C22E95" w:rsidRDefault="00C22E95" w:rsidP="00093510">
      <w:pPr>
        <w:pStyle w:val="Bodytext1"/>
        <w:spacing w:line="360" w:lineRule="auto"/>
        <w:jc w:val="left"/>
        <w:rPr>
          <w:bCs/>
          <w:sz w:val="24"/>
          <w:lang w:bidi="en-US"/>
        </w:rPr>
      </w:pPr>
      <w:r w:rsidRPr="00093510">
        <w:rPr>
          <w:rFonts w:ascii="Times New Roman" w:hAnsi="Times New Roman" w:cs="Times New Roman"/>
          <w:b/>
          <w:bCs/>
          <w:sz w:val="24"/>
          <w:szCs w:val="24"/>
          <w:lang w:val="en-US" w:eastAsia="zh-CN" w:bidi="ar-SA"/>
        </w:rPr>
        <w:t>6.6.12</w:t>
      </w:r>
      <w:r w:rsidRPr="00093510">
        <w:rPr>
          <w:bCs/>
          <w:sz w:val="24"/>
          <w:szCs w:val="24"/>
          <w:lang w:bidi="en-US"/>
        </w:rPr>
        <w:t xml:space="preserve"> </w:t>
      </w:r>
      <w:r w:rsidRPr="00093510">
        <w:rPr>
          <w:rFonts w:hint="eastAsia"/>
          <w:bCs/>
          <w:sz w:val="24"/>
          <w:szCs w:val="24"/>
          <w:lang w:bidi="en-US"/>
        </w:rPr>
        <w:t>高渗透环氧防水涂料涂层实干后，进行铺贴自粘聚合物改性沥青防水卷材施工。自粘聚合物改性沥青防水卷材铺贴施工工艺应符合本标准</w:t>
      </w:r>
      <w:r w:rsidRPr="00093510">
        <w:rPr>
          <w:bCs/>
          <w:sz w:val="24"/>
          <w:szCs w:val="24"/>
          <w:lang w:bidi="en-US"/>
        </w:rPr>
        <w:t>5.2</w:t>
      </w:r>
      <w:r w:rsidRPr="00093510">
        <w:rPr>
          <w:rFonts w:hint="eastAsia"/>
          <w:bCs/>
          <w:sz w:val="24"/>
          <w:szCs w:val="24"/>
          <w:lang w:bidi="en-US"/>
        </w:rPr>
        <w:t>节</w:t>
      </w:r>
      <w:r w:rsidRPr="00C22E95">
        <w:rPr>
          <w:rFonts w:hint="eastAsia"/>
          <w:bCs/>
          <w:sz w:val="24"/>
          <w:szCs w:val="24"/>
          <w:lang w:bidi="en-US"/>
        </w:rPr>
        <w:t>Ⅳ施工工艺要求。</w:t>
      </w:r>
    </w:p>
    <w:p w14:paraId="4A33E0AC" w14:textId="4F47FC87" w:rsidR="00C22E95" w:rsidRPr="00093510" w:rsidRDefault="00C22E95" w:rsidP="00093510">
      <w:pPr>
        <w:spacing w:line="360" w:lineRule="auto"/>
        <w:jc w:val="center"/>
        <w:rPr>
          <w:rFonts w:ascii="宋体" w:hAnsi="宋体" w:cs="宋体"/>
          <w:b/>
          <w:sz w:val="24"/>
        </w:rPr>
      </w:pPr>
      <w:r w:rsidRPr="00093510">
        <w:rPr>
          <w:rFonts w:ascii="宋体" w:hAnsi="宋体" w:cs="宋体" w:hint="eastAsia"/>
          <w:b/>
          <w:sz w:val="24"/>
        </w:rPr>
        <w:t>Ⅴ</w:t>
      </w:r>
      <w:r w:rsidRPr="00093510">
        <w:rPr>
          <w:rFonts w:ascii="宋体" w:hAnsi="宋体" w:cs="宋体"/>
          <w:b/>
          <w:sz w:val="24"/>
        </w:rPr>
        <w:t xml:space="preserve"> </w:t>
      </w:r>
      <w:r w:rsidRPr="00093510">
        <w:rPr>
          <w:rFonts w:ascii="宋体" w:hAnsi="宋体" w:cs="宋体" w:hint="eastAsia"/>
          <w:b/>
          <w:sz w:val="24"/>
        </w:rPr>
        <w:t>注意事项</w:t>
      </w:r>
    </w:p>
    <w:p w14:paraId="433EFCA7" w14:textId="4E540BF4" w:rsidR="00C22E95" w:rsidRPr="00093510" w:rsidRDefault="00C22E95" w:rsidP="00093510">
      <w:pPr>
        <w:pStyle w:val="Bodytext1"/>
        <w:spacing w:line="360" w:lineRule="auto"/>
        <w:jc w:val="left"/>
        <w:rPr>
          <w:bCs/>
          <w:sz w:val="24"/>
          <w:lang w:bidi="en-US"/>
        </w:rPr>
      </w:pPr>
      <w:r w:rsidRPr="00093510">
        <w:rPr>
          <w:rFonts w:ascii="Times New Roman" w:hAnsi="Times New Roman" w:cs="Times New Roman"/>
          <w:b/>
          <w:bCs/>
          <w:sz w:val="24"/>
          <w:szCs w:val="24"/>
          <w:lang w:val="en-US" w:eastAsia="zh-CN" w:bidi="ar-SA"/>
        </w:rPr>
        <w:t>6.6.13</w:t>
      </w:r>
      <w:r w:rsidRPr="00093510">
        <w:rPr>
          <w:bCs/>
          <w:sz w:val="24"/>
          <w:szCs w:val="24"/>
          <w:lang w:bidi="en-US"/>
        </w:rPr>
        <w:t xml:space="preserve"> </w:t>
      </w:r>
      <w:r w:rsidRPr="00093510">
        <w:rPr>
          <w:rFonts w:hint="eastAsia"/>
          <w:bCs/>
          <w:sz w:val="24"/>
          <w:szCs w:val="24"/>
          <w:lang w:bidi="en-US"/>
        </w:rPr>
        <w:t>高渗透改性环氧树脂防水涂料配比应按照厂家提供的配比要求，不得随意更改比例，使用时即配即用。</w:t>
      </w:r>
    </w:p>
    <w:p w14:paraId="626F6829" w14:textId="09FE23B4" w:rsidR="00C22E95" w:rsidRPr="00093510" w:rsidRDefault="00C22E95" w:rsidP="00093510">
      <w:pPr>
        <w:pStyle w:val="Bodytext1"/>
        <w:spacing w:line="360" w:lineRule="auto"/>
        <w:jc w:val="left"/>
        <w:rPr>
          <w:bCs/>
          <w:sz w:val="24"/>
          <w:lang w:bidi="en-US"/>
        </w:rPr>
      </w:pPr>
      <w:r w:rsidRPr="00093510">
        <w:rPr>
          <w:rFonts w:ascii="Times New Roman" w:hAnsi="Times New Roman" w:cs="Times New Roman"/>
          <w:b/>
          <w:bCs/>
          <w:sz w:val="24"/>
          <w:szCs w:val="24"/>
          <w:lang w:val="en-US" w:eastAsia="zh-CN" w:bidi="ar-SA"/>
        </w:rPr>
        <w:t>6.6.14</w:t>
      </w:r>
      <w:r w:rsidRPr="00093510">
        <w:rPr>
          <w:bCs/>
          <w:sz w:val="24"/>
          <w:szCs w:val="24"/>
          <w:lang w:bidi="en-US"/>
        </w:rPr>
        <w:t xml:space="preserve"> </w:t>
      </w:r>
      <w:r w:rsidRPr="00093510">
        <w:rPr>
          <w:rFonts w:hint="eastAsia"/>
          <w:bCs/>
          <w:sz w:val="24"/>
          <w:szCs w:val="24"/>
          <w:lang w:bidi="en-US"/>
        </w:rPr>
        <w:t>铺贴自粘聚合物改性沥青防水卷材必须在高渗透改性环氧树脂防水涂料涂层完全固化后进行。</w:t>
      </w:r>
    </w:p>
    <w:p w14:paraId="610AD0A2" w14:textId="76F2B15D" w:rsidR="00A40CD4" w:rsidRDefault="00A40CD4" w:rsidP="00EE7D17">
      <w:pPr>
        <w:spacing w:line="360" w:lineRule="auto"/>
        <w:ind w:firstLineChars="1000" w:firstLine="2400"/>
        <w:rPr>
          <w:rFonts w:ascii="宋体" w:hAnsi="宋体"/>
          <w:bCs/>
          <w:sz w:val="24"/>
        </w:rPr>
      </w:pPr>
    </w:p>
    <w:p w14:paraId="0FD5C429" w14:textId="77777777" w:rsidR="00093510" w:rsidRDefault="00093510" w:rsidP="00EE7D17">
      <w:pPr>
        <w:spacing w:line="360" w:lineRule="auto"/>
        <w:ind w:firstLineChars="1000" w:firstLine="2400"/>
        <w:rPr>
          <w:rFonts w:ascii="宋体" w:hAnsi="宋体"/>
          <w:bCs/>
          <w:sz w:val="24"/>
        </w:rPr>
      </w:pPr>
    </w:p>
    <w:p w14:paraId="3A99BE28" w14:textId="77777777" w:rsidR="00093510" w:rsidRDefault="00093510" w:rsidP="00EE7D17">
      <w:pPr>
        <w:spacing w:line="360" w:lineRule="auto"/>
        <w:ind w:firstLineChars="1000" w:firstLine="2400"/>
        <w:rPr>
          <w:rFonts w:ascii="宋体" w:hAnsi="宋体"/>
          <w:bCs/>
          <w:sz w:val="24"/>
        </w:rPr>
      </w:pPr>
    </w:p>
    <w:p w14:paraId="02FCD451" w14:textId="77777777" w:rsidR="00093510" w:rsidRDefault="00093510" w:rsidP="00EE7D17">
      <w:pPr>
        <w:spacing w:line="360" w:lineRule="auto"/>
        <w:ind w:firstLineChars="1000" w:firstLine="2400"/>
        <w:rPr>
          <w:rFonts w:ascii="宋体" w:hAnsi="宋体"/>
          <w:bCs/>
          <w:sz w:val="24"/>
        </w:rPr>
      </w:pPr>
    </w:p>
    <w:p w14:paraId="508C7B41" w14:textId="77777777" w:rsidR="00093510" w:rsidRDefault="00093510" w:rsidP="00EE7D17">
      <w:pPr>
        <w:spacing w:line="360" w:lineRule="auto"/>
        <w:ind w:firstLineChars="1000" w:firstLine="2400"/>
        <w:rPr>
          <w:rFonts w:ascii="宋体" w:hAnsi="宋体"/>
          <w:bCs/>
          <w:sz w:val="24"/>
        </w:rPr>
      </w:pPr>
    </w:p>
    <w:p w14:paraId="08B5CC59" w14:textId="77777777" w:rsidR="00093510" w:rsidRDefault="00093510" w:rsidP="00EE7D17">
      <w:pPr>
        <w:spacing w:line="360" w:lineRule="auto"/>
        <w:ind w:firstLineChars="1000" w:firstLine="2400"/>
        <w:rPr>
          <w:rFonts w:ascii="宋体" w:hAnsi="宋体"/>
          <w:bCs/>
          <w:sz w:val="24"/>
        </w:rPr>
      </w:pPr>
    </w:p>
    <w:p w14:paraId="14363D87" w14:textId="77777777" w:rsidR="00093510" w:rsidRPr="00C22E95" w:rsidRDefault="00093510" w:rsidP="00EE7D17">
      <w:pPr>
        <w:spacing w:line="360" w:lineRule="auto"/>
        <w:ind w:firstLineChars="1000" w:firstLine="2400"/>
        <w:rPr>
          <w:rFonts w:ascii="宋体" w:hAnsi="宋体"/>
          <w:bCs/>
          <w:sz w:val="24"/>
        </w:rPr>
      </w:pPr>
    </w:p>
    <w:p w14:paraId="578B26CF" w14:textId="105CADF1" w:rsidR="00A40CD4" w:rsidRDefault="00A40CD4" w:rsidP="00EE7D17">
      <w:pPr>
        <w:spacing w:line="360" w:lineRule="auto"/>
        <w:ind w:firstLineChars="1000" w:firstLine="2400"/>
        <w:rPr>
          <w:rFonts w:ascii="宋体" w:hAnsi="宋体"/>
          <w:bCs/>
          <w:sz w:val="24"/>
        </w:rPr>
      </w:pPr>
    </w:p>
    <w:p w14:paraId="4E89A8C1" w14:textId="77777777" w:rsidR="00A40CD4" w:rsidRPr="00FC12D1" w:rsidRDefault="00A40CD4" w:rsidP="00EE7D17">
      <w:pPr>
        <w:spacing w:line="360" w:lineRule="auto"/>
        <w:ind w:firstLineChars="1000" w:firstLine="2400"/>
        <w:rPr>
          <w:rFonts w:ascii="宋体" w:hAnsi="宋体"/>
          <w:bCs/>
          <w:sz w:val="24"/>
        </w:rPr>
      </w:pPr>
    </w:p>
    <w:p w14:paraId="4B3661FE" w14:textId="77777777" w:rsidR="008E4063" w:rsidRPr="00EE7D17" w:rsidRDefault="008E4063" w:rsidP="009B31DF">
      <w:pPr>
        <w:spacing w:line="360" w:lineRule="auto"/>
        <w:ind w:firstLineChars="1600" w:firstLine="3840"/>
        <w:rPr>
          <w:rFonts w:ascii="宋体" w:hAnsi="宋体" w:cs="宋体"/>
          <w:sz w:val="24"/>
        </w:rPr>
      </w:pPr>
    </w:p>
    <w:p w14:paraId="2A73C0CF" w14:textId="77777777" w:rsidR="00943BB0" w:rsidRPr="00A40CD4" w:rsidRDefault="00C55D39" w:rsidP="00A40CD4">
      <w:pPr>
        <w:spacing w:line="360" w:lineRule="auto"/>
        <w:jc w:val="center"/>
        <w:rPr>
          <w:rFonts w:ascii="宋体" w:hAnsi="宋体" w:cs="宋体"/>
          <w:b/>
          <w:sz w:val="28"/>
          <w:szCs w:val="28"/>
        </w:rPr>
      </w:pPr>
      <w:r w:rsidRPr="00A40CD4">
        <w:rPr>
          <w:rFonts w:ascii="宋体" w:hAnsi="宋体" w:cs="宋体" w:hint="eastAsia"/>
          <w:b/>
          <w:sz w:val="28"/>
          <w:szCs w:val="28"/>
        </w:rPr>
        <w:t>7  防水保温一体化施工</w:t>
      </w:r>
      <w:r w:rsidR="00943BB0" w:rsidRPr="00A40CD4">
        <w:rPr>
          <w:rFonts w:ascii="宋体" w:hAnsi="宋体" w:cs="宋体" w:hint="eastAsia"/>
          <w:b/>
          <w:sz w:val="28"/>
          <w:szCs w:val="28"/>
        </w:rPr>
        <w:t>技术</w:t>
      </w:r>
    </w:p>
    <w:p w14:paraId="5948360A" w14:textId="77777777" w:rsidR="00376E8E" w:rsidRDefault="00376E8E" w:rsidP="00A40CD4">
      <w:pPr>
        <w:spacing w:line="360" w:lineRule="auto"/>
        <w:jc w:val="center"/>
        <w:rPr>
          <w:rFonts w:ascii="宋体" w:hAnsi="宋体" w:cs="宋体"/>
          <w:b/>
          <w:sz w:val="24"/>
        </w:rPr>
      </w:pPr>
    </w:p>
    <w:p w14:paraId="02C921B4" w14:textId="1A26B05A" w:rsidR="00943BB0" w:rsidRPr="00A40CD4" w:rsidRDefault="00C55D39" w:rsidP="00A40CD4">
      <w:pPr>
        <w:spacing w:line="360" w:lineRule="auto"/>
        <w:jc w:val="center"/>
        <w:rPr>
          <w:rFonts w:ascii="宋体" w:hAnsi="宋体" w:cs="宋体"/>
          <w:b/>
          <w:sz w:val="24"/>
        </w:rPr>
      </w:pPr>
      <w:r w:rsidRPr="00A40CD4">
        <w:rPr>
          <w:rFonts w:ascii="宋体" w:hAnsi="宋体" w:cs="宋体" w:hint="eastAsia"/>
          <w:b/>
          <w:sz w:val="24"/>
        </w:rPr>
        <w:t>7.1硬泡聚氨酯防水保温一体化施工</w:t>
      </w:r>
      <w:r w:rsidR="00943BB0" w:rsidRPr="00A40CD4">
        <w:rPr>
          <w:rFonts w:ascii="宋体" w:hAnsi="宋体" w:cs="宋体" w:hint="eastAsia"/>
          <w:b/>
          <w:sz w:val="24"/>
        </w:rPr>
        <w:t>技术</w:t>
      </w:r>
    </w:p>
    <w:p w14:paraId="791E9E19" w14:textId="77777777" w:rsidR="00C55D39" w:rsidRPr="00A40CD4" w:rsidRDefault="00C55D39" w:rsidP="00A40CD4">
      <w:pPr>
        <w:spacing w:line="360" w:lineRule="auto"/>
        <w:jc w:val="center"/>
        <w:rPr>
          <w:rFonts w:ascii="宋体" w:hAnsi="宋体" w:cs="宋体"/>
          <w:b/>
          <w:sz w:val="24"/>
        </w:rPr>
      </w:pPr>
    </w:p>
    <w:p w14:paraId="26A42FA1" w14:textId="77777777" w:rsidR="00C55D39" w:rsidRPr="00A40CD4" w:rsidRDefault="00C55D39" w:rsidP="00A40CD4">
      <w:pPr>
        <w:spacing w:line="360" w:lineRule="auto"/>
        <w:jc w:val="center"/>
        <w:rPr>
          <w:rFonts w:ascii="宋体" w:hAnsi="宋体" w:cs="宋体"/>
          <w:b/>
          <w:sz w:val="24"/>
        </w:rPr>
      </w:pPr>
      <w:r w:rsidRPr="00A40CD4">
        <w:rPr>
          <w:rFonts w:ascii="宋体" w:hAnsi="宋体" w:cs="宋体" w:hint="eastAsia"/>
          <w:b/>
          <w:sz w:val="24"/>
        </w:rPr>
        <w:t>Ⅰ 材料要求</w:t>
      </w:r>
    </w:p>
    <w:p w14:paraId="03C3F85A" w14:textId="2DC4EE13" w:rsidR="0057741B" w:rsidRPr="00A40CD4" w:rsidRDefault="00713B12" w:rsidP="00A40CD4">
      <w:pPr>
        <w:pStyle w:val="Bodytext1"/>
        <w:spacing w:line="360" w:lineRule="auto"/>
        <w:jc w:val="left"/>
        <w:rPr>
          <w:bCs/>
          <w:sz w:val="24"/>
          <w:szCs w:val="24"/>
          <w:lang w:bidi="en-US"/>
        </w:rPr>
      </w:pPr>
      <w:r w:rsidRPr="00A40CD4">
        <w:rPr>
          <w:rFonts w:ascii="Times New Roman" w:hAnsi="Times New Roman" w:cs="Times New Roman" w:hint="eastAsia"/>
          <w:b/>
          <w:bCs/>
          <w:sz w:val="24"/>
          <w:szCs w:val="24"/>
          <w:lang w:val="en-US" w:eastAsia="zh-CN" w:bidi="ar-SA"/>
        </w:rPr>
        <w:t>7.1</w:t>
      </w:r>
      <w:r w:rsidRPr="00A40CD4">
        <w:rPr>
          <w:rFonts w:ascii="Times New Roman" w:hAnsi="Times New Roman" w:cs="Times New Roman"/>
          <w:b/>
          <w:bCs/>
          <w:sz w:val="24"/>
          <w:szCs w:val="24"/>
          <w:lang w:val="en-US" w:eastAsia="zh-CN" w:bidi="ar-SA"/>
        </w:rPr>
        <w:t>.1</w:t>
      </w:r>
      <w:r w:rsidR="00A40CD4">
        <w:rPr>
          <w:rFonts w:eastAsia="PMingLiU"/>
          <w:bCs/>
          <w:sz w:val="24"/>
          <w:szCs w:val="24"/>
          <w:lang w:bidi="en-US"/>
        </w:rPr>
        <w:t xml:space="preserve"> </w:t>
      </w:r>
      <w:r w:rsidRPr="00A40CD4">
        <w:rPr>
          <w:rFonts w:hint="eastAsia"/>
          <w:bCs/>
          <w:sz w:val="24"/>
          <w:szCs w:val="24"/>
          <w:lang w:bidi="en-US"/>
        </w:rPr>
        <w:t>硬泡聚氨酯防水保温一体化应</w:t>
      </w:r>
      <w:r w:rsidR="00401500" w:rsidRPr="00A40CD4">
        <w:rPr>
          <w:rFonts w:hint="eastAsia"/>
          <w:bCs/>
          <w:sz w:val="24"/>
          <w:szCs w:val="24"/>
          <w:lang w:bidi="en-US"/>
        </w:rPr>
        <w:t>符合</w:t>
      </w:r>
      <w:r w:rsidR="00DD058E" w:rsidRPr="00A40CD4">
        <w:rPr>
          <w:rFonts w:hint="eastAsia"/>
          <w:bCs/>
          <w:sz w:val="24"/>
          <w:szCs w:val="24"/>
          <w:lang w:bidi="en-US"/>
        </w:rPr>
        <w:t>现行国家标准</w:t>
      </w:r>
      <w:r w:rsidR="0057741B" w:rsidRPr="00A40CD4">
        <w:rPr>
          <w:rFonts w:hint="eastAsia"/>
          <w:bCs/>
          <w:sz w:val="24"/>
          <w:szCs w:val="24"/>
          <w:lang w:bidi="en-US"/>
        </w:rPr>
        <w:t>《硬泡聚氨酯保温防水工程技术规范》GB 50404</w:t>
      </w:r>
      <w:r w:rsidRPr="00A40CD4">
        <w:rPr>
          <w:rFonts w:hint="eastAsia"/>
          <w:bCs/>
          <w:sz w:val="24"/>
          <w:szCs w:val="24"/>
          <w:lang w:bidi="en-US"/>
        </w:rPr>
        <w:t>Ⅲ型产品</w:t>
      </w:r>
      <w:r w:rsidR="00401500" w:rsidRPr="00A40CD4">
        <w:rPr>
          <w:rFonts w:hint="eastAsia"/>
          <w:bCs/>
          <w:sz w:val="24"/>
          <w:szCs w:val="24"/>
          <w:lang w:bidi="en-US"/>
        </w:rPr>
        <w:t>的规定</w:t>
      </w:r>
      <w:r w:rsidRPr="00A40CD4">
        <w:rPr>
          <w:rFonts w:hint="eastAsia"/>
          <w:bCs/>
          <w:sz w:val="24"/>
          <w:szCs w:val="24"/>
          <w:lang w:bidi="en-US"/>
        </w:rPr>
        <w:t>，</w:t>
      </w:r>
      <w:r w:rsidR="00DD058E" w:rsidRPr="00A40CD4">
        <w:rPr>
          <w:rFonts w:hint="eastAsia"/>
          <w:bCs/>
          <w:sz w:val="24"/>
          <w:szCs w:val="24"/>
          <w:lang w:bidi="en-US"/>
        </w:rPr>
        <w:t>性能指标应符合表7.1</w:t>
      </w:r>
      <w:r w:rsidR="00DD058E" w:rsidRPr="00A40CD4">
        <w:rPr>
          <w:bCs/>
          <w:sz w:val="24"/>
          <w:szCs w:val="24"/>
          <w:lang w:bidi="en-US"/>
        </w:rPr>
        <w:t>.1</w:t>
      </w:r>
      <w:r w:rsidR="00401500" w:rsidRPr="00A40CD4">
        <w:rPr>
          <w:rFonts w:hint="eastAsia"/>
          <w:bCs/>
          <w:sz w:val="24"/>
          <w:szCs w:val="24"/>
          <w:lang w:bidi="en-US"/>
        </w:rPr>
        <w:t>的要求</w:t>
      </w:r>
      <w:r w:rsidR="00BC2ABE" w:rsidRPr="00A40CD4">
        <w:rPr>
          <w:rFonts w:hint="eastAsia"/>
          <w:bCs/>
          <w:sz w:val="24"/>
          <w:szCs w:val="24"/>
          <w:lang w:bidi="en-US"/>
        </w:rPr>
        <w:t>。</w:t>
      </w:r>
    </w:p>
    <w:p w14:paraId="101B4567" w14:textId="77777777" w:rsidR="00713B12" w:rsidRDefault="00713B12" w:rsidP="009B31DF">
      <w:pPr>
        <w:spacing w:line="360" w:lineRule="auto"/>
        <w:ind w:firstLineChars="200" w:firstLine="480"/>
        <w:rPr>
          <w:rFonts w:ascii="宋体" w:hAnsi="宋体" w:cs="宋体"/>
          <w:sz w:val="24"/>
          <w:lang w:val="zh-TW" w:eastAsia="zh-TW"/>
        </w:rPr>
      </w:pPr>
    </w:p>
    <w:p w14:paraId="01423672" w14:textId="20CFD8A4" w:rsidR="00713B12" w:rsidRPr="00A40CD4" w:rsidRDefault="00360D7E" w:rsidP="00A40CD4">
      <w:pPr>
        <w:spacing w:line="360" w:lineRule="auto"/>
        <w:jc w:val="center"/>
        <w:rPr>
          <w:rFonts w:ascii="宋体" w:hAnsi="宋体" w:cs="宋体"/>
          <w:b/>
          <w:bCs/>
          <w:szCs w:val="21"/>
          <w:lang w:val="zh-TW" w:eastAsia="zh-TW"/>
        </w:rPr>
      </w:pPr>
      <w:r w:rsidRPr="00A40CD4">
        <w:rPr>
          <w:rFonts w:ascii="宋体" w:hAnsi="宋体" w:cs="宋体" w:hint="eastAsia"/>
          <w:b/>
          <w:bCs/>
          <w:szCs w:val="21"/>
        </w:rPr>
        <w:t>表</w:t>
      </w:r>
      <w:r w:rsidRPr="00A40CD4">
        <w:rPr>
          <w:rFonts w:ascii="宋体" w:hAnsi="宋体" w:hint="eastAsia"/>
          <w:b/>
          <w:bCs/>
          <w:szCs w:val="21"/>
        </w:rPr>
        <w:t>7.1</w:t>
      </w:r>
      <w:r w:rsidRPr="00A40CD4">
        <w:rPr>
          <w:rFonts w:ascii="宋体" w:hAnsi="宋体"/>
          <w:b/>
          <w:bCs/>
          <w:szCs w:val="21"/>
        </w:rPr>
        <w:t>.1</w:t>
      </w:r>
      <w:r w:rsidR="00A40CD4">
        <w:rPr>
          <w:rFonts w:ascii="宋体" w:hAnsi="宋体"/>
          <w:b/>
          <w:bCs/>
          <w:szCs w:val="21"/>
        </w:rPr>
        <w:t xml:space="preserve"> </w:t>
      </w:r>
      <w:r w:rsidR="00713B12" w:rsidRPr="00A40CD4">
        <w:rPr>
          <w:rFonts w:ascii="宋体" w:hAnsi="宋体" w:cs="宋体" w:hint="eastAsia"/>
          <w:b/>
          <w:bCs/>
          <w:szCs w:val="21"/>
        </w:rPr>
        <w:t>喷涂硬泡聚氨酯防水保温一体化材料的物理</w:t>
      </w:r>
      <w:r w:rsidR="00624301">
        <w:rPr>
          <w:rFonts w:ascii="宋体" w:hAnsi="宋体" w:cs="宋体" w:hint="eastAsia"/>
          <w:b/>
          <w:bCs/>
          <w:szCs w:val="21"/>
        </w:rPr>
        <w:t>力学</w:t>
      </w:r>
      <w:r w:rsidR="00713B12" w:rsidRPr="00A40CD4">
        <w:rPr>
          <w:rFonts w:ascii="宋体" w:hAnsi="宋体" w:cs="宋体" w:hint="eastAsia"/>
          <w:b/>
          <w:bCs/>
          <w:szCs w:val="21"/>
        </w:rPr>
        <w:t>性能</w:t>
      </w:r>
    </w:p>
    <w:tbl>
      <w:tblPr>
        <w:tblW w:w="6015" w:type="dxa"/>
        <w:jc w:val="center"/>
        <w:tblLook w:val="04A0" w:firstRow="1" w:lastRow="0" w:firstColumn="1" w:lastColumn="0" w:noHBand="0" w:noVBand="1"/>
      </w:tblPr>
      <w:tblGrid>
        <w:gridCol w:w="2391"/>
        <w:gridCol w:w="1829"/>
        <w:gridCol w:w="1795"/>
      </w:tblGrid>
      <w:tr w:rsidR="00713B12" w:rsidRPr="00A40CD4" w14:paraId="1476366B" w14:textId="77777777" w:rsidTr="00790FFE">
        <w:trPr>
          <w:trHeight w:val="397"/>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F6577" w14:textId="5F89DD2D"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项目名称</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46CF6" w14:textId="77777777"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性能要求</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4D96F" w14:textId="77777777"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试验方法</w:t>
            </w:r>
          </w:p>
        </w:tc>
      </w:tr>
      <w:tr w:rsidR="00713B12" w:rsidRPr="00A40CD4" w14:paraId="5B882141" w14:textId="77777777" w:rsidTr="00790FFE">
        <w:trPr>
          <w:trHeight w:val="397"/>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581A" w14:textId="77777777"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密度（kg/m</w:t>
            </w:r>
            <w:r w:rsidRPr="00A40CD4">
              <w:rPr>
                <w:rFonts w:ascii="宋体" w:hAnsi="宋体" w:cs="宋体" w:hint="eastAsia"/>
                <w:color w:val="000000"/>
                <w:kern w:val="0"/>
                <w:szCs w:val="21"/>
                <w:vertAlign w:val="superscript"/>
              </w:rPr>
              <w:t>3</w:t>
            </w:r>
            <w:r w:rsidRPr="00A40CD4">
              <w:rPr>
                <w:rFonts w:ascii="宋体" w:hAnsi="宋体" w:cs="宋体" w:hint="eastAsia"/>
                <w:color w:val="000000"/>
                <w:kern w:val="0"/>
                <w:szCs w:val="21"/>
              </w:rPr>
              <w:t>）</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A9DE2" w14:textId="77777777"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7C908" w14:textId="77777777"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GB/T 6343</w:t>
            </w:r>
          </w:p>
        </w:tc>
      </w:tr>
      <w:tr w:rsidR="00713B12" w:rsidRPr="00A40CD4" w14:paraId="7B956A6A" w14:textId="77777777" w:rsidTr="00790FFE">
        <w:trPr>
          <w:trHeight w:val="397"/>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72956" w14:textId="77777777" w:rsidR="00790FFE" w:rsidRDefault="00713B12" w:rsidP="00790FFE">
            <w:pPr>
              <w:widowControl/>
              <w:jc w:val="center"/>
              <w:textAlignment w:val="center"/>
              <w:rPr>
                <w:rFonts w:ascii="宋体" w:hAnsi="宋体" w:cs="宋体"/>
                <w:color w:val="000000"/>
                <w:kern w:val="0"/>
                <w:szCs w:val="21"/>
              </w:rPr>
            </w:pPr>
            <w:r w:rsidRPr="00A40CD4">
              <w:rPr>
                <w:rFonts w:ascii="宋体" w:hAnsi="宋体" w:cs="宋体" w:hint="eastAsia"/>
                <w:color w:val="000000"/>
                <w:kern w:val="0"/>
                <w:szCs w:val="21"/>
              </w:rPr>
              <w:t>导热系数</w:t>
            </w:r>
          </w:p>
          <w:p w14:paraId="1070A371" w14:textId="3B87027C"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[W/（m•K）]</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ADDF2" w14:textId="77777777" w:rsidR="00713B12" w:rsidRPr="00A40CD4" w:rsidRDefault="00713B12" w:rsidP="00790FFE">
            <w:pPr>
              <w:widowControl/>
              <w:jc w:val="center"/>
              <w:textAlignment w:val="center"/>
              <w:rPr>
                <w:rFonts w:ascii="宋体" w:hAnsi="宋体" w:cs="宋体"/>
                <w:szCs w:val="21"/>
              </w:rPr>
            </w:pPr>
            <w:r w:rsidRPr="00A40CD4">
              <w:rPr>
                <w:rFonts w:ascii="宋体" w:hAnsi="宋体" w:cs="宋体" w:hint="eastAsia"/>
                <w:kern w:val="0"/>
                <w:szCs w:val="21"/>
              </w:rPr>
              <w:t>≤0.022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17A17" w14:textId="77777777"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GB 3399</w:t>
            </w:r>
          </w:p>
        </w:tc>
      </w:tr>
      <w:tr w:rsidR="00713B12" w:rsidRPr="00A40CD4" w14:paraId="5181A96F" w14:textId="77777777" w:rsidTr="00790FFE">
        <w:trPr>
          <w:trHeight w:val="397"/>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95E18" w14:textId="77777777" w:rsidR="00790FFE" w:rsidRDefault="00713B12" w:rsidP="00790FFE">
            <w:pPr>
              <w:widowControl/>
              <w:jc w:val="center"/>
              <w:textAlignment w:val="center"/>
              <w:rPr>
                <w:rFonts w:ascii="宋体" w:hAnsi="宋体" w:cs="宋体"/>
                <w:color w:val="000000"/>
                <w:kern w:val="0"/>
                <w:szCs w:val="21"/>
              </w:rPr>
            </w:pPr>
            <w:r w:rsidRPr="00A40CD4">
              <w:rPr>
                <w:rFonts w:ascii="宋体" w:hAnsi="宋体" w:cs="宋体" w:hint="eastAsia"/>
                <w:color w:val="000000"/>
                <w:kern w:val="0"/>
                <w:szCs w:val="21"/>
              </w:rPr>
              <w:t>压缩性能</w:t>
            </w:r>
          </w:p>
          <w:p w14:paraId="2E206F34" w14:textId="0B00368C"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（形变10%）（KPa）</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D9C3" w14:textId="77777777" w:rsidR="00713B12" w:rsidRPr="00A40CD4" w:rsidRDefault="00713B12" w:rsidP="00790FFE">
            <w:pPr>
              <w:widowControl/>
              <w:jc w:val="center"/>
              <w:textAlignment w:val="center"/>
              <w:rPr>
                <w:rFonts w:ascii="宋体" w:hAnsi="宋体" w:cs="宋体"/>
                <w:szCs w:val="21"/>
              </w:rPr>
            </w:pPr>
            <w:r w:rsidRPr="00A40CD4">
              <w:rPr>
                <w:rFonts w:ascii="宋体" w:hAnsi="宋体" w:cs="宋体" w:hint="eastAsia"/>
                <w:kern w:val="0"/>
                <w:szCs w:val="21"/>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CC655" w14:textId="77777777"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GB/T 8813</w:t>
            </w:r>
          </w:p>
        </w:tc>
      </w:tr>
      <w:tr w:rsidR="00713B12" w:rsidRPr="00A40CD4" w14:paraId="2DA03BEE" w14:textId="77777777" w:rsidTr="00790FFE">
        <w:trPr>
          <w:trHeight w:val="397"/>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72DF" w14:textId="77777777" w:rsidR="00790FFE" w:rsidRDefault="00713B12" w:rsidP="00790FFE">
            <w:pPr>
              <w:widowControl/>
              <w:jc w:val="center"/>
              <w:textAlignment w:val="center"/>
              <w:rPr>
                <w:rFonts w:ascii="宋体" w:hAnsi="宋体" w:cs="宋体"/>
                <w:color w:val="000000"/>
                <w:kern w:val="0"/>
                <w:szCs w:val="21"/>
              </w:rPr>
            </w:pPr>
            <w:proofErr w:type="gramStart"/>
            <w:r w:rsidRPr="00A40CD4">
              <w:rPr>
                <w:rFonts w:ascii="宋体" w:hAnsi="宋体" w:cs="宋体" w:hint="eastAsia"/>
                <w:color w:val="000000"/>
                <w:kern w:val="0"/>
                <w:szCs w:val="21"/>
              </w:rPr>
              <w:t>不</w:t>
            </w:r>
            <w:proofErr w:type="gramEnd"/>
            <w:r w:rsidRPr="00A40CD4">
              <w:rPr>
                <w:rFonts w:ascii="宋体" w:hAnsi="宋体" w:cs="宋体" w:hint="eastAsia"/>
                <w:color w:val="000000"/>
                <w:kern w:val="0"/>
                <w:szCs w:val="21"/>
              </w:rPr>
              <w:t>透水性</w:t>
            </w:r>
          </w:p>
          <w:p w14:paraId="764DD938" w14:textId="05A73B45"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（无结皮）</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327A4" w14:textId="7B9975CB" w:rsidR="00713B12" w:rsidRPr="00A40CD4" w:rsidRDefault="00713B12" w:rsidP="00790FFE">
            <w:pPr>
              <w:widowControl/>
              <w:jc w:val="center"/>
              <w:textAlignment w:val="center"/>
              <w:rPr>
                <w:rFonts w:ascii="宋体" w:hAnsi="宋体" w:cs="宋体"/>
                <w:szCs w:val="21"/>
              </w:rPr>
            </w:pPr>
            <w:r w:rsidRPr="00A40CD4">
              <w:rPr>
                <w:rFonts w:ascii="宋体" w:hAnsi="宋体" w:cs="宋体" w:hint="eastAsia"/>
                <w:kern w:val="0"/>
                <w:szCs w:val="21"/>
              </w:rPr>
              <w:t>0.3MPa，120min</w:t>
            </w:r>
            <w:r w:rsidR="00624301">
              <w:rPr>
                <w:rFonts w:ascii="宋体" w:hAnsi="宋体" w:cs="宋体" w:hint="eastAsia"/>
                <w:kern w:val="0"/>
                <w:szCs w:val="21"/>
              </w:rPr>
              <w:t>，</w:t>
            </w:r>
            <w:proofErr w:type="gramStart"/>
            <w:r w:rsidR="00624301" w:rsidRPr="00A40CD4">
              <w:rPr>
                <w:rFonts w:ascii="宋体" w:hAnsi="宋体" w:cs="宋体" w:hint="eastAsia"/>
                <w:kern w:val="0"/>
                <w:szCs w:val="21"/>
              </w:rPr>
              <w:t>不</w:t>
            </w:r>
            <w:proofErr w:type="gramEnd"/>
            <w:r w:rsidR="00624301" w:rsidRPr="00A40CD4">
              <w:rPr>
                <w:rFonts w:ascii="宋体" w:hAnsi="宋体" w:cs="宋体" w:hint="eastAsia"/>
                <w:kern w:val="0"/>
                <w:szCs w:val="21"/>
              </w:rPr>
              <w:t>透水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48070" w14:textId="77777777"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GB 50404</w:t>
            </w:r>
          </w:p>
        </w:tc>
      </w:tr>
      <w:tr w:rsidR="00713B12" w:rsidRPr="00A40CD4" w14:paraId="51520200" w14:textId="77777777" w:rsidTr="00790FFE">
        <w:trPr>
          <w:trHeight w:val="397"/>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ED289" w14:textId="77777777" w:rsidR="00790FFE" w:rsidRDefault="00713B12" w:rsidP="00790FFE">
            <w:pPr>
              <w:widowControl/>
              <w:jc w:val="center"/>
              <w:textAlignment w:val="center"/>
              <w:rPr>
                <w:rFonts w:ascii="宋体" w:hAnsi="宋体" w:cs="宋体"/>
                <w:color w:val="000000"/>
                <w:kern w:val="0"/>
                <w:szCs w:val="21"/>
              </w:rPr>
            </w:pPr>
            <w:r w:rsidRPr="00A40CD4">
              <w:rPr>
                <w:rFonts w:ascii="宋体" w:hAnsi="宋体" w:cs="宋体" w:hint="eastAsia"/>
                <w:color w:val="000000"/>
                <w:kern w:val="0"/>
                <w:szCs w:val="21"/>
              </w:rPr>
              <w:t>尺寸稳定性</w:t>
            </w:r>
          </w:p>
          <w:p w14:paraId="7727DADF" w14:textId="0E4ECF2E"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（70℃，48h）（%）</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48CCE" w14:textId="77777777" w:rsidR="00713B12" w:rsidRPr="00A40CD4" w:rsidRDefault="00713B12" w:rsidP="00790FFE">
            <w:pPr>
              <w:widowControl/>
              <w:jc w:val="center"/>
              <w:textAlignment w:val="center"/>
              <w:rPr>
                <w:rFonts w:ascii="宋体" w:hAnsi="宋体" w:cs="宋体"/>
                <w:szCs w:val="21"/>
              </w:rPr>
            </w:pPr>
            <w:r w:rsidRPr="00A40CD4">
              <w:rPr>
                <w:rFonts w:ascii="宋体" w:hAnsi="宋体" w:cs="宋体" w:hint="eastAsia"/>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A94F9" w14:textId="77777777"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GB/T 8811</w:t>
            </w:r>
          </w:p>
        </w:tc>
      </w:tr>
      <w:tr w:rsidR="00713B12" w:rsidRPr="00A40CD4" w14:paraId="606E5132" w14:textId="77777777" w:rsidTr="00790FFE">
        <w:trPr>
          <w:trHeight w:val="397"/>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3A96B" w14:textId="77777777"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闭孔率（%）</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74B88" w14:textId="77777777" w:rsidR="00713B12" w:rsidRPr="00A40CD4" w:rsidRDefault="00713B12" w:rsidP="00790FFE">
            <w:pPr>
              <w:widowControl/>
              <w:jc w:val="center"/>
              <w:textAlignment w:val="center"/>
              <w:rPr>
                <w:rFonts w:ascii="宋体" w:hAnsi="宋体" w:cs="宋体"/>
                <w:szCs w:val="21"/>
              </w:rPr>
            </w:pPr>
            <w:r w:rsidRPr="00A40CD4">
              <w:rPr>
                <w:rFonts w:ascii="宋体" w:hAnsi="宋体" w:cs="宋体" w:hint="eastAsia"/>
                <w:kern w:val="0"/>
                <w:szCs w:val="21"/>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97C32" w14:textId="77777777"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GB/T 10799</w:t>
            </w:r>
          </w:p>
        </w:tc>
      </w:tr>
      <w:tr w:rsidR="00713B12" w:rsidRPr="00A40CD4" w14:paraId="5D9D47E6" w14:textId="77777777" w:rsidTr="00790FFE">
        <w:trPr>
          <w:trHeight w:val="397"/>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DCC80" w14:textId="77777777"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吸水率（V/V）（%）</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AFC1B" w14:textId="77777777" w:rsidR="00713B12" w:rsidRPr="00A40CD4" w:rsidRDefault="00713B12" w:rsidP="00790FFE">
            <w:pPr>
              <w:widowControl/>
              <w:jc w:val="center"/>
              <w:textAlignment w:val="center"/>
              <w:rPr>
                <w:rFonts w:ascii="宋体" w:hAnsi="宋体" w:cs="宋体"/>
                <w:szCs w:val="21"/>
              </w:rPr>
            </w:pPr>
            <w:r w:rsidRPr="00A40CD4">
              <w:rPr>
                <w:rFonts w:ascii="宋体" w:hAnsi="宋体" w:cs="宋体" w:hint="eastAsia"/>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654BB" w14:textId="77777777"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GB 8810</w:t>
            </w:r>
          </w:p>
        </w:tc>
      </w:tr>
      <w:tr w:rsidR="00713B12" w:rsidRPr="00A40CD4" w14:paraId="2B0157F4" w14:textId="77777777" w:rsidTr="00790FFE">
        <w:trPr>
          <w:trHeight w:val="397"/>
          <w:jc w:val="center"/>
        </w:trPr>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C24B5" w14:textId="77777777"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防火等级</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3203" w14:textId="77777777" w:rsidR="00713B12" w:rsidRPr="00A40CD4" w:rsidRDefault="00713B12" w:rsidP="00790FFE">
            <w:pPr>
              <w:widowControl/>
              <w:jc w:val="center"/>
              <w:textAlignment w:val="center"/>
              <w:rPr>
                <w:rFonts w:ascii="宋体" w:hAnsi="宋体" w:cs="宋体"/>
                <w:szCs w:val="21"/>
              </w:rPr>
            </w:pPr>
            <w:r w:rsidRPr="00A40CD4">
              <w:rPr>
                <w:rFonts w:ascii="宋体" w:hAnsi="宋体" w:cs="宋体" w:hint="eastAsia"/>
                <w:kern w:val="0"/>
                <w:szCs w:val="21"/>
              </w:rPr>
              <w:t>≥B1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531D" w14:textId="77777777" w:rsidR="00713B12" w:rsidRPr="00A40CD4" w:rsidRDefault="00713B12" w:rsidP="00790FFE">
            <w:pPr>
              <w:widowControl/>
              <w:jc w:val="center"/>
              <w:textAlignment w:val="center"/>
              <w:rPr>
                <w:rFonts w:ascii="宋体" w:hAnsi="宋体" w:cs="宋体"/>
                <w:color w:val="000000"/>
                <w:szCs w:val="21"/>
              </w:rPr>
            </w:pPr>
            <w:r w:rsidRPr="00A40CD4">
              <w:rPr>
                <w:rFonts w:ascii="宋体" w:hAnsi="宋体" w:cs="宋体" w:hint="eastAsia"/>
                <w:color w:val="000000"/>
                <w:kern w:val="0"/>
                <w:szCs w:val="21"/>
              </w:rPr>
              <w:t>GB 50016</w:t>
            </w:r>
          </w:p>
        </w:tc>
      </w:tr>
    </w:tbl>
    <w:p w14:paraId="4C223633" w14:textId="4948E1A2" w:rsidR="00BC2ABE" w:rsidRPr="006568F2" w:rsidRDefault="00702446" w:rsidP="00790FFE">
      <w:pPr>
        <w:pStyle w:val="Bodytext1"/>
        <w:spacing w:line="360" w:lineRule="auto"/>
        <w:jc w:val="left"/>
        <w:rPr>
          <w:sz w:val="24"/>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.2</w:t>
      </w:r>
      <w:r w:rsidR="00790FFE">
        <w:rPr>
          <w:rFonts w:eastAsia="PMingLiU"/>
          <w:bCs/>
          <w:sz w:val="24"/>
          <w:szCs w:val="24"/>
          <w:lang w:bidi="en-US"/>
        </w:rPr>
        <w:t xml:space="preserve"> </w:t>
      </w:r>
      <w:r w:rsidR="00BC2ABE" w:rsidRPr="00790FFE">
        <w:rPr>
          <w:rFonts w:hint="eastAsia"/>
          <w:bCs/>
          <w:sz w:val="24"/>
          <w:szCs w:val="24"/>
          <w:lang w:bidi="en-US"/>
        </w:rPr>
        <w:t>双组</w:t>
      </w:r>
      <w:r w:rsidR="00624301">
        <w:rPr>
          <w:rFonts w:hint="eastAsia"/>
          <w:bCs/>
          <w:sz w:val="24"/>
          <w:szCs w:val="24"/>
          <w:lang w:bidi="en-US"/>
        </w:rPr>
        <w:t>分</w:t>
      </w:r>
      <w:r w:rsidR="00BC2ABE" w:rsidRPr="00790FFE">
        <w:rPr>
          <w:rFonts w:hint="eastAsia"/>
          <w:bCs/>
          <w:sz w:val="24"/>
          <w:szCs w:val="24"/>
          <w:lang w:bidi="en-US"/>
        </w:rPr>
        <w:t>产品原材料应采用同一厂家</w:t>
      </w:r>
      <w:r w:rsidR="00624301">
        <w:rPr>
          <w:rFonts w:hint="eastAsia"/>
          <w:bCs/>
          <w:sz w:val="24"/>
          <w:szCs w:val="24"/>
          <w:lang w:bidi="en-US"/>
        </w:rPr>
        <w:t>、同一牌号</w:t>
      </w:r>
      <w:r w:rsidR="00BC2ABE" w:rsidRPr="00790FFE">
        <w:rPr>
          <w:rFonts w:hint="eastAsia"/>
          <w:bCs/>
          <w:sz w:val="24"/>
          <w:szCs w:val="24"/>
          <w:lang w:bidi="en-US"/>
        </w:rPr>
        <w:t>生产的专用配套材料。</w:t>
      </w:r>
    </w:p>
    <w:p w14:paraId="755D2367" w14:textId="77777777" w:rsidR="00790FFE" w:rsidRDefault="00790FFE" w:rsidP="00790FFE">
      <w:pPr>
        <w:spacing w:line="360" w:lineRule="auto"/>
        <w:jc w:val="center"/>
        <w:rPr>
          <w:rFonts w:ascii="宋体" w:hAnsi="宋体" w:cs="宋体"/>
          <w:b/>
          <w:sz w:val="24"/>
        </w:rPr>
      </w:pPr>
    </w:p>
    <w:p w14:paraId="7845BD53" w14:textId="6F92FF68" w:rsidR="00EE019E" w:rsidRPr="00790FFE" w:rsidRDefault="00EE019E" w:rsidP="00790FFE">
      <w:pPr>
        <w:spacing w:line="360" w:lineRule="auto"/>
        <w:jc w:val="center"/>
        <w:rPr>
          <w:rFonts w:ascii="宋体" w:hAnsi="宋体" w:cs="宋体"/>
          <w:b/>
          <w:sz w:val="24"/>
        </w:rPr>
      </w:pPr>
      <w:r w:rsidRPr="00790FFE">
        <w:rPr>
          <w:rFonts w:ascii="宋体" w:hAnsi="宋体" w:cs="宋体" w:hint="eastAsia"/>
          <w:b/>
          <w:sz w:val="24"/>
        </w:rPr>
        <w:t>Ⅱ 施工机具</w:t>
      </w:r>
    </w:p>
    <w:p w14:paraId="267D06C6" w14:textId="33CA892D" w:rsidR="00803469" w:rsidRPr="00790FFE" w:rsidRDefault="00803469"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3</w:t>
      </w:r>
      <w:r w:rsidR="00790FFE">
        <w:rPr>
          <w:rFonts w:eastAsia="PMingLiU"/>
          <w:bCs/>
          <w:sz w:val="24"/>
          <w:szCs w:val="24"/>
          <w:lang w:bidi="en-US"/>
        </w:rPr>
        <w:t xml:space="preserve"> </w:t>
      </w:r>
      <w:r w:rsidR="00713B12" w:rsidRPr="00790FFE">
        <w:rPr>
          <w:rFonts w:hint="eastAsia"/>
          <w:bCs/>
          <w:sz w:val="24"/>
          <w:szCs w:val="24"/>
          <w:lang w:bidi="en-US"/>
        </w:rPr>
        <w:t>喷涂硬泡聚氨酯施工采用主要设备</w:t>
      </w:r>
      <w:r w:rsidRPr="00790FFE">
        <w:rPr>
          <w:rFonts w:hint="eastAsia"/>
          <w:bCs/>
          <w:sz w:val="24"/>
          <w:szCs w:val="24"/>
          <w:lang w:bidi="en-US"/>
        </w:rPr>
        <w:t>由</w:t>
      </w:r>
      <w:r w:rsidR="00713B12" w:rsidRPr="00790FFE">
        <w:rPr>
          <w:rFonts w:hint="eastAsia"/>
          <w:bCs/>
          <w:sz w:val="24"/>
          <w:szCs w:val="24"/>
          <w:lang w:bidi="en-US"/>
        </w:rPr>
        <w:t>专用高压无</w:t>
      </w:r>
      <w:r w:rsidR="00624301">
        <w:rPr>
          <w:rFonts w:hint="eastAsia"/>
          <w:bCs/>
          <w:sz w:val="24"/>
          <w:szCs w:val="24"/>
          <w:lang w:bidi="en-US"/>
        </w:rPr>
        <w:t>气</w:t>
      </w:r>
      <w:r w:rsidR="00713B12" w:rsidRPr="00790FFE">
        <w:rPr>
          <w:rFonts w:hint="eastAsia"/>
          <w:bCs/>
          <w:sz w:val="24"/>
          <w:szCs w:val="24"/>
          <w:lang w:bidi="en-US"/>
        </w:rPr>
        <w:t>喷涂机、空气压缩机、配套管道、喷枪等组成的专用喷涂设备。</w:t>
      </w:r>
    </w:p>
    <w:p w14:paraId="2579A9E1" w14:textId="7BFD65BA" w:rsidR="00713B12" w:rsidRPr="00790FFE" w:rsidRDefault="00803469"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4</w:t>
      </w:r>
      <w:r w:rsidR="00790FFE">
        <w:rPr>
          <w:rFonts w:eastAsia="PMingLiU"/>
          <w:bCs/>
          <w:sz w:val="24"/>
          <w:szCs w:val="24"/>
          <w:lang w:bidi="en-US"/>
        </w:rPr>
        <w:t xml:space="preserve"> </w:t>
      </w:r>
      <w:r w:rsidRPr="00790FFE">
        <w:rPr>
          <w:rFonts w:hint="eastAsia"/>
          <w:bCs/>
          <w:sz w:val="24"/>
          <w:szCs w:val="24"/>
          <w:lang w:bidi="en-US"/>
        </w:rPr>
        <w:t>喷涂硬泡聚氨酯施工</w:t>
      </w:r>
      <w:r w:rsidR="00624301">
        <w:rPr>
          <w:rFonts w:hint="eastAsia"/>
          <w:bCs/>
          <w:sz w:val="24"/>
          <w:szCs w:val="24"/>
          <w:lang w:bidi="en-US"/>
        </w:rPr>
        <w:t>辅助</w:t>
      </w:r>
      <w:r w:rsidR="00713B12" w:rsidRPr="00790FFE">
        <w:rPr>
          <w:rFonts w:hint="eastAsia"/>
          <w:bCs/>
          <w:sz w:val="24"/>
          <w:szCs w:val="24"/>
          <w:lang w:bidi="en-US"/>
        </w:rPr>
        <w:t>工具为</w:t>
      </w:r>
      <w:r w:rsidRPr="00790FFE">
        <w:rPr>
          <w:rFonts w:hint="eastAsia"/>
          <w:bCs/>
          <w:sz w:val="24"/>
          <w:szCs w:val="24"/>
          <w:lang w:bidi="en-US"/>
        </w:rPr>
        <w:t>吸尘器及</w:t>
      </w:r>
      <w:r w:rsidR="00624301">
        <w:rPr>
          <w:rFonts w:hint="eastAsia"/>
          <w:bCs/>
          <w:sz w:val="24"/>
          <w:szCs w:val="24"/>
          <w:lang w:bidi="en-US"/>
        </w:rPr>
        <w:t>吹风机、</w:t>
      </w:r>
      <w:r w:rsidR="00713B12" w:rsidRPr="00790FFE">
        <w:rPr>
          <w:rFonts w:hint="eastAsia"/>
          <w:bCs/>
          <w:sz w:val="24"/>
          <w:szCs w:val="24"/>
          <w:lang w:bidi="en-US"/>
        </w:rPr>
        <w:t>壁纸刀、刷子等常用小工具。</w:t>
      </w:r>
    </w:p>
    <w:p w14:paraId="181D203F" w14:textId="77777777" w:rsidR="00790FFE" w:rsidRDefault="00790FFE" w:rsidP="00790FFE">
      <w:pPr>
        <w:spacing w:line="360" w:lineRule="auto"/>
        <w:jc w:val="center"/>
        <w:rPr>
          <w:rFonts w:ascii="宋体" w:hAnsi="宋体" w:cs="宋体"/>
          <w:b/>
          <w:sz w:val="24"/>
        </w:rPr>
      </w:pPr>
    </w:p>
    <w:p w14:paraId="4776EF4F" w14:textId="243B75A6" w:rsidR="00803469" w:rsidRPr="00790FFE" w:rsidRDefault="00EE019E" w:rsidP="00790FFE">
      <w:pPr>
        <w:spacing w:line="360" w:lineRule="auto"/>
        <w:jc w:val="center"/>
        <w:rPr>
          <w:rFonts w:ascii="宋体" w:hAnsi="宋体" w:cs="宋体"/>
          <w:b/>
          <w:sz w:val="24"/>
        </w:rPr>
      </w:pPr>
      <w:r w:rsidRPr="00790FFE">
        <w:rPr>
          <w:rFonts w:ascii="宋体" w:hAnsi="宋体" w:cs="宋体" w:hint="eastAsia"/>
          <w:b/>
          <w:sz w:val="24"/>
        </w:rPr>
        <w:t>Ⅲ 作业条件</w:t>
      </w:r>
    </w:p>
    <w:p w14:paraId="38C789FC" w14:textId="4BB5BC3D" w:rsidR="003C0475" w:rsidRPr="00790FFE" w:rsidRDefault="003C0475"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5</w:t>
      </w:r>
      <w:r w:rsidR="00790FFE">
        <w:rPr>
          <w:rFonts w:eastAsia="PMingLiU"/>
          <w:bCs/>
          <w:sz w:val="24"/>
          <w:szCs w:val="24"/>
          <w:lang w:bidi="en-US"/>
        </w:rPr>
        <w:t xml:space="preserve"> </w:t>
      </w:r>
      <w:r w:rsidRPr="00790FFE">
        <w:rPr>
          <w:rFonts w:hint="eastAsia"/>
          <w:bCs/>
          <w:sz w:val="24"/>
          <w:szCs w:val="24"/>
          <w:lang w:bidi="en-US"/>
        </w:rPr>
        <w:t>喷涂硬泡聚氨酯防水保温一体化适用于屋面</w:t>
      </w:r>
      <w:r w:rsidR="00624301">
        <w:rPr>
          <w:rFonts w:hint="eastAsia"/>
          <w:bCs/>
          <w:sz w:val="24"/>
          <w:szCs w:val="24"/>
          <w:lang w:bidi="en-US"/>
        </w:rPr>
        <w:t>、管廊及地下工程中的侧墙、地顶板等防水</w:t>
      </w:r>
      <w:r w:rsidRPr="00790FFE">
        <w:rPr>
          <w:rFonts w:hint="eastAsia"/>
          <w:bCs/>
          <w:sz w:val="24"/>
          <w:szCs w:val="24"/>
          <w:lang w:bidi="en-US"/>
        </w:rPr>
        <w:t>工程。</w:t>
      </w:r>
    </w:p>
    <w:p w14:paraId="5A054BAE" w14:textId="35536896" w:rsidR="007C37D3" w:rsidRPr="00790FFE" w:rsidRDefault="00803469"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6</w:t>
      </w:r>
      <w:r w:rsidR="00790FFE">
        <w:rPr>
          <w:rFonts w:eastAsia="PMingLiU"/>
          <w:bCs/>
          <w:sz w:val="24"/>
          <w:szCs w:val="24"/>
          <w:lang w:bidi="en-US"/>
        </w:rPr>
        <w:t xml:space="preserve"> </w:t>
      </w:r>
      <w:r w:rsidR="007C37D3" w:rsidRPr="00790FFE">
        <w:rPr>
          <w:rFonts w:hint="eastAsia"/>
          <w:bCs/>
          <w:sz w:val="24"/>
          <w:szCs w:val="24"/>
          <w:lang w:bidi="en-US"/>
        </w:rPr>
        <w:t>伸出屋面的管道、设备、基座或预埋件等，应在喷涂硬泡聚氨酯施工前安装牢固，并做好密封防水处理。</w:t>
      </w:r>
    </w:p>
    <w:p w14:paraId="183548D3" w14:textId="049C858A" w:rsidR="007C37D3" w:rsidRPr="00790FFE" w:rsidRDefault="007C37D3"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7</w:t>
      </w:r>
      <w:r w:rsidR="00790FFE">
        <w:rPr>
          <w:rFonts w:eastAsia="PMingLiU"/>
          <w:bCs/>
          <w:sz w:val="24"/>
          <w:szCs w:val="24"/>
          <w:lang w:bidi="en-US"/>
        </w:rPr>
        <w:t xml:space="preserve"> </w:t>
      </w:r>
      <w:r w:rsidRPr="00790FFE">
        <w:rPr>
          <w:rFonts w:hint="eastAsia"/>
          <w:bCs/>
          <w:sz w:val="24"/>
          <w:szCs w:val="24"/>
          <w:lang w:bidi="en-US"/>
        </w:rPr>
        <w:t>喷涂硬泡聚氨酯的基层应符合下列要求：</w:t>
      </w:r>
    </w:p>
    <w:p w14:paraId="4F378EBC" w14:textId="065B4CB4" w:rsidR="007C37D3" w:rsidRPr="00790FFE" w:rsidRDefault="00790FFE" w:rsidP="00790FFE">
      <w:pPr>
        <w:spacing w:line="360" w:lineRule="auto"/>
        <w:ind w:firstLineChars="200" w:firstLine="480"/>
        <w:jc w:val="left"/>
        <w:rPr>
          <w:rFonts w:ascii="宋体" w:hAnsi="宋体"/>
          <w:sz w:val="24"/>
        </w:rPr>
      </w:pPr>
      <w:r>
        <w:rPr>
          <w:rFonts w:ascii="宋体" w:hAnsi="宋体"/>
          <w:sz w:val="24"/>
        </w:rPr>
        <w:t xml:space="preserve">1 </w:t>
      </w:r>
      <w:r w:rsidR="007C37D3" w:rsidRPr="00790FFE">
        <w:rPr>
          <w:rFonts w:ascii="宋体" w:hAnsi="宋体" w:hint="eastAsia"/>
          <w:sz w:val="24"/>
        </w:rPr>
        <w:t>基层应坚实、平整、干燥、干净；</w:t>
      </w:r>
    </w:p>
    <w:p w14:paraId="216B9219" w14:textId="3A64B3F1" w:rsidR="007C37D3" w:rsidRPr="00790FFE" w:rsidRDefault="00790FFE" w:rsidP="00790FFE">
      <w:pPr>
        <w:spacing w:line="360" w:lineRule="auto"/>
        <w:ind w:firstLineChars="200" w:firstLine="480"/>
        <w:jc w:val="left"/>
        <w:rPr>
          <w:rFonts w:ascii="宋体" w:hAnsi="宋体"/>
          <w:sz w:val="24"/>
        </w:rPr>
      </w:pPr>
      <w:r>
        <w:rPr>
          <w:rFonts w:ascii="宋体" w:hAnsi="宋体"/>
          <w:sz w:val="24"/>
        </w:rPr>
        <w:t xml:space="preserve">2 </w:t>
      </w:r>
      <w:r w:rsidR="004C34DF" w:rsidRPr="00790FFE">
        <w:rPr>
          <w:rFonts w:ascii="宋体" w:hAnsi="宋体" w:hint="eastAsia"/>
          <w:sz w:val="24"/>
        </w:rPr>
        <w:t>基层</w:t>
      </w:r>
      <w:r w:rsidR="007C37D3" w:rsidRPr="00790FFE">
        <w:rPr>
          <w:rFonts w:ascii="宋体" w:hAnsi="宋体" w:hint="eastAsia"/>
          <w:sz w:val="24"/>
        </w:rPr>
        <w:t>与山墙、女儿墙、天沟、檐沟及突出</w:t>
      </w:r>
      <w:r w:rsidR="004C34DF" w:rsidRPr="00790FFE">
        <w:rPr>
          <w:rFonts w:ascii="宋体" w:hAnsi="宋体" w:hint="eastAsia"/>
          <w:sz w:val="24"/>
        </w:rPr>
        <w:t>基层</w:t>
      </w:r>
      <w:r w:rsidR="007C37D3" w:rsidRPr="00790FFE">
        <w:rPr>
          <w:rFonts w:ascii="宋体" w:hAnsi="宋体" w:hint="eastAsia"/>
          <w:sz w:val="24"/>
        </w:rPr>
        <w:t>结构的交接处</w:t>
      </w:r>
      <w:r w:rsidR="00624301">
        <w:rPr>
          <w:rFonts w:ascii="宋体" w:hAnsi="宋体" w:hint="eastAsia"/>
          <w:sz w:val="24"/>
        </w:rPr>
        <w:t>等</w:t>
      </w:r>
      <w:r w:rsidR="007C37D3" w:rsidRPr="00790FFE">
        <w:rPr>
          <w:rFonts w:ascii="宋体" w:hAnsi="宋体" w:hint="eastAsia"/>
          <w:sz w:val="24"/>
        </w:rPr>
        <w:t>细部构造</w:t>
      </w:r>
      <w:r w:rsidR="004C34DF" w:rsidRPr="00790FFE">
        <w:rPr>
          <w:rFonts w:ascii="宋体" w:hAnsi="宋体" w:hint="eastAsia"/>
          <w:sz w:val="24"/>
        </w:rPr>
        <w:t>应符合</w:t>
      </w:r>
      <w:r w:rsidR="007C37D3" w:rsidRPr="00790FFE">
        <w:rPr>
          <w:rFonts w:ascii="宋体" w:hAnsi="宋体" w:hint="eastAsia"/>
          <w:sz w:val="24"/>
        </w:rPr>
        <w:t>设计要求；</w:t>
      </w:r>
    </w:p>
    <w:p w14:paraId="36D08DB8" w14:textId="3F7717C1" w:rsidR="004C34DF" w:rsidRPr="00790FFE" w:rsidRDefault="00790FFE" w:rsidP="00790FFE">
      <w:pPr>
        <w:spacing w:line="360" w:lineRule="auto"/>
        <w:ind w:firstLineChars="200" w:firstLine="480"/>
        <w:jc w:val="left"/>
        <w:rPr>
          <w:rFonts w:ascii="宋体" w:hAnsi="宋体"/>
          <w:sz w:val="24"/>
        </w:rPr>
      </w:pPr>
      <w:r>
        <w:rPr>
          <w:rFonts w:ascii="宋体" w:hAnsi="宋体"/>
          <w:sz w:val="24"/>
        </w:rPr>
        <w:t xml:space="preserve">3 </w:t>
      </w:r>
      <w:r w:rsidR="004C34DF" w:rsidRPr="00790FFE">
        <w:rPr>
          <w:rFonts w:ascii="宋体" w:hAnsi="宋体" w:hint="eastAsia"/>
          <w:sz w:val="24"/>
        </w:rPr>
        <w:t>装配式混凝土屋面板的板缝，应用强度等级不小于C20的细石混凝土将</w:t>
      </w:r>
      <w:proofErr w:type="gramStart"/>
      <w:r w:rsidR="004C34DF" w:rsidRPr="00790FFE">
        <w:rPr>
          <w:rFonts w:ascii="宋体" w:hAnsi="宋体" w:hint="eastAsia"/>
          <w:sz w:val="24"/>
        </w:rPr>
        <w:t>板缝灌填密实</w:t>
      </w:r>
      <w:proofErr w:type="gramEnd"/>
      <w:r w:rsidR="004C34DF" w:rsidRPr="00790FFE">
        <w:rPr>
          <w:rFonts w:ascii="宋体" w:hAnsi="宋体" w:hint="eastAsia"/>
          <w:sz w:val="24"/>
        </w:rPr>
        <w:t>；当缝宽大于40mm或上窄下宽时，应在缝中放置构造钢筋；板</w:t>
      </w:r>
      <w:proofErr w:type="gramStart"/>
      <w:r w:rsidR="004C34DF" w:rsidRPr="00790FFE">
        <w:rPr>
          <w:rFonts w:ascii="宋体" w:hAnsi="宋体" w:hint="eastAsia"/>
          <w:sz w:val="24"/>
        </w:rPr>
        <w:t>端缝应</w:t>
      </w:r>
      <w:proofErr w:type="gramEnd"/>
      <w:r w:rsidR="004C34DF" w:rsidRPr="00790FFE">
        <w:rPr>
          <w:rFonts w:ascii="宋体" w:hAnsi="宋体" w:hint="eastAsia"/>
          <w:sz w:val="24"/>
        </w:rPr>
        <w:t>进行密封处理</w:t>
      </w:r>
      <w:r w:rsidR="00197467" w:rsidRPr="00790FFE">
        <w:rPr>
          <w:rFonts w:ascii="宋体" w:hAnsi="宋体" w:hint="eastAsia"/>
          <w:sz w:val="24"/>
        </w:rPr>
        <w:t>；</w:t>
      </w:r>
    </w:p>
    <w:p w14:paraId="79D98E01" w14:textId="7B865E7C" w:rsidR="007C37D3" w:rsidRPr="00790FFE" w:rsidRDefault="00790FFE" w:rsidP="00790FFE">
      <w:pPr>
        <w:spacing w:line="360" w:lineRule="auto"/>
        <w:ind w:firstLineChars="200" w:firstLine="480"/>
        <w:jc w:val="left"/>
        <w:rPr>
          <w:rFonts w:ascii="宋体" w:hAnsi="宋体"/>
          <w:sz w:val="24"/>
        </w:rPr>
      </w:pPr>
      <w:r>
        <w:rPr>
          <w:rFonts w:ascii="宋体" w:hAnsi="宋体"/>
          <w:sz w:val="24"/>
        </w:rPr>
        <w:t xml:space="preserve">4 </w:t>
      </w:r>
      <w:r w:rsidR="007C37D3" w:rsidRPr="00790FFE">
        <w:rPr>
          <w:rFonts w:ascii="宋体" w:hAnsi="宋体" w:hint="eastAsia"/>
          <w:sz w:val="24"/>
        </w:rPr>
        <w:t>既有建筑</w:t>
      </w:r>
      <w:r w:rsidR="003C0475" w:rsidRPr="00790FFE">
        <w:rPr>
          <w:rFonts w:ascii="宋体" w:hAnsi="宋体" w:hint="eastAsia"/>
          <w:sz w:val="24"/>
        </w:rPr>
        <w:t>屋面</w:t>
      </w:r>
      <w:r w:rsidR="007C37D3" w:rsidRPr="00790FFE">
        <w:rPr>
          <w:rFonts w:ascii="宋体" w:hAnsi="宋体" w:hint="eastAsia"/>
          <w:sz w:val="24"/>
        </w:rPr>
        <w:t>不能保证与喷涂硬泡聚氨酯粘结牢固的部分应清除干净，并修补缺陷和找平。</w:t>
      </w:r>
    </w:p>
    <w:p w14:paraId="2A29A51D" w14:textId="304EC877" w:rsidR="008902B1" w:rsidRPr="00790FFE" w:rsidRDefault="00803469"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8</w:t>
      </w:r>
      <w:r w:rsidR="00790FFE">
        <w:rPr>
          <w:rFonts w:eastAsia="PMingLiU"/>
          <w:bCs/>
          <w:sz w:val="24"/>
          <w:szCs w:val="24"/>
          <w:lang w:bidi="en-US"/>
        </w:rPr>
        <w:t xml:space="preserve"> </w:t>
      </w:r>
      <w:r w:rsidR="008902B1" w:rsidRPr="00790FFE">
        <w:rPr>
          <w:rFonts w:hint="eastAsia"/>
          <w:bCs/>
          <w:sz w:val="24"/>
          <w:szCs w:val="24"/>
          <w:lang w:bidi="en-US"/>
        </w:rPr>
        <w:t>施工现场应采取防止污染的遮挡措施。</w:t>
      </w:r>
    </w:p>
    <w:p w14:paraId="1AB020FB" w14:textId="596D3D4B" w:rsidR="00713B12" w:rsidRPr="00790FFE" w:rsidRDefault="008902B1"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9</w:t>
      </w:r>
      <w:r w:rsidR="00790FFE">
        <w:rPr>
          <w:rFonts w:eastAsia="PMingLiU"/>
          <w:bCs/>
          <w:sz w:val="24"/>
          <w:szCs w:val="24"/>
          <w:lang w:bidi="en-US"/>
        </w:rPr>
        <w:t xml:space="preserve"> </w:t>
      </w:r>
      <w:r w:rsidR="00713B12" w:rsidRPr="00790FFE">
        <w:rPr>
          <w:rFonts w:hint="eastAsia"/>
          <w:bCs/>
          <w:sz w:val="24"/>
          <w:szCs w:val="24"/>
          <w:lang w:bidi="en-US"/>
        </w:rPr>
        <w:t>喷涂硬泡聚氨酯的施工环境温度不宜低于10℃</w:t>
      </w:r>
      <w:r w:rsidR="00197467" w:rsidRPr="00790FFE">
        <w:rPr>
          <w:rFonts w:hint="eastAsia"/>
          <w:bCs/>
          <w:sz w:val="24"/>
          <w:szCs w:val="24"/>
          <w:lang w:bidi="en-US"/>
        </w:rPr>
        <w:t>，</w:t>
      </w:r>
      <w:r w:rsidR="00713B12" w:rsidRPr="00790FFE">
        <w:rPr>
          <w:rFonts w:hint="eastAsia"/>
          <w:bCs/>
          <w:sz w:val="24"/>
          <w:szCs w:val="24"/>
          <w:lang w:bidi="en-US"/>
        </w:rPr>
        <w:t>风力不宜大于三级</w:t>
      </w:r>
      <w:r w:rsidR="00197467" w:rsidRPr="00790FFE">
        <w:rPr>
          <w:rFonts w:hint="eastAsia"/>
          <w:bCs/>
          <w:sz w:val="24"/>
          <w:szCs w:val="24"/>
          <w:lang w:bidi="en-US"/>
        </w:rPr>
        <w:t>，</w:t>
      </w:r>
      <w:r w:rsidR="00713B12" w:rsidRPr="00790FFE">
        <w:rPr>
          <w:rFonts w:hint="eastAsia"/>
          <w:bCs/>
          <w:sz w:val="24"/>
          <w:szCs w:val="24"/>
          <w:lang w:bidi="en-US"/>
        </w:rPr>
        <w:t>空气相对湿度宜小于65%</w:t>
      </w:r>
      <w:r w:rsidR="003C0475" w:rsidRPr="00790FFE">
        <w:rPr>
          <w:rFonts w:hint="eastAsia"/>
          <w:bCs/>
          <w:sz w:val="24"/>
          <w:szCs w:val="24"/>
          <w:lang w:bidi="en-US"/>
        </w:rPr>
        <w:t>，</w:t>
      </w:r>
      <w:r w:rsidR="00713B12" w:rsidRPr="00790FFE">
        <w:rPr>
          <w:rFonts w:hint="eastAsia"/>
          <w:bCs/>
          <w:sz w:val="24"/>
          <w:szCs w:val="24"/>
          <w:lang w:bidi="en-US"/>
        </w:rPr>
        <w:t>严禁在雨天、雪天</w:t>
      </w:r>
      <w:r w:rsidR="003C0475" w:rsidRPr="00790FFE">
        <w:rPr>
          <w:rFonts w:hint="eastAsia"/>
          <w:bCs/>
          <w:sz w:val="24"/>
          <w:szCs w:val="24"/>
          <w:lang w:bidi="en-US"/>
        </w:rPr>
        <w:t>露天</w:t>
      </w:r>
      <w:r w:rsidR="00713B12" w:rsidRPr="00790FFE">
        <w:rPr>
          <w:rFonts w:hint="eastAsia"/>
          <w:bCs/>
          <w:sz w:val="24"/>
          <w:szCs w:val="24"/>
          <w:lang w:bidi="en-US"/>
        </w:rPr>
        <w:t>施工。</w:t>
      </w:r>
    </w:p>
    <w:p w14:paraId="71EDEFAF" w14:textId="77777777" w:rsidR="003C0475" w:rsidRDefault="00EE019E" w:rsidP="009B31DF">
      <w:pPr>
        <w:pStyle w:val="afa"/>
        <w:spacing w:line="360" w:lineRule="auto"/>
        <w:ind w:left="567" w:firstLineChars="0" w:firstLine="0"/>
        <w:rPr>
          <w:rFonts w:ascii="宋体" w:hAnsi="宋体"/>
          <w:sz w:val="24"/>
        </w:rPr>
      </w:pPr>
      <w:r>
        <w:rPr>
          <w:rFonts w:ascii="宋体" w:hAnsi="宋体" w:hint="eastAsia"/>
          <w:sz w:val="24"/>
        </w:rPr>
        <w:t xml:space="preserve"> </w:t>
      </w:r>
      <w:r>
        <w:rPr>
          <w:rFonts w:ascii="宋体" w:hAnsi="宋体"/>
          <w:sz w:val="24"/>
        </w:rPr>
        <w:t xml:space="preserve">                       </w:t>
      </w:r>
    </w:p>
    <w:p w14:paraId="5010F6BF" w14:textId="77777777" w:rsidR="00EE019E" w:rsidRPr="00790FFE" w:rsidRDefault="00EE019E" w:rsidP="00790FFE">
      <w:pPr>
        <w:spacing w:line="360" w:lineRule="auto"/>
        <w:jc w:val="center"/>
        <w:rPr>
          <w:rFonts w:ascii="宋体" w:hAnsi="宋体" w:cs="宋体"/>
          <w:b/>
          <w:sz w:val="24"/>
        </w:rPr>
      </w:pPr>
      <w:r w:rsidRPr="00790FFE">
        <w:rPr>
          <w:rFonts w:ascii="宋体" w:hAnsi="宋体" w:cs="宋体" w:hint="eastAsia"/>
          <w:b/>
          <w:sz w:val="24"/>
        </w:rPr>
        <w:t>Ⅳ 施工工艺</w:t>
      </w:r>
    </w:p>
    <w:p w14:paraId="35D6E610" w14:textId="19F56CE2" w:rsidR="00B67BFB" w:rsidRPr="00790FFE" w:rsidRDefault="00053F3D"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1</w:t>
      </w:r>
      <w:r w:rsidR="006B6BD8" w:rsidRPr="00790FFE">
        <w:rPr>
          <w:rFonts w:ascii="Times New Roman" w:hAnsi="Times New Roman" w:cs="Times New Roman"/>
          <w:b/>
          <w:bCs/>
          <w:sz w:val="24"/>
          <w:szCs w:val="24"/>
          <w:lang w:val="en-US" w:eastAsia="zh-CN" w:bidi="ar-SA"/>
        </w:rPr>
        <w:t>0</w:t>
      </w:r>
      <w:r w:rsidR="00790FFE">
        <w:rPr>
          <w:rFonts w:eastAsia="PMingLiU"/>
          <w:bCs/>
          <w:sz w:val="24"/>
          <w:szCs w:val="24"/>
          <w:lang w:bidi="en-US"/>
        </w:rPr>
        <w:t xml:space="preserve"> </w:t>
      </w:r>
      <w:r w:rsidR="00B67BFB" w:rsidRPr="00790FFE">
        <w:rPr>
          <w:rFonts w:hint="eastAsia"/>
          <w:bCs/>
          <w:sz w:val="24"/>
          <w:szCs w:val="24"/>
          <w:lang w:bidi="en-US"/>
        </w:rPr>
        <w:t>喷涂硬泡聚氨酯施工工艺流程应符合下列规定：</w:t>
      </w:r>
    </w:p>
    <w:p w14:paraId="1044C424" w14:textId="77777777" w:rsidR="00B67BFB" w:rsidRPr="00790FFE" w:rsidRDefault="00B67BFB" w:rsidP="009B31DF">
      <w:pPr>
        <w:spacing w:line="360" w:lineRule="auto"/>
        <w:ind w:firstLineChars="200" w:firstLine="480"/>
        <w:jc w:val="left"/>
        <w:rPr>
          <w:rFonts w:ascii="宋体" w:hAnsi="宋体"/>
          <w:sz w:val="24"/>
        </w:rPr>
      </w:pPr>
      <w:r w:rsidRPr="00790FFE">
        <w:rPr>
          <w:rFonts w:ascii="宋体" w:hAnsi="宋体" w:hint="eastAsia"/>
          <w:sz w:val="24"/>
        </w:rPr>
        <w:t>1</w:t>
      </w:r>
      <w:r w:rsidRPr="00790FFE">
        <w:rPr>
          <w:rFonts w:ascii="宋体" w:hAnsi="宋体"/>
          <w:sz w:val="24"/>
        </w:rPr>
        <w:t>基层处理</w:t>
      </w:r>
      <w:r w:rsidRPr="00790FFE">
        <w:rPr>
          <w:rFonts w:ascii="宋体" w:hAnsi="宋体" w:hint="eastAsia"/>
          <w:sz w:val="24"/>
        </w:rPr>
        <w:t>与验收；</w:t>
      </w:r>
    </w:p>
    <w:p w14:paraId="392541C4" w14:textId="7987DB1A" w:rsidR="00B67BFB" w:rsidRPr="00790FFE" w:rsidRDefault="00B67BFB" w:rsidP="009B31DF">
      <w:pPr>
        <w:spacing w:line="360" w:lineRule="auto"/>
        <w:ind w:firstLineChars="200" w:firstLine="480"/>
        <w:jc w:val="left"/>
        <w:rPr>
          <w:rFonts w:ascii="宋体" w:hAnsi="宋体"/>
          <w:sz w:val="24"/>
        </w:rPr>
      </w:pPr>
      <w:r w:rsidRPr="00790FFE">
        <w:rPr>
          <w:rFonts w:ascii="宋体" w:hAnsi="宋体" w:hint="eastAsia"/>
          <w:sz w:val="24"/>
        </w:rPr>
        <w:t>2 喷涂设备调试；</w:t>
      </w:r>
    </w:p>
    <w:p w14:paraId="6558C7E1" w14:textId="0D9DCB2B" w:rsidR="00B67BFB" w:rsidRPr="00790FFE" w:rsidRDefault="00B67BFB" w:rsidP="009B31DF">
      <w:pPr>
        <w:spacing w:line="360" w:lineRule="auto"/>
        <w:ind w:firstLineChars="200" w:firstLine="480"/>
        <w:jc w:val="left"/>
        <w:rPr>
          <w:rFonts w:ascii="宋体" w:hAnsi="宋体"/>
          <w:sz w:val="24"/>
        </w:rPr>
      </w:pPr>
      <w:r w:rsidRPr="00790FFE">
        <w:rPr>
          <w:rFonts w:ascii="宋体" w:hAnsi="宋体" w:hint="eastAsia"/>
          <w:sz w:val="24"/>
        </w:rPr>
        <w:t>3</w:t>
      </w:r>
      <w:r w:rsidR="00790FFE">
        <w:rPr>
          <w:rFonts w:ascii="宋体" w:hAnsi="宋体"/>
          <w:sz w:val="24"/>
        </w:rPr>
        <w:t xml:space="preserve"> </w:t>
      </w:r>
      <w:r w:rsidRPr="00790FFE">
        <w:rPr>
          <w:rFonts w:ascii="宋体" w:hAnsi="宋体" w:hint="eastAsia"/>
          <w:sz w:val="24"/>
        </w:rPr>
        <w:t>细部构造防水处理；</w:t>
      </w:r>
    </w:p>
    <w:p w14:paraId="19F8EE1D" w14:textId="6BED7445" w:rsidR="00B67BFB" w:rsidRPr="00790FFE" w:rsidRDefault="00B67BFB" w:rsidP="00790FFE">
      <w:pPr>
        <w:spacing w:line="360" w:lineRule="auto"/>
        <w:ind w:firstLineChars="200" w:firstLine="480"/>
        <w:jc w:val="left"/>
        <w:rPr>
          <w:rFonts w:ascii="宋体" w:hAnsi="宋体"/>
          <w:sz w:val="24"/>
        </w:rPr>
      </w:pPr>
      <w:r w:rsidRPr="00790FFE">
        <w:rPr>
          <w:rFonts w:ascii="宋体" w:hAnsi="宋体" w:hint="eastAsia"/>
          <w:sz w:val="24"/>
        </w:rPr>
        <w:t>4 硬泡聚氨酯喷涂施工；</w:t>
      </w:r>
    </w:p>
    <w:p w14:paraId="7DD38D2C" w14:textId="4B668A83" w:rsidR="00B67BFB" w:rsidRPr="00790FFE" w:rsidRDefault="00B67BFB" w:rsidP="009B31DF">
      <w:pPr>
        <w:spacing w:line="360" w:lineRule="auto"/>
        <w:ind w:firstLineChars="200" w:firstLine="480"/>
        <w:jc w:val="left"/>
        <w:rPr>
          <w:rFonts w:ascii="宋体" w:hAnsi="宋体"/>
          <w:sz w:val="24"/>
        </w:rPr>
      </w:pPr>
      <w:r w:rsidRPr="00790FFE">
        <w:rPr>
          <w:rFonts w:ascii="宋体" w:hAnsi="宋体" w:hint="eastAsia"/>
          <w:sz w:val="24"/>
        </w:rPr>
        <w:t>5</w:t>
      </w:r>
      <w:r w:rsidR="00790FFE">
        <w:rPr>
          <w:rFonts w:ascii="宋体" w:hAnsi="宋体"/>
          <w:sz w:val="24"/>
        </w:rPr>
        <w:t xml:space="preserve"> </w:t>
      </w:r>
      <w:r w:rsidRPr="00790FFE">
        <w:rPr>
          <w:rFonts w:ascii="宋体" w:hAnsi="宋体" w:hint="eastAsia"/>
          <w:sz w:val="24"/>
        </w:rPr>
        <w:t>自检与修补；</w:t>
      </w:r>
    </w:p>
    <w:p w14:paraId="37DBCB7E" w14:textId="37DCB3D5" w:rsidR="00B67BFB" w:rsidRPr="00790FFE" w:rsidRDefault="00B67BFB" w:rsidP="00790FFE">
      <w:pPr>
        <w:spacing w:line="360" w:lineRule="auto"/>
        <w:ind w:firstLineChars="200" w:firstLine="480"/>
        <w:jc w:val="left"/>
        <w:rPr>
          <w:rFonts w:ascii="宋体" w:hAnsi="宋体"/>
          <w:sz w:val="24"/>
        </w:rPr>
      </w:pPr>
      <w:r w:rsidRPr="00790FFE">
        <w:rPr>
          <w:rFonts w:ascii="宋体" w:hAnsi="宋体" w:hint="eastAsia"/>
          <w:sz w:val="24"/>
        </w:rPr>
        <w:t>6</w:t>
      </w:r>
      <w:r w:rsidR="00790FFE">
        <w:rPr>
          <w:rFonts w:ascii="宋体" w:hAnsi="宋体"/>
          <w:sz w:val="24"/>
        </w:rPr>
        <w:t xml:space="preserve"> </w:t>
      </w:r>
      <w:r w:rsidRPr="00790FFE">
        <w:rPr>
          <w:rFonts w:ascii="宋体" w:hAnsi="宋体"/>
          <w:sz w:val="24"/>
        </w:rPr>
        <w:t>质量</w:t>
      </w:r>
      <w:r w:rsidRPr="00790FFE">
        <w:rPr>
          <w:rFonts w:ascii="宋体" w:hAnsi="宋体" w:hint="eastAsia"/>
          <w:sz w:val="24"/>
        </w:rPr>
        <w:t>检查与验收。</w:t>
      </w:r>
    </w:p>
    <w:p w14:paraId="40C7ABBE" w14:textId="0D818A8C" w:rsidR="00713B12" w:rsidRPr="00790FFE" w:rsidRDefault="00B67BFB"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790FFE" w:rsidRPr="00790FFE">
        <w:rPr>
          <w:rFonts w:ascii="Times New Roman" w:hAnsi="Times New Roman" w:cs="Times New Roman" w:hint="eastAsia"/>
          <w:b/>
          <w:bCs/>
          <w:sz w:val="24"/>
          <w:szCs w:val="24"/>
          <w:lang w:val="en-US" w:eastAsia="zh-CN" w:bidi="ar-SA"/>
        </w:rPr>
        <w:t>1</w:t>
      </w:r>
      <w:r w:rsidR="00790FFE" w:rsidRPr="00790FFE">
        <w:rPr>
          <w:rFonts w:ascii="Times New Roman" w:hAnsi="Times New Roman" w:cs="Times New Roman"/>
          <w:b/>
          <w:bCs/>
          <w:sz w:val="24"/>
          <w:szCs w:val="24"/>
          <w:lang w:val="en-US" w:eastAsia="zh-CN" w:bidi="ar-SA"/>
        </w:rPr>
        <w:t>1</w:t>
      </w:r>
      <w:r w:rsidR="00790FFE">
        <w:rPr>
          <w:rFonts w:eastAsia="PMingLiU"/>
          <w:bCs/>
          <w:sz w:val="24"/>
          <w:szCs w:val="24"/>
          <w:lang w:bidi="en-US"/>
        </w:rPr>
        <w:t xml:space="preserve"> </w:t>
      </w:r>
      <w:r w:rsidR="00053F3D" w:rsidRPr="00790FFE">
        <w:rPr>
          <w:rFonts w:hint="eastAsia"/>
          <w:bCs/>
          <w:sz w:val="24"/>
          <w:szCs w:val="24"/>
          <w:lang w:bidi="en-US"/>
        </w:rPr>
        <w:t>喷涂硬泡聚氨酯防水保温一体化施工应使用专用喷涂设备</w:t>
      </w:r>
      <w:r w:rsidR="008902B1" w:rsidRPr="00790FFE">
        <w:rPr>
          <w:rFonts w:hint="eastAsia"/>
          <w:bCs/>
          <w:sz w:val="24"/>
          <w:szCs w:val="24"/>
          <w:lang w:bidi="en-US"/>
        </w:rPr>
        <w:t>，</w:t>
      </w:r>
      <w:r w:rsidR="006D3A72" w:rsidRPr="00790FFE">
        <w:rPr>
          <w:rFonts w:hint="eastAsia"/>
          <w:bCs/>
          <w:sz w:val="24"/>
          <w:szCs w:val="24"/>
          <w:lang w:bidi="en-US"/>
        </w:rPr>
        <w:t>施工前应对喷涂设备进行调试和试喷，并预留试块进行材料性能检测。</w:t>
      </w:r>
    </w:p>
    <w:p w14:paraId="47146C05" w14:textId="2800D917" w:rsidR="00713B12" w:rsidRPr="00790FFE" w:rsidRDefault="00E154CA"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lastRenderedPageBreak/>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1</w:t>
      </w:r>
      <w:r w:rsidR="00790FFE" w:rsidRPr="00790FFE">
        <w:rPr>
          <w:rFonts w:ascii="Times New Roman" w:hAnsi="Times New Roman" w:cs="Times New Roman"/>
          <w:b/>
          <w:bCs/>
          <w:sz w:val="24"/>
          <w:szCs w:val="24"/>
          <w:lang w:val="en-US" w:eastAsia="zh-CN" w:bidi="ar-SA"/>
        </w:rPr>
        <w:t>2</w:t>
      </w:r>
      <w:r w:rsidR="009A2197" w:rsidRPr="00790FFE">
        <w:rPr>
          <w:rFonts w:hint="eastAsia"/>
          <w:bCs/>
          <w:sz w:val="24"/>
          <w:szCs w:val="24"/>
          <w:lang w:bidi="en-US"/>
        </w:rPr>
        <w:t xml:space="preserve"> </w:t>
      </w:r>
      <w:r w:rsidR="00713B12" w:rsidRPr="00790FFE">
        <w:rPr>
          <w:rFonts w:hint="eastAsia"/>
          <w:bCs/>
          <w:sz w:val="24"/>
          <w:szCs w:val="24"/>
          <w:lang w:bidi="en-US"/>
        </w:rPr>
        <w:t>喷涂作业时喷嘴与施工基面的间距宜为800mm～1200mm</w:t>
      </w:r>
      <w:r w:rsidR="009A2197" w:rsidRPr="00790FFE">
        <w:rPr>
          <w:rFonts w:hint="eastAsia"/>
          <w:bCs/>
          <w:sz w:val="24"/>
          <w:szCs w:val="24"/>
          <w:lang w:bidi="en-US"/>
        </w:rPr>
        <w:t>。</w:t>
      </w:r>
      <w:r w:rsidR="009A2197" w:rsidRPr="00790FFE">
        <w:rPr>
          <w:bCs/>
          <w:sz w:val="24"/>
          <w:szCs w:val="24"/>
          <w:lang w:bidi="en-US"/>
        </w:rPr>
        <w:t xml:space="preserve"> </w:t>
      </w:r>
    </w:p>
    <w:p w14:paraId="7580C70B" w14:textId="62502192" w:rsidR="00713B12" w:rsidRPr="00790FFE" w:rsidRDefault="00790FFE" w:rsidP="00790FFE">
      <w:pPr>
        <w:pStyle w:val="Bodytext1"/>
        <w:spacing w:line="360" w:lineRule="auto"/>
        <w:jc w:val="left"/>
        <w:rPr>
          <w:bCs/>
          <w:sz w:val="24"/>
          <w:szCs w:val="24"/>
          <w:lang w:bidi="en-US"/>
        </w:rPr>
      </w:pPr>
      <w:r w:rsidRPr="00790FFE">
        <w:rPr>
          <w:rFonts w:ascii="Times New Roman" w:hAnsi="Times New Roman" w:cs="Times New Roman"/>
          <w:b/>
          <w:bCs/>
          <w:sz w:val="24"/>
          <w:szCs w:val="24"/>
          <w:lang w:val="en-US" w:eastAsia="zh-CN" w:bidi="ar-SA"/>
        </w:rPr>
        <w:t>7.1.13</w:t>
      </w:r>
      <w:r>
        <w:rPr>
          <w:rFonts w:eastAsia="PMingLiU"/>
          <w:bCs/>
          <w:sz w:val="24"/>
          <w:szCs w:val="24"/>
          <w:lang w:bidi="en-US"/>
        </w:rPr>
        <w:t xml:space="preserve"> </w:t>
      </w:r>
      <w:r w:rsidR="00713B12" w:rsidRPr="00790FFE">
        <w:rPr>
          <w:rFonts w:hint="eastAsia"/>
          <w:bCs/>
          <w:sz w:val="24"/>
          <w:szCs w:val="24"/>
          <w:lang w:bidi="en-US"/>
        </w:rPr>
        <w:t>根据设计</w:t>
      </w:r>
      <w:r w:rsidR="009A2197" w:rsidRPr="00790FFE">
        <w:rPr>
          <w:rFonts w:hint="eastAsia"/>
          <w:bCs/>
          <w:sz w:val="24"/>
          <w:szCs w:val="24"/>
          <w:lang w:bidi="en-US"/>
        </w:rPr>
        <w:t>要求</w:t>
      </w:r>
      <w:r w:rsidR="00713B12" w:rsidRPr="00790FFE">
        <w:rPr>
          <w:rFonts w:hint="eastAsia"/>
          <w:bCs/>
          <w:sz w:val="24"/>
          <w:szCs w:val="24"/>
          <w:lang w:bidi="en-US"/>
        </w:rPr>
        <w:t>厚度，一个作业面应分遍喷涂完成，每遍厚度不宜大于10mm</w:t>
      </w:r>
      <w:r w:rsidR="009A2197" w:rsidRPr="00790FFE">
        <w:rPr>
          <w:rFonts w:hint="eastAsia"/>
          <w:bCs/>
          <w:sz w:val="24"/>
          <w:szCs w:val="24"/>
          <w:lang w:bidi="en-US"/>
        </w:rPr>
        <w:t>，</w:t>
      </w:r>
      <w:r w:rsidR="00713B12" w:rsidRPr="00790FFE">
        <w:rPr>
          <w:rFonts w:hint="eastAsia"/>
          <w:bCs/>
          <w:sz w:val="24"/>
          <w:szCs w:val="24"/>
          <w:lang w:bidi="en-US"/>
        </w:rPr>
        <w:t>当日的施工作业面必须于当日连续喷涂完毕</w:t>
      </w:r>
      <w:r w:rsidR="009A2197" w:rsidRPr="00790FFE">
        <w:rPr>
          <w:rFonts w:hint="eastAsia"/>
          <w:bCs/>
          <w:sz w:val="24"/>
          <w:szCs w:val="24"/>
          <w:lang w:bidi="en-US"/>
        </w:rPr>
        <w:t>。</w:t>
      </w:r>
    </w:p>
    <w:p w14:paraId="6860D8EB" w14:textId="317B3738" w:rsidR="00713B12" w:rsidRPr="00790FFE" w:rsidRDefault="00E154CA"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1</w:t>
      </w:r>
      <w:r w:rsidR="00790FFE" w:rsidRPr="00790FFE">
        <w:rPr>
          <w:rFonts w:ascii="Times New Roman" w:hAnsi="Times New Roman" w:cs="Times New Roman"/>
          <w:b/>
          <w:bCs/>
          <w:sz w:val="24"/>
          <w:szCs w:val="24"/>
          <w:lang w:val="en-US" w:eastAsia="zh-CN" w:bidi="ar-SA"/>
        </w:rPr>
        <w:t>4</w:t>
      </w:r>
      <w:r w:rsidR="009A2197" w:rsidRPr="00790FFE">
        <w:rPr>
          <w:rFonts w:hint="eastAsia"/>
          <w:bCs/>
          <w:sz w:val="24"/>
          <w:szCs w:val="24"/>
          <w:lang w:bidi="en-US"/>
        </w:rPr>
        <w:t xml:space="preserve"> </w:t>
      </w:r>
      <w:r w:rsidR="009E4228" w:rsidRPr="00790FFE">
        <w:rPr>
          <w:rFonts w:hint="eastAsia"/>
          <w:bCs/>
          <w:sz w:val="24"/>
          <w:szCs w:val="24"/>
          <w:lang w:bidi="en-US"/>
        </w:rPr>
        <w:t>檐口、</w:t>
      </w:r>
      <w:r w:rsidR="00713B12" w:rsidRPr="00790FFE">
        <w:rPr>
          <w:rFonts w:hint="eastAsia"/>
          <w:bCs/>
          <w:sz w:val="24"/>
          <w:szCs w:val="24"/>
          <w:lang w:bidi="en-US"/>
        </w:rPr>
        <w:t>檐沟、天沟</w:t>
      </w:r>
      <w:r w:rsidR="009A2197" w:rsidRPr="00790FFE">
        <w:rPr>
          <w:rFonts w:hint="eastAsia"/>
          <w:bCs/>
          <w:sz w:val="24"/>
          <w:szCs w:val="24"/>
          <w:lang w:bidi="en-US"/>
        </w:rPr>
        <w:t>喷涂硬泡聚氨酯防水保温一体化施工</w:t>
      </w:r>
      <w:r w:rsidR="00713B12" w:rsidRPr="00790FFE">
        <w:rPr>
          <w:rFonts w:hint="eastAsia"/>
          <w:bCs/>
          <w:sz w:val="24"/>
          <w:szCs w:val="24"/>
          <w:lang w:bidi="en-US"/>
        </w:rPr>
        <w:t>应符合下列</w:t>
      </w:r>
      <w:r w:rsidR="009A2197" w:rsidRPr="00790FFE">
        <w:rPr>
          <w:rFonts w:hint="eastAsia"/>
          <w:bCs/>
          <w:sz w:val="24"/>
          <w:szCs w:val="24"/>
          <w:lang w:bidi="en-US"/>
        </w:rPr>
        <w:t>规定</w:t>
      </w:r>
      <w:r w:rsidR="00713B12" w:rsidRPr="00790FFE">
        <w:rPr>
          <w:rFonts w:hint="eastAsia"/>
          <w:bCs/>
          <w:sz w:val="24"/>
          <w:szCs w:val="24"/>
          <w:lang w:bidi="en-US"/>
        </w:rPr>
        <w:t>：</w:t>
      </w:r>
    </w:p>
    <w:p w14:paraId="666EAD2C" w14:textId="6BCB23E6" w:rsidR="00713B12" w:rsidRPr="00790FFE" w:rsidRDefault="00790FFE" w:rsidP="00790FFE">
      <w:pPr>
        <w:spacing w:line="360" w:lineRule="auto"/>
        <w:ind w:firstLineChars="200" w:firstLine="480"/>
        <w:jc w:val="left"/>
        <w:rPr>
          <w:rFonts w:ascii="宋体" w:hAnsi="宋体"/>
          <w:sz w:val="24"/>
        </w:rPr>
      </w:pPr>
      <w:r>
        <w:rPr>
          <w:rFonts w:ascii="宋体" w:hAnsi="宋体"/>
          <w:sz w:val="24"/>
        </w:rPr>
        <w:t xml:space="preserve">1 </w:t>
      </w:r>
      <w:r w:rsidR="00713B12" w:rsidRPr="00790FFE">
        <w:rPr>
          <w:rFonts w:ascii="宋体" w:hAnsi="宋体" w:hint="eastAsia"/>
          <w:sz w:val="24"/>
        </w:rPr>
        <w:t>檐沟、天沟部位</w:t>
      </w:r>
      <w:r w:rsidR="009261C8" w:rsidRPr="00790FFE">
        <w:rPr>
          <w:rFonts w:ascii="宋体" w:hAnsi="宋体" w:hint="eastAsia"/>
          <w:sz w:val="24"/>
        </w:rPr>
        <w:t>硬泡聚氨酯</w:t>
      </w:r>
      <w:r w:rsidR="00713B12" w:rsidRPr="00790FFE">
        <w:rPr>
          <w:rFonts w:ascii="宋体" w:hAnsi="宋体" w:hint="eastAsia"/>
          <w:sz w:val="24"/>
        </w:rPr>
        <w:t>应连续喷涂</w:t>
      </w:r>
      <w:r w:rsidR="009261C8" w:rsidRPr="00790FFE">
        <w:rPr>
          <w:rFonts w:ascii="宋体" w:hAnsi="宋体" w:hint="eastAsia"/>
          <w:sz w:val="24"/>
        </w:rPr>
        <w:t>，</w:t>
      </w:r>
      <w:r w:rsidR="00713B12" w:rsidRPr="00790FFE">
        <w:rPr>
          <w:rFonts w:ascii="宋体" w:hAnsi="宋体" w:hint="eastAsia"/>
          <w:sz w:val="24"/>
        </w:rPr>
        <w:t>喷涂厚度不应小于20mm;</w:t>
      </w:r>
    </w:p>
    <w:p w14:paraId="3EF67037" w14:textId="3BAA655D" w:rsidR="009E4228" w:rsidRPr="009261C8" w:rsidRDefault="00790FFE" w:rsidP="00790FFE">
      <w:pPr>
        <w:spacing w:line="360" w:lineRule="auto"/>
        <w:ind w:firstLineChars="200" w:firstLine="480"/>
        <w:jc w:val="left"/>
        <w:rPr>
          <w:rFonts w:ascii="宋体" w:hAnsi="宋体" w:cs="宋体"/>
          <w:sz w:val="24"/>
        </w:rPr>
      </w:pPr>
      <w:r>
        <w:rPr>
          <w:rFonts w:ascii="宋体" w:hAnsi="宋体"/>
          <w:sz w:val="24"/>
        </w:rPr>
        <w:t xml:space="preserve">2 </w:t>
      </w:r>
      <w:r w:rsidR="00713B12" w:rsidRPr="00790FFE">
        <w:rPr>
          <w:rFonts w:ascii="宋体" w:hAnsi="宋体" w:hint="eastAsia"/>
          <w:sz w:val="24"/>
        </w:rPr>
        <w:t>檐沟外侧下端应做鹰嘴或滴水槽</w:t>
      </w:r>
      <w:r w:rsidR="009E4228" w:rsidRPr="00790FFE">
        <w:rPr>
          <w:rFonts w:ascii="宋体" w:hAnsi="宋体" w:hint="eastAsia"/>
          <w:sz w:val="24"/>
        </w:rPr>
        <w:t>，檐沟外侧高于屋面结构板时，应设置</w:t>
      </w:r>
      <w:r w:rsidR="009E4228" w:rsidRPr="009261C8">
        <w:rPr>
          <w:rFonts w:ascii="宋体" w:hAnsi="宋体" w:cs="宋体" w:hint="eastAsia"/>
          <w:sz w:val="24"/>
        </w:rPr>
        <w:t>溢水口</w:t>
      </w:r>
      <w:r w:rsidR="009E4228">
        <w:rPr>
          <w:rFonts w:ascii="宋体" w:hAnsi="宋体" w:cs="宋体" w:hint="eastAsia"/>
          <w:sz w:val="24"/>
        </w:rPr>
        <w:t>；</w:t>
      </w:r>
    </w:p>
    <w:p w14:paraId="0F3BB1CB" w14:textId="46E99412" w:rsidR="009261C8" w:rsidRPr="00790FFE" w:rsidRDefault="00790FFE" w:rsidP="00790FFE">
      <w:pPr>
        <w:spacing w:line="360" w:lineRule="auto"/>
        <w:ind w:firstLineChars="200" w:firstLine="480"/>
        <w:jc w:val="left"/>
        <w:rPr>
          <w:rFonts w:ascii="宋体" w:hAnsi="宋体"/>
          <w:sz w:val="24"/>
        </w:rPr>
      </w:pPr>
      <w:r>
        <w:rPr>
          <w:rFonts w:ascii="宋体" w:hAnsi="宋体" w:hint="eastAsia"/>
          <w:sz w:val="24"/>
        </w:rPr>
        <w:t>3</w:t>
      </w:r>
      <w:r>
        <w:rPr>
          <w:rFonts w:ascii="宋体" w:hAnsi="宋体"/>
          <w:sz w:val="24"/>
        </w:rPr>
        <w:t xml:space="preserve"> </w:t>
      </w:r>
      <w:r w:rsidR="009E4228" w:rsidRPr="00790FFE">
        <w:rPr>
          <w:rFonts w:ascii="宋体" w:hAnsi="宋体" w:hint="eastAsia"/>
          <w:sz w:val="24"/>
        </w:rPr>
        <w:t>屋面为无组织排水时，硬泡聚氨酯应连续喷涂至檐口边缘100mm处，厚度应逐步均匀减薄至20mm;</w:t>
      </w:r>
    </w:p>
    <w:p w14:paraId="00207AFD" w14:textId="4A80076B" w:rsidR="00713B12" w:rsidRPr="00790FFE" w:rsidRDefault="00790FFE" w:rsidP="00790FFE">
      <w:pPr>
        <w:spacing w:line="360" w:lineRule="auto"/>
        <w:ind w:firstLineChars="200" w:firstLine="480"/>
        <w:jc w:val="left"/>
        <w:rPr>
          <w:rFonts w:ascii="宋体" w:hAnsi="宋体"/>
          <w:sz w:val="24"/>
        </w:rPr>
      </w:pPr>
      <w:r>
        <w:rPr>
          <w:rFonts w:ascii="宋体" w:hAnsi="宋体"/>
          <w:sz w:val="24"/>
        </w:rPr>
        <w:t xml:space="preserve">4 </w:t>
      </w:r>
      <w:r w:rsidR="00713B12" w:rsidRPr="00790FFE">
        <w:rPr>
          <w:rFonts w:ascii="宋体" w:hAnsi="宋体" w:hint="eastAsia"/>
          <w:sz w:val="24"/>
        </w:rPr>
        <w:t>檐口下端应做鹰嘴和滴水槽。</w:t>
      </w:r>
    </w:p>
    <w:p w14:paraId="791ADEE6" w14:textId="413197E5" w:rsidR="00713B12" w:rsidRPr="00790FFE" w:rsidRDefault="00E154CA"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1</w:t>
      </w:r>
      <w:r w:rsidR="00790FFE" w:rsidRPr="00790FFE">
        <w:rPr>
          <w:rFonts w:ascii="Times New Roman" w:hAnsi="Times New Roman" w:cs="Times New Roman"/>
          <w:b/>
          <w:bCs/>
          <w:sz w:val="24"/>
          <w:szCs w:val="24"/>
          <w:lang w:val="en-US" w:eastAsia="zh-CN" w:bidi="ar-SA"/>
        </w:rPr>
        <w:t>5</w:t>
      </w:r>
      <w:r w:rsidR="00790FFE">
        <w:rPr>
          <w:rFonts w:eastAsia="PMingLiU"/>
          <w:bCs/>
          <w:sz w:val="24"/>
          <w:szCs w:val="24"/>
          <w:lang w:bidi="en-US"/>
        </w:rPr>
        <w:t xml:space="preserve"> </w:t>
      </w:r>
      <w:r w:rsidR="00713B12" w:rsidRPr="00790FFE">
        <w:rPr>
          <w:rFonts w:hint="eastAsia"/>
          <w:bCs/>
          <w:sz w:val="24"/>
          <w:szCs w:val="24"/>
          <w:lang w:bidi="en-US"/>
        </w:rPr>
        <w:t>山墙、女儿墙泛水部位</w:t>
      </w:r>
      <w:r w:rsidR="00650330" w:rsidRPr="00790FFE">
        <w:rPr>
          <w:rFonts w:hint="eastAsia"/>
          <w:bCs/>
          <w:sz w:val="24"/>
          <w:szCs w:val="24"/>
          <w:lang w:bidi="en-US"/>
        </w:rPr>
        <w:t>硬泡聚氨酯</w:t>
      </w:r>
      <w:r w:rsidR="00713B12" w:rsidRPr="00790FFE">
        <w:rPr>
          <w:rFonts w:hint="eastAsia"/>
          <w:bCs/>
          <w:sz w:val="24"/>
          <w:szCs w:val="24"/>
          <w:lang w:bidi="en-US"/>
        </w:rPr>
        <w:t>应连续喷涂，</w:t>
      </w:r>
      <w:r w:rsidR="00E01A1A" w:rsidRPr="00790FFE">
        <w:rPr>
          <w:rFonts w:hint="eastAsia"/>
          <w:bCs/>
          <w:sz w:val="24"/>
          <w:szCs w:val="24"/>
          <w:lang w:bidi="en-US"/>
        </w:rPr>
        <w:t>防水层</w:t>
      </w:r>
      <w:r w:rsidR="009C1C15" w:rsidRPr="00790FFE">
        <w:rPr>
          <w:rFonts w:hint="eastAsia"/>
          <w:bCs/>
          <w:sz w:val="24"/>
          <w:szCs w:val="24"/>
          <w:lang w:bidi="en-US"/>
        </w:rPr>
        <w:t>泛水</w:t>
      </w:r>
      <w:r w:rsidR="00713B12" w:rsidRPr="00790FFE">
        <w:rPr>
          <w:rFonts w:hint="eastAsia"/>
          <w:bCs/>
          <w:sz w:val="24"/>
          <w:szCs w:val="24"/>
          <w:lang w:bidi="en-US"/>
        </w:rPr>
        <w:t>髙度不应小于250mm。</w:t>
      </w:r>
    </w:p>
    <w:p w14:paraId="16E61718" w14:textId="269D0D87" w:rsidR="00713B12" w:rsidRPr="00790FFE" w:rsidRDefault="00E154CA"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1</w:t>
      </w:r>
      <w:r w:rsidR="00790FFE" w:rsidRPr="00790FFE">
        <w:rPr>
          <w:rFonts w:ascii="Times New Roman" w:hAnsi="Times New Roman" w:cs="Times New Roman"/>
          <w:b/>
          <w:bCs/>
          <w:sz w:val="24"/>
          <w:szCs w:val="24"/>
          <w:lang w:val="en-US" w:eastAsia="zh-CN" w:bidi="ar-SA"/>
        </w:rPr>
        <w:t>6</w:t>
      </w:r>
      <w:r w:rsidR="00790FFE">
        <w:rPr>
          <w:rFonts w:eastAsia="PMingLiU"/>
          <w:bCs/>
          <w:sz w:val="24"/>
          <w:szCs w:val="24"/>
          <w:lang w:bidi="en-US"/>
        </w:rPr>
        <w:t xml:space="preserve"> </w:t>
      </w:r>
      <w:r w:rsidR="00713B12" w:rsidRPr="00790FFE">
        <w:rPr>
          <w:rFonts w:hint="eastAsia"/>
          <w:bCs/>
          <w:sz w:val="24"/>
          <w:szCs w:val="24"/>
          <w:lang w:bidi="en-US"/>
        </w:rPr>
        <w:t>变形缝</w:t>
      </w:r>
      <w:r w:rsidR="009A2197" w:rsidRPr="00790FFE">
        <w:rPr>
          <w:rFonts w:hint="eastAsia"/>
          <w:bCs/>
          <w:sz w:val="24"/>
          <w:szCs w:val="24"/>
          <w:lang w:bidi="en-US"/>
        </w:rPr>
        <w:t>喷涂硬泡聚氨酯防水保温一体化施工</w:t>
      </w:r>
      <w:r w:rsidR="00713B12" w:rsidRPr="00790FFE">
        <w:rPr>
          <w:rFonts w:hint="eastAsia"/>
          <w:bCs/>
          <w:sz w:val="24"/>
          <w:szCs w:val="24"/>
          <w:lang w:bidi="en-US"/>
        </w:rPr>
        <w:t>应符合下列</w:t>
      </w:r>
      <w:r w:rsidR="005D3759" w:rsidRPr="00790FFE">
        <w:rPr>
          <w:rFonts w:hint="eastAsia"/>
          <w:bCs/>
          <w:sz w:val="24"/>
          <w:szCs w:val="24"/>
          <w:lang w:bidi="en-US"/>
        </w:rPr>
        <w:t>规定</w:t>
      </w:r>
      <w:r w:rsidR="00713B12" w:rsidRPr="00790FFE">
        <w:rPr>
          <w:rFonts w:hint="eastAsia"/>
          <w:bCs/>
          <w:sz w:val="24"/>
          <w:szCs w:val="24"/>
          <w:lang w:bidi="en-US"/>
        </w:rPr>
        <w:t>：</w:t>
      </w:r>
    </w:p>
    <w:p w14:paraId="1410A70C" w14:textId="41ABFBC9" w:rsidR="00713B12" w:rsidRPr="00790FFE" w:rsidRDefault="00790FFE" w:rsidP="00790FFE">
      <w:pPr>
        <w:spacing w:line="360" w:lineRule="auto"/>
        <w:ind w:firstLineChars="200" w:firstLine="480"/>
        <w:jc w:val="left"/>
        <w:rPr>
          <w:rFonts w:ascii="宋体" w:hAnsi="宋体"/>
          <w:sz w:val="24"/>
        </w:rPr>
      </w:pPr>
      <w:r>
        <w:rPr>
          <w:rFonts w:ascii="宋体" w:hAnsi="宋体"/>
          <w:sz w:val="24"/>
        </w:rPr>
        <w:t xml:space="preserve">1 </w:t>
      </w:r>
      <w:r w:rsidR="002524B6" w:rsidRPr="00790FFE">
        <w:rPr>
          <w:rFonts w:ascii="宋体" w:hAnsi="宋体" w:hint="eastAsia"/>
          <w:sz w:val="24"/>
        </w:rPr>
        <w:t>硬泡聚氨酯</w:t>
      </w:r>
      <w:r w:rsidR="00713B12" w:rsidRPr="00790FFE">
        <w:rPr>
          <w:rFonts w:ascii="宋体" w:hAnsi="宋体" w:hint="eastAsia"/>
          <w:sz w:val="24"/>
        </w:rPr>
        <w:t>应连续</w:t>
      </w:r>
      <w:r w:rsidR="002524B6" w:rsidRPr="00790FFE">
        <w:rPr>
          <w:rFonts w:ascii="宋体" w:hAnsi="宋体" w:hint="eastAsia"/>
          <w:sz w:val="24"/>
        </w:rPr>
        <w:t>喷涂</w:t>
      </w:r>
      <w:r w:rsidR="00713B12" w:rsidRPr="00790FFE">
        <w:rPr>
          <w:rFonts w:ascii="宋体" w:hAnsi="宋体" w:hint="eastAsia"/>
          <w:sz w:val="24"/>
        </w:rPr>
        <w:t>至变形缝顶部；</w:t>
      </w:r>
    </w:p>
    <w:p w14:paraId="5DE53B18" w14:textId="63EA45DA" w:rsidR="00713B12" w:rsidRPr="00790FFE" w:rsidRDefault="00790FFE" w:rsidP="00790FFE">
      <w:pPr>
        <w:spacing w:line="360" w:lineRule="auto"/>
        <w:ind w:firstLineChars="200" w:firstLine="480"/>
        <w:jc w:val="left"/>
        <w:rPr>
          <w:rFonts w:ascii="宋体" w:hAnsi="宋体"/>
          <w:sz w:val="24"/>
        </w:rPr>
      </w:pPr>
      <w:r>
        <w:rPr>
          <w:rFonts w:ascii="宋体" w:hAnsi="宋体"/>
          <w:sz w:val="24"/>
        </w:rPr>
        <w:t xml:space="preserve">2 </w:t>
      </w:r>
      <w:r w:rsidR="00713B12" w:rsidRPr="00790FFE">
        <w:rPr>
          <w:rFonts w:ascii="宋体" w:hAnsi="宋体" w:hint="eastAsia"/>
          <w:sz w:val="24"/>
        </w:rPr>
        <w:t>变形缝内应预填不燃保温材料，上部应采用防水卷材封盖，并放置衬垫材料，再在其上干铺一层防水卷材；</w:t>
      </w:r>
    </w:p>
    <w:p w14:paraId="3E18E95A" w14:textId="70E02797" w:rsidR="00713B12" w:rsidRPr="00790FFE" w:rsidRDefault="00790FFE" w:rsidP="00790FFE">
      <w:pPr>
        <w:spacing w:line="360" w:lineRule="auto"/>
        <w:ind w:firstLineChars="200" w:firstLine="480"/>
        <w:jc w:val="left"/>
        <w:rPr>
          <w:rFonts w:ascii="宋体" w:hAnsi="宋体"/>
          <w:sz w:val="24"/>
        </w:rPr>
      </w:pPr>
      <w:r>
        <w:rPr>
          <w:rFonts w:ascii="宋体" w:hAnsi="宋体"/>
          <w:sz w:val="24"/>
        </w:rPr>
        <w:t xml:space="preserve">3 </w:t>
      </w:r>
      <w:r w:rsidR="002524B6" w:rsidRPr="00790FFE">
        <w:rPr>
          <w:rFonts w:ascii="宋体" w:hAnsi="宋体" w:hint="eastAsia"/>
          <w:sz w:val="24"/>
        </w:rPr>
        <w:t>变形缝</w:t>
      </w:r>
      <w:r w:rsidR="00713B12" w:rsidRPr="00790FFE">
        <w:rPr>
          <w:rFonts w:ascii="宋体" w:hAnsi="宋体" w:hint="eastAsia"/>
          <w:sz w:val="24"/>
        </w:rPr>
        <w:t>顶部应加扣混凝土盖板或金属盖板。</w:t>
      </w:r>
    </w:p>
    <w:p w14:paraId="5CBCEF2B" w14:textId="075F59A0" w:rsidR="00713B12" w:rsidRPr="00790FFE" w:rsidRDefault="00E154CA"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1</w:t>
      </w:r>
      <w:r w:rsidR="00790FFE" w:rsidRPr="00790FFE">
        <w:rPr>
          <w:rFonts w:ascii="Times New Roman" w:hAnsi="Times New Roman" w:cs="Times New Roman"/>
          <w:b/>
          <w:bCs/>
          <w:sz w:val="24"/>
          <w:szCs w:val="24"/>
          <w:lang w:val="en-US" w:eastAsia="zh-CN" w:bidi="ar-SA"/>
        </w:rPr>
        <w:t>7</w:t>
      </w:r>
      <w:r w:rsidR="00790FFE">
        <w:rPr>
          <w:rFonts w:eastAsia="PMingLiU"/>
          <w:bCs/>
          <w:sz w:val="24"/>
          <w:szCs w:val="24"/>
          <w:lang w:bidi="en-US"/>
        </w:rPr>
        <w:t xml:space="preserve"> </w:t>
      </w:r>
      <w:r w:rsidR="00713B12" w:rsidRPr="00790FFE">
        <w:rPr>
          <w:rFonts w:hint="eastAsia"/>
          <w:bCs/>
          <w:sz w:val="24"/>
          <w:szCs w:val="24"/>
          <w:lang w:bidi="en-US"/>
        </w:rPr>
        <w:t>水落口</w:t>
      </w:r>
      <w:r w:rsidR="009A2197" w:rsidRPr="00790FFE">
        <w:rPr>
          <w:rFonts w:hint="eastAsia"/>
          <w:bCs/>
          <w:sz w:val="24"/>
          <w:szCs w:val="24"/>
          <w:lang w:bidi="en-US"/>
        </w:rPr>
        <w:t>喷涂硬泡聚氨酯防水保温一体化施工</w:t>
      </w:r>
      <w:r w:rsidR="00713B12" w:rsidRPr="00790FFE">
        <w:rPr>
          <w:rFonts w:hint="eastAsia"/>
          <w:bCs/>
          <w:sz w:val="24"/>
          <w:szCs w:val="24"/>
          <w:lang w:bidi="en-US"/>
        </w:rPr>
        <w:t>应符合下列</w:t>
      </w:r>
      <w:r w:rsidR="009A2197" w:rsidRPr="00790FFE">
        <w:rPr>
          <w:rFonts w:hint="eastAsia"/>
          <w:bCs/>
          <w:sz w:val="24"/>
          <w:szCs w:val="24"/>
          <w:lang w:bidi="en-US"/>
        </w:rPr>
        <w:t>规定</w:t>
      </w:r>
      <w:r w:rsidR="00713B12" w:rsidRPr="00790FFE">
        <w:rPr>
          <w:rFonts w:hint="eastAsia"/>
          <w:bCs/>
          <w:sz w:val="24"/>
          <w:szCs w:val="24"/>
          <w:lang w:bidi="en-US"/>
        </w:rPr>
        <w:t>：</w:t>
      </w:r>
    </w:p>
    <w:p w14:paraId="57303DC7" w14:textId="7C442CE9" w:rsidR="00713B12" w:rsidRPr="00790FFE" w:rsidRDefault="002524B6" w:rsidP="00790FFE">
      <w:pPr>
        <w:spacing w:line="360" w:lineRule="auto"/>
        <w:ind w:firstLineChars="200" w:firstLine="480"/>
        <w:jc w:val="left"/>
        <w:rPr>
          <w:rFonts w:ascii="宋体" w:hAnsi="宋体"/>
          <w:sz w:val="24"/>
        </w:rPr>
      </w:pPr>
      <w:r w:rsidRPr="00790FFE">
        <w:rPr>
          <w:rFonts w:ascii="宋体" w:hAnsi="宋体" w:hint="eastAsia"/>
          <w:sz w:val="24"/>
        </w:rPr>
        <w:t>1</w:t>
      </w:r>
      <w:r w:rsidR="00790FFE">
        <w:rPr>
          <w:rFonts w:ascii="宋体" w:hAnsi="宋体"/>
          <w:sz w:val="24"/>
        </w:rPr>
        <w:t xml:space="preserve"> </w:t>
      </w:r>
      <w:proofErr w:type="gramStart"/>
      <w:r w:rsidR="00713B12" w:rsidRPr="00790FFE">
        <w:rPr>
          <w:rFonts w:ascii="宋体" w:hAnsi="宋体" w:hint="eastAsia"/>
          <w:sz w:val="24"/>
        </w:rPr>
        <w:t>水落口</w:t>
      </w:r>
      <w:proofErr w:type="gramEnd"/>
      <w:r w:rsidR="00713B12" w:rsidRPr="00790FFE">
        <w:rPr>
          <w:rFonts w:ascii="宋体" w:hAnsi="宋体" w:hint="eastAsia"/>
          <w:sz w:val="24"/>
        </w:rPr>
        <w:t>埋设标高应考虑</w:t>
      </w:r>
      <w:proofErr w:type="gramStart"/>
      <w:r w:rsidR="00713B12" w:rsidRPr="00790FFE">
        <w:rPr>
          <w:rFonts w:ascii="宋体" w:hAnsi="宋体" w:hint="eastAsia"/>
          <w:sz w:val="24"/>
        </w:rPr>
        <w:t>水落口</w:t>
      </w:r>
      <w:proofErr w:type="gramEnd"/>
      <w:r w:rsidR="00713B12" w:rsidRPr="00790FFE">
        <w:rPr>
          <w:rFonts w:ascii="宋体" w:hAnsi="宋体" w:hint="eastAsia"/>
          <w:sz w:val="24"/>
        </w:rPr>
        <w:t>设防时增加的硬泡聚氨酯厚度及排水坡度加大的尺寸；</w:t>
      </w:r>
    </w:p>
    <w:p w14:paraId="70BEF07A" w14:textId="5E7BDFF4" w:rsidR="00713B12" w:rsidRPr="00790FFE" w:rsidRDefault="002524B6" w:rsidP="00790FFE">
      <w:pPr>
        <w:spacing w:line="360" w:lineRule="auto"/>
        <w:ind w:firstLineChars="200" w:firstLine="480"/>
        <w:jc w:val="left"/>
        <w:rPr>
          <w:rFonts w:ascii="宋体" w:hAnsi="宋体"/>
          <w:sz w:val="24"/>
        </w:rPr>
      </w:pPr>
      <w:r w:rsidRPr="00790FFE">
        <w:rPr>
          <w:rFonts w:ascii="宋体" w:hAnsi="宋体"/>
          <w:sz w:val="24"/>
        </w:rPr>
        <w:t>2</w:t>
      </w:r>
      <w:r w:rsidR="00790FFE">
        <w:rPr>
          <w:rFonts w:ascii="宋体" w:hAnsi="宋体"/>
          <w:sz w:val="24"/>
        </w:rPr>
        <w:t xml:space="preserve"> </w:t>
      </w:r>
      <w:proofErr w:type="gramStart"/>
      <w:r w:rsidR="00713B12" w:rsidRPr="00790FFE">
        <w:rPr>
          <w:rFonts w:ascii="宋体" w:hAnsi="宋体" w:hint="eastAsia"/>
          <w:sz w:val="24"/>
        </w:rPr>
        <w:t>水落口</w:t>
      </w:r>
      <w:proofErr w:type="gramEnd"/>
      <w:r w:rsidR="00713B12" w:rsidRPr="00790FFE">
        <w:rPr>
          <w:rFonts w:ascii="宋体" w:hAnsi="宋体" w:hint="eastAsia"/>
          <w:sz w:val="24"/>
        </w:rPr>
        <w:t>周围半径250mm范围内的坡度不应小于5%，喷涂硬泡聚氨酯厚度应逐渐均匀减薄；</w:t>
      </w:r>
    </w:p>
    <w:p w14:paraId="681C7BD1" w14:textId="43347D5E" w:rsidR="00713B12" w:rsidRPr="00790FFE" w:rsidRDefault="002524B6" w:rsidP="00790FFE">
      <w:pPr>
        <w:spacing w:line="360" w:lineRule="auto"/>
        <w:ind w:firstLineChars="200" w:firstLine="480"/>
        <w:jc w:val="left"/>
        <w:rPr>
          <w:rFonts w:ascii="宋体" w:hAnsi="宋体"/>
          <w:sz w:val="24"/>
        </w:rPr>
      </w:pPr>
      <w:r w:rsidRPr="00790FFE">
        <w:rPr>
          <w:rFonts w:ascii="宋体" w:hAnsi="宋体" w:hint="eastAsia"/>
          <w:sz w:val="24"/>
        </w:rPr>
        <w:t>3</w:t>
      </w:r>
      <w:r w:rsidR="00790FFE">
        <w:rPr>
          <w:rFonts w:ascii="宋体" w:hAnsi="宋体"/>
          <w:sz w:val="24"/>
        </w:rPr>
        <w:t xml:space="preserve"> </w:t>
      </w:r>
      <w:proofErr w:type="gramStart"/>
      <w:r w:rsidR="00713B12" w:rsidRPr="00790FFE">
        <w:rPr>
          <w:rFonts w:ascii="宋体" w:hAnsi="宋体" w:hint="eastAsia"/>
          <w:sz w:val="24"/>
        </w:rPr>
        <w:t>水落口</w:t>
      </w:r>
      <w:proofErr w:type="gramEnd"/>
      <w:r w:rsidR="00713B12" w:rsidRPr="00790FFE">
        <w:rPr>
          <w:rFonts w:ascii="宋体" w:hAnsi="宋体" w:hint="eastAsia"/>
          <w:sz w:val="24"/>
        </w:rPr>
        <w:t>与基层接触处应留宽20mm、深20mm</w:t>
      </w:r>
      <w:r w:rsidR="00624301">
        <w:rPr>
          <w:rFonts w:ascii="宋体" w:hAnsi="宋体" w:hint="eastAsia"/>
          <w:sz w:val="24"/>
        </w:rPr>
        <w:t>的</w:t>
      </w:r>
      <w:r w:rsidR="00713B12" w:rsidRPr="00790FFE">
        <w:rPr>
          <w:rFonts w:ascii="宋体" w:hAnsi="宋体" w:hint="eastAsia"/>
          <w:sz w:val="24"/>
        </w:rPr>
        <w:t>凹槽，</w:t>
      </w:r>
      <w:r w:rsidR="00624301">
        <w:rPr>
          <w:rFonts w:ascii="宋体" w:hAnsi="宋体" w:hint="eastAsia"/>
          <w:sz w:val="24"/>
        </w:rPr>
        <w:t>并用</w:t>
      </w:r>
      <w:r w:rsidR="00713B12" w:rsidRPr="00790FFE">
        <w:rPr>
          <w:rFonts w:ascii="宋体" w:hAnsi="宋体" w:hint="eastAsia"/>
          <w:sz w:val="24"/>
        </w:rPr>
        <w:t>密封材料</w:t>
      </w:r>
      <w:r w:rsidR="00624301">
        <w:rPr>
          <w:rFonts w:ascii="宋体" w:hAnsi="宋体" w:hint="eastAsia"/>
          <w:sz w:val="24"/>
        </w:rPr>
        <w:t>嵌填密实</w:t>
      </w:r>
      <w:r w:rsidR="00713B12" w:rsidRPr="00790FFE">
        <w:rPr>
          <w:rFonts w:ascii="宋体" w:hAnsi="宋体" w:hint="eastAsia"/>
          <w:sz w:val="24"/>
        </w:rPr>
        <w:t>。</w:t>
      </w:r>
    </w:p>
    <w:p w14:paraId="27C6F8BD" w14:textId="7EC5CB4B" w:rsidR="00713B12" w:rsidRDefault="00E154CA" w:rsidP="00790FFE">
      <w:pPr>
        <w:pStyle w:val="Bodytext1"/>
        <w:spacing w:line="360" w:lineRule="auto"/>
        <w:jc w:val="left"/>
        <w:rPr>
          <w:sz w:val="24"/>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1</w:t>
      </w:r>
      <w:r w:rsidR="00790FFE" w:rsidRPr="00790FFE">
        <w:rPr>
          <w:rFonts w:ascii="Times New Roman" w:hAnsi="Times New Roman" w:cs="Times New Roman"/>
          <w:b/>
          <w:bCs/>
          <w:sz w:val="24"/>
          <w:szCs w:val="24"/>
          <w:lang w:val="en-US" w:eastAsia="zh-CN" w:bidi="ar-SA"/>
        </w:rPr>
        <w:t>8</w:t>
      </w:r>
      <w:r w:rsidR="00790FFE">
        <w:rPr>
          <w:rFonts w:eastAsia="PMingLiU"/>
          <w:bCs/>
          <w:sz w:val="24"/>
          <w:szCs w:val="24"/>
          <w:lang w:bidi="en-US"/>
        </w:rPr>
        <w:t xml:space="preserve"> </w:t>
      </w:r>
      <w:r w:rsidR="00713B12" w:rsidRPr="00790FFE">
        <w:rPr>
          <w:rFonts w:hint="eastAsia"/>
          <w:bCs/>
          <w:sz w:val="24"/>
          <w:szCs w:val="24"/>
          <w:lang w:bidi="en-US"/>
        </w:rPr>
        <w:t>伸出屋面管道</w:t>
      </w:r>
      <w:r w:rsidR="00624301">
        <w:rPr>
          <w:rFonts w:hint="eastAsia"/>
          <w:bCs/>
          <w:sz w:val="24"/>
          <w:szCs w:val="24"/>
          <w:lang w:bidi="en-US"/>
        </w:rPr>
        <w:t>根部</w:t>
      </w:r>
      <w:r w:rsidR="005D3759" w:rsidRPr="00790FFE">
        <w:rPr>
          <w:rFonts w:hint="eastAsia"/>
          <w:bCs/>
          <w:sz w:val="24"/>
          <w:szCs w:val="24"/>
          <w:lang w:bidi="en-US"/>
        </w:rPr>
        <w:t>喷涂硬泡聚氨酯防水保温一体化施工应符合下列规定：</w:t>
      </w:r>
      <w:r w:rsidR="00713B12">
        <w:rPr>
          <w:rFonts w:hint="eastAsia"/>
          <w:sz w:val="24"/>
        </w:rPr>
        <w:t xml:space="preserve"> </w:t>
      </w:r>
    </w:p>
    <w:p w14:paraId="17412F26" w14:textId="78370878" w:rsidR="00713B12" w:rsidRPr="00790FFE" w:rsidRDefault="00790FFE" w:rsidP="00790FFE">
      <w:pPr>
        <w:spacing w:line="360" w:lineRule="auto"/>
        <w:ind w:firstLineChars="200" w:firstLine="480"/>
        <w:jc w:val="left"/>
        <w:rPr>
          <w:rFonts w:ascii="宋体" w:hAnsi="宋体"/>
          <w:sz w:val="24"/>
        </w:rPr>
      </w:pPr>
      <w:r>
        <w:rPr>
          <w:rFonts w:ascii="宋体" w:hAnsi="宋体"/>
          <w:sz w:val="24"/>
        </w:rPr>
        <w:t xml:space="preserve">1 </w:t>
      </w:r>
      <w:r w:rsidR="00713B12" w:rsidRPr="00790FFE">
        <w:rPr>
          <w:rFonts w:ascii="宋体" w:hAnsi="宋体" w:hint="eastAsia"/>
          <w:sz w:val="24"/>
        </w:rPr>
        <w:t>管道</w:t>
      </w:r>
      <w:r w:rsidR="00624301">
        <w:rPr>
          <w:rFonts w:ascii="宋体" w:hAnsi="宋体" w:hint="eastAsia"/>
          <w:sz w:val="24"/>
        </w:rPr>
        <w:t>根部</w:t>
      </w:r>
      <w:r w:rsidR="00713B12" w:rsidRPr="00790FFE">
        <w:rPr>
          <w:rFonts w:ascii="宋体" w:hAnsi="宋体" w:hint="eastAsia"/>
          <w:sz w:val="24"/>
        </w:rPr>
        <w:t>周围的找平层应抹出高度不小于30mm的排水坡；</w:t>
      </w:r>
    </w:p>
    <w:p w14:paraId="3ABA7908" w14:textId="5310AEF4" w:rsidR="00713B12" w:rsidRPr="00790FFE" w:rsidRDefault="00790FFE" w:rsidP="00790FFE">
      <w:pPr>
        <w:spacing w:line="360" w:lineRule="auto"/>
        <w:ind w:firstLineChars="200" w:firstLine="480"/>
        <w:jc w:val="left"/>
        <w:rPr>
          <w:rFonts w:ascii="宋体" w:hAnsi="宋体"/>
          <w:sz w:val="24"/>
        </w:rPr>
      </w:pPr>
      <w:r>
        <w:rPr>
          <w:rFonts w:ascii="宋体" w:hAnsi="宋体"/>
          <w:sz w:val="24"/>
        </w:rPr>
        <w:t xml:space="preserve">2 </w:t>
      </w:r>
      <w:r w:rsidR="00713B12" w:rsidRPr="00790FFE">
        <w:rPr>
          <w:rFonts w:ascii="宋体" w:hAnsi="宋体" w:hint="eastAsia"/>
          <w:sz w:val="24"/>
        </w:rPr>
        <w:t>管道泛水处</w:t>
      </w:r>
      <w:r w:rsidR="00E01A1A" w:rsidRPr="00790FFE">
        <w:rPr>
          <w:rFonts w:ascii="宋体" w:hAnsi="宋体" w:hint="eastAsia"/>
          <w:sz w:val="24"/>
        </w:rPr>
        <w:t>硬泡聚氨酯</w:t>
      </w:r>
      <w:r w:rsidR="00713B12" w:rsidRPr="00790FFE">
        <w:rPr>
          <w:rFonts w:ascii="宋体" w:hAnsi="宋体" w:hint="eastAsia"/>
          <w:sz w:val="24"/>
        </w:rPr>
        <w:t>应连续喷涂，</w:t>
      </w:r>
      <w:r w:rsidR="00E01A1A" w:rsidRPr="00790FFE">
        <w:rPr>
          <w:rFonts w:ascii="宋体" w:hAnsi="宋体" w:hint="eastAsia"/>
          <w:sz w:val="24"/>
        </w:rPr>
        <w:t>防水层泛</w:t>
      </w:r>
      <w:r w:rsidR="0015793E" w:rsidRPr="00790FFE">
        <w:rPr>
          <w:rFonts w:ascii="宋体" w:hAnsi="宋体" w:hint="eastAsia"/>
          <w:sz w:val="24"/>
        </w:rPr>
        <w:t>水</w:t>
      </w:r>
      <w:r w:rsidR="00713B12" w:rsidRPr="00790FFE">
        <w:rPr>
          <w:rFonts w:ascii="宋体" w:hAnsi="宋体" w:hint="eastAsia"/>
          <w:sz w:val="24"/>
        </w:rPr>
        <w:t>高度不应小于250mm;</w:t>
      </w:r>
    </w:p>
    <w:p w14:paraId="1EC1F28A" w14:textId="528B2375" w:rsidR="00713B12" w:rsidRPr="00790FFE" w:rsidRDefault="00790FFE" w:rsidP="00790FFE">
      <w:pPr>
        <w:spacing w:line="360" w:lineRule="auto"/>
        <w:ind w:firstLineChars="200" w:firstLine="480"/>
        <w:jc w:val="left"/>
        <w:rPr>
          <w:rFonts w:ascii="宋体" w:hAnsi="宋体"/>
          <w:sz w:val="24"/>
        </w:rPr>
      </w:pPr>
      <w:r>
        <w:rPr>
          <w:rFonts w:ascii="宋体" w:hAnsi="宋体"/>
          <w:sz w:val="24"/>
        </w:rPr>
        <w:t xml:space="preserve">3 </w:t>
      </w:r>
      <w:proofErr w:type="gramStart"/>
      <w:r w:rsidR="00713B12" w:rsidRPr="00790FFE">
        <w:rPr>
          <w:rFonts w:ascii="宋体" w:hAnsi="宋体" w:hint="eastAsia"/>
          <w:sz w:val="24"/>
        </w:rPr>
        <w:t>收头处</w:t>
      </w:r>
      <w:proofErr w:type="gramEnd"/>
      <w:r w:rsidR="00713B12" w:rsidRPr="00790FFE">
        <w:rPr>
          <w:rFonts w:ascii="宋体" w:hAnsi="宋体" w:hint="eastAsia"/>
          <w:sz w:val="24"/>
        </w:rPr>
        <w:t>宜采用</w:t>
      </w:r>
      <w:proofErr w:type="gramStart"/>
      <w:r w:rsidR="00713B12" w:rsidRPr="00790FFE">
        <w:rPr>
          <w:rFonts w:ascii="宋体" w:hAnsi="宋体" w:hint="eastAsia"/>
          <w:sz w:val="24"/>
        </w:rPr>
        <w:t>金属</w:t>
      </w:r>
      <w:r w:rsidR="0015793E" w:rsidRPr="00790FFE">
        <w:rPr>
          <w:rFonts w:ascii="宋体" w:hAnsi="宋体" w:hint="eastAsia"/>
          <w:sz w:val="24"/>
        </w:rPr>
        <w:t>披</w:t>
      </w:r>
      <w:r w:rsidR="00DE6DCE" w:rsidRPr="00790FFE">
        <w:rPr>
          <w:rFonts w:ascii="宋体" w:hAnsi="宋体" w:hint="eastAsia"/>
          <w:sz w:val="24"/>
        </w:rPr>
        <w:t>水</w:t>
      </w:r>
      <w:r w:rsidR="00713B12" w:rsidRPr="00790FFE">
        <w:rPr>
          <w:rFonts w:ascii="宋体" w:hAnsi="宋体" w:hint="eastAsia"/>
          <w:sz w:val="24"/>
        </w:rPr>
        <w:t>盖板</w:t>
      </w:r>
      <w:proofErr w:type="gramEnd"/>
      <w:r w:rsidR="00713B12" w:rsidRPr="00790FFE">
        <w:rPr>
          <w:rFonts w:ascii="宋体" w:hAnsi="宋体" w:hint="eastAsia"/>
          <w:sz w:val="24"/>
        </w:rPr>
        <w:t>保护，并用金属箍箍紧盖板，缝隙</w:t>
      </w:r>
      <w:r w:rsidR="00B7793C" w:rsidRPr="00790FFE">
        <w:rPr>
          <w:rFonts w:ascii="宋体" w:hAnsi="宋体" w:hint="eastAsia"/>
          <w:sz w:val="24"/>
        </w:rPr>
        <w:t>应</w:t>
      </w:r>
      <w:r w:rsidR="00713B12" w:rsidRPr="00790FFE">
        <w:rPr>
          <w:rFonts w:ascii="宋体" w:hAnsi="宋体" w:hint="eastAsia"/>
          <w:sz w:val="24"/>
        </w:rPr>
        <w:t>用密封</w:t>
      </w:r>
      <w:r w:rsidR="00B7793C" w:rsidRPr="00790FFE">
        <w:rPr>
          <w:rFonts w:ascii="宋体" w:hAnsi="宋体" w:hint="eastAsia"/>
          <w:sz w:val="24"/>
        </w:rPr>
        <w:t>材料</w:t>
      </w:r>
      <w:r w:rsidR="00713B12" w:rsidRPr="00790FFE">
        <w:rPr>
          <w:rFonts w:ascii="宋体" w:hAnsi="宋体" w:hint="eastAsia"/>
          <w:sz w:val="24"/>
        </w:rPr>
        <w:t>封严。</w:t>
      </w:r>
    </w:p>
    <w:p w14:paraId="11824851" w14:textId="317EA9BC" w:rsidR="00713B12" w:rsidRDefault="00E154CA" w:rsidP="00790FFE">
      <w:pPr>
        <w:pStyle w:val="Bodytext1"/>
        <w:spacing w:line="360" w:lineRule="auto"/>
        <w:jc w:val="left"/>
        <w:rPr>
          <w:sz w:val="24"/>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1</w:t>
      </w:r>
      <w:r w:rsidR="00790FFE" w:rsidRPr="00790FFE">
        <w:rPr>
          <w:rFonts w:ascii="Times New Roman" w:hAnsi="Times New Roman" w:cs="Times New Roman"/>
          <w:b/>
          <w:bCs/>
          <w:sz w:val="24"/>
          <w:szCs w:val="24"/>
          <w:lang w:val="en-US" w:eastAsia="zh-CN" w:bidi="ar-SA"/>
        </w:rPr>
        <w:t>9</w:t>
      </w:r>
      <w:r w:rsidR="00790FFE">
        <w:rPr>
          <w:rFonts w:eastAsia="PMingLiU"/>
          <w:bCs/>
          <w:sz w:val="24"/>
          <w:szCs w:val="24"/>
          <w:lang w:bidi="en-US"/>
        </w:rPr>
        <w:t xml:space="preserve"> </w:t>
      </w:r>
      <w:r w:rsidR="00713B12" w:rsidRPr="00790FFE">
        <w:rPr>
          <w:rFonts w:hint="eastAsia"/>
          <w:bCs/>
          <w:sz w:val="24"/>
          <w:szCs w:val="24"/>
          <w:lang w:bidi="en-US"/>
        </w:rPr>
        <w:t>屋面出入口</w:t>
      </w:r>
      <w:r w:rsidR="005D3759" w:rsidRPr="00790FFE">
        <w:rPr>
          <w:rFonts w:hint="eastAsia"/>
          <w:bCs/>
          <w:sz w:val="24"/>
          <w:szCs w:val="24"/>
          <w:lang w:bidi="en-US"/>
        </w:rPr>
        <w:t>喷涂硬泡聚氨酯防水保温一体化施工应符合下列规定：</w:t>
      </w:r>
    </w:p>
    <w:p w14:paraId="4E1CF709" w14:textId="12736D7B" w:rsidR="00713B12" w:rsidRPr="00790FFE" w:rsidRDefault="00790FFE" w:rsidP="00790FFE">
      <w:pPr>
        <w:spacing w:line="360" w:lineRule="auto"/>
        <w:ind w:firstLineChars="200" w:firstLine="480"/>
        <w:jc w:val="left"/>
        <w:rPr>
          <w:rFonts w:ascii="宋体" w:hAnsi="宋体"/>
          <w:sz w:val="24"/>
        </w:rPr>
      </w:pPr>
      <w:r>
        <w:rPr>
          <w:rFonts w:ascii="宋体" w:hAnsi="宋体"/>
          <w:sz w:val="24"/>
        </w:rPr>
        <w:lastRenderedPageBreak/>
        <w:t xml:space="preserve">1 </w:t>
      </w:r>
      <w:r w:rsidR="00713B12" w:rsidRPr="00790FFE">
        <w:rPr>
          <w:rFonts w:ascii="宋体" w:hAnsi="宋体" w:hint="eastAsia"/>
          <w:sz w:val="24"/>
        </w:rPr>
        <w:t>屋面垂直出入口硬泡聚氨酯应连续喷涂至出入口顶部，</w:t>
      </w:r>
      <w:proofErr w:type="gramStart"/>
      <w:r w:rsidR="00713B12" w:rsidRPr="00790FFE">
        <w:rPr>
          <w:rFonts w:ascii="宋体" w:hAnsi="宋体" w:hint="eastAsia"/>
          <w:sz w:val="24"/>
        </w:rPr>
        <w:t>防水层收头应</w:t>
      </w:r>
      <w:proofErr w:type="gramEnd"/>
      <w:r w:rsidR="00713B12" w:rsidRPr="00790FFE">
        <w:rPr>
          <w:rFonts w:ascii="宋体" w:hAnsi="宋体" w:hint="eastAsia"/>
          <w:sz w:val="24"/>
        </w:rPr>
        <w:t>在混凝土压顶圈下；</w:t>
      </w:r>
    </w:p>
    <w:p w14:paraId="483DE32B" w14:textId="06C98D67" w:rsidR="00713B12" w:rsidRPr="00790FFE" w:rsidRDefault="00790FFE" w:rsidP="00790FFE">
      <w:pPr>
        <w:spacing w:line="360" w:lineRule="auto"/>
        <w:ind w:firstLineChars="200" w:firstLine="480"/>
        <w:jc w:val="left"/>
        <w:rPr>
          <w:rFonts w:ascii="宋体" w:hAnsi="宋体"/>
          <w:sz w:val="24"/>
        </w:rPr>
      </w:pPr>
      <w:r>
        <w:rPr>
          <w:rFonts w:ascii="宋体" w:hAnsi="宋体"/>
          <w:sz w:val="24"/>
        </w:rPr>
        <w:t xml:space="preserve">2 </w:t>
      </w:r>
      <w:r w:rsidR="00713B12" w:rsidRPr="00790FFE">
        <w:rPr>
          <w:rFonts w:ascii="宋体" w:hAnsi="宋体" w:hint="eastAsia"/>
          <w:sz w:val="24"/>
        </w:rPr>
        <w:t>屋面水平出入口硬泡聚氨酯应连续喷涂至出入口混凝土踏步下，并在硬泡聚氨酯外侧设置护墙。</w:t>
      </w:r>
    </w:p>
    <w:p w14:paraId="0940CCBB" w14:textId="77777777" w:rsidR="00713B12" w:rsidRPr="00790FFE" w:rsidRDefault="00713B12" w:rsidP="009B31DF">
      <w:pPr>
        <w:spacing w:line="360" w:lineRule="auto"/>
        <w:rPr>
          <w:rFonts w:ascii="宋体" w:hAnsi="宋体" w:cs="宋体"/>
          <w:sz w:val="24"/>
        </w:rPr>
      </w:pPr>
    </w:p>
    <w:p w14:paraId="15FAC8D3" w14:textId="77777777" w:rsidR="00EE019E" w:rsidRPr="00790FFE" w:rsidRDefault="00EE019E" w:rsidP="00790FFE">
      <w:pPr>
        <w:spacing w:line="360" w:lineRule="auto"/>
        <w:jc w:val="center"/>
        <w:rPr>
          <w:rFonts w:ascii="宋体" w:hAnsi="宋体" w:cs="宋体"/>
          <w:b/>
          <w:sz w:val="24"/>
        </w:rPr>
      </w:pPr>
      <w:r w:rsidRPr="00790FFE">
        <w:rPr>
          <w:rFonts w:ascii="宋体" w:hAnsi="宋体" w:cs="宋体" w:hint="eastAsia"/>
          <w:b/>
          <w:sz w:val="24"/>
        </w:rPr>
        <w:t>Ⅴ  注意事项</w:t>
      </w:r>
    </w:p>
    <w:p w14:paraId="50F7048B" w14:textId="697C9782" w:rsidR="00713B12" w:rsidRPr="00790FFE" w:rsidRDefault="00553684"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790FFE" w:rsidRPr="00790FFE">
        <w:rPr>
          <w:rFonts w:ascii="Times New Roman" w:hAnsi="Times New Roman" w:cs="Times New Roman"/>
          <w:b/>
          <w:bCs/>
          <w:sz w:val="24"/>
          <w:szCs w:val="24"/>
          <w:lang w:val="en-US" w:eastAsia="zh-CN" w:bidi="ar-SA"/>
        </w:rPr>
        <w:t>20</w:t>
      </w:r>
      <w:r w:rsidR="00790FFE">
        <w:rPr>
          <w:rFonts w:eastAsia="PMingLiU"/>
          <w:bCs/>
          <w:sz w:val="24"/>
          <w:szCs w:val="24"/>
          <w:lang w:bidi="en-US"/>
        </w:rPr>
        <w:t xml:space="preserve"> </w:t>
      </w:r>
      <w:r w:rsidR="00713B12" w:rsidRPr="00790FFE">
        <w:rPr>
          <w:rFonts w:hint="eastAsia"/>
          <w:bCs/>
          <w:sz w:val="24"/>
          <w:szCs w:val="24"/>
          <w:lang w:bidi="en-US"/>
        </w:rPr>
        <w:t>喷涂硬泡聚氨酯施工时，应对作业面外易受飞散物料污染的部位采取遮挡措施。</w:t>
      </w:r>
    </w:p>
    <w:p w14:paraId="2F7623AF" w14:textId="6BCD36E2" w:rsidR="009A2197" w:rsidRPr="00790FFE" w:rsidRDefault="00553684"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2</w:t>
      </w:r>
      <w:r w:rsidR="00790FFE" w:rsidRPr="00790FFE">
        <w:rPr>
          <w:rFonts w:ascii="Times New Roman" w:hAnsi="Times New Roman" w:cs="Times New Roman"/>
          <w:b/>
          <w:bCs/>
          <w:sz w:val="24"/>
          <w:szCs w:val="24"/>
          <w:lang w:val="en-US" w:eastAsia="zh-CN" w:bidi="ar-SA"/>
        </w:rPr>
        <w:t>1</w:t>
      </w:r>
      <w:r w:rsidR="00790FFE">
        <w:rPr>
          <w:rFonts w:eastAsia="PMingLiU"/>
          <w:bCs/>
          <w:sz w:val="24"/>
          <w:szCs w:val="24"/>
          <w:lang w:bidi="en-US"/>
        </w:rPr>
        <w:t xml:space="preserve"> </w:t>
      </w:r>
      <w:r w:rsidR="009A2197" w:rsidRPr="00790FFE">
        <w:rPr>
          <w:rFonts w:hint="eastAsia"/>
          <w:bCs/>
          <w:sz w:val="24"/>
          <w:szCs w:val="24"/>
          <w:lang w:bidi="en-US"/>
        </w:rPr>
        <w:t>硬泡聚氨酯喷涂后20min内严禁上人。</w:t>
      </w:r>
    </w:p>
    <w:p w14:paraId="6243CC96" w14:textId="3ABF6214" w:rsidR="00713B12" w:rsidRPr="00790FFE" w:rsidRDefault="00553684"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2</w:t>
      </w:r>
      <w:r w:rsidR="00790FFE" w:rsidRPr="00790FFE">
        <w:rPr>
          <w:rFonts w:ascii="Times New Roman" w:hAnsi="Times New Roman" w:cs="Times New Roman"/>
          <w:b/>
          <w:bCs/>
          <w:sz w:val="24"/>
          <w:szCs w:val="24"/>
          <w:lang w:val="en-US" w:eastAsia="zh-CN" w:bidi="ar-SA"/>
        </w:rPr>
        <w:t>2</w:t>
      </w:r>
      <w:r w:rsidR="00790FFE">
        <w:rPr>
          <w:rFonts w:eastAsia="PMingLiU"/>
          <w:bCs/>
          <w:sz w:val="24"/>
          <w:szCs w:val="24"/>
          <w:lang w:bidi="en-US"/>
        </w:rPr>
        <w:t xml:space="preserve"> </w:t>
      </w:r>
      <w:r w:rsidRPr="00790FFE">
        <w:rPr>
          <w:rFonts w:hint="eastAsia"/>
          <w:bCs/>
          <w:sz w:val="24"/>
          <w:szCs w:val="24"/>
          <w:lang w:bidi="en-US"/>
        </w:rPr>
        <w:t>喷涂聚氨酯硬泡表面，不得直接进行防水卷材的热熔、热粘法施工</w:t>
      </w:r>
      <w:r w:rsidR="00792224" w:rsidRPr="00790FFE">
        <w:rPr>
          <w:rFonts w:hint="eastAsia"/>
          <w:bCs/>
          <w:sz w:val="24"/>
          <w:szCs w:val="24"/>
          <w:lang w:bidi="en-US"/>
        </w:rPr>
        <w:t>；未采用有效防护措施时，不得进行电、气焊等动火作业。</w:t>
      </w:r>
    </w:p>
    <w:p w14:paraId="5E0C726D" w14:textId="5B227B58" w:rsidR="00D67223" w:rsidRPr="00790FFE" w:rsidRDefault="00D67223"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2</w:t>
      </w:r>
      <w:r w:rsidR="00790FFE" w:rsidRPr="00790FFE">
        <w:rPr>
          <w:rFonts w:ascii="Times New Roman" w:hAnsi="Times New Roman" w:cs="Times New Roman"/>
          <w:b/>
          <w:bCs/>
          <w:sz w:val="24"/>
          <w:szCs w:val="24"/>
          <w:lang w:val="en-US" w:eastAsia="zh-CN" w:bidi="ar-SA"/>
        </w:rPr>
        <w:t>3</w:t>
      </w:r>
      <w:r w:rsidR="00790FFE">
        <w:rPr>
          <w:rFonts w:eastAsia="PMingLiU"/>
          <w:bCs/>
          <w:sz w:val="24"/>
          <w:szCs w:val="24"/>
          <w:lang w:bidi="en-US"/>
        </w:rPr>
        <w:t xml:space="preserve"> </w:t>
      </w:r>
      <w:r w:rsidRPr="00790FFE">
        <w:rPr>
          <w:rFonts w:hint="eastAsia"/>
          <w:bCs/>
          <w:sz w:val="24"/>
          <w:szCs w:val="24"/>
          <w:lang w:bidi="en-US"/>
        </w:rPr>
        <w:t>喷涂硬泡聚氨酯施工完成后，不得在其上凿孔、打洞或重物撞击。</w:t>
      </w:r>
    </w:p>
    <w:p w14:paraId="1E8EBAEF" w14:textId="54E2D641" w:rsidR="00713B12" w:rsidRPr="00790FFE" w:rsidRDefault="00553684"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2</w:t>
      </w:r>
      <w:r w:rsidR="00790FFE" w:rsidRPr="00790FFE">
        <w:rPr>
          <w:rFonts w:ascii="Times New Roman" w:hAnsi="Times New Roman" w:cs="Times New Roman"/>
          <w:b/>
          <w:bCs/>
          <w:sz w:val="24"/>
          <w:szCs w:val="24"/>
          <w:lang w:val="en-US" w:eastAsia="zh-CN" w:bidi="ar-SA"/>
        </w:rPr>
        <w:t>4</w:t>
      </w:r>
      <w:r w:rsidR="00790FFE">
        <w:rPr>
          <w:rFonts w:eastAsia="PMingLiU"/>
          <w:bCs/>
          <w:sz w:val="24"/>
          <w:szCs w:val="24"/>
          <w:lang w:bidi="en-US"/>
        </w:rPr>
        <w:t xml:space="preserve"> </w:t>
      </w:r>
      <w:r w:rsidR="00792224" w:rsidRPr="00790FFE">
        <w:rPr>
          <w:rFonts w:hint="eastAsia"/>
          <w:bCs/>
          <w:sz w:val="24"/>
          <w:szCs w:val="24"/>
          <w:lang w:bidi="en-US"/>
        </w:rPr>
        <w:t>硬泡聚氨酯喷涂完成后不得长期裸露， 应在7</w:t>
      </w:r>
      <w:r w:rsidR="00D67223" w:rsidRPr="00790FFE">
        <w:rPr>
          <w:bCs/>
          <w:sz w:val="24"/>
          <w:szCs w:val="24"/>
          <w:lang w:bidi="en-US"/>
        </w:rPr>
        <w:t>2h</w:t>
      </w:r>
      <w:r w:rsidR="00792224" w:rsidRPr="00790FFE">
        <w:rPr>
          <w:rFonts w:hint="eastAsia"/>
          <w:bCs/>
          <w:sz w:val="24"/>
          <w:szCs w:val="24"/>
          <w:lang w:bidi="en-US"/>
        </w:rPr>
        <w:t>内</w:t>
      </w:r>
      <w:r w:rsidR="00D67223" w:rsidRPr="00790FFE">
        <w:rPr>
          <w:rFonts w:hint="eastAsia"/>
          <w:bCs/>
          <w:sz w:val="24"/>
          <w:szCs w:val="24"/>
          <w:lang w:bidi="en-US"/>
        </w:rPr>
        <w:t>进行</w:t>
      </w:r>
      <w:r w:rsidR="00792224" w:rsidRPr="00790FFE">
        <w:rPr>
          <w:rFonts w:hint="eastAsia"/>
          <w:bCs/>
          <w:sz w:val="24"/>
          <w:szCs w:val="24"/>
          <w:lang w:bidi="en-US"/>
        </w:rPr>
        <w:t>保护层</w:t>
      </w:r>
      <w:r w:rsidR="00D67223" w:rsidRPr="00790FFE">
        <w:rPr>
          <w:rFonts w:hint="eastAsia"/>
          <w:bCs/>
          <w:sz w:val="24"/>
          <w:szCs w:val="24"/>
          <w:lang w:bidi="en-US"/>
        </w:rPr>
        <w:t>施工</w:t>
      </w:r>
      <w:r w:rsidR="00792224" w:rsidRPr="00790FFE">
        <w:rPr>
          <w:rFonts w:hint="eastAsia"/>
          <w:bCs/>
          <w:sz w:val="24"/>
          <w:szCs w:val="24"/>
          <w:lang w:bidi="en-US"/>
        </w:rPr>
        <w:t>。</w:t>
      </w:r>
    </w:p>
    <w:p w14:paraId="64A6158C" w14:textId="397944A7" w:rsidR="00197467" w:rsidRPr="00790FFE" w:rsidRDefault="009C5ED3"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006B6BD8" w:rsidRPr="00790FFE">
        <w:rPr>
          <w:rFonts w:ascii="Times New Roman" w:hAnsi="Times New Roman" w:cs="Times New Roman" w:hint="eastAsia"/>
          <w:b/>
          <w:bCs/>
          <w:sz w:val="24"/>
          <w:szCs w:val="24"/>
          <w:lang w:val="en-US" w:eastAsia="zh-CN" w:bidi="ar-SA"/>
        </w:rPr>
        <w:t>2</w:t>
      </w:r>
      <w:r w:rsidR="00790FFE" w:rsidRPr="00790FFE">
        <w:rPr>
          <w:rFonts w:ascii="Times New Roman" w:hAnsi="Times New Roman" w:cs="Times New Roman"/>
          <w:b/>
          <w:bCs/>
          <w:sz w:val="24"/>
          <w:szCs w:val="24"/>
          <w:lang w:val="en-US" w:eastAsia="zh-CN" w:bidi="ar-SA"/>
        </w:rPr>
        <w:t>5</w:t>
      </w:r>
      <w:r w:rsidRPr="00790FFE">
        <w:rPr>
          <w:rFonts w:hint="eastAsia"/>
          <w:bCs/>
          <w:sz w:val="24"/>
          <w:szCs w:val="24"/>
          <w:lang w:bidi="en-US"/>
        </w:rPr>
        <w:t xml:space="preserve"> </w:t>
      </w:r>
      <w:r w:rsidR="00197467" w:rsidRPr="00790FFE">
        <w:rPr>
          <w:rFonts w:hint="eastAsia"/>
          <w:bCs/>
          <w:sz w:val="24"/>
          <w:szCs w:val="24"/>
          <w:lang w:bidi="en-US"/>
        </w:rPr>
        <w:t>喷涂硬泡聚氨酯</w:t>
      </w:r>
      <w:r w:rsidR="00BB535A">
        <w:rPr>
          <w:rFonts w:hint="eastAsia"/>
          <w:bCs/>
          <w:sz w:val="24"/>
          <w:szCs w:val="24"/>
          <w:lang w:bidi="en-US"/>
        </w:rPr>
        <w:t>的</w:t>
      </w:r>
      <w:r w:rsidR="00197467" w:rsidRPr="00790FFE">
        <w:rPr>
          <w:rFonts w:hint="eastAsia"/>
          <w:bCs/>
          <w:sz w:val="24"/>
          <w:szCs w:val="24"/>
          <w:lang w:bidi="en-US"/>
        </w:rPr>
        <w:t>上人屋面宜采用细石混凝土、块体材料等刚性材料作为保护层，保护层与喷涂硬泡聚氨酯之间应铺设隔离材料</w:t>
      </w:r>
      <w:r w:rsidRPr="00790FFE">
        <w:rPr>
          <w:rFonts w:hint="eastAsia"/>
          <w:bCs/>
          <w:sz w:val="24"/>
          <w:szCs w:val="24"/>
          <w:lang w:bidi="en-US"/>
        </w:rPr>
        <w:t>；刚性材料</w:t>
      </w:r>
      <w:r w:rsidR="00197467" w:rsidRPr="00790FFE">
        <w:rPr>
          <w:rFonts w:hint="eastAsia"/>
          <w:bCs/>
          <w:sz w:val="24"/>
          <w:szCs w:val="24"/>
          <w:lang w:bidi="en-US"/>
        </w:rPr>
        <w:t>保护层应留设分格缝，</w:t>
      </w:r>
      <w:r w:rsidRPr="00790FFE">
        <w:rPr>
          <w:rFonts w:hint="eastAsia"/>
          <w:bCs/>
          <w:sz w:val="24"/>
          <w:szCs w:val="24"/>
          <w:lang w:bidi="en-US"/>
        </w:rPr>
        <w:t>细石混凝土保护层分格缝</w:t>
      </w:r>
      <w:r w:rsidR="00197467" w:rsidRPr="00790FFE">
        <w:rPr>
          <w:rFonts w:hint="eastAsia"/>
          <w:bCs/>
          <w:sz w:val="24"/>
          <w:szCs w:val="24"/>
          <w:lang w:bidi="en-US"/>
        </w:rPr>
        <w:t>间</w:t>
      </w:r>
      <w:r w:rsidR="00BB535A">
        <w:rPr>
          <w:rFonts w:hint="eastAsia"/>
          <w:bCs/>
          <w:sz w:val="24"/>
          <w:szCs w:val="24"/>
          <w:lang w:bidi="en-US"/>
        </w:rPr>
        <w:t>的纵横</w:t>
      </w:r>
      <w:r w:rsidR="00197467" w:rsidRPr="00790FFE">
        <w:rPr>
          <w:rFonts w:hint="eastAsia"/>
          <w:bCs/>
          <w:sz w:val="24"/>
          <w:szCs w:val="24"/>
          <w:lang w:bidi="en-US"/>
        </w:rPr>
        <w:t>距宜为6m</w:t>
      </w:r>
      <w:r w:rsidRPr="00790FFE">
        <w:rPr>
          <w:rFonts w:hint="eastAsia"/>
          <w:bCs/>
          <w:sz w:val="24"/>
          <w:szCs w:val="24"/>
          <w:lang w:bidi="en-US"/>
        </w:rPr>
        <w:t>，</w:t>
      </w:r>
      <w:r w:rsidR="007B4DDF" w:rsidRPr="00790FFE">
        <w:rPr>
          <w:rFonts w:hint="eastAsia"/>
          <w:bCs/>
          <w:sz w:val="24"/>
          <w:szCs w:val="24"/>
          <w:lang w:bidi="en-US"/>
        </w:rPr>
        <w:t>块体材料分格缝间</w:t>
      </w:r>
      <w:r w:rsidR="00BB535A">
        <w:rPr>
          <w:rFonts w:hint="eastAsia"/>
          <w:bCs/>
          <w:sz w:val="24"/>
          <w:szCs w:val="24"/>
          <w:lang w:bidi="en-US"/>
        </w:rPr>
        <w:t>的纵横</w:t>
      </w:r>
      <w:r w:rsidR="007B4DDF" w:rsidRPr="00790FFE">
        <w:rPr>
          <w:rFonts w:hint="eastAsia"/>
          <w:bCs/>
          <w:sz w:val="24"/>
          <w:szCs w:val="24"/>
          <w:lang w:bidi="en-US"/>
        </w:rPr>
        <w:t>距宜为</w:t>
      </w:r>
      <w:r w:rsidR="007B4DDF" w:rsidRPr="00790FFE">
        <w:rPr>
          <w:bCs/>
          <w:sz w:val="24"/>
          <w:szCs w:val="24"/>
          <w:lang w:bidi="en-US"/>
        </w:rPr>
        <w:t>10</w:t>
      </w:r>
      <w:r w:rsidR="007B4DDF" w:rsidRPr="00790FFE">
        <w:rPr>
          <w:rFonts w:hint="eastAsia"/>
          <w:bCs/>
          <w:sz w:val="24"/>
          <w:szCs w:val="24"/>
          <w:lang w:bidi="en-US"/>
        </w:rPr>
        <w:t>m</w:t>
      </w:r>
      <w:r w:rsidR="00197467" w:rsidRPr="00790FFE">
        <w:rPr>
          <w:rFonts w:hint="eastAsia"/>
          <w:bCs/>
          <w:sz w:val="24"/>
          <w:szCs w:val="24"/>
          <w:lang w:bidi="en-US"/>
        </w:rPr>
        <w:t>。</w:t>
      </w:r>
    </w:p>
    <w:p w14:paraId="73587660" w14:textId="77777777" w:rsidR="00790FFE" w:rsidRDefault="00790FFE" w:rsidP="00790FFE">
      <w:pPr>
        <w:spacing w:line="360" w:lineRule="auto"/>
        <w:jc w:val="center"/>
        <w:rPr>
          <w:rFonts w:ascii="宋体" w:hAnsi="宋体" w:cs="宋体"/>
          <w:b/>
          <w:sz w:val="24"/>
        </w:rPr>
      </w:pPr>
    </w:p>
    <w:p w14:paraId="64D6894C" w14:textId="7C696BC6" w:rsidR="00943BB0" w:rsidRPr="00790FFE" w:rsidRDefault="00C55D39" w:rsidP="00790FFE">
      <w:pPr>
        <w:spacing w:line="360" w:lineRule="auto"/>
        <w:jc w:val="center"/>
        <w:rPr>
          <w:rFonts w:ascii="宋体" w:hAnsi="宋体" w:cs="宋体"/>
          <w:b/>
          <w:sz w:val="24"/>
        </w:rPr>
      </w:pPr>
      <w:r w:rsidRPr="006568F2">
        <w:rPr>
          <w:rFonts w:ascii="宋体" w:hAnsi="宋体" w:cs="宋体" w:hint="eastAsia"/>
          <w:b/>
          <w:sz w:val="24"/>
        </w:rPr>
        <w:t>7.2防水保温复合板</w:t>
      </w:r>
      <w:r w:rsidRPr="00790FFE">
        <w:rPr>
          <w:rFonts w:ascii="宋体" w:hAnsi="宋体" w:cs="宋体" w:hint="eastAsia"/>
          <w:b/>
          <w:sz w:val="24"/>
        </w:rPr>
        <w:t>施工</w:t>
      </w:r>
      <w:r w:rsidR="00943BB0" w:rsidRPr="00790FFE">
        <w:rPr>
          <w:rFonts w:ascii="宋体" w:hAnsi="宋体" w:cs="宋体" w:hint="eastAsia"/>
          <w:b/>
          <w:sz w:val="24"/>
        </w:rPr>
        <w:t>技术</w:t>
      </w:r>
    </w:p>
    <w:p w14:paraId="155E2418" w14:textId="77777777" w:rsidR="00C55D39" w:rsidRPr="00790FFE" w:rsidRDefault="00C55D39" w:rsidP="00790FFE">
      <w:pPr>
        <w:spacing w:line="360" w:lineRule="auto"/>
        <w:jc w:val="center"/>
        <w:rPr>
          <w:rFonts w:ascii="宋体" w:hAnsi="宋体" w:cs="宋体"/>
          <w:b/>
          <w:sz w:val="24"/>
        </w:rPr>
      </w:pPr>
    </w:p>
    <w:p w14:paraId="579B6D61" w14:textId="77777777" w:rsidR="00C55D39" w:rsidRPr="00790FFE" w:rsidRDefault="00C55D39" w:rsidP="00790FFE">
      <w:pPr>
        <w:spacing w:line="360" w:lineRule="auto"/>
        <w:jc w:val="center"/>
        <w:rPr>
          <w:rFonts w:ascii="宋体" w:hAnsi="宋体" w:cs="宋体"/>
          <w:b/>
          <w:sz w:val="24"/>
        </w:rPr>
      </w:pPr>
      <w:r w:rsidRPr="00790FFE">
        <w:rPr>
          <w:rFonts w:ascii="宋体" w:hAnsi="宋体" w:cs="宋体" w:hint="eastAsia"/>
          <w:b/>
          <w:sz w:val="24"/>
        </w:rPr>
        <w:t>Ⅰ 材料要求</w:t>
      </w:r>
    </w:p>
    <w:p w14:paraId="00C01914" w14:textId="3218BF04" w:rsidR="005742CB" w:rsidRPr="00790FFE" w:rsidRDefault="00051575"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7.2</w:t>
      </w:r>
      <w:r w:rsidR="005742CB" w:rsidRPr="00790FFE">
        <w:rPr>
          <w:rFonts w:ascii="Times New Roman" w:hAnsi="Times New Roman" w:cs="Times New Roman"/>
          <w:b/>
          <w:bCs/>
          <w:sz w:val="24"/>
          <w:szCs w:val="24"/>
          <w:lang w:val="en-US" w:eastAsia="zh-CN" w:bidi="ar-SA"/>
        </w:rPr>
        <w:t>.1</w:t>
      </w:r>
      <w:r w:rsidR="005742CB" w:rsidRPr="00790FFE">
        <w:rPr>
          <w:bCs/>
          <w:sz w:val="24"/>
          <w:szCs w:val="24"/>
          <w:lang w:bidi="en-US"/>
        </w:rPr>
        <w:t xml:space="preserve"> </w:t>
      </w:r>
      <w:r w:rsidR="005742CB" w:rsidRPr="00790FFE">
        <w:rPr>
          <w:rFonts w:hint="eastAsia"/>
          <w:bCs/>
          <w:sz w:val="24"/>
          <w:szCs w:val="24"/>
          <w:lang w:bidi="en-US"/>
        </w:rPr>
        <w:t>防水保温一体化板</w:t>
      </w:r>
      <w:r w:rsidR="005742CB" w:rsidRPr="00790FFE">
        <w:rPr>
          <w:bCs/>
          <w:sz w:val="24"/>
          <w:szCs w:val="24"/>
          <w:lang w:bidi="en-US"/>
        </w:rPr>
        <w:t>应符合现行</w:t>
      </w:r>
      <w:r w:rsidR="005742CB" w:rsidRPr="00790FFE">
        <w:rPr>
          <w:rFonts w:hint="eastAsia"/>
          <w:bCs/>
          <w:sz w:val="24"/>
          <w:szCs w:val="24"/>
          <w:lang w:bidi="en-US"/>
        </w:rPr>
        <w:t>团体</w:t>
      </w:r>
      <w:r w:rsidR="005742CB" w:rsidRPr="00790FFE">
        <w:rPr>
          <w:bCs/>
          <w:sz w:val="24"/>
          <w:szCs w:val="24"/>
          <w:lang w:bidi="en-US"/>
        </w:rPr>
        <w:t>标准《</w:t>
      </w:r>
      <w:r w:rsidR="005742CB" w:rsidRPr="00790FFE">
        <w:rPr>
          <w:rFonts w:hint="eastAsia"/>
          <w:bCs/>
          <w:sz w:val="24"/>
          <w:szCs w:val="24"/>
          <w:lang w:bidi="en-US"/>
        </w:rPr>
        <w:t>防水保温一体化板</w:t>
      </w:r>
      <w:r w:rsidR="005742CB" w:rsidRPr="00790FFE">
        <w:rPr>
          <w:bCs/>
          <w:sz w:val="24"/>
          <w:szCs w:val="24"/>
          <w:lang w:bidi="en-US"/>
        </w:rPr>
        <w:t>》</w:t>
      </w:r>
      <w:r w:rsidR="005742CB" w:rsidRPr="00790FFE">
        <w:rPr>
          <w:rFonts w:hint="eastAsia"/>
          <w:bCs/>
          <w:sz w:val="24"/>
          <w:szCs w:val="24"/>
          <w:lang w:bidi="en-US"/>
        </w:rPr>
        <w:t>T</w:t>
      </w:r>
      <w:r w:rsidR="005742CB" w:rsidRPr="00790FFE">
        <w:rPr>
          <w:bCs/>
          <w:sz w:val="24"/>
          <w:szCs w:val="24"/>
          <w:lang w:bidi="en-US"/>
        </w:rPr>
        <w:t>/CECS</w:t>
      </w:r>
      <w:r w:rsidR="00434596" w:rsidRPr="00790FFE">
        <w:rPr>
          <w:bCs/>
          <w:sz w:val="24"/>
          <w:szCs w:val="24"/>
          <w:lang w:bidi="en-US"/>
        </w:rPr>
        <w:t xml:space="preserve"> </w:t>
      </w:r>
      <w:r w:rsidR="00434596" w:rsidRPr="00790FFE">
        <w:rPr>
          <w:rFonts w:hint="eastAsia"/>
          <w:bCs/>
          <w:sz w:val="24"/>
          <w:szCs w:val="24"/>
          <w:lang w:bidi="en-US"/>
        </w:rPr>
        <w:t>10198</w:t>
      </w:r>
      <w:r w:rsidR="005742CB" w:rsidRPr="00790FFE">
        <w:rPr>
          <w:bCs/>
          <w:sz w:val="24"/>
          <w:szCs w:val="24"/>
          <w:lang w:bidi="en-US"/>
        </w:rPr>
        <w:t>的有关规定，主要性能</w:t>
      </w:r>
      <w:r w:rsidR="003C2399" w:rsidRPr="00790FFE">
        <w:rPr>
          <w:rFonts w:hint="eastAsia"/>
          <w:bCs/>
          <w:sz w:val="24"/>
          <w:szCs w:val="24"/>
          <w:lang w:bidi="en-US"/>
        </w:rPr>
        <w:t>指标</w:t>
      </w:r>
      <w:r w:rsidR="005742CB" w:rsidRPr="00790FFE">
        <w:rPr>
          <w:bCs/>
          <w:sz w:val="24"/>
          <w:szCs w:val="24"/>
          <w:lang w:bidi="en-US"/>
        </w:rPr>
        <w:t>应符合表</w:t>
      </w:r>
      <w:r w:rsidR="003C2399" w:rsidRPr="00790FFE">
        <w:rPr>
          <w:rFonts w:hint="eastAsia"/>
          <w:bCs/>
          <w:sz w:val="24"/>
          <w:szCs w:val="24"/>
          <w:lang w:bidi="en-US"/>
        </w:rPr>
        <w:t>7</w:t>
      </w:r>
      <w:r w:rsidR="005742CB" w:rsidRPr="00790FFE">
        <w:rPr>
          <w:bCs/>
          <w:sz w:val="24"/>
          <w:szCs w:val="24"/>
          <w:lang w:bidi="en-US"/>
        </w:rPr>
        <w:t>.</w:t>
      </w:r>
      <w:r w:rsidR="003C2399" w:rsidRPr="00790FFE">
        <w:rPr>
          <w:rFonts w:hint="eastAsia"/>
          <w:bCs/>
          <w:sz w:val="24"/>
          <w:szCs w:val="24"/>
          <w:lang w:bidi="en-US"/>
        </w:rPr>
        <w:t>2</w:t>
      </w:r>
      <w:r w:rsidR="005742CB" w:rsidRPr="00790FFE">
        <w:rPr>
          <w:bCs/>
          <w:sz w:val="24"/>
          <w:szCs w:val="24"/>
          <w:lang w:bidi="en-US"/>
        </w:rPr>
        <w:t>.1的规定。</w:t>
      </w:r>
    </w:p>
    <w:p w14:paraId="648ECAE3" w14:textId="77777777" w:rsidR="005742CB" w:rsidRPr="00790FFE" w:rsidRDefault="005742CB" w:rsidP="00790FFE">
      <w:pPr>
        <w:adjustRightInd w:val="0"/>
        <w:snapToGrid w:val="0"/>
        <w:spacing w:line="360" w:lineRule="auto"/>
        <w:jc w:val="center"/>
        <w:rPr>
          <w:rFonts w:ascii="宋体" w:hAnsi="宋体"/>
          <w:b/>
          <w:bCs/>
          <w:szCs w:val="21"/>
        </w:rPr>
      </w:pPr>
      <w:r w:rsidRPr="00790FFE">
        <w:rPr>
          <w:rFonts w:ascii="宋体" w:hAnsi="宋体"/>
          <w:b/>
          <w:bCs/>
          <w:color w:val="000000"/>
          <w:szCs w:val="21"/>
        </w:rPr>
        <w:t>表</w:t>
      </w:r>
      <w:r w:rsidR="003C2399" w:rsidRPr="00790FFE">
        <w:rPr>
          <w:rFonts w:ascii="宋体" w:hAnsi="宋体" w:hint="eastAsia"/>
          <w:b/>
          <w:bCs/>
          <w:color w:val="000000"/>
          <w:szCs w:val="21"/>
        </w:rPr>
        <w:t>7</w:t>
      </w:r>
      <w:r w:rsidRPr="00790FFE">
        <w:rPr>
          <w:rFonts w:ascii="宋体" w:hAnsi="宋体"/>
          <w:b/>
          <w:bCs/>
          <w:color w:val="000000"/>
          <w:szCs w:val="21"/>
        </w:rPr>
        <w:t>.</w:t>
      </w:r>
      <w:r w:rsidR="003C2399" w:rsidRPr="00790FFE">
        <w:rPr>
          <w:rFonts w:ascii="宋体" w:hAnsi="宋体" w:hint="eastAsia"/>
          <w:b/>
          <w:bCs/>
          <w:color w:val="000000"/>
          <w:szCs w:val="21"/>
        </w:rPr>
        <w:t>2</w:t>
      </w:r>
      <w:r w:rsidRPr="00790FFE">
        <w:rPr>
          <w:rFonts w:ascii="宋体" w:hAnsi="宋体"/>
          <w:b/>
          <w:bCs/>
          <w:color w:val="000000"/>
          <w:szCs w:val="21"/>
        </w:rPr>
        <w:t xml:space="preserve">.1 </w:t>
      </w:r>
      <w:r w:rsidRPr="00790FFE">
        <w:rPr>
          <w:rFonts w:ascii="宋体" w:hAnsi="宋体" w:hint="eastAsia"/>
          <w:b/>
          <w:bCs/>
          <w:szCs w:val="21"/>
        </w:rPr>
        <w:t>防水保温一体化板</w:t>
      </w:r>
      <w:r w:rsidRPr="00790FFE">
        <w:rPr>
          <w:rFonts w:ascii="宋体" w:hAnsi="宋体"/>
          <w:b/>
          <w:bCs/>
          <w:szCs w:val="21"/>
        </w:rPr>
        <w:t>的主要性能</w:t>
      </w:r>
      <w:r w:rsidR="003C2399" w:rsidRPr="00790FFE">
        <w:rPr>
          <w:rFonts w:ascii="宋体" w:hAnsi="宋体" w:hint="eastAsia"/>
          <w:b/>
          <w:bCs/>
          <w:szCs w:val="21"/>
        </w:rPr>
        <w:t>指标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8"/>
        <w:gridCol w:w="1281"/>
        <w:gridCol w:w="3119"/>
        <w:gridCol w:w="2321"/>
        <w:gridCol w:w="1697"/>
      </w:tblGrid>
      <w:tr w:rsidR="005742CB" w:rsidRPr="00790FFE" w14:paraId="2AC15126" w14:textId="77777777" w:rsidTr="00790FFE">
        <w:trPr>
          <w:trHeight w:val="397"/>
          <w:jc w:val="center"/>
        </w:trPr>
        <w:tc>
          <w:tcPr>
            <w:tcW w:w="528" w:type="dxa"/>
            <w:vAlign w:val="center"/>
          </w:tcPr>
          <w:p w14:paraId="550A5044"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序号</w:t>
            </w:r>
          </w:p>
        </w:tc>
        <w:tc>
          <w:tcPr>
            <w:tcW w:w="4400" w:type="dxa"/>
            <w:gridSpan w:val="2"/>
            <w:vAlign w:val="center"/>
          </w:tcPr>
          <w:p w14:paraId="07B611EE"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项目</w:t>
            </w:r>
          </w:p>
        </w:tc>
        <w:tc>
          <w:tcPr>
            <w:tcW w:w="2321" w:type="dxa"/>
            <w:tcBorders>
              <w:right w:val="single" w:sz="4" w:space="0" w:color="auto"/>
            </w:tcBorders>
            <w:vAlign w:val="center"/>
          </w:tcPr>
          <w:p w14:paraId="6EDA870A"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技术指标</w:t>
            </w:r>
          </w:p>
        </w:tc>
        <w:tc>
          <w:tcPr>
            <w:tcW w:w="1697" w:type="dxa"/>
            <w:tcBorders>
              <w:left w:val="single" w:sz="4" w:space="0" w:color="auto"/>
            </w:tcBorders>
            <w:vAlign w:val="center"/>
          </w:tcPr>
          <w:p w14:paraId="507B7195" w14:textId="77777777" w:rsidR="005742CB" w:rsidRPr="00790FFE" w:rsidRDefault="005742CB" w:rsidP="00790FFE">
            <w:pPr>
              <w:pStyle w:val="af5"/>
              <w:spacing w:after="0" w:line="240" w:lineRule="auto"/>
              <w:ind w:firstLineChars="0" w:firstLine="0"/>
              <w:jc w:val="center"/>
              <w:rPr>
                <w:rFonts w:hAnsi="宋体"/>
                <w:szCs w:val="21"/>
              </w:rPr>
            </w:pPr>
            <w:r w:rsidRPr="00790FFE">
              <w:rPr>
                <w:rFonts w:hAnsi="宋体"/>
                <w:color w:val="000000"/>
                <w:szCs w:val="21"/>
              </w:rPr>
              <w:t>试验方法</w:t>
            </w:r>
          </w:p>
        </w:tc>
      </w:tr>
      <w:tr w:rsidR="005742CB" w:rsidRPr="00790FFE" w14:paraId="6B71782E" w14:textId="77777777" w:rsidTr="00790FFE">
        <w:trPr>
          <w:trHeight w:val="397"/>
          <w:jc w:val="center"/>
        </w:trPr>
        <w:tc>
          <w:tcPr>
            <w:tcW w:w="528" w:type="dxa"/>
            <w:vAlign w:val="center"/>
          </w:tcPr>
          <w:p w14:paraId="5552E77C"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1</w:t>
            </w:r>
          </w:p>
        </w:tc>
        <w:tc>
          <w:tcPr>
            <w:tcW w:w="1281" w:type="dxa"/>
            <w:vMerge w:val="restart"/>
            <w:tcBorders>
              <w:right w:val="single" w:sz="4" w:space="0" w:color="auto"/>
            </w:tcBorders>
            <w:vAlign w:val="center"/>
          </w:tcPr>
          <w:p w14:paraId="6887613A"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上表面防水卷材和保温层粘结性能/</w:t>
            </w:r>
            <w:r w:rsidRPr="00790FFE">
              <w:rPr>
                <w:rFonts w:hAnsi="宋体"/>
                <w:szCs w:val="18"/>
              </w:rPr>
              <w:t>MP</w:t>
            </w:r>
            <w:r w:rsidRPr="00790FFE">
              <w:rPr>
                <w:rFonts w:hAnsi="宋体" w:hint="eastAsia"/>
                <w:szCs w:val="18"/>
              </w:rPr>
              <w:t>a</w:t>
            </w:r>
          </w:p>
        </w:tc>
        <w:tc>
          <w:tcPr>
            <w:tcW w:w="3119" w:type="dxa"/>
            <w:tcBorders>
              <w:left w:val="single" w:sz="4" w:space="0" w:color="auto"/>
            </w:tcBorders>
            <w:vAlign w:val="center"/>
          </w:tcPr>
          <w:p w14:paraId="2CA9DE77" w14:textId="6C4BAEE9"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无处理</w:t>
            </w:r>
          </w:p>
        </w:tc>
        <w:tc>
          <w:tcPr>
            <w:tcW w:w="2321" w:type="dxa"/>
            <w:tcBorders>
              <w:right w:val="single" w:sz="4" w:space="0" w:color="auto"/>
            </w:tcBorders>
            <w:vAlign w:val="center"/>
          </w:tcPr>
          <w:p w14:paraId="0BC84065"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color w:val="000000"/>
                <w:szCs w:val="18"/>
              </w:rPr>
              <w:t>≥</w:t>
            </w:r>
            <w:r w:rsidRPr="00790FFE">
              <w:rPr>
                <w:rFonts w:hAnsi="宋体" w:hint="eastAsia"/>
                <w:szCs w:val="18"/>
              </w:rPr>
              <w:t>0.</w:t>
            </w:r>
            <w:r w:rsidRPr="00790FFE">
              <w:rPr>
                <w:rFonts w:hAnsi="宋体"/>
                <w:szCs w:val="18"/>
              </w:rPr>
              <w:t>1</w:t>
            </w:r>
          </w:p>
        </w:tc>
        <w:tc>
          <w:tcPr>
            <w:tcW w:w="1697" w:type="dxa"/>
            <w:vMerge w:val="restart"/>
            <w:tcBorders>
              <w:left w:val="single" w:sz="4" w:space="0" w:color="auto"/>
            </w:tcBorders>
            <w:vAlign w:val="center"/>
          </w:tcPr>
          <w:p w14:paraId="1C5B08E8" w14:textId="009F0767" w:rsidR="005742CB" w:rsidRPr="00790FFE" w:rsidRDefault="005742CB" w:rsidP="00790FFE">
            <w:pPr>
              <w:pStyle w:val="af5"/>
              <w:spacing w:after="0" w:line="240" w:lineRule="auto"/>
              <w:ind w:firstLineChars="0" w:firstLine="0"/>
              <w:jc w:val="center"/>
              <w:rPr>
                <w:rFonts w:hAnsi="宋体"/>
                <w:szCs w:val="21"/>
              </w:rPr>
            </w:pPr>
            <w:r w:rsidRPr="00790FFE">
              <w:rPr>
                <w:rFonts w:hAnsi="宋体"/>
                <w:kern w:val="2"/>
                <w:szCs w:val="21"/>
              </w:rPr>
              <w:t>现行</w:t>
            </w:r>
            <w:r w:rsidRPr="00790FFE">
              <w:rPr>
                <w:rFonts w:hAnsi="宋体" w:hint="eastAsia"/>
                <w:kern w:val="2"/>
                <w:szCs w:val="21"/>
              </w:rPr>
              <w:t>团体</w:t>
            </w:r>
            <w:r w:rsidRPr="00790FFE">
              <w:rPr>
                <w:rFonts w:hAnsi="宋体"/>
                <w:kern w:val="2"/>
                <w:szCs w:val="21"/>
              </w:rPr>
              <w:t>标准《</w:t>
            </w:r>
            <w:r w:rsidRPr="00790FFE">
              <w:rPr>
                <w:rFonts w:hAnsi="宋体" w:hint="eastAsia"/>
                <w:kern w:val="2"/>
                <w:szCs w:val="21"/>
              </w:rPr>
              <w:t>防水保温一体化板</w:t>
            </w:r>
            <w:r w:rsidRPr="00790FFE">
              <w:rPr>
                <w:rFonts w:hAnsi="宋体"/>
                <w:kern w:val="2"/>
                <w:szCs w:val="21"/>
              </w:rPr>
              <w:t>》</w:t>
            </w:r>
            <w:r w:rsidRPr="00790FFE">
              <w:rPr>
                <w:rFonts w:hAnsi="宋体" w:hint="eastAsia"/>
                <w:kern w:val="2"/>
                <w:szCs w:val="21"/>
              </w:rPr>
              <w:t>T</w:t>
            </w:r>
            <w:r w:rsidRPr="00790FFE">
              <w:rPr>
                <w:rFonts w:hAnsi="宋体"/>
                <w:kern w:val="2"/>
                <w:szCs w:val="21"/>
              </w:rPr>
              <w:t>/CECS</w:t>
            </w:r>
            <w:r w:rsidR="00434596" w:rsidRPr="00790FFE">
              <w:rPr>
                <w:rFonts w:hAnsi="宋体" w:hint="eastAsia"/>
                <w:szCs w:val="21"/>
              </w:rPr>
              <w:t>10198</w:t>
            </w:r>
          </w:p>
        </w:tc>
      </w:tr>
      <w:tr w:rsidR="005742CB" w:rsidRPr="00790FFE" w14:paraId="5F3604D2" w14:textId="77777777" w:rsidTr="00790FFE">
        <w:trPr>
          <w:trHeight w:val="397"/>
          <w:jc w:val="center"/>
        </w:trPr>
        <w:tc>
          <w:tcPr>
            <w:tcW w:w="528" w:type="dxa"/>
            <w:vAlign w:val="center"/>
          </w:tcPr>
          <w:p w14:paraId="7B1C7CFC"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2</w:t>
            </w:r>
          </w:p>
        </w:tc>
        <w:tc>
          <w:tcPr>
            <w:tcW w:w="1281" w:type="dxa"/>
            <w:vMerge/>
            <w:tcBorders>
              <w:right w:val="single" w:sz="4" w:space="0" w:color="auto"/>
            </w:tcBorders>
            <w:vAlign w:val="center"/>
          </w:tcPr>
          <w:p w14:paraId="0EF3CE8E" w14:textId="77777777" w:rsidR="005742CB" w:rsidRPr="00790FFE" w:rsidRDefault="005742CB" w:rsidP="00790FFE">
            <w:pPr>
              <w:pStyle w:val="af5"/>
              <w:spacing w:after="0" w:line="240" w:lineRule="auto"/>
              <w:ind w:firstLineChars="0" w:firstLine="0"/>
              <w:jc w:val="center"/>
              <w:rPr>
                <w:rFonts w:hAnsi="宋体"/>
                <w:szCs w:val="18"/>
              </w:rPr>
            </w:pPr>
          </w:p>
        </w:tc>
        <w:tc>
          <w:tcPr>
            <w:tcW w:w="3119" w:type="dxa"/>
            <w:tcBorders>
              <w:left w:val="single" w:sz="4" w:space="0" w:color="auto"/>
            </w:tcBorders>
            <w:vAlign w:val="center"/>
          </w:tcPr>
          <w:p w14:paraId="3A47CC91"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热老化后（7</w:t>
            </w:r>
            <w:r w:rsidRPr="00790FFE">
              <w:rPr>
                <w:rFonts w:hAnsi="宋体"/>
                <w:szCs w:val="18"/>
              </w:rPr>
              <w:t>0</w:t>
            </w:r>
            <w:r w:rsidRPr="00790FFE">
              <w:rPr>
                <w:rFonts w:hAnsi="宋体" w:hint="eastAsia"/>
                <w:szCs w:val="18"/>
              </w:rPr>
              <w:t>℃，7d）</w:t>
            </w:r>
          </w:p>
        </w:tc>
        <w:tc>
          <w:tcPr>
            <w:tcW w:w="2321" w:type="dxa"/>
            <w:tcBorders>
              <w:right w:val="single" w:sz="4" w:space="0" w:color="auto"/>
            </w:tcBorders>
            <w:vAlign w:val="center"/>
          </w:tcPr>
          <w:p w14:paraId="6F7FAC3E"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color w:val="000000"/>
                <w:szCs w:val="18"/>
              </w:rPr>
              <w:t>≥</w:t>
            </w:r>
            <w:r w:rsidRPr="00790FFE">
              <w:rPr>
                <w:rFonts w:hAnsi="宋体" w:hint="eastAsia"/>
                <w:szCs w:val="18"/>
              </w:rPr>
              <w:t>0.</w:t>
            </w:r>
            <w:r w:rsidRPr="00790FFE">
              <w:rPr>
                <w:rFonts w:hAnsi="宋体"/>
                <w:szCs w:val="18"/>
              </w:rPr>
              <w:t>1</w:t>
            </w:r>
          </w:p>
        </w:tc>
        <w:tc>
          <w:tcPr>
            <w:tcW w:w="1697" w:type="dxa"/>
            <w:vMerge/>
            <w:tcBorders>
              <w:left w:val="single" w:sz="4" w:space="0" w:color="auto"/>
            </w:tcBorders>
            <w:vAlign w:val="center"/>
          </w:tcPr>
          <w:p w14:paraId="0FFFB100" w14:textId="77777777" w:rsidR="005742CB" w:rsidRPr="00790FFE" w:rsidRDefault="005742CB" w:rsidP="00790FFE">
            <w:pPr>
              <w:pStyle w:val="af5"/>
              <w:spacing w:after="0" w:line="240" w:lineRule="auto"/>
              <w:ind w:firstLineChars="0" w:firstLine="0"/>
              <w:jc w:val="center"/>
              <w:rPr>
                <w:rFonts w:hAnsi="宋体"/>
                <w:szCs w:val="18"/>
              </w:rPr>
            </w:pPr>
          </w:p>
        </w:tc>
      </w:tr>
      <w:tr w:rsidR="005742CB" w:rsidRPr="00790FFE" w14:paraId="3291BD1F" w14:textId="77777777" w:rsidTr="00790FFE">
        <w:trPr>
          <w:trHeight w:val="397"/>
          <w:jc w:val="center"/>
        </w:trPr>
        <w:tc>
          <w:tcPr>
            <w:tcW w:w="528" w:type="dxa"/>
            <w:vAlign w:val="center"/>
          </w:tcPr>
          <w:p w14:paraId="3663D27E"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3</w:t>
            </w:r>
          </w:p>
        </w:tc>
        <w:tc>
          <w:tcPr>
            <w:tcW w:w="1281" w:type="dxa"/>
            <w:vMerge/>
            <w:tcBorders>
              <w:right w:val="single" w:sz="4" w:space="0" w:color="auto"/>
            </w:tcBorders>
            <w:vAlign w:val="center"/>
          </w:tcPr>
          <w:p w14:paraId="2E8EFC53" w14:textId="77777777" w:rsidR="005742CB" w:rsidRPr="00790FFE" w:rsidRDefault="005742CB" w:rsidP="00790FFE">
            <w:pPr>
              <w:pStyle w:val="af5"/>
              <w:spacing w:after="0" w:line="240" w:lineRule="auto"/>
              <w:ind w:firstLineChars="0" w:firstLine="0"/>
              <w:jc w:val="center"/>
              <w:rPr>
                <w:rFonts w:hAnsi="宋体"/>
                <w:szCs w:val="18"/>
              </w:rPr>
            </w:pPr>
          </w:p>
        </w:tc>
        <w:tc>
          <w:tcPr>
            <w:tcW w:w="3119" w:type="dxa"/>
            <w:tcBorders>
              <w:left w:val="single" w:sz="4" w:space="0" w:color="auto"/>
            </w:tcBorders>
            <w:vAlign w:val="center"/>
          </w:tcPr>
          <w:p w14:paraId="3E72B9BE"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浸水后（7d）</w:t>
            </w:r>
          </w:p>
        </w:tc>
        <w:tc>
          <w:tcPr>
            <w:tcW w:w="2321" w:type="dxa"/>
            <w:tcBorders>
              <w:right w:val="single" w:sz="4" w:space="0" w:color="auto"/>
            </w:tcBorders>
            <w:vAlign w:val="center"/>
          </w:tcPr>
          <w:p w14:paraId="524C93B3"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color w:val="000000"/>
                <w:szCs w:val="18"/>
              </w:rPr>
              <w:t>≥</w:t>
            </w:r>
            <w:r w:rsidRPr="00790FFE">
              <w:rPr>
                <w:rFonts w:hAnsi="宋体" w:hint="eastAsia"/>
                <w:szCs w:val="18"/>
              </w:rPr>
              <w:t>0.</w:t>
            </w:r>
            <w:r w:rsidRPr="00790FFE">
              <w:rPr>
                <w:rFonts w:hAnsi="宋体"/>
                <w:szCs w:val="18"/>
              </w:rPr>
              <w:t>1</w:t>
            </w:r>
          </w:p>
        </w:tc>
        <w:tc>
          <w:tcPr>
            <w:tcW w:w="1697" w:type="dxa"/>
            <w:vMerge/>
            <w:tcBorders>
              <w:left w:val="single" w:sz="4" w:space="0" w:color="auto"/>
            </w:tcBorders>
            <w:vAlign w:val="center"/>
          </w:tcPr>
          <w:p w14:paraId="5ECB2686" w14:textId="77777777" w:rsidR="005742CB" w:rsidRPr="00790FFE" w:rsidRDefault="005742CB" w:rsidP="00790FFE">
            <w:pPr>
              <w:pStyle w:val="af5"/>
              <w:spacing w:after="0" w:line="240" w:lineRule="auto"/>
              <w:ind w:firstLineChars="0" w:firstLine="0"/>
              <w:jc w:val="center"/>
              <w:rPr>
                <w:rFonts w:hAnsi="宋体"/>
                <w:szCs w:val="18"/>
              </w:rPr>
            </w:pPr>
          </w:p>
        </w:tc>
      </w:tr>
      <w:tr w:rsidR="005742CB" w:rsidRPr="00790FFE" w14:paraId="4AF98278" w14:textId="77777777" w:rsidTr="00790FFE">
        <w:trPr>
          <w:trHeight w:val="397"/>
          <w:jc w:val="center"/>
        </w:trPr>
        <w:tc>
          <w:tcPr>
            <w:tcW w:w="528" w:type="dxa"/>
            <w:vMerge w:val="restart"/>
            <w:vAlign w:val="center"/>
          </w:tcPr>
          <w:p w14:paraId="1C110AF5"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4</w:t>
            </w:r>
          </w:p>
        </w:tc>
        <w:tc>
          <w:tcPr>
            <w:tcW w:w="1281" w:type="dxa"/>
            <w:vMerge w:val="restart"/>
            <w:tcBorders>
              <w:right w:val="single" w:sz="4" w:space="0" w:color="auto"/>
            </w:tcBorders>
            <w:vAlign w:val="center"/>
          </w:tcPr>
          <w:p w14:paraId="54DE116D"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szCs w:val="18"/>
              </w:rPr>
              <w:t>燃烧性能等级</w:t>
            </w:r>
            <w:r w:rsidRPr="00790FFE">
              <w:rPr>
                <w:rFonts w:hAnsi="宋体" w:hint="eastAsia"/>
                <w:szCs w:val="18"/>
                <w:vertAlign w:val="superscript"/>
              </w:rPr>
              <w:t>*</w:t>
            </w:r>
          </w:p>
        </w:tc>
        <w:tc>
          <w:tcPr>
            <w:tcW w:w="3119" w:type="dxa"/>
            <w:tcBorders>
              <w:left w:val="single" w:sz="4" w:space="0" w:color="auto"/>
            </w:tcBorders>
            <w:vAlign w:val="center"/>
          </w:tcPr>
          <w:p w14:paraId="664F53D1"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上表面材料</w:t>
            </w:r>
          </w:p>
        </w:tc>
        <w:tc>
          <w:tcPr>
            <w:tcW w:w="2321" w:type="dxa"/>
            <w:tcBorders>
              <w:right w:val="single" w:sz="4" w:space="0" w:color="auto"/>
            </w:tcBorders>
            <w:vAlign w:val="center"/>
          </w:tcPr>
          <w:p w14:paraId="0C4F753C"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szCs w:val="18"/>
              </w:rPr>
              <w:t>不低于B</w:t>
            </w:r>
            <w:r w:rsidRPr="00790FFE">
              <w:rPr>
                <w:rFonts w:hAnsi="宋体"/>
                <w:szCs w:val="18"/>
                <w:vertAlign w:val="subscript"/>
              </w:rPr>
              <w:t>2</w:t>
            </w:r>
            <w:r w:rsidRPr="00790FFE">
              <w:rPr>
                <w:rFonts w:hAnsi="宋体"/>
                <w:szCs w:val="18"/>
              </w:rPr>
              <w:t>级</w:t>
            </w:r>
          </w:p>
        </w:tc>
        <w:tc>
          <w:tcPr>
            <w:tcW w:w="1697" w:type="dxa"/>
            <w:vMerge/>
            <w:tcBorders>
              <w:left w:val="single" w:sz="4" w:space="0" w:color="auto"/>
            </w:tcBorders>
            <w:vAlign w:val="center"/>
          </w:tcPr>
          <w:p w14:paraId="5F513F62" w14:textId="77777777" w:rsidR="005742CB" w:rsidRPr="00790FFE" w:rsidRDefault="005742CB" w:rsidP="00790FFE">
            <w:pPr>
              <w:pStyle w:val="af5"/>
              <w:spacing w:after="0" w:line="240" w:lineRule="auto"/>
              <w:ind w:firstLineChars="0" w:firstLine="0"/>
              <w:jc w:val="center"/>
              <w:rPr>
                <w:rFonts w:hAnsi="宋体"/>
                <w:szCs w:val="18"/>
              </w:rPr>
            </w:pPr>
          </w:p>
        </w:tc>
      </w:tr>
      <w:tr w:rsidR="005742CB" w:rsidRPr="00790FFE" w14:paraId="62D41CB0" w14:textId="77777777" w:rsidTr="00790FFE">
        <w:trPr>
          <w:trHeight w:val="397"/>
          <w:jc w:val="center"/>
        </w:trPr>
        <w:tc>
          <w:tcPr>
            <w:tcW w:w="528" w:type="dxa"/>
            <w:vMerge/>
            <w:vAlign w:val="center"/>
          </w:tcPr>
          <w:p w14:paraId="610F16B3" w14:textId="77777777" w:rsidR="005742CB" w:rsidRPr="00790FFE" w:rsidRDefault="005742CB" w:rsidP="00790FFE">
            <w:pPr>
              <w:pStyle w:val="af5"/>
              <w:spacing w:after="0" w:line="240" w:lineRule="auto"/>
              <w:ind w:firstLineChars="0" w:firstLine="0"/>
              <w:jc w:val="center"/>
              <w:rPr>
                <w:rFonts w:hAnsi="宋体"/>
                <w:szCs w:val="18"/>
              </w:rPr>
            </w:pPr>
          </w:p>
        </w:tc>
        <w:tc>
          <w:tcPr>
            <w:tcW w:w="1281" w:type="dxa"/>
            <w:vMerge/>
            <w:tcBorders>
              <w:right w:val="single" w:sz="4" w:space="0" w:color="auto"/>
            </w:tcBorders>
            <w:vAlign w:val="center"/>
          </w:tcPr>
          <w:p w14:paraId="1AE6BA74" w14:textId="77777777" w:rsidR="005742CB" w:rsidRPr="00790FFE" w:rsidRDefault="005742CB" w:rsidP="00790FFE">
            <w:pPr>
              <w:pStyle w:val="af5"/>
              <w:spacing w:after="0" w:line="240" w:lineRule="auto"/>
              <w:ind w:firstLineChars="0" w:firstLine="0"/>
              <w:jc w:val="center"/>
              <w:rPr>
                <w:rFonts w:hAnsi="宋体"/>
                <w:szCs w:val="18"/>
              </w:rPr>
            </w:pPr>
          </w:p>
        </w:tc>
        <w:tc>
          <w:tcPr>
            <w:tcW w:w="3119" w:type="dxa"/>
            <w:tcBorders>
              <w:left w:val="single" w:sz="4" w:space="0" w:color="auto"/>
            </w:tcBorders>
            <w:vAlign w:val="center"/>
          </w:tcPr>
          <w:p w14:paraId="208BBD6C"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保温层材料</w:t>
            </w:r>
          </w:p>
        </w:tc>
        <w:tc>
          <w:tcPr>
            <w:tcW w:w="2321" w:type="dxa"/>
            <w:tcBorders>
              <w:right w:val="single" w:sz="4" w:space="0" w:color="auto"/>
            </w:tcBorders>
            <w:vAlign w:val="center"/>
          </w:tcPr>
          <w:p w14:paraId="2BEEA470"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A级</w:t>
            </w:r>
          </w:p>
        </w:tc>
        <w:tc>
          <w:tcPr>
            <w:tcW w:w="1697" w:type="dxa"/>
            <w:vMerge/>
            <w:tcBorders>
              <w:left w:val="single" w:sz="4" w:space="0" w:color="auto"/>
            </w:tcBorders>
            <w:vAlign w:val="center"/>
          </w:tcPr>
          <w:p w14:paraId="7D272C1C" w14:textId="77777777" w:rsidR="005742CB" w:rsidRPr="00790FFE" w:rsidRDefault="005742CB" w:rsidP="00790FFE">
            <w:pPr>
              <w:pStyle w:val="af5"/>
              <w:spacing w:after="0" w:line="240" w:lineRule="auto"/>
              <w:ind w:firstLineChars="0" w:firstLine="0"/>
              <w:jc w:val="center"/>
              <w:rPr>
                <w:rFonts w:hAnsi="宋体"/>
                <w:szCs w:val="18"/>
              </w:rPr>
            </w:pPr>
          </w:p>
        </w:tc>
      </w:tr>
      <w:tr w:rsidR="005742CB" w:rsidRPr="00790FFE" w14:paraId="27F74E7C" w14:textId="77777777" w:rsidTr="00790FFE">
        <w:trPr>
          <w:trHeight w:val="397"/>
          <w:jc w:val="center"/>
        </w:trPr>
        <w:tc>
          <w:tcPr>
            <w:tcW w:w="528" w:type="dxa"/>
            <w:vAlign w:val="center"/>
          </w:tcPr>
          <w:p w14:paraId="7E5D8924"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lastRenderedPageBreak/>
              <w:t>5</w:t>
            </w:r>
          </w:p>
        </w:tc>
        <w:tc>
          <w:tcPr>
            <w:tcW w:w="1281" w:type="dxa"/>
            <w:vMerge w:val="restart"/>
            <w:tcBorders>
              <w:right w:val="single" w:sz="4" w:space="0" w:color="auto"/>
            </w:tcBorders>
            <w:vAlign w:val="center"/>
          </w:tcPr>
          <w:p w14:paraId="656317EC"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复合强度</w:t>
            </w:r>
          </w:p>
        </w:tc>
        <w:tc>
          <w:tcPr>
            <w:tcW w:w="3119" w:type="dxa"/>
            <w:tcBorders>
              <w:left w:val="single" w:sz="4" w:space="0" w:color="auto"/>
            </w:tcBorders>
            <w:vAlign w:val="center"/>
          </w:tcPr>
          <w:p w14:paraId="25999DAA"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 xml:space="preserve">水泥基界面材料和保温层 </w:t>
            </w:r>
            <w:r w:rsidRPr="00790FFE">
              <w:rPr>
                <w:rFonts w:hAnsi="宋体"/>
                <w:szCs w:val="18"/>
              </w:rPr>
              <w:t xml:space="preserve"> ≥</w:t>
            </w:r>
          </w:p>
        </w:tc>
        <w:tc>
          <w:tcPr>
            <w:tcW w:w="2321" w:type="dxa"/>
            <w:vMerge w:val="restart"/>
            <w:tcBorders>
              <w:right w:val="single" w:sz="4" w:space="0" w:color="auto"/>
            </w:tcBorders>
            <w:vAlign w:val="center"/>
          </w:tcPr>
          <w:p w14:paraId="11424FF0"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0</w:t>
            </w:r>
            <w:r w:rsidRPr="00790FFE">
              <w:rPr>
                <w:rFonts w:hAnsi="宋体"/>
                <w:szCs w:val="18"/>
              </w:rPr>
              <w:t>.1</w:t>
            </w:r>
            <w:r w:rsidRPr="00790FFE">
              <w:rPr>
                <w:rFonts w:hAnsi="宋体" w:hint="eastAsia"/>
                <w:szCs w:val="18"/>
              </w:rPr>
              <w:t>或保温层内聚破坏</w:t>
            </w:r>
          </w:p>
        </w:tc>
        <w:tc>
          <w:tcPr>
            <w:tcW w:w="1697" w:type="dxa"/>
            <w:vMerge/>
            <w:tcBorders>
              <w:left w:val="single" w:sz="4" w:space="0" w:color="auto"/>
            </w:tcBorders>
            <w:vAlign w:val="center"/>
          </w:tcPr>
          <w:p w14:paraId="3801611C" w14:textId="77777777" w:rsidR="005742CB" w:rsidRPr="00790FFE" w:rsidRDefault="005742CB" w:rsidP="00790FFE">
            <w:pPr>
              <w:pStyle w:val="af5"/>
              <w:spacing w:after="0" w:line="240" w:lineRule="auto"/>
              <w:ind w:firstLineChars="0" w:firstLine="0"/>
              <w:jc w:val="center"/>
              <w:rPr>
                <w:rFonts w:hAnsi="宋体"/>
                <w:szCs w:val="18"/>
              </w:rPr>
            </w:pPr>
          </w:p>
        </w:tc>
      </w:tr>
      <w:tr w:rsidR="005742CB" w:rsidRPr="00790FFE" w14:paraId="69C564D0" w14:textId="77777777" w:rsidTr="00790FFE">
        <w:trPr>
          <w:trHeight w:val="397"/>
          <w:jc w:val="center"/>
        </w:trPr>
        <w:tc>
          <w:tcPr>
            <w:tcW w:w="528" w:type="dxa"/>
            <w:vAlign w:val="center"/>
          </w:tcPr>
          <w:p w14:paraId="558AA052"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6</w:t>
            </w:r>
          </w:p>
        </w:tc>
        <w:tc>
          <w:tcPr>
            <w:tcW w:w="1281" w:type="dxa"/>
            <w:vMerge/>
            <w:tcBorders>
              <w:right w:val="single" w:sz="4" w:space="0" w:color="auto"/>
            </w:tcBorders>
            <w:vAlign w:val="center"/>
          </w:tcPr>
          <w:p w14:paraId="4235493F" w14:textId="77777777" w:rsidR="005742CB" w:rsidRPr="00790FFE" w:rsidRDefault="005742CB" w:rsidP="00790FFE">
            <w:pPr>
              <w:pStyle w:val="af5"/>
              <w:spacing w:after="0" w:line="240" w:lineRule="auto"/>
              <w:ind w:firstLineChars="0" w:firstLine="0"/>
              <w:jc w:val="center"/>
              <w:rPr>
                <w:rFonts w:hAnsi="宋体"/>
                <w:szCs w:val="18"/>
              </w:rPr>
            </w:pPr>
          </w:p>
        </w:tc>
        <w:tc>
          <w:tcPr>
            <w:tcW w:w="3119" w:type="dxa"/>
            <w:tcBorders>
              <w:left w:val="single" w:sz="4" w:space="0" w:color="auto"/>
            </w:tcBorders>
            <w:vAlign w:val="center"/>
          </w:tcPr>
          <w:p w14:paraId="1147DF77" w14:textId="77777777" w:rsidR="005742CB" w:rsidRPr="00790FFE" w:rsidRDefault="005742CB" w:rsidP="00790FFE">
            <w:pPr>
              <w:pStyle w:val="af5"/>
              <w:spacing w:after="0" w:line="240" w:lineRule="auto"/>
              <w:ind w:firstLineChars="0" w:firstLine="0"/>
              <w:jc w:val="center"/>
              <w:rPr>
                <w:rFonts w:hAnsi="宋体"/>
                <w:szCs w:val="18"/>
              </w:rPr>
            </w:pPr>
            <w:r w:rsidRPr="00790FFE">
              <w:rPr>
                <w:rFonts w:hAnsi="宋体" w:hint="eastAsia"/>
                <w:szCs w:val="18"/>
              </w:rPr>
              <w:t xml:space="preserve">金属钢板和保温层 </w:t>
            </w:r>
            <w:r w:rsidRPr="00790FFE">
              <w:rPr>
                <w:rFonts w:hAnsi="宋体"/>
                <w:szCs w:val="18"/>
              </w:rPr>
              <w:t>≥</w:t>
            </w:r>
          </w:p>
        </w:tc>
        <w:tc>
          <w:tcPr>
            <w:tcW w:w="2321" w:type="dxa"/>
            <w:vMerge/>
            <w:tcBorders>
              <w:right w:val="single" w:sz="4" w:space="0" w:color="auto"/>
            </w:tcBorders>
            <w:vAlign w:val="center"/>
          </w:tcPr>
          <w:p w14:paraId="0D548916" w14:textId="77777777" w:rsidR="005742CB" w:rsidRPr="00790FFE" w:rsidRDefault="005742CB" w:rsidP="00790FFE">
            <w:pPr>
              <w:pStyle w:val="af5"/>
              <w:spacing w:after="0" w:line="240" w:lineRule="auto"/>
              <w:ind w:firstLineChars="0" w:firstLine="0"/>
              <w:jc w:val="center"/>
              <w:rPr>
                <w:rFonts w:hAnsi="宋体"/>
                <w:szCs w:val="18"/>
              </w:rPr>
            </w:pPr>
          </w:p>
        </w:tc>
        <w:tc>
          <w:tcPr>
            <w:tcW w:w="1697" w:type="dxa"/>
            <w:vMerge/>
            <w:tcBorders>
              <w:left w:val="single" w:sz="4" w:space="0" w:color="auto"/>
            </w:tcBorders>
            <w:vAlign w:val="center"/>
          </w:tcPr>
          <w:p w14:paraId="7F1BD4F3" w14:textId="77777777" w:rsidR="005742CB" w:rsidRPr="00790FFE" w:rsidRDefault="005742CB" w:rsidP="00790FFE">
            <w:pPr>
              <w:pStyle w:val="af5"/>
              <w:spacing w:after="0" w:line="240" w:lineRule="auto"/>
              <w:ind w:firstLineChars="0" w:firstLine="0"/>
              <w:jc w:val="center"/>
              <w:rPr>
                <w:rFonts w:hAnsi="宋体"/>
                <w:szCs w:val="18"/>
              </w:rPr>
            </w:pPr>
          </w:p>
        </w:tc>
      </w:tr>
    </w:tbl>
    <w:p w14:paraId="54B96730" w14:textId="77777777" w:rsidR="005742CB" w:rsidRPr="00790FFE" w:rsidRDefault="005742CB" w:rsidP="00790FFE">
      <w:pPr>
        <w:pStyle w:val="Bodytext1"/>
        <w:spacing w:line="360" w:lineRule="auto"/>
        <w:jc w:val="left"/>
        <w:rPr>
          <w:bCs/>
          <w:sz w:val="24"/>
          <w:szCs w:val="24"/>
          <w:lang w:bidi="en-US"/>
        </w:rPr>
      </w:pPr>
      <w:r w:rsidRPr="00790FFE">
        <w:rPr>
          <w:rFonts w:hint="eastAsia"/>
          <w:bCs/>
          <w:sz w:val="24"/>
          <w:szCs w:val="24"/>
          <w:lang w:bidi="en-US"/>
        </w:rPr>
        <w:t xml:space="preserve">注：*表示此项仅外露使用时检测。 </w:t>
      </w:r>
    </w:p>
    <w:p w14:paraId="67B87E4B" w14:textId="7768C6F7" w:rsidR="0057741B" w:rsidRPr="00790FFE" w:rsidRDefault="004C277B"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7.2.2</w:t>
      </w:r>
      <w:r w:rsidR="00790FFE">
        <w:rPr>
          <w:rFonts w:eastAsia="PMingLiU"/>
          <w:bCs/>
          <w:sz w:val="24"/>
          <w:szCs w:val="24"/>
          <w:lang w:bidi="en-US"/>
        </w:rPr>
        <w:t xml:space="preserve"> </w:t>
      </w:r>
      <w:r w:rsidR="0057741B" w:rsidRPr="00790FFE">
        <w:rPr>
          <w:rFonts w:hint="eastAsia"/>
          <w:bCs/>
          <w:sz w:val="24"/>
          <w:szCs w:val="24"/>
          <w:lang w:bidi="en-US"/>
        </w:rPr>
        <w:t>防水保温复合板覆面卷材防水层</w:t>
      </w:r>
      <w:r w:rsidR="003C2399" w:rsidRPr="00790FFE">
        <w:rPr>
          <w:rFonts w:hint="eastAsia"/>
          <w:bCs/>
          <w:sz w:val="24"/>
          <w:szCs w:val="24"/>
          <w:lang w:bidi="en-US"/>
        </w:rPr>
        <w:t>主要</w:t>
      </w:r>
      <w:r w:rsidR="0057741B" w:rsidRPr="00790FFE">
        <w:rPr>
          <w:rFonts w:hint="eastAsia"/>
          <w:bCs/>
          <w:sz w:val="24"/>
          <w:szCs w:val="24"/>
          <w:lang w:bidi="en-US"/>
        </w:rPr>
        <w:t>包括改性沥青基防水卷材、</w:t>
      </w:r>
      <w:bookmarkStart w:id="14" w:name="_Toc534709204"/>
      <w:r w:rsidR="0057741B" w:rsidRPr="00790FFE">
        <w:rPr>
          <w:rFonts w:hint="eastAsia"/>
          <w:bCs/>
          <w:sz w:val="24"/>
          <w:szCs w:val="24"/>
          <w:lang w:bidi="en-US"/>
        </w:rPr>
        <w:t>聚氯乙烯（PVC）防水卷材和热塑性聚烯烃（TPO）防水卷材</w:t>
      </w:r>
      <w:bookmarkEnd w:id="14"/>
      <w:r w:rsidR="005D10D9" w:rsidRPr="00790FFE">
        <w:rPr>
          <w:rFonts w:hint="eastAsia"/>
          <w:bCs/>
          <w:sz w:val="24"/>
          <w:szCs w:val="24"/>
          <w:lang w:bidi="en-US"/>
        </w:rPr>
        <w:t>, 覆面防水卷材物理力学性能应符合对应产品标准的规定</w:t>
      </w:r>
      <w:r w:rsidRPr="00790FFE">
        <w:rPr>
          <w:rFonts w:hint="eastAsia"/>
          <w:bCs/>
          <w:sz w:val="24"/>
          <w:szCs w:val="24"/>
          <w:lang w:bidi="en-US"/>
        </w:rPr>
        <w:t>。</w:t>
      </w:r>
    </w:p>
    <w:p w14:paraId="2BD1E5A1" w14:textId="09A5E02E" w:rsidR="005D10D9" w:rsidRPr="00790FFE" w:rsidRDefault="004C277B" w:rsidP="00790FFE">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7.2.3</w:t>
      </w:r>
      <w:r w:rsidR="00790FFE">
        <w:rPr>
          <w:rFonts w:eastAsia="PMingLiU"/>
          <w:bCs/>
          <w:sz w:val="24"/>
          <w:szCs w:val="24"/>
          <w:lang w:bidi="en-US"/>
        </w:rPr>
        <w:t xml:space="preserve"> </w:t>
      </w:r>
      <w:r w:rsidR="005D10D9" w:rsidRPr="00790FFE">
        <w:rPr>
          <w:rFonts w:hint="eastAsia"/>
          <w:bCs/>
          <w:sz w:val="24"/>
          <w:szCs w:val="24"/>
          <w:lang w:bidi="en-US"/>
        </w:rPr>
        <w:t>防水保温复合板不同芯材主要物理力学性能应符合表</w:t>
      </w:r>
      <w:r w:rsidRPr="00790FFE">
        <w:rPr>
          <w:rFonts w:hint="eastAsia"/>
          <w:bCs/>
          <w:sz w:val="24"/>
          <w:szCs w:val="24"/>
          <w:lang w:bidi="en-US"/>
        </w:rPr>
        <w:t>7</w:t>
      </w:r>
      <w:r w:rsidR="005D10D9" w:rsidRPr="00790FFE">
        <w:rPr>
          <w:rFonts w:hint="eastAsia"/>
          <w:bCs/>
          <w:sz w:val="24"/>
          <w:szCs w:val="24"/>
          <w:lang w:bidi="en-US"/>
        </w:rPr>
        <w:t>.</w:t>
      </w:r>
      <w:r w:rsidRPr="00790FFE">
        <w:rPr>
          <w:rFonts w:hint="eastAsia"/>
          <w:bCs/>
          <w:sz w:val="24"/>
          <w:szCs w:val="24"/>
          <w:lang w:bidi="en-US"/>
        </w:rPr>
        <w:t>2</w:t>
      </w:r>
      <w:r w:rsidR="005D10D9" w:rsidRPr="00790FFE">
        <w:rPr>
          <w:rFonts w:hint="eastAsia"/>
          <w:bCs/>
          <w:sz w:val="24"/>
          <w:szCs w:val="24"/>
          <w:lang w:bidi="en-US"/>
        </w:rPr>
        <w:t>.</w:t>
      </w:r>
      <w:r w:rsidRPr="00790FFE">
        <w:rPr>
          <w:rFonts w:hint="eastAsia"/>
          <w:bCs/>
          <w:sz w:val="24"/>
          <w:szCs w:val="24"/>
          <w:lang w:bidi="en-US"/>
        </w:rPr>
        <w:t>3</w:t>
      </w:r>
      <w:r w:rsidR="005D10D9" w:rsidRPr="00790FFE">
        <w:rPr>
          <w:rFonts w:hint="eastAsia"/>
          <w:bCs/>
          <w:sz w:val="24"/>
          <w:szCs w:val="24"/>
          <w:lang w:bidi="en-US"/>
        </w:rPr>
        <w:t>的规定。</w:t>
      </w:r>
    </w:p>
    <w:p w14:paraId="2E6317EC" w14:textId="268B8F09" w:rsidR="005D10D9" w:rsidRPr="00790FFE" w:rsidRDefault="005D10D9" w:rsidP="009B31DF">
      <w:pPr>
        <w:spacing w:line="360" w:lineRule="auto"/>
        <w:jc w:val="center"/>
        <w:rPr>
          <w:rFonts w:ascii="宋体" w:hAnsi="宋体" w:cs="宋体"/>
          <w:b/>
          <w:szCs w:val="21"/>
        </w:rPr>
      </w:pPr>
      <w:r w:rsidRPr="00790FFE">
        <w:rPr>
          <w:rFonts w:ascii="宋体" w:hAnsi="宋体" w:cs="宋体" w:hint="eastAsia"/>
          <w:b/>
          <w:szCs w:val="21"/>
        </w:rPr>
        <w:t>表</w:t>
      </w:r>
      <w:r w:rsidR="004C277B" w:rsidRPr="00790FFE">
        <w:rPr>
          <w:rFonts w:ascii="宋体" w:hAnsi="宋体" w:hint="eastAsia"/>
          <w:b/>
          <w:szCs w:val="21"/>
        </w:rPr>
        <w:t>7</w:t>
      </w:r>
      <w:r w:rsidRPr="00790FFE">
        <w:rPr>
          <w:rFonts w:ascii="宋体" w:hAnsi="宋体"/>
          <w:b/>
          <w:szCs w:val="21"/>
        </w:rPr>
        <w:t>.</w:t>
      </w:r>
      <w:r w:rsidR="004C277B" w:rsidRPr="00790FFE">
        <w:rPr>
          <w:rFonts w:ascii="宋体" w:hAnsi="宋体" w:hint="eastAsia"/>
          <w:b/>
          <w:szCs w:val="21"/>
        </w:rPr>
        <w:t>2</w:t>
      </w:r>
      <w:r w:rsidRPr="00790FFE">
        <w:rPr>
          <w:rFonts w:ascii="宋体" w:hAnsi="宋体"/>
          <w:b/>
          <w:szCs w:val="21"/>
        </w:rPr>
        <w:t>.</w:t>
      </w:r>
      <w:r w:rsidR="004C277B" w:rsidRPr="00790FFE">
        <w:rPr>
          <w:rFonts w:ascii="宋体" w:hAnsi="宋体" w:hint="eastAsia"/>
          <w:b/>
          <w:szCs w:val="21"/>
        </w:rPr>
        <w:t>3</w:t>
      </w:r>
      <w:r w:rsidRPr="00790FFE">
        <w:rPr>
          <w:rFonts w:ascii="宋体" w:hAnsi="宋体"/>
          <w:b/>
          <w:szCs w:val="21"/>
        </w:rPr>
        <w:t xml:space="preserve"> </w:t>
      </w:r>
      <w:r w:rsidRPr="00790FFE">
        <w:rPr>
          <w:rFonts w:ascii="宋体" w:hAnsi="宋体" w:cs="宋体" w:hint="eastAsia"/>
          <w:b/>
          <w:szCs w:val="21"/>
        </w:rPr>
        <w:t>防水保温复合板</w:t>
      </w:r>
      <w:r w:rsidRPr="00790FFE">
        <w:rPr>
          <w:rFonts w:ascii="宋体" w:hAnsi="宋体" w:hint="eastAsia"/>
          <w:b/>
          <w:szCs w:val="21"/>
        </w:rPr>
        <w:t>不同芯材主要物理力学</w:t>
      </w:r>
      <w:r w:rsidRPr="00790FFE">
        <w:rPr>
          <w:rFonts w:ascii="宋体" w:hAnsi="宋体" w:cs="宋体" w:hint="eastAsia"/>
          <w:b/>
          <w:szCs w:val="21"/>
        </w:rPr>
        <w:t>性能</w:t>
      </w:r>
    </w:p>
    <w:tbl>
      <w:tblPr>
        <w:tblStyle w:val="ad"/>
        <w:tblW w:w="9660" w:type="dxa"/>
        <w:jc w:val="center"/>
        <w:tblLayout w:type="fixed"/>
        <w:tblLook w:val="04A0" w:firstRow="1" w:lastRow="0" w:firstColumn="1" w:lastColumn="0" w:noHBand="0" w:noVBand="1"/>
      </w:tblPr>
      <w:tblGrid>
        <w:gridCol w:w="464"/>
        <w:gridCol w:w="2290"/>
        <w:gridCol w:w="1276"/>
        <w:gridCol w:w="1012"/>
        <w:gridCol w:w="1095"/>
        <w:gridCol w:w="19"/>
        <w:gridCol w:w="1276"/>
        <w:gridCol w:w="2228"/>
      </w:tblGrid>
      <w:tr w:rsidR="005D10D9" w:rsidRPr="00790FFE" w14:paraId="2A9F1101" w14:textId="77777777" w:rsidTr="002069DF">
        <w:trPr>
          <w:trHeight w:val="567"/>
          <w:jc w:val="center"/>
        </w:trPr>
        <w:tc>
          <w:tcPr>
            <w:tcW w:w="464" w:type="dxa"/>
            <w:vMerge w:val="restart"/>
            <w:vAlign w:val="center"/>
          </w:tcPr>
          <w:p w14:paraId="2A9988AF" w14:textId="77777777" w:rsidR="005D10D9" w:rsidRPr="00790FFE" w:rsidRDefault="005D10D9" w:rsidP="00790FFE">
            <w:pPr>
              <w:jc w:val="center"/>
              <w:rPr>
                <w:rFonts w:ascii="宋体" w:hAnsi="宋体"/>
                <w:szCs w:val="21"/>
              </w:rPr>
            </w:pPr>
            <w:r w:rsidRPr="00790FFE">
              <w:rPr>
                <w:rFonts w:ascii="宋体" w:hAnsi="宋体"/>
                <w:szCs w:val="21"/>
              </w:rPr>
              <w:t>序号</w:t>
            </w:r>
          </w:p>
        </w:tc>
        <w:tc>
          <w:tcPr>
            <w:tcW w:w="2290" w:type="dxa"/>
            <w:vMerge w:val="restart"/>
            <w:vAlign w:val="center"/>
          </w:tcPr>
          <w:p w14:paraId="5F1D7425" w14:textId="77777777" w:rsidR="005D10D9" w:rsidRPr="00790FFE" w:rsidRDefault="005D10D9" w:rsidP="00790FFE">
            <w:pPr>
              <w:jc w:val="center"/>
              <w:rPr>
                <w:rFonts w:ascii="宋体" w:hAnsi="宋体"/>
                <w:szCs w:val="21"/>
              </w:rPr>
            </w:pPr>
            <w:r w:rsidRPr="00790FFE">
              <w:rPr>
                <w:rFonts w:ascii="宋体" w:hAnsi="宋体"/>
                <w:szCs w:val="21"/>
              </w:rPr>
              <w:t>项目</w:t>
            </w:r>
          </w:p>
        </w:tc>
        <w:tc>
          <w:tcPr>
            <w:tcW w:w="4678" w:type="dxa"/>
            <w:gridSpan w:val="5"/>
            <w:vAlign w:val="center"/>
          </w:tcPr>
          <w:p w14:paraId="07FD8FBA" w14:textId="77777777" w:rsidR="005D10D9" w:rsidRPr="00790FFE" w:rsidRDefault="005D10D9" w:rsidP="00790FFE">
            <w:pPr>
              <w:jc w:val="center"/>
              <w:rPr>
                <w:rFonts w:ascii="宋体" w:hAnsi="宋体"/>
                <w:szCs w:val="21"/>
              </w:rPr>
            </w:pPr>
            <w:r w:rsidRPr="00790FFE">
              <w:rPr>
                <w:rFonts w:ascii="宋体" w:hAnsi="宋体"/>
                <w:szCs w:val="21"/>
              </w:rPr>
              <w:t>指标</w:t>
            </w:r>
          </w:p>
        </w:tc>
        <w:tc>
          <w:tcPr>
            <w:tcW w:w="2228" w:type="dxa"/>
            <w:vMerge w:val="restart"/>
            <w:vAlign w:val="center"/>
          </w:tcPr>
          <w:p w14:paraId="257F95B5" w14:textId="77777777" w:rsidR="005D10D9" w:rsidRPr="00790FFE" w:rsidRDefault="005D10D9" w:rsidP="00790FFE">
            <w:pPr>
              <w:jc w:val="center"/>
              <w:rPr>
                <w:rFonts w:ascii="宋体" w:hAnsi="宋体"/>
                <w:szCs w:val="21"/>
              </w:rPr>
            </w:pPr>
            <w:r w:rsidRPr="00790FFE">
              <w:rPr>
                <w:rFonts w:ascii="宋体" w:hAnsi="宋体" w:hint="eastAsia"/>
                <w:szCs w:val="21"/>
              </w:rPr>
              <w:t>试验方法</w:t>
            </w:r>
          </w:p>
        </w:tc>
      </w:tr>
      <w:tr w:rsidR="005D10D9" w:rsidRPr="00790FFE" w14:paraId="4F7CABAE" w14:textId="77777777" w:rsidTr="002069DF">
        <w:trPr>
          <w:trHeight w:val="567"/>
          <w:jc w:val="center"/>
        </w:trPr>
        <w:tc>
          <w:tcPr>
            <w:tcW w:w="464" w:type="dxa"/>
            <w:vMerge/>
            <w:vAlign w:val="center"/>
          </w:tcPr>
          <w:p w14:paraId="335C1B72" w14:textId="77777777" w:rsidR="005D10D9" w:rsidRPr="00790FFE" w:rsidRDefault="005D10D9" w:rsidP="00790FFE">
            <w:pPr>
              <w:jc w:val="center"/>
              <w:rPr>
                <w:rFonts w:ascii="宋体" w:hAnsi="宋体"/>
                <w:szCs w:val="21"/>
              </w:rPr>
            </w:pPr>
          </w:p>
        </w:tc>
        <w:tc>
          <w:tcPr>
            <w:tcW w:w="2290" w:type="dxa"/>
            <w:vMerge/>
            <w:vAlign w:val="center"/>
          </w:tcPr>
          <w:p w14:paraId="6F95B436" w14:textId="77777777" w:rsidR="005D10D9" w:rsidRPr="00790FFE" w:rsidRDefault="005D10D9" w:rsidP="00790FFE">
            <w:pPr>
              <w:jc w:val="center"/>
              <w:rPr>
                <w:rFonts w:ascii="宋体" w:hAnsi="宋体"/>
                <w:szCs w:val="21"/>
              </w:rPr>
            </w:pPr>
          </w:p>
        </w:tc>
        <w:tc>
          <w:tcPr>
            <w:tcW w:w="1276" w:type="dxa"/>
            <w:vAlign w:val="center"/>
          </w:tcPr>
          <w:p w14:paraId="5D2F669D" w14:textId="77777777" w:rsidR="005D10D9" w:rsidRPr="00790FFE" w:rsidRDefault="005D10D9" w:rsidP="00790FFE">
            <w:pPr>
              <w:jc w:val="center"/>
              <w:rPr>
                <w:rFonts w:ascii="宋体" w:hAnsi="宋体"/>
                <w:szCs w:val="21"/>
              </w:rPr>
            </w:pPr>
            <w:r w:rsidRPr="00790FFE">
              <w:rPr>
                <w:rFonts w:ascii="宋体" w:hAnsi="宋体"/>
                <w:szCs w:val="21"/>
              </w:rPr>
              <w:t>聚氨酯</w:t>
            </w:r>
            <w:r w:rsidRPr="00790FFE">
              <w:rPr>
                <w:rFonts w:ascii="宋体" w:hAnsi="宋体" w:hint="eastAsia"/>
                <w:szCs w:val="21"/>
              </w:rPr>
              <w:t>芯材</w:t>
            </w:r>
          </w:p>
        </w:tc>
        <w:tc>
          <w:tcPr>
            <w:tcW w:w="1012" w:type="dxa"/>
            <w:vAlign w:val="center"/>
          </w:tcPr>
          <w:p w14:paraId="7E807D8E" w14:textId="77777777" w:rsidR="005D10D9" w:rsidRPr="00790FFE" w:rsidRDefault="005D10D9" w:rsidP="00790FFE">
            <w:pPr>
              <w:jc w:val="center"/>
              <w:rPr>
                <w:rFonts w:ascii="宋体" w:hAnsi="宋体"/>
                <w:szCs w:val="21"/>
              </w:rPr>
            </w:pPr>
            <w:r w:rsidRPr="00790FFE">
              <w:rPr>
                <w:rFonts w:ascii="宋体" w:hAnsi="宋体" w:hint="eastAsia"/>
                <w:szCs w:val="21"/>
              </w:rPr>
              <w:t>EPS芯材</w:t>
            </w:r>
          </w:p>
        </w:tc>
        <w:tc>
          <w:tcPr>
            <w:tcW w:w="1114" w:type="dxa"/>
            <w:gridSpan w:val="2"/>
            <w:vAlign w:val="center"/>
          </w:tcPr>
          <w:p w14:paraId="225DBFB3" w14:textId="77777777" w:rsidR="005D10D9" w:rsidRPr="00790FFE" w:rsidRDefault="005D10D9" w:rsidP="00790FFE">
            <w:pPr>
              <w:jc w:val="center"/>
              <w:rPr>
                <w:rFonts w:ascii="宋体" w:hAnsi="宋体"/>
                <w:szCs w:val="21"/>
              </w:rPr>
            </w:pPr>
            <w:r w:rsidRPr="00790FFE">
              <w:rPr>
                <w:rFonts w:ascii="宋体" w:hAnsi="宋体" w:hint="eastAsia"/>
                <w:szCs w:val="21"/>
              </w:rPr>
              <w:t>X</w:t>
            </w:r>
            <w:r w:rsidRPr="00790FFE">
              <w:rPr>
                <w:rFonts w:ascii="宋体" w:hAnsi="宋体"/>
                <w:szCs w:val="21"/>
              </w:rPr>
              <w:t>PS</w:t>
            </w:r>
            <w:r w:rsidRPr="00790FFE">
              <w:rPr>
                <w:rFonts w:ascii="宋体" w:hAnsi="宋体" w:hint="eastAsia"/>
                <w:szCs w:val="21"/>
              </w:rPr>
              <w:t>芯材</w:t>
            </w:r>
          </w:p>
        </w:tc>
        <w:tc>
          <w:tcPr>
            <w:tcW w:w="1276" w:type="dxa"/>
            <w:vAlign w:val="center"/>
          </w:tcPr>
          <w:p w14:paraId="01900D79" w14:textId="77777777" w:rsidR="005D10D9" w:rsidRPr="00790FFE" w:rsidRDefault="005D10D9" w:rsidP="00790FFE">
            <w:pPr>
              <w:jc w:val="center"/>
              <w:rPr>
                <w:rFonts w:ascii="宋体" w:hAnsi="宋体"/>
                <w:szCs w:val="21"/>
              </w:rPr>
            </w:pPr>
            <w:r w:rsidRPr="00790FFE">
              <w:rPr>
                <w:rFonts w:ascii="宋体" w:hAnsi="宋体"/>
                <w:szCs w:val="21"/>
              </w:rPr>
              <w:t>岩棉</w:t>
            </w:r>
            <w:r w:rsidRPr="00790FFE">
              <w:rPr>
                <w:rFonts w:ascii="宋体" w:hAnsi="宋体" w:hint="eastAsia"/>
                <w:szCs w:val="21"/>
              </w:rPr>
              <w:t>芯材</w:t>
            </w:r>
          </w:p>
        </w:tc>
        <w:tc>
          <w:tcPr>
            <w:tcW w:w="2228" w:type="dxa"/>
            <w:vMerge/>
            <w:vAlign w:val="center"/>
          </w:tcPr>
          <w:p w14:paraId="0E618D76" w14:textId="77777777" w:rsidR="005D10D9" w:rsidRPr="00790FFE" w:rsidRDefault="005D10D9" w:rsidP="00790FFE">
            <w:pPr>
              <w:jc w:val="center"/>
              <w:rPr>
                <w:rFonts w:ascii="宋体" w:hAnsi="宋体"/>
                <w:szCs w:val="21"/>
              </w:rPr>
            </w:pPr>
          </w:p>
        </w:tc>
      </w:tr>
      <w:tr w:rsidR="005D10D9" w:rsidRPr="00790FFE" w14:paraId="1F092DE7" w14:textId="77777777" w:rsidTr="002069DF">
        <w:trPr>
          <w:trHeight w:val="567"/>
          <w:jc w:val="center"/>
        </w:trPr>
        <w:tc>
          <w:tcPr>
            <w:tcW w:w="464" w:type="dxa"/>
            <w:vAlign w:val="center"/>
          </w:tcPr>
          <w:p w14:paraId="7CD2FFF2" w14:textId="77777777" w:rsidR="005D10D9" w:rsidRPr="00790FFE" w:rsidRDefault="005D10D9" w:rsidP="00790FFE">
            <w:pPr>
              <w:jc w:val="center"/>
              <w:rPr>
                <w:rFonts w:ascii="宋体" w:hAnsi="宋体"/>
                <w:szCs w:val="21"/>
              </w:rPr>
            </w:pPr>
            <w:r w:rsidRPr="00790FFE">
              <w:rPr>
                <w:rFonts w:ascii="宋体" w:hAnsi="宋体" w:hint="eastAsia"/>
                <w:szCs w:val="21"/>
              </w:rPr>
              <w:t>1</w:t>
            </w:r>
          </w:p>
        </w:tc>
        <w:tc>
          <w:tcPr>
            <w:tcW w:w="2290" w:type="dxa"/>
            <w:vAlign w:val="center"/>
          </w:tcPr>
          <w:p w14:paraId="45B1E53E" w14:textId="77777777" w:rsidR="005D10D9" w:rsidRPr="00790FFE" w:rsidRDefault="005D10D9" w:rsidP="00790FFE">
            <w:pPr>
              <w:jc w:val="center"/>
              <w:rPr>
                <w:rFonts w:ascii="宋体" w:hAnsi="宋体"/>
                <w:szCs w:val="21"/>
              </w:rPr>
            </w:pPr>
            <w:r w:rsidRPr="00790FFE">
              <w:rPr>
                <w:rFonts w:ascii="宋体" w:hAnsi="宋体"/>
                <w:szCs w:val="21"/>
              </w:rPr>
              <w:t>覆面材料与</w:t>
            </w:r>
            <w:r w:rsidRPr="00790FFE">
              <w:rPr>
                <w:rFonts w:ascii="宋体" w:hAnsi="宋体" w:hint="eastAsia"/>
                <w:szCs w:val="21"/>
              </w:rPr>
              <w:t>芯材拉拔力（MPa）</w:t>
            </w:r>
          </w:p>
        </w:tc>
        <w:tc>
          <w:tcPr>
            <w:tcW w:w="4678" w:type="dxa"/>
            <w:gridSpan w:val="5"/>
            <w:vAlign w:val="center"/>
          </w:tcPr>
          <w:p w14:paraId="54B45EF4" w14:textId="77777777" w:rsidR="005D10D9" w:rsidRPr="00790FFE" w:rsidRDefault="005D10D9" w:rsidP="00790FFE">
            <w:pPr>
              <w:jc w:val="center"/>
              <w:rPr>
                <w:rFonts w:ascii="宋体" w:hAnsi="宋体"/>
                <w:szCs w:val="21"/>
              </w:rPr>
            </w:pPr>
            <w:r w:rsidRPr="00790FFE">
              <w:rPr>
                <w:rFonts w:ascii="宋体" w:hAnsi="宋体" w:hint="eastAsia"/>
                <w:szCs w:val="21"/>
              </w:rPr>
              <w:t>≥0.07，且破坏部位不得位于粘结面</w:t>
            </w:r>
          </w:p>
        </w:tc>
        <w:tc>
          <w:tcPr>
            <w:tcW w:w="2228" w:type="dxa"/>
            <w:vAlign w:val="center"/>
          </w:tcPr>
          <w:p w14:paraId="26AB91E8" w14:textId="77777777" w:rsidR="005D10D9" w:rsidRPr="00790FFE" w:rsidRDefault="005D10D9" w:rsidP="002069DF">
            <w:pPr>
              <w:spacing w:line="360" w:lineRule="auto"/>
              <w:jc w:val="center"/>
              <w:rPr>
                <w:rFonts w:ascii="宋体" w:hAnsi="宋体"/>
                <w:szCs w:val="21"/>
              </w:rPr>
            </w:pPr>
            <w:r w:rsidRPr="00790FFE">
              <w:rPr>
                <w:rFonts w:ascii="宋体" w:hAnsi="宋体" w:cs="宋体" w:hint="eastAsia"/>
                <w:szCs w:val="21"/>
              </w:rPr>
              <w:t>现行国家标准《硬泡聚氨酯保温防水工程技术规范》</w:t>
            </w:r>
            <w:r w:rsidRPr="00790FFE">
              <w:rPr>
                <w:rFonts w:ascii="宋体" w:hAnsi="宋体"/>
                <w:szCs w:val="21"/>
              </w:rPr>
              <w:t>GB 50404</w:t>
            </w:r>
          </w:p>
        </w:tc>
      </w:tr>
      <w:tr w:rsidR="005D10D9" w:rsidRPr="00790FFE" w14:paraId="7A42D208" w14:textId="77777777" w:rsidTr="002069DF">
        <w:trPr>
          <w:trHeight w:val="567"/>
          <w:jc w:val="center"/>
        </w:trPr>
        <w:tc>
          <w:tcPr>
            <w:tcW w:w="464" w:type="dxa"/>
            <w:vAlign w:val="center"/>
          </w:tcPr>
          <w:p w14:paraId="3E32A85F" w14:textId="77777777" w:rsidR="005D10D9" w:rsidRPr="00790FFE" w:rsidRDefault="005D10D9" w:rsidP="00790FFE">
            <w:pPr>
              <w:jc w:val="center"/>
              <w:rPr>
                <w:rFonts w:ascii="宋体" w:hAnsi="宋体"/>
                <w:szCs w:val="21"/>
              </w:rPr>
            </w:pPr>
            <w:r w:rsidRPr="00790FFE">
              <w:rPr>
                <w:rFonts w:ascii="宋体" w:hAnsi="宋体" w:hint="eastAsia"/>
                <w:szCs w:val="21"/>
              </w:rPr>
              <w:t>2</w:t>
            </w:r>
          </w:p>
        </w:tc>
        <w:tc>
          <w:tcPr>
            <w:tcW w:w="2290" w:type="dxa"/>
            <w:vAlign w:val="center"/>
          </w:tcPr>
          <w:p w14:paraId="387219DB" w14:textId="77777777" w:rsidR="005D10D9" w:rsidRPr="00790FFE" w:rsidRDefault="005D10D9" w:rsidP="00790FFE">
            <w:pPr>
              <w:jc w:val="center"/>
              <w:rPr>
                <w:rFonts w:ascii="宋体" w:hAnsi="宋体"/>
                <w:szCs w:val="21"/>
              </w:rPr>
            </w:pPr>
            <w:r w:rsidRPr="00790FFE">
              <w:rPr>
                <w:rFonts w:ascii="宋体" w:hAnsi="宋体"/>
                <w:szCs w:val="21"/>
              </w:rPr>
              <w:t>燃烧性能等级</w:t>
            </w:r>
          </w:p>
        </w:tc>
        <w:tc>
          <w:tcPr>
            <w:tcW w:w="3402" w:type="dxa"/>
            <w:gridSpan w:val="4"/>
            <w:vAlign w:val="center"/>
          </w:tcPr>
          <w:p w14:paraId="0C56BC21" w14:textId="77777777" w:rsidR="005D10D9" w:rsidRPr="00790FFE" w:rsidRDefault="005D10D9" w:rsidP="00790FFE">
            <w:pPr>
              <w:jc w:val="center"/>
              <w:rPr>
                <w:rFonts w:ascii="宋体" w:hAnsi="宋体"/>
                <w:szCs w:val="21"/>
              </w:rPr>
            </w:pPr>
            <w:r w:rsidRPr="00790FFE">
              <w:rPr>
                <w:rFonts w:ascii="宋体" w:hAnsi="宋体" w:hint="eastAsia"/>
                <w:szCs w:val="21"/>
              </w:rPr>
              <w:t>不低于B</w:t>
            </w:r>
            <w:r w:rsidRPr="00790FFE">
              <w:rPr>
                <w:rFonts w:ascii="宋体" w:hAnsi="宋体" w:hint="eastAsia"/>
                <w:szCs w:val="21"/>
                <w:vertAlign w:val="subscript"/>
              </w:rPr>
              <w:t>2</w:t>
            </w:r>
            <w:r w:rsidRPr="00790FFE">
              <w:rPr>
                <w:rFonts w:ascii="宋体" w:hAnsi="宋体" w:hint="eastAsia"/>
                <w:szCs w:val="21"/>
              </w:rPr>
              <w:t>级</w:t>
            </w:r>
          </w:p>
        </w:tc>
        <w:tc>
          <w:tcPr>
            <w:tcW w:w="1276" w:type="dxa"/>
            <w:vAlign w:val="center"/>
          </w:tcPr>
          <w:p w14:paraId="767C0218" w14:textId="77777777" w:rsidR="005D10D9" w:rsidRPr="00790FFE" w:rsidRDefault="005D10D9" w:rsidP="00790FFE">
            <w:pPr>
              <w:jc w:val="center"/>
              <w:rPr>
                <w:rFonts w:ascii="宋体" w:hAnsi="宋体"/>
                <w:szCs w:val="21"/>
              </w:rPr>
            </w:pPr>
            <w:r w:rsidRPr="00790FFE">
              <w:rPr>
                <w:rFonts w:ascii="宋体" w:hAnsi="宋体" w:hint="eastAsia"/>
                <w:szCs w:val="21"/>
              </w:rPr>
              <w:t>A级</w:t>
            </w:r>
          </w:p>
        </w:tc>
        <w:tc>
          <w:tcPr>
            <w:tcW w:w="2228" w:type="dxa"/>
            <w:vAlign w:val="center"/>
          </w:tcPr>
          <w:p w14:paraId="0E695732" w14:textId="77777777" w:rsidR="005D10D9" w:rsidRPr="00790FFE" w:rsidRDefault="005D10D9" w:rsidP="002069DF">
            <w:pPr>
              <w:spacing w:line="360" w:lineRule="auto"/>
              <w:jc w:val="center"/>
              <w:rPr>
                <w:rFonts w:ascii="宋体" w:hAnsi="宋体"/>
                <w:szCs w:val="21"/>
              </w:rPr>
            </w:pPr>
            <w:r w:rsidRPr="00790FFE">
              <w:rPr>
                <w:rFonts w:ascii="宋体" w:hAnsi="宋体" w:cs="宋体" w:hint="eastAsia"/>
                <w:szCs w:val="21"/>
              </w:rPr>
              <w:t>现行国家标准《建筑材料及制品燃烧性能分级》</w:t>
            </w:r>
            <w:r w:rsidRPr="00790FFE">
              <w:rPr>
                <w:rFonts w:ascii="宋体" w:hAnsi="宋体" w:hint="eastAsia"/>
                <w:szCs w:val="21"/>
              </w:rPr>
              <w:t>G</w:t>
            </w:r>
            <w:r w:rsidRPr="00790FFE">
              <w:rPr>
                <w:rFonts w:ascii="宋体" w:hAnsi="宋体"/>
                <w:szCs w:val="21"/>
              </w:rPr>
              <w:t>B 8624</w:t>
            </w:r>
          </w:p>
        </w:tc>
      </w:tr>
      <w:tr w:rsidR="005D10D9" w:rsidRPr="00790FFE" w14:paraId="486C3C39" w14:textId="77777777" w:rsidTr="002069DF">
        <w:trPr>
          <w:trHeight w:val="567"/>
          <w:jc w:val="center"/>
        </w:trPr>
        <w:tc>
          <w:tcPr>
            <w:tcW w:w="464" w:type="dxa"/>
            <w:vAlign w:val="center"/>
          </w:tcPr>
          <w:p w14:paraId="708077F0" w14:textId="77777777" w:rsidR="005D10D9" w:rsidRPr="00790FFE" w:rsidRDefault="005D10D9" w:rsidP="00790FFE">
            <w:pPr>
              <w:jc w:val="center"/>
              <w:rPr>
                <w:rFonts w:ascii="宋体" w:hAnsi="宋体"/>
                <w:szCs w:val="21"/>
              </w:rPr>
            </w:pPr>
            <w:r w:rsidRPr="00790FFE">
              <w:rPr>
                <w:rFonts w:ascii="宋体" w:hAnsi="宋体" w:hint="eastAsia"/>
                <w:szCs w:val="21"/>
              </w:rPr>
              <w:t>3</w:t>
            </w:r>
          </w:p>
        </w:tc>
        <w:tc>
          <w:tcPr>
            <w:tcW w:w="2290" w:type="dxa"/>
            <w:vAlign w:val="center"/>
          </w:tcPr>
          <w:p w14:paraId="0B8615EC" w14:textId="77777777" w:rsidR="005D10D9" w:rsidRPr="00790FFE" w:rsidRDefault="005D10D9" w:rsidP="00790FFE">
            <w:pPr>
              <w:jc w:val="center"/>
              <w:rPr>
                <w:rFonts w:ascii="宋体" w:hAnsi="宋体"/>
                <w:szCs w:val="21"/>
              </w:rPr>
            </w:pPr>
            <w:r w:rsidRPr="00790FFE">
              <w:rPr>
                <w:rFonts w:ascii="宋体" w:hAnsi="宋体"/>
                <w:szCs w:val="21"/>
              </w:rPr>
              <w:t>表</w:t>
            </w:r>
            <w:r w:rsidRPr="00790FFE">
              <w:rPr>
                <w:rFonts w:ascii="宋体" w:hAnsi="宋体" w:hint="eastAsia"/>
                <w:szCs w:val="21"/>
              </w:rPr>
              <w:t>观</w:t>
            </w:r>
            <w:r w:rsidRPr="00790FFE">
              <w:rPr>
                <w:rFonts w:ascii="宋体" w:hAnsi="宋体"/>
                <w:szCs w:val="21"/>
              </w:rPr>
              <w:t>密度</w:t>
            </w:r>
            <w:r w:rsidRPr="00790FFE">
              <w:rPr>
                <w:rFonts w:ascii="宋体" w:hAnsi="宋体" w:hint="eastAsia"/>
                <w:szCs w:val="21"/>
              </w:rPr>
              <w:t>（ kg/m</w:t>
            </w:r>
            <w:r w:rsidRPr="00790FFE">
              <w:rPr>
                <w:rFonts w:ascii="宋体" w:hAnsi="宋体" w:hint="eastAsia"/>
                <w:szCs w:val="21"/>
                <w:vertAlign w:val="superscript"/>
              </w:rPr>
              <w:t>3</w:t>
            </w:r>
            <w:r w:rsidRPr="00790FFE">
              <w:rPr>
                <w:rFonts w:ascii="宋体" w:hAnsi="宋体" w:hint="eastAsia"/>
                <w:szCs w:val="21"/>
              </w:rPr>
              <w:t>）</w:t>
            </w:r>
          </w:p>
        </w:tc>
        <w:tc>
          <w:tcPr>
            <w:tcW w:w="1276" w:type="dxa"/>
            <w:vAlign w:val="center"/>
          </w:tcPr>
          <w:p w14:paraId="3203A938" w14:textId="77777777" w:rsidR="005D10D9" w:rsidRPr="00790FFE" w:rsidRDefault="005D10D9" w:rsidP="00790FFE">
            <w:pPr>
              <w:jc w:val="center"/>
              <w:rPr>
                <w:rFonts w:ascii="宋体" w:hAnsi="宋体"/>
                <w:szCs w:val="21"/>
              </w:rPr>
            </w:pPr>
            <w:r w:rsidRPr="00790FFE">
              <w:rPr>
                <w:rFonts w:ascii="宋体" w:hAnsi="宋体" w:hint="eastAsia"/>
                <w:szCs w:val="21"/>
              </w:rPr>
              <w:t>≥30</w:t>
            </w:r>
          </w:p>
        </w:tc>
        <w:tc>
          <w:tcPr>
            <w:tcW w:w="1012" w:type="dxa"/>
            <w:vAlign w:val="center"/>
          </w:tcPr>
          <w:p w14:paraId="517FA2CF" w14:textId="77777777" w:rsidR="005D10D9" w:rsidRPr="00790FFE" w:rsidRDefault="005D10D9" w:rsidP="00790FFE">
            <w:pPr>
              <w:jc w:val="center"/>
              <w:rPr>
                <w:rFonts w:ascii="宋体" w:hAnsi="宋体"/>
                <w:szCs w:val="21"/>
              </w:rPr>
            </w:pPr>
            <w:r w:rsidRPr="00790FFE">
              <w:rPr>
                <w:rFonts w:ascii="宋体" w:hAnsi="宋体" w:hint="eastAsia"/>
                <w:szCs w:val="21"/>
              </w:rPr>
              <w:t>≥18</w:t>
            </w:r>
          </w:p>
        </w:tc>
        <w:tc>
          <w:tcPr>
            <w:tcW w:w="1114" w:type="dxa"/>
            <w:gridSpan w:val="2"/>
            <w:vAlign w:val="center"/>
          </w:tcPr>
          <w:p w14:paraId="2895B465" w14:textId="77777777" w:rsidR="005D10D9" w:rsidRPr="00790FFE" w:rsidRDefault="005D10D9" w:rsidP="00790FFE">
            <w:pPr>
              <w:jc w:val="center"/>
              <w:rPr>
                <w:rFonts w:ascii="宋体" w:hAnsi="宋体"/>
                <w:szCs w:val="21"/>
              </w:rPr>
            </w:pPr>
            <w:r w:rsidRPr="00790FFE">
              <w:rPr>
                <w:rFonts w:ascii="宋体" w:hAnsi="宋体" w:hint="eastAsia"/>
                <w:szCs w:val="21"/>
              </w:rPr>
              <w:t>≥18</w:t>
            </w:r>
          </w:p>
        </w:tc>
        <w:tc>
          <w:tcPr>
            <w:tcW w:w="1276" w:type="dxa"/>
            <w:vAlign w:val="center"/>
          </w:tcPr>
          <w:p w14:paraId="12364E53" w14:textId="77777777" w:rsidR="005D10D9" w:rsidRPr="00790FFE" w:rsidRDefault="005D10D9" w:rsidP="00790FFE">
            <w:pPr>
              <w:jc w:val="center"/>
              <w:rPr>
                <w:rFonts w:ascii="宋体" w:hAnsi="宋体"/>
                <w:szCs w:val="21"/>
              </w:rPr>
            </w:pPr>
            <w:r w:rsidRPr="00790FFE">
              <w:rPr>
                <w:rFonts w:ascii="宋体" w:hAnsi="宋体" w:hint="eastAsia"/>
                <w:szCs w:val="21"/>
              </w:rPr>
              <w:t>≥100</w:t>
            </w:r>
          </w:p>
        </w:tc>
        <w:tc>
          <w:tcPr>
            <w:tcW w:w="2228" w:type="dxa"/>
            <w:vAlign w:val="center"/>
          </w:tcPr>
          <w:p w14:paraId="48679281" w14:textId="13104015" w:rsidR="00D95320" w:rsidRPr="00790FFE" w:rsidRDefault="00D95320" w:rsidP="002069DF">
            <w:pPr>
              <w:spacing w:line="360" w:lineRule="auto"/>
              <w:jc w:val="center"/>
              <w:rPr>
                <w:rFonts w:ascii="宋体" w:hAnsi="宋体"/>
                <w:szCs w:val="21"/>
              </w:rPr>
            </w:pPr>
            <w:r w:rsidRPr="00790FFE">
              <w:rPr>
                <w:rFonts w:ascii="宋体" w:hAnsi="宋体" w:hint="eastAsia"/>
                <w:kern w:val="0"/>
                <w:szCs w:val="21"/>
              </w:rPr>
              <w:t>聚氨酯、XPS、EPS</w:t>
            </w:r>
            <w:r w:rsidR="007C4179" w:rsidRPr="00790FFE">
              <w:rPr>
                <w:rFonts w:ascii="宋体" w:hAnsi="宋体" w:hint="eastAsia"/>
                <w:kern w:val="0"/>
                <w:szCs w:val="21"/>
              </w:rPr>
              <w:t>按</w:t>
            </w:r>
            <w:r w:rsidR="005D10D9" w:rsidRPr="00790FFE">
              <w:rPr>
                <w:rFonts w:ascii="宋体" w:hAnsi="宋体" w:cs="宋体" w:hint="eastAsia"/>
                <w:szCs w:val="21"/>
              </w:rPr>
              <w:t>现行国家标准《泡沫塑料及橡胶 表观密度的测定》</w:t>
            </w:r>
            <w:r w:rsidR="005D10D9" w:rsidRPr="00790FFE">
              <w:rPr>
                <w:rFonts w:ascii="宋体" w:hAnsi="宋体" w:hint="eastAsia"/>
                <w:szCs w:val="21"/>
              </w:rPr>
              <w:t>G</w:t>
            </w:r>
            <w:r w:rsidR="005D10D9" w:rsidRPr="00790FFE">
              <w:rPr>
                <w:rFonts w:ascii="宋体" w:hAnsi="宋体"/>
                <w:szCs w:val="21"/>
              </w:rPr>
              <w:t>B/T 6343</w:t>
            </w:r>
            <w:r w:rsidRPr="00790FFE">
              <w:rPr>
                <w:rFonts w:ascii="宋体" w:hAnsi="宋体" w:hint="eastAsia"/>
                <w:kern w:val="0"/>
                <w:szCs w:val="21"/>
              </w:rPr>
              <w:t>，岩棉</w:t>
            </w:r>
            <w:r w:rsidR="007C4179" w:rsidRPr="00790FFE">
              <w:rPr>
                <w:rFonts w:ascii="宋体" w:hAnsi="宋体" w:hint="eastAsia"/>
                <w:kern w:val="0"/>
                <w:szCs w:val="21"/>
              </w:rPr>
              <w:t>按</w:t>
            </w:r>
            <w:r w:rsidR="007C4179" w:rsidRPr="00790FFE">
              <w:rPr>
                <w:rFonts w:ascii="宋体" w:hAnsi="宋体" w:cs="宋体" w:hint="eastAsia"/>
                <w:szCs w:val="21"/>
              </w:rPr>
              <w:t>现行国家标准</w:t>
            </w:r>
            <w:r w:rsidRPr="00790FFE">
              <w:rPr>
                <w:rFonts w:ascii="宋体" w:hAnsi="宋体" w:hint="eastAsia"/>
                <w:kern w:val="0"/>
                <w:szCs w:val="21"/>
              </w:rPr>
              <w:t>《矿物棉及其制品试验方法》</w:t>
            </w:r>
            <w:r w:rsidR="007C4179" w:rsidRPr="00790FFE">
              <w:rPr>
                <w:rFonts w:ascii="宋体" w:hAnsi="宋体" w:hint="eastAsia"/>
                <w:kern w:val="0"/>
                <w:szCs w:val="21"/>
              </w:rPr>
              <w:t>GB/T 5840</w:t>
            </w:r>
            <w:r w:rsidRPr="00790FFE">
              <w:rPr>
                <w:rFonts w:ascii="宋体" w:hAnsi="宋体" w:hint="eastAsia"/>
                <w:kern w:val="0"/>
                <w:szCs w:val="21"/>
              </w:rPr>
              <w:t>。</w:t>
            </w:r>
          </w:p>
        </w:tc>
      </w:tr>
      <w:tr w:rsidR="005D10D9" w:rsidRPr="00790FFE" w14:paraId="45947E20" w14:textId="77777777" w:rsidTr="002069DF">
        <w:trPr>
          <w:trHeight w:val="567"/>
          <w:jc w:val="center"/>
        </w:trPr>
        <w:tc>
          <w:tcPr>
            <w:tcW w:w="464" w:type="dxa"/>
            <w:vAlign w:val="center"/>
          </w:tcPr>
          <w:p w14:paraId="7B4F3CFB" w14:textId="77777777" w:rsidR="005D10D9" w:rsidRPr="00790FFE" w:rsidRDefault="005D10D9" w:rsidP="00790FFE">
            <w:pPr>
              <w:jc w:val="center"/>
              <w:rPr>
                <w:rFonts w:ascii="宋体" w:hAnsi="宋体"/>
                <w:szCs w:val="21"/>
              </w:rPr>
            </w:pPr>
            <w:r w:rsidRPr="00790FFE">
              <w:rPr>
                <w:rFonts w:ascii="宋体" w:hAnsi="宋体" w:hint="eastAsia"/>
                <w:szCs w:val="21"/>
              </w:rPr>
              <w:t>4</w:t>
            </w:r>
          </w:p>
        </w:tc>
        <w:tc>
          <w:tcPr>
            <w:tcW w:w="2290" w:type="dxa"/>
            <w:vAlign w:val="center"/>
          </w:tcPr>
          <w:p w14:paraId="29E36711" w14:textId="77777777" w:rsidR="005D10D9" w:rsidRPr="00790FFE" w:rsidRDefault="005D10D9" w:rsidP="00790FFE">
            <w:pPr>
              <w:jc w:val="center"/>
              <w:rPr>
                <w:rFonts w:ascii="宋体" w:hAnsi="宋体"/>
                <w:szCs w:val="21"/>
              </w:rPr>
            </w:pPr>
            <w:r w:rsidRPr="00790FFE">
              <w:rPr>
                <w:rFonts w:ascii="宋体" w:hAnsi="宋体"/>
                <w:szCs w:val="21"/>
              </w:rPr>
              <w:t>导热系数</w:t>
            </w:r>
            <w:r w:rsidRPr="00790FFE">
              <w:rPr>
                <w:rFonts w:ascii="宋体" w:hAnsi="宋体" w:hint="eastAsia"/>
                <w:szCs w:val="21"/>
              </w:rPr>
              <w:t>（23℃±2℃），[W/（m•k）]</w:t>
            </w:r>
          </w:p>
        </w:tc>
        <w:tc>
          <w:tcPr>
            <w:tcW w:w="1276" w:type="dxa"/>
            <w:vAlign w:val="center"/>
          </w:tcPr>
          <w:p w14:paraId="13F5B0A6" w14:textId="77777777" w:rsidR="005D10D9" w:rsidRPr="00790FFE" w:rsidRDefault="005D10D9" w:rsidP="00790FFE">
            <w:pPr>
              <w:jc w:val="center"/>
              <w:rPr>
                <w:rFonts w:ascii="宋体" w:hAnsi="宋体"/>
                <w:szCs w:val="21"/>
              </w:rPr>
            </w:pPr>
            <w:r w:rsidRPr="00790FFE">
              <w:rPr>
                <w:rFonts w:ascii="宋体" w:hAnsi="宋体" w:hint="eastAsia"/>
                <w:szCs w:val="21"/>
              </w:rPr>
              <w:t>≤0.024</w:t>
            </w:r>
          </w:p>
        </w:tc>
        <w:tc>
          <w:tcPr>
            <w:tcW w:w="1012" w:type="dxa"/>
            <w:vAlign w:val="center"/>
          </w:tcPr>
          <w:p w14:paraId="53868FFE" w14:textId="77777777" w:rsidR="005D10D9" w:rsidRPr="00790FFE" w:rsidRDefault="005D10D9" w:rsidP="00790FFE">
            <w:pPr>
              <w:jc w:val="center"/>
              <w:rPr>
                <w:rFonts w:ascii="宋体" w:hAnsi="宋体"/>
                <w:szCs w:val="21"/>
              </w:rPr>
            </w:pPr>
            <w:r w:rsidRPr="00790FFE">
              <w:rPr>
                <w:rFonts w:ascii="宋体" w:hAnsi="宋体" w:hint="eastAsia"/>
                <w:szCs w:val="21"/>
              </w:rPr>
              <w:t>≤0.041</w:t>
            </w:r>
          </w:p>
        </w:tc>
        <w:tc>
          <w:tcPr>
            <w:tcW w:w="1114" w:type="dxa"/>
            <w:gridSpan w:val="2"/>
            <w:vAlign w:val="center"/>
          </w:tcPr>
          <w:p w14:paraId="6C4EEC3F" w14:textId="77777777" w:rsidR="005D10D9" w:rsidRPr="00790FFE" w:rsidRDefault="005D10D9" w:rsidP="00790FFE">
            <w:pPr>
              <w:jc w:val="center"/>
              <w:rPr>
                <w:rFonts w:ascii="宋体" w:hAnsi="宋体"/>
                <w:szCs w:val="21"/>
              </w:rPr>
            </w:pPr>
            <w:r w:rsidRPr="00790FFE">
              <w:rPr>
                <w:rFonts w:ascii="宋体" w:hAnsi="宋体" w:hint="eastAsia"/>
                <w:szCs w:val="21"/>
              </w:rPr>
              <w:t>≤0.0</w:t>
            </w:r>
            <w:r w:rsidRPr="00790FFE">
              <w:rPr>
                <w:rFonts w:ascii="宋体" w:hAnsi="宋体"/>
                <w:szCs w:val="21"/>
              </w:rPr>
              <w:t>3</w:t>
            </w:r>
            <w:r w:rsidRPr="00790FFE">
              <w:rPr>
                <w:rFonts w:ascii="宋体" w:hAnsi="宋体" w:hint="eastAsia"/>
                <w:szCs w:val="21"/>
              </w:rPr>
              <w:t>1</w:t>
            </w:r>
          </w:p>
        </w:tc>
        <w:tc>
          <w:tcPr>
            <w:tcW w:w="1276" w:type="dxa"/>
            <w:vAlign w:val="center"/>
          </w:tcPr>
          <w:p w14:paraId="2ACA1916" w14:textId="77777777" w:rsidR="005D10D9" w:rsidRPr="00790FFE" w:rsidRDefault="005D10D9" w:rsidP="00790FFE">
            <w:pPr>
              <w:jc w:val="center"/>
              <w:rPr>
                <w:rFonts w:ascii="宋体" w:hAnsi="宋体"/>
                <w:szCs w:val="21"/>
              </w:rPr>
            </w:pPr>
            <w:r w:rsidRPr="00790FFE">
              <w:rPr>
                <w:rFonts w:ascii="宋体" w:hAnsi="宋体" w:hint="eastAsia"/>
                <w:szCs w:val="21"/>
              </w:rPr>
              <w:t>≤0.053</w:t>
            </w:r>
          </w:p>
        </w:tc>
        <w:tc>
          <w:tcPr>
            <w:tcW w:w="2228" w:type="dxa"/>
            <w:vAlign w:val="center"/>
          </w:tcPr>
          <w:p w14:paraId="26311F8F" w14:textId="34FA0A11" w:rsidR="005D10D9" w:rsidRPr="00790FFE" w:rsidRDefault="005D10D9" w:rsidP="002069DF">
            <w:pPr>
              <w:spacing w:line="360" w:lineRule="auto"/>
              <w:jc w:val="center"/>
              <w:rPr>
                <w:rFonts w:ascii="宋体" w:hAnsi="宋体"/>
                <w:szCs w:val="21"/>
              </w:rPr>
            </w:pPr>
            <w:r w:rsidRPr="00790FFE">
              <w:rPr>
                <w:rFonts w:ascii="宋体" w:hAnsi="宋体" w:cs="宋体" w:hint="eastAsia"/>
                <w:szCs w:val="21"/>
              </w:rPr>
              <w:t>现行国家标准</w:t>
            </w:r>
            <w:r w:rsidR="00D75E42" w:rsidRPr="00790FFE">
              <w:rPr>
                <w:rFonts w:ascii="宋体" w:hAnsi="宋体" w:hint="eastAsia"/>
                <w:kern w:val="0"/>
                <w:szCs w:val="21"/>
              </w:rPr>
              <w:t>《绝热材料稳态热阻及有关特性的测定 防护热板法》</w:t>
            </w:r>
            <w:r w:rsidR="00D01001" w:rsidRPr="00790FFE">
              <w:rPr>
                <w:rFonts w:ascii="宋体" w:hAnsi="宋体" w:hint="eastAsia"/>
                <w:kern w:val="0"/>
                <w:szCs w:val="21"/>
              </w:rPr>
              <w:t>GB/T</w:t>
            </w:r>
            <w:r w:rsidR="00D01001" w:rsidRPr="00790FFE">
              <w:rPr>
                <w:rFonts w:ascii="宋体" w:hAnsi="宋体"/>
                <w:kern w:val="0"/>
                <w:szCs w:val="21"/>
              </w:rPr>
              <w:t xml:space="preserve"> </w:t>
            </w:r>
            <w:r w:rsidR="00D01001" w:rsidRPr="00790FFE">
              <w:rPr>
                <w:rFonts w:ascii="宋体" w:hAnsi="宋体" w:hint="eastAsia"/>
                <w:kern w:val="0"/>
                <w:szCs w:val="21"/>
              </w:rPr>
              <w:t>10294</w:t>
            </w:r>
            <w:r w:rsidR="00D75E42" w:rsidRPr="00790FFE">
              <w:rPr>
                <w:rFonts w:ascii="宋体" w:hAnsi="宋体" w:hint="eastAsia"/>
                <w:kern w:val="0"/>
                <w:szCs w:val="21"/>
              </w:rPr>
              <w:t>或《绝热材料稳态热阻及有关特性的测定 热流计法》</w:t>
            </w:r>
            <w:r w:rsidR="00D01001" w:rsidRPr="00790FFE">
              <w:rPr>
                <w:rFonts w:ascii="宋体" w:hAnsi="宋体" w:hint="eastAsia"/>
                <w:kern w:val="0"/>
                <w:szCs w:val="21"/>
              </w:rPr>
              <w:t>GB/T</w:t>
            </w:r>
            <w:r w:rsidR="00D01001" w:rsidRPr="00790FFE">
              <w:rPr>
                <w:rFonts w:ascii="宋体" w:hAnsi="宋体"/>
                <w:kern w:val="0"/>
                <w:szCs w:val="21"/>
              </w:rPr>
              <w:t xml:space="preserve"> </w:t>
            </w:r>
            <w:r w:rsidR="00D01001" w:rsidRPr="00790FFE">
              <w:rPr>
                <w:rFonts w:ascii="宋体" w:hAnsi="宋体" w:hint="eastAsia"/>
                <w:kern w:val="0"/>
                <w:szCs w:val="21"/>
              </w:rPr>
              <w:t>10295</w:t>
            </w:r>
          </w:p>
        </w:tc>
      </w:tr>
      <w:tr w:rsidR="005D10D9" w:rsidRPr="00790FFE" w14:paraId="7A5D9B9C" w14:textId="77777777" w:rsidTr="002069DF">
        <w:trPr>
          <w:trHeight w:val="567"/>
          <w:jc w:val="center"/>
        </w:trPr>
        <w:tc>
          <w:tcPr>
            <w:tcW w:w="464" w:type="dxa"/>
            <w:vAlign w:val="center"/>
          </w:tcPr>
          <w:p w14:paraId="6CB76EE9" w14:textId="77777777" w:rsidR="005D10D9" w:rsidRPr="00790FFE" w:rsidRDefault="005D10D9" w:rsidP="00790FFE">
            <w:pPr>
              <w:jc w:val="center"/>
              <w:rPr>
                <w:rFonts w:ascii="宋体" w:hAnsi="宋体"/>
                <w:szCs w:val="21"/>
              </w:rPr>
            </w:pPr>
            <w:r w:rsidRPr="00790FFE">
              <w:rPr>
                <w:rFonts w:ascii="宋体" w:hAnsi="宋体" w:hint="eastAsia"/>
                <w:szCs w:val="21"/>
              </w:rPr>
              <w:t>5</w:t>
            </w:r>
          </w:p>
        </w:tc>
        <w:tc>
          <w:tcPr>
            <w:tcW w:w="2290" w:type="dxa"/>
            <w:vAlign w:val="center"/>
          </w:tcPr>
          <w:p w14:paraId="5426BFF4" w14:textId="77777777" w:rsidR="005D10D9" w:rsidRPr="00790FFE" w:rsidRDefault="005D10D9" w:rsidP="00790FFE">
            <w:pPr>
              <w:jc w:val="center"/>
              <w:rPr>
                <w:rFonts w:ascii="宋体" w:hAnsi="宋体"/>
                <w:szCs w:val="21"/>
              </w:rPr>
            </w:pPr>
            <w:r w:rsidRPr="00790FFE">
              <w:rPr>
                <w:rFonts w:ascii="宋体" w:hAnsi="宋体"/>
                <w:szCs w:val="21"/>
              </w:rPr>
              <w:t>压缩性能</w:t>
            </w:r>
            <w:r w:rsidRPr="00790FFE">
              <w:rPr>
                <w:rFonts w:ascii="宋体" w:hAnsi="宋体" w:hint="eastAsia"/>
                <w:szCs w:val="21"/>
              </w:rPr>
              <w:t>（形变10%），（MPa）</w:t>
            </w:r>
          </w:p>
        </w:tc>
        <w:tc>
          <w:tcPr>
            <w:tcW w:w="3402" w:type="dxa"/>
            <w:gridSpan w:val="4"/>
            <w:vAlign w:val="center"/>
          </w:tcPr>
          <w:p w14:paraId="6D9ECF47" w14:textId="77777777" w:rsidR="005D10D9" w:rsidRPr="00790FFE" w:rsidRDefault="005D10D9" w:rsidP="00790FFE">
            <w:pPr>
              <w:jc w:val="center"/>
              <w:rPr>
                <w:rFonts w:ascii="宋体" w:hAnsi="宋体"/>
                <w:szCs w:val="21"/>
              </w:rPr>
            </w:pPr>
            <w:r w:rsidRPr="00790FFE">
              <w:rPr>
                <w:rFonts w:ascii="宋体" w:hAnsi="宋体" w:hint="eastAsia"/>
                <w:szCs w:val="21"/>
              </w:rPr>
              <w:t>≥0.09</w:t>
            </w:r>
          </w:p>
        </w:tc>
        <w:tc>
          <w:tcPr>
            <w:tcW w:w="1276" w:type="dxa"/>
            <w:vAlign w:val="center"/>
          </w:tcPr>
          <w:p w14:paraId="0082B641" w14:textId="77777777" w:rsidR="005D10D9" w:rsidRPr="00790FFE" w:rsidRDefault="005D10D9" w:rsidP="00790FFE">
            <w:pPr>
              <w:jc w:val="center"/>
              <w:rPr>
                <w:rFonts w:ascii="宋体" w:hAnsi="宋体"/>
                <w:szCs w:val="21"/>
              </w:rPr>
            </w:pPr>
            <w:r w:rsidRPr="00790FFE">
              <w:rPr>
                <w:rFonts w:ascii="宋体" w:hAnsi="宋体" w:hint="eastAsia"/>
                <w:szCs w:val="21"/>
              </w:rPr>
              <w:t>≥0.</w:t>
            </w:r>
            <w:r w:rsidRPr="00790FFE">
              <w:rPr>
                <w:rFonts w:ascii="宋体" w:hAnsi="宋体"/>
                <w:szCs w:val="21"/>
              </w:rPr>
              <w:t>08</w:t>
            </w:r>
          </w:p>
        </w:tc>
        <w:tc>
          <w:tcPr>
            <w:tcW w:w="2228" w:type="dxa"/>
            <w:vAlign w:val="center"/>
          </w:tcPr>
          <w:p w14:paraId="31969EFA" w14:textId="7C4B9AF3" w:rsidR="005D10D9" w:rsidRPr="00790FFE" w:rsidRDefault="00D01001" w:rsidP="002069DF">
            <w:pPr>
              <w:spacing w:line="360" w:lineRule="auto"/>
              <w:jc w:val="center"/>
              <w:rPr>
                <w:rFonts w:ascii="宋体" w:hAnsi="宋体"/>
                <w:szCs w:val="21"/>
              </w:rPr>
            </w:pPr>
            <w:r w:rsidRPr="00790FFE">
              <w:rPr>
                <w:rFonts w:ascii="宋体" w:hAnsi="宋体" w:hint="eastAsia"/>
                <w:kern w:val="0"/>
                <w:szCs w:val="21"/>
              </w:rPr>
              <w:t>聚氨酯、XPS、EPS按</w:t>
            </w:r>
            <w:r w:rsidRPr="00790FFE">
              <w:rPr>
                <w:rFonts w:ascii="宋体" w:hAnsi="宋体" w:cs="宋体" w:hint="eastAsia"/>
                <w:szCs w:val="21"/>
              </w:rPr>
              <w:t>现行国家标准</w:t>
            </w:r>
            <w:r w:rsidRPr="00790FFE">
              <w:rPr>
                <w:rFonts w:ascii="宋体" w:hAnsi="宋体" w:hint="eastAsia"/>
                <w:kern w:val="0"/>
                <w:szCs w:val="21"/>
              </w:rPr>
              <w:t xml:space="preserve"> </w:t>
            </w:r>
            <w:r w:rsidRPr="00790FFE">
              <w:rPr>
                <w:rFonts w:ascii="宋体" w:hAnsi="宋体" w:cs="宋体" w:hint="eastAsia"/>
                <w:szCs w:val="21"/>
              </w:rPr>
              <w:t>《硬质</w:t>
            </w:r>
            <w:r w:rsidRPr="00790FFE">
              <w:rPr>
                <w:rFonts w:ascii="宋体" w:hAnsi="宋体" w:cs="宋体" w:hint="eastAsia"/>
                <w:szCs w:val="21"/>
              </w:rPr>
              <w:lastRenderedPageBreak/>
              <w:t>泡沫塑料 压缩性能的测定》</w:t>
            </w:r>
            <w:r w:rsidRPr="00790FFE">
              <w:rPr>
                <w:rFonts w:ascii="宋体" w:hAnsi="宋体" w:hint="eastAsia"/>
                <w:kern w:val="0"/>
                <w:szCs w:val="21"/>
              </w:rPr>
              <w:t>GB/T 8813，岩棉按</w:t>
            </w:r>
            <w:r w:rsidRPr="00790FFE">
              <w:rPr>
                <w:rFonts w:ascii="宋体" w:hAnsi="宋体" w:cs="宋体" w:hint="eastAsia"/>
                <w:szCs w:val="21"/>
              </w:rPr>
              <w:t>现行国家标准</w:t>
            </w:r>
            <w:r w:rsidRPr="00790FFE">
              <w:rPr>
                <w:rFonts w:ascii="宋体" w:hAnsi="宋体" w:hint="eastAsia"/>
                <w:kern w:val="0"/>
                <w:szCs w:val="21"/>
              </w:rPr>
              <w:t>《建筑用绝热制品压缩性能测定》GB/T</w:t>
            </w:r>
            <w:r w:rsidRPr="00790FFE">
              <w:rPr>
                <w:rFonts w:ascii="宋体" w:hAnsi="宋体"/>
                <w:kern w:val="0"/>
                <w:szCs w:val="21"/>
              </w:rPr>
              <w:t xml:space="preserve"> </w:t>
            </w:r>
            <w:r w:rsidRPr="00790FFE">
              <w:rPr>
                <w:rFonts w:ascii="宋体" w:hAnsi="宋体" w:hint="eastAsia"/>
                <w:kern w:val="0"/>
                <w:szCs w:val="21"/>
              </w:rPr>
              <w:t>13480</w:t>
            </w:r>
          </w:p>
        </w:tc>
      </w:tr>
      <w:tr w:rsidR="005D10D9" w:rsidRPr="00790FFE" w14:paraId="41C49314" w14:textId="77777777" w:rsidTr="002069DF">
        <w:trPr>
          <w:trHeight w:val="567"/>
          <w:jc w:val="center"/>
        </w:trPr>
        <w:tc>
          <w:tcPr>
            <w:tcW w:w="464" w:type="dxa"/>
            <w:vAlign w:val="center"/>
          </w:tcPr>
          <w:p w14:paraId="74279D40" w14:textId="77777777" w:rsidR="005D10D9" w:rsidRPr="00790FFE" w:rsidRDefault="005D10D9" w:rsidP="00790FFE">
            <w:pPr>
              <w:jc w:val="center"/>
              <w:rPr>
                <w:rFonts w:ascii="宋体" w:hAnsi="宋体"/>
                <w:szCs w:val="21"/>
              </w:rPr>
            </w:pPr>
            <w:r w:rsidRPr="00790FFE">
              <w:rPr>
                <w:rFonts w:ascii="宋体" w:hAnsi="宋体" w:hint="eastAsia"/>
                <w:szCs w:val="21"/>
              </w:rPr>
              <w:lastRenderedPageBreak/>
              <w:t>6</w:t>
            </w:r>
          </w:p>
        </w:tc>
        <w:tc>
          <w:tcPr>
            <w:tcW w:w="2290" w:type="dxa"/>
            <w:vAlign w:val="center"/>
          </w:tcPr>
          <w:p w14:paraId="2EC8A64C" w14:textId="77777777" w:rsidR="005D10D9" w:rsidRPr="00790FFE" w:rsidRDefault="005D10D9" w:rsidP="00790FFE">
            <w:pPr>
              <w:jc w:val="center"/>
              <w:rPr>
                <w:rFonts w:ascii="宋体" w:hAnsi="宋体"/>
                <w:szCs w:val="21"/>
              </w:rPr>
            </w:pPr>
            <w:r w:rsidRPr="00790FFE">
              <w:rPr>
                <w:rFonts w:ascii="宋体" w:hAnsi="宋体"/>
                <w:szCs w:val="21"/>
              </w:rPr>
              <w:t>吸水率</w:t>
            </w:r>
            <w:r w:rsidRPr="00790FFE">
              <w:rPr>
                <w:rFonts w:ascii="宋体" w:hAnsi="宋体" w:hint="eastAsia"/>
                <w:szCs w:val="21"/>
              </w:rPr>
              <w:t>（V/V%）</w:t>
            </w:r>
          </w:p>
        </w:tc>
        <w:tc>
          <w:tcPr>
            <w:tcW w:w="1276" w:type="dxa"/>
            <w:vAlign w:val="center"/>
          </w:tcPr>
          <w:p w14:paraId="62A089CC" w14:textId="77777777" w:rsidR="005D10D9" w:rsidRPr="00790FFE" w:rsidRDefault="005D10D9" w:rsidP="00790FFE">
            <w:pPr>
              <w:jc w:val="center"/>
              <w:rPr>
                <w:rFonts w:ascii="宋体" w:hAnsi="宋体"/>
                <w:szCs w:val="21"/>
              </w:rPr>
            </w:pPr>
            <w:r w:rsidRPr="00790FFE">
              <w:rPr>
                <w:rFonts w:ascii="宋体" w:hAnsi="宋体" w:hint="eastAsia"/>
                <w:szCs w:val="21"/>
              </w:rPr>
              <w:t>≤3</w:t>
            </w:r>
          </w:p>
        </w:tc>
        <w:tc>
          <w:tcPr>
            <w:tcW w:w="1012" w:type="dxa"/>
            <w:vAlign w:val="center"/>
          </w:tcPr>
          <w:p w14:paraId="43D34F4B" w14:textId="77777777" w:rsidR="005D10D9" w:rsidRPr="00790FFE" w:rsidRDefault="005D10D9" w:rsidP="00790FFE">
            <w:pPr>
              <w:jc w:val="center"/>
              <w:rPr>
                <w:rFonts w:ascii="宋体" w:hAnsi="宋体"/>
                <w:szCs w:val="21"/>
              </w:rPr>
            </w:pPr>
            <w:r w:rsidRPr="00790FFE">
              <w:rPr>
                <w:rFonts w:ascii="宋体" w:hAnsi="宋体" w:hint="eastAsia"/>
                <w:szCs w:val="21"/>
              </w:rPr>
              <w:t>≤4</w:t>
            </w:r>
          </w:p>
        </w:tc>
        <w:tc>
          <w:tcPr>
            <w:tcW w:w="1114" w:type="dxa"/>
            <w:gridSpan w:val="2"/>
            <w:vAlign w:val="center"/>
          </w:tcPr>
          <w:p w14:paraId="1C95D793" w14:textId="77777777" w:rsidR="005D10D9" w:rsidRPr="00790FFE" w:rsidRDefault="005D10D9" w:rsidP="00790FFE">
            <w:pPr>
              <w:jc w:val="center"/>
              <w:rPr>
                <w:rFonts w:ascii="宋体" w:hAnsi="宋体"/>
                <w:szCs w:val="21"/>
              </w:rPr>
            </w:pPr>
            <w:r w:rsidRPr="00790FFE">
              <w:rPr>
                <w:rFonts w:ascii="宋体" w:hAnsi="宋体" w:hint="eastAsia"/>
                <w:szCs w:val="21"/>
              </w:rPr>
              <w:t>≤1</w:t>
            </w:r>
            <w:r w:rsidRPr="00790FFE">
              <w:rPr>
                <w:rFonts w:ascii="宋体" w:hAnsi="宋体"/>
                <w:szCs w:val="21"/>
              </w:rPr>
              <w:t>.5</w:t>
            </w:r>
          </w:p>
        </w:tc>
        <w:tc>
          <w:tcPr>
            <w:tcW w:w="1276" w:type="dxa"/>
            <w:vAlign w:val="center"/>
          </w:tcPr>
          <w:p w14:paraId="3B7BE863" w14:textId="77777777" w:rsidR="005D10D9" w:rsidRPr="00790FFE" w:rsidRDefault="005D10D9" w:rsidP="00790FFE">
            <w:pPr>
              <w:jc w:val="center"/>
              <w:rPr>
                <w:rFonts w:ascii="宋体" w:hAnsi="宋体"/>
                <w:szCs w:val="21"/>
              </w:rPr>
            </w:pPr>
            <w:r w:rsidRPr="00790FFE">
              <w:rPr>
                <w:rFonts w:ascii="宋体" w:hAnsi="宋体" w:hint="eastAsia"/>
                <w:szCs w:val="21"/>
              </w:rPr>
              <w:t>—</w:t>
            </w:r>
          </w:p>
        </w:tc>
        <w:tc>
          <w:tcPr>
            <w:tcW w:w="2228" w:type="dxa"/>
            <w:vAlign w:val="center"/>
          </w:tcPr>
          <w:p w14:paraId="1B8EEA78" w14:textId="77777777" w:rsidR="005D10D9" w:rsidRPr="00790FFE" w:rsidRDefault="005D10D9" w:rsidP="002069DF">
            <w:pPr>
              <w:autoSpaceDE w:val="0"/>
              <w:autoSpaceDN w:val="0"/>
              <w:adjustRightInd w:val="0"/>
              <w:spacing w:line="360" w:lineRule="auto"/>
              <w:jc w:val="center"/>
              <w:rPr>
                <w:rFonts w:ascii="宋体" w:hAnsi="宋体"/>
                <w:szCs w:val="21"/>
              </w:rPr>
            </w:pPr>
            <w:r w:rsidRPr="00790FFE">
              <w:rPr>
                <w:rFonts w:ascii="宋体" w:hAnsi="宋体" w:cs="宋体" w:hint="eastAsia"/>
                <w:szCs w:val="21"/>
              </w:rPr>
              <w:t>现行国家标准《硬质泡沫塑料吸水率的测定》</w:t>
            </w:r>
            <w:r w:rsidRPr="00790FFE">
              <w:rPr>
                <w:rFonts w:ascii="宋体" w:hAnsi="宋体" w:hint="eastAsia"/>
                <w:szCs w:val="21"/>
              </w:rPr>
              <w:t>G</w:t>
            </w:r>
            <w:r w:rsidRPr="00790FFE">
              <w:rPr>
                <w:rFonts w:ascii="宋体" w:hAnsi="宋体"/>
                <w:szCs w:val="21"/>
              </w:rPr>
              <w:t>B/T 8810</w:t>
            </w:r>
          </w:p>
          <w:p w14:paraId="54C5C287" w14:textId="77777777" w:rsidR="005D10D9" w:rsidRPr="00790FFE" w:rsidRDefault="005D10D9" w:rsidP="002069DF">
            <w:pPr>
              <w:spacing w:line="360" w:lineRule="auto"/>
              <w:jc w:val="center"/>
              <w:rPr>
                <w:rFonts w:ascii="宋体" w:hAnsi="宋体"/>
                <w:szCs w:val="21"/>
              </w:rPr>
            </w:pPr>
            <w:r w:rsidRPr="00790FFE">
              <w:rPr>
                <w:rFonts w:ascii="宋体" w:hAnsi="宋体" w:cs="宋体" w:hint="eastAsia"/>
                <w:szCs w:val="21"/>
              </w:rPr>
              <w:t>现行国家标准《建筑外墙外保温用岩棉制品》</w:t>
            </w:r>
            <w:r w:rsidRPr="00790FFE">
              <w:rPr>
                <w:rFonts w:ascii="宋体" w:hAnsi="宋体" w:hint="eastAsia"/>
                <w:szCs w:val="21"/>
              </w:rPr>
              <w:t>G</w:t>
            </w:r>
            <w:r w:rsidRPr="00790FFE">
              <w:rPr>
                <w:rFonts w:ascii="宋体" w:hAnsi="宋体"/>
                <w:szCs w:val="21"/>
              </w:rPr>
              <w:t>B/T 25975</w:t>
            </w:r>
          </w:p>
        </w:tc>
      </w:tr>
      <w:tr w:rsidR="005D10D9" w:rsidRPr="00790FFE" w14:paraId="0C10A4F8" w14:textId="77777777" w:rsidTr="002069DF">
        <w:trPr>
          <w:trHeight w:val="567"/>
          <w:jc w:val="center"/>
        </w:trPr>
        <w:tc>
          <w:tcPr>
            <w:tcW w:w="464" w:type="dxa"/>
            <w:vAlign w:val="center"/>
          </w:tcPr>
          <w:p w14:paraId="2D4B3E88" w14:textId="4A1CBC4D" w:rsidR="005D10D9" w:rsidRPr="00790FFE" w:rsidRDefault="005D10D9" w:rsidP="00790FFE">
            <w:pPr>
              <w:jc w:val="center"/>
              <w:rPr>
                <w:rFonts w:ascii="宋体" w:hAnsi="宋体"/>
                <w:szCs w:val="21"/>
              </w:rPr>
            </w:pPr>
            <w:r w:rsidRPr="00790FFE">
              <w:rPr>
                <w:rFonts w:ascii="宋体" w:hAnsi="宋体" w:hint="eastAsia"/>
                <w:szCs w:val="21"/>
              </w:rPr>
              <w:t>7</w:t>
            </w:r>
          </w:p>
        </w:tc>
        <w:tc>
          <w:tcPr>
            <w:tcW w:w="2290" w:type="dxa"/>
            <w:vAlign w:val="center"/>
          </w:tcPr>
          <w:p w14:paraId="3AAAC032" w14:textId="77777777" w:rsidR="005D10D9" w:rsidRPr="00790FFE" w:rsidRDefault="005D10D9" w:rsidP="00790FFE">
            <w:pPr>
              <w:jc w:val="center"/>
              <w:rPr>
                <w:rFonts w:ascii="宋体" w:hAnsi="宋体"/>
                <w:szCs w:val="21"/>
              </w:rPr>
            </w:pPr>
            <w:r w:rsidRPr="00790FFE">
              <w:rPr>
                <w:rFonts w:ascii="宋体" w:hAnsi="宋体"/>
                <w:szCs w:val="21"/>
              </w:rPr>
              <w:t>氧指数</w:t>
            </w:r>
            <w:r w:rsidRPr="00790FFE">
              <w:rPr>
                <w:rFonts w:ascii="宋体" w:hAnsi="宋体" w:hint="eastAsia"/>
                <w:szCs w:val="21"/>
              </w:rPr>
              <w:t>（%）</w:t>
            </w:r>
          </w:p>
        </w:tc>
        <w:tc>
          <w:tcPr>
            <w:tcW w:w="3402" w:type="dxa"/>
            <w:gridSpan w:val="4"/>
            <w:vAlign w:val="center"/>
          </w:tcPr>
          <w:p w14:paraId="439C215F" w14:textId="77777777" w:rsidR="005D10D9" w:rsidRPr="00790FFE" w:rsidRDefault="005D10D9" w:rsidP="00790FFE">
            <w:pPr>
              <w:jc w:val="center"/>
              <w:rPr>
                <w:rFonts w:ascii="宋体" w:hAnsi="宋体"/>
                <w:szCs w:val="21"/>
              </w:rPr>
            </w:pPr>
            <w:r w:rsidRPr="00790FFE">
              <w:rPr>
                <w:rFonts w:ascii="宋体" w:hAnsi="宋体" w:hint="eastAsia"/>
                <w:szCs w:val="21"/>
              </w:rPr>
              <w:t>≥26</w:t>
            </w:r>
          </w:p>
        </w:tc>
        <w:tc>
          <w:tcPr>
            <w:tcW w:w="1276" w:type="dxa"/>
            <w:vAlign w:val="center"/>
          </w:tcPr>
          <w:p w14:paraId="57B8FFDE" w14:textId="77777777" w:rsidR="005D10D9" w:rsidRPr="00790FFE" w:rsidRDefault="005D10D9" w:rsidP="00790FFE">
            <w:pPr>
              <w:jc w:val="center"/>
              <w:rPr>
                <w:rFonts w:ascii="宋体" w:hAnsi="宋体"/>
                <w:szCs w:val="21"/>
              </w:rPr>
            </w:pPr>
            <w:r w:rsidRPr="00790FFE">
              <w:rPr>
                <w:rFonts w:ascii="宋体" w:hAnsi="宋体" w:hint="eastAsia"/>
                <w:szCs w:val="21"/>
              </w:rPr>
              <w:t>—</w:t>
            </w:r>
          </w:p>
        </w:tc>
        <w:tc>
          <w:tcPr>
            <w:tcW w:w="2228" w:type="dxa"/>
            <w:vAlign w:val="center"/>
          </w:tcPr>
          <w:p w14:paraId="6F3CD6FD" w14:textId="77777777" w:rsidR="005D10D9" w:rsidRPr="00790FFE" w:rsidRDefault="005D10D9" w:rsidP="002069DF">
            <w:pPr>
              <w:spacing w:line="360" w:lineRule="auto"/>
              <w:jc w:val="center"/>
              <w:rPr>
                <w:rFonts w:ascii="宋体" w:hAnsi="宋体"/>
                <w:szCs w:val="21"/>
              </w:rPr>
            </w:pPr>
            <w:r w:rsidRPr="00790FFE">
              <w:rPr>
                <w:rFonts w:ascii="宋体" w:hAnsi="宋体" w:cs="宋体" w:hint="eastAsia"/>
                <w:szCs w:val="21"/>
              </w:rPr>
              <w:t>现行国家标准《塑料 用氧指数法测定燃烧行为 第2部分：室温试验》</w:t>
            </w:r>
            <w:r w:rsidRPr="00790FFE">
              <w:rPr>
                <w:rFonts w:ascii="宋体" w:hAnsi="宋体" w:hint="eastAsia"/>
                <w:szCs w:val="21"/>
              </w:rPr>
              <w:t>G</w:t>
            </w:r>
            <w:r w:rsidRPr="00790FFE">
              <w:rPr>
                <w:rFonts w:ascii="宋体" w:hAnsi="宋体"/>
                <w:szCs w:val="21"/>
              </w:rPr>
              <w:t>B/T 2406.2</w:t>
            </w:r>
          </w:p>
        </w:tc>
      </w:tr>
      <w:tr w:rsidR="005D10D9" w:rsidRPr="00790FFE" w14:paraId="17A2489B" w14:textId="77777777" w:rsidTr="002069DF">
        <w:trPr>
          <w:trHeight w:val="567"/>
          <w:jc w:val="center"/>
        </w:trPr>
        <w:tc>
          <w:tcPr>
            <w:tcW w:w="464" w:type="dxa"/>
            <w:vAlign w:val="center"/>
          </w:tcPr>
          <w:p w14:paraId="759577B6" w14:textId="77777777" w:rsidR="005D10D9" w:rsidRPr="00790FFE" w:rsidRDefault="005D10D9" w:rsidP="00790FFE">
            <w:pPr>
              <w:jc w:val="center"/>
              <w:rPr>
                <w:rFonts w:ascii="宋体" w:hAnsi="宋体"/>
                <w:szCs w:val="21"/>
              </w:rPr>
            </w:pPr>
            <w:r w:rsidRPr="00790FFE">
              <w:rPr>
                <w:rFonts w:ascii="宋体" w:hAnsi="宋体" w:hint="eastAsia"/>
                <w:szCs w:val="21"/>
              </w:rPr>
              <w:t>8</w:t>
            </w:r>
          </w:p>
        </w:tc>
        <w:tc>
          <w:tcPr>
            <w:tcW w:w="2290" w:type="dxa"/>
            <w:vAlign w:val="center"/>
          </w:tcPr>
          <w:p w14:paraId="021E751C" w14:textId="77777777" w:rsidR="005D10D9" w:rsidRPr="00790FFE" w:rsidRDefault="005D10D9" w:rsidP="00790FFE">
            <w:pPr>
              <w:jc w:val="center"/>
              <w:rPr>
                <w:rFonts w:ascii="宋体" w:hAnsi="宋体"/>
                <w:szCs w:val="21"/>
              </w:rPr>
            </w:pPr>
            <w:r w:rsidRPr="00790FFE">
              <w:rPr>
                <w:rFonts w:ascii="宋体" w:hAnsi="宋体" w:hint="eastAsia"/>
                <w:szCs w:val="21"/>
              </w:rPr>
              <w:t>尺寸稳定性（%）</w:t>
            </w:r>
          </w:p>
        </w:tc>
        <w:tc>
          <w:tcPr>
            <w:tcW w:w="1276" w:type="dxa"/>
            <w:vAlign w:val="center"/>
          </w:tcPr>
          <w:p w14:paraId="657F6D8A" w14:textId="77777777" w:rsidR="005D10D9" w:rsidRPr="00790FFE" w:rsidRDefault="005D10D9" w:rsidP="00790FFE">
            <w:pPr>
              <w:jc w:val="center"/>
              <w:rPr>
                <w:rFonts w:ascii="宋体" w:hAnsi="宋体"/>
                <w:szCs w:val="21"/>
              </w:rPr>
            </w:pPr>
            <w:r w:rsidRPr="00790FFE">
              <w:rPr>
                <w:rFonts w:ascii="宋体" w:hAnsi="宋体" w:hint="eastAsia"/>
                <w:szCs w:val="21"/>
              </w:rPr>
              <w:t>≤1.5</w:t>
            </w:r>
          </w:p>
        </w:tc>
        <w:tc>
          <w:tcPr>
            <w:tcW w:w="1012" w:type="dxa"/>
            <w:vAlign w:val="center"/>
          </w:tcPr>
          <w:p w14:paraId="649A3414" w14:textId="77777777" w:rsidR="005D10D9" w:rsidRPr="00790FFE" w:rsidRDefault="005D10D9" w:rsidP="00790FFE">
            <w:pPr>
              <w:jc w:val="center"/>
              <w:rPr>
                <w:rFonts w:ascii="宋体" w:hAnsi="宋体"/>
                <w:szCs w:val="21"/>
              </w:rPr>
            </w:pPr>
            <w:r w:rsidRPr="00790FFE">
              <w:rPr>
                <w:rFonts w:ascii="宋体" w:hAnsi="宋体" w:hint="eastAsia"/>
                <w:szCs w:val="21"/>
              </w:rPr>
              <w:t>—</w:t>
            </w:r>
          </w:p>
        </w:tc>
        <w:tc>
          <w:tcPr>
            <w:tcW w:w="2390" w:type="dxa"/>
            <w:gridSpan w:val="3"/>
            <w:vAlign w:val="center"/>
          </w:tcPr>
          <w:p w14:paraId="0ACCD828" w14:textId="77777777" w:rsidR="005D10D9" w:rsidRPr="00790FFE" w:rsidRDefault="005D10D9" w:rsidP="00790FFE">
            <w:pPr>
              <w:jc w:val="center"/>
              <w:rPr>
                <w:rFonts w:ascii="宋体" w:hAnsi="宋体"/>
                <w:szCs w:val="21"/>
              </w:rPr>
            </w:pPr>
            <w:r w:rsidRPr="00790FFE">
              <w:rPr>
                <w:rFonts w:ascii="宋体" w:hAnsi="宋体" w:hint="eastAsia"/>
                <w:szCs w:val="21"/>
              </w:rPr>
              <w:t>≤1.5</w:t>
            </w:r>
          </w:p>
        </w:tc>
        <w:tc>
          <w:tcPr>
            <w:tcW w:w="2228" w:type="dxa"/>
            <w:vAlign w:val="center"/>
          </w:tcPr>
          <w:p w14:paraId="6F8D37CB" w14:textId="77777777" w:rsidR="005D10D9" w:rsidRPr="00790FFE" w:rsidRDefault="005D10D9" w:rsidP="002069DF">
            <w:pPr>
              <w:spacing w:line="360" w:lineRule="auto"/>
              <w:jc w:val="center"/>
              <w:rPr>
                <w:rFonts w:ascii="宋体" w:hAnsi="宋体"/>
                <w:szCs w:val="21"/>
              </w:rPr>
            </w:pPr>
            <w:r w:rsidRPr="00790FFE">
              <w:rPr>
                <w:rFonts w:ascii="宋体" w:hAnsi="宋体" w:cs="宋体" w:hint="eastAsia"/>
                <w:szCs w:val="21"/>
              </w:rPr>
              <w:t>现行国家标准《建筑用绝热制品 在指定温度湿度条件下尺寸稳定性的测试方法》</w:t>
            </w:r>
            <w:r w:rsidRPr="00790FFE">
              <w:rPr>
                <w:rFonts w:ascii="宋体" w:hAnsi="宋体" w:hint="eastAsia"/>
                <w:szCs w:val="21"/>
              </w:rPr>
              <w:t>G</w:t>
            </w:r>
            <w:r w:rsidRPr="00790FFE">
              <w:rPr>
                <w:rFonts w:ascii="宋体" w:hAnsi="宋体"/>
                <w:szCs w:val="21"/>
              </w:rPr>
              <w:t>B/T 30806</w:t>
            </w:r>
          </w:p>
        </w:tc>
      </w:tr>
      <w:tr w:rsidR="005D10D9" w:rsidRPr="00790FFE" w14:paraId="678C0D4E" w14:textId="77777777" w:rsidTr="002069DF">
        <w:trPr>
          <w:trHeight w:val="567"/>
          <w:jc w:val="center"/>
        </w:trPr>
        <w:tc>
          <w:tcPr>
            <w:tcW w:w="464" w:type="dxa"/>
            <w:vAlign w:val="center"/>
          </w:tcPr>
          <w:p w14:paraId="47C81E7A" w14:textId="77777777" w:rsidR="005D10D9" w:rsidRPr="00790FFE" w:rsidRDefault="005D10D9" w:rsidP="00790FFE">
            <w:pPr>
              <w:jc w:val="center"/>
              <w:rPr>
                <w:rFonts w:ascii="宋体" w:hAnsi="宋体"/>
                <w:szCs w:val="21"/>
              </w:rPr>
            </w:pPr>
            <w:r w:rsidRPr="00790FFE">
              <w:rPr>
                <w:rFonts w:ascii="宋体" w:hAnsi="宋体" w:hint="eastAsia"/>
                <w:szCs w:val="21"/>
              </w:rPr>
              <w:t>9</w:t>
            </w:r>
          </w:p>
        </w:tc>
        <w:tc>
          <w:tcPr>
            <w:tcW w:w="2290" w:type="dxa"/>
            <w:vAlign w:val="center"/>
          </w:tcPr>
          <w:p w14:paraId="634602B0" w14:textId="77777777" w:rsidR="005D10D9" w:rsidRPr="00790FFE" w:rsidRDefault="005D10D9" w:rsidP="00790FFE">
            <w:pPr>
              <w:jc w:val="center"/>
              <w:rPr>
                <w:rFonts w:ascii="宋体" w:hAnsi="宋体"/>
                <w:szCs w:val="21"/>
              </w:rPr>
            </w:pPr>
            <w:r w:rsidRPr="00790FFE">
              <w:rPr>
                <w:rFonts w:ascii="宋体" w:hAnsi="宋体" w:hint="eastAsia"/>
                <w:szCs w:val="21"/>
              </w:rPr>
              <w:t>憎水率（%）</w:t>
            </w:r>
          </w:p>
        </w:tc>
        <w:tc>
          <w:tcPr>
            <w:tcW w:w="3383" w:type="dxa"/>
            <w:gridSpan w:val="3"/>
            <w:vAlign w:val="center"/>
          </w:tcPr>
          <w:p w14:paraId="0FE20803" w14:textId="77777777" w:rsidR="005D10D9" w:rsidRPr="00790FFE" w:rsidRDefault="005D10D9" w:rsidP="00790FFE">
            <w:pPr>
              <w:jc w:val="center"/>
              <w:rPr>
                <w:rFonts w:ascii="宋体" w:hAnsi="宋体"/>
                <w:szCs w:val="21"/>
              </w:rPr>
            </w:pPr>
            <w:r w:rsidRPr="00790FFE">
              <w:rPr>
                <w:rFonts w:ascii="宋体" w:hAnsi="宋体" w:hint="eastAsia"/>
                <w:szCs w:val="21"/>
              </w:rPr>
              <w:t>—</w:t>
            </w:r>
          </w:p>
        </w:tc>
        <w:tc>
          <w:tcPr>
            <w:tcW w:w="1295" w:type="dxa"/>
            <w:gridSpan w:val="2"/>
            <w:vAlign w:val="center"/>
          </w:tcPr>
          <w:p w14:paraId="6D5A080B" w14:textId="77777777" w:rsidR="005D10D9" w:rsidRPr="00790FFE" w:rsidRDefault="005D10D9" w:rsidP="00790FFE">
            <w:pPr>
              <w:jc w:val="center"/>
              <w:rPr>
                <w:rFonts w:ascii="宋体" w:hAnsi="宋体"/>
                <w:szCs w:val="21"/>
              </w:rPr>
            </w:pPr>
            <w:r w:rsidRPr="00790FFE">
              <w:rPr>
                <w:rFonts w:ascii="宋体" w:hAnsi="宋体" w:hint="eastAsia"/>
                <w:szCs w:val="21"/>
              </w:rPr>
              <w:t>≥98</w:t>
            </w:r>
          </w:p>
        </w:tc>
        <w:tc>
          <w:tcPr>
            <w:tcW w:w="2228" w:type="dxa"/>
            <w:vAlign w:val="center"/>
          </w:tcPr>
          <w:p w14:paraId="31F38D9A" w14:textId="77777777" w:rsidR="005D10D9" w:rsidRPr="00790FFE" w:rsidRDefault="005D10D9" w:rsidP="002069DF">
            <w:pPr>
              <w:spacing w:line="360" w:lineRule="auto"/>
              <w:jc w:val="center"/>
              <w:rPr>
                <w:rFonts w:ascii="宋体" w:hAnsi="宋体"/>
                <w:szCs w:val="21"/>
              </w:rPr>
            </w:pPr>
            <w:r w:rsidRPr="00790FFE">
              <w:rPr>
                <w:rFonts w:ascii="宋体" w:hAnsi="宋体" w:cs="宋体" w:hint="eastAsia"/>
                <w:szCs w:val="21"/>
              </w:rPr>
              <w:t>现行国家标准《建筑外墙外保温用岩棉制品》</w:t>
            </w:r>
            <w:r w:rsidRPr="00790FFE">
              <w:rPr>
                <w:rFonts w:ascii="宋体" w:hAnsi="宋体" w:hint="eastAsia"/>
                <w:szCs w:val="21"/>
              </w:rPr>
              <w:t>G</w:t>
            </w:r>
            <w:r w:rsidRPr="00790FFE">
              <w:rPr>
                <w:rFonts w:ascii="宋体" w:hAnsi="宋体"/>
                <w:szCs w:val="21"/>
              </w:rPr>
              <w:t>B/T 25975</w:t>
            </w:r>
          </w:p>
        </w:tc>
      </w:tr>
    </w:tbl>
    <w:p w14:paraId="02E76AAB" w14:textId="4EFFFA5F" w:rsidR="00DF295A" w:rsidRPr="002069DF" w:rsidRDefault="003C2399" w:rsidP="002069DF">
      <w:pPr>
        <w:pStyle w:val="Bodytext1"/>
        <w:spacing w:line="360" w:lineRule="auto"/>
        <w:jc w:val="left"/>
        <w:rPr>
          <w:bCs/>
          <w:sz w:val="24"/>
          <w:szCs w:val="24"/>
          <w:lang w:bidi="en-US"/>
        </w:rPr>
      </w:pPr>
      <w:r w:rsidRPr="002069DF">
        <w:rPr>
          <w:rFonts w:ascii="Times New Roman" w:hAnsi="Times New Roman" w:cs="Times New Roman" w:hint="eastAsia"/>
          <w:b/>
          <w:bCs/>
          <w:sz w:val="24"/>
          <w:szCs w:val="24"/>
          <w:lang w:val="en-US" w:eastAsia="zh-CN" w:bidi="ar-SA"/>
        </w:rPr>
        <w:t>7.2.4</w:t>
      </w:r>
      <w:r w:rsidR="002069DF">
        <w:rPr>
          <w:rFonts w:eastAsia="PMingLiU"/>
          <w:bCs/>
          <w:sz w:val="24"/>
          <w:szCs w:val="24"/>
          <w:lang w:bidi="en-US"/>
        </w:rPr>
        <w:t xml:space="preserve"> </w:t>
      </w:r>
      <w:r w:rsidR="00DF295A" w:rsidRPr="002069DF">
        <w:rPr>
          <w:rFonts w:hint="eastAsia"/>
          <w:bCs/>
          <w:sz w:val="24"/>
          <w:szCs w:val="24"/>
          <w:lang w:bidi="en-US"/>
        </w:rPr>
        <w:t>用于地下顶板时，防水保温一体化板上表面防水材料和侧墙防水材料应相容。</w:t>
      </w:r>
    </w:p>
    <w:p w14:paraId="02F3C2DE" w14:textId="5211106B" w:rsidR="003C2399" w:rsidRPr="002069DF" w:rsidRDefault="003C2399" w:rsidP="002069DF">
      <w:pPr>
        <w:pStyle w:val="Bodytext1"/>
        <w:spacing w:line="360" w:lineRule="auto"/>
        <w:jc w:val="left"/>
        <w:rPr>
          <w:bCs/>
          <w:sz w:val="24"/>
          <w:szCs w:val="24"/>
          <w:lang w:bidi="en-US"/>
        </w:rPr>
      </w:pPr>
      <w:r w:rsidRPr="002069DF">
        <w:rPr>
          <w:rFonts w:ascii="Times New Roman" w:hAnsi="Times New Roman" w:cs="Times New Roman" w:hint="eastAsia"/>
          <w:b/>
          <w:bCs/>
          <w:sz w:val="24"/>
          <w:szCs w:val="24"/>
          <w:lang w:val="en-US" w:eastAsia="zh-CN" w:bidi="ar-SA"/>
        </w:rPr>
        <w:t>7.2.5</w:t>
      </w:r>
      <w:r w:rsidRPr="002069DF">
        <w:rPr>
          <w:rFonts w:hint="eastAsia"/>
          <w:bCs/>
          <w:sz w:val="24"/>
          <w:szCs w:val="24"/>
          <w:lang w:bidi="en-US"/>
        </w:rPr>
        <w:t xml:space="preserve"> 聚合物水泥防水涂料</w:t>
      </w:r>
      <w:r w:rsidRPr="002069DF">
        <w:rPr>
          <w:bCs/>
          <w:sz w:val="24"/>
          <w:szCs w:val="24"/>
          <w:lang w:bidi="en-US"/>
        </w:rPr>
        <w:t>应符合现行国家标准《</w:t>
      </w:r>
      <w:r w:rsidRPr="002069DF">
        <w:rPr>
          <w:rFonts w:hint="eastAsia"/>
          <w:bCs/>
          <w:sz w:val="24"/>
          <w:szCs w:val="24"/>
          <w:lang w:bidi="en-US"/>
        </w:rPr>
        <w:t>聚合物水泥防水涂料</w:t>
      </w:r>
      <w:r w:rsidRPr="002069DF">
        <w:rPr>
          <w:bCs/>
          <w:sz w:val="24"/>
          <w:szCs w:val="24"/>
          <w:lang w:bidi="en-US"/>
        </w:rPr>
        <w:t>》GB/T23445</w:t>
      </w:r>
      <w:r w:rsidRPr="002069DF">
        <w:rPr>
          <w:rFonts w:hint="eastAsia"/>
          <w:bCs/>
          <w:sz w:val="24"/>
          <w:szCs w:val="24"/>
          <w:lang w:bidi="en-US"/>
        </w:rPr>
        <w:t>-</w:t>
      </w:r>
      <w:r w:rsidRPr="002069DF">
        <w:rPr>
          <w:bCs/>
          <w:sz w:val="24"/>
          <w:szCs w:val="24"/>
          <w:lang w:bidi="en-US"/>
        </w:rPr>
        <w:t>2009</w:t>
      </w:r>
      <w:r w:rsidRPr="002069DF">
        <w:rPr>
          <w:rFonts w:hint="eastAsia"/>
          <w:bCs/>
          <w:sz w:val="24"/>
          <w:szCs w:val="24"/>
          <w:lang w:bidi="en-US"/>
        </w:rPr>
        <w:t>中Ⅱ型</w:t>
      </w:r>
      <w:r w:rsidRPr="002069DF">
        <w:rPr>
          <w:bCs/>
          <w:sz w:val="24"/>
          <w:szCs w:val="24"/>
          <w:lang w:bidi="en-US"/>
        </w:rPr>
        <w:t>的有关规定</w:t>
      </w:r>
      <w:r w:rsidRPr="002069DF">
        <w:rPr>
          <w:rFonts w:hint="eastAsia"/>
          <w:bCs/>
          <w:sz w:val="24"/>
          <w:szCs w:val="24"/>
          <w:lang w:bidi="en-US"/>
        </w:rPr>
        <w:t>。</w:t>
      </w:r>
    </w:p>
    <w:p w14:paraId="5C878096" w14:textId="73AFADB0" w:rsidR="003C2399" w:rsidRPr="002069DF" w:rsidRDefault="003C2399" w:rsidP="002069DF">
      <w:pPr>
        <w:pStyle w:val="Bodytext1"/>
        <w:spacing w:line="360" w:lineRule="auto"/>
        <w:jc w:val="left"/>
        <w:rPr>
          <w:bCs/>
          <w:sz w:val="24"/>
          <w:szCs w:val="24"/>
          <w:lang w:bidi="en-US"/>
        </w:rPr>
      </w:pPr>
      <w:r w:rsidRPr="002069DF">
        <w:rPr>
          <w:rFonts w:ascii="Times New Roman" w:hAnsi="Times New Roman" w:cs="Times New Roman" w:hint="eastAsia"/>
          <w:b/>
          <w:bCs/>
          <w:sz w:val="24"/>
          <w:szCs w:val="24"/>
          <w:lang w:val="en-US" w:eastAsia="zh-CN" w:bidi="ar-SA"/>
        </w:rPr>
        <w:t>7</w:t>
      </w:r>
      <w:r w:rsidRPr="002069DF">
        <w:rPr>
          <w:rFonts w:ascii="Times New Roman" w:hAnsi="Times New Roman" w:cs="Times New Roman"/>
          <w:b/>
          <w:bCs/>
          <w:sz w:val="24"/>
          <w:szCs w:val="24"/>
          <w:lang w:val="en-US" w:eastAsia="zh-CN" w:bidi="ar-SA"/>
        </w:rPr>
        <w:t>.</w:t>
      </w:r>
      <w:r w:rsidRPr="002069DF">
        <w:rPr>
          <w:rFonts w:ascii="Times New Roman" w:hAnsi="Times New Roman" w:cs="Times New Roman" w:hint="eastAsia"/>
          <w:b/>
          <w:bCs/>
          <w:sz w:val="24"/>
          <w:szCs w:val="24"/>
          <w:lang w:val="en-US" w:eastAsia="zh-CN" w:bidi="ar-SA"/>
        </w:rPr>
        <w:t>2</w:t>
      </w:r>
      <w:r w:rsidRPr="002069DF">
        <w:rPr>
          <w:rFonts w:ascii="Times New Roman" w:hAnsi="Times New Roman" w:cs="Times New Roman"/>
          <w:b/>
          <w:bCs/>
          <w:sz w:val="24"/>
          <w:szCs w:val="24"/>
          <w:lang w:val="en-US" w:eastAsia="zh-CN" w:bidi="ar-SA"/>
        </w:rPr>
        <w:t>.</w:t>
      </w:r>
      <w:r w:rsidRPr="002069DF">
        <w:rPr>
          <w:rFonts w:ascii="Times New Roman" w:hAnsi="Times New Roman" w:cs="Times New Roman" w:hint="eastAsia"/>
          <w:b/>
          <w:bCs/>
          <w:sz w:val="24"/>
          <w:szCs w:val="24"/>
          <w:lang w:val="en-US" w:eastAsia="zh-CN" w:bidi="ar-SA"/>
        </w:rPr>
        <w:t>6</w:t>
      </w:r>
      <w:r w:rsidRPr="002069DF">
        <w:rPr>
          <w:bCs/>
          <w:sz w:val="24"/>
          <w:szCs w:val="24"/>
          <w:lang w:bidi="en-US"/>
        </w:rPr>
        <w:t xml:space="preserve"> </w:t>
      </w:r>
      <w:r w:rsidRPr="002069DF">
        <w:rPr>
          <w:rFonts w:hint="eastAsia"/>
          <w:bCs/>
          <w:sz w:val="24"/>
          <w:szCs w:val="24"/>
          <w:lang w:bidi="en-US"/>
        </w:rPr>
        <w:t>粘结砂浆</w:t>
      </w:r>
      <w:r w:rsidRPr="002069DF">
        <w:rPr>
          <w:bCs/>
          <w:sz w:val="24"/>
          <w:szCs w:val="24"/>
          <w:lang w:bidi="en-US"/>
        </w:rPr>
        <w:t>应符合现行</w:t>
      </w:r>
      <w:r w:rsidRPr="002069DF">
        <w:rPr>
          <w:rFonts w:hint="eastAsia"/>
          <w:bCs/>
          <w:sz w:val="24"/>
          <w:szCs w:val="24"/>
          <w:lang w:bidi="en-US"/>
        </w:rPr>
        <w:t>国家</w:t>
      </w:r>
      <w:r w:rsidRPr="002069DF">
        <w:rPr>
          <w:bCs/>
          <w:sz w:val="24"/>
          <w:szCs w:val="24"/>
          <w:lang w:bidi="en-US"/>
        </w:rPr>
        <w:t>标准《</w:t>
      </w:r>
      <w:r w:rsidRPr="002069DF">
        <w:rPr>
          <w:rFonts w:hint="eastAsia"/>
          <w:bCs/>
          <w:sz w:val="24"/>
          <w:szCs w:val="24"/>
          <w:lang w:bidi="en-US"/>
        </w:rPr>
        <w:t>预拌砂浆</w:t>
      </w:r>
      <w:r w:rsidRPr="002069DF">
        <w:rPr>
          <w:bCs/>
          <w:sz w:val="24"/>
          <w:szCs w:val="24"/>
          <w:lang w:bidi="en-US"/>
        </w:rPr>
        <w:t xml:space="preserve">》GB/T 25181 </w:t>
      </w:r>
      <w:r w:rsidRPr="002069DF">
        <w:rPr>
          <w:rFonts w:hint="eastAsia"/>
          <w:bCs/>
          <w:sz w:val="24"/>
          <w:szCs w:val="24"/>
          <w:lang w:bidi="en-US"/>
        </w:rPr>
        <w:t>中薄层抹灰砂浆</w:t>
      </w:r>
      <w:r w:rsidRPr="002069DF">
        <w:rPr>
          <w:bCs/>
          <w:sz w:val="24"/>
          <w:szCs w:val="24"/>
          <w:lang w:bidi="en-US"/>
        </w:rPr>
        <w:t>的有关规定。</w:t>
      </w:r>
    </w:p>
    <w:p w14:paraId="555CE556" w14:textId="77777777" w:rsidR="003C2399" w:rsidRPr="002069DF" w:rsidRDefault="003C2399" w:rsidP="002069DF">
      <w:pPr>
        <w:pStyle w:val="Bodytext1"/>
        <w:spacing w:line="360" w:lineRule="auto"/>
        <w:jc w:val="left"/>
        <w:rPr>
          <w:bCs/>
          <w:sz w:val="24"/>
          <w:szCs w:val="24"/>
          <w:lang w:bidi="en-US"/>
        </w:rPr>
      </w:pPr>
      <w:r w:rsidRPr="002069DF">
        <w:rPr>
          <w:rFonts w:ascii="Times New Roman" w:hAnsi="Times New Roman" w:cs="Times New Roman" w:hint="eastAsia"/>
          <w:b/>
          <w:bCs/>
          <w:sz w:val="24"/>
          <w:szCs w:val="24"/>
          <w:lang w:val="en-US" w:eastAsia="zh-CN" w:bidi="ar-SA"/>
        </w:rPr>
        <w:t>7</w:t>
      </w:r>
      <w:r w:rsidRPr="002069DF">
        <w:rPr>
          <w:rFonts w:ascii="Times New Roman" w:hAnsi="Times New Roman" w:cs="Times New Roman"/>
          <w:b/>
          <w:bCs/>
          <w:sz w:val="24"/>
          <w:szCs w:val="24"/>
          <w:lang w:val="en-US" w:eastAsia="zh-CN" w:bidi="ar-SA"/>
        </w:rPr>
        <w:t>.</w:t>
      </w:r>
      <w:r w:rsidRPr="002069DF">
        <w:rPr>
          <w:rFonts w:ascii="Times New Roman" w:hAnsi="Times New Roman" w:cs="Times New Roman" w:hint="eastAsia"/>
          <w:b/>
          <w:bCs/>
          <w:sz w:val="24"/>
          <w:szCs w:val="24"/>
          <w:lang w:val="en-US" w:eastAsia="zh-CN" w:bidi="ar-SA"/>
        </w:rPr>
        <w:t>2</w:t>
      </w:r>
      <w:r w:rsidRPr="002069DF">
        <w:rPr>
          <w:rFonts w:ascii="Times New Roman" w:hAnsi="Times New Roman" w:cs="Times New Roman"/>
          <w:b/>
          <w:bCs/>
          <w:sz w:val="24"/>
          <w:szCs w:val="24"/>
          <w:lang w:val="en-US" w:eastAsia="zh-CN" w:bidi="ar-SA"/>
        </w:rPr>
        <w:t>.</w:t>
      </w:r>
      <w:r w:rsidRPr="002069DF">
        <w:rPr>
          <w:rFonts w:ascii="Times New Roman" w:hAnsi="Times New Roman" w:cs="Times New Roman" w:hint="eastAsia"/>
          <w:b/>
          <w:bCs/>
          <w:sz w:val="24"/>
          <w:szCs w:val="24"/>
          <w:lang w:val="en-US" w:eastAsia="zh-CN" w:bidi="ar-SA"/>
        </w:rPr>
        <w:t>7</w:t>
      </w:r>
      <w:r w:rsidRPr="002069DF">
        <w:rPr>
          <w:bCs/>
          <w:sz w:val="24"/>
          <w:szCs w:val="24"/>
          <w:lang w:bidi="en-US"/>
        </w:rPr>
        <w:t xml:space="preserve"> </w:t>
      </w:r>
      <w:r w:rsidRPr="002069DF">
        <w:rPr>
          <w:rFonts w:hint="eastAsia"/>
          <w:bCs/>
          <w:sz w:val="24"/>
          <w:szCs w:val="24"/>
          <w:lang w:bidi="en-US"/>
        </w:rPr>
        <w:t>用于粘结沥青基覆盖条的粘结材料主要性能应符合表7.2.7的规定。</w:t>
      </w:r>
    </w:p>
    <w:p w14:paraId="67D6E730" w14:textId="594ECB09" w:rsidR="003C2399" w:rsidRPr="002069DF" w:rsidRDefault="003C2399" w:rsidP="002069DF">
      <w:pPr>
        <w:spacing w:line="360" w:lineRule="auto"/>
        <w:jc w:val="center"/>
        <w:rPr>
          <w:rFonts w:ascii="宋体" w:hAnsi="宋体" w:cs="宋体"/>
          <w:b/>
          <w:szCs w:val="21"/>
        </w:rPr>
      </w:pPr>
      <w:r w:rsidRPr="002069DF">
        <w:rPr>
          <w:rFonts w:ascii="宋体" w:hAnsi="宋体" w:cs="宋体"/>
          <w:b/>
          <w:szCs w:val="21"/>
        </w:rPr>
        <w:t>表</w:t>
      </w:r>
      <w:r w:rsidRPr="002069DF">
        <w:rPr>
          <w:rFonts w:ascii="宋体" w:hAnsi="宋体" w:cs="宋体" w:hint="eastAsia"/>
          <w:b/>
          <w:szCs w:val="21"/>
        </w:rPr>
        <w:t>7</w:t>
      </w:r>
      <w:r w:rsidRPr="002069DF">
        <w:rPr>
          <w:rFonts w:ascii="宋体" w:hAnsi="宋体" w:cs="宋体"/>
          <w:b/>
          <w:szCs w:val="21"/>
        </w:rPr>
        <w:t>.</w:t>
      </w:r>
      <w:r w:rsidRPr="002069DF">
        <w:rPr>
          <w:rFonts w:ascii="宋体" w:hAnsi="宋体" w:cs="宋体" w:hint="eastAsia"/>
          <w:b/>
          <w:szCs w:val="21"/>
        </w:rPr>
        <w:t>2</w:t>
      </w:r>
      <w:r w:rsidRPr="002069DF">
        <w:rPr>
          <w:rFonts w:ascii="宋体" w:hAnsi="宋体" w:cs="宋体"/>
          <w:b/>
          <w:szCs w:val="21"/>
        </w:rPr>
        <w:t>.</w:t>
      </w:r>
      <w:r w:rsidRPr="002069DF">
        <w:rPr>
          <w:rFonts w:ascii="宋体" w:hAnsi="宋体" w:cs="宋体" w:hint="eastAsia"/>
          <w:b/>
          <w:szCs w:val="21"/>
        </w:rPr>
        <w:t>7</w:t>
      </w:r>
      <w:r w:rsidRPr="002069DF">
        <w:rPr>
          <w:rFonts w:ascii="宋体" w:hAnsi="宋体" w:cs="宋体"/>
          <w:b/>
          <w:szCs w:val="21"/>
        </w:rPr>
        <w:t xml:space="preserve"> </w:t>
      </w:r>
      <w:r w:rsidR="002069DF">
        <w:rPr>
          <w:rFonts w:ascii="宋体" w:hAnsi="宋体" w:cs="宋体"/>
          <w:b/>
          <w:szCs w:val="21"/>
        </w:rPr>
        <w:t xml:space="preserve"> </w:t>
      </w:r>
      <w:r w:rsidRPr="002069DF">
        <w:rPr>
          <w:rFonts w:ascii="宋体" w:hAnsi="宋体" w:cs="宋体" w:hint="eastAsia"/>
          <w:b/>
          <w:szCs w:val="21"/>
        </w:rPr>
        <w:t>用于粘结沥青基覆盖条粘结材料</w:t>
      </w:r>
      <w:r w:rsidRPr="002069DF">
        <w:rPr>
          <w:rFonts w:ascii="宋体" w:hAnsi="宋体" w:cs="宋体"/>
          <w:b/>
          <w:szCs w:val="21"/>
        </w:rPr>
        <w:t>的主要性能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513"/>
        <w:gridCol w:w="1276"/>
        <w:gridCol w:w="3518"/>
      </w:tblGrid>
      <w:tr w:rsidR="003C2399" w:rsidRPr="002069DF" w14:paraId="78B3BF0D" w14:textId="77777777" w:rsidTr="002069DF">
        <w:trPr>
          <w:trHeight w:val="821"/>
          <w:jc w:val="center"/>
        </w:trPr>
        <w:tc>
          <w:tcPr>
            <w:tcW w:w="297" w:type="dxa"/>
            <w:noWrap/>
            <w:vAlign w:val="center"/>
          </w:tcPr>
          <w:p w14:paraId="3A6FF933" w14:textId="77777777" w:rsidR="003C2399" w:rsidRPr="002069DF" w:rsidRDefault="003C2399" w:rsidP="002069DF">
            <w:pPr>
              <w:spacing w:line="360" w:lineRule="auto"/>
              <w:jc w:val="center"/>
              <w:rPr>
                <w:rFonts w:ascii="宋体" w:hAnsi="宋体"/>
                <w:szCs w:val="21"/>
              </w:rPr>
            </w:pPr>
            <w:r w:rsidRPr="002069DF">
              <w:rPr>
                <w:rFonts w:ascii="宋体" w:hAnsi="宋体" w:hint="eastAsia"/>
                <w:szCs w:val="21"/>
              </w:rPr>
              <w:lastRenderedPageBreak/>
              <w:t>序号</w:t>
            </w:r>
          </w:p>
        </w:tc>
        <w:tc>
          <w:tcPr>
            <w:tcW w:w="3513" w:type="dxa"/>
            <w:noWrap/>
            <w:vAlign w:val="center"/>
          </w:tcPr>
          <w:p w14:paraId="74B7EE6B" w14:textId="77777777" w:rsidR="003C2399" w:rsidRPr="002069DF" w:rsidRDefault="003C2399" w:rsidP="002069DF">
            <w:pPr>
              <w:spacing w:line="360" w:lineRule="auto"/>
              <w:jc w:val="center"/>
              <w:rPr>
                <w:rFonts w:ascii="宋体" w:hAnsi="宋体"/>
                <w:szCs w:val="21"/>
              </w:rPr>
            </w:pPr>
            <w:r w:rsidRPr="002069DF">
              <w:rPr>
                <w:rFonts w:ascii="宋体" w:hAnsi="宋体" w:hint="eastAsia"/>
                <w:szCs w:val="21"/>
              </w:rPr>
              <w:t>项目</w:t>
            </w:r>
          </w:p>
        </w:tc>
        <w:tc>
          <w:tcPr>
            <w:tcW w:w="1276" w:type="dxa"/>
            <w:noWrap/>
            <w:vAlign w:val="center"/>
          </w:tcPr>
          <w:p w14:paraId="4F42775B" w14:textId="77777777" w:rsidR="003C2399" w:rsidRPr="002069DF" w:rsidRDefault="003C2399" w:rsidP="002069DF">
            <w:pPr>
              <w:spacing w:line="360" w:lineRule="auto"/>
              <w:jc w:val="center"/>
              <w:rPr>
                <w:rFonts w:ascii="宋体" w:hAnsi="宋体"/>
                <w:szCs w:val="21"/>
              </w:rPr>
            </w:pPr>
            <w:r w:rsidRPr="002069DF">
              <w:rPr>
                <w:rFonts w:ascii="宋体" w:hAnsi="宋体" w:hint="eastAsia"/>
                <w:szCs w:val="21"/>
              </w:rPr>
              <w:t>技术指标</w:t>
            </w:r>
          </w:p>
        </w:tc>
        <w:tc>
          <w:tcPr>
            <w:tcW w:w="3518" w:type="dxa"/>
            <w:vAlign w:val="center"/>
          </w:tcPr>
          <w:p w14:paraId="43E9BAE5" w14:textId="77777777" w:rsidR="003C2399" w:rsidRPr="002069DF" w:rsidRDefault="003C2399" w:rsidP="002069DF">
            <w:pPr>
              <w:spacing w:line="360" w:lineRule="auto"/>
              <w:jc w:val="center"/>
              <w:rPr>
                <w:rFonts w:ascii="宋体" w:hAnsi="宋体"/>
                <w:szCs w:val="21"/>
              </w:rPr>
            </w:pPr>
            <w:r w:rsidRPr="002069DF">
              <w:rPr>
                <w:rFonts w:ascii="宋体" w:hAnsi="宋体"/>
                <w:color w:val="000000"/>
                <w:szCs w:val="21"/>
              </w:rPr>
              <w:t>试验方法</w:t>
            </w:r>
          </w:p>
        </w:tc>
      </w:tr>
      <w:tr w:rsidR="003C2399" w:rsidRPr="002069DF" w14:paraId="44193416" w14:textId="77777777" w:rsidTr="002069DF">
        <w:trPr>
          <w:trHeight w:val="821"/>
          <w:jc w:val="center"/>
        </w:trPr>
        <w:tc>
          <w:tcPr>
            <w:tcW w:w="297" w:type="dxa"/>
            <w:noWrap/>
            <w:vAlign w:val="center"/>
          </w:tcPr>
          <w:p w14:paraId="22B54A17" w14:textId="77777777" w:rsidR="003C2399" w:rsidRPr="002069DF" w:rsidRDefault="003C2399" w:rsidP="002069DF">
            <w:pPr>
              <w:spacing w:line="360" w:lineRule="auto"/>
              <w:jc w:val="center"/>
              <w:rPr>
                <w:rFonts w:ascii="宋体" w:hAnsi="宋体"/>
                <w:szCs w:val="21"/>
              </w:rPr>
            </w:pPr>
            <w:r w:rsidRPr="002069DF">
              <w:rPr>
                <w:rFonts w:ascii="宋体" w:hAnsi="宋体" w:hint="eastAsia"/>
                <w:szCs w:val="21"/>
              </w:rPr>
              <w:t>1</w:t>
            </w:r>
          </w:p>
        </w:tc>
        <w:tc>
          <w:tcPr>
            <w:tcW w:w="3513" w:type="dxa"/>
            <w:noWrap/>
            <w:vAlign w:val="center"/>
          </w:tcPr>
          <w:p w14:paraId="1FE80B48" w14:textId="0A548700" w:rsidR="003C2399" w:rsidRPr="002069DF" w:rsidRDefault="003C2399" w:rsidP="002069DF">
            <w:pPr>
              <w:spacing w:line="360" w:lineRule="auto"/>
              <w:jc w:val="center"/>
              <w:rPr>
                <w:rFonts w:ascii="宋体" w:hAnsi="宋体"/>
                <w:szCs w:val="21"/>
              </w:rPr>
            </w:pPr>
            <w:r w:rsidRPr="002069DF">
              <w:rPr>
                <w:rFonts w:ascii="宋体" w:hAnsi="宋体" w:hint="eastAsia"/>
                <w:szCs w:val="21"/>
              </w:rPr>
              <w:t>卷材和卷材</w:t>
            </w:r>
            <w:r w:rsidR="00BB535A">
              <w:rPr>
                <w:rFonts w:ascii="宋体" w:hAnsi="宋体" w:hint="eastAsia"/>
                <w:szCs w:val="21"/>
              </w:rPr>
              <w:t>粘结</w:t>
            </w:r>
            <w:r w:rsidRPr="002069DF">
              <w:rPr>
                <w:rFonts w:ascii="宋体" w:hAnsi="宋体" w:hint="eastAsia"/>
                <w:szCs w:val="21"/>
              </w:rPr>
              <w:t>的剥离强度（N</w:t>
            </w:r>
            <w:r w:rsidRPr="002069DF">
              <w:rPr>
                <w:rFonts w:ascii="宋体" w:hAnsi="宋体"/>
                <w:szCs w:val="21"/>
              </w:rPr>
              <w:t>/</w:t>
            </w:r>
            <w:r w:rsidRPr="002069DF">
              <w:rPr>
                <w:rFonts w:ascii="宋体" w:hAnsi="宋体" w:hint="eastAsia"/>
                <w:szCs w:val="21"/>
              </w:rPr>
              <w:t>mm）</w:t>
            </w:r>
          </w:p>
        </w:tc>
        <w:tc>
          <w:tcPr>
            <w:tcW w:w="1276" w:type="dxa"/>
            <w:noWrap/>
            <w:vAlign w:val="center"/>
          </w:tcPr>
          <w:p w14:paraId="2405821B" w14:textId="77777777" w:rsidR="003C2399" w:rsidRPr="002069DF" w:rsidRDefault="003C2399" w:rsidP="002069DF">
            <w:pPr>
              <w:spacing w:line="360" w:lineRule="auto"/>
              <w:jc w:val="center"/>
              <w:rPr>
                <w:rFonts w:ascii="宋体" w:hAnsi="宋体"/>
                <w:szCs w:val="21"/>
              </w:rPr>
            </w:pPr>
            <w:r w:rsidRPr="002069DF">
              <w:rPr>
                <w:rFonts w:ascii="宋体" w:hAnsi="宋体" w:hint="eastAsia"/>
                <w:szCs w:val="21"/>
              </w:rPr>
              <w:t>≥</w:t>
            </w:r>
            <w:r w:rsidRPr="002069DF">
              <w:rPr>
                <w:rFonts w:ascii="宋体" w:hAnsi="宋体"/>
                <w:szCs w:val="21"/>
              </w:rPr>
              <w:t>1.0</w:t>
            </w:r>
          </w:p>
        </w:tc>
        <w:tc>
          <w:tcPr>
            <w:tcW w:w="3518" w:type="dxa"/>
            <w:vAlign w:val="center"/>
          </w:tcPr>
          <w:p w14:paraId="025CFB16" w14:textId="5A310D63" w:rsidR="003C2399" w:rsidRPr="002069DF" w:rsidRDefault="003C2399" w:rsidP="002069DF">
            <w:pPr>
              <w:spacing w:line="360" w:lineRule="auto"/>
              <w:jc w:val="center"/>
              <w:rPr>
                <w:rFonts w:ascii="宋体" w:hAnsi="宋体"/>
                <w:szCs w:val="21"/>
              </w:rPr>
            </w:pPr>
            <w:r w:rsidRPr="002069DF">
              <w:rPr>
                <w:rFonts w:ascii="宋体" w:hAnsi="宋体"/>
                <w:szCs w:val="21"/>
              </w:rPr>
              <w:t>现行国家标准《建筑防水卷材试验方法 第20部分</w:t>
            </w:r>
            <w:r w:rsidRPr="002069DF">
              <w:rPr>
                <w:rFonts w:ascii="宋体" w:hAnsi="宋体" w:hint="eastAsia"/>
                <w:szCs w:val="21"/>
              </w:rPr>
              <w:t>：</w:t>
            </w:r>
            <w:r w:rsidRPr="002069DF">
              <w:rPr>
                <w:rFonts w:ascii="宋体" w:hAnsi="宋体"/>
                <w:szCs w:val="21"/>
              </w:rPr>
              <w:t xml:space="preserve">沥青防水卷材 接缝剥离性能》GB/T </w:t>
            </w:r>
            <w:r w:rsidR="00CA5FC4" w:rsidRPr="002069DF">
              <w:rPr>
                <w:rFonts w:ascii="宋体" w:hAnsi="宋体"/>
                <w:szCs w:val="21"/>
              </w:rPr>
              <w:t xml:space="preserve"> </w:t>
            </w:r>
            <w:r w:rsidRPr="002069DF">
              <w:rPr>
                <w:rFonts w:ascii="宋体" w:hAnsi="宋体"/>
                <w:szCs w:val="21"/>
              </w:rPr>
              <w:t>328</w:t>
            </w:r>
            <w:r w:rsidRPr="002069DF">
              <w:rPr>
                <w:rFonts w:ascii="宋体" w:hAnsi="宋体" w:hint="eastAsia"/>
                <w:szCs w:val="21"/>
              </w:rPr>
              <w:t>.</w:t>
            </w:r>
            <w:r w:rsidRPr="002069DF">
              <w:rPr>
                <w:rFonts w:ascii="宋体" w:hAnsi="宋体"/>
                <w:szCs w:val="21"/>
              </w:rPr>
              <w:t>20</w:t>
            </w:r>
          </w:p>
        </w:tc>
      </w:tr>
    </w:tbl>
    <w:p w14:paraId="3711BDE5" w14:textId="77777777" w:rsidR="003C2399" w:rsidRPr="002069DF" w:rsidRDefault="00EA705E" w:rsidP="002069DF">
      <w:pPr>
        <w:pStyle w:val="Bodytext1"/>
        <w:spacing w:line="360" w:lineRule="auto"/>
        <w:jc w:val="left"/>
        <w:rPr>
          <w:bCs/>
          <w:sz w:val="24"/>
          <w:szCs w:val="24"/>
          <w:lang w:bidi="en-US"/>
        </w:rPr>
      </w:pPr>
      <w:r w:rsidRPr="002069DF">
        <w:rPr>
          <w:rFonts w:ascii="Times New Roman" w:hAnsi="Times New Roman" w:cs="Times New Roman" w:hint="eastAsia"/>
          <w:b/>
          <w:bCs/>
          <w:sz w:val="24"/>
          <w:szCs w:val="24"/>
          <w:lang w:val="en-US" w:eastAsia="zh-CN" w:bidi="ar-SA"/>
        </w:rPr>
        <w:t>7</w:t>
      </w:r>
      <w:r w:rsidR="003C2399" w:rsidRPr="002069DF">
        <w:rPr>
          <w:rFonts w:ascii="Times New Roman" w:hAnsi="Times New Roman" w:cs="Times New Roman" w:hint="eastAsia"/>
          <w:b/>
          <w:bCs/>
          <w:sz w:val="24"/>
          <w:szCs w:val="24"/>
          <w:lang w:val="en-US" w:eastAsia="zh-CN" w:bidi="ar-SA"/>
        </w:rPr>
        <w:t>.</w:t>
      </w:r>
      <w:r w:rsidRPr="002069DF">
        <w:rPr>
          <w:rFonts w:ascii="Times New Roman" w:hAnsi="Times New Roman" w:cs="Times New Roman" w:hint="eastAsia"/>
          <w:b/>
          <w:bCs/>
          <w:sz w:val="24"/>
          <w:szCs w:val="24"/>
          <w:lang w:val="en-US" w:eastAsia="zh-CN" w:bidi="ar-SA"/>
        </w:rPr>
        <w:t>2</w:t>
      </w:r>
      <w:r w:rsidR="003C2399" w:rsidRPr="002069DF">
        <w:rPr>
          <w:rFonts w:ascii="Times New Roman" w:hAnsi="Times New Roman" w:cs="Times New Roman" w:hint="eastAsia"/>
          <w:b/>
          <w:bCs/>
          <w:sz w:val="24"/>
          <w:szCs w:val="24"/>
          <w:lang w:val="en-US" w:eastAsia="zh-CN" w:bidi="ar-SA"/>
        </w:rPr>
        <w:t>.</w:t>
      </w:r>
      <w:r w:rsidRPr="002069DF">
        <w:rPr>
          <w:rFonts w:ascii="Times New Roman" w:hAnsi="Times New Roman" w:cs="Times New Roman" w:hint="eastAsia"/>
          <w:b/>
          <w:bCs/>
          <w:sz w:val="24"/>
          <w:szCs w:val="24"/>
          <w:lang w:val="en-US" w:eastAsia="zh-CN" w:bidi="ar-SA"/>
        </w:rPr>
        <w:t>8</w:t>
      </w:r>
      <w:r w:rsidR="003C2399" w:rsidRPr="002069DF">
        <w:rPr>
          <w:bCs/>
          <w:sz w:val="24"/>
          <w:szCs w:val="24"/>
          <w:lang w:bidi="en-US"/>
        </w:rPr>
        <w:t xml:space="preserve"> </w:t>
      </w:r>
      <w:r w:rsidR="00655AE9" w:rsidRPr="002069DF">
        <w:rPr>
          <w:rFonts w:hint="eastAsia"/>
          <w:bCs/>
          <w:sz w:val="24"/>
          <w:szCs w:val="24"/>
          <w:lang w:bidi="en-US"/>
        </w:rPr>
        <w:t>金属屋面防水保温复合板</w:t>
      </w:r>
      <w:r w:rsidR="003C2399" w:rsidRPr="002069DF">
        <w:rPr>
          <w:rFonts w:hint="eastAsia"/>
          <w:bCs/>
          <w:sz w:val="24"/>
          <w:szCs w:val="24"/>
          <w:lang w:bidi="en-US"/>
        </w:rPr>
        <w:t>采用的紧固件应符合现行行业标准《建筑金属维护系统工程技术标准》J</w:t>
      </w:r>
      <w:r w:rsidR="003C2399" w:rsidRPr="002069DF">
        <w:rPr>
          <w:bCs/>
          <w:sz w:val="24"/>
          <w:szCs w:val="24"/>
          <w:lang w:bidi="en-US"/>
        </w:rPr>
        <w:t>GJ/T 473</w:t>
      </w:r>
      <w:r w:rsidR="003C2399" w:rsidRPr="002069DF">
        <w:rPr>
          <w:rFonts w:hint="eastAsia"/>
          <w:bCs/>
          <w:sz w:val="24"/>
          <w:szCs w:val="24"/>
          <w:lang w:bidi="en-US"/>
        </w:rPr>
        <w:t>的规定。</w:t>
      </w:r>
    </w:p>
    <w:p w14:paraId="55259BC6" w14:textId="77777777" w:rsidR="005D10D9" w:rsidRDefault="005D10D9" w:rsidP="009B31DF">
      <w:pPr>
        <w:spacing w:line="360" w:lineRule="auto"/>
        <w:ind w:firstLineChars="100" w:firstLine="240"/>
        <w:rPr>
          <w:rFonts w:ascii="宋体" w:hAnsi="宋体"/>
          <w:sz w:val="24"/>
        </w:rPr>
      </w:pPr>
    </w:p>
    <w:p w14:paraId="1ED5E255" w14:textId="77777777" w:rsidR="00C55D39" w:rsidRPr="002069DF" w:rsidRDefault="00C55D39" w:rsidP="002069DF">
      <w:pPr>
        <w:spacing w:line="360" w:lineRule="auto"/>
        <w:jc w:val="center"/>
        <w:rPr>
          <w:rFonts w:ascii="宋体" w:hAnsi="宋体" w:cs="宋体"/>
          <w:b/>
          <w:sz w:val="24"/>
        </w:rPr>
      </w:pPr>
      <w:r w:rsidRPr="002069DF">
        <w:rPr>
          <w:rFonts w:ascii="宋体" w:hAnsi="宋体" w:cs="宋体" w:hint="eastAsia"/>
          <w:b/>
          <w:sz w:val="24"/>
        </w:rPr>
        <w:t>Ⅱ 施工机具</w:t>
      </w:r>
    </w:p>
    <w:p w14:paraId="0E58A3D5" w14:textId="08BED59F" w:rsidR="008C6CF1" w:rsidRPr="002069DF" w:rsidRDefault="00C46098" w:rsidP="002069DF">
      <w:pPr>
        <w:pStyle w:val="Bodytext1"/>
        <w:spacing w:line="360" w:lineRule="auto"/>
        <w:jc w:val="left"/>
        <w:rPr>
          <w:bCs/>
          <w:sz w:val="24"/>
          <w:szCs w:val="24"/>
          <w:lang w:bidi="en-US"/>
        </w:rPr>
      </w:pPr>
      <w:r w:rsidRPr="002069DF">
        <w:rPr>
          <w:rFonts w:ascii="Times New Roman" w:hAnsi="Times New Roman" w:cs="Times New Roman" w:hint="eastAsia"/>
          <w:b/>
          <w:bCs/>
          <w:sz w:val="24"/>
          <w:szCs w:val="24"/>
          <w:lang w:val="en-US" w:eastAsia="zh-CN" w:bidi="ar-SA"/>
        </w:rPr>
        <w:t>7.2.9</w:t>
      </w:r>
      <w:r w:rsidR="002069DF">
        <w:rPr>
          <w:rFonts w:eastAsia="PMingLiU"/>
          <w:bCs/>
          <w:sz w:val="24"/>
          <w:szCs w:val="24"/>
          <w:lang w:bidi="en-US"/>
        </w:rPr>
        <w:t xml:space="preserve"> </w:t>
      </w:r>
      <w:r w:rsidRPr="002069DF">
        <w:rPr>
          <w:bCs/>
          <w:sz w:val="24"/>
          <w:szCs w:val="24"/>
          <w:lang w:bidi="en-US"/>
        </w:rPr>
        <w:t>清理基层的</w:t>
      </w:r>
      <w:r w:rsidR="008C6CF1" w:rsidRPr="002069DF">
        <w:rPr>
          <w:bCs/>
          <w:sz w:val="24"/>
          <w:szCs w:val="24"/>
          <w:lang w:bidi="en-US"/>
        </w:rPr>
        <w:t>施工机具宜包括铁锹、锤子、凿子、铲刀、扫帚、吹风机、毛刷、吸尘器、手持打磨机、高压水枪等；</w:t>
      </w:r>
    </w:p>
    <w:p w14:paraId="7991EAC2" w14:textId="7B8445C6" w:rsidR="008C6CF1" w:rsidRPr="002069DF" w:rsidRDefault="00C46098" w:rsidP="002069DF">
      <w:pPr>
        <w:pStyle w:val="Bodytext1"/>
        <w:spacing w:line="360" w:lineRule="auto"/>
        <w:jc w:val="left"/>
        <w:rPr>
          <w:bCs/>
          <w:sz w:val="24"/>
          <w:szCs w:val="24"/>
          <w:lang w:bidi="en-US"/>
        </w:rPr>
      </w:pPr>
      <w:r w:rsidRPr="002069DF">
        <w:rPr>
          <w:rFonts w:ascii="Times New Roman" w:hAnsi="Times New Roman" w:cs="Times New Roman" w:hint="eastAsia"/>
          <w:b/>
          <w:bCs/>
          <w:sz w:val="24"/>
          <w:szCs w:val="24"/>
          <w:lang w:val="en-US" w:eastAsia="zh-CN" w:bidi="ar-SA"/>
        </w:rPr>
        <w:t>7.2.10</w:t>
      </w:r>
      <w:r w:rsidR="008C6CF1" w:rsidRPr="002069DF">
        <w:rPr>
          <w:bCs/>
          <w:sz w:val="24"/>
          <w:szCs w:val="24"/>
          <w:lang w:bidi="en-US"/>
        </w:rPr>
        <w:t xml:space="preserve"> 配制</w:t>
      </w:r>
      <w:r w:rsidR="008C6CF1" w:rsidRPr="002069DF">
        <w:rPr>
          <w:rFonts w:hint="eastAsia"/>
          <w:bCs/>
          <w:sz w:val="24"/>
          <w:szCs w:val="24"/>
          <w:lang w:bidi="en-US"/>
        </w:rPr>
        <w:t>涂料和砂浆</w:t>
      </w:r>
      <w:r w:rsidR="008C6CF1" w:rsidRPr="002069DF">
        <w:rPr>
          <w:bCs/>
          <w:sz w:val="24"/>
          <w:szCs w:val="24"/>
          <w:lang w:bidi="en-US"/>
        </w:rPr>
        <w:t>的</w:t>
      </w:r>
      <w:r w:rsidRPr="002069DF">
        <w:rPr>
          <w:bCs/>
          <w:sz w:val="24"/>
          <w:szCs w:val="24"/>
          <w:lang w:bidi="en-US"/>
        </w:rPr>
        <w:t>施工机具宜包括</w:t>
      </w:r>
      <w:r w:rsidR="008C6CF1" w:rsidRPr="002069DF">
        <w:rPr>
          <w:bCs/>
          <w:sz w:val="24"/>
          <w:szCs w:val="24"/>
          <w:lang w:bidi="en-US"/>
        </w:rPr>
        <w:t>电动搅拌器、计量器具、配料桶、毛刷、橡胶刮板、水泥浆喷涂机</w:t>
      </w:r>
      <w:r w:rsidR="008C6CF1" w:rsidRPr="002069DF">
        <w:rPr>
          <w:rFonts w:hint="eastAsia"/>
          <w:bCs/>
          <w:sz w:val="24"/>
          <w:szCs w:val="24"/>
          <w:lang w:bidi="en-US"/>
        </w:rPr>
        <w:t>、齿形刮板</w:t>
      </w:r>
      <w:r w:rsidR="008C6CF1" w:rsidRPr="002069DF">
        <w:rPr>
          <w:bCs/>
          <w:sz w:val="24"/>
          <w:szCs w:val="24"/>
          <w:lang w:bidi="en-US"/>
        </w:rPr>
        <w:t xml:space="preserve">等； </w:t>
      </w:r>
    </w:p>
    <w:p w14:paraId="6DE80025" w14:textId="113BA9A9" w:rsidR="008C6CF1" w:rsidRPr="002069DF" w:rsidRDefault="00C46098" w:rsidP="002069DF">
      <w:pPr>
        <w:pStyle w:val="Bodytext1"/>
        <w:spacing w:line="360" w:lineRule="auto"/>
        <w:jc w:val="left"/>
        <w:rPr>
          <w:bCs/>
          <w:sz w:val="24"/>
          <w:szCs w:val="24"/>
          <w:lang w:bidi="en-US"/>
        </w:rPr>
      </w:pPr>
      <w:r w:rsidRPr="002069DF">
        <w:rPr>
          <w:rFonts w:ascii="Times New Roman" w:hAnsi="Times New Roman" w:cs="Times New Roman" w:hint="eastAsia"/>
          <w:b/>
          <w:bCs/>
          <w:sz w:val="24"/>
          <w:szCs w:val="24"/>
          <w:lang w:val="en-US" w:eastAsia="zh-CN" w:bidi="ar-SA"/>
        </w:rPr>
        <w:t>7.2.11</w:t>
      </w:r>
      <w:r w:rsidR="002069DF">
        <w:rPr>
          <w:rFonts w:eastAsia="PMingLiU"/>
          <w:bCs/>
          <w:sz w:val="24"/>
          <w:szCs w:val="24"/>
          <w:lang w:bidi="en-US"/>
        </w:rPr>
        <w:t xml:space="preserve"> </w:t>
      </w:r>
      <w:r w:rsidR="008C6CF1" w:rsidRPr="002069DF">
        <w:rPr>
          <w:bCs/>
          <w:sz w:val="24"/>
          <w:szCs w:val="24"/>
          <w:lang w:bidi="en-US"/>
        </w:rPr>
        <w:t>铺贴卷材的</w:t>
      </w:r>
      <w:r w:rsidRPr="002069DF">
        <w:rPr>
          <w:bCs/>
          <w:sz w:val="24"/>
          <w:szCs w:val="24"/>
          <w:lang w:bidi="en-US"/>
        </w:rPr>
        <w:t>施工机具宜包括</w:t>
      </w:r>
      <w:r w:rsidR="008C6CF1" w:rsidRPr="002069DF">
        <w:rPr>
          <w:bCs/>
          <w:sz w:val="24"/>
          <w:szCs w:val="24"/>
          <w:lang w:bidi="en-US"/>
        </w:rPr>
        <w:t>卷尺、剪刀、压辊、弹线盒等。</w:t>
      </w:r>
    </w:p>
    <w:p w14:paraId="785A8C64" w14:textId="77777777" w:rsidR="00A9392E" w:rsidRPr="006568F2" w:rsidRDefault="00A9392E" w:rsidP="009B31DF">
      <w:pPr>
        <w:spacing w:line="360" w:lineRule="auto"/>
        <w:ind w:firstLineChars="1500" w:firstLine="3600"/>
        <w:rPr>
          <w:rFonts w:ascii="宋体" w:hAnsi="宋体"/>
          <w:sz w:val="24"/>
        </w:rPr>
      </w:pPr>
    </w:p>
    <w:p w14:paraId="44C8C965" w14:textId="77777777" w:rsidR="00C55D39" w:rsidRPr="002069DF" w:rsidRDefault="00C55D39" w:rsidP="002069DF">
      <w:pPr>
        <w:spacing w:line="360" w:lineRule="auto"/>
        <w:jc w:val="center"/>
        <w:rPr>
          <w:rFonts w:ascii="宋体" w:hAnsi="宋体" w:cs="宋体"/>
          <w:b/>
          <w:sz w:val="24"/>
        </w:rPr>
      </w:pPr>
      <w:r w:rsidRPr="002069DF">
        <w:rPr>
          <w:rFonts w:ascii="宋体" w:hAnsi="宋体" w:cs="宋体" w:hint="eastAsia"/>
          <w:b/>
          <w:sz w:val="24"/>
        </w:rPr>
        <w:t>Ⅲ 作业条件</w:t>
      </w:r>
    </w:p>
    <w:p w14:paraId="65E30546" w14:textId="77777777" w:rsidR="00074DB3" w:rsidRPr="002069DF" w:rsidRDefault="00074DB3" w:rsidP="002069DF">
      <w:pPr>
        <w:pStyle w:val="Bodytext1"/>
        <w:spacing w:line="360" w:lineRule="auto"/>
        <w:jc w:val="left"/>
        <w:rPr>
          <w:bCs/>
          <w:sz w:val="24"/>
          <w:szCs w:val="24"/>
          <w:lang w:bidi="en-US"/>
        </w:rPr>
      </w:pPr>
      <w:r w:rsidRPr="002069DF">
        <w:rPr>
          <w:rFonts w:ascii="Times New Roman" w:hAnsi="Times New Roman" w:cs="Times New Roman" w:hint="eastAsia"/>
          <w:b/>
          <w:bCs/>
          <w:sz w:val="24"/>
          <w:szCs w:val="24"/>
          <w:lang w:val="en-US" w:eastAsia="zh-CN" w:bidi="ar-SA"/>
        </w:rPr>
        <w:t>7.2.12</w:t>
      </w:r>
      <w:r w:rsidRPr="002069DF">
        <w:rPr>
          <w:bCs/>
          <w:sz w:val="24"/>
          <w:szCs w:val="24"/>
          <w:lang w:bidi="en-US"/>
        </w:rPr>
        <w:t xml:space="preserve"> </w:t>
      </w:r>
      <w:r w:rsidRPr="002069DF">
        <w:rPr>
          <w:rFonts w:hint="eastAsia"/>
          <w:bCs/>
          <w:sz w:val="24"/>
          <w:szCs w:val="24"/>
          <w:lang w:bidi="en-US"/>
        </w:rPr>
        <w:t>混凝土和砂浆基层应坚实、平整、干净，</w:t>
      </w:r>
      <w:r w:rsidRPr="002069DF">
        <w:rPr>
          <w:bCs/>
          <w:sz w:val="24"/>
          <w:szCs w:val="24"/>
          <w:lang w:bidi="en-US"/>
        </w:rPr>
        <w:t>不得有孔洞、空鼓、疏松、裂缝等缺陷</w:t>
      </w:r>
      <w:r w:rsidRPr="002069DF">
        <w:rPr>
          <w:rFonts w:hint="eastAsia"/>
          <w:bCs/>
          <w:sz w:val="24"/>
          <w:szCs w:val="24"/>
          <w:lang w:bidi="en-US"/>
        </w:rPr>
        <w:t>，不得有明水；</w:t>
      </w:r>
      <w:r w:rsidR="00743429" w:rsidRPr="002069DF">
        <w:rPr>
          <w:rFonts w:hint="eastAsia"/>
          <w:bCs/>
          <w:sz w:val="24"/>
          <w:szCs w:val="24"/>
          <w:lang w:bidi="en-US"/>
        </w:rPr>
        <w:t>基层0.4mm以下裂缝处应加喷聚合物水泥防水涂料，0.4mm以上裂缝处应铺贴50mm宽、1.5mm 厚双面自粘防水卷材封盖</w:t>
      </w:r>
      <w:r w:rsidR="00056777" w:rsidRPr="002069DF">
        <w:rPr>
          <w:rFonts w:hint="eastAsia"/>
          <w:bCs/>
          <w:sz w:val="24"/>
          <w:szCs w:val="24"/>
          <w:lang w:bidi="en-US"/>
        </w:rPr>
        <w:t>。</w:t>
      </w:r>
    </w:p>
    <w:p w14:paraId="514E499C" w14:textId="77777777" w:rsidR="003F63E4" w:rsidRPr="002069DF" w:rsidRDefault="00074DB3" w:rsidP="002069DF">
      <w:pPr>
        <w:pStyle w:val="Bodytext1"/>
        <w:spacing w:line="360" w:lineRule="auto"/>
        <w:jc w:val="left"/>
        <w:rPr>
          <w:bCs/>
          <w:sz w:val="24"/>
          <w:szCs w:val="24"/>
          <w:lang w:bidi="en-US"/>
        </w:rPr>
      </w:pPr>
      <w:r w:rsidRPr="002069DF">
        <w:rPr>
          <w:rFonts w:ascii="Times New Roman" w:hAnsi="Times New Roman" w:cs="Times New Roman" w:hint="eastAsia"/>
          <w:b/>
          <w:bCs/>
          <w:sz w:val="24"/>
          <w:szCs w:val="24"/>
          <w:lang w:val="en-US" w:eastAsia="zh-CN" w:bidi="ar-SA"/>
        </w:rPr>
        <w:t>7.2.13</w:t>
      </w:r>
      <w:r w:rsidRPr="002069DF">
        <w:rPr>
          <w:rFonts w:hint="eastAsia"/>
          <w:bCs/>
          <w:sz w:val="24"/>
          <w:szCs w:val="24"/>
          <w:lang w:bidi="en-US"/>
        </w:rPr>
        <w:t xml:space="preserve"> </w:t>
      </w:r>
      <w:r w:rsidR="003F63E4" w:rsidRPr="002069DF">
        <w:rPr>
          <w:rFonts w:hint="eastAsia"/>
          <w:bCs/>
          <w:sz w:val="24"/>
          <w:szCs w:val="24"/>
          <w:lang w:bidi="en-US"/>
        </w:rPr>
        <w:t>伸出基层的管道、设备基座、设施或预埋件等，应在防水保温一体化板施工前安装完毕，并应做好细部处理。</w:t>
      </w:r>
    </w:p>
    <w:p w14:paraId="436AD730" w14:textId="752F1A5F" w:rsidR="004606D7" w:rsidRPr="002069DF" w:rsidRDefault="00074DB3" w:rsidP="002069DF">
      <w:pPr>
        <w:pStyle w:val="Bodytext1"/>
        <w:spacing w:line="360" w:lineRule="auto"/>
        <w:jc w:val="left"/>
        <w:rPr>
          <w:bCs/>
          <w:sz w:val="24"/>
          <w:szCs w:val="24"/>
          <w:lang w:bidi="en-US"/>
        </w:rPr>
      </w:pPr>
      <w:r w:rsidRPr="002069DF">
        <w:rPr>
          <w:rFonts w:ascii="Times New Roman" w:hAnsi="Times New Roman" w:cs="Times New Roman" w:hint="eastAsia"/>
          <w:b/>
          <w:bCs/>
          <w:sz w:val="24"/>
          <w:szCs w:val="24"/>
          <w:lang w:val="en-US" w:eastAsia="zh-CN" w:bidi="ar-SA"/>
        </w:rPr>
        <w:t>7.2.14</w:t>
      </w:r>
      <w:r w:rsidR="002069DF">
        <w:rPr>
          <w:rFonts w:eastAsia="PMingLiU"/>
          <w:bCs/>
          <w:sz w:val="24"/>
          <w:szCs w:val="24"/>
          <w:lang w:bidi="en-US"/>
        </w:rPr>
        <w:t xml:space="preserve"> </w:t>
      </w:r>
      <w:r w:rsidR="004606D7" w:rsidRPr="002069DF">
        <w:rPr>
          <w:bCs/>
          <w:sz w:val="24"/>
          <w:szCs w:val="24"/>
          <w:lang w:bidi="en-US"/>
        </w:rPr>
        <w:t>施工环境条件应符合下列要求：</w:t>
      </w:r>
    </w:p>
    <w:p w14:paraId="74CE2D64" w14:textId="2AB5902A" w:rsidR="004606D7" w:rsidRPr="002069DF" w:rsidRDefault="004606D7" w:rsidP="002069DF">
      <w:pPr>
        <w:pStyle w:val="Bodytext1"/>
        <w:spacing w:line="360" w:lineRule="auto"/>
        <w:ind w:firstLineChars="200" w:firstLine="480"/>
        <w:jc w:val="left"/>
        <w:rPr>
          <w:bCs/>
          <w:sz w:val="24"/>
          <w:szCs w:val="24"/>
          <w:lang w:bidi="en-US"/>
        </w:rPr>
      </w:pPr>
      <w:r w:rsidRPr="002069DF">
        <w:rPr>
          <w:bCs/>
          <w:sz w:val="24"/>
          <w:szCs w:val="24"/>
          <w:lang w:bidi="en-US"/>
        </w:rPr>
        <w:t>1</w:t>
      </w:r>
      <w:r w:rsidR="002069DF">
        <w:rPr>
          <w:rFonts w:eastAsia="PMingLiU"/>
          <w:bCs/>
          <w:sz w:val="24"/>
          <w:szCs w:val="24"/>
          <w:lang w:bidi="en-US"/>
        </w:rPr>
        <w:t xml:space="preserve"> </w:t>
      </w:r>
      <w:r w:rsidR="00C5094E" w:rsidRPr="002069DF">
        <w:rPr>
          <w:rFonts w:hint="eastAsia"/>
          <w:bCs/>
          <w:sz w:val="24"/>
          <w:szCs w:val="24"/>
          <w:lang w:bidi="en-US"/>
        </w:rPr>
        <w:t>涂料和砂浆施工时</w:t>
      </w:r>
      <w:r w:rsidR="00C5094E" w:rsidRPr="002069DF">
        <w:rPr>
          <w:bCs/>
          <w:sz w:val="24"/>
          <w:szCs w:val="24"/>
          <w:lang w:bidi="en-US"/>
        </w:rPr>
        <w:t>环境气温不宜低于5℃，热熔法、焊接法施工防水卷材的环境气温不宜低于-10℃；</w:t>
      </w:r>
    </w:p>
    <w:p w14:paraId="24B0572E" w14:textId="48C65B44" w:rsidR="004606D7" w:rsidRPr="002069DF" w:rsidRDefault="004606D7" w:rsidP="002069DF">
      <w:pPr>
        <w:pStyle w:val="Bodytext1"/>
        <w:spacing w:line="360" w:lineRule="auto"/>
        <w:ind w:firstLineChars="200" w:firstLine="480"/>
        <w:jc w:val="left"/>
        <w:rPr>
          <w:bCs/>
          <w:sz w:val="24"/>
          <w:szCs w:val="24"/>
          <w:lang w:bidi="en-US"/>
        </w:rPr>
      </w:pPr>
      <w:r w:rsidRPr="002069DF">
        <w:rPr>
          <w:bCs/>
          <w:sz w:val="24"/>
          <w:szCs w:val="24"/>
          <w:lang w:bidi="en-US"/>
        </w:rPr>
        <w:t>2</w:t>
      </w:r>
      <w:r w:rsidR="002069DF">
        <w:rPr>
          <w:rFonts w:eastAsia="PMingLiU"/>
          <w:bCs/>
          <w:sz w:val="24"/>
          <w:szCs w:val="24"/>
          <w:lang w:bidi="en-US"/>
        </w:rPr>
        <w:t xml:space="preserve"> </w:t>
      </w:r>
      <w:r w:rsidR="00C5094E" w:rsidRPr="002069DF">
        <w:rPr>
          <w:rFonts w:hint="eastAsia"/>
          <w:bCs/>
          <w:sz w:val="24"/>
          <w:szCs w:val="24"/>
          <w:lang w:bidi="en-US"/>
        </w:rPr>
        <w:t>不得</w:t>
      </w:r>
      <w:r w:rsidR="00C5094E" w:rsidRPr="002069DF">
        <w:rPr>
          <w:bCs/>
          <w:sz w:val="24"/>
          <w:szCs w:val="24"/>
          <w:lang w:bidi="en-US"/>
        </w:rPr>
        <w:t>在雨天、雪天、</w:t>
      </w:r>
      <w:r w:rsidR="00C5094E" w:rsidRPr="002069DF">
        <w:rPr>
          <w:rFonts w:hint="eastAsia"/>
          <w:bCs/>
          <w:sz w:val="24"/>
          <w:szCs w:val="24"/>
          <w:lang w:bidi="en-US"/>
        </w:rPr>
        <w:t>四</w:t>
      </w:r>
      <w:r w:rsidR="00C5094E" w:rsidRPr="002069DF">
        <w:rPr>
          <w:bCs/>
          <w:sz w:val="24"/>
          <w:szCs w:val="24"/>
          <w:lang w:bidi="en-US"/>
        </w:rPr>
        <w:t>级风以上</w:t>
      </w:r>
      <w:r w:rsidR="00C5094E" w:rsidRPr="002069DF">
        <w:rPr>
          <w:rFonts w:hint="eastAsia"/>
          <w:bCs/>
          <w:sz w:val="24"/>
          <w:szCs w:val="24"/>
          <w:lang w:bidi="en-US"/>
        </w:rPr>
        <w:t>天气</w:t>
      </w:r>
      <w:r w:rsidR="00C5094E" w:rsidRPr="002069DF">
        <w:rPr>
          <w:bCs/>
          <w:sz w:val="24"/>
          <w:szCs w:val="24"/>
          <w:lang w:bidi="en-US"/>
        </w:rPr>
        <w:t>露天施工</w:t>
      </w:r>
      <w:r w:rsidR="00C5094E" w:rsidRPr="002069DF">
        <w:rPr>
          <w:rFonts w:hint="eastAsia"/>
          <w:bCs/>
          <w:sz w:val="24"/>
          <w:szCs w:val="24"/>
          <w:lang w:bidi="en-US"/>
        </w:rPr>
        <w:t>。</w:t>
      </w:r>
    </w:p>
    <w:p w14:paraId="0891FCF8" w14:textId="77777777" w:rsidR="002069DF" w:rsidRDefault="002069DF" w:rsidP="002069DF">
      <w:pPr>
        <w:spacing w:line="360" w:lineRule="auto"/>
        <w:jc w:val="center"/>
        <w:rPr>
          <w:rFonts w:ascii="宋体" w:hAnsi="宋体" w:cs="宋体"/>
          <w:b/>
          <w:sz w:val="24"/>
        </w:rPr>
      </w:pPr>
    </w:p>
    <w:p w14:paraId="1C0D514F" w14:textId="3B56B607" w:rsidR="00C55D39" w:rsidRPr="002069DF" w:rsidRDefault="00C55D39" w:rsidP="002069DF">
      <w:pPr>
        <w:spacing w:line="360" w:lineRule="auto"/>
        <w:jc w:val="center"/>
        <w:rPr>
          <w:rFonts w:ascii="宋体" w:hAnsi="宋体" w:cs="宋体"/>
          <w:b/>
          <w:sz w:val="24"/>
        </w:rPr>
      </w:pPr>
      <w:r w:rsidRPr="002069DF">
        <w:rPr>
          <w:rFonts w:ascii="宋体" w:hAnsi="宋体" w:cs="宋体" w:hint="eastAsia"/>
          <w:b/>
          <w:sz w:val="24"/>
        </w:rPr>
        <w:t>Ⅳ 施工工艺</w:t>
      </w:r>
    </w:p>
    <w:p w14:paraId="45F5161F" w14:textId="0C7180AC" w:rsidR="00103EBE" w:rsidRPr="002069DF" w:rsidRDefault="00655AE9" w:rsidP="002069DF">
      <w:pPr>
        <w:pStyle w:val="Bodytext1"/>
        <w:spacing w:line="360" w:lineRule="auto"/>
        <w:jc w:val="left"/>
        <w:rPr>
          <w:bCs/>
          <w:sz w:val="24"/>
          <w:szCs w:val="24"/>
          <w:lang w:bidi="en-US"/>
        </w:rPr>
      </w:pPr>
      <w:r w:rsidRPr="002069DF">
        <w:rPr>
          <w:rFonts w:ascii="Times New Roman" w:hAnsi="Times New Roman" w:cs="Times New Roman" w:hint="eastAsia"/>
          <w:b/>
          <w:bCs/>
          <w:sz w:val="24"/>
          <w:szCs w:val="24"/>
          <w:lang w:val="en-US" w:eastAsia="zh-CN" w:bidi="ar-SA"/>
        </w:rPr>
        <w:t>7.2.15</w:t>
      </w:r>
      <w:r w:rsidR="002069DF">
        <w:rPr>
          <w:rFonts w:eastAsia="PMingLiU"/>
          <w:bCs/>
          <w:sz w:val="24"/>
          <w:szCs w:val="24"/>
          <w:lang w:bidi="en-US"/>
        </w:rPr>
        <w:t xml:space="preserve"> </w:t>
      </w:r>
      <w:r w:rsidRPr="002069DF">
        <w:rPr>
          <w:rFonts w:hint="eastAsia"/>
          <w:bCs/>
          <w:sz w:val="24"/>
          <w:szCs w:val="24"/>
          <w:lang w:bidi="en-US"/>
        </w:rPr>
        <w:t>防水保温复合板</w:t>
      </w:r>
      <w:r w:rsidR="00103EBE" w:rsidRPr="002069DF">
        <w:rPr>
          <w:rFonts w:hint="eastAsia"/>
          <w:bCs/>
          <w:sz w:val="24"/>
          <w:szCs w:val="24"/>
          <w:lang w:bidi="en-US"/>
        </w:rPr>
        <w:t>施工工艺流程应符合下列规定：</w:t>
      </w:r>
    </w:p>
    <w:p w14:paraId="665E759B" w14:textId="77777777" w:rsidR="00103EBE" w:rsidRPr="002069DF" w:rsidRDefault="00103EBE" w:rsidP="002069DF">
      <w:pPr>
        <w:pStyle w:val="Bodytext1"/>
        <w:spacing w:line="360" w:lineRule="auto"/>
        <w:ind w:firstLineChars="200" w:firstLine="480"/>
        <w:jc w:val="left"/>
        <w:rPr>
          <w:bCs/>
          <w:sz w:val="24"/>
          <w:szCs w:val="24"/>
          <w:lang w:bidi="en-US"/>
        </w:rPr>
      </w:pPr>
      <w:r w:rsidRPr="002069DF">
        <w:rPr>
          <w:rFonts w:hint="eastAsia"/>
          <w:bCs/>
          <w:sz w:val="24"/>
          <w:szCs w:val="24"/>
          <w:lang w:bidi="en-US"/>
        </w:rPr>
        <w:t>1</w:t>
      </w:r>
      <w:r w:rsidR="00655AE9" w:rsidRPr="002069DF">
        <w:rPr>
          <w:rFonts w:hint="eastAsia"/>
          <w:bCs/>
          <w:sz w:val="24"/>
          <w:szCs w:val="24"/>
          <w:lang w:bidi="en-US"/>
        </w:rPr>
        <w:t xml:space="preserve"> </w:t>
      </w:r>
      <w:r w:rsidRPr="002069DF">
        <w:rPr>
          <w:bCs/>
          <w:sz w:val="24"/>
          <w:szCs w:val="24"/>
          <w:lang w:bidi="en-US"/>
        </w:rPr>
        <w:t>基层处理</w:t>
      </w:r>
      <w:r w:rsidRPr="002069DF">
        <w:rPr>
          <w:rFonts w:hint="eastAsia"/>
          <w:bCs/>
          <w:sz w:val="24"/>
          <w:szCs w:val="24"/>
          <w:lang w:bidi="en-US"/>
        </w:rPr>
        <w:t>与验收；</w:t>
      </w:r>
    </w:p>
    <w:p w14:paraId="50D2AD0D" w14:textId="3A4014D8" w:rsidR="00103EBE" w:rsidRPr="002069DF" w:rsidRDefault="00103EBE" w:rsidP="002069DF">
      <w:pPr>
        <w:pStyle w:val="Bodytext1"/>
        <w:spacing w:line="360" w:lineRule="auto"/>
        <w:ind w:firstLineChars="200" w:firstLine="480"/>
        <w:jc w:val="left"/>
        <w:rPr>
          <w:bCs/>
          <w:sz w:val="24"/>
          <w:szCs w:val="24"/>
          <w:lang w:bidi="en-US"/>
        </w:rPr>
      </w:pPr>
      <w:r w:rsidRPr="002069DF">
        <w:rPr>
          <w:rFonts w:hint="eastAsia"/>
          <w:bCs/>
          <w:sz w:val="24"/>
          <w:szCs w:val="24"/>
          <w:lang w:bidi="en-US"/>
        </w:rPr>
        <w:t>2</w:t>
      </w:r>
      <w:r w:rsidR="00655AE9" w:rsidRPr="002069DF">
        <w:rPr>
          <w:rFonts w:hint="eastAsia"/>
          <w:bCs/>
          <w:sz w:val="24"/>
          <w:szCs w:val="24"/>
          <w:lang w:bidi="en-US"/>
        </w:rPr>
        <w:t xml:space="preserve"> 细部构造防水处理</w:t>
      </w:r>
      <w:r w:rsidRPr="002069DF">
        <w:rPr>
          <w:rFonts w:hint="eastAsia"/>
          <w:bCs/>
          <w:sz w:val="24"/>
          <w:szCs w:val="24"/>
          <w:lang w:bidi="en-US"/>
        </w:rPr>
        <w:t>；</w:t>
      </w:r>
    </w:p>
    <w:p w14:paraId="3D459B39" w14:textId="77777777" w:rsidR="00103EBE" w:rsidRPr="002069DF" w:rsidRDefault="00103EBE" w:rsidP="002069DF">
      <w:pPr>
        <w:pStyle w:val="Bodytext1"/>
        <w:spacing w:line="360" w:lineRule="auto"/>
        <w:ind w:firstLineChars="200" w:firstLine="480"/>
        <w:jc w:val="left"/>
        <w:rPr>
          <w:bCs/>
          <w:sz w:val="24"/>
          <w:szCs w:val="24"/>
          <w:lang w:bidi="en-US"/>
        </w:rPr>
      </w:pPr>
      <w:r w:rsidRPr="002069DF">
        <w:rPr>
          <w:rFonts w:hint="eastAsia"/>
          <w:bCs/>
          <w:sz w:val="24"/>
          <w:szCs w:val="24"/>
          <w:lang w:bidi="en-US"/>
        </w:rPr>
        <w:lastRenderedPageBreak/>
        <w:t>3</w:t>
      </w:r>
      <w:r w:rsidR="00655AE9" w:rsidRPr="002069DF">
        <w:rPr>
          <w:rFonts w:hint="eastAsia"/>
          <w:bCs/>
          <w:sz w:val="24"/>
          <w:szCs w:val="24"/>
          <w:lang w:bidi="en-US"/>
        </w:rPr>
        <w:t xml:space="preserve"> 粘结材料配制</w:t>
      </w:r>
      <w:r w:rsidRPr="002069DF">
        <w:rPr>
          <w:rFonts w:hint="eastAsia"/>
          <w:bCs/>
          <w:sz w:val="24"/>
          <w:szCs w:val="24"/>
          <w:lang w:bidi="en-US"/>
        </w:rPr>
        <w:t>；</w:t>
      </w:r>
    </w:p>
    <w:p w14:paraId="3260A8D5" w14:textId="7D1554F9" w:rsidR="00103EBE" w:rsidRPr="002069DF" w:rsidRDefault="00103EBE" w:rsidP="002069DF">
      <w:pPr>
        <w:pStyle w:val="Bodytext1"/>
        <w:spacing w:line="360" w:lineRule="auto"/>
        <w:ind w:firstLineChars="200" w:firstLine="480"/>
        <w:jc w:val="left"/>
        <w:rPr>
          <w:bCs/>
          <w:sz w:val="24"/>
          <w:szCs w:val="24"/>
          <w:lang w:bidi="en-US"/>
        </w:rPr>
      </w:pPr>
      <w:r w:rsidRPr="002069DF">
        <w:rPr>
          <w:rFonts w:hint="eastAsia"/>
          <w:bCs/>
          <w:sz w:val="24"/>
          <w:szCs w:val="24"/>
          <w:lang w:bidi="en-US"/>
        </w:rPr>
        <w:t xml:space="preserve">4 </w:t>
      </w:r>
      <w:r w:rsidR="00655AE9" w:rsidRPr="002069DF">
        <w:rPr>
          <w:rFonts w:hint="eastAsia"/>
          <w:bCs/>
          <w:sz w:val="24"/>
          <w:szCs w:val="24"/>
          <w:lang w:bidi="en-US"/>
        </w:rPr>
        <w:t>防水保温复合板铺设</w:t>
      </w:r>
      <w:r w:rsidRPr="002069DF">
        <w:rPr>
          <w:rFonts w:hint="eastAsia"/>
          <w:bCs/>
          <w:sz w:val="24"/>
          <w:szCs w:val="24"/>
          <w:lang w:bidi="en-US"/>
        </w:rPr>
        <w:t>施工；</w:t>
      </w:r>
    </w:p>
    <w:p w14:paraId="4139C606" w14:textId="3FE32AE2" w:rsidR="00103EBE" w:rsidRPr="002069DF" w:rsidRDefault="00103EBE" w:rsidP="002069DF">
      <w:pPr>
        <w:pStyle w:val="Bodytext1"/>
        <w:spacing w:line="360" w:lineRule="auto"/>
        <w:ind w:firstLineChars="200" w:firstLine="480"/>
        <w:jc w:val="left"/>
        <w:rPr>
          <w:bCs/>
          <w:sz w:val="24"/>
          <w:szCs w:val="24"/>
          <w:lang w:bidi="en-US"/>
        </w:rPr>
      </w:pPr>
      <w:r w:rsidRPr="002069DF">
        <w:rPr>
          <w:rFonts w:hint="eastAsia"/>
          <w:bCs/>
          <w:sz w:val="24"/>
          <w:szCs w:val="24"/>
          <w:lang w:bidi="en-US"/>
        </w:rPr>
        <w:t>5</w:t>
      </w:r>
      <w:r w:rsidR="00655AE9" w:rsidRPr="002069DF">
        <w:rPr>
          <w:rFonts w:hint="eastAsia"/>
          <w:bCs/>
          <w:sz w:val="24"/>
          <w:szCs w:val="24"/>
          <w:lang w:bidi="en-US"/>
        </w:rPr>
        <w:t xml:space="preserve"> 板材表面搭接缝</w:t>
      </w:r>
      <w:r w:rsidR="00BB535A">
        <w:rPr>
          <w:rFonts w:hint="eastAsia"/>
          <w:bCs/>
          <w:sz w:val="24"/>
          <w:szCs w:val="24"/>
          <w:lang w:bidi="en-US"/>
        </w:rPr>
        <w:t>施工</w:t>
      </w:r>
      <w:r w:rsidRPr="002069DF">
        <w:rPr>
          <w:rFonts w:hint="eastAsia"/>
          <w:bCs/>
          <w:sz w:val="24"/>
          <w:szCs w:val="24"/>
          <w:lang w:bidi="en-US"/>
        </w:rPr>
        <w:t>；</w:t>
      </w:r>
    </w:p>
    <w:p w14:paraId="13195058" w14:textId="1221EAF9" w:rsidR="00103EBE" w:rsidRPr="002069DF" w:rsidRDefault="00103EBE" w:rsidP="002069DF">
      <w:pPr>
        <w:pStyle w:val="Bodytext1"/>
        <w:spacing w:line="360" w:lineRule="auto"/>
        <w:ind w:firstLineChars="200" w:firstLine="480"/>
        <w:jc w:val="left"/>
        <w:rPr>
          <w:bCs/>
          <w:sz w:val="24"/>
          <w:szCs w:val="24"/>
          <w:lang w:bidi="en-US"/>
        </w:rPr>
      </w:pPr>
      <w:r w:rsidRPr="002069DF">
        <w:rPr>
          <w:rFonts w:hint="eastAsia"/>
          <w:bCs/>
          <w:sz w:val="24"/>
          <w:szCs w:val="24"/>
          <w:lang w:bidi="en-US"/>
        </w:rPr>
        <w:t>6</w:t>
      </w:r>
      <w:r w:rsidR="002069DF">
        <w:rPr>
          <w:rFonts w:eastAsia="PMingLiU"/>
          <w:bCs/>
          <w:sz w:val="24"/>
          <w:szCs w:val="24"/>
          <w:lang w:bidi="en-US"/>
        </w:rPr>
        <w:t xml:space="preserve"> </w:t>
      </w:r>
      <w:r w:rsidRPr="002069DF">
        <w:rPr>
          <w:bCs/>
          <w:sz w:val="24"/>
          <w:szCs w:val="24"/>
          <w:lang w:bidi="en-US"/>
        </w:rPr>
        <w:t>质量</w:t>
      </w:r>
      <w:r w:rsidRPr="002069DF">
        <w:rPr>
          <w:rFonts w:hint="eastAsia"/>
          <w:bCs/>
          <w:sz w:val="24"/>
          <w:szCs w:val="24"/>
          <w:lang w:bidi="en-US"/>
        </w:rPr>
        <w:t>检查与验收。</w:t>
      </w:r>
    </w:p>
    <w:p w14:paraId="28C59DFF" w14:textId="6D5360E0" w:rsidR="004D7F75" w:rsidRPr="002069DF" w:rsidRDefault="00103EBE" w:rsidP="002069DF">
      <w:pPr>
        <w:pStyle w:val="Bodytext1"/>
        <w:spacing w:line="360" w:lineRule="auto"/>
        <w:jc w:val="left"/>
        <w:rPr>
          <w:bCs/>
          <w:sz w:val="24"/>
          <w:szCs w:val="24"/>
          <w:lang w:bidi="en-US"/>
        </w:rPr>
      </w:pPr>
      <w:r w:rsidRPr="002069DF">
        <w:rPr>
          <w:rFonts w:ascii="Times New Roman" w:hAnsi="Times New Roman" w:cs="Times New Roman" w:hint="eastAsia"/>
          <w:b/>
          <w:bCs/>
          <w:sz w:val="24"/>
          <w:szCs w:val="24"/>
          <w:lang w:val="en-US" w:eastAsia="zh-CN" w:bidi="ar-SA"/>
        </w:rPr>
        <w:t>7.2.1</w:t>
      </w:r>
      <w:r w:rsidR="00655AE9" w:rsidRPr="002069DF">
        <w:rPr>
          <w:rFonts w:ascii="Times New Roman" w:hAnsi="Times New Roman" w:cs="Times New Roman" w:hint="eastAsia"/>
          <w:b/>
          <w:bCs/>
          <w:sz w:val="24"/>
          <w:szCs w:val="24"/>
          <w:lang w:val="en-US" w:eastAsia="zh-CN" w:bidi="ar-SA"/>
        </w:rPr>
        <w:t>6</w:t>
      </w:r>
      <w:r w:rsidR="002069DF">
        <w:rPr>
          <w:rFonts w:eastAsia="PMingLiU"/>
          <w:bCs/>
          <w:sz w:val="24"/>
          <w:szCs w:val="24"/>
          <w:lang w:bidi="en-US"/>
        </w:rPr>
        <w:t xml:space="preserve"> </w:t>
      </w:r>
      <w:r w:rsidR="004D7F75" w:rsidRPr="002069DF">
        <w:rPr>
          <w:rFonts w:hint="eastAsia"/>
          <w:bCs/>
          <w:sz w:val="24"/>
          <w:szCs w:val="24"/>
          <w:lang w:bidi="en-US"/>
        </w:rPr>
        <w:t>用于混凝土或砂浆基层时，防水保温</w:t>
      </w:r>
      <w:r w:rsidR="0086266D" w:rsidRPr="002069DF">
        <w:rPr>
          <w:rFonts w:hint="eastAsia"/>
          <w:bCs/>
          <w:sz w:val="24"/>
          <w:szCs w:val="24"/>
          <w:lang w:bidi="en-US"/>
        </w:rPr>
        <w:t>复合</w:t>
      </w:r>
      <w:r w:rsidR="004D7F75" w:rsidRPr="002069DF">
        <w:rPr>
          <w:rFonts w:hint="eastAsia"/>
          <w:bCs/>
          <w:sz w:val="24"/>
          <w:szCs w:val="24"/>
          <w:lang w:bidi="en-US"/>
        </w:rPr>
        <w:t>板应采用厚度不小于5mm的粘结砂浆粘结。粘结砂浆的配制和搅拌</w:t>
      </w:r>
      <w:r w:rsidR="004D7F75" w:rsidRPr="002069DF">
        <w:rPr>
          <w:bCs/>
          <w:sz w:val="24"/>
          <w:szCs w:val="24"/>
          <w:lang w:bidi="en-US"/>
        </w:rPr>
        <w:t>应符合下列规定</w:t>
      </w:r>
      <w:r w:rsidR="004D7F75" w:rsidRPr="002069DF">
        <w:rPr>
          <w:rFonts w:hint="eastAsia"/>
          <w:bCs/>
          <w:sz w:val="24"/>
          <w:szCs w:val="24"/>
          <w:lang w:bidi="en-US"/>
        </w:rPr>
        <w:t xml:space="preserve">： </w:t>
      </w:r>
      <w:r w:rsidR="004D7F75" w:rsidRPr="002069DF">
        <w:rPr>
          <w:bCs/>
          <w:sz w:val="24"/>
          <w:szCs w:val="24"/>
          <w:lang w:bidi="en-US"/>
        </w:rPr>
        <w:t xml:space="preserve"> </w:t>
      </w:r>
    </w:p>
    <w:p w14:paraId="0A38242E" w14:textId="77777777" w:rsidR="00120BFE" w:rsidRPr="002069DF" w:rsidRDefault="004D7F75" w:rsidP="002069DF">
      <w:pPr>
        <w:pStyle w:val="Bodytext1"/>
        <w:spacing w:line="360" w:lineRule="auto"/>
        <w:ind w:firstLineChars="200" w:firstLine="480"/>
        <w:jc w:val="left"/>
        <w:rPr>
          <w:bCs/>
          <w:sz w:val="24"/>
          <w:szCs w:val="24"/>
          <w:lang w:bidi="en-US"/>
        </w:rPr>
      </w:pPr>
      <w:r w:rsidRPr="002069DF">
        <w:rPr>
          <w:bCs/>
          <w:sz w:val="24"/>
          <w:szCs w:val="24"/>
          <w:lang w:bidi="en-US"/>
        </w:rPr>
        <w:t xml:space="preserve">1 </w:t>
      </w:r>
      <w:r w:rsidR="00120BFE" w:rsidRPr="002069DF">
        <w:rPr>
          <w:rFonts w:hint="eastAsia"/>
          <w:bCs/>
          <w:sz w:val="24"/>
          <w:szCs w:val="24"/>
          <w:lang w:bidi="en-US"/>
        </w:rPr>
        <w:t>粘结砂浆配制前，应先将液体组分搅拌均匀</w:t>
      </w:r>
      <w:r w:rsidR="00120BFE" w:rsidRPr="002069DF">
        <w:rPr>
          <w:bCs/>
          <w:sz w:val="24"/>
          <w:szCs w:val="24"/>
          <w:lang w:bidi="en-US"/>
        </w:rPr>
        <w:t>；</w:t>
      </w:r>
    </w:p>
    <w:p w14:paraId="404AFAD5" w14:textId="5F4ED3A1" w:rsidR="004D7F75" w:rsidRPr="002069DF" w:rsidRDefault="00120BFE" w:rsidP="002069DF">
      <w:pPr>
        <w:pStyle w:val="Bodytext1"/>
        <w:spacing w:line="360" w:lineRule="auto"/>
        <w:ind w:firstLineChars="200" w:firstLine="480"/>
        <w:jc w:val="left"/>
        <w:rPr>
          <w:bCs/>
          <w:sz w:val="24"/>
          <w:szCs w:val="24"/>
          <w:lang w:bidi="en-US"/>
        </w:rPr>
      </w:pPr>
      <w:r w:rsidRPr="002069DF">
        <w:rPr>
          <w:bCs/>
          <w:sz w:val="24"/>
          <w:szCs w:val="24"/>
          <w:lang w:bidi="en-US"/>
        </w:rPr>
        <w:t xml:space="preserve">2 </w:t>
      </w:r>
      <w:r w:rsidR="004D7F75" w:rsidRPr="002069DF">
        <w:rPr>
          <w:rFonts w:hint="eastAsia"/>
          <w:bCs/>
          <w:sz w:val="24"/>
          <w:szCs w:val="24"/>
          <w:lang w:bidi="en-US"/>
        </w:rPr>
        <w:t>粘结砂浆应按</w:t>
      </w:r>
      <w:r w:rsidR="004D7F75" w:rsidRPr="002069DF">
        <w:rPr>
          <w:bCs/>
          <w:sz w:val="24"/>
          <w:szCs w:val="24"/>
          <w:lang w:bidi="en-US"/>
        </w:rPr>
        <w:t>生产厂家的产品使用说明要求配比，计量应准确；</w:t>
      </w:r>
    </w:p>
    <w:p w14:paraId="178583E4" w14:textId="6E19A944" w:rsidR="004D7F75" w:rsidRPr="002069DF" w:rsidRDefault="00120BFE" w:rsidP="002069DF">
      <w:pPr>
        <w:pStyle w:val="Bodytext1"/>
        <w:spacing w:line="360" w:lineRule="auto"/>
        <w:ind w:firstLineChars="200" w:firstLine="480"/>
        <w:jc w:val="left"/>
        <w:rPr>
          <w:bCs/>
          <w:sz w:val="24"/>
          <w:szCs w:val="24"/>
          <w:lang w:bidi="en-US"/>
        </w:rPr>
      </w:pPr>
      <w:r w:rsidRPr="002069DF">
        <w:rPr>
          <w:bCs/>
          <w:sz w:val="24"/>
          <w:szCs w:val="24"/>
          <w:lang w:bidi="en-US"/>
        </w:rPr>
        <w:t>3</w:t>
      </w:r>
      <w:r w:rsidR="002069DF">
        <w:rPr>
          <w:rFonts w:eastAsia="PMingLiU"/>
          <w:bCs/>
          <w:sz w:val="24"/>
          <w:szCs w:val="24"/>
          <w:lang w:bidi="en-US"/>
        </w:rPr>
        <w:t xml:space="preserve"> </w:t>
      </w:r>
      <w:r w:rsidR="004D7F75" w:rsidRPr="002069DF">
        <w:rPr>
          <w:rFonts w:hint="eastAsia"/>
          <w:bCs/>
          <w:sz w:val="24"/>
          <w:szCs w:val="24"/>
          <w:lang w:bidi="en-US"/>
        </w:rPr>
        <w:t>配料应</w:t>
      </w:r>
      <w:r w:rsidR="004D7F75" w:rsidRPr="002069DF">
        <w:rPr>
          <w:bCs/>
          <w:sz w:val="24"/>
          <w:szCs w:val="24"/>
          <w:lang w:bidi="en-US"/>
        </w:rPr>
        <w:t>采用电动搅拌器搅拌，搅拌应均匀；</w:t>
      </w:r>
    </w:p>
    <w:p w14:paraId="7958FCF1" w14:textId="697F977A" w:rsidR="00120BFE" w:rsidRPr="002069DF" w:rsidRDefault="00120BFE" w:rsidP="002069DF">
      <w:pPr>
        <w:pStyle w:val="Bodytext1"/>
        <w:spacing w:line="360" w:lineRule="auto"/>
        <w:ind w:firstLineChars="200" w:firstLine="480"/>
        <w:jc w:val="left"/>
        <w:rPr>
          <w:bCs/>
          <w:sz w:val="24"/>
          <w:szCs w:val="24"/>
          <w:lang w:bidi="en-US"/>
        </w:rPr>
      </w:pPr>
      <w:r w:rsidRPr="002069DF">
        <w:rPr>
          <w:bCs/>
          <w:sz w:val="24"/>
          <w:szCs w:val="24"/>
          <w:lang w:bidi="en-US"/>
        </w:rPr>
        <w:t xml:space="preserve">4 </w:t>
      </w:r>
      <w:r w:rsidR="004D7F75" w:rsidRPr="002069DF">
        <w:rPr>
          <w:bCs/>
          <w:sz w:val="24"/>
          <w:szCs w:val="24"/>
          <w:lang w:bidi="en-US"/>
        </w:rPr>
        <w:t>拌制好的粘结砂浆宜在2h内用完</w:t>
      </w:r>
      <w:r w:rsidR="004D7F75" w:rsidRPr="002069DF">
        <w:rPr>
          <w:rFonts w:hint="eastAsia"/>
          <w:bCs/>
          <w:sz w:val="24"/>
          <w:szCs w:val="24"/>
          <w:lang w:bidi="en-US"/>
        </w:rPr>
        <w:t>。</w:t>
      </w:r>
      <w:r w:rsidRPr="002069DF">
        <w:rPr>
          <w:bCs/>
          <w:sz w:val="24"/>
          <w:szCs w:val="24"/>
          <w:lang w:bidi="en-US"/>
        </w:rPr>
        <w:t xml:space="preserve"> </w:t>
      </w:r>
    </w:p>
    <w:p w14:paraId="362DE80D" w14:textId="696ABBEA" w:rsidR="00BB6DB9" w:rsidRPr="002069DF" w:rsidRDefault="0086266D" w:rsidP="002069DF">
      <w:pPr>
        <w:pStyle w:val="Bodytext1"/>
        <w:spacing w:line="360" w:lineRule="auto"/>
        <w:jc w:val="left"/>
        <w:rPr>
          <w:bCs/>
          <w:sz w:val="24"/>
          <w:szCs w:val="24"/>
          <w:lang w:bidi="en-US"/>
        </w:rPr>
      </w:pPr>
      <w:r w:rsidRPr="002069DF">
        <w:rPr>
          <w:rFonts w:ascii="Times New Roman" w:hAnsi="Times New Roman" w:cs="Times New Roman" w:hint="eastAsia"/>
          <w:b/>
          <w:bCs/>
          <w:sz w:val="24"/>
          <w:szCs w:val="24"/>
          <w:lang w:val="en-US" w:eastAsia="zh-CN" w:bidi="ar-SA"/>
        </w:rPr>
        <w:t>7.2.1</w:t>
      </w:r>
      <w:r w:rsidRPr="002069DF">
        <w:rPr>
          <w:rFonts w:ascii="Times New Roman" w:hAnsi="Times New Roman" w:cs="Times New Roman"/>
          <w:b/>
          <w:bCs/>
          <w:sz w:val="24"/>
          <w:szCs w:val="24"/>
          <w:lang w:val="en-US" w:eastAsia="zh-CN" w:bidi="ar-SA"/>
        </w:rPr>
        <w:t>7</w:t>
      </w:r>
      <w:r w:rsidR="003D2F55" w:rsidRPr="002069DF">
        <w:rPr>
          <w:rFonts w:hint="eastAsia"/>
          <w:bCs/>
          <w:sz w:val="24"/>
          <w:szCs w:val="24"/>
          <w:lang w:bidi="en-US"/>
        </w:rPr>
        <w:t xml:space="preserve"> </w:t>
      </w:r>
      <w:r w:rsidR="00BB6DB9" w:rsidRPr="002069DF">
        <w:rPr>
          <w:rFonts w:hint="eastAsia"/>
          <w:bCs/>
          <w:sz w:val="24"/>
          <w:szCs w:val="24"/>
          <w:lang w:bidi="en-US"/>
        </w:rPr>
        <w:t>防水保温</w:t>
      </w:r>
      <w:r w:rsidRPr="002069DF">
        <w:rPr>
          <w:rFonts w:hint="eastAsia"/>
          <w:bCs/>
          <w:sz w:val="24"/>
          <w:szCs w:val="24"/>
          <w:lang w:bidi="en-US"/>
        </w:rPr>
        <w:t>复合板</w:t>
      </w:r>
      <w:r w:rsidR="00BB6DB9" w:rsidRPr="002069DF">
        <w:rPr>
          <w:rFonts w:hint="eastAsia"/>
          <w:bCs/>
          <w:sz w:val="24"/>
          <w:szCs w:val="24"/>
          <w:lang w:bidi="en-US"/>
        </w:rPr>
        <w:t>铺贴施工应符合下列规定：</w:t>
      </w:r>
    </w:p>
    <w:p w14:paraId="1A2C1B75" w14:textId="77777777" w:rsidR="00BB6DB9" w:rsidRPr="002069DF" w:rsidRDefault="00BB6DB9" w:rsidP="002069DF">
      <w:pPr>
        <w:pStyle w:val="Bodytext1"/>
        <w:spacing w:line="360" w:lineRule="auto"/>
        <w:ind w:firstLineChars="200" w:firstLine="480"/>
        <w:jc w:val="left"/>
        <w:rPr>
          <w:bCs/>
          <w:sz w:val="24"/>
          <w:szCs w:val="24"/>
          <w:lang w:bidi="en-US"/>
        </w:rPr>
      </w:pPr>
      <w:r w:rsidRPr="002069DF">
        <w:rPr>
          <w:rFonts w:hint="eastAsia"/>
          <w:bCs/>
          <w:sz w:val="24"/>
          <w:szCs w:val="24"/>
          <w:lang w:bidi="en-US"/>
        </w:rPr>
        <w:t>1</w:t>
      </w:r>
      <w:r w:rsidRPr="002069DF">
        <w:rPr>
          <w:bCs/>
          <w:sz w:val="24"/>
          <w:szCs w:val="24"/>
          <w:lang w:bidi="en-US"/>
        </w:rPr>
        <w:t xml:space="preserve"> </w:t>
      </w:r>
      <w:r w:rsidRPr="002069DF">
        <w:rPr>
          <w:rFonts w:hint="eastAsia"/>
          <w:bCs/>
          <w:sz w:val="24"/>
          <w:szCs w:val="24"/>
          <w:lang w:bidi="en-US"/>
        </w:rPr>
        <w:t>防水保温一体化板应采取措施适应基层平整度变化；</w:t>
      </w:r>
    </w:p>
    <w:p w14:paraId="29261E17" w14:textId="27493084" w:rsidR="00BB6DB9" w:rsidRPr="002069DF" w:rsidRDefault="0055630F" w:rsidP="002069DF">
      <w:pPr>
        <w:pStyle w:val="Bodytext1"/>
        <w:spacing w:line="360" w:lineRule="auto"/>
        <w:ind w:firstLineChars="200" w:firstLine="480"/>
        <w:jc w:val="left"/>
        <w:rPr>
          <w:bCs/>
          <w:sz w:val="24"/>
          <w:szCs w:val="24"/>
          <w:lang w:bidi="en-US"/>
        </w:rPr>
      </w:pPr>
      <w:r w:rsidRPr="002069DF">
        <w:rPr>
          <w:bCs/>
          <w:sz w:val="24"/>
          <w:szCs w:val="24"/>
          <w:lang w:bidi="en-US"/>
        </w:rPr>
        <w:t>2</w:t>
      </w:r>
      <w:r w:rsidR="00BB6DB9" w:rsidRPr="002069DF">
        <w:rPr>
          <w:bCs/>
          <w:sz w:val="24"/>
          <w:szCs w:val="24"/>
          <w:lang w:bidi="en-US"/>
        </w:rPr>
        <w:t xml:space="preserve"> </w:t>
      </w:r>
      <w:r w:rsidR="00BB6DB9" w:rsidRPr="002069DF">
        <w:rPr>
          <w:rFonts w:hint="eastAsia"/>
          <w:bCs/>
          <w:sz w:val="24"/>
          <w:szCs w:val="24"/>
          <w:lang w:bidi="en-US"/>
        </w:rPr>
        <w:t>施工前应进行板材试铺，铺设应平整，</w:t>
      </w:r>
      <w:r w:rsidRPr="002069DF">
        <w:rPr>
          <w:rFonts w:hint="eastAsia"/>
          <w:bCs/>
          <w:sz w:val="24"/>
          <w:szCs w:val="24"/>
          <w:lang w:bidi="en-US"/>
        </w:rPr>
        <w:t>保温芯材切口切至距板材上表面防水卷材 5mm，裁切尺寸宜为300mmⅹ300mm</w:t>
      </w:r>
      <w:r w:rsidR="00AF65CB" w:rsidRPr="002069DF">
        <w:rPr>
          <w:rFonts w:hint="eastAsia"/>
          <w:bCs/>
          <w:sz w:val="24"/>
          <w:szCs w:val="24"/>
          <w:lang w:bidi="en-US"/>
        </w:rPr>
        <w:t>，拼缝处应密实，板材短边错缝应不少于1</w:t>
      </w:r>
      <w:r w:rsidR="00AF65CB" w:rsidRPr="002069DF">
        <w:rPr>
          <w:bCs/>
          <w:sz w:val="24"/>
          <w:szCs w:val="24"/>
          <w:lang w:bidi="en-US"/>
        </w:rPr>
        <w:t>000</w:t>
      </w:r>
      <w:r w:rsidR="00AF65CB" w:rsidRPr="002069DF">
        <w:rPr>
          <w:rFonts w:hint="eastAsia"/>
          <w:bCs/>
          <w:sz w:val="24"/>
          <w:szCs w:val="24"/>
          <w:lang w:bidi="en-US"/>
        </w:rPr>
        <w:t>mm</w:t>
      </w:r>
      <w:r w:rsidR="003D2F55" w:rsidRPr="002069DF">
        <w:rPr>
          <w:rFonts w:hint="eastAsia"/>
          <w:bCs/>
          <w:sz w:val="24"/>
          <w:szCs w:val="24"/>
          <w:lang w:bidi="en-US"/>
        </w:rPr>
        <w:t>，板材试铺完成后应将板材回卷待用</w:t>
      </w:r>
      <w:r w:rsidR="00BB6DB9" w:rsidRPr="002069DF">
        <w:rPr>
          <w:rFonts w:hint="eastAsia"/>
          <w:bCs/>
          <w:sz w:val="24"/>
          <w:szCs w:val="24"/>
          <w:lang w:bidi="en-US"/>
        </w:rPr>
        <w:t>；</w:t>
      </w:r>
    </w:p>
    <w:p w14:paraId="365D0FE1" w14:textId="251B65D4" w:rsidR="00BB6DB9" w:rsidRPr="002069DF" w:rsidRDefault="00BB6DB9" w:rsidP="002069DF">
      <w:pPr>
        <w:pStyle w:val="Bodytext1"/>
        <w:spacing w:line="360" w:lineRule="auto"/>
        <w:ind w:firstLineChars="200" w:firstLine="480"/>
        <w:jc w:val="left"/>
        <w:rPr>
          <w:bCs/>
          <w:sz w:val="24"/>
          <w:szCs w:val="24"/>
          <w:lang w:bidi="en-US"/>
        </w:rPr>
      </w:pPr>
      <w:r w:rsidRPr="002069DF">
        <w:rPr>
          <w:bCs/>
          <w:sz w:val="24"/>
          <w:szCs w:val="24"/>
          <w:lang w:bidi="en-US"/>
        </w:rPr>
        <w:t>3</w:t>
      </w:r>
      <w:r w:rsidR="002069DF">
        <w:rPr>
          <w:rFonts w:eastAsia="PMingLiU"/>
          <w:bCs/>
          <w:sz w:val="24"/>
          <w:szCs w:val="24"/>
          <w:lang w:bidi="en-US"/>
        </w:rPr>
        <w:t xml:space="preserve"> </w:t>
      </w:r>
      <w:r w:rsidR="005A4359" w:rsidRPr="002069DF">
        <w:rPr>
          <w:rFonts w:hint="eastAsia"/>
          <w:bCs/>
          <w:sz w:val="24"/>
          <w:szCs w:val="24"/>
          <w:lang w:bidi="en-US"/>
        </w:rPr>
        <w:t>粘结砂浆宜采用</w:t>
      </w:r>
      <w:r w:rsidR="005A4359" w:rsidRPr="002069DF">
        <w:rPr>
          <w:bCs/>
          <w:sz w:val="24"/>
          <w:szCs w:val="24"/>
          <w:lang w:bidi="en-US"/>
        </w:rPr>
        <w:t>齿形刮板</w:t>
      </w:r>
      <w:r w:rsidR="003D2F55" w:rsidRPr="002069DF">
        <w:rPr>
          <w:rFonts w:hint="eastAsia"/>
          <w:bCs/>
          <w:sz w:val="24"/>
          <w:szCs w:val="24"/>
          <w:lang w:bidi="en-US"/>
        </w:rPr>
        <w:t>铺抹</w:t>
      </w:r>
      <w:r w:rsidR="005A4359" w:rsidRPr="002069DF">
        <w:rPr>
          <w:rFonts w:hint="eastAsia"/>
          <w:bCs/>
          <w:sz w:val="24"/>
          <w:szCs w:val="24"/>
          <w:lang w:bidi="en-US"/>
        </w:rPr>
        <w:t>，</w:t>
      </w:r>
      <w:r w:rsidR="003D2F55" w:rsidRPr="002069DF">
        <w:rPr>
          <w:rFonts w:hint="eastAsia"/>
          <w:bCs/>
          <w:sz w:val="24"/>
          <w:szCs w:val="24"/>
          <w:lang w:bidi="en-US"/>
        </w:rPr>
        <w:t>厚度不应小于5mm，应铺抹均匀，铺抹</w:t>
      </w:r>
      <w:r w:rsidR="005A4359" w:rsidRPr="002069DF">
        <w:rPr>
          <w:rFonts w:hint="eastAsia"/>
          <w:bCs/>
          <w:sz w:val="24"/>
          <w:szCs w:val="24"/>
          <w:lang w:bidi="en-US"/>
        </w:rPr>
        <w:t>宽度超过板材</w:t>
      </w:r>
      <w:r w:rsidR="004C6C7B" w:rsidRPr="002069DF">
        <w:rPr>
          <w:rFonts w:hint="eastAsia"/>
          <w:bCs/>
          <w:sz w:val="24"/>
          <w:szCs w:val="24"/>
          <w:lang w:bidi="en-US"/>
        </w:rPr>
        <w:t>宽度</w:t>
      </w:r>
      <w:r w:rsidR="005A4359" w:rsidRPr="002069DF">
        <w:rPr>
          <w:rFonts w:hint="eastAsia"/>
          <w:bCs/>
          <w:sz w:val="24"/>
          <w:szCs w:val="24"/>
          <w:lang w:bidi="en-US"/>
        </w:rPr>
        <w:t>不</w:t>
      </w:r>
      <w:r w:rsidR="004C6C7B" w:rsidRPr="002069DF">
        <w:rPr>
          <w:rFonts w:hint="eastAsia"/>
          <w:bCs/>
          <w:sz w:val="24"/>
          <w:szCs w:val="24"/>
          <w:lang w:bidi="en-US"/>
        </w:rPr>
        <w:t>应</w:t>
      </w:r>
      <w:r w:rsidR="005A4359" w:rsidRPr="002069DF">
        <w:rPr>
          <w:rFonts w:hint="eastAsia"/>
          <w:bCs/>
          <w:sz w:val="24"/>
          <w:szCs w:val="24"/>
          <w:lang w:bidi="en-US"/>
        </w:rPr>
        <w:t>小于2</w:t>
      </w:r>
      <w:r w:rsidR="005A4359" w:rsidRPr="002069DF">
        <w:rPr>
          <w:bCs/>
          <w:sz w:val="24"/>
          <w:szCs w:val="24"/>
          <w:lang w:bidi="en-US"/>
        </w:rPr>
        <w:t>0</w:t>
      </w:r>
      <w:r w:rsidR="005A4359" w:rsidRPr="002069DF">
        <w:rPr>
          <w:rFonts w:hint="eastAsia"/>
          <w:bCs/>
          <w:sz w:val="24"/>
          <w:szCs w:val="24"/>
          <w:lang w:bidi="en-US"/>
        </w:rPr>
        <w:t>mm，</w:t>
      </w:r>
      <w:r w:rsidR="004C6C7B" w:rsidRPr="002069DF">
        <w:rPr>
          <w:rFonts w:hint="eastAsia"/>
          <w:bCs/>
          <w:sz w:val="24"/>
          <w:szCs w:val="24"/>
          <w:lang w:bidi="en-US"/>
        </w:rPr>
        <w:t>一次</w:t>
      </w:r>
      <w:r w:rsidR="003D2F55" w:rsidRPr="002069DF">
        <w:rPr>
          <w:rFonts w:hint="eastAsia"/>
          <w:bCs/>
          <w:sz w:val="24"/>
          <w:szCs w:val="24"/>
          <w:lang w:bidi="en-US"/>
        </w:rPr>
        <w:t>铺抹</w:t>
      </w:r>
      <w:r w:rsidR="004C6C7B" w:rsidRPr="002069DF">
        <w:rPr>
          <w:bCs/>
          <w:sz w:val="24"/>
          <w:szCs w:val="24"/>
          <w:lang w:bidi="en-US"/>
        </w:rPr>
        <w:t>长度</w:t>
      </w:r>
      <w:r w:rsidR="004C6C7B" w:rsidRPr="002069DF">
        <w:rPr>
          <w:rFonts w:hint="eastAsia"/>
          <w:bCs/>
          <w:sz w:val="24"/>
          <w:szCs w:val="24"/>
          <w:lang w:bidi="en-US"/>
        </w:rPr>
        <w:t>不宜超过1</w:t>
      </w:r>
      <w:r w:rsidR="004C6C7B" w:rsidRPr="002069DF">
        <w:rPr>
          <w:bCs/>
          <w:sz w:val="24"/>
          <w:szCs w:val="24"/>
          <w:lang w:bidi="en-US"/>
        </w:rPr>
        <w:t>.5</w:t>
      </w:r>
      <w:r w:rsidR="004C6C7B" w:rsidRPr="002069DF">
        <w:rPr>
          <w:rFonts w:hint="eastAsia"/>
          <w:bCs/>
          <w:sz w:val="24"/>
          <w:szCs w:val="24"/>
          <w:lang w:bidi="en-US"/>
        </w:rPr>
        <w:t>m</w:t>
      </w:r>
      <w:r w:rsidR="005A4359" w:rsidRPr="002069DF">
        <w:rPr>
          <w:rFonts w:hint="eastAsia"/>
          <w:bCs/>
          <w:sz w:val="24"/>
          <w:szCs w:val="24"/>
          <w:lang w:bidi="en-US"/>
        </w:rPr>
        <w:t>；</w:t>
      </w:r>
      <w:r w:rsidRPr="002069DF">
        <w:rPr>
          <w:bCs/>
          <w:sz w:val="24"/>
          <w:szCs w:val="24"/>
          <w:lang w:bidi="en-US"/>
        </w:rPr>
        <w:t xml:space="preserve"> </w:t>
      </w:r>
    </w:p>
    <w:p w14:paraId="347BCB70" w14:textId="2531869E" w:rsidR="003D2F55" w:rsidRPr="002069DF" w:rsidRDefault="00BB6DB9" w:rsidP="002069DF">
      <w:pPr>
        <w:pStyle w:val="Bodytext1"/>
        <w:spacing w:line="360" w:lineRule="auto"/>
        <w:ind w:firstLineChars="200" w:firstLine="480"/>
        <w:jc w:val="left"/>
        <w:rPr>
          <w:bCs/>
          <w:sz w:val="24"/>
          <w:szCs w:val="24"/>
          <w:lang w:bidi="en-US"/>
        </w:rPr>
      </w:pPr>
      <w:r w:rsidRPr="002069DF">
        <w:rPr>
          <w:bCs/>
          <w:sz w:val="24"/>
          <w:szCs w:val="24"/>
          <w:lang w:bidi="en-US"/>
        </w:rPr>
        <w:t>4</w:t>
      </w:r>
      <w:r w:rsidR="003D2F55" w:rsidRPr="002069DF">
        <w:rPr>
          <w:rFonts w:hint="eastAsia"/>
          <w:bCs/>
          <w:sz w:val="24"/>
          <w:szCs w:val="24"/>
          <w:lang w:bidi="en-US"/>
        </w:rPr>
        <w:t xml:space="preserve"> 粘结砂浆铺抹后应随即铺设防水保温复合板，并滚压、拍实；</w:t>
      </w:r>
    </w:p>
    <w:p w14:paraId="2B36F512" w14:textId="271E3448" w:rsidR="00BB6DB9" w:rsidRPr="002069DF" w:rsidRDefault="00804F7E" w:rsidP="002069DF">
      <w:pPr>
        <w:pStyle w:val="Bodytext1"/>
        <w:spacing w:line="360" w:lineRule="auto"/>
        <w:ind w:firstLineChars="200" w:firstLine="480"/>
        <w:jc w:val="left"/>
        <w:rPr>
          <w:bCs/>
          <w:sz w:val="24"/>
          <w:szCs w:val="24"/>
          <w:lang w:bidi="en-US"/>
        </w:rPr>
      </w:pPr>
      <w:r w:rsidRPr="002069DF">
        <w:rPr>
          <w:rFonts w:hint="eastAsia"/>
          <w:bCs/>
          <w:sz w:val="24"/>
          <w:szCs w:val="24"/>
          <w:lang w:bidi="en-US"/>
        </w:rPr>
        <w:t>5</w:t>
      </w:r>
      <w:r w:rsidR="002069DF">
        <w:rPr>
          <w:rFonts w:eastAsia="PMingLiU"/>
          <w:bCs/>
          <w:sz w:val="24"/>
          <w:szCs w:val="24"/>
          <w:lang w:bidi="en-US"/>
        </w:rPr>
        <w:t xml:space="preserve"> </w:t>
      </w:r>
      <w:r w:rsidR="00F8664E" w:rsidRPr="002069DF">
        <w:rPr>
          <w:rFonts w:hint="eastAsia"/>
          <w:bCs/>
          <w:sz w:val="24"/>
          <w:szCs w:val="24"/>
          <w:lang w:bidi="en-US"/>
        </w:rPr>
        <w:t>板材铺贴完成后应进行振动处理，防水砂浆应填满拼缝；</w:t>
      </w:r>
      <w:r w:rsidRPr="002069DF">
        <w:rPr>
          <w:bCs/>
          <w:sz w:val="24"/>
          <w:szCs w:val="24"/>
          <w:lang w:bidi="en-US"/>
        </w:rPr>
        <w:t xml:space="preserve"> </w:t>
      </w:r>
    </w:p>
    <w:p w14:paraId="05E4C9B7" w14:textId="4CC885D2" w:rsidR="00BB6DB9" w:rsidRPr="002069DF" w:rsidRDefault="00804F7E" w:rsidP="002069DF">
      <w:pPr>
        <w:pStyle w:val="Bodytext1"/>
        <w:spacing w:line="360" w:lineRule="auto"/>
        <w:ind w:firstLineChars="200" w:firstLine="480"/>
        <w:jc w:val="left"/>
        <w:rPr>
          <w:bCs/>
          <w:sz w:val="24"/>
          <w:szCs w:val="24"/>
          <w:lang w:bidi="en-US"/>
        </w:rPr>
      </w:pPr>
      <w:r w:rsidRPr="002069DF">
        <w:rPr>
          <w:bCs/>
          <w:sz w:val="24"/>
          <w:szCs w:val="24"/>
          <w:lang w:bidi="en-US"/>
        </w:rPr>
        <w:t>6</w:t>
      </w:r>
      <w:r w:rsidR="00120BFE" w:rsidRPr="002069DF">
        <w:rPr>
          <w:bCs/>
          <w:sz w:val="24"/>
          <w:szCs w:val="24"/>
          <w:lang w:bidi="en-US"/>
        </w:rPr>
        <w:t xml:space="preserve"> </w:t>
      </w:r>
      <w:r w:rsidR="00BB6DB9" w:rsidRPr="002069DF">
        <w:rPr>
          <w:rFonts w:hint="eastAsia"/>
          <w:bCs/>
          <w:sz w:val="24"/>
          <w:szCs w:val="24"/>
          <w:lang w:bidi="en-US"/>
        </w:rPr>
        <w:t>板材表面搭接缝的处理应待板材铺贴2</w:t>
      </w:r>
      <w:r w:rsidR="00BB6DB9" w:rsidRPr="002069DF">
        <w:rPr>
          <w:bCs/>
          <w:sz w:val="24"/>
          <w:szCs w:val="24"/>
          <w:lang w:bidi="en-US"/>
        </w:rPr>
        <w:t>4</w:t>
      </w:r>
      <w:r w:rsidR="00BB6DB9" w:rsidRPr="002069DF">
        <w:rPr>
          <w:rFonts w:hint="eastAsia"/>
          <w:bCs/>
          <w:sz w:val="24"/>
          <w:szCs w:val="24"/>
          <w:lang w:bidi="en-US"/>
        </w:rPr>
        <w:t>h形成强度后进行。</w:t>
      </w:r>
    </w:p>
    <w:p w14:paraId="570F63B4" w14:textId="3C4CAC2F" w:rsidR="00804F7E" w:rsidRPr="002069DF" w:rsidRDefault="00804F7E" w:rsidP="002069DF">
      <w:pPr>
        <w:pStyle w:val="Bodytext1"/>
        <w:spacing w:line="360" w:lineRule="auto"/>
        <w:jc w:val="left"/>
        <w:rPr>
          <w:bCs/>
          <w:sz w:val="24"/>
          <w:szCs w:val="24"/>
          <w:lang w:bidi="en-US"/>
        </w:rPr>
      </w:pPr>
      <w:r w:rsidRPr="002069DF">
        <w:rPr>
          <w:rFonts w:ascii="Times New Roman" w:hAnsi="Times New Roman" w:cs="Times New Roman" w:hint="eastAsia"/>
          <w:b/>
          <w:bCs/>
          <w:sz w:val="24"/>
          <w:szCs w:val="24"/>
          <w:lang w:val="en-US" w:eastAsia="zh-CN" w:bidi="ar-SA"/>
        </w:rPr>
        <w:t>7.2.1</w:t>
      </w:r>
      <w:r w:rsidRPr="002069DF">
        <w:rPr>
          <w:rFonts w:ascii="Times New Roman" w:hAnsi="Times New Roman" w:cs="Times New Roman"/>
          <w:b/>
          <w:bCs/>
          <w:sz w:val="24"/>
          <w:szCs w:val="24"/>
          <w:lang w:val="en-US" w:eastAsia="zh-CN" w:bidi="ar-SA"/>
        </w:rPr>
        <w:t>8</w:t>
      </w:r>
      <w:r w:rsidR="002069DF">
        <w:rPr>
          <w:rFonts w:eastAsia="PMingLiU"/>
          <w:bCs/>
          <w:sz w:val="24"/>
          <w:szCs w:val="24"/>
          <w:lang w:bidi="en-US"/>
        </w:rPr>
        <w:t xml:space="preserve"> </w:t>
      </w:r>
      <w:r w:rsidRPr="002069DF">
        <w:rPr>
          <w:rFonts w:hint="eastAsia"/>
          <w:bCs/>
          <w:sz w:val="24"/>
          <w:szCs w:val="24"/>
          <w:lang w:bidi="en-US"/>
        </w:rPr>
        <w:t>上表面材料为高分子防水卷材的防水保温一体化板搭接拼缝处理应符合下列规定：</w:t>
      </w:r>
    </w:p>
    <w:p w14:paraId="0470CC55" w14:textId="11F14CED" w:rsidR="00804F7E" w:rsidRPr="002069DF" w:rsidRDefault="00804F7E" w:rsidP="002069DF">
      <w:pPr>
        <w:pStyle w:val="Bodytext1"/>
        <w:spacing w:line="360" w:lineRule="auto"/>
        <w:ind w:firstLineChars="200" w:firstLine="480"/>
        <w:jc w:val="left"/>
        <w:rPr>
          <w:bCs/>
          <w:sz w:val="24"/>
          <w:szCs w:val="24"/>
          <w:lang w:bidi="en-US"/>
        </w:rPr>
      </w:pPr>
      <w:r w:rsidRPr="002069DF">
        <w:rPr>
          <w:bCs/>
          <w:sz w:val="24"/>
          <w:szCs w:val="24"/>
          <w:lang w:bidi="en-US"/>
        </w:rPr>
        <w:t xml:space="preserve">1 </w:t>
      </w:r>
      <w:r w:rsidRPr="002069DF">
        <w:rPr>
          <w:rFonts w:hint="eastAsia"/>
          <w:bCs/>
          <w:sz w:val="24"/>
          <w:szCs w:val="24"/>
          <w:lang w:bidi="en-US"/>
        </w:rPr>
        <w:t>焊接前，卷材应平整、顺直，搭接尺寸应准确，焊接缝的结合面应清理干净；</w:t>
      </w:r>
    </w:p>
    <w:p w14:paraId="765B877B" w14:textId="7120E867" w:rsidR="00804F7E" w:rsidRPr="002069DF" w:rsidRDefault="00804F7E" w:rsidP="002069DF">
      <w:pPr>
        <w:pStyle w:val="Bodytext1"/>
        <w:spacing w:line="360" w:lineRule="auto"/>
        <w:ind w:firstLineChars="200" w:firstLine="480"/>
        <w:jc w:val="left"/>
        <w:rPr>
          <w:bCs/>
          <w:sz w:val="24"/>
          <w:szCs w:val="24"/>
          <w:lang w:bidi="en-US"/>
        </w:rPr>
      </w:pPr>
      <w:r w:rsidRPr="002069DF">
        <w:rPr>
          <w:rFonts w:hint="eastAsia"/>
          <w:bCs/>
          <w:sz w:val="24"/>
          <w:szCs w:val="24"/>
          <w:lang w:bidi="en-US"/>
        </w:rPr>
        <w:t>2</w:t>
      </w:r>
      <w:r w:rsidRPr="002069DF">
        <w:rPr>
          <w:bCs/>
          <w:sz w:val="24"/>
          <w:szCs w:val="24"/>
          <w:lang w:bidi="en-US"/>
        </w:rPr>
        <w:t xml:space="preserve"> </w:t>
      </w:r>
      <w:r w:rsidRPr="002069DF">
        <w:rPr>
          <w:rFonts w:hint="eastAsia"/>
          <w:bCs/>
          <w:sz w:val="24"/>
          <w:szCs w:val="24"/>
          <w:lang w:bidi="en-US"/>
        </w:rPr>
        <w:t>应先焊接长边搭接缝，后焊接短边搭接缝；</w:t>
      </w:r>
    </w:p>
    <w:p w14:paraId="30697923" w14:textId="16809C20" w:rsidR="00804F7E" w:rsidRPr="002069DF" w:rsidRDefault="00804F7E" w:rsidP="002069DF">
      <w:pPr>
        <w:pStyle w:val="Bodytext1"/>
        <w:spacing w:line="360" w:lineRule="auto"/>
        <w:ind w:firstLineChars="200" w:firstLine="480"/>
        <w:jc w:val="left"/>
        <w:rPr>
          <w:bCs/>
          <w:sz w:val="24"/>
          <w:szCs w:val="24"/>
          <w:lang w:bidi="en-US"/>
        </w:rPr>
      </w:pPr>
      <w:r w:rsidRPr="002069DF">
        <w:rPr>
          <w:bCs/>
          <w:sz w:val="24"/>
          <w:szCs w:val="24"/>
          <w:lang w:bidi="en-US"/>
        </w:rPr>
        <w:t xml:space="preserve">3 </w:t>
      </w:r>
      <w:r w:rsidRPr="002069DF">
        <w:rPr>
          <w:rFonts w:hint="eastAsia"/>
          <w:bCs/>
          <w:sz w:val="24"/>
          <w:szCs w:val="24"/>
          <w:lang w:bidi="en-US"/>
        </w:rPr>
        <w:t>长边应预留搭接边，并应采用热风焊接搭接方式；</w:t>
      </w:r>
    </w:p>
    <w:p w14:paraId="59590C81" w14:textId="5EF22FE5" w:rsidR="00804F7E" w:rsidRPr="002069DF" w:rsidRDefault="00804F7E" w:rsidP="002069DF">
      <w:pPr>
        <w:pStyle w:val="Bodytext1"/>
        <w:spacing w:line="360" w:lineRule="auto"/>
        <w:ind w:firstLineChars="200" w:firstLine="480"/>
        <w:jc w:val="left"/>
        <w:rPr>
          <w:bCs/>
          <w:sz w:val="24"/>
          <w:szCs w:val="24"/>
          <w:lang w:bidi="en-US"/>
        </w:rPr>
      </w:pPr>
      <w:r w:rsidRPr="002069DF">
        <w:rPr>
          <w:bCs/>
          <w:sz w:val="24"/>
          <w:szCs w:val="24"/>
          <w:lang w:bidi="en-US"/>
        </w:rPr>
        <w:t xml:space="preserve">4 </w:t>
      </w:r>
      <w:r w:rsidRPr="002069DF">
        <w:rPr>
          <w:rFonts w:hint="eastAsia"/>
          <w:bCs/>
          <w:sz w:val="24"/>
          <w:szCs w:val="24"/>
          <w:lang w:bidi="en-US"/>
        </w:rPr>
        <w:t>短边拼缝应采用对接方式，应裁剪同材质的卷材，在拼缝两侧对称焊接；</w:t>
      </w:r>
    </w:p>
    <w:p w14:paraId="48419411" w14:textId="0C244DD8" w:rsidR="00804F7E" w:rsidRPr="002069DF" w:rsidRDefault="00804F7E" w:rsidP="002069DF">
      <w:pPr>
        <w:pStyle w:val="Bodytext1"/>
        <w:spacing w:line="360" w:lineRule="auto"/>
        <w:ind w:firstLineChars="200" w:firstLine="480"/>
        <w:jc w:val="left"/>
        <w:rPr>
          <w:bCs/>
          <w:sz w:val="24"/>
          <w:szCs w:val="24"/>
          <w:lang w:bidi="en-US"/>
        </w:rPr>
      </w:pPr>
      <w:r w:rsidRPr="002069DF">
        <w:rPr>
          <w:bCs/>
          <w:sz w:val="24"/>
          <w:szCs w:val="24"/>
          <w:lang w:bidi="en-US"/>
        </w:rPr>
        <w:t xml:space="preserve">5 </w:t>
      </w:r>
      <w:r w:rsidRPr="002069DF">
        <w:rPr>
          <w:rFonts w:hint="eastAsia"/>
          <w:bCs/>
          <w:sz w:val="24"/>
          <w:szCs w:val="24"/>
          <w:lang w:bidi="en-US"/>
        </w:rPr>
        <w:t>相邻板材长边拼缝的高差不应超过5mm，短边拼缝宽度不应超过5mm；</w:t>
      </w:r>
    </w:p>
    <w:p w14:paraId="16DA3CE6" w14:textId="67CB0F4A" w:rsidR="00804F7E" w:rsidRPr="002069DF" w:rsidRDefault="00804F7E" w:rsidP="002069DF">
      <w:pPr>
        <w:pStyle w:val="Bodytext1"/>
        <w:spacing w:line="360" w:lineRule="auto"/>
        <w:ind w:firstLineChars="200" w:firstLine="480"/>
        <w:jc w:val="left"/>
        <w:rPr>
          <w:bCs/>
          <w:sz w:val="24"/>
          <w:szCs w:val="24"/>
          <w:lang w:bidi="en-US"/>
        </w:rPr>
      </w:pPr>
      <w:r w:rsidRPr="002069DF">
        <w:rPr>
          <w:bCs/>
          <w:sz w:val="24"/>
          <w:szCs w:val="24"/>
          <w:lang w:bidi="en-US"/>
        </w:rPr>
        <w:t xml:space="preserve">6 </w:t>
      </w:r>
      <w:r w:rsidRPr="002069DF">
        <w:rPr>
          <w:rFonts w:hint="eastAsia"/>
          <w:bCs/>
          <w:sz w:val="24"/>
          <w:szCs w:val="24"/>
          <w:lang w:bidi="en-US"/>
        </w:rPr>
        <w:t>焊接时应控制加热温度和时间，焊接缝焊接应饱满，不得出现漏焊、跳焊或焊接不牢</w:t>
      </w:r>
      <w:r w:rsidR="00A61A98" w:rsidRPr="002069DF">
        <w:rPr>
          <w:rFonts w:hint="eastAsia"/>
          <w:bCs/>
          <w:sz w:val="24"/>
          <w:szCs w:val="24"/>
          <w:lang w:bidi="en-US"/>
        </w:rPr>
        <w:t>等缺陷</w:t>
      </w:r>
      <w:r w:rsidRPr="002069DF">
        <w:rPr>
          <w:rFonts w:hint="eastAsia"/>
          <w:bCs/>
          <w:sz w:val="24"/>
          <w:szCs w:val="24"/>
          <w:lang w:bidi="en-US"/>
        </w:rPr>
        <w:t>。</w:t>
      </w:r>
    </w:p>
    <w:p w14:paraId="4D5F0C89" w14:textId="0E07C169" w:rsidR="00804F7E" w:rsidRPr="002069DF" w:rsidRDefault="00804F7E" w:rsidP="002069DF">
      <w:pPr>
        <w:pStyle w:val="Bodytext1"/>
        <w:spacing w:line="360" w:lineRule="auto"/>
        <w:jc w:val="left"/>
        <w:rPr>
          <w:bCs/>
          <w:sz w:val="24"/>
          <w:szCs w:val="24"/>
          <w:lang w:bidi="en-US"/>
        </w:rPr>
      </w:pPr>
      <w:r w:rsidRPr="002069DF">
        <w:rPr>
          <w:rFonts w:ascii="Times New Roman" w:hAnsi="Times New Roman" w:cs="Times New Roman"/>
          <w:b/>
          <w:bCs/>
          <w:sz w:val="24"/>
          <w:szCs w:val="24"/>
          <w:lang w:val="en-US" w:eastAsia="zh-CN" w:bidi="ar-SA"/>
        </w:rPr>
        <w:lastRenderedPageBreak/>
        <w:t>7</w:t>
      </w:r>
      <w:r w:rsidRPr="002069DF">
        <w:rPr>
          <w:rFonts w:ascii="Times New Roman" w:hAnsi="Times New Roman" w:cs="Times New Roman" w:hint="eastAsia"/>
          <w:b/>
          <w:bCs/>
          <w:sz w:val="24"/>
          <w:szCs w:val="24"/>
          <w:lang w:val="en-US" w:eastAsia="zh-CN" w:bidi="ar-SA"/>
        </w:rPr>
        <w:t>.</w:t>
      </w:r>
      <w:r w:rsidRPr="002069DF">
        <w:rPr>
          <w:rFonts w:ascii="Times New Roman" w:hAnsi="Times New Roman" w:cs="Times New Roman"/>
          <w:b/>
          <w:bCs/>
          <w:sz w:val="24"/>
          <w:szCs w:val="24"/>
          <w:lang w:val="en-US" w:eastAsia="zh-CN" w:bidi="ar-SA"/>
        </w:rPr>
        <w:t>2</w:t>
      </w:r>
      <w:r w:rsidRPr="002069DF">
        <w:rPr>
          <w:rFonts w:ascii="Times New Roman" w:hAnsi="Times New Roman" w:cs="Times New Roman" w:hint="eastAsia"/>
          <w:b/>
          <w:bCs/>
          <w:sz w:val="24"/>
          <w:szCs w:val="24"/>
          <w:lang w:val="en-US" w:eastAsia="zh-CN" w:bidi="ar-SA"/>
        </w:rPr>
        <w:t>.</w:t>
      </w:r>
      <w:r w:rsidRPr="002069DF">
        <w:rPr>
          <w:rFonts w:ascii="Times New Roman" w:hAnsi="Times New Roman" w:cs="Times New Roman"/>
          <w:b/>
          <w:bCs/>
          <w:sz w:val="24"/>
          <w:szCs w:val="24"/>
          <w:lang w:val="en-US" w:eastAsia="zh-CN" w:bidi="ar-SA"/>
        </w:rPr>
        <w:t>19</w:t>
      </w:r>
      <w:r w:rsidR="002069DF">
        <w:rPr>
          <w:rFonts w:eastAsia="PMingLiU"/>
          <w:bCs/>
          <w:sz w:val="24"/>
          <w:szCs w:val="24"/>
          <w:lang w:bidi="en-US"/>
        </w:rPr>
        <w:t xml:space="preserve"> </w:t>
      </w:r>
      <w:r w:rsidRPr="002069DF">
        <w:rPr>
          <w:rFonts w:hint="eastAsia"/>
          <w:bCs/>
          <w:sz w:val="24"/>
          <w:szCs w:val="24"/>
          <w:lang w:bidi="en-US"/>
        </w:rPr>
        <w:t>上表面材料为聚合物改性沥青防水卷材的防水保温一体化板搭接拼缝处理应符合下列规定：</w:t>
      </w:r>
    </w:p>
    <w:p w14:paraId="5270BA76" w14:textId="1C75B38B" w:rsidR="00804F7E" w:rsidRPr="002069DF" w:rsidRDefault="00804F7E" w:rsidP="002069DF">
      <w:pPr>
        <w:pStyle w:val="Bodytext1"/>
        <w:spacing w:line="360" w:lineRule="auto"/>
        <w:ind w:firstLineChars="200" w:firstLine="480"/>
        <w:jc w:val="left"/>
        <w:rPr>
          <w:bCs/>
          <w:sz w:val="24"/>
          <w:szCs w:val="24"/>
          <w:lang w:bidi="en-US"/>
        </w:rPr>
      </w:pPr>
      <w:r w:rsidRPr="002069DF">
        <w:rPr>
          <w:bCs/>
          <w:sz w:val="24"/>
          <w:szCs w:val="24"/>
          <w:lang w:bidi="en-US"/>
        </w:rPr>
        <w:t xml:space="preserve">1 </w:t>
      </w:r>
      <w:r w:rsidRPr="002069DF">
        <w:rPr>
          <w:rFonts w:hint="eastAsia"/>
          <w:bCs/>
          <w:sz w:val="24"/>
          <w:szCs w:val="24"/>
          <w:lang w:bidi="en-US"/>
        </w:rPr>
        <w:t>长边和短</w:t>
      </w:r>
      <w:r w:rsidR="00C4799E">
        <w:rPr>
          <w:rFonts w:hint="eastAsia"/>
          <w:bCs/>
          <w:sz w:val="24"/>
          <w:szCs w:val="24"/>
          <w:lang w:bidi="en-US"/>
        </w:rPr>
        <w:t>边</w:t>
      </w:r>
      <w:r w:rsidRPr="002069DF">
        <w:rPr>
          <w:rFonts w:hint="eastAsia"/>
          <w:bCs/>
          <w:sz w:val="24"/>
          <w:szCs w:val="24"/>
          <w:lang w:bidi="en-US"/>
        </w:rPr>
        <w:t>拼缝应采用对接搭接方式；</w:t>
      </w:r>
    </w:p>
    <w:p w14:paraId="49AE20C6" w14:textId="1DE993C0" w:rsidR="00804F7E" w:rsidRPr="002069DF" w:rsidRDefault="00804F7E" w:rsidP="002069DF">
      <w:pPr>
        <w:pStyle w:val="Bodytext1"/>
        <w:spacing w:line="360" w:lineRule="auto"/>
        <w:ind w:firstLineChars="200" w:firstLine="480"/>
        <w:jc w:val="left"/>
        <w:rPr>
          <w:bCs/>
          <w:sz w:val="24"/>
          <w:szCs w:val="24"/>
          <w:lang w:bidi="en-US"/>
        </w:rPr>
      </w:pPr>
      <w:r w:rsidRPr="002069DF">
        <w:rPr>
          <w:rFonts w:hint="eastAsia"/>
          <w:bCs/>
          <w:sz w:val="24"/>
          <w:szCs w:val="24"/>
          <w:lang w:bidi="en-US"/>
        </w:rPr>
        <w:t>2</w:t>
      </w:r>
      <w:r w:rsidRPr="002069DF">
        <w:rPr>
          <w:bCs/>
          <w:sz w:val="24"/>
          <w:szCs w:val="24"/>
          <w:lang w:bidi="en-US"/>
        </w:rPr>
        <w:t xml:space="preserve"> </w:t>
      </w:r>
      <w:r w:rsidRPr="002069DF">
        <w:rPr>
          <w:rFonts w:hint="eastAsia"/>
          <w:bCs/>
          <w:sz w:val="24"/>
          <w:szCs w:val="24"/>
          <w:lang w:bidi="en-US"/>
        </w:rPr>
        <w:t>应先撕除拼缝部位防水卷材的隔离膜，并应在拼缝部位对称涂刷密封涂料，涂料应涂刷均匀，不得露底、堆积；</w:t>
      </w:r>
    </w:p>
    <w:p w14:paraId="382C38F3" w14:textId="770222AB" w:rsidR="00804F7E" w:rsidRPr="002069DF" w:rsidRDefault="00804F7E" w:rsidP="002069DF">
      <w:pPr>
        <w:pStyle w:val="Bodytext1"/>
        <w:spacing w:line="360" w:lineRule="auto"/>
        <w:ind w:firstLineChars="200" w:firstLine="480"/>
        <w:jc w:val="left"/>
        <w:rPr>
          <w:bCs/>
          <w:sz w:val="24"/>
          <w:szCs w:val="24"/>
          <w:lang w:bidi="en-US"/>
        </w:rPr>
      </w:pPr>
      <w:r w:rsidRPr="002069DF">
        <w:rPr>
          <w:rFonts w:hint="eastAsia"/>
          <w:bCs/>
          <w:sz w:val="24"/>
          <w:szCs w:val="24"/>
          <w:lang w:bidi="en-US"/>
        </w:rPr>
        <w:t>4</w:t>
      </w:r>
      <w:r w:rsidRPr="002069DF">
        <w:rPr>
          <w:bCs/>
          <w:sz w:val="24"/>
          <w:szCs w:val="24"/>
          <w:lang w:bidi="en-US"/>
        </w:rPr>
        <w:t xml:space="preserve"> </w:t>
      </w:r>
      <w:r w:rsidRPr="002069DF">
        <w:rPr>
          <w:rFonts w:hint="eastAsia"/>
          <w:bCs/>
          <w:sz w:val="24"/>
          <w:szCs w:val="24"/>
          <w:lang w:bidi="en-US"/>
        </w:rPr>
        <w:t>密封涂料施工后，应在涂料表面铺贴宽度不小于1</w:t>
      </w:r>
      <w:r w:rsidR="00EE5AB8" w:rsidRPr="002069DF">
        <w:rPr>
          <w:bCs/>
          <w:sz w:val="24"/>
          <w:szCs w:val="24"/>
          <w:lang w:bidi="en-US"/>
        </w:rPr>
        <w:t>6</w:t>
      </w:r>
      <w:r w:rsidRPr="002069DF">
        <w:rPr>
          <w:bCs/>
          <w:sz w:val="24"/>
          <w:szCs w:val="24"/>
          <w:lang w:bidi="en-US"/>
        </w:rPr>
        <w:t>0</w:t>
      </w:r>
      <w:r w:rsidRPr="002069DF">
        <w:rPr>
          <w:rFonts w:hint="eastAsia"/>
          <w:bCs/>
          <w:sz w:val="24"/>
          <w:szCs w:val="24"/>
          <w:lang w:bidi="en-US"/>
        </w:rPr>
        <w:t>mm宽的</w:t>
      </w:r>
      <w:r w:rsidRPr="002069DF">
        <w:rPr>
          <w:bCs/>
          <w:sz w:val="24"/>
          <w:szCs w:val="24"/>
          <w:lang w:bidi="en-US"/>
        </w:rPr>
        <w:t>自粘型</w:t>
      </w:r>
      <w:r w:rsidRPr="002069DF">
        <w:rPr>
          <w:rFonts w:hint="eastAsia"/>
          <w:bCs/>
          <w:sz w:val="24"/>
          <w:szCs w:val="24"/>
          <w:lang w:bidi="en-US"/>
        </w:rPr>
        <w:t>聚合物改性沥青覆盖条；铺贴时应随刮随滚铺，并应碾平压实；</w:t>
      </w:r>
    </w:p>
    <w:p w14:paraId="1391A722" w14:textId="3AC9C7F4" w:rsidR="00804F7E" w:rsidRPr="002069DF" w:rsidRDefault="00804F7E" w:rsidP="002069DF">
      <w:pPr>
        <w:pStyle w:val="Bodytext1"/>
        <w:spacing w:line="360" w:lineRule="auto"/>
        <w:ind w:firstLineChars="200" w:firstLine="480"/>
        <w:jc w:val="left"/>
        <w:rPr>
          <w:bCs/>
          <w:sz w:val="24"/>
          <w:szCs w:val="24"/>
          <w:lang w:bidi="en-US"/>
        </w:rPr>
      </w:pPr>
      <w:r w:rsidRPr="002069DF">
        <w:rPr>
          <w:rFonts w:hint="eastAsia"/>
          <w:bCs/>
          <w:sz w:val="24"/>
          <w:szCs w:val="24"/>
          <w:lang w:bidi="en-US"/>
        </w:rPr>
        <w:t>5</w:t>
      </w:r>
      <w:r w:rsidR="002069DF">
        <w:rPr>
          <w:rFonts w:eastAsia="PMingLiU"/>
          <w:bCs/>
          <w:sz w:val="24"/>
          <w:szCs w:val="24"/>
          <w:lang w:bidi="en-US"/>
        </w:rPr>
        <w:t xml:space="preserve"> </w:t>
      </w:r>
      <w:r w:rsidRPr="002069DF">
        <w:rPr>
          <w:rFonts w:hint="eastAsia"/>
          <w:bCs/>
          <w:sz w:val="24"/>
          <w:szCs w:val="24"/>
          <w:lang w:bidi="en-US"/>
        </w:rPr>
        <w:t>相邻板材长边拼缝的高差不应超过5mm，短边拼缝宽度不应超过5mm；</w:t>
      </w:r>
    </w:p>
    <w:p w14:paraId="0EF099DC" w14:textId="09566EDB" w:rsidR="00804F7E" w:rsidRPr="002069DF" w:rsidRDefault="00804F7E" w:rsidP="002069DF">
      <w:pPr>
        <w:pStyle w:val="Bodytext1"/>
        <w:spacing w:line="360" w:lineRule="auto"/>
        <w:ind w:firstLineChars="200" w:firstLine="480"/>
        <w:jc w:val="left"/>
        <w:rPr>
          <w:bCs/>
          <w:sz w:val="24"/>
          <w:szCs w:val="24"/>
          <w:lang w:bidi="en-US"/>
        </w:rPr>
      </w:pPr>
      <w:r w:rsidRPr="002069DF">
        <w:rPr>
          <w:bCs/>
          <w:sz w:val="24"/>
          <w:szCs w:val="24"/>
          <w:lang w:bidi="en-US"/>
        </w:rPr>
        <w:t xml:space="preserve">6 </w:t>
      </w:r>
      <w:r w:rsidRPr="002069DF">
        <w:rPr>
          <w:rFonts w:hint="eastAsia"/>
          <w:bCs/>
          <w:sz w:val="24"/>
          <w:szCs w:val="24"/>
          <w:lang w:bidi="en-US"/>
        </w:rPr>
        <w:t>密封盖条应平整、顺直，粘结紧密。</w:t>
      </w:r>
    </w:p>
    <w:p w14:paraId="3F330629" w14:textId="77777777" w:rsidR="00A9392E" w:rsidRPr="006568F2" w:rsidRDefault="00A9392E" w:rsidP="009B31DF">
      <w:pPr>
        <w:spacing w:line="360" w:lineRule="auto"/>
        <w:ind w:firstLineChars="100" w:firstLine="240"/>
        <w:rPr>
          <w:rFonts w:ascii="宋体" w:hAnsi="宋体"/>
          <w:sz w:val="24"/>
        </w:rPr>
      </w:pPr>
    </w:p>
    <w:p w14:paraId="23802EAF" w14:textId="77777777" w:rsidR="00C55D39" w:rsidRPr="002069DF" w:rsidRDefault="00C55D39" w:rsidP="002069DF">
      <w:pPr>
        <w:spacing w:line="360" w:lineRule="auto"/>
        <w:jc w:val="center"/>
        <w:rPr>
          <w:rFonts w:ascii="宋体" w:hAnsi="宋体" w:cs="宋体"/>
          <w:b/>
          <w:sz w:val="24"/>
        </w:rPr>
      </w:pPr>
      <w:r w:rsidRPr="002069DF">
        <w:rPr>
          <w:rFonts w:ascii="宋体" w:hAnsi="宋体" w:cs="宋体" w:hint="eastAsia"/>
          <w:b/>
          <w:sz w:val="24"/>
        </w:rPr>
        <w:t>Ⅴ  注意事项</w:t>
      </w:r>
    </w:p>
    <w:p w14:paraId="078BB69C" w14:textId="060446F0" w:rsidR="00EA74E6" w:rsidRPr="002069DF" w:rsidRDefault="00A61A98" w:rsidP="002069DF">
      <w:pPr>
        <w:pStyle w:val="Bodytext1"/>
        <w:spacing w:line="360" w:lineRule="auto"/>
        <w:jc w:val="left"/>
        <w:rPr>
          <w:bCs/>
          <w:sz w:val="24"/>
          <w:szCs w:val="24"/>
          <w:lang w:bidi="en-US"/>
        </w:rPr>
      </w:pPr>
      <w:r w:rsidRPr="002069DF">
        <w:rPr>
          <w:rFonts w:ascii="Times New Roman" w:hAnsi="Times New Roman" w:cs="Times New Roman"/>
          <w:b/>
          <w:bCs/>
          <w:sz w:val="24"/>
          <w:szCs w:val="24"/>
          <w:lang w:val="en-US" w:eastAsia="zh-CN" w:bidi="ar-SA"/>
        </w:rPr>
        <w:t>7</w:t>
      </w:r>
      <w:r w:rsidRPr="002069DF">
        <w:rPr>
          <w:rFonts w:ascii="Times New Roman" w:hAnsi="Times New Roman" w:cs="Times New Roman" w:hint="eastAsia"/>
          <w:b/>
          <w:bCs/>
          <w:sz w:val="24"/>
          <w:szCs w:val="24"/>
          <w:lang w:val="en-US" w:eastAsia="zh-CN" w:bidi="ar-SA"/>
        </w:rPr>
        <w:t>.</w:t>
      </w:r>
      <w:r w:rsidRPr="002069DF">
        <w:rPr>
          <w:rFonts w:ascii="Times New Roman" w:hAnsi="Times New Roman" w:cs="Times New Roman"/>
          <w:b/>
          <w:bCs/>
          <w:sz w:val="24"/>
          <w:szCs w:val="24"/>
          <w:lang w:val="en-US" w:eastAsia="zh-CN" w:bidi="ar-SA"/>
        </w:rPr>
        <w:t>2</w:t>
      </w:r>
      <w:r w:rsidRPr="002069DF">
        <w:rPr>
          <w:rFonts w:ascii="Times New Roman" w:hAnsi="Times New Roman" w:cs="Times New Roman" w:hint="eastAsia"/>
          <w:b/>
          <w:bCs/>
          <w:sz w:val="24"/>
          <w:szCs w:val="24"/>
          <w:lang w:val="en-US" w:eastAsia="zh-CN" w:bidi="ar-SA"/>
        </w:rPr>
        <w:t>.</w:t>
      </w:r>
      <w:r w:rsidRPr="002069DF">
        <w:rPr>
          <w:rFonts w:ascii="Times New Roman" w:hAnsi="Times New Roman" w:cs="Times New Roman"/>
          <w:b/>
          <w:bCs/>
          <w:sz w:val="24"/>
          <w:szCs w:val="24"/>
          <w:lang w:val="en-US" w:eastAsia="zh-CN" w:bidi="ar-SA"/>
        </w:rPr>
        <w:t>20</w:t>
      </w:r>
      <w:r w:rsidR="002069DF">
        <w:rPr>
          <w:rFonts w:eastAsia="PMingLiU"/>
          <w:bCs/>
          <w:sz w:val="24"/>
          <w:szCs w:val="24"/>
          <w:lang w:bidi="en-US"/>
        </w:rPr>
        <w:t xml:space="preserve"> </w:t>
      </w:r>
      <w:r w:rsidR="00EA74E6" w:rsidRPr="002069DF">
        <w:rPr>
          <w:bCs/>
          <w:sz w:val="24"/>
          <w:szCs w:val="24"/>
          <w:lang w:bidi="en-US"/>
        </w:rPr>
        <w:t>材料存放应防止太阳直晒和雨淋，材料存放区域严禁烟火。</w:t>
      </w:r>
    </w:p>
    <w:p w14:paraId="3BD6A2A4" w14:textId="4E3BD8E6" w:rsidR="00A61A98" w:rsidRPr="002069DF" w:rsidRDefault="00A61A98" w:rsidP="002069DF">
      <w:pPr>
        <w:pStyle w:val="Bodytext1"/>
        <w:spacing w:line="360" w:lineRule="auto"/>
        <w:jc w:val="left"/>
        <w:rPr>
          <w:bCs/>
          <w:sz w:val="24"/>
          <w:szCs w:val="24"/>
          <w:lang w:bidi="en-US"/>
        </w:rPr>
      </w:pPr>
      <w:r w:rsidRPr="002069DF">
        <w:rPr>
          <w:rFonts w:ascii="Times New Roman" w:hAnsi="Times New Roman" w:cs="Times New Roman"/>
          <w:b/>
          <w:bCs/>
          <w:sz w:val="24"/>
          <w:szCs w:val="24"/>
          <w:lang w:val="en-US" w:eastAsia="zh-CN" w:bidi="ar-SA"/>
        </w:rPr>
        <w:t>7</w:t>
      </w:r>
      <w:r w:rsidRPr="002069DF">
        <w:rPr>
          <w:rFonts w:ascii="Times New Roman" w:hAnsi="Times New Roman" w:cs="Times New Roman" w:hint="eastAsia"/>
          <w:b/>
          <w:bCs/>
          <w:sz w:val="24"/>
          <w:szCs w:val="24"/>
          <w:lang w:val="en-US" w:eastAsia="zh-CN" w:bidi="ar-SA"/>
        </w:rPr>
        <w:t>.</w:t>
      </w:r>
      <w:r w:rsidRPr="002069DF">
        <w:rPr>
          <w:rFonts w:ascii="Times New Roman" w:hAnsi="Times New Roman" w:cs="Times New Roman"/>
          <w:b/>
          <w:bCs/>
          <w:sz w:val="24"/>
          <w:szCs w:val="24"/>
          <w:lang w:val="en-US" w:eastAsia="zh-CN" w:bidi="ar-SA"/>
        </w:rPr>
        <w:t>2</w:t>
      </w:r>
      <w:r w:rsidRPr="002069DF">
        <w:rPr>
          <w:rFonts w:ascii="Times New Roman" w:hAnsi="Times New Roman" w:cs="Times New Roman" w:hint="eastAsia"/>
          <w:b/>
          <w:bCs/>
          <w:sz w:val="24"/>
          <w:szCs w:val="24"/>
          <w:lang w:val="en-US" w:eastAsia="zh-CN" w:bidi="ar-SA"/>
        </w:rPr>
        <w:t>.</w:t>
      </w:r>
      <w:r w:rsidRPr="002069DF">
        <w:rPr>
          <w:rFonts w:ascii="Times New Roman" w:hAnsi="Times New Roman" w:cs="Times New Roman"/>
          <w:b/>
          <w:bCs/>
          <w:sz w:val="24"/>
          <w:szCs w:val="24"/>
          <w:lang w:val="en-US" w:eastAsia="zh-CN" w:bidi="ar-SA"/>
        </w:rPr>
        <w:t>21</w:t>
      </w:r>
      <w:r w:rsidR="002069DF">
        <w:rPr>
          <w:rFonts w:eastAsia="PMingLiU"/>
          <w:bCs/>
          <w:sz w:val="24"/>
          <w:szCs w:val="24"/>
          <w:lang w:bidi="en-US"/>
        </w:rPr>
        <w:t xml:space="preserve"> </w:t>
      </w:r>
      <w:r w:rsidRPr="002069DF">
        <w:rPr>
          <w:bCs/>
          <w:sz w:val="24"/>
          <w:szCs w:val="24"/>
          <w:lang w:bidi="en-US"/>
        </w:rPr>
        <w:t>防水</w:t>
      </w:r>
      <w:r w:rsidRPr="002069DF">
        <w:rPr>
          <w:rFonts w:hint="eastAsia"/>
          <w:bCs/>
          <w:sz w:val="24"/>
          <w:szCs w:val="24"/>
          <w:lang w:bidi="en-US"/>
        </w:rPr>
        <w:t>保温一体化板</w:t>
      </w:r>
      <w:r w:rsidRPr="002069DF">
        <w:rPr>
          <w:bCs/>
          <w:sz w:val="24"/>
          <w:szCs w:val="24"/>
          <w:lang w:bidi="en-US"/>
        </w:rPr>
        <w:t>施工过程中下雨或下雪时，应做好已铺</w:t>
      </w:r>
      <w:r w:rsidRPr="002069DF">
        <w:rPr>
          <w:rFonts w:hint="eastAsia"/>
          <w:bCs/>
          <w:sz w:val="24"/>
          <w:szCs w:val="24"/>
          <w:lang w:bidi="en-US"/>
        </w:rPr>
        <w:t>板材</w:t>
      </w:r>
      <w:r w:rsidRPr="002069DF">
        <w:rPr>
          <w:bCs/>
          <w:sz w:val="24"/>
          <w:szCs w:val="24"/>
          <w:lang w:bidi="en-US"/>
        </w:rPr>
        <w:t>的</w:t>
      </w:r>
      <w:r w:rsidRPr="002069DF">
        <w:rPr>
          <w:rFonts w:hint="eastAsia"/>
          <w:bCs/>
          <w:sz w:val="24"/>
          <w:szCs w:val="24"/>
          <w:lang w:bidi="en-US"/>
        </w:rPr>
        <w:t>搭接处理和</w:t>
      </w:r>
      <w:r w:rsidRPr="002069DF">
        <w:rPr>
          <w:bCs/>
          <w:sz w:val="24"/>
          <w:szCs w:val="24"/>
          <w:lang w:bidi="en-US"/>
        </w:rPr>
        <w:t>收头密封保护工作</w:t>
      </w:r>
      <w:r w:rsidRPr="002069DF">
        <w:rPr>
          <w:rFonts w:hint="eastAsia"/>
          <w:bCs/>
          <w:sz w:val="24"/>
          <w:szCs w:val="24"/>
          <w:lang w:bidi="en-US"/>
        </w:rPr>
        <w:t>.</w:t>
      </w:r>
    </w:p>
    <w:p w14:paraId="15E939A5" w14:textId="68FCC280" w:rsidR="00EA74E6" w:rsidRPr="002069DF" w:rsidRDefault="00A61A98" w:rsidP="002069DF">
      <w:pPr>
        <w:pStyle w:val="Bodytext1"/>
        <w:spacing w:line="360" w:lineRule="auto"/>
        <w:jc w:val="left"/>
        <w:rPr>
          <w:bCs/>
          <w:sz w:val="24"/>
          <w:szCs w:val="24"/>
          <w:lang w:bidi="en-US"/>
        </w:rPr>
      </w:pPr>
      <w:r w:rsidRPr="002069DF">
        <w:rPr>
          <w:rFonts w:ascii="Times New Roman" w:hAnsi="Times New Roman" w:cs="Times New Roman"/>
          <w:b/>
          <w:bCs/>
          <w:sz w:val="24"/>
          <w:szCs w:val="24"/>
          <w:lang w:val="en-US" w:eastAsia="zh-CN" w:bidi="ar-SA"/>
        </w:rPr>
        <w:t>7</w:t>
      </w:r>
      <w:r w:rsidRPr="002069DF">
        <w:rPr>
          <w:rFonts w:ascii="Times New Roman" w:hAnsi="Times New Roman" w:cs="Times New Roman" w:hint="eastAsia"/>
          <w:b/>
          <w:bCs/>
          <w:sz w:val="24"/>
          <w:szCs w:val="24"/>
          <w:lang w:val="en-US" w:eastAsia="zh-CN" w:bidi="ar-SA"/>
        </w:rPr>
        <w:t>.</w:t>
      </w:r>
      <w:r w:rsidRPr="002069DF">
        <w:rPr>
          <w:rFonts w:ascii="Times New Roman" w:hAnsi="Times New Roman" w:cs="Times New Roman"/>
          <w:b/>
          <w:bCs/>
          <w:sz w:val="24"/>
          <w:szCs w:val="24"/>
          <w:lang w:val="en-US" w:eastAsia="zh-CN" w:bidi="ar-SA"/>
        </w:rPr>
        <w:t>2</w:t>
      </w:r>
      <w:r w:rsidRPr="002069DF">
        <w:rPr>
          <w:rFonts w:ascii="Times New Roman" w:hAnsi="Times New Roman" w:cs="Times New Roman" w:hint="eastAsia"/>
          <w:b/>
          <w:bCs/>
          <w:sz w:val="24"/>
          <w:szCs w:val="24"/>
          <w:lang w:val="en-US" w:eastAsia="zh-CN" w:bidi="ar-SA"/>
        </w:rPr>
        <w:t>.</w:t>
      </w:r>
      <w:r w:rsidRPr="002069DF">
        <w:rPr>
          <w:rFonts w:ascii="Times New Roman" w:hAnsi="Times New Roman" w:cs="Times New Roman"/>
          <w:b/>
          <w:bCs/>
          <w:sz w:val="24"/>
          <w:szCs w:val="24"/>
          <w:lang w:val="en-US" w:eastAsia="zh-CN" w:bidi="ar-SA"/>
        </w:rPr>
        <w:t>22</w:t>
      </w:r>
      <w:r w:rsidR="002069DF">
        <w:rPr>
          <w:rFonts w:eastAsia="PMingLiU"/>
          <w:bCs/>
          <w:sz w:val="24"/>
          <w:szCs w:val="24"/>
          <w:lang w:bidi="en-US"/>
        </w:rPr>
        <w:t xml:space="preserve"> </w:t>
      </w:r>
      <w:r w:rsidR="00EA74E6" w:rsidRPr="002069DF">
        <w:rPr>
          <w:rFonts w:hint="eastAsia"/>
          <w:bCs/>
          <w:sz w:val="24"/>
          <w:szCs w:val="24"/>
          <w:lang w:bidi="en-US"/>
        </w:rPr>
        <w:t>采用粘结砂浆</w:t>
      </w:r>
      <w:r w:rsidR="00EA74E6" w:rsidRPr="002069DF">
        <w:rPr>
          <w:bCs/>
          <w:sz w:val="24"/>
          <w:szCs w:val="24"/>
          <w:lang w:bidi="en-US"/>
        </w:rPr>
        <w:t>铺贴</w:t>
      </w:r>
      <w:r w:rsidR="00EA74E6" w:rsidRPr="002069DF">
        <w:rPr>
          <w:rFonts w:hint="eastAsia"/>
          <w:bCs/>
          <w:sz w:val="24"/>
          <w:szCs w:val="24"/>
          <w:lang w:bidi="en-US"/>
        </w:rPr>
        <w:t>板材</w:t>
      </w:r>
      <w:r w:rsidR="00EA74E6" w:rsidRPr="002069DF">
        <w:rPr>
          <w:bCs/>
          <w:sz w:val="24"/>
          <w:szCs w:val="24"/>
          <w:lang w:bidi="en-US"/>
        </w:rPr>
        <w:t>后24h之内，严禁上人踩踏和进行后续工序施工。</w:t>
      </w:r>
    </w:p>
    <w:p w14:paraId="5A0A3A9E" w14:textId="7F0B303B" w:rsidR="00074DB3" w:rsidRPr="002069DF" w:rsidRDefault="00A61A98" w:rsidP="002069DF">
      <w:pPr>
        <w:pStyle w:val="Bodytext1"/>
        <w:spacing w:line="360" w:lineRule="auto"/>
        <w:jc w:val="left"/>
        <w:rPr>
          <w:bCs/>
          <w:sz w:val="24"/>
          <w:szCs w:val="24"/>
          <w:lang w:bidi="en-US"/>
        </w:rPr>
      </w:pPr>
      <w:r w:rsidRPr="002069DF">
        <w:rPr>
          <w:rFonts w:ascii="Times New Roman" w:hAnsi="Times New Roman" w:cs="Times New Roman"/>
          <w:b/>
          <w:bCs/>
          <w:sz w:val="24"/>
          <w:szCs w:val="24"/>
          <w:lang w:val="en-US" w:eastAsia="zh-CN" w:bidi="ar-SA"/>
        </w:rPr>
        <w:t>7</w:t>
      </w:r>
      <w:r w:rsidRPr="002069DF">
        <w:rPr>
          <w:rFonts w:ascii="Times New Roman" w:hAnsi="Times New Roman" w:cs="Times New Roman" w:hint="eastAsia"/>
          <w:b/>
          <w:bCs/>
          <w:sz w:val="24"/>
          <w:szCs w:val="24"/>
          <w:lang w:val="en-US" w:eastAsia="zh-CN" w:bidi="ar-SA"/>
        </w:rPr>
        <w:t>.</w:t>
      </w:r>
      <w:r w:rsidRPr="002069DF">
        <w:rPr>
          <w:rFonts w:ascii="Times New Roman" w:hAnsi="Times New Roman" w:cs="Times New Roman"/>
          <w:b/>
          <w:bCs/>
          <w:sz w:val="24"/>
          <w:szCs w:val="24"/>
          <w:lang w:val="en-US" w:eastAsia="zh-CN" w:bidi="ar-SA"/>
        </w:rPr>
        <w:t>2</w:t>
      </w:r>
      <w:r w:rsidRPr="002069DF">
        <w:rPr>
          <w:rFonts w:ascii="Times New Roman" w:hAnsi="Times New Roman" w:cs="Times New Roman" w:hint="eastAsia"/>
          <w:b/>
          <w:bCs/>
          <w:sz w:val="24"/>
          <w:szCs w:val="24"/>
          <w:lang w:val="en-US" w:eastAsia="zh-CN" w:bidi="ar-SA"/>
        </w:rPr>
        <w:t>.</w:t>
      </w:r>
      <w:r w:rsidRPr="002069DF">
        <w:rPr>
          <w:rFonts w:ascii="Times New Roman" w:hAnsi="Times New Roman" w:cs="Times New Roman"/>
          <w:b/>
          <w:bCs/>
          <w:sz w:val="24"/>
          <w:szCs w:val="24"/>
          <w:lang w:val="en-US" w:eastAsia="zh-CN" w:bidi="ar-SA"/>
        </w:rPr>
        <w:t>23</w:t>
      </w:r>
      <w:r w:rsidR="002069DF">
        <w:rPr>
          <w:rFonts w:eastAsia="PMingLiU"/>
          <w:bCs/>
          <w:sz w:val="24"/>
          <w:szCs w:val="24"/>
          <w:lang w:bidi="en-US"/>
        </w:rPr>
        <w:t xml:space="preserve"> </w:t>
      </w:r>
      <w:r w:rsidR="00EA74E6" w:rsidRPr="002069DF">
        <w:rPr>
          <w:bCs/>
          <w:sz w:val="24"/>
          <w:szCs w:val="24"/>
          <w:lang w:bidi="en-US"/>
        </w:rPr>
        <w:t>防水层施工完毕，应及时验收</w:t>
      </w:r>
      <w:r w:rsidR="00EA74E6" w:rsidRPr="002069DF">
        <w:rPr>
          <w:rFonts w:hint="eastAsia"/>
          <w:bCs/>
          <w:sz w:val="24"/>
          <w:szCs w:val="24"/>
          <w:lang w:bidi="en-US"/>
        </w:rPr>
        <w:t>，且应按设计要求</w:t>
      </w:r>
      <w:r w:rsidR="00EA74E6" w:rsidRPr="002069DF">
        <w:rPr>
          <w:bCs/>
          <w:sz w:val="24"/>
          <w:szCs w:val="24"/>
          <w:lang w:bidi="en-US"/>
        </w:rPr>
        <w:t>进行保护层施工。</w:t>
      </w:r>
      <w:r w:rsidR="00074DB3" w:rsidRPr="002069DF">
        <w:rPr>
          <w:rFonts w:hint="eastAsia"/>
          <w:bCs/>
          <w:sz w:val="24"/>
          <w:szCs w:val="24"/>
          <w:lang w:bidi="en-US"/>
        </w:rPr>
        <w:t>不应在防水保温一体化板上凿孔、打洞或重物撞击，不应在表面明火作业。</w:t>
      </w:r>
    </w:p>
    <w:p w14:paraId="5440EB02" w14:textId="77777777" w:rsidR="00A61A98" w:rsidRDefault="00A61A98" w:rsidP="009B31DF">
      <w:pPr>
        <w:spacing w:line="360" w:lineRule="auto"/>
        <w:ind w:firstLineChars="1372" w:firstLine="3293"/>
        <w:rPr>
          <w:bCs/>
          <w:sz w:val="24"/>
        </w:rPr>
      </w:pPr>
    </w:p>
    <w:p w14:paraId="5D0BB667" w14:textId="77777777" w:rsidR="004446BD" w:rsidRDefault="004446BD" w:rsidP="004446BD">
      <w:pPr>
        <w:pStyle w:val="afa"/>
        <w:spacing w:line="360" w:lineRule="auto"/>
        <w:ind w:left="720" w:firstLineChars="900" w:firstLine="2168"/>
        <w:rPr>
          <w:rFonts w:ascii="宋体" w:hAnsi="宋体"/>
          <w:b/>
          <w:sz w:val="24"/>
        </w:rPr>
      </w:pPr>
    </w:p>
    <w:p w14:paraId="2841186E" w14:textId="77777777" w:rsidR="004446BD" w:rsidRDefault="004446BD" w:rsidP="004446BD">
      <w:pPr>
        <w:pStyle w:val="afa"/>
        <w:spacing w:line="360" w:lineRule="auto"/>
        <w:ind w:left="720" w:firstLineChars="900" w:firstLine="2168"/>
        <w:rPr>
          <w:rFonts w:ascii="宋体" w:hAnsi="宋体"/>
          <w:b/>
          <w:sz w:val="24"/>
        </w:rPr>
      </w:pPr>
    </w:p>
    <w:p w14:paraId="5EDB3EF3" w14:textId="77777777" w:rsidR="004446BD" w:rsidRDefault="004446BD" w:rsidP="004446BD">
      <w:pPr>
        <w:pStyle w:val="afa"/>
        <w:spacing w:line="360" w:lineRule="auto"/>
        <w:ind w:left="720" w:firstLineChars="900" w:firstLine="2168"/>
        <w:rPr>
          <w:rFonts w:ascii="宋体" w:hAnsi="宋体"/>
          <w:b/>
          <w:sz w:val="24"/>
        </w:rPr>
      </w:pPr>
    </w:p>
    <w:p w14:paraId="2E829F26" w14:textId="77777777" w:rsidR="004739E5" w:rsidRDefault="004739E5" w:rsidP="004446BD">
      <w:pPr>
        <w:pStyle w:val="afa"/>
        <w:spacing w:line="360" w:lineRule="auto"/>
        <w:ind w:left="720" w:firstLineChars="900" w:firstLine="2168"/>
        <w:rPr>
          <w:rFonts w:ascii="宋体" w:hAnsi="宋体"/>
          <w:b/>
          <w:sz w:val="24"/>
        </w:rPr>
      </w:pPr>
    </w:p>
    <w:p w14:paraId="43D81FBF" w14:textId="77777777" w:rsidR="004739E5" w:rsidRDefault="004739E5" w:rsidP="004446BD">
      <w:pPr>
        <w:pStyle w:val="afa"/>
        <w:spacing w:line="360" w:lineRule="auto"/>
        <w:ind w:left="720" w:firstLineChars="900" w:firstLine="2168"/>
        <w:rPr>
          <w:rFonts w:ascii="宋体" w:hAnsi="宋体"/>
          <w:b/>
          <w:sz w:val="24"/>
        </w:rPr>
      </w:pPr>
    </w:p>
    <w:p w14:paraId="15C9AD95" w14:textId="77777777" w:rsidR="004739E5" w:rsidRDefault="004739E5" w:rsidP="004446BD">
      <w:pPr>
        <w:pStyle w:val="afa"/>
        <w:spacing w:line="360" w:lineRule="auto"/>
        <w:ind w:left="720" w:firstLineChars="900" w:firstLine="2168"/>
        <w:rPr>
          <w:rFonts w:ascii="宋体" w:hAnsi="宋体"/>
          <w:b/>
          <w:sz w:val="24"/>
        </w:rPr>
      </w:pPr>
    </w:p>
    <w:p w14:paraId="3D190A8F" w14:textId="77777777" w:rsidR="004739E5" w:rsidRDefault="004739E5" w:rsidP="004446BD">
      <w:pPr>
        <w:pStyle w:val="afa"/>
        <w:spacing w:line="360" w:lineRule="auto"/>
        <w:ind w:left="720" w:firstLineChars="900" w:firstLine="2168"/>
        <w:rPr>
          <w:rFonts w:ascii="宋体" w:hAnsi="宋体"/>
          <w:b/>
          <w:sz w:val="24"/>
        </w:rPr>
      </w:pPr>
    </w:p>
    <w:p w14:paraId="771A08BA" w14:textId="098B156B" w:rsidR="004739E5" w:rsidRDefault="004739E5" w:rsidP="004446BD">
      <w:pPr>
        <w:pStyle w:val="afa"/>
        <w:spacing w:line="360" w:lineRule="auto"/>
        <w:ind w:left="720" w:firstLineChars="900" w:firstLine="2168"/>
        <w:rPr>
          <w:rFonts w:ascii="宋体" w:hAnsi="宋体"/>
          <w:b/>
          <w:sz w:val="24"/>
        </w:rPr>
      </w:pPr>
    </w:p>
    <w:p w14:paraId="37C16C98" w14:textId="126FE6B0" w:rsidR="002069DF" w:rsidRDefault="002069DF" w:rsidP="004446BD">
      <w:pPr>
        <w:pStyle w:val="afa"/>
        <w:spacing w:line="360" w:lineRule="auto"/>
        <w:ind w:left="720" w:firstLineChars="900" w:firstLine="2168"/>
        <w:rPr>
          <w:rFonts w:ascii="宋体" w:hAnsi="宋体"/>
          <w:b/>
          <w:sz w:val="24"/>
        </w:rPr>
      </w:pPr>
    </w:p>
    <w:p w14:paraId="69F1B977" w14:textId="7964E7AA" w:rsidR="002069DF" w:rsidRDefault="002069DF" w:rsidP="004446BD">
      <w:pPr>
        <w:pStyle w:val="afa"/>
        <w:spacing w:line="360" w:lineRule="auto"/>
        <w:ind w:left="720" w:firstLineChars="900" w:firstLine="2168"/>
        <w:rPr>
          <w:rFonts w:ascii="宋体" w:hAnsi="宋体"/>
          <w:b/>
          <w:sz w:val="24"/>
        </w:rPr>
      </w:pPr>
    </w:p>
    <w:p w14:paraId="2F185201" w14:textId="530EC3E8" w:rsidR="002069DF" w:rsidRDefault="002069DF" w:rsidP="004446BD">
      <w:pPr>
        <w:pStyle w:val="afa"/>
        <w:spacing w:line="360" w:lineRule="auto"/>
        <w:ind w:left="720" w:firstLineChars="900" w:firstLine="2168"/>
        <w:rPr>
          <w:rFonts w:ascii="宋体" w:hAnsi="宋体"/>
          <w:b/>
          <w:sz w:val="24"/>
        </w:rPr>
      </w:pPr>
    </w:p>
    <w:p w14:paraId="5B56D700" w14:textId="29BA31FF" w:rsidR="00943BB0" w:rsidRPr="002069DF" w:rsidRDefault="004446BD" w:rsidP="002069DF">
      <w:pPr>
        <w:spacing w:line="360" w:lineRule="auto"/>
        <w:jc w:val="center"/>
        <w:rPr>
          <w:rFonts w:ascii="宋体" w:hAnsi="宋体" w:cs="宋体"/>
          <w:b/>
          <w:sz w:val="28"/>
          <w:szCs w:val="28"/>
        </w:rPr>
      </w:pPr>
      <w:r w:rsidRPr="002069DF">
        <w:rPr>
          <w:rFonts w:ascii="宋体" w:hAnsi="宋体" w:cs="宋体" w:hint="eastAsia"/>
          <w:b/>
          <w:sz w:val="28"/>
          <w:szCs w:val="28"/>
        </w:rPr>
        <w:lastRenderedPageBreak/>
        <w:t>8</w:t>
      </w:r>
      <w:r w:rsidR="002069DF" w:rsidRPr="002069DF">
        <w:rPr>
          <w:rFonts w:ascii="宋体" w:hAnsi="宋体" w:cs="宋体"/>
          <w:b/>
          <w:sz w:val="28"/>
          <w:szCs w:val="28"/>
        </w:rPr>
        <w:t xml:space="preserve">  </w:t>
      </w:r>
      <w:r w:rsidR="002A73D3" w:rsidRPr="002069DF">
        <w:rPr>
          <w:rFonts w:ascii="宋体" w:hAnsi="宋体" w:cs="宋体" w:hint="eastAsia"/>
          <w:b/>
          <w:sz w:val="28"/>
          <w:szCs w:val="28"/>
        </w:rPr>
        <w:t>密封</w:t>
      </w:r>
      <w:r w:rsidR="00C55D39" w:rsidRPr="002069DF">
        <w:rPr>
          <w:rFonts w:ascii="宋体" w:hAnsi="宋体" w:cs="宋体" w:hint="eastAsia"/>
          <w:b/>
          <w:sz w:val="28"/>
          <w:szCs w:val="28"/>
        </w:rPr>
        <w:t>材料施工</w:t>
      </w:r>
      <w:r w:rsidR="00943BB0" w:rsidRPr="002069DF">
        <w:rPr>
          <w:rFonts w:ascii="宋体" w:hAnsi="宋体" w:cs="宋体" w:hint="eastAsia"/>
          <w:b/>
          <w:sz w:val="28"/>
          <w:szCs w:val="28"/>
        </w:rPr>
        <w:t>技术</w:t>
      </w:r>
    </w:p>
    <w:p w14:paraId="28E9247A" w14:textId="77777777" w:rsidR="002069DF" w:rsidRDefault="002069DF" w:rsidP="002069DF">
      <w:pPr>
        <w:spacing w:line="360" w:lineRule="auto"/>
        <w:jc w:val="center"/>
        <w:rPr>
          <w:rFonts w:ascii="宋体" w:hAnsi="宋体" w:cs="宋体"/>
          <w:b/>
          <w:sz w:val="24"/>
        </w:rPr>
      </w:pPr>
    </w:p>
    <w:p w14:paraId="691DBEEC" w14:textId="2D66B934" w:rsidR="004446BD" w:rsidRPr="002069DF" w:rsidRDefault="004446BD" w:rsidP="002069DF">
      <w:pPr>
        <w:spacing w:line="360" w:lineRule="auto"/>
        <w:jc w:val="center"/>
        <w:rPr>
          <w:rFonts w:ascii="宋体" w:hAnsi="宋体" w:cs="宋体"/>
          <w:b/>
          <w:sz w:val="24"/>
        </w:rPr>
      </w:pPr>
      <w:r w:rsidRPr="002069DF">
        <w:rPr>
          <w:rFonts w:ascii="宋体" w:hAnsi="宋体" w:cs="宋体" w:hint="eastAsia"/>
          <w:b/>
          <w:sz w:val="24"/>
        </w:rPr>
        <w:t>Ⅰ 材料要求</w:t>
      </w:r>
    </w:p>
    <w:p w14:paraId="5AA92CD3" w14:textId="5CBD5590" w:rsidR="001F3F13" w:rsidRPr="002069DF" w:rsidRDefault="004446BD" w:rsidP="002069DF">
      <w:pPr>
        <w:pStyle w:val="Bodytext1"/>
        <w:spacing w:line="360" w:lineRule="auto"/>
        <w:jc w:val="left"/>
        <w:rPr>
          <w:bCs/>
          <w:sz w:val="24"/>
          <w:szCs w:val="24"/>
          <w:lang w:bidi="en-US"/>
        </w:rPr>
      </w:pPr>
      <w:r w:rsidRPr="002069DF">
        <w:rPr>
          <w:rFonts w:ascii="Times New Roman" w:hAnsi="Times New Roman" w:cs="Times New Roman"/>
          <w:b/>
          <w:bCs/>
          <w:sz w:val="24"/>
          <w:szCs w:val="24"/>
          <w:lang w:val="en-US" w:eastAsia="zh-CN" w:bidi="ar-SA"/>
        </w:rPr>
        <w:t>8.1.1</w:t>
      </w:r>
      <w:r w:rsidRPr="002069DF">
        <w:rPr>
          <w:rFonts w:hint="eastAsia"/>
          <w:bCs/>
          <w:sz w:val="24"/>
          <w:szCs w:val="24"/>
          <w:lang w:bidi="en-US"/>
        </w:rPr>
        <w:t xml:space="preserve"> 密封材料应符合设计要求</w:t>
      </w:r>
      <w:r w:rsidR="00EF3643" w:rsidRPr="002069DF">
        <w:rPr>
          <w:rFonts w:hint="eastAsia"/>
          <w:bCs/>
          <w:sz w:val="24"/>
          <w:szCs w:val="24"/>
          <w:lang w:bidi="en-US"/>
        </w:rPr>
        <w:t>，选用的密封材料应与接缝材质相容</w:t>
      </w:r>
      <w:r w:rsidR="001F3F13" w:rsidRPr="002069DF">
        <w:rPr>
          <w:rFonts w:hint="eastAsia"/>
          <w:bCs/>
          <w:sz w:val="24"/>
          <w:szCs w:val="24"/>
          <w:lang w:bidi="en-US"/>
        </w:rPr>
        <w:t>。</w:t>
      </w:r>
    </w:p>
    <w:p w14:paraId="01B08C8C" w14:textId="4FDF66EE" w:rsidR="004446BD" w:rsidRPr="002069DF" w:rsidRDefault="001F3F13" w:rsidP="002069DF">
      <w:pPr>
        <w:pStyle w:val="Bodytext1"/>
        <w:spacing w:line="360" w:lineRule="auto"/>
        <w:jc w:val="left"/>
        <w:rPr>
          <w:bCs/>
          <w:sz w:val="24"/>
          <w:szCs w:val="24"/>
          <w:lang w:bidi="en-US"/>
        </w:rPr>
      </w:pPr>
      <w:r w:rsidRPr="002069DF">
        <w:rPr>
          <w:rFonts w:ascii="Times New Roman" w:hAnsi="Times New Roman" w:cs="Times New Roman"/>
          <w:b/>
          <w:bCs/>
          <w:sz w:val="24"/>
          <w:szCs w:val="24"/>
          <w:lang w:val="en-US" w:eastAsia="zh-CN" w:bidi="ar-SA"/>
        </w:rPr>
        <w:t>8.1.2</w:t>
      </w:r>
      <w:r w:rsidR="002069DF" w:rsidRPr="002069DF">
        <w:rPr>
          <w:bCs/>
          <w:sz w:val="24"/>
          <w:szCs w:val="24"/>
          <w:lang w:bidi="en-US"/>
        </w:rPr>
        <w:t xml:space="preserve"> </w:t>
      </w:r>
      <w:r w:rsidRPr="002069DF">
        <w:rPr>
          <w:rFonts w:hint="eastAsia"/>
          <w:bCs/>
          <w:sz w:val="24"/>
          <w:szCs w:val="24"/>
          <w:lang w:bidi="en-US"/>
        </w:rPr>
        <w:t>改性沥青密封材料应为黑色均匀膏状，无结块和未浸透的填料，</w:t>
      </w:r>
      <w:r w:rsidR="002A73D3" w:rsidRPr="002069DF">
        <w:rPr>
          <w:rFonts w:hint="eastAsia"/>
          <w:bCs/>
          <w:sz w:val="24"/>
          <w:szCs w:val="24"/>
          <w:lang w:bidi="en-US"/>
        </w:rPr>
        <w:t>改性沥青密封材料</w:t>
      </w:r>
      <w:r w:rsidR="004446BD" w:rsidRPr="002069DF">
        <w:rPr>
          <w:rFonts w:hint="eastAsia"/>
          <w:bCs/>
          <w:sz w:val="24"/>
          <w:szCs w:val="24"/>
          <w:lang w:bidi="en-US"/>
        </w:rPr>
        <w:t>主要性能指标应符合表</w:t>
      </w:r>
      <w:r w:rsidR="002A73D3" w:rsidRPr="002069DF">
        <w:rPr>
          <w:bCs/>
          <w:sz w:val="24"/>
          <w:szCs w:val="24"/>
          <w:lang w:bidi="en-US"/>
        </w:rPr>
        <w:t>8</w:t>
      </w:r>
      <w:r w:rsidR="004446BD" w:rsidRPr="002069DF">
        <w:rPr>
          <w:rFonts w:hint="eastAsia"/>
          <w:bCs/>
          <w:sz w:val="24"/>
          <w:szCs w:val="24"/>
          <w:lang w:bidi="en-US"/>
        </w:rPr>
        <w:t>.1.</w:t>
      </w:r>
      <w:r w:rsidRPr="002069DF">
        <w:rPr>
          <w:bCs/>
          <w:sz w:val="24"/>
          <w:szCs w:val="24"/>
          <w:lang w:bidi="en-US"/>
        </w:rPr>
        <w:t>2</w:t>
      </w:r>
      <w:r w:rsidR="002A73D3" w:rsidRPr="002069DF">
        <w:rPr>
          <w:rFonts w:hint="eastAsia"/>
          <w:bCs/>
          <w:sz w:val="24"/>
          <w:szCs w:val="24"/>
          <w:lang w:bidi="en-US"/>
        </w:rPr>
        <w:t>的要求</w:t>
      </w:r>
      <w:r w:rsidRPr="002069DF">
        <w:rPr>
          <w:rFonts w:hint="eastAsia"/>
          <w:bCs/>
          <w:sz w:val="24"/>
          <w:szCs w:val="24"/>
          <w:lang w:bidi="en-US"/>
        </w:rPr>
        <w:t>。</w:t>
      </w:r>
    </w:p>
    <w:p w14:paraId="6D0C9187" w14:textId="40D458FD" w:rsidR="004446BD" w:rsidRDefault="002069DF" w:rsidP="004446BD">
      <w:pPr>
        <w:spacing w:line="360" w:lineRule="auto"/>
        <w:jc w:val="center"/>
        <w:rPr>
          <w:rFonts w:ascii="宋体" w:hAnsi="宋体" w:cs="宋体"/>
          <w:b/>
          <w:szCs w:val="21"/>
        </w:rPr>
      </w:pPr>
      <w:r>
        <w:rPr>
          <w:rFonts w:ascii="宋体" w:hAnsi="宋体" w:cs="宋体" w:hint="eastAsia"/>
          <w:b/>
          <w:szCs w:val="21"/>
        </w:rPr>
        <w:t>表</w:t>
      </w:r>
      <w:r w:rsidR="002A73D3">
        <w:rPr>
          <w:rFonts w:ascii="宋体" w:hAnsi="宋体" w:cs="宋体"/>
          <w:b/>
          <w:szCs w:val="21"/>
        </w:rPr>
        <w:t>8</w:t>
      </w:r>
      <w:r w:rsidR="004446BD">
        <w:rPr>
          <w:rFonts w:ascii="宋体" w:hAnsi="宋体" w:cs="宋体" w:hint="eastAsia"/>
          <w:b/>
          <w:szCs w:val="21"/>
        </w:rPr>
        <w:t>.1.</w:t>
      </w:r>
      <w:r w:rsidR="001F3F13">
        <w:rPr>
          <w:rFonts w:ascii="宋体" w:hAnsi="宋体" w:cs="宋体"/>
          <w:b/>
          <w:szCs w:val="21"/>
        </w:rPr>
        <w:t>2</w:t>
      </w:r>
      <w:r w:rsidR="004446BD">
        <w:rPr>
          <w:rFonts w:ascii="宋体" w:hAnsi="宋体" w:cs="宋体" w:hint="eastAsia"/>
          <w:b/>
          <w:szCs w:val="21"/>
        </w:rPr>
        <w:t xml:space="preserve"> 改性沥青密封材料的主要性能指标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3"/>
        <w:gridCol w:w="2323"/>
      </w:tblGrid>
      <w:tr w:rsidR="004446BD" w14:paraId="10748AEB" w14:textId="77777777" w:rsidTr="002069DF">
        <w:trPr>
          <w:jc w:val="center"/>
        </w:trPr>
        <w:tc>
          <w:tcPr>
            <w:tcW w:w="4642" w:type="dxa"/>
            <w:gridSpan w:val="2"/>
            <w:vMerge w:val="restart"/>
            <w:tcBorders>
              <w:top w:val="single" w:sz="4" w:space="0" w:color="auto"/>
              <w:left w:val="single" w:sz="4" w:space="0" w:color="auto"/>
              <w:bottom w:val="single" w:sz="4" w:space="0" w:color="auto"/>
              <w:right w:val="single" w:sz="4" w:space="0" w:color="auto"/>
            </w:tcBorders>
            <w:vAlign w:val="center"/>
          </w:tcPr>
          <w:p w14:paraId="1637CA81"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项目</w:t>
            </w:r>
          </w:p>
        </w:tc>
        <w:tc>
          <w:tcPr>
            <w:tcW w:w="4646" w:type="dxa"/>
            <w:gridSpan w:val="2"/>
            <w:tcBorders>
              <w:top w:val="single" w:sz="4" w:space="0" w:color="auto"/>
              <w:left w:val="single" w:sz="4" w:space="0" w:color="auto"/>
              <w:bottom w:val="single" w:sz="4" w:space="0" w:color="auto"/>
              <w:right w:val="single" w:sz="4" w:space="0" w:color="auto"/>
            </w:tcBorders>
            <w:vAlign w:val="center"/>
          </w:tcPr>
          <w:p w14:paraId="756074FA"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性能要求</w:t>
            </w:r>
          </w:p>
        </w:tc>
      </w:tr>
      <w:tr w:rsidR="004446BD" w14:paraId="5C916843" w14:textId="77777777" w:rsidTr="002069DF">
        <w:trPr>
          <w:jc w:val="center"/>
        </w:trPr>
        <w:tc>
          <w:tcPr>
            <w:tcW w:w="4642" w:type="dxa"/>
            <w:gridSpan w:val="2"/>
            <w:vMerge/>
            <w:tcBorders>
              <w:top w:val="single" w:sz="4" w:space="0" w:color="auto"/>
              <w:left w:val="single" w:sz="4" w:space="0" w:color="auto"/>
              <w:bottom w:val="single" w:sz="4" w:space="0" w:color="auto"/>
              <w:right w:val="single" w:sz="4" w:space="0" w:color="auto"/>
            </w:tcBorders>
            <w:vAlign w:val="center"/>
          </w:tcPr>
          <w:p w14:paraId="620202A8" w14:textId="77777777" w:rsidR="004446BD" w:rsidRDefault="004446BD" w:rsidP="002069DF">
            <w:pPr>
              <w:spacing w:line="360" w:lineRule="auto"/>
              <w:jc w:val="center"/>
              <w:rPr>
                <w:rFonts w:ascii="宋体" w:hAnsi="宋体" w:cs="宋体"/>
                <w:szCs w:val="21"/>
              </w:rPr>
            </w:pPr>
          </w:p>
        </w:tc>
        <w:tc>
          <w:tcPr>
            <w:tcW w:w="2323" w:type="dxa"/>
            <w:tcBorders>
              <w:top w:val="single" w:sz="4" w:space="0" w:color="auto"/>
              <w:left w:val="single" w:sz="4" w:space="0" w:color="auto"/>
              <w:bottom w:val="single" w:sz="4" w:space="0" w:color="auto"/>
              <w:right w:val="single" w:sz="4" w:space="0" w:color="auto"/>
            </w:tcBorders>
            <w:vAlign w:val="center"/>
          </w:tcPr>
          <w:p w14:paraId="022CC419"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Ⅰ类</w:t>
            </w:r>
          </w:p>
        </w:tc>
        <w:tc>
          <w:tcPr>
            <w:tcW w:w="2323" w:type="dxa"/>
            <w:tcBorders>
              <w:top w:val="single" w:sz="4" w:space="0" w:color="auto"/>
              <w:left w:val="single" w:sz="4" w:space="0" w:color="auto"/>
              <w:bottom w:val="single" w:sz="4" w:space="0" w:color="auto"/>
              <w:right w:val="single" w:sz="4" w:space="0" w:color="auto"/>
            </w:tcBorders>
            <w:vAlign w:val="center"/>
          </w:tcPr>
          <w:p w14:paraId="0A6B9720"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Ⅱ类</w:t>
            </w:r>
          </w:p>
        </w:tc>
      </w:tr>
      <w:tr w:rsidR="004446BD" w14:paraId="3A1469AD" w14:textId="77777777" w:rsidTr="002069DF">
        <w:trPr>
          <w:jc w:val="center"/>
        </w:trPr>
        <w:tc>
          <w:tcPr>
            <w:tcW w:w="2321" w:type="dxa"/>
            <w:vMerge w:val="restart"/>
            <w:tcBorders>
              <w:top w:val="single" w:sz="4" w:space="0" w:color="auto"/>
              <w:left w:val="single" w:sz="4" w:space="0" w:color="auto"/>
              <w:bottom w:val="single" w:sz="4" w:space="0" w:color="auto"/>
              <w:right w:val="single" w:sz="4" w:space="0" w:color="auto"/>
            </w:tcBorders>
            <w:vAlign w:val="center"/>
          </w:tcPr>
          <w:p w14:paraId="5159C7AB"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耐热度</w:t>
            </w:r>
          </w:p>
        </w:tc>
        <w:tc>
          <w:tcPr>
            <w:tcW w:w="2321" w:type="dxa"/>
            <w:tcBorders>
              <w:top w:val="single" w:sz="4" w:space="0" w:color="auto"/>
              <w:left w:val="single" w:sz="4" w:space="0" w:color="auto"/>
              <w:bottom w:val="single" w:sz="4" w:space="0" w:color="auto"/>
              <w:right w:val="single" w:sz="4" w:space="0" w:color="auto"/>
            </w:tcBorders>
            <w:vAlign w:val="center"/>
          </w:tcPr>
          <w:p w14:paraId="7C4DC6E8"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温度（℃）</w:t>
            </w:r>
          </w:p>
        </w:tc>
        <w:tc>
          <w:tcPr>
            <w:tcW w:w="2323" w:type="dxa"/>
            <w:tcBorders>
              <w:top w:val="single" w:sz="4" w:space="0" w:color="auto"/>
              <w:left w:val="single" w:sz="4" w:space="0" w:color="auto"/>
              <w:bottom w:val="single" w:sz="4" w:space="0" w:color="auto"/>
              <w:right w:val="single" w:sz="4" w:space="0" w:color="auto"/>
            </w:tcBorders>
            <w:vAlign w:val="center"/>
          </w:tcPr>
          <w:p w14:paraId="4ED49FAD"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70</w:t>
            </w:r>
          </w:p>
        </w:tc>
        <w:tc>
          <w:tcPr>
            <w:tcW w:w="2323" w:type="dxa"/>
            <w:tcBorders>
              <w:top w:val="single" w:sz="4" w:space="0" w:color="auto"/>
              <w:left w:val="single" w:sz="4" w:space="0" w:color="auto"/>
              <w:bottom w:val="single" w:sz="4" w:space="0" w:color="auto"/>
              <w:right w:val="single" w:sz="4" w:space="0" w:color="auto"/>
            </w:tcBorders>
            <w:vAlign w:val="center"/>
          </w:tcPr>
          <w:p w14:paraId="4DFE912E"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80</w:t>
            </w:r>
          </w:p>
        </w:tc>
      </w:tr>
      <w:tr w:rsidR="004446BD" w14:paraId="0CB0CF97" w14:textId="77777777" w:rsidTr="002069DF">
        <w:trPr>
          <w:jc w:val="center"/>
        </w:trPr>
        <w:tc>
          <w:tcPr>
            <w:tcW w:w="2321" w:type="dxa"/>
            <w:vMerge/>
            <w:tcBorders>
              <w:top w:val="single" w:sz="4" w:space="0" w:color="auto"/>
              <w:left w:val="single" w:sz="4" w:space="0" w:color="auto"/>
              <w:bottom w:val="single" w:sz="4" w:space="0" w:color="auto"/>
              <w:right w:val="single" w:sz="4" w:space="0" w:color="auto"/>
            </w:tcBorders>
            <w:vAlign w:val="center"/>
          </w:tcPr>
          <w:p w14:paraId="3C26F521" w14:textId="77777777" w:rsidR="004446BD" w:rsidRDefault="004446BD" w:rsidP="002069DF">
            <w:pPr>
              <w:spacing w:line="360" w:lineRule="auto"/>
              <w:jc w:val="center"/>
              <w:rPr>
                <w:rFonts w:ascii="宋体" w:hAnsi="宋体" w:cs="宋体"/>
                <w:szCs w:val="21"/>
              </w:rPr>
            </w:pPr>
          </w:p>
        </w:tc>
        <w:tc>
          <w:tcPr>
            <w:tcW w:w="2321" w:type="dxa"/>
            <w:tcBorders>
              <w:top w:val="single" w:sz="4" w:space="0" w:color="auto"/>
              <w:left w:val="single" w:sz="4" w:space="0" w:color="auto"/>
              <w:bottom w:val="single" w:sz="4" w:space="0" w:color="auto"/>
              <w:right w:val="single" w:sz="4" w:space="0" w:color="auto"/>
            </w:tcBorders>
            <w:vAlign w:val="center"/>
          </w:tcPr>
          <w:p w14:paraId="3D96C051"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下垂值（mm）≤</w:t>
            </w:r>
          </w:p>
        </w:tc>
        <w:tc>
          <w:tcPr>
            <w:tcW w:w="4646" w:type="dxa"/>
            <w:gridSpan w:val="2"/>
            <w:tcBorders>
              <w:top w:val="single" w:sz="4" w:space="0" w:color="auto"/>
              <w:left w:val="single" w:sz="4" w:space="0" w:color="auto"/>
              <w:bottom w:val="single" w:sz="4" w:space="0" w:color="auto"/>
              <w:right w:val="single" w:sz="4" w:space="0" w:color="auto"/>
            </w:tcBorders>
            <w:vAlign w:val="center"/>
          </w:tcPr>
          <w:p w14:paraId="5B5CA849"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4.0</w:t>
            </w:r>
          </w:p>
        </w:tc>
      </w:tr>
      <w:tr w:rsidR="004446BD" w14:paraId="574A98C9" w14:textId="77777777" w:rsidTr="002069DF">
        <w:trPr>
          <w:jc w:val="center"/>
        </w:trPr>
        <w:tc>
          <w:tcPr>
            <w:tcW w:w="2321" w:type="dxa"/>
            <w:vMerge w:val="restart"/>
            <w:tcBorders>
              <w:top w:val="single" w:sz="4" w:space="0" w:color="auto"/>
              <w:left w:val="single" w:sz="4" w:space="0" w:color="auto"/>
              <w:bottom w:val="single" w:sz="4" w:space="0" w:color="auto"/>
              <w:right w:val="single" w:sz="4" w:space="0" w:color="auto"/>
            </w:tcBorders>
            <w:vAlign w:val="center"/>
          </w:tcPr>
          <w:p w14:paraId="761889E0"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低温柔性</w:t>
            </w:r>
          </w:p>
        </w:tc>
        <w:tc>
          <w:tcPr>
            <w:tcW w:w="2321" w:type="dxa"/>
            <w:tcBorders>
              <w:top w:val="single" w:sz="4" w:space="0" w:color="auto"/>
              <w:left w:val="single" w:sz="4" w:space="0" w:color="auto"/>
              <w:bottom w:val="single" w:sz="4" w:space="0" w:color="auto"/>
              <w:right w:val="single" w:sz="4" w:space="0" w:color="auto"/>
            </w:tcBorders>
            <w:vAlign w:val="center"/>
          </w:tcPr>
          <w:p w14:paraId="266E5528"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温度（℃）</w:t>
            </w:r>
          </w:p>
        </w:tc>
        <w:tc>
          <w:tcPr>
            <w:tcW w:w="2323" w:type="dxa"/>
            <w:tcBorders>
              <w:top w:val="single" w:sz="4" w:space="0" w:color="auto"/>
              <w:left w:val="single" w:sz="4" w:space="0" w:color="auto"/>
              <w:bottom w:val="single" w:sz="4" w:space="0" w:color="auto"/>
              <w:right w:val="single" w:sz="4" w:space="0" w:color="auto"/>
            </w:tcBorders>
            <w:vAlign w:val="center"/>
          </w:tcPr>
          <w:p w14:paraId="71C59FE4"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-20</w:t>
            </w:r>
          </w:p>
        </w:tc>
        <w:tc>
          <w:tcPr>
            <w:tcW w:w="2323" w:type="dxa"/>
            <w:tcBorders>
              <w:top w:val="single" w:sz="4" w:space="0" w:color="auto"/>
              <w:left w:val="single" w:sz="4" w:space="0" w:color="auto"/>
              <w:bottom w:val="single" w:sz="4" w:space="0" w:color="auto"/>
              <w:right w:val="single" w:sz="4" w:space="0" w:color="auto"/>
            </w:tcBorders>
            <w:vAlign w:val="center"/>
          </w:tcPr>
          <w:p w14:paraId="4593EF28"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-10</w:t>
            </w:r>
          </w:p>
        </w:tc>
      </w:tr>
      <w:tr w:rsidR="004446BD" w14:paraId="06CCCCC0" w14:textId="77777777" w:rsidTr="002069DF">
        <w:trPr>
          <w:jc w:val="center"/>
        </w:trPr>
        <w:tc>
          <w:tcPr>
            <w:tcW w:w="2321" w:type="dxa"/>
            <w:vMerge/>
            <w:tcBorders>
              <w:top w:val="single" w:sz="4" w:space="0" w:color="auto"/>
              <w:left w:val="single" w:sz="4" w:space="0" w:color="auto"/>
              <w:bottom w:val="single" w:sz="4" w:space="0" w:color="auto"/>
              <w:right w:val="single" w:sz="4" w:space="0" w:color="auto"/>
            </w:tcBorders>
            <w:vAlign w:val="center"/>
          </w:tcPr>
          <w:p w14:paraId="63D44D41" w14:textId="77777777" w:rsidR="004446BD" w:rsidRDefault="004446BD" w:rsidP="002069DF">
            <w:pPr>
              <w:spacing w:line="360" w:lineRule="auto"/>
              <w:jc w:val="center"/>
              <w:rPr>
                <w:rFonts w:ascii="宋体" w:hAnsi="宋体" w:cs="宋体"/>
                <w:szCs w:val="21"/>
              </w:rPr>
            </w:pPr>
          </w:p>
        </w:tc>
        <w:tc>
          <w:tcPr>
            <w:tcW w:w="2321" w:type="dxa"/>
            <w:tcBorders>
              <w:top w:val="single" w:sz="4" w:space="0" w:color="auto"/>
              <w:left w:val="single" w:sz="4" w:space="0" w:color="auto"/>
              <w:bottom w:val="single" w:sz="4" w:space="0" w:color="auto"/>
              <w:right w:val="single" w:sz="4" w:space="0" w:color="auto"/>
            </w:tcBorders>
            <w:vAlign w:val="center"/>
          </w:tcPr>
          <w:p w14:paraId="62A4A894"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粘结状态</w:t>
            </w:r>
          </w:p>
        </w:tc>
        <w:tc>
          <w:tcPr>
            <w:tcW w:w="4646" w:type="dxa"/>
            <w:gridSpan w:val="2"/>
            <w:tcBorders>
              <w:top w:val="single" w:sz="4" w:space="0" w:color="auto"/>
              <w:left w:val="single" w:sz="4" w:space="0" w:color="auto"/>
              <w:bottom w:val="single" w:sz="4" w:space="0" w:color="auto"/>
              <w:right w:val="single" w:sz="4" w:space="0" w:color="auto"/>
            </w:tcBorders>
            <w:vAlign w:val="center"/>
          </w:tcPr>
          <w:p w14:paraId="61E41A2B"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无裂纹和剥离现象</w:t>
            </w:r>
          </w:p>
        </w:tc>
      </w:tr>
      <w:tr w:rsidR="004446BD" w14:paraId="3D430858" w14:textId="77777777" w:rsidTr="002069DF">
        <w:trPr>
          <w:jc w:val="center"/>
        </w:trPr>
        <w:tc>
          <w:tcPr>
            <w:tcW w:w="4642" w:type="dxa"/>
            <w:gridSpan w:val="2"/>
            <w:tcBorders>
              <w:top w:val="single" w:sz="4" w:space="0" w:color="auto"/>
              <w:left w:val="single" w:sz="4" w:space="0" w:color="auto"/>
              <w:bottom w:val="single" w:sz="4" w:space="0" w:color="auto"/>
              <w:right w:val="single" w:sz="4" w:space="0" w:color="auto"/>
            </w:tcBorders>
            <w:vAlign w:val="center"/>
          </w:tcPr>
          <w:p w14:paraId="79D78F27"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拉伸粘结性（%）≥</w:t>
            </w:r>
          </w:p>
        </w:tc>
        <w:tc>
          <w:tcPr>
            <w:tcW w:w="4646" w:type="dxa"/>
            <w:gridSpan w:val="2"/>
            <w:tcBorders>
              <w:top w:val="single" w:sz="4" w:space="0" w:color="auto"/>
              <w:left w:val="single" w:sz="4" w:space="0" w:color="auto"/>
              <w:bottom w:val="single" w:sz="4" w:space="0" w:color="auto"/>
              <w:right w:val="single" w:sz="4" w:space="0" w:color="auto"/>
            </w:tcBorders>
            <w:vAlign w:val="center"/>
          </w:tcPr>
          <w:p w14:paraId="5D9BCE37"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125</w:t>
            </w:r>
          </w:p>
        </w:tc>
      </w:tr>
      <w:tr w:rsidR="004446BD" w14:paraId="0F51C5C5" w14:textId="77777777" w:rsidTr="002069DF">
        <w:trPr>
          <w:jc w:val="center"/>
        </w:trPr>
        <w:tc>
          <w:tcPr>
            <w:tcW w:w="4642" w:type="dxa"/>
            <w:gridSpan w:val="2"/>
            <w:tcBorders>
              <w:top w:val="single" w:sz="4" w:space="0" w:color="auto"/>
              <w:left w:val="single" w:sz="4" w:space="0" w:color="auto"/>
              <w:bottom w:val="single" w:sz="4" w:space="0" w:color="auto"/>
              <w:right w:val="single" w:sz="4" w:space="0" w:color="auto"/>
            </w:tcBorders>
            <w:vAlign w:val="center"/>
          </w:tcPr>
          <w:p w14:paraId="4FA3F52E"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施工度（mm）≥</w:t>
            </w:r>
          </w:p>
        </w:tc>
        <w:tc>
          <w:tcPr>
            <w:tcW w:w="2323" w:type="dxa"/>
            <w:tcBorders>
              <w:top w:val="single" w:sz="4" w:space="0" w:color="auto"/>
              <w:left w:val="single" w:sz="4" w:space="0" w:color="auto"/>
              <w:bottom w:val="single" w:sz="4" w:space="0" w:color="auto"/>
              <w:right w:val="single" w:sz="4" w:space="0" w:color="auto"/>
            </w:tcBorders>
            <w:vAlign w:val="center"/>
          </w:tcPr>
          <w:p w14:paraId="6001BE0D"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22.0</w:t>
            </w:r>
          </w:p>
        </w:tc>
        <w:tc>
          <w:tcPr>
            <w:tcW w:w="2323" w:type="dxa"/>
            <w:tcBorders>
              <w:top w:val="single" w:sz="4" w:space="0" w:color="auto"/>
              <w:left w:val="single" w:sz="4" w:space="0" w:color="auto"/>
              <w:bottom w:val="single" w:sz="4" w:space="0" w:color="auto"/>
              <w:right w:val="single" w:sz="4" w:space="0" w:color="auto"/>
            </w:tcBorders>
            <w:vAlign w:val="center"/>
          </w:tcPr>
          <w:p w14:paraId="3DE4D87B" w14:textId="77777777" w:rsidR="004446BD" w:rsidRDefault="004446BD" w:rsidP="002069DF">
            <w:pPr>
              <w:spacing w:line="360" w:lineRule="auto"/>
              <w:jc w:val="center"/>
              <w:rPr>
                <w:rFonts w:ascii="宋体" w:hAnsi="宋体" w:cs="宋体"/>
                <w:szCs w:val="21"/>
              </w:rPr>
            </w:pPr>
            <w:r>
              <w:rPr>
                <w:rFonts w:ascii="宋体" w:hAnsi="宋体" w:cs="宋体" w:hint="eastAsia"/>
                <w:szCs w:val="21"/>
              </w:rPr>
              <w:t>20.0</w:t>
            </w:r>
          </w:p>
        </w:tc>
      </w:tr>
    </w:tbl>
    <w:p w14:paraId="02CCA3AC" w14:textId="3D1D3116" w:rsidR="001F3F13" w:rsidRPr="002069DF" w:rsidRDefault="001F3F13" w:rsidP="002069DF">
      <w:pPr>
        <w:pStyle w:val="Bodytext1"/>
        <w:spacing w:line="360" w:lineRule="auto"/>
        <w:jc w:val="left"/>
        <w:rPr>
          <w:bCs/>
          <w:sz w:val="24"/>
          <w:szCs w:val="24"/>
          <w:lang w:bidi="en-US"/>
        </w:rPr>
      </w:pPr>
      <w:r w:rsidRPr="002069DF">
        <w:rPr>
          <w:rFonts w:ascii="Times New Roman" w:hAnsi="Times New Roman" w:cs="Times New Roman"/>
          <w:b/>
          <w:bCs/>
          <w:sz w:val="24"/>
          <w:szCs w:val="24"/>
          <w:lang w:val="en-US" w:eastAsia="zh-CN" w:bidi="ar-SA"/>
        </w:rPr>
        <w:t>8.1.3</w:t>
      </w:r>
      <w:r w:rsidR="002069DF">
        <w:rPr>
          <w:rFonts w:eastAsia="PMingLiU"/>
          <w:bCs/>
          <w:sz w:val="24"/>
          <w:szCs w:val="24"/>
          <w:lang w:bidi="en-US"/>
        </w:rPr>
        <w:t xml:space="preserve"> </w:t>
      </w:r>
      <w:r w:rsidRPr="002069DF">
        <w:rPr>
          <w:rFonts w:hint="eastAsia"/>
          <w:bCs/>
          <w:sz w:val="24"/>
          <w:szCs w:val="24"/>
          <w:lang w:bidi="en-US"/>
        </w:rPr>
        <w:t>合成高分子密封材料应为均匀膏状物或粘稠液体，无结皮、凝胶或不易分散的团状固体填料。合成高分子密封材料主要性能指标应符合表8.1.</w:t>
      </w:r>
      <w:r w:rsidRPr="002069DF">
        <w:rPr>
          <w:bCs/>
          <w:sz w:val="24"/>
          <w:szCs w:val="24"/>
          <w:lang w:bidi="en-US"/>
        </w:rPr>
        <w:t>3</w:t>
      </w:r>
      <w:r w:rsidRPr="002069DF">
        <w:rPr>
          <w:rFonts w:hint="eastAsia"/>
          <w:bCs/>
          <w:sz w:val="24"/>
          <w:szCs w:val="24"/>
          <w:lang w:bidi="en-US"/>
        </w:rPr>
        <w:t>的要求。</w:t>
      </w:r>
    </w:p>
    <w:p w14:paraId="4F1CDD4C" w14:textId="145245F5" w:rsidR="004446BD" w:rsidRPr="002069DF" w:rsidRDefault="004446BD" w:rsidP="004446BD">
      <w:pPr>
        <w:spacing w:line="360" w:lineRule="auto"/>
        <w:jc w:val="center"/>
        <w:rPr>
          <w:rFonts w:ascii="宋体" w:hAnsi="宋体" w:cs="宋体"/>
          <w:b/>
          <w:szCs w:val="21"/>
        </w:rPr>
      </w:pPr>
      <w:r w:rsidRPr="002069DF">
        <w:rPr>
          <w:rFonts w:ascii="宋体" w:hAnsi="宋体" w:cs="宋体" w:hint="eastAsia"/>
          <w:b/>
          <w:szCs w:val="21"/>
        </w:rPr>
        <w:t>表</w:t>
      </w:r>
      <w:r w:rsidR="001F3F13" w:rsidRPr="002069DF">
        <w:rPr>
          <w:rFonts w:ascii="宋体" w:hAnsi="宋体" w:cs="宋体"/>
          <w:b/>
          <w:szCs w:val="21"/>
        </w:rPr>
        <w:t>8</w:t>
      </w:r>
      <w:r w:rsidRPr="002069DF">
        <w:rPr>
          <w:rFonts w:ascii="宋体" w:hAnsi="宋体" w:cs="宋体" w:hint="eastAsia"/>
          <w:b/>
          <w:szCs w:val="21"/>
        </w:rPr>
        <w:t>.1.</w:t>
      </w:r>
      <w:r w:rsidR="001F3F13" w:rsidRPr="002069DF">
        <w:rPr>
          <w:rFonts w:ascii="宋体" w:hAnsi="宋体" w:cs="宋体"/>
          <w:b/>
          <w:szCs w:val="21"/>
        </w:rPr>
        <w:t>3</w:t>
      </w:r>
      <w:r w:rsidRPr="002069DF">
        <w:rPr>
          <w:rFonts w:ascii="宋体" w:hAnsi="宋体" w:cs="宋体" w:hint="eastAsia"/>
          <w:b/>
          <w:szCs w:val="21"/>
        </w:rPr>
        <w:t xml:space="preserve"> 合成高分子密封材料的主要性能指标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2791"/>
        <w:gridCol w:w="4644"/>
      </w:tblGrid>
      <w:tr w:rsidR="004446BD" w14:paraId="3A4349ED" w14:textId="77777777" w:rsidTr="00093510">
        <w:trPr>
          <w:trHeight w:val="340"/>
          <w:jc w:val="center"/>
        </w:trPr>
        <w:tc>
          <w:tcPr>
            <w:tcW w:w="4644" w:type="dxa"/>
            <w:gridSpan w:val="2"/>
            <w:tcBorders>
              <w:top w:val="single" w:sz="4" w:space="0" w:color="auto"/>
              <w:left w:val="single" w:sz="4" w:space="0" w:color="auto"/>
              <w:bottom w:val="single" w:sz="4" w:space="0" w:color="auto"/>
              <w:right w:val="single" w:sz="4" w:space="0" w:color="auto"/>
            </w:tcBorders>
            <w:vAlign w:val="center"/>
          </w:tcPr>
          <w:p w14:paraId="2162986F" w14:textId="77777777" w:rsidR="004446BD" w:rsidRDefault="004446BD" w:rsidP="00093510">
            <w:pPr>
              <w:jc w:val="center"/>
              <w:rPr>
                <w:rFonts w:ascii="宋体" w:hAnsi="宋体" w:cs="宋体"/>
                <w:szCs w:val="21"/>
              </w:rPr>
            </w:pPr>
            <w:r>
              <w:rPr>
                <w:rFonts w:ascii="宋体" w:hAnsi="宋体" w:cs="宋体" w:hint="eastAsia"/>
                <w:szCs w:val="21"/>
              </w:rPr>
              <w:t>项目</w:t>
            </w:r>
          </w:p>
        </w:tc>
        <w:tc>
          <w:tcPr>
            <w:tcW w:w="4644" w:type="dxa"/>
            <w:tcBorders>
              <w:top w:val="single" w:sz="4" w:space="0" w:color="auto"/>
              <w:left w:val="single" w:sz="4" w:space="0" w:color="auto"/>
              <w:bottom w:val="single" w:sz="4" w:space="0" w:color="auto"/>
              <w:right w:val="single" w:sz="4" w:space="0" w:color="auto"/>
            </w:tcBorders>
            <w:vAlign w:val="center"/>
          </w:tcPr>
          <w:p w14:paraId="5E7E9C69" w14:textId="77777777" w:rsidR="004446BD" w:rsidRDefault="004446BD" w:rsidP="00093510">
            <w:pPr>
              <w:jc w:val="center"/>
              <w:rPr>
                <w:rFonts w:ascii="宋体" w:hAnsi="宋体" w:cs="宋体"/>
                <w:szCs w:val="21"/>
              </w:rPr>
            </w:pPr>
            <w:r>
              <w:rPr>
                <w:rFonts w:ascii="宋体" w:hAnsi="宋体" w:cs="宋体" w:hint="eastAsia"/>
                <w:szCs w:val="21"/>
              </w:rPr>
              <w:t>性能要求</w:t>
            </w:r>
          </w:p>
        </w:tc>
      </w:tr>
      <w:tr w:rsidR="004446BD" w14:paraId="15579B05" w14:textId="77777777" w:rsidTr="00093510">
        <w:trPr>
          <w:trHeight w:val="340"/>
          <w:jc w:val="center"/>
        </w:trPr>
        <w:tc>
          <w:tcPr>
            <w:tcW w:w="4644" w:type="dxa"/>
            <w:gridSpan w:val="2"/>
            <w:tcBorders>
              <w:top w:val="single" w:sz="4" w:space="0" w:color="auto"/>
              <w:left w:val="single" w:sz="4" w:space="0" w:color="auto"/>
              <w:bottom w:val="single" w:sz="4" w:space="0" w:color="auto"/>
              <w:right w:val="single" w:sz="4" w:space="0" w:color="auto"/>
            </w:tcBorders>
            <w:vAlign w:val="center"/>
          </w:tcPr>
          <w:p w14:paraId="4277E483" w14:textId="77777777" w:rsidR="004446BD" w:rsidRDefault="004446BD" w:rsidP="00093510">
            <w:pPr>
              <w:jc w:val="center"/>
              <w:rPr>
                <w:rFonts w:ascii="宋体" w:hAnsi="宋体" w:cs="宋体"/>
                <w:szCs w:val="21"/>
              </w:rPr>
            </w:pPr>
            <w:r>
              <w:rPr>
                <w:rFonts w:ascii="宋体" w:hAnsi="宋体" w:cs="宋体" w:hint="eastAsia"/>
                <w:szCs w:val="21"/>
              </w:rPr>
              <w:t>适用期（min）≥</w:t>
            </w:r>
          </w:p>
        </w:tc>
        <w:tc>
          <w:tcPr>
            <w:tcW w:w="4644" w:type="dxa"/>
            <w:tcBorders>
              <w:top w:val="single" w:sz="4" w:space="0" w:color="auto"/>
              <w:left w:val="single" w:sz="4" w:space="0" w:color="auto"/>
              <w:bottom w:val="single" w:sz="4" w:space="0" w:color="auto"/>
              <w:right w:val="single" w:sz="4" w:space="0" w:color="auto"/>
            </w:tcBorders>
            <w:vAlign w:val="center"/>
          </w:tcPr>
          <w:p w14:paraId="0C864026" w14:textId="77777777" w:rsidR="004446BD" w:rsidRDefault="004446BD" w:rsidP="00093510">
            <w:pPr>
              <w:jc w:val="center"/>
              <w:rPr>
                <w:rFonts w:ascii="宋体" w:hAnsi="宋体" w:cs="宋体"/>
                <w:szCs w:val="21"/>
              </w:rPr>
            </w:pPr>
            <w:r>
              <w:rPr>
                <w:rFonts w:ascii="宋体" w:hAnsi="宋体" w:cs="宋体" w:hint="eastAsia"/>
                <w:szCs w:val="21"/>
              </w:rPr>
              <w:t>180</w:t>
            </w:r>
          </w:p>
        </w:tc>
      </w:tr>
      <w:tr w:rsidR="004446BD" w14:paraId="5D17217B" w14:textId="77777777" w:rsidTr="00093510">
        <w:trPr>
          <w:trHeight w:val="340"/>
          <w:jc w:val="center"/>
        </w:trPr>
        <w:tc>
          <w:tcPr>
            <w:tcW w:w="1853" w:type="dxa"/>
            <w:vMerge w:val="restart"/>
            <w:tcBorders>
              <w:top w:val="single" w:sz="4" w:space="0" w:color="auto"/>
              <w:left w:val="single" w:sz="4" w:space="0" w:color="auto"/>
              <w:bottom w:val="single" w:sz="4" w:space="0" w:color="auto"/>
              <w:right w:val="single" w:sz="4" w:space="0" w:color="auto"/>
            </w:tcBorders>
            <w:vAlign w:val="center"/>
          </w:tcPr>
          <w:p w14:paraId="5CE2BE8B" w14:textId="77777777" w:rsidR="004446BD" w:rsidRDefault="004446BD" w:rsidP="00093510">
            <w:pPr>
              <w:jc w:val="center"/>
              <w:rPr>
                <w:rFonts w:ascii="宋体" w:hAnsi="宋体" w:cs="宋体"/>
                <w:szCs w:val="21"/>
              </w:rPr>
            </w:pPr>
            <w:r>
              <w:rPr>
                <w:rFonts w:ascii="宋体" w:hAnsi="宋体" w:cs="宋体" w:hint="eastAsia"/>
                <w:szCs w:val="21"/>
              </w:rPr>
              <w:t>剪切状态下</w:t>
            </w:r>
          </w:p>
          <w:p w14:paraId="01B4CF63" w14:textId="77777777" w:rsidR="004446BD" w:rsidRDefault="004446BD" w:rsidP="00093510">
            <w:pPr>
              <w:jc w:val="center"/>
              <w:rPr>
                <w:rFonts w:ascii="宋体" w:hAnsi="宋体" w:cs="宋体"/>
                <w:szCs w:val="21"/>
              </w:rPr>
            </w:pPr>
            <w:r>
              <w:rPr>
                <w:rFonts w:ascii="宋体" w:hAnsi="宋体" w:cs="宋体" w:hint="eastAsia"/>
                <w:szCs w:val="21"/>
              </w:rPr>
              <w:t>的粘结性</w:t>
            </w:r>
          </w:p>
        </w:tc>
        <w:tc>
          <w:tcPr>
            <w:tcW w:w="2791" w:type="dxa"/>
            <w:tcBorders>
              <w:top w:val="single" w:sz="4" w:space="0" w:color="auto"/>
              <w:left w:val="single" w:sz="4" w:space="0" w:color="auto"/>
              <w:bottom w:val="single" w:sz="4" w:space="0" w:color="auto"/>
              <w:right w:val="single" w:sz="4" w:space="0" w:color="auto"/>
            </w:tcBorders>
            <w:vAlign w:val="center"/>
          </w:tcPr>
          <w:p w14:paraId="1084CA3B" w14:textId="77777777" w:rsidR="004446BD" w:rsidRDefault="004446BD" w:rsidP="00093510">
            <w:pPr>
              <w:jc w:val="center"/>
              <w:rPr>
                <w:rFonts w:ascii="宋体" w:hAnsi="宋体" w:cs="宋体"/>
                <w:szCs w:val="21"/>
              </w:rPr>
            </w:pPr>
            <w:r>
              <w:rPr>
                <w:rFonts w:ascii="宋体" w:hAnsi="宋体" w:cs="宋体" w:hint="eastAsia"/>
                <w:szCs w:val="21"/>
              </w:rPr>
              <w:t>卷材与卷材（N/mm）≥</w:t>
            </w:r>
          </w:p>
        </w:tc>
        <w:tc>
          <w:tcPr>
            <w:tcW w:w="4644" w:type="dxa"/>
            <w:tcBorders>
              <w:top w:val="single" w:sz="4" w:space="0" w:color="auto"/>
              <w:left w:val="single" w:sz="4" w:space="0" w:color="auto"/>
              <w:bottom w:val="single" w:sz="4" w:space="0" w:color="auto"/>
              <w:right w:val="single" w:sz="4" w:space="0" w:color="auto"/>
            </w:tcBorders>
            <w:vAlign w:val="center"/>
          </w:tcPr>
          <w:p w14:paraId="514EF4EE" w14:textId="77777777" w:rsidR="004446BD" w:rsidRDefault="004446BD" w:rsidP="00093510">
            <w:pPr>
              <w:jc w:val="center"/>
              <w:rPr>
                <w:rFonts w:ascii="宋体" w:hAnsi="宋体" w:cs="宋体"/>
                <w:szCs w:val="21"/>
              </w:rPr>
            </w:pPr>
            <w:r>
              <w:rPr>
                <w:rFonts w:ascii="宋体" w:hAnsi="宋体" w:cs="宋体" w:hint="eastAsia"/>
                <w:szCs w:val="21"/>
              </w:rPr>
              <w:t>2.0</w:t>
            </w:r>
          </w:p>
        </w:tc>
      </w:tr>
      <w:tr w:rsidR="004446BD" w14:paraId="7E66A1FB" w14:textId="77777777" w:rsidTr="00093510">
        <w:trPr>
          <w:trHeight w:val="340"/>
          <w:jc w:val="center"/>
        </w:trPr>
        <w:tc>
          <w:tcPr>
            <w:tcW w:w="1853" w:type="dxa"/>
            <w:vMerge/>
            <w:tcBorders>
              <w:top w:val="single" w:sz="4" w:space="0" w:color="auto"/>
              <w:left w:val="single" w:sz="4" w:space="0" w:color="auto"/>
              <w:bottom w:val="single" w:sz="4" w:space="0" w:color="auto"/>
              <w:right w:val="single" w:sz="4" w:space="0" w:color="auto"/>
            </w:tcBorders>
            <w:vAlign w:val="center"/>
          </w:tcPr>
          <w:p w14:paraId="5B6C4F69" w14:textId="77777777" w:rsidR="004446BD" w:rsidRDefault="004446BD" w:rsidP="00093510">
            <w:pPr>
              <w:jc w:val="center"/>
              <w:rPr>
                <w:rFonts w:ascii="宋体" w:hAnsi="宋体" w:cs="宋体"/>
                <w:szCs w:val="21"/>
              </w:rPr>
            </w:pPr>
          </w:p>
        </w:tc>
        <w:tc>
          <w:tcPr>
            <w:tcW w:w="2791" w:type="dxa"/>
            <w:tcBorders>
              <w:top w:val="single" w:sz="4" w:space="0" w:color="auto"/>
              <w:left w:val="single" w:sz="4" w:space="0" w:color="auto"/>
              <w:bottom w:val="single" w:sz="4" w:space="0" w:color="auto"/>
              <w:right w:val="single" w:sz="4" w:space="0" w:color="auto"/>
            </w:tcBorders>
            <w:vAlign w:val="center"/>
          </w:tcPr>
          <w:p w14:paraId="652F6647" w14:textId="77777777" w:rsidR="004446BD" w:rsidRDefault="004446BD" w:rsidP="00093510">
            <w:pPr>
              <w:jc w:val="center"/>
              <w:rPr>
                <w:rFonts w:ascii="宋体" w:hAnsi="宋体" w:cs="宋体"/>
                <w:szCs w:val="21"/>
              </w:rPr>
            </w:pPr>
            <w:r>
              <w:rPr>
                <w:rFonts w:ascii="宋体" w:hAnsi="宋体" w:cs="宋体" w:hint="eastAsia"/>
                <w:szCs w:val="21"/>
              </w:rPr>
              <w:t>卷材与基材（N/mm）≥</w:t>
            </w:r>
          </w:p>
        </w:tc>
        <w:tc>
          <w:tcPr>
            <w:tcW w:w="4644" w:type="dxa"/>
            <w:tcBorders>
              <w:top w:val="single" w:sz="4" w:space="0" w:color="auto"/>
              <w:left w:val="single" w:sz="4" w:space="0" w:color="auto"/>
              <w:bottom w:val="single" w:sz="4" w:space="0" w:color="auto"/>
              <w:right w:val="single" w:sz="4" w:space="0" w:color="auto"/>
            </w:tcBorders>
            <w:vAlign w:val="center"/>
          </w:tcPr>
          <w:p w14:paraId="6673AAA6" w14:textId="77777777" w:rsidR="004446BD" w:rsidRDefault="004446BD" w:rsidP="00093510">
            <w:pPr>
              <w:jc w:val="center"/>
              <w:rPr>
                <w:rFonts w:ascii="宋体" w:hAnsi="宋体" w:cs="宋体"/>
                <w:szCs w:val="21"/>
              </w:rPr>
            </w:pPr>
            <w:r>
              <w:rPr>
                <w:rFonts w:ascii="宋体" w:hAnsi="宋体" w:cs="宋体" w:hint="eastAsia"/>
                <w:szCs w:val="21"/>
              </w:rPr>
              <w:t>1.8</w:t>
            </w:r>
          </w:p>
        </w:tc>
      </w:tr>
      <w:tr w:rsidR="004446BD" w14:paraId="1EA1CF24" w14:textId="77777777" w:rsidTr="00093510">
        <w:trPr>
          <w:trHeight w:val="340"/>
          <w:jc w:val="center"/>
        </w:trPr>
        <w:tc>
          <w:tcPr>
            <w:tcW w:w="1853" w:type="dxa"/>
            <w:vMerge w:val="restart"/>
            <w:tcBorders>
              <w:top w:val="single" w:sz="4" w:space="0" w:color="auto"/>
              <w:left w:val="single" w:sz="4" w:space="0" w:color="auto"/>
              <w:bottom w:val="single" w:sz="4" w:space="0" w:color="auto"/>
              <w:right w:val="single" w:sz="4" w:space="0" w:color="auto"/>
            </w:tcBorders>
            <w:vAlign w:val="center"/>
          </w:tcPr>
          <w:p w14:paraId="426107CE" w14:textId="77777777" w:rsidR="004446BD" w:rsidRDefault="004446BD" w:rsidP="00093510">
            <w:pPr>
              <w:jc w:val="center"/>
              <w:rPr>
                <w:rFonts w:ascii="宋体" w:hAnsi="宋体" w:cs="宋体"/>
                <w:szCs w:val="21"/>
              </w:rPr>
            </w:pPr>
            <w:r>
              <w:rPr>
                <w:rFonts w:ascii="宋体" w:hAnsi="宋体" w:cs="宋体" w:hint="eastAsia"/>
                <w:szCs w:val="21"/>
              </w:rPr>
              <w:t>剥离强度</w:t>
            </w:r>
          </w:p>
        </w:tc>
        <w:tc>
          <w:tcPr>
            <w:tcW w:w="2791" w:type="dxa"/>
            <w:tcBorders>
              <w:top w:val="single" w:sz="4" w:space="0" w:color="auto"/>
              <w:left w:val="single" w:sz="4" w:space="0" w:color="auto"/>
              <w:bottom w:val="single" w:sz="4" w:space="0" w:color="auto"/>
              <w:right w:val="single" w:sz="4" w:space="0" w:color="auto"/>
            </w:tcBorders>
            <w:vAlign w:val="center"/>
          </w:tcPr>
          <w:p w14:paraId="1F7539C9" w14:textId="77777777" w:rsidR="004446BD" w:rsidRDefault="004446BD" w:rsidP="00093510">
            <w:pPr>
              <w:jc w:val="center"/>
              <w:rPr>
                <w:rFonts w:ascii="宋体" w:hAnsi="宋体" w:cs="宋体"/>
                <w:szCs w:val="21"/>
              </w:rPr>
            </w:pPr>
            <w:r>
              <w:rPr>
                <w:rFonts w:ascii="宋体" w:hAnsi="宋体" w:cs="宋体" w:hint="eastAsia"/>
                <w:szCs w:val="21"/>
              </w:rPr>
              <w:t>卷材与卷材（N/mm）≥</w:t>
            </w:r>
          </w:p>
        </w:tc>
        <w:tc>
          <w:tcPr>
            <w:tcW w:w="4644" w:type="dxa"/>
            <w:tcBorders>
              <w:top w:val="single" w:sz="4" w:space="0" w:color="auto"/>
              <w:left w:val="single" w:sz="4" w:space="0" w:color="auto"/>
              <w:bottom w:val="single" w:sz="4" w:space="0" w:color="auto"/>
              <w:right w:val="single" w:sz="4" w:space="0" w:color="auto"/>
            </w:tcBorders>
            <w:vAlign w:val="center"/>
          </w:tcPr>
          <w:p w14:paraId="6F36A697" w14:textId="77777777" w:rsidR="004446BD" w:rsidRDefault="004446BD" w:rsidP="00093510">
            <w:pPr>
              <w:jc w:val="center"/>
              <w:rPr>
                <w:rFonts w:ascii="宋体" w:hAnsi="宋体" w:cs="宋体"/>
                <w:szCs w:val="21"/>
              </w:rPr>
            </w:pPr>
            <w:r>
              <w:rPr>
                <w:rFonts w:ascii="宋体" w:hAnsi="宋体" w:cs="宋体" w:hint="eastAsia"/>
                <w:szCs w:val="21"/>
              </w:rPr>
              <w:t>1.5</w:t>
            </w:r>
          </w:p>
        </w:tc>
      </w:tr>
      <w:tr w:rsidR="004446BD" w14:paraId="16BD6FF5" w14:textId="77777777" w:rsidTr="00093510">
        <w:trPr>
          <w:trHeight w:val="340"/>
          <w:jc w:val="center"/>
        </w:trPr>
        <w:tc>
          <w:tcPr>
            <w:tcW w:w="1853" w:type="dxa"/>
            <w:vMerge/>
            <w:tcBorders>
              <w:top w:val="single" w:sz="4" w:space="0" w:color="auto"/>
              <w:left w:val="single" w:sz="4" w:space="0" w:color="auto"/>
              <w:bottom w:val="single" w:sz="4" w:space="0" w:color="auto"/>
              <w:right w:val="single" w:sz="4" w:space="0" w:color="auto"/>
            </w:tcBorders>
            <w:vAlign w:val="center"/>
          </w:tcPr>
          <w:p w14:paraId="40945B4A" w14:textId="77777777" w:rsidR="004446BD" w:rsidRDefault="004446BD" w:rsidP="00093510">
            <w:pPr>
              <w:jc w:val="center"/>
              <w:rPr>
                <w:rFonts w:ascii="宋体" w:hAnsi="宋体" w:cs="宋体"/>
                <w:szCs w:val="21"/>
              </w:rPr>
            </w:pPr>
          </w:p>
        </w:tc>
        <w:tc>
          <w:tcPr>
            <w:tcW w:w="2791" w:type="dxa"/>
            <w:tcBorders>
              <w:top w:val="single" w:sz="4" w:space="0" w:color="auto"/>
              <w:left w:val="single" w:sz="4" w:space="0" w:color="auto"/>
              <w:bottom w:val="single" w:sz="4" w:space="0" w:color="auto"/>
              <w:right w:val="single" w:sz="4" w:space="0" w:color="auto"/>
            </w:tcBorders>
            <w:vAlign w:val="center"/>
          </w:tcPr>
          <w:p w14:paraId="167EFD1A" w14:textId="77777777" w:rsidR="004446BD" w:rsidRDefault="004446BD" w:rsidP="00093510">
            <w:pPr>
              <w:jc w:val="center"/>
              <w:rPr>
                <w:rFonts w:ascii="宋体" w:hAnsi="宋体" w:cs="宋体"/>
                <w:szCs w:val="21"/>
              </w:rPr>
            </w:pPr>
            <w:r>
              <w:rPr>
                <w:rFonts w:ascii="宋体" w:hAnsi="宋体" w:cs="宋体" w:hint="eastAsia"/>
                <w:szCs w:val="21"/>
              </w:rPr>
              <w:t>浸水后保持率≥</w:t>
            </w:r>
          </w:p>
        </w:tc>
        <w:tc>
          <w:tcPr>
            <w:tcW w:w="4644" w:type="dxa"/>
            <w:tcBorders>
              <w:top w:val="single" w:sz="4" w:space="0" w:color="auto"/>
              <w:left w:val="single" w:sz="4" w:space="0" w:color="auto"/>
              <w:bottom w:val="single" w:sz="4" w:space="0" w:color="auto"/>
              <w:right w:val="single" w:sz="4" w:space="0" w:color="auto"/>
            </w:tcBorders>
            <w:vAlign w:val="center"/>
          </w:tcPr>
          <w:p w14:paraId="20C09268" w14:textId="77777777" w:rsidR="004446BD" w:rsidRDefault="004446BD" w:rsidP="00093510">
            <w:pPr>
              <w:jc w:val="center"/>
              <w:rPr>
                <w:rFonts w:ascii="宋体" w:hAnsi="宋体" w:cs="宋体"/>
                <w:szCs w:val="21"/>
              </w:rPr>
            </w:pPr>
            <w:r>
              <w:rPr>
                <w:rFonts w:ascii="宋体" w:hAnsi="宋体" w:cs="宋体" w:hint="eastAsia"/>
                <w:szCs w:val="21"/>
              </w:rPr>
              <w:t>70%</w:t>
            </w:r>
          </w:p>
        </w:tc>
      </w:tr>
    </w:tbl>
    <w:p w14:paraId="7685DC59" w14:textId="3BFDB5B7" w:rsidR="001F3F13" w:rsidRPr="002069DF" w:rsidRDefault="001F3F13" w:rsidP="002069DF">
      <w:pPr>
        <w:pStyle w:val="Bodytext1"/>
        <w:spacing w:line="360" w:lineRule="auto"/>
        <w:jc w:val="left"/>
        <w:rPr>
          <w:bCs/>
          <w:sz w:val="24"/>
          <w:szCs w:val="24"/>
          <w:lang w:bidi="en-US"/>
        </w:rPr>
      </w:pPr>
      <w:r w:rsidRPr="002069DF">
        <w:rPr>
          <w:rFonts w:ascii="Times New Roman" w:hAnsi="Times New Roman" w:cs="Times New Roman"/>
          <w:b/>
          <w:bCs/>
          <w:sz w:val="24"/>
          <w:szCs w:val="24"/>
          <w:lang w:val="en-US" w:eastAsia="zh-CN" w:bidi="ar-SA"/>
        </w:rPr>
        <w:t>8.1.4</w:t>
      </w:r>
      <w:r w:rsidR="002069DF">
        <w:rPr>
          <w:rFonts w:eastAsia="PMingLiU"/>
          <w:bCs/>
          <w:sz w:val="24"/>
          <w:szCs w:val="24"/>
          <w:lang w:bidi="en-US"/>
        </w:rPr>
        <w:t xml:space="preserve"> </w:t>
      </w:r>
      <w:r w:rsidRPr="002069DF">
        <w:rPr>
          <w:rFonts w:hint="eastAsia"/>
          <w:bCs/>
          <w:sz w:val="24"/>
          <w:szCs w:val="24"/>
          <w:lang w:bidi="en-US"/>
        </w:rPr>
        <w:t>硅酮耐候密封胶的主要性能指标应符合表</w:t>
      </w:r>
      <w:r w:rsidRPr="002069DF">
        <w:rPr>
          <w:bCs/>
          <w:sz w:val="24"/>
          <w:szCs w:val="24"/>
          <w:lang w:bidi="en-US"/>
        </w:rPr>
        <w:t>8</w:t>
      </w:r>
      <w:r w:rsidRPr="002069DF">
        <w:rPr>
          <w:rFonts w:hint="eastAsia"/>
          <w:bCs/>
          <w:sz w:val="24"/>
          <w:szCs w:val="24"/>
          <w:lang w:bidi="en-US"/>
        </w:rPr>
        <w:t>.1.</w:t>
      </w:r>
      <w:r w:rsidRPr="002069DF">
        <w:rPr>
          <w:bCs/>
          <w:sz w:val="24"/>
          <w:szCs w:val="24"/>
          <w:lang w:bidi="en-US"/>
        </w:rPr>
        <w:t>4</w:t>
      </w:r>
      <w:r w:rsidRPr="002069DF">
        <w:rPr>
          <w:rFonts w:hint="eastAsia"/>
          <w:bCs/>
          <w:sz w:val="24"/>
          <w:szCs w:val="24"/>
          <w:lang w:bidi="en-US"/>
        </w:rPr>
        <w:t>的要求</w:t>
      </w:r>
      <w:r w:rsidR="002069DF">
        <w:rPr>
          <w:rFonts w:hint="eastAsia"/>
          <w:bCs/>
          <w:sz w:val="24"/>
          <w:szCs w:val="24"/>
          <w:lang w:bidi="en-US"/>
        </w:rPr>
        <w:t>。</w:t>
      </w:r>
    </w:p>
    <w:p w14:paraId="7C7CCB1D" w14:textId="009E3C3F" w:rsidR="004446BD" w:rsidRDefault="004446BD" w:rsidP="004446BD">
      <w:pPr>
        <w:spacing w:line="360" w:lineRule="auto"/>
        <w:jc w:val="center"/>
        <w:rPr>
          <w:rFonts w:ascii="宋体" w:hAnsi="宋体" w:cs="宋体"/>
          <w:b/>
          <w:szCs w:val="21"/>
        </w:rPr>
      </w:pPr>
      <w:r>
        <w:rPr>
          <w:rFonts w:ascii="宋体" w:hAnsi="宋体" w:cs="宋体" w:hint="eastAsia"/>
          <w:b/>
          <w:szCs w:val="21"/>
        </w:rPr>
        <w:t>表</w:t>
      </w:r>
      <w:r w:rsidR="001F3F13">
        <w:rPr>
          <w:rFonts w:ascii="宋体" w:hAnsi="宋体" w:cs="宋体" w:hint="eastAsia"/>
          <w:b/>
          <w:szCs w:val="21"/>
        </w:rPr>
        <w:t>8</w:t>
      </w:r>
      <w:r>
        <w:rPr>
          <w:rFonts w:ascii="宋体" w:hAnsi="宋体" w:cs="宋体" w:hint="eastAsia"/>
          <w:b/>
          <w:szCs w:val="21"/>
        </w:rPr>
        <w:t>.1.</w:t>
      </w:r>
      <w:r w:rsidR="001F3F13">
        <w:rPr>
          <w:rFonts w:ascii="宋体" w:hAnsi="宋体" w:cs="宋体"/>
          <w:b/>
          <w:szCs w:val="21"/>
        </w:rPr>
        <w:t>4</w:t>
      </w:r>
      <w:r w:rsidR="002069DF">
        <w:rPr>
          <w:rFonts w:ascii="宋体" w:hAnsi="宋体" w:cs="宋体"/>
          <w:b/>
          <w:szCs w:val="21"/>
        </w:rPr>
        <w:t xml:space="preserve"> </w:t>
      </w:r>
      <w:r>
        <w:rPr>
          <w:rFonts w:ascii="宋体" w:hAnsi="宋体" w:cs="宋体" w:hint="eastAsia"/>
          <w:b/>
          <w:szCs w:val="21"/>
        </w:rPr>
        <w:t>硅酮耐候密封胶的主要性能指标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320"/>
        <w:gridCol w:w="1000"/>
        <w:gridCol w:w="1819"/>
        <w:gridCol w:w="4644"/>
      </w:tblGrid>
      <w:tr w:rsidR="004446BD" w:rsidRPr="00040031" w14:paraId="01470BE9" w14:textId="77777777" w:rsidTr="00093510">
        <w:trPr>
          <w:trHeight w:val="340"/>
          <w:jc w:val="center"/>
        </w:trPr>
        <w:tc>
          <w:tcPr>
            <w:tcW w:w="4644" w:type="dxa"/>
            <w:gridSpan w:val="4"/>
            <w:tcBorders>
              <w:top w:val="single" w:sz="4" w:space="0" w:color="auto"/>
              <w:left w:val="single" w:sz="4" w:space="0" w:color="auto"/>
              <w:bottom w:val="single" w:sz="4" w:space="0" w:color="auto"/>
              <w:right w:val="single" w:sz="4" w:space="0" w:color="auto"/>
            </w:tcBorders>
            <w:vAlign w:val="center"/>
          </w:tcPr>
          <w:p w14:paraId="5A8911D1"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项目</w:t>
            </w:r>
          </w:p>
        </w:tc>
        <w:tc>
          <w:tcPr>
            <w:tcW w:w="4644" w:type="dxa"/>
            <w:tcBorders>
              <w:top w:val="single" w:sz="4" w:space="0" w:color="auto"/>
              <w:left w:val="single" w:sz="4" w:space="0" w:color="auto"/>
              <w:bottom w:val="single" w:sz="4" w:space="0" w:color="auto"/>
              <w:right w:val="single" w:sz="4" w:space="0" w:color="auto"/>
            </w:tcBorders>
            <w:vAlign w:val="center"/>
          </w:tcPr>
          <w:p w14:paraId="577D698C"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性能要求</w:t>
            </w:r>
          </w:p>
        </w:tc>
      </w:tr>
      <w:tr w:rsidR="004446BD" w:rsidRPr="00040031" w14:paraId="5E02D9A6" w14:textId="77777777" w:rsidTr="00093510">
        <w:trPr>
          <w:trHeight w:val="340"/>
          <w:jc w:val="center"/>
        </w:trPr>
        <w:tc>
          <w:tcPr>
            <w:tcW w:w="1825" w:type="dxa"/>
            <w:gridSpan w:val="2"/>
            <w:vMerge w:val="restart"/>
            <w:tcBorders>
              <w:top w:val="single" w:sz="4" w:space="0" w:color="auto"/>
              <w:left w:val="single" w:sz="4" w:space="0" w:color="auto"/>
              <w:right w:val="single" w:sz="4" w:space="0" w:color="auto"/>
            </w:tcBorders>
            <w:vAlign w:val="center"/>
          </w:tcPr>
          <w:p w14:paraId="1DA09A47"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下垂度</w:t>
            </w:r>
          </w:p>
        </w:tc>
        <w:tc>
          <w:tcPr>
            <w:tcW w:w="2819" w:type="dxa"/>
            <w:gridSpan w:val="2"/>
            <w:tcBorders>
              <w:top w:val="single" w:sz="4" w:space="0" w:color="auto"/>
              <w:left w:val="single" w:sz="4" w:space="0" w:color="auto"/>
              <w:bottom w:val="single" w:sz="4" w:space="0" w:color="auto"/>
              <w:right w:val="single" w:sz="4" w:space="0" w:color="auto"/>
            </w:tcBorders>
            <w:vAlign w:val="center"/>
          </w:tcPr>
          <w:p w14:paraId="354B44DA"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垂直放置（mm）</w:t>
            </w:r>
          </w:p>
        </w:tc>
        <w:tc>
          <w:tcPr>
            <w:tcW w:w="4644" w:type="dxa"/>
            <w:tcBorders>
              <w:top w:val="single" w:sz="4" w:space="0" w:color="auto"/>
              <w:left w:val="single" w:sz="4" w:space="0" w:color="auto"/>
              <w:right w:val="single" w:sz="4" w:space="0" w:color="auto"/>
            </w:tcBorders>
            <w:vAlign w:val="center"/>
          </w:tcPr>
          <w:p w14:paraId="239D20DF"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≤3</w:t>
            </w:r>
          </w:p>
        </w:tc>
      </w:tr>
      <w:tr w:rsidR="004446BD" w:rsidRPr="00040031" w14:paraId="5B3A49F4" w14:textId="77777777" w:rsidTr="00093510">
        <w:trPr>
          <w:trHeight w:val="340"/>
          <w:jc w:val="center"/>
        </w:trPr>
        <w:tc>
          <w:tcPr>
            <w:tcW w:w="1825" w:type="dxa"/>
            <w:gridSpan w:val="2"/>
            <w:vMerge/>
            <w:tcBorders>
              <w:left w:val="single" w:sz="4" w:space="0" w:color="auto"/>
              <w:bottom w:val="single" w:sz="4" w:space="0" w:color="auto"/>
              <w:right w:val="single" w:sz="4" w:space="0" w:color="auto"/>
            </w:tcBorders>
            <w:vAlign w:val="center"/>
          </w:tcPr>
          <w:p w14:paraId="2E649434" w14:textId="77777777" w:rsidR="004446BD" w:rsidRPr="00040031" w:rsidRDefault="004446BD" w:rsidP="00093510">
            <w:pPr>
              <w:jc w:val="center"/>
              <w:rPr>
                <w:rFonts w:ascii="宋体" w:hAnsi="宋体"/>
                <w:szCs w:val="21"/>
              </w:rPr>
            </w:pPr>
          </w:p>
        </w:tc>
        <w:tc>
          <w:tcPr>
            <w:tcW w:w="2819" w:type="dxa"/>
            <w:gridSpan w:val="2"/>
            <w:tcBorders>
              <w:top w:val="single" w:sz="4" w:space="0" w:color="auto"/>
              <w:left w:val="single" w:sz="4" w:space="0" w:color="auto"/>
              <w:bottom w:val="single" w:sz="4" w:space="0" w:color="auto"/>
              <w:right w:val="single" w:sz="4" w:space="0" w:color="auto"/>
            </w:tcBorders>
            <w:vAlign w:val="center"/>
          </w:tcPr>
          <w:p w14:paraId="6396576B"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水平放置</w:t>
            </w:r>
          </w:p>
        </w:tc>
        <w:tc>
          <w:tcPr>
            <w:tcW w:w="4644" w:type="dxa"/>
            <w:tcBorders>
              <w:left w:val="single" w:sz="4" w:space="0" w:color="auto"/>
              <w:bottom w:val="single" w:sz="4" w:space="0" w:color="auto"/>
              <w:right w:val="single" w:sz="4" w:space="0" w:color="auto"/>
            </w:tcBorders>
            <w:vAlign w:val="center"/>
          </w:tcPr>
          <w:p w14:paraId="19A49D7B"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不变形</w:t>
            </w:r>
          </w:p>
        </w:tc>
      </w:tr>
      <w:tr w:rsidR="004446BD" w:rsidRPr="00040031" w14:paraId="5A57DEBD" w14:textId="77777777" w:rsidTr="00093510">
        <w:trPr>
          <w:trHeight w:val="340"/>
          <w:jc w:val="center"/>
        </w:trPr>
        <w:tc>
          <w:tcPr>
            <w:tcW w:w="4644" w:type="dxa"/>
            <w:gridSpan w:val="4"/>
            <w:tcBorders>
              <w:top w:val="single" w:sz="4" w:space="0" w:color="auto"/>
              <w:left w:val="single" w:sz="4" w:space="0" w:color="auto"/>
              <w:bottom w:val="single" w:sz="4" w:space="0" w:color="auto"/>
              <w:right w:val="single" w:sz="4" w:space="0" w:color="auto"/>
            </w:tcBorders>
            <w:vAlign w:val="center"/>
          </w:tcPr>
          <w:p w14:paraId="66340069" w14:textId="77777777" w:rsidR="004446BD" w:rsidRPr="00040031" w:rsidRDefault="004446BD" w:rsidP="00093510">
            <w:pPr>
              <w:jc w:val="center"/>
              <w:rPr>
                <w:rFonts w:ascii="宋体" w:hAnsi="宋体" w:cs="宋体"/>
                <w:szCs w:val="21"/>
              </w:rPr>
            </w:pPr>
            <w:proofErr w:type="gramStart"/>
            <w:r w:rsidRPr="00040031">
              <w:rPr>
                <w:rFonts w:ascii="宋体" w:hAnsi="宋体" w:cs="宋体" w:hint="eastAsia"/>
                <w:szCs w:val="21"/>
              </w:rPr>
              <w:t>表干时间</w:t>
            </w:r>
            <w:proofErr w:type="gramEnd"/>
            <w:r w:rsidRPr="00040031">
              <w:rPr>
                <w:rFonts w:ascii="宋体" w:hAnsi="宋体" w:cs="宋体" w:hint="eastAsia"/>
                <w:szCs w:val="21"/>
              </w:rPr>
              <w:t>（h）</w:t>
            </w:r>
          </w:p>
        </w:tc>
        <w:tc>
          <w:tcPr>
            <w:tcW w:w="4644" w:type="dxa"/>
            <w:tcBorders>
              <w:top w:val="single" w:sz="4" w:space="0" w:color="auto"/>
              <w:left w:val="single" w:sz="4" w:space="0" w:color="auto"/>
              <w:bottom w:val="single" w:sz="4" w:space="0" w:color="auto"/>
              <w:right w:val="single" w:sz="4" w:space="0" w:color="auto"/>
            </w:tcBorders>
            <w:vAlign w:val="center"/>
          </w:tcPr>
          <w:p w14:paraId="7400B620"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≤3</w:t>
            </w:r>
          </w:p>
        </w:tc>
      </w:tr>
      <w:tr w:rsidR="004446BD" w:rsidRPr="00040031" w14:paraId="5A9E1B6A" w14:textId="77777777" w:rsidTr="00093510">
        <w:trPr>
          <w:trHeight w:val="340"/>
          <w:jc w:val="center"/>
        </w:trPr>
        <w:tc>
          <w:tcPr>
            <w:tcW w:w="505" w:type="dxa"/>
            <w:vMerge w:val="restart"/>
            <w:tcBorders>
              <w:top w:val="single" w:sz="4" w:space="0" w:color="auto"/>
              <w:left w:val="single" w:sz="4" w:space="0" w:color="auto"/>
              <w:right w:val="single" w:sz="4" w:space="0" w:color="auto"/>
            </w:tcBorders>
            <w:vAlign w:val="center"/>
          </w:tcPr>
          <w:p w14:paraId="7808CEE6"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拉伸粘</w:t>
            </w:r>
            <w:r w:rsidRPr="00040031">
              <w:rPr>
                <w:rFonts w:ascii="宋体" w:hAnsi="宋体" w:cs="宋体" w:hint="eastAsia"/>
                <w:szCs w:val="21"/>
              </w:rPr>
              <w:lastRenderedPageBreak/>
              <w:t>结性</w:t>
            </w:r>
          </w:p>
        </w:tc>
        <w:tc>
          <w:tcPr>
            <w:tcW w:w="2320" w:type="dxa"/>
            <w:gridSpan w:val="2"/>
            <w:vMerge w:val="restart"/>
            <w:tcBorders>
              <w:top w:val="single" w:sz="4" w:space="0" w:color="auto"/>
              <w:left w:val="single" w:sz="4" w:space="0" w:color="auto"/>
              <w:right w:val="single" w:sz="4" w:space="0" w:color="auto"/>
            </w:tcBorders>
            <w:vAlign w:val="center"/>
          </w:tcPr>
          <w:p w14:paraId="04F65062"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lastRenderedPageBreak/>
              <w:t>拉伸粘结强度（MPa）</w:t>
            </w:r>
          </w:p>
        </w:tc>
        <w:tc>
          <w:tcPr>
            <w:tcW w:w="1819" w:type="dxa"/>
            <w:tcBorders>
              <w:top w:val="single" w:sz="4" w:space="0" w:color="auto"/>
              <w:left w:val="single" w:sz="4" w:space="0" w:color="auto"/>
              <w:bottom w:val="single" w:sz="4" w:space="0" w:color="auto"/>
              <w:right w:val="single" w:sz="4" w:space="0" w:color="auto"/>
            </w:tcBorders>
            <w:vAlign w:val="center"/>
          </w:tcPr>
          <w:p w14:paraId="787678C5"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23℃</w:t>
            </w:r>
          </w:p>
        </w:tc>
        <w:tc>
          <w:tcPr>
            <w:tcW w:w="4644" w:type="dxa"/>
            <w:tcBorders>
              <w:top w:val="single" w:sz="4" w:space="0" w:color="auto"/>
              <w:left w:val="single" w:sz="4" w:space="0" w:color="auto"/>
              <w:bottom w:val="single" w:sz="4" w:space="0" w:color="auto"/>
              <w:right w:val="single" w:sz="4" w:space="0" w:color="auto"/>
            </w:tcBorders>
            <w:vAlign w:val="center"/>
          </w:tcPr>
          <w:p w14:paraId="74040E1B"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≥0.60</w:t>
            </w:r>
          </w:p>
        </w:tc>
      </w:tr>
      <w:tr w:rsidR="004446BD" w:rsidRPr="00040031" w14:paraId="43CC512A" w14:textId="77777777" w:rsidTr="00093510">
        <w:trPr>
          <w:trHeight w:val="340"/>
          <w:jc w:val="center"/>
        </w:trPr>
        <w:tc>
          <w:tcPr>
            <w:tcW w:w="505" w:type="dxa"/>
            <w:vMerge/>
            <w:tcBorders>
              <w:left w:val="single" w:sz="4" w:space="0" w:color="auto"/>
              <w:right w:val="single" w:sz="4" w:space="0" w:color="auto"/>
            </w:tcBorders>
            <w:vAlign w:val="center"/>
          </w:tcPr>
          <w:p w14:paraId="7E8EAA37" w14:textId="77777777" w:rsidR="004446BD" w:rsidRPr="00040031" w:rsidRDefault="004446BD" w:rsidP="00093510">
            <w:pPr>
              <w:jc w:val="center"/>
              <w:rPr>
                <w:rFonts w:ascii="宋体" w:hAnsi="宋体" w:cs="宋体"/>
                <w:szCs w:val="21"/>
              </w:rPr>
            </w:pPr>
          </w:p>
        </w:tc>
        <w:tc>
          <w:tcPr>
            <w:tcW w:w="2320" w:type="dxa"/>
            <w:gridSpan w:val="2"/>
            <w:vMerge/>
            <w:tcBorders>
              <w:left w:val="single" w:sz="4" w:space="0" w:color="auto"/>
              <w:right w:val="single" w:sz="4" w:space="0" w:color="auto"/>
            </w:tcBorders>
            <w:vAlign w:val="center"/>
          </w:tcPr>
          <w:p w14:paraId="4224F1B9" w14:textId="77777777" w:rsidR="004446BD" w:rsidRPr="00040031" w:rsidRDefault="004446BD" w:rsidP="00093510">
            <w:pPr>
              <w:jc w:val="center"/>
              <w:rPr>
                <w:rFonts w:ascii="宋体" w:hAnsi="宋体" w:cs="宋体"/>
                <w:szCs w:val="21"/>
              </w:rPr>
            </w:pPr>
          </w:p>
        </w:tc>
        <w:tc>
          <w:tcPr>
            <w:tcW w:w="1819" w:type="dxa"/>
            <w:tcBorders>
              <w:top w:val="single" w:sz="4" w:space="0" w:color="auto"/>
              <w:left w:val="single" w:sz="4" w:space="0" w:color="auto"/>
              <w:bottom w:val="single" w:sz="4" w:space="0" w:color="auto"/>
              <w:right w:val="single" w:sz="4" w:space="0" w:color="auto"/>
            </w:tcBorders>
            <w:vAlign w:val="center"/>
          </w:tcPr>
          <w:p w14:paraId="1E5A15DC"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90℃</w:t>
            </w:r>
          </w:p>
        </w:tc>
        <w:tc>
          <w:tcPr>
            <w:tcW w:w="4644" w:type="dxa"/>
            <w:tcBorders>
              <w:top w:val="single" w:sz="4" w:space="0" w:color="auto"/>
              <w:left w:val="single" w:sz="4" w:space="0" w:color="auto"/>
              <w:bottom w:val="single" w:sz="4" w:space="0" w:color="auto"/>
              <w:right w:val="single" w:sz="4" w:space="0" w:color="auto"/>
            </w:tcBorders>
            <w:vAlign w:val="center"/>
          </w:tcPr>
          <w:p w14:paraId="01054FA0"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≥0.45</w:t>
            </w:r>
          </w:p>
        </w:tc>
      </w:tr>
      <w:tr w:rsidR="004446BD" w:rsidRPr="00040031" w14:paraId="318093DF" w14:textId="77777777" w:rsidTr="00093510">
        <w:trPr>
          <w:trHeight w:val="340"/>
          <w:jc w:val="center"/>
        </w:trPr>
        <w:tc>
          <w:tcPr>
            <w:tcW w:w="505" w:type="dxa"/>
            <w:vMerge/>
            <w:tcBorders>
              <w:left w:val="single" w:sz="4" w:space="0" w:color="auto"/>
              <w:right w:val="single" w:sz="4" w:space="0" w:color="auto"/>
            </w:tcBorders>
            <w:vAlign w:val="center"/>
          </w:tcPr>
          <w:p w14:paraId="1052A043" w14:textId="77777777" w:rsidR="004446BD" w:rsidRPr="00040031" w:rsidRDefault="004446BD" w:rsidP="00093510">
            <w:pPr>
              <w:jc w:val="center"/>
              <w:rPr>
                <w:rFonts w:ascii="宋体" w:hAnsi="宋体" w:cs="宋体"/>
                <w:szCs w:val="21"/>
              </w:rPr>
            </w:pPr>
          </w:p>
        </w:tc>
        <w:tc>
          <w:tcPr>
            <w:tcW w:w="2320" w:type="dxa"/>
            <w:gridSpan w:val="2"/>
            <w:vMerge/>
            <w:tcBorders>
              <w:left w:val="single" w:sz="4" w:space="0" w:color="auto"/>
              <w:right w:val="single" w:sz="4" w:space="0" w:color="auto"/>
            </w:tcBorders>
            <w:vAlign w:val="center"/>
          </w:tcPr>
          <w:p w14:paraId="4CDAEDC6" w14:textId="77777777" w:rsidR="004446BD" w:rsidRPr="00040031" w:rsidRDefault="004446BD" w:rsidP="00093510">
            <w:pPr>
              <w:jc w:val="center"/>
              <w:rPr>
                <w:rFonts w:ascii="宋体" w:hAnsi="宋体" w:cs="宋体"/>
                <w:szCs w:val="21"/>
              </w:rPr>
            </w:pPr>
          </w:p>
        </w:tc>
        <w:tc>
          <w:tcPr>
            <w:tcW w:w="1819" w:type="dxa"/>
            <w:tcBorders>
              <w:top w:val="single" w:sz="4" w:space="0" w:color="auto"/>
              <w:left w:val="single" w:sz="4" w:space="0" w:color="auto"/>
              <w:bottom w:val="single" w:sz="4" w:space="0" w:color="auto"/>
              <w:right w:val="single" w:sz="4" w:space="0" w:color="auto"/>
            </w:tcBorders>
            <w:vAlign w:val="center"/>
          </w:tcPr>
          <w:p w14:paraId="05E0B10E"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-30℃</w:t>
            </w:r>
          </w:p>
        </w:tc>
        <w:tc>
          <w:tcPr>
            <w:tcW w:w="4644" w:type="dxa"/>
            <w:tcBorders>
              <w:top w:val="single" w:sz="4" w:space="0" w:color="auto"/>
              <w:left w:val="single" w:sz="4" w:space="0" w:color="auto"/>
              <w:bottom w:val="single" w:sz="4" w:space="0" w:color="auto"/>
              <w:right w:val="single" w:sz="4" w:space="0" w:color="auto"/>
            </w:tcBorders>
            <w:vAlign w:val="center"/>
          </w:tcPr>
          <w:p w14:paraId="17F51DAF"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≥0.45</w:t>
            </w:r>
          </w:p>
        </w:tc>
      </w:tr>
      <w:tr w:rsidR="004446BD" w:rsidRPr="00040031" w14:paraId="20CCCFCE" w14:textId="77777777" w:rsidTr="00093510">
        <w:trPr>
          <w:trHeight w:val="340"/>
          <w:jc w:val="center"/>
        </w:trPr>
        <w:tc>
          <w:tcPr>
            <w:tcW w:w="505" w:type="dxa"/>
            <w:vMerge/>
            <w:tcBorders>
              <w:left w:val="single" w:sz="4" w:space="0" w:color="auto"/>
              <w:right w:val="single" w:sz="4" w:space="0" w:color="auto"/>
            </w:tcBorders>
            <w:vAlign w:val="center"/>
          </w:tcPr>
          <w:p w14:paraId="2CB5AEED" w14:textId="77777777" w:rsidR="004446BD" w:rsidRPr="00040031" w:rsidRDefault="004446BD" w:rsidP="00093510">
            <w:pPr>
              <w:jc w:val="center"/>
              <w:rPr>
                <w:rFonts w:ascii="宋体" w:hAnsi="宋体" w:cs="宋体"/>
                <w:szCs w:val="21"/>
              </w:rPr>
            </w:pPr>
          </w:p>
        </w:tc>
        <w:tc>
          <w:tcPr>
            <w:tcW w:w="2320" w:type="dxa"/>
            <w:gridSpan w:val="2"/>
            <w:vMerge/>
            <w:tcBorders>
              <w:left w:val="single" w:sz="4" w:space="0" w:color="auto"/>
              <w:right w:val="single" w:sz="4" w:space="0" w:color="auto"/>
            </w:tcBorders>
            <w:vAlign w:val="center"/>
          </w:tcPr>
          <w:p w14:paraId="51047690" w14:textId="77777777" w:rsidR="004446BD" w:rsidRPr="00040031" w:rsidRDefault="004446BD" w:rsidP="00093510">
            <w:pPr>
              <w:jc w:val="center"/>
              <w:rPr>
                <w:rFonts w:ascii="宋体" w:hAnsi="宋体" w:cs="宋体"/>
                <w:szCs w:val="21"/>
              </w:rPr>
            </w:pPr>
          </w:p>
        </w:tc>
        <w:tc>
          <w:tcPr>
            <w:tcW w:w="1819" w:type="dxa"/>
            <w:tcBorders>
              <w:top w:val="single" w:sz="4" w:space="0" w:color="auto"/>
              <w:left w:val="single" w:sz="4" w:space="0" w:color="auto"/>
              <w:bottom w:val="single" w:sz="4" w:space="0" w:color="auto"/>
              <w:right w:val="single" w:sz="4" w:space="0" w:color="auto"/>
            </w:tcBorders>
            <w:vAlign w:val="center"/>
          </w:tcPr>
          <w:p w14:paraId="3345628E"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浸水后</w:t>
            </w:r>
          </w:p>
        </w:tc>
        <w:tc>
          <w:tcPr>
            <w:tcW w:w="4644" w:type="dxa"/>
            <w:tcBorders>
              <w:top w:val="single" w:sz="4" w:space="0" w:color="auto"/>
              <w:left w:val="single" w:sz="4" w:space="0" w:color="auto"/>
              <w:bottom w:val="single" w:sz="4" w:space="0" w:color="auto"/>
              <w:right w:val="single" w:sz="4" w:space="0" w:color="auto"/>
            </w:tcBorders>
            <w:vAlign w:val="center"/>
          </w:tcPr>
          <w:p w14:paraId="07E2BF2D"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≥0.45</w:t>
            </w:r>
          </w:p>
        </w:tc>
      </w:tr>
      <w:tr w:rsidR="004446BD" w:rsidRPr="00040031" w14:paraId="4B7B418B" w14:textId="77777777" w:rsidTr="00093510">
        <w:trPr>
          <w:trHeight w:val="340"/>
          <w:jc w:val="center"/>
        </w:trPr>
        <w:tc>
          <w:tcPr>
            <w:tcW w:w="505" w:type="dxa"/>
            <w:vMerge/>
            <w:tcBorders>
              <w:left w:val="single" w:sz="4" w:space="0" w:color="auto"/>
              <w:right w:val="single" w:sz="4" w:space="0" w:color="auto"/>
            </w:tcBorders>
            <w:vAlign w:val="center"/>
          </w:tcPr>
          <w:p w14:paraId="6C4CDCFD" w14:textId="77777777" w:rsidR="004446BD" w:rsidRPr="00040031" w:rsidRDefault="004446BD" w:rsidP="00093510">
            <w:pPr>
              <w:jc w:val="center"/>
              <w:rPr>
                <w:rFonts w:ascii="宋体" w:hAnsi="宋体" w:cs="宋体"/>
                <w:szCs w:val="21"/>
              </w:rPr>
            </w:pPr>
          </w:p>
        </w:tc>
        <w:tc>
          <w:tcPr>
            <w:tcW w:w="2320" w:type="dxa"/>
            <w:gridSpan w:val="2"/>
            <w:vMerge/>
            <w:tcBorders>
              <w:left w:val="single" w:sz="4" w:space="0" w:color="auto"/>
              <w:bottom w:val="single" w:sz="4" w:space="0" w:color="auto"/>
              <w:right w:val="single" w:sz="4" w:space="0" w:color="auto"/>
            </w:tcBorders>
            <w:vAlign w:val="center"/>
          </w:tcPr>
          <w:p w14:paraId="5BC6B6DE" w14:textId="77777777" w:rsidR="004446BD" w:rsidRPr="00040031" w:rsidRDefault="004446BD" w:rsidP="00093510">
            <w:pPr>
              <w:jc w:val="center"/>
              <w:rPr>
                <w:rFonts w:ascii="宋体" w:hAnsi="宋体" w:cs="宋体"/>
                <w:szCs w:val="21"/>
              </w:rPr>
            </w:pPr>
          </w:p>
        </w:tc>
        <w:tc>
          <w:tcPr>
            <w:tcW w:w="1819" w:type="dxa"/>
            <w:tcBorders>
              <w:top w:val="single" w:sz="4" w:space="0" w:color="auto"/>
              <w:left w:val="single" w:sz="4" w:space="0" w:color="auto"/>
              <w:bottom w:val="single" w:sz="4" w:space="0" w:color="auto"/>
              <w:right w:val="single" w:sz="4" w:space="0" w:color="auto"/>
            </w:tcBorders>
            <w:vAlign w:val="center"/>
          </w:tcPr>
          <w:p w14:paraId="71623E48"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水-紫外线光照后</w:t>
            </w:r>
          </w:p>
        </w:tc>
        <w:tc>
          <w:tcPr>
            <w:tcW w:w="4644" w:type="dxa"/>
            <w:tcBorders>
              <w:top w:val="single" w:sz="4" w:space="0" w:color="auto"/>
              <w:left w:val="single" w:sz="4" w:space="0" w:color="auto"/>
              <w:bottom w:val="single" w:sz="4" w:space="0" w:color="auto"/>
              <w:right w:val="single" w:sz="4" w:space="0" w:color="auto"/>
            </w:tcBorders>
            <w:vAlign w:val="center"/>
          </w:tcPr>
          <w:p w14:paraId="60FC55FA"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≥0.45</w:t>
            </w:r>
          </w:p>
        </w:tc>
      </w:tr>
      <w:tr w:rsidR="004446BD" w:rsidRPr="00040031" w14:paraId="2FB532E6" w14:textId="77777777" w:rsidTr="00093510">
        <w:trPr>
          <w:trHeight w:val="340"/>
          <w:jc w:val="center"/>
        </w:trPr>
        <w:tc>
          <w:tcPr>
            <w:tcW w:w="505" w:type="dxa"/>
            <w:vMerge/>
            <w:tcBorders>
              <w:left w:val="single" w:sz="4" w:space="0" w:color="auto"/>
              <w:right w:val="single" w:sz="4" w:space="0" w:color="auto"/>
            </w:tcBorders>
            <w:vAlign w:val="center"/>
          </w:tcPr>
          <w:p w14:paraId="528E56A6" w14:textId="77777777" w:rsidR="004446BD" w:rsidRPr="00040031" w:rsidRDefault="004446BD" w:rsidP="00093510">
            <w:pPr>
              <w:jc w:val="center"/>
              <w:rPr>
                <w:rFonts w:ascii="宋体" w:hAnsi="宋体" w:cs="宋体"/>
                <w:szCs w:val="21"/>
              </w:rPr>
            </w:pPr>
          </w:p>
        </w:tc>
        <w:tc>
          <w:tcPr>
            <w:tcW w:w="4139" w:type="dxa"/>
            <w:gridSpan w:val="3"/>
            <w:tcBorders>
              <w:top w:val="single" w:sz="4" w:space="0" w:color="auto"/>
              <w:left w:val="single" w:sz="4" w:space="0" w:color="auto"/>
              <w:bottom w:val="single" w:sz="4" w:space="0" w:color="auto"/>
              <w:right w:val="single" w:sz="4" w:space="0" w:color="auto"/>
            </w:tcBorders>
            <w:vAlign w:val="center"/>
          </w:tcPr>
          <w:p w14:paraId="399F0063"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粘结破坏面积（%）</w:t>
            </w:r>
          </w:p>
        </w:tc>
        <w:tc>
          <w:tcPr>
            <w:tcW w:w="4644" w:type="dxa"/>
            <w:tcBorders>
              <w:top w:val="single" w:sz="4" w:space="0" w:color="auto"/>
              <w:left w:val="single" w:sz="4" w:space="0" w:color="auto"/>
              <w:bottom w:val="single" w:sz="4" w:space="0" w:color="auto"/>
              <w:right w:val="single" w:sz="4" w:space="0" w:color="auto"/>
            </w:tcBorders>
            <w:vAlign w:val="center"/>
          </w:tcPr>
          <w:p w14:paraId="23DEA6E4"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≤5</w:t>
            </w:r>
          </w:p>
        </w:tc>
      </w:tr>
      <w:tr w:rsidR="004446BD" w:rsidRPr="00040031" w14:paraId="401AE4D9" w14:textId="77777777" w:rsidTr="00093510">
        <w:trPr>
          <w:trHeight w:val="340"/>
          <w:jc w:val="center"/>
        </w:trPr>
        <w:tc>
          <w:tcPr>
            <w:tcW w:w="505" w:type="dxa"/>
            <w:vMerge/>
            <w:tcBorders>
              <w:left w:val="single" w:sz="4" w:space="0" w:color="auto"/>
              <w:right w:val="single" w:sz="4" w:space="0" w:color="auto"/>
            </w:tcBorders>
            <w:vAlign w:val="center"/>
          </w:tcPr>
          <w:p w14:paraId="556E72A0" w14:textId="77777777" w:rsidR="004446BD" w:rsidRPr="00040031" w:rsidRDefault="004446BD" w:rsidP="00093510">
            <w:pPr>
              <w:jc w:val="center"/>
              <w:rPr>
                <w:rFonts w:ascii="宋体" w:hAnsi="宋体" w:cs="宋体"/>
                <w:szCs w:val="21"/>
              </w:rPr>
            </w:pPr>
          </w:p>
        </w:tc>
        <w:tc>
          <w:tcPr>
            <w:tcW w:w="4139" w:type="dxa"/>
            <w:gridSpan w:val="3"/>
            <w:tcBorders>
              <w:top w:val="single" w:sz="4" w:space="0" w:color="auto"/>
              <w:left w:val="single" w:sz="4" w:space="0" w:color="auto"/>
              <w:bottom w:val="single" w:sz="4" w:space="0" w:color="auto"/>
              <w:right w:val="single" w:sz="4" w:space="0" w:color="auto"/>
            </w:tcBorders>
            <w:vAlign w:val="center"/>
          </w:tcPr>
          <w:p w14:paraId="0930527F"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23℃时最大拉伸强度时伸长率（%）</w:t>
            </w:r>
          </w:p>
        </w:tc>
        <w:tc>
          <w:tcPr>
            <w:tcW w:w="4644" w:type="dxa"/>
            <w:tcBorders>
              <w:top w:val="single" w:sz="4" w:space="0" w:color="auto"/>
              <w:left w:val="single" w:sz="4" w:space="0" w:color="auto"/>
              <w:bottom w:val="single" w:sz="4" w:space="0" w:color="auto"/>
              <w:right w:val="single" w:sz="4" w:space="0" w:color="auto"/>
            </w:tcBorders>
            <w:vAlign w:val="center"/>
          </w:tcPr>
          <w:p w14:paraId="1DD99AF8"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≥100</w:t>
            </w:r>
          </w:p>
        </w:tc>
      </w:tr>
      <w:tr w:rsidR="004446BD" w:rsidRPr="00040031" w14:paraId="056A6FB1" w14:textId="77777777" w:rsidTr="00093510">
        <w:trPr>
          <w:trHeight w:val="340"/>
          <w:jc w:val="center"/>
        </w:trPr>
        <w:tc>
          <w:tcPr>
            <w:tcW w:w="505" w:type="dxa"/>
            <w:vMerge w:val="restart"/>
            <w:tcBorders>
              <w:left w:val="single" w:sz="4" w:space="0" w:color="auto"/>
              <w:right w:val="single" w:sz="4" w:space="0" w:color="auto"/>
            </w:tcBorders>
            <w:vAlign w:val="center"/>
          </w:tcPr>
          <w:p w14:paraId="62CA40FB"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热老化</w:t>
            </w:r>
          </w:p>
        </w:tc>
        <w:tc>
          <w:tcPr>
            <w:tcW w:w="4139" w:type="dxa"/>
            <w:gridSpan w:val="3"/>
            <w:tcBorders>
              <w:top w:val="single" w:sz="4" w:space="0" w:color="auto"/>
              <w:left w:val="single" w:sz="4" w:space="0" w:color="auto"/>
              <w:bottom w:val="single" w:sz="4" w:space="0" w:color="auto"/>
              <w:right w:val="single" w:sz="4" w:space="0" w:color="auto"/>
            </w:tcBorders>
            <w:vAlign w:val="center"/>
          </w:tcPr>
          <w:p w14:paraId="042BC975"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热失重（%）</w:t>
            </w:r>
          </w:p>
        </w:tc>
        <w:tc>
          <w:tcPr>
            <w:tcW w:w="4644" w:type="dxa"/>
            <w:tcBorders>
              <w:top w:val="single" w:sz="4" w:space="0" w:color="auto"/>
              <w:left w:val="single" w:sz="4" w:space="0" w:color="auto"/>
              <w:bottom w:val="single" w:sz="4" w:space="0" w:color="auto"/>
              <w:right w:val="single" w:sz="4" w:space="0" w:color="auto"/>
            </w:tcBorders>
            <w:vAlign w:val="center"/>
          </w:tcPr>
          <w:p w14:paraId="1EDC530A"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≤10</w:t>
            </w:r>
          </w:p>
        </w:tc>
      </w:tr>
      <w:tr w:rsidR="004446BD" w:rsidRPr="00040031" w14:paraId="3CDB6DD4" w14:textId="77777777" w:rsidTr="00093510">
        <w:trPr>
          <w:trHeight w:val="340"/>
          <w:jc w:val="center"/>
        </w:trPr>
        <w:tc>
          <w:tcPr>
            <w:tcW w:w="505" w:type="dxa"/>
            <w:vMerge/>
            <w:tcBorders>
              <w:left w:val="single" w:sz="4" w:space="0" w:color="auto"/>
              <w:right w:val="single" w:sz="4" w:space="0" w:color="auto"/>
            </w:tcBorders>
            <w:vAlign w:val="center"/>
          </w:tcPr>
          <w:p w14:paraId="5F4B9099" w14:textId="77777777" w:rsidR="004446BD" w:rsidRPr="00040031" w:rsidRDefault="004446BD" w:rsidP="00093510">
            <w:pPr>
              <w:jc w:val="center"/>
              <w:rPr>
                <w:rFonts w:ascii="宋体" w:hAnsi="宋体" w:cs="宋体"/>
                <w:szCs w:val="21"/>
              </w:rPr>
            </w:pPr>
          </w:p>
        </w:tc>
        <w:tc>
          <w:tcPr>
            <w:tcW w:w="4139" w:type="dxa"/>
            <w:gridSpan w:val="3"/>
            <w:tcBorders>
              <w:top w:val="single" w:sz="4" w:space="0" w:color="auto"/>
              <w:left w:val="single" w:sz="4" w:space="0" w:color="auto"/>
              <w:bottom w:val="single" w:sz="4" w:space="0" w:color="auto"/>
              <w:right w:val="single" w:sz="4" w:space="0" w:color="auto"/>
            </w:tcBorders>
            <w:vAlign w:val="center"/>
          </w:tcPr>
          <w:p w14:paraId="70F7195E"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龟裂</w:t>
            </w:r>
          </w:p>
        </w:tc>
        <w:tc>
          <w:tcPr>
            <w:tcW w:w="4644" w:type="dxa"/>
            <w:tcBorders>
              <w:top w:val="single" w:sz="4" w:space="0" w:color="auto"/>
              <w:left w:val="single" w:sz="4" w:space="0" w:color="auto"/>
              <w:bottom w:val="single" w:sz="4" w:space="0" w:color="auto"/>
              <w:right w:val="single" w:sz="4" w:space="0" w:color="auto"/>
            </w:tcBorders>
            <w:vAlign w:val="center"/>
          </w:tcPr>
          <w:p w14:paraId="5295188B"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无</w:t>
            </w:r>
          </w:p>
        </w:tc>
      </w:tr>
      <w:tr w:rsidR="004446BD" w:rsidRPr="00040031" w14:paraId="323395CF" w14:textId="77777777" w:rsidTr="00093510">
        <w:trPr>
          <w:trHeight w:val="340"/>
          <w:jc w:val="center"/>
        </w:trPr>
        <w:tc>
          <w:tcPr>
            <w:tcW w:w="505" w:type="dxa"/>
            <w:vMerge/>
            <w:tcBorders>
              <w:left w:val="single" w:sz="4" w:space="0" w:color="auto"/>
              <w:bottom w:val="single" w:sz="4" w:space="0" w:color="auto"/>
              <w:right w:val="single" w:sz="4" w:space="0" w:color="auto"/>
            </w:tcBorders>
            <w:vAlign w:val="center"/>
          </w:tcPr>
          <w:p w14:paraId="491135FB" w14:textId="77777777" w:rsidR="004446BD" w:rsidRPr="00040031" w:rsidRDefault="004446BD" w:rsidP="00093510">
            <w:pPr>
              <w:jc w:val="center"/>
              <w:rPr>
                <w:rFonts w:ascii="宋体" w:hAnsi="宋体" w:cs="宋体"/>
                <w:szCs w:val="21"/>
              </w:rPr>
            </w:pPr>
          </w:p>
        </w:tc>
        <w:tc>
          <w:tcPr>
            <w:tcW w:w="4139" w:type="dxa"/>
            <w:gridSpan w:val="3"/>
            <w:tcBorders>
              <w:top w:val="single" w:sz="4" w:space="0" w:color="auto"/>
              <w:left w:val="single" w:sz="4" w:space="0" w:color="auto"/>
              <w:bottom w:val="single" w:sz="4" w:space="0" w:color="auto"/>
              <w:right w:val="single" w:sz="4" w:space="0" w:color="auto"/>
            </w:tcBorders>
            <w:vAlign w:val="center"/>
          </w:tcPr>
          <w:p w14:paraId="3450C177"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粉化</w:t>
            </w:r>
          </w:p>
        </w:tc>
        <w:tc>
          <w:tcPr>
            <w:tcW w:w="4644" w:type="dxa"/>
            <w:tcBorders>
              <w:top w:val="single" w:sz="4" w:space="0" w:color="auto"/>
              <w:left w:val="single" w:sz="4" w:space="0" w:color="auto"/>
              <w:bottom w:val="single" w:sz="4" w:space="0" w:color="auto"/>
              <w:right w:val="single" w:sz="4" w:space="0" w:color="auto"/>
            </w:tcBorders>
            <w:vAlign w:val="center"/>
          </w:tcPr>
          <w:p w14:paraId="191ABF8F" w14:textId="77777777" w:rsidR="004446BD" w:rsidRPr="00040031" w:rsidRDefault="004446BD" w:rsidP="00093510">
            <w:pPr>
              <w:jc w:val="center"/>
              <w:rPr>
                <w:rFonts w:ascii="宋体" w:hAnsi="宋体" w:cs="宋体"/>
                <w:szCs w:val="21"/>
              </w:rPr>
            </w:pPr>
            <w:r w:rsidRPr="00040031">
              <w:rPr>
                <w:rFonts w:ascii="宋体" w:hAnsi="宋体" w:cs="宋体" w:hint="eastAsia"/>
                <w:szCs w:val="21"/>
              </w:rPr>
              <w:t>无</w:t>
            </w:r>
          </w:p>
        </w:tc>
      </w:tr>
    </w:tbl>
    <w:p w14:paraId="5857A259" w14:textId="77777777" w:rsidR="00040031" w:rsidRDefault="00040031" w:rsidP="00040031">
      <w:pPr>
        <w:spacing w:line="360" w:lineRule="auto"/>
        <w:jc w:val="center"/>
        <w:rPr>
          <w:rFonts w:ascii="宋体" w:hAnsi="宋体" w:cs="宋体"/>
          <w:b/>
          <w:sz w:val="24"/>
        </w:rPr>
      </w:pPr>
    </w:p>
    <w:p w14:paraId="42FD13AF" w14:textId="0830EF43" w:rsidR="00EF3643" w:rsidRPr="006568F2" w:rsidRDefault="00EF3643" w:rsidP="00040031">
      <w:pPr>
        <w:spacing w:line="360" w:lineRule="auto"/>
        <w:jc w:val="center"/>
        <w:rPr>
          <w:rFonts w:ascii="宋体" w:hAnsi="宋体"/>
          <w:sz w:val="24"/>
        </w:rPr>
      </w:pPr>
      <w:r w:rsidRPr="00040031">
        <w:rPr>
          <w:rFonts w:ascii="宋体" w:hAnsi="宋体" w:cs="宋体" w:hint="eastAsia"/>
          <w:b/>
          <w:sz w:val="24"/>
        </w:rPr>
        <w:t>Ⅱ 施工机具</w:t>
      </w:r>
    </w:p>
    <w:p w14:paraId="0966FAD4" w14:textId="5ADC1AC5" w:rsidR="003319CD" w:rsidRPr="00040031" w:rsidRDefault="00EF3643"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8.1.5</w:t>
      </w:r>
      <w:r w:rsidR="00040031">
        <w:rPr>
          <w:rFonts w:eastAsia="PMingLiU"/>
          <w:bCs/>
          <w:sz w:val="24"/>
          <w:szCs w:val="24"/>
          <w:lang w:bidi="en-US"/>
        </w:rPr>
        <w:t xml:space="preserve"> </w:t>
      </w:r>
      <w:r w:rsidRPr="00040031">
        <w:rPr>
          <w:rFonts w:hint="eastAsia"/>
          <w:bCs/>
          <w:sz w:val="24"/>
          <w:szCs w:val="24"/>
          <w:lang w:bidi="en-US"/>
        </w:rPr>
        <w:t>清理</w:t>
      </w:r>
      <w:r w:rsidR="004446BD" w:rsidRPr="00040031">
        <w:rPr>
          <w:rFonts w:hint="eastAsia"/>
          <w:bCs/>
          <w:sz w:val="24"/>
          <w:szCs w:val="24"/>
          <w:lang w:bidi="en-US"/>
        </w:rPr>
        <w:t>机具宜选用</w:t>
      </w:r>
      <w:r w:rsidRPr="00040031">
        <w:rPr>
          <w:rFonts w:hint="eastAsia"/>
          <w:bCs/>
          <w:sz w:val="24"/>
          <w:szCs w:val="24"/>
          <w:lang w:bidi="en-US"/>
        </w:rPr>
        <w:t>铲刀、毛刷、扫帚、抹布等。</w:t>
      </w:r>
    </w:p>
    <w:p w14:paraId="7A1B64AB" w14:textId="008EC998" w:rsidR="004446BD" w:rsidRPr="00040031" w:rsidRDefault="003319CD"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8.1.6</w:t>
      </w:r>
      <w:r w:rsidR="00040031">
        <w:rPr>
          <w:rFonts w:eastAsia="PMingLiU"/>
          <w:bCs/>
          <w:sz w:val="24"/>
          <w:szCs w:val="24"/>
          <w:lang w:bidi="en-US"/>
        </w:rPr>
        <w:t xml:space="preserve"> </w:t>
      </w:r>
      <w:r w:rsidR="004446BD" w:rsidRPr="00040031">
        <w:rPr>
          <w:rFonts w:hint="eastAsia"/>
          <w:bCs/>
          <w:sz w:val="24"/>
          <w:szCs w:val="24"/>
          <w:lang w:bidi="en-US"/>
        </w:rPr>
        <w:t>嵌缝</w:t>
      </w:r>
      <w:r w:rsidRPr="00040031">
        <w:rPr>
          <w:rFonts w:hint="eastAsia"/>
          <w:bCs/>
          <w:sz w:val="24"/>
          <w:szCs w:val="24"/>
          <w:lang w:bidi="en-US"/>
        </w:rPr>
        <w:t>机具宜选用</w:t>
      </w:r>
      <w:r w:rsidR="004446BD" w:rsidRPr="00040031">
        <w:rPr>
          <w:rFonts w:hint="eastAsia"/>
          <w:bCs/>
          <w:sz w:val="24"/>
          <w:szCs w:val="24"/>
          <w:lang w:bidi="en-US"/>
        </w:rPr>
        <w:t>刮刀、挤出枪等。</w:t>
      </w:r>
    </w:p>
    <w:p w14:paraId="07F1F2D4" w14:textId="0C73E3AB" w:rsidR="004446BD" w:rsidRPr="00040031" w:rsidRDefault="003319CD"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8.1.7</w:t>
      </w:r>
      <w:r w:rsidR="00040031">
        <w:rPr>
          <w:rFonts w:eastAsia="PMingLiU"/>
          <w:bCs/>
          <w:sz w:val="24"/>
          <w:szCs w:val="24"/>
          <w:lang w:bidi="en-US"/>
        </w:rPr>
        <w:t xml:space="preserve"> </w:t>
      </w:r>
      <w:r w:rsidR="004446BD" w:rsidRPr="00040031">
        <w:rPr>
          <w:rFonts w:hint="eastAsia"/>
          <w:bCs/>
          <w:sz w:val="24"/>
          <w:szCs w:val="24"/>
          <w:lang w:bidi="en-US"/>
        </w:rPr>
        <w:t>辅助机具宜选用电动搅拌器、拌料桶、</w:t>
      </w:r>
      <w:r w:rsidRPr="00040031">
        <w:rPr>
          <w:rFonts w:hint="eastAsia"/>
          <w:bCs/>
          <w:sz w:val="24"/>
          <w:szCs w:val="24"/>
          <w:lang w:bidi="en-US"/>
        </w:rPr>
        <w:t>计量器具</w:t>
      </w:r>
      <w:r w:rsidR="004446BD" w:rsidRPr="00040031">
        <w:rPr>
          <w:rFonts w:hint="eastAsia"/>
          <w:bCs/>
          <w:sz w:val="24"/>
          <w:szCs w:val="24"/>
          <w:lang w:bidi="en-US"/>
        </w:rPr>
        <w:t>、铁抹子等。</w:t>
      </w:r>
    </w:p>
    <w:p w14:paraId="45CB5863" w14:textId="77777777" w:rsidR="00040031" w:rsidRDefault="00040031" w:rsidP="00040031">
      <w:pPr>
        <w:spacing w:line="360" w:lineRule="auto"/>
        <w:jc w:val="center"/>
        <w:rPr>
          <w:rFonts w:ascii="宋体" w:hAnsi="宋体" w:cs="宋体"/>
          <w:b/>
          <w:sz w:val="24"/>
        </w:rPr>
      </w:pPr>
    </w:p>
    <w:p w14:paraId="1C449CF3" w14:textId="34FC1556" w:rsidR="00EF3643" w:rsidRPr="00040031" w:rsidRDefault="00EF3643" w:rsidP="00040031">
      <w:pPr>
        <w:spacing w:line="360" w:lineRule="auto"/>
        <w:jc w:val="center"/>
        <w:rPr>
          <w:rFonts w:ascii="宋体" w:hAnsi="宋体" w:cs="宋体"/>
          <w:b/>
          <w:sz w:val="24"/>
        </w:rPr>
      </w:pPr>
      <w:r w:rsidRPr="00040031">
        <w:rPr>
          <w:rFonts w:ascii="宋体" w:hAnsi="宋体" w:cs="宋体" w:hint="eastAsia"/>
          <w:b/>
          <w:sz w:val="24"/>
        </w:rPr>
        <w:t>Ⅲ 作业条件</w:t>
      </w:r>
    </w:p>
    <w:p w14:paraId="5714CC6B" w14:textId="5C3C4B95" w:rsidR="002D1406" w:rsidRPr="00040031" w:rsidRDefault="003319CD"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8.1.8</w:t>
      </w:r>
      <w:r w:rsidR="00040031">
        <w:rPr>
          <w:rFonts w:eastAsia="PMingLiU"/>
          <w:bCs/>
          <w:sz w:val="24"/>
          <w:szCs w:val="24"/>
          <w:lang w:bidi="en-US"/>
        </w:rPr>
        <w:t xml:space="preserve"> </w:t>
      </w:r>
      <w:r w:rsidRPr="00040031">
        <w:rPr>
          <w:rFonts w:hint="eastAsia"/>
          <w:bCs/>
          <w:sz w:val="24"/>
          <w:szCs w:val="24"/>
          <w:lang w:bidi="en-US"/>
        </w:rPr>
        <w:t>基层应</w:t>
      </w:r>
      <w:r w:rsidR="002D1406" w:rsidRPr="00040031">
        <w:rPr>
          <w:rFonts w:hint="eastAsia"/>
          <w:bCs/>
          <w:sz w:val="24"/>
          <w:szCs w:val="24"/>
          <w:lang w:bidi="en-US"/>
        </w:rPr>
        <w:t>牢固、</w:t>
      </w:r>
      <w:r w:rsidRPr="00040031">
        <w:rPr>
          <w:rFonts w:hint="eastAsia"/>
          <w:bCs/>
          <w:sz w:val="24"/>
          <w:szCs w:val="24"/>
          <w:lang w:bidi="en-US"/>
        </w:rPr>
        <w:t>坚实、平整</w:t>
      </w:r>
      <w:r w:rsidR="002D1406" w:rsidRPr="00040031">
        <w:rPr>
          <w:rFonts w:hint="eastAsia"/>
          <w:bCs/>
          <w:sz w:val="24"/>
          <w:szCs w:val="24"/>
          <w:lang w:bidi="en-US"/>
        </w:rPr>
        <w:t>，不得有裂缝、蜂窝麻面、起皮和起砂等缺陷。</w:t>
      </w:r>
    </w:p>
    <w:p w14:paraId="77E74792" w14:textId="12F5BC6D" w:rsidR="003319CD" w:rsidRPr="00040031" w:rsidRDefault="002D1406"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8.1.9</w:t>
      </w:r>
      <w:r w:rsidR="00040031">
        <w:rPr>
          <w:rFonts w:eastAsia="PMingLiU"/>
          <w:bCs/>
          <w:sz w:val="24"/>
          <w:szCs w:val="24"/>
          <w:lang w:bidi="en-US"/>
        </w:rPr>
        <w:t xml:space="preserve"> </w:t>
      </w:r>
      <w:r w:rsidRPr="00040031">
        <w:rPr>
          <w:rFonts w:hint="eastAsia"/>
          <w:bCs/>
          <w:sz w:val="24"/>
          <w:szCs w:val="24"/>
          <w:lang w:bidi="en-US"/>
        </w:rPr>
        <w:t>基层应干净、干燥，无油污、砂粒、灰尘。</w:t>
      </w:r>
      <w:r w:rsidR="003319CD" w:rsidRPr="00040031">
        <w:rPr>
          <w:rFonts w:hint="eastAsia"/>
          <w:bCs/>
          <w:sz w:val="24"/>
          <w:szCs w:val="24"/>
          <w:lang w:bidi="en-US"/>
        </w:rPr>
        <w:t>。</w:t>
      </w:r>
    </w:p>
    <w:p w14:paraId="01E47ADA" w14:textId="55D9D525" w:rsidR="003319CD" w:rsidRPr="00040031" w:rsidRDefault="002D1406"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8.1.10</w:t>
      </w:r>
      <w:r w:rsidR="00040031">
        <w:rPr>
          <w:rFonts w:eastAsia="PMingLiU"/>
          <w:bCs/>
          <w:sz w:val="24"/>
          <w:szCs w:val="24"/>
          <w:lang w:bidi="en-US"/>
        </w:rPr>
        <w:t xml:space="preserve"> </w:t>
      </w:r>
      <w:r w:rsidR="003319CD" w:rsidRPr="00040031">
        <w:rPr>
          <w:rFonts w:hint="eastAsia"/>
          <w:bCs/>
          <w:sz w:val="24"/>
          <w:szCs w:val="24"/>
          <w:lang w:bidi="en-US"/>
        </w:rPr>
        <w:t>相关工序施工完成。</w:t>
      </w:r>
      <w:r w:rsidRPr="00040031">
        <w:rPr>
          <w:rFonts w:hint="eastAsia"/>
          <w:bCs/>
          <w:sz w:val="24"/>
          <w:szCs w:val="24"/>
          <w:lang w:bidi="en-US"/>
        </w:rPr>
        <w:t xml:space="preserve"> </w:t>
      </w:r>
    </w:p>
    <w:p w14:paraId="24BA7CAC" w14:textId="77777777" w:rsidR="00040031" w:rsidRDefault="00040031" w:rsidP="00040031">
      <w:pPr>
        <w:spacing w:line="360" w:lineRule="auto"/>
        <w:jc w:val="center"/>
        <w:rPr>
          <w:rFonts w:ascii="宋体" w:hAnsi="宋体" w:cs="宋体"/>
          <w:b/>
          <w:sz w:val="24"/>
        </w:rPr>
      </w:pPr>
    </w:p>
    <w:p w14:paraId="69D89707" w14:textId="4692A247" w:rsidR="004446BD" w:rsidRPr="003319CD" w:rsidRDefault="003319CD" w:rsidP="00376E8E">
      <w:pPr>
        <w:spacing w:line="360" w:lineRule="auto"/>
        <w:jc w:val="center"/>
        <w:rPr>
          <w:rFonts w:ascii="宋体" w:hAnsi="宋体"/>
          <w:sz w:val="24"/>
        </w:rPr>
      </w:pPr>
      <w:r w:rsidRPr="00040031">
        <w:rPr>
          <w:rFonts w:ascii="宋体" w:hAnsi="宋体" w:cs="宋体" w:hint="eastAsia"/>
          <w:b/>
          <w:sz w:val="24"/>
        </w:rPr>
        <w:t>Ⅳ 施工工艺</w:t>
      </w:r>
    </w:p>
    <w:p w14:paraId="3526DE01" w14:textId="0054B7AB" w:rsidR="004446BD" w:rsidRPr="00040031" w:rsidRDefault="003319CD"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8.1.1</w:t>
      </w:r>
      <w:r w:rsidR="002D1406" w:rsidRPr="00040031">
        <w:rPr>
          <w:rFonts w:ascii="Times New Roman" w:hAnsi="Times New Roman" w:cs="Times New Roman"/>
          <w:b/>
          <w:bCs/>
          <w:sz w:val="24"/>
          <w:szCs w:val="24"/>
          <w:lang w:val="en-US" w:eastAsia="zh-CN" w:bidi="ar-SA"/>
        </w:rPr>
        <w:t>1</w:t>
      </w:r>
      <w:r w:rsidR="004446BD" w:rsidRPr="00040031">
        <w:rPr>
          <w:rFonts w:hint="eastAsia"/>
          <w:bCs/>
          <w:sz w:val="24"/>
          <w:szCs w:val="24"/>
          <w:lang w:bidi="en-US"/>
        </w:rPr>
        <w:t xml:space="preserve"> 接缝密封防水施工工艺流程宜</w:t>
      </w:r>
      <w:r w:rsidR="00E477A8" w:rsidRPr="00040031">
        <w:rPr>
          <w:rFonts w:hint="eastAsia"/>
          <w:bCs/>
          <w:sz w:val="24"/>
          <w:szCs w:val="24"/>
          <w:lang w:bidi="en-US"/>
        </w:rPr>
        <w:t>按照基层处理→</w:t>
      </w:r>
      <w:r w:rsidR="00D50EFE" w:rsidRPr="00040031">
        <w:rPr>
          <w:rFonts w:hint="eastAsia"/>
          <w:bCs/>
          <w:sz w:val="24"/>
          <w:szCs w:val="24"/>
          <w:lang w:bidi="en-US"/>
        </w:rPr>
        <w:t>填塞背衬材料→涂刷基层处理剂→嵌填密封材料→固化养护→验收等顺序进行</w:t>
      </w:r>
      <w:r w:rsidR="004446BD" w:rsidRPr="00040031">
        <w:rPr>
          <w:rFonts w:hint="eastAsia"/>
          <w:bCs/>
          <w:sz w:val="24"/>
          <w:szCs w:val="24"/>
          <w:lang w:bidi="en-US"/>
        </w:rPr>
        <w:t>。</w:t>
      </w:r>
    </w:p>
    <w:p w14:paraId="02949F3C" w14:textId="7CAD9006" w:rsidR="00D50EFE" w:rsidRPr="00040031" w:rsidRDefault="00D50EFE"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8.1.1</w:t>
      </w:r>
      <w:r w:rsidR="002D1406" w:rsidRPr="00040031">
        <w:rPr>
          <w:rFonts w:ascii="Times New Roman" w:hAnsi="Times New Roman" w:cs="Times New Roman"/>
          <w:b/>
          <w:bCs/>
          <w:sz w:val="24"/>
          <w:szCs w:val="24"/>
          <w:lang w:val="en-US" w:eastAsia="zh-CN" w:bidi="ar-SA"/>
        </w:rPr>
        <w:t>2</w:t>
      </w:r>
      <w:r w:rsidR="004446BD" w:rsidRPr="00040031">
        <w:rPr>
          <w:rFonts w:hint="eastAsia"/>
          <w:bCs/>
          <w:sz w:val="24"/>
          <w:szCs w:val="24"/>
          <w:lang w:bidi="en-US"/>
        </w:rPr>
        <w:t xml:space="preserve"> </w:t>
      </w:r>
      <w:r w:rsidRPr="00040031">
        <w:rPr>
          <w:rFonts w:hint="eastAsia"/>
          <w:bCs/>
          <w:sz w:val="24"/>
          <w:szCs w:val="24"/>
          <w:lang w:bidi="en-US"/>
        </w:rPr>
        <w:t>填塞背衬材料应在涂刷基层处理剂前进行</w:t>
      </w:r>
      <w:r w:rsidR="004B491A" w:rsidRPr="00040031">
        <w:rPr>
          <w:rFonts w:hint="eastAsia"/>
          <w:bCs/>
          <w:sz w:val="24"/>
          <w:szCs w:val="24"/>
          <w:lang w:bidi="en-US"/>
        </w:rPr>
        <w:t>，</w:t>
      </w:r>
      <w:r w:rsidRPr="00040031">
        <w:rPr>
          <w:rFonts w:hint="eastAsia"/>
          <w:bCs/>
          <w:sz w:val="24"/>
          <w:szCs w:val="24"/>
          <w:lang w:bidi="en-US"/>
        </w:rPr>
        <w:t>背衬材料应与接缝两侧紧密接触。</w:t>
      </w:r>
    </w:p>
    <w:p w14:paraId="0EA93FF9" w14:textId="20D2C3E3" w:rsidR="004446BD" w:rsidRPr="00040031" w:rsidRDefault="00D50EFE"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8.1.1</w:t>
      </w:r>
      <w:r w:rsidR="002D1406" w:rsidRPr="00040031">
        <w:rPr>
          <w:rFonts w:ascii="Times New Roman" w:hAnsi="Times New Roman" w:cs="Times New Roman"/>
          <w:b/>
          <w:bCs/>
          <w:sz w:val="24"/>
          <w:szCs w:val="24"/>
          <w:lang w:val="en-US" w:eastAsia="zh-CN" w:bidi="ar-SA"/>
        </w:rPr>
        <w:t>3</w:t>
      </w:r>
      <w:r w:rsidR="00040031">
        <w:rPr>
          <w:rFonts w:eastAsia="PMingLiU"/>
          <w:bCs/>
          <w:sz w:val="24"/>
          <w:szCs w:val="24"/>
          <w:lang w:bidi="en-US"/>
        </w:rPr>
        <w:t xml:space="preserve"> </w:t>
      </w:r>
      <w:r w:rsidR="004446BD" w:rsidRPr="00040031">
        <w:rPr>
          <w:rFonts w:hint="eastAsia"/>
          <w:bCs/>
          <w:sz w:val="24"/>
          <w:szCs w:val="24"/>
          <w:lang w:bidi="en-US"/>
        </w:rPr>
        <w:t>密封防水部位的基层涂刷基层处理剂应符合下列规定：</w:t>
      </w:r>
    </w:p>
    <w:p w14:paraId="0E07FCD1" w14:textId="0B43B794" w:rsidR="004446BD" w:rsidRPr="00E477A8" w:rsidRDefault="004446BD" w:rsidP="00040031">
      <w:pPr>
        <w:spacing w:line="360" w:lineRule="auto"/>
        <w:ind w:firstLineChars="200" w:firstLine="480"/>
        <w:jc w:val="left"/>
        <w:rPr>
          <w:rFonts w:ascii="宋体" w:hAnsi="宋体" w:cs="宋体"/>
          <w:sz w:val="24"/>
        </w:rPr>
      </w:pPr>
      <w:r w:rsidRPr="00E477A8">
        <w:rPr>
          <w:rFonts w:ascii="宋体" w:hAnsi="宋体" w:cs="宋体" w:hint="eastAsia"/>
          <w:sz w:val="24"/>
        </w:rPr>
        <w:t>1</w:t>
      </w:r>
      <w:r w:rsidR="00D50EFE">
        <w:rPr>
          <w:rFonts w:ascii="宋体" w:hAnsi="宋体" w:cs="宋体" w:hint="eastAsia"/>
          <w:sz w:val="24"/>
        </w:rPr>
        <w:t xml:space="preserve"> </w:t>
      </w:r>
      <w:r w:rsidRPr="00E477A8">
        <w:rPr>
          <w:rFonts w:ascii="宋体" w:hAnsi="宋体" w:cs="宋体" w:hint="eastAsia"/>
          <w:sz w:val="24"/>
        </w:rPr>
        <w:t>接缝</w:t>
      </w:r>
      <w:r w:rsidR="00D50EFE">
        <w:rPr>
          <w:rFonts w:ascii="宋体" w:hAnsi="宋体" w:cs="宋体" w:hint="eastAsia"/>
          <w:sz w:val="24"/>
        </w:rPr>
        <w:t>应坚实、平整、干净、干燥；</w:t>
      </w:r>
    </w:p>
    <w:p w14:paraId="637A8ABB" w14:textId="13431F00" w:rsidR="004446BD" w:rsidRPr="00E477A8" w:rsidRDefault="004446BD" w:rsidP="00040031">
      <w:pPr>
        <w:spacing w:line="360" w:lineRule="auto"/>
        <w:ind w:firstLineChars="200" w:firstLine="480"/>
        <w:jc w:val="left"/>
        <w:rPr>
          <w:rFonts w:ascii="宋体" w:hAnsi="宋体" w:cs="宋体"/>
          <w:sz w:val="24"/>
        </w:rPr>
      </w:pPr>
      <w:r w:rsidRPr="00E477A8">
        <w:rPr>
          <w:rFonts w:ascii="宋体" w:hAnsi="宋体" w:cs="宋体" w:hint="eastAsia"/>
          <w:sz w:val="24"/>
        </w:rPr>
        <w:t>2</w:t>
      </w:r>
      <w:r w:rsidR="00040031">
        <w:rPr>
          <w:rFonts w:ascii="宋体" w:hAnsi="宋体" w:cs="宋体"/>
          <w:sz w:val="24"/>
        </w:rPr>
        <w:t xml:space="preserve"> </w:t>
      </w:r>
      <w:r w:rsidRPr="00E477A8">
        <w:rPr>
          <w:rFonts w:ascii="宋体" w:hAnsi="宋体" w:cs="宋体" w:hint="eastAsia"/>
          <w:sz w:val="24"/>
        </w:rPr>
        <w:t>基层处理剂应</w:t>
      </w:r>
      <w:r w:rsidR="00D50EFE" w:rsidRPr="00E477A8">
        <w:rPr>
          <w:rFonts w:ascii="宋体" w:hAnsi="宋体" w:cs="宋体" w:hint="eastAsia"/>
          <w:sz w:val="24"/>
        </w:rPr>
        <w:t>涂刷</w:t>
      </w:r>
      <w:r w:rsidRPr="00E477A8">
        <w:rPr>
          <w:rFonts w:ascii="宋体" w:hAnsi="宋体" w:cs="宋体" w:hint="eastAsia"/>
          <w:sz w:val="24"/>
        </w:rPr>
        <w:t>均匀，</w:t>
      </w:r>
      <w:r w:rsidR="00D50EFE">
        <w:rPr>
          <w:rFonts w:ascii="宋体" w:hAnsi="宋体" w:cs="宋体" w:hint="eastAsia"/>
          <w:sz w:val="24"/>
        </w:rPr>
        <w:t>覆盖完全；</w:t>
      </w:r>
    </w:p>
    <w:p w14:paraId="6F291999" w14:textId="7CAB0A70" w:rsidR="004446BD" w:rsidRPr="00E477A8" w:rsidRDefault="004446BD" w:rsidP="00040031">
      <w:pPr>
        <w:spacing w:line="360" w:lineRule="auto"/>
        <w:ind w:firstLineChars="200" w:firstLine="480"/>
        <w:jc w:val="left"/>
        <w:rPr>
          <w:rFonts w:ascii="宋体" w:hAnsi="宋体" w:cs="宋体"/>
          <w:sz w:val="24"/>
        </w:rPr>
      </w:pPr>
      <w:r w:rsidRPr="00E477A8">
        <w:rPr>
          <w:rFonts w:ascii="宋体" w:hAnsi="宋体" w:cs="宋体" w:hint="eastAsia"/>
          <w:sz w:val="24"/>
        </w:rPr>
        <w:t>3 基层处理剂干燥后应</w:t>
      </w:r>
      <w:r w:rsidR="00D50EFE">
        <w:rPr>
          <w:rFonts w:ascii="宋体" w:hAnsi="宋体" w:cs="宋体" w:hint="eastAsia"/>
          <w:sz w:val="24"/>
        </w:rPr>
        <w:t>随即</w:t>
      </w:r>
      <w:r w:rsidRPr="00E477A8">
        <w:rPr>
          <w:rFonts w:ascii="宋体" w:hAnsi="宋体" w:cs="宋体" w:hint="eastAsia"/>
          <w:sz w:val="24"/>
        </w:rPr>
        <w:t>嵌填密封材料</w:t>
      </w:r>
      <w:r w:rsidR="00D50EFE">
        <w:rPr>
          <w:rFonts w:ascii="宋体" w:hAnsi="宋体" w:cs="宋体" w:hint="eastAsia"/>
          <w:sz w:val="24"/>
        </w:rPr>
        <w:t>；</w:t>
      </w:r>
    </w:p>
    <w:p w14:paraId="16C7F17B" w14:textId="3E4F7354" w:rsidR="004446BD" w:rsidRPr="00E477A8" w:rsidRDefault="004446BD" w:rsidP="00040031">
      <w:pPr>
        <w:spacing w:line="360" w:lineRule="auto"/>
        <w:ind w:firstLineChars="200" w:firstLine="480"/>
        <w:jc w:val="left"/>
        <w:rPr>
          <w:rFonts w:ascii="宋体" w:hAnsi="宋体" w:cs="宋体"/>
          <w:sz w:val="24"/>
        </w:rPr>
      </w:pPr>
      <w:r w:rsidRPr="00E477A8">
        <w:rPr>
          <w:rFonts w:ascii="宋体" w:hAnsi="宋体" w:cs="宋体" w:hint="eastAsia"/>
          <w:sz w:val="24"/>
        </w:rPr>
        <w:t xml:space="preserve">4 </w:t>
      </w:r>
      <w:r w:rsidR="00D50EFE" w:rsidRPr="00E477A8">
        <w:rPr>
          <w:rFonts w:ascii="宋体" w:hAnsi="宋体" w:cs="宋体" w:hint="eastAsia"/>
          <w:sz w:val="24"/>
        </w:rPr>
        <w:t>基层处理剂干燥后</w:t>
      </w:r>
      <w:r w:rsidR="00D50EFE">
        <w:rPr>
          <w:rFonts w:ascii="宋体" w:hAnsi="宋体" w:cs="宋体" w:hint="eastAsia"/>
          <w:sz w:val="24"/>
        </w:rPr>
        <w:t>未能及时进行密封材料施工时</w:t>
      </w:r>
      <w:r w:rsidRPr="00E477A8">
        <w:rPr>
          <w:rFonts w:ascii="宋体" w:hAnsi="宋体" w:cs="宋体" w:hint="eastAsia"/>
          <w:sz w:val="24"/>
        </w:rPr>
        <w:t>，应在嵌缝施工前重新涂刷</w:t>
      </w:r>
      <w:r w:rsidR="00D50EFE" w:rsidRPr="00E477A8">
        <w:rPr>
          <w:rFonts w:ascii="宋体" w:hAnsi="宋体" w:cs="宋体" w:hint="eastAsia"/>
          <w:sz w:val="24"/>
        </w:rPr>
        <w:t>基层处理剂</w:t>
      </w:r>
      <w:r w:rsidRPr="00E477A8">
        <w:rPr>
          <w:rFonts w:ascii="宋体" w:hAnsi="宋体" w:cs="宋体" w:hint="eastAsia"/>
          <w:sz w:val="24"/>
        </w:rPr>
        <w:t>。</w:t>
      </w:r>
    </w:p>
    <w:p w14:paraId="070C3AA8" w14:textId="35426835" w:rsidR="004446BD" w:rsidRPr="00040031" w:rsidRDefault="002D1406"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8.1.14</w:t>
      </w:r>
      <w:r w:rsidR="004446BD" w:rsidRPr="00040031">
        <w:rPr>
          <w:rFonts w:hint="eastAsia"/>
          <w:bCs/>
          <w:sz w:val="24"/>
          <w:szCs w:val="24"/>
          <w:lang w:bidi="en-US"/>
        </w:rPr>
        <w:t xml:space="preserve"> 密封材料嵌填</w:t>
      </w:r>
      <w:r w:rsidRPr="00040031">
        <w:rPr>
          <w:rFonts w:hint="eastAsia"/>
          <w:bCs/>
          <w:sz w:val="24"/>
          <w:szCs w:val="24"/>
          <w:lang w:bidi="en-US"/>
        </w:rPr>
        <w:t>法</w:t>
      </w:r>
      <w:r w:rsidR="004446BD" w:rsidRPr="00040031">
        <w:rPr>
          <w:rFonts w:hint="eastAsia"/>
          <w:bCs/>
          <w:sz w:val="24"/>
          <w:szCs w:val="24"/>
          <w:lang w:bidi="en-US"/>
        </w:rPr>
        <w:t>施工应符合下列规定：</w:t>
      </w:r>
    </w:p>
    <w:p w14:paraId="7B32F427" w14:textId="36B963C6" w:rsidR="004446BD" w:rsidRPr="00E477A8" w:rsidRDefault="004446BD" w:rsidP="00040031">
      <w:pPr>
        <w:spacing w:line="360" w:lineRule="auto"/>
        <w:ind w:firstLineChars="200" w:firstLine="480"/>
        <w:jc w:val="left"/>
        <w:rPr>
          <w:rFonts w:ascii="宋体" w:hAnsi="宋体" w:cs="宋体"/>
          <w:sz w:val="24"/>
        </w:rPr>
      </w:pPr>
      <w:r w:rsidRPr="00E477A8">
        <w:rPr>
          <w:rFonts w:ascii="宋体" w:hAnsi="宋体" w:cs="宋体" w:hint="eastAsia"/>
          <w:sz w:val="24"/>
        </w:rPr>
        <w:t>1</w:t>
      </w:r>
      <w:r w:rsidR="00D713D4">
        <w:rPr>
          <w:rFonts w:ascii="宋体" w:hAnsi="宋体" w:cs="宋体" w:hint="eastAsia"/>
          <w:sz w:val="24"/>
        </w:rPr>
        <w:t xml:space="preserve"> </w:t>
      </w:r>
      <w:r w:rsidRPr="00E477A8">
        <w:rPr>
          <w:rFonts w:ascii="宋体" w:hAnsi="宋体" w:cs="宋体" w:hint="eastAsia"/>
          <w:sz w:val="24"/>
        </w:rPr>
        <w:t>应将密封材料批刮到缝</w:t>
      </w:r>
      <w:r w:rsidR="00D713D4">
        <w:rPr>
          <w:rFonts w:ascii="宋体" w:hAnsi="宋体" w:cs="宋体" w:hint="eastAsia"/>
          <w:sz w:val="24"/>
        </w:rPr>
        <w:t>内</w:t>
      </w:r>
      <w:r w:rsidRPr="00E477A8">
        <w:rPr>
          <w:rFonts w:ascii="宋体" w:hAnsi="宋体" w:cs="宋体" w:hint="eastAsia"/>
          <w:sz w:val="24"/>
        </w:rPr>
        <w:t>，分次填满整个接缝，</w:t>
      </w:r>
      <w:proofErr w:type="gramStart"/>
      <w:r w:rsidRPr="00E477A8">
        <w:rPr>
          <w:rFonts w:ascii="宋体" w:hAnsi="宋体" w:cs="宋体" w:hint="eastAsia"/>
          <w:sz w:val="24"/>
        </w:rPr>
        <w:t>并</w:t>
      </w:r>
      <w:r w:rsidR="00D713D4">
        <w:rPr>
          <w:rFonts w:ascii="宋体" w:hAnsi="宋体" w:cs="宋体" w:hint="eastAsia"/>
          <w:sz w:val="24"/>
        </w:rPr>
        <w:t>与缝侧面</w:t>
      </w:r>
      <w:proofErr w:type="gramEnd"/>
      <w:r w:rsidRPr="00E477A8">
        <w:rPr>
          <w:rFonts w:ascii="宋体" w:hAnsi="宋体" w:cs="宋体" w:hint="eastAsia"/>
          <w:sz w:val="24"/>
        </w:rPr>
        <w:t>粘结牢固</w:t>
      </w:r>
      <w:r w:rsidR="00D713D4">
        <w:rPr>
          <w:rFonts w:ascii="宋体" w:hAnsi="宋体" w:cs="宋体" w:hint="eastAsia"/>
          <w:sz w:val="24"/>
        </w:rPr>
        <w:t>、紧密；</w:t>
      </w:r>
    </w:p>
    <w:p w14:paraId="6CCD740D" w14:textId="1D2A7AE9" w:rsidR="004446BD" w:rsidRPr="00E477A8" w:rsidRDefault="004446BD" w:rsidP="00040031">
      <w:pPr>
        <w:spacing w:line="360" w:lineRule="auto"/>
        <w:ind w:firstLineChars="200" w:firstLine="480"/>
        <w:jc w:val="left"/>
        <w:rPr>
          <w:rFonts w:ascii="宋体" w:hAnsi="宋体" w:cs="宋体"/>
          <w:sz w:val="24"/>
        </w:rPr>
      </w:pPr>
      <w:r w:rsidRPr="00E477A8">
        <w:rPr>
          <w:rFonts w:ascii="宋体" w:hAnsi="宋体" w:cs="宋体" w:hint="eastAsia"/>
          <w:sz w:val="24"/>
        </w:rPr>
        <w:t xml:space="preserve">2 </w:t>
      </w:r>
      <w:r w:rsidR="00D713D4">
        <w:rPr>
          <w:rFonts w:ascii="宋体" w:hAnsi="宋体" w:cs="宋体" w:hint="eastAsia"/>
          <w:sz w:val="24"/>
        </w:rPr>
        <w:t>分段</w:t>
      </w:r>
      <w:r w:rsidRPr="00E477A8">
        <w:rPr>
          <w:rFonts w:ascii="宋体" w:hAnsi="宋体" w:cs="宋体" w:hint="eastAsia"/>
          <w:sz w:val="24"/>
        </w:rPr>
        <w:t>嵌填</w:t>
      </w:r>
      <w:r w:rsidR="00D713D4">
        <w:rPr>
          <w:rFonts w:ascii="宋体" w:hAnsi="宋体" w:cs="宋体" w:hint="eastAsia"/>
          <w:sz w:val="24"/>
        </w:rPr>
        <w:t>时</w:t>
      </w:r>
      <w:r w:rsidRPr="00E477A8">
        <w:rPr>
          <w:rFonts w:ascii="宋体" w:hAnsi="宋体" w:cs="宋体" w:hint="eastAsia"/>
          <w:sz w:val="24"/>
        </w:rPr>
        <w:t>，接头处应</w:t>
      </w:r>
      <w:r w:rsidR="00D713D4">
        <w:rPr>
          <w:rFonts w:ascii="宋体" w:hAnsi="宋体" w:cs="宋体" w:hint="eastAsia"/>
          <w:sz w:val="24"/>
        </w:rPr>
        <w:t>留置</w:t>
      </w:r>
      <w:r w:rsidRPr="00E477A8">
        <w:rPr>
          <w:rFonts w:ascii="宋体" w:hAnsi="宋体" w:cs="宋体" w:hint="eastAsia"/>
          <w:sz w:val="24"/>
        </w:rPr>
        <w:t>斜</w:t>
      </w:r>
      <w:proofErr w:type="gramStart"/>
      <w:r w:rsidRPr="00E477A8">
        <w:rPr>
          <w:rFonts w:ascii="宋体" w:hAnsi="宋体" w:cs="宋体" w:hint="eastAsia"/>
          <w:sz w:val="24"/>
        </w:rPr>
        <w:t>槎</w:t>
      </w:r>
      <w:proofErr w:type="gramEnd"/>
      <w:r w:rsidR="00D713D4">
        <w:rPr>
          <w:rFonts w:ascii="宋体" w:hAnsi="宋体" w:cs="宋体" w:hint="eastAsia"/>
          <w:sz w:val="24"/>
        </w:rPr>
        <w:t>；</w:t>
      </w:r>
    </w:p>
    <w:p w14:paraId="2780621C" w14:textId="272EDC74" w:rsidR="00D713D4" w:rsidRPr="00E477A8" w:rsidRDefault="004446BD" w:rsidP="00040031">
      <w:pPr>
        <w:spacing w:line="360" w:lineRule="auto"/>
        <w:ind w:firstLineChars="200" w:firstLine="480"/>
        <w:jc w:val="left"/>
        <w:rPr>
          <w:rFonts w:ascii="宋体" w:hAnsi="宋体" w:cs="宋体"/>
          <w:sz w:val="24"/>
        </w:rPr>
      </w:pPr>
      <w:r w:rsidRPr="00E477A8">
        <w:rPr>
          <w:rFonts w:ascii="宋体" w:hAnsi="宋体" w:cs="宋体" w:hint="eastAsia"/>
          <w:sz w:val="24"/>
        </w:rPr>
        <w:lastRenderedPageBreak/>
        <w:t xml:space="preserve">3 </w:t>
      </w:r>
      <w:r w:rsidR="00D713D4" w:rsidRPr="00E477A8">
        <w:rPr>
          <w:rFonts w:ascii="宋体" w:hAnsi="宋体" w:cs="宋体" w:hint="eastAsia"/>
          <w:sz w:val="24"/>
        </w:rPr>
        <w:t>密封材料嵌</w:t>
      </w:r>
      <w:proofErr w:type="gramStart"/>
      <w:r w:rsidR="00D713D4" w:rsidRPr="00E477A8">
        <w:rPr>
          <w:rFonts w:ascii="宋体" w:hAnsi="宋体" w:cs="宋体" w:hint="eastAsia"/>
          <w:sz w:val="24"/>
        </w:rPr>
        <w:t>填应密实</w:t>
      </w:r>
      <w:proofErr w:type="gramEnd"/>
      <w:r w:rsidR="00D713D4" w:rsidRPr="00E477A8">
        <w:rPr>
          <w:rFonts w:ascii="宋体" w:hAnsi="宋体" w:cs="宋体" w:hint="eastAsia"/>
          <w:sz w:val="24"/>
        </w:rPr>
        <w:t>、连续、饱满、粘结牢固，不应有气泡、开裂、脱落等缺陷</w:t>
      </w:r>
      <w:r w:rsidR="00D713D4">
        <w:rPr>
          <w:rFonts w:ascii="宋体" w:hAnsi="宋体" w:cs="宋体" w:hint="eastAsia"/>
          <w:sz w:val="24"/>
        </w:rPr>
        <w:t>；</w:t>
      </w:r>
    </w:p>
    <w:p w14:paraId="20EA088A" w14:textId="7F079056" w:rsidR="004446BD" w:rsidRPr="00E477A8" w:rsidRDefault="00D713D4" w:rsidP="00040031">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sz w:val="24"/>
        </w:rPr>
        <w:t xml:space="preserve"> </w:t>
      </w:r>
      <w:r w:rsidR="004446BD" w:rsidRPr="00E477A8">
        <w:rPr>
          <w:rFonts w:ascii="宋体" w:hAnsi="宋体" w:cs="宋体" w:hint="eastAsia"/>
          <w:sz w:val="24"/>
        </w:rPr>
        <w:t>嵌填完毕的密封材料表面</w:t>
      </w:r>
      <w:r>
        <w:rPr>
          <w:rFonts w:ascii="宋体" w:hAnsi="宋体" w:cs="宋体" w:hint="eastAsia"/>
          <w:sz w:val="24"/>
        </w:rPr>
        <w:t>中间</w:t>
      </w:r>
      <w:r w:rsidR="004446BD" w:rsidRPr="00E477A8">
        <w:rPr>
          <w:rFonts w:ascii="宋体" w:hAnsi="宋体" w:cs="宋体" w:hint="eastAsia"/>
          <w:sz w:val="24"/>
        </w:rPr>
        <w:t>应略</w:t>
      </w:r>
      <w:r>
        <w:rPr>
          <w:rFonts w:ascii="宋体" w:hAnsi="宋体" w:cs="宋体" w:hint="eastAsia"/>
          <w:sz w:val="24"/>
        </w:rPr>
        <w:t>低</w:t>
      </w:r>
      <w:r w:rsidR="004446BD" w:rsidRPr="00E477A8">
        <w:rPr>
          <w:rFonts w:ascii="宋体" w:hAnsi="宋体" w:cs="宋体" w:hint="eastAsia"/>
          <w:sz w:val="24"/>
        </w:rPr>
        <w:t>于缝口</w:t>
      </w:r>
      <w:r>
        <w:rPr>
          <w:rFonts w:ascii="宋体" w:hAnsi="宋体" w:cs="宋体" w:hint="eastAsia"/>
          <w:sz w:val="24"/>
        </w:rPr>
        <w:t>，表面</w:t>
      </w:r>
      <w:r w:rsidR="007C2844">
        <w:rPr>
          <w:rFonts w:ascii="宋体" w:hAnsi="宋体" w:cs="宋体" w:hint="eastAsia"/>
          <w:sz w:val="24"/>
        </w:rPr>
        <w:t>应</w:t>
      </w:r>
      <w:r w:rsidR="007C2844" w:rsidRPr="00E477A8">
        <w:rPr>
          <w:rFonts w:ascii="宋体" w:hAnsi="宋体" w:cs="宋体" w:hint="eastAsia"/>
          <w:sz w:val="24"/>
        </w:rPr>
        <w:t>平滑，缝边应顺直</w:t>
      </w:r>
      <w:r w:rsidR="004446BD" w:rsidRPr="00E477A8">
        <w:rPr>
          <w:rFonts w:ascii="宋体" w:hAnsi="宋体" w:cs="宋体" w:hint="eastAsia"/>
          <w:sz w:val="24"/>
        </w:rPr>
        <w:t>。</w:t>
      </w:r>
    </w:p>
    <w:p w14:paraId="4D566CAD" w14:textId="2C9EF367" w:rsidR="004446BD" w:rsidRPr="00040031" w:rsidRDefault="002D1406"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8.1.1</w:t>
      </w:r>
      <w:r w:rsidR="007C2844" w:rsidRPr="00040031">
        <w:rPr>
          <w:rFonts w:ascii="Times New Roman" w:hAnsi="Times New Roman" w:cs="Times New Roman"/>
          <w:b/>
          <w:bCs/>
          <w:sz w:val="24"/>
          <w:szCs w:val="24"/>
          <w:lang w:val="en-US" w:eastAsia="zh-CN" w:bidi="ar-SA"/>
        </w:rPr>
        <w:t>5</w:t>
      </w:r>
      <w:r w:rsidR="004446BD" w:rsidRPr="00040031">
        <w:rPr>
          <w:rFonts w:hint="eastAsia"/>
          <w:bCs/>
          <w:sz w:val="24"/>
          <w:szCs w:val="24"/>
          <w:lang w:bidi="en-US"/>
        </w:rPr>
        <w:t xml:space="preserve"> 密封材料挤出法嵌填施工应符合下列规定：</w:t>
      </w:r>
      <w:r w:rsidR="004446BD" w:rsidRPr="00040031">
        <w:rPr>
          <w:rFonts w:hint="eastAsia"/>
          <w:bCs/>
          <w:sz w:val="24"/>
          <w:szCs w:val="24"/>
          <w:lang w:bidi="en-US"/>
        </w:rPr>
        <w:tab/>
      </w:r>
    </w:p>
    <w:p w14:paraId="0793FAD3" w14:textId="77777777" w:rsidR="004446BD" w:rsidRPr="00E477A8" w:rsidRDefault="004446BD" w:rsidP="00040031">
      <w:pPr>
        <w:spacing w:line="360" w:lineRule="auto"/>
        <w:ind w:firstLineChars="200" w:firstLine="480"/>
        <w:jc w:val="left"/>
        <w:rPr>
          <w:rFonts w:ascii="宋体" w:hAnsi="宋体" w:cs="宋体"/>
          <w:sz w:val="24"/>
        </w:rPr>
      </w:pPr>
      <w:r w:rsidRPr="00E477A8">
        <w:rPr>
          <w:rFonts w:ascii="宋体" w:hAnsi="宋体" w:cs="宋体" w:hint="eastAsia"/>
          <w:sz w:val="24"/>
        </w:rPr>
        <w:t>1 应根据接缝的宽度选用口径合适的挤出枪嘴。</w:t>
      </w:r>
    </w:p>
    <w:p w14:paraId="530A1930" w14:textId="4135C2E3" w:rsidR="004446BD" w:rsidRPr="00E477A8" w:rsidRDefault="004446BD" w:rsidP="00040031">
      <w:pPr>
        <w:spacing w:line="360" w:lineRule="auto"/>
        <w:ind w:firstLineChars="200" w:firstLine="480"/>
        <w:jc w:val="left"/>
        <w:rPr>
          <w:rFonts w:ascii="宋体" w:hAnsi="宋体" w:cs="宋体"/>
          <w:sz w:val="24"/>
        </w:rPr>
      </w:pPr>
      <w:r w:rsidRPr="00E477A8">
        <w:rPr>
          <w:rFonts w:ascii="宋体" w:hAnsi="宋体" w:cs="宋体" w:hint="eastAsia"/>
          <w:sz w:val="24"/>
        </w:rPr>
        <w:t>2</w:t>
      </w:r>
      <w:r w:rsidR="007C2844" w:rsidRPr="00E477A8">
        <w:rPr>
          <w:rFonts w:ascii="宋体" w:hAnsi="宋体" w:cs="宋体" w:hint="eastAsia"/>
          <w:sz w:val="24"/>
        </w:rPr>
        <w:t>挤出时应将枪嘴贴近接缝底部，以均匀的速度缓慢后移，</w:t>
      </w:r>
      <w:r w:rsidRPr="00E477A8">
        <w:rPr>
          <w:rFonts w:ascii="宋体" w:hAnsi="宋体" w:cs="宋体" w:hint="eastAsia"/>
          <w:sz w:val="24"/>
        </w:rPr>
        <w:t>并由底部逐渐充满整个接缝</w:t>
      </w:r>
      <w:r w:rsidR="007C2844">
        <w:rPr>
          <w:rFonts w:ascii="宋体" w:hAnsi="宋体" w:cs="宋体" w:hint="eastAsia"/>
          <w:sz w:val="24"/>
        </w:rPr>
        <w:t>；</w:t>
      </w:r>
    </w:p>
    <w:p w14:paraId="45752A8B" w14:textId="091E6AB7" w:rsidR="007C2844" w:rsidRPr="00E477A8" w:rsidRDefault="004446BD" w:rsidP="00040031">
      <w:pPr>
        <w:spacing w:line="360" w:lineRule="auto"/>
        <w:ind w:firstLineChars="200" w:firstLine="480"/>
        <w:jc w:val="left"/>
        <w:rPr>
          <w:rFonts w:ascii="宋体" w:hAnsi="宋体" w:cs="宋体"/>
          <w:sz w:val="24"/>
        </w:rPr>
      </w:pPr>
      <w:r w:rsidRPr="00E477A8">
        <w:rPr>
          <w:rFonts w:ascii="宋体" w:hAnsi="宋体" w:cs="宋体" w:hint="eastAsia"/>
          <w:sz w:val="24"/>
        </w:rPr>
        <w:t>3</w:t>
      </w:r>
      <w:r w:rsidR="007C2844">
        <w:rPr>
          <w:rFonts w:ascii="宋体" w:hAnsi="宋体" w:cs="宋体"/>
          <w:sz w:val="24"/>
        </w:rPr>
        <w:t xml:space="preserve"> </w:t>
      </w:r>
      <w:r w:rsidR="007C2844" w:rsidRPr="00E477A8">
        <w:rPr>
          <w:rFonts w:ascii="宋体" w:hAnsi="宋体" w:cs="宋体" w:hint="eastAsia"/>
          <w:sz w:val="24"/>
        </w:rPr>
        <w:t>挤出时应均匀，</w:t>
      </w:r>
      <w:r w:rsidR="007C2844">
        <w:rPr>
          <w:rFonts w:ascii="宋体" w:hAnsi="宋体" w:cs="宋体" w:hint="eastAsia"/>
          <w:sz w:val="24"/>
        </w:rPr>
        <w:t>并</w:t>
      </w:r>
      <w:r w:rsidR="007C2844" w:rsidRPr="00E477A8">
        <w:rPr>
          <w:rFonts w:ascii="宋体" w:hAnsi="宋体" w:cs="宋体" w:hint="eastAsia"/>
          <w:sz w:val="24"/>
        </w:rPr>
        <w:t>宜一次完成</w:t>
      </w:r>
      <w:r w:rsidR="007C2844">
        <w:rPr>
          <w:rFonts w:ascii="宋体" w:hAnsi="宋体" w:cs="宋体" w:hint="eastAsia"/>
          <w:sz w:val="24"/>
        </w:rPr>
        <w:t>嵌填；</w:t>
      </w:r>
    </w:p>
    <w:p w14:paraId="70CBC629" w14:textId="3C416C4F" w:rsidR="007C2844" w:rsidRDefault="007C2844" w:rsidP="00040031">
      <w:pPr>
        <w:spacing w:line="360" w:lineRule="auto"/>
        <w:ind w:firstLineChars="200" w:firstLine="480"/>
        <w:jc w:val="left"/>
        <w:rPr>
          <w:rFonts w:ascii="宋体" w:hAnsi="宋体" w:cs="宋体"/>
          <w:sz w:val="24"/>
        </w:rPr>
      </w:pPr>
      <w:r>
        <w:rPr>
          <w:rFonts w:ascii="宋体" w:hAnsi="宋体" w:cs="宋体"/>
          <w:sz w:val="24"/>
        </w:rPr>
        <w:t xml:space="preserve">4 </w:t>
      </w:r>
      <w:r w:rsidR="004446BD" w:rsidRPr="00E477A8">
        <w:rPr>
          <w:rFonts w:ascii="宋体" w:hAnsi="宋体" w:cs="宋体" w:hint="eastAsia"/>
          <w:sz w:val="24"/>
        </w:rPr>
        <w:t>填充完毕的密封材料表面</w:t>
      </w:r>
      <w:r w:rsidRPr="00E477A8">
        <w:rPr>
          <w:rFonts w:ascii="宋体" w:hAnsi="宋体" w:cs="宋体" w:hint="eastAsia"/>
          <w:sz w:val="24"/>
        </w:rPr>
        <w:t>应略</w:t>
      </w:r>
      <w:r>
        <w:rPr>
          <w:rFonts w:ascii="宋体" w:hAnsi="宋体" w:cs="宋体" w:hint="eastAsia"/>
          <w:sz w:val="24"/>
        </w:rPr>
        <w:t>低</w:t>
      </w:r>
      <w:r w:rsidRPr="00E477A8">
        <w:rPr>
          <w:rFonts w:ascii="宋体" w:hAnsi="宋体" w:cs="宋体" w:hint="eastAsia"/>
          <w:sz w:val="24"/>
        </w:rPr>
        <w:t>于缝口</w:t>
      </w:r>
      <w:r>
        <w:rPr>
          <w:rFonts w:ascii="宋体" w:hAnsi="宋体" w:cs="宋体" w:hint="eastAsia"/>
          <w:sz w:val="24"/>
        </w:rPr>
        <w:t>，表面应</w:t>
      </w:r>
      <w:r w:rsidRPr="00E477A8">
        <w:rPr>
          <w:rFonts w:ascii="宋体" w:hAnsi="宋体" w:cs="宋体" w:hint="eastAsia"/>
          <w:sz w:val="24"/>
        </w:rPr>
        <w:t>平滑，缝边应顺直。</w:t>
      </w:r>
    </w:p>
    <w:p w14:paraId="557AB457" w14:textId="4BB1A1EB" w:rsidR="004446BD" w:rsidRPr="00040031" w:rsidRDefault="002D1406"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8.1.16</w:t>
      </w:r>
      <w:r w:rsidR="004446BD" w:rsidRPr="00040031">
        <w:rPr>
          <w:rFonts w:hint="eastAsia"/>
          <w:bCs/>
          <w:sz w:val="24"/>
          <w:szCs w:val="24"/>
          <w:lang w:bidi="en-US"/>
        </w:rPr>
        <w:t xml:space="preserve"> 密封材料嵌填完成后应养护</w:t>
      </w:r>
      <w:r w:rsidR="007C2844" w:rsidRPr="00040031">
        <w:rPr>
          <w:bCs/>
          <w:sz w:val="24"/>
          <w:szCs w:val="24"/>
          <w:lang w:bidi="en-US"/>
        </w:rPr>
        <w:t>48h</w:t>
      </w:r>
      <w:r w:rsidR="004446BD" w:rsidRPr="00040031">
        <w:rPr>
          <w:rFonts w:hint="eastAsia"/>
          <w:bCs/>
          <w:sz w:val="24"/>
          <w:szCs w:val="24"/>
          <w:lang w:bidi="en-US"/>
        </w:rPr>
        <w:t>～</w:t>
      </w:r>
      <w:r w:rsidR="007C2844" w:rsidRPr="00040031">
        <w:rPr>
          <w:bCs/>
          <w:sz w:val="24"/>
          <w:szCs w:val="24"/>
          <w:lang w:bidi="en-US"/>
        </w:rPr>
        <w:t>72h</w:t>
      </w:r>
      <w:r w:rsidR="004446BD" w:rsidRPr="00040031">
        <w:rPr>
          <w:rFonts w:hint="eastAsia"/>
          <w:bCs/>
          <w:sz w:val="24"/>
          <w:szCs w:val="24"/>
          <w:lang w:bidi="en-US"/>
        </w:rPr>
        <w:t>。</w:t>
      </w:r>
    </w:p>
    <w:p w14:paraId="73DCC774" w14:textId="77777777" w:rsidR="00040031" w:rsidRDefault="00040031" w:rsidP="00040031">
      <w:pPr>
        <w:spacing w:line="360" w:lineRule="auto"/>
        <w:jc w:val="center"/>
        <w:rPr>
          <w:rFonts w:ascii="宋体" w:hAnsi="宋体" w:cs="宋体"/>
          <w:b/>
          <w:sz w:val="24"/>
        </w:rPr>
      </w:pPr>
    </w:p>
    <w:p w14:paraId="66EE1538" w14:textId="65832985" w:rsidR="003319CD" w:rsidRPr="00040031" w:rsidRDefault="003319CD" w:rsidP="00040031">
      <w:pPr>
        <w:spacing w:line="360" w:lineRule="auto"/>
        <w:jc w:val="center"/>
        <w:rPr>
          <w:rFonts w:ascii="宋体" w:hAnsi="宋体" w:cs="宋体"/>
          <w:b/>
          <w:sz w:val="24"/>
        </w:rPr>
      </w:pPr>
      <w:r w:rsidRPr="00040031">
        <w:rPr>
          <w:rFonts w:ascii="宋体" w:hAnsi="宋体" w:cs="宋体" w:hint="eastAsia"/>
          <w:b/>
          <w:sz w:val="24"/>
        </w:rPr>
        <w:t>Ⅴ  注意事项</w:t>
      </w:r>
    </w:p>
    <w:p w14:paraId="7FEBED6E" w14:textId="321484AF" w:rsidR="00853C72" w:rsidRPr="00040031" w:rsidRDefault="006B527F"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8.1.17</w:t>
      </w:r>
      <w:r w:rsidRPr="00040031">
        <w:rPr>
          <w:rFonts w:hint="eastAsia"/>
          <w:bCs/>
          <w:sz w:val="24"/>
          <w:szCs w:val="24"/>
          <w:lang w:bidi="en-US"/>
        </w:rPr>
        <w:t xml:space="preserve"> </w:t>
      </w:r>
      <w:r w:rsidR="00853C72" w:rsidRPr="00040031">
        <w:rPr>
          <w:rFonts w:hint="eastAsia"/>
          <w:bCs/>
          <w:sz w:val="24"/>
          <w:szCs w:val="24"/>
          <w:lang w:bidi="en-US"/>
        </w:rPr>
        <w:t>基层处理剂应用密闭容器盛装，使用前应搅拌均匀，用后应立即加盖。</w:t>
      </w:r>
    </w:p>
    <w:p w14:paraId="46676E5F" w14:textId="6EF0B0B7" w:rsidR="006B527F" w:rsidRPr="00040031" w:rsidRDefault="00853C72"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8.1.18</w:t>
      </w:r>
      <w:r w:rsidRPr="00040031">
        <w:rPr>
          <w:bCs/>
          <w:sz w:val="24"/>
          <w:szCs w:val="24"/>
          <w:lang w:bidi="en-US"/>
        </w:rPr>
        <w:t xml:space="preserve"> </w:t>
      </w:r>
      <w:r w:rsidRPr="00040031">
        <w:rPr>
          <w:rFonts w:hint="eastAsia"/>
          <w:bCs/>
          <w:sz w:val="24"/>
          <w:szCs w:val="24"/>
          <w:lang w:bidi="en-US"/>
        </w:rPr>
        <w:t>多组分密封材料应按配合比准确计量，拌合均匀，并应根据有效时间确定每次配制的数量。</w:t>
      </w:r>
    </w:p>
    <w:p w14:paraId="090214AC" w14:textId="26532174" w:rsidR="006B527F" w:rsidRPr="00040031" w:rsidRDefault="00853C72"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8.1.19</w:t>
      </w:r>
      <w:r w:rsidR="006B527F" w:rsidRPr="00040031">
        <w:rPr>
          <w:rFonts w:hint="eastAsia"/>
          <w:bCs/>
          <w:sz w:val="24"/>
          <w:szCs w:val="24"/>
          <w:lang w:bidi="en-US"/>
        </w:rPr>
        <w:t xml:space="preserve"> </w:t>
      </w:r>
      <w:r w:rsidRPr="00040031">
        <w:rPr>
          <w:rFonts w:hint="eastAsia"/>
          <w:bCs/>
          <w:sz w:val="24"/>
          <w:szCs w:val="24"/>
          <w:lang w:bidi="en-US"/>
        </w:rPr>
        <w:t>密封材料嵌填完成后应做好保护措施，不得碰损及污染，在固化前不应进行踩踏</w:t>
      </w:r>
      <w:r w:rsidR="006B527F" w:rsidRPr="00040031">
        <w:rPr>
          <w:rFonts w:hint="eastAsia"/>
          <w:bCs/>
          <w:sz w:val="24"/>
          <w:szCs w:val="24"/>
          <w:lang w:bidi="en-US"/>
        </w:rPr>
        <w:t>。</w:t>
      </w:r>
    </w:p>
    <w:p w14:paraId="7921993C" w14:textId="77777777" w:rsidR="004739E5" w:rsidRPr="00040031" w:rsidRDefault="004739E5" w:rsidP="00040031">
      <w:pPr>
        <w:pStyle w:val="Bodytext1"/>
        <w:spacing w:line="360" w:lineRule="auto"/>
        <w:jc w:val="left"/>
        <w:rPr>
          <w:bCs/>
          <w:sz w:val="24"/>
          <w:szCs w:val="24"/>
          <w:lang w:bidi="en-US"/>
        </w:rPr>
      </w:pPr>
    </w:p>
    <w:p w14:paraId="4259E3AF" w14:textId="77777777" w:rsidR="004739E5" w:rsidRDefault="004739E5" w:rsidP="005E30C4">
      <w:pPr>
        <w:pStyle w:val="afa"/>
        <w:spacing w:line="360" w:lineRule="auto"/>
        <w:ind w:left="1200" w:firstLineChars="800" w:firstLine="2249"/>
        <w:rPr>
          <w:rFonts w:ascii="宋体" w:hAnsi="宋体"/>
          <w:b/>
          <w:sz w:val="28"/>
          <w:szCs w:val="28"/>
        </w:rPr>
      </w:pPr>
    </w:p>
    <w:p w14:paraId="1656812D" w14:textId="77777777" w:rsidR="004739E5" w:rsidRDefault="004739E5" w:rsidP="005E30C4">
      <w:pPr>
        <w:pStyle w:val="afa"/>
        <w:spacing w:line="360" w:lineRule="auto"/>
        <w:ind w:left="1200" w:firstLineChars="800" w:firstLine="2249"/>
        <w:rPr>
          <w:rFonts w:ascii="宋体" w:hAnsi="宋体"/>
          <w:b/>
          <w:sz w:val="28"/>
          <w:szCs w:val="28"/>
        </w:rPr>
      </w:pPr>
    </w:p>
    <w:p w14:paraId="7ADA1E6F" w14:textId="77777777" w:rsidR="004739E5" w:rsidRDefault="004739E5" w:rsidP="005E30C4">
      <w:pPr>
        <w:pStyle w:val="afa"/>
        <w:spacing w:line="360" w:lineRule="auto"/>
        <w:ind w:left="1200" w:firstLineChars="800" w:firstLine="2249"/>
        <w:rPr>
          <w:rFonts w:ascii="宋体" w:hAnsi="宋体"/>
          <w:b/>
          <w:sz w:val="28"/>
          <w:szCs w:val="28"/>
        </w:rPr>
      </w:pPr>
    </w:p>
    <w:p w14:paraId="3719BA3E" w14:textId="77777777" w:rsidR="004739E5" w:rsidRDefault="004739E5" w:rsidP="005E30C4">
      <w:pPr>
        <w:pStyle w:val="afa"/>
        <w:spacing w:line="360" w:lineRule="auto"/>
        <w:ind w:left="1200" w:firstLineChars="800" w:firstLine="2249"/>
        <w:rPr>
          <w:rFonts w:ascii="宋体" w:hAnsi="宋体"/>
          <w:b/>
          <w:sz w:val="28"/>
          <w:szCs w:val="28"/>
        </w:rPr>
      </w:pPr>
    </w:p>
    <w:p w14:paraId="3F8AA76B" w14:textId="77777777" w:rsidR="004739E5" w:rsidRDefault="004739E5" w:rsidP="005E30C4">
      <w:pPr>
        <w:pStyle w:val="afa"/>
        <w:spacing w:line="360" w:lineRule="auto"/>
        <w:ind w:left="1200" w:firstLineChars="800" w:firstLine="2249"/>
        <w:rPr>
          <w:rFonts w:ascii="宋体" w:hAnsi="宋体"/>
          <w:b/>
          <w:sz w:val="28"/>
          <w:szCs w:val="28"/>
        </w:rPr>
      </w:pPr>
    </w:p>
    <w:p w14:paraId="30125FB4" w14:textId="77777777" w:rsidR="004739E5" w:rsidRDefault="004739E5" w:rsidP="005E30C4">
      <w:pPr>
        <w:pStyle w:val="afa"/>
        <w:spacing w:line="360" w:lineRule="auto"/>
        <w:ind w:left="1200" w:firstLineChars="800" w:firstLine="2249"/>
        <w:rPr>
          <w:rFonts w:ascii="宋体" w:hAnsi="宋体"/>
          <w:b/>
          <w:sz w:val="28"/>
          <w:szCs w:val="28"/>
        </w:rPr>
      </w:pPr>
    </w:p>
    <w:p w14:paraId="23F802AD" w14:textId="77777777" w:rsidR="003A69F4" w:rsidRDefault="003A69F4" w:rsidP="005E30C4">
      <w:pPr>
        <w:pStyle w:val="afa"/>
        <w:spacing w:line="360" w:lineRule="auto"/>
        <w:ind w:left="1200" w:firstLineChars="800" w:firstLine="2249"/>
        <w:rPr>
          <w:rFonts w:ascii="宋体" w:hAnsi="宋体"/>
          <w:b/>
          <w:sz w:val="28"/>
          <w:szCs w:val="28"/>
        </w:rPr>
      </w:pPr>
    </w:p>
    <w:p w14:paraId="0B81D7E5" w14:textId="77777777" w:rsidR="003A69F4" w:rsidRDefault="003A69F4" w:rsidP="005E30C4">
      <w:pPr>
        <w:pStyle w:val="afa"/>
        <w:spacing w:line="360" w:lineRule="auto"/>
        <w:ind w:left="1200" w:firstLineChars="800" w:firstLine="2249"/>
        <w:rPr>
          <w:rFonts w:ascii="宋体" w:hAnsi="宋体"/>
          <w:b/>
          <w:sz w:val="28"/>
          <w:szCs w:val="28"/>
        </w:rPr>
      </w:pPr>
    </w:p>
    <w:p w14:paraId="424942C3" w14:textId="77777777" w:rsidR="003A69F4" w:rsidRDefault="003A69F4" w:rsidP="005E30C4">
      <w:pPr>
        <w:pStyle w:val="afa"/>
        <w:spacing w:line="360" w:lineRule="auto"/>
        <w:ind w:left="1200" w:firstLineChars="800" w:firstLine="2249"/>
        <w:rPr>
          <w:rFonts w:ascii="宋体" w:hAnsi="宋体"/>
          <w:b/>
          <w:sz w:val="28"/>
          <w:szCs w:val="28"/>
        </w:rPr>
      </w:pPr>
    </w:p>
    <w:p w14:paraId="2EBE81B7" w14:textId="3AF04EF8" w:rsidR="0033219A" w:rsidRPr="00040031" w:rsidRDefault="005E30C4" w:rsidP="00040031">
      <w:pPr>
        <w:pStyle w:val="afa"/>
        <w:spacing w:line="360" w:lineRule="auto"/>
        <w:ind w:firstLineChars="0" w:firstLine="0"/>
        <w:jc w:val="center"/>
        <w:rPr>
          <w:rFonts w:ascii="宋体" w:hAnsi="宋体"/>
          <w:b/>
          <w:sz w:val="28"/>
          <w:szCs w:val="28"/>
        </w:rPr>
      </w:pPr>
      <w:r w:rsidRPr="00040031">
        <w:rPr>
          <w:rFonts w:ascii="宋体" w:hAnsi="宋体" w:hint="eastAsia"/>
          <w:b/>
          <w:sz w:val="28"/>
          <w:szCs w:val="28"/>
        </w:rPr>
        <w:lastRenderedPageBreak/>
        <w:t>9</w:t>
      </w:r>
      <w:r w:rsidR="0033219A" w:rsidRPr="00040031">
        <w:rPr>
          <w:rFonts w:ascii="宋体" w:hAnsi="宋体" w:hint="eastAsia"/>
          <w:b/>
          <w:sz w:val="28"/>
          <w:szCs w:val="28"/>
        </w:rPr>
        <w:t>细部构造</w:t>
      </w:r>
      <w:r w:rsidR="004D10A3" w:rsidRPr="00040031">
        <w:rPr>
          <w:rFonts w:ascii="宋体" w:hAnsi="宋体" w:hint="eastAsia"/>
          <w:b/>
          <w:sz w:val="28"/>
          <w:szCs w:val="28"/>
        </w:rPr>
        <w:t>防水</w:t>
      </w:r>
      <w:r w:rsidR="0033219A" w:rsidRPr="00040031">
        <w:rPr>
          <w:rFonts w:ascii="宋体" w:hAnsi="宋体" w:hint="eastAsia"/>
          <w:b/>
          <w:sz w:val="28"/>
          <w:szCs w:val="28"/>
        </w:rPr>
        <w:t>施工</w:t>
      </w:r>
    </w:p>
    <w:p w14:paraId="3669CDA6" w14:textId="77777777" w:rsidR="00040031" w:rsidRDefault="00040031" w:rsidP="00040031">
      <w:pPr>
        <w:pStyle w:val="afa"/>
        <w:spacing w:line="360" w:lineRule="auto"/>
        <w:ind w:firstLineChars="0" w:firstLine="0"/>
        <w:jc w:val="center"/>
        <w:rPr>
          <w:rFonts w:ascii="宋体" w:hAnsi="宋体"/>
          <w:sz w:val="24"/>
          <w:szCs w:val="24"/>
        </w:rPr>
      </w:pPr>
    </w:p>
    <w:p w14:paraId="63D9771A" w14:textId="1403346C" w:rsidR="005E30C4" w:rsidRPr="00040031" w:rsidRDefault="005E30C4" w:rsidP="00040031">
      <w:pPr>
        <w:pStyle w:val="afa"/>
        <w:spacing w:line="360" w:lineRule="auto"/>
        <w:ind w:firstLineChars="0" w:firstLine="0"/>
        <w:jc w:val="center"/>
        <w:rPr>
          <w:rFonts w:ascii="宋体" w:hAnsi="宋体"/>
          <w:b/>
          <w:bCs/>
          <w:sz w:val="24"/>
          <w:szCs w:val="24"/>
        </w:rPr>
      </w:pPr>
      <w:r w:rsidRPr="00040031">
        <w:rPr>
          <w:rFonts w:ascii="宋体" w:hAnsi="宋体" w:hint="eastAsia"/>
          <w:b/>
          <w:bCs/>
          <w:sz w:val="24"/>
          <w:szCs w:val="24"/>
        </w:rPr>
        <w:t>9</w:t>
      </w:r>
      <w:r w:rsidRPr="00040031">
        <w:rPr>
          <w:rFonts w:ascii="宋体" w:hAnsi="宋体"/>
          <w:b/>
          <w:bCs/>
          <w:sz w:val="24"/>
          <w:szCs w:val="24"/>
        </w:rPr>
        <w:t>.1</w:t>
      </w:r>
      <w:r w:rsidRPr="00040031">
        <w:rPr>
          <w:rFonts w:ascii="宋体" w:hAnsi="宋体" w:hint="eastAsia"/>
          <w:b/>
          <w:bCs/>
          <w:sz w:val="24"/>
          <w:szCs w:val="24"/>
        </w:rPr>
        <w:t xml:space="preserve"> 屋面</w:t>
      </w:r>
      <w:r w:rsidR="002562B2" w:rsidRPr="00040031">
        <w:rPr>
          <w:rFonts w:ascii="宋体" w:hAnsi="宋体" w:hint="eastAsia"/>
          <w:b/>
          <w:bCs/>
          <w:sz w:val="24"/>
          <w:szCs w:val="24"/>
        </w:rPr>
        <w:t>防水</w:t>
      </w:r>
      <w:r w:rsidRPr="00040031">
        <w:rPr>
          <w:rFonts w:ascii="宋体" w:hAnsi="宋体" w:hint="eastAsia"/>
          <w:b/>
          <w:bCs/>
          <w:sz w:val="24"/>
          <w:szCs w:val="24"/>
        </w:rPr>
        <w:t>工程细部构造施工</w:t>
      </w:r>
    </w:p>
    <w:p w14:paraId="59FEC1EA" w14:textId="77777777" w:rsidR="00040031" w:rsidRPr="00040031" w:rsidRDefault="00040031" w:rsidP="00040031">
      <w:pPr>
        <w:pStyle w:val="afa"/>
        <w:spacing w:line="360" w:lineRule="auto"/>
        <w:ind w:firstLineChars="0" w:firstLine="0"/>
        <w:jc w:val="center"/>
        <w:rPr>
          <w:rFonts w:ascii="宋体" w:hAnsi="宋体"/>
          <w:b/>
          <w:sz w:val="24"/>
          <w:szCs w:val="24"/>
        </w:rPr>
      </w:pPr>
    </w:p>
    <w:p w14:paraId="5B50E042" w14:textId="2D16F97A" w:rsidR="005E30C4" w:rsidRPr="00040031" w:rsidRDefault="005E30C4"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9.1.1</w:t>
      </w:r>
      <w:r w:rsidR="00040031">
        <w:rPr>
          <w:rFonts w:eastAsia="PMingLiU"/>
          <w:bCs/>
          <w:sz w:val="24"/>
          <w:szCs w:val="24"/>
          <w:lang w:bidi="en-US"/>
        </w:rPr>
        <w:t xml:space="preserve"> </w:t>
      </w:r>
      <w:r w:rsidRPr="00040031">
        <w:rPr>
          <w:bCs/>
          <w:sz w:val="24"/>
          <w:szCs w:val="24"/>
          <w:lang w:bidi="en-US"/>
        </w:rPr>
        <w:t>檐口</w:t>
      </w:r>
      <w:r w:rsidR="004D10A3" w:rsidRPr="00040031">
        <w:rPr>
          <w:rFonts w:hint="eastAsia"/>
          <w:bCs/>
          <w:sz w:val="24"/>
          <w:szCs w:val="24"/>
          <w:lang w:bidi="en-US"/>
        </w:rPr>
        <w:t>部位</w:t>
      </w:r>
      <w:r w:rsidRPr="00040031">
        <w:rPr>
          <w:bCs/>
          <w:sz w:val="24"/>
          <w:szCs w:val="24"/>
          <w:lang w:bidi="en-US"/>
        </w:rPr>
        <w:t>防水</w:t>
      </w:r>
      <w:r w:rsidRPr="00040031">
        <w:rPr>
          <w:rFonts w:hint="eastAsia"/>
          <w:bCs/>
          <w:sz w:val="24"/>
          <w:szCs w:val="24"/>
          <w:lang w:bidi="en-US"/>
        </w:rPr>
        <w:t>施工应符合下列规定：</w:t>
      </w:r>
    </w:p>
    <w:p w14:paraId="48B83977" w14:textId="6A75A3A6" w:rsidR="005E30C4" w:rsidRPr="00040031" w:rsidRDefault="00040031" w:rsidP="00040031">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sz w:val="24"/>
        </w:rPr>
        <w:t xml:space="preserve"> </w:t>
      </w:r>
      <w:r w:rsidR="005E30C4" w:rsidRPr="00040031">
        <w:rPr>
          <w:rFonts w:ascii="宋体" w:hAnsi="宋体" w:cs="宋体"/>
          <w:sz w:val="24"/>
        </w:rPr>
        <w:t>檐口</w:t>
      </w:r>
      <w:r w:rsidR="005E30C4" w:rsidRPr="00040031">
        <w:rPr>
          <w:rFonts w:ascii="宋体" w:hAnsi="宋体" w:cs="宋体" w:hint="eastAsia"/>
          <w:sz w:val="24"/>
        </w:rPr>
        <w:t>部位的</w:t>
      </w:r>
      <w:r w:rsidR="005E30C4" w:rsidRPr="00040031">
        <w:rPr>
          <w:rFonts w:ascii="宋体" w:hAnsi="宋体" w:cs="宋体"/>
          <w:sz w:val="24"/>
        </w:rPr>
        <w:t>防水</w:t>
      </w:r>
      <w:r w:rsidR="005E30C4" w:rsidRPr="00040031">
        <w:rPr>
          <w:rFonts w:ascii="宋体" w:hAnsi="宋体" w:cs="宋体" w:hint="eastAsia"/>
          <w:sz w:val="24"/>
        </w:rPr>
        <w:t>附加层伸入屋面的宽度不应小于250mm；</w:t>
      </w:r>
    </w:p>
    <w:p w14:paraId="5E815CE0" w14:textId="0E913B69" w:rsidR="005E30C4" w:rsidRPr="00040031" w:rsidRDefault="00040031" w:rsidP="00040031">
      <w:pPr>
        <w:spacing w:line="360" w:lineRule="auto"/>
        <w:ind w:firstLineChars="200" w:firstLine="480"/>
        <w:jc w:val="left"/>
        <w:rPr>
          <w:rFonts w:ascii="宋体" w:hAnsi="宋体" w:cs="宋体"/>
          <w:sz w:val="24"/>
        </w:rPr>
      </w:pPr>
      <w:r>
        <w:rPr>
          <w:rFonts w:ascii="宋体" w:hAnsi="宋体" w:cs="宋体"/>
          <w:sz w:val="24"/>
        </w:rPr>
        <w:t xml:space="preserve">2 </w:t>
      </w:r>
      <w:r w:rsidR="005E30C4" w:rsidRPr="00040031">
        <w:rPr>
          <w:rFonts w:ascii="宋体" w:hAnsi="宋体" w:cs="宋体" w:hint="eastAsia"/>
          <w:sz w:val="24"/>
        </w:rPr>
        <w:t>屋面</w:t>
      </w:r>
      <w:r w:rsidR="005E30C4" w:rsidRPr="00040031">
        <w:rPr>
          <w:rFonts w:ascii="宋体" w:hAnsi="宋体" w:cs="宋体"/>
          <w:sz w:val="24"/>
        </w:rPr>
        <w:t>檐口防水层</w:t>
      </w:r>
      <w:r w:rsidR="005E30C4" w:rsidRPr="00040031">
        <w:rPr>
          <w:rFonts w:ascii="宋体" w:hAnsi="宋体" w:cs="宋体" w:hint="eastAsia"/>
          <w:sz w:val="24"/>
        </w:rPr>
        <w:t>应</w:t>
      </w:r>
      <w:r w:rsidR="005E30C4" w:rsidRPr="00040031">
        <w:rPr>
          <w:rFonts w:ascii="宋体" w:hAnsi="宋体" w:cs="宋体"/>
          <w:sz w:val="24"/>
        </w:rPr>
        <w:t>在</w:t>
      </w:r>
      <w:r w:rsidR="005E30C4" w:rsidRPr="00040031">
        <w:rPr>
          <w:rFonts w:ascii="宋体" w:hAnsi="宋体" w:cs="宋体" w:hint="eastAsia"/>
          <w:sz w:val="24"/>
        </w:rPr>
        <w:t>檐口边缘</w:t>
      </w:r>
      <w:r w:rsidR="005E30C4" w:rsidRPr="00040031">
        <w:rPr>
          <w:rFonts w:ascii="宋体" w:hAnsi="宋体" w:cs="宋体"/>
          <w:sz w:val="24"/>
        </w:rPr>
        <w:t>部位收头</w:t>
      </w:r>
      <w:r w:rsidR="005E30C4" w:rsidRPr="00040031">
        <w:rPr>
          <w:rFonts w:ascii="宋体" w:hAnsi="宋体" w:cs="宋体" w:hint="eastAsia"/>
          <w:sz w:val="24"/>
        </w:rPr>
        <w:t>，卷材</w:t>
      </w:r>
      <w:proofErr w:type="gramStart"/>
      <w:r w:rsidR="005E30C4" w:rsidRPr="00040031">
        <w:rPr>
          <w:rFonts w:ascii="宋体" w:hAnsi="宋体" w:cs="宋体" w:hint="eastAsia"/>
          <w:sz w:val="24"/>
        </w:rPr>
        <w:t>层收头应做钉压</w:t>
      </w:r>
      <w:proofErr w:type="gramEnd"/>
      <w:r w:rsidR="005E30C4" w:rsidRPr="00040031">
        <w:rPr>
          <w:rFonts w:ascii="宋体" w:hAnsi="宋体" w:cs="宋体" w:hint="eastAsia"/>
          <w:sz w:val="24"/>
        </w:rPr>
        <w:t>、固定、密封处理，涂膜</w:t>
      </w:r>
      <w:proofErr w:type="gramStart"/>
      <w:r w:rsidR="005E30C4" w:rsidRPr="00040031">
        <w:rPr>
          <w:rFonts w:ascii="宋体" w:hAnsi="宋体" w:cs="宋体" w:hint="eastAsia"/>
          <w:sz w:val="24"/>
        </w:rPr>
        <w:t>收头应用</w:t>
      </w:r>
      <w:proofErr w:type="gramEnd"/>
      <w:r w:rsidR="005E30C4" w:rsidRPr="00040031">
        <w:rPr>
          <w:rFonts w:ascii="宋体" w:hAnsi="宋体" w:cs="宋体" w:hint="eastAsia"/>
          <w:sz w:val="24"/>
        </w:rPr>
        <w:t>防水涂料多遍涂刷</w:t>
      </w:r>
      <w:r w:rsidR="00717F75" w:rsidRPr="00040031">
        <w:rPr>
          <w:rFonts w:ascii="宋体" w:hAnsi="宋体" w:cs="宋体" w:hint="eastAsia"/>
          <w:sz w:val="24"/>
        </w:rPr>
        <w:t>；</w:t>
      </w:r>
    </w:p>
    <w:p w14:paraId="4FDEE2B4" w14:textId="5055C251" w:rsidR="00717F75" w:rsidRPr="00040031" w:rsidRDefault="00717F75" w:rsidP="00040031">
      <w:pPr>
        <w:spacing w:line="360" w:lineRule="auto"/>
        <w:ind w:firstLineChars="200" w:firstLine="480"/>
        <w:jc w:val="left"/>
        <w:rPr>
          <w:rFonts w:ascii="宋体" w:hAnsi="宋体" w:cs="宋体"/>
          <w:sz w:val="24"/>
        </w:rPr>
      </w:pPr>
      <w:r w:rsidRPr="00040031">
        <w:rPr>
          <w:rFonts w:ascii="宋体" w:hAnsi="宋体" w:cs="宋体"/>
          <w:sz w:val="24"/>
        </w:rPr>
        <w:t>3 檐口</w:t>
      </w:r>
      <w:r w:rsidRPr="00040031">
        <w:rPr>
          <w:rFonts w:ascii="宋体" w:hAnsi="宋体" w:cs="宋体" w:hint="eastAsia"/>
          <w:sz w:val="24"/>
        </w:rPr>
        <w:t>外侧下端滴水</w:t>
      </w:r>
      <w:r w:rsidR="00E5693E" w:rsidRPr="00040031">
        <w:rPr>
          <w:rFonts w:ascii="宋体" w:hAnsi="宋体" w:cs="宋体" w:hint="eastAsia"/>
          <w:sz w:val="24"/>
        </w:rPr>
        <w:t>应连续、完整</w:t>
      </w:r>
      <w:r w:rsidRPr="00040031">
        <w:rPr>
          <w:rFonts w:ascii="宋体" w:hAnsi="宋体" w:cs="宋体" w:hint="eastAsia"/>
          <w:sz w:val="24"/>
        </w:rPr>
        <w:t>。</w:t>
      </w:r>
    </w:p>
    <w:p w14:paraId="3539F493" w14:textId="6E6B7976" w:rsidR="005E30C4" w:rsidRPr="00040031" w:rsidRDefault="000F5ABF"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9.1.</w:t>
      </w:r>
      <w:r w:rsidR="005E30C4" w:rsidRPr="00040031">
        <w:rPr>
          <w:rFonts w:ascii="Times New Roman" w:hAnsi="Times New Roman" w:cs="Times New Roman"/>
          <w:b/>
          <w:bCs/>
          <w:sz w:val="24"/>
          <w:szCs w:val="24"/>
          <w:lang w:val="en-US" w:eastAsia="zh-CN" w:bidi="ar-SA"/>
        </w:rPr>
        <w:t>2</w:t>
      </w:r>
      <w:r w:rsidR="005E30C4" w:rsidRPr="00040031">
        <w:rPr>
          <w:rFonts w:hint="eastAsia"/>
          <w:bCs/>
          <w:sz w:val="24"/>
          <w:szCs w:val="24"/>
          <w:lang w:bidi="en-US"/>
        </w:rPr>
        <w:t xml:space="preserve"> 檐沟</w:t>
      </w:r>
      <w:r w:rsidR="002562B2" w:rsidRPr="00040031">
        <w:rPr>
          <w:rFonts w:hint="eastAsia"/>
          <w:bCs/>
          <w:sz w:val="24"/>
          <w:szCs w:val="24"/>
          <w:lang w:bidi="en-US"/>
        </w:rPr>
        <w:t>部位</w:t>
      </w:r>
      <w:r w:rsidR="002562B2" w:rsidRPr="00040031">
        <w:rPr>
          <w:bCs/>
          <w:sz w:val="24"/>
          <w:szCs w:val="24"/>
          <w:lang w:bidi="en-US"/>
        </w:rPr>
        <w:t>防水</w:t>
      </w:r>
      <w:r w:rsidR="002562B2" w:rsidRPr="00040031">
        <w:rPr>
          <w:rFonts w:hint="eastAsia"/>
          <w:bCs/>
          <w:sz w:val="24"/>
          <w:szCs w:val="24"/>
          <w:lang w:bidi="en-US"/>
        </w:rPr>
        <w:t>施工</w:t>
      </w:r>
      <w:r w:rsidR="005E30C4" w:rsidRPr="00040031">
        <w:rPr>
          <w:rFonts w:hint="eastAsia"/>
          <w:bCs/>
          <w:sz w:val="24"/>
          <w:szCs w:val="24"/>
          <w:lang w:bidi="en-US"/>
        </w:rPr>
        <w:t>应符合下列规定：</w:t>
      </w:r>
    </w:p>
    <w:p w14:paraId="0B68724A" w14:textId="73CCBBAD" w:rsidR="005E30C4" w:rsidRDefault="005E30C4" w:rsidP="005E30C4">
      <w:pPr>
        <w:pStyle w:val="af2"/>
        <w:spacing w:line="360" w:lineRule="auto"/>
        <w:ind w:left="0" w:firstLineChars="200" w:firstLine="480"/>
        <w:jc w:val="left"/>
        <w:rPr>
          <w:rFonts w:hAnsi="宋体" w:cs="黑体"/>
          <w:sz w:val="24"/>
          <w:szCs w:val="24"/>
        </w:rPr>
      </w:pPr>
      <w:r>
        <w:rPr>
          <w:rFonts w:hAnsi="宋体" w:cs="黑体" w:hint="eastAsia"/>
          <w:sz w:val="24"/>
          <w:szCs w:val="24"/>
        </w:rPr>
        <w:t>1</w:t>
      </w:r>
      <w:r>
        <w:rPr>
          <w:rFonts w:hAnsi="宋体" w:cs="黑体"/>
          <w:sz w:val="24"/>
          <w:szCs w:val="24"/>
        </w:rPr>
        <w:t xml:space="preserve"> </w:t>
      </w:r>
      <w:r>
        <w:rPr>
          <w:rFonts w:hAnsi="宋体" w:cs="黑体" w:hint="eastAsia"/>
          <w:sz w:val="24"/>
          <w:szCs w:val="24"/>
        </w:rPr>
        <w:t>混凝土</w:t>
      </w:r>
      <w:r>
        <w:rPr>
          <w:rFonts w:hAnsi="宋体" w:hint="eastAsia"/>
          <w:sz w:val="24"/>
          <w:szCs w:val="24"/>
        </w:rPr>
        <w:t>檐沟</w:t>
      </w:r>
      <w:r w:rsidR="00360577">
        <w:rPr>
          <w:rFonts w:hAnsi="宋体" w:hint="eastAsia"/>
          <w:sz w:val="24"/>
          <w:szCs w:val="24"/>
        </w:rPr>
        <w:t>的</w:t>
      </w:r>
      <w:r>
        <w:rPr>
          <w:rFonts w:hAnsi="宋体" w:hint="eastAsia"/>
          <w:sz w:val="24"/>
          <w:szCs w:val="24"/>
        </w:rPr>
        <w:t>防水层应与屋面防水层顺</w:t>
      </w:r>
      <w:proofErr w:type="gramStart"/>
      <w:r>
        <w:rPr>
          <w:rFonts w:hAnsi="宋体" w:hint="eastAsia"/>
          <w:sz w:val="24"/>
          <w:szCs w:val="24"/>
        </w:rPr>
        <w:t>槎</w:t>
      </w:r>
      <w:proofErr w:type="gramEnd"/>
      <w:r>
        <w:rPr>
          <w:rFonts w:hAnsi="宋体" w:hint="eastAsia"/>
          <w:sz w:val="24"/>
          <w:szCs w:val="24"/>
        </w:rPr>
        <w:t>搭接；制品檐沟与屋面连接部位设置</w:t>
      </w:r>
      <w:proofErr w:type="gramStart"/>
      <w:r w:rsidR="00717F75">
        <w:rPr>
          <w:rFonts w:hAnsi="宋体" w:hint="eastAsia"/>
          <w:sz w:val="24"/>
          <w:szCs w:val="24"/>
        </w:rPr>
        <w:t>的</w:t>
      </w:r>
      <w:r>
        <w:rPr>
          <w:rFonts w:hAnsi="宋体" w:hint="eastAsia"/>
          <w:sz w:val="24"/>
          <w:szCs w:val="24"/>
        </w:rPr>
        <w:t>披水应</w:t>
      </w:r>
      <w:proofErr w:type="gramEnd"/>
      <w:r>
        <w:rPr>
          <w:rFonts w:hAnsi="宋体" w:hint="eastAsia"/>
          <w:sz w:val="24"/>
          <w:szCs w:val="24"/>
        </w:rPr>
        <w:t>伸入檐沟</w:t>
      </w:r>
      <w:r w:rsidR="00717F75">
        <w:rPr>
          <w:rFonts w:hAnsi="宋体" w:hint="eastAsia"/>
          <w:sz w:val="24"/>
          <w:szCs w:val="24"/>
        </w:rPr>
        <w:t>不小于7</w:t>
      </w:r>
      <w:r w:rsidR="00717F75">
        <w:rPr>
          <w:rFonts w:hAnsi="宋体"/>
          <w:sz w:val="24"/>
          <w:szCs w:val="24"/>
        </w:rPr>
        <w:t>0mm</w:t>
      </w:r>
      <w:r>
        <w:rPr>
          <w:rFonts w:hAnsi="宋体" w:hint="eastAsia"/>
          <w:sz w:val="24"/>
          <w:szCs w:val="24"/>
        </w:rPr>
        <w:t>，并应与屋面防水层顺</w:t>
      </w:r>
      <w:proofErr w:type="gramStart"/>
      <w:r>
        <w:rPr>
          <w:rFonts w:hAnsi="宋体" w:hint="eastAsia"/>
          <w:sz w:val="24"/>
          <w:szCs w:val="24"/>
        </w:rPr>
        <w:t>槎</w:t>
      </w:r>
      <w:proofErr w:type="gramEnd"/>
      <w:r>
        <w:rPr>
          <w:rFonts w:hAnsi="宋体" w:hint="eastAsia"/>
          <w:sz w:val="24"/>
          <w:szCs w:val="24"/>
        </w:rPr>
        <w:t>搭接；</w:t>
      </w:r>
    </w:p>
    <w:p w14:paraId="40F52DEA" w14:textId="77777777" w:rsidR="005E30C4" w:rsidRDefault="005E30C4" w:rsidP="005E30C4">
      <w:pPr>
        <w:pStyle w:val="af2"/>
        <w:spacing w:line="360" w:lineRule="auto"/>
        <w:ind w:left="0" w:firstLineChars="200" w:firstLine="480"/>
        <w:jc w:val="left"/>
        <w:rPr>
          <w:rFonts w:hAnsi="宋体"/>
          <w:sz w:val="24"/>
          <w:szCs w:val="24"/>
        </w:rPr>
      </w:pPr>
      <w:r>
        <w:rPr>
          <w:rFonts w:hAnsi="宋体" w:hint="eastAsia"/>
          <w:sz w:val="24"/>
          <w:szCs w:val="24"/>
        </w:rPr>
        <w:t>2</w:t>
      </w:r>
      <w:r>
        <w:rPr>
          <w:rFonts w:hAnsi="宋体"/>
          <w:sz w:val="24"/>
          <w:szCs w:val="24"/>
        </w:rPr>
        <w:t xml:space="preserve"> </w:t>
      </w:r>
      <w:r>
        <w:rPr>
          <w:rFonts w:hAnsi="宋体" w:hint="eastAsia"/>
          <w:sz w:val="24"/>
          <w:szCs w:val="24"/>
        </w:rPr>
        <w:t>檐沟的防水附加层伸入平屋面的宽度不应小于250mm，伸入坡屋面的宽度不应小于500mm；</w:t>
      </w:r>
    </w:p>
    <w:p w14:paraId="18EF4A38" w14:textId="7C04DDE7" w:rsidR="005E30C4" w:rsidRDefault="005E30C4" w:rsidP="005E30C4">
      <w:pPr>
        <w:pStyle w:val="af2"/>
        <w:spacing w:line="360" w:lineRule="auto"/>
        <w:ind w:left="0" w:firstLineChars="200" w:firstLine="480"/>
        <w:jc w:val="left"/>
        <w:rPr>
          <w:rFonts w:hAnsi="宋体"/>
          <w:sz w:val="24"/>
          <w:szCs w:val="24"/>
        </w:rPr>
      </w:pPr>
      <w:r>
        <w:rPr>
          <w:rFonts w:hAnsi="宋体"/>
          <w:sz w:val="24"/>
          <w:szCs w:val="24"/>
        </w:rPr>
        <w:t xml:space="preserve">3 </w:t>
      </w:r>
      <w:r>
        <w:rPr>
          <w:rFonts w:hAnsi="宋体" w:hint="eastAsia"/>
          <w:sz w:val="24"/>
          <w:szCs w:val="24"/>
        </w:rPr>
        <w:t>檐沟的防水层和附加层应由沟底翻至沟壁外侧顶部边缘</w:t>
      </w:r>
      <w:r>
        <w:rPr>
          <w:rFonts w:hAnsi="宋体"/>
          <w:sz w:val="24"/>
          <w:szCs w:val="24"/>
        </w:rPr>
        <w:t>部位收头</w:t>
      </w:r>
      <w:r>
        <w:rPr>
          <w:rFonts w:hAnsi="宋体" w:hint="eastAsia"/>
          <w:sz w:val="24"/>
          <w:szCs w:val="24"/>
        </w:rPr>
        <w:t>，</w:t>
      </w:r>
      <w:r>
        <w:rPr>
          <w:rFonts w:hAnsi="宋体" w:hint="eastAsia"/>
          <w:sz w:val="24"/>
        </w:rPr>
        <w:t>卷材</w:t>
      </w:r>
      <w:proofErr w:type="gramStart"/>
      <w:r>
        <w:rPr>
          <w:rFonts w:hAnsi="宋体" w:hint="eastAsia"/>
          <w:sz w:val="24"/>
        </w:rPr>
        <w:t>层收头</w:t>
      </w:r>
      <w:r>
        <w:rPr>
          <w:rFonts w:hAnsi="宋体" w:hint="eastAsia"/>
          <w:sz w:val="24"/>
          <w:szCs w:val="24"/>
        </w:rPr>
        <w:t>钉压固定</w:t>
      </w:r>
      <w:proofErr w:type="gramEnd"/>
      <w:r w:rsidR="00717F75">
        <w:rPr>
          <w:rFonts w:hAnsi="宋体" w:hint="eastAsia"/>
          <w:sz w:val="24"/>
        </w:rPr>
        <w:t>应</w:t>
      </w:r>
      <w:r w:rsidR="00717F75">
        <w:rPr>
          <w:rFonts w:hAnsi="宋体" w:hint="eastAsia"/>
          <w:sz w:val="24"/>
          <w:szCs w:val="24"/>
        </w:rPr>
        <w:t>牢固，</w:t>
      </w:r>
      <w:r>
        <w:rPr>
          <w:rFonts w:hAnsi="宋体" w:hint="eastAsia"/>
          <w:sz w:val="24"/>
          <w:szCs w:val="24"/>
        </w:rPr>
        <w:t>密封</w:t>
      </w:r>
      <w:r w:rsidR="00717F75">
        <w:rPr>
          <w:rFonts w:hAnsi="宋体" w:hint="eastAsia"/>
          <w:sz w:val="24"/>
          <w:szCs w:val="24"/>
        </w:rPr>
        <w:t>应严密</w:t>
      </w:r>
      <w:r w:rsidR="00717F75">
        <w:rPr>
          <w:rFonts w:hAnsi="宋体" w:hint="eastAsia"/>
          <w:sz w:val="24"/>
        </w:rPr>
        <w:t>；</w:t>
      </w:r>
      <w:r>
        <w:rPr>
          <w:rFonts w:hAnsi="宋体" w:hint="eastAsia"/>
          <w:sz w:val="24"/>
        </w:rPr>
        <w:t>涂膜</w:t>
      </w:r>
      <w:r w:rsidR="00717F75">
        <w:rPr>
          <w:rFonts w:hAnsi="宋体" w:hint="eastAsia"/>
          <w:sz w:val="24"/>
        </w:rPr>
        <w:t>防水层</w:t>
      </w:r>
      <w:proofErr w:type="gramStart"/>
      <w:r>
        <w:rPr>
          <w:rFonts w:hAnsi="宋体" w:hint="eastAsia"/>
          <w:sz w:val="24"/>
        </w:rPr>
        <w:t>收头应用</w:t>
      </w:r>
      <w:proofErr w:type="gramEnd"/>
      <w:r>
        <w:rPr>
          <w:rFonts w:hAnsi="宋体" w:hint="eastAsia"/>
          <w:sz w:val="24"/>
        </w:rPr>
        <w:t>防水涂料多遍涂刷；</w:t>
      </w:r>
    </w:p>
    <w:p w14:paraId="2EFF0283" w14:textId="235481D0" w:rsidR="005E30C4" w:rsidRDefault="005E30C4" w:rsidP="005E30C4">
      <w:pPr>
        <w:pStyle w:val="af2"/>
        <w:spacing w:line="360" w:lineRule="auto"/>
        <w:ind w:left="0" w:firstLineChars="200" w:firstLine="480"/>
        <w:jc w:val="left"/>
        <w:rPr>
          <w:rFonts w:hAnsi="宋体"/>
          <w:sz w:val="24"/>
          <w:szCs w:val="24"/>
        </w:rPr>
      </w:pPr>
      <w:r>
        <w:rPr>
          <w:rFonts w:hAnsi="宋体"/>
          <w:sz w:val="24"/>
          <w:szCs w:val="24"/>
        </w:rPr>
        <w:t xml:space="preserve">4 </w:t>
      </w:r>
      <w:r>
        <w:rPr>
          <w:rFonts w:hAnsi="宋体" w:hint="eastAsia"/>
          <w:sz w:val="24"/>
          <w:szCs w:val="24"/>
        </w:rPr>
        <w:t>檐沟的外侧下端滴水</w:t>
      </w:r>
      <w:r w:rsidR="00E5693E">
        <w:rPr>
          <w:rFonts w:hAnsi="宋体" w:hint="eastAsia"/>
          <w:sz w:val="24"/>
        </w:rPr>
        <w:t>应连续、完整</w:t>
      </w:r>
      <w:r>
        <w:rPr>
          <w:rFonts w:hAnsi="宋体" w:hint="eastAsia"/>
          <w:sz w:val="24"/>
          <w:szCs w:val="24"/>
        </w:rPr>
        <w:t>。</w:t>
      </w:r>
    </w:p>
    <w:p w14:paraId="3D531022" w14:textId="0A0248F9" w:rsidR="005E30C4" w:rsidRPr="00040031" w:rsidRDefault="000F5ABF"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9.1.</w:t>
      </w:r>
      <w:r w:rsidR="005E30C4" w:rsidRPr="00040031">
        <w:rPr>
          <w:rFonts w:ascii="Times New Roman" w:hAnsi="Times New Roman" w:cs="Times New Roman"/>
          <w:b/>
          <w:bCs/>
          <w:sz w:val="24"/>
          <w:szCs w:val="24"/>
          <w:lang w:val="en-US" w:eastAsia="zh-CN" w:bidi="ar-SA"/>
        </w:rPr>
        <w:t>3</w:t>
      </w:r>
      <w:r w:rsidR="00040031">
        <w:rPr>
          <w:rFonts w:eastAsia="PMingLiU"/>
          <w:bCs/>
          <w:sz w:val="24"/>
          <w:szCs w:val="24"/>
          <w:lang w:bidi="en-US"/>
        </w:rPr>
        <w:t xml:space="preserve"> </w:t>
      </w:r>
      <w:r w:rsidR="005E30C4" w:rsidRPr="00040031">
        <w:rPr>
          <w:rFonts w:hint="eastAsia"/>
          <w:bCs/>
          <w:sz w:val="24"/>
          <w:szCs w:val="24"/>
          <w:lang w:bidi="en-US"/>
        </w:rPr>
        <w:t>屋面天沟部位沿天沟中心线</w:t>
      </w:r>
      <w:r w:rsidR="00050796" w:rsidRPr="00040031">
        <w:rPr>
          <w:rFonts w:hint="eastAsia"/>
          <w:bCs/>
          <w:sz w:val="24"/>
          <w:szCs w:val="24"/>
          <w:lang w:bidi="en-US"/>
        </w:rPr>
        <w:t>铺设的</w:t>
      </w:r>
      <w:r w:rsidR="005E30C4" w:rsidRPr="00040031">
        <w:rPr>
          <w:rFonts w:hint="eastAsia"/>
          <w:bCs/>
          <w:sz w:val="24"/>
          <w:szCs w:val="24"/>
          <w:lang w:bidi="en-US"/>
        </w:rPr>
        <w:t>防水附加层宽度不应小于1000mm，并应与屋面防水层顺流水方向搭接</w:t>
      </w:r>
      <w:r w:rsidR="00050796" w:rsidRPr="00040031">
        <w:rPr>
          <w:rFonts w:hint="eastAsia"/>
          <w:bCs/>
          <w:sz w:val="24"/>
          <w:szCs w:val="24"/>
          <w:lang w:bidi="en-US"/>
        </w:rPr>
        <w:t>。</w:t>
      </w:r>
    </w:p>
    <w:p w14:paraId="369ECD0E" w14:textId="2B6165C4" w:rsidR="005E30C4" w:rsidRPr="00040031" w:rsidRDefault="000F5ABF"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9.1.</w:t>
      </w:r>
      <w:r w:rsidR="005E30C4" w:rsidRPr="00040031">
        <w:rPr>
          <w:rFonts w:ascii="Times New Roman" w:hAnsi="Times New Roman" w:cs="Times New Roman"/>
          <w:b/>
          <w:bCs/>
          <w:sz w:val="24"/>
          <w:szCs w:val="24"/>
          <w:lang w:val="en-US" w:eastAsia="zh-CN" w:bidi="ar-SA"/>
        </w:rPr>
        <w:t>4</w:t>
      </w:r>
      <w:r w:rsidR="00040031">
        <w:rPr>
          <w:rFonts w:eastAsia="PMingLiU"/>
          <w:bCs/>
          <w:sz w:val="24"/>
          <w:szCs w:val="24"/>
          <w:lang w:bidi="en-US"/>
        </w:rPr>
        <w:t xml:space="preserve"> </w:t>
      </w:r>
      <w:r w:rsidR="005E30C4" w:rsidRPr="00040031">
        <w:rPr>
          <w:rFonts w:hint="eastAsia"/>
          <w:bCs/>
          <w:sz w:val="24"/>
          <w:szCs w:val="24"/>
          <w:lang w:bidi="en-US"/>
        </w:rPr>
        <w:t>女儿墙</w:t>
      </w:r>
      <w:r w:rsidR="00BD5FB0" w:rsidRPr="00040031">
        <w:rPr>
          <w:rFonts w:hint="eastAsia"/>
          <w:bCs/>
          <w:sz w:val="24"/>
          <w:szCs w:val="24"/>
          <w:lang w:bidi="en-US"/>
        </w:rPr>
        <w:t>部位</w:t>
      </w:r>
      <w:r w:rsidR="00BD5FB0" w:rsidRPr="00040031">
        <w:rPr>
          <w:bCs/>
          <w:sz w:val="24"/>
          <w:szCs w:val="24"/>
          <w:lang w:bidi="en-US"/>
        </w:rPr>
        <w:t>防水</w:t>
      </w:r>
      <w:r w:rsidR="00BD5FB0" w:rsidRPr="00040031">
        <w:rPr>
          <w:rFonts w:hint="eastAsia"/>
          <w:bCs/>
          <w:sz w:val="24"/>
          <w:szCs w:val="24"/>
          <w:lang w:bidi="en-US"/>
        </w:rPr>
        <w:t>施工</w:t>
      </w:r>
      <w:r w:rsidR="005E30C4" w:rsidRPr="00040031">
        <w:rPr>
          <w:rFonts w:hint="eastAsia"/>
          <w:bCs/>
          <w:sz w:val="24"/>
          <w:szCs w:val="24"/>
          <w:lang w:bidi="en-US"/>
        </w:rPr>
        <w:t>应符合下列规定：</w:t>
      </w:r>
    </w:p>
    <w:p w14:paraId="052D70B9" w14:textId="6A9DB761" w:rsidR="005E30C4" w:rsidRDefault="005E30C4" w:rsidP="00040031">
      <w:pPr>
        <w:pStyle w:val="af2"/>
        <w:spacing w:line="360" w:lineRule="auto"/>
        <w:ind w:left="0" w:firstLineChars="200" w:firstLine="480"/>
        <w:jc w:val="left"/>
        <w:rPr>
          <w:rFonts w:hAnsi="宋体"/>
          <w:sz w:val="24"/>
          <w:szCs w:val="24"/>
        </w:rPr>
      </w:pPr>
      <w:r w:rsidRPr="00040031">
        <w:rPr>
          <w:rFonts w:hAnsi="宋体"/>
          <w:sz w:val="24"/>
          <w:szCs w:val="24"/>
        </w:rPr>
        <w:t xml:space="preserve">1 </w:t>
      </w:r>
      <w:r>
        <w:rPr>
          <w:rFonts w:hAnsi="宋体" w:hint="eastAsia"/>
          <w:sz w:val="24"/>
          <w:szCs w:val="24"/>
        </w:rPr>
        <w:t>女儿墙防水层应</w:t>
      </w:r>
      <w:r w:rsidR="00E5693E">
        <w:rPr>
          <w:rFonts w:hAnsi="宋体" w:hint="eastAsia"/>
          <w:sz w:val="24"/>
          <w:szCs w:val="24"/>
        </w:rPr>
        <w:t>铺设</w:t>
      </w:r>
      <w:r>
        <w:rPr>
          <w:rFonts w:hAnsi="宋体" w:hint="eastAsia"/>
          <w:sz w:val="24"/>
          <w:szCs w:val="24"/>
        </w:rPr>
        <w:t>在泛水结构墙上或水泥砂浆找平层上；</w:t>
      </w:r>
    </w:p>
    <w:p w14:paraId="3B4A2C7E" w14:textId="3E14146F" w:rsidR="005E30C4" w:rsidRPr="00040031" w:rsidRDefault="005E30C4" w:rsidP="00040031">
      <w:pPr>
        <w:pStyle w:val="af2"/>
        <w:spacing w:line="360" w:lineRule="auto"/>
        <w:ind w:left="0" w:firstLineChars="200" w:firstLine="480"/>
        <w:jc w:val="left"/>
        <w:rPr>
          <w:rFonts w:hAnsi="宋体"/>
          <w:sz w:val="24"/>
          <w:szCs w:val="24"/>
        </w:rPr>
      </w:pPr>
      <w:r>
        <w:rPr>
          <w:rFonts w:hAnsi="宋体"/>
          <w:sz w:val="24"/>
          <w:szCs w:val="24"/>
        </w:rPr>
        <w:t xml:space="preserve">2 </w:t>
      </w:r>
      <w:r w:rsidRPr="00040031">
        <w:rPr>
          <w:rFonts w:hAnsi="宋体" w:hint="eastAsia"/>
          <w:sz w:val="24"/>
          <w:szCs w:val="24"/>
        </w:rPr>
        <w:t>女儿墙泛水处</w:t>
      </w:r>
      <w:r w:rsidR="00E5693E" w:rsidRPr="00040031">
        <w:rPr>
          <w:rFonts w:hAnsi="宋体" w:hint="eastAsia"/>
          <w:sz w:val="24"/>
          <w:szCs w:val="24"/>
        </w:rPr>
        <w:t>防水</w:t>
      </w:r>
      <w:r w:rsidRPr="00040031">
        <w:rPr>
          <w:rFonts w:hAnsi="宋体" w:hint="eastAsia"/>
          <w:sz w:val="24"/>
          <w:szCs w:val="24"/>
        </w:rPr>
        <w:t>附加层在平面宽度和立面高度均不应小于250mm；</w:t>
      </w:r>
    </w:p>
    <w:p w14:paraId="4FCC8C35" w14:textId="11FD9CE3" w:rsidR="005E30C4" w:rsidRPr="00E5693E" w:rsidRDefault="005E30C4" w:rsidP="00040031">
      <w:pPr>
        <w:pStyle w:val="af2"/>
        <w:spacing w:line="360" w:lineRule="auto"/>
        <w:ind w:left="0" w:firstLineChars="200" w:firstLine="480"/>
        <w:jc w:val="left"/>
        <w:rPr>
          <w:rFonts w:hAnsi="宋体"/>
          <w:sz w:val="24"/>
          <w:szCs w:val="24"/>
        </w:rPr>
      </w:pPr>
      <w:r>
        <w:rPr>
          <w:rFonts w:hAnsi="宋体"/>
          <w:sz w:val="24"/>
          <w:szCs w:val="24"/>
        </w:rPr>
        <w:t xml:space="preserve">3 </w:t>
      </w:r>
      <w:r>
        <w:rPr>
          <w:rFonts w:hAnsi="宋体" w:hint="eastAsia"/>
          <w:sz w:val="24"/>
          <w:szCs w:val="24"/>
        </w:rPr>
        <w:t>有压顶的低女儿墙</w:t>
      </w:r>
      <w:r w:rsidR="00E5693E" w:rsidRPr="00040031">
        <w:rPr>
          <w:rFonts w:hAnsi="宋体" w:hint="eastAsia"/>
          <w:sz w:val="24"/>
          <w:szCs w:val="24"/>
        </w:rPr>
        <w:t>压顶向内排水坡度不应小于5%，</w:t>
      </w:r>
      <w:r w:rsidRPr="00040031">
        <w:rPr>
          <w:rFonts w:hAnsi="宋体" w:hint="eastAsia"/>
          <w:sz w:val="24"/>
          <w:szCs w:val="24"/>
        </w:rPr>
        <w:t>泛水处防水层应做至压顶下，卷材</w:t>
      </w:r>
      <w:proofErr w:type="gramStart"/>
      <w:r w:rsidRPr="00040031">
        <w:rPr>
          <w:rFonts w:hAnsi="宋体" w:hint="eastAsia"/>
          <w:sz w:val="24"/>
          <w:szCs w:val="24"/>
        </w:rPr>
        <w:t>层收头应钉压</w:t>
      </w:r>
      <w:proofErr w:type="gramEnd"/>
      <w:r w:rsidR="00E5693E" w:rsidRPr="00040031">
        <w:rPr>
          <w:rFonts w:hAnsi="宋体" w:hint="eastAsia"/>
          <w:sz w:val="24"/>
          <w:szCs w:val="24"/>
        </w:rPr>
        <w:t>牢固</w:t>
      </w:r>
      <w:r w:rsidRPr="00040031">
        <w:rPr>
          <w:rFonts w:hAnsi="宋体" w:hint="eastAsia"/>
          <w:sz w:val="24"/>
          <w:szCs w:val="24"/>
        </w:rPr>
        <w:t>、密封</w:t>
      </w:r>
      <w:r w:rsidR="00E5693E" w:rsidRPr="00040031">
        <w:rPr>
          <w:rFonts w:hAnsi="宋体" w:hint="eastAsia"/>
          <w:sz w:val="24"/>
          <w:szCs w:val="24"/>
        </w:rPr>
        <w:t>严密</w:t>
      </w:r>
      <w:r w:rsidRPr="00040031">
        <w:rPr>
          <w:rFonts w:hAnsi="宋体" w:hint="eastAsia"/>
          <w:sz w:val="24"/>
          <w:szCs w:val="24"/>
        </w:rPr>
        <w:t>，涂膜</w:t>
      </w:r>
      <w:r w:rsidR="00E5693E" w:rsidRPr="00040031">
        <w:rPr>
          <w:rFonts w:hAnsi="宋体" w:hint="eastAsia"/>
          <w:sz w:val="24"/>
          <w:szCs w:val="24"/>
        </w:rPr>
        <w:t>防水层</w:t>
      </w:r>
      <w:proofErr w:type="gramStart"/>
      <w:r w:rsidRPr="00040031">
        <w:rPr>
          <w:rFonts w:hAnsi="宋体" w:hint="eastAsia"/>
          <w:sz w:val="24"/>
          <w:szCs w:val="24"/>
        </w:rPr>
        <w:t>收头应用</w:t>
      </w:r>
      <w:proofErr w:type="gramEnd"/>
      <w:r w:rsidRPr="00040031">
        <w:rPr>
          <w:rFonts w:hAnsi="宋体" w:hint="eastAsia"/>
          <w:sz w:val="24"/>
          <w:szCs w:val="24"/>
        </w:rPr>
        <w:t>防水涂料多遍涂刷；</w:t>
      </w:r>
    </w:p>
    <w:p w14:paraId="7389550B" w14:textId="343CEB92" w:rsidR="005E30C4" w:rsidRPr="00040031" w:rsidRDefault="005E30C4" w:rsidP="00040031">
      <w:pPr>
        <w:pStyle w:val="af2"/>
        <w:spacing w:line="360" w:lineRule="auto"/>
        <w:ind w:left="0" w:firstLineChars="200" w:firstLine="480"/>
        <w:jc w:val="left"/>
        <w:rPr>
          <w:rFonts w:hAnsi="宋体"/>
          <w:sz w:val="24"/>
          <w:szCs w:val="24"/>
        </w:rPr>
      </w:pPr>
      <w:r w:rsidRPr="00040031">
        <w:rPr>
          <w:rFonts w:hAnsi="宋体"/>
          <w:sz w:val="24"/>
          <w:szCs w:val="24"/>
        </w:rPr>
        <w:t xml:space="preserve">4 </w:t>
      </w:r>
      <w:r w:rsidRPr="00040031">
        <w:rPr>
          <w:rFonts w:hAnsi="宋体" w:hint="eastAsia"/>
          <w:sz w:val="24"/>
          <w:szCs w:val="24"/>
        </w:rPr>
        <w:t xml:space="preserve">无压顶的低女儿墙，泛水处防水层应包裹女儿墙至顶部的外沿端部, </w:t>
      </w:r>
      <w:r w:rsidR="00E5693E" w:rsidRPr="00040031">
        <w:rPr>
          <w:rFonts w:hAnsi="宋体" w:hint="eastAsia"/>
          <w:sz w:val="24"/>
          <w:szCs w:val="24"/>
        </w:rPr>
        <w:t>卷材</w:t>
      </w:r>
      <w:proofErr w:type="gramStart"/>
      <w:r w:rsidR="00E5693E" w:rsidRPr="00040031">
        <w:rPr>
          <w:rFonts w:hAnsi="宋体" w:hint="eastAsia"/>
          <w:sz w:val="24"/>
          <w:szCs w:val="24"/>
        </w:rPr>
        <w:t>层收头应钉压</w:t>
      </w:r>
      <w:proofErr w:type="gramEnd"/>
      <w:r w:rsidR="00E5693E" w:rsidRPr="00040031">
        <w:rPr>
          <w:rFonts w:hAnsi="宋体" w:hint="eastAsia"/>
          <w:sz w:val="24"/>
          <w:szCs w:val="24"/>
        </w:rPr>
        <w:t>牢固、密封严密，涂膜防水层</w:t>
      </w:r>
      <w:proofErr w:type="gramStart"/>
      <w:r w:rsidR="00E5693E" w:rsidRPr="00040031">
        <w:rPr>
          <w:rFonts w:hAnsi="宋体" w:hint="eastAsia"/>
          <w:sz w:val="24"/>
          <w:szCs w:val="24"/>
        </w:rPr>
        <w:t>收头应用</w:t>
      </w:r>
      <w:proofErr w:type="gramEnd"/>
      <w:r w:rsidR="00E5693E" w:rsidRPr="00040031">
        <w:rPr>
          <w:rFonts w:hAnsi="宋体" w:hint="eastAsia"/>
          <w:sz w:val="24"/>
          <w:szCs w:val="24"/>
        </w:rPr>
        <w:t>防水涂料多遍涂刷</w:t>
      </w:r>
      <w:r w:rsidR="002A0ABF" w:rsidRPr="00040031">
        <w:rPr>
          <w:rFonts w:hAnsi="宋体" w:hint="eastAsia"/>
          <w:sz w:val="24"/>
          <w:szCs w:val="24"/>
        </w:rPr>
        <w:t>；</w:t>
      </w:r>
    </w:p>
    <w:p w14:paraId="5D73A65F" w14:textId="3FFFACED" w:rsidR="005E30C4" w:rsidRPr="00040031" w:rsidRDefault="005E30C4" w:rsidP="00040031">
      <w:pPr>
        <w:pStyle w:val="af2"/>
        <w:spacing w:line="360" w:lineRule="auto"/>
        <w:ind w:left="0" w:firstLineChars="200" w:firstLine="480"/>
        <w:jc w:val="left"/>
        <w:rPr>
          <w:rFonts w:hAnsi="宋体"/>
          <w:sz w:val="24"/>
          <w:szCs w:val="24"/>
        </w:rPr>
      </w:pPr>
      <w:r>
        <w:rPr>
          <w:rFonts w:hAnsi="宋体"/>
          <w:sz w:val="24"/>
          <w:szCs w:val="24"/>
        </w:rPr>
        <w:t xml:space="preserve">5 </w:t>
      </w:r>
      <w:r>
        <w:rPr>
          <w:rFonts w:hAnsi="宋体" w:hint="eastAsia"/>
          <w:sz w:val="24"/>
          <w:szCs w:val="24"/>
        </w:rPr>
        <w:t>高女儿墙泛水处的防水层高度在屋面完成面上不应小于250mm</w:t>
      </w:r>
      <w:r w:rsidR="002A0ABF">
        <w:rPr>
          <w:rFonts w:hAnsi="宋体" w:hint="eastAsia"/>
          <w:sz w:val="24"/>
          <w:szCs w:val="24"/>
        </w:rPr>
        <w:t>，</w:t>
      </w:r>
      <w:r w:rsidRPr="00040031">
        <w:rPr>
          <w:rFonts w:hAnsi="宋体" w:hint="eastAsia"/>
          <w:sz w:val="24"/>
          <w:szCs w:val="24"/>
        </w:rPr>
        <w:t>卷材</w:t>
      </w:r>
      <w:proofErr w:type="gramStart"/>
      <w:r w:rsidRPr="00040031">
        <w:rPr>
          <w:rFonts w:hAnsi="宋体" w:hint="eastAsia"/>
          <w:sz w:val="24"/>
          <w:szCs w:val="24"/>
        </w:rPr>
        <w:t>层收头</w:t>
      </w:r>
      <w:proofErr w:type="gramEnd"/>
      <w:r w:rsidRPr="00040031">
        <w:rPr>
          <w:rFonts w:hAnsi="宋体" w:hint="eastAsia"/>
          <w:sz w:val="24"/>
          <w:szCs w:val="24"/>
        </w:rPr>
        <w:t>应</w:t>
      </w:r>
      <w:proofErr w:type="gramStart"/>
      <w:r w:rsidR="002A0ABF" w:rsidRPr="00040031">
        <w:rPr>
          <w:rFonts w:hAnsi="宋体" w:hint="eastAsia"/>
          <w:sz w:val="24"/>
          <w:szCs w:val="24"/>
        </w:rPr>
        <w:t>应钉压</w:t>
      </w:r>
      <w:proofErr w:type="gramEnd"/>
      <w:r w:rsidR="002A0ABF" w:rsidRPr="00040031">
        <w:rPr>
          <w:rFonts w:hAnsi="宋体" w:hint="eastAsia"/>
          <w:sz w:val="24"/>
          <w:szCs w:val="24"/>
        </w:rPr>
        <w:t>牢固、密封严密</w:t>
      </w:r>
      <w:r w:rsidRPr="00040031">
        <w:rPr>
          <w:rFonts w:hAnsi="宋体" w:hint="eastAsia"/>
          <w:sz w:val="24"/>
          <w:szCs w:val="24"/>
        </w:rPr>
        <w:t>，涂膜</w:t>
      </w:r>
      <w:proofErr w:type="gramStart"/>
      <w:r w:rsidRPr="00040031">
        <w:rPr>
          <w:rFonts w:hAnsi="宋体" w:hint="eastAsia"/>
          <w:sz w:val="24"/>
          <w:szCs w:val="24"/>
        </w:rPr>
        <w:t>收头应用</w:t>
      </w:r>
      <w:proofErr w:type="gramEnd"/>
      <w:r w:rsidRPr="00040031">
        <w:rPr>
          <w:rFonts w:hAnsi="宋体" w:hint="eastAsia"/>
          <w:sz w:val="24"/>
          <w:szCs w:val="24"/>
        </w:rPr>
        <w:t>防水涂料多遍涂刷</w:t>
      </w:r>
      <w:r w:rsidR="002A0ABF" w:rsidRPr="00040031">
        <w:rPr>
          <w:rFonts w:hAnsi="宋体" w:hint="eastAsia"/>
          <w:sz w:val="24"/>
          <w:szCs w:val="24"/>
        </w:rPr>
        <w:t>；</w:t>
      </w:r>
      <w:r>
        <w:rPr>
          <w:rFonts w:hAnsi="宋体" w:hint="eastAsia"/>
          <w:sz w:val="24"/>
          <w:szCs w:val="24"/>
        </w:rPr>
        <w:t>泛水以上的墙体防水层</w:t>
      </w:r>
      <w:r w:rsidR="002A0ABF">
        <w:rPr>
          <w:rFonts w:hAnsi="宋体" w:hint="eastAsia"/>
          <w:sz w:val="24"/>
          <w:szCs w:val="24"/>
        </w:rPr>
        <w:t>与泛水处的防水层应顺槎搭接</w:t>
      </w:r>
      <w:r>
        <w:rPr>
          <w:rFonts w:hAnsi="宋体" w:hint="eastAsia"/>
          <w:sz w:val="24"/>
          <w:szCs w:val="24"/>
        </w:rPr>
        <w:t>。</w:t>
      </w:r>
    </w:p>
    <w:p w14:paraId="38C284A5" w14:textId="0E4E1A9B" w:rsidR="005E30C4" w:rsidRPr="00040031" w:rsidRDefault="000F5ABF"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lastRenderedPageBreak/>
        <w:t>9.1.</w:t>
      </w:r>
      <w:r w:rsidR="005E30C4" w:rsidRPr="00040031">
        <w:rPr>
          <w:rFonts w:ascii="Times New Roman" w:hAnsi="Times New Roman" w:cs="Times New Roman"/>
          <w:b/>
          <w:bCs/>
          <w:sz w:val="24"/>
          <w:szCs w:val="24"/>
          <w:lang w:val="en-US" w:eastAsia="zh-CN" w:bidi="ar-SA"/>
        </w:rPr>
        <w:t>5</w:t>
      </w:r>
      <w:r w:rsidR="00040031" w:rsidRPr="00040031">
        <w:rPr>
          <w:rFonts w:cs="Times New Roman"/>
          <w:b/>
          <w:bCs/>
          <w:sz w:val="24"/>
          <w:szCs w:val="24"/>
          <w:lang w:val="en-US" w:eastAsia="zh-CN" w:bidi="ar-SA"/>
        </w:rPr>
        <w:t xml:space="preserve"> </w:t>
      </w:r>
      <w:r w:rsidR="005E30C4" w:rsidRPr="00040031">
        <w:rPr>
          <w:rFonts w:hint="eastAsia"/>
          <w:bCs/>
          <w:sz w:val="24"/>
          <w:szCs w:val="24"/>
          <w:lang w:bidi="en-US"/>
        </w:rPr>
        <w:t>重力式排水的水落口</w:t>
      </w:r>
      <w:r w:rsidR="00BD5FB0" w:rsidRPr="00040031">
        <w:rPr>
          <w:rFonts w:hint="eastAsia"/>
          <w:bCs/>
          <w:sz w:val="24"/>
          <w:szCs w:val="24"/>
          <w:lang w:bidi="en-US"/>
        </w:rPr>
        <w:t>部位</w:t>
      </w:r>
      <w:r w:rsidR="00BD5FB0" w:rsidRPr="00040031">
        <w:rPr>
          <w:bCs/>
          <w:sz w:val="24"/>
          <w:szCs w:val="24"/>
          <w:lang w:bidi="en-US"/>
        </w:rPr>
        <w:t>防水</w:t>
      </w:r>
      <w:r w:rsidR="00BD5FB0" w:rsidRPr="00040031">
        <w:rPr>
          <w:rFonts w:hint="eastAsia"/>
          <w:bCs/>
          <w:sz w:val="24"/>
          <w:szCs w:val="24"/>
          <w:lang w:bidi="en-US"/>
        </w:rPr>
        <w:t>施工</w:t>
      </w:r>
      <w:r w:rsidR="005E30C4" w:rsidRPr="00040031">
        <w:rPr>
          <w:rFonts w:hint="eastAsia"/>
          <w:bCs/>
          <w:sz w:val="24"/>
          <w:szCs w:val="24"/>
          <w:lang w:bidi="en-US"/>
        </w:rPr>
        <w:t>应符合下列规定：</w:t>
      </w:r>
    </w:p>
    <w:p w14:paraId="19678AA1" w14:textId="4E99DB96" w:rsidR="005E30C4" w:rsidRPr="00040031" w:rsidRDefault="005E30C4" w:rsidP="00040031">
      <w:pPr>
        <w:pStyle w:val="af2"/>
        <w:spacing w:line="360" w:lineRule="auto"/>
        <w:ind w:left="0" w:firstLineChars="200" w:firstLine="480"/>
        <w:jc w:val="left"/>
        <w:rPr>
          <w:rFonts w:hAnsi="宋体"/>
          <w:sz w:val="24"/>
          <w:szCs w:val="24"/>
        </w:rPr>
      </w:pPr>
      <w:r w:rsidRPr="00040031">
        <w:rPr>
          <w:rFonts w:hAnsi="宋体" w:hint="eastAsia"/>
          <w:sz w:val="24"/>
          <w:szCs w:val="24"/>
        </w:rPr>
        <w:t>1</w:t>
      </w:r>
      <w:proofErr w:type="gramStart"/>
      <w:r w:rsidRPr="00040031">
        <w:rPr>
          <w:rFonts w:hAnsi="宋体" w:hint="eastAsia"/>
          <w:sz w:val="24"/>
          <w:szCs w:val="24"/>
        </w:rPr>
        <w:t>水落口</w:t>
      </w:r>
      <w:proofErr w:type="gramEnd"/>
      <w:r w:rsidRPr="00040031">
        <w:rPr>
          <w:rFonts w:hAnsi="宋体" w:hint="eastAsia"/>
          <w:sz w:val="24"/>
          <w:szCs w:val="24"/>
        </w:rPr>
        <w:t>周围直径500mm范围内坡度不应小于5%；</w:t>
      </w:r>
    </w:p>
    <w:p w14:paraId="343E106A" w14:textId="40BFE64D" w:rsidR="005E30C4" w:rsidRPr="00040031" w:rsidRDefault="005E30C4" w:rsidP="00040031">
      <w:pPr>
        <w:pStyle w:val="af2"/>
        <w:spacing w:line="360" w:lineRule="auto"/>
        <w:ind w:left="0" w:firstLineChars="200" w:firstLine="480"/>
        <w:jc w:val="left"/>
        <w:rPr>
          <w:rFonts w:hAnsi="宋体"/>
          <w:sz w:val="24"/>
          <w:szCs w:val="24"/>
        </w:rPr>
      </w:pPr>
      <w:r w:rsidRPr="00040031">
        <w:rPr>
          <w:rFonts w:hAnsi="宋体"/>
          <w:sz w:val="24"/>
          <w:szCs w:val="24"/>
        </w:rPr>
        <w:t xml:space="preserve">2 </w:t>
      </w:r>
      <w:proofErr w:type="gramStart"/>
      <w:r w:rsidRPr="00040031">
        <w:rPr>
          <w:rFonts w:hAnsi="宋体" w:hint="eastAsia"/>
          <w:sz w:val="24"/>
          <w:szCs w:val="24"/>
        </w:rPr>
        <w:t>水落口</w:t>
      </w:r>
      <w:proofErr w:type="gramEnd"/>
      <w:r w:rsidRPr="00040031">
        <w:rPr>
          <w:rFonts w:hAnsi="宋体" w:hint="eastAsia"/>
          <w:sz w:val="24"/>
          <w:szCs w:val="24"/>
        </w:rPr>
        <w:t>周围应留置3</w:t>
      </w:r>
      <w:r w:rsidRPr="00040031">
        <w:rPr>
          <w:rFonts w:hAnsi="宋体"/>
          <w:sz w:val="24"/>
          <w:szCs w:val="24"/>
        </w:rPr>
        <w:t>0mm</w:t>
      </w:r>
      <w:r w:rsidRPr="00040031">
        <w:rPr>
          <w:rFonts w:hAnsi="宋体" w:hint="eastAsia"/>
          <w:sz w:val="24"/>
          <w:szCs w:val="24"/>
        </w:rPr>
        <w:t>深坡向水落口管</w:t>
      </w:r>
      <w:r w:rsidR="008D0B10" w:rsidRPr="00040031">
        <w:rPr>
          <w:rFonts w:hAnsi="宋体" w:hint="eastAsia"/>
          <w:sz w:val="24"/>
          <w:szCs w:val="24"/>
        </w:rPr>
        <w:t>的</w:t>
      </w:r>
      <w:r w:rsidRPr="00040031">
        <w:rPr>
          <w:rFonts w:hAnsi="宋体" w:hint="eastAsia"/>
          <w:sz w:val="24"/>
          <w:szCs w:val="24"/>
        </w:rPr>
        <w:t>凹槽；</w:t>
      </w:r>
    </w:p>
    <w:p w14:paraId="4C0888C0" w14:textId="60FD2805" w:rsidR="005E30C4" w:rsidRPr="00040031" w:rsidRDefault="005E30C4" w:rsidP="00040031">
      <w:pPr>
        <w:pStyle w:val="af2"/>
        <w:spacing w:line="360" w:lineRule="auto"/>
        <w:ind w:left="0" w:firstLineChars="200" w:firstLine="480"/>
        <w:jc w:val="left"/>
        <w:rPr>
          <w:rFonts w:hAnsi="宋体"/>
          <w:sz w:val="24"/>
          <w:szCs w:val="24"/>
        </w:rPr>
      </w:pPr>
      <w:r w:rsidRPr="00040031">
        <w:rPr>
          <w:rFonts w:hAnsi="宋体"/>
          <w:sz w:val="24"/>
          <w:szCs w:val="24"/>
        </w:rPr>
        <w:t xml:space="preserve">3 </w:t>
      </w:r>
      <w:r w:rsidRPr="00040031">
        <w:rPr>
          <w:rFonts w:hAnsi="宋体" w:hint="eastAsia"/>
          <w:sz w:val="24"/>
          <w:szCs w:val="24"/>
        </w:rPr>
        <w:t>防水层下应</w:t>
      </w:r>
      <w:r w:rsidR="008D0B10" w:rsidRPr="00040031">
        <w:rPr>
          <w:rFonts w:hAnsi="宋体" w:hint="eastAsia"/>
          <w:sz w:val="24"/>
          <w:szCs w:val="24"/>
        </w:rPr>
        <w:t>采用</w:t>
      </w:r>
      <w:r w:rsidRPr="00040031">
        <w:rPr>
          <w:rFonts w:hAnsi="宋体" w:hint="eastAsia"/>
          <w:sz w:val="24"/>
          <w:szCs w:val="24"/>
        </w:rPr>
        <w:t>涂膜防水附加层；</w:t>
      </w:r>
    </w:p>
    <w:p w14:paraId="60EF1DC7" w14:textId="7F89DB03" w:rsidR="005E30C4" w:rsidRPr="00040031" w:rsidRDefault="005E30C4" w:rsidP="00040031">
      <w:pPr>
        <w:pStyle w:val="af2"/>
        <w:spacing w:line="360" w:lineRule="auto"/>
        <w:ind w:left="0" w:firstLineChars="200" w:firstLine="480"/>
        <w:jc w:val="left"/>
        <w:rPr>
          <w:rFonts w:hAnsi="宋体"/>
          <w:sz w:val="24"/>
          <w:szCs w:val="24"/>
        </w:rPr>
      </w:pPr>
      <w:r w:rsidRPr="00040031">
        <w:rPr>
          <w:rFonts w:hAnsi="宋体"/>
          <w:sz w:val="24"/>
          <w:szCs w:val="24"/>
        </w:rPr>
        <w:t xml:space="preserve">4 </w:t>
      </w:r>
      <w:r w:rsidRPr="00040031">
        <w:rPr>
          <w:rFonts w:hAnsi="宋体" w:hint="eastAsia"/>
          <w:sz w:val="24"/>
          <w:szCs w:val="24"/>
        </w:rPr>
        <w:t>防水层及防水附加层应在</w:t>
      </w:r>
      <w:proofErr w:type="gramStart"/>
      <w:r w:rsidRPr="00040031">
        <w:rPr>
          <w:rFonts w:hAnsi="宋体" w:hint="eastAsia"/>
          <w:sz w:val="24"/>
          <w:szCs w:val="24"/>
        </w:rPr>
        <w:t>水落口</w:t>
      </w:r>
      <w:proofErr w:type="gramEnd"/>
      <w:r w:rsidRPr="00040031">
        <w:rPr>
          <w:rFonts w:hAnsi="宋体" w:hint="eastAsia"/>
          <w:sz w:val="24"/>
          <w:szCs w:val="24"/>
        </w:rPr>
        <w:t>周围凹槽内收头，凹槽应采用密封材料嵌填密实。</w:t>
      </w:r>
    </w:p>
    <w:p w14:paraId="505655CD" w14:textId="19635B0D" w:rsidR="005E30C4" w:rsidRDefault="000F5ABF" w:rsidP="005E30C4">
      <w:pPr>
        <w:autoSpaceDE w:val="0"/>
        <w:autoSpaceDN w:val="0"/>
        <w:adjustRightInd w:val="0"/>
        <w:spacing w:beforeLines="50" w:before="156" w:line="360" w:lineRule="auto"/>
        <w:rPr>
          <w:rFonts w:ascii="宋体" w:hAnsi="宋体"/>
          <w:sz w:val="24"/>
        </w:rPr>
      </w:pPr>
      <w:r>
        <w:rPr>
          <w:rFonts w:eastAsiaTheme="minorEastAsia"/>
          <w:b/>
          <w:bCs/>
          <w:sz w:val="24"/>
        </w:rPr>
        <w:t>9</w:t>
      </w:r>
      <w:r w:rsidRPr="00DB4810">
        <w:rPr>
          <w:rFonts w:eastAsiaTheme="minorEastAsia"/>
          <w:b/>
          <w:bCs/>
          <w:sz w:val="24"/>
        </w:rPr>
        <w:t>.</w:t>
      </w:r>
      <w:r>
        <w:rPr>
          <w:rFonts w:eastAsiaTheme="minorEastAsia"/>
          <w:b/>
          <w:bCs/>
          <w:sz w:val="24"/>
        </w:rPr>
        <w:t>1</w:t>
      </w:r>
      <w:r w:rsidRPr="00DB4810">
        <w:rPr>
          <w:rFonts w:eastAsiaTheme="minorEastAsia"/>
          <w:b/>
          <w:bCs/>
          <w:sz w:val="24"/>
        </w:rPr>
        <w:t>.</w:t>
      </w:r>
      <w:r w:rsidR="005E30C4">
        <w:rPr>
          <w:rFonts w:ascii="宋体" w:hAnsi="宋体" w:cs="黑体"/>
          <w:b/>
          <w:bCs/>
          <w:spacing w:val="4"/>
          <w:sz w:val="24"/>
        </w:rPr>
        <w:t>6</w:t>
      </w:r>
      <w:r w:rsidR="005E30C4">
        <w:rPr>
          <w:rFonts w:ascii="宋体" w:hAnsi="宋体" w:cs="黑体" w:hint="eastAsia"/>
          <w:b/>
          <w:bCs/>
          <w:spacing w:val="4"/>
          <w:sz w:val="24"/>
        </w:rPr>
        <w:t xml:space="preserve"> </w:t>
      </w:r>
      <w:r w:rsidR="005E30C4">
        <w:rPr>
          <w:rFonts w:ascii="宋体" w:hAnsi="宋体" w:hint="eastAsia"/>
          <w:sz w:val="24"/>
        </w:rPr>
        <w:t>变形缝</w:t>
      </w:r>
      <w:r w:rsidR="00BD5FB0" w:rsidRPr="002562B2">
        <w:rPr>
          <w:rFonts w:ascii="宋体" w:hAnsi="宋体" w:hint="eastAsia"/>
          <w:sz w:val="24"/>
        </w:rPr>
        <w:t>部位</w:t>
      </w:r>
      <w:r w:rsidR="00BD5FB0" w:rsidRPr="002562B2">
        <w:rPr>
          <w:rFonts w:ascii="宋体" w:hAnsi="宋体"/>
          <w:sz w:val="24"/>
        </w:rPr>
        <w:t>防水</w:t>
      </w:r>
      <w:r w:rsidR="00BD5FB0" w:rsidRPr="002562B2">
        <w:rPr>
          <w:rFonts w:ascii="宋体" w:hAnsi="宋体" w:hint="eastAsia"/>
          <w:sz w:val="24"/>
        </w:rPr>
        <w:t>施工</w:t>
      </w:r>
      <w:r w:rsidR="005E30C4">
        <w:rPr>
          <w:rFonts w:ascii="宋体" w:hAnsi="宋体" w:hint="eastAsia"/>
          <w:sz w:val="24"/>
        </w:rPr>
        <w:t>应符合下列规定：</w:t>
      </w:r>
    </w:p>
    <w:p w14:paraId="2D08B6E6" w14:textId="63FF4AEF" w:rsidR="005E30C4" w:rsidRPr="00040031" w:rsidRDefault="005E30C4" w:rsidP="00040031">
      <w:pPr>
        <w:pStyle w:val="af2"/>
        <w:spacing w:line="360" w:lineRule="auto"/>
        <w:ind w:left="0" w:firstLineChars="200" w:firstLine="480"/>
        <w:jc w:val="left"/>
        <w:rPr>
          <w:rFonts w:hAnsi="宋体"/>
          <w:sz w:val="24"/>
          <w:szCs w:val="24"/>
        </w:rPr>
      </w:pPr>
      <w:r w:rsidRPr="00040031">
        <w:rPr>
          <w:rFonts w:hAnsi="宋体" w:hint="eastAsia"/>
          <w:sz w:val="24"/>
          <w:szCs w:val="24"/>
        </w:rPr>
        <w:t>1</w:t>
      </w:r>
      <w:r w:rsidRPr="00040031">
        <w:rPr>
          <w:rFonts w:hAnsi="宋体"/>
          <w:sz w:val="24"/>
          <w:szCs w:val="24"/>
        </w:rPr>
        <w:t xml:space="preserve"> </w:t>
      </w:r>
      <w:r w:rsidRPr="00040031">
        <w:rPr>
          <w:rFonts w:hAnsi="宋体" w:hint="eastAsia"/>
          <w:sz w:val="24"/>
          <w:szCs w:val="24"/>
        </w:rPr>
        <w:t>变形缝泛水处的防水层下</w:t>
      </w:r>
      <w:r w:rsidR="008D0B10" w:rsidRPr="00040031">
        <w:rPr>
          <w:rFonts w:hAnsi="宋体" w:hint="eastAsia"/>
          <w:sz w:val="24"/>
          <w:szCs w:val="24"/>
        </w:rPr>
        <w:t>铺设的</w:t>
      </w:r>
      <w:r w:rsidRPr="00040031">
        <w:rPr>
          <w:rFonts w:hAnsi="宋体" w:hint="eastAsia"/>
          <w:sz w:val="24"/>
          <w:szCs w:val="24"/>
        </w:rPr>
        <w:t>防水附加层在平面宽度和立面高度均不应小于250mm；</w:t>
      </w:r>
    </w:p>
    <w:p w14:paraId="425D6DAC" w14:textId="53EAA0BE" w:rsidR="005E30C4" w:rsidRDefault="008D0B10" w:rsidP="00040031">
      <w:pPr>
        <w:pStyle w:val="af2"/>
        <w:spacing w:line="360" w:lineRule="auto"/>
        <w:ind w:left="0" w:firstLineChars="200" w:firstLine="480"/>
        <w:jc w:val="left"/>
        <w:rPr>
          <w:rFonts w:hAnsi="宋体"/>
          <w:sz w:val="24"/>
          <w:szCs w:val="24"/>
        </w:rPr>
      </w:pPr>
      <w:r>
        <w:rPr>
          <w:rFonts w:hAnsi="宋体"/>
          <w:sz w:val="24"/>
          <w:szCs w:val="24"/>
        </w:rPr>
        <w:t>2</w:t>
      </w:r>
      <w:r w:rsidR="005E30C4">
        <w:rPr>
          <w:rFonts w:hAnsi="宋体"/>
          <w:sz w:val="24"/>
          <w:szCs w:val="24"/>
        </w:rPr>
        <w:t xml:space="preserve"> </w:t>
      </w:r>
      <w:r w:rsidR="005E30C4">
        <w:rPr>
          <w:rFonts w:hAnsi="宋体" w:hint="eastAsia"/>
          <w:sz w:val="24"/>
          <w:szCs w:val="24"/>
        </w:rPr>
        <w:t>防水层应</w:t>
      </w:r>
      <w:r>
        <w:rPr>
          <w:rFonts w:hAnsi="宋体" w:hint="eastAsia"/>
          <w:sz w:val="24"/>
          <w:szCs w:val="24"/>
        </w:rPr>
        <w:t>铺设</w:t>
      </w:r>
      <w:r w:rsidR="005E30C4">
        <w:rPr>
          <w:rFonts w:hAnsi="宋体" w:hint="eastAsia"/>
          <w:sz w:val="24"/>
          <w:szCs w:val="24"/>
        </w:rPr>
        <w:t>在泛水结构墙上或水泥砂浆找平层上，并应做至泛水墙的顶部；</w:t>
      </w:r>
    </w:p>
    <w:p w14:paraId="2939520F" w14:textId="6B2584C5" w:rsidR="005E30C4" w:rsidRPr="00040031" w:rsidRDefault="008D0B10" w:rsidP="00040031">
      <w:pPr>
        <w:pStyle w:val="af2"/>
        <w:spacing w:line="360" w:lineRule="auto"/>
        <w:ind w:left="0" w:firstLineChars="200" w:firstLine="480"/>
        <w:jc w:val="left"/>
        <w:rPr>
          <w:rFonts w:hAnsi="宋体"/>
          <w:sz w:val="24"/>
          <w:szCs w:val="24"/>
        </w:rPr>
      </w:pPr>
      <w:r>
        <w:rPr>
          <w:rFonts w:hAnsi="宋体"/>
          <w:sz w:val="24"/>
          <w:szCs w:val="24"/>
        </w:rPr>
        <w:t>3</w:t>
      </w:r>
      <w:r w:rsidR="00040031">
        <w:rPr>
          <w:rFonts w:hAnsi="宋体"/>
          <w:sz w:val="24"/>
          <w:szCs w:val="24"/>
        </w:rPr>
        <w:t xml:space="preserve"> </w:t>
      </w:r>
      <w:r w:rsidR="005E30C4">
        <w:rPr>
          <w:rFonts w:hAnsi="宋体" w:hint="eastAsia"/>
          <w:sz w:val="24"/>
          <w:szCs w:val="24"/>
        </w:rPr>
        <w:t>变形缝内应填充不燃保温材料，上部</w:t>
      </w:r>
      <w:proofErr w:type="gramStart"/>
      <w:r w:rsidR="005E30C4">
        <w:rPr>
          <w:rFonts w:hAnsi="宋体" w:hint="eastAsia"/>
          <w:sz w:val="24"/>
          <w:szCs w:val="24"/>
        </w:rPr>
        <w:t>应空铺</w:t>
      </w:r>
      <w:proofErr w:type="gramEnd"/>
      <w:r w:rsidR="005E30C4">
        <w:rPr>
          <w:rFonts w:hAnsi="宋体" w:hint="eastAsia"/>
          <w:sz w:val="24"/>
          <w:szCs w:val="24"/>
        </w:rPr>
        <w:t>防水卷材，并放置衬垫材料，再在其上覆盖一层卷材。</w:t>
      </w:r>
    </w:p>
    <w:p w14:paraId="170DDB20" w14:textId="62C6F646" w:rsidR="005E30C4" w:rsidRPr="00040031" w:rsidRDefault="000F5ABF"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9.1.</w:t>
      </w:r>
      <w:r w:rsidR="005E30C4" w:rsidRPr="00040031">
        <w:rPr>
          <w:rFonts w:ascii="Times New Roman" w:hAnsi="Times New Roman" w:cs="Times New Roman"/>
          <w:b/>
          <w:bCs/>
          <w:sz w:val="24"/>
          <w:szCs w:val="24"/>
          <w:lang w:val="en-US" w:eastAsia="zh-CN" w:bidi="ar-SA"/>
        </w:rPr>
        <w:t>7</w:t>
      </w:r>
      <w:r w:rsidR="005E30C4" w:rsidRPr="00040031">
        <w:rPr>
          <w:rFonts w:hint="eastAsia"/>
          <w:bCs/>
          <w:sz w:val="24"/>
          <w:szCs w:val="24"/>
          <w:lang w:bidi="en-US"/>
        </w:rPr>
        <w:t xml:space="preserve"> 伸出屋面管道</w:t>
      </w:r>
      <w:r w:rsidR="00BD5FB0" w:rsidRPr="00040031">
        <w:rPr>
          <w:rFonts w:hint="eastAsia"/>
          <w:bCs/>
          <w:sz w:val="24"/>
          <w:szCs w:val="24"/>
          <w:lang w:bidi="en-US"/>
        </w:rPr>
        <w:t>部位</w:t>
      </w:r>
      <w:r w:rsidR="00BD5FB0" w:rsidRPr="00040031">
        <w:rPr>
          <w:bCs/>
          <w:sz w:val="24"/>
          <w:szCs w:val="24"/>
          <w:lang w:bidi="en-US"/>
        </w:rPr>
        <w:t>防水</w:t>
      </w:r>
      <w:r w:rsidR="00BD5FB0" w:rsidRPr="00040031">
        <w:rPr>
          <w:rFonts w:hint="eastAsia"/>
          <w:bCs/>
          <w:sz w:val="24"/>
          <w:szCs w:val="24"/>
          <w:lang w:bidi="en-US"/>
        </w:rPr>
        <w:t>施工</w:t>
      </w:r>
      <w:r w:rsidR="005E30C4" w:rsidRPr="00040031">
        <w:rPr>
          <w:rFonts w:hint="eastAsia"/>
          <w:bCs/>
          <w:sz w:val="24"/>
          <w:szCs w:val="24"/>
          <w:lang w:bidi="en-US"/>
        </w:rPr>
        <w:t>应符合下列规定：</w:t>
      </w:r>
    </w:p>
    <w:p w14:paraId="099C0DA8" w14:textId="05E2BB7E" w:rsidR="005E30C4" w:rsidRDefault="005E30C4" w:rsidP="005E30C4">
      <w:pPr>
        <w:pStyle w:val="af2"/>
        <w:spacing w:line="360" w:lineRule="auto"/>
        <w:ind w:left="0" w:firstLineChars="200" w:firstLine="480"/>
        <w:jc w:val="left"/>
        <w:rPr>
          <w:rFonts w:hAnsi="宋体"/>
          <w:sz w:val="24"/>
          <w:szCs w:val="24"/>
        </w:rPr>
      </w:pPr>
      <w:r>
        <w:rPr>
          <w:rFonts w:hAnsi="宋体" w:hint="eastAsia"/>
          <w:sz w:val="24"/>
          <w:szCs w:val="24"/>
        </w:rPr>
        <w:t>1</w:t>
      </w:r>
      <w:r>
        <w:rPr>
          <w:rFonts w:hAnsi="宋体"/>
          <w:sz w:val="24"/>
          <w:szCs w:val="24"/>
        </w:rPr>
        <w:t xml:space="preserve"> </w:t>
      </w:r>
      <w:r>
        <w:rPr>
          <w:rFonts w:hAnsi="宋体" w:hint="eastAsia"/>
          <w:sz w:val="24"/>
          <w:szCs w:val="24"/>
        </w:rPr>
        <w:t>伸出屋面管道周围的找平层</w:t>
      </w:r>
      <w:r w:rsidR="00BF57EB">
        <w:rPr>
          <w:rFonts w:hAnsi="宋体" w:hint="eastAsia"/>
          <w:sz w:val="24"/>
          <w:szCs w:val="24"/>
        </w:rPr>
        <w:t>应</w:t>
      </w:r>
      <w:r>
        <w:rPr>
          <w:rFonts w:hAnsi="宋体" w:hint="eastAsia"/>
          <w:sz w:val="24"/>
          <w:szCs w:val="24"/>
        </w:rPr>
        <w:t>抹出高度不小于30mm的圆锥台；</w:t>
      </w:r>
    </w:p>
    <w:p w14:paraId="42C48DE5" w14:textId="663F7F01" w:rsidR="005E30C4" w:rsidRDefault="005E30C4" w:rsidP="005E30C4">
      <w:pPr>
        <w:pStyle w:val="af2"/>
        <w:spacing w:line="360" w:lineRule="auto"/>
        <w:ind w:left="0" w:firstLineChars="200" w:firstLine="480"/>
        <w:jc w:val="left"/>
        <w:rPr>
          <w:rFonts w:hAnsi="宋体"/>
          <w:sz w:val="24"/>
          <w:szCs w:val="24"/>
        </w:rPr>
      </w:pPr>
      <w:r>
        <w:rPr>
          <w:rFonts w:hAnsi="宋体" w:hint="eastAsia"/>
          <w:sz w:val="24"/>
          <w:szCs w:val="24"/>
        </w:rPr>
        <w:t>2</w:t>
      </w:r>
      <w:r>
        <w:rPr>
          <w:rFonts w:hAnsi="宋体"/>
          <w:sz w:val="24"/>
          <w:szCs w:val="24"/>
        </w:rPr>
        <w:t xml:space="preserve"> </w:t>
      </w:r>
      <w:r>
        <w:rPr>
          <w:rFonts w:hAnsi="宋体" w:hint="eastAsia"/>
          <w:sz w:val="24"/>
          <w:szCs w:val="24"/>
        </w:rPr>
        <w:t>管道泛水处的防水层下</w:t>
      </w:r>
      <w:r w:rsidR="00BF57EB">
        <w:rPr>
          <w:rFonts w:hAnsi="宋体" w:hint="eastAsia"/>
          <w:sz w:val="24"/>
          <w:szCs w:val="24"/>
        </w:rPr>
        <w:t>铺设的</w:t>
      </w:r>
      <w:r>
        <w:rPr>
          <w:rFonts w:hAnsi="宋体" w:hint="eastAsia"/>
          <w:sz w:val="24"/>
          <w:szCs w:val="24"/>
        </w:rPr>
        <w:t>防水附加层在平面宽度不应小于</w:t>
      </w:r>
      <w:r w:rsidRPr="003D73AD">
        <w:rPr>
          <w:rFonts w:hAnsi="宋体" w:hint="eastAsia"/>
          <w:sz w:val="24"/>
          <w:szCs w:val="24"/>
        </w:rPr>
        <w:t>250mm</w:t>
      </w:r>
      <w:r>
        <w:rPr>
          <w:rFonts w:hAnsi="宋体" w:hint="eastAsia"/>
          <w:sz w:val="24"/>
          <w:szCs w:val="24"/>
        </w:rPr>
        <w:t>，在管道上</w:t>
      </w:r>
      <w:proofErr w:type="gramStart"/>
      <w:r>
        <w:rPr>
          <w:rFonts w:hAnsi="宋体" w:hint="eastAsia"/>
          <w:sz w:val="24"/>
          <w:szCs w:val="24"/>
        </w:rPr>
        <w:t>返高度</w:t>
      </w:r>
      <w:proofErr w:type="gramEnd"/>
      <w:r>
        <w:rPr>
          <w:rFonts w:hAnsi="宋体" w:hint="eastAsia"/>
          <w:sz w:val="24"/>
          <w:szCs w:val="24"/>
        </w:rPr>
        <w:t>不应小于</w:t>
      </w:r>
      <w:r w:rsidRPr="003D73AD">
        <w:rPr>
          <w:rFonts w:hAnsi="宋体" w:hint="eastAsia"/>
          <w:sz w:val="24"/>
          <w:szCs w:val="24"/>
        </w:rPr>
        <w:t>150mm</w:t>
      </w:r>
      <w:r>
        <w:rPr>
          <w:rFonts w:hAnsi="宋体" w:hint="eastAsia"/>
          <w:sz w:val="24"/>
          <w:szCs w:val="24"/>
        </w:rPr>
        <w:t>；</w:t>
      </w:r>
    </w:p>
    <w:p w14:paraId="098455F3" w14:textId="2CF825FA" w:rsidR="005E30C4" w:rsidRDefault="005E30C4" w:rsidP="005E30C4">
      <w:pPr>
        <w:pStyle w:val="af2"/>
        <w:spacing w:line="360" w:lineRule="auto"/>
        <w:ind w:left="0" w:firstLineChars="200" w:firstLine="480"/>
        <w:jc w:val="left"/>
        <w:rPr>
          <w:rFonts w:hAnsi="宋体"/>
          <w:sz w:val="24"/>
          <w:szCs w:val="24"/>
        </w:rPr>
      </w:pPr>
      <w:r>
        <w:rPr>
          <w:rFonts w:hAnsi="宋体" w:hint="eastAsia"/>
          <w:sz w:val="24"/>
          <w:szCs w:val="24"/>
        </w:rPr>
        <w:t>3</w:t>
      </w:r>
      <w:r>
        <w:rPr>
          <w:rFonts w:hAnsi="宋体"/>
          <w:sz w:val="24"/>
          <w:szCs w:val="24"/>
        </w:rPr>
        <w:t xml:space="preserve"> </w:t>
      </w:r>
      <w:r>
        <w:rPr>
          <w:rFonts w:hAnsi="宋体" w:hint="eastAsia"/>
          <w:sz w:val="24"/>
          <w:szCs w:val="24"/>
        </w:rPr>
        <w:t>防水层在管道上</w:t>
      </w:r>
      <w:proofErr w:type="gramStart"/>
      <w:r>
        <w:rPr>
          <w:rFonts w:hAnsi="宋体" w:hint="eastAsia"/>
          <w:sz w:val="24"/>
          <w:szCs w:val="24"/>
        </w:rPr>
        <w:t>返高度</w:t>
      </w:r>
      <w:proofErr w:type="gramEnd"/>
      <w:r>
        <w:rPr>
          <w:rFonts w:hAnsi="宋体" w:hint="eastAsia"/>
          <w:sz w:val="24"/>
          <w:szCs w:val="24"/>
        </w:rPr>
        <w:t>不应小于</w:t>
      </w:r>
      <w:r>
        <w:rPr>
          <w:rFonts w:hAnsi="宋体"/>
          <w:sz w:val="24"/>
          <w:szCs w:val="24"/>
        </w:rPr>
        <w:t>2</w:t>
      </w:r>
      <w:r>
        <w:rPr>
          <w:rFonts w:hAnsi="宋体" w:hint="eastAsia"/>
          <w:sz w:val="24"/>
          <w:szCs w:val="24"/>
        </w:rPr>
        <w:t>50mm，</w:t>
      </w:r>
      <w:r w:rsidRPr="00040031">
        <w:rPr>
          <w:rFonts w:hAnsi="宋体" w:hint="eastAsia"/>
          <w:sz w:val="24"/>
          <w:szCs w:val="24"/>
        </w:rPr>
        <w:t>卷材</w:t>
      </w:r>
      <w:proofErr w:type="gramStart"/>
      <w:r w:rsidRPr="00040031">
        <w:rPr>
          <w:rFonts w:hAnsi="宋体" w:hint="eastAsia"/>
          <w:sz w:val="24"/>
          <w:szCs w:val="24"/>
        </w:rPr>
        <w:t>层收头</w:t>
      </w:r>
      <w:proofErr w:type="gramEnd"/>
      <w:r w:rsidRPr="00040031">
        <w:rPr>
          <w:rFonts w:hAnsi="宋体" w:hint="eastAsia"/>
          <w:sz w:val="24"/>
          <w:szCs w:val="24"/>
        </w:rPr>
        <w:t>应采用金属</w:t>
      </w:r>
      <w:proofErr w:type="gramStart"/>
      <w:r w:rsidRPr="00040031">
        <w:rPr>
          <w:rFonts w:hAnsi="宋体" w:hint="eastAsia"/>
          <w:sz w:val="24"/>
          <w:szCs w:val="24"/>
        </w:rPr>
        <w:t>箍</w:t>
      </w:r>
      <w:proofErr w:type="gramEnd"/>
      <w:r>
        <w:rPr>
          <w:rFonts w:hAnsi="宋体" w:hint="eastAsia"/>
          <w:sz w:val="24"/>
          <w:szCs w:val="24"/>
        </w:rPr>
        <w:t>固定</w:t>
      </w:r>
      <w:r w:rsidR="00BF57EB">
        <w:rPr>
          <w:rFonts w:hAnsi="宋体" w:hint="eastAsia"/>
          <w:sz w:val="24"/>
          <w:szCs w:val="24"/>
        </w:rPr>
        <w:t>牢固</w:t>
      </w:r>
      <w:r>
        <w:rPr>
          <w:rFonts w:hAnsi="宋体" w:hint="eastAsia"/>
          <w:sz w:val="24"/>
          <w:szCs w:val="24"/>
        </w:rPr>
        <w:t>，密封</w:t>
      </w:r>
      <w:r w:rsidRPr="00040031">
        <w:rPr>
          <w:rFonts w:hAnsi="宋体" w:hint="eastAsia"/>
          <w:sz w:val="24"/>
          <w:szCs w:val="24"/>
        </w:rPr>
        <w:t>处理</w:t>
      </w:r>
      <w:r w:rsidR="00623342" w:rsidRPr="00040031">
        <w:rPr>
          <w:rFonts w:hAnsi="宋体" w:hint="eastAsia"/>
          <w:sz w:val="24"/>
          <w:szCs w:val="24"/>
        </w:rPr>
        <w:t>应严密</w:t>
      </w:r>
      <w:r w:rsidRPr="00040031">
        <w:rPr>
          <w:rFonts w:hAnsi="宋体" w:hint="eastAsia"/>
          <w:sz w:val="24"/>
          <w:szCs w:val="24"/>
        </w:rPr>
        <w:t>，涂膜</w:t>
      </w:r>
      <w:proofErr w:type="gramStart"/>
      <w:r w:rsidRPr="00040031">
        <w:rPr>
          <w:rFonts w:hAnsi="宋体" w:hint="eastAsia"/>
          <w:sz w:val="24"/>
          <w:szCs w:val="24"/>
        </w:rPr>
        <w:t>收头应用</w:t>
      </w:r>
      <w:proofErr w:type="gramEnd"/>
      <w:r w:rsidRPr="00040031">
        <w:rPr>
          <w:rFonts w:hAnsi="宋体" w:hint="eastAsia"/>
          <w:sz w:val="24"/>
          <w:szCs w:val="24"/>
        </w:rPr>
        <w:t>防水涂料多遍涂刷</w:t>
      </w:r>
      <w:r>
        <w:rPr>
          <w:rFonts w:hAnsi="宋体" w:hint="eastAsia"/>
          <w:sz w:val="24"/>
          <w:szCs w:val="24"/>
        </w:rPr>
        <w:t>；</w:t>
      </w:r>
    </w:p>
    <w:p w14:paraId="5AE33BB6" w14:textId="7A77B7C3" w:rsidR="005E30C4" w:rsidRPr="00623342" w:rsidRDefault="005E30C4" w:rsidP="00623342">
      <w:pPr>
        <w:pStyle w:val="af2"/>
        <w:spacing w:line="360" w:lineRule="auto"/>
        <w:ind w:left="0" w:firstLineChars="200" w:firstLine="480"/>
        <w:jc w:val="left"/>
        <w:rPr>
          <w:rFonts w:hAnsi="宋体"/>
          <w:sz w:val="24"/>
          <w:szCs w:val="24"/>
        </w:rPr>
      </w:pPr>
      <w:r>
        <w:rPr>
          <w:rFonts w:hAnsi="宋体"/>
          <w:sz w:val="24"/>
          <w:szCs w:val="24"/>
        </w:rPr>
        <w:t xml:space="preserve">4 </w:t>
      </w:r>
      <w:r w:rsidRPr="00040031">
        <w:rPr>
          <w:rFonts w:hAnsi="宋体" w:hint="eastAsia"/>
          <w:sz w:val="24"/>
          <w:szCs w:val="24"/>
        </w:rPr>
        <w:t>管道</w:t>
      </w:r>
      <w:r w:rsidRPr="00040031">
        <w:rPr>
          <w:rFonts w:hAnsi="宋体"/>
          <w:sz w:val="24"/>
          <w:szCs w:val="24"/>
        </w:rPr>
        <w:t>设置套管时，套管</w:t>
      </w:r>
      <w:r w:rsidRPr="00040031">
        <w:rPr>
          <w:rFonts w:hAnsi="宋体" w:hint="eastAsia"/>
          <w:sz w:val="24"/>
          <w:szCs w:val="24"/>
        </w:rPr>
        <w:t>内外侧缝隙</w:t>
      </w:r>
      <w:r w:rsidR="00623342" w:rsidRPr="00040031">
        <w:rPr>
          <w:rFonts w:hAnsi="宋体" w:hint="eastAsia"/>
          <w:sz w:val="24"/>
          <w:szCs w:val="24"/>
        </w:rPr>
        <w:t>密封应严密。</w:t>
      </w:r>
    </w:p>
    <w:p w14:paraId="1FF22FFE" w14:textId="0E9EE2A9" w:rsidR="005E30C4" w:rsidRPr="00040031" w:rsidRDefault="000F5ABF"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9.1.</w:t>
      </w:r>
      <w:r w:rsidR="005E30C4" w:rsidRPr="00040031">
        <w:rPr>
          <w:rFonts w:ascii="Times New Roman" w:hAnsi="Times New Roman" w:cs="Times New Roman"/>
          <w:b/>
          <w:bCs/>
          <w:sz w:val="24"/>
          <w:szCs w:val="24"/>
          <w:lang w:val="en-US" w:eastAsia="zh-CN" w:bidi="ar-SA"/>
        </w:rPr>
        <w:t>8</w:t>
      </w:r>
      <w:r w:rsidR="005E30C4" w:rsidRPr="00040031">
        <w:rPr>
          <w:rFonts w:hint="eastAsia"/>
          <w:bCs/>
          <w:sz w:val="24"/>
          <w:szCs w:val="24"/>
          <w:lang w:bidi="en-US"/>
        </w:rPr>
        <w:t xml:space="preserve"> 屋面出入口</w:t>
      </w:r>
      <w:r w:rsidR="00BD5FB0" w:rsidRPr="00040031">
        <w:rPr>
          <w:rFonts w:hint="eastAsia"/>
          <w:bCs/>
          <w:sz w:val="24"/>
          <w:szCs w:val="24"/>
          <w:lang w:bidi="en-US"/>
        </w:rPr>
        <w:t>部位</w:t>
      </w:r>
      <w:r w:rsidR="00BD5FB0" w:rsidRPr="00040031">
        <w:rPr>
          <w:bCs/>
          <w:sz w:val="24"/>
          <w:szCs w:val="24"/>
          <w:lang w:bidi="en-US"/>
        </w:rPr>
        <w:t>防水</w:t>
      </w:r>
      <w:r w:rsidR="00BD5FB0" w:rsidRPr="00040031">
        <w:rPr>
          <w:rFonts w:hint="eastAsia"/>
          <w:bCs/>
          <w:sz w:val="24"/>
          <w:szCs w:val="24"/>
          <w:lang w:bidi="en-US"/>
        </w:rPr>
        <w:t>施工</w:t>
      </w:r>
      <w:r w:rsidR="005E30C4" w:rsidRPr="00040031">
        <w:rPr>
          <w:rFonts w:hint="eastAsia"/>
          <w:bCs/>
          <w:sz w:val="24"/>
          <w:szCs w:val="24"/>
          <w:lang w:bidi="en-US"/>
        </w:rPr>
        <w:t>应符合下列规定：</w:t>
      </w:r>
    </w:p>
    <w:p w14:paraId="2927DC85" w14:textId="46D5AEC7" w:rsidR="005E30C4" w:rsidRDefault="005E30C4" w:rsidP="005E30C4">
      <w:pPr>
        <w:pStyle w:val="af2"/>
        <w:spacing w:line="360" w:lineRule="auto"/>
        <w:ind w:left="0" w:firstLineChars="200" w:firstLine="480"/>
        <w:jc w:val="left"/>
        <w:rPr>
          <w:rFonts w:hAnsi="宋体"/>
          <w:sz w:val="24"/>
          <w:szCs w:val="24"/>
        </w:rPr>
      </w:pPr>
      <w:r>
        <w:rPr>
          <w:rFonts w:hAnsi="宋体" w:hint="eastAsia"/>
          <w:sz w:val="24"/>
          <w:szCs w:val="24"/>
        </w:rPr>
        <w:t>1</w:t>
      </w:r>
      <w:r>
        <w:rPr>
          <w:rFonts w:hAnsi="宋体"/>
          <w:sz w:val="24"/>
          <w:szCs w:val="24"/>
        </w:rPr>
        <w:t xml:space="preserve"> </w:t>
      </w:r>
      <w:r>
        <w:rPr>
          <w:rFonts w:hAnsi="宋体" w:hint="eastAsia"/>
          <w:sz w:val="24"/>
          <w:szCs w:val="24"/>
        </w:rPr>
        <w:t>屋面垂直出入口泛水处防水附加层在平面宽度和立面的高度均不应小于250mm；防水层应</w:t>
      </w:r>
      <w:r w:rsidR="00623342">
        <w:rPr>
          <w:rFonts w:hAnsi="宋体" w:hint="eastAsia"/>
          <w:sz w:val="24"/>
          <w:szCs w:val="24"/>
        </w:rPr>
        <w:t>铺设</w:t>
      </w:r>
      <w:r>
        <w:rPr>
          <w:rFonts w:hAnsi="宋体" w:hint="eastAsia"/>
          <w:sz w:val="24"/>
          <w:szCs w:val="24"/>
        </w:rPr>
        <w:t>在泛水结构墙上或水泥砂浆找平层上，并应做至泛水墙的顶部；</w:t>
      </w:r>
    </w:p>
    <w:p w14:paraId="2CC96D5F" w14:textId="006A231F" w:rsidR="005E30C4" w:rsidRPr="00040031" w:rsidRDefault="005E30C4" w:rsidP="00623342">
      <w:pPr>
        <w:pStyle w:val="af2"/>
        <w:spacing w:line="360" w:lineRule="auto"/>
        <w:ind w:left="0" w:firstLineChars="200" w:firstLine="480"/>
        <w:jc w:val="left"/>
        <w:rPr>
          <w:rFonts w:hAnsi="宋体"/>
          <w:sz w:val="24"/>
          <w:szCs w:val="24"/>
        </w:rPr>
      </w:pPr>
      <w:r>
        <w:rPr>
          <w:rFonts w:hAnsi="宋体" w:hint="eastAsia"/>
          <w:sz w:val="24"/>
          <w:szCs w:val="24"/>
        </w:rPr>
        <w:t>2</w:t>
      </w:r>
      <w:r>
        <w:rPr>
          <w:rFonts w:hAnsi="宋体"/>
          <w:sz w:val="24"/>
          <w:szCs w:val="24"/>
        </w:rPr>
        <w:t xml:space="preserve"> </w:t>
      </w:r>
      <w:r>
        <w:rPr>
          <w:rFonts w:hAnsi="宋体" w:hint="eastAsia"/>
          <w:sz w:val="24"/>
          <w:szCs w:val="24"/>
        </w:rPr>
        <w:t>屋面水平出入口泛水处防水附加层在平面的宽度</w:t>
      </w:r>
      <w:r w:rsidR="00623342">
        <w:rPr>
          <w:rFonts w:hAnsi="宋体" w:hint="eastAsia"/>
          <w:sz w:val="24"/>
          <w:szCs w:val="24"/>
        </w:rPr>
        <w:t>和立面的高度均</w:t>
      </w:r>
      <w:r>
        <w:rPr>
          <w:rFonts w:hAnsi="宋体" w:hint="eastAsia"/>
          <w:sz w:val="24"/>
          <w:szCs w:val="24"/>
        </w:rPr>
        <w:t>不应小于250mm，</w:t>
      </w:r>
      <w:proofErr w:type="gramStart"/>
      <w:r>
        <w:rPr>
          <w:rFonts w:hAnsi="宋体" w:hint="eastAsia"/>
          <w:sz w:val="24"/>
          <w:szCs w:val="24"/>
        </w:rPr>
        <w:t>防水层收头应</w:t>
      </w:r>
      <w:proofErr w:type="gramEnd"/>
      <w:r>
        <w:rPr>
          <w:rFonts w:hAnsi="宋体" w:hint="eastAsia"/>
          <w:sz w:val="24"/>
          <w:szCs w:val="24"/>
        </w:rPr>
        <w:t>压在混凝土踏步下。</w:t>
      </w:r>
      <w:r w:rsidRPr="00040031">
        <w:rPr>
          <w:rFonts w:hAnsi="宋体" w:hint="eastAsia"/>
          <w:sz w:val="24"/>
          <w:szCs w:val="24"/>
        </w:rPr>
        <w:t xml:space="preserve"> </w:t>
      </w:r>
    </w:p>
    <w:p w14:paraId="46759CD8" w14:textId="02D218CF" w:rsidR="005E30C4" w:rsidRPr="00040031" w:rsidRDefault="000F5ABF" w:rsidP="00040031">
      <w:pPr>
        <w:pStyle w:val="Bodytext1"/>
        <w:spacing w:line="360" w:lineRule="auto"/>
        <w:jc w:val="left"/>
        <w:rPr>
          <w:bCs/>
          <w:sz w:val="24"/>
          <w:szCs w:val="24"/>
          <w:lang w:bidi="en-US"/>
        </w:rPr>
      </w:pPr>
      <w:r w:rsidRPr="00040031">
        <w:rPr>
          <w:rFonts w:ascii="Times New Roman" w:hAnsi="Times New Roman" w:cs="Times New Roman"/>
          <w:b/>
          <w:bCs/>
          <w:sz w:val="24"/>
          <w:szCs w:val="24"/>
          <w:lang w:val="en-US" w:eastAsia="zh-CN" w:bidi="ar-SA"/>
        </w:rPr>
        <w:t>9.1.</w:t>
      </w:r>
      <w:r w:rsidR="005E30C4" w:rsidRPr="00040031">
        <w:rPr>
          <w:rFonts w:ascii="Times New Roman" w:hAnsi="Times New Roman" w:cs="Times New Roman"/>
          <w:b/>
          <w:bCs/>
          <w:sz w:val="24"/>
          <w:szCs w:val="24"/>
          <w:lang w:val="en-US" w:eastAsia="zh-CN" w:bidi="ar-SA"/>
        </w:rPr>
        <w:t>9</w:t>
      </w:r>
      <w:r w:rsidR="005E30C4" w:rsidRPr="00040031">
        <w:rPr>
          <w:rFonts w:hint="eastAsia"/>
          <w:bCs/>
          <w:sz w:val="24"/>
          <w:szCs w:val="24"/>
          <w:lang w:bidi="en-US"/>
        </w:rPr>
        <w:t xml:space="preserve"> 屋面过水孔</w:t>
      </w:r>
      <w:r w:rsidR="00BD5FB0" w:rsidRPr="00040031">
        <w:rPr>
          <w:rFonts w:hint="eastAsia"/>
          <w:bCs/>
          <w:sz w:val="24"/>
          <w:szCs w:val="24"/>
          <w:lang w:bidi="en-US"/>
        </w:rPr>
        <w:t>部位</w:t>
      </w:r>
      <w:r w:rsidR="00BD5FB0" w:rsidRPr="00040031">
        <w:rPr>
          <w:bCs/>
          <w:sz w:val="24"/>
          <w:szCs w:val="24"/>
          <w:lang w:bidi="en-US"/>
        </w:rPr>
        <w:t>防水</w:t>
      </w:r>
      <w:r w:rsidR="00BD5FB0" w:rsidRPr="00040031">
        <w:rPr>
          <w:rFonts w:hint="eastAsia"/>
          <w:bCs/>
          <w:sz w:val="24"/>
          <w:szCs w:val="24"/>
          <w:lang w:bidi="en-US"/>
        </w:rPr>
        <w:t>施工应</w:t>
      </w:r>
      <w:r w:rsidR="005E30C4" w:rsidRPr="00040031">
        <w:rPr>
          <w:rFonts w:hint="eastAsia"/>
          <w:bCs/>
          <w:sz w:val="24"/>
          <w:szCs w:val="24"/>
          <w:lang w:bidi="en-US"/>
        </w:rPr>
        <w:t>符合下列规定：</w:t>
      </w:r>
    </w:p>
    <w:p w14:paraId="290EE150" w14:textId="54631C38" w:rsidR="005E30C4" w:rsidRPr="00040031" w:rsidRDefault="005E30C4" w:rsidP="00040031">
      <w:pPr>
        <w:pStyle w:val="af2"/>
        <w:spacing w:line="360" w:lineRule="auto"/>
        <w:ind w:left="0" w:firstLineChars="200" w:firstLine="480"/>
        <w:jc w:val="left"/>
        <w:rPr>
          <w:rFonts w:hAnsi="宋体"/>
          <w:sz w:val="24"/>
          <w:szCs w:val="24"/>
        </w:rPr>
      </w:pPr>
      <w:r w:rsidRPr="00040031">
        <w:rPr>
          <w:rFonts w:hAnsi="宋体"/>
          <w:sz w:val="24"/>
          <w:szCs w:val="24"/>
        </w:rPr>
        <w:t xml:space="preserve">1 </w:t>
      </w:r>
      <w:proofErr w:type="gramStart"/>
      <w:r w:rsidRPr="00040031">
        <w:rPr>
          <w:rFonts w:hAnsi="宋体" w:hint="eastAsia"/>
          <w:sz w:val="24"/>
          <w:szCs w:val="24"/>
        </w:rPr>
        <w:t>反梁过</w:t>
      </w:r>
      <w:proofErr w:type="gramEnd"/>
      <w:r w:rsidRPr="00040031">
        <w:rPr>
          <w:rFonts w:hAnsi="宋体" w:hint="eastAsia"/>
          <w:sz w:val="24"/>
          <w:szCs w:val="24"/>
        </w:rPr>
        <w:t>水孔内应满涂防水涂料，并应与屋面防水层连接闭合；</w:t>
      </w:r>
    </w:p>
    <w:p w14:paraId="64AA43F6" w14:textId="431302BB" w:rsidR="005E30C4" w:rsidRPr="00040031" w:rsidRDefault="005E30C4" w:rsidP="00040031">
      <w:pPr>
        <w:pStyle w:val="af2"/>
        <w:spacing w:line="360" w:lineRule="auto"/>
        <w:ind w:left="0" w:firstLineChars="200" w:firstLine="480"/>
        <w:jc w:val="left"/>
        <w:rPr>
          <w:rFonts w:hAnsi="宋体"/>
          <w:sz w:val="24"/>
          <w:szCs w:val="24"/>
        </w:rPr>
      </w:pPr>
      <w:r w:rsidRPr="00040031">
        <w:rPr>
          <w:rFonts w:hAnsi="宋体"/>
          <w:sz w:val="24"/>
          <w:szCs w:val="24"/>
        </w:rPr>
        <w:t xml:space="preserve">2 </w:t>
      </w:r>
      <w:proofErr w:type="gramStart"/>
      <w:r w:rsidRPr="00040031">
        <w:rPr>
          <w:rFonts w:hAnsi="宋体" w:hint="eastAsia"/>
          <w:sz w:val="24"/>
          <w:szCs w:val="24"/>
        </w:rPr>
        <w:t>反梁过</w:t>
      </w:r>
      <w:proofErr w:type="gramEnd"/>
      <w:r w:rsidRPr="00040031">
        <w:rPr>
          <w:rFonts w:hAnsi="宋体" w:hint="eastAsia"/>
          <w:sz w:val="24"/>
          <w:szCs w:val="24"/>
        </w:rPr>
        <w:t>水孔采用预埋管道时，预埋管道两端周围与混凝土接触部位应</w:t>
      </w:r>
      <w:r w:rsidR="00623342" w:rsidRPr="00040031">
        <w:rPr>
          <w:rFonts w:hAnsi="宋体" w:hint="eastAsia"/>
          <w:sz w:val="24"/>
          <w:szCs w:val="24"/>
        </w:rPr>
        <w:t>留置</w:t>
      </w:r>
      <w:r w:rsidRPr="00040031">
        <w:rPr>
          <w:rFonts w:hAnsi="宋体" w:hint="eastAsia"/>
          <w:sz w:val="24"/>
          <w:szCs w:val="24"/>
        </w:rPr>
        <w:t>凹槽，屋面防水层应伸入凹槽粘结，凹槽内应采用密封材料嵌填密实。</w:t>
      </w:r>
    </w:p>
    <w:p w14:paraId="48867982" w14:textId="7037D010" w:rsidR="005E30C4" w:rsidRPr="00040031" w:rsidRDefault="000F5ABF" w:rsidP="00040031">
      <w:pPr>
        <w:pStyle w:val="Bodytext1"/>
        <w:spacing w:line="360" w:lineRule="auto"/>
        <w:jc w:val="left"/>
        <w:rPr>
          <w:bCs/>
          <w:sz w:val="24"/>
          <w:szCs w:val="24"/>
          <w:lang w:bidi="en-US"/>
        </w:rPr>
      </w:pPr>
      <w:bookmarkStart w:id="15" w:name="_Hlk119933162"/>
      <w:r w:rsidRPr="00040031">
        <w:rPr>
          <w:rFonts w:ascii="Times New Roman" w:hAnsi="Times New Roman" w:cs="Times New Roman"/>
          <w:b/>
          <w:bCs/>
          <w:sz w:val="24"/>
          <w:szCs w:val="24"/>
          <w:lang w:val="en-US" w:eastAsia="zh-CN" w:bidi="ar-SA"/>
        </w:rPr>
        <w:lastRenderedPageBreak/>
        <w:t>9.1.1</w:t>
      </w:r>
      <w:r w:rsidR="005E30C4" w:rsidRPr="00040031">
        <w:rPr>
          <w:rFonts w:ascii="Times New Roman" w:hAnsi="Times New Roman" w:cs="Times New Roman"/>
          <w:b/>
          <w:bCs/>
          <w:sz w:val="24"/>
          <w:szCs w:val="24"/>
          <w:lang w:val="en-US" w:eastAsia="zh-CN" w:bidi="ar-SA"/>
        </w:rPr>
        <w:t>0</w:t>
      </w:r>
      <w:r w:rsidR="005E30C4" w:rsidRPr="00040031">
        <w:rPr>
          <w:rFonts w:hint="eastAsia"/>
          <w:bCs/>
          <w:sz w:val="24"/>
          <w:szCs w:val="24"/>
          <w:lang w:bidi="en-US"/>
        </w:rPr>
        <w:t xml:space="preserve"> 设施基座与结构层相连时，防水层应包裹设施基座的上部，并应在地脚螺栓周围作密封处理；在防水层上放置设施时，防水层上应</w:t>
      </w:r>
      <w:r w:rsidR="00623342" w:rsidRPr="00040031">
        <w:rPr>
          <w:rFonts w:hint="eastAsia"/>
          <w:bCs/>
          <w:sz w:val="24"/>
          <w:szCs w:val="24"/>
          <w:lang w:bidi="en-US"/>
        </w:rPr>
        <w:t>铺设</w:t>
      </w:r>
      <w:r w:rsidR="005E30C4" w:rsidRPr="00040031">
        <w:rPr>
          <w:rFonts w:hint="eastAsia"/>
          <w:bCs/>
          <w:sz w:val="24"/>
          <w:szCs w:val="24"/>
          <w:lang w:bidi="en-US"/>
        </w:rPr>
        <w:t>防水附加层，并应在其上浇筑</w:t>
      </w:r>
      <w:r w:rsidR="00623342" w:rsidRPr="00040031">
        <w:rPr>
          <w:rFonts w:hint="eastAsia"/>
          <w:bCs/>
          <w:sz w:val="24"/>
          <w:szCs w:val="24"/>
          <w:lang w:bidi="en-US"/>
        </w:rPr>
        <w:t>厚度不应小于50mm的</w:t>
      </w:r>
      <w:r w:rsidR="005E30C4" w:rsidRPr="00040031">
        <w:rPr>
          <w:rFonts w:hint="eastAsia"/>
          <w:bCs/>
          <w:sz w:val="24"/>
          <w:szCs w:val="24"/>
          <w:lang w:bidi="en-US"/>
        </w:rPr>
        <w:t>细石混凝土。</w:t>
      </w:r>
    </w:p>
    <w:bookmarkEnd w:id="15"/>
    <w:p w14:paraId="4F8B5954" w14:textId="77777777" w:rsidR="005E30C4" w:rsidRPr="0055017E" w:rsidRDefault="005E30C4" w:rsidP="005E30C4"/>
    <w:p w14:paraId="251B0E8D" w14:textId="0E7D7FBE" w:rsidR="00E50A21" w:rsidRDefault="00E50A21" w:rsidP="00040031">
      <w:pPr>
        <w:pStyle w:val="afa"/>
        <w:spacing w:line="360" w:lineRule="auto"/>
        <w:ind w:firstLineChars="0" w:firstLine="0"/>
        <w:jc w:val="center"/>
        <w:rPr>
          <w:rFonts w:ascii="宋体" w:hAnsi="宋体"/>
          <w:b/>
          <w:bCs/>
          <w:sz w:val="24"/>
          <w:szCs w:val="24"/>
        </w:rPr>
      </w:pPr>
      <w:r w:rsidRPr="00040031">
        <w:rPr>
          <w:rFonts w:ascii="宋体" w:hAnsi="宋体" w:hint="eastAsia"/>
          <w:b/>
          <w:bCs/>
          <w:sz w:val="24"/>
          <w:szCs w:val="24"/>
        </w:rPr>
        <w:t>9</w:t>
      </w:r>
      <w:r w:rsidRPr="00040031">
        <w:rPr>
          <w:rFonts w:ascii="宋体" w:hAnsi="宋体"/>
          <w:b/>
          <w:bCs/>
          <w:sz w:val="24"/>
          <w:szCs w:val="24"/>
        </w:rPr>
        <w:t>.2</w:t>
      </w:r>
      <w:r w:rsidRPr="00040031">
        <w:rPr>
          <w:rFonts w:ascii="宋体" w:hAnsi="宋体" w:hint="eastAsia"/>
          <w:b/>
          <w:bCs/>
          <w:sz w:val="24"/>
          <w:szCs w:val="24"/>
        </w:rPr>
        <w:t xml:space="preserve"> 地下防水工程细部构造施工</w:t>
      </w:r>
    </w:p>
    <w:p w14:paraId="7F9A4DD9" w14:textId="77777777" w:rsidR="00606EC5" w:rsidRPr="00E50A21" w:rsidRDefault="00606EC5" w:rsidP="00040031">
      <w:pPr>
        <w:pStyle w:val="afa"/>
        <w:spacing w:line="360" w:lineRule="auto"/>
        <w:ind w:firstLineChars="0" w:firstLine="0"/>
        <w:jc w:val="center"/>
        <w:rPr>
          <w:rFonts w:ascii="宋体" w:hAnsi="宋体"/>
          <w:sz w:val="24"/>
        </w:rPr>
      </w:pPr>
    </w:p>
    <w:p w14:paraId="65B83852" w14:textId="68B156C4" w:rsidR="00E36737" w:rsidRPr="00040031" w:rsidRDefault="00E50A21" w:rsidP="00040031">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.2</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1</w:t>
      </w:r>
      <w:r w:rsidRPr="00040031">
        <w:rPr>
          <w:rFonts w:hint="eastAsia"/>
          <w:bCs/>
          <w:sz w:val="24"/>
          <w:szCs w:val="24"/>
          <w:lang w:bidi="en-US"/>
        </w:rPr>
        <w:t xml:space="preserve"> 底板上返侧墙防水层甩槎与接槎</w:t>
      </w:r>
      <w:r w:rsidR="00E36737" w:rsidRPr="00040031">
        <w:rPr>
          <w:rFonts w:hint="eastAsia"/>
          <w:bCs/>
          <w:sz w:val="24"/>
          <w:szCs w:val="24"/>
          <w:lang w:bidi="en-US"/>
        </w:rPr>
        <w:t>施工做法应符合下列规定：</w:t>
      </w:r>
    </w:p>
    <w:p w14:paraId="3C5DCD16" w14:textId="765A9649" w:rsidR="00E50A21" w:rsidRPr="009C5101" w:rsidRDefault="00E50A21" w:rsidP="00606EC5">
      <w:pPr>
        <w:pStyle w:val="af2"/>
        <w:spacing w:line="360" w:lineRule="auto"/>
        <w:ind w:left="0" w:firstLineChars="200" w:firstLine="480"/>
        <w:jc w:val="left"/>
        <w:rPr>
          <w:rFonts w:hAnsi="宋体"/>
          <w:sz w:val="24"/>
          <w:szCs w:val="24"/>
        </w:rPr>
      </w:pPr>
      <w:r w:rsidRPr="00606EC5">
        <w:rPr>
          <w:rFonts w:hAnsi="宋体" w:hint="eastAsia"/>
          <w:sz w:val="24"/>
          <w:szCs w:val="24"/>
        </w:rPr>
        <w:t>1</w:t>
      </w:r>
      <w:r w:rsidRPr="00606EC5">
        <w:rPr>
          <w:rFonts w:hAnsi="宋体"/>
          <w:sz w:val="24"/>
          <w:szCs w:val="24"/>
        </w:rPr>
        <w:t xml:space="preserve"> </w:t>
      </w:r>
      <w:proofErr w:type="gramStart"/>
      <w:r w:rsidRPr="00606EC5">
        <w:rPr>
          <w:rFonts w:hAnsi="宋体" w:hint="eastAsia"/>
          <w:sz w:val="24"/>
          <w:szCs w:val="24"/>
        </w:rPr>
        <w:t>有外挑的</w:t>
      </w:r>
      <w:proofErr w:type="gramEnd"/>
      <w:r w:rsidRPr="00606EC5">
        <w:rPr>
          <w:rFonts w:hAnsi="宋体" w:hint="eastAsia"/>
          <w:sz w:val="24"/>
          <w:szCs w:val="24"/>
        </w:rPr>
        <w:t>结构底板侧</w:t>
      </w:r>
      <w:proofErr w:type="gramStart"/>
      <w:r w:rsidRPr="00606EC5">
        <w:rPr>
          <w:rFonts w:hAnsi="宋体" w:hint="eastAsia"/>
          <w:sz w:val="24"/>
          <w:szCs w:val="24"/>
        </w:rPr>
        <w:t>端采用</w:t>
      </w:r>
      <w:proofErr w:type="gramEnd"/>
      <w:r w:rsidRPr="00606EC5">
        <w:rPr>
          <w:rFonts w:hAnsi="宋体" w:hint="eastAsia"/>
          <w:sz w:val="24"/>
          <w:szCs w:val="24"/>
        </w:rPr>
        <w:t>模板支模时，防水层的甩</w:t>
      </w:r>
      <w:proofErr w:type="gramStart"/>
      <w:r w:rsidRPr="00606EC5">
        <w:rPr>
          <w:rFonts w:hAnsi="宋体" w:hint="eastAsia"/>
          <w:sz w:val="24"/>
          <w:szCs w:val="24"/>
        </w:rPr>
        <w:t>槎</w:t>
      </w:r>
      <w:proofErr w:type="gramEnd"/>
      <w:r w:rsidRPr="00606EC5">
        <w:rPr>
          <w:rFonts w:hAnsi="宋体" w:hint="eastAsia"/>
          <w:sz w:val="24"/>
          <w:szCs w:val="24"/>
        </w:rPr>
        <w:t>部位应</w:t>
      </w:r>
      <w:r w:rsidR="00E36737" w:rsidRPr="00606EC5">
        <w:rPr>
          <w:rFonts w:hAnsi="宋体" w:hint="eastAsia"/>
          <w:sz w:val="24"/>
          <w:szCs w:val="24"/>
        </w:rPr>
        <w:t>铺设</w:t>
      </w:r>
      <w:r w:rsidRPr="00606EC5">
        <w:rPr>
          <w:rFonts w:hAnsi="宋体" w:hint="eastAsia"/>
          <w:sz w:val="24"/>
          <w:szCs w:val="24"/>
        </w:rPr>
        <w:t>隔离层和临时保护层；接</w:t>
      </w:r>
      <w:proofErr w:type="gramStart"/>
      <w:r w:rsidRPr="00606EC5">
        <w:rPr>
          <w:rFonts w:hAnsi="宋体" w:hint="eastAsia"/>
          <w:sz w:val="24"/>
          <w:szCs w:val="24"/>
        </w:rPr>
        <w:t>槎</w:t>
      </w:r>
      <w:proofErr w:type="gramEnd"/>
      <w:r w:rsidRPr="00606EC5">
        <w:rPr>
          <w:rFonts w:hAnsi="宋体" w:hint="eastAsia"/>
          <w:sz w:val="24"/>
          <w:szCs w:val="24"/>
        </w:rPr>
        <w:t>施工前，</w:t>
      </w:r>
      <w:r w:rsidR="00E36737" w:rsidRPr="00606EC5">
        <w:rPr>
          <w:rFonts w:hAnsi="宋体" w:hint="eastAsia"/>
          <w:sz w:val="24"/>
          <w:szCs w:val="24"/>
        </w:rPr>
        <w:t>应</w:t>
      </w:r>
      <w:r w:rsidRPr="00606EC5">
        <w:rPr>
          <w:rFonts w:hAnsi="宋体" w:hint="eastAsia"/>
          <w:sz w:val="24"/>
          <w:szCs w:val="24"/>
        </w:rPr>
        <w:t>将临时保护层和隔离层拆除，在甩</w:t>
      </w:r>
      <w:proofErr w:type="gramStart"/>
      <w:r w:rsidRPr="00606EC5">
        <w:rPr>
          <w:rFonts w:hAnsi="宋体" w:hint="eastAsia"/>
          <w:sz w:val="24"/>
          <w:szCs w:val="24"/>
        </w:rPr>
        <w:t>槎</w:t>
      </w:r>
      <w:proofErr w:type="gramEnd"/>
      <w:r w:rsidRPr="00606EC5">
        <w:rPr>
          <w:rFonts w:hAnsi="宋体" w:hint="eastAsia"/>
          <w:sz w:val="24"/>
          <w:szCs w:val="24"/>
        </w:rPr>
        <w:t>防水层上与底板侧端</w:t>
      </w:r>
      <w:r w:rsidR="00E36737" w:rsidRPr="00606EC5">
        <w:rPr>
          <w:rFonts w:hAnsi="宋体" w:hint="eastAsia"/>
          <w:sz w:val="24"/>
          <w:szCs w:val="24"/>
        </w:rPr>
        <w:t>铺设</w:t>
      </w:r>
      <w:r w:rsidRPr="009C5101">
        <w:rPr>
          <w:rFonts w:hAnsi="宋体" w:hint="eastAsia"/>
          <w:sz w:val="24"/>
          <w:szCs w:val="24"/>
        </w:rPr>
        <w:t>防水</w:t>
      </w:r>
      <w:r w:rsidRPr="00606EC5">
        <w:rPr>
          <w:rFonts w:hAnsi="宋体" w:hint="eastAsia"/>
          <w:sz w:val="24"/>
          <w:szCs w:val="24"/>
        </w:rPr>
        <w:t>附加层</w:t>
      </w:r>
      <w:r w:rsidR="00E36737" w:rsidRPr="00606EC5">
        <w:rPr>
          <w:rFonts w:hAnsi="宋体" w:hint="eastAsia"/>
          <w:sz w:val="24"/>
          <w:szCs w:val="24"/>
        </w:rPr>
        <w:t>和</w:t>
      </w:r>
      <w:r w:rsidRPr="00606EC5">
        <w:rPr>
          <w:rFonts w:hAnsi="宋体" w:hint="eastAsia"/>
          <w:sz w:val="24"/>
          <w:szCs w:val="24"/>
        </w:rPr>
        <w:t>防水层；</w:t>
      </w:r>
    </w:p>
    <w:p w14:paraId="7591A0A0" w14:textId="34DEA7AE" w:rsidR="00E50A21" w:rsidRPr="00606EC5" w:rsidRDefault="00E50A21" w:rsidP="00606EC5">
      <w:pPr>
        <w:pStyle w:val="af2"/>
        <w:spacing w:line="360" w:lineRule="auto"/>
        <w:ind w:left="0" w:firstLineChars="200" w:firstLine="480"/>
        <w:jc w:val="left"/>
        <w:rPr>
          <w:rFonts w:hAnsi="宋体"/>
          <w:sz w:val="24"/>
          <w:szCs w:val="24"/>
        </w:rPr>
      </w:pPr>
      <w:r w:rsidRPr="00606EC5">
        <w:rPr>
          <w:rFonts w:hAnsi="宋体" w:hint="eastAsia"/>
          <w:sz w:val="24"/>
          <w:szCs w:val="24"/>
        </w:rPr>
        <w:t xml:space="preserve">2 </w:t>
      </w:r>
      <w:proofErr w:type="gramStart"/>
      <w:r w:rsidRPr="00606EC5">
        <w:rPr>
          <w:rFonts w:hAnsi="宋体" w:hint="eastAsia"/>
          <w:sz w:val="24"/>
          <w:szCs w:val="24"/>
        </w:rPr>
        <w:t>无外挑的</w:t>
      </w:r>
      <w:proofErr w:type="gramEnd"/>
      <w:r w:rsidRPr="00606EC5">
        <w:rPr>
          <w:rFonts w:hAnsi="宋体" w:hint="eastAsia"/>
          <w:sz w:val="24"/>
          <w:szCs w:val="24"/>
        </w:rPr>
        <w:t>结构底板侧</w:t>
      </w:r>
      <w:proofErr w:type="gramStart"/>
      <w:r w:rsidRPr="00606EC5">
        <w:rPr>
          <w:rFonts w:hAnsi="宋体" w:hint="eastAsia"/>
          <w:sz w:val="24"/>
          <w:szCs w:val="24"/>
        </w:rPr>
        <w:t>端采用砖胎模支</w:t>
      </w:r>
      <w:proofErr w:type="gramEnd"/>
      <w:r w:rsidRPr="00606EC5">
        <w:rPr>
          <w:rFonts w:hAnsi="宋体" w:hint="eastAsia"/>
          <w:sz w:val="24"/>
          <w:szCs w:val="24"/>
        </w:rPr>
        <w:t>模时，防水层甩</w:t>
      </w:r>
      <w:proofErr w:type="gramStart"/>
      <w:r w:rsidRPr="00606EC5">
        <w:rPr>
          <w:rFonts w:hAnsi="宋体" w:hint="eastAsia"/>
          <w:sz w:val="24"/>
          <w:szCs w:val="24"/>
        </w:rPr>
        <w:t>槎</w:t>
      </w:r>
      <w:proofErr w:type="gramEnd"/>
      <w:r w:rsidRPr="00606EC5">
        <w:rPr>
          <w:rFonts w:hAnsi="宋体" w:hint="eastAsia"/>
          <w:sz w:val="24"/>
          <w:szCs w:val="24"/>
        </w:rPr>
        <w:t>的临时保护墙高出水平施工缝不应小于100mm；</w:t>
      </w:r>
      <w:r w:rsidRPr="00606EC5">
        <w:rPr>
          <w:rFonts w:hAnsi="宋体"/>
          <w:sz w:val="24"/>
          <w:szCs w:val="24"/>
        </w:rPr>
        <w:t xml:space="preserve"> </w:t>
      </w:r>
    </w:p>
    <w:p w14:paraId="6ECC1FF2" w14:textId="6197BF9D" w:rsidR="00E50A21" w:rsidRPr="00606EC5" w:rsidRDefault="00E50A21" w:rsidP="00606EC5">
      <w:pPr>
        <w:pStyle w:val="af2"/>
        <w:spacing w:line="360" w:lineRule="auto"/>
        <w:ind w:left="0" w:firstLineChars="200" w:firstLine="480"/>
        <w:jc w:val="left"/>
        <w:rPr>
          <w:rFonts w:hAnsi="宋体"/>
          <w:sz w:val="24"/>
          <w:szCs w:val="24"/>
        </w:rPr>
      </w:pPr>
      <w:r w:rsidRPr="00606EC5">
        <w:rPr>
          <w:rFonts w:hAnsi="宋体" w:hint="eastAsia"/>
          <w:sz w:val="24"/>
          <w:szCs w:val="24"/>
        </w:rPr>
        <w:t xml:space="preserve">3 </w:t>
      </w:r>
      <w:r w:rsidR="00356BFB" w:rsidRPr="00606EC5">
        <w:rPr>
          <w:rFonts w:hAnsi="宋体" w:hint="eastAsia"/>
          <w:sz w:val="24"/>
          <w:szCs w:val="24"/>
        </w:rPr>
        <w:t>底板防水层与侧墙防水层应顺槎搭接，</w:t>
      </w:r>
      <w:r w:rsidRPr="00606EC5">
        <w:rPr>
          <w:rFonts w:hAnsi="宋体" w:hint="eastAsia"/>
          <w:sz w:val="24"/>
          <w:szCs w:val="24"/>
        </w:rPr>
        <w:t>搭接宽度不应小于150mm。</w:t>
      </w:r>
    </w:p>
    <w:p w14:paraId="27F270A4" w14:textId="0C445CBE" w:rsidR="00E50A21" w:rsidRPr="00606EC5" w:rsidRDefault="00E50A21" w:rsidP="00606EC5">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.2</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2</w:t>
      </w:r>
      <w:r w:rsidRPr="00606EC5">
        <w:rPr>
          <w:rFonts w:hint="eastAsia"/>
          <w:bCs/>
          <w:sz w:val="24"/>
          <w:szCs w:val="24"/>
          <w:lang w:bidi="en-US"/>
        </w:rPr>
        <w:t xml:space="preserve"> 变形缝</w:t>
      </w:r>
      <w:r w:rsidR="00356BFB" w:rsidRPr="00606EC5">
        <w:rPr>
          <w:rFonts w:hint="eastAsia"/>
          <w:bCs/>
          <w:sz w:val="24"/>
          <w:szCs w:val="24"/>
          <w:lang w:bidi="en-US"/>
        </w:rPr>
        <w:t>部位防水施工做法应符合下列规定：</w:t>
      </w:r>
    </w:p>
    <w:p w14:paraId="1AD80272" w14:textId="2360CD34" w:rsidR="00E50A21" w:rsidRPr="00606EC5" w:rsidRDefault="00E50A21" w:rsidP="00606EC5">
      <w:pPr>
        <w:pStyle w:val="af2"/>
        <w:spacing w:line="360" w:lineRule="auto"/>
        <w:ind w:left="0" w:firstLineChars="200" w:firstLine="480"/>
        <w:jc w:val="left"/>
        <w:rPr>
          <w:rFonts w:hAnsi="宋体"/>
          <w:sz w:val="24"/>
          <w:szCs w:val="24"/>
        </w:rPr>
      </w:pPr>
      <w:r w:rsidRPr="00606EC5">
        <w:rPr>
          <w:rFonts w:hAnsi="宋体"/>
          <w:sz w:val="24"/>
          <w:szCs w:val="24"/>
        </w:rPr>
        <w:t xml:space="preserve">1 </w:t>
      </w:r>
      <w:r w:rsidR="00B273CA" w:rsidRPr="00606EC5">
        <w:rPr>
          <w:rFonts w:hAnsi="宋体"/>
          <w:sz w:val="24"/>
          <w:szCs w:val="24"/>
        </w:rPr>
        <w:t>变形缝</w:t>
      </w:r>
      <w:r w:rsidR="00B273CA" w:rsidRPr="00606EC5">
        <w:rPr>
          <w:rFonts w:hAnsi="宋体" w:hint="eastAsia"/>
          <w:sz w:val="24"/>
          <w:szCs w:val="24"/>
        </w:rPr>
        <w:t>部位 防水混凝土应密实；</w:t>
      </w:r>
    </w:p>
    <w:p w14:paraId="6BE29219" w14:textId="6CE7AAF3" w:rsidR="00E50A21" w:rsidRPr="00606EC5" w:rsidRDefault="00E50A21" w:rsidP="00606EC5">
      <w:pPr>
        <w:pStyle w:val="af2"/>
        <w:spacing w:line="360" w:lineRule="auto"/>
        <w:ind w:left="0" w:firstLineChars="200" w:firstLine="480"/>
        <w:jc w:val="left"/>
        <w:rPr>
          <w:rFonts w:hAnsi="宋体"/>
          <w:sz w:val="24"/>
          <w:szCs w:val="24"/>
        </w:rPr>
      </w:pPr>
      <w:r w:rsidRPr="00606EC5">
        <w:rPr>
          <w:rFonts w:hAnsi="宋体"/>
          <w:sz w:val="24"/>
          <w:szCs w:val="24"/>
        </w:rPr>
        <w:t xml:space="preserve">2 </w:t>
      </w:r>
      <w:r w:rsidR="00B273CA" w:rsidRPr="00606EC5">
        <w:rPr>
          <w:rFonts w:hAnsi="宋体" w:hint="eastAsia"/>
          <w:sz w:val="24"/>
          <w:szCs w:val="24"/>
        </w:rPr>
        <w:t>变形缝</w:t>
      </w:r>
      <w:r w:rsidR="00B273CA" w:rsidRPr="00606EC5">
        <w:rPr>
          <w:rFonts w:hAnsi="宋体"/>
          <w:sz w:val="24"/>
          <w:szCs w:val="24"/>
        </w:rPr>
        <w:t>中部</w:t>
      </w:r>
      <w:r w:rsidR="00B273CA" w:rsidRPr="00606EC5">
        <w:rPr>
          <w:rFonts w:hAnsi="宋体" w:hint="eastAsia"/>
          <w:sz w:val="24"/>
          <w:szCs w:val="24"/>
        </w:rPr>
        <w:t>安装</w:t>
      </w:r>
      <w:proofErr w:type="gramStart"/>
      <w:r w:rsidR="00B273CA" w:rsidRPr="00606EC5">
        <w:rPr>
          <w:rFonts w:hAnsi="宋体" w:hint="eastAsia"/>
          <w:sz w:val="24"/>
          <w:szCs w:val="24"/>
        </w:rPr>
        <w:t>的</w:t>
      </w:r>
      <w:r w:rsidR="00B273CA" w:rsidRPr="00606EC5">
        <w:rPr>
          <w:rFonts w:hAnsi="宋体"/>
          <w:sz w:val="24"/>
          <w:szCs w:val="24"/>
        </w:rPr>
        <w:t>中埋式</w:t>
      </w:r>
      <w:proofErr w:type="gramEnd"/>
      <w:r w:rsidR="00B273CA" w:rsidRPr="00606EC5">
        <w:rPr>
          <w:rFonts w:hAnsi="宋体"/>
          <w:sz w:val="24"/>
          <w:szCs w:val="24"/>
        </w:rPr>
        <w:t>止水带</w:t>
      </w:r>
      <w:r w:rsidR="00B273CA" w:rsidRPr="00606EC5">
        <w:rPr>
          <w:rFonts w:hAnsi="宋体" w:hint="eastAsia"/>
          <w:sz w:val="24"/>
          <w:szCs w:val="24"/>
        </w:rPr>
        <w:t>位置应准确，与结构混凝土结合应紧密；</w:t>
      </w:r>
    </w:p>
    <w:p w14:paraId="6E0BBC3F" w14:textId="35A69FFE" w:rsidR="00E50A21" w:rsidRPr="00606EC5" w:rsidRDefault="00E50A21" w:rsidP="00606EC5">
      <w:pPr>
        <w:pStyle w:val="af2"/>
        <w:spacing w:line="360" w:lineRule="auto"/>
        <w:ind w:left="0" w:firstLineChars="200" w:firstLine="480"/>
        <w:jc w:val="left"/>
        <w:rPr>
          <w:rFonts w:hAnsi="宋体"/>
          <w:sz w:val="24"/>
          <w:szCs w:val="24"/>
        </w:rPr>
      </w:pPr>
      <w:r w:rsidRPr="00606EC5">
        <w:rPr>
          <w:rFonts w:hAnsi="宋体"/>
          <w:sz w:val="24"/>
          <w:szCs w:val="24"/>
        </w:rPr>
        <w:t xml:space="preserve">3 </w:t>
      </w:r>
      <w:r w:rsidRPr="00606EC5">
        <w:rPr>
          <w:rFonts w:hAnsi="宋体" w:hint="eastAsia"/>
          <w:sz w:val="24"/>
          <w:szCs w:val="24"/>
        </w:rPr>
        <w:t>缝内</w:t>
      </w:r>
      <w:proofErr w:type="gramStart"/>
      <w:r w:rsidRPr="00606EC5">
        <w:rPr>
          <w:rFonts w:hAnsi="宋体" w:hint="eastAsia"/>
          <w:sz w:val="24"/>
          <w:szCs w:val="24"/>
        </w:rPr>
        <w:t>嵌</w:t>
      </w:r>
      <w:proofErr w:type="gramEnd"/>
      <w:r w:rsidRPr="00606EC5">
        <w:rPr>
          <w:rFonts w:hAnsi="宋体" w:hint="eastAsia"/>
          <w:sz w:val="24"/>
          <w:szCs w:val="24"/>
        </w:rPr>
        <w:t>材料</w:t>
      </w:r>
      <w:r w:rsidR="00B273CA" w:rsidRPr="00606EC5">
        <w:rPr>
          <w:rFonts w:hAnsi="宋体" w:hint="eastAsia"/>
          <w:sz w:val="24"/>
          <w:szCs w:val="24"/>
        </w:rPr>
        <w:t>、</w:t>
      </w:r>
      <w:r w:rsidRPr="00606EC5">
        <w:rPr>
          <w:rFonts w:hAnsi="宋体" w:hint="eastAsia"/>
          <w:sz w:val="24"/>
          <w:szCs w:val="24"/>
        </w:rPr>
        <w:t>缝上防水附加层</w:t>
      </w:r>
      <w:r w:rsidR="00B273CA" w:rsidRPr="00606EC5">
        <w:rPr>
          <w:rFonts w:hAnsi="宋体" w:hint="eastAsia"/>
          <w:sz w:val="24"/>
          <w:szCs w:val="24"/>
        </w:rPr>
        <w:t>与防水层做法应符合设计要求</w:t>
      </w:r>
      <w:r w:rsidRPr="00606EC5">
        <w:rPr>
          <w:rFonts w:hAnsi="宋体" w:hint="eastAsia"/>
          <w:sz w:val="24"/>
          <w:szCs w:val="24"/>
        </w:rPr>
        <w:t>；</w:t>
      </w:r>
    </w:p>
    <w:p w14:paraId="174E632A" w14:textId="4962A5CB" w:rsidR="00E50A21" w:rsidRPr="00606EC5" w:rsidRDefault="00E50A21" w:rsidP="00606EC5">
      <w:pPr>
        <w:pStyle w:val="af2"/>
        <w:spacing w:line="360" w:lineRule="auto"/>
        <w:ind w:left="0" w:firstLineChars="200" w:firstLine="480"/>
        <w:jc w:val="left"/>
        <w:rPr>
          <w:rFonts w:hAnsi="宋体"/>
          <w:sz w:val="24"/>
          <w:szCs w:val="24"/>
        </w:rPr>
      </w:pPr>
      <w:r w:rsidRPr="00606EC5">
        <w:rPr>
          <w:rFonts w:hAnsi="宋体"/>
          <w:sz w:val="24"/>
          <w:szCs w:val="24"/>
        </w:rPr>
        <w:t>4 变形缝内侧</w:t>
      </w:r>
      <w:r w:rsidR="00B273CA" w:rsidRPr="00606EC5">
        <w:rPr>
          <w:rFonts w:hAnsi="宋体" w:hint="eastAsia"/>
          <w:sz w:val="24"/>
          <w:szCs w:val="24"/>
        </w:rPr>
        <w:t>设置</w:t>
      </w:r>
      <w:r w:rsidRPr="00606EC5">
        <w:rPr>
          <w:rFonts w:hAnsi="宋体"/>
          <w:sz w:val="24"/>
          <w:szCs w:val="24"/>
        </w:rPr>
        <w:t>排水盲管</w:t>
      </w:r>
      <w:r w:rsidR="00B273CA" w:rsidRPr="00606EC5">
        <w:rPr>
          <w:rFonts w:hAnsi="宋体" w:hint="eastAsia"/>
          <w:sz w:val="24"/>
          <w:szCs w:val="24"/>
        </w:rPr>
        <w:t>时</w:t>
      </w:r>
      <w:r w:rsidRPr="00606EC5">
        <w:rPr>
          <w:rFonts w:hAnsi="宋体" w:hint="eastAsia"/>
          <w:sz w:val="24"/>
          <w:szCs w:val="24"/>
        </w:rPr>
        <w:t>，</w:t>
      </w:r>
      <w:r w:rsidRPr="00606EC5">
        <w:rPr>
          <w:rFonts w:hAnsi="宋体"/>
          <w:sz w:val="24"/>
          <w:szCs w:val="24"/>
        </w:rPr>
        <w:t>应与建筑物室内排水管网连通</w:t>
      </w:r>
      <w:r w:rsidRPr="00606EC5">
        <w:rPr>
          <w:rFonts w:hAnsi="宋体" w:hint="eastAsia"/>
          <w:sz w:val="24"/>
          <w:szCs w:val="24"/>
        </w:rPr>
        <w:t>。</w:t>
      </w:r>
    </w:p>
    <w:p w14:paraId="2065823A" w14:textId="5454AB3D" w:rsidR="00755881" w:rsidRPr="00606EC5" w:rsidRDefault="00E50A21" w:rsidP="00606EC5">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.2</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3</w:t>
      </w:r>
      <w:r w:rsidRPr="00606EC5">
        <w:rPr>
          <w:rFonts w:hint="eastAsia"/>
          <w:bCs/>
          <w:sz w:val="24"/>
          <w:szCs w:val="24"/>
          <w:lang w:bidi="en-US"/>
        </w:rPr>
        <w:t xml:space="preserve"> 后浇带</w:t>
      </w:r>
      <w:r w:rsidR="00755881" w:rsidRPr="00606EC5">
        <w:rPr>
          <w:rFonts w:hint="eastAsia"/>
          <w:bCs/>
          <w:sz w:val="24"/>
          <w:szCs w:val="24"/>
          <w:lang w:bidi="en-US"/>
        </w:rPr>
        <w:t>部位防水施工做法应符合下列规定：</w:t>
      </w:r>
    </w:p>
    <w:p w14:paraId="4D9AA894" w14:textId="27DE36C0" w:rsidR="00755881" w:rsidRDefault="00606EC5" w:rsidP="00606EC5">
      <w:pPr>
        <w:pStyle w:val="af2"/>
        <w:spacing w:line="360" w:lineRule="auto"/>
        <w:ind w:left="0" w:firstLineChars="200" w:firstLine="480"/>
        <w:jc w:val="left"/>
        <w:rPr>
          <w:rFonts w:hAnsi="宋体"/>
          <w:sz w:val="24"/>
          <w:szCs w:val="24"/>
        </w:rPr>
      </w:pPr>
      <w:r>
        <w:rPr>
          <w:rFonts w:hAnsi="宋体" w:hint="eastAsia"/>
          <w:sz w:val="24"/>
          <w:szCs w:val="24"/>
        </w:rPr>
        <w:t>1</w:t>
      </w:r>
      <w:r>
        <w:rPr>
          <w:rFonts w:hAnsi="宋体"/>
          <w:sz w:val="24"/>
          <w:szCs w:val="24"/>
        </w:rPr>
        <w:t xml:space="preserve"> </w:t>
      </w:r>
      <w:r w:rsidR="00755881" w:rsidRPr="00755881">
        <w:rPr>
          <w:rFonts w:hAnsi="宋体" w:hint="eastAsia"/>
          <w:sz w:val="24"/>
          <w:szCs w:val="24"/>
        </w:rPr>
        <w:t>后浇带</w:t>
      </w:r>
      <w:r w:rsidR="00755881">
        <w:rPr>
          <w:rFonts w:hAnsi="宋体" w:hint="eastAsia"/>
          <w:sz w:val="24"/>
          <w:szCs w:val="24"/>
        </w:rPr>
        <w:t>基槽应清理干净，不得有施工垃圾和积水；</w:t>
      </w:r>
    </w:p>
    <w:p w14:paraId="79244DCF" w14:textId="4F89E358" w:rsidR="00755881" w:rsidRDefault="00755881" w:rsidP="00606EC5">
      <w:pPr>
        <w:pStyle w:val="af2"/>
        <w:spacing w:line="360" w:lineRule="auto"/>
        <w:ind w:left="0" w:firstLineChars="200" w:firstLine="480"/>
        <w:jc w:val="left"/>
        <w:rPr>
          <w:rFonts w:hAnsi="宋体"/>
          <w:sz w:val="24"/>
          <w:szCs w:val="24"/>
        </w:rPr>
      </w:pPr>
      <w:r>
        <w:rPr>
          <w:rFonts w:hAnsi="宋体" w:hint="eastAsia"/>
          <w:sz w:val="24"/>
          <w:szCs w:val="24"/>
        </w:rPr>
        <w:t>2</w:t>
      </w:r>
      <w:r w:rsidR="00E50A21" w:rsidRPr="00755881">
        <w:rPr>
          <w:rFonts w:hAnsi="宋体" w:hint="eastAsia"/>
          <w:sz w:val="24"/>
          <w:szCs w:val="24"/>
        </w:rPr>
        <w:t>迎水面防水附加层宽度应宽出</w:t>
      </w:r>
      <w:proofErr w:type="gramStart"/>
      <w:r w:rsidR="00E50A21" w:rsidRPr="00755881">
        <w:rPr>
          <w:rFonts w:hAnsi="宋体" w:hint="eastAsia"/>
          <w:sz w:val="24"/>
          <w:szCs w:val="24"/>
        </w:rPr>
        <w:t>后浇带两侧</w:t>
      </w:r>
      <w:proofErr w:type="gramEnd"/>
      <w:r w:rsidR="00E50A21" w:rsidRPr="00755881">
        <w:rPr>
          <w:rFonts w:hAnsi="宋体" w:hint="eastAsia"/>
          <w:sz w:val="24"/>
          <w:szCs w:val="24"/>
        </w:rPr>
        <w:t>分别不小于3</w:t>
      </w:r>
      <w:r w:rsidR="00E50A21" w:rsidRPr="00755881">
        <w:rPr>
          <w:rFonts w:hAnsi="宋体"/>
          <w:sz w:val="24"/>
          <w:szCs w:val="24"/>
        </w:rPr>
        <w:t>00mm</w:t>
      </w:r>
      <w:r w:rsidR="00E50A21" w:rsidRPr="00755881">
        <w:rPr>
          <w:rFonts w:hAnsi="宋体" w:hint="eastAsia"/>
          <w:sz w:val="24"/>
          <w:szCs w:val="24"/>
        </w:rPr>
        <w:t>；</w:t>
      </w:r>
    </w:p>
    <w:p w14:paraId="353EF882" w14:textId="6B1BEFBF" w:rsidR="00E50A21" w:rsidRPr="00606EC5" w:rsidRDefault="00755881" w:rsidP="00606EC5">
      <w:pPr>
        <w:pStyle w:val="af2"/>
        <w:spacing w:line="360" w:lineRule="auto"/>
        <w:ind w:left="0" w:firstLineChars="200" w:firstLine="480"/>
        <w:jc w:val="left"/>
        <w:rPr>
          <w:rFonts w:hAnsi="宋体"/>
          <w:sz w:val="24"/>
          <w:szCs w:val="24"/>
        </w:rPr>
      </w:pPr>
      <w:r>
        <w:rPr>
          <w:rFonts w:hAnsi="宋体" w:hint="eastAsia"/>
          <w:sz w:val="24"/>
          <w:szCs w:val="24"/>
        </w:rPr>
        <w:t>3</w:t>
      </w:r>
      <w:proofErr w:type="gramStart"/>
      <w:r w:rsidR="00E50A21" w:rsidRPr="00755881">
        <w:rPr>
          <w:rFonts w:hAnsi="宋体" w:hint="eastAsia"/>
          <w:sz w:val="24"/>
          <w:szCs w:val="24"/>
        </w:rPr>
        <w:t>后浇带</w:t>
      </w:r>
      <w:r w:rsidR="00E60F35">
        <w:rPr>
          <w:rFonts w:hAnsi="宋体" w:hint="eastAsia"/>
          <w:sz w:val="24"/>
          <w:szCs w:val="24"/>
        </w:rPr>
        <w:t>混凝土</w:t>
      </w:r>
      <w:proofErr w:type="gramEnd"/>
      <w:r w:rsidR="00E60F35">
        <w:rPr>
          <w:rFonts w:hAnsi="宋体" w:hint="eastAsia"/>
          <w:sz w:val="24"/>
          <w:szCs w:val="24"/>
        </w:rPr>
        <w:t>应浇筑密实，</w:t>
      </w:r>
      <w:r w:rsidR="00E50A21" w:rsidRPr="00755881">
        <w:rPr>
          <w:rFonts w:hAnsi="宋体" w:hint="eastAsia"/>
          <w:sz w:val="24"/>
          <w:szCs w:val="24"/>
        </w:rPr>
        <w:t>须超前止水时，</w:t>
      </w:r>
      <w:proofErr w:type="gramStart"/>
      <w:r w:rsidR="00E50A21" w:rsidRPr="00755881">
        <w:rPr>
          <w:rFonts w:hAnsi="宋体" w:hint="eastAsia"/>
          <w:sz w:val="24"/>
          <w:szCs w:val="24"/>
        </w:rPr>
        <w:t>后浇带部位</w:t>
      </w:r>
      <w:proofErr w:type="gramEnd"/>
      <w:r w:rsidR="00E50A21" w:rsidRPr="00755881">
        <w:rPr>
          <w:rFonts w:hAnsi="宋体" w:hint="eastAsia"/>
          <w:sz w:val="24"/>
          <w:szCs w:val="24"/>
        </w:rPr>
        <w:t>混凝土应局部增厚</w:t>
      </w:r>
      <w:r w:rsidR="00E50A21" w:rsidRPr="003D4C35">
        <w:rPr>
          <w:rFonts w:hAnsi="宋体" w:hint="eastAsia"/>
          <w:sz w:val="24"/>
          <w:szCs w:val="24"/>
        </w:rPr>
        <w:t>。</w:t>
      </w:r>
    </w:p>
    <w:p w14:paraId="4BD05A2F" w14:textId="6F461238" w:rsidR="00E50A21" w:rsidRPr="00606EC5" w:rsidRDefault="00E50A21" w:rsidP="00606EC5">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.2</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4</w:t>
      </w:r>
      <w:r w:rsidRPr="00606EC5">
        <w:rPr>
          <w:rFonts w:hint="eastAsia"/>
          <w:bCs/>
          <w:sz w:val="24"/>
          <w:szCs w:val="24"/>
          <w:lang w:bidi="en-US"/>
        </w:rPr>
        <w:t xml:space="preserve"> 侧墙施工缝部位迎水面防水附加层的宽度不应小于300mm。</w:t>
      </w:r>
    </w:p>
    <w:p w14:paraId="27812C96" w14:textId="236F80D1" w:rsidR="00E60F35" w:rsidRPr="00606EC5" w:rsidRDefault="00E50A21" w:rsidP="00606EC5">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.2</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5</w:t>
      </w:r>
      <w:r w:rsidRPr="00606EC5">
        <w:rPr>
          <w:rFonts w:hint="eastAsia"/>
          <w:bCs/>
          <w:sz w:val="24"/>
          <w:szCs w:val="24"/>
          <w:lang w:bidi="en-US"/>
        </w:rPr>
        <w:t xml:space="preserve"> </w:t>
      </w:r>
      <w:r w:rsidRPr="00606EC5">
        <w:rPr>
          <w:bCs/>
          <w:sz w:val="24"/>
          <w:szCs w:val="24"/>
          <w:lang w:bidi="en-US"/>
        </w:rPr>
        <w:t>穿墙管</w:t>
      </w:r>
      <w:r w:rsidR="00E60F35" w:rsidRPr="00606EC5">
        <w:rPr>
          <w:rFonts w:hint="eastAsia"/>
          <w:bCs/>
          <w:sz w:val="24"/>
          <w:szCs w:val="24"/>
          <w:lang w:bidi="en-US"/>
        </w:rPr>
        <w:t>部位防水施工做法应符合下列规定：</w:t>
      </w:r>
    </w:p>
    <w:p w14:paraId="645E7FC6" w14:textId="1149A13C" w:rsidR="00E50A21" w:rsidRPr="00606EC5" w:rsidRDefault="00E50A21" w:rsidP="00606EC5">
      <w:pPr>
        <w:pStyle w:val="af2"/>
        <w:spacing w:line="360" w:lineRule="auto"/>
        <w:ind w:left="0" w:firstLineChars="200" w:firstLine="480"/>
        <w:jc w:val="left"/>
        <w:rPr>
          <w:rFonts w:hAnsi="宋体"/>
          <w:sz w:val="24"/>
          <w:szCs w:val="24"/>
        </w:rPr>
      </w:pPr>
      <w:r w:rsidRPr="00606EC5">
        <w:rPr>
          <w:rFonts w:hAnsi="宋体"/>
          <w:sz w:val="24"/>
          <w:szCs w:val="24"/>
        </w:rPr>
        <w:t>1 套管上止水钢板</w:t>
      </w:r>
      <w:r w:rsidR="00E60F35" w:rsidRPr="00606EC5">
        <w:rPr>
          <w:rFonts w:hAnsi="宋体" w:hint="eastAsia"/>
          <w:sz w:val="24"/>
          <w:szCs w:val="24"/>
        </w:rPr>
        <w:t>应</w:t>
      </w:r>
      <w:r w:rsidR="00E60F35" w:rsidRPr="00606EC5">
        <w:rPr>
          <w:rFonts w:hAnsi="宋体"/>
          <w:sz w:val="24"/>
          <w:szCs w:val="24"/>
        </w:rPr>
        <w:t>焊接</w:t>
      </w:r>
      <w:r w:rsidR="00E60F35" w:rsidRPr="00606EC5">
        <w:rPr>
          <w:rFonts w:hAnsi="宋体" w:hint="eastAsia"/>
          <w:sz w:val="24"/>
          <w:szCs w:val="24"/>
        </w:rPr>
        <w:t>牢固，规格尺寸应符合设计要求</w:t>
      </w:r>
      <w:r w:rsidRPr="00606EC5">
        <w:rPr>
          <w:rFonts w:hAnsi="宋体" w:hint="eastAsia"/>
          <w:sz w:val="24"/>
          <w:szCs w:val="24"/>
        </w:rPr>
        <w:t>；</w:t>
      </w:r>
    </w:p>
    <w:p w14:paraId="1858B1D6" w14:textId="50BB2385" w:rsidR="00E50A21" w:rsidRPr="00606EC5" w:rsidRDefault="00E50A21" w:rsidP="00606EC5">
      <w:pPr>
        <w:pStyle w:val="af2"/>
        <w:spacing w:line="360" w:lineRule="auto"/>
        <w:ind w:left="0" w:firstLineChars="200" w:firstLine="480"/>
        <w:jc w:val="left"/>
        <w:rPr>
          <w:rFonts w:hAnsi="宋体"/>
          <w:sz w:val="24"/>
          <w:szCs w:val="24"/>
        </w:rPr>
      </w:pPr>
      <w:r w:rsidRPr="00606EC5">
        <w:rPr>
          <w:rFonts w:hAnsi="宋体"/>
          <w:sz w:val="24"/>
          <w:szCs w:val="24"/>
        </w:rPr>
        <w:t>2 套管与管件之间的空隙密封</w:t>
      </w:r>
      <w:r w:rsidRPr="00606EC5">
        <w:rPr>
          <w:rFonts w:hAnsi="宋体" w:hint="eastAsia"/>
          <w:sz w:val="24"/>
          <w:szCs w:val="24"/>
        </w:rPr>
        <w:t>材料</w:t>
      </w:r>
      <w:r w:rsidR="00092040" w:rsidRPr="00606EC5">
        <w:rPr>
          <w:rFonts w:hAnsi="宋体" w:hint="eastAsia"/>
          <w:sz w:val="24"/>
          <w:szCs w:val="24"/>
        </w:rPr>
        <w:t>嵌</w:t>
      </w:r>
      <w:proofErr w:type="gramStart"/>
      <w:r w:rsidR="00092040" w:rsidRPr="00606EC5">
        <w:rPr>
          <w:rFonts w:hAnsi="宋体" w:hint="eastAsia"/>
          <w:sz w:val="24"/>
          <w:szCs w:val="24"/>
        </w:rPr>
        <w:t>填应密实</w:t>
      </w:r>
      <w:proofErr w:type="gramEnd"/>
      <w:r w:rsidRPr="00606EC5">
        <w:rPr>
          <w:rFonts w:hAnsi="宋体" w:hint="eastAsia"/>
          <w:sz w:val="24"/>
          <w:szCs w:val="24"/>
        </w:rPr>
        <w:t>；</w:t>
      </w:r>
    </w:p>
    <w:p w14:paraId="1DAB2F98" w14:textId="364E87A9" w:rsidR="00E50A21" w:rsidRDefault="00E50A21" w:rsidP="00606EC5">
      <w:pPr>
        <w:pStyle w:val="af2"/>
        <w:spacing w:line="360" w:lineRule="auto"/>
        <w:ind w:left="0" w:firstLineChars="200" w:firstLine="480"/>
        <w:jc w:val="left"/>
        <w:rPr>
          <w:rFonts w:hAnsi="宋体"/>
          <w:sz w:val="24"/>
          <w:szCs w:val="24"/>
        </w:rPr>
      </w:pPr>
      <w:r w:rsidRPr="00606EC5">
        <w:rPr>
          <w:rFonts w:hAnsi="宋体"/>
          <w:sz w:val="24"/>
          <w:szCs w:val="24"/>
        </w:rPr>
        <w:t xml:space="preserve">3 </w:t>
      </w:r>
      <w:r w:rsidRPr="00606EC5">
        <w:rPr>
          <w:rFonts w:hAnsi="宋体" w:hint="eastAsia"/>
          <w:sz w:val="24"/>
          <w:szCs w:val="24"/>
        </w:rPr>
        <w:t>防水</w:t>
      </w:r>
      <w:r>
        <w:rPr>
          <w:rFonts w:hAnsi="宋体" w:hint="eastAsia"/>
          <w:sz w:val="24"/>
          <w:szCs w:val="24"/>
        </w:rPr>
        <w:t>附加层在侧墙上宽度不应小于150mm，在穿墙管上宽度不应小于1</w:t>
      </w:r>
      <w:r>
        <w:rPr>
          <w:rFonts w:hAnsi="宋体"/>
          <w:sz w:val="24"/>
          <w:szCs w:val="24"/>
        </w:rPr>
        <w:t>00mm</w:t>
      </w:r>
      <w:r>
        <w:rPr>
          <w:rFonts w:hAnsi="宋体" w:hint="eastAsia"/>
          <w:sz w:val="24"/>
          <w:szCs w:val="24"/>
        </w:rPr>
        <w:t>；</w:t>
      </w:r>
    </w:p>
    <w:p w14:paraId="793357FB" w14:textId="52225F3B" w:rsidR="00E50A21" w:rsidRPr="00606EC5" w:rsidRDefault="00E50A21" w:rsidP="00606EC5">
      <w:pPr>
        <w:pStyle w:val="af2"/>
        <w:spacing w:line="360" w:lineRule="auto"/>
        <w:ind w:left="0" w:firstLineChars="200" w:firstLine="480"/>
        <w:jc w:val="left"/>
        <w:rPr>
          <w:rFonts w:hAnsi="宋体"/>
          <w:sz w:val="24"/>
          <w:szCs w:val="24"/>
        </w:rPr>
      </w:pPr>
      <w:r>
        <w:rPr>
          <w:rFonts w:hAnsi="宋体"/>
          <w:sz w:val="24"/>
          <w:szCs w:val="24"/>
        </w:rPr>
        <w:t xml:space="preserve">4 </w:t>
      </w:r>
      <w:r>
        <w:rPr>
          <w:rFonts w:hAnsi="宋体" w:hint="eastAsia"/>
          <w:sz w:val="24"/>
          <w:szCs w:val="24"/>
        </w:rPr>
        <w:t>侧墙防水层应包裹穿墙管，</w:t>
      </w:r>
      <w:r w:rsidRPr="00606EC5">
        <w:rPr>
          <w:rFonts w:hAnsi="宋体" w:hint="eastAsia"/>
          <w:sz w:val="24"/>
          <w:szCs w:val="24"/>
        </w:rPr>
        <w:t>卷材</w:t>
      </w:r>
      <w:proofErr w:type="gramStart"/>
      <w:r w:rsidRPr="00606EC5">
        <w:rPr>
          <w:rFonts w:hAnsi="宋体" w:hint="eastAsia"/>
          <w:sz w:val="24"/>
          <w:szCs w:val="24"/>
        </w:rPr>
        <w:t>收头金属箍</w:t>
      </w:r>
      <w:proofErr w:type="gramEnd"/>
      <w:r w:rsidRPr="00FC0915">
        <w:rPr>
          <w:rFonts w:hAnsi="宋体" w:hint="eastAsia"/>
          <w:sz w:val="24"/>
          <w:szCs w:val="24"/>
        </w:rPr>
        <w:t>固定</w:t>
      </w:r>
      <w:r w:rsidR="00092040" w:rsidRPr="00606EC5">
        <w:rPr>
          <w:rFonts w:hAnsi="宋体" w:hint="eastAsia"/>
          <w:sz w:val="24"/>
          <w:szCs w:val="24"/>
        </w:rPr>
        <w:t>应牢固</w:t>
      </w:r>
      <w:r w:rsidR="00092040">
        <w:rPr>
          <w:rFonts w:hAnsi="宋体" w:hint="eastAsia"/>
          <w:sz w:val="24"/>
          <w:szCs w:val="24"/>
        </w:rPr>
        <w:t>，</w:t>
      </w:r>
      <w:r w:rsidRPr="00FC0915">
        <w:rPr>
          <w:rFonts w:hAnsi="宋体" w:hint="eastAsia"/>
          <w:sz w:val="24"/>
          <w:szCs w:val="24"/>
        </w:rPr>
        <w:t>密封</w:t>
      </w:r>
      <w:r w:rsidR="00092040">
        <w:rPr>
          <w:rFonts w:hAnsi="宋体" w:hint="eastAsia"/>
          <w:sz w:val="24"/>
          <w:szCs w:val="24"/>
        </w:rPr>
        <w:t>材料覆盖完全</w:t>
      </w:r>
      <w:r w:rsidRPr="00606EC5">
        <w:rPr>
          <w:rFonts w:hAnsi="宋体" w:hint="eastAsia"/>
          <w:sz w:val="24"/>
          <w:szCs w:val="24"/>
        </w:rPr>
        <w:t>，涂膜</w:t>
      </w:r>
      <w:proofErr w:type="gramStart"/>
      <w:r w:rsidRPr="00606EC5">
        <w:rPr>
          <w:rFonts w:hAnsi="宋体" w:hint="eastAsia"/>
          <w:sz w:val="24"/>
          <w:szCs w:val="24"/>
        </w:rPr>
        <w:t>收头应用</w:t>
      </w:r>
      <w:proofErr w:type="gramEnd"/>
      <w:r w:rsidRPr="00606EC5">
        <w:rPr>
          <w:rFonts w:hAnsi="宋体" w:hint="eastAsia"/>
          <w:sz w:val="24"/>
          <w:szCs w:val="24"/>
        </w:rPr>
        <w:t>防水涂料多遍涂刷</w:t>
      </w:r>
      <w:r w:rsidR="00092040" w:rsidRPr="00606EC5">
        <w:rPr>
          <w:rFonts w:hAnsi="宋体" w:hint="eastAsia"/>
          <w:sz w:val="24"/>
          <w:szCs w:val="24"/>
        </w:rPr>
        <w:t>。</w:t>
      </w:r>
      <w:r w:rsidRPr="00606EC5">
        <w:rPr>
          <w:rFonts w:hAnsi="宋体"/>
          <w:sz w:val="24"/>
          <w:szCs w:val="24"/>
        </w:rPr>
        <w:t xml:space="preserve"> </w:t>
      </w:r>
    </w:p>
    <w:p w14:paraId="75D3C506" w14:textId="77777777" w:rsidR="00092040" w:rsidRPr="00606EC5" w:rsidRDefault="00E50A21" w:rsidP="00606EC5">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.2</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6</w:t>
      </w:r>
      <w:r w:rsidRPr="00606EC5">
        <w:rPr>
          <w:rFonts w:hint="eastAsia"/>
          <w:bCs/>
          <w:sz w:val="24"/>
          <w:szCs w:val="24"/>
          <w:lang w:bidi="en-US"/>
        </w:rPr>
        <w:t xml:space="preserve"> </w:t>
      </w:r>
      <w:r w:rsidR="00092040" w:rsidRPr="00606EC5">
        <w:rPr>
          <w:rFonts w:hint="eastAsia"/>
          <w:bCs/>
          <w:sz w:val="24"/>
          <w:szCs w:val="24"/>
          <w:lang w:bidi="en-US"/>
        </w:rPr>
        <w:t>桩头部位防水施工做法应符合下列规定：</w:t>
      </w:r>
    </w:p>
    <w:p w14:paraId="673D72F2" w14:textId="2C2DB026" w:rsidR="00092040" w:rsidRPr="00606EC5" w:rsidRDefault="00092040" w:rsidP="00606EC5">
      <w:pPr>
        <w:pStyle w:val="af2"/>
        <w:spacing w:line="360" w:lineRule="auto"/>
        <w:ind w:left="0" w:firstLineChars="200" w:firstLine="480"/>
        <w:jc w:val="left"/>
        <w:rPr>
          <w:rFonts w:hAnsi="宋体"/>
          <w:sz w:val="24"/>
          <w:szCs w:val="24"/>
        </w:rPr>
      </w:pPr>
      <w:r w:rsidRPr="00606EC5">
        <w:rPr>
          <w:rFonts w:hAnsi="宋体"/>
          <w:sz w:val="24"/>
          <w:szCs w:val="24"/>
        </w:rPr>
        <w:lastRenderedPageBreak/>
        <w:t>1</w:t>
      </w:r>
      <w:r w:rsidR="00606EC5">
        <w:rPr>
          <w:rFonts w:hAnsi="宋体"/>
          <w:sz w:val="24"/>
          <w:szCs w:val="24"/>
        </w:rPr>
        <w:t xml:space="preserve"> </w:t>
      </w:r>
      <w:r w:rsidRPr="00606EC5">
        <w:rPr>
          <w:rFonts w:hAnsi="宋体" w:hint="eastAsia"/>
          <w:sz w:val="24"/>
          <w:szCs w:val="24"/>
        </w:rPr>
        <w:t>桩头的</w:t>
      </w:r>
      <w:r w:rsidR="00E50A21" w:rsidRPr="00606EC5">
        <w:rPr>
          <w:rFonts w:hAnsi="宋体" w:hint="eastAsia"/>
          <w:sz w:val="24"/>
          <w:szCs w:val="24"/>
        </w:rPr>
        <w:t>顶面、侧面及桩周边</w:t>
      </w:r>
      <w:r w:rsidR="00E50A21" w:rsidRPr="00606EC5">
        <w:rPr>
          <w:rFonts w:hAnsi="宋体"/>
          <w:sz w:val="24"/>
          <w:szCs w:val="24"/>
        </w:rPr>
        <w:t>30</w:t>
      </w:r>
      <w:r w:rsidR="00E50A21" w:rsidRPr="00606EC5">
        <w:rPr>
          <w:rFonts w:hAnsi="宋体" w:hint="eastAsia"/>
          <w:sz w:val="24"/>
          <w:szCs w:val="24"/>
        </w:rPr>
        <w:t>0㎜范围混凝土垫层面水泥基渗透结晶型防水涂料</w:t>
      </w:r>
      <w:r w:rsidRPr="00606EC5">
        <w:rPr>
          <w:rFonts w:hAnsi="宋体" w:hint="eastAsia"/>
          <w:sz w:val="24"/>
          <w:szCs w:val="24"/>
        </w:rPr>
        <w:t>应涂刷均匀</w:t>
      </w:r>
      <w:r w:rsidR="00E50A21" w:rsidRPr="00606EC5">
        <w:rPr>
          <w:rFonts w:hAnsi="宋体" w:hint="eastAsia"/>
          <w:sz w:val="24"/>
          <w:szCs w:val="24"/>
        </w:rPr>
        <w:t>，厚度不应小于1.0㎜，材料用量不应小于1.5kg/㎡；</w:t>
      </w:r>
    </w:p>
    <w:p w14:paraId="41C3262E" w14:textId="6FCB5C9F" w:rsidR="00E50A21" w:rsidRPr="00606EC5" w:rsidRDefault="00092040" w:rsidP="00606EC5">
      <w:pPr>
        <w:pStyle w:val="af2"/>
        <w:spacing w:line="360" w:lineRule="auto"/>
        <w:ind w:left="0" w:firstLineChars="200" w:firstLine="480"/>
        <w:jc w:val="left"/>
        <w:rPr>
          <w:rFonts w:hAnsi="宋体"/>
          <w:sz w:val="24"/>
          <w:szCs w:val="24"/>
        </w:rPr>
      </w:pPr>
      <w:r w:rsidRPr="00606EC5">
        <w:rPr>
          <w:rFonts w:hAnsi="宋体"/>
          <w:sz w:val="24"/>
          <w:szCs w:val="24"/>
        </w:rPr>
        <w:t>2</w:t>
      </w:r>
      <w:r w:rsidR="00606EC5">
        <w:rPr>
          <w:rFonts w:hAnsi="宋体"/>
          <w:sz w:val="24"/>
          <w:szCs w:val="24"/>
        </w:rPr>
        <w:t xml:space="preserve"> </w:t>
      </w:r>
      <w:r w:rsidR="00E50A21" w:rsidRPr="00606EC5">
        <w:rPr>
          <w:rFonts w:hAnsi="宋体" w:hint="eastAsia"/>
          <w:sz w:val="24"/>
          <w:szCs w:val="24"/>
        </w:rPr>
        <w:t>垫层的防水层和防水附加层在桩体</w:t>
      </w:r>
      <w:r w:rsidRPr="00606EC5">
        <w:rPr>
          <w:rFonts w:hAnsi="宋体" w:hint="eastAsia"/>
          <w:sz w:val="24"/>
          <w:szCs w:val="24"/>
        </w:rPr>
        <w:t>上</w:t>
      </w:r>
      <w:proofErr w:type="gramStart"/>
      <w:r w:rsidRPr="00606EC5">
        <w:rPr>
          <w:rFonts w:hAnsi="宋体" w:hint="eastAsia"/>
          <w:sz w:val="24"/>
          <w:szCs w:val="24"/>
        </w:rPr>
        <w:t>返高度</w:t>
      </w:r>
      <w:proofErr w:type="gramEnd"/>
      <w:r w:rsidRPr="00606EC5">
        <w:rPr>
          <w:rFonts w:hAnsi="宋体" w:hint="eastAsia"/>
          <w:sz w:val="24"/>
          <w:szCs w:val="24"/>
        </w:rPr>
        <w:t>不应高出垫层防水层的保护层厚度，</w:t>
      </w:r>
      <w:proofErr w:type="gramStart"/>
      <w:r w:rsidRPr="00606EC5">
        <w:rPr>
          <w:rFonts w:hAnsi="宋体" w:hint="eastAsia"/>
          <w:sz w:val="24"/>
          <w:szCs w:val="24"/>
        </w:rPr>
        <w:t>防水层</w:t>
      </w:r>
      <w:r w:rsidR="00E50A21" w:rsidRPr="00606EC5">
        <w:rPr>
          <w:rFonts w:hAnsi="宋体" w:hint="eastAsia"/>
          <w:sz w:val="24"/>
          <w:szCs w:val="24"/>
        </w:rPr>
        <w:t>收头</w:t>
      </w:r>
      <w:r w:rsidRPr="00606EC5">
        <w:rPr>
          <w:rFonts w:hAnsi="宋体" w:hint="eastAsia"/>
          <w:sz w:val="24"/>
          <w:szCs w:val="24"/>
        </w:rPr>
        <w:t>应</w:t>
      </w:r>
      <w:proofErr w:type="gramEnd"/>
      <w:r w:rsidR="00930A45" w:rsidRPr="00606EC5">
        <w:rPr>
          <w:rFonts w:hAnsi="宋体" w:hint="eastAsia"/>
          <w:sz w:val="24"/>
          <w:szCs w:val="24"/>
        </w:rPr>
        <w:t>粘结紧密，</w:t>
      </w:r>
      <w:r w:rsidR="00E50A21" w:rsidRPr="00606EC5">
        <w:rPr>
          <w:rFonts w:hAnsi="宋体" w:hint="eastAsia"/>
          <w:sz w:val="24"/>
          <w:szCs w:val="24"/>
        </w:rPr>
        <w:t>密封</w:t>
      </w:r>
      <w:r w:rsidR="00930A45" w:rsidRPr="00606EC5">
        <w:rPr>
          <w:rFonts w:hAnsi="宋体" w:hint="eastAsia"/>
          <w:sz w:val="24"/>
          <w:szCs w:val="24"/>
        </w:rPr>
        <w:t>严密</w:t>
      </w:r>
      <w:r w:rsidR="00E50A21" w:rsidRPr="00606EC5">
        <w:rPr>
          <w:rFonts w:hAnsi="宋体" w:hint="eastAsia"/>
          <w:sz w:val="24"/>
          <w:szCs w:val="24"/>
        </w:rPr>
        <w:t>。</w:t>
      </w:r>
    </w:p>
    <w:p w14:paraId="769C7F0F" w14:textId="6DB2DED8" w:rsidR="00E50A21" w:rsidRPr="00606EC5" w:rsidRDefault="00E50A21" w:rsidP="00606EC5">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.2</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7</w:t>
      </w:r>
      <w:r w:rsidR="00606EC5">
        <w:rPr>
          <w:rFonts w:eastAsia="PMingLiU"/>
          <w:bCs/>
          <w:sz w:val="24"/>
          <w:szCs w:val="24"/>
          <w:lang w:bidi="en-US"/>
        </w:rPr>
        <w:t xml:space="preserve"> </w:t>
      </w:r>
      <w:r w:rsidRPr="00606EC5">
        <w:rPr>
          <w:rFonts w:hint="eastAsia"/>
          <w:bCs/>
          <w:sz w:val="24"/>
          <w:szCs w:val="24"/>
          <w:lang w:bidi="en-US"/>
        </w:rPr>
        <w:t>抗浮锚杆部位防水附加层</w:t>
      </w:r>
      <w:r w:rsidR="00930A45" w:rsidRPr="00606EC5">
        <w:rPr>
          <w:rFonts w:hint="eastAsia"/>
          <w:bCs/>
          <w:sz w:val="24"/>
          <w:szCs w:val="24"/>
          <w:lang w:bidi="en-US"/>
        </w:rPr>
        <w:t>、</w:t>
      </w:r>
      <w:r w:rsidRPr="00606EC5">
        <w:rPr>
          <w:rFonts w:hint="eastAsia"/>
          <w:bCs/>
          <w:sz w:val="24"/>
          <w:szCs w:val="24"/>
          <w:lang w:bidi="en-US"/>
        </w:rPr>
        <w:t>防水层与锚杆体应粘结紧密。</w:t>
      </w:r>
    </w:p>
    <w:p w14:paraId="6CC3662C" w14:textId="5AAB6534" w:rsidR="00E50A21" w:rsidRPr="00606EC5" w:rsidRDefault="00E50A21" w:rsidP="00606EC5">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.2</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8</w:t>
      </w:r>
      <w:r w:rsidR="00606EC5" w:rsidRPr="00606EC5">
        <w:rPr>
          <w:rFonts w:cs="Times New Roman"/>
          <w:b/>
          <w:bCs/>
          <w:sz w:val="24"/>
          <w:szCs w:val="24"/>
          <w:lang w:val="en-US" w:eastAsia="zh-CN" w:bidi="ar-SA"/>
        </w:rPr>
        <w:t xml:space="preserve"> </w:t>
      </w:r>
      <w:r w:rsidRPr="00606EC5">
        <w:rPr>
          <w:rFonts w:hint="eastAsia"/>
          <w:bCs/>
          <w:sz w:val="24"/>
          <w:szCs w:val="24"/>
          <w:lang w:bidi="en-US"/>
        </w:rPr>
        <w:t>底板部位的坑、池、槽内防水层</w:t>
      </w:r>
      <w:r w:rsidR="00930A45" w:rsidRPr="00606EC5">
        <w:rPr>
          <w:rFonts w:hint="eastAsia"/>
          <w:bCs/>
          <w:sz w:val="24"/>
          <w:szCs w:val="24"/>
          <w:lang w:bidi="en-US"/>
        </w:rPr>
        <w:t>与基层应粘结紧密，不应有空鼓、开裂等缺陷</w:t>
      </w:r>
      <w:r w:rsidRPr="00606EC5">
        <w:rPr>
          <w:rFonts w:hint="eastAsia"/>
          <w:bCs/>
          <w:sz w:val="24"/>
          <w:szCs w:val="24"/>
          <w:lang w:bidi="en-US"/>
        </w:rPr>
        <w:t>。</w:t>
      </w:r>
    </w:p>
    <w:p w14:paraId="2FA952AA" w14:textId="77777777" w:rsidR="00606EC5" w:rsidRDefault="00606EC5" w:rsidP="00606EC5">
      <w:pPr>
        <w:pStyle w:val="afa"/>
        <w:spacing w:line="360" w:lineRule="auto"/>
        <w:ind w:firstLineChars="0" w:firstLine="0"/>
        <w:jc w:val="center"/>
        <w:rPr>
          <w:rFonts w:ascii="宋体" w:hAnsi="宋体"/>
          <w:b/>
          <w:bCs/>
          <w:sz w:val="24"/>
          <w:szCs w:val="24"/>
        </w:rPr>
      </w:pPr>
    </w:p>
    <w:p w14:paraId="65F2D60A" w14:textId="6C91C7C2" w:rsidR="00634686" w:rsidRPr="00606EC5" w:rsidRDefault="00634686" w:rsidP="00606EC5">
      <w:pPr>
        <w:pStyle w:val="afa"/>
        <w:spacing w:line="360" w:lineRule="auto"/>
        <w:ind w:firstLineChars="0" w:firstLine="0"/>
        <w:jc w:val="center"/>
        <w:rPr>
          <w:rFonts w:ascii="宋体" w:hAnsi="宋体"/>
          <w:b/>
          <w:bCs/>
          <w:sz w:val="24"/>
          <w:szCs w:val="24"/>
        </w:rPr>
      </w:pPr>
      <w:r w:rsidRPr="00606EC5">
        <w:rPr>
          <w:rFonts w:ascii="宋体" w:hAnsi="宋体" w:hint="eastAsia"/>
          <w:b/>
          <w:bCs/>
          <w:sz w:val="24"/>
          <w:szCs w:val="24"/>
        </w:rPr>
        <w:t>9</w:t>
      </w:r>
      <w:r w:rsidRPr="00606EC5">
        <w:rPr>
          <w:rFonts w:ascii="宋体" w:hAnsi="宋体"/>
          <w:b/>
          <w:bCs/>
          <w:sz w:val="24"/>
          <w:szCs w:val="24"/>
        </w:rPr>
        <w:t>.3</w:t>
      </w:r>
      <w:r w:rsidRPr="00606EC5">
        <w:rPr>
          <w:rFonts w:ascii="宋体" w:hAnsi="宋体" w:hint="eastAsia"/>
          <w:b/>
          <w:bCs/>
          <w:sz w:val="24"/>
          <w:szCs w:val="24"/>
        </w:rPr>
        <w:t xml:space="preserve"> 外墙防水工程细部构造施工</w:t>
      </w:r>
    </w:p>
    <w:p w14:paraId="14758933" w14:textId="77777777" w:rsidR="00CE5F05" w:rsidRDefault="00CE5F05" w:rsidP="00CE5F05">
      <w:pPr>
        <w:spacing w:line="360" w:lineRule="auto"/>
        <w:jc w:val="left"/>
        <w:rPr>
          <w:b/>
          <w:bCs/>
          <w:sz w:val="24"/>
        </w:rPr>
      </w:pPr>
      <w:bookmarkStart w:id="16" w:name="_Hlk121144927"/>
    </w:p>
    <w:bookmarkEnd w:id="16"/>
    <w:p w14:paraId="7C1D2FA8" w14:textId="08E9A90E" w:rsidR="00CE5F05" w:rsidRPr="00606EC5" w:rsidRDefault="00CE5F05" w:rsidP="00606EC5">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.3</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1</w:t>
      </w:r>
      <w:r w:rsidRPr="00606EC5">
        <w:rPr>
          <w:rFonts w:hint="eastAsia"/>
          <w:bCs/>
          <w:sz w:val="24"/>
          <w:szCs w:val="24"/>
          <w:lang w:bidi="en-US"/>
        </w:rPr>
        <w:t xml:space="preserve"> </w:t>
      </w:r>
      <w:r w:rsidRPr="00606EC5">
        <w:rPr>
          <w:bCs/>
          <w:sz w:val="24"/>
          <w:szCs w:val="24"/>
          <w:lang w:bidi="en-US"/>
        </w:rPr>
        <w:t>外墙门窗口</w:t>
      </w:r>
      <w:r w:rsidR="00413362" w:rsidRPr="00606EC5">
        <w:rPr>
          <w:rFonts w:hint="eastAsia"/>
          <w:bCs/>
          <w:sz w:val="24"/>
          <w:szCs w:val="24"/>
          <w:lang w:bidi="en-US"/>
        </w:rPr>
        <w:t>部位防水施工做法应符合下列规定：</w:t>
      </w:r>
    </w:p>
    <w:p w14:paraId="06BA40D6" w14:textId="53AD066D"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 xml:space="preserve">1 </w:t>
      </w:r>
      <w:r w:rsidRPr="00606EC5">
        <w:rPr>
          <w:rFonts w:hAnsi="宋体"/>
          <w:sz w:val="24"/>
          <w:szCs w:val="24"/>
        </w:rPr>
        <w:t>外墙防水层应</w:t>
      </w:r>
      <w:proofErr w:type="gramStart"/>
      <w:r w:rsidRPr="00606EC5">
        <w:rPr>
          <w:rFonts w:hAnsi="宋体"/>
          <w:sz w:val="24"/>
          <w:szCs w:val="24"/>
        </w:rPr>
        <w:t>延伸至门窗框</w:t>
      </w:r>
      <w:proofErr w:type="gramEnd"/>
      <w:r w:rsidRPr="00606EC5">
        <w:rPr>
          <w:rFonts w:hAnsi="宋体"/>
          <w:sz w:val="24"/>
          <w:szCs w:val="24"/>
        </w:rPr>
        <w:t>与门窗</w:t>
      </w:r>
      <w:r w:rsidRPr="00606EC5">
        <w:rPr>
          <w:rFonts w:hAnsi="宋体" w:hint="eastAsia"/>
          <w:sz w:val="24"/>
          <w:szCs w:val="24"/>
        </w:rPr>
        <w:t>洞</w:t>
      </w:r>
      <w:r w:rsidRPr="00606EC5">
        <w:rPr>
          <w:rFonts w:hAnsi="宋体"/>
          <w:sz w:val="24"/>
          <w:szCs w:val="24"/>
        </w:rPr>
        <w:t>间的缝隙</w:t>
      </w:r>
      <w:r w:rsidRPr="00606EC5">
        <w:rPr>
          <w:rFonts w:hAnsi="宋体" w:hint="eastAsia"/>
          <w:sz w:val="24"/>
          <w:szCs w:val="24"/>
        </w:rPr>
        <w:t>内，缝隙内填充材料</w:t>
      </w:r>
      <w:r w:rsidRPr="00606EC5">
        <w:rPr>
          <w:rFonts w:hAnsi="宋体"/>
          <w:sz w:val="24"/>
          <w:szCs w:val="24"/>
        </w:rPr>
        <w:t>嵌</w:t>
      </w:r>
      <w:proofErr w:type="gramStart"/>
      <w:r w:rsidRPr="00606EC5">
        <w:rPr>
          <w:rFonts w:hAnsi="宋体"/>
          <w:sz w:val="24"/>
          <w:szCs w:val="24"/>
        </w:rPr>
        <w:t>填</w:t>
      </w:r>
      <w:r w:rsidR="00413362" w:rsidRPr="00606EC5">
        <w:rPr>
          <w:rFonts w:hAnsi="宋体" w:hint="eastAsia"/>
          <w:sz w:val="24"/>
          <w:szCs w:val="24"/>
        </w:rPr>
        <w:t>应</w:t>
      </w:r>
      <w:r w:rsidRPr="00606EC5">
        <w:rPr>
          <w:rFonts w:hAnsi="宋体" w:hint="eastAsia"/>
          <w:sz w:val="24"/>
          <w:szCs w:val="24"/>
        </w:rPr>
        <w:t>密实</w:t>
      </w:r>
      <w:proofErr w:type="gramEnd"/>
      <w:r w:rsidRPr="00606EC5">
        <w:rPr>
          <w:rFonts w:hAnsi="宋体" w:hint="eastAsia"/>
          <w:sz w:val="24"/>
          <w:szCs w:val="24"/>
        </w:rPr>
        <w:t>，外侧缝口</w:t>
      </w:r>
      <w:r w:rsidR="00C4799E">
        <w:rPr>
          <w:rFonts w:hAnsi="宋体" w:hint="eastAsia"/>
          <w:sz w:val="24"/>
          <w:szCs w:val="24"/>
        </w:rPr>
        <w:t>的</w:t>
      </w:r>
      <w:r w:rsidRPr="00606EC5">
        <w:rPr>
          <w:rFonts w:hAnsi="宋体"/>
          <w:sz w:val="24"/>
          <w:szCs w:val="24"/>
        </w:rPr>
        <w:t>密封材料密封</w:t>
      </w:r>
      <w:r w:rsidR="005F78B4" w:rsidRPr="00606EC5">
        <w:rPr>
          <w:rFonts w:hAnsi="宋体" w:hint="eastAsia"/>
          <w:sz w:val="24"/>
          <w:szCs w:val="24"/>
        </w:rPr>
        <w:t>应连续、严密</w:t>
      </w:r>
      <w:r w:rsidRPr="00606EC5">
        <w:rPr>
          <w:rFonts w:hAnsi="宋体" w:hint="eastAsia"/>
          <w:sz w:val="24"/>
          <w:szCs w:val="24"/>
        </w:rPr>
        <w:t>；</w:t>
      </w:r>
      <w:r w:rsidRPr="00606EC5">
        <w:rPr>
          <w:rFonts w:hAnsi="宋体"/>
          <w:sz w:val="24"/>
          <w:szCs w:val="24"/>
        </w:rPr>
        <w:t xml:space="preserve"> </w:t>
      </w:r>
    </w:p>
    <w:p w14:paraId="32560E83" w14:textId="6454C8AC"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 xml:space="preserve">2 </w:t>
      </w:r>
      <w:r w:rsidRPr="00606EC5">
        <w:rPr>
          <w:rFonts w:hAnsi="宋体"/>
          <w:sz w:val="24"/>
          <w:szCs w:val="24"/>
        </w:rPr>
        <w:t>门窗洞口上楣</w:t>
      </w:r>
      <w:proofErr w:type="gramStart"/>
      <w:r w:rsidRPr="00606EC5">
        <w:rPr>
          <w:rFonts w:hAnsi="宋体"/>
          <w:sz w:val="24"/>
          <w:szCs w:val="24"/>
        </w:rPr>
        <w:t>滴水线</w:t>
      </w:r>
      <w:proofErr w:type="gramEnd"/>
      <w:r w:rsidR="005F78B4" w:rsidRPr="00606EC5">
        <w:rPr>
          <w:rFonts w:hAnsi="宋体" w:hint="eastAsia"/>
          <w:sz w:val="24"/>
          <w:szCs w:val="24"/>
        </w:rPr>
        <w:t>应顺直、连续</w:t>
      </w:r>
      <w:r w:rsidRPr="00606EC5">
        <w:rPr>
          <w:rFonts w:hAnsi="宋体" w:hint="eastAsia"/>
          <w:sz w:val="24"/>
          <w:szCs w:val="24"/>
        </w:rPr>
        <w:t>；</w:t>
      </w:r>
    </w:p>
    <w:p w14:paraId="2A7776FB" w14:textId="23A34A93"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3 外窗台完成面应</w:t>
      </w:r>
      <w:r w:rsidR="005F78B4" w:rsidRPr="00606EC5">
        <w:rPr>
          <w:rFonts w:hAnsi="宋体" w:hint="eastAsia"/>
          <w:sz w:val="24"/>
          <w:szCs w:val="24"/>
        </w:rPr>
        <w:t>低于</w:t>
      </w:r>
      <w:r w:rsidRPr="00606EC5">
        <w:rPr>
          <w:rFonts w:hAnsi="宋体" w:hint="eastAsia"/>
          <w:sz w:val="24"/>
          <w:szCs w:val="24"/>
        </w:rPr>
        <w:t>内窗台完成面，向外</w:t>
      </w:r>
      <w:r w:rsidRPr="00606EC5">
        <w:rPr>
          <w:rFonts w:hAnsi="宋体"/>
          <w:sz w:val="24"/>
          <w:szCs w:val="24"/>
        </w:rPr>
        <w:t>排水坡度不应 小于 5%。</w:t>
      </w:r>
    </w:p>
    <w:p w14:paraId="13BE1C55" w14:textId="07073E3A" w:rsidR="005F78B4" w:rsidRPr="00606EC5" w:rsidRDefault="00CD0B73" w:rsidP="00606EC5">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.3</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2</w:t>
      </w:r>
      <w:r w:rsidR="00CE5F05" w:rsidRPr="00606EC5">
        <w:rPr>
          <w:rFonts w:hint="eastAsia"/>
          <w:bCs/>
          <w:sz w:val="24"/>
          <w:szCs w:val="24"/>
          <w:lang w:bidi="en-US"/>
        </w:rPr>
        <w:t xml:space="preserve"> </w:t>
      </w:r>
      <w:r w:rsidR="00CE5F05" w:rsidRPr="00606EC5">
        <w:rPr>
          <w:bCs/>
          <w:sz w:val="24"/>
          <w:szCs w:val="24"/>
          <w:lang w:bidi="en-US"/>
        </w:rPr>
        <w:t>外墙雨篷</w:t>
      </w:r>
      <w:r w:rsidR="00CE5F05" w:rsidRPr="00606EC5">
        <w:rPr>
          <w:rFonts w:hint="eastAsia"/>
          <w:bCs/>
          <w:sz w:val="24"/>
          <w:szCs w:val="24"/>
          <w:lang w:bidi="en-US"/>
        </w:rPr>
        <w:t>、</w:t>
      </w:r>
      <w:r w:rsidR="00CE5F05" w:rsidRPr="00606EC5">
        <w:rPr>
          <w:bCs/>
          <w:sz w:val="24"/>
          <w:szCs w:val="24"/>
          <w:lang w:bidi="en-US"/>
        </w:rPr>
        <w:t>室外挑板</w:t>
      </w:r>
      <w:r w:rsidR="005F78B4" w:rsidRPr="00606EC5">
        <w:rPr>
          <w:rFonts w:hint="eastAsia"/>
          <w:bCs/>
          <w:sz w:val="24"/>
          <w:szCs w:val="24"/>
          <w:lang w:bidi="en-US"/>
        </w:rPr>
        <w:t>部位防水施工做法应符合下列规定：</w:t>
      </w:r>
    </w:p>
    <w:p w14:paraId="7632A589" w14:textId="4A70A5F2"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 xml:space="preserve">1 </w:t>
      </w:r>
      <w:r w:rsidRPr="00606EC5">
        <w:rPr>
          <w:rFonts w:hAnsi="宋体"/>
          <w:sz w:val="24"/>
          <w:szCs w:val="24"/>
        </w:rPr>
        <w:t>排水坡度不应小于1%</w:t>
      </w:r>
      <w:r w:rsidRPr="00606EC5">
        <w:rPr>
          <w:rFonts w:hAnsi="宋体" w:hint="eastAsia"/>
          <w:sz w:val="24"/>
          <w:szCs w:val="24"/>
        </w:rPr>
        <w:t>；</w:t>
      </w:r>
    </w:p>
    <w:p w14:paraId="10057B86" w14:textId="5E9B05C3"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2</w:t>
      </w:r>
      <w:r w:rsidRPr="00606EC5">
        <w:rPr>
          <w:rFonts w:hAnsi="宋体"/>
          <w:sz w:val="24"/>
          <w:szCs w:val="24"/>
        </w:rPr>
        <w:t xml:space="preserve"> </w:t>
      </w:r>
      <w:r w:rsidRPr="00606EC5">
        <w:rPr>
          <w:rFonts w:hAnsi="宋体" w:hint="eastAsia"/>
          <w:sz w:val="24"/>
          <w:szCs w:val="24"/>
        </w:rPr>
        <w:t>防水层</w:t>
      </w:r>
      <w:r w:rsidRPr="00606EC5">
        <w:rPr>
          <w:rFonts w:hAnsi="宋体"/>
          <w:sz w:val="24"/>
          <w:szCs w:val="24"/>
        </w:rPr>
        <w:t>与外墙</w:t>
      </w:r>
      <w:r w:rsidRPr="00606EC5">
        <w:rPr>
          <w:rFonts w:hAnsi="宋体" w:hint="eastAsia"/>
          <w:sz w:val="24"/>
          <w:szCs w:val="24"/>
        </w:rPr>
        <w:t>防水层</w:t>
      </w:r>
      <w:r w:rsidRPr="00606EC5">
        <w:rPr>
          <w:rFonts w:hAnsi="宋体"/>
          <w:sz w:val="24"/>
          <w:szCs w:val="24"/>
        </w:rPr>
        <w:t>应</w:t>
      </w:r>
      <w:r w:rsidRPr="00606EC5">
        <w:rPr>
          <w:rFonts w:hAnsi="宋体" w:hint="eastAsia"/>
          <w:sz w:val="24"/>
          <w:szCs w:val="24"/>
        </w:rPr>
        <w:t>顺槎搭接</w:t>
      </w:r>
      <w:r w:rsidRPr="00606EC5">
        <w:rPr>
          <w:rFonts w:hAnsi="宋体"/>
          <w:sz w:val="24"/>
          <w:szCs w:val="24"/>
        </w:rPr>
        <w:t>；</w:t>
      </w:r>
    </w:p>
    <w:p w14:paraId="3D6075CF" w14:textId="7C38E34D"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 xml:space="preserve">3 </w:t>
      </w:r>
      <w:r w:rsidRPr="00606EC5">
        <w:rPr>
          <w:rFonts w:hAnsi="宋体"/>
          <w:sz w:val="24"/>
          <w:szCs w:val="24"/>
        </w:rPr>
        <w:t>防水层应沿外口下翻至滴水</w:t>
      </w:r>
      <w:r w:rsidRPr="00606EC5">
        <w:rPr>
          <w:rFonts w:hAnsi="宋体" w:hint="eastAsia"/>
          <w:sz w:val="24"/>
          <w:szCs w:val="24"/>
        </w:rPr>
        <w:t>部位</w:t>
      </w:r>
      <w:r w:rsidRPr="00606EC5">
        <w:rPr>
          <w:rFonts w:hAnsi="宋体"/>
          <w:sz w:val="24"/>
          <w:szCs w:val="24"/>
        </w:rPr>
        <w:t>。</w:t>
      </w:r>
    </w:p>
    <w:p w14:paraId="38944D88" w14:textId="77777777" w:rsidR="00CE5F05" w:rsidRPr="002D495D" w:rsidRDefault="00CE5F05" w:rsidP="00CE5F05">
      <w:pPr>
        <w:spacing w:line="100" w:lineRule="exact"/>
        <w:rPr>
          <w:rFonts w:ascii="宋体" w:hAnsi="宋体"/>
          <w:b/>
          <w:bCs/>
          <w:szCs w:val="21"/>
        </w:rPr>
      </w:pPr>
    </w:p>
    <w:p w14:paraId="152AF0B9" w14:textId="3BEAFD21" w:rsidR="00CE5F05" w:rsidRPr="00606EC5" w:rsidRDefault="00CD0B73" w:rsidP="00606EC5">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.3</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3</w:t>
      </w:r>
      <w:r w:rsidR="00CE5F05" w:rsidRPr="00606EC5">
        <w:rPr>
          <w:rFonts w:hint="eastAsia"/>
          <w:bCs/>
          <w:sz w:val="24"/>
          <w:szCs w:val="24"/>
          <w:lang w:bidi="en-US"/>
        </w:rPr>
        <w:t xml:space="preserve"> </w:t>
      </w:r>
      <w:r w:rsidR="00CE5F05" w:rsidRPr="00606EC5">
        <w:rPr>
          <w:bCs/>
          <w:sz w:val="24"/>
          <w:szCs w:val="24"/>
          <w:lang w:bidi="en-US"/>
        </w:rPr>
        <w:t>开敞式外廊和阳台的</w:t>
      </w:r>
      <w:r w:rsidR="007B6B9E" w:rsidRPr="00606EC5">
        <w:rPr>
          <w:rFonts w:hint="eastAsia"/>
          <w:bCs/>
          <w:sz w:val="24"/>
          <w:szCs w:val="24"/>
          <w:lang w:bidi="en-US"/>
        </w:rPr>
        <w:t>部位防水施工做法应符合下列规定：</w:t>
      </w:r>
    </w:p>
    <w:p w14:paraId="2B61A860" w14:textId="7C08B51C"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 xml:space="preserve">1 </w:t>
      </w:r>
      <w:r w:rsidRPr="00606EC5">
        <w:rPr>
          <w:rFonts w:hAnsi="宋体"/>
          <w:sz w:val="24"/>
          <w:szCs w:val="24"/>
        </w:rPr>
        <w:t>外廊和阳台</w:t>
      </w:r>
      <w:r w:rsidRPr="00606EC5">
        <w:rPr>
          <w:rFonts w:hAnsi="宋体" w:hint="eastAsia"/>
          <w:sz w:val="24"/>
          <w:szCs w:val="24"/>
        </w:rPr>
        <w:t>的地面低于相邻室内地面不应小于20mm，</w:t>
      </w:r>
      <w:proofErr w:type="gramStart"/>
      <w:r w:rsidRPr="00606EC5">
        <w:rPr>
          <w:rFonts w:hAnsi="宋体" w:hint="eastAsia"/>
          <w:sz w:val="24"/>
          <w:szCs w:val="24"/>
        </w:rPr>
        <w:t>门槛处防挡水</w:t>
      </w:r>
      <w:proofErr w:type="gramEnd"/>
      <w:r w:rsidRPr="00606EC5">
        <w:rPr>
          <w:rFonts w:hAnsi="宋体" w:hint="eastAsia"/>
          <w:sz w:val="24"/>
          <w:szCs w:val="24"/>
        </w:rPr>
        <w:t>构造</w:t>
      </w:r>
      <w:r w:rsidR="002C6F1E" w:rsidRPr="00606EC5">
        <w:rPr>
          <w:rFonts w:hAnsi="宋体" w:hint="eastAsia"/>
          <w:sz w:val="24"/>
          <w:szCs w:val="24"/>
        </w:rPr>
        <w:t>应与相邻防水层紧密连接</w:t>
      </w:r>
      <w:r w:rsidRPr="00606EC5">
        <w:rPr>
          <w:rFonts w:hAnsi="宋体" w:hint="eastAsia"/>
          <w:sz w:val="24"/>
          <w:szCs w:val="24"/>
        </w:rPr>
        <w:t>；</w:t>
      </w:r>
    </w:p>
    <w:p w14:paraId="5C852312" w14:textId="584366CC"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 xml:space="preserve">2 </w:t>
      </w:r>
      <w:r w:rsidRPr="00606EC5">
        <w:rPr>
          <w:rFonts w:hAnsi="宋体"/>
          <w:sz w:val="24"/>
          <w:szCs w:val="24"/>
        </w:rPr>
        <w:t>外廊和阳台</w:t>
      </w:r>
      <w:r w:rsidRPr="00606EC5">
        <w:rPr>
          <w:rFonts w:hAnsi="宋体" w:hint="eastAsia"/>
          <w:sz w:val="24"/>
          <w:szCs w:val="24"/>
        </w:rPr>
        <w:t>地面</w:t>
      </w:r>
      <w:r w:rsidRPr="00606EC5">
        <w:rPr>
          <w:rFonts w:hAnsi="宋体"/>
          <w:sz w:val="24"/>
          <w:szCs w:val="24"/>
        </w:rPr>
        <w:t>坡向</w:t>
      </w:r>
      <w:proofErr w:type="gramStart"/>
      <w:r w:rsidRPr="00606EC5">
        <w:rPr>
          <w:rFonts w:hAnsi="宋体"/>
          <w:sz w:val="24"/>
          <w:szCs w:val="24"/>
        </w:rPr>
        <w:t>水落口</w:t>
      </w:r>
      <w:proofErr w:type="gramEnd"/>
      <w:r w:rsidRPr="00606EC5">
        <w:rPr>
          <w:rFonts w:hAnsi="宋体"/>
          <w:sz w:val="24"/>
          <w:szCs w:val="24"/>
        </w:rPr>
        <w:t>的排水坡度不应小于 1%，</w:t>
      </w:r>
      <w:proofErr w:type="gramStart"/>
      <w:r w:rsidRPr="00606EC5">
        <w:rPr>
          <w:rFonts w:hAnsi="宋体"/>
          <w:sz w:val="24"/>
          <w:szCs w:val="24"/>
        </w:rPr>
        <w:t>水落口</w:t>
      </w:r>
      <w:proofErr w:type="gramEnd"/>
      <w:r w:rsidRPr="00606EC5">
        <w:rPr>
          <w:rFonts w:hAnsi="宋体"/>
          <w:sz w:val="24"/>
          <w:szCs w:val="24"/>
        </w:rPr>
        <w:t>周边留</w:t>
      </w:r>
      <w:r w:rsidRPr="00606EC5">
        <w:rPr>
          <w:rFonts w:hAnsi="宋体" w:hint="eastAsia"/>
          <w:sz w:val="24"/>
          <w:szCs w:val="24"/>
        </w:rPr>
        <w:t>置</w:t>
      </w:r>
      <w:r w:rsidR="002C6F1E" w:rsidRPr="00606EC5">
        <w:rPr>
          <w:rFonts w:hAnsi="宋体" w:hint="eastAsia"/>
          <w:sz w:val="24"/>
          <w:szCs w:val="24"/>
        </w:rPr>
        <w:t>的</w:t>
      </w:r>
      <w:r w:rsidRPr="00606EC5">
        <w:rPr>
          <w:rFonts w:hAnsi="宋体" w:hint="eastAsia"/>
          <w:sz w:val="24"/>
          <w:szCs w:val="24"/>
        </w:rPr>
        <w:t>凹</w:t>
      </w:r>
      <w:r w:rsidRPr="00606EC5">
        <w:rPr>
          <w:rFonts w:hAnsi="宋体"/>
          <w:sz w:val="24"/>
          <w:szCs w:val="24"/>
        </w:rPr>
        <w:t>槽</w:t>
      </w:r>
      <w:r w:rsidR="002C6F1E" w:rsidRPr="00606EC5">
        <w:rPr>
          <w:rFonts w:hAnsi="宋体" w:hint="eastAsia"/>
          <w:sz w:val="24"/>
          <w:szCs w:val="24"/>
        </w:rPr>
        <w:t>内</w:t>
      </w:r>
      <w:r w:rsidRPr="00606EC5">
        <w:rPr>
          <w:rFonts w:hAnsi="宋体"/>
          <w:sz w:val="24"/>
          <w:szCs w:val="24"/>
        </w:rPr>
        <w:t>嵌填密封材料</w:t>
      </w:r>
      <w:r w:rsidR="002C6F1E" w:rsidRPr="00606EC5">
        <w:rPr>
          <w:rFonts w:hAnsi="宋体"/>
          <w:sz w:val="24"/>
          <w:szCs w:val="24"/>
        </w:rPr>
        <w:t>应</w:t>
      </w:r>
      <w:r w:rsidR="002C6F1E" w:rsidRPr="00606EC5">
        <w:rPr>
          <w:rFonts w:hAnsi="宋体" w:hint="eastAsia"/>
          <w:sz w:val="24"/>
          <w:szCs w:val="24"/>
        </w:rPr>
        <w:t>密实、连续</w:t>
      </w:r>
      <w:r w:rsidRPr="00606EC5">
        <w:rPr>
          <w:rFonts w:hAnsi="宋体"/>
          <w:sz w:val="24"/>
          <w:szCs w:val="24"/>
        </w:rPr>
        <w:t>；</w:t>
      </w:r>
    </w:p>
    <w:p w14:paraId="420D4C6C" w14:textId="2CCB86D6"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 xml:space="preserve">3 </w:t>
      </w:r>
      <w:r w:rsidRPr="00606EC5">
        <w:rPr>
          <w:rFonts w:hAnsi="宋体"/>
          <w:sz w:val="24"/>
          <w:szCs w:val="24"/>
        </w:rPr>
        <w:t>外廊和阳台外</w:t>
      </w:r>
      <w:r w:rsidRPr="00606EC5">
        <w:rPr>
          <w:rFonts w:hAnsi="宋体" w:hint="eastAsia"/>
          <w:sz w:val="24"/>
          <w:szCs w:val="24"/>
        </w:rPr>
        <w:t>侧</w:t>
      </w:r>
      <w:r w:rsidRPr="00606EC5">
        <w:rPr>
          <w:rFonts w:hAnsi="宋体"/>
          <w:sz w:val="24"/>
          <w:szCs w:val="24"/>
        </w:rPr>
        <w:t>下沿</w:t>
      </w:r>
      <w:proofErr w:type="gramStart"/>
      <w:r w:rsidRPr="00606EC5">
        <w:rPr>
          <w:rFonts w:hAnsi="宋体"/>
          <w:sz w:val="24"/>
          <w:szCs w:val="24"/>
        </w:rPr>
        <w:t>滴水线</w:t>
      </w:r>
      <w:proofErr w:type="gramEnd"/>
      <w:r w:rsidR="002C6F1E" w:rsidRPr="00606EC5">
        <w:rPr>
          <w:rFonts w:hAnsi="宋体"/>
          <w:sz w:val="24"/>
          <w:szCs w:val="24"/>
        </w:rPr>
        <w:t>应</w:t>
      </w:r>
      <w:r w:rsidR="002C6F1E" w:rsidRPr="00606EC5">
        <w:rPr>
          <w:rFonts w:hAnsi="宋体" w:hint="eastAsia"/>
          <w:sz w:val="24"/>
          <w:szCs w:val="24"/>
        </w:rPr>
        <w:t>连续、完整</w:t>
      </w:r>
      <w:r w:rsidRPr="00606EC5">
        <w:rPr>
          <w:rFonts w:hAnsi="宋体" w:hint="eastAsia"/>
          <w:sz w:val="24"/>
          <w:szCs w:val="24"/>
        </w:rPr>
        <w:t>，</w:t>
      </w:r>
      <w:r w:rsidRPr="00606EC5">
        <w:rPr>
          <w:rFonts w:hAnsi="宋体"/>
          <w:sz w:val="24"/>
          <w:szCs w:val="24"/>
        </w:rPr>
        <w:t>外廊和</w:t>
      </w:r>
      <w:r w:rsidRPr="00606EC5">
        <w:rPr>
          <w:rFonts w:hAnsi="宋体" w:hint="eastAsia"/>
          <w:sz w:val="24"/>
          <w:szCs w:val="24"/>
        </w:rPr>
        <w:t>阳台防水层</w:t>
      </w:r>
      <w:r w:rsidRPr="00606EC5">
        <w:rPr>
          <w:rFonts w:hAnsi="宋体"/>
          <w:sz w:val="24"/>
          <w:szCs w:val="24"/>
        </w:rPr>
        <w:t>应下翻至滴水</w:t>
      </w:r>
      <w:r w:rsidRPr="00606EC5">
        <w:rPr>
          <w:rFonts w:hAnsi="宋体" w:hint="eastAsia"/>
          <w:sz w:val="24"/>
          <w:szCs w:val="24"/>
        </w:rPr>
        <w:t>部位</w:t>
      </w:r>
      <w:r w:rsidR="002C6F1E" w:rsidRPr="00606EC5">
        <w:rPr>
          <w:rFonts w:hAnsi="宋体" w:hint="eastAsia"/>
          <w:sz w:val="24"/>
          <w:szCs w:val="24"/>
        </w:rPr>
        <w:t>。</w:t>
      </w:r>
    </w:p>
    <w:p w14:paraId="13399D6F" w14:textId="40FDAE75" w:rsidR="007B6B9E" w:rsidRPr="00606EC5" w:rsidRDefault="00CD0B73" w:rsidP="00606EC5">
      <w:pPr>
        <w:pStyle w:val="Bodytext1"/>
        <w:spacing w:line="360" w:lineRule="auto"/>
        <w:jc w:val="left"/>
        <w:rPr>
          <w:bCs/>
          <w:sz w:val="24"/>
          <w:szCs w:val="24"/>
          <w:lang w:bidi="en-US"/>
        </w:rPr>
      </w:pPr>
      <w:bookmarkStart w:id="17" w:name="_Hlk120887003"/>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.3</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4</w:t>
      </w:r>
      <w:r w:rsidR="00CE5F05" w:rsidRPr="00606EC5">
        <w:rPr>
          <w:rFonts w:hint="eastAsia"/>
          <w:bCs/>
          <w:sz w:val="24"/>
          <w:szCs w:val="24"/>
          <w:lang w:bidi="en-US"/>
        </w:rPr>
        <w:t xml:space="preserve"> </w:t>
      </w:r>
      <w:r w:rsidR="00CE5F05" w:rsidRPr="00606EC5">
        <w:rPr>
          <w:bCs/>
          <w:sz w:val="24"/>
          <w:szCs w:val="24"/>
          <w:lang w:bidi="en-US"/>
        </w:rPr>
        <w:t>外墙</w:t>
      </w:r>
      <w:bookmarkStart w:id="18" w:name="page17"/>
      <w:bookmarkEnd w:id="18"/>
      <w:r w:rsidR="00CE5F05" w:rsidRPr="00606EC5">
        <w:rPr>
          <w:bCs/>
          <w:sz w:val="24"/>
          <w:szCs w:val="24"/>
          <w:lang w:bidi="en-US"/>
        </w:rPr>
        <w:t>变形缝部位</w:t>
      </w:r>
      <w:r w:rsidR="00CE5F05" w:rsidRPr="00606EC5">
        <w:rPr>
          <w:rFonts w:hint="eastAsia"/>
          <w:bCs/>
          <w:sz w:val="24"/>
          <w:szCs w:val="24"/>
          <w:lang w:bidi="en-US"/>
        </w:rPr>
        <w:t>防水</w:t>
      </w:r>
      <w:r w:rsidR="00CE5F05" w:rsidRPr="00606EC5">
        <w:rPr>
          <w:bCs/>
          <w:sz w:val="24"/>
          <w:szCs w:val="24"/>
          <w:lang w:bidi="en-US"/>
        </w:rPr>
        <w:t>附加层两</w:t>
      </w:r>
      <w:r w:rsidR="00CE5F05" w:rsidRPr="00606EC5">
        <w:rPr>
          <w:rFonts w:hint="eastAsia"/>
          <w:bCs/>
          <w:sz w:val="24"/>
          <w:szCs w:val="24"/>
          <w:lang w:bidi="en-US"/>
        </w:rPr>
        <w:t>侧与</w:t>
      </w:r>
      <w:r w:rsidR="00CE5F05" w:rsidRPr="00606EC5">
        <w:rPr>
          <w:bCs/>
          <w:sz w:val="24"/>
          <w:szCs w:val="24"/>
          <w:lang w:bidi="en-US"/>
        </w:rPr>
        <w:t>墙体</w:t>
      </w:r>
      <w:r w:rsidR="00CE5F05" w:rsidRPr="00606EC5">
        <w:rPr>
          <w:rFonts w:hint="eastAsia"/>
          <w:bCs/>
          <w:sz w:val="24"/>
          <w:szCs w:val="24"/>
          <w:lang w:bidi="en-US"/>
        </w:rPr>
        <w:t>防水层搭接宽度分别</w:t>
      </w:r>
      <w:r w:rsidR="00CE5F05" w:rsidRPr="00606EC5">
        <w:rPr>
          <w:bCs/>
          <w:sz w:val="24"/>
          <w:szCs w:val="24"/>
          <w:lang w:bidi="en-US"/>
        </w:rPr>
        <w:t>不应小于150mm，卷材</w:t>
      </w:r>
      <w:r w:rsidR="00CE5F05" w:rsidRPr="00606EC5">
        <w:rPr>
          <w:rFonts w:hint="eastAsia"/>
          <w:bCs/>
          <w:sz w:val="24"/>
          <w:szCs w:val="24"/>
          <w:lang w:bidi="en-US"/>
        </w:rPr>
        <w:t>防水层</w:t>
      </w:r>
      <w:r w:rsidR="00CE5F05" w:rsidRPr="00606EC5">
        <w:rPr>
          <w:bCs/>
          <w:sz w:val="24"/>
          <w:szCs w:val="24"/>
          <w:lang w:bidi="en-US"/>
        </w:rPr>
        <w:t>两</w:t>
      </w:r>
      <w:r w:rsidR="00CE5F05" w:rsidRPr="00606EC5">
        <w:rPr>
          <w:rFonts w:hint="eastAsia"/>
          <w:bCs/>
          <w:sz w:val="24"/>
          <w:szCs w:val="24"/>
          <w:lang w:bidi="en-US"/>
        </w:rPr>
        <w:t>侧与</w:t>
      </w:r>
      <w:r w:rsidR="00CE5F05" w:rsidRPr="00606EC5">
        <w:rPr>
          <w:bCs/>
          <w:sz w:val="24"/>
          <w:szCs w:val="24"/>
          <w:lang w:bidi="en-US"/>
        </w:rPr>
        <w:t>墙体</w:t>
      </w:r>
      <w:r w:rsidR="00CE5F05" w:rsidRPr="00606EC5">
        <w:rPr>
          <w:rFonts w:hint="eastAsia"/>
          <w:bCs/>
          <w:sz w:val="24"/>
          <w:szCs w:val="24"/>
          <w:lang w:bidi="en-US"/>
        </w:rPr>
        <w:t>防水层搭接宽度分别</w:t>
      </w:r>
      <w:r w:rsidR="00CE5F05" w:rsidRPr="00606EC5">
        <w:rPr>
          <w:bCs/>
          <w:sz w:val="24"/>
          <w:szCs w:val="24"/>
          <w:lang w:bidi="en-US"/>
        </w:rPr>
        <w:t>不应小于250mm，钉压固定</w:t>
      </w:r>
      <w:r w:rsidR="002C6F1E" w:rsidRPr="00606EC5">
        <w:rPr>
          <w:rFonts w:hint="eastAsia"/>
          <w:bCs/>
          <w:sz w:val="24"/>
          <w:szCs w:val="24"/>
          <w:lang w:bidi="en-US"/>
        </w:rPr>
        <w:t>应牢固，</w:t>
      </w:r>
      <w:r w:rsidR="00CE5F05" w:rsidRPr="00606EC5">
        <w:rPr>
          <w:bCs/>
          <w:sz w:val="24"/>
          <w:szCs w:val="24"/>
          <w:lang w:bidi="en-US"/>
        </w:rPr>
        <w:t>密封</w:t>
      </w:r>
      <w:r w:rsidR="002C6F1E" w:rsidRPr="00606EC5">
        <w:rPr>
          <w:rFonts w:hint="eastAsia"/>
          <w:bCs/>
          <w:sz w:val="24"/>
          <w:szCs w:val="24"/>
          <w:lang w:bidi="en-US"/>
        </w:rPr>
        <w:t>应严密</w:t>
      </w:r>
      <w:r w:rsidR="00CE5F05" w:rsidRPr="00606EC5">
        <w:rPr>
          <w:bCs/>
          <w:sz w:val="24"/>
          <w:szCs w:val="24"/>
          <w:lang w:bidi="en-US"/>
        </w:rPr>
        <w:t>。</w:t>
      </w:r>
    </w:p>
    <w:p w14:paraId="2C1F1324" w14:textId="69F8E1C2" w:rsidR="00CE5F05" w:rsidRPr="00606EC5" w:rsidRDefault="00CD0B73" w:rsidP="00606EC5">
      <w:pPr>
        <w:pStyle w:val="Bodytext1"/>
        <w:spacing w:line="360" w:lineRule="auto"/>
        <w:jc w:val="left"/>
        <w:rPr>
          <w:bCs/>
          <w:sz w:val="24"/>
          <w:szCs w:val="24"/>
          <w:lang w:bidi="en-US"/>
        </w:rPr>
      </w:pPr>
      <w:bookmarkStart w:id="19" w:name="_Hlk119934354"/>
      <w:bookmarkEnd w:id="17"/>
      <w:r w:rsidRPr="00606EC5">
        <w:rPr>
          <w:rFonts w:ascii="Times New Roman" w:hAnsi="Times New Roman" w:cs="Times New Roman" w:hint="eastAsia"/>
          <w:b/>
          <w:bCs/>
          <w:sz w:val="24"/>
          <w:szCs w:val="24"/>
          <w:lang w:val="en-US" w:eastAsia="zh-CN" w:bidi="ar-SA"/>
        </w:rPr>
        <w:lastRenderedPageBreak/>
        <w:t>9</w:t>
      </w:r>
      <w:r w:rsidRPr="00606EC5">
        <w:rPr>
          <w:rFonts w:ascii="Times New Roman" w:hAnsi="Times New Roman" w:cs="Times New Roman"/>
          <w:b/>
          <w:bCs/>
          <w:sz w:val="24"/>
          <w:szCs w:val="24"/>
          <w:lang w:val="en-US" w:eastAsia="zh-CN" w:bidi="ar-SA"/>
        </w:rPr>
        <w:t>.3</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5</w:t>
      </w:r>
      <w:r w:rsidR="00CE5F05" w:rsidRPr="00606EC5">
        <w:rPr>
          <w:rFonts w:hint="eastAsia"/>
          <w:bCs/>
          <w:sz w:val="24"/>
          <w:szCs w:val="24"/>
          <w:lang w:bidi="en-US"/>
        </w:rPr>
        <w:t xml:space="preserve"> 外墙</w:t>
      </w:r>
      <w:r w:rsidR="00CE5F05" w:rsidRPr="00606EC5">
        <w:rPr>
          <w:bCs/>
          <w:sz w:val="24"/>
          <w:szCs w:val="24"/>
          <w:lang w:bidi="en-US"/>
        </w:rPr>
        <w:t>穿墙管道</w:t>
      </w:r>
      <w:r w:rsidR="000A56C2" w:rsidRPr="00606EC5">
        <w:rPr>
          <w:rFonts w:hint="eastAsia"/>
          <w:bCs/>
          <w:sz w:val="24"/>
          <w:szCs w:val="24"/>
          <w:lang w:bidi="en-US"/>
        </w:rPr>
        <w:t>部位防水施工做法应符合下列规定：</w:t>
      </w:r>
    </w:p>
    <w:p w14:paraId="3F2E0759" w14:textId="7773A36D"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1 外墙</w:t>
      </w:r>
      <w:r w:rsidRPr="00606EC5">
        <w:rPr>
          <w:rFonts w:hAnsi="宋体"/>
          <w:sz w:val="24"/>
          <w:szCs w:val="24"/>
        </w:rPr>
        <w:t>穿墙管道套管</w:t>
      </w:r>
      <w:r w:rsidR="00335EC4" w:rsidRPr="00606EC5">
        <w:rPr>
          <w:rFonts w:hAnsi="宋体" w:hint="eastAsia"/>
          <w:sz w:val="24"/>
          <w:szCs w:val="24"/>
        </w:rPr>
        <w:t>安装时室内一端</w:t>
      </w:r>
      <w:r w:rsidR="00335EC4" w:rsidRPr="00606EC5">
        <w:rPr>
          <w:rFonts w:hAnsi="宋体"/>
          <w:sz w:val="24"/>
          <w:szCs w:val="24"/>
        </w:rPr>
        <w:t>应</w:t>
      </w:r>
      <w:r w:rsidR="00335EC4" w:rsidRPr="00606EC5">
        <w:rPr>
          <w:rFonts w:hAnsi="宋体" w:hint="eastAsia"/>
          <w:sz w:val="24"/>
          <w:szCs w:val="24"/>
        </w:rPr>
        <w:t>高于室外端</w:t>
      </w:r>
      <w:r w:rsidRPr="00606EC5">
        <w:rPr>
          <w:rFonts w:hAnsi="宋体" w:hint="eastAsia"/>
          <w:sz w:val="24"/>
          <w:szCs w:val="24"/>
        </w:rPr>
        <w:t>；</w:t>
      </w:r>
    </w:p>
    <w:p w14:paraId="63DCAECE" w14:textId="71E84A34"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 xml:space="preserve">2 </w:t>
      </w:r>
      <w:r w:rsidRPr="00606EC5">
        <w:rPr>
          <w:rFonts w:hAnsi="宋体"/>
          <w:sz w:val="24"/>
          <w:szCs w:val="24"/>
        </w:rPr>
        <w:t>套管</w:t>
      </w:r>
      <w:r w:rsidRPr="00606EC5">
        <w:rPr>
          <w:rFonts w:hAnsi="宋体" w:hint="eastAsia"/>
          <w:sz w:val="24"/>
          <w:szCs w:val="24"/>
        </w:rPr>
        <w:t>与管道之间的缝隙</w:t>
      </w:r>
      <w:r w:rsidRPr="00606EC5">
        <w:rPr>
          <w:rFonts w:hAnsi="宋体"/>
          <w:sz w:val="24"/>
          <w:szCs w:val="24"/>
        </w:rPr>
        <w:t>密封</w:t>
      </w:r>
      <w:r w:rsidRPr="00606EC5">
        <w:rPr>
          <w:rFonts w:hAnsi="宋体" w:hint="eastAsia"/>
          <w:sz w:val="24"/>
          <w:szCs w:val="24"/>
        </w:rPr>
        <w:t>材料</w:t>
      </w:r>
      <w:r w:rsidR="00335EC4" w:rsidRPr="00606EC5">
        <w:rPr>
          <w:rFonts w:hAnsi="宋体"/>
          <w:sz w:val="24"/>
          <w:szCs w:val="24"/>
        </w:rPr>
        <w:t>应</w:t>
      </w:r>
      <w:r w:rsidRPr="00606EC5">
        <w:rPr>
          <w:rFonts w:hAnsi="宋体" w:hint="eastAsia"/>
          <w:sz w:val="24"/>
          <w:szCs w:val="24"/>
        </w:rPr>
        <w:t>密封</w:t>
      </w:r>
      <w:r w:rsidR="00335EC4" w:rsidRPr="00606EC5">
        <w:rPr>
          <w:rFonts w:hAnsi="宋体" w:hint="eastAsia"/>
          <w:sz w:val="24"/>
          <w:szCs w:val="24"/>
        </w:rPr>
        <w:t>严密</w:t>
      </w:r>
      <w:r w:rsidRPr="00606EC5">
        <w:rPr>
          <w:rFonts w:hAnsi="宋体" w:hint="eastAsia"/>
          <w:sz w:val="24"/>
          <w:szCs w:val="24"/>
        </w:rPr>
        <w:t>；</w:t>
      </w:r>
    </w:p>
    <w:p w14:paraId="4CAD01BC" w14:textId="4EAB2FE6"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3 墙体与</w:t>
      </w:r>
      <w:r w:rsidRPr="00606EC5">
        <w:rPr>
          <w:rFonts w:hAnsi="宋体"/>
          <w:sz w:val="24"/>
          <w:szCs w:val="24"/>
        </w:rPr>
        <w:t>套管</w:t>
      </w:r>
      <w:r w:rsidRPr="00606EC5">
        <w:rPr>
          <w:rFonts w:hAnsi="宋体" w:hint="eastAsia"/>
          <w:sz w:val="24"/>
          <w:szCs w:val="24"/>
        </w:rPr>
        <w:t>之间的缝隙</w:t>
      </w:r>
      <w:r w:rsidRPr="00606EC5">
        <w:rPr>
          <w:rFonts w:hAnsi="宋体"/>
          <w:sz w:val="24"/>
          <w:szCs w:val="24"/>
        </w:rPr>
        <w:t>应</w:t>
      </w:r>
      <w:r w:rsidR="00C4799E">
        <w:rPr>
          <w:rFonts w:hAnsi="宋体" w:hint="eastAsia"/>
          <w:sz w:val="24"/>
          <w:szCs w:val="24"/>
        </w:rPr>
        <w:t>用密封材料</w:t>
      </w:r>
      <w:r w:rsidRPr="00606EC5">
        <w:rPr>
          <w:rFonts w:hAnsi="宋体" w:hint="eastAsia"/>
          <w:sz w:val="24"/>
          <w:szCs w:val="24"/>
        </w:rPr>
        <w:t>嵌填密实，墙体防水层与套管应紧密</w:t>
      </w:r>
      <w:r w:rsidR="00335EC4" w:rsidRPr="00606EC5">
        <w:rPr>
          <w:rFonts w:hAnsi="宋体" w:hint="eastAsia"/>
          <w:sz w:val="24"/>
          <w:szCs w:val="24"/>
        </w:rPr>
        <w:t>粘结</w:t>
      </w:r>
      <w:r w:rsidRPr="00606EC5">
        <w:rPr>
          <w:rFonts w:hAnsi="宋体" w:hint="eastAsia"/>
          <w:sz w:val="24"/>
          <w:szCs w:val="24"/>
        </w:rPr>
        <w:t>。</w:t>
      </w:r>
      <w:bookmarkStart w:id="20" w:name="_Hlk124578380"/>
    </w:p>
    <w:p w14:paraId="24286D54" w14:textId="57DEB0C8" w:rsidR="00CE5F05" w:rsidRPr="00606EC5" w:rsidRDefault="00CD0B73" w:rsidP="00606EC5">
      <w:pPr>
        <w:pStyle w:val="Bodytext1"/>
        <w:spacing w:line="360" w:lineRule="auto"/>
        <w:jc w:val="left"/>
        <w:rPr>
          <w:bCs/>
          <w:sz w:val="24"/>
          <w:szCs w:val="24"/>
          <w:lang w:bidi="en-US"/>
        </w:rPr>
      </w:pPr>
      <w:bookmarkStart w:id="21" w:name="_Hlk124578615"/>
      <w:bookmarkEnd w:id="19"/>
      <w:bookmarkEnd w:id="20"/>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.3</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6</w:t>
      </w:r>
      <w:r w:rsidR="00CE5F05" w:rsidRPr="00606EC5">
        <w:rPr>
          <w:rFonts w:hint="eastAsia"/>
          <w:bCs/>
          <w:sz w:val="24"/>
          <w:szCs w:val="24"/>
          <w:lang w:bidi="en-US"/>
        </w:rPr>
        <w:t xml:space="preserve"> 外墙在</w:t>
      </w:r>
      <w:r w:rsidR="00CE5F05" w:rsidRPr="00606EC5">
        <w:rPr>
          <w:bCs/>
          <w:sz w:val="24"/>
          <w:szCs w:val="24"/>
          <w:lang w:bidi="en-US"/>
        </w:rPr>
        <w:t>女儿墙</w:t>
      </w:r>
      <w:r w:rsidR="00CE5F05" w:rsidRPr="00606EC5">
        <w:rPr>
          <w:rFonts w:hint="eastAsia"/>
          <w:bCs/>
          <w:sz w:val="24"/>
          <w:szCs w:val="24"/>
          <w:lang w:bidi="en-US"/>
        </w:rPr>
        <w:t>部位</w:t>
      </w:r>
      <w:r w:rsidR="00335EC4" w:rsidRPr="00606EC5">
        <w:rPr>
          <w:rFonts w:hint="eastAsia"/>
          <w:bCs/>
          <w:sz w:val="24"/>
          <w:szCs w:val="24"/>
          <w:lang w:bidi="en-US"/>
        </w:rPr>
        <w:t>防水施工做法应符合下列规定：</w:t>
      </w:r>
    </w:p>
    <w:p w14:paraId="3DF6F5CC" w14:textId="47EAEC0A"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 xml:space="preserve">1 </w:t>
      </w:r>
      <w:r w:rsidRPr="00606EC5">
        <w:rPr>
          <w:rFonts w:hAnsi="宋体"/>
          <w:sz w:val="24"/>
          <w:szCs w:val="24"/>
        </w:rPr>
        <w:t>女儿墙压顶应向</w:t>
      </w:r>
      <w:r w:rsidRPr="00606EC5">
        <w:rPr>
          <w:rFonts w:hAnsi="宋体" w:hint="eastAsia"/>
          <w:sz w:val="24"/>
          <w:szCs w:val="24"/>
        </w:rPr>
        <w:t>屋面</w:t>
      </w:r>
      <w:r w:rsidRPr="00606EC5">
        <w:rPr>
          <w:rFonts w:hAnsi="宋体"/>
          <w:sz w:val="24"/>
          <w:szCs w:val="24"/>
        </w:rPr>
        <w:t>找坡</w:t>
      </w:r>
      <w:r w:rsidR="00C4799E">
        <w:rPr>
          <w:rFonts w:hAnsi="宋体" w:hint="eastAsia"/>
          <w:sz w:val="24"/>
          <w:szCs w:val="24"/>
        </w:rPr>
        <w:t>，</w:t>
      </w:r>
      <w:r w:rsidRPr="00606EC5">
        <w:rPr>
          <w:rFonts w:hAnsi="宋体"/>
          <w:sz w:val="24"/>
          <w:szCs w:val="24"/>
        </w:rPr>
        <w:t>坡度不应小于</w:t>
      </w:r>
      <w:r w:rsidRPr="00606EC5">
        <w:rPr>
          <w:rFonts w:hAnsi="宋体" w:hint="eastAsia"/>
          <w:sz w:val="24"/>
          <w:szCs w:val="24"/>
        </w:rPr>
        <w:t>5</w:t>
      </w:r>
      <w:r w:rsidRPr="00606EC5">
        <w:rPr>
          <w:rFonts w:hAnsi="宋体"/>
          <w:sz w:val="24"/>
          <w:szCs w:val="24"/>
        </w:rPr>
        <w:t>%</w:t>
      </w:r>
      <w:r w:rsidRPr="00606EC5">
        <w:rPr>
          <w:rFonts w:hAnsi="宋体" w:hint="eastAsia"/>
          <w:sz w:val="24"/>
          <w:szCs w:val="24"/>
        </w:rPr>
        <w:t>；</w:t>
      </w:r>
    </w:p>
    <w:p w14:paraId="46407B7C" w14:textId="5B35F24C"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2</w:t>
      </w:r>
      <w:r w:rsidR="00335EC4" w:rsidRPr="00606EC5">
        <w:rPr>
          <w:rFonts w:hAnsi="宋体" w:hint="eastAsia"/>
          <w:sz w:val="24"/>
          <w:szCs w:val="24"/>
        </w:rPr>
        <w:t xml:space="preserve"> </w:t>
      </w:r>
      <w:r w:rsidRPr="00606EC5">
        <w:rPr>
          <w:rFonts w:hAnsi="宋体" w:hint="eastAsia"/>
          <w:sz w:val="24"/>
          <w:szCs w:val="24"/>
        </w:rPr>
        <w:t>金属板</w:t>
      </w:r>
      <w:r w:rsidRPr="00606EC5">
        <w:rPr>
          <w:rFonts w:hAnsi="宋体"/>
          <w:sz w:val="24"/>
          <w:szCs w:val="24"/>
        </w:rPr>
        <w:t>压顶</w:t>
      </w:r>
      <w:r w:rsidR="00335EC4" w:rsidRPr="00606EC5">
        <w:rPr>
          <w:rFonts w:hAnsi="宋体"/>
          <w:sz w:val="24"/>
          <w:szCs w:val="24"/>
        </w:rPr>
        <w:t>女儿墙</w:t>
      </w:r>
      <w:r w:rsidR="00335EC4" w:rsidRPr="00606EC5">
        <w:rPr>
          <w:rFonts w:hAnsi="宋体" w:hint="eastAsia"/>
          <w:sz w:val="24"/>
          <w:szCs w:val="24"/>
        </w:rPr>
        <w:t>的</w:t>
      </w:r>
      <w:r w:rsidRPr="00606EC5">
        <w:rPr>
          <w:rFonts w:hAnsi="宋体"/>
          <w:sz w:val="24"/>
          <w:szCs w:val="24"/>
        </w:rPr>
        <w:t>外墙防水层应延伸至女儿墙</w:t>
      </w:r>
      <w:r w:rsidRPr="00606EC5">
        <w:rPr>
          <w:rFonts w:hAnsi="宋体" w:hint="eastAsia"/>
          <w:sz w:val="24"/>
          <w:szCs w:val="24"/>
        </w:rPr>
        <w:t>顶部收头，金属板应固定牢固，金属板的搭接缝密封处理</w:t>
      </w:r>
      <w:r w:rsidR="00335EC4" w:rsidRPr="00606EC5">
        <w:rPr>
          <w:rFonts w:hAnsi="宋体" w:hint="eastAsia"/>
          <w:sz w:val="24"/>
          <w:szCs w:val="24"/>
        </w:rPr>
        <w:t>应连续、光滑</w:t>
      </w:r>
      <w:r w:rsidRPr="00606EC5">
        <w:rPr>
          <w:rFonts w:hAnsi="宋体" w:hint="eastAsia"/>
          <w:sz w:val="24"/>
          <w:szCs w:val="24"/>
        </w:rPr>
        <w:t>；</w:t>
      </w:r>
    </w:p>
    <w:p w14:paraId="32CE1EDC" w14:textId="7D5FB1D3"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 xml:space="preserve">3 </w:t>
      </w:r>
      <w:r w:rsidRPr="00606EC5">
        <w:rPr>
          <w:rFonts w:hAnsi="宋体"/>
          <w:sz w:val="24"/>
          <w:szCs w:val="24"/>
        </w:rPr>
        <w:t>混凝土压顶</w:t>
      </w:r>
      <w:r w:rsidR="008B7E05" w:rsidRPr="00606EC5">
        <w:rPr>
          <w:rFonts w:hAnsi="宋体"/>
          <w:sz w:val="24"/>
          <w:szCs w:val="24"/>
        </w:rPr>
        <w:t>女儿墙</w:t>
      </w:r>
      <w:r w:rsidR="008B7E05" w:rsidRPr="00606EC5">
        <w:rPr>
          <w:rFonts w:hAnsi="宋体" w:hint="eastAsia"/>
          <w:sz w:val="24"/>
          <w:szCs w:val="24"/>
        </w:rPr>
        <w:t>的</w:t>
      </w:r>
      <w:r w:rsidRPr="00606EC5">
        <w:rPr>
          <w:rFonts w:hAnsi="宋体"/>
          <w:sz w:val="24"/>
          <w:szCs w:val="24"/>
        </w:rPr>
        <w:t>外墙防水层应延伸至压顶内侧的滴水部位</w:t>
      </w:r>
      <w:r w:rsidRPr="00606EC5">
        <w:rPr>
          <w:rFonts w:hAnsi="宋体" w:hint="eastAsia"/>
          <w:sz w:val="24"/>
          <w:szCs w:val="24"/>
        </w:rPr>
        <w:t>；</w:t>
      </w:r>
    </w:p>
    <w:p w14:paraId="649BB9F0" w14:textId="595593A2"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sz w:val="24"/>
          <w:szCs w:val="24"/>
        </w:rPr>
        <w:t>4</w:t>
      </w:r>
      <w:r w:rsidRPr="00606EC5">
        <w:rPr>
          <w:rFonts w:hAnsi="宋体" w:hint="eastAsia"/>
          <w:sz w:val="24"/>
          <w:szCs w:val="24"/>
        </w:rPr>
        <w:t xml:space="preserve"> </w:t>
      </w:r>
      <w:r w:rsidRPr="00606EC5">
        <w:rPr>
          <w:rFonts w:hAnsi="宋体"/>
          <w:sz w:val="24"/>
          <w:szCs w:val="24"/>
        </w:rPr>
        <w:t>女儿墙</w:t>
      </w:r>
      <w:r w:rsidRPr="00606EC5">
        <w:rPr>
          <w:rFonts w:hAnsi="宋体" w:hint="eastAsia"/>
          <w:sz w:val="24"/>
          <w:szCs w:val="24"/>
        </w:rPr>
        <w:t>内侧防水做法应符合屋面防水设计要求。</w:t>
      </w:r>
    </w:p>
    <w:p w14:paraId="4539256C" w14:textId="0BF9C950" w:rsidR="00CE5F05" w:rsidRPr="00606EC5" w:rsidRDefault="00CD0B73" w:rsidP="00606EC5">
      <w:pPr>
        <w:pStyle w:val="Bodytext1"/>
        <w:spacing w:line="360" w:lineRule="auto"/>
        <w:jc w:val="left"/>
        <w:rPr>
          <w:bCs/>
          <w:sz w:val="24"/>
          <w:szCs w:val="24"/>
          <w:lang w:bidi="en-US"/>
        </w:rPr>
      </w:pPr>
      <w:bookmarkStart w:id="22" w:name="_Hlk119934406"/>
      <w:bookmarkEnd w:id="21"/>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.3</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7</w:t>
      </w:r>
      <w:r w:rsidR="00CE5F05" w:rsidRPr="00606EC5">
        <w:rPr>
          <w:rFonts w:hint="eastAsia"/>
          <w:bCs/>
          <w:sz w:val="24"/>
          <w:szCs w:val="24"/>
          <w:lang w:bidi="en-US"/>
        </w:rPr>
        <w:t xml:space="preserve"> 外墙防水层与地下室侧墙防水层交接</w:t>
      </w:r>
      <w:r w:rsidR="008B7E05" w:rsidRPr="00606EC5">
        <w:rPr>
          <w:rFonts w:hint="eastAsia"/>
          <w:bCs/>
          <w:sz w:val="24"/>
          <w:szCs w:val="24"/>
          <w:lang w:bidi="en-US"/>
        </w:rPr>
        <w:t>部位防水施工做法应符合下列规定：</w:t>
      </w:r>
    </w:p>
    <w:p w14:paraId="3C5D7607" w14:textId="0D1594BC"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1 交接部位在地下室侧墙防水层出地面自然地坪上</w:t>
      </w:r>
      <w:r w:rsidR="008B7E05" w:rsidRPr="00606EC5">
        <w:rPr>
          <w:rFonts w:hAnsi="宋体" w:hint="eastAsia"/>
          <w:sz w:val="24"/>
          <w:szCs w:val="24"/>
        </w:rPr>
        <w:t>不应小于</w:t>
      </w:r>
      <w:r w:rsidRPr="00606EC5">
        <w:rPr>
          <w:rFonts w:hAnsi="宋体"/>
          <w:sz w:val="24"/>
          <w:szCs w:val="24"/>
        </w:rPr>
        <w:t>300mm处</w:t>
      </w:r>
      <w:r w:rsidRPr="00606EC5">
        <w:rPr>
          <w:rFonts w:hAnsi="宋体" w:hint="eastAsia"/>
          <w:sz w:val="24"/>
          <w:szCs w:val="24"/>
        </w:rPr>
        <w:t>；</w:t>
      </w:r>
    </w:p>
    <w:p w14:paraId="6885C38E" w14:textId="0FF7ABCB"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2 地下室侧墙防水层的</w:t>
      </w:r>
      <w:proofErr w:type="gramStart"/>
      <w:r w:rsidRPr="00606EC5">
        <w:rPr>
          <w:rFonts w:hAnsi="宋体" w:hint="eastAsia"/>
          <w:sz w:val="24"/>
          <w:szCs w:val="24"/>
        </w:rPr>
        <w:t>收头固定</w:t>
      </w:r>
      <w:proofErr w:type="gramEnd"/>
      <w:r w:rsidR="008B7E05" w:rsidRPr="00606EC5">
        <w:rPr>
          <w:rFonts w:hAnsi="宋体" w:hint="eastAsia"/>
          <w:sz w:val="24"/>
          <w:szCs w:val="24"/>
        </w:rPr>
        <w:t>应</w:t>
      </w:r>
      <w:r w:rsidRPr="00606EC5">
        <w:rPr>
          <w:rFonts w:hAnsi="宋体" w:hint="eastAsia"/>
          <w:sz w:val="24"/>
          <w:szCs w:val="24"/>
        </w:rPr>
        <w:t>牢固，密封</w:t>
      </w:r>
      <w:r w:rsidR="008B7E05" w:rsidRPr="00606EC5">
        <w:rPr>
          <w:rFonts w:hAnsi="宋体" w:hint="eastAsia"/>
          <w:sz w:val="24"/>
          <w:szCs w:val="24"/>
        </w:rPr>
        <w:t>应</w:t>
      </w:r>
      <w:r w:rsidRPr="00606EC5">
        <w:rPr>
          <w:rFonts w:hAnsi="宋体" w:hint="eastAsia"/>
          <w:sz w:val="24"/>
          <w:szCs w:val="24"/>
        </w:rPr>
        <w:t>严密；</w:t>
      </w:r>
    </w:p>
    <w:p w14:paraId="6C113498" w14:textId="2B8646C4" w:rsidR="00CE5F05" w:rsidRPr="00606EC5" w:rsidRDefault="00CE5F05" w:rsidP="00606EC5">
      <w:pPr>
        <w:pStyle w:val="af2"/>
        <w:spacing w:line="360" w:lineRule="auto"/>
        <w:ind w:left="0" w:firstLineChars="200" w:firstLine="480"/>
        <w:jc w:val="left"/>
        <w:rPr>
          <w:rFonts w:hAnsi="宋体"/>
          <w:sz w:val="24"/>
          <w:szCs w:val="24"/>
        </w:rPr>
      </w:pPr>
      <w:r w:rsidRPr="00606EC5">
        <w:rPr>
          <w:rFonts w:hAnsi="宋体" w:hint="eastAsia"/>
          <w:sz w:val="24"/>
          <w:szCs w:val="24"/>
        </w:rPr>
        <w:t>3 外墙防水层应覆盖在地下室侧墙防水层上，搭接宽度不应小于150mm</w:t>
      </w:r>
      <w:bookmarkEnd w:id="22"/>
    </w:p>
    <w:p w14:paraId="1F07E5EF" w14:textId="0E92FB86" w:rsidR="00CE5F05" w:rsidRPr="00606EC5" w:rsidRDefault="00CD0B73" w:rsidP="00606EC5">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.3</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8</w:t>
      </w:r>
      <w:r w:rsidR="00CE5F05" w:rsidRPr="00606EC5">
        <w:rPr>
          <w:rFonts w:hint="eastAsia"/>
          <w:bCs/>
          <w:sz w:val="24"/>
          <w:szCs w:val="24"/>
          <w:lang w:bidi="en-US"/>
        </w:rPr>
        <w:t xml:space="preserve"> </w:t>
      </w:r>
      <w:r w:rsidR="00CE5F05" w:rsidRPr="00606EC5">
        <w:rPr>
          <w:bCs/>
          <w:sz w:val="24"/>
          <w:szCs w:val="24"/>
          <w:lang w:bidi="en-US"/>
        </w:rPr>
        <w:t>装配式混凝土结构外墙 穿墙螺杆孔洞等各类施工孔洞处</w:t>
      </w:r>
      <w:r w:rsidR="00C4799E">
        <w:rPr>
          <w:rFonts w:hint="eastAsia"/>
          <w:bCs/>
          <w:sz w:val="24"/>
          <w:szCs w:val="24"/>
          <w:lang w:bidi="en-US"/>
        </w:rPr>
        <w:t>的</w:t>
      </w:r>
      <w:r w:rsidR="00CE5F05" w:rsidRPr="00606EC5">
        <w:rPr>
          <w:bCs/>
          <w:sz w:val="24"/>
          <w:szCs w:val="24"/>
          <w:lang w:bidi="en-US"/>
        </w:rPr>
        <w:t>密封材料封堵</w:t>
      </w:r>
      <w:r w:rsidR="008B7E05" w:rsidRPr="00606EC5">
        <w:rPr>
          <w:bCs/>
          <w:sz w:val="24"/>
          <w:szCs w:val="24"/>
          <w:lang w:bidi="en-US"/>
        </w:rPr>
        <w:t>应</w:t>
      </w:r>
      <w:r w:rsidR="00CE5F05" w:rsidRPr="00606EC5">
        <w:rPr>
          <w:rFonts w:hint="eastAsia"/>
          <w:bCs/>
          <w:sz w:val="24"/>
          <w:szCs w:val="24"/>
          <w:lang w:bidi="en-US"/>
        </w:rPr>
        <w:t>密实</w:t>
      </w:r>
      <w:r w:rsidR="00CE5F05" w:rsidRPr="00606EC5">
        <w:rPr>
          <w:bCs/>
          <w:sz w:val="24"/>
          <w:szCs w:val="24"/>
          <w:lang w:bidi="en-US"/>
        </w:rPr>
        <w:t>；接缝以及门窗框与墙体连接处密封</w:t>
      </w:r>
      <w:r w:rsidR="008B7E05" w:rsidRPr="00606EC5">
        <w:rPr>
          <w:rFonts w:hint="eastAsia"/>
          <w:bCs/>
          <w:sz w:val="24"/>
          <w:szCs w:val="24"/>
          <w:lang w:bidi="en-US"/>
        </w:rPr>
        <w:t>施工应连续、完整</w:t>
      </w:r>
      <w:r w:rsidR="00CE5F05" w:rsidRPr="00606EC5">
        <w:rPr>
          <w:rFonts w:hint="eastAsia"/>
          <w:bCs/>
          <w:sz w:val="24"/>
          <w:szCs w:val="24"/>
          <w:lang w:bidi="en-US"/>
        </w:rPr>
        <w:t>。</w:t>
      </w:r>
    </w:p>
    <w:p w14:paraId="71FE09A3" w14:textId="77777777" w:rsidR="0033219A" w:rsidRPr="00606EC5" w:rsidRDefault="0033219A" w:rsidP="00606EC5">
      <w:pPr>
        <w:pStyle w:val="Bodytext1"/>
        <w:spacing w:line="360" w:lineRule="auto"/>
        <w:jc w:val="left"/>
        <w:rPr>
          <w:bCs/>
          <w:sz w:val="24"/>
          <w:szCs w:val="24"/>
          <w:lang w:bidi="en-US"/>
        </w:rPr>
      </w:pPr>
    </w:p>
    <w:p w14:paraId="51909568" w14:textId="7BB9E591" w:rsidR="00634686" w:rsidRDefault="00634686" w:rsidP="00606EC5">
      <w:pPr>
        <w:pStyle w:val="afa"/>
        <w:spacing w:line="360" w:lineRule="auto"/>
        <w:ind w:firstLineChars="0" w:firstLine="0"/>
        <w:jc w:val="center"/>
        <w:rPr>
          <w:rFonts w:ascii="宋体" w:hAnsi="宋体"/>
          <w:b/>
          <w:bCs/>
          <w:sz w:val="24"/>
          <w:szCs w:val="24"/>
        </w:rPr>
      </w:pPr>
      <w:r w:rsidRPr="00606EC5">
        <w:rPr>
          <w:rFonts w:ascii="宋体" w:hAnsi="宋体" w:hint="eastAsia"/>
          <w:b/>
          <w:bCs/>
          <w:sz w:val="24"/>
          <w:szCs w:val="24"/>
        </w:rPr>
        <w:t>9</w:t>
      </w:r>
      <w:r w:rsidRPr="00606EC5">
        <w:rPr>
          <w:rFonts w:ascii="宋体" w:hAnsi="宋体"/>
          <w:b/>
          <w:bCs/>
          <w:sz w:val="24"/>
          <w:szCs w:val="24"/>
        </w:rPr>
        <w:t>.4</w:t>
      </w:r>
      <w:r w:rsidRPr="00606EC5">
        <w:rPr>
          <w:rFonts w:ascii="宋体" w:hAnsi="宋体" w:hint="eastAsia"/>
          <w:b/>
          <w:bCs/>
          <w:sz w:val="24"/>
          <w:szCs w:val="24"/>
        </w:rPr>
        <w:t xml:space="preserve"> 室内防水工程细部构造施工</w:t>
      </w:r>
    </w:p>
    <w:p w14:paraId="25A8ED3B" w14:textId="77777777" w:rsidR="00606EC5" w:rsidRPr="00606EC5" w:rsidRDefault="00606EC5" w:rsidP="00606EC5">
      <w:pPr>
        <w:pStyle w:val="afa"/>
        <w:spacing w:line="360" w:lineRule="auto"/>
        <w:ind w:firstLineChars="0" w:firstLine="0"/>
        <w:jc w:val="center"/>
        <w:rPr>
          <w:rFonts w:ascii="宋体" w:hAnsi="宋体"/>
          <w:b/>
          <w:bCs/>
          <w:sz w:val="24"/>
          <w:szCs w:val="24"/>
        </w:rPr>
      </w:pPr>
    </w:p>
    <w:p w14:paraId="15617FDD" w14:textId="753462FA" w:rsidR="00FB1D1C" w:rsidRPr="00606EC5" w:rsidRDefault="00E25187" w:rsidP="00606EC5">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.4</w:t>
      </w:r>
      <w:r w:rsidR="00002FBD"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hint="eastAsia"/>
          <w:b/>
          <w:bCs/>
          <w:sz w:val="24"/>
          <w:szCs w:val="24"/>
          <w:lang w:val="en-US" w:eastAsia="zh-CN" w:bidi="ar-SA"/>
        </w:rPr>
        <w:t>1</w:t>
      </w:r>
      <w:r w:rsidR="00606EC5">
        <w:rPr>
          <w:rFonts w:eastAsia="PMingLiU"/>
          <w:bCs/>
          <w:sz w:val="24"/>
          <w:szCs w:val="24"/>
          <w:lang w:bidi="en-US"/>
        </w:rPr>
        <w:t xml:space="preserve"> </w:t>
      </w:r>
      <w:r w:rsidRPr="00606EC5">
        <w:rPr>
          <w:rFonts w:hint="eastAsia"/>
          <w:bCs/>
          <w:sz w:val="24"/>
          <w:szCs w:val="24"/>
          <w:lang w:bidi="en-US"/>
        </w:rPr>
        <w:t>干湿区域</w:t>
      </w:r>
      <w:r w:rsidR="00FB1D1C" w:rsidRPr="00606EC5">
        <w:rPr>
          <w:rFonts w:hint="eastAsia"/>
          <w:bCs/>
          <w:sz w:val="24"/>
          <w:szCs w:val="24"/>
          <w:lang w:bidi="en-US"/>
        </w:rPr>
        <w:t>门槛部位</w:t>
      </w:r>
      <w:r w:rsidRPr="00606EC5">
        <w:rPr>
          <w:rFonts w:hint="eastAsia"/>
          <w:bCs/>
          <w:sz w:val="24"/>
          <w:szCs w:val="24"/>
          <w:lang w:bidi="en-US"/>
        </w:rPr>
        <w:t>设置挡水坎</w:t>
      </w:r>
      <w:r w:rsidR="00FB1D1C" w:rsidRPr="00606EC5">
        <w:rPr>
          <w:rFonts w:hint="eastAsia"/>
          <w:bCs/>
          <w:sz w:val="24"/>
          <w:szCs w:val="24"/>
          <w:lang w:bidi="en-US"/>
        </w:rPr>
        <w:t>时</w:t>
      </w:r>
      <w:r w:rsidRPr="00606EC5">
        <w:rPr>
          <w:rFonts w:hint="eastAsia"/>
          <w:bCs/>
          <w:sz w:val="24"/>
          <w:szCs w:val="24"/>
          <w:lang w:bidi="en-US"/>
        </w:rPr>
        <w:t>，湿区防水层应包裹挡水坎，并水平外延不应小于5</w:t>
      </w:r>
      <w:r w:rsidRPr="00606EC5">
        <w:rPr>
          <w:bCs/>
          <w:sz w:val="24"/>
          <w:szCs w:val="24"/>
          <w:lang w:bidi="en-US"/>
        </w:rPr>
        <w:t>00mm</w:t>
      </w:r>
      <w:r w:rsidR="00FB1D1C" w:rsidRPr="00606EC5">
        <w:rPr>
          <w:rFonts w:hint="eastAsia"/>
          <w:bCs/>
          <w:sz w:val="24"/>
          <w:szCs w:val="24"/>
          <w:lang w:bidi="en-US"/>
        </w:rPr>
        <w:t>，</w:t>
      </w:r>
      <w:r w:rsidRPr="00606EC5">
        <w:rPr>
          <w:rFonts w:hint="eastAsia"/>
          <w:bCs/>
          <w:sz w:val="24"/>
          <w:szCs w:val="24"/>
          <w:lang w:bidi="en-US"/>
        </w:rPr>
        <w:t>向两侧延展不应小于200mm</w:t>
      </w:r>
      <w:r w:rsidR="00FB1D1C" w:rsidRPr="00606EC5">
        <w:rPr>
          <w:rFonts w:hint="eastAsia"/>
          <w:bCs/>
          <w:sz w:val="24"/>
          <w:szCs w:val="24"/>
          <w:lang w:bidi="en-US"/>
        </w:rPr>
        <w:t>。</w:t>
      </w:r>
    </w:p>
    <w:p w14:paraId="0589E374" w14:textId="4B56DB9D" w:rsidR="00E25187" w:rsidRPr="00606EC5" w:rsidRDefault="00FB1D1C" w:rsidP="00606EC5">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.4</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2</w:t>
      </w:r>
      <w:r w:rsidR="00606EC5">
        <w:rPr>
          <w:rFonts w:eastAsia="PMingLiU"/>
          <w:bCs/>
          <w:sz w:val="24"/>
          <w:szCs w:val="24"/>
          <w:lang w:bidi="en-US"/>
        </w:rPr>
        <w:t xml:space="preserve"> </w:t>
      </w:r>
      <w:r w:rsidR="00E25187" w:rsidRPr="00606EC5">
        <w:rPr>
          <w:rFonts w:hint="eastAsia"/>
          <w:bCs/>
          <w:sz w:val="24"/>
          <w:szCs w:val="24"/>
          <w:lang w:bidi="en-US"/>
        </w:rPr>
        <w:t>防水区域地暖的地面结构层</w:t>
      </w:r>
      <w:r w:rsidRPr="00606EC5">
        <w:rPr>
          <w:rFonts w:hint="eastAsia"/>
          <w:bCs/>
          <w:sz w:val="24"/>
          <w:szCs w:val="24"/>
          <w:lang w:bidi="en-US"/>
        </w:rPr>
        <w:t>和</w:t>
      </w:r>
      <w:r w:rsidR="00E25187" w:rsidRPr="00606EC5">
        <w:rPr>
          <w:rFonts w:hint="eastAsia"/>
          <w:bCs/>
          <w:sz w:val="24"/>
          <w:szCs w:val="24"/>
          <w:lang w:bidi="en-US"/>
        </w:rPr>
        <w:t>地暖</w:t>
      </w:r>
      <w:r w:rsidRPr="00606EC5">
        <w:rPr>
          <w:rFonts w:hint="eastAsia"/>
          <w:bCs/>
          <w:sz w:val="24"/>
          <w:szCs w:val="24"/>
          <w:lang w:bidi="en-US"/>
        </w:rPr>
        <w:t>保护层</w:t>
      </w:r>
      <w:r w:rsidR="00E25187" w:rsidRPr="00606EC5">
        <w:rPr>
          <w:rFonts w:hint="eastAsia"/>
          <w:bCs/>
          <w:sz w:val="24"/>
          <w:szCs w:val="24"/>
          <w:lang w:bidi="en-US"/>
        </w:rPr>
        <w:t>上</w:t>
      </w:r>
      <w:r w:rsidRPr="00606EC5">
        <w:rPr>
          <w:rFonts w:hint="eastAsia"/>
          <w:bCs/>
          <w:sz w:val="24"/>
          <w:szCs w:val="24"/>
          <w:lang w:bidi="en-US"/>
        </w:rPr>
        <w:t>分别</w:t>
      </w:r>
      <w:r w:rsidR="00E25187" w:rsidRPr="00606EC5">
        <w:rPr>
          <w:rFonts w:hint="eastAsia"/>
          <w:bCs/>
          <w:sz w:val="24"/>
          <w:szCs w:val="24"/>
          <w:lang w:bidi="en-US"/>
        </w:rPr>
        <w:t>设置防水层</w:t>
      </w:r>
      <w:r w:rsidRPr="00606EC5">
        <w:rPr>
          <w:rFonts w:hint="eastAsia"/>
          <w:bCs/>
          <w:sz w:val="24"/>
          <w:szCs w:val="24"/>
          <w:lang w:bidi="en-US"/>
        </w:rPr>
        <w:t>时，两道防水层应在</w:t>
      </w:r>
      <w:r w:rsidR="002C19BD" w:rsidRPr="00606EC5">
        <w:rPr>
          <w:rFonts w:hint="eastAsia"/>
          <w:bCs/>
          <w:sz w:val="24"/>
          <w:szCs w:val="24"/>
          <w:lang w:bidi="en-US"/>
        </w:rPr>
        <w:t>侧立面连接闭合</w:t>
      </w:r>
      <w:r w:rsidR="00E25187" w:rsidRPr="00606EC5">
        <w:rPr>
          <w:rFonts w:hint="eastAsia"/>
          <w:bCs/>
          <w:sz w:val="24"/>
          <w:szCs w:val="24"/>
          <w:lang w:bidi="en-US"/>
        </w:rPr>
        <w:t>。</w:t>
      </w:r>
    </w:p>
    <w:p w14:paraId="12989FFC" w14:textId="77777777" w:rsidR="002C19BD" w:rsidRPr="00606EC5" w:rsidRDefault="002C19BD" w:rsidP="00606EC5">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.4</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3</w:t>
      </w:r>
      <w:r w:rsidR="00E25187" w:rsidRPr="00606EC5">
        <w:rPr>
          <w:rFonts w:hint="eastAsia"/>
          <w:bCs/>
          <w:sz w:val="24"/>
          <w:szCs w:val="24"/>
          <w:lang w:bidi="en-US"/>
        </w:rPr>
        <w:t xml:space="preserve"> 地漏</w:t>
      </w:r>
      <w:r w:rsidRPr="00606EC5">
        <w:rPr>
          <w:rFonts w:hint="eastAsia"/>
          <w:bCs/>
          <w:sz w:val="24"/>
          <w:szCs w:val="24"/>
          <w:lang w:bidi="en-US"/>
        </w:rPr>
        <w:t>部位防水施工做法应符合下列规定：</w:t>
      </w:r>
    </w:p>
    <w:p w14:paraId="1A5EFFC1" w14:textId="26ED7192" w:rsidR="00E25187" w:rsidRPr="00606EC5" w:rsidRDefault="002C19BD" w:rsidP="00606EC5">
      <w:pPr>
        <w:pStyle w:val="af2"/>
        <w:spacing w:line="360" w:lineRule="auto"/>
        <w:ind w:left="0" w:firstLineChars="200" w:firstLine="480"/>
        <w:jc w:val="left"/>
        <w:rPr>
          <w:rFonts w:hAnsi="宋体"/>
          <w:sz w:val="24"/>
          <w:szCs w:val="24"/>
        </w:rPr>
      </w:pPr>
      <w:r w:rsidRPr="00606EC5">
        <w:rPr>
          <w:rFonts w:hAnsi="宋体"/>
          <w:sz w:val="24"/>
          <w:szCs w:val="24"/>
        </w:rPr>
        <w:t xml:space="preserve">1 </w:t>
      </w:r>
      <w:r w:rsidR="00CB4603" w:rsidRPr="00606EC5">
        <w:rPr>
          <w:rFonts w:hAnsi="宋体" w:hint="eastAsia"/>
          <w:sz w:val="24"/>
          <w:szCs w:val="24"/>
        </w:rPr>
        <w:t>地漏</w:t>
      </w:r>
      <w:r w:rsidR="00D85B9A" w:rsidRPr="00606EC5">
        <w:rPr>
          <w:rFonts w:hAnsi="宋体" w:hint="eastAsia"/>
          <w:sz w:val="24"/>
          <w:szCs w:val="24"/>
        </w:rPr>
        <w:t>应安装</w:t>
      </w:r>
      <w:r w:rsidR="00E25187" w:rsidRPr="00606EC5">
        <w:rPr>
          <w:rFonts w:hAnsi="宋体" w:hint="eastAsia"/>
          <w:sz w:val="24"/>
          <w:szCs w:val="24"/>
        </w:rPr>
        <w:t>在地面最低处，地漏管口不</w:t>
      </w:r>
      <w:r w:rsidR="001E19DB">
        <w:rPr>
          <w:rFonts w:hAnsi="宋体" w:hint="eastAsia"/>
          <w:sz w:val="24"/>
          <w:szCs w:val="24"/>
        </w:rPr>
        <w:t>宜</w:t>
      </w:r>
      <w:r w:rsidR="00E25187" w:rsidRPr="00606EC5">
        <w:rPr>
          <w:rFonts w:hAnsi="宋体" w:hint="eastAsia"/>
          <w:sz w:val="24"/>
          <w:szCs w:val="24"/>
        </w:rPr>
        <w:t>高出地面结构面</w:t>
      </w:r>
      <w:r w:rsidR="001E19DB">
        <w:rPr>
          <w:rFonts w:hAnsi="宋体" w:hint="eastAsia"/>
          <w:sz w:val="24"/>
          <w:szCs w:val="24"/>
        </w:rPr>
        <w:t>。</w:t>
      </w:r>
      <w:r w:rsidR="001E19DB" w:rsidRPr="00606EC5">
        <w:rPr>
          <w:rFonts w:hAnsi="宋体" w:hint="eastAsia"/>
          <w:sz w:val="24"/>
          <w:szCs w:val="24"/>
        </w:rPr>
        <w:t>地漏管口高出地面结构面</w:t>
      </w:r>
      <w:r w:rsidR="001E19DB">
        <w:rPr>
          <w:rFonts w:hAnsi="宋体" w:hint="eastAsia"/>
          <w:sz w:val="24"/>
          <w:szCs w:val="24"/>
        </w:rPr>
        <w:t>时，填充层内应设置排水措施。</w:t>
      </w:r>
      <w:r w:rsidR="00E25187" w:rsidRPr="00606EC5">
        <w:rPr>
          <w:rFonts w:hAnsi="宋体"/>
          <w:sz w:val="24"/>
          <w:szCs w:val="24"/>
        </w:rPr>
        <w:t xml:space="preserve"> </w:t>
      </w:r>
    </w:p>
    <w:p w14:paraId="49865938" w14:textId="2248849A" w:rsidR="00E25187" w:rsidRPr="00606EC5" w:rsidRDefault="00CB4603" w:rsidP="00606EC5">
      <w:pPr>
        <w:pStyle w:val="af2"/>
        <w:spacing w:line="360" w:lineRule="auto"/>
        <w:ind w:left="0" w:firstLineChars="200" w:firstLine="480"/>
        <w:jc w:val="left"/>
        <w:rPr>
          <w:rFonts w:hAnsi="宋体"/>
          <w:sz w:val="24"/>
          <w:szCs w:val="24"/>
        </w:rPr>
      </w:pPr>
      <w:r w:rsidRPr="00606EC5">
        <w:rPr>
          <w:rFonts w:hAnsi="宋体"/>
          <w:sz w:val="24"/>
          <w:szCs w:val="24"/>
        </w:rPr>
        <w:t>2</w:t>
      </w:r>
      <w:r w:rsidR="00E25187" w:rsidRPr="00606EC5">
        <w:rPr>
          <w:rFonts w:hAnsi="宋体"/>
          <w:sz w:val="24"/>
          <w:szCs w:val="24"/>
        </w:rPr>
        <w:t xml:space="preserve"> </w:t>
      </w:r>
      <w:r w:rsidR="00E25187" w:rsidRPr="00606EC5">
        <w:rPr>
          <w:rFonts w:hAnsi="宋体" w:hint="eastAsia"/>
          <w:sz w:val="24"/>
          <w:szCs w:val="24"/>
        </w:rPr>
        <w:t>地漏管与楼地面结合部位的间隙应用水泥砂浆或细石混凝土嵌填密实；</w:t>
      </w:r>
    </w:p>
    <w:p w14:paraId="42198579" w14:textId="2EFD6F35" w:rsidR="00E25187" w:rsidRPr="00606EC5" w:rsidRDefault="00CB4603" w:rsidP="00606EC5">
      <w:pPr>
        <w:pStyle w:val="af2"/>
        <w:spacing w:line="360" w:lineRule="auto"/>
        <w:ind w:left="0" w:firstLineChars="200" w:firstLine="480"/>
        <w:jc w:val="left"/>
        <w:rPr>
          <w:rFonts w:hAnsi="宋体"/>
          <w:sz w:val="24"/>
          <w:szCs w:val="24"/>
        </w:rPr>
      </w:pPr>
      <w:r w:rsidRPr="00606EC5">
        <w:rPr>
          <w:rFonts w:hAnsi="宋体"/>
          <w:sz w:val="24"/>
          <w:szCs w:val="24"/>
        </w:rPr>
        <w:t xml:space="preserve">3 </w:t>
      </w:r>
      <w:r w:rsidR="00E25187" w:rsidRPr="00606EC5">
        <w:rPr>
          <w:rFonts w:hAnsi="宋体" w:hint="eastAsia"/>
          <w:sz w:val="24"/>
          <w:szCs w:val="24"/>
        </w:rPr>
        <w:t>地漏管周围应设置10×15㎜环形凹槽</w:t>
      </w:r>
      <w:r w:rsidRPr="00606EC5">
        <w:rPr>
          <w:rFonts w:hAnsi="宋体" w:hint="eastAsia"/>
          <w:sz w:val="24"/>
          <w:szCs w:val="24"/>
        </w:rPr>
        <w:t>，防水附加层与防水层应做至凹槽内，</w:t>
      </w:r>
      <w:r w:rsidRPr="00606EC5">
        <w:rPr>
          <w:rFonts w:hAnsi="宋体" w:hint="eastAsia"/>
          <w:sz w:val="24"/>
          <w:szCs w:val="24"/>
        </w:rPr>
        <w:lastRenderedPageBreak/>
        <w:t>并与地漏管紧密粘结；</w:t>
      </w:r>
    </w:p>
    <w:p w14:paraId="044E1DCA" w14:textId="77777777" w:rsidR="00E25187" w:rsidRPr="00606EC5" w:rsidRDefault="00E25187" w:rsidP="00606EC5">
      <w:pPr>
        <w:pStyle w:val="af2"/>
        <w:spacing w:line="360" w:lineRule="auto"/>
        <w:ind w:left="0" w:firstLineChars="200" w:firstLine="480"/>
        <w:jc w:val="left"/>
        <w:rPr>
          <w:rFonts w:hAnsi="宋体"/>
          <w:sz w:val="24"/>
          <w:szCs w:val="24"/>
        </w:rPr>
      </w:pPr>
      <w:r w:rsidRPr="00606EC5">
        <w:rPr>
          <w:rFonts w:hAnsi="宋体"/>
          <w:sz w:val="24"/>
          <w:szCs w:val="24"/>
        </w:rPr>
        <w:t xml:space="preserve">4 </w:t>
      </w:r>
      <w:r w:rsidRPr="00606EC5">
        <w:rPr>
          <w:rFonts w:hAnsi="宋体" w:hint="eastAsia"/>
          <w:sz w:val="24"/>
          <w:szCs w:val="24"/>
        </w:rPr>
        <w:t>凹槽应采用密封材料嵌填密实、平整。</w:t>
      </w:r>
    </w:p>
    <w:p w14:paraId="3670E25D" w14:textId="63832CE4" w:rsidR="00CB4603" w:rsidRPr="00606EC5" w:rsidRDefault="00606EC5" w:rsidP="00606EC5">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.4.4</w:t>
      </w:r>
      <w:r>
        <w:rPr>
          <w:rFonts w:eastAsia="PMingLiU"/>
          <w:bCs/>
          <w:sz w:val="24"/>
          <w:szCs w:val="24"/>
          <w:lang w:bidi="en-US"/>
        </w:rPr>
        <w:t xml:space="preserve"> </w:t>
      </w:r>
      <w:r w:rsidR="00E25187" w:rsidRPr="00606EC5">
        <w:rPr>
          <w:bCs/>
          <w:sz w:val="24"/>
          <w:szCs w:val="24"/>
          <w:lang w:bidi="en-US"/>
        </w:rPr>
        <w:t>穿透防水层的</w:t>
      </w:r>
      <w:r w:rsidR="00E25187" w:rsidRPr="00606EC5">
        <w:rPr>
          <w:rFonts w:hint="eastAsia"/>
          <w:bCs/>
          <w:sz w:val="24"/>
          <w:szCs w:val="24"/>
          <w:lang w:bidi="en-US"/>
        </w:rPr>
        <w:t>管道</w:t>
      </w:r>
      <w:r w:rsidR="002E1F83" w:rsidRPr="00606EC5">
        <w:rPr>
          <w:bCs/>
          <w:sz w:val="24"/>
          <w:szCs w:val="24"/>
          <w:lang w:bidi="en-US"/>
        </w:rPr>
        <w:t>设置套管时</w:t>
      </w:r>
      <w:r w:rsidR="002E1F83" w:rsidRPr="00606EC5">
        <w:rPr>
          <w:rFonts w:hint="eastAsia"/>
          <w:bCs/>
          <w:sz w:val="24"/>
          <w:szCs w:val="24"/>
          <w:lang w:bidi="en-US"/>
        </w:rPr>
        <w:t>，</w:t>
      </w:r>
      <w:r w:rsidR="00CB4603" w:rsidRPr="00606EC5">
        <w:rPr>
          <w:rFonts w:hint="eastAsia"/>
          <w:bCs/>
          <w:sz w:val="24"/>
          <w:szCs w:val="24"/>
          <w:lang w:bidi="en-US"/>
        </w:rPr>
        <w:t>防水施工做法应符合下列规定：</w:t>
      </w:r>
    </w:p>
    <w:p w14:paraId="0EF7E7A4" w14:textId="622E1830" w:rsidR="00E25187" w:rsidRPr="00606EC5" w:rsidRDefault="002E1F83" w:rsidP="00606EC5">
      <w:pPr>
        <w:pStyle w:val="af2"/>
        <w:spacing w:line="360" w:lineRule="auto"/>
        <w:ind w:left="0" w:firstLineChars="200" w:firstLine="480"/>
        <w:jc w:val="left"/>
        <w:rPr>
          <w:rFonts w:hAnsi="宋体"/>
          <w:sz w:val="24"/>
          <w:szCs w:val="24"/>
        </w:rPr>
      </w:pPr>
      <w:r w:rsidRPr="00606EC5">
        <w:rPr>
          <w:rFonts w:hAnsi="宋体" w:hint="eastAsia"/>
          <w:sz w:val="24"/>
          <w:szCs w:val="24"/>
        </w:rPr>
        <w:t>1</w:t>
      </w:r>
      <w:r w:rsidR="00606EC5">
        <w:rPr>
          <w:rFonts w:hAnsi="宋体"/>
          <w:sz w:val="24"/>
          <w:szCs w:val="24"/>
        </w:rPr>
        <w:t xml:space="preserve"> </w:t>
      </w:r>
      <w:r w:rsidR="00E25187" w:rsidRPr="00606EC5">
        <w:rPr>
          <w:rFonts w:hAnsi="宋体" w:hint="eastAsia"/>
          <w:sz w:val="24"/>
          <w:szCs w:val="24"/>
        </w:rPr>
        <w:t>套管内径</w:t>
      </w:r>
      <w:r w:rsidRPr="00606EC5">
        <w:rPr>
          <w:rFonts w:hAnsi="宋体" w:hint="eastAsia"/>
          <w:sz w:val="24"/>
          <w:szCs w:val="24"/>
        </w:rPr>
        <w:t>大于</w:t>
      </w:r>
      <w:r w:rsidR="00E25187" w:rsidRPr="00606EC5">
        <w:rPr>
          <w:rFonts w:hAnsi="宋体"/>
          <w:sz w:val="24"/>
          <w:szCs w:val="24"/>
        </w:rPr>
        <w:t>管道</w:t>
      </w:r>
      <w:r w:rsidR="00E25187" w:rsidRPr="00606EC5">
        <w:rPr>
          <w:rFonts w:hAnsi="宋体" w:hint="eastAsia"/>
          <w:sz w:val="24"/>
          <w:szCs w:val="24"/>
        </w:rPr>
        <w:t>外径</w:t>
      </w:r>
      <w:r w:rsidRPr="00606EC5">
        <w:rPr>
          <w:rFonts w:hAnsi="宋体" w:hint="eastAsia"/>
          <w:sz w:val="24"/>
          <w:szCs w:val="24"/>
        </w:rPr>
        <w:t>不应小于</w:t>
      </w:r>
      <w:r w:rsidR="00E25187" w:rsidRPr="00606EC5">
        <w:rPr>
          <w:rFonts w:hAnsi="宋体" w:hint="eastAsia"/>
          <w:sz w:val="24"/>
          <w:szCs w:val="24"/>
        </w:rPr>
        <w:t>5mm；</w:t>
      </w:r>
    </w:p>
    <w:p w14:paraId="577E3B92" w14:textId="70DECCFB" w:rsidR="00E25187" w:rsidRPr="00606EC5" w:rsidRDefault="00606EC5" w:rsidP="00606EC5">
      <w:pPr>
        <w:pStyle w:val="af2"/>
        <w:spacing w:line="360" w:lineRule="auto"/>
        <w:ind w:left="0" w:firstLineChars="200" w:firstLine="480"/>
        <w:jc w:val="left"/>
        <w:rPr>
          <w:rFonts w:hAnsi="宋体"/>
          <w:sz w:val="24"/>
          <w:szCs w:val="24"/>
        </w:rPr>
      </w:pPr>
      <w:r>
        <w:rPr>
          <w:rFonts w:hAnsi="宋体" w:hint="eastAsia"/>
          <w:sz w:val="24"/>
          <w:szCs w:val="24"/>
        </w:rPr>
        <w:t>2</w:t>
      </w:r>
      <w:r>
        <w:rPr>
          <w:rFonts w:hAnsi="宋体"/>
          <w:sz w:val="24"/>
          <w:szCs w:val="24"/>
        </w:rPr>
        <w:t xml:space="preserve"> </w:t>
      </w:r>
      <w:r w:rsidR="00E25187" w:rsidRPr="00606EC5">
        <w:rPr>
          <w:rFonts w:hAnsi="宋体"/>
          <w:sz w:val="24"/>
          <w:szCs w:val="24"/>
        </w:rPr>
        <w:t>套管高出</w:t>
      </w:r>
      <w:r w:rsidR="00E25187" w:rsidRPr="00606EC5">
        <w:rPr>
          <w:rFonts w:hAnsi="宋体" w:hint="eastAsia"/>
          <w:sz w:val="24"/>
          <w:szCs w:val="24"/>
        </w:rPr>
        <w:t>楼地面</w:t>
      </w:r>
      <w:r w:rsidR="00E25187" w:rsidRPr="00606EC5">
        <w:rPr>
          <w:rFonts w:hAnsi="宋体"/>
          <w:sz w:val="24"/>
          <w:szCs w:val="24"/>
        </w:rPr>
        <w:t>完成面</w:t>
      </w:r>
      <w:r w:rsidR="00E25187" w:rsidRPr="00606EC5">
        <w:rPr>
          <w:rFonts w:hAnsi="宋体" w:hint="eastAsia"/>
          <w:sz w:val="24"/>
          <w:szCs w:val="24"/>
        </w:rPr>
        <w:t>不应小于2</w:t>
      </w:r>
      <w:r w:rsidR="00E25187" w:rsidRPr="00606EC5">
        <w:rPr>
          <w:rFonts w:hAnsi="宋体"/>
          <w:sz w:val="24"/>
          <w:szCs w:val="24"/>
        </w:rPr>
        <w:t>0mm</w:t>
      </w:r>
      <w:r w:rsidR="00E25187" w:rsidRPr="00606EC5">
        <w:rPr>
          <w:rFonts w:hAnsi="宋体" w:hint="eastAsia"/>
          <w:sz w:val="24"/>
          <w:szCs w:val="24"/>
        </w:rPr>
        <w:t>；</w:t>
      </w:r>
    </w:p>
    <w:p w14:paraId="20C02456" w14:textId="4BFE4340" w:rsidR="00E25187" w:rsidRPr="00606EC5" w:rsidRDefault="00606EC5" w:rsidP="00606EC5">
      <w:pPr>
        <w:pStyle w:val="af2"/>
        <w:spacing w:line="360" w:lineRule="auto"/>
        <w:ind w:left="0" w:firstLineChars="200" w:firstLine="480"/>
        <w:jc w:val="left"/>
        <w:rPr>
          <w:rFonts w:hAnsi="宋体"/>
          <w:sz w:val="24"/>
          <w:szCs w:val="24"/>
        </w:rPr>
      </w:pPr>
      <w:r>
        <w:rPr>
          <w:rFonts w:hAnsi="宋体"/>
          <w:sz w:val="24"/>
          <w:szCs w:val="24"/>
        </w:rPr>
        <w:t xml:space="preserve">3 </w:t>
      </w:r>
      <w:r w:rsidR="00E25187" w:rsidRPr="00606EC5">
        <w:rPr>
          <w:rFonts w:hAnsi="宋体" w:hint="eastAsia"/>
          <w:sz w:val="24"/>
          <w:szCs w:val="24"/>
        </w:rPr>
        <w:t>套管</w:t>
      </w:r>
      <w:proofErr w:type="gramStart"/>
      <w:r w:rsidR="00E25187" w:rsidRPr="00606EC5">
        <w:rPr>
          <w:rFonts w:hAnsi="宋体" w:hint="eastAsia"/>
          <w:sz w:val="24"/>
          <w:szCs w:val="24"/>
        </w:rPr>
        <w:t>止</w:t>
      </w:r>
      <w:proofErr w:type="gramEnd"/>
      <w:r w:rsidR="00E25187" w:rsidRPr="00606EC5">
        <w:rPr>
          <w:rFonts w:hAnsi="宋体" w:hint="eastAsia"/>
          <w:sz w:val="24"/>
          <w:szCs w:val="24"/>
        </w:rPr>
        <w:t>水翼环</w:t>
      </w:r>
      <w:r w:rsidR="002E1F83" w:rsidRPr="00606EC5">
        <w:rPr>
          <w:rFonts w:hAnsi="宋体" w:hint="eastAsia"/>
          <w:sz w:val="24"/>
          <w:szCs w:val="24"/>
        </w:rPr>
        <w:t>应焊接牢固，规格尺寸应符合设计要求</w:t>
      </w:r>
      <w:r w:rsidR="00E25187" w:rsidRPr="00606EC5">
        <w:rPr>
          <w:rFonts w:hAnsi="宋体" w:hint="eastAsia"/>
          <w:sz w:val="24"/>
          <w:szCs w:val="24"/>
        </w:rPr>
        <w:t>；</w:t>
      </w:r>
    </w:p>
    <w:p w14:paraId="063EB7FC" w14:textId="4EAA4B6C" w:rsidR="00E25187" w:rsidRPr="00606EC5" w:rsidRDefault="00606EC5" w:rsidP="00606EC5">
      <w:pPr>
        <w:pStyle w:val="af2"/>
        <w:spacing w:line="360" w:lineRule="auto"/>
        <w:ind w:left="0" w:firstLineChars="200" w:firstLine="480"/>
        <w:jc w:val="left"/>
        <w:rPr>
          <w:rFonts w:hAnsi="宋体"/>
          <w:sz w:val="24"/>
          <w:szCs w:val="24"/>
        </w:rPr>
      </w:pPr>
      <w:r>
        <w:rPr>
          <w:rFonts w:hAnsi="宋体"/>
          <w:sz w:val="24"/>
          <w:szCs w:val="24"/>
        </w:rPr>
        <w:t xml:space="preserve">4 </w:t>
      </w:r>
      <w:r w:rsidR="00E25187" w:rsidRPr="00606EC5">
        <w:rPr>
          <w:rFonts w:hAnsi="宋体"/>
          <w:sz w:val="24"/>
          <w:szCs w:val="24"/>
        </w:rPr>
        <w:t>套管</w:t>
      </w:r>
      <w:r w:rsidR="00E25187" w:rsidRPr="00606EC5">
        <w:rPr>
          <w:rFonts w:hAnsi="宋体" w:hint="eastAsia"/>
          <w:sz w:val="24"/>
          <w:szCs w:val="24"/>
        </w:rPr>
        <w:t>与管道之间的缝隙嵌填填充材料</w:t>
      </w:r>
      <w:r w:rsidR="00880E8B" w:rsidRPr="00606EC5">
        <w:rPr>
          <w:rFonts w:hAnsi="宋体" w:hint="eastAsia"/>
          <w:sz w:val="24"/>
          <w:szCs w:val="24"/>
        </w:rPr>
        <w:t>后</w:t>
      </w:r>
      <w:r w:rsidR="00E25187" w:rsidRPr="00606EC5">
        <w:rPr>
          <w:rFonts w:hAnsi="宋体" w:hint="eastAsia"/>
          <w:sz w:val="24"/>
          <w:szCs w:val="24"/>
        </w:rPr>
        <w:t>，缝口</w:t>
      </w:r>
      <w:r w:rsidR="00C4799E">
        <w:rPr>
          <w:rFonts w:hAnsi="宋体" w:hint="eastAsia"/>
          <w:sz w:val="24"/>
          <w:szCs w:val="24"/>
        </w:rPr>
        <w:t>的</w:t>
      </w:r>
      <w:r w:rsidR="00E25187" w:rsidRPr="00606EC5">
        <w:rPr>
          <w:rFonts w:hAnsi="宋体" w:hint="eastAsia"/>
          <w:sz w:val="24"/>
          <w:szCs w:val="24"/>
        </w:rPr>
        <w:t>密封材料密封</w:t>
      </w:r>
      <w:r w:rsidR="002E1F83" w:rsidRPr="00606EC5">
        <w:rPr>
          <w:rFonts w:hAnsi="宋体" w:hint="eastAsia"/>
          <w:sz w:val="24"/>
          <w:szCs w:val="24"/>
        </w:rPr>
        <w:t>应连续完整</w:t>
      </w:r>
      <w:r w:rsidR="00E25187" w:rsidRPr="00606EC5">
        <w:rPr>
          <w:rFonts w:hAnsi="宋体" w:hint="eastAsia"/>
          <w:sz w:val="24"/>
          <w:szCs w:val="24"/>
        </w:rPr>
        <w:t>；</w:t>
      </w:r>
    </w:p>
    <w:p w14:paraId="7A8363C9" w14:textId="43C53FA9" w:rsidR="00E25187" w:rsidRPr="00606EC5" w:rsidRDefault="00606EC5" w:rsidP="00606EC5">
      <w:pPr>
        <w:pStyle w:val="af2"/>
        <w:spacing w:line="360" w:lineRule="auto"/>
        <w:ind w:left="0" w:firstLineChars="200" w:firstLine="480"/>
        <w:jc w:val="left"/>
        <w:rPr>
          <w:rFonts w:hAnsi="宋体"/>
          <w:sz w:val="24"/>
          <w:szCs w:val="24"/>
        </w:rPr>
      </w:pPr>
      <w:r>
        <w:rPr>
          <w:rFonts w:hAnsi="宋体"/>
          <w:sz w:val="24"/>
          <w:szCs w:val="24"/>
        </w:rPr>
        <w:t xml:space="preserve">5 </w:t>
      </w:r>
      <w:r w:rsidR="00E25187" w:rsidRPr="00606EC5">
        <w:rPr>
          <w:rFonts w:hAnsi="宋体"/>
          <w:sz w:val="24"/>
          <w:szCs w:val="24"/>
        </w:rPr>
        <w:t>套管</w:t>
      </w:r>
      <w:proofErr w:type="gramStart"/>
      <w:r w:rsidR="00E25187" w:rsidRPr="00606EC5">
        <w:rPr>
          <w:rFonts w:hAnsi="宋体" w:hint="eastAsia"/>
          <w:sz w:val="24"/>
          <w:szCs w:val="24"/>
        </w:rPr>
        <w:t>与管洞之间</w:t>
      </w:r>
      <w:proofErr w:type="gramEnd"/>
      <w:r w:rsidR="00E25187" w:rsidRPr="00606EC5">
        <w:rPr>
          <w:rFonts w:hAnsi="宋体" w:hint="eastAsia"/>
          <w:sz w:val="24"/>
          <w:szCs w:val="24"/>
        </w:rPr>
        <w:t>的缝隙</w:t>
      </w:r>
      <w:r w:rsidR="00C4799E">
        <w:rPr>
          <w:rFonts w:hAnsi="宋体" w:hint="eastAsia"/>
          <w:sz w:val="24"/>
          <w:szCs w:val="24"/>
        </w:rPr>
        <w:t>应用密封材料嵌</w:t>
      </w:r>
      <w:r w:rsidR="00E25187" w:rsidRPr="00606EC5">
        <w:rPr>
          <w:rFonts w:hAnsi="宋体" w:hint="eastAsia"/>
          <w:sz w:val="24"/>
          <w:szCs w:val="24"/>
        </w:rPr>
        <w:t>填密实。</w:t>
      </w:r>
    </w:p>
    <w:p w14:paraId="2EBB749D" w14:textId="49459548" w:rsidR="00E25187" w:rsidRPr="00606EC5" w:rsidRDefault="00880E8B" w:rsidP="00606EC5">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.4</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5</w:t>
      </w:r>
      <w:r w:rsidR="00606EC5">
        <w:rPr>
          <w:rFonts w:eastAsia="PMingLiU"/>
          <w:bCs/>
          <w:sz w:val="24"/>
          <w:szCs w:val="24"/>
          <w:lang w:bidi="en-US"/>
        </w:rPr>
        <w:t xml:space="preserve"> </w:t>
      </w:r>
      <w:r w:rsidR="00E25187" w:rsidRPr="00606EC5">
        <w:rPr>
          <w:rFonts w:hint="eastAsia"/>
          <w:bCs/>
          <w:sz w:val="24"/>
          <w:szCs w:val="24"/>
          <w:lang w:bidi="en-US"/>
        </w:rPr>
        <w:t>防水区域有暗埋管道时，</w:t>
      </w:r>
      <w:r w:rsidR="00E25187" w:rsidRPr="00606EC5">
        <w:rPr>
          <w:bCs/>
          <w:sz w:val="24"/>
          <w:szCs w:val="24"/>
          <w:lang w:bidi="en-US"/>
        </w:rPr>
        <w:t>防水层</w:t>
      </w:r>
      <w:r w:rsidR="00E25187" w:rsidRPr="00606EC5">
        <w:rPr>
          <w:rFonts w:hint="eastAsia"/>
          <w:bCs/>
          <w:sz w:val="24"/>
          <w:szCs w:val="24"/>
          <w:lang w:bidi="en-US"/>
        </w:rPr>
        <w:t>应涂布在管道背面的防水基层上，并与墙、地面防水层连接</w:t>
      </w:r>
      <w:r w:rsidRPr="00606EC5">
        <w:rPr>
          <w:rFonts w:hint="eastAsia"/>
          <w:bCs/>
          <w:sz w:val="24"/>
          <w:szCs w:val="24"/>
          <w:lang w:bidi="en-US"/>
        </w:rPr>
        <w:t>闭合。</w:t>
      </w:r>
      <w:r w:rsidR="00E25187" w:rsidRPr="00606EC5">
        <w:rPr>
          <w:rFonts w:hint="eastAsia"/>
          <w:bCs/>
          <w:sz w:val="24"/>
          <w:szCs w:val="24"/>
          <w:lang w:bidi="en-US"/>
        </w:rPr>
        <w:t>给水管采用PP-R等塑料管时</w:t>
      </w:r>
      <w:r w:rsidRPr="00606EC5">
        <w:rPr>
          <w:rFonts w:hint="eastAsia"/>
          <w:bCs/>
          <w:sz w:val="24"/>
          <w:szCs w:val="24"/>
          <w:lang w:bidi="en-US"/>
        </w:rPr>
        <w:t>，</w:t>
      </w:r>
      <w:r w:rsidR="00E25187" w:rsidRPr="00606EC5">
        <w:rPr>
          <w:rFonts w:hint="eastAsia"/>
          <w:bCs/>
          <w:sz w:val="24"/>
          <w:szCs w:val="24"/>
          <w:lang w:bidi="en-US"/>
        </w:rPr>
        <w:t>防水材料不得直接接触给水管。</w:t>
      </w:r>
    </w:p>
    <w:p w14:paraId="1B6637B9" w14:textId="77777777" w:rsidR="0033219A" w:rsidRDefault="0033219A" w:rsidP="009B31DF">
      <w:pPr>
        <w:spacing w:line="360" w:lineRule="auto"/>
        <w:ind w:firstLineChars="1372" w:firstLine="3857"/>
        <w:rPr>
          <w:rFonts w:ascii="宋体" w:hAnsi="宋体"/>
          <w:b/>
          <w:sz w:val="28"/>
          <w:szCs w:val="28"/>
        </w:rPr>
      </w:pPr>
    </w:p>
    <w:p w14:paraId="7C3050F1" w14:textId="77777777" w:rsidR="0033219A" w:rsidRDefault="0033219A" w:rsidP="009B31DF">
      <w:pPr>
        <w:spacing w:line="360" w:lineRule="auto"/>
        <w:ind w:firstLineChars="1372" w:firstLine="3857"/>
        <w:rPr>
          <w:rFonts w:ascii="宋体" w:hAnsi="宋体"/>
          <w:b/>
          <w:sz w:val="28"/>
          <w:szCs w:val="28"/>
        </w:rPr>
      </w:pPr>
    </w:p>
    <w:p w14:paraId="20E9D27C" w14:textId="77777777" w:rsidR="0033219A" w:rsidRDefault="0033219A" w:rsidP="009B31DF">
      <w:pPr>
        <w:spacing w:line="360" w:lineRule="auto"/>
        <w:ind w:firstLineChars="1372" w:firstLine="3857"/>
        <w:rPr>
          <w:rFonts w:ascii="宋体" w:hAnsi="宋体"/>
          <w:b/>
          <w:sz w:val="28"/>
          <w:szCs w:val="28"/>
        </w:rPr>
      </w:pPr>
    </w:p>
    <w:p w14:paraId="412400F6" w14:textId="77777777" w:rsidR="0033219A" w:rsidRDefault="0033219A" w:rsidP="009B31DF">
      <w:pPr>
        <w:spacing w:line="360" w:lineRule="auto"/>
        <w:ind w:firstLineChars="1372" w:firstLine="3857"/>
        <w:rPr>
          <w:rFonts w:ascii="宋体" w:hAnsi="宋体"/>
          <w:b/>
          <w:sz w:val="28"/>
          <w:szCs w:val="28"/>
        </w:rPr>
      </w:pPr>
    </w:p>
    <w:p w14:paraId="17C01059" w14:textId="77777777" w:rsidR="0033219A" w:rsidRDefault="0033219A" w:rsidP="009B31DF">
      <w:pPr>
        <w:spacing w:line="360" w:lineRule="auto"/>
        <w:ind w:firstLineChars="1372" w:firstLine="3857"/>
        <w:rPr>
          <w:rFonts w:ascii="宋体" w:hAnsi="宋体"/>
          <w:b/>
          <w:sz w:val="28"/>
          <w:szCs w:val="28"/>
        </w:rPr>
      </w:pPr>
    </w:p>
    <w:p w14:paraId="36A71CED" w14:textId="77777777" w:rsidR="0033219A" w:rsidRDefault="0033219A" w:rsidP="009B31DF">
      <w:pPr>
        <w:spacing w:line="360" w:lineRule="auto"/>
        <w:ind w:firstLineChars="1372" w:firstLine="3857"/>
        <w:rPr>
          <w:rFonts w:ascii="宋体" w:hAnsi="宋体"/>
          <w:b/>
          <w:sz w:val="28"/>
          <w:szCs w:val="28"/>
        </w:rPr>
      </w:pPr>
    </w:p>
    <w:p w14:paraId="5668EE3F" w14:textId="77777777" w:rsidR="0033219A" w:rsidRDefault="0033219A" w:rsidP="009B31DF">
      <w:pPr>
        <w:spacing w:line="360" w:lineRule="auto"/>
        <w:ind w:firstLineChars="1372" w:firstLine="3857"/>
        <w:rPr>
          <w:rFonts w:ascii="宋体" w:hAnsi="宋体"/>
          <w:b/>
          <w:sz w:val="28"/>
          <w:szCs w:val="28"/>
        </w:rPr>
      </w:pPr>
    </w:p>
    <w:p w14:paraId="251F7CAE" w14:textId="77777777" w:rsidR="0033219A" w:rsidRDefault="0033219A" w:rsidP="009B31DF">
      <w:pPr>
        <w:spacing w:line="360" w:lineRule="auto"/>
        <w:ind w:firstLineChars="1372" w:firstLine="3857"/>
        <w:rPr>
          <w:rFonts w:ascii="宋体" w:hAnsi="宋体"/>
          <w:b/>
          <w:sz w:val="28"/>
          <w:szCs w:val="28"/>
        </w:rPr>
      </w:pPr>
    </w:p>
    <w:p w14:paraId="271E1F7A" w14:textId="77777777" w:rsidR="0033219A" w:rsidRDefault="0033219A" w:rsidP="009B31DF">
      <w:pPr>
        <w:spacing w:line="360" w:lineRule="auto"/>
        <w:ind w:firstLineChars="1372" w:firstLine="3857"/>
        <w:rPr>
          <w:rFonts w:ascii="宋体" w:hAnsi="宋体"/>
          <w:b/>
          <w:sz w:val="28"/>
          <w:szCs w:val="28"/>
        </w:rPr>
      </w:pPr>
    </w:p>
    <w:p w14:paraId="236E8753" w14:textId="77777777" w:rsidR="0033219A" w:rsidRDefault="0033219A" w:rsidP="009B31DF">
      <w:pPr>
        <w:spacing w:line="360" w:lineRule="auto"/>
        <w:ind w:firstLineChars="1372" w:firstLine="3857"/>
        <w:rPr>
          <w:rFonts w:ascii="宋体" w:hAnsi="宋体"/>
          <w:b/>
          <w:sz w:val="28"/>
          <w:szCs w:val="28"/>
        </w:rPr>
      </w:pPr>
    </w:p>
    <w:p w14:paraId="585DC970" w14:textId="1766BCCE" w:rsidR="0033219A" w:rsidRDefault="0033219A" w:rsidP="009B31DF">
      <w:pPr>
        <w:spacing w:line="360" w:lineRule="auto"/>
        <w:ind w:firstLineChars="1372" w:firstLine="3857"/>
        <w:rPr>
          <w:rFonts w:ascii="宋体" w:hAnsi="宋体"/>
          <w:b/>
          <w:sz w:val="28"/>
          <w:szCs w:val="28"/>
        </w:rPr>
      </w:pPr>
    </w:p>
    <w:p w14:paraId="5B65EA13" w14:textId="6FD1C06D" w:rsidR="00606EC5" w:rsidRDefault="00606EC5" w:rsidP="009B31DF">
      <w:pPr>
        <w:spacing w:line="360" w:lineRule="auto"/>
        <w:ind w:firstLineChars="1372" w:firstLine="3857"/>
        <w:rPr>
          <w:rFonts w:ascii="宋体" w:hAnsi="宋体"/>
          <w:b/>
          <w:sz w:val="28"/>
          <w:szCs w:val="28"/>
        </w:rPr>
      </w:pPr>
    </w:p>
    <w:p w14:paraId="5CD01A85" w14:textId="36964326" w:rsidR="00606EC5" w:rsidRDefault="00606EC5" w:rsidP="009B31DF">
      <w:pPr>
        <w:spacing w:line="360" w:lineRule="auto"/>
        <w:ind w:firstLineChars="1372" w:firstLine="3857"/>
        <w:rPr>
          <w:rFonts w:ascii="宋体" w:hAnsi="宋体"/>
          <w:b/>
          <w:sz w:val="28"/>
          <w:szCs w:val="28"/>
        </w:rPr>
      </w:pPr>
    </w:p>
    <w:p w14:paraId="3D9AD2AF" w14:textId="77916128" w:rsidR="00606EC5" w:rsidRDefault="00606EC5" w:rsidP="009B31DF">
      <w:pPr>
        <w:spacing w:line="360" w:lineRule="auto"/>
        <w:ind w:firstLineChars="1372" w:firstLine="3857"/>
        <w:rPr>
          <w:rFonts w:ascii="宋体" w:hAnsi="宋体"/>
          <w:b/>
          <w:sz w:val="28"/>
          <w:szCs w:val="28"/>
        </w:rPr>
      </w:pPr>
    </w:p>
    <w:p w14:paraId="1F4936B7" w14:textId="77777777" w:rsidR="00606EC5" w:rsidRDefault="00606EC5" w:rsidP="009B31DF">
      <w:pPr>
        <w:spacing w:line="360" w:lineRule="auto"/>
        <w:ind w:firstLineChars="1372" w:firstLine="3857"/>
        <w:rPr>
          <w:rFonts w:ascii="宋体" w:hAnsi="宋体"/>
          <w:b/>
          <w:sz w:val="28"/>
          <w:szCs w:val="28"/>
        </w:rPr>
      </w:pPr>
    </w:p>
    <w:p w14:paraId="3DD94BD7" w14:textId="7655A4C9" w:rsidR="00943BB0" w:rsidRPr="00606EC5" w:rsidRDefault="0033219A" w:rsidP="00606EC5">
      <w:pPr>
        <w:spacing w:line="360" w:lineRule="auto"/>
        <w:jc w:val="center"/>
        <w:rPr>
          <w:rFonts w:ascii="宋体" w:hAnsi="宋体"/>
          <w:b/>
          <w:sz w:val="28"/>
          <w:szCs w:val="28"/>
        </w:rPr>
      </w:pPr>
      <w:r w:rsidRPr="00606EC5">
        <w:rPr>
          <w:rFonts w:ascii="宋体" w:hAnsi="宋体"/>
          <w:b/>
          <w:sz w:val="28"/>
          <w:szCs w:val="28"/>
        </w:rPr>
        <w:t>10</w:t>
      </w:r>
      <w:r w:rsidR="00606EC5">
        <w:rPr>
          <w:rFonts w:ascii="宋体" w:hAnsi="宋体"/>
          <w:b/>
          <w:sz w:val="28"/>
          <w:szCs w:val="28"/>
        </w:rPr>
        <w:t xml:space="preserve"> </w:t>
      </w:r>
      <w:r w:rsidR="00C55D39" w:rsidRPr="00606EC5">
        <w:rPr>
          <w:rFonts w:ascii="宋体" w:hAnsi="宋体" w:hint="eastAsia"/>
          <w:b/>
          <w:sz w:val="28"/>
          <w:szCs w:val="28"/>
        </w:rPr>
        <w:t>堵漏施工</w:t>
      </w:r>
      <w:r w:rsidR="00943BB0" w:rsidRPr="00606EC5">
        <w:rPr>
          <w:rFonts w:ascii="宋体" w:hAnsi="宋体" w:hint="eastAsia"/>
          <w:b/>
          <w:sz w:val="28"/>
          <w:szCs w:val="28"/>
        </w:rPr>
        <w:t>技术</w:t>
      </w:r>
    </w:p>
    <w:p w14:paraId="543F5BE2" w14:textId="77777777" w:rsidR="00C55D39" w:rsidRPr="00606EC5" w:rsidRDefault="00C55D39" w:rsidP="00606EC5">
      <w:pPr>
        <w:spacing w:line="360" w:lineRule="auto"/>
        <w:jc w:val="center"/>
        <w:rPr>
          <w:rFonts w:ascii="宋体" w:hAnsi="宋体"/>
          <w:b/>
          <w:sz w:val="24"/>
        </w:rPr>
      </w:pPr>
    </w:p>
    <w:p w14:paraId="1DB4D2B5" w14:textId="4A2E8949" w:rsidR="00943BB0" w:rsidRPr="00606EC5" w:rsidRDefault="0033219A" w:rsidP="00606EC5">
      <w:pPr>
        <w:spacing w:line="360" w:lineRule="auto"/>
        <w:jc w:val="center"/>
        <w:rPr>
          <w:rFonts w:ascii="宋体" w:hAnsi="宋体"/>
          <w:b/>
          <w:sz w:val="24"/>
        </w:rPr>
      </w:pPr>
      <w:r w:rsidRPr="00606EC5">
        <w:rPr>
          <w:rFonts w:ascii="宋体" w:hAnsi="宋体"/>
          <w:b/>
          <w:sz w:val="24"/>
        </w:rPr>
        <w:t>10</w:t>
      </w:r>
      <w:r w:rsidR="00C55D39" w:rsidRPr="00606EC5">
        <w:rPr>
          <w:rFonts w:ascii="宋体" w:hAnsi="宋体" w:hint="eastAsia"/>
          <w:b/>
          <w:sz w:val="24"/>
        </w:rPr>
        <w:t>.1 刚性材料堵漏施工</w:t>
      </w:r>
      <w:r w:rsidR="00943BB0" w:rsidRPr="00606EC5">
        <w:rPr>
          <w:rFonts w:ascii="宋体" w:hAnsi="宋体" w:hint="eastAsia"/>
          <w:b/>
          <w:sz w:val="24"/>
        </w:rPr>
        <w:t>技术</w:t>
      </w:r>
    </w:p>
    <w:p w14:paraId="3D0428EB" w14:textId="77777777" w:rsidR="00C55D39" w:rsidRPr="00606EC5" w:rsidRDefault="00C55D39" w:rsidP="00606EC5">
      <w:pPr>
        <w:spacing w:line="360" w:lineRule="auto"/>
        <w:jc w:val="center"/>
        <w:rPr>
          <w:rFonts w:ascii="宋体" w:hAnsi="宋体"/>
          <w:b/>
          <w:sz w:val="24"/>
        </w:rPr>
      </w:pPr>
    </w:p>
    <w:p w14:paraId="63A29DEE" w14:textId="383E171D" w:rsidR="00C55D39" w:rsidRPr="00606EC5" w:rsidRDefault="00C55D39" w:rsidP="00606EC5">
      <w:pPr>
        <w:spacing w:line="360" w:lineRule="auto"/>
        <w:jc w:val="center"/>
        <w:rPr>
          <w:rFonts w:ascii="宋体" w:hAnsi="宋体"/>
          <w:b/>
          <w:sz w:val="24"/>
        </w:rPr>
      </w:pPr>
      <w:r w:rsidRPr="00606EC5">
        <w:rPr>
          <w:rFonts w:ascii="宋体" w:hAnsi="宋体" w:hint="eastAsia"/>
          <w:b/>
          <w:sz w:val="24"/>
        </w:rPr>
        <w:t>Ⅰ 材料要求</w:t>
      </w:r>
    </w:p>
    <w:p w14:paraId="20E25849" w14:textId="4D683762" w:rsidR="00BB3ED5" w:rsidRPr="00606EC5" w:rsidRDefault="0033219A" w:rsidP="00606EC5">
      <w:pPr>
        <w:pStyle w:val="Bodytext1"/>
        <w:spacing w:line="360" w:lineRule="auto"/>
        <w:jc w:val="left"/>
        <w:rPr>
          <w:bCs/>
          <w:sz w:val="24"/>
          <w:szCs w:val="24"/>
          <w:lang w:bidi="en-US"/>
        </w:rPr>
      </w:pPr>
      <w:r w:rsidRPr="00606EC5">
        <w:rPr>
          <w:rFonts w:ascii="Times New Roman" w:hAnsi="Times New Roman" w:cs="Times New Roman"/>
          <w:b/>
          <w:bCs/>
          <w:sz w:val="24"/>
          <w:szCs w:val="24"/>
          <w:lang w:val="en-US" w:eastAsia="zh-CN" w:bidi="ar-SA"/>
        </w:rPr>
        <w:t>10</w:t>
      </w:r>
      <w:r w:rsidR="00363EB1" w:rsidRPr="00606EC5">
        <w:rPr>
          <w:rFonts w:ascii="Times New Roman" w:hAnsi="Times New Roman" w:cs="Times New Roman" w:hint="eastAsia"/>
          <w:b/>
          <w:bCs/>
          <w:sz w:val="24"/>
          <w:szCs w:val="24"/>
          <w:lang w:val="en-US" w:eastAsia="zh-CN" w:bidi="ar-SA"/>
        </w:rPr>
        <w:t>.</w:t>
      </w:r>
      <w:r w:rsidR="00363EB1" w:rsidRPr="00606EC5">
        <w:rPr>
          <w:rFonts w:ascii="Times New Roman" w:hAnsi="Times New Roman" w:cs="Times New Roman"/>
          <w:b/>
          <w:bCs/>
          <w:sz w:val="24"/>
          <w:szCs w:val="24"/>
          <w:lang w:val="en-US" w:eastAsia="zh-CN" w:bidi="ar-SA"/>
        </w:rPr>
        <w:t>1.1</w:t>
      </w:r>
      <w:r w:rsidR="00606EC5">
        <w:rPr>
          <w:rFonts w:eastAsia="PMingLiU"/>
          <w:bCs/>
          <w:sz w:val="24"/>
          <w:szCs w:val="24"/>
          <w:lang w:bidi="en-US"/>
        </w:rPr>
        <w:t xml:space="preserve"> </w:t>
      </w:r>
      <w:r w:rsidR="00BB3ED5" w:rsidRPr="00606EC5">
        <w:rPr>
          <w:bCs/>
          <w:sz w:val="24"/>
          <w:szCs w:val="24"/>
          <w:lang w:bidi="en-US"/>
        </w:rPr>
        <w:t>刚性堵漏</w:t>
      </w:r>
      <w:r w:rsidR="00BB3ED5" w:rsidRPr="00606EC5">
        <w:rPr>
          <w:rFonts w:hint="eastAsia"/>
          <w:bCs/>
          <w:sz w:val="24"/>
          <w:szCs w:val="24"/>
          <w:lang w:bidi="en-US"/>
        </w:rPr>
        <w:t>应选用防渗抗裂、凝结速度可调、与基层易于粘结、可带水作业的堵漏材料，常用的有水泥基渗透结晶型堵漏材料、高分子益胶泥、水不漏、堵漏灵等</w:t>
      </w:r>
      <w:r w:rsidR="00BB3ED5" w:rsidRPr="00606EC5">
        <w:rPr>
          <w:bCs/>
          <w:sz w:val="24"/>
          <w:szCs w:val="24"/>
          <w:lang w:bidi="en-US"/>
        </w:rPr>
        <w:t>材料</w:t>
      </w:r>
      <w:r w:rsidR="00BB3ED5" w:rsidRPr="00606EC5">
        <w:rPr>
          <w:rFonts w:hint="eastAsia"/>
          <w:bCs/>
          <w:sz w:val="24"/>
          <w:szCs w:val="24"/>
          <w:lang w:bidi="en-US"/>
        </w:rPr>
        <w:t>。</w:t>
      </w:r>
    </w:p>
    <w:p w14:paraId="1C0CA89C" w14:textId="322199B9" w:rsidR="00BC024B" w:rsidRPr="00606EC5" w:rsidRDefault="0033219A" w:rsidP="00606EC5">
      <w:pPr>
        <w:pStyle w:val="Bodytext1"/>
        <w:spacing w:line="360" w:lineRule="auto"/>
        <w:jc w:val="left"/>
        <w:rPr>
          <w:bCs/>
          <w:sz w:val="24"/>
          <w:szCs w:val="24"/>
          <w:lang w:bidi="en-US"/>
        </w:rPr>
      </w:pPr>
      <w:r w:rsidRPr="00606EC5">
        <w:rPr>
          <w:rFonts w:ascii="Times New Roman" w:hAnsi="Times New Roman" w:cs="Times New Roman"/>
          <w:b/>
          <w:bCs/>
          <w:sz w:val="24"/>
          <w:szCs w:val="24"/>
          <w:lang w:val="en-US" w:eastAsia="zh-CN" w:bidi="ar-SA"/>
        </w:rPr>
        <w:t>10</w:t>
      </w:r>
      <w:r w:rsidR="00363EB1" w:rsidRPr="00606EC5">
        <w:rPr>
          <w:rFonts w:ascii="Times New Roman" w:hAnsi="Times New Roman" w:cs="Times New Roman" w:hint="eastAsia"/>
          <w:b/>
          <w:bCs/>
          <w:sz w:val="24"/>
          <w:szCs w:val="24"/>
          <w:lang w:val="en-US" w:eastAsia="zh-CN" w:bidi="ar-SA"/>
        </w:rPr>
        <w:t>.</w:t>
      </w:r>
      <w:r w:rsidR="00363EB1" w:rsidRPr="00606EC5">
        <w:rPr>
          <w:rFonts w:ascii="Times New Roman" w:hAnsi="Times New Roman" w:cs="Times New Roman"/>
          <w:b/>
          <w:bCs/>
          <w:sz w:val="24"/>
          <w:szCs w:val="24"/>
          <w:lang w:val="en-US" w:eastAsia="zh-CN" w:bidi="ar-SA"/>
        </w:rPr>
        <w:t>1.</w:t>
      </w:r>
      <w:r w:rsidR="00C86C59" w:rsidRPr="00606EC5">
        <w:rPr>
          <w:rFonts w:ascii="Times New Roman" w:hAnsi="Times New Roman" w:cs="Times New Roman"/>
          <w:b/>
          <w:bCs/>
          <w:sz w:val="24"/>
          <w:szCs w:val="24"/>
          <w:lang w:val="en-US" w:eastAsia="zh-CN" w:bidi="ar-SA"/>
        </w:rPr>
        <w:t>2</w:t>
      </w:r>
      <w:r w:rsidR="00606EC5" w:rsidRPr="00606EC5">
        <w:rPr>
          <w:rFonts w:cs="Times New Roman"/>
          <w:b/>
          <w:bCs/>
          <w:sz w:val="24"/>
          <w:szCs w:val="24"/>
          <w:lang w:val="en-US" w:eastAsia="zh-CN" w:bidi="ar-SA"/>
        </w:rPr>
        <w:t xml:space="preserve"> </w:t>
      </w:r>
      <w:r w:rsidR="00BC024B" w:rsidRPr="00606EC5">
        <w:rPr>
          <w:rFonts w:hint="eastAsia"/>
          <w:bCs/>
          <w:sz w:val="24"/>
          <w:szCs w:val="24"/>
          <w:lang w:bidi="en-US"/>
        </w:rPr>
        <w:t>水泥基渗透结晶型防水涂料的类型、规格、标记、外观应符合现行国家标准《水泥基渗透结晶型防水材料》GB 18445的规定。</w:t>
      </w:r>
    </w:p>
    <w:p w14:paraId="40A3B010" w14:textId="52A360B0" w:rsidR="00BC024B" w:rsidRPr="00606EC5" w:rsidRDefault="0033219A" w:rsidP="00606EC5">
      <w:pPr>
        <w:pStyle w:val="Bodytext1"/>
        <w:spacing w:line="360" w:lineRule="auto"/>
        <w:jc w:val="left"/>
        <w:rPr>
          <w:bCs/>
          <w:sz w:val="24"/>
          <w:szCs w:val="24"/>
          <w:lang w:bidi="en-US"/>
        </w:rPr>
      </w:pPr>
      <w:r w:rsidRPr="00606EC5">
        <w:rPr>
          <w:rFonts w:ascii="Times New Roman" w:hAnsi="Times New Roman" w:cs="Times New Roman"/>
          <w:b/>
          <w:bCs/>
          <w:sz w:val="24"/>
          <w:szCs w:val="24"/>
          <w:lang w:val="en-US" w:eastAsia="zh-CN" w:bidi="ar-SA"/>
        </w:rPr>
        <w:t>10</w:t>
      </w:r>
      <w:r w:rsidR="00BC024B" w:rsidRPr="00606EC5">
        <w:rPr>
          <w:rFonts w:ascii="Times New Roman" w:hAnsi="Times New Roman" w:cs="Times New Roman" w:hint="eastAsia"/>
          <w:b/>
          <w:bCs/>
          <w:sz w:val="24"/>
          <w:szCs w:val="24"/>
          <w:lang w:val="en-US" w:eastAsia="zh-CN" w:bidi="ar-SA"/>
        </w:rPr>
        <w:t>.</w:t>
      </w:r>
      <w:r w:rsidR="00BC024B" w:rsidRPr="00606EC5">
        <w:rPr>
          <w:rFonts w:ascii="Times New Roman" w:hAnsi="Times New Roman" w:cs="Times New Roman"/>
          <w:b/>
          <w:bCs/>
          <w:sz w:val="24"/>
          <w:szCs w:val="24"/>
          <w:lang w:val="en-US" w:eastAsia="zh-CN" w:bidi="ar-SA"/>
        </w:rPr>
        <w:t>1.3</w:t>
      </w:r>
      <w:r w:rsidR="00BC024B" w:rsidRPr="00606EC5">
        <w:rPr>
          <w:rFonts w:hint="eastAsia"/>
          <w:bCs/>
          <w:sz w:val="24"/>
          <w:szCs w:val="24"/>
          <w:lang w:bidi="en-US"/>
        </w:rPr>
        <w:t xml:space="preserve"> 高分子益胶泥主要物理力学性能应符合本标准表</w:t>
      </w:r>
      <w:r w:rsidR="00BC024B" w:rsidRPr="00606EC5">
        <w:rPr>
          <w:bCs/>
          <w:sz w:val="24"/>
          <w:szCs w:val="24"/>
          <w:lang w:bidi="en-US"/>
        </w:rPr>
        <w:t>3.5</w:t>
      </w:r>
      <w:r w:rsidR="00BC024B" w:rsidRPr="00606EC5">
        <w:rPr>
          <w:rFonts w:hint="eastAsia"/>
          <w:bCs/>
          <w:sz w:val="24"/>
          <w:szCs w:val="24"/>
          <w:lang w:bidi="en-US"/>
        </w:rPr>
        <w:t>.1的要求。</w:t>
      </w:r>
    </w:p>
    <w:p w14:paraId="41099385" w14:textId="77777777" w:rsidR="00BB3ED5" w:rsidRPr="00BC024B" w:rsidRDefault="00BB3ED5" w:rsidP="009B31DF">
      <w:pPr>
        <w:spacing w:line="360" w:lineRule="auto"/>
        <w:rPr>
          <w:rFonts w:ascii="宋体" w:hAnsi="宋体"/>
          <w:sz w:val="24"/>
        </w:rPr>
      </w:pPr>
    </w:p>
    <w:p w14:paraId="70919624" w14:textId="27668D3D" w:rsidR="00C55D39" w:rsidRPr="00606EC5" w:rsidRDefault="00C55D39" w:rsidP="00606EC5">
      <w:pPr>
        <w:spacing w:line="360" w:lineRule="auto"/>
        <w:jc w:val="center"/>
        <w:rPr>
          <w:rFonts w:ascii="宋体" w:hAnsi="宋体"/>
          <w:b/>
          <w:sz w:val="24"/>
        </w:rPr>
      </w:pPr>
      <w:r w:rsidRPr="00606EC5">
        <w:rPr>
          <w:rFonts w:ascii="宋体" w:hAnsi="宋体" w:hint="eastAsia"/>
          <w:b/>
          <w:sz w:val="24"/>
        </w:rPr>
        <w:t>Ⅱ 施工机具</w:t>
      </w:r>
    </w:p>
    <w:p w14:paraId="0AFA9521" w14:textId="6C3D2AFF" w:rsidR="002443BF" w:rsidRPr="00606EC5" w:rsidRDefault="0033219A" w:rsidP="00606EC5">
      <w:pPr>
        <w:pStyle w:val="Bodytext1"/>
        <w:spacing w:line="360" w:lineRule="auto"/>
        <w:jc w:val="left"/>
        <w:rPr>
          <w:bCs/>
          <w:sz w:val="24"/>
          <w:szCs w:val="24"/>
          <w:lang w:bidi="en-US"/>
        </w:rPr>
      </w:pPr>
      <w:r w:rsidRPr="00606EC5">
        <w:rPr>
          <w:rFonts w:ascii="Times New Roman" w:hAnsi="Times New Roman" w:cs="Times New Roman"/>
          <w:b/>
          <w:bCs/>
          <w:sz w:val="24"/>
          <w:szCs w:val="24"/>
          <w:lang w:val="en-US" w:eastAsia="zh-CN" w:bidi="ar-SA"/>
        </w:rPr>
        <w:t>10</w:t>
      </w:r>
      <w:r w:rsidR="00363EB1" w:rsidRPr="00606EC5">
        <w:rPr>
          <w:rFonts w:ascii="Times New Roman" w:hAnsi="Times New Roman" w:cs="Times New Roman" w:hint="eastAsia"/>
          <w:b/>
          <w:bCs/>
          <w:sz w:val="24"/>
          <w:szCs w:val="24"/>
          <w:lang w:val="en-US" w:eastAsia="zh-CN" w:bidi="ar-SA"/>
        </w:rPr>
        <w:t>.</w:t>
      </w:r>
      <w:r w:rsidR="00363EB1" w:rsidRPr="00606EC5">
        <w:rPr>
          <w:rFonts w:ascii="Times New Roman" w:hAnsi="Times New Roman" w:cs="Times New Roman"/>
          <w:b/>
          <w:bCs/>
          <w:sz w:val="24"/>
          <w:szCs w:val="24"/>
          <w:lang w:val="en-US" w:eastAsia="zh-CN" w:bidi="ar-SA"/>
        </w:rPr>
        <w:t>1.</w:t>
      </w:r>
      <w:r w:rsidR="002443BF" w:rsidRPr="00606EC5">
        <w:rPr>
          <w:rFonts w:ascii="Times New Roman" w:hAnsi="Times New Roman" w:cs="Times New Roman"/>
          <w:b/>
          <w:bCs/>
          <w:sz w:val="24"/>
          <w:szCs w:val="24"/>
          <w:lang w:val="en-US" w:eastAsia="zh-CN" w:bidi="ar-SA"/>
        </w:rPr>
        <w:t>4</w:t>
      </w:r>
      <w:r w:rsidR="002443BF" w:rsidRPr="00606EC5">
        <w:rPr>
          <w:rFonts w:hint="eastAsia"/>
          <w:bCs/>
          <w:sz w:val="24"/>
          <w:szCs w:val="24"/>
          <w:lang w:bidi="en-US"/>
        </w:rPr>
        <w:t xml:space="preserve"> 清理基层主要机具宜包括铁锹、锤子、凿子、铲刀、扫帚、毛刷、吸尘器、手持打磨机等。</w:t>
      </w:r>
    </w:p>
    <w:p w14:paraId="4A37D41A" w14:textId="7F0A05DE" w:rsidR="002443BF" w:rsidRDefault="0033219A" w:rsidP="00606EC5">
      <w:pPr>
        <w:pStyle w:val="Bodytext1"/>
        <w:spacing w:line="360" w:lineRule="auto"/>
        <w:jc w:val="left"/>
        <w:rPr>
          <w:rFonts w:eastAsia="PMingLiU"/>
          <w:sz w:val="24"/>
        </w:rPr>
      </w:pPr>
      <w:r w:rsidRPr="00606EC5">
        <w:rPr>
          <w:rFonts w:ascii="Times New Roman" w:hAnsi="Times New Roman" w:cs="Times New Roman"/>
          <w:b/>
          <w:bCs/>
          <w:sz w:val="24"/>
          <w:szCs w:val="24"/>
          <w:lang w:val="en-US" w:eastAsia="zh-CN" w:bidi="ar-SA"/>
        </w:rPr>
        <w:t>10</w:t>
      </w:r>
      <w:r w:rsidR="002443BF" w:rsidRPr="00606EC5">
        <w:rPr>
          <w:rFonts w:ascii="Times New Roman" w:hAnsi="Times New Roman" w:cs="Times New Roman" w:hint="eastAsia"/>
          <w:b/>
          <w:bCs/>
          <w:sz w:val="24"/>
          <w:szCs w:val="24"/>
          <w:lang w:val="en-US" w:eastAsia="zh-CN" w:bidi="ar-SA"/>
        </w:rPr>
        <w:t>.</w:t>
      </w:r>
      <w:r w:rsidR="002443BF" w:rsidRPr="00606EC5">
        <w:rPr>
          <w:rFonts w:ascii="Times New Roman" w:hAnsi="Times New Roman" w:cs="Times New Roman"/>
          <w:b/>
          <w:bCs/>
          <w:sz w:val="24"/>
          <w:szCs w:val="24"/>
          <w:lang w:val="en-US" w:eastAsia="zh-CN" w:bidi="ar-SA"/>
        </w:rPr>
        <w:t>1.5</w:t>
      </w:r>
      <w:r w:rsidR="00606EC5">
        <w:rPr>
          <w:rFonts w:eastAsia="PMingLiU"/>
          <w:bCs/>
          <w:sz w:val="24"/>
          <w:szCs w:val="24"/>
          <w:lang w:bidi="en-US"/>
        </w:rPr>
        <w:t xml:space="preserve"> </w:t>
      </w:r>
      <w:r w:rsidR="002443BF" w:rsidRPr="00606EC5">
        <w:rPr>
          <w:rFonts w:hint="eastAsia"/>
          <w:bCs/>
          <w:sz w:val="24"/>
          <w:szCs w:val="24"/>
          <w:lang w:bidi="en-US"/>
        </w:rPr>
        <w:t>拌合</w:t>
      </w:r>
      <w:r w:rsidR="002443BF" w:rsidRPr="00606EC5">
        <w:rPr>
          <w:bCs/>
          <w:sz w:val="24"/>
          <w:szCs w:val="24"/>
          <w:lang w:bidi="en-US"/>
        </w:rPr>
        <w:t>刚性堵漏</w:t>
      </w:r>
      <w:r w:rsidR="002443BF" w:rsidRPr="00606EC5">
        <w:rPr>
          <w:rFonts w:hint="eastAsia"/>
          <w:bCs/>
          <w:sz w:val="24"/>
          <w:szCs w:val="24"/>
          <w:lang w:bidi="en-US"/>
        </w:rPr>
        <w:t>材料用主要机具宜包括电动搅拌器、配料桶、计量器具、刮板、专用喷涂设备等。</w:t>
      </w:r>
      <w:r w:rsidR="002443BF" w:rsidRPr="002443BF">
        <w:rPr>
          <w:sz w:val="24"/>
        </w:rPr>
        <w:t xml:space="preserve"> </w:t>
      </w:r>
    </w:p>
    <w:p w14:paraId="7AD6926A" w14:textId="77777777" w:rsidR="00376E8E" w:rsidRPr="00376E8E" w:rsidRDefault="00376E8E" w:rsidP="00606EC5">
      <w:pPr>
        <w:pStyle w:val="Bodytext1"/>
        <w:spacing w:line="360" w:lineRule="auto"/>
        <w:jc w:val="left"/>
        <w:rPr>
          <w:rFonts w:eastAsia="PMingLiU"/>
          <w:sz w:val="24"/>
        </w:rPr>
      </w:pPr>
    </w:p>
    <w:p w14:paraId="1C39C563" w14:textId="3BA0E9B7" w:rsidR="00C55D39" w:rsidRPr="00606EC5" w:rsidRDefault="00C55D39" w:rsidP="00606EC5">
      <w:pPr>
        <w:spacing w:line="360" w:lineRule="auto"/>
        <w:jc w:val="center"/>
        <w:rPr>
          <w:rFonts w:ascii="宋体" w:hAnsi="宋体"/>
          <w:b/>
          <w:sz w:val="24"/>
        </w:rPr>
      </w:pPr>
      <w:r w:rsidRPr="00606EC5">
        <w:rPr>
          <w:rFonts w:ascii="宋体" w:hAnsi="宋体" w:hint="eastAsia"/>
          <w:b/>
          <w:sz w:val="24"/>
        </w:rPr>
        <w:t>Ⅲ 作业条件</w:t>
      </w:r>
    </w:p>
    <w:p w14:paraId="2732EDF2" w14:textId="44BBA586" w:rsidR="00363EB1" w:rsidRPr="00606EC5" w:rsidRDefault="0033219A" w:rsidP="00606EC5">
      <w:pPr>
        <w:pStyle w:val="Bodytext1"/>
        <w:spacing w:line="360" w:lineRule="auto"/>
        <w:jc w:val="left"/>
        <w:rPr>
          <w:bCs/>
          <w:sz w:val="24"/>
          <w:szCs w:val="24"/>
          <w:lang w:bidi="en-US"/>
        </w:rPr>
      </w:pPr>
      <w:r w:rsidRPr="00606EC5">
        <w:rPr>
          <w:rFonts w:ascii="Times New Roman" w:hAnsi="Times New Roman" w:cs="Times New Roman"/>
          <w:b/>
          <w:bCs/>
          <w:sz w:val="24"/>
          <w:szCs w:val="24"/>
          <w:lang w:val="en-US" w:eastAsia="zh-CN" w:bidi="ar-SA"/>
        </w:rPr>
        <w:t>10</w:t>
      </w:r>
      <w:r w:rsidR="00363EB1" w:rsidRPr="00606EC5">
        <w:rPr>
          <w:rFonts w:ascii="Times New Roman" w:hAnsi="Times New Roman" w:cs="Times New Roman" w:hint="eastAsia"/>
          <w:b/>
          <w:bCs/>
          <w:sz w:val="24"/>
          <w:szCs w:val="24"/>
          <w:lang w:val="en-US" w:eastAsia="zh-CN" w:bidi="ar-SA"/>
        </w:rPr>
        <w:t>.</w:t>
      </w:r>
      <w:r w:rsidR="00363EB1" w:rsidRPr="00606EC5">
        <w:rPr>
          <w:rFonts w:ascii="Times New Roman" w:hAnsi="Times New Roman" w:cs="Times New Roman"/>
          <w:b/>
          <w:bCs/>
          <w:sz w:val="24"/>
          <w:szCs w:val="24"/>
          <w:lang w:val="en-US" w:eastAsia="zh-CN" w:bidi="ar-SA"/>
        </w:rPr>
        <w:t>1.</w:t>
      </w:r>
      <w:r w:rsidR="002443BF" w:rsidRPr="00606EC5">
        <w:rPr>
          <w:rFonts w:ascii="Times New Roman" w:hAnsi="Times New Roman" w:cs="Times New Roman"/>
          <w:b/>
          <w:bCs/>
          <w:sz w:val="24"/>
          <w:szCs w:val="24"/>
          <w:lang w:val="en-US" w:eastAsia="zh-CN" w:bidi="ar-SA"/>
        </w:rPr>
        <w:t>6</w:t>
      </w:r>
      <w:r w:rsidR="00F5556E" w:rsidRPr="00606EC5">
        <w:rPr>
          <w:bCs/>
          <w:sz w:val="24"/>
          <w:szCs w:val="24"/>
          <w:lang w:bidi="en-US"/>
        </w:rPr>
        <w:t xml:space="preserve"> 刚性</w:t>
      </w:r>
      <w:r w:rsidR="00F5556E" w:rsidRPr="00606EC5">
        <w:rPr>
          <w:rFonts w:hint="eastAsia"/>
          <w:bCs/>
          <w:sz w:val="24"/>
          <w:szCs w:val="24"/>
          <w:lang w:bidi="en-US"/>
        </w:rPr>
        <w:t>材料</w:t>
      </w:r>
      <w:r w:rsidR="00F5556E" w:rsidRPr="00606EC5">
        <w:rPr>
          <w:bCs/>
          <w:sz w:val="24"/>
          <w:szCs w:val="24"/>
          <w:lang w:bidi="en-US"/>
        </w:rPr>
        <w:t>堵漏</w:t>
      </w:r>
      <w:r w:rsidR="00F5556E" w:rsidRPr="00606EC5">
        <w:rPr>
          <w:rFonts w:hint="eastAsia"/>
          <w:bCs/>
          <w:sz w:val="24"/>
          <w:szCs w:val="24"/>
          <w:lang w:bidi="en-US"/>
        </w:rPr>
        <w:t>适用于混凝土结构或实心砌体结构。</w:t>
      </w:r>
    </w:p>
    <w:p w14:paraId="2208DB4D" w14:textId="73B36CF2" w:rsidR="00363EB1" w:rsidRDefault="0033219A" w:rsidP="00606EC5">
      <w:pPr>
        <w:pStyle w:val="Bodytext1"/>
        <w:spacing w:line="360" w:lineRule="auto"/>
        <w:jc w:val="left"/>
        <w:rPr>
          <w:rFonts w:eastAsia="PMingLiU"/>
          <w:bCs/>
          <w:sz w:val="24"/>
          <w:szCs w:val="24"/>
          <w:lang w:bidi="en-US"/>
        </w:rPr>
      </w:pPr>
      <w:r w:rsidRPr="00606EC5">
        <w:rPr>
          <w:rFonts w:ascii="Times New Roman" w:hAnsi="Times New Roman" w:cs="Times New Roman"/>
          <w:b/>
          <w:bCs/>
          <w:sz w:val="24"/>
          <w:szCs w:val="24"/>
          <w:lang w:val="en-US" w:eastAsia="zh-CN" w:bidi="ar-SA"/>
        </w:rPr>
        <w:t>10</w:t>
      </w:r>
      <w:r w:rsidR="00363EB1" w:rsidRPr="00606EC5">
        <w:rPr>
          <w:rFonts w:ascii="Times New Roman" w:hAnsi="Times New Roman" w:cs="Times New Roman" w:hint="eastAsia"/>
          <w:b/>
          <w:bCs/>
          <w:sz w:val="24"/>
          <w:szCs w:val="24"/>
          <w:lang w:val="en-US" w:eastAsia="zh-CN" w:bidi="ar-SA"/>
        </w:rPr>
        <w:t>.</w:t>
      </w:r>
      <w:r w:rsidR="00363EB1" w:rsidRPr="00606EC5">
        <w:rPr>
          <w:rFonts w:ascii="Times New Roman" w:hAnsi="Times New Roman" w:cs="Times New Roman"/>
          <w:b/>
          <w:bCs/>
          <w:sz w:val="24"/>
          <w:szCs w:val="24"/>
          <w:lang w:val="en-US" w:eastAsia="zh-CN" w:bidi="ar-SA"/>
        </w:rPr>
        <w:t>1.</w:t>
      </w:r>
      <w:r w:rsidR="002443BF" w:rsidRPr="00606EC5">
        <w:rPr>
          <w:rFonts w:ascii="Times New Roman" w:hAnsi="Times New Roman" w:cs="Times New Roman"/>
          <w:b/>
          <w:bCs/>
          <w:sz w:val="24"/>
          <w:szCs w:val="24"/>
          <w:lang w:val="en-US" w:eastAsia="zh-CN" w:bidi="ar-SA"/>
        </w:rPr>
        <w:t>7</w:t>
      </w:r>
      <w:r w:rsidR="00F5556E" w:rsidRPr="00606EC5">
        <w:rPr>
          <w:bCs/>
          <w:sz w:val="24"/>
          <w:szCs w:val="24"/>
          <w:lang w:bidi="en-US"/>
        </w:rPr>
        <w:t xml:space="preserve"> </w:t>
      </w:r>
      <w:r w:rsidR="00F5556E" w:rsidRPr="00606EC5">
        <w:rPr>
          <w:rFonts w:hint="eastAsia"/>
          <w:bCs/>
          <w:sz w:val="24"/>
          <w:szCs w:val="24"/>
          <w:lang w:bidi="en-US"/>
        </w:rPr>
        <w:t>基层应坚实、干净。</w:t>
      </w:r>
    </w:p>
    <w:p w14:paraId="0583CCAE" w14:textId="77777777" w:rsidR="00376E8E" w:rsidRPr="00376E8E" w:rsidRDefault="00376E8E" w:rsidP="00606EC5">
      <w:pPr>
        <w:pStyle w:val="Bodytext1"/>
        <w:spacing w:line="360" w:lineRule="auto"/>
        <w:jc w:val="left"/>
        <w:rPr>
          <w:rFonts w:eastAsia="PMingLiU"/>
          <w:bCs/>
          <w:sz w:val="24"/>
          <w:szCs w:val="24"/>
          <w:lang w:bidi="en-US"/>
        </w:rPr>
      </w:pPr>
    </w:p>
    <w:p w14:paraId="6F56266D" w14:textId="2474354A" w:rsidR="00C55D39" w:rsidRPr="00606EC5" w:rsidRDefault="00C55D39" w:rsidP="00606EC5">
      <w:pPr>
        <w:spacing w:line="360" w:lineRule="auto"/>
        <w:jc w:val="center"/>
        <w:rPr>
          <w:rFonts w:ascii="宋体" w:hAnsi="宋体"/>
          <w:b/>
          <w:sz w:val="24"/>
        </w:rPr>
      </w:pPr>
      <w:r w:rsidRPr="00606EC5">
        <w:rPr>
          <w:rFonts w:ascii="宋体" w:hAnsi="宋体" w:hint="eastAsia"/>
          <w:b/>
          <w:sz w:val="24"/>
        </w:rPr>
        <w:t>Ⅳ 施工工艺</w:t>
      </w:r>
    </w:p>
    <w:p w14:paraId="2E2DB76C" w14:textId="2A6C4188" w:rsidR="00F5556E" w:rsidRPr="00606EC5" w:rsidRDefault="0033219A" w:rsidP="00606EC5">
      <w:pPr>
        <w:pStyle w:val="Bodytext1"/>
        <w:spacing w:line="360" w:lineRule="auto"/>
        <w:jc w:val="left"/>
        <w:rPr>
          <w:bCs/>
          <w:sz w:val="24"/>
          <w:szCs w:val="24"/>
          <w:lang w:bidi="en-US"/>
        </w:rPr>
      </w:pPr>
      <w:r w:rsidRPr="00606EC5">
        <w:rPr>
          <w:rFonts w:ascii="Times New Roman" w:hAnsi="Times New Roman" w:cs="Times New Roman"/>
          <w:b/>
          <w:bCs/>
          <w:sz w:val="24"/>
          <w:szCs w:val="24"/>
          <w:lang w:val="en-US" w:eastAsia="zh-CN" w:bidi="ar-SA"/>
        </w:rPr>
        <w:t>10</w:t>
      </w:r>
      <w:r w:rsidR="00363EB1" w:rsidRPr="00606EC5">
        <w:rPr>
          <w:rFonts w:ascii="Times New Roman" w:hAnsi="Times New Roman" w:cs="Times New Roman" w:hint="eastAsia"/>
          <w:b/>
          <w:bCs/>
          <w:sz w:val="24"/>
          <w:szCs w:val="24"/>
          <w:lang w:val="en-US" w:eastAsia="zh-CN" w:bidi="ar-SA"/>
        </w:rPr>
        <w:t>.</w:t>
      </w:r>
      <w:r w:rsidR="00363EB1" w:rsidRPr="00606EC5">
        <w:rPr>
          <w:rFonts w:ascii="Times New Roman" w:hAnsi="Times New Roman" w:cs="Times New Roman"/>
          <w:b/>
          <w:bCs/>
          <w:sz w:val="24"/>
          <w:szCs w:val="24"/>
          <w:lang w:val="en-US" w:eastAsia="zh-CN" w:bidi="ar-SA"/>
        </w:rPr>
        <w:t>1.</w:t>
      </w:r>
      <w:r w:rsidR="00F5556E" w:rsidRPr="00606EC5">
        <w:rPr>
          <w:rFonts w:ascii="Times New Roman" w:hAnsi="Times New Roman" w:cs="Times New Roman"/>
          <w:b/>
          <w:bCs/>
          <w:sz w:val="24"/>
          <w:szCs w:val="24"/>
          <w:lang w:val="en-US" w:eastAsia="zh-CN" w:bidi="ar-SA"/>
        </w:rPr>
        <w:t>8</w:t>
      </w:r>
      <w:r w:rsidR="00F5556E" w:rsidRPr="00606EC5">
        <w:rPr>
          <w:bCs/>
          <w:sz w:val="24"/>
          <w:szCs w:val="24"/>
          <w:lang w:bidi="en-US"/>
        </w:rPr>
        <w:t xml:space="preserve"> 查找渗漏点</w:t>
      </w:r>
      <w:r w:rsidR="00F5556E" w:rsidRPr="00606EC5">
        <w:rPr>
          <w:rFonts w:hint="eastAsia"/>
          <w:bCs/>
          <w:sz w:val="24"/>
          <w:szCs w:val="24"/>
          <w:lang w:bidi="en-US"/>
        </w:rPr>
        <w:t>，确定</w:t>
      </w:r>
      <w:r w:rsidR="00F5556E" w:rsidRPr="00606EC5">
        <w:rPr>
          <w:bCs/>
          <w:sz w:val="24"/>
          <w:szCs w:val="24"/>
          <w:lang w:bidi="en-US"/>
        </w:rPr>
        <w:t>渗漏水源</w:t>
      </w:r>
      <w:r w:rsidR="00F5556E" w:rsidRPr="00606EC5">
        <w:rPr>
          <w:rFonts w:hint="eastAsia"/>
          <w:bCs/>
          <w:sz w:val="24"/>
          <w:szCs w:val="24"/>
          <w:lang w:bidi="en-US"/>
        </w:rPr>
        <w:t>。</w:t>
      </w:r>
    </w:p>
    <w:p w14:paraId="4DDA4514" w14:textId="0AEE47EA" w:rsidR="00363EB1" w:rsidRPr="00606EC5" w:rsidRDefault="0033219A" w:rsidP="00606EC5">
      <w:pPr>
        <w:pStyle w:val="Bodytext1"/>
        <w:spacing w:line="360" w:lineRule="auto"/>
        <w:jc w:val="left"/>
        <w:rPr>
          <w:bCs/>
          <w:sz w:val="24"/>
          <w:szCs w:val="24"/>
          <w:lang w:bidi="en-US"/>
        </w:rPr>
      </w:pPr>
      <w:r w:rsidRPr="00606EC5">
        <w:rPr>
          <w:rFonts w:ascii="Times New Roman" w:hAnsi="Times New Roman" w:cs="Times New Roman"/>
          <w:b/>
          <w:bCs/>
          <w:sz w:val="24"/>
          <w:szCs w:val="24"/>
          <w:lang w:val="en-US" w:eastAsia="zh-CN" w:bidi="ar-SA"/>
        </w:rPr>
        <w:t>10</w:t>
      </w:r>
      <w:r w:rsidR="00363EB1" w:rsidRPr="00606EC5">
        <w:rPr>
          <w:rFonts w:ascii="Times New Roman" w:hAnsi="Times New Roman" w:cs="Times New Roman" w:hint="eastAsia"/>
          <w:b/>
          <w:bCs/>
          <w:sz w:val="24"/>
          <w:szCs w:val="24"/>
          <w:lang w:val="en-US" w:eastAsia="zh-CN" w:bidi="ar-SA"/>
        </w:rPr>
        <w:t>.</w:t>
      </w:r>
      <w:r w:rsidR="00363EB1" w:rsidRPr="00606EC5">
        <w:rPr>
          <w:rFonts w:ascii="Times New Roman" w:hAnsi="Times New Roman" w:cs="Times New Roman"/>
          <w:b/>
          <w:bCs/>
          <w:sz w:val="24"/>
          <w:szCs w:val="24"/>
          <w:lang w:val="en-US" w:eastAsia="zh-CN" w:bidi="ar-SA"/>
        </w:rPr>
        <w:t>1.</w:t>
      </w:r>
      <w:r w:rsidR="00F5556E" w:rsidRPr="00606EC5">
        <w:rPr>
          <w:rFonts w:ascii="Times New Roman" w:hAnsi="Times New Roman" w:cs="Times New Roman"/>
          <w:b/>
          <w:bCs/>
          <w:sz w:val="24"/>
          <w:szCs w:val="24"/>
          <w:lang w:val="en-US" w:eastAsia="zh-CN" w:bidi="ar-SA"/>
        </w:rPr>
        <w:t>9</w:t>
      </w:r>
      <w:r w:rsidR="00F5556E" w:rsidRPr="00606EC5">
        <w:rPr>
          <w:bCs/>
          <w:sz w:val="24"/>
          <w:szCs w:val="24"/>
          <w:lang w:bidi="en-US"/>
        </w:rPr>
        <w:t xml:space="preserve"> </w:t>
      </w:r>
      <w:r w:rsidR="00F5556E" w:rsidRPr="00606EC5">
        <w:rPr>
          <w:rFonts w:hint="eastAsia"/>
          <w:bCs/>
          <w:sz w:val="24"/>
          <w:szCs w:val="24"/>
          <w:lang w:bidi="en-US"/>
        </w:rPr>
        <w:t>有水压时，应采用</w:t>
      </w:r>
      <w:r w:rsidR="00F5556E" w:rsidRPr="00606EC5">
        <w:rPr>
          <w:bCs/>
          <w:sz w:val="24"/>
          <w:szCs w:val="24"/>
          <w:lang w:bidi="en-US"/>
        </w:rPr>
        <w:t>钻孔、剔凿</w:t>
      </w:r>
      <w:r w:rsidR="00F5556E" w:rsidRPr="00606EC5">
        <w:rPr>
          <w:rFonts w:hint="eastAsia"/>
          <w:bCs/>
          <w:sz w:val="24"/>
          <w:szCs w:val="24"/>
          <w:lang w:bidi="en-US"/>
        </w:rPr>
        <w:t>等</w:t>
      </w:r>
      <w:r w:rsidR="00F5556E" w:rsidRPr="00606EC5">
        <w:rPr>
          <w:bCs/>
          <w:sz w:val="24"/>
          <w:szCs w:val="24"/>
          <w:lang w:bidi="en-US"/>
        </w:rPr>
        <w:t>方法</w:t>
      </w:r>
      <w:r w:rsidR="00F5556E" w:rsidRPr="00606EC5">
        <w:rPr>
          <w:rFonts w:hint="eastAsia"/>
          <w:bCs/>
          <w:sz w:val="24"/>
          <w:szCs w:val="24"/>
          <w:lang w:bidi="en-US"/>
        </w:rPr>
        <w:t>，</w:t>
      </w:r>
      <w:r w:rsidR="00F5556E" w:rsidRPr="00606EC5">
        <w:rPr>
          <w:bCs/>
          <w:sz w:val="24"/>
          <w:szCs w:val="24"/>
          <w:lang w:bidi="en-US"/>
        </w:rPr>
        <w:t>引水、疏水</w:t>
      </w:r>
      <w:r w:rsidR="00F5556E" w:rsidRPr="00606EC5">
        <w:rPr>
          <w:rFonts w:hint="eastAsia"/>
          <w:bCs/>
          <w:sz w:val="24"/>
          <w:szCs w:val="24"/>
          <w:lang w:bidi="en-US"/>
        </w:rPr>
        <w:t>、</w:t>
      </w:r>
      <w:r w:rsidR="00F5556E" w:rsidRPr="00606EC5">
        <w:rPr>
          <w:bCs/>
          <w:sz w:val="24"/>
          <w:szCs w:val="24"/>
          <w:lang w:bidi="en-US"/>
        </w:rPr>
        <w:t>减压</w:t>
      </w:r>
      <w:r w:rsidR="00F5556E" w:rsidRPr="00606EC5">
        <w:rPr>
          <w:rFonts w:hint="eastAsia"/>
          <w:bCs/>
          <w:sz w:val="24"/>
          <w:szCs w:val="24"/>
          <w:lang w:bidi="en-US"/>
        </w:rPr>
        <w:t>。</w:t>
      </w:r>
    </w:p>
    <w:p w14:paraId="501B5580" w14:textId="3E901793" w:rsidR="00363EB1" w:rsidRPr="00606EC5" w:rsidRDefault="0033219A" w:rsidP="00606EC5">
      <w:pPr>
        <w:pStyle w:val="Bodytext1"/>
        <w:spacing w:line="360" w:lineRule="auto"/>
        <w:jc w:val="left"/>
        <w:rPr>
          <w:bCs/>
          <w:sz w:val="24"/>
          <w:szCs w:val="24"/>
          <w:lang w:bidi="en-US"/>
        </w:rPr>
      </w:pPr>
      <w:r w:rsidRPr="00606EC5">
        <w:rPr>
          <w:rFonts w:ascii="Times New Roman" w:hAnsi="Times New Roman" w:cs="Times New Roman"/>
          <w:b/>
          <w:bCs/>
          <w:sz w:val="24"/>
          <w:szCs w:val="24"/>
          <w:lang w:val="en-US" w:eastAsia="zh-CN" w:bidi="ar-SA"/>
        </w:rPr>
        <w:t>10</w:t>
      </w:r>
      <w:r w:rsidR="00363EB1" w:rsidRPr="00606EC5">
        <w:rPr>
          <w:rFonts w:ascii="Times New Roman" w:hAnsi="Times New Roman" w:cs="Times New Roman" w:hint="eastAsia"/>
          <w:b/>
          <w:bCs/>
          <w:sz w:val="24"/>
          <w:szCs w:val="24"/>
          <w:lang w:val="en-US" w:eastAsia="zh-CN" w:bidi="ar-SA"/>
        </w:rPr>
        <w:t>.</w:t>
      </w:r>
      <w:r w:rsidR="00363EB1" w:rsidRPr="00606EC5">
        <w:rPr>
          <w:rFonts w:ascii="Times New Roman" w:hAnsi="Times New Roman" w:cs="Times New Roman"/>
          <w:b/>
          <w:bCs/>
          <w:sz w:val="24"/>
          <w:szCs w:val="24"/>
          <w:lang w:val="en-US" w:eastAsia="zh-CN" w:bidi="ar-SA"/>
        </w:rPr>
        <w:t>1.</w:t>
      </w:r>
      <w:r w:rsidR="00F5556E" w:rsidRPr="00606EC5">
        <w:rPr>
          <w:rFonts w:ascii="Times New Roman" w:hAnsi="Times New Roman" w:cs="Times New Roman"/>
          <w:b/>
          <w:bCs/>
          <w:sz w:val="24"/>
          <w:szCs w:val="24"/>
          <w:lang w:val="en-US" w:eastAsia="zh-CN" w:bidi="ar-SA"/>
        </w:rPr>
        <w:t>10</w:t>
      </w:r>
      <w:r w:rsidR="00606EC5">
        <w:rPr>
          <w:rFonts w:eastAsia="PMingLiU"/>
          <w:bCs/>
          <w:sz w:val="24"/>
          <w:szCs w:val="24"/>
          <w:lang w:bidi="en-US"/>
        </w:rPr>
        <w:t xml:space="preserve"> </w:t>
      </w:r>
      <w:r w:rsidR="00F5556E" w:rsidRPr="00606EC5">
        <w:rPr>
          <w:rFonts w:hint="eastAsia"/>
          <w:bCs/>
          <w:sz w:val="24"/>
          <w:szCs w:val="24"/>
          <w:lang w:bidi="en-US"/>
        </w:rPr>
        <w:t>混凝土结构渗漏时，应</w:t>
      </w:r>
      <w:r w:rsidR="00F5556E" w:rsidRPr="00606EC5">
        <w:rPr>
          <w:bCs/>
          <w:sz w:val="24"/>
          <w:szCs w:val="24"/>
          <w:lang w:bidi="en-US"/>
        </w:rPr>
        <w:t>铲除</w:t>
      </w:r>
      <w:r w:rsidR="00F5556E" w:rsidRPr="00606EC5">
        <w:rPr>
          <w:rFonts w:hint="eastAsia"/>
          <w:bCs/>
          <w:sz w:val="24"/>
          <w:szCs w:val="24"/>
          <w:lang w:bidi="en-US"/>
        </w:rPr>
        <w:t>堵漏部位</w:t>
      </w:r>
      <w:r w:rsidR="00F5556E" w:rsidRPr="00606EC5">
        <w:rPr>
          <w:bCs/>
          <w:sz w:val="24"/>
          <w:szCs w:val="24"/>
          <w:lang w:bidi="en-US"/>
        </w:rPr>
        <w:t>装饰层、</w:t>
      </w:r>
      <w:r w:rsidR="00F5556E" w:rsidRPr="00606EC5">
        <w:rPr>
          <w:rFonts w:hint="eastAsia"/>
          <w:bCs/>
          <w:sz w:val="24"/>
          <w:szCs w:val="24"/>
          <w:lang w:bidi="en-US"/>
        </w:rPr>
        <w:t>找平</w:t>
      </w:r>
      <w:r w:rsidR="00F5556E" w:rsidRPr="00606EC5">
        <w:rPr>
          <w:bCs/>
          <w:sz w:val="24"/>
          <w:szCs w:val="24"/>
          <w:lang w:bidi="en-US"/>
        </w:rPr>
        <w:t>层</w:t>
      </w:r>
      <w:r w:rsidR="00F5556E" w:rsidRPr="00606EC5">
        <w:rPr>
          <w:rFonts w:hint="eastAsia"/>
          <w:bCs/>
          <w:sz w:val="24"/>
          <w:szCs w:val="24"/>
          <w:lang w:bidi="en-US"/>
        </w:rPr>
        <w:t>等</w:t>
      </w:r>
      <w:r w:rsidR="00F5556E" w:rsidRPr="00606EC5">
        <w:rPr>
          <w:bCs/>
          <w:sz w:val="24"/>
          <w:szCs w:val="24"/>
          <w:lang w:bidi="en-US"/>
        </w:rPr>
        <w:t>至混凝土结构表面</w:t>
      </w:r>
      <w:r w:rsidR="00F12390" w:rsidRPr="00606EC5">
        <w:rPr>
          <w:rFonts w:hint="eastAsia"/>
          <w:bCs/>
          <w:sz w:val="24"/>
          <w:szCs w:val="24"/>
          <w:lang w:bidi="en-US"/>
        </w:rPr>
        <w:t>，</w:t>
      </w:r>
      <w:r w:rsidR="00F5556E" w:rsidRPr="00606EC5">
        <w:rPr>
          <w:bCs/>
          <w:sz w:val="24"/>
          <w:szCs w:val="24"/>
          <w:lang w:bidi="en-US"/>
        </w:rPr>
        <w:t>剔除不密实、疏松的混凝土至坚实部位</w:t>
      </w:r>
      <w:r w:rsidR="00F12390" w:rsidRPr="00606EC5">
        <w:rPr>
          <w:rFonts w:hint="eastAsia"/>
          <w:bCs/>
          <w:sz w:val="24"/>
          <w:szCs w:val="24"/>
          <w:lang w:bidi="en-US"/>
        </w:rPr>
        <w:t>，</w:t>
      </w:r>
      <w:r w:rsidR="00F5556E" w:rsidRPr="00606EC5">
        <w:rPr>
          <w:bCs/>
          <w:sz w:val="24"/>
          <w:szCs w:val="24"/>
          <w:lang w:bidi="en-US"/>
        </w:rPr>
        <w:t>混凝土渗漏裂缝宜剔凿成宽20mm</w:t>
      </w:r>
      <w:r w:rsidR="00F5556E" w:rsidRPr="00606EC5">
        <w:rPr>
          <w:rFonts w:hint="eastAsia"/>
          <w:bCs/>
          <w:sz w:val="24"/>
          <w:szCs w:val="24"/>
          <w:lang w:bidi="en-US"/>
        </w:rPr>
        <w:t>、深</w:t>
      </w:r>
      <w:r w:rsidR="00F5556E" w:rsidRPr="00606EC5">
        <w:rPr>
          <w:bCs/>
          <w:sz w:val="24"/>
          <w:szCs w:val="24"/>
          <w:lang w:bidi="en-US"/>
        </w:rPr>
        <w:t>20mm的U</w:t>
      </w:r>
      <w:r w:rsidR="00F5556E" w:rsidRPr="00606EC5">
        <w:rPr>
          <w:rFonts w:hint="eastAsia"/>
          <w:bCs/>
          <w:sz w:val="24"/>
          <w:szCs w:val="24"/>
          <w:lang w:bidi="en-US"/>
        </w:rPr>
        <w:t>形凹槽</w:t>
      </w:r>
      <w:r w:rsidR="00F12390" w:rsidRPr="00606EC5">
        <w:rPr>
          <w:rFonts w:hint="eastAsia"/>
          <w:bCs/>
          <w:sz w:val="24"/>
          <w:szCs w:val="24"/>
          <w:lang w:bidi="en-US"/>
        </w:rPr>
        <w:t>；实心砌体结构渗漏时，应</w:t>
      </w:r>
      <w:r w:rsidR="00F12390" w:rsidRPr="00606EC5">
        <w:rPr>
          <w:bCs/>
          <w:sz w:val="24"/>
          <w:szCs w:val="24"/>
          <w:lang w:bidi="en-US"/>
        </w:rPr>
        <w:t>铲除</w:t>
      </w:r>
      <w:r w:rsidR="00F12390" w:rsidRPr="00606EC5">
        <w:rPr>
          <w:rFonts w:hint="eastAsia"/>
          <w:bCs/>
          <w:sz w:val="24"/>
          <w:szCs w:val="24"/>
          <w:lang w:bidi="en-US"/>
        </w:rPr>
        <w:t>堵漏部位</w:t>
      </w:r>
      <w:r w:rsidR="00F12390" w:rsidRPr="00606EC5">
        <w:rPr>
          <w:bCs/>
          <w:sz w:val="24"/>
          <w:szCs w:val="24"/>
          <w:lang w:bidi="en-US"/>
        </w:rPr>
        <w:t>装饰层</w:t>
      </w:r>
      <w:r w:rsidR="00F12390" w:rsidRPr="00606EC5">
        <w:rPr>
          <w:rFonts w:hint="eastAsia"/>
          <w:bCs/>
          <w:sz w:val="24"/>
          <w:szCs w:val="24"/>
          <w:lang w:bidi="en-US"/>
        </w:rPr>
        <w:t>至找平层。</w:t>
      </w:r>
      <w:r w:rsidR="00F5556E" w:rsidRPr="00606EC5">
        <w:rPr>
          <w:rFonts w:hint="eastAsia"/>
          <w:bCs/>
          <w:sz w:val="24"/>
          <w:szCs w:val="24"/>
          <w:lang w:bidi="en-US"/>
        </w:rPr>
        <w:t>剔凿部</w:t>
      </w:r>
      <w:r w:rsidR="00F5556E" w:rsidRPr="00606EC5">
        <w:rPr>
          <w:rFonts w:hint="eastAsia"/>
          <w:bCs/>
          <w:sz w:val="24"/>
          <w:szCs w:val="24"/>
          <w:lang w:bidi="en-US"/>
        </w:rPr>
        <w:lastRenderedPageBreak/>
        <w:t>位应清理干净</w:t>
      </w:r>
      <w:r w:rsidR="00F12390" w:rsidRPr="00606EC5">
        <w:rPr>
          <w:rFonts w:hint="eastAsia"/>
          <w:bCs/>
          <w:sz w:val="24"/>
          <w:szCs w:val="24"/>
          <w:lang w:bidi="en-US"/>
        </w:rPr>
        <w:t>。</w:t>
      </w:r>
    </w:p>
    <w:p w14:paraId="64B34C40" w14:textId="38E53B0B" w:rsidR="00363EB1" w:rsidRPr="00606EC5" w:rsidRDefault="0033219A" w:rsidP="00606EC5">
      <w:pPr>
        <w:pStyle w:val="Bodytext1"/>
        <w:spacing w:line="360" w:lineRule="auto"/>
        <w:jc w:val="left"/>
        <w:rPr>
          <w:bCs/>
          <w:sz w:val="24"/>
          <w:szCs w:val="24"/>
          <w:lang w:bidi="en-US"/>
        </w:rPr>
      </w:pPr>
      <w:r w:rsidRPr="00606EC5">
        <w:rPr>
          <w:rFonts w:ascii="Times New Roman" w:hAnsi="Times New Roman" w:cs="Times New Roman"/>
          <w:b/>
          <w:bCs/>
          <w:sz w:val="24"/>
          <w:szCs w:val="24"/>
          <w:lang w:val="en-US" w:eastAsia="zh-CN" w:bidi="ar-SA"/>
        </w:rPr>
        <w:t>10</w:t>
      </w:r>
      <w:r w:rsidR="00363EB1" w:rsidRPr="00606EC5">
        <w:rPr>
          <w:rFonts w:ascii="Times New Roman" w:hAnsi="Times New Roman" w:cs="Times New Roman" w:hint="eastAsia"/>
          <w:b/>
          <w:bCs/>
          <w:sz w:val="24"/>
          <w:szCs w:val="24"/>
          <w:lang w:val="en-US" w:eastAsia="zh-CN" w:bidi="ar-SA"/>
        </w:rPr>
        <w:t>.</w:t>
      </w:r>
      <w:r w:rsidR="00363EB1" w:rsidRPr="00606EC5">
        <w:rPr>
          <w:rFonts w:ascii="Times New Roman" w:hAnsi="Times New Roman" w:cs="Times New Roman"/>
          <w:b/>
          <w:bCs/>
          <w:sz w:val="24"/>
          <w:szCs w:val="24"/>
          <w:lang w:val="en-US" w:eastAsia="zh-CN" w:bidi="ar-SA"/>
        </w:rPr>
        <w:t>1.</w:t>
      </w:r>
      <w:r w:rsidR="00F5556E" w:rsidRPr="00606EC5">
        <w:rPr>
          <w:rFonts w:ascii="Times New Roman" w:hAnsi="Times New Roman" w:cs="Times New Roman"/>
          <w:b/>
          <w:bCs/>
          <w:sz w:val="24"/>
          <w:szCs w:val="24"/>
          <w:lang w:val="en-US" w:eastAsia="zh-CN" w:bidi="ar-SA"/>
        </w:rPr>
        <w:t>11</w:t>
      </w:r>
      <w:r w:rsidR="00606EC5">
        <w:rPr>
          <w:rFonts w:eastAsia="PMingLiU"/>
          <w:bCs/>
          <w:sz w:val="24"/>
          <w:szCs w:val="24"/>
          <w:lang w:bidi="en-US"/>
        </w:rPr>
        <w:t xml:space="preserve"> </w:t>
      </w:r>
      <w:r w:rsidR="00073831" w:rsidRPr="00606EC5">
        <w:rPr>
          <w:bCs/>
          <w:sz w:val="24"/>
          <w:szCs w:val="24"/>
          <w:lang w:bidi="en-US"/>
        </w:rPr>
        <w:t>按堵漏材料的凝结速度和操作手施工速度</w:t>
      </w:r>
      <w:r w:rsidR="00073831" w:rsidRPr="00606EC5">
        <w:rPr>
          <w:rFonts w:hint="eastAsia"/>
          <w:bCs/>
          <w:sz w:val="24"/>
          <w:szCs w:val="24"/>
          <w:lang w:bidi="en-US"/>
        </w:rPr>
        <w:t>现场</w:t>
      </w:r>
      <w:r w:rsidR="00073831" w:rsidRPr="00606EC5">
        <w:rPr>
          <w:bCs/>
          <w:sz w:val="24"/>
          <w:szCs w:val="24"/>
          <w:lang w:bidi="en-US"/>
        </w:rPr>
        <w:t>配制用料，</w:t>
      </w:r>
      <w:r w:rsidR="00073831" w:rsidRPr="00606EC5">
        <w:rPr>
          <w:rFonts w:hint="eastAsia"/>
          <w:bCs/>
          <w:sz w:val="24"/>
          <w:szCs w:val="24"/>
          <w:lang w:bidi="en-US"/>
        </w:rPr>
        <w:t>配制后的</w:t>
      </w:r>
      <w:r w:rsidR="00073831" w:rsidRPr="00606EC5">
        <w:rPr>
          <w:bCs/>
          <w:sz w:val="24"/>
          <w:szCs w:val="24"/>
          <w:lang w:bidi="en-US"/>
        </w:rPr>
        <w:t>堵塞</w:t>
      </w:r>
      <w:r w:rsidR="00073831" w:rsidRPr="00606EC5">
        <w:rPr>
          <w:rFonts w:hint="eastAsia"/>
          <w:bCs/>
          <w:sz w:val="24"/>
          <w:szCs w:val="24"/>
          <w:lang w:bidi="en-US"/>
        </w:rPr>
        <w:t>材料</w:t>
      </w:r>
      <w:r w:rsidR="00073831" w:rsidRPr="00606EC5">
        <w:rPr>
          <w:bCs/>
          <w:sz w:val="24"/>
          <w:szCs w:val="24"/>
          <w:lang w:bidi="en-US"/>
        </w:rPr>
        <w:t>塞填在需堵漏的孔、洞、缝隙、凹槽</w:t>
      </w:r>
      <w:r w:rsidR="00073831" w:rsidRPr="00606EC5">
        <w:rPr>
          <w:rFonts w:hint="eastAsia"/>
          <w:bCs/>
          <w:sz w:val="24"/>
          <w:szCs w:val="24"/>
          <w:lang w:bidi="en-US"/>
        </w:rPr>
        <w:t>部位</w:t>
      </w:r>
      <w:r w:rsidR="00073831" w:rsidRPr="00606EC5">
        <w:rPr>
          <w:bCs/>
          <w:sz w:val="24"/>
          <w:szCs w:val="24"/>
          <w:lang w:bidi="en-US"/>
        </w:rPr>
        <w:t>，塞紧压实</w:t>
      </w:r>
      <w:r w:rsidR="00073831" w:rsidRPr="00606EC5">
        <w:rPr>
          <w:rFonts w:hint="eastAsia"/>
          <w:bCs/>
          <w:sz w:val="24"/>
          <w:szCs w:val="24"/>
          <w:lang w:bidi="en-US"/>
        </w:rPr>
        <w:t>；</w:t>
      </w:r>
      <w:r w:rsidR="00073831" w:rsidRPr="00606EC5">
        <w:rPr>
          <w:bCs/>
          <w:sz w:val="24"/>
          <w:szCs w:val="24"/>
          <w:lang w:bidi="en-US"/>
        </w:rPr>
        <w:t>带水压施工时，堵漏材料嵌填封堵后应采用施加</w:t>
      </w:r>
      <w:r w:rsidR="00073831" w:rsidRPr="00606EC5">
        <w:rPr>
          <w:rFonts w:hint="eastAsia"/>
          <w:bCs/>
          <w:sz w:val="24"/>
          <w:szCs w:val="24"/>
          <w:lang w:bidi="en-US"/>
        </w:rPr>
        <w:t>外</w:t>
      </w:r>
      <w:r w:rsidR="00073831" w:rsidRPr="00606EC5">
        <w:rPr>
          <w:bCs/>
          <w:sz w:val="24"/>
          <w:szCs w:val="24"/>
          <w:lang w:bidi="en-US"/>
        </w:rPr>
        <w:t>压力的措施</w:t>
      </w:r>
      <w:r w:rsidR="00F12390" w:rsidRPr="00606EC5">
        <w:rPr>
          <w:rFonts w:hint="eastAsia"/>
          <w:bCs/>
          <w:sz w:val="24"/>
          <w:szCs w:val="24"/>
          <w:lang w:bidi="en-US"/>
        </w:rPr>
        <w:t>。</w:t>
      </w:r>
    </w:p>
    <w:p w14:paraId="277C4474" w14:textId="4D16EA44" w:rsidR="00073831" w:rsidRPr="00606EC5" w:rsidRDefault="0033219A" w:rsidP="00606EC5">
      <w:pPr>
        <w:pStyle w:val="Bodytext1"/>
        <w:spacing w:line="360" w:lineRule="auto"/>
        <w:jc w:val="left"/>
        <w:rPr>
          <w:bCs/>
          <w:sz w:val="24"/>
          <w:szCs w:val="24"/>
          <w:lang w:bidi="en-US"/>
        </w:rPr>
      </w:pPr>
      <w:r w:rsidRPr="00606EC5">
        <w:rPr>
          <w:rFonts w:ascii="Times New Roman" w:hAnsi="Times New Roman" w:cs="Times New Roman"/>
          <w:b/>
          <w:bCs/>
          <w:sz w:val="24"/>
          <w:szCs w:val="24"/>
          <w:lang w:val="en-US" w:eastAsia="zh-CN" w:bidi="ar-SA"/>
        </w:rPr>
        <w:t>10</w:t>
      </w:r>
      <w:r w:rsidR="00073831" w:rsidRPr="00606EC5">
        <w:rPr>
          <w:rFonts w:ascii="Times New Roman" w:hAnsi="Times New Roman" w:cs="Times New Roman" w:hint="eastAsia"/>
          <w:b/>
          <w:bCs/>
          <w:sz w:val="24"/>
          <w:szCs w:val="24"/>
          <w:lang w:val="en-US" w:eastAsia="zh-CN" w:bidi="ar-SA"/>
        </w:rPr>
        <w:t>.</w:t>
      </w:r>
      <w:r w:rsidR="00073831" w:rsidRPr="00606EC5">
        <w:rPr>
          <w:rFonts w:ascii="Times New Roman" w:hAnsi="Times New Roman" w:cs="Times New Roman"/>
          <w:b/>
          <w:bCs/>
          <w:sz w:val="24"/>
          <w:szCs w:val="24"/>
          <w:lang w:val="en-US" w:eastAsia="zh-CN" w:bidi="ar-SA"/>
        </w:rPr>
        <w:t>1.12</w:t>
      </w:r>
      <w:r w:rsidR="00606EC5">
        <w:rPr>
          <w:rFonts w:eastAsia="PMingLiU"/>
          <w:bCs/>
          <w:sz w:val="24"/>
          <w:szCs w:val="24"/>
          <w:lang w:bidi="en-US"/>
        </w:rPr>
        <w:t xml:space="preserve"> </w:t>
      </w:r>
      <w:r w:rsidR="00073831" w:rsidRPr="00606EC5">
        <w:rPr>
          <w:bCs/>
          <w:sz w:val="24"/>
          <w:szCs w:val="24"/>
          <w:lang w:bidi="en-US"/>
        </w:rPr>
        <w:t>对堵漏后的部位进行修平处理，再进行后道工序的施工。</w:t>
      </w:r>
    </w:p>
    <w:p w14:paraId="53CD9774" w14:textId="77777777" w:rsidR="00F12390" w:rsidRPr="006568F2" w:rsidRDefault="00F12390" w:rsidP="009B31DF">
      <w:pPr>
        <w:spacing w:line="360" w:lineRule="auto"/>
        <w:rPr>
          <w:rFonts w:ascii="宋体" w:hAnsi="宋体"/>
          <w:sz w:val="24"/>
        </w:rPr>
      </w:pPr>
    </w:p>
    <w:p w14:paraId="570D1E08" w14:textId="702F9FDB" w:rsidR="00C55D39" w:rsidRPr="00606EC5" w:rsidRDefault="00C55D39" w:rsidP="00606EC5">
      <w:pPr>
        <w:spacing w:line="360" w:lineRule="auto"/>
        <w:jc w:val="center"/>
        <w:rPr>
          <w:rFonts w:ascii="宋体" w:hAnsi="宋体"/>
          <w:b/>
          <w:sz w:val="24"/>
        </w:rPr>
      </w:pPr>
      <w:r w:rsidRPr="00606EC5">
        <w:rPr>
          <w:rFonts w:ascii="宋体" w:hAnsi="宋体" w:hint="eastAsia"/>
          <w:b/>
          <w:sz w:val="24"/>
        </w:rPr>
        <w:t>Ⅴ  注意事项</w:t>
      </w:r>
    </w:p>
    <w:p w14:paraId="419549B2" w14:textId="012813FC" w:rsidR="00363EB1" w:rsidRPr="00606EC5" w:rsidRDefault="0033219A" w:rsidP="00606EC5">
      <w:pPr>
        <w:pStyle w:val="Bodytext1"/>
        <w:spacing w:line="360" w:lineRule="auto"/>
        <w:jc w:val="left"/>
        <w:rPr>
          <w:bCs/>
          <w:sz w:val="24"/>
          <w:szCs w:val="24"/>
          <w:lang w:bidi="en-US"/>
        </w:rPr>
      </w:pPr>
      <w:r w:rsidRPr="00606EC5">
        <w:rPr>
          <w:rFonts w:ascii="Times New Roman" w:hAnsi="Times New Roman" w:cs="Times New Roman"/>
          <w:b/>
          <w:bCs/>
          <w:sz w:val="24"/>
          <w:szCs w:val="24"/>
          <w:lang w:val="en-US" w:eastAsia="zh-CN" w:bidi="ar-SA"/>
        </w:rPr>
        <w:t>10</w:t>
      </w:r>
      <w:r w:rsidR="00363EB1" w:rsidRPr="00606EC5">
        <w:rPr>
          <w:rFonts w:ascii="Times New Roman" w:hAnsi="Times New Roman" w:cs="Times New Roman" w:hint="eastAsia"/>
          <w:b/>
          <w:bCs/>
          <w:sz w:val="24"/>
          <w:szCs w:val="24"/>
          <w:lang w:val="en-US" w:eastAsia="zh-CN" w:bidi="ar-SA"/>
        </w:rPr>
        <w:t>.</w:t>
      </w:r>
      <w:r w:rsidR="00363EB1" w:rsidRPr="00606EC5">
        <w:rPr>
          <w:rFonts w:ascii="Times New Roman" w:hAnsi="Times New Roman" w:cs="Times New Roman"/>
          <w:b/>
          <w:bCs/>
          <w:sz w:val="24"/>
          <w:szCs w:val="24"/>
          <w:lang w:val="en-US" w:eastAsia="zh-CN" w:bidi="ar-SA"/>
        </w:rPr>
        <w:t>1.</w:t>
      </w:r>
      <w:r w:rsidR="00F5556E" w:rsidRPr="00606EC5">
        <w:rPr>
          <w:rFonts w:ascii="Times New Roman" w:hAnsi="Times New Roman" w:cs="Times New Roman"/>
          <w:b/>
          <w:bCs/>
          <w:sz w:val="24"/>
          <w:szCs w:val="24"/>
          <w:lang w:val="en-US" w:eastAsia="zh-CN" w:bidi="ar-SA"/>
        </w:rPr>
        <w:t>13</w:t>
      </w:r>
      <w:r w:rsidR="00606EC5">
        <w:rPr>
          <w:rFonts w:eastAsia="PMingLiU"/>
          <w:bCs/>
          <w:sz w:val="24"/>
          <w:szCs w:val="24"/>
          <w:lang w:bidi="en-US"/>
        </w:rPr>
        <w:t xml:space="preserve"> </w:t>
      </w:r>
      <w:r w:rsidR="00AF0305" w:rsidRPr="00606EC5">
        <w:rPr>
          <w:rFonts w:hint="eastAsia"/>
          <w:bCs/>
          <w:sz w:val="24"/>
          <w:szCs w:val="24"/>
          <w:lang w:bidi="en-US"/>
        </w:rPr>
        <w:t>配制</w:t>
      </w:r>
      <w:r w:rsidR="00C4799E">
        <w:rPr>
          <w:rFonts w:hint="eastAsia"/>
          <w:bCs/>
          <w:sz w:val="24"/>
          <w:szCs w:val="24"/>
          <w:lang w:bidi="en-US"/>
        </w:rPr>
        <w:t>好</w:t>
      </w:r>
      <w:r w:rsidR="00AF0305" w:rsidRPr="00606EC5">
        <w:rPr>
          <w:rFonts w:hint="eastAsia"/>
          <w:bCs/>
          <w:sz w:val="24"/>
          <w:szCs w:val="24"/>
          <w:lang w:bidi="en-US"/>
        </w:rPr>
        <w:t>的</w:t>
      </w:r>
      <w:r w:rsidR="00AF0305" w:rsidRPr="00606EC5">
        <w:rPr>
          <w:bCs/>
          <w:sz w:val="24"/>
          <w:szCs w:val="24"/>
          <w:lang w:bidi="en-US"/>
        </w:rPr>
        <w:t>堵</w:t>
      </w:r>
      <w:r w:rsidR="00AF0305" w:rsidRPr="00606EC5">
        <w:rPr>
          <w:rFonts w:hint="eastAsia"/>
          <w:bCs/>
          <w:sz w:val="24"/>
          <w:szCs w:val="24"/>
          <w:lang w:bidi="en-US"/>
        </w:rPr>
        <w:t>漏材料应及时用完，已凝结的</w:t>
      </w:r>
      <w:r w:rsidR="00267464" w:rsidRPr="00606EC5">
        <w:rPr>
          <w:rFonts w:hint="eastAsia"/>
          <w:bCs/>
          <w:sz w:val="24"/>
          <w:szCs w:val="24"/>
          <w:lang w:bidi="en-US"/>
        </w:rPr>
        <w:t>拌合料不应继续使用。</w:t>
      </w:r>
    </w:p>
    <w:p w14:paraId="0622521E" w14:textId="556E57D9" w:rsidR="0098584E" w:rsidRPr="00606EC5" w:rsidRDefault="0033219A" w:rsidP="00606EC5">
      <w:pPr>
        <w:pStyle w:val="Bodytext1"/>
        <w:spacing w:line="360" w:lineRule="auto"/>
        <w:jc w:val="left"/>
        <w:rPr>
          <w:bCs/>
          <w:sz w:val="24"/>
          <w:szCs w:val="24"/>
          <w:lang w:bidi="en-US"/>
        </w:rPr>
      </w:pPr>
      <w:r w:rsidRPr="00606EC5">
        <w:rPr>
          <w:rFonts w:ascii="Times New Roman" w:hAnsi="Times New Roman" w:cs="Times New Roman"/>
          <w:b/>
          <w:bCs/>
          <w:sz w:val="24"/>
          <w:szCs w:val="24"/>
          <w:lang w:val="en-US" w:eastAsia="zh-CN" w:bidi="ar-SA"/>
        </w:rPr>
        <w:t>10</w:t>
      </w:r>
      <w:r w:rsidR="00AF0305" w:rsidRPr="00606EC5">
        <w:rPr>
          <w:rFonts w:ascii="Times New Roman" w:hAnsi="Times New Roman" w:cs="Times New Roman" w:hint="eastAsia"/>
          <w:b/>
          <w:bCs/>
          <w:sz w:val="24"/>
          <w:szCs w:val="24"/>
          <w:lang w:val="en-US" w:eastAsia="zh-CN" w:bidi="ar-SA"/>
        </w:rPr>
        <w:t>.</w:t>
      </w:r>
      <w:r w:rsidR="00AF0305" w:rsidRPr="00606EC5">
        <w:rPr>
          <w:rFonts w:ascii="Times New Roman" w:hAnsi="Times New Roman" w:cs="Times New Roman"/>
          <w:b/>
          <w:bCs/>
          <w:sz w:val="24"/>
          <w:szCs w:val="24"/>
          <w:lang w:val="en-US" w:eastAsia="zh-CN" w:bidi="ar-SA"/>
        </w:rPr>
        <w:t>1.1</w:t>
      </w:r>
      <w:r w:rsidR="0098584E" w:rsidRPr="00606EC5">
        <w:rPr>
          <w:rFonts w:ascii="Times New Roman" w:hAnsi="Times New Roman" w:cs="Times New Roman" w:hint="eastAsia"/>
          <w:b/>
          <w:bCs/>
          <w:sz w:val="24"/>
          <w:szCs w:val="24"/>
          <w:lang w:val="en-US" w:eastAsia="zh-CN" w:bidi="ar-SA"/>
        </w:rPr>
        <w:t>4</w:t>
      </w:r>
      <w:r w:rsidR="00AF0305" w:rsidRPr="00606EC5">
        <w:rPr>
          <w:bCs/>
          <w:sz w:val="24"/>
          <w:szCs w:val="24"/>
          <w:lang w:bidi="en-US"/>
        </w:rPr>
        <w:t xml:space="preserve"> </w:t>
      </w:r>
      <w:r w:rsidR="0098584E" w:rsidRPr="00606EC5">
        <w:rPr>
          <w:bCs/>
          <w:sz w:val="24"/>
          <w:szCs w:val="24"/>
          <w:lang w:bidi="en-US"/>
        </w:rPr>
        <w:t>刚性材料</w:t>
      </w:r>
      <w:r w:rsidR="00267464" w:rsidRPr="00606EC5">
        <w:rPr>
          <w:bCs/>
          <w:sz w:val="24"/>
          <w:szCs w:val="24"/>
          <w:lang w:bidi="en-US"/>
        </w:rPr>
        <w:t>堵漏</w:t>
      </w:r>
      <w:r w:rsidR="00267464" w:rsidRPr="00606EC5">
        <w:rPr>
          <w:rFonts w:hint="eastAsia"/>
          <w:bCs/>
          <w:sz w:val="24"/>
          <w:szCs w:val="24"/>
          <w:lang w:bidi="en-US"/>
        </w:rPr>
        <w:t>完成后应及时进行养护。</w:t>
      </w:r>
    </w:p>
    <w:p w14:paraId="6B1DD0AE" w14:textId="77777777" w:rsidR="00606EC5" w:rsidRDefault="00606EC5" w:rsidP="00606EC5">
      <w:pPr>
        <w:spacing w:line="360" w:lineRule="auto"/>
        <w:jc w:val="center"/>
        <w:rPr>
          <w:rFonts w:ascii="宋体" w:hAnsi="宋体"/>
          <w:b/>
          <w:sz w:val="24"/>
        </w:rPr>
      </w:pPr>
    </w:p>
    <w:p w14:paraId="4C14908C" w14:textId="67816C1F" w:rsidR="008D0BD2" w:rsidRPr="006568F2" w:rsidRDefault="0033219A" w:rsidP="00606EC5">
      <w:pPr>
        <w:spacing w:line="360" w:lineRule="auto"/>
        <w:jc w:val="center"/>
        <w:rPr>
          <w:rFonts w:ascii="宋体" w:hAnsi="宋体"/>
          <w:b/>
          <w:sz w:val="24"/>
        </w:rPr>
      </w:pPr>
      <w:r>
        <w:rPr>
          <w:rFonts w:ascii="宋体" w:hAnsi="宋体"/>
          <w:b/>
          <w:sz w:val="24"/>
        </w:rPr>
        <w:t>10</w:t>
      </w:r>
      <w:r w:rsidR="008D0BD2" w:rsidRPr="006568F2">
        <w:rPr>
          <w:rFonts w:ascii="宋体" w:hAnsi="宋体" w:hint="eastAsia"/>
          <w:b/>
          <w:sz w:val="24"/>
        </w:rPr>
        <w:t>.2  化学注浆堵漏施工</w:t>
      </w:r>
      <w:r w:rsidR="008D0BD2">
        <w:rPr>
          <w:rFonts w:ascii="宋体" w:hAnsi="宋体" w:hint="eastAsia"/>
          <w:b/>
          <w:sz w:val="24"/>
        </w:rPr>
        <w:t>技术</w:t>
      </w:r>
    </w:p>
    <w:p w14:paraId="4BFA2A64" w14:textId="77777777" w:rsidR="008D0BD2" w:rsidRPr="006568F2" w:rsidRDefault="008D0BD2" w:rsidP="00606EC5">
      <w:pPr>
        <w:spacing w:line="360" w:lineRule="auto"/>
        <w:jc w:val="center"/>
        <w:rPr>
          <w:rFonts w:ascii="宋体" w:hAnsi="宋体"/>
          <w:b/>
          <w:sz w:val="24"/>
        </w:rPr>
      </w:pPr>
    </w:p>
    <w:p w14:paraId="57392EDF" w14:textId="143A199E" w:rsidR="008D0BD2" w:rsidRPr="00606EC5" w:rsidRDefault="008D0BD2" w:rsidP="00606EC5">
      <w:pPr>
        <w:spacing w:line="360" w:lineRule="auto"/>
        <w:jc w:val="center"/>
        <w:rPr>
          <w:rFonts w:ascii="宋体" w:hAnsi="宋体"/>
          <w:b/>
          <w:sz w:val="24"/>
        </w:rPr>
      </w:pPr>
      <w:r w:rsidRPr="00606EC5">
        <w:rPr>
          <w:rFonts w:ascii="宋体" w:hAnsi="宋体" w:hint="eastAsia"/>
          <w:b/>
          <w:sz w:val="24"/>
        </w:rPr>
        <w:t>Ⅰ 材料要求</w:t>
      </w:r>
    </w:p>
    <w:p w14:paraId="36C251B6" w14:textId="7F002285" w:rsidR="009C14ED" w:rsidRDefault="0033219A" w:rsidP="00606EC5">
      <w:pPr>
        <w:pStyle w:val="Bodytext1"/>
        <w:spacing w:line="360" w:lineRule="auto"/>
        <w:jc w:val="left"/>
        <w:rPr>
          <w:rFonts w:eastAsia="PMingLiU"/>
          <w:bCs/>
          <w:sz w:val="24"/>
          <w:szCs w:val="24"/>
          <w:lang w:bidi="en-US"/>
        </w:rPr>
      </w:pPr>
      <w:r w:rsidRPr="005A7D87">
        <w:rPr>
          <w:rFonts w:ascii="Times New Roman" w:hAnsi="Times New Roman" w:cs="Times New Roman"/>
          <w:b/>
          <w:bCs/>
          <w:sz w:val="24"/>
          <w:szCs w:val="24"/>
          <w:lang w:val="en-US" w:eastAsia="zh-CN" w:bidi="ar-SA"/>
        </w:rPr>
        <w:t>10</w:t>
      </w:r>
      <w:r w:rsidR="009C14ED" w:rsidRPr="005A7D87">
        <w:rPr>
          <w:rFonts w:ascii="Times New Roman" w:hAnsi="Times New Roman" w:cs="Times New Roman" w:hint="eastAsia"/>
          <w:b/>
          <w:bCs/>
          <w:sz w:val="24"/>
          <w:szCs w:val="24"/>
          <w:lang w:val="en-US" w:eastAsia="zh-CN" w:bidi="ar-SA"/>
        </w:rPr>
        <w:t>.</w:t>
      </w:r>
      <w:r w:rsidR="009C14ED" w:rsidRPr="005A7D87">
        <w:rPr>
          <w:rFonts w:ascii="Times New Roman" w:hAnsi="Times New Roman" w:cs="Times New Roman"/>
          <w:b/>
          <w:bCs/>
          <w:sz w:val="24"/>
          <w:szCs w:val="24"/>
          <w:lang w:val="en-US" w:eastAsia="zh-CN" w:bidi="ar-SA"/>
        </w:rPr>
        <w:t>2.1</w:t>
      </w:r>
      <w:r w:rsidR="00606EC5">
        <w:rPr>
          <w:rFonts w:eastAsia="PMingLiU"/>
          <w:bCs/>
          <w:sz w:val="24"/>
          <w:szCs w:val="24"/>
          <w:lang w:bidi="en-US"/>
        </w:rPr>
        <w:t xml:space="preserve"> </w:t>
      </w:r>
      <w:r w:rsidR="002C714C" w:rsidRPr="00093510">
        <w:rPr>
          <w:rFonts w:hint="eastAsia"/>
          <w:sz w:val="24"/>
        </w:rPr>
        <w:t>环氧树脂灌浆材料的浆液性能指标应符合</w:t>
      </w:r>
      <w:r w:rsidR="002C714C" w:rsidRPr="00093510">
        <w:rPr>
          <w:rFonts w:hint="eastAsia"/>
          <w:bCs/>
          <w:sz w:val="24"/>
        </w:rPr>
        <w:t>表</w:t>
      </w:r>
      <w:r w:rsidR="002C714C" w:rsidRPr="00093510">
        <w:rPr>
          <w:bCs/>
          <w:sz w:val="24"/>
        </w:rPr>
        <w:t>10.2.1-1</w:t>
      </w:r>
      <w:r w:rsidR="002C714C" w:rsidRPr="00093510">
        <w:rPr>
          <w:rFonts w:hint="eastAsia"/>
          <w:sz w:val="24"/>
        </w:rPr>
        <w:t>规定，环氧树脂灌浆材料的固化物性能指标应符合</w:t>
      </w:r>
      <w:r w:rsidR="002C714C" w:rsidRPr="00093510">
        <w:rPr>
          <w:rFonts w:hint="eastAsia"/>
          <w:bCs/>
          <w:sz w:val="24"/>
        </w:rPr>
        <w:t>表</w:t>
      </w:r>
      <w:r w:rsidR="002C714C" w:rsidRPr="00093510">
        <w:rPr>
          <w:bCs/>
          <w:sz w:val="24"/>
        </w:rPr>
        <w:t>10.2.1-2</w:t>
      </w:r>
      <w:r w:rsidR="002C714C" w:rsidRPr="00093510">
        <w:rPr>
          <w:rFonts w:hint="eastAsia"/>
          <w:sz w:val="24"/>
        </w:rPr>
        <w:t>规定。</w:t>
      </w:r>
    </w:p>
    <w:p w14:paraId="0CDD0F2E" w14:textId="77777777" w:rsidR="002C714C" w:rsidRPr="00093510" w:rsidRDefault="002C714C" w:rsidP="002C714C">
      <w:pPr>
        <w:spacing w:beforeLines="50" w:before="156"/>
        <w:jc w:val="center"/>
        <w:rPr>
          <w:rFonts w:ascii="宋体" w:hAnsi="宋体"/>
          <w:b/>
          <w:szCs w:val="20"/>
        </w:rPr>
      </w:pPr>
      <w:r w:rsidRPr="00093510">
        <w:rPr>
          <w:rFonts w:ascii="宋体" w:hAnsi="宋体" w:hint="eastAsia"/>
          <w:b/>
          <w:szCs w:val="20"/>
        </w:rPr>
        <w:t>表</w:t>
      </w:r>
      <w:r w:rsidRPr="00093510">
        <w:rPr>
          <w:rFonts w:ascii="宋体" w:hAnsi="宋体"/>
          <w:b/>
          <w:szCs w:val="20"/>
        </w:rPr>
        <w:t xml:space="preserve">10.2.1-1  </w:t>
      </w:r>
      <w:r w:rsidRPr="00093510">
        <w:rPr>
          <w:rFonts w:ascii="宋体" w:hAnsi="宋体" w:hint="eastAsia"/>
          <w:b/>
          <w:szCs w:val="20"/>
        </w:rPr>
        <w:t>环氧树脂灌浆材料浆液的主要性能指标</w:t>
      </w:r>
    </w:p>
    <w:tbl>
      <w:tblPr>
        <w:tblW w:w="8646" w:type="dxa"/>
        <w:jc w:val="center"/>
        <w:tblLayout w:type="fixed"/>
        <w:tblLook w:val="04A0" w:firstRow="1" w:lastRow="0" w:firstColumn="1" w:lastColumn="0" w:noHBand="0" w:noVBand="1"/>
      </w:tblPr>
      <w:tblGrid>
        <w:gridCol w:w="781"/>
        <w:gridCol w:w="3613"/>
        <w:gridCol w:w="1559"/>
        <w:gridCol w:w="2693"/>
      </w:tblGrid>
      <w:tr w:rsidR="002C714C" w:rsidRPr="002C714C" w14:paraId="3E7983CC" w14:textId="77777777" w:rsidTr="00093510">
        <w:trPr>
          <w:trHeight w:val="340"/>
          <w:jc w:val="center"/>
        </w:trPr>
        <w:tc>
          <w:tcPr>
            <w:tcW w:w="781" w:type="dxa"/>
            <w:vMerge w:val="restart"/>
            <w:tcBorders>
              <w:top w:val="single" w:sz="4" w:space="0" w:color="auto"/>
              <w:left w:val="single" w:sz="4" w:space="0" w:color="auto"/>
              <w:bottom w:val="single" w:sz="4" w:space="0" w:color="auto"/>
              <w:right w:val="single" w:sz="4" w:space="0" w:color="auto"/>
            </w:tcBorders>
            <w:vAlign w:val="center"/>
          </w:tcPr>
          <w:p w14:paraId="179C1D06" w14:textId="77777777" w:rsidR="002C714C" w:rsidRPr="00093510" w:rsidRDefault="002C714C" w:rsidP="00274B71">
            <w:pPr>
              <w:spacing w:line="276" w:lineRule="auto"/>
              <w:jc w:val="center"/>
              <w:rPr>
                <w:rFonts w:ascii="宋体" w:hAnsi="宋体"/>
                <w:szCs w:val="21"/>
              </w:rPr>
            </w:pPr>
            <w:r w:rsidRPr="00093510">
              <w:rPr>
                <w:rFonts w:ascii="宋体" w:hAnsi="宋体" w:hint="eastAsia"/>
                <w:szCs w:val="21"/>
              </w:rPr>
              <w:t>序号</w:t>
            </w:r>
          </w:p>
        </w:tc>
        <w:tc>
          <w:tcPr>
            <w:tcW w:w="3613" w:type="dxa"/>
            <w:vMerge w:val="restart"/>
            <w:tcBorders>
              <w:top w:val="single" w:sz="4" w:space="0" w:color="auto"/>
              <w:left w:val="single" w:sz="4" w:space="0" w:color="auto"/>
              <w:bottom w:val="single" w:sz="4" w:space="0" w:color="auto"/>
              <w:right w:val="single" w:sz="4" w:space="0" w:color="auto"/>
            </w:tcBorders>
            <w:vAlign w:val="center"/>
          </w:tcPr>
          <w:p w14:paraId="5B122354" w14:textId="77777777" w:rsidR="002C714C" w:rsidRPr="00093510" w:rsidRDefault="002C714C" w:rsidP="00274B71">
            <w:pPr>
              <w:spacing w:line="276" w:lineRule="auto"/>
              <w:jc w:val="center"/>
              <w:rPr>
                <w:rFonts w:ascii="宋体" w:hAnsi="宋体"/>
                <w:szCs w:val="21"/>
              </w:rPr>
            </w:pPr>
            <w:r w:rsidRPr="00093510">
              <w:rPr>
                <w:rFonts w:ascii="宋体" w:hAnsi="宋体" w:hint="eastAsia"/>
                <w:szCs w:val="21"/>
              </w:rPr>
              <w:t>项目</w:t>
            </w:r>
          </w:p>
        </w:tc>
        <w:tc>
          <w:tcPr>
            <w:tcW w:w="4252" w:type="dxa"/>
            <w:gridSpan w:val="2"/>
            <w:tcBorders>
              <w:top w:val="single" w:sz="4" w:space="0" w:color="auto"/>
              <w:left w:val="nil"/>
              <w:bottom w:val="single" w:sz="4" w:space="0" w:color="auto"/>
              <w:right w:val="single" w:sz="4" w:space="0" w:color="auto"/>
            </w:tcBorders>
            <w:vAlign w:val="center"/>
          </w:tcPr>
          <w:p w14:paraId="61E2378A" w14:textId="77777777" w:rsidR="002C714C" w:rsidRPr="00093510" w:rsidRDefault="002C714C" w:rsidP="00274B71">
            <w:pPr>
              <w:spacing w:line="276" w:lineRule="auto"/>
              <w:jc w:val="center"/>
              <w:rPr>
                <w:rFonts w:ascii="宋体" w:hAnsi="宋体"/>
                <w:szCs w:val="21"/>
              </w:rPr>
            </w:pPr>
            <w:r w:rsidRPr="00093510">
              <w:rPr>
                <w:rFonts w:ascii="宋体" w:hAnsi="宋体" w:hint="eastAsia"/>
                <w:szCs w:val="21"/>
              </w:rPr>
              <w:t>性能指标</w:t>
            </w:r>
          </w:p>
        </w:tc>
      </w:tr>
      <w:tr w:rsidR="002C714C" w:rsidRPr="002C714C" w14:paraId="4AABF17F" w14:textId="77777777" w:rsidTr="00093510">
        <w:trPr>
          <w:trHeight w:val="340"/>
          <w:jc w:val="center"/>
        </w:trPr>
        <w:tc>
          <w:tcPr>
            <w:tcW w:w="781" w:type="dxa"/>
            <w:vMerge/>
            <w:tcBorders>
              <w:top w:val="single" w:sz="4" w:space="0" w:color="auto"/>
              <w:left w:val="single" w:sz="4" w:space="0" w:color="auto"/>
              <w:bottom w:val="single" w:sz="4" w:space="0" w:color="auto"/>
              <w:right w:val="single" w:sz="4" w:space="0" w:color="auto"/>
            </w:tcBorders>
            <w:vAlign w:val="center"/>
          </w:tcPr>
          <w:p w14:paraId="56C1FAB5" w14:textId="77777777" w:rsidR="002C714C" w:rsidRPr="00093510" w:rsidRDefault="002C714C" w:rsidP="00274B71">
            <w:pPr>
              <w:spacing w:line="276" w:lineRule="auto"/>
              <w:jc w:val="center"/>
              <w:rPr>
                <w:rFonts w:ascii="宋体" w:hAnsi="宋体"/>
                <w:szCs w:val="21"/>
              </w:rPr>
            </w:pPr>
          </w:p>
        </w:tc>
        <w:tc>
          <w:tcPr>
            <w:tcW w:w="3613" w:type="dxa"/>
            <w:vMerge/>
            <w:tcBorders>
              <w:top w:val="single" w:sz="4" w:space="0" w:color="auto"/>
              <w:left w:val="single" w:sz="4" w:space="0" w:color="auto"/>
              <w:bottom w:val="single" w:sz="4" w:space="0" w:color="auto"/>
              <w:right w:val="single" w:sz="4" w:space="0" w:color="auto"/>
            </w:tcBorders>
            <w:vAlign w:val="center"/>
          </w:tcPr>
          <w:p w14:paraId="6ABBC42C" w14:textId="77777777" w:rsidR="002C714C" w:rsidRPr="00093510" w:rsidRDefault="002C714C" w:rsidP="00274B71">
            <w:pPr>
              <w:spacing w:line="276" w:lineRule="auto"/>
              <w:jc w:val="center"/>
              <w:rPr>
                <w:rFonts w:ascii="宋体" w:hAnsi="宋体"/>
                <w:szCs w:val="21"/>
              </w:rPr>
            </w:pPr>
          </w:p>
        </w:tc>
        <w:tc>
          <w:tcPr>
            <w:tcW w:w="1559" w:type="dxa"/>
            <w:tcBorders>
              <w:top w:val="nil"/>
              <w:left w:val="nil"/>
              <w:bottom w:val="single" w:sz="4" w:space="0" w:color="auto"/>
              <w:right w:val="single" w:sz="4" w:space="0" w:color="auto"/>
            </w:tcBorders>
            <w:vAlign w:val="center"/>
          </w:tcPr>
          <w:p w14:paraId="4061C4B2" w14:textId="77777777" w:rsidR="002C714C" w:rsidRPr="00093510" w:rsidRDefault="002C714C" w:rsidP="00274B71">
            <w:pPr>
              <w:spacing w:line="276" w:lineRule="auto"/>
              <w:jc w:val="center"/>
              <w:rPr>
                <w:rFonts w:ascii="宋体" w:hAnsi="宋体"/>
                <w:szCs w:val="21"/>
              </w:rPr>
            </w:pPr>
            <w:r w:rsidRPr="00093510">
              <w:rPr>
                <w:rFonts w:ascii="宋体" w:hAnsi="宋体"/>
                <w:szCs w:val="21"/>
              </w:rPr>
              <w:t>L</w:t>
            </w:r>
          </w:p>
        </w:tc>
        <w:tc>
          <w:tcPr>
            <w:tcW w:w="2693" w:type="dxa"/>
            <w:tcBorders>
              <w:top w:val="nil"/>
              <w:left w:val="nil"/>
              <w:bottom w:val="single" w:sz="4" w:space="0" w:color="auto"/>
              <w:right w:val="single" w:sz="4" w:space="0" w:color="auto"/>
            </w:tcBorders>
            <w:vAlign w:val="center"/>
          </w:tcPr>
          <w:p w14:paraId="01C3AC0C" w14:textId="77777777" w:rsidR="002C714C" w:rsidRPr="00093510" w:rsidRDefault="002C714C" w:rsidP="00274B71">
            <w:pPr>
              <w:spacing w:line="276" w:lineRule="auto"/>
              <w:jc w:val="center"/>
              <w:rPr>
                <w:rFonts w:ascii="宋体" w:hAnsi="宋体"/>
                <w:szCs w:val="21"/>
              </w:rPr>
            </w:pPr>
            <w:r w:rsidRPr="00093510">
              <w:rPr>
                <w:rFonts w:ascii="宋体" w:hAnsi="宋体"/>
                <w:szCs w:val="21"/>
              </w:rPr>
              <w:t>N</w:t>
            </w:r>
          </w:p>
        </w:tc>
      </w:tr>
      <w:tr w:rsidR="002C714C" w:rsidRPr="002C714C" w14:paraId="3A5D5F48" w14:textId="77777777" w:rsidTr="00093510">
        <w:trPr>
          <w:trHeight w:val="340"/>
          <w:jc w:val="center"/>
        </w:trPr>
        <w:tc>
          <w:tcPr>
            <w:tcW w:w="781" w:type="dxa"/>
            <w:tcBorders>
              <w:top w:val="nil"/>
              <w:left w:val="single" w:sz="4" w:space="0" w:color="auto"/>
              <w:bottom w:val="single" w:sz="4" w:space="0" w:color="auto"/>
              <w:right w:val="single" w:sz="4" w:space="0" w:color="auto"/>
            </w:tcBorders>
            <w:vAlign w:val="center"/>
          </w:tcPr>
          <w:p w14:paraId="415C6443" w14:textId="77777777" w:rsidR="002C714C" w:rsidRPr="00093510" w:rsidRDefault="002C714C" w:rsidP="00274B71">
            <w:pPr>
              <w:spacing w:line="276" w:lineRule="auto"/>
              <w:jc w:val="center"/>
              <w:rPr>
                <w:rFonts w:ascii="宋体" w:hAnsi="宋体"/>
                <w:szCs w:val="21"/>
              </w:rPr>
            </w:pPr>
            <w:r w:rsidRPr="00093510">
              <w:rPr>
                <w:rFonts w:ascii="宋体" w:hAnsi="宋体"/>
                <w:szCs w:val="21"/>
              </w:rPr>
              <w:t>1</w:t>
            </w:r>
          </w:p>
        </w:tc>
        <w:tc>
          <w:tcPr>
            <w:tcW w:w="3613" w:type="dxa"/>
            <w:tcBorders>
              <w:top w:val="nil"/>
              <w:left w:val="nil"/>
              <w:bottom w:val="single" w:sz="4" w:space="0" w:color="auto"/>
              <w:right w:val="single" w:sz="4" w:space="0" w:color="auto"/>
            </w:tcBorders>
            <w:vAlign w:val="center"/>
          </w:tcPr>
          <w:p w14:paraId="107F47FE" w14:textId="77777777" w:rsidR="002C714C" w:rsidRPr="00093510" w:rsidRDefault="002C714C" w:rsidP="00274B71">
            <w:pPr>
              <w:spacing w:line="276" w:lineRule="auto"/>
              <w:jc w:val="center"/>
              <w:rPr>
                <w:rFonts w:ascii="宋体" w:hAnsi="宋体"/>
                <w:szCs w:val="21"/>
              </w:rPr>
            </w:pPr>
            <w:r w:rsidRPr="00093510">
              <w:rPr>
                <w:rFonts w:ascii="宋体" w:hAnsi="宋体" w:hint="eastAsia"/>
                <w:szCs w:val="21"/>
              </w:rPr>
              <w:t>初始密度</w:t>
            </w:r>
            <w:r w:rsidRPr="00093510">
              <w:rPr>
                <w:rFonts w:ascii="宋体" w:hAnsi="宋体"/>
                <w:szCs w:val="21"/>
              </w:rPr>
              <w:t>/g/cm</w:t>
            </w:r>
            <w:r w:rsidRPr="00093510">
              <w:rPr>
                <w:rFonts w:ascii="宋体" w:hAnsi="宋体"/>
                <w:szCs w:val="21"/>
                <w:vertAlign w:val="superscript"/>
              </w:rPr>
              <w:t>3</w:t>
            </w:r>
            <w:r w:rsidRPr="00093510">
              <w:rPr>
                <w:rFonts w:ascii="宋体" w:hAnsi="宋体"/>
                <w:szCs w:val="21"/>
              </w:rPr>
              <w:t xml:space="preserve">   </w:t>
            </w:r>
          </w:p>
        </w:tc>
        <w:tc>
          <w:tcPr>
            <w:tcW w:w="1559" w:type="dxa"/>
            <w:tcBorders>
              <w:top w:val="nil"/>
              <w:left w:val="nil"/>
              <w:bottom w:val="single" w:sz="4" w:space="0" w:color="auto"/>
              <w:right w:val="single" w:sz="4" w:space="0" w:color="auto"/>
            </w:tcBorders>
            <w:vAlign w:val="center"/>
          </w:tcPr>
          <w:p w14:paraId="7DF99317" w14:textId="77777777" w:rsidR="002C714C" w:rsidRPr="00093510" w:rsidRDefault="002C714C" w:rsidP="00274B71">
            <w:pPr>
              <w:spacing w:line="276" w:lineRule="auto"/>
              <w:jc w:val="center"/>
              <w:rPr>
                <w:rFonts w:ascii="宋体" w:hAnsi="宋体"/>
                <w:szCs w:val="21"/>
              </w:rPr>
            </w:pPr>
            <w:r w:rsidRPr="00093510">
              <w:rPr>
                <w:rFonts w:ascii="宋体" w:hAnsi="宋体" w:hint="eastAsia"/>
                <w:szCs w:val="21"/>
              </w:rPr>
              <w:t>≥</w:t>
            </w:r>
            <w:r w:rsidRPr="00093510">
              <w:rPr>
                <w:rFonts w:ascii="宋体" w:hAnsi="宋体"/>
                <w:szCs w:val="21"/>
              </w:rPr>
              <w:t xml:space="preserve">1.00　</w:t>
            </w:r>
          </w:p>
        </w:tc>
        <w:tc>
          <w:tcPr>
            <w:tcW w:w="2693" w:type="dxa"/>
            <w:tcBorders>
              <w:top w:val="nil"/>
              <w:left w:val="nil"/>
              <w:bottom w:val="single" w:sz="4" w:space="0" w:color="auto"/>
              <w:right w:val="single" w:sz="4" w:space="0" w:color="auto"/>
            </w:tcBorders>
            <w:vAlign w:val="center"/>
          </w:tcPr>
          <w:p w14:paraId="6A8CE5EB" w14:textId="77777777" w:rsidR="002C714C" w:rsidRPr="00093510" w:rsidRDefault="002C714C" w:rsidP="00274B71">
            <w:pPr>
              <w:spacing w:line="276" w:lineRule="auto"/>
              <w:jc w:val="center"/>
              <w:rPr>
                <w:rFonts w:ascii="宋体" w:hAnsi="宋体"/>
                <w:szCs w:val="21"/>
              </w:rPr>
            </w:pPr>
            <w:r w:rsidRPr="00093510">
              <w:rPr>
                <w:rFonts w:ascii="宋体" w:hAnsi="宋体" w:hint="eastAsia"/>
                <w:szCs w:val="21"/>
              </w:rPr>
              <w:t>≥</w:t>
            </w:r>
            <w:r w:rsidRPr="00093510">
              <w:rPr>
                <w:rFonts w:ascii="宋体" w:hAnsi="宋体"/>
                <w:szCs w:val="21"/>
              </w:rPr>
              <w:t xml:space="preserve">1.00　</w:t>
            </w:r>
          </w:p>
        </w:tc>
      </w:tr>
      <w:tr w:rsidR="002C714C" w:rsidRPr="002C714C" w14:paraId="540350C5" w14:textId="77777777" w:rsidTr="00093510">
        <w:trPr>
          <w:trHeight w:val="340"/>
          <w:jc w:val="center"/>
        </w:trPr>
        <w:tc>
          <w:tcPr>
            <w:tcW w:w="781" w:type="dxa"/>
            <w:tcBorders>
              <w:top w:val="nil"/>
              <w:left w:val="single" w:sz="4" w:space="0" w:color="auto"/>
              <w:bottom w:val="single" w:sz="4" w:space="0" w:color="auto"/>
              <w:right w:val="single" w:sz="4" w:space="0" w:color="auto"/>
            </w:tcBorders>
            <w:vAlign w:val="center"/>
          </w:tcPr>
          <w:p w14:paraId="2B1D311D" w14:textId="77777777" w:rsidR="002C714C" w:rsidRPr="00093510" w:rsidRDefault="002C714C" w:rsidP="00274B71">
            <w:pPr>
              <w:spacing w:line="276" w:lineRule="auto"/>
              <w:jc w:val="center"/>
              <w:rPr>
                <w:rFonts w:ascii="宋体" w:hAnsi="宋体"/>
                <w:szCs w:val="21"/>
              </w:rPr>
            </w:pPr>
            <w:r w:rsidRPr="00093510">
              <w:rPr>
                <w:rFonts w:ascii="宋体" w:hAnsi="宋体"/>
                <w:szCs w:val="21"/>
              </w:rPr>
              <w:t>2</w:t>
            </w:r>
          </w:p>
        </w:tc>
        <w:tc>
          <w:tcPr>
            <w:tcW w:w="3613" w:type="dxa"/>
            <w:tcBorders>
              <w:top w:val="nil"/>
              <w:left w:val="nil"/>
              <w:bottom w:val="single" w:sz="4" w:space="0" w:color="auto"/>
              <w:right w:val="single" w:sz="4" w:space="0" w:color="auto"/>
            </w:tcBorders>
            <w:vAlign w:val="center"/>
          </w:tcPr>
          <w:p w14:paraId="19F1E4DA" w14:textId="77777777" w:rsidR="002C714C" w:rsidRPr="00093510" w:rsidRDefault="002C714C" w:rsidP="00274B71">
            <w:pPr>
              <w:spacing w:line="276" w:lineRule="auto"/>
              <w:jc w:val="center"/>
              <w:rPr>
                <w:rFonts w:ascii="宋体" w:hAnsi="宋体"/>
                <w:szCs w:val="21"/>
              </w:rPr>
            </w:pPr>
            <w:r w:rsidRPr="00093510">
              <w:rPr>
                <w:rFonts w:ascii="宋体" w:hAnsi="宋体" w:hint="eastAsia"/>
                <w:szCs w:val="21"/>
              </w:rPr>
              <w:t>初始粘度</w:t>
            </w:r>
            <w:r w:rsidRPr="00093510">
              <w:rPr>
                <w:rFonts w:ascii="宋体" w:hAnsi="宋体"/>
                <w:szCs w:val="21"/>
              </w:rPr>
              <w:t>/</w:t>
            </w:r>
            <w:proofErr w:type="spellStart"/>
            <w:r w:rsidRPr="00093510">
              <w:rPr>
                <w:rFonts w:ascii="宋体" w:hAnsi="宋体"/>
                <w:szCs w:val="21"/>
              </w:rPr>
              <w:t>mPa·s</w:t>
            </w:r>
            <w:proofErr w:type="spellEnd"/>
            <w:r w:rsidRPr="00093510">
              <w:rPr>
                <w:rFonts w:ascii="宋体" w:hAnsi="宋体"/>
                <w:szCs w:val="21"/>
              </w:rPr>
              <w:t xml:space="preserve">  </w:t>
            </w:r>
          </w:p>
        </w:tc>
        <w:tc>
          <w:tcPr>
            <w:tcW w:w="1559" w:type="dxa"/>
            <w:tcBorders>
              <w:top w:val="nil"/>
              <w:left w:val="nil"/>
              <w:bottom w:val="single" w:sz="4" w:space="0" w:color="auto"/>
              <w:right w:val="single" w:sz="4" w:space="0" w:color="auto"/>
            </w:tcBorders>
            <w:vAlign w:val="center"/>
          </w:tcPr>
          <w:p w14:paraId="6FE54553" w14:textId="77777777" w:rsidR="002C714C" w:rsidRPr="00093510" w:rsidRDefault="002C714C" w:rsidP="00274B71">
            <w:pPr>
              <w:spacing w:line="276" w:lineRule="auto"/>
              <w:jc w:val="center"/>
              <w:rPr>
                <w:rFonts w:ascii="宋体" w:hAnsi="宋体"/>
                <w:szCs w:val="21"/>
              </w:rPr>
            </w:pPr>
            <w:r w:rsidRPr="00093510">
              <w:rPr>
                <w:rFonts w:ascii="宋体" w:hAnsi="宋体" w:hint="eastAsia"/>
                <w:szCs w:val="21"/>
              </w:rPr>
              <w:t>≤</w:t>
            </w:r>
            <w:r w:rsidRPr="00093510">
              <w:rPr>
                <w:rFonts w:ascii="宋体" w:hAnsi="宋体"/>
                <w:szCs w:val="21"/>
              </w:rPr>
              <w:t xml:space="preserve">30　</w:t>
            </w:r>
          </w:p>
        </w:tc>
        <w:tc>
          <w:tcPr>
            <w:tcW w:w="2693" w:type="dxa"/>
            <w:tcBorders>
              <w:top w:val="nil"/>
              <w:left w:val="nil"/>
              <w:bottom w:val="single" w:sz="4" w:space="0" w:color="auto"/>
              <w:right w:val="single" w:sz="4" w:space="0" w:color="auto"/>
            </w:tcBorders>
            <w:vAlign w:val="center"/>
          </w:tcPr>
          <w:p w14:paraId="49A181F4" w14:textId="77777777" w:rsidR="002C714C" w:rsidRPr="00093510" w:rsidRDefault="002C714C" w:rsidP="00274B71">
            <w:pPr>
              <w:spacing w:line="276" w:lineRule="auto"/>
              <w:jc w:val="center"/>
              <w:rPr>
                <w:rFonts w:ascii="宋体" w:hAnsi="宋体"/>
                <w:szCs w:val="21"/>
              </w:rPr>
            </w:pPr>
            <w:r w:rsidRPr="00093510">
              <w:rPr>
                <w:rFonts w:ascii="宋体" w:hAnsi="宋体" w:hint="eastAsia"/>
                <w:szCs w:val="21"/>
              </w:rPr>
              <w:t>≤</w:t>
            </w:r>
            <w:r w:rsidRPr="00093510">
              <w:rPr>
                <w:rFonts w:ascii="宋体" w:hAnsi="宋体"/>
                <w:szCs w:val="21"/>
              </w:rPr>
              <w:t xml:space="preserve">200　</w:t>
            </w:r>
          </w:p>
        </w:tc>
      </w:tr>
      <w:tr w:rsidR="002C714C" w:rsidRPr="002C714C" w14:paraId="6F05DE46" w14:textId="77777777" w:rsidTr="00093510">
        <w:trPr>
          <w:trHeight w:val="340"/>
          <w:jc w:val="center"/>
        </w:trPr>
        <w:tc>
          <w:tcPr>
            <w:tcW w:w="781" w:type="dxa"/>
            <w:tcBorders>
              <w:top w:val="nil"/>
              <w:left w:val="single" w:sz="4" w:space="0" w:color="auto"/>
              <w:bottom w:val="single" w:sz="4" w:space="0" w:color="auto"/>
              <w:right w:val="single" w:sz="4" w:space="0" w:color="auto"/>
            </w:tcBorders>
            <w:vAlign w:val="center"/>
          </w:tcPr>
          <w:p w14:paraId="1E3E7B52" w14:textId="77777777" w:rsidR="002C714C" w:rsidRPr="00093510" w:rsidRDefault="002C714C" w:rsidP="00274B71">
            <w:pPr>
              <w:spacing w:line="276" w:lineRule="auto"/>
              <w:jc w:val="center"/>
              <w:rPr>
                <w:rFonts w:ascii="宋体" w:hAnsi="宋体"/>
                <w:szCs w:val="21"/>
              </w:rPr>
            </w:pPr>
            <w:r w:rsidRPr="00093510">
              <w:rPr>
                <w:rFonts w:ascii="宋体" w:hAnsi="宋体"/>
                <w:szCs w:val="21"/>
              </w:rPr>
              <w:t>3</w:t>
            </w:r>
          </w:p>
        </w:tc>
        <w:tc>
          <w:tcPr>
            <w:tcW w:w="3613" w:type="dxa"/>
            <w:tcBorders>
              <w:top w:val="nil"/>
              <w:left w:val="nil"/>
              <w:bottom w:val="single" w:sz="4" w:space="0" w:color="auto"/>
              <w:right w:val="single" w:sz="4" w:space="0" w:color="auto"/>
            </w:tcBorders>
            <w:vAlign w:val="center"/>
          </w:tcPr>
          <w:p w14:paraId="5E0DC5E4" w14:textId="77777777" w:rsidR="002C714C" w:rsidRPr="00093510" w:rsidRDefault="002C714C" w:rsidP="00274B71">
            <w:pPr>
              <w:spacing w:line="276" w:lineRule="auto"/>
              <w:jc w:val="center"/>
              <w:rPr>
                <w:rFonts w:ascii="宋体" w:hAnsi="宋体"/>
                <w:szCs w:val="21"/>
              </w:rPr>
            </w:pPr>
            <w:r w:rsidRPr="00093510">
              <w:rPr>
                <w:rFonts w:ascii="宋体" w:hAnsi="宋体" w:hint="eastAsia"/>
                <w:szCs w:val="21"/>
              </w:rPr>
              <w:t>可操作时间</w:t>
            </w:r>
            <w:r w:rsidRPr="00093510">
              <w:rPr>
                <w:rFonts w:ascii="宋体" w:hAnsi="宋体"/>
                <w:szCs w:val="21"/>
              </w:rPr>
              <w:t xml:space="preserve">/min  </w:t>
            </w:r>
          </w:p>
        </w:tc>
        <w:tc>
          <w:tcPr>
            <w:tcW w:w="1559" w:type="dxa"/>
            <w:tcBorders>
              <w:top w:val="nil"/>
              <w:left w:val="nil"/>
              <w:bottom w:val="single" w:sz="4" w:space="0" w:color="auto"/>
              <w:right w:val="single" w:sz="4" w:space="0" w:color="auto"/>
            </w:tcBorders>
            <w:vAlign w:val="center"/>
          </w:tcPr>
          <w:p w14:paraId="516D9225" w14:textId="77777777" w:rsidR="002C714C" w:rsidRPr="00093510" w:rsidRDefault="002C714C" w:rsidP="00274B71">
            <w:pPr>
              <w:spacing w:line="276" w:lineRule="auto"/>
              <w:jc w:val="center"/>
              <w:rPr>
                <w:rFonts w:ascii="宋体" w:hAnsi="宋体"/>
                <w:szCs w:val="21"/>
              </w:rPr>
            </w:pPr>
            <w:r w:rsidRPr="00093510">
              <w:rPr>
                <w:rFonts w:ascii="宋体" w:hAnsi="宋体" w:hint="eastAsia"/>
                <w:szCs w:val="21"/>
              </w:rPr>
              <w:t>≥</w:t>
            </w:r>
            <w:r w:rsidRPr="00093510">
              <w:rPr>
                <w:rFonts w:ascii="宋体" w:hAnsi="宋体"/>
                <w:szCs w:val="21"/>
              </w:rPr>
              <w:t xml:space="preserve">30　</w:t>
            </w:r>
          </w:p>
        </w:tc>
        <w:tc>
          <w:tcPr>
            <w:tcW w:w="2693" w:type="dxa"/>
            <w:tcBorders>
              <w:top w:val="nil"/>
              <w:left w:val="nil"/>
              <w:bottom w:val="single" w:sz="4" w:space="0" w:color="auto"/>
              <w:right w:val="single" w:sz="4" w:space="0" w:color="auto"/>
            </w:tcBorders>
            <w:vAlign w:val="center"/>
          </w:tcPr>
          <w:p w14:paraId="738C78DE" w14:textId="77777777" w:rsidR="002C714C" w:rsidRPr="00093510" w:rsidRDefault="002C714C" w:rsidP="00274B71">
            <w:pPr>
              <w:spacing w:line="276" w:lineRule="auto"/>
              <w:jc w:val="center"/>
              <w:rPr>
                <w:rFonts w:ascii="宋体" w:hAnsi="宋体"/>
                <w:szCs w:val="21"/>
              </w:rPr>
            </w:pPr>
            <w:r w:rsidRPr="00093510">
              <w:rPr>
                <w:rFonts w:ascii="宋体" w:hAnsi="宋体" w:hint="eastAsia"/>
                <w:szCs w:val="21"/>
              </w:rPr>
              <w:t>≥</w:t>
            </w:r>
            <w:r w:rsidRPr="00093510">
              <w:rPr>
                <w:rFonts w:ascii="宋体" w:hAnsi="宋体"/>
                <w:szCs w:val="21"/>
              </w:rPr>
              <w:t xml:space="preserve">30　</w:t>
            </w:r>
          </w:p>
        </w:tc>
      </w:tr>
    </w:tbl>
    <w:p w14:paraId="4F2D068F" w14:textId="77777777" w:rsidR="002C714C" w:rsidRPr="00093510" w:rsidRDefault="002C714C" w:rsidP="002C714C">
      <w:pPr>
        <w:spacing w:beforeLines="50" w:before="156"/>
        <w:jc w:val="center"/>
        <w:rPr>
          <w:rFonts w:ascii="宋体" w:hAnsi="宋体"/>
          <w:b/>
          <w:szCs w:val="20"/>
        </w:rPr>
      </w:pPr>
      <w:r w:rsidRPr="00093510">
        <w:rPr>
          <w:rFonts w:ascii="宋体" w:hAnsi="宋体" w:hint="eastAsia"/>
          <w:b/>
          <w:szCs w:val="20"/>
        </w:rPr>
        <w:t>表</w:t>
      </w:r>
      <w:r w:rsidRPr="00093510">
        <w:rPr>
          <w:rFonts w:ascii="宋体" w:hAnsi="宋体"/>
          <w:b/>
          <w:szCs w:val="20"/>
        </w:rPr>
        <w:t xml:space="preserve">10.2.1-2  </w:t>
      </w:r>
      <w:r w:rsidRPr="00093510">
        <w:rPr>
          <w:rFonts w:ascii="宋体" w:hAnsi="宋体" w:hint="eastAsia"/>
          <w:b/>
          <w:szCs w:val="20"/>
        </w:rPr>
        <w:t>环氧树脂灌浆材料固结体的主要性能指标</w:t>
      </w:r>
    </w:p>
    <w:tbl>
      <w:tblPr>
        <w:tblW w:w="8645" w:type="dxa"/>
        <w:jc w:val="center"/>
        <w:tblLayout w:type="fixed"/>
        <w:tblLook w:val="04A0" w:firstRow="1" w:lastRow="0" w:firstColumn="1" w:lastColumn="0" w:noHBand="0" w:noVBand="1"/>
      </w:tblPr>
      <w:tblGrid>
        <w:gridCol w:w="781"/>
        <w:gridCol w:w="1910"/>
        <w:gridCol w:w="2126"/>
        <w:gridCol w:w="1560"/>
        <w:gridCol w:w="2268"/>
      </w:tblGrid>
      <w:tr w:rsidR="002C714C" w:rsidRPr="002C714C" w14:paraId="5A4A7910" w14:textId="77777777" w:rsidTr="00093510">
        <w:trPr>
          <w:trHeight w:val="340"/>
          <w:jc w:val="center"/>
        </w:trPr>
        <w:tc>
          <w:tcPr>
            <w:tcW w:w="781" w:type="dxa"/>
            <w:vMerge w:val="restart"/>
            <w:tcBorders>
              <w:top w:val="single" w:sz="4" w:space="0" w:color="auto"/>
              <w:left w:val="single" w:sz="4" w:space="0" w:color="auto"/>
              <w:bottom w:val="single" w:sz="4" w:space="0" w:color="auto"/>
              <w:right w:val="single" w:sz="4" w:space="0" w:color="auto"/>
            </w:tcBorders>
            <w:vAlign w:val="center"/>
          </w:tcPr>
          <w:p w14:paraId="0D6181C8" w14:textId="77777777" w:rsidR="002C714C" w:rsidRPr="00093510" w:rsidRDefault="002C714C" w:rsidP="002C714C">
            <w:pPr>
              <w:jc w:val="center"/>
              <w:rPr>
                <w:rFonts w:ascii="宋体" w:hAnsi="宋体"/>
                <w:szCs w:val="21"/>
              </w:rPr>
            </w:pPr>
            <w:r w:rsidRPr="00093510">
              <w:rPr>
                <w:rFonts w:ascii="宋体" w:hAnsi="宋体" w:hint="eastAsia"/>
                <w:szCs w:val="21"/>
              </w:rPr>
              <w:t>序号</w:t>
            </w:r>
          </w:p>
        </w:tc>
        <w:tc>
          <w:tcPr>
            <w:tcW w:w="4036" w:type="dxa"/>
            <w:gridSpan w:val="2"/>
            <w:vMerge w:val="restart"/>
            <w:tcBorders>
              <w:top w:val="single" w:sz="4" w:space="0" w:color="auto"/>
              <w:left w:val="single" w:sz="4" w:space="0" w:color="auto"/>
              <w:bottom w:val="single" w:sz="4" w:space="0" w:color="auto"/>
              <w:right w:val="single" w:sz="4" w:space="0" w:color="auto"/>
            </w:tcBorders>
            <w:vAlign w:val="center"/>
          </w:tcPr>
          <w:p w14:paraId="70BC835C" w14:textId="77777777" w:rsidR="002C714C" w:rsidRPr="00093510" w:rsidRDefault="002C714C" w:rsidP="002C714C">
            <w:pPr>
              <w:jc w:val="center"/>
              <w:rPr>
                <w:rFonts w:ascii="宋体" w:hAnsi="宋体"/>
                <w:szCs w:val="21"/>
              </w:rPr>
            </w:pPr>
            <w:r w:rsidRPr="00093510">
              <w:rPr>
                <w:rFonts w:ascii="宋体" w:hAnsi="宋体" w:hint="eastAsia"/>
                <w:szCs w:val="21"/>
              </w:rPr>
              <w:t>项目</w:t>
            </w:r>
          </w:p>
        </w:tc>
        <w:tc>
          <w:tcPr>
            <w:tcW w:w="3828" w:type="dxa"/>
            <w:gridSpan w:val="2"/>
            <w:tcBorders>
              <w:top w:val="single" w:sz="4" w:space="0" w:color="auto"/>
              <w:left w:val="nil"/>
              <w:bottom w:val="single" w:sz="4" w:space="0" w:color="auto"/>
              <w:right w:val="single" w:sz="4" w:space="0" w:color="000000"/>
            </w:tcBorders>
            <w:vAlign w:val="center"/>
          </w:tcPr>
          <w:p w14:paraId="0B0858FC" w14:textId="77777777" w:rsidR="002C714C" w:rsidRPr="00093510" w:rsidRDefault="002C714C" w:rsidP="002C714C">
            <w:pPr>
              <w:jc w:val="center"/>
              <w:rPr>
                <w:rFonts w:ascii="宋体" w:hAnsi="宋体"/>
                <w:szCs w:val="21"/>
              </w:rPr>
            </w:pPr>
            <w:r w:rsidRPr="00093510">
              <w:rPr>
                <w:rFonts w:ascii="宋体" w:hAnsi="宋体" w:hint="eastAsia"/>
                <w:szCs w:val="21"/>
              </w:rPr>
              <w:t>性能指标</w:t>
            </w:r>
          </w:p>
        </w:tc>
      </w:tr>
      <w:tr w:rsidR="002C714C" w:rsidRPr="002C714C" w14:paraId="6DAE94E9" w14:textId="77777777" w:rsidTr="00093510">
        <w:trPr>
          <w:trHeight w:val="340"/>
          <w:jc w:val="center"/>
        </w:trPr>
        <w:tc>
          <w:tcPr>
            <w:tcW w:w="781" w:type="dxa"/>
            <w:vMerge/>
            <w:tcBorders>
              <w:top w:val="single" w:sz="4" w:space="0" w:color="auto"/>
              <w:left w:val="single" w:sz="4" w:space="0" w:color="auto"/>
              <w:bottom w:val="single" w:sz="4" w:space="0" w:color="auto"/>
              <w:right w:val="single" w:sz="4" w:space="0" w:color="auto"/>
            </w:tcBorders>
            <w:vAlign w:val="center"/>
          </w:tcPr>
          <w:p w14:paraId="76133985" w14:textId="77777777" w:rsidR="002C714C" w:rsidRPr="00093510" w:rsidRDefault="002C714C" w:rsidP="002C714C">
            <w:pPr>
              <w:jc w:val="center"/>
              <w:rPr>
                <w:rFonts w:ascii="宋体" w:hAnsi="宋体"/>
                <w:szCs w:val="21"/>
              </w:rPr>
            </w:pPr>
          </w:p>
        </w:tc>
        <w:tc>
          <w:tcPr>
            <w:tcW w:w="4036" w:type="dxa"/>
            <w:gridSpan w:val="2"/>
            <w:vMerge/>
            <w:tcBorders>
              <w:top w:val="single" w:sz="4" w:space="0" w:color="auto"/>
              <w:left w:val="single" w:sz="4" w:space="0" w:color="auto"/>
              <w:bottom w:val="single" w:sz="4" w:space="0" w:color="auto"/>
              <w:right w:val="single" w:sz="4" w:space="0" w:color="auto"/>
            </w:tcBorders>
            <w:vAlign w:val="center"/>
          </w:tcPr>
          <w:p w14:paraId="5A9293EF" w14:textId="77777777" w:rsidR="002C714C" w:rsidRPr="00093510" w:rsidRDefault="002C714C" w:rsidP="002C714C">
            <w:pPr>
              <w:jc w:val="center"/>
              <w:rPr>
                <w:rFonts w:ascii="宋体" w:hAnsi="宋体"/>
                <w:szCs w:val="21"/>
              </w:rPr>
            </w:pPr>
          </w:p>
        </w:tc>
        <w:tc>
          <w:tcPr>
            <w:tcW w:w="1560" w:type="dxa"/>
            <w:tcBorders>
              <w:top w:val="nil"/>
              <w:left w:val="nil"/>
              <w:bottom w:val="single" w:sz="4" w:space="0" w:color="auto"/>
              <w:right w:val="single" w:sz="4" w:space="0" w:color="auto"/>
            </w:tcBorders>
            <w:vAlign w:val="center"/>
          </w:tcPr>
          <w:p w14:paraId="444211F7" w14:textId="77777777" w:rsidR="002C714C" w:rsidRPr="00093510" w:rsidRDefault="002C714C" w:rsidP="002C714C">
            <w:pPr>
              <w:jc w:val="center"/>
              <w:rPr>
                <w:rFonts w:ascii="宋体" w:hAnsi="宋体"/>
                <w:szCs w:val="21"/>
              </w:rPr>
            </w:pPr>
            <w:r w:rsidRPr="00093510">
              <w:rPr>
                <w:rFonts w:ascii="宋体" w:hAnsi="宋体" w:hint="eastAsia"/>
                <w:szCs w:val="21"/>
              </w:rPr>
              <w:t>Ⅰ</w:t>
            </w:r>
          </w:p>
        </w:tc>
        <w:tc>
          <w:tcPr>
            <w:tcW w:w="2268" w:type="dxa"/>
            <w:tcBorders>
              <w:top w:val="nil"/>
              <w:left w:val="nil"/>
              <w:bottom w:val="single" w:sz="4" w:space="0" w:color="auto"/>
              <w:right w:val="single" w:sz="4" w:space="0" w:color="auto"/>
            </w:tcBorders>
            <w:vAlign w:val="center"/>
          </w:tcPr>
          <w:p w14:paraId="35B7F7EA" w14:textId="77777777" w:rsidR="002C714C" w:rsidRPr="00093510" w:rsidRDefault="002C714C" w:rsidP="002C714C">
            <w:pPr>
              <w:jc w:val="center"/>
              <w:rPr>
                <w:rFonts w:ascii="宋体" w:hAnsi="宋体"/>
                <w:szCs w:val="21"/>
              </w:rPr>
            </w:pPr>
            <w:r w:rsidRPr="00093510">
              <w:rPr>
                <w:rFonts w:ascii="宋体" w:hAnsi="宋体" w:hint="eastAsia"/>
                <w:szCs w:val="21"/>
              </w:rPr>
              <w:t>Ⅱ</w:t>
            </w:r>
          </w:p>
        </w:tc>
      </w:tr>
      <w:tr w:rsidR="002C714C" w:rsidRPr="002C714C" w14:paraId="120DCA0C" w14:textId="77777777" w:rsidTr="00093510">
        <w:trPr>
          <w:trHeight w:val="340"/>
          <w:jc w:val="center"/>
        </w:trPr>
        <w:tc>
          <w:tcPr>
            <w:tcW w:w="781" w:type="dxa"/>
            <w:tcBorders>
              <w:top w:val="nil"/>
              <w:left w:val="single" w:sz="4" w:space="0" w:color="auto"/>
              <w:bottom w:val="single" w:sz="4" w:space="0" w:color="auto"/>
              <w:right w:val="single" w:sz="4" w:space="0" w:color="auto"/>
            </w:tcBorders>
            <w:vAlign w:val="center"/>
          </w:tcPr>
          <w:p w14:paraId="5D93A4BB" w14:textId="77777777" w:rsidR="002C714C" w:rsidRPr="00093510" w:rsidRDefault="002C714C" w:rsidP="002C714C">
            <w:pPr>
              <w:jc w:val="center"/>
              <w:rPr>
                <w:rFonts w:ascii="宋体" w:hAnsi="宋体"/>
                <w:szCs w:val="21"/>
              </w:rPr>
            </w:pPr>
            <w:r w:rsidRPr="00093510">
              <w:rPr>
                <w:rFonts w:ascii="宋体" w:hAnsi="宋体"/>
                <w:szCs w:val="21"/>
              </w:rPr>
              <w:t>1</w:t>
            </w:r>
          </w:p>
        </w:tc>
        <w:tc>
          <w:tcPr>
            <w:tcW w:w="4036" w:type="dxa"/>
            <w:gridSpan w:val="2"/>
            <w:tcBorders>
              <w:top w:val="single" w:sz="4" w:space="0" w:color="auto"/>
              <w:left w:val="nil"/>
              <w:bottom w:val="single" w:sz="4" w:space="0" w:color="auto"/>
              <w:right w:val="single" w:sz="4" w:space="0" w:color="auto"/>
            </w:tcBorders>
            <w:vAlign w:val="center"/>
          </w:tcPr>
          <w:p w14:paraId="04237DF8" w14:textId="694A46B4" w:rsidR="002C714C" w:rsidRPr="00093510" w:rsidRDefault="002C714C" w:rsidP="002C714C">
            <w:pPr>
              <w:jc w:val="center"/>
              <w:rPr>
                <w:rFonts w:ascii="宋体" w:hAnsi="宋体"/>
                <w:szCs w:val="21"/>
              </w:rPr>
            </w:pPr>
            <w:r w:rsidRPr="00093510">
              <w:rPr>
                <w:rFonts w:ascii="宋体" w:hAnsi="宋体" w:hint="eastAsia"/>
                <w:szCs w:val="21"/>
              </w:rPr>
              <w:t>抗压强度</w:t>
            </w:r>
            <w:r w:rsidRPr="00093510">
              <w:rPr>
                <w:rFonts w:ascii="宋体" w:hAnsi="宋体"/>
                <w:szCs w:val="21"/>
              </w:rPr>
              <w:t>/MPa</w:t>
            </w:r>
          </w:p>
        </w:tc>
        <w:tc>
          <w:tcPr>
            <w:tcW w:w="1560" w:type="dxa"/>
            <w:tcBorders>
              <w:top w:val="nil"/>
              <w:left w:val="nil"/>
              <w:bottom w:val="single" w:sz="4" w:space="0" w:color="auto"/>
              <w:right w:val="single" w:sz="4" w:space="0" w:color="auto"/>
            </w:tcBorders>
            <w:vAlign w:val="center"/>
          </w:tcPr>
          <w:p w14:paraId="60A43303" w14:textId="6187469F" w:rsidR="002C714C" w:rsidRPr="00093510" w:rsidRDefault="002C714C" w:rsidP="002C714C">
            <w:pPr>
              <w:jc w:val="center"/>
              <w:rPr>
                <w:rFonts w:ascii="宋体" w:hAnsi="宋体"/>
                <w:szCs w:val="21"/>
              </w:rPr>
            </w:pPr>
            <w:r w:rsidRPr="00093510">
              <w:rPr>
                <w:rFonts w:ascii="宋体" w:hAnsi="宋体" w:hint="eastAsia"/>
                <w:szCs w:val="21"/>
              </w:rPr>
              <w:t>≥</w:t>
            </w:r>
            <w:r w:rsidRPr="00093510">
              <w:rPr>
                <w:rFonts w:ascii="宋体" w:hAnsi="宋体"/>
                <w:szCs w:val="21"/>
              </w:rPr>
              <w:t>40</w:t>
            </w:r>
          </w:p>
        </w:tc>
        <w:tc>
          <w:tcPr>
            <w:tcW w:w="2268" w:type="dxa"/>
            <w:tcBorders>
              <w:top w:val="nil"/>
              <w:left w:val="nil"/>
              <w:bottom w:val="single" w:sz="4" w:space="0" w:color="auto"/>
              <w:right w:val="single" w:sz="4" w:space="0" w:color="auto"/>
            </w:tcBorders>
            <w:vAlign w:val="center"/>
          </w:tcPr>
          <w:p w14:paraId="1645E278" w14:textId="77777777" w:rsidR="002C714C" w:rsidRPr="00093510" w:rsidRDefault="002C714C" w:rsidP="002C714C">
            <w:pPr>
              <w:jc w:val="center"/>
              <w:rPr>
                <w:rFonts w:ascii="宋体" w:hAnsi="宋体"/>
                <w:szCs w:val="21"/>
              </w:rPr>
            </w:pPr>
            <w:r w:rsidRPr="00093510">
              <w:rPr>
                <w:rFonts w:ascii="宋体" w:hAnsi="宋体" w:hint="eastAsia"/>
                <w:szCs w:val="21"/>
              </w:rPr>
              <w:t>≥</w:t>
            </w:r>
            <w:r w:rsidRPr="00093510">
              <w:rPr>
                <w:rFonts w:ascii="宋体" w:hAnsi="宋体"/>
                <w:szCs w:val="21"/>
              </w:rPr>
              <w:t>70</w:t>
            </w:r>
          </w:p>
        </w:tc>
      </w:tr>
      <w:tr w:rsidR="002C714C" w:rsidRPr="002C714C" w14:paraId="1D35B874" w14:textId="77777777" w:rsidTr="00093510">
        <w:trPr>
          <w:trHeight w:val="340"/>
          <w:jc w:val="center"/>
        </w:trPr>
        <w:tc>
          <w:tcPr>
            <w:tcW w:w="781" w:type="dxa"/>
            <w:tcBorders>
              <w:top w:val="nil"/>
              <w:left w:val="single" w:sz="4" w:space="0" w:color="auto"/>
              <w:bottom w:val="single" w:sz="4" w:space="0" w:color="auto"/>
              <w:right w:val="single" w:sz="4" w:space="0" w:color="auto"/>
            </w:tcBorders>
            <w:vAlign w:val="center"/>
          </w:tcPr>
          <w:p w14:paraId="360CE788" w14:textId="77777777" w:rsidR="002C714C" w:rsidRPr="00093510" w:rsidRDefault="002C714C" w:rsidP="002C714C">
            <w:pPr>
              <w:jc w:val="center"/>
              <w:rPr>
                <w:rFonts w:ascii="宋体" w:hAnsi="宋体"/>
                <w:szCs w:val="21"/>
              </w:rPr>
            </w:pPr>
            <w:r w:rsidRPr="00093510">
              <w:rPr>
                <w:rFonts w:ascii="宋体" w:hAnsi="宋体"/>
                <w:szCs w:val="21"/>
              </w:rPr>
              <w:t>2</w:t>
            </w:r>
          </w:p>
        </w:tc>
        <w:tc>
          <w:tcPr>
            <w:tcW w:w="4036" w:type="dxa"/>
            <w:gridSpan w:val="2"/>
            <w:tcBorders>
              <w:top w:val="single" w:sz="4" w:space="0" w:color="auto"/>
              <w:left w:val="nil"/>
              <w:bottom w:val="single" w:sz="4" w:space="0" w:color="auto"/>
              <w:right w:val="single" w:sz="4" w:space="0" w:color="auto"/>
            </w:tcBorders>
            <w:vAlign w:val="center"/>
          </w:tcPr>
          <w:p w14:paraId="281B1696" w14:textId="1DAD3CCC" w:rsidR="002C714C" w:rsidRPr="00093510" w:rsidRDefault="002C714C" w:rsidP="002C714C">
            <w:pPr>
              <w:jc w:val="center"/>
              <w:rPr>
                <w:rFonts w:ascii="宋体" w:hAnsi="宋体"/>
                <w:szCs w:val="21"/>
              </w:rPr>
            </w:pPr>
            <w:r w:rsidRPr="00093510">
              <w:rPr>
                <w:rFonts w:ascii="宋体" w:hAnsi="宋体" w:hint="eastAsia"/>
                <w:szCs w:val="21"/>
              </w:rPr>
              <w:t>拉伸剪切强度</w:t>
            </w:r>
            <w:r w:rsidRPr="00093510">
              <w:rPr>
                <w:rFonts w:ascii="宋体" w:hAnsi="宋体"/>
                <w:szCs w:val="21"/>
              </w:rPr>
              <w:t>/MPa</w:t>
            </w:r>
          </w:p>
        </w:tc>
        <w:tc>
          <w:tcPr>
            <w:tcW w:w="1560" w:type="dxa"/>
            <w:tcBorders>
              <w:top w:val="nil"/>
              <w:left w:val="nil"/>
              <w:bottom w:val="single" w:sz="4" w:space="0" w:color="auto"/>
              <w:right w:val="single" w:sz="4" w:space="0" w:color="auto"/>
            </w:tcBorders>
            <w:vAlign w:val="center"/>
          </w:tcPr>
          <w:p w14:paraId="323E4B97" w14:textId="77777777" w:rsidR="002C714C" w:rsidRPr="00093510" w:rsidRDefault="002C714C" w:rsidP="002C714C">
            <w:pPr>
              <w:jc w:val="center"/>
              <w:rPr>
                <w:rFonts w:ascii="宋体" w:hAnsi="宋体"/>
                <w:szCs w:val="21"/>
              </w:rPr>
            </w:pPr>
            <w:r w:rsidRPr="00093510">
              <w:rPr>
                <w:rFonts w:ascii="宋体" w:hAnsi="宋体" w:hint="eastAsia"/>
                <w:szCs w:val="21"/>
              </w:rPr>
              <w:t>≥</w:t>
            </w:r>
            <w:r w:rsidRPr="00093510">
              <w:rPr>
                <w:rFonts w:ascii="宋体" w:hAnsi="宋体"/>
                <w:szCs w:val="21"/>
              </w:rPr>
              <w:t>5.0</w:t>
            </w:r>
          </w:p>
        </w:tc>
        <w:tc>
          <w:tcPr>
            <w:tcW w:w="2268" w:type="dxa"/>
            <w:tcBorders>
              <w:top w:val="nil"/>
              <w:left w:val="nil"/>
              <w:bottom w:val="single" w:sz="4" w:space="0" w:color="auto"/>
              <w:right w:val="single" w:sz="4" w:space="0" w:color="auto"/>
            </w:tcBorders>
            <w:vAlign w:val="center"/>
          </w:tcPr>
          <w:p w14:paraId="1AE6A431" w14:textId="77777777" w:rsidR="002C714C" w:rsidRPr="00093510" w:rsidRDefault="002C714C" w:rsidP="002C714C">
            <w:pPr>
              <w:jc w:val="center"/>
              <w:rPr>
                <w:rFonts w:ascii="宋体" w:hAnsi="宋体"/>
                <w:szCs w:val="21"/>
              </w:rPr>
            </w:pPr>
            <w:r w:rsidRPr="00093510">
              <w:rPr>
                <w:rFonts w:ascii="宋体" w:hAnsi="宋体" w:hint="eastAsia"/>
                <w:szCs w:val="21"/>
              </w:rPr>
              <w:t>≥</w:t>
            </w:r>
            <w:r w:rsidRPr="00093510">
              <w:rPr>
                <w:rFonts w:ascii="宋体" w:hAnsi="宋体"/>
                <w:szCs w:val="21"/>
              </w:rPr>
              <w:t>8.0</w:t>
            </w:r>
          </w:p>
        </w:tc>
      </w:tr>
      <w:tr w:rsidR="002C714C" w:rsidRPr="002C714C" w14:paraId="18725E4D" w14:textId="77777777" w:rsidTr="00093510">
        <w:trPr>
          <w:trHeight w:val="340"/>
          <w:jc w:val="center"/>
        </w:trPr>
        <w:tc>
          <w:tcPr>
            <w:tcW w:w="781" w:type="dxa"/>
            <w:tcBorders>
              <w:top w:val="nil"/>
              <w:left w:val="single" w:sz="4" w:space="0" w:color="auto"/>
              <w:bottom w:val="single" w:sz="4" w:space="0" w:color="auto"/>
              <w:right w:val="single" w:sz="4" w:space="0" w:color="auto"/>
            </w:tcBorders>
            <w:vAlign w:val="center"/>
          </w:tcPr>
          <w:p w14:paraId="30F20D03" w14:textId="77777777" w:rsidR="002C714C" w:rsidRPr="00093510" w:rsidRDefault="002C714C" w:rsidP="002C714C">
            <w:pPr>
              <w:jc w:val="center"/>
              <w:rPr>
                <w:rFonts w:ascii="宋体" w:hAnsi="宋体"/>
                <w:szCs w:val="21"/>
              </w:rPr>
            </w:pPr>
            <w:r w:rsidRPr="00093510">
              <w:rPr>
                <w:rFonts w:ascii="宋体" w:hAnsi="宋体"/>
                <w:szCs w:val="21"/>
              </w:rPr>
              <w:t>3</w:t>
            </w:r>
          </w:p>
        </w:tc>
        <w:tc>
          <w:tcPr>
            <w:tcW w:w="4036" w:type="dxa"/>
            <w:gridSpan w:val="2"/>
            <w:tcBorders>
              <w:top w:val="single" w:sz="4" w:space="0" w:color="auto"/>
              <w:left w:val="nil"/>
              <w:bottom w:val="single" w:sz="4" w:space="0" w:color="auto"/>
              <w:right w:val="single" w:sz="4" w:space="0" w:color="auto"/>
            </w:tcBorders>
            <w:vAlign w:val="center"/>
          </w:tcPr>
          <w:p w14:paraId="50EA01E2" w14:textId="1A021B54" w:rsidR="002C714C" w:rsidRPr="00093510" w:rsidRDefault="002C714C" w:rsidP="002C714C">
            <w:pPr>
              <w:jc w:val="center"/>
              <w:rPr>
                <w:rFonts w:ascii="宋体" w:hAnsi="宋体"/>
                <w:szCs w:val="21"/>
              </w:rPr>
            </w:pPr>
            <w:r w:rsidRPr="00093510">
              <w:rPr>
                <w:rFonts w:ascii="宋体" w:hAnsi="宋体" w:hint="eastAsia"/>
                <w:szCs w:val="21"/>
              </w:rPr>
              <w:t>抗拉强度</w:t>
            </w:r>
            <w:r w:rsidRPr="00093510">
              <w:rPr>
                <w:rFonts w:ascii="宋体" w:hAnsi="宋体"/>
                <w:szCs w:val="21"/>
              </w:rPr>
              <w:t>/MPa</w:t>
            </w:r>
          </w:p>
        </w:tc>
        <w:tc>
          <w:tcPr>
            <w:tcW w:w="1560" w:type="dxa"/>
            <w:tcBorders>
              <w:top w:val="nil"/>
              <w:left w:val="nil"/>
              <w:bottom w:val="single" w:sz="4" w:space="0" w:color="auto"/>
              <w:right w:val="single" w:sz="4" w:space="0" w:color="auto"/>
            </w:tcBorders>
            <w:vAlign w:val="center"/>
          </w:tcPr>
          <w:p w14:paraId="3C57141E" w14:textId="77777777" w:rsidR="002C714C" w:rsidRPr="00093510" w:rsidRDefault="002C714C" w:rsidP="002C714C">
            <w:pPr>
              <w:jc w:val="center"/>
              <w:rPr>
                <w:rFonts w:ascii="宋体" w:hAnsi="宋体"/>
                <w:szCs w:val="21"/>
              </w:rPr>
            </w:pPr>
            <w:r w:rsidRPr="00093510">
              <w:rPr>
                <w:rFonts w:ascii="宋体" w:hAnsi="宋体" w:hint="eastAsia"/>
                <w:szCs w:val="21"/>
              </w:rPr>
              <w:t>≥</w:t>
            </w:r>
            <w:r w:rsidRPr="00093510">
              <w:rPr>
                <w:rFonts w:ascii="宋体" w:hAnsi="宋体"/>
                <w:szCs w:val="21"/>
              </w:rPr>
              <w:t>10</w:t>
            </w:r>
          </w:p>
        </w:tc>
        <w:tc>
          <w:tcPr>
            <w:tcW w:w="2268" w:type="dxa"/>
            <w:tcBorders>
              <w:top w:val="nil"/>
              <w:left w:val="nil"/>
              <w:bottom w:val="single" w:sz="4" w:space="0" w:color="auto"/>
              <w:right w:val="single" w:sz="4" w:space="0" w:color="auto"/>
            </w:tcBorders>
            <w:vAlign w:val="center"/>
          </w:tcPr>
          <w:p w14:paraId="73AB94A4" w14:textId="77777777" w:rsidR="002C714C" w:rsidRPr="00093510" w:rsidRDefault="002C714C" w:rsidP="002C714C">
            <w:pPr>
              <w:jc w:val="center"/>
              <w:rPr>
                <w:rFonts w:ascii="宋体" w:hAnsi="宋体"/>
                <w:szCs w:val="21"/>
              </w:rPr>
            </w:pPr>
            <w:r w:rsidRPr="00093510">
              <w:rPr>
                <w:rFonts w:ascii="宋体" w:hAnsi="宋体" w:hint="eastAsia"/>
                <w:szCs w:val="21"/>
              </w:rPr>
              <w:t>≥</w:t>
            </w:r>
            <w:r w:rsidRPr="00093510">
              <w:rPr>
                <w:rFonts w:ascii="宋体" w:hAnsi="宋体"/>
                <w:szCs w:val="21"/>
              </w:rPr>
              <w:t>15</w:t>
            </w:r>
          </w:p>
        </w:tc>
      </w:tr>
      <w:tr w:rsidR="002C714C" w:rsidRPr="002C714C" w14:paraId="5CAA8E82" w14:textId="77777777" w:rsidTr="00093510">
        <w:trPr>
          <w:trHeight w:val="340"/>
          <w:jc w:val="center"/>
        </w:trPr>
        <w:tc>
          <w:tcPr>
            <w:tcW w:w="781" w:type="dxa"/>
            <w:vMerge w:val="restart"/>
            <w:tcBorders>
              <w:top w:val="nil"/>
              <w:left w:val="single" w:sz="4" w:space="0" w:color="auto"/>
              <w:right w:val="single" w:sz="4" w:space="0" w:color="auto"/>
            </w:tcBorders>
            <w:vAlign w:val="center"/>
          </w:tcPr>
          <w:p w14:paraId="76987A39" w14:textId="77777777" w:rsidR="002C714C" w:rsidRPr="00093510" w:rsidRDefault="002C714C" w:rsidP="002C714C">
            <w:pPr>
              <w:jc w:val="center"/>
              <w:rPr>
                <w:rFonts w:ascii="宋体" w:hAnsi="宋体"/>
                <w:szCs w:val="21"/>
              </w:rPr>
            </w:pPr>
            <w:r w:rsidRPr="00093510">
              <w:rPr>
                <w:rFonts w:ascii="宋体" w:hAnsi="宋体"/>
                <w:szCs w:val="21"/>
              </w:rPr>
              <w:t>4</w:t>
            </w:r>
          </w:p>
        </w:tc>
        <w:tc>
          <w:tcPr>
            <w:tcW w:w="1910" w:type="dxa"/>
            <w:vMerge w:val="restart"/>
            <w:tcBorders>
              <w:top w:val="nil"/>
              <w:left w:val="single" w:sz="4" w:space="0" w:color="auto"/>
              <w:bottom w:val="single" w:sz="4" w:space="0" w:color="auto"/>
              <w:right w:val="single" w:sz="4" w:space="0" w:color="auto"/>
            </w:tcBorders>
            <w:vAlign w:val="center"/>
          </w:tcPr>
          <w:p w14:paraId="5295DD22" w14:textId="77777777" w:rsidR="002C714C" w:rsidRPr="00093510" w:rsidRDefault="002C714C" w:rsidP="002C714C">
            <w:pPr>
              <w:jc w:val="center"/>
              <w:rPr>
                <w:rFonts w:ascii="宋体" w:hAnsi="宋体"/>
                <w:szCs w:val="21"/>
              </w:rPr>
            </w:pPr>
            <w:r w:rsidRPr="00093510">
              <w:rPr>
                <w:rFonts w:ascii="宋体" w:hAnsi="宋体" w:hint="eastAsia"/>
                <w:szCs w:val="21"/>
              </w:rPr>
              <w:t>粘结强度</w:t>
            </w:r>
          </w:p>
        </w:tc>
        <w:tc>
          <w:tcPr>
            <w:tcW w:w="2126" w:type="dxa"/>
            <w:tcBorders>
              <w:top w:val="nil"/>
              <w:left w:val="nil"/>
              <w:bottom w:val="single" w:sz="4" w:space="0" w:color="auto"/>
              <w:right w:val="single" w:sz="4" w:space="0" w:color="auto"/>
            </w:tcBorders>
            <w:vAlign w:val="center"/>
          </w:tcPr>
          <w:p w14:paraId="5A514814" w14:textId="5DDF285A" w:rsidR="002C714C" w:rsidRPr="00093510" w:rsidRDefault="002C714C" w:rsidP="002C714C">
            <w:pPr>
              <w:jc w:val="center"/>
              <w:rPr>
                <w:rFonts w:ascii="宋体" w:hAnsi="宋体"/>
                <w:szCs w:val="21"/>
              </w:rPr>
            </w:pPr>
            <w:r w:rsidRPr="00093510">
              <w:rPr>
                <w:rFonts w:ascii="宋体" w:hAnsi="宋体" w:hint="eastAsia"/>
                <w:szCs w:val="21"/>
              </w:rPr>
              <w:t>干粘结</w:t>
            </w:r>
            <w:r w:rsidRPr="00093510">
              <w:rPr>
                <w:rFonts w:ascii="宋体" w:hAnsi="宋体"/>
                <w:szCs w:val="21"/>
              </w:rPr>
              <w:t>/MPa</w:t>
            </w:r>
          </w:p>
        </w:tc>
        <w:tc>
          <w:tcPr>
            <w:tcW w:w="1560" w:type="dxa"/>
            <w:tcBorders>
              <w:top w:val="nil"/>
              <w:left w:val="nil"/>
              <w:bottom w:val="single" w:sz="4" w:space="0" w:color="auto"/>
              <w:right w:val="single" w:sz="4" w:space="0" w:color="auto"/>
            </w:tcBorders>
            <w:vAlign w:val="center"/>
          </w:tcPr>
          <w:p w14:paraId="7B47023A" w14:textId="77777777" w:rsidR="002C714C" w:rsidRPr="00093510" w:rsidRDefault="002C714C" w:rsidP="002C714C">
            <w:pPr>
              <w:jc w:val="center"/>
              <w:rPr>
                <w:rFonts w:ascii="宋体" w:hAnsi="宋体"/>
                <w:szCs w:val="21"/>
              </w:rPr>
            </w:pPr>
            <w:r w:rsidRPr="00093510">
              <w:rPr>
                <w:rFonts w:ascii="宋体" w:hAnsi="宋体" w:hint="eastAsia"/>
                <w:szCs w:val="21"/>
              </w:rPr>
              <w:t>≥</w:t>
            </w:r>
            <w:r w:rsidRPr="00093510">
              <w:rPr>
                <w:rFonts w:ascii="宋体" w:hAnsi="宋体"/>
                <w:szCs w:val="21"/>
              </w:rPr>
              <w:t>3.0</w:t>
            </w:r>
          </w:p>
        </w:tc>
        <w:tc>
          <w:tcPr>
            <w:tcW w:w="2268" w:type="dxa"/>
            <w:tcBorders>
              <w:top w:val="nil"/>
              <w:left w:val="nil"/>
              <w:bottom w:val="single" w:sz="4" w:space="0" w:color="auto"/>
              <w:right w:val="single" w:sz="4" w:space="0" w:color="auto"/>
            </w:tcBorders>
            <w:vAlign w:val="center"/>
          </w:tcPr>
          <w:p w14:paraId="6E2D588A" w14:textId="77777777" w:rsidR="002C714C" w:rsidRPr="00093510" w:rsidRDefault="002C714C" w:rsidP="002C714C">
            <w:pPr>
              <w:jc w:val="center"/>
              <w:rPr>
                <w:rFonts w:ascii="宋体" w:hAnsi="宋体"/>
                <w:szCs w:val="21"/>
              </w:rPr>
            </w:pPr>
            <w:r w:rsidRPr="00093510">
              <w:rPr>
                <w:rFonts w:ascii="宋体" w:hAnsi="宋体" w:hint="eastAsia"/>
                <w:szCs w:val="21"/>
              </w:rPr>
              <w:t>≥</w:t>
            </w:r>
            <w:r w:rsidRPr="00093510">
              <w:rPr>
                <w:rFonts w:ascii="宋体" w:hAnsi="宋体"/>
                <w:szCs w:val="21"/>
              </w:rPr>
              <w:t>4.0</w:t>
            </w:r>
          </w:p>
        </w:tc>
      </w:tr>
      <w:tr w:rsidR="002C714C" w:rsidRPr="002C714C" w14:paraId="36F6782D" w14:textId="77777777" w:rsidTr="00093510">
        <w:trPr>
          <w:trHeight w:val="340"/>
          <w:jc w:val="center"/>
        </w:trPr>
        <w:tc>
          <w:tcPr>
            <w:tcW w:w="781" w:type="dxa"/>
            <w:vMerge/>
            <w:tcBorders>
              <w:left w:val="single" w:sz="4" w:space="0" w:color="auto"/>
              <w:bottom w:val="single" w:sz="4" w:space="0" w:color="auto"/>
              <w:right w:val="single" w:sz="4" w:space="0" w:color="auto"/>
            </w:tcBorders>
            <w:vAlign w:val="center"/>
          </w:tcPr>
          <w:p w14:paraId="1629EC1E" w14:textId="77777777" w:rsidR="002C714C" w:rsidRPr="00093510" w:rsidRDefault="002C714C" w:rsidP="002C714C">
            <w:pPr>
              <w:jc w:val="center"/>
              <w:rPr>
                <w:rFonts w:ascii="宋体" w:hAnsi="宋体"/>
                <w:szCs w:val="21"/>
              </w:rPr>
            </w:pPr>
          </w:p>
        </w:tc>
        <w:tc>
          <w:tcPr>
            <w:tcW w:w="1910" w:type="dxa"/>
            <w:vMerge/>
            <w:tcBorders>
              <w:top w:val="nil"/>
              <w:left w:val="single" w:sz="4" w:space="0" w:color="auto"/>
              <w:bottom w:val="single" w:sz="4" w:space="0" w:color="auto"/>
              <w:right w:val="single" w:sz="4" w:space="0" w:color="auto"/>
            </w:tcBorders>
            <w:vAlign w:val="center"/>
          </w:tcPr>
          <w:p w14:paraId="6153FB09" w14:textId="77777777" w:rsidR="002C714C" w:rsidRPr="00093510" w:rsidRDefault="002C714C" w:rsidP="002C714C">
            <w:pPr>
              <w:jc w:val="center"/>
              <w:rPr>
                <w:rFonts w:ascii="宋体" w:hAnsi="宋体"/>
                <w:szCs w:val="21"/>
              </w:rPr>
            </w:pPr>
          </w:p>
        </w:tc>
        <w:tc>
          <w:tcPr>
            <w:tcW w:w="2126" w:type="dxa"/>
            <w:tcBorders>
              <w:top w:val="nil"/>
              <w:left w:val="nil"/>
              <w:bottom w:val="single" w:sz="4" w:space="0" w:color="auto"/>
              <w:right w:val="single" w:sz="4" w:space="0" w:color="auto"/>
            </w:tcBorders>
            <w:vAlign w:val="center"/>
          </w:tcPr>
          <w:p w14:paraId="6DD274B0" w14:textId="551BDF6F" w:rsidR="002C714C" w:rsidRPr="00093510" w:rsidRDefault="002C714C" w:rsidP="002C714C">
            <w:pPr>
              <w:jc w:val="center"/>
              <w:rPr>
                <w:rFonts w:ascii="宋体" w:hAnsi="宋体"/>
                <w:szCs w:val="21"/>
              </w:rPr>
            </w:pPr>
            <w:r w:rsidRPr="00093510">
              <w:rPr>
                <w:rFonts w:ascii="宋体" w:hAnsi="宋体" w:hint="eastAsia"/>
                <w:szCs w:val="21"/>
              </w:rPr>
              <w:t>湿粘结</w:t>
            </w:r>
            <w:r w:rsidRPr="00093510">
              <w:rPr>
                <w:rFonts w:ascii="宋体" w:hAnsi="宋体"/>
                <w:szCs w:val="21"/>
              </w:rPr>
              <w:t>/MPa</w:t>
            </w:r>
          </w:p>
        </w:tc>
        <w:tc>
          <w:tcPr>
            <w:tcW w:w="1560" w:type="dxa"/>
            <w:tcBorders>
              <w:top w:val="nil"/>
              <w:left w:val="nil"/>
              <w:bottom w:val="single" w:sz="4" w:space="0" w:color="auto"/>
              <w:right w:val="single" w:sz="4" w:space="0" w:color="auto"/>
            </w:tcBorders>
            <w:vAlign w:val="center"/>
          </w:tcPr>
          <w:p w14:paraId="3DD37DC5" w14:textId="77777777" w:rsidR="002C714C" w:rsidRPr="00093510" w:rsidRDefault="002C714C" w:rsidP="002C714C">
            <w:pPr>
              <w:jc w:val="center"/>
              <w:rPr>
                <w:rFonts w:ascii="宋体" w:hAnsi="宋体"/>
                <w:szCs w:val="21"/>
              </w:rPr>
            </w:pPr>
            <w:r w:rsidRPr="00093510">
              <w:rPr>
                <w:rFonts w:ascii="宋体" w:hAnsi="宋体" w:hint="eastAsia"/>
                <w:szCs w:val="21"/>
              </w:rPr>
              <w:t>≥</w:t>
            </w:r>
            <w:r w:rsidRPr="00093510">
              <w:rPr>
                <w:rFonts w:ascii="宋体" w:hAnsi="宋体"/>
                <w:szCs w:val="21"/>
              </w:rPr>
              <w:t>2.0</w:t>
            </w:r>
          </w:p>
        </w:tc>
        <w:tc>
          <w:tcPr>
            <w:tcW w:w="2268" w:type="dxa"/>
            <w:tcBorders>
              <w:top w:val="nil"/>
              <w:left w:val="nil"/>
              <w:bottom w:val="single" w:sz="4" w:space="0" w:color="auto"/>
              <w:right w:val="single" w:sz="4" w:space="0" w:color="auto"/>
            </w:tcBorders>
            <w:vAlign w:val="center"/>
          </w:tcPr>
          <w:p w14:paraId="758CD5E4" w14:textId="77777777" w:rsidR="002C714C" w:rsidRPr="00093510" w:rsidRDefault="002C714C" w:rsidP="002C714C">
            <w:pPr>
              <w:jc w:val="center"/>
              <w:rPr>
                <w:rFonts w:ascii="宋体" w:hAnsi="宋体"/>
                <w:szCs w:val="21"/>
              </w:rPr>
            </w:pPr>
            <w:r w:rsidRPr="00093510">
              <w:rPr>
                <w:rFonts w:ascii="宋体" w:hAnsi="宋体" w:hint="eastAsia"/>
                <w:szCs w:val="21"/>
              </w:rPr>
              <w:t>≥</w:t>
            </w:r>
            <w:r w:rsidRPr="00093510">
              <w:rPr>
                <w:rFonts w:ascii="宋体" w:hAnsi="宋体"/>
                <w:szCs w:val="21"/>
              </w:rPr>
              <w:t>2.5</w:t>
            </w:r>
          </w:p>
        </w:tc>
      </w:tr>
      <w:tr w:rsidR="002C714C" w:rsidRPr="002C714C" w14:paraId="1F4AC4D1" w14:textId="77777777" w:rsidTr="00093510">
        <w:trPr>
          <w:trHeight w:val="340"/>
          <w:jc w:val="center"/>
        </w:trPr>
        <w:tc>
          <w:tcPr>
            <w:tcW w:w="781" w:type="dxa"/>
            <w:tcBorders>
              <w:top w:val="nil"/>
              <w:left w:val="single" w:sz="4" w:space="0" w:color="auto"/>
              <w:bottom w:val="single" w:sz="4" w:space="0" w:color="auto"/>
              <w:right w:val="single" w:sz="4" w:space="0" w:color="auto"/>
            </w:tcBorders>
            <w:vAlign w:val="center"/>
          </w:tcPr>
          <w:p w14:paraId="286D2300" w14:textId="77777777" w:rsidR="002C714C" w:rsidRPr="00093510" w:rsidRDefault="002C714C" w:rsidP="002C714C">
            <w:pPr>
              <w:jc w:val="center"/>
              <w:rPr>
                <w:rFonts w:ascii="宋体" w:hAnsi="宋体"/>
                <w:szCs w:val="21"/>
              </w:rPr>
            </w:pPr>
            <w:r w:rsidRPr="00093510">
              <w:rPr>
                <w:rFonts w:ascii="宋体" w:hAnsi="宋体"/>
                <w:szCs w:val="21"/>
              </w:rPr>
              <w:t>5</w:t>
            </w:r>
          </w:p>
        </w:tc>
        <w:tc>
          <w:tcPr>
            <w:tcW w:w="4036" w:type="dxa"/>
            <w:gridSpan w:val="2"/>
            <w:tcBorders>
              <w:top w:val="single" w:sz="4" w:space="0" w:color="auto"/>
              <w:left w:val="nil"/>
              <w:bottom w:val="single" w:sz="4" w:space="0" w:color="auto"/>
              <w:right w:val="single" w:sz="4" w:space="0" w:color="auto"/>
            </w:tcBorders>
            <w:vAlign w:val="center"/>
          </w:tcPr>
          <w:p w14:paraId="7DE489DE" w14:textId="29577DE4" w:rsidR="002C714C" w:rsidRPr="00093510" w:rsidRDefault="002C714C" w:rsidP="002C714C">
            <w:pPr>
              <w:jc w:val="center"/>
              <w:rPr>
                <w:rFonts w:ascii="宋体" w:hAnsi="宋体"/>
                <w:szCs w:val="21"/>
              </w:rPr>
            </w:pPr>
            <w:r w:rsidRPr="00093510">
              <w:rPr>
                <w:rFonts w:ascii="宋体" w:hAnsi="宋体" w:hint="eastAsia"/>
                <w:szCs w:val="21"/>
              </w:rPr>
              <w:t>抗渗压力</w:t>
            </w:r>
            <w:r w:rsidRPr="00093510">
              <w:rPr>
                <w:rFonts w:ascii="宋体" w:hAnsi="宋体"/>
                <w:szCs w:val="21"/>
              </w:rPr>
              <w:t>/MPa</w:t>
            </w:r>
          </w:p>
        </w:tc>
        <w:tc>
          <w:tcPr>
            <w:tcW w:w="1560" w:type="dxa"/>
            <w:tcBorders>
              <w:top w:val="nil"/>
              <w:left w:val="nil"/>
              <w:bottom w:val="single" w:sz="4" w:space="0" w:color="auto"/>
              <w:right w:val="single" w:sz="4" w:space="0" w:color="auto"/>
            </w:tcBorders>
            <w:vAlign w:val="center"/>
          </w:tcPr>
          <w:p w14:paraId="438A05CE" w14:textId="77777777" w:rsidR="002C714C" w:rsidRPr="00093510" w:rsidRDefault="002C714C" w:rsidP="002C714C">
            <w:pPr>
              <w:jc w:val="center"/>
              <w:rPr>
                <w:rFonts w:ascii="宋体" w:hAnsi="宋体"/>
                <w:szCs w:val="21"/>
              </w:rPr>
            </w:pPr>
            <w:r w:rsidRPr="00093510">
              <w:rPr>
                <w:rFonts w:ascii="宋体" w:hAnsi="宋体" w:hint="eastAsia"/>
                <w:szCs w:val="21"/>
              </w:rPr>
              <w:t>≥</w:t>
            </w:r>
            <w:r w:rsidRPr="00093510">
              <w:rPr>
                <w:rFonts w:ascii="宋体" w:hAnsi="宋体"/>
                <w:szCs w:val="21"/>
              </w:rPr>
              <w:t>1.0</w:t>
            </w:r>
          </w:p>
        </w:tc>
        <w:tc>
          <w:tcPr>
            <w:tcW w:w="2268" w:type="dxa"/>
            <w:tcBorders>
              <w:top w:val="nil"/>
              <w:left w:val="nil"/>
              <w:bottom w:val="single" w:sz="4" w:space="0" w:color="auto"/>
              <w:right w:val="single" w:sz="4" w:space="0" w:color="auto"/>
            </w:tcBorders>
            <w:vAlign w:val="center"/>
          </w:tcPr>
          <w:p w14:paraId="210D88EE" w14:textId="77777777" w:rsidR="002C714C" w:rsidRPr="00093510" w:rsidRDefault="002C714C" w:rsidP="002C714C">
            <w:pPr>
              <w:jc w:val="center"/>
              <w:rPr>
                <w:rFonts w:ascii="宋体" w:hAnsi="宋体"/>
                <w:szCs w:val="21"/>
              </w:rPr>
            </w:pPr>
            <w:r w:rsidRPr="00093510">
              <w:rPr>
                <w:rFonts w:ascii="宋体" w:hAnsi="宋体" w:hint="eastAsia"/>
                <w:szCs w:val="21"/>
              </w:rPr>
              <w:t>≥</w:t>
            </w:r>
            <w:r w:rsidRPr="00093510">
              <w:rPr>
                <w:rFonts w:ascii="宋体" w:hAnsi="宋体"/>
                <w:szCs w:val="21"/>
              </w:rPr>
              <w:t>1.2</w:t>
            </w:r>
          </w:p>
        </w:tc>
      </w:tr>
      <w:tr w:rsidR="002C714C" w:rsidRPr="002C714C" w14:paraId="7A138898" w14:textId="77777777" w:rsidTr="00093510">
        <w:trPr>
          <w:trHeight w:val="340"/>
          <w:jc w:val="center"/>
        </w:trPr>
        <w:tc>
          <w:tcPr>
            <w:tcW w:w="781" w:type="dxa"/>
            <w:tcBorders>
              <w:top w:val="nil"/>
              <w:left w:val="single" w:sz="4" w:space="0" w:color="auto"/>
              <w:bottom w:val="single" w:sz="4" w:space="0" w:color="auto"/>
              <w:right w:val="single" w:sz="4" w:space="0" w:color="auto"/>
            </w:tcBorders>
            <w:vAlign w:val="center"/>
          </w:tcPr>
          <w:p w14:paraId="126D3BCD" w14:textId="77777777" w:rsidR="002C714C" w:rsidRPr="00093510" w:rsidRDefault="002C714C" w:rsidP="002C714C">
            <w:pPr>
              <w:jc w:val="center"/>
              <w:rPr>
                <w:rFonts w:ascii="宋体" w:hAnsi="宋体"/>
                <w:szCs w:val="21"/>
              </w:rPr>
            </w:pPr>
            <w:r w:rsidRPr="00093510">
              <w:rPr>
                <w:rFonts w:ascii="宋体" w:hAnsi="宋体"/>
                <w:szCs w:val="21"/>
              </w:rPr>
              <w:t>6</w:t>
            </w:r>
          </w:p>
        </w:tc>
        <w:tc>
          <w:tcPr>
            <w:tcW w:w="4036" w:type="dxa"/>
            <w:gridSpan w:val="2"/>
            <w:tcBorders>
              <w:top w:val="single" w:sz="4" w:space="0" w:color="auto"/>
              <w:left w:val="nil"/>
              <w:bottom w:val="single" w:sz="4" w:space="0" w:color="auto"/>
              <w:right w:val="single" w:sz="4" w:space="0" w:color="auto"/>
            </w:tcBorders>
            <w:vAlign w:val="center"/>
          </w:tcPr>
          <w:p w14:paraId="039BF1F5" w14:textId="1C856221" w:rsidR="002C714C" w:rsidRPr="00093510" w:rsidRDefault="002C714C" w:rsidP="002C714C">
            <w:pPr>
              <w:jc w:val="center"/>
              <w:rPr>
                <w:rFonts w:ascii="宋体" w:hAnsi="宋体"/>
                <w:szCs w:val="21"/>
              </w:rPr>
            </w:pPr>
            <w:r w:rsidRPr="00093510">
              <w:rPr>
                <w:rFonts w:ascii="宋体" w:hAnsi="宋体" w:hint="eastAsia"/>
                <w:szCs w:val="21"/>
              </w:rPr>
              <w:t>渗透压力比</w:t>
            </w:r>
            <w:r w:rsidRPr="00093510">
              <w:rPr>
                <w:rFonts w:ascii="宋体" w:hAnsi="宋体"/>
                <w:szCs w:val="21"/>
              </w:rPr>
              <w:t>/%</w:t>
            </w:r>
          </w:p>
        </w:tc>
        <w:tc>
          <w:tcPr>
            <w:tcW w:w="1560" w:type="dxa"/>
            <w:tcBorders>
              <w:top w:val="nil"/>
              <w:left w:val="nil"/>
              <w:bottom w:val="single" w:sz="4" w:space="0" w:color="auto"/>
              <w:right w:val="single" w:sz="4" w:space="0" w:color="auto"/>
            </w:tcBorders>
            <w:vAlign w:val="center"/>
          </w:tcPr>
          <w:p w14:paraId="109DE640" w14:textId="77777777" w:rsidR="002C714C" w:rsidRPr="00093510" w:rsidRDefault="002C714C" w:rsidP="002C714C">
            <w:pPr>
              <w:jc w:val="center"/>
              <w:rPr>
                <w:rFonts w:ascii="宋体" w:hAnsi="宋体"/>
                <w:szCs w:val="21"/>
              </w:rPr>
            </w:pPr>
            <w:r w:rsidRPr="00093510">
              <w:rPr>
                <w:rFonts w:ascii="宋体" w:hAnsi="宋体" w:hint="eastAsia"/>
                <w:szCs w:val="21"/>
              </w:rPr>
              <w:t>≥</w:t>
            </w:r>
            <w:r w:rsidRPr="00093510">
              <w:rPr>
                <w:rFonts w:ascii="宋体" w:hAnsi="宋体"/>
                <w:szCs w:val="21"/>
              </w:rPr>
              <w:t>300</w:t>
            </w:r>
          </w:p>
        </w:tc>
        <w:tc>
          <w:tcPr>
            <w:tcW w:w="2268" w:type="dxa"/>
            <w:tcBorders>
              <w:top w:val="nil"/>
              <w:left w:val="nil"/>
              <w:bottom w:val="single" w:sz="4" w:space="0" w:color="auto"/>
              <w:right w:val="single" w:sz="4" w:space="0" w:color="auto"/>
            </w:tcBorders>
            <w:vAlign w:val="center"/>
          </w:tcPr>
          <w:p w14:paraId="1496D91A" w14:textId="77777777" w:rsidR="002C714C" w:rsidRPr="00093510" w:rsidRDefault="002C714C" w:rsidP="002C714C">
            <w:pPr>
              <w:jc w:val="center"/>
              <w:rPr>
                <w:rFonts w:ascii="宋体" w:hAnsi="宋体"/>
                <w:szCs w:val="21"/>
              </w:rPr>
            </w:pPr>
            <w:r w:rsidRPr="00093510">
              <w:rPr>
                <w:rFonts w:ascii="宋体" w:hAnsi="宋体" w:hint="eastAsia"/>
                <w:szCs w:val="21"/>
              </w:rPr>
              <w:t>≥</w:t>
            </w:r>
            <w:r w:rsidRPr="00093510">
              <w:rPr>
                <w:rFonts w:ascii="宋体" w:hAnsi="宋体"/>
                <w:szCs w:val="21"/>
              </w:rPr>
              <w:t>400</w:t>
            </w:r>
          </w:p>
        </w:tc>
      </w:tr>
      <w:tr w:rsidR="002C714C" w:rsidRPr="002C714C" w14:paraId="03235385" w14:textId="77777777" w:rsidTr="00093510">
        <w:trPr>
          <w:trHeight w:val="340"/>
          <w:jc w:val="center"/>
        </w:trPr>
        <w:tc>
          <w:tcPr>
            <w:tcW w:w="781" w:type="dxa"/>
            <w:tcBorders>
              <w:top w:val="nil"/>
              <w:left w:val="single" w:sz="4" w:space="0" w:color="auto"/>
              <w:bottom w:val="single" w:sz="4" w:space="0" w:color="auto"/>
              <w:right w:val="single" w:sz="4" w:space="0" w:color="auto"/>
            </w:tcBorders>
            <w:vAlign w:val="center"/>
          </w:tcPr>
          <w:p w14:paraId="5A6C1A5D" w14:textId="77777777" w:rsidR="002C714C" w:rsidRPr="00093510" w:rsidRDefault="002C714C" w:rsidP="002C714C">
            <w:pPr>
              <w:jc w:val="center"/>
              <w:rPr>
                <w:rFonts w:ascii="宋体" w:hAnsi="宋体"/>
                <w:szCs w:val="21"/>
              </w:rPr>
            </w:pPr>
            <w:r w:rsidRPr="00093510">
              <w:rPr>
                <w:rFonts w:ascii="宋体" w:hAnsi="宋体"/>
                <w:b/>
                <w:bCs/>
                <w:szCs w:val="21"/>
              </w:rPr>
              <w:t>7</w:t>
            </w:r>
          </w:p>
        </w:tc>
        <w:tc>
          <w:tcPr>
            <w:tcW w:w="4036" w:type="dxa"/>
            <w:gridSpan w:val="2"/>
            <w:tcBorders>
              <w:top w:val="single" w:sz="4" w:space="0" w:color="auto"/>
              <w:left w:val="nil"/>
              <w:bottom w:val="single" w:sz="4" w:space="0" w:color="auto"/>
              <w:right w:val="single" w:sz="4" w:space="0" w:color="auto"/>
            </w:tcBorders>
            <w:vAlign w:val="center"/>
          </w:tcPr>
          <w:p w14:paraId="003C5867" w14:textId="44125EB6" w:rsidR="002C714C" w:rsidRPr="00093510" w:rsidRDefault="002C714C" w:rsidP="002C714C">
            <w:pPr>
              <w:jc w:val="center"/>
              <w:rPr>
                <w:rFonts w:ascii="宋体" w:hAnsi="宋体"/>
                <w:szCs w:val="21"/>
              </w:rPr>
            </w:pPr>
            <w:r w:rsidRPr="00093510">
              <w:rPr>
                <w:rFonts w:ascii="宋体" w:hAnsi="宋体" w:hint="eastAsia"/>
                <w:szCs w:val="21"/>
              </w:rPr>
              <w:t>断裂延伸率</w:t>
            </w:r>
            <w:r w:rsidRPr="00093510">
              <w:rPr>
                <w:rFonts w:ascii="宋体" w:hAnsi="宋体"/>
                <w:szCs w:val="21"/>
              </w:rPr>
              <w:t>/%</w:t>
            </w:r>
          </w:p>
        </w:tc>
        <w:tc>
          <w:tcPr>
            <w:tcW w:w="3828" w:type="dxa"/>
            <w:gridSpan w:val="2"/>
            <w:tcBorders>
              <w:top w:val="nil"/>
              <w:left w:val="nil"/>
              <w:bottom w:val="single" w:sz="4" w:space="0" w:color="auto"/>
              <w:right w:val="single" w:sz="4" w:space="0" w:color="auto"/>
            </w:tcBorders>
            <w:vAlign w:val="center"/>
          </w:tcPr>
          <w:p w14:paraId="26180923" w14:textId="77777777" w:rsidR="002C714C" w:rsidRPr="00093510" w:rsidRDefault="002C714C" w:rsidP="002C714C">
            <w:pPr>
              <w:jc w:val="center"/>
              <w:rPr>
                <w:rFonts w:ascii="宋体" w:hAnsi="宋体"/>
                <w:szCs w:val="21"/>
              </w:rPr>
            </w:pPr>
            <w:r w:rsidRPr="00093510">
              <w:rPr>
                <w:rFonts w:ascii="宋体" w:hAnsi="宋体" w:hint="eastAsia"/>
                <w:szCs w:val="21"/>
              </w:rPr>
              <w:t>≥</w:t>
            </w:r>
            <w:r w:rsidRPr="00093510">
              <w:rPr>
                <w:rFonts w:ascii="宋体" w:hAnsi="宋体"/>
                <w:color w:val="C00000"/>
                <w:szCs w:val="21"/>
              </w:rPr>
              <w:t>20</w:t>
            </w:r>
          </w:p>
        </w:tc>
      </w:tr>
      <w:tr w:rsidR="002C714C" w14:paraId="45DC8637" w14:textId="77777777" w:rsidTr="00093510">
        <w:trPr>
          <w:trHeight w:val="340"/>
          <w:jc w:val="center"/>
        </w:trPr>
        <w:tc>
          <w:tcPr>
            <w:tcW w:w="8645" w:type="dxa"/>
            <w:gridSpan w:val="5"/>
            <w:tcBorders>
              <w:top w:val="single" w:sz="4" w:space="0" w:color="auto"/>
              <w:left w:val="single" w:sz="4" w:space="0" w:color="auto"/>
              <w:bottom w:val="single" w:sz="4" w:space="0" w:color="auto"/>
              <w:right w:val="single" w:sz="4" w:space="0" w:color="000000"/>
            </w:tcBorders>
            <w:vAlign w:val="center"/>
          </w:tcPr>
          <w:p w14:paraId="7D47C1F8" w14:textId="0FC833FA" w:rsidR="002C714C" w:rsidRPr="00093510" w:rsidRDefault="002C714C" w:rsidP="00093510">
            <w:pPr>
              <w:jc w:val="center"/>
              <w:rPr>
                <w:rFonts w:ascii="宋体" w:hAnsi="宋体"/>
                <w:szCs w:val="21"/>
              </w:rPr>
            </w:pPr>
            <w:r w:rsidRPr="00093510">
              <w:rPr>
                <w:rFonts w:ascii="宋体" w:hAnsi="宋体" w:hint="eastAsia"/>
                <w:szCs w:val="21"/>
              </w:rPr>
              <w:t>注：</w:t>
            </w:r>
            <w:r w:rsidRPr="00093510">
              <w:rPr>
                <w:rFonts w:ascii="宋体" w:hAnsi="宋体"/>
                <w:szCs w:val="21"/>
              </w:rPr>
              <w:t xml:space="preserve">1 </w:t>
            </w:r>
            <w:r w:rsidRPr="00093510">
              <w:rPr>
                <w:rFonts w:ascii="宋体" w:hAnsi="宋体" w:hint="eastAsia"/>
                <w:szCs w:val="21"/>
              </w:rPr>
              <w:t>湿粘结强度：潮湿条件下必须进行测定。</w:t>
            </w:r>
          </w:p>
          <w:p w14:paraId="44E95130" w14:textId="77777777" w:rsidR="002C714C" w:rsidRDefault="002C714C" w:rsidP="00093510">
            <w:pPr>
              <w:ind w:firstLineChars="200" w:firstLine="420"/>
              <w:jc w:val="center"/>
              <w:rPr>
                <w:rFonts w:ascii="宋体" w:hAnsi="宋体"/>
                <w:szCs w:val="21"/>
              </w:rPr>
            </w:pPr>
            <w:r w:rsidRPr="00093510">
              <w:rPr>
                <w:rFonts w:ascii="宋体" w:hAnsi="宋体"/>
                <w:szCs w:val="21"/>
              </w:rPr>
              <w:t xml:space="preserve">2 </w:t>
            </w:r>
            <w:r w:rsidRPr="00093510">
              <w:rPr>
                <w:rFonts w:ascii="宋体" w:hAnsi="宋体" w:hint="eastAsia"/>
                <w:szCs w:val="21"/>
              </w:rPr>
              <w:t>固化物性能的测定龄期为</w:t>
            </w:r>
            <w:r w:rsidRPr="00093510">
              <w:rPr>
                <w:rFonts w:ascii="宋体" w:hAnsi="宋体"/>
                <w:szCs w:val="21"/>
              </w:rPr>
              <w:t>28d</w:t>
            </w:r>
            <w:r w:rsidRPr="00093510">
              <w:rPr>
                <w:rFonts w:ascii="宋体" w:hAnsi="宋体" w:hint="eastAsia"/>
                <w:szCs w:val="21"/>
              </w:rPr>
              <w:t>。</w:t>
            </w:r>
            <w:r w:rsidRPr="00093510">
              <w:rPr>
                <w:rFonts w:ascii="宋体" w:hAnsi="宋体"/>
                <w:szCs w:val="21"/>
              </w:rPr>
              <w:t>3 “</w:t>
            </w:r>
            <w:r w:rsidRPr="00093510">
              <w:rPr>
                <w:rFonts w:ascii="宋体" w:hAnsi="宋体" w:hint="eastAsia"/>
                <w:szCs w:val="21"/>
              </w:rPr>
              <w:t>断裂延伸率</w:t>
            </w:r>
            <w:r w:rsidRPr="00093510">
              <w:rPr>
                <w:rFonts w:ascii="宋体" w:hAnsi="宋体"/>
                <w:szCs w:val="21"/>
              </w:rPr>
              <w:t>”</w:t>
            </w:r>
            <w:r w:rsidRPr="00093510">
              <w:rPr>
                <w:rFonts w:ascii="宋体" w:hAnsi="宋体" w:hint="eastAsia"/>
                <w:szCs w:val="21"/>
              </w:rPr>
              <w:t>为</w:t>
            </w:r>
            <w:proofErr w:type="gramStart"/>
            <w:r w:rsidRPr="00093510">
              <w:rPr>
                <w:rFonts w:ascii="宋体" w:hAnsi="宋体" w:hint="eastAsia"/>
                <w:szCs w:val="21"/>
              </w:rPr>
              <w:t>弹性环</w:t>
            </w:r>
            <w:proofErr w:type="gramEnd"/>
            <w:r w:rsidRPr="00093510">
              <w:rPr>
                <w:rFonts w:ascii="宋体" w:hAnsi="宋体" w:hint="eastAsia"/>
                <w:szCs w:val="21"/>
              </w:rPr>
              <w:t>氧指标。</w:t>
            </w:r>
          </w:p>
        </w:tc>
      </w:tr>
    </w:tbl>
    <w:p w14:paraId="3815B569" w14:textId="77777777" w:rsidR="002C714C" w:rsidRPr="004064E4" w:rsidRDefault="002C714C" w:rsidP="002C714C">
      <w:pPr>
        <w:spacing w:line="360" w:lineRule="auto"/>
        <w:rPr>
          <w:sz w:val="24"/>
        </w:rPr>
      </w:pPr>
    </w:p>
    <w:p w14:paraId="27835A3C" w14:textId="77777777" w:rsidR="002C714C" w:rsidRPr="00093510" w:rsidRDefault="002C714C" w:rsidP="00606EC5">
      <w:pPr>
        <w:pStyle w:val="Bodytext1"/>
        <w:spacing w:line="360" w:lineRule="auto"/>
        <w:jc w:val="left"/>
        <w:rPr>
          <w:rFonts w:eastAsia="PMingLiU"/>
          <w:bCs/>
          <w:sz w:val="24"/>
          <w:szCs w:val="24"/>
          <w:lang w:val="en-US" w:bidi="en-US"/>
        </w:rPr>
      </w:pPr>
    </w:p>
    <w:p w14:paraId="5166FD0B" w14:textId="1E5B7542" w:rsidR="009C14ED" w:rsidRPr="00606EC5" w:rsidRDefault="0033219A" w:rsidP="00606EC5">
      <w:pPr>
        <w:pStyle w:val="Bodytext1"/>
        <w:spacing w:line="360" w:lineRule="auto"/>
        <w:jc w:val="left"/>
        <w:rPr>
          <w:bCs/>
          <w:sz w:val="24"/>
          <w:szCs w:val="24"/>
          <w:lang w:bidi="en-US"/>
        </w:rPr>
      </w:pPr>
      <w:r w:rsidRPr="005A7D87">
        <w:rPr>
          <w:rFonts w:ascii="Times New Roman" w:hAnsi="Times New Roman" w:cs="Times New Roman"/>
          <w:b/>
          <w:bCs/>
          <w:sz w:val="24"/>
          <w:szCs w:val="24"/>
          <w:lang w:val="en-US" w:eastAsia="zh-CN" w:bidi="ar-SA"/>
        </w:rPr>
        <w:t>10</w:t>
      </w:r>
      <w:r w:rsidR="009C14ED" w:rsidRPr="005A7D87">
        <w:rPr>
          <w:rFonts w:ascii="Times New Roman" w:hAnsi="Times New Roman" w:cs="Times New Roman" w:hint="eastAsia"/>
          <w:b/>
          <w:bCs/>
          <w:sz w:val="24"/>
          <w:szCs w:val="24"/>
          <w:lang w:val="en-US" w:eastAsia="zh-CN" w:bidi="ar-SA"/>
        </w:rPr>
        <w:t>.</w:t>
      </w:r>
      <w:r w:rsidR="009C14ED" w:rsidRPr="005A7D87">
        <w:rPr>
          <w:rFonts w:ascii="Times New Roman" w:hAnsi="Times New Roman" w:cs="Times New Roman"/>
          <w:b/>
          <w:bCs/>
          <w:sz w:val="24"/>
          <w:szCs w:val="24"/>
          <w:lang w:val="en-US" w:eastAsia="zh-CN" w:bidi="ar-SA"/>
        </w:rPr>
        <w:t>2.2</w:t>
      </w:r>
      <w:r w:rsidR="00606EC5">
        <w:rPr>
          <w:rFonts w:eastAsia="PMingLiU"/>
          <w:bCs/>
          <w:sz w:val="24"/>
          <w:szCs w:val="24"/>
          <w:lang w:bidi="en-US"/>
        </w:rPr>
        <w:t xml:space="preserve"> </w:t>
      </w:r>
      <w:r w:rsidR="002C714C" w:rsidRPr="00093510">
        <w:rPr>
          <w:rFonts w:hint="eastAsia"/>
          <w:sz w:val="24"/>
        </w:rPr>
        <w:t>聚氨酯灌浆材料分为</w:t>
      </w:r>
      <w:r w:rsidR="002C714C" w:rsidRPr="00093510">
        <w:rPr>
          <w:rFonts w:ascii="Calibri" w:hint="eastAsia"/>
          <w:sz w:val="24"/>
        </w:rPr>
        <w:t>亲水型聚氨酯灌浆材料和疏水型聚氨酯灌浆材料，性能指标应符合</w:t>
      </w:r>
      <w:r w:rsidR="002C714C" w:rsidRPr="00093510">
        <w:rPr>
          <w:rFonts w:hint="eastAsia"/>
          <w:sz w:val="24"/>
        </w:rPr>
        <w:t>现行行业标准《聚氨酯灌浆材料》</w:t>
      </w:r>
      <w:r w:rsidR="002C714C" w:rsidRPr="00093510">
        <w:rPr>
          <w:sz w:val="24"/>
        </w:rPr>
        <w:t xml:space="preserve">JC/T 2041 </w:t>
      </w:r>
      <w:r w:rsidR="002C714C" w:rsidRPr="00093510">
        <w:rPr>
          <w:rFonts w:hint="eastAsia"/>
          <w:sz w:val="24"/>
        </w:rPr>
        <w:t>的规定。</w:t>
      </w:r>
    </w:p>
    <w:p w14:paraId="770681C8" w14:textId="4A6429AF" w:rsidR="009C14ED" w:rsidRPr="00606EC5" w:rsidRDefault="0033219A" w:rsidP="00606EC5">
      <w:pPr>
        <w:pStyle w:val="Bodytext1"/>
        <w:spacing w:line="360" w:lineRule="auto"/>
        <w:jc w:val="left"/>
        <w:rPr>
          <w:bCs/>
          <w:sz w:val="24"/>
          <w:szCs w:val="24"/>
          <w:lang w:bidi="en-US"/>
        </w:rPr>
      </w:pPr>
      <w:r w:rsidRPr="005A7D87">
        <w:rPr>
          <w:rFonts w:ascii="Times New Roman" w:hAnsi="Times New Roman" w:cs="Times New Roman"/>
          <w:b/>
          <w:bCs/>
          <w:sz w:val="24"/>
          <w:szCs w:val="24"/>
          <w:lang w:val="en-US" w:eastAsia="zh-CN" w:bidi="ar-SA"/>
        </w:rPr>
        <w:t>10</w:t>
      </w:r>
      <w:r w:rsidR="009C14ED" w:rsidRPr="005A7D87">
        <w:rPr>
          <w:rFonts w:ascii="Times New Roman" w:hAnsi="Times New Roman" w:cs="Times New Roman" w:hint="eastAsia"/>
          <w:b/>
          <w:bCs/>
          <w:sz w:val="24"/>
          <w:szCs w:val="24"/>
          <w:lang w:val="en-US" w:eastAsia="zh-CN" w:bidi="ar-SA"/>
        </w:rPr>
        <w:t>.</w:t>
      </w:r>
      <w:r w:rsidR="009C14ED" w:rsidRPr="005A7D87">
        <w:rPr>
          <w:rFonts w:ascii="Times New Roman" w:hAnsi="Times New Roman" w:cs="Times New Roman"/>
          <w:b/>
          <w:bCs/>
          <w:sz w:val="24"/>
          <w:szCs w:val="24"/>
          <w:lang w:val="en-US" w:eastAsia="zh-CN" w:bidi="ar-SA"/>
        </w:rPr>
        <w:t>2.3</w:t>
      </w:r>
      <w:r w:rsidR="009C14ED" w:rsidRPr="00606EC5">
        <w:rPr>
          <w:bCs/>
          <w:sz w:val="24"/>
          <w:szCs w:val="24"/>
          <w:lang w:bidi="en-US"/>
        </w:rPr>
        <w:t xml:space="preserve"> </w:t>
      </w:r>
      <w:r w:rsidR="002C714C" w:rsidRPr="00093510">
        <w:rPr>
          <w:rFonts w:ascii="Calibri" w:hint="eastAsia"/>
          <w:sz w:val="24"/>
        </w:rPr>
        <w:t>丙烯酸盐灌浆材料性能指标应符合</w:t>
      </w:r>
      <w:r w:rsidR="002C714C" w:rsidRPr="00093510">
        <w:rPr>
          <w:rFonts w:hint="eastAsia"/>
          <w:sz w:val="24"/>
        </w:rPr>
        <w:t>现行行业标准《丙烯酸盐灌浆材料》</w:t>
      </w:r>
      <w:r w:rsidR="002C714C" w:rsidRPr="00093510">
        <w:rPr>
          <w:sz w:val="24"/>
        </w:rPr>
        <w:t xml:space="preserve">JC/T2037 </w:t>
      </w:r>
      <w:r w:rsidR="002C714C" w:rsidRPr="00093510">
        <w:rPr>
          <w:rFonts w:hint="eastAsia"/>
          <w:sz w:val="24"/>
        </w:rPr>
        <w:t>的规定。</w:t>
      </w:r>
      <w:r w:rsidR="009C14ED" w:rsidRPr="00606EC5">
        <w:rPr>
          <w:rFonts w:hint="eastAsia"/>
          <w:bCs/>
          <w:sz w:val="24"/>
          <w:szCs w:val="24"/>
          <w:lang w:bidi="en-US"/>
        </w:rPr>
        <w:t>。</w:t>
      </w:r>
    </w:p>
    <w:p w14:paraId="13F582FD" w14:textId="4B601128" w:rsidR="008D0BD2" w:rsidRPr="00606EC5" w:rsidRDefault="0033219A" w:rsidP="00606EC5">
      <w:pPr>
        <w:pStyle w:val="Bodytext1"/>
        <w:spacing w:line="360" w:lineRule="auto"/>
        <w:jc w:val="left"/>
        <w:rPr>
          <w:bCs/>
          <w:sz w:val="24"/>
          <w:szCs w:val="24"/>
          <w:lang w:bidi="en-US"/>
        </w:rPr>
      </w:pPr>
      <w:r w:rsidRPr="005A7D87">
        <w:rPr>
          <w:rFonts w:ascii="Times New Roman" w:hAnsi="Times New Roman" w:cs="Times New Roman"/>
          <w:b/>
          <w:bCs/>
          <w:sz w:val="24"/>
          <w:szCs w:val="24"/>
          <w:lang w:val="en-US" w:eastAsia="zh-CN" w:bidi="ar-SA"/>
        </w:rPr>
        <w:t>10</w:t>
      </w:r>
      <w:r w:rsidR="009C14ED" w:rsidRPr="005A7D87">
        <w:rPr>
          <w:rFonts w:ascii="Times New Roman" w:hAnsi="Times New Roman" w:cs="Times New Roman" w:hint="eastAsia"/>
          <w:b/>
          <w:bCs/>
          <w:sz w:val="24"/>
          <w:szCs w:val="24"/>
          <w:lang w:val="en-US" w:eastAsia="zh-CN" w:bidi="ar-SA"/>
        </w:rPr>
        <w:t>.</w:t>
      </w:r>
      <w:r w:rsidR="009C14ED" w:rsidRPr="005A7D87">
        <w:rPr>
          <w:rFonts w:ascii="Times New Roman" w:hAnsi="Times New Roman" w:cs="Times New Roman"/>
          <w:b/>
          <w:bCs/>
          <w:sz w:val="24"/>
          <w:szCs w:val="24"/>
          <w:lang w:val="en-US" w:eastAsia="zh-CN" w:bidi="ar-SA"/>
        </w:rPr>
        <w:t>2.4</w:t>
      </w:r>
      <w:r w:rsidR="00606EC5">
        <w:rPr>
          <w:rFonts w:eastAsia="PMingLiU"/>
          <w:bCs/>
          <w:sz w:val="24"/>
          <w:szCs w:val="24"/>
          <w:lang w:bidi="en-US"/>
        </w:rPr>
        <w:t xml:space="preserve"> </w:t>
      </w:r>
      <w:r w:rsidR="002C714C" w:rsidRPr="00093510">
        <w:rPr>
          <w:rFonts w:ascii="Calibri" w:hint="eastAsia"/>
          <w:sz w:val="24"/>
        </w:rPr>
        <w:t>水玻璃灌浆材料</w:t>
      </w:r>
      <w:r w:rsidR="002C714C" w:rsidRPr="00093510">
        <w:rPr>
          <w:rFonts w:hint="eastAsia"/>
          <w:sz w:val="24"/>
        </w:rPr>
        <w:t>的</w:t>
      </w:r>
      <w:r w:rsidR="002C714C" w:rsidRPr="00093510">
        <w:rPr>
          <w:rFonts w:ascii="Calibri" w:hint="eastAsia"/>
          <w:sz w:val="24"/>
        </w:rPr>
        <w:t>性能指标应符合</w:t>
      </w:r>
      <w:r w:rsidR="002C714C" w:rsidRPr="00093510">
        <w:rPr>
          <w:rFonts w:hint="eastAsia"/>
          <w:sz w:val="24"/>
        </w:rPr>
        <w:t>现行行业标准《水泥</w:t>
      </w:r>
      <w:r w:rsidR="002C714C" w:rsidRPr="00093510">
        <w:rPr>
          <w:sz w:val="24"/>
        </w:rPr>
        <w:t xml:space="preserve">-水玻璃灌浆材料》JC/T 2536 </w:t>
      </w:r>
      <w:r w:rsidR="002C714C" w:rsidRPr="00093510">
        <w:rPr>
          <w:rFonts w:hint="eastAsia"/>
          <w:sz w:val="24"/>
        </w:rPr>
        <w:t>和《建筑工程水泥—水玻璃双液注浆技术规程》</w:t>
      </w:r>
      <w:r w:rsidR="002C714C" w:rsidRPr="00093510">
        <w:rPr>
          <w:sz w:val="24"/>
        </w:rPr>
        <w:t xml:space="preserve">JGJ/T211 </w:t>
      </w:r>
      <w:r w:rsidR="002C714C" w:rsidRPr="00093510">
        <w:rPr>
          <w:rFonts w:hint="eastAsia"/>
          <w:sz w:val="24"/>
        </w:rPr>
        <w:t>的规定。</w:t>
      </w:r>
    </w:p>
    <w:p w14:paraId="6A691E03" w14:textId="77777777" w:rsidR="00606EC5" w:rsidRDefault="00606EC5" w:rsidP="00606EC5">
      <w:pPr>
        <w:spacing w:line="360" w:lineRule="auto"/>
        <w:jc w:val="center"/>
        <w:rPr>
          <w:rFonts w:ascii="宋体" w:hAnsi="宋体"/>
          <w:b/>
          <w:sz w:val="24"/>
        </w:rPr>
      </w:pPr>
    </w:p>
    <w:p w14:paraId="47C7F41B" w14:textId="0EF865E1" w:rsidR="008D0BD2" w:rsidRPr="00606EC5" w:rsidRDefault="008D0BD2" w:rsidP="00606EC5">
      <w:pPr>
        <w:spacing w:line="360" w:lineRule="auto"/>
        <w:jc w:val="center"/>
        <w:rPr>
          <w:rFonts w:ascii="宋体" w:hAnsi="宋体"/>
          <w:b/>
          <w:sz w:val="24"/>
        </w:rPr>
      </w:pPr>
      <w:r w:rsidRPr="00606EC5">
        <w:rPr>
          <w:rFonts w:ascii="宋体" w:hAnsi="宋体" w:hint="eastAsia"/>
          <w:b/>
          <w:sz w:val="24"/>
        </w:rPr>
        <w:t>Ⅱ 施工机具</w:t>
      </w:r>
    </w:p>
    <w:p w14:paraId="5824040B" w14:textId="510FFC9A" w:rsidR="009C14ED" w:rsidRPr="00606EC5" w:rsidRDefault="0033219A" w:rsidP="00606EC5">
      <w:pPr>
        <w:pStyle w:val="Bodytext1"/>
        <w:spacing w:line="360" w:lineRule="auto"/>
        <w:jc w:val="left"/>
        <w:rPr>
          <w:bCs/>
          <w:sz w:val="24"/>
          <w:szCs w:val="24"/>
          <w:lang w:bidi="en-US"/>
        </w:rPr>
      </w:pPr>
      <w:r w:rsidRPr="005A7D87">
        <w:rPr>
          <w:rFonts w:ascii="Times New Roman" w:hAnsi="Times New Roman" w:cs="Times New Roman"/>
          <w:b/>
          <w:bCs/>
          <w:sz w:val="24"/>
          <w:szCs w:val="24"/>
          <w:lang w:val="en-US" w:eastAsia="zh-CN" w:bidi="ar-SA"/>
        </w:rPr>
        <w:t>10</w:t>
      </w:r>
      <w:r w:rsidR="009C14ED" w:rsidRPr="005A7D87">
        <w:rPr>
          <w:rFonts w:ascii="Times New Roman" w:hAnsi="Times New Roman" w:cs="Times New Roman" w:hint="eastAsia"/>
          <w:b/>
          <w:bCs/>
          <w:sz w:val="24"/>
          <w:szCs w:val="24"/>
          <w:lang w:val="en-US" w:eastAsia="zh-CN" w:bidi="ar-SA"/>
        </w:rPr>
        <w:t>.</w:t>
      </w:r>
      <w:r w:rsidR="009C14ED" w:rsidRPr="005A7D87">
        <w:rPr>
          <w:rFonts w:ascii="Times New Roman" w:hAnsi="Times New Roman" w:cs="Times New Roman"/>
          <w:b/>
          <w:bCs/>
          <w:sz w:val="24"/>
          <w:szCs w:val="24"/>
          <w:lang w:val="en-US" w:eastAsia="zh-CN" w:bidi="ar-SA"/>
        </w:rPr>
        <w:t>2.5</w:t>
      </w:r>
      <w:r w:rsidR="009C14ED" w:rsidRPr="00606EC5">
        <w:rPr>
          <w:rFonts w:hint="eastAsia"/>
          <w:bCs/>
          <w:sz w:val="24"/>
          <w:szCs w:val="24"/>
          <w:lang w:bidi="en-US"/>
        </w:rPr>
        <w:t xml:space="preserve"> 清理基层主要机具宜包括铁锹、锤子、凿子、铲刀、扫帚、毛刷、吸尘器、手持打磨机等。</w:t>
      </w:r>
    </w:p>
    <w:p w14:paraId="78BBFEFF" w14:textId="647F9EB5" w:rsidR="009C14ED" w:rsidRPr="00606EC5" w:rsidRDefault="0033219A" w:rsidP="00606EC5">
      <w:pPr>
        <w:pStyle w:val="Bodytext1"/>
        <w:spacing w:line="360" w:lineRule="auto"/>
        <w:jc w:val="left"/>
        <w:rPr>
          <w:bCs/>
          <w:sz w:val="24"/>
          <w:szCs w:val="24"/>
          <w:lang w:bidi="en-US"/>
        </w:rPr>
      </w:pPr>
      <w:r w:rsidRPr="005A7D87">
        <w:rPr>
          <w:rFonts w:ascii="Times New Roman" w:hAnsi="Times New Roman" w:cs="Times New Roman"/>
          <w:b/>
          <w:bCs/>
          <w:sz w:val="24"/>
          <w:szCs w:val="24"/>
          <w:lang w:val="en-US" w:eastAsia="zh-CN" w:bidi="ar-SA"/>
        </w:rPr>
        <w:t>10</w:t>
      </w:r>
      <w:r w:rsidR="009C14ED" w:rsidRPr="005A7D87">
        <w:rPr>
          <w:rFonts w:ascii="Times New Roman" w:hAnsi="Times New Roman" w:cs="Times New Roman" w:hint="eastAsia"/>
          <w:b/>
          <w:bCs/>
          <w:sz w:val="24"/>
          <w:szCs w:val="24"/>
          <w:lang w:val="en-US" w:eastAsia="zh-CN" w:bidi="ar-SA"/>
        </w:rPr>
        <w:t>.</w:t>
      </w:r>
      <w:r w:rsidR="009C14ED" w:rsidRPr="005A7D87">
        <w:rPr>
          <w:rFonts w:ascii="Times New Roman" w:hAnsi="Times New Roman" w:cs="Times New Roman"/>
          <w:b/>
          <w:bCs/>
          <w:sz w:val="24"/>
          <w:szCs w:val="24"/>
          <w:lang w:val="en-US" w:eastAsia="zh-CN" w:bidi="ar-SA"/>
        </w:rPr>
        <w:t>2.6</w:t>
      </w:r>
      <w:r w:rsidR="00606EC5">
        <w:rPr>
          <w:rFonts w:eastAsia="PMingLiU"/>
          <w:bCs/>
          <w:sz w:val="24"/>
          <w:szCs w:val="24"/>
          <w:lang w:bidi="en-US"/>
        </w:rPr>
        <w:t xml:space="preserve"> </w:t>
      </w:r>
      <w:r w:rsidR="009C14ED" w:rsidRPr="00606EC5">
        <w:rPr>
          <w:rFonts w:hint="eastAsia"/>
          <w:bCs/>
          <w:sz w:val="24"/>
          <w:szCs w:val="24"/>
          <w:lang w:bidi="en-US"/>
        </w:rPr>
        <w:t>灌浆主要机具宜包括电钻、注浆针头、配料桶、计量器具、专用注浆设备等。</w:t>
      </w:r>
      <w:r w:rsidR="009C14ED" w:rsidRPr="00606EC5">
        <w:rPr>
          <w:bCs/>
          <w:sz w:val="24"/>
          <w:szCs w:val="24"/>
          <w:lang w:bidi="en-US"/>
        </w:rPr>
        <w:t xml:space="preserve"> </w:t>
      </w:r>
    </w:p>
    <w:p w14:paraId="6DD6DC9D" w14:textId="77777777" w:rsidR="008D0BD2" w:rsidRPr="009C14ED" w:rsidRDefault="008D0BD2" w:rsidP="009B31DF">
      <w:pPr>
        <w:spacing w:line="360" w:lineRule="auto"/>
        <w:rPr>
          <w:rFonts w:ascii="宋体" w:hAnsi="宋体"/>
          <w:sz w:val="24"/>
        </w:rPr>
      </w:pPr>
    </w:p>
    <w:p w14:paraId="5CEC9A81" w14:textId="66DA5C75" w:rsidR="008D0BD2" w:rsidRPr="00606EC5" w:rsidRDefault="008D0BD2" w:rsidP="00606EC5">
      <w:pPr>
        <w:spacing w:line="360" w:lineRule="auto"/>
        <w:jc w:val="center"/>
        <w:rPr>
          <w:rFonts w:ascii="宋体" w:hAnsi="宋体"/>
          <w:b/>
          <w:sz w:val="24"/>
        </w:rPr>
      </w:pPr>
      <w:r w:rsidRPr="00606EC5">
        <w:rPr>
          <w:rFonts w:ascii="宋体" w:hAnsi="宋体" w:hint="eastAsia"/>
          <w:b/>
          <w:sz w:val="24"/>
        </w:rPr>
        <w:t>Ⅲ 作业条件</w:t>
      </w:r>
    </w:p>
    <w:p w14:paraId="60C7CAEF" w14:textId="62B0123D" w:rsidR="009C14ED" w:rsidRPr="00606EC5" w:rsidRDefault="0033219A" w:rsidP="00606EC5">
      <w:pPr>
        <w:pStyle w:val="Bodytext1"/>
        <w:spacing w:line="360" w:lineRule="auto"/>
        <w:jc w:val="left"/>
        <w:rPr>
          <w:bCs/>
          <w:sz w:val="24"/>
          <w:szCs w:val="24"/>
          <w:lang w:bidi="en-US"/>
        </w:rPr>
      </w:pPr>
      <w:r w:rsidRPr="005A7D87">
        <w:rPr>
          <w:rFonts w:ascii="Times New Roman" w:hAnsi="Times New Roman" w:cs="Times New Roman"/>
          <w:b/>
          <w:bCs/>
          <w:sz w:val="24"/>
          <w:szCs w:val="24"/>
          <w:lang w:val="en-US" w:eastAsia="zh-CN" w:bidi="ar-SA"/>
        </w:rPr>
        <w:t>10</w:t>
      </w:r>
      <w:r w:rsidR="009C14ED" w:rsidRPr="005A7D87">
        <w:rPr>
          <w:rFonts w:ascii="Times New Roman" w:hAnsi="Times New Roman" w:cs="Times New Roman" w:hint="eastAsia"/>
          <w:b/>
          <w:bCs/>
          <w:sz w:val="24"/>
          <w:szCs w:val="24"/>
          <w:lang w:val="en-US" w:eastAsia="zh-CN" w:bidi="ar-SA"/>
        </w:rPr>
        <w:t>.</w:t>
      </w:r>
      <w:r w:rsidR="009C14ED" w:rsidRPr="005A7D87">
        <w:rPr>
          <w:rFonts w:ascii="Times New Roman" w:hAnsi="Times New Roman" w:cs="Times New Roman"/>
          <w:b/>
          <w:bCs/>
          <w:sz w:val="24"/>
          <w:szCs w:val="24"/>
          <w:lang w:val="en-US" w:eastAsia="zh-CN" w:bidi="ar-SA"/>
        </w:rPr>
        <w:t>2.7</w:t>
      </w:r>
      <w:r w:rsidR="009C14ED" w:rsidRPr="00606EC5">
        <w:rPr>
          <w:bCs/>
          <w:sz w:val="24"/>
          <w:szCs w:val="24"/>
          <w:lang w:bidi="en-US"/>
        </w:rPr>
        <w:t xml:space="preserve"> </w:t>
      </w:r>
      <w:r w:rsidR="009C14ED" w:rsidRPr="00606EC5">
        <w:rPr>
          <w:rFonts w:hint="eastAsia"/>
          <w:bCs/>
          <w:sz w:val="24"/>
          <w:szCs w:val="24"/>
          <w:lang w:bidi="en-US"/>
        </w:rPr>
        <w:t>化学注浆</w:t>
      </w:r>
      <w:r w:rsidR="009C14ED" w:rsidRPr="00606EC5">
        <w:rPr>
          <w:bCs/>
          <w:sz w:val="24"/>
          <w:szCs w:val="24"/>
          <w:lang w:bidi="en-US"/>
        </w:rPr>
        <w:t>堵漏</w:t>
      </w:r>
      <w:r w:rsidR="009C14ED" w:rsidRPr="00606EC5">
        <w:rPr>
          <w:rFonts w:hint="eastAsia"/>
          <w:bCs/>
          <w:sz w:val="24"/>
          <w:szCs w:val="24"/>
          <w:lang w:bidi="en-US"/>
        </w:rPr>
        <w:t>工艺适用于混凝土结构或砌体结构。</w:t>
      </w:r>
    </w:p>
    <w:p w14:paraId="6BC10E3C" w14:textId="783CAD25" w:rsidR="009C14ED" w:rsidRPr="00606EC5" w:rsidRDefault="0033219A" w:rsidP="00606EC5">
      <w:pPr>
        <w:pStyle w:val="Bodytext1"/>
        <w:spacing w:line="360" w:lineRule="auto"/>
        <w:jc w:val="left"/>
        <w:rPr>
          <w:bCs/>
          <w:sz w:val="24"/>
          <w:szCs w:val="24"/>
          <w:lang w:bidi="en-US"/>
        </w:rPr>
      </w:pPr>
      <w:r w:rsidRPr="005A7D87">
        <w:rPr>
          <w:rFonts w:ascii="Times New Roman" w:hAnsi="Times New Roman" w:cs="Times New Roman"/>
          <w:b/>
          <w:bCs/>
          <w:sz w:val="24"/>
          <w:szCs w:val="24"/>
          <w:lang w:val="en-US" w:eastAsia="zh-CN" w:bidi="ar-SA"/>
        </w:rPr>
        <w:t>10</w:t>
      </w:r>
      <w:r w:rsidR="009C14ED" w:rsidRPr="005A7D87">
        <w:rPr>
          <w:rFonts w:ascii="Times New Roman" w:hAnsi="Times New Roman" w:cs="Times New Roman" w:hint="eastAsia"/>
          <w:b/>
          <w:bCs/>
          <w:sz w:val="24"/>
          <w:szCs w:val="24"/>
          <w:lang w:val="en-US" w:eastAsia="zh-CN" w:bidi="ar-SA"/>
        </w:rPr>
        <w:t>.</w:t>
      </w:r>
      <w:r w:rsidR="009C14ED" w:rsidRPr="005A7D87">
        <w:rPr>
          <w:rFonts w:ascii="Times New Roman" w:hAnsi="Times New Roman" w:cs="Times New Roman"/>
          <w:b/>
          <w:bCs/>
          <w:sz w:val="24"/>
          <w:szCs w:val="24"/>
          <w:lang w:val="en-US" w:eastAsia="zh-CN" w:bidi="ar-SA"/>
        </w:rPr>
        <w:t>2.8</w:t>
      </w:r>
      <w:r w:rsidR="005A7D87">
        <w:rPr>
          <w:rFonts w:eastAsia="PMingLiU"/>
          <w:bCs/>
          <w:sz w:val="24"/>
          <w:szCs w:val="24"/>
          <w:lang w:bidi="en-US"/>
        </w:rPr>
        <w:t xml:space="preserve"> </w:t>
      </w:r>
      <w:r w:rsidR="00116609" w:rsidRPr="00606EC5">
        <w:rPr>
          <w:rFonts w:hint="eastAsia"/>
          <w:bCs/>
          <w:sz w:val="24"/>
          <w:szCs w:val="24"/>
          <w:lang w:bidi="en-US"/>
        </w:rPr>
        <w:t>水压较大时，应采用</w:t>
      </w:r>
      <w:r w:rsidR="00116609" w:rsidRPr="00606EC5">
        <w:rPr>
          <w:bCs/>
          <w:sz w:val="24"/>
          <w:szCs w:val="24"/>
          <w:lang w:bidi="en-US"/>
        </w:rPr>
        <w:t>钻孔</w:t>
      </w:r>
      <w:r w:rsidR="00116609" w:rsidRPr="00606EC5">
        <w:rPr>
          <w:rFonts w:hint="eastAsia"/>
          <w:bCs/>
          <w:sz w:val="24"/>
          <w:szCs w:val="24"/>
          <w:lang w:bidi="en-US"/>
        </w:rPr>
        <w:t>埋管</w:t>
      </w:r>
      <w:r w:rsidR="00116609" w:rsidRPr="00606EC5">
        <w:rPr>
          <w:bCs/>
          <w:sz w:val="24"/>
          <w:szCs w:val="24"/>
          <w:lang w:bidi="en-US"/>
        </w:rPr>
        <w:t>引水、疏水</w:t>
      </w:r>
      <w:r w:rsidR="00116609" w:rsidRPr="00606EC5">
        <w:rPr>
          <w:rFonts w:hint="eastAsia"/>
          <w:bCs/>
          <w:sz w:val="24"/>
          <w:szCs w:val="24"/>
          <w:lang w:bidi="en-US"/>
        </w:rPr>
        <w:t>、</w:t>
      </w:r>
      <w:r w:rsidR="00116609" w:rsidRPr="00606EC5">
        <w:rPr>
          <w:bCs/>
          <w:sz w:val="24"/>
          <w:szCs w:val="24"/>
          <w:lang w:bidi="en-US"/>
        </w:rPr>
        <w:t>减压</w:t>
      </w:r>
      <w:r w:rsidR="00116609" w:rsidRPr="00606EC5">
        <w:rPr>
          <w:rFonts w:hint="eastAsia"/>
          <w:bCs/>
          <w:sz w:val="24"/>
          <w:szCs w:val="24"/>
          <w:lang w:bidi="en-US"/>
        </w:rPr>
        <w:t>等措施</w:t>
      </w:r>
      <w:r w:rsidR="009C14ED" w:rsidRPr="00606EC5">
        <w:rPr>
          <w:rFonts w:hint="eastAsia"/>
          <w:bCs/>
          <w:sz w:val="24"/>
          <w:szCs w:val="24"/>
          <w:lang w:bidi="en-US"/>
        </w:rPr>
        <w:t>。</w:t>
      </w:r>
    </w:p>
    <w:p w14:paraId="6219E438" w14:textId="77777777" w:rsidR="008D0BD2" w:rsidRPr="006568F2" w:rsidRDefault="008D0BD2" w:rsidP="009B31DF">
      <w:pPr>
        <w:spacing w:line="360" w:lineRule="auto"/>
        <w:rPr>
          <w:rFonts w:ascii="宋体" w:hAnsi="宋体"/>
          <w:sz w:val="24"/>
        </w:rPr>
      </w:pPr>
    </w:p>
    <w:p w14:paraId="7BF039E0" w14:textId="165531E1" w:rsidR="008D0BD2" w:rsidRPr="00606EC5" w:rsidRDefault="008D0BD2" w:rsidP="00606EC5">
      <w:pPr>
        <w:spacing w:line="360" w:lineRule="auto"/>
        <w:jc w:val="center"/>
        <w:rPr>
          <w:rFonts w:ascii="宋体" w:hAnsi="宋体"/>
          <w:b/>
          <w:sz w:val="24"/>
        </w:rPr>
      </w:pPr>
      <w:r w:rsidRPr="00606EC5">
        <w:rPr>
          <w:rFonts w:ascii="宋体" w:hAnsi="宋体" w:hint="eastAsia"/>
          <w:b/>
          <w:sz w:val="24"/>
        </w:rPr>
        <w:t>Ⅳ 施工工艺</w:t>
      </w:r>
    </w:p>
    <w:p w14:paraId="70153055" w14:textId="4ACB561B" w:rsidR="0096333D" w:rsidRPr="00606EC5" w:rsidRDefault="0033219A" w:rsidP="00606EC5">
      <w:pPr>
        <w:pStyle w:val="Bodytext1"/>
        <w:spacing w:line="360" w:lineRule="auto"/>
        <w:jc w:val="left"/>
        <w:rPr>
          <w:bCs/>
          <w:sz w:val="24"/>
          <w:szCs w:val="24"/>
          <w:lang w:bidi="en-US"/>
        </w:rPr>
      </w:pPr>
      <w:r w:rsidRPr="005A7D87">
        <w:rPr>
          <w:rFonts w:ascii="Times New Roman" w:hAnsi="Times New Roman" w:cs="Times New Roman"/>
          <w:b/>
          <w:bCs/>
          <w:sz w:val="24"/>
          <w:szCs w:val="24"/>
          <w:lang w:val="en-US" w:eastAsia="zh-CN" w:bidi="ar-SA"/>
        </w:rPr>
        <w:t>10</w:t>
      </w:r>
      <w:r w:rsidR="0096333D" w:rsidRPr="005A7D87">
        <w:rPr>
          <w:rFonts w:ascii="Times New Roman" w:hAnsi="Times New Roman" w:cs="Times New Roman" w:hint="eastAsia"/>
          <w:b/>
          <w:bCs/>
          <w:sz w:val="24"/>
          <w:szCs w:val="24"/>
          <w:lang w:val="en-US" w:eastAsia="zh-CN" w:bidi="ar-SA"/>
        </w:rPr>
        <w:t>.</w:t>
      </w:r>
      <w:r w:rsidR="0096333D" w:rsidRPr="005A7D87">
        <w:rPr>
          <w:rFonts w:ascii="Times New Roman" w:hAnsi="Times New Roman" w:cs="Times New Roman"/>
          <w:b/>
          <w:bCs/>
          <w:sz w:val="24"/>
          <w:szCs w:val="24"/>
          <w:lang w:val="en-US" w:eastAsia="zh-CN" w:bidi="ar-SA"/>
        </w:rPr>
        <w:t>2.9</w:t>
      </w:r>
      <w:r w:rsidR="005A7D87">
        <w:rPr>
          <w:rFonts w:eastAsia="PMingLiU"/>
          <w:bCs/>
          <w:sz w:val="24"/>
          <w:szCs w:val="24"/>
          <w:lang w:bidi="en-US"/>
        </w:rPr>
        <w:t xml:space="preserve"> </w:t>
      </w:r>
      <w:r w:rsidR="0096333D" w:rsidRPr="00606EC5">
        <w:rPr>
          <w:rFonts w:hint="eastAsia"/>
          <w:bCs/>
          <w:sz w:val="24"/>
          <w:szCs w:val="24"/>
          <w:lang w:bidi="en-US"/>
        </w:rPr>
        <w:t>化学灌浆钻孔应符合下列规定：</w:t>
      </w:r>
    </w:p>
    <w:p w14:paraId="77DC1775" w14:textId="77777777" w:rsidR="0096333D" w:rsidRPr="00606EC5" w:rsidRDefault="0096333D" w:rsidP="00606EC5">
      <w:pPr>
        <w:pStyle w:val="Bodytext1"/>
        <w:spacing w:line="360" w:lineRule="auto"/>
        <w:ind w:firstLineChars="200" w:firstLine="480"/>
        <w:jc w:val="left"/>
        <w:rPr>
          <w:bCs/>
          <w:sz w:val="24"/>
          <w:szCs w:val="24"/>
          <w:lang w:bidi="en-US"/>
        </w:rPr>
      </w:pPr>
      <w:r w:rsidRPr="00606EC5">
        <w:rPr>
          <w:rFonts w:hint="eastAsia"/>
          <w:bCs/>
          <w:sz w:val="24"/>
          <w:szCs w:val="24"/>
          <w:lang w:bidi="en-US"/>
        </w:rPr>
        <w:t>1混凝土结构裂缝渗漏封堵注浆钻孔深度不宜小于1</w:t>
      </w:r>
      <w:r w:rsidRPr="00606EC5">
        <w:rPr>
          <w:bCs/>
          <w:sz w:val="24"/>
          <w:szCs w:val="24"/>
          <w:lang w:bidi="en-US"/>
        </w:rPr>
        <w:t>50mm</w:t>
      </w:r>
      <w:r w:rsidRPr="00606EC5">
        <w:rPr>
          <w:rFonts w:hint="eastAsia"/>
          <w:bCs/>
          <w:sz w:val="24"/>
          <w:szCs w:val="24"/>
          <w:lang w:bidi="en-US"/>
        </w:rPr>
        <w:t>；</w:t>
      </w:r>
    </w:p>
    <w:p w14:paraId="1DE40B43" w14:textId="147EED96" w:rsidR="0096333D" w:rsidRPr="00606EC5" w:rsidRDefault="0096333D" w:rsidP="00606EC5">
      <w:pPr>
        <w:pStyle w:val="Bodytext1"/>
        <w:spacing w:line="360" w:lineRule="auto"/>
        <w:ind w:firstLineChars="200" w:firstLine="480"/>
        <w:jc w:val="left"/>
        <w:rPr>
          <w:bCs/>
          <w:sz w:val="24"/>
          <w:szCs w:val="24"/>
          <w:lang w:bidi="en-US"/>
        </w:rPr>
      </w:pPr>
      <w:r w:rsidRPr="00606EC5">
        <w:rPr>
          <w:bCs/>
          <w:sz w:val="24"/>
          <w:szCs w:val="24"/>
          <w:lang w:bidi="en-US"/>
        </w:rPr>
        <w:t>2</w:t>
      </w:r>
      <w:r w:rsidRPr="00606EC5">
        <w:rPr>
          <w:rFonts w:hint="eastAsia"/>
          <w:bCs/>
          <w:sz w:val="24"/>
          <w:szCs w:val="24"/>
          <w:lang w:bidi="en-US"/>
        </w:rPr>
        <w:t>混凝土不密实渗漏钻孔深度不宜小于混凝土结构厚度</w:t>
      </w:r>
      <w:r w:rsidR="002C714C">
        <w:rPr>
          <w:rFonts w:hint="eastAsia"/>
          <w:bCs/>
          <w:sz w:val="24"/>
          <w:szCs w:val="24"/>
          <w:lang w:bidi="en-US"/>
        </w:rPr>
        <w:t>的</w:t>
      </w:r>
      <w:r w:rsidRPr="00606EC5">
        <w:rPr>
          <w:rFonts w:hint="eastAsia"/>
          <w:bCs/>
          <w:sz w:val="24"/>
          <w:szCs w:val="24"/>
          <w:lang w:bidi="en-US"/>
        </w:rPr>
        <w:t>1</w:t>
      </w:r>
      <w:r w:rsidRPr="00606EC5">
        <w:rPr>
          <w:bCs/>
          <w:sz w:val="24"/>
          <w:szCs w:val="24"/>
          <w:lang w:bidi="en-US"/>
        </w:rPr>
        <w:t>/2</w:t>
      </w:r>
      <w:r w:rsidRPr="00606EC5">
        <w:rPr>
          <w:rFonts w:hint="eastAsia"/>
          <w:bCs/>
          <w:sz w:val="24"/>
          <w:szCs w:val="24"/>
          <w:lang w:bidi="en-US"/>
        </w:rPr>
        <w:t>～</w:t>
      </w:r>
      <w:r w:rsidRPr="00606EC5">
        <w:rPr>
          <w:bCs/>
          <w:sz w:val="24"/>
          <w:szCs w:val="24"/>
          <w:lang w:bidi="en-US"/>
        </w:rPr>
        <w:t>2/3</w:t>
      </w:r>
      <w:r w:rsidRPr="00606EC5">
        <w:rPr>
          <w:rFonts w:hint="eastAsia"/>
          <w:bCs/>
          <w:sz w:val="24"/>
          <w:szCs w:val="24"/>
          <w:lang w:bidi="en-US"/>
        </w:rPr>
        <w:t>；</w:t>
      </w:r>
    </w:p>
    <w:p w14:paraId="7AB80CFD" w14:textId="65A39824" w:rsidR="0096333D" w:rsidRPr="00606EC5" w:rsidRDefault="00606EC5" w:rsidP="00606EC5">
      <w:pPr>
        <w:pStyle w:val="Bodytext1"/>
        <w:spacing w:line="360" w:lineRule="auto"/>
        <w:ind w:firstLineChars="200" w:firstLine="480"/>
        <w:jc w:val="left"/>
        <w:rPr>
          <w:bCs/>
          <w:sz w:val="24"/>
          <w:szCs w:val="24"/>
          <w:lang w:bidi="en-US"/>
        </w:rPr>
      </w:pPr>
      <w:r>
        <w:rPr>
          <w:rFonts w:eastAsia="PMingLiU"/>
          <w:bCs/>
          <w:sz w:val="24"/>
          <w:szCs w:val="24"/>
          <w:lang w:bidi="en-US"/>
        </w:rPr>
        <w:t xml:space="preserve">3 </w:t>
      </w:r>
      <w:r w:rsidR="0096333D" w:rsidRPr="00606EC5">
        <w:rPr>
          <w:rFonts w:hint="eastAsia"/>
          <w:bCs/>
          <w:sz w:val="24"/>
          <w:szCs w:val="24"/>
          <w:lang w:bidi="en-US"/>
        </w:rPr>
        <w:t>再造防水层</w:t>
      </w:r>
      <w:r w:rsidR="0096333D" w:rsidRPr="00606EC5">
        <w:rPr>
          <w:bCs/>
          <w:sz w:val="24"/>
          <w:szCs w:val="24"/>
          <w:lang w:bidi="en-US"/>
        </w:rPr>
        <w:t>应钻孔</w:t>
      </w:r>
      <w:r w:rsidR="0096333D" w:rsidRPr="00606EC5">
        <w:rPr>
          <w:rFonts w:hint="eastAsia"/>
          <w:bCs/>
          <w:sz w:val="24"/>
          <w:szCs w:val="24"/>
          <w:lang w:bidi="en-US"/>
        </w:rPr>
        <w:t>至混凝土结构与防水层之间；</w:t>
      </w:r>
    </w:p>
    <w:p w14:paraId="77EC128E" w14:textId="6B97A234" w:rsidR="0096333D" w:rsidRPr="00606EC5" w:rsidRDefault="00606EC5" w:rsidP="00606EC5">
      <w:pPr>
        <w:pStyle w:val="Bodytext1"/>
        <w:spacing w:line="360" w:lineRule="auto"/>
        <w:ind w:firstLineChars="200" w:firstLine="480"/>
        <w:jc w:val="left"/>
        <w:rPr>
          <w:bCs/>
          <w:sz w:val="24"/>
          <w:szCs w:val="24"/>
          <w:lang w:bidi="en-US"/>
        </w:rPr>
      </w:pPr>
      <w:r>
        <w:rPr>
          <w:rFonts w:eastAsia="PMingLiU"/>
          <w:bCs/>
          <w:sz w:val="24"/>
          <w:szCs w:val="24"/>
          <w:lang w:bidi="en-US"/>
        </w:rPr>
        <w:t xml:space="preserve">4 </w:t>
      </w:r>
      <w:r w:rsidR="0096333D" w:rsidRPr="00606EC5">
        <w:rPr>
          <w:bCs/>
          <w:sz w:val="24"/>
          <w:szCs w:val="24"/>
          <w:lang w:bidi="en-US"/>
        </w:rPr>
        <w:t>帷幕</w:t>
      </w:r>
      <w:r w:rsidR="0096333D" w:rsidRPr="00606EC5">
        <w:rPr>
          <w:rFonts w:hint="eastAsia"/>
          <w:bCs/>
          <w:sz w:val="24"/>
          <w:szCs w:val="24"/>
          <w:lang w:bidi="en-US"/>
        </w:rPr>
        <w:t>注浆</w:t>
      </w:r>
      <w:r w:rsidR="0096333D" w:rsidRPr="00606EC5">
        <w:rPr>
          <w:bCs/>
          <w:sz w:val="24"/>
          <w:szCs w:val="24"/>
          <w:lang w:bidi="en-US"/>
        </w:rPr>
        <w:t>应钻孔</w:t>
      </w:r>
      <w:r w:rsidR="0096333D" w:rsidRPr="00606EC5">
        <w:rPr>
          <w:rFonts w:hint="eastAsia"/>
          <w:bCs/>
          <w:sz w:val="24"/>
          <w:szCs w:val="24"/>
          <w:lang w:bidi="en-US"/>
        </w:rPr>
        <w:t>至防水层迎水面。</w:t>
      </w:r>
    </w:p>
    <w:p w14:paraId="3690BE28" w14:textId="77960481" w:rsidR="0096333D" w:rsidRPr="00606EC5" w:rsidRDefault="0033219A" w:rsidP="00606EC5">
      <w:pPr>
        <w:pStyle w:val="Bodytext1"/>
        <w:spacing w:line="360" w:lineRule="auto"/>
        <w:jc w:val="left"/>
        <w:rPr>
          <w:bCs/>
          <w:sz w:val="24"/>
          <w:szCs w:val="24"/>
          <w:lang w:bidi="en-US"/>
        </w:rPr>
      </w:pPr>
      <w:r w:rsidRPr="005A7D87">
        <w:rPr>
          <w:rFonts w:ascii="Times New Roman" w:hAnsi="Times New Roman" w:cs="Times New Roman"/>
          <w:b/>
          <w:bCs/>
          <w:sz w:val="24"/>
          <w:szCs w:val="24"/>
          <w:lang w:val="en-US" w:eastAsia="zh-CN" w:bidi="ar-SA"/>
        </w:rPr>
        <w:t>10</w:t>
      </w:r>
      <w:r w:rsidR="0096333D" w:rsidRPr="005A7D87">
        <w:rPr>
          <w:rFonts w:ascii="Times New Roman" w:hAnsi="Times New Roman" w:cs="Times New Roman" w:hint="eastAsia"/>
          <w:b/>
          <w:bCs/>
          <w:sz w:val="24"/>
          <w:szCs w:val="24"/>
          <w:lang w:val="en-US" w:eastAsia="zh-CN" w:bidi="ar-SA"/>
        </w:rPr>
        <w:t>.</w:t>
      </w:r>
      <w:r w:rsidR="0096333D" w:rsidRPr="005A7D87">
        <w:rPr>
          <w:rFonts w:ascii="Times New Roman" w:hAnsi="Times New Roman" w:cs="Times New Roman"/>
          <w:b/>
          <w:bCs/>
          <w:sz w:val="24"/>
          <w:szCs w:val="24"/>
          <w:lang w:val="en-US" w:eastAsia="zh-CN" w:bidi="ar-SA"/>
        </w:rPr>
        <w:t>2.10</w:t>
      </w:r>
      <w:r w:rsidR="005A7D87">
        <w:rPr>
          <w:rFonts w:eastAsia="PMingLiU"/>
          <w:bCs/>
          <w:sz w:val="24"/>
          <w:szCs w:val="24"/>
          <w:lang w:bidi="en-US"/>
        </w:rPr>
        <w:t xml:space="preserve"> </w:t>
      </w:r>
      <w:r w:rsidR="002874BB" w:rsidRPr="00606EC5">
        <w:rPr>
          <w:bCs/>
          <w:sz w:val="24"/>
          <w:szCs w:val="24"/>
          <w:lang w:bidi="en-US"/>
        </w:rPr>
        <w:t>注浆针头</w:t>
      </w:r>
      <w:r w:rsidR="002874BB" w:rsidRPr="00606EC5">
        <w:rPr>
          <w:rFonts w:hint="eastAsia"/>
          <w:bCs/>
          <w:sz w:val="24"/>
          <w:szCs w:val="24"/>
          <w:lang w:bidi="en-US"/>
        </w:rPr>
        <w:t>埋置应符合下列规定：</w:t>
      </w:r>
    </w:p>
    <w:p w14:paraId="3D9FCC33" w14:textId="3EBDF4EE" w:rsidR="002874BB" w:rsidRPr="00606EC5" w:rsidRDefault="00606EC5" w:rsidP="00606EC5">
      <w:pPr>
        <w:pStyle w:val="Bodytext1"/>
        <w:spacing w:line="360" w:lineRule="auto"/>
        <w:ind w:firstLineChars="200" w:firstLine="480"/>
        <w:jc w:val="left"/>
        <w:rPr>
          <w:bCs/>
          <w:sz w:val="24"/>
          <w:szCs w:val="24"/>
          <w:lang w:bidi="en-US"/>
        </w:rPr>
      </w:pPr>
      <w:r>
        <w:rPr>
          <w:rFonts w:hint="eastAsia"/>
          <w:bCs/>
          <w:sz w:val="24"/>
          <w:szCs w:val="24"/>
          <w:lang w:eastAsia="zh-CN" w:bidi="en-US"/>
        </w:rPr>
        <w:t>1</w:t>
      </w:r>
      <w:r>
        <w:rPr>
          <w:rFonts w:eastAsia="PMingLiU"/>
          <w:bCs/>
          <w:sz w:val="24"/>
          <w:szCs w:val="24"/>
          <w:lang w:bidi="en-US"/>
        </w:rPr>
        <w:t xml:space="preserve"> </w:t>
      </w:r>
      <w:r w:rsidR="002874BB" w:rsidRPr="00606EC5">
        <w:rPr>
          <w:bCs/>
          <w:sz w:val="24"/>
          <w:szCs w:val="24"/>
          <w:lang w:bidi="en-US"/>
        </w:rPr>
        <w:t>注浆针头</w:t>
      </w:r>
      <w:r w:rsidR="002874BB" w:rsidRPr="00606EC5">
        <w:rPr>
          <w:rFonts w:hint="eastAsia"/>
          <w:bCs/>
          <w:sz w:val="24"/>
          <w:szCs w:val="24"/>
          <w:lang w:bidi="en-US"/>
        </w:rPr>
        <w:t>埋置范围为渗漏部位边缘向外延伸不小宜于</w:t>
      </w:r>
      <w:r w:rsidR="002874BB" w:rsidRPr="00606EC5">
        <w:rPr>
          <w:bCs/>
          <w:sz w:val="24"/>
          <w:szCs w:val="24"/>
          <w:lang w:bidi="en-US"/>
        </w:rPr>
        <w:t>500mm</w:t>
      </w:r>
      <w:r w:rsidR="002874BB" w:rsidRPr="00606EC5">
        <w:rPr>
          <w:rFonts w:hint="eastAsia"/>
          <w:bCs/>
          <w:sz w:val="24"/>
          <w:szCs w:val="24"/>
          <w:lang w:bidi="en-US"/>
        </w:rPr>
        <w:t>；</w:t>
      </w:r>
    </w:p>
    <w:p w14:paraId="7FA43F64" w14:textId="6F944233" w:rsidR="002874BB" w:rsidRPr="00606EC5" w:rsidRDefault="00606EC5" w:rsidP="00606EC5">
      <w:pPr>
        <w:pStyle w:val="Bodytext1"/>
        <w:spacing w:line="360" w:lineRule="auto"/>
        <w:ind w:firstLineChars="200" w:firstLine="480"/>
        <w:jc w:val="left"/>
        <w:rPr>
          <w:bCs/>
          <w:sz w:val="24"/>
          <w:szCs w:val="24"/>
          <w:lang w:bidi="en-US"/>
        </w:rPr>
      </w:pPr>
      <w:r>
        <w:rPr>
          <w:rFonts w:eastAsia="PMingLiU"/>
          <w:bCs/>
          <w:sz w:val="24"/>
          <w:szCs w:val="24"/>
          <w:lang w:bidi="en-US"/>
        </w:rPr>
        <w:t xml:space="preserve">2 </w:t>
      </w:r>
      <w:r w:rsidR="002874BB" w:rsidRPr="00606EC5">
        <w:rPr>
          <w:bCs/>
          <w:sz w:val="24"/>
          <w:szCs w:val="24"/>
          <w:lang w:bidi="en-US"/>
        </w:rPr>
        <w:t>注浆针头间距宜为300mm</w:t>
      </w:r>
      <w:r w:rsidR="002874BB" w:rsidRPr="00606EC5">
        <w:rPr>
          <w:rFonts w:hint="eastAsia"/>
          <w:bCs/>
          <w:sz w:val="24"/>
          <w:szCs w:val="24"/>
          <w:lang w:bidi="en-US"/>
        </w:rPr>
        <w:t>～</w:t>
      </w:r>
      <w:r w:rsidR="002874BB" w:rsidRPr="00606EC5">
        <w:rPr>
          <w:bCs/>
          <w:sz w:val="24"/>
          <w:szCs w:val="24"/>
          <w:lang w:bidi="en-US"/>
        </w:rPr>
        <w:t xml:space="preserve"> 500mm</w:t>
      </w:r>
      <w:r w:rsidR="002874BB" w:rsidRPr="00606EC5">
        <w:rPr>
          <w:rFonts w:hint="eastAsia"/>
          <w:bCs/>
          <w:sz w:val="24"/>
          <w:szCs w:val="24"/>
          <w:lang w:bidi="en-US"/>
        </w:rPr>
        <w:t>；</w:t>
      </w:r>
    </w:p>
    <w:p w14:paraId="3ED1E65C" w14:textId="50199DFE" w:rsidR="002874BB" w:rsidRPr="00606EC5" w:rsidRDefault="002874BB" w:rsidP="00606EC5">
      <w:pPr>
        <w:pStyle w:val="Bodytext1"/>
        <w:spacing w:line="360" w:lineRule="auto"/>
        <w:ind w:firstLineChars="200" w:firstLine="480"/>
        <w:jc w:val="left"/>
        <w:rPr>
          <w:bCs/>
          <w:sz w:val="24"/>
          <w:szCs w:val="24"/>
          <w:lang w:bidi="en-US"/>
        </w:rPr>
      </w:pPr>
      <w:r w:rsidRPr="00606EC5">
        <w:rPr>
          <w:bCs/>
          <w:sz w:val="24"/>
          <w:szCs w:val="24"/>
          <w:lang w:bidi="en-US"/>
        </w:rPr>
        <w:t>3 注浆针头埋置后，缝隙</w:t>
      </w:r>
      <w:r w:rsidRPr="00606EC5">
        <w:rPr>
          <w:rFonts w:hint="eastAsia"/>
          <w:bCs/>
          <w:sz w:val="24"/>
          <w:szCs w:val="24"/>
          <w:lang w:bidi="en-US"/>
        </w:rPr>
        <w:t>应</w:t>
      </w:r>
      <w:r w:rsidRPr="00606EC5">
        <w:rPr>
          <w:bCs/>
          <w:sz w:val="24"/>
          <w:szCs w:val="24"/>
          <w:lang w:bidi="en-US"/>
        </w:rPr>
        <w:t>用速凝堵漏材料封堵，并留出排气孔</w:t>
      </w:r>
      <w:r w:rsidRPr="00606EC5">
        <w:rPr>
          <w:rFonts w:hint="eastAsia"/>
          <w:bCs/>
          <w:sz w:val="24"/>
          <w:szCs w:val="24"/>
          <w:lang w:bidi="en-US"/>
        </w:rPr>
        <w:t>。</w:t>
      </w:r>
    </w:p>
    <w:p w14:paraId="69DBE603" w14:textId="6268F718" w:rsidR="0096333D" w:rsidRPr="00606EC5" w:rsidRDefault="0033219A" w:rsidP="00606EC5">
      <w:pPr>
        <w:pStyle w:val="Bodytext1"/>
        <w:spacing w:line="360" w:lineRule="auto"/>
        <w:jc w:val="left"/>
        <w:rPr>
          <w:bCs/>
          <w:sz w:val="24"/>
          <w:szCs w:val="24"/>
          <w:lang w:bidi="en-US"/>
        </w:rPr>
      </w:pPr>
      <w:r w:rsidRPr="005A7D87">
        <w:rPr>
          <w:rFonts w:ascii="Times New Roman" w:hAnsi="Times New Roman" w:cs="Times New Roman"/>
          <w:b/>
          <w:bCs/>
          <w:sz w:val="24"/>
          <w:szCs w:val="24"/>
          <w:lang w:val="en-US" w:eastAsia="zh-CN" w:bidi="ar-SA"/>
        </w:rPr>
        <w:t>10</w:t>
      </w:r>
      <w:r w:rsidR="0096333D" w:rsidRPr="005A7D87">
        <w:rPr>
          <w:rFonts w:ascii="Times New Roman" w:hAnsi="Times New Roman" w:cs="Times New Roman" w:hint="eastAsia"/>
          <w:b/>
          <w:bCs/>
          <w:sz w:val="24"/>
          <w:szCs w:val="24"/>
          <w:lang w:val="en-US" w:eastAsia="zh-CN" w:bidi="ar-SA"/>
        </w:rPr>
        <w:t>.</w:t>
      </w:r>
      <w:r w:rsidR="0096333D" w:rsidRPr="005A7D87">
        <w:rPr>
          <w:rFonts w:ascii="Times New Roman" w:hAnsi="Times New Roman" w:cs="Times New Roman"/>
          <w:b/>
          <w:bCs/>
          <w:sz w:val="24"/>
          <w:szCs w:val="24"/>
          <w:lang w:val="en-US" w:eastAsia="zh-CN" w:bidi="ar-SA"/>
        </w:rPr>
        <w:t>2.11</w:t>
      </w:r>
      <w:r w:rsidR="005A7D87">
        <w:rPr>
          <w:rFonts w:eastAsia="PMingLiU"/>
          <w:bCs/>
          <w:sz w:val="24"/>
          <w:szCs w:val="24"/>
          <w:lang w:bidi="en-US"/>
        </w:rPr>
        <w:t xml:space="preserve"> </w:t>
      </w:r>
      <w:r w:rsidR="00D22EBF" w:rsidRPr="00606EC5">
        <w:rPr>
          <w:rFonts w:hint="eastAsia"/>
          <w:bCs/>
          <w:sz w:val="24"/>
          <w:szCs w:val="24"/>
          <w:lang w:bidi="en-US"/>
        </w:rPr>
        <w:t>化学灌浆应符合下列规定：</w:t>
      </w:r>
    </w:p>
    <w:p w14:paraId="0E4AFD03" w14:textId="6CEA6A50" w:rsidR="00B769E3" w:rsidRPr="00606EC5" w:rsidRDefault="00606EC5" w:rsidP="00606EC5">
      <w:pPr>
        <w:pStyle w:val="Bodytext1"/>
        <w:spacing w:line="360" w:lineRule="auto"/>
        <w:ind w:firstLineChars="200" w:firstLine="480"/>
        <w:jc w:val="left"/>
        <w:rPr>
          <w:bCs/>
          <w:sz w:val="24"/>
          <w:szCs w:val="24"/>
          <w:lang w:bidi="en-US"/>
        </w:rPr>
      </w:pPr>
      <w:r>
        <w:rPr>
          <w:rFonts w:hint="eastAsia"/>
          <w:bCs/>
          <w:sz w:val="24"/>
          <w:szCs w:val="24"/>
          <w:lang w:eastAsia="zh-CN" w:bidi="en-US"/>
        </w:rPr>
        <w:lastRenderedPageBreak/>
        <w:t>1</w:t>
      </w:r>
      <w:r>
        <w:rPr>
          <w:rFonts w:eastAsia="PMingLiU"/>
          <w:bCs/>
          <w:sz w:val="24"/>
          <w:szCs w:val="24"/>
          <w:lang w:bidi="en-US"/>
        </w:rPr>
        <w:t xml:space="preserve"> </w:t>
      </w:r>
      <w:r w:rsidR="00B769E3" w:rsidRPr="00606EC5">
        <w:rPr>
          <w:bCs/>
          <w:sz w:val="24"/>
          <w:szCs w:val="24"/>
          <w:lang w:bidi="en-US"/>
        </w:rPr>
        <w:t>宽缝</w:t>
      </w:r>
      <w:r w:rsidR="00B769E3" w:rsidRPr="00606EC5">
        <w:rPr>
          <w:rFonts w:hint="eastAsia"/>
          <w:bCs/>
          <w:sz w:val="24"/>
          <w:szCs w:val="24"/>
          <w:lang w:bidi="en-US"/>
        </w:rPr>
        <w:t>灌浆</w:t>
      </w:r>
      <w:r w:rsidR="00B769E3" w:rsidRPr="00606EC5">
        <w:rPr>
          <w:bCs/>
          <w:sz w:val="24"/>
          <w:szCs w:val="24"/>
          <w:lang w:bidi="en-US"/>
        </w:rPr>
        <w:t>压力宜</w:t>
      </w:r>
      <w:r w:rsidR="002C714C">
        <w:rPr>
          <w:rFonts w:hint="eastAsia"/>
          <w:bCs/>
          <w:sz w:val="24"/>
          <w:szCs w:val="24"/>
          <w:lang w:bidi="en-US"/>
        </w:rPr>
        <w:t>为</w:t>
      </w:r>
      <w:r w:rsidR="00B769E3" w:rsidRPr="00606EC5">
        <w:rPr>
          <w:bCs/>
          <w:sz w:val="24"/>
          <w:szCs w:val="24"/>
          <w:lang w:bidi="en-US"/>
        </w:rPr>
        <w:t>0.2 MPa</w:t>
      </w:r>
      <w:r w:rsidR="00B769E3" w:rsidRPr="00606EC5">
        <w:rPr>
          <w:rFonts w:hint="eastAsia"/>
          <w:bCs/>
          <w:sz w:val="24"/>
          <w:szCs w:val="24"/>
          <w:lang w:bidi="en-US"/>
        </w:rPr>
        <w:t>～</w:t>
      </w:r>
      <w:r w:rsidR="00B769E3" w:rsidRPr="00606EC5">
        <w:rPr>
          <w:bCs/>
          <w:sz w:val="24"/>
          <w:szCs w:val="24"/>
          <w:lang w:bidi="en-US"/>
        </w:rPr>
        <w:t>0.3MPa，细缝压力宜</w:t>
      </w:r>
      <w:r w:rsidR="002C714C">
        <w:rPr>
          <w:rFonts w:hint="eastAsia"/>
          <w:bCs/>
          <w:sz w:val="24"/>
          <w:szCs w:val="24"/>
          <w:lang w:bidi="en-US"/>
        </w:rPr>
        <w:t>为</w:t>
      </w:r>
      <w:r w:rsidR="00B769E3" w:rsidRPr="00606EC5">
        <w:rPr>
          <w:bCs/>
          <w:sz w:val="24"/>
          <w:szCs w:val="24"/>
          <w:lang w:bidi="en-US"/>
        </w:rPr>
        <w:t>0.3 MPa</w:t>
      </w:r>
      <w:r w:rsidR="00B769E3" w:rsidRPr="00606EC5">
        <w:rPr>
          <w:rFonts w:hint="eastAsia"/>
          <w:bCs/>
          <w:sz w:val="24"/>
          <w:szCs w:val="24"/>
          <w:lang w:bidi="en-US"/>
        </w:rPr>
        <w:t>～</w:t>
      </w:r>
      <w:r w:rsidR="00B769E3" w:rsidRPr="00606EC5">
        <w:rPr>
          <w:bCs/>
          <w:sz w:val="24"/>
          <w:szCs w:val="24"/>
          <w:lang w:bidi="en-US"/>
        </w:rPr>
        <w:t>0.5MP</w:t>
      </w:r>
      <w:r w:rsidR="00B769E3" w:rsidRPr="00606EC5">
        <w:rPr>
          <w:rFonts w:hint="eastAsia"/>
          <w:bCs/>
          <w:sz w:val="24"/>
          <w:szCs w:val="24"/>
          <w:lang w:bidi="en-US"/>
        </w:rPr>
        <w:t>；</w:t>
      </w:r>
    </w:p>
    <w:p w14:paraId="2F2E57E6" w14:textId="2A5F08F9" w:rsidR="00B769E3" w:rsidRPr="00606EC5" w:rsidRDefault="00606EC5" w:rsidP="00606EC5">
      <w:pPr>
        <w:pStyle w:val="Bodytext1"/>
        <w:spacing w:line="360" w:lineRule="auto"/>
        <w:ind w:firstLineChars="200" w:firstLine="480"/>
        <w:jc w:val="left"/>
        <w:rPr>
          <w:bCs/>
          <w:sz w:val="24"/>
          <w:szCs w:val="24"/>
          <w:lang w:bidi="en-US"/>
        </w:rPr>
      </w:pPr>
      <w:r>
        <w:rPr>
          <w:rFonts w:eastAsia="PMingLiU"/>
          <w:bCs/>
          <w:sz w:val="24"/>
          <w:szCs w:val="24"/>
          <w:lang w:bidi="en-US"/>
        </w:rPr>
        <w:t xml:space="preserve">2 </w:t>
      </w:r>
      <w:r w:rsidR="00B769E3" w:rsidRPr="00606EC5">
        <w:rPr>
          <w:rFonts w:hint="eastAsia"/>
          <w:bCs/>
          <w:sz w:val="24"/>
          <w:szCs w:val="24"/>
          <w:lang w:bidi="en-US"/>
        </w:rPr>
        <w:t>竖向</w:t>
      </w:r>
      <w:r w:rsidR="0096115E" w:rsidRPr="00606EC5">
        <w:rPr>
          <w:rFonts w:hint="eastAsia"/>
          <w:bCs/>
          <w:sz w:val="24"/>
          <w:szCs w:val="24"/>
          <w:lang w:bidi="en-US"/>
        </w:rPr>
        <w:t>灌浆宜</w:t>
      </w:r>
      <w:r w:rsidR="00B769E3" w:rsidRPr="00606EC5">
        <w:rPr>
          <w:bCs/>
          <w:sz w:val="24"/>
          <w:szCs w:val="24"/>
          <w:lang w:bidi="en-US"/>
        </w:rPr>
        <w:t>由下至上进行</w:t>
      </w:r>
      <w:r w:rsidR="00B769E3" w:rsidRPr="00606EC5">
        <w:rPr>
          <w:rFonts w:hint="eastAsia"/>
          <w:bCs/>
          <w:sz w:val="24"/>
          <w:szCs w:val="24"/>
          <w:lang w:bidi="en-US"/>
        </w:rPr>
        <w:t>，横向</w:t>
      </w:r>
      <w:r w:rsidR="0096115E" w:rsidRPr="00606EC5">
        <w:rPr>
          <w:rFonts w:hint="eastAsia"/>
          <w:bCs/>
          <w:sz w:val="24"/>
          <w:szCs w:val="24"/>
          <w:lang w:bidi="en-US"/>
        </w:rPr>
        <w:t>灌浆宜</w:t>
      </w:r>
      <w:r w:rsidR="00B769E3" w:rsidRPr="00606EC5">
        <w:rPr>
          <w:rFonts w:hint="eastAsia"/>
          <w:bCs/>
          <w:sz w:val="24"/>
          <w:szCs w:val="24"/>
          <w:lang w:bidi="en-US"/>
        </w:rPr>
        <w:t>由一端向另一端进行；</w:t>
      </w:r>
    </w:p>
    <w:p w14:paraId="6254942E" w14:textId="01E180B9" w:rsidR="0096115E" w:rsidRPr="00606EC5" w:rsidRDefault="00606EC5" w:rsidP="00606EC5">
      <w:pPr>
        <w:pStyle w:val="Bodytext1"/>
        <w:spacing w:line="360" w:lineRule="auto"/>
        <w:ind w:firstLineChars="200" w:firstLine="480"/>
        <w:jc w:val="left"/>
        <w:rPr>
          <w:bCs/>
          <w:sz w:val="24"/>
          <w:szCs w:val="24"/>
          <w:lang w:bidi="en-US"/>
        </w:rPr>
      </w:pPr>
      <w:r>
        <w:rPr>
          <w:rFonts w:eastAsia="PMingLiU"/>
          <w:bCs/>
          <w:sz w:val="24"/>
          <w:szCs w:val="24"/>
          <w:lang w:bidi="en-US"/>
        </w:rPr>
        <w:t xml:space="preserve">3 </w:t>
      </w:r>
      <w:r w:rsidR="0096115E" w:rsidRPr="00606EC5">
        <w:rPr>
          <w:rFonts w:hint="eastAsia"/>
          <w:bCs/>
          <w:sz w:val="24"/>
          <w:szCs w:val="24"/>
          <w:lang w:bidi="en-US"/>
        </w:rPr>
        <w:t>灌浆至相邻针孔出浆时，应转换灌浆孔；</w:t>
      </w:r>
    </w:p>
    <w:p w14:paraId="0B2E0F40" w14:textId="6EA544A9" w:rsidR="0096115E" w:rsidRPr="00606EC5" w:rsidRDefault="00606EC5" w:rsidP="00606EC5">
      <w:pPr>
        <w:pStyle w:val="Bodytext1"/>
        <w:spacing w:line="360" w:lineRule="auto"/>
        <w:ind w:firstLineChars="200" w:firstLine="480"/>
        <w:jc w:val="left"/>
        <w:rPr>
          <w:bCs/>
          <w:sz w:val="24"/>
          <w:szCs w:val="24"/>
          <w:lang w:bidi="en-US"/>
        </w:rPr>
      </w:pPr>
      <w:r>
        <w:rPr>
          <w:rFonts w:hint="eastAsia"/>
          <w:bCs/>
          <w:sz w:val="24"/>
          <w:szCs w:val="24"/>
          <w:lang w:eastAsia="zh-CN" w:bidi="en-US"/>
        </w:rPr>
        <w:t>4</w:t>
      </w:r>
      <w:r>
        <w:rPr>
          <w:rFonts w:eastAsia="PMingLiU"/>
          <w:bCs/>
          <w:sz w:val="24"/>
          <w:szCs w:val="24"/>
          <w:lang w:bidi="en-US"/>
        </w:rPr>
        <w:t xml:space="preserve"> </w:t>
      </w:r>
      <w:r w:rsidR="0096115E" w:rsidRPr="00606EC5">
        <w:rPr>
          <w:rFonts w:hint="eastAsia"/>
          <w:bCs/>
          <w:sz w:val="24"/>
          <w:szCs w:val="24"/>
          <w:lang w:bidi="en-US"/>
        </w:rPr>
        <w:t>灌浆</w:t>
      </w:r>
      <w:r w:rsidR="0096115E" w:rsidRPr="00606EC5">
        <w:rPr>
          <w:bCs/>
          <w:sz w:val="24"/>
          <w:szCs w:val="24"/>
          <w:lang w:bidi="en-US"/>
        </w:rPr>
        <w:t>应饱满，</w:t>
      </w:r>
      <w:r w:rsidR="0096115E" w:rsidRPr="00606EC5">
        <w:rPr>
          <w:rFonts w:hint="eastAsia"/>
          <w:bCs/>
          <w:sz w:val="24"/>
          <w:szCs w:val="24"/>
          <w:lang w:bidi="en-US"/>
        </w:rPr>
        <w:t>待一遍灌浆结束后，应返回再进行重复灌浆至不进浆时止。</w:t>
      </w:r>
    </w:p>
    <w:p w14:paraId="3413E6FE" w14:textId="7221FB30" w:rsidR="0096333D" w:rsidRPr="00606EC5" w:rsidRDefault="0033219A" w:rsidP="00606EC5">
      <w:pPr>
        <w:pStyle w:val="Bodytext1"/>
        <w:spacing w:line="360" w:lineRule="auto"/>
        <w:jc w:val="left"/>
        <w:rPr>
          <w:bCs/>
          <w:sz w:val="24"/>
          <w:szCs w:val="24"/>
          <w:lang w:bidi="en-US"/>
        </w:rPr>
      </w:pPr>
      <w:r w:rsidRPr="005A7D87">
        <w:rPr>
          <w:rFonts w:ascii="Times New Roman" w:hAnsi="Times New Roman" w:cs="Times New Roman"/>
          <w:b/>
          <w:bCs/>
          <w:sz w:val="24"/>
          <w:szCs w:val="24"/>
          <w:lang w:val="en-US" w:eastAsia="zh-CN" w:bidi="ar-SA"/>
        </w:rPr>
        <w:t>10</w:t>
      </w:r>
      <w:r w:rsidR="0096333D" w:rsidRPr="005A7D87">
        <w:rPr>
          <w:rFonts w:ascii="Times New Roman" w:hAnsi="Times New Roman" w:cs="Times New Roman" w:hint="eastAsia"/>
          <w:b/>
          <w:bCs/>
          <w:sz w:val="24"/>
          <w:szCs w:val="24"/>
          <w:lang w:val="en-US" w:eastAsia="zh-CN" w:bidi="ar-SA"/>
        </w:rPr>
        <w:t>.</w:t>
      </w:r>
      <w:r w:rsidR="0096333D" w:rsidRPr="005A7D87">
        <w:rPr>
          <w:rFonts w:ascii="Times New Roman" w:hAnsi="Times New Roman" w:cs="Times New Roman"/>
          <w:b/>
          <w:bCs/>
          <w:sz w:val="24"/>
          <w:szCs w:val="24"/>
          <w:lang w:val="en-US" w:eastAsia="zh-CN" w:bidi="ar-SA"/>
        </w:rPr>
        <w:t>2.12</w:t>
      </w:r>
      <w:r w:rsidR="005A7D87">
        <w:rPr>
          <w:rFonts w:eastAsia="PMingLiU"/>
          <w:bCs/>
          <w:sz w:val="24"/>
          <w:szCs w:val="24"/>
          <w:lang w:bidi="en-US"/>
        </w:rPr>
        <w:t xml:space="preserve"> </w:t>
      </w:r>
      <w:r w:rsidR="0096115E" w:rsidRPr="00606EC5">
        <w:rPr>
          <w:bCs/>
          <w:sz w:val="24"/>
          <w:szCs w:val="24"/>
          <w:lang w:bidi="en-US"/>
        </w:rPr>
        <w:t>注浆完成72h后，</w:t>
      </w:r>
      <w:r w:rsidR="0096115E" w:rsidRPr="00606EC5">
        <w:rPr>
          <w:rFonts w:hint="eastAsia"/>
          <w:bCs/>
          <w:sz w:val="24"/>
          <w:szCs w:val="24"/>
          <w:lang w:bidi="en-US"/>
        </w:rPr>
        <w:t>应</w:t>
      </w:r>
      <w:r w:rsidR="0096115E" w:rsidRPr="00606EC5">
        <w:rPr>
          <w:bCs/>
          <w:sz w:val="24"/>
          <w:szCs w:val="24"/>
          <w:lang w:bidi="en-US"/>
        </w:rPr>
        <w:t>清除溢出的注浆液，切除</w:t>
      </w:r>
      <w:r w:rsidR="00116609" w:rsidRPr="00606EC5">
        <w:rPr>
          <w:rFonts w:hint="eastAsia"/>
          <w:bCs/>
          <w:sz w:val="24"/>
          <w:szCs w:val="24"/>
          <w:lang w:bidi="en-US"/>
        </w:rPr>
        <w:t>、</w:t>
      </w:r>
      <w:r w:rsidR="0096115E" w:rsidRPr="00606EC5">
        <w:rPr>
          <w:bCs/>
          <w:sz w:val="24"/>
          <w:szCs w:val="24"/>
          <w:lang w:bidi="en-US"/>
        </w:rPr>
        <w:t>磨平注浆针头</w:t>
      </w:r>
      <w:r w:rsidR="00116609" w:rsidRPr="00606EC5">
        <w:rPr>
          <w:rFonts w:hint="eastAsia"/>
          <w:bCs/>
          <w:sz w:val="24"/>
          <w:szCs w:val="24"/>
          <w:lang w:bidi="en-US"/>
        </w:rPr>
        <w:t>,</w:t>
      </w:r>
      <w:r w:rsidR="00116609" w:rsidRPr="00606EC5">
        <w:rPr>
          <w:bCs/>
          <w:sz w:val="24"/>
          <w:szCs w:val="24"/>
          <w:lang w:bidi="en-US"/>
        </w:rPr>
        <w:t xml:space="preserve"> 并</w:t>
      </w:r>
      <w:r w:rsidR="00116609" w:rsidRPr="00606EC5">
        <w:rPr>
          <w:rFonts w:hint="eastAsia"/>
          <w:bCs/>
          <w:sz w:val="24"/>
          <w:szCs w:val="24"/>
          <w:lang w:bidi="en-US"/>
        </w:rPr>
        <w:t>用防水砂浆将基面修补平整</w:t>
      </w:r>
      <w:r w:rsidR="0096115E" w:rsidRPr="00606EC5">
        <w:rPr>
          <w:bCs/>
          <w:sz w:val="24"/>
          <w:szCs w:val="24"/>
          <w:lang w:bidi="en-US"/>
        </w:rPr>
        <w:t>。</w:t>
      </w:r>
    </w:p>
    <w:p w14:paraId="0AC2E30C" w14:textId="490BCF6C" w:rsidR="0096333D" w:rsidRDefault="00376E8E" w:rsidP="009B31DF">
      <w:pPr>
        <w:spacing w:line="360" w:lineRule="auto"/>
        <w:ind w:firstLineChars="500" w:firstLine="1050"/>
      </w:pPr>
      <w:r w:rsidRPr="00327B2D">
        <w:object w:dxaOrig="12990" w:dyaOrig="11775" w14:anchorId="7BF7E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13.25pt" o:ole="">
            <v:imagedata r:id="rId11" o:title="" croptop="28643f" cropbottom="21849f" cropleft="5120f" cropright="22958f"/>
          </v:shape>
          <o:OLEObject Type="Embed" ProgID="AutoCAD.Drawing.16" ShapeID="_x0000_i1025" DrawAspect="Content" ObjectID="_1744700796" r:id="rId12"/>
        </w:object>
      </w:r>
      <w:r w:rsidR="0096333D">
        <w:t xml:space="preserve"> </w:t>
      </w:r>
      <w:r w:rsidR="0096333D">
        <w:rPr>
          <w:rFonts w:hint="eastAsia"/>
        </w:rPr>
        <w:t xml:space="preserve">      </w:t>
      </w:r>
      <w:r w:rsidR="0096333D">
        <w:rPr>
          <w:noProof/>
        </w:rPr>
        <w:drawing>
          <wp:inline distT="0" distB="0" distL="0" distR="0" wp14:anchorId="37F042D6" wp14:editId="1740E429">
            <wp:extent cx="1920032" cy="1376020"/>
            <wp:effectExtent l="0" t="0" r="0" b="0"/>
            <wp:docPr id="54"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0"/>
                    <pic:cNvPicPr>
                      <a:picLocks noChangeAspect="1" noChangeArrowheads="1"/>
                    </pic:cNvPicPr>
                  </pic:nvPicPr>
                  <pic:blipFill>
                    <a:blip r:embed="rId13" cstate="print"/>
                    <a:srcRect/>
                    <a:stretch>
                      <a:fillRect/>
                    </a:stretch>
                  </pic:blipFill>
                  <pic:spPr>
                    <a:xfrm>
                      <a:off x="0" y="0"/>
                      <a:ext cx="1932129" cy="1384690"/>
                    </a:xfrm>
                    <a:prstGeom prst="rect">
                      <a:avLst/>
                    </a:prstGeom>
                    <a:noFill/>
                    <a:ln w="9525">
                      <a:noFill/>
                      <a:miter lim="800000"/>
                      <a:headEnd/>
                      <a:tailEnd/>
                    </a:ln>
                  </pic:spPr>
                </pic:pic>
              </a:graphicData>
            </a:graphic>
          </wp:inline>
        </w:drawing>
      </w:r>
    </w:p>
    <w:p w14:paraId="718CFF26" w14:textId="2EBE1EDB" w:rsidR="0096333D" w:rsidRDefault="005A7D87" w:rsidP="00376E8E">
      <w:pPr>
        <w:ind w:firstLineChars="1000" w:firstLine="1800"/>
        <w:rPr>
          <w:rFonts w:ascii="Garamond" w:hAnsi="Garamond"/>
          <w:sz w:val="18"/>
          <w:szCs w:val="18"/>
        </w:rPr>
      </w:pPr>
      <w:r>
        <w:rPr>
          <w:rFonts w:ascii="Garamond" w:hAnsi="Garamond" w:hint="eastAsia"/>
          <w:sz w:val="18"/>
          <w:szCs w:val="18"/>
        </w:rPr>
        <w:t>a</w:t>
      </w:r>
      <w:proofErr w:type="gramStart"/>
      <w:r w:rsidR="0096333D" w:rsidRPr="0076537C">
        <w:rPr>
          <w:rFonts w:ascii="Garamond" w:hAnsi="Garamond" w:hint="eastAsia"/>
          <w:sz w:val="18"/>
          <w:szCs w:val="18"/>
        </w:rPr>
        <w:t>跨缝钻孔</w:t>
      </w:r>
      <w:proofErr w:type="gramEnd"/>
      <w:r w:rsidR="0096333D" w:rsidRPr="0076537C">
        <w:rPr>
          <w:rFonts w:ascii="Garamond" w:hAnsi="Garamond" w:hint="eastAsia"/>
          <w:sz w:val="18"/>
          <w:szCs w:val="18"/>
        </w:rPr>
        <w:t>注浆示意图</w:t>
      </w:r>
      <w:r w:rsidR="0096333D">
        <w:rPr>
          <w:rFonts w:ascii="Garamond" w:hAnsi="Garamond"/>
          <w:sz w:val="18"/>
          <w:szCs w:val="18"/>
        </w:rPr>
        <w:t xml:space="preserve">  </w:t>
      </w:r>
      <w:r w:rsidR="0096333D">
        <w:rPr>
          <w:rFonts w:ascii="Garamond" w:hAnsi="Garamond" w:hint="eastAsia"/>
          <w:sz w:val="18"/>
          <w:szCs w:val="18"/>
        </w:rPr>
        <w:t xml:space="preserve">                       </w:t>
      </w:r>
      <w:r w:rsidR="0096333D">
        <w:rPr>
          <w:rFonts w:ascii="Garamond" w:hAnsi="Garamond"/>
          <w:sz w:val="18"/>
          <w:szCs w:val="18"/>
        </w:rPr>
        <w:t xml:space="preserve">                    </w:t>
      </w:r>
      <w:r w:rsidR="0096333D">
        <w:rPr>
          <w:rFonts w:ascii="Garamond" w:hAnsi="Garamond" w:hint="eastAsia"/>
          <w:sz w:val="18"/>
          <w:szCs w:val="18"/>
        </w:rPr>
        <w:t xml:space="preserve">    </w:t>
      </w:r>
      <w:r w:rsidR="0096115E">
        <w:rPr>
          <w:rFonts w:ascii="Garamond" w:hAnsi="Garamond"/>
          <w:sz w:val="18"/>
          <w:szCs w:val="18"/>
        </w:rPr>
        <w:t>b</w:t>
      </w:r>
      <w:r w:rsidR="0096333D">
        <w:rPr>
          <w:rFonts w:ascii="Arial" w:hAnsi="Arial" w:cs="Arial" w:hint="eastAsia"/>
          <w:kern w:val="0"/>
          <w:sz w:val="18"/>
          <w:szCs w:val="18"/>
        </w:rPr>
        <w:t>帷幕灌浆示意图</w:t>
      </w:r>
    </w:p>
    <w:p w14:paraId="4925530F" w14:textId="304B6B69" w:rsidR="0096333D" w:rsidRPr="005A7D87" w:rsidRDefault="005A7D87" w:rsidP="00376E8E">
      <w:pPr>
        <w:ind w:firstLineChars="600" w:firstLine="1080"/>
        <w:jc w:val="left"/>
        <w:rPr>
          <w:rFonts w:ascii="宋体" w:hAnsi="宋体"/>
          <w:kern w:val="0"/>
          <w:sz w:val="18"/>
          <w:szCs w:val="18"/>
        </w:rPr>
      </w:pPr>
      <w:r>
        <w:rPr>
          <w:rFonts w:ascii="宋体" w:hAnsi="宋体" w:hint="eastAsia"/>
          <w:kern w:val="0"/>
          <w:sz w:val="18"/>
          <w:szCs w:val="18"/>
        </w:rPr>
        <w:t>1</w:t>
      </w:r>
      <w:r>
        <w:rPr>
          <w:rFonts w:ascii="宋体" w:hAnsi="宋体"/>
          <w:kern w:val="0"/>
          <w:sz w:val="18"/>
          <w:szCs w:val="18"/>
        </w:rPr>
        <w:t>-</w:t>
      </w:r>
      <w:r w:rsidR="0096333D" w:rsidRPr="005A7D87">
        <w:rPr>
          <w:rFonts w:ascii="宋体" w:hAnsi="宋体"/>
          <w:kern w:val="0"/>
          <w:sz w:val="18"/>
          <w:szCs w:val="18"/>
        </w:rPr>
        <w:t>注浆针头；2-注浆钻孔；</w:t>
      </w:r>
    </w:p>
    <w:p w14:paraId="653206EA" w14:textId="77777777" w:rsidR="009B2B14" w:rsidRPr="009B2B14" w:rsidRDefault="009B2B14" w:rsidP="00376E8E">
      <w:pPr>
        <w:ind w:firstLineChars="600" w:firstLine="1080"/>
        <w:jc w:val="left"/>
        <w:rPr>
          <w:rFonts w:ascii="宋体" w:hAnsi="宋体"/>
          <w:kern w:val="0"/>
          <w:sz w:val="18"/>
          <w:szCs w:val="18"/>
        </w:rPr>
      </w:pPr>
      <w:r w:rsidRPr="009B2B14">
        <w:rPr>
          <w:rFonts w:ascii="宋体" w:hAnsi="宋体"/>
          <w:kern w:val="0"/>
          <w:sz w:val="18"/>
          <w:szCs w:val="18"/>
        </w:rPr>
        <w:t xml:space="preserve">3-裂缝；4- </w:t>
      </w:r>
      <w:r w:rsidRPr="009B2B14">
        <w:rPr>
          <w:rFonts w:ascii="宋体" w:hAnsi="宋体" w:hint="eastAsia"/>
          <w:kern w:val="0"/>
          <w:sz w:val="18"/>
          <w:szCs w:val="18"/>
        </w:rPr>
        <w:t>注浆前</w:t>
      </w:r>
      <w:r w:rsidRPr="009B2B14">
        <w:rPr>
          <w:rFonts w:ascii="宋体" w:hAnsi="宋体"/>
          <w:kern w:val="0"/>
          <w:sz w:val="18"/>
          <w:szCs w:val="18"/>
        </w:rPr>
        <w:t>裂缝</w:t>
      </w:r>
      <w:r w:rsidRPr="009B2B14">
        <w:rPr>
          <w:rFonts w:asciiTheme="minorEastAsia" w:eastAsiaTheme="minorEastAsia" w:hAnsiTheme="minorEastAsia"/>
          <w:bCs/>
          <w:sz w:val="18"/>
          <w:szCs w:val="18"/>
        </w:rPr>
        <w:t>封堵</w:t>
      </w:r>
    </w:p>
    <w:p w14:paraId="5D67500A" w14:textId="77777777" w:rsidR="008D0BD2" w:rsidRPr="006568F2" w:rsidRDefault="008D0BD2" w:rsidP="009B31DF">
      <w:pPr>
        <w:spacing w:line="360" w:lineRule="auto"/>
        <w:ind w:firstLineChars="1600" w:firstLine="3840"/>
        <w:rPr>
          <w:rFonts w:ascii="宋体" w:hAnsi="宋体"/>
          <w:sz w:val="24"/>
        </w:rPr>
      </w:pPr>
    </w:p>
    <w:p w14:paraId="49E93F9C" w14:textId="77777777" w:rsidR="008D0BD2" w:rsidRPr="00606EC5" w:rsidRDefault="008D0BD2" w:rsidP="00606EC5">
      <w:pPr>
        <w:spacing w:line="360" w:lineRule="auto"/>
        <w:jc w:val="center"/>
        <w:rPr>
          <w:rFonts w:ascii="宋体" w:hAnsi="宋体"/>
          <w:b/>
          <w:sz w:val="24"/>
        </w:rPr>
      </w:pPr>
      <w:r w:rsidRPr="00606EC5">
        <w:rPr>
          <w:rFonts w:ascii="宋体" w:hAnsi="宋体" w:hint="eastAsia"/>
          <w:b/>
          <w:sz w:val="24"/>
        </w:rPr>
        <w:t>Ⅴ  注意事项</w:t>
      </w:r>
    </w:p>
    <w:p w14:paraId="2D0785CC" w14:textId="1CD382C1" w:rsidR="00116609" w:rsidRPr="005A7D87" w:rsidRDefault="0033219A" w:rsidP="005A7D87">
      <w:pPr>
        <w:pStyle w:val="Bodytext1"/>
        <w:spacing w:line="360" w:lineRule="auto"/>
        <w:jc w:val="left"/>
        <w:rPr>
          <w:bCs/>
          <w:sz w:val="24"/>
          <w:szCs w:val="24"/>
          <w:lang w:bidi="en-US"/>
        </w:rPr>
      </w:pPr>
      <w:r w:rsidRPr="005A7D87">
        <w:rPr>
          <w:rFonts w:ascii="Times New Roman" w:hAnsi="Times New Roman" w:cs="Times New Roman"/>
          <w:b/>
          <w:bCs/>
          <w:sz w:val="24"/>
          <w:szCs w:val="24"/>
          <w:lang w:val="en-US" w:eastAsia="zh-CN" w:bidi="ar-SA"/>
        </w:rPr>
        <w:t>10</w:t>
      </w:r>
      <w:r w:rsidR="00116609" w:rsidRPr="005A7D87">
        <w:rPr>
          <w:rFonts w:ascii="Times New Roman" w:hAnsi="Times New Roman" w:cs="Times New Roman" w:hint="eastAsia"/>
          <w:b/>
          <w:bCs/>
          <w:sz w:val="24"/>
          <w:szCs w:val="24"/>
          <w:lang w:val="en-US" w:eastAsia="zh-CN" w:bidi="ar-SA"/>
        </w:rPr>
        <w:t>.</w:t>
      </w:r>
      <w:r w:rsidR="00116609" w:rsidRPr="005A7D87">
        <w:rPr>
          <w:rFonts w:ascii="Times New Roman" w:hAnsi="Times New Roman" w:cs="Times New Roman"/>
          <w:b/>
          <w:bCs/>
          <w:sz w:val="24"/>
          <w:szCs w:val="24"/>
          <w:lang w:val="en-US" w:eastAsia="zh-CN" w:bidi="ar-SA"/>
        </w:rPr>
        <w:t>2.13</w:t>
      </w:r>
      <w:r w:rsidR="00CF7ABC" w:rsidRPr="005A7D87">
        <w:rPr>
          <w:bCs/>
          <w:sz w:val="24"/>
          <w:szCs w:val="24"/>
          <w:lang w:bidi="en-US"/>
        </w:rPr>
        <w:t xml:space="preserve"> </w:t>
      </w:r>
      <w:r w:rsidR="00CF7ABC" w:rsidRPr="005A7D87">
        <w:rPr>
          <w:rFonts w:hint="eastAsia"/>
          <w:bCs/>
          <w:sz w:val="24"/>
          <w:szCs w:val="24"/>
          <w:lang w:bidi="en-US"/>
        </w:rPr>
        <w:t>灌浆时应控制灌浆压力和材料用量，观察灌浆对结构及建筑周围</w:t>
      </w:r>
      <w:r w:rsidR="009B2B14" w:rsidRPr="005A7D87">
        <w:rPr>
          <w:rFonts w:hint="eastAsia"/>
          <w:bCs/>
          <w:sz w:val="24"/>
          <w:szCs w:val="24"/>
          <w:lang w:bidi="en-US"/>
        </w:rPr>
        <w:t>水土平衡</w:t>
      </w:r>
      <w:r w:rsidR="00CF7ABC" w:rsidRPr="005A7D87">
        <w:rPr>
          <w:rFonts w:hint="eastAsia"/>
          <w:bCs/>
          <w:sz w:val="24"/>
          <w:szCs w:val="24"/>
          <w:lang w:bidi="en-US"/>
        </w:rPr>
        <w:t>的影响。</w:t>
      </w:r>
      <w:r w:rsidR="00116609" w:rsidRPr="005A7D87">
        <w:rPr>
          <w:bCs/>
          <w:sz w:val="24"/>
          <w:szCs w:val="24"/>
          <w:lang w:bidi="en-US"/>
        </w:rPr>
        <w:t xml:space="preserve"> </w:t>
      </w:r>
    </w:p>
    <w:p w14:paraId="36B47A9C" w14:textId="44D09042" w:rsidR="005A7D87" w:rsidRPr="005A7D87" w:rsidRDefault="0033219A" w:rsidP="005A7D87">
      <w:pPr>
        <w:pStyle w:val="Bodytext1"/>
        <w:spacing w:line="360" w:lineRule="auto"/>
        <w:jc w:val="left"/>
        <w:rPr>
          <w:rFonts w:eastAsia="PMingLiU"/>
          <w:bCs/>
          <w:sz w:val="24"/>
          <w:szCs w:val="24"/>
          <w:lang w:bidi="en-US"/>
        </w:rPr>
      </w:pPr>
      <w:r w:rsidRPr="005A7D87">
        <w:rPr>
          <w:rFonts w:ascii="Times New Roman" w:hAnsi="Times New Roman" w:cs="Times New Roman"/>
          <w:b/>
          <w:bCs/>
          <w:sz w:val="24"/>
          <w:szCs w:val="24"/>
          <w:lang w:val="en-US" w:eastAsia="zh-CN" w:bidi="ar-SA"/>
        </w:rPr>
        <w:t>10</w:t>
      </w:r>
      <w:r w:rsidR="00116609" w:rsidRPr="005A7D87">
        <w:rPr>
          <w:rFonts w:ascii="Times New Roman" w:hAnsi="Times New Roman" w:cs="Times New Roman" w:hint="eastAsia"/>
          <w:b/>
          <w:bCs/>
          <w:sz w:val="24"/>
          <w:szCs w:val="24"/>
          <w:lang w:val="en-US" w:eastAsia="zh-CN" w:bidi="ar-SA"/>
        </w:rPr>
        <w:t>.</w:t>
      </w:r>
      <w:r w:rsidR="00116609" w:rsidRPr="005A7D87">
        <w:rPr>
          <w:rFonts w:ascii="Times New Roman" w:hAnsi="Times New Roman" w:cs="Times New Roman"/>
          <w:b/>
          <w:bCs/>
          <w:sz w:val="24"/>
          <w:szCs w:val="24"/>
          <w:lang w:val="en-US" w:eastAsia="zh-CN" w:bidi="ar-SA"/>
        </w:rPr>
        <w:t>2.14</w:t>
      </w:r>
      <w:r w:rsidR="00116609" w:rsidRPr="005A7D87">
        <w:rPr>
          <w:bCs/>
          <w:sz w:val="24"/>
          <w:szCs w:val="24"/>
          <w:lang w:bidi="en-US"/>
        </w:rPr>
        <w:t xml:space="preserve"> </w:t>
      </w:r>
      <w:r w:rsidR="009B2B14" w:rsidRPr="005A7D87">
        <w:rPr>
          <w:rFonts w:hint="eastAsia"/>
          <w:bCs/>
          <w:sz w:val="24"/>
          <w:szCs w:val="24"/>
          <w:lang w:bidi="en-US"/>
        </w:rPr>
        <w:t>灌浆废弃物应及时清理，不得对周围环境造成影响。</w:t>
      </w:r>
    </w:p>
    <w:p w14:paraId="14FE9C0B" w14:textId="77777777" w:rsidR="003A69F4" w:rsidRDefault="003A69F4" w:rsidP="005A7D87">
      <w:pPr>
        <w:autoSpaceDE w:val="0"/>
        <w:autoSpaceDN w:val="0"/>
        <w:adjustRightInd w:val="0"/>
        <w:spacing w:line="360" w:lineRule="auto"/>
        <w:jc w:val="center"/>
        <w:rPr>
          <w:rFonts w:ascii="宋体" w:hAnsi="宋体"/>
          <w:b/>
          <w:kern w:val="0"/>
          <w:sz w:val="32"/>
          <w:szCs w:val="32"/>
        </w:rPr>
      </w:pPr>
    </w:p>
    <w:p w14:paraId="6CC4A06A" w14:textId="77777777" w:rsidR="003A69F4" w:rsidRDefault="003A69F4" w:rsidP="005A7D87">
      <w:pPr>
        <w:autoSpaceDE w:val="0"/>
        <w:autoSpaceDN w:val="0"/>
        <w:adjustRightInd w:val="0"/>
        <w:spacing w:line="360" w:lineRule="auto"/>
        <w:jc w:val="center"/>
        <w:rPr>
          <w:rFonts w:ascii="宋体" w:hAnsi="宋体"/>
          <w:b/>
          <w:kern w:val="0"/>
          <w:sz w:val="32"/>
          <w:szCs w:val="32"/>
        </w:rPr>
      </w:pPr>
    </w:p>
    <w:p w14:paraId="2E2F97D0" w14:textId="77777777" w:rsidR="003A69F4" w:rsidRDefault="003A69F4" w:rsidP="005A7D87">
      <w:pPr>
        <w:autoSpaceDE w:val="0"/>
        <w:autoSpaceDN w:val="0"/>
        <w:adjustRightInd w:val="0"/>
        <w:spacing w:line="360" w:lineRule="auto"/>
        <w:jc w:val="center"/>
        <w:rPr>
          <w:rFonts w:ascii="宋体" w:hAnsi="宋体"/>
          <w:b/>
          <w:kern w:val="0"/>
          <w:sz w:val="32"/>
          <w:szCs w:val="32"/>
        </w:rPr>
      </w:pPr>
    </w:p>
    <w:p w14:paraId="125479B9" w14:textId="77777777" w:rsidR="003A69F4" w:rsidRDefault="003A69F4" w:rsidP="005A7D87">
      <w:pPr>
        <w:autoSpaceDE w:val="0"/>
        <w:autoSpaceDN w:val="0"/>
        <w:adjustRightInd w:val="0"/>
        <w:spacing w:line="360" w:lineRule="auto"/>
        <w:jc w:val="center"/>
        <w:rPr>
          <w:rFonts w:ascii="宋体" w:hAnsi="宋体"/>
          <w:b/>
          <w:kern w:val="0"/>
          <w:sz w:val="32"/>
          <w:szCs w:val="32"/>
        </w:rPr>
      </w:pPr>
    </w:p>
    <w:p w14:paraId="00C2D10B" w14:textId="77777777" w:rsidR="003A69F4" w:rsidRDefault="003A69F4" w:rsidP="005A7D87">
      <w:pPr>
        <w:autoSpaceDE w:val="0"/>
        <w:autoSpaceDN w:val="0"/>
        <w:adjustRightInd w:val="0"/>
        <w:spacing w:line="360" w:lineRule="auto"/>
        <w:jc w:val="center"/>
        <w:rPr>
          <w:rFonts w:ascii="宋体" w:hAnsi="宋体"/>
          <w:b/>
          <w:kern w:val="0"/>
          <w:sz w:val="32"/>
          <w:szCs w:val="32"/>
        </w:rPr>
      </w:pPr>
    </w:p>
    <w:p w14:paraId="6E7D8E3B" w14:textId="77777777" w:rsidR="003A69F4" w:rsidRDefault="003A69F4" w:rsidP="005A7D87">
      <w:pPr>
        <w:autoSpaceDE w:val="0"/>
        <w:autoSpaceDN w:val="0"/>
        <w:adjustRightInd w:val="0"/>
        <w:spacing w:line="360" w:lineRule="auto"/>
        <w:jc w:val="center"/>
        <w:rPr>
          <w:rFonts w:ascii="宋体" w:hAnsi="宋体"/>
          <w:b/>
          <w:kern w:val="0"/>
          <w:sz w:val="32"/>
          <w:szCs w:val="32"/>
        </w:rPr>
      </w:pPr>
    </w:p>
    <w:p w14:paraId="0FA8EE98" w14:textId="77777777" w:rsidR="003A69F4" w:rsidRDefault="003A69F4" w:rsidP="005A7D87">
      <w:pPr>
        <w:autoSpaceDE w:val="0"/>
        <w:autoSpaceDN w:val="0"/>
        <w:adjustRightInd w:val="0"/>
        <w:spacing w:line="360" w:lineRule="auto"/>
        <w:jc w:val="center"/>
        <w:rPr>
          <w:rFonts w:ascii="宋体" w:hAnsi="宋体"/>
          <w:b/>
          <w:kern w:val="0"/>
          <w:sz w:val="32"/>
          <w:szCs w:val="32"/>
        </w:rPr>
      </w:pPr>
    </w:p>
    <w:p w14:paraId="52F53203" w14:textId="77777777" w:rsidR="003A69F4" w:rsidRDefault="003A69F4" w:rsidP="005A7D87">
      <w:pPr>
        <w:autoSpaceDE w:val="0"/>
        <w:autoSpaceDN w:val="0"/>
        <w:adjustRightInd w:val="0"/>
        <w:spacing w:line="360" w:lineRule="auto"/>
        <w:jc w:val="center"/>
        <w:rPr>
          <w:rFonts w:ascii="宋体" w:hAnsi="宋体"/>
          <w:b/>
          <w:kern w:val="0"/>
          <w:sz w:val="32"/>
          <w:szCs w:val="32"/>
        </w:rPr>
      </w:pPr>
    </w:p>
    <w:p w14:paraId="61649B7B" w14:textId="77777777" w:rsidR="003A69F4" w:rsidRDefault="003A69F4" w:rsidP="005A7D87">
      <w:pPr>
        <w:autoSpaceDE w:val="0"/>
        <w:autoSpaceDN w:val="0"/>
        <w:adjustRightInd w:val="0"/>
        <w:spacing w:line="360" w:lineRule="auto"/>
        <w:jc w:val="center"/>
        <w:rPr>
          <w:rFonts w:ascii="宋体" w:hAnsi="宋体"/>
          <w:b/>
          <w:kern w:val="0"/>
          <w:sz w:val="32"/>
          <w:szCs w:val="32"/>
        </w:rPr>
      </w:pPr>
    </w:p>
    <w:p w14:paraId="107EC4B8" w14:textId="238C88B0" w:rsidR="00290B6E" w:rsidRDefault="00290B6E" w:rsidP="005A7D87">
      <w:pPr>
        <w:autoSpaceDE w:val="0"/>
        <w:autoSpaceDN w:val="0"/>
        <w:adjustRightInd w:val="0"/>
        <w:spacing w:line="360" w:lineRule="auto"/>
        <w:jc w:val="center"/>
        <w:rPr>
          <w:rFonts w:ascii="宋体" w:hAnsi="宋体"/>
          <w:b/>
          <w:kern w:val="0"/>
          <w:sz w:val="32"/>
          <w:szCs w:val="32"/>
        </w:rPr>
      </w:pPr>
      <w:r w:rsidRPr="00290B6E">
        <w:rPr>
          <w:rFonts w:ascii="宋体" w:hAnsi="宋体" w:hint="eastAsia"/>
          <w:b/>
          <w:kern w:val="0"/>
          <w:sz w:val="32"/>
          <w:szCs w:val="32"/>
        </w:rPr>
        <w:t>用词说明</w:t>
      </w:r>
    </w:p>
    <w:p w14:paraId="01937899" w14:textId="77777777" w:rsidR="00290B6E" w:rsidRDefault="00290B6E" w:rsidP="005A7D87">
      <w:pPr>
        <w:autoSpaceDE w:val="0"/>
        <w:autoSpaceDN w:val="0"/>
        <w:adjustRightInd w:val="0"/>
        <w:spacing w:line="360" w:lineRule="auto"/>
        <w:jc w:val="center"/>
        <w:rPr>
          <w:rFonts w:ascii="宋体" w:hAnsi="宋体"/>
          <w:b/>
          <w:kern w:val="0"/>
          <w:sz w:val="32"/>
          <w:szCs w:val="32"/>
        </w:rPr>
      </w:pPr>
    </w:p>
    <w:p w14:paraId="0C0CA4AF" w14:textId="77777777" w:rsidR="00D965D3" w:rsidRDefault="00D965D3" w:rsidP="00D965D3">
      <w:pPr>
        <w:overflowPunct w:val="0"/>
        <w:adjustRightInd w:val="0"/>
        <w:rPr>
          <w:b/>
          <w:bCs/>
          <w:szCs w:val="21"/>
        </w:rPr>
      </w:pPr>
    </w:p>
    <w:p w14:paraId="5C16901C" w14:textId="49095FC2" w:rsidR="00D965D3" w:rsidRPr="00D965D3" w:rsidRDefault="00D965D3" w:rsidP="00D965D3">
      <w:pPr>
        <w:overflowPunct w:val="0"/>
        <w:adjustRightInd w:val="0"/>
        <w:spacing w:line="360" w:lineRule="auto"/>
        <w:ind w:firstLineChars="200" w:firstLine="480"/>
        <w:jc w:val="left"/>
        <w:rPr>
          <w:rFonts w:ascii="宋体" w:hAnsi="宋体"/>
          <w:szCs w:val="21"/>
        </w:rPr>
      </w:pPr>
      <w:r w:rsidRPr="00D965D3">
        <w:rPr>
          <w:rFonts w:ascii="宋体" w:hAnsi="宋体"/>
          <w:sz w:val="24"/>
        </w:rPr>
        <w:t>为便</w:t>
      </w:r>
      <w:r w:rsidRPr="00D965D3">
        <w:rPr>
          <w:rFonts w:ascii="宋体" w:hAnsi="宋体" w:hint="eastAsia"/>
          <w:sz w:val="24"/>
        </w:rPr>
        <w:t>于</w:t>
      </w:r>
      <w:r w:rsidRPr="00D965D3">
        <w:rPr>
          <w:rFonts w:ascii="宋体" w:hAnsi="宋体"/>
          <w:sz w:val="24"/>
        </w:rPr>
        <w:t>在执行本规程条</w:t>
      </w:r>
      <w:r w:rsidRPr="00D965D3">
        <w:rPr>
          <w:rFonts w:ascii="宋体" w:hAnsi="宋体" w:hint="eastAsia"/>
          <w:sz w:val="24"/>
        </w:rPr>
        <w:t>款</w:t>
      </w:r>
      <w:r w:rsidRPr="00D965D3">
        <w:rPr>
          <w:rFonts w:ascii="宋体" w:hAnsi="宋体"/>
          <w:sz w:val="24"/>
        </w:rPr>
        <w:t>时区别对待，对要求严格程度不同的用词说明如下：</w:t>
      </w:r>
    </w:p>
    <w:p w14:paraId="68A36766" w14:textId="4DFE0253" w:rsidR="00D965D3" w:rsidRPr="00D965D3" w:rsidRDefault="00D965D3" w:rsidP="00D965D3">
      <w:pPr>
        <w:overflowPunct w:val="0"/>
        <w:adjustRightInd w:val="0"/>
        <w:spacing w:line="360" w:lineRule="auto"/>
        <w:ind w:firstLineChars="200" w:firstLine="480"/>
        <w:jc w:val="left"/>
        <w:rPr>
          <w:rFonts w:ascii="宋体" w:hAnsi="宋体"/>
          <w:szCs w:val="21"/>
        </w:rPr>
      </w:pPr>
      <w:r w:rsidRPr="00D965D3">
        <w:rPr>
          <w:rFonts w:ascii="宋体" w:hAnsi="宋体"/>
          <w:sz w:val="24"/>
        </w:rPr>
        <w:t>1</w:t>
      </w:r>
      <w:r w:rsidRPr="00D965D3">
        <w:rPr>
          <w:rFonts w:ascii="宋体" w:hAnsi="宋体" w:hint="eastAsia"/>
          <w:sz w:val="24"/>
        </w:rPr>
        <w:t xml:space="preserve"> </w:t>
      </w:r>
      <w:r w:rsidRPr="00D965D3">
        <w:rPr>
          <w:rFonts w:ascii="宋体" w:hAnsi="宋体"/>
          <w:sz w:val="24"/>
        </w:rPr>
        <w:t>表示很严格，非这样做不可的：</w:t>
      </w:r>
    </w:p>
    <w:p w14:paraId="5FC29D1A" w14:textId="77777777" w:rsidR="00D965D3" w:rsidRPr="00D965D3" w:rsidRDefault="00D965D3" w:rsidP="00D965D3">
      <w:pPr>
        <w:overflowPunct w:val="0"/>
        <w:adjustRightInd w:val="0"/>
        <w:spacing w:line="360" w:lineRule="auto"/>
        <w:ind w:firstLineChars="300" w:firstLine="720"/>
        <w:jc w:val="left"/>
        <w:rPr>
          <w:rFonts w:ascii="宋体" w:hAnsi="宋体"/>
          <w:szCs w:val="21"/>
        </w:rPr>
      </w:pPr>
      <w:r w:rsidRPr="00D965D3">
        <w:rPr>
          <w:rFonts w:ascii="宋体" w:hAnsi="宋体"/>
          <w:sz w:val="24"/>
        </w:rPr>
        <w:t>正面</w:t>
      </w:r>
      <w:proofErr w:type="gramStart"/>
      <w:r w:rsidRPr="00D965D3">
        <w:rPr>
          <w:rFonts w:ascii="宋体" w:hAnsi="宋体"/>
          <w:sz w:val="24"/>
        </w:rPr>
        <w:t>词采用</w:t>
      </w:r>
      <w:proofErr w:type="gramEnd"/>
      <w:r w:rsidRPr="00D965D3">
        <w:rPr>
          <w:rFonts w:ascii="宋体" w:hAnsi="宋体" w:hint="eastAsia"/>
          <w:sz w:val="24"/>
        </w:rPr>
        <w:t>“</w:t>
      </w:r>
      <w:r w:rsidRPr="00D965D3">
        <w:rPr>
          <w:rFonts w:ascii="宋体" w:hAnsi="宋体"/>
          <w:sz w:val="24"/>
        </w:rPr>
        <w:t>必须</w:t>
      </w:r>
      <w:r w:rsidRPr="00D965D3">
        <w:rPr>
          <w:rFonts w:ascii="宋体" w:hAnsi="宋体" w:hint="eastAsia"/>
          <w:sz w:val="24"/>
        </w:rPr>
        <w:t>”</w:t>
      </w:r>
      <w:r w:rsidRPr="00D965D3">
        <w:rPr>
          <w:rFonts w:ascii="宋体" w:hAnsi="宋体"/>
          <w:sz w:val="24"/>
        </w:rPr>
        <w:t>， 反面</w:t>
      </w:r>
      <w:proofErr w:type="gramStart"/>
      <w:r w:rsidRPr="00D965D3">
        <w:rPr>
          <w:rFonts w:ascii="宋体" w:hAnsi="宋体"/>
          <w:sz w:val="24"/>
        </w:rPr>
        <w:t>词采用</w:t>
      </w:r>
      <w:proofErr w:type="gramEnd"/>
      <w:r w:rsidRPr="00D965D3">
        <w:rPr>
          <w:rFonts w:ascii="宋体" w:hAnsi="宋体" w:hint="eastAsia"/>
          <w:sz w:val="24"/>
        </w:rPr>
        <w:t>“</w:t>
      </w:r>
      <w:r w:rsidRPr="00D965D3">
        <w:rPr>
          <w:rFonts w:ascii="宋体" w:hAnsi="宋体"/>
          <w:sz w:val="24"/>
        </w:rPr>
        <w:t>严禁</w:t>
      </w:r>
      <w:r w:rsidRPr="00D965D3">
        <w:rPr>
          <w:rFonts w:ascii="宋体" w:hAnsi="宋体" w:hint="eastAsia"/>
          <w:sz w:val="24"/>
        </w:rPr>
        <w:t>”；</w:t>
      </w:r>
    </w:p>
    <w:p w14:paraId="4811E19C" w14:textId="24AC0CAF" w:rsidR="00D965D3" w:rsidRPr="00D965D3" w:rsidRDefault="00D965D3" w:rsidP="00D965D3">
      <w:pPr>
        <w:overflowPunct w:val="0"/>
        <w:adjustRightInd w:val="0"/>
        <w:spacing w:line="360" w:lineRule="auto"/>
        <w:ind w:firstLineChars="200" w:firstLine="480"/>
        <w:jc w:val="left"/>
        <w:rPr>
          <w:rFonts w:ascii="宋体" w:hAnsi="宋体"/>
          <w:sz w:val="24"/>
        </w:rPr>
      </w:pPr>
      <w:r w:rsidRPr="00D965D3">
        <w:rPr>
          <w:rFonts w:ascii="宋体" w:hAnsi="宋体"/>
          <w:sz w:val="24"/>
        </w:rPr>
        <w:t>2</w:t>
      </w:r>
      <w:r w:rsidRPr="00D965D3">
        <w:rPr>
          <w:rFonts w:ascii="宋体" w:hAnsi="宋体" w:hint="eastAsia"/>
          <w:sz w:val="24"/>
        </w:rPr>
        <w:t xml:space="preserve"> </w:t>
      </w:r>
      <w:r w:rsidRPr="00D965D3">
        <w:rPr>
          <w:rFonts w:ascii="宋体" w:hAnsi="宋体"/>
          <w:sz w:val="24"/>
        </w:rPr>
        <w:t>表示严格，在正常情况下均应这样做的：</w:t>
      </w:r>
    </w:p>
    <w:p w14:paraId="7108FE7A" w14:textId="77777777" w:rsidR="00D965D3" w:rsidRPr="00D965D3" w:rsidRDefault="00D965D3" w:rsidP="00D965D3">
      <w:pPr>
        <w:overflowPunct w:val="0"/>
        <w:adjustRightInd w:val="0"/>
        <w:spacing w:line="360" w:lineRule="auto"/>
        <w:ind w:firstLineChars="300" w:firstLine="720"/>
        <w:jc w:val="left"/>
        <w:rPr>
          <w:rFonts w:ascii="宋体" w:hAnsi="宋体"/>
          <w:sz w:val="24"/>
        </w:rPr>
      </w:pPr>
      <w:r w:rsidRPr="00D965D3">
        <w:rPr>
          <w:rFonts w:ascii="宋体" w:hAnsi="宋体"/>
          <w:sz w:val="24"/>
        </w:rPr>
        <w:t>正面</w:t>
      </w:r>
      <w:proofErr w:type="gramStart"/>
      <w:r w:rsidRPr="00D965D3">
        <w:rPr>
          <w:rFonts w:ascii="宋体" w:hAnsi="宋体"/>
          <w:sz w:val="24"/>
        </w:rPr>
        <w:t>词采用</w:t>
      </w:r>
      <w:proofErr w:type="gramEnd"/>
      <w:r w:rsidRPr="00D965D3">
        <w:rPr>
          <w:rFonts w:ascii="宋体" w:hAnsi="宋体" w:hint="eastAsia"/>
          <w:sz w:val="24"/>
        </w:rPr>
        <w:t>“</w:t>
      </w:r>
      <w:r w:rsidRPr="00D965D3">
        <w:rPr>
          <w:rFonts w:ascii="宋体" w:hAnsi="宋体"/>
          <w:sz w:val="24"/>
        </w:rPr>
        <w:t>应</w:t>
      </w:r>
      <w:r w:rsidRPr="00D965D3">
        <w:rPr>
          <w:rFonts w:ascii="宋体" w:hAnsi="宋体" w:hint="eastAsia"/>
          <w:sz w:val="24"/>
        </w:rPr>
        <w:t>”</w:t>
      </w:r>
      <w:r w:rsidRPr="00D965D3">
        <w:rPr>
          <w:rFonts w:ascii="宋体" w:hAnsi="宋体"/>
          <w:sz w:val="24"/>
        </w:rPr>
        <w:t>， 反面</w:t>
      </w:r>
      <w:proofErr w:type="gramStart"/>
      <w:r w:rsidRPr="00D965D3">
        <w:rPr>
          <w:rFonts w:ascii="宋体" w:hAnsi="宋体"/>
          <w:sz w:val="24"/>
        </w:rPr>
        <w:t>词采用</w:t>
      </w:r>
      <w:proofErr w:type="gramEnd"/>
      <w:r w:rsidRPr="00D965D3">
        <w:rPr>
          <w:rFonts w:ascii="宋体" w:hAnsi="宋体"/>
          <w:sz w:val="24"/>
        </w:rPr>
        <w:t>“不应”或</w:t>
      </w:r>
      <w:r w:rsidRPr="00D965D3">
        <w:rPr>
          <w:rFonts w:ascii="宋体" w:hAnsi="宋体" w:hint="eastAsia"/>
          <w:sz w:val="24"/>
        </w:rPr>
        <w:t>“</w:t>
      </w:r>
      <w:r w:rsidRPr="00D965D3">
        <w:rPr>
          <w:rFonts w:ascii="宋体" w:hAnsi="宋体"/>
          <w:sz w:val="24"/>
        </w:rPr>
        <w:t>不得</w:t>
      </w:r>
      <w:r w:rsidRPr="00D965D3">
        <w:rPr>
          <w:rFonts w:ascii="宋体" w:hAnsi="宋体" w:hint="eastAsia"/>
          <w:sz w:val="24"/>
        </w:rPr>
        <w:t>”；</w:t>
      </w:r>
    </w:p>
    <w:p w14:paraId="0117823D" w14:textId="776F69F1" w:rsidR="00D965D3" w:rsidRPr="00D965D3" w:rsidRDefault="00D965D3" w:rsidP="00D965D3">
      <w:pPr>
        <w:overflowPunct w:val="0"/>
        <w:adjustRightInd w:val="0"/>
        <w:spacing w:line="360" w:lineRule="auto"/>
        <w:ind w:firstLineChars="200" w:firstLine="480"/>
        <w:jc w:val="left"/>
        <w:rPr>
          <w:rFonts w:ascii="宋体" w:hAnsi="宋体"/>
          <w:sz w:val="24"/>
        </w:rPr>
      </w:pPr>
      <w:r w:rsidRPr="00D965D3">
        <w:rPr>
          <w:rFonts w:ascii="宋体" w:hAnsi="宋体"/>
          <w:sz w:val="24"/>
        </w:rPr>
        <w:t>3</w:t>
      </w:r>
      <w:r w:rsidRPr="00D965D3">
        <w:rPr>
          <w:rFonts w:ascii="宋体" w:hAnsi="宋体" w:hint="eastAsia"/>
          <w:sz w:val="24"/>
        </w:rPr>
        <w:t xml:space="preserve"> </w:t>
      </w:r>
      <w:r w:rsidRPr="00D965D3">
        <w:rPr>
          <w:rFonts w:ascii="宋体" w:hAnsi="宋体"/>
          <w:sz w:val="24"/>
        </w:rPr>
        <w:t>表示允许稍有选择，在条件许可时首先应这样做的：</w:t>
      </w:r>
    </w:p>
    <w:p w14:paraId="7DEC11A2" w14:textId="77777777" w:rsidR="00D965D3" w:rsidRPr="00D965D3" w:rsidRDefault="00D965D3" w:rsidP="00D965D3">
      <w:pPr>
        <w:overflowPunct w:val="0"/>
        <w:adjustRightInd w:val="0"/>
        <w:spacing w:line="360" w:lineRule="auto"/>
        <w:ind w:firstLineChars="300" w:firstLine="720"/>
        <w:jc w:val="left"/>
        <w:rPr>
          <w:rFonts w:ascii="宋体" w:hAnsi="宋体"/>
          <w:sz w:val="24"/>
        </w:rPr>
      </w:pPr>
      <w:r w:rsidRPr="00D965D3">
        <w:rPr>
          <w:rFonts w:ascii="宋体" w:hAnsi="宋体"/>
          <w:sz w:val="24"/>
        </w:rPr>
        <w:t>正面</w:t>
      </w:r>
      <w:proofErr w:type="gramStart"/>
      <w:r w:rsidRPr="00D965D3">
        <w:rPr>
          <w:rFonts w:ascii="宋体" w:hAnsi="宋体"/>
          <w:sz w:val="24"/>
        </w:rPr>
        <w:t>词采用</w:t>
      </w:r>
      <w:proofErr w:type="gramEnd"/>
      <w:r w:rsidRPr="00D965D3">
        <w:rPr>
          <w:rFonts w:ascii="宋体" w:hAnsi="宋体" w:hint="eastAsia"/>
          <w:sz w:val="24"/>
        </w:rPr>
        <w:t>“</w:t>
      </w:r>
      <w:r w:rsidRPr="00D965D3">
        <w:rPr>
          <w:rFonts w:ascii="宋体" w:hAnsi="宋体"/>
          <w:sz w:val="24"/>
        </w:rPr>
        <w:t>宜</w:t>
      </w:r>
      <w:r w:rsidRPr="00D965D3">
        <w:rPr>
          <w:rFonts w:ascii="宋体" w:hAnsi="宋体" w:hint="eastAsia"/>
          <w:sz w:val="24"/>
        </w:rPr>
        <w:t>”</w:t>
      </w:r>
      <w:r w:rsidRPr="00D965D3">
        <w:rPr>
          <w:rFonts w:ascii="宋体" w:hAnsi="宋体"/>
          <w:sz w:val="24"/>
        </w:rPr>
        <w:t>， 反面</w:t>
      </w:r>
      <w:proofErr w:type="gramStart"/>
      <w:r w:rsidRPr="00D965D3">
        <w:rPr>
          <w:rFonts w:ascii="宋体" w:hAnsi="宋体"/>
          <w:sz w:val="24"/>
        </w:rPr>
        <w:t>词采用</w:t>
      </w:r>
      <w:proofErr w:type="gramEnd"/>
      <w:r w:rsidRPr="00D965D3">
        <w:rPr>
          <w:rFonts w:ascii="宋体" w:hAnsi="宋体" w:hint="eastAsia"/>
          <w:sz w:val="24"/>
        </w:rPr>
        <w:t>“</w:t>
      </w:r>
      <w:r w:rsidRPr="00D965D3">
        <w:rPr>
          <w:rFonts w:ascii="宋体" w:hAnsi="宋体"/>
          <w:sz w:val="24"/>
        </w:rPr>
        <w:t>不宜</w:t>
      </w:r>
      <w:r w:rsidRPr="00D965D3">
        <w:rPr>
          <w:rFonts w:ascii="宋体" w:hAnsi="宋体" w:hint="eastAsia"/>
          <w:sz w:val="24"/>
        </w:rPr>
        <w:t>”；</w:t>
      </w:r>
    </w:p>
    <w:p w14:paraId="646D6BE3" w14:textId="084030A0" w:rsidR="00D965D3" w:rsidRPr="00D965D3" w:rsidRDefault="00D965D3" w:rsidP="00D965D3">
      <w:pPr>
        <w:overflowPunct w:val="0"/>
        <w:adjustRightInd w:val="0"/>
        <w:spacing w:line="360" w:lineRule="auto"/>
        <w:ind w:firstLineChars="200" w:firstLine="480"/>
        <w:jc w:val="left"/>
        <w:rPr>
          <w:rFonts w:ascii="宋体" w:hAnsi="宋体"/>
          <w:szCs w:val="21"/>
        </w:rPr>
      </w:pPr>
      <w:r w:rsidRPr="00D965D3">
        <w:rPr>
          <w:rFonts w:ascii="宋体" w:hAnsi="宋体"/>
          <w:sz w:val="24"/>
        </w:rPr>
        <w:t>4</w:t>
      </w:r>
      <w:r w:rsidRPr="00D965D3">
        <w:rPr>
          <w:rFonts w:ascii="宋体" w:hAnsi="宋体" w:hint="eastAsia"/>
          <w:sz w:val="24"/>
        </w:rPr>
        <w:t xml:space="preserve"> </w:t>
      </w:r>
      <w:r w:rsidRPr="00D965D3">
        <w:rPr>
          <w:rFonts w:ascii="宋体" w:hAnsi="宋体"/>
          <w:sz w:val="24"/>
        </w:rPr>
        <w:t>表示有选择，在一定条件下可以这样做的，采用</w:t>
      </w:r>
      <w:r w:rsidRPr="00D965D3">
        <w:rPr>
          <w:rFonts w:ascii="宋体" w:hAnsi="宋体" w:hint="eastAsia"/>
          <w:sz w:val="24"/>
        </w:rPr>
        <w:t>“</w:t>
      </w:r>
      <w:r w:rsidRPr="00D965D3">
        <w:rPr>
          <w:rFonts w:ascii="宋体" w:hAnsi="宋体"/>
          <w:sz w:val="24"/>
        </w:rPr>
        <w:t>可</w:t>
      </w:r>
      <w:r w:rsidRPr="00D965D3">
        <w:rPr>
          <w:rFonts w:ascii="宋体" w:hAnsi="宋体" w:hint="eastAsia"/>
          <w:sz w:val="24"/>
        </w:rPr>
        <w:t>”</w:t>
      </w:r>
      <w:r w:rsidRPr="00D965D3">
        <w:rPr>
          <w:rFonts w:ascii="宋体" w:hAnsi="宋体"/>
          <w:sz w:val="24"/>
        </w:rPr>
        <w:t>。</w:t>
      </w:r>
    </w:p>
    <w:p w14:paraId="62C55306" w14:textId="77777777" w:rsidR="00290B6E" w:rsidRPr="00D965D3" w:rsidRDefault="00290B6E" w:rsidP="00D965D3">
      <w:pPr>
        <w:autoSpaceDE w:val="0"/>
        <w:autoSpaceDN w:val="0"/>
        <w:adjustRightInd w:val="0"/>
        <w:spacing w:line="360" w:lineRule="auto"/>
        <w:ind w:firstLineChars="200" w:firstLine="643"/>
        <w:jc w:val="left"/>
        <w:rPr>
          <w:rFonts w:ascii="宋体" w:hAnsi="宋体"/>
          <w:b/>
          <w:kern w:val="0"/>
          <w:sz w:val="32"/>
          <w:szCs w:val="32"/>
        </w:rPr>
      </w:pPr>
    </w:p>
    <w:p w14:paraId="265647BA" w14:textId="77777777" w:rsidR="00290B6E" w:rsidRDefault="00290B6E" w:rsidP="005A7D87">
      <w:pPr>
        <w:autoSpaceDE w:val="0"/>
        <w:autoSpaceDN w:val="0"/>
        <w:adjustRightInd w:val="0"/>
        <w:spacing w:line="360" w:lineRule="auto"/>
        <w:jc w:val="center"/>
        <w:rPr>
          <w:rFonts w:ascii="宋体" w:hAnsi="宋体"/>
          <w:b/>
          <w:kern w:val="0"/>
          <w:sz w:val="32"/>
          <w:szCs w:val="32"/>
        </w:rPr>
      </w:pPr>
    </w:p>
    <w:p w14:paraId="44B2796D" w14:textId="77777777" w:rsidR="00290B6E" w:rsidRDefault="00290B6E" w:rsidP="005A7D87">
      <w:pPr>
        <w:autoSpaceDE w:val="0"/>
        <w:autoSpaceDN w:val="0"/>
        <w:adjustRightInd w:val="0"/>
        <w:spacing w:line="360" w:lineRule="auto"/>
        <w:jc w:val="center"/>
        <w:rPr>
          <w:rFonts w:ascii="宋体" w:hAnsi="宋体"/>
          <w:b/>
          <w:kern w:val="0"/>
          <w:sz w:val="32"/>
          <w:szCs w:val="32"/>
        </w:rPr>
      </w:pPr>
    </w:p>
    <w:p w14:paraId="45302276" w14:textId="77777777" w:rsidR="00290B6E" w:rsidRDefault="00290B6E" w:rsidP="005A7D87">
      <w:pPr>
        <w:autoSpaceDE w:val="0"/>
        <w:autoSpaceDN w:val="0"/>
        <w:adjustRightInd w:val="0"/>
        <w:spacing w:line="360" w:lineRule="auto"/>
        <w:jc w:val="center"/>
        <w:rPr>
          <w:rFonts w:ascii="宋体" w:hAnsi="宋体"/>
          <w:b/>
          <w:kern w:val="0"/>
          <w:sz w:val="32"/>
          <w:szCs w:val="32"/>
        </w:rPr>
      </w:pPr>
    </w:p>
    <w:p w14:paraId="37EF4471" w14:textId="77777777" w:rsidR="00290B6E" w:rsidRDefault="00290B6E" w:rsidP="005A7D87">
      <w:pPr>
        <w:autoSpaceDE w:val="0"/>
        <w:autoSpaceDN w:val="0"/>
        <w:adjustRightInd w:val="0"/>
        <w:spacing w:line="360" w:lineRule="auto"/>
        <w:jc w:val="center"/>
        <w:rPr>
          <w:rFonts w:ascii="宋体" w:hAnsi="宋体"/>
          <w:b/>
          <w:kern w:val="0"/>
          <w:sz w:val="32"/>
          <w:szCs w:val="32"/>
        </w:rPr>
      </w:pPr>
    </w:p>
    <w:p w14:paraId="2DD4FC16" w14:textId="77777777" w:rsidR="00290B6E" w:rsidRDefault="00290B6E" w:rsidP="005A7D87">
      <w:pPr>
        <w:autoSpaceDE w:val="0"/>
        <w:autoSpaceDN w:val="0"/>
        <w:adjustRightInd w:val="0"/>
        <w:spacing w:line="360" w:lineRule="auto"/>
        <w:jc w:val="center"/>
        <w:rPr>
          <w:rFonts w:ascii="宋体" w:hAnsi="宋体"/>
          <w:b/>
          <w:kern w:val="0"/>
          <w:sz w:val="32"/>
          <w:szCs w:val="32"/>
        </w:rPr>
      </w:pPr>
    </w:p>
    <w:p w14:paraId="11F69F43" w14:textId="77777777" w:rsidR="00290B6E" w:rsidRDefault="00290B6E" w:rsidP="005A7D87">
      <w:pPr>
        <w:autoSpaceDE w:val="0"/>
        <w:autoSpaceDN w:val="0"/>
        <w:adjustRightInd w:val="0"/>
        <w:spacing w:line="360" w:lineRule="auto"/>
        <w:jc w:val="center"/>
        <w:rPr>
          <w:rFonts w:ascii="宋体" w:hAnsi="宋体"/>
          <w:b/>
          <w:kern w:val="0"/>
          <w:sz w:val="32"/>
          <w:szCs w:val="32"/>
        </w:rPr>
      </w:pPr>
    </w:p>
    <w:p w14:paraId="24FDBB82" w14:textId="77777777" w:rsidR="00290B6E" w:rsidRDefault="00290B6E" w:rsidP="005A7D87">
      <w:pPr>
        <w:autoSpaceDE w:val="0"/>
        <w:autoSpaceDN w:val="0"/>
        <w:adjustRightInd w:val="0"/>
        <w:spacing w:line="360" w:lineRule="auto"/>
        <w:jc w:val="center"/>
        <w:rPr>
          <w:rFonts w:ascii="宋体" w:hAnsi="宋体"/>
          <w:b/>
          <w:kern w:val="0"/>
          <w:sz w:val="32"/>
          <w:szCs w:val="32"/>
        </w:rPr>
      </w:pPr>
    </w:p>
    <w:p w14:paraId="23E7268B" w14:textId="77777777" w:rsidR="00290B6E" w:rsidRDefault="00290B6E" w:rsidP="005A7D87">
      <w:pPr>
        <w:autoSpaceDE w:val="0"/>
        <w:autoSpaceDN w:val="0"/>
        <w:adjustRightInd w:val="0"/>
        <w:spacing w:line="360" w:lineRule="auto"/>
        <w:jc w:val="center"/>
        <w:rPr>
          <w:rFonts w:ascii="宋体" w:hAnsi="宋体"/>
          <w:b/>
          <w:kern w:val="0"/>
          <w:sz w:val="32"/>
          <w:szCs w:val="32"/>
        </w:rPr>
      </w:pPr>
    </w:p>
    <w:p w14:paraId="22F7B77E" w14:textId="77777777" w:rsidR="00290B6E" w:rsidRDefault="00290B6E" w:rsidP="005A7D87">
      <w:pPr>
        <w:autoSpaceDE w:val="0"/>
        <w:autoSpaceDN w:val="0"/>
        <w:adjustRightInd w:val="0"/>
        <w:spacing w:line="360" w:lineRule="auto"/>
        <w:jc w:val="center"/>
        <w:rPr>
          <w:rFonts w:ascii="宋体" w:hAnsi="宋体"/>
          <w:b/>
          <w:kern w:val="0"/>
          <w:sz w:val="32"/>
          <w:szCs w:val="32"/>
        </w:rPr>
      </w:pPr>
    </w:p>
    <w:p w14:paraId="071EA3B7" w14:textId="77777777" w:rsidR="00290B6E" w:rsidRDefault="00290B6E" w:rsidP="005A7D87">
      <w:pPr>
        <w:autoSpaceDE w:val="0"/>
        <w:autoSpaceDN w:val="0"/>
        <w:adjustRightInd w:val="0"/>
        <w:spacing w:line="360" w:lineRule="auto"/>
        <w:jc w:val="center"/>
        <w:rPr>
          <w:rFonts w:ascii="宋体" w:hAnsi="宋体"/>
          <w:b/>
          <w:kern w:val="0"/>
          <w:sz w:val="32"/>
          <w:szCs w:val="32"/>
        </w:rPr>
      </w:pPr>
    </w:p>
    <w:p w14:paraId="41E5EE1B" w14:textId="77777777" w:rsidR="00290B6E" w:rsidRDefault="00290B6E" w:rsidP="005A7D87">
      <w:pPr>
        <w:autoSpaceDE w:val="0"/>
        <w:autoSpaceDN w:val="0"/>
        <w:adjustRightInd w:val="0"/>
        <w:spacing w:line="360" w:lineRule="auto"/>
        <w:jc w:val="center"/>
        <w:rPr>
          <w:rFonts w:ascii="宋体" w:hAnsi="宋体"/>
          <w:b/>
          <w:kern w:val="0"/>
          <w:sz w:val="32"/>
          <w:szCs w:val="32"/>
        </w:rPr>
      </w:pPr>
    </w:p>
    <w:p w14:paraId="0017DCEA" w14:textId="77777777" w:rsidR="00290B6E" w:rsidRDefault="00290B6E" w:rsidP="005A7D87">
      <w:pPr>
        <w:autoSpaceDE w:val="0"/>
        <w:autoSpaceDN w:val="0"/>
        <w:adjustRightInd w:val="0"/>
        <w:spacing w:line="360" w:lineRule="auto"/>
        <w:jc w:val="center"/>
        <w:rPr>
          <w:rFonts w:ascii="宋体" w:hAnsi="宋体"/>
          <w:b/>
          <w:kern w:val="0"/>
          <w:sz w:val="32"/>
          <w:szCs w:val="32"/>
        </w:rPr>
      </w:pPr>
    </w:p>
    <w:p w14:paraId="11217FE7" w14:textId="77777777" w:rsidR="00290B6E" w:rsidRDefault="00290B6E" w:rsidP="00895179">
      <w:pPr>
        <w:autoSpaceDE w:val="0"/>
        <w:autoSpaceDN w:val="0"/>
        <w:adjustRightInd w:val="0"/>
        <w:spacing w:line="360" w:lineRule="auto"/>
        <w:rPr>
          <w:rFonts w:ascii="宋体" w:hAnsi="宋体"/>
          <w:b/>
          <w:kern w:val="0"/>
          <w:sz w:val="32"/>
          <w:szCs w:val="32"/>
        </w:rPr>
      </w:pPr>
    </w:p>
    <w:p w14:paraId="2F494001" w14:textId="0A73A22E" w:rsidR="001E6C3D" w:rsidRPr="0083044A" w:rsidRDefault="001E6C3D" w:rsidP="005A7D87">
      <w:pPr>
        <w:autoSpaceDE w:val="0"/>
        <w:autoSpaceDN w:val="0"/>
        <w:adjustRightInd w:val="0"/>
        <w:spacing w:line="360" w:lineRule="auto"/>
        <w:jc w:val="center"/>
        <w:rPr>
          <w:rFonts w:ascii="宋体" w:hAnsi="宋体" w:cs="宋体"/>
          <w:b/>
          <w:kern w:val="0"/>
          <w:sz w:val="32"/>
          <w:szCs w:val="32"/>
        </w:rPr>
      </w:pPr>
      <w:r w:rsidRPr="0083044A">
        <w:rPr>
          <w:rFonts w:ascii="宋体" w:hAnsi="宋体" w:hint="eastAsia"/>
          <w:b/>
          <w:kern w:val="0"/>
          <w:sz w:val="32"/>
          <w:szCs w:val="32"/>
        </w:rPr>
        <w:t>引用标准名录</w:t>
      </w:r>
    </w:p>
    <w:p w14:paraId="28293411" w14:textId="77777777" w:rsidR="0083044A" w:rsidRDefault="0083044A" w:rsidP="009B31DF">
      <w:pPr>
        <w:autoSpaceDE w:val="0"/>
        <w:autoSpaceDN w:val="0"/>
        <w:adjustRightInd w:val="0"/>
        <w:spacing w:line="360" w:lineRule="auto"/>
        <w:jc w:val="left"/>
        <w:rPr>
          <w:rFonts w:ascii="宋体" w:hAnsi="宋体" w:cs="宋体"/>
          <w:kern w:val="0"/>
          <w:sz w:val="24"/>
        </w:rPr>
      </w:pPr>
    </w:p>
    <w:p w14:paraId="4FBF3183" w14:textId="640016F7" w:rsidR="00181B04" w:rsidRPr="00473916" w:rsidRDefault="00495CFE" w:rsidP="005A7D87">
      <w:pPr>
        <w:autoSpaceDE w:val="0"/>
        <w:autoSpaceDN w:val="0"/>
        <w:adjustRightInd w:val="0"/>
        <w:spacing w:line="360" w:lineRule="auto"/>
        <w:jc w:val="left"/>
        <w:rPr>
          <w:rFonts w:ascii="宋体" w:hAnsi="宋体" w:cs="宋体"/>
          <w:kern w:val="0"/>
          <w:sz w:val="24"/>
        </w:rPr>
      </w:pPr>
      <w:r w:rsidRPr="00473916">
        <w:rPr>
          <w:rFonts w:ascii="宋体" w:hAnsi="宋体" w:cs="宋体" w:hint="eastAsia"/>
          <w:sz w:val="24"/>
        </w:rPr>
        <w:t>《地下工程防水技术规范》GB</w:t>
      </w:r>
      <w:r w:rsidR="00CB5413" w:rsidRPr="00473916">
        <w:rPr>
          <w:rFonts w:ascii="宋体" w:hAnsi="宋体" w:cs="宋体"/>
          <w:sz w:val="24"/>
        </w:rPr>
        <w:t xml:space="preserve"> </w:t>
      </w:r>
      <w:r w:rsidRPr="00473916">
        <w:rPr>
          <w:rFonts w:ascii="宋体" w:hAnsi="宋体" w:cs="宋体" w:hint="eastAsia"/>
          <w:sz w:val="24"/>
        </w:rPr>
        <w:t>50108</w:t>
      </w:r>
    </w:p>
    <w:p w14:paraId="74DB5769" w14:textId="02B139B9" w:rsidR="005B4582" w:rsidRPr="00473916" w:rsidRDefault="00495CFE" w:rsidP="005A7D87">
      <w:pPr>
        <w:autoSpaceDE w:val="0"/>
        <w:autoSpaceDN w:val="0"/>
        <w:adjustRightInd w:val="0"/>
        <w:spacing w:line="360" w:lineRule="auto"/>
        <w:jc w:val="left"/>
        <w:rPr>
          <w:rFonts w:ascii="宋体" w:hAnsi="宋体" w:cs="宋体"/>
          <w:sz w:val="24"/>
        </w:rPr>
      </w:pPr>
      <w:r w:rsidRPr="00473916">
        <w:rPr>
          <w:rFonts w:ascii="宋体" w:hAnsi="宋体" w:cs="宋体" w:hint="eastAsia"/>
          <w:sz w:val="24"/>
        </w:rPr>
        <w:t>《屋面工程技术规范》GB</w:t>
      </w:r>
      <w:r w:rsidR="00CB5413" w:rsidRPr="00473916">
        <w:rPr>
          <w:rFonts w:ascii="宋体" w:hAnsi="宋体" w:cs="宋体"/>
          <w:sz w:val="24"/>
        </w:rPr>
        <w:t xml:space="preserve"> </w:t>
      </w:r>
      <w:r w:rsidRPr="00473916">
        <w:rPr>
          <w:rFonts w:ascii="宋体" w:hAnsi="宋体" w:cs="宋体" w:hint="eastAsia"/>
          <w:sz w:val="24"/>
        </w:rPr>
        <w:t>50345</w:t>
      </w:r>
    </w:p>
    <w:p w14:paraId="63789FF2" w14:textId="727DFABD" w:rsidR="00B35020" w:rsidRPr="00473916" w:rsidRDefault="0004781E" w:rsidP="005A7D87">
      <w:pPr>
        <w:autoSpaceDE w:val="0"/>
        <w:autoSpaceDN w:val="0"/>
        <w:adjustRightInd w:val="0"/>
        <w:spacing w:line="360" w:lineRule="auto"/>
        <w:jc w:val="left"/>
        <w:rPr>
          <w:rFonts w:ascii="宋体" w:hAnsi="宋体" w:cs="宋体"/>
          <w:sz w:val="24"/>
        </w:rPr>
      </w:pPr>
      <w:r w:rsidRPr="00473916">
        <w:rPr>
          <w:rFonts w:ascii="宋体" w:hAnsi="宋体" w:cs="宋体" w:hint="eastAsia"/>
          <w:sz w:val="24"/>
        </w:rPr>
        <w:t>《硬泡聚氨酯保温防水工程技术规范》</w:t>
      </w:r>
      <w:r w:rsidR="00791043" w:rsidRPr="00473916">
        <w:rPr>
          <w:rFonts w:ascii="宋体" w:hAnsi="宋体" w:cs="宋体" w:hint="eastAsia"/>
          <w:sz w:val="24"/>
        </w:rPr>
        <w:t>G</w:t>
      </w:r>
      <w:r w:rsidR="00791043" w:rsidRPr="00473916">
        <w:rPr>
          <w:rFonts w:ascii="宋体" w:hAnsi="宋体" w:cs="宋体"/>
          <w:sz w:val="24"/>
        </w:rPr>
        <w:t>B</w:t>
      </w:r>
      <w:r w:rsidR="00CB5413" w:rsidRPr="00473916">
        <w:rPr>
          <w:rFonts w:ascii="宋体" w:hAnsi="宋体" w:cs="宋体"/>
          <w:sz w:val="24"/>
        </w:rPr>
        <w:t xml:space="preserve"> </w:t>
      </w:r>
      <w:r w:rsidR="00791043" w:rsidRPr="00473916">
        <w:rPr>
          <w:rFonts w:ascii="宋体" w:hAnsi="宋体" w:cs="宋体"/>
          <w:sz w:val="24"/>
        </w:rPr>
        <w:t>50404</w:t>
      </w:r>
      <w:r w:rsidR="00791043" w:rsidRPr="00473916">
        <w:rPr>
          <w:rFonts w:ascii="宋体" w:hAnsi="宋体" w:cs="宋体" w:hint="eastAsia"/>
          <w:sz w:val="24"/>
        </w:rPr>
        <w:t xml:space="preserve"> </w:t>
      </w:r>
    </w:p>
    <w:p w14:paraId="2BA8842C" w14:textId="77777777" w:rsidR="00E849BB" w:rsidRPr="00473916" w:rsidRDefault="00E849BB" w:rsidP="00E849BB">
      <w:pPr>
        <w:spacing w:line="360" w:lineRule="auto"/>
        <w:jc w:val="left"/>
        <w:rPr>
          <w:rFonts w:ascii="宋体" w:hAnsi="宋体"/>
          <w:color w:val="000000"/>
          <w:sz w:val="24"/>
        </w:rPr>
      </w:pPr>
      <w:r w:rsidRPr="00473916">
        <w:rPr>
          <w:rFonts w:ascii="宋体" w:hAnsi="宋体" w:hint="eastAsia"/>
          <w:sz w:val="24"/>
        </w:rPr>
        <w:t>《</w:t>
      </w:r>
      <w:r w:rsidRPr="00473916">
        <w:rPr>
          <w:rFonts w:ascii="宋体" w:hAnsi="宋体" w:hint="eastAsia"/>
          <w:color w:val="000000"/>
          <w:sz w:val="24"/>
        </w:rPr>
        <w:t>聚氯乙烯防水卷材</w:t>
      </w:r>
      <w:r w:rsidRPr="00473916">
        <w:rPr>
          <w:rFonts w:ascii="宋体" w:hAnsi="宋体" w:hint="eastAsia"/>
          <w:sz w:val="24"/>
        </w:rPr>
        <w:t>》</w:t>
      </w:r>
      <w:r w:rsidRPr="00473916">
        <w:rPr>
          <w:rFonts w:ascii="宋体" w:hAnsi="宋体" w:hint="eastAsia"/>
          <w:color w:val="000000"/>
          <w:sz w:val="24"/>
        </w:rPr>
        <w:t>GB 12952</w:t>
      </w:r>
    </w:p>
    <w:p w14:paraId="437A7BDC" w14:textId="77777777" w:rsidR="00E849BB" w:rsidRPr="00473916" w:rsidRDefault="00E849BB" w:rsidP="00E849BB">
      <w:pPr>
        <w:spacing w:line="360" w:lineRule="auto"/>
        <w:jc w:val="left"/>
        <w:rPr>
          <w:rFonts w:ascii="宋体" w:hAnsi="宋体"/>
          <w:color w:val="000000"/>
          <w:sz w:val="24"/>
        </w:rPr>
      </w:pPr>
      <w:r w:rsidRPr="00473916">
        <w:rPr>
          <w:rFonts w:ascii="宋体" w:hAnsi="宋体" w:hint="eastAsia"/>
          <w:sz w:val="24"/>
        </w:rPr>
        <w:t>《</w:t>
      </w:r>
      <w:r w:rsidRPr="00473916">
        <w:rPr>
          <w:rFonts w:ascii="宋体" w:hAnsi="宋体" w:hint="eastAsia"/>
          <w:color w:val="000000"/>
          <w:sz w:val="24"/>
        </w:rPr>
        <w:t>氯化聚乙烯防水卷材</w:t>
      </w:r>
      <w:r w:rsidRPr="00473916">
        <w:rPr>
          <w:rFonts w:ascii="宋体" w:hAnsi="宋体" w:hint="eastAsia"/>
          <w:sz w:val="24"/>
        </w:rPr>
        <w:t>》</w:t>
      </w:r>
      <w:r w:rsidRPr="00473916">
        <w:rPr>
          <w:rFonts w:ascii="宋体" w:hAnsi="宋体" w:hint="eastAsia"/>
          <w:color w:val="000000"/>
          <w:sz w:val="24"/>
        </w:rPr>
        <w:t>GB 12953</w:t>
      </w:r>
    </w:p>
    <w:p w14:paraId="42F740F7" w14:textId="7219C9AD" w:rsidR="00E849BB" w:rsidRPr="00473916" w:rsidRDefault="00E849BB" w:rsidP="00E849BB">
      <w:pPr>
        <w:spacing w:line="360" w:lineRule="auto"/>
        <w:jc w:val="left"/>
        <w:rPr>
          <w:rFonts w:ascii="宋体" w:hAnsi="宋体"/>
          <w:color w:val="000000"/>
          <w:sz w:val="24"/>
        </w:rPr>
      </w:pPr>
      <w:r w:rsidRPr="00473916">
        <w:rPr>
          <w:rFonts w:ascii="宋体" w:hAnsi="宋体" w:hint="eastAsia"/>
          <w:color w:val="000000"/>
          <w:sz w:val="24"/>
        </w:rPr>
        <w:t>《硅酮建筑密封胶</w:t>
      </w:r>
      <w:r w:rsidRPr="00473916">
        <w:rPr>
          <w:rFonts w:ascii="宋体" w:hAnsi="宋体" w:cs="宋体" w:hint="eastAsia"/>
          <w:sz w:val="24"/>
        </w:rPr>
        <w:t>》</w:t>
      </w:r>
      <w:r w:rsidRPr="00473916">
        <w:rPr>
          <w:rFonts w:ascii="宋体" w:hAnsi="宋体" w:hint="eastAsia"/>
          <w:color w:val="000000"/>
          <w:sz w:val="24"/>
        </w:rPr>
        <w:t>GB/T 14683</w:t>
      </w:r>
    </w:p>
    <w:p w14:paraId="00377372" w14:textId="625AED54" w:rsidR="00E849BB" w:rsidRPr="00473916" w:rsidRDefault="00E849BB" w:rsidP="00E849BB">
      <w:pPr>
        <w:spacing w:line="360" w:lineRule="auto"/>
        <w:jc w:val="left"/>
        <w:rPr>
          <w:rFonts w:ascii="宋体" w:hAnsi="宋体"/>
          <w:color w:val="000000"/>
          <w:sz w:val="24"/>
        </w:rPr>
      </w:pPr>
      <w:r w:rsidRPr="00473916">
        <w:rPr>
          <w:rFonts w:ascii="宋体" w:hAnsi="宋体" w:hint="eastAsia"/>
          <w:sz w:val="24"/>
        </w:rPr>
        <w:t>《</w:t>
      </w:r>
      <w:r w:rsidRPr="00473916">
        <w:rPr>
          <w:rFonts w:ascii="宋体" w:hAnsi="宋体" w:hint="eastAsia"/>
          <w:color w:val="000000"/>
          <w:sz w:val="24"/>
        </w:rPr>
        <w:t>建筑用硅酮结构密封胶</w:t>
      </w:r>
      <w:r w:rsidRPr="00473916">
        <w:rPr>
          <w:rFonts w:ascii="宋体" w:hAnsi="宋体" w:hint="eastAsia"/>
          <w:sz w:val="24"/>
        </w:rPr>
        <w:t>》</w:t>
      </w:r>
      <w:r w:rsidRPr="00473916">
        <w:rPr>
          <w:rFonts w:ascii="宋体" w:hAnsi="宋体" w:hint="eastAsia"/>
          <w:color w:val="000000"/>
          <w:sz w:val="24"/>
        </w:rPr>
        <w:t>GB 16776</w:t>
      </w:r>
    </w:p>
    <w:p w14:paraId="675739F5" w14:textId="5A65710E" w:rsidR="00E849BB" w:rsidRPr="00473916" w:rsidRDefault="00E849BB" w:rsidP="009B31DF">
      <w:pPr>
        <w:spacing w:line="360" w:lineRule="auto"/>
        <w:jc w:val="left"/>
        <w:rPr>
          <w:rFonts w:ascii="宋体" w:hAnsi="宋体"/>
          <w:color w:val="000000"/>
          <w:sz w:val="24"/>
        </w:rPr>
      </w:pPr>
      <w:r w:rsidRPr="00473916">
        <w:rPr>
          <w:rFonts w:ascii="宋体" w:hAnsi="宋体" w:hint="eastAsia"/>
          <w:sz w:val="24"/>
        </w:rPr>
        <w:t>《</w:t>
      </w:r>
      <w:r w:rsidRPr="00473916">
        <w:rPr>
          <w:rFonts w:ascii="宋体" w:hAnsi="宋体" w:hint="eastAsia"/>
          <w:color w:val="000000"/>
          <w:sz w:val="24"/>
        </w:rPr>
        <w:t>高分子防水材料  第一部分 片材</w:t>
      </w:r>
      <w:r w:rsidRPr="00473916">
        <w:rPr>
          <w:rFonts w:ascii="宋体" w:hAnsi="宋体" w:hint="eastAsia"/>
          <w:sz w:val="24"/>
        </w:rPr>
        <w:t>》</w:t>
      </w:r>
      <w:r w:rsidRPr="00473916">
        <w:rPr>
          <w:rFonts w:ascii="宋体" w:hAnsi="宋体" w:hint="eastAsia"/>
          <w:color w:val="000000"/>
          <w:sz w:val="24"/>
        </w:rPr>
        <w:t>GB 18173.1</w:t>
      </w:r>
    </w:p>
    <w:p w14:paraId="3C4381F8" w14:textId="13A9776D" w:rsidR="00AC40D1" w:rsidRPr="00473916" w:rsidRDefault="00AC40D1" w:rsidP="009B31DF">
      <w:pPr>
        <w:spacing w:line="360" w:lineRule="auto"/>
        <w:jc w:val="left"/>
        <w:rPr>
          <w:rFonts w:ascii="宋体" w:hAnsi="宋体"/>
          <w:color w:val="000000"/>
          <w:sz w:val="24"/>
        </w:rPr>
      </w:pPr>
      <w:r w:rsidRPr="00473916">
        <w:rPr>
          <w:rFonts w:ascii="宋体" w:hAnsi="宋体" w:hint="eastAsia"/>
          <w:sz w:val="24"/>
        </w:rPr>
        <w:t>《</w:t>
      </w:r>
      <w:r w:rsidRPr="00473916">
        <w:rPr>
          <w:rFonts w:ascii="宋体" w:hAnsi="宋体" w:hint="eastAsia"/>
          <w:color w:val="000000"/>
          <w:sz w:val="24"/>
        </w:rPr>
        <w:t>弹性体改性沥青防水卷材</w:t>
      </w:r>
      <w:r w:rsidRPr="00473916">
        <w:rPr>
          <w:rFonts w:ascii="宋体" w:hAnsi="宋体" w:hint="eastAsia"/>
          <w:sz w:val="24"/>
        </w:rPr>
        <w:t>》</w:t>
      </w:r>
      <w:r w:rsidRPr="00473916">
        <w:rPr>
          <w:rFonts w:ascii="宋体" w:hAnsi="宋体" w:hint="eastAsia"/>
          <w:color w:val="000000"/>
          <w:sz w:val="24"/>
        </w:rPr>
        <w:t>GB 18242</w:t>
      </w:r>
    </w:p>
    <w:p w14:paraId="526AC5AB" w14:textId="77777777" w:rsidR="00B5321F" w:rsidRPr="00473916" w:rsidRDefault="00AC40D1" w:rsidP="00B5321F">
      <w:pPr>
        <w:spacing w:line="360" w:lineRule="auto"/>
        <w:jc w:val="left"/>
        <w:rPr>
          <w:rFonts w:ascii="宋体" w:hAnsi="宋体"/>
          <w:color w:val="000000"/>
          <w:sz w:val="24"/>
        </w:rPr>
      </w:pPr>
      <w:r w:rsidRPr="00473916">
        <w:rPr>
          <w:rFonts w:ascii="宋体" w:hAnsi="宋体" w:hint="eastAsia"/>
          <w:sz w:val="24"/>
        </w:rPr>
        <w:t>《</w:t>
      </w:r>
      <w:r w:rsidRPr="00473916">
        <w:rPr>
          <w:rFonts w:ascii="宋体" w:hAnsi="宋体" w:hint="eastAsia"/>
          <w:color w:val="000000"/>
          <w:sz w:val="24"/>
        </w:rPr>
        <w:t>塑性体改性沥青防水卷材</w:t>
      </w:r>
      <w:r w:rsidRPr="00473916">
        <w:rPr>
          <w:rFonts w:ascii="宋体" w:hAnsi="宋体" w:hint="eastAsia"/>
          <w:sz w:val="24"/>
        </w:rPr>
        <w:t>》</w:t>
      </w:r>
      <w:r w:rsidRPr="00473916">
        <w:rPr>
          <w:rFonts w:ascii="宋体" w:hAnsi="宋体" w:hint="eastAsia"/>
          <w:color w:val="000000"/>
          <w:sz w:val="24"/>
        </w:rPr>
        <w:t>GB 18243</w:t>
      </w:r>
    </w:p>
    <w:p w14:paraId="1870F287" w14:textId="652E15E6" w:rsidR="003F709C" w:rsidRPr="00473916" w:rsidRDefault="00B5321F" w:rsidP="00A95AC6">
      <w:pPr>
        <w:spacing w:line="360" w:lineRule="auto"/>
        <w:jc w:val="left"/>
        <w:rPr>
          <w:rFonts w:ascii="宋体" w:hAnsi="宋体"/>
          <w:color w:val="000000"/>
          <w:sz w:val="24"/>
        </w:rPr>
      </w:pPr>
      <w:r w:rsidRPr="00473916">
        <w:rPr>
          <w:rFonts w:ascii="宋体" w:hAnsi="宋体" w:hint="eastAsia"/>
          <w:sz w:val="24"/>
        </w:rPr>
        <w:t>《</w:t>
      </w:r>
      <w:r w:rsidRPr="00473916">
        <w:rPr>
          <w:rFonts w:ascii="宋体" w:hAnsi="宋体" w:hint="eastAsia"/>
          <w:color w:val="000000"/>
          <w:sz w:val="24"/>
        </w:rPr>
        <w:t>水泥基渗透结晶防水涂料</w:t>
      </w:r>
      <w:r w:rsidRPr="00473916">
        <w:rPr>
          <w:rFonts w:ascii="宋体" w:hAnsi="宋体" w:hint="eastAsia"/>
          <w:sz w:val="24"/>
        </w:rPr>
        <w:t>》</w:t>
      </w:r>
      <w:r w:rsidRPr="00473916">
        <w:rPr>
          <w:rFonts w:ascii="宋体" w:hAnsi="宋体" w:hint="eastAsia"/>
          <w:color w:val="000000"/>
          <w:sz w:val="24"/>
        </w:rPr>
        <w:t>GB 18445</w:t>
      </w:r>
    </w:p>
    <w:p w14:paraId="73DD1DB0" w14:textId="77777777" w:rsidR="00E849BB" w:rsidRPr="00473916" w:rsidRDefault="00AC40D1" w:rsidP="00E849BB">
      <w:pPr>
        <w:spacing w:line="360" w:lineRule="auto"/>
        <w:jc w:val="left"/>
        <w:rPr>
          <w:rFonts w:ascii="宋体" w:hAnsi="宋体"/>
          <w:color w:val="000000"/>
          <w:sz w:val="24"/>
        </w:rPr>
      </w:pPr>
      <w:r w:rsidRPr="00473916">
        <w:rPr>
          <w:rFonts w:ascii="宋体" w:hAnsi="宋体" w:hint="eastAsia"/>
          <w:sz w:val="24"/>
        </w:rPr>
        <w:t>《</w:t>
      </w:r>
      <w:r w:rsidRPr="00473916">
        <w:rPr>
          <w:rFonts w:ascii="宋体" w:hAnsi="宋体" w:hint="eastAsia"/>
          <w:color w:val="000000"/>
          <w:sz w:val="24"/>
        </w:rPr>
        <w:t>改性沥青聚乙烯胎防水卷材</w:t>
      </w:r>
      <w:r w:rsidRPr="00473916">
        <w:rPr>
          <w:rFonts w:ascii="宋体" w:hAnsi="宋体" w:hint="eastAsia"/>
          <w:sz w:val="24"/>
        </w:rPr>
        <w:t>》</w:t>
      </w:r>
      <w:r w:rsidRPr="00473916">
        <w:rPr>
          <w:rFonts w:ascii="宋体" w:hAnsi="宋体" w:hint="eastAsia"/>
          <w:color w:val="000000"/>
          <w:sz w:val="24"/>
        </w:rPr>
        <w:t>GB 18967</w:t>
      </w:r>
    </w:p>
    <w:p w14:paraId="2F4DDCBE" w14:textId="77777777" w:rsidR="00E849BB" w:rsidRPr="00473916" w:rsidRDefault="00E849BB" w:rsidP="005A7D87">
      <w:pPr>
        <w:autoSpaceDE w:val="0"/>
        <w:autoSpaceDN w:val="0"/>
        <w:adjustRightInd w:val="0"/>
        <w:spacing w:line="360" w:lineRule="auto"/>
        <w:jc w:val="left"/>
        <w:rPr>
          <w:rFonts w:ascii="宋体" w:hAnsi="宋体"/>
          <w:color w:val="000000"/>
          <w:sz w:val="24"/>
        </w:rPr>
      </w:pPr>
      <w:r w:rsidRPr="00473916">
        <w:rPr>
          <w:rFonts w:ascii="宋体" w:hAnsi="宋体" w:hint="eastAsia"/>
          <w:sz w:val="24"/>
        </w:rPr>
        <w:t>《</w:t>
      </w:r>
      <w:r w:rsidRPr="00473916">
        <w:rPr>
          <w:rFonts w:ascii="宋体" w:hAnsi="宋体" w:hint="eastAsia"/>
          <w:color w:val="000000"/>
          <w:sz w:val="24"/>
        </w:rPr>
        <w:t>聚氨酯防水涂料</w:t>
      </w:r>
      <w:r w:rsidRPr="00473916">
        <w:rPr>
          <w:rFonts w:ascii="宋体" w:hAnsi="宋体" w:hint="eastAsia"/>
          <w:sz w:val="24"/>
        </w:rPr>
        <w:t>》</w:t>
      </w:r>
      <w:r w:rsidRPr="00473916">
        <w:rPr>
          <w:rFonts w:ascii="宋体" w:hAnsi="宋体" w:hint="eastAsia"/>
          <w:color w:val="000000"/>
          <w:sz w:val="24"/>
        </w:rPr>
        <w:t>GB/T 19250</w:t>
      </w:r>
    </w:p>
    <w:p w14:paraId="45DCA91C" w14:textId="3A91EF85" w:rsidR="00E849BB" w:rsidRDefault="00E849BB" w:rsidP="005A7D87">
      <w:pPr>
        <w:autoSpaceDE w:val="0"/>
        <w:autoSpaceDN w:val="0"/>
        <w:adjustRightInd w:val="0"/>
        <w:spacing w:line="360" w:lineRule="auto"/>
        <w:jc w:val="left"/>
        <w:rPr>
          <w:rFonts w:ascii="宋体" w:hAnsi="宋体"/>
          <w:color w:val="000000"/>
          <w:sz w:val="24"/>
        </w:rPr>
      </w:pPr>
      <w:r w:rsidRPr="00473916">
        <w:rPr>
          <w:rFonts w:ascii="宋体" w:hAnsi="宋体" w:hint="eastAsia"/>
          <w:sz w:val="24"/>
        </w:rPr>
        <w:t>《</w:t>
      </w:r>
      <w:r w:rsidRPr="00473916">
        <w:rPr>
          <w:rFonts w:ascii="宋体" w:hAnsi="宋体" w:hint="eastAsia"/>
          <w:color w:val="000000"/>
          <w:sz w:val="24"/>
        </w:rPr>
        <w:t>带自粘层的防水卷材</w:t>
      </w:r>
      <w:r w:rsidRPr="00473916">
        <w:rPr>
          <w:rFonts w:ascii="宋体" w:hAnsi="宋体" w:hint="eastAsia"/>
          <w:sz w:val="24"/>
        </w:rPr>
        <w:t>》</w:t>
      </w:r>
      <w:r w:rsidRPr="00473916">
        <w:rPr>
          <w:rFonts w:ascii="宋体" w:hAnsi="宋体" w:hint="eastAsia"/>
          <w:color w:val="000000"/>
          <w:sz w:val="24"/>
        </w:rPr>
        <w:t>GB/T 23260</w:t>
      </w:r>
    </w:p>
    <w:p w14:paraId="0B9E9876" w14:textId="3CDA5B76" w:rsidR="00A657C0" w:rsidRPr="00A657C0" w:rsidRDefault="00A657C0" w:rsidP="005A7D87">
      <w:pPr>
        <w:autoSpaceDE w:val="0"/>
        <w:autoSpaceDN w:val="0"/>
        <w:adjustRightInd w:val="0"/>
        <w:spacing w:line="360" w:lineRule="auto"/>
        <w:jc w:val="left"/>
        <w:rPr>
          <w:rFonts w:ascii="宋体" w:hAnsi="宋体"/>
          <w:color w:val="000000"/>
          <w:sz w:val="24"/>
        </w:rPr>
      </w:pPr>
      <w:r w:rsidRPr="00473916">
        <w:rPr>
          <w:rFonts w:ascii="宋体" w:hAnsi="宋体" w:hint="eastAsia"/>
          <w:sz w:val="24"/>
        </w:rPr>
        <w:t>《</w:t>
      </w:r>
      <w:r w:rsidRPr="00473916">
        <w:rPr>
          <w:rFonts w:ascii="宋体" w:hAnsi="宋体" w:hint="eastAsia"/>
          <w:color w:val="000000"/>
          <w:sz w:val="24"/>
        </w:rPr>
        <w:t>自粘</w:t>
      </w:r>
      <w:r>
        <w:rPr>
          <w:rFonts w:ascii="宋体" w:hAnsi="宋体" w:hint="eastAsia"/>
          <w:color w:val="000000"/>
          <w:sz w:val="24"/>
        </w:rPr>
        <w:t>聚合物改性沥青</w:t>
      </w:r>
      <w:r w:rsidRPr="00473916">
        <w:rPr>
          <w:rFonts w:ascii="宋体" w:hAnsi="宋体" w:hint="eastAsia"/>
          <w:color w:val="000000"/>
          <w:sz w:val="24"/>
        </w:rPr>
        <w:t>防水卷材</w:t>
      </w:r>
      <w:r w:rsidRPr="00473916">
        <w:rPr>
          <w:rFonts w:ascii="宋体" w:hAnsi="宋体" w:hint="eastAsia"/>
          <w:sz w:val="24"/>
        </w:rPr>
        <w:t>》</w:t>
      </w:r>
      <w:r w:rsidRPr="00473916">
        <w:rPr>
          <w:rFonts w:ascii="宋体" w:hAnsi="宋体" w:hint="eastAsia"/>
          <w:color w:val="000000"/>
          <w:sz w:val="24"/>
        </w:rPr>
        <w:t>GB 23</w:t>
      </w:r>
      <w:r>
        <w:rPr>
          <w:rFonts w:ascii="宋体" w:hAnsi="宋体"/>
          <w:color w:val="000000"/>
          <w:sz w:val="24"/>
        </w:rPr>
        <w:t>441</w:t>
      </w:r>
    </w:p>
    <w:p w14:paraId="7EAB8AFB" w14:textId="5A332C46" w:rsidR="003F709C" w:rsidRPr="00473916" w:rsidRDefault="00E849BB" w:rsidP="00A95AC6">
      <w:pPr>
        <w:spacing w:line="360" w:lineRule="auto"/>
        <w:jc w:val="left"/>
        <w:rPr>
          <w:rFonts w:ascii="宋体" w:hAnsi="宋体"/>
          <w:color w:val="000000"/>
          <w:sz w:val="24"/>
        </w:rPr>
      </w:pPr>
      <w:r w:rsidRPr="00473916">
        <w:rPr>
          <w:rFonts w:ascii="宋体" w:hAnsi="宋体" w:hint="eastAsia"/>
          <w:sz w:val="24"/>
        </w:rPr>
        <w:t>《</w:t>
      </w:r>
      <w:r w:rsidRPr="00473916">
        <w:rPr>
          <w:rFonts w:ascii="宋体" w:hAnsi="宋体" w:hint="eastAsia"/>
          <w:color w:val="000000"/>
          <w:sz w:val="24"/>
        </w:rPr>
        <w:t>聚合物水泥防水涂料</w:t>
      </w:r>
      <w:r w:rsidRPr="00473916">
        <w:rPr>
          <w:rFonts w:ascii="宋体" w:hAnsi="宋体" w:hint="eastAsia"/>
          <w:sz w:val="24"/>
        </w:rPr>
        <w:t>》</w:t>
      </w:r>
      <w:r w:rsidRPr="00473916">
        <w:rPr>
          <w:rFonts w:ascii="宋体" w:hAnsi="宋体" w:hint="eastAsia"/>
          <w:color w:val="000000"/>
          <w:sz w:val="24"/>
        </w:rPr>
        <w:t>GB/T 23445</w:t>
      </w:r>
    </w:p>
    <w:p w14:paraId="23C1AFF2" w14:textId="660922EA" w:rsidR="00E849BB" w:rsidRPr="00473916" w:rsidRDefault="00E849BB" w:rsidP="005A7D87">
      <w:pPr>
        <w:autoSpaceDE w:val="0"/>
        <w:autoSpaceDN w:val="0"/>
        <w:adjustRightInd w:val="0"/>
        <w:spacing w:line="360" w:lineRule="auto"/>
        <w:jc w:val="left"/>
        <w:rPr>
          <w:rFonts w:ascii="宋体" w:hAnsi="宋体" w:cs="宋体"/>
          <w:kern w:val="0"/>
          <w:sz w:val="24"/>
        </w:rPr>
      </w:pPr>
      <w:r w:rsidRPr="00473916">
        <w:rPr>
          <w:b/>
          <w:bCs/>
          <w:kern w:val="0"/>
          <w:sz w:val="24"/>
        </w:rPr>
        <w:t xml:space="preserve"> </w:t>
      </w:r>
      <w:r w:rsidRPr="00473916">
        <w:rPr>
          <w:rFonts w:ascii="宋体" w:hAnsi="宋体"/>
          <w:sz w:val="24"/>
        </w:rPr>
        <w:t>《</w:t>
      </w:r>
      <w:r w:rsidRPr="00473916">
        <w:rPr>
          <w:rFonts w:ascii="宋体" w:hAnsi="宋体" w:cs="宋体" w:hint="eastAsia"/>
          <w:kern w:val="0"/>
          <w:sz w:val="24"/>
        </w:rPr>
        <w:t>喷涂聚脲防水涂料</w:t>
      </w:r>
      <w:r w:rsidRPr="00473916">
        <w:rPr>
          <w:rFonts w:ascii="宋体" w:hAnsi="宋体"/>
          <w:sz w:val="24"/>
        </w:rPr>
        <w:t>》G</w:t>
      </w:r>
      <w:r w:rsidRPr="00473916">
        <w:rPr>
          <w:rFonts w:ascii="宋体" w:hAnsi="宋体" w:cs="宋体"/>
          <w:kern w:val="0"/>
          <w:sz w:val="24"/>
        </w:rPr>
        <w:t>B/T 23446</w:t>
      </w:r>
    </w:p>
    <w:p w14:paraId="34B6C2BC" w14:textId="77777777" w:rsidR="005A7D87" w:rsidRDefault="00E849BB" w:rsidP="005A7D87">
      <w:pPr>
        <w:spacing w:line="360" w:lineRule="auto"/>
        <w:jc w:val="left"/>
        <w:rPr>
          <w:rFonts w:ascii="宋体" w:hAnsi="宋体"/>
          <w:sz w:val="24"/>
        </w:rPr>
      </w:pPr>
      <w:r w:rsidRPr="00473916">
        <w:rPr>
          <w:rFonts w:ascii="宋体" w:hAnsi="宋体" w:hint="eastAsia"/>
          <w:sz w:val="24"/>
        </w:rPr>
        <w:t>《预铺防水卷材》GB/T</w:t>
      </w:r>
      <w:r w:rsidRPr="00473916">
        <w:rPr>
          <w:rFonts w:ascii="宋体" w:hAnsi="宋体"/>
          <w:sz w:val="24"/>
        </w:rPr>
        <w:t xml:space="preserve"> </w:t>
      </w:r>
      <w:r w:rsidRPr="00473916">
        <w:rPr>
          <w:rFonts w:ascii="宋体" w:hAnsi="宋体" w:hint="eastAsia"/>
          <w:sz w:val="24"/>
        </w:rPr>
        <w:t>23457</w:t>
      </w:r>
    </w:p>
    <w:p w14:paraId="32A7297E" w14:textId="4FD4E089" w:rsidR="00BA2329" w:rsidRPr="00473916" w:rsidRDefault="00473916" w:rsidP="005A7D87">
      <w:pPr>
        <w:spacing w:line="360" w:lineRule="auto"/>
        <w:jc w:val="left"/>
        <w:rPr>
          <w:rFonts w:ascii="宋体" w:hAnsi="宋体"/>
          <w:sz w:val="24"/>
        </w:rPr>
      </w:pPr>
      <w:r w:rsidRPr="00473916">
        <w:rPr>
          <w:rFonts w:ascii="宋体" w:hAnsi="宋体" w:hint="eastAsia"/>
          <w:sz w:val="24"/>
        </w:rPr>
        <w:t>《</w:t>
      </w:r>
      <w:r w:rsidR="00BA2329" w:rsidRPr="00473916">
        <w:rPr>
          <w:rFonts w:ascii="宋体" w:hAnsi="宋体" w:cs="宋体" w:hint="eastAsia"/>
          <w:sz w:val="24"/>
        </w:rPr>
        <w:t>种植屋面用耐根穿刺防水卷材》GB/T 35468</w:t>
      </w:r>
    </w:p>
    <w:p w14:paraId="5E3C8E9E" w14:textId="77777777" w:rsidR="00E849BB" w:rsidRPr="00473916" w:rsidRDefault="00E849BB" w:rsidP="00E849BB">
      <w:pPr>
        <w:spacing w:line="360" w:lineRule="auto"/>
        <w:jc w:val="left"/>
        <w:rPr>
          <w:rFonts w:ascii="宋体" w:hAnsi="宋体"/>
          <w:color w:val="000000"/>
          <w:sz w:val="24"/>
        </w:rPr>
      </w:pPr>
      <w:r w:rsidRPr="00473916">
        <w:rPr>
          <w:rFonts w:ascii="宋体" w:hAnsi="宋体" w:cs="宋体" w:hint="eastAsia"/>
          <w:sz w:val="24"/>
        </w:rPr>
        <w:t>《</w:t>
      </w:r>
      <w:r w:rsidRPr="00473916">
        <w:rPr>
          <w:rFonts w:ascii="宋体" w:hAnsi="宋体" w:hint="eastAsia"/>
          <w:color w:val="000000"/>
          <w:sz w:val="24"/>
        </w:rPr>
        <w:t>建筑防水沥青嵌缝油膏</w:t>
      </w:r>
      <w:r w:rsidRPr="00473916">
        <w:rPr>
          <w:rFonts w:ascii="宋体" w:hAnsi="宋体" w:cs="宋体" w:hint="eastAsia"/>
          <w:sz w:val="24"/>
        </w:rPr>
        <w:t>》</w:t>
      </w:r>
      <w:r w:rsidRPr="00473916">
        <w:rPr>
          <w:rFonts w:ascii="宋体" w:hAnsi="宋体" w:hint="eastAsia"/>
          <w:color w:val="000000"/>
          <w:sz w:val="24"/>
        </w:rPr>
        <w:t>JC/T 207</w:t>
      </w:r>
    </w:p>
    <w:p w14:paraId="7E6D3211" w14:textId="261C0CCF" w:rsidR="00E849BB" w:rsidRPr="00473916" w:rsidRDefault="00E849BB" w:rsidP="00E849BB">
      <w:pPr>
        <w:spacing w:line="360" w:lineRule="auto"/>
        <w:jc w:val="left"/>
        <w:rPr>
          <w:rFonts w:ascii="宋体" w:hAnsi="宋体"/>
          <w:color w:val="000000"/>
          <w:sz w:val="24"/>
        </w:rPr>
      </w:pPr>
      <w:r w:rsidRPr="00473916">
        <w:rPr>
          <w:rFonts w:ascii="宋体" w:hAnsi="宋体" w:hint="eastAsia"/>
          <w:sz w:val="24"/>
        </w:rPr>
        <w:t>《</w:t>
      </w:r>
      <w:r w:rsidRPr="00473916">
        <w:rPr>
          <w:rFonts w:ascii="宋体" w:hAnsi="宋体" w:hint="eastAsia"/>
          <w:color w:val="000000"/>
          <w:sz w:val="24"/>
        </w:rPr>
        <w:t>水乳型沥青防水涂料</w:t>
      </w:r>
      <w:r w:rsidRPr="00473916">
        <w:rPr>
          <w:rFonts w:ascii="宋体" w:hAnsi="宋体" w:hint="eastAsia"/>
          <w:sz w:val="24"/>
        </w:rPr>
        <w:t>》</w:t>
      </w:r>
      <w:r w:rsidRPr="00473916">
        <w:rPr>
          <w:rFonts w:ascii="宋体" w:hAnsi="宋体" w:hint="eastAsia"/>
          <w:color w:val="000000"/>
          <w:sz w:val="24"/>
        </w:rPr>
        <w:t>JC/T 408</w:t>
      </w:r>
    </w:p>
    <w:p w14:paraId="3E26BCE6" w14:textId="77777777" w:rsidR="00E849BB" w:rsidRPr="00473916" w:rsidRDefault="00E849BB" w:rsidP="00E849BB">
      <w:pPr>
        <w:spacing w:line="360" w:lineRule="auto"/>
        <w:jc w:val="left"/>
        <w:rPr>
          <w:rFonts w:ascii="宋体" w:hAnsi="宋体"/>
          <w:color w:val="000000"/>
          <w:sz w:val="24"/>
        </w:rPr>
      </w:pPr>
      <w:r w:rsidRPr="00473916">
        <w:rPr>
          <w:rFonts w:ascii="宋体" w:hAnsi="宋体" w:hint="eastAsia"/>
          <w:color w:val="000000"/>
          <w:sz w:val="24"/>
        </w:rPr>
        <w:t>《聚氨酯建筑密封胶》JC/T 482</w:t>
      </w:r>
    </w:p>
    <w:p w14:paraId="0D1964D7" w14:textId="54382F25" w:rsidR="003F709C" w:rsidRPr="00473916" w:rsidRDefault="00E849BB" w:rsidP="00A95AC6">
      <w:pPr>
        <w:spacing w:line="360" w:lineRule="auto"/>
        <w:jc w:val="left"/>
        <w:rPr>
          <w:rFonts w:ascii="宋体" w:hAnsi="宋体"/>
          <w:color w:val="000000"/>
          <w:sz w:val="24"/>
        </w:rPr>
      </w:pPr>
      <w:r w:rsidRPr="00473916">
        <w:rPr>
          <w:rFonts w:ascii="宋体" w:hAnsi="宋体" w:hint="eastAsia"/>
          <w:color w:val="000000"/>
          <w:sz w:val="24"/>
        </w:rPr>
        <w:t>《聚硫建筑密封胶》JC/T 483</w:t>
      </w:r>
    </w:p>
    <w:p w14:paraId="123B9006" w14:textId="77777777" w:rsidR="00E849BB" w:rsidRPr="00473916" w:rsidRDefault="00AC40D1" w:rsidP="00E849BB">
      <w:pPr>
        <w:spacing w:line="360" w:lineRule="auto"/>
        <w:jc w:val="left"/>
        <w:rPr>
          <w:rFonts w:ascii="宋体" w:hAnsi="宋体"/>
          <w:color w:val="000000"/>
          <w:sz w:val="24"/>
        </w:rPr>
      </w:pPr>
      <w:r w:rsidRPr="00473916">
        <w:rPr>
          <w:rFonts w:ascii="宋体" w:hAnsi="宋体" w:hint="eastAsia"/>
          <w:sz w:val="24"/>
        </w:rPr>
        <w:t>《</w:t>
      </w:r>
      <w:r w:rsidRPr="00473916">
        <w:rPr>
          <w:rFonts w:ascii="宋体" w:hAnsi="宋体" w:hint="eastAsia"/>
          <w:color w:val="000000"/>
          <w:sz w:val="24"/>
        </w:rPr>
        <w:t>氯化聚乙烯-橡胶共混防水卷材</w:t>
      </w:r>
      <w:r w:rsidRPr="00473916">
        <w:rPr>
          <w:rFonts w:ascii="宋体" w:hAnsi="宋体" w:hint="eastAsia"/>
          <w:sz w:val="24"/>
        </w:rPr>
        <w:t>》</w:t>
      </w:r>
      <w:r w:rsidRPr="00473916">
        <w:rPr>
          <w:rFonts w:ascii="宋体" w:hAnsi="宋体" w:hint="eastAsia"/>
          <w:color w:val="000000"/>
          <w:sz w:val="24"/>
        </w:rPr>
        <w:t>JC/T 684</w:t>
      </w:r>
    </w:p>
    <w:p w14:paraId="42CF590D" w14:textId="77777777" w:rsidR="00B5321F" w:rsidRPr="00473916" w:rsidRDefault="00E849BB" w:rsidP="00A95AC6">
      <w:pPr>
        <w:spacing w:line="360" w:lineRule="auto"/>
        <w:jc w:val="left"/>
        <w:rPr>
          <w:rFonts w:ascii="宋体" w:hAnsi="宋体"/>
          <w:color w:val="000000"/>
          <w:sz w:val="24"/>
        </w:rPr>
      </w:pPr>
      <w:r w:rsidRPr="00473916">
        <w:rPr>
          <w:rFonts w:ascii="宋体" w:hAnsi="宋体" w:hint="eastAsia"/>
          <w:sz w:val="24"/>
        </w:rPr>
        <w:t>《</w:t>
      </w:r>
      <w:r w:rsidRPr="00473916">
        <w:rPr>
          <w:rFonts w:ascii="宋体" w:hAnsi="宋体" w:hint="eastAsia"/>
          <w:color w:val="000000"/>
          <w:sz w:val="24"/>
        </w:rPr>
        <w:t>聚合物乳液建筑防水涂料</w:t>
      </w:r>
      <w:r w:rsidRPr="00473916">
        <w:rPr>
          <w:rFonts w:ascii="宋体" w:hAnsi="宋体" w:hint="eastAsia"/>
          <w:sz w:val="24"/>
        </w:rPr>
        <w:t>》</w:t>
      </w:r>
      <w:r w:rsidRPr="00473916">
        <w:rPr>
          <w:rFonts w:ascii="宋体" w:hAnsi="宋体" w:hint="eastAsia"/>
          <w:color w:val="000000"/>
          <w:sz w:val="24"/>
        </w:rPr>
        <w:t>JC/T 864</w:t>
      </w:r>
    </w:p>
    <w:p w14:paraId="11E45495" w14:textId="59828686" w:rsidR="003F709C" w:rsidRPr="00473916" w:rsidRDefault="00B5321F" w:rsidP="00A95AC6">
      <w:pPr>
        <w:spacing w:line="360" w:lineRule="auto"/>
        <w:jc w:val="left"/>
        <w:rPr>
          <w:rFonts w:ascii="宋体" w:hAnsi="宋体"/>
          <w:color w:val="000000"/>
          <w:sz w:val="24"/>
        </w:rPr>
      </w:pPr>
      <w:r w:rsidRPr="00473916">
        <w:rPr>
          <w:rFonts w:ascii="宋体" w:hAnsi="宋体" w:hint="eastAsia"/>
          <w:color w:val="000000"/>
          <w:sz w:val="24"/>
        </w:rPr>
        <w:t>《混凝土建筑接缝密封胶》JC/T 881</w:t>
      </w:r>
    </w:p>
    <w:p w14:paraId="760A18A7" w14:textId="77777777" w:rsidR="00E849BB" w:rsidRPr="00473916" w:rsidRDefault="00E849BB" w:rsidP="005A7D87">
      <w:pPr>
        <w:spacing w:line="360" w:lineRule="auto"/>
        <w:jc w:val="left"/>
        <w:rPr>
          <w:rFonts w:ascii="宋体" w:hAnsi="宋体"/>
          <w:sz w:val="24"/>
        </w:rPr>
      </w:pPr>
      <w:r w:rsidRPr="00473916">
        <w:rPr>
          <w:rFonts w:ascii="宋体" w:hAnsi="宋体"/>
          <w:sz w:val="24"/>
        </w:rPr>
        <w:lastRenderedPageBreak/>
        <w:t>《</w:t>
      </w:r>
      <w:r w:rsidRPr="00473916">
        <w:rPr>
          <w:rFonts w:ascii="宋体" w:hAnsi="宋体" w:hint="eastAsia"/>
          <w:sz w:val="24"/>
        </w:rPr>
        <w:t>建筑防水涂料中有害物质限量</w:t>
      </w:r>
      <w:r w:rsidRPr="00473916">
        <w:rPr>
          <w:rFonts w:ascii="宋体" w:hAnsi="宋体"/>
          <w:sz w:val="24"/>
        </w:rPr>
        <w:t>》</w:t>
      </w:r>
      <w:r w:rsidRPr="00473916">
        <w:rPr>
          <w:rFonts w:ascii="宋体" w:hAnsi="宋体" w:hint="eastAsia"/>
          <w:sz w:val="24"/>
        </w:rPr>
        <w:t>JC</w:t>
      </w:r>
      <w:r w:rsidRPr="00473916">
        <w:rPr>
          <w:rFonts w:ascii="宋体" w:hAnsi="宋体"/>
          <w:sz w:val="24"/>
        </w:rPr>
        <w:t xml:space="preserve"> </w:t>
      </w:r>
      <w:r w:rsidRPr="00473916">
        <w:rPr>
          <w:rFonts w:ascii="宋体" w:hAnsi="宋体" w:hint="eastAsia"/>
          <w:sz w:val="24"/>
        </w:rPr>
        <w:t>1066</w:t>
      </w:r>
    </w:p>
    <w:p w14:paraId="383258A7" w14:textId="6E347DD6" w:rsidR="00E849BB" w:rsidRPr="00473916" w:rsidRDefault="00E849BB" w:rsidP="005A7D87">
      <w:pPr>
        <w:spacing w:line="360" w:lineRule="auto"/>
        <w:jc w:val="left"/>
        <w:rPr>
          <w:rFonts w:ascii="宋体" w:hAnsi="宋体"/>
          <w:sz w:val="24"/>
        </w:rPr>
      </w:pPr>
      <w:r w:rsidRPr="00473916">
        <w:rPr>
          <w:rFonts w:ascii="宋体" w:hAnsi="宋体" w:hint="eastAsia"/>
          <w:sz w:val="24"/>
        </w:rPr>
        <w:t>《非固化橡胶沥青防水涂料》JC/T 2428</w:t>
      </w:r>
    </w:p>
    <w:p w14:paraId="30ED90E8" w14:textId="49493CB6" w:rsidR="00B5321F" w:rsidRPr="00473916" w:rsidRDefault="00E849BB" w:rsidP="00B5321F">
      <w:pPr>
        <w:spacing w:line="360" w:lineRule="auto"/>
        <w:jc w:val="left"/>
        <w:rPr>
          <w:rFonts w:ascii="宋体" w:hAnsi="宋体" w:cs="宋体"/>
          <w:sz w:val="24"/>
        </w:rPr>
      </w:pPr>
      <w:r w:rsidRPr="00473916">
        <w:rPr>
          <w:rFonts w:ascii="宋体" w:hAnsi="宋体" w:hint="eastAsia"/>
          <w:sz w:val="24"/>
        </w:rPr>
        <w:t>《</w:t>
      </w:r>
      <w:r w:rsidRPr="00473916">
        <w:rPr>
          <w:rFonts w:ascii="宋体" w:hAnsi="宋体" w:cs="宋体" w:hint="eastAsia"/>
          <w:sz w:val="24"/>
        </w:rPr>
        <w:t>高固型水性橡胶高分子防水涂料</w:t>
      </w:r>
      <w:r w:rsidRPr="00473916">
        <w:rPr>
          <w:rFonts w:ascii="宋体" w:hAnsi="宋体" w:hint="eastAsia"/>
          <w:sz w:val="24"/>
        </w:rPr>
        <w:t>》</w:t>
      </w:r>
      <w:r w:rsidRPr="00473916">
        <w:rPr>
          <w:rFonts w:ascii="宋体" w:hAnsi="宋体" w:cs="宋体"/>
          <w:sz w:val="24"/>
        </w:rPr>
        <w:t>T/CECS 10016</w:t>
      </w:r>
    </w:p>
    <w:p w14:paraId="24DCE4FB" w14:textId="77777777" w:rsidR="00B5321F" w:rsidRPr="00473916" w:rsidRDefault="00B5321F" w:rsidP="00B5321F">
      <w:pPr>
        <w:spacing w:line="360" w:lineRule="auto"/>
        <w:jc w:val="left"/>
        <w:rPr>
          <w:rFonts w:ascii="宋体" w:hAnsi="宋体" w:cs="宋体"/>
          <w:sz w:val="24"/>
        </w:rPr>
      </w:pPr>
      <w:r w:rsidRPr="00473916">
        <w:rPr>
          <w:rFonts w:ascii="宋体" w:hAnsi="宋体" w:hint="eastAsia"/>
          <w:sz w:val="24"/>
        </w:rPr>
        <w:t>《</w:t>
      </w:r>
      <w:r w:rsidRPr="00473916">
        <w:rPr>
          <w:rFonts w:ascii="宋体" w:hAnsi="宋体" w:cs="宋体" w:hint="eastAsia"/>
          <w:sz w:val="24"/>
        </w:rPr>
        <w:t>现制水性橡胶高分子复合防水卷材</w:t>
      </w:r>
      <w:r w:rsidRPr="00473916">
        <w:rPr>
          <w:rFonts w:ascii="宋体" w:hAnsi="宋体" w:hint="eastAsia"/>
          <w:sz w:val="24"/>
        </w:rPr>
        <w:t>》</w:t>
      </w:r>
      <w:r w:rsidRPr="00473916">
        <w:rPr>
          <w:rFonts w:ascii="宋体" w:hAnsi="宋体" w:cs="宋体"/>
          <w:sz w:val="24"/>
        </w:rPr>
        <w:t>T/CECS 10017</w:t>
      </w:r>
    </w:p>
    <w:p w14:paraId="7E26BEB8" w14:textId="77777777" w:rsidR="00D86EEC" w:rsidRDefault="00D86EEC" w:rsidP="003F709C">
      <w:pPr>
        <w:spacing w:line="360" w:lineRule="auto"/>
        <w:rPr>
          <w:b/>
          <w:sz w:val="24"/>
        </w:rPr>
      </w:pPr>
    </w:p>
    <w:p w14:paraId="2286D1A3" w14:textId="77777777" w:rsidR="00502B4A" w:rsidRDefault="00502B4A" w:rsidP="003F709C">
      <w:pPr>
        <w:spacing w:line="360" w:lineRule="auto"/>
        <w:rPr>
          <w:b/>
          <w:sz w:val="24"/>
        </w:rPr>
      </w:pPr>
    </w:p>
    <w:p w14:paraId="0E03CB8B" w14:textId="77777777" w:rsidR="00502B4A" w:rsidRDefault="00502B4A" w:rsidP="003F709C">
      <w:pPr>
        <w:spacing w:line="360" w:lineRule="auto"/>
        <w:rPr>
          <w:b/>
          <w:sz w:val="24"/>
        </w:rPr>
      </w:pPr>
    </w:p>
    <w:p w14:paraId="3600F093" w14:textId="77777777" w:rsidR="00502B4A" w:rsidRDefault="00502B4A" w:rsidP="003F709C">
      <w:pPr>
        <w:spacing w:line="360" w:lineRule="auto"/>
        <w:rPr>
          <w:b/>
          <w:sz w:val="24"/>
        </w:rPr>
      </w:pPr>
    </w:p>
    <w:p w14:paraId="4ACC97F0" w14:textId="77777777" w:rsidR="00502B4A" w:rsidRDefault="00502B4A" w:rsidP="003F709C">
      <w:pPr>
        <w:spacing w:line="360" w:lineRule="auto"/>
        <w:rPr>
          <w:b/>
          <w:sz w:val="24"/>
        </w:rPr>
      </w:pPr>
    </w:p>
    <w:p w14:paraId="2B464AB3" w14:textId="77777777" w:rsidR="00502B4A" w:rsidRDefault="00502B4A" w:rsidP="003F709C">
      <w:pPr>
        <w:spacing w:line="360" w:lineRule="auto"/>
        <w:rPr>
          <w:b/>
          <w:sz w:val="24"/>
        </w:rPr>
      </w:pPr>
    </w:p>
    <w:p w14:paraId="6BC1A811" w14:textId="77777777" w:rsidR="00502B4A" w:rsidRDefault="00502B4A" w:rsidP="003F709C">
      <w:pPr>
        <w:spacing w:line="360" w:lineRule="auto"/>
        <w:rPr>
          <w:b/>
          <w:sz w:val="24"/>
        </w:rPr>
      </w:pPr>
    </w:p>
    <w:p w14:paraId="286AB856" w14:textId="77777777" w:rsidR="00502B4A" w:rsidRDefault="00502B4A" w:rsidP="003F709C">
      <w:pPr>
        <w:spacing w:line="360" w:lineRule="auto"/>
        <w:rPr>
          <w:b/>
          <w:sz w:val="24"/>
        </w:rPr>
      </w:pPr>
    </w:p>
    <w:p w14:paraId="0EA7CB84" w14:textId="77777777" w:rsidR="00502B4A" w:rsidRDefault="00502B4A" w:rsidP="003F709C">
      <w:pPr>
        <w:spacing w:line="360" w:lineRule="auto"/>
        <w:rPr>
          <w:b/>
          <w:sz w:val="24"/>
        </w:rPr>
      </w:pPr>
    </w:p>
    <w:p w14:paraId="22D17CB8" w14:textId="77777777" w:rsidR="00502B4A" w:rsidRDefault="00502B4A" w:rsidP="003F709C">
      <w:pPr>
        <w:spacing w:line="360" w:lineRule="auto"/>
        <w:rPr>
          <w:b/>
          <w:sz w:val="24"/>
        </w:rPr>
      </w:pPr>
    </w:p>
    <w:p w14:paraId="760DE67E" w14:textId="77777777" w:rsidR="00502B4A" w:rsidRDefault="00502B4A" w:rsidP="003F709C">
      <w:pPr>
        <w:spacing w:line="360" w:lineRule="auto"/>
        <w:rPr>
          <w:b/>
          <w:sz w:val="24"/>
        </w:rPr>
      </w:pPr>
    </w:p>
    <w:p w14:paraId="3E0465A8" w14:textId="77777777" w:rsidR="00502B4A" w:rsidRDefault="00502B4A" w:rsidP="003F709C">
      <w:pPr>
        <w:spacing w:line="360" w:lineRule="auto"/>
        <w:rPr>
          <w:b/>
          <w:sz w:val="24"/>
        </w:rPr>
      </w:pPr>
    </w:p>
    <w:p w14:paraId="654EB58E" w14:textId="77777777" w:rsidR="00502B4A" w:rsidRDefault="00502B4A" w:rsidP="003F709C">
      <w:pPr>
        <w:spacing w:line="360" w:lineRule="auto"/>
        <w:rPr>
          <w:b/>
          <w:sz w:val="24"/>
        </w:rPr>
      </w:pPr>
    </w:p>
    <w:p w14:paraId="3D73AC1E" w14:textId="77777777" w:rsidR="00502B4A" w:rsidRDefault="00502B4A" w:rsidP="003F709C">
      <w:pPr>
        <w:spacing w:line="360" w:lineRule="auto"/>
        <w:rPr>
          <w:b/>
          <w:sz w:val="24"/>
        </w:rPr>
      </w:pPr>
    </w:p>
    <w:p w14:paraId="7C659310" w14:textId="77777777" w:rsidR="00502B4A" w:rsidRDefault="00502B4A" w:rsidP="003F709C">
      <w:pPr>
        <w:spacing w:line="360" w:lineRule="auto"/>
        <w:rPr>
          <w:b/>
          <w:sz w:val="24"/>
        </w:rPr>
      </w:pPr>
    </w:p>
    <w:p w14:paraId="0E840A9D" w14:textId="77777777" w:rsidR="00502B4A" w:rsidRDefault="00502B4A" w:rsidP="003F709C">
      <w:pPr>
        <w:spacing w:line="360" w:lineRule="auto"/>
        <w:rPr>
          <w:b/>
          <w:sz w:val="24"/>
        </w:rPr>
      </w:pPr>
    </w:p>
    <w:p w14:paraId="327CD686" w14:textId="77777777" w:rsidR="00502B4A" w:rsidRDefault="00502B4A" w:rsidP="003F709C">
      <w:pPr>
        <w:spacing w:line="360" w:lineRule="auto"/>
        <w:rPr>
          <w:b/>
          <w:sz w:val="24"/>
        </w:rPr>
      </w:pPr>
    </w:p>
    <w:p w14:paraId="524D71E6" w14:textId="77777777" w:rsidR="00502B4A" w:rsidRDefault="00502B4A" w:rsidP="003F709C">
      <w:pPr>
        <w:spacing w:line="360" w:lineRule="auto"/>
        <w:rPr>
          <w:b/>
          <w:sz w:val="24"/>
        </w:rPr>
      </w:pPr>
    </w:p>
    <w:p w14:paraId="1F0DF204" w14:textId="77777777" w:rsidR="00502B4A" w:rsidRDefault="00502B4A" w:rsidP="003F709C">
      <w:pPr>
        <w:spacing w:line="360" w:lineRule="auto"/>
        <w:rPr>
          <w:b/>
          <w:sz w:val="24"/>
        </w:rPr>
      </w:pPr>
    </w:p>
    <w:p w14:paraId="26A1C87A" w14:textId="77777777" w:rsidR="00502B4A" w:rsidRDefault="00502B4A" w:rsidP="003F709C">
      <w:pPr>
        <w:spacing w:line="360" w:lineRule="auto"/>
        <w:rPr>
          <w:b/>
          <w:sz w:val="24"/>
        </w:rPr>
      </w:pPr>
    </w:p>
    <w:p w14:paraId="0CAD172A" w14:textId="77777777" w:rsidR="00502B4A" w:rsidRDefault="00502B4A" w:rsidP="003F709C">
      <w:pPr>
        <w:spacing w:line="360" w:lineRule="auto"/>
        <w:rPr>
          <w:b/>
          <w:sz w:val="24"/>
        </w:rPr>
      </w:pPr>
    </w:p>
    <w:p w14:paraId="29889443" w14:textId="77777777" w:rsidR="00502B4A" w:rsidRDefault="00502B4A" w:rsidP="003F709C">
      <w:pPr>
        <w:spacing w:line="360" w:lineRule="auto"/>
        <w:rPr>
          <w:b/>
          <w:sz w:val="24"/>
        </w:rPr>
      </w:pPr>
    </w:p>
    <w:p w14:paraId="3618BA3F" w14:textId="77777777" w:rsidR="00502B4A" w:rsidRDefault="00502B4A" w:rsidP="003F709C">
      <w:pPr>
        <w:spacing w:line="360" w:lineRule="auto"/>
        <w:rPr>
          <w:b/>
          <w:sz w:val="24"/>
        </w:rPr>
      </w:pPr>
    </w:p>
    <w:p w14:paraId="3F6A3ABB" w14:textId="77777777" w:rsidR="00502B4A" w:rsidRDefault="00502B4A" w:rsidP="003F709C">
      <w:pPr>
        <w:spacing w:line="360" w:lineRule="auto"/>
        <w:rPr>
          <w:b/>
          <w:sz w:val="24"/>
        </w:rPr>
      </w:pPr>
    </w:p>
    <w:p w14:paraId="04602CBF" w14:textId="77777777" w:rsidR="00502B4A" w:rsidRDefault="00502B4A" w:rsidP="003F709C">
      <w:pPr>
        <w:spacing w:line="360" w:lineRule="auto"/>
        <w:rPr>
          <w:b/>
          <w:sz w:val="24"/>
        </w:rPr>
      </w:pPr>
    </w:p>
    <w:p w14:paraId="615AEEEF" w14:textId="77777777" w:rsidR="00502B4A" w:rsidRDefault="00502B4A" w:rsidP="003F709C">
      <w:pPr>
        <w:spacing w:line="360" w:lineRule="auto"/>
        <w:rPr>
          <w:b/>
          <w:sz w:val="24"/>
        </w:rPr>
      </w:pPr>
    </w:p>
    <w:p w14:paraId="5E273202" w14:textId="77777777" w:rsidR="00502B4A" w:rsidRDefault="00502B4A" w:rsidP="003F709C">
      <w:pPr>
        <w:spacing w:line="360" w:lineRule="auto"/>
        <w:rPr>
          <w:b/>
          <w:sz w:val="24"/>
        </w:rPr>
      </w:pPr>
    </w:p>
    <w:p w14:paraId="0EF288B2" w14:textId="77777777" w:rsidR="00502B4A" w:rsidRDefault="00502B4A" w:rsidP="003F709C">
      <w:pPr>
        <w:spacing w:line="360" w:lineRule="auto"/>
        <w:rPr>
          <w:b/>
          <w:sz w:val="24"/>
        </w:rPr>
      </w:pPr>
    </w:p>
    <w:p w14:paraId="443C6485" w14:textId="77777777" w:rsidR="004111F9" w:rsidRDefault="004111F9" w:rsidP="004111F9">
      <w:pPr>
        <w:jc w:val="center"/>
        <w:rPr>
          <w:b/>
          <w:sz w:val="36"/>
          <w:szCs w:val="32"/>
        </w:rPr>
      </w:pPr>
      <w:r>
        <w:rPr>
          <w:b/>
          <w:sz w:val="36"/>
          <w:szCs w:val="32"/>
        </w:rPr>
        <w:t>中</w:t>
      </w:r>
      <w:r>
        <w:rPr>
          <w:b/>
          <w:sz w:val="36"/>
          <w:szCs w:val="32"/>
        </w:rPr>
        <w:t xml:space="preserve"> </w:t>
      </w:r>
      <w:r>
        <w:rPr>
          <w:b/>
          <w:sz w:val="36"/>
          <w:szCs w:val="32"/>
        </w:rPr>
        <w:t>国</w:t>
      </w:r>
      <w:r>
        <w:rPr>
          <w:b/>
          <w:sz w:val="36"/>
          <w:szCs w:val="32"/>
        </w:rPr>
        <w:t xml:space="preserve"> </w:t>
      </w:r>
      <w:r>
        <w:rPr>
          <w:b/>
          <w:sz w:val="36"/>
          <w:szCs w:val="32"/>
        </w:rPr>
        <w:t>工</w:t>
      </w:r>
      <w:r>
        <w:rPr>
          <w:b/>
          <w:sz w:val="36"/>
          <w:szCs w:val="32"/>
        </w:rPr>
        <w:t xml:space="preserve"> </w:t>
      </w:r>
      <w:r>
        <w:rPr>
          <w:b/>
          <w:sz w:val="36"/>
          <w:szCs w:val="32"/>
        </w:rPr>
        <w:t>程</w:t>
      </w:r>
      <w:r>
        <w:rPr>
          <w:b/>
          <w:sz w:val="36"/>
          <w:szCs w:val="32"/>
        </w:rPr>
        <w:t xml:space="preserve"> </w:t>
      </w:r>
      <w:r>
        <w:rPr>
          <w:b/>
          <w:sz w:val="36"/>
          <w:szCs w:val="32"/>
        </w:rPr>
        <w:t>建</w:t>
      </w:r>
      <w:r>
        <w:rPr>
          <w:b/>
          <w:sz w:val="36"/>
          <w:szCs w:val="32"/>
        </w:rPr>
        <w:t xml:space="preserve"> </w:t>
      </w:r>
      <w:r>
        <w:rPr>
          <w:b/>
          <w:sz w:val="36"/>
          <w:szCs w:val="32"/>
        </w:rPr>
        <w:t>设</w:t>
      </w:r>
      <w:r>
        <w:rPr>
          <w:b/>
          <w:sz w:val="36"/>
          <w:szCs w:val="32"/>
        </w:rPr>
        <w:t xml:space="preserve"> </w:t>
      </w:r>
      <w:r>
        <w:rPr>
          <w:rFonts w:hint="eastAsia"/>
          <w:b/>
          <w:sz w:val="36"/>
          <w:szCs w:val="32"/>
        </w:rPr>
        <w:t>标</w:t>
      </w:r>
      <w:r>
        <w:rPr>
          <w:rFonts w:hint="eastAsia"/>
          <w:b/>
          <w:sz w:val="36"/>
          <w:szCs w:val="32"/>
        </w:rPr>
        <w:t xml:space="preserve"> </w:t>
      </w:r>
      <w:r>
        <w:rPr>
          <w:rFonts w:hint="eastAsia"/>
          <w:b/>
          <w:sz w:val="36"/>
          <w:szCs w:val="32"/>
        </w:rPr>
        <w:t>准</w:t>
      </w:r>
      <w:r>
        <w:rPr>
          <w:rFonts w:hint="eastAsia"/>
          <w:b/>
          <w:sz w:val="36"/>
          <w:szCs w:val="32"/>
        </w:rPr>
        <w:t xml:space="preserve"> </w:t>
      </w:r>
      <w:r>
        <w:rPr>
          <w:rFonts w:hint="eastAsia"/>
          <w:b/>
          <w:sz w:val="36"/>
          <w:szCs w:val="32"/>
        </w:rPr>
        <w:t>化</w:t>
      </w:r>
      <w:r>
        <w:rPr>
          <w:rFonts w:hint="eastAsia"/>
          <w:b/>
          <w:sz w:val="36"/>
          <w:szCs w:val="32"/>
        </w:rPr>
        <w:t xml:space="preserve"> </w:t>
      </w:r>
      <w:r>
        <w:rPr>
          <w:b/>
          <w:sz w:val="36"/>
          <w:szCs w:val="32"/>
        </w:rPr>
        <w:t>协</w:t>
      </w:r>
      <w:r>
        <w:rPr>
          <w:b/>
          <w:sz w:val="36"/>
          <w:szCs w:val="32"/>
        </w:rPr>
        <w:t xml:space="preserve"> </w:t>
      </w:r>
      <w:r>
        <w:rPr>
          <w:b/>
          <w:sz w:val="36"/>
          <w:szCs w:val="32"/>
        </w:rPr>
        <w:t>会</w:t>
      </w:r>
      <w:r>
        <w:rPr>
          <w:b/>
          <w:sz w:val="36"/>
          <w:szCs w:val="32"/>
        </w:rPr>
        <w:t xml:space="preserve"> </w:t>
      </w:r>
      <w:r>
        <w:rPr>
          <w:b/>
          <w:sz w:val="36"/>
          <w:szCs w:val="32"/>
        </w:rPr>
        <w:t>标</w:t>
      </w:r>
      <w:r>
        <w:rPr>
          <w:b/>
          <w:sz w:val="36"/>
          <w:szCs w:val="32"/>
        </w:rPr>
        <w:t xml:space="preserve"> </w:t>
      </w:r>
      <w:r>
        <w:rPr>
          <w:b/>
          <w:sz w:val="36"/>
          <w:szCs w:val="32"/>
        </w:rPr>
        <w:t>准</w:t>
      </w:r>
    </w:p>
    <w:p w14:paraId="5BE92991" w14:textId="77777777" w:rsidR="004111F9" w:rsidRPr="00D8608E" w:rsidRDefault="004111F9" w:rsidP="004111F9">
      <w:pPr>
        <w:autoSpaceDE w:val="0"/>
        <w:autoSpaceDN w:val="0"/>
        <w:adjustRightInd w:val="0"/>
        <w:jc w:val="center"/>
        <w:rPr>
          <w:rFonts w:eastAsia="黑体"/>
          <w:b/>
          <w:bCs/>
          <w:w w:val="90"/>
          <w:sz w:val="44"/>
          <w:szCs w:val="28"/>
        </w:rPr>
      </w:pPr>
    </w:p>
    <w:p w14:paraId="2E86AD62" w14:textId="77777777" w:rsidR="004111F9" w:rsidRDefault="004111F9" w:rsidP="004111F9">
      <w:pPr>
        <w:spacing w:line="360" w:lineRule="auto"/>
        <w:jc w:val="center"/>
        <w:rPr>
          <w:rFonts w:eastAsia="黑体"/>
          <w:b/>
          <w:sz w:val="48"/>
          <w:szCs w:val="48"/>
        </w:rPr>
      </w:pPr>
      <w:r w:rsidRPr="00B4113F">
        <w:rPr>
          <w:rFonts w:eastAsia="黑体" w:hint="eastAsia"/>
          <w:b/>
          <w:sz w:val="48"/>
          <w:szCs w:val="48"/>
        </w:rPr>
        <w:t>建筑防水工程施工与验收标准</w:t>
      </w:r>
    </w:p>
    <w:p w14:paraId="7FB66582" w14:textId="77777777" w:rsidR="004111F9" w:rsidRPr="005D447D" w:rsidRDefault="004111F9" w:rsidP="004111F9">
      <w:pPr>
        <w:spacing w:line="360" w:lineRule="auto"/>
        <w:jc w:val="center"/>
        <w:rPr>
          <w:rFonts w:eastAsia="黑体"/>
          <w:b/>
          <w:sz w:val="30"/>
          <w:szCs w:val="30"/>
        </w:rPr>
      </w:pPr>
      <w:r w:rsidRPr="005D447D">
        <w:rPr>
          <w:rFonts w:eastAsia="黑体" w:hint="eastAsia"/>
          <w:b/>
          <w:sz w:val="30"/>
          <w:szCs w:val="30"/>
        </w:rPr>
        <w:t>（拟修改为：</w:t>
      </w:r>
      <w:r>
        <w:rPr>
          <w:rFonts w:eastAsia="黑体" w:hint="eastAsia"/>
          <w:b/>
          <w:sz w:val="30"/>
          <w:szCs w:val="30"/>
        </w:rPr>
        <w:t>《</w:t>
      </w:r>
      <w:r w:rsidRPr="005D447D">
        <w:rPr>
          <w:rFonts w:eastAsia="黑体" w:hint="eastAsia"/>
          <w:b/>
          <w:sz w:val="30"/>
          <w:szCs w:val="30"/>
        </w:rPr>
        <w:t>建筑防水工程施工技术标准</w:t>
      </w:r>
      <w:r>
        <w:rPr>
          <w:rFonts w:eastAsia="黑体" w:hint="eastAsia"/>
          <w:b/>
          <w:sz w:val="30"/>
          <w:szCs w:val="30"/>
        </w:rPr>
        <w:t>》</w:t>
      </w:r>
      <w:r w:rsidRPr="005D447D">
        <w:rPr>
          <w:rFonts w:eastAsia="黑体" w:hint="eastAsia"/>
          <w:b/>
          <w:sz w:val="30"/>
          <w:szCs w:val="30"/>
        </w:rPr>
        <w:t>）</w:t>
      </w:r>
    </w:p>
    <w:p w14:paraId="7EB93AB5" w14:textId="77777777" w:rsidR="004111F9" w:rsidRPr="006073E1" w:rsidRDefault="004111F9" w:rsidP="004111F9">
      <w:pPr>
        <w:autoSpaceDE w:val="0"/>
        <w:autoSpaceDN w:val="0"/>
        <w:adjustRightInd w:val="0"/>
        <w:jc w:val="center"/>
        <w:rPr>
          <w:sz w:val="28"/>
          <w:szCs w:val="28"/>
        </w:rPr>
      </w:pPr>
      <w:r>
        <w:rPr>
          <w:rFonts w:hint="eastAsia"/>
          <w:sz w:val="28"/>
          <w:szCs w:val="28"/>
        </w:rPr>
        <w:t>条文说明</w:t>
      </w:r>
    </w:p>
    <w:p w14:paraId="230E1CAE" w14:textId="05221C5D" w:rsidR="004111F9" w:rsidRPr="00C71B3C" w:rsidRDefault="004111F9" w:rsidP="004111F9">
      <w:pPr>
        <w:pStyle w:val="afd"/>
        <w:spacing w:before="312" w:after="312"/>
        <w:outlineLvl w:val="9"/>
        <w:rPr>
          <w:rFonts w:eastAsia="仿宋_GB2312"/>
          <w:b w:val="0"/>
          <w:sz w:val="32"/>
          <w:szCs w:val="28"/>
        </w:rPr>
      </w:pPr>
      <w:r w:rsidRPr="00C71B3C">
        <w:rPr>
          <w:rFonts w:eastAsia="仿宋_GB2312" w:hint="eastAsia"/>
          <w:b w:val="0"/>
          <w:sz w:val="32"/>
          <w:szCs w:val="28"/>
        </w:rPr>
        <w:t>（</w:t>
      </w:r>
      <w:r w:rsidR="00B13775">
        <w:rPr>
          <w:rFonts w:eastAsia="仿宋_GB2312" w:hint="eastAsia"/>
          <w:b w:val="0"/>
          <w:sz w:val="32"/>
          <w:szCs w:val="28"/>
        </w:rPr>
        <w:t>征求意见</w:t>
      </w:r>
      <w:r w:rsidRPr="00C71B3C">
        <w:rPr>
          <w:rFonts w:eastAsia="仿宋_GB2312" w:hint="eastAsia"/>
          <w:b w:val="0"/>
          <w:sz w:val="32"/>
          <w:szCs w:val="28"/>
        </w:rPr>
        <w:t>稿）</w:t>
      </w:r>
    </w:p>
    <w:p w14:paraId="6F6EFA7A" w14:textId="77777777" w:rsidR="004111F9" w:rsidRDefault="004111F9" w:rsidP="004111F9">
      <w:pPr>
        <w:ind w:firstLineChars="1290" w:firstLine="3626"/>
        <w:rPr>
          <w:rFonts w:asciiTheme="minorEastAsia" w:eastAsiaTheme="minorEastAsia" w:hAnsiTheme="minorEastAsia"/>
          <w:b/>
          <w:sz w:val="28"/>
          <w:szCs w:val="28"/>
        </w:rPr>
      </w:pPr>
    </w:p>
    <w:p w14:paraId="0F8C0E2A" w14:textId="77777777" w:rsidR="004111F9" w:rsidRDefault="004111F9" w:rsidP="004111F9">
      <w:pPr>
        <w:ind w:firstLineChars="1290" w:firstLine="3626"/>
        <w:rPr>
          <w:rFonts w:asciiTheme="minorEastAsia" w:eastAsiaTheme="minorEastAsia" w:hAnsiTheme="minorEastAsia"/>
          <w:b/>
          <w:sz w:val="28"/>
          <w:szCs w:val="28"/>
        </w:rPr>
      </w:pPr>
    </w:p>
    <w:p w14:paraId="0B080DD8" w14:textId="77777777" w:rsidR="004111F9" w:rsidRDefault="004111F9" w:rsidP="004111F9">
      <w:pPr>
        <w:ind w:firstLineChars="1290" w:firstLine="3626"/>
        <w:rPr>
          <w:rFonts w:asciiTheme="minorEastAsia" w:eastAsiaTheme="minorEastAsia" w:hAnsiTheme="minorEastAsia"/>
          <w:b/>
          <w:sz w:val="28"/>
          <w:szCs w:val="28"/>
        </w:rPr>
      </w:pPr>
    </w:p>
    <w:p w14:paraId="4F07CDDE" w14:textId="77777777" w:rsidR="004111F9" w:rsidRDefault="004111F9" w:rsidP="004111F9">
      <w:pPr>
        <w:ind w:firstLineChars="1290" w:firstLine="3626"/>
        <w:rPr>
          <w:rFonts w:asciiTheme="minorEastAsia" w:eastAsiaTheme="minorEastAsia" w:hAnsiTheme="minorEastAsia"/>
          <w:b/>
          <w:sz w:val="28"/>
          <w:szCs w:val="28"/>
        </w:rPr>
      </w:pPr>
    </w:p>
    <w:p w14:paraId="7971928A" w14:textId="77777777" w:rsidR="004111F9" w:rsidRDefault="004111F9" w:rsidP="004111F9">
      <w:pPr>
        <w:ind w:firstLineChars="1290" w:firstLine="3626"/>
        <w:rPr>
          <w:rFonts w:asciiTheme="minorEastAsia" w:eastAsiaTheme="minorEastAsia" w:hAnsiTheme="minorEastAsia"/>
          <w:b/>
          <w:sz w:val="28"/>
          <w:szCs w:val="28"/>
        </w:rPr>
      </w:pPr>
    </w:p>
    <w:p w14:paraId="150FB09F" w14:textId="77777777" w:rsidR="004111F9" w:rsidRDefault="004111F9" w:rsidP="004111F9">
      <w:pPr>
        <w:ind w:firstLineChars="1290" w:firstLine="3626"/>
        <w:rPr>
          <w:rFonts w:asciiTheme="minorEastAsia" w:eastAsiaTheme="minorEastAsia" w:hAnsiTheme="minorEastAsia"/>
          <w:b/>
          <w:sz w:val="28"/>
          <w:szCs w:val="28"/>
        </w:rPr>
      </w:pPr>
    </w:p>
    <w:p w14:paraId="15F77A3D" w14:textId="77777777" w:rsidR="004111F9" w:rsidRDefault="004111F9" w:rsidP="004111F9">
      <w:pPr>
        <w:ind w:firstLineChars="1466" w:firstLine="4121"/>
        <w:rPr>
          <w:rFonts w:ascii="宋体" w:hAnsi="宋体" w:cs="宋体"/>
          <w:b/>
          <w:sz w:val="28"/>
          <w:szCs w:val="28"/>
        </w:rPr>
      </w:pPr>
    </w:p>
    <w:p w14:paraId="52192BA8" w14:textId="77777777" w:rsidR="004111F9" w:rsidRDefault="004111F9" w:rsidP="004111F9">
      <w:pPr>
        <w:ind w:firstLineChars="1466" w:firstLine="4121"/>
        <w:rPr>
          <w:rFonts w:ascii="宋体" w:hAnsi="宋体" w:cs="宋体"/>
          <w:b/>
          <w:sz w:val="28"/>
          <w:szCs w:val="28"/>
        </w:rPr>
      </w:pPr>
    </w:p>
    <w:p w14:paraId="2AACC066" w14:textId="77777777" w:rsidR="004111F9" w:rsidRDefault="004111F9" w:rsidP="004111F9">
      <w:pPr>
        <w:ind w:firstLineChars="1466" w:firstLine="4121"/>
        <w:rPr>
          <w:rFonts w:ascii="宋体" w:hAnsi="宋体" w:cs="宋体"/>
          <w:b/>
          <w:sz w:val="28"/>
          <w:szCs w:val="28"/>
        </w:rPr>
      </w:pPr>
    </w:p>
    <w:p w14:paraId="405DBFE7" w14:textId="77777777" w:rsidR="004111F9" w:rsidRDefault="004111F9" w:rsidP="004111F9">
      <w:pPr>
        <w:ind w:firstLineChars="1466" w:firstLine="4121"/>
        <w:rPr>
          <w:rFonts w:ascii="宋体" w:hAnsi="宋体" w:cs="宋体"/>
          <w:b/>
          <w:sz w:val="28"/>
          <w:szCs w:val="28"/>
        </w:rPr>
      </w:pPr>
    </w:p>
    <w:p w14:paraId="6797D942" w14:textId="77777777" w:rsidR="004111F9" w:rsidRDefault="004111F9" w:rsidP="004111F9">
      <w:pPr>
        <w:ind w:firstLineChars="1466" w:firstLine="4121"/>
        <w:rPr>
          <w:rFonts w:ascii="宋体" w:hAnsi="宋体" w:cs="宋体"/>
          <w:b/>
          <w:sz w:val="28"/>
          <w:szCs w:val="28"/>
        </w:rPr>
      </w:pPr>
    </w:p>
    <w:p w14:paraId="477698BC" w14:textId="77777777" w:rsidR="004111F9" w:rsidRDefault="004111F9" w:rsidP="004111F9">
      <w:pPr>
        <w:ind w:firstLineChars="1466" w:firstLine="4121"/>
        <w:rPr>
          <w:rFonts w:ascii="宋体" w:hAnsi="宋体" w:cs="宋体"/>
          <w:b/>
          <w:sz w:val="28"/>
          <w:szCs w:val="28"/>
        </w:rPr>
      </w:pPr>
    </w:p>
    <w:p w14:paraId="2BCE4362" w14:textId="77777777" w:rsidR="004111F9" w:rsidRDefault="004111F9" w:rsidP="004111F9">
      <w:pPr>
        <w:ind w:firstLineChars="1466" w:firstLine="4121"/>
        <w:rPr>
          <w:rFonts w:ascii="宋体" w:hAnsi="宋体" w:cs="宋体"/>
          <w:b/>
          <w:sz w:val="28"/>
          <w:szCs w:val="28"/>
        </w:rPr>
      </w:pPr>
    </w:p>
    <w:p w14:paraId="22FBCD56" w14:textId="77777777" w:rsidR="004111F9" w:rsidRDefault="004111F9" w:rsidP="004111F9">
      <w:pPr>
        <w:ind w:firstLineChars="1466" w:firstLine="4121"/>
        <w:rPr>
          <w:rFonts w:ascii="宋体" w:hAnsi="宋体" w:cs="宋体"/>
          <w:b/>
          <w:sz w:val="28"/>
          <w:szCs w:val="28"/>
        </w:rPr>
      </w:pPr>
    </w:p>
    <w:p w14:paraId="1D391857" w14:textId="77777777" w:rsidR="004111F9" w:rsidRDefault="004111F9" w:rsidP="004111F9">
      <w:pPr>
        <w:widowControl/>
        <w:adjustRightInd w:val="0"/>
        <w:snapToGrid w:val="0"/>
        <w:spacing w:beforeLines="100" w:before="312" w:afterLines="100" w:after="312" w:line="360" w:lineRule="auto"/>
        <w:jc w:val="center"/>
        <w:rPr>
          <w:rFonts w:ascii="宋体" w:hAnsi="宋体"/>
          <w:spacing w:val="20"/>
          <w:szCs w:val="21"/>
        </w:rPr>
      </w:pPr>
      <w:r>
        <w:rPr>
          <w:rFonts w:ascii="宋体" w:hAnsi="宋体" w:hint="eastAsia"/>
          <w:spacing w:val="20"/>
          <w:sz w:val="32"/>
          <w:szCs w:val="32"/>
        </w:rPr>
        <w:lastRenderedPageBreak/>
        <w:t>制定说明</w:t>
      </w:r>
    </w:p>
    <w:p w14:paraId="3267771B" w14:textId="49D9D309" w:rsidR="004111F9" w:rsidRDefault="002B7275" w:rsidP="004111F9">
      <w:pPr>
        <w:widowControl/>
        <w:adjustRightInd w:val="0"/>
        <w:snapToGrid w:val="0"/>
        <w:spacing w:beforeLines="100" w:before="312" w:afterLines="100" w:after="312" w:line="360" w:lineRule="auto"/>
        <w:ind w:firstLineChars="200" w:firstLine="480"/>
        <w:jc w:val="left"/>
        <w:rPr>
          <w:rFonts w:hAnsi="宋体"/>
          <w:b/>
          <w:bCs/>
          <w:sz w:val="32"/>
          <w:szCs w:val="32"/>
        </w:rPr>
      </w:pPr>
      <w:r w:rsidRPr="000B361B">
        <w:rPr>
          <w:rFonts w:ascii="宋体" w:hAnsi="宋体"/>
          <w:sz w:val="24"/>
        </w:rPr>
        <w:t>根据中国工程建设标准化协会</w:t>
      </w:r>
      <w:r w:rsidRPr="000B361B">
        <w:rPr>
          <w:rFonts w:ascii="宋体" w:hAnsi="宋体" w:hint="eastAsia"/>
          <w:sz w:val="24"/>
        </w:rPr>
        <w:t>《</w:t>
      </w:r>
      <w:r w:rsidRPr="000B361B">
        <w:rPr>
          <w:rFonts w:ascii="宋体" w:hAnsi="宋体" w:hint="eastAsia"/>
          <w:color w:val="000000"/>
          <w:sz w:val="24"/>
        </w:rPr>
        <w:t>关于印发</w:t>
      </w:r>
      <w:r w:rsidRPr="000B361B">
        <w:rPr>
          <w:rFonts w:ascii="宋体" w:hAnsi="宋体"/>
          <w:color w:val="000000"/>
          <w:sz w:val="24"/>
        </w:rPr>
        <w:t>&lt;</w:t>
      </w:r>
      <w:r w:rsidRPr="000B361B">
        <w:rPr>
          <w:rFonts w:ascii="宋体" w:hAnsi="宋体" w:hint="eastAsia"/>
          <w:color w:val="000000"/>
          <w:sz w:val="24"/>
        </w:rPr>
        <w:t>2021年第二批协会标准制订、修订计划&gt;的通知》</w:t>
      </w:r>
      <w:r w:rsidRPr="000B361B">
        <w:rPr>
          <w:rFonts w:ascii="宋体" w:hAnsi="宋体" w:hint="eastAsia"/>
          <w:sz w:val="24"/>
        </w:rPr>
        <w:t>（</w:t>
      </w:r>
      <w:r w:rsidRPr="000B361B">
        <w:rPr>
          <w:rFonts w:ascii="宋体" w:hAnsi="宋体" w:hint="eastAsia"/>
          <w:color w:val="000000"/>
          <w:sz w:val="24"/>
        </w:rPr>
        <w:t>建标协字〔</w:t>
      </w:r>
      <w:r w:rsidRPr="000B361B">
        <w:rPr>
          <w:rFonts w:ascii="宋体" w:hAnsi="宋体" w:hint="eastAsia"/>
          <w:sz w:val="24"/>
        </w:rPr>
        <w:t>2021</w:t>
      </w:r>
      <w:r w:rsidRPr="000B361B">
        <w:rPr>
          <w:rFonts w:ascii="宋体" w:hAnsi="宋体" w:hint="eastAsia"/>
          <w:color w:val="000000"/>
          <w:sz w:val="24"/>
        </w:rPr>
        <w:t>〕20号）</w:t>
      </w:r>
      <w:r w:rsidRPr="000B361B">
        <w:rPr>
          <w:rFonts w:ascii="宋体" w:hAnsi="宋体"/>
          <w:sz w:val="24"/>
        </w:rPr>
        <w:t>的要求</w:t>
      </w:r>
      <w:r>
        <w:rPr>
          <w:rFonts w:ascii="宋体" w:hAnsi="宋体" w:hint="eastAsia"/>
          <w:sz w:val="24"/>
        </w:rPr>
        <w:t>，</w:t>
      </w:r>
      <w:r w:rsidR="004111F9">
        <w:rPr>
          <w:rFonts w:ascii="宋体" w:hAnsi="宋体" w:hint="eastAsia"/>
          <w:spacing w:val="20"/>
          <w:sz w:val="24"/>
        </w:rPr>
        <w:t>《</w:t>
      </w:r>
      <w:r w:rsidR="004111F9">
        <w:rPr>
          <w:rFonts w:eastAsiaTheme="minorEastAsia" w:hint="eastAsia"/>
          <w:sz w:val="24"/>
        </w:rPr>
        <w:t>建筑防水施工技术标准</w:t>
      </w:r>
      <w:r w:rsidR="004111F9">
        <w:rPr>
          <w:rFonts w:ascii="宋体" w:hAnsi="宋体" w:hint="eastAsia"/>
          <w:spacing w:val="20"/>
          <w:sz w:val="24"/>
        </w:rPr>
        <w:t>》编制组进行了</w:t>
      </w:r>
      <w:r>
        <w:rPr>
          <w:rFonts w:ascii="宋体" w:hAnsi="宋体" w:hint="eastAsia"/>
          <w:spacing w:val="20"/>
          <w:sz w:val="24"/>
        </w:rPr>
        <w:t>大量</w:t>
      </w:r>
      <w:r w:rsidR="004111F9">
        <w:rPr>
          <w:rFonts w:ascii="宋体" w:hAnsi="宋体" w:hint="eastAsia"/>
          <w:spacing w:val="20"/>
          <w:sz w:val="24"/>
        </w:rPr>
        <w:t>的调查研究，总结了我国防水工程建设的实践经验，参考</w:t>
      </w:r>
      <w:r>
        <w:rPr>
          <w:rFonts w:ascii="宋体" w:hAnsi="宋体" w:hint="eastAsia"/>
          <w:spacing w:val="20"/>
          <w:sz w:val="24"/>
        </w:rPr>
        <w:t>相关</w:t>
      </w:r>
      <w:r w:rsidR="004111F9">
        <w:rPr>
          <w:rFonts w:ascii="宋体" w:hAnsi="宋体" w:hint="eastAsia"/>
          <w:spacing w:val="20"/>
          <w:sz w:val="24"/>
        </w:rPr>
        <w:t>法规</w:t>
      </w:r>
      <w:r>
        <w:rPr>
          <w:rFonts w:ascii="宋体" w:hAnsi="宋体" w:hint="eastAsia"/>
          <w:spacing w:val="20"/>
          <w:sz w:val="24"/>
        </w:rPr>
        <w:t>与</w:t>
      </w:r>
      <w:r w:rsidR="004111F9">
        <w:rPr>
          <w:rFonts w:ascii="宋体" w:hAnsi="宋体" w:hint="eastAsia"/>
          <w:spacing w:val="20"/>
          <w:sz w:val="24"/>
        </w:rPr>
        <w:t>标准，</w:t>
      </w:r>
      <w:r w:rsidRPr="000B361B">
        <w:rPr>
          <w:rFonts w:ascii="宋体" w:hAnsi="宋体" w:hint="eastAsia"/>
          <w:sz w:val="24"/>
        </w:rPr>
        <w:t>在广泛征求意见的基础上</w:t>
      </w:r>
      <w:r>
        <w:rPr>
          <w:rFonts w:ascii="宋体" w:hAnsi="宋体" w:hint="eastAsia"/>
          <w:sz w:val="24"/>
        </w:rPr>
        <w:t>制定了本标准</w:t>
      </w:r>
      <w:r w:rsidR="004111F9">
        <w:rPr>
          <w:rFonts w:ascii="宋体" w:hAnsi="宋体" w:hint="eastAsia"/>
          <w:spacing w:val="20"/>
          <w:sz w:val="24"/>
        </w:rPr>
        <w:t>。为便于广大技术和管理人员在使用本</w:t>
      </w:r>
      <w:r>
        <w:rPr>
          <w:rFonts w:ascii="宋体" w:hAnsi="宋体" w:hint="eastAsia"/>
          <w:spacing w:val="20"/>
          <w:sz w:val="24"/>
        </w:rPr>
        <w:t>标准</w:t>
      </w:r>
      <w:r w:rsidR="004111F9">
        <w:rPr>
          <w:rFonts w:ascii="宋体" w:hAnsi="宋体" w:hint="eastAsia"/>
          <w:spacing w:val="20"/>
          <w:sz w:val="24"/>
        </w:rPr>
        <w:t>时能正确理解和执行条款规定，《</w:t>
      </w:r>
      <w:r w:rsidR="004111F9">
        <w:rPr>
          <w:rFonts w:eastAsiaTheme="minorEastAsia" w:hint="eastAsia"/>
          <w:sz w:val="24"/>
        </w:rPr>
        <w:t>建筑防水施工技术标准</w:t>
      </w:r>
      <w:r w:rsidR="004111F9">
        <w:rPr>
          <w:rFonts w:ascii="宋体" w:hAnsi="宋体" w:hint="eastAsia"/>
          <w:spacing w:val="20"/>
          <w:sz w:val="24"/>
        </w:rPr>
        <w:t>》编制组按章、节、条顺序编制了本</w:t>
      </w:r>
      <w:r>
        <w:rPr>
          <w:rFonts w:ascii="宋体" w:hAnsi="宋体" w:hint="eastAsia"/>
          <w:spacing w:val="20"/>
          <w:sz w:val="24"/>
        </w:rPr>
        <w:t>标准</w:t>
      </w:r>
      <w:r w:rsidR="004111F9">
        <w:rPr>
          <w:rFonts w:ascii="宋体" w:hAnsi="宋体" w:hint="eastAsia"/>
          <w:spacing w:val="20"/>
          <w:sz w:val="24"/>
        </w:rPr>
        <w:t>的条文说明，对条款规定的目的、依据以及执行中需注意的有关事项等进行了说明。本条文说明不具备与标准正文及附录同等的法律效力，仅供使用者作为理解和把握标准规定的参考。</w:t>
      </w:r>
    </w:p>
    <w:p w14:paraId="1180B541" w14:textId="77777777" w:rsidR="00502B4A" w:rsidRDefault="00502B4A" w:rsidP="003F709C">
      <w:pPr>
        <w:spacing w:line="360" w:lineRule="auto"/>
        <w:rPr>
          <w:b/>
          <w:sz w:val="24"/>
        </w:rPr>
      </w:pPr>
    </w:p>
    <w:p w14:paraId="1994C106" w14:textId="77777777" w:rsidR="00502B4A" w:rsidRDefault="00502B4A" w:rsidP="003F709C">
      <w:pPr>
        <w:spacing w:line="360" w:lineRule="auto"/>
        <w:rPr>
          <w:b/>
          <w:sz w:val="24"/>
        </w:rPr>
      </w:pPr>
    </w:p>
    <w:p w14:paraId="5E90349C" w14:textId="77777777" w:rsidR="00502B4A" w:rsidRDefault="00502B4A" w:rsidP="003F709C">
      <w:pPr>
        <w:spacing w:line="360" w:lineRule="auto"/>
        <w:rPr>
          <w:b/>
          <w:sz w:val="24"/>
        </w:rPr>
      </w:pPr>
    </w:p>
    <w:p w14:paraId="5D762BBD" w14:textId="77777777" w:rsidR="00502B4A" w:rsidRDefault="00502B4A" w:rsidP="003F709C">
      <w:pPr>
        <w:spacing w:line="360" w:lineRule="auto"/>
        <w:rPr>
          <w:b/>
          <w:sz w:val="24"/>
        </w:rPr>
      </w:pPr>
    </w:p>
    <w:p w14:paraId="4B267388" w14:textId="77777777" w:rsidR="00502B4A" w:rsidRDefault="00502B4A" w:rsidP="003F709C">
      <w:pPr>
        <w:spacing w:line="360" w:lineRule="auto"/>
        <w:rPr>
          <w:b/>
          <w:sz w:val="24"/>
        </w:rPr>
      </w:pPr>
    </w:p>
    <w:p w14:paraId="17D9675A" w14:textId="77777777" w:rsidR="00502B4A" w:rsidRDefault="00502B4A" w:rsidP="003F709C">
      <w:pPr>
        <w:spacing w:line="360" w:lineRule="auto"/>
        <w:rPr>
          <w:b/>
          <w:sz w:val="24"/>
        </w:rPr>
      </w:pPr>
    </w:p>
    <w:p w14:paraId="6C95E015" w14:textId="77777777" w:rsidR="00502B4A" w:rsidRDefault="00502B4A" w:rsidP="003F709C">
      <w:pPr>
        <w:spacing w:line="360" w:lineRule="auto"/>
        <w:rPr>
          <w:b/>
          <w:sz w:val="24"/>
        </w:rPr>
      </w:pPr>
    </w:p>
    <w:p w14:paraId="5B282A0F" w14:textId="77777777" w:rsidR="00502B4A" w:rsidRDefault="00502B4A" w:rsidP="003F709C">
      <w:pPr>
        <w:spacing w:line="360" w:lineRule="auto"/>
        <w:rPr>
          <w:b/>
          <w:sz w:val="24"/>
        </w:rPr>
      </w:pPr>
    </w:p>
    <w:p w14:paraId="3EF9FEDB" w14:textId="77777777" w:rsidR="00502B4A" w:rsidRDefault="00502B4A" w:rsidP="003F709C">
      <w:pPr>
        <w:spacing w:line="360" w:lineRule="auto"/>
        <w:rPr>
          <w:b/>
          <w:sz w:val="24"/>
        </w:rPr>
      </w:pPr>
    </w:p>
    <w:p w14:paraId="43D8AAC6" w14:textId="77777777" w:rsidR="00502B4A" w:rsidRDefault="00502B4A" w:rsidP="003F709C">
      <w:pPr>
        <w:spacing w:line="360" w:lineRule="auto"/>
        <w:rPr>
          <w:b/>
          <w:sz w:val="24"/>
        </w:rPr>
      </w:pPr>
    </w:p>
    <w:p w14:paraId="5A8CBBA4" w14:textId="77777777" w:rsidR="00502B4A" w:rsidRDefault="00502B4A" w:rsidP="003F709C">
      <w:pPr>
        <w:spacing w:line="360" w:lineRule="auto"/>
        <w:rPr>
          <w:b/>
          <w:sz w:val="24"/>
        </w:rPr>
      </w:pPr>
    </w:p>
    <w:p w14:paraId="003B4EB8" w14:textId="77777777" w:rsidR="002B7275" w:rsidRDefault="002B7275" w:rsidP="003F709C">
      <w:pPr>
        <w:spacing w:line="360" w:lineRule="auto"/>
        <w:rPr>
          <w:b/>
          <w:sz w:val="24"/>
        </w:rPr>
      </w:pPr>
    </w:p>
    <w:p w14:paraId="1AC398CB" w14:textId="77777777" w:rsidR="002B7275" w:rsidRDefault="002B7275" w:rsidP="003F709C">
      <w:pPr>
        <w:spacing w:line="360" w:lineRule="auto"/>
        <w:rPr>
          <w:b/>
          <w:sz w:val="24"/>
        </w:rPr>
      </w:pPr>
    </w:p>
    <w:p w14:paraId="377F4534" w14:textId="77777777" w:rsidR="002B7275" w:rsidRDefault="002B7275" w:rsidP="003F709C">
      <w:pPr>
        <w:spacing w:line="360" w:lineRule="auto"/>
        <w:rPr>
          <w:b/>
          <w:sz w:val="24"/>
        </w:rPr>
      </w:pPr>
    </w:p>
    <w:p w14:paraId="01E50664" w14:textId="77777777" w:rsidR="002B7275" w:rsidRDefault="002B7275" w:rsidP="003F709C">
      <w:pPr>
        <w:spacing w:line="360" w:lineRule="auto"/>
        <w:rPr>
          <w:b/>
          <w:sz w:val="24"/>
        </w:rPr>
      </w:pPr>
    </w:p>
    <w:p w14:paraId="1C8AF87A" w14:textId="77777777" w:rsidR="002B7275" w:rsidRDefault="002B7275" w:rsidP="003F709C">
      <w:pPr>
        <w:spacing w:line="360" w:lineRule="auto"/>
        <w:rPr>
          <w:b/>
          <w:sz w:val="24"/>
        </w:rPr>
      </w:pPr>
    </w:p>
    <w:p w14:paraId="1D137A8C" w14:textId="77777777" w:rsidR="002B7275" w:rsidRDefault="002B7275" w:rsidP="003F709C">
      <w:pPr>
        <w:spacing w:line="360" w:lineRule="auto"/>
        <w:rPr>
          <w:b/>
          <w:sz w:val="24"/>
        </w:rPr>
      </w:pPr>
    </w:p>
    <w:p w14:paraId="3110DA38" w14:textId="77777777" w:rsidR="002B7275" w:rsidRDefault="002B7275" w:rsidP="003F709C">
      <w:pPr>
        <w:spacing w:line="360" w:lineRule="auto"/>
        <w:rPr>
          <w:b/>
          <w:sz w:val="24"/>
        </w:rPr>
      </w:pPr>
    </w:p>
    <w:p w14:paraId="32AE94F8" w14:textId="77777777" w:rsidR="002B7275" w:rsidRDefault="002B7275" w:rsidP="003F709C">
      <w:pPr>
        <w:spacing w:line="360" w:lineRule="auto"/>
        <w:rPr>
          <w:b/>
          <w:sz w:val="24"/>
        </w:rPr>
      </w:pPr>
    </w:p>
    <w:p w14:paraId="67A3945A" w14:textId="77777777" w:rsidR="002B7275" w:rsidRPr="0012422A" w:rsidRDefault="002B7275" w:rsidP="002B7275">
      <w:pPr>
        <w:spacing w:line="360" w:lineRule="auto"/>
        <w:ind w:firstLineChars="1466" w:firstLine="4121"/>
        <w:rPr>
          <w:rFonts w:ascii="宋体" w:hAnsi="宋体" w:cs="宋体"/>
          <w:b/>
          <w:sz w:val="28"/>
          <w:szCs w:val="28"/>
        </w:rPr>
      </w:pPr>
      <w:r w:rsidRPr="0012422A">
        <w:rPr>
          <w:rFonts w:ascii="宋体" w:hAnsi="宋体" w:cs="宋体" w:hint="eastAsia"/>
          <w:b/>
          <w:sz w:val="28"/>
          <w:szCs w:val="28"/>
        </w:rPr>
        <w:lastRenderedPageBreak/>
        <w:t>目 次</w:t>
      </w:r>
    </w:p>
    <w:p w14:paraId="097F1CA3" w14:textId="77777777" w:rsidR="002B7275" w:rsidRPr="0012422A" w:rsidRDefault="002B7275" w:rsidP="002B7275">
      <w:pPr>
        <w:spacing w:line="360" w:lineRule="auto"/>
        <w:rPr>
          <w:rFonts w:ascii="宋体" w:hAnsi="宋体"/>
          <w:b/>
          <w:sz w:val="24"/>
        </w:rPr>
      </w:pPr>
    </w:p>
    <w:p w14:paraId="6C7A47D1" w14:textId="002627E1" w:rsidR="002B7275" w:rsidRPr="0012422A" w:rsidRDefault="00000000" w:rsidP="002B7275">
      <w:pPr>
        <w:pStyle w:val="TOC1"/>
        <w:tabs>
          <w:tab w:val="right" w:leader="dot" w:pos="9357"/>
        </w:tabs>
        <w:spacing w:before="54" w:line="360" w:lineRule="auto"/>
        <w:rPr>
          <w:rFonts w:ascii="宋体" w:eastAsia="宋体" w:hAnsi="宋体"/>
          <w:b w:val="0"/>
          <w:i w:val="0"/>
          <w:sz w:val="24"/>
          <w:szCs w:val="24"/>
        </w:rPr>
      </w:pPr>
      <w:hyperlink w:anchor="_TOC_250015" w:history="1">
        <w:r w:rsidR="002B7275" w:rsidRPr="0012422A">
          <w:rPr>
            <w:rFonts w:ascii="宋体" w:eastAsia="宋体" w:hAnsi="宋体"/>
            <w:i w:val="0"/>
            <w:sz w:val="24"/>
            <w:szCs w:val="24"/>
          </w:rPr>
          <w:t>1</w:t>
        </w:r>
        <w:r w:rsidR="002B7275">
          <w:rPr>
            <w:rFonts w:ascii="宋体" w:eastAsia="宋体" w:hAnsi="宋体"/>
            <w:i w:val="0"/>
            <w:sz w:val="24"/>
            <w:szCs w:val="24"/>
          </w:rPr>
          <w:t xml:space="preserve"> </w:t>
        </w:r>
        <w:r w:rsidR="002B7275">
          <w:rPr>
            <w:rFonts w:ascii="宋体" w:eastAsia="宋体" w:hAnsi="宋体" w:hint="eastAsia"/>
            <w:i w:val="0"/>
            <w:spacing w:val="42"/>
            <w:sz w:val="24"/>
            <w:szCs w:val="24"/>
          </w:rPr>
          <w:t xml:space="preserve"> </w:t>
        </w:r>
        <w:r w:rsidR="002B7275" w:rsidRPr="0012422A">
          <w:rPr>
            <w:rFonts w:ascii="宋体" w:eastAsia="宋体" w:hAnsi="宋体"/>
            <w:i w:val="0"/>
            <w:sz w:val="24"/>
            <w:szCs w:val="24"/>
          </w:rPr>
          <w:t>总则</w:t>
        </w:r>
        <w:r w:rsidR="002B7275" w:rsidRPr="00932172">
          <w:rPr>
            <w:rFonts w:ascii="宋体" w:hAnsi="宋体"/>
            <w:b w:val="0"/>
            <w:bCs w:val="0"/>
            <w:i w:val="0"/>
            <w:iCs/>
            <w:sz w:val="24"/>
          </w:rPr>
          <w:t>..............................</w:t>
        </w:r>
        <w:r w:rsidR="002B7275">
          <w:rPr>
            <w:rFonts w:ascii="宋体" w:hAnsi="宋体"/>
            <w:b w:val="0"/>
            <w:bCs w:val="0"/>
            <w:i w:val="0"/>
            <w:iCs/>
            <w:sz w:val="24"/>
          </w:rPr>
          <w:t>...................</w:t>
        </w:r>
        <w:r w:rsidR="002B7275" w:rsidRPr="00932172">
          <w:rPr>
            <w:rFonts w:ascii="宋体" w:hAnsi="宋体"/>
            <w:b w:val="0"/>
            <w:bCs w:val="0"/>
            <w:i w:val="0"/>
            <w:iCs/>
            <w:sz w:val="24"/>
          </w:rPr>
          <w:t>.........</w:t>
        </w:r>
        <w:r w:rsidR="002B7275" w:rsidRPr="00201183">
          <w:rPr>
            <w:rFonts w:ascii="宋体" w:eastAsia="宋体" w:hAnsi="宋体" w:hint="eastAsia"/>
            <w:b w:val="0"/>
            <w:i w:val="0"/>
            <w:sz w:val="24"/>
          </w:rPr>
          <w:t>（</w:t>
        </w:r>
        <w:r w:rsidR="002B7275">
          <w:rPr>
            <w:rFonts w:ascii="宋体" w:eastAsia="宋体" w:hAnsi="宋体"/>
            <w:b w:val="0"/>
            <w:i w:val="0"/>
            <w:sz w:val="24"/>
          </w:rPr>
          <w:t>10</w:t>
        </w:r>
        <w:r w:rsidR="00904574">
          <w:rPr>
            <w:rFonts w:ascii="宋体" w:eastAsia="宋体" w:hAnsi="宋体"/>
            <w:b w:val="0"/>
            <w:i w:val="0"/>
            <w:sz w:val="24"/>
          </w:rPr>
          <w:t>2</w:t>
        </w:r>
        <w:r w:rsidR="002B7275" w:rsidRPr="00201183">
          <w:rPr>
            <w:rFonts w:ascii="宋体" w:eastAsia="宋体" w:hAnsi="宋体" w:hint="eastAsia"/>
            <w:b w:val="0"/>
            <w:i w:val="0"/>
            <w:sz w:val="24"/>
          </w:rPr>
          <w:t>）</w:t>
        </w:r>
      </w:hyperlink>
    </w:p>
    <w:p w14:paraId="2A221C61" w14:textId="42E0D324" w:rsidR="002B7275" w:rsidRPr="001A6B03" w:rsidRDefault="00000000" w:rsidP="002B7275">
      <w:pPr>
        <w:pStyle w:val="TOC1"/>
        <w:tabs>
          <w:tab w:val="right" w:leader="dot" w:pos="9357"/>
        </w:tabs>
        <w:spacing w:line="360" w:lineRule="auto"/>
        <w:rPr>
          <w:rFonts w:ascii="宋体" w:eastAsia="宋体" w:hAnsi="宋体"/>
          <w:b w:val="0"/>
          <w:i w:val="0"/>
          <w:sz w:val="24"/>
          <w:szCs w:val="24"/>
        </w:rPr>
      </w:pPr>
      <w:hyperlink w:anchor="_TOC_250014" w:history="1">
        <w:r w:rsidR="002B7275" w:rsidRPr="0012422A">
          <w:rPr>
            <w:rFonts w:ascii="宋体" w:eastAsia="宋体" w:hAnsi="宋体"/>
            <w:i w:val="0"/>
            <w:sz w:val="24"/>
            <w:szCs w:val="24"/>
          </w:rPr>
          <w:t>2</w:t>
        </w:r>
        <w:r w:rsidR="002B7275">
          <w:rPr>
            <w:rFonts w:ascii="宋体" w:eastAsia="宋体" w:hAnsi="宋体"/>
            <w:i w:val="0"/>
            <w:sz w:val="24"/>
            <w:szCs w:val="24"/>
          </w:rPr>
          <w:t xml:space="preserve"> </w:t>
        </w:r>
        <w:r w:rsidR="002B7275" w:rsidRPr="0012422A">
          <w:rPr>
            <w:rFonts w:ascii="宋体" w:eastAsia="宋体" w:hAnsi="宋体"/>
            <w:i w:val="0"/>
            <w:spacing w:val="42"/>
            <w:sz w:val="24"/>
            <w:szCs w:val="24"/>
          </w:rPr>
          <w:t xml:space="preserve"> </w:t>
        </w:r>
        <w:r w:rsidR="002B7275" w:rsidRPr="001A6B03">
          <w:rPr>
            <w:rFonts w:ascii="宋体" w:eastAsia="宋体" w:hAnsi="宋体"/>
            <w:i w:val="0"/>
            <w:sz w:val="24"/>
            <w:szCs w:val="24"/>
          </w:rPr>
          <w:t>基本规定</w:t>
        </w:r>
      </w:hyperlink>
      <w:r w:rsidR="002B7275" w:rsidRPr="00932172">
        <w:rPr>
          <w:rFonts w:ascii="宋体" w:hAnsi="宋体" w:hint="eastAsia"/>
          <w:b w:val="0"/>
          <w:bCs w:val="0"/>
          <w:i w:val="0"/>
          <w:iCs/>
          <w:sz w:val="24"/>
        </w:rPr>
        <w:t>.</w:t>
      </w:r>
      <w:r w:rsidR="002B7275" w:rsidRPr="00932172">
        <w:rPr>
          <w:rFonts w:ascii="宋体" w:hAnsi="宋体"/>
          <w:b w:val="0"/>
          <w:bCs w:val="0"/>
          <w:i w:val="0"/>
          <w:iCs/>
          <w:sz w:val="24"/>
        </w:rPr>
        <w:t>......................................</w:t>
      </w:r>
      <w:r w:rsidR="002B7275">
        <w:rPr>
          <w:rFonts w:ascii="宋体" w:hAnsi="宋体"/>
          <w:b w:val="0"/>
          <w:bCs w:val="0"/>
          <w:i w:val="0"/>
          <w:iCs/>
          <w:sz w:val="24"/>
        </w:rPr>
        <w:t>............</w:t>
      </w:r>
      <w:r w:rsidR="002B7275" w:rsidRPr="00932172">
        <w:rPr>
          <w:rFonts w:ascii="宋体" w:hAnsi="宋体"/>
          <w:b w:val="0"/>
          <w:bCs w:val="0"/>
          <w:i w:val="0"/>
          <w:iCs/>
          <w:sz w:val="24"/>
        </w:rPr>
        <w:t>....</w:t>
      </w:r>
      <w:r w:rsidR="002B7275" w:rsidRPr="00201183">
        <w:rPr>
          <w:rFonts w:ascii="宋体" w:eastAsia="宋体" w:hAnsi="宋体" w:hint="eastAsia"/>
          <w:b w:val="0"/>
          <w:i w:val="0"/>
          <w:sz w:val="24"/>
          <w:szCs w:val="24"/>
        </w:rPr>
        <w:t>（</w:t>
      </w:r>
      <w:r w:rsidR="002B7275">
        <w:rPr>
          <w:rFonts w:ascii="宋体" w:eastAsia="宋体" w:hAnsi="宋体" w:hint="eastAsia"/>
          <w:b w:val="0"/>
          <w:i w:val="0"/>
          <w:sz w:val="24"/>
          <w:szCs w:val="24"/>
        </w:rPr>
        <w:t>1</w:t>
      </w:r>
      <w:r w:rsidR="002B7275">
        <w:rPr>
          <w:rFonts w:ascii="宋体" w:eastAsia="宋体" w:hAnsi="宋体"/>
          <w:b w:val="0"/>
          <w:i w:val="0"/>
          <w:sz w:val="24"/>
          <w:szCs w:val="24"/>
        </w:rPr>
        <w:t>0</w:t>
      </w:r>
      <w:r w:rsidR="00904574">
        <w:rPr>
          <w:rFonts w:ascii="宋体" w:eastAsia="宋体" w:hAnsi="宋体"/>
          <w:b w:val="0"/>
          <w:i w:val="0"/>
          <w:sz w:val="24"/>
          <w:szCs w:val="24"/>
        </w:rPr>
        <w:t>3</w:t>
      </w:r>
      <w:r w:rsidR="002B7275" w:rsidRPr="00201183">
        <w:rPr>
          <w:rFonts w:ascii="宋体" w:eastAsia="宋体" w:hAnsi="宋体" w:hint="eastAsia"/>
          <w:b w:val="0"/>
          <w:i w:val="0"/>
          <w:sz w:val="24"/>
          <w:szCs w:val="24"/>
        </w:rPr>
        <w:t>）</w:t>
      </w:r>
      <w:r w:rsidR="002B7275">
        <w:fldChar w:fldCharType="begin"/>
      </w:r>
      <w:r w:rsidR="002B7275">
        <w:instrText>HYPERLINK \l "_TOC_250012"</w:instrText>
      </w:r>
      <w:r w:rsidR="002B7275">
        <w:fldChar w:fldCharType="separate"/>
      </w:r>
    </w:p>
    <w:p w14:paraId="79A78E06" w14:textId="1348436A" w:rsidR="002B7275" w:rsidRDefault="002B7275" w:rsidP="002B7275">
      <w:pPr>
        <w:pStyle w:val="TOC1"/>
        <w:tabs>
          <w:tab w:val="right" w:leader="dot" w:pos="9357"/>
        </w:tabs>
        <w:spacing w:line="360" w:lineRule="auto"/>
        <w:jc w:val="left"/>
      </w:pPr>
      <w:r>
        <w:rPr>
          <w:rFonts w:ascii="宋体" w:eastAsia="宋体" w:hAnsi="宋体" w:hint="eastAsia"/>
          <w:i w:val="0"/>
          <w:sz w:val="24"/>
          <w:szCs w:val="24"/>
        </w:rPr>
        <w:t>3</w:t>
      </w:r>
      <w:r w:rsidRPr="00811261">
        <w:rPr>
          <w:rFonts w:ascii="宋体" w:eastAsia="宋体" w:hAnsi="宋体" w:hint="eastAsia"/>
          <w:i w:val="0"/>
          <w:sz w:val="24"/>
          <w:szCs w:val="24"/>
        </w:rPr>
        <w:t xml:space="preserve">  刚性防水层施工</w:t>
      </w:r>
      <w:r w:rsidRPr="00932172">
        <w:rPr>
          <w:rFonts w:ascii="宋体" w:hAnsi="宋体" w:hint="eastAsia"/>
          <w:b w:val="0"/>
          <w:bCs w:val="0"/>
          <w:i w:val="0"/>
          <w:iCs/>
          <w:sz w:val="24"/>
        </w:rPr>
        <w:t>.</w:t>
      </w:r>
      <w:r w:rsidRPr="00932172">
        <w:rPr>
          <w:rFonts w:ascii="宋体" w:hAnsi="宋体"/>
          <w:b w:val="0"/>
          <w:bCs w:val="0"/>
          <w:i w:val="0"/>
          <w:iCs/>
          <w:sz w:val="24"/>
        </w:rPr>
        <w:t>......................</w:t>
      </w:r>
      <w:r>
        <w:rPr>
          <w:rFonts w:ascii="宋体" w:hAnsi="宋体"/>
          <w:b w:val="0"/>
          <w:bCs w:val="0"/>
          <w:i w:val="0"/>
          <w:iCs/>
          <w:sz w:val="24"/>
        </w:rPr>
        <w:t>.........</w:t>
      </w:r>
      <w:r w:rsidRPr="00932172">
        <w:rPr>
          <w:rFonts w:ascii="宋体" w:hAnsi="宋体"/>
          <w:b w:val="0"/>
          <w:bCs w:val="0"/>
          <w:i w:val="0"/>
          <w:iCs/>
          <w:sz w:val="24"/>
        </w:rPr>
        <w:t>.................</w:t>
      </w:r>
      <w:r>
        <w:rPr>
          <w:rFonts w:ascii="宋体" w:eastAsia="宋体" w:hAnsi="宋体" w:hint="eastAsia"/>
          <w:b w:val="0"/>
          <w:i w:val="0"/>
          <w:sz w:val="24"/>
          <w:szCs w:val="24"/>
        </w:rPr>
        <w:t>（</w:t>
      </w:r>
      <w:r w:rsidR="002854DE">
        <w:rPr>
          <w:rFonts w:ascii="宋体" w:eastAsia="宋体" w:hAnsi="宋体"/>
          <w:b w:val="0"/>
          <w:i w:val="0"/>
          <w:sz w:val="24"/>
          <w:szCs w:val="24"/>
        </w:rPr>
        <w:t>10</w:t>
      </w:r>
      <w:r w:rsidR="00904574">
        <w:rPr>
          <w:rFonts w:ascii="宋体" w:eastAsia="宋体" w:hAnsi="宋体"/>
          <w:b w:val="0"/>
          <w:i w:val="0"/>
          <w:sz w:val="24"/>
          <w:szCs w:val="24"/>
        </w:rPr>
        <w:t>4</w:t>
      </w:r>
      <w:r>
        <w:rPr>
          <w:rFonts w:ascii="宋体" w:eastAsia="宋体" w:hAnsi="宋体" w:hint="eastAsia"/>
          <w:b w:val="0"/>
          <w:i w:val="0"/>
          <w:sz w:val="24"/>
          <w:szCs w:val="24"/>
        </w:rPr>
        <w:t>）</w:t>
      </w:r>
      <w:r>
        <w:fldChar w:fldCharType="end"/>
      </w:r>
    </w:p>
    <w:p w14:paraId="2C0085C0" w14:textId="2DFD24AD" w:rsidR="002B7275" w:rsidRPr="008033FD" w:rsidRDefault="002B7275" w:rsidP="002B7275">
      <w:pPr>
        <w:spacing w:line="360" w:lineRule="auto"/>
        <w:ind w:firstLineChars="200" w:firstLine="480"/>
        <w:jc w:val="left"/>
        <w:rPr>
          <w:sz w:val="24"/>
        </w:rPr>
      </w:pPr>
      <w:r>
        <w:rPr>
          <w:rFonts w:ascii="宋体" w:hAnsi="宋体" w:hint="eastAsia"/>
          <w:sz w:val="24"/>
        </w:rPr>
        <w:t>3</w:t>
      </w:r>
      <w:r w:rsidRPr="008033FD">
        <w:rPr>
          <w:rFonts w:ascii="宋体" w:hAnsi="宋体" w:hint="eastAsia"/>
          <w:sz w:val="24"/>
        </w:rPr>
        <w:t>.</w:t>
      </w:r>
      <w:r>
        <w:rPr>
          <w:rFonts w:ascii="宋体" w:hAnsi="宋体" w:hint="eastAsia"/>
          <w:sz w:val="24"/>
        </w:rPr>
        <w:t xml:space="preserve">1 </w:t>
      </w:r>
      <w:r>
        <w:rPr>
          <w:rFonts w:hint="eastAsia"/>
          <w:sz w:val="24"/>
        </w:rPr>
        <w:t xml:space="preserve">  </w:t>
      </w:r>
      <w:r w:rsidRPr="008033FD">
        <w:rPr>
          <w:rFonts w:hint="eastAsia"/>
          <w:sz w:val="24"/>
        </w:rPr>
        <w:t>防水混凝土施工</w:t>
      </w:r>
      <w:r>
        <w:rPr>
          <w:rFonts w:ascii="宋体" w:hAnsi="宋体" w:hint="eastAsia"/>
          <w:sz w:val="24"/>
        </w:rPr>
        <w:t>技术.</w:t>
      </w:r>
      <w:r>
        <w:rPr>
          <w:rFonts w:ascii="宋体" w:hAnsi="宋体"/>
          <w:sz w:val="24"/>
        </w:rPr>
        <w:t>......................................</w:t>
      </w:r>
      <w:r w:rsidRPr="00932172">
        <w:rPr>
          <w:rFonts w:hint="eastAsia"/>
        </w:rPr>
        <w:t xml:space="preserve"> </w:t>
      </w:r>
      <w:r w:rsidRPr="00932172">
        <w:rPr>
          <w:rFonts w:ascii="宋体" w:hAnsi="宋体" w:hint="eastAsia"/>
          <w:sz w:val="24"/>
        </w:rPr>
        <w:t>（</w:t>
      </w:r>
      <w:r w:rsidR="002854DE">
        <w:rPr>
          <w:rFonts w:ascii="宋体" w:hAnsi="宋体" w:hint="eastAsia"/>
          <w:sz w:val="24"/>
        </w:rPr>
        <w:t>1</w:t>
      </w:r>
      <w:r w:rsidR="002854DE">
        <w:rPr>
          <w:rFonts w:ascii="宋体" w:hAnsi="宋体"/>
          <w:sz w:val="24"/>
        </w:rPr>
        <w:t>0</w:t>
      </w:r>
      <w:r w:rsidR="00904574">
        <w:rPr>
          <w:rFonts w:ascii="宋体" w:hAnsi="宋体"/>
          <w:sz w:val="24"/>
        </w:rPr>
        <w:t>4</w:t>
      </w:r>
      <w:r w:rsidRPr="00932172">
        <w:rPr>
          <w:rFonts w:ascii="宋体" w:hAnsi="宋体" w:hint="eastAsia"/>
          <w:sz w:val="24"/>
        </w:rPr>
        <w:t>）</w:t>
      </w:r>
    </w:p>
    <w:p w14:paraId="2B17DD1C" w14:textId="127B2032" w:rsidR="002B7275" w:rsidRDefault="002B7275" w:rsidP="002B7275">
      <w:pPr>
        <w:spacing w:line="360" w:lineRule="auto"/>
        <w:ind w:firstLineChars="200" w:firstLine="480"/>
        <w:jc w:val="left"/>
        <w:rPr>
          <w:rFonts w:ascii="宋体" w:hAnsi="宋体"/>
          <w:sz w:val="24"/>
        </w:rPr>
      </w:pPr>
      <w:r>
        <w:rPr>
          <w:rFonts w:ascii="宋体" w:hAnsi="宋体" w:hint="eastAsia"/>
          <w:sz w:val="24"/>
        </w:rPr>
        <w:t>3</w:t>
      </w:r>
      <w:r w:rsidRPr="008033FD">
        <w:rPr>
          <w:rFonts w:ascii="宋体" w:hAnsi="宋体" w:hint="eastAsia"/>
          <w:sz w:val="24"/>
        </w:rPr>
        <w:t>.2</w:t>
      </w:r>
      <w:r>
        <w:rPr>
          <w:rFonts w:ascii="宋体" w:hAnsi="宋体" w:hint="eastAsia"/>
          <w:sz w:val="24"/>
        </w:rPr>
        <w:t xml:space="preserve">  内</w:t>
      </w:r>
      <w:proofErr w:type="gramStart"/>
      <w:r>
        <w:rPr>
          <w:rFonts w:ascii="宋体" w:hAnsi="宋体" w:hint="eastAsia"/>
          <w:sz w:val="24"/>
        </w:rPr>
        <w:t>掺水泥基渗漏</w:t>
      </w:r>
      <w:proofErr w:type="gramEnd"/>
      <w:r>
        <w:rPr>
          <w:rFonts w:ascii="宋体" w:hAnsi="宋体" w:hint="eastAsia"/>
          <w:sz w:val="24"/>
        </w:rPr>
        <w:t>结晶型防水剂</w:t>
      </w:r>
      <w:r w:rsidRPr="008033FD">
        <w:rPr>
          <w:rFonts w:hint="eastAsia"/>
          <w:sz w:val="24"/>
        </w:rPr>
        <w:t>防水混凝土施工</w:t>
      </w:r>
      <w:r>
        <w:rPr>
          <w:rFonts w:ascii="宋体" w:hAnsi="宋体" w:hint="eastAsia"/>
          <w:sz w:val="24"/>
        </w:rPr>
        <w:t>技术.</w:t>
      </w:r>
      <w:r>
        <w:rPr>
          <w:rFonts w:ascii="宋体" w:hAnsi="宋体"/>
          <w:sz w:val="24"/>
        </w:rPr>
        <w:t>............</w:t>
      </w:r>
      <w:r>
        <w:rPr>
          <w:rFonts w:ascii="宋体" w:hAnsi="宋体" w:hint="eastAsia"/>
          <w:sz w:val="24"/>
        </w:rPr>
        <w:t>（</w:t>
      </w:r>
      <w:r w:rsidR="002854DE">
        <w:rPr>
          <w:rFonts w:ascii="宋体" w:hAnsi="宋体"/>
          <w:sz w:val="24"/>
        </w:rPr>
        <w:t>10</w:t>
      </w:r>
      <w:r w:rsidR="00904574">
        <w:rPr>
          <w:rFonts w:ascii="宋体" w:hAnsi="宋体"/>
          <w:sz w:val="24"/>
        </w:rPr>
        <w:t>4</w:t>
      </w:r>
      <w:r>
        <w:rPr>
          <w:rFonts w:ascii="宋体" w:hAnsi="宋体" w:hint="eastAsia"/>
          <w:sz w:val="24"/>
        </w:rPr>
        <w:t>）</w:t>
      </w:r>
    </w:p>
    <w:p w14:paraId="4C6562DC" w14:textId="387DC43A" w:rsidR="002B7275" w:rsidRDefault="002B7275" w:rsidP="002B7275">
      <w:pPr>
        <w:spacing w:line="360" w:lineRule="auto"/>
        <w:ind w:firstLineChars="200" w:firstLine="480"/>
        <w:jc w:val="left"/>
        <w:rPr>
          <w:rFonts w:ascii="宋体" w:hAnsi="宋体"/>
          <w:sz w:val="24"/>
        </w:rPr>
      </w:pPr>
      <w:r>
        <w:rPr>
          <w:rFonts w:ascii="宋体" w:hAnsi="宋体" w:hint="eastAsia"/>
          <w:sz w:val="24"/>
        </w:rPr>
        <w:t>3</w:t>
      </w:r>
      <w:r w:rsidRPr="008033FD">
        <w:rPr>
          <w:rFonts w:ascii="宋体" w:hAnsi="宋体" w:hint="eastAsia"/>
          <w:sz w:val="24"/>
        </w:rPr>
        <w:t>.</w:t>
      </w:r>
      <w:r>
        <w:rPr>
          <w:rFonts w:ascii="宋体" w:hAnsi="宋体"/>
          <w:sz w:val="24"/>
        </w:rPr>
        <w:t>4</w:t>
      </w:r>
      <w:r w:rsidRPr="008033FD">
        <w:rPr>
          <w:rFonts w:ascii="宋体" w:hAnsi="宋体" w:hint="eastAsia"/>
          <w:sz w:val="24"/>
        </w:rPr>
        <w:t xml:space="preserve"> </w:t>
      </w:r>
      <w:r>
        <w:rPr>
          <w:rFonts w:ascii="宋体" w:hAnsi="宋体" w:hint="eastAsia"/>
          <w:sz w:val="24"/>
        </w:rPr>
        <w:t xml:space="preserve"> 水泥基渗漏结晶型防水涂料</w:t>
      </w:r>
      <w:r w:rsidRPr="008033FD">
        <w:rPr>
          <w:rFonts w:ascii="宋体" w:hAnsi="宋体" w:hint="eastAsia"/>
          <w:sz w:val="24"/>
        </w:rPr>
        <w:t>施工</w:t>
      </w:r>
      <w:r>
        <w:rPr>
          <w:rFonts w:ascii="宋体" w:hAnsi="宋体" w:hint="eastAsia"/>
          <w:sz w:val="24"/>
        </w:rPr>
        <w:t>技术.</w:t>
      </w:r>
      <w:r>
        <w:rPr>
          <w:rFonts w:ascii="宋体" w:hAnsi="宋体"/>
          <w:sz w:val="24"/>
        </w:rPr>
        <w:t>.........................</w:t>
      </w:r>
      <w:r>
        <w:rPr>
          <w:rFonts w:ascii="宋体" w:hAnsi="宋体" w:hint="eastAsia"/>
          <w:sz w:val="24"/>
        </w:rPr>
        <w:t>（</w:t>
      </w:r>
      <w:r w:rsidR="002854DE">
        <w:rPr>
          <w:rFonts w:ascii="宋体" w:hAnsi="宋体"/>
          <w:sz w:val="24"/>
        </w:rPr>
        <w:t>10</w:t>
      </w:r>
      <w:r w:rsidR="00904574">
        <w:rPr>
          <w:rFonts w:ascii="宋体" w:hAnsi="宋体"/>
          <w:sz w:val="24"/>
        </w:rPr>
        <w:t>4</w:t>
      </w:r>
      <w:r>
        <w:rPr>
          <w:rFonts w:ascii="宋体" w:hAnsi="宋体" w:hint="eastAsia"/>
          <w:sz w:val="24"/>
        </w:rPr>
        <w:t>）</w:t>
      </w:r>
    </w:p>
    <w:p w14:paraId="3BB1BF09" w14:textId="147BE79F" w:rsidR="002B7275" w:rsidRPr="00811261" w:rsidRDefault="002B7275" w:rsidP="002B7275">
      <w:pPr>
        <w:spacing w:line="360" w:lineRule="auto"/>
        <w:rPr>
          <w:rFonts w:ascii="宋体" w:hAnsi="宋体"/>
          <w:b/>
          <w:sz w:val="24"/>
        </w:rPr>
      </w:pPr>
      <w:r>
        <w:rPr>
          <w:rFonts w:ascii="宋体" w:hAnsi="宋体" w:hint="eastAsia"/>
          <w:b/>
          <w:sz w:val="24"/>
        </w:rPr>
        <w:t>4</w:t>
      </w:r>
      <w:r w:rsidRPr="00811261">
        <w:rPr>
          <w:rFonts w:ascii="宋体" w:hAnsi="宋体" w:hint="eastAsia"/>
          <w:b/>
          <w:sz w:val="24"/>
        </w:rPr>
        <w:t xml:space="preserve">  涂料防水层施工</w:t>
      </w:r>
      <w:r>
        <w:rPr>
          <w:rFonts w:ascii="宋体" w:hAnsi="宋体" w:hint="eastAsia"/>
          <w:sz w:val="24"/>
        </w:rPr>
        <w:t>.</w:t>
      </w:r>
      <w:r>
        <w:rPr>
          <w:rFonts w:ascii="宋体" w:hAnsi="宋体"/>
          <w:sz w:val="24"/>
        </w:rPr>
        <w:t>................................................</w:t>
      </w:r>
      <w:r>
        <w:rPr>
          <w:rFonts w:ascii="宋体" w:hAnsi="宋体" w:hint="eastAsia"/>
          <w:sz w:val="24"/>
        </w:rPr>
        <w:t>（1</w:t>
      </w:r>
      <w:r w:rsidR="00EF016A">
        <w:rPr>
          <w:rFonts w:ascii="宋体" w:hAnsi="宋体"/>
          <w:sz w:val="24"/>
        </w:rPr>
        <w:t>0</w:t>
      </w:r>
      <w:r w:rsidR="00904574">
        <w:rPr>
          <w:rFonts w:ascii="宋体" w:hAnsi="宋体"/>
          <w:sz w:val="24"/>
        </w:rPr>
        <w:t>5</w:t>
      </w:r>
      <w:r>
        <w:rPr>
          <w:rFonts w:ascii="宋体" w:hAnsi="宋体" w:hint="eastAsia"/>
          <w:sz w:val="24"/>
        </w:rPr>
        <w:t>）</w:t>
      </w:r>
    </w:p>
    <w:p w14:paraId="2CFAA120" w14:textId="4D7A25D6" w:rsidR="002B7275" w:rsidRPr="008033FD" w:rsidRDefault="002B7275" w:rsidP="002B7275">
      <w:pPr>
        <w:spacing w:line="360" w:lineRule="auto"/>
        <w:ind w:firstLineChars="200" w:firstLine="480"/>
        <w:jc w:val="left"/>
        <w:rPr>
          <w:rFonts w:ascii="宋体" w:hAnsi="宋体"/>
          <w:sz w:val="24"/>
        </w:rPr>
      </w:pPr>
      <w:r>
        <w:rPr>
          <w:rFonts w:ascii="宋体" w:hAnsi="宋体" w:hint="eastAsia"/>
          <w:sz w:val="24"/>
        </w:rPr>
        <w:t>4.1  聚氨酯</w:t>
      </w:r>
      <w:r w:rsidRPr="008033FD">
        <w:rPr>
          <w:rFonts w:ascii="宋体" w:hAnsi="宋体" w:hint="eastAsia"/>
          <w:sz w:val="24"/>
        </w:rPr>
        <w:t>防水涂料施工技术</w:t>
      </w:r>
      <w:r>
        <w:rPr>
          <w:rFonts w:ascii="宋体" w:hAnsi="宋体" w:hint="eastAsia"/>
          <w:sz w:val="24"/>
        </w:rPr>
        <w:t>.</w:t>
      </w:r>
      <w:proofErr w:type="gramStart"/>
      <w:r>
        <w:rPr>
          <w:rFonts w:ascii="宋体" w:hAnsi="宋体"/>
          <w:sz w:val="24"/>
        </w:rPr>
        <w:t>.................................</w:t>
      </w:r>
      <w:r w:rsidR="00EF016A" w:rsidRPr="00EF016A">
        <w:rPr>
          <w:rFonts w:ascii="宋体" w:hAnsi="宋体"/>
          <w:sz w:val="24"/>
        </w:rPr>
        <w:t xml:space="preserve"> </w:t>
      </w:r>
      <w:r w:rsidR="00EF016A">
        <w:rPr>
          <w:rFonts w:ascii="宋体" w:hAnsi="宋体"/>
          <w:sz w:val="24"/>
        </w:rPr>
        <w:t>.</w:t>
      </w:r>
      <w:proofErr w:type="gramEnd"/>
      <w:r>
        <w:rPr>
          <w:rFonts w:ascii="宋体" w:hAnsi="宋体" w:hint="eastAsia"/>
          <w:sz w:val="24"/>
        </w:rPr>
        <w:t>（1</w:t>
      </w:r>
      <w:r w:rsidR="00EF016A">
        <w:rPr>
          <w:rFonts w:ascii="宋体" w:hAnsi="宋体"/>
          <w:sz w:val="24"/>
        </w:rPr>
        <w:t>0</w:t>
      </w:r>
      <w:r w:rsidR="00904574">
        <w:rPr>
          <w:rFonts w:ascii="宋体" w:hAnsi="宋体"/>
          <w:sz w:val="24"/>
        </w:rPr>
        <w:t>5</w:t>
      </w:r>
      <w:r>
        <w:rPr>
          <w:rFonts w:ascii="宋体" w:hAnsi="宋体" w:hint="eastAsia"/>
          <w:sz w:val="24"/>
        </w:rPr>
        <w:t>）</w:t>
      </w:r>
    </w:p>
    <w:p w14:paraId="6A3E17F4" w14:textId="44D8F76B" w:rsidR="002B7275" w:rsidRDefault="002B7275" w:rsidP="002B7275">
      <w:pPr>
        <w:spacing w:line="360" w:lineRule="auto"/>
        <w:ind w:firstLineChars="200" w:firstLine="480"/>
        <w:jc w:val="left"/>
        <w:rPr>
          <w:rFonts w:ascii="宋体" w:hAnsi="宋体"/>
          <w:sz w:val="24"/>
        </w:rPr>
      </w:pPr>
      <w:r>
        <w:rPr>
          <w:rFonts w:ascii="宋体" w:hAnsi="宋体" w:hint="eastAsia"/>
          <w:sz w:val="24"/>
        </w:rPr>
        <w:t xml:space="preserve">4.4  </w:t>
      </w:r>
      <w:r w:rsidRPr="00616F8D">
        <w:rPr>
          <w:rFonts w:ascii="宋体" w:hAnsi="宋体" w:hint="eastAsia"/>
          <w:sz w:val="24"/>
        </w:rPr>
        <w:t>非固化橡胶沥青防水涂料施工</w:t>
      </w:r>
      <w:r>
        <w:rPr>
          <w:rFonts w:ascii="宋体" w:hAnsi="宋体" w:hint="eastAsia"/>
          <w:sz w:val="24"/>
        </w:rPr>
        <w:t>技术.</w:t>
      </w:r>
      <w:r>
        <w:rPr>
          <w:rFonts w:ascii="宋体" w:hAnsi="宋体"/>
          <w:sz w:val="24"/>
        </w:rPr>
        <w:t>...........................</w:t>
      </w:r>
      <w:r>
        <w:rPr>
          <w:rFonts w:ascii="宋体" w:hAnsi="宋体" w:hint="eastAsia"/>
          <w:sz w:val="24"/>
        </w:rPr>
        <w:t>（</w:t>
      </w:r>
      <w:r w:rsidR="00EF016A">
        <w:rPr>
          <w:rFonts w:ascii="宋体" w:hAnsi="宋体"/>
          <w:sz w:val="24"/>
        </w:rPr>
        <w:t>10</w:t>
      </w:r>
      <w:r w:rsidR="00904574">
        <w:rPr>
          <w:rFonts w:ascii="宋体" w:hAnsi="宋体"/>
          <w:sz w:val="24"/>
        </w:rPr>
        <w:t>5</w:t>
      </w:r>
      <w:r>
        <w:rPr>
          <w:rFonts w:ascii="宋体" w:hAnsi="宋体" w:hint="eastAsia"/>
          <w:sz w:val="24"/>
        </w:rPr>
        <w:t>）</w:t>
      </w:r>
    </w:p>
    <w:p w14:paraId="3D55E82C" w14:textId="44545BE0" w:rsidR="002B7275" w:rsidRPr="00811261" w:rsidRDefault="002B7275" w:rsidP="002B7275">
      <w:pPr>
        <w:spacing w:line="360" w:lineRule="auto"/>
        <w:rPr>
          <w:rFonts w:ascii="宋体" w:hAnsi="宋体"/>
          <w:b/>
          <w:sz w:val="24"/>
        </w:rPr>
      </w:pPr>
      <w:r>
        <w:rPr>
          <w:rFonts w:ascii="宋体" w:hAnsi="宋体" w:hint="eastAsia"/>
          <w:b/>
          <w:sz w:val="24"/>
        </w:rPr>
        <w:t>5</w:t>
      </w:r>
      <w:r w:rsidRPr="00811261">
        <w:rPr>
          <w:rFonts w:ascii="宋体" w:hAnsi="宋体" w:hint="eastAsia"/>
          <w:b/>
          <w:sz w:val="24"/>
        </w:rPr>
        <w:t xml:space="preserve">  卷材防水层施工</w:t>
      </w:r>
      <w:r>
        <w:rPr>
          <w:rFonts w:ascii="宋体" w:hAnsi="宋体" w:hint="eastAsia"/>
          <w:sz w:val="24"/>
        </w:rPr>
        <w:t>.</w:t>
      </w:r>
      <w:r>
        <w:rPr>
          <w:rFonts w:ascii="宋体" w:hAnsi="宋体"/>
          <w:sz w:val="24"/>
        </w:rPr>
        <w:t>................................................</w:t>
      </w:r>
      <w:r>
        <w:rPr>
          <w:rFonts w:ascii="宋体" w:hAnsi="宋体" w:hint="eastAsia"/>
          <w:sz w:val="24"/>
        </w:rPr>
        <w:t>（</w:t>
      </w:r>
      <w:r w:rsidR="00B54915">
        <w:rPr>
          <w:rFonts w:ascii="宋体" w:hAnsi="宋体"/>
          <w:sz w:val="24"/>
        </w:rPr>
        <w:t>10</w:t>
      </w:r>
      <w:r w:rsidR="00904574">
        <w:rPr>
          <w:rFonts w:ascii="宋体" w:hAnsi="宋体"/>
          <w:sz w:val="24"/>
        </w:rPr>
        <w:t>6</w:t>
      </w:r>
      <w:r>
        <w:rPr>
          <w:rFonts w:ascii="宋体" w:hAnsi="宋体" w:hint="eastAsia"/>
          <w:sz w:val="24"/>
        </w:rPr>
        <w:t>）</w:t>
      </w:r>
    </w:p>
    <w:p w14:paraId="1600063E" w14:textId="30B467DC" w:rsidR="002B7275" w:rsidRDefault="002B7275" w:rsidP="002B7275">
      <w:pPr>
        <w:spacing w:line="360" w:lineRule="auto"/>
        <w:ind w:firstLineChars="200" w:firstLine="480"/>
        <w:rPr>
          <w:rFonts w:ascii="宋体" w:hAnsi="宋体"/>
          <w:sz w:val="24"/>
        </w:rPr>
      </w:pPr>
      <w:r>
        <w:rPr>
          <w:rFonts w:ascii="宋体" w:hAnsi="宋体" w:cs="宋体" w:hint="eastAsia"/>
          <w:sz w:val="24"/>
        </w:rPr>
        <w:t>5</w:t>
      </w:r>
      <w:r>
        <w:rPr>
          <w:rFonts w:ascii="宋体" w:hAnsi="宋体" w:cs="宋体"/>
          <w:sz w:val="24"/>
        </w:rPr>
        <w:t xml:space="preserve">.6  </w:t>
      </w:r>
      <w:proofErr w:type="gramStart"/>
      <w:r w:rsidRPr="008033FD">
        <w:rPr>
          <w:rFonts w:ascii="宋体" w:hAnsi="宋体" w:cs="宋体" w:hint="eastAsia"/>
          <w:sz w:val="24"/>
        </w:rPr>
        <w:t>湿铺防水</w:t>
      </w:r>
      <w:proofErr w:type="gramEnd"/>
      <w:r w:rsidRPr="008033FD">
        <w:rPr>
          <w:rFonts w:ascii="宋体" w:hAnsi="宋体" w:cs="宋体" w:hint="eastAsia"/>
          <w:sz w:val="24"/>
        </w:rPr>
        <w:t>卷材</w:t>
      </w:r>
      <w:r w:rsidRPr="008033FD">
        <w:rPr>
          <w:rFonts w:ascii="宋体" w:hAnsi="宋体" w:hint="eastAsia"/>
          <w:sz w:val="24"/>
        </w:rPr>
        <w:t>施工技术</w:t>
      </w:r>
      <w:r>
        <w:rPr>
          <w:rFonts w:ascii="宋体" w:hAnsi="宋体" w:hint="eastAsia"/>
          <w:sz w:val="24"/>
        </w:rPr>
        <w:t>.</w:t>
      </w:r>
      <w:r>
        <w:rPr>
          <w:rFonts w:ascii="宋体" w:hAnsi="宋体"/>
          <w:sz w:val="24"/>
        </w:rPr>
        <w:t>....................................</w:t>
      </w:r>
      <w:r>
        <w:rPr>
          <w:rFonts w:ascii="宋体" w:hAnsi="宋体" w:hint="eastAsia"/>
          <w:sz w:val="24"/>
        </w:rPr>
        <w:t>（</w:t>
      </w:r>
      <w:r w:rsidR="00B672F9">
        <w:rPr>
          <w:rFonts w:ascii="宋体" w:hAnsi="宋体"/>
          <w:sz w:val="24"/>
        </w:rPr>
        <w:t>10</w:t>
      </w:r>
      <w:r w:rsidR="00904574">
        <w:rPr>
          <w:rFonts w:ascii="宋体" w:hAnsi="宋体"/>
          <w:sz w:val="24"/>
        </w:rPr>
        <w:t>6</w:t>
      </w:r>
      <w:r>
        <w:rPr>
          <w:rFonts w:ascii="宋体" w:hAnsi="宋体" w:hint="eastAsia"/>
          <w:sz w:val="24"/>
        </w:rPr>
        <w:t>）</w:t>
      </w:r>
    </w:p>
    <w:p w14:paraId="0FBDE6CE" w14:textId="0F5F4CB0" w:rsidR="002B7275" w:rsidRPr="008B06DB" w:rsidRDefault="002B7275" w:rsidP="002B7275">
      <w:pPr>
        <w:spacing w:line="360" w:lineRule="auto"/>
        <w:rPr>
          <w:rFonts w:ascii="宋体" w:hAnsi="宋体"/>
          <w:b/>
          <w:sz w:val="24"/>
        </w:rPr>
      </w:pPr>
      <w:r w:rsidRPr="008B06DB">
        <w:rPr>
          <w:rFonts w:ascii="宋体" w:hAnsi="宋体" w:hint="eastAsia"/>
          <w:b/>
          <w:sz w:val="24"/>
        </w:rPr>
        <w:t>6</w:t>
      </w:r>
      <w:r>
        <w:rPr>
          <w:rFonts w:ascii="宋体" w:hAnsi="宋体"/>
          <w:b/>
          <w:sz w:val="24"/>
        </w:rPr>
        <w:t xml:space="preserve"> </w:t>
      </w:r>
      <w:r w:rsidRPr="008B06DB">
        <w:rPr>
          <w:rFonts w:ascii="宋体" w:hAnsi="宋体" w:hint="eastAsia"/>
          <w:b/>
          <w:sz w:val="24"/>
        </w:rPr>
        <w:t xml:space="preserve"> 复合防水层施工</w:t>
      </w:r>
      <w:r>
        <w:rPr>
          <w:rFonts w:ascii="宋体" w:hAnsi="宋体" w:hint="eastAsia"/>
          <w:sz w:val="24"/>
        </w:rPr>
        <w:t>.</w:t>
      </w:r>
      <w:r>
        <w:rPr>
          <w:rFonts w:ascii="宋体" w:hAnsi="宋体"/>
          <w:sz w:val="24"/>
        </w:rPr>
        <w:t>.................................................</w:t>
      </w:r>
      <w:r>
        <w:rPr>
          <w:rFonts w:ascii="宋体" w:hAnsi="宋体" w:hint="eastAsia"/>
          <w:sz w:val="24"/>
        </w:rPr>
        <w:t>（</w:t>
      </w:r>
      <w:r w:rsidR="00B672F9">
        <w:rPr>
          <w:rFonts w:ascii="宋体" w:hAnsi="宋体"/>
          <w:sz w:val="24"/>
        </w:rPr>
        <w:t>10</w:t>
      </w:r>
      <w:r w:rsidR="00904574">
        <w:rPr>
          <w:rFonts w:ascii="宋体" w:hAnsi="宋体"/>
          <w:sz w:val="24"/>
        </w:rPr>
        <w:t>7</w:t>
      </w:r>
      <w:r>
        <w:rPr>
          <w:rFonts w:ascii="宋体" w:hAnsi="宋体" w:hint="eastAsia"/>
          <w:sz w:val="24"/>
        </w:rPr>
        <w:t>）</w:t>
      </w:r>
    </w:p>
    <w:p w14:paraId="221DC1F5" w14:textId="6C3E1908" w:rsidR="002B7275" w:rsidRDefault="002B7275" w:rsidP="002B7275">
      <w:pPr>
        <w:spacing w:line="360" w:lineRule="auto"/>
        <w:ind w:firstLineChars="200" w:firstLine="480"/>
        <w:jc w:val="left"/>
        <w:rPr>
          <w:rFonts w:ascii="宋体" w:hAnsi="宋体"/>
          <w:sz w:val="24"/>
        </w:rPr>
      </w:pPr>
      <w:r w:rsidRPr="008B06DB">
        <w:rPr>
          <w:rFonts w:ascii="宋体" w:hAnsi="宋体" w:cs="宋体" w:hint="eastAsia"/>
          <w:sz w:val="24"/>
        </w:rPr>
        <w:t xml:space="preserve">6.4  </w:t>
      </w:r>
      <w:r w:rsidR="00B32A9F" w:rsidRPr="008B06DB">
        <w:rPr>
          <w:rFonts w:ascii="宋体" w:hAnsi="宋体" w:hint="eastAsia"/>
          <w:sz w:val="24"/>
        </w:rPr>
        <w:t>柔性</w:t>
      </w:r>
      <w:r w:rsidR="00C913AA" w:rsidRPr="008B06DB">
        <w:rPr>
          <w:rFonts w:ascii="宋体" w:hAnsi="宋体" w:hint="eastAsia"/>
          <w:sz w:val="24"/>
        </w:rPr>
        <w:t>防水</w:t>
      </w:r>
      <w:r w:rsidR="00B32A9F" w:rsidRPr="008B06DB">
        <w:rPr>
          <w:rFonts w:ascii="宋体" w:hAnsi="宋体" w:hint="eastAsia"/>
          <w:sz w:val="24"/>
        </w:rPr>
        <w:t>涂料与刚性</w:t>
      </w:r>
      <w:r w:rsidR="00C913AA" w:rsidRPr="008B06DB">
        <w:rPr>
          <w:rFonts w:ascii="宋体" w:hAnsi="宋体" w:hint="eastAsia"/>
          <w:sz w:val="24"/>
        </w:rPr>
        <w:t>防水</w:t>
      </w:r>
      <w:r w:rsidR="00B32A9F">
        <w:rPr>
          <w:rFonts w:ascii="宋体" w:hAnsi="宋体" w:hint="eastAsia"/>
          <w:sz w:val="24"/>
        </w:rPr>
        <w:t>涂料</w:t>
      </w:r>
      <w:r w:rsidR="00B32A9F" w:rsidRPr="008B06DB">
        <w:rPr>
          <w:rFonts w:ascii="宋体" w:hAnsi="宋体" w:hint="eastAsia"/>
          <w:sz w:val="24"/>
        </w:rPr>
        <w:t>复合施工技术</w:t>
      </w:r>
      <w:r w:rsidR="00B32A9F">
        <w:rPr>
          <w:rFonts w:ascii="宋体" w:hAnsi="宋体" w:hint="eastAsia"/>
          <w:sz w:val="24"/>
        </w:rPr>
        <w:t>.</w:t>
      </w:r>
      <w:r>
        <w:rPr>
          <w:rFonts w:ascii="宋体" w:hAnsi="宋体" w:hint="eastAsia"/>
          <w:sz w:val="24"/>
        </w:rPr>
        <w:t>.</w:t>
      </w:r>
      <w:r>
        <w:rPr>
          <w:rFonts w:ascii="宋体" w:hAnsi="宋体"/>
          <w:sz w:val="24"/>
        </w:rPr>
        <w:t>...............</w:t>
      </w:r>
      <w:r w:rsidR="00C913AA" w:rsidRPr="00C913AA">
        <w:rPr>
          <w:rFonts w:ascii="宋体" w:hAnsi="宋体"/>
          <w:sz w:val="24"/>
        </w:rPr>
        <w:t xml:space="preserve"> </w:t>
      </w:r>
      <w:proofErr w:type="gramStart"/>
      <w:r w:rsidR="00C913AA">
        <w:rPr>
          <w:rFonts w:ascii="宋体" w:hAnsi="宋体"/>
          <w:sz w:val="24"/>
        </w:rPr>
        <w:t>.</w:t>
      </w:r>
      <w:r>
        <w:rPr>
          <w:rFonts w:ascii="宋体" w:hAnsi="宋体" w:hint="eastAsia"/>
          <w:sz w:val="24"/>
        </w:rPr>
        <w:t>（</w:t>
      </w:r>
      <w:proofErr w:type="gramEnd"/>
      <w:r w:rsidR="00E465AF">
        <w:rPr>
          <w:rFonts w:ascii="宋体" w:hAnsi="宋体"/>
          <w:sz w:val="24"/>
        </w:rPr>
        <w:t>10</w:t>
      </w:r>
      <w:r>
        <w:rPr>
          <w:rFonts w:ascii="宋体" w:hAnsi="宋体"/>
          <w:sz w:val="24"/>
        </w:rPr>
        <w:t>8</w:t>
      </w:r>
      <w:r>
        <w:rPr>
          <w:rFonts w:ascii="宋体" w:hAnsi="宋体" w:hint="eastAsia"/>
          <w:sz w:val="24"/>
        </w:rPr>
        <w:t>）</w:t>
      </w:r>
    </w:p>
    <w:p w14:paraId="6AA68D66" w14:textId="5AD4C214" w:rsidR="002B7275" w:rsidRDefault="002B7275" w:rsidP="002B7275">
      <w:pPr>
        <w:spacing w:line="360" w:lineRule="auto"/>
        <w:ind w:firstLineChars="200" w:firstLine="480"/>
        <w:jc w:val="left"/>
        <w:rPr>
          <w:rFonts w:ascii="宋体" w:hAnsi="宋体"/>
          <w:sz w:val="24"/>
        </w:rPr>
      </w:pPr>
      <w:r w:rsidRPr="006E09CF">
        <w:rPr>
          <w:rFonts w:ascii="宋体" w:hAnsi="宋体" w:hint="eastAsia"/>
          <w:bCs/>
          <w:sz w:val="24"/>
        </w:rPr>
        <w:t>6.</w:t>
      </w:r>
      <w:r w:rsidRPr="006E09CF">
        <w:rPr>
          <w:rFonts w:ascii="宋体" w:hAnsi="宋体"/>
          <w:bCs/>
          <w:sz w:val="24"/>
        </w:rPr>
        <w:t>5</w:t>
      </w:r>
      <w:r w:rsidRPr="006E09CF">
        <w:rPr>
          <w:rFonts w:ascii="宋体" w:hAnsi="宋体" w:hint="eastAsia"/>
          <w:bCs/>
          <w:sz w:val="24"/>
        </w:rPr>
        <w:t xml:space="preserve">  </w:t>
      </w:r>
      <w:r w:rsidRPr="006E09CF">
        <w:rPr>
          <w:bCs/>
          <w:sz w:val="24"/>
        </w:rPr>
        <w:t>自粘</w:t>
      </w:r>
      <w:r w:rsidRPr="006E09CF">
        <w:rPr>
          <w:rFonts w:hint="eastAsia"/>
          <w:bCs/>
          <w:sz w:val="24"/>
        </w:rPr>
        <w:t>聚合物</w:t>
      </w:r>
      <w:r w:rsidRPr="006E09CF">
        <w:rPr>
          <w:bCs/>
          <w:sz w:val="24"/>
        </w:rPr>
        <w:t>改性沥青卷材</w:t>
      </w:r>
      <w:r w:rsidRPr="006E09CF">
        <w:rPr>
          <w:rFonts w:hint="eastAsia"/>
          <w:bCs/>
          <w:sz w:val="24"/>
        </w:rPr>
        <w:t>与</w:t>
      </w:r>
      <w:r w:rsidRPr="006E09CF">
        <w:rPr>
          <w:bCs/>
          <w:sz w:val="24"/>
        </w:rPr>
        <w:t>粘结型聚氨酯涂料</w:t>
      </w:r>
      <w:r w:rsidRPr="006E09CF">
        <w:rPr>
          <w:rFonts w:ascii="宋体" w:hAnsi="宋体" w:hint="eastAsia"/>
          <w:bCs/>
          <w:sz w:val="24"/>
        </w:rPr>
        <w:t>复合施工技术</w:t>
      </w:r>
      <w:r>
        <w:rPr>
          <w:rFonts w:ascii="宋体" w:hAnsi="宋体" w:hint="eastAsia"/>
          <w:sz w:val="24"/>
        </w:rPr>
        <w:t>.</w:t>
      </w:r>
      <w:proofErr w:type="gramStart"/>
      <w:r>
        <w:rPr>
          <w:rFonts w:ascii="宋体" w:hAnsi="宋体"/>
          <w:sz w:val="24"/>
        </w:rPr>
        <w:t>.....</w:t>
      </w:r>
      <w:proofErr w:type="gramEnd"/>
      <w:r>
        <w:rPr>
          <w:rFonts w:ascii="宋体" w:hAnsi="宋体" w:hint="eastAsia"/>
          <w:sz w:val="24"/>
        </w:rPr>
        <w:t>（</w:t>
      </w:r>
      <w:r w:rsidR="00E465AF">
        <w:rPr>
          <w:rFonts w:ascii="宋体" w:hAnsi="宋体"/>
          <w:sz w:val="24"/>
        </w:rPr>
        <w:t>108</w:t>
      </w:r>
      <w:r>
        <w:rPr>
          <w:rFonts w:ascii="宋体" w:hAnsi="宋体" w:hint="eastAsia"/>
          <w:sz w:val="24"/>
        </w:rPr>
        <w:t>）</w:t>
      </w:r>
    </w:p>
    <w:p w14:paraId="7833B905" w14:textId="1906466D" w:rsidR="002B7275" w:rsidRPr="00811261" w:rsidRDefault="002B7275" w:rsidP="002B7275">
      <w:pPr>
        <w:spacing w:line="360" w:lineRule="auto"/>
        <w:jc w:val="left"/>
        <w:rPr>
          <w:rFonts w:ascii="宋体" w:hAnsi="宋体"/>
          <w:b/>
          <w:sz w:val="24"/>
        </w:rPr>
      </w:pPr>
      <w:r>
        <w:rPr>
          <w:rFonts w:ascii="宋体" w:hAnsi="宋体" w:hint="eastAsia"/>
          <w:b/>
          <w:sz w:val="24"/>
        </w:rPr>
        <w:t>7</w:t>
      </w:r>
      <w:r w:rsidRPr="00811261">
        <w:rPr>
          <w:rFonts w:ascii="宋体" w:hAnsi="宋体" w:hint="eastAsia"/>
          <w:b/>
          <w:sz w:val="24"/>
        </w:rPr>
        <w:t xml:space="preserve">  防水保温一体化施工</w:t>
      </w:r>
      <w:r>
        <w:rPr>
          <w:rFonts w:ascii="宋体" w:hAnsi="宋体" w:hint="eastAsia"/>
          <w:sz w:val="24"/>
        </w:rPr>
        <w:t>.</w:t>
      </w:r>
      <w:r>
        <w:rPr>
          <w:rFonts w:ascii="宋体" w:hAnsi="宋体"/>
          <w:sz w:val="24"/>
        </w:rPr>
        <w:t>.............................................</w:t>
      </w:r>
      <w:r>
        <w:rPr>
          <w:rFonts w:ascii="宋体" w:hAnsi="宋体" w:hint="eastAsia"/>
          <w:sz w:val="24"/>
        </w:rPr>
        <w:t>（</w:t>
      </w:r>
      <w:r w:rsidR="00904574">
        <w:rPr>
          <w:rFonts w:ascii="宋体" w:hAnsi="宋体"/>
          <w:sz w:val="24"/>
        </w:rPr>
        <w:t>108</w:t>
      </w:r>
      <w:r>
        <w:rPr>
          <w:rFonts w:ascii="宋体" w:hAnsi="宋体" w:hint="eastAsia"/>
          <w:sz w:val="24"/>
        </w:rPr>
        <w:t>）</w:t>
      </w:r>
    </w:p>
    <w:p w14:paraId="734DDD43" w14:textId="1498BF03" w:rsidR="002B7275" w:rsidRPr="008033FD" w:rsidRDefault="002B7275" w:rsidP="002B7275">
      <w:pPr>
        <w:spacing w:line="360" w:lineRule="auto"/>
        <w:ind w:firstLineChars="200" w:firstLine="480"/>
        <w:jc w:val="left"/>
        <w:rPr>
          <w:rFonts w:ascii="宋体" w:hAnsi="宋体"/>
          <w:sz w:val="24"/>
        </w:rPr>
      </w:pPr>
      <w:r>
        <w:rPr>
          <w:rFonts w:ascii="宋体" w:hAnsi="宋体" w:hint="eastAsia"/>
          <w:sz w:val="24"/>
        </w:rPr>
        <w:t>7</w:t>
      </w:r>
      <w:r w:rsidRPr="008033FD">
        <w:rPr>
          <w:rFonts w:ascii="宋体" w:hAnsi="宋体" w:hint="eastAsia"/>
          <w:sz w:val="24"/>
        </w:rPr>
        <w:t>.1</w:t>
      </w:r>
      <w:r>
        <w:rPr>
          <w:rFonts w:ascii="宋体" w:hAnsi="宋体" w:hint="eastAsia"/>
          <w:sz w:val="24"/>
        </w:rPr>
        <w:t xml:space="preserve">  </w:t>
      </w:r>
      <w:r w:rsidRPr="008033FD">
        <w:rPr>
          <w:rFonts w:ascii="宋体" w:hAnsi="宋体" w:hint="eastAsia"/>
          <w:sz w:val="24"/>
        </w:rPr>
        <w:t>硬泡聚氨酯防水保温一体化施工技术</w:t>
      </w:r>
      <w:r>
        <w:rPr>
          <w:rFonts w:ascii="宋体" w:hAnsi="宋体" w:hint="eastAsia"/>
          <w:sz w:val="24"/>
        </w:rPr>
        <w:t>.</w:t>
      </w:r>
      <w:r>
        <w:rPr>
          <w:rFonts w:ascii="宋体" w:hAnsi="宋体"/>
          <w:sz w:val="24"/>
        </w:rPr>
        <w:t>.........................</w:t>
      </w:r>
      <w:r>
        <w:rPr>
          <w:rFonts w:ascii="宋体" w:hAnsi="宋体" w:hint="eastAsia"/>
          <w:sz w:val="24"/>
        </w:rPr>
        <w:t>（</w:t>
      </w:r>
      <w:r w:rsidR="00904574">
        <w:rPr>
          <w:rFonts w:ascii="宋体" w:hAnsi="宋体"/>
          <w:sz w:val="24"/>
        </w:rPr>
        <w:t>108</w:t>
      </w:r>
      <w:r>
        <w:rPr>
          <w:rFonts w:ascii="宋体" w:hAnsi="宋体" w:hint="eastAsia"/>
          <w:sz w:val="24"/>
        </w:rPr>
        <w:t>）</w:t>
      </w:r>
    </w:p>
    <w:p w14:paraId="467E3F47" w14:textId="331F76F3" w:rsidR="002B7275" w:rsidRPr="00811261" w:rsidRDefault="002B7275" w:rsidP="002B7275">
      <w:pPr>
        <w:spacing w:line="360" w:lineRule="auto"/>
        <w:jc w:val="left"/>
        <w:rPr>
          <w:rFonts w:ascii="宋体" w:hAnsi="宋体"/>
          <w:b/>
          <w:sz w:val="24"/>
        </w:rPr>
      </w:pPr>
      <w:r>
        <w:rPr>
          <w:rFonts w:ascii="宋体" w:hAnsi="宋体" w:hint="eastAsia"/>
          <w:b/>
          <w:sz w:val="24"/>
        </w:rPr>
        <w:t>8</w:t>
      </w:r>
      <w:r w:rsidRPr="00811261">
        <w:rPr>
          <w:rFonts w:ascii="宋体" w:hAnsi="宋体" w:hint="eastAsia"/>
          <w:b/>
          <w:sz w:val="24"/>
        </w:rPr>
        <w:t xml:space="preserve">  </w:t>
      </w:r>
      <w:r>
        <w:rPr>
          <w:rFonts w:ascii="宋体" w:hAnsi="宋体" w:hint="eastAsia"/>
          <w:b/>
          <w:sz w:val="24"/>
        </w:rPr>
        <w:t>密封</w:t>
      </w:r>
      <w:r w:rsidRPr="00811261">
        <w:rPr>
          <w:rFonts w:ascii="宋体" w:hAnsi="宋体" w:hint="eastAsia"/>
          <w:b/>
          <w:sz w:val="24"/>
        </w:rPr>
        <w:t>材料施工</w:t>
      </w:r>
      <w:r>
        <w:rPr>
          <w:rFonts w:ascii="宋体" w:hAnsi="宋体" w:hint="eastAsia"/>
          <w:sz w:val="24"/>
        </w:rPr>
        <w:t>.</w:t>
      </w:r>
      <w:r>
        <w:rPr>
          <w:rFonts w:ascii="宋体" w:hAnsi="宋体"/>
          <w:sz w:val="24"/>
        </w:rPr>
        <w:t>...................................................</w:t>
      </w:r>
      <w:r>
        <w:rPr>
          <w:rFonts w:ascii="宋体" w:hAnsi="宋体" w:hint="eastAsia"/>
          <w:sz w:val="24"/>
        </w:rPr>
        <w:t>（</w:t>
      </w:r>
      <w:r w:rsidR="00904574">
        <w:rPr>
          <w:rFonts w:ascii="宋体" w:hAnsi="宋体"/>
          <w:sz w:val="24"/>
        </w:rPr>
        <w:t>109</w:t>
      </w:r>
      <w:r>
        <w:rPr>
          <w:rFonts w:ascii="宋体" w:hAnsi="宋体" w:hint="eastAsia"/>
          <w:sz w:val="24"/>
        </w:rPr>
        <w:t>）</w:t>
      </w:r>
    </w:p>
    <w:p w14:paraId="744E5012" w14:textId="2A2AD8FD" w:rsidR="002B7275" w:rsidRDefault="002B7275" w:rsidP="002B7275">
      <w:pPr>
        <w:spacing w:line="360" w:lineRule="auto"/>
        <w:jc w:val="left"/>
        <w:rPr>
          <w:rFonts w:ascii="宋体" w:hAnsi="宋体"/>
          <w:b/>
          <w:sz w:val="24"/>
        </w:rPr>
      </w:pPr>
      <w:r>
        <w:rPr>
          <w:rFonts w:ascii="宋体" w:hAnsi="宋体" w:hint="eastAsia"/>
          <w:b/>
          <w:sz w:val="24"/>
        </w:rPr>
        <w:t>9</w:t>
      </w:r>
      <w:r>
        <w:rPr>
          <w:rFonts w:ascii="宋体" w:hAnsi="宋体"/>
          <w:b/>
          <w:sz w:val="24"/>
        </w:rPr>
        <w:t xml:space="preserve">  </w:t>
      </w:r>
      <w:r>
        <w:rPr>
          <w:rFonts w:ascii="宋体" w:hAnsi="宋体" w:hint="eastAsia"/>
          <w:b/>
          <w:sz w:val="24"/>
        </w:rPr>
        <w:t>细部构造防水施工</w:t>
      </w:r>
      <w:r>
        <w:rPr>
          <w:rFonts w:ascii="宋体" w:hAnsi="宋体" w:hint="eastAsia"/>
          <w:sz w:val="24"/>
        </w:rPr>
        <w:t>.</w:t>
      </w:r>
      <w:r>
        <w:rPr>
          <w:rFonts w:ascii="宋体" w:hAnsi="宋体"/>
          <w:sz w:val="24"/>
        </w:rPr>
        <w:t>...............................................</w:t>
      </w:r>
      <w:r>
        <w:rPr>
          <w:rFonts w:ascii="宋体" w:hAnsi="宋体" w:hint="eastAsia"/>
          <w:sz w:val="24"/>
        </w:rPr>
        <w:t>（</w:t>
      </w:r>
      <w:r w:rsidR="00904574">
        <w:rPr>
          <w:rFonts w:ascii="宋体" w:hAnsi="宋体"/>
          <w:sz w:val="24"/>
        </w:rPr>
        <w:t>110</w:t>
      </w:r>
      <w:r>
        <w:rPr>
          <w:rFonts w:ascii="宋体" w:hAnsi="宋体" w:hint="eastAsia"/>
          <w:sz w:val="24"/>
        </w:rPr>
        <w:t>）</w:t>
      </w:r>
    </w:p>
    <w:p w14:paraId="7B62B51A" w14:textId="25062F4F" w:rsidR="002B7275" w:rsidRDefault="002B7275" w:rsidP="002B7275">
      <w:pPr>
        <w:spacing w:line="360" w:lineRule="auto"/>
        <w:ind w:firstLineChars="200" w:firstLine="480"/>
        <w:jc w:val="left"/>
        <w:rPr>
          <w:rFonts w:ascii="宋体" w:hAnsi="宋体"/>
          <w:sz w:val="24"/>
        </w:rPr>
      </w:pPr>
      <w:r>
        <w:rPr>
          <w:rFonts w:ascii="宋体" w:hAnsi="宋体"/>
          <w:sz w:val="24"/>
        </w:rPr>
        <w:t>9</w:t>
      </w:r>
      <w:r w:rsidRPr="008033FD">
        <w:rPr>
          <w:rFonts w:ascii="宋体" w:hAnsi="宋体" w:hint="eastAsia"/>
          <w:sz w:val="24"/>
        </w:rPr>
        <w:t xml:space="preserve">.1  </w:t>
      </w:r>
      <w:r>
        <w:rPr>
          <w:rFonts w:ascii="宋体" w:hAnsi="宋体" w:hint="eastAsia"/>
          <w:sz w:val="24"/>
        </w:rPr>
        <w:t>屋面防水工程细部构造</w:t>
      </w:r>
      <w:r w:rsidRPr="008033FD">
        <w:rPr>
          <w:rFonts w:ascii="宋体" w:hAnsi="宋体" w:hint="eastAsia"/>
          <w:sz w:val="24"/>
        </w:rPr>
        <w:t>施工</w:t>
      </w:r>
      <w:r>
        <w:rPr>
          <w:rFonts w:ascii="宋体" w:hAnsi="宋体" w:hint="eastAsia"/>
          <w:sz w:val="24"/>
        </w:rPr>
        <w:t>技术.</w:t>
      </w:r>
      <w:r>
        <w:rPr>
          <w:rFonts w:ascii="宋体" w:hAnsi="宋体"/>
          <w:sz w:val="24"/>
        </w:rPr>
        <w:t>............................</w:t>
      </w:r>
      <w:r>
        <w:rPr>
          <w:rFonts w:ascii="宋体" w:hAnsi="宋体" w:hint="eastAsia"/>
          <w:sz w:val="24"/>
        </w:rPr>
        <w:t>（</w:t>
      </w:r>
      <w:r w:rsidR="00904574">
        <w:rPr>
          <w:rFonts w:ascii="宋体" w:hAnsi="宋体"/>
          <w:sz w:val="24"/>
        </w:rPr>
        <w:t>110</w:t>
      </w:r>
      <w:r>
        <w:rPr>
          <w:rFonts w:ascii="宋体" w:hAnsi="宋体" w:hint="eastAsia"/>
          <w:sz w:val="24"/>
        </w:rPr>
        <w:t>）</w:t>
      </w:r>
    </w:p>
    <w:p w14:paraId="67E1BE2B" w14:textId="65E136D0" w:rsidR="002B7275" w:rsidRDefault="002B7275" w:rsidP="002B7275">
      <w:pPr>
        <w:spacing w:line="360" w:lineRule="auto"/>
        <w:ind w:firstLineChars="200" w:firstLine="480"/>
        <w:jc w:val="left"/>
        <w:rPr>
          <w:rFonts w:ascii="宋体" w:hAnsi="宋体"/>
          <w:b/>
          <w:sz w:val="24"/>
        </w:rPr>
      </w:pPr>
      <w:r>
        <w:rPr>
          <w:rFonts w:ascii="宋体" w:hAnsi="宋体"/>
          <w:sz w:val="24"/>
        </w:rPr>
        <w:t>9</w:t>
      </w:r>
      <w:r w:rsidRPr="008033FD">
        <w:rPr>
          <w:rFonts w:ascii="宋体" w:hAnsi="宋体" w:hint="eastAsia"/>
          <w:sz w:val="24"/>
        </w:rPr>
        <w:t>.</w:t>
      </w:r>
      <w:r>
        <w:rPr>
          <w:rFonts w:ascii="宋体" w:hAnsi="宋体"/>
          <w:sz w:val="24"/>
        </w:rPr>
        <w:t>4</w:t>
      </w:r>
      <w:r w:rsidRPr="008033FD">
        <w:rPr>
          <w:rFonts w:ascii="宋体" w:hAnsi="宋体" w:hint="eastAsia"/>
          <w:sz w:val="24"/>
        </w:rPr>
        <w:t xml:space="preserve"> </w:t>
      </w:r>
      <w:r>
        <w:rPr>
          <w:rFonts w:ascii="宋体" w:hAnsi="宋体"/>
          <w:sz w:val="24"/>
        </w:rPr>
        <w:t xml:space="preserve"> </w:t>
      </w:r>
      <w:r>
        <w:rPr>
          <w:rFonts w:ascii="宋体" w:hAnsi="宋体" w:hint="eastAsia"/>
          <w:sz w:val="24"/>
        </w:rPr>
        <w:t>室内防水工程细部构造</w:t>
      </w:r>
      <w:r w:rsidRPr="008033FD">
        <w:rPr>
          <w:rFonts w:ascii="宋体" w:hAnsi="宋体" w:hint="eastAsia"/>
          <w:sz w:val="24"/>
        </w:rPr>
        <w:t>施工</w:t>
      </w:r>
      <w:r>
        <w:rPr>
          <w:rFonts w:ascii="宋体" w:hAnsi="宋体" w:hint="eastAsia"/>
          <w:sz w:val="24"/>
        </w:rPr>
        <w:t>技术.</w:t>
      </w:r>
      <w:r>
        <w:rPr>
          <w:rFonts w:ascii="宋体" w:hAnsi="宋体"/>
          <w:sz w:val="24"/>
        </w:rPr>
        <w:t>...........................</w:t>
      </w:r>
      <w:r w:rsidR="00904574">
        <w:rPr>
          <w:rFonts w:ascii="宋体" w:hAnsi="宋体"/>
          <w:sz w:val="24"/>
        </w:rPr>
        <w:t xml:space="preserve"> </w:t>
      </w:r>
      <w:r>
        <w:rPr>
          <w:rFonts w:ascii="宋体" w:hAnsi="宋体" w:hint="eastAsia"/>
          <w:sz w:val="24"/>
        </w:rPr>
        <w:t>（</w:t>
      </w:r>
      <w:r w:rsidR="00904574">
        <w:rPr>
          <w:rFonts w:ascii="宋体" w:hAnsi="宋体"/>
          <w:sz w:val="24"/>
        </w:rPr>
        <w:t>110</w:t>
      </w:r>
      <w:r>
        <w:rPr>
          <w:rFonts w:ascii="宋体" w:hAnsi="宋体" w:hint="eastAsia"/>
          <w:sz w:val="24"/>
        </w:rPr>
        <w:t>）</w:t>
      </w:r>
    </w:p>
    <w:p w14:paraId="5A495AC0" w14:textId="73DBD88D" w:rsidR="002B7275" w:rsidRPr="00811261" w:rsidRDefault="002B7275" w:rsidP="002B7275">
      <w:pPr>
        <w:spacing w:line="360" w:lineRule="auto"/>
        <w:jc w:val="left"/>
        <w:rPr>
          <w:rFonts w:ascii="宋体" w:hAnsi="宋体"/>
          <w:b/>
          <w:sz w:val="24"/>
        </w:rPr>
      </w:pPr>
      <w:r>
        <w:rPr>
          <w:rFonts w:ascii="宋体" w:hAnsi="宋体" w:hint="eastAsia"/>
          <w:b/>
          <w:sz w:val="24"/>
        </w:rPr>
        <w:t>1</w:t>
      </w:r>
      <w:r>
        <w:rPr>
          <w:rFonts w:ascii="宋体" w:hAnsi="宋体"/>
          <w:b/>
          <w:sz w:val="24"/>
        </w:rPr>
        <w:t xml:space="preserve">0 </w:t>
      </w:r>
      <w:r w:rsidRPr="00811261">
        <w:rPr>
          <w:rFonts w:ascii="宋体" w:hAnsi="宋体" w:hint="eastAsia"/>
          <w:b/>
          <w:sz w:val="24"/>
        </w:rPr>
        <w:t>堵漏施工</w:t>
      </w:r>
      <w:r>
        <w:rPr>
          <w:rFonts w:ascii="宋体" w:hAnsi="宋体" w:hint="eastAsia"/>
          <w:sz w:val="24"/>
        </w:rPr>
        <w:t>.</w:t>
      </w:r>
      <w:r>
        <w:rPr>
          <w:rFonts w:ascii="宋体" w:hAnsi="宋体"/>
          <w:sz w:val="24"/>
        </w:rPr>
        <w:t>......................................................</w:t>
      </w:r>
      <w:r>
        <w:rPr>
          <w:rFonts w:ascii="宋体" w:hAnsi="宋体" w:hint="eastAsia"/>
          <w:sz w:val="24"/>
        </w:rPr>
        <w:t>（</w:t>
      </w:r>
      <w:r w:rsidR="00904574">
        <w:rPr>
          <w:rFonts w:ascii="宋体" w:hAnsi="宋体"/>
          <w:sz w:val="24"/>
        </w:rPr>
        <w:t>111</w:t>
      </w:r>
      <w:r>
        <w:rPr>
          <w:rFonts w:ascii="宋体" w:hAnsi="宋体" w:hint="eastAsia"/>
          <w:sz w:val="24"/>
        </w:rPr>
        <w:t>）</w:t>
      </w:r>
    </w:p>
    <w:p w14:paraId="4B2B5D81" w14:textId="384A510A" w:rsidR="002B7275" w:rsidRPr="008033FD" w:rsidRDefault="002B7275" w:rsidP="002B7275">
      <w:pPr>
        <w:spacing w:line="360" w:lineRule="auto"/>
        <w:ind w:firstLineChars="200" w:firstLine="480"/>
        <w:jc w:val="left"/>
        <w:rPr>
          <w:rFonts w:ascii="宋体" w:hAnsi="宋体"/>
          <w:sz w:val="24"/>
        </w:rPr>
      </w:pPr>
      <w:r>
        <w:rPr>
          <w:rFonts w:ascii="宋体" w:hAnsi="宋体"/>
          <w:sz w:val="24"/>
        </w:rPr>
        <w:t>10</w:t>
      </w:r>
      <w:r w:rsidRPr="008033FD">
        <w:rPr>
          <w:rFonts w:ascii="宋体" w:hAnsi="宋体" w:hint="eastAsia"/>
          <w:sz w:val="24"/>
        </w:rPr>
        <w:t>.1  刚性材料堵漏施工技术</w:t>
      </w:r>
      <w:r>
        <w:rPr>
          <w:rFonts w:ascii="宋体" w:hAnsi="宋体" w:hint="eastAsia"/>
          <w:sz w:val="24"/>
        </w:rPr>
        <w:t>.</w:t>
      </w:r>
      <w:r>
        <w:rPr>
          <w:rFonts w:ascii="宋体" w:hAnsi="宋体"/>
          <w:sz w:val="24"/>
        </w:rPr>
        <w:t>...................................</w:t>
      </w:r>
      <w:r>
        <w:rPr>
          <w:rFonts w:ascii="宋体" w:hAnsi="宋体" w:hint="eastAsia"/>
          <w:sz w:val="24"/>
        </w:rPr>
        <w:t>（</w:t>
      </w:r>
      <w:r w:rsidR="00904574">
        <w:rPr>
          <w:rFonts w:ascii="宋体" w:hAnsi="宋体"/>
          <w:sz w:val="24"/>
        </w:rPr>
        <w:t>111</w:t>
      </w:r>
      <w:r>
        <w:rPr>
          <w:rFonts w:ascii="宋体" w:hAnsi="宋体" w:hint="eastAsia"/>
          <w:sz w:val="24"/>
        </w:rPr>
        <w:t>）</w:t>
      </w:r>
    </w:p>
    <w:p w14:paraId="59AEEAF7" w14:textId="78193425" w:rsidR="002B7275" w:rsidRPr="008033FD" w:rsidRDefault="002B7275" w:rsidP="002B7275">
      <w:pPr>
        <w:spacing w:line="360" w:lineRule="auto"/>
        <w:ind w:firstLineChars="200" w:firstLine="480"/>
        <w:jc w:val="left"/>
        <w:rPr>
          <w:rFonts w:ascii="宋体" w:hAnsi="宋体"/>
          <w:sz w:val="24"/>
        </w:rPr>
      </w:pPr>
      <w:r>
        <w:rPr>
          <w:rFonts w:ascii="宋体" w:hAnsi="宋体"/>
          <w:sz w:val="24"/>
        </w:rPr>
        <w:t>10</w:t>
      </w:r>
      <w:r w:rsidRPr="008033FD">
        <w:rPr>
          <w:rFonts w:ascii="宋体" w:hAnsi="宋体" w:hint="eastAsia"/>
          <w:sz w:val="24"/>
        </w:rPr>
        <w:t>.2  化学注浆堵漏施工技术</w:t>
      </w:r>
      <w:r>
        <w:rPr>
          <w:rFonts w:ascii="宋体" w:hAnsi="宋体" w:hint="eastAsia"/>
          <w:sz w:val="24"/>
        </w:rPr>
        <w:t>.</w:t>
      </w:r>
      <w:r>
        <w:rPr>
          <w:rFonts w:ascii="宋体" w:hAnsi="宋体"/>
          <w:sz w:val="24"/>
        </w:rPr>
        <w:t>....................................</w:t>
      </w:r>
      <w:r>
        <w:rPr>
          <w:rFonts w:ascii="宋体" w:hAnsi="宋体" w:hint="eastAsia"/>
          <w:sz w:val="24"/>
        </w:rPr>
        <w:t>（</w:t>
      </w:r>
      <w:r w:rsidR="00904574">
        <w:rPr>
          <w:rFonts w:ascii="宋体" w:hAnsi="宋体"/>
          <w:sz w:val="24"/>
        </w:rPr>
        <w:t>111</w:t>
      </w:r>
      <w:r>
        <w:rPr>
          <w:rFonts w:ascii="宋体" w:hAnsi="宋体" w:hint="eastAsia"/>
          <w:sz w:val="24"/>
        </w:rPr>
        <w:t>）</w:t>
      </w:r>
    </w:p>
    <w:p w14:paraId="7FAE9553" w14:textId="77777777" w:rsidR="002B7275" w:rsidRPr="00904574" w:rsidRDefault="002B7275" w:rsidP="003F709C">
      <w:pPr>
        <w:spacing w:line="360" w:lineRule="auto"/>
        <w:rPr>
          <w:b/>
          <w:sz w:val="24"/>
        </w:rPr>
      </w:pPr>
    </w:p>
    <w:p w14:paraId="4AA45296" w14:textId="77777777" w:rsidR="00283C15" w:rsidRDefault="00283C15" w:rsidP="003F709C">
      <w:pPr>
        <w:spacing w:line="360" w:lineRule="auto"/>
        <w:rPr>
          <w:b/>
          <w:sz w:val="24"/>
        </w:rPr>
      </w:pPr>
    </w:p>
    <w:p w14:paraId="4DFE3FAC" w14:textId="77777777" w:rsidR="00283C15" w:rsidRDefault="00283C15" w:rsidP="003F709C">
      <w:pPr>
        <w:spacing w:line="360" w:lineRule="auto"/>
        <w:rPr>
          <w:b/>
          <w:sz w:val="24"/>
        </w:rPr>
      </w:pPr>
    </w:p>
    <w:p w14:paraId="275149D3" w14:textId="77777777" w:rsidR="00283C15" w:rsidRDefault="00283C15" w:rsidP="003F709C">
      <w:pPr>
        <w:spacing w:line="360" w:lineRule="auto"/>
        <w:rPr>
          <w:b/>
          <w:sz w:val="24"/>
        </w:rPr>
      </w:pPr>
    </w:p>
    <w:p w14:paraId="251E8F2E" w14:textId="5BC789EE" w:rsidR="00283C15" w:rsidRPr="005246F0" w:rsidRDefault="00283C15" w:rsidP="00283C15">
      <w:pPr>
        <w:spacing w:line="360" w:lineRule="auto"/>
        <w:jc w:val="center"/>
        <w:rPr>
          <w:rFonts w:ascii="宋体" w:hAnsi="宋体"/>
          <w:b/>
          <w:bCs/>
          <w:sz w:val="32"/>
          <w:szCs w:val="32"/>
        </w:rPr>
      </w:pPr>
      <w:r>
        <w:rPr>
          <w:rFonts w:eastAsia="黑体" w:hint="eastAsia"/>
          <w:b/>
          <w:sz w:val="24"/>
        </w:rPr>
        <w:lastRenderedPageBreak/>
        <w:t xml:space="preserve"> </w:t>
      </w:r>
      <w:r>
        <w:rPr>
          <w:rFonts w:eastAsia="黑体"/>
          <w:b/>
          <w:sz w:val="24"/>
        </w:rPr>
        <w:t xml:space="preserve">      </w:t>
      </w:r>
      <w:r w:rsidRPr="005246F0">
        <w:rPr>
          <w:rFonts w:ascii="宋体" w:hAnsi="宋体"/>
          <w:b/>
          <w:bCs/>
          <w:sz w:val="32"/>
          <w:szCs w:val="32"/>
        </w:rPr>
        <w:t>1</w:t>
      </w:r>
      <w:r w:rsidRPr="005246F0">
        <w:rPr>
          <w:rFonts w:ascii="宋体" w:hAnsi="宋体" w:hint="eastAsia"/>
          <w:b/>
          <w:bCs/>
          <w:sz w:val="32"/>
          <w:szCs w:val="32"/>
        </w:rPr>
        <w:t xml:space="preserve">  总  则</w:t>
      </w:r>
    </w:p>
    <w:p w14:paraId="1B86EFB3" w14:textId="20678F4F" w:rsidR="00283C15" w:rsidRDefault="00283C15" w:rsidP="00283C15">
      <w:pPr>
        <w:spacing w:line="360" w:lineRule="auto"/>
        <w:jc w:val="left"/>
        <w:rPr>
          <w:rFonts w:eastAsia="黑体"/>
          <w:b/>
          <w:sz w:val="24"/>
        </w:rPr>
      </w:pPr>
    </w:p>
    <w:p w14:paraId="644663B3" w14:textId="66C32BC5" w:rsidR="00295028" w:rsidRPr="00295028" w:rsidRDefault="00283C15" w:rsidP="00295028">
      <w:pPr>
        <w:spacing w:line="360" w:lineRule="auto"/>
        <w:rPr>
          <w:rFonts w:asciiTheme="minorEastAsia" w:eastAsiaTheme="minorEastAsia" w:hAnsiTheme="minorEastAsia"/>
        </w:rPr>
      </w:pPr>
      <w:r w:rsidRPr="005246F0">
        <w:rPr>
          <w:rFonts w:eastAsia="黑体"/>
          <w:b/>
          <w:sz w:val="24"/>
        </w:rPr>
        <w:t>1.0.1</w:t>
      </w:r>
      <w:r w:rsidRPr="005246F0">
        <w:rPr>
          <w:rFonts w:asciiTheme="minorEastAsia" w:eastAsiaTheme="minorEastAsia" w:hAnsiTheme="minorEastAsia"/>
          <w:b/>
          <w:sz w:val="24"/>
        </w:rPr>
        <w:t xml:space="preserve"> </w:t>
      </w:r>
      <w:r w:rsidR="00295028" w:rsidRPr="00295028">
        <w:rPr>
          <w:rFonts w:asciiTheme="minorEastAsia" w:eastAsiaTheme="minorEastAsia" w:hAnsiTheme="minorEastAsia" w:cs="宋体" w:hint="eastAsia"/>
          <w:sz w:val="24"/>
        </w:rPr>
        <w:t>随着国民经济的高速发展，房屋建筑、市政、隧道、城市综合管廊、轨道交通及水池等防水工程越来越多</w:t>
      </w:r>
      <w:r w:rsidR="00295028">
        <w:rPr>
          <w:rFonts w:asciiTheme="minorEastAsia" w:eastAsiaTheme="minorEastAsia" w:hAnsiTheme="minorEastAsia" w:hint="eastAsia"/>
        </w:rPr>
        <w:t>，</w:t>
      </w:r>
      <w:r w:rsidR="00295028" w:rsidRPr="00295028">
        <w:rPr>
          <w:rFonts w:asciiTheme="minorEastAsia" w:eastAsiaTheme="minorEastAsia" w:hAnsiTheme="minorEastAsia" w:cs="宋体" w:hint="eastAsia"/>
          <w:sz w:val="24"/>
        </w:rPr>
        <w:t>但渗漏问题仍是建设工程质量较为突出的一个通病。</w:t>
      </w:r>
    </w:p>
    <w:p w14:paraId="7B6BC518" w14:textId="5754B9D6" w:rsidR="00295028" w:rsidRPr="00295028" w:rsidRDefault="00295028" w:rsidP="00295028">
      <w:pPr>
        <w:spacing w:line="360" w:lineRule="auto"/>
        <w:rPr>
          <w:rFonts w:asciiTheme="minorEastAsia" w:eastAsiaTheme="minorEastAsia" w:hAnsiTheme="minorEastAsia"/>
        </w:rPr>
      </w:pPr>
      <w:r>
        <w:rPr>
          <w:rFonts w:asciiTheme="minorEastAsia" w:eastAsiaTheme="minorEastAsia" w:hAnsiTheme="minorEastAsia" w:cs="宋体" w:hint="eastAsia"/>
          <w:sz w:val="24"/>
        </w:rPr>
        <w:t>这与</w:t>
      </w:r>
      <w:r w:rsidRPr="00295028">
        <w:rPr>
          <w:rFonts w:asciiTheme="minorEastAsia" w:eastAsiaTheme="minorEastAsia" w:hAnsiTheme="minorEastAsia" w:cs="宋体" w:hint="eastAsia"/>
          <w:sz w:val="24"/>
        </w:rPr>
        <w:t>防水施工技术存在不规范、</w:t>
      </w:r>
      <w:proofErr w:type="gramStart"/>
      <w:r w:rsidRPr="00295028">
        <w:rPr>
          <w:rFonts w:asciiTheme="minorEastAsia" w:eastAsiaTheme="minorEastAsia" w:hAnsiTheme="minorEastAsia" w:cs="宋体" w:hint="eastAsia"/>
          <w:sz w:val="24"/>
        </w:rPr>
        <w:t>不</w:t>
      </w:r>
      <w:proofErr w:type="gramEnd"/>
      <w:r w:rsidRPr="00295028">
        <w:rPr>
          <w:rFonts w:asciiTheme="minorEastAsia" w:eastAsiaTheme="minorEastAsia" w:hAnsiTheme="minorEastAsia" w:cs="宋体" w:hint="eastAsia"/>
          <w:sz w:val="24"/>
        </w:rPr>
        <w:t>标准、不统一、不匹配和不能满足建筑防水工程应用的需要</w:t>
      </w:r>
      <w:r>
        <w:rPr>
          <w:rFonts w:asciiTheme="minorEastAsia" w:eastAsiaTheme="minorEastAsia" w:hAnsiTheme="minorEastAsia" w:cs="宋体" w:hint="eastAsia"/>
          <w:sz w:val="24"/>
        </w:rPr>
        <w:t>有很大的关系。本标准制定的目的，是为了</w:t>
      </w:r>
      <w:r>
        <w:rPr>
          <w:rFonts w:asciiTheme="minorEastAsia" w:eastAsiaTheme="minorEastAsia" w:hAnsiTheme="minorEastAsia" w:hint="eastAsia"/>
          <w:sz w:val="24"/>
        </w:rPr>
        <w:t>建筑工程防水施工技术规范化、标准化，</w:t>
      </w:r>
      <w:r w:rsidRPr="005246F0">
        <w:rPr>
          <w:rFonts w:asciiTheme="minorEastAsia" w:eastAsiaTheme="minorEastAsia" w:hAnsiTheme="minorEastAsia"/>
          <w:sz w:val="24"/>
        </w:rPr>
        <w:t>做到技术先进、质量</w:t>
      </w:r>
      <w:r w:rsidRPr="005246F0">
        <w:rPr>
          <w:rFonts w:asciiTheme="minorEastAsia" w:eastAsiaTheme="minorEastAsia" w:hAnsiTheme="minorEastAsia" w:hint="eastAsia"/>
          <w:sz w:val="24"/>
        </w:rPr>
        <w:t>可靠</w:t>
      </w:r>
      <w:r w:rsidRPr="005246F0">
        <w:rPr>
          <w:rFonts w:asciiTheme="minorEastAsia" w:eastAsiaTheme="minorEastAsia" w:hAnsiTheme="minorEastAsia"/>
          <w:sz w:val="24"/>
        </w:rPr>
        <w:t>、安全环保</w:t>
      </w:r>
      <w:r>
        <w:rPr>
          <w:rFonts w:asciiTheme="minorEastAsia" w:eastAsiaTheme="minorEastAsia" w:hAnsiTheme="minorEastAsia" w:hint="eastAsia"/>
          <w:sz w:val="24"/>
        </w:rPr>
        <w:t>、高效便捷</w:t>
      </w:r>
      <w:r w:rsidRPr="005246F0">
        <w:rPr>
          <w:rFonts w:asciiTheme="minorEastAsia" w:eastAsiaTheme="minorEastAsia" w:hAnsiTheme="minorEastAsia"/>
          <w:sz w:val="24"/>
        </w:rPr>
        <w:t>。</w:t>
      </w:r>
    </w:p>
    <w:p w14:paraId="1EF8FC3E" w14:textId="6FEE3D98" w:rsidR="00BD3CE4" w:rsidRPr="00BD3CE4" w:rsidRDefault="00283C15" w:rsidP="00283C15">
      <w:pPr>
        <w:spacing w:line="360" w:lineRule="auto"/>
        <w:jc w:val="left"/>
        <w:rPr>
          <w:rFonts w:asciiTheme="minorEastAsia" w:eastAsiaTheme="minorEastAsia" w:hAnsiTheme="minorEastAsia"/>
          <w:sz w:val="24"/>
        </w:rPr>
      </w:pPr>
      <w:r w:rsidRPr="005246F0">
        <w:rPr>
          <w:rFonts w:eastAsia="黑体"/>
          <w:b/>
          <w:sz w:val="24"/>
        </w:rPr>
        <w:t>1.0.</w:t>
      </w:r>
      <w:r>
        <w:rPr>
          <w:rFonts w:eastAsia="黑体" w:hint="eastAsia"/>
          <w:b/>
          <w:sz w:val="24"/>
        </w:rPr>
        <w:t>3</w:t>
      </w:r>
      <w:r w:rsidRPr="00042B7D">
        <w:rPr>
          <w:rFonts w:ascii="宋体" w:hAnsi="宋体" w:hint="eastAsia"/>
          <w:b/>
          <w:sz w:val="24"/>
        </w:rPr>
        <w:t xml:space="preserve"> </w:t>
      </w:r>
      <w:r w:rsidR="00BD3CE4" w:rsidRPr="00BD3CE4">
        <w:rPr>
          <w:rFonts w:asciiTheme="minorEastAsia" w:eastAsiaTheme="minorEastAsia" w:hAnsiTheme="minorEastAsia" w:hint="eastAsia"/>
          <w:sz w:val="24"/>
        </w:rPr>
        <w:t>规范、标准是成熟技术的总结，技术在不断发展、进步，没有创新，就没有发展，我们应积极提倡和推广新技术、新产品、新工艺在工程中应用</w:t>
      </w:r>
      <w:r w:rsidR="00BD3CE4">
        <w:rPr>
          <w:rFonts w:asciiTheme="minorEastAsia" w:eastAsiaTheme="minorEastAsia" w:hAnsiTheme="minorEastAsia" w:hint="eastAsia"/>
          <w:sz w:val="24"/>
        </w:rPr>
        <w:t>。</w:t>
      </w:r>
      <w:r w:rsidR="00BD3CE4" w:rsidRPr="00BD3CE4">
        <w:rPr>
          <w:rFonts w:asciiTheme="minorEastAsia" w:eastAsiaTheme="minorEastAsia" w:hAnsiTheme="minorEastAsia" w:hint="eastAsia"/>
          <w:sz w:val="24"/>
        </w:rPr>
        <w:t>创新技术方法和措施应用，应通过专题论证</w:t>
      </w:r>
      <w:r w:rsidR="00BD3CE4">
        <w:rPr>
          <w:rFonts w:asciiTheme="minorEastAsia" w:eastAsiaTheme="minorEastAsia" w:hAnsiTheme="minorEastAsia" w:hint="eastAsia"/>
          <w:sz w:val="24"/>
        </w:rPr>
        <w:t>，</w:t>
      </w:r>
      <w:r w:rsidR="00BD3CE4" w:rsidRPr="00BD3CE4">
        <w:rPr>
          <w:rFonts w:asciiTheme="minorEastAsia" w:eastAsiaTheme="minorEastAsia" w:hAnsiTheme="minorEastAsia" w:hint="eastAsia"/>
          <w:sz w:val="24"/>
        </w:rPr>
        <w:t>符合技术先进、质量可靠、构造科学、施工便捷、节能环保、经济合理要求</w:t>
      </w:r>
      <w:r w:rsidR="00BD3CE4">
        <w:rPr>
          <w:rFonts w:asciiTheme="minorEastAsia" w:eastAsiaTheme="minorEastAsia" w:hAnsiTheme="minorEastAsia" w:hint="eastAsia"/>
          <w:sz w:val="24"/>
        </w:rPr>
        <w:t>。</w:t>
      </w:r>
    </w:p>
    <w:p w14:paraId="2DC05AB0" w14:textId="77777777" w:rsidR="00283C15" w:rsidRDefault="00283C15" w:rsidP="003F709C">
      <w:pPr>
        <w:spacing w:line="360" w:lineRule="auto"/>
        <w:rPr>
          <w:b/>
          <w:sz w:val="24"/>
        </w:rPr>
      </w:pPr>
    </w:p>
    <w:p w14:paraId="5DE11860" w14:textId="77777777" w:rsidR="008B6831" w:rsidRDefault="008B6831" w:rsidP="003F709C">
      <w:pPr>
        <w:spacing w:line="360" w:lineRule="auto"/>
        <w:rPr>
          <w:b/>
          <w:sz w:val="24"/>
        </w:rPr>
      </w:pPr>
    </w:p>
    <w:p w14:paraId="4D0F6F24" w14:textId="77777777" w:rsidR="008B6831" w:rsidRDefault="008B6831" w:rsidP="003F709C">
      <w:pPr>
        <w:spacing w:line="360" w:lineRule="auto"/>
        <w:rPr>
          <w:b/>
          <w:sz w:val="24"/>
        </w:rPr>
      </w:pPr>
    </w:p>
    <w:p w14:paraId="5E3808FB" w14:textId="77777777" w:rsidR="008B6831" w:rsidRDefault="008B6831" w:rsidP="003F709C">
      <w:pPr>
        <w:spacing w:line="360" w:lineRule="auto"/>
        <w:rPr>
          <w:b/>
          <w:sz w:val="24"/>
        </w:rPr>
      </w:pPr>
    </w:p>
    <w:p w14:paraId="4ABF51AB" w14:textId="77777777" w:rsidR="008B6831" w:rsidRDefault="008B6831" w:rsidP="003F709C">
      <w:pPr>
        <w:spacing w:line="360" w:lineRule="auto"/>
        <w:rPr>
          <w:b/>
          <w:sz w:val="24"/>
        </w:rPr>
      </w:pPr>
    </w:p>
    <w:p w14:paraId="0E39051E" w14:textId="77777777" w:rsidR="008B6831" w:rsidRDefault="008B6831" w:rsidP="003F709C">
      <w:pPr>
        <w:spacing w:line="360" w:lineRule="auto"/>
        <w:rPr>
          <w:b/>
          <w:sz w:val="24"/>
        </w:rPr>
      </w:pPr>
    </w:p>
    <w:p w14:paraId="7CE5E3EA" w14:textId="77777777" w:rsidR="008B6831" w:rsidRDefault="008B6831" w:rsidP="003F709C">
      <w:pPr>
        <w:spacing w:line="360" w:lineRule="auto"/>
        <w:rPr>
          <w:b/>
          <w:sz w:val="24"/>
        </w:rPr>
      </w:pPr>
    </w:p>
    <w:p w14:paraId="4224C870" w14:textId="77777777" w:rsidR="008B6831" w:rsidRDefault="008B6831" w:rsidP="003F709C">
      <w:pPr>
        <w:spacing w:line="360" w:lineRule="auto"/>
        <w:rPr>
          <w:b/>
          <w:sz w:val="24"/>
        </w:rPr>
      </w:pPr>
    </w:p>
    <w:p w14:paraId="2AB9005C" w14:textId="77777777" w:rsidR="008B6831" w:rsidRDefault="008B6831" w:rsidP="003F709C">
      <w:pPr>
        <w:spacing w:line="360" w:lineRule="auto"/>
        <w:rPr>
          <w:b/>
          <w:sz w:val="24"/>
        </w:rPr>
      </w:pPr>
    </w:p>
    <w:p w14:paraId="0895EEBF" w14:textId="77777777" w:rsidR="008B6831" w:rsidRDefault="008B6831" w:rsidP="003F709C">
      <w:pPr>
        <w:spacing w:line="360" w:lineRule="auto"/>
        <w:rPr>
          <w:b/>
          <w:sz w:val="24"/>
        </w:rPr>
      </w:pPr>
    </w:p>
    <w:p w14:paraId="1E571A9A" w14:textId="77777777" w:rsidR="008B6831" w:rsidRDefault="008B6831" w:rsidP="003F709C">
      <w:pPr>
        <w:spacing w:line="360" w:lineRule="auto"/>
        <w:rPr>
          <w:b/>
          <w:sz w:val="24"/>
        </w:rPr>
      </w:pPr>
    </w:p>
    <w:p w14:paraId="50B6CDD1" w14:textId="77777777" w:rsidR="008B6831" w:rsidRDefault="008B6831" w:rsidP="003F709C">
      <w:pPr>
        <w:spacing w:line="360" w:lineRule="auto"/>
        <w:rPr>
          <w:b/>
          <w:sz w:val="24"/>
        </w:rPr>
      </w:pPr>
    </w:p>
    <w:p w14:paraId="4EABD991" w14:textId="77777777" w:rsidR="008B6831" w:rsidRDefault="008B6831" w:rsidP="003F709C">
      <w:pPr>
        <w:spacing w:line="360" w:lineRule="auto"/>
        <w:rPr>
          <w:b/>
          <w:sz w:val="24"/>
        </w:rPr>
      </w:pPr>
    </w:p>
    <w:p w14:paraId="24CD72FD" w14:textId="77777777" w:rsidR="008B6831" w:rsidRDefault="008B6831" w:rsidP="003F709C">
      <w:pPr>
        <w:spacing w:line="360" w:lineRule="auto"/>
        <w:rPr>
          <w:b/>
          <w:sz w:val="24"/>
        </w:rPr>
      </w:pPr>
    </w:p>
    <w:p w14:paraId="221C9D6E" w14:textId="77777777" w:rsidR="008B6831" w:rsidRDefault="008B6831" w:rsidP="003F709C">
      <w:pPr>
        <w:spacing w:line="360" w:lineRule="auto"/>
        <w:rPr>
          <w:b/>
          <w:sz w:val="24"/>
        </w:rPr>
      </w:pPr>
    </w:p>
    <w:p w14:paraId="5739D987" w14:textId="77777777" w:rsidR="008B6831" w:rsidRDefault="008B6831" w:rsidP="003F709C">
      <w:pPr>
        <w:spacing w:line="360" w:lineRule="auto"/>
        <w:rPr>
          <w:b/>
          <w:sz w:val="24"/>
        </w:rPr>
      </w:pPr>
    </w:p>
    <w:p w14:paraId="79E1FCB7" w14:textId="77777777" w:rsidR="008B6831" w:rsidRDefault="008B6831" w:rsidP="003F709C">
      <w:pPr>
        <w:spacing w:line="360" w:lineRule="auto"/>
        <w:rPr>
          <w:b/>
          <w:sz w:val="24"/>
        </w:rPr>
      </w:pPr>
    </w:p>
    <w:p w14:paraId="2653B764" w14:textId="77777777" w:rsidR="00E465AF" w:rsidRDefault="00E465AF" w:rsidP="008B6831">
      <w:pPr>
        <w:spacing w:line="360" w:lineRule="auto"/>
        <w:ind w:firstLineChars="1045" w:firstLine="3357"/>
        <w:rPr>
          <w:rFonts w:ascii="宋体" w:hAnsi="宋体"/>
          <w:b/>
          <w:bCs/>
          <w:sz w:val="32"/>
          <w:szCs w:val="32"/>
        </w:rPr>
      </w:pPr>
    </w:p>
    <w:p w14:paraId="662E4CB0" w14:textId="6D9C757A" w:rsidR="008B6831" w:rsidRDefault="008B6831" w:rsidP="008B6831">
      <w:pPr>
        <w:spacing w:line="360" w:lineRule="auto"/>
        <w:ind w:firstLineChars="1045" w:firstLine="3357"/>
        <w:rPr>
          <w:rFonts w:ascii="宋体" w:hAnsi="宋体"/>
          <w:b/>
          <w:bCs/>
          <w:sz w:val="32"/>
          <w:szCs w:val="32"/>
        </w:rPr>
      </w:pPr>
      <w:r>
        <w:rPr>
          <w:rFonts w:ascii="宋体" w:hAnsi="宋体" w:hint="eastAsia"/>
          <w:b/>
          <w:bCs/>
          <w:sz w:val="32"/>
          <w:szCs w:val="32"/>
        </w:rPr>
        <w:lastRenderedPageBreak/>
        <w:t>2  基本规定</w:t>
      </w:r>
    </w:p>
    <w:p w14:paraId="1940E896" w14:textId="77777777" w:rsidR="008B6831" w:rsidRPr="00F96C8F" w:rsidRDefault="008B6831" w:rsidP="008B6831">
      <w:pPr>
        <w:spacing w:line="360" w:lineRule="auto"/>
        <w:ind w:firstLineChars="1045" w:firstLine="2203"/>
        <w:rPr>
          <w:b/>
          <w:szCs w:val="21"/>
        </w:rPr>
      </w:pPr>
    </w:p>
    <w:p w14:paraId="6A278480" w14:textId="6AB9206B" w:rsidR="008B6831" w:rsidRPr="00CF194E" w:rsidRDefault="008B6831" w:rsidP="008B6831">
      <w:pPr>
        <w:pStyle w:val="ae"/>
        <w:spacing w:after="0"/>
        <w:rPr>
          <w:rFonts w:ascii="宋体" w:hAnsi="宋体"/>
          <w:sz w:val="24"/>
          <w:lang w:eastAsia="zh-CN"/>
        </w:rPr>
      </w:pPr>
      <w:r w:rsidRPr="004A0C81">
        <w:rPr>
          <w:rFonts w:ascii="Times New Roman" w:hAnsi="Times New Roman" w:hint="eastAsia"/>
          <w:b/>
          <w:bCs/>
          <w:color w:val="auto"/>
          <w:kern w:val="2"/>
          <w:sz w:val="24"/>
          <w:lang w:val="en-US" w:eastAsia="zh-CN"/>
        </w:rPr>
        <w:t>2.0.1</w:t>
      </w:r>
      <w:r>
        <w:rPr>
          <w:rFonts w:ascii="宋体" w:eastAsia="PMingLiU" w:hAnsi="宋体"/>
          <w:bCs/>
          <w:sz w:val="24"/>
        </w:rPr>
        <w:t xml:space="preserve"> </w:t>
      </w:r>
      <w:r w:rsidRPr="00CF194E">
        <w:rPr>
          <w:rFonts w:ascii="宋体" w:hAnsi="宋体" w:hint="eastAsia"/>
          <w:sz w:val="24"/>
          <w:lang w:eastAsia="zh-CN"/>
        </w:rPr>
        <w:t>防水工程</w:t>
      </w:r>
      <w:r w:rsidR="000934A9" w:rsidRPr="00CF194E">
        <w:rPr>
          <w:rFonts w:ascii="宋体" w:hAnsi="宋体"/>
          <w:sz w:val="24"/>
          <w:lang w:eastAsia="zh-CN"/>
        </w:rPr>
        <w:t>施工</w:t>
      </w:r>
      <w:r w:rsidR="000934A9">
        <w:rPr>
          <w:rFonts w:ascii="宋体" w:hAnsi="宋体" w:hint="eastAsia"/>
          <w:sz w:val="24"/>
          <w:lang w:eastAsia="zh-CN"/>
        </w:rPr>
        <w:t>具有专业性，</w:t>
      </w:r>
      <w:r w:rsidRPr="00CF194E">
        <w:rPr>
          <w:rFonts w:ascii="宋体" w:hAnsi="宋体"/>
          <w:sz w:val="24"/>
          <w:lang w:eastAsia="zh-CN"/>
        </w:rPr>
        <w:t>应</w:t>
      </w:r>
      <w:r>
        <w:rPr>
          <w:rFonts w:ascii="宋体" w:hAnsi="宋体" w:hint="eastAsia"/>
          <w:sz w:val="24"/>
          <w:lang w:eastAsia="zh-CN"/>
        </w:rPr>
        <w:t>由</w:t>
      </w:r>
      <w:r w:rsidR="000934A9">
        <w:rPr>
          <w:rFonts w:ascii="宋体" w:hAnsi="宋体" w:hint="eastAsia"/>
          <w:sz w:val="24"/>
          <w:lang w:eastAsia="zh-CN"/>
        </w:rPr>
        <w:t>具有技术力量和管理能力的</w:t>
      </w:r>
      <w:r w:rsidRPr="00CF194E">
        <w:rPr>
          <w:rFonts w:ascii="宋体" w:hAnsi="宋体"/>
          <w:sz w:val="24"/>
          <w:lang w:eastAsia="zh-CN"/>
        </w:rPr>
        <w:t>专业</w:t>
      </w:r>
      <w:r w:rsidR="000934A9">
        <w:rPr>
          <w:rFonts w:ascii="宋体" w:hAnsi="宋体" w:hint="eastAsia"/>
          <w:sz w:val="24"/>
          <w:lang w:eastAsia="zh-CN"/>
        </w:rPr>
        <w:t>防水</w:t>
      </w:r>
      <w:r w:rsidRPr="00CF194E">
        <w:rPr>
          <w:rFonts w:ascii="宋体" w:hAnsi="宋体" w:hint="eastAsia"/>
          <w:sz w:val="24"/>
          <w:lang w:eastAsia="zh-CN"/>
        </w:rPr>
        <w:t>队伍承担，</w:t>
      </w:r>
      <w:r w:rsidR="000934A9">
        <w:rPr>
          <w:rFonts w:ascii="宋体" w:hAnsi="宋体" w:hint="eastAsia"/>
          <w:sz w:val="24"/>
          <w:lang w:eastAsia="zh-CN"/>
        </w:rPr>
        <w:t>能对防水设计具体细化，熟练编制防水施工方案。</w:t>
      </w:r>
      <w:r w:rsidRPr="00CF194E">
        <w:rPr>
          <w:rFonts w:ascii="宋体" w:hAnsi="宋体" w:hint="eastAsia"/>
          <w:sz w:val="24"/>
          <w:lang w:eastAsia="zh-CN"/>
        </w:rPr>
        <w:t>主要操作</w:t>
      </w:r>
      <w:r w:rsidRPr="00CF194E">
        <w:rPr>
          <w:rFonts w:ascii="宋体" w:hAnsi="宋体"/>
          <w:sz w:val="24"/>
          <w:lang w:eastAsia="zh-CN"/>
        </w:rPr>
        <w:t>人员应经专业</w:t>
      </w:r>
      <w:r w:rsidRPr="00CF194E">
        <w:rPr>
          <w:rFonts w:ascii="宋体" w:hAnsi="宋体" w:hint="eastAsia"/>
          <w:sz w:val="24"/>
          <w:lang w:eastAsia="zh-CN"/>
        </w:rPr>
        <w:t>技能</w:t>
      </w:r>
      <w:r w:rsidRPr="00CF194E">
        <w:rPr>
          <w:rFonts w:ascii="宋体" w:hAnsi="宋体"/>
          <w:sz w:val="24"/>
          <w:lang w:eastAsia="zh-CN"/>
        </w:rPr>
        <w:t>培训</w:t>
      </w:r>
      <w:r w:rsidR="000934A9">
        <w:rPr>
          <w:rFonts w:ascii="宋体" w:hAnsi="宋体" w:hint="eastAsia"/>
          <w:sz w:val="24"/>
          <w:lang w:eastAsia="zh-CN"/>
        </w:rPr>
        <w:t>，熟练掌握所承担项目防水施工技术和质量要求及质量检查方法</w:t>
      </w:r>
      <w:r w:rsidRPr="00CF194E">
        <w:rPr>
          <w:rFonts w:ascii="宋体" w:hAnsi="宋体" w:hint="eastAsia"/>
          <w:sz w:val="24"/>
          <w:lang w:eastAsia="zh-CN"/>
        </w:rPr>
        <w:t>。</w:t>
      </w:r>
    </w:p>
    <w:p w14:paraId="091323AE" w14:textId="63C60266" w:rsidR="008B6831" w:rsidRDefault="008B6831" w:rsidP="008B6831">
      <w:pPr>
        <w:spacing w:line="360" w:lineRule="auto"/>
        <w:jc w:val="left"/>
        <w:rPr>
          <w:rFonts w:ascii="宋体" w:hAnsi="宋体"/>
          <w:bCs/>
          <w:sz w:val="24"/>
        </w:rPr>
      </w:pPr>
      <w:r w:rsidRPr="002273FC">
        <w:rPr>
          <w:rFonts w:hint="eastAsia"/>
          <w:b/>
          <w:bCs/>
          <w:sz w:val="24"/>
        </w:rPr>
        <w:t>2.0.2</w:t>
      </w:r>
      <w:r>
        <w:rPr>
          <w:rFonts w:ascii="宋体" w:hAnsi="宋体" w:hint="eastAsia"/>
          <w:bCs/>
          <w:sz w:val="24"/>
        </w:rPr>
        <w:t xml:space="preserve"> </w:t>
      </w:r>
      <w:r w:rsidRPr="00BF5ED0">
        <w:rPr>
          <w:rFonts w:ascii="宋体" w:hAnsi="宋体"/>
          <w:bCs/>
          <w:sz w:val="24"/>
        </w:rPr>
        <w:t>施工单位</w:t>
      </w:r>
      <w:r>
        <w:rPr>
          <w:rFonts w:ascii="宋体" w:hAnsi="宋体" w:hint="eastAsia"/>
          <w:bCs/>
          <w:sz w:val="24"/>
        </w:rPr>
        <w:t>防水施工前做好</w:t>
      </w:r>
      <w:r w:rsidR="00846B95">
        <w:rPr>
          <w:rFonts w:ascii="宋体" w:hAnsi="宋体" w:hint="eastAsia"/>
          <w:bCs/>
          <w:sz w:val="24"/>
        </w:rPr>
        <w:t>技术准备</w:t>
      </w:r>
      <w:r>
        <w:rPr>
          <w:rFonts w:ascii="宋体" w:hAnsi="宋体" w:hint="eastAsia"/>
          <w:bCs/>
          <w:sz w:val="24"/>
        </w:rPr>
        <w:t>工作</w:t>
      </w:r>
      <w:r w:rsidR="00846B95">
        <w:rPr>
          <w:rFonts w:ascii="宋体" w:hAnsi="宋体" w:hint="eastAsia"/>
          <w:bCs/>
          <w:sz w:val="24"/>
        </w:rPr>
        <w:t>非常必要，非常重要。</w:t>
      </w:r>
    </w:p>
    <w:p w14:paraId="3E4C8362" w14:textId="0B3F5159" w:rsidR="008B6831" w:rsidRDefault="008B6831" w:rsidP="008B6831">
      <w:pPr>
        <w:spacing w:line="360" w:lineRule="auto"/>
        <w:ind w:firstLineChars="200" w:firstLine="480"/>
        <w:jc w:val="left"/>
        <w:rPr>
          <w:rFonts w:ascii="宋体" w:hAnsi="宋体"/>
          <w:bCs/>
          <w:sz w:val="24"/>
        </w:rPr>
      </w:pPr>
      <w:r>
        <w:rPr>
          <w:rFonts w:ascii="宋体" w:hAnsi="宋体" w:hint="eastAsia"/>
          <w:bCs/>
          <w:sz w:val="24"/>
        </w:rPr>
        <w:t>1</w:t>
      </w:r>
      <w:r w:rsidR="00846B95">
        <w:rPr>
          <w:rFonts w:ascii="宋体" w:hAnsi="宋体" w:hint="eastAsia"/>
          <w:bCs/>
          <w:sz w:val="24"/>
        </w:rPr>
        <w:t xml:space="preserve"> </w:t>
      </w:r>
      <w:r>
        <w:rPr>
          <w:rFonts w:ascii="宋体" w:hAnsi="宋体" w:hint="eastAsia"/>
          <w:bCs/>
          <w:sz w:val="24"/>
        </w:rPr>
        <w:t>参加图纸会审，</w:t>
      </w:r>
      <w:r w:rsidR="00846B95">
        <w:rPr>
          <w:rFonts w:ascii="宋体" w:hAnsi="宋体" w:hint="eastAsia"/>
          <w:bCs/>
          <w:sz w:val="24"/>
        </w:rPr>
        <w:t>使防水设计</w:t>
      </w:r>
      <w:r>
        <w:rPr>
          <w:rFonts w:ascii="宋体" w:hAnsi="宋体" w:hint="eastAsia"/>
          <w:bCs/>
          <w:sz w:val="24"/>
        </w:rPr>
        <w:t>符合规范规定</w:t>
      </w:r>
      <w:r w:rsidR="00846B95">
        <w:rPr>
          <w:rFonts w:ascii="宋体" w:hAnsi="宋体" w:hint="eastAsia"/>
          <w:bCs/>
          <w:sz w:val="24"/>
        </w:rPr>
        <w:t>的同时，</w:t>
      </w:r>
      <w:r>
        <w:rPr>
          <w:rFonts w:ascii="宋体" w:hAnsi="宋体" w:hint="eastAsia"/>
          <w:bCs/>
          <w:sz w:val="24"/>
        </w:rPr>
        <w:t>符合工程项目实际情况</w:t>
      </w:r>
      <w:r w:rsidR="00846B95">
        <w:rPr>
          <w:rFonts w:ascii="宋体" w:hAnsi="宋体" w:hint="eastAsia"/>
          <w:bCs/>
          <w:sz w:val="24"/>
        </w:rPr>
        <w:t>，具有针对性和可操作性，对不能保证工程质量、不具有施工可操作性</w:t>
      </w:r>
      <w:r>
        <w:rPr>
          <w:rFonts w:ascii="宋体" w:hAnsi="宋体" w:hint="eastAsia"/>
          <w:bCs/>
          <w:sz w:val="24"/>
        </w:rPr>
        <w:t>的设计，应提出修改意见和建议；</w:t>
      </w:r>
    </w:p>
    <w:p w14:paraId="185910C9" w14:textId="68362C20" w:rsidR="008B6831" w:rsidRDefault="008B6831" w:rsidP="008B6831">
      <w:pPr>
        <w:spacing w:line="360" w:lineRule="auto"/>
        <w:ind w:firstLineChars="200" w:firstLine="480"/>
        <w:jc w:val="left"/>
        <w:rPr>
          <w:rFonts w:ascii="宋体" w:hAnsi="宋体"/>
          <w:bCs/>
          <w:sz w:val="24"/>
        </w:rPr>
      </w:pPr>
      <w:r>
        <w:rPr>
          <w:rFonts w:ascii="宋体" w:hAnsi="宋体" w:hint="eastAsia"/>
          <w:bCs/>
          <w:sz w:val="24"/>
        </w:rPr>
        <w:t xml:space="preserve">2 </w:t>
      </w:r>
      <w:r w:rsidR="00846B95">
        <w:rPr>
          <w:rFonts w:ascii="宋体" w:hAnsi="宋体" w:hint="eastAsia"/>
          <w:bCs/>
          <w:sz w:val="24"/>
        </w:rPr>
        <w:t>工程总包单位、工程监理单位</w:t>
      </w:r>
      <w:proofErr w:type="gramStart"/>
      <w:r>
        <w:rPr>
          <w:rFonts w:ascii="宋体" w:hAnsi="宋体" w:hint="eastAsia"/>
          <w:bCs/>
          <w:sz w:val="24"/>
        </w:rPr>
        <w:t>位</w:t>
      </w:r>
      <w:proofErr w:type="gramEnd"/>
      <w:r>
        <w:rPr>
          <w:rFonts w:ascii="宋体" w:hAnsi="宋体" w:hint="eastAsia"/>
          <w:bCs/>
          <w:sz w:val="24"/>
        </w:rPr>
        <w:t>应对防水专业施工单位进行设计与技术交底，防水专业施工单位应对防水设计进行深化</w:t>
      </w:r>
      <w:r w:rsidR="00846B95">
        <w:rPr>
          <w:rFonts w:ascii="宋体" w:hAnsi="宋体" w:hint="eastAsia"/>
          <w:bCs/>
          <w:sz w:val="24"/>
        </w:rPr>
        <w:t>、细化</w:t>
      </w:r>
      <w:r>
        <w:rPr>
          <w:rFonts w:ascii="宋体" w:hAnsi="宋体" w:hint="eastAsia"/>
          <w:bCs/>
          <w:sz w:val="24"/>
        </w:rPr>
        <w:t>设计</w:t>
      </w:r>
      <w:r w:rsidR="00846B95">
        <w:rPr>
          <w:rFonts w:ascii="宋体" w:hAnsi="宋体" w:hint="eastAsia"/>
          <w:bCs/>
          <w:sz w:val="24"/>
        </w:rPr>
        <w:t>，提出细部构造防水做法</w:t>
      </w:r>
      <w:r>
        <w:rPr>
          <w:rFonts w:ascii="宋体" w:hAnsi="宋体" w:hint="eastAsia"/>
          <w:bCs/>
          <w:sz w:val="24"/>
        </w:rPr>
        <w:t>；</w:t>
      </w:r>
    </w:p>
    <w:p w14:paraId="2BE59BC1" w14:textId="2C7D4EB9" w:rsidR="008B6831" w:rsidRDefault="008B6831" w:rsidP="008B6831">
      <w:pPr>
        <w:spacing w:line="360" w:lineRule="auto"/>
        <w:ind w:firstLineChars="200" w:firstLine="480"/>
        <w:jc w:val="left"/>
        <w:rPr>
          <w:rFonts w:ascii="宋体" w:hAnsi="宋体"/>
          <w:bCs/>
          <w:sz w:val="24"/>
        </w:rPr>
      </w:pPr>
      <w:r>
        <w:rPr>
          <w:rFonts w:ascii="宋体" w:hAnsi="宋体" w:hint="eastAsia"/>
          <w:bCs/>
          <w:sz w:val="24"/>
        </w:rPr>
        <w:t xml:space="preserve">3 </w:t>
      </w:r>
      <w:r w:rsidR="00846B95">
        <w:rPr>
          <w:rFonts w:ascii="宋体" w:hAnsi="宋体" w:hint="eastAsia"/>
          <w:bCs/>
          <w:sz w:val="24"/>
        </w:rPr>
        <w:t>防水专业施工单位</w:t>
      </w:r>
      <w:r>
        <w:rPr>
          <w:rFonts w:ascii="宋体" w:hAnsi="宋体" w:cs="宋体" w:hint="eastAsia"/>
          <w:color w:val="000000"/>
          <w:kern w:val="0"/>
          <w:sz w:val="24"/>
          <w:lang w:bidi="ar"/>
        </w:rPr>
        <w:t>编制</w:t>
      </w:r>
      <w:r>
        <w:rPr>
          <w:rFonts w:ascii="宋体" w:hAnsi="宋体" w:hint="eastAsia"/>
          <w:bCs/>
          <w:sz w:val="24"/>
        </w:rPr>
        <w:t>防水</w:t>
      </w:r>
      <w:r>
        <w:rPr>
          <w:rFonts w:ascii="宋体" w:hAnsi="宋体" w:cs="宋体" w:hint="eastAsia"/>
          <w:color w:val="000000"/>
          <w:kern w:val="0"/>
          <w:sz w:val="24"/>
          <w:lang w:bidi="ar"/>
        </w:rPr>
        <w:t>专项</w:t>
      </w:r>
      <w:r w:rsidRPr="00BF5ED0">
        <w:rPr>
          <w:rFonts w:ascii="宋体" w:hAnsi="宋体"/>
          <w:bCs/>
          <w:sz w:val="24"/>
        </w:rPr>
        <w:t>施工方案</w:t>
      </w:r>
      <w:r w:rsidR="00846B95">
        <w:rPr>
          <w:rFonts w:ascii="宋体" w:hAnsi="宋体" w:hint="eastAsia"/>
          <w:bCs/>
          <w:sz w:val="24"/>
        </w:rPr>
        <w:t>应符合相关主体单位技术交底、</w:t>
      </w:r>
      <w:r w:rsidR="00846B95" w:rsidRPr="00BF5ED0">
        <w:rPr>
          <w:rFonts w:ascii="宋体" w:hAnsi="宋体"/>
          <w:bCs/>
          <w:sz w:val="24"/>
        </w:rPr>
        <w:t>设计文件和施工组织设计的要求</w:t>
      </w:r>
      <w:r w:rsidR="00846B95">
        <w:rPr>
          <w:rFonts w:ascii="宋体" w:hAnsi="宋体" w:hint="eastAsia"/>
          <w:bCs/>
          <w:sz w:val="24"/>
        </w:rPr>
        <w:t>，应具有</w:t>
      </w:r>
      <w:r w:rsidR="003501F7">
        <w:rPr>
          <w:rFonts w:ascii="宋体" w:hAnsi="宋体" w:hint="eastAsia"/>
          <w:bCs/>
          <w:sz w:val="24"/>
        </w:rPr>
        <w:t>规范性、</w:t>
      </w:r>
      <w:r w:rsidR="00846B95">
        <w:rPr>
          <w:rFonts w:ascii="宋体" w:hAnsi="宋体" w:hint="eastAsia"/>
          <w:bCs/>
          <w:sz w:val="24"/>
        </w:rPr>
        <w:t>针对性</w:t>
      </w:r>
      <w:r w:rsidR="003501F7">
        <w:rPr>
          <w:rFonts w:ascii="宋体" w:hAnsi="宋体" w:hint="eastAsia"/>
          <w:bCs/>
          <w:sz w:val="24"/>
        </w:rPr>
        <w:t>和可操作性</w:t>
      </w:r>
      <w:r>
        <w:rPr>
          <w:rFonts w:ascii="宋体" w:hAnsi="宋体" w:hint="eastAsia"/>
          <w:bCs/>
          <w:sz w:val="24"/>
        </w:rPr>
        <w:t>；</w:t>
      </w:r>
    </w:p>
    <w:p w14:paraId="2294FF73" w14:textId="35DB248B" w:rsidR="008B6831" w:rsidRDefault="008B6831" w:rsidP="008B6831">
      <w:pPr>
        <w:spacing w:line="360" w:lineRule="auto"/>
        <w:ind w:firstLineChars="200" w:firstLine="480"/>
        <w:jc w:val="left"/>
        <w:rPr>
          <w:rFonts w:ascii="宋体" w:hAnsi="宋体"/>
          <w:bCs/>
          <w:sz w:val="24"/>
        </w:rPr>
      </w:pPr>
      <w:r>
        <w:rPr>
          <w:rFonts w:ascii="宋体" w:hAnsi="宋体" w:hint="eastAsia"/>
          <w:bCs/>
          <w:sz w:val="24"/>
        </w:rPr>
        <w:t xml:space="preserve">4 </w:t>
      </w:r>
      <w:r w:rsidR="003501F7">
        <w:rPr>
          <w:rFonts w:ascii="宋体" w:hAnsi="宋体" w:hint="eastAsia"/>
          <w:bCs/>
          <w:sz w:val="24"/>
        </w:rPr>
        <w:t>防水施工任务的完成和防水工程质量保证，是通过施工</w:t>
      </w:r>
      <w:r w:rsidRPr="00BF5ED0">
        <w:rPr>
          <w:rFonts w:ascii="宋体" w:hAnsi="宋体" w:hint="eastAsia"/>
          <w:bCs/>
          <w:sz w:val="24"/>
        </w:rPr>
        <w:t>作业人员</w:t>
      </w:r>
      <w:r w:rsidR="003501F7">
        <w:rPr>
          <w:rFonts w:ascii="宋体" w:hAnsi="宋体" w:hint="eastAsia"/>
          <w:bCs/>
          <w:sz w:val="24"/>
        </w:rPr>
        <w:t>来实现的，施工</w:t>
      </w:r>
      <w:r w:rsidR="003501F7" w:rsidRPr="00BF5ED0">
        <w:rPr>
          <w:rFonts w:ascii="宋体" w:hAnsi="宋体" w:hint="eastAsia"/>
          <w:bCs/>
          <w:sz w:val="24"/>
        </w:rPr>
        <w:t>作业人员</w:t>
      </w:r>
      <w:r w:rsidR="003501F7">
        <w:rPr>
          <w:rFonts w:ascii="宋体" w:hAnsi="宋体" w:hint="eastAsia"/>
          <w:bCs/>
          <w:sz w:val="24"/>
        </w:rPr>
        <w:t>熟悉具体项目防水做法、材料特性、施工工艺是必须的，对他们</w:t>
      </w:r>
      <w:r w:rsidRPr="00BF5ED0">
        <w:rPr>
          <w:rFonts w:ascii="宋体" w:hAnsi="宋体" w:hint="eastAsia"/>
          <w:bCs/>
          <w:sz w:val="24"/>
        </w:rPr>
        <w:t>进行技术交底</w:t>
      </w:r>
      <w:r>
        <w:rPr>
          <w:rFonts w:ascii="宋体" w:hAnsi="宋体" w:hint="eastAsia"/>
          <w:bCs/>
          <w:sz w:val="24"/>
        </w:rPr>
        <w:t>和施工安全交底</w:t>
      </w:r>
      <w:r w:rsidR="003501F7">
        <w:rPr>
          <w:rFonts w:ascii="宋体" w:hAnsi="宋体" w:hint="eastAsia"/>
          <w:bCs/>
          <w:sz w:val="24"/>
        </w:rPr>
        <w:t>应是必不可少的</w:t>
      </w:r>
      <w:r w:rsidRPr="00BF5ED0">
        <w:rPr>
          <w:rFonts w:ascii="宋体" w:hAnsi="宋体" w:hint="eastAsia"/>
          <w:bCs/>
          <w:sz w:val="24"/>
        </w:rPr>
        <w:t>。</w:t>
      </w:r>
    </w:p>
    <w:p w14:paraId="0664A2CF" w14:textId="77777777" w:rsidR="008B6831" w:rsidRPr="008B6831" w:rsidRDefault="008B6831" w:rsidP="003F709C">
      <w:pPr>
        <w:spacing w:line="360" w:lineRule="auto"/>
        <w:rPr>
          <w:b/>
          <w:sz w:val="24"/>
        </w:rPr>
      </w:pPr>
    </w:p>
    <w:p w14:paraId="247A5998" w14:textId="77777777" w:rsidR="008B6831" w:rsidRDefault="008B6831" w:rsidP="003F709C">
      <w:pPr>
        <w:spacing w:line="360" w:lineRule="auto"/>
        <w:rPr>
          <w:b/>
          <w:sz w:val="24"/>
        </w:rPr>
      </w:pPr>
    </w:p>
    <w:p w14:paraId="348262D5" w14:textId="77777777" w:rsidR="00A133AF" w:rsidRDefault="00A133AF" w:rsidP="003F709C">
      <w:pPr>
        <w:spacing w:line="360" w:lineRule="auto"/>
        <w:rPr>
          <w:b/>
          <w:sz w:val="24"/>
        </w:rPr>
      </w:pPr>
    </w:p>
    <w:p w14:paraId="38EB490E" w14:textId="77777777" w:rsidR="00A133AF" w:rsidRDefault="00A133AF" w:rsidP="003F709C">
      <w:pPr>
        <w:spacing w:line="360" w:lineRule="auto"/>
        <w:rPr>
          <w:b/>
          <w:sz w:val="24"/>
        </w:rPr>
      </w:pPr>
    </w:p>
    <w:p w14:paraId="0031FE8E" w14:textId="77777777" w:rsidR="00A133AF" w:rsidRDefault="00A133AF" w:rsidP="003F709C">
      <w:pPr>
        <w:spacing w:line="360" w:lineRule="auto"/>
        <w:rPr>
          <w:b/>
          <w:sz w:val="24"/>
        </w:rPr>
      </w:pPr>
    </w:p>
    <w:p w14:paraId="1386D374" w14:textId="77777777" w:rsidR="00A133AF" w:rsidRDefault="00A133AF" w:rsidP="003F709C">
      <w:pPr>
        <w:spacing w:line="360" w:lineRule="auto"/>
        <w:rPr>
          <w:b/>
          <w:sz w:val="24"/>
        </w:rPr>
      </w:pPr>
    </w:p>
    <w:p w14:paraId="3AB7B1BD" w14:textId="77777777" w:rsidR="00A133AF" w:rsidRDefault="00A133AF" w:rsidP="003F709C">
      <w:pPr>
        <w:spacing w:line="360" w:lineRule="auto"/>
        <w:rPr>
          <w:b/>
          <w:sz w:val="24"/>
        </w:rPr>
      </w:pPr>
    </w:p>
    <w:p w14:paraId="59EED2EA" w14:textId="77777777" w:rsidR="00A133AF" w:rsidRDefault="00A133AF" w:rsidP="003F709C">
      <w:pPr>
        <w:spacing w:line="360" w:lineRule="auto"/>
        <w:rPr>
          <w:b/>
          <w:sz w:val="24"/>
        </w:rPr>
      </w:pPr>
    </w:p>
    <w:p w14:paraId="37DD8C77" w14:textId="77777777" w:rsidR="00A133AF" w:rsidRDefault="00A133AF" w:rsidP="003F709C">
      <w:pPr>
        <w:spacing w:line="360" w:lineRule="auto"/>
        <w:rPr>
          <w:b/>
          <w:sz w:val="24"/>
        </w:rPr>
      </w:pPr>
    </w:p>
    <w:p w14:paraId="63085405" w14:textId="77777777" w:rsidR="00A133AF" w:rsidRDefault="00A133AF" w:rsidP="003F709C">
      <w:pPr>
        <w:spacing w:line="360" w:lineRule="auto"/>
        <w:rPr>
          <w:b/>
          <w:sz w:val="24"/>
        </w:rPr>
      </w:pPr>
    </w:p>
    <w:p w14:paraId="0CD54898" w14:textId="77777777" w:rsidR="00A133AF" w:rsidRDefault="00A133AF" w:rsidP="003F709C">
      <w:pPr>
        <w:spacing w:line="360" w:lineRule="auto"/>
        <w:rPr>
          <w:b/>
          <w:sz w:val="24"/>
        </w:rPr>
      </w:pPr>
    </w:p>
    <w:p w14:paraId="0005F2D6" w14:textId="77777777" w:rsidR="00A133AF" w:rsidRDefault="00A133AF" w:rsidP="003F709C">
      <w:pPr>
        <w:spacing w:line="360" w:lineRule="auto"/>
        <w:rPr>
          <w:b/>
          <w:sz w:val="24"/>
        </w:rPr>
      </w:pPr>
    </w:p>
    <w:p w14:paraId="14FA53E2" w14:textId="77777777" w:rsidR="00A133AF" w:rsidRDefault="00A133AF" w:rsidP="003F709C">
      <w:pPr>
        <w:spacing w:line="360" w:lineRule="auto"/>
        <w:rPr>
          <w:b/>
          <w:sz w:val="24"/>
        </w:rPr>
      </w:pPr>
    </w:p>
    <w:p w14:paraId="4ABA65DE" w14:textId="77777777" w:rsidR="00EF016A" w:rsidRDefault="00EF016A" w:rsidP="00E83F74">
      <w:pPr>
        <w:spacing w:line="360" w:lineRule="auto"/>
        <w:jc w:val="center"/>
        <w:rPr>
          <w:rFonts w:ascii="宋体" w:hAnsi="宋体"/>
          <w:b/>
          <w:sz w:val="28"/>
          <w:szCs w:val="28"/>
        </w:rPr>
      </w:pPr>
    </w:p>
    <w:p w14:paraId="0A8DC4B9" w14:textId="6D03ED7A" w:rsidR="00E83F74" w:rsidRPr="00E83F74" w:rsidRDefault="00E83F74" w:rsidP="00E83F74">
      <w:pPr>
        <w:spacing w:line="360" w:lineRule="auto"/>
        <w:jc w:val="center"/>
        <w:rPr>
          <w:rFonts w:ascii="宋体" w:hAnsi="宋体"/>
          <w:b/>
          <w:sz w:val="28"/>
          <w:szCs w:val="28"/>
        </w:rPr>
      </w:pPr>
      <w:r w:rsidRPr="00E83F74">
        <w:rPr>
          <w:rFonts w:ascii="宋体" w:hAnsi="宋体"/>
          <w:b/>
          <w:sz w:val="28"/>
          <w:szCs w:val="28"/>
        </w:rPr>
        <w:t xml:space="preserve">3  </w:t>
      </w:r>
      <w:r w:rsidRPr="00E83F74">
        <w:rPr>
          <w:rFonts w:ascii="宋体" w:hAnsi="宋体" w:hint="eastAsia"/>
          <w:b/>
          <w:sz w:val="28"/>
          <w:szCs w:val="28"/>
        </w:rPr>
        <w:t>刚性防水层施工</w:t>
      </w:r>
    </w:p>
    <w:p w14:paraId="7BC0AF84" w14:textId="77777777" w:rsidR="00E83F74" w:rsidRPr="00D2116F" w:rsidRDefault="00E83F74" w:rsidP="00E83F74">
      <w:pPr>
        <w:spacing w:line="360" w:lineRule="auto"/>
        <w:jc w:val="center"/>
        <w:rPr>
          <w:rFonts w:ascii="宋体" w:hAnsi="宋体"/>
          <w:b/>
          <w:bCs/>
          <w:sz w:val="24"/>
        </w:rPr>
      </w:pPr>
      <w:r w:rsidRPr="00D2116F">
        <w:rPr>
          <w:rFonts w:ascii="宋体" w:hAnsi="宋体" w:hint="eastAsia"/>
          <w:b/>
          <w:bCs/>
          <w:sz w:val="24"/>
        </w:rPr>
        <w:t xml:space="preserve">3.1 </w:t>
      </w:r>
      <w:r w:rsidRPr="00D2116F">
        <w:rPr>
          <w:rFonts w:hint="eastAsia"/>
          <w:b/>
          <w:bCs/>
          <w:sz w:val="24"/>
        </w:rPr>
        <w:t xml:space="preserve">   </w:t>
      </w:r>
      <w:r w:rsidRPr="00D2116F">
        <w:rPr>
          <w:rFonts w:hint="eastAsia"/>
          <w:b/>
          <w:bCs/>
          <w:sz w:val="24"/>
        </w:rPr>
        <w:t>防水混凝土施工</w:t>
      </w:r>
      <w:r w:rsidRPr="00D2116F">
        <w:rPr>
          <w:rFonts w:ascii="宋体" w:hAnsi="宋体" w:hint="eastAsia"/>
          <w:b/>
          <w:bCs/>
          <w:sz w:val="24"/>
        </w:rPr>
        <w:t>技术</w:t>
      </w:r>
    </w:p>
    <w:p w14:paraId="4D39856D" w14:textId="4375EB90" w:rsidR="00E83F74" w:rsidRDefault="00E83F74" w:rsidP="00F84D64">
      <w:pPr>
        <w:spacing w:line="360" w:lineRule="auto"/>
        <w:rPr>
          <w:bCs/>
          <w:sz w:val="24"/>
        </w:rPr>
      </w:pPr>
      <w:r>
        <w:rPr>
          <w:b/>
          <w:bCs/>
          <w:sz w:val="24"/>
        </w:rPr>
        <w:t>3.</w:t>
      </w:r>
      <w:r>
        <w:rPr>
          <w:rFonts w:hint="eastAsia"/>
          <w:b/>
          <w:bCs/>
          <w:sz w:val="24"/>
        </w:rPr>
        <w:t>1</w:t>
      </w:r>
      <w:r>
        <w:rPr>
          <w:b/>
          <w:bCs/>
          <w:sz w:val="24"/>
        </w:rPr>
        <w:t>.12 --3.</w:t>
      </w:r>
      <w:r>
        <w:rPr>
          <w:rFonts w:hint="eastAsia"/>
          <w:b/>
          <w:bCs/>
          <w:sz w:val="24"/>
        </w:rPr>
        <w:t>1</w:t>
      </w:r>
      <w:r>
        <w:rPr>
          <w:b/>
          <w:bCs/>
          <w:sz w:val="24"/>
        </w:rPr>
        <w:t>.17</w:t>
      </w:r>
      <w:r>
        <w:rPr>
          <w:rFonts w:hint="eastAsia"/>
          <w:b/>
          <w:bCs/>
          <w:sz w:val="24"/>
        </w:rPr>
        <w:t xml:space="preserve"> </w:t>
      </w:r>
      <w:r>
        <w:rPr>
          <w:b/>
          <w:bCs/>
          <w:sz w:val="24"/>
        </w:rPr>
        <w:t xml:space="preserve"> </w:t>
      </w:r>
      <w:r w:rsidRPr="00E83F74">
        <w:rPr>
          <w:rFonts w:hint="eastAsia"/>
          <w:sz w:val="24"/>
        </w:rPr>
        <w:t>根据</w:t>
      </w:r>
      <w:r>
        <w:rPr>
          <w:rFonts w:hint="eastAsia"/>
          <w:sz w:val="24"/>
        </w:rPr>
        <w:t>国家现行强制性标准《建筑与市政工程防水通用规范》</w:t>
      </w:r>
      <w:r>
        <w:rPr>
          <w:rFonts w:hint="eastAsia"/>
          <w:sz w:val="24"/>
        </w:rPr>
        <w:t>G</w:t>
      </w:r>
      <w:r>
        <w:rPr>
          <w:sz w:val="24"/>
        </w:rPr>
        <w:t>B 55030-2022</w:t>
      </w:r>
      <w:r>
        <w:rPr>
          <w:rFonts w:hint="eastAsia"/>
          <w:sz w:val="24"/>
        </w:rPr>
        <w:t>规定，防水混凝土</w:t>
      </w:r>
      <w:r w:rsidR="00F84D64">
        <w:rPr>
          <w:rFonts w:hint="eastAsia"/>
          <w:sz w:val="24"/>
        </w:rPr>
        <w:t>为一道防水措施，是地下防水工程和蓄水类防水工程应选的项目，防水混凝土需要满足抗渗、抗裂和抗压的要求，必须在施工全过程加强质量控制，包括配比、搅拌、运输、浇筑、振捣、养护各个环节，切实做到配比准确、搅拌均匀、振捣密实，养护及时、到位。</w:t>
      </w:r>
    </w:p>
    <w:p w14:paraId="1697746D" w14:textId="72A94FFE" w:rsidR="008D67AE" w:rsidRPr="00737529" w:rsidRDefault="008D67AE" w:rsidP="008D67AE">
      <w:pPr>
        <w:spacing w:line="360" w:lineRule="auto"/>
        <w:rPr>
          <w:b/>
          <w:sz w:val="24"/>
        </w:rPr>
      </w:pPr>
      <w:r>
        <w:rPr>
          <w:b/>
          <w:bCs/>
          <w:sz w:val="24"/>
        </w:rPr>
        <w:t>3.</w:t>
      </w:r>
      <w:r>
        <w:rPr>
          <w:rFonts w:hint="eastAsia"/>
          <w:b/>
          <w:bCs/>
          <w:sz w:val="24"/>
        </w:rPr>
        <w:t>1</w:t>
      </w:r>
      <w:r>
        <w:rPr>
          <w:b/>
          <w:bCs/>
          <w:sz w:val="24"/>
        </w:rPr>
        <w:t>.20</w:t>
      </w:r>
      <w:r>
        <w:rPr>
          <w:rFonts w:hint="eastAsia"/>
          <w:bCs/>
          <w:sz w:val="24"/>
        </w:rPr>
        <w:t xml:space="preserve">  </w:t>
      </w:r>
      <w:r w:rsidR="00737529">
        <w:rPr>
          <w:bCs/>
          <w:sz w:val="24"/>
        </w:rPr>
        <w:t xml:space="preserve"> </w:t>
      </w:r>
      <w:r w:rsidR="00737529">
        <w:rPr>
          <w:rFonts w:hint="eastAsia"/>
          <w:sz w:val="24"/>
        </w:rPr>
        <w:t>防水混凝土不应在有水环境下</w:t>
      </w:r>
      <w:r w:rsidR="00737529" w:rsidRPr="00CF194E">
        <w:rPr>
          <w:rFonts w:ascii="宋体" w:hAnsi="宋体" w:cs="宋体" w:hint="eastAsia"/>
          <w:color w:val="000000"/>
          <w:spacing w:val="4"/>
          <w:kern w:val="0"/>
          <w:sz w:val="24"/>
        </w:rPr>
        <w:t>施工</w:t>
      </w:r>
      <w:r w:rsidR="00737529">
        <w:rPr>
          <w:rFonts w:ascii="宋体" w:hAnsi="宋体" w:cs="宋体" w:hint="eastAsia"/>
          <w:color w:val="000000"/>
          <w:spacing w:val="4"/>
          <w:kern w:val="0"/>
          <w:sz w:val="24"/>
        </w:rPr>
        <w:t>，</w:t>
      </w:r>
      <w:r w:rsidRPr="00C06A02">
        <w:rPr>
          <w:rFonts w:hint="eastAsia"/>
          <w:sz w:val="24"/>
        </w:rPr>
        <w:t>工程</w:t>
      </w:r>
      <w:r>
        <w:rPr>
          <w:rFonts w:hint="eastAsia"/>
          <w:sz w:val="24"/>
        </w:rPr>
        <w:t>基坑</w:t>
      </w:r>
      <w:r w:rsidR="00737529">
        <w:rPr>
          <w:rFonts w:hint="eastAsia"/>
          <w:b/>
          <w:sz w:val="24"/>
        </w:rPr>
        <w:t>采用</w:t>
      </w:r>
      <w:r w:rsidRPr="00C06A02">
        <w:rPr>
          <w:rFonts w:hint="eastAsia"/>
          <w:sz w:val="24"/>
        </w:rPr>
        <w:t>降水</w:t>
      </w:r>
      <w:r w:rsidR="00737529">
        <w:rPr>
          <w:rFonts w:hint="eastAsia"/>
          <w:sz w:val="24"/>
        </w:rPr>
        <w:t>的</w:t>
      </w:r>
      <w:r w:rsidR="00737529" w:rsidRPr="00C06A02">
        <w:rPr>
          <w:rFonts w:hint="eastAsia"/>
          <w:sz w:val="24"/>
        </w:rPr>
        <w:t>降水</w:t>
      </w:r>
      <w:r w:rsidRPr="00C06A02">
        <w:rPr>
          <w:rFonts w:hint="eastAsia"/>
          <w:sz w:val="24"/>
        </w:rPr>
        <w:t>井，在降水结束后</w:t>
      </w:r>
      <w:r w:rsidR="00737529">
        <w:rPr>
          <w:rFonts w:hint="eastAsia"/>
          <w:sz w:val="24"/>
        </w:rPr>
        <w:t>，</w:t>
      </w:r>
      <w:r w:rsidRPr="00C06A02">
        <w:rPr>
          <w:rFonts w:hint="eastAsia"/>
          <w:sz w:val="24"/>
        </w:rPr>
        <w:t>应</w:t>
      </w:r>
      <w:r w:rsidR="00737529">
        <w:rPr>
          <w:rFonts w:hint="eastAsia"/>
          <w:sz w:val="24"/>
        </w:rPr>
        <w:t>采取可靠、有效</w:t>
      </w:r>
      <w:r w:rsidRPr="00C06A02">
        <w:rPr>
          <w:rFonts w:hint="eastAsia"/>
          <w:sz w:val="24"/>
        </w:rPr>
        <w:t>封堵</w:t>
      </w:r>
      <w:r w:rsidR="00737529">
        <w:rPr>
          <w:rFonts w:hint="eastAsia"/>
          <w:sz w:val="24"/>
        </w:rPr>
        <w:t>措施，将</w:t>
      </w:r>
      <w:r w:rsidR="00737529" w:rsidRPr="00C06A02">
        <w:rPr>
          <w:rFonts w:hint="eastAsia"/>
          <w:sz w:val="24"/>
        </w:rPr>
        <w:t>降水井封堵</w:t>
      </w:r>
      <w:r w:rsidRPr="00C06A02">
        <w:rPr>
          <w:rFonts w:hint="eastAsia"/>
          <w:sz w:val="24"/>
        </w:rPr>
        <w:t>严实</w:t>
      </w:r>
      <w:r w:rsidR="00737529">
        <w:rPr>
          <w:rFonts w:hint="eastAsia"/>
          <w:sz w:val="24"/>
        </w:rPr>
        <w:t>，避免工程投入使用后，</w:t>
      </w:r>
      <w:r w:rsidR="00737529" w:rsidRPr="00C06A02">
        <w:rPr>
          <w:rFonts w:hint="eastAsia"/>
          <w:sz w:val="24"/>
        </w:rPr>
        <w:t>降水井</w:t>
      </w:r>
      <w:r w:rsidR="00737529">
        <w:rPr>
          <w:rFonts w:hint="eastAsia"/>
          <w:sz w:val="24"/>
        </w:rPr>
        <w:t>向上返水，造成工程渗漏或影响建筑周围基础</w:t>
      </w:r>
      <w:r w:rsidRPr="00C06A02">
        <w:rPr>
          <w:rFonts w:hint="eastAsia"/>
          <w:sz w:val="24"/>
        </w:rPr>
        <w:t>。</w:t>
      </w:r>
    </w:p>
    <w:p w14:paraId="5DCC9D6C" w14:textId="77777777" w:rsidR="00A133AF" w:rsidRDefault="00A133AF" w:rsidP="003F709C">
      <w:pPr>
        <w:spacing w:line="360" w:lineRule="auto"/>
        <w:rPr>
          <w:b/>
          <w:sz w:val="24"/>
        </w:rPr>
      </w:pPr>
    </w:p>
    <w:p w14:paraId="6E358706" w14:textId="77777777" w:rsidR="00AF29A7" w:rsidRDefault="00AF29A7" w:rsidP="00AF29A7">
      <w:pPr>
        <w:spacing w:line="360" w:lineRule="auto"/>
        <w:jc w:val="center"/>
        <w:rPr>
          <w:b/>
          <w:sz w:val="24"/>
        </w:rPr>
      </w:pPr>
      <w:r w:rsidRPr="00996347">
        <w:rPr>
          <w:rFonts w:ascii="宋体" w:hAnsi="宋体" w:hint="eastAsia"/>
          <w:b/>
          <w:sz w:val="24"/>
        </w:rPr>
        <w:t>3.</w:t>
      </w:r>
      <w:r>
        <w:rPr>
          <w:rFonts w:ascii="宋体" w:hAnsi="宋体"/>
          <w:b/>
          <w:sz w:val="24"/>
        </w:rPr>
        <w:t>2</w:t>
      </w:r>
      <w:r w:rsidRPr="00996347">
        <w:rPr>
          <w:rFonts w:hint="eastAsia"/>
          <w:b/>
          <w:sz w:val="24"/>
        </w:rPr>
        <w:t xml:space="preserve">   </w:t>
      </w:r>
      <w:r w:rsidRPr="00996347">
        <w:rPr>
          <w:rFonts w:hint="eastAsia"/>
          <w:b/>
          <w:sz w:val="24"/>
        </w:rPr>
        <w:t>内</w:t>
      </w:r>
      <w:proofErr w:type="gramStart"/>
      <w:r w:rsidRPr="00996347">
        <w:rPr>
          <w:rFonts w:hint="eastAsia"/>
          <w:b/>
          <w:sz w:val="24"/>
        </w:rPr>
        <w:t>掺水泥基渗透</w:t>
      </w:r>
      <w:proofErr w:type="gramEnd"/>
      <w:r w:rsidRPr="00996347">
        <w:rPr>
          <w:rFonts w:hint="eastAsia"/>
          <w:b/>
          <w:sz w:val="24"/>
        </w:rPr>
        <w:t>结晶型防水剂防水混凝土施工技术</w:t>
      </w:r>
    </w:p>
    <w:p w14:paraId="438B3F1B" w14:textId="77777777" w:rsidR="00AF29A7" w:rsidRDefault="00AF29A7" w:rsidP="00AF29A7">
      <w:pPr>
        <w:spacing w:line="360" w:lineRule="auto"/>
        <w:rPr>
          <w:sz w:val="24"/>
        </w:rPr>
      </w:pPr>
      <w:r w:rsidRPr="004A0C81">
        <w:rPr>
          <w:rFonts w:hint="eastAsia"/>
          <w:b/>
          <w:bCs/>
          <w:sz w:val="24"/>
        </w:rPr>
        <w:t>3.</w:t>
      </w:r>
      <w:r w:rsidRPr="004A0C81">
        <w:rPr>
          <w:b/>
          <w:bCs/>
          <w:sz w:val="24"/>
        </w:rPr>
        <w:t>2</w:t>
      </w:r>
      <w:r w:rsidRPr="004A0C81">
        <w:rPr>
          <w:rFonts w:hint="eastAsia"/>
          <w:b/>
          <w:bCs/>
          <w:sz w:val="24"/>
        </w:rPr>
        <w:t>.10</w:t>
      </w:r>
      <w:r w:rsidRPr="00042B7D">
        <w:rPr>
          <w:rFonts w:ascii="宋体" w:hAnsi="宋体"/>
          <w:sz w:val="24"/>
        </w:rPr>
        <w:t xml:space="preserve"> </w:t>
      </w:r>
      <w:r w:rsidRPr="008033FD">
        <w:rPr>
          <w:rFonts w:hint="eastAsia"/>
          <w:sz w:val="24"/>
        </w:rPr>
        <w:t>水泥基渗透结晶型</w:t>
      </w:r>
      <w:proofErr w:type="gramStart"/>
      <w:r w:rsidRPr="008033FD">
        <w:rPr>
          <w:rFonts w:hint="eastAsia"/>
          <w:sz w:val="24"/>
        </w:rPr>
        <w:t>防水剂</w:t>
      </w:r>
      <w:r>
        <w:rPr>
          <w:rFonts w:hint="eastAsia"/>
          <w:sz w:val="24"/>
        </w:rPr>
        <w:t>应</w:t>
      </w:r>
      <w:r w:rsidRPr="008033FD">
        <w:rPr>
          <w:rFonts w:hint="eastAsia"/>
          <w:sz w:val="24"/>
        </w:rPr>
        <w:t>内掺</w:t>
      </w:r>
      <w:r>
        <w:rPr>
          <w:rFonts w:hint="eastAsia"/>
          <w:sz w:val="24"/>
        </w:rPr>
        <w:t>在</w:t>
      </w:r>
      <w:proofErr w:type="gramEnd"/>
      <w:r w:rsidRPr="00BE7302">
        <w:rPr>
          <w:rFonts w:ascii="宋体" w:hAnsi="宋体" w:hint="eastAsia"/>
          <w:sz w:val="24"/>
        </w:rPr>
        <w:t>防水混凝土拌合物中</w:t>
      </w:r>
      <w:r>
        <w:rPr>
          <w:rFonts w:hint="eastAsia"/>
          <w:sz w:val="24"/>
        </w:rPr>
        <w:t>，并宜</w:t>
      </w:r>
      <w:r w:rsidRPr="00D7358E">
        <w:rPr>
          <w:sz w:val="24"/>
        </w:rPr>
        <w:t>在搅拌站进行</w:t>
      </w:r>
      <w:r>
        <w:rPr>
          <w:rFonts w:hint="eastAsia"/>
          <w:sz w:val="24"/>
        </w:rPr>
        <w:t>，条件具备时可在施工现场进行。</w:t>
      </w:r>
    </w:p>
    <w:p w14:paraId="54265D8C" w14:textId="556422CB" w:rsidR="00037B80" w:rsidRPr="00037B80" w:rsidRDefault="00037B80" w:rsidP="00037B80">
      <w:pPr>
        <w:spacing w:line="360" w:lineRule="auto"/>
        <w:ind w:firstLineChars="200" w:firstLine="480"/>
        <w:jc w:val="left"/>
        <w:rPr>
          <w:rFonts w:asciiTheme="minorEastAsia" w:eastAsiaTheme="minorEastAsia" w:hAnsiTheme="minorEastAsia"/>
          <w:sz w:val="24"/>
        </w:rPr>
      </w:pPr>
      <w:r w:rsidRPr="00037B80">
        <w:rPr>
          <w:rFonts w:asciiTheme="minorEastAsia" w:eastAsiaTheme="minorEastAsia" w:hAnsiTheme="minorEastAsia"/>
          <w:sz w:val="24"/>
        </w:rPr>
        <w:t>水泥基渗透结晶型</w:t>
      </w:r>
      <w:r w:rsidRPr="00037B80">
        <w:rPr>
          <w:rFonts w:asciiTheme="minorEastAsia" w:eastAsiaTheme="minorEastAsia" w:hAnsiTheme="minorEastAsia" w:hint="eastAsia"/>
          <w:sz w:val="24"/>
        </w:rPr>
        <w:t>防水剂可掺入到有防水要求的</w:t>
      </w:r>
      <w:r>
        <w:rPr>
          <w:rFonts w:asciiTheme="minorEastAsia" w:eastAsiaTheme="minorEastAsia" w:hAnsiTheme="minorEastAsia" w:hint="eastAsia"/>
          <w:sz w:val="24"/>
        </w:rPr>
        <w:t>防水</w:t>
      </w:r>
      <w:r w:rsidRPr="00037B80">
        <w:rPr>
          <w:rFonts w:asciiTheme="minorEastAsia" w:eastAsiaTheme="minorEastAsia" w:hAnsiTheme="minorEastAsia" w:hint="eastAsia"/>
          <w:sz w:val="24"/>
        </w:rPr>
        <w:t>混凝土内，配制成结构自防水混凝土；本条文规定了</w:t>
      </w:r>
      <w:r w:rsidRPr="00037B80">
        <w:rPr>
          <w:rFonts w:asciiTheme="minorEastAsia" w:eastAsiaTheme="minorEastAsia" w:hAnsiTheme="minorEastAsia"/>
          <w:sz w:val="24"/>
        </w:rPr>
        <w:t>水泥基渗透结晶型</w:t>
      </w:r>
      <w:r w:rsidRPr="00037B80">
        <w:rPr>
          <w:rFonts w:asciiTheme="minorEastAsia" w:eastAsiaTheme="minorEastAsia" w:hAnsiTheme="minorEastAsia" w:hint="eastAsia"/>
          <w:sz w:val="24"/>
        </w:rPr>
        <w:t>防水剂掺入到防水混凝土</w:t>
      </w:r>
      <w:r>
        <w:rPr>
          <w:rFonts w:asciiTheme="minorEastAsia" w:eastAsiaTheme="minorEastAsia" w:hAnsiTheme="minorEastAsia" w:hint="eastAsia"/>
          <w:sz w:val="24"/>
        </w:rPr>
        <w:t>，</w:t>
      </w:r>
      <w:r w:rsidRPr="00037B80">
        <w:rPr>
          <w:rFonts w:asciiTheme="minorEastAsia" w:eastAsiaTheme="minorEastAsia" w:hAnsiTheme="minorEastAsia" w:hint="eastAsia"/>
          <w:sz w:val="24"/>
        </w:rPr>
        <w:t>可以在搅拌站添加，也可以在施工现场进行添加。在什么地方添加，应根据工程具体情况和相关条件来确定。</w:t>
      </w:r>
    </w:p>
    <w:p w14:paraId="5000D0AA" w14:textId="511E5278" w:rsidR="00AF29A7" w:rsidRDefault="00AF29A7" w:rsidP="00AF29A7">
      <w:pPr>
        <w:spacing w:line="360" w:lineRule="auto"/>
        <w:rPr>
          <w:sz w:val="24"/>
        </w:rPr>
      </w:pPr>
      <w:r w:rsidRPr="004A0C81">
        <w:rPr>
          <w:rFonts w:hint="eastAsia"/>
          <w:b/>
          <w:bCs/>
          <w:sz w:val="24"/>
        </w:rPr>
        <w:t>3.</w:t>
      </w:r>
      <w:r w:rsidRPr="004A0C81">
        <w:rPr>
          <w:b/>
          <w:bCs/>
          <w:sz w:val="24"/>
        </w:rPr>
        <w:t>2</w:t>
      </w:r>
      <w:r w:rsidRPr="004A0C81">
        <w:rPr>
          <w:rFonts w:hint="eastAsia"/>
          <w:b/>
          <w:bCs/>
          <w:sz w:val="24"/>
        </w:rPr>
        <w:t>.11</w:t>
      </w:r>
      <w:r w:rsidRPr="00042B7D">
        <w:rPr>
          <w:rFonts w:ascii="宋体" w:hAnsi="宋体" w:hint="eastAsia"/>
          <w:sz w:val="24"/>
        </w:rPr>
        <w:t xml:space="preserve"> </w:t>
      </w:r>
      <w:r w:rsidRPr="00D7358E">
        <w:rPr>
          <w:sz w:val="24"/>
        </w:rPr>
        <w:t>水泥基渗透结晶型防水剂掺</w:t>
      </w:r>
      <w:r w:rsidR="00037B80">
        <w:rPr>
          <w:rFonts w:hint="eastAsia"/>
          <w:sz w:val="24"/>
        </w:rPr>
        <w:t>入防水混凝土的</w:t>
      </w:r>
      <w:r w:rsidRPr="00D7358E">
        <w:rPr>
          <w:sz w:val="24"/>
        </w:rPr>
        <w:t>掺加量</w:t>
      </w:r>
      <w:r w:rsidR="00037B80">
        <w:rPr>
          <w:rFonts w:hint="eastAsia"/>
          <w:sz w:val="24"/>
        </w:rPr>
        <w:t>，不同品牌的产品有不同的规定，</w:t>
      </w:r>
      <w:r w:rsidR="009F51D5">
        <w:rPr>
          <w:rFonts w:hint="eastAsia"/>
          <w:sz w:val="24"/>
        </w:rPr>
        <w:t>在工程使用时</w:t>
      </w:r>
      <w:r w:rsidRPr="00D7358E">
        <w:rPr>
          <w:sz w:val="24"/>
        </w:rPr>
        <w:t>应</w:t>
      </w:r>
      <w:r w:rsidR="009F51D5">
        <w:rPr>
          <w:rFonts w:hint="eastAsia"/>
          <w:sz w:val="24"/>
        </w:rPr>
        <w:t>根据</w:t>
      </w:r>
      <w:r>
        <w:rPr>
          <w:rFonts w:hint="eastAsia"/>
          <w:sz w:val="24"/>
        </w:rPr>
        <w:t>设</w:t>
      </w:r>
      <w:r w:rsidR="009F51D5">
        <w:rPr>
          <w:rFonts w:hint="eastAsia"/>
          <w:sz w:val="24"/>
        </w:rPr>
        <w:t>要求</w:t>
      </w:r>
      <w:r>
        <w:rPr>
          <w:rFonts w:hint="eastAsia"/>
          <w:sz w:val="24"/>
        </w:rPr>
        <w:t>计和产品说明书要求</w:t>
      </w:r>
      <w:r w:rsidR="009F51D5">
        <w:rPr>
          <w:rFonts w:hint="eastAsia"/>
          <w:sz w:val="24"/>
        </w:rPr>
        <w:t>进行确定</w:t>
      </w:r>
      <w:r>
        <w:rPr>
          <w:rFonts w:hint="eastAsia"/>
          <w:sz w:val="24"/>
        </w:rPr>
        <w:t>。</w:t>
      </w:r>
    </w:p>
    <w:p w14:paraId="5CB66B17" w14:textId="77777777" w:rsidR="009632BE" w:rsidRPr="004D795B" w:rsidRDefault="009632BE" w:rsidP="009632BE">
      <w:pPr>
        <w:spacing w:line="360" w:lineRule="auto"/>
        <w:jc w:val="center"/>
        <w:rPr>
          <w:rFonts w:ascii="宋体" w:hAnsi="宋体"/>
          <w:b/>
          <w:sz w:val="24"/>
        </w:rPr>
      </w:pPr>
      <w:r w:rsidRPr="004D795B">
        <w:rPr>
          <w:rFonts w:ascii="宋体" w:hAnsi="宋体" w:hint="eastAsia"/>
          <w:b/>
          <w:sz w:val="24"/>
        </w:rPr>
        <w:t>3.</w:t>
      </w:r>
      <w:r w:rsidRPr="004D795B">
        <w:rPr>
          <w:rFonts w:ascii="宋体" w:hAnsi="宋体"/>
          <w:b/>
          <w:sz w:val="24"/>
        </w:rPr>
        <w:t>4</w:t>
      </w:r>
      <w:r w:rsidRPr="004D795B">
        <w:rPr>
          <w:rFonts w:ascii="宋体" w:hAnsi="宋体" w:hint="eastAsia"/>
          <w:b/>
          <w:sz w:val="24"/>
        </w:rPr>
        <w:t xml:space="preserve">  水泥基渗</w:t>
      </w:r>
      <w:r>
        <w:rPr>
          <w:rFonts w:ascii="宋体" w:hAnsi="宋体" w:hint="eastAsia"/>
          <w:b/>
          <w:sz w:val="24"/>
        </w:rPr>
        <w:t>透</w:t>
      </w:r>
      <w:r w:rsidRPr="004D795B">
        <w:rPr>
          <w:rFonts w:ascii="宋体" w:hAnsi="宋体" w:hint="eastAsia"/>
          <w:b/>
          <w:sz w:val="24"/>
        </w:rPr>
        <w:t>结晶型防水涂料施工技术</w:t>
      </w:r>
    </w:p>
    <w:p w14:paraId="5D374378" w14:textId="60B04BB2" w:rsidR="009632BE" w:rsidRDefault="009632BE" w:rsidP="00BF1A61">
      <w:pPr>
        <w:spacing w:line="360" w:lineRule="auto"/>
        <w:rPr>
          <w:rFonts w:ascii="宋体" w:hAnsi="宋体"/>
          <w:sz w:val="24"/>
        </w:rPr>
      </w:pPr>
      <w:r w:rsidRPr="00063FE2">
        <w:rPr>
          <w:b/>
          <w:bCs/>
          <w:sz w:val="24"/>
        </w:rPr>
        <w:t>3.4.13</w:t>
      </w:r>
      <w:r>
        <w:rPr>
          <w:rFonts w:ascii="宋体" w:hAnsi="宋体"/>
          <w:bCs/>
          <w:sz w:val="24"/>
        </w:rPr>
        <w:t xml:space="preserve"> </w:t>
      </w:r>
      <w:r w:rsidRPr="00902B3A">
        <w:rPr>
          <w:rFonts w:ascii="宋体" w:hAnsi="宋体" w:hint="eastAsia"/>
          <w:sz w:val="24"/>
        </w:rPr>
        <w:t>水泥基渗透结晶型防水涂料</w:t>
      </w:r>
      <w:r>
        <w:rPr>
          <w:rFonts w:ascii="宋体" w:hAnsi="宋体" w:hint="eastAsia"/>
          <w:sz w:val="24"/>
        </w:rPr>
        <w:t>施工分为手工涂刷、机械喷涂</w:t>
      </w:r>
      <w:proofErr w:type="gramStart"/>
      <w:r>
        <w:rPr>
          <w:rFonts w:ascii="宋体" w:hAnsi="宋体" w:hint="eastAsia"/>
          <w:sz w:val="24"/>
        </w:rPr>
        <w:t>和干撒等</w:t>
      </w:r>
      <w:proofErr w:type="gramEnd"/>
      <w:r>
        <w:rPr>
          <w:rFonts w:ascii="宋体" w:hAnsi="宋体" w:hint="eastAsia"/>
          <w:sz w:val="24"/>
        </w:rPr>
        <w:t>涂布方式，</w:t>
      </w:r>
      <w:r>
        <w:rPr>
          <w:rFonts w:ascii="宋体" w:hAnsi="宋体" w:hint="eastAsia"/>
          <w:bCs/>
          <w:sz w:val="24"/>
        </w:rPr>
        <w:t>应根据施工现场条件和施工部位确定。采用</w:t>
      </w:r>
      <w:r>
        <w:rPr>
          <w:rFonts w:ascii="宋体" w:hAnsi="宋体" w:hint="eastAsia"/>
          <w:sz w:val="24"/>
        </w:rPr>
        <w:t>手工涂刷、机械喷涂的施工方法，迎水面具备施工条件时，应优先选择在迎水面施工；迎水面不具备施工条件时，再选择在背水面施工方法。</w:t>
      </w:r>
    </w:p>
    <w:p w14:paraId="2D0384E9" w14:textId="1C78411E" w:rsidR="00BF1A61" w:rsidRDefault="00BF1A61" w:rsidP="00BF1A61">
      <w:pPr>
        <w:spacing w:line="360" w:lineRule="auto"/>
      </w:pPr>
      <w:r>
        <w:rPr>
          <w:rFonts w:ascii="宋体" w:hAnsi="宋体" w:hint="eastAsia"/>
          <w:sz w:val="24"/>
        </w:rPr>
        <w:t xml:space="preserve"> </w:t>
      </w:r>
      <w:r>
        <w:rPr>
          <w:rFonts w:ascii="宋体" w:hAnsi="宋体"/>
          <w:sz w:val="24"/>
        </w:rPr>
        <w:t xml:space="preserve">   </w:t>
      </w:r>
      <w:r w:rsidRPr="00902B3A">
        <w:rPr>
          <w:rFonts w:ascii="宋体" w:hAnsi="宋体" w:hint="eastAsia"/>
          <w:sz w:val="24"/>
        </w:rPr>
        <w:t>水泥基渗透结晶型防水涂料</w:t>
      </w:r>
      <w:proofErr w:type="gramStart"/>
      <w:r>
        <w:rPr>
          <w:rFonts w:ascii="宋体" w:hAnsi="宋体" w:hint="eastAsia"/>
          <w:sz w:val="24"/>
        </w:rPr>
        <w:t>干撒方法</w:t>
      </w:r>
      <w:proofErr w:type="gramEnd"/>
      <w:r>
        <w:rPr>
          <w:rFonts w:ascii="宋体" w:hAnsi="宋体" w:hint="eastAsia"/>
          <w:sz w:val="24"/>
        </w:rPr>
        <w:t>施工，适用于平面工作面和坡度较小的作业面。</w:t>
      </w:r>
    </w:p>
    <w:p w14:paraId="1C8DB40F" w14:textId="77777777" w:rsidR="00A133AF" w:rsidRPr="00A01526" w:rsidRDefault="00A133AF" w:rsidP="003F709C">
      <w:pPr>
        <w:spacing w:line="360" w:lineRule="auto"/>
        <w:rPr>
          <w:b/>
          <w:sz w:val="24"/>
        </w:rPr>
      </w:pPr>
    </w:p>
    <w:p w14:paraId="7EBF8F97" w14:textId="421889E9" w:rsidR="00264ACF" w:rsidRPr="00264ACF" w:rsidRDefault="00264ACF" w:rsidP="00B54915">
      <w:pPr>
        <w:spacing w:line="360" w:lineRule="auto"/>
        <w:ind w:firstLineChars="1100" w:firstLine="3092"/>
        <w:rPr>
          <w:b/>
          <w:sz w:val="28"/>
          <w:szCs w:val="28"/>
        </w:rPr>
      </w:pPr>
      <w:r w:rsidRPr="00264ACF">
        <w:rPr>
          <w:rFonts w:ascii="宋体" w:hAnsi="宋体" w:hint="eastAsia"/>
          <w:b/>
          <w:sz w:val="28"/>
          <w:szCs w:val="28"/>
        </w:rPr>
        <w:lastRenderedPageBreak/>
        <w:t>4  涂料防水层施工</w:t>
      </w:r>
    </w:p>
    <w:p w14:paraId="6328418D" w14:textId="77777777" w:rsidR="00264ACF" w:rsidRPr="00F31DC6" w:rsidRDefault="00264ACF" w:rsidP="00264ACF">
      <w:pPr>
        <w:spacing w:line="360" w:lineRule="auto"/>
        <w:jc w:val="center"/>
        <w:rPr>
          <w:rFonts w:ascii="宋体" w:hAnsi="宋体"/>
          <w:b/>
          <w:sz w:val="24"/>
        </w:rPr>
      </w:pPr>
      <w:r w:rsidRPr="00F31DC6">
        <w:rPr>
          <w:rFonts w:ascii="宋体" w:hAnsi="宋体" w:hint="eastAsia"/>
          <w:b/>
          <w:sz w:val="24"/>
        </w:rPr>
        <w:t>4.1</w:t>
      </w:r>
      <w:r>
        <w:rPr>
          <w:rFonts w:ascii="宋体" w:hAnsi="宋体"/>
          <w:b/>
          <w:sz w:val="24"/>
        </w:rPr>
        <w:t xml:space="preserve"> </w:t>
      </w:r>
      <w:r w:rsidRPr="00F31DC6">
        <w:rPr>
          <w:rFonts w:ascii="宋体" w:hAnsi="宋体" w:hint="eastAsia"/>
          <w:b/>
          <w:sz w:val="24"/>
        </w:rPr>
        <w:t>聚氨酯防水涂料施工技术</w:t>
      </w:r>
    </w:p>
    <w:p w14:paraId="4EDBD9E0" w14:textId="48757C7D" w:rsidR="00391DF4" w:rsidRPr="009C46A2" w:rsidRDefault="00391DF4" w:rsidP="009C46A2">
      <w:pPr>
        <w:spacing w:line="360" w:lineRule="auto"/>
        <w:jc w:val="left"/>
        <w:rPr>
          <w:sz w:val="24"/>
        </w:rPr>
      </w:pPr>
      <w:r w:rsidRPr="00973987">
        <w:rPr>
          <w:b/>
          <w:bCs/>
          <w:sz w:val="24"/>
        </w:rPr>
        <w:t>4.1.15</w:t>
      </w:r>
      <w:r>
        <w:rPr>
          <w:rFonts w:ascii="宋体" w:hAnsi="宋体" w:cs="宋体"/>
          <w:sz w:val="24"/>
        </w:rPr>
        <w:t xml:space="preserve"> </w:t>
      </w:r>
      <w:r w:rsidR="009C46A2">
        <w:rPr>
          <w:rFonts w:hint="eastAsia"/>
          <w:sz w:val="24"/>
        </w:rPr>
        <w:t xml:space="preserve"> </w:t>
      </w:r>
      <w:r w:rsidR="009C46A2">
        <w:rPr>
          <w:rFonts w:hint="eastAsia"/>
          <w:sz w:val="24"/>
        </w:rPr>
        <w:t>因为聚氨酯涂料较稠，采用滚涂施工不易充分浸透滚筒，滚涂时难以控制涂膜厚度，使成膜厚度不均匀，同时滚筒损耗量也很大。所以本条</w:t>
      </w:r>
      <w:proofErr w:type="gramStart"/>
      <w:r w:rsidR="009C46A2">
        <w:rPr>
          <w:rFonts w:hint="eastAsia"/>
          <w:sz w:val="24"/>
        </w:rPr>
        <w:t>作出</w:t>
      </w:r>
      <w:proofErr w:type="gramEnd"/>
      <w:r w:rsidR="009C46A2">
        <w:rPr>
          <w:rFonts w:hint="eastAsia"/>
          <w:sz w:val="24"/>
          <w:szCs w:val="32"/>
        </w:rPr>
        <w:t>聚氨酯防水</w:t>
      </w:r>
      <w:r w:rsidR="009C46A2" w:rsidRPr="00DC7862">
        <w:rPr>
          <w:rFonts w:hint="eastAsia"/>
          <w:sz w:val="24"/>
        </w:rPr>
        <w:t>涂料</w:t>
      </w:r>
      <w:r w:rsidR="009C46A2">
        <w:rPr>
          <w:rFonts w:hint="eastAsia"/>
          <w:sz w:val="24"/>
        </w:rPr>
        <w:t>不宜采用</w:t>
      </w:r>
      <w:r w:rsidR="009C46A2" w:rsidRPr="000B1BAA">
        <w:rPr>
          <w:rFonts w:hint="eastAsia"/>
          <w:sz w:val="24"/>
        </w:rPr>
        <w:t>滚涂法</w:t>
      </w:r>
      <w:r w:rsidR="009C46A2" w:rsidRPr="00DC7862">
        <w:rPr>
          <w:rFonts w:hint="eastAsia"/>
          <w:sz w:val="24"/>
        </w:rPr>
        <w:t>施工</w:t>
      </w:r>
      <w:r w:rsidR="009C46A2">
        <w:rPr>
          <w:rFonts w:hint="eastAsia"/>
          <w:sz w:val="24"/>
        </w:rPr>
        <w:t>工艺的规定</w:t>
      </w:r>
      <w:r w:rsidR="009C46A2" w:rsidRPr="00B316DA">
        <w:rPr>
          <w:rFonts w:hint="eastAsia"/>
          <w:sz w:val="24"/>
        </w:rPr>
        <w:t>。</w:t>
      </w:r>
    </w:p>
    <w:p w14:paraId="1A679CDC" w14:textId="365FF936" w:rsidR="00264ACF" w:rsidRDefault="00264ACF" w:rsidP="00264ACF">
      <w:pPr>
        <w:spacing w:line="360" w:lineRule="auto"/>
        <w:jc w:val="left"/>
        <w:rPr>
          <w:rFonts w:ascii="宋体" w:hAnsi="宋体"/>
          <w:sz w:val="24"/>
        </w:rPr>
      </w:pPr>
      <w:r w:rsidRPr="00973987">
        <w:rPr>
          <w:b/>
          <w:bCs/>
          <w:sz w:val="24"/>
        </w:rPr>
        <w:t>4.1.2</w:t>
      </w:r>
      <w:r>
        <w:rPr>
          <w:b/>
          <w:bCs/>
          <w:sz w:val="24"/>
        </w:rPr>
        <w:t>0</w:t>
      </w:r>
      <w:r>
        <w:rPr>
          <w:rFonts w:ascii="宋体" w:hAnsi="宋体"/>
          <w:sz w:val="24"/>
        </w:rPr>
        <w:t xml:space="preserve">  </w:t>
      </w:r>
      <w:r w:rsidR="003C4C00">
        <w:rPr>
          <w:rFonts w:ascii="宋体" w:hAnsi="宋体" w:hint="eastAsia"/>
          <w:sz w:val="24"/>
        </w:rPr>
        <w:t>在工程案例中，多次发生P</w:t>
      </w:r>
      <w:r w:rsidR="003C4C00">
        <w:rPr>
          <w:rFonts w:ascii="宋体" w:hAnsi="宋体"/>
          <w:sz w:val="24"/>
        </w:rPr>
        <w:t>PR</w:t>
      </w:r>
      <w:r w:rsidR="00331EB5">
        <w:rPr>
          <w:rFonts w:ascii="宋体" w:hAnsi="宋体" w:hint="eastAsia"/>
          <w:sz w:val="24"/>
        </w:rPr>
        <w:t>饮用水</w:t>
      </w:r>
      <w:r w:rsidR="003C4C00">
        <w:rPr>
          <w:rFonts w:ascii="宋体" w:hAnsi="宋体" w:hint="eastAsia"/>
          <w:sz w:val="24"/>
        </w:rPr>
        <w:t>给水管被</w:t>
      </w:r>
      <w:r w:rsidRPr="00973987">
        <w:rPr>
          <w:rFonts w:ascii="宋体" w:hAnsi="宋体" w:hint="eastAsia"/>
          <w:sz w:val="24"/>
        </w:rPr>
        <w:t>聚氨酯防水涂</w:t>
      </w:r>
      <w:r w:rsidR="003C4C00">
        <w:rPr>
          <w:rFonts w:ascii="宋体" w:hAnsi="宋体" w:hint="eastAsia"/>
          <w:sz w:val="24"/>
        </w:rPr>
        <w:t>料污染的问题。</w:t>
      </w:r>
      <w:r w:rsidR="003C4C00" w:rsidRPr="00973987">
        <w:rPr>
          <w:rFonts w:ascii="宋体" w:hAnsi="宋体" w:hint="eastAsia"/>
          <w:sz w:val="24"/>
        </w:rPr>
        <w:t>聚氨酯防水涂</w:t>
      </w:r>
      <w:r w:rsidR="003C4C00">
        <w:rPr>
          <w:rFonts w:ascii="宋体" w:hAnsi="宋体" w:hint="eastAsia"/>
          <w:sz w:val="24"/>
        </w:rPr>
        <w:t>料</w:t>
      </w:r>
      <w:r>
        <w:rPr>
          <w:rFonts w:ascii="宋体" w:hAnsi="宋体" w:hint="eastAsia"/>
          <w:sz w:val="24"/>
        </w:rPr>
        <w:t>与P</w:t>
      </w:r>
      <w:r>
        <w:rPr>
          <w:rFonts w:ascii="宋体" w:hAnsi="宋体"/>
          <w:sz w:val="24"/>
        </w:rPr>
        <w:t>PR</w:t>
      </w:r>
      <w:r>
        <w:rPr>
          <w:rFonts w:ascii="宋体" w:hAnsi="宋体" w:hint="eastAsia"/>
          <w:sz w:val="24"/>
        </w:rPr>
        <w:t>管</w:t>
      </w:r>
      <w:r w:rsidR="00331EB5">
        <w:rPr>
          <w:rFonts w:ascii="宋体" w:hAnsi="宋体" w:hint="eastAsia"/>
          <w:sz w:val="24"/>
        </w:rPr>
        <w:t>材</w:t>
      </w:r>
      <w:r w:rsidR="003C4C00">
        <w:rPr>
          <w:rFonts w:ascii="宋体" w:hAnsi="宋体" w:hint="eastAsia"/>
          <w:sz w:val="24"/>
        </w:rPr>
        <w:t>具有相容性，</w:t>
      </w:r>
      <w:r w:rsidR="003C4C00" w:rsidRPr="00973987">
        <w:rPr>
          <w:rFonts w:ascii="宋体" w:hAnsi="宋体" w:hint="eastAsia"/>
          <w:sz w:val="24"/>
        </w:rPr>
        <w:t>聚氨酯防水涂</w:t>
      </w:r>
      <w:r w:rsidR="003C4C00">
        <w:rPr>
          <w:rFonts w:ascii="宋体" w:hAnsi="宋体" w:hint="eastAsia"/>
          <w:sz w:val="24"/>
        </w:rPr>
        <w:t>料中的一些化学成分会迁移进P</w:t>
      </w:r>
      <w:r w:rsidR="003C4C00">
        <w:rPr>
          <w:rFonts w:ascii="宋体" w:hAnsi="宋体"/>
          <w:sz w:val="24"/>
        </w:rPr>
        <w:t>PR</w:t>
      </w:r>
      <w:r w:rsidR="003C4C00">
        <w:rPr>
          <w:rFonts w:ascii="宋体" w:hAnsi="宋体" w:hint="eastAsia"/>
          <w:sz w:val="24"/>
        </w:rPr>
        <w:t>给水管内，造成P</w:t>
      </w:r>
      <w:r w:rsidR="003C4C00">
        <w:rPr>
          <w:rFonts w:ascii="宋体" w:hAnsi="宋体"/>
          <w:sz w:val="24"/>
        </w:rPr>
        <w:t>PR</w:t>
      </w:r>
      <w:r w:rsidR="003C4C00">
        <w:rPr>
          <w:rFonts w:ascii="宋体" w:hAnsi="宋体" w:hint="eastAsia"/>
          <w:sz w:val="24"/>
        </w:rPr>
        <w:t>给水管内水污染，影响水质。本条规定</w:t>
      </w:r>
      <w:r w:rsidR="003C4C00" w:rsidRPr="00973987">
        <w:rPr>
          <w:rFonts w:ascii="宋体" w:hAnsi="宋体" w:hint="eastAsia"/>
          <w:sz w:val="24"/>
        </w:rPr>
        <w:t>聚氨酯防水涂</w:t>
      </w:r>
      <w:r w:rsidR="003C4C00">
        <w:rPr>
          <w:rFonts w:ascii="宋体" w:hAnsi="宋体" w:hint="eastAsia"/>
          <w:sz w:val="24"/>
        </w:rPr>
        <w:t>料与P</w:t>
      </w:r>
      <w:r w:rsidR="003C4C00">
        <w:rPr>
          <w:rFonts w:ascii="宋体" w:hAnsi="宋体"/>
          <w:sz w:val="24"/>
        </w:rPr>
        <w:t>PR</w:t>
      </w:r>
      <w:r w:rsidR="003C4C00">
        <w:rPr>
          <w:rFonts w:ascii="宋体" w:hAnsi="宋体" w:hint="eastAsia"/>
          <w:sz w:val="24"/>
        </w:rPr>
        <w:t>给水管</w:t>
      </w:r>
      <w:r>
        <w:rPr>
          <w:rFonts w:ascii="宋体" w:hAnsi="宋体" w:hint="eastAsia"/>
          <w:sz w:val="24"/>
        </w:rPr>
        <w:t>之间必须有</w:t>
      </w:r>
      <w:r w:rsidR="003C4C00">
        <w:rPr>
          <w:rFonts w:ascii="宋体" w:hAnsi="宋体" w:hint="eastAsia"/>
          <w:sz w:val="24"/>
        </w:rPr>
        <w:t>隔离层，隔离层应有</w:t>
      </w:r>
      <w:r>
        <w:rPr>
          <w:rFonts w:ascii="宋体" w:hAnsi="宋体" w:hint="eastAsia"/>
          <w:sz w:val="24"/>
        </w:rPr>
        <w:t>有效</w:t>
      </w:r>
      <w:r w:rsidR="003C4C00">
        <w:rPr>
          <w:rFonts w:ascii="宋体" w:hAnsi="宋体" w:hint="eastAsia"/>
          <w:sz w:val="24"/>
        </w:rPr>
        <w:t>隔离作用；同时严格规定</w:t>
      </w:r>
      <w:r>
        <w:rPr>
          <w:rFonts w:ascii="宋体" w:hAnsi="宋体" w:hint="eastAsia"/>
          <w:sz w:val="24"/>
        </w:rPr>
        <w:t>不得</w:t>
      </w:r>
      <w:r w:rsidR="003C4C00">
        <w:rPr>
          <w:rFonts w:ascii="宋体" w:hAnsi="宋体" w:hint="eastAsia"/>
          <w:sz w:val="24"/>
        </w:rPr>
        <w:t>将</w:t>
      </w:r>
      <w:r w:rsidR="003C4C00" w:rsidRPr="00973987">
        <w:rPr>
          <w:rFonts w:ascii="宋体" w:hAnsi="宋体" w:hint="eastAsia"/>
          <w:sz w:val="24"/>
        </w:rPr>
        <w:t>聚氨酯防水涂</w:t>
      </w:r>
      <w:r w:rsidR="003C4C00">
        <w:rPr>
          <w:rFonts w:ascii="宋体" w:hAnsi="宋体" w:hint="eastAsia"/>
          <w:sz w:val="24"/>
        </w:rPr>
        <w:t>料</w:t>
      </w:r>
      <w:r>
        <w:rPr>
          <w:rFonts w:ascii="宋体" w:hAnsi="宋体" w:hint="eastAsia"/>
          <w:sz w:val="24"/>
        </w:rPr>
        <w:t>直接涂刷在P</w:t>
      </w:r>
      <w:r>
        <w:rPr>
          <w:rFonts w:ascii="宋体" w:hAnsi="宋体"/>
          <w:sz w:val="24"/>
        </w:rPr>
        <w:t>PR</w:t>
      </w:r>
      <w:r>
        <w:rPr>
          <w:rFonts w:ascii="宋体" w:hAnsi="宋体" w:hint="eastAsia"/>
          <w:sz w:val="24"/>
        </w:rPr>
        <w:t>给水管上。</w:t>
      </w:r>
    </w:p>
    <w:p w14:paraId="62AD2E73" w14:textId="310BA1E3" w:rsidR="00264ACF" w:rsidRPr="00391DF4" w:rsidRDefault="00391DF4" w:rsidP="00391DF4">
      <w:pPr>
        <w:spacing w:line="360" w:lineRule="auto"/>
        <w:ind w:firstLineChars="900" w:firstLine="2168"/>
        <w:rPr>
          <w:b/>
          <w:bCs/>
          <w:sz w:val="24"/>
        </w:rPr>
      </w:pPr>
      <w:r w:rsidRPr="00391DF4">
        <w:rPr>
          <w:rFonts w:ascii="宋体" w:hAnsi="宋体" w:hint="eastAsia"/>
          <w:b/>
          <w:bCs/>
          <w:sz w:val="24"/>
        </w:rPr>
        <w:t>4.4  非固化橡胶沥青防水涂料施工技术</w:t>
      </w:r>
    </w:p>
    <w:p w14:paraId="74C4EAFD" w14:textId="241D6F67" w:rsidR="00391DF4" w:rsidRPr="00B75FDB" w:rsidRDefault="00391DF4" w:rsidP="00391DF4">
      <w:pPr>
        <w:pStyle w:val="23"/>
        <w:spacing w:after="0" w:line="360" w:lineRule="auto"/>
        <w:ind w:leftChars="0" w:left="0"/>
        <w:jc w:val="left"/>
        <w:rPr>
          <w:sz w:val="24"/>
        </w:rPr>
      </w:pPr>
      <w:r w:rsidRPr="00B75FDB">
        <w:rPr>
          <w:rFonts w:hint="eastAsia"/>
          <w:b/>
          <w:sz w:val="24"/>
        </w:rPr>
        <w:t>4</w:t>
      </w:r>
      <w:r w:rsidRPr="00B75FDB">
        <w:rPr>
          <w:b/>
          <w:sz w:val="24"/>
        </w:rPr>
        <w:t>.</w:t>
      </w:r>
      <w:r w:rsidRPr="00B75FDB">
        <w:rPr>
          <w:rFonts w:hint="eastAsia"/>
          <w:b/>
          <w:sz w:val="24"/>
        </w:rPr>
        <w:t>4</w:t>
      </w:r>
      <w:r w:rsidRPr="00B75FDB">
        <w:rPr>
          <w:b/>
          <w:sz w:val="24"/>
        </w:rPr>
        <w:t>.</w:t>
      </w:r>
      <w:r w:rsidRPr="00B75FDB">
        <w:rPr>
          <w:rFonts w:hint="eastAsia"/>
          <w:b/>
          <w:sz w:val="24"/>
        </w:rPr>
        <w:t>2</w:t>
      </w:r>
      <w:r>
        <w:rPr>
          <w:b/>
          <w:sz w:val="24"/>
        </w:rPr>
        <w:t xml:space="preserve">4  </w:t>
      </w:r>
      <w:r>
        <w:rPr>
          <w:sz w:val="24"/>
          <w:szCs w:val="20"/>
        </w:rPr>
        <w:t>非固化橡胶沥青防水涂料</w:t>
      </w:r>
      <w:r w:rsidR="00331EB5">
        <w:rPr>
          <w:rFonts w:hint="eastAsia"/>
          <w:sz w:val="24"/>
          <w:szCs w:val="20"/>
        </w:rPr>
        <w:t>由于自身特性，与防水卷材复合或作约束空间使用，效果良好。但由于其粘结强度较差，</w:t>
      </w:r>
      <w:r>
        <w:rPr>
          <w:rFonts w:hint="eastAsia"/>
          <w:sz w:val="24"/>
          <w:szCs w:val="20"/>
        </w:rPr>
        <w:t>作为密封材料使用</w:t>
      </w:r>
      <w:r w:rsidR="00331EB5">
        <w:rPr>
          <w:rFonts w:hint="eastAsia"/>
          <w:sz w:val="24"/>
          <w:szCs w:val="20"/>
        </w:rPr>
        <w:t>难以满足封闭、密封作用，不可以作为</w:t>
      </w:r>
      <w:proofErr w:type="gramStart"/>
      <w:r w:rsidR="00331EB5">
        <w:rPr>
          <w:rFonts w:hint="eastAsia"/>
          <w:sz w:val="24"/>
          <w:szCs w:val="20"/>
        </w:rPr>
        <w:t>防水层收头或</w:t>
      </w:r>
      <w:proofErr w:type="gramEnd"/>
      <w:r w:rsidR="00331EB5">
        <w:rPr>
          <w:rFonts w:hint="eastAsia"/>
          <w:sz w:val="24"/>
          <w:szCs w:val="20"/>
        </w:rPr>
        <w:t>接缝部位的密封材料。</w:t>
      </w:r>
    </w:p>
    <w:p w14:paraId="1B1391DE" w14:textId="77777777" w:rsidR="00A01526" w:rsidRDefault="00A01526" w:rsidP="00A01526">
      <w:pPr>
        <w:spacing w:line="360" w:lineRule="auto"/>
        <w:ind w:firstLineChars="1100" w:firstLine="3092"/>
        <w:rPr>
          <w:rFonts w:ascii="宋体" w:hAnsi="宋体"/>
          <w:b/>
          <w:sz w:val="28"/>
          <w:szCs w:val="28"/>
        </w:rPr>
      </w:pPr>
    </w:p>
    <w:p w14:paraId="350F1F7B" w14:textId="77777777" w:rsidR="00A01526" w:rsidRDefault="00A01526" w:rsidP="00A01526">
      <w:pPr>
        <w:spacing w:line="360" w:lineRule="auto"/>
        <w:ind w:firstLineChars="1100" w:firstLine="3092"/>
        <w:rPr>
          <w:rFonts w:ascii="宋体" w:hAnsi="宋体"/>
          <w:b/>
          <w:sz w:val="28"/>
          <w:szCs w:val="28"/>
        </w:rPr>
      </w:pPr>
    </w:p>
    <w:p w14:paraId="0E85DEA1" w14:textId="77777777" w:rsidR="00A01526" w:rsidRDefault="00A01526" w:rsidP="00A01526">
      <w:pPr>
        <w:spacing w:line="360" w:lineRule="auto"/>
        <w:ind w:firstLineChars="1100" w:firstLine="3092"/>
        <w:rPr>
          <w:rFonts w:ascii="宋体" w:hAnsi="宋体"/>
          <w:b/>
          <w:sz w:val="28"/>
          <w:szCs w:val="28"/>
        </w:rPr>
      </w:pPr>
    </w:p>
    <w:p w14:paraId="7A3096EB" w14:textId="77777777" w:rsidR="00A01526" w:rsidRDefault="00A01526" w:rsidP="00A01526">
      <w:pPr>
        <w:spacing w:line="360" w:lineRule="auto"/>
        <w:ind w:firstLineChars="1100" w:firstLine="3092"/>
        <w:rPr>
          <w:rFonts w:ascii="宋体" w:hAnsi="宋体"/>
          <w:b/>
          <w:sz w:val="28"/>
          <w:szCs w:val="28"/>
        </w:rPr>
      </w:pPr>
    </w:p>
    <w:p w14:paraId="599B3DD8" w14:textId="77777777" w:rsidR="00A01526" w:rsidRDefault="00A01526" w:rsidP="00A01526">
      <w:pPr>
        <w:spacing w:line="360" w:lineRule="auto"/>
        <w:ind w:firstLineChars="1100" w:firstLine="3092"/>
        <w:rPr>
          <w:rFonts w:ascii="宋体" w:hAnsi="宋体"/>
          <w:b/>
          <w:sz w:val="28"/>
          <w:szCs w:val="28"/>
        </w:rPr>
      </w:pPr>
    </w:p>
    <w:p w14:paraId="29B69166" w14:textId="77777777" w:rsidR="00A01526" w:rsidRDefault="00A01526" w:rsidP="00A01526">
      <w:pPr>
        <w:spacing w:line="360" w:lineRule="auto"/>
        <w:ind w:firstLineChars="1100" w:firstLine="3092"/>
        <w:rPr>
          <w:rFonts w:ascii="宋体" w:hAnsi="宋体"/>
          <w:b/>
          <w:sz w:val="28"/>
          <w:szCs w:val="28"/>
        </w:rPr>
      </w:pPr>
    </w:p>
    <w:p w14:paraId="59B8B749" w14:textId="77777777" w:rsidR="00A01526" w:rsidRDefault="00A01526" w:rsidP="00A01526">
      <w:pPr>
        <w:spacing w:line="360" w:lineRule="auto"/>
        <w:ind w:firstLineChars="1100" w:firstLine="3092"/>
        <w:rPr>
          <w:rFonts w:ascii="宋体" w:hAnsi="宋体"/>
          <w:b/>
          <w:sz w:val="28"/>
          <w:szCs w:val="28"/>
        </w:rPr>
      </w:pPr>
    </w:p>
    <w:p w14:paraId="55D7C0D7" w14:textId="77777777" w:rsidR="00A01526" w:rsidRDefault="00A01526" w:rsidP="00A01526">
      <w:pPr>
        <w:spacing w:line="360" w:lineRule="auto"/>
        <w:ind w:firstLineChars="1100" w:firstLine="3092"/>
        <w:rPr>
          <w:rFonts w:ascii="宋体" w:hAnsi="宋体"/>
          <w:b/>
          <w:sz w:val="28"/>
          <w:szCs w:val="28"/>
        </w:rPr>
      </w:pPr>
    </w:p>
    <w:p w14:paraId="1DEDB80A" w14:textId="77777777" w:rsidR="00A01526" w:rsidRDefault="00A01526" w:rsidP="00A01526">
      <w:pPr>
        <w:spacing w:line="360" w:lineRule="auto"/>
        <w:ind w:firstLineChars="1100" w:firstLine="3092"/>
        <w:rPr>
          <w:rFonts w:ascii="宋体" w:hAnsi="宋体"/>
          <w:b/>
          <w:sz w:val="28"/>
          <w:szCs w:val="28"/>
        </w:rPr>
      </w:pPr>
    </w:p>
    <w:p w14:paraId="57007809" w14:textId="77777777" w:rsidR="00A01526" w:rsidRDefault="00A01526" w:rsidP="00A01526">
      <w:pPr>
        <w:spacing w:line="360" w:lineRule="auto"/>
        <w:ind w:firstLineChars="1100" w:firstLine="3092"/>
        <w:rPr>
          <w:rFonts w:ascii="宋体" w:hAnsi="宋体"/>
          <w:b/>
          <w:sz w:val="28"/>
          <w:szCs w:val="28"/>
        </w:rPr>
      </w:pPr>
    </w:p>
    <w:p w14:paraId="3D3D0643" w14:textId="77777777" w:rsidR="00A01526" w:rsidRDefault="00A01526" w:rsidP="00A01526">
      <w:pPr>
        <w:spacing w:line="360" w:lineRule="auto"/>
        <w:ind w:firstLineChars="1100" w:firstLine="3092"/>
        <w:rPr>
          <w:rFonts w:ascii="宋体" w:hAnsi="宋体"/>
          <w:b/>
          <w:sz w:val="28"/>
          <w:szCs w:val="28"/>
        </w:rPr>
      </w:pPr>
    </w:p>
    <w:p w14:paraId="171030AE" w14:textId="69261BB1" w:rsidR="00264ACF" w:rsidRDefault="00A01526" w:rsidP="00A01526">
      <w:pPr>
        <w:spacing w:line="360" w:lineRule="auto"/>
        <w:ind w:firstLineChars="1100" w:firstLine="3092"/>
        <w:rPr>
          <w:rFonts w:ascii="宋体" w:hAnsi="宋体"/>
          <w:b/>
          <w:sz w:val="28"/>
          <w:szCs w:val="28"/>
        </w:rPr>
      </w:pPr>
      <w:r w:rsidRPr="00A01526">
        <w:rPr>
          <w:rFonts w:ascii="宋体" w:hAnsi="宋体" w:hint="eastAsia"/>
          <w:b/>
          <w:sz w:val="28"/>
          <w:szCs w:val="28"/>
        </w:rPr>
        <w:lastRenderedPageBreak/>
        <w:t>5  卷材防水层施工</w:t>
      </w:r>
    </w:p>
    <w:p w14:paraId="4044801E" w14:textId="77777777" w:rsidR="00A01526" w:rsidRPr="005E6A9B" w:rsidRDefault="00A01526" w:rsidP="00A01526">
      <w:pPr>
        <w:spacing w:line="360" w:lineRule="auto"/>
        <w:jc w:val="center"/>
        <w:rPr>
          <w:rFonts w:ascii="宋体" w:hAnsi="宋体"/>
          <w:b/>
          <w:bCs/>
          <w:sz w:val="24"/>
        </w:rPr>
      </w:pPr>
      <w:r w:rsidRPr="005E6A9B">
        <w:rPr>
          <w:rFonts w:ascii="宋体" w:hAnsi="宋体" w:hint="eastAsia"/>
          <w:b/>
          <w:bCs/>
          <w:sz w:val="24"/>
        </w:rPr>
        <w:t>5.</w:t>
      </w:r>
      <w:r w:rsidRPr="005E6A9B">
        <w:rPr>
          <w:rFonts w:ascii="宋体" w:hAnsi="宋体"/>
          <w:b/>
          <w:bCs/>
          <w:sz w:val="24"/>
        </w:rPr>
        <w:t>6</w:t>
      </w:r>
      <w:proofErr w:type="gramStart"/>
      <w:r w:rsidRPr="005E6A9B">
        <w:rPr>
          <w:rFonts w:ascii="宋体" w:hAnsi="宋体" w:hint="eastAsia"/>
          <w:b/>
          <w:bCs/>
          <w:sz w:val="24"/>
        </w:rPr>
        <w:t>湿铺防水</w:t>
      </w:r>
      <w:proofErr w:type="gramEnd"/>
      <w:r w:rsidRPr="005E6A9B">
        <w:rPr>
          <w:rFonts w:ascii="宋体" w:hAnsi="宋体" w:hint="eastAsia"/>
          <w:b/>
          <w:bCs/>
          <w:sz w:val="24"/>
        </w:rPr>
        <w:t>卷材施工技术</w:t>
      </w:r>
    </w:p>
    <w:p w14:paraId="1EF3C2B6" w14:textId="128357ED" w:rsidR="00A01526" w:rsidRPr="00BD755F" w:rsidRDefault="00A01526" w:rsidP="00A01526">
      <w:pPr>
        <w:pStyle w:val="afb"/>
        <w:spacing w:before="0" w:beforeAutospacing="0" w:after="0" w:afterAutospacing="0" w:line="360" w:lineRule="auto"/>
        <w:rPr>
          <w:spacing w:val="4"/>
        </w:rPr>
      </w:pPr>
      <w:r w:rsidRPr="00BD755F">
        <w:rPr>
          <w:rFonts w:ascii="Times New Roman" w:hAnsi="Times New Roman" w:cs="Times New Roman" w:hint="eastAsia"/>
          <w:b/>
          <w:bCs/>
          <w:kern w:val="2"/>
        </w:rPr>
        <w:t>5.</w:t>
      </w:r>
      <w:r w:rsidRPr="00BD755F">
        <w:rPr>
          <w:rFonts w:ascii="Times New Roman" w:hAnsi="Times New Roman" w:cs="Times New Roman"/>
          <w:b/>
          <w:bCs/>
          <w:kern w:val="2"/>
        </w:rPr>
        <w:t>6</w:t>
      </w:r>
      <w:r w:rsidRPr="00BD755F">
        <w:rPr>
          <w:rFonts w:ascii="Times New Roman" w:hAnsi="Times New Roman" w:cs="Times New Roman" w:hint="eastAsia"/>
          <w:b/>
          <w:bCs/>
          <w:kern w:val="2"/>
        </w:rPr>
        <w:t>.13</w:t>
      </w:r>
      <w:r>
        <w:t xml:space="preserve"> </w:t>
      </w:r>
      <w:proofErr w:type="gramStart"/>
      <w:r w:rsidRPr="00BD755F">
        <w:rPr>
          <w:rFonts w:hint="eastAsia"/>
        </w:rPr>
        <w:t>湿铺卷材</w:t>
      </w:r>
      <w:proofErr w:type="gramEnd"/>
      <w:r>
        <w:rPr>
          <w:rFonts w:hint="eastAsia"/>
        </w:rPr>
        <w:t>为自粘卷材，双层铺设时，第一层卷材采用</w:t>
      </w:r>
      <w:r w:rsidRPr="00BD755F">
        <w:rPr>
          <w:rFonts w:hint="eastAsia"/>
        </w:rPr>
        <w:t>水泥基粘结浆料</w:t>
      </w:r>
      <w:r>
        <w:rPr>
          <w:rFonts w:hint="eastAsia"/>
        </w:rPr>
        <w:t>与基层粘结，第二层卷材与第一层卷材</w:t>
      </w:r>
      <w:r w:rsidRPr="00BD755F">
        <w:rPr>
          <w:rFonts w:hint="eastAsia"/>
        </w:rPr>
        <w:t>之间采用卷材自粘结</w:t>
      </w:r>
      <w:r>
        <w:rPr>
          <w:rFonts w:hint="eastAsia"/>
        </w:rPr>
        <w:t>，</w:t>
      </w:r>
      <w:r w:rsidR="0081200D">
        <w:rPr>
          <w:rFonts w:hint="eastAsia"/>
        </w:rPr>
        <w:t>有利于增强卷材防水层整体防水作用，第二层卷材与第一层卷材错缝铺贴，使卷材搭接缝粘结质量更可靠。因此，本条第5款</w:t>
      </w:r>
      <w:proofErr w:type="gramStart"/>
      <w:r w:rsidR="0081200D">
        <w:rPr>
          <w:rFonts w:hint="eastAsia"/>
        </w:rPr>
        <w:t>作出</w:t>
      </w:r>
      <w:proofErr w:type="gramEnd"/>
      <w:r w:rsidR="0081200D">
        <w:rPr>
          <w:rFonts w:hint="eastAsia"/>
        </w:rPr>
        <w:t>了</w:t>
      </w:r>
      <w:r w:rsidR="0081200D" w:rsidRPr="00BD755F">
        <w:rPr>
          <w:rFonts w:hint="eastAsia"/>
        </w:rPr>
        <w:t>两层卷材之间</w:t>
      </w:r>
      <w:r w:rsidR="0081200D">
        <w:rPr>
          <w:rFonts w:hint="eastAsia"/>
        </w:rPr>
        <w:t>宜</w:t>
      </w:r>
      <w:r w:rsidR="0081200D" w:rsidRPr="00BD755F">
        <w:rPr>
          <w:rFonts w:hint="eastAsia"/>
        </w:rPr>
        <w:t>采用卷材自粘结</w:t>
      </w:r>
      <w:r w:rsidR="0081200D">
        <w:rPr>
          <w:rFonts w:hint="eastAsia"/>
        </w:rPr>
        <w:t>的规定。</w:t>
      </w:r>
    </w:p>
    <w:p w14:paraId="68E5503F" w14:textId="77777777" w:rsidR="00A01526" w:rsidRDefault="00A01526" w:rsidP="00A01526">
      <w:pPr>
        <w:spacing w:line="360" w:lineRule="auto"/>
        <w:ind w:firstLineChars="1100" w:firstLine="3092"/>
        <w:rPr>
          <w:b/>
          <w:sz w:val="28"/>
          <w:szCs w:val="28"/>
        </w:rPr>
      </w:pPr>
    </w:p>
    <w:p w14:paraId="30101E57" w14:textId="77777777" w:rsidR="00B92513" w:rsidRDefault="00B92513" w:rsidP="00A01526">
      <w:pPr>
        <w:spacing w:line="360" w:lineRule="auto"/>
        <w:ind w:firstLineChars="1100" w:firstLine="3092"/>
        <w:rPr>
          <w:b/>
          <w:sz w:val="28"/>
          <w:szCs w:val="28"/>
        </w:rPr>
      </w:pPr>
    </w:p>
    <w:p w14:paraId="4DDA250C" w14:textId="77777777" w:rsidR="00B92513" w:rsidRDefault="00B92513" w:rsidP="00A01526">
      <w:pPr>
        <w:spacing w:line="360" w:lineRule="auto"/>
        <w:ind w:firstLineChars="1100" w:firstLine="3092"/>
        <w:rPr>
          <w:b/>
          <w:sz w:val="28"/>
          <w:szCs w:val="28"/>
        </w:rPr>
      </w:pPr>
    </w:p>
    <w:p w14:paraId="630AA390" w14:textId="77777777" w:rsidR="00B92513" w:rsidRDefault="00B92513" w:rsidP="00A01526">
      <w:pPr>
        <w:spacing w:line="360" w:lineRule="auto"/>
        <w:ind w:firstLineChars="1100" w:firstLine="3092"/>
        <w:rPr>
          <w:b/>
          <w:sz w:val="28"/>
          <w:szCs w:val="28"/>
        </w:rPr>
      </w:pPr>
    </w:p>
    <w:p w14:paraId="4EFE0ACE" w14:textId="77777777" w:rsidR="00B92513" w:rsidRDefault="00B92513" w:rsidP="00A01526">
      <w:pPr>
        <w:spacing w:line="360" w:lineRule="auto"/>
        <w:ind w:firstLineChars="1100" w:firstLine="3092"/>
        <w:rPr>
          <w:b/>
          <w:sz w:val="28"/>
          <w:szCs w:val="28"/>
        </w:rPr>
      </w:pPr>
    </w:p>
    <w:p w14:paraId="7E47C680" w14:textId="77777777" w:rsidR="00B92513" w:rsidRDefault="00B92513" w:rsidP="00A01526">
      <w:pPr>
        <w:spacing w:line="360" w:lineRule="auto"/>
        <w:ind w:firstLineChars="1100" w:firstLine="3092"/>
        <w:rPr>
          <w:b/>
          <w:sz w:val="28"/>
          <w:szCs w:val="28"/>
        </w:rPr>
      </w:pPr>
    </w:p>
    <w:p w14:paraId="1BA4FD84" w14:textId="77777777" w:rsidR="00B92513" w:rsidRDefault="00B92513" w:rsidP="00A01526">
      <w:pPr>
        <w:spacing w:line="360" w:lineRule="auto"/>
        <w:ind w:firstLineChars="1100" w:firstLine="3092"/>
        <w:rPr>
          <w:b/>
          <w:sz w:val="28"/>
          <w:szCs w:val="28"/>
        </w:rPr>
      </w:pPr>
    </w:p>
    <w:p w14:paraId="0E828182" w14:textId="77777777" w:rsidR="00B92513" w:rsidRDefault="00B92513" w:rsidP="00A01526">
      <w:pPr>
        <w:spacing w:line="360" w:lineRule="auto"/>
        <w:ind w:firstLineChars="1100" w:firstLine="3092"/>
        <w:rPr>
          <w:b/>
          <w:sz w:val="28"/>
          <w:szCs w:val="28"/>
        </w:rPr>
      </w:pPr>
    </w:p>
    <w:p w14:paraId="38B171F4" w14:textId="77777777" w:rsidR="00B92513" w:rsidRDefault="00B92513" w:rsidP="00A01526">
      <w:pPr>
        <w:spacing w:line="360" w:lineRule="auto"/>
        <w:ind w:firstLineChars="1100" w:firstLine="3092"/>
        <w:rPr>
          <w:b/>
          <w:sz w:val="28"/>
          <w:szCs w:val="28"/>
        </w:rPr>
      </w:pPr>
    </w:p>
    <w:p w14:paraId="21E9F9C0" w14:textId="77777777" w:rsidR="00B92513" w:rsidRDefault="00B92513" w:rsidP="00A01526">
      <w:pPr>
        <w:spacing w:line="360" w:lineRule="auto"/>
        <w:ind w:firstLineChars="1100" w:firstLine="3092"/>
        <w:rPr>
          <w:b/>
          <w:sz w:val="28"/>
          <w:szCs w:val="28"/>
        </w:rPr>
      </w:pPr>
    </w:p>
    <w:p w14:paraId="46FC095A" w14:textId="77777777" w:rsidR="00B92513" w:rsidRDefault="00B92513" w:rsidP="00A01526">
      <w:pPr>
        <w:spacing w:line="360" w:lineRule="auto"/>
        <w:ind w:firstLineChars="1100" w:firstLine="3092"/>
        <w:rPr>
          <w:b/>
          <w:sz w:val="28"/>
          <w:szCs w:val="28"/>
        </w:rPr>
      </w:pPr>
    </w:p>
    <w:p w14:paraId="632C7ADC" w14:textId="77777777" w:rsidR="00B92513" w:rsidRDefault="00B92513" w:rsidP="00A01526">
      <w:pPr>
        <w:spacing w:line="360" w:lineRule="auto"/>
        <w:ind w:firstLineChars="1100" w:firstLine="3092"/>
        <w:rPr>
          <w:b/>
          <w:sz w:val="28"/>
          <w:szCs w:val="28"/>
        </w:rPr>
      </w:pPr>
    </w:p>
    <w:p w14:paraId="05E63292" w14:textId="77777777" w:rsidR="00B92513" w:rsidRDefault="00B92513" w:rsidP="00A01526">
      <w:pPr>
        <w:spacing w:line="360" w:lineRule="auto"/>
        <w:ind w:firstLineChars="1100" w:firstLine="3092"/>
        <w:rPr>
          <w:b/>
          <w:sz w:val="28"/>
          <w:szCs w:val="28"/>
        </w:rPr>
      </w:pPr>
    </w:p>
    <w:p w14:paraId="7B470002" w14:textId="77777777" w:rsidR="00B92513" w:rsidRDefault="00B92513" w:rsidP="00A01526">
      <w:pPr>
        <w:spacing w:line="360" w:lineRule="auto"/>
        <w:ind w:firstLineChars="1100" w:firstLine="3092"/>
        <w:rPr>
          <w:b/>
          <w:sz w:val="28"/>
          <w:szCs w:val="28"/>
        </w:rPr>
      </w:pPr>
    </w:p>
    <w:p w14:paraId="1FD80385" w14:textId="77777777" w:rsidR="00B92513" w:rsidRDefault="00B92513" w:rsidP="00A01526">
      <w:pPr>
        <w:spacing w:line="360" w:lineRule="auto"/>
        <w:ind w:firstLineChars="1100" w:firstLine="3092"/>
        <w:rPr>
          <w:b/>
          <w:sz w:val="28"/>
          <w:szCs w:val="28"/>
        </w:rPr>
      </w:pPr>
    </w:p>
    <w:p w14:paraId="05A61675" w14:textId="77777777" w:rsidR="00B92513" w:rsidRDefault="00B92513" w:rsidP="00A01526">
      <w:pPr>
        <w:spacing w:line="360" w:lineRule="auto"/>
        <w:ind w:firstLineChars="1100" w:firstLine="3092"/>
        <w:rPr>
          <w:b/>
          <w:sz w:val="28"/>
          <w:szCs w:val="28"/>
        </w:rPr>
      </w:pPr>
    </w:p>
    <w:p w14:paraId="7B0903F3" w14:textId="77777777" w:rsidR="00B92513" w:rsidRDefault="00B92513" w:rsidP="00B92513">
      <w:pPr>
        <w:rPr>
          <w:rFonts w:ascii="宋体" w:hAnsi="宋体"/>
          <w:b/>
          <w:sz w:val="24"/>
        </w:rPr>
      </w:pPr>
    </w:p>
    <w:p w14:paraId="03D27B6B" w14:textId="77777777" w:rsidR="00E465AF" w:rsidRDefault="00E465AF" w:rsidP="00B672F9">
      <w:pPr>
        <w:ind w:firstLineChars="1100" w:firstLine="3092"/>
        <w:rPr>
          <w:rFonts w:ascii="宋体" w:hAnsi="宋体"/>
          <w:b/>
          <w:sz w:val="28"/>
          <w:szCs w:val="28"/>
        </w:rPr>
      </w:pPr>
    </w:p>
    <w:p w14:paraId="4FE1DDFC" w14:textId="74AF4AB8" w:rsidR="00113A7B" w:rsidRPr="00B672F9" w:rsidRDefault="00B92513" w:rsidP="00B672F9">
      <w:pPr>
        <w:ind w:firstLineChars="1100" w:firstLine="3092"/>
        <w:rPr>
          <w:sz w:val="28"/>
          <w:szCs w:val="28"/>
        </w:rPr>
      </w:pPr>
      <w:r w:rsidRPr="00B54915">
        <w:rPr>
          <w:rFonts w:ascii="宋体" w:hAnsi="宋体" w:hint="eastAsia"/>
          <w:b/>
          <w:sz w:val="28"/>
          <w:szCs w:val="28"/>
        </w:rPr>
        <w:lastRenderedPageBreak/>
        <w:t>6</w:t>
      </w:r>
      <w:r w:rsidRPr="00B54915">
        <w:rPr>
          <w:rFonts w:ascii="宋体" w:hAnsi="宋体"/>
          <w:b/>
          <w:sz w:val="28"/>
          <w:szCs w:val="28"/>
        </w:rPr>
        <w:t xml:space="preserve"> </w:t>
      </w:r>
      <w:r w:rsidRPr="00B54915">
        <w:rPr>
          <w:rFonts w:ascii="宋体" w:hAnsi="宋体" w:hint="eastAsia"/>
          <w:b/>
          <w:sz w:val="28"/>
          <w:szCs w:val="28"/>
        </w:rPr>
        <w:t xml:space="preserve"> 复合防水层施工</w:t>
      </w:r>
    </w:p>
    <w:p w14:paraId="4F55A639" w14:textId="52CE500D" w:rsidR="00B92513" w:rsidRDefault="00B92513" w:rsidP="00113A7B">
      <w:pPr>
        <w:spacing w:line="360" w:lineRule="auto"/>
        <w:ind w:firstLineChars="600" w:firstLine="1446"/>
        <w:jc w:val="left"/>
        <w:rPr>
          <w:rFonts w:ascii="宋体" w:hAnsi="宋体"/>
          <w:b/>
          <w:bCs/>
          <w:sz w:val="24"/>
        </w:rPr>
      </w:pPr>
      <w:r w:rsidRPr="00B32A9F">
        <w:rPr>
          <w:rFonts w:ascii="宋体" w:hAnsi="宋体" w:hint="eastAsia"/>
          <w:b/>
          <w:bCs/>
          <w:sz w:val="24"/>
        </w:rPr>
        <w:t>6.</w:t>
      </w:r>
      <w:r w:rsidR="00B32A9F" w:rsidRPr="00B32A9F">
        <w:rPr>
          <w:rFonts w:ascii="宋体" w:hAnsi="宋体"/>
          <w:b/>
          <w:bCs/>
          <w:sz w:val="24"/>
        </w:rPr>
        <w:t>4</w:t>
      </w:r>
      <w:r w:rsidRPr="00B32A9F">
        <w:rPr>
          <w:rFonts w:ascii="宋体" w:hAnsi="宋体" w:hint="eastAsia"/>
          <w:b/>
          <w:bCs/>
          <w:sz w:val="24"/>
        </w:rPr>
        <w:t xml:space="preserve">  柔性涂料</w:t>
      </w:r>
      <w:r w:rsidR="00C913AA" w:rsidRPr="00B32A9F">
        <w:rPr>
          <w:rFonts w:ascii="宋体" w:hAnsi="宋体" w:hint="eastAsia"/>
          <w:b/>
          <w:bCs/>
          <w:sz w:val="24"/>
        </w:rPr>
        <w:t>防水</w:t>
      </w:r>
      <w:r w:rsidR="00C913AA">
        <w:rPr>
          <w:rFonts w:ascii="宋体" w:hAnsi="宋体" w:hint="eastAsia"/>
          <w:b/>
          <w:bCs/>
          <w:sz w:val="24"/>
        </w:rPr>
        <w:t>层</w:t>
      </w:r>
      <w:r w:rsidRPr="00B32A9F">
        <w:rPr>
          <w:rFonts w:ascii="宋体" w:hAnsi="宋体" w:hint="eastAsia"/>
          <w:b/>
          <w:bCs/>
          <w:sz w:val="24"/>
        </w:rPr>
        <w:t>与刚性</w:t>
      </w:r>
      <w:r w:rsidR="00C913AA">
        <w:rPr>
          <w:rFonts w:ascii="宋体" w:hAnsi="宋体" w:hint="eastAsia"/>
          <w:b/>
          <w:bCs/>
          <w:sz w:val="24"/>
        </w:rPr>
        <w:t>涂料</w:t>
      </w:r>
      <w:r w:rsidRPr="00B32A9F">
        <w:rPr>
          <w:rFonts w:ascii="宋体" w:hAnsi="宋体" w:hint="eastAsia"/>
          <w:b/>
          <w:bCs/>
          <w:sz w:val="24"/>
        </w:rPr>
        <w:t>防水层复合施工技术</w:t>
      </w:r>
    </w:p>
    <w:p w14:paraId="5CAAE5DC" w14:textId="77777777" w:rsidR="00113A7B" w:rsidRPr="00B32A9F" w:rsidRDefault="00113A7B" w:rsidP="00113A7B">
      <w:pPr>
        <w:spacing w:line="360" w:lineRule="auto"/>
        <w:ind w:firstLineChars="600" w:firstLine="1446"/>
        <w:jc w:val="left"/>
        <w:rPr>
          <w:rFonts w:ascii="宋体" w:hAnsi="宋体"/>
          <w:b/>
          <w:bCs/>
          <w:sz w:val="24"/>
        </w:rPr>
      </w:pPr>
    </w:p>
    <w:p w14:paraId="3B3EA047" w14:textId="4E3C30C5" w:rsidR="00B32A9F" w:rsidRPr="00A40CD4" w:rsidRDefault="00B32A9F" w:rsidP="00B32A9F">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6.4</w:t>
      </w:r>
      <w:r w:rsidRPr="00A40CD4">
        <w:rPr>
          <w:rFonts w:ascii="Times New Roman" w:hAnsi="Times New Roman" w:cs="Times New Roman" w:hint="eastAsia"/>
          <w:b/>
          <w:bCs/>
          <w:sz w:val="24"/>
          <w:szCs w:val="24"/>
          <w:lang w:val="en-US" w:eastAsia="zh-CN" w:bidi="ar-SA"/>
        </w:rPr>
        <w:t>.</w:t>
      </w:r>
      <w:r w:rsidRPr="00A40CD4">
        <w:rPr>
          <w:rFonts w:ascii="Times New Roman" w:hAnsi="Times New Roman" w:cs="Times New Roman"/>
          <w:b/>
          <w:bCs/>
          <w:sz w:val="24"/>
          <w:szCs w:val="24"/>
          <w:lang w:val="en-US" w:eastAsia="zh-CN" w:bidi="ar-SA"/>
        </w:rPr>
        <w:t>1</w:t>
      </w:r>
      <w:r>
        <w:rPr>
          <w:rFonts w:ascii="Times New Roman" w:hAnsi="Times New Roman" w:cs="Times New Roman"/>
          <w:b/>
          <w:bCs/>
          <w:sz w:val="24"/>
          <w:szCs w:val="24"/>
          <w:lang w:val="en-US" w:eastAsia="zh-CN" w:bidi="ar-SA"/>
        </w:rPr>
        <w:t>3</w:t>
      </w:r>
      <w:r w:rsidRPr="00A40CD4">
        <w:rPr>
          <w:bCs/>
          <w:sz w:val="24"/>
          <w:szCs w:val="24"/>
          <w:lang w:bidi="en-US"/>
        </w:rPr>
        <w:t xml:space="preserve"> </w:t>
      </w:r>
      <w:r w:rsidR="00891F3C" w:rsidRPr="00A40CD4">
        <w:rPr>
          <w:rFonts w:hint="eastAsia"/>
          <w:bCs/>
          <w:sz w:val="24"/>
          <w:szCs w:val="24"/>
          <w:lang w:bidi="en-US"/>
        </w:rPr>
        <w:t>刚性</w:t>
      </w:r>
      <w:r w:rsidR="00891F3C">
        <w:rPr>
          <w:rFonts w:hint="eastAsia"/>
          <w:bCs/>
          <w:sz w:val="24"/>
          <w:szCs w:val="24"/>
          <w:lang w:bidi="en-US"/>
        </w:rPr>
        <w:t>涂料</w:t>
      </w:r>
      <w:r w:rsidR="00891F3C" w:rsidRPr="00A40CD4">
        <w:rPr>
          <w:rFonts w:hint="eastAsia"/>
          <w:bCs/>
          <w:sz w:val="24"/>
          <w:szCs w:val="24"/>
          <w:lang w:bidi="en-US"/>
        </w:rPr>
        <w:t>防水</w:t>
      </w:r>
      <w:r w:rsidR="00891F3C">
        <w:rPr>
          <w:rFonts w:hint="eastAsia"/>
          <w:bCs/>
          <w:sz w:val="24"/>
          <w:szCs w:val="24"/>
          <w:lang w:bidi="en-US"/>
        </w:rPr>
        <w:t>层的及时养护，对</w:t>
      </w:r>
      <w:r w:rsidRPr="00A40CD4">
        <w:rPr>
          <w:rFonts w:hint="eastAsia"/>
          <w:bCs/>
          <w:sz w:val="24"/>
          <w:szCs w:val="24"/>
          <w:lang w:bidi="en-US"/>
        </w:rPr>
        <w:t>刚性</w:t>
      </w:r>
      <w:r w:rsidR="00891F3C">
        <w:rPr>
          <w:rFonts w:hint="eastAsia"/>
          <w:bCs/>
          <w:sz w:val="24"/>
          <w:szCs w:val="24"/>
          <w:lang w:bidi="en-US"/>
        </w:rPr>
        <w:t>涂料</w:t>
      </w:r>
      <w:r w:rsidRPr="00A40CD4">
        <w:rPr>
          <w:rFonts w:hint="eastAsia"/>
          <w:bCs/>
          <w:sz w:val="24"/>
          <w:szCs w:val="24"/>
          <w:lang w:bidi="en-US"/>
        </w:rPr>
        <w:t>防水层</w:t>
      </w:r>
      <w:r w:rsidR="00891F3C">
        <w:rPr>
          <w:rFonts w:hint="eastAsia"/>
          <w:bCs/>
          <w:sz w:val="24"/>
          <w:szCs w:val="24"/>
          <w:lang w:bidi="en-US"/>
        </w:rPr>
        <w:t>的质量保证非常重要。</w:t>
      </w:r>
      <w:r w:rsidR="00891F3C" w:rsidRPr="00A40CD4">
        <w:rPr>
          <w:rFonts w:hint="eastAsia"/>
          <w:bCs/>
          <w:sz w:val="24"/>
          <w:szCs w:val="24"/>
          <w:lang w:bidi="en-US"/>
        </w:rPr>
        <w:t>刚性</w:t>
      </w:r>
      <w:r w:rsidR="00891F3C">
        <w:rPr>
          <w:rFonts w:hint="eastAsia"/>
          <w:bCs/>
          <w:sz w:val="24"/>
          <w:szCs w:val="24"/>
          <w:lang w:bidi="en-US"/>
        </w:rPr>
        <w:t>涂料</w:t>
      </w:r>
      <w:r w:rsidR="00891F3C" w:rsidRPr="00A40CD4">
        <w:rPr>
          <w:rFonts w:hint="eastAsia"/>
          <w:bCs/>
          <w:sz w:val="24"/>
          <w:szCs w:val="24"/>
          <w:lang w:bidi="en-US"/>
        </w:rPr>
        <w:t>防水层</w:t>
      </w:r>
      <w:r w:rsidRPr="00A40CD4">
        <w:rPr>
          <w:rFonts w:hint="eastAsia"/>
          <w:bCs/>
          <w:sz w:val="24"/>
          <w:szCs w:val="24"/>
          <w:lang w:bidi="en-US"/>
        </w:rPr>
        <w:t>施工完成</w:t>
      </w:r>
      <w:r w:rsidR="00891F3C">
        <w:rPr>
          <w:rFonts w:hint="eastAsia"/>
          <w:bCs/>
          <w:sz w:val="24"/>
          <w:szCs w:val="24"/>
          <w:lang w:bidi="en-US"/>
        </w:rPr>
        <w:t>、表面开始发白时</w:t>
      </w:r>
      <w:r w:rsidRPr="00A40CD4">
        <w:rPr>
          <w:rFonts w:hint="eastAsia"/>
          <w:bCs/>
          <w:sz w:val="24"/>
          <w:szCs w:val="24"/>
          <w:lang w:bidi="en-US"/>
        </w:rPr>
        <w:t>，</w:t>
      </w:r>
      <w:r w:rsidR="00891F3C">
        <w:rPr>
          <w:rFonts w:hint="eastAsia"/>
          <w:bCs/>
          <w:sz w:val="24"/>
          <w:szCs w:val="24"/>
          <w:lang w:bidi="en-US"/>
        </w:rPr>
        <w:t>即应进行喷雾状水</w:t>
      </w:r>
      <w:r w:rsidRPr="00A40CD4">
        <w:rPr>
          <w:rFonts w:hint="eastAsia"/>
          <w:bCs/>
          <w:sz w:val="24"/>
          <w:szCs w:val="24"/>
          <w:lang w:bidi="en-US"/>
        </w:rPr>
        <w:t>进行</w:t>
      </w:r>
      <w:r>
        <w:rPr>
          <w:rFonts w:hint="eastAsia"/>
          <w:bCs/>
          <w:sz w:val="24"/>
          <w:szCs w:val="24"/>
          <w:lang w:bidi="en-US"/>
        </w:rPr>
        <w:t>养护</w:t>
      </w:r>
      <w:r w:rsidR="00891F3C">
        <w:rPr>
          <w:rFonts w:hint="eastAsia"/>
          <w:bCs/>
          <w:sz w:val="24"/>
          <w:szCs w:val="24"/>
          <w:lang w:bidi="en-US"/>
        </w:rPr>
        <w:t>，</w:t>
      </w:r>
      <w:r w:rsidR="0011581A">
        <w:rPr>
          <w:rFonts w:hint="eastAsia"/>
          <w:bCs/>
          <w:sz w:val="24"/>
          <w:szCs w:val="24"/>
          <w:lang w:bidi="en-US"/>
        </w:rPr>
        <w:t>养护时间应根据环境湿度、通风情况和后道工序施工时间确定</w:t>
      </w:r>
      <w:r w:rsidRPr="00A40CD4">
        <w:rPr>
          <w:rFonts w:hint="eastAsia"/>
          <w:bCs/>
          <w:sz w:val="24"/>
          <w:szCs w:val="24"/>
          <w:lang w:bidi="en-US"/>
        </w:rPr>
        <w:t>。</w:t>
      </w:r>
    </w:p>
    <w:p w14:paraId="6C9784AE" w14:textId="45CAEFD5" w:rsidR="00B32A9F" w:rsidRPr="00A40CD4" w:rsidRDefault="00B32A9F" w:rsidP="00B32A9F">
      <w:pPr>
        <w:pStyle w:val="Bodytext1"/>
        <w:spacing w:line="360" w:lineRule="auto"/>
        <w:jc w:val="left"/>
        <w:rPr>
          <w:bCs/>
          <w:sz w:val="24"/>
          <w:szCs w:val="24"/>
          <w:lang w:bidi="en-US"/>
        </w:rPr>
      </w:pPr>
      <w:r w:rsidRPr="00A40CD4">
        <w:rPr>
          <w:rFonts w:ascii="Times New Roman" w:hAnsi="Times New Roman" w:cs="Times New Roman"/>
          <w:b/>
          <w:bCs/>
          <w:sz w:val="24"/>
          <w:szCs w:val="24"/>
          <w:lang w:val="en-US" w:eastAsia="zh-CN" w:bidi="ar-SA"/>
        </w:rPr>
        <w:t>6.4</w:t>
      </w:r>
      <w:r w:rsidRPr="00A40CD4">
        <w:rPr>
          <w:rFonts w:ascii="Times New Roman" w:hAnsi="Times New Roman" w:cs="Times New Roman" w:hint="eastAsia"/>
          <w:b/>
          <w:bCs/>
          <w:sz w:val="24"/>
          <w:szCs w:val="24"/>
          <w:lang w:val="en-US" w:eastAsia="zh-CN" w:bidi="ar-SA"/>
        </w:rPr>
        <w:t>.</w:t>
      </w:r>
      <w:r w:rsidRPr="00A40CD4">
        <w:rPr>
          <w:rFonts w:ascii="Times New Roman" w:hAnsi="Times New Roman" w:cs="Times New Roman"/>
          <w:b/>
          <w:bCs/>
          <w:sz w:val="24"/>
          <w:szCs w:val="24"/>
          <w:lang w:val="en-US" w:eastAsia="zh-CN" w:bidi="ar-SA"/>
        </w:rPr>
        <w:t>1</w:t>
      </w:r>
      <w:r>
        <w:rPr>
          <w:rFonts w:ascii="Times New Roman" w:hAnsi="Times New Roman" w:cs="Times New Roman"/>
          <w:b/>
          <w:bCs/>
          <w:sz w:val="24"/>
          <w:szCs w:val="24"/>
          <w:lang w:val="en-US" w:eastAsia="zh-CN" w:bidi="ar-SA"/>
        </w:rPr>
        <w:t>4</w:t>
      </w:r>
      <w:r w:rsidRPr="00A40CD4">
        <w:rPr>
          <w:bCs/>
          <w:sz w:val="24"/>
          <w:szCs w:val="24"/>
          <w:lang w:bidi="en-US"/>
        </w:rPr>
        <w:t xml:space="preserve"> </w:t>
      </w:r>
      <w:r w:rsidR="008C4439" w:rsidRPr="00A40CD4">
        <w:rPr>
          <w:rFonts w:hint="eastAsia"/>
          <w:bCs/>
          <w:sz w:val="24"/>
          <w:szCs w:val="24"/>
          <w:lang w:bidi="en-US"/>
        </w:rPr>
        <w:t>刚性</w:t>
      </w:r>
      <w:r w:rsidR="008C4439">
        <w:rPr>
          <w:rFonts w:hint="eastAsia"/>
          <w:bCs/>
          <w:sz w:val="24"/>
          <w:szCs w:val="24"/>
          <w:lang w:bidi="en-US"/>
        </w:rPr>
        <w:t>涂料防水层施作在混凝土结构上效果最好，能充分发挥</w:t>
      </w:r>
      <w:r w:rsidR="008C4439" w:rsidRPr="00A40CD4">
        <w:rPr>
          <w:rFonts w:hint="eastAsia"/>
          <w:bCs/>
          <w:sz w:val="24"/>
          <w:szCs w:val="24"/>
          <w:lang w:bidi="en-US"/>
        </w:rPr>
        <w:t>刚性</w:t>
      </w:r>
      <w:r w:rsidR="008C4439">
        <w:rPr>
          <w:rFonts w:hint="eastAsia"/>
          <w:bCs/>
          <w:sz w:val="24"/>
          <w:szCs w:val="24"/>
          <w:lang w:bidi="en-US"/>
        </w:rPr>
        <w:t>涂料防水层作用和优势。同时因为</w:t>
      </w:r>
      <w:r w:rsidR="008C4439" w:rsidRPr="00A40CD4">
        <w:rPr>
          <w:rFonts w:hint="eastAsia"/>
          <w:bCs/>
          <w:sz w:val="24"/>
          <w:szCs w:val="24"/>
          <w:lang w:bidi="en-US"/>
        </w:rPr>
        <w:t>刚性</w:t>
      </w:r>
      <w:r w:rsidR="008C4439">
        <w:rPr>
          <w:rFonts w:hint="eastAsia"/>
          <w:bCs/>
          <w:sz w:val="24"/>
          <w:szCs w:val="24"/>
          <w:lang w:bidi="en-US"/>
        </w:rPr>
        <w:t>涂料</w:t>
      </w:r>
      <w:r w:rsidR="008C4439" w:rsidRPr="00A40CD4">
        <w:rPr>
          <w:rFonts w:hint="eastAsia"/>
          <w:bCs/>
          <w:sz w:val="24"/>
          <w:szCs w:val="24"/>
          <w:lang w:bidi="en-US"/>
        </w:rPr>
        <w:t>防水</w:t>
      </w:r>
      <w:r w:rsidR="008C4439">
        <w:rPr>
          <w:rFonts w:hint="eastAsia"/>
          <w:bCs/>
          <w:sz w:val="24"/>
          <w:szCs w:val="24"/>
          <w:lang w:bidi="en-US"/>
        </w:rPr>
        <w:t>层比较簿，施作在柔性</w:t>
      </w:r>
      <w:r w:rsidRPr="00A40CD4">
        <w:rPr>
          <w:rFonts w:hint="eastAsia"/>
          <w:bCs/>
          <w:sz w:val="24"/>
          <w:szCs w:val="24"/>
          <w:lang w:bidi="en-US"/>
        </w:rPr>
        <w:t>防水层上</w:t>
      </w:r>
      <w:r w:rsidR="008C4439">
        <w:rPr>
          <w:rFonts w:hint="eastAsia"/>
          <w:bCs/>
          <w:sz w:val="24"/>
          <w:szCs w:val="24"/>
          <w:lang w:bidi="en-US"/>
        </w:rPr>
        <w:t>易开裂</w:t>
      </w:r>
      <w:r w:rsidRPr="00A40CD4">
        <w:rPr>
          <w:rFonts w:hint="eastAsia"/>
          <w:bCs/>
          <w:sz w:val="24"/>
          <w:szCs w:val="24"/>
          <w:lang w:bidi="en-US"/>
        </w:rPr>
        <w:t>，</w:t>
      </w:r>
      <w:r w:rsidR="008C4439">
        <w:rPr>
          <w:rFonts w:hint="eastAsia"/>
          <w:bCs/>
          <w:sz w:val="24"/>
          <w:szCs w:val="24"/>
          <w:lang w:bidi="en-US"/>
        </w:rPr>
        <w:t>发挥不了</w:t>
      </w:r>
      <w:r w:rsidR="008C4439" w:rsidRPr="00A40CD4">
        <w:rPr>
          <w:rFonts w:hint="eastAsia"/>
          <w:bCs/>
          <w:sz w:val="24"/>
          <w:szCs w:val="24"/>
          <w:lang w:bidi="en-US"/>
        </w:rPr>
        <w:t>刚性</w:t>
      </w:r>
      <w:r w:rsidR="008C4439">
        <w:rPr>
          <w:rFonts w:hint="eastAsia"/>
          <w:bCs/>
          <w:sz w:val="24"/>
          <w:szCs w:val="24"/>
          <w:lang w:bidi="en-US"/>
        </w:rPr>
        <w:t>涂料</w:t>
      </w:r>
      <w:r w:rsidR="008C4439" w:rsidRPr="00A40CD4">
        <w:rPr>
          <w:rFonts w:hint="eastAsia"/>
          <w:bCs/>
          <w:sz w:val="24"/>
          <w:szCs w:val="24"/>
          <w:lang w:bidi="en-US"/>
        </w:rPr>
        <w:t>防水</w:t>
      </w:r>
      <w:r w:rsidR="008C4439">
        <w:rPr>
          <w:rFonts w:hint="eastAsia"/>
          <w:bCs/>
          <w:sz w:val="24"/>
          <w:szCs w:val="24"/>
          <w:lang w:bidi="en-US"/>
        </w:rPr>
        <w:t>层应有作用</w:t>
      </w:r>
      <w:r w:rsidRPr="00A40CD4">
        <w:rPr>
          <w:rFonts w:hint="eastAsia"/>
          <w:bCs/>
          <w:sz w:val="24"/>
          <w:szCs w:val="24"/>
          <w:lang w:bidi="en-US"/>
        </w:rPr>
        <w:t>。</w:t>
      </w:r>
    </w:p>
    <w:p w14:paraId="1D9500CD" w14:textId="77777777" w:rsidR="00B92513" w:rsidRDefault="00B92513" w:rsidP="00B92513">
      <w:pPr>
        <w:rPr>
          <w:rFonts w:ascii="宋体" w:hAnsi="宋体"/>
          <w:bCs/>
          <w:sz w:val="24"/>
        </w:rPr>
      </w:pPr>
    </w:p>
    <w:p w14:paraId="490C3E2C" w14:textId="7625A76D" w:rsidR="00B92513" w:rsidRDefault="00B92513" w:rsidP="00B92513">
      <w:pPr>
        <w:ind w:firstLineChars="300" w:firstLine="723"/>
      </w:pPr>
      <w:r w:rsidRPr="00B32A9F">
        <w:rPr>
          <w:rFonts w:ascii="宋体" w:hAnsi="宋体" w:hint="eastAsia"/>
          <w:b/>
          <w:sz w:val="24"/>
        </w:rPr>
        <w:t>6.</w:t>
      </w:r>
      <w:r w:rsidRPr="00B32A9F">
        <w:rPr>
          <w:rFonts w:ascii="宋体" w:hAnsi="宋体"/>
          <w:b/>
          <w:sz w:val="24"/>
        </w:rPr>
        <w:t>5</w:t>
      </w:r>
      <w:r w:rsidRPr="00B32A9F">
        <w:rPr>
          <w:rFonts w:ascii="宋体" w:hAnsi="宋体" w:hint="eastAsia"/>
          <w:b/>
          <w:sz w:val="24"/>
        </w:rPr>
        <w:t xml:space="preserve">  </w:t>
      </w:r>
      <w:r w:rsidRPr="00B32A9F">
        <w:rPr>
          <w:b/>
          <w:sz w:val="24"/>
        </w:rPr>
        <w:t>自粘</w:t>
      </w:r>
      <w:r w:rsidRPr="00B32A9F">
        <w:rPr>
          <w:rFonts w:hint="eastAsia"/>
          <w:b/>
          <w:sz w:val="24"/>
        </w:rPr>
        <w:t>聚合物</w:t>
      </w:r>
      <w:r w:rsidRPr="00B32A9F">
        <w:rPr>
          <w:b/>
          <w:sz w:val="24"/>
        </w:rPr>
        <w:t>改性沥青卷材</w:t>
      </w:r>
      <w:r w:rsidRPr="00B32A9F">
        <w:rPr>
          <w:rFonts w:hint="eastAsia"/>
          <w:b/>
          <w:sz w:val="24"/>
        </w:rPr>
        <w:t>与</w:t>
      </w:r>
      <w:r w:rsidRPr="00B32A9F">
        <w:rPr>
          <w:b/>
          <w:sz w:val="24"/>
        </w:rPr>
        <w:t>粘结型聚氨酯涂料</w:t>
      </w:r>
      <w:r w:rsidRPr="00B32A9F">
        <w:rPr>
          <w:rFonts w:ascii="宋体" w:hAnsi="宋体" w:hint="eastAsia"/>
          <w:b/>
          <w:sz w:val="24"/>
        </w:rPr>
        <w:t>复合施工技术</w:t>
      </w:r>
      <w:r>
        <w:rPr>
          <w:rFonts w:ascii="宋体" w:hAnsi="宋体" w:hint="eastAsia"/>
          <w:sz w:val="24"/>
        </w:rPr>
        <w:t>.</w:t>
      </w:r>
    </w:p>
    <w:p w14:paraId="68B4EDF1" w14:textId="7615F350" w:rsidR="00B92513" w:rsidRPr="00B92513" w:rsidRDefault="00B32A9F" w:rsidP="00EF7A08">
      <w:pPr>
        <w:pStyle w:val="Bodytext1"/>
        <w:spacing w:line="360" w:lineRule="auto"/>
        <w:jc w:val="left"/>
        <w:rPr>
          <w:b/>
          <w:sz w:val="28"/>
          <w:szCs w:val="28"/>
          <w:lang w:val="en-US"/>
        </w:rPr>
      </w:pPr>
      <w:r w:rsidRPr="00A40CD4">
        <w:rPr>
          <w:rFonts w:ascii="Times New Roman" w:hAnsi="Times New Roman" w:cs="Times New Roman"/>
          <w:b/>
          <w:bCs/>
          <w:sz w:val="24"/>
          <w:szCs w:val="24"/>
          <w:lang w:val="en-US" w:eastAsia="zh-CN" w:bidi="ar-SA"/>
        </w:rPr>
        <w:t>6.5.2</w:t>
      </w:r>
      <w:r w:rsidRPr="00A40CD4">
        <w:rPr>
          <w:bCs/>
          <w:sz w:val="24"/>
          <w:szCs w:val="24"/>
          <w:lang w:bidi="en-US"/>
        </w:rPr>
        <w:t xml:space="preserve"> </w:t>
      </w:r>
      <w:r w:rsidR="008C4439" w:rsidRPr="008C4439">
        <w:rPr>
          <w:bCs/>
          <w:sz w:val="24"/>
        </w:rPr>
        <w:t>自粘</w:t>
      </w:r>
      <w:r w:rsidR="008C4439" w:rsidRPr="008C4439">
        <w:rPr>
          <w:rFonts w:hint="eastAsia"/>
          <w:bCs/>
          <w:sz w:val="24"/>
        </w:rPr>
        <w:t>聚合物</w:t>
      </w:r>
      <w:r w:rsidR="008C4439" w:rsidRPr="008C4439">
        <w:rPr>
          <w:bCs/>
          <w:sz w:val="24"/>
        </w:rPr>
        <w:t>改性沥青卷材</w:t>
      </w:r>
      <w:r w:rsidR="008C4439" w:rsidRPr="008C4439">
        <w:rPr>
          <w:rFonts w:hint="eastAsia"/>
          <w:bCs/>
          <w:sz w:val="24"/>
        </w:rPr>
        <w:t>与</w:t>
      </w:r>
      <w:r w:rsidR="00EF7A08">
        <w:rPr>
          <w:rFonts w:hint="eastAsia"/>
          <w:bCs/>
          <w:sz w:val="24"/>
        </w:rPr>
        <w:t>市场上</w:t>
      </w:r>
      <w:r w:rsidR="008C4439">
        <w:rPr>
          <w:rFonts w:hint="eastAsia"/>
          <w:bCs/>
          <w:sz w:val="24"/>
        </w:rPr>
        <w:t>普通</w:t>
      </w:r>
      <w:r w:rsidR="008C4439" w:rsidRPr="008C4439">
        <w:rPr>
          <w:bCs/>
          <w:sz w:val="24"/>
        </w:rPr>
        <w:t>聚氨酯涂料</w:t>
      </w:r>
      <w:r w:rsidR="00EF7A08">
        <w:rPr>
          <w:rFonts w:hint="eastAsia"/>
          <w:bCs/>
          <w:sz w:val="24"/>
        </w:rPr>
        <w:t>不具有相容性，不可以复合使用。本节介绍的是</w:t>
      </w:r>
      <w:r w:rsidRPr="00A40CD4">
        <w:rPr>
          <w:bCs/>
          <w:sz w:val="24"/>
          <w:szCs w:val="24"/>
          <w:lang w:bidi="en-US"/>
        </w:rPr>
        <w:t>粘结型聚氨酯</w:t>
      </w:r>
      <w:r w:rsidRPr="00A40CD4">
        <w:rPr>
          <w:rFonts w:hint="eastAsia"/>
          <w:bCs/>
          <w:sz w:val="24"/>
          <w:szCs w:val="24"/>
          <w:lang w:bidi="en-US"/>
        </w:rPr>
        <w:t>双组分防水涂料，</w:t>
      </w:r>
      <w:r w:rsidR="00EF7A08">
        <w:rPr>
          <w:rFonts w:hint="eastAsia"/>
          <w:bCs/>
          <w:sz w:val="24"/>
          <w:szCs w:val="24"/>
          <w:lang w:bidi="en-US"/>
        </w:rPr>
        <w:t>其材料成分构成与</w:t>
      </w:r>
      <w:r w:rsidR="00EF7A08" w:rsidRPr="008C4439">
        <w:rPr>
          <w:bCs/>
          <w:sz w:val="24"/>
        </w:rPr>
        <w:t>自粘</w:t>
      </w:r>
      <w:r w:rsidR="00EF7A08" w:rsidRPr="008C4439">
        <w:rPr>
          <w:rFonts w:hint="eastAsia"/>
          <w:bCs/>
          <w:sz w:val="24"/>
        </w:rPr>
        <w:t>聚合物</w:t>
      </w:r>
      <w:r w:rsidR="00EF7A08" w:rsidRPr="008C4439">
        <w:rPr>
          <w:bCs/>
          <w:sz w:val="24"/>
        </w:rPr>
        <w:t>改性沥青卷材</w:t>
      </w:r>
      <w:r w:rsidR="00EF7A08">
        <w:rPr>
          <w:rFonts w:hint="eastAsia"/>
          <w:bCs/>
          <w:sz w:val="24"/>
        </w:rPr>
        <w:t>具有相容性。</w:t>
      </w:r>
    </w:p>
    <w:p w14:paraId="5EB305AF" w14:textId="77777777" w:rsidR="00B92513" w:rsidRDefault="00B92513" w:rsidP="00A01526">
      <w:pPr>
        <w:spacing w:line="360" w:lineRule="auto"/>
        <w:ind w:firstLineChars="1100" w:firstLine="3092"/>
        <w:rPr>
          <w:b/>
          <w:sz w:val="28"/>
          <w:szCs w:val="28"/>
        </w:rPr>
      </w:pPr>
    </w:p>
    <w:p w14:paraId="3102732D" w14:textId="77777777" w:rsidR="006D116B" w:rsidRDefault="006D116B" w:rsidP="00A01526">
      <w:pPr>
        <w:spacing w:line="360" w:lineRule="auto"/>
        <w:ind w:firstLineChars="1100" w:firstLine="3092"/>
        <w:rPr>
          <w:b/>
          <w:sz w:val="28"/>
          <w:szCs w:val="28"/>
        </w:rPr>
      </w:pPr>
    </w:p>
    <w:p w14:paraId="6F8A3222" w14:textId="77777777" w:rsidR="006D116B" w:rsidRDefault="006D116B" w:rsidP="00A01526">
      <w:pPr>
        <w:spacing w:line="360" w:lineRule="auto"/>
        <w:ind w:firstLineChars="1100" w:firstLine="3092"/>
        <w:rPr>
          <w:b/>
          <w:sz w:val="28"/>
          <w:szCs w:val="28"/>
        </w:rPr>
      </w:pPr>
    </w:p>
    <w:p w14:paraId="089074AF" w14:textId="77777777" w:rsidR="006D116B" w:rsidRDefault="006D116B" w:rsidP="00A01526">
      <w:pPr>
        <w:spacing w:line="360" w:lineRule="auto"/>
        <w:ind w:firstLineChars="1100" w:firstLine="3092"/>
        <w:rPr>
          <w:b/>
          <w:sz w:val="28"/>
          <w:szCs w:val="28"/>
        </w:rPr>
      </w:pPr>
    </w:p>
    <w:p w14:paraId="2B6A0625" w14:textId="77777777" w:rsidR="006D116B" w:rsidRDefault="006D116B" w:rsidP="00A01526">
      <w:pPr>
        <w:spacing w:line="360" w:lineRule="auto"/>
        <w:ind w:firstLineChars="1100" w:firstLine="3092"/>
        <w:rPr>
          <w:b/>
          <w:sz w:val="28"/>
          <w:szCs w:val="28"/>
        </w:rPr>
      </w:pPr>
    </w:p>
    <w:p w14:paraId="0062FA80" w14:textId="77777777" w:rsidR="006D116B" w:rsidRDefault="006D116B" w:rsidP="00A01526">
      <w:pPr>
        <w:spacing w:line="360" w:lineRule="auto"/>
        <w:ind w:firstLineChars="1100" w:firstLine="3092"/>
        <w:rPr>
          <w:b/>
          <w:sz w:val="28"/>
          <w:szCs w:val="28"/>
        </w:rPr>
      </w:pPr>
    </w:p>
    <w:p w14:paraId="156D06E8" w14:textId="77777777" w:rsidR="006D116B" w:rsidRDefault="006D116B" w:rsidP="00A01526">
      <w:pPr>
        <w:spacing w:line="360" w:lineRule="auto"/>
        <w:ind w:firstLineChars="1100" w:firstLine="3092"/>
        <w:rPr>
          <w:b/>
          <w:sz w:val="28"/>
          <w:szCs w:val="28"/>
        </w:rPr>
      </w:pPr>
    </w:p>
    <w:p w14:paraId="500021D2" w14:textId="77777777" w:rsidR="006D116B" w:rsidRDefault="006D116B" w:rsidP="00A01526">
      <w:pPr>
        <w:spacing w:line="360" w:lineRule="auto"/>
        <w:ind w:firstLineChars="1100" w:firstLine="3092"/>
        <w:rPr>
          <w:b/>
          <w:sz w:val="28"/>
          <w:szCs w:val="28"/>
        </w:rPr>
      </w:pPr>
    </w:p>
    <w:p w14:paraId="18C55485" w14:textId="77777777" w:rsidR="006D116B" w:rsidRDefault="006D116B" w:rsidP="00A01526">
      <w:pPr>
        <w:spacing w:line="360" w:lineRule="auto"/>
        <w:ind w:firstLineChars="1100" w:firstLine="3092"/>
        <w:rPr>
          <w:b/>
          <w:sz w:val="28"/>
          <w:szCs w:val="28"/>
        </w:rPr>
      </w:pPr>
    </w:p>
    <w:p w14:paraId="1F7C44C7" w14:textId="77777777" w:rsidR="006D116B" w:rsidRDefault="006D116B" w:rsidP="00A01526">
      <w:pPr>
        <w:spacing w:line="360" w:lineRule="auto"/>
        <w:ind w:firstLineChars="1100" w:firstLine="3092"/>
        <w:rPr>
          <w:b/>
          <w:sz w:val="28"/>
          <w:szCs w:val="28"/>
        </w:rPr>
      </w:pPr>
    </w:p>
    <w:p w14:paraId="7E6A71DA" w14:textId="77777777" w:rsidR="006D116B" w:rsidRDefault="006D116B" w:rsidP="00A01526">
      <w:pPr>
        <w:spacing w:line="360" w:lineRule="auto"/>
        <w:ind w:firstLineChars="1100" w:firstLine="3092"/>
        <w:rPr>
          <w:b/>
          <w:sz w:val="28"/>
          <w:szCs w:val="28"/>
        </w:rPr>
      </w:pPr>
    </w:p>
    <w:p w14:paraId="6887EDA0" w14:textId="77777777" w:rsidR="006D116B" w:rsidRDefault="006D116B" w:rsidP="00A01526">
      <w:pPr>
        <w:spacing w:line="360" w:lineRule="auto"/>
        <w:ind w:firstLineChars="1100" w:firstLine="3092"/>
        <w:rPr>
          <w:b/>
          <w:sz w:val="28"/>
          <w:szCs w:val="28"/>
        </w:rPr>
      </w:pPr>
    </w:p>
    <w:p w14:paraId="55A6DF0F" w14:textId="3CD5740A" w:rsidR="006D116B" w:rsidRPr="00E465AF" w:rsidRDefault="006D116B" w:rsidP="00E465AF">
      <w:pPr>
        <w:spacing w:line="360" w:lineRule="auto"/>
        <w:jc w:val="center"/>
        <w:rPr>
          <w:rFonts w:ascii="宋体" w:hAnsi="宋体" w:cs="宋体"/>
          <w:b/>
          <w:sz w:val="28"/>
          <w:szCs w:val="28"/>
        </w:rPr>
      </w:pPr>
      <w:r w:rsidRPr="00A40CD4">
        <w:rPr>
          <w:rFonts w:ascii="宋体" w:hAnsi="宋体" w:cs="宋体" w:hint="eastAsia"/>
          <w:b/>
          <w:sz w:val="28"/>
          <w:szCs w:val="28"/>
        </w:rPr>
        <w:lastRenderedPageBreak/>
        <w:t>7  防水保温一体化施工技术</w:t>
      </w:r>
    </w:p>
    <w:p w14:paraId="7DC8335D" w14:textId="77777777" w:rsidR="006D116B" w:rsidRPr="00A40CD4" w:rsidRDefault="006D116B" w:rsidP="006D116B">
      <w:pPr>
        <w:spacing w:line="360" w:lineRule="auto"/>
        <w:jc w:val="center"/>
        <w:rPr>
          <w:rFonts w:ascii="宋体" w:hAnsi="宋体" w:cs="宋体"/>
          <w:b/>
          <w:sz w:val="24"/>
        </w:rPr>
      </w:pPr>
      <w:r w:rsidRPr="00A40CD4">
        <w:rPr>
          <w:rFonts w:ascii="宋体" w:hAnsi="宋体" w:cs="宋体" w:hint="eastAsia"/>
          <w:b/>
          <w:sz w:val="24"/>
        </w:rPr>
        <w:t>7.1硬泡聚氨酯防水保温一体化施工技术</w:t>
      </w:r>
    </w:p>
    <w:p w14:paraId="48651E8B" w14:textId="77777777" w:rsidR="006D116B" w:rsidRDefault="006D116B" w:rsidP="006D116B">
      <w:pPr>
        <w:pStyle w:val="Bodytext1"/>
        <w:spacing w:line="360" w:lineRule="auto"/>
        <w:jc w:val="left"/>
        <w:rPr>
          <w:rFonts w:ascii="Times New Roman" w:hAnsi="Times New Roman" w:cs="Times New Roman"/>
          <w:b/>
          <w:bCs/>
          <w:sz w:val="24"/>
          <w:szCs w:val="24"/>
          <w:lang w:val="en-US" w:eastAsia="zh-CN" w:bidi="ar-SA"/>
        </w:rPr>
      </w:pPr>
    </w:p>
    <w:p w14:paraId="04676CBA" w14:textId="730633FC" w:rsidR="006D116B" w:rsidRPr="00790FFE" w:rsidRDefault="006D116B" w:rsidP="006D116B">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Pr="00790FFE">
        <w:rPr>
          <w:rFonts w:ascii="Times New Roman" w:hAnsi="Times New Roman" w:cs="Times New Roman" w:hint="eastAsia"/>
          <w:b/>
          <w:bCs/>
          <w:sz w:val="24"/>
          <w:szCs w:val="24"/>
          <w:lang w:val="en-US" w:eastAsia="zh-CN" w:bidi="ar-SA"/>
        </w:rPr>
        <w:t>2</w:t>
      </w:r>
      <w:r w:rsidRPr="00790FFE">
        <w:rPr>
          <w:rFonts w:ascii="Times New Roman" w:hAnsi="Times New Roman" w:cs="Times New Roman"/>
          <w:b/>
          <w:bCs/>
          <w:sz w:val="24"/>
          <w:szCs w:val="24"/>
          <w:lang w:val="en-US" w:eastAsia="zh-CN" w:bidi="ar-SA"/>
        </w:rPr>
        <w:t>2</w:t>
      </w:r>
      <w:r>
        <w:rPr>
          <w:rFonts w:eastAsia="PMingLiU"/>
          <w:bCs/>
          <w:sz w:val="24"/>
          <w:szCs w:val="24"/>
          <w:lang w:bidi="en-US"/>
        </w:rPr>
        <w:t xml:space="preserve"> </w:t>
      </w:r>
      <w:r w:rsidRPr="00790FFE">
        <w:rPr>
          <w:rFonts w:hint="eastAsia"/>
          <w:bCs/>
          <w:sz w:val="24"/>
          <w:szCs w:val="24"/>
          <w:lang w:bidi="en-US"/>
        </w:rPr>
        <w:t>喷涂聚氨酯硬泡</w:t>
      </w:r>
      <w:r w:rsidR="00DF7301">
        <w:rPr>
          <w:rFonts w:hint="eastAsia"/>
          <w:bCs/>
          <w:sz w:val="24"/>
          <w:szCs w:val="24"/>
          <w:lang w:bidi="en-US"/>
        </w:rPr>
        <w:t>是可燃材料，后道工序不</w:t>
      </w:r>
      <w:r w:rsidR="00DF7301" w:rsidRPr="00790FFE">
        <w:rPr>
          <w:rFonts w:hint="eastAsia"/>
          <w:bCs/>
          <w:sz w:val="24"/>
          <w:szCs w:val="24"/>
          <w:lang w:bidi="en-US"/>
        </w:rPr>
        <w:t>得</w:t>
      </w:r>
      <w:r w:rsidR="00DF7301">
        <w:rPr>
          <w:rFonts w:hint="eastAsia"/>
          <w:bCs/>
          <w:sz w:val="24"/>
          <w:szCs w:val="24"/>
          <w:lang w:bidi="en-US"/>
        </w:rPr>
        <w:t>在其</w:t>
      </w:r>
      <w:r w:rsidRPr="00790FFE">
        <w:rPr>
          <w:rFonts w:hint="eastAsia"/>
          <w:bCs/>
          <w:sz w:val="24"/>
          <w:szCs w:val="24"/>
          <w:lang w:bidi="en-US"/>
        </w:rPr>
        <w:t>表面直接进行热熔、热粘</w:t>
      </w:r>
      <w:r w:rsidR="00DF7301">
        <w:rPr>
          <w:rFonts w:hint="eastAsia"/>
          <w:bCs/>
          <w:sz w:val="24"/>
          <w:szCs w:val="24"/>
          <w:lang w:bidi="en-US"/>
        </w:rPr>
        <w:t>工艺</w:t>
      </w:r>
      <w:r w:rsidRPr="00790FFE">
        <w:rPr>
          <w:rFonts w:hint="eastAsia"/>
          <w:bCs/>
          <w:sz w:val="24"/>
          <w:szCs w:val="24"/>
          <w:lang w:bidi="en-US"/>
        </w:rPr>
        <w:t>施工</w:t>
      </w:r>
      <w:r w:rsidR="00DF7301">
        <w:rPr>
          <w:rFonts w:hint="eastAsia"/>
          <w:bCs/>
          <w:sz w:val="24"/>
          <w:szCs w:val="24"/>
          <w:lang w:bidi="en-US"/>
        </w:rPr>
        <w:t>，也</w:t>
      </w:r>
      <w:r w:rsidR="00DF7301" w:rsidRPr="00790FFE">
        <w:rPr>
          <w:rFonts w:hint="eastAsia"/>
          <w:bCs/>
          <w:sz w:val="24"/>
          <w:szCs w:val="24"/>
          <w:lang w:bidi="en-US"/>
        </w:rPr>
        <w:t>不得进行</w:t>
      </w:r>
      <w:r w:rsidR="00DF7301">
        <w:rPr>
          <w:rFonts w:hint="eastAsia"/>
          <w:bCs/>
          <w:sz w:val="24"/>
          <w:szCs w:val="24"/>
          <w:lang w:bidi="en-US"/>
        </w:rPr>
        <w:t>明火作业。采取隔离和</w:t>
      </w:r>
      <w:r w:rsidR="00DF7301" w:rsidRPr="00790FFE">
        <w:rPr>
          <w:rFonts w:hint="eastAsia"/>
          <w:bCs/>
          <w:sz w:val="24"/>
          <w:szCs w:val="24"/>
          <w:lang w:bidi="en-US"/>
        </w:rPr>
        <w:t>防</w:t>
      </w:r>
      <w:r w:rsidR="00DF7301">
        <w:rPr>
          <w:rFonts w:hint="eastAsia"/>
          <w:bCs/>
          <w:sz w:val="24"/>
          <w:szCs w:val="24"/>
          <w:lang w:bidi="en-US"/>
        </w:rPr>
        <w:t>护措施应切实</w:t>
      </w:r>
      <w:r w:rsidRPr="00790FFE">
        <w:rPr>
          <w:rFonts w:hint="eastAsia"/>
          <w:bCs/>
          <w:sz w:val="24"/>
          <w:szCs w:val="24"/>
          <w:lang w:bidi="en-US"/>
        </w:rPr>
        <w:t>有效</w:t>
      </w:r>
      <w:r w:rsidR="00DF7301">
        <w:rPr>
          <w:rFonts w:hint="eastAsia"/>
          <w:bCs/>
          <w:sz w:val="24"/>
          <w:szCs w:val="24"/>
          <w:lang w:bidi="en-US"/>
        </w:rPr>
        <w:t>，避免损伤</w:t>
      </w:r>
      <w:r w:rsidR="00DF7301" w:rsidRPr="00790FFE">
        <w:rPr>
          <w:rFonts w:hint="eastAsia"/>
          <w:bCs/>
          <w:sz w:val="24"/>
          <w:szCs w:val="24"/>
          <w:lang w:bidi="en-US"/>
        </w:rPr>
        <w:t>喷涂聚氨酯硬泡</w:t>
      </w:r>
      <w:r w:rsidR="00DF7301">
        <w:rPr>
          <w:rFonts w:hint="eastAsia"/>
          <w:bCs/>
          <w:sz w:val="24"/>
          <w:szCs w:val="24"/>
          <w:lang w:bidi="en-US"/>
        </w:rPr>
        <w:t>和发生火灾</w:t>
      </w:r>
      <w:r w:rsidRPr="00790FFE">
        <w:rPr>
          <w:rFonts w:hint="eastAsia"/>
          <w:bCs/>
          <w:sz w:val="24"/>
          <w:szCs w:val="24"/>
          <w:lang w:bidi="en-US"/>
        </w:rPr>
        <w:t>。</w:t>
      </w:r>
    </w:p>
    <w:p w14:paraId="0EC2CB74" w14:textId="497AD076" w:rsidR="006D116B" w:rsidRPr="00790FFE" w:rsidRDefault="006D116B" w:rsidP="006D116B">
      <w:pPr>
        <w:pStyle w:val="Bodytext1"/>
        <w:spacing w:line="360" w:lineRule="auto"/>
        <w:jc w:val="left"/>
        <w:rPr>
          <w:bCs/>
          <w:sz w:val="24"/>
          <w:szCs w:val="24"/>
          <w:lang w:bidi="en-US"/>
        </w:rPr>
      </w:pPr>
      <w:r w:rsidRPr="00790FFE">
        <w:rPr>
          <w:rFonts w:ascii="Times New Roman" w:hAnsi="Times New Roman" w:cs="Times New Roman" w:hint="eastAsia"/>
          <w:b/>
          <w:bCs/>
          <w:sz w:val="24"/>
          <w:szCs w:val="24"/>
          <w:lang w:val="en-US" w:eastAsia="zh-CN" w:bidi="ar-SA"/>
        </w:rPr>
        <w:t>7.1</w:t>
      </w:r>
      <w:r w:rsidRPr="00790FFE">
        <w:rPr>
          <w:rFonts w:ascii="Times New Roman" w:hAnsi="Times New Roman" w:cs="Times New Roman"/>
          <w:b/>
          <w:bCs/>
          <w:sz w:val="24"/>
          <w:szCs w:val="24"/>
          <w:lang w:val="en-US" w:eastAsia="zh-CN" w:bidi="ar-SA"/>
        </w:rPr>
        <w:t>.</w:t>
      </w:r>
      <w:r w:rsidRPr="00790FFE">
        <w:rPr>
          <w:rFonts w:ascii="Times New Roman" w:hAnsi="Times New Roman" w:cs="Times New Roman" w:hint="eastAsia"/>
          <w:b/>
          <w:bCs/>
          <w:sz w:val="24"/>
          <w:szCs w:val="24"/>
          <w:lang w:val="en-US" w:eastAsia="zh-CN" w:bidi="ar-SA"/>
        </w:rPr>
        <w:t>2</w:t>
      </w:r>
      <w:r w:rsidRPr="00790FFE">
        <w:rPr>
          <w:rFonts w:ascii="Times New Roman" w:hAnsi="Times New Roman" w:cs="Times New Roman"/>
          <w:b/>
          <w:bCs/>
          <w:sz w:val="24"/>
          <w:szCs w:val="24"/>
          <w:lang w:val="en-US" w:eastAsia="zh-CN" w:bidi="ar-SA"/>
        </w:rPr>
        <w:t>4</w:t>
      </w:r>
      <w:r>
        <w:rPr>
          <w:rFonts w:eastAsia="PMingLiU"/>
          <w:bCs/>
          <w:sz w:val="24"/>
          <w:szCs w:val="24"/>
          <w:lang w:bidi="en-US"/>
        </w:rPr>
        <w:t xml:space="preserve"> </w:t>
      </w:r>
      <w:r w:rsidRPr="00790FFE">
        <w:rPr>
          <w:rFonts w:hint="eastAsia"/>
          <w:bCs/>
          <w:sz w:val="24"/>
          <w:szCs w:val="24"/>
          <w:lang w:bidi="en-US"/>
        </w:rPr>
        <w:t>硬泡聚氨酯喷涂后</w:t>
      </w:r>
      <w:r w:rsidR="00DF7301" w:rsidRPr="00790FFE">
        <w:rPr>
          <w:rFonts w:hint="eastAsia"/>
          <w:bCs/>
          <w:sz w:val="24"/>
          <w:szCs w:val="24"/>
          <w:lang w:bidi="en-US"/>
        </w:rPr>
        <w:t>裸露</w:t>
      </w:r>
      <w:r w:rsidR="00DF7301">
        <w:rPr>
          <w:rFonts w:hint="eastAsia"/>
          <w:bCs/>
          <w:sz w:val="24"/>
          <w:szCs w:val="24"/>
          <w:lang w:bidi="en-US"/>
        </w:rPr>
        <w:t>，与空气接触，会发生氧化反应，</w:t>
      </w:r>
      <w:r w:rsidR="006629AB">
        <w:rPr>
          <w:rFonts w:hint="eastAsia"/>
          <w:bCs/>
          <w:sz w:val="24"/>
          <w:szCs w:val="24"/>
          <w:lang w:bidi="en-US"/>
        </w:rPr>
        <w:t>加速老化，</w:t>
      </w:r>
      <w:r w:rsidR="00DF7301">
        <w:rPr>
          <w:rFonts w:hint="eastAsia"/>
          <w:bCs/>
          <w:sz w:val="24"/>
          <w:szCs w:val="24"/>
          <w:lang w:bidi="en-US"/>
        </w:rPr>
        <w:t>影响</w:t>
      </w:r>
      <w:r w:rsidR="006629AB" w:rsidRPr="00790FFE">
        <w:rPr>
          <w:rFonts w:hint="eastAsia"/>
          <w:bCs/>
          <w:sz w:val="24"/>
          <w:szCs w:val="24"/>
          <w:lang w:bidi="en-US"/>
        </w:rPr>
        <w:t>硬泡聚氨酯</w:t>
      </w:r>
      <w:r w:rsidR="006629AB">
        <w:rPr>
          <w:rFonts w:hint="eastAsia"/>
          <w:bCs/>
          <w:sz w:val="24"/>
          <w:szCs w:val="24"/>
          <w:lang w:bidi="en-US"/>
        </w:rPr>
        <w:t>防水功能</w:t>
      </w:r>
      <w:r w:rsidR="006C614C">
        <w:rPr>
          <w:rFonts w:hint="eastAsia"/>
          <w:bCs/>
          <w:sz w:val="24"/>
          <w:szCs w:val="24"/>
          <w:lang w:bidi="en-US"/>
        </w:rPr>
        <w:t>和设计工作年限</w:t>
      </w:r>
      <w:r w:rsidR="006629AB">
        <w:rPr>
          <w:rFonts w:hint="eastAsia"/>
          <w:bCs/>
          <w:sz w:val="24"/>
          <w:szCs w:val="24"/>
          <w:lang w:bidi="en-US"/>
        </w:rPr>
        <w:t>。因此，本条规定</w:t>
      </w:r>
      <w:r w:rsidR="006629AB" w:rsidRPr="00790FFE">
        <w:rPr>
          <w:rFonts w:hint="eastAsia"/>
          <w:bCs/>
          <w:sz w:val="24"/>
          <w:szCs w:val="24"/>
          <w:lang w:bidi="en-US"/>
        </w:rPr>
        <w:t>硬泡聚氨酯</w:t>
      </w:r>
      <w:r w:rsidRPr="00790FFE">
        <w:rPr>
          <w:rFonts w:hint="eastAsia"/>
          <w:bCs/>
          <w:sz w:val="24"/>
          <w:szCs w:val="24"/>
          <w:lang w:bidi="en-US"/>
        </w:rPr>
        <w:t>不得长期</w:t>
      </w:r>
      <w:r w:rsidR="006629AB" w:rsidRPr="00790FFE">
        <w:rPr>
          <w:rFonts w:hint="eastAsia"/>
          <w:bCs/>
          <w:sz w:val="24"/>
          <w:szCs w:val="24"/>
          <w:lang w:bidi="en-US"/>
        </w:rPr>
        <w:t>裸露</w:t>
      </w:r>
      <w:r w:rsidRPr="00790FFE">
        <w:rPr>
          <w:rFonts w:hint="eastAsia"/>
          <w:bCs/>
          <w:sz w:val="24"/>
          <w:szCs w:val="24"/>
          <w:lang w:bidi="en-US"/>
        </w:rPr>
        <w:t>，在7</w:t>
      </w:r>
      <w:r w:rsidRPr="00790FFE">
        <w:rPr>
          <w:bCs/>
          <w:sz w:val="24"/>
          <w:szCs w:val="24"/>
          <w:lang w:bidi="en-US"/>
        </w:rPr>
        <w:t>2h</w:t>
      </w:r>
      <w:r w:rsidRPr="00790FFE">
        <w:rPr>
          <w:rFonts w:hint="eastAsia"/>
          <w:bCs/>
          <w:sz w:val="24"/>
          <w:szCs w:val="24"/>
          <w:lang w:bidi="en-US"/>
        </w:rPr>
        <w:t>内进行保护层施工</w:t>
      </w:r>
      <w:r w:rsidR="006629AB">
        <w:rPr>
          <w:rFonts w:hint="eastAsia"/>
          <w:bCs/>
          <w:sz w:val="24"/>
          <w:szCs w:val="24"/>
          <w:lang w:bidi="en-US"/>
        </w:rPr>
        <w:t>，效果最好</w:t>
      </w:r>
      <w:r w:rsidRPr="00790FFE">
        <w:rPr>
          <w:rFonts w:hint="eastAsia"/>
          <w:bCs/>
          <w:sz w:val="24"/>
          <w:szCs w:val="24"/>
          <w:lang w:bidi="en-US"/>
        </w:rPr>
        <w:t>。</w:t>
      </w:r>
    </w:p>
    <w:p w14:paraId="339B7798" w14:textId="77777777" w:rsidR="006D116B" w:rsidRDefault="006D116B" w:rsidP="00A01526">
      <w:pPr>
        <w:spacing w:line="360" w:lineRule="auto"/>
        <w:ind w:firstLineChars="1100" w:firstLine="3083"/>
        <w:rPr>
          <w:rFonts w:eastAsia="PMingLiU"/>
          <w:b/>
          <w:sz w:val="28"/>
          <w:szCs w:val="28"/>
          <w:lang w:eastAsia="zh-TW"/>
        </w:rPr>
      </w:pPr>
    </w:p>
    <w:p w14:paraId="645FD13E" w14:textId="77777777" w:rsidR="00E72ABB" w:rsidRDefault="00E72ABB" w:rsidP="00A01526">
      <w:pPr>
        <w:spacing w:line="360" w:lineRule="auto"/>
        <w:ind w:firstLineChars="1100" w:firstLine="3083"/>
        <w:rPr>
          <w:rFonts w:eastAsia="PMingLiU"/>
          <w:b/>
          <w:sz w:val="28"/>
          <w:szCs w:val="28"/>
          <w:lang w:eastAsia="zh-TW"/>
        </w:rPr>
      </w:pPr>
    </w:p>
    <w:p w14:paraId="3C4CF1AD" w14:textId="77777777" w:rsidR="00E72ABB" w:rsidRDefault="00E72ABB" w:rsidP="00A01526">
      <w:pPr>
        <w:spacing w:line="360" w:lineRule="auto"/>
        <w:ind w:firstLineChars="1100" w:firstLine="3083"/>
        <w:rPr>
          <w:rFonts w:eastAsia="PMingLiU"/>
          <w:b/>
          <w:sz w:val="28"/>
          <w:szCs w:val="28"/>
          <w:lang w:eastAsia="zh-TW"/>
        </w:rPr>
      </w:pPr>
    </w:p>
    <w:p w14:paraId="2C1779B8" w14:textId="77777777" w:rsidR="00E72ABB" w:rsidRDefault="00E72ABB" w:rsidP="00A01526">
      <w:pPr>
        <w:spacing w:line="360" w:lineRule="auto"/>
        <w:ind w:firstLineChars="1100" w:firstLine="3083"/>
        <w:rPr>
          <w:rFonts w:eastAsia="PMingLiU"/>
          <w:b/>
          <w:sz w:val="28"/>
          <w:szCs w:val="28"/>
          <w:lang w:eastAsia="zh-TW"/>
        </w:rPr>
      </w:pPr>
    </w:p>
    <w:p w14:paraId="2FB5E9DF" w14:textId="77777777" w:rsidR="00E72ABB" w:rsidRDefault="00E72ABB" w:rsidP="00A01526">
      <w:pPr>
        <w:spacing w:line="360" w:lineRule="auto"/>
        <w:ind w:firstLineChars="1100" w:firstLine="3083"/>
        <w:rPr>
          <w:rFonts w:eastAsia="PMingLiU"/>
          <w:b/>
          <w:sz w:val="28"/>
          <w:szCs w:val="28"/>
          <w:lang w:eastAsia="zh-TW"/>
        </w:rPr>
      </w:pPr>
    </w:p>
    <w:p w14:paraId="7274674C" w14:textId="77777777" w:rsidR="00E72ABB" w:rsidRDefault="00E72ABB" w:rsidP="00A01526">
      <w:pPr>
        <w:spacing w:line="360" w:lineRule="auto"/>
        <w:ind w:firstLineChars="1100" w:firstLine="3083"/>
        <w:rPr>
          <w:rFonts w:eastAsia="PMingLiU"/>
          <w:b/>
          <w:sz w:val="28"/>
          <w:szCs w:val="28"/>
          <w:lang w:eastAsia="zh-TW"/>
        </w:rPr>
      </w:pPr>
    </w:p>
    <w:p w14:paraId="3549F46B" w14:textId="77777777" w:rsidR="00E72ABB" w:rsidRDefault="00E72ABB" w:rsidP="00A01526">
      <w:pPr>
        <w:spacing w:line="360" w:lineRule="auto"/>
        <w:ind w:firstLineChars="1100" w:firstLine="3083"/>
        <w:rPr>
          <w:rFonts w:eastAsia="PMingLiU"/>
          <w:b/>
          <w:sz w:val="28"/>
          <w:szCs w:val="28"/>
          <w:lang w:eastAsia="zh-TW"/>
        </w:rPr>
      </w:pPr>
    </w:p>
    <w:p w14:paraId="3883DB84" w14:textId="77777777" w:rsidR="00E72ABB" w:rsidRDefault="00E72ABB" w:rsidP="00A01526">
      <w:pPr>
        <w:spacing w:line="360" w:lineRule="auto"/>
        <w:ind w:firstLineChars="1100" w:firstLine="3083"/>
        <w:rPr>
          <w:rFonts w:eastAsia="PMingLiU"/>
          <w:b/>
          <w:sz w:val="28"/>
          <w:szCs w:val="28"/>
          <w:lang w:eastAsia="zh-TW"/>
        </w:rPr>
      </w:pPr>
    </w:p>
    <w:p w14:paraId="6B5B2AD4" w14:textId="77777777" w:rsidR="00E72ABB" w:rsidRDefault="00E72ABB" w:rsidP="00A01526">
      <w:pPr>
        <w:spacing w:line="360" w:lineRule="auto"/>
        <w:ind w:firstLineChars="1100" w:firstLine="3083"/>
        <w:rPr>
          <w:rFonts w:eastAsia="PMingLiU"/>
          <w:b/>
          <w:sz w:val="28"/>
          <w:szCs w:val="28"/>
          <w:lang w:eastAsia="zh-TW"/>
        </w:rPr>
      </w:pPr>
    </w:p>
    <w:p w14:paraId="0D410BB3" w14:textId="77777777" w:rsidR="00E72ABB" w:rsidRDefault="00E72ABB" w:rsidP="00A01526">
      <w:pPr>
        <w:spacing w:line="360" w:lineRule="auto"/>
        <w:ind w:firstLineChars="1100" w:firstLine="3083"/>
        <w:rPr>
          <w:rFonts w:eastAsia="PMingLiU"/>
          <w:b/>
          <w:sz w:val="28"/>
          <w:szCs w:val="28"/>
          <w:lang w:eastAsia="zh-TW"/>
        </w:rPr>
      </w:pPr>
    </w:p>
    <w:p w14:paraId="7870D8F4" w14:textId="77777777" w:rsidR="00E72ABB" w:rsidRDefault="00E72ABB" w:rsidP="00A01526">
      <w:pPr>
        <w:spacing w:line="360" w:lineRule="auto"/>
        <w:ind w:firstLineChars="1100" w:firstLine="3083"/>
        <w:rPr>
          <w:rFonts w:eastAsia="PMingLiU"/>
          <w:b/>
          <w:sz w:val="28"/>
          <w:szCs w:val="28"/>
          <w:lang w:eastAsia="zh-TW"/>
        </w:rPr>
      </w:pPr>
    </w:p>
    <w:p w14:paraId="609A2D0A" w14:textId="77777777" w:rsidR="00E72ABB" w:rsidRDefault="00E72ABB" w:rsidP="00A01526">
      <w:pPr>
        <w:spacing w:line="360" w:lineRule="auto"/>
        <w:ind w:firstLineChars="1100" w:firstLine="3083"/>
        <w:rPr>
          <w:rFonts w:eastAsia="PMingLiU"/>
          <w:b/>
          <w:sz w:val="28"/>
          <w:szCs w:val="28"/>
          <w:lang w:eastAsia="zh-TW"/>
        </w:rPr>
      </w:pPr>
    </w:p>
    <w:p w14:paraId="4FDA3D3E" w14:textId="77777777" w:rsidR="00E72ABB" w:rsidRDefault="00E72ABB" w:rsidP="00A01526">
      <w:pPr>
        <w:spacing w:line="360" w:lineRule="auto"/>
        <w:ind w:firstLineChars="1100" w:firstLine="3083"/>
        <w:rPr>
          <w:rFonts w:eastAsia="PMingLiU"/>
          <w:b/>
          <w:sz w:val="28"/>
          <w:szCs w:val="28"/>
          <w:lang w:eastAsia="zh-TW"/>
        </w:rPr>
      </w:pPr>
    </w:p>
    <w:p w14:paraId="0DF53093" w14:textId="77777777" w:rsidR="00E72ABB" w:rsidRDefault="00E72ABB" w:rsidP="00A01526">
      <w:pPr>
        <w:spacing w:line="360" w:lineRule="auto"/>
        <w:ind w:firstLineChars="1100" w:firstLine="3083"/>
        <w:rPr>
          <w:rFonts w:eastAsia="PMingLiU"/>
          <w:b/>
          <w:sz w:val="28"/>
          <w:szCs w:val="28"/>
          <w:lang w:eastAsia="zh-TW"/>
        </w:rPr>
      </w:pPr>
    </w:p>
    <w:p w14:paraId="75F58611" w14:textId="77777777" w:rsidR="00E465AF" w:rsidRDefault="00E465AF" w:rsidP="00E72ABB">
      <w:pPr>
        <w:spacing w:line="360" w:lineRule="auto"/>
        <w:jc w:val="center"/>
        <w:rPr>
          <w:rFonts w:ascii="宋体" w:hAnsi="宋体" w:cs="宋体"/>
          <w:b/>
          <w:sz w:val="28"/>
          <w:szCs w:val="28"/>
        </w:rPr>
      </w:pPr>
    </w:p>
    <w:p w14:paraId="56027ED2" w14:textId="63D17800" w:rsidR="00E72ABB" w:rsidRPr="002069DF" w:rsidRDefault="00E72ABB" w:rsidP="00E72ABB">
      <w:pPr>
        <w:spacing w:line="360" w:lineRule="auto"/>
        <w:jc w:val="center"/>
        <w:rPr>
          <w:rFonts w:ascii="宋体" w:hAnsi="宋体" w:cs="宋体"/>
          <w:b/>
          <w:sz w:val="28"/>
          <w:szCs w:val="28"/>
        </w:rPr>
      </w:pPr>
      <w:r w:rsidRPr="002069DF">
        <w:rPr>
          <w:rFonts w:ascii="宋体" w:hAnsi="宋体" w:cs="宋体" w:hint="eastAsia"/>
          <w:b/>
          <w:sz w:val="28"/>
          <w:szCs w:val="28"/>
        </w:rPr>
        <w:lastRenderedPageBreak/>
        <w:t>8</w:t>
      </w:r>
      <w:r w:rsidRPr="002069DF">
        <w:rPr>
          <w:rFonts w:ascii="宋体" w:hAnsi="宋体" w:cs="宋体"/>
          <w:b/>
          <w:sz w:val="28"/>
          <w:szCs w:val="28"/>
        </w:rPr>
        <w:t xml:space="preserve">  </w:t>
      </w:r>
      <w:r w:rsidRPr="002069DF">
        <w:rPr>
          <w:rFonts w:ascii="宋体" w:hAnsi="宋体" w:cs="宋体" w:hint="eastAsia"/>
          <w:b/>
          <w:sz w:val="28"/>
          <w:szCs w:val="28"/>
        </w:rPr>
        <w:t>密封材料施工技术</w:t>
      </w:r>
    </w:p>
    <w:p w14:paraId="38C82B89" w14:textId="4ADFCCD1" w:rsidR="00E72ABB" w:rsidRPr="00E72ABB" w:rsidRDefault="00E72ABB" w:rsidP="00E72ABB">
      <w:pPr>
        <w:pStyle w:val="Bodytext1"/>
        <w:spacing w:line="360" w:lineRule="auto"/>
        <w:jc w:val="left"/>
        <w:rPr>
          <w:rFonts w:eastAsia="PMingLiU"/>
          <w:bCs/>
          <w:sz w:val="24"/>
          <w:szCs w:val="24"/>
          <w:lang w:eastAsia="zh-CN" w:bidi="en-US"/>
        </w:rPr>
      </w:pPr>
      <w:r w:rsidRPr="00040031">
        <w:rPr>
          <w:rFonts w:ascii="Times New Roman" w:hAnsi="Times New Roman" w:cs="Times New Roman"/>
          <w:b/>
          <w:bCs/>
          <w:sz w:val="24"/>
          <w:szCs w:val="24"/>
          <w:lang w:val="en-US" w:eastAsia="zh-CN" w:bidi="ar-SA"/>
        </w:rPr>
        <w:t>8.1.13</w:t>
      </w:r>
      <w:r>
        <w:rPr>
          <w:rFonts w:eastAsia="PMingLiU"/>
          <w:bCs/>
          <w:sz w:val="24"/>
          <w:szCs w:val="24"/>
          <w:lang w:bidi="en-US"/>
        </w:rPr>
        <w:t xml:space="preserve"> </w:t>
      </w:r>
      <w:r w:rsidRPr="00040031">
        <w:rPr>
          <w:rFonts w:hint="eastAsia"/>
          <w:bCs/>
          <w:sz w:val="24"/>
          <w:szCs w:val="24"/>
          <w:lang w:bidi="en-US"/>
        </w:rPr>
        <w:t>密封防水部位的基层涂刷基层处理剂</w:t>
      </w:r>
      <w:r>
        <w:rPr>
          <w:rFonts w:hint="eastAsia"/>
          <w:bCs/>
          <w:sz w:val="24"/>
          <w:szCs w:val="24"/>
          <w:lang w:bidi="en-US"/>
        </w:rPr>
        <w:t>，</w:t>
      </w:r>
      <w:r>
        <w:rPr>
          <w:rFonts w:hint="eastAsia"/>
          <w:bCs/>
          <w:sz w:val="24"/>
          <w:szCs w:val="24"/>
          <w:lang w:eastAsia="zh-CN" w:bidi="en-US"/>
        </w:rPr>
        <w:t>1</w:t>
      </w:r>
      <w:r>
        <w:rPr>
          <w:rFonts w:hint="eastAsia"/>
          <w:bCs/>
          <w:sz w:val="24"/>
          <w:szCs w:val="24"/>
          <w:lang w:bidi="en-US"/>
        </w:rPr>
        <w:t>是对基层难以清理干净的浮灰进行处理，使基层做到洁净；</w:t>
      </w:r>
      <w:r>
        <w:rPr>
          <w:rFonts w:hint="eastAsia"/>
          <w:bCs/>
          <w:sz w:val="24"/>
          <w:szCs w:val="24"/>
          <w:lang w:eastAsia="zh-CN" w:bidi="en-US"/>
        </w:rPr>
        <w:t>2是增加密封材料与基层粘结力。因此，基层处理剂应与使用的密封材料相容，并按条文规定进行涂刷施工。</w:t>
      </w:r>
    </w:p>
    <w:p w14:paraId="67363852" w14:textId="2E9F0CE9" w:rsidR="003F3A7F" w:rsidRDefault="00E72ABB" w:rsidP="003F3A7F">
      <w:pPr>
        <w:pStyle w:val="Bodytext1"/>
        <w:spacing w:line="360" w:lineRule="auto"/>
        <w:jc w:val="left"/>
        <w:rPr>
          <w:sz w:val="24"/>
        </w:rPr>
      </w:pPr>
      <w:r w:rsidRPr="00040031">
        <w:rPr>
          <w:rFonts w:ascii="Times New Roman" w:hAnsi="Times New Roman" w:cs="Times New Roman"/>
          <w:b/>
          <w:bCs/>
          <w:sz w:val="24"/>
          <w:szCs w:val="24"/>
          <w:lang w:val="en-US" w:eastAsia="zh-CN" w:bidi="ar-SA"/>
        </w:rPr>
        <w:t>8.1.14</w:t>
      </w:r>
      <w:r w:rsidRPr="00040031">
        <w:rPr>
          <w:rFonts w:hint="eastAsia"/>
          <w:bCs/>
          <w:sz w:val="24"/>
          <w:szCs w:val="24"/>
          <w:lang w:bidi="en-US"/>
        </w:rPr>
        <w:t xml:space="preserve"> </w:t>
      </w:r>
      <w:r w:rsidRPr="00E72ABB">
        <w:rPr>
          <w:rFonts w:hint="eastAsia"/>
          <w:b/>
          <w:sz w:val="24"/>
          <w:szCs w:val="24"/>
          <w:lang w:bidi="en-US"/>
        </w:rPr>
        <w:t>～</w:t>
      </w:r>
      <w:r w:rsidRPr="00040031">
        <w:rPr>
          <w:rFonts w:ascii="Times New Roman" w:hAnsi="Times New Roman" w:cs="Times New Roman"/>
          <w:b/>
          <w:bCs/>
          <w:sz w:val="24"/>
          <w:szCs w:val="24"/>
          <w:lang w:val="en-US" w:eastAsia="zh-CN" w:bidi="ar-SA"/>
        </w:rPr>
        <w:t>8.1.16</w:t>
      </w:r>
      <w:r w:rsidRPr="00040031">
        <w:rPr>
          <w:rFonts w:hint="eastAsia"/>
          <w:bCs/>
          <w:sz w:val="24"/>
          <w:szCs w:val="24"/>
          <w:lang w:bidi="en-US"/>
        </w:rPr>
        <w:t>密封材料</w:t>
      </w:r>
      <w:r>
        <w:rPr>
          <w:rFonts w:hint="eastAsia"/>
          <w:bCs/>
          <w:sz w:val="24"/>
          <w:szCs w:val="24"/>
          <w:lang w:bidi="en-US"/>
        </w:rPr>
        <w:t>工程应用效果，除了材料</w:t>
      </w:r>
      <w:r w:rsidR="003F3A7F">
        <w:rPr>
          <w:rFonts w:hint="eastAsia"/>
          <w:bCs/>
          <w:sz w:val="24"/>
          <w:szCs w:val="24"/>
          <w:lang w:bidi="en-US"/>
        </w:rPr>
        <w:t>和基层处理因素外，</w:t>
      </w:r>
      <w:r w:rsidR="003F3A7F" w:rsidRPr="00E477A8">
        <w:rPr>
          <w:rFonts w:hint="eastAsia"/>
          <w:sz w:val="24"/>
        </w:rPr>
        <w:t>密封材料</w:t>
      </w:r>
      <w:r w:rsidR="003F3A7F">
        <w:rPr>
          <w:rFonts w:hint="eastAsia"/>
          <w:sz w:val="24"/>
        </w:rPr>
        <w:t>施工工艺是关键因素。</w:t>
      </w:r>
      <w:r w:rsidR="003F3A7F">
        <w:rPr>
          <w:rFonts w:hint="eastAsia"/>
          <w:bCs/>
          <w:sz w:val="24"/>
          <w:szCs w:val="24"/>
          <w:lang w:bidi="en-US"/>
        </w:rPr>
        <w:t>无论采用</w:t>
      </w:r>
      <w:r w:rsidRPr="00040031">
        <w:rPr>
          <w:rFonts w:hint="eastAsia"/>
          <w:bCs/>
          <w:sz w:val="24"/>
          <w:szCs w:val="24"/>
          <w:lang w:bidi="en-US"/>
        </w:rPr>
        <w:t>嵌填法</w:t>
      </w:r>
      <w:r w:rsidR="003F3A7F">
        <w:rPr>
          <w:rFonts w:hint="eastAsia"/>
          <w:bCs/>
          <w:sz w:val="24"/>
          <w:szCs w:val="24"/>
          <w:lang w:bidi="en-US"/>
        </w:rPr>
        <w:t>还是</w:t>
      </w:r>
      <w:r w:rsidR="003F3A7F" w:rsidRPr="00040031">
        <w:rPr>
          <w:rFonts w:hint="eastAsia"/>
          <w:bCs/>
          <w:sz w:val="24"/>
          <w:szCs w:val="24"/>
          <w:lang w:bidi="en-US"/>
        </w:rPr>
        <w:t>挤出法</w:t>
      </w:r>
      <w:r w:rsidRPr="00040031">
        <w:rPr>
          <w:rFonts w:hint="eastAsia"/>
          <w:bCs/>
          <w:sz w:val="24"/>
          <w:szCs w:val="24"/>
          <w:lang w:bidi="en-US"/>
        </w:rPr>
        <w:t>施工</w:t>
      </w:r>
      <w:r w:rsidR="003F3A7F">
        <w:rPr>
          <w:rFonts w:hint="eastAsia"/>
          <w:bCs/>
          <w:sz w:val="24"/>
          <w:szCs w:val="24"/>
          <w:lang w:bidi="en-US"/>
        </w:rPr>
        <w:t>，均应严格按照工艺要求操作。</w:t>
      </w:r>
    </w:p>
    <w:p w14:paraId="01444F2C" w14:textId="42D4C7CA" w:rsidR="00E72ABB" w:rsidRPr="003F3A7F" w:rsidRDefault="003F3A7F" w:rsidP="003F3A7F">
      <w:pPr>
        <w:spacing w:line="360" w:lineRule="auto"/>
        <w:jc w:val="left"/>
        <w:rPr>
          <w:rFonts w:ascii="宋体" w:hAnsi="宋体" w:cs="宋体"/>
          <w:sz w:val="24"/>
        </w:rPr>
      </w:pPr>
      <w:r>
        <w:rPr>
          <w:rFonts w:ascii="宋体" w:hAnsi="宋体" w:cs="宋体" w:hint="eastAsia"/>
          <w:sz w:val="24"/>
        </w:rPr>
        <w:t>密封完成后的接缝，密封材料</w:t>
      </w:r>
      <w:proofErr w:type="gramStart"/>
      <w:r>
        <w:rPr>
          <w:rFonts w:ascii="宋体" w:hAnsi="宋体" w:cs="宋体" w:hint="eastAsia"/>
          <w:sz w:val="24"/>
        </w:rPr>
        <w:t>应与</w:t>
      </w:r>
      <w:r w:rsidR="00E72ABB">
        <w:rPr>
          <w:rFonts w:ascii="宋体" w:hAnsi="宋体" w:cs="宋体" w:hint="eastAsia"/>
          <w:sz w:val="24"/>
        </w:rPr>
        <w:t>缝侧面</w:t>
      </w:r>
      <w:proofErr w:type="gramEnd"/>
      <w:r w:rsidR="00E72ABB" w:rsidRPr="00E477A8">
        <w:rPr>
          <w:rFonts w:ascii="宋体" w:hAnsi="宋体" w:cs="宋体" w:hint="eastAsia"/>
          <w:sz w:val="24"/>
        </w:rPr>
        <w:t>粘结牢固</w:t>
      </w:r>
      <w:r w:rsidR="00E72ABB">
        <w:rPr>
          <w:rFonts w:ascii="宋体" w:hAnsi="宋体" w:cs="宋体" w:hint="eastAsia"/>
          <w:sz w:val="24"/>
        </w:rPr>
        <w:t>、紧密</w:t>
      </w:r>
      <w:r>
        <w:rPr>
          <w:rFonts w:ascii="宋体" w:hAnsi="宋体" w:cs="宋体" w:hint="eastAsia"/>
          <w:sz w:val="24"/>
        </w:rPr>
        <w:t>，接缝内密封材料应</w:t>
      </w:r>
      <w:r w:rsidR="00E72ABB" w:rsidRPr="00E477A8">
        <w:rPr>
          <w:rFonts w:ascii="宋体" w:hAnsi="宋体" w:cs="宋体" w:hint="eastAsia"/>
          <w:sz w:val="24"/>
        </w:rPr>
        <w:t>密实、连续、饱满、粘结牢固</w:t>
      </w:r>
      <w:r>
        <w:rPr>
          <w:rFonts w:ascii="宋体" w:hAnsi="宋体" w:cs="宋体" w:hint="eastAsia"/>
          <w:sz w:val="24"/>
        </w:rPr>
        <w:t>、</w:t>
      </w:r>
      <w:r w:rsidRPr="00E477A8">
        <w:rPr>
          <w:rFonts w:ascii="宋体" w:hAnsi="宋体" w:cs="宋体" w:hint="eastAsia"/>
          <w:sz w:val="24"/>
        </w:rPr>
        <w:t>平滑</w:t>
      </w:r>
      <w:r>
        <w:rPr>
          <w:rFonts w:ascii="宋体" w:hAnsi="宋体" w:cs="宋体" w:hint="eastAsia"/>
          <w:sz w:val="24"/>
        </w:rPr>
        <w:t>、</w:t>
      </w:r>
      <w:r w:rsidRPr="00E477A8">
        <w:rPr>
          <w:rFonts w:ascii="宋体" w:hAnsi="宋体" w:cs="宋体" w:hint="eastAsia"/>
          <w:sz w:val="24"/>
        </w:rPr>
        <w:t>顺直</w:t>
      </w:r>
      <w:r>
        <w:rPr>
          <w:rFonts w:ascii="宋体" w:hAnsi="宋体" w:cs="宋体" w:hint="eastAsia"/>
          <w:sz w:val="24"/>
        </w:rPr>
        <w:t>，</w:t>
      </w:r>
      <w:r w:rsidR="00E72ABB" w:rsidRPr="00040031">
        <w:rPr>
          <w:rFonts w:hint="eastAsia"/>
          <w:bCs/>
          <w:sz w:val="24"/>
          <w:lang w:bidi="en-US"/>
        </w:rPr>
        <w:t>密封材料</w:t>
      </w:r>
      <w:r>
        <w:rPr>
          <w:rFonts w:hint="eastAsia"/>
          <w:bCs/>
          <w:sz w:val="24"/>
          <w:lang w:bidi="en-US"/>
        </w:rPr>
        <w:t>施作</w:t>
      </w:r>
      <w:r w:rsidR="00E72ABB" w:rsidRPr="00040031">
        <w:rPr>
          <w:rFonts w:hint="eastAsia"/>
          <w:bCs/>
          <w:sz w:val="24"/>
          <w:lang w:bidi="en-US"/>
        </w:rPr>
        <w:t>完成后养护</w:t>
      </w:r>
      <w:r w:rsidR="00D27AAC">
        <w:rPr>
          <w:rFonts w:hint="eastAsia"/>
          <w:bCs/>
          <w:sz w:val="24"/>
          <w:lang w:bidi="en-US"/>
        </w:rPr>
        <w:t>时间</w:t>
      </w:r>
      <w:r w:rsidRPr="00040031">
        <w:rPr>
          <w:rFonts w:hint="eastAsia"/>
          <w:bCs/>
          <w:sz w:val="24"/>
          <w:lang w:bidi="en-US"/>
        </w:rPr>
        <w:t>应</w:t>
      </w:r>
      <w:r w:rsidR="00D27AAC">
        <w:rPr>
          <w:rFonts w:hint="eastAsia"/>
          <w:bCs/>
          <w:sz w:val="24"/>
          <w:lang w:bidi="en-US"/>
        </w:rPr>
        <w:t>符合标本标准的</w:t>
      </w:r>
      <w:r>
        <w:rPr>
          <w:rFonts w:hint="eastAsia"/>
          <w:bCs/>
          <w:sz w:val="24"/>
          <w:lang w:bidi="en-US"/>
        </w:rPr>
        <w:t>规定</w:t>
      </w:r>
      <w:r w:rsidR="00D27AAC">
        <w:rPr>
          <w:rFonts w:hint="eastAsia"/>
          <w:bCs/>
          <w:sz w:val="24"/>
          <w:lang w:bidi="en-US"/>
        </w:rPr>
        <w:t>。</w:t>
      </w:r>
    </w:p>
    <w:p w14:paraId="1943582A" w14:textId="77777777" w:rsidR="00E465AF" w:rsidRDefault="00E465AF" w:rsidP="0003541B">
      <w:pPr>
        <w:spacing w:line="360" w:lineRule="auto"/>
        <w:ind w:firstLineChars="1200" w:firstLine="3373"/>
        <w:jc w:val="left"/>
        <w:rPr>
          <w:rFonts w:ascii="宋体" w:hAnsi="宋体"/>
          <w:b/>
          <w:sz w:val="28"/>
          <w:szCs w:val="28"/>
        </w:rPr>
      </w:pPr>
    </w:p>
    <w:p w14:paraId="7A86E5DA" w14:textId="77777777" w:rsidR="00E465AF" w:rsidRDefault="00E465AF" w:rsidP="0003541B">
      <w:pPr>
        <w:spacing w:line="360" w:lineRule="auto"/>
        <w:ind w:firstLineChars="1200" w:firstLine="3373"/>
        <w:jc w:val="left"/>
        <w:rPr>
          <w:rFonts w:ascii="宋体" w:hAnsi="宋体"/>
          <w:b/>
          <w:sz w:val="28"/>
          <w:szCs w:val="28"/>
        </w:rPr>
      </w:pPr>
    </w:p>
    <w:p w14:paraId="65DF7FF1" w14:textId="77777777" w:rsidR="00E465AF" w:rsidRDefault="00E465AF" w:rsidP="0003541B">
      <w:pPr>
        <w:spacing w:line="360" w:lineRule="auto"/>
        <w:ind w:firstLineChars="1200" w:firstLine="3373"/>
        <w:jc w:val="left"/>
        <w:rPr>
          <w:rFonts w:ascii="宋体" w:hAnsi="宋体"/>
          <w:b/>
          <w:sz w:val="28"/>
          <w:szCs w:val="28"/>
        </w:rPr>
      </w:pPr>
    </w:p>
    <w:p w14:paraId="042E220F" w14:textId="77777777" w:rsidR="00E465AF" w:rsidRDefault="00E465AF" w:rsidP="0003541B">
      <w:pPr>
        <w:spacing w:line="360" w:lineRule="auto"/>
        <w:ind w:firstLineChars="1200" w:firstLine="3373"/>
        <w:jc w:val="left"/>
        <w:rPr>
          <w:rFonts w:ascii="宋体" w:hAnsi="宋体"/>
          <w:b/>
          <w:sz w:val="28"/>
          <w:szCs w:val="28"/>
        </w:rPr>
      </w:pPr>
    </w:p>
    <w:p w14:paraId="5A2DF0AD" w14:textId="77777777" w:rsidR="00E465AF" w:rsidRDefault="00E465AF" w:rsidP="0003541B">
      <w:pPr>
        <w:spacing w:line="360" w:lineRule="auto"/>
        <w:ind w:firstLineChars="1200" w:firstLine="3373"/>
        <w:jc w:val="left"/>
        <w:rPr>
          <w:rFonts w:ascii="宋体" w:hAnsi="宋体"/>
          <w:b/>
          <w:sz w:val="28"/>
          <w:szCs w:val="28"/>
        </w:rPr>
      </w:pPr>
    </w:p>
    <w:p w14:paraId="05B3E3A4" w14:textId="77777777" w:rsidR="00E465AF" w:rsidRDefault="00E465AF" w:rsidP="0003541B">
      <w:pPr>
        <w:spacing w:line="360" w:lineRule="auto"/>
        <w:ind w:firstLineChars="1200" w:firstLine="3373"/>
        <w:jc w:val="left"/>
        <w:rPr>
          <w:rFonts w:ascii="宋体" w:hAnsi="宋体"/>
          <w:b/>
          <w:sz w:val="28"/>
          <w:szCs w:val="28"/>
        </w:rPr>
      </w:pPr>
    </w:p>
    <w:p w14:paraId="28A411FB" w14:textId="77777777" w:rsidR="00E465AF" w:rsidRDefault="00E465AF" w:rsidP="0003541B">
      <w:pPr>
        <w:spacing w:line="360" w:lineRule="auto"/>
        <w:ind w:firstLineChars="1200" w:firstLine="3373"/>
        <w:jc w:val="left"/>
        <w:rPr>
          <w:rFonts w:ascii="宋体" w:hAnsi="宋体"/>
          <w:b/>
          <w:sz w:val="28"/>
          <w:szCs w:val="28"/>
        </w:rPr>
      </w:pPr>
    </w:p>
    <w:p w14:paraId="2F187222" w14:textId="77777777" w:rsidR="00E465AF" w:rsidRDefault="00E465AF" w:rsidP="0003541B">
      <w:pPr>
        <w:spacing w:line="360" w:lineRule="auto"/>
        <w:ind w:firstLineChars="1200" w:firstLine="3373"/>
        <w:jc w:val="left"/>
        <w:rPr>
          <w:rFonts w:ascii="宋体" w:hAnsi="宋体"/>
          <w:b/>
          <w:sz w:val="28"/>
          <w:szCs w:val="28"/>
        </w:rPr>
      </w:pPr>
    </w:p>
    <w:p w14:paraId="2DA463B3" w14:textId="77777777" w:rsidR="00E465AF" w:rsidRDefault="00E465AF" w:rsidP="0003541B">
      <w:pPr>
        <w:spacing w:line="360" w:lineRule="auto"/>
        <w:ind w:firstLineChars="1200" w:firstLine="3373"/>
        <w:jc w:val="left"/>
        <w:rPr>
          <w:rFonts w:ascii="宋体" w:hAnsi="宋体"/>
          <w:b/>
          <w:sz w:val="28"/>
          <w:szCs w:val="28"/>
        </w:rPr>
      </w:pPr>
    </w:p>
    <w:p w14:paraId="6B28DA40" w14:textId="77777777" w:rsidR="00E465AF" w:rsidRDefault="00E465AF" w:rsidP="0003541B">
      <w:pPr>
        <w:spacing w:line="360" w:lineRule="auto"/>
        <w:ind w:firstLineChars="1200" w:firstLine="3373"/>
        <w:jc w:val="left"/>
        <w:rPr>
          <w:rFonts w:ascii="宋体" w:hAnsi="宋体"/>
          <w:b/>
          <w:sz w:val="28"/>
          <w:szCs w:val="28"/>
        </w:rPr>
      </w:pPr>
    </w:p>
    <w:p w14:paraId="3D358ABC" w14:textId="77777777" w:rsidR="00E465AF" w:rsidRDefault="00E465AF" w:rsidP="0003541B">
      <w:pPr>
        <w:spacing w:line="360" w:lineRule="auto"/>
        <w:ind w:firstLineChars="1200" w:firstLine="3373"/>
        <w:jc w:val="left"/>
        <w:rPr>
          <w:rFonts w:ascii="宋体" w:hAnsi="宋体"/>
          <w:b/>
          <w:sz w:val="28"/>
          <w:szCs w:val="28"/>
        </w:rPr>
      </w:pPr>
    </w:p>
    <w:p w14:paraId="1BBFF8C7" w14:textId="77777777" w:rsidR="00E465AF" w:rsidRDefault="00E465AF" w:rsidP="0003541B">
      <w:pPr>
        <w:spacing w:line="360" w:lineRule="auto"/>
        <w:ind w:firstLineChars="1200" w:firstLine="3373"/>
        <w:jc w:val="left"/>
        <w:rPr>
          <w:rFonts w:ascii="宋体" w:hAnsi="宋体"/>
          <w:b/>
          <w:sz w:val="28"/>
          <w:szCs w:val="28"/>
        </w:rPr>
      </w:pPr>
    </w:p>
    <w:p w14:paraId="56F56BAD" w14:textId="77777777" w:rsidR="00E465AF" w:rsidRDefault="00E465AF" w:rsidP="0003541B">
      <w:pPr>
        <w:spacing w:line="360" w:lineRule="auto"/>
        <w:ind w:firstLineChars="1200" w:firstLine="3373"/>
        <w:jc w:val="left"/>
        <w:rPr>
          <w:rFonts w:ascii="宋体" w:hAnsi="宋体"/>
          <w:b/>
          <w:sz w:val="28"/>
          <w:szCs w:val="28"/>
        </w:rPr>
      </w:pPr>
    </w:p>
    <w:p w14:paraId="04CA08B1" w14:textId="77777777" w:rsidR="00E465AF" w:rsidRDefault="00E465AF" w:rsidP="0003541B">
      <w:pPr>
        <w:spacing w:line="360" w:lineRule="auto"/>
        <w:ind w:firstLineChars="1200" w:firstLine="3373"/>
        <w:jc w:val="left"/>
        <w:rPr>
          <w:rFonts w:ascii="宋体" w:hAnsi="宋体"/>
          <w:b/>
          <w:sz w:val="28"/>
          <w:szCs w:val="28"/>
        </w:rPr>
      </w:pPr>
    </w:p>
    <w:p w14:paraId="2D9F3E82" w14:textId="77777777" w:rsidR="00E465AF" w:rsidRDefault="00E465AF" w:rsidP="0003541B">
      <w:pPr>
        <w:spacing w:line="360" w:lineRule="auto"/>
        <w:ind w:firstLineChars="1200" w:firstLine="3373"/>
        <w:jc w:val="left"/>
        <w:rPr>
          <w:rFonts w:ascii="宋体" w:hAnsi="宋体"/>
          <w:b/>
          <w:sz w:val="28"/>
          <w:szCs w:val="28"/>
        </w:rPr>
      </w:pPr>
    </w:p>
    <w:p w14:paraId="37C1005E" w14:textId="55BC2333" w:rsidR="0003541B" w:rsidRPr="0003541B" w:rsidRDefault="0003541B" w:rsidP="00904574">
      <w:pPr>
        <w:spacing w:line="360" w:lineRule="auto"/>
        <w:ind w:firstLineChars="1100" w:firstLine="3092"/>
        <w:jc w:val="left"/>
        <w:rPr>
          <w:rFonts w:ascii="宋体" w:hAnsi="宋体"/>
          <w:b/>
          <w:sz w:val="28"/>
          <w:szCs w:val="28"/>
        </w:rPr>
      </w:pPr>
      <w:r w:rsidRPr="0003541B">
        <w:rPr>
          <w:rFonts w:ascii="宋体" w:hAnsi="宋体" w:hint="eastAsia"/>
          <w:b/>
          <w:sz w:val="28"/>
          <w:szCs w:val="28"/>
        </w:rPr>
        <w:lastRenderedPageBreak/>
        <w:t>9</w:t>
      </w:r>
      <w:r w:rsidRPr="0003541B">
        <w:rPr>
          <w:rFonts w:ascii="宋体" w:hAnsi="宋体"/>
          <w:b/>
          <w:sz w:val="28"/>
          <w:szCs w:val="28"/>
        </w:rPr>
        <w:t xml:space="preserve">  </w:t>
      </w:r>
      <w:r w:rsidRPr="0003541B">
        <w:rPr>
          <w:rFonts w:ascii="宋体" w:hAnsi="宋体" w:hint="eastAsia"/>
          <w:b/>
          <w:sz w:val="28"/>
          <w:szCs w:val="28"/>
        </w:rPr>
        <w:t>细部构造防水施工</w:t>
      </w:r>
    </w:p>
    <w:p w14:paraId="0237E02F" w14:textId="348EFCB0" w:rsidR="0003541B" w:rsidRPr="0003541B" w:rsidRDefault="0003541B" w:rsidP="00904574">
      <w:pPr>
        <w:spacing w:line="360" w:lineRule="auto"/>
        <w:ind w:firstLineChars="1100" w:firstLine="2650"/>
        <w:jc w:val="left"/>
        <w:rPr>
          <w:rFonts w:ascii="宋体" w:hAnsi="宋体"/>
          <w:b/>
          <w:bCs/>
          <w:sz w:val="24"/>
        </w:rPr>
      </w:pPr>
      <w:r w:rsidRPr="0003541B">
        <w:rPr>
          <w:rFonts w:ascii="宋体" w:hAnsi="宋体"/>
          <w:b/>
          <w:bCs/>
          <w:sz w:val="24"/>
        </w:rPr>
        <w:t>9</w:t>
      </w:r>
      <w:r w:rsidRPr="0003541B">
        <w:rPr>
          <w:rFonts w:ascii="宋体" w:hAnsi="宋体" w:hint="eastAsia"/>
          <w:b/>
          <w:bCs/>
          <w:sz w:val="24"/>
        </w:rPr>
        <w:t>.1  屋面防水工程细部构造施工技术</w:t>
      </w:r>
    </w:p>
    <w:p w14:paraId="3429BD9A" w14:textId="4D528023" w:rsidR="001E19DB" w:rsidRPr="00040031" w:rsidRDefault="001E19DB" w:rsidP="00431B39">
      <w:pPr>
        <w:pStyle w:val="Bodytext1"/>
        <w:spacing w:line="360" w:lineRule="auto"/>
        <w:jc w:val="left"/>
        <w:rPr>
          <w:sz w:val="24"/>
          <w:szCs w:val="24"/>
        </w:rPr>
      </w:pPr>
      <w:r w:rsidRPr="00040031">
        <w:rPr>
          <w:rFonts w:ascii="Times New Roman" w:hAnsi="Times New Roman" w:cs="Times New Roman"/>
          <w:b/>
          <w:bCs/>
          <w:sz w:val="24"/>
          <w:szCs w:val="24"/>
          <w:lang w:val="en-US" w:eastAsia="zh-CN" w:bidi="ar-SA"/>
        </w:rPr>
        <w:t>9.1.4</w:t>
      </w:r>
      <w:r>
        <w:rPr>
          <w:rFonts w:eastAsia="PMingLiU"/>
          <w:bCs/>
          <w:sz w:val="24"/>
          <w:szCs w:val="24"/>
          <w:lang w:bidi="en-US"/>
        </w:rPr>
        <w:t xml:space="preserve"> </w:t>
      </w:r>
      <w:r w:rsidR="00431B39">
        <w:rPr>
          <w:rFonts w:hint="eastAsia"/>
          <w:sz w:val="24"/>
          <w:szCs w:val="24"/>
        </w:rPr>
        <w:t>女儿墙部位防水层铺设在保温层上，出现渗漏易造成窜水，治理、修复困难。</w:t>
      </w:r>
      <w:r w:rsidR="00852534">
        <w:rPr>
          <w:rFonts w:hint="eastAsia"/>
          <w:bCs/>
          <w:sz w:val="24"/>
          <w:szCs w:val="24"/>
          <w:lang w:bidi="en-US"/>
        </w:rPr>
        <w:t>本条第</w:t>
      </w:r>
      <w:r w:rsidR="00852534">
        <w:rPr>
          <w:rFonts w:hint="eastAsia"/>
          <w:bCs/>
          <w:sz w:val="24"/>
          <w:szCs w:val="24"/>
          <w:lang w:eastAsia="zh-CN" w:bidi="en-US"/>
        </w:rPr>
        <w:t>1款规定</w:t>
      </w:r>
      <w:r w:rsidR="00852534">
        <w:rPr>
          <w:rFonts w:hint="eastAsia"/>
          <w:sz w:val="24"/>
          <w:szCs w:val="24"/>
        </w:rPr>
        <w:t>女儿墙防水层应铺设在泛水结构墙上或水泥砂浆找平层上</w:t>
      </w:r>
      <w:r w:rsidR="00431B39">
        <w:rPr>
          <w:rFonts w:hint="eastAsia"/>
          <w:sz w:val="24"/>
          <w:szCs w:val="24"/>
        </w:rPr>
        <w:t>，</w:t>
      </w:r>
      <w:r w:rsidR="00431B39" w:rsidRPr="00F12E4C">
        <w:rPr>
          <w:rFonts w:asciiTheme="minorEastAsia" w:eastAsiaTheme="minorEastAsia" w:hAnsiTheme="minorEastAsia" w:hint="eastAsia"/>
          <w:kern w:val="0"/>
          <w:sz w:val="24"/>
        </w:rPr>
        <w:t>防水层与防水基层之间没有隔离层，不易窜水。</w:t>
      </w:r>
    </w:p>
    <w:p w14:paraId="405B9A3B" w14:textId="57A7AA9E" w:rsidR="003B2CBA" w:rsidRPr="00040031" w:rsidRDefault="001E19DB" w:rsidP="003B2CBA">
      <w:pPr>
        <w:pStyle w:val="Bodytext1"/>
        <w:spacing w:line="360" w:lineRule="auto"/>
        <w:jc w:val="left"/>
        <w:rPr>
          <w:sz w:val="24"/>
        </w:rPr>
      </w:pPr>
      <w:r w:rsidRPr="00040031">
        <w:rPr>
          <w:rFonts w:ascii="Times New Roman" w:hAnsi="Times New Roman" w:cs="Times New Roman"/>
          <w:b/>
          <w:bCs/>
          <w:sz w:val="24"/>
          <w:szCs w:val="24"/>
          <w:lang w:val="en-US" w:eastAsia="zh-CN" w:bidi="ar-SA"/>
        </w:rPr>
        <w:t>9.1.5</w:t>
      </w:r>
      <w:r w:rsidRPr="00040031">
        <w:rPr>
          <w:rFonts w:cs="Times New Roman"/>
          <w:b/>
          <w:bCs/>
          <w:sz w:val="24"/>
          <w:szCs w:val="24"/>
          <w:lang w:val="en-US" w:eastAsia="zh-CN" w:bidi="ar-SA"/>
        </w:rPr>
        <w:t xml:space="preserve"> </w:t>
      </w:r>
      <w:r w:rsidR="003B2CBA" w:rsidRPr="00F12E4C">
        <w:rPr>
          <w:rFonts w:asciiTheme="minorEastAsia" w:eastAsiaTheme="minorEastAsia" w:hAnsiTheme="minorEastAsia" w:hint="eastAsia"/>
          <w:kern w:val="0"/>
          <w:sz w:val="24"/>
        </w:rPr>
        <w:t>重力式排水水落口的防水层及附加层伸入水落口杯内，存在施工难度大、不易与杯口粘贴紧密、难以保护、易破损、缺乏可操作性等问题，所以本条款规定</w:t>
      </w:r>
      <w:r w:rsidR="003B2CBA" w:rsidRPr="00040031">
        <w:rPr>
          <w:rFonts w:hint="eastAsia"/>
          <w:sz w:val="24"/>
          <w:szCs w:val="24"/>
        </w:rPr>
        <w:t>水落口周围应留置3</w:t>
      </w:r>
      <w:r w:rsidR="003B2CBA" w:rsidRPr="00040031">
        <w:rPr>
          <w:sz w:val="24"/>
          <w:szCs w:val="24"/>
        </w:rPr>
        <w:t>0mm</w:t>
      </w:r>
      <w:r w:rsidR="003B2CBA" w:rsidRPr="00040031">
        <w:rPr>
          <w:rFonts w:hint="eastAsia"/>
          <w:sz w:val="24"/>
          <w:szCs w:val="24"/>
        </w:rPr>
        <w:t>深</w:t>
      </w:r>
      <w:r w:rsidR="003B2CBA">
        <w:rPr>
          <w:rFonts w:hint="eastAsia"/>
          <w:sz w:val="24"/>
          <w:szCs w:val="24"/>
        </w:rPr>
        <w:t>、</w:t>
      </w:r>
      <w:r w:rsidR="003B2CBA" w:rsidRPr="00040031">
        <w:rPr>
          <w:rFonts w:hint="eastAsia"/>
          <w:sz w:val="24"/>
          <w:szCs w:val="24"/>
        </w:rPr>
        <w:t>坡向水落口管的凹槽</w:t>
      </w:r>
      <w:r w:rsidR="003B2CBA">
        <w:rPr>
          <w:rFonts w:hint="eastAsia"/>
          <w:sz w:val="24"/>
          <w:szCs w:val="24"/>
        </w:rPr>
        <w:t>，</w:t>
      </w:r>
      <w:r w:rsidR="003B2CBA" w:rsidRPr="00040031">
        <w:rPr>
          <w:rFonts w:hint="eastAsia"/>
          <w:sz w:val="24"/>
          <w:szCs w:val="24"/>
        </w:rPr>
        <w:t>防水层及防水附加层在凹槽内收头，凹槽</w:t>
      </w:r>
      <w:r w:rsidR="00A90259">
        <w:rPr>
          <w:rFonts w:hint="eastAsia"/>
          <w:sz w:val="24"/>
          <w:szCs w:val="24"/>
        </w:rPr>
        <w:t>再</w:t>
      </w:r>
      <w:r w:rsidR="003B2CBA" w:rsidRPr="00040031">
        <w:rPr>
          <w:rFonts w:hint="eastAsia"/>
          <w:sz w:val="24"/>
          <w:szCs w:val="24"/>
        </w:rPr>
        <w:t>采用密封材料嵌填密实</w:t>
      </w:r>
      <w:r w:rsidR="00A90259">
        <w:rPr>
          <w:rFonts w:hint="eastAsia"/>
          <w:sz w:val="24"/>
          <w:szCs w:val="24"/>
        </w:rPr>
        <w:t>，这样的防水构造易操作，质量可靠</w:t>
      </w:r>
      <w:r w:rsidR="003B2CBA" w:rsidRPr="00040031">
        <w:rPr>
          <w:rFonts w:hint="eastAsia"/>
          <w:sz w:val="24"/>
          <w:szCs w:val="24"/>
        </w:rPr>
        <w:t>。</w:t>
      </w:r>
    </w:p>
    <w:p w14:paraId="55BEDF58" w14:textId="0E5E4061" w:rsidR="0003541B" w:rsidRPr="0003541B" w:rsidRDefault="001E19DB" w:rsidP="001E19DB">
      <w:pPr>
        <w:spacing w:line="360" w:lineRule="auto"/>
        <w:ind w:firstLineChars="900" w:firstLine="2160"/>
        <w:jc w:val="left"/>
        <w:rPr>
          <w:rFonts w:ascii="宋体" w:hAnsi="宋体"/>
          <w:b/>
          <w:bCs/>
          <w:sz w:val="24"/>
        </w:rPr>
      </w:pPr>
      <w:r w:rsidRPr="00040031">
        <w:rPr>
          <w:rFonts w:hAnsi="宋体"/>
          <w:sz w:val="24"/>
        </w:rPr>
        <w:t xml:space="preserve"> </w:t>
      </w:r>
    </w:p>
    <w:p w14:paraId="42F61F26" w14:textId="06638FC4" w:rsidR="0003541B" w:rsidRPr="0003541B" w:rsidRDefault="0003541B" w:rsidP="0003541B">
      <w:pPr>
        <w:spacing w:line="360" w:lineRule="auto"/>
        <w:ind w:firstLineChars="900" w:firstLine="2168"/>
        <w:rPr>
          <w:rFonts w:eastAsia="PMingLiU"/>
          <w:b/>
          <w:bCs/>
          <w:sz w:val="28"/>
          <w:szCs w:val="28"/>
          <w:lang w:eastAsia="zh-TW"/>
        </w:rPr>
      </w:pPr>
      <w:r w:rsidRPr="0003541B">
        <w:rPr>
          <w:rFonts w:ascii="宋体" w:hAnsi="宋体"/>
          <w:b/>
          <w:bCs/>
          <w:sz w:val="24"/>
        </w:rPr>
        <w:t>9</w:t>
      </w:r>
      <w:r w:rsidRPr="0003541B">
        <w:rPr>
          <w:rFonts w:ascii="宋体" w:hAnsi="宋体" w:hint="eastAsia"/>
          <w:b/>
          <w:bCs/>
          <w:sz w:val="24"/>
        </w:rPr>
        <w:t>.</w:t>
      </w:r>
      <w:r w:rsidRPr="0003541B">
        <w:rPr>
          <w:rFonts w:ascii="宋体" w:hAnsi="宋体"/>
          <w:b/>
          <w:bCs/>
          <w:sz w:val="24"/>
        </w:rPr>
        <w:t>4</w:t>
      </w:r>
      <w:r w:rsidRPr="0003541B">
        <w:rPr>
          <w:rFonts w:ascii="宋体" w:hAnsi="宋体" w:hint="eastAsia"/>
          <w:b/>
          <w:bCs/>
          <w:sz w:val="24"/>
        </w:rPr>
        <w:t xml:space="preserve"> </w:t>
      </w:r>
      <w:r w:rsidRPr="0003541B">
        <w:rPr>
          <w:rFonts w:ascii="宋体" w:hAnsi="宋体"/>
          <w:b/>
          <w:bCs/>
          <w:sz w:val="24"/>
        </w:rPr>
        <w:t xml:space="preserve"> </w:t>
      </w:r>
      <w:r w:rsidRPr="0003541B">
        <w:rPr>
          <w:rFonts w:ascii="宋体" w:hAnsi="宋体" w:hint="eastAsia"/>
          <w:b/>
          <w:bCs/>
          <w:sz w:val="24"/>
        </w:rPr>
        <w:t>室内防水工程细部构造施工技术</w:t>
      </w:r>
    </w:p>
    <w:p w14:paraId="065E17B6" w14:textId="61163020" w:rsidR="001E19DB" w:rsidRPr="00606EC5" w:rsidRDefault="001E19DB" w:rsidP="001E19DB">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.4</w:t>
      </w:r>
      <w:r w:rsidRPr="00606EC5">
        <w:rPr>
          <w:rFonts w:ascii="Times New Roman" w:hAnsi="Times New Roman" w:cs="Times New Roman" w:hint="eastAsia"/>
          <w:b/>
          <w:bCs/>
          <w:sz w:val="24"/>
          <w:szCs w:val="24"/>
          <w:lang w:val="en-US" w:eastAsia="zh-CN" w:bidi="ar-SA"/>
        </w:rPr>
        <w:t>.1</w:t>
      </w:r>
      <w:r>
        <w:rPr>
          <w:rFonts w:eastAsia="PMingLiU"/>
          <w:bCs/>
          <w:sz w:val="24"/>
          <w:szCs w:val="24"/>
          <w:lang w:bidi="en-US"/>
        </w:rPr>
        <w:t xml:space="preserve"> </w:t>
      </w:r>
      <w:r w:rsidR="00A406F2">
        <w:rPr>
          <w:rFonts w:asciiTheme="minorEastAsia" w:eastAsiaTheme="minorEastAsia" w:hAnsiTheme="minorEastAsia" w:hint="eastAsia"/>
          <w:bCs/>
          <w:sz w:val="24"/>
          <w:szCs w:val="24"/>
          <w:lang w:bidi="en-US"/>
        </w:rPr>
        <w:t>渗漏工程案例中，</w:t>
      </w:r>
      <w:r w:rsidRPr="00606EC5">
        <w:rPr>
          <w:rFonts w:hint="eastAsia"/>
          <w:bCs/>
          <w:sz w:val="24"/>
          <w:szCs w:val="24"/>
          <w:lang w:bidi="en-US"/>
        </w:rPr>
        <w:t>干湿区域门槛部位</w:t>
      </w:r>
      <w:r w:rsidR="00A406F2">
        <w:rPr>
          <w:rFonts w:hint="eastAsia"/>
          <w:bCs/>
          <w:sz w:val="24"/>
          <w:szCs w:val="24"/>
          <w:lang w:bidi="en-US"/>
        </w:rPr>
        <w:t>未</w:t>
      </w:r>
      <w:r w:rsidRPr="00606EC5">
        <w:rPr>
          <w:rFonts w:hint="eastAsia"/>
          <w:bCs/>
          <w:sz w:val="24"/>
          <w:szCs w:val="24"/>
          <w:lang w:bidi="en-US"/>
        </w:rPr>
        <w:t>设置挡水</w:t>
      </w:r>
      <w:r w:rsidR="00A406F2">
        <w:rPr>
          <w:rFonts w:hint="eastAsia"/>
          <w:bCs/>
          <w:sz w:val="24"/>
          <w:szCs w:val="24"/>
          <w:lang w:bidi="en-US"/>
        </w:rPr>
        <w:t>措施</w:t>
      </w:r>
      <w:r w:rsidRPr="00606EC5">
        <w:rPr>
          <w:rFonts w:hint="eastAsia"/>
          <w:bCs/>
          <w:sz w:val="24"/>
          <w:szCs w:val="24"/>
          <w:lang w:bidi="en-US"/>
        </w:rPr>
        <w:t>时，湿区</w:t>
      </w:r>
      <w:r w:rsidR="00A406F2">
        <w:rPr>
          <w:rFonts w:hint="eastAsia"/>
          <w:bCs/>
          <w:sz w:val="24"/>
          <w:szCs w:val="24"/>
          <w:lang w:bidi="en-US"/>
        </w:rPr>
        <w:t>的水</w:t>
      </w:r>
      <w:r w:rsidR="00DB73C6">
        <w:rPr>
          <w:rFonts w:hint="eastAsia"/>
          <w:bCs/>
          <w:sz w:val="24"/>
          <w:szCs w:val="24"/>
          <w:lang w:bidi="en-US"/>
        </w:rPr>
        <w:t>很容易水平渗、溢至相邻空间。因此，</w:t>
      </w:r>
      <w:r w:rsidR="00231B77" w:rsidRPr="00606EC5">
        <w:rPr>
          <w:rFonts w:hint="eastAsia"/>
          <w:bCs/>
          <w:sz w:val="24"/>
          <w:szCs w:val="24"/>
          <w:lang w:bidi="en-US"/>
        </w:rPr>
        <w:t>干湿区域门槛部位</w:t>
      </w:r>
      <w:r w:rsidR="00231B77">
        <w:rPr>
          <w:rFonts w:hint="eastAsia"/>
          <w:bCs/>
          <w:sz w:val="24"/>
          <w:szCs w:val="24"/>
          <w:lang w:bidi="en-US"/>
        </w:rPr>
        <w:t>未</w:t>
      </w:r>
      <w:r w:rsidR="00231B77" w:rsidRPr="00606EC5">
        <w:rPr>
          <w:rFonts w:hint="eastAsia"/>
          <w:bCs/>
          <w:sz w:val="24"/>
          <w:szCs w:val="24"/>
          <w:lang w:bidi="en-US"/>
        </w:rPr>
        <w:t>设置挡水</w:t>
      </w:r>
      <w:r w:rsidRPr="00606EC5">
        <w:rPr>
          <w:rFonts w:hint="eastAsia"/>
          <w:bCs/>
          <w:sz w:val="24"/>
          <w:szCs w:val="24"/>
          <w:lang w:bidi="en-US"/>
        </w:rPr>
        <w:t>坎，</w:t>
      </w:r>
      <w:r w:rsidR="00231B77">
        <w:rPr>
          <w:rFonts w:hint="eastAsia"/>
          <w:bCs/>
          <w:sz w:val="24"/>
          <w:szCs w:val="24"/>
          <w:lang w:bidi="en-US"/>
        </w:rPr>
        <w:t>防水层包裹挡水坎</w:t>
      </w:r>
      <w:r w:rsidRPr="00606EC5">
        <w:rPr>
          <w:rFonts w:hint="eastAsia"/>
          <w:bCs/>
          <w:sz w:val="24"/>
          <w:szCs w:val="24"/>
          <w:lang w:bidi="en-US"/>
        </w:rPr>
        <w:t>并水平外延</w:t>
      </w:r>
      <w:r w:rsidR="00231B77">
        <w:rPr>
          <w:rFonts w:hint="eastAsia"/>
          <w:bCs/>
          <w:sz w:val="24"/>
          <w:szCs w:val="24"/>
          <w:lang w:bidi="en-US"/>
        </w:rPr>
        <w:t>和</w:t>
      </w:r>
      <w:r w:rsidRPr="00606EC5">
        <w:rPr>
          <w:rFonts w:hint="eastAsia"/>
          <w:bCs/>
          <w:sz w:val="24"/>
          <w:szCs w:val="24"/>
          <w:lang w:bidi="en-US"/>
        </w:rPr>
        <w:t>两侧</w:t>
      </w:r>
      <w:r w:rsidR="00AC74E4">
        <w:rPr>
          <w:rFonts w:hint="eastAsia"/>
          <w:bCs/>
          <w:sz w:val="24"/>
          <w:szCs w:val="24"/>
          <w:lang w:bidi="en-US"/>
        </w:rPr>
        <w:t>条文规定宽度，可以有效解决室内同层渗漏问题</w:t>
      </w:r>
      <w:r w:rsidRPr="00606EC5">
        <w:rPr>
          <w:rFonts w:hint="eastAsia"/>
          <w:bCs/>
          <w:sz w:val="24"/>
          <w:szCs w:val="24"/>
          <w:lang w:bidi="en-US"/>
        </w:rPr>
        <w:t>。</w:t>
      </w:r>
    </w:p>
    <w:p w14:paraId="62C0502C" w14:textId="45B20C89" w:rsidR="001E19DB" w:rsidRPr="00606EC5" w:rsidRDefault="001E19DB" w:rsidP="001E19DB">
      <w:pPr>
        <w:pStyle w:val="Bodytext1"/>
        <w:spacing w:line="360" w:lineRule="auto"/>
        <w:jc w:val="left"/>
        <w:rPr>
          <w:bCs/>
          <w:sz w:val="24"/>
          <w:szCs w:val="24"/>
          <w:lang w:bidi="en-US"/>
        </w:rPr>
      </w:pPr>
      <w:r w:rsidRPr="00606EC5">
        <w:rPr>
          <w:rFonts w:ascii="Times New Roman" w:hAnsi="Times New Roman" w:cs="Times New Roman" w:hint="eastAsia"/>
          <w:b/>
          <w:bCs/>
          <w:sz w:val="24"/>
          <w:szCs w:val="24"/>
          <w:lang w:val="en-US" w:eastAsia="zh-CN" w:bidi="ar-SA"/>
        </w:rPr>
        <w:t>9</w:t>
      </w:r>
      <w:r w:rsidRPr="00606EC5">
        <w:rPr>
          <w:rFonts w:ascii="Times New Roman" w:hAnsi="Times New Roman" w:cs="Times New Roman"/>
          <w:b/>
          <w:bCs/>
          <w:sz w:val="24"/>
          <w:szCs w:val="24"/>
          <w:lang w:val="en-US" w:eastAsia="zh-CN" w:bidi="ar-SA"/>
        </w:rPr>
        <w:t>.4</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3</w:t>
      </w:r>
      <w:r w:rsidR="003B2CBA">
        <w:rPr>
          <w:rFonts w:ascii="Times New Roman" w:hAnsi="Times New Roman" w:cs="Times New Roman"/>
          <w:b/>
          <w:bCs/>
          <w:sz w:val="24"/>
          <w:szCs w:val="24"/>
          <w:lang w:val="en-US" w:eastAsia="zh-CN" w:bidi="ar-SA"/>
        </w:rPr>
        <w:t xml:space="preserve">  </w:t>
      </w:r>
      <w:r w:rsidRPr="00606EC5">
        <w:rPr>
          <w:rFonts w:hint="eastAsia"/>
          <w:bCs/>
          <w:sz w:val="24"/>
          <w:szCs w:val="24"/>
          <w:lang w:bidi="en-US"/>
        </w:rPr>
        <w:t xml:space="preserve"> </w:t>
      </w:r>
      <w:r w:rsidR="003B2CBA" w:rsidRPr="00F12E4C">
        <w:rPr>
          <w:rFonts w:asciiTheme="minorEastAsia" w:eastAsiaTheme="minorEastAsia" w:hAnsiTheme="minorEastAsia" w:hint="eastAsia"/>
          <w:color w:val="000000"/>
          <w:spacing w:val="4"/>
          <w:kern w:val="0"/>
          <w:sz w:val="24"/>
        </w:rPr>
        <w:t>地漏杯口高于地面结构面，防水层上构造层内会长期积水，既容易引起渗漏，又不利于环境卫生，所以本条文</w:t>
      </w:r>
      <w:r w:rsidR="003B2CBA">
        <w:rPr>
          <w:rFonts w:asciiTheme="minorEastAsia" w:eastAsiaTheme="minorEastAsia" w:hAnsiTheme="minorEastAsia" w:hint="eastAsia"/>
          <w:color w:val="000000"/>
          <w:spacing w:val="4"/>
          <w:kern w:val="0"/>
          <w:sz w:val="24"/>
        </w:rPr>
        <w:t>第</w:t>
      </w:r>
      <w:r w:rsidR="003B2CBA">
        <w:rPr>
          <w:rFonts w:asciiTheme="minorEastAsia" w:eastAsiaTheme="minorEastAsia" w:hAnsiTheme="minorEastAsia" w:hint="eastAsia"/>
          <w:color w:val="000000"/>
          <w:spacing w:val="4"/>
          <w:kern w:val="0"/>
          <w:sz w:val="24"/>
          <w:lang w:eastAsia="zh-CN"/>
        </w:rPr>
        <w:t>1款</w:t>
      </w:r>
      <w:r w:rsidR="003B2CBA" w:rsidRPr="00F12E4C">
        <w:rPr>
          <w:rFonts w:asciiTheme="minorEastAsia" w:eastAsiaTheme="minorEastAsia" w:hAnsiTheme="minorEastAsia" w:hint="eastAsia"/>
          <w:color w:val="000000"/>
          <w:spacing w:val="4"/>
          <w:kern w:val="0"/>
          <w:sz w:val="24"/>
        </w:rPr>
        <w:t>规定地漏</w:t>
      </w:r>
      <w:r w:rsidR="003B2CBA" w:rsidRPr="00F12E4C">
        <w:rPr>
          <w:rFonts w:asciiTheme="minorEastAsia" w:eastAsiaTheme="minorEastAsia" w:hAnsiTheme="minorEastAsia" w:hint="eastAsia"/>
          <w:spacing w:val="4"/>
          <w:kern w:val="0"/>
          <w:sz w:val="24"/>
        </w:rPr>
        <w:t>应</w:t>
      </w:r>
      <w:r w:rsidR="003B2CBA" w:rsidRPr="00F12E4C">
        <w:rPr>
          <w:rFonts w:asciiTheme="minorEastAsia" w:eastAsiaTheme="minorEastAsia" w:hAnsiTheme="minorEastAsia" w:hint="eastAsia"/>
          <w:color w:val="000000"/>
          <w:spacing w:val="4"/>
          <w:kern w:val="0"/>
          <w:sz w:val="24"/>
        </w:rPr>
        <w:t>安装在地面最低处，地漏</w:t>
      </w:r>
      <w:r w:rsidR="003B2CBA" w:rsidRPr="00606EC5">
        <w:rPr>
          <w:rFonts w:hint="eastAsia"/>
          <w:sz w:val="24"/>
          <w:szCs w:val="24"/>
        </w:rPr>
        <w:t>管口</w:t>
      </w:r>
      <w:r w:rsidR="003B2CBA" w:rsidRPr="00F12E4C">
        <w:rPr>
          <w:rFonts w:asciiTheme="minorEastAsia" w:eastAsiaTheme="minorEastAsia" w:hAnsiTheme="minorEastAsia" w:hint="eastAsia"/>
          <w:color w:val="000000"/>
          <w:spacing w:val="4"/>
          <w:kern w:val="0"/>
          <w:sz w:val="24"/>
        </w:rPr>
        <w:t>不</w:t>
      </w:r>
      <w:r w:rsidR="003B2CBA">
        <w:rPr>
          <w:rFonts w:asciiTheme="minorEastAsia" w:eastAsiaTheme="minorEastAsia" w:hAnsiTheme="minorEastAsia" w:hint="eastAsia"/>
          <w:color w:val="000000"/>
          <w:spacing w:val="4"/>
          <w:kern w:val="0"/>
          <w:sz w:val="24"/>
        </w:rPr>
        <w:t>宜</w:t>
      </w:r>
      <w:r w:rsidR="003B2CBA" w:rsidRPr="00F12E4C">
        <w:rPr>
          <w:rFonts w:asciiTheme="minorEastAsia" w:eastAsiaTheme="minorEastAsia" w:hAnsiTheme="minorEastAsia" w:hint="eastAsia"/>
          <w:color w:val="000000"/>
          <w:spacing w:val="4"/>
          <w:kern w:val="0"/>
          <w:sz w:val="24"/>
        </w:rPr>
        <w:t>高于地面结构面。</w:t>
      </w:r>
      <w:r w:rsidR="003B2CBA" w:rsidRPr="00606EC5">
        <w:rPr>
          <w:rFonts w:hint="eastAsia"/>
          <w:sz w:val="24"/>
          <w:szCs w:val="24"/>
        </w:rPr>
        <w:t>地漏管口高出地面结构面</w:t>
      </w:r>
      <w:r w:rsidR="003B2CBA">
        <w:rPr>
          <w:rFonts w:hint="eastAsia"/>
          <w:sz w:val="24"/>
          <w:szCs w:val="24"/>
        </w:rPr>
        <w:t>时，填充层内应设置排水措施，排除填充层内积水。</w:t>
      </w:r>
    </w:p>
    <w:p w14:paraId="1C9C6AFC" w14:textId="77777777" w:rsidR="0003541B" w:rsidRDefault="0003541B" w:rsidP="00A01526">
      <w:pPr>
        <w:spacing w:line="360" w:lineRule="auto"/>
        <w:ind w:firstLineChars="1100" w:firstLine="3083"/>
        <w:rPr>
          <w:rFonts w:eastAsia="PMingLiU"/>
          <w:b/>
          <w:bCs/>
          <w:sz w:val="28"/>
          <w:szCs w:val="28"/>
          <w:lang w:eastAsia="zh-TW"/>
        </w:rPr>
      </w:pPr>
    </w:p>
    <w:p w14:paraId="01022DF2" w14:textId="77777777" w:rsidR="00DB74C7" w:rsidRDefault="00DB74C7" w:rsidP="00A01526">
      <w:pPr>
        <w:spacing w:line="360" w:lineRule="auto"/>
        <w:ind w:firstLineChars="1100" w:firstLine="3083"/>
        <w:rPr>
          <w:rFonts w:eastAsia="PMingLiU"/>
          <w:b/>
          <w:bCs/>
          <w:sz w:val="28"/>
          <w:szCs w:val="28"/>
          <w:lang w:eastAsia="zh-TW"/>
        </w:rPr>
      </w:pPr>
    </w:p>
    <w:p w14:paraId="38B4A70E" w14:textId="77777777" w:rsidR="00DB74C7" w:rsidRDefault="00DB74C7" w:rsidP="00A01526">
      <w:pPr>
        <w:spacing w:line="360" w:lineRule="auto"/>
        <w:ind w:firstLineChars="1100" w:firstLine="3083"/>
        <w:rPr>
          <w:rFonts w:eastAsia="PMingLiU"/>
          <w:b/>
          <w:bCs/>
          <w:sz w:val="28"/>
          <w:szCs w:val="28"/>
          <w:lang w:eastAsia="zh-TW"/>
        </w:rPr>
      </w:pPr>
    </w:p>
    <w:p w14:paraId="248FCB93" w14:textId="77777777" w:rsidR="00DB74C7" w:rsidRDefault="00DB74C7" w:rsidP="00A01526">
      <w:pPr>
        <w:spacing w:line="360" w:lineRule="auto"/>
        <w:ind w:firstLineChars="1100" w:firstLine="3083"/>
        <w:rPr>
          <w:rFonts w:eastAsia="PMingLiU"/>
          <w:b/>
          <w:bCs/>
          <w:sz w:val="28"/>
          <w:szCs w:val="28"/>
          <w:lang w:eastAsia="zh-TW"/>
        </w:rPr>
      </w:pPr>
    </w:p>
    <w:p w14:paraId="74C27527" w14:textId="77777777" w:rsidR="00DB74C7" w:rsidRDefault="00DB74C7" w:rsidP="00A01526">
      <w:pPr>
        <w:spacing w:line="360" w:lineRule="auto"/>
        <w:ind w:firstLineChars="1100" w:firstLine="3083"/>
        <w:rPr>
          <w:rFonts w:eastAsia="PMingLiU"/>
          <w:b/>
          <w:bCs/>
          <w:sz w:val="28"/>
          <w:szCs w:val="28"/>
          <w:lang w:eastAsia="zh-TW"/>
        </w:rPr>
      </w:pPr>
    </w:p>
    <w:p w14:paraId="437755AD" w14:textId="77777777" w:rsidR="00DB74C7" w:rsidRDefault="00DB74C7" w:rsidP="00A01526">
      <w:pPr>
        <w:spacing w:line="360" w:lineRule="auto"/>
        <w:ind w:firstLineChars="1100" w:firstLine="3083"/>
        <w:rPr>
          <w:rFonts w:eastAsia="PMingLiU"/>
          <w:b/>
          <w:bCs/>
          <w:sz w:val="28"/>
          <w:szCs w:val="28"/>
          <w:lang w:eastAsia="zh-TW"/>
        </w:rPr>
      </w:pPr>
    </w:p>
    <w:p w14:paraId="39166576" w14:textId="77777777" w:rsidR="00DB74C7" w:rsidRDefault="00DB74C7" w:rsidP="00A01526">
      <w:pPr>
        <w:spacing w:line="360" w:lineRule="auto"/>
        <w:ind w:firstLineChars="1100" w:firstLine="3083"/>
        <w:rPr>
          <w:rFonts w:eastAsia="PMingLiU"/>
          <w:b/>
          <w:bCs/>
          <w:sz w:val="28"/>
          <w:szCs w:val="28"/>
          <w:lang w:eastAsia="zh-TW"/>
        </w:rPr>
      </w:pPr>
    </w:p>
    <w:p w14:paraId="32341656" w14:textId="77777777" w:rsidR="00DB74C7" w:rsidRDefault="00DB74C7" w:rsidP="00A01526">
      <w:pPr>
        <w:spacing w:line="360" w:lineRule="auto"/>
        <w:ind w:firstLineChars="1100" w:firstLine="3083"/>
        <w:rPr>
          <w:rFonts w:eastAsia="PMingLiU"/>
          <w:b/>
          <w:bCs/>
          <w:sz w:val="28"/>
          <w:szCs w:val="28"/>
          <w:lang w:eastAsia="zh-TW"/>
        </w:rPr>
      </w:pPr>
    </w:p>
    <w:p w14:paraId="3902C415" w14:textId="77777777" w:rsidR="00DB74C7" w:rsidRPr="00606EC5" w:rsidRDefault="00DB74C7" w:rsidP="00DB74C7">
      <w:pPr>
        <w:spacing w:line="360" w:lineRule="auto"/>
        <w:jc w:val="center"/>
        <w:rPr>
          <w:rFonts w:ascii="宋体" w:hAnsi="宋体"/>
          <w:b/>
          <w:sz w:val="28"/>
          <w:szCs w:val="28"/>
        </w:rPr>
      </w:pPr>
      <w:r w:rsidRPr="00606EC5">
        <w:rPr>
          <w:rFonts w:ascii="宋体" w:hAnsi="宋体"/>
          <w:b/>
          <w:sz w:val="28"/>
          <w:szCs w:val="28"/>
        </w:rPr>
        <w:lastRenderedPageBreak/>
        <w:t>10</w:t>
      </w:r>
      <w:r>
        <w:rPr>
          <w:rFonts w:ascii="宋体" w:hAnsi="宋体"/>
          <w:b/>
          <w:sz w:val="28"/>
          <w:szCs w:val="28"/>
        </w:rPr>
        <w:t xml:space="preserve"> </w:t>
      </w:r>
      <w:r w:rsidRPr="00606EC5">
        <w:rPr>
          <w:rFonts w:ascii="宋体" w:hAnsi="宋体" w:hint="eastAsia"/>
          <w:b/>
          <w:sz w:val="28"/>
          <w:szCs w:val="28"/>
        </w:rPr>
        <w:t>堵漏施工技术</w:t>
      </w:r>
    </w:p>
    <w:p w14:paraId="3A292814" w14:textId="77777777" w:rsidR="00DB74C7" w:rsidRPr="00606EC5" w:rsidRDefault="00DB74C7" w:rsidP="00DB74C7">
      <w:pPr>
        <w:spacing w:line="360" w:lineRule="auto"/>
        <w:jc w:val="center"/>
        <w:rPr>
          <w:rFonts w:ascii="宋体" w:hAnsi="宋体"/>
          <w:b/>
          <w:sz w:val="24"/>
        </w:rPr>
      </w:pPr>
    </w:p>
    <w:p w14:paraId="57F367EC" w14:textId="77777777" w:rsidR="00DB74C7" w:rsidRPr="00606EC5" w:rsidRDefault="00DB74C7" w:rsidP="00DB74C7">
      <w:pPr>
        <w:spacing w:line="360" w:lineRule="auto"/>
        <w:jc w:val="center"/>
        <w:rPr>
          <w:rFonts w:ascii="宋体" w:hAnsi="宋体"/>
          <w:b/>
          <w:sz w:val="24"/>
        </w:rPr>
      </w:pPr>
      <w:r w:rsidRPr="00606EC5">
        <w:rPr>
          <w:rFonts w:ascii="宋体" w:hAnsi="宋体"/>
          <w:b/>
          <w:sz w:val="24"/>
        </w:rPr>
        <w:t>10</w:t>
      </w:r>
      <w:r w:rsidRPr="00606EC5">
        <w:rPr>
          <w:rFonts w:ascii="宋体" w:hAnsi="宋体" w:hint="eastAsia"/>
          <w:b/>
          <w:sz w:val="24"/>
        </w:rPr>
        <w:t>.1 刚性材料堵漏施工技术</w:t>
      </w:r>
    </w:p>
    <w:p w14:paraId="2FE6AEB7" w14:textId="1435444B" w:rsidR="00DB74C7" w:rsidRPr="00606EC5" w:rsidRDefault="00DB74C7" w:rsidP="00DB74C7">
      <w:pPr>
        <w:pStyle w:val="Bodytext1"/>
        <w:spacing w:line="360" w:lineRule="auto"/>
        <w:jc w:val="left"/>
        <w:rPr>
          <w:bCs/>
          <w:sz w:val="24"/>
          <w:szCs w:val="24"/>
          <w:lang w:bidi="en-US"/>
        </w:rPr>
      </w:pPr>
      <w:r w:rsidRPr="00606EC5">
        <w:rPr>
          <w:rFonts w:ascii="Times New Roman" w:hAnsi="Times New Roman" w:cs="Times New Roman"/>
          <w:b/>
          <w:bCs/>
          <w:sz w:val="24"/>
          <w:szCs w:val="24"/>
          <w:lang w:val="en-US" w:eastAsia="zh-CN" w:bidi="ar-SA"/>
        </w:rPr>
        <w:t>10</w:t>
      </w:r>
      <w:r w:rsidRPr="00606EC5">
        <w:rPr>
          <w:rFonts w:ascii="Times New Roman" w:hAnsi="Times New Roman" w:cs="Times New Roman" w:hint="eastAsia"/>
          <w:b/>
          <w:bCs/>
          <w:sz w:val="24"/>
          <w:szCs w:val="24"/>
          <w:lang w:val="en-US" w:eastAsia="zh-CN" w:bidi="ar-SA"/>
        </w:rPr>
        <w:t>.</w:t>
      </w:r>
      <w:r w:rsidRPr="00606EC5">
        <w:rPr>
          <w:rFonts w:ascii="Times New Roman" w:hAnsi="Times New Roman" w:cs="Times New Roman"/>
          <w:b/>
          <w:bCs/>
          <w:sz w:val="24"/>
          <w:szCs w:val="24"/>
          <w:lang w:val="en-US" w:eastAsia="zh-CN" w:bidi="ar-SA"/>
        </w:rPr>
        <w:t>1.10</w:t>
      </w:r>
      <w:r>
        <w:rPr>
          <w:rFonts w:eastAsia="PMingLiU"/>
          <w:bCs/>
          <w:sz w:val="24"/>
          <w:szCs w:val="24"/>
          <w:lang w:bidi="en-US"/>
        </w:rPr>
        <w:t xml:space="preserve"> </w:t>
      </w:r>
      <w:r w:rsidR="00A671E6">
        <w:rPr>
          <w:rFonts w:asciiTheme="minorEastAsia" w:eastAsiaTheme="minorEastAsia" w:hAnsiTheme="minorEastAsia" w:hint="eastAsia"/>
          <w:bCs/>
          <w:sz w:val="24"/>
          <w:szCs w:val="24"/>
          <w:lang w:bidi="en-US"/>
        </w:rPr>
        <w:t>无论</w:t>
      </w:r>
      <w:r w:rsidR="00A671E6" w:rsidRPr="00606EC5">
        <w:rPr>
          <w:rFonts w:hint="eastAsia"/>
          <w:bCs/>
          <w:sz w:val="24"/>
          <w:szCs w:val="24"/>
          <w:lang w:bidi="en-US"/>
        </w:rPr>
        <w:t>混凝土结构渗漏</w:t>
      </w:r>
      <w:r w:rsidR="00A671E6">
        <w:rPr>
          <w:rFonts w:hint="eastAsia"/>
          <w:bCs/>
          <w:sz w:val="24"/>
          <w:szCs w:val="24"/>
          <w:lang w:bidi="en-US"/>
        </w:rPr>
        <w:t>，还是</w:t>
      </w:r>
      <w:r w:rsidR="00A671E6" w:rsidRPr="00606EC5">
        <w:rPr>
          <w:rFonts w:hint="eastAsia"/>
          <w:bCs/>
          <w:sz w:val="24"/>
          <w:szCs w:val="24"/>
          <w:lang w:bidi="en-US"/>
        </w:rPr>
        <w:t>实心砌体结构渗漏</w:t>
      </w:r>
      <w:r w:rsidR="00A671E6">
        <w:rPr>
          <w:rFonts w:hint="eastAsia"/>
          <w:bCs/>
          <w:sz w:val="24"/>
          <w:szCs w:val="24"/>
          <w:lang w:bidi="en-US"/>
        </w:rPr>
        <w:t>，采用</w:t>
      </w:r>
      <w:r w:rsidR="00A671E6" w:rsidRPr="00A671E6">
        <w:rPr>
          <w:rFonts w:hint="eastAsia"/>
          <w:bCs/>
          <w:sz w:val="24"/>
        </w:rPr>
        <w:t>刚性材料堵漏</w:t>
      </w:r>
      <w:r w:rsidR="00A671E6">
        <w:rPr>
          <w:rFonts w:hint="eastAsia"/>
          <w:bCs/>
          <w:sz w:val="24"/>
        </w:rPr>
        <w:t>时，均</w:t>
      </w:r>
      <w:r w:rsidR="00A671E6">
        <w:rPr>
          <w:rFonts w:hint="eastAsia"/>
          <w:bCs/>
          <w:sz w:val="24"/>
          <w:szCs w:val="24"/>
          <w:lang w:bidi="en-US"/>
        </w:rPr>
        <w:t>应建筑结构上进行</w:t>
      </w:r>
      <w:r w:rsidR="00273778">
        <w:rPr>
          <w:rFonts w:hint="eastAsia"/>
          <w:bCs/>
          <w:sz w:val="24"/>
          <w:szCs w:val="24"/>
          <w:lang w:bidi="en-US"/>
        </w:rPr>
        <w:t>，才能保证治理效果</w:t>
      </w:r>
      <w:r w:rsidR="00A671E6">
        <w:rPr>
          <w:rFonts w:hint="eastAsia"/>
          <w:bCs/>
          <w:sz w:val="24"/>
          <w:szCs w:val="24"/>
          <w:lang w:bidi="en-US"/>
        </w:rPr>
        <w:t>。</w:t>
      </w:r>
      <w:r w:rsidR="00273778">
        <w:rPr>
          <w:rFonts w:hint="eastAsia"/>
          <w:bCs/>
          <w:sz w:val="24"/>
          <w:szCs w:val="24"/>
          <w:lang w:bidi="en-US"/>
        </w:rPr>
        <w:t>所以，本条规定</w:t>
      </w:r>
      <w:r w:rsidR="00A671E6" w:rsidRPr="00606EC5">
        <w:rPr>
          <w:rFonts w:hint="eastAsia"/>
          <w:bCs/>
          <w:sz w:val="24"/>
          <w:szCs w:val="24"/>
          <w:lang w:bidi="en-US"/>
        </w:rPr>
        <w:t>混凝土结构</w:t>
      </w:r>
      <w:r w:rsidR="00273778">
        <w:rPr>
          <w:rFonts w:hint="eastAsia"/>
          <w:bCs/>
          <w:sz w:val="24"/>
          <w:szCs w:val="24"/>
          <w:lang w:bidi="en-US"/>
        </w:rPr>
        <w:t>剔凿</w:t>
      </w:r>
      <w:r w:rsidRPr="00606EC5">
        <w:rPr>
          <w:bCs/>
          <w:sz w:val="24"/>
          <w:szCs w:val="24"/>
          <w:lang w:bidi="en-US"/>
        </w:rPr>
        <w:t>至坚实部位</w:t>
      </w:r>
      <w:r w:rsidRPr="00606EC5">
        <w:rPr>
          <w:rFonts w:hint="eastAsia"/>
          <w:bCs/>
          <w:sz w:val="24"/>
          <w:szCs w:val="24"/>
          <w:lang w:bidi="en-US"/>
        </w:rPr>
        <w:t>，</w:t>
      </w:r>
      <w:r w:rsidR="00273778" w:rsidRPr="00606EC5">
        <w:rPr>
          <w:rFonts w:hint="eastAsia"/>
          <w:bCs/>
          <w:sz w:val="24"/>
          <w:szCs w:val="24"/>
          <w:lang w:bidi="en-US"/>
        </w:rPr>
        <w:t>砌体结构</w:t>
      </w:r>
      <w:r w:rsidRPr="00606EC5">
        <w:rPr>
          <w:rFonts w:hint="eastAsia"/>
          <w:bCs/>
          <w:sz w:val="24"/>
          <w:szCs w:val="24"/>
          <w:lang w:bidi="en-US"/>
        </w:rPr>
        <w:t>应</w:t>
      </w:r>
      <w:r w:rsidRPr="00606EC5">
        <w:rPr>
          <w:bCs/>
          <w:sz w:val="24"/>
          <w:szCs w:val="24"/>
          <w:lang w:bidi="en-US"/>
        </w:rPr>
        <w:t>铲除</w:t>
      </w:r>
      <w:r w:rsidRPr="00606EC5">
        <w:rPr>
          <w:rFonts w:hint="eastAsia"/>
          <w:bCs/>
          <w:sz w:val="24"/>
          <w:szCs w:val="24"/>
          <w:lang w:bidi="en-US"/>
        </w:rPr>
        <w:t>堵漏部位</w:t>
      </w:r>
      <w:r w:rsidRPr="00606EC5">
        <w:rPr>
          <w:bCs/>
          <w:sz w:val="24"/>
          <w:szCs w:val="24"/>
          <w:lang w:bidi="en-US"/>
        </w:rPr>
        <w:t>装饰层</w:t>
      </w:r>
      <w:r w:rsidRPr="00606EC5">
        <w:rPr>
          <w:rFonts w:hint="eastAsia"/>
          <w:bCs/>
          <w:sz w:val="24"/>
          <w:szCs w:val="24"/>
          <w:lang w:bidi="en-US"/>
        </w:rPr>
        <w:t>至找平层</w:t>
      </w:r>
      <w:r w:rsidR="00273778">
        <w:rPr>
          <w:rFonts w:hint="eastAsia"/>
          <w:bCs/>
          <w:sz w:val="24"/>
          <w:szCs w:val="24"/>
          <w:lang w:bidi="en-US"/>
        </w:rPr>
        <w:t>，剔凿部位清理干净后，才可进行</w:t>
      </w:r>
      <w:r w:rsidR="00273778" w:rsidRPr="00A671E6">
        <w:rPr>
          <w:rFonts w:hint="eastAsia"/>
          <w:bCs/>
          <w:sz w:val="24"/>
        </w:rPr>
        <w:t>刚性材料堵漏</w:t>
      </w:r>
      <w:r w:rsidRPr="00606EC5">
        <w:rPr>
          <w:rFonts w:hint="eastAsia"/>
          <w:bCs/>
          <w:sz w:val="24"/>
          <w:szCs w:val="24"/>
          <w:lang w:bidi="en-US"/>
        </w:rPr>
        <w:t>。</w:t>
      </w:r>
    </w:p>
    <w:p w14:paraId="3FC95E20" w14:textId="77777777" w:rsidR="00DB74C7" w:rsidRPr="006568F2" w:rsidRDefault="00DB74C7" w:rsidP="00DB74C7">
      <w:pPr>
        <w:spacing w:line="360" w:lineRule="auto"/>
        <w:jc w:val="center"/>
        <w:rPr>
          <w:rFonts w:ascii="宋体" w:hAnsi="宋体"/>
          <w:b/>
          <w:sz w:val="24"/>
        </w:rPr>
      </w:pPr>
      <w:r>
        <w:rPr>
          <w:rFonts w:ascii="宋体" w:hAnsi="宋体"/>
          <w:b/>
          <w:sz w:val="24"/>
        </w:rPr>
        <w:t>10</w:t>
      </w:r>
      <w:r w:rsidRPr="006568F2">
        <w:rPr>
          <w:rFonts w:ascii="宋体" w:hAnsi="宋体" w:hint="eastAsia"/>
          <w:b/>
          <w:sz w:val="24"/>
        </w:rPr>
        <w:t>.2  化学注浆堵漏施工</w:t>
      </w:r>
      <w:r>
        <w:rPr>
          <w:rFonts w:ascii="宋体" w:hAnsi="宋体" w:hint="eastAsia"/>
          <w:b/>
          <w:sz w:val="24"/>
        </w:rPr>
        <w:t>技术</w:t>
      </w:r>
    </w:p>
    <w:p w14:paraId="2B2CBB95" w14:textId="1D94D3F0" w:rsidR="00DB74C7" w:rsidRPr="005A7D87" w:rsidRDefault="00DB74C7" w:rsidP="00DB74C7">
      <w:pPr>
        <w:pStyle w:val="Bodytext1"/>
        <w:spacing w:line="360" w:lineRule="auto"/>
        <w:jc w:val="left"/>
        <w:rPr>
          <w:bCs/>
          <w:sz w:val="24"/>
          <w:szCs w:val="24"/>
          <w:lang w:bidi="en-US"/>
        </w:rPr>
      </w:pPr>
      <w:r w:rsidRPr="005A7D87">
        <w:rPr>
          <w:rFonts w:ascii="Times New Roman" w:hAnsi="Times New Roman" w:cs="Times New Roman"/>
          <w:b/>
          <w:bCs/>
          <w:sz w:val="24"/>
          <w:szCs w:val="24"/>
          <w:lang w:val="en-US" w:eastAsia="zh-CN" w:bidi="ar-SA"/>
        </w:rPr>
        <w:t>10</w:t>
      </w:r>
      <w:r w:rsidRPr="005A7D87">
        <w:rPr>
          <w:rFonts w:ascii="Times New Roman" w:hAnsi="Times New Roman" w:cs="Times New Roman" w:hint="eastAsia"/>
          <w:b/>
          <w:bCs/>
          <w:sz w:val="24"/>
          <w:szCs w:val="24"/>
          <w:lang w:val="en-US" w:eastAsia="zh-CN" w:bidi="ar-SA"/>
        </w:rPr>
        <w:t>.</w:t>
      </w:r>
      <w:r w:rsidRPr="005A7D87">
        <w:rPr>
          <w:rFonts w:ascii="Times New Roman" w:hAnsi="Times New Roman" w:cs="Times New Roman"/>
          <w:b/>
          <w:bCs/>
          <w:sz w:val="24"/>
          <w:szCs w:val="24"/>
          <w:lang w:val="en-US" w:eastAsia="zh-CN" w:bidi="ar-SA"/>
        </w:rPr>
        <w:t>2.13</w:t>
      </w:r>
      <w:r w:rsidRPr="005A7D87">
        <w:rPr>
          <w:bCs/>
          <w:sz w:val="24"/>
          <w:szCs w:val="24"/>
          <w:lang w:bidi="en-US"/>
        </w:rPr>
        <w:t xml:space="preserve"> </w:t>
      </w:r>
      <w:r w:rsidR="00273778">
        <w:rPr>
          <w:rFonts w:hint="eastAsia"/>
          <w:bCs/>
          <w:sz w:val="24"/>
          <w:szCs w:val="24"/>
          <w:lang w:bidi="en-US"/>
        </w:rPr>
        <w:t>本条规定</w:t>
      </w:r>
      <w:r w:rsidRPr="005A7D87">
        <w:rPr>
          <w:rFonts w:hint="eastAsia"/>
          <w:bCs/>
          <w:sz w:val="24"/>
          <w:szCs w:val="24"/>
          <w:lang w:bidi="en-US"/>
        </w:rPr>
        <w:t>灌浆时应控制灌浆压力和材料用量</w:t>
      </w:r>
      <w:r w:rsidR="00273778">
        <w:rPr>
          <w:rFonts w:hint="eastAsia"/>
          <w:bCs/>
          <w:sz w:val="24"/>
          <w:szCs w:val="24"/>
          <w:lang w:bidi="en-US"/>
        </w:rPr>
        <w:t>、</w:t>
      </w:r>
      <w:r w:rsidRPr="005A7D87">
        <w:rPr>
          <w:rFonts w:hint="eastAsia"/>
          <w:bCs/>
          <w:sz w:val="24"/>
          <w:szCs w:val="24"/>
          <w:lang w:bidi="en-US"/>
        </w:rPr>
        <w:t>观察灌浆对结构及建筑周围水土平衡的影响</w:t>
      </w:r>
      <w:r w:rsidR="00273778">
        <w:rPr>
          <w:rFonts w:hint="eastAsia"/>
          <w:bCs/>
          <w:sz w:val="24"/>
          <w:szCs w:val="24"/>
          <w:lang w:bidi="en-US"/>
        </w:rPr>
        <w:t>，</w:t>
      </w:r>
      <w:r w:rsidR="00273778">
        <w:rPr>
          <w:rFonts w:hint="eastAsia"/>
          <w:bCs/>
          <w:sz w:val="24"/>
          <w:szCs w:val="24"/>
          <w:lang w:eastAsia="zh-CN" w:bidi="en-US"/>
        </w:rPr>
        <w:t>是为了</w:t>
      </w:r>
      <w:r w:rsidR="001250C2">
        <w:rPr>
          <w:rFonts w:hint="eastAsia"/>
          <w:bCs/>
          <w:sz w:val="24"/>
          <w:szCs w:val="24"/>
          <w:lang w:eastAsia="zh-CN" w:bidi="en-US"/>
        </w:rPr>
        <w:t>采用合理的</w:t>
      </w:r>
      <w:r w:rsidR="001250C2" w:rsidRPr="005A7D87">
        <w:rPr>
          <w:rFonts w:hint="eastAsia"/>
          <w:bCs/>
          <w:sz w:val="24"/>
          <w:szCs w:val="24"/>
          <w:lang w:bidi="en-US"/>
        </w:rPr>
        <w:t>灌浆压力和材料用量</w:t>
      </w:r>
      <w:r w:rsidR="001250C2">
        <w:rPr>
          <w:rFonts w:hint="eastAsia"/>
          <w:bCs/>
          <w:sz w:val="24"/>
          <w:szCs w:val="24"/>
          <w:lang w:bidi="en-US"/>
        </w:rPr>
        <w:t>，</w:t>
      </w:r>
      <w:r w:rsidR="00273778">
        <w:rPr>
          <w:rFonts w:hint="eastAsia"/>
          <w:bCs/>
          <w:sz w:val="24"/>
          <w:szCs w:val="24"/>
          <w:lang w:eastAsia="zh-CN" w:bidi="en-US"/>
        </w:rPr>
        <w:t>保证</w:t>
      </w:r>
      <w:r w:rsidR="00BA1C7D">
        <w:rPr>
          <w:rFonts w:hint="eastAsia"/>
          <w:bCs/>
          <w:sz w:val="24"/>
          <w:szCs w:val="24"/>
          <w:lang w:eastAsia="zh-CN" w:bidi="en-US"/>
        </w:rPr>
        <w:t>灌浆堵漏质量，</w:t>
      </w:r>
      <w:r w:rsidR="001250C2">
        <w:rPr>
          <w:rFonts w:hint="eastAsia"/>
          <w:bCs/>
          <w:sz w:val="24"/>
          <w:szCs w:val="24"/>
          <w:lang w:eastAsia="zh-CN" w:bidi="en-US"/>
        </w:rPr>
        <w:t>同时也</w:t>
      </w:r>
      <w:r w:rsidR="00BA1C7D">
        <w:rPr>
          <w:rFonts w:hint="eastAsia"/>
          <w:bCs/>
          <w:sz w:val="24"/>
          <w:szCs w:val="24"/>
          <w:lang w:eastAsia="zh-CN" w:bidi="en-US"/>
        </w:rPr>
        <w:t>是</w:t>
      </w:r>
      <w:r w:rsidR="001250C2">
        <w:rPr>
          <w:rFonts w:hint="eastAsia"/>
          <w:bCs/>
          <w:sz w:val="24"/>
          <w:szCs w:val="24"/>
          <w:lang w:eastAsia="zh-CN" w:bidi="en-US"/>
        </w:rPr>
        <w:t>避免影响建筑安全</w:t>
      </w:r>
      <w:r w:rsidRPr="005A7D87">
        <w:rPr>
          <w:rFonts w:hint="eastAsia"/>
          <w:bCs/>
          <w:sz w:val="24"/>
          <w:szCs w:val="24"/>
          <w:lang w:bidi="en-US"/>
        </w:rPr>
        <w:t>。</w:t>
      </w:r>
      <w:r w:rsidRPr="005A7D87">
        <w:rPr>
          <w:bCs/>
          <w:sz w:val="24"/>
          <w:szCs w:val="24"/>
          <w:lang w:bidi="en-US"/>
        </w:rPr>
        <w:t xml:space="preserve"> </w:t>
      </w:r>
    </w:p>
    <w:p w14:paraId="0A033B33" w14:textId="77777777" w:rsidR="00DB74C7" w:rsidRPr="001E19DB" w:rsidRDefault="00DB74C7" w:rsidP="00A01526">
      <w:pPr>
        <w:spacing w:line="360" w:lineRule="auto"/>
        <w:ind w:firstLineChars="1100" w:firstLine="3083"/>
        <w:rPr>
          <w:rFonts w:eastAsia="PMingLiU"/>
          <w:b/>
          <w:bCs/>
          <w:sz w:val="28"/>
          <w:szCs w:val="28"/>
          <w:lang w:eastAsia="zh-TW"/>
        </w:rPr>
      </w:pPr>
    </w:p>
    <w:sectPr w:rsidR="00DB74C7" w:rsidRPr="001E19DB" w:rsidSect="000A3EF5">
      <w:pgSz w:w="11906" w:h="16838"/>
      <w:pgMar w:top="1440" w:right="1588" w:bottom="1440"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4ABF" w14:textId="77777777" w:rsidR="00C654A6" w:rsidRDefault="00C654A6" w:rsidP="00002873">
      <w:r>
        <w:separator/>
      </w:r>
    </w:p>
  </w:endnote>
  <w:endnote w:type="continuationSeparator" w:id="0">
    <w:p w14:paraId="6F96640C" w14:textId="77777777" w:rsidR="00C654A6" w:rsidRDefault="00C654A6" w:rsidP="0000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kuyoxingshu7000">
    <w:altName w:val="宋体"/>
    <w:charset w:val="86"/>
    <w:family w:val="auto"/>
    <w:pitch w:val="default"/>
    <w:sig w:usb0="00000000" w:usb1="00000000" w:usb2="0000003F" w:usb3="00000000" w:csb0="603F00FF" w:csb1="FFFF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ËÎÌå">
    <w:altName w:val="Times New Roman"/>
    <w:charset w:val="00"/>
    <w:family w:val="auto"/>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589234"/>
      <w:docPartObj>
        <w:docPartGallery w:val="Page Numbers (Bottom of Page)"/>
        <w:docPartUnique/>
      </w:docPartObj>
    </w:sdtPr>
    <w:sdtContent>
      <w:p w14:paraId="64F2F1EF" w14:textId="20BC2358" w:rsidR="0033732C" w:rsidRDefault="0033732C">
        <w:pPr>
          <w:pStyle w:val="a9"/>
          <w:jc w:val="center"/>
        </w:pPr>
        <w:r>
          <w:fldChar w:fldCharType="begin"/>
        </w:r>
        <w:r>
          <w:instrText>PAGE   \* MERGEFORMAT</w:instrText>
        </w:r>
        <w:r>
          <w:fldChar w:fldCharType="separate"/>
        </w:r>
        <w:r>
          <w:rPr>
            <w:lang w:val="zh-CN"/>
          </w:rPr>
          <w:t>2</w:t>
        </w:r>
        <w:r>
          <w:fldChar w:fldCharType="end"/>
        </w:r>
      </w:p>
    </w:sdtContent>
  </w:sdt>
  <w:p w14:paraId="1DC8E514" w14:textId="77777777" w:rsidR="00C770A2" w:rsidRDefault="00C770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210A3" w14:textId="77777777" w:rsidR="00C654A6" w:rsidRDefault="00C654A6" w:rsidP="00002873">
      <w:r>
        <w:separator/>
      </w:r>
    </w:p>
  </w:footnote>
  <w:footnote w:type="continuationSeparator" w:id="0">
    <w:p w14:paraId="55880580" w14:textId="77777777" w:rsidR="00C654A6" w:rsidRDefault="00C654A6" w:rsidP="00002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608"/>
    <w:multiLevelType w:val="multilevel"/>
    <w:tmpl w:val="2674B3DE"/>
    <w:lvl w:ilvl="0">
      <w:start w:val="1"/>
      <w:numFmt w:val="decimal"/>
      <w:lvlText w:val="%1"/>
      <w:lvlJc w:val="left"/>
      <w:pPr>
        <w:ind w:left="840" w:hanging="360"/>
      </w:pPr>
      <w:rPr>
        <w:rFonts w:hint="default"/>
      </w:rPr>
    </w:lvl>
    <w:lvl w:ilvl="1">
      <w:start w:val="1"/>
      <w:numFmt w:val="decimal"/>
      <w:isLgl/>
      <w:lvlText w:val="%1.%2"/>
      <w:lvlJc w:val="left"/>
      <w:pPr>
        <w:ind w:left="2580" w:hanging="660"/>
      </w:pPr>
      <w:rPr>
        <w:rFonts w:ascii="宋体" w:hAnsi="宋体" w:hint="default"/>
      </w:rPr>
    </w:lvl>
    <w:lvl w:ilvl="2">
      <w:start w:val="1"/>
      <w:numFmt w:val="decimal"/>
      <w:isLgl/>
      <w:lvlText w:val="%1.%2.%3"/>
      <w:lvlJc w:val="left"/>
      <w:pPr>
        <w:ind w:left="4080" w:hanging="720"/>
      </w:pPr>
      <w:rPr>
        <w:rFonts w:ascii="宋体" w:hAnsi="宋体" w:hint="default"/>
      </w:rPr>
    </w:lvl>
    <w:lvl w:ilvl="3">
      <w:start w:val="1"/>
      <w:numFmt w:val="decimal"/>
      <w:isLgl/>
      <w:lvlText w:val="%1.%2.%3.%4"/>
      <w:lvlJc w:val="left"/>
      <w:pPr>
        <w:ind w:left="5520" w:hanging="720"/>
      </w:pPr>
      <w:rPr>
        <w:rFonts w:ascii="宋体" w:hAnsi="宋体" w:hint="default"/>
      </w:rPr>
    </w:lvl>
    <w:lvl w:ilvl="4">
      <w:start w:val="1"/>
      <w:numFmt w:val="decimal"/>
      <w:isLgl/>
      <w:lvlText w:val="%1.%2.%3.%4.%5"/>
      <w:lvlJc w:val="left"/>
      <w:pPr>
        <w:ind w:left="7320" w:hanging="1080"/>
      </w:pPr>
      <w:rPr>
        <w:rFonts w:ascii="宋体" w:hAnsi="宋体" w:hint="default"/>
      </w:rPr>
    </w:lvl>
    <w:lvl w:ilvl="5">
      <w:start w:val="1"/>
      <w:numFmt w:val="decimal"/>
      <w:isLgl/>
      <w:lvlText w:val="%1.%2.%3.%4.%5.%6"/>
      <w:lvlJc w:val="left"/>
      <w:pPr>
        <w:ind w:left="8760" w:hanging="1080"/>
      </w:pPr>
      <w:rPr>
        <w:rFonts w:ascii="宋体" w:hAnsi="宋体" w:hint="default"/>
      </w:rPr>
    </w:lvl>
    <w:lvl w:ilvl="6">
      <w:start w:val="1"/>
      <w:numFmt w:val="decimal"/>
      <w:isLgl/>
      <w:lvlText w:val="%1.%2.%3.%4.%5.%6.%7"/>
      <w:lvlJc w:val="left"/>
      <w:pPr>
        <w:ind w:left="10560" w:hanging="1440"/>
      </w:pPr>
      <w:rPr>
        <w:rFonts w:ascii="宋体" w:hAnsi="宋体" w:hint="default"/>
      </w:rPr>
    </w:lvl>
    <w:lvl w:ilvl="7">
      <w:start w:val="1"/>
      <w:numFmt w:val="decimal"/>
      <w:isLgl/>
      <w:lvlText w:val="%1.%2.%3.%4.%5.%6.%7.%8"/>
      <w:lvlJc w:val="left"/>
      <w:pPr>
        <w:ind w:left="12000" w:hanging="1440"/>
      </w:pPr>
      <w:rPr>
        <w:rFonts w:ascii="宋体" w:hAnsi="宋体" w:hint="default"/>
      </w:rPr>
    </w:lvl>
    <w:lvl w:ilvl="8">
      <w:start w:val="1"/>
      <w:numFmt w:val="decimal"/>
      <w:isLgl/>
      <w:lvlText w:val="%1.%2.%3.%4.%5.%6.%7.%8.%9"/>
      <w:lvlJc w:val="left"/>
      <w:pPr>
        <w:ind w:left="13800" w:hanging="1800"/>
      </w:pPr>
      <w:rPr>
        <w:rFonts w:ascii="宋体" w:hAnsi="宋体" w:hint="default"/>
      </w:rPr>
    </w:lvl>
  </w:abstractNum>
  <w:abstractNum w:abstractNumId="1" w15:restartNumberingAfterBreak="0">
    <w:nsid w:val="0C350526"/>
    <w:multiLevelType w:val="hybridMultilevel"/>
    <w:tmpl w:val="0A4EA23E"/>
    <w:lvl w:ilvl="0" w:tplc="EF18059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3" w15:restartNumberingAfterBreak="0">
    <w:nsid w:val="118B3DC1"/>
    <w:multiLevelType w:val="hybridMultilevel"/>
    <w:tmpl w:val="D3EEE8A8"/>
    <w:lvl w:ilvl="0" w:tplc="0DC0FF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19A4B08"/>
    <w:multiLevelType w:val="singleLevel"/>
    <w:tmpl w:val="2B1AF244"/>
    <w:lvl w:ilvl="0">
      <w:start w:val="1"/>
      <w:numFmt w:val="decimal"/>
      <w:suff w:val="nothing"/>
      <w:lvlText w:val="%1"/>
      <w:lvlJc w:val="left"/>
      <w:pPr>
        <w:ind w:left="168" w:firstLine="400"/>
      </w:pPr>
      <w:rPr>
        <w:rFonts w:ascii="宋体" w:eastAsia="宋体" w:hAnsi="宋体" w:cs="宋体"/>
      </w:rPr>
    </w:lvl>
  </w:abstractNum>
  <w:abstractNum w:abstractNumId="5" w15:restartNumberingAfterBreak="0">
    <w:nsid w:val="13B12D6B"/>
    <w:multiLevelType w:val="multilevel"/>
    <w:tmpl w:val="21B235D2"/>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616A4E"/>
    <w:multiLevelType w:val="hybridMultilevel"/>
    <w:tmpl w:val="01324D78"/>
    <w:lvl w:ilvl="0" w:tplc="59B4C3D2">
      <w:start w:val="1"/>
      <w:numFmt w:val="decimal"/>
      <w:lvlText w:val="%1"/>
      <w:lvlJc w:val="left"/>
      <w:pPr>
        <w:ind w:left="1240" w:hanging="36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7" w15:restartNumberingAfterBreak="0">
    <w:nsid w:val="1934162F"/>
    <w:multiLevelType w:val="multilevel"/>
    <w:tmpl w:val="82E040F8"/>
    <w:lvl w:ilvl="0">
      <w:start w:val="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0C0402"/>
    <w:multiLevelType w:val="hybridMultilevel"/>
    <w:tmpl w:val="45D8FEF0"/>
    <w:lvl w:ilvl="0" w:tplc="F628E4B2">
      <w:start w:val="1"/>
      <w:numFmt w:val="decimal"/>
      <w:lvlText w:val="%1"/>
      <w:lvlJc w:val="left"/>
      <w:pPr>
        <w:ind w:left="848" w:hanging="360"/>
      </w:pPr>
      <w:rPr>
        <w:rFonts w:hint="default"/>
      </w:rPr>
    </w:lvl>
    <w:lvl w:ilvl="1" w:tplc="04090019" w:tentative="1">
      <w:start w:val="1"/>
      <w:numFmt w:val="lowerLetter"/>
      <w:lvlText w:val="%2)"/>
      <w:lvlJc w:val="left"/>
      <w:pPr>
        <w:ind w:left="1328" w:hanging="420"/>
      </w:pPr>
    </w:lvl>
    <w:lvl w:ilvl="2" w:tplc="0409001B" w:tentative="1">
      <w:start w:val="1"/>
      <w:numFmt w:val="lowerRoman"/>
      <w:lvlText w:val="%3."/>
      <w:lvlJc w:val="right"/>
      <w:pPr>
        <w:ind w:left="1748" w:hanging="420"/>
      </w:pPr>
    </w:lvl>
    <w:lvl w:ilvl="3" w:tplc="0409000F" w:tentative="1">
      <w:start w:val="1"/>
      <w:numFmt w:val="decimal"/>
      <w:lvlText w:val="%4."/>
      <w:lvlJc w:val="left"/>
      <w:pPr>
        <w:ind w:left="2168" w:hanging="420"/>
      </w:pPr>
    </w:lvl>
    <w:lvl w:ilvl="4" w:tplc="04090019" w:tentative="1">
      <w:start w:val="1"/>
      <w:numFmt w:val="lowerLetter"/>
      <w:lvlText w:val="%5)"/>
      <w:lvlJc w:val="left"/>
      <w:pPr>
        <w:ind w:left="2588" w:hanging="420"/>
      </w:pPr>
    </w:lvl>
    <w:lvl w:ilvl="5" w:tplc="0409001B" w:tentative="1">
      <w:start w:val="1"/>
      <w:numFmt w:val="lowerRoman"/>
      <w:lvlText w:val="%6."/>
      <w:lvlJc w:val="right"/>
      <w:pPr>
        <w:ind w:left="3008" w:hanging="420"/>
      </w:pPr>
    </w:lvl>
    <w:lvl w:ilvl="6" w:tplc="0409000F" w:tentative="1">
      <w:start w:val="1"/>
      <w:numFmt w:val="decimal"/>
      <w:lvlText w:val="%7."/>
      <w:lvlJc w:val="left"/>
      <w:pPr>
        <w:ind w:left="3428" w:hanging="420"/>
      </w:pPr>
    </w:lvl>
    <w:lvl w:ilvl="7" w:tplc="04090019" w:tentative="1">
      <w:start w:val="1"/>
      <w:numFmt w:val="lowerLetter"/>
      <w:lvlText w:val="%8)"/>
      <w:lvlJc w:val="left"/>
      <w:pPr>
        <w:ind w:left="3848" w:hanging="420"/>
      </w:pPr>
    </w:lvl>
    <w:lvl w:ilvl="8" w:tplc="0409001B" w:tentative="1">
      <w:start w:val="1"/>
      <w:numFmt w:val="lowerRoman"/>
      <w:lvlText w:val="%9."/>
      <w:lvlJc w:val="right"/>
      <w:pPr>
        <w:ind w:left="4268" w:hanging="420"/>
      </w:pPr>
    </w:lvl>
  </w:abstractNum>
  <w:abstractNum w:abstractNumId="9" w15:restartNumberingAfterBreak="0">
    <w:nsid w:val="276A57DB"/>
    <w:multiLevelType w:val="hybridMultilevel"/>
    <w:tmpl w:val="64AEC652"/>
    <w:lvl w:ilvl="0" w:tplc="0CF0BDF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D3D3687"/>
    <w:multiLevelType w:val="hybridMultilevel"/>
    <w:tmpl w:val="003EC846"/>
    <w:lvl w:ilvl="0" w:tplc="148A2F4C">
      <w:start w:val="1"/>
      <w:numFmt w:val="decimal"/>
      <w:lvlText w:val="%1"/>
      <w:lvlJc w:val="left"/>
      <w:pPr>
        <w:ind w:left="1070" w:hanging="360"/>
      </w:pPr>
      <w:rPr>
        <w:rFonts w:hint="default"/>
      </w:rPr>
    </w:lvl>
    <w:lvl w:ilvl="1" w:tplc="04090019" w:tentative="1">
      <w:start w:val="1"/>
      <w:numFmt w:val="lowerLetter"/>
      <w:lvlText w:val="%2)"/>
      <w:lvlJc w:val="left"/>
      <w:pPr>
        <w:ind w:left="1550" w:hanging="420"/>
      </w:pPr>
    </w:lvl>
    <w:lvl w:ilvl="2" w:tplc="0409001B">
      <w:start w:val="1"/>
      <w:numFmt w:val="lowerRoman"/>
      <w:lvlText w:val="%3."/>
      <w:lvlJc w:val="right"/>
      <w:pPr>
        <w:ind w:left="112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1" w15:restartNumberingAfterBreak="0">
    <w:nsid w:val="35A95C2F"/>
    <w:multiLevelType w:val="singleLevel"/>
    <w:tmpl w:val="453CA4A0"/>
    <w:lvl w:ilvl="0">
      <w:start w:val="1"/>
      <w:numFmt w:val="decimal"/>
      <w:suff w:val="nothing"/>
      <w:lvlText w:val="%1"/>
      <w:lvlJc w:val="left"/>
      <w:pPr>
        <w:ind w:left="168" w:firstLine="400"/>
      </w:pPr>
      <w:rPr>
        <w:rFonts w:ascii="宋体" w:eastAsia="宋体" w:hAnsi="宋体" w:cs="宋体"/>
      </w:rPr>
    </w:lvl>
  </w:abstractNum>
  <w:abstractNum w:abstractNumId="12" w15:restartNumberingAfterBreak="0">
    <w:nsid w:val="3E050C57"/>
    <w:multiLevelType w:val="multilevel"/>
    <w:tmpl w:val="32A2CF56"/>
    <w:lvl w:ilvl="0">
      <w:start w:val="4"/>
      <w:numFmt w:val="decimal"/>
      <w:lvlText w:val="%1"/>
      <w:lvlJc w:val="left"/>
      <w:pPr>
        <w:ind w:left="600" w:hanging="600"/>
      </w:pPr>
      <w:rPr>
        <w:rFonts w:ascii="Times New Roman" w:hAnsi="Times New Roman" w:cs="Times New Roman" w:hint="default"/>
        <w:b/>
        <w:sz w:val="24"/>
      </w:rPr>
    </w:lvl>
    <w:lvl w:ilvl="1">
      <w:start w:val="5"/>
      <w:numFmt w:val="decimal"/>
      <w:lvlText w:val="%1.%2"/>
      <w:lvlJc w:val="left"/>
      <w:pPr>
        <w:ind w:left="600" w:hanging="600"/>
      </w:pPr>
      <w:rPr>
        <w:rFonts w:ascii="Times New Roman" w:hAnsi="Times New Roman" w:cs="Times New Roman" w:hint="default"/>
        <w:b/>
        <w:sz w:val="24"/>
      </w:rPr>
    </w:lvl>
    <w:lvl w:ilvl="2">
      <w:start w:val="16"/>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1080" w:hanging="108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440" w:hanging="144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800" w:hanging="1800"/>
      </w:pPr>
      <w:rPr>
        <w:rFonts w:ascii="Times New Roman" w:hAnsi="Times New Roman" w:cs="Times New Roman" w:hint="default"/>
        <w:b/>
        <w:sz w:val="24"/>
      </w:rPr>
    </w:lvl>
    <w:lvl w:ilvl="8">
      <w:start w:val="1"/>
      <w:numFmt w:val="decimal"/>
      <w:lvlText w:val="%1.%2.%3.%4.%5.%6.%7.%8.%9"/>
      <w:lvlJc w:val="left"/>
      <w:pPr>
        <w:ind w:left="1800" w:hanging="1800"/>
      </w:pPr>
      <w:rPr>
        <w:rFonts w:ascii="Times New Roman" w:hAnsi="Times New Roman" w:cs="Times New Roman" w:hint="default"/>
        <w:b/>
        <w:sz w:val="24"/>
      </w:rPr>
    </w:lvl>
  </w:abstractNum>
  <w:abstractNum w:abstractNumId="13" w15:restartNumberingAfterBreak="0">
    <w:nsid w:val="43445AF9"/>
    <w:multiLevelType w:val="multilevel"/>
    <w:tmpl w:val="8C38EA64"/>
    <w:lvl w:ilvl="0">
      <w:start w:val="6"/>
      <w:numFmt w:val="decimal"/>
      <w:lvlText w:val="%1"/>
      <w:lvlJc w:val="left"/>
      <w:pPr>
        <w:ind w:left="588" w:hanging="588"/>
      </w:pPr>
      <w:rPr>
        <w:rFonts w:hint="default"/>
      </w:rPr>
    </w:lvl>
    <w:lvl w:ilvl="1">
      <w:start w:val="3"/>
      <w:numFmt w:val="decimal"/>
      <w:lvlText w:val="%1.%2"/>
      <w:lvlJc w:val="left"/>
      <w:pPr>
        <w:ind w:left="588" w:hanging="588"/>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ED63C4"/>
    <w:multiLevelType w:val="hybridMultilevel"/>
    <w:tmpl w:val="7C8458EC"/>
    <w:lvl w:ilvl="0" w:tplc="22464CF4">
      <w:start w:val="1"/>
      <w:numFmt w:val="decimal"/>
      <w:lvlText w:val="%1"/>
      <w:lvlJc w:val="left"/>
      <w:pPr>
        <w:ind w:left="927" w:hanging="360"/>
      </w:pPr>
      <w:rPr>
        <w:rFonts w:hint="default"/>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5" w15:restartNumberingAfterBreak="0">
    <w:nsid w:val="4ABA1901"/>
    <w:multiLevelType w:val="hybridMultilevel"/>
    <w:tmpl w:val="D0F4DEA0"/>
    <w:lvl w:ilvl="0" w:tplc="49E07862">
      <w:start w:val="3"/>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4B8C7073"/>
    <w:multiLevelType w:val="singleLevel"/>
    <w:tmpl w:val="D25CD510"/>
    <w:lvl w:ilvl="0">
      <w:start w:val="1"/>
      <w:numFmt w:val="decimal"/>
      <w:suff w:val="nothing"/>
      <w:lvlText w:val="%1"/>
      <w:lvlJc w:val="left"/>
      <w:pPr>
        <w:ind w:left="0" w:firstLine="400"/>
      </w:pPr>
      <w:rPr>
        <w:rFonts w:ascii="宋体" w:eastAsia="宋体" w:hAnsi="宋体" w:cs="宋体"/>
      </w:rPr>
    </w:lvl>
  </w:abstractNum>
  <w:abstractNum w:abstractNumId="17" w15:restartNumberingAfterBreak="0">
    <w:nsid w:val="4BBD12E6"/>
    <w:multiLevelType w:val="singleLevel"/>
    <w:tmpl w:val="FA760F0A"/>
    <w:lvl w:ilvl="0">
      <w:start w:val="1"/>
      <w:numFmt w:val="decimal"/>
      <w:suff w:val="nothing"/>
      <w:lvlText w:val="%1"/>
      <w:lvlJc w:val="left"/>
      <w:pPr>
        <w:ind w:left="-400" w:firstLine="400"/>
      </w:pPr>
      <w:rPr>
        <w:rFonts w:ascii="宋体" w:eastAsia="宋体" w:hAnsi="宋体" w:cs="宋体"/>
      </w:rPr>
    </w:lvl>
  </w:abstractNum>
  <w:abstractNum w:abstractNumId="18" w15:restartNumberingAfterBreak="0">
    <w:nsid w:val="4D143F03"/>
    <w:multiLevelType w:val="hybridMultilevel"/>
    <w:tmpl w:val="F0603EEC"/>
    <w:lvl w:ilvl="0" w:tplc="2558FF54">
      <w:start w:val="1"/>
      <w:numFmt w:val="decimal"/>
      <w:lvlText w:val="%1-"/>
      <w:lvlJc w:val="left"/>
      <w:pPr>
        <w:ind w:left="2340" w:hanging="360"/>
      </w:pPr>
      <w:rPr>
        <w:rFonts w:hint="default"/>
      </w:rPr>
    </w:lvl>
    <w:lvl w:ilvl="1" w:tplc="04090019" w:tentative="1">
      <w:start w:val="1"/>
      <w:numFmt w:val="lowerLetter"/>
      <w:lvlText w:val="%2)"/>
      <w:lvlJc w:val="left"/>
      <w:pPr>
        <w:ind w:left="2820" w:hanging="420"/>
      </w:pPr>
    </w:lvl>
    <w:lvl w:ilvl="2" w:tplc="0409001B" w:tentative="1">
      <w:start w:val="1"/>
      <w:numFmt w:val="lowerRoman"/>
      <w:lvlText w:val="%3."/>
      <w:lvlJc w:val="right"/>
      <w:pPr>
        <w:ind w:left="3240" w:hanging="420"/>
      </w:pPr>
    </w:lvl>
    <w:lvl w:ilvl="3" w:tplc="0409000F" w:tentative="1">
      <w:start w:val="1"/>
      <w:numFmt w:val="decimal"/>
      <w:lvlText w:val="%4."/>
      <w:lvlJc w:val="left"/>
      <w:pPr>
        <w:ind w:left="3660" w:hanging="420"/>
      </w:pPr>
    </w:lvl>
    <w:lvl w:ilvl="4" w:tplc="04090019" w:tentative="1">
      <w:start w:val="1"/>
      <w:numFmt w:val="lowerLetter"/>
      <w:lvlText w:val="%5)"/>
      <w:lvlJc w:val="left"/>
      <w:pPr>
        <w:ind w:left="4080" w:hanging="420"/>
      </w:pPr>
    </w:lvl>
    <w:lvl w:ilvl="5" w:tplc="0409001B" w:tentative="1">
      <w:start w:val="1"/>
      <w:numFmt w:val="lowerRoman"/>
      <w:lvlText w:val="%6."/>
      <w:lvlJc w:val="right"/>
      <w:pPr>
        <w:ind w:left="4500" w:hanging="420"/>
      </w:pPr>
    </w:lvl>
    <w:lvl w:ilvl="6" w:tplc="0409000F" w:tentative="1">
      <w:start w:val="1"/>
      <w:numFmt w:val="decimal"/>
      <w:lvlText w:val="%7."/>
      <w:lvlJc w:val="left"/>
      <w:pPr>
        <w:ind w:left="4920" w:hanging="420"/>
      </w:pPr>
    </w:lvl>
    <w:lvl w:ilvl="7" w:tplc="04090019" w:tentative="1">
      <w:start w:val="1"/>
      <w:numFmt w:val="lowerLetter"/>
      <w:lvlText w:val="%8)"/>
      <w:lvlJc w:val="left"/>
      <w:pPr>
        <w:ind w:left="5340" w:hanging="420"/>
      </w:pPr>
    </w:lvl>
    <w:lvl w:ilvl="8" w:tplc="0409001B" w:tentative="1">
      <w:start w:val="1"/>
      <w:numFmt w:val="lowerRoman"/>
      <w:lvlText w:val="%9."/>
      <w:lvlJc w:val="right"/>
      <w:pPr>
        <w:ind w:left="5760" w:hanging="420"/>
      </w:pPr>
    </w:lvl>
  </w:abstractNum>
  <w:abstractNum w:abstractNumId="19" w15:restartNumberingAfterBreak="0">
    <w:nsid w:val="4D5B6101"/>
    <w:multiLevelType w:val="hybridMultilevel"/>
    <w:tmpl w:val="003EC846"/>
    <w:lvl w:ilvl="0" w:tplc="148A2F4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start w:val="1"/>
      <w:numFmt w:val="lowerRoman"/>
      <w:lvlText w:val="%3."/>
      <w:lvlJc w:val="right"/>
      <w:pPr>
        <w:ind w:left="113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4FBD43BD"/>
    <w:multiLevelType w:val="multilevel"/>
    <w:tmpl w:val="0D3E5192"/>
    <w:lvl w:ilvl="0">
      <w:start w:val="2"/>
      <w:numFmt w:val="decimal"/>
      <w:lvlText w:val="%1"/>
      <w:lvlJc w:val="left"/>
      <w:pPr>
        <w:ind w:left="1070" w:hanging="360"/>
      </w:pPr>
      <w:rPr>
        <w:rFonts w:cs="Times New Roman" w:hint="default"/>
        <w:b w:val="0"/>
      </w:rPr>
    </w:lvl>
    <w:lvl w:ilvl="1">
      <w:start w:val="3"/>
      <w:numFmt w:val="decimal"/>
      <w:isLgl/>
      <w:lvlText w:val="%1.%2"/>
      <w:lvlJc w:val="left"/>
      <w:pPr>
        <w:ind w:left="1346" w:hanging="636"/>
      </w:pPr>
      <w:rPr>
        <w:rFonts w:ascii="宋体" w:hAnsi="宋体" w:hint="default"/>
        <w:b/>
      </w:rPr>
    </w:lvl>
    <w:lvl w:ilvl="2">
      <w:start w:val="8"/>
      <w:numFmt w:val="decimal"/>
      <w:isLgl/>
      <w:lvlText w:val="%1.%2.%3"/>
      <w:lvlJc w:val="left"/>
      <w:pPr>
        <w:ind w:left="1572" w:hanging="720"/>
      </w:pPr>
      <w:rPr>
        <w:rFonts w:ascii="宋体" w:hAnsi="宋体" w:hint="default"/>
        <w:b/>
      </w:rPr>
    </w:lvl>
    <w:lvl w:ilvl="3">
      <w:start w:val="1"/>
      <w:numFmt w:val="decimal"/>
      <w:isLgl/>
      <w:lvlText w:val="%1.%2.%3.%4"/>
      <w:lvlJc w:val="left"/>
      <w:pPr>
        <w:ind w:left="1430" w:hanging="720"/>
      </w:pPr>
      <w:rPr>
        <w:rFonts w:ascii="宋体" w:hAnsi="宋体" w:hint="default"/>
        <w:b/>
      </w:rPr>
    </w:lvl>
    <w:lvl w:ilvl="4">
      <w:start w:val="1"/>
      <w:numFmt w:val="decimal"/>
      <w:isLgl/>
      <w:lvlText w:val="%1.%2.%3.%4.%5"/>
      <w:lvlJc w:val="left"/>
      <w:pPr>
        <w:ind w:left="1790" w:hanging="1080"/>
      </w:pPr>
      <w:rPr>
        <w:rFonts w:ascii="宋体" w:hAnsi="宋体" w:hint="default"/>
        <w:b/>
      </w:rPr>
    </w:lvl>
    <w:lvl w:ilvl="5">
      <w:start w:val="1"/>
      <w:numFmt w:val="decimal"/>
      <w:isLgl/>
      <w:lvlText w:val="%1.%2.%3.%4.%5.%6"/>
      <w:lvlJc w:val="left"/>
      <w:pPr>
        <w:ind w:left="1790" w:hanging="1080"/>
      </w:pPr>
      <w:rPr>
        <w:rFonts w:ascii="宋体" w:hAnsi="宋体" w:hint="default"/>
        <w:b/>
      </w:rPr>
    </w:lvl>
    <w:lvl w:ilvl="6">
      <w:start w:val="1"/>
      <w:numFmt w:val="decimal"/>
      <w:isLgl/>
      <w:lvlText w:val="%1.%2.%3.%4.%5.%6.%7"/>
      <w:lvlJc w:val="left"/>
      <w:pPr>
        <w:ind w:left="2150" w:hanging="1440"/>
      </w:pPr>
      <w:rPr>
        <w:rFonts w:ascii="宋体" w:hAnsi="宋体" w:hint="default"/>
        <w:b/>
      </w:rPr>
    </w:lvl>
    <w:lvl w:ilvl="7">
      <w:start w:val="1"/>
      <w:numFmt w:val="decimal"/>
      <w:isLgl/>
      <w:lvlText w:val="%1.%2.%3.%4.%5.%6.%7.%8"/>
      <w:lvlJc w:val="left"/>
      <w:pPr>
        <w:ind w:left="2150" w:hanging="1440"/>
      </w:pPr>
      <w:rPr>
        <w:rFonts w:ascii="宋体" w:hAnsi="宋体" w:hint="default"/>
        <w:b/>
      </w:rPr>
    </w:lvl>
    <w:lvl w:ilvl="8">
      <w:start w:val="1"/>
      <w:numFmt w:val="decimal"/>
      <w:isLgl/>
      <w:lvlText w:val="%1.%2.%3.%4.%5.%6.%7.%8.%9"/>
      <w:lvlJc w:val="left"/>
      <w:pPr>
        <w:ind w:left="2510" w:hanging="1800"/>
      </w:pPr>
      <w:rPr>
        <w:rFonts w:ascii="宋体" w:hAnsi="宋体" w:hint="default"/>
        <w:b/>
      </w:rPr>
    </w:lvl>
  </w:abstractNum>
  <w:abstractNum w:abstractNumId="21" w15:restartNumberingAfterBreak="0">
    <w:nsid w:val="58033A5E"/>
    <w:multiLevelType w:val="hybridMultilevel"/>
    <w:tmpl w:val="D958A9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2" w15:restartNumberingAfterBreak="0">
    <w:nsid w:val="5A0957D6"/>
    <w:multiLevelType w:val="multilevel"/>
    <w:tmpl w:val="4AF4D28C"/>
    <w:lvl w:ilvl="0">
      <w:start w:val="4"/>
      <w:numFmt w:val="decimal"/>
      <w:lvlText w:val="%1"/>
      <w:lvlJc w:val="left"/>
      <w:pPr>
        <w:ind w:left="840" w:hanging="360"/>
      </w:pPr>
      <w:rPr>
        <w:rFonts w:cs="宋体" w:hint="default"/>
        <w:b/>
      </w:rPr>
    </w:lvl>
    <w:lvl w:ilvl="1">
      <w:start w:val="3"/>
      <w:numFmt w:val="decimal"/>
      <w:isLgl/>
      <w:lvlText w:val="%1.%2"/>
      <w:lvlJc w:val="left"/>
      <w:pPr>
        <w:ind w:left="1332" w:hanging="852"/>
      </w:pPr>
      <w:rPr>
        <w:rFonts w:hint="default"/>
        <w:b w:val="0"/>
      </w:rPr>
    </w:lvl>
    <w:lvl w:ilvl="2">
      <w:start w:val="9"/>
      <w:numFmt w:val="decimal"/>
      <w:isLgl/>
      <w:lvlText w:val="%1.%2.%3"/>
      <w:lvlJc w:val="left"/>
      <w:pPr>
        <w:ind w:left="1278" w:hanging="852"/>
      </w:pPr>
      <w:rPr>
        <w:rFonts w:hint="default"/>
        <w:b w:val="0"/>
      </w:rPr>
    </w:lvl>
    <w:lvl w:ilvl="3">
      <w:start w:val="1"/>
      <w:numFmt w:val="decimal"/>
      <w:isLgl/>
      <w:lvlText w:val="%1.%2.%3.%4"/>
      <w:lvlJc w:val="left"/>
      <w:pPr>
        <w:ind w:left="1560" w:hanging="1080"/>
      </w:pPr>
      <w:rPr>
        <w:rFonts w:hint="default"/>
        <w:b w:val="0"/>
      </w:rPr>
    </w:lvl>
    <w:lvl w:ilvl="4">
      <w:start w:val="1"/>
      <w:numFmt w:val="decimal"/>
      <w:isLgl/>
      <w:lvlText w:val="%1.%2.%3.%4.%5"/>
      <w:lvlJc w:val="left"/>
      <w:pPr>
        <w:ind w:left="1560" w:hanging="1080"/>
      </w:pPr>
      <w:rPr>
        <w:rFonts w:hint="default"/>
        <w:b w:val="0"/>
      </w:rPr>
    </w:lvl>
    <w:lvl w:ilvl="5">
      <w:start w:val="1"/>
      <w:numFmt w:val="decimal"/>
      <w:isLgl/>
      <w:lvlText w:val="%1.%2.%3.%4.%5.%6"/>
      <w:lvlJc w:val="left"/>
      <w:pPr>
        <w:ind w:left="1920" w:hanging="1440"/>
      </w:pPr>
      <w:rPr>
        <w:rFonts w:hint="default"/>
        <w:b w:val="0"/>
      </w:rPr>
    </w:lvl>
    <w:lvl w:ilvl="6">
      <w:start w:val="1"/>
      <w:numFmt w:val="decimal"/>
      <w:isLgl/>
      <w:lvlText w:val="%1.%2.%3.%4.%5.%6.%7"/>
      <w:lvlJc w:val="left"/>
      <w:pPr>
        <w:ind w:left="2280" w:hanging="1800"/>
      </w:pPr>
      <w:rPr>
        <w:rFonts w:hint="default"/>
        <w:b w:val="0"/>
      </w:rPr>
    </w:lvl>
    <w:lvl w:ilvl="7">
      <w:start w:val="1"/>
      <w:numFmt w:val="decimal"/>
      <w:isLgl/>
      <w:lvlText w:val="%1.%2.%3.%4.%5.%6.%7.%8"/>
      <w:lvlJc w:val="left"/>
      <w:pPr>
        <w:ind w:left="2280" w:hanging="1800"/>
      </w:pPr>
      <w:rPr>
        <w:rFonts w:hint="default"/>
        <w:b w:val="0"/>
      </w:rPr>
    </w:lvl>
    <w:lvl w:ilvl="8">
      <w:start w:val="1"/>
      <w:numFmt w:val="decimal"/>
      <w:isLgl/>
      <w:lvlText w:val="%1.%2.%3.%4.%5.%6.%7.%8.%9"/>
      <w:lvlJc w:val="left"/>
      <w:pPr>
        <w:ind w:left="2640" w:hanging="2160"/>
      </w:pPr>
      <w:rPr>
        <w:rFonts w:hint="default"/>
        <w:b w:val="0"/>
      </w:rPr>
    </w:lvl>
  </w:abstractNum>
  <w:abstractNum w:abstractNumId="23" w15:restartNumberingAfterBreak="0">
    <w:nsid w:val="60A85AA4"/>
    <w:multiLevelType w:val="multilevel"/>
    <w:tmpl w:val="41165340"/>
    <w:lvl w:ilvl="0">
      <w:start w:val="6"/>
      <w:numFmt w:val="decimal"/>
      <w:lvlText w:val="%1"/>
      <w:lvlJc w:val="left"/>
      <w:pPr>
        <w:ind w:left="552" w:hanging="552"/>
      </w:pPr>
      <w:rPr>
        <w:rFonts w:eastAsia="黑体" w:hint="default"/>
        <w:color w:val="auto"/>
        <w:sz w:val="21"/>
      </w:rPr>
    </w:lvl>
    <w:lvl w:ilvl="1">
      <w:start w:val="3"/>
      <w:numFmt w:val="decimal"/>
      <w:lvlText w:val="%1.%2"/>
      <w:lvlJc w:val="left"/>
      <w:pPr>
        <w:ind w:left="552" w:hanging="552"/>
      </w:pPr>
      <w:rPr>
        <w:rFonts w:eastAsia="黑体" w:hint="default"/>
        <w:color w:val="auto"/>
        <w:sz w:val="21"/>
      </w:rPr>
    </w:lvl>
    <w:lvl w:ilvl="2">
      <w:start w:val="22"/>
      <w:numFmt w:val="decimal"/>
      <w:lvlText w:val="%1.%2.%3"/>
      <w:lvlJc w:val="left"/>
      <w:pPr>
        <w:ind w:left="720" w:hanging="720"/>
      </w:pPr>
      <w:rPr>
        <w:rFonts w:eastAsia="黑体" w:hint="default"/>
        <w:color w:val="auto"/>
        <w:sz w:val="21"/>
      </w:rPr>
    </w:lvl>
    <w:lvl w:ilvl="3">
      <w:start w:val="1"/>
      <w:numFmt w:val="decimal"/>
      <w:lvlText w:val="%1.%2.%3.%4"/>
      <w:lvlJc w:val="left"/>
      <w:pPr>
        <w:ind w:left="1080" w:hanging="1080"/>
      </w:pPr>
      <w:rPr>
        <w:rFonts w:eastAsia="黑体" w:hint="default"/>
        <w:color w:val="auto"/>
        <w:sz w:val="21"/>
      </w:rPr>
    </w:lvl>
    <w:lvl w:ilvl="4">
      <w:start w:val="1"/>
      <w:numFmt w:val="decimal"/>
      <w:lvlText w:val="%1.%2.%3.%4.%5"/>
      <w:lvlJc w:val="left"/>
      <w:pPr>
        <w:ind w:left="1080" w:hanging="1080"/>
      </w:pPr>
      <w:rPr>
        <w:rFonts w:eastAsia="黑体" w:hint="default"/>
        <w:color w:val="auto"/>
        <w:sz w:val="21"/>
      </w:rPr>
    </w:lvl>
    <w:lvl w:ilvl="5">
      <w:start w:val="1"/>
      <w:numFmt w:val="decimal"/>
      <w:lvlText w:val="%1.%2.%3.%4.%5.%6"/>
      <w:lvlJc w:val="left"/>
      <w:pPr>
        <w:ind w:left="1440" w:hanging="1440"/>
      </w:pPr>
      <w:rPr>
        <w:rFonts w:eastAsia="黑体" w:hint="default"/>
        <w:color w:val="auto"/>
        <w:sz w:val="21"/>
      </w:rPr>
    </w:lvl>
    <w:lvl w:ilvl="6">
      <w:start w:val="1"/>
      <w:numFmt w:val="decimal"/>
      <w:lvlText w:val="%1.%2.%3.%4.%5.%6.%7"/>
      <w:lvlJc w:val="left"/>
      <w:pPr>
        <w:ind w:left="1800" w:hanging="1800"/>
      </w:pPr>
      <w:rPr>
        <w:rFonts w:eastAsia="黑体" w:hint="default"/>
        <w:color w:val="auto"/>
        <w:sz w:val="21"/>
      </w:rPr>
    </w:lvl>
    <w:lvl w:ilvl="7">
      <w:start w:val="1"/>
      <w:numFmt w:val="decimal"/>
      <w:lvlText w:val="%1.%2.%3.%4.%5.%6.%7.%8"/>
      <w:lvlJc w:val="left"/>
      <w:pPr>
        <w:ind w:left="1800" w:hanging="1800"/>
      </w:pPr>
      <w:rPr>
        <w:rFonts w:eastAsia="黑体" w:hint="default"/>
        <w:color w:val="auto"/>
        <w:sz w:val="21"/>
      </w:rPr>
    </w:lvl>
    <w:lvl w:ilvl="8">
      <w:start w:val="1"/>
      <w:numFmt w:val="decimal"/>
      <w:lvlText w:val="%1.%2.%3.%4.%5.%6.%7.%8.%9"/>
      <w:lvlJc w:val="left"/>
      <w:pPr>
        <w:ind w:left="2160" w:hanging="2160"/>
      </w:pPr>
      <w:rPr>
        <w:rFonts w:eastAsia="黑体" w:hint="default"/>
        <w:color w:val="auto"/>
        <w:sz w:val="21"/>
      </w:rPr>
    </w:lvl>
  </w:abstractNum>
  <w:abstractNum w:abstractNumId="24" w15:restartNumberingAfterBreak="0">
    <w:nsid w:val="62791919"/>
    <w:multiLevelType w:val="hybridMultilevel"/>
    <w:tmpl w:val="2F8671B0"/>
    <w:lvl w:ilvl="0" w:tplc="DA2C41A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644D183D"/>
    <w:multiLevelType w:val="multilevel"/>
    <w:tmpl w:val="553C70DC"/>
    <w:lvl w:ilvl="0">
      <w:start w:val="1"/>
      <w:numFmt w:val="decimal"/>
      <w:lvlText w:val="%1"/>
      <w:lvlJc w:val="left"/>
      <w:pPr>
        <w:ind w:left="828" w:hanging="360"/>
      </w:pPr>
      <w:rPr>
        <w:rFonts w:ascii="Times New Roman" w:hAnsi="Times New Roman" w:hint="default"/>
        <w:sz w:val="21"/>
      </w:rPr>
    </w:lvl>
    <w:lvl w:ilvl="1">
      <w:start w:val="2"/>
      <w:numFmt w:val="decimal"/>
      <w:isLgl/>
      <w:lvlText w:val="%1.%2"/>
      <w:lvlJc w:val="left"/>
      <w:pPr>
        <w:ind w:left="1068" w:hanging="600"/>
      </w:pPr>
      <w:rPr>
        <w:rFonts w:ascii="Times New Roman" w:hAnsi="Times New Roman" w:hint="default"/>
      </w:rPr>
    </w:lvl>
    <w:lvl w:ilvl="2">
      <w:start w:val="8"/>
      <w:numFmt w:val="decimal"/>
      <w:isLgl/>
      <w:lvlText w:val="%1.%2.%3"/>
      <w:lvlJc w:val="left"/>
      <w:pPr>
        <w:ind w:left="1188" w:hanging="720"/>
      </w:pPr>
      <w:rPr>
        <w:rFonts w:ascii="Times New Roman" w:hAnsi="Times New Roman" w:hint="default"/>
      </w:rPr>
    </w:lvl>
    <w:lvl w:ilvl="3">
      <w:start w:val="1"/>
      <w:numFmt w:val="decimal"/>
      <w:isLgl/>
      <w:lvlText w:val="%1.%2.%3.%4"/>
      <w:lvlJc w:val="left"/>
      <w:pPr>
        <w:ind w:left="1548" w:hanging="1080"/>
      </w:pPr>
      <w:rPr>
        <w:rFonts w:ascii="Times New Roman" w:hAnsi="Times New Roman" w:hint="default"/>
      </w:rPr>
    </w:lvl>
    <w:lvl w:ilvl="4">
      <w:start w:val="1"/>
      <w:numFmt w:val="decimal"/>
      <w:isLgl/>
      <w:lvlText w:val="%1.%2.%3.%4.%5"/>
      <w:lvlJc w:val="left"/>
      <w:pPr>
        <w:ind w:left="1548" w:hanging="1080"/>
      </w:pPr>
      <w:rPr>
        <w:rFonts w:ascii="Times New Roman" w:hAnsi="Times New Roman" w:hint="default"/>
      </w:rPr>
    </w:lvl>
    <w:lvl w:ilvl="5">
      <w:start w:val="1"/>
      <w:numFmt w:val="decimal"/>
      <w:isLgl/>
      <w:lvlText w:val="%1.%2.%3.%4.%5.%6"/>
      <w:lvlJc w:val="left"/>
      <w:pPr>
        <w:ind w:left="1908" w:hanging="1440"/>
      </w:pPr>
      <w:rPr>
        <w:rFonts w:ascii="Times New Roman" w:hAnsi="Times New Roman" w:hint="default"/>
      </w:rPr>
    </w:lvl>
    <w:lvl w:ilvl="6">
      <w:start w:val="1"/>
      <w:numFmt w:val="decimal"/>
      <w:isLgl/>
      <w:lvlText w:val="%1.%2.%3.%4.%5.%6.%7"/>
      <w:lvlJc w:val="left"/>
      <w:pPr>
        <w:ind w:left="2268" w:hanging="1800"/>
      </w:pPr>
      <w:rPr>
        <w:rFonts w:ascii="Times New Roman" w:hAnsi="Times New Roman" w:hint="default"/>
      </w:rPr>
    </w:lvl>
    <w:lvl w:ilvl="7">
      <w:start w:val="1"/>
      <w:numFmt w:val="decimal"/>
      <w:isLgl/>
      <w:lvlText w:val="%1.%2.%3.%4.%5.%6.%7.%8"/>
      <w:lvlJc w:val="left"/>
      <w:pPr>
        <w:ind w:left="2268" w:hanging="1800"/>
      </w:pPr>
      <w:rPr>
        <w:rFonts w:ascii="Times New Roman" w:hAnsi="Times New Roman" w:hint="default"/>
      </w:rPr>
    </w:lvl>
    <w:lvl w:ilvl="8">
      <w:start w:val="1"/>
      <w:numFmt w:val="decimal"/>
      <w:isLgl/>
      <w:lvlText w:val="%1.%2.%3.%4.%5.%6.%7.%8.%9"/>
      <w:lvlJc w:val="left"/>
      <w:pPr>
        <w:ind w:left="2628" w:hanging="2160"/>
      </w:pPr>
      <w:rPr>
        <w:rFonts w:ascii="Times New Roman" w:hAnsi="Times New Roman" w:hint="default"/>
      </w:rPr>
    </w:lvl>
  </w:abstractNum>
  <w:abstractNum w:abstractNumId="26" w15:restartNumberingAfterBreak="0">
    <w:nsid w:val="645C5C9F"/>
    <w:multiLevelType w:val="multilevel"/>
    <w:tmpl w:val="15FCE922"/>
    <w:lvl w:ilvl="0">
      <w:start w:val="1"/>
      <w:numFmt w:val="decimal"/>
      <w:pStyle w:val="a"/>
      <w:suff w:val="space"/>
      <w:lvlText w:val="%1"/>
      <w:lvlJc w:val="left"/>
      <w:pPr>
        <w:ind w:left="0" w:firstLine="0"/>
      </w:pPr>
      <w:rPr>
        <w:rFonts w:asciiTheme="minorHAnsi" w:hAnsiTheme="minorHAnsi" w:hint="default"/>
        <w:b/>
        <w:i w:val="0"/>
      </w:rPr>
    </w:lvl>
    <w:lvl w:ilvl="1">
      <w:numFmt w:val="decimal"/>
      <w:pStyle w:val="a0"/>
      <w:suff w:val="space"/>
      <w:lvlText w:val="%1.%2"/>
      <w:lvlJc w:val="left"/>
      <w:pPr>
        <w:ind w:left="0" w:firstLine="0"/>
      </w:pPr>
      <w:rPr>
        <w:rFonts w:asciiTheme="minorHAnsi" w:hAnsiTheme="minorHAnsi" w:hint="default"/>
        <w:b/>
        <w:i w:val="0"/>
      </w:rPr>
    </w:lvl>
    <w:lvl w:ilvl="2">
      <w:start w:val="1"/>
      <w:numFmt w:val="decimal"/>
      <w:pStyle w:val="a1"/>
      <w:suff w:val="space"/>
      <w:lvlText w:val="%1.%2.%3"/>
      <w:lvlJc w:val="left"/>
      <w:pPr>
        <w:ind w:left="0" w:firstLine="0"/>
      </w:pPr>
      <w:rPr>
        <w:rFonts w:asciiTheme="minorHAnsi" w:hAnsiTheme="minorHAnsi" w:hint="default"/>
        <w:b/>
        <w:i w:val="0"/>
      </w:rPr>
    </w:lvl>
    <w:lvl w:ilvl="3">
      <w:start w:val="1"/>
      <w:numFmt w:val="decimal"/>
      <w:pStyle w:val="a2"/>
      <w:suff w:val="space"/>
      <w:lvlText w:val="%4"/>
      <w:lvlJc w:val="left"/>
      <w:pPr>
        <w:ind w:left="0" w:firstLine="510"/>
      </w:pPr>
      <w:rPr>
        <w:rFonts w:hint="eastAsia"/>
        <w:b/>
        <w:i w:val="0"/>
      </w:rPr>
    </w:lvl>
    <w:lvl w:ilvl="4">
      <w:start w:val="1"/>
      <w:numFmt w:val="none"/>
      <w:lvlRestart w:val="0"/>
      <w:suff w:val="space"/>
      <w:lvlText w:val=""/>
      <w:lvlJc w:val="center"/>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A1DF9CD"/>
    <w:multiLevelType w:val="multilevel"/>
    <w:tmpl w:val="6A1DF9CD"/>
    <w:lvl w:ilvl="0">
      <w:start w:val="1"/>
      <w:numFmt w:val="decimal"/>
      <w:lvlText w:val="%1."/>
      <w:lvlJc w:val="left"/>
      <w:pPr>
        <w:ind w:left="425" w:hanging="425"/>
      </w:pPr>
    </w:lvl>
    <w:lvl w:ilvl="1">
      <w:start w:val="1"/>
      <w:numFmt w:val="decimal"/>
      <w:suff w:val="space"/>
      <w:lvlText w:val="%1.%2."/>
      <w:lvlJc w:val="left"/>
      <w:pPr>
        <w:ind w:left="0" w:firstLine="0"/>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5" w:hanging="1135"/>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79E05E25"/>
    <w:multiLevelType w:val="multilevel"/>
    <w:tmpl w:val="05084D16"/>
    <w:lvl w:ilvl="0">
      <w:start w:val="5"/>
      <w:numFmt w:val="decimal"/>
      <w:lvlText w:val="%1"/>
      <w:lvlJc w:val="left"/>
      <w:pPr>
        <w:ind w:left="480" w:hanging="480"/>
      </w:pPr>
      <w:rPr>
        <w:rFonts w:ascii="Times New Roman" w:cs="Times New Roman" w:hint="default"/>
      </w:rPr>
    </w:lvl>
    <w:lvl w:ilvl="1">
      <w:start w:val="3"/>
      <w:numFmt w:val="decimal"/>
      <w:lvlText w:val="%1.%2"/>
      <w:lvlJc w:val="left"/>
      <w:pPr>
        <w:ind w:left="480" w:hanging="480"/>
      </w:pPr>
      <w:rPr>
        <w:rFonts w:ascii="Times New Roman" w:cs="Times New Roman" w:hint="default"/>
      </w:rPr>
    </w:lvl>
    <w:lvl w:ilvl="2">
      <w:start w:val="7"/>
      <w:numFmt w:val="decimal"/>
      <w:lvlText w:val="%1.%2.%3"/>
      <w:lvlJc w:val="left"/>
      <w:pPr>
        <w:ind w:left="720" w:hanging="720"/>
      </w:pPr>
      <w:rPr>
        <w:rFonts w:ascii="Times New Roman" w:cs="Times New Roman" w:hint="default"/>
      </w:rPr>
    </w:lvl>
    <w:lvl w:ilvl="3">
      <w:start w:val="1"/>
      <w:numFmt w:val="decimal"/>
      <w:lvlText w:val="%1.%2.%3.%4"/>
      <w:lvlJc w:val="left"/>
      <w:pPr>
        <w:ind w:left="1080" w:hanging="1080"/>
      </w:pPr>
      <w:rPr>
        <w:rFonts w:ascii="Times New Roman" w:cs="Times New Roman" w:hint="default"/>
      </w:rPr>
    </w:lvl>
    <w:lvl w:ilvl="4">
      <w:start w:val="1"/>
      <w:numFmt w:val="decimal"/>
      <w:lvlText w:val="%1.%2.%3.%4.%5"/>
      <w:lvlJc w:val="left"/>
      <w:pPr>
        <w:ind w:left="1080" w:hanging="1080"/>
      </w:pPr>
      <w:rPr>
        <w:rFonts w:ascii="Times New Roman" w:cs="Times New Roman" w:hint="default"/>
      </w:rPr>
    </w:lvl>
    <w:lvl w:ilvl="5">
      <w:start w:val="1"/>
      <w:numFmt w:val="decimal"/>
      <w:lvlText w:val="%1.%2.%3.%4.%5.%6"/>
      <w:lvlJc w:val="left"/>
      <w:pPr>
        <w:ind w:left="1440" w:hanging="1440"/>
      </w:pPr>
      <w:rPr>
        <w:rFonts w:ascii="Times New Roman" w:cs="Times New Roman" w:hint="default"/>
      </w:rPr>
    </w:lvl>
    <w:lvl w:ilvl="6">
      <w:start w:val="1"/>
      <w:numFmt w:val="decimal"/>
      <w:lvlText w:val="%1.%2.%3.%4.%5.%6.%7"/>
      <w:lvlJc w:val="left"/>
      <w:pPr>
        <w:ind w:left="1800" w:hanging="1800"/>
      </w:pPr>
      <w:rPr>
        <w:rFonts w:ascii="Times New Roman" w:cs="Times New Roman" w:hint="default"/>
      </w:rPr>
    </w:lvl>
    <w:lvl w:ilvl="7">
      <w:start w:val="1"/>
      <w:numFmt w:val="decimal"/>
      <w:lvlText w:val="%1.%2.%3.%4.%5.%6.%7.%8"/>
      <w:lvlJc w:val="left"/>
      <w:pPr>
        <w:ind w:left="1800" w:hanging="1800"/>
      </w:pPr>
      <w:rPr>
        <w:rFonts w:ascii="Times New Roman" w:cs="Times New Roman" w:hint="default"/>
      </w:rPr>
    </w:lvl>
    <w:lvl w:ilvl="8">
      <w:start w:val="1"/>
      <w:numFmt w:val="decimal"/>
      <w:lvlText w:val="%1.%2.%3.%4.%5.%6.%7.%8.%9"/>
      <w:lvlJc w:val="left"/>
      <w:pPr>
        <w:ind w:left="2160" w:hanging="2160"/>
      </w:pPr>
      <w:rPr>
        <w:rFonts w:ascii="Times New Roman" w:cs="Times New Roman" w:hint="default"/>
      </w:rPr>
    </w:lvl>
  </w:abstractNum>
  <w:abstractNum w:abstractNumId="29" w15:restartNumberingAfterBreak="0">
    <w:nsid w:val="7C4F3B7F"/>
    <w:multiLevelType w:val="hybridMultilevel"/>
    <w:tmpl w:val="0A4EA23E"/>
    <w:lvl w:ilvl="0" w:tplc="EF18059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16cid:durableId="690684537">
    <w:abstractNumId w:val="26"/>
  </w:num>
  <w:num w:numId="2" w16cid:durableId="219021584">
    <w:abstractNumId w:val="20"/>
  </w:num>
  <w:num w:numId="3" w16cid:durableId="1160190549">
    <w:abstractNumId w:val="22"/>
  </w:num>
  <w:num w:numId="4" w16cid:durableId="848759812">
    <w:abstractNumId w:val="1"/>
  </w:num>
  <w:num w:numId="5" w16cid:durableId="6955405">
    <w:abstractNumId w:val="0"/>
  </w:num>
  <w:num w:numId="6" w16cid:durableId="34239132">
    <w:abstractNumId w:val="17"/>
  </w:num>
  <w:num w:numId="7" w16cid:durableId="1007557453">
    <w:abstractNumId w:val="16"/>
  </w:num>
  <w:num w:numId="8" w16cid:durableId="2092699852">
    <w:abstractNumId w:val="11"/>
  </w:num>
  <w:num w:numId="9" w16cid:durableId="323701717">
    <w:abstractNumId w:val="4"/>
  </w:num>
  <w:num w:numId="10" w16cid:durableId="194660478">
    <w:abstractNumId w:val="6"/>
  </w:num>
  <w:num w:numId="11" w16cid:durableId="185028129">
    <w:abstractNumId w:val="28"/>
  </w:num>
  <w:num w:numId="12" w16cid:durableId="1805614090">
    <w:abstractNumId w:val="19"/>
  </w:num>
  <w:num w:numId="13" w16cid:durableId="1761170637">
    <w:abstractNumId w:val="27"/>
  </w:num>
  <w:num w:numId="14" w16cid:durableId="227303543">
    <w:abstractNumId w:val="29"/>
  </w:num>
  <w:num w:numId="15" w16cid:durableId="1012563121">
    <w:abstractNumId w:val="10"/>
  </w:num>
  <w:num w:numId="16" w16cid:durableId="2029594953">
    <w:abstractNumId w:val="7"/>
  </w:num>
  <w:num w:numId="17" w16cid:durableId="672144417">
    <w:abstractNumId w:val="18"/>
  </w:num>
  <w:num w:numId="18" w16cid:durableId="1778478193">
    <w:abstractNumId w:val="24"/>
  </w:num>
  <w:num w:numId="19" w16cid:durableId="2036465890">
    <w:abstractNumId w:val="3"/>
  </w:num>
  <w:num w:numId="20" w16cid:durableId="1256787698">
    <w:abstractNumId w:val="25"/>
  </w:num>
  <w:num w:numId="21" w16cid:durableId="1652363681">
    <w:abstractNumId w:val="13"/>
  </w:num>
  <w:num w:numId="22" w16cid:durableId="435906455">
    <w:abstractNumId w:val="23"/>
  </w:num>
  <w:num w:numId="23" w16cid:durableId="707150202">
    <w:abstractNumId w:val="2"/>
  </w:num>
  <w:num w:numId="24" w16cid:durableId="1525167250">
    <w:abstractNumId w:val="8"/>
  </w:num>
  <w:num w:numId="25" w16cid:durableId="1828546743">
    <w:abstractNumId w:val="9"/>
  </w:num>
  <w:num w:numId="26" w16cid:durableId="423722139">
    <w:abstractNumId w:val="5"/>
  </w:num>
  <w:num w:numId="27" w16cid:durableId="1520585239">
    <w:abstractNumId w:val="15"/>
  </w:num>
  <w:num w:numId="28" w16cid:durableId="1442186808">
    <w:abstractNumId w:val="12"/>
  </w:num>
  <w:num w:numId="29" w16cid:durableId="1505709918">
    <w:abstractNumId w:val="14"/>
  </w:num>
  <w:num w:numId="30" w16cid:durableId="106564313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02873"/>
    <w:rsid w:val="00002873"/>
    <w:rsid w:val="00002E55"/>
    <w:rsid w:val="00002FBD"/>
    <w:rsid w:val="000034D2"/>
    <w:rsid w:val="00003E88"/>
    <w:rsid w:val="000055DB"/>
    <w:rsid w:val="00005A72"/>
    <w:rsid w:val="00005BB5"/>
    <w:rsid w:val="00006317"/>
    <w:rsid w:val="0000637C"/>
    <w:rsid w:val="0000673E"/>
    <w:rsid w:val="00006A92"/>
    <w:rsid w:val="00006F3C"/>
    <w:rsid w:val="000108BB"/>
    <w:rsid w:val="000108C2"/>
    <w:rsid w:val="00010A11"/>
    <w:rsid w:val="000116AC"/>
    <w:rsid w:val="00014172"/>
    <w:rsid w:val="0001496A"/>
    <w:rsid w:val="00015309"/>
    <w:rsid w:val="00016C26"/>
    <w:rsid w:val="00017EE5"/>
    <w:rsid w:val="00017F13"/>
    <w:rsid w:val="00020A4D"/>
    <w:rsid w:val="00021440"/>
    <w:rsid w:val="00024174"/>
    <w:rsid w:val="0002432C"/>
    <w:rsid w:val="00025616"/>
    <w:rsid w:val="00025952"/>
    <w:rsid w:val="000261FC"/>
    <w:rsid w:val="00026290"/>
    <w:rsid w:val="00026325"/>
    <w:rsid w:val="00026CC2"/>
    <w:rsid w:val="00026DF2"/>
    <w:rsid w:val="000273CF"/>
    <w:rsid w:val="0002765C"/>
    <w:rsid w:val="000308A7"/>
    <w:rsid w:val="000310E9"/>
    <w:rsid w:val="00032A56"/>
    <w:rsid w:val="00032E0C"/>
    <w:rsid w:val="00033515"/>
    <w:rsid w:val="00034428"/>
    <w:rsid w:val="00034A0F"/>
    <w:rsid w:val="00034E77"/>
    <w:rsid w:val="0003541B"/>
    <w:rsid w:val="00036520"/>
    <w:rsid w:val="000367A4"/>
    <w:rsid w:val="00037124"/>
    <w:rsid w:val="00037B80"/>
    <w:rsid w:val="00040031"/>
    <w:rsid w:val="0004027C"/>
    <w:rsid w:val="000402F8"/>
    <w:rsid w:val="00040713"/>
    <w:rsid w:val="00040DD7"/>
    <w:rsid w:val="00042B7D"/>
    <w:rsid w:val="00043011"/>
    <w:rsid w:val="00043897"/>
    <w:rsid w:val="0004393D"/>
    <w:rsid w:val="00044418"/>
    <w:rsid w:val="0004781E"/>
    <w:rsid w:val="00047ED8"/>
    <w:rsid w:val="00050796"/>
    <w:rsid w:val="000507A0"/>
    <w:rsid w:val="00051039"/>
    <w:rsid w:val="000513A2"/>
    <w:rsid w:val="00051575"/>
    <w:rsid w:val="00052DE6"/>
    <w:rsid w:val="00053F3D"/>
    <w:rsid w:val="0005484D"/>
    <w:rsid w:val="00054E83"/>
    <w:rsid w:val="00055680"/>
    <w:rsid w:val="0005588F"/>
    <w:rsid w:val="00056300"/>
    <w:rsid w:val="00056777"/>
    <w:rsid w:val="00056F36"/>
    <w:rsid w:val="00056F6E"/>
    <w:rsid w:val="00057CB8"/>
    <w:rsid w:val="0006170C"/>
    <w:rsid w:val="00061A22"/>
    <w:rsid w:val="00061D10"/>
    <w:rsid w:val="00061EBD"/>
    <w:rsid w:val="00061FA0"/>
    <w:rsid w:val="0006206C"/>
    <w:rsid w:val="000621B2"/>
    <w:rsid w:val="000621F8"/>
    <w:rsid w:val="000634EE"/>
    <w:rsid w:val="00063708"/>
    <w:rsid w:val="000638A1"/>
    <w:rsid w:val="00063FE2"/>
    <w:rsid w:val="00064B79"/>
    <w:rsid w:val="00064EB4"/>
    <w:rsid w:val="000657C7"/>
    <w:rsid w:val="00066D2D"/>
    <w:rsid w:val="00066EDA"/>
    <w:rsid w:val="00070A85"/>
    <w:rsid w:val="0007145E"/>
    <w:rsid w:val="0007198B"/>
    <w:rsid w:val="00073831"/>
    <w:rsid w:val="00073FD6"/>
    <w:rsid w:val="00074193"/>
    <w:rsid w:val="00074692"/>
    <w:rsid w:val="00074927"/>
    <w:rsid w:val="00074DB3"/>
    <w:rsid w:val="0007508C"/>
    <w:rsid w:val="0007603B"/>
    <w:rsid w:val="00076240"/>
    <w:rsid w:val="000764A7"/>
    <w:rsid w:val="00076621"/>
    <w:rsid w:val="00076DFB"/>
    <w:rsid w:val="00077C07"/>
    <w:rsid w:val="00080A25"/>
    <w:rsid w:val="0008170D"/>
    <w:rsid w:val="00081EA5"/>
    <w:rsid w:val="00081FB4"/>
    <w:rsid w:val="0008237B"/>
    <w:rsid w:val="00082777"/>
    <w:rsid w:val="0008469F"/>
    <w:rsid w:val="0008475A"/>
    <w:rsid w:val="00084B42"/>
    <w:rsid w:val="0008520F"/>
    <w:rsid w:val="000859C5"/>
    <w:rsid w:val="0008767D"/>
    <w:rsid w:val="0008767F"/>
    <w:rsid w:val="00090B39"/>
    <w:rsid w:val="00090B5B"/>
    <w:rsid w:val="00090F6C"/>
    <w:rsid w:val="00091705"/>
    <w:rsid w:val="00092040"/>
    <w:rsid w:val="00092D88"/>
    <w:rsid w:val="00092EDA"/>
    <w:rsid w:val="000933F9"/>
    <w:rsid w:val="000934A9"/>
    <w:rsid w:val="00093510"/>
    <w:rsid w:val="00093CBF"/>
    <w:rsid w:val="00095742"/>
    <w:rsid w:val="00095800"/>
    <w:rsid w:val="00095ADD"/>
    <w:rsid w:val="00096C20"/>
    <w:rsid w:val="00096C48"/>
    <w:rsid w:val="00097506"/>
    <w:rsid w:val="000977B9"/>
    <w:rsid w:val="00097DCB"/>
    <w:rsid w:val="000A05D6"/>
    <w:rsid w:val="000A0934"/>
    <w:rsid w:val="000A0FD8"/>
    <w:rsid w:val="000A3782"/>
    <w:rsid w:val="000A3EF5"/>
    <w:rsid w:val="000A4CC8"/>
    <w:rsid w:val="000A4EDD"/>
    <w:rsid w:val="000A56C2"/>
    <w:rsid w:val="000A5DE8"/>
    <w:rsid w:val="000A5EA4"/>
    <w:rsid w:val="000A5FB2"/>
    <w:rsid w:val="000B0E66"/>
    <w:rsid w:val="000B1BAA"/>
    <w:rsid w:val="000B29B0"/>
    <w:rsid w:val="000B361B"/>
    <w:rsid w:val="000B3A9A"/>
    <w:rsid w:val="000C085D"/>
    <w:rsid w:val="000C093F"/>
    <w:rsid w:val="000C0ACB"/>
    <w:rsid w:val="000C0B3F"/>
    <w:rsid w:val="000C0D9C"/>
    <w:rsid w:val="000C181E"/>
    <w:rsid w:val="000C2870"/>
    <w:rsid w:val="000C3B39"/>
    <w:rsid w:val="000C3B95"/>
    <w:rsid w:val="000C3F5B"/>
    <w:rsid w:val="000C57C4"/>
    <w:rsid w:val="000C5931"/>
    <w:rsid w:val="000C5A3F"/>
    <w:rsid w:val="000C6267"/>
    <w:rsid w:val="000C66F5"/>
    <w:rsid w:val="000C7431"/>
    <w:rsid w:val="000C79F9"/>
    <w:rsid w:val="000D02D3"/>
    <w:rsid w:val="000D10C0"/>
    <w:rsid w:val="000D185A"/>
    <w:rsid w:val="000D20BB"/>
    <w:rsid w:val="000D2EC5"/>
    <w:rsid w:val="000D31A0"/>
    <w:rsid w:val="000D343A"/>
    <w:rsid w:val="000D3775"/>
    <w:rsid w:val="000D43E8"/>
    <w:rsid w:val="000D492A"/>
    <w:rsid w:val="000D4C3A"/>
    <w:rsid w:val="000D587A"/>
    <w:rsid w:val="000D5BD8"/>
    <w:rsid w:val="000D5DC0"/>
    <w:rsid w:val="000D646D"/>
    <w:rsid w:val="000D64FC"/>
    <w:rsid w:val="000D72DA"/>
    <w:rsid w:val="000D7508"/>
    <w:rsid w:val="000D76BF"/>
    <w:rsid w:val="000D7935"/>
    <w:rsid w:val="000D7BD5"/>
    <w:rsid w:val="000E025C"/>
    <w:rsid w:val="000E09FB"/>
    <w:rsid w:val="000E2283"/>
    <w:rsid w:val="000E2D6B"/>
    <w:rsid w:val="000E31CF"/>
    <w:rsid w:val="000E3E71"/>
    <w:rsid w:val="000E4CC0"/>
    <w:rsid w:val="000E75F7"/>
    <w:rsid w:val="000E7687"/>
    <w:rsid w:val="000E795E"/>
    <w:rsid w:val="000E7E6B"/>
    <w:rsid w:val="000F0446"/>
    <w:rsid w:val="000F0FB9"/>
    <w:rsid w:val="000F1E35"/>
    <w:rsid w:val="000F2B50"/>
    <w:rsid w:val="000F3A6C"/>
    <w:rsid w:val="000F3BCF"/>
    <w:rsid w:val="000F43E3"/>
    <w:rsid w:val="000F54A5"/>
    <w:rsid w:val="000F566A"/>
    <w:rsid w:val="000F5ABF"/>
    <w:rsid w:val="000F5DA5"/>
    <w:rsid w:val="000F7D2C"/>
    <w:rsid w:val="00100594"/>
    <w:rsid w:val="00100F2C"/>
    <w:rsid w:val="00102CCA"/>
    <w:rsid w:val="00102EC1"/>
    <w:rsid w:val="00102FB2"/>
    <w:rsid w:val="00103014"/>
    <w:rsid w:val="00103BBC"/>
    <w:rsid w:val="00103EBE"/>
    <w:rsid w:val="00104051"/>
    <w:rsid w:val="00104493"/>
    <w:rsid w:val="0010587D"/>
    <w:rsid w:val="001067E5"/>
    <w:rsid w:val="00106CD0"/>
    <w:rsid w:val="00106E21"/>
    <w:rsid w:val="00110182"/>
    <w:rsid w:val="00110618"/>
    <w:rsid w:val="00110BB9"/>
    <w:rsid w:val="00110FA4"/>
    <w:rsid w:val="001113D6"/>
    <w:rsid w:val="00111E0F"/>
    <w:rsid w:val="00112187"/>
    <w:rsid w:val="00112BC3"/>
    <w:rsid w:val="001135CC"/>
    <w:rsid w:val="00113A7B"/>
    <w:rsid w:val="001140B5"/>
    <w:rsid w:val="001140EA"/>
    <w:rsid w:val="001146EB"/>
    <w:rsid w:val="0011581A"/>
    <w:rsid w:val="00115AFA"/>
    <w:rsid w:val="0011659B"/>
    <w:rsid w:val="00116609"/>
    <w:rsid w:val="0011779B"/>
    <w:rsid w:val="001178AD"/>
    <w:rsid w:val="00120AE0"/>
    <w:rsid w:val="00120BFE"/>
    <w:rsid w:val="00121F54"/>
    <w:rsid w:val="001220C9"/>
    <w:rsid w:val="00122534"/>
    <w:rsid w:val="00122A65"/>
    <w:rsid w:val="00122D21"/>
    <w:rsid w:val="0012385A"/>
    <w:rsid w:val="001238B6"/>
    <w:rsid w:val="00123EAF"/>
    <w:rsid w:val="0012422A"/>
    <w:rsid w:val="001246DA"/>
    <w:rsid w:val="001250C2"/>
    <w:rsid w:val="00125149"/>
    <w:rsid w:val="001252B6"/>
    <w:rsid w:val="00125961"/>
    <w:rsid w:val="0012597B"/>
    <w:rsid w:val="00127EC5"/>
    <w:rsid w:val="001301F3"/>
    <w:rsid w:val="001315E2"/>
    <w:rsid w:val="00131B23"/>
    <w:rsid w:val="00132237"/>
    <w:rsid w:val="001328F6"/>
    <w:rsid w:val="0013297E"/>
    <w:rsid w:val="00132A38"/>
    <w:rsid w:val="00133A93"/>
    <w:rsid w:val="00133FF7"/>
    <w:rsid w:val="00134CF6"/>
    <w:rsid w:val="001355F2"/>
    <w:rsid w:val="00136417"/>
    <w:rsid w:val="00136C85"/>
    <w:rsid w:val="00136E24"/>
    <w:rsid w:val="00137EEB"/>
    <w:rsid w:val="001419C7"/>
    <w:rsid w:val="00141F28"/>
    <w:rsid w:val="001420D3"/>
    <w:rsid w:val="0014236A"/>
    <w:rsid w:val="00142439"/>
    <w:rsid w:val="00142CFE"/>
    <w:rsid w:val="00142D1B"/>
    <w:rsid w:val="00144B36"/>
    <w:rsid w:val="00144C69"/>
    <w:rsid w:val="0014544B"/>
    <w:rsid w:val="00146167"/>
    <w:rsid w:val="0014652E"/>
    <w:rsid w:val="001467B7"/>
    <w:rsid w:val="00146BAE"/>
    <w:rsid w:val="00150EA1"/>
    <w:rsid w:val="00152672"/>
    <w:rsid w:val="00152D55"/>
    <w:rsid w:val="00153D41"/>
    <w:rsid w:val="001541C7"/>
    <w:rsid w:val="0015432E"/>
    <w:rsid w:val="00155384"/>
    <w:rsid w:val="001553FB"/>
    <w:rsid w:val="0015557C"/>
    <w:rsid w:val="0015640A"/>
    <w:rsid w:val="001569EF"/>
    <w:rsid w:val="0015700B"/>
    <w:rsid w:val="0015793E"/>
    <w:rsid w:val="00160A00"/>
    <w:rsid w:val="00160B7E"/>
    <w:rsid w:val="00160E51"/>
    <w:rsid w:val="00161E45"/>
    <w:rsid w:val="0016235A"/>
    <w:rsid w:val="0016237C"/>
    <w:rsid w:val="00163AB1"/>
    <w:rsid w:val="00163B43"/>
    <w:rsid w:val="00163E87"/>
    <w:rsid w:val="001641A0"/>
    <w:rsid w:val="001647B3"/>
    <w:rsid w:val="001668E3"/>
    <w:rsid w:val="00166FAB"/>
    <w:rsid w:val="001671A6"/>
    <w:rsid w:val="0017106F"/>
    <w:rsid w:val="00171739"/>
    <w:rsid w:val="00171ECF"/>
    <w:rsid w:val="00172CCA"/>
    <w:rsid w:val="0017376C"/>
    <w:rsid w:val="001738EC"/>
    <w:rsid w:val="001746DA"/>
    <w:rsid w:val="00174C14"/>
    <w:rsid w:val="00175173"/>
    <w:rsid w:val="00175A67"/>
    <w:rsid w:val="00176D30"/>
    <w:rsid w:val="00176D4C"/>
    <w:rsid w:val="0017789B"/>
    <w:rsid w:val="00177B56"/>
    <w:rsid w:val="0018051F"/>
    <w:rsid w:val="00181877"/>
    <w:rsid w:val="00181B04"/>
    <w:rsid w:val="001822AC"/>
    <w:rsid w:val="0018232A"/>
    <w:rsid w:val="0018248C"/>
    <w:rsid w:val="00182C5C"/>
    <w:rsid w:val="001833C4"/>
    <w:rsid w:val="00183F7A"/>
    <w:rsid w:val="001850EC"/>
    <w:rsid w:val="001857B1"/>
    <w:rsid w:val="00186783"/>
    <w:rsid w:val="00186BEF"/>
    <w:rsid w:val="00187E3C"/>
    <w:rsid w:val="00190DFB"/>
    <w:rsid w:val="00191EB8"/>
    <w:rsid w:val="001926B2"/>
    <w:rsid w:val="0019278F"/>
    <w:rsid w:val="0019360D"/>
    <w:rsid w:val="001943A9"/>
    <w:rsid w:val="00194C86"/>
    <w:rsid w:val="00195A64"/>
    <w:rsid w:val="001961E8"/>
    <w:rsid w:val="001970DF"/>
    <w:rsid w:val="00197467"/>
    <w:rsid w:val="0019768E"/>
    <w:rsid w:val="001A0088"/>
    <w:rsid w:val="001A0F6F"/>
    <w:rsid w:val="001A235F"/>
    <w:rsid w:val="001A3E2B"/>
    <w:rsid w:val="001A4D5A"/>
    <w:rsid w:val="001A647B"/>
    <w:rsid w:val="001A6B03"/>
    <w:rsid w:val="001A76C3"/>
    <w:rsid w:val="001A7944"/>
    <w:rsid w:val="001A7C04"/>
    <w:rsid w:val="001B0133"/>
    <w:rsid w:val="001B0300"/>
    <w:rsid w:val="001B03B5"/>
    <w:rsid w:val="001B0A0D"/>
    <w:rsid w:val="001B2255"/>
    <w:rsid w:val="001B292A"/>
    <w:rsid w:val="001B3290"/>
    <w:rsid w:val="001B46DB"/>
    <w:rsid w:val="001B47BA"/>
    <w:rsid w:val="001B48C8"/>
    <w:rsid w:val="001B4D40"/>
    <w:rsid w:val="001B5364"/>
    <w:rsid w:val="001B53A0"/>
    <w:rsid w:val="001B6254"/>
    <w:rsid w:val="001B686E"/>
    <w:rsid w:val="001B6E15"/>
    <w:rsid w:val="001B7477"/>
    <w:rsid w:val="001B791F"/>
    <w:rsid w:val="001B7A60"/>
    <w:rsid w:val="001B7ECD"/>
    <w:rsid w:val="001B7F2D"/>
    <w:rsid w:val="001B7FE8"/>
    <w:rsid w:val="001C1C77"/>
    <w:rsid w:val="001C32C3"/>
    <w:rsid w:val="001C37F6"/>
    <w:rsid w:val="001C5BC5"/>
    <w:rsid w:val="001C5D66"/>
    <w:rsid w:val="001C6C20"/>
    <w:rsid w:val="001C6F87"/>
    <w:rsid w:val="001D060B"/>
    <w:rsid w:val="001D24A4"/>
    <w:rsid w:val="001D29FC"/>
    <w:rsid w:val="001D2C11"/>
    <w:rsid w:val="001D2D64"/>
    <w:rsid w:val="001D3526"/>
    <w:rsid w:val="001D6D55"/>
    <w:rsid w:val="001D7BED"/>
    <w:rsid w:val="001D7E11"/>
    <w:rsid w:val="001E0ADC"/>
    <w:rsid w:val="001E167D"/>
    <w:rsid w:val="001E19DB"/>
    <w:rsid w:val="001E19FA"/>
    <w:rsid w:val="001E2840"/>
    <w:rsid w:val="001E488A"/>
    <w:rsid w:val="001E539A"/>
    <w:rsid w:val="001E56BC"/>
    <w:rsid w:val="001E5E22"/>
    <w:rsid w:val="001E6C3D"/>
    <w:rsid w:val="001E6C62"/>
    <w:rsid w:val="001F28FD"/>
    <w:rsid w:val="001F2989"/>
    <w:rsid w:val="001F3C0C"/>
    <w:rsid w:val="001F3C48"/>
    <w:rsid w:val="001F3E0F"/>
    <w:rsid w:val="001F3F13"/>
    <w:rsid w:val="001F6510"/>
    <w:rsid w:val="001F6E3E"/>
    <w:rsid w:val="0020047B"/>
    <w:rsid w:val="002009A4"/>
    <w:rsid w:val="00200D1D"/>
    <w:rsid w:val="00201183"/>
    <w:rsid w:val="002011EE"/>
    <w:rsid w:val="002012DD"/>
    <w:rsid w:val="002037B2"/>
    <w:rsid w:val="00205820"/>
    <w:rsid w:val="00205885"/>
    <w:rsid w:val="00205DAB"/>
    <w:rsid w:val="0020657F"/>
    <w:rsid w:val="002069DF"/>
    <w:rsid w:val="00207992"/>
    <w:rsid w:val="00210526"/>
    <w:rsid w:val="002115F3"/>
    <w:rsid w:val="00211EFD"/>
    <w:rsid w:val="00212F13"/>
    <w:rsid w:val="0021633F"/>
    <w:rsid w:val="002163F0"/>
    <w:rsid w:val="002169E9"/>
    <w:rsid w:val="00216C73"/>
    <w:rsid w:val="00217C3E"/>
    <w:rsid w:val="0022042F"/>
    <w:rsid w:val="0022096D"/>
    <w:rsid w:val="00221C4C"/>
    <w:rsid w:val="00221CB1"/>
    <w:rsid w:val="00222B4F"/>
    <w:rsid w:val="002236C7"/>
    <w:rsid w:val="0022415F"/>
    <w:rsid w:val="002244AA"/>
    <w:rsid w:val="00224B11"/>
    <w:rsid w:val="00225227"/>
    <w:rsid w:val="0022719D"/>
    <w:rsid w:val="002273FC"/>
    <w:rsid w:val="00227448"/>
    <w:rsid w:val="00230685"/>
    <w:rsid w:val="0023132F"/>
    <w:rsid w:val="00231B77"/>
    <w:rsid w:val="00231C73"/>
    <w:rsid w:val="002320A2"/>
    <w:rsid w:val="002327F6"/>
    <w:rsid w:val="00233DDF"/>
    <w:rsid w:val="002363D4"/>
    <w:rsid w:val="00237CA9"/>
    <w:rsid w:val="00237ED4"/>
    <w:rsid w:val="00240296"/>
    <w:rsid w:val="00240FCF"/>
    <w:rsid w:val="0024102C"/>
    <w:rsid w:val="00241D0D"/>
    <w:rsid w:val="0024311A"/>
    <w:rsid w:val="002432B3"/>
    <w:rsid w:val="00243CBE"/>
    <w:rsid w:val="00243CDF"/>
    <w:rsid w:val="002443BF"/>
    <w:rsid w:val="00244F9F"/>
    <w:rsid w:val="00245F00"/>
    <w:rsid w:val="00246256"/>
    <w:rsid w:val="0024645A"/>
    <w:rsid w:val="00246629"/>
    <w:rsid w:val="002475AD"/>
    <w:rsid w:val="00247FD3"/>
    <w:rsid w:val="002507EA"/>
    <w:rsid w:val="00250E91"/>
    <w:rsid w:val="00251866"/>
    <w:rsid w:val="00251976"/>
    <w:rsid w:val="00251C08"/>
    <w:rsid w:val="00251E73"/>
    <w:rsid w:val="0025219C"/>
    <w:rsid w:val="002523E6"/>
    <w:rsid w:val="002524B6"/>
    <w:rsid w:val="00252680"/>
    <w:rsid w:val="00252AF3"/>
    <w:rsid w:val="00252C5C"/>
    <w:rsid w:val="002541F1"/>
    <w:rsid w:val="00254538"/>
    <w:rsid w:val="002562B2"/>
    <w:rsid w:val="002567CA"/>
    <w:rsid w:val="00257C90"/>
    <w:rsid w:val="00257DF7"/>
    <w:rsid w:val="00260267"/>
    <w:rsid w:val="00260B73"/>
    <w:rsid w:val="00261535"/>
    <w:rsid w:val="00261837"/>
    <w:rsid w:val="002619A5"/>
    <w:rsid w:val="00261D31"/>
    <w:rsid w:val="00262FB6"/>
    <w:rsid w:val="00263A1F"/>
    <w:rsid w:val="00264ACF"/>
    <w:rsid w:val="002660D2"/>
    <w:rsid w:val="002665E8"/>
    <w:rsid w:val="00267464"/>
    <w:rsid w:val="00267DE3"/>
    <w:rsid w:val="00270004"/>
    <w:rsid w:val="00270A71"/>
    <w:rsid w:val="00270B38"/>
    <w:rsid w:val="002711B6"/>
    <w:rsid w:val="0027137F"/>
    <w:rsid w:val="00271395"/>
    <w:rsid w:val="00271506"/>
    <w:rsid w:val="00271A08"/>
    <w:rsid w:val="00271CC4"/>
    <w:rsid w:val="00271FF8"/>
    <w:rsid w:val="00272069"/>
    <w:rsid w:val="00272AEC"/>
    <w:rsid w:val="00273778"/>
    <w:rsid w:val="00273DAD"/>
    <w:rsid w:val="00275CC0"/>
    <w:rsid w:val="00275DEE"/>
    <w:rsid w:val="00275EF1"/>
    <w:rsid w:val="0027603B"/>
    <w:rsid w:val="00276DB5"/>
    <w:rsid w:val="00277566"/>
    <w:rsid w:val="002817A6"/>
    <w:rsid w:val="002824A4"/>
    <w:rsid w:val="00282C8A"/>
    <w:rsid w:val="0028302C"/>
    <w:rsid w:val="00283C15"/>
    <w:rsid w:val="00284AF5"/>
    <w:rsid w:val="002854DE"/>
    <w:rsid w:val="0028587B"/>
    <w:rsid w:val="00287373"/>
    <w:rsid w:val="002874BB"/>
    <w:rsid w:val="00287510"/>
    <w:rsid w:val="00290B6E"/>
    <w:rsid w:val="0029196F"/>
    <w:rsid w:val="00291B43"/>
    <w:rsid w:val="00291EEF"/>
    <w:rsid w:val="00292080"/>
    <w:rsid w:val="00292CF2"/>
    <w:rsid w:val="00292F88"/>
    <w:rsid w:val="0029415C"/>
    <w:rsid w:val="00294B62"/>
    <w:rsid w:val="00294EBF"/>
    <w:rsid w:val="00295028"/>
    <w:rsid w:val="0029505C"/>
    <w:rsid w:val="00296428"/>
    <w:rsid w:val="002971A3"/>
    <w:rsid w:val="0029766C"/>
    <w:rsid w:val="0029783E"/>
    <w:rsid w:val="002A0ABF"/>
    <w:rsid w:val="002A2026"/>
    <w:rsid w:val="002A21DA"/>
    <w:rsid w:val="002A236F"/>
    <w:rsid w:val="002A2466"/>
    <w:rsid w:val="002A2494"/>
    <w:rsid w:val="002A309A"/>
    <w:rsid w:val="002A30BD"/>
    <w:rsid w:val="002A3E87"/>
    <w:rsid w:val="002A4700"/>
    <w:rsid w:val="002A480B"/>
    <w:rsid w:val="002A6F4C"/>
    <w:rsid w:val="002A73D3"/>
    <w:rsid w:val="002A7D5D"/>
    <w:rsid w:val="002B1031"/>
    <w:rsid w:val="002B1449"/>
    <w:rsid w:val="002B14E1"/>
    <w:rsid w:val="002B1BE2"/>
    <w:rsid w:val="002B302D"/>
    <w:rsid w:val="002B3DCE"/>
    <w:rsid w:val="002B4681"/>
    <w:rsid w:val="002B5065"/>
    <w:rsid w:val="002B7275"/>
    <w:rsid w:val="002B7395"/>
    <w:rsid w:val="002B78D4"/>
    <w:rsid w:val="002C04FD"/>
    <w:rsid w:val="002C0E93"/>
    <w:rsid w:val="002C134D"/>
    <w:rsid w:val="002C182B"/>
    <w:rsid w:val="002C19BD"/>
    <w:rsid w:val="002C2353"/>
    <w:rsid w:val="002C3F6A"/>
    <w:rsid w:val="002C4D4E"/>
    <w:rsid w:val="002C5C1D"/>
    <w:rsid w:val="002C6F1E"/>
    <w:rsid w:val="002C7114"/>
    <w:rsid w:val="002C714C"/>
    <w:rsid w:val="002D0ADA"/>
    <w:rsid w:val="002D1406"/>
    <w:rsid w:val="002D3291"/>
    <w:rsid w:val="002D3AFA"/>
    <w:rsid w:val="002D459B"/>
    <w:rsid w:val="002D462B"/>
    <w:rsid w:val="002D4A65"/>
    <w:rsid w:val="002D4DD7"/>
    <w:rsid w:val="002D52EE"/>
    <w:rsid w:val="002D62DD"/>
    <w:rsid w:val="002D66AE"/>
    <w:rsid w:val="002D764E"/>
    <w:rsid w:val="002D7D25"/>
    <w:rsid w:val="002E0416"/>
    <w:rsid w:val="002E0D95"/>
    <w:rsid w:val="002E0F6A"/>
    <w:rsid w:val="002E1395"/>
    <w:rsid w:val="002E153A"/>
    <w:rsid w:val="002E16DD"/>
    <w:rsid w:val="002E1F83"/>
    <w:rsid w:val="002E20E8"/>
    <w:rsid w:val="002E22D9"/>
    <w:rsid w:val="002E418E"/>
    <w:rsid w:val="002E578C"/>
    <w:rsid w:val="002E5E80"/>
    <w:rsid w:val="002E5ECC"/>
    <w:rsid w:val="002E5F14"/>
    <w:rsid w:val="002E68FC"/>
    <w:rsid w:val="002E74D1"/>
    <w:rsid w:val="002E75CA"/>
    <w:rsid w:val="002E7720"/>
    <w:rsid w:val="002F0163"/>
    <w:rsid w:val="002F062F"/>
    <w:rsid w:val="002F1F75"/>
    <w:rsid w:val="002F1F97"/>
    <w:rsid w:val="002F21CC"/>
    <w:rsid w:val="002F3866"/>
    <w:rsid w:val="002F5F98"/>
    <w:rsid w:val="002F6CC0"/>
    <w:rsid w:val="00300BA8"/>
    <w:rsid w:val="00304214"/>
    <w:rsid w:val="00304334"/>
    <w:rsid w:val="003045D5"/>
    <w:rsid w:val="00305276"/>
    <w:rsid w:val="003052CE"/>
    <w:rsid w:val="00305782"/>
    <w:rsid w:val="003067D5"/>
    <w:rsid w:val="00307224"/>
    <w:rsid w:val="00307E59"/>
    <w:rsid w:val="00310801"/>
    <w:rsid w:val="00310822"/>
    <w:rsid w:val="00310C2B"/>
    <w:rsid w:val="00310CC2"/>
    <w:rsid w:val="00311041"/>
    <w:rsid w:val="00311C68"/>
    <w:rsid w:val="00311DEE"/>
    <w:rsid w:val="00311E68"/>
    <w:rsid w:val="00312F19"/>
    <w:rsid w:val="003133F8"/>
    <w:rsid w:val="00313A4A"/>
    <w:rsid w:val="00314206"/>
    <w:rsid w:val="0031467D"/>
    <w:rsid w:val="00314D66"/>
    <w:rsid w:val="00315AE9"/>
    <w:rsid w:val="00321910"/>
    <w:rsid w:val="00323B47"/>
    <w:rsid w:val="00323E2A"/>
    <w:rsid w:val="003266E4"/>
    <w:rsid w:val="003267AB"/>
    <w:rsid w:val="00327828"/>
    <w:rsid w:val="00327AD8"/>
    <w:rsid w:val="00327D26"/>
    <w:rsid w:val="00327D8B"/>
    <w:rsid w:val="00331455"/>
    <w:rsid w:val="003319CD"/>
    <w:rsid w:val="00331EB5"/>
    <w:rsid w:val="0033219A"/>
    <w:rsid w:val="00333C25"/>
    <w:rsid w:val="00333EC0"/>
    <w:rsid w:val="003343B1"/>
    <w:rsid w:val="00334A90"/>
    <w:rsid w:val="00335B6B"/>
    <w:rsid w:val="00335EC4"/>
    <w:rsid w:val="0033732C"/>
    <w:rsid w:val="00337495"/>
    <w:rsid w:val="003377F2"/>
    <w:rsid w:val="0034109A"/>
    <w:rsid w:val="003418D0"/>
    <w:rsid w:val="003420BB"/>
    <w:rsid w:val="003420D2"/>
    <w:rsid w:val="003424F5"/>
    <w:rsid w:val="003426E4"/>
    <w:rsid w:val="0034353B"/>
    <w:rsid w:val="00343984"/>
    <w:rsid w:val="00346976"/>
    <w:rsid w:val="0034713E"/>
    <w:rsid w:val="003501F7"/>
    <w:rsid w:val="0035065C"/>
    <w:rsid w:val="003514BA"/>
    <w:rsid w:val="003527B1"/>
    <w:rsid w:val="00352BB9"/>
    <w:rsid w:val="00352C96"/>
    <w:rsid w:val="00352CC0"/>
    <w:rsid w:val="00353469"/>
    <w:rsid w:val="00353854"/>
    <w:rsid w:val="00353F64"/>
    <w:rsid w:val="003552A9"/>
    <w:rsid w:val="003559C2"/>
    <w:rsid w:val="00355F3C"/>
    <w:rsid w:val="0035661F"/>
    <w:rsid w:val="00356BFB"/>
    <w:rsid w:val="00360577"/>
    <w:rsid w:val="00360D7E"/>
    <w:rsid w:val="003619B9"/>
    <w:rsid w:val="00362999"/>
    <w:rsid w:val="0036336C"/>
    <w:rsid w:val="003633DE"/>
    <w:rsid w:val="00363499"/>
    <w:rsid w:val="00363EB1"/>
    <w:rsid w:val="00363EFC"/>
    <w:rsid w:val="00363FAE"/>
    <w:rsid w:val="00364901"/>
    <w:rsid w:val="00364ABE"/>
    <w:rsid w:val="00365067"/>
    <w:rsid w:val="00365079"/>
    <w:rsid w:val="0036547F"/>
    <w:rsid w:val="00365920"/>
    <w:rsid w:val="00365B70"/>
    <w:rsid w:val="00366090"/>
    <w:rsid w:val="0036632E"/>
    <w:rsid w:val="00366F8E"/>
    <w:rsid w:val="0036764E"/>
    <w:rsid w:val="00367722"/>
    <w:rsid w:val="003679C2"/>
    <w:rsid w:val="00367A2D"/>
    <w:rsid w:val="00367B36"/>
    <w:rsid w:val="003703B5"/>
    <w:rsid w:val="00371869"/>
    <w:rsid w:val="003725F3"/>
    <w:rsid w:val="0037427C"/>
    <w:rsid w:val="0037595A"/>
    <w:rsid w:val="003759D6"/>
    <w:rsid w:val="00375A03"/>
    <w:rsid w:val="00376E8E"/>
    <w:rsid w:val="003773E4"/>
    <w:rsid w:val="0038029C"/>
    <w:rsid w:val="003812E5"/>
    <w:rsid w:val="003817BE"/>
    <w:rsid w:val="003817F7"/>
    <w:rsid w:val="00381C50"/>
    <w:rsid w:val="00383815"/>
    <w:rsid w:val="0038392E"/>
    <w:rsid w:val="00384A6E"/>
    <w:rsid w:val="00385582"/>
    <w:rsid w:val="00385AA8"/>
    <w:rsid w:val="00387534"/>
    <w:rsid w:val="00391DF4"/>
    <w:rsid w:val="00391F26"/>
    <w:rsid w:val="00391FA8"/>
    <w:rsid w:val="00393BB2"/>
    <w:rsid w:val="00395538"/>
    <w:rsid w:val="0039571D"/>
    <w:rsid w:val="00395753"/>
    <w:rsid w:val="00395B4C"/>
    <w:rsid w:val="00396717"/>
    <w:rsid w:val="003969E0"/>
    <w:rsid w:val="00396CFC"/>
    <w:rsid w:val="003A02F1"/>
    <w:rsid w:val="003A22F7"/>
    <w:rsid w:val="003A2B70"/>
    <w:rsid w:val="003A383C"/>
    <w:rsid w:val="003A3C3A"/>
    <w:rsid w:val="003A3C63"/>
    <w:rsid w:val="003A4343"/>
    <w:rsid w:val="003A51C4"/>
    <w:rsid w:val="003A51E9"/>
    <w:rsid w:val="003A64A1"/>
    <w:rsid w:val="003A69F4"/>
    <w:rsid w:val="003A6B6C"/>
    <w:rsid w:val="003A7214"/>
    <w:rsid w:val="003A7265"/>
    <w:rsid w:val="003A75D0"/>
    <w:rsid w:val="003A7A2F"/>
    <w:rsid w:val="003B0BA2"/>
    <w:rsid w:val="003B0D94"/>
    <w:rsid w:val="003B0EC8"/>
    <w:rsid w:val="003B1B9F"/>
    <w:rsid w:val="003B1C8A"/>
    <w:rsid w:val="003B203E"/>
    <w:rsid w:val="003B2CBA"/>
    <w:rsid w:val="003B380E"/>
    <w:rsid w:val="003B42F2"/>
    <w:rsid w:val="003B5736"/>
    <w:rsid w:val="003B57E4"/>
    <w:rsid w:val="003B65F0"/>
    <w:rsid w:val="003B6E4F"/>
    <w:rsid w:val="003B72FC"/>
    <w:rsid w:val="003B762C"/>
    <w:rsid w:val="003B794C"/>
    <w:rsid w:val="003B7A0D"/>
    <w:rsid w:val="003C0475"/>
    <w:rsid w:val="003C0715"/>
    <w:rsid w:val="003C07D9"/>
    <w:rsid w:val="003C0832"/>
    <w:rsid w:val="003C0A26"/>
    <w:rsid w:val="003C0F0C"/>
    <w:rsid w:val="003C14A0"/>
    <w:rsid w:val="003C15D9"/>
    <w:rsid w:val="003C1647"/>
    <w:rsid w:val="003C1BB0"/>
    <w:rsid w:val="003C2399"/>
    <w:rsid w:val="003C256E"/>
    <w:rsid w:val="003C2929"/>
    <w:rsid w:val="003C2FBB"/>
    <w:rsid w:val="003C3B23"/>
    <w:rsid w:val="003C3ED7"/>
    <w:rsid w:val="003C4C00"/>
    <w:rsid w:val="003C4CDF"/>
    <w:rsid w:val="003C59EF"/>
    <w:rsid w:val="003C5ABB"/>
    <w:rsid w:val="003C72CB"/>
    <w:rsid w:val="003C74A6"/>
    <w:rsid w:val="003C778B"/>
    <w:rsid w:val="003C77BE"/>
    <w:rsid w:val="003C7B2A"/>
    <w:rsid w:val="003D0E82"/>
    <w:rsid w:val="003D0EF4"/>
    <w:rsid w:val="003D1422"/>
    <w:rsid w:val="003D165D"/>
    <w:rsid w:val="003D1D8A"/>
    <w:rsid w:val="003D2A76"/>
    <w:rsid w:val="003D2BA5"/>
    <w:rsid w:val="003D2F55"/>
    <w:rsid w:val="003D5055"/>
    <w:rsid w:val="003D5881"/>
    <w:rsid w:val="003D7CAB"/>
    <w:rsid w:val="003E0589"/>
    <w:rsid w:val="003E07B3"/>
    <w:rsid w:val="003E1737"/>
    <w:rsid w:val="003E233D"/>
    <w:rsid w:val="003E28A1"/>
    <w:rsid w:val="003E29E6"/>
    <w:rsid w:val="003E2BD4"/>
    <w:rsid w:val="003E3AFB"/>
    <w:rsid w:val="003E4178"/>
    <w:rsid w:val="003E45E6"/>
    <w:rsid w:val="003E471C"/>
    <w:rsid w:val="003E7759"/>
    <w:rsid w:val="003F11B4"/>
    <w:rsid w:val="003F20D3"/>
    <w:rsid w:val="003F2356"/>
    <w:rsid w:val="003F2C1C"/>
    <w:rsid w:val="003F3A7F"/>
    <w:rsid w:val="003F4437"/>
    <w:rsid w:val="003F44C8"/>
    <w:rsid w:val="003F485F"/>
    <w:rsid w:val="003F5112"/>
    <w:rsid w:val="003F62D1"/>
    <w:rsid w:val="003F63E4"/>
    <w:rsid w:val="003F6823"/>
    <w:rsid w:val="003F6874"/>
    <w:rsid w:val="003F709C"/>
    <w:rsid w:val="003F758C"/>
    <w:rsid w:val="004014CD"/>
    <w:rsid w:val="004014DE"/>
    <w:rsid w:val="00401500"/>
    <w:rsid w:val="00401D8B"/>
    <w:rsid w:val="00401ECE"/>
    <w:rsid w:val="00402DBE"/>
    <w:rsid w:val="0040426D"/>
    <w:rsid w:val="00404A24"/>
    <w:rsid w:val="00404E2F"/>
    <w:rsid w:val="00405507"/>
    <w:rsid w:val="0040619C"/>
    <w:rsid w:val="00407204"/>
    <w:rsid w:val="0040749C"/>
    <w:rsid w:val="004077B8"/>
    <w:rsid w:val="00407B05"/>
    <w:rsid w:val="00407C7E"/>
    <w:rsid w:val="0041006E"/>
    <w:rsid w:val="004100CB"/>
    <w:rsid w:val="0041027A"/>
    <w:rsid w:val="0041028E"/>
    <w:rsid w:val="00410423"/>
    <w:rsid w:val="00410E41"/>
    <w:rsid w:val="00411017"/>
    <w:rsid w:val="0041105D"/>
    <w:rsid w:val="004111F9"/>
    <w:rsid w:val="004114B9"/>
    <w:rsid w:val="00411870"/>
    <w:rsid w:val="00412578"/>
    <w:rsid w:val="0041287F"/>
    <w:rsid w:val="00412CC1"/>
    <w:rsid w:val="00413362"/>
    <w:rsid w:val="00413D58"/>
    <w:rsid w:val="00414B39"/>
    <w:rsid w:val="00414EB3"/>
    <w:rsid w:val="00416AAA"/>
    <w:rsid w:val="004172FF"/>
    <w:rsid w:val="00417FE3"/>
    <w:rsid w:val="00421097"/>
    <w:rsid w:val="00421612"/>
    <w:rsid w:val="00421BC1"/>
    <w:rsid w:val="00422718"/>
    <w:rsid w:val="00423E96"/>
    <w:rsid w:val="0042648A"/>
    <w:rsid w:val="0042731F"/>
    <w:rsid w:val="004274CD"/>
    <w:rsid w:val="00427915"/>
    <w:rsid w:val="0042799C"/>
    <w:rsid w:val="004308D9"/>
    <w:rsid w:val="00430F03"/>
    <w:rsid w:val="00431B39"/>
    <w:rsid w:val="004320BD"/>
    <w:rsid w:val="004320E8"/>
    <w:rsid w:val="0043228C"/>
    <w:rsid w:val="00432C4C"/>
    <w:rsid w:val="00432DFE"/>
    <w:rsid w:val="004339BE"/>
    <w:rsid w:val="00434596"/>
    <w:rsid w:val="00434A9B"/>
    <w:rsid w:val="004357EF"/>
    <w:rsid w:val="00435854"/>
    <w:rsid w:val="00435EAA"/>
    <w:rsid w:val="00436200"/>
    <w:rsid w:val="004405BE"/>
    <w:rsid w:val="004415A9"/>
    <w:rsid w:val="00441886"/>
    <w:rsid w:val="0044205B"/>
    <w:rsid w:val="00444113"/>
    <w:rsid w:val="004446BD"/>
    <w:rsid w:val="00445491"/>
    <w:rsid w:val="00445F51"/>
    <w:rsid w:val="004467D1"/>
    <w:rsid w:val="00446BD1"/>
    <w:rsid w:val="00450109"/>
    <w:rsid w:val="0045079F"/>
    <w:rsid w:val="00450FAE"/>
    <w:rsid w:val="00451042"/>
    <w:rsid w:val="00451520"/>
    <w:rsid w:val="0045162C"/>
    <w:rsid w:val="00451860"/>
    <w:rsid w:val="00452150"/>
    <w:rsid w:val="00452ABC"/>
    <w:rsid w:val="00453673"/>
    <w:rsid w:val="00454163"/>
    <w:rsid w:val="00454618"/>
    <w:rsid w:val="00454687"/>
    <w:rsid w:val="00454A4A"/>
    <w:rsid w:val="00454D46"/>
    <w:rsid w:val="004554F7"/>
    <w:rsid w:val="00455A11"/>
    <w:rsid w:val="00456021"/>
    <w:rsid w:val="004563EC"/>
    <w:rsid w:val="004603BA"/>
    <w:rsid w:val="004606D7"/>
    <w:rsid w:val="0046090C"/>
    <w:rsid w:val="00460CBE"/>
    <w:rsid w:val="00461DF1"/>
    <w:rsid w:val="00463471"/>
    <w:rsid w:val="004638A1"/>
    <w:rsid w:val="00463E30"/>
    <w:rsid w:val="004642C3"/>
    <w:rsid w:val="00465918"/>
    <w:rsid w:val="00466496"/>
    <w:rsid w:val="0046704B"/>
    <w:rsid w:val="00470944"/>
    <w:rsid w:val="00470C00"/>
    <w:rsid w:val="00471426"/>
    <w:rsid w:val="00473236"/>
    <w:rsid w:val="00473298"/>
    <w:rsid w:val="00473916"/>
    <w:rsid w:val="004739E5"/>
    <w:rsid w:val="00473A39"/>
    <w:rsid w:val="00473FAD"/>
    <w:rsid w:val="00474832"/>
    <w:rsid w:val="00474DD0"/>
    <w:rsid w:val="00475739"/>
    <w:rsid w:val="00476092"/>
    <w:rsid w:val="00477140"/>
    <w:rsid w:val="00480C7E"/>
    <w:rsid w:val="00480EE8"/>
    <w:rsid w:val="00481087"/>
    <w:rsid w:val="00481116"/>
    <w:rsid w:val="004816BD"/>
    <w:rsid w:val="00481F4E"/>
    <w:rsid w:val="00482A71"/>
    <w:rsid w:val="00482F37"/>
    <w:rsid w:val="00483041"/>
    <w:rsid w:val="00484D21"/>
    <w:rsid w:val="00485A01"/>
    <w:rsid w:val="00485F75"/>
    <w:rsid w:val="0048736F"/>
    <w:rsid w:val="00487F73"/>
    <w:rsid w:val="004912E4"/>
    <w:rsid w:val="004916BF"/>
    <w:rsid w:val="004917AE"/>
    <w:rsid w:val="00491A2B"/>
    <w:rsid w:val="004920E4"/>
    <w:rsid w:val="00492C7D"/>
    <w:rsid w:val="004930FC"/>
    <w:rsid w:val="004931ED"/>
    <w:rsid w:val="004934CA"/>
    <w:rsid w:val="00493751"/>
    <w:rsid w:val="00493E8D"/>
    <w:rsid w:val="00495C6C"/>
    <w:rsid w:val="00495CFE"/>
    <w:rsid w:val="004970AD"/>
    <w:rsid w:val="00497F06"/>
    <w:rsid w:val="004A0047"/>
    <w:rsid w:val="004A0066"/>
    <w:rsid w:val="004A0C81"/>
    <w:rsid w:val="004A0E1C"/>
    <w:rsid w:val="004A1016"/>
    <w:rsid w:val="004A14C6"/>
    <w:rsid w:val="004A1EDB"/>
    <w:rsid w:val="004A48CE"/>
    <w:rsid w:val="004A4A68"/>
    <w:rsid w:val="004A4C3F"/>
    <w:rsid w:val="004A59D6"/>
    <w:rsid w:val="004A5A43"/>
    <w:rsid w:val="004A68FD"/>
    <w:rsid w:val="004A7E72"/>
    <w:rsid w:val="004B1096"/>
    <w:rsid w:val="004B1E03"/>
    <w:rsid w:val="004B2720"/>
    <w:rsid w:val="004B324F"/>
    <w:rsid w:val="004B3943"/>
    <w:rsid w:val="004B3F84"/>
    <w:rsid w:val="004B491A"/>
    <w:rsid w:val="004B55B3"/>
    <w:rsid w:val="004B5AA6"/>
    <w:rsid w:val="004B5FE5"/>
    <w:rsid w:val="004B607F"/>
    <w:rsid w:val="004B64AC"/>
    <w:rsid w:val="004B6C1B"/>
    <w:rsid w:val="004B6EBA"/>
    <w:rsid w:val="004B7553"/>
    <w:rsid w:val="004B7A4B"/>
    <w:rsid w:val="004B7F02"/>
    <w:rsid w:val="004C02EC"/>
    <w:rsid w:val="004C0666"/>
    <w:rsid w:val="004C0D79"/>
    <w:rsid w:val="004C0D81"/>
    <w:rsid w:val="004C14BA"/>
    <w:rsid w:val="004C199E"/>
    <w:rsid w:val="004C1DE2"/>
    <w:rsid w:val="004C1F54"/>
    <w:rsid w:val="004C277B"/>
    <w:rsid w:val="004C2B1D"/>
    <w:rsid w:val="004C32D4"/>
    <w:rsid w:val="004C34DF"/>
    <w:rsid w:val="004C44C7"/>
    <w:rsid w:val="004C46D4"/>
    <w:rsid w:val="004C4EF0"/>
    <w:rsid w:val="004C6071"/>
    <w:rsid w:val="004C6C7B"/>
    <w:rsid w:val="004C6E47"/>
    <w:rsid w:val="004D10A3"/>
    <w:rsid w:val="004D1345"/>
    <w:rsid w:val="004D2078"/>
    <w:rsid w:val="004D4424"/>
    <w:rsid w:val="004D4A5E"/>
    <w:rsid w:val="004D4D5B"/>
    <w:rsid w:val="004D52B9"/>
    <w:rsid w:val="004D5E87"/>
    <w:rsid w:val="004D5E96"/>
    <w:rsid w:val="004D7403"/>
    <w:rsid w:val="004D795B"/>
    <w:rsid w:val="004D7F75"/>
    <w:rsid w:val="004E0DB6"/>
    <w:rsid w:val="004E0F8E"/>
    <w:rsid w:val="004E126F"/>
    <w:rsid w:val="004E27B6"/>
    <w:rsid w:val="004E37E5"/>
    <w:rsid w:val="004E38C5"/>
    <w:rsid w:val="004E3EB1"/>
    <w:rsid w:val="004E3F48"/>
    <w:rsid w:val="004E4E2A"/>
    <w:rsid w:val="004E5D5B"/>
    <w:rsid w:val="004E72B7"/>
    <w:rsid w:val="004F0DD1"/>
    <w:rsid w:val="004F2F16"/>
    <w:rsid w:val="004F32AD"/>
    <w:rsid w:val="004F4979"/>
    <w:rsid w:val="004F4A28"/>
    <w:rsid w:val="004F55AD"/>
    <w:rsid w:val="004F5DE2"/>
    <w:rsid w:val="004F6013"/>
    <w:rsid w:val="004F651D"/>
    <w:rsid w:val="00500E1B"/>
    <w:rsid w:val="00502679"/>
    <w:rsid w:val="00502B4A"/>
    <w:rsid w:val="00502FE0"/>
    <w:rsid w:val="0050326F"/>
    <w:rsid w:val="005034D0"/>
    <w:rsid w:val="0050383F"/>
    <w:rsid w:val="005046DF"/>
    <w:rsid w:val="0050529A"/>
    <w:rsid w:val="005061BB"/>
    <w:rsid w:val="0050622D"/>
    <w:rsid w:val="0050650A"/>
    <w:rsid w:val="0050660D"/>
    <w:rsid w:val="005069D6"/>
    <w:rsid w:val="00507360"/>
    <w:rsid w:val="005079E0"/>
    <w:rsid w:val="00507D08"/>
    <w:rsid w:val="00510D8F"/>
    <w:rsid w:val="005122AC"/>
    <w:rsid w:val="00512727"/>
    <w:rsid w:val="00513488"/>
    <w:rsid w:val="00513683"/>
    <w:rsid w:val="00514345"/>
    <w:rsid w:val="00514D2C"/>
    <w:rsid w:val="005151D4"/>
    <w:rsid w:val="00515770"/>
    <w:rsid w:val="0051596C"/>
    <w:rsid w:val="00515EDE"/>
    <w:rsid w:val="005165E3"/>
    <w:rsid w:val="00516C18"/>
    <w:rsid w:val="0051709C"/>
    <w:rsid w:val="00517C1C"/>
    <w:rsid w:val="0052166E"/>
    <w:rsid w:val="00521C02"/>
    <w:rsid w:val="0052202E"/>
    <w:rsid w:val="00522719"/>
    <w:rsid w:val="0052396A"/>
    <w:rsid w:val="005243E2"/>
    <w:rsid w:val="005246F0"/>
    <w:rsid w:val="005247ED"/>
    <w:rsid w:val="005248FD"/>
    <w:rsid w:val="005249AF"/>
    <w:rsid w:val="00525BEE"/>
    <w:rsid w:val="00525C16"/>
    <w:rsid w:val="0052737A"/>
    <w:rsid w:val="00527DE0"/>
    <w:rsid w:val="0053022A"/>
    <w:rsid w:val="00530373"/>
    <w:rsid w:val="00531070"/>
    <w:rsid w:val="005323F9"/>
    <w:rsid w:val="005345BE"/>
    <w:rsid w:val="00535ACE"/>
    <w:rsid w:val="00536FBD"/>
    <w:rsid w:val="00537895"/>
    <w:rsid w:val="00537BFF"/>
    <w:rsid w:val="00540341"/>
    <w:rsid w:val="0054101C"/>
    <w:rsid w:val="00541968"/>
    <w:rsid w:val="00542601"/>
    <w:rsid w:val="00542A10"/>
    <w:rsid w:val="00543875"/>
    <w:rsid w:val="00543973"/>
    <w:rsid w:val="00544FC2"/>
    <w:rsid w:val="0054556E"/>
    <w:rsid w:val="00546BFC"/>
    <w:rsid w:val="00546DC5"/>
    <w:rsid w:val="00547352"/>
    <w:rsid w:val="00547811"/>
    <w:rsid w:val="00547B83"/>
    <w:rsid w:val="00547C0E"/>
    <w:rsid w:val="00547C8E"/>
    <w:rsid w:val="0055017E"/>
    <w:rsid w:val="00550FB7"/>
    <w:rsid w:val="00552530"/>
    <w:rsid w:val="00553684"/>
    <w:rsid w:val="00553FBA"/>
    <w:rsid w:val="005545DC"/>
    <w:rsid w:val="00554E42"/>
    <w:rsid w:val="0055630F"/>
    <w:rsid w:val="00556AA2"/>
    <w:rsid w:val="00557C05"/>
    <w:rsid w:val="005601E2"/>
    <w:rsid w:val="00560AF7"/>
    <w:rsid w:val="005642E0"/>
    <w:rsid w:val="0056508D"/>
    <w:rsid w:val="00565292"/>
    <w:rsid w:val="00565645"/>
    <w:rsid w:val="00565CC3"/>
    <w:rsid w:val="00565F3E"/>
    <w:rsid w:val="00566CC7"/>
    <w:rsid w:val="0057007D"/>
    <w:rsid w:val="00570FD4"/>
    <w:rsid w:val="00571274"/>
    <w:rsid w:val="0057152F"/>
    <w:rsid w:val="00571BA2"/>
    <w:rsid w:val="005733FD"/>
    <w:rsid w:val="005737C1"/>
    <w:rsid w:val="00573DAA"/>
    <w:rsid w:val="0057417F"/>
    <w:rsid w:val="005741CB"/>
    <w:rsid w:val="005742CB"/>
    <w:rsid w:val="00574D0C"/>
    <w:rsid w:val="0057503C"/>
    <w:rsid w:val="005751D2"/>
    <w:rsid w:val="00575217"/>
    <w:rsid w:val="005759AD"/>
    <w:rsid w:val="005763B1"/>
    <w:rsid w:val="005764EB"/>
    <w:rsid w:val="00576D6F"/>
    <w:rsid w:val="005772FB"/>
    <w:rsid w:val="0057741B"/>
    <w:rsid w:val="00577678"/>
    <w:rsid w:val="0057781E"/>
    <w:rsid w:val="0057793E"/>
    <w:rsid w:val="00581872"/>
    <w:rsid w:val="005827E8"/>
    <w:rsid w:val="0058331C"/>
    <w:rsid w:val="00585B3F"/>
    <w:rsid w:val="0058614A"/>
    <w:rsid w:val="00586C8C"/>
    <w:rsid w:val="00587056"/>
    <w:rsid w:val="005878A7"/>
    <w:rsid w:val="00587A1E"/>
    <w:rsid w:val="00587FC1"/>
    <w:rsid w:val="0059007A"/>
    <w:rsid w:val="005914E3"/>
    <w:rsid w:val="00592CD9"/>
    <w:rsid w:val="00592EB3"/>
    <w:rsid w:val="00593DF7"/>
    <w:rsid w:val="00593F66"/>
    <w:rsid w:val="00594DC9"/>
    <w:rsid w:val="005952A4"/>
    <w:rsid w:val="005960B9"/>
    <w:rsid w:val="0059695D"/>
    <w:rsid w:val="00596D4E"/>
    <w:rsid w:val="005973E3"/>
    <w:rsid w:val="00597BB9"/>
    <w:rsid w:val="005A1544"/>
    <w:rsid w:val="005A2A5B"/>
    <w:rsid w:val="005A2BA1"/>
    <w:rsid w:val="005A375E"/>
    <w:rsid w:val="005A3A64"/>
    <w:rsid w:val="005A4359"/>
    <w:rsid w:val="005A43DF"/>
    <w:rsid w:val="005A444B"/>
    <w:rsid w:val="005A6515"/>
    <w:rsid w:val="005A6763"/>
    <w:rsid w:val="005A757C"/>
    <w:rsid w:val="005A75F1"/>
    <w:rsid w:val="005A7A77"/>
    <w:rsid w:val="005A7BA1"/>
    <w:rsid w:val="005A7D87"/>
    <w:rsid w:val="005B07F6"/>
    <w:rsid w:val="005B18AD"/>
    <w:rsid w:val="005B3FEA"/>
    <w:rsid w:val="005B4582"/>
    <w:rsid w:val="005B4F6E"/>
    <w:rsid w:val="005B5109"/>
    <w:rsid w:val="005B5973"/>
    <w:rsid w:val="005B69F0"/>
    <w:rsid w:val="005B76ED"/>
    <w:rsid w:val="005B7C6D"/>
    <w:rsid w:val="005C0349"/>
    <w:rsid w:val="005C0962"/>
    <w:rsid w:val="005C10E4"/>
    <w:rsid w:val="005C13D0"/>
    <w:rsid w:val="005C26DA"/>
    <w:rsid w:val="005C29A4"/>
    <w:rsid w:val="005C33D3"/>
    <w:rsid w:val="005C4083"/>
    <w:rsid w:val="005C5C2E"/>
    <w:rsid w:val="005C66E1"/>
    <w:rsid w:val="005C68A2"/>
    <w:rsid w:val="005D0958"/>
    <w:rsid w:val="005D10D9"/>
    <w:rsid w:val="005D2399"/>
    <w:rsid w:val="005D2D21"/>
    <w:rsid w:val="005D3759"/>
    <w:rsid w:val="005D3967"/>
    <w:rsid w:val="005D3C3C"/>
    <w:rsid w:val="005D41CE"/>
    <w:rsid w:val="005D440F"/>
    <w:rsid w:val="005D447D"/>
    <w:rsid w:val="005D4D2B"/>
    <w:rsid w:val="005D566A"/>
    <w:rsid w:val="005D57AB"/>
    <w:rsid w:val="005D6117"/>
    <w:rsid w:val="005D6AF8"/>
    <w:rsid w:val="005D6CE7"/>
    <w:rsid w:val="005D6D69"/>
    <w:rsid w:val="005D79B5"/>
    <w:rsid w:val="005D7CB1"/>
    <w:rsid w:val="005E044D"/>
    <w:rsid w:val="005E0BF9"/>
    <w:rsid w:val="005E0FB5"/>
    <w:rsid w:val="005E30C4"/>
    <w:rsid w:val="005E3B22"/>
    <w:rsid w:val="005E5E79"/>
    <w:rsid w:val="005E60A2"/>
    <w:rsid w:val="005E647F"/>
    <w:rsid w:val="005E695D"/>
    <w:rsid w:val="005E6A9B"/>
    <w:rsid w:val="005E6B7B"/>
    <w:rsid w:val="005E6CFA"/>
    <w:rsid w:val="005E7275"/>
    <w:rsid w:val="005E73AF"/>
    <w:rsid w:val="005F15F8"/>
    <w:rsid w:val="005F2967"/>
    <w:rsid w:val="005F3061"/>
    <w:rsid w:val="005F3891"/>
    <w:rsid w:val="005F40F2"/>
    <w:rsid w:val="005F48FA"/>
    <w:rsid w:val="005F49DF"/>
    <w:rsid w:val="005F5854"/>
    <w:rsid w:val="005F6047"/>
    <w:rsid w:val="005F756C"/>
    <w:rsid w:val="005F7587"/>
    <w:rsid w:val="005F78B4"/>
    <w:rsid w:val="005F79A8"/>
    <w:rsid w:val="005F7D38"/>
    <w:rsid w:val="00600699"/>
    <w:rsid w:val="006007B6"/>
    <w:rsid w:val="00601019"/>
    <w:rsid w:val="006018C7"/>
    <w:rsid w:val="00602244"/>
    <w:rsid w:val="006025EC"/>
    <w:rsid w:val="00602ACB"/>
    <w:rsid w:val="00602AE0"/>
    <w:rsid w:val="00602B2C"/>
    <w:rsid w:val="00602FAA"/>
    <w:rsid w:val="006038E6"/>
    <w:rsid w:val="006042E0"/>
    <w:rsid w:val="00604411"/>
    <w:rsid w:val="00605E52"/>
    <w:rsid w:val="0060680E"/>
    <w:rsid w:val="00606EC5"/>
    <w:rsid w:val="0060726E"/>
    <w:rsid w:val="00607668"/>
    <w:rsid w:val="006100C0"/>
    <w:rsid w:val="006100F6"/>
    <w:rsid w:val="00610809"/>
    <w:rsid w:val="00610869"/>
    <w:rsid w:val="00611B78"/>
    <w:rsid w:val="00612369"/>
    <w:rsid w:val="00612762"/>
    <w:rsid w:val="00613323"/>
    <w:rsid w:val="00613938"/>
    <w:rsid w:val="00614559"/>
    <w:rsid w:val="006149D4"/>
    <w:rsid w:val="0061504D"/>
    <w:rsid w:val="00615446"/>
    <w:rsid w:val="006159B7"/>
    <w:rsid w:val="00616926"/>
    <w:rsid w:val="00616F8D"/>
    <w:rsid w:val="00616FD0"/>
    <w:rsid w:val="006200FD"/>
    <w:rsid w:val="00620FAF"/>
    <w:rsid w:val="0062246A"/>
    <w:rsid w:val="00622B0A"/>
    <w:rsid w:val="00623342"/>
    <w:rsid w:val="0062353C"/>
    <w:rsid w:val="00623A04"/>
    <w:rsid w:val="00623C27"/>
    <w:rsid w:val="0062414D"/>
    <w:rsid w:val="00624301"/>
    <w:rsid w:val="00624B02"/>
    <w:rsid w:val="00624DDD"/>
    <w:rsid w:val="006253AE"/>
    <w:rsid w:val="00626262"/>
    <w:rsid w:val="00627536"/>
    <w:rsid w:val="0063086B"/>
    <w:rsid w:val="00631716"/>
    <w:rsid w:val="0063172A"/>
    <w:rsid w:val="00632E5B"/>
    <w:rsid w:val="0063324B"/>
    <w:rsid w:val="00634686"/>
    <w:rsid w:val="00635156"/>
    <w:rsid w:val="00636123"/>
    <w:rsid w:val="00640E2C"/>
    <w:rsid w:val="00642F68"/>
    <w:rsid w:val="00643E11"/>
    <w:rsid w:val="00644AC2"/>
    <w:rsid w:val="00644B36"/>
    <w:rsid w:val="00644C36"/>
    <w:rsid w:val="00644E39"/>
    <w:rsid w:val="00645AA9"/>
    <w:rsid w:val="0064608E"/>
    <w:rsid w:val="00646133"/>
    <w:rsid w:val="00650330"/>
    <w:rsid w:val="006509B1"/>
    <w:rsid w:val="00650C1F"/>
    <w:rsid w:val="00650DA8"/>
    <w:rsid w:val="00651194"/>
    <w:rsid w:val="0065154D"/>
    <w:rsid w:val="00651CCF"/>
    <w:rsid w:val="006533DA"/>
    <w:rsid w:val="006539A7"/>
    <w:rsid w:val="00654127"/>
    <w:rsid w:val="00654998"/>
    <w:rsid w:val="00655311"/>
    <w:rsid w:val="00655356"/>
    <w:rsid w:val="00655AE9"/>
    <w:rsid w:val="00657293"/>
    <w:rsid w:val="006575D8"/>
    <w:rsid w:val="00657E61"/>
    <w:rsid w:val="00660343"/>
    <w:rsid w:val="00660A60"/>
    <w:rsid w:val="0066121B"/>
    <w:rsid w:val="0066275E"/>
    <w:rsid w:val="006629AB"/>
    <w:rsid w:val="00662D57"/>
    <w:rsid w:val="00662F5F"/>
    <w:rsid w:val="00663B92"/>
    <w:rsid w:val="00664B26"/>
    <w:rsid w:val="00664EB4"/>
    <w:rsid w:val="00665354"/>
    <w:rsid w:val="006655F1"/>
    <w:rsid w:val="00665B91"/>
    <w:rsid w:val="00665F34"/>
    <w:rsid w:val="00665F81"/>
    <w:rsid w:val="0066656A"/>
    <w:rsid w:val="00667381"/>
    <w:rsid w:val="0067009F"/>
    <w:rsid w:val="00670F51"/>
    <w:rsid w:val="0067151B"/>
    <w:rsid w:val="0067178F"/>
    <w:rsid w:val="00671E9E"/>
    <w:rsid w:val="00672450"/>
    <w:rsid w:val="00672985"/>
    <w:rsid w:val="00672D6E"/>
    <w:rsid w:val="00673425"/>
    <w:rsid w:val="00674137"/>
    <w:rsid w:val="0067433C"/>
    <w:rsid w:val="0067565B"/>
    <w:rsid w:val="00676876"/>
    <w:rsid w:val="00676A83"/>
    <w:rsid w:val="00676EFD"/>
    <w:rsid w:val="006777C3"/>
    <w:rsid w:val="00680B83"/>
    <w:rsid w:val="00684545"/>
    <w:rsid w:val="00685084"/>
    <w:rsid w:val="006850FF"/>
    <w:rsid w:val="006852A0"/>
    <w:rsid w:val="0068597C"/>
    <w:rsid w:val="00687104"/>
    <w:rsid w:val="00690684"/>
    <w:rsid w:val="00691821"/>
    <w:rsid w:val="00691A07"/>
    <w:rsid w:val="0069281C"/>
    <w:rsid w:val="00692AA2"/>
    <w:rsid w:val="00693A92"/>
    <w:rsid w:val="006950D6"/>
    <w:rsid w:val="00695387"/>
    <w:rsid w:val="00695455"/>
    <w:rsid w:val="00695BE8"/>
    <w:rsid w:val="00696471"/>
    <w:rsid w:val="006975AC"/>
    <w:rsid w:val="00697805"/>
    <w:rsid w:val="006A1C2A"/>
    <w:rsid w:val="006A1F60"/>
    <w:rsid w:val="006A209F"/>
    <w:rsid w:val="006A2995"/>
    <w:rsid w:val="006A2A78"/>
    <w:rsid w:val="006A2C25"/>
    <w:rsid w:val="006A320A"/>
    <w:rsid w:val="006A3C45"/>
    <w:rsid w:val="006A59E8"/>
    <w:rsid w:val="006A70E5"/>
    <w:rsid w:val="006A7925"/>
    <w:rsid w:val="006B01B3"/>
    <w:rsid w:val="006B1A9F"/>
    <w:rsid w:val="006B1C3A"/>
    <w:rsid w:val="006B25CF"/>
    <w:rsid w:val="006B3556"/>
    <w:rsid w:val="006B3887"/>
    <w:rsid w:val="006B3AD6"/>
    <w:rsid w:val="006B4BFD"/>
    <w:rsid w:val="006B527F"/>
    <w:rsid w:val="006B5469"/>
    <w:rsid w:val="006B5A6B"/>
    <w:rsid w:val="006B6882"/>
    <w:rsid w:val="006B6BD8"/>
    <w:rsid w:val="006B7389"/>
    <w:rsid w:val="006B7C30"/>
    <w:rsid w:val="006C01F1"/>
    <w:rsid w:val="006C02DA"/>
    <w:rsid w:val="006C0936"/>
    <w:rsid w:val="006C0A4C"/>
    <w:rsid w:val="006C0B8C"/>
    <w:rsid w:val="006C2A36"/>
    <w:rsid w:val="006C2D03"/>
    <w:rsid w:val="006C49A3"/>
    <w:rsid w:val="006C597B"/>
    <w:rsid w:val="006C5D72"/>
    <w:rsid w:val="006C614C"/>
    <w:rsid w:val="006C63D9"/>
    <w:rsid w:val="006C6FB1"/>
    <w:rsid w:val="006D06F8"/>
    <w:rsid w:val="006D116B"/>
    <w:rsid w:val="006D1982"/>
    <w:rsid w:val="006D1EB2"/>
    <w:rsid w:val="006D2E21"/>
    <w:rsid w:val="006D3A72"/>
    <w:rsid w:val="006D41F9"/>
    <w:rsid w:val="006D4D21"/>
    <w:rsid w:val="006D4D9A"/>
    <w:rsid w:val="006D51C2"/>
    <w:rsid w:val="006D5418"/>
    <w:rsid w:val="006D5D83"/>
    <w:rsid w:val="006D665A"/>
    <w:rsid w:val="006D7A1B"/>
    <w:rsid w:val="006E0125"/>
    <w:rsid w:val="006E09CF"/>
    <w:rsid w:val="006E24C6"/>
    <w:rsid w:val="006E31E9"/>
    <w:rsid w:val="006E3C4A"/>
    <w:rsid w:val="006E3F23"/>
    <w:rsid w:val="006E4057"/>
    <w:rsid w:val="006E416C"/>
    <w:rsid w:val="006E4A09"/>
    <w:rsid w:val="006E5DEB"/>
    <w:rsid w:val="006E68C1"/>
    <w:rsid w:val="006E70DD"/>
    <w:rsid w:val="006E76C9"/>
    <w:rsid w:val="006F067F"/>
    <w:rsid w:val="006F2282"/>
    <w:rsid w:val="006F2F0E"/>
    <w:rsid w:val="006F37CB"/>
    <w:rsid w:val="006F3A79"/>
    <w:rsid w:val="006F431F"/>
    <w:rsid w:val="006F4E2B"/>
    <w:rsid w:val="006F60C4"/>
    <w:rsid w:val="006F6340"/>
    <w:rsid w:val="006F6A9E"/>
    <w:rsid w:val="006F7D6E"/>
    <w:rsid w:val="007005E3"/>
    <w:rsid w:val="00700C42"/>
    <w:rsid w:val="00700CD5"/>
    <w:rsid w:val="00700E06"/>
    <w:rsid w:val="0070113C"/>
    <w:rsid w:val="00701F67"/>
    <w:rsid w:val="007021EB"/>
    <w:rsid w:val="00702446"/>
    <w:rsid w:val="00702AC6"/>
    <w:rsid w:val="007030EF"/>
    <w:rsid w:val="00705610"/>
    <w:rsid w:val="0070563B"/>
    <w:rsid w:val="00705B32"/>
    <w:rsid w:val="00706C55"/>
    <w:rsid w:val="00707809"/>
    <w:rsid w:val="00707930"/>
    <w:rsid w:val="007102F8"/>
    <w:rsid w:val="00710583"/>
    <w:rsid w:val="00710991"/>
    <w:rsid w:val="00710A6D"/>
    <w:rsid w:val="00710FB2"/>
    <w:rsid w:val="007111EC"/>
    <w:rsid w:val="0071146C"/>
    <w:rsid w:val="00711903"/>
    <w:rsid w:val="00711E8E"/>
    <w:rsid w:val="00711EDB"/>
    <w:rsid w:val="00712781"/>
    <w:rsid w:val="00713B12"/>
    <w:rsid w:val="00713E4C"/>
    <w:rsid w:val="00714B93"/>
    <w:rsid w:val="00714F16"/>
    <w:rsid w:val="007159C1"/>
    <w:rsid w:val="00715A81"/>
    <w:rsid w:val="007169C5"/>
    <w:rsid w:val="00717053"/>
    <w:rsid w:val="007172E8"/>
    <w:rsid w:val="00717DFA"/>
    <w:rsid w:val="00717F75"/>
    <w:rsid w:val="007204D8"/>
    <w:rsid w:val="007219C3"/>
    <w:rsid w:val="00721EE6"/>
    <w:rsid w:val="00722BB6"/>
    <w:rsid w:val="007230B6"/>
    <w:rsid w:val="0072362D"/>
    <w:rsid w:val="0072363F"/>
    <w:rsid w:val="007238B9"/>
    <w:rsid w:val="00723DDE"/>
    <w:rsid w:val="007243CC"/>
    <w:rsid w:val="0072537A"/>
    <w:rsid w:val="00725405"/>
    <w:rsid w:val="007255B7"/>
    <w:rsid w:val="00725DCF"/>
    <w:rsid w:val="007260D1"/>
    <w:rsid w:val="007263B5"/>
    <w:rsid w:val="007300A4"/>
    <w:rsid w:val="00730B7D"/>
    <w:rsid w:val="00730FAB"/>
    <w:rsid w:val="00732B83"/>
    <w:rsid w:val="007341BC"/>
    <w:rsid w:val="007343FD"/>
    <w:rsid w:val="007373DB"/>
    <w:rsid w:val="00737529"/>
    <w:rsid w:val="00737547"/>
    <w:rsid w:val="00737A74"/>
    <w:rsid w:val="00740A3F"/>
    <w:rsid w:val="007413DE"/>
    <w:rsid w:val="00742B6C"/>
    <w:rsid w:val="00743429"/>
    <w:rsid w:val="00743C10"/>
    <w:rsid w:val="00744B13"/>
    <w:rsid w:val="00744D4B"/>
    <w:rsid w:val="007452C5"/>
    <w:rsid w:val="00750A47"/>
    <w:rsid w:val="00751765"/>
    <w:rsid w:val="007518E1"/>
    <w:rsid w:val="0075194A"/>
    <w:rsid w:val="00752E5A"/>
    <w:rsid w:val="007533D5"/>
    <w:rsid w:val="00754CD3"/>
    <w:rsid w:val="00755881"/>
    <w:rsid w:val="007571E2"/>
    <w:rsid w:val="007576D5"/>
    <w:rsid w:val="00757DAF"/>
    <w:rsid w:val="00757E4D"/>
    <w:rsid w:val="00760B0D"/>
    <w:rsid w:val="00761801"/>
    <w:rsid w:val="007620C4"/>
    <w:rsid w:val="007621F7"/>
    <w:rsid w:val="00762545"/>
    <w:rsid w:val="00762EFD"/>
    <w:rsid w:val="00763210"/>
    <w:rsid w:val="00763D12"/>
    <w:rsid w:val="0076530B"/>
    <w:rsid w:val="00766284"/>
    <w:rsid w:val="00770298"/>
    <w:rsid w:val="0077036A"/>
    <w:rsid w:val="00770624"/>
    <w:rsid w:val="00770E3E"/>
    <w:rsid w:val="00771275"/>
    <w:rsid w:val="007721EB"/>
    <w:rsid w:val="007732D5"/>
    <w:rsid w:val="007732F8"/>
    <w:rsid w:val="00773AD9"/>
    <w:rsid w:val="007743DB"/>
    <w:rsid w:val="007746D3"/>
    <w:rsid w:val="007747DC"/>
    <w:rsid w:val="00774F90"/>
    <w:rsid w:val="00775EA9"/>
    <w:rsid w:val="00775EED"/>
    <w:rsid w:val="007760EF"/>
    <w:rsid w:val="00776D60"/>
    <w:rsid w:val="0078069E"/>
    <w:rsid w:val="00781332"/>
    <w:rsid w:val="00781A0B"/>
    <w:rsid w:val="00782510"/>
    <w:rsid w:val="00782AAB"/>
    <w:rsid w:val="00784B83"/>
    <w:rsid w:val="00784E0D"/>
    <w:rsid w:val="0078595D"/>
    <w:rsid w:val="00785B73"/>
    <w:rsid w:val="00785DFC"/>
    <w:rsid w:val="00786FAA"/>
    <w:rsid w:val="007878A5"/>
    <w:rsid w:val="00790FFE"/>
    <w:rsid w:val="00791043"/>
    <w:rsid w:val="00791761"/>
    <w:rsid w:val="00792224"/>
    <w:rsid w:val="00792DC8"/>
    <w:rsid w:val="00793397"/>
    <w:rsid w:val="0079349E"/>
    <w:rsid w:val="00794BCC"/>
    <w:rsid w:val="00795158"/>
    <w:rsid w:val="007957D9"/>
    <w:rsid w:val="00795CA0"/>
    <w:rsid w:val="007962B4"/>
    <w:rsid w:val="00796C45"/>
    <w:rsid w:val="00797A37"/>
    <w:rsid w:val="007A06A7"/>
    <w:rsid w:val="007A0D74"/>
    <w:rsid w:val="007A1D53"/>
    <w:rsid w:val="007A1EE5"/>
    <w:rsid w:val="007A23A3"/>
    <w:rsid w:val="007A2F1F"/>
    <w:rsid w:val="007A30A2"/>
    <w:rsid w:val="007A3DC9"/>
    <w:rsid w:val="007A41E8"/>
    <w:rsid w:val="007A4330"/>
    <w:rsid w:val="007A503D"/>
    <w:rsid w:val="007A5183"/>
    <w:rsid w:val="007A63BD"/>
    <w:rsid w:val="007A6C95"/>
    <w:rsid w:val="007A738A"/>
    <w:rsid w:val="007A7594"/>
    <w:rsid w:val="007A7E4A"/>
    <w:rsid w:val="007B0094"/>
    <w:rsid w:val="007B0B89"/>
    <w:rsid w:val="007B140C"/>
    <w:rsid w:val="007B2A32"/>
    <w:rsid w:val="007B2A6E"/>
    <w:rsid w:val="007B3D8D"/>
    <w:rsid w:val="007B4308"/>
    <w:rsid w:val="007B4903"/>
    <w:rsid w:val="007B4DDF"/>
    <w:rsid w:val="007B5E3D"/>
    <w:rsid w:val="007B5FF7"/>
    <w:rsid w:val="007B6679"/>
    <w:rsid w:val="007B6B9E"/>
    <w:rsid w:val="007B6BA0"/>
    <w:rsid w:val="007B6C87"/>
    <w:rsid w:val="007B6E15"/>
    <w:rsid w:val="007B752D"/>
    <w:rsid w:val="007B7E16"/>
    <w:rsid w:val="007C0547"/>
    <w:rsid w:val="007C2844"/>
    <w:rsid w:val="007C371A"/>
    <w:rsid w:val="007C37D3"/>
    <w:rsid w:val="007C3F4E"/>
    <w:rsid w:val="007C4179"/>
    <w:rsid w:val="007C51E1"/>
    <w:rsid w:val="007C5D52"/>
    <w:rsid w:val="007C67C6"/>
    <w:rsid w:val="007C7ABB"/>
    <w:rsid w:val="007D0B92"/>
    <w:rsid w:val="007D0D6A"/>
    <w:rsid w:val="007D1040"/>
    <w:rsid w:val="007D128B"/>
    <w:rsid w:val="007D2476"/>
    <w:rsid w:val="007D3AEF"/>
    <w:rsid w:val="007D4FC1"/>
    <w:rsid w:val="007D518F"/>
    <w:rsid w:val="007D600D"/>
    <w:rsid w:val="007D65EC"/>
    <w:rsid w:val="007D66C1"/>
    <w:rsid w:val="007D7155"/>
    <w:rsid w:val="007E020B"/>
    <w:rsid w:val="007E0346"/>
    <w:rsid w:val="007E1BDB"/>
    <w:rsid w:val="007E1EC8"/>
    <w:rsid w:val="007E2617"/>
    <w:rsid w:val="007E3170"/>
    <w:rsid w:val="007E4478"/>
    <w:rsid w:val="007E44D3"/>
    <w:rsid w:val="007E4568"/>
    <w:rsid w:val="007E4D2D"/>
    <w:rsid w:val="007E5D05"/>
    <w:rsid w:val="007E5EC6"/>
    <w:rsid w:val="007E5F82"/>
    <w:rsid w:val="007E6872"/>
    <w:rsid w:val="007E762F"/>
    <w:rsid w:val="007F006D"/>
    <w:rsid w:val="007F00CF"/>
    <w:rsid w:val="007F06A0"/>
    <w:rsid w:val="007F0FD7"/>
    <w:rsid w:val="007F1214"/>
    <w:rsid w:val="007F1E75"/>
    <w:rsid w:val="007F27D6"/>
    <w:rsid w:val="007F29DA"/>
    <w:rsid w:val="007F2AB5"/>
    <w:rsid w:val="007F44F5"/>
    <w:rsid w:val="007F4FE3"/>
    <w:rsid w:val="007F506B"/>
    <w:rsid w:val="007F59A8"/>
    <w:rsid w:val="007F5B05"/>
    <w:rsid w:val="007F68BF"/>
    <w:rsid w:val="007F69E1"/>
    <w:rsid w:val="007F6B79"/>
    <w:rsid w:val="007F77A9"/>
    <w:rsid w:val="00800A0A"/>
    <w:rsid w:val="008016A5"/>
    <w:rsid w:val="00802248"/>
    <w:rsid w:val="00802893"/>
    <w:rsid w:val="00802B87"/>
    <w:rsid w:val="008033FD"/>
    <w:rsid w:val="00803469"/>
    <w:rsid w:val="00803FBC"/>
    <w:rsid w:val="008045D8"/>
    <w:rsid w:val="00804972"/>
    <w:rsid w:val="00804F7E"/>
    <w:rsid w:val="00805101"/>
    <w:rsid w:val="00805373"/>
    <w:rsid w:val="00805ABC"/>
    <w:rsid w:val="00807277"/>
    <w:rsid w:val="0080735B"/>
    <w:rsid w:val="0081022C"/>
    <w:rsid w:val="00810CD2"/>
    <w:rsid w:val="00811261"/>
    <w:rsid w:val="00811D18"/>
    <w:rsid w:val="0081200D"/>
    <w:rsid w:val="00812E33"/>
    <w:rsid w:val="008130A9"/>
    <w:rsid w:val="008138CE"/>
    <w:rsid w:val="008149D7"/>
    <w:rsid w:val="008153CD"/>
    <w:rsid w:val="008155B0"/>
    <w:rsid w:val="00816BB4"/>
    <w:rsid w:val="00817F7A"/>
    <w:rsid w:val="00820362"/>
    <w:rsid w:val="008203FF"/>
    <w:rsid w:val="008205F8"/>
    <w:rsid w:val="00820C37"/>
    <w:rsid w:val="008211AD"/>
    <w:rsid w:val="00821B39"/>
    <w:rsid w:val="00821ED0"/>
    <w:rsid w:val="00824B5C"/>
    <w:rsid w:val="00825728"/>
    <w:rsid w:val="00827D64"/>
    <w:rsid w:val="00827DA3"/>
    <w:rsid w:val="008301FB"/>
    <w:rsid w:val="0083044A"/>
    <w:rsid w:val="00831119"/>
    <w:rsid w:val="008314E5"/>
    <w:rsid w:val="008316EE"/>
    <w:rsid w:val="00832728"/>
    <w:rsid w:val="0083289A"/>
    <w:rsid w:val="00832A1C"/>
    <w:rsid w:val="008342C2"/>
    <w:rsid w:val="00834316"/>
    <w:rsid w:val="008357A1"/>
    <w:rsid w:val="00835C70"/>
    <w:rsid w:val="00836290"/>
    <w:rsid w:val="00836C62"/>
    <w:rsid w:val="00837002"/>
    <w:rsid w:val="008415AD"/>
    <w:rsid w:val="008417E9"/>
    <w:rsid w:val="00841AB0"/>
    <w:rsid w:val="0084222D"/>
    <w:rsid w:val="0084573F"/>
    <w:rsid w:val="00845CFB"/>
    <w:rsid w:val="00845DEF"/>
    <w:rsid w:val="00846058"/>
    <w:rsid w:val="008461D1"/>
    <w:rsid w:val="008462CB"/>
    <w:rsid w:val="0084661C"/>
    <w:rsid w:val="00846A0C"/>
    <w:rsid w:val="00846A2F"/>
    <w:rsid w:val="00846B95"/>
    <w:rsid w:val="00850DCE"/>
    <w:rsid w:val="00850DF5"/>
    <w:rsid w:val="00852534"/>
    <w:rsid w:val="00853012"/>
    <w:rsid w:val="0085314B"/>
    <w:rsid w:val="00853409"/>
    <w:rsid w:val="00853C72"/>
    <w:rsid w:val="0085439A"/>
    <w:rsid w:val="00855DA3"/>
    <w:rsid w:val="00856193"/>
    <w:rsid w:val="00856522"/>
    <w:rsid w:val="008569F4"/>
    <w:rsid w:val="00856A2E"/>
    <w:rsid w:val="00856D6E"/>
    <w:rsid w:val="008579A3"/>
    <w:rsid w:val="00860057"/>
    <w:rsid w:val="0086215C"/>
    <w:rsid w:val="0086251A"/>
    <w:rsid w:val="0086266D"/>
    <w:rsid w:val="00862C5B"/>
    <w:rsid w:val="0086308F"/>
    <w:rsid w:val="008631F1"/>
    <w:rsid w:val="0086369A"/>
    <w:rsid w:val="008638D4"/>
    <w:rsid w:val="00864870"/>
    <w:rsid w:val="00864FFD"/>
    <w:rsid w:val="00865E20"/>
    <w:rsid w:val="00867FAE"/>
    <w:rsid w:val="008707FD"/>
    <w:rsid w:val="00871A3B"/>
    <w:rsid w:val="008725CB"/>
    <w:rsid w:val="00872E32"/>
    <w:rsid w:val="00873E47"/>
    <w:rsid w:val="00874D97"/>
    <w:rsid w:val="00875131"/>
    <w:rsid w:val="008754C9"/>
    <w:rsid w:val="00875675"/>
    <w:rsid w:val="00876290"/>
    <w:rsid w:val="00877AA8"/>
    <w:rsid w:val="008804B6"/>
    <w:rsid w:val="008808CD"/>
    <w:rsid w:val="00880E8B"/>
    <w:rsid w:val="00881381"/>
    <w:rsid w:val="00881484"/>
    <w:rsid w:val="0088177F"/>
    <w:rsid w:val="0088245E"/>
    <w:rsid w:val="00882804"/>
    <w:rsid w:val="00882A4A"/>
    <w:rsid w:val="00883F66"/>
    <w:rsid w:val="00884298"/>
    <w:rsid w:val="0088646E"/>
    <w:rsid w:val="00886E69"/>
    <w:rsid w:val="00887F09"/>
    <w:rsid w:val="008902B1"/>
    <w:rsid w:val="00890409"/>
    <w:rsid w:val="0089184D"/>
    <w:rsid w:val="008919AC"/>
    <w:rsid w:val="00891F3C"/>
    <w:rsid w:val="00892195"/>
    <w:rsid w:val="008921B1"/>
    <w:rsid w:val="00893561"/>
    <w:rsid w:val="00893D4D"/>
    <w:rsid w:val="008947DC"/>
    <w:rsid w:val="0089502F"/>
    <w:rsid w:val="00895179"/>
    <w:rsid w:val="0089570F"/>
    <w:rsid w:val="0089637B"/>
    <w:rsid w:val="008964F1"/>
    <w:rsid w:val="00896628"/>
    <w:rsid w:val="00896632"/>
    <w:rsid w:val="00897B75"/>
    <w:rsid w:val="00897E92"/>
    <w:rsid w:val="008A216F"/>
    <w:rsid w:val="008A32E5"/>
    <w:rsid w:val="008A3509"/>
    <w:rsid w:val="008A3A44"/>
    <w:rsid w:val="008A41E2"/>
    <w:rsid w:val="008A42C7"/>
    <w:rsid w:val="008A5296"/>
    <w:rsid w:val="008A53CA"/>
    <w:rsid w:val="008A5F21"/>
    <w:rsid w:val="008A6721"/>
    <w:rsid w:val="008A770D"/>
    <w:rsid w:val="008B06DB"/>
    <w:rsid w:val="008B0DE2"/>
    <w:rsid w:val="008B1033"/>
    <w:rsid w:val="008B1592"/>
    <w:rsid w:val="008B164E"/>
    <w:rsid w:val="008B4288"/>
    <w:rsid w:val="008B50E8"/>
    <w:rsid w:val="008B54A7"/>
    <w:rsid w:val="008B666A"/>
    <w:rsid w:val="008B6831"/>
    <w:rsid w:val="008B6BCC"/>
    <w:rsid w:val="008B7E05"/>
    <w:rsid w:val="008C0336"/>
    <w:rsid w:val="008C0963"/>
    <w:rsid w:val="008C0DF4"/>
    <w:rsid w:val="008C145F"/>
    <w:rsid w:val="008C1BA5"/>
    <w:rsid w:val="008C2E89"/>
    <w:rsid w:val="008C4439"/>
    <w:rsid w:val="008C4B81"/>
    <w:rsid w:val="008C4E51"/>
    <w:rsid w:val="008C5479"/>
    <w:rsid w:val="008C58AB"/>
    <w:rsid w:val="008C6CF1"/>
    <w:rsid w:val="008C6FC5"/>
    <w:rsid w:val="008D0091"/>
    <w:rsid w:val="008D0168"/>
    <w:rsid w:val="008D0774"/>
    <w:rsid w:val="008D0780"/>
    <w:rsid w:val="008D0806"/>
    <w:rsid w:val="008D0B10"/>
    <w:rsid w:val="008D0BD2"/>
    <w:rsid w:val="008D3CD9"/>
    <w:rsid w:val="008D3F8A"/>
    <w:rsid w:val="008D597E"/>
    <w:rsid w:val="008D5B71"/>
    <w:rsid w:val="008D64D9"/>
    <w:rsid w:val="008D67AE"/>
    <w:rsid w:val="008D72A5"/>
    <w:rsid w:val="008E077A"/>
    <w:rsid w:val="008E0C7F"/>
    <w:rsid w:val="008E12C9"/>
    <w:rsid w:val="008E13F5"/>
    <w:rsid w:val="008E2B78"/>
    <w:rsid w:val="008E2C04"/>
    <w:rsid w:val="008E4063"/>
    <w:rsid w:val="008E604E"/>
    <w:rsid w:val="008E64D3"/>
    <w:rsid w:val="008E7241"/>
    <w:rsid w:val="008E7683"/>
    <w:rsid w:val="008E7CDD"/>
    <w:rsid w:val="008E7E31"/>
    <w:rsid w:val="008F0F86"/>
    <w:rsid w:val="008F14C7"/>
    <w:rsid w:val="008F1D19"/>
    <w:rsid w:val="008F1E5A"/>
    <w:rsid w:val="008F4262"/>
    <w:rsid w:val="008F4323"/>
    <w:rsid w:val="008F77B7"/>
    <w:rsid w:val="008F7852"/>
    <w:rsid w:val="008F7897"/>
    <w:rsid w:val="008F7DC0"/>
    <w:rsid w:val="008F7E62"/>
    <w:rsid w:val="008F7F43"/>
    <w:rsid w:val="00900149"/>
    <w:rsid w:val="00900DA0"/>
    <w:rsid w:val="00901A03"/>
    <w:rsid w:val="0090207F"/>
    <w:rsid w:val="00903459"/>
    <w:rsid w:val="0090381C"/>
    <w:rsid w:val="00904574"/>
    <w:rsid w:val="009057CB"/>
    <w:rsid w:val="00906057"/>
    <w:rsid w:val="009073C1"/>
    <w:rsid w:val="00907548"/>
    <w:rsid w:val="00907B2B"/>
    <w:rsid w:val="009103DD"/>
    <w:rsid w:val="00910FEA"/>
    <w:rsid w:val="00913574"/>
    <w:rsid w:val="00913E86"/>
    <w:rsid w:val="00913EEC"/>
    <w:rsid w:val="00914287"/>
    <w:rsid w:val="00916150"/>
    <w:rsid w:val="00916F52"/>
    <w:rsid w:val="009172E0"/>
    <w:rsid w:val="009173F9"/>
    <w:rsid w:val="00917FF0"/>
    <w:rsid w:val="009201AF"/>
    <w:rsid w:val="0092181D"/>
    <w:rsid w:val="0092394B"/>
    <w:rsid w:val="00923A66"/>
    <w:rsid w:val="00924B45"/>
    <w:rsid w:val="00924CCC"/>
    <w:rsid w:val="00924FB6"/>
    <w:rsid w:val="009261C8"/>
    <w:rsid w:val="0092631B"/>
    <w:rsid w:val="0093069B"/>
    <w:rsid w:val="00930A45"/>
    <w:rsid w:val="00930FD1"/>
    <w:rsid w:val="00931680"/>
    <w:rsid w:val="00932172"/>
    <w:rsid w:val="0093298B"/>
    <w:rsid w:val="00933070"/>
    <w:rsid w:val="009338E4"/>
    <w:rsid w:val="00935FFC"/>
    <w:rsid w:val="00936705"/>
    <w:rsid w:val="00937F64"/>
    <w:rsid w:val="009402AC"/>
    <w:rsid w:val="009429C6"/>
    <w:rsid w:val="00943BB0"/>
    <w:rsid w:val="009445FB"/>
    <w:rsid w:val="0094515A"/>
    <w:rsid w:val="009452EC"/>
    <w:rsid w:val="00945CBC"/>
    <w:rsid w:val="00945D17"/>
    <w:rsid w:val="00946994"/>
    <w:rsid w:val="00946A88"/>
    <w:rsid w:val="0095019D"/>
    <w:rsid w:val="009505EE"/>
    <w:rsid w:val="00950B32"/>
    <w:rsid w:val="0095104B"/>
    <w:rsid w:val="0095286F"/>
    <w:rsid w:val="00952EC9"/>
    <w:rsid w:val="009533A5"/>
    <w:rsid w:val="00954327"/>
    <w:rsid w:val="0095470B"/>
    <w:rsid w:val="009556C6"/>
    <w:rsid w:val="00955AA4"/>
    <w:rsid w:val="00956A45"/>
    <w:rsid w:val="009606F8"/>
    <w:rsid w:val="00960701"/>
    <w:rsid w:val="0096115E"/>
    <w:rsid w:val="0096164A"/>
    <w:rsid w:val="00962253"/>
    <w:rsid w:val="009623E1"/>
    <w:rsid w:val="009624C8"/>
    <w:rsid w:val="009632BE"/>
    <w:rsid w:val="0096333D"/>
    <w:rsid w:val="00964CFD"/>
    <w:rsid w:val="009651D1"/>
    <w:rsid w:val="009670F3"/>
    <w:rsid w:val="00967D1D"/>
    <w:rsid w:val="00971495"/>
    <w:rsid w:val="00971ED9"/>
    <w:rsid w:val="0097281B"/>
    <w:rsid w:val="00972B9D"/>
    <w:rsid w:val="00973987"/>
    <w:rsid w:val="00973C13"/>
    <w:rsid w:val="0097524A"/>
    <w:rsid w:val="009807F4"/>
    <w:rsid w:val="00981105"/>
    <w:rsid w:val="00982428"/>
    <w:rsid w:val="00983B7D"/>
    <w:rsid w:val="009840D1"/>
    <w:rsid w:val="0098436C"/>
    <w:rsid w:val="009843FB"/>
    <w:rsid w:val="00985434"/>
    <w:rsid w:val="0098584E"/>
    <w:rsid w:val="0098637B"/>
    <w:rsid w:val="00986B6C"/>
    <w:rsid w:val="009870FE"/>
    <w:rsid w:val="00987389"/>
    <w:rsid w:val="00987E63"/>
    <w:rsid w:val="00990366"/>
    <w:rsid w:val="00991BB8"/>
    <w:rsid w:val="009934B4"/>
    <w:rsid w:val="00993516"/>
    <w:rsid w:val="00993738"/>
    <w:rsid w:val="00993E4F"/>
    <w:rsid w:val="0099493D"/>
    <w:rsid w:val="00995505"/>
    <w:rsid w:val="0099561B"/>
    <w:rsid w:val="00996347"/>
    <w:rsid w:val="009971E5"/>
    <w:rsid w:val="009973FC"/>
    <w:rsid w:val="0099789E"/>
    <w:rsid w:val="009A0A65"/>
    <w:rsid w:val="009A1521"/>
    <w:rsid w:val="009A1A07"/>
    <w:rsid w:val="009A2197"/>
    <w:rsid w:val="009A293C"/>
    <w:rsid w:val="009A3662"/>
    <w:rsid w:val="009A506A"/>
    <w:rsid w:val="009A5E2A"/>
    <w:rsid w:val="009A715D"/>
    <w:rsid w:val="009A7BCF"/>
    <w:rsid w:val="009B08C1"/>
    <w:rsid w:val="009B0ACB"/>
    <w:rsid w:val="009B14D8"/>
    <w:rsid w:val="009B1CFF"/>
    <w:rsid w:val="009B1EFE"/>
    <w:rsid w:val="009B2A50"/>
    <w:rsid w:val="009B2B14"/>
    <w:rsid w:val="009B31DF"/>
    <w:rsid w:val="009B32AB"/>
    <w:rsid w:val="009B4329"/>
    <w:rsid w:val="009B4880"/>
    <w:rsid w:val="009B54C9"/>
    <w:rsid w:val="009B5B35"/>
    <w:rsid w:val="009B5FD7"/>
    <w:rsid w:val="009B6561"/>
    <w:rsid w:val="009B6D14"/>
    <w:rsid w:val="009B7D53"/>
    <w:rsid w:val="009B7E55"/>
    <w:rsid w:val="009C0F64"/>
    <w:rsid w:val="009C1033"/>
    <w:rsid w:val="009C14ED"/>
    <w:rsid w:val="009C1C15"/>
    <w:rsid w:val="009C272C"/>
    <w:rsid w:val="009C308A"/>
    <w:rsid w:val="009C3BC3"/>
    <w:rsid w:val="009C46A2"/>
    <w:rsid w:val="009C513B"/>
    <w:rsid w:val="009C52F9"/>
    <w:rsid w:val="009C5548"/>
    <w:rsid w:val="009C5ED3"/>
    <w:rsid w:val="009C6C4B"/>
    <w:rsid w:val="009C7252"/>
    <w:rsid w:val="009C7F21"/>
    <w:rsid w:val="009D0124"/>
    <w:rsid w:val="009D0353"/>
    <w:rsid w:val="009D06B3"/>
    <w:rsid w:val="009D11BB"/>
    <w:rsid w:val="009D1AA5"/>
    <w:rsid w:val="009D2635"/>
    <w:rsid w:val="009D2795"/>
    <w:rsid w:val="009D29E6"/>
    <w:rsid w:val="009D2DFA"/>
    <w:rsid w:val="009D4089"/>
    <w:rsid w:val="009D40A6"/>
    <w:rsid w:val="009D434F"/>
    <w:rsid w:val="009D5AAE"/>
    <w:rsid w:val="009D5F48"/>
    <w:rsid w:val="009D6444"/>
    <w:rsid w:val="009D6713"/>
    <w:rsid w:val="009D6813"/>
    <w:rsid w:val="009D6BF2"/>
    <w:rsid w:val="009D72E3"/>
    <w:rsid w:val="009D731C"/>
    <w:rsid w:val="009E07E1"/>
    <w:rsid w:val="009E0B26"/>
    <w:rsid w:val="009E3294"/>
    <w:rsid w:val="009E4228"/>
    <w:rsid w:val="009E4547"/>
    <w:rsid w:val="009E4BBB"/>
    <w:rsid w:val="009E4D44"/>
    <w:rsid w:val="009E53CA"/>
    <w:rsid w:val="009E604B"/>
    <w:rsid w:val="009E722E"/>
    <w:rsid w:val="009E7FD7"/>
    <w:rsid w:val="009F03A8"/>
    <w:rsid w:val="009F0802"/>
    <w:rsid w:val="009F18A0"/>
    <w:rsid w:val="009F253A"/>
    <w:rsid w:val="009F3025"/>
    <w:rsid w:val="009F35ED"/>
    <w:rsid w:val="009F3A0D"/>
    <w:rsid w:val="009F43B0"/>
    <w:rsid w:val="009F4AEE"/>
    <w:rsid w:val="009F4F0A"/>
    <w:rsid w:val="009F51D5"/>
    <w:rsid w:val="009F6BDE"/>
    <w:rsid w:val="009F78B4"/>
    <w:rsid w:val="009F7A04"/>
    <w:rsid w:val="009F7B15"/>
    <w:rsid w:val="00A01526"/>
    <w:rsid w:val="00A02438"/>
    <w:rsid w:val="00A031EB"/>
    <w:rsid w:val="00A03439"/>
    <w:rsid w:val="00A03C32"/>
    <w:rsid w:val="00A03F57"/>
    <w:rsid w:val="00A044C6"/>
    <w:rsid w:val="00A078D6"/>
    <w:rsid w:val="00A07B4B"/>
    <w:rsid w:val="00A10679"/>
    <w:rsid w:val="00A106E8"/>
    <w:rsid w:val="00A10B64"/>
    <w:rsid w:val="00A12499"/>
    <w:rsid w:val="00A130E0"/>
    <w:rsid w:val="00A133AF"/>
    <w:rsid w:val="00A13C29"/>
    <w:rsid w:val="00A144B9"/>
    <w:rsid w:val="00A15A42"/>
    <w:rsid w:val="00A176E8"/>
    <w:rsid w:val="00A17EAF"/>
    <w:rsid w:val="00A21CFA"/>
    <w:rsid w:val="00A22C88"/>
    <w:rsid w:val="00A2346A"/>
    <w:rsid w:val="00A235E4"/>
    <w:rsid w:val="00A2367E"/>
    <w:rsid w:val="00A238F8"/>
    <w:rsid w:val="00A2416D"/>
    <w:rsid w:val="00A24DE9"/>
    <w:rsid w:val="00A26559"/>
    <w:rsid w:val="00A26DF4"/>
    <w:rsid w:val="00A275DF"/>
    <w:rsid w:val="00A3148B"/>
    <w:rsid w:val="00A31C97"/>
    <w:rsid w:val="00A3207D"/>
    <w:rsid w:val="00A32DDF"/>
    <w:rsid w:val="00A3320C"/>
    <w:rsid w:val="00A33342"/>
    <w:rsid w:val="00A33712"/>
    <w:rsid w:val="00A33F18"/>
    <w:rsid w:val="00A3595B"/>
    <w:rsid w:val="00A35E0A"/>
    <w:rsid w:val="00A3690E"/>
    <w:rsid w:val="00A36E03"/>
    <w:rsid w:val="00A371ED"/>
    <w:rsid w:val="00A3735B"/>
    <w:rsid w:val="00A37ADB"/>
    <w:rsid w:val="00A402A1"/>
    <w:rsid w:val="00A406F2"/>
    <w:rsid w:val="00A40CD4"/>
    <w:rsid w:val="00A40D8E"/>
    <w:rsid w:val="00A4126A"/>
    <w:rsid w:val="00A42574"/>
    <w:rsid w:val="00A42B9E"/>
    <w:rsid w:val="00A43AE8"/>
    <w:rsid w:val="00A43EB2"/>
    <w:rsid w:val="00A4451B"/>
    <w:rsid w:val="00A448EF"/>
    <w:rsid w:val="00A4679F"/>
    <w:rsid w:val="00A47F6D"/>
    <w:rsid w:val="00A50484"/>
    <w:rsid w:val="00A5072F"/>
    <w:rsid w:val="00A5101C"/>
    <w:rsid w:val="00A52E32"/>
    <w:rsid w:val="00A53200"/>
    <w:rsid w:val="00A54EB9"/>
    <w:rsid w:val="00A554A0"/>
    <w:rsid w:val="00A560D9"/>
    <w:rsid w:val="00A56A9B"/>
    <w:rsid w:val="00A60372"/>
    <w:rsid w:val="00A60F20"/>
    <w:rsid w:val="00A61933"/>
    <w:rsid w:val="00A61A98"/>
    <w:rsid w:val="00A627D3"/>
    <w:rsid w:val="00A62D9E"/>
    <w:rsid w:val="00A630CF"/>
    <w:rsid w:val="00A63108"/>
    <w:rsid w:val="00A636E2"/>
    <w:rsid w:val="00A644E5"/>
    <w:rsid w:val="00A652EB"/>
    <w:rsid w:val="00A657C0"/>
    <w:rsid w:val="00A65892"/>
    <w:rsid w:val="00A65BD7"/>
    <w:rsid w:val="00A6696A"/>
    <w:rsid w:val="00A671E6"/>
    <w:rsid w:val="00A67BAF"/>
    <w:rsid w:val="00A67E4F"/>
    <w:rsid w:val="00A7044E"/>
    <w:rsid w:val="00A70657"/>
    <w:rsid w:val="00A71796"/>
    <w:rsid w:val="00A7194D"/>
    <w:rsid w:val="00A71C63"/>
    <w:rsid w:val="00A72A5D"/>
    <w:rsid w:val="00A731EB"/>
    <w:rsid w:val="00A73913"/>
    <w:rsid w:val="00A73A01"/>
    <w:rsid w:val="00A7431F"/>
    <w:rsid w:val="00A748F7"/>
    <w:rsid w:val="00A74BEB"/>
    <w:rsid w:val="00A74EA1"/>
    <w:rsid w:val="00A754DE"/>
    <w:rsid w:val="00A77C17"/>
    <w:rsid w:val="00A77F75"/>
    <w:rsid w:val="00A8179C"/>
    <w:rsid w:val="00A81956"/>
    <w:rsid w:val="00A822CB"/>
    <w:rsid w:val="00A82C35"/>
    <w:rsid w:val="00A8313E"/>
    <w:rsid w:val="00A83715"/>
    <w:rsid w:val="00A83AFF"/>
    <w:rsid w:val="00A841AC"/>
    <w:rsid w:val="00A84447"/>
    <w:rsid w:val="00A8565D"/>
    <w:rsid w:val="00A85ADD"/>
    <w:rsid w:val="00A873BB"/>
    <w:rsid w:val="00A875D9"/>
    <w:rsid w:val="00A87B52"/>
    <w:rsid w:val="00A90259"/>
    <w:rsid w:val="00A90802"/>
    <w:rsid w:val="00A92616"/>
    <w:rsid w:val="00A928D3"/>
    <w:rsid w:val="00A9392E"/>
    <w:rsid w:val="00A946F2"/>
    <w:rsid w:val="00A94FF2"/>
    <w:rsid w:val="00A9526A"/>
    <w:rsid w:val="00A95AC6"/>
    <w:rsid w:val="00A97CC1"/>
    <w:rsid w:val="00AA01C6"/>
    <w:rsid w:val="00AA0D49"/>
    <w:rsid w:val="00AA13CB"/>
    <w:rsid w:val="00AA182B"/>
    <w:rsid w:val="00AA18A8"/>
    <w:rsid w:val="00AA1DA7"/>
    <w:rsid w:val="00AA1F5E"/>
    <w:rsid w:val="00AA2EC1"/>
    <w:rsid w:val="00AA32EF"/>
    <w:rsid w:val="00AA3746"/>
    <w:rsid w:val="00AA3F2C"/>
    <w:rsid w:val="00AA3F4E"/>
    <w:rsid w:val="00AA49C0"/>
    <w:rsid w:val="00AA68E9"/>
    <w:rsid w:val="00AA6BB1"/>
    <w:rsid w:val="00AA79BE"/>
    <w:rsid w:val="00AB0732"/>
    <w:rsid w:val="00AB0947"/>
    <w:rsid w:val="00AB1557"/>
    <w:rsid w:val="00AB31E4"/>
    <w:rsid w:val="00AB327B"/>
    <w:rsid w:val="00AB3D4B"/>
    <w:rsid w:val="00AB457C"/>
    <w:rsid w:val="00AB45E4"/>
    <w:rsid w:val="00AB507A"/>
    <w:rsid w:val="00AB53E8"/>
    <w:rsid w:val="00AB5B00"/>
    <w:rsid w:val="00AB5BCC"/>
    <w:rsid w:val="00AB5E52"/>
    <w:rsid w:val="00AB6079"/>
    <w:rsid w:val="00AB60D1"/>
    <w:rsid w:val="00AB675B"/>
    <w:rsid w:val="00AB70DB"/>
    <w:rsid w:val="00AC055E"/>
    <w:rsid w:val="00AC0689"/>
    <w:rsid w:val="00AC07C6"/>
    <w:rsid w:val="00AC1550"/>
    <w:rsid w:val="00AC25BD"/>
    <w:rsid w:val="00AC2A7D"/>
    <w:rsid w:val="00AC40D1"/>
    <w:rsid w:val="00AC43BA"/>
    <w:rsid w:val="00AC4A47"/>
    <w:rsid w:val="00AC50EA"/>
    <w:rsid w:val="00AC5C05"/>
    <w:rsid w:val="00AC5F32"/>
    <w:rsid w:val="00AC63E9"/>
    <w:rsid w:val="00AC72DF"/>
    <w:rsid w:val="00AC74E4"/>
    <w:rsid w:val="00AC759E"/>
    <w:rsid w:val="00AD042A"/>
    <w:rsid w:val="00AD0A46"/>
    <w:rsid w:val="00AD1637"/>
    <w:rsid w:val="00AD16E4"/>
    <w:rsid w:val="00AD1761"/>
    <w:rsid w:val="00AD2086"/>
    <w:rsid w:val="00AD24F2"/>
    <w:rsid w:val="00AD2827"/>
    <w:rsid w:val="00AD2DF7"/>
    <w:rsid w:val="00AD3A54"/>
    <w:rsid w:val="00AD4477"/>
    <w:rsid w:val="00AD5AC2"/>
    <w:rsid w:val="00AD68FD"/>
    <w:rsid w:val="00AD6C6F"/>
    <w:rsid w:val="00AD79A6"/>
    <w:rsid w:val="00AD7A5C"/>
    <w:rsid w:val="00AE09DA"/>
    <w:rsid w:val="00AE0F2E"/>
    <w:rsid w:val="00AE1107"/>
    <w:rsid w:val="00AE140B"/>
    <w:rsid w:val="00AE1811"/>
    <w:rsid w:val="00AE1DC5"/>
    <w:rsid w:val="00AE255F"/>
    <w:rsid w:val="00AE301C"/>
    <w:rsid w:val="00AE4C19"/>
    <w:rsid w:val="00AE5396"/>
    <w:rsid w:val="00AE5A7E"/>
    <w:rsid w:val="00AE6132"/>
    <w:rsid w:val="00AE6D9A"/>
    <w:rsid w:val="00AE6EDD"/>
    <w:rsid w:val="00AE7089"/>
    <w:rsid w:val="00AE77A1"/>
    <w:rsid w:val="00AE79B0"/>
    <w:rsid w:val="00AE7DEE"/>
    <w:rsid w:val="00AE7EFA"/>
    <w:rsid w:val="00AE7F31"/>
    <w:rsid w:val="00AF0259"/>
    <w:rsid w:val="00AF0305"/>
    <w:rsid w:val="00AF20D7"/>
    <w:rsid w:val="00AF29A7"/>
    <w:rsid w:val="00AF365F"/>
    <w:rsid w:val="00AF5666"/>
    <w:rsid w:val="00AF58C6"/>
    <w:rsid w:val="00AF65CB"/>
    <w:rsid w:val="00AF6928"/>
    <w:rsid w:val="00AF7D7B"/>
    <w:rsid w:val="00B00F43"/>
    <w:rsid w:val="00B01991"/>
    <w:rsid w:val="00B01E1C"/>
    <w:rsid w:val="00B03102"/>
    <w:rsid w:val="00B0377C"/>
    <w:rsid w:val="00B03BEC"/>
    <w:rsid w:val="00B0524A"/>
    <w:rsid w:val="00B06721"/>
    <w:rsid w:val="00B06F3D"/>
    <w:rsid w:val="00B07132"/>
    <w:rsid w:val="00B110B6"/>
    <w:rsid w:val="00B11B56"/>
    <w:rsid w:val="00B12DFF"/>
    <w:rsid w:val="00B133E9"/>
    <w:rsid w:val="00B1369B"/>
    <w:rsid w:val="00B13724"/>
    <w:rsid w:val="00B13775"/>
    <w:rsid w:val="00B164DC"/>
    <w:rsid w:val="00B1704A"/>
    <w:rsid w:val="00B17E16"/>
    <w:rsid w:val="00B20626"/>
    <w:rsid w:val="00B20DA0"/>
    <w:rsid w:val="00B218AB"/>
    <w:rsid w:val="00B21B1D"/>
    <w:rsid w:val="00B2310C"/>
    <w:rsid w:val="00B23DF3"/>
    <w:rsid w:val="00B245CD"/>
    <w:rsid w:val="00B248A4"/>
    <w:rsid w:val="00B25912"/>
    <w:rsid w:val="00B273CA"/>
    <w:rsid w:val="00B2743F"/>
    <w:rsid w:val="00B27DFA"/>
    <w:rsid w:val="00B31298"/>
    <w:rsid w:val="00B316DA"/>
    <w:rsid w:val="00B31B3A"/>
    <w:rsid w:val="00B31F82"/>
    <w:rsid w:val="00B32A9F"/>
    <w:rsid w:val="00B3359A"/>
    <w:rsid w:val="00B33D36"/>
    <w:rsid w:val="00B35020"/>
    <w:rsid w:val="00B35406"/>
    <w:rsid w:val="00B36993"/>
    <w:rsid w:val="00B36FAA"/>
    <w:rsid w:val="00B4018F"/>
    <w:rsid w:val="00B4035B"/>
    <w:rsid w:val="00B40764"/>
    <w:rsid w:val="00B409C3"/>
    <w:rsid w:val="00B40B7E"/>
    <w:rsid w:val="00B40C67"/>
    <w:rsid w:val="00B410B0"/>
    <w:rsid w:val="00B4113F"/>
    <w:rsid w:val="00B41666"/>
    <w:rsid w:val="00B43B1D"/>
    <w:rsid w:val="00B43E8A"/>
    <w:rsid w:val="00B445A4"/>
    <w:rsid w:val="00B44C49"/>
    <w:rsid w:val="00B44D4A"/>
    <w:rsid w:val="00B454D3"/>
    <w:rsid w:val="00B46457"/>
    <w:rsid w:val="00B46687"/>
    <w:rsid w:val="00B4698E"/>
    <w:rsid w:val="00B47641"/>
    <w:rsid w:val="00B47787"/>
    <w:rsid w:val="00B5056E"/>
    <w:rsid w:val="00B5148C"/>
    <w:rsid w:val="00B515C3"/>
    <w:rsid w:val="00B51E09"/>
    <w:rsid w:val="00B5231F"/>
    <w:rsid w:val="00B52661"/>
    <w:rsid w:val="00B52F41"/>
    <w:rsid w:val="00B5321F"/>
    <w:rsid w:val="00B538A8"/>
    <w:rsid w:val="00B53BB0"/>
    <w:rsid w:val="00B53C6D"/>
    <w:rsid w:val="00B53EEE"/>
    <w:rsid w:val="00B54915"/>
    <w:rsid w:val="00B55731"/>
    <w:rsid w:val="00B55A19"/>
    <w:rsid w:val="00B55DF1"/>
    <w:rsid w:val="00B55FF3"/>
    <w:rsid w:val="00B567B5"/>
    <w:rsid w:val="00B57A1D"/>
    <w:rsid w:val="00B57E99"/>
    <w:rsid w:val="00B57F4E"/>
    <w:rsid w:val="00B609CB"/>
    <w:rsid w:val="00B61460"/>
    <w:rsid w:val="00B63CA5"/>
    <w:rsid w:val="00B63FE8"/>
    <w:rsid w:val="00B643E7"/>
    <w:rsid w:val="00B64798"/>
    <w:rsid w:val="00B649B2"/>
    <w:rsid w:val="00B65034"/>
    <w:rsid w:val="00B65F5E"/>
    <w:rsid w:val="00B666A3"/>
    <w:rsid w:val="00B66BEA"/>
    <w:rsid w:val="00B6714E"/>
    <w:rsid w:val="00B672F9"/>
    <w:rsid w:val="00B677D0"/>
    <w:rsid w:val="00B67BFB"/>
    <w:rsid w:val="00B70C22"/>
    <w:rsid w:val="00B71AB3"/>
    <w:rsid w:val="00B728AE"/>
    <w:rsid w:val="00B72EC6"/>
    <w:rsid w:val="00B7327F"/>
    <w:rsid w:val="00B74A6C"/>
    <w:rsid w:val="00B752DF"/>
    <w:rsid w:val="00B75D90"/>
    <w:rsid w:val="00B75FDB"/>
    <w:rsid w:val="00B76899"/>
    <w:rsid w:val="00B769E3"/>
    <w:rsid w:val="00B76C99"/>
    <w:rsid w:val="00B76FFB"/>
    <w:rsid w:val="00B7793C"/>
    <w:rsid w:val="00B809AB"/>
    <w:rsid w:val="00B810D7"/>
    <w:rsid w:val="00B8233A"/>
    <w:rsid w:val="00B83BA7"/>
    <w:rsid w:val="00B84F6F"/>
    <w:rsid w:val="00B86AEB"/>
    <w:rsid w:val="00B90907"/>
    <w:rsid w:val="00B91198"/>
    <w:rsid w:val="00B9211D"/>
    <w:rsid w:val="00B9245C"/>
    <w:rsid w:val="00B92513"/>
    <w:rsid w:val="00B92A5B"/>
    <w:rsid w:val="00B92B56"/>
    <w:rsid w:val="00B93300"/>
    <w:rsid w:val="00B93D9C"/>
    <w:rsid w:val="00B9402A"/>
    <w:rsid w:val="00B946D2"/>
    <w:rsid w:val="00B94C06"/>
    <w:rsid w:val="00B94F78"/>
    <w:rsid w:val="00B96B16"/>
    <w:rsid w:val="00B96CA8"/>
    <w:rsid w:val="00B96E42"/>
    <w:rsid w:val="00B974E8"/>
    <w:rsid w:val="00B97B92"/>
    <w:rsid w:val="00BA049A"/>
    <w:rsid w:val="00BA0754"/>
    <w:rsid w:val="00BA1C25"/>
    <w:rsid w:val="00BA1C6E"/>
    <w:rsid w:val="00BA1C7D"/>
    <w:rsid w:val="00BA1D06"/>
    <w:rsid w:val="00BA2329"/>
    <w:rsid w:val="00BA2AA5"/>
    <w:rsid w:val="00BA2E89"/>
    <w:rsid w:val="00BA5481"/>
    <w:rsid w:val="00BA5D7B"/>
    <w:rsid w:val="00BA63AC"/>
    <w:rsid w:val="00BA6BF6"/>
    <w:rsid w:val="00BA6FFB"/>
    <w:rsid w:val="00BA71AD"/>
    <w:rsid w:val="00BA7478"/>
    <w:rsid w:val="00BA7A29"/>
    <w:rsid w:val="00BB0C5F"/>
    <w:rsid w:val="00BB0D87"/>
    <w:rsid w:val="00BB0D8E"/>
    <w:rsid w:val="00BB10E2"/>
    <w:rsid w:val="00BB1A65"/>
    <w:rsid w:val="00BB2054"/>
    <w:rsid w:val="00BB2373"/>
    <w:rsid w:val="00BB24A6"/>
    <w:rsid w:val="00BB3753"/>
    <w:rsid w:val="00BB38E6"/>
    <w:rsid w:val="00BB3CE7"/>
    <w:rsid w:val="00BB3ED5"/>
    <w:rsid w:val="00BB52E1"/>
    <w:rsid w:val="00BB535A"/>
    <w:rsid w:val="00BB6DB9"/>
    <w:rsid w:val="00BB6DE2"/>
    <w:rsid w:val="00BC024B"/>
    <w:rsid w:val="00BC0972"/>
    <w:rsid w:val="00BC1670"/>
    <w:rsid w:val="00BC2ABE"/>
    <w:rsid w:val="00BC3182"/>
    <w:rsid w:val="00BC498D"/>
    <w:rsid w:val="00BC5B5C"/>
    <w:rsid w:val="00BC5F62"/>
    <w:rsid w:val="00BC6C3C"/>
    <w:rsid w:val="00BC7690"/>
    <w:rsid w:val="00BC770A"/>
    <w:rsid w:val="00BC7ED1"/>
    <w:rsid w:val="00BD0830"/>
    <w:rsid w:val="00BD0CB3"/>
    <w:rsid w:val="00BD158B"/>
    <w:rsid w:val="00BD1C97"/>
    <w:rsid w:val="00BD1DCE"/>
    <w:rsid w:val="00BD21CE"/>
    <w:rsid w:val="00BD2EA7"/>
    <w:rsid w:val="00BD30DE"/>
    <w:rsid w:val="00BD358A"/>
    <w:rsid w:val="00BD38AE"/>
    <w:rsid w:val="00BD3CE4"/>
    <w:rsid w:val="00BD4068"/>
    <w:rsid w:val="00BD4419"/>
    <w:rsid w:val="00BD4794"/>
    <w:rsid w:val="00BD4E41"/>
    <w:rsid w:val="00BD56E5"/>
    <w:rsid w:val="00BD5BEC"/>
    <w:rsid w:val="00BD5FB0"/>
    <w:rsid w:val="00BD716C"/>
    <w:rsid w:val="00BD7250"/>
    <w:rsid w:val="00BD755F"/>
    <w:rsid w:val="00BD77E3"/>
    <w:rsid w:val="00BE00DC"/>
    <w:rsid w:val="00BE3111"/>
    <w:rsid w:val="00BE326F"/>
    <w:rsid w:val="00BE477A"/>
    <w:rsid w:val="00BE4801"/>
    <w:rsid w:val="00BE48CF"/>
    <w:rsid w:val="00BE692D"/>
    <w:rsid w:val="00BE7291"/>
    <w:rsid w:val="00BE753D"/>
    <w:rsid w:val="00BF06C4"/>
    <w:rsid w:val="00BF1679"/>
    <w:rsid w:val="00BF16FB"/>
    <w:rsid w:val="00BF1A61"/>
    <w:rsid w:val="00BF23D8"/>
    <w:rsid w:val="00BF26D6"/>
    <w:rsid w:val="00BF27DA"/>
    <w:rsid w:val="00BF4357"/>
    <w:rsid w:val="00BF57EB"/>
    <w:rsid w:val="00BF5ED0"/>
    <w:rsid w:val="00BF61B1"/>
    <w:rsid w:val="00BF64F4"/>
    <w:rsid w:val="00C007DA"/>
    <w:rsid w:val="00C00AB2"/>
    <w:rsid w:val="00C02F7E"/>
    <w:rsid w:val="00C043F9"/>
    <w:rsid w:val="00C04455"/>
    <w:rsid w:val="00C05973"/>
    <w:rsid w:val="00C05D09"/>
    <w:rsid w:val="00C06A02"/>
    <w:rsid w:val="00C07358"/>
    <w:rsid w:val="00C1028D"/>
    <w:rsid w:val="00C1047F"/>
    <w:rsid w:val="00C10700"/>
    <w:rsid w:val="00C1091E"/>
    <w:rsid w:val="00C10B1E"/>
    <w:rsid w:val="00C114BE"/>
    <w:rsid w:val="00C13083"/>
    <w:rsid w:val="00C1320F"/>
    <w:rsid w:val="00C1478E"/>
    <w:rsid w:val="00C148AB"/>
    <w:rsid w:val="00C14E29"/>
    <w:rsid w:val="00C15A8F"/>
    <w:rsid w:val="00C17A09"/>
    <w:rsid w:val="00C20867"/>
    <w:rsid w:val="00C208A9"/>
    <w:rsid w:val="00C2150E"/>
    <w:rsid w:val="00C2205A"/>
    <w:rsid w:val="00C223CD"/>
    <w:rsid w:val="00C22E95"/>
    <w:rsid w:val="00C22F85"/>
    <w:rsid w:val="00C2393F"/>
    <w:rsid w:val="00C23D81"/>
    <w:rsid w:val="00C25D6C"/>
    <w:rsid w:val="00C26CB3"/>
    <w:rsid w:val="00C26F20"/>
    <w:rsid w:val="00C27A4B"/>
    <w:rsid w:val="00C31495"/>
    <w:rsid w:val="00C318FB"/>
    <w:rsid w:val="00C31A9D"/>
    <w:rsid w:val="00C31E6D"/>
    <w:rsid w:val="00C3286B"/>
    <w:rsid w:val="00C329BF"/>
    <w:rsid w:val="00C3318D"/>
    <w:rsid w:val="00C33D41"/>
    <w:rsid w:val="00C33D6A"/>
    <w:rsid w:val="00C34232"/>
    <w:rsid w:val="00C347A2"/>
    <w:rsid w:val="00C359BC"/>
    <w:rsid w:val="00C35D9B"/>
    <w:rsid w:val="00C361FF"/>
    <w:rsid w:val="00C364C5"/>
    <w:rsid w:val="00C3717A"/>
    <w:rsid w:val="00C37D80"/>
    <w:rsid w:val="00C37EC1"/>
    <w:rsid w:val="00C400D4"/>
    <w:rsid w:val="00C40555"/>
    <w:rsid w:val="00C4085C"/>
    <w:rsid w:val="00C409AD"/>
    <w:rsid w:val="00C41ABA"/>
    <w:rsid w:val="00C42AC3"/>
    <w:rsid w:val="00C433DC"/>
    <w:rsid w:val="00C446EC"/>
    <w:rsid w:val="00C44CC8"/>
    <w:rsid w:val="00C44DF1"/>
    <w:rsid w:val="00C452C0"/>
    <w:rsid w:val="00C46098"/>
    <w:rsid w:val="00C46299"/>
    <w:rsid w:val="00C46B94"/>
    <w:rsid w:val="00C47766"/>
    <w:rsid w:val="00C4799E"/>
    <w:rsid w:val="00C502DE"/>
    <w:rsid w:val="00C507D7"/>
    <w:rsid w:val="00C5094E"/>
    <w:rsid w:val="00C51404"/>
    <w:rsid w:val="00C529C0"/>
    <w:rsid w:val="00C52A3F"/>
    <w:rsid w:val="00C53790"/>
    <w:rsid w:val="00C53C05"/>
    <w:rsid w:val="00C53C35"/>
    <w:rsid w:val="00C541CB"/>
    <w:rsid w:val="00C54E7B"/>
    <w:rsid w:val="00C55D39"/>
    <w:rsid w:val="00C56763"/>
    <w:rsid w:val="00C56FFA"/>
    <w:rsid w:val="00C6003D"/>
    <w:rsid w:val="00C60AA5"/>
    <w:rsid w:val="00C614A8"/>
    <w:rsid w:val="00C6201F"/>
    <w:rsid w:val="00C626CC"/>
    <w:rsid w:val="00C62A05"/>
    <w:rsid w:val="00C62D08"/>
    <w:rsid w:val="00C64206"/>
    <w:rsid w:val="00C6430D"/>
    <w:rsid w:val="00C6467B"/>
    <w:rsid w:val="00C64815"/>
    <w:rsid w:val="00C64A3F"/>
    <w:rsid w:val="00C64B02"/>
    <w:rsid w:val="00C64B75"/>
    <w:rsid w:val="00C654A6"/>
    <w:rsid w:val="00C6576C"/>
    <w:rsid w:val="00C65FC7"/>
    <w:rsid w:val="00C67682"/>
    <w:rsid w:val="00C7065B"/>
    <w:rsid w:val="00C71B3C"/>
    <w:rsid w:val="00C725CC"/>
    <w:rsid w:val="00C72AF8"/>
    <w:rsid w:val="00C7389B"/>
    <w:rsid w:val="00C752A4"/>
    <w:rsid w:val="00C75301"/>
    <w:rsid w:val="00C754C5"/>
    <w:rsid w:val="00C75C1F"/>
    <w:rsid w:val="00C76225"/>
    <w:rsid w:val="00C76F88"/>
    <w:rsid w:val="00C770A2"/>
    <w:rsid w:val="00C80DF3"/>
    <w:rsid w:val="00C815B3"/>
    <w:rsid w:val="00C81FF2"/>
    <w:rsid w:val="00C82D6E"/>
    <w:rsid w:val="00C83A51"/>
    <w:rsid w:val="00C84026"/>
    <w:rsid w:val="00C8407A"/>
    <w:rsid w:val="00C847CB"/>
    <w:rsid w:val="00C84DA9"/>
    <w:rsid w:val="00C853ED"/>
    <w:rsid w:val="00C86A9B"/>
    <w:rsid w:val="00C86C59"/>
    <w:rsid w:val="00C913AA"/>
    <w:rsid w:val="00C91AC1"/>
    <w:rsid w:val="00C92DA5"/>
    <w:rsid w:val="00C92E05"/>
    <w:rsid w:val="00C940B2"/>
    <w:rsid w:val="00C94804"/>
    <w:rsid w:val="00C95EF9"/>
    <w:rsid w:val="00C96B8A"/>
    <w:rsid w:val="00C96BC5"/>
    <w:rsid w:val="00C975F0"/>
    <w:rsid w:val="00CA07F5"/>
    <w:rsid w:val="00CA0EBF"/>
    <w:rsid w:val="00CA12A1"/>
    <w:rsid w:val="00CA1796"/>
    <w:rsid w:val="00CA1887"/>
    <w:rsid w:val="00CA2239"/>
    <w:rsid w:val="00CA2419"/>
    <w:rsid w:val="00CA4F15"/>
    <w:rsid w:val="00CA5FC4"/>
    <w:rsid w:val="00CA6B51"/>
    <w:rsid w:val="00CB0D6A"/>
    <w:rsid w:val="00CB18FD"/>
    <w:rsid w:val="00CB2177"/>
    <w:rsid w:val="00CB2469"/>
    <w:rsid w:val="00CB289D"/>
    <w:rsid w:val="00CB2BA7"/>
    <w:rsid w:val="00CB3E44"/>
    <w:rsid w:val="00CB4603"/>
    <w:rsid w:val="00CB5413"/>
    <w:rsid w:val="00CB6D09"/>
    <w:rsid w:val="00CC0598"/>
    <w:rsid w:val="00CC0F12"/>
    <w:rsid w:val="00CC17C2"/>
    <w:rsid w:val="00CC19E6"/>
    <w:rsid w:val="00CC2167"/>
    <w:rsid w:val="00CC264D"/>
    <w:rsid w:val="00CC3AFD"/>
    <w:rsid w:val="00CC44CA"/>
    <w:rsid w:val="00CC4FBC"/>
    <w:rsid w:val="00CC504D"/>
    <w:rsid w:val="00CC5412"/>
    <w:rsid w:val="00CC56E1"/>
    <w:rsid w:val="00CC6030"/>
    <w:rsid w:val="00CC7936"/>
    <w:rsid w:val="00CC7D7F"/>
    <w:rsid w:val="00CD0B73"/>
    <w:rsid w:val="00CD0D23"/>
    <w:rsid w:val="00CD0E00"/>
    <w:rsid w:val="00CD0F29"/>
    <w:rsid w:val="00CD15F2"/>
    <w:rsid w:val="00CD1BEE"/>
    <w:rsid w:val="00CD1CAD"/>
    <w:rsid w:val="00CD1E84"/>
    <w:rsid w:val="00CD21B0"/>
    <w:rsid w:val="00CD284B"/>
    <w:rsid w:val="00CD3799"/>
    <w:rsid w:val="00CD44EE"/>
    <w:rsid w:val="00CD4DD4"/>
    <w:rsid w:val="00CD538E"/>
    <w:rsid w:val="00CD5AAB"/>
    <w:rsid w:val="00CD5AC2"/>
    <w:rsid w:val="00CD5B07"/>
    <w:rsid w:val="00CD67D7"/>
    <w:rsid w:val="00CD6FE7"/>
    <w:rsid w:val="00CE17CB"/>
    <w:rsid w:val="00CE441D"/>
    <w:rsid w:val="00CE4D18"/>
    <w:rsid w:val="00CE512B"/>
    <w:rsid w:val="00CE5F05"/>
    <w:rsid w:val="00CE7061"/>
    <w:rsid w:val="00CE7E09"/>
    <w:rsid w:val="00CF0C87"/>
    <w:rsid w:val="00CF194E"/>
    <w:rsid w:val="00CF2434"/>
    <w:rsid w:val="00CF29DA"/>
    <w:rsid w:val="00CF3C1F"/>
    <w:rsid w:val="00CF3C9D"/>
    <w:rsid w:val="00CF3FD1"/>
    <w:rsid w:val="00CF578E"/>
    <w:rsid w:val="00CF59F6"/>
    <w:rsid w:val="00CF6DCC"/>
    <w:rsid w:val="00CF7896"/>
    <w:rsid w:val="00CF7ABC"/>
    <w:rsid w:val="00CF7F2B"/>
    <w:rsid w:val="00D01001"/>
    <w:rsid w:val="00D01593"/>
    <w:rsid w:val="00D02054"/>
    <w:rsid w:val="00D02215"/>
    <w:rsid w:val="00D0455B"/>
    <w:rsid w:val="00D04872"/>
    <w:rsid w:val="00D06A4C"/>
    <w:rsid w:val="00D12B13"/>
    <w:rsid w:val="00D1338D"/>
    <w:rsid w:val="00D13C96"/>
    <w:rsid w:val="00D14796"/>
    <w:rsid w:val="00D14B08"/>
    <w:rsid w:val="00D16FA9"/>
    <w:rsid w:val="00D17A09"/>
    <w:rsid w:val="00D210E1"/>
    <w:rsid w:val="00D2116F"/>
    <w:rsid w:val="00D21E2C"/>
    <w:rsid w:val="00D227DF"/>
    <w:rsid w:val="00D22EBF"/>
    <w:rsid w:val="00D23254"/>
    <w:rsid w:val="00D23E15"/>
    <w:rsid w:val="00D245C0"/>
    <w:rsid w:val="00D24B5D"/>
    <w:rsid w:val="00D25AC2"/>
    <w:rsid w:val="00D269DA"/>
    <w:rsid w:val="00D27324"/>
    <w:rsid w:val="00D27AAC"/>
    <w:rsid w:val="00D27EBF"/>
    <w:rsid w:val="00D304F9"/>
    <w:rsid w:val="00D30850"/>
    <w:rsid w:val="00D31007"/>
    <w:rsid w:val="00D31931"/>
    <w:rsid w:val="00D31AF7"/>
    <w:rsid w:val="00D3211A"/>
    <w:rsid w:val="00D327A3"/>
    <w:rsid w:val="00D32DEC"/>
    <w:rsid w:val="00D330E5"/>
    <w:rsid w:val="00D336FB"/>
    <w:rsid w:val="00D33BD4"/>
    <w:rsid w:val="00D33E72"/>
    <w:rsid w:val="00D34C49"/>
    <w:rsid w:val="00D36308"/>
    <w:rsid w:val="00D36AD7"/>
    <w:rsid w:val="00D36E04"/>
    <w:rsid w:val="00D4081F"/>
    <w:rsid w:val="00D4137B"/>
    <w:rsid w:val="00D446E1"/>
    <w:rsid w:val="00D44A3A"/>
    <w:rsid w:val="00D45017"/>
    <w:rsid w:val="00D45551"/>
    <w:rsid w:val="00D45B77"/>
    <w:rsid w:val="00D46336"/>
    <w:rsid w:val="00D46CA0"/>
    <w:rsid w:val="00D475AC"/>
    <w:rsid w:val="00D47ECC"/>
    <w:rsid w:val="00D5029E"/>
    <w:rsid w:val="00D50EFE"/>
    <w:rsid w:val="00D50F68"/>
    <w:rsid w:val="00D518E3"/>
    <w:rsid w:val="00D518EA"/>
    <w:rsid w:val="00D524A8"/>
    <w:rsid w:val="00D52CB0"/>
    <w:rsid w:val="00D53830"/>
    <w:rsid w:val="00D5442A"/>
    <w:rsid w:val="00D54B3D"/>
    <w:rsid w:val="00D54EE7"/>
    <w:rsid w:val="00D551F8"/>
    <w:rsid w:val="00D552E1"/>
    <w:rsid w:val="00D561E7"/>
    <w:rsid w:val="00D564C8"/>
    <w:rsid w:val="00D565A2"/>
    <w:rsid w:val="00D60145"/>
    <w:rsid w:val="00D62144"/>
    <w:rsid w:val="00D627CB"/>
    <w:rsid w:val="00D631E7"/>
    <w:rsid w:val="00D645A2"/>
    <w:rsid w:val="00D649A0"/>
    <w:rsid w:val="00D6511E"/>
    <w:rsid w:val="00D656B4"/>
    <w:rsid w:val="00D65C4D"/>
    <w:rsid w:val="00D67223"/>
    <w:rsid w:val="00D67B3E"/>
    <w:rsid w:val="00D67F55"/>
    <w:rsid w:val="00D70AB7"/>
    <w:rsid w:val="00D71089"/>
    <w:rsid w:val="00D713D4"/>
    <w:rsid w:val="00D71AA3"/>
    <w:rsid w:val="00D71E37"/>
    <w:rsid w:val="00D737D7"/>
    <w:rsid w:val="00D73CDE"/>
    <w:rsid w:val="00D73FCB"/>
    <w:rsid w:val="00D757A9"/>
    <w:rsid w:val="00D75E42"/>
    <w:rsid w:val="00D75FAB"/>
    <w:rsid w:val="00D76AA7"/>
    <w:rsid w:val="00D7740D"/>
    <w:rsid w:val="00D77703"/>
    <w:rsid w:val="00D77980"/>
    <w:rsid w:val="00D77C7D"/>
    <w:rsid w:val="00D8024B"/>
    <w:rsid w:val="00D80ACB"/>
    <w:rsid w:val="00D80AFB"/>
    <w:rsid w:val="00D81995"/>
    <w:rsid w:val="00D8239C"/>
    <w:rsid w:val="00D82C01"/>
    <w:rsid w:val="00D8374B"/>
    <w:rsid w:val="00D8376E"/>
    <w:rsid w:val="00D838D2"/>
    <w:rsid w:val="00D8402D"/>
    <w:rsid w:val="00D84468"/>
    <w:rsid w:val="00D84EFD"/>
    <w:rsid w:val="00D858C5"/>
    <w:rsid w:val="00D85B9A"/>
    <w:rsid w:val="00D86039"/>
    <w:rsid w:val="00D8608E"/>
    <w:rsid w:val="00D8626A"/>
    <w:rsid w:val="00D86335"/>
    <w:rsid w:val="00D86668"/>
    <w:rsid w:val="00D866AF"/>
    <w:rsid w:val="00D869C5"/>
    <w:rsid w:val="00D86EEC"/>
    <w:rsid w:val="00D87073"/>
    <w:rsid w:val="00D87EDD"/>
    <w:rsid w:val="00D901F2"/>
    <w:rsid w:val="00D92124"/>
    <w:rsid w:val="00D92927"/>
    <w:rsid w:val="00D929E8"/>
    <w:rsid w:val="00D9357F"/>
    <w:rsid w:val="00D94550"/>
    <w:rsid w:val="00D950DA"/>
    <w:rsid w:val="00D95320"/>
    <w:rsid w:val="00D965D3"/>
    <w:rsid w:val="00D974C5"/>
    <w:rsid w:val="00D97C3C"/>
    <w:rsid w:val="00D97E02"/>
    <w:rsid w:val="00D97EF1"/>
    <w:rsid w:val="00D97F11"/>
    <w:rsid w:val="00DA021E"/>
    <w:rsid w:val="00DA0911"/>
    <w:rsid w:val="00DA09FB"/>
    <w:rsid w:val="00DA0C34"/>
    <w:rsid w:val="00DA2988"/>
    <w:rsid w:val="00DA2A54"/>
    <w:rsid w:val="00DA31B2"/>
    <w:rsid w:val="00DA3C2E"/>
    <w:rsid w:val="00DA4679"/>
    <w:rsid w:val="00DA4B36"/>
    <w:rsid w:val="00DA555E"/>
    <w:rsid w:val="00DA5FD4"/>
    <w:rsid w:val="00DA617C"/>
    <w:rsid w:val="00DA6B23"/>
    <w:rsid w:val="00DB0911"/>
    <w:rsid w:val="00DB2108"/>
    <w:rsid w:val="00DB3160"/>
    <w:rsid w:val="00DB3CEC"/>
    <w:rsid w:val="00DB3E8B"/>
    <w:rsid w:val="00DB411E"/>
    <w:rsid w:val="00DB4810"/>
    <w:rsid w:val="00DB653C"/>
    <w:rsid w:val="00DB6B2D"/>
    <w:rsid w:val="00DB73C6"/>
    <w:rsid w:val="00DB74C7"/>
    <w:rsid w:val="00DB756C"/>
    <w:rsid w:val="00DB76F4"/>
    <w:rsid w:val="00DC26C7"/>
    <w:rsid w:val="00DC3142"/>
    <w:rsid w:val="00DC343A"/>
    <w:rsid w:val="00DC52FC"/>
    <w:rsid w:val="00DC581B"/>
    <w:rsid w:val="00DC6870"/>
    <w:rsid w:val="00DC6C65"/>
    <w:rsid w:val="00DC7448"/>
    <w:rsid w:val="00DC7862"/>
    <w:rsid w:val="00DC799E"/>
    <w:rsid w:val="00DC7EBB"/>
    <w:rsid w:val="00DD058E"/>
    <w:rsid w:val="00DD0E0F"/>
    <w:rsid w:val="00DD22DC"/>
    <w:rsid w:val="00DD29D0"/>
    <w:rsid w:val="00DD2A9D"/>
    <w:rsid w:val="00DD2D9E"/>
    <w:rsid w:val="00DD2F5D"/>
    <w:rsid w:val="00DD36F5"/>
    <w:rsid w:val="00DD3869"/>
    <w:rsid w:val="00DD4541"/>
    <w:rsid w:val="00DD5420"/>
    <w:rsid w:val="00DD63FF"/>
    <w:rsid w:val="00DD732E"/>
    <w:rsid w:val="00DE058E"/>
    <w:rsid w:val="00DE07D0"/>
    <w:rsid w:val="00DE0D5C"/>
    <w:rsid w:val="00DE1D1A"/>
    <w:rsid w:val="00DE22DE"/>
    <w:rsid w:val="00DE31DD"/>
    <w:rsid w:val="00DE4144"/>
    <w:rsid w:val="00DE4492"/>
    <w:rsid w:val="00DE4706"/>
    <w:rsid w:val="00DE6061"/>
    <w:rsid w:val="00DE6472"/>
    <w:rsid w:val="00DE6635"/>
    <w:rsid w:val="00DE6DCE"/>
    <w:rsid w:val="00DE78C8"/>
    <w:rsid w:val="00DE7B27"/>
    <w:rsid w:val="00DF0599"/>
    <w:rsid w:val="00DF0607"/>
    <w:rsid w:val="00DF0998"/>
    <w:rsid w:val="00DF0DC7"/>
    <w:rsid w:val="00DF120B"/>
    <w:rsid w:val="00DF1813"/>
    <w:rsid w:val="00DF1CE4"/>
    <w:rsid w:val="00DF1ECF"/>
    <w:rsid w:val="00DF20E9"/>
    <w:rsid w:val="00DF295A"/>
    <w:rsid w:val="00DF3E16"/>
    <w:rsid w:val="00DF4DAF"/>
    <w:rsid w:val="00DF56D9"/>
    <w:rsid w:val="00DF56FE"/>
    <w:rsid w:val="00DF64AD"/>
    <w:rsid w:val="00DF7301"/>
    <w:rsid w:val="00DF7392"/>
    <w:rsid w:val="00E0019B"/>
    <w:rsid w:val="00E016E3"/>
    <w:rsid w:val="00E01A1A"/>
    <w:rsid w:val="00E02CE6"/>
    <w:rsid w:val="00E04D23"/>
    <w:rsid w:val="00E05CF6"/>
    <w:rsid w:val="00E07894"/>
    <w:rsid w:val="00E07F86"/>
    <w:rsid w:val="00E10766"/>
    <w:rsid w:val="00E107C3"/>
    <w:rsid w:val="00E11ADA"/>
    <w:rsid w:val="00E12D03"/>
    <w:rsid w:val="00E13D3E"/>
    <w:rsid w:val="00E14676"/>
    <w:rsid w:val="00E146EA"/>
    <w:rsid w:val="00E154CA"/>
    <w:rsid w:val="00E16824"/>
    <w:rsid w:val="00E17B23"/>
    <w:rsid w:val="00E22315"/>
    <w:rsid w:val="00E226D4"/>
    <w:rsid w:val="00E22C4F"/>
    <w:rsid w:val="00E23C07"/>
    <w:rsid w:val="00E25187"/>
    <w:rsid w:val="00E254B0"/>
    <w:rsid w:val="00E26182"/>
    <w:rsid w:val="00E262CB"/>
    <w:rsid w:val="00E266A5"/>
    <w:rsid w:val="00E26F74"/>
    <w:rsid w:val="00E277A1"/>
    <w:rsid w:val="00E27E59"/>
    <w:rsid w:val="00E31219"/>
    <w:rsid w:val="00E31888"/>
    <w:rsid w:val="00E333F3"/>
    <w:rsid w:val="00E33768"/>
    <w:rsid w:val="00E33BCC"/>
    <w:rsid w:val="00E3406B"/>
    <w:rsid w:val="00E35041"/>
    <w:rsid w:val="00E354EC"/>
    <w:rsid w:val="00E35881"/>
    <w:rsid w:val="00E35DE2"/>
    <w:rsid w:val="00E36737"/>
    <w:rsid w:val="00E41BEE"/>
    <w:rsid w:val="00E41E5D"/>
    <w:rsid w:val="00E41F0F"/>
    <w:rsid w:val="00E42366"/>
    <w:rsid w:val="00E438BC"/>
    <w:rsid w:val="00E43A14"/>
    <w:rsid w:val="00E43D39"/>
    <w:rsid w:val="00E43D6B"/>
    <w:rsid w:val="00E43FEC"/>
    <w:rsid w:val="00E450AA"/>
    <w:rsid w:val="00E45464"/>
    <w:rsid w:val="00E4565C"/>
    <w:rsid w:val="00E45C9E"/>
    <w:rsid w:val="00E465AF"/>
    <w:rsid w:val="00E4714F"/>
    <w:rsid w:val="00E477A8"/>
    <w:rsid w:val="00E507E0"/>
    <w:rsid w:val="00E50A21"/>
    <w:rsid w:val="00E50F87"/>
    <w:rsid w:val="00E51205"/>
    <w:rsid w:val="00E5169A"/>
    <w:rsid w:val="00E523B6"/>
    <w:rsid w:val="00E52FAD"/>
    <w:rsid w:val="00E52FFE"/>
    <w:rsid w:val="00E53B5D"/>
    <w:rsid w:val="00E53FA6"/>
    <w:rsid w:val="00E55A45"/>
    <w:rsid w:val="00E55C83"/>
    <w:rsid w:val="00E5693E"/>
    <w:rsid w:val="00E57193"/>
    <w:rsid w:val="00E57530"/>
    <w:rsid w:val="00E60544"/>
    <w:rsid w:val="00E60680"/>
    <w:rsid w:val="00E60F35"/>
    <w:rsid w:val="00E61A7E"/>
    <w:rsid w:val="00E61D48"/>
    <w:rsid w:val="00E62A7D"/>
    <w:rsid w:val="00E62B4E"/>
    <w:rsid w:val="00E62E17"/>
    <w:rsid w:val="00E63AC5"/>
    <w:rsid w:val="00E64E32"/>
    <w:rsid w:val="00E654D0"/>
    <w:rsid w:val="00E655FE"/>
    <w:rsid w:val="00E65D99"/>
    <w:rsid w:val="00E66F52"/>
    <w:rsid w:val="00E66F8C"/>
    <w:rsid w:val="00E67086"/>
    <w:rsid w:val="00E671F7"/>
    <w:rsid w:val="00E67A36"/>
    <w:rsid w:val="00E67E99"/>
    <w:rsid w:val="00E70818"/>
    <w:rsid w:val="00E70AFF"/>
    <w:rsid w:val="00E70B94"/>
    <w:rsid w:val="00E70D33"/>
    <w:rsid w:val="00E70F60"/>
    <w:rsid w:val="00E70FB9"/>
    <w:rsid w:val="00E715E6"/>
    <w:rsid w:val="00E716B9"/>
    <w:rsid w:val="00E72928"/>
    <w:rsid w:val="00E72ABB"/>
    <w:rsid w:val="00E74590"/>
    <w:rsid w:val="00E76636"/>
    <w:rsid w:val="00E76859"/>
    <w:rsid w:val="00E76FFC"/>
    <w:rsid w:val="00E80269"/>
    <w:rsid w:val="00E803CD"/>
    <w:rsid w:val="00E81D08"/>
    <w:rsid w:val="00E824A1"/>
    <w:rsid w:val="00E831F3"/>
    <w:rsid w:val="00E8357A"/>
    <w:rsid w:val="00E83989"/>
    <w:rsid w:val="00E83EB9"/>
    <w:rsid w:val="00E83F74"/>
    <w:rsid w:val="00E849BB"/>
    <w:rsid w:val="00E861D9"/>
    <w:rsid w:val="00E87CCD"/>
    <w:rsid w:val="00E9120E"/>
    <w:rsid w:val="00E9211F"/>
    <w:rsid w:val="00E924CF"/>
    <w:rsid w:val="00E92A56"/>
    <w:rsid w:val="00E92B40"/>
    <w:rsid w:val="00E92E49"/>
    <w:rsid w:val="00E93ACF"/>
    <w:rsid w:val="00E951A4"/>
    <w:rsid w:val="00E9525B"/>
    <w:rsid w:val="00E961E1"/>
    <w:rsid w:val="00E9638F"/>
    <w:rsid w:val="00E9795E"/>
    <w:rsid w:val="00EA0445"/>
    <w:rsid w:val="00EA0B1C"/>
    <w:rsid w:val="00EA0C70"/>
    <w:rsid w:val="00EA0DF7"/>
    <w:rsid w:val="00EA0F73"/>
    <w:rsid w:val="00EA13DB"/>
    <w:rsid w:val="00EA172B"/>
    <w:rsid w:val="00EA2BCF"/>
    <w:rsid w:val="00EA38CD"/>
    <w:rsid w:val="00EA3A6E"/>
    <w:rsid w:val="00EA3A78"/>
    <w:rsid w:val="00EA4DDE"/>
    <w:rsid w:val="00EA6969"/>
    <w:rsid w:val="00EA6C1E"/>
    <w:rsid w:val="00EA705E"/>
    <w:rsid w:val="00EA74E6"/>
    <w:rsid w:val="00EA76D5"/>
    <w:rsid w:val="00EA7BD0"/>
    <w:rsid w:val="00EA7ED5"/>
    <w:rsid w:val="00EB056A"/>
    <w:rsid w:val="00EB0624"/>
    <w:rsid w:val="00EB0ADB"/>
    <w:rsid w:val="00EB1849"/>
    <w:rsid w:val="00EB1859"/>
    <w:rsid w:val="00EB1F24"/>
    <w:rsid w:val="00EB2097"/>
    <w:rsid w:val="00EB4C55"/>
    <w:rsid w:val="00EB518E"/>
    <w:rsid w:val="00EB53A9"/>
    <w:rsid w:val="00EB5C59"/>
    <w:rsid w:val="00EB6A9B"/>
    <w:rsid w:val="00EC0CC0"/>
    <w:rsid w:val="00EC0F3E"/>
    <w:rsid w:val="00EC1D52"/>
    <w:rsid w:val="00EC1E2B"/>
    <w:rsid w:val="00EC2709"/>
    <w:rsid w:val="00EC3E3D"/>
    <w:rsid w:val="00EC3E5D"/>
    <w:rsid w:val="00EC42DC"/>
    <w:rsid w:val="00EC43E5"/>
    <w:rsid w:val="00EC4626"/>
    <w:rsid w:val="00EC54B4"/>
    <w:rsid w:val="00EC5A43"/>
    <w:rsid w:val="00ED195E"/>
    <w:rsid w:val="00ED32C2"/>
    <w:rsid w:val="00ED3716"/>
    <w:rsid w:val="00ED395F"/>
    <w:rsid w:val="00ED44B2"/>
    <w:rsid w:val="00ED4772"/>
    <w:rsid w:val="00ED56CD"/>
    <w:rsid w:val="00ED6573"/>
    <w:rsid w:val="00EE0044"/>
    <w:rsid w:val="00EE019E"/>
    <w:rsid w:val="00EE0AFA"/>
    <w:rsid w:val="00EE0DFF"/>
    <w:rsid w:val="00EE14DF"/>
    <w:rsid w:val="00EE1772"/>
    <w:rsid w:val="00EE1793"/>
    <w:rsid w:val="00EE322A"/>
    <w:rsid w:val="00EE32B3"/>
    <w:rsid w:val="00EE56CB"/>
    <w:rsid w:val="00EE5AB8"/>
    <w:rsid w:val="00EE6524"/>
    <w:rsid w:val="00EE6E1E"/>
    <w:rsid w:val="00EE7D17"/>
    <w:rsid w:val="00EE7D95"/>
    <w:rsid w:val="00EF016A"/>
    <w:rsid w:val="00EF03F9"/>
    <w:rsid w:val="00EF077C"/>
    <w:rsid w:val="00EF1869"/>
    <w:rsid w:val="00EF1B93"/>
    <w:rsid w:val="00EF2652"/>
    <w:rsid w:val="00EF2B39"/>
    <w:rsid w:val="00EF32E6"/>
    <w:rsid w:val="00EF3643"/>
    <w:rsid w:val="00EF47BD"/>
    <w:rsid w:val="00EF4BA6"/>
    <w:rsid w:val="00EF53AC"/>
    <w:rsid w:val="00EF65D0"/>
    <w:rsid w:val="00EF67EB"/>
    <w:rsid w:val="00EF78F1"/>
    <w:rsid w:val="00EF7913"/>
    <w:rsid w:val="00EF7A08"/>
    <w:rsid w:val="00F00D35"/>
    <w:rsid w:val="00F00EC0"/>
    <w:rsid w:val="00F0347A"/>
    <w:rsid w:val="00F062B3"/>
    <w:rsid w:val="00F0681E"/>
    <w:rsid w:val="00F069AF"/>
    <w:rsid w:val="00F06B89"/>
    <w:rsid w:val="00F06BE5"/>
    <w:rsid w:val="00F10331"/>
    <w:rsid w:val="00F104F2"/>
    <w:rsid w:val="00F10BE3"/>
    <w:rsid w:val="00F114BF"/>
    <w:rsid w:val="00F12390"/>
    <w:rsid w:val="00F12E4C"/>
    <w:rsid w:val="00F135F6"/>
    <w:rsid w:val="00F149E9"/>
    <w:rsid w:val="00F15D07"/>
    <w:rsid w:val="00F16EE5"/>
    <w:rsid w:val="00F16F00"/>
    <w:rsid w:val="00F172C3"/>
    <w:rsid w:val="00F173E1"/>
    <w:rsid w:val="00F1772D"/>
    <w:rsid w:val="00F202E8"/>
    <w:rsid w:val="00F226C2"/>
    <w:rsid w:val="00F23227"/>
    <w:rsid w:val="00F23940"/>
    <w:rsid w:val="00F23996"/>
    <w:rsid w:val="00F23A7E"/>
    <w:rsid w:val="00F25C9B"/>
    <w:rsid w:val="00F25F2A"/>
    <w:rsid w:val="00F26D24"/>
    <w:rsid w:val="00F26DD8"/>
    <w:rsid w:val="00F26F6B"/>
    <w:rsid w:val="00F26FD9"/>
    <w:rsid w:val="00F2782E"/>
    <w:rsid w:val="00F303EB"/>
    <w:rsid w:val="00F307E8"/>
    <w:rsid w:val="00F30D9E"/>
    <w:rsid w:val="00F31301"/>
    <w:rsid w:val="00F314D0"/>
    <w:rsid w:val="00F31AFE"/>
    <w:rsid w:val="00F31DC6"/>
    <w:rsid w:val="00F329AA"/>
    <w:rsid w:val="00F32AA9"/>
    <w:rsid w:val="00F334E9"/>
    <w:rsid w:val="00F337B8"/>
    <w:rsid w:val="00F33A9A"/>
    <w:rsid w:val="00F34025"/>
    <w:rsid w:val="00F35941"/>
    <w:rsid w:val="00F36802"/>
    <w:rsid w:val="00F36B13"/>
    <w:rsid w:val="00F37260"/>
    <w:rsid w:val="00F37941"/>
    <w:rsid w:val="00F37F29"/>
    <w:rsid w:val="00F41C5B"/>
    <w:rsid w:val="00F42C00"/>
    <w:rsid w:val="00F44004"/>
    <w:rsid w:val="00F445CD"/>
    <w:rsid w:val="00F44A59"/>
    <w:rsid w:val="00F4597D"/>
    <w:rsid w:val="00F46236"/>
    <w:rsid w:val="00F46E38"/>
    <w:rsid w:val="00F4727B"/>
    <w:rsid w:val="00F47CA5"/>
    <w:rsid w:val="00F47D29"/>
    <w:rsid w:val="00F50AB2"/>
    <w:rsid w:val="00F51337"/>
    <w:rsid w:val="00F5151A"/>
    <w:rsid w:val="00F517F6"/>
    <w:rsid w:val="00F518F1"/>
    <w:rsid w:val="00F54863"/>
    <w:rsid w:val="00F54A25"/>
    <w:rsid w:val="00F5556E"/>
    <w:rsid w:val="00F5571A"/>
    <w:rsid w:val="00F56BCB"/>
    <w:rsid w:val="00F57265"/>
    <w:rsid w:val="00F57D81"/>
    <w:rsid w:val="00F6016D"/>
    <w:rsid w:val="00F610DF"/>
    <w:rsid w:val="00F6113F"/>
    <w:rsid w:val="00F63382"/>
    <w:rsid w:val="00F634A2"/>
    <w:rsid w:val="00F639A2"/>
    <w:rsid w:val="00F6601B"/>
    <w:rsid w:val="00F668B9"/>
    <w:rsid w:val="00F669C8"/>
    <w:rsid w:val="00F71AAA"/>
    <w:rsid w:val="00F72E36"/>
    <w:rsid w:val="00F72FBA"/>
    <w:rsid w:val="00F731C1"/>
    <w:rsid w:val="00F73C25"/>
    <w:rsid w:val="00F760CE"/>
    <w:rsid w:val="00F76668"/>
    <w:rsid w:val="00F772B3"/>
    <w:rsid w:val="00F7733C"/>
    <w:rsid w:val="00F80485"/>
    <w:rsid w:val="00F806B6"/>
    <w:rsid w:val="00F808BF"/>
    <w:rsid w:val="00F80F87"/>
    <w:rsid w:val="00F8155D"/>
    <w:rsid w:val="00F81866"/>
    <w:rsid w:val="00F83039"/>
    <w:rsid w:val="00F8417F"/>
    <w:rsid w:val="00F84430"/>
    <w:rsid w:val="00F84495"/>
    <w:rsid w:val="00F84D64"/>
    <w:rsid w:val="00F85070"/>
    <w:rsid w:val="00F855F3"/>
    <w:rsid w:val="00F8664E"/>
    <w:rsid w:val="00F87023"/>
    <w:rsid w:val="00F876C0"/>
    <w:rsid w:val="00F904FA"/>
    <w:rsid w:val="00F90805"/>
    <w:rsid w:val="00F90AE4"/>
    <w:rsid w:val="00F910CE"/>
    <w:rsid w:val="00F911F3"/>
    <w:rsid w:val="00F91C06"/>
    <w:rsid w:val="00F925EA"/>
    <w:rsid w:val="00F9294B"/>
    <w:rsid w:val="00F92FD4"/>
    <w:rsid w:val="00F9360C"/>
    <w:rsid w:val="00F94982"/>
    <w:rsid w:val="00F94CD4"/>
    <w:rsid w:val="00F96350"/>
    <w:rsid w:val="00F96AC7"/>
    <w:rsid w:val="00F96C13"/>
    <w:rsid w:val="00F96C8F"/>
    <w:rsid w:val="00F96DFC"/>
    <w:rsid w:val="00FA1AC9"/>
    <w:rsid w:val="00FA237F"/>
    <w:rsid w:val="00FA2EC5"/>
    <w:rsid w:val="00FA48AD"/>
    <w:rsid w:val="00FA4938"/>
    <w:rsid w:val="00FA4A8E"/>
    <w:rsid w:val="00FA77E2"/>
    <w:rsid w:val="00FA7E09"/>
    <w:rsid w:val="00FB1D1C"/>
    <w:rsid w:val="00FB1D1E"/>
    <w:rsid w:val="00FB2380"/>
    <w:rsid w:val="00FB2703"/>
    <w:rsid w:val="00FB28A3"/>
    <w:rsid w:val="00FB302A"/>
    <w:rsid w:val="00FB3127"/>
    <w:rsid w:val="00FB44D4"/>
    <w:rsid w:val="00FB5261"/>
    <w:rsid w:val="00FB52D5"/>
    <w:rsid w:val="00FB5453"/>
    <w:rsid w:val="00FB56B0"/>
    <w:rsid w:val="00FB600B"/>
    <w:rsid w:val="00FB618F"/>
    <w:rsid w:val="00FB6EA1"/>
    <w:rsid w:val="00FB7D62"/>
    <w:rsid w:val="00FB7FF7"/>
    <w:rsid w:val="00FC04B9"/>
    <w:rsid w:val="00FC06A5"/>
    <w:rsid w:val="00FC0907"/>
    <w:rsid w:val="00FC12D1"/>
    <w:rsid w:val="00FC1FD2"/>
    <w:rsid w:val="00FC20B4"/>
    <w:rsid w:val="00FC26EB"/>
    <w:rsid w:val="00FC3F85"/>
    <w:rsid w:val="00FC3FB6"/>
    <w:rsid w:val="00FC4D3E"/>
    <w:rsid w:val="00FC6CFD"/>
    <w:rsid w:val="00FC76D8"/>
    <w:rsid w:val="00FC78F7"/>
    <w:rsid w:val="00FD005C"/>
    <w:rsid w:val="00FD02EA"/>
    <w:rsid w:val="00FD21BC"/>
    <w:rsid w:val="00FD2514"/>
    <w:rsid w:val="00FD2DE8"/>
    <w:rsid w:val="00FD31D9"/>
    <w:rsid w:val="00FD3507"/>
    <w:rsid w:val="00FD3A06"/>
    <w:rsid w:val="00FD4637"/>
    <w:rsid w:val="00FD4D0A"/>
    <w:rsid w:val="00FE0BFB"/>
    <w:rsid w:val="00FE12D4"/>
    <w:rsid w:val="00FE2C03"/>
    <w:rsid w:val="00FE2CF4"/>
    <w:rsid w:val="00FE32D5"/>
    <w:rsid w:val="00FE33DF"/>
    <w:rsid w:val="00FE4372"/>
    <w:rsid w:val="00FE4395"/>
    <w:rsid w:val="00FE4DC9"/>
    <w:rsid w:val="00FE4E6B"/>
    <w:rsid w:val="00FE52A9"/>
    <w:rsid w:val="00FE6067"/>
    <w:rsid w:val="00FE6070"/>
    <w:rsid w:val="00FE6A42"/>
    <w:rsid w:val="00FF11D3"/>
    <w:rsid w:val="00FF15D5"/>
    <w:rsid w:val="00FF19C8"/>
    <w:rsid w:val="00FF257D"/>
    <w:rsid w:val="00FF25DF"/>
    <w:rsid w:val="00FF341F"/>
    <w:rsid w:val="00FF40B0"/>
    <w:rsid w:val="00FF448F"/>
    <w:rsid w:val="00FF4F1E"/>
    <w:rsid w:val="00FF5CB2"/>
    <w:rsid w:val="00FF6BBF"/>
    <w:rsid w:val="00FF7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3"/>
    <o:shapelayout v:ext="edit">
      <o:idmap v:ext="edit" data="2"/>
    </o:shapelayout>
  </w:shapeDefaults>
  <w:decimalSymbol w:val="."/>
  <w:listSeparator w:val=","/>
  <w14:docId w14:val="31A775E8"/>
  <w15:docId w15:val="{37BD00C3-D78F-4E77-B6F1-BA8AF9A1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002873"/>
    <w:pPr>
      <w:widowControl w:val="0"/>
      <w:jc w:val="both"/>
    </w:pPr>
    <w:rPr>
      <w:rFonts w:ascii="Times New Roman" w:eastAsia="宋体" w:hAnsi="Times New Roman" w:cs="Times New Roman"/>
      <w:szCs w:val="24"/>
    </w:rPr>
  </w:style>
  <w:style w:type="paragraph" w:styleId="1">
    <w:name w:val="heading 1"/>
    <w:basedOn w:val="a3"/>
    <w:next w:val="a3"/>
    <w:link w:val="10"/>
    <w:uiPriority w:val="9"/>
    <w:qFormat/>
    <w:rsid w:val="00964CFD"/>
    <w:pPr>
      <w:keepNext/>
      <w:keepLines/>
      <w:spacing w:before="340" w:after="330" w:line="578" w:lineRule="auto"/>
      <w:outlineLvl w:val="0"/>
    </w:pPr>
    <w:rPr>
      <w:b/>
      <w:bCs/>
      <w:kern w:val="44"/>
      <w:sz w:val="44"/>
      <w:szCs w:val="44"/>
    </w:rPr>
  </w:style>
  <w:style w:type="paragraph" w:styleId="2">
    <w:name w:val="heading 2"/>
    <w:basedOn w:val="a3"/>
    <w:next w:val="a3"/>
    <w:link w:val="20"/>
    <w:uiPriority w:val="9"/>
    <w:semiHidden/>
    <w:unhideWhenUsed/>
    <w:qFormat/>
    <w:rsid w:val="00964C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3"/>
    <w:next w:val="a3"/>
    <w:link w:val="30"/>
    <w:uiPriority w:val="9"/>
    <w:unhideWhenUsed/>
    <w:qFormat/>
    <w:rsid w:val="00964CFD"/>
    <w:pPr>
      <w:keepNext/>
      <w:keepLines/>
      <w:spacing w:before="260" w:after="260" w:line="416" w:lineRule="auto"/>
      <w:outlineLvl w:val="2"/>
    </w:pPr>
    <w:rPr>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0028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4"/>
    <w:link w:val="a7"/>
    <w:uiPriority w:val="99"/>
    <w:rsid w:val="00002873"/>
    <w:rPr>
      <w:sz w:val="18"/>
      <w:szCs w:val="18"/>
    </w:rPr>
  </w:style>
  <w:style w:type="paragraph" w:styleId="a9">
    <w:name w:val="footer"/>
    <w:basedOn w:val="a3"/>
    <w:link w:val="aa"/>
    <w:uiPriority w:val="99"/>
    <w:unhideWhenUsed/>
    <w:rsid w:val="000028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a">
    <w:name w:val="页脚 字符"/>
    <w:basedOn w:val="a4"/>
    <w:link w:val="a9"/>
    <w:uiPriority w:val="99"/>
    <w:rsid w:val="00002873"/>
    <w:rPr>
      <w:sz w:val="18"/>
      <w:szCs w:val="18"/>
    </w:rPr>
  </w:style>
  <w:style w:type="paragraph" w:styleId="ab">
    <w:name w:val="Normal Indent"/>
    <w:basedOn w:val="a3"/>
    <w:unhideWhenUsed/>
    <w:rsid w:val="00002873"/>
    <w:pPr>
      <w:ind w:firstLine="420"/>
    </w:pPr>
    <w:rPr>
      <w:szCs w:val="20"/>
    </w:rPr>
  </w:style>
  <w:style w:type="character" w:styleId="ac">
    <w:name w:val="Hyperlink"/>
    <w:basedOn w:val="a4"/>
    <w:uiPriority w:val="99"/>
    <w:unhideWhenUsed/>
    <w:rsid w:val="007B4903"/>
    <w:rPr>
      <w:color w:val="0000FF" w:themeColor="hyperlink"/>
      <w:u w:val="single"/>
    </w:rPr>
  </w:style>
  <w:style w:type="character" w:customStyle="1" w:styleId="10">
    <w:name w:val="标题 1 字符"/>
    <w:basedOn w:val="a4"/>
    <w:link w:val="1"/>
    <w:uiPriority w:val="9"/>
    <w:rsid w:val="00964CFD"/>
    <w:rPr>
      <w:rFonts w:ascii="Times New Roman" w:eastAsia="宋体" w:hAnsi="Times New Roman" w:cs="Times New Roman"/>
      <w:b/>
      <w:bCs/>
      <w:kern w:val="44"/>
      <w:sz w:val="44"/>
      <w:szCs w:val="44"/>
    </w:rPr>
  </w:style>
  <w:style w:type="character" w:customStyle="1" w:styleId="20">
    <w:name w:val="标题 2 字符"/>
    <w:basedOn w:val="a4"/>
    <w:link w:val="2"/>
    <w:uiPriority w:val="9"/>
    <w:semiHidden/>
    <w:rsid w:val="00964CFD"/>
    <w:rPr>
      <w:rFonts w:asciiTheme="majorHAnsi" w:eastAsiaTheme="majorEastAsia" w:hAnsiTheme="majorHAnsi" w:cstheme="majorBidi"/>
      <w:b/>
      <w:bCs/>
      <w:sz w:val="32"/>
      <w:szCs w:val="32"/>
    </w:rPr>
  </w:style>
  <w:style w:type="table" w:styleId="ad">
    <w:name w:val="Table Grid"/>
    <w:basedOn w:val="a5"/>
    <w:uiPriority w:val="59"/>
    <w:qFormat/>
    <w:rsid w:val="00964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3"/>
    <w:link w:val="af"/>
    <w:uiPriority w:val="99"/>
    <w:unhideWhenUsed/>
    <w:rsid w:val="00964CFD"/>
    <w:pPr>
      <w:spacing w:after="120" w:line="360" w:lineRule="auto"/>
      <w:jc w:val="left"/>
    </w:pPr>
    <w:rPr>
      <w:rFonts w:ascii="hakuyoxingshu7000" w:hAnsi="hakuyoxingshu7000"/>
      <w:color w:val="000000"/>
      <w:kern w:val="0"/>
      <w:lang w:val="zh-TW" w:eastAsia="zh-TW"/>
    </w:rPr>
  </w:style>
  <w:style w:type="character" w:customStyle="1" w:styleId="af">
    <w:name w:val="正文文本 字符"/>
    <w:basedOn w:val="a4"/>
    <w:link w:val="ae"/>
    <w:uiPriority w:val="99"/>
    <w:rsid w:val="00964CFD"/>
    <w:rPr>
      <w:rFonts w:ascii="hakuyoxingshu7000" w:eastAsia="宋体" w:hAnsi="hakuyoxingshu7000" w:cs="Times New Roman"/>
      <w:color w:val="000000"/>
      <w:kern w:val="0"/>
      <w:szCs w:val="24"/>
      <w:lang w:val="zh-TW" w:eastAsia="zh-TW"/>
    </w:rPr>
  </w:style>
  <w:style w:type="paragraph" w:customStyle="1" w:styleId="af0">
    <w:name w:val="一级条标题"/>
    <w:next w:val="a3"/>
    <w:link w:val="Char"/>
    <w:qFormat/>
    <w:rsid w:val="00964CFD"/>
    <w:pPr>
      <w:tabs>
        <w:tab w:val="left" w:pos="1440"/>
      </w:tabs>
      <w:spacing w:beforeLines="50" w:afterLines="50"/>
      <w:ind w:left="1440" w:hanging="720"/>
      <w:outlineLvl w:val="2"/>
    </w:pPr>
    <w:rPr>
      <w:rFonts w:ascii="黑体" w:eastAsia="黑体" w:hAnsi="Calibri" w:cs="Times New Roman"/>
      <w:kern w:val="0"/>
      <w:szCs w:val="21"/>
    </w:rPr>
  </w:style>
  <w:style w:type="paragraph" w:customStyle="1" w:styleId="af1">
    <w:name w:val="条、款的编号"/>
    <w:basedOn w:val="3"/>
    <w:link w:val="Char0"/>
    <w:qFormat/>
    <w:rsid w:val="00964CFD"/>
    <w:pPr>
      <w:autoSpaceDE w:val="0"/>
      <w:autoSpaceDN w:val="0"/>
      <w:adjustRightInd w:val="0"/>
      <w:spacing w:line="312" w:lineRule="auto"/>
      <w:jc w:val="left"/>
      <w:outlineLvl w:val="0"/>
    </w:pPr>
    <w:rPr>
      <w:rFonts w:ascii="hakuyoxingshu7000" w:hAnsi="hakuyoxingshu7000"/>
      <w:color w:val="000000"/>
      <w:kern w:val="0"/>
      <w:sz w:val="21"/>
      <w:lang w:eastAsia="zh-TW"/>
    </w:rPr>
  </w:style>
  <w:style w:type="character" w:customStyle="1" w:styleId="Char0">
    <w:name w:val="条、款的编号 Char"/>
    <w:link w:val="af1"/>
    <w:qFormat/>
    <w:rsid w:val="00964CFD"/>
    <w:rPr>
      <w:rFonts w:ascii="hakuyoxingshu7000" w:eastAsia="宋体" w:hAnsi="hakuyoxingshu7000" w:cs="Times New Roman"/>
      <w:b/>
      <w:bCs/>
      <w:color w:val="000000"/>
      <w:kern w:val="0"/>
      <w:szCs w:val="32"/>
      <w:lang w:eastAsia="zh-TW"/>
    </w:rPr>
  </w:style>
  <w:style w:type="paragraph" w:customStyle="1" w:styleId="af2">
    <w:name w:val="列项——（一级）"/>
    <w:qFormat/>
    <w:rsid w:val="00964CFD"/>
    <w:pPr>
      <w:widowControl w:val="0"/>
      <w:ind w:left="720" w:hanging="720"/>
      <w:jc w:val="both"/>
    </w:pPr>
    <w:rPr>
      <w:rFonts w:ascii="宋体" w:eastAsia="宋体" w:hAnsi="Calibri" w:cs="Times New Roman"/>
      <w:kern w:val="0"/>
      <w:szCs w:val="20"/>
    </w:rPr>
  </w:style>
  <w:style w:type="character" w:customStyle="1" w:styleId="30">
    <w:name w:val="标题 3 字符"/>
    <w:basedOn w:val="a4"/>
    <w:link w:val="3"/>
    <w:uiPriority w:val="9"/>
    <w:rsid w:val="00964CFD"/>
    <w:rPr>
      <w:rFonts w:ascii="Times New Roman" w:eastAsia="宋体" w:hAnsi="Times New Roman" w:cs="Times New Roman"/>
      <w:b/>
      <w:bCs/>
      <w:sz w:val="32"/>
      <w:szCs w:val="32"/>
    </w:rPr>
  </w:style>
  <w:style w:type="paragraph" w:styleId="af3">
    <w:name w:val="Plain Text"/>
    <w:basedOn w:val="a3"/>
    <w:link w:val="af4"/>
    <w:qFormat/>
    <w:rsid w:val="0041287F"/>
    <w:rPr>
      <w:rFonts w:ascii="宋体" w:hAnsi="Courier New"/>
      <w:szCs w:val="21"/>
    </w:rPr>
  </w:style>
  <w:style w:type="character" w:customStyle="1" w:styleId="af4">
    <w:name w:val="纯文本 字符"/>
    <w:basedOn w:val="a4"/>
    <w:link w:val="af3"/>
    <w:rsid w:val="0041287F"/>
    <w:rPr>
      <w:rFonts w:ascii="宋体" w:eastAsia="宋体" w:hAnsi="Courier New" w:cs="Times New Roman"/>
      <w:szCs w:val="21"/>
    </w:rPr>
  </w:style>
  <w:style w:type="paragraph" w:customStyle="1" w:styleId="af5">
    <w:name w:val="段"/>
    <w:link w:val="Char1"/>
    <w:qFormat/>
    <w:rsid w:val="0041287F"/>
    <w:pPr>
      <w:tabs>
        <w:tab w:val="center" w:pos="4201"/>
        <w:tab w:val="right" w:leader="dot" w:pos="9298"/>
      </w:tabs>
      <w:autoSpaceDE w:val="0"/>
      <w:autoSpaceDN w:val="0"/>
      <w:spacing w:after="200" w:line="276" w:lineRule="auto"/>
      <w:ind w:firstLineChars="200" w:firstLine="420"/>
      <w:jc w:val="both"/>
    </w:pPr>
    <w:rPr>
      <w:rFonts w:ascii="宋体" w:eastAsia="宋体" w:hAnsi="Calibri" w:cs="Times New Roman"/>
      <w:kern w:val="0"/>
    </w:rPr>
  </w:style>
  <w:style w:type="character" w:customStyle="1" w:styleId="Char1">
    <w:name w:val="段 Char"/>
    <w:link w:val="af5"/>
    <w:qFormat/>
    <w:rsid w:val="0041287F"/>
    <w:rPr>
      <w:rFonts w:ascii="宋体" w:eastAsia="宋体" w:hAnsi="Calibri" w:cs="Times New Roman"/>
      <w:kern w:val="0"/>
    </w:rPr>
  </w:style>
  <w:style w:type="paragraph" w:styleId="TOC2">
    <w:name w:val="toc 2"/>
    <w:basedOn w:val="a3"/>
    <w:next w:val="a3"/>
    <w:uiPriority w:val="39"/>
    <w:unhideWhenUsed/>
    <w:rsid w:val="005165E3"/>
    <w:pPr>
      <w:spacing w:before="91"/>
      <w:ind w:left="430"/>
    </w:pPr>
    <w:rPr>
      <w:rFonts w:ascii="宋体" w:hAnsi="宋体" w:cs="宋体"/>
      <w:szCs w:val="21"/>
    </w:rPr>
  </w:style>
  <w:style w:type="paragraph" w:styleId="TOC1">
    <w:name w:val="toc 1"/>
    <w:basedOn w:val="a3"/>
    <w:next w:val="a3"/>
    <w:uiPriority w:val="39"/>
    <w:unhideWhenUsed/>
    <w:rsid w:val="005165E3"/>
    <w:pPr>
      <w:spacing w:before="26"/>
      <w:ind w:left="114"/>
    </w:pPr>
    <w:rPr>
      <w:rFonts w:ascii="微软雅黑" w:eastAsia="微软雅黑" w:hAnsi="微软雅黑" w:cs="微软雅黑"/>
      <w:b/>
      <w:bCs/>
      <w:i/>
      <w:szCs w:val="22"/>
    </w:rPr>
  </w:style>
  <w:style w:type="paragraph" w:customStyle="1" w:styleId="Style26">
    <w:name w:val="_Style 26"/>
    <w:basedOn w:val="a3"/>
    <w:next w:val="a3"/>
    <w:uiPriority w:val="39"/>
    <w:unhideWhenUsed/>
    <w:rsid w:val="005165E3"/>
    <w:pPr>
      <w:spacing w:before="26"/>
      <w:ind w:left="114"/>
    </w:pPr>
    <w:rPr>
      <w:rFonts w:ascii="微软雅黑" w:eastAsia="微软雅黑" w:hAnsi="微软雅黑" w:cs="微软雅黑"/>
      <w:b/>
      <w:bCs/>
      <w:i/>
      <w:szCs w:val="22"/>
    </w:rPr>
  </w:style>
  <w:style w:type="character" w:customStyle="1" w:styleId="Char">
    <w:name w:val="一级条标题 Char"/>
    <w:link w:val="af0"/>
    <w:rsid w:val="002817A6"/>
    <w:rPr>
      <w:rFonts w:ascii="黑体" w:eastAsia="黑体" w:hAnsi="Calibri" w:cs="Times New Roman"/>
      <w:kern w:val="0"/>
      <w:szCs w:val="21"/>
    </w:rPr>
  </w:style>
  <w:style w:type="paragraph" w:customStyle="1" w:styleId="af6">
    <w:name w:val="正文表标题"/>
    <w:next w:val="af5"/>
    <w:rsid w:val="002817A6"/>
    <w:pPr>
      <w:tabs>
        <w:tab w:val="left" w:pos="360"/>
        <w:tab w:val="num" w:pos="720"/>
      </w:tabs>
      <w:spacing w:beforeLines="50" w:afterLines="50"/>
      <w:ind w:left="720" w:hanging="720"/>
      <w:jc w:val="center"/>
    </w:pPr>
    <w:rPr>
      <w:rFonts w:ascii="黑体" w:eastAsia="黑体" w:hAnsi="Calibri" w:cs="Times New Roman"/>
      <w:kern w:val="0"/>
      <w:szCs w:val="20"/>
    </w:rPr>
  </w:style>
  <w:style w:type="paragraph" w:customStyle="1" w:styleId="TableParagraph">
    <w:name w:val="Table Paragraph"/>
    <w:basedOn w:val="a3"/>
    <w:uiPriority w:val="1"/>
    <w:qFormat/>
    <w:rsid w:val="003C77BE"/>
    <w:pPr>
      <w:jc w:val="center"/>
    </w:pPr>
    <w:rPr>
      <w:rFonts w:ascii="宋体" w:hAnsi="宋体" w:cs="宋体"/>
      <w:kern w:val="0"/>
      <w:sz w:val="22"/>
      <w:szCs w:val="22"/>
      <w:lang w:eastAsia="en-US"/>
    </w:rPr>
  </w:style>
  <w:style w:type="character" w:customStyle="1" w:styleId="Char2">
    <w:name w:val="二级条标题 Char"/>
    <w:link w:val="af7"/>
    <w:qFormat/>
    <w:rsid w:val="00CB2177"/>
    <w:rPr>
      <w:rFonts w:ascii="黑体" w:eastAsia="黑体" w:hAnsi="Times New Roman"/>
      <w:szCs w:val="21"/>
    </w:rPr>
  </w:style>
  <w:style w:type="paragraph" w:customStyle="1" w:styleId="af7">
    <w:name w:val="二级条标题"/>
    <w:basedOn w:val="af0"/>
    <w:next w:val="af5"/>
    <w:link w:val="Char2"/>
    <w:qFormat/>
    <w:rsid w:val="00CB2177"/>
    <w:pPr>
      <w:tabs>
        <w:tab w:val="left" w:pos="2160"/>
      </w:tabs>
      <w:spacing w:before="50" w:after="50"/>
      <w:ind w:left="0" w:firstLine="0"/>
      <w:outlineLvl w:val="3"/>
    </w:pPr>
    <w:rPr>
      <w:rFonts w:hAnsi="Times New Roman" w:cstheme="minorBidi"/>
      <w:kern w:val="2"/>
    </w:rPr>
  </w:style>
  <w:style w:type="character" w:customStyle="1" w:styleId="11">
    <w:name w:val="正文文本 字符1"/>
    <w:uiPriority w:val="1"/>
    <w:rsid w:val="002711B6"/>
    <w:rPr>
      <w:rFonts w:ascii="宋体" w:eastAsia="宋体" w:hAnsi="宋体" w:cs="宋体"/>
      <w:sz w:val="28"/>
      <w:szCs w:val="28"/>
      <w:lang w:eastAsia="en-US"/>
    </w:rPr>
  </w:style>
  <w:style w:type="paragraph" w:styleId="af8">
    <w:name w:val="Date"/>
    <w:basedOn w:val="a3"/>
    <w:next w:val="a3"/>
    <w:link w:val="af9"/>
    <w:uiPriority w:val="99"/>
    <w:unhideWhenUsed/>
    <w:qFormat/>
    <w:rsid w:val="00FE4DC9"/>
    <w:pPr>
      <w:ind w:leftChars="2500" w:left="100"/>
    </w:pPr>
  </w:style>
  <w:style w:type="character" w:customStyle="1" w:styleId="af9">
    <w:name w:val="日期 字符"/>
    <w:basedOn w:val="a4"/>
    <w:link w:val="af8"/>
    <w:uiPriority w:val="99"/>
    <w:semiHidden/>
    <w:rsid w:val="00FE4DC9"/>
    <w:rPr>
      <w:rFonts w:ascii="Times New Roman" w:eastAsia="宋体" w:hAnsi="Times New Roman" w:cs="Times New Roman"/>
      <w:szCs w:val="24"/>
    </w:rPr>
  </w:style>
  <w:style w:type="paragraph" w:styleId="afa">
    <w:name w:val="List Paragraph"/>
    <w:basedOn w:val="a3"/>
    <w:uiPriority w:val="34"/>
    <w:qFormat/>
    <w:rsid w:val="00882804"/>
    <w:pPr>
      <w:ind w:firstLineChars="200" w:firstLine="420"/>
    </w:pPr>
    <w:rPr>
      <w:rFonts w:ascii="Calibri" w:hAnsi="Calibri"/>
      <w:szCs w:val="22"/>
    </w:rPr>
  </w:style>
  <w:style w:type="paragraph" w:styleId="afb">
    <w:name w:val="Normal (Web)"/>
    <w:basedOn w:val="a3"/>
    <w:uiPriority w:val="99"/>
    <w:unhideWhenUsed/>
    <w:qFormat/>
    <w:rsid w:val="004E37E5"/>
    <w:pPr>
      <w:widowControl/>
      <w:spacing w:before="100" w:beforeAutospacing="1" w:after="100" w:afterAutospacing="1"/>
      <w:jc w:val="left"/>
    </w:pPr>
    <w:rPr>
      <w:rFonts w:ascii="宋体" w:hAnsi="宋体" w:cs="宋体"/>
      <w:kern w:val="0"/>
      <w:sz w:val="24"/>
    </w:rPr>
  </w:style>
  <w:style w:type="paragraph" w:customStyle="1" w:styleId="21">
    <w:name w:val="文档2"/>
    <w:basedOn w:val="a3"/>
    <w:qFormat/>
    <w:rsid w:val="004E37E5"/>
    <w:pPr>
      <w:widowControl/>
      <w:shd w:val="clear" w:color="auto" w:fill="FFFFFF"/>
      <w:spacing w:line="500" w:lineRule="exact"/>
      <w:ind w:firstLine="629"/>
    </w:pPr>
    <w:rPr>
      <w:rFonts w:ascii="宋体" w:hAnsi="宋体" w:cs="宋体"/>
      <w:color w:val="000000"/>
      <w:kern w:val="0"/>
      <w:sz w:val="24"/>
    </w:rPr>
  </w:style>
  <w:style w:type="paragraph" w:customStyle="1" w:styleId="ABC">
    <w:name w:val="ABC"/>
    <w:basedOn w:val="a3"/>
    <w:qFormat/>
    <w:rsid w:val="004E37E5"/>
    <w:pPr>
      <w:widowControl/>
      <w:shd w:val="clear" w:color="auto" w:fill="FFFFFF"/>
      <w:spacing w:line="360" w:lineRule="auto"/>
      <w:ind w:firstLineChars="58" w:firstLine="140"/>
    </w:pPr>
    <w:rPr>
      <w:b/>
      <w:color w:val="000000"/>
      <w:kern w:val="0"/>
      <w:sz w:val="24"/>
    </w:rPr>
  </w:style>
  <w:style w:type="paragraph" w:customStyle="1" w:styleId="Style4">
    <w:name w:val="_Style 4"/>
    <w:basedOn w:val="a3"/>
    <w:qFormat/>
    <w:rsid w:val="004E37E5"/>
    <w:pPr>
      <w:ind w:firstLine="420"/>
    </w:pPr>
    <w:rPr>
      <w:rFonts w:ascii="Calibri" w:hAnsi="Calibri"/>
      <w:szCs w:val="21"/>
    </w:rPr>
  </w:style>
  <w:style w:type="paragraph" w:customStyle="1" w:styleId="afc">
    <w:name w:val="注："/>
    <w:next w:val="af5"/>
    <w:uiPriority w:val="99"/>
    <w:qFormat/>
    <w:rsid w:val="004E37E5"/>
    <w:pPr>
      <w:widowControl w:val="0"/>
      <w:autoSpaceDE w:val="0"/>
      <w:autoSpaceDN w:val="0"/>
      <w:ind w:left="726" w:hanging="363"/>
      <w:jc w:val="both"/>
    </w:pPr>
    <w:rPr>
      <w:rFonts w:ascii="宋体" w:eastAsia="宋体" w:hAnsi="Calibri" w:cs="Times New Roman"/>
      <w:kern w:val="0"/>
      <w:sz w:val="18"/>
      <w:szCs w:val="18"/>
    </w:rPr>
  </w:style>
  <w:style w:type="paragraph" w:customStyle="1" w:styleId="1112">
    <w:name w:val="1112"/>
    <w:basedOn w:val="a3"/>
    <w:qFormat/>
    <w:rsid w:val="004E37E5"/>
    <w:pPr>
      <w:widowControl/>
      <w:shd w:val="clear" w:color="auto" w:fill="FFFFFF"/>
      <w:spacing w:line="360" w:lineRule="auto"/>
    </w:pPr>
    <w:rPr>
      <w:rFonts w:ascii="宋体" w:hAnsi="宋体" w:cs="宋体"/>
      <w:b/>
      <w:bCs/>
      <w:color w:val="000000"/>
      <w:kern w:val="0"/>
      <w:sz w:val="32"/>
      <w:szCs w:val="32"/>
    </w:rPr>
  </w:style>
  <w:style w:type="paragraph" w:customStyle="1" w:styleId="222">
    <w:name w:val="标222"/>
    <w:basedOn w:val="a3"/>
    <w:qFormat/>
    <w:rsid w:val="004E37E5"/>
    <w:pPr>
      <w:widowControl/>
      <w:shd w:val="clear" w:color="auto" w:fill="FFFFFF"/>
      <w:spacing w:line="360" w:lineRule="auto"/>
    </w:pPr>
    <w:rPr>
      <w:b/>
      <w:color w:val="000000"/>
      <w:kern w:val="0"/>
      <w:sz w:val="24"/>
    </w:rPr>
  </w:style>
  <w:style w:type="paragraph" w:customStyle="1" w:styleId="a">
    <w:name w:val="章标题"/>
    <w:next w:val="a3"/>
    <w:qFormat/>
    <w:rsid w:val="002F3866"/>
    <w:pPr>
      <w:numPr>
        <w:numId w:val="1"/>
      </w:numPr>
      <w:spacing w:beforeLines="100" w:afterLines="100"/>
      <w:jc w:val="center"/>
      <w:outlineLvl w:val="0"/>
    </w:pPr>
    <w:rPr>
      <w:sz w:val="32"/>
    </w:rPr>
  </w:style>
  <w:style w:type="paragraph" w:customStyle="1" w:styleId="a0">
    <w:name w:val="节标题"/>
    <w:next w:val="a3"/>
    <w:qFormat/>
    <w:rsid w:val="002F3866"/>
    <w:pPr>
      <w:keepNext/>
      <w:numPr>
        <w:ilvl w:val="1"/>
        <w:numId w:val="1"/>
      </w:numPr>
      <w:spacing w:beforeLines="100" w:after="240"/>
      <w:jc w:val="center"/>
      <w:outlineLvl w:val="1"/>
    </w:pPr>
    <w:rPr>
      <w:rFonts w:eastAsia="黑体"/>
      <w:sz w:val="28"/>
    </w:rPr>
  </w:style>
  <w:style w:type="paragraph" w:customStyle="1" w:styleId="a1">
    <w:name w:val="条目"/>
    <w:qFormat/>
    <w:rsid w:val="002F3866"/>
    <w:pPr>
      <w:numPr>
        <w:ilvl w:val="2"/>
        <w:numId w:val="1"/>
      </w:numPr>
      <w:spacing w:beforeLines="50" w:line="300" w:lineRule="auto"/>
      <w:jc w:val="both"/>
      <w:outlineLvl w:val="2"/>
    </w:pPr>
    <w:rPr>
      <w:sz w:val="24"/>
    </w:rPr>
  </w:style>
  <w:style w:type="paragraph" w:customStyle="1" w:styleId="a2">
    <w:name w:val="分类"/>
    <w:qFormat/>
    <w:rsid w:val="002F3866"/>
    <w:pPr>
      <w:numPr>
        <w:ilvl w:val="3"/>
        <w:numId w:val="1"/>
      </w:numPr>
      <w:spacing w:line="300" w:lineRule="auto"/>
      <w:jc w:val="both"/>
    </w:pPr>
    <w:rPr>
      <w:kern w:val="0"/>
      <w:sz w:val="24"/>
      <w:szCs w:val="21"/>
    </w:rPr>
  </w:style>
  <w:style w:type="character" w:customStyle="1" w:styleId="12">
    <w:name w:val="日期 字符1"/>
    <w:uiPriority w:val="99"/>
    <w:rsid w:val="00D54B3D"/>
    <w:rPr>
      <w:rFonts w:hint="default"/>
      <w:kern w:val="2"/>
      <w:sz w:val="21"/>
    </w:rPr>
  </w:style>
  <w:style w:type="character" w:customStyle="1" w:styleId="Char3">
    <w:name w:val="章 Char"/>
    <w:link w:val="afd"/>
    <w:rsid w:val="00602ACB"/>
    <w:rPr>
      <w:b/>
      <w:sz w:val="28"/>
    </w:rPr>
  </w:style>
  <w:style w:type="paragraph" w:customStyle="1" w:styleId="afd">
    <w:name w:val="章"/>
    <w:basedOn w:val="a3"/>
    <w:link w:val="Char3"/>
    <w:rsid w:val="00602ACB"/>
    <w:pPr>
      <w:spacing w:beforeLines="100" w:afterLines="100" w:line="300" w:lineRule="auto"/>
      <w:jc w:val="center"/>
      <w:outlineLvl w:val="0"/>
    </w:pPr>
    <w:rPr>
      <w:rFonts w:asciiTheme="minorHAnsi" w:eastAsiaTheme="minorEastAsia" w:hAnsiTheme="minorHAnsi" w:cstheme="minorBidi"/>
      <w:b/>
      <w:sz w:val="28"/>
      <w:szCs w:val="22"/>
    </w:rPr>
  </w:style>
  <w:style w:type="paragraph" w:customStyle="1" w:styleId="afe">
    <w:name w:val="标准书眉_偶数页"/>
    <w:basedOn w:val="a3"/>
    <w:next w:val="a3"/>
    <w:qFormat/>
    <w:rsid w:val="00F855F3"/>
    <w:pPr>
      <w:widowControl/>
      <w:tabs>
        <w:tab w:val="center" w:pos="4154"/>
        <w:tab w:val="right" w:pos="8306"/>
      </w:tabs>
      <w:spacing w:after="120"/>
      <w:jc w:val="left"/>
    </w:pPr>
    <w:rPr>
      <w:kern w:val="0"/>
      <w:szCs w:val="20"/>
    </w:rPr>
  </w:style>
  <w:style w:type="character" w:customStyle="1" w:styleId="fontstyle01">
    <w:name w:val="fontstyle01"/>
    <w:basedOn w:val="a4"/>
    <w:rsid w:val="00C318FB"/>
    <w:rPr>
      <w:rFonts w:ascii="宋体" w:eastAsia="宋体" w:hAnsi="宋体" w:hint="eastAsia"/>
      <w:b w:val="0"/>
      <w:bCs w:val="0"/>
      <w:i w:val="0"/>
      <w:iCs w:val="0"/>
      <w:color w:val="000000"/>
      <w:sz w:val="24"/>
      <w:szCs w:val="24"/>
    </w:rPr>
  </w:style>
  <w:style w:type="character" w:customStyle="1" w:styleId="NormalCharacter">
    <w:name w:val="NormalCharacter"/>
    <w:rsid w:val="00257C90"/>
  </w:style>
  <w:style w:type="paragraph" w:customStyle="1" w:styleId="22">
    <w:name w:val="样式 正文 + 首行缩进:  2 字符"/>
    <w:basedOn w:val="a3"/>
    <w:qFormat/>
    <w:rsid w:val="00BF5ED0"/>
  </w:style>
  <w:style w:type="paragraph" w:customStyle="1" w:styleId="zebusj">
    <w:name w:val="ze busj"/>
    <w:basedOn w:val="a3"/>
    <w:qFormat/>
    <w:rsid w:val="004C0D79"/>
    <w:rPr>
      <w:rFonts w:ascii="宋体" w:eastAsiaTheme="minorEastAsia" w:hAnsi="宋体" w:cstheme="minorBidi"/>
      <w:szCs w:val="21"/>
    </w:rPr>
  </w:style>
  <w:style w:type="paragraph" w:customStyle="1" w:styleId="210">
    <w:name w:val="列表段落21"/>
    <w:basedOn w:val="a3"/>
    <w:uiPriority w:val="99"/>
    <w:qFormat/>
    <w:rsid w:val="00473FAD"/>
    <w:pPr>
      <w:widowControl/>
      <w:spacing w:beforeLines="50" w:line="440" w:lineRule="exact"/>
      <w:ind w:firstLineChars="200" w:firstLine="420"/>
      <w:jc w:val="left"/>
    </w:pPr>
    <w:rPr>
      <w:rFonts w:ascii="宋体" w:hAnsi="宋体" w:cs="宋体"/>
      <w:sz w:val="24"/>
      <w:szCs w:val="28"/>
    </w:rPr>
  </w:style>
  <w:style w:type="paragraph" w:styleId="23">
    <w:name w:val="Body Text Indent 2"/>
    <w:basedOn w:val="a3"/>
    <w:link w:val="24"/>
    <w:uiPriority w:val="99"/>
    <w:unhideWhenUsed/>
    <w:rsid w:val="00695387"/>
    <w:pPr>
      <w:spacing w:after="120" w:line="480" w:lineRule="auto"/>
      <w:ind w:leftChars="200" w:left="420"/>
    </w:pPr>
  </w:style>
  <w:style w:type="character" w:customStyle="1" w:styleId="24">
    <w:name w:val="正文文本缩进 2 字符"/>
    <w:basedOn w:val="a4"/>
    <w:link w:val="23"/>
    <w:uiPriority w:val="99"/>
    <w:rsid w:val="00695387"/>
    <w:rPr>
      <w:rFonts w:ascii="Times New Roman" w:eastAsia="宋体" w:hAnsi="Times New Roman" w:cs="Times New Roman"/>
      <w:szCs w:val="24"/>
    </w:rPr>
  </w:style>
  <w:style w:type="paragraph" w:styleId="25">
    <w:name w:val="List 2"/>
    <w:basedOn w:val="a3"/>
    <w:qFormat/>
    <w:rsid w:val="00695387"/>
    <w:pPr>
      <w:ind w:left="840" w:hanging="420"/>
    </w:pPr>
    <w:rPr>
      <w:szCs w:val="20"/>
    </w:rPr>
  </w:style>
  <w:style w:type="paragraph" w:customStyle="1" w:styleId="Bodytext1">
    <w:name w:val="Body text|1"/>
    <w:basedOn w:val="a3"/>
    <w:qFormat/>
    <w:rsid w:val="00D551F8"/>
    <w:pPr>
      <w:spacing w:line="398" w:lineRule="auto"/>
    </w:pPr>
    <w:rPr>
      <w:rFonts w:ascii="宋体" w:hAnsi="宋体" w:cs="宋体"/>
      <w:sz w:val="20"/>
      <w:szCs w:val="20"/>
      <w:lang w:val="zh-TW" w:eastAsia="zh-TW" w:bidi="zh-TW"/>
    </w:rPr>
  </w:style>
  <w:style w:type="paragraph" w:customStyle="1" w:styleId="110">
    <w:name w:val="小数字1.1"/>
    <w:basedOn w:val="a3"/>
    <w:rsid w:val="00CD44EE"/>
    <w:pPr>
      <w:tabs>
        <w:tab w:val="left" w:pos="360"/>
        <w:tab w:val="left" w:pos="425"/>
        <w:tab w:val="left" w:pos="652"/>
      </w:tabs>
      <w:spacing w:line="360" w:lineRule="auto"/>
      <w:ind w:firstLine="560"/>
    </w:pPr>
    <w:rPr>
      <w:rFonts w:ascii="宋体" w:hAnsi="宋体" w:hint="eastAsia"/>
      <w:sz w:val="24"/>
      <w:szCs w:val="20"/>
    </w:rPr>
  </w:style>
  <w:style w:type="paragraph" w:styleId="aff">
    <w:name w:val="caption"/>
    <w:basedOn w:val="a3"/>
    <w:next w:val="a3"/>
    <w:semiHidden/>
    <w:unhideWhenUsed/>
    <w:qFormat/>
    <w:rsid w:val="006A70E5"/>
    <w:rPr>
      <w:rFonts w:ascii="Arial" w:eastAsia="黑体" w:hAnsi="Arial"/>
      <w:color w:val="0000FF"/>
      <w:kern w:val="0"/>
      <w:sz w:val="20"/>
      <w:szCs w:val="21"/>
    </w:rPr>
  </w:style>
  <w:style w:type="paragraph" w:customStyle="1" w:styleId="aff0">
    <w:name w:val="表格六"/>
    <w:basedOn w:val="a3"/>
    <w:next w:val="a3"/>
    <w:qFormat/>
    <w:rsid w:val="006A70E5"/>
    <w:pPr>
      <w:widowControl/>
      <w:jc w:val="center"/>
      <w:textAlignment w:val="center"/>
    </w:pPr>
    <w:rPr>
      <w:color w:val="000000"/>
      <w:kern w:val="0"/>
      <w:szCs w:val="21"/>
    </w:rPr>
  </w:style>
  <w:style w:type="character" w:customStyle="1" w:styleId="doctitle">
    <w:name w:val="doc_title"/>
    <w:basedOn w:val="a4"/>
    <w:rsid w:val="00F37260"/>
  </w:style>
  <w:style w:type="paragraph" w:styleId="aff1">
    <w:name w:val="annotation text"/>
    <w:basedOn w:val="a3"/>
    <w:link w:val="aff2"/>
    <w:semiHidden/>
    <w:qFormat/>
    <w:rsid w:val="00884298"/>
    <w:pPr>
      <w:jc w:val="left"/>
    </w:pPr>
    <w:rPr>
      <w:szCs w:val="21"/>
    </w:rPr>
  </w:style>
  <w:style w:type="character" w:customStyle="1" w:styleId="aff2">
    <w:name w:val="批注文字 字符"/>
    <w:basedOn w:val="a4"/>
    <w:link w:val="aff1"/>
    <w:semiHidden/>
    <w:qFormat/>
    <w:rsid w:val="00884298"/>
    <w:rPr>
      <w:rFonts w:ascii="Times New Roman" w:eastAsia="宋体" w:hAnsi="Times New Roman" w:cs="Times New Roman"/>
      <w:szCs w:val="21"/>
    </w:rPr>
  </w:style>
  <w:style w:type="paragraph" w:customStyle="1" w:styleId="aff3">
    <w:name w:val="样式 表主题"/>
    <w:basedOn w:val="a3"/>
    <w:qFormat/>
    <w:rsid w:val="00884298"/>
    <w:pPr>
      <w:jc w:val="center"/>
    </w:pPr>
    <w:rPr>
      <w:rFonts w:eastAsia="黑体" w:cs="宋体"/>
      <w:sz w:val="18"/>
      <w:szCs w:val="21"/>
    </w:rPr>
  </w:style>
  <w:style w:type="paragraph" w:customStyle="1" w:styleId="aff4">
    <w:name w:val="注×："/>
    <w:rsid w:val="00421612"/>
    <w:pPr>
      <w:widowControl w:val="0"/>
      <w:autoSpaceDE w:val="0"/>
      <w:autoSpaceDN w:val="0"/>
      <w:ind w:left="811" w:hanging="448"/>
      <w:jc w:val="both"/>
    </w:pPr>
    <w:rPr>
      <w:rFonts w:ascii="宋体" w:eastAsia="宋体" w:hAnsi="Times New Roman" w:cs="Times New Roman"/>
      <w:kern w:val="0"/>
      <w:sz w:val="18"/>
      <w:szCs w:val="18"/>
    </w:rPr>
  </w:style>
  <w:style w:type="paragraph" w:customStyle="1" w:styleId="26">
    <w:name w:val="封面标准号2"/>
    <w:rsid w:val="00E27E59"/>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character" w:styleId="aff5">
    <w:name w:val="annotation reference"/>
    <w:basedOn w:val="a4"/>
    <w:uiPriority w:val="99"/>
    <w:semiHidden/>
    <w:unhideWhenUsed/>
    <w:rsid w:val="00434596"/>
    <w:rPr>
      <w:sz w:val="21"/>
      <w:szCs w:val="21"/>
    </w:rPr>
  </w:style>
  <w:style w:type="paragraph" w:styleId="aff6">
    <w:name w:val="annotation subject"/>
    <w:basedOn w:val="aff1"/>
    <w:next w:val="aff1"/>
    <w:link w:val="aff7"/>
    <w:uiPriority w:val="99"/>
    <w:semiHidden/>
    <w:unhideWhenUsed/>
    <w:rsid w:val="00434596"/>
    <w:rPr>
      <w:b/>
      <w:bCs/>
      <w:szCs w:val="24"/>
    </w:rPr>
  </w:style>
  <w:style w:type="character" w:customStyle="1" w:styleId="aff7">
    <w:name w:val="批注主题 字符"/>
    <w:basedOn w:val="aff2"/>
    <w:link w:val="aff6"/>
    <w:uiPriority w:val="99"/>
    <w:semiHidden/>
    <w:rsid w:val="00434596"/>
    <w:rPr>
      <w:rFonts w:ascii="Times New Roman" w:eastAsia="宋体" w:hAnsi="Times New Roman" w:cs="Times New Roman"/>
      <w:b/>
      <w:bCs/>
      <w:szCs w:val="24"/>
    </w:rPr>
  </w:style>
  <w:style w:type="character" w:customStyle="1" w:styleId="Char4">
    <w:name w:val="日期 Char"/>
    <w:uiPriority w:val="99"/>
    <w:semiHidden/>
    <w:rsid w:val="008B666A"/>
    <w:rPr>
      <w:rFonts w:ascii="Times New Roman" w:hAnsi="Times New Roman"/>
      <w:kern w:val="2"/>
      <w:sz w:val="21"/>
      <w:szCs w:val="24"/>
    </w:rPr>
  </w:style>
  <w:style w:type="paragraph" w:customStyle="1" w:styleId="src">
    <w:name w:val="src"/>
    <w:basedOn w:val="a3"/>
    <w:rsid w:val="000B361B"/>
    <w:pPr>
      <w:widowControl/>
      <w:spacing w:before="100" w:beforeAutospacing="1" w:after="100" w:afterAutospacing="1"/>
      <w:jc w:val="left"/>
    </w:pPr>
    <w:rPr>
      <w:rFonts w:ascii="宋体" w:hAnsi="宋体" w:cs="宋体"/>
      <w:kern w:val="0"/>
      <w:sz w:val="24"/>
    </w:rPr>
  </w:style>
  <w:style w:type="paragraph" w:styleId="aff8">
    <w:name w:val="Revision"/>
    <w:hidden/>
    <w:uiPriority w:val="99"/>
    <w:semiHidden/>
    <w:rsid w:val="00846A2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6828">
      <w:bodyDiv w:val="1"/>
      <w:marLeft w:val="0"/>
      <w:marRight w:val="0"/>
      <w:marTop w:val="0"/>
      <w:marBottom w:val="0"/>
      <w:divBdr>
        <w:top w:val="none" w:sz="0" w:space="0" w:color="auto"/>
        <w:left w:val="none" w:sz="0" w:space="0" w:color="auto"/>
        <w:bottom w:val="none" w:sz="0" w:space="0" w:color="auto"/>
        <w:right w:val="none" w:sz="0" w:space="0" w:color="auto"/>
      </w:divBdr>
    </w:div>
    <w:div w:id="206991871">
      <w:bodyDiv w:val="1"/>
      <w:marLeft w:val="0"/>
      <w:marRight w:val="0"/>
      <w:marTop w:val="0"/>
      <w:marBottom w:val="0"/>
      <w:divBdr>
        <w:top w:val="none" w:sz="0" w:space="0" w:color="auto"/>
        <w:left w:val="none" w:sz="0" w:space="0" w:color="auto"/>
        <w:bottom w:val="none" w:sz="0" w:space="0" w:color="auto"/>
        <w:right w:val="none" w:sz="0" w:space="0" w:color="auto"/>
      </w:divBdr>
    </w:div>
    <w:div w:id="350300895">
      <w:bodyDiv w:val="1"/>
      <w:marLeft w:val="0"/>
      <w:marRight w:val="0"/>
      <w:marTop w:val="0"/>
      <w:marBottom w:val="0"/>
      <w:divBdr>
        <w:top w:val="none" w:sz="0" w:space="0" w:color="auto"/>
        <w:left w:val="none" w:sz="0" w:space="0" w:color="auto"/>
        <w:bottom w:val="none" w:sz="0" w:space="0" w:color="auto"/>
        <w:right w:val="none" w:sz="0" w:space="0" w:color="auto"/>
      </w:divBdr>
    </w:div>
    <w:div w:id="369651598">
      <w:bodyDiv w:val="1"/>
      <w:marLeft w:val="0"/>
      <w:marRight w:val="0"/>
      <w:marTop w:val="0"/>
      <w:marBottom w:val="0"/>
      <w:divBdr>
        <w:top w:val="none" w:sz="0" w:space="0" w:color="auto"/>
        <w:left w:val="none" w:sz="0" w:space="0" w:color="auto"/>
        <w:bottom w:val="none" w:sz="0" w:space="0" w:color="auto"/>
        <w:right w:val="none" w:sz="0" w:space="0" w:color="auto"/>
      </w:divBdr>
    </w:div>
    <w:div w:id="370157270">
      <w:bodyDiv w:val="1"/>
      <w:marLeft w:val="0"/>
      <w:marRight w:val="0"/>
      <w:marTop w:val="0"/>
      <w:marBottom w:val="0"/>
      <w:divBdr>
        <w:top w:val="none" w:sz="0" w:space="0" w:color="auto"/>
        <w:left w:val="none" w:sz="0" w:space="0" w:color="auto"/>
        <w:bottom w:val="none" w:sz="0" w:space="0" w:color="auto"/>
        <w:right w:val="none" w:sz="0" w:space="0" w:color="auto"/>
      </w:divBdr>
    </w:div>
    <w:div w:id="492137775">
      <w:bodyDiv w:val="1"/>
      <w:marLeft w:val="0"/>
      <w:marRight w:val="0"/>
      <w:marTop w:val="0"/>
      <w:marBottom w:val="0"/>
      <w:divBdr>
        <w:top w:val="none" w:sz="0" w:space="0" w:color="auto"/>
        <w:left w:val="none" w:sz="0" w:space="0" w:color="auto"/>
        <w:bottom w:val="none" w:sz="0" w:space="0" w:color="auto"/>
        <w:right w:val="none" w:sz="0" w:space="0" w:color="auto"/>
      </w:divBdr>
    </w:div>
    <w:div w:id="499271858">
      <w:bodyDiv w:val="1"/>
      <w:marLeft w:val="0"/>
      <w:marRight w:val="0"/>
      <w:marTop w:val="0"/>
      <w:marBottom w:val="0"/>
      <w:divBdr>
        <w:top w:val="none" w:sz="0" w:space="0" w:color="auto"/>
        <w:left w:val="none" w:sz="0" w:space="0" w:color="auto"/>
        <w:bottom w:val="none" w:sz="0" w:space="0" w:color="auto"/>
        <w:right w:val="none" w:sz="0" w:space="0" w:color="auto"/>
      </w:divBdr>
    </w:div>
    <w:div w:id="565381260">
      <w:bodyDiv w:val="1"/>
      <w:marLeft w:val="0"/>
      <w:marRight w:val="0"/>
      <w:marTop w:val="0"/>
      <w:marBottom w:val="0"/>
      <w:divBdr>
        <w:top w:val="none" w:sz="0" w:space="0" w:color="auto"/>
        <w:left w:val="none" w:sz="0" w:space="0" w:color="auto"/>
        <w:bottom w:val="none" w:sz="0" w:space="0" w:color="auto"/>
        <w:right w:val="none" w:sz="0" w:space="0" w:color="auto"/>
      </w:divBdr>
    </w:div>
    <w:div w:id="574901422">
      <w:bodyDiv w:val="1"/>
      <w:marLeft w:val="0"/>
      <w:marRight w:val="0"/>
      <w:marTop w:val="0"/>
      <w:marBottom w:val="0"/>
      <w:divBdr>
        <w:top w:val="none" w:sz="0" w:space="0" w:color="auto"/>
        <w:left w:val="none" w:sz="0" w:space="0" w:color="auto"/>
        <w:bottom w:val="none" w:sz="0" w:space="0" w:color="auto"/>
        <w:right w:val="none" w:sz="0" w:space="0" w:color="auto"/>
      </w:divBdr>
    </w:div>
    <w:div w:id="656418900">
      <w:bodyDiv w:val="1"/>
      <w:marLeft w:val="0"/>
      <w:marRight w:val="0"/>
      <w:marTop w:val="0"/>
      <w:marBottom w:val="0"/>
      <w:divBdr>
        <w:top w:val="none" w:sz="0" w:space="0" w:color="auto"/>
        <w:left w:val="none" w:sz="0" w:space="0" w:color="auto"/>
        <w:bottom w:val="none" w:sz="0" w:space="0" w:color="auto"/>
        <w:right w:val="none" w:sz="0" w:space="0" w:color="auto"/>
      </w:divBdr>
    </w:div>
    <w:div w:id="671179052">
      <w:bodyDiv w:val="1"/>
      <w:marLeft w:val="0"/>
      <w:marRight w:val="0"/>
      <w:marTop w:val="0"/>
      <w:marBottom w:val="0"/>
      <w:divBdr>
        <w:top w:val="none" w:sz="0" w:space="0" w:color="auto"/>
        <w:left w:val="none" w:sz="0" w:space="0" w:color="auto"/>
        <w:bottom w:val="none" w:sz="0" w:space="0" w:color="auto"/>
        <w:right w:val="none" w:sz="0" w:space="0" w:color="auto"/>
      </w:divBdr>
    </w:div>
    <w:div w:id="714280002">
      <w:bodyDiv w:val="1"/>
      <w:marLeft w:val="0"/>
      <w:marRight w:val="0"/>
      <w:marTop w:val="0"/>
      <w:marBottom w:val="0"/>
      <w:divBdr>
        <w:top w:val="none" w:sz="0" w:space="0" w:color="auto"/>
        <w:left w:val="none" w:sz="0" w:space="0" w:color="auto"/>
        <w:bottom w:val="none" w:sz="0" w:space="0" w:color="auto"/>
        <w:right w:val="none" w:sz="0" w:space="0" w:color="auto"/>
      </w:divBdr>
    </w:div>
    <w:div w:id="767115999">
      <w:bodyDiv w:val="1"/>
      <w:marLeft w:val="0"/>
      <w:marRight w:val="0"/>
      <w:marTop w:val="0"/>
      <w:marBottom w:val="0"/>
      <w:divBdr>
        <w:top w:val="none" w:sz="0" w:space="0" w:color="auto"/>
        <w:left w:val="none" w:sz="0" w:space="0" w:color="auto"/>
        <w:bottom w:val="none" w:sz="0" w:space="0" w:color="auto"/>
        <w:right w:val="none" w:sz="0" w:space="0" w:color="auto"/>
      </w:divBdr>
    </w:div>
    <w:div w:id="772090911">
      <w:bodyDiv w:val="1"/>
      <w:marLeft w:val="0"/>
      <w:marRight w:val="0"/>
      <w:marTop w:val="0"/>
      <w:marBottom w:val="0"/>
      <w:divBdr>
        <w:top w:val="none" w:sz="0" w:space="0" w:color="auto"/>
        <w:left w:val="none" w:sz="0" w:space="0" w:color="auto"/>
        <w:bottom w:val="none" w:sz="0" w:space="0" w:color="auto"/>
        <w:right w:val="none" w:sz="0" w:space="0" w:color="auto"/>
      </w:divBdr>
    </w:div>
    <w:div w:id="783233634">
      <w:bodyDiv w:val="1"/>
      <w:marLeft w:val="0"/>
      <w:marRight w:val="0"/>
      <w:marTop w:val="0"/>
      <w:marBottom w:val="0"/>
      <w:divBdr>
        <w:top w:val="none" w:sz="0" w:space="0" w:color="auto"/>
        <w:left w:val="none" w:sz="0" w:space="0" w:color="auto"/>
        <w:bottom w:val="none" w:sz="0" w:space="0" w:color="auto"/>
        <w:right w:val="none" w:sz="0" w:space="0" w:color="auto"/>
      </w:divBdr>
    </w:div>
    <w:div w:id="957755171">
      <w:bodyDiv w:val="1"/>
      <w:marLeft w:val="0"/>
      <w:marRight w:val="0"/>
      <w:marTop w:val="0"/>
      <w:marBottom w:val="0"/>
      <w:divBdr>
        <w:top w:val="none" w:sz="0" w:space="0" w:color="auto"/>
        <w:left w:val="none" w:sz="0" w:space="0" w:color="auto"/>
        <w:bottom w:val="none" w:sz="0" w:space="0" w:color="auto"/>
        <w:right w:val="none" w:sz="0" w:space="0" w:color="auto"/>
      </w:divBdr>
    </w:div>
    <w:div w:id="962344301">
      <w:bodyDiv w:val="1"/>
      <w:marLeft w:val="0"/>
      <w:marRight w:val="0"/>
      <w:marTop w:val="0"/>
      <w:marBottom w:val="0"/>
      <w:divBdr>
        <w:top w:val="none" w:sz="0" w:space="0" w:color="auto"/>
        <w:left w:val="none" w:sz="0" w:space="0" w:color="auto"/>
        <w:bottom w:val="none" w:sz="0" w:space="0" w:color="auto"/>
        <w:right w:val="none" w:sz="0" w:space="0" w:color="auto"/>
      </w:divBdr>
    </w:div>
    <w:div w:id="996767985">
      <w:bodyDiv w:val="1"/>
      <w:marLeft w:val="0"/>
      <w:marRight w:val="0"/>
      <w:marTop w:val="0"/>
      <w:marBottom w:val="0"/>
      <w:divBdr>
        <w:top w:val="none" w:sz="0" w:space="0" w:color="auto"/>
        <w:left w:val="none" w:sz="0" w:space="0" w:color="auto"/>
        <w:bottom w:val="none" w:sz="0" w:space="0" w:color="auto"/>
        <w:right w:val="none" w:sz="0" w:space="0" w:color="auto"/>
      </w:divBdr>
    </w:div>
    <w:div w:id="1062145047">
      <w:bodyDiv w:val="1"/>
      <w:marLeft w:val="0"/>
      <w:marRight w:val="0"/>
      <w:marTop w:val="0"/>
      <w:marBottom w:val="0"/>
      <w:divBdr>
        <w:top w:val="none" w:sz="0" w:space="0" w:color="auto"/>
        <w:left w:val="none" w:sz="0" w:space="0" w:color="auto"/>
        <w:bottom w:val="none" w:sz="0" w:space="0" w:color="auto"/>
        <w:right w:val="none" w:sz="0" w:space="0" w:color="auto"/>
      </w:divBdr>
    </w:div>
    <w:div w:id="1075395089">
      <w:bodyDiv w:val="1"/>
      <w:marLeft w:val="0"/>
      <w:marRight w:val="0"/>
      <w:marTop w:val="0"/>
      <w:marBottom w:val="0"/>
      <w:divBdr>
        <w:top w:val="none" w:sz="0" w:space="0" w:color="auto"/>
        <w:left w:val="none" w:sz="0" w:space="0" w:color="auto"/>
        <w:bottom w:val="none" w:sz="0" w:space="0" w:color="auto"/>
        <w:right w:val="none" w:sz="0" w:space="0" w:color="auto"/>
      </w:divBdr>
    </w:div>
    <w:div w:id="1076169939">
      <w:bodyDiv w:val="1"/>
      <w:marLeft w:val="0"/>
      <w:marRight w:val="0"/>
      <w:marTop w:val="0"/>
      <w:marBottom w:val="0"/>
      <w:divBdr>
        <w:top w:val="none" w:sz="0" w:space="0" w:color="auto"/>
        <w:left w:val="none" w:sz="0" w:space="0" w:color="auto"/>
        <w:bottom w:val="none" w:sz="0" w:space="0" w:color="auto"/>
        <w:right w:val="none" w:sz="0" w:space="0" w:color="auto"/>
      </w:divBdr>
    </w:div>
    <w:div w:id="1109741111">
      <w:bodyDiv w:val="1"/>
      <w:marLeft w:val="0"/>
      <w:marRight w:val="0"/>
      <w:marTop w:val="0"/>
      <w:marBottom w:val="0"/>
      <w:divBdr>
        <w:top w:val="none" w:sz="0" w:space="0" w:color="auto"/>
        <w:left w:val="none" w:sz="0" w:space="0" w:color="auto"/>
        <w:bottom w:val="none" w:sz="0" w:space="0" w:color="auto"/>
        <w:right w:val="none" w:sz="0" w:space="0" w:color="auto"/>
      </w:divBdr>
    </w:div>
    <w:div w:id="1130633657">
      <w:bodyDiv w:val="1"/>
      <w:marLeft w:val="0"/>
      <w:marRight w:val="0"/>
      <w:marTop w:val="0"/>
      <w:marBottom w:val="0"/>
      <w:divBdr>
        <w:top w:val="none" w:sz="0" w:space="0" w:color="auto"/>
        <w:left w:val="none" w:sz="0" w:space="0" w:color="auto"/>
        <w:bottom w:val="none" w:sz="0" w:space="0" w:color="auto"/>
        <w:right w:val="none" w:sz="0" w:space="0" w:color="auto"/>
      </w:divBdr>
    </w:div>
    <w:div w:id="1151025445">
      <w:bodyDiv w:val="1"/>
      <w:marLeft w:val="0"/>
      <w:marRight w:val="0"/>
      <w:marTop w:val="0"/>
      <w:marBottom w:val="0"/>
      <w:divBdr>
        <w:top w:val="none" w:sz="0" w:space="0" w:color="auto"/>
        <w:left w:val="none" w:sz="0" w:space="0" w:color="auto"/>
        <w:bottom w:val="none" w:sz="0" w:space="0" w:color="auto"/>
        <w:right w:val="none" w:sz="0" w:space="0" w:color="auto"/>
      </w:divBdr>
    </w:div>
    <w:div w:id="1232539407">
      <w:bodyDiv w:val="1"/>
      <w:marLeft w:val="0"/>
      <w:marRight w:val="0"/>
      <w:marTop w:val="0"/>
      <w:marBottom w:val="0"/>
      <w:divBdr>
        <w:top w:val="none" w:sz="0" w:space="0" w:color="auto"/>
        <w:left w:val="none" w:sz="0" w:space="0" w:color="auto"/>
        <w:bottom w:val="none" w:sz="0" w:space="0" w:color="auto"/>
        <w:right w:val="none" w:sz="0" w:space="0" w:color="auto"/>
      </w:divBdr>
    </w:div>
    <w:div w:id="1338071112">
      <w:bodyDiv w:val="1"/>
      <w:marLeft w:val="0"/>
      <w:marRight w:val="0"/>
      <w:marTop w:val="0"/>
      <w:marBottom w:val="0"/>
      <w:divBdr>
        <w:top w:val="none" w:sz="0" w:space="0" w:color="auto"/>
        <w:left w:val="none" w:sz="0" w:space="0" w:color="auto"/>
        <w:bottom w:val="none" w:sz="0" w:space="0" w:color="auto"/>
        <w:right w:val="none" w:sz="0" w:space="0" w:color="auto"/>
      </w:divBdr>
    </w:div>
    <w:div w:id="1471897084">
      <w:bodyDiv w:val="1"/>
      <w:marLeft w:val="0"/>
      <w:marRight w:val="0"/>
      <w:marTop w:val="0"/>
      <w:marBottom w:val="0"/>
      <w:divBdr>
        <w:top w:val="none" w:sz="0" w:space="0" w:color="auto"/>
        <w:left w:val="none" w:sz="0" w:space="0" w:color="auto"/>
        <w:bottom w:val="none" w:sz="0" w:space="0" w:color="auto"/>
        <w:right w:val="none" w:sz="0" w:space="0" w:color="auto"/>
      </w:divBdr>
    </w:div>
    <w:div w:id="1484587996">
      <w:bodyDiv w:val="1"/>
      <w:marLeft w:val="0"/>
      <w:marRight w:val="0"/>
      <w:marTop w:val="0"/>
      <w:marBottom w:val="0"/>
      <w:divBdr>
        <w:top w:val="none" w:sz="0" w:space="0" w:color="auto"/>
        <w:left w:val="none" w:sz="0" w:space="0" w:color="auto"/>
        <w:bottom w:val="none" w:sz="0" w:space="0" w:color="auto"/>
        <w:right w:val="none" w:sz="0" w:space="0" w:color="auto"/>
      </w:divBdr>
    </w:div>
    <w:div w:id="1494688461">
      <w:bodyDiv w:val="1"/>
      <w:marLeft w:val="0"/>
      <w:marRight w:val="0"/>
      <w:marTop w:val="0"/>
      <w:marBottom w:val="0"/>
      <w:divBdr>
        <w:top w:val="none" w:sz="0" w:space="0" w:color="auto"/>
        <w:left w:val="none" w:sz="0" w:space="0" w:color="auto"/>
        <w:bottom w:val="none" w:sz="0" w:space="0" w:color="auto"/>
        <w:right w:val="none" w:sz="0" w:space="0" w:color="auto"/>
      </w:divBdr>
    </w:div>
    <w:div w:id="1504586066">
      <w:bodyDiv w:val="1"/>
      <w:marLeft w:val="0"/>
      <w:marRight w:val="0"/>
      <w:marTop w:val="0"/>
      <w:marBottom w:val="0"/>
      <w:divBdr>
        <w:top w:val="none" w:sz="0" w:space="0" w:color="auto"/>
        <w:left w:val="none" w:sz="0" w:space="0" w:color="auto"/>
        <w:bottom w:val="none" w:sz="0" w:space="0" w:color="auto"/>
        <w:right w:val="none" w:sz="0" w:space="0" w:color="auto"/>
      </w:divBdr>
    </w:div>
    <w:div w:id="1539128657">
      <w:bodyDiv w:val="1"/>
      <w:marLeft w:val="0"/>
      <w:marRight w:val="0"/>
      <w:marTop w:val="0"/>
      <w:marBottom w:val="0"/>
      <w:divBdr>
        <w:top w:val="none" w:sz="0" w:space="0" w:color="auto"/>
        <w:left w:val="none" w:sz="0" w:space="0" w:color="auto"/>
        <w:bottom w:val="none" w:sz="0" w:space="0" w:color="auto"/>
        <w:right w:val="none" w:sz="0" w:space="0" w:color="auto"/>
      </w:divBdr>
    </w:div>
    <w:div w:id="1617366494">
      <w:bodyDiv w:val="1"/>
      <w:marLeft w:val="0"/>
      <w:marRight w:val="0"/>
      <w:marTop w:val="0"/>
      <w:marBottom w:val="0"/>
      <w:divBdr>
        <w:top w:val="none" w:sz="0" w:space="0" w:color="auto"/>
        <w:left w:val="none" w:sz="0" w:space="0" w:color="auto"/>
        <w:bottom w:val="none" w:sz="0" w:space="0" w:color="auto"/>
        <w:right w:val="none" w:sz="0" w:space="0" w:color="auto"/>
      </w:divBdr>
    </w:div>
    <w:div w:id="1754474879">
      <w:bodyDiv w:val="1"/>
      <w:marLeft w:val="0"/>
      <w:marRight w:val="0"/>
      <w:marTop w:val="0"/>
      <w:marBottom w:val="0"/>
      <w:divBdr>
        <w:top w:val="none" w:sz="0" w:space="0" w:color="auto"/>
        <w:left w:val="none" w:sz="0" w:space="0" w:color="auto"/>
        <w:bottom w:val="none" w:sz="0" w:space="0" w:color="auto"/>
        <w:right w:val="none" w:sz="0" w:space="0" w:color="auto"/>
      </w:divBdr>
    </w:div>
    <w:div w:id="1797404873">
      <w:bodyDiv w:val="1"/>
      <w:marLeft w:val="0"/>
      <w:marRight w:val="0"/>
      <w:marTop w:val="0"/>
      <w:marBottom w:val="0"/>
      <w:divBdr>
        <w:top w:val="none" w:sz="0" w:space="0" w:color="auto"/>
        <w:left w:val="none" w:sz="0" w:space="0" w:color="auto"/>
        <w:bottom w:val="none" w:sz="0" w:space="0" w:color="auto"/>
        <w:right w:val="none" w:sz="0" w:space="0" w:color="auto"/>
      </w:divBdr>
    </w:div>
    <w:div w:id="1805467753">
      <w:bodyDiv w:val="1"/>
      <w:marLeft w:val="0"/>
      <w:marRight w:val="0"/>
      <w:marTop w:val="0"/>
      <w:marBottom w:val="0"/>
      <w:divBdr>
        <w:top w:val="none" w:sz="0" w:space="0" w:color="auto"/>
        <w:left w:val="none" w:sz="0" w:space="0" w:color="auto"/>
        <w:bottom w:val="none" w:sz="0" w:space="0" w:color="auto"/>
        <w:right w:val="none" w:sz="0" w:space="0" w:color="auto"/>
      </w:divBdr>
    </w:div>
    <w:div w:id="1836147957">
      <w:bodyDiv w:val="1"/>
      <w:marLeft w:val="0"/>
      <w:marRight w:val="0"/>
      <w:marTop w:val="0"/>
      <w:marBottom w:val="0"/>
      <w:divBdr>
        <w:top w:val="none" w:sz="0" w:space="0" w:color="auto"/>
        <w:left w:val="none" w:sz="0" w:space="0" w:color="auto"/>
        <w:bottom w:val="none" w:sz="0" w:space="0" w:color="auto"/>
        <w:right w:val="none" w:sz="0" w:space="0" w:color="auto"/>
      </w:divBdr>
    </w:div>
    <w:div w:id="1839810586">
      <w:bodyDiv w:val="1"/>
      <w:marLeft w:val="0"/>
      <w:marRight w:val="0"/>
      <w:marTop w:val="0"/>
      <w:marBottom w:val="0"/>
      <w:divBdr>
        <w:top w:val="none" w:sz="0" w:space="0" w:color="auto"/>
        <w:left w:val="none" w:sz="0" w:space="0" w:color="auto"/>
        <w:bottom w:val="none" w:sz="0" w:space="0" w:color="auto"/>
        <w:right w:val="none" w:sz="0" w:space="0" w:color="auto"/>
      </w:divBdr>
    </w:div>
    <w:div w:id="1885212096">
      <w:bodyDiv w:val="1"/>
      <w:marLeft w:val="0"/>
      <w:marRight w:val="0"/>
      <w:marTop w:val="0"/>
      <w:marBottom w:val="0"/>
      <w:divBdr>
        <w:top w:val="none" w:sz="0" w:space="0" w:color="auto"/>
        <w:left w:val="none" w:sz="0" w:space="0" w:color="auto"/>
        <w:bottom w:val="none" w:sz="0" w:space="0" w:color="auto"/>
        <w:right w:val="none" w:sz="0" w:space="0" w:color="auto"/>
      </w:divBdr>
    </w:div>
    <w:div w:id="1950966335">
      <w:bodyDiv w:val="1"/>
      <w:marLeft w:val="0"/>
      <w:marRight w:val="0"/>
      <w:marTop w:val="0"/>
      <w:marBottom w:val="0"/>
      <w:divBdr>
        <w:top w:val="none" w:sz="0" w:space="0" w:color="auto"/>
        <w:left w:val="none" w:sz="0" w:space="0" w:color="auto"/>
        <w:bottom w:val="none" w:sz="0" w:space="0" w:color="auto"/>
        <w:right w:val="none" w:sz="0" w:space="0" w:color="auto"/>
      </w:divBdr>
    </w:div>
    <w:div w:id="1957714051">
      <w:bodyDiv w:val="1"/>
      <w:marLeft w:val="0"/>
      <w:marRight w:val="0"/>
      <w:marTop w:val="0"/>
      <w:marBottom w:val="0"/>
      <w:divBdr>
        <w:top w:val="none" w:sz="0" w:space="0" w:color="auto"/>
        <w:left w:val="none" w:sz="0" w:space="0" w:color="auto"/>
        <w:bottom w:val="none" w:sz="0" w:space="0" w:color="auto"/>
        <w:right w:val="none" w:sz="0" w:space="0" w:color="auto"/>
      </w:divBdr>
    </w:div>
    <w:div w:id="1996030405">
      <w:bodyDiv w:val="1"/>
      <w:marLeft w:val="0"/>
      <w:marRight w:val="0"/>
      <w:marTop w:val="0"/>
      <w:marBottom w:val="0"/>
      <w:divBdr>
        <w:top w:val="none" w:sz="0" w:space="0" w:color="auto"/>
        <w:left w:val="none" w:sz="0" w:space="0" w:color="auto"/>
        <w:bottom w:val="none" w:sz="0" w:space="0" w:color="auto"/>
        <w:right w:val="none" w:sz="0" w:space="0" w:color="auto"/>
      </w:divBdr>
    </w:div>
    <w:div w:id="2051222806">
      <w:bodyDiv w:val="1"/>
      <w:marLeft w:val="0"/>
      <w:marRight w:val="0"/>
      <w:marTop w:val="0"/>
      <w:marBottom w:val="0"/>
      <w:divBdr>
        <w:top w:val="none" w:sz="0" w:space="0" w:color="auto"/>
        <w:left w:val="none" w:sz="0" w:space="0" w:color="auto"/>
        <w:bottom w:val="none" w:sz="0" w:space="0" w:color="auto"/>
        <w:right w:val="none" w:sz="0" w:space="0" w:color="auto"/>
      </w:divBdr>
    </w:div>
    <w:div w:id="2087142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idu.com/link?url=FsfO6lPHhgnORvmkJPE-LrmG3Y0s9UpjLTUVOmbKnsdFsfbBMDwdBzd3pZyXLfDFlaHwMo_xiAxLyjnlR2A8u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422318-A82C-44E9-9021-CCDE84A5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29397</TotalTime>
  <Pages>118</Pages>
  <Words>11947</Words>
  <Characters>68103</Characters>
  <Application>Microsoft Office Word</Application>
  <DocSecurity>0</DocSecurity>
  <Lines>567</Lines>
  <Paragraphs>159</Paragraphs>
  <ScaleCrop>false</ScaleCrop>
  <Company>Microsoft</Company>
  <LinksUpToDate>false</LinksUpToDate>
  <CharactersWithSpaces>79891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huaxuejiancai</dc:creator>
  <cp:keywords/>
  <dc:description/>
  <cp:lastModifiedBy>luo qin</cp:lastModifiedBy>
  <cp:revision>1114</cp:revision>
  <dcterms:created xsi:type="dcterms:W3CDTF">2017-12-18T02:36:00Z</dcterms:created>
  <dcterms:modified xsi:type="dcterms:W3CDTF">2023-05-04T02:20:00Z</dcterms:modified>
</cp:coreProperties>
</file>