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bCs/>
          <w:sz w:val="28"/>
          <w:szCs w:val="28"/>
        </w:rPr>
        <w:t>改性聚脲高弹防水防腐涂层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505"/>
        <w:gridCol w:w="810"/>
        <w:gridCol w:w="2685"/>
        <w:gridCol w:w="765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名称</w:t>
            </w:r>
          </w:p>
        </w:tc>
        <w:tc>
          <w:tcPr>
            <w:tcW w:w="5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职  务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职  称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邮箱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5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lZGE4ZmI1YmIxYTVhZDA3ZDNjOGI4NDhiNmJkMzM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D0B23BB"/>
    <w:rsid w:val="38171854"/>
    <w:rsid w:val="46D730EF"/>
    <w:rsid w:val="54ED59D5"/>
    <w:rsid w:val="57B75032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87</Characters>
  <Lines>1</Lines>
  <Paragraphs>1</Paragraphs>
  <TotalTime>0</TotalTime>
  <ScaleCrop>false</ScaleCrop>
  <LinksUpToDate>false</LinksUpToDate>
  <CharactersWithSpaces>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WPS_377822585</cp:lastModifiedBy>
  <dcterms:modified xsi:type="dcterms:W3CDTF">2022-11-01T04:52:35Z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1622C636A8BA4E7AB1E762AF0B561B33</vt:lpwstr>
  </property>
</Properties>
</file>