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ind w:left="240" w:hanging="240" w:hangingChars="100"/>
        <w:jc w:val="right"/>
        <w:rPr>
          <w:sz w:val="28"/>
          <w:szCs w:val="28"/>
          <w:highlight w:val="none"/>
        </w:rPr>
      </w:pPr>
      <w:r>
        <w:rPr>
          <w:highlight w:val="none"/>
        </w:rPr>
        <w:drawing>
          <wp:inline distT="0" distB="0" distL="0" distR="0">
            <wp:extent cx="1831340" cy="1207135"/>
            <wp:effectExtent l="0" t="0" r="16510" b="12065"/>
            <wp:docPr id="1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1214" cy="1220354"/>
                    </a:xfrm>
                    <a:prstGeom prst="rect">
                      <a:avLst/>
                    </a:prstGeom>
                    <a:noFill/>
                    <a:ln>
                      <a:noFill/>
                    </a:ln>
                  </pic:spPr>
                </pic:pic>
              </a:graphicData>
            </a:graphic>
          </wp:inline>
        </w:drawing>
      </w:r>
      <w:r>
        <w:rPr>
          <w:rFonts w:hint="eastAsia"/>
          <w:highlight w:val="none"/>
          <w:lang w:val="en-US" w:eastAsia="zh-CN"/>
        </w:rPr>
        <w:t xml:space="preserve">                             </w:t>
      </w:r>
      <w:r>
        <w:rPr>
          <w:sz w:val="28"/>
          <w:highlight w:val="none"/>
        </w:rPr>
        <w:t>T/CECS</w:t>
      </w:r>
      <w:r>
        <w:rPr>
          <w:sz w:val="28"/>
          <w:szCs w:val="28"/>
          <w:highlight w:val="none"/>
        </w:rPr>
        <w:t xml:space="preserve"> ××: ××</w:t>
      </w:r>
    </w:p>
    <w:p>
      <w:pPr>
        <w:rPr>
          <w:sz w:val="28"/>
          <w:szCs w:val="28"/>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49530</wp:posOffset>
                </wp:positionV>
                <wp:extent cx="5514340" cy="0"/>
                <wp:effectExtent l="0" t="0" r="0" b="0"/>
                <wp:wrapNone/>
                <wp:docPr id="5" name="Line 3"/>
                <wp:cNvGraphicFramePr/>
                <a:graphic xmlns:a="http://schemas.openxmlformats.org/drawingml/2006/main">
                  <a:graphicData uri="http://schemas.microsoft.com/office/word/2010/wordprocessingShape">
                    <wps:wsp>
                      <wps:cNvCnPr/>
                      <wps:spPr>
                        <a:xfrm>
                          <a:off x="0" y="0"/>
                          <a:ext cx="55143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1.5pt;margin-top:3.9pt;height:0pt;width:434.2pt;z-index:251659264;mso-width-relative:page;mso-height-relative:page;" filled="f" stroked="t" coordsize="21600,21600" o:gfxdata="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j3bZx1AAAAAYBAAAPAAAA&#10;AAAAAAEAIAAAACIAAABkcnMvZG93bnJldi54bWxQSwECFAAUAAAACACHTuJAf0Mca+ABAADnAwAA&#10;DgAAAAAAAAABACAAAAAjAQAAZHJzL2Uyb0RvYy54bWxQSwUGAAAAAAYABgBZAQAAdQUAAAAA&#10;">
                <v:fill on="f" focussize="0,0"/>
                <v:stroke color="#000000" joinstyle="round"/>
                <v:imagedata o:title=""/>
                <o:lock v:ext="edit" aspectratio="f"/>
              </v:line>
            </w:pict>
          </mc:Fallback>
        </mc:AlternateContent>
      </w:r>
    </w:p>
    <w:p>
      <w:pPr>
        <w:rPr>
          <w:highlight w:val="none"/>
        </w:rPr>
      </w:pPr>
    </w:p>
    <w:p>
      <w:pPr>
        <w:jc w:val="center"/>
        <w:rPr>
          <w:rFonts w:eastAsiaTheme="majorEastAsia"/>
          <w:kern w:val="44"/>
          <w:sz w:val="28"/>
          <w:szCs w:val="28"/>
          <w:highlight w:val="none"/>
        </w:rPr>
      </w:pPr>
      <w:r>
        <w:rPr>
          <w:rFonts w:eastAsiaTheme="majorEastAsia"/>
          <w:kern w:val="44"/>
          <w:sz w:val="28"/>
          <w:szCs w:val="28"/>
          <w:highlight w:val="none"/>
        </w:rPr>
        <w:t>中国工程建设标准化协会标准</w:t>
      </w:r>
    </w:p>
    <w:p>
      <w:pPr>
        <w:jc w:val="center"/>
        <w:rPr>
          <w:rFonts w:eastAsia="华文中宋"/>
          <w:kern w:val="44"/>
          <w:sz w:val="44"/>
          <w:szCs w:val="44"/>
          <w:highlight w:val="none"/>
        </w:rPr>
      </w:pPr>
      <w:r>
        <w:rPr>
          <w:rFonts w:eastAsia="华文中宋"/>
          <w:kern w:val="44"/>
          <w:sz w:val="44"/>
          <w:szCs w:val="44"/>
          <w:highlight w:val="none"/>
        </w:rPr>
        <w:t>剪切拉拔综合法检测混凝土抗压强度</w:t>
      </w:r>
    </w:p>
    <w:p>
      <w:pPr>
        <w:jc w:val="center"/>
        <w:rPr>
          <w:rFonts w:eastAsia="华文中宋"/>
          <w:kern w:val="44"/>
          <w:sz w:val="44"/>
          <w:szCs w:val="44"/>
          <w:highlight w:val="none"/>
        </w:rPr>
      </w:pPr>
      <w:r>
        <w:rPr>
          <w:rFonts w:eastAsia="华文中宋"/>
          <w:kern w:val="44"/>
          <w:sz w:val="44"/>
          <w:szCs w:val="44"/>
          <w:highlight w:val="none"/>
        </w:rPr>
        <w:t>技术规程</w:t>
      </w:r>
    </w:p>
    <w:p>
      <w:pPr>
        <w:snapToGrid w:val="0"/>
        <w:jc w:val="center"/>
        <w:rPr>
          <w:sz w:val="30"/>
          <w:szCs w:val="30"/>
          <w:highlight w:val="none"/>
        </w:rPr>
      </w:pPr>
    </w:p>
    <w:p>
      <w:pPr>
        <w:snapToGrid w:val="0"/>
        <w:jc w:val="center"/>
        <w:rPr>
          <w:sz w:val="30"/>
          <w:szCs w:val="30"/>
          <w:highlight w:val="none"/>
        </w:rPr>
      </w:pPr>
      <w:r>
        <w:rPr>
          <w:sz w:val="30"/>
          <w:szCs w:val="30"/>
          <w:highlight w:val="none"/>
        </w:rPr>
        <w:t xml:space="preserve">Technical specification for </w:t>
      </w:r>
      <w:r>
        <w:rPr>
          <w:rFonts w:hint="eastAsia"/>
          <w:sz w:val="30"/>
          <w:szCs w:val="30"/>
          <w:highlight w:val="none"/>
          <w:lang w:val="en-US" w:eastAsia="zh-CN"/>
        </w:rPr>
        <w:t xml:space="preserve">testing </w:t>
      </w:r>
      <w:r>
        <w:rPr>
          <w:sz w:val="30"/>
          <w:szCs w:val="30"/>
          <w:highlight w:val="none"/>
        </w:rPr>
        <w:t>concrete</w:t>
      </w:r>
      <w:r>
        <w:rPr>
          <w:rFonts w:hint="default"/>
          <w:sz w:val="30"/>
          <w:szCs w:val="30"/>
          <w:highlight w:val="none"/>
          <w:lang w:val="en-US" w:eastAsia="zh-CN"/>
        </w:rPr>
        <w:t xml:space="preserve"> </w:t>
      </w:r>
      <w:r>
        <w:rPr>
          <w:sz w:val="30"/>
          <w:szCs w:val="30"/>
          <w:highlight w:val="none"/>
        </w:rPr>
        <w:t>compressive strength by comprehensive</w:t>
      </w:r>
      <w:r>
        <w:rPr>
          <w:rFonts w:hint="default"/>
          <w:sz w:val="30"/>
          <w:szCs w:val="30"/>
          <w:highlight w:val="none"/>
          <w:lang w:val="en-US" w:eastAsia="zh-CN"/>
        </w:rPr>
        <w:t xml:space="preserve"> </w:t>
      </w:r>
      <w:r>
        <w:rPr>
          <w:sz w:val="30"/>
          <w:szCs w:val="30"/>
          <w:highlight w:val="none"/>
        </w:rPr>
        <w:t>shearing</w:t>
      </w:r>
      <w:r>
        <w:rPr>
          <w:rFonts w:hint="eastAsia"/>
          <w:sz w:val="30"/>
          <w:szCs w:val="30"/>
          <w:highlight w:val="none"/>
          <w:lang w:val="en-US" w:eastAsia="zh-CN"/>
        </w:rPr>
        <w:t>-</w:t>
      </w:r>
      <w:r>
        <w:rPr>
          <w:sz w:val="30"/>
          <w:szCs w:val="30"/>
          <w:highlight w:val="none"/>
        </w:rPr>
        <w:t>pulling method</w:t>
      </w:r>
    </w:p>
    <w:p>
      <w:pPr>
        <w:spacing w:line="240" w:lineRule="auto"/>
        <w:jc w:val="center"/>
        <w:rPr>
          <w:sz w:val="30"/>
          <w:szCs w:val="30"/>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ascii="Times New Roman" w:hAnsi="Times New Roman" w:cs="Times New Roman"/>
          <w:highlight w:val="none"/>
        </w:rPr>
        <w:sectPr>
          <w:headerReference r:id="rId7" w:type="first"/>
          <w:headerReference r:id="rId5" w:type="default"/>
          <w:footerReference r:id="rId8" w:type="default"/>
          <w:headerReference r:id="rId6" w:type="even"/>
          <w:footerReference r:id="rId9" w:type="even"/>
          <w:pgSz w:w="11906" w:h="16838"/>
          <w:pgMar w:top="1440" w:right="1797" w:bottom="1440" w:left="1797"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pPr>
        <w:jc w:val="center"/>
        <w:rPr>
          <w:rFonts w:eastAsiaTheme="majorEastAsia"/>
          <w:kern w:val="44"/>
          <w:sz w:val="30"/>
          <w:szCs w:val="30"/>
          <w:highlight w:val="none"/>
        </w:rPr>
      </w:pPr>
      <w:r>
        <w:rPr>
          <w:rFonts w:eastAsiaTheme="majorEastAsia"/>
          <w:kern w:val="44"/>
          <w:sz w:val="30"/>
          <w:szCs w:val="30"/>
          <w:highlight w:val="none"/>
        </w:rPr>
        <w:t>中国工程建设标准化协会标准</w:t>
      </w:r>
    </w:p>
    <w:p>
      <w:pPr>
        <w:jc w:val="center"/>
        <w:rPr>
          <w:rFonts w:eastAsia="华文中宋"/>
          <w:kern w:val="44"/>
          <w:sz w:val="32"/>
          <w:szCs w:val="32"/>
          <w:highlight w:val="none"/>
        </w:rPr>
      </w:pPr>
    </w:p>
    <w:p>
      <w:pPr>
        <w:jc w:val="center"/>
        <w:rPr>
          <w:rFonts w:eastAsia="华文中宋"/>
          <w:kern w:val="44"/>
          <w:sz w:val="44"/>
          <w:szCs w:val="44"/>
          <w:highlight w:val="none"/>
        </w:rPr>
      </w:pPr>
      <w:r>
        <w:rPr>
          <w:rFonts w:eastAsia="华文中宋"/>
          <w:kern w:val="44"/>
          <w:sz w:val="44"/>
          <w:szCs w:val="44"/>
          <w:highlight w:val="none"/>
        </w:rPr>
        <w:t>剪切拉拔综合法检测混凝土抗压强度</w:t>
      </w:r>
    </w:p>
    <w:p>
      <w:pPr>
        <w:jc w:val="center"/>
        <w:rPr>
          <w:rFonts w:eastAsia="华文中宋"/>
          <w:kern w:val="44"/>
          <w:sz w:val="44"/>
          <w:szCs w:val="44"/>
          <w:highlight w:val="none"/>
        </w:rPr>
      </w:pPr>
      <w:r>
        <w:rPr>
          <w:rFonts w:eastAsia="华文中宋"/>
          <w:kern w:val="44"/>
          <w:sz w:val="44"/>
          <w:szCs w:val="44"/>
          <w:highlight w:val="none"/>
        </w:rPr>
        <w:t>技术规程</w:t>
      </w:r>
    </w:p>
    <w:p>
      <w:pPr>
        <w:pStyle w:val="2"/>
        <w:shd w:val="clear" w:color="auto" w:fill="FFFFFF"/>
        <w:spacing w:line="128" w:lineRule="atLeast"/>
        <w:rPr>
          <w:rFonts w:ascii="Times New Roman" w:hAnsi="Times New Roman" w:eastAsia="华文中宋"/>
          <w:sz w:val="32"/>
          <w:szCs w:val="32"/>
          <w:highlight w:val="none"/>
        </w:rPr>
      </w:pPr>
    </w:p>
    <w:p>
      <w:pPr>
        <w:snapToGrid w:val="0"/>
        <w:jc w:val="center"/>
        <w:rPr>
          <w:sz w:val="30"/>
          <w:szCs w:val="30"/>
          <w:highlight w:val="none"/>
        </w:rPr>
      </w:pPr>
      <w:r>
        <w:rPr>
          <w:sz w:val="30"/>
          <w:szCs w:val="30"/>
          <w:highlight w:val="none"/>
        </w:rPr>
        <w:t xml:space="preserve">Technical specification for </w:t>
      </w:r>
      <w:r>
        <w:rPr>
          <w:rFonts w:hint="eastAsia"/>
          <w:sz w:val="30"/>
          <w:szCs w:val="30"/>
          <w:highlight w:val="none"/>
          <w:lang w:val="en-US" w:eastAsia="zh-CN"/>
        </w:rPr>
        <w:t>testing</w:t>
      </w:r>
      <w:r>
        <w:rPr>
          <w:sz w:val="30"/>
          <w:szCs w:val="30"/>
          <w:highlight w:val="none"/>
        </w:rPr>
        <w:t xml:space="preserve"> concrete</w:t>
      </w:r>
      <w:r>
        <w:rPr>
          <w:rFonts w:hint="eastAsia"/>
          <w:sz w:val="30"/>
          <w:szCs w:val="30"/>
          <w:highlight w:val="none"/>
          <w:lang w:val="en-US" w:eastAsia="zh-CN"/>
        </w:rPr>
        <w:t xml:space="preserve"> </w:t>
      </w:r>
      <w:r>
        <w:rPr>
          <w:sz w:val="30"/>
          <w:szCs w:val="30"/>
          <w:highlight w:val="none"/>
        </w:rPr>
        <w:t>compressive strength by comprehensive</w:t>
      </w:r>
      <w:r>
        <w:rPr>
          <w:rFonts w:hint="default"/>
          <w:sz w:val="30"/>
          <w:szCs w:val="30"/>
          <w:highlight w:val="none"/>
          <w:lang w:val="en-US" w:eastAsia="zh-CN"/>
        </w:rPr>
        <w:t xml:space="preserve"> </w:t>
      </w:r>
      <w:r>
        <w:rPr>
          <w:sz w:val="30"/>
          <w:szCs w:val="30"/>
          <w:highlight w:val="none"/>
        </w:rPr>
        <w:t>shearing</w:t>
      </w:r>
      <w:r>
        <w:rPr>
          <w:rFonts w:hint="eastAsia"/>
          <w:sz w:val="30"/>
          <w:szCs w:val="30"/>
          <w:highlight w:val="none"/>
          <w:lang w:val="en-US" w:eastAsia="zh-CN"/>
        </w:rPr>
        <w:t>-</w:t>
      </w:r>
      <w:r>
        <w:rPr>
          <w:sz w:val="30"/>
          <w:szCs w:val="30"/>
          <w:highlight w:val="none"/>
        </w:rPr>
        <w:t>pulling method</w:t>
      </w:r>
    </w:p>
    <w:p>
      <w:pPr>
        <w:jc w:val="center"/>
        <w:rPr>
          <w:rFonts w:eastAsia="华文中宋"/>
          <w:kern w:val="44"/>
          <w:sz w:val="32"/>
          <w:szCs w:val="32"/>
          <w:highlight w:val="none"/>
        </w:rPr>
      </w:pPr>
    </w:p>
    <w:p>
      <w:pPr>
        <w:jc w:val="center"/>
        <w:rPr>
          <w:rFonts w:eastAsia="华文中宋"/>
          <w:kern w:val="44"/>
          <w:sz w:val="32"/>
          <w:szCs w:val="32"/>
          <w:highlight w:val="none"/>
        </w:rPr>
      </w:pPr>
    </w:p>
    <w:p>
      <w:pPr>
        <w:jc w:val="center"/>
        <w:rPr>
          <w:rFonts w:eastAsia="华文中宋"/>
          <w:kern w:val="44"/>
          <w:sz w:val="28"/>
          <w:szCs w:val="28"/>
          <w:highlight w:val="none"/>
        </w:rPr>
      </w:pPr>
      <w:r>
        <w:rPr>
          <w:rFonts w:eastAsia="华文中宋"/>
          <w:kern w:val="44"/>
          <w:sz w:val="28"/>
          <w:szCs w:val="28"/>
          <w:highlight w:val="none"/>
        </w:rPr>
        <w:t>T/CECS ××: ××</w:t>
      </w:r>
    </w:p>
    <w:p>
      <w:pPr>
        <w:ind w:firstLine="723"/>
        <w:rPr>
          <w:highlight w:val="none"/>
        </w:rPr>
      </w:pPr>
    </w:p>
    <w:p>
      <w:pPr>
        <w:ind w:firstLine="723"/>
        <w:rPr>
          <w:highlight w:val="none"/>
        </w:rPr>
      </w:pPr>
    </w:p>
    <w:p>
      <w:pPr>
        <w:ind w:firstLine="723"/>
        <w:rPr>
          <w:rFonts w:eastAsiaTheme="majorEastAsia"/>
          <w:kern w:val="44"/>
          <w:sz w:val="28"/>
          <w:szCs w:val="28"/>
          <w:highlight w:val="none"/>
        </w:rPr>
      </w:pPr>
      <w:r>
        <w:rPr>
          <w:rFonts w:eastAsiaTheme="majorEastAsia"/>
          <w:kern w:val="44"/>
          <w:sz w:val="28"/>
          <w:szCs w:val="28"/>
          <w:highlight w:val="none"/>
        </w:rPr>
        <w:t>主编单位</w:t>
      </w:r>
      <w:r>
        <w:rPr>
          <w:rFonts w:hint="eastAsia" w:eastAsiaTheme="majorEastAsia"/>
          <w:kern w:val="44"/>
          <w:sz w:val="28"/>
          <w:szCs w:val="28"/>
          <w:highlight w:val="none"/>
          <w:lang w:eastAsia="zh-CN"/>
        </w:rPr>
        <w:t>：</w:t>
      </w:r>
      <w:r>
        <w:rPr>
          <w:rFonts w:eastAsiaTheme="majorEastAsia"/>
          <w:kern w:val="44"/>
          <w:sz w:val="28"/>
          <w:szCs w:val="28"/>
          <w:highlight w:val="none"/>
        </w:rPr>
        <w:t>中国建筑科学研究院有限公司</w:t>
      </w:r>
    </w:p>
    <w:p>
      <w:pPr>
        <w:ind w:left="2507" w:leftChars="928" w:hanging="280" w:hangingChars="100"/>
        <w:rPr>
          <w:rFonts w:eastAsiaTheme="majorEastAsia"/>
          <w:kern w:val="44"/>
          <w:sz w:val="28"/>
          <w:szCs w:val="28"/>
          <w:highlight w:val="none"/>
        </w:rPr>
      </w:pPr>
      <w:r>
        <w:rPr>
          <w:rFonts w:eastAsiaTheme="majorEastAsia"/>
          <w:kern w:val="44"/>
          <w:sz w:val="28"/>
          <w:szCs w:val="28"/>
          <w:highlight w:val="none"/>
        </w:rPr>
        <w:t xml:space="preserve">廊坊市阳光建设工程质量检测有限公司  </w:t>
      </w:r>
    </w:p>
    <w:p>
      <w:pPr>
        <w:ind w:firstLine="723"/>
        <w:rPr>
          <w:rFonts w:eastAsiaTheme="majorEastAsia"/>
          <w:kern w:val="44"/>
          <w:sz w:val="28"/>
          <w:szCs w:val="28"/>
          <w:highlight w:val="none"/>
        </w:rPr>
      </w:pPr>
      <w:r>
        <w:rPr>
          <w:rFonts w:eastAsiaTheme="majorEastAsia"/>
          <w:kern w:val="44"/>
          <w:sz w:val="28"/>
          <w:szCs w:val="28"/>
          <w:highlight w:val="none"/>
        </w:rPr>
        <w:t>批准部门：中国工程建设标准化协会</w:t>
      </w:r>
    </w:p>
    <w:p>
      <w:pPr>
        <w:ind w:firstLine="723"/>
        <w:rPr>
          <w:rFonts w:eastAsiaTheme="majorEastAsia"/>
          <w:kern w:val="44"/>
          <w:sz w:val="28"/>
          <w:szCs w:val="28"/>
          <w:highlight w:val="none"/>
        </w:rPr>
      </w:pPr>
      <w:r>
        <w:rPr>
          <w:rFonts w:eastAsiaTheme="majorEastAsia"/>
          <w:kern w:val="44"/>
          <w:sz w:val="28"/>
          <w:szCs w:val="28"/>
          <w:highlight w:val="none"/>
        </w:rPr>
        <w:t>施行日期：202</w:t>
      </w:r>
      <w:r>
        <w:rPr>
          <w:rFonts w:eastAsia="华文中宋"/>
          <w:kern w:val="44"/>
          <w:sz w:val="28"/>
          <w:szCs w:val="28"/>
          <w:highlight w:val="none"/>
        </w:rPr>
        <w:t>×</w:t>
      </w:r>
      <w:r>
        <w:rPr>
          <w:rFonts w:eastAsiaTheme="majorEastAsia"/>
          <w:kern w:val="44"/>
          <w:sz w:val="28"/>
          <w:szCs w:val="28"/>
          <w:highlight w:val="none"/>
        </w:rPr>
        <w:t>年</w:t>
      </w:r>
      <w:r>
        <w:rPr>
          <w:rFonts w:eastAsia="华文中宋"/>
          <w:kern w:val="44"/>
          <w:sz w:val="28"/>
          <w:szCs w:val="28"/>
          <w:highlight w:val="none"/>
        </w:rPr>
        <w:t>××</w:t>
      </w:r>
      <w:r>
        <w:rPr>
          <w:rFonts w:eastAsiaTheme="majorEastAsia"/>
          <w:kern w:val="44"/>
          <w:sz w:val="28"/>
          <w:szCs w:val="28"/>
          <w:highlight w:val="none"/>
        </w:rPr>
        <w:t>月</w:t>
      </w:r>
      <w:r>
        <w:rPr>
          <w:rFonts w:eastAsia="华文中宋"/>
          <w:kern w:val="44"/>
          <w:sz w:val="28"/>
          <w:szCs w:val="28"/>
          <w:highlight w:val="none"/>
        </w:rPr>
        <w:t>××</w:t>
      </w:r>
      <w:r>
        <w:rPr>
          <w:rFonts w:eastAsiaTheme="majorEastAsia"/>
          <w:kern w:val="44"/>
          <w:sz w:val="28"/>
          <w:szCs w:val="28"/>
          <w:highlight w:val="none"/>
        </w:rPr>
        <w:t>日</w:t>
      </w:r>
    </w:p>
    <w:p>
      <w:pPr>
        <w:rPr>
          <w:rFonts w:eastAsia="华文中宋"/>
          <w:kern w:val="44"/>
          <w:sz w:val="32"/>
          <w:szCs w:val="32"/>
          <w:highlight w:val="none"/>
        </w:rPr>
      </w:pPr>
    </w:p>
    <w:p>
      <w:pPr>
        <w:rPr>
          <w:highlight w:val="none"/>
        </w:rPr>
      </w:pPr>
    </w:p>
    <w:p>
      <w:pPr>
        <w:rPr>
          <w:highlight w:val="none"/>
        </w:rPr>
      </w:pPr>
    </w:p>
    <w:p>
      <w:pPr>
        <w:rPr>
          <w:highlight w:val="none"/>
        </w:rPr>
      </w:pPr>
    </w:p>
    <w:p>
      <w:pPr>
        <w:jc w:val="center"/>
        <w:rPr>
          <w:sz w:val="28"/>
          <w:szCs w:val="28"/>
          <w:highlight w:val="none"/>
        </w:rPr>
      </w:pPr>
      <w:r>
        <w:rPr>
          <w:sz w:val="28"/>
          <w:szCs w:val="28"/>
          <w:highlight w:val="none"/>
        </w:rPr>
        <w:t>中国建筑工业出版社</w:t>
      </w:r>
    </w:p>
    <w:p>
      <w:pPr>
        <w:jc w:val="center"/>
        <w:rPr>
          <w:highlight w:val="none"/>
        </w:rPr>
      </w:pPr>
      <w:r>
        <w:rPr>
          <w:highlight w:val="none"/>
        </w:rPr>
        <w:t>202</w:t>
      </w:r>
      <w:r>
        <w:rPr>
          <w:rFonts w:eastAsia="华文中宋"/>
          <w:kern w:val="44"/>
          <w:sz w:val="28"/>
          <w:szCs w:val="28"/>
          <w:highlight w:val="none"/>
        </w:rPr>
        <w:t>×</w:t>
      </w:r>
      <w:r>
        <w:rPr>
          <w:highlight w:val="none"/>
        </w:rPr>
        <w:t xml:space="preserve">   北  京</w:t>
      </w:r>
    </w:p>
    <w:p>
      <w:pPr>
        <w:jc w:val="left"/>
        <w:rPr>
          <w:highlight w:val="none"/>
        </w:rPr>
      </w:pPr>
      <w:r>
        <w:rPr>
          <w:highlight w:val="none"/>
        </w:rPr>
        <w:br w:type="page"/>
      </w:r>
    </w:p>
    <w:p>
      <w:pPr>
        <w:jc w:val="center"/>
        <w:rPr>
          <w:rFonts w:ascii="Times New Roman" w:hAnsi="Times New Roman" w:cs="Times New Roman"/>
          <w:highlight w:val="none"/>
        </w:rPr>
        <w:sectPr>
          <w:footerReference r:id="rId11" w:type="first"/>
          <w:footerReference r:id="rId10"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rPr>
          <w:highlight w:val="none"/>
        </w:rPr>
      </w:pPr>
      <w:bookmarkStart w:id="0" w:name="_Toc513110099"/>
    </w:p>
    <w:p>
      <w:pPr>
        <w:jc w:val="center"/>
        <w:rPr>
          <w:b/>
          <w:bCs w:val="0"/>
          <w:sz w:val="30"/>
          <w:szCs w:val="30"/>
          <w:highlight w:val="none"/>
        </w:rPr>
      </w:pPr>
      <w:bookmarkStart w:id="1" w:name="_Toc23994"/>
      <w:bookmarkStart w:id="2" w:name="_Toc21716"/>
      <w:bookmarkStart w:id="3" w:name="_Toc23902"/>
      <w:bookmarkStart w:id="4" w:name="_Toc31868"/>
      <w:bookmarkStart w:id="5" w:name="_Toc21917"/>
      <w:bookmarkStart w:id="6" w:name="_Toc7555"/>
      <w:bookmarkStart w:id="7" w:name="_Toc10073"/>
      <w:bookmarkStart w:id="8" w:name="_Toc29797"/>
      <w:bookmarkStart w:id="9" w:name="_Toc24789"/>
      <w:bookmarkStart w:id="10" w:name="_Toc8769"/>
      <w:bookmarkStart w:id="11" w:name="_Toc28081"/>
      <w:bookmarkStart w:id="12" w:name="_Toc16474"/>
      <w:bookmarkStart w:id="13" w:name="_Toc17656"/>
      <w:bookmarkStart w:id="14" w:name="_Toc26123"/>
      <w:bookmarkStart w:id="15" w:name="_Toc24407"/>
      <w:bookmarkStart w:id="16" w:name="_Toc5637"/>
      <w:r>
        <w:rPr>
          <w:b/>
          <w:bCs w:val="0"/>
          <w:sz w:val="30"/>
          <w:szCs w:val="30"/>
          <w:highlight w:val="none"/>
        </w:rPr>
        <w:t>前</w:t>
      </w:r>
      <w:r>
        <w:rPr>
          <w:rFonts w:hint="eastAsia"/>
          <w:b/>
          <w:bCs w:val="0"/>
          <w:sz w:val="30"/>
          <w:szCs w:val="30"/>
          <w:highlight w:val="none"/>
          <w:lang w:val="en-US" w:eastAsia="zh-CN"/>
        </w:rPr>
        <w:t xml:space="preserve">  </w:t>
      </w:r>
      <w:r>
        <w:rPr>
          <w:b/>
          <w:bCs w:val="0"/>
          <w:sz w:val="30"/>
          <w:szCs w:val="30"/>
          <w:highlight w:val="none"/>
        </w:rPr>
        <w:t>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pStyle w:val="51"/>
        <w:rPr>
          <w:rFonts w:ascii="Times New Roman" w:hAnsi="Times New Roman"/>
          <w:kern w:val="0"/>
          <w:highlight w:val="none"/>
        </w:rPr>
      </w:pPr>
    </w:p>
    <w:p>
      <w:pPr>
        <w:pStyle w:val="71"/>
        <w:rPr>
          <w:highlight w:val="none"/>
        </w:rPr>
      </w:pPr>
      <w:r>
        <w:rPr>
          <w:highlight w:val="none"/>
        </w:rPr>
        <w:t>根据中国工程建设标准化协会《关于印发&lt;2020年第一批协会标准制订、修订计划&gt;的通知》（建标协字[2020]14号）的要求，规程编制组经广泛调查研究，认真总结实践经验，结合我国建设工程中混凝土质量检测的实际需要，并在广泛征求意见的基础上，制定本规程。</w:t>
      </w:r>
    </w:p>
    <w:p>
      <w:pPr>
        <w:pStyle w:val="71"/>
        <w:rPr>
          <w:highlight w:val="none"/>
        </w:rPr>
      </w:pPr>
      <w:r>
        <w:rPr>
          <w:highlight w:val="none"/>
        </w:rPr>
        <w:t>本规程的主要技术内容有：</w:t>
      </w:r>
    </w:p>
    <w:p>
      <w:pPr>
        <w:numPr>
          <w:ilvl w:val="0"/>
          <w:numId w:val="0"/>
        </w:numPr>
        <w:ind w:firstLine="480" w:firstLineChars="200"/>
        <w:rPr>
          <w:highlight w:val="none"/>
        </w:rPr>
      </w:pPr>
      <w:r>
        <w:rPr>
          <w:rFonts w:hint="eastAsia"/>
          <w:highlight w:val="none"/>
          <w:lang w:val="en-US" w:eastAsia="zh-CN"/>
        </w:rPr>
        <w:t xml:space="preserve">1 </w:t>
      </w:r>
      <w:r>
        <w:rPr>
          <w:highlight w:val="none"/>
        </w:rPr>
        <w:t>总则；</w:t>
      </w:r>
    </w:p>
    <w:p>
      <w:pPr>
        <w:numPr>
          <w:ilvl w:val="0"/>
          <w:numId w:val="0"/>
        </w:numPr>
        <w:ind w:firstLine="480" w:firstLineChars="200"/>
        <w:rPr>
          <w:highlight w:val="none"/>
        </w:rPr>
      </w:pPr>
      <w:r>
        <w:rPr>
          <w:rFonts w:hint="eastAsia"/>
          <w:highlight w:val="none"/>
          <w:lang w:val="en-US" w:eastAsia="zh-CN"/>
        </w:rPr>
        <w:t xml:space="preserve">2 </w:t>
      </w:r>
      <w:r>
        <w:rPr>
          <w:highlight w:val="none"/>
        </w:rPr>
        <w:t>术语和符号；</w:t>
      </w:r>
    </w:p>
    <w:p>
      <w:pPr>
        <w:numPr>
          <w:ilvl w:val="0"/>
          <w:numId w:val="0"/>
        </w:numPr>
        <w:ind w:firstLine="480" w:firstLineChars="200"/>
        <w:rPr>
          <w:rFonts w:hint="eastAsia"/>
          <w:highlight w:val="none"/>
          <w:lang w:val="en-US" w:eastAsia="zh-CN"/>
        </w:rPr>
      </w:pPr>
      <w:r>
        <w:rPr>
          <w:rFonts w:hint="eastAsia"/>
          <w:highlight w:val="none"/>
          <w:lang w:val="en-US" w:eastAsia="zh-CN"/>
        </w:rPr>
        <w:t>3 基本规定；</w:t>
      </w:r>
    </w:p>
    <w:p>
      <w:pPr>
        <w:numPr>
          <w:ilvl w:val="0"/>
          <w:numId w:val="0"/>
        </w:numPr>
        <w:ind w:firstLine="480" w:firstLineChars="200"/>
        <w:rPr>
          <w:rFonts w:hint="eastAsia"/>
          <w:highlight w:val="none"/>
          <w:lang w:val="en-US" w:eastAsia="zh-CN"/>
        </w:rPr>
      </w:pPr>
      <w:r>
        <w:rPr>
          <w:rFonts w:hint="eastAsia"/>
          <w:highlight w:val="none"/>
          <w:lang w:val="en-US" w:eastAsia="zh-CN"/>
        </w:rPr>
        <w:t>4 检测系统；</w:t>
      </w:r>
    </w:p>
    <w:p>
      <w:pPr>
        <w:numPr>
          <w:ilvl w:val="0"/>
          <w:numId w:val="0"/>
        </w:numPr>
        <w:ind w:firstLine="480" w:firstLineChars="200"/>
        <w:rPr>
          <w:rFonts w:hint="eastAsia"/>
          <w:highlight w:val="none"/>
          <w:lang w:val="en-US" w:eastAsia="zh-CN"/>
        </w:rPr>
      </w:pPr>
      <w:r>
        <w:rPr>
          <w:rFonts w:hint="eastAsia"/>
          <w:highlight w:val="none"/>
          <w:lang w:val="en-US" w:eastAsia="zh-CN"/>
        </w:rPr>
        <w:t xml:space="preserve">5 </w:t>
      </w:r>
      <w:r>
        <w:rPr>
          <w:rFonts w:hint="default"/>
          <w:highlight w:val="none"/>
          <w:lang w:val="en-US" w:eastAsia="zh-CN"/>
        </w:rPr>
        <w:t>检测</w:t>
      </w:r>
      <w:r>
        <w:rPr>
          <w:rFonts w:hint="eastAsia"/>
          <w:highlight w:val="none"/>
          <w:lang w:val="en-US" w:eastAsia="zh-CN"/>
        </w:rPr>
        <w:t>技术；</w:t>
      </w:r>
    </w:p>
    <w:p>
      <w:pPr>
        <w:numPr>
          <w:ilvl w:val="0"/>
          <w:numId w:val="0"/>
        </w:numPr>
        <w:ind w:firstLine="480" w:firstLineChars="200"/>
        <w:rPr>
          <w:rFonts w:hint="default"/>
          <w:highlight w:val="none"/>
          <w:lang w:val="en-US" w:eastAsia="zh-CN"/>
        </w:rPr>
      </w:pPr>
      <w:r>
        <w:rPr>
          <w:rFonts w:hint="eastAsia"/>
          <w:highlight w:val="none"/>
          <w:lang w:val="en-US" w:eastAsia="zh-CN"/>
        </w:rPr>
        <w:t xml:space="preserve">6 </w:t>
      </w:r>
      <w:r>
        <w:rPr>
          <w:rFonts w:hint="default"/>
          <w:highlight w:val="none"/>
          <w:lang w:val="en-US" w:eastAsia="zh-CN"/>
        </w:rPr>
        <w:t>抗压强度换算与推定</w:t>
      </w:r>
      <w:r>
        <w:rPr>
          <w:rFonts w:hint="eastAsia"/>
          <w:highlight w:val="none"/>
          <w:lang w:val="en-US" w:eastAsia="zh-CN"/>
        </w:rPr>
        <w:t>。</w:t>
      </w:r>
    </w:p>
    <w:p>
      <w:pPr>
        <w:ind w:firstLine="480" w:firstLineChars="200"/>
        <w:rPr>
          <w:bCs w:val="0"/>
          <w:color w:val="000000"/>
          <w:kern w:val="0"/>
          <w:highlight w:val="none"/>
        </w:rPr>
      </w:pPr>
      <w:r>
        <w:rPr>
          <w:bCs w:val="0"/>
          <w:color w:val="000000"/>
          <w:kern w:val="0"/>
          <w:highlight w:val="none"/>
        </w:rPr>
        <w:t>请注意本规程的某些内容可能直接或间接</w:t>
      </w:r>
      <w:r>
        <w:rPr>
          <w:rFonts w:hint="eastAsia"/>
          <w:bCs w:val="0"/>
          <w:color w:val="000000"/>
          <w:kern w:val="0"/>
          <w:highlight w:val="none"/>
          <w:lang w:val="en-US" w:eastAsia="zh-CN"/>
        </w:rPr>
        <w:t>涉及</w:t>
      </w:r>
      <w:r>
        <w:rPr>
          <w:bCs w:val="0"/>
          <w:color w:val="000000"/>
          <w:kern w:val="0"/>
          <w:highlight w:val="none"/>
        </w:rPr>
        <w:t>专利，本规程的发布机构不承担识别这些专利的责任。</w:t>
      </w:r>
    </w:p>
    <w:p>
      <w:pPr>
        <w:ind w:firstLine="480" w:firstLineChars="200"/>
        <w:rPr>
          <w:bCs w:val="0"/>
          <w:color w:val="000000"/>
          <w:kern w:val="0"/>
          <w:highlight w:val="none"/>
        </w:rPr>
      </w:pPr>
      <w:r>
        <w:rPr>
          <w:bCs w:val="0"/>
          <w:color w:val="000000"/>
          <w:kern w:val="0"/>
          <w:highlight w:val="none"/>
        </w:rPr>
        <w:t>本规程由中国工程建设标准化协会混凝土结构专业委员会归口管理，由中国建筑科学研究院有限公司负责具体内容的解释。本规程在执行过程中如有需要修改或补充之处，请将有关资料和建议寄送解释单位（地址：北京市北三环东路30号，邮政编码：100013），以供修订时参考。</w:t>
      </w:r>
    </w:p>
    <w:p>
      <w:pPr>
        <w:ind w:firstLine="480" w:firstLineChars="200"/>
        <w:rPr>
          <w:bCs w:val="0"/>
          <w:color w:val="000000"/>
          <w:kern w:val="0"/>
          <w:highlight w:val="none"/>
        </w:rPr>
      </w:pPr>
      <w:r>
        <w:rPr>
          <w:rFonts w:eastAsia="黑体"/>
          <w:bCs w:val="0"/>
          <w:color w:val="000000"/>
          <w:kern w:val="0"/>
          <w:highlight w:val="none"/>
        </w:rPr>
        <w:t>主编单位：</w:t>
      </w:r>
      <w:r>
        <w:rPr>
          <w:bCs w:val="0"/>
          <w:color w:val="000000"/>
          <w:kern w:val="0"/>
          <w:highlight w:val="none"/>
        </w:rPr>
        <w:t>中国建筑科学研究院有限公司</w:t>
      </w:r>
    </w:p>
    <w:p>
      <w:pPr>
        <w:ind w:firstLine="1680" w:firstLineChars="700"/>
        <w:rPr>
          <w:bCs w:val="0"/>
          <w:color w:val="000000"/>
          <w:kern w:val="0"/>
          <w:highlight w:val="none"/>
        </w:rPr>
      </w:pPr>
      <w:r>
        <w:rPr>
          <w:bCs w:val="0"/>
          <w:color w:val="000000"/>
          <w:kern w:val="0"/>
          <w:highlight w:val="none"/>
        </w:rPr>
        <w:t xml:space="preserve">廊坊市阳光建设工程质量检测有限公司  </w:t>
      </w:r>
    </w:p>
    <w:p>
      <w:pPr>
        <w:pStyle w:val="16"/>
        <w:spacing w:beforeAutospacing="0" w:afterAutospacing="0" w:line="360" w:lineRule="auto"/>
        <w:ind w:firstLine="480" w:firstLineChars="200"/>
        <w:jc w:val="both"/>
        <w:rPr>
          <w:rFonts w:cs="Times New Roman"/>
          <w:highlight w:val="none"/>
        </w:rPr>
      </w:pPr>
      <w:r>
        <w:rPr>
          <w:rFonts w:eastAsia="黑体" w:cs="Times New Roman"/>
          <w:bCs w:val="0"/>
          <w:color w:val="000000"/>
          <w:highlight w:val="none"/>
        </w:rPr>
        <w:t>参编单位：</w:t>
      </w:r>
      <w:r>
        <w:rPr>
          <w:rFonts w:cs="Times New Roman"/>
          <w:highlight w:val="none"/>
        </w:rPr>
        <w:t>××× ××× ××× ×××</w:t>
      </w:r>
    </w:p>
    <w:p>
      <w:pPr>
        <w:pStyle w:val="16"/>
        <w:spacing w:beforeAutospacing="0" w:afterAutospacing="0" w:line="360" w:lineRule="auto"/>
        <w:ind w:firstLine="480" w:firstLineChars="200"/>
        <w:jc w:val="both"/>
        <w:rPr>
          <w:rFonts w:eastAsia="黑体" w:cs="Times New Roman"/>
          <w:bCs w:val="0"/>
          <w:color w:val="000000"/>
          <w:highlight w:val="none"/>
        </w:rPr>
      </w:pPr>
      <w:r>
        <w:rPr>
          <w:rFonts w:eastAsia="黑体" w:cs="Times New Roman"/>
          <w:bCs w:val="0"/>
          <w:color w:val="000000"/>
          <w:highlight w:val="none"/>
        </w:rPr>
        <w:t>主要起草人：</w:t>
      </w:r>
      <w:r>
        <w:rPr>
          <w:rFonts w:cs="Times New Roman"/>
          <w:highlight w:val="none"/>
        </w:rPr>
        <w:t>××× ××× ××× ×××</w:t>
      </w:r>
    </w:p>
    <w:p>
      <w:pPr>
        <w:pStyle w:val="16"/>
        <w:spacing w:beforeAutospacing="0" w:afterAutospacing="0" w:line="360" w:lineRule="auto"/>
        <w:ind w:firstLine="480" w:firstLineChars="200"/>
        <w:jc w:val="both"/>
        <w:rPr>
          <w:rFonts w:eastAsia="黑体" w:cs="Times New Roman"/>
          <w:bCs w:val="0"/>
          <w:color w:val="000000"/>
          <w:highlight w:val="none"/>
        </w:rPr>
      </w:pPr>
      <w:r>
        <w:rPr>
          <w:rFonts w:eastAsia="黑体" w:cs="Times New Roman"/>
          <w:bCs w:val="0"/>
          <w:color w:val="000000"/>
          <w:highlight w:val="none"/>
        </w:rPr>
        <w:t>主要审查人：</w:t>
      </w:r>
      <w:r>
        <w:rPr>
          <w:rFonts w:cs="Times New Roman"/>
          <w:highlight w:val="none"/>
        </w:rPr>
        <w:t>××× ××× ××× ×××</w:t>
      </w:r>
    </w:p>
    <w:p>
      <w:pPr>
        <w:rPr>
          <w:highlight w:val="none"/>
        </w:rPr>
      </w:pPr>
      <w:r>
        <w:rPr>
          <w:highlight w:val="none"/>
        </w:rPr>
        <w:br w:type="page"/>
      </w:r>
      <w:bookmarkStart w:id="17" w:name="_Toc513110100"/>
    </w:p>
    <w:p>
      <w:pPr>
        <w:jc w:val="center"/>
        <w:rPr>
          <w:b/>
          <w:bCs w:val="0"/>
          <w:sz w:val="30"/>
          <w:szCs w:val="30"/>
          <w:highlight w:val="none"/>
        </w:rPr>
      </w:pPr>
      <w:r>
        <w:rPr>
          <w:b/>
          <w:bCs w:val="0"/>
          <w:sz w:val="30"/>
          <w:szCs w:val="30"/>
          <w:highlight w:val="none"/>
        </w:rPr>
        <w:t>目  次</w:t>
      </w:r>
    </w:p>
    <w:bookmarkEnd w:id="17"/>
    <w:sdt>
      <w:sdtPr>
        <w:rPr>
          <w:rFonts w:ascii="Times New Roman" w:hAnsi="Times New Roman" w:cs="Times New Roman"/>
          <w:b/>
          <w:sz w:val="30"/>
          <w:szCs w:val="30"/>
          <w:highlight w:val="none"/>
        </w:rPr>
        <w:id w:val="147482291"/>
        <w:docPartObj>
          <w:docPartGallery w:val="Table of Contents"/>
          <w:docPartUnique/>
        </w:docPartObj>
      </w:sdtPr>
      <w:sdtEndPr>
        <w:rPr>
          <w:rFonts w:ascii="Times New Roman" w:hAnsi="Times New Roman" w:eastAsia="楷体_GB2312" w:cs="Times New Roman"/>
          <w:b/>
          <w:sz w:val="21"/>
          <w:szCs w:val="21"/>
          <w:highlight w:val="none"/>
        </w:rPr>
      </w:sdtEndPr>
      <w:sdtContent>
        <w:p>
          <w:pPr>
            <w:pStyle w:val="12"/>
            <w:tabs>
              <w:tab w:val="right" w:leader="dot" w:pos="8879"/>
              <w:tab w:val="clear" w:pos="7797"/>
              <w:tab w:val="clear" w:pos="8080"/>
              <w:tab w:val="clear" w:pos="8302"/>
            </w:tabs>
            <w:spacing w:line="240" w:lineRule="auto"/>
            <w:jc w:val="center"/>
            <w:rPr>
              <w:rFonts w:ascii="Times New Roman" w:hAnsi="Times New Roman" w:eastAsia="宋体" w:cs="Times New Roman"/>
              <w:bCs/>
              <w:snapToGrid w:val="0"/>
              <w:kern w:val="2"/>
              <w:sz w:val="24"/>
              <w:szCs w:val="21"/>
              <w:highlight w:val="none"/>
              <w:lang w:val="en-US" w:eastAsia="zh-CN" w:bidi="ar-SA"/>
            </w:rPr>
          </w:pPr>
          <w:bookmarkStart w:id="18" w:name="_Toc513110101"/>
          <w:r>
            <w:rPr>
              <w:sz w:val="21"/>
              <w:szCs w:val="21"/>
              <w:highlight w:val="none"/>
            </w:rPr>
            <w:fldChar w:fldCharType="begin"/>
          </w:r>
          <w:r>
            <w:rPr>
              <w:sz w:val="21"/>
              <w:szCs w:val="21"/>
              <w:highlight w:val="none"/>
            </w:rPr>
            <w:instrText xml:space="preserve">TOC \o "1-2" \h \u </w:instrText>
          </w:r>
          <w:r>
            <w:rPr>
              <w:sz w:val="21"/>
              <w:szCs w:val="21"/>
              <w:highlight w:val="none"/>
            </w:rPr>
            <w:fldChar w:fldCharType="separate"/>
          </w:r>
        </w:p>
        <w:p>
          <w:pPr>
            <w:pStyle w:val="12"/>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_Toc19912 </w:instrText>
          </w:r>
          <w:r>
            <w:rPr>
              <w:szCs w:val="21"/>
              <w:highlight w:val="none"/>
            </w:rPr>
            <w:fldChar w:fldCharType="separate"/>
          </w:r>
          <w:r>
            <w:rPr>
              <w:rFonts w:ascii="Times New Roman" w:hAnsi="Times New Roman"/>
              <w:highlight w:val="none"/>
            </w:rPr>
            <w:t>1 总则</w:t>
          </w:r>
          <w:r>
            <w:tab/>
          </w:r>
          <w:r>
            <w:fldChar w:fldCharType="begin"/>
          </w:r>
          <w:r>
            <w:instrText xml:space="preserve"> PAGEREF _Toc19912 \h </w:instrText>
          </w:r>
          <w:r>
            <w:fldChar w:fldCharType="separate"/>
          </w:r>
          <w:r>
            <w:t>1</w:t>
          </w:r>
          <w:r>
            <w:fldChar w:fldCharType="end"/>
          </w:r>
          <w:r>
            <w:rPr>
              <w:szCs w:val="21"/>
              <w:highlight w:val="none"/>
            </w:rPr>
            <w:fldChar w:fldCharType="end"/>
          </w:r>
        </w:p>
        <w:p>
          <w:pPr>
            <w:pStyle w:val="12"/>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_Toc19906 </w:instrText>
          </w:r>
          <w:r>
            <w:rPr>
              <w:szCs w:val="21"/>
              <w:highlight w:val="none"/>
            </w:rPr>
            <w:fldChar w:fldCharType="separate"/>
          </w:r>
          <w:r>
            <w:rPr>
              <w:rFonts w:ascii="Times New Roman" w:hAnsi="Times New Roman"/>
              <w:highlight w:val="none"/>
            </w:rPr>
            <w:t>2 术语和符号</w:t>
          </w:r>
          <w:r>
            <w:tab/>
          </w:r>
          <w:r>
            <w:fldChar w:fldCharType="begin"/>
          </w:r>
          <w:r>
            <w:instrText xml:space="preserve"> PAGEREF _Toc19906 \h </w:instrText>
          </w:r>
          <w:r>
            <w:fldChar w:fldCharType="separate"/>
          </w:r>
          <w:r>
            <w:t>3</w:t>
          </w:r>
          <w:r>
            <w:fldChar w:fldCharType="end"/>
          </w:r>
          <w:r>
            <w:rPr>
              <w:szCs w:val="21"/>
              <w:highlight w:val="none"/>
            </w:rPr>
            <w:fldChar w:fldCharType="end"/>
          </w:r>
        </w:p>
        <w:p>
          <w:pPr>
            <w:pStyle w:val="14"/>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_Toc16035 </w:instrText>
          </w:r>
          <w:r>
            <w:rPr>
              <w:szCs w:val="21"/>
              <w:highlight w:val="none"/>
            </w:rPr>
            <w:fldChar w:fldCharType="separate"/>
          </w:r>
          <w:r>
            <w:rPr>
              <w:highlight w:val="none"/>
            </w:rPr>
            <w:t>2.1 术语</w:t>
          </w:r>
          <w:r>
            <w:tab/>
          </w:r>
          <w:r>
            <w:fldChar w:fldCharType="begin"/>
          </w:r>
          <w:r>
            <w:instrText xml:space="preserve"> PAGEREF _Toc16035 \h </w:instrText>
          </w:r>
          <w:r>
            <w:fldChar w:fldCharType="separate"/>
          </w:r>
          <w:r>
            <w:t>3</w:t>
          </w:r>
          <w:r>
            <w:fldChar w:fldCharType="end"/>
          </w:r>
          <w:r>
            <w:rPr>
              <w:szCs w:val="21"/>
              <w:highlight w:val="none"/>
            </w:rPr>
            <w:fldChar w:fldCharType="end"/>
          </w:r>
        </w:p>
        <w:p>
          <w:pPr>
            <w:pStyle w:val="14"/>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_Toc2821 </w:instrText>
          </w:r>
          <w:r>
            <w:rPr>
              <w:szCs w:val="21"/>
              <w:highlight w:val="none"/>
            </w:rPr>
            <w:fldChar w:fldCharType="separate"/>
          </w:r>
          <w:r>
            <w:rPr>
              <w:highlight w:val="none"/>
            </w:rPr>
            <w:t>2.2 符号</w:t>
          </w:r>
          <w:r>
            <w:tab/>
          </w:r>
          <w:r>
            <w:fldChar w:fldCharType="begin"/>
          </w:r>
          <w:r>
            <w:instrText xml:space="preserve"> PAGEREF _Toc2821 \h </w:instrText>
          </w:r>
          <w:r>
            <w:fldChar w:fldCharType="separate"/>
          </w:r>
          <w:r>
            <w:t>4</w:t>
          </w:r>
          <w:r>
            <w:fldChar w:fldCharType="end"/>
          </w:r>
          <w:r>
            <w:rPr>
              <w:szCs w:val="21"/>
              <w:highlight w:val="none"/>
            </w:rPr>
            <w:fldChar w:fldCharType="end"/>
          </w:r>
        </w:p>
        <w:p>
          <w:pPr>
            <w:pStyle w:val="12"/>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_Toc13435 </w:instrText>
          </w:r>
          <w:r>
            <w:rPr>
              <w:szCs w:val="21"/>
              <w:highlight w:val="none"/>
            </w:rPr>
            <w:fldChar w:fldCharType="separate"/>
          </w:r>
          <w:r>
            <w:rPr>
              <w:rFonts w:ascii="Times New Roman" w:hAnsi="Times New Roman"/>
              <w:highlight w:val="none"/>
            </w:rPr>
            <w:t>3 基本规定</w:t>
          </w:r>
          <w:r>
            <w:tab/>
          </w:r>
          <w:r>
            <w:fldChar w:fldCharType="begin"/>
          </w:r>
          <w:r>
            <w:instrText xml:space="preserve"> PAGEREF _Toc13435 \h </w:instrText>
          </w:r>
          <w:r>
            <w:fldChar w:fldCharType="separate"/>
          </w:r>
          <w:r>
            <w:t>6</w:t>
          </w:r>
          <w:r>
            <w:fldChar w:fldCharType="end"/>
          </w:r>
          <w:r>
            <w:rPr>
              <w:szCs w:val="21"/>
              <w:highlight w:val="none"/>
            </w:rPr>
            <w:fldChar w:fldCharType="end"/>
          </w:r>
        </w:p>
        <w:p>
          <w:pPr>
            <w:pStyle w:val="12"/>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_Toc2362 </w:instrText>
          </w:r>
          <w:r>
            <w:rPr>
              <w:szCs w:val="21"/>
              <w:highlight w:val="none"/>
            </w:rPr>
            <w:fldChar w:fldCharType="separate"/>
          </w:r>
          <w:r>
            <w:rPr>
              <w:rFonts w:ascii="Times New Roman" w:hAnsi="Times New Roman"/>
              <w:highlight w:val="none"/>
            </w:rPr>
            <w:t>4 检测</w:t>
          </w:r>
          <w:r>
            <w:rPr>
              <w:rFonts w:hint="eastAsia" w:ascii="Times New Roman" w:hAnsi="Times New Roman"/>
              <w:highlight w:val="none"/>
              <w:lang w:val="en-US" w:eastAsia="zh-CN"/>
            </w:rPr>
            <w:t>系统</w:t>
          </w:r>
          <w:r>
            <w:tab/>
          </w:r>
          <w:r>
            <w:fldChar w:fldCharType="begin"/>
          </w:r>
          <w:r>
            <w:instrText xml:space="preserve"> PAGEREF _Toc2362 \h </w:instrText>
          </w:r>
          <w:r>
            <w:fldChar w:fldCharType="separate"/>
          </w:r>
          <w:r>
            <w:t>8</w:t>
          </w:r>
          <w:r>
            <w:fldChar w:fldCharType="end"/>
          </w:r>
          <w:r>
            <w:rPr>
              <w:szCs w:val="21"/>
              <w:highlight w:val="none"/>
            </w:rPr>
            <w:fldChar w:fldCharType="end"/>
          </w:r>
        </w:p>
        <w:p>
          <w:pPr>
            <w:pStyle w:val="14"/>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_Toc24779 </w:instrText>
          </w:r>
          <w:r>
            <w:rPr>
              <w:szCs w:val="21"/>
              <w:highlight w:val="none"/>
            </w:rPr>
            <w:fldChar w:fldCharType="separate"/>
          </w:r>
          <w:r>
            <w:rPr>
              <w:highlight w:val="none"/>
            </w:rPr>
            <w:t xml:space="preserve">4.1 </w:t>
          </w:r>
          <w:r>
            <w:rPr>
              <w:rFonts w:hint="default"/>
              <w:highlight w:val="none"/>
              <w:lang w:val="en-US" w:eastAsia="zh-CN"/>
            </w:rPr>
            <w:t>系统组成</w:t>
          </w:r>
          <w:r>
            <w:tab/>
          </w:r>
          <w:r>
            <w:fldChar w:fldCharType="begin"/>
          </w:r>
          <w:r>
            <w:instrText xml:space="preserve"> PAGEREF _Toc24779 \h </w:instrText>
          </w:r>
          <w:r>
            <w:fldChar w:fldCharType="separate"/>
          </w:r>
          <w:r>
            <w:t>8</w:t>
          </w:r>
          <w:r>
            <w:fldChar w:fldCharType="end"/>
          </w:r>
          <w:r>
            <w:rPr>
              <w:szCs w:val="21"/>
              <w:highlight w:val="none"/>
            </w:rPr>
            <w:fldChar w:fldCharType="end"/>
          </w:r>
        </w:p>
        <w:p>
          <w:pPr>
            <w:pStyle w:val="14"/>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_Toc15644 </w:instrText>
          </w:r>
          <w:r>
            <w:rPr>
              <w:szCs w:val="21"/>
              <w:highlight w:val="none"/>
            </w:rPr>
            <w:fldChar w:fldCharType="separate"/>
          </w:r>
          <w:r>
            <w:rPr>
              <w:highlight w:val="none"/>
            </w:rPr>
            <w:t>4.</w:t>
          </w:r>
          <w:r>
            <w:rPr>
              <w:rFonts w:hint="default"/>
              <w:highlight w:val="none"/>
              <w:lang w:val="en-US" w:eastAsia="zh-CN"/>
            </w:rPr>
            <w:t>2</w:t>
          </w:r>
          <w:r>
            <w:rPr>
              <w:highlight w:val="none"/>
            </w:rPr>
            <w:t xml:space="preserve"> </w:t>
          </w:r>
          <w:r>
            <w:rPr>
              <w:rFonts w:hint="default"/>
              <w:highlight w:val="none"/>
              <w:lang w:val="en-US" w:eastAsia="zh-CN"/>
            </w:rPr>
            <w:t>取样设备</w:t>
          </w:r>
          <w:r>
            <w:tab/>
          </w:r>
          <w:r>
            <w:fldChar w:fldCharType="begin"/>
          </w:r>
          <w:r>
            <w:instrText xml:space="preserve"> PAGEREF _Toc15644 \h </w:instrText>
          </w:r>
          <w:r>
            <w:fldChar w:fldCharType="separate"/>
          </w:r>
          <w:r>
            <w:t>8</w:t>
          </w:r>
          <w:r>
            <w:fldChar w:fldCharType="end"/>
          </w:r>
          <w:r>
            <w:rPr>
              <w:szCs w:val="21"/>
              <w:highlight w:val="none"/>
            </w:rPr>
            <w:fldChar w:fldCharType="end"/>
          </w:r>
        </w:p>
        <w:p>
          <w:pPr>
            <w:pStyle w:val="14"/>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_Toc4554 </w:instrText>
          </w:r>
          <w:r>
            <w:rPr>
              <w:szCs w:val="21"/>
              <w:highlight w:val="none"/>
            </w:rPr>
            <w:fldChar w:fldCharType="separate"/>
          </w:r>
          <w:r>
            <w:rPr>
              <w:highlight w:val="none"/>
            </w:rPr>
            <w:t>4.</w:t>
          </w:r>
          <w:r>
            <w:rPr>
              <w:rFonts w:hint="default"/>
              <w:highlight w:val="none"/>
              <w:lang w:val="en-US" w:eastAsia="zh-CN"/>
            </w:rPr>
            <w:t>3 剪拉</w:t>
          </w:r>
          <w:r>
            <w:rPr>
              <w:rFonts w:hint="eastAsia"/>
              <w:highlight w:val="none"/>
              <w:lang w:val="en-US" w:eastAsia="zh-CN"/>
            </w:rPr>
            <w:t>设备</w:t>
          </w:r>
          <w:r>
            <w:tab/>
          </w:r>
          <w:r>
            <w:fldChar w:fldCharType="begin"/>
          </w:r>
          <w:r>
            <w:instrText xml:space="preserve"> PAGEREF _Toc4554 \h </w:instrText>
          </w:r>
          <w:r>
            <w:fldChar w:fldCharType="separate"/>
          </w:r>
          <w:r>
            <w:t>10</w:t>
          </w:r>
          <w:r>
            <w:fldChar w:fldCharType="end"/>
          </w:r>
          <w:r>
            <w:rPr>
              <w:szCs w:val="21"/>
              <w:highlight w:val="none"/>
            </w:rPr>
            <w:fldChar w:fldCharType="end"/>
          </w:r>
        </w:p>
        <w:p>
          <w:pPr>
            <w:pStyle w:val="14"/>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_Toc24269 </w:instrText>
          </w:r>
          <w:r>
            <w:rPr>
              <w:szCs w:val="21"/>
              <w:highlight w:val="none"/>
            </w:rPr>
            <w:fldChar w:fldCharType="separate"/>
          </w:r>
          <w:r>
            <w:rPr>
              <w:highlight w:val="none"/>
            </w:rPr>
            <w:t>4.</w:t>
          </w:r>
          <w:r>
            <w:rPr>
              <w:rFonts w:hint="eastAsia"/>
              <w:highlight w:val="none"/>
              <w:lang w:val="en-US" w:eastAsia="zh-CN"/>
            </w:rPr>
            <w:t>4</w:t>
          </w:r>
          <w:r>
            <w:rPr>
              <w:rFonts w:hint="default"/>
              <w:highlight w:val="none"/>
              <w:lang w:val="en-US" w:eastAsia="zh-CN"/>
            </w:rPr>
            <w:t xml:space="preserve"> </w:t>
          </w:r>
          <w:r>
            <w:rPr>
              <w:rFonts w:hint="eastAsia"/>
              <w:highlight w:val="none"/>
              <w:lang w:val="en-US" w:eastAsia="zh-CN"/>
            </w:rPr>
            <w:t>几何测量设备</w:t>
          </w:r>
          <w:r>
            <w:tab/>
          </w:r>
          <w:r>
            <w:fldChar w:fldCharType="begin"/>
          </w:r>
          <w:r>
            <w:instrText xml:space="preserve"> PAGEREF _Toc24269 \h </w:instrText>
          </w:r>
          <w:r>
            <w:fldChar w:fldCharType="separate"/>
          </w:r>
          <w:r>
            <w:t>12</w:t>
          </w:r>
          <w:r>
            <w:fldChar w:fldCharType="end"/>
          </w:r>
          <w:r>
            <w:rPr>
              <w:szCs w:val="21"/>
              <w:highlight w:val="none"/>
            </w:rPr>
            <w:fldChar w:fldCharType="end"/>
          </w:r>
        </w:p>
        <w:p>
          <w:pPr>
            <w:pStyle w:val="14"/>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_Toc16080 </w:instrText>
          </w:r>
          <w:r>
            <w:rPr>
              <w:szCs w:val="21"/>
              <w:highlight w:val="none"/>
            </w:rPr>
            <w:fldChar w:fldCharType="separate"/>
          </w:r>
          <w:r>
            <w:rPr>
              <w:rFonts w:ascii="Times New Roman" w:hAnsi="Times New Roman" w:cs="Times New Roman"/>
              <w:highlight w:val="none"/>
            </w:rPr>
            <w:t>4.</w:t>
          </w:r>
          <w:r>
            <w:rPr>
              <w:rFonts w:hint="eastAsia" w:cs="Times New Roman"/>
              <w:highlight w:val="none"/>
              <w:lang w:val="en-US" w:eastAsia="zh-CN"/>
            </w:rPr>
            <w:t>5</w:t>
          </w:r>
          <w:r>
            <w:rPr>
              <w:rFonts w:ascii="Times New Roman" w:hAnsi="Times New Roman" w:cs="Times New Roman"/>
              <w:highlight w:val="none"/>
            </w:rPr>
            <w:t xml:space="preserve"> </w:t>
          </w:r>
          <w:r>
            <w:rPr>
              <w:rFonts w:hint="eastAsia" w:ascii="Times New Roman" w:hAnsi="Times New Roman" w:cs="Times New Roman"/>
              <w:highlight w:val="none"/>
              <w:lang w:val="en-US" w:eastAsia="zh-CN"/>
            </w:rPr>
            <w:t>校准</w:t>
          </w:r>
          <w:r>
            <w:rPr>
              <w:rFonts w:hint="eastAsia" w:cs="Times New Roman"/>
              <w:highlight w:val="none"/>
              <w:lang w:val="en-US" w:eastAsia="zh-CN"/>
            </w:rPr>
            <w:t>、核查</w:t>
          </w:r>
          <w:r>
            <w:rPr>
              <w:rFonts w:hint="eastAsia" w:ascii="Times New Roman" w:hAnsi="Times New Roman" w:cs="Times New Roman"/>
              <w:highlight w:val="none"/>
              <w:lang w:val="en-US" w:eastAsia="zh-CN"/>
            </w:rPr>
            <w:t>与</w:t>
          </w:r>
          <w:r>
            <w:rPr>
              <w:rFonts w:hint="eastAsia" w:cs="Times New Roman"/>
              <w:highlight w:val="none"/>
              <w:lang w:val="en-US" w:eastAsia="zh-CN"/>
            </w:rPr>
            <w:t>保养</w:t>
          </w:r>
          <w:r>
            <w:tab/>
          </w:r>
          <w:r>
            <w:fldChar w:fldCharType="begin"/>
          </w:r>
          <w:r>
            <w:instrText xml:space="preserve"> PAGEREF _Toc16080 \h </w:instrText>
          </w:r>
          <w:r>
            <w:fldChar w:fldCharType="separate"/>
          </w:r>
          <w:r>
            <w:t>12</w:t>
          </w:r>
          <w:r>
            <w:fldChar w:fldCharType="end"/>
          </w:r>
          <w:r>
            <w:rPr>
              <w:szCs w:val="21"/>
              <w:highlight w:val="none"/>
            </w:rPr>
            <w:fldChar w:fldCharType="end"/>
          </w:r>
        </w:p>
        <w:p>
          <w:pPr>
            <w:pStyle w:val="12"/>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_Toc4373 </w:instrText>
          </w:r>
          <w:r>
            <w:rPr>
              <w:szCs w:val="21"/>
              <w:highlight w:val="none"/>
            </w:rPr>
            <w:fldChar w:fldCharType="separate"/>
          </w:r>
          <w:r>
            <w:rPr>
              <w:rFonts w:ascii="Times New Roman" w:hAnsi="Times New Roman"/>
              <w:highlight w:val="none"/>
            </w:rPr>
            <w:t xml:space="preserve">5 </w:t>
          </w:r>
          <w:r>
            <w:rPr>
              <w:rFonts w:hint="default" w:ascii="Times New Roman" w:hAnsi="Times New Roman"/>
              <w:highlight w:val="none"/>
              <w:lang w:val="en-US" w:eastAsia="zh-CN"/>
            </w:rPr>
            <w:t>检测</w:t>
          </w:r>
          <w:r>
            <w:rPr>
              <w:rFonts w:ascii="Times New Roman" w:hAnsi="Times New Roman"/>
              <w:highlight w:val="none"/>
            </w:rPr>
            <w:t>技术</w:t>
          </w:r>
          <w:r>
            <w:tab/>
          </w:r>
          <w:r>
            <w:fldChar w:fldCharType="begin"/>
          </w:r>
          <w:r>
            <w:instrText xml:space="preserve"> PAGEREF _Toc4373 \h </w:instrText>
          </w:r>
          <w:r>
            <w:fldChar w:fldCharType="separate"/>
          </w:r>
          <w:r>
            <w:t>14</w:t>
          </w:r>
          <w:r>
            <w:fldChar w:fldCharType="end"/>
          </w:r>
          <w:r>
            <w:rPr>
              <w:szCs w:val="21"/>
              <w:highlight w:val="none"/>
            </w:rPr>
            <w:fldChar w:fldCharType="end"/>
          </w:r>
        </w:p>
        <w:p>
          <w:pPr>
            <w:pStyle w:val="14"/>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_Toc11529 </w:instrText>
          </w:r>
          <w:r>
            <w:rPr>
              <w:szCs w:val="21"/>
              <w:highlight w:val="none"/>
            </w:rPr>
            <w:fldChar w:fldCharType="separate"/>
          </w:r>
          <w:r>
            <w:rPr>
              <w:highlight w:val="none"/>
            </w:rPr>
            <w:t>5.</w:t>
          </w:r>
          <w:r>
            <w:rPr>
              <w:rFonts w:hint="eastAsia"/>
              <w:highlight w:val="none"/>
              <w:lang w:val="en-US" w:eastAsia="zh-CN"/>
            </w:rPr>
            <w:t>1</w:t>
          </w:r>
          <w:r>
            <w:rPr>
              <w:highlight w:val="none"/>
            </w:rPr>
            <w:t xml:space="preserve"> </w:t>
          </w:r>
          <w:r>
            <w:rPr>
              <w:rFonts w:hint="eastAsia"/>
              <w:highlight w:val="none"/>
              <w:lang w:val="en-US" w:eastAsia="zh-CN"/>
            </w:rPr>
            <w:t>取样点</w:t>
          </w:r>
          <w:r>
            <w:rPr>
              <w:highlight w:val="none"/>
            </w:rPr>
            <w:t>布置</w:t>
          </w:r>
          <w:r>
            <w:tab/>
          </w:r>
          <w:r>
            <w:fldChar w:fldCharType="begin"/>
          </w:r>
          <w:r>
            <w:instrText xml:space="preserve"> PAGEREF _Toc11529 \h </w:instrText>
          </w:r>
          <w:r>
            <w:fldChar w:fldCharType="separate"/>
          </w:r>
          <w:r>
            <w:t>14</w:t>
          </w:r>
          <w:r>
            <w:fldChar w:fldCharType="end"/>
          </w:r>
          <w:r>
            <w:rPr>
              <w:szCs w:val="21"/>
              <w:highlight w:val="none"/>
            </w:rPr>
            <w:fldChar w:fldCharType="end"/>
          </w:r>
        </w:p>
        <w:p>
          <w:pPr>
            <w:pStyle w:val="14"/>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_Toc9171 </w:instrText>
          </w:r>
          <w:r>
            <w:rPr>
              <w:szCs w:val="21"/>
              <w:highlight w:val="none"/>
            </w:rPr>
            <w:fldChar w:fldCharType="separate"/>
          </w:r>
          <w:r>
            <w:rPr>
              <w:highlight w:val="none"/>
            </w:rPr>
            <w:t>5.</w:t>
          </w:r>
          <w:r>
            <w:rPr>
              <w:rFonts w:hint="eastAsia"/>
              <w:highlight w:val="none"/>
              <w:lang w:val="en-US" w:eastAsia="zh-CN"/>
            </w:rPr>
            <w:t>2</w:t>
          </w:r>
          <w:r>
            <w:rPr>
              <w:highlight w:val="none"/>
            </w:rPr>
            <w:t xml:space="preserve"> </w:t>
          </w:r>
          <w:r>
            <w:rPr>
              <w:rFonts w:hint="eastAsia"/>
              <w:highlight w:val="none"/>
              <w:lang w:eastAsia="zh-CN"/>
            </w:rPr>
            <w:t>试件</w:t>
          </w:r>
          <w:r>
            <w:rPr>
              <w:highlight w:val="none"/>
            </w:rPr>
            <w:t>钻</w:t>
          </w:r>
          <w:r>
            <w:rPr>
              <w:rFonts w:hint="eastAsia"/>
              <w:highlight w:val="none"/>
              <w:lang w:val="en-US" w:eastAsia="zh-CN"/>
            </w:rPr>
            <w:t>取</w:t>
          </w:r>
          <w:r>
            <w:tab/>
          </w:r>
          <w:r>
            <w:fldChar w:fldCharType="begin"/>
          </w:r>
          <w:r>
            <w:instrText xml:space="preserve"> PAGEREF _Toc9171 \h </w:instrText>
          </w:r>
          <w:r>
            <w:fldChar w:fldCharType="separate"/>
          </w:r>
          <w:r>
            <w:t>15</w:t>
          </w:r>
          <w:r>
            <w:fldChar w:fldCharType="end"/>
          </w:r>
          <w:r>
            <w:rPr>
              <w:szCs w:val="21"/>
              <w:highlight w:val="none"/>
            </w:rPr>
            <w:fldChar w:fldCharType="end"/>
          </w:r>
        </w:p>
        <w:p>
          <w:pPr>
            <w:pStyle w:val="14"/>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_Toc5817 </w:instrText>
          </w:r>
          <w:r>
            <w:rPr>
              <w:szCs w:val="21"/>
              <w:highlight w:val="none"/>
            </w:rPr>
            <w:fldChar w:fldCharType="separate"/>
          </w:r>
          <w:r>
            <w:rPr>
              <w:highlight w:val="none"/>
            </w:rPr>
            <w:t>5.3 剪拉试验</w:t>
          </w:r>
          <w:r>
            <w:tab/>
          </w:r>
          <w:r>
            <w:fldChar w:fldCharType="begin"/>
          </w:r>
          <w:r>
            <w:instrText xml:space="preserve"> PAGEREF _Toc5817 \h </w:instrText>
          </w:r>
          <w:r>
            <w:fldChar w:fldCharType="separate"/>
          </w:r>
          <w:r>
            <w:t>17</w:t>
          </w:r>
          <w:r>
            <w:fldChar w:fldCharType="end"/>
          </w:r>
          <w:r>
            <w:rPr>
              <w:szCs w:val="21"/>
              <w:highlight w:val="none"/>
            </w:rPr>
            <w:fldChar w:fldCharType="end"/>
          </w:r>
        </w:p>
        <w:p>
          <w:pPr>
            <w:pStyle w:val="12"/>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_Toc21163 </w:instrText>
          </w:r>
          <w:r>
            <w:rPr>
              <w:szCs w:val="21"/>
              <w:highlight w:val="none"/>
            </w:rPr>
            <w:fldChar w:fldCharType="separate"/>
          </w:r>
          <w:r>
            <w:rPr>
              <w:rFonts w:hint="eastAsia" w:ascii="Times New Roman" w:hAnsi="Times New Roman"/>
              <w:highlight w:val="none"/>
              <w:lang w:val="en-US" w:eastAsia="zh-CN"/>
            </w:rPr>
            <w:t>6</w:t>
          </w:r>
          <w:r>
            <w:rPr>
              <w:rFonts w:ascii="Times New Roman" w:hAnsi="Times New Roman"/>
              <w:highlight w:val="none"/>
            </w:rPr>
            <w:t xml:space="preserve"> 抗压强度换算与推定</w:t>
          </w:r>
          <w:r>
            <w:tab/>
          </w:r>
          <w:r>
            <w:fldChar w:fldCharType="begin"/>
          </w:r>
          <w:r>
            <w:instrText xml:space="preserve"> PAGEREF _Toc21163 \h </w:instrText>
          </w:r>
          <w:r>
            <w:fldChar w:fldCharType="separate"/>
          </w:r>
          <w:r>
            <w:t>19</w:t>
          </w:r>
          <w:r>
            <w:fldChar w:fldCharType="end"/>
          </w:r>
          <w:r>
            <w:rPr>
              <w:szCs w:val="21"/>
              <w:highlight w:val="none"/>
            </w:rPr>
            <w:fldChar w:fldCharType="end"/>
          </w:r>
        </w:p>
        <w:p>
          <w:pPr>
            <w:pStyle w:val="14"/>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_Toc20888 </w:instrText>
          </w:r>
          <w:r>
            <w:rPr>
              <w:szCs w:val="21"/>
              <w:highlight w:val="none"/>
            </w:rPr>
            <w:fldChar w:fldCharType="separate"/>
          </w:r>
          <w:r>
            <w:rPr>
              <w:rFonts w:hint="eastAsia"/>
              <w:highlight w:val="none"/>
              <w:lang w:val="en-US" w:eastAsia="zh-CN"/>
            </w:rPr>
            <w:t xml:space="preserve">6.1 </w:t>
          </w:r>
          <w:r>
            <w:rPr>
              <w:highlight w:val="none"/>
            </w:rPr>
            <w:t>剪拉几何平均强度值</w:t>
          </w:r>
          <w:r>
            <w:rPr>
              <w:rFonts w:hint="eastAsia"/>
              <w:highlight w:val="none"/>
              <w:lang w:val="en-US" w:eastAsia="zh-CN"/>
            </w:rPr>
            <w:t>计算</w:t>
          </w:r>
          <w:r>
            <w:tab/>
          </w:r>
          <w:r>
            <w:fldChar w:fldCharType="begin"/>
          </w:r>
          <w:r>
            <w:instrText xml:space="preserve"> PAGEREF _Toc20888 \h </w:instrText>
          </w:r>
          <w:r>
            <w:fldChar w:fldCharType="separate"/>
          </w:r>
          <w:r>
            <w:t>19</w:t>
          </w:r>
          <w:r>
            <w:fldChar w:fldCharType="end"/>
          </w:r>
          <w:r>
            <w:rPr>
              <w:szCs w:val="21"/>
              <w:highlight w:val="none"/>
            </w:rPr>
            <w:fldChar w:fldCharType="end"/>
          </w:r>
        </w:p>
        <w:p>
          <w:pPr>
            <w:pStyle w:val="14"/>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_Toc10873 </w:instrText>
          </w:r>
          <w:r>
            <w:rPr>
              <w:szCs w:val="21"/>
              <w:highlight w:val="none"/>
            </w:rPr>
            <w:fldChar w:fldCharType="separate"/>
          </w:r>
          <w:r>
            <w:rPr>
              <w:rFonts w:hint="eastAsia"/>
              <w:highlight w:val="none"/>
              <w:lang w:val="en-US" w:eastAsia="zh-CN"/>
            </w:rPr>
            <w:t>6.2 抗压强度换算与推定</w:t>
          </w:r>
          <w:r>
            <w:tab/>
          </w:r>
          <w:r>
            <w:fldChar w:fldCharType="begin"/>
          </w:r>
          <w:r>
            <w:instrText xml:space="preserve"> PAGEREF _Toc10873 \h </w:instrText>
          </w:r>
          <w:r>
            <w:fldChar w:fldCharType="separate"/>
          </w:r>
          <w:r>
            <w:t>20</w:t>
          </w:r>
          <w:r>
            <w:fldChar w:fldCharType="end"/>
          </w:r>
          <w:r>
            <w:rPr>
              <w:szCs w:val="21"/>
              <w:highlight w:val="none"/>
            </w:rPr>
            <w:fldChar w:fldCharType="end"/>
          </w:r>
        </w:p>
        <w:p>
          <w:pPr>
            <w:pStyle w:val="12"/>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_Toc5389 </w:instrText>
          </w:r>
          <w:r>
            <w:rPr>
              <w:szCs w:val="21"/>
              <w:highlight w:val="none"/>
            </w:rPr>
            <w:fldChar w:fldCharType="separate"/>
          </w:r>
          <w:r>
            <w:rPr>
              <w:bCs/>
              <w:highlight w:val="none"/>
            </w:rPr>
            <w:t>附录A 地区</w:t>
          </w:r>
          <w:r>
            <w:rPr>
              <w:rFonts w:hint="eastAsia"/>
              <w:bCs/>
              <w:highlight w:val="none"/>
              <w:lang w:val="en-US"/>
            </w:rPr>
            <w:t>和</w:t>
          </w:r>
          <w:r>
            <w:rPr>
              <w:bCs/>
              <w:highlight w:val="none"/>
            </w:rPr>
            <w:t>专用</w:t>
          </w:r>
          <w:r>
            <w:rPr>
              <w:rFonts w:hint="eastAsia"/>
              <w:bCs/>
              <w:highlight w:val="none"/>
              <w:lang w:val="en-US"/>
            </w:rPr>
            <w:t>测强曲线</w:t>
          </w:r>
          <w:r>
            <w:rPr>
              <w:bCs/>
              <w:highlight w:val="none"/>
            </w:rPr>
            <w:t>的</w:t>
          </w:r>
          <w:r>
            <w:rPr>
              <w:rFonts w:hint="eastAsia"/>
              <w:bCs/>
              <w:highlight w:val="none"/>
              <w:lang w:val="en-US"/>
            </w:rPr>
            <w:t>制定</w:t>
          </w:r>
          <w:r>
            <w:tab/>
          </w:r>
          <w:r>
            <w:fldChar w:fldCharType="begin"/>
          </w:r>
          <w:r>
            <w:instrText xml:space="preserve"> PAGEREF _Toc5389 \h </w:instrText>
          </w:r>
          <w:r>
            <w:fldChar w:fldCharType="separate"/>
          </w:r>
          <w:r>
            <w:t>24</w:t>
          </w:r>
          <w:r>
            <w:fldChar w:fldCharType="end"/>
          </w:r>
          <w:r>
            <w:rPr>
              <w:szCs w:val="21"/>
              <w:highlight w:val="none"/>
            </w:rPr>
            <w:fldChar w:fldCharType="end"/>
          </w:r>
        </w:p>
        <w:p>
          <w:pPr>
            <w:pStyle w:val="12"/>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_Toc21270 </w:instrText>
          </w:r>
          <w:r>
            <w:rPr>
              <w:szCs w:val="21"/>
              <w:highlight w:val="none"/>
            </w:rPr>
            <w:fldChar w:fldCharType="separate"/>
          </w:r>
          <w:r>
            <w:rPr>
              <w:rFonts w:hint="eastAsia" w:ascii="Times New Roman" w:hAnsi="Times New Roman"/>
              <w:highlight w:val="none"/>
              <w:lang w:eastAsia="zh-CN"/>
            </w:rPr>
            <w:t>附录B</w:t>
          </w:r>
          <w:r>
            <w:rPr>
              <w:rFonts w:ascii="Times New Roman" w:hAnsi="Times New Roman"/>
              <w:highlight w:val="none"/>
            </w:rPr>
            <w:t xml:space="preserve"> </w:t>
          </w:r>
          <w:r>
            <w:rPr>
              <w:highlight w:val="none"/>
            </w:rPr>
            <w:t>剪拉综合法</w:t>
          </w:r>
          <w:r>
            <w:rPr>
              <w:rFonts w:hint="eastAsia"/>
              <w:highlight w:val="none"/>
              <w:lang w:val="en-US" w:eastAsia="zh-CN"/>
            </w:rPr>
            <w:t>检测</w:t>
          </w:r>
          <w:r>
            <w:rPr>
              <w:rFonts w:hint="eastAsia" w:ascii="Times New Roman" w:hAnsi="Times New Roman"/>
              <w:highlight w:val="none"/>
              <w:lang w:val="en-US" w:eastAsia="zh-CN"/>
            </w:rPr>
            <w:t>混凝土</w:t>
          </w:r>
          <w:r>
            <w:rPr>
              <w:rFonts w:ascii="Times New Roman" w:hAnsi="Times New Roman"/>
              <w:highlight w:val="none"/>
            </w:rPr>
            <w:t>抗压强度</w:t>
          </w:r>
          <w:r>
            <w:rPr>
              <w:rFonts w:hint="eastAsia" w:ascii="Times New Roman" w:hAnsi="Times New Roman"/>
              <w:highlight w:val="none"/>
              <w:lang w:val="en-US" w:eastAsia="zh-CN"/>
            </w:rPr>
            <w:t>测强曲线</w:t>
          </w:r>
          <w:r>
            <w:rPr>
              <w:rFonts w:ascii="Times New Roman" w:hAnsi="Times New Roman"/>
              <w:highlight w:val="none"/>
            </w:rPr>
            <w:t>验证方法</w:t>
          </w:r>
          <w:r>
            <w:tab/>
          </w:r>
          <w:r>
            <w:fldChar w:fldCharType="begin"/>
          </w:r>
          <w:r>
            <w:instrText xml:space="preserve"> PAGEREF _Toc21270 \h </w:instrText>
          </w:r>
          <w:r>
            <w:fldChar w:fldCharType="separate"/>
          </w:r>
          <w:r>
            <w:t>28</w:t>
          </w:r>
          <w:r>
            <w:fldChar w:fldCharType="end"/>
          </w:r>
          <w:r>
            <w:rPr>
              <w:szCs w:val="21"/>
              <w:highlight w:val="none"/>
            </w:rPr>
            <w:fldChar w:fldCharType="end"/>
          </w:r>
        </w:p>
        <w:p>
          <w:pPr>
            <w:pStyle w:val="12"/>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_Toc18266 </w:instrText>
          </w:r>
          <w:r>
            <w:rPr>
              <w:szCs w:val="21"/>
              <w:highlight w:val="none"/>
            </w:rPr>
            <w:fldChar w:fldCharType="separate"/>
          </w:r>
          <w:r>
            <w:rPr>
              <w:rFonts w:hint="eastAsia"/>
              <w:highlight w:val="none"/>
              <w:lang w:eastAsia="zh-CN"/>
            </w:rPr>
            <w:t>附录C</w:t>
          </w:r>
          <w:r>
            <w:rPr>
              <w:highlight w:val="none"/>
            </w:rPr>
            <w:t xml:space="preserve"> 剪拉综合法检测记录表</w:t>
          </w:r>
          <w:r>
            <w:tab/>
          </w:r>
          <w:r>
            <w:fldChar w:fldCharType="begin"/>
          </w:r>
          <w:r>
            <w:instrText xml:space="preserve"> PAGEREF _Toc18266 \h </w:instrText>
          </w:r>
          <w:r>
            <w:fldChar w:fldCharType="separate"/>
          </w:r>
          <w:r>
            <w:t>29</w:t>
          </w:r>
          <w:r>
            <w:fldChar w:fldCharType="end"/>
          </w:r>
          <w:r>
            <w:rPr>
              <w:szCs w:val="21"/>
              <w:highlight w:val="none"/>
            </w:rPr>
            <w:fldChar w:fldCharType="end"/>
          </w:r>
        </w:p>
        <w:p>
          <w:pPr>
            <w:pStyle w:val="12"/>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_Toc10342 </w:instrText>
          </w:r>
          <w:r>
            <w:rPr>
              <w:szCs w:val="21"/>
              <w:highlight w:val="none"/>
            </w:rPr>
            <w:fldChar w:fldCharType="separate"/>
          </w:r>
          <w:r>
            <w:rPr>
              <w:rFonts w:hint="eastAsia" w:ascii="Times New Roman" w:hAnsi="Times New Roman"/>
              <w:highlight w:val="none"/>
              <w:lang w:eastAsia="zh-CN"/>
            </w:rPr>
            <w:t>附录D</w:t>
          </w:r>
          <w:r>
            <w:rPr>
              <w:rFonts w:hint="default" w:ascii="Times New Roman" w:hAnsi="Times New Roman"/>
              <w:highlight w:val="none"/>
              <w:lang w:val="en-US" w:eastAsia="zh-CN"/>
            </w:rPr>
            <w:t xml:space="preserve"> </w:t>
          </w:r>
          <w:r>
            <w:rPr>
              <w:rFonts w:ascii="Times New Roman" w:hAnsi="Times New Roman"/>
              <w:highlight w:val="none"/>
            </w:rPr>
            <w:t>剪拉几何平均</w:t>
          </w:r>
          <w:r>
            <w:rPr>
              <w:rFonts w:hint="default" w:ascii="Times New Roman" w:hAnsi="Times New Roman"/>
              <w:highlight w:val="none"/>
              <w:lang w:val="en-US" w:eastAsia="zh-CN"/>
            </w:rPr>
            <w:t>强度与</w:t>
          </w:r>
          <w:r>
            <w:rPr>
              <w:rFonts w:ascii="Times New Roman" w:hAnsi="Times New Roman"/>
              <w:highlight w:val="none"/>
            </w:rPr>
            <w:t>混凝土抗压强度换算表</w:t>
          </w:r>
          <w:r>
            <w:tab/>
          </w:r>
          <w:r>
            <w:fldChar w:fldCharType="begin"/>
          </w:r>
          <w:r>
            <w:instrText xml:space="preserve"> PAGEREF _Toc10342 \h </w:instrText>
          </w:r>
          <w:r>
            <w:fldChar w:fldCharType="separate"/>
          </w:r>
          <w:r>
            <w:t>30</w:t>
          </w:r>
          <w:r>
            <w:fldChar w:fldCharType="end"/>
          </w:r>
          <w:r>
            <w:rPr>
              <w:szCs w:val="21"/>
              <w:highlight w:val="none"/>
            </w:rPr>
            <w:fldChar w:fldCharType="end"/>
          </w:r>
        </w:p>
        <w:p>
          <w:pPr>
            <w:pStyle w:val="12"/>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_Toc12522 </w:instrText>
          </w:r>
          <w:r>
            <w:rPr>
              <w:szCs w:val="21"/>
              <w:highlight w:val="none"/>
            </w:rPr>
            <w:fldChar w:fldCharType="separate"/>
          </w:r>
          <w:r>
            <w:rPr>
              <w:highlight w:val="none"/>
            </w:rPr>
            <w:t>本规程用词说明</w:t>
          </w:r>
          <w:r>
            <w:tab/>
          </w:r>
          <w:r>
            <w:fldChar w:fldCharType="begin"/>
          </w:r>
          <w:r>
            <w:instrText xml:space="preserve"> PAGEREF _Toc12522 \h </w:instrText>
          </w:r>
          <w:r>
            <w:fldChar w:fldCharType="separate"/>
          </w:r>
          <w:r>
            <w:t>31</w:t>
          </w:r>
          <w:r>
            <w:fldChar w:fldCharType="end"/>
          </w:r>
          <w:r>
            <w:rPr>
              <w:szCs w:val="21"/>
              <w:highlight w:val="none"/>
            </w:rPr>
            <w:fldChar w:fldCharType="end"/>
          </w:r>
        </w:p>
        <w:p>
          <w:pPr>
            <w:pStyle w:val="12"/>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_Toc9428 </w:instrText>
          </w:r>
          <w:r>
            <w:rPr>
              <w:szCs w:val="21"/>
              <w:highlight w:val="none"/>
            </w:rPr>
            <w:fldChar w:fldCharType="separate"/>
          </w:r>
          <w:r>
            <w:rPr>
              <w:rFonts w:ascii="Times New Roman" w:hAnsi="Times New Roman"/>
              <w:highlight w:val="none"/>
            </w:rPr>
            <w:t>引用标准名录</w:t>
          </w:r>
          <w:r>
            <w:tab/>
          </w:r>
          <w:r>
            <w:fldChar w:fldCharType="begin"/>
          </w:r>
          <w:r>
            <w:instrText xml:space="preserve"> PAGEREF _Toc9428 \h </w:instrText>
          </w:r>
          <w:r>
            <w:fldChar w:fldCharType="separate"/>
          </w:r>
          <w:r>
            <w:t>32</w:t>
          </w:r>
          <w:r>
            <w:fldChar w:fldCharType="end"/>
          </w:r>
          <w:r>
            <w:rPr>
              <w:szCs w:val="21"/>
              <w:highlight w:val="none"/>
            </w:rPr>
            <w:fldChar w:fldCharType="end"/>
          </w:r>
        </w:p>
        <w:p>
          <w:pPr>
            <w:pStyle w:val="12"/>
            <w:tabs>
              <w:tab w:val="right" w:leader="dot" w:pos="8880"/>
              <w:tab w:val="clear" w:pos="7797"/>
              <w:tab w:val="clear" w:pos="8080"/>
              <w:tab w:val="clear" w:pos="8302"/>
            </w:tabs>
          </w:pPr>
          <w:r>
            <w:rPr>
              <w:szCs w:val="21"/>
              <w:highlight w:val="none"/>
            </w:rPr>
            <w:fldChar w:fldCharType="begin"/>
          </w:r>
          <w:r>
            <w:rPr>
              <w:szCs w:val="21"/>
              <w:highlight w:val="none"/>
            </w:rPr>
            <w:instrText xml:space="preserve"> HYPERLINK \l _Toc12136 </w:instrText>
          </w:r>
          <w:r>
            <w:rPr>
              <w:szCs w:val="21"/>
              <w:highlight w:val="none"/>
            </w:rPr>
            <w:fldChar w:fldCharType="separate"/>
          </w:r>
          <w:r>
            <w:rPr>
              <w:rFonts w:ascii="Times New Roman" w:hAnsi="Times New Roman"/>
              <w:highlight w:val="none"/>
            </w:rPr>
            <w:t>条文说明</w:t>
          </w:r>
          <w:r>
            <w:tab/>
          </w:r>
          <w:r>
            <w:fldChar w:fldCharType="begin"/>
          </w:r>
          <w:r>
            <w:instrText xml:space="preserve"> PAGEREF _Toc12136 \h </w:instrText>
          </w:r>
          <w:r>
            <w:fldChar w:fldCharType="separate"/>
          </w:r>
          <w:r>
            <w:t>33</w:t>
          </w:r>
          <w:r>
            <w:fldChar w:fldCharType="end"/>
          </w:r>
          <w:r>
            <w:rPr>
              <w:szCs w:val="21"/>
              <w:highlight w:val="none"/>
            </w:rPr>
            <w:fldChar w:fldCharType="end"/>
          </w:r>
        </w:p>
        <w:p>
          <w:pPr>
            <w:pStyle w:val="12"/>
            <w:tabs>
              <w:tab w:val="right" w:leader="dot" w:pos="8879"/>
              <w:tab w:val="clear" w:pos="7797"/>
              <w:tab w:val="clear" w:pos="8080"/>
              <w:tab w:val="clear" w:pos="8302"/>
            </w:tabs>
            <w:spacing w:line="240" w:lineRule="auto"/>
            <w:jc w:val="center"/>
            <w:rPr>
              <w:rFonts w:eastAsia="楷体_GB2312"/>
              <w:b/>
              <w:sz w:val="21"/>
              <w:szCs w:val="21"/>
              <w:highlight w:val="none"/>
            </w:rPr>
          </w:pPr>
          <w:r>
            <w:rPr>
              <w:szCs w:val="21"/>
              <w:highlight w:val="none"/>
            </w:rPr>
            <w:fldChar w:fldCharType="end"/>
          </w:r>
        </w:p>
      </w:sdtContent>
    </w:sdt>
    <w:p>
      <w:pPr>
        <w:jc w:val="center"/>
        <w:rPr>
          <w:kern w:val="44"/>
          <w:sz w:val="28"/>
          <w:szCs w:val="44"/>
          <w:highlight w:val="none"/>
        </w:rPr>
      </w:pPr>
      <w:r>
        <w:rPr>
          <w:highlight w:val="none"/>
        </w:rPr>
        <w:br w:type="page"/>
      </w:r>
    </w:p>
    <w:bookmarkEnd w:id="18"/>
    <w:p>
      <w:pPr>
        <w:jc w:val="center"/>
        <w:rPr>
          <w:b/>
          <w:bCs w:val="0"/>
          <w:sz w:val="30"/>
          <w:szCs w:val="30"/>
          <w:highlight w:val="none"/>
        </w:rPr>
      </w:pPr>
      <w:bookmarkStart w:id="19" w:name="_Toc14087"/>
      <w:bookmarkStart w:id="20" w:name="_Toc13430"/>
      <w:bookmarkStart w:id="21" w:name="_Toc419062934"/>
      <w:bookmarkStart w:id="22" w:name="_Toc20191"/>
      <w:bookmarkStart w:id="23" w:name="_Toc418806962"/>
      <w:bookmarkStart w:id="24" w:name="_Toc418596836"/>
      <w:bookmarkStart w:id="25" w:name="_Toc117"/>
      <w:bookmarkStart w:id="26" w:name="_Toc10599"/>
      <w:bookmarkStart w:id="27" w:name="_Toc14510"/>
      <w:bookmarkStart w:id="28" w:name="_Toc513110102"/>
      <w:bookmarkStart w:id="29" w:name="_Toc19060"/>
      <w:bookmarkStart w:id="30" w:name="_Toc418596944"/>
      <w:bookmarkStart w:id="31" w:name="_Toc14306"/>
      <w:r>
        <w:rPr>
          <w:b/>
          <w:bCs w:val="0"/>
          <w:sz w:val="30"/>
          <w:szCs w:val="30"/>
          <w:highlight w:val="none"/>
        </w:rPr>
        <w:t>Contents</w:t>
      </w:r>
    </w:p>
    <w:p>
      <w:pPr>
        <w:tabs>
          <w:tab w:val="left" w:leader="dot" w:pos="8640"/>
          <w:tab w:val="clear" w:pos="7797"/>
          <w:tab w:val="clear" w:pos="8080"/>
        </w:tabs>
        <w:jc w:val="both"/>
        <w:rPr>
          <w:highlight w:val="none"/>
        </w:rPr>
      </w:pPr>
      <w:r>
        <w:rPr>
          <w:highlight w:val="none"/>
        </w:rPr>
        <w:t xml:space="preserve">1 General </w:t>
      </w:r>
      <w:r>
        <w:rPr>
          <w:rFonts w:hint="eastAsia"/>
          <w:highlight w:val="none"/>
          <w:lang w:val="en-US" w:eastAsia="zh-CN"/>
        </w:rPr>
        <w:t>p</w:t>
      </w:r>
      <w:r>
        <w:rPr>
          <w:highlight w:val="none"/>
        </w:rPr>
        <w:t xml:space="preserve">rovisions </w:t>
      </w:r>
      <w:r>
        <w:rPr>
          <w:highlight w:val="none"/>
        </w:rPr>
        <w:tab/>
      </w:r>
      <w:r>
        <w:rPr>
          <w:highlight w:val="none"/>
        </w:rPr>
        <w:t xml:space="preserve"> 1</w:t>
      </w:r>
    </w:p>
    <w:p>
      <w:pPr>
        <w:tabs>
          <w:tab w:val="left" w:leader="dot" w:pos="8640"/>
          <w:tab w:val="clear" w:pos="7797"/>
          <w:tab w:val="clear" w:pos="8080"/>
        </w:tabs>
        <w:jc w:val="both"/>
        <w:rPr>
          <w:rFonts w:hint="eastAsia" w:eastAsia="宋体"/>
          <w:highlight w:val="none"/>
          <w:lang w:val="en-US" w:eastAsia="zh-CN"/>
        </w:rPr>
      </w:pPr>
      <w:r>
        <w:rPr>
          <w:highlight w:val="none"/>
        </w:rPr>
        <w:t xml:space="preserve">2 Terms and </w:t>
      </w:r>
      <w:r>
        <w:rPr>
          <w:rFonts w:hint="eastAsia"/>
          <w:highlight w:val="none"/>
          <w:lang w:val="en-US" w:eastAsia="zh-CN"/>
        </w:rPr>
        <w:t>s</w:t>
      </w:r>
      <w:r>
        <w:rPr>
          <w:highlight w:val="none"/>
        </w:rPr>
        <w:t xml:space="preserve">ymbols </w:t>
      </w:r>
      <w:r>
        <w:rPr>
          <w:highlight w:val="none"/>
        </w:rPr>
        <w:tab/>
      </w:r>
      <w:r>
        <w:rPr>
          <w:highlight w:val="none"/>
        </w:rPr>
        <w:t xml:space="preserve"> </w:t>
      </w:r>
      <w:r>
        <w:rPr>
          <w:rFonts w:hint="eastAsia"/>
          <w:highlight w:val="none"/>
          <w:lang w:val="en-US" w:eastAsia="zh-CN"/>
        </w:rPr>
        <w:t>3</w:t>
      </w:r>
    </w:p>
    <w:p>
      <w:pPr>
        <w:tabs>
          <w:tab w:val="left" w:leader="dot" w:pos="8640"/>
          <w:tab w:val="clear" w:pos="7797"/>
          <w:tab w:val="clear" w:pos="8080"/>
        </w:tabs>
        <w:ind w:firstLine="240" w:firstLineChars="100"/>
        <w:jc w:val="both"/>
        <w:rPr>
          <w:rFonts w:hint="eastAsia" w:eastAsia="宋体"/>
          <w:highlight w:val="none"/>
          <w:lang w:val="en-US" w:eastAsia="zh-CN"/>
        </w:rPr>
      </w:pPr>
      <w:r>
        <w:rPr>
          <w:highlight w:val="none"/>
        </w:rPr>
        <w:t xml:space="preserve">2.1 Terms </w:t>
      </w:r>
      <w:r>
        <w:rPr>
          <w:highlight w:val="none"/>
        </w:rPr>
        <w:tab/>
      </w:r>
      <w:r>
        <w:rPr>
          <w:highlight w:val="none"/>
        </w:rPr>
        <w:t xml:space="preserve"> </w:t>
      </w:r>
      <w:r>
        <w:rPr>
          <w:rFonts w:hint="eastAsia"/>
          <w:highlight w:val="none"/>
          <w:lang w:val="en-US" w:eastAsia="zh-CN"/>
        </w:rPr>
        <w:t>3</w:t>
      </w:r>
    </w:p>
    <w:p>
      <w:pPr>
        <w:tabs>
          <w:tab w:val="left" w:leader="dot" w:pos="8640"/>
          <w:tab w:val="clear" w:pos="7797"/>
          <w:tab w:val="clear" w:pos="8080"/>
        </w:tabs>
        <w:ind w:firstLine="240" w:firstLineChars="100"/>
        <w:jc w:val="both"/>
        <w:rPr>
          <w:rFonts w:hint="eastAsia" w:eastAsia="宋体"/>
          <w:highlight w:val="none"/>
          <w:lang w:val="en-US" w:eastAsia="zh-CN"/>
        </w:rPr>
      </w:pPr>
      <w:r>
        <w:rPr>
          <w:highlight w:val="none"/>
        </w:rPr>
        <w:t xml:space="preserve">2.2 Symbols </w:t>
      </w:r>
      <w:r>
        <w:rPr>
          <w:highlight w:val="none"/>
        </w:rPr>
        <w:tab/>
      </w:r>
      <w:r>
        <w:rPr>
          <w:highlight w:val="none"/>
        </w:rPr>
        <w:t xml:space="preserve"> </w:t>
      </w:r>
      <w:r>
        <w:rPr>
          <w:rFonts w:hint="eastAsia"/>
          <w:highlight w:val="none"/>
          <w:lang w:val="en-US" w:eastAsia="zh-CN"/>
        </w:rPr>
        <w:t>4</w:t>
      </w:r>
    </w:p>
    <w:p>
      <w:pPr>
        <w:tabs>
          <w:tab w:val="left" w:leader="dot" w:pos="8640"/>
          <w:tab w:val="clear" w:pos="7797"/>
          <w:tab w:val="clear" w:pos="8080"/>
        </w:tabs>
        <w:jc w:val="both"/>
        <w:rPr>
          <w:rFonts w:hint="eastAsia" w:eastAsia="宋体"/>
          <w:highlight w:val="none"/>
          <w:lang w:val="en-US" w:eastAsia="zh-CN"/>
        </w:rPr>
      </w:pPr>
      <w:r>
        <w:rPr>
          <w:highlight w:val="none"/>
        </w:rPr>
        <w:t xml:space="preserve">3 </w:t>
      </w:r>
      <w:r>
        <w:rPr>
          <w:rFonts w:hint="eastAsia"/>
          <w:highlight w:val="none"/>
          <w:lang w:val="en-US" w:eastAsia="zh-CN"/>
        </w:rPr>
        <w:t>General requirements</w:t>
      </w:r>
      <w:r>
        <w:rPr>
          <w:highlight w:val="none"/>
        </w:rPr>
        <w:t xml:space="preserve"> </w:t>
      </w:r>
      <w:r>
        <w:rPr>
          <w:highlight w:val="none"/>
        </w:rPr>
        <w:tab/>
      </w:r>
      <w:r>
        <w:rPr>
          <w:highlight w:val="none"/>
        </w:rPr>
        <w:t xml:space="preserve"> </w:t>
      </w:r>
      <w:r>
        <w:rPr>
          <w:rFonts w:hint="eastAsia"/>
          <w:highlight w:val="none"/>
          <w:lang w:val="en-US" w:eastAsia="zh-CN"/>
        </w:rPr>
        <w:t>6</w:t>
      </w:r>
    </w:p>
    <w:p>
      <w:pPr>
        <w:tabs>
          <w:tab w:val="left" w:leader="dot" w:pos="8640"/>
          <w:tab w:val="clear" w:pos="7797"/>
          <w:tab w:val="clear" w:pos="8080"/>
        </w:tabs>
        <w:jc w:val="both"/>
        <w:rPr>
          <w:rFonts w:hint="default"/>
          <w:highlight w:val="none"/>
          <w:lang w:val="en-US" w:eastAsia="zh-CN"/>
        </w:rPr>
      </w:pPr>
      <w:r>
        <w:rPr>
          <w:highlight w:val="none"/>
        </w:rPr>
        <w:t xml:space="preserve">4 </w:t>
      </w:r>
      <w:r>
        <w:rPr>
          <w:rFonts w:hint="eastAsia"/>
          <w:highlight w:val="none"/>
          <w:lang w:val="en-US" w:eastAsia="zh-CN"/>
        </w:rPr>
        <w:t>T</w:t>
      </w:r>
      <w:r>
        <w:rPr>
          <w:highlight w:val="none"/>
        </w:rPr>
        <w:t>e</w:t>
      </w:r>
      <w:r>
        <w:rPr>
          <w:rFonts w:hint="eastAsia"/>
          <w:highlight w:val="none"/>
          <w:lang w:val="en-US" w:eastAsia="zh-CN"/>
        </w:rPr>
        <w:t>s</w:t>
      </w:r>
      <w:r>
        <w:rPr>
          <w:highlight w:val="none"/>
        </w:rPr>
        <w:t xml:space="preserve">ting </w:t>
      </w:r>
      <w:r>
        <w:rPr>
          <w:rFonts w:hint="eastAsia"/>
          <w:highlight w:val="none"/>
          <w:lang w:val="en-US" w:eastAsia="zh-CN"/>
        </w:rPr>
        <w:t>system</w:t>
      </w:r>
      <w:r>
        <w:rPr>
          <w:highlight w:val="none"/>
        </w:rPr>
        <w:t xml:space="preserve"> </w:t>
      </w:r>
      <w:r>
        <w:rPr>
          <w:highlight w:val="none"/>
        </w:rPr>
        <w:tab/>
      </w:r>
      <w:r>
        <w:rPr>
          <w:rFonts w:hint="eastAsia"/>
          <w:highlight w:val="none"/>
          <w:lang w:val="en-US" w:eastAsia="zh-CN"/>
        </w:rPr>
        <w:t xml:space="preserve"> 8</w:t>
      </w:r>
    </w:p>
    <w:p>
      <w:pPr>
        <w:tabs>
          <w:tab w:val="left" w:leader="dot" w:pos="8640"/>
          <w:tab w:val="clear" w:pos="7797"/>
          <w:tab w:val="clear" w:pos="8080"/>
        </w:tabs>
        <w:ind w:firstLine="240" w:firstLineChars="100"/>
        <w:jc w:val="both"/>
        <w:rPr>
          <w:rFonts w:hint="default"/>
          <w:highlight w:val="none"/>
          <w:lang w:val="en-US" w:eastAsia="zh-CN"/>
        </w:rPr>
      </w:pPr>
      <w:r>
        <w:rPr>
          <w:highlight w:val="none"/>
        </w:rPr>
        <w:t xml:space="preserve">4.1 </w:t>
      </w:r>
      <w:r>
        <w:rPr>
          <w:rFonts w:hint="eastAsia"/>
          <w:highlight w:val="none"/>
          <w:lang w:val="en-US" w:eastAsia="zh-CN"/>
        </w:rPr>
        <w:t>S</w:t>
      </w:r>
      <w:r>
        <w:rPr>
          <w:rFonts w:hint="eastAsia"/>
          <w:highlight w:val="none"/>
        </w:rPr>
        <w:t xml:space="preserve">ystem </w:t>
      </w:r>
      <w:r>
        <w:rPr>
          <w:rFonts w:hint="eastAsia"/>
          <w:highlight w:val="none"/>
          <w:lang w:val="en-US" w:eastAsia="zh-CN"/>
        </w:rPr>
        <w:t>c</w:t>
      </w:r>
      <w:r>
        <w:rPr>
          <w:rFonts w:hint="eastAsia"/>
          <w:highlight w:val="none"/>
        </w:rPr>
        <w:t>omposition</w:t>
      </w:r>
      <w:r>
        <w:rPr>
          <w:highlight w:val="none"/>
        </w:rPr>
        <w:tab/>
      </w:r>
      <w:r>
        <w:rPr>
          <w:rFonts w:hint="eastAsia"/>
          <w:highlight w:val="none"/>
          <w:lang w:val="en-US" w:eastAsia="zh-CN"/>
        </w:rPr>
        <w:t xml:space="preserve"> 8</w:t>
      </w:r>
    </w:p>
    <w:p>
      <w:pPr>
        <w:tabs>
          <w:tab w:val="left" w:leader="dot" w:pos="8640"/>
          <w:tab w:val="clear" w:pos="7797"/>
          <w:tab w:val="clear" w:pos="8080"/>
        </w:tabs>
        <w:ind w:firstLine="240" w:firstLineChars="100"/>
        <w:jc w:val="both"/>
        <w:rPr>
          <w:rFonts w:hint="default"/>
          <w:highlight w:val="none"/>
          <w:lang w:val="en-US" w:eastAsia="zh-CN"/>
        </w:rPr>
      </w:pPr>
      <w:r>
        <w:rPr>
          <w:highlight w:val="none"/>
        </w:rPr>
        <w:t xml:space="preserve">4.2 </w:t>
      </w:r>
      <w:r>
        <w:rPr>
          <w:rFonts w:hint="eastAsia"/>
          <w:highlight w:val="none"/>
        </w:rPr>
        <w:t>Sampling</w:t>
      </w:r>
      <w:r>
        <w:rPr>
          <w:rFonts w:hint="eastAsia"/>
          <w:highlight w:val="none"/>
          <w:lang w:val="en-US" w:eastAsia="zh-CN"/>
        </w:rPr>
        <w:t xml:space="preserve"> e</w:t>
      </w:r>
      <w:r>
        <w:rPr>
          <w:rFonts w:hint="eastAsia"/>
          <w:highlight w:val="none"/>
        </w:rPr>
        <w:t>quipment</w:t>
      </w:r>
      <w:r>
        <w:rPr>
          <w:rFonts w:hint="eastAsia"/>
          <w:highlight w:val="none"/>
          <w:lang w:val="en-US" w:eastAsia="zh-CN"/>
        </w:rPr>
        <w:t>s</w:t>
      </w:r>
      <w:r>
        <w:rPr>
          <w:highlight w:val="none"/>
        </w:rPr>
        <w:tab/>
      </w:r>
      <w:r>
        <w:rPr>
          <w:rFonts w:hint="eastAsia"/>
          <w:highlight w:val="none"/>
          <w:lang w:val="en-US" w:eastAsia="zh-CN"/>
        </w:rPr>
        <w:t xml:space="preserve"> 8</w:t>
      </w:r>
    </w:p>
    <w:p>
      <w:pPr>
        <w:tabs>
          <w:tab w:val="left" w:leader="dot" w:pos="8640"/>
          <w:tab w:val="clear" w:pos="7797"/>
          <w:tab w:val="clear" w:pos="8080"/>
        </w:tabs>
        <w:ind w:firstLine="240" w:firstLineChars="100"/>
        <w:jc w:val="both"/>
        <w:rPr>
          <w:rFonts w:hint="eastAsia"/>
          <w:highlight w:val="none"/>
          <w:lang w:val="en-US" w:eastAsia="zh-CN"/>
        </w:rPr>
      </w:pPr>
      <w:r>
        <w:rPr>
          <w:highlight w:val="none"/>
        </w:rPr>
        <w:t xml:space="preserve">4.3 </w:t>
      </w:r>
      <w:r>
        <w:rPr>
          <w:rFonts w:hint="eastAsia"/>
          <w:highlight w:val="none"/>
        </w:rPr>
        <w:t>S</w:t>
      </w:r>
      <w:r>
        <w:rPr>
          <w:rFonts w:hint="eastAsia"/>
          <w:highlight w:val="none"/>
          <w:lang w:val="en-US" w:eastAsia="zh-CN"/>
        </w:rPr>
        <w:t>hearing-pulling e</w:t>
      </w:r>
      <w:r>
        <w:rPr>
          <w:rFonts w:hint="eastAsia"/>
          <w:highlight w:val="none"/>
        </w:rPr>
        <w:t>quipment</w:t>
      </w:r>
      <w:r>
        <w:rPr>
          <w:rFonts w:hint="eastAsia"/>
          <w:highlight w:val="none"/>
          <w:lang w:val="en-US" w:eastAsia="zh-CN"/>
        </w:rPr>
        <w:t>s</w:t>
      </w:r>
      <w:r>
        <w:rPr>
          <w:highlight w:val="none"/>
        </w:rPr>
        <w:t xml:space="preserve"> </w:t>
      </w:r>
      <w:r>
        <w:rPr>
          <w:highlight w:val="none"/>
        </w:rPr>
        <w:tab/>
      </w:r>
      <w:r>
        <w:rPr>
          <w:rFonts w:hint="eastAsia"/>
          <w:highlight w:val="none"/>
          <w:lang w:val="en-US" w:eastAsia="zh-CN"/>
        </w:rPr>
        <w:t>10</w:t>
      </w:r>
    </w:p>
    <w:p>
      <w:pPr>
        <w:tabs>
          <w:tab w:val="left" w:leader="dot" w:pos="8640"/>
          <w:tab w:val="clear" w:pos="7797"/>
          <w:tab w:val="clear" w:pos="8080"/>
        </w:tabs>
        <w:ind w:firstLine="240" w:firstLineChars="100"/>
        <w:jc w:val="both"/>
        <w:rPr>
          <w:rFonts w:hint="eastAsia"/>
          <w:highlight w:val="none"/>
          <w:lang w:val="en-US" w:eastAsia="zh-CN"/>
        </w:rPr>
      </w:pPr>
      <w:r>
        <w:rPr>
          <w:highlight w:val="none"/>
        </w:rPr>
        <w:t>4.</w:t>
      </w:r>
      <w:r>
        <w:rPr>
          <w:rFonts w:hint="eastAsia"/>
          <w:highlight w:val="none"/>
          <w:lang w:val="en-US" w:eastAsia="zh-CN"/>
        </w:rPr>
        <w:t>4</w:t>
      </w:r>
      <w:r>
        <w:rPr>
          <w:highlight w:val="none"/>
        </w:rPr>
        <w:t xml:space="preserve"> </w:t>
      </w:r>
      <w:r>
        <w:rPr>
          <w:rFonts w:hint="eastAsia"/>
          <w:highlight w:val="none"/>
        </w:rPr>
        <w:t>Geometric measurement equipment</w:t>
      </w:r>
      <w:r>
        <w:rPr>
          <w:rFonts w:hint="eastAsia"/>
          <w:highlight w:val="none"/>
          <w:lang w:val="en-US" w:eastAsia="zh-CN"/>
        </w:rPr>
        <w:t>s</w:t>
      </w:r>
      <w:r>
        <w:rPr>
          <w:highlight w:val="none"/>
        </w:rPr>
        <w:t xml:space="preserve"> </w:t>
      </w:r>
      <w:r>
        <w:rPr>
          <w:highlight w:val="none"/>
        </w:rPr>
        <w:tab/>
      </w:r>
      <w:r>
        <w:rPr>
          <w:rFonts w:hint="eastAsia"/>
          <w:highlight w:val="none"/>
          <w:lang w:val="en-US" w:eastAsia="zh-CN"/>
        </w:rPr>
        <w:t>12</w:t>
      </w:r>
    </w:p>
    <w:p>
      <w:pPr>
        <w:tabs>
          <w:tab w:val="left" w:leader="dot" w:pos="8640"/>
          <w:tab w:val="clear" w:pos="7797"/>
          <w:tab w:val="clear" w:pos="8080"/>
        </w:tabs>
        <w:ind w:firstLine="240" w:firstLineChars="100"/>
        <w:jc w:val="both"/>
        <w:rPr>
          <w:rFonts w:hint="default"/>
          <w:highlight w:val="none"/>
          <w:lang w:val="en-US" w:eastAsia="zh-CN"/>
        </w:rPr>
      </w:pPr>
      <w:r>
        <w:rPr>
          <w:highlight w:val="none"/>
        </w:rPr>
        <w:t>4.</w:t>
      </w:r>
      <w:r>
        <w:rPr>
          <w:rFonts w:hint="eastAsia"/>
          <w:highlight w:val="none"/>
          <w:lang w:val="en-US" w:eastAsia="zh-CN"/>
        </w:rPr>
        <w:t>5</w:t>
      </w:r>
      <w:r>
        <w:rPr>
          <w:highlight w:val="none"/>
        </w:rPr>
        <w:t xml:space="preserve"> </w:t>
      </w:r>
      <w:r>
        <w:rPr>
          <w:rFonts w:hint="eastAsia"/>
          <w:highlight w:val="none"/>
        </w:rPr>
        <w:t xml:space="preserve">Calibration and </w:t>
      </w:r>
      <w:r>
        <w:rPr>
          <w:rFonts w:hint="eastAsia"/>
          <w:highlight w:val="none"/>
          <w:lang w:val="en-US" w:eastAsia="zh-CN"/>
        </w:rPr>
        <w:t>m</w:t>
      </w:r>
      <w:r>
        <w:rPr>
          <w:rFonts w:hint="eastAsia"/>
          <w:highlight w:val="none"/>
        </w:rPr>
        <w:t>aintenance</w:t>
      </w:r>
      <w:r>
        <w:rPr>
          <w:highlight w:val="none"/>
        </w:rPr>
        <w:tab/>
      </w:r>
      <w:r>
        <w:rPr>
          <w:rFonts w:hint="default"/>
          <w:highlight w:val="none"/>
          <w:lang w:val="en-US" w:eastAsia="zh-CN"/>
        </w:rPr>
        <w:t>1</w:t>
      </w:r>
      <w:r>
        <w:rPr>
          <w:rFonts w:hint="eastAsia"/>
          <w:highlight w:val="none"/>
          <w:lang w:val="en-US" w:eastAsia="zh-CN"/>
        </w:rPr>
        <w:t>2</w:t>
      </w:r>
    </w:p>
    <w:p>
      <w:pPr>
        <w:tabs>
          <w:tab w:val="left" w:leader="dot" w:pos="8640"/>
          <w:tab w:val="clear" w:pos="7797"/>
          <w:tab w:val="clear" w:pos="8080"/>
        </w:tabs>
        <w:jc w:val="both"/>
        <w:rPr>
          <w:rFonts w:hint="eastAsia" w:eastAsia="宋体"/>
          <w:highlight w:val="none"/>
          <w:lang w:val="en-US" w:eastAsia="zh-CN"/>
        </w:rPr>
      </w:pPr>
      <w:r>
        <w:rPr>
          <w:highlight w:val="none"/>
        </w:rPr>
        <w:t xml:space="preserve">5 </w:t>
      </w:r>
      <w:r>
        <w:rPr>
          <w:rFonts w:hint="eastAsia"/>
          <w:highlight w:val="none"/>
          <w:lang w:val="en-US" w:eastAsia="zh-CN"/>
        </w:rPr>
        <w:t>Testing</w:t>
      </w:r>
      <w:r>
        <w:rPr>
          <w:rFonts w:hint="eastAsia"/>
          <w:highlight w:val="none"/>
        </w:rPr>
        <w:t xml:space="preserve"> </w:t>
      </w:r>
      <w:r>
        <w:rPr>
          <w:rFonts w:hint="eastAsia"/>
          <w:highlight w:val="none"/>
          <w:lang w:val="en-US" w:eastAsia="zh-CN"/>
        </w:rPr>
        <w:t>t</w:t>
      </w:r>
      <w:r>
        <w:rPr>
          <w:rFonts w:hint="eastAsia"/>
          <w:highlight w:val="none"/>
        </w:rPr>
        <w:t>echnology</w:t>
      </w:r>
      <w:r>
        <w:rPr>
          <w:highlight w:val="none"/>
        </w:rPr>
        <w:tab/>
      </w:r>
      <w:r>
        <w:rPr>
          <w:highlight w:val="none"/>
        </w:rPr>
        <w:t>1</w:t>
      </w:r>
      <w:r>
        <w:rPr>
          <w:rFonts w:hint="eastAsia"/>
          <w:highlight w:val="none"/>
          <w:lang w:val="en-US" w:eastAsia="zh-CN"/>
        </w:rPr>
        <w:t>4</w:t>
      </w:r>
    </w:p>
    <w:p>
      <w:pPr>
        <w:tabs>
          <w:tab w:val="left" w:leader="dot" w:pos="8640"/>
          <w:tab w:val="clear" w:pos="7797"/>
          <w:tab w:val="clear" w:pos="8080"/>
        </w:tabs>
        <w:ind w:firstLine="240" w:firstLineChars="100"/>
        <w:jc w:val="both"/>
        <w:rPr>
          <w:rFonts w:hint="eastAsia" w:eastAsia="宋体"/>
          <w:highlight w:val="none"/>
          <w:lang w:val="en-US" w:eastAsia="zh-CN"/>
        </w:rPr>
      </w:pPr>
      <w:r>
        <w:rPr>
          <w:highlight w:val="none"/>
        </w:rPr>
        <w:t xml:space="preserve">5.1 </w:t>
      </w:r>
      <w:r>
        <w:rPr>
          <w:rFonts w:hint="default"/>
          <w:highlight w:val="none"/>
          <w:lang w:val="en-US" w:eastAsia="zh-CN"/>
        </w:rPr>
        <w:t xml:space="preserve">Layout of </w:t>
      </w:r>
      <w:r>
        <w:rPr>
          <w:rFonts w:hint="eastAsia"/>
          <w:highlight w:val="none"/>
          <w:lang w:val="en-US" w:eastAsia="zh-CN"/>
        </w:rPr>
        <w:t>s</w:t>
      </w:r>
      <w:r>
        <w:rPr>
          <w:rFonts w:hint="default"/>
          <w:highlight w:val="none"/>
          <w:lang w:val="en-US" w:eastAsia="zh-CN"/>
        </w:rPr>
        <w:t xml:space="preserve">ampling </w:t>
      </w:r>
      <w:r>
        <w:rPr>
          <w:rFonts w:hint="eastAsia"/>
          <w:highlight w:val="none"/>
          <w:lang w:val="en-US" w:eastAsia="zh-CN"/>
        </w:rPr>
        <w:t>p</w:t>
      </w:r>
      <w:r>
        <w:rPr>
          <w:rFonts w:hint="default"/>
          <w:highlight w:val="none"/>
          <w:lang w:val="en-US" w:eastAsia="zh-CN"/>
        </w:rPr>
        <w:t>oints</w:t>
      </w:r>
      <w:r>
        <w:rPr>
          <w:highlight w:val="none"/>
        </w:rPr>
        <w:tab/>
      </w:r>
      <w:r>
        <w:rPr>
          <w:highlight w:val="none"/>
        </w:rPr>
        <w:t>1</w:t>
      </w:r>
      <w:r>
        <w:rPr>
          <w:rFonts w:hint="eastAsia"/>
          <w:highlight w:val="none"/>
          <w:lang w:val="en-US" w:eastAsia="zh-CN"/>
        </w:rPr>
        <w:t>4</w:t>
      </w:r>
    </w:p>
    <w:p>
      <w:pPr>
        <w:tabs>
          <w:tab w:val="left" w:leader="dot" w:pos="8640"/>
          <w:tab w:val="clear" w:pos="7797"/>
          <w:tab w:val="clear" w:pos="8080"/>
        </w:tabs>
        <w:ind w:firstLine="240" w:firstLineChars="100"/>
        <w:jc w:val="both"/>
        <w:rPr>
          <w:rFonts w:hint="eastAsia" w:eastAsia="宋体"/>
          <w:highlight w:val="none"/>
          <w:lang w:val="en-US" w:eastAsia="zh-CN"/>
        </w:rPr>
      </w:pPr>
      <w:r>
        <w:rPr>
          <w:highlight w:val="none"/>
        </w:rPr>
        <w:t xml:space="preserve">5.2 </w:t>
      </w:r>
      <w:r>
        <w:rPr>
          <w:rFonts w:hint="eastAsia"/>
          <w:highlight w:val="none"/>
        </w:rPr>
        <w:t xml:space="preserve">Sample </w:t>
      </w:r>
      <w:r>
        <w:rPr>
          <w:rFonts w:hint="eastAsia"/>
          <w:highlight w:val="none"/>
          <w:lang w:val="en-US" w:eastAsia="zh-CN"/>
        </w:rPr>
        <w:t>d</w:t>
      </w:r>
      <w:r>
        <w:rPr>
          <w:rFonts w:hint="eastAsia"/>
          <w:highlight w:val="none"/>
        </w:rPr>
        <w:t>rilling</w:t>
      </w:r>
      <w:r>
        <w:rPr>
          <w:highlight w:val="none"/>
        </w:rPr>
        <w:tab/>
      </w:r>
      <w:r>
        <w:rPr>
          <w:highlight w:val="none"/>
        </w:rPr>
        <w:t>1</w:t>
      </w:r>
      <w:r>
        <w:rPr>
          <w:rFonts w:hint="eastAsia"/>
          <w:highlight w:val="none"/>
          <w:lang w:val="en-US" w:eastAsia="zh-CN"/>
        </w:rPr>
        <w:t>5</w:t>
      </w:r>
    </w:p>
    <w:p>
      <w:pPr>
        <w:tabs>
          <w:tab w:val="left" w:leader="dot" w:pos="8640"/>
          <w:tab w:val="clear" w:pos="7797"/>
          <w:tab w:val="clear" w:pos="8080"/>
        </w:tabs>
        <w:ind w:firstLine="240" w:firstLineChars="100"/>
        <w:jc w:val="both"/>
        <w:rPr>
          <w:rFonts w:hint="eastAsia" w:eastAsia="宋体"/>
          <w:highlight w:val="none"/>
          <w:lang w:val="en-US" w:eastAsia="zh-CN"/>
        </w:rPr>
      </w:pPr>
      <w:r>
        <w:rPr>
          <w:highlight w:val="none"/>
        </w:rPr>
        <w:t xml:space="preserve">5.3 </w:t>
      </w:r>
      <w:r>
        <w:rPr>
          <w:rFonts w:hint="eastAsia"/>
          <w:highlight w:val="none"/>
          <w:lang w:val="en-US" w:eastAsia="zh-CN"/>
        </w:rPr>
        <w:t>Shearing-p</w:t>
      </w:r>
      <w:r>
        <w:rPr>
          <w:highlight w:val="none"/>
        </w:rPr>
        <w:t xml:space="preserve">ulling </w:t>
      </w:r>
      <w:r>
        <w:rPr>
          <w:rFonts w:hint="eastAsia"/>
          <w:highlight w:val="none"/>
          <w:lang w:val="en-US" w:eastAsia="zh-CN"/>
        </w:rPr>
        <w:t>t</w:t>
      </w:r>
      <w:r>
        <w:rPr>
          <w:highlight w:val="none"/>
        </w:rPr>
        <w:t xml:space="preserve">est </w:t>
      </w:r>
      <w:r>
        <w:rPr>
          <w:highlight w:val="none"/>
        </w:rPr>
        <w:tab/>
      </w:r>
      <w:r>
        <w:rPr>
          <w:highlight w:val="none"/>
        </w:rPr>
        <w:t>1</w:t>
      </w:r>
      <w:r>
        <w:rPr>
          <w:rFonts w:hint="eastAsia"/>
          <w:highlight w:val="none"/>
          <w:lang w:val="en-US" w:eastAsia="zh-CN"/>
        </w:rPr>
        <w:t>6</w:t>
      </w:r>
    </w:p>
    <w:p>
      <w:pPr>
        <w:tabs>
          <w:tab w:val="left" w:leader="dot" w:pos="8640"/>
          <w:tab w:val="clear" w:pos="7797"/>
          <w:tab w:val="clear" w:pos="8080"/>
        </w:tabs>
        <w:jc w:val="both"/>
        <w:rPr>
          <w:rFonts w:hint="default"/>
          <w:highlight w:val="none"/>
          <w:lang w:val="en-US" w:eastAsia="zh-CN"/>
        </w:rPr>
      </w:pPr>
      <w:r>
        <w:rPr>
          <w:highlight w:val="none"/>
        </w:rPr>
        <w:t xml:space="preserve">6 Compressive </w:t>
      </w:r>
      <w:r>
        <w:rPr>
          <w:rFonts w:hint="eastAsia"/>
          <w:highlight w:val="none"/>
          <w:lang w:val="en-US" w:eastAsia="zh-CN"/>
        </w:rPr>
        <w:t>s</w:t>
      </w:r>
      <w:r>
        <w:rPr>
          <w:highlight w:val="none"/>
        </w:rPr>
        <w:t xml:space="preserve">trength </w:t>
      </w:r>
      <w:r>
        <w:rPr>
          <w:rFonts w:hint="eastAsia"/>
          <w:highlight w:val="none"/>
          <w:lang w:val="en-US" w:eastAsia="zh-CN"/>
        </w:rPr>
        <w:t>c</w:t>
      </w:r>
      <w:r>
        <w:rPr>
          <w:rFonts w:hint="eastAsia"/>
          <w:highlight w:val="none"/>
        </w:rPr>
        <w:t>onversion</w:t>
      </w:r>
      <w:r>
        <w:rPr>
          <w:rFonts w:hint="eastAsia"/>
          <w:highlight w:val="none"/>
          <w:lang w:val="en-US" w:eastAsia="zh-CN"/>
        </w:rPr>
        <w:t xml:space="preserve"> </w:t>
      </w:r>
      <w:r>
        <w:rPr>
          <w:highlight w:val="none"/>
        </w:rPr>
        <w:t xml:space="preserve">and </w:t>
      </w:r>
      <w:r>
        <w:rPr>
          <w:rFonts w:hint="eastAsia"/>
          <w:highlight w:val="none"/>
          <w:lang w:val="en-US" w:eastAsia="zh-CN"/>
        </w:rPr>
        <w:t>e</w:t>
      </w:r>
      <w:r>
        <w:rPr>
          <w:highlight w:val="none"/>
        </w:rPr>
        <w:t xml:space="preserve">stimation </w:t>
      </w:r>
      <w:r>
        <w:rPr>
          <w:highlight w:val="none"/>
        </w:rPr>
        <w:tab/>
      </w:r>
      <w:r>
        <w:rPr>
          <w:rFonts w:hint="eastAsia"/>
          <w:highlight w:val="none"/>
          <w:lang w:val="en-US" w:eastAsia="zh-CN"/>
        </w:rPr>
        <w:t>19</w:t>
      </w:r>
    </w:p>
    <w:p>
      <w:pPr>
        <w:tabs>
          <w:tab w:val="left" w:leader="dot" w:pos="8640"/>
          <w:tab w:val="clear" w:pos="7797"/>
          <w:tab w:val="clear" w:pos="8080"/>
        </w:tabs>
        <w:ind w:firstLine="240" w:firstLineChars="100"/>
        <w:jc w:val="both"/>
        <w:rPr>
          <w:rFonts w:hint="default"/>
          <w:highlight w:val="none"/>
          <w:lang w:val="en-US"/>
        </w:rPr>
      </w:pPr>
      <w:r>
        <w:rPr>
          <w:highlight w:val="none"/>
        </w:rPr>
        <w:t xml:space="preserve">6.1 </w:t>
      </w:r>
      <w:r>
        <w:rPr>
          <w:rFonts w:hint="eastAsia"/>
          <w:highlight w:val="none"/>
        </w:rPr>
        <w:t xml:space="preserve">Calculation of </w:t>
      </w:r>
      <w:r>
        <w:rPr>
          <w:rFonts w:hint="eastAsia"/>
          <w:highlight w:val="none"/>
          <w:lang w:val="en-US" w:eastAsia="zh-CN"/>
        </w:rPr>
        <w:t>g</w:t>
      </w:r>
      <w:r>
        <w:rPr>
          <w:highlight w:val="none"/>
        </w:rPr>
        <w:t xml:space="preserve">eometric </w:t>
      </w:r>
      <w:r>
        <w:rPr>
          <w:rFonts w:hint="eastAsia"/>
          <w:highlight w:val="none"/>
          <w:lang w:val="en-US" w:eastAsia="zh-CN"/>
        </w:rPr>
        <w:t>m</w:t>
      </w:r>
      <w:r>
        <w:rPr>
          <w:highlight w:val="none"/>
        </w:rPr>
        <w:t xml:space="preserve">ean </w:t>
      </w:r>
      <w:r>
        <w:rPr>
          <w:rFonts w:hint="eastAsia"/>
          <w:highlight w:val="none"/>
          <w:lang w:val="en-US" w:eastAsia="zh-CN"/>
        </w:rPr>
        <w:t>s</w:t>
      </w:r>
      <w:r>
        <w:rPr>
          <w:highlight w:val="none"/>
        </w:rPr>
        <w:t xml:space="preserve">trength </w:t>
      </w:r>
      <w:r>
        <w:rPr>
          <w:rFonts w:hint="eastAsia"/>
          <w:highlight w:val="none"/>
          <w:lang w:val="en-US" w:eastAsia="zh-CN"/>
        </w:rPr>
        <w:t>v</w:t>
      </w:r>
      <w:r>
        <w:rPr>
          <w:highlight w:val="none"/>
        </w:rPr>
        <w:t xml:space="preserve">alue of </w:t>
      </w:r>
      <w:r>
        <w:rPr>
          <w:rFonts w:hint="eastAsia"/>
          <w:highlight w:val="none"/>
          <w:lang w:val="en-US" w:eastAsia="zh-CN"/>
        </w:rPr>
        <w:t>s</w:t>
      </w:r>
      <w:r>
        <w:rPr>
          <w:highlight w:val="none"/>
        </w:rPr>
        <w:t>hearing</w:t>
      </w:r>
      <w:r>
        <w:rPr>
          <w:rFonts w:hint="eastAsia"/>
          <w:highlight w:val="none"/>
          <w:lang w:val="en-US" w:eastAsia="zh-CN"/>
        </w:rPr>
        <w:t>-p</w:t>
      </w:r>
      <w:r>
        <w:rPr>
          <w:highlight w:val="none"/>
        </w:rPr>
        <w:t xml:space="preserve">ulling </w:t>
      </w:r>
      <w:r>
        <w:rPr>
          <w:rFonts w:hint="eastAsia"/>
          <w:highlight w:val="none"/>
          <w:lang w:val="en-US" w:eastAsia="zh-CN"/>
        </w:rPr>
        <w:t>t</w:t>
      </w:r>
      <w:r>
        <w:rPr>
          <w:highlight w:val="none"/>
        </w:rPr>
        <w:t>est</w:t>
      </w:r>
      <w:r>
        <w:rPr>
          <w:highlight w:val="none"/>
        </w:rPr>
        <w:tab/>
      </w:r>
      <w:r>
        <w:rPr>
          <w:rFonts w:hint="eastAsia"/>
          <w:highlight w:val="none"/>
          <w:lang w:val="en-US" w:eastAsia="zh-CN"/>
        </w:rPr>
        <w:t>19</w:t>
      </w:r>
    </w:p>
    <w:p>
      <w:pPr>
        <w:tabs>
          <w:tab w:val="left" w:leader="dot" w:pos="8640"/>
          <w:tab w:val="clear" w:pos="7797"/>
          <w:tab w:val="clear" w:pos="8080"/>
        </w:tabs>
        <w:ind w:firstLine="240" w:firstLineChars="100"/>
        <w:jc w:val="both"/>
        <w:rPr>
          <w:rFonts w:hint="default"/>
          <w:highlight w:val="none"/>
          <w:lang w:val="en-US" w:eastAsia="zh-CN"/>
        </w:rPr>
      </w:pPr>
      <w:r>
        <w:rPr>
          <w:highlight w:val="none"/>
        </w:rPr>
        <w:t xml:space="preserve">6.2 Strength </w:t>
      </w:r>
      <w:r>
        <w:rPr>
          <w:rFonts w:hint="eastAsia"/>
          <w:highlight w:val="none"/>
          <w:lang w:val="en-US" w:eastAsia="zh-CN"/>
        </w:rPr>
        <w:t>c</w:t>
      </w:r>
      <w:r>
        <w:rPr>
          <w:highlight w:val="none"/>
        </w:rPr>
        <w:t>onversion</w:t>
      </w:r>
      <w:r>
        <w:rPr>
          <w:rFonts w:hint="eastAsia"/>
          <w:highlight w:val="none"/>
          <w:lang w:val="en-US" w:eastAsia="zh-CN"/>
        </w:rPr>
        <w:t xml:space="preserve"> and e</w:t>
      </w:r>
      <w:r>
        <w:rPr>
          <w:highlight w:val="none"/>
        </w:rPr>
        <w:t>stimation</w:t>
      </w:r>
      <w:r>
        <w:rPr>
          <w:highlight w:val="none"/>
        </w:rPr>
        <w:tab/>
      </w:r>
      <w:r>
        <w:rPr>
          <w:rFonts w:hint="default"/>
          <w:highlight w:val="none"/>
          <w:lang w:val="en-US" w:eastAsia="zh-CN"/>
        </w:rPr>
        <w:t>2</w:t>
      </w:r>
      <w:r>
        <w:rPr>
          <w:rFonts w:hint="eastAsia"/>
          <w:highlight w:val="none"/>
          <w:lang w:val="en-US" w:eastAsia="zh-CN"/>
        </w:rPr>
        <w:t>0</w:t>
      </w:r>
    </w:p>
    <w:p>
      <w:pPr>
        <w:tabs>
          <w:tab w:val="left" w:leader="dot" w:pos="8640"/>
          <w:tab w:val="clear" w:pos="7797"/>
          <w:tab w:val="clear" w:pos="8080"/>
        </w:tabs>
        <w:jc w:val="both"/>
        <w:rPr>
          <w:rFonts w:hint="default" w:eastAsia="宋体"/>
          <w:highlight w:val="none"/>
          <w:lang w:val="en-US" w:eastAsia="zh-CN"/>
        </w:rPr>
      </w:pPr>
      <w:r>
        <w:rPr>
          <w:highlight w:val="none"/>
        </w:rPr>
        <w:t xml:space="preserve">Appendix A </w:t>
      </w:r>
      <w:r>
        <w:rPr>
          <w:rFonts w:hint="eastAsia"/>
          <w:highlight w:val="none"/>
          <w:lang w:val="en-US" w:eastAsia="zh-CN"/>
        </w:rPr>
        <w:t>D</w:t>
      </w:r>
      <w:r>
        <w:rPr>
          <w:rFonts w:hint="eastAsia"/>
          <w:highlight w:val="none"/>
        </w:rPr>
        <w:t xml:space="preserve">efine </w:t>
      </w:r>
      <w:r>
        <w:rPr>
          <w:highlight w:val="none"/>
        </w:rPr>
        <w:t xml:space="preserve">of </w:t>
      </w:r>
      <w:r>
        <w:rPr>
          <w:rFonts w:hint="eastAsia"/>
          <w:highlight w:val="none"/>
          <w:lang w:val="en-US" w:eastAsia="zh-CN"/>
        </w:rPr>
        <w:t>r</w:t>
      </w:r>
      <w:r>
        <w:rPr>
          <w:highlight w:val="none"/>
        </w:rPr>
        <w:t xml:space="preserve">egional </w:t>
      </w:r>
      <w:r>
        <w:rPr>
          <w:rFonts w:hint="default"/>
          <w:highlight w:val="none"/>
          <w:lang w:val="en-US" w:eastAsia="zh-CN"/>
        </w:rPr>
        <w:t xml:space="preserve">and </w:t>
      </w:r>
      <w:r>
        <w:rPr>
          <w:rFonts w:hint="eastAsia"/>
          <w:highlight w:val="none"/>
          <w:lang w:val="en-US" w:eastAsia="zh-CN"/>
        </w:rPr>
        <w:t>s</w:t>
      </w:r>
      <w:r>
        <w:rPr>
          <w:highlight w:val="none"/>
        </w:rPr>
        <w:t xml:space="preserve">pecial </w:t>
      </w:r>
      <w:r>
        <w:rPr>
          <w:rFonts w:hint="eastAsia"/>
          <w:highlight w:val="none"/>
          <w:lang w:val="en-US" w:eastAsia="zh-CN"/>
        </w:rPr>
        <w:t>s</w:t>
      </w:r>
      <w:r>
        <w:rPr>
          <w:highlight w:val="none"/>
        </w:rPr>
        <w:t xml:space="preserve">trength </w:t>
      </w:r>
      <w:r>
        <w:rPr>
          <w:rFonts w:hint="eastAsia"/>
          <w:highlight w:val="none"/>
          <w:lang w:val="en-US" w:eastAsia="zh-CN"/>
        </w:rPr>
        <w:t>c</w:t>
      </w:r>
      <w:r>
        <w:rPr>
          <w:rFonts w:hint="eastAsia"/>
          <w:highlight w:val="none"/>
        </w:rPr>
        <w:t>onversion</w:t>
      </w:r>
      <w:r>
        <w:rPr>
          <w:rFonts w:hint="default"/>
          <w:highlight w:val="none"/>
          <w:lang w:val="en-US" w:eastAsia="zh-CN"/>
        </w:rPr>
        <w:t xml:space="preserve"> </w:t>
      </w:r>
      <w:r>
        <w:rPr>
          <w:rFonts w:hint="eastAsia"/>
          <w:highlight w:val="none"/>
          <w:lang w:val="en-US" w:eastAsia="zh-CN"/>
        </w:rPr>
        <w:t>c</w:t>
      </w:r>
      <w:r>
        <w:rPr>
          <w:highlight w:val="none"/>
        </w:rPr>
        <w:t>urve</w:t>
      </w:r>
      <w:r>
        <w:rPr>
          <w:highlight w:val="none"/>
        </w:rPr>
        <w:tab/>
      </w:r>
      <w:r>
        <w:rPr>
          <w:rFonts w:hint="eastAsia"/>
          <w:highlight w:val="none"/>
          <w:lang w:val="en-US" w:eastAsia="zh-CN"/>
        </w:rPr>
        <w:t>2</w:t>
      </w:r>
      <w:r>
        <w:rPr>
          <w:rFonts w:hint="eastAsia"/>
          <w:highlight w:val="none"/>
          <w:lang w:val="en-US" w:eastAsia="zh-CN"/>
        </w:rPr>
        <w:t>4</w:t>
      </w:r>
    </w:p>
    <w:p>
      <w:pPr>
        <w:tabs>
          <w:tab w:val="left" w:leader="dot" w:pos="8640"/>
          <w:tab w:val="clear" w:pos="7797"/>
          <w:tab w:val="clear" w:pos="8080"/>
        </w:tabs>
        <w:jc w:val="both"/>
        <w:rPr>
          <w:highlight w:val="none"/>
        </w:rPr>
      </w:pPr>
      <w:r>
        <w:rPr>
          <w:highlight w:val="none"/>
        </w:rPr>
        <w:t>Appendix</w:t>
      </w:r>
      <w:r>
        <w:rPr>
          <w:rFonts w:hint="eastAsia"/>
          <w:highlight w:val="none"/>
          <w:lang w:val="en-US" w:eastAsia="zh-CN"/>
        </w:rPr>
        <w:t xml:space="preserve"> B</w:t>
      </w:r>
      <w:r>
        <w:rPr>
          <w:highlight w:val="none"/>
        </w:rPr>
        <w:t xml:space="preserve"> Verification of </w:t>
      </w:r>
      <w:r>
        <w:rPr>
          <w:rFonts w:hint="eastAsia"/>
          <w:highlight w:val="none"/>
          <w:lang w:val="en-US" w:eastAsia="zh-CN"/>
        </w:rPr>
        <w:t>s</w:t>
      </w:r>
      <w:r>
        <w:rPr>
          <w:highlight w:val="none"/>
        </w:rPr>
        <w:t xml:space="preserve">trength </w:t>
      </w:r>
      <w:r>
        <w:rPr>
          <w:rFonts w:hint="eastAsia"/>
          <w:highlight w:val="none"/>
          <w:lang w:val="en-US" w:eastAsia="zh-CN"/>
        </w:rPr>
        <w:t>c</w:t>
      </w:r>
      <w:r>
        <w:rPr>
          <w:rFonts w:hint="eastAsia"/>
          <w:highlight w:val="none"/>
        </w:rPr>
        <w:t>onversion</w:t>
      </w:r>
      <w:r>
        <w:rPr>
          <w:rFonts w:hint="default"/>
          <w:highlight w:val="none"/>
          <w:lang w:val="en-US" w:eastAsia="zh-CN"/>
        </w:rPr>
        <w:t xml:space="preserve"> </w:t>
      </w:r>
      <w:r>
        <w:rPr>
          <w:rFonts w:hint="eastAsia"/>
          <w:highlight w:val="none"/>
          <w:lang w:val="en-US" w:eastAsia="zh-CN"/>
        </w:rPr>
        <w:t>c</w:t>
      </w:r>
      <w:r>
        <w:rPr>
          <w:highlight w:val="none"/>
        </w:rPr>
        <w:t xml:space="preserve">urve </w:t>
      </w:r>
      <w:r>
        <w:rPr>
          <w:rFonts w:hint="eastAsia"/>
          <w:highlight w:val="none"/>
          <w:lang w:val="en-US" w:eastAsia="zh-CN"/>
        </w:rPr>
        <w:t>test</w:t>
      </w:r>
      <w:r>
        <w:rPr>
          <w:highlight w:val="none"/>
        </w:rPr>
        <w:t xml:space="preserve">ed by </w:t>
      </w:r>
    </w:p>
    <w:p>
      <w:pPr>
        <w:tabs>
          <w:tab w:val="left" w:leader="dot" w:pos="8640"/>
          <w:tab w:val="clear" w:pos="7797"/>
          <w:tab w:val="clear" w:pos="8080"/>
        </w:tabs>
        <w:ind w:firstLine="1200" w:firstLineChars="500"/>
        <w:jc w:val="both"/>
        <w:rPr>
          <w:rFonts w:hint="default"/>
          <w:highlight w:val="none"/>
          <w:lang w:val="en-US" w:eastAsia="zh-CN"/>
        </w:rPr>
      </w:pPr>
      <w:r>
        <w:rPr>
          <w:rFonts w:hint="eastAsia"/>
          <w:highlight w:val="none"/>
          <w:lang w:val="en-US" w:eastAsia="zh-CN"/>
        </w:rPr>
        <w:t>c</w:t>
      </w:r>
      <w:r>
        <w:rPr>
          <w:highlight w:val="none"/>
        </w:rPr>
        <w:t>om</w:t>
      </w:r>
      <w:r>
        <w:rPr>
          <w:rFonts w:hint="eastAsia"/>
          <w:highlight w:val="none"/>
          <w:lang w:val="en-US" w:eastAsia="zh-CN"/>
        </w:rPr>
        <w:t>pre</w:t>
      </w:r>
      <w:r>
        <w:rPr>
          <w:highlight w:val="none"/>
        </w:rPr>
        <w:t xml:space="preserve">hensive </w:t>
      </w:r>
      <w:r>
        <w:rPr>
          <w:rFonts w:hint="eastAsia"/>
          <w:highlight w:val="none"/>
          <w:lang w:val="en-US" w:eastAsia="zh-CN"/>
        </w:rPr>
        <w:t>s</w:t>
      </w:r>
      <w:r>
        <w:rPr>
          <w:highlight w:val="none"/>
        </w:rPr>
        <w:t>hearing</w:t>
      </w:r>
      <w:r>
        <w:rPr>
          <w:rFonts w:hint="eastAsia"/>
          <w:highlight w:val="none"/>
          <w:lang w:val="en-US" w:eastAsia="zh-CN"/>
        </w:rPr>
        <w:t>-p</w:t>
      </w:r>
      <w:r>
        <w:rPr>
          <w:highlight w:val="none"/>
        </w:rPr>
        <w:t xml:space="preserve">ulling </w:t>
      </w:r>
      <w:r>
        <w:rPr>
          <w:rFonts w:hint="eastAsia"/>
          <w:highlight w:val="none"/>
          <w:lang w:val="en-US" w:eastAsia="zh-CN"/>
        </w:rPr>
        <w:t>m</w:t>
      </w:r>
      <w:r>
        <w:rPr>
          <w:highlight w:val="none"/>
        </w:rPr>
        <w:t>ethod</w:t>
      </w:r>
      <w:r>
        <w:rPr>
          <w:highlight w:val="none"/>
        </w:rPr>
        <w:tab/>
      </w:r>
      <w:r>
        <w:rPr>
          <w:rFonts w:hint="eastAsia"/>
          <w:highlight w:val="none"/>
          <w:lang w:val="en-US" w:eastAsia="zh-CN"/>
        </w:rPr>
        <w:t>2</w:t>
      </w:r>
      <w:r>
        <w:rPr>
          <w:rFonts w:hint="eastAsia"/>
          <w:highlight w:val="none"/>
          <w:lang w:val="en-US" w:eastAsia="zh-CN"/>
        </w:rPr>
        <w:t>8</w:t>
      </w:r>
    </w:p>
    <w:p>
      <w:pPr>
        <w:tabs>
          <w:tab w:val="left" w:leader="dot" w:pos="8640"/>
          <w:tab w:val="clear" w:pos="7797"/>
          <w:tab w:val="clear" w:pos="8080"/>
        </w:tabs>
        <w:jc w:val="both"/>
        <w:rPr>
          <w:rFonts w:hint="default"/>
          <w:highlight w:val="none"/>
          <w:lang w:val="en-US" w:eastAsia="zh-CN"/>
        </w:rPr>
      </w:pPr>
      <w:r>
        <w:rPr>
          <w:highlight w:val="none"/>
        </w:rPr>
        <w:t xml:space="preserve">Appendix </w:t>
      </w:r>
      <w:r>
        <w:rPr>
          <w:rFonts w:hint="eastAsia"/>
          <w:highlight w:val="none"/>
          <w:lang w:val="en-US" w:eastAsia="zh-CN"/>
        </w:rPr>
        <w:t>C</w:t>
      </w:r>
      <w:r>
        <w:rPr>
          <w:highlight w:val="none"/>
        </w:rPr>
        <w:t xml:space="preserve"> </w:t>
      </w:r>
      <w:r>
        <w:rPr>
          <w:rFonts w:hint="eastAsia"/>
          <w:highlight w:val="none"/>
          <w:lang w:val="en-US" w:eastAsia="zh-CN"/>
        </w:rPr>
        <w:t>Testing</w:t>
      </w:r>
      <w:r>
        <w:rPr>
          <w:rFonts w:hint="eastAsia"/>
          <w:highlight w:val="none"/>
        </w:rPr>
        <w:t xml:space="preserve"> </w:t>
      </w:r>
      <w:r>
        <w:rPr>
          <w:rFonts w:hint="eastAsia"/>
          <w:highlight w:val="none"/>
          <w:lang w:val="en-US" w:eastAsia="zh-CN"/>
        </w:rPr>
        <w:t>r</w:t>
      </w:r>
      <w:r>
        <w:rPr>
          <w:highlight w:val="none"/>
        </w:rPr>
        <w:t xml:space="preserve">ecord </w:t>
      </w:r>
      <w:r>
        <w:rPr>
          <w:rFonts w:hint="eastAsia"/>
          <w:highlight w:val="none"/>
          <w:lang w:val="en-US" w:eastAsia="zh-CN"/>
        </w:rPr>
        <w:t>t</w:t>
      </w:r>
      <w:r>
        <w:rPr>
          <w:highlight w:val="none"/>
        </w:rPr>
        <w:t xml:space="preserve">able for </w:t>
      </w:r>
      <w:r>
        <w:rPr>
          <w:rFonts w:hint="eastAsia"/>
          <w:highlight w:val="none"/>
          <w:lang w:val="en-US" w:eastAsia="zh-CN"/>
        </w:rPr>
        <w:t>c</w:t>
      </w:r>
      <w:r>
        <w:rPr>
          <w:highlight w:val="none"/>
        </w:rPr>
        <w:t xml:space="preserve">omperhensive </w:t>
      </w:r>
      <w:r>
        <w:rPr>
          <w:rFonts w:hint="eastAsia"/>
          <w:highlight w:val="none"/>
          <w:lang w:val="en-US" w:eastAsia="zh-CN"/>
        </w:rPr>
        <w:t>s</w:t>
      </w:r>
      <w:r>
        <w:rPr>
          <w:highlight w:val="none"/>
        </w:rPr>
        <w:t>hearing</w:t>
      </w:r>
      <w:r>
        <w:rPr>
          <w:rFonts w:hint="eastAsia"/>
          <w:highlight w:val="none"/>
          <w:lang w:val="en-US" w:eastAsia="zh-CN"/>
        </w:rPr>
        <w:t>-p</w:t>
      </w:r>
      <w:r>
        <w:rPr>
          <w:highlight w:val="none"/>
        </w:rPr>
        <w:t xml:space="preserve">ulling </w:t>
      </w:r>
      <w:r>
        <w:rPr>
          <w:rFonts w:hint="eastAsia"/>
          <w:highlight w:val="none"/>
          <w:lang w:val="en-US" w:eastAsia="zh-CN"/>
        </w:rPr>
        <w:t>m</w:t>
      </w:r>
      <w:r>
        <w:rPr>
          <w:highlight w:val="none"/>
        </w:rPr>
        <w:t>ethod</w:t>
      </w:r>
      <w:r>
        <w:rPr>
          <w:highlight w:val="none"/>
        </w:rPr>
        <w:tab/>
      </w:r>
      <w:r>
        <w:rPr>
          <w:rFonts w:hint="eastAsia"/>
          <w:highlight w:val="none"/>
          <w:lang w:val="en-US" w:eastAsia="zh-CN"/>
        </w:rPr>
        <w:t>29</w:t>
      </w:r>
    </w:p>
    <w:p>
      <w:pPr>
        <w:tabs>
          <w:tab w:val="left" w:leader="dot" w:pos="8160"/>
          <w:tab w:val="clear" w:pos="7797"/>
          <w:tab w:val="clear" w:pos="8080"/>
        </w:tabs>
        <w:jc w:val="both"/>
        <w:rPr>
          <w:rFonts w:hint="eastAsia"/>
          <w:highlight w:val="none"/>
        </w:rPr>
      </w:pPr>
      <w:r>
        <w:rPr>
          <w:highlight w:val="none"/>
        </w:rPr>
        <w:t xml:space="preserve">Appendix </w:t>
      </w:r>
      <w:r>
        <w:rPr>
          <w:rFonts w:hint="eastAsia"/>
          <w:highlight w:val="none"/>
          <w:lang w:val="en-US" w:eastAsia="zh-CN"/>
        </w:rPr>
        <w:t>D</w:t>
      </w:r>
      <w:r>
        <w:rPr>
          <w:highlight w:val="none"/>
        </w:rPr>
        <w:t xml:space="preserve"> </w:t>
      </w:r>
      <w:r>
        <w:rPr>
          <w:rFonts w:hint="eastAsia"/>
          <w:highlight w:val="none"/>
        </w:rPr>
        <w:t xml:space="preserve">Conversion </w:t>
      </w:r>
      <w:r>
        <w:rPr>
          <w:rFonts w:hint="eastAsia"/>
          <w:highlight w:val="none"/>
          <w:lang w:val="en-US" w:eastAsia="zh-CN"/>
        </w:rPr>
        <w:t>t</w:t>
      </w:r>
      <w:r>
        <w:rPr>
          <w:rFonts w:hint="eastAsia"/>
          <w:highlight w:val="none"/>
        </w:rPr>
        <w:t xml:space="preserve">able of </w:t>
      </w:r>
      <w:r>
        <w:rPr>
          <w:rFonts w:hint="eastAsia"/>
          <w:highlight w:val="none"/>
          <w:lang w:val="en-US" w:eastAsia="zh-CN"/>
        </w:rPr>
        <w:t>s</w:t>
      </w:r>
      <w:r>
        <w:rPr>
          <w:rFonts w:hint="eastAsia"/>
          <w:highlight w:val="none"/>
        </w:rPr>
        <w:t>hear</w:t>
      </w:r>
      <w:r>
        <w:rPr>
          <w:rFonts w:hint="default"/>
          <w:highlight w:val="none"/>
          <w:lang w:val="en-US" w:eastAsia="zh-CN"/>
        </w:rPr>
        <w:t>ing-</w:t>
      </w:r>
      <w:r>
        <w:rPr>
          <w:rFonts w:hint="eastAsia"/>
          <w:highlight w:val="none"/>
          <w:lang w:val="en-US" w:eastAsia="zh-CN"/>
        </w:rPr>
        <w:t>p</w:t>
      </w:r>
      <w:r>
        <w:rPr>
          <w:rFonts w:hint="default"/>
          <w:highlight w:val="none"/>
          <w:lang w:val="en-US" w:eastAsia="zh-CN"/>
        </w:rPr>
        <w:t>ulling</w:t>
      </w:r>
      <w:r>
        <w:rPr>
          <w:rFonts w:hint="eastAsia"/>
          <w:highlight w:val="none"/>
        </w:rPr>
        <w:t xml:space="preserve"> </w:t>
      </w:r>
      <w:r>
        <w:rPr>
          <w:rFonts w:hint="eastAsia"/>
          <w:highlight w:val="none"/>
          <w:lang w:val="en-US" w:eastAsia="zh-CN"/>
        </w:rPr>
        <w:t>g</w:t>
      </w:r>
      <w:r>
        <w:rPr>
          <w:rFonts w:hint="eastAsia"/>
          <w:highlight w:val="none"/>
        </w:rPr>
        <w:t xml:space="preserve">eometric </w:t>
      </w:r>
      <w:r>
        <w:rPr>
          <w:rFonts w:hint="eastAsia"/>
          <w:highlight w:val="none"/>
          <w:lang w:val="en-US" w:eastAsia="zh-CN"/>
        </w:rPr>
        <w:t>m</w:t>
      </w:r>
      <w:r>
        <w:rPr>
          <w:rFonts w:hint="eastAsia"/>
          <w:highlight w:val="none"/>
        </w:rPr>
        <w:t xml:space="preserve">ean </w:t>
      </w:r>
      <w:r>
        <w:rPr>
          <w:rFonts w:hint="eastAsia"/>
          <w:highlight w:val="none"/>
          <w:lang w:val="en-US" w:eastAsia="zh-CN"/>
        </w:rPr>
        <w:t>s</w:t>
      </w:r>
      <w:r>
        <w:rPr>
          <w:rFonts w:hint="eastAsia"/>
          <w:highlight w:val="none"/>
        </w:rPr>
        <w:t xml:space="preserve">trength and </w:t>
      </w:r>
    </w:p>
    <w:p>
      <w:pPr>
        <w:tabs>
          <w:tab w:val="left" w:leader="dot" w:pos="8640"/>
          <w:tab w:val="clear" w:pos="7797"/>
          <w:tab w:val="clear" w:pos="8080"/>
        </w:tabs>
        <w:ind w:firstLine="1200" w:firstLineChars="500"/>
        <w:jc w:val="both"/>
        <w:rPr>
          <w:rFonts w:hint="default"/>
          <w:highlight w:val="none"/>
          <w:lang w:val="en-US" w:eastAsia="zh-CN"/>
        </w:rPr>
      </w:pPr>
      <w:r>
        <w:rPr>
          <w:rFonts w:hint="eastAsia"/>
          <w:highlight w:val="none"/>
          <w:lang w:val="en-US" w:eastAsia="zh-CN"/>
        </w:rPr>
        <w:t xml:space="preserve">compressive strength </w:t>
      </w:r>
      <w:r>
        <w:rPr>
          <w:rFonts w:hint="eastAsia"/>
          <w:highlight w:val="none"/>
          <w:lang w:val="en-US" w:eastAsia="zh-CN"/>
        </w:rPr>
        <w:tab/>
      </w:r>
      <w:r>
        <w:rPr>
          <w:rFonts w:hint="eastAsia"/>
          <w:highlight w:val="none"/>
          <w:lang w:val="en-US" w:eastAsia="zh-CN"/>
        </w:rPr>
        <w:t>3</w:t>
      </w:r>
      <w:r>
        <w:rPr>
          <w:rFonts w:hint="eastAsia"/>
          <w:highlight w:val="none"/>
          <w:lang w:val="en-US" w:eastAsia="zh-CN"/>
        </w:rPr>
        <w:t>0</w:t>
      </w:r>
    </w:p>
    <w:p>
      <w:pPr>
        <w:tabs>
          <w:tab w:val="left" w:leader="dot" w:pos="8640"/>
          <w:tab w:val="clear" w:pos="7797"/>
          <w:tab w:val="clear" w:pos="8080"/>
        </w:tabs>
        <w:jc w:val="both"/>
        <w:rPr>
          <w:rFonts w:hint="default"/>
          <w:highlight w:val="none"/>
          <w:lang w:val="en-US" w:eastAsia="zh-CN"/>
        </w:rPr>
      </w:pPr>
      <w:r>
        <w:rPr>
          <w:highlight w:val="none"/>
        </w:rPr>
        <w:t xml:space="preserve">Explanation of </w:t>
      </w:r>
      <w:r>
        <w:rPr>
          <w:rFonts w:hint="eastAsia"/>
          <w:highlight w:val="none"/>
          <w:lang w:val="en-US" w:eastAsia="zh-CN"/>
        </w:rPr>
        <w:t>w</w:t>
      </w:r>
      <w:r>
        <w:rPr>
          <w:highlight w:val="none"/>
        </w:rPr>
        <w:t xml:space="preserve">ording in </w:t>
      </w:r>
      <w:r>
        <w:rPr>
          <w:rFonts w:hint="eastAsia"/>
          <w:highlight w:val="none"/>
          <w:lang w:val="en-US" w:eastAsia="zh-CN"/>
        </w:rPr>
        <w:t>t</w:t>
      </w:r>
      <w:r>
        <w:rPr>
          <w:highlight w:val="none"/>
        </w:rPr>
        <w:t xml:space="preserve">his </w:t>
      </w:r>
      <w:r>
        <w:rPr>
          <w:rFonts w:hint="eastAsia"/>
          <w:highlight w:val="none"/>
          <w:lang w:val="en-US" w:eastAsia="zh-CN"/>
        </w:rPr>
        <w:t>s</w:t>
      </w:r>
      <w:r>
        <w:rPr>
          <w:highlight w:val="none"/>
        </w:rPr>
        <w:t xml:space="preserve">pecification </w:t>
      </w:r>
      <w:r>
        <w:rPr>
          <w:highlight w:val="none"/>
        </w:rPr>
        <w:tab/>
      </w:r>
      <w:r>
        <w:rPr>
          <w:rFonts w:hint="eastAsia"/>
          <w:highlight w:val="none"/>
          <w:lang w:val="en-US" w:eastAsia="zh-CN"/>
        </w:rPr>
        <w:t>3</w:t>
      </w:r>
      <w:r>
        <w:rPr>
          <w:rFonts w:hint="eastAsia"/>
          <w:highlight w:val="none"/>
          <w:lang w:val="en-US" w:eastAsia="zh-CN"/>
        </w:rPr>
        <w:t>1</w:t>
      </w:r>
    </w:p>
    <w:p>
      <w:pPr>
        <w:tabs>
          <w:tab w:val="left" w:leader="dot" w:pos="8640"/>
          <w:tab w:val="clear" w:pos="7797"/>
          <w:tab w:val="clear" w:pos="8080"/>
        </w:tabs>
        <w:jc w:val="both"/>
        <w:rPr>
          <w:rFonts w:hint="default"/>
          <w:highlight w:val="none"/>
          <w:lang w:val="en-US" w:eastAsia="zh-CN"/>
        </w:rPr>
      </w:pPr>
      <w:r>
        <w:rPr>
          <w:highlight w:val="none"/>
        </w:rPr>
        <w:t xml:space="preserve">List of </w:t>
      </w:r>
      <w:r>
        <w:rPr>
          <w:rFonts w:hint="eastAsia"/>
          <w:highlight w:val="none"/>
          <w:lang w:val="en-US" w:eastAsia="zh-CN"/>
        </w:rPr>
        <w:t>q</w:t>
      </w:r>
      <w:r>
        <w:rPr>
          <w:highlight w:val="none"/>
        </w:rPr>
        <w:t xml:space="preserve">uoted </w:t>
      </w:r>
      <w:r>
        <w:rPr>
          <w:rFonts w:hint="eastAsia"/>
          <w:highlight w:val="none"/>
          <w:lang w:val="en-US" w:eastAsia="zh-CN"/>
        </w:rPr>
        <w:t>s</w:t>
      </w:r>
      <w:r>
        <w:rPr>
          <w:highlight w:val="none"/>
        </w:rPr>
        <w:t xml:space="preserve">tandards </w:t>
      </w:r>
      <w:r>
        <w:rPr>
          <w:highlight w:val="none"/>
        </w:rPr>
        <w:tab/>
      </w:r>
      <w:r>
        <w:rPr>
          <w:rFonts w:hint="eastAsia"/>
          <w:highlight w:val="none"/>
          <w:lang w:val="en-US" w:eastAsia="zh-CN"/>
        </w:rPr>
        <w:t>3</w:t>
      </w:r>
      <w:r>
        <w:rPr>
          <w:rFonts w:hint="eastAsia"/>
          <w:highlight w:val="none"/>
          <w:lang w:val="en-US" w:eastAsia="zh-CN"/>
        </w:rPr>
        <w:t>2</w:t>
      </w:r>
    </w:p>
    <w:p>
      <w:pPr>
        <w:tabs>
          <w:tab w:val="left" w:leader="dot" w:pos="8640"/>
          <w:tab w:val="clear" w:pos="7797"/>
          <w:tab w:val="clear" w:pos="8080"/>
        </w:tabs>
        <w:jc w:val="both"/>
        <w:rPr>
          <w:rFonts w:hint="default"/>
          <w:highlight w:val="none"/>
          <w:lang w:val="en-US"/>
        </w:rPr>
        <w:sectPr>
          <w:footerReference r:id="rId12" w:type="default"/>
          <w:pgSz w:w="11906" w:h="16838"/>
          <w:pgMar w:top="1440" w:right="1229" w:bottom="1440" w:left="1797"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highlight w:val="none"/>
        </w:rPr>
        <w:t>Addition:</w:t>
      </w:r>
      <w:r>
        <w:rPr>
          <w:rFonts w:hint="eastAsia"/>
          <w:highlight w:val="none"/>
          <w:lang w:val="en-US" w:eastAsia="zh-CN"/>
        </w:rPr>
        <w:t xml:space="preserve"> </w:t>
      </w:r>
      <w:r>
        <w:rPr>
          <w:highlight w:val="none"/>
        </w:rPr>
        <w:t xml:space="preserve">Explanation of </w:t>
      </w:r>
      <w:r>
        <w:rPr>
          <w:rFonts w:hint="eastAsia"/>
          <w:highlight w:val="none"/>
          <w:lang w:val="en-US" w:eastAsia="zh-CN"/>
        </w:rPr>
        <w:t>p</w:t>
      </w:r>
      <w:r>
        <w:rPr>
          <w:highlight w:val="none"/>
        </w:rPr>
        <w:t xml:space="preserve">rovisions </w:t>
      </w:r>
      <w:r>
        <w:rPr>
          <w:highlight w:val="none"/>
        </w:rPr>
        <w:tab/>
      </w:r>
      <w:r>
        <w:rPr>
          <w:rFonts w:hint="eastAsia"/>
          <w:highlight w:val="none"/>
          <w:lang w:val="en-US" w:eastAsia="zh-CN"/>
        </w:rPr>
        <w:t>3</w:t>
      </w:r>
      <w:r>
        <w:rPr>
          <w:rFonts w:hint="eastAsia"/>
          <w:highlight w:val="none"/>
          <w:lang w:val="en-US" w:eastAsia="zh-CN"/>
        </w:rPr>
        <w:t>3</w:t>
      </w:r>
    </w:p>
    <w:p>
      <w:pPr>
        <w:pStyle w:val="2"/>
        <w:spacing w:before="156" w:after="156"/>
        <w:rPr>
          <w:rFonts w:ascii="Times New Roman" w:hAnsi="Times New Roman"/>
          <w:highlight w:val="none"/>
        </w:rPr>
      </w:pPr>
      <w:bookmarkStart w:id="32" w:name="_Toc10356"/>
      <w:bookmarkStart w:id="33" w:name="_Toc29061"/>
      <w:bookmarkStart w:id="34" w:name="_Toc15622"/>
      <w:bookmarkStart w:id="35" w:name="_Toc14246"/>
      <w:bookmarkStart w:id="36" w:name="_Toc27537"/>
      <w:bookmarkStart w:id="37" w:name="_Toc6411"/>
      <w:bookmarkStart w:id="38" w:name="_Toc7390"/>
      <w:bookmarkStart w:id="39" w:name="_Toc9063"/>
      <w:bookmarkStart w:id="40" w:name="_Toc3175"/>
      <w:bookmarkStart w:id="41" w:name="_Toc25912"/>
      <w:bookmarkStart w:id="42" w:name="_Toc13671"/>
      <w:bookmarkStart w:id="43" w:name="_Toc19912"/>
      <w:r>
        <w:rPr>
          <w:rFonts w:ascii="Times New Roman" w:hAnsi="Times New Roman"/>
          <w:highlight w:val="none"/>
        </w:rPr>
        <w:t>1 总则</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65"/>
        <w:rPr>
          <w:highlight w:val="none"/>
        </w:rPr>
      </w:pPr>
      <w:r>
        <w:rPr>
          <w:highlight w:val="none"/>
        </w:rPr>
        <w:t>1.0.1为规范采用剪切拉拔综合法检测混凝土抗压强度的技术，保证检测精度和检测结果的准确性，制定本规程。</w:t>
      </w:r>
    </w:p>
    <w:p>
      <w:pPr>
        <w:pStyle w:val="69"/>
        <w:rPr>
          <w:rFonts w:hint="eastAsia"/>
          <w:highlight w:val="none"/>
          <w:lang w:eastAsia="zh-CN"/>
        </w:rPr>
      </w:pPr>
      <w:r>
        <w:rPr>
          <w:highlight w:val="none"/>
        </w:rPr>
        <w:t>【1.0.1】本条明确标准的编制目的。剪切拉拔综合法是近年来对已有技术进行广泛研究、迭代改进提高而形成的新型检测技术</w:t>
      </w:r>
      <w:r>
        <w:rPr>
          <w:rFonts w:hint="default"/>
          <w:highlight w:val="none"/>
          <w:lang w:eastAsia="zh-CN"/>
        </w:rPr>
        <w:t>，</w:t>
      </w:r>
      <w:r>
        <w:rPr>
          <w:rFonts w:hint="default"/>
          <w:highlight w:val="none"/>
          <w:lang w:val="en-US" w:eastAsia="zh-CN"/>
        </w:rPr>
        <w:t>该方法</w:t>
      </w:r>
      <w:r>
        <w:rPr>
          <w:highlight w:val="none"/>
        </w:rPr>
        <w:t>在受检混凝土构件上钻取</w:t>
      </w:r>
      <w:r>
        <w:rPr>
          <w:rFonts w:hint="default"/>
          <w:highlight w:val="none"/>
          <w:lang w:val="en-US" w:eastAsia="zh-CN"/>
        </w:rPr>
        <w:t>直径</w:t>
      </w:r>
      <w:r>
        <w:rPr>
          <w:highlight w:val="none"/>
        </w:rPr>
        <w:t>44mm的芯样</w:t>
      </w:r>
      <w:r>
        <w:rPr>
          <w:rFonts w:hint="eastAsia"/>
          <w:highlight w:val="none"/>
          <w:lang w:val="en-US" w:eastAsia="zh-CN"/>
        </w:rPr>
        <w:t>作为</w:t>
      </w:r>
      <w:r>
        <w:rPr>
          <w:rFonts w:hint="eastAsia"/>
          <w:highlight w:val="none"/>
          <w:lang w:eastAsia="zh-CN"/>
        </w:rPr>
        <w:t>剪拉试件</w:t>
      </w:r>
      <w:r>
        <w:rPr>
          <w:highlight w:val="none"/>
        </w:rPr>
        <w:t>，分别进行剪切和拉拔试验，</w:t>
      </w:r>
      <w:r>
        <w:rPr>
          <w:rFonts w:hint="default"/>
          <w:highlight w:val="none"/>
          <w:lang w:val="en-US" w:eastAsia="zh-CN"/>
        </w:rPr>
        <w:t>并</w:t>
      </w:r>
      <w:r>
        <w:rPr>
          <w:rFonts w:hint="eastAsia"/>
          <w:highlight w:val="none"/>
          <w:lang w:val="en-US" w:eastAsia="zh-CN"/>
        </w:rPr>
        <w:t>根据实测的</w:t>
      </w:r>
      <w:r>
        <w:rPr>
          <w:highlight w:val="none"/>
        </w:rPr>
        <w:t>剪</w:t>
      </w:r>
      <w:r>
        <w:rPr>
          <w:rFonts w:hint="default"/>
          <w:highlight w:val="none"/>
          <w:lang w:val="en-US" w:eastAsia="zh-CN"/>
        </w:rPr>
        <w:t>力峰值</w:t>
      </w:r>
      <w:r>
        <w:rPr>
          <w:highlight w:val="none"/>
        </w:rPr>
        <w:t>和拉</w:t>
      </w:r>
      <w:r>
        <w:rPr>
          <w:rFonts w:hint="default"/>
          <w:highlight w:val="none"/>
          <w:lang w:val="en-US" w:eastAsia="zh-CN"/>
        </w:rPr>
        <w:t>力峰值</w:t>
      </w:r>
      <w:r>
        <w:rPr>
          <w:highlight w:val="none"/>
        </w:rPr>
        <w:t>进行几何平均运算，得到剪拉几何平均强度值，</w:t>
      </w:r>
      <w:r>
        <w:rPr>
          <w:rFonts w:hint="default"/>
          <w:highlight w:val="none"/>
          <w:lang w:val="en-US" w:eastAsia="zh-CN"/>
        </w:rPr>
        <w:t>然后</w:t>
      </w:r>
      <w:r>
        <w:rPr>
          <w:highlight w:val="none"/>
        </w:rPr>
        <w:t>将</w:t>
      </w:r>
      <w:r>
        <w:rPr>
          <w:rFonts w:hint="eastAsia"/>
          <w:highlight w:val="none"/>
          <w:lang w:val="en-US" w:eastAsia="zh-CN"/>
        </w:rPr>
        <w:t>其</w:t>
      </w:r>
      <w:r>
        <w:rPr>
          <w:highlight w:val="none"/>
        </w:rPr>
        <w:t>作为自变量代入测强曲线，推算混凝土抗压强度</w:t>
      </w:r>
      <w:r>
        <w:rPr>
          <w:rFonts w:hint="default"/>
          <w:highlight w:val="none"/>
          <w:lang w:eastAsia="zh-CN"/>
        </w:rPr>
        <w:t>。</w:t>
      </w:r>
      <w:r>
        <w:rPr>
          <w:rFonts w:hint="default"/>
          <w:highlight w:val="none"/>
          <w:lang w:val="en-US" w:eastAsia="zh-CN"/>
        </w:rPr>
        <w:t>该方法简称剪拉综合法，</w:t>
      </w:r>
      <w:r>
        <w:rPr>
          <w:highlight w:val="none"/>
        </w:rPr>
        <w:t>属于一种</w:t>
      </w:r>
      <w:r>
        <w:rPr>
          <w:rFonts w:hint="default"/>
          <w:highlight w:val="none"/>
          <w:lang w:val="en-US" w:eastAsia="zh-CN"/>
        </w:rPr>
        <w:t>操作</w:t>
      </w:r>
      <w:r>
        <w:rPr>
          <w:highlight w:val="none"/>
        </w:rPr>
        <w:t>方便</w:t>
      </w:r>
      <w:r>
        <w:rPr>
          <w:rFonts w:hint="default"/>
          <w:highlight w:val="none"/>
          <w:lang w:eastAsia="zh-CN"/>
        </w:rPr>
        <w:t>、</w:t>
      </w:r>
      <w:r>
        <w:rPr>
          <w:highlight w:val="none"/>
        </w:rPr>
        <w:t>对结构损伤小、</w:t>
      </w:r>
      <w:r>
        <w:rPr>
          <w:rFonts w:hint="default"/>
          <w:highlight w:val="none"/>
          <w:lang w:val="en-US" w:eastAsia="zh-CN"/>
        </w:rPr>
        <w:t>试验精度高</w:t>
      </w:r>
      <w:r>
        <w:rPr>
          <w:highlight w:val="none"/>
        </w:rPr>
        <w:t>的微破损检测技术。</w:t>
      </w:r>
    </w:p>
    <w:p>
      <w:pPr>
        <w:rPr>
          <w:rFonts w:hint="eastAsia"/>
          <w:highlight w:val="none"/>
          <w:lang w:eastAsia="zh-CN"/>
        </w:rPr>
      </w:pPr>
      <w:r>
        <w:rPr>
          <w:highlight w:val="none"/>
        </w:rPr>
        <w:t>1.0.2 本规程适用</w:t>
      </w:r>
      <w:r>
        <w:rPr>
          <w:highlight w:val="none"/>
        </w:rPr>
        <w:t>于检测结构中</w:t>
      </w:r>
      <w:r>
        <w:rPr>
          <w:rFonts w:hint="default"/>
          <w:highlight w:val="none"/>
          <w:lang w:val="en-US" w:eastAsia="zh-CN"/>
        </w:rPr>
        <w:t>15MPa~80MPa</w:t>
      </w:r>
      <w:r>
        <w:rPr>
          <w:rFonts w:hint="eastAsia"/>
          <w:highlight w:val="none"/>
          <w:lang w:val="en-US" w:eastAsia="zh-CN"/>
        </w:rPr>
        <w:t>、粗骨料粒径不大于31.5mm的</w:t>
      </w:r>
      <w:r>
        <w:rPr>
          <w:rFonts w:hint="default"/>
          <w:highlight w:val="none"/>
          <w:lang w:val="en-US" w:eastAsia="zh-CN"/>
        </w:rPr>
        <w:t>普通</w:t>
      </w:r>
      <w:r>
        <w:rPr>
          <w:highlight w:val="none"/>
        </w:rPr>
        <w:t>混凝土抗压强度的检测</w:t>
      </w:r>
      <w:r>
        <w:rPr>
          <w:rFonts w:hint="default"/>
          <w:highlight w:val="none"/>
          <w:lang w:eastAsia="zh-CN"/>
        </w:rPr>
        <w:t>。</w:t>
      </w:r>
      <w:r>
        <w:rPr>
          <w:rFonts w:hint="eastAsia"/>
          <w:strike w:val="0"/>
          <w:highlight w:val="none"/>
          <w:lang w:val="en-US" w:eastAsia="zh-CN"/>
        </w:rPr>
        <w:t>混凝土采用的水泥、砂石、外加剂、掺合料、拌和用水应符合国家现行有关标准规定，混凝土应采用普通工艺成型。</w:t>
      </w:r>
    </w:p>
    <w:p>
      <w:pPr>
        <w:pStyle w:val="69"/>
        <w:rPr>
          <w:rFonts w:hint="default" w:ascii="Times New Roman" w:hAnsi="Times New Roman" w:cs="Times New Roman"/>
          <w:highlight w:val="none"/>
          <w:lang w:eastAsia="zh-CN"/>
        </w:rPr>
      </w:pPr>
      <w:r>
        <w:rPr>
          <w:rFonts w:ascii="Times New Roman" w:hAnsi="Times New Roman" w:cs="Times New Roman"/>
          <w:highlight w:val="none"/>
        </w:rPr>
        <w:t>【1.0.2】本条明确</w:t>
      </w:r>
      <w:r>
        <w:rPr>
          <w:rFonts w:hint="default" w:ascii="Times New Roman" w:hAnsi="Times New Roman" w:cs="Times New Roman"/>
          <w:highlight w:val="none"/>
          <w:lang w:val="en-US" w:eastAsia="zh-CN"/>
        </w:rPr>
        <w:t>规程</w:t>
      </w:r>
      <w:r>
        <w:rPr>
          <w:rFonts w:ascii="Times New Roman" w:hAnsi="Times New Roman" w:cs="Times New Roman"/>
          <w:highlight w:val="none"/>
        </w:rPr>
        <w:t>的适用范围</w:t>
      </w:r>
      <w:r>
        <w:rPr>
          <w:rFonts w:hint="eastAsia" w:cs="Times New Roman"/>
          <w:highlight w:val="none"/>
          <w:lang w:val="en-US" w:eastAsia="zh-CN"/>
        </w:rPr>
        <w:t>。本条明确规程适用于普通混凝土，现行行业标准《建筑材料术语标准》JGJ/T 191对普通混凝土的概念有明确规定。</w:t>
      </w:r>
      <w:r>
        <w:rPr>
          <w:rFonts w:hint="default" w:ascii="Times New Roman" w:hAnsi="Times New Roman" w:cs="Times New Roman"/>
          <w:highlight w:val="none"/>
          <w:lang w:val="en-US" w:eastAsia="zh-CN"/>
        </w:rPr>
        <w:t>本规程</w:t>
      </w:r>
      <w:r>
        <w:rPr>
          <w:rFonts w:ascii="Times New Roman" w:hAnsi="Times New Roman" w:cs="Times New Roman"/>
          <w:highlight w:val="none"/>
        </w:rPr>
        <w:t>剪拉综合法测强曲线是建立在</w:t>
      </w:r>
      <w:r>
        <w:rPr>
          <w:rFonts w:hint="default" w:ascii="Times New Roman" w:hAnsi="Times New Roman" w:cs="Times New Roman"/>
          <w:highlight w:val="none"/>
          <w:lang w:val="en-US" w:eastAsia="zh-CN"/>
        </w:rPr>
        <w:t>15MPa~80MPa范围内不同龄期</w:t>
      </w:r>
      <w:r>
        <w:rPr>
          <w:rFonts w:hint="eastAsia" w:cs="Times New Roman"/>
          <w:highlight w:val="none"/>
          <w:lang w:val="en-US" w:eastAsia="zh-CN"/>
        </w:rPr>
        <w:t>普通</w:t>
      </w:r>
      <w:r>
        <w:rPr>
          <w:rFonts w:hint="default" w:ascii="Times New Roman" w:hAnsi="Times New Roman" w:cs="Times New Roman"/>
          <w:highlight w:val="none"/>
          <w:lang w:val="en-US" w:eastAsia="zh-CN"/>
        </w:rPr>
        <w:t>混凝土</w:t>
      </w:r>
      <w:r>
        <w:rPr>
          <w:rFonts w:hint="eastAsia" w:cs="Times New Roman"/>
          <w:highlight w:val="none"/>
          <w:lang w:eastAsia="zh-CN"/>
        </w:rPr>
        <w:t>剪拉试件</w:t>
      </w:r>
      <w:r>
        <w:rPr>
          <w:rFonts w:hint="default" w:ascii="Times New Roman" w:hAnsi="Times New Roman" w:cs="Times New Roman"/>
          <w:highlight w:val="none"/>
          <w:lang w:eastAsia="zh-CN"/>
        </w:rPr>
        <w:t>的</w:t>
      </w:r>
      <w:r>
        <w:rPr>
          <w:rFonts w:ascii="Times New Roman" w:hAnsi="Times New Roman" w:cs="Times New Roman"/>
          <w:highlight w:val="none"/>
        </w:rPr>
        <w:t>试验基础上，当采用</w:t>
      </w:r>
      <w:r>
        <w:rPr>
          <w:rFonts w:hint="default" w:ascii="Times New Roman" w:hAnsi="Times New Roman" w:cs="Times New Roman"/>
          <w:highlight w:val="none"/>
          <w:lang w:val="en-US" w:eastAsia="zh-CN"/>
        </w:rPr>
        <w:t>剪拉综合法得到</w:t>
      </w:r>
      <w:r>
        <w:rPr>
          <w:rFonts w:ascii="Times New Roman" w:hAnsi="Times New Roman" w:cs="Times New Roman"/>
          <w:highlight w:val="none"/>
        </w:rPr>
        <w:t>的</w:t>
      </w:r>
      <w:r>
        <w:rPr>
          <w:rFonts w:hint="eastAsia" w:cs="Times New Roman"/>
          <w:highlight w:val="none"/>
          <w:lang w:eastAsia="zh-CN"/>
        </w:rPr>
        <w:t>混凝土抗压强度换算值</w:t>
      </w:r>
      <w:r>
        <w:rPr>
          <w:rFonts w:hint="default" w:ascii="Times New Roman" w:hAnsi="Times New Roman" w:cs="Times New Roman"/>
          <w:highlight w:val="none"/>
          <w:lang w:eastAsia="zh-CN"/>
        </w:rPr>
        <w:t>超出换算曲线的适用范围时</w:t>
      </w:r>
      <w:r>
        <w:rPr>
          <w:rFonts w:ascii="Times New Roman" w:hAnsi="Times New Roman" w:cs="Times New Roman"/>
          <w:highlight w:val="none"/>
        </w:rPr>
        <w:t>严禁外推</w:t>
      </w:r>
      <w:r>
        <w:rPr>
          <w:rFonts w:hint="default" w:ascii="Times New Roman" w:hAnsi="Times New Roman" w:cs="Times New Roman"/>
          <w:highlight w:val="none"/>
          <w:lang w:eastAsia="zh-CN"/>
        </w:rPr>
        <w:t>，</w:t>
      </w:r>
      <w:r>
        <w:rPr>
          <w:rFonts w:hint="eastAsia" w:cs="Times New Roman"/>
          <w:highlight w:val="none"/>
          <w:lang w:val="en-US" w:eastAsia="zh-CN"/>
        </w:rPr>
        <w:t>剪拉试件</w:t>
      </w:r>
      <w:r>
        <w:rPr>
          <w:rFonts w:hint="default" w:ascii="Times New Roman" w:hAnsi="Times New Roman" w:cs="Times New Roman"/>
          <w:highlight w:val="none"/>
          <w:lang w:eastAsia="zh-CN"/>
        </w:rPr>
        <w:t>的抗压强度</w:t>
      </w:r>
      <w:r>
        <w:rPr>
          <w:rFonts w:hint="eastAsia" w:cs="Times New Roman"/>
          <w:highlight w:val="none"/>
          <w:lang w:val="en-US" w:eastAsia="zh-CN"/>
        </w:rPr>
        <w:t>换算值</w:t>
      </w:r>
      <w:r>
        <w:rPr>
          <w:rFonts w:hint="default" w:ascii="Times New Roman" w:hAnsi="Times New Roman" w:cs="Times New Roman"/>
          <w:highlight w:val="none"/>
          <w:lang w:eastAsia="zh-CN"/>
        </w:rPr>
        <w:t>应表述为</w:t>
      </w:r>
      <w:r>
        <w:rPr>
          <w:rFonts w:hint="eastAsia" w:cs="Times New Roman"/>
          <w:highlight w:val="none"/>
          <w:lang w:val="en-US" w:eastAsia="zh-CN"/>
        </w:rPr>
        <w:t>:“</w:t>
      </w:r>
      <w:r>
        <w:rPr>
          <w:rFonts w:hint="default" w:ascii="Times New Roman" w:hAnsi="Times New Roman" w:cs="Times New Roman"/>
          <w:highlight w:val="none"/>
          <w:lang w:eastAsia="zh-CN"/>
        </w:rPr>
        <w:t>小于1</w:t>
      </w:r>
      <w:r>
        <w:rPr>
          <w:rFonts w:hint="eastAsia" w:cs="Times New Roman"/>
          <w:highlight w:val="none"/>
          <w:lang w:val="en-US" w:eastAsia="zh-CN"/>
        </w:rPr>
        <w:t>5</w:t>
      </w:r>
      <w:r>
        <w:rPr>
          <w:rFonts w:hint="default" w:ascii="Times New Roman" w:hAnsi="Times New Roman" w:cs="Times New Roman"/>
          <w:highlight w:val="none"/>
          <w:lang w:eastAsia="zh-CN"/>
        </w:rPr>
        <w:t>.0MPa</w:t>
      </w:r>
      <w:r>
        <w:rPr>
          <w:rFonts w:hint="eastAsia" w:cs="Times New Roman"/>
          <w:highlight w:val="none"/>
          <w:lang w:val="en-US" w:eastAsia="zh-CN"/>
        </w:rPr>
        <w:t>”</w:t>
      </w:r>
      <w:r>
        <w:rPr>
          <w:rFonts w:hint="default" w:ascii="Times New Roman" w:hAnsi="Times New Roman" w:cs="Times New Roman"/>
          <w:highlight w:val="none"/>
          <w:lang w:eastAsia="zh-CN"/>
        </w:rPr>
        <w:t>或</w:t>
      </w:r>
      <w:r>
        <w:rPr>
          <w:rFonts w:hint="eastAsia" w:cs="Times New Roman"/>
          <w:highlight w:val="none"/>
          <w:lang w:eastAsia="zh-CN"/>
        </w:rPr>
        <w:t>“</w:t>
      </w:r>
      <w:r>
        <w:rPr>
          <w:rFonts w:hint="default" w:ascii="Times New Roman" w:hAnsi="Times New Roman" w:cs="Times New Roman"/>
          <w:highlight w:val="none"/>
          <w:lang w:eastAsia="zh-CN"/>
        </w:rPr>
        <w:t>大于</w:t>
      </w:r>
      <w:r>
        <w:rPr>
          <w:rFonts w:hint="eastAsia" w:cs="Times New Roman"/>
          <w:highlight w:val="none"/>
          <w:lang w:val="en-US" w:eastAsia="zh-CN"/>
        </w:rPr>
        <w:t>8</w:t>
      </w:r>
      <w:r>
        <w:rPr>
          <w:rFonts w:hint="default" w:ascii="Times New Roman" w:hAnsi="Times New Roman" w:cs="Times New Roman"/>
          <w:highlight w:val="none"/>
          <w:lang w:eastAsia="zh-CN"/>
        </w:rPr>
        <w:t>0.0MPa</w:t>
      </w:r>
      <w:r>
        <w:rPr>
          <w:rFonts w:hint="eastAsia" w:cs="Times New Roman"/>
          <w:highlight w:val="none"/>
          <w:lang w:eastAsia="zh-CN"/>
        </w:rPr>
        <w:t>”。</w:t>
      </w:r>
    </w:p>
    <w:p>
      <w:pPr>
        <w:pStyle w:val="70"/>
        <w:rPr>
          <w:highlight w:val="none"/>
        </w:rPr>
      </w:pPr>
      <w:r>
        <w:rPr>
          <w:highlight w:val="none"/>
        </w:rPr>
        <w:t>纤维混凝土、轻骨料混凝土的原材料或掺和料与普通混凝土</w:t>
      </w:r>
      <w:r>
        <w:rPr>
          <w:rFonts w:hint="default"/>
          <w:highlight w:val="none"/>
          <w:lang w:val="en-US" w:eastAsia="zh-CN"/>
        </w:rPr>
        <w:t>有所</w:t>
      </w:r>
      <w:r>
        <w:rPr>
          <w:highlight w:val="none"/>
        </w:rPr>
        <w:t>不同，其抗拉强度</w:t>
      </w:r>
      <w:r>
        <w:rPr>
          <w:rFonts w:hint="eastAsia"/>
          <w:highlight w:val="none"/>
          <w:lang w:eastAsia="zh-CN"/>
        </w:rPr>
        <w:t>、</w:t>
      </w:r>
      <w:r>
        <w:rPr>
          <w:highlight w:val="none"/>
        </w:rPr>
        <w:t>抗剪强度与抗压强度之间的关系与普通混凝土存在</w:t>
      </w:r>
      <w:r>
        <w:rPr>
          <w:rFonts w:hint="default"/>
          <w:highlight w:val="none"/>
          <w:lang w:val="en-US" w:eastAsia="zh-CN"/>
        </w:rPr>
        <w:t>较大</w:t>
      </w:r>
      <w:r>
        <w:rPr>
          <w:highlight w:val="none"/>
        </w:rPr>
        <w:t>差异，</w:t>
      </w:r>
      <w:r>
        <w:rPr>
          <w:rFonts w:hint="default"/>
          <w:highlight w:val="none"/>
          <w:lang w:val="en-US" w:eastAsia="zh-CN"/>
        </w:rPr>
        <w:t>因此不能采用</w:t>
      </w:r>
      <w:r>
        <w:rPr>
          <w:highlight w:val="none"/>
        </w:rPr>
        <w:t>普通混凝土剪拉综合法的测强曲线。混凝土表层遭受火烧、高温、冻害、化学侵蚀时，表面</w:t>
      </w:r>
      <w:r>
        <w:rPr>
          <w:rFonts w:hint="default"/>
          <w:highlight w:val="none"/>
          <w:lang w:val="en-US" w:eastAsia="zh-CN"/>
        </w:rPr>
        <w:t>会产生</w:t>
      </w:r>
      <w:r>
        <w:rPr>
          <w:highlight w:val="none"/>
        </w:rPr>
        <w:t>疏松剥落，</w:t>
      </w:r>
      <w:r>
        <w:rPr>
          <w:rFonts w:hint="default"/>
          <w:highlight w:val="none"/>
          <w:lang w:val="en-US" w:eastAsia="zh-CN"/>
        </w:rPr>
        <w:t>采用剪拉综合法进行检测时</w:t>
      </w:r>
      <w:r>
        <w:rPr>
          <w:highlight w:val="none"/>
        </w:rPr>
        <w:t>，剪切与拉拔的</w:t>
      </w:r>
      <w:r>
        <w:rPr>
          <w:rFonts w:hint="default"/>
          <w:highlight w:val="none"/>
          <w:lang w:val="en-US" w:eastAsia="zh-CN"/>
        </w:rPr>
        <w:t>破坏断面位置要严格控制，应当避开表层</w:t>
      </w:r>
      <w:r>
        <w:rPr>
          <w:highlight w:val="none"/>
        </w:rPr>
        <w:t>受损</w:t>
      </w:r>
      <w:r>
        <w:rPr>
          <w:rFonts w:hint="default"/>
          <w:highlight w:val="none"/>
          <w:lang w:val="en-US" w:eastAsia="zh-CN"/>
        </w:rPr>
        <w:t>段。</w:t>
      </w:r>
    </w:p>
    <w:p>
      <w:pPr>
        <w:pStyle w:val="65"/>
        <w:rPr>
          <w:highlight w:val="none"/>
        </w:rPr>
      </w:pPr>
      <w:r>
        <w:rPr>
          <w:highlight w:val="none"/>
        </w:rPr>
        <w:t>1.0.3 采用剪切拉拔综合法进行检测的人员均应通过专门的培训并考试合格。</w:t>
      </w:r>
    </w:p>
    <w:p>
      <w:pPr>
        <w:pStyle w:val="69"/>
        <w:rPr>
          <w:highlight w:val="none"/>
        </w:rPr>
      </w:pPr>
      <w:r>
        <w:rPr>
          <w:highlight w:val="none"/>
        </w:rPr>
        <w:t>【1.0.3】本条规定应对使用剪拉综合法的技术人员进行系统培训，其原因是剪拉综合法对钻芯取样、</w:t>
      </w:r>
      <w:r>
        <w:rPr>
          <w:rFonts w:hint="default"/>
          <w:highlight w:val="none"/>
          <w:lang w:eastAsia="zh-CN"/>
        </w:rPr>
        <w:t>剪切</w:t>
      </w:r>
      <w:r>
        <w:rPr>
          <w:highlight w:val="none"/>
        </w:rPr>
        <w:t>和拉拔试验</w:t>
      </w:r>
      <w:r>
        <w:rPr>
          <w:rFonts w:hint="default"/>
          <w:highlight w:val="none"/>
          <w:lang w:val="en-US" w:eastAsia="zh-CN"/>
        </w:rPr>
        <w:t>方法</w:t>
      </w:r>
      <w:r>
        <w:rPr>
          <w:highlight w:val="none"/>
        </w:rPr>
        <w:t>均有很严格的技术要求，为保证检测精度，培训考核工作是非常必要的。</w:t>
      </w:r>
      <w:r>
        <w:rPr>
          <w:rFonts w:hint="eastAsia"/>
          <w:highlight w:val="none"/>
          <w:lang w:val="en-US" w:eastAsia="zh-CN"/>
        </w:rPr>
        <w:t>培训和考核的</w:t>
      </w:r>
      <w:r>
        <w:rPr>
          <w:rFonts w:hint="eastAsia"/>
          <w:highlight w:val="none"/>
        </w:rPr>
        <w:t>实施单位</w:t>
      </w:r>
      <w:r>
        <w:rPr>
          <w:rFonts w:hint="eastAsia"/>
          <w:highlight w:val="none"/>
          <w:lang w:val="en-US" w:eastAsia="zh-CN"/>
        </w:rPr>
        <w:t>可为</w:t>
      </w:r>
      <w:r>
        <w:rPr>
          <w:rFonts w:hint="eastAsia"/>
          <w:highlight w:val="none"/>
        </w:rPr>
        <w:t>行政主管部门</w:t>
      </w:r>
      <w:r>
        <w:rPr>
          <w:rFonts w:hint="eastAsia"/>
          <w:highlight w:val="none"/>
          <w:lang w:val="en-US" w:eastAsia="zh-CN"/>
        </w:rPr>
        <w:t>或第三方培训机构，也可为</w:t>
      </w:r>
      <w:r>
        <w:rPr>
          <w:rFonts w:hint="eastAsia"/>
          <w:highlight w:val="none"/>
        </w:rPr>
        <w:t>本单位</w:t>
      </w:r>
      <w:r>
        <w:rPr>
          <w:rFonts w:hint="eastAsia"/>
          <w:highlight w:val="none"/>
          <w:lang w:val="en-US" w:eastAsia="zh-CN"/>
        </w:rPr>
        <w:t>或部门</w:t>
      </w:r>
      <w:r>
        <w:rPr>
          <w:rFonts w:hint="eastAsia"/>
          <w:highlight w:val="none"/>
        </w:rPr>
        <w:t>。</w:t>
      </w:r>
    </w:p>
    <w:p>
      <w:pPr>
        <w:pStyle w:val="65"/>
        <w:rPr>
          <w:rFonts w:hint="default" w:eastAsia="宋体"/>
          <w:highlight w:val="none"/>
          <w:lang w:val="en-US" w:eastAsia="zh-CN"/>
        </w:rPr>
      </w:pPr>
      <w:r>
        <w:rPr>
          <w:highlight w:val="none"/>
        </w:rPr>
        <w:t>1.0.4 剪切拉拔综合法检测混凝土抗压强度除应</w:t>
      </w:r>
      <w:r>
        <w:rPr>
          <w:rFonts w:hint="eastAsia"/>
          <w:highlight w:val="none"/>
        </w:rPr>
        <w:t>符合</w:t>
      </w:r>
      <w:r>
        <w:rPr>
          <w:highlight w:val="none"/>
        </w:rPr>
        <w:t>本规程</w:t>
      </w:r>
      <w:r>
        <w:rPr>
          <w:rFonts w:hint="eastAsia"/>
          <w:highlight w:val="none"/>
        </w:rPr>
        <w:t>规定</w:t>
      </w:r>
      <w:r>
        <w:rPr>
          <w:highlight w:val="none"/>
        </w:rPr>
        <w:t>外，尚应符合国家现行有关标准</w:t>
      </w:r>
      <w:r>
        <w:rPr>
          <w:rFonts w:hint="eastAsia"/>
          <w:highlight w:val="none"/>
        </w:rPr>
        <w:t>和现行中国工程建设标准化协会有关标准</w:t>
      </w:r>
      <w:r>
        <w:rPr>
          <w:highlight w:val="none"/>
        </w:rPr>
        <w:t>的规定。</w:t>
      </w:r>
    </w:p>
    <w:p>
      <w:pPr>
        <w:pStyle w:val="69"/>
        <w:rPr>
          <w:highlight w:val="none"/>
        </w:rPr>
      </w:pPr>
      <w:r>
        <w:rPr>
          <w:highlight w:val="none"/>
        </w:rPr>
        <w:t>【1.0.4】本条明确规定剪拉综合法作为一项检测试验技术，检测方案编制、检测批划分、抽样数量、</w:t>
      </w:r>
      <w:r>
        <w:rPr>
          <w:rFonts w:hint="eastAsia"/>
          <w:highlight w:val="none"/>
          <w:lang w:val="en-US" w:eastAsia="zh-CN"/>
        </w:rPr>
        <w:t>取样点选取</w:t>
      </w:r>
      <w:r>
        <w:rPr>
          <w:highlight w:val="none"/>
        </w:rPr>
        <w:t>、数据处理与取舍等还需要</w:t>
      </w:r>
      <w:r>
        <w:rPr>
          <w:rFonts w:hint="default"/>
          <w:highlight w:val="none"/>
          <w:lang w:val="en-US" w:eastAsia="zh-CN"/>
        </w:rPr>
        <w:t>执行</w:t>
      </w:r>
      <w:r>
        <w:rPr>
          <w:highlight w:val="none"/>
        </w:rPr>
        <w:t>国家现行相关技术标准的规定。此外现场</w:t>
      </w:r>
      <w:r>
        <w:rPr>
          <w:rFonts w:hint="eastAsia"/>
          <w:highlight w:val="none"/>
          <w:lang w:val="en-US" w:eastAsia="zh-CN"/>
        </w:rPr>
        <w:t>钻取</w:t>
      </w:r>
      <w:r>
        <w:rPr>
          <w:rFonts w:hint="eastAsia"/>
          <w:highlight w:val="none"/>
          <w:lang w:eastAsia="zh-CN"/>
        </w:rPr>
        <w:t>剪拉试件</w:t>
      </w:r>
      <w:r>
        <w:rPr>
          <w:highlight w:val="none"/>
        </w:rPr>
        <w:t>、登高作业、剪拉操作等</w:t>
      </w:r>
      <w:r>
        <w:rPr>
          <w:rFonts w:hint="eastAsia"/>
          <w:highlight w:val="none"/>
          <w:lang w:val="en-US" w:eastAsia="zh-CN"/>
        </w:rPr>
        <w:t>检测</w:t>
      </w:r>
      <w:r>
        <w:rPr>
          <w:highlight w:val="none"/>
        </w:rPr>
        <w:t>过程还应遵守现行</w:t>
      </w:r>
      <w:r>
        <w:rPr>
          <w:rFonts w:hint="default"/>
          <w:highlight w:val="none"/>
          <w:lang w:val="en-US" w:eastAsia="zh-CN"/>
        </w:rPr>
        <w:t>有关</w:t>
      </w:r>
      <w:r>
        <w:rPr>
          <w:highlight w:val="none"/>
        </w:rPr>
        <w:t>标准对作业安全、用电、环保等方面的规定。</w:t>
      </w:r>
    </w:p>
    <w:p>
      <w:pPr>
        <w:rPr>
          <w:rFonts w:eastAsiaTheme="majorEastAsia"/>
          <w:bCs w:val="0"/>
          <w:color w:val="000000"/>
          <w:highlight w:val="none"/>
        </w:rPr>
      </w:pPr>
      <w:bookmarkStart w:id="44" w:name="_Toc418596837"/>
      <w:bookmarkStart w:id="45" w:name="_Toc419062935"/>
      <w:bookmarkStart w:id="46" w:name="_Toc418806963"/>
      <w:bookmarkStart w:id="47" w:name="_Toc513110103"/>
      <w:bookmarkStart w:id="48" w:name="_Toc418596945"/>
      <w:r>
        <w:rPr>
          <w:rFonts w:eastAsiaTheme="majorEastAsia"/>
          <w:bCs w:val="0"/>
          <w:color w:val="000000"/>
          <w:highlight w:val="none"/>
        </w:rPr>
        <w:br w:type="page"/>
      </w:r>
    </w:p>
    <w:p>
      <w:pPr>
        <w:pStyle w:val="2"/>
        <w:spacing w:before="156" w:after="156"/>
        <w:rPr>
          <w:rFonts w:ascii="Times New Roman" w:hAnsi="Times New Roman"/>
          <w:highlight w:val="none"/>
        </w:rPr>
      </w:pPr>
      <w:bookmarkStart w:id="49" w:name="_Toc8732"/>
      <w:bookmarkStart w:id="50" w:name="_Toc15890"/>
      <w:bookmarkStart w:id="51" w:name="_Toc10725"/>
      <w:bookmarkStart w:id="52" w:name="_Toc5664"/>
      <w:bookmarkStart w:id="53" w:name="_Toc10978"/>
      <w:bookmarkStart w:id="54" w:name="_Toc18462"/>
      <w:bookmarkStart w:id="55" w:name="_Toc23926"/>
      <w:bookmarkStart w:id="56" w:name="_Toc32195"/>
      <w:bookmarkStart w:id="57" w:name="_Toc21220"/>
      <w:bookmarkStart w:id="58" w:name="_Toc28378"/>
      <w:bookmarkStart w:id="59" w:name="_Toc12232"/>
      <w:bookmarkStart w:id="60" w:name="_Toc29944"/>
      <w:bookmarkStart w:id="61" w:name="_Toc15231"/>
      <w:bookmarkStart w:id="62" w:name="_Toc29300"/>
      <w:bookmarkStart w:id="63" w:name="_Toc26945"/>
      <w:bookmarkStart w:id="64" w:name="_Toc10911"/>
      <w:bookmarkStart w:id="65" w:name="_Toc26249"/>
      <w:bookmarkStart w:id="66" w:name="_Toc2771"/>
      <w:bookmarkStart w:id="67" w:name="_Toc28575"/>
      <w:bookmarkStart w:id="68" w:name="_Toc19906"/>
      <w:r>
        <w:rPr>
          <w:rFonts w:ascii="Times New Roman" w:hAnsi="Times New Roman"/>
          <w:highlight w:val="none"/>
        </w:rPr>
        <w:t>2 术语和符号</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pStyle w:val="3"/>
        <w:spacing w:before="156" w:after="156"/>
        <w:rPr>
          <w:highlight w:val="none"/>
        </w:rPr>
      </w:pPr>
      <w:bookmarkStart w:id="69" w:name="_Toc25768"/>
      <w:bookmarkStart w:id="70" w:name="_Toc5532"/>
      <w:bookmarkStart w:id="71" w:name="_Toc23727"/>
      <w:bookmarkStart w:id="72" w:name="_Toc1351"/>
      <w:bookmarkStart w:id="73" w:name="_Toc11100"/>
      <w:bookmarkStart w:id="74" w:name="_Toc14445"/>
      <w:bookmarkStart w:id="75" w:name="_Toc17705"/>
      <w:bookmarkStart w:id="76" w:name="_Toc418596838"/>
      <w:bookmarkStart w:id="77" w:name="_Toc418806964"/>
      <w:bookmarkStart w:id="78" w:name="_Toc6137"/>
      <w:bookmarkStart w:id="79" w:name="_Toc3560"/>
      <w:bookmarkStart w:id="80" w:name="_Toc419062936"/>
      <w:bookmarkStart w:id="81" w:name="_Toc5548"/>
      <w:bookmarkStart w:id="82" w:name="_Toc513110104"/>
      <w:bookmarkStart w:id="83" w:name="_Toc10240"/>
      <w:bookmarkStart w:id="84" w:name="_Toc13191"/>
      <w:bookmarkStart w:id="85" w:name="_Toc12832"/>
      <w:bookmarkStart w:id="86" w:name="_Toc418596946"/>
      <w:bookmarkStart w:id="87" w:name="_Toc19508"/>
      <w:bookmarkStart w:id="88" w:name="_Toc2006"/>
      <w:bookmarkStart w:id="89" w:name="_Toc5867"/>
      <w:bookmarkStart w:id="90" w:name="_Toc18207"/>
      <w:bookmarkStart w:id="91" w:name="_Toc20657"/>
      <w:bookmarkStart w:id="92" w:name="_Toc21813"/>
      <w:bookmarkStart w:id="93" w:name="_Toc16035"/>
      <w:r>
        <w:rPr>
          <w:highlight w:val="none"/>
        </w:rPr>
        <w:t>2.1 术语</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pStyle w:val="65"/>
        <w:rPr>
          <w:highlight w:val="none"/>
        </w:rPr>
      </w:pPr>
      <w:r>
        <w:rPr>
          <w:highlight w:val="none"/>
        </w:rPr>
        <w:t>2.1.</w:t>
      </w:r>
      <w:r>
        <w:rPr>
          <w:rFonts w:hint="eastAsia"/>
          <w:highlight w:val="none"/>
          <w:lang w:val="en-US" w:eastAsia="zh-CN"/>
        </w:rPr>
        <w:t>1</w:t>
      </w:r>
      <w:r>
        <w:rPr>
          <w:rFonts w:hint="default"/>
          <w:highlight w:val="none"/>
          <w:lang w:val="en-US" w:eastAsia="zh-CN"/>
        </w:rPr>
        <w:t xml:space="preserve"> </w:t>
      </w:r>
      <w:r>
        <w:rPr>
          <w:highlight w:val="none"/>
        </w:rPr>
        <w:t>剪切拉拔综合法</w:t>
      </w:r>
      <w:r>
        <w:rPr>
          <w:rFonts w:hint="default"/>
          <w:highlight w:val="none"/>
          <w:lang w:val="en-US" w:eastAsia="zh-CN"/>
        </w:rPr>
        <w:t xml:space="preserve"> </w:t>
      </w:r>
      <w:r>
        <w:rPr>
          <w:highlight w:val="none"/>
        </w:rPr>
        <w:t>comprehensive</w:t>
      </w:r>
      <w:r>
        <w:rPr>
          <w:rFonts w:hint="default"/>
          <w:highlight w:val="none"/>
          <w:lang w:val="en-US" w:eastAsia="zh-CN"/>
        </w:rPr>
        <w:t xml:space="preserve"> </w:t>
      </w:r>
      <w:r>
        <w:rPr>
          <w:highlight w:val="none"/>
        </w:rPr>
        <w:t>shearing</w:t>
      </w:r>
      <w:r>
        <w:rPr>
          <w:rFonts w:hint="eastAsia"/>
          <w:highlight w:val="none"/>
          <w:lang w:val="en-US" w:eastAsia="zh-CN"/>
        </w:rPr>
        <w:t>-</w:t>
      </w:r>
      <w:r>
        <w:rPr>
          <w:highlight w:val="none"/>
        </w:rPr>
        <w:t>pulling method</w:t>
      </w:r>
    </w:p>
    <w:p>
      <w:pPr>
        <w:pStyle w:val="71"/>
        <w:rPr>
          <w:rFonts w:eastAsia="宋体"/>
          <w:highlight w:val="none"/>
        </w:rPr>
      </w:pPr>
      <w:r>
        <w:rPr>
          <w:rFonts w:hint="eastAsia"/>
          <w:strike w:val="0"/>
          <w:dstrike w:val="0"/>
          <w:highlight w:val="none"/>
          <w:lang w:val="en-US" w:eastAsia="zh-CN"/>
        </w:rPr>
        <w:t>在混凝土结构</w:t>
      </w:r>
      <w:r>
        <w:rPr>
          <w:rFonts w:hint="default"/>
          <w:strike w:val="0"/>
          <w:dstrike w:val="0"/>
          <w:highlight w:val="none"/>
          <w:lang w:val="en-US" w:eastAsia="zh-CN"/>
        </w:rPr>
        <w:t>钻取</w:t>
      </w:r>
      <w:r>
        <w:rPr>
          <w:rFonts w:hint="eastAsia"/>
          <w:strike w:val="0"/>
          <w:dstrike w:val="0"/>
          <w:highlight w:val="none"/>
          <w:lang w:val="en-US" w:eastAsia="zh-CN"/>
        </w:rPr>
        <w:t>芯样，通过对芯样进行轴向拉拔和径向剪切试验以推定混凝土抗压强度的检测方法，简称剪拉综合法。</w:t>
      </w:r>
    </w:p>
    <w:p>
      <w:pPr>
        <w:pStyle w:val="65"/>
        <w:rPr>
          <w:rFonts w:hint="default" w:eastAsiaTheme="majorEastAsia"/>
          <w:highlight w:val="none"/>
          <w:lang w:val="en-US" w:eastAsia="zh-CN"/>
        </w:rPr>
      </w:pPr>
      <w:r>
        <w:rPr>
          <w:rFonts w:eastAsiaTheme="majorEastAsia"/>
          <w:highlight w:val="none"/>
        </w:rPr>
        <w:t>2.1.</w:t>
      </w:r>
      <w:r>
        <w:rPr>
          <w:rFonts w:hint="eastAsia" w:eastAsiaTheme="majorEastAsia"/>
          <w:highlight w:val="none"/>
          <w:lang w:val="en-US" w:eastAsia="zh-CN"/>
        </w:rPr>
        <w:t>2</w:t>
      </w:r>
      <w:r>
        <w:rPr>
          <w:rFonts w:hint="default" w:eastAsiaTheme="majorEastAsia"/>
          <w:highlight w:val="none"/>
          <w:lang w:val="en-US" w:eastAsia="zh-CN"/>
        </w:rPr>
        <w:t xml:space="preserve"> </w:t>
      </w:r>
      <w:r>
        <w:rPr>
          <w:rFonts w:hint="eastAsia" w:eastAsiaTheme="majorEastAsia"/>
          <w:highlight w:val="none"/>
          <w:lang w:val="en-US" w:eastAsia="zh-CN"/>
        </w:rPr>
        <w:t>剪拉</w:t>
      </w:r>
      <w:r>
        <w:rPr>
          <w:rFonts w:eastAsiaTheme="majorEastAsia"/>
          <w:highlight w:val="none"/>
        </w:rPr>
        <w:t>试件specimen</w:t>
      </w:r>
      <w:r>
        <w:rPr>
          <w:rFonts w:hint="eastAsia" w:eastAsiaTheme="majorEastAsia"/>
          <w:highlight w:val="none"/>
          <w:lang w:val="en-US" w:eastAsia="zh-CN"/>
        </w:rPr>
        <w:t xml:space="preserve"> for </w:t>
      </w:r>
      <w:r>
        <w:rPr>
          <w:highlight w:val="none"/>
        </w:rPr>
        <w:t>shearing</w:t>
      </w:r>
      <w:r>
        <w:rPr>
          <w:rFonts w:hint="eastAsia"/>
          <w:highlight w:val="none"/>
          <w:lang w:val="en-US" w:eastAsia="zh-CN"/>
        </w:rPr>
        <w:t>-</w:t>
      </w:r>
      <w:r>
        <w:rPr>
          <w:highlight w:val="none"/>
        </w:rPr>
        <w:t>pulling test</w:t>
      </w:r>
      <w:r>
        <w:rPr>
          <w:rFonts w:hint="eastAsia"/>
          <w:highlight w:val="none"/>
          <w:lang w:val="en-US" w:eastAsia="zh-CN"/>
        </w:rPr>
        <w:t xml:space="preserve"> </w:t>
      </w:r>
    </w:p>
    <w:p>
      <w:pPr>
        <w:pStyle w:val="71"/>
        <w:rPr>
          <w:rFonts w:hint="default" w:eastAsiaTheme="majorEastAsia"/>
          <w:highlight w:val="none"/>
          <w:lang w:val="en-US" w:eastAsia="zh-CN"/>
        </w:rPr>
      </w:pPr>
      <w:r>
        <w:rPr>
          <w:highlight w:val="none"/>
        </w:rPr>
        <w:t>在受检混凝土</w:t>
      </w:r>
      <w:r>
        <w:rPr>
          <w:rFonts w:hint="eastAsia"/>
          <w:highlight w:val="none"/>
          <w:lang w:val="en-US" w:eastAsia="zh-CN"/>
        </w:rPr>
        <w:t>结构</w:t>
      </w:r>
      <w:r>
        <w:rPr>
          <w:highlight w:val="none"/>
        </w:rPr>
        <w:t>上钻取的</w:t>
      </w:r>
      <w:r>
        <w:rPr>
          <w:rFonts w:hint="default"/>
          <w:highlight w:val="none"/>
          <w:lang w:val="en-US" w:eastAsia="zh-CN"/>
        </w:rPr>
        <w:t>直径</w:t>
      </w:r>
      <w:r>
        <w:rPr>
          <w:highlight w:val="none"/>
        </w:rPr>
        <w:t>44mm</w:t>
      </w:r>
      <w:r>
        <w:rPr>
          <w:rFonts w:hint="eastAsia"/>
          <w:highlight w:val="none"/>
          <w:lang w:eastAsia="zh-CN"/>
        </w:rPr>
        <w:t>、</w:t>
      </w:r>
      <w:r>
        <w:rPr>
          <w:highlight w:val="none"/>
        </w:rPr>
        <w:t>长度115mm</w:t>
      </w:r>
      <w:r>
        <w:rPr>
          <w:rFonts w:hint="eastAsia"/>
          <w:highlight w:val="none"/>
          <w:lang w:val="en-US" w:eastAsia="zh-CN"/>
        </w:rPr>
        <w:t>~125mm</w:t>
      </w:r>
      <w:r>
        <w:rPr>
          <w:highlight w:val="none"/>
        </w:rPr>
        <w:t>，</w:t>
      </w:r>
      <w:r>
        <w:rPr>
          <w:rFonts w:hint="eastAsia"/>
          <w:highlight w:val="none"/>
        </w:rPr>
        <w:t>用于剪拉综合法测试混凝土强度</w:t>
      </w:r>
      <w:r>
        <w:rPr>
          <w:highlight w:val="none"/>
        </w:rPr>
        <w:t>的圆柱</w:t>
      </w:r>
      <w:r>
        <w:rPr>
          <w:rFonts w:hint="eastAsia"/>
          <w:highlight w:val="none"/>
          <w:lang w:val="en-US" w:eastAsia="zh-CN"/>
        </w:rPr>
        <w:t>体</w:t>
      </w:r>
      <w:r>
        <w:rPr>
          <w:highlight w:val="none"/>
        </w:rPr>
        <w:t>芯样</w:t>
      </w:r>
      <w:r>
        <w:rPr>
          <w:rFonts w:hint="eastAsia"/>
          <w:highlight w:val="none"/>
          <w:lang w:eastAsia="zh-CN"/>
        </w:rPr>
        <w:t>，</w:t>
      </w:r>
      <w:r>
        <w:rPr>
          <w:rFonts w:hint="eastAsia"/>
          <w:highlight w:val="none"/>
          <w:lang w:val="en-US" w:eastAsia="zh-CN"/>
        </w:rPr>
        <w:t>简称试件。</w:t>
      </w:r>
    </w:p>
    <w:p>
      <w:pPr>
        <w:pStyle w:val="65"/>
        <w:rPr>
          <w:rFonts w:hint="default" w:eastAsia="宋体"/>
          <w:highlight w:val="none"/>
          <w:lang w:eastAsia="zh-CN"/>
        </w:rPr>
      </w:pPr>
      <w:r>
        <w:rPr>
          <w:highlight w:val="none"/>
        </w:rPr>
        <w:t>2.1.</w:t>
      </w:r>
      <w:r>
        <w:rPr>
          <w:rFonts w:hint="eastAsia"/>
          <w:highlight w:val="none"/>
          <w:lang w:val="en-US" w:eastAsia="zh-CN"/>
        </w:rPr>
        <w:t>3</w:t>
      </w:r>
      <w:r>
        <w:rPr>
          <w:rFonts w:hint="default"/>
          <w:highlight w:val="none"/>
          <w:lang w:val="en-US" w:eastAsia="zh-CN"/>
        </w:rPr>
        <w:t xml:space="preserve"> </w:t>
      </w:r>
      <w:r>
        <w:rPr>
          <w:rFonts w:hint="default"/>
          <w:highlight w:val="none"/>
          <w:lang w:val="en-US" w:eastAsia="zh-CN"/>
        </w:rPr>
        <w:t>剪切试验</w:t>
      </w:r>
      <w:r>
        <w:rPr>
          <w:highlight w:val="none"/>
        </w:rPr>
        <w:t xml:space="preserve"> shearing </w:t>
      </w:r>
      <w:r>
        <w:rPr>
          <w:rFonts w:hint="default"/>
          <w:highlight w:val="none"/>
          <w:lang w:val="en-US" w:eastAsia="zh-CN"/>
        </w:rPr>
        <w:t>test</w:t>
      </w:r>
    </w:p>
    <w:p>
      <w:pPr>
        <w:pStyle w:val="71"/>
        <w:rPr>
          <w:rFonts w:hint="default" w:eastAsiaTheme="majorEastAsia"/>
          <w:highlight w:val="none"/>
          <w:lang w:eastAsia="zh-CN"/>
        </w:rPr>
      </w:pPr>
      <w:r>
        <w:rPr>
          <w:rFonts w:hint="eastAsia"/>
          <w:highlight w:val="none"/>
          <w:lang w:val="en-US" w:eastAsia="zh-CN"/>
        </w:rPr>
        <w:t>将试件中段固定</w:t>
      </w:r>
      <w:r>
        <w:rPr>
          <w:highlight w:val="none"/>
        </w:rPr>
        <w:t>在专</w:t>
      </w:r>
      <w:r>
        <w:rPr>
          <w:rFonts w:hint="eastAsia"/>
          <w:highlight w:val="none"/>
          <w:lang w:val="en-US" w:eastAsia="zh-CN"/>
        </w:rPr>
        <w:t>用</w:t>
      </w:r>
      <w:r>
        <w:rPr>
          <w:highlight w:val="none"/>
        </w:rPr>
        <w:t>卡盘上</w:t>
      </w:r>
      <w:r>
        <w:rPr>
          <w:rFonts w:hint="eastAsia"/>
          <w:highlight w:val="none"/>
          <w:lang w:eastAsia="zh-CN"/>
        </w:rPr>
        <w:t>，</w:t>
      </w:r>
      <w:r>
        <w:rPr>
          <w:rFonts w:hint="eastAsia"/>
          <w:highlight w:val="none"/>
          <w:lang w:val="en-US" w:eastAsia="zh-CN"/>
        </w:rPr>
        <w:t>采</w:t>
      </w:r>
      <w:r>
        <w:rPr>
          <w:highlight w:val="none"/>
        </w:rPr>
        <w:t>用</w:t>
      </w:r>
      <w:r>
        <w:rPr>
          <w:rFonts w:hint="eastAsia"/>
          <w:highlight w:val="none"/>
          <w:lang w:val="en-US" w:eastAsia="zh-CN"/>
        </w:rPr>
        <w:t>专用剪切部件</w:t>
      </w:r>
      <w:r>
        <w:rPr>
          <w:highlight w:val="none"/>
        </w:rPr>
        <w:t>圆弧形剪切头套住</w:t>
      </w:r>
      <w:r>
        <w:rPr>
          <w:rFonts w:hint="eastAsia"/>
          <w:highlight w:val="none"/>
          <w:lang w:eastAsia="zh-CN"/>
        </w:rPr>
        <w:t>试件</w:t>
      </w:r>
      <w:r>
        <w:rPr>
          <w:rFonts w:hint="eastAsia"/>
          <w:highlight w:val="none"/>
          <w:lang w:val="en-US" w:eastAsia="zh-CN"/>
        </w:rPr>
        <w:t>一端</w:t>
      </w:r>
      <w:r>
        <w:rPr>
          <w:highlight w:val="none"/>
        </w:rPr>
        <w:t>，在</w:t>
      </w:r>
      <w:r>
        <w:rPr>
          <w:rFonts w:hint="eastAsia"/>
          <w:highlight w:val="none"/>
          <w:lang w:val="en-US" w:eastAsia="zh-CN"/>
        </w:rPr>
        <w:t>规定区域</w:t>
      </w:r>
      <w:r>
        <w:rPr>
          <w:highlight w:val="none"/>
        </w:rPr>
        <w:t>沿</w:t>
      </w:r>
      <w:r>
        <w:rPr>
          <w:rFonts w:hint="eastAsia"/>
          <w:highlight w:val="none"/>
          <w:lang w:eastAsia="zh-CN"/>
        </w:rPr>
        <w:t>径向</w:t>
      </w:r>
      <w:r>
        <w:rPr>
          <w:highlight w:val="none"/>
        </w:rPr>
        <w:t>将</w:t>
      </w:r>
      <w:r>
        <w:rPr>
          <w:rFonts w:hint="eastAsia"/>
          <w:highlight w:val="none"/>
          <w:lang w:val="en-US" w:eastAsia="zh-CN"/>
        </w:rPr>
        <w:t>其</w:t>
      </w:r>
      <w:r>
        <w:rPr>
          <w:highlight w:val="none"/>
        </w:rPr>
        <w:t>剪断</w:t>
      </w:r>
      <w:r>
        <w:rPr>
          <w:rFonts w:hint="eastAsia"/>
          <w:highlight w:val="none"/>
          <w:lang w:val="en-US" w:eastAsia="zh-CN"/>
        </w:rPr>
        <w:t>以获取</w:t>
      </w:r>
      <w:r>
        <w:rPr>
          <w:highlight w:val="none"/>
        </w:rPr>
        <w:t>剪</w:t>
      </w:r>
      <w:r>
        <w:rPr>
          <w:rFonts w:hint="default"/>
          <w:highlight w:val="none"/>
          <w:lang w:val="en-US" w:eastAsia="zh-CN"/>
        </w:rPr>
        <w:t>力峰值</w:t>
      </w:r>
      <w:r>
        <w:rPr>
          <w:highlight w:val="none"/>
        </w:rPr>
        <w:t>的</w:t>
      </w:r>
      <w:r>
        <w:rPr>
          <w:rFonts w:hint="eastAsia"/>
          <w:highlight w:val="none"/>
          <w:lang w:val="en-US" w:eastAsia="zh-CN"/>
        </w:rPr>
        <w:t>试验</w:t>
      </w:r>
      <w:r>
        <w:rPr>
          <w:highlight w:val="none"/>
        </w:rPr>
        <w:t>。</w:t>
      </w:r>
    </w:p>
    <w:p>
      <w:pPr>
        <w:pStyle w:val="65"/>
        <w:rPr>
          <w:highlight w:val="none"/>
        </w:rPr>
      </w:pPr>
      <w:r>
        <w:rPr>
          <w:highlight w:val="none"/>
        </w:rPr>
        <w:t>2.1.</w:t>
      </w:r>
      <w:r>
        <w:rPr>
          <w:rFonts w:hint="eastAsia"/>
          <w:highlight w:val="none"/>
          <w:lang w:val="en-US" w:eastAsia="zh-CN"/>
        </w:rPr>
        <w:t>4</w:t>
      </w:r>
      <w:r>
        <w:rPr>
          <w:rFonts w:hint="default"/>
          <w:highlight w:val="none"/>
          <w:lang w:val="en-US" w:eastAsia="zh-CN"/>
        </w:rPr>
        <w:t xml:space="preserve"> 拉拔试验</w:t>
      </w:r>
      <w:r>
        <w:rPr>
          <w:highlight w:val="none"/>
        </w:rPr>
        <w:t xml:space="preserve"> pulling </w:t>
      </w:r>
      <w:r>
        <w:rPr>
          <w:rFonts w:hint="default"/>
          <w:highlight w:val="none"/>
          <w:lang w:val="en-US" w:eastAsia="zh-CN"/>
        </w:rPr>
        <w:t>test</w:t>
      </w:r>
    </w:p>
    <w:p>
      <w:pPr>
        <w:pStyle w:val="71"/>
        <w:rPr>
          <w:rFonts w:hint="default"/>
          <w:highlight w:val="none"/>
        </w:rPr>
      </w:pPr>
      <w:r>
        <w:rPr>
          <w:rFonts w:hint="eastAsia"/>
          <w:highlight w:val="none"/>
        </w:rPr>
        <w:t>将</w:t>
      </w:r>
      <w:r>
        <w:rPr>
          <w:rFonts w:hint="eastAsia"/>
          <w:highlight w:val="none"/>
          <w:lang w:eastAsia="zh-CN"/>
        </w:rPr>
        <w:t>试件</w:t>
      </w:r>
      <w:r>
        <w:rPr>
          <w:rFonts w:hint="eastAsia"/>
          <w:highlight w:val="none"/>
          <w:lang w:val="en-US" w:eastAsia="zh-CN"/>
        </w:rPr>
        <w:t>中段</w:t>
      </w:r>
      <w:r>
        <w:rPr>
          <w:rFonts w:hint="eastAsia"/>
          <w:highlight w:val="none"/>
        </w:rPr>
        <w:t>固定在专用卡盘上，采用专用拉拔</w:t>
      </w:r>
      <w:r>
        <w:rPr>
          <w:rFonts w:hint="eastAsia"/>
          <w:highlight w:val="none"/>
          <w:lang w:val="en-US" w:eastAsia="zh-CN"/>
        </w:rPr>
        <w:t>部件</w:t>
      </w:r>
      <w:r>
        <w:rPr>
          <w:rFonts w:hint="eastAsia"/>
          <w:highlight w:val="none"/>
        </w:rPr>
        <w:t>夹紧</w:t>
      </w:r>
      <w:r>
        <w:rPr>
          <w:rFonts w:hint="eastAsia"/>
          <w:highlight w:val="none"/>
          <w:lang w:eastAsia="zh-CN"/>
        </w:rPr>
        <w:t>试件</w:t>
      </w:r>
      <w:r>
        <w:rPr>
          <w:rFonts w:hint="eastAsia"/>
          <w:highlight w:val="none"/>
          <w:lang w:val="en-US" w:eastAsia="zh-CN"/>
        </w:rPr>
        <w:t>一端</w:t>
      </w:r>
      <w:r>
        <w:rPr>
          <w:rFonts w:hint="eastAsia"/>
          <w:highlight w:val="none"/>
        </w:rPr>
        <w:t>，</w:t>
      </w:r>
      <w:r>
        <w:rPr>
          <w:highlight w:val="none"/>
        </w:rPr>
        <w:t>在</w:t>
      </w:r>
      <w:r>
        <w:rPr>
          <w:rFonts w:hint="eastAsia"/>
          <w:highlight w:val="none"/>
          <w:lang w:val="en-US" w:eastAsia="zh-CN"/>
        </w:rPr>
        <w:t>规定区域</w:t>
      </w:r>
      <w:r>
        <w:rPr>
          <w:rFonts w:hint="eastAsia"/>
          <w:highlight w:val="none"/>
        </w:rPr>
        <w:t>沿轴向</w:t>
      </w:r>
      <w:r>
        <w:rPr>
          <w:rFonts w:hint="eastAsia"/>
          <w:highlight w:val="none"/>
          <w:lang w:val="en-US" w:eastAsia="zh-CN"/>
        </w:rPr>
        <w:t>将其</w:t>
      </w:r>
      <w:r>
        <w:rPr>
          <w:rFonts w:hint="eastAsia"/>
          <w:highlight w:val="none"/>
        </w:rPr>
        <w:t>拉断以获取拉力峰值的试验。</w:t>
      </w:r>
    </w:p>
    <w:p>
      <w:pPr>
        <w:pStyle w:val="65"/>
        <w:rPr>
          <w:rFonts w:eastAsiaTheme="majorEastAsia"/>
          <w:highlight w:val="none"/>
        </w:rPr>
      </w:pPr>
      <w:r>
        <w:rPr>
          <w:rFonts w:eastAsiaTheme="majorEastAsia"/>
          <w:highlight w:val="none"/>
        </w:rPr>
        <w:t>2.1.</w:t>
      </w:r>
      <w:r>
        <w:rPr>
          <w:rFonts w:hint="eastAsia" w:eastAsiaTheme="majorEastAsia"/>
          <w:highlight w:val="none"/>
          <w:lang w:val="en-US" w:eastAsia="zh-CN"/>
        </w:rPr>
        <w:t>5</w:t>
      </w:r>
      <w:r>
        <w:rPr>
          <w:rFonts w:eastAsiaTheme="majorEastAsia"/>
          <w:highlight w:val="none"/>
        </w:rPr>
        <w:t xml:space="preserve"> 剪</w:t>
      </w:r>
      <w:r>
        <w:rPr>
          <w:rFonts w:hint="eastAsia" w:eastAsiaTheme="majorEastAsia"/>
          <w:highlight w:val="none"/>
          <w:lang w:val="en-US" w:eastAsia="zh-CN"/>
        </w:rPr>
        <w:t>切</w:t>
      </w:r>
      <w:r>
        <w:rPr>
          <w:rFonts w:eastAsiaTheme="majorEastAsia"/>
          <w:highlight w:val="none"/>
        </w:rPr>
        <w:t>拉</w:t>
      </w:r>
      <w:r>
        <w:rPr>
          <w:rFonts w:hint="eastAsia" w:eastAsiaTheme="majorEastAsia"/>
          <w:highlight w:val="none"/>
          <w:lang w:val="en-US" w:eastAsia="zh-CN"/>
        </w:rPr>
        <w:t>拔</w:t>
      </w:r>
      <w:r>
        <w:rPr>
          <w:rFonts w:eastAsiaTheme="majorEastAsia"/>
          <w:highlight w:val="none"/>
        </w:rPr>
        <w:t xml:space="preserve">试验 </w:t>
      </w:r>
      <w:r>
        <w:rPr>
          <w:highlight w:val="none"/>
        </w:rPr>
        <w:t>shearing</w:t>
      </w:r>
      <w:r>
        <w:rPr>
          <w:rFonts w:hint="eastAsia"/>
          <w:highlight w:val="none"/>
          <w:lang w:val="en-US" w:eastAsia="zh-CN"/>
        </w:rPr>
        <w:t>-</w:t>
      </w:r>
      <w:r>
        <w:rPr>
          <w:highlight w:val="none"/>
        </w:rPr>
        <w:t>pulling test</w:t>
      </w:r>
    </w:p>
    <w:p>
      <w:pPr>
        <w:pStyle w:val="71"/>
        <w:rPr>
          <w:rFonts w:hint="eastAsia" w:eastAsiaTheme="majorEastAsia"/>
          <w:highlight w:val="none"/>
          <w:lang w:eastAsia="zh-CN"/>
        </w:rPr>
      </w:pPr>
      <w:r>
        <w:rPr>
          <w:rFonts w:hint="default"/>
          <w:highlight w:val="none"/>
          <w:lang w:val="en-US" w:eastAsia="zh-CN"/>
        </w:rPr>
        <w:t>剪切</w:t>
      </w:r>
      <w:r>
        <w:rPr>
          <w:highlight w:val="none"/>
        </w:rPr>
        <w:t>试验</w:t>
      </w:r>
      <w:r>
        <w:rPr>
          <w:rFonts w:hint="eastAsia"/>
          <w:highlight w:val="none"/>
          <w:lang w:val="en-US" w:eastAsia="zh-CN"/>
        </w:rPr>
        <w:t>与</w:t>
      </w:r>
      <w:r>
        <w:rPr>
          <w:highlight w:val="none"/>
        </w:rPr>
        <w:t>拉拔试验</w:t>
      </w:r>
      <w:r>
        <w:rPr>
          <w:rFonts w:hint="default"/>
          <w:highlight w:val="none"/>
          <w:lang w:eastAsia="zh-CN"/>
        </w:rPr>
        <w:t>的</w:t>
      </w:r>
      <w:r>
        <w:rPr>
          <w:rFonts w:hint="default"/>
          <w:highlight w:val="none"/>
          <w:lang w:val="en-US" w:eastAsia="zh-CN"/>
        </w:rPr>
        <w:t>合称</w:t>
      </w:r>
      <w:r>
        <w:rPr>
          <w:rFonts w:hint="eastAsia"/>
          <w:highlight w:val="none"/>
          <w:lang w:eastAsia="zh-CN"/>
        </w:rPr>
        <w:t>，</w:t>
      </w:r>
      <w:r>
        <w:rPr>
          <w:rFonts w:hint="eastAsia"/>
          <w:highlight w:val="none"/>
          <w:lang w:val="en-US" w:eastAsia="zh-CN"/>
        </w:rPr>
        <w:t>简称</w:t>
      </w:r>
      <w:r>
        <w:rPr>
          <w:rFonts w:eastAsiaTheme="majorEastAsia"/>
          <w:highlight w:val="none"/>
        </w:rPr>
        <w:t>剪拉试验</w:t>
      </w:r>
      <w:r>
        <w:rPr>
          <w:rFonts w:hint="eastAsia"/>
          <w:highlight w:val="none"/>
          <w:lang w:eastAsia="zh-CN"/>
        </w:rPr>
        <w:t>。</w:t>
      </w:r>
    </w:p>
    <w:p>
      <w:pPr>
        <w:pStyle w:val="65"/>
        <w:rPr>
          <w:rFonts w:eastAsiaTheme="majorEastAsia"/>
          <w:highlight w:val="none"/>
        </w:rPr>
      </w:pPr>
      <w:r>
        <w:rPr>
          <w:rFonts w:eastAsiaTheme="majorEastAsia"/>
          <w:highlight w:val="none"/>
        </w:rPr>
        <w:t>2.1.</w:t>
      </w:r>
      <w:r>
        <w:rPr>
          <w:rFonts w:hint="eastAsia" w:eastAsiaTheme="majorEastAsia"/>
          <w:highlight w:val="none"/>
          <w:lang w:val="en-US" w:eastAsia="zh-CN"/>
        </w:rPr>
        <w:t>6</w:t>
      </w:r>
      <w:r>
        <w:rPr>
          <w:rFonts w:eastAsiaTheme="majorEastAsia"/>
          <w:highlight w:val="none"/>
        </w:rPr>
        <w:t xml:space="preserve"> 剪拉几何平均强度值geometric mean strength value of shearing</w:t>
      </w:r>
      <w:r>
        <w:rPr>
          <w:rFonts w:hint="eastAsia" w:eastAsiaTheme="majorEastAsia"/>
          <w:highlight w:val="none"/>
          <w:lang w:val="en-US" w:eastAsia="zh-CN"/>
        </w:rPr>
        <w:t>-</w:t>
      </w:r>
      <w:r>
        <w:rPr>
          <w:rFonts w:eastAsiaTheme="majorEastAsia"/>
          <w:highlight w:val="none"/>
        </w:rPr>
        <w:t>pulling test</w:t>
      </w:r>
    </w:p>
    <w:p>
      <w:pPr>
        <w:pStyle w:val="71"/>
        <w:rPr>
          <w:highlight w:val="none"/>
        </w:rPr>
      </w:pPr>
      <w:r>
        <w:rPr>
          <w:rFonts w:hint="default"/>
          <w:highlight w:val="none"/>
          <w:lang w:val="en-US" w:eastAsia="zh-CN"/>
        </w:rPr>
        <w:t>对</w:t>
      </w:r>
      <w:r>
        <w:rPr>
          <w:highlight w:val="none"/>
        </w:rPr>
        <w:t>剪切和拉拔试验</w:t>
      </w:r>
      <w:r>
        <w:rPr>
          <w:rFonts w:hint="default"/>
          <w:highlight w:val="none"/>
          <w:lang w:val="en-US" w:eastAsia="zh-CN"/>
        </w:rPr>
        <w:t>数据按</w:t>
      </w:r>
      <w:r>
        <w:rPr>
          <w:rFonts w:hint="eastAsia"/>
          <w:highlight w:val="none"/>
          <w:lang w:val="en-US" w:eastAsia="zh-CN"/>
        </w:rPr>
        <w:t>本规程</w:t>
      </w:r>
      <w:r>
        <w:rPr>
          <w:rFonts w:hint="default"/>
          <w:highlight w:val="none"/>
          <w:lang w:val="en-US" w:eastAsia="zh-CN"/>
        </w:rPr>
        <w:t>规定公式进行</w:t>
      </w:r>
      <w:r>
        <w:rPr>
          <w:highlight w:val="none"/>
        </w:rPr>
        <w:t>几何平均运算而得到的强度值。</w:t>
      </w:r>
    </w:p>
    <w:p>
      <w:pPr>
        <w:pStyle w:val="65"/>
        <w:rPr>
          <w:rFonts w:eastAsiaTheme="majorEastAsia"/>
          <w:highlight w:val="none"/>
        </w:rPr>
      </w:pPr>
      <w:r>
        <w:rPr>
          <w:rFonts w:eastAsiaTheme="majorEastAsia"/>
          <w:highlight w:val="none"/>
        </w:rPr>
        <w:t>2.1.</w:t>
      </w:r>
      <w:r>
        <w:rPr>
          <w:rFonts w:hint="eastAsia" w:eastAsiaTheme="majorEastAsia"/>
          <w:highlight w:val="none"/>
          <w:lang w:val="en-US" w:eastAsia="zh-CN"/>
        </w:rPr>
        <w:t>7</w:t>
      </w:r>
      <w:r>
        <w:rPr>
          <w:rFonts w:eastAsiaTheme="majorEastAsia"/>
          <w:highlight w:val="none"/>
        </w:rPr>
        <w:t xml:space="preserve"> 混凝土抗压强度换算值 conversion value of concrete compressive strength </w:t>
      </w:r>
    </w:p>
    <w:p>
      <w:pPr>
        <w:pStyle w:val="71"/>
        <w:rPr>
          <w:highlight w:val="none"/>
        </w:rPr>
      </w:pPr>
      <w:r>
        <w:rPr>
          <w:rFonts w:hint="default"/>
          <w:highlight w:val="none"/>
          <w:lang w:val="en-US" w:eastAsia="zh-CN"/>
        </w:rPr>
        <w:t>由</w:t>
      </w:r>
      <w:r>
        <w:rPr>
          <w:highlight w:val="none"/>
        </w:rPr>
        <w:t>剪拉几何平均强度值</w:t>
      </w:r>
      <w:r>
        <w:rPr>
          <w:rFonts w:hint="default"/>
          <w:highlight w:val="none"/>
          <w:lang w:val="en-US" w:eastAsia="zh-CN"/>
        </w:rPr>
        <w:t>通过</w:t>
      </w:r>
      <w:r>
        <w:rPr>
          <w:highlight w:val="none"/>
        </w:rPr>
        <w:t>测强曲线</w:t>
      </w:r>
      <w:r>
        <w:rPr>
          <w:rFonts w:hint="default"/>
          <w:highlight w:val="none"/>
          <w:lang w:val="en-US" w:eastAsia="zh-CN"/>
        </w:rPr>
        <w:t>或强度换算表</w:t>
      </w:r>
      <w:r>
        <w:rPr>
          <w:highlight w:val="none"/>
        </w:rPr>
        <w:t>得到的</w:t>
      </w:r>
      <w:r>
        <w:rPr>
          <w:rFonts w:hint="eastAsia"/>
          <w:highlight w:val="none"/>
          <w:lang w:val="en-US" w:eastAsia="zh-CN"/>
        </w:rPr>
        <w:t>测试</w:t>
      </w:r>
      <w:r>
        <w:rPr>
          <w:highlight w:val="none"/>
        </w:rPr>
        <w:t>龄期混凝土抗压强度值。</w:t>
      </w:r>
    </w:p>
    <w:p>
      <w:pPr>
        <w:pStyle w:val="65"/>
        <w:rPr>
          <w:rFonts w:eastAsiaTheme="majorEastAsia"/>
          <w:highlight w:val="none"/>
        </w:rPr>
      </w:pPr>
      <w:r>
        <w:rPr>
          <w:rFonts w:eastAsiaTheme="majorEastAsia"/>
          <w:highlight w:val="none"/>
        </w:rPr>
        <w:t>2.1.</w:t>
      </w:r>
      <w:r>
        <w:rPr>
          <w:rFonts w:hint="eastAsia" w:eastAsiaTheme="majorEastAsia"/>
          <w:highlight w:val="none"/>
          <w:lang w:val="en-US" w:eastAsia="zh-CN"/>
        </w:rPr>
        <w:t>8</w:t>
      </w:r>
      <w:r>
        <w:rPr>
          <w:rFonts w:eastAsiaTheme="majorEastAsia"/>
          <w:highlight w:val="none"/>
        </w:rPr>
        <w:t xml:space="preserve"> 混凝土抗压强度推定值 estimated</w:t>
      </w:r>
      <w:r>
        <w:rPr>
          <w:rFonts w:hint="default" w:eastAsiaTheme="majorEastAsia"/>
          <w:highlight w:val="none"/>
          <w:lang w:val="en-US" w:eastAsia="zh-CN"/>
        </w:rPr>
        <w:t xml:space="preserve"> </w:t>
      </w:r>
      <w:r>
        <w:rPr>
          <w:rFonts w:eastAsiaTheme="majorEastAsia"/>
          <w:highlight w:val="none"/>
        </w:rPr>
        <w:t xml:space="preserve">value of concrete compressive strength </w:t>
      </w:r>
    </w:p>
    <w:p>
      <w:pPr>
        <w:pStyle w:val="71"/>
        <w:rPr>
          <w:rFonts w:hint="default" w:eastAsiaTheme="majorEastAsia"/>
          <w:highlight w:val="none"/>
          <w:lang w:val="en-US" w:eastAsia="zh-CN"/>
        </w:rPr>
      </w:pPr>
      <w:r>
        <w:rPr>
          <w:rFonts w:hint="default"/>
          <w:highlight w:val="none"/>
          <w:lang w:val="en-US" w:eastAsia="zh-CN"/>
        </w:rPr>
        <w:t>相应于混凝土抗压强度换算值总体分布中保证率不低于95</w:t>
      </w:r>
      <w:r>
        <w:rPr>
          <w:rFonts w:hint="eastAsia"/>
          <w:highlight w:val="none"/>
          <w:lang w:val="en-US" w:eastAsia="zh-CN"/>
        </w:rPr>
        <w:t>%</w:t>
      </w:r>
      <w:r>
        <w:rPr>
          <w:rFonts w:hint="default"/>
          <w:highlight w:val="none"/>
          <w:lang w:val="en-US" w:eastAsia="zh-CN"/>
        </w:rPr>
        <w:t>的估计值。</w:t>
      </w:r>
    </w:p>
    <w:p>
      <w:pPr>
        <w:pStyle w:val="65"/>
        <w:rPr>
          <w:rFonts w:eastAsiaTheme="majorEastAsia"/>
          <w:highlight w:val="none"/>
        </w:rPr>
      </w:pPr>
      <w:bookmarkStart w:id="94" w:name="_Toc418596839"/>
      <w:bookmarkStart w:id="95" w:name="_Toc22824"/>
      <w:bookmarkStart w:id="96" w:name="_Toc418806965"/>
      <w:bookmarkStart w:id="97" w:name="_Toc513110105"/>
      <w:bookmarkStart w:id="98" w:name="_Toc419062937"/>
      <w:bookmarkStart w:id="99" w:name="_Toc418596947"/>
      <w:bookmarkStart w:id="100" w:name="_Toc20561"/>
      <w:r>
        <w:rPr>
          <w:rFonts w:eastAsiaTheme="majorEastAsia"/>
          <w:highlight w:val="none"/>
        </w:rPr>
        <w:t>2.1.</w:t>
      </w:r>
      <w:r>
        <w:rPr>
          <w:rFonts w:hint="eastAsia" w:eastAsiaTheme="majorEastAsia"/>
          <w:highlight w:val="none"/>
          <w:lang w:val="en-US" w:eastAsia="zh-CN"/>
        </w:rPr>
        <w:t>9</w:t>
      </w:r>
      <w:r>
        <w:rPr>
          <w:rFonts w:eastAsiaTheme="majorEastAsia"/>
          <w:highlight w:val="none"/>
        </w:rPr>
        <w:t xml:space="preserve"> </w:t>
      </w:r>
      <w:r>
        <w:rPr>
          <w:rFonts w:hint="default" w:eastAsiaTheme="majorEastAsia"/>
          <w:highlight w:val="none"/>
          <w:lang w:val="en-US" w:eastAsia="zh-CN"/>
        </w:rPr>
        <w:t>构件</w:t>
      </w:r>
      <w:r>
        <w:rPr>
          <w:rFonts w:eastAsiaTheme="majorEastAsia"/>
          <w:highlight w:val="none"/>
        </w:rPr>
        <w:t>混凝土抗压强度</w:t>
      </w:r>
      <w:r>
        <w:rPr>
          <w:rFonts w:hint="default" w:eastAsiaTheme="majorEastAsia"/>
          <w:highlight w:val="none"/>
          <w:lang w:val="en-US" w:eastAsia="zh-CN"/>
        </w:rPr>
        <w:t>代表</w:t>
      </w:r>
      <w:r>
        <w:rPr>
          <w:rFonts w:eastAsiaTheme="majorEastAsia"/>
          <w:highlight w:val="none"/>
        </w:rPr>
        <w:t xml:space="preserve">值 </w:t>
      </w:r>
      <w:r>
        <w:rPr>
          <w:rFonts w:hint="default" w:eastAsiaTheme="majorEastAsia"/>
          <w:highlight w:val="none"/>
          <w:lang w:val="en-US" w:eastAsia="zh-CN"/>
        </w:rPr>
        <w:t xml:space="preserve">representative strength of </w:t>
      </w:r>
      <w:r>
        <w:rPr>
          <w:rFonts w:eastAsiaTheme="majorEastAsia"/>
          <w:highlight w:val="none"/>
        </w:rPr>
        <w:t xml:space="preserve">concrete </w:t>
      </w:r>
      <w:r>
        <w:rPr>
          <w:rFonts w:hint="default" w:eastAsiaTheme="majorEastAsia"/>
          <w:highlight w:val="none"/>
          <w:lang w:val="en-US" w:eastAsia="zh-CN"/>
        </w:rPr>
        <w:t>member</w:t>
      </w:r>
      <w:r>
        <w:rPr>
          <w:rFonts w:eastAsiaTheme="majorEastAsia"/>
          <w:highlight w:val="none"/>
        </w:rPr>
        <w:t xml:space="preserve"> </w:t>
      </w:r>
    </w:p>
    <w:p>
      <w:pPr>
        <w:pStyle w:val="71"/>
        <w:rPr>
          <w:rFonts w:hint="default"/>
          <w:highlight w:val="none"/>
          <w:lang w:val="en-US" w:eastAsia="zh-CN"/>
        </w:rPr>
      </w:pPr>
      <w:r>
        <w:rPr>
          <w:rFonts w:hint="default"/>
          <w:highlight w:val="none"/>
          <w:lang w:val="en-US" w:eastAsia="zh-CN"/>
        </w:rPr>
        <w:t>单个构件混凝土抗压强度换算值的</w:t>
      </w:r>
      <w:r>
        <w:rPr>
          <w:rFonts w:hint="eastAsia"/>
          <w:highlight w:val="none"/>
          <w:lang w:val="en-US" w:eastAsia="zh-CN"/>
        </w:rPr>
        <w:t>算术平</w:t>
      </w:r>
      <w:r>
        <w:rPr>
          <w:rFonts w:hint="default"/>
          <w:highlight w:val="none"/>
          <w:lang w:val="en-US" w:eastAsia="zh-CN"/>
        </w:rPr>
        <w:t>均值。</w:t>
      </w:r>
    </w:p>
    <w:p>
      <w:pPr>
        <w:pStyle w:val="69"/>
        <w:rPr>
          <w:rFonts w:hint="default" w:cs="Times New Roman"/>
          <w:highlight w:val="none"/>
          <w:lang w:val="en-US" w:eastAsia="zh-CN"/>
        </w:rPr>
      </w:pPr>
      <w:r>
        <w:rPr>
          <w:rFonts w:ascii="Times New Roman" w:hAnsi="Times New Roman" w:cs="Times New Roman"/>
          <w:highlight w:val="none"/>
        </w:rPr>
        <w:t>【</w:t>
      </w:r>
      <w:r>
        <w:rPr>
          <w:rFonts w:hint="default" w:ascii="Times New Roman" w:hAnsi="Times New Roman" w:cs="Times New Roman"/>
          <w:highlight w:val="none"/>
          <w:lang w:val="en-US" w:eastAsia="zh-CN"/>
        </w:rPr>
        <w:t>术语</w:t>
      </w:r>
      <w:r>
        <w:rPr>
          <w:rFonts w:ascii="Times New Roman" w:hAnsi="Times New Roman" w:cs="Times New Roman"/>
          <w:highlight w:val="none"/>
        </w:rPr>
        <w:t>】</w:t>
      </w:r>
      <w:r>
        <w:rPr>
          <w:rFonts w:hint="eastAsia" w:cs="Times New Roman"/>
          <w:highlight w:val="none"/>
          <w:lang w:val="en-US" w:eastAsia="zh-CN"/>
        </w:rPr>
        <w:t>本规程剪切试验和拉拔试验的加载采用同一套</w:t>
      </w:r>
      <w:r>
        <w:rPr>
          <w:rFonts w:hint="default"/>
          <w:highlight w:val="none"/>
          <w:lang w:eastAsia="zh-CN"/>
        </w:rPr>
        <w:t>驱动和数据采集部件</w:t>
      </w:r>
      <w:r>
        <w:rPr>
          <w:rFonts w:hint="eastAsia"/>
          <w:highlight w:val="none"/>
          <w:lang w:eastAsia="zh-CN"/>
        </w:rPr>
        <w:t>，</w:t>
      </w:r>
      <w:r>
        <w:rPr>
          <w:rFonts w:hint="eastAsia"/>
          <w:highlight w:val="none"/>
          <w:lang w:val="en-US" w:eastAsia="zh-CN"/>
        </w:rPr>
        <w:t>所采集的剪力峰值和拉力峰值为试件达到剪断和拉断的破坏临界状态时驱动</w:t>
      </w:r>
      <w:r>
        <w:rPr>
          <w:rFonts w:hint="default"/>
          <w:highlight w:val="none"/>
          <w:lang w:eastAsia="zh-CN"/>
        </w:rPr>
        <w:t>和数据采集部件</w:t>
      </w:r>
      <w:r>
        <w:rPr>
          <w:rFonts w:hint="eastAsia"/>
          <w:highlight w:val="none"/>
          <w:lang w:val="en-US" w:eastAsia="zh-CN"/>
        </w:rPr>
        <w:t>自身量测的沿轴向的最大驱动拉力值。由于拉拔部件的</w:t>
      </w:r>
      <w:r>
        <w:rPr>
          <w:rFonts w:hint="eastAsia"/>
          <w:strike w:val="0"/>
          <w:highlight w:val="none"/>
          <w:lang w:val="en-US" w:eastAsia="zh-CN"/>
        </w:rPr>
        <w:t>加载</w:t>
      </w:r>
      <w:r>
        <w:rPr>
          <w:strike w:val="0"/>
          <w:highlight w:val="none"/>
        </w:rPr>
        <w:t>提升杆</w:t>
      </w:r>
      <w:r>
        <w:rPr>
          <w:rFonts w:hint="eastAsia"/>
          <w:strike w:val="0"/>
          <w:highlight w:val="none"/>
          <w:lang w:val="en-US" w:eastAsia="zh-CN"/>
        </w:rPr>
        <w:t>直接传递轴向拉力，不进行力的转换，因此拉力峰值即为试件拉断时所受的最大拉力值；而剪切部件需要将轴向驱动</w:t>
      </w:r>
      <w:r>
        <w:rPr>
          <w:rFonts w:hint="eastAsia"/>
          <w:highlight w:val="none"/>
          <w:lang w:val="en-US" w:eastAsia="zh-CN"/>
        </w:rPr>
        <w:t>拉力转换为左右剪切头的径向剪力，剪力峰值与试件剪断时所受的实际剪力值并不相同，但二者具有固定的比例关系，因此是名义的剪力峰值。</w:t>
      </w:r>
    </w:p>
    <w:p>
      <w:pPr>
        <w:pStyle w:val="69"/>
        <w:ind w:firstLine="48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本规程给出了</w:t>
      </w:r>
      <w:r>
        <w:rPr>
          <w:rFonts w:hint="default" w:ascii="Times New Roman" w:hAnsi="Times New Roman" w:eastAsia="楷体_GB2312" w:cs="Times New Roman"/>
          <w:highlight w:val="none"/>
        </w:rPr>
        <w:t>混凝土抗压强度推定值</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构件混凝土抗压强度代表值这两个术语的定义与确定方法，</w:t>
      </w:r>
      <w:r>
        <w:rPr>
          <w:rFonts w:hint="default" w:ascii="Times New Roman" w:hAnsi="Times New Roman" w:eastAsia="楷体_GB2312" w:cs="Times New Roman"/>
          <w:highlight w:val="none"/>
        </w:rPr>
        <w:t>推定值</w:t>
      </w:r>
      <w:r>
        <w:rPr>
          <w:rFonts w:hint="default" w:ascii="Times New Roman" w:hAnsi="Times New Roman" w:cs="Times New Roman"/>
          <w:highlight w:val="none"/>
          <w:lang w:val="en-US" w:eastAsia="zh-CN"/>
        </w:rPr>
        <w:t>可以是针对单一构件的抗压强度推定值，也可以是针对一个检测批的抗压强度推定值，而代表值仅针对单一构件。对单一构件混凝土的抗压强度而言，由于推定值</w:t>
      </w:r>
      <w:r>
        <w:rPr>
          <w:rFonts w:hint="eastAsia" w:cs="Times New Roman"/>
          <w:highlight w:val="none"/>
          <w:lang w:val="en-US" w:eastAsia="zh-CN"/>
        </w:rPr>
        <w:t>具有</w:t>
      </w:r>
      <w:r>
        <w:rPr>
          <w:rFonts w:hint="default" w:ascii="Times New Roman" w:hAnsi="Times New Roman" w:cs="Times New Roman"/>
          <w:highlight w:val="none"/>
          <w:lang w:val="en-US" w:eastAsia="zh-CN"/>
        </w:rPr>
        <w:t>95</w:t>
      </w:r>
      <w:r>
        <w:rPr>
          <w:rFonts w:hint="eastAsia" w:cs="Times New Roman"/>
          <w:highlight w:val="none"/>
          <w:lang w:val="en-US" w:eastAsia="zh-CN"/>
        </w:rPr>
        <w:t>%的保证率</w:t>
      </w:r>
      <w:r>
        <w:rPr>
          <w:rFonts w:hint="default" w:ascii="Times New Roman" w:hAnsi="Times New Roman" w:cs="Times New Roman"/>
          <w:highlight w:val="none"/>
          <w:lang w:val="en-US" w:eastAsia="zh-CN"/>
        </w:rPr>
        <w:t>，因此可以用于构件混凝土强度的合格评定；而代表值取相应</w:t>
      </w:r>
      <w:r>
        <w:rPr>
          <w:rFonts w:hint="eastAsia" w:cs="Times New Roman"/>
          <w:highlight w:val="none"/>
          <w:lang w:val="en-US" w:eastAsia="zh-CN"/>
        </w:rPr>
        <w:t>试件</w:t>
      </w:r>
      <w:r>
        <w:rPr>
          <w:rFonts w:hint="default" w:ascii="Times New Roman" w:hAnsi="Times New Roman" w:cs="Times New Roman"/>
          <w:highlight w:val="none"/>
          <w:lang w:val="en-US" w:eastAsia="zh-CN"/>
        </w:rPr>
        <w:t>强度换算值的均值，不具有国家标准规定的保证率，因此不能作为构件混凝土抗压强度合格性评定的依据，但是在对既有结构进行</w:t>
      </w:r>
      <w:r>
        <w:rPr>
          <w:rFonts w:hint="eastAsia" w:cs="Times New Roman"/>
          <w:highlight w:val="none"/>
          <w:lang w:val="en-US" w:eastAsia="zh-CN"/>
        </w:rPr>
        <w:t>检测</w:t>
      </w:r>
      <w:r>
        <w:rPr>
          <w:rFonts w:hint="default" w:ascii="Times New Roman" w:hAnsi="Times New Roman" w:cs="Times New Roman"/>
          <w:highlight w:val="none"/>
          <w:lang w:val="en-US" w:eastAsia="zh-CN"/>
        </w:rPr>
        <w:t>鉴定</w:t>
      </w:r>
      <w:r>
        <w:rPr>
          <w:rFonts w:hint="eastAsia" w:cs="Times New Roman"/>
          <w:highlight w:val="none"/>
          <w:lang w:val="en-US" w:eastAsia="zh-CN"/>
        </w:rPr>
        <w:t>时</w:t>
      </w:r>
      <w:r>
        <w:rPr>
          <w:rFonts w:hint="default" w:ascii="Times New Roman" w:hAnsi="Times New Roman" w:cs="Times New Roman"/>
          <w:highlight w:val="none"/>
          <w:lang w:val="en-US" w:eastAsia="zh-CN"/>
        </w:rPr>
        <w:t>，可以采用代表值</w:t>
      </w:r>
      <w:r>
        <w:rPr>
          <w:rFonts w:hint="eastAsia" w:cs="Times New Roman"/>
          <w:highlight w:val="none"/>
          <w:lang w:val="en-US" w:eastAsia="zh-CN"/>
        </w:rPr>
        <w:t>对</w:t>
      </w:r>
      <w:r>
        <w:rPr>
          <w:rFonts w:hint="default"/>
          <w:highlight w:val="none"/>
          <w:lang w:val="en-US" w:eastAsia="zh-CN"/>
        </w:rPr>
        <w:t>构件</w:t>
      </w:r>
      <w:r>
        <w:rPr>
          <w:rFonts w:hint="eastAsia"/>
          <w:highlight w:val="none"/>
          <w:lang w:val="en-US" w:eastAsia="zh-CN"/>
        </w:rPr>
        <w:t>的</w:t>
      </w:r>
      <w:r>
        <w:rPr>
          <w:rFonts w:hint="default"/>
          <w:highlight w:val="none"/>
          <w:lang w:val="en-US" w:eastAsia="zh-CN"/>
        </w:rPr>
        <w:t>承载力</w:t>
      </w:r>
      <w:r>
        <w:rPr>
          <w:rFonts w:hint="eastAsia"/>
          <w:highlight w:val="none"/>
          <w:lang w:val="en-US" w:eastAsia="zh-CN"/>
        </w:rPr>
        <w:t>、变形开裂等性能进行</w:t>
      </w:r>
      <w:r>
        <w:rPr>
          <w:rFonts w:hint="default"/>
          <w:highlight w:val="none"/>
          <w:lang w:val="en-US" w:eastAsia="zh-CN"/>
        </w:rPr>
        <w:t>评价。</w:t>
      </w:r>
    </w:p>
    <w:p>
      <w:pPr>
        <w:pStyle w:val="3"/>
        <w:bidi w:val="0"/>
        <w:rPr>
          <w:highlight w:val="none"/>
        </w:rPr>
      </w:pPr>
      <w:bookmarkStart w:id="101" w:name="_Toc14639"/>
      <w:bookmarkStart w:id="102" w:name="_Toc11073"/>
      <w:bookmarkStart w:id="103" w:name="_Toc28461"/>
      <w:bookmarkStart w:id="104" w:name="_Toc3755"/>
      <w:bookmarkStart w:id="105" w:name="_Toc20930"/>
      <w:bookmarkStart w:id="106" w:name="_Toc2320"/>
      <w:bookmarkStart w:id="107" w:name="_Toc10935"/>
      <w:bookmarkStart w:id="108" w:name="_Toc15194"/>
      <w:bookmarkStart w:id="109" w:name="_Toc10864"/>
      <w:bookmarkStart w:id="110" w:name="_Toc16344"/>
      <w:bookmarkStart w:id="111" w:name="_Toc27012"/>
      <w:bookmarkStart w:id="112" w:name="_Toc12421"/>
      <w:bookmarkStart w:id="113" w:name="_Toc983"/>
      <w:bookmarkStart w:id="114" w:name="_Toc25380"/>
      <w:bookmarkStart w:id="115" w:name="_Toc13518"/>
      <w:bookmarkStart w:id="116" w:name="_Toc29055"/>
      <w:bookmarkStart w:id="117" w:name="_Toc6701"/>
      <w:bookmarkStart w:id="118" w:name="_Toc2821"/>
      <w:r>
        <w:rPr>
          <w:highlight w:val="none"/>
        </w:rPr>
        <w:t>2.2 符号</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8"/>
        <w:gridCol w:w="785"/>
        <w:gridCol w:w="6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jc w:val="right"/>
              <w:textAlignment w:val="auto"/>
              <w:rPr>
                <w:highlight w:val="none"/>
                <w:vertAlign w:val="baseline"/>
              </w:rPr>
            </w:pPr>
            <w:r>
              <w:rPr>
                <w:rFonts w:ascii="Times New Roman" w:hAnsi="Times New Roman"/>
                <w:position w:val="-14"/>
                <w:highlight w:val="none"/>
              </w:rPr>
              <w:object>
                <v:shape id="_x0000_i1025" o:spt="75" type="#_x0000_t75" style="height:19.65pt;width:18.8pt;" o:ole="t" filled="f" o:preferrelative="t" stroked="f" coordsize="21600,21600">
                  <v:path/>
                  <v:fill on="f" focussize="0,0"/>
                  <v:stroke on="f"/>
                  <v:imagedata r:id="rId20" o:title=""/>
                  <o:lock v:ext="edit" aspectratio="t"/>
                  <w10:wrap type="none"/>
                  <w10:anchorlock/>
                </v:shape>
                <o:OLEObject Type="Embed" ProgID="Equation.3" ShapeID="_x0000_i1025" DrawAspect="Content" ObjectID="_1468075725" r:id="rId19">
                  <o:LockedField>false</o:LockedField>
                </o:OLEObject>
              </w:object>
            </w:r>
          </w:p>
        </w:tc>
        <w:tc>
          <w:tcPr>
            <w:tcW w:w="78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highlight w:val="none"/>
                <w:vertAlign w:val="baseline"/>
              </w:rPr>
            </w:pPr>
            <w:r>
              <w:rPr>
                <w:rFonts w:ascii="Times New Roman" w:hAnsi="Times New Roman"/>
                <w:highlight w:val="none"/>
              </w:rPr>
              <w:t>——</w:t>
            </w:r>
          </w:p>
        </w:tc>
        <w:tc>
          <w:tcPr>
            <w:tcW w:w="657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highlight w:val="none"/>
                <w:vertAlign w:val="baseline"/>
              </w:rPr>
            </w:pPr>
            <w:r>
              <w:rPr>
                <w:rFonts w:ascii="Times New Roman" w:hAnsi="Times New Roman"/>
                <w:highlight w:val="none"/>
              </w:rPr>
              <w:t>第</w:t>
            </w:r>
            <w:r>
              <w:rPr>
                <w:rFonts w:ascii="Times New Roman" w:hAnsi="Times New Roman"/>
                <w:position w:val="-6"/>
                <w:highlight w:val="none"/>
              </w:rPr>
              <w:object>
                <v:shape id="_x0000_i1026" o:spt="75" type="#_x0000_t75" style="height:13.2pt;width:7.15pt;" o:ole="t" filled="f" o:preferrelative="t" stroked="f" coordsize="21600,21600">
                  <v:path/>
                  <v:fill on="f" focussize="0,0"/>
                  <v:stroke on="f" joinstyle="miter"/>
                  <v:imagedata r:id="rId22" o:title=""/>
                  <o:lock v:ext="edit" aspectratio="t"/>
                  <w10:wrap type="none"/>
                  <w10:anchorlock/>
                </v:shape>
                <o:OLEObject Type="Embed" ProgID="Equation.3" ShapeID="_x0000_i1026" DrawAspect="Content" ObjectID="_1468075726" r:id="rId21">
                  <o:LockedField>false</o:LockedField>
                </o:OLEObject>
              </w:object>
            </w:r>
            <w:r>
              <w:rPr>
                <w:rFonts w:ascii="Times New Roman" w:hAnsi="Times New Roman"/>
                <w:highlight w:val="none"/>
              </w:rPr>
              <w:t>个</w:t>
            </w:r>
            <w:r>
              <w:rPr>
                <w:rFonts w:hint="eastAsia"/>
                <w:highlight w:val="none"/>
                <w:lang w:eastAsia="zh-CN"/>
              </w:rPr>
              <w:t>试件</w:t>
            </w:r>
            <w:r>
              <w:rPr>
                <w:rFonts w:hint="eastAsia"/>
                <w:highlight w:val="none"/>
                <w:lang w:val="en-US" w:eastAsia="zh-CN"/>
              </w:rPr>
              <w:t>剪断区截</w:t>
            </w:r>
            <w:r>
              <w:rPr>
                <w:rFonts w:ascii="Times New Roman" w:hAnsi="Times New Roman"/>
                <w:highlight w:val="none"/>
              </w:rPr>
              <w:t>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jc w:val="right"/>
              <w:textAlignment w:val="auto"/>
              <w:rPr>
                <w:highlight w:val="none"/>
                <w:vertAlign w:val="baseline"/>
              </w:rPr>
            </w:pPr>
            <w:r>
              <w:rPr>
                <w:rFonts w:ascii="Times New Roman" w:hAnsi="Times New Roman"/>
                <w:position w:val="-14"/>
                <w:highlight w:val="none"/>
              </w:rPr>
              <w:object>
                <v:shape id="_x0000_i1027" o:spt="75" type="#_x0000_t75" style="height:19.65pt;width:19.85pt;" o:ole="t" filled="f" o:preferrelative="t" stroked="f" coordsize="21600,21600">
                  <v:path/>
                  <v:fill on="f" focussize="0,0"/>
                  <v:stroke on="f"/>
                  <v:imagedata r:id="rId24" o:title=""/>
                  <o:lock v:ext="edit" aspectratio="t"/>
                  <w10:wrap type="none"/>
                  <w10:anchorlock/>
                </v:shape>
                <o:OLEObject Type="Embed" ProgID="Equation.3" ShapeID="_x0000_i1027" DrawAspect="Content" ObjectID="_1468075727" r:id="rId23">
                  <o:LockedField>false</o:LockedField>
                </o:OLEObject>
              </w:object>
            </w:r>
          </w:p>
        </w:tc>
        <w:tc>
          <w:tcPr>
            <w:tcW w:w="78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eastAsia="宋体" w:cs="Times New Roman"/>
                <w:bCs/>
                <w:snapToGrid w:val="0"/>
                <w:kern w:val="2"/>
                <w:sz w:val="24"/>
                <w:szCs w:val="24"/>
                <w:highlight w:val="none"/>
                <w:vertAlign w:val="baseline"/>
                <w:lang w:val="en-US" w:eastAsia="zh-CN" w:bidi="ar-SA"/>
              </w:rPr>
            </w:pPr>
            <w:r>
              <w:rPr>
                <w:rFonts w:ascii="Times New Roman" w:hAnsi="Times New Roman"/>
                <w:highlight w:val="none"/>
              </w:rPr>
              <w:t>——</w:t>
            </w:r>
          </w:p>
        </w:tc>
        <w:tc>
          <w:tcPr>
            <w:tcW w:w="657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highlight w:val="none"/>
                <w:vertAlign w:val="baseline"/>
              </w:rPr>
            </w:pPr>
            <w:r>
              <w:rPr>
                <w:rFonts w:ascii="Times New Roman" w:hAnsi="Times New Roman"/>
                <w:highlight w:val="none"/>
              </w:rPr>
              <w:t>第</w:t>
            </w:r>
            <w:r>
              <w:rPr>
                <w:rFonts w:ascii="Times New Roman" w:hAnsi="Times New Roman"/>
                <w:position w:val="-6"/>
                <w:highlight w:val="none"/>
              </w:rPr>
              <w:object>
                <v:shape id="_x0000_i1028" o:spt="75" type="#_x0000_t75" style="height:13.2pt;width:7.15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8" r:id="rId25">
                  <o:LockedField>false</o:LockedField>
                </o:OLEObject>
              </w:object>
            </w:r>
            <w:r>
              <w:rPr>
                <w:rFonts w:ascii="Times New Roman" w:hAnsi="Times New Roman"/>
                <w:highlight w:val="none"/>
              </w:rPr>
              <w:t>个</w:t>
            </w:r>
            <w:r>
              <w:rPr>
                <w:rFonts w:hint="eastAsia"/>
                <w:highlight w:val="none"/>
                <w:lang w:eastAsia="zh-CN"/>
              </w:rPr>
              <w:t>试件</w:t>
            </w:r>
            <w:r>
              <w:rPr>
                <w:rFonts w:hint="eastAsia"/>
                <w:highlight w:val="none"/>
                <w:lang w:val="en-US" w:eastAsia="zh-CN"/>
              </w:rPr>
              <w:t>拉断区截</w:t>
            </w:r>
            <w:r>
              <w:rPr>
                <w:rFonts w:ascii="Times New Roman" w:hAnsi="Times New Roman"/>
                <w:highlight w:val="none"/>
              </w:rPr>
              <w:t>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jc w:val="right"/>
              <w:textAlignment w:val="auto"/>
              <w:rPr>
                <w:highlight w:val="none"/>
                <w:vertAlign w:val="baseline"/>
              </w:rPr>
            </w:pPr>
            <w:r>
              <w:rPr>
                <w:rFonts w:ascii="Times New Roman" w:hAnsi="Times New Roman"/>
                <w:position w:val="-14"/>
                <w:highlight w:val="none"/>
              </w:rPr>
              <w:object>
                <v:shape id="_x0000_i1029" o:spt="75" type="#_x0000_t75" style="height:18.55pt;width:45.15pt;" o:ole="t" filled="f" o:preferrelative="t" stroked="f" coordsize="21600,21600">
                  <v:path/>
                  <v:fill on="f" focussize="0,0"/>
                  <v:stroke on="f"/>
                  <v:imagedata r:id="rId27" o:title=""/>
                  <o:lock v:ext="edit" aspectratio="t"/>
                  <w10:wrap type="none"/>
                  <w10:anchorlock/>
                </v:shape>
                <o:OLEObject Type="Embed" ProgID="Equation.3" ShapeID="_x0000_i1029" DrawAspect="Content" ObjectID="_1468075729" r:id="rId26">
                  <o:LockedField>false</o:LockedField>
                </o:OLEObject>
              </w:object>
            </w:r>
          </w:p>
        </w:tc>
        <w:tc>
          <w:tcPr>
            <w:tcW w:w="78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eastAsia="宋体" w:cs="Times New Roman"/>
                <w:bCs/>
                <w:snapToGrid w:val="0"/>
                <w:kern w:val="2"/>
                <w:sz w:val="24"/>
                <w:szCs w:val="24"/>
                <w:highlight w:val="none"/>
                <w:vertAlign w:val="baseline"/>
                <w:lang w:val="en-US" w:eastAsia="zh-CN" w:bidi="ar-SA"/>
              </w:rPr>
            </w:pPr>
            <w:r>
              <w:rPr>
                <w:rFonts w:ascii="Times New Roman" w:hAnsi="Times New Roman"/>
                <w:highlight w:val="none"/>
              </w:rPr>
              <w:t>——</w:t>
            </w:r>
          </w:p>
        </w:tc>
        <w:tc>
          <w:tcPr>
            <w:tcW w:w="657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highlight w:val="none"/>
                <w:vertAlign w:val="baseline"/>
              </w:rPr>
            </w:pPr>
            <w:r>
              <w:rPr>
                <w:rFonts w:ascii="Times New Roman" w:hAnsi="Times New Roman"/>
                <w:highlight w:val="none"/>
              </w:rPr>
              <w:t>第</w:t>
            </w:r>
            <w:r>
              <w:rPr>
                <w:rFonts w:ascii="Times New Roman" w:hAnsi="Times New Roman"/>
                <w:position w:val="-6"/>
                <w:highlight w:val="none"/>
              </w:rPr>
              <w:object>
                <v:shape id="_x0000_i1030" o:spt="75" type="#_x0000_t75" style="height:13.2pt;width:7.15pt;" o:ole="t" filled="f" o:preferrelative="t" stroked="f" coordsize="21600,21600">
                  <v:path/>
                  <v:fill on="f" focussize="0,0"/>
                  <v:stroke on="f" joinstyle="miter"/>
                  <v:imagedata r:id="rId29" o:title=""/>
                  <o:lock v:ext="edit" aspectratio="t"/>
                  <w10:wrap type="none"/>
                  <w10:anchorlock/>
                </v:shape>
                <o:OLEObject Type="Embed" ProgID="Equation.3" ShapeID="_x0000_i1030" DrawAspect="Content" ObjectID="_1468075730" r:id="rId28">
                  <o:LockedField>false</o:LockedField>
                </o:OLEObject>
              </w:object>
            </w:r>
            <w:r>
              <w:rPr>
                <w:rFonts w:ascii="Times New Roman" w:hAnsi="Times New Roman"/>
                <w:highlight w:val="none"/>
              </w:rPr>
              <w:t>个</w:t>
            </w:r>
            <w:r>
              <w:rPr>
                <w:rFonts w:hint="eastAsia"/>
                <w:highlight w:val="none"/>
                <w:lang w:eastAsia="zh-CN"/>
              </w:rPr>
              <w:t>试件</w:t>
            </w:r>
            <w:r>
              <w:rPr>
                <w:rFonts w:hint="default" w:ascii="Times New Roman" w:hAnsi="Times New Roman"/>
                <w:highlight w:val="none"/>
                <w:lang w:val="en-US" w:eastAsia="zh-CN"/>
              </w:rPr>
              <w:t>沿</w:t>
            </w:r>
            <w:r>
              <w:rPr>
                <w:rFonts w:hint="eastAsia"/>
                <w:highlight w:val="none"/>
                <w:lang w:val="en-US" w:eastAsia="zh-CN"/>
              </w:rPr>
              <w:t>剪断区</w:t>
            </w:r>
            <w:r>
              <w:rPr>
                <w:rFonts w:ascii="Times New Roman" w:hAnsi="Times New Roman"/>
                <w:highlight w:val="none"/>
              </w:rPr>
              <w:t>两个</w:t>
            </w:r>
            <w:r>
              <w:rPr>
                <w:rFonts w:hint="eastAsia"/>
                <w:highlight w:val="none"/>
                <w:lang w:val="en-US" w:eastAsia="zh-CN"/>
              </w:rPr>
              <w:t>垂直</w:t>
            </w:r>
            <w:r>
              <w:rPr>
                <w:rFonts w:ascii="Times New Roman" w:hAnsi="Times New Roman"/>
                <w:highlight w:val="none"/>
              </w:rPr>
              <w:t>方向</w:t>
            </w:r>
            <w:r>
              <w:rPr>
                <w:rFonts w:hint="eastAsia"/>
                <w:highlight w:val="none"/>
                <w:lang w:val="en-US" w:eastAsia="zh-CN"/>
              </w:rPr>
              <w:t>直径测量值</w:t>
            </w:r>
            <w:r>
              <w:rPr>
                <w:rFonts w:ascii="Times New Roman" w:hAnsi="Times New Roman"/>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jc w:val="right"/>
              <w:textAlignment w:val="auto"/>
              <w:rPr>
                <w:highlight w:val="none"/>
                <w:vertAlign w:val="baseline"/>
              </w:rPr>
            </w:pPr>
            <w:r>
              <w:rPr>
                <w:rFonts w:ascii="Times New Roman" w:hAnsi="Times New Roman"/>
                <w:position w:val="-14"/>
                <w:highlight w:val="none"/>
              </w:rPr>
              <w:object>
                <v:shape id="_x0000_i1031" o:spt="75" type="#_x0000_t75" style="height:18.55pt;width:47.1pt;" o:ole="t" filled="f" o:preferrelative="t" stroked="f" coordsize="21600,21600">
                  <v:path/>
                  <v:fill on="f" focussize="0,0"/>
                  <v:stroke on="f"/>
                  <v:imagedata r:id="rId31" o:title=""/>
                  <o:lock v:ext="edit" aspectratio="t"/>
                  <w10:wrap type="none"/>
                  <w10:anchorlock/>
                </v:shape>
                <o:OLEObject Type="Embed" ProgID="Equation.3" ShapeID="_x0000_i1031" DrawAspect="Content" ObjectID="_1468075731" r:id="rId30">
                  <o:LockedField>false</o:LockedField>
                </o:OLEObject>
              </w:object>
            </w:r>
          </w:p>
        </w:tc>
        <w:tc>
          <w:tcPr>
            <w:tcW w:w="78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eastAsia="宋体" w:cs="Times New Roman"/>
                <w:bCs/>
                <w:snapToGrid w:val="0"/>
                <w:kern w:val="2"/>
                <w:sz w:val="24"/>
                <w:szCs w:val="24"/>
                <w:highlight w:val="none"/>
                <w:vertAlign w:val="baseline"/>
                <w:lang w:val="en-US" w:eastAsia="zh-CN" w:bidi="ar-SA"/>
              </w:rPr>
            </w:pPr>
            <w:r>
              <w:rPr>
                <w:rFonts w:ascii="Times New Roman" w:hAnsi="Times New Roman"/>
                <w:highlight w:val="none"/>
              </w:rPr>
              <w:t>——</w:t>
            </w:r>
          </w:p>
        </w:tc>
        <w:tc>
          <w:tcPr>
            <w:tcW w:w="657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highlight w:val="none"/>
                <w:vertAlign w:val="baseline"/>
              </w:rPr>
            </w:pPr>
            <w:r>
              <w:rPr>
                <w:rFonts w:ascii="Times New Roman" w:hAnsi="Times New Roman"/>
                <w:highlight w:val="none"/>
              </w:rPr>
              <w:t>第</w:t>
            </w:r>
            <w:r>
              <w:rPr>
                <w:rFonts w:ascii="Times New Roman" w:hAnsi="Times New Roman"/>
                <w:position w:val="-6"/>
                <w:highlight w:val="none"/>
              </w:rPr>
              <w:object>
                <v:shape id="_x0000_i1032" o:spt="75" type="#_x0000_t75" style="height:13.2pt;width:7.15pt;" o:ole="t" filled="f" o:preferrelative="t" stroked="f" coordsize="21600,21600">
                  <v:path/>
                  <v:fill on="f" focussize="0,0"/>
                  <v:stroke on="f" joinstyle="miter"/>
                  <v:imagedata r:id="rId29" o:title=""/>
                  <o:lock v:ext="edit" aspectratio="t"/>
                  <w10:wrap type="none"/>
                  <w10:anchorlock/>
                </v:shape>
                <o:OLEObject Type="Embed" ProgID="Equation.3" ShapeID="_x0000_i1032" DrawAspect="Content" ObjectID="_1468075732" r:id="rId32">
                  <o:LockedField>false</o:LockedField>
                </o:OLEObject>
              </w:object>
            </w:r>
            <w:r>
              <w:rPr>
                <w:rFonts w:ascii="Times New Roman" w:hAnsi="Times New Roman"/>
                <w:highlight w:val="none"/>
              </w:rPr>
              <w:t>个</w:t>
            </w:r>
            <w:r>
              <w:rPr>
                <w:rFonts w:hint="eastAsia"/>
                <w:highlight w:val="none"/>
                <w:lang w:eastAsia="zh-CN"/>
              </w:rPr>
              <w:t>试件</w:t>
            </w:r>
            <w:r>
              <w:rPr>
                <w:rFonts w:hint="default" w:ascii="Times New Roman" w:hAnsi="Times New Roman"/>
                <w:highlight w:val="none"/>
                <w:lang w:val="en-US" w:eastAsia="zh-CN"/>
              </w:rPr>
              <w:t>沿</w:t>
            </w:r>
            <w:r>
              <w:rPr>
                <w:rFonts w:hint="eastAsia"/>
                <w:highlight w:val="none"/>
                <w:lang w:val="en-US" w:eastAsia="zh-CN"/>
              </w:rPr>
              <w:t>拉断区</w:t>
            </w:r>
            <w:r>
              <w:rPr>
                <w:rFonts w:ascii="Times New Roman" w:hAnsi="Times New Roman"/>
                <w:highlight w:val="none"/>
              </w:rPr>
              <w:t>两个</w:t>
            </w:r>
            <w:r>
              <w:rPr>
                <w:rFonts w:hint="eastAsia"/>
                <w:highlight w:val="none"/>
                <w:lang w:val="en-US" w:eastAsia="zh-CN"/>
              </w:rPr>
              <w:t>垂直</w:t>
            </w:r>
            <w:r>
              <w:rPr>
                <w:rFonts w:ascii="Times New Roman" w:hAnsi="Times New Roman"/>
                <w:highlight w:val="none"/>
              </w:rPr>
              <w:t>方向</w:t>
            </w:r>
            <w:r>
              <w:rPr>
                <w:rFonts w:hint="eastAsia"/>
                <w:highlight w:val="none"/>
                <w:lang w:val="en-US" w:eastAsia="zh-CN"/>
              </w:rPr>
              <w:t>直径测量值</w:t>
            </w:r>
            <w:r>
              <w:rPr>
                <w:rFonts w:ascii="Times New Roman" w:hAnsi="Times New Roman"/>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jc w:val="right"/>
              <w:textAlignment w:val="auto"/>
              <w:rPr>
                <w:highlight w:val="none"/>
                <w:vertAlign w:val="baseline"/>
              </w:rPr>
            </w:pPr>
            <w:r>
              <w:rPr>
                <w:rFonts w:ascii="Times New Roman" w:hAnsi="Times New Roman"/>
                <w:position w:val="-14"/>
                <w:highlight w:val="none"/>
              </w:rPr>
              <w:object>
                <v:shape id="_x0000_i1033" o:spt="75" type="#_x0000_t75" style="height:20.7pt;width:26.7pt;" o:ole="t" filled="f" o:preferrelative="t" stroked="f" coordsize="21600,21600">
                  <v:path/>
                  <v:fill on="f" focussize="0,0"/>
                  <v:stroke on="f"/>
                  <v:imagedata r:id="rId34" o:title=""/>
                  <o:lock v:ext="edit" aspectratio="t"/>
                  <w10:wrap type="none"/>
                  <w10:anchorlock/>
                </v:shape>
                <o:OLEObject Type="Embed" ProgID="Equation.3" ShapeID="_x0000_i1033" DrawAspect="Content" ObjectID="_1468075733" r:id="rId33">
                  <o:LockedField>false</o:LockedField>
                </o:OLEObject>
              </w:object>
            </w:r>
          </w:p>
        </w:tc>
        <w:tc>
          <w:tcPr>
            <w:tcW w:w="78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highlight w:val="none"/>
                <w:vertAlign w:val="baseline"/>
              </w:rPr>
            </w:pPr>
            <w:r>
              <w:rPr>
                <w:rFonts w:ascii="Times New Roman" w:hAnsi="Times New Roman"/>
                <w:highlight w:val="none"/>
              </w:rPr>
              <w:t>——</w:t>
            </w:r>
          </w:p>
        </w:tc>
        <w:tc>
          <w:tcPr>
            <w:tcW w:w="657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highlight w:val="none"/>
                <w:vertAlign w:val="baseline"/>
              </w:rPr>
            </w:pPr>
            <w:r>
              <w:rPr>
                <w:rFonts w:ascii="Times New Roman" w:hAnsi="Times New Roman"/>
                <w:highlight w:val="none"/>
              </w:rPr>
              <w:t>第</w:t>
            </w:r>
            <w:r>
              <w:rPr>
                <w:rFonts w:ascii="Times New Roman" w:hAnsi="Times New Roman"/>
                <w:position w:val="-6"/>
                <w:highlight w:val="none"/>
              </w:rPr>
              <w:object>
                <v:shape id="_x0000_i1034" o:spt="75" type="#_x0000_t75" style="height:13.2pt;width:7.15pt;" o:ole="t" filled="f" o:preferrelative="t" stroked="f" coordsize="21600,21600">
                  <v:path/>
                  <v:fill on="f" focussize="0,0"/>
                  <v:stroke on="f" joinstyle="miter"/>
                  <v:imagedata r:id="rId36" o:title=""/>
                  <o:lock v:ext="edit" aspectratio="t"/>
                  <w10:wrap type="none"/>
                  <w10:anchorlock/>
                </v:shape>
                <o:OLEObject Type="Embed" ProgID="Equation.3" ShapeID="_x0000_i1034" DrawAspect="Content" ObjectID="_1468075734" r:id="rId35">
                  <o:LockedField>false</o:LockedField>
                </o:OLEObject>
              </w:object>
            </w:r>
            <w:r>
              <w:rPr>
                <w:rFonts w:ascii="Times New Roman" w:hAnsi="Times New Roman"/>
                <w:highlight w:val="none"/>
              </w:rPr>
              <w:t>个</w:t>
            </w:r>
            <w:r>
              <w:rPr>
                <w:rFonts w:hint="eastAsia"/>
                <w:highlight w:val="none"/>
                <w:lang w:eastAsia="zh-CN"/>
              </w:rPr>
              <w:t>试件</w:t>
            </w:r>
            <w:r>
              <w:rPr>
                <w:rFonts w:hint="eastAsia"/>
                <w:highlight w:val="none"/>
                <w:lang w:val="en-US" w:eastAsia="zh-CN"/>
              </w:rPr>
              <w:t>剪断区</w:t>
            </w:r>
            <w:r>
              <w:rPr>
                <w:rFonts w:hint="default" w:ascii="Times New Roman" w:hAnsi="Times New Roman"/>
                <w:highlight w:val="none"/>
                <w:lang w:val="en-US" w:eastAsia="zh-CN"/>
              </w:rPr>
              <w:t>的</w:t>
            </w:r>
            <w:r>
              <w:rPr>
                <w:rFonts w:ascii="Times New Roman" w:hAnsi="Times New Roman"/>
                <w:highlight w:val="none"/>
              </w:rPr>
              <w:t>平均直径；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jc w:val="right"/>
              <w:textAlignment w:val="auto"/>
              <w:rPr>
                <w:highlight w:val="none"/>
                <w:vertAlign w:val="baseline"/>
              </w:rPr>
            </w:pPr>
            <w:r>
              <w:rPr>
                <w:rFonts w:ascii="Times New Roman" w:hAnsi="Times New Roman"/>
                <w:position w:val="-14"/>
                <w:highlight w:val="none"/>
              </w:rPr>
              <w:object>
                <v:shape id="_x0000_i1035" o:spt="75" type="#_x0000_t75" style="height:20.7pt;width:27.85pt;" o:ole="t" filled="f" o:preferrelative="t" stroked="f" coordsize="21600,21600">
                  <v:path/>
                  <v:fill on="f" focussize="0,0"/>
                  <v:stroke on="f"/>
                  <v:imagedata r:id="rId38" o:title=""/>
                  <o:lock v:ext="edit" aspectratio="t"/>
                  <w10:wrap type="none"/>
                  <w10:anchorlock/>
                </v:shape>
                <o:OLEObject Type="Embed" ProgID="Equation.3" ShapeID="_x0000_i1035" DrawAspect="Content" ObjectID="_1468075735" r:id="rId37">
                  <o:LockedField>false</o:LockedField>
                </o:OLEObject>
              </w:object>
            </w:r>
          </w:p>
        </w:tc>
        <w:tc>
          <w:tcPr>
            <w:tcW w:w="78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highlight w:val="none"/>
                <w:vertAlign w:val="baseline"/>
              </w:rPr>
            </w:pPr>
            <w:r>
              <w:rPr>
                <w:rFonts w:ascii="Times New Roman" w:hAnsi="Times New Roman"/>
                <w:highlight w:val="none"/>
              </w:rPr>
              <w:t>——</w:t>
            </w:r>
          </w:p>
        </w:tc>
        <w:tc>
          <w:tcPr>
            <w:tcW w:w="657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highlight w:val="none"/>
                <w:vertAlign w:val="baseline"/>
              </w:rPr>
            </w:pPr>
            <w:r>
              <w:rPr>
                <w:rFonts w:ascii="Times New Roman" w:hAnsi="Times New Roman"/>
                <w:highlight w:val="none"/>
              </w:rPr>
              <w:t>第</w:t>
            </w:r>
            <w:r>
              <w:rPr>
                <w:rFonts w:ascii="Times New Roman" w:hAnsi="Times New Roman"/>
                <w:position w:val="-6"/>
                <w:highlight w:val="none"/>
              </w:rPr>
              <w:object>
                <v:shape id="_x0000_i1036" o:spt="75" type="#_x0000_t75" style="height:13.2pt;width:7.15pt;" o:ole="t" filled="f" o:preferrelative="t" stroked="f" coordsize="21600,21600">
                  <v:path/>
                  <v:fill on="f" focussize="0,0"/>
                  <v:stroke on="f" joinstyle="miter"/>
                  <v:imagedata r:id="rId36" o:title=""/>
                  <o:lock v:ext="edit" aspectratio="t"/>
                  <w10:wrap type="none"/>
                  <w10:anchorlock/>
                </v:shape>
                <o:OLEObject Type="Embed" ProgID="Equation.3" ShapeID="_x0000_i1036" DrawAspect="Content" ObjectID="_1468075736" r:id="rId39">
                  <o:LockedField>false</o:LockedField>
                </o:OLEObject>
              </w:object>
            </w:r>
            <w:r>
              <w:rPr>
                <w:rFonts w:ascii="Times New Roman" w:hAnsi="Times New Roman"/>
                <w:highlight w:val="none"/>
              </w:rPr>
              <w:t>个</w:t>
            </w:r>
            <w:r>
              <w:rPr>
                <w:rFonts w:hint="eastAsia"/>
                <w:highlight w:val="none"/>
                <w:lang w:eastAsia="zh-CN"/>
              </w:rPr>
              <w:t>试件</w:t>
            </w:r>
            <w:r>
              <w:rPr>
                <w:rFonts w:hint="eastAsia"/>
                <w:highlight w:val="none"/>
                <w:lang w:val="en-US" w:eastAsia="zh-CN"/>
              </w:rPr>
              <w:t>拉断区</w:t>
            </w:r>
            <w:r>
              <w:rPr>
                <w:rFonts w:hint="default" w:ascii="Times New Roman" w:hAnsi="Times New Roman"/>
                <w:highlight w:val="none"/>
                <w:lang w:val="en-US" w:eastAsia="zh-CN"/>
              </w:rPr>
              <w:t>的</w:t>
            </w:r>
            <w:r>
              <w:rPr>
                <w:rFonts w:ascii="Times New Roman" w:hAnsi="Times New Roman"/>
                <w:highlight w:val="none"/>
              </w:rPr>
              <w:t>平均直径；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jc w:val="right"/>
              <w:textAlignment w:val="auto"/>
              <w:rPr>
                <w:highlight w:val="none"/>
                <w:vertAlign w:val="baseline"/>
              </w:rPr>
            </w:pPr>
            <w:r>
              <w:rPr>
                <w:rFonts w:ascii="Times New Roman" w:hAnsi="Times New Roman"/>
                <w:position w:val="-14"/>
                <w:highlight w:val="none"/>
              </w:rPr>
              <w:object>
                <v:shape id="_x0000_i1037" o:spt="75" type="#_x0000_t75" style="height:20.7pt;width:19.3pt;" o:ole="t" filled="f" o:preferrelative="t" stroked="f" coordsize="21600,21600">
                  <v:path/>
                  <v:fill on="f" focussize="0,0"/>
                  <v:stroke on="f"/>
                  <v:imagedata r:id="rId41" o:title=""/>
                  <o:lock v:ext="edit" aspectratio="t"/>
                  <w10:wrap type="none"/>
                  <w10:anchorlock/>
                </v:shape>
                <o:OLEObject Type="Embed" ProgID="Equation.3" ShapeID="_x0000_i1037" DrawAspect="Content" ObjectID="_1468075737" r:id="rId40">
                  <o:LockedField>false</o:LockedField>
                </o:OLEObject>
              </w:object>
            </w:r>
          </w:p>
        </w:tc>
        <w:tc>
          <w:tcPr>
            <w:tcW w:w="78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highlight w:val="none"/>
                <w:vertAlign w:val="baseline"/>
              </w:rPr>
            </w:pPr>
            <w:r>
              <w:rPr>
                <w:rFonts w:ascii="Times New Roman" w:hAnsi="Times New Roman"/>
                <w:highlight w:val="none"/>
              </w:rPr>
              <w:t>——</w:t>
            </w:r>
          </w:p>
        </w:tc>
        <w:tc>
          <w:tcPr>
            <w:tcW w:w="657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highlight w:val="none"/>
                <w:vertAlign w:val="baseline"/>
              </w:rPr>
            </w:pPr>
            <w:r>
              <w:rPr>
                <w:rFonts w:ascii="Times New Roman" w:hAnsi="Times New Roman"/>
                <w:highlight w:val="none"/>
              </w:rPr>
              <w:t>第</w:t>
            </w:r>
            <w:r>
              <w:rPr>
                <w:rFonts w:ascii="Times New Roman" w:hAnsi="Times New Roman"/>
                <w:position w:val="-6"/>
                <w:highlight w:val="none"/>
              </w:rPr>
              <w:object>
                <v:shape id="_x0000_i1038" o:spt="75" type="#_x0000_t75" style="height:13.2pt;width:7.15pt;" o:ole="t" filled="f" o:preferrelative="t" stroked="f" coordsize="21600,21600">
                  <v:path/>
                  <v:fill on="f" focussize="0,0"/>
                  <v:stroke on="f" joinstyle="miter"/>
                  <v:imagedata r:id="rId43" o:title=""/>
                  <o:lock v:ext="edit" aspectratio="t"/>
                  <w10:wrap type="none"/>
                  <w10:anchorlock/>
                </v:shape>
                <o:OLEObject Type="Embed" ProgID="Equation.3" ShapeID="_x0000_i1038" DrawAspect="Content" ObjectID="_1468075738" r:id="rId42">
                  <o:LockedField>false</o:LockedField>
                </o:OLEObject>
              </w:object>
            </w:r>
            <w:r>
              <w:rPr>
                <w:rFonts w:ascii="Times New Roman" w:hAnsi="Times New Roman"/>
                <w:highlight w:val="none"/>
              </w:rPr>
              <w:t>个</w:t>
            </w:r>
            <w:r>
              <w:rPr>
                <w:rFonts w:hint="eastAsia"/>
                <w:highlight w:val="none"/>
                <w:lang w:eastAsia="zh-CN"/>
              </w:rPr>
              <w:t>试件</w:t>
            </w:r>
            <w:r>
              <w:rPr>
                <w:rFonts w:hint="eastAsia"/>
                <w:highlight w:val="none"/>
                <w:lang w:val="en-US" w:eastAsia="zh-CN"/>
              </w:rPr>
              <w:t>剪切试验</w:t>
            </w:r>
            <w:r>
              <w:rPr>
                <w:rFonts w:ascii="Times New Roman" w:hAnsi="Times New Roman"/>
                <w:highlight w:val="none"/>
              </w:rPr>
              <w:t>的剪力峰值；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jc w:val="right"/>
              <w:textAlignment w:val="auto"/>
              <w:rPr>
                <w:highlight w:val="none"/>
                <w:vertAlign w:val="baseline"/>
              </w:rPr>
            </w:pPr>
            <w:r>
              <w:rPr>
                <w:rFonts w:ascii="Times New Roman" w:hAnsi="Times New Roman"/>
                <w:position w:val="-14"/>
                <w:highlight w:val="none"/>
              </w:rPr>
              <w:object>
                <v:shape id="_x0000_i1039" o:spt="75" type="#_x0000_t75" style="height:20.7pt;width:19.3pt;" o:ole="t" filled="f" o:preferrelative="t" stroked="f" coordsize="21600,21600">
                  <v:path/>
                  <v:fill on="f" focussize="0,0"/>
                  <v:stroke on="f"/>
                  <v:imagedata r:id="rId45" o:title=""/>
                  <o:lock v:ext="edit" aspectratio="t"/>
                  <w10:wrap type="none"/>
                  <w10:anchorlock/>
                </v:shape>
                <o:OLEObject Type="Embed" ProgID="Equation.3" ShapeID="_x0000_i1039" DrawAspect="Content" ObjectID="_1468075739" r:id="rId44">
                  <o:LockedField>false</o:LockedField>
                </o:OLEObject>
              </w:object>
            </w:r>
          </w:p>
        </w:tc>
        <w:tc>
          <w:tcPr>
            <w:tcW w:w="78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highlight w:val="none"/>
                <w:vertAlign w:val="baseline"/>
              </w:rPr>
            </w:pPr>
            <w:r>
              <w:rPr>
                <w:rFonts w:ascii="Times New Roman" w:hAnsi="Times New Roman"/>
                <w:highlight w:val="none"/>
              </w:rPr>
              <w:t>——</w:t>
            </w:r>
          </w:p>
        </w:tc>
        <w:tc>
          <w:tcPr>
            <w:tcW w:w="657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highlight w:val="none"/>
                <w:vertAlign w:val="baseline"/>
              </w:rPr>
            </w:pPr>
            <w:r>
              <w:rPr>
                <w:rFonts w:ascii="Times New Roman" w:hAnsi="Times New Roman"/>
                <w:highlight w:val="none"/>
              </w:rPr>
              <w:t>第</w:t>
            </w:r>
            <w:r>
              <w:rPr>
                <w:rFonts w:ascii="Times New Roman" w:hAnsi="Times New Roman"/>
                <w:position w:val="-6"/>
                <w:highlight w:val="none"/>
              </w:rPr>
              <w:object>
                <v:shape id="_x0000_i1040" o:spt="75" type="#_x0000_t75" style="height:13.2pt;width:7.15pt;" o:ole="t" filled="f" o:preferrelative="t" stroked="f" coordsize="21600,21600">
                  <v:path/>
                  <v:fill on="f" focussize="0,0"/>
                  <v:stroke on="f" joinstyle="miter"/>
                  <v:imagedata r:id="rId43" o:title=""/>
                  <o:lock v:ext="edit" aspectratio="t"/>
                  <w10:wrap type="none"/>
                  <w10:anchorlock/>
                </v:shape>
                <o:OLEObject Type="Embed" ProgID="Equation.3" ShapeID="_x0000_i1040" DrawAspect="Content" ObjectID="_1468075740" r:id="rId46">
                  <o:LockedField>false</o:LockedField>
                </o:OLEObject>
              </w:object>
            </w:r>
            <w:r>
              <w:rPr>
                <w:rFonts w:ascii="Times New Roman" w:hAnsi="Times New Roman"/>
                <w:highlight w:val="none"/>
              </w:rPr>
              <w:t>个</w:t>
            </w:r>
            <w:r>
              <w:rPr>
                <w:rFonts w:hint="eastAsia"/>
                <w:highlight w:val="none"/>
                <w:lang w:eastAsia="zh-CN"/>
              </w:rPr>
              <w:t>试件</w:t>
            </w:r>
            <w:r>
              <w:rPr>
                <w:rFonts w:hint="eastAsia"/>
                <w:highlight w:val="none"/>
                <w:lang w:val="en-US" w:eastAsia="zh-CN"/>
              </w:rPr>
              <w:t>拉拔试验</w:t>
            </w:r>
            <w:r>
              <w:rPr>
                <w:rFonts w:ascii="Times New Roman" w:hAnsi="Times New Roman"/>
                <w:highlight w:val="none"/>
              </w:rPr>
              <w:t>的拉力峰值；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jc w:val="right"/>
              <w:textAlignment w:val="auto"/>
              <w:rPr>
                <w:rFonts w:ascii="Times New Roman" w:hAnsi="Times New Roman"/>
                <w:position w:val="-12"/>
                <w:highlight w:val="none"/>
              </w:rPr>
            </w:pPr>
            <w:r>
              <w:rPr>
                <w:rFonts w:ascii="Times New Roman" w:hAnsi="Times New Roman"/>
                <w:position w:val="-14"/>
                <w:highlight w:val="none"/>
              </w:rPr>
              <w:object>
                <v:shape id="_x0000_i1041" o:spt="75" type="#_x0000_t75" style="height:20.7pt;width:33.25pt;" o:ole="t" filled="f" o:preferrelative="t" stroked="f" coordsize="21600,21600">
                  <v:path/>
                  <v:fill on="f" focussize="0,0"/>
                  <v:stroke on="f"/>
                  <v:imagedata r:id="rId48" o:title=""/>
                  <o:lock v:ext="edit" aspectratio="t"/>
                  <w10:wrap type="none"/>
                  <w10:anchorlock/>
                </v:shape>
                <o:OLEObject Type="Embed" ProgID="Equation.3" ShapeID="_x0000_i1041" DrawAspect="Content" ObjectID="_1468075741" r:id="rId47">
                  <o:LockedField>false</o:LockedField>
                </o:OLEObject>
              </w:object>
            </w:r>
          </w:p>
        </w:tc>
        <w:tc>
          <w:tcPr>
            <w:tcW w:w="78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highlight w:val="none"/>
              </w:rPr>
            </w:pPr>
            <w:r>
              <w:rPr>
                <w:rFonts w:ascii="Times New Roman" w:hAnsi="Times New Roman"/>
                <w:highlight w:val="none"/>
              </w:rPr>
              <w:t>——</w:t>
            </w:r>
          </w:p>
        </w:tc>
        <w:tc>
          <w:tcPr>
            <w:tcW w:w="657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highlight w:val="none"/>
              </w:rPr>
            </w:pPr>
            <w:r>
              <w:rPr>
                <w:rFonts w:ascii="Times New Roman" w:hAnsi="Times New Roman"/>
                <w:highlight w:val="none"/>
              </w:rPr>
              <w:t>第</w:t>
            </w:r>
            <w:r>
              <w:rPr>
                <w:rFonts w:ascii="Times New Roman" w:hAnsi="Times New Roman"/>
                <w:position w:val="-6"/>
                <w:highlight w:val="none"/>
              </w:rPr>
              <w:object>
                <v:shape id="_x0000_i1042" o:spt="75" type="#_x0000_t75" style="height:13.2pt;width:7.15pt;" o:ole="t" filled="f" o:preferrelative="t" stroked="f" coordsize="21600,21600">
                  <v:path/>
                  <v:fill on="f" focussize="0,0"/>
                  <v:stroke on="f" joinstyle="miter"/>
                  <v:imagedata r:id="rId43" o:title=""/>
                  <o:lock v:ext="edit" aspectratio="t"/>
                  <w10:wrap type="none"/>
                  <w10:anchorlock/>
                </v:shape>
                <o:OLEObject Type="Embed" ProgID="Equation.3" ShapeID="_x0000_i1042" DrawAspect="Content" ObjectID="_1468075742" r:id="rId49">
                  <o:LockedField>false</o:LockedField>
                </o:OLEObject>
              </w:object>
            </w:r>
            <w:r>
              <w:rPr>
                <w:rFonts w:ascii="Times New Roman" w:hAnsi="Times New Roman"/>
                <w:highlight w:val="none"/>
              </w:rPr>
              <w:t>个</w:t>
            </w:r>
            <w:r>
              <w:rPr>
                <w:rFonts w:hint="eastAsia"/>
                <w:highlight w:val="none"/>
                <w:lang w:eastAsia="zh-CN"/>
              </w:rPr>
              <w:t>试件</w:t>
            </w:r>
            <w:r>
              <w:rPr>
                <w:rFonts w:hint="default" w:ascii="Times New Roman" w:hAnsi="Times New Roman"/>
                <w:highlight w:val="none"/>
                <w:lang w:eastAsia="zh-CN"/>
              </w:rPr>
              <w:t>的</w:t>
            </w:r>
            <w:r>
              <w:rPr>
                <w:rFonts w:ascii="Times New Roman" w:hAnsi="Times New Roman"/>
                <w:highlight w:val="none"/>
              </w:rPr>
              <w:t>剪拉几何平均</w:t>
            </w:r>
            <w:r>
              <w:rPr>
                <w:rFonts w:hint="default" w:ascii="Times New Roman" w:hAnsi="Times New Roman"/>
                <w:highlight w:val="none"/>
                <w:lang w:val="en-US" w:eastAsia="zh-CN"/>
              </w:rPr>
              <w:t>强度</w:t>
            </w:r>
            <w:r>
              <w:rPr>
                <w:rFonts w:ascii="Times New Roman" w:hAnsi="Times New Roman"/>
                <w:highlight w:val="none"/>
              </w:rPr>
              <w:t>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jc w:val="right"/>
              <w:textAlignment w:val="auto"/>
              <w:rPr>
                <w:rFonts w:ascii="Times New Roman" w:hAnsi="Times New Roman" w:eastAsia="宋体" w:cs="Times New Roman"/>
                <w:bCs/>
                <w:snapToGrid w:val="0"/>
                <w:kern w:val="2"/>
                <w:position w:val="-12"/>
                <w:sz w:val="24"/>
                <w:szCs w:val="24"/>
                <w:highlight w:val="none"/>
                <w:lang w:val="en-US" w:eastAsia="zh-CN" w:bidi="ar-SA"/>
              </w:rPr>
            </w:pPr>
            <w:r>
              <w:rPr>
                <w:rFonts w:ascii="Times New Roman" w:hAnsi="Times New Roman"/>
                <w:position w:val="-14"/>
                <w:highlight w:val="none"/>
              </w:rPr>
              <w:object>
                <v:shape id="_x0000_i1043" o:spt="75" type="#_x0000_t75" style="height:19.95pt;width:21.35pt;" o:ole="t" filled="f" o:preferrelative="t" stroked="f" coordsize="21600,21600">
                  <v:path/>
                  <v:fill on="f" focussize="0,0"/>
                  <v:stroke on="f"/>
                  <v:imagedata r:id="rId51" o:title=""/>
                  <o:lock v:ext="edit" aspectratio="t"/>
                  <w10:wrap type="none"/>
                  <w10:anchorlock/>
                </v:shape>
                <o:OLEObject Type="Embed" ProgID="Equation.3" ShapeID="_x0000_i1043" DrawAspect="Content" ObjectID="_1468075743" r:id="rId50">
                  <o:LockedField>false</o:LockedField>
                </o:OLEObject>
              </w:object>
            </w:r>
          </w:p>
        </w:tc>
        <w:tc>
          <w:tcPr>
            <w:tcW w:w="78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eastAsia="宋体" w:cs="Times New Roman"/>
                <w:bCs/>
                <w:snapToGrid w:val="0"/>
                <w:kern w:val="2"/>
                <w:sz w:val="24"/>
                <w:szCs w:val="24"/>
                <w:highlight w:val="none"/>
                <w:lang w:val="en-US" w:eastAsia="zh-CN" w:bidi="ar-SA"/>
              </w:rPr>
            </w:pPr>
            <w:r>
              <w:rPr>
                <w:rFonts w:ascii="Times New Roman" w:hAnsi="Times New Roman"/>
                <w:highlight w:val="none"/>
              </w:rPr>
              <w:t>——</w:t>
            </w:r>
          </w:p>
        </w:tc>
        <w:tc>
          <w:tcPr>
            <w:tcW w:w="657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eastAsia="宋体" w:cs="Times New Roman"/>
                <w:bCs/>
                <w:snapToGrid w:val="0"/>
                <w:kern w:val="2"/>
                <w:sz w:val="24"/>
                <w:szCs w:val="24"/>
                <w:highlight w:val="none"/>
                <w:lang w:val="en-US" w:eastAsia="zh-CN" w:bidi="ar-SA"/>
              </w:rPr>
            </w:pPr>
            <w:r>
              <w:rPr>
                <w:rFonts w:ascii="Times New Roman" w:hAnsi="Times New Roman"/>
                <w:highlight w:val="none"/>
              </w:rPr>
              <w:t>第</w:t>
            </w:r>
            <w:r>
              <w:rPr>
                <w:rFonts w:ascii="Times New Roman" w:hAnsi="Times New Roman"/>
                <w:position w:val="-6"/>
                <w:highlight w:val="none"/>
              </w:rPr>
              <w:object>
                <v:shape id="_x0000_i1044" o:spt="75" type="#_x0000_t75" style="height:13.2pt;width:7.15pt;" o:ole="t" filled="f" o:preferrelative="t" stroked="f" coordsize="21600,21600">
                  <v:path/>
                  <v:fill on="f" focussize="0,0"/>
                  <v:stroke on="f" joinstyle="miter"/>
                  <v:imagedata r:id="rId43" o:title=""/>
                  <o:lock v:ext="edit" aspectratio="t"/>
                  <w10:wrap type="none"/>
                  <w10:anchorlock/>
                </v:shape>
                <o:OLEObject Type="Embed" ProgID="Equation.3" ShapeID="_x0000_i1044" DrawAspect="Content" ObjectID="_1468075744" r:id="rId52">
                  <o:LockedField>false</o:LockedField>
                </o:OLEObject>
              </w:object>
            </w:r>
            <w:r>
              <w:rPr>
                <w:rFonts w:ascii="Times New Roman" w:hAnsi="Times New Roman"/>
                <w:highlight w:val="none"/>
              </w:rPr>
              <w:t>个</w:t>
            </w:r>
            <w:r>
              <w:rPr>
                <w:rFonts w:hint="eastAsia"/>
                <w:highlight w:val="none"/>
                <w:lang w:eastAsia="zh-CN"/>
              </w:rPr>
              <w:t>试件</w:t>
            </w:r>
            <w:r>
              <w:rPr>
                <w:rFonts w:ascii="Times New Roman" w:hAnsi="Times New Roman"/>
                <w:kern w:val="0"/>
                <w:highlight w:val="none"/>
              </w:rPr>
              <w:t>混凝土</w:t>
            </w:r>
            <w:r>
              <w:rPr>
                <w:rFonts w:hint="default"/>
                <w:kern w:val="0"/>
                <w:highlight w:val="none"/>
                <w:lang w:val="en-US" w:eastAsia="zh-CN"/>
              </w:rPr>
              <w:t>抗压强度换算值</w:t>
            </w:r>
            <w:r>
              <w:rPr>
                <w:rFonts w:ascii="Times New Roman" w:hAnsi="Times New Roman"/>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jc w:val="right"/>
              <w:textAlignment w:val="auto"/>
              <w:rPr>
                <w:rFonts w:ascii="Times New Roman" w:hAnsi="Times New Roman" w:eastAsia="宋体" w:cs="Times New Roman"/>
                <w:bCs/>
                <w:snapToGrid w:val="0"/>
                <w:kern w:val="2"/>
                <w:position w:val="-12"/>
                <w:sz w:val="24"/>
                <w:szCs w:val="24"/>
                <w:highlight w:val="none"/>
                <w:lang w:val="en-US" w:eastAsia="zh-CN" w:bidi="ar-SA"/>
              </w:rPr>
            </w:pPr>
            <w:r>
              <w:rPr>
                <w:rFonts w:ascii="Times New Roman" w:hAnsi="Times New Roman"/>
                <w:position w:val="-14"/>
                <w:highlight w:val="none"/>
              </w:rPr>
              <w:object>
                <v:shape id="_x0000_i1045" o:spt="75" type="#_x0000_t75" style="height:19.95pt;width:31.35pt;" o:ole="t" filled="f" o:preferrelative="t" stroked="f" coordsize="21600,21600">
                  <v:path/>
                  <v:fill on="f" focussize="0,0"/>
                  <v:stroke on="f"/>
                  <v:imagedata r:id="rId54" o:title=""/>
                  <o:lock v:ext="edit" aspectratio="t"/>
                  <w10:wrap type="none"/>
                  <w10:anchorlock/>
                </v:shape>
                <o:OLEObject Type="Embed" ProgID="Equation.3" ShapeID="_x0000_i1045" DrawAspect="Content" ObjectID="_1468075745" r:id="rId53">
                  <o:LockedField>false</o:LockedField>
                </o:OLEObject>
              </w:object>
            </w:r>
          </w:p>
        </w:tc>
        <w:tc>
          <w:tcPr>
            <w:tcW w:w="78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eastAsia="宋体" w:cs="Times New Roman"/>
                <w:bCs/>
                <w:snapToGrid w:val="0"/>
                <w:kern w:val="2"/>
                <w:sz w:val="24"/>
                <w:szCs w:val="24"/>
                <w:highlight w:val="none"/>
                <w:lang w:val="en-US" w:eastAsia="zh-CN" w:bidi="ar-SA"/>
              </w:rPr>
            </w:pPr>
            <w:r>
              <w:rPr>
                <w:rFonts w:ascii="Times New Roman" w:hAnsi="Times New Roman"/>
                <w:highlight w:val="none"/>
              </w:rPr>
              <w:t>——</w:t>
            </w:r>
          </w:p>
        </w:tc>
        <w:tc>
          <w:tcPr>
            <w:tcW w:w="657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eastAsia="宋体" w:cs="Times New Roman"/>
                <w:bCs/>
                <w:snapToGrid w:val="0"/>
                <w:kern w:val="2"/>
                <w:sz w:val="24"/>
                <w:szCs w:val="24"/>
                <w:highlight w:val="none"/>
                <w:lang w:val="en-US" w:eastAsia="zh-CN" w:bidi="ar-SA"/>
              </w:rPr>
            </w:pPr>
            <w:r>
              <w:rPr>
                <w:rFonts w:hint="eastAsia"/>
                <w:highlight w:val="none"/>
                <w:lang w:val="en-US" w:eastAsia="zh-CN"/>
              </w:rPr>
              <w:t>试件</w:t>
            </w:r>
            <w:r>
              <w:rPr>
                <w:rFonts w:hint="default"/>
                <w:highlight w:val="none"/>
                <w:lang w:val="en-US" w:eastAsia="zh-CN"/>
              </w:rPr>
              <w:t>混凝土抗压</w:t>
            </w:r>
            <w:r>
              <w:rPr>
                <w:rFonts w:ascii="Times New Roman" w:hAnsi="Times New Roman"/>
                <w:highlight w:val="none"/>
              </w:rPr>
              <w:t>强度</w:t>
            </w:r>
            <w:r>
              <w:rPr>
                <w:rFonts w:ascii="Times New Roman" w:hAnsi="Times New Roman"/>
                <w:kern w:val="0"/>
                <w:highlight w:val="none"/>
              </w:rPr>
              <w:t>换算</w:t>
            </w:r>
            <w:r>
              <w:rPr>
                <w:rFonts w:hint="default"/>
                <w:kern w:val="0"/>
                <w:highlight w:val="none"/>
                <w:lang w:val="en-US" w:eastAsia="zh-CN"/>
              </w:rPr>
              <w:t>值</w:t>
            </w:r>
            <w:r>
              <w:rPr>
                <w:rFonts w:ascii="Times New Roman" w:hAnsi="Times New Roman"/>
                <w:kern w:val="0"/>
                <w:highlight w:val="none"/>
              </w:rPr>
              <w:t>的最小值；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jc w:val="right"/>
              <w:textAlignment w:val="auto"/>
              <w:rPr>
                <w:rFonts w:ascii="Times New Roman" w:hAnsi="Times New Roman"/>
                <w:position w:val="-12"/>
                <w:highlight w:val="none"/>
              </w:rPr>
            </w:pPr>
            <w:r>
              <w:rPr>
                <w:rFonts w:ascii="Times New Roman" w:hAnsi="Times New Roman"/>
                <w:position w:val="-14"/>
                <w:sz w:val="24"/>
                <w:szCs w:val="24"/>
                <w:highlight w:val="none"/>
              </w:rPr>
              <w:object>
                <v:shape id="_x0000_i1046" o:spt="75" type="#_x0000_t75" style="height:18.7pt;width:22.8pt;" o:ole="t" filled="f" o:preferrelative="t" stroked="f" coordsize="21600,21600">
                  <v:path/>
                  <v:fill on="f" focussize="0,0"/>
                  <v:stroke on="f"/>
                  <v:imagedata r:id="rId56" o:title=""/>
                  <o:lock v:ext="edit" aspectratio="t"/>
                  <w10:wrap type="none"/>
                  <w10:anchorlock/>
                </v:shape>
                <o:OLEObject Type="Embed" ProgID="Equation.3" ShapeID="_x0000_i1046" DrawAspect="Content" ObjectID="_1468075746" r:id="rId55">
                  <o:LockedField>false</o:LockedField>
                </o:OLEObject>
              </w:object>
            </w:r>
          </w:p>
        </w:tc>
        <w:tc>
          <w:tcPr>
            <w:tcW w:w="78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highlight w:val="none"/>
              </w:rPr>
            </w:pPr>
            <w:r>
              <w:rPr>
                <w:rFonts w:ascii="Times New Roman" w:hAnsi="Times New Roman"/>
                <w:highlight w:val="none"/>
              </w:rPr>
              <w:t>——</w:t>
            </w:r>
          </w:p>
        </w:tc>
        <w:tc>
          <w:tcPr>
            <w:tcW w:w="657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highlight w:val="none"/>
              </w:rPr>
            </w:pPr>
            <w:r>
              <w:rPr>
                <w:rFonts w:ascii="Times New Roman" w:hAnsi="Times New Roman"/>
                <w:kern w:val="0"/>
                <w:highlight w:val="none"/>
              </w:rPr>
              <w:t>混凝土</w:t>
            </w:r>
            <w:r>
              <w:rPr>
                <w:rFonts w:hint="default"/>
                <w:kern w:val="0"/>
                <w:highlight w:val="none"/>
                <w:lang w:val="en-US" w:eastAsia="zh-CN"/>
              </w:rPr>
              <w:t>抗压强度推定值</w:t>
            </w:r>
            <w:r>
              <w:rPr>
                <w:rFonts w:ascii="Times New Roman" w:hAnsi="Times New Roman"/>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jc w:val="right"/>
              <w:textAlignment w:val="auto"/>
              <w:rPr>
                <w:rFonts w:ascii="Times New Roman" w:hAnsi="Times New Roman"/>
                <w:position w:val="-12"/>
                <w:highlight w:val="none"/>
              </w:rPr>
            </w:pPr>
            <w:r>
              <w:rPr>
                <w:rFonts w:ascii="Times New Roman" w:hAnsi="Times New Roman"/>
                <w:position w:val="-14"/>
                <w:highlight w:val="none"/>
              </w:rPr>
              <w:object>
                <v:shape id="_x0000_i1047" o:spt="75" type="#_x0000_t75" style="height:19.65pt;width:26.5pt;" o:ole="t" filled="f" o:preferrelative="t" stroked="f" coordsize="21600,21600">
                  <v:path/>
                  <v:fill on="f" focussize="0,0"/>
                  <v:stroke on="f"/>
                  <v:imagedata r:id="rId58" o:title=""/>
                  <o:lock v:ext="edit" aspectratio="t"/>
                  <w10:wrap type="none"/>
                  <w10:anchorlock/>
                </v:shape>
                <o:OLEObject Type="Embed" ProgID="Equation.3" ShapeID="_x0000_i1047" DrawAspect="Content" ObjectID="_1468075747" r:id="rId57">
                  <o:LockedField>false</o:LockedField>
                </o:OLEObject>
              </w:object>
            </w:r>
          </w:p>
        </w:tc>
        <w:tc>
          <w:tcPr>
            <w:tcW w:w="78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highlight w:val="none"/>
              </w:rPr>
            </w:pPr>
            <w:r>
              <w:rPr>
                <w:rFonts w:ascii="Times New Roman" w:hAnsi="Times New Roman"/>
                <w:highlight w:val="none"/>
              </w:rPr>
              <w:t>——</w:t>
            </w:r>
          </w:p>
        </w:tc>
        <w:tc>
          <w:tcPr>
            <w:tcW w:w="657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highlight w:val="none"/>
                <w:lang w:val="en-US" w:eastAsia="zh-CN"/>
              </w:rPr>
            </w:pPr>
            <w:r>
              <w:rPr>
                <w:rFonts w:hint="eastAsia"/>
                <w:highlight w:val="none"/>
                <w:lang w:val="en-US" w:eastAsia="zh-CN"/>
              </w:rPr>
              <w:t>检测批</w:t>
            </w:r>
            <w:r>
              <w:rPr>
                <w:rFonts w:ascii="Times New Roman" w:hAnsi="Times New Roman"/>
                <w:highlight w:val="none"/>
              </w:rPr>
              <w:t>混凝土</w:t>
            </w:r>
            <w:r>
              <w:rPr>
                <w:rFonts w:hint="default"/>
                <w:highlight w:val="none"/>
                <w:lang w:val="en-US" w:eastAsia="zh-CN"/>
              </w:rPr>
              <w:t>抗压</w:t>
            </w:r>
            <w:r>
              <w:rPr>
                <w:rFonts w:ascii="Times New Roman" w:hAnsi="Times New Roman"/>
                <w:highlight w:val="none"/>
              </w:rPr>
              <w:t>强度推定</w:t>
            </w:r>
            <w:r>
              <w:rPr>
                <w:rFonts w:hint="default"/>
                <w:highlight w:val="none"/>
                <w:lang w:val="en-US" w:eastAsia="zh-CN"/>
              </w:rPr>
              <w:t>区间</w:t>
            </w:r>
            <w:r>
              <w:rPr>
                <w:rFonts w:ascii="Times New Roman" w:hAnsi="Times New Roman"/>
                <w:highlight w:val="none"/>
              </w:rPr>
              <w:t>上限值</w:t>
            </w:r>
            <w:r>
              <w:rPr>
                <w:rFonts w:hint="default"/>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jc w:val="right"/>
              <w:textAlignment w:val="auto"/>
              <w:rPr>
                <w:rFonts w:ascii="Times New Roman" w:hAnsi="Times New Roman"/>
                <w:position w:val="-12"/>
                <w:highlight w:val="none"/>
              </w:rPr>
            </w:pPr>
            <w:r>
              <w:rPr>
                <w:rFonts w:ascii="Times New Roman" w:hAnsi="Times New Roman"/>
                <w:position w:val="-14"/>
                <w:highlight w:val="none"/>
              </w:rPr>
              <w:object>
                <v:shape id="_x0000_i1048" o:spt="75" type="#_x0000_t75" style="height:19.65pt;width:24pt;" o:ole="t" filled="f" o:preferrelative="t" stroked="f" coordsize="21600,21600">
                  <v:path/>
                  <v:fill on="f" focussize="0,0"/>
                  <v:stroke on="f"/>
                  <v:imagedata r:id="rId60" o:title=""/>
                  <o:lock v:ext="edit" aspectratio="t"/>
                  <w10:wrap type="none"/>
                  <w10:anchorlock/>
                </v:shape>
                <o:OLEObject Type="Embed" ProgID="Equation.3" ShapeID="_x0000_i1048" DrawAspect="Content" ObjectID="_1468075748" r:id="rId59">
                  <o:LockedField>false</o:LockedField>
                </o:OLEObject>
              </w:object>
            </w:r>
          </w:p>
        </w:tc>
        <w:tc>
          <w:tcPr>
            <w:tcW w:w="78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highlight w:val="none"/>
              </w:rPr>
            </w:pPr>
            <w:r>
              <w:rPr>
                <w:rFonts w:ascii="Times New Roman" w:hAnsi="Times New Roman"/>
                <w:highlight w:val="none"/>
              </w:rPr>
              <w:t>——</w:t>
            </w:r>
          </w:p>
        </w:tc>
        <w:tc>
          <w:tcPr>
            <w:tcW w:w="657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highlight w:val="none"/>
                <w:lang w:eastAsia="zh-CN"/>
              </w:rPr>
            </w:pPr>
            <w:r>
              <w:rPr>
                <w:rFonts w:hint="eastAsia"/>
                <w:highlight w:val="none"/>
                <w:lang w:val="en-US" w:eastAsia="zh-CN"/>
              </w:rPr>
              <w:t>检测批</w:t>
            </w:r>
            <w:r>
              <w:rPr>
                <w:rFonts w:ascii="Times New Roman" w:hAnsi="Times New Roman"/>
                <w:highlight w:val="none"/>
              </w:rPr>
              <w:t>混凝土</w:t>
            </w:r>
            <w:r>
              <w:rPr>
                <w:rFonts w:hint="default"/>
                <w:highlight w:val="none"/>
                <w:lang w:val="en-US" w:eastAsia="zh-CN"/>
              </w:rPr>
              <w:t>抗压</w:t>
            </w:r>
            <w:r>
              <w:rPr>
                <w:rFonts w:ascii="Times New Roman" w:hAnsi="Times New Roman"/>
                <w:highlight w:val="none"/>
              </w:rPr>
              <w:t>强度推定</w:t>
            </w:r>
            <w:r>
              <w:rPr>
                <w:rFonts w:hint="default"/>
                <w:highlight w:val="none"/>
                <w:lang w:val="en-US" w:eastAsia="zh-CN"/>
              </w:rPr>
              <w:t>区间</w:t>
            </w:r>
            <w:r>
              <w:rPr>
                <w:rFonts w:ascii="Times New Roman" w:hAnsi="Times New Roman"/>
                <w:highlight w:val="none"/>
              </w:rPr>
              <w:t>下限值</w:t>
            </w:r>
            <w:r>
              <w:rPr>
                <w:rFonts w:hint="default"/>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jc w:val="right"/>
              <w:textAlignment w:val="auto"/>
              <w:rPr>
                <w:rFonts w:ascii="Times New Roman" w:hAnsi="Times New Roman"/>
                <w:position w:val="-14"/>
                <w:highlight w:val="none"/>
              </w:rPr>
            </w:pPr>
            <w:r>
              <w:rPr>
                <w:rFonts w:ascii="Times New Roman" w:hAnsi="Times New Roman"/>
                <w:position w:val="-18"/>
                <w:highlight w:val="none"/>
              </w:rPr>
              <w:object>
                <v:shape id="_x0000_i1049" o:spt="75" type="#_x0000_t75" style="height:21.4pt;width:27.8pt;" o:ole="t" filled="f" o:preferrelative="t" stroked="f" coordsize="21600,21600">
                  <v:path/>
                  <v:fill on="f" focussize="0,0"/>
                  <v:stroke on="f" joinstyle="miter"/>
                  <v:imagedata r:id="rId62" o:title=""/>
                  <o:lock v:ext="edit" aspectratio="t"/>
                  <w10:wrap type="none"/>
                  <w10:anchorlock/>
                </v:shape>
                <o:OLEObject Type="Embed" ProgID="Equation.3" ShapeID="_x0000_i1049" DrawAspect="Content" ObjectID="_1468075749" r:id="rId61">
                  <o:LockedField>false</o:LockedField>
                </o:OLEObject>
              </w:object>
            </w:r>
          </w:p>
        </w:tc>
        <w:tc>
          <w:tcPr>
            <w:tcW w:w="78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highlight w:val="none"/>
              </w:rPr>
            </w:pPr>
            <w:r>
              <w:rPr>
                <w:rFonts w:ascii="Times New Roman" w:hAnsi="Times New Roman"/>
                <w:highlight w:val="none"/>
              </w:rPr>
              <w:t>——</w:t>
            </w:r>
          </w:p>
        </w:tc>
        <w:tc>
          <w:tcPr>
            <w:tcW w:w="657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Times New Roman" w:hAnsi="Times New Roman" w:eastAsia="宋体"/>
                <w:highlight w:val="none"/>
                <w:lang w:eastAsia="zh-CN"/>
              </w:rPr>
            </w:pPr>
            <w:r>
              <w:rPr>
                <w:rFonts w:hint="eastAsia"/>
                <w:kern w:val="0"/>
                <w:highlight w:val="none"/>
                <w:lang w:eastAsia="zh-CN"/>
              </w:rPr>
              <w:t>试件</w:t>
            </w:r>
            <w:r>
              <w:rPr>
                <w:kern w:val="0"/>
                <w:highlight w:val="none"/>
              </w:rPr>
              <w:t>混凝土抗压强度换算值的</w:t>
            </w:r>
            <w:r>
              <w:rPr>
                <w:rFonts w:hint="eastAsia"/>
                <w:kern w:val="0"/>
                <w:highlight w:val="none"/>
                <w:lang w:val="en-US" w:eastAsia="zh-CN"/>
              </w:rPr>
              <w:t>样本</w:t>
            </w:r>
            <w:r>
              <w:rPr>
                <w:kern w:val="0"/>
                <w:highlight w:val="none"/>
              </w:rPr>
              <w:t>均值</w:t>
            </w:r>
            <w:r>
              <w:rPr>
                <w:rFonts w:hint="eastAsia"/>
                <w:kern w:val="0"/>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Borders>
              <w:tl2br w:val="nil"/>
              <w:tr2bl w:val="nil"/>
            </w:tcBorders>
            <w:vAlign w:val="top"/>
          </w:tcPr>
          <w:p>
            <w:pPr>
              <w:snapToGrid w:val="0"/>
              <w:jc w:val="right"/>
              <w:rPr>
                <w:rFonts w:ascii="Times New Roman" w:hAnsi="Times New Roman" w:eastAsia="宋体" w:cs="Times New Roman"/>
                <w:bCs/>
                <w:snapToGrid w:val="0"/>
                <w:kern w:val="2"/>
                <w:position w:val="-14"/>
                <w:sz w:val="24"/>
                <w:szCs w:val="24"/>
                <w:highlight w:val="none"/>
                <w:lang w:val="en-US" w:eastAsia="zh-CN" w:bidi="ar-SA"/>
              </w:rPr>
            </w:pPr>
            <w:r>
              <w:rPr>
                <w:position w:val="-18"/>
                <w:highlight w:val="none"/>
              </w:rPr>
              <w:object>
                <v:shape id="_x0000_i1050" o:spt="75" type="#_x0000_t75" style="height:26.75pt;width:21.4pt;" o:ole="t" filled="f" o:preferrelative="t" stroked="f" coordsize="21600,21600">
                  <v:path/>
                  <v:fill on="f" focussize="0,0"/>
                  <v:stroke on="f"/>
                  <v:imagedata r:id="rId64" o:title=""/>
                  <o:lock v:ext="edit" aspectratio="t"/>
                  <w10:wrap type="none"/>
                  <w10:anchorlock/>
                </v:shape>
                <o:OLEObject Type="Embed" ProgID="Equation.3" ShapeID="_x0000_i1050" DrawAspect="Content" ObjectID="_1468075750" r:id="rId63">
                  <o:LockedField>false</o:LockedField>
                </o:OLEObject>
              </w:object>
            </w:r>
          </w:p>
        </w:tc>
        <w:tc>
          <w:tcPr>
            <w:tcW w:w="785" w:type="dxa"/>
            <w:tcBorders>
              <w:tl2br w:val="nil"/>
              <w:tr2bl w:val="nil"/>
            </w:tcBorders>
            <w:vAlign w:val="top"/>
          </w:tcPr>
          <w:p>
            <w:pPr>
              <w:snapToGrid w:val="0"/>
              <w:rPr>
                <w:rFonts w:ascii="Times New Roman" w:hAnsi="Times New Roman" w:eastAsia="宋体" w:cs="Times New Roman"/>
                <w:bCs/>
                <w:snapToGrid w:val="0"/>
                <w:kern w:val="2"/>
                <w:sz w:val="24"/>
                <w:szCs w:val="24"/>
                <w:highlight w:val="none"/>
                <w:lang w:val="en-US" w:eastAsia="zh-CN" w:bidi="ar-SA"/>
              </w:rPr>
            </w:pPr>
            <w:r>
              <w:rPr>
                <w:highlight w:val="none"/>
              </w:rPr>
              <w:t>——</w:t>
            </w:r>
          </w:p>
        </w:tc>
        <w:tc>
          <w:tcPr>
            <w:tcW w:w="6579" w:type="dxa"/>
            <w:tcBorders>
              <w:tl2br w:val="nil"/>
              <w:tr2bl w:val="nil"/>
            </w:tcBorders>
            <w:vAlign w:val="top"/>
          </w:tcPr>
          <w:p>
            <w:pPr>
              <w:snapToGrid w:val="0"/>
              <w:rPr>
                <w:rFonts w:hint="eastAsia" w:ascii="Times New Roman" w:hAnsi="Times New Roman" w:eastAsia="宋体" w:cs="Times New Roman"/>
                <w:bCs/>
                <w:snapToGrid w:val="0"/>
                <w:kern w:val="2"/>
                <w:sz w:val="24"/>
                <w:szCs w:val="24"/>
                <w:highlight w:val="none"/>
                <w:lang w:val="en-US" w:eastAsia="zh-CN" w:bidi="ar-SA"/>
              </w:rPr>
            </w:pPr>
            <w:r>
              <w:rPr>
                <w:rFonts w:hint="eastAsia"/>
                <w:highlight w:val="none"/>
                <w:lang w:val="en-US" w:eastAsia="zh-CN"/>
              </w:rPr>
              <w:t>试件</w:t>
            </w:r>
            <w:r>
              <w:rPr>
                <w:highlight w:val="none"/>
              </w:rPr>
              <w:t>混凝土抗压强度换算值的标准差</w:t>
            </w:r>
            <w:r>
              <w:rPr>
                <w:rFonts w:hint="eastAsia"/>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jc w:val="right"/>
              <w:textAlignment w:val="auto"/>
              <w:rPr>
                <w:rFonts w:ascii="Times New Roman" w:hAnsi="Times New Roman"/>
                <w:position w:val="-14"/>
                <w:highlight w:val="none"/>
              </w:rPr>
            </w:pPr>
            <w:r>
              <w:rPr>
                <w:i/>
                <w:iCs/>
                <w:kern w:val="0"/>
                <w:position w:val="-10"/>
                <w:highlight w:val="none"/>
              </w:rPr>
              <w:object>
                <v:shape id="_x0000_i1051" o:spt="75" type="#_x0000_t75" style="height:16.25pt;width:13.05pt;" o:ole="t" filled="f" o:preferrelative="t" stroked="f" coordsize="21600,21600">
                  <v:path/>
                  <v:fill on="f" focussize="0,0"/>
                  <v:stroke on="f"/>
                  <v:imagedata r:id="rId66" o:title=""/>
                  <o:lock v:ext="edit" aspectratio="t"/>
                  <w10:wrap type="none"/>
                  <w10:anchorlock/>
                </v:shape>
                <o:OLEObject Type="Embed" ProgID="Equation.3" ShapeID="_x0000_i1051" DrawAspect="Content" ObjectID="_1468075751" r:id="rId65">
                  <o:LockedField>false</o:LockedField>
                </o:OLEObject>
              </w:object>
            </w:r>
          </w:p>
        </w:tc>
        <w:tc>
          <w:tcPr>
            <w:tcW w:w="78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highlight w:val="none"/>
              </w:rPr>
            </w:pPr>
            <w:r>
              <w:rPr>
                <w:rFonts w:ascii="Times New Roman" w:hAnsi="Times New Roman"/>
                <w:highlight w:val="none"/>
              </w:rPr>
              <w:t>——</w:t>
            </w:r>
          </w:p>
        </w:tc>
        <w:tc>
          <w:tcPr>
            <w:tcW w:w="657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highlight w:val="none"/>
              </w:rPr>
            </w:pPr>
            <w:r>
              <w:rPr>
                <w:rFonts w:hint="eastAsia"/>
                <w:highlight w:val="none"/>
                <w:lang w:eastAsia="zh-CN"/>
              </w:rPr>
              <w:t>试件</w:t>
            </w:r>
            <w:r>
              <w:rPr>
                <w:highlight w:val="none"/>
              </w:rPr>
              <w:t>混凝土</w:t>
            </w:r>
            <w:r>
              <w:rPr>
                <w:rFonts w:hint="eastAsia"/>
                <w:highlight w:val="none"/>
                <w:lang w:val="en-US" w:eastAsia="zh-CN"/>
              </w:rPr>
              <w:t>抗压</w:t>
            </w:r>
            <w:r>
              <w:rPr>
                <w:highlight w:val="none"/>
              </w:rPr>
              <w:t>强度相对标准差</w:t>
            </w:r>
            <w:r>
              <w:rPr>
                <w:rFonts w:hint="eastAsia"/>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5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jc w:val="right"/>
              <w:textAlignment w:val="auto"/>
              <w:rPr>
                <w:rFonts w:ascii="Times New Roman" w:hAnsi="Times New Roman" w:eastAsia="宋体" w:cs="Times New Roman"/>
                <w:bCs/>
                <w:snapToGrid w:val="0"/>
                <w:kern w:val="2"/>
                <w:position w:val="-14"/>
                <w:sz w:val="24"/>
                <w:szCs w:val="24"/>
                <w:highlight w:val="none"/>
                <w:lang w:val="en-US" w:eastAsia="zh-CN" w:bidi="ar-SA"/>
              </w:rPr>
            </w:pPr>
            <w:r>
              <w:rPr>
                <w:kern w:val="0"/>
                <w:position w:val="-6"/>
                <w:highlight w:val="none"/>
              </w:rPr>
              <w:object>
                <v:shape id="_x0000_i1052" o:spt="75" type="#_x0000_t75" style="height:13.05pt;width:10.95pt;" o:ole="t" filled="f" o:preferrelative="t" stroked="f" coordsize="21600,21600">
                  <v:path/>
                  <v:fill on="f" focussize="0,0"/>
                  <v:stroke on="f" joinstyle="miter"/>
                  <v:imagedata r:id="rId68" o:title=""/>
                  <o:lock v:ext="edit" aspectratio="t"/>
                  <w10:wrap type="none"/>
                  <w10:anchorlock/>
                </v:shape>
                <o:OLEObject Type="Embed" ProgID="Equation.3" ShapeID="_x0000_i1052" DrawAspect="Content" ObjectID="_1468075752" r:id="rId67">
                  <o:LockedField>false</o:LockedField>
                </o:OLEObject>
              </w:object>
            </w:r>
          </w:p>
        </w:tc>
        <w:tc>
          <w:tcPr>
            <w:tcW w:w="78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eastAsia="宋体" w:cs="Times New Roman"/>
                <w:bCs/>
                <w:snapToGrid w:val="0"/>
                <w:kern w:val="2"/>
                <w:sz w:val="24"/>
                <w:szCs w:val="24"/>
                <w:highlight w:val="none"/>
                <w:lang w:val="en-US" w:eastAsia="zh-CN" w:bidi="ar-SA"/>
              </w:rPr>
            </w:pPr>
            <w:r>
              <w:rPr>
                <w:rFonts w:ascii="Times New Roman" w:hAnsi="Times New Roman"/>
                <w:highlight w:val="none"/>
              </w:rPr>
              <w:t>——</w:t>
            </w:r>
          </w:p>
        </w:tc>
        <w:tc>
          <w:tcPr>
            <w:tcW w:w="657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eastAsia="宋体" w:cs="Times New Roman"/>
                <w:bCs/>
                <w:snapToGrid w:val="0"/>
                <w:kern w:val="2"/>
                <w:sz w:val="24"/>
                <w:szCs w:val="24"/>
                <w:highlight w:val="none"/>
                <w:lang w:val="en-US" w:eastAsia="zh-CN" w:bidi="ar-SA"/>
              </w:rPr>
            </w:pPr>
            <w:r>
              <w:rPr>
                <w:rFonts w:hint="eastAsia"/>
                <w:highlight w:val="none"/>
                <w:lang w:eastAsia="zh-CN"/>
              </w:rPr>
              <w:t>试件</w:t>
            </w:r>
            <w:r>
              <w:rPr>
                <w:rFonts w:ascii="Times New Roman" w:hAnsi="Times New Roman"/>
                <w:highlight w:val="none"/>
              </w:rPr>
              <w:t>混凝土</w:t>
            </w:r>
            <w:r>
              <w:rPr>
                <w:rFonts w:hint="default"/>
                <w:highlight w:val="none"/>
                <w:lang w:val="en-US" w:eastAsia="zh-CN"/>
              </w:rPr>
              <w:t>抗压</w:t>
            </w:r>
            <w:r>
              <w:rPr>
                <w:rFonts w:ascii="Times New Roman" w:hAnsi="Times New Roman"/>
                <w:highlight w:val="none"/>
              </w:rPr>
              <w:t>强度</w:t>
            </w:r>
            <w:r>
              <w:rPr>
                <w:highlight w:val="none"/>
              </w:rPr>
              <w:t>平均相对误差</w:t>
            </w:r>
            <w:r>
              <w:rPr>
                <w:rFonts w:ascii="Times New Roman" w:hAnsi="Times New Roman"/>
                <w:highlight w:val="none"/>
              </w:rPr>
              <w:t>。</w:t>
            </w:r>
          </w:p>
        </w:tc>
      </w:tr>
    </w:tbl>
    <w:p>
      <w:pPr>
        <w:pStyle w:val="2"/>
        <w:spacing w:before="156" w:after="156"/>
        <w:rPr>
          <w:rFonts w:ascii="Times New Roman" w:hAnsi="Times New Roman"/>
          <w:highlight w:val="none"/>
        </w:rPr>
      </w:pPr>
      <w:r>
        <w:rPr>
          <w:rFonts w:ascii="Times New Roman" w:hAnsi="Times New Roman"/>
          <w:highlight w:val="none"/>
        </w:rPr>
        <w:br w:type="page"/>
      </w:r>
      <w:bookmarkStart w:id="119" w:name="_Toc382"/>
      <w:bookmarkStart w:id="120" w:name="_Toc21755"/>
      <w:bookmarkStart w:id="121" w:name="_Toc11110"/>
      <w:bookmarkStart w:id="122" w:name="_Toc24591"/>
      <w:bookmarkStart w:id="123" w:name="_Toc19804"/>
      <w:bookmarkStart w:id="124" w:name="_Toc8882"/>
      <w:bookmarkStart w:id="125" w:name="_Toc32687"/>
      <w:bookmarkStart w:id="126" w:name="_Toc1593"/>
      <w:bookmarkStart w:id="127" w:name="_Toc32739"/>
      <w:bookmarkStart w:id="128" w:name="_Toc11722"/>
      <w:bookmarkStart w:id="129" w:name="_Toc11086"/>
      <w:bookmarkStart w:id="130" w:name="_Toc4044"/>
      <w:bookmarkStart w:id="131" w:name="_Toc26987"/>
      <w:bookmarkStart w:id="132" w:name="_Toc31081"/>
      <w:bookmarkStart w:id="133" w:name="_Toc513110106"/>
      <w:bookmarkStart w:id="134" w:name="_Toc9839"/>
      <w:bookmarkStart w:id="135" w:name="_Toc5103"/>
      <w:bookmarkStart w:id="136" w:name="_Toc31807"/>
      <w:bookmarkStart w:id="137" w:name="_Toc26059"/>
      <w:bookmarkStart w:id="138" w:name="_Toc18655"/>
      <w:bookmarkStart w:id="139" w:name="_Toc13435"/>
      <w:bookmarkStart w:id="140" w:name="_Toc419062938"/>
      <w:bookmarkStart w:id="141" w:name="_Toc418596840"/>
      <w:bookmarkStart w:id="142" w:name="_Toc418596948"/>
      <w:bookmarkStart w:id="143" w:name="_Toc418806966"/>
      <w:r>
        <w:rPr>
          <w:rFonts w:ascii="Times New Roman" w:hAnsi="Times New Roman"/>
          <w:highlight w:val="none"/>
        </w:rPr>
        <w:t>3 基本规定</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pStyle w:val="65"/>
        <w:rPr>
          <w:highlight w:val="none"/>
        </w:rPr>
      </w:pPr>
      <w:r>
        <w:rPr>
          <w:highlight w:val="none"/>
        </w:rPr>
        <w:t>3.0.1当需要推定</w:t>
      </w:r>
      <w:r>
        <w:rPr>
          <w:rFonts w:hint="eastAsia"/>
          <w:highlight w:val="none"/>
          <w:lang w:val="en-US" w:eastAsia="zh-CN"/>
        </w:rPr>
        <w:t>单个</w:t>
      </w:r>
      <w:r>
        <w:rPr>
          <w:rFonts w:hint="default"/>
          <w:highlight w:val="none"/>
          <w:lang w:val="en-US" w:eastAsia="zh-CN"/>
        </w:rPr>
        <w:t>构件或检测批的</w:t>
      </w:r>
      <w:r>
        <w:rPr>
          <w:highlight w:val="none"/>
        </w:rPr>
        <w:t>混凝土抗压强度时，可按本规程进行检测，检测结果可作为评价混凝土强度的依据。</w:t>
      </w:r>
    </w:p>
    <w:p>
      <w:pPr>
        <w:pStyle w:val="69"/>
        <w:rPr>
          <w:rFonts w:hint="default"/>
          <w:highlight w:val="none"/>
          <w:lang w:val="en-US" w:eastAsia="zh-CN"/>
        </w:rPr>
      </w:pPr>
      <w:r>
        <w:rPr>
          <w:highlight w:val="none"/>
        </w:rPr>
        <w:t>【3.0.1】</w:t>
      </w:r>
      <w:r>
        <w:rPr>
          <w:rFonts w:hint="default"/>
          <w:highlight w:val="none"/>
          <w:lang w:val="en-US" w:eastAsia="zh-CN"/>
        </w:rPr>
        <w:t>剪拉综合法既能用于新建工程结构中混凝土强度的检测与合格评定，也能用于既有结构中混凝土强度的检测和评价。</w:t>
      </w:r>
      <w:r>
        <w:rPr>
          <w:highlight w:val="none"/>
        </w:rPr>
        <w:t>对新建、改</w:t>
      </w:r>
      <w:r>
        <w:rPr>
          <w:rFonts w:hint="eastAsia"/>
          <w:highlight w:val="none"/>
          <w:lang w:val="en-US" w:eastAsia="zh-CN"/>
        </w:rPr>
        <w:t>扩</w:t>
      </w:r>
      <w:r>
        <w:rPr>
          <w:highlight w:val="none"/>
        </w:rPr>
        <w:t>建工程，在正常情况下混凝土强度的检验与评定按照现行国家标准《混凝土结构工程施工质量验收规范》GB50204及《混凝土强度检验评定标准》GB/T 50107执行；当遇到现场未预留</w:t>
      </w:r>
      <w:r>
        <w:rPr>
          <w:rFonts w:hint="eastAsia"/>
          <w:highlight w:val="none"/>
          <w:lang w:eastAsia="zh-CN"/>
        </w:rPr>
        <w:t>立方体试块</w:t>
      </w:r>
      <w:r>
        <w:rPr>
          <w:highlight w:val="none"/>
        </w:rPr>
        <w:t>或对结构实体混凝土强度存在异议时，可以采用本规程方法对混凝土抗压强度进行检测</w:t>
      </w:r>
      <w:r>
        <w:rPr>
          <w:rFonts w:hint="default"/>
          <w:highlight w:val="none"/>
          <w:lang w:eastAsia="zh-CN"/>
        </w:rPr>
        <w:t>，</w:t>
      </w:r>
      <w:r>
        <w:rPr>
          <w:rFonts w:hint="default"/>
          <w:highlight w:val="none"/>
          <w:lang w:val="en-US" w:eastAsia="zh-CN"/>
        </w:rPr>
        <w:t>检测批或构件的</w:t>
      </w:r>
      <w:r>
        <w:rPr>
          <w:rFonts w:hint="eastAsia"/>
          <w:highlight w:val="none"/>
          <w:lang w:val="en-US" w:eastAsia="zh-CN"/>
        </w:rPr>
        <w:t>混凝土抗压强度推定值</w:t>
      </w:r>
      <w:r>
        <w:rPr>
          <w:rFonts w:hint="default"/>
          <w:highlight w:val="none"/>
          <w:lang w:val="en-US" w:eastAsia="zh-CN"/>
        </w:rPr>
        <w:t>作为合格评定与</w:t>
      </w:r>
      <w:r>
        <w:rPr>
          <w:highlight w:val="none"/>
        </w:rPr>
        <w:t>结构验收的依据。对既有结构，当需要进行检测鉴定时，</w:t>
      </w:r>
      <w:r>
        <w:rPr>
          <w:rFonts w:hint="eastAsia"/>
          <w:highlight w:val="none"/>
          <w:lang w:val="en-US" w:eastAsia="zh-CN"/>
        </w:rPr>
        <w:t>可</w:t>
      </w:r>
      <w:r>
        <w:rPr>
          <w:highlight w:val="none"/>
        </w:rPr>
        <w:t>采用本规程检测方法得到的混凝土</w:t>
      </w:r>
      <w:r>
        <w:rPr>
          <w:rFonts w:hint="default"/>
          <w:highlight w:val="none"/>
          <w:lang w:val="en-US" w:eastAsia="zh-CN"/>
        </w:rPr>
        <w:t>抗压</w:t>
      </w:r>
      <w:r>
        <w:rPr>
          <w:highlight w:val="none"/>
        </w:rPr>
        <w:t>强度</w:t>
      </w:r>
      <w:r>
        <w:rPr>
          <w:rFonts w:hint="default"/>
          <w:highlight w:val="none"/>
          <w:lang w:val="en-US" w:eastAsia="zh-CN"/>
        </w:rPr>
        <w:t>推定值</w:t>
      </w:r>
      <w:r>
        <w:rPr>
          <w:rFonts w:hint="eastAsia"/>
          <w:highlight w:val="none"/>
          <w:lang w:val="en-US" w:eastAsia="zh-CN"/>
        </w:rPr>
        <w:t>或单个构件的代表值进行结构验算。</w:t>
      </w:r>
    </w:p>
    <w:p>
      <w:pPr>
        <w:pStyle w:val="65"/>
        <w:rPr>
          <w:highlight w:val="none"/>
        </w:rPr>
      </w:pPr>
      <w:r>
        <w:rPr>
          <w:highlight w:val="none"/>
        </w:rPr>
        <w:t>3.0.2采用剪拉综合法检测结构混凝土</w:t>
      </w:r>
      <w:r>
        <w:rPr>
          <w:rFonts w:hint="default"/>
          <w:highlight w:val="none"/>
          <w:lang w:val="en-US" w:eastAsia="zh-CN"/>
        </w:rPr>
        <w:t>抗压</w:t>
      </w:r>
      <w:r>
        <w:rPr>
          <w:highlight w:val="none"/>
        </w:rPr>
        <w:t>强度前，宜</w:t>
      </w:r>
      <w:r>
        <w:rPr>
          <w:rFonts w:hint="default"/>
          <w:highlight w:val="none"/>
          <w:lang w:val="en-US" w:eastAsia="zh-CN"/>
        </w:rPr>
        <w:t>收集</w:t>
      </w:r>
      <w:r>
        <w:rPr>
          <w:highlight w:val="none"/>
        </w:rPr>
        <w:t>下列资料：</w:t>
      </w:r>
    </w:p>
    <w:p>
      <w:pPr>
        <w:pStyle w:val="71"/>
        <w:rPr>
          <w:highlight w:val="none"/>
        </w:rPr>
      </w:pPr>
      <w:r>
        <w:rPr>
          <w:highlight w:val="none"/>
        </w:rPr>
        <w:t xml:space="preserve">1 工程名称和建设、设计、施工单位名称； </w:t>
      </w:r>
    </w:p>
    <w:p>
      <w:pPr>
        <w:pStyle w:val="71"/>
        <w:rPr>
          <w:highlight w:val="none"/>
        </w:rPr>
      </w:pPr>
      <w:r>
        <w:rPr>
          <w:highlight w:val="none"/>
        </w:rPr>
        <w:t>2 构件名称、数量和混凝土类型、强度等级；</w:t>
      </w:r>
    </w:p>
    <w:p>
      <w:pPr>
        <w:pStyle w:val="71"/>
        <w:rPr>
          <w:highlight w:val="none"/>
        </w:rPr>
      </w:pPr>
      <w:r>
        <w:rPr>
          <w:rFonts w:hint="eastAsia"/>
          <w:highlight w:val="none"/>
          <w:lang w:val="en-US" w:eastAsia="zh-CN"/>
        </w:rPr>
        <w:t>3</w:t>
      </w:r>
      <w:r>
        <w:rPr>
          <w:highlight w:val="none"/>
        </w:rPr>
        <w:t xml:space="preserve"> 结构构件质量状况和施工中存在问题的记录； </w:t>
      </w:r>
    </w:p>
    <w:p>
      <w:pPr>
        <w:pStyle w:val="71"/>
        <w:rPr>
          <w:highlight w:val="none"/>
        </w:rPr>
      </w:pPr>
      <w:r>
        <w:rPr>
          <w:rFonts w:hint="eastAsia"/>
          <w:highlight w:val="none"/>
          <w:lang w:val="en-US" w:eastAsia="zh-CN"/>
        </w:rPr>
        <w:t>4</w:t>
      </w:r>
      <w:r>
        <w:rPr>
          <w:highlight w:val="none"/>
        </w:rPr>
        <w:t xml:space="preserve"> 检测龄期和检测原因；</w:t>
      </w:r>
    </w:p>
    <w:p>
      <w:pPr>
        <w:pStyle w:val="71"/>
        <w:rPr>
          <w:highlight w:val="none"/>
        </w:rPr>
      </w:pPr>
      <w:r>
        <w:rPr>
          <w:rFonts w:hint="eastAsia"/>
          <w:highlight w:val="none"/>
          <w:lang w:val="en-US" w:eastAsia="zh-CN"/>
        </w:rPr>
        <w:t>5</w:t>
      </w:r>
      <w:r>
        <w:rPr>
          <w:highlight w:val="none"/>
        </w:rPr>
        <w:t xml:space="preserve"> 有关设计文件</w:t>
      </w:r>
      <w:r>
        <w:rPr>
          <w:rFonts w:hint="default"/>
          <w:highlight w:val="none"/>
          <w:lang w:eastAsia="zh-CN"/>
        </w:rPr>
        <w:t>、</w:t>
      </w:r>
      <w:r>
        <w:rPr>
          <w:highlight w:val="none"/>
        </w:rPr>
        <w:t>施工</w:t>
      </w:r>
      <w:r>
        <w:rPr>
          <w:rFonts w:hint="default"/>
          <w:highlight w:val="none"/>
          <w:lang w:val="en-US" w:eastAsia="zh-CN"/>
        </w:rPr>
        <w:t>资料</w:t>
      </w:r>
      <w:r>
        <w:rPr>
          <w:highlight w:val="none"/>
        </w:rPr>
        <w:t>。</w:t>
      </w:r>
    </w:p>
    <w:p>
      <w:pPr>
        <w:pStyle w:val="69"/>
        <w:rPr>
          <w:highlight w:val="none"/>
        </w:rPr>
      </w:pPr>
      <w:r>
        <w:rPr>
          <w:highlight w:val="none"/>
        </w:rPr>
        <w:t>【3.0.2】采用本规程检测</w:t>
      </w:r>
      <w:r>
        <w:rPr>
          <w:rFonts w:hint="eastAsia"/>
          <w:highlight w:val="none"/>
          <w:lang w:val="en-US" w:eastAsia="zh-CN"/>
        </w:rPr>
        <w:t>方法</w:t>
      </w:r>
      <w:r>
        <w:rPr>
          <w:highlight w:val="none"/>
        </w:rPr>
        <w:t>进行</w:t>
      </w:r>
      <w:r>
        <w:rPr>
          <w:rFonts w:hint="default"/>
          <w:highlight w:val="none"/>
          <w:lang w:val="en-US" w:eastAsia="zh-CN"/>
        </w:rPr>
        <w:t>混凝土强度</w:t>
      </w:r>
      <w:r>
        <w:rPr>
          <w:highlight w:val="none"/>
        </w:rPr>
        <w:t>检测前，需要收集相关资料并进行必要的现场调查，以明确检测目的、对象和范围，</w:t>
      </w:r>
      <w:r>
        <w:rPr>
          <w:rFonts w:hint="default"/>
          <w:highlight w:val="none"/>
          <w:lang w:val="en-US" w:eastAsia="zh-CN"/>
        </w:rPr>
        <w:t>便于编制检测方案</w:t>
      </w:r>
      <w:r>
        <w:rPr>
          <w:highlight w:val="none"/>
        </w:rPr>
        <w:t>并判断检测方法的适用性。</w:t>
      </w:r>
    </w:p>
    <w:p>
      <w:pPr>
        <w:pStyle w:val="65"/>
        <w:spacing w:before="0" w:after="0"/>
        <w:rPr>
          <w:rFonts w:hint="eastAsia"/>
          <w:highlight w:val="none"/>
        </w:rPr>
      </w:pPr>
      <w:r>
        <w:rPr>
          <w:rFonts w:hint="eastAsia"/>
          <w:highlight w:val="none"/>
          <w:lang w:val="en-US" w:eastAsia="zh-CN"/>
        </w:rPr>
        <w:t>3</w:t>
      </w:r>
      <w:r>
        <w:rPr>
          <w:rFonts w:hint="default"/>
          <w:highlight w:val="none"/>
          <w:lang w:val="en-US" w:eastAsia="zh-CN"/>
        </w:rPr>
        <w:t>.</w:t>
      </w:r>
      <w:r>
        <w:rPr>
          <w:rFonts w:hint="eastAsia"/>
          <w:highlight w:val="none"/>
          <w:lang w:val="en-US" w:eastAsia="zh-CN"/>
        </w:rPr>
        <w:t>0</w:t>
      </w:r>
      <w:r>
        <w:rPr>
          <w:rFonts w:hint="default"/>
          <w:highlight w:val="none"/>
          <w:lang w:val="en-US" w:eastAsia="zh-CN"/>
        </w:rPr>
        <w:t>.</w:t>
      </w:r>
      <w:r>
        <w:rPr>
          <w:rFonts w:hint="eastAsia"/>
          <w:highlight w:val="none"/>
          <w:lang w:val="en-US" w:eastAsia="zh-CN"/>
        </w:rPr>
        <w:t>3</w:t>
      </w:r>
      <w:r>
        <w:rPr>
          <w:rFonts w:hint="default"/>
          <w:highlight w:val="none"/>
          <w:lang w:val="en-US" w:eastAsia="zh-CN"/>
        </w:rPr>
        <w:t xml:space="preserve"> </w:t>
      </w:r>
      <w:r>
        <w:rPr>
          <w:rFonts w:hint="eastAsia"/>
          <w:highlight w:val="none"/>
          <w:lang w:eastAsia="zh-CN"/>
        </w:rPr>
        <w:t>混凝土抗压强度换算值</w:t>
      </w:r>
      <w:r>
        <w:rPr>
          <w:rFonts w:hint="eastAsia"/>
          <w:highlight w:val="none"/>
        </w:rPr>
        <w:t>可采用下列</w:t>
      </w:r>
      <w:r>
        <w:rPr>
          <w:rFonts w:hint="eastAsia"/>
          <w:highlight w:val="none"/>
          <w:lang w:val="en-US" w:eastAsia="zh-CN"/>
        </w:rPr>
        <w:t>测强曲线</w:t>
      </w:r>
      <w:r>
        <w:rPr>
          <w:rFonts w:hint="eastAsia"/>
          <w:highlight w:val="none"/>
        </w:rPr>
        <w:t>计算</w:t>
      </w:r>
      <w:r>
        <w:rPr>
          <w:rFonts w:hint="eastAsia"/>
          <w:highlight w:val="none"/>
          <w:lang w:eastAsia="zh-CN"/>
        </w:rPr>
        <w:t>：</w:t>
      </w:r>
    </w:p>
    <w:p>
      <w:pPr>
        <w:pStyle w:val="65"/>
        <w:spacing w:before="0" w:after="0"/>
        <w:ind w:firstLine="480" w:firstLineChars="200"/>
        <w:rPr>
          <w:rFonts w:hint="eastAsia"/>
          <w:highlight w:val="none"/>
        </w:rPr>
      </w:pPr>
      <w:r>
        <w:rPr>
          <w:rFonts w:hint="eastAsia"/>
          <w:highlight w:val="none"/>
        </w:rPr>
        <w:t>1 统一</w:t>
      </w:r>
      <w:r>
        <w:rPr>
          <w:rFonts w:hint="eastAsia"/>
          <w:highlight w:val="none"/>
          <w:lang w:val="en-US" w:eastAsia="zh-CN"/>
        </w:rPr>
        <w:t>测强曲线</w:t>
      </w:r>
      <w:r>
        <w:rPr>
          <w:rFonts w:hint="eastAsia"/>
          <w:highlight w:val="none"/>
          <w:lang w:eastAsia="zh-CN"/>
        </w:rPr>
        <w:t>：</w:t>
      </w:r>
      <w:r>
        <w:rPr>
          <w:rFonts w:hint="eastAsia"/>
          <w:highlight w:val="none"/>
        </w:rPr>
        <w:t>由全国有代表性的材料、成型工艺制作的混凝土</w:t>
      </w:r>
      <w:r>
        <w:rPr>
          <w:rFonts w:hint="eastAsia"/>
          <w:highlight w:val="none"/>
          <w:lang w:eastAsia="zh-CN"/>
        </w:rPr>
        <w:t>试件</w:t>
      </w:r>
      <w:r>
        <w:rPr>
          <w:rFonts w:hint="eastAsia"/>
          <w:highlight w:val="none"/>
        </w:rPr>
        <w:t>，通过试验所建立的</w:t>
      </w:r>
      <w:r>
        <w:rPr>
          <w:rFonts w:hint="eastAsia"/>
          <w:highlight w:val="none"/>
          <w:lang w:val="en-US" w:eastAsia="zh-CN"/>
        </w:rPr>
        <w:t>测强曲线</w:t>
      </w:r>
      <w:r>
        <w:rPr>
          <w:rFonts w:hint="eastAsia"/>
          <w:highlight w:val="none"/>
        </w:rPr>
        <w:t>。</w:t>
      </w:r>
    </w:p>
    <w:p>
      <w:pPr>
        <w:pStyle w:val="65"/>
        <w:spacing w:before="0" w:after="0"/>
        <w:ind w:firstLine="480" w:firstLineChars="200"/>
        <w:rPr>
          <w:rFonts w:hint="eastAsia"/>
          <w:highlight w:val="none"/>
        </w:rPr>
      </w:pPr>
      <w:r>
        <w:rPr>
          <w:rFonts w:hint="eastAsia"/>
          <w:highlight w:val="none"/>
        </w:rPr>
        <w:t>2</w:t>
      </w:r>
      <w:r>
        <w:rPr>
          <w:rFonts w:hint="eastAsia"/>
          <w:highlight w:val="none"/>
          <w:lang w:val="en-US" w:eastAsia="zh-CN"/>
        </w:rPr>
        <w:t xml:space="preserve"> </w:t>
      </w:r>
      <w:r>
        <w:rPr>
          <w:rFonts w:hint="eastAsia"/>
          <w:highlight w:val="none"/>
        </w:rPr>
        <w:t>地区</w:t>
      </w:r>
      <w:r>
        <w:rPr>
          <w:rFonts w:hint="eastAsia"/>
          <w:highlight w:val="none"/>
          <w:lang w:val="en-US" w:eastAsia="zh-CN"/>
        </w:rPr>
        <w:t>测强曲线</w:t>
      </w:r>
      <w:r>
        <w:rPr>
          <w:rFonts w:hint="eastAsia"/>
          <w:highlight w:val="none"/>
          <w:lang w:eastAsia="zh-CN"/>
        </w:rPr>
        <w:t>：</w:t>
      </w:r>
      <w:r>
        <w:rPr>
          <w:rFonts w:hint="eastAsia"/>
          <w:highlight w:val="none"/>
        </w:rPr>
        <w:t>由本地区常用的材料、成型工艺制作的混凝土</w:t>
      </w:r>
      <w:r>
        <w:rPr>
          <w:rFonts w:hint="eastAsia"/>
          <w:highlight w:val="none"/>
          <w:lang w:eastAsia="zh-CN"/>
        </w:rPr>
        <w:t>试件</w:t>
      </w:r>
      <w:r>
        <w:rPr>
          <w:rFonts w:hint="eastAsia"/>
          <w:highlight w:val="none"/>
        </w:rPr>
        <w:t>，通过试验所建立的</w:t>
      </w:r>
      <w:r>
        <w:rPr>
          <w:rFonts w:hint="eastAsia"/>
          <w:highlight w:val="none"/>
          <w:lang w:val="en-US" w:eastAsia="zh-CN"/>
        </w:rPr>
        <w:t>测强曲线</w:t>
      </w:r>
      <w:r>
        <w:rPr>
          <w:rFonts w:hint="eastAsia"/>
          <w:highlight w:val="none"/>
        </w:rPr>
        <w:t>。</w:t>
      </w:r>
    </w:p>
    <w:p>
      <w:pPr>
        <w:pStyle w:val="65"/>
        <w:spacing w:before="0" w:after="0"/>
        <w:ind w:firstLine="480" w:firstLineChars="200"/>
        <w:rPr>
          <w:rFonts w:hint="eastAsia"/>
          <w:highlight w:val="none"/>
        </w:rPr>
      </w:pPr>
      <w:r>
        <w:rPr>
          <w:rFonts w:hint="eastAsia"/>
          <w:highlight w:val="none"/>
        </w:rPr>
        <w:t>3 专用</w:t>
      </w:r>
      <w:r>
        <w:rPr>
          <w:rFonts w:hint="eastAsia"/>
          <w:highlight w:val="none"/>
          <w:lang w:val="en-US" w:eastAsia="zh-CN"/>
        </w:rPr>
        <w:t>测强曲线</w:t>
      </w:r>
      <w:r>
        <w:rPr>
          <w:rFonts w:hint="eastAsia"/>
          <w:highlight w:val="none"/>
          <w:lang w:eastAsia="zh-CN"/>
        </w:rPr>
        <w:t>：</w:t>
      </w:r>
      <w:r>
        <w:rPr>
          <w:rFonts w:hint="eastAsia"/>
          <w:highlight w:val="none"/>
        </w:rPr>
        <w:t>由与构件混凝土相同的材料、成型养护工艺制作的混凝土</w:t>
      </w:r>
      <w:r>
        <w:rPr>
          <w:rFonts w:hint="eastAsia"/>
          <w:highlight w:val="none"/>
          <w:lang w:eastAsia="zh-CN"/>
        </w:rPr>
        <w:t>试件</w:t>
      </w:r>
      <w:r>
        <w:rPr>
          <w:rFonts w:hint="eastAsia"/>
          <w:highlight w:val="none"/>
        </w:rPr>
        <w:t>通过试验所建立的</w:t>
      </w:r>
      <w:r>
        <w:rPr>
          <w:rFonts w:hint="eastAsia"/>
          <w:highlight w:val="none"/>
          <w:lang w:val="en-US" w:eastAsia="zh-CN"/>
        </w:rPr>
        <w:t>测强曲线</w:t>
      </w:r>
      <w:r>
        <w:rPr>
          <w:rFonts w:hint="eastAsia"/>
          <w:highlight w:val="none"/>
        </w:rPr>
        <w:t>。</w:t>
      </w:r>
    </w:p>
    <w:p>
      <w:pPr>
        <w:pStyle w:val="65"/>
        <w:rPr>
          <w:rFonts w:hint="default" w:eastAsia="宋体"/>
          <w:highlight w:val="none"/>
          <w:lang w:val="en-US" w:eastAsia="zh-CN"/>
        </w:rPr>
      </w:pPr>
      <w:r>
        <w:rPr>
          <w:rFonts w:hint="eastAsia"/>
          <w:highlight w:val="none"/>
          <w:lang w:val="en-US" w:eastAsia="zh-CN"/>
        </w:rPr>
        <w:t>3</w:t>
      </w:r>
      <w:r>
        <w:rPr>
          <w:highlight w:val="none"/>
        </w:rPr>
        <w:t>.0.</w:t>
      </w:r>
      <w:r>
        <w:rPr>
          <w:rFonts w:hint="eastAsia"/>
          <w:highlight w:val="none"/>
          <w:lang w:val="en-US" w:eastAsia="zh-CN"/>
        </w:rPr>
        <w:t>4</w:t>
      </w:r>
      <w:r>
        <w:rPr>
          <w:highlight w:val="none"/>
        </w:rPr>
        <w:t xml:space="preserve"> 建立</w:t>
      </w:r>
      <w:r>
        <w:rPr>
          <w:rFonts w:hint="eastAsia"/>
          <w:highlight w:val="none"/>
          <w:lang w:val="en-US" w:eastAsia="zh-CN"/>
        </w:rPr>
        <w:t>混凝土测强曲线</w:t>
      </w:r>
      <w:r>
        <w:rPr>
          <w:highlight w:val="none"/>
        </w:rPr>
        <w:t>时，混凝土用水泥应符合现行国家标准《通用硅酸盐水泥》GB 175的规定；混凝土用砂、石应符合现行行业标准《普通混凝土用砂、石质量及检验方法标准》JGJ 52的规定；混凝土拌合用水应符合现行行业标准《混凝土用水标准》JGJ 63的规定</w:t>
      </w:r>
      <w:r>
        <w:rPr>
          <w:rFonts w:hint="eastAsia"/>
          <w:highlight w:val="none"/>
          <w:lang w:eastAsia="zh-CN"/>
        </w:rPr>
        <w:t>；</w:t>
      </w:r>
      <w:r>
        <w:rPr>
          <w:rFonts w:hint="eastAsia"/>
          <w:highlight w:val="none"/>
          <w:lang w:val="en-US" w:eastAsia="zh-CN"/>
        </w:rPr>
        <w:t>混凝土外加剂应符合现行国家标准《混凝土外加剂》GB 8076</w:t>
      </w:r>
      <w:r>
        <w:rPr>
          <w:highlight w:val="none"/>
        </w:rPr>
        <w:t>的规定</w:t>
      </w:r>
      <w:r>
        <w:rPr>
          <w:rFonts w:hint="eastAsia"/>
          <w:highlight w:val="none"/>
          <w:lang w:val="en-US" w:eastAsia="zh-CN"/>
        </w:rPr>
        <w:t>；混凝土掺合料应符合现行行业标准《混凝土用复合掺合料》JG/T 486</w:t>
      </w:r>
      <w:r>
        <w:rPr>
          <w:highlight w:val="none"/>
        </w:rPr>
        <w:t>的规定。</w:t>
      </w:r>
    </w:p>
    <w:p>
      <w:pPr>
        <w:pStyle w:val="65"/>
        <w:rPr>
          <w:rFonts w:hint="default"/>
          <w:highlight w:val="none"/>
          <w:lang w:eastAsia="zh-CN"/>
        </w:rPr>
      </w:pPr>
      <w:r>
        <w:rPr>
          <w:rFonts w:hint="eastAsia"/>
          <w:highlight w:val="none"/>
          <w:lang w:val="en-US" w:eastAsia="zh-CN"/>
        </w:rPr>
        <w:t>3</w:t>
      </w:r>
      <w:r>
        <w:rPr>
          <w:highlight w:val="none"/>
        </w:rPr>
        <w:t>.</w:t>
      </w:r>
      <w:r>
        <w:rPr>
          <w:rFonts w:hint="eastAsia"/>
          <w:highlight w:val="none"/>
          <w:lang w:val="en-US" w:eastAsia="zh-CN"/>
        </w:rPr>
        <w:t>0</w:t>
      </w:r>
      <w:r>
        <w:rPr>
          <w:highlight w:val="none"/>
        </w:rPr>
        <w:t>.</w:t>
      </w:r>
      <w:r>
        <w:rPr>
          <w:rFonts w:hint="eastAsia"/>
          <w:highlight w:val="none"/>
          <w:lang w:val="en-US" w:eastAsia="zh-CN"/>
        </w:rPr>
        <w:t>5</w:t>
      </w:r>
      <w:r>
        <w:rPr>
          <w:highlight w:val="none"/>
        </w:rPr>
        <w:t xml:space="preserve"> 有条件的地区和单位可制定</w:t>
      </w:r>
      <w:r>
        <w:rPr>
          <w:rFonts w:hint="eastAsia"/>
          <w:highlight w:val="none"/>
          <w:lang w:val="en-US" w:eastAsia="zh-CN"/>
        </w:rPr>
        <w:t>本</w:t>
      </w:r>
      <w:r>
        <w:rPr>
          <w:highlight w:val="none"/>
        </w:rPr>
        <w:t>地区</w:t>
      </w:r>
      <w:r>
        <w:rPr>
          <w:rFonts w:hint="eastAsia"/>
          <w:highlight w:val="none"/>
          <w:lang w:val="en-US" w:eastAsia="zh-CN"/>
        </w:rPr>
        <w:t>测强曲线</w:t>
      </w:r>
      <w:r>
        <w:rPr>
          <w:highlight w:val="none"/>
        </w:rPr>
        <w:t>或专用</w:t>
      </w:r>
      <w:r>
        <w:rPr>
          <w:rFonts w:hint="eastAsia"/>
          <w:highlight w:val="none"/>
          <w:lang w:val="en-US" w:eastAsia="zh-CN"/>
        </w:rPr>
        <w:t>测强曲线</w:t>
      </w:r>
      <w:r>
        <w:rPr>
          <w:highlight w:val="none"/>
        </w:rPr>
        <w:t>，计算</w:t>
      </w:r>
      <w:r>
        <w:rPr>
          <w:rFonts w:hint="eastAsia"/>
          <w:highlight w:val="none"/>
          <w:lang w:eastAsia="zh-CN"/>
        </w:rPr>
        <w:t>混凝土抗压强度换算值</w:t>
      </w:r>
      <w:r>
        <w:rPr>
          <w:highlight w:val="none"/>
        </w:rPr>
        <w:t>时应依</w:t>
      </w:r>
      <w:r>
        <w:rPr>
          <w:highlight w:val="none"/>
        </w:rPr>
        <w:t>次选用专用</w:t>
      </w:r>
      <w:r>
        <w:rPr>
          <w:rFonts w:hint="eastAsia"/>
          <w:highlight w:val="none"/>
          <w:lang w:val="en-US" w:eastAsia="zh-CN"/>
        </w:rPr>
        <w:t>测强曲线</w:t>
      </w:r>
      <w:r>
        <w:rPr>
          <w:highlight w:val="none"/>
        </w:rPr>
        <w:t>、地区</w:t>
      </w:r>
      <w:r>
        <w:rPr>
          <w:rFonts w:hint="eastAsia"/>
          <w:highlight w:val="none"/>
          <w:lang w:val="en-US" w:eastAsia="zh-CN"/>
        </w:rPr>
        <w:t>测强曲线</w:t>
      </w:r>
      <w:r>
        <w:rPr>
          <w:highlight w:val="none"/>
        </w:rPr>
        <w:t>和本规程统一</w:t>
      </w:r>
      <w:r>
        <w:rPr>
          <w:rFonts w:hint="eastAsia"/>
          <w:highlight w:val="none"/>
          <w:lang w:val="en-US" w:eastAsia="zh-CN"/>
        </w:rPr>
        <w:t>测强曲线</w:t>
      </w:r>
      <w:r>
        <w:rPr>
          <w:highlight w:val="none"/>
        </w:rPr>
        <w:t>。地区和专用</w:t>
      </w:r>
      <w:r>
        <w:rPr>
          <w:rFonts w:hint="eastAsia"/>
          <w:highlight w:val="none"/>
          <w:lang w:val="en-US" w:eastAsia="zh-CN"/>
        </w:rPr>
        <w:t>测强曲线</w:t>
      </w:r>
      <w:r>
        <w:rPr>
          <w:highlight w:val="none"/>
        </w:rPr>
        <w:t>的制定方法应符合</w:t>
      </w:r>
      <w:r>
        <w:rPr>
          <w:rFonts w:hint="default"/>
          <w:highlight w:val="none"/>
          <w:lang w:val="en-US" w:eastAsia="zh-CN"/>
        </w:rPr>
        <w:t>本规程</w:t>
      </w:r>
      <w:r>
        <w:rPr>
          <w:highlight w:val="none"/>
        </w:rPr>
        <w:t>附录A的规定。当</w:t>
      </w:r>
      <w:r>
        <w:rPr>
          <w:rFonts w:hint="eastAsia"/>
          <w:highlight w:val="none"/>
          <w:lang w:val="en-US" w:eastAsia="zh-CN"/>
        </w:rPr>
        <w:t>采用</w:t>
      </w:r>
      <w:r>
        <w:rPr>
          <w:highlight w:val="none"/>
        </w:rPr>
        <w:t>本规程统一</w:t>
      </w:r>
      <w:r>
        <w:rPr>
          <w:rFonts w:hint="eastAsia"/>
          <w:highlight w:val="none"/>
          <w:lang w:val="en-US" w:eastAsia="zh-CN"/>
        </w:rPr>
        <w:t>测强曲线</w:t>
      </w:r>
      <w:r>
        <w:rPr>
          <w:highlight w:val="none"/>
        </w:rPr>
        <w:t>时，宜按本规程</w:t>
      </w:r>
      <w:r>
        <w:rPr>
          <w:rFonts w:hint="eastAsia"/>
          <w:highlight w:val="none"/>
          <w:lang w:eastAsia="zh-CN"/>
        </w:rPr>
        <w:t>附录B</w:t>
      </w:r>
      <w:r>
        <w:rPr>
          <w:highlight w:val="none"/>
        </w:rPr>
        <w:t>规定的方法进行验证。</w:t>
      </w:r>
    </w:p>
    <w:p>
      <w:pPr>
        <w:pStyle w:val="69"/>
        <w:rPr>
          <w:rFonts w:hint="default"/>
          <w:highlight w:val="none"/>
          <w:lang w:val="en-US" w:eastAsia="zh-CN"/>
        </w:rPr>
      </w:pPr>
      <w:r>
        <w:rPr>
          <w:highlight w:val="none"/>
        </w:rPr>
        <w:t>【</w:t>
      </w:r>
      <w:r>
        <w:rPr>
          <w:rFonts w:hint="eastAsia"/>
          <w:highlight w:val="none"/>
          <w:lang w:val="en-US" w:eastAsia="zh-CN"/>
        </w:rPr>
        <w:t>3</w:t>
      </w:r>
      <w:r>
        <w:rPr>
          <w:highlight w:val="none"/>
        </w:rPr>
        <w:t>.</w:t>
      </w:r>
      <w:r>
        <w:rPr>
          <w:rFonts w:hint="eastAsia"/>
          <w:highlight w:val="none"/>
          <w:lang w:val="en-US" w:eastAsia="zh-CN"/>
        </w:rPr>
        <w:t>0</w:t>
      </w:r>
      <w:r>
        <w:rPr>
          <w:highlight w:val="none"/>
        </w:rPr>
        <w:t>.</w:t>
      </w:r>
      <w:r>
        <w:rPr>
          <w:rFonts w:hint="eastAsia"/>
          <w:highlight w:val="none"/>
          <w:lang w:val="en-US" w:eastAsia="zh-CN"/>
        </w:rPr>
        <w:t>5</w:t>
      </w:r>
      <w:r>
        <w:rPr>
          <w:highlight w:val="none"/>
        </w:rPr>
        <w:t>】</w:t>
      </w:r>
      <w:r>
        <w:rPr>
          <w:rFonts w:hint="default"/>
          <w:highlight w:val="none"/>
          <w:lang w:val="en-US" w:eastAsia="zh-CN"/>
        </w:rPr>
        <w:t>我国地域辽阔，混凝土品种较多，</w:t>
      </w:r>
      <w:r>
        <w:rPr>
          <w:highlight w:val="none"/>
        </w:rPr>
        <w:t>各地区采用的砂、石骨料的岩质、粒径</w:t>
      </w:r>
      <w:r>
        <w:rPr>
          <w:rFonts w:hint="default"/>
          <w:highlight w:val="none"/>
          <w:lang w:val="en-US" w:eastAsia="zh-CN"/>
        </w:rPr>
        <w:t>不尽相同</w:t>
      </w:r>
      <w:r>
        <w:rPr>
          <w:highlight w:val="none"/>
        </w:rPr>
        <w:t>，施工工艺</w:t>
      </w:r>
      <w:r>
        <w:rPr>
          <w:rFonts w:hint="default"/>
          <w:highlight w:val="none"/>
          <w:lang w:val="en-US" w:eastAsia="zh-CN"/>
        </w:rPr>
        <w:t>和环境条件也存在差异</w:t>
      </w:r>
      <w:r>
        <w:rPr>
          <w:highlight w:val="none"/>
        </w:rPr>
        <w:t>；实际工程中，泵送混凝土和现场搅拌混凝土</w:t>
      </w:r>
      <w:r>
        <w:rPr>
          <w:rFonts w:hint="default"/>
          <w:highlight w:val="none"/>
          <w:lang w:val="en-US" w:eastAsia="zh-CN"/>
        </w:rPr>
        <w:t>对</w:t>
      </w:r>
      <w:r>
        <w:rPr>
          <w:highlight w:val="none"/>
        </w:rPr>
        <w:t>粗骨料粒径的要求不同，因骨料粒径占芯样直径的比例较大，对混凝土剪拉</w:t>
      </w:r>
      <w:r>
        <w:rPr>
          <w:rFonts w:hint="default"/>
          <w:highlight w:val="none"/>
          <w:lang w:val="en-US" w:eastAsia="zh-CN"/>
        </w:rPr>
        <w:t>试验结果</w:t>
      </w:r>
      <w:r>
        <w:rPr>
          <w:highlight w:val="none"/>
        </w:rPr>
        <w:t>也会产生一定的影响。因此采用剪拉</w:t>
      </w:r>
      <w:r>
        <w:rPr>
          <w:rFonts w:hint="default"/>
          <w:highlight w:val="none"/>
          <w:lang w:val="en-US" w:eastAsia="zh-CN"/>
        </w:rPr>
        <w:t>试验结果</w:t>
      </w:r>
      <w:r>
        <w:rPr>
          <w:highlight w:val="none"/>
        </w:rPr>
        <w:t>换算混凝土抗压强度的</w:t>
      </w:r>
      <w:r>
        <w:rPr>
          <w:rFonts w:hint="eastAsia"/>
          <w:highlight w:val="none"/>
          <w:lang w:eastAsia="zh-CN"/>
        </w:rPr>
        <w:t>测强曲线</w:t>
      </w:r>
      <w:r>
        <w:rPr>
          <w:highlight w:val="none"/>
        </w:rPr>
        <w:t>会有差别，</w:t>
      </w:r>
      <w:r>
        <w:rPr>
          <w:rFonts w:hint="default"/>
          <w:highlight w:val="none"/>
          <w:lang w:val="en-US" w:eastAsia="zh-CN"/>
        </w:rPr>
        <w:t>如果按照同一规律进行换算很可能出现系统不确定性较大的问题，</w:t>
      </w:r>
      <w:r>
        <w:rPr>
          <w:highlight w:val="none"/>
        </w:rPr>
        <w:t>有条件的地区和单位所制定的地区</w:t>
      </w:r>
      <w:r>
        <w:rPr>
          <w:rFonts w:hint="eastAsia"/>
          <w:highlight w:val="none"/>
          <w:lang w:eastAsia="zh-CN"/>
        </w:rPr>
        <w:t>测强曲线</w:t>
      </w:r>
      <w:r>
        <w:rPr>
          <w:rFonts w:hint="default"/>
          <w:highlight w:val="none"/>
          <w:lang w:val="en-US" w:eastAsia="zh-CN"/>
        </w:rPr>
        <w:t>和</w:t>
      </w:r>
      <w:r>
        <w:rPr>
          <w:highlight w:val="none"/>
        </w:rPr>
        <w:t>专用</w:t>
      </w:r>
      <w:r>
        <w:rPr>
          <w:rFonts w:hint="eastAsia"/>
          <w:highlight w:val="none"/>
          <w:lang w:eastAsia="zh-CN"/>
        </w:rPr>
        <w:t>测强曲线</w:t>
      </w:r>
      <w:r>
        <w:rPr>
          <w:highlight w:val="none"/>
        </w:rPr>
        <w:t>针对性更强，精度更高</w:t>
      </w:r>
      <w:r>
        <w:rPr>
          <w:rFonts w:hint="default"/>
          <w:highlight w:val="none"/>
          <w:lang w:eastAsia="zh-CN"/>
        </w:rPr>
        <w:t>。</w:t>
      </w:r>
      <w:r>
        <w:rPr>
          <w:highlight w:val="none"/>
        </w:rPr>
        <w:t>本条</w:t>
      </w:r>
      <w:r>
        <w:rPr>
          <w:rFonts w:hint="default"/>
          <w:highlight w:val="none"/>
          <w:lang w:val="en-US" w:eastAsia="zh-CN"/>
        </w:rPr>
        <w:t>从减少系统不确定性角度，</w:t>
      </w:r>
      <w:r>
        <w:rPr>
          <w:highlight w:val="none"/>
        </w:rPr>
        <w:t>规定</w:t>
      </w:r>
      <w:r>
        <w:rPr>
          <w:rFonts w:hint="default"/>
          <w:highlight w:val="none"/>
          <w:lang w:val="en-US" w:eastAsia="zh-CN"/>
        </w:rPr>
        <w:t>了专用</w:t>
      </w:r>
      <w:r>
        <w:rPr>
          <w:rFonts w:hint="eastAsia"/>
          <w:highlight w:val="none"/>
          <w:lang w:val="en-US" w:eastAsia="zh-CN"/>
        </w:rPr>
        <w:t>测强曲线</w:t>
      </w:r>
      <w:r>
        <w:rPr>
          <w:rFonts w:hint="default"/>
          <w:highlight w:val="none"/>
          <w:lang w:val="en-US" w:eastAsia="zh-CN"/>
        </w:rPr>
        <w:t>、地区</w:t>
      </w:r>
      <w:r>
        <w:rPr>
          <w:rFonts w:hint="eastAsia"/>
          <w:highlight w:val="none"/>
          <w:lang w:val="en-US" w:eastAsia="zh-CN"/>
        </w:rPr>
        <w:t>测强曲线</w:t>
      </w:r>
      <w:r>
        <w:rPr>
          <w:rFonts w:hint="default"/>
          <w:highlight w:val="none"/>
          <w:lang w:val="en-US" w:eastAsia="zh-CN"/>
        </w:rPr>
        <w:t>和统一</w:t>
      </w:r>
      <w:r>
        <w:rPr>
          <w:rFonts w:hint="eastAsia"/>
          <w:highlight w:val="none"/>
          <w:lang w:val="en-US" w:eastAsia="zh-CN"/>
        </w:rPr>
        <w:t>测强曲线</w:t>
      </w:r>
      <w:r>
        <w:rPr>
          <w:rFonts w:hint="default"/>
          <w:highlight w:val="none"/>
          <w:lang w:val="en-US" w:eastAsia="zh-CN"/>
        </w:rPr>
        <w:t>的优先选择顺序。</w:t>
      </w:r>
    </w:p>
    <w:p>
      <w:pPr>
        <w:pStyle w:val="65"/>
        <w:rPr>
          <w:rFonts w:hint="eastAsia" w:eastAsia="宋体"/>
          <w:highlight w:val="none"/>
          <w:lang w:val="en-US" w:eastAsia="zh-CN"/>
        </w:rPr>
      </w:pPr>
      <w:r>
        <w:rPr>
          <w:rFonts w:hint="eastAsia"/>
          <w:highlight w:val="none"/>
          <w:lang w:val="en-US" w:eastAsia="zh-CN"/>
        </w:rPr>
        <w:t>3</w:t>
      </w:r>
      <w:r>
        <w:rPr>
          <w:rFonts w:hint="eastAsia"/>
          <w:highlight w:val="none"/>
        </w:rPr>
        <w:t>.</w:t>
      </w:r>
      <w:r>
        <w:rPr>
          <w:rFonts w:hint="eastAsia"/>
          <w:highlight w:val="none"/>
          <w:lang w:val="en-US" w:eastAsia="zh-CN"/>
        </w:rPr>
        <w:t>0</w:t>
      </w:r>
      <w:r>
        <w:rPr>
          <w:rFonts w:hint="eastAsia"/>
          <w:highlight w:val="none"/>
        </w:rPr>
        <w:t>.</w:t>
      </w:r>
      <w:r>
        <w:rPr>
          <w:rFonts w:hint="eastAsia"/>
          <w:highlight w:val="none"/>
          <w:lang w:val="en-US" w:eastAsia="zh-CN"/>
        </w:rPr>
        <w:t>6</w:t>
      </w:r>
      <w:r>
        <w:rPr>
          <w:rFonts w:hint="default"/>
          <w:highlight w:val="none"/>
        </w:rPr>
        <w:t xml:space="preserve"> 当结构构件与制定</w:t>
      </w:r>
      <w:r>
        <w:rPr>
          <w:rFonts w:hint="eastAsia"/>
          <w:highlight w:val="none"/>
          <w:lang w:eastAsia="zh-CN"/>
        </w:rPr>
        <w:t>测强曲线</w:t>
      </w:r>
      <w:r>
        <w:rPr>
          <w:rFonts w:hint="default"/>
          <w:highlight w:val="none"/>
        </w:rPr>
        <w:t>所采用的材料有较大差异时，可</w:t>
      </w:r>
      <w:r>
        <w:rPr>
          <w:rFonts w:hint="eastAsia"/>
          <w:highlight w:val="none"/>
          <w:lang w:val="en-US" w:eastAsia="zh-CN"/>
        </w:rPr>
        <w:t>采用钻芯法</w:t>
      </w:r>
      <w:r>
        <w:rPr>
          <w:rFonts w:hint="default"/>
          <w:highlight w:val="none"/>
        </w:rPr>
        <w:t>对混凝土抗压强度换算值进行修正。修正方法可参照《混凝土结构现场检测技术标准》GB/T 50784的相关规定。</w:t>
      </w:r>
    </w:p>
    <w:p>
      <w:pPr>
        <w:pStyle w:val="69"/>
        <w:rPr>
          <w:highlight w:val="none"/>
        </w:rPr>
      </w:pPr>
    </w:p>
    <w:p>
      <w:pPr>
        <w:rPr>
          <w:kern w:val="44"/>
          <w:sz w:val="28"/>
          <w:szCs w:val="44"/>
          <w:highlight w:val="none"/>
        </w:rPr>
      </w:pPr>
      <w:r>
        <w:rPr>
          <w:highlight w:val="none"/>
        </w:rPr>
        <w:br w:type="page"/>
      </w:r>
    </w:p>
    <w:p>
      <w:pPr>
        <w:pStyle w:val="2"/>
        <w:spacing w:before="156" w:after="156"/>
        <w:rPr>
          <w:rFonts w:hint="eastAsia" w:ascii="Times New Roman" w:hAnsi="Times New Roman" w:eastAsia="宋体"/>
          <w:highlight w:val="none"/>
          <w:lang w:eastAsia="zh-CN"/>
        </w:rPr>
      </w:pPr>
      <w:bookmarkStart w:id="144" w:name="_Toc14768"/>
      <w:bookmarkStart w:id="145" w:name="_Toc13531"/>
      <w:bookmarkStart w:id="146" w:name="_Toc1929"/>
      <w:bookmarkStart w:id="147" w:name="_Toc26424"/>
      <w:bookmarkStart w:id="148" w:name="_Toc4334"/>
      <w:bookmarkStart w:id="149" w:name="_Toc10670"/>
      <w:bookmarkStart w:id="150" w:name="_Toc10296"/>
      <w:bookmarkStart w:id="151" w:name="_Toc513110107"/>
      <w:bookmarkStart w:id="152" w:name="_Toc15951"/>
      <w:bookmarkStart w:id="153" w:name="_Toc6652"/>
      <w:bookmarkStart w:id="154" w:name="_Toc29977"/>
      <w:bookmarkStart w:id="155" w:name="_Toc8280"/>
      <w:bookmarkStart w:id="156" w:name="_Toc14272"/>
      <w:bookmarkStart w:id="157" w:name="_Toc3566"/>
      <w:bookmarkStart w:id="158" w:name="_Toc30802"/>
      <w:bookmarkStart w:id="159" w:name="_Toc25989"/>
      <w:bookmarkStart w:id="160" w:name="_Toc6762"/>
      <w:bookmarkStart w:id="161" w:name="_Toc8552"/>
      <w:bookmarkStart w:id="162" w:name="_Toc12009"/>
      <w:bookmarkStart w:id="163" w:name="_Toc7295"/>
      <w:bookmarkStart w:id="164" w:name="_Toc2362"/>
      <w:r>
        <w:rPr>
          <w:rFonts w:ascii="Times New Roman" w:hAnsi="Times New Roman"/>
          <w:highlight w:val="none"/>
        </w:rPr>
        <w:t>4 检测</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hint="eastAsia" w:ascii="Times New Roman" w:hAnsi="Times New Roman"/>
          <w:highlight w:val="none"/>
          <w:lang w:val="en-US" w:eastAsia="zh-CN"/>
        </w:rPr>
        <w:t>系统</w:t>
      </w:r>
      <w:bookmarkEnd w:id="164"/>
    </w:p>
    <w:p>
      <w:pPr>
        <w:pStyle w:val="3"/>
        <w:spacing w:before="0" w:after="0"/>
        <w:rPr>
          <w:rFonts w:hint="eastAsia"/>
          <w:highlight w:val="none"/>
          <w:lang w:val="en-US" w:eastAsia="zh-CN"/>
        </w:rPr>
      </w:pPr>
      <w:bookmarkStart w:id="165" w:name="_Toc24243"/>
      <w:bookmarkStart w:id="166" w:name="_Toc21569"/>
      <w:bookmarkStart w:id="167" w:name="_Toc419062939"/>
      <w:bookmarkStart w:id="168" w:name="_Toc7647"/>
      <w:bookmarkStart w:id="169" w:name="_Toc6279"/>
      <w:bookmarkStart w:id="170" w:name="_Toc418806967"/>
      <w:bookmarkStart w:id="171" w:name="_Toc782"/>
      <w:bookmarkStart w:id="172" w:name="_Toc24332"/>
      <w:bookmarkStart w:id="173" w:name="_Toc14777"/>
      <w:bookmarkStart w:id="174" w:name="_Toc418596949"/>
      <w:bookmarkStart w:id="175" w:name="_Toc513110108"/>
      <w:bookmarkStart w:id="176" w:name="_Toc21030"/>
      <w:bookmarkStart w:id="177" w:name="_Toc418596841"/>
      <w:bookmarkStart w:id="178" w:name="_Toc7929"/>
      <w:bookmarkStart w:id="179" w:name="_Toc30942"/>
      <w:bookmarkStart w:id="180" w:name="_Toc17898"/>
      <w:bookmarkStart w:id="181" w:name="_Toc26962"/>
      <w:bookmarkStart w:id="182" w:name="_Toc22467"/>
      <w:bookmarkStart w:id="183" w:name="_Toc4707"/>
      <w:bookmarkStart w:id="184" w:name="_Toc21387"/>
      <w:bookmarkStart w:id="185" w:name="_Toc19499"/>
      <w:bookmarkStart w:id="186" w:name="_Toc24965"/>
      <w:bookmarkStart w:id="187" w:name="_Toc14022"/>
      <w:bookmarkStart w:id="188" w:name="_Toc7394"/>
      <w:bookmarkStart w:id="189" w:name="_Toc24779"/>
      <w:r>
        <w:rPr>
          <w:highlight w:val="none"/>
        </w:rPr>
        <w:t xml:space="preserve">4.1 </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default"/>
          <w:highlight w:val="none"/>
          <w:lang w:val="en-US" w:eastAsia="zh-CN"/>
        </w:rPr>
        <w:t>系统组成</w:t>
      </w:r>
      <w:bookmarkEnd w:id="180"/>
      <w:bookmarkEnd w:id="181"/>
      <w:bookmarkEnd w:id="182"/>
      <w:bookmarkEnd w:id="183"/>
      <w:bookmarkEnd w:id="184"/>
      <w:bookmarkEnd w:id="185"/>
      <w:bookmarkEnd w:id="186"/>
      <w:bookmarkEnd w:id="187"/>
      <w:bookmarkEnd w:id="188"/>
      <w:bookmarkEnd w:id="189"/>
    </w:p>
    <w:p>
      <w:pPr>
        <w:rPr>
          <w:rFonts w:hint="default"/>
          <w:highlight w:val="none"/>
          <w:lang w:val="en-US" w:eastAsia="zh-CN"/>
        </w:rPr>
      </w:pPr>
      <w:r>
        <w:rPr>
          <w:highlight w:val="none"/>
        </w:rPr>
        <w:t>4.1.1 剪拉综合法检测</w:t>
      </w:r>
      <w:r>
        <w:rPr>
          <w:rFonts w:hint="default"/>
          <w:highlight w:val="none"/>
          <w:lang w:val="en-US" w:eastAsia="zh-CN"/>
        </w:rPr>
        <w:t>系统应由取样设备、剪拉</w:t>
      </w:r>
      <w:r>
        <w:rPr>
          <w:rFonts w:hint="eastAsia"/>
          <w:highlight w:val="none"/>
          <w:lang w:val="en-US" w:eastAsia="zh-CN"/>
        </w:rPr>
        <w:t>设备</w:t>
      </w:r>
      <w:r>
        <w:rPr>
          <w:rFonts w:hint="default"/>
          <w:highlight w:val="none"/>
          <w:lang w:val="en-US" w:eastAsia="zh-CN"/>
        </w:rPr>
        <w:t>、</w:t>
      </w:r>
      <w:r>
        <w:rPr>
          <w:rFonts w:hint="eastAsia"/>
          <w:highlight w:val="none"/>
          <w:lang w:val="en-US" w:eastAsia="zh-CN"/>
        </w:rPr>
        <w:t>几何测量设备</w:t>
      </w:r>
      <w:r>
        <w:rPr>
          <w:rFonts w:hint="default"/>
          <w:highlight w:val="none"/>
          <w:lang w:val="en-US" w:eastAsia="zh-CN"/>
        </w:rPr>
        <w:t>等组成。</w:t>
      </w:r>
    </w:p>
    <w:p>
      <w:pPr>
        <w:pStyle w:val="69"/>
        <w:rPr>
          <w:rFonts w:hint="default" w:ascii="Times New Roman" w:hAnsi="Times New Roman" w:cs="Times New Roman"/>
          <w:highlight w:val="none"/>
          <w:lang w:val="en-US" w:eastAsia="zh-CN"/>
        </w:rPr>
      </w:pPr>
      <w:r>
        <w:rPr>
          <w:rFonts w:ascii="Times New Roman" w:hAnsi="Times New Roman" w:cs="Times New Roman"/>
          <w:highlight w:val="none"/>
        </w:rPr>
        <w:t>【4.1.1】</w:t>
      </w:r>
      <w:r>
        <w:rPr>
          <w:rFonts w:hint="eastAsia" w:cs="Times New Roman"/>
          <w:highlight w:val="none"/>
          <w:lang w:val="en-US" w:eastAsia="zh-CN"/>
        </w:rPr>
        <w:t>本条对剪拉综合法检测系统的组成作出规定。</w:t>
      </w:r>
      <w:r>
        <w:rPr>
          <w:rFonts w:hint="default" w:ascii="Times New Roman" w:hAnsi="Times New Roman" w:cs="Times New Roman"/>
          <w:highlight w:val="none"/>
          <w:lang w:val="en-US" w:eastAsia="zh-CN"/>
        </w:rPr>
        <w:t>现场</w:t>
      </w:r>
      <w:r>
        <w:rPr>
          <w:rFonts w:hint="eastAsia" w:cs="Times New Roman"/>
          <w:highlight w:val="none"/>
          <w:lang w:val="en-US" w:eastAsia="zh-CN"/>
        </w:rPr>
        <w:t>采用取样设备</w:t>
      </w:r>
      <w:r>
        <w:rPr>
          <w:rFonts w:hint="default" w:ascii="Times New Roman" w:hAnsi="Times New Roman" w:cs="Times New Roman"/>
          <w:highlight w:val="none"/>
          <w:lang w:val="en-US" w:eastAsia="zh-CN"/>
        </w:rPr>
        <w:t>钻制</w:t>
      </w:r>
      <w:r>
        <w:rPr>
          <w:rFonts w:hint="eastAsia" w:cs="Times New Roman"/>
          <w:highlight w:val="none"/>
          <w:lang w:val="en-US" w:eastAsia="zh-CN"/>
        </w:rPr>
        <w:t>试件</w:t>
      </w:r>
      <w:r>
        <w:rPr>
          <w:rFonts w:hint="default" w:ascii="Times New Roman" w:hAnsi="Times New Roman" w:cs="Times New Roman"/>
          <w:highlight w:val="none"/>
          <w:lang w:val="en-US" w:eastAsia="zh-CN"/>
        </w:rPr>
        <w:t>后</w:t>
      </w:r>
      <w:r>
        <w:rPr>
          <w:rFonts w:hint="eastAsia" w:cs="Times New Roman"/>
          <w:highlight w:val="none"/>
          <w:lang w:val="en-US" w:eastAsia="zh-CN"/>
        </w:rPr>
        <w:t>，</w:t>
      </w:r>
      <w:r>
        <w:rPr>
          <w:rFonts w:hint="default" w:ascii="Times New Roman" w:hAnsi="Times New Roman" w:cs="Times New Roman"/>
          <w:highlight w:val="none"/>
          <w:lang w:val="en-US" w:eastAsia="zh-CN"/>
        </w:rPr>
        <w:t>在试验室采用</w:t>
      </w:r>
      <w:r>
        <w:rPr>
          <w:rFonts w:hint="eastAsia" w:cs="Times New Roman"/>
          <w:highlight w:val="none"/>
          <w:lang w:val="en-US" w:eastAsia="zh-CN"/>
        </w:rPr>
        <w:t>剪拉设备</w:t>
      </w:r>
      <w:r>
        <w:rPr>
          <w:rFonts w:hint="default" w:ascii="Times New Roman" w:hAnsi="Times New Roman" w:cs="Times New Roman"/>
          <w:highlight w:val="none"/>
          <w:lang w:val="en-US" w:eastAsia="zh-CN"/>
        </w:rPr>
        <w:t>进行剪切和拉拔试验，获取</w:t>
      </w:r>
      <w:r>
        <w:rPr>
          <w:rFonts w:hint="eastAsia" w:cs="Times New Roman"/>
          <w:highlight w:val="none"/>
          <w:lang w:val="en-US" w:eastAsia="zh-CN"/>
        </w:rPr>
        <w:t>试件的</w:t>
      </w:r>
      <w:r>
        <w:rPr>
          <w:rFonts w:hint="default" w:ascii="Times New Roman" w:hAnsi="Times New Roman" w:cs="Times New Roman"/>
          <w:highlight w:val="none"/>
          <w:lang w:val="en-US" w:eastAsia="zh-CN"/>
        </w:rPr>
        <w:t>剪力和拉力峰值。</w:t>
      </w:r>
      <w:r>
        <w:rPr>
          <w:rFonts w:hint="eastAsia"/>
          <w:highlight w:val="none"/>
          <w:lang w:val="en-US" w:eastAsia="zh-CN"/>
        </w:rPr>
        <w:t>几何测量设备</w:t>
      </w:r>
      <w:r>
        <w:rPr>
          <w:rFonts w:hint="default" w:ascii="Times New Roman" w:hAnsi="Times New Roman" w:cs="Times New Roman"/>
          <w:highlight w:val="none"/>
          <w:lang w:val="en-US" w:eastAsia="zh-CN"/>
        </w:rPr>
        <w:t>用于测量</w:t>
      </w:r>
      <w:r>
        <w:rPr>
          <w:rFonts w:hint="eastAsia" w:cs="Times New Roman"/>
          <w:highlight w:val="none"/>
          <w:lang w:val="en-US" w:eastAsia="zh-CN"/>
        </w:rPr>
        <w:t>试件剪断区和拉断区</w:t>
      </w:r>
      <w:r>
        <w:rPr>
          <w:rFonts w:hint="default" w:ascii="Times New Roman" w:hAnsi="Times New Roman" w:cs="Times New Roman"/>
          <w:highlight w:val="none"/>
          <w:lang w:val="en-US" w:eastAsia="zh-CN"/>
        </w:rPr>
        <w:t>的直径，以计算</w:t>
      </w:r>
      <w:r>
        <w:rPr>
          <w:rFonts w:hint="eastAsia" w:cs="Times New Roman"/>
          <w:highlight w:val="none"/>
          <w:lang w:val="en-US" w:eastAsia="zh-CN"/>
        </w:rPr>
        <w:t>相应的</w:t>
      </w:r>
      <w:r>
        <w:rPr>
          <w:rFonts w:hint="default" w:ascii="Times New Roman" w:hAnsi="Times New Roman" w:cs="Times New Roman"/>
          <w:highlight w:val="none"/>
          <w:lang w:val="en-US" w:eastAsia="zh-CN"/>
        </w:rPr>
        <w:t>截面积</w:t>
      </w:r>
      <w:r>
        <w:rPr>
          <w:rFonts w:hint="eastAsia" w:cs="Times New Roman"/>
          <w:highlight w:val="none"/>
          <w:lang w:val="en-US" w:eastAsia="zh-CN"/>
        </w:rPr>
        <w:t>；同时用于检查试件母线的平整度</w:t>
      </w:r>
      <w:r>
        <w:rPr>
          <w:rFonts w:hint="default" w:ascii="Times New Roman" w:hAnsi="Times New Roman" w:cs="Times New Roman"/>
          <w:highlight w:val="none"/>
          <w:lang w:val="en-US" w:eastAsia="zh-CN"/>
        </w:rPr>
        <w:t>。</w:t>
      </w:r>
    </w:p>
    <w:p>
      <w:pPr>
        <w:pStyle w:val="65"/>
        <w:rPr>
          <w:rFonts w:hint="default" w:eastAsiaTheme="majorEastAsia"/>
          <w:highlight w:val="none"/>
          <w:lang w:eastAsia="zh-CN"/>
        </w:rPr>
      </w:pPr>
      <w:r>
        <w:rPr>
          <w:rFonts w:hint="default"/>
          <w:highlight w:val="none"/>
          <w:lang w:val="en-US" w:eastAsia="zh-CN"/>
        </w:rPr>
        <w:t>4.1.2 取样设备应由钻芯机、钻头及取样器组成</w:t>
      </w:r>
      <w:r>
        <w:rPr>
          <w:highlight w:val="none"/>
        </w:rPr>
        <w:t>。</w:t>
      </w:r>
    </w:p>
    <w:p>
      <w:pPr>
        <w:pStyle w:val="69"/>
        <w:rPr>
          <w:rFonts w:hint="default" w:ascii="Times New Roman" w:hAnsi="Times New Roman" w:cs="Times New Roman"/>
          <w:highlight w:val="none"/>
          <w:lang w:val="en-US" w:eastAsia="zh-CN"/>
        </w:rPr>
      </w:pPr>
      <w:r>
        <w:rPr>
          <w:highlight w:val="none"/>
        </w:rPr>
        <w:t>【4.1.</w:t>
      </w:r>
      <w:r>
        <w:rPr>
          <w:rFonts w:hint="default"/>
          <w:highlight w:val="none"/>
          <w:lang w:val="en-US" w:eastAsia="zh-CN"/>
        </w:rPr>
        <w:t>2</w:t>
      </w:r>
      <w:r>
        <w:rPr>
          <w:highlight w:val="none"/>
        </w:rPr>
        <w:t>】</w:t>
      </w:r>
      <w:r>
        <w:rPr>
          <w:rFonts w:hint="eastAsia"/>
          <w:highlight w:val="none"/>
          <w:lang w:val="en-US" w:eastAsia="zh-CN"/>
        </w:rPr>
        <w:t>试件</w:t>
      </w:r>
      <w:r>
        <w:rPr>
          <w:rFonts w:hint="default"/>
          <w:highlight w:val="none"/>
          <w:lang w:val="en-US" w:eastAsia="zh-CN"/>
        </w:rPr>
        <w:t>的钻制和取出质量直接影响检测结果的准确性。钻芯和取样设备需要保证芯样的外观、尺寸满足本规程有关要求，而且要避免在芯样钻制和取出时受损。</w:t>
      </w:r>
    </w:p>
    <w:p>
      <w:pPr>
        <w:pStyle w:val="65"/>
        <w:rPr>
          <w:rFonts w:hint="default" w:eastAsiaTheme="majorEastAsia"/>
          <w:highlight w:val="none"/>
          <w:lang w:eastAsia="zh-CN"/>
        </w:rPr>
      </w:pPr>
      <w:r>
        <w:rPr>
          <w:rFonts w:eastAsiaTheme="majorEastAsia"/>
          <w:highlight w:val="none"/>
        </w:rPr>
        <w:t>4.</w:t>
      </w:r>
      <w:r>
        <w:rPr>
          <w:rFonts w:hint="default" w:eastAsiaTheme="majorEastAsia"/>
          <w:highlight w:val="none"/>
          <w:lang w:val="en-US" w:eastAsia="zh-CN"/>
        </w:rPr>
        <w:t>1</w:t>
      </w:r>
      <w:r>
        <w:rPr>
          <w:rFonts w:eastAsiaTheme="majorEastAsia"/>
          <w:highlight w:val="none"/>
        </w:rPr>
        <w:t>.</w:t>
      </w:r>
      <w:r>
        <w:rPr>
          <w:rFonts w:hint="default" w:eastAsiaTheme="majorEastAsia"/>
          <w:highlight w:val="none"/>
          <w:lang w:val="en-US" w:eastAsia="zh-CN"/>
        </w:rPr>
        <w:t xml:space="preserve">3 </w:t>
      </w:r>
      <w:r>
        <w:rPr>
          <w:rFonts w:hint="default"/>
          <w:highlight w:val="none"/>
          <w:lang w:val="en-US" w:eastAsia="zh-CN"/>
        </w:rPr>
        <w:t>剪拉</w:t>
      </w:r>
      <w:r>
        <w:rPr>
          <w:rFonts w:hint="eastAsia"/>
          <w:highlight w:val="none"/>
          <w:lang w:val="en-US" w:eastAsia="zh-CN"/>
        </w:rPr>
        <w:t>设备</w:t>
      </w:r>
      <w:r>
        <w:rPr>
          <w:rFonts w:hint="default"/>
          <w:highlight w:val="none"/>
          <w:lang w:val="en-US" w:eastAsia="zh-CN"/>
        </w:rPr>
        <w:t>应由</w:t>
      </w:r>
      <w:r>
        <w:rPr>
          <w:rFonts w:hint="eastAsia"/>
          <w:highlight w:val="none"/>
          <w:lang w:eastAsia="zh-CN"/>
        </w:rPr>
        <w:t>夹持</w:t>
      </w:r>
      <w:r>
        <w:rPr>
          <w:rFonts w:hint="eastAsia"/>
          <w:highlight w:val="none"/>
          <w:lang w:val="en-US" w:eastAsia="zh-CN"/>
        </w:rPr>
        <w:t>部件</w:t>
      </w:r>
      <w:r>
        <w:rPr>
          <w:rFonts w:hint="default"/>
          <w:highlight w:val="none"/>
          <w:lang w:eastAsia="zh-CN"/>
        </w:rPr>
        <w:t>、</w:t>
      </w:r>
      <w:r>
        <w:rPr>
          <w:highlight w:val="none"/>
        </w:rPr>
        <w:t>剪切部件、拉拔部件、</w:t>
      </w:r>
      <w:r>
        <w:rPr>
          <w:rFonts w:hint="default"/>
          <w:highlight w:val="none"/>
          <w:lang w:eastAsia="zh-CN"/>
        </w:rPr>
        <w:t>驱动和数据采集部件</w:t>
      </w:r>
      <w:r>
        <w:rPr>
          <w:rFonts w:hint="default"/>
          <w:highlight w:val="none"/>
          <w:lang w:val="en-US" w:eastAsia="zh-CN"/>
        </w:rPr>
        <w:t>组成。</w:t>
      </w:r>
    </w:p>
    <w:p>
      <w:pPr>
        <w:pStyle w:val="69"/>
        <w:rPr>
          <w:rFonts w:hint="default"/>
          <w:highlight w:val="none"/>
          <w:lang w:val="en-US" w:eastAsia="zh-CN"/>
        </w:rPr>
      </w:pPr>
      <w:r>
        <w:rPr>
          <w:highlight w:val="none"/>
        </w:rPr>
        <w:t>【4.</w:t>
      </w:r>
      <w:r>
        <w:rPr>
          <w:rFonts w:hint="default"/>
          <w:highlight w:val="none"/>
          <w:lang w:val="en-US" w:eastAsia="zh-CN"/>
        </w:rPr>
        <w:t>1</w:t>
      </w:r>
      <w:r>
        <w:rPr>
          <w:highlight w:val="none"/>
        </w:rPr>
        <w:t>.</w:t>
      </w:r>
      <w:r>
        <w:rPr>
          <w:rFonts w:hint="default"/>
          <w:highlight w:val="none"/>
          <w:lang w:val="en-US" w:eastAsia="zh-CN"/>
        </w:rPr>
        <w:t>3</w:t>
      </w:r>
      <w:r>
        <w:rPr>
          <w:highlight w:val="none"/>
        </w:rPr>
        <w:t>】剪切部件</w:t>
      </w:r>
      <w:r>
        <w:rPr>
          <w:rFonts w:hint="eastAsia"/>
          <w:highlight w:val="none"/>
          <w:lang w:eastAsia="zh-CN"/>
        </w:rPr>
        <w:t>、</w:t>
      </w:r>
      <w:r>
        <w:rPr>
          <w:highlight w:val="none"/>
        </w:rPr>
        <w:t>拉拔部件</w:t>
      </w:r>
      <w:r>
        <w:rPr>
          <w:rFonts w:hint="eastAsia"/>
          <w:highlight w:val="none"/>
          <w:lang w:val="en-US" w:eastAsia="zh-CN"/>
        </w:rPr>
        <w:t>分别与</w:t>
      </w:r>
      <w:r>
        <w:rPr>
          <w:rFonts w:hint="default"/>
          <w:highlight w:val="none"/>
          <w:lang w:eastAsia="zh-CN"/>
        </w:rPr>
        <w:t>驱动和数据采集部件</w:t>
      </w:r>
      <w:r>
        <w:rPr>
          <w:rFonts w:hint="eastAsia"/>
          <w:highlight w:val="none"/>
          <w:lang w:val="en-US" w:eastAsia="zh-CN"/>
        </w:rPr>
        <w:t>组合后进行剪切试验和拉拔试验</w:t>
      </w:r>
      <w:r>
        <w:rPr>
          <w:rFonts w:hint="eastAsia"/>
          <w:highlight w:val="none"/>
          <w:lang w:eastAsia="zh-CN"/>
        </w:rPr>
        <w:t>。</w:t>
      </w:r>
      <w:r>
        <w:rPr>
          <w:rFonts w:hint="default"/>
          <w:highlight w:val="none"/>
          <w:lang w:eastAsia="zh-CN"/>
        </w:rPr>
        <w:t>驱动和数据采集部件</w:t>
      </w:r>
      <w:r>
        <w:rPr>
          <w:rFonts w:hint="default"/>
          <w:highlight w:val="none"/>
          <w:lang w:val="en-US" w:eastAsia="zh-CN"/>
        </w:rPr>
        <w:t>与剪切部件配合将</w:t>
      </w:r>
      <w:r>
        <w:rPr>
          <w:rFonts w:hint="eastAsia"/>
          <w:highlight w:val="none"/>
          <w:lang w:val="en-US" w:eastAsia="zh-CN"/>
        </w:rPr>
        <w:t>试件剪断后，以实测的</w:t>
      </w:r>
      <w:r>
        <w:rPr>
          <w:rFonts w:hint="eastAsia"/>
          <w:highlight w:val="none"/>
          <w:lang w:val="en-US" w:eastAsia="zh-CN"/>
        </w:rPr>
        <w:t>最大驱动</w:t>
      </w:r>
      <w:r>
        <w:rPr>
          <w:rFonts w:hint="default"/>
          <w:highlight w:val="none"/>
          <w:lang w:val="en-US" w:eastAsia="zh-CN"/>
        </w:rPr>
        <w:t>力</w:t>
      </w:r>
      <w:r>
        <w:rPr>
          <w:rFonts w:hint="eastAsia"/>
          <w:highlight w:val="none"/>
          <w:lang w:val="en-US" w:eastAsia="zh-CN"/>
        </w:rPr>
        <w:t>值作为</w:t>
      </w:r>
      <w:r>
        <w:rPr>
          <w:rFonts w:hint="eastAsia"/>
          <w:highlight w:val="none"/>
          <w:lang w:val="en-US" w:eastAsia="zh-CN"/>
        </w:rPr>
        <w:t>剪力峰值；</w:t>
      </w:r>
      <w:r>
        <w:rPr>
          <w:rFonts w:hint="default"/>
          <w:highlight w:val="none"/>
          <w:lang w:eastAsia="zh-CN"/>
        </w:rPr>
        <w:t>驱动和数据采集部件</w:t>
      </w:r>
      <w:r>
        <w:rPr>
          <w:rFonts w:hint="default"/>
          <w:highlight w:val="none"/>
          <w:lang w:val="en-US" w:eastAsia="zh-CN"/>
        </w:rPr>
        <w:t>与拉拔部件配合将</w:t>
      </w:r>
      <w:r>
        <w:rPr>
          <w:rFonts w:hint="eastAsia"/>
          <w:highlight w:val="none"/>
          <w:lang w:val="en-US" w:eastAsia="zh-CN"/>
        </w:rPr>
        <w:t>试件拉断后，以实测的</w:t>
      </w:r>
      <w:r>
        <w:rPr>
          <w:rFonts w:hint="eastAsia"/>
          <w:highlight w:val="none"/>
          <w:lang w:val="en-US" w:eastAsia="zh-CN"/>
        </w:rPr>
        <w:t>最大驱动力值作为</w:t>
      </w:r>
      <w:r>
        <w:rPr>
          <w:rFonts w:hint="eastAsia"/>
          <w:highlight w:val="none"/>
          <w:lang w:val="en-US" w:eastAsia="zh-CN"/>
        </w:rPr>
        <w:t>拉力峰值</w:t>
      </w:r>
      <w:r>
        <w:rPr>
          <w:rFonts w:hint="default"/>
          <w:highlight w:val="none"/>
          <w:lang w:val="en-US" w:eastAsia="zh-CN"/>
        </w:rPr>
        <w:t>。</w:t>
      </w:r>
    </w:p>
    <w:p>
      <w:pPr>
        <w:pStyle w:val="3"/>
        <w:spacing w:before="0" w:after="0"/>
        <w:rPr>
          <w:rFonts w:hint="default"/>
          <w:highlight w:val="none"/>
          <w:lang w:val="en-US" w:eastAsia="zh-CN"/>
        </w:rPr>
      </w:pPr>
      <w:bookmarkStart w:id="190" w:name="_Toc6855"/>
      <w:bookmarkStart w:id="191" w:name="_Toc19396"/>
      <w:bookmarkStart w:id="192" w:name="_Toc20154"/>
      <w:bookmarkStart w:id="193" w:name="_Toc23181"/>
      <w:bookmarkStart w:id="194" w:name="_Toc1800"/>
      <w:bookmarkStart w:id="195" w:name="_Toc2812"/>
      <w:bookmarkStart w:id="196" w:name="_Toc13551"/>
      <w:bookmarkStart w:id="197" w:name="_Toc11702"/>
      <w:bookmarkStart w:id="198" w:name="_Toc24009"/>
      <w:bookmarkStart w:id="199" w:name="_Toc15644"/>
      <w:r>
        <w:rPr>
          <w:highlight w:val="none"/>
        </w:rPr>
        <w:t>4.</w:t>
      </w:r>
      <w:r>
        <w:rPr>
          <w:rFonts w:hint="default"/>
          <w:highlight w:val="none"/>
          <w:lang w:val="en-US" w:eastAsia="zh-CN"/>
        </w:rPr>
        <w:t>2</w:t>
      </w:r>
      <w:r>
        <w:rPr>
          <w:highlight w:val="none"/>
        </w:rPr>
        <w:t xml:space="preserve"> </w:t>
      </w:r>
      <w:r>
        <w:rPr>
          <w:rFonts w:hint="default"/>
          <w:highlight w:val="none"/>
          <w:lang w:val="en-US" w:eastAsia="zh-CN"/>
        </w:rPr>
        <w:t>取样设备</w:t>
      </w:r>
      <w:bookmarkEnd w:id="190"/>
      <w:bookmarkEnd w:id="191"/>
      <w:bookmarkEnd w:id="192"/>
      <w:bookmarkEnd w:id="193"/>
      <w:bookmarkEnd w:id="194"/>
      <w:bookmarkEnd w:id="195"/>
      <w:bookmarkEnd w:id="196"/>
      <w:bookmarkEnd w:id="197"/>
      <w:bookmarkEnd w:id="198"/>
      <w:bookmarkEnd w:id="199"/>
    </w:p>
    <w:p>
      <w:pPr>
        <w:pStyle w:val="65"/>
        <w:rPr>
          <w:rFonts w:hint="eastAsia"/>
          <w:highlight w:val="none"/>
          <w:lang w:val="en-US" w:eastAsia="zh-CN"/>
        </w:rPr>
      </w:pPr>
      <w:r>
        <w:rPr>
          <w:rFonts w:eastAsiaTheme="majorEastAsia"/>
          <w:highlight w:val="none"/>
        </w:rPr>
        <w:t>4.</w:t>
      </w:r>
      <w:r>
        <w:rPr>
          <w:rFonts w:hint="default" w:eastAsiaTheme="majorEastAsia"/>
          <w:highlight w:val="none"/>
          <w:lang w:val="en-US" w:eastAsia="zh-CN"/>
        </w:rPr>
        <w:t>2</w:t>
      </w:r>
      <w:r>
        <w:rPr>
          <w:rFonts w:eastAsiaTheme="majorEastAsia"/>
          <w:highlight w:val="none"/>
        </w:rPr>
        <w:t>.</w:t>
      </w:r>
      <w:r>
        <w:rPr>
          <w:rFonts w:hint="default" w:eastAsiaTheme="majorEastAsia"/>
          <w:highlight w:val="none"/>
          <w:lang w:val="en-US" w:eastAsia="zh-CN"/>
        </w:rPr>
        <w:t>1</w:t>
      </w:r>
      <w:r>
        <w:rPr>
          <w:rFonts w:eastAsiaTheme="majorEastAsia"/>
          <w:highlight w:val="none"/>
        </w:rPr>
        <w:t xml:space="preserve"> </w:t>
      </w:r>
      <w:r>
        <w:rPr>
          <w:rFonts w:hint="default"/>
          <w:highlight w:val="none"/>
          <w:lang w:val="en-US" w:eastAsia="zh-CN"/>
        </w:rPr>
        <w:t>取样设备应保证钻取的</w:t>
      </w:r>
      <w:r>
        <w:rPr>
          <w:rFonts w:hint="eastAsia"/>
          <w:highlight w:val="none"/>
          <w:lang w:val="en-US" w:eastAsia="zh-CN"/>
        </w:rPr>
        <w:t>试件</w:t>
      </w:r>
      <w:r>
        <w:rPr>
          <w:rFonts w:hint="default"/>
          <w:highlight w:val="none"/>
          <w:lang w:val="en-US" w:eastAsia="zh-CN"/>
        </w:rPr>
        <w:t>侧面</w:t>
      </w:r>
      <w:r>
        <w:rPr>
          <w:rFonts w:hint="eastAsia"/>
          <w:highlight w:val="none"/>
          <w:lang w:val="en-US" w:eastAsia="zh-CN"/>
        </w:rPr>
        <w:t>的母线平整度</w:t>
      </w:r>
      <w:r>
        <w:rPr>
          <w:rFonts w:hint="default"/>
          <w:highlight w:val="none"/>
          <w:lang w:val="en-US" w:eastAsia="zh-CN"/>
        </w:rPr>
        <w:t>满足本规程的相关技术要求</w:t>
      </w:r>
      <w:r>
        <w:rPr>
          <w:rFonts w:hint="eastAsia"/>
          <w:highlight w:val="none"/>
          <w:lang w:val="en-US" w:eastAsia="zh-CN"/>
        </w:rPr>
        <w:t>。</w:t>
      </w:r>
    </w:p>
    <w:p>
      <w:pPr>
        <w:pStyle w:val="65"/>
        <w:rPr>
          <w:rFonts w:eastAsiaTheme="majorEastAsia"/>
          <w:highlight w:val="none"/>
        </w:rPr>
      </w:pPr>
      <w:r>
        <w:rPr>
          <w:rFonts w:hint="eastAsia"/>
          <w:highlight w:val="none"/>
          <w:lang w:val="en-US" w:eastAsia="zh-CN"/>
        </w:rPr>
        <w:t xml:space="preserve">4.2.2 </w:t>
      </w:r>
      <w:r>
        <w:rPr>
          <w:rFonts w:eastAsiaTheme="majorEastAsia"/>
          <w:highlight w:val="none"/>
        </w:rPr>
        <w:t>钻芯机应符合下列规定：</w:t>
      </w:r>
    </w:p>
    <w:p>
      <w:pPr>
        <w:pStyle w:val="71"/>
        <w:rPr>
          <w:highlight w:val="none"/>
        </w:rPr>
      </w:pPr>
      <w:r>
        <w:rPr>
          <w:highlight w:val="none"/>
        </w:rPr>
        <w:t>1</w:t>
      </w:r>
      <w:r>
        <w:rPr>
          <w:rFonts w:hint="default"/>
          <w:highlight w:val="none"/>
          <w:lang w:val="en-US" w:eastAsia="zh-CN"/>
        </w:rPr>
        <w:t xml:space="preserve"> </w:t>
      </w:r>
      <w:r>
        <w:rPr>
          <w:highlight w:val="none"/>
        </w:rPr>
        <w:t>应具有足够的刚度、操作灵活、固定和移动方便，并应</w:t>
      </w:r>
      <w:r>
        <w:rPr>
          <w:rFonts w:hint="default"/>
          <w:highlight w:val="none"/>
          <w:lang w:val="en-US" w:eastAsia="zh-CN"/>
        </w:rPr>
        <w:t>配</w:t>
      </w:r>
      <w:r>
        <w:rPr>
          <w:highlight w:val="none"/>
        </w:rPr>
        <w:t>有水冷却系统；</w:t>
      </w:r>
    </w:p>
    <w:p>
      <w:pPr>
        <w:pStyle w:val="71"/>
        <w:rPr>
          <w:highlight w:val="none"/>
        </w:rPr>
      </w:pPr>
      <w:r>
        <w:rPr>
          <w:highlight w:val="none"/>
        </w:rPr>
        <w:t>2</w:t>
      </w:r>
      <w:r>
        <w:rPr>
          <w:rFonts w:hint="default"/>
          <w:highlight w:val="none"/>
          <w:lang w:val="en-US" w:eastAsia="zh-CN"/>
        </w:rPr>
        <w:t xml:space="preserve"> </w:t>
      </w:r>
      <w:r>
        <w:rPr>
          <w:highlight w:val="none"/>
        </w:rPr>
        <w:t>应配置漏电保护装</w:t>
      </w:r>
      <w:r>
        <w:rPr>
          <w:highlight w:val="none"/>
        </w:rPr>
        <w:t>置</w:t>
      </w:r>
      <w:r>
        <w:rPr>
          <w:rFonts w:hint="default"/>
          <w:highlight w:val="none"/>
          <w:lang w:eastAsia="zh-CN"/>
        </w:rPr>
        <w:t>，</w:t>
      </w:r>
      <w:r>
        <w:rPr>
          <w:rFonts w:hint="default"/>
          <w:highlight w:val="none"/>
          <w:lang w:val="en-US" w:eastAsia="zh-CN"/>
        </w:rPr>
        <w:t>深度控制和</w:t>
      </w:r>
      <w:r>
        <w:rPr>
          <w:highlight w:val="none"/>
        </w:rPr>
        <w:t>底盘</w:t>
      </w:r>
      <w:r>
        <w:rPr>
          <w:rFonts w:hint="default"/>
          <w:highlight w:val="none"/>
          <w:lang w:val="en-US" w:eastAsia="zh-CN"/>
        </w:rPr>
        <w:t>固定机构</w:t>
      </w:r>
      <w:r>
        <w:rPr>
          <w:highlight w:val="none"/>
        </w:rPr>
        <w:t>；</w:t>
      </w:r>
    </w:p>
    <w:p>
      <w:pPr>
        <w:pStyle w:val="71"/>
        <w:rPr>
          <w:highlight w:val="none"/>
        </w:rPr>
      </w:pPr>
      <w:r>
        <w:rPr>
          <w:rFonts w:hint="eastAsia"/>
          <w:highlight w:val="none"/>
          <w:lang w:val="en-US" w:eastAsia="zh-CN"/>
        </w:rPr>
        <w:t>3</w:t>
      </w:r>
      <w:r>
        <w:rPr>
          <w:rFonts w:hint="default"/>
          <w:highlight w:val="none"/>
          <w:lang w:val="en-US" w:eastAsia="zh-CN"/>
        </w:rPr>
        <w:t xml:space="preserve"> </w:t>
      </w:r>
      <w:r>
        <w:rPr>
          <w:rFonts w:ascii="Times New Roman" w:hAnsi="Times New Roman" w:cs="Times New Roman"/>
          <w:highlight w:val="none"/>
        </w:rPr>
        <w:t>钻芯机钻头主轴的径向跳动不应超过0.1mm</w:t>
      </w:r>
      <w:r>
        <w:rPr>
          <w:highlight w:val="none"/>
        </w:rPr>
        <w:t xml:space="preserve">。 </w:t>
      </w:r>
    </w:p>
    <w:p>
      <w:pPr>
        <w:pStyle w:val="69"/>
        <w:rPr>
          <w:highlight w:val="none"/>
        </w:rPr>
      </w:pPr>
      <w:r>
        <w:rPr>
          <w:highlight w:val="none"/>
        </w:rPr>
        <w:t>【4.</w:t>
      </w:r>
      <w:r>
        <w:rPr>
          <w:rFonts w:hint="default"/>
          <w:highlight w:val="none"/>
          <w:lang w:val="en-US" w:eastAsia="zh-CN"/>
        </w:rPr>
        <w:t>2</w:t>
      </w:r>
      <w:r>
        <w:rPr>
          <w:highlight w:val="none"/>
        </w:rPr>
        <w:t>.</w:t>
      </w:r>
      <w:r>
        <w:rPr>
          <w:rFonts w:hint="eastAsia"/>
          <w:highlight w:val="none"/>
          <w:lang w:val="en-US" w:eastAsia="zh-CN"/>
        </w:rPr>
        <w:t>2</w:t>
      </w:r>
      <w:r>
        <w:rPr>
          <w:highlight w:val="none"/>
        </w:rPr>
        <w:t>】本条</w:t>
      </w:r>
      <w:r>
        <w:rPr>
          <w:rFonts w:hint="default"/>
          <w:highlight w:val="none"/>
          <w:lang w:val="en-US" w:eastAsia="zh-CN"/>
        </w:rPr>
        <w:t>对</w:t>
      </w:r>
      <w:r>
        <w:rPr>
          <w:rFonts w:hint="eastAsia"/>
          <w:highlight w:val="none"/>
          <w:lang w:eastAsia="zh-CN"/>
        </w:rPr>
        <w:t>钻芯机</w:t>
      </w:r>
      <w:r>
        <w:rPr>
          <w:highlight w:val="none"/>
        </w:rPr>
        <w:t>的技术</w:t>
      </w:r>
      <w:r>
        <w:rPr>
          <w:rFonts w:hint="default"/>
          <w:highlight w:val="none"/>
          <w:lang w:val="en-US" w:eastAsia="zh-CN"/>
        </w:rPr>
        <w:t>性能提出</w:t>
      </w:r>
      <w:r>
        <w:rPr>
          <w:highlight w:val="none"/>
        </w:rPr>
        <w:t>要求，以确保</w:t>
      </w:r>
      <w:r>
        <w:rPr>
          <w:rFonts w:hint="eastAsia"/>
          <w:highlight w:val="none"/>
          <w:lang w:eastAsia="zh-CN"/>
        </w:rPr>
        <w:t>试件</w:t>
      </w:r>
      <w:r>
        <w:rPr>
          <w:highlight w:val="none"/>
        </w:rPr>
        <w:t>的钻制质量</w:t>
      </w:r>
      <w:r>
        <w:rPr>
          <w:rFonts w:hint="default"/>
          <w:highlight w:val="none"/>
          <w:lang w:eastAsia="zh-CN"/>
        </w:rPr>
        <w:t>。</w:t>
      </w:r>
      <w:r>
        <w:rPr>
          <w:highlight w:val="none"/>
        </w:rPr>
        <w:t>为</w:t>
      </w:r>
      <w:r>
        <w:rPr>
          <w:rFonts w:hint="default"/>
          <w:highlight w:val="none"/>
          <w:lang w:val="en-US" w:eastAsia="zh-CN"/>
        </w:rPr>
        <w:t>保证芯样侧面顺直并避免</w:t>
      </w:r>
      <w:r>
        <w:rPr>
          <w:highlight w:val="none"/>
        </w:rPr>
        <w:t>钻头径向晃动</w:t>
      </w:r>
      <w:r>
        <w:rPr>
          <w:rFonts w:hint="default"/>
          <w:highlight w:val="none"/>
          <w:lang w:val="en-US" w:eastAsia="zh-CN"/>
        </w:rPr>
        <w:t>对芯样造成损伤</w:t>
      </w:r>
      <w:r>
        <w:rPr>
          <w:highlight w:val="none"/>
        </w:rPr>
        <w:t>，要求</w:t>
      </w:r>
      <w:r>
        <w:rPr>
          <w:rFonts w:hint="eastAsia"/>
          <w:highlight w:val="none"/>
          <w:lang w:val="en-US" w:eastAsia="zh-CN"/>
        </w:rPr>
        <w:t>对</w:t>
      </w:r>
      <w:r>
        <w:rPr>
          <w:rFonts w:hint="eastAsia"/>
          <w:highlight w:val="none"/>
          <w:lang w:eastAsia="zh-CN"/>
        </w:rPr>
        <w:t>钻芯机</w:t>
      </w:r>
      <w:r>
        <w:rPr>
          <w:highlight w:val="none"/>
        </w:rPr>
        <w:t>钻头的径向跳动位移量</w:t>
      </w:r>
      <w:r>
        <w:rPr>
          <w:rFonts w:hint="eastAsia"/>
          <w:highlight w:val="none"/>
          <w:lang w:val="en-US" w:eastAsia="zh-CN"/>
        </w:rPr>
        <w:t>加以控制</w:t>
      </w:r>
      <w:r>
        <w:rPr>
          <w:highlight w:val="none"/>
        </w:rPr>
        <w:t>。除本条规定外，还需要控制钻轴与轴套之间的间隙和钻杆与钻头的连接位置的同心度</w:t>
      </w:r>
      <w:r>
        <w:rPr>
          <w:rFonts w:hint="default"/>
          <w:highlight w:val="none"/>
          <w:lang w:eastAsia="zh-CN"/>
        </w:rPr>
        <w:t>，</w:t>
      </w:r>
      <w:r>
        <w:rPr>
          <w:highlight w:val="none"/>
        </w:rPr>
        <w:t>如果轴套磨损间隙过大，主轴径向就会出现跳动或钻头端部出现摆动，钻芯的质量就会受到影响，使</w:t>
      </w:r>
      <w:r>
        <w:rPr>
          <w:rFonts w:hint="eastAsia"/>
          <w:highlight w:val="none"/>
          <w:lang w:eastAsia="zh-CN"/>
        </w:rPr>
        <w:t>试件</w:t>
      </w:r>
      <w:r>
        <w:rPr>
          <w:highlight w:val="none"/>
        </w:rPr>
        <w:t>呈现椭圆状或葫芦状。</w:t>
      </w:r>
    </w:p>
    <w:p>
      <w:pPr>
        <w:pStyle w:val="65"/>
        <w:rPr>
          <w:rFonts w:ascii="Times New Roman" w:hAnsi="Times New Roman" w:cs="Times New Roman" w:eastAsiaTheme="majorEastAsia"/>
          <w:highlight w:val="none"/>
        </w:rPr>
      </w:pPr>
      <w:r>
        <w:rPr>
          <w:highlight w:val="none"/>
        </w:rPr>
        <w:t>4.</w:t>
      </w:r>
      <w:r>
        <w:rPr>
          <w:rFonts w:hint="default"/>
          <w:highlight w:val="none"/>
          <w:lang w:val="en-US" w:eastAsia="zh-CN"/>
        </w:rPr>
        <w:t>2</w:t>
      </w:r>
      <w:r>
        <w:rPr>
          <w:highlight w:val="none"/>
        </w:rPr>
        <w:t>.</w:t>
      </w:r>
      <w:r>
        <w:rPr>
          <w:rFonts w:hint="eastAsia"/>
          <w:highlight w:val="none"/>
          <w:lang w:val="en-US" w:eastAsia="zh-CN"/>
        </w:rPr>
        <w:t>3</w:t>
      </w:r>
      <w:r>
        <w:rPr>
          <w:highlight w:val="none"/>
        </w:rPr>
        <w:t xml:space="preserve"> </w:t>
      </w:r>
      <w:r>
        <w:rPr>
          <w:rFonts w:ascii="Times New Roman" w:hAnsi="Times New Roman" w:cs="Times New Roman"/>
          <w:highlight w:val="none"/>
        </w:rPr>
        <w:t>钻头</w:t>
      </w:r>
      <w:r>
        <w:rPr>
          <w:rFonts w:ascii="Times New Roman" w:hAnsi="Times New Roman" w:cs="Times New Roman" w:eastAsiaTheme="majorEastAsia"/>
          <w:highlight w:val="none"/>
        </w:rPr>
        <w:t>应符合下列规定：</w:t>
      </w:r>
    </w:p>
    <w:p>
      <w:pPr>
        <w:pStyle w:val="71"/>
        <w:rPr>
          <w:rFonts w:hint="default" w:ascii="Times New Roman" w:hAnsi="Times New Roman" w:eastAsia="宋体" w:cs="Times New Roman"/>
          <w:highlight w:val="none"/>
          <w:lang w:val="en-US" w:eastAsia="zh-CN"/>
        </w:rPr>
      </w:pPr>
      <w:r>
        <w:rPr>
          <w:highlight w:val="none"/>
        </w:rPr>
        <w:t>1</w:t>
      </w:r>
      <w:r>
        <w:rPr>
          <w:rFonts w:hint="default"/>
          <w:highlight w:val="none"/>
          <w:lang w:val="en-US" w:eastAsia="zh-CN"/>
        </w:rPr>
        <w:t xml:space="preserve"> 应</w:t>
      </w:r>
      <w:r>
        <w:rPr>
          <w:rFonts w:hint="default"/>
          <w:highlight w:val="none"/>
          <w:lang w:val="en-US" w:eastAsia="zh-CN"/>
        </w:rPr>
        <w:t>采用人造金刚石</w:t>
      </w:r>
      <w:r>
        <w:rPr>
          <w:rFonts w:hint="eastAsia"/>
          <w:highlight w:val="none"/>
          <w:lang w:val="en-US" w:eastAsia="zh-CN"/>
        </w:rPr>
        <w:t>薄壁</w:t>
      </w:r>
      <w:r>
        <w:rPr>
          <w:rFonts w:hint="default" w:ascii="Times New Roman" w:hAnsi="Times New Roman" w:eastAsia="宋体" w:cs="Times New Roman"/>
          <w:highlight w:val="none"/>
          <w:lang w:val="en-US" w:eastAsia="zh-CN"/>
        </w:rPr>
        <w:t>钻头；</w:t>
      </w:r>
    </w:p>
    <w:p>
      <w:pPr>
        <w:pStyle w:val="71"/>
        <w:rPr>
          <w:highlight w:val="none"/>
        </w:rPr>
      </w:pPr>
      <w:r>
        <w:rPr>
          <w:rFonts w:hint="default" w:ascii="Times New Roman" w:hAnsi="Times New Roman" w:eastAsia="宋体" w:cs="Times New Roman"/>
          <w:highlight w:val="none"/>
          <w:lang w:val="en-US" w:eastAsia="zh-CN"/>
        </w:rPr>
        <w:t>2 钻头</w:t>
      </w:r>
      <w:r>
        <w:rPr>
          <w:rFonts w:hint="eastAsia" w:eastAsia="宋体" w:cs="Times New Roman"/>
          <w:highlight w:val="none"/>
          <w:lang w:val="en-US" w:eastAsia="zh-CN"/>
        </w:rPr>
        <w:t>公称</w:t>
      </w:r>
      <w:r>
        <w:rPr>
          <w:rFonts w:ascii="Times New Roman" w:hAnsi="Times New Roman" w:eastAsia="宋体" w:cs="Times New Roman"/>
          <w:highlight w:val="none"/>
        </w:rPr>
        <w:t>内径应为44mm，长度宜</w:t>
      </w:r>
      <w:r>
        <w:rPr>
          <w:rFonts w:hint="default" w:ascii="Times New Roman" w:hAnsi="Times New Roman" w:eastAsia="宋体" w:cs="Times New Roman"/>
          <w:highlight w:val="none"/>
          <w:lang w:val="en-US" w:eastAsia="zh-CN"/>
        </w:rPr>
        <w:t>为</w:t>
      </w:r>
      <w:r>
        <w:rPr>
          <w:rFonts w:hint="eastAsia" w:eastAsia="宋体" w:cs="Times New Roman"/>
          <w:highlight w:val="none"/>
          <w:lang w:val="en-US" w:eastAsia="zh-CN"/>
        </w:rPr>
        <w:t>200mm～300</w:t>
      </w:r>
      <w:r>
        <w:rPr>
          <w:rFonts w:hint="default" w:ascii="Times New Roman" w:hAnsi="Times New Roman" w:eastAsia="宋体" w:cs="Times New Roman"/>
          <w:highlight w:val="none"/>
          <w:lang w:val="en-US" w:eastAsia="zh-CN"/>
        </w:rPr>
        <w:t>mm</w:t>
      </w:r>
      <w:r>
        <w:rPr>
          <w:rFonts w:hint="default"/>
          <w:highlight w:val="none"/>
          <w:lang w:eastAsia="zh-CN"/>
        </w:rPr>
        <w:t>；</w:t>
      </w:r>
    </w:p>
    <w:p>
      <w:pPr>
        <w:pStyle w:val="71"/>
        <w:rPr>
          <w:rFonts w:hint="default"/>
          <w:highlight w:val="none"/>
          <w:lang w:val="en-US" w:eastAsia="zh-CN"/>
        </w:rPr>
      </w:pPr>
      <w:r>
        <w:rPr>
          <w:rFonts w:hint="default"/>
          <w:highlight w:val="none"/>
          <w:lang w:val="en-US" w:eastAsia="zh-CN"/>
        </w:rPr>
        <w:t xml:space="preserve">3 </w:t>
      </w:r>
      <w:r>
        <w:rPr>
          <w:rFonts w:hint="default"/>
          <w:highlight w:val="none"/>
          <w:lang w:val="en-US" w:eastAsia="zh-CN"/>
        </w:rPr>
        <w:t>钻头不得有裂缝、缺</w:t>
      </w:r>
      <w:r>
        <w:rPr>
          <w:rFonts w:hint="eastAsia"/>
          <w:highlight w:val="none"/>
          <w:lang w:val="en-US" w:eastAsia="zh-CN"/>
        </w:rPr>
        <w:t>齿</w:t>
      </w:r>
      <w:r>
        <w:rPr>
          <w:rFonts w:hint="default"/>
          <w:highlight w:val="none"/>
          <w:lang w:val="en-US" w:eastAsia="zh-CN"/>
        </w:rPr>
        <w:t>、倾斜及喇叭口变形。</w:t>
      </w:r>
    </w:p>
    <w:p>
      <w:pPr>
        <w:pStyle w:val="69"/>
        <w:rPr>
          <w:rFonts w:ascii="Times New Roman" w:hAnsi="Times New Roman" w:cs="Times New Roman"/>
          <w:highlight w:val="none"/>
        </w:rPr>
      </w:pPr>
      <w:r>
        <w:rPr>
          <w:highlight w:val="none"/>
        </w:rPr>
        <w:t>【4.</w:t>
      </w:r>
      <w:r>
        <w:rPr>
          <w:rFonts w:hint="eastAsia" w:cs="Times New Roman"/>
          <w:highlight w:val="none"/>
          <w:lang w:val="en-US" w:eastAsia="zh-CN"/>
        </w:rPr>
        <w:t>2.3</w:t>
      </w:r>
      <w:r>
        <w:rPr>
          <w:highlight w:val="none"/>
        </w:rPr>
        <w:t>】</w:t>
      </w:r>
      <w:r>
        <w:rPr>
          <w:rFonts w:hint="default" w:ascii="Times New Roman" w:hAnsi="Times New Roman" w:cs="Times New Roman"/>
          <w:highlight w:val="none"/>
          <w:lang w:val="en-US" w:eastAsia="zh-CN"/>
        </w:rPr>
        <w:t>本条对钻头尺寸和性能提出要求，对尺寸的要求是为了保证钻取</w:t>
      </w:r>
      <w:r>
        <w:rPr>
          <w:rFonts w:hint="eastAsia" w:cs="Times New Roman"/>
          <w:highlight w:val="none"/>
          <w:lang w:val="en-US" w:eastAsia="zh-CN"/>
        </w:rPr>
        <w:t>试件</w:t>
      </w:r>
      <w:r>
        <w:rPr>
          <w:rFonts w:hint="default" w:ascii="Times New Roman" w:hAnsi="Times New Roman" w:cs="Times New Roman"/>
          <w:highlight w:val="none"/>
          <w:lang w:val="en-US" w:eastAsia="zh-CN"/>
        </w:rPr>
        <w:t>的尺寸与</w:t>
      </w:r>
      <w:r>
        <w:rPr>
          <w:rFonts w:hint="eastAsia" w:cs="Times New Roman"/>
          <w:highlight w:val="none"/>
          <w:lang w:val="en-US" w:eastAsia="zh-CN"/>
        </w:rPr>
        <w:t>剪拉设备相</w:t>
      </w:r>
      <w:r>
        <w:rPr>
          <w:rFonts w:hint="default" w:ascii="Times New Roman" w:hAnsi="Times New Roman" w:cs="Times New Roman"/>
          <w:highlight w:val="none"/>
          <w:lang w:val="en-US" w:eastAsia="zh-CN"/>
        </w:rPr>
        <w:t>适应。</w:t>
      </w:r>
      <w:r>
        <w:rPr>
          <w:highlight w:val="none"/>
        </w:rPr>
        <w:t>限制钻头长度是避免较长的钻头因摆动影响</w:t>
      </w:r>
      <w:r>
        <w:rPr>
          <w:rFonts w:hint="eastAsia"/>
          <w:highlight w:val="none"/>
          <w:lang w:eastAsia="zh-CN"/>
        </w:rPr>
        <w:t>试件</w:t>
      </w:r>
      <w:r>
        <w:rPr>
          <w:highlight w:val="none"/>
        </w:rPr>
        <w:t>质量</w:t>
      </w:r>
      <w:r>
        <w:rPr>
          <w:rFonts w:hint="default"/>
          <w:strike w:val="0"/>
          <w:highlight w:val="none"/>
          <w:lang w:eastAsia="zh-CN"/>
        </w:rPr>
        <w:t>，</w:t>
      </w:r>
      <w:r>
        <w:rPr>
          <w:rFonts w:hint="eastAsia"/>
          <w:strike w:val="0"/>
          <w:highlight w:val="none"/>
          <w:lang w:val="en-US" w:eastAsia="zh-CN"/>
        </w:rPr>
        <w:t>20</w:t>
      </w:r>
      <w:r>
        <w:rPr>
          <w:rFonts w:hint="default"/>
          <w:strike w:val="0"/>
          <w:highlight w:val="none"/>
          <w:lang w:val="en-US" w:eastAsia="zh-CN"/>
        </w:rPr>
        <w:t>0mm长度的钻头</w:t>
      </w:r>
      <w:r>
        <w:rPr>
          <w:rFonts w:hint="eastAsia"/>
          <w:strike w:val="0"/>
          <w:highlight w:val="none"/>
          <w:lang w:val="en-US" w:eastAsia="zh-CN"/>
        </w:rPr>
        <w:t>的有效工作长度</w:t>
      </w:r>
      <w:r>
        <w:rPr>
          <w:rFonts w:hint="default"/>
          <w:strike w:val="0"/>
          <w:highlight w:val="none"/>
          <w:lang w:val="en-US" w:eastAsia="zh-CN"/>
        </w:rPr>
        <w:t>已经能满足常规检测的需要</w:t>
      </w:r>
      <w:r>
        <w:rPr>
          <w:highlight w:val="none"/>
        </w:rPr>
        <w:t>。</w:t>
      </w:r>
      <w:r>
        <w:rPr>
          <w:rFonts w:hint="eastAsia"/>
          <w:highlight w:val="none"/>
          <w:lang w:val="en-US" w:eastAsia="zh-CN"/>
        </w:rPr>
        <w:t>钻头磨损会导致</w:t>
      </w:r>
      <w:r>
        <w:rPr>
          <w:rFonts w:hint="eastAsia"/>
          <w:highlight w:val="none"/>
          <w:lang w:val="en-US" w:eastAsia="zh-CN"/>
        </w:rPr>
        <w:t>试件</w:t>
      </w:r>
      <w:r>
        <w:rPr>
          <w:rFonts w:hint="eastAsia"/>
          <w:highlight w:val="none"/>
          <w:lang w:val="en-US" w:eastAsia="zh-CN"/>
        </w:rPr>
        <w:t>直径变大，考虑与</w:t>
      </w:r>
      <w:r>
        <w:rPr>
          <w:rFonts w:hint="eastAsia" w:cs="Times New Roman"/>
          <w:highlight w:val="none"/>
          <w:lang w:val="en-US" w:eastAsia="zh-CN"/>
        </w:rPr>
        <w:t>剪拉设备</w:t>
      </w:r>
      <w:r>
        <w:rPr>
          <w:rFonts w:hint="eastAsia"/>
          <w:highlight w:val="none"/>
          <w:lang w:val="en-US" w:eastAsia="zh-CN"/>
        </w:rPr>
        <w:t>的匹配，</w:t>
      </w:r>
      <w:r>
        <w:rPr>
          <w:rFonts w:hint="default"/>
          <w:highlight w:val="none"/>
          <w:lang w:val="en-US" w:eastAsia="zh-CN"/>
        </w:rPr>
        <w:t>钻制的</w:t>
      </w:r>
      <w:r>
        <w:rPr>
          <w:rFonts w:hint="eastAsia"/>
          <w:highlight w:val="none"/>
          <w:lang w:val="en-US" w:eastAsia="zh-CN"/>
        </w:rPr>
        <w:t>试件</w:t>
      </w:r>
      <w:r>
        <w:rPr>
          <w:rFonts w:hint="default"/>
          <w:highlight w:val="none"/>
          <w:lang w:val="en-US" w:eastAsia="zh-CN"/>
        </w:rPr>
        <w:t>直径</w:t>
      </w:r>
      <w:r>
        <w:rPr>
          <w:rFonts w:hint="eastAsia"/>
          <w:highlight w:val="none"/>
          <w:lang w:val="en-US" w:eastAsia="zh-CN"/>
        </w:rPr>
        <w:t>不允许超过</w:t>
      </w:r>
      <w:r>
        <w:rPr>
          <w:rFonts w:hint="default"/>
          <w:highlight w:val="none"/>
          <w:lang w:val="en-US" w:eastAsia="zh-CN"/>
        </w:rPr>
        <w:t>44.5mm</w:t>
      </w:r>
      <w:r>
        <w:rPr>
          <w:rFonts w:hint="eastAsia"/>
          <w:highlight w:val="none"/>
          <w:lang w:val="en-US" w:eastAsia="zh-CN"/>
        </w:rPr>
        <w:t>。</w:t>
      </w:r>
    </w:p>
    <w:p>
      <w:pPr>
        <w:pStyle w:val="65"/>
        <w:rPr>
          <w:rFonts w:hint="eastAsia" w:cs="Times New Roman"/>
          <w:highlight w:val="none"/>
          <w:lang w:val="en-US" w:eastAsia="zh-CN"/>
        </w:rPr>
      </w:pPr>
      <w:r>
        <w:rPr>
          <w:rFonts w:ascii="Times New Roman" w:hAnsi="Times New Roman" w:cs="Times New Roman" w:eastAsiaTheme="majorEastAsia"/>
          <w:highlight w:val="none"/>
        </w:rPr>
        <w:t>4.</w:t>
      </w:r>
      <w:r>
        <w:rPr>
          <w:rFonts w:hint="default" w:ascii="Times New Roman" w:hAnsi="Times New Roman" w:cs="Times New Roman" w:eastAsiaTheme="majorEastAsia"/>
          <w:highlight w:val="none"/>
          <w:lang w:val="en-US" w:eastAsia="zh-CN"/>
        </w:rPr>
        <w:t>2</w:t>
      </w:r>
      <w:r>
        <w:rPr>
          <w:rFonts w:ascii="Times New Roman" w:hAnsi="Times New Roman" w:cs="Times New Roman" w:eastAsiaTheme="majorEastAsia"/>
          <w:highlight w:val="none"/>
        </w:rPr>
        <w:t>.</w:t>
      </w:r>
      <w:r>
        <w:rPr>
          <w:rFonts w:hint="eastAsia" w:cs="Times New Roman" w:eastAsiaTheme="majorEastAsia"/>
          <w:highlight w:val="none"/>
          <w:lang w:val="en-US" w:eastAsia="zh-CN"/>
        </w:rPr>
        <w:t>4</w:t>
      </w:r>
      <w:r>
        <w:rPr>
          <w:rFonts w:ascii="Times New Roman" w:hAnsi="Times New Roman" w:cs="Times New Roman" w:eastAsiaTheme="majorEastAsia"/>
          <w:highlight w:val="none"/>
        </w:rPr>
        <w:t xml:space="preserve"> </w:t>
      </w:r>
      <w:r>
        <w:rPr>
          <w:rFonts w:hint="default" w:ascii="Times New Roman" w:hAnsi="Times New Roman" w:eastAsia="宋体" w:cs="Times New Roman"/>
          <w:highlight w:val="none"/>
          <w:lang w:val="en-US" w:eastAsia="zh-CN"/>
        </w:rPr>
        <w:t>取样器</w:t>
      </w:r>
      <w:r>
        <w:rPr>
          <w:rFonts w:hint="default" w:ascii="Times New Roman" w:hAnsi="Times New Roman" w:eastAsia="宋体" w:cs="Times New Roman"/>
          <w:highlight w:val="none"/>
        </w:rPr>
        <w:t>有效工作长度</w:t>
      </w:r>
      <w:r>
        <w:rPr>
          <w:rFonts w:hint="default" w:ascii="Times New Roman" w:hAnsi="Times New Roman" w:eastAsia="宋体" w:cs="Times New Roman"/>
          <w:highlight w:val="none"/>
          <w:lang w:val="en-US" w:eastAsia="zh-CN"/>
        </w:rPr>
        <w:t>不</w:t>
      </w:r>
      <w:r>
        <w:rPr>
          <w:rFonts w:hint="eastAsia" w:cs="Times New Roman"/>
          <w:highlight w:val="none"/>
          <w:lang w:val="en-US" w:eastAsia="zh-CN"/>
        </w:rPr>
        <w:t>应</w:t>
      </w:r>
      <w:r>
        <w:rPr>
          <w:rFonts w:hint="default" w:ascii="Times New Roman" w:hAnsi="Times New Roman" w:eastAsia="宋体" w:cs="Times New Roman"/>
          <w:highlight w:val="none"/>
          <w:lang w:val="en-US" w:eastAsia="zh-CN"/>
        </w:rPr>
        <w:t>小于</w:t>
      </w:r>
      <w:r>
        <w:rPr>
          <w:rFonts w:hint="eastAsia" w:cs="Times New Roman"/>
          <w:highlight w:val="none"/>
          <w:lang w:eastAsia="zh-CN"/>
        </w:rPr>
        <w:t>试件</w:t>
      </w:r>
      <w:r>
        <w:rPr>
          <w:rFonts w:hint="default" w:ascii="Times New Roman" w:hAnsi="Times New Roman" w:eastAsia="宋体" w:cs="Times New Roman"/>
          <w:highlight w:val="none"/>
        </w:rPr>
        <w:t>长度</w:t>
      </w:r>
      <w:r>
        <w:rPr>
          <w:rFonts w:hint="default" w:ascii="Times New Roman" w:hAnsi="Times New Roman" w:eastAsia="宋体" w:cs="Times New Roman"/>
          <w:highlight w:val="none"/>
          <w:lang w:eastAsia="zh-CN"/>
        </w:rPr>
        <w:t>，</w:t>
      </w:r>
      <w:r>
        <w:rPr>
          <w:rFonts w:hint="eastAsia" w:cs="Times New Roman"/>
          <w:highlight w:val="none"/>
          <w:lang w:val="en-US" w:eastAsia="zh-CN"/>
        </w:rPr>
        <w:t>并能保证试件整体从根部折断。</w:t>
      </w:r>
    </w:p>
    <w:p>
      <w:pPr>
        <w:pStyle w:val="69"/>
        <w:rPr>
          <w:rFonts w:ascii="Times New Roman" w:hAnsi="Times New Roman" w:cs="Times New Roman"/>
          <w:highlight w:val="none"/>
        </w:rPr>
      </w:pPr>
      <w:r>
        <w:rPr>
          <w:rFonts w:ascii="Times New Roman" w:hAnsi="Times New Roman" w:cs="Times New Roman"/>
          <w:highlight w:val="none"/>
        </w:rPr>
        <w:t>【4.</w:t>
      </w:r>
      <w:r>
        <w:rPr>
          <w:rFonts w:hint="default" w:ascii="Times New Roman" w:hAnsi="Times New Roman" w:cs="Times New Roman"/>
          <w:highlight w:val="none"/>
          <w:lang w:val="en-US" w:eastAsia="zh-CN"/>
        </w:rPr>
        <w:t>2</w:t>
      </w:r>
      <w:r>
        <w:rPr>
          <w:rFonts w:ascii="Times New Roman" w:hAnsi="Times New Roman" w:cs="Times New Roman"/>
          <w:highlight w:val="none"/>
        </w:rPr>
        <w:t>.</w:t>
      </w:r>
      <w:r>
        <w:rPr>
          <w:rFonts w:hint="eastAsia" w:cs="Times New Roman"/>
          <w:highlight w:val="none"/>
          <w:lang w:val="en-US" w:eastAsia="zh-CN"/>
        </w:rPr>
        <w:t>4</w:t>
      </w:r>
      <w:r>
        <w:rPr>
          <w:rFonts w:ascii="Times New Roman" w:hAnsi="Times New Roman" w:cs="Times New Roman"/>
          <w:highlight w:val="none"/>
        </w:rPr>
        <w:t>】</w:t>
      </w:r>
      <w:r>
        <w:rPr>
          <w:rFonts w:hint="default" w:ascii="Times New Roman" w:hAnsi="Times New Roman" w:cs="Times New Roman"/>
          <w:highlight w:val="none"/>
          <w:lang w:val="en-US" w:eastAsia="zh-CN"/>
        </w:rPr>
        <w:t>本条对取样器性能提出要求，取样器要有足够的刚度和合理的外形，从根部折断芯样同时需要有效保护中间段，避免</w:t>
      </w:r>
      <w:r>
        <w:rPr>
          <w:rFonts w:hint="default" w:ascii="Times New Roman" w:hAnsi="Times New Roman" w:eastAsia="楷体_GB2312" w:cs="Times New Roman"/>
          <w:highlight w:val="none"/>
          <w:lang w:val="en-US" w:eastAsia="zh-CN"/>
        </w:rPr>
        <w:t>对芯样中间</w:t>
      </w:r>
      <w:r>
        <w:rPr>
          <w:rFonts w:hint="default" w:ascii="Times New Roman" w:hAnsi="Times New Roman" w:cs="Times New Roman"/>
          <w:highlight w:val="none"/>
          <w:lang w:val="en-US" w:eastAsia="zh-CN"/>
        </w:rPr>
        <w:t>试验</w:t>
      </w:r>
      <w:r>
        <w:rPr>
          <w:rFonts w:hint="default" w:ascii="Times New Roman" w:hAnsi="Times New Roman" w:eastAsia="楷体_GB2312" w:cs="Times New Roman"/>
          <w:highlight w:val="none"/>
          <w:lang w:val="en-US" w:eastAsia="zh-CN"/>
        </w:rPr>
        <w:t>段造成损伤</w:t>
      </w:r>
      <w:r>
        <w:rPr>
          <w:rFonts w:hint="default" w:ascii="Times New Roman" w:hAnsi="Times New Roman" w:cs="Times New Roman"/>
          <w:highlight w:val="none"/>
          <w:lang w:val="en-US" w:eastAsia="zh-CN"/>
        </w:rPr>
        <w:t>。</w:t>
      </w:r>
    </w:p>
    <w:p>
      <w:pPr>
        <w:rPr>
          <w:rFonts w:ascii="Times New Roman" w:hAnsi="Times New Roman" w:cs="Times New Roman"/>
          <w:highlight w:val="none"/>
        </w:rPr>
      </w:pPr>
      <w:r>
        <w:rPr>
          <w:rFonts w:ascii="Times New Roman" w:hAnsi="Times New Roman" w:cs="Times New Roman"/>
          <w:highlight w:val="none"/>
        </w:rPr>
        <w:br w:type="page"/>
      </w:r>
    </w:p>
    <w:p>
      <w:pPr>
        <w:pStyle w:val="3"/>
        <w:spacing w:before="0" w:after="0"/>
        <w:rPr>
          <w:highlight w:val="none"/>
        </w:rPr>
      </w:pPr>
      <w:bookmarkStart w:id="200" w:name="_Toc18097"/>
      <w:bookmarkStart w:id="201" w:name="_Toc5470"/>
      <w:bookmarkStart w:id="202" w:name="_Toc5181"/>
      <w:bookmarkStart w:id="203" w:name="_Toc11096"/>
      <w:bookmarkStart w:id="204" w:name="_Toc21862"/>
      <w:bookmarkStart w:id="205" w:name="_Toc13364"/>
      <w:bookmarkStart w:id="206" w:name="_Toc513110110"/>
      <w:bookmarkStart w:id="207" w:name="_Toc1300"/>
      <w:bookmarkStart w:id="208" w:name="_Toc17585"/>
      <w:bookmarkStart w:id="209" w:name="_Toc18618"/>
      <w:bookmarkStart w:id="210" w:name="_Toc20621"/>
      <w:bookmarkStart w:id="211" w:name="_Toc63"/>
      <w:bookmarkStart w:id="212" w:name="_Toc5305"/>
      <w:bookmarkStart w:id="213" w:name="_Toc12422"/>
      <w:bookmarkStart w:id="214" w:name="_Toc18782"/>
      <w:bookmarkStart w:id="215" w:name="_Toc7946"/>
      <w:bookmarkStart w:id="216" w:name="_Toc10345"/>
      <w:bookmarkStart w:id="217" w:name="_Toc21074"/>
      <w:bookmarkStart w:id="218" w:name="_Toc3228"/>
      <w:bookmarkStart w:id="219" w:name="_Toc30936"/>
      <w:bookmarkStart w:id="220" w:name="_Toc4554"/>
      <w:r>
        <w:rPr>
          <w:highlight w:val="none"/>
        </w:rPr>
        <w:t>4.</w:t>
      </w:r>
      <w:r>
        <w:rPr>
          <w:rFonts w:hint="default"/>
          <w:highlight w:val="none"/>
          <w:lang w:val="en-US" w:eastAsia="zh-CN"/>
        </w:rPr>
        <w:t xml:space="preserve">3 </w:t>
      </w:r>
      <w:bookmarkEnd w:id="200"/>
      <w:bookmarkEnd w:id="201"/>
      <w:bookmarkEnd w:id="202"/>
      <w:bookmarkEnd w:id="203"/>
      <w:bookmarkEnd w:id="204"/>
      <w:bookmarkEnd w:id="205"/>
      <w:bookmarkEnd w:id="206"/>
      <w:bookmarkEnd w:id="207"/>
      <w:bookmarkEnd w:id="208"/>
      <w:bookmarkEnd w:id="209"/>
      <w:bookmarkEnd w:id="210"/>
      <w:r>
        <w:rPr>
          <w:rFonts w:hint="default"/>
          <w:highlight w:val="none"/>
          <w:lang w:val="en-US" w:eastAsia="zh-CN"/>
        </w:rPr>
        <w:t>剪拉</w:t>
      </w:r>
      <w:bookmarkEnd w:id="211"/>
      <w:bookmarkEnd w:id="212"/>
      <w:bookmarkEnd w:id="213"/>
      <w:bookmarkEnd w:id="214"/>
      <w:bookmarkEnd w:id="215"/>
      <w:bookmarkEnd w:id="216"/>
      <w:bookmarkEnd w:id="217"/>
      <w:bookmarkEnd w:id="218"/>
      <w:bookmarkEnd w:id="219"/>
      <w:r>
        <w:rPr>
          <w:rFonts w:hint="eastAsia"/>
          <w:highlight w:val="none"/>
          <w:lang w:val="en-US" w:eastAsia="zh-CN"/>
        </w:rPr>
        <w:t>设备</w:t>
      </w:r>
      <w:bookmarkEnd w:id="220"/>
    </w:p>
    <w:p>
      <w:pPr>
        <w:ind w:firstLine="0" w:firstLineChars="0"/>
        <w:rPr>
          <w:rFonts w:hint="default" w:eastAsiaTheme="majorEastAsia"/>
          <w:highlight w:val="none"/>
          <w:lang w:val="en-US" w:eastAsia="zh-CN"/>
        </w:rPr>
      </w:pPr>
      <w:r>
        <w:rPr>
          <w:rFonts w:eastAsiaTheme="majorEastAsia"/>
          <w:highlight w:val="none"/>
        </w:rPr>
        <w:t>4.</w:t>
      </w:r>
      <w:r>
        <w:rPr>
          <w:rFonts w:hint="eastAsia" w:ascii="Times New Roman" w:hAnsi="Times New Roman" w:cs="Times New Roman" w:eastAsiaTheme="majorEastAsia"/>
          <w:highlight w:val="none"/>
          <w:lang w:val="en-US" w:eastAsia="zh-CN"/>
        </w:rPr>
        <w:t>3</w:t>
      </w:r>
      <w:r>
        <w:rPr>
          <w:rFonts w:eastAsiaTheme="majorEastAsia"/>
          <w:highlight w:val="none"/>
        </w:rPr>
        <w:t>.1</w:t>
      </w:r>
      <w:r>
        <w:rPr>
          <w:rFonts w:hint="default" w:eastAsiaTheme="majorEastAsia"/>
          <w:highlight w:val="none"/>
          <w:lang w:val="en-US" w:eastAsia="zh-CN"/>
        </w:rPr>
        <w:t xml:space="preserve"> </w:t>
      </w:r>
      <w:r>
        <w:rPr>
          <w:rFonts w:hint="eastAsia" w:eastAsiaTheme="majorEastAsia"/>
          <w:highlight w:val="none"/>
          <w:lang w:val="en-US" w:eastAsia="zh-CN"/>
        </w:rPr>
        <w:t>剪拉设备</w:t>
      </w:r>
      <w:r>
        <w:rPr>
          <w:rFonts w:hint="eastAsia" w:eastAsiaTheme="majorEastAsia"/>
          <w:highlight w:val="none"/>
          <w:lang w:eastAsia="zh-CN"/>
        </w:rPr>
        <w:t>夹持部件</w:t>
      </w:r>
      <w:r>
        <w:rPr>
          <w:rFonts w:eastAsiaTheme="majorEastAsia"/>
          <w:highlight w:val="none"/>
        </w:rPr>
        <w:t>应包括支架、工作台面和</w:t>
      </w:r>
      <w:r>
        <w:rPr>
          <w:rFonts w:hint="default" w:eastAsiaTheme="majorEastAsia"/>
          <w:highlight w:val="none"/>
          <w:lang w:val="en-US" w:eastAsia="zh-CN"/>
        </w:rPr>
        <w:t>卡盘</w:t>
      </w:r>
      <w:r>
        <w:rPr>
          <w:rFonts w:eastAsiaTheme="majorEastAsia"/>
          <w:highlight w:val="none"/>
        </w:rPr>
        <w:t>，</w:t>
      </w:r>
      <w:r>
        <w:rPr>
          <w:rFonts w:hint="eastAsia" w:eastAsiaTheme="majorEastAsia"/>
          <w:highlight w:val="none"/>
          <w:lang w:val="en-US" w:eastAsia="zh-CN"/>
        </w:rPr>
        <w:t>并</w:t>
      </w:r>
      <w:r>
        <w:rPr>
          <w:rFonts w:hint="default" w:eastAsiaTheme="majorEastAsia"/>
          <w:highlight w:val="none"/>
          <w:lang w:val="en-US" w:eastAsia="zh-CN"/>
        </w:rPr>
        <w:t>应</w:t>
      </w:r>
      <w:r>
        <w:rPr>
          <w:rFonts w:hint="eastAsia" w:ascii="Times New Roman" w:hAnsi="Times New Roman" w:cs="Times New Roman" w:eastAsiaTheme="majorEastAsia"/>
          <w:highlight w:val="none"/>
          <w:lang w:val="en-US" w:eastAsia="zh-CN"/>
        </w:rPr>
        <w:t>符合</w:t>
      </w:r>
      <w:r>
        <w:rPr>
          <w:rFonts w:hint="default" w:eastAsiaTheme="majorEastAsia"/>
          <w:highlight w:val="none"/>
          <w:lang w:val="en-US" w:eastAsia="zh-CN"/>
        </w:rPr>
        <w:t>下列</w:t>
      </w:r>
      <w:r>
        <w:rPr>
          <w:rFonts w:hint="eastAsia" w:ascii="Times New Roman" w:hAnsi="Times New Roman" w:cs="Times New Roman" w:eastAsiaTheme="majorEastAsia"/>
          <w:highlight w:val="none"/>
          <w:lang w:val="en-US" w:eastAsia="zh-CN"/>
        </w:rPr>
        <w:t>规定</w:t>
      </w:r>
      <w:r>
        <w:rPr>
          <w:rFonts w:hint="default" w:eastAsiaTheme="majorEastAsia"/>
          <w:highlight w:val="none"/>
          <w:lang w:val="en-US" w:eastAsia="zh-CN"/>
        </w:rPr>
        <w:t>：</w:t>
      </w:r>
    </w:p>
    <w:p>
      <w:pPr>
        <w:pStyle w:val="71"/>
        <w:ind w:firstLine="480" w:firstLineChars="200"/>
        <w:rPr>
          <w:rFonts w:hint="eastAsia" w:cs="Times New Roman"/>
          <w:highlight w:val="none"/>
          <w:lang w:eastAsia="zh-CN"/>
        </w:rPr>
      </w:pPr>
      <w:r>
        <w:rPr>
          <w:rFonts w:hint="default" w:cs="Times New Roman"/>
          <w:highlight w:val="none"/>
          <w:lang w:val="en-US" w:eastAsia="zh-CN"/>
        </w:rPr>
        <w:t xml:space="preserve">1 </w:t>
      </w:r>
      <w:r>
        <w:rPr>
          <w:rFonts w:hint="default" w:ascii="Times New Roman" w:hAnsi="Times New Roman" w:cs="Times New Roman" w:eastAsiaTheme="majorEastAsia"/>
          <w:highlight w:val="none"/>
        </w:rPr>
        <w:t>应</w:t>
      </w:r>
      <w:r>
        <w:rPr>
          <w:rFonts w:hint="eastAsia" w:cs="Times New Roman"/>
          <w:highlight w:val="none"/>
          <w:lang w:val="en-US" w:eastAsia="zh-CN"/>
        </w:rPr>
        <w:t>能通过卡盘夹头</w:t>
      </w:r>
      <w:r>
        <w:rPr>
          <w:rFonts w:hint="default" w:ascii="Times New Roman" w:hAnsi="Times New Roman" w:cs="Times New Roman" w:eastAsiaTheme="majorEastAsia"/>
          <w:highlight w:val="none"/>
        </w:rPr>
        <w:t>将</w:t>
      </w:r>
      <w:r>
        <w:rPr>
          <w:rFonts w:hint="eastAsia" w:cs="Times New Roman"/>
          <w:highlight w:val="none"/>
          <w:lang w:eastAsia="zh-CN"/>
        </w:rPr>
        <w:t>试件</w:t>
      </w:r>
      <w:r>
        <w:rPr>
          <w:rFonts w:hint="default" w:ascii="Times New Roman" w:hAnsi="Times New Roman" w:cs="Times New Roman" w:eastAsiaTheme="majorEastAsia"/>
          <w:highlight w:val="none"/>
        </w:rPr>
        <w:t>在中段夹持固定</w:t>
      </w:r>
      <w:r>
        <w:rPr>
          <w:rFonts w:hint="eastAsia" w:cs="Times New Roman"/>
          <w:highlight w:val="none"/>
          <w:lang w:eastAsia="zh-CN"/>
        </w:rPr>
        <w:t>；</w:t>
      </w:r>
      <w:r>
        <w:rPr>
          <w:highlight w:val="none"/>
        </w:rPr>
        <w:t>应备有</w:t>
      </w:r>
      <w:r>
        <w:rPr>
          <w:rFonts w:hint="eastAsia"/>
          <w:highlight w:val="none"/>
          <w:lang w:val="en-US" w:eastAsia="zh-CN"/>
        </w:rPr>
        <w:t>专用扭矩扳手，扭矩值应保证稳定夹持</w:t>
      </w:r>
      <w:r>
        <w:rPr>
          <w:rFonts w:hint="eastAsia"/>
          <w:highlight w:val="none"/>
          <w:lang w:val="en-US" w:eastAsia="zh-CN"/>
        </w:rPr>
        <w:t>试件并不对试件</w:t>
      </w:r>
      <w:r>
        <w:rPr>
          <w:rFonts w:hint="eastAsia"/>
          <w:highlight w:val="none"/>
          <w:lang w:val="en-US" w:eastAsia="zh-CN"/>
        </w:rPr>
        <w:t>造成损伤；</w:t>
      </w:r>
    </w:p>
    <w:p>
      <w:pPr>
        <w:pStyle w:val="71"/>
        <w:ind w:firstLine="480" w:firstLineChars="200"/>
        <w:rPr>
          <w:rFonts w:hint="default" w:ascii="Times New Roman" w:hAnsi="Times New Roman" w:cs="Times New Roman" w:eastAsiaTheme="majorEastAsia"/>
          <w:highlight w:val="none"/>
        </w:rPr>
      </w:pPr>
      <w:r>
        <w:rPr>
          <w:rFonts w:hint="eastAsia" w:cs="Times New Roman"/>
          <w:highlight w:val="none"/>
          <w:lang w:val="en-US" w:eastAsia="zh-CN"/>
        </w:rPr>
        <w:t>2 夹持部件</w:t>
      </w:r>
      <w:r>
        <w:rPr>
          <w:rFonts w:hint="default" w:ascii="Times New Roman" w:hAnsi="Times New Roman" w:cs="Times New Roman" w:eastAsiaTheme="majorEastAsia"/>
          <w:highlight w:val="none"/>
        </w:rPr>
        <w:t>应</w:t>
      </w:r>
      <w:r>
        <w:rPr>
          <w:rFonts w:hint="eastAsia" w:cs="Times New Roman"/>
          <w:highlight w:val="none"/>
          <w:lang w:val="en-US" w:eastAsia="zh-CN"/>
        </w:rPr>
        <w:t>能</w:t>
      </w:r>
      <w:r>
        <w:rPr>
          <w:rFonts w:hint="default" w:ascii="Times New Roman" w:hAnsi="Times New Roman" w:cs="Times New Roman" w:eastAsiaTheme="majorEastAsia"/>
          <w:highlight w:val="none"/>
        </w:rPr>
        <w:t>为</w:t>
      </w:r>
      <w:r>
        <w:rPr>
          <w:rFonts w:hint="default" w:ascii="Times New Roman" w:hAnsi="Times New Roman" w:cs="Times New Roman" w:eastAsiaTheme="majorEastAsia"/>
          <w:highlight w:val="none"/>
          <w:lang w:val="en-US" w:eastAsia="zh-CN"/>
        </w:rPr>
        <w:t>剪切</w:t>
      </w:r>
      <w:r>
        <w:rPr>
          <w:rFonts w:hint="default" w:ascii="Times New Roman" w:hAnsi="Times New Roman" w:cs="Times New Roman" w:eastAsiaTheme="majorEastAsia"/>
          <w:highlight w:val="none"/>
        </w:rPr>
        <w:t>试验和拉拔试验提供</w:t>
      </w:r>
      <w:r>
        <w:rPr>
          <w:rFonts w:hint="eastAsia" w:cs="Times New Roman"/>
          <w:highlight w:val="none"/>
          <w:lang w:val="en-US" w:eastAsia="zh-CN"/>
        </w:rPr>
        <w:t>工作台</w:t>
      </w:r>
      <w:r>
        <w:rPr>
          <w:rFonts w:hint="default" w:ascii="Times New Roman" w:hAnsi="Times New Roman" w:cs="Times New Roman" w:eastAsiaTheme="majorEastAsia"/>
          <w:highlight w:val="none"/>
        </w:rPr>
        <w:t>面</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工作</w:t>
      </w:r>
      <w:r>
        <w:rPr>
          <w:rFonts w:ascii="Times New Roman" w:hAnsi="Times New Roman" w:cs="Times New Roman" w:eastAsiaTheme="majorEastAsia"/>
          <w:highlight w:val="none"/>
        </w:rPr>
        <w:t>台面应与</w:t>
      </w:r>
      <w:r>
        <w:rPr>
          <w:rFonts w:hint="eastAsia" w:cs="Times New Roman"/>
          <w:highlight w:val="none"/>
          <w:lang w:eastAsia="zh-CN"/>
        </w:rPr>
        <w:t>试件</w:t>
      </w:r>
      <w:r>
        <w:rPr>
          <w:rFonts w:hint="eastAsia" w:cs="Times New Roman"/>
          <w:highlight w:val="none"/>
          <w:lang w:val="en-US" w:eastAsia="zh-CN"/>
        </w:rPr>
        <w:t>轴</w:t>
      </w:r>
      <w:r>
        <w:rPr>
          <w:rFonts w:ascii="Times New Roman" w:hAnsi="Times New Roman" w:cs="Times New Roman" w:eastAsiaTheme="majorEastAsia"/>
          <w:highlight w:val="none"/>
        </w:rPr>
        <w:t>线垂直</w:t>
      </w:r>
      <w:r>
        <w:rPr>
          <w:rFonts w:hint="default" w:ascii="Times New Roman" w:hAnsi="Times New Roman" w:cs="Times New Roman"/>
          <w:highlight w:val="none"/>
          <w:lang w:eastAsia="zh-CN"/>
        </w:rPr>
        <w:t>；</w:t>
      </w:r>
    </w:p>
    <w:p>
      <w:pPr>
        <w:pStyle w:val="71"/>
        <w:ind w:firstLine="0"/>
        <w:rPr>
          <w:rFonts w:hint="default" w:eastAsiaTheme="majorEastAsia"/>
          <w:highlight w:val="none"/>
          <w:lang w:val="en-US" w:eastAsia="zh-CN"/>
        </w:rPr>
      </w:pPr>
      <w:r>
        <w:rPr>
          <w:rFonts w:hint="eastAsia"/>
          <w:highlight w:val="none"/>
          <w:lang w:val="en-US" w:eastAsia="zh-CN"/>
        </w:rPr>
        <w:t>3</w:t>
      </w:r>
      <w:r>
        <w:rPr>
          <w:rFonts w:hint="default"/>
          <w:highlight w:val="none"/>
          <w:lang w:val="en-US" w:eastAsia="zh-CN"/>
        </w:rPr>
        <w:t xml:space="preserve"> </w:t>
      </w:r>
      <w:r>
        <w:rPr>
          <w:rFonts w:hint="eastAsia"/>
          <w:highlight w:val="none"/>
          <w:lang w:val="en-US" w:eastAsia="zh-CN"/>
        </w:rPr>
        <w:t>夹持部件</w:t>
      </w:r>
      <w:r>
        <w:rPr>
          <w:rFonts w:hint="default" w:ascii="Times New Roman" w:hAnsi="Times New Roman" w:cs="Times New Roman"/>
          <w:highlight w:val="none"/>
          <w:lang w:val="en-US" w:eastAsia="zh-CN"/>
        </w:rPr>
        <w:t>工作</w:t>
      </w:r>
      <w:r>
        <w:rPr>
          <w:rFonts w:ascii="Times New Roman" w:hAnsi="Times New Roman" w:cs="Times New Roman" w:eastAsiaTheme="majorEastAsia"/>
          <w:highlight w:val="none"/>
        </w:rPr>
        <w:t>台面</w:t>
      </w:r>
      <w:r>
        <w:rPr>
          <w:rFonts w:hint="eastAsia" w:cs="Times New Roman"/>
          <w:highlight w:val="none"/>
          <w:lang w:val="en-US" w:eastAsia="zh-CN"/>
        </w:rPr>
        <w:t>宜具备调节功能，能保证工作台面与</w:t>
      </w:r>
      <w:r>
        <w:rPr>
          <w:rFonts w:hint="eastAsia" w:cs="Times New Roman"/>
          <w:highlight w:val="none"/>
          <w:lang w:val="en-US" w:eastAsia="zh-CN"/>
        </w:rPr>
        <w:t>试件</w:t>
      </w:r>
      <w:r>
        <w:rPr>
          <w:rFonts w:hint="eastAsia" w:cs="Times New Roman"/>
          <w:highlight w:val="none"/>
          <w:lang w:val="en-US" w:eastAsia="zh-CN"/>
        </w:rPr>
        <w:t>测试端面</w:t>
      </w:r>
      <w:r>
        <w:rPr>
          <w:rFonts w:hint="eastAsia"/>
          <w:highlight w:val="none"/>
          <w:lang w:val="en-US" w:eastAsia="zh-CN"/>
        </w:rPr>
        <w:t>基本平齐。</w:t>
      </w:r>
    </w:p>
    <w:p>
      <w:pPr>
        <w:pStyle w:val="69"/>
        <w:rPr>
          <w:rFonts w:hint="default"/>
          <w:highlight w:val="none"/>
          <w:lang w:val="en-US" w:eastAsia="zh-CN"/>
        </w:rPr>
      </w:pPr>
      <w:r>
        <w:rPr>
          <w:rFonts w:ascii="Times New Roman" w:hAnsi="Times New Roman" w:cs="Times New Roman"/>
          <w:highlight w:val="none"/>
        </w:rPr>
        <w:t>【4.</w:t>
      </w:r>
      <w:r>
        <w:rPr>
          <w:rFonts w:hint="eastAsia" w:ascii="Times New Roman" w:hAnsi="Times New Roman" w:cs="Times New Roman"/>
          <w:highlight w:val="none"/>
          <w:lang w:val="en-US" w:eastAsia="zh-CN"/>
        </w:rPr>
        <w:t>3</w:t>
      </w:r>
      <w:r>
        <w:rPr>
          <w:rFonts w:ascii="Times New Roman" w:hAnsi="Times New Roman" w:cs="Times New Roman"/>
          <w:highlight w:val="none"/>
        </w:rPr>
        <w:t>.</w:t>
      </w:r>
      <w:r>
        <w:rPr>
          <w:rFonts w:hint="default" w:ascii="Times New Roman" w:hAnsi="Times New Roman" w:cs="Times New Roman"/>
          <w:highlight w:val="none"/>
          <w:lang w:val="en-US" w:eastAsia="zh-CN"/>
        </w:rPr>
        <w:t>1</w:t>
      </w:r>
      <w:r>
        <w:rPr>
          <w:rFonts w:ascii="Times New Roman" w:hAnsi="Times New Roman" w:cs="Times New Roman"/>
          <w:highlight w:val="none"/>
        </w:rPr>
        <w:t>】</w:t>
      </w:r>
      <w:r>
        <w:rPr>
          <w:rFonts w:hint="eastAsia" w:cs="Times New Roman"/>
          <w:highlight w:val="none"/>
          <w:lang w:val="en-US" w:eastAsia="zh-CN"/>
        </w:rPr>
        <w:t>为避免多次夹持对试件造成损伤，剪拉综合法采用一次夹持的方法，卡盘夹头夹持试件中段，试件两端分别进行剪切和拉拔试验。用于</w:t>
      </w:r>
      <w:r>
        <w:rPr>
          <w:rFonts w:ascii="Times New Roman" w:hAnsi="Times New Roman" w:cs="Times New Roman"/>
          <w:highlight w:val="none"/>
        </w:rPr>
        <w:t>夹紧</w:t>
      </w:r>
      <w:r>
        <w:rPr>
          <w:rFonts w:hint="eastAsia" w:cs="Times New Roman"/>
          <w:highlight w:val="none"/>
          <w:lang w:val="en-US" w:eastAsia="zh-CN"/>
        </w:rPr>
        <w:t>试件的卡盘</w:t>
      </w:r>
      <w:r>
        <w:rPr>
          <w:rFonts w:ascii="Times New Roman" w:hAnsi="Times New Roman" w:cs="Times New Roman"/>
          <w:highlight w:val="none"/>
        </w:rPr>
        <w:t>可采用</w:t>
      </w:r>
      <w:r>
        <w:rPr>
          <w:highlight w:val="none"/>
        </w:rPr>
        <w:t>实用</w:t>
      </w:r>
      <w:r>
        <w:rPr>
          <w:rFonts w:hint="default"/>
          <w:highlight w:val="none"/>
          <w:lang w:eastAsia="zh-CN"/>
        </w:rPr>
        <w:t>的</w:t>
      </w:r>
      <w:r>
        <w:rPr>
          <w:rFonts w:ascii="Times New Roman" w:hAnsi="Times New Roman" w:cs="Times New Roman"/>
          <w:highlight w:val="none"/>
        </w:rPr>
        <w:t>三爪卡盘改制</w:t>
      </w:r>
      <w:r>
        <w:rPr>
          <w:rFonts w:hint="default" w:ascii="Times New Roman" w:hAnsi="Times New Roman" w:cs="Times New Roman"/>
          <w:highlight w:val="none"/>
          <w:lang w:eastAsia="zh-CN"/>
        </w:rPr>
        <w:t>，</w:t>
      </w:r>
      <w:r>
        <w:rPr>
          <w:rFonts w:hint="default"/>
          <w:highlight w:val="none"/>
          <w:lang w:val="en-US" w:eastAsia="zh-CN"/>
        </w:rPr>
        <w:t>采用</w:t>
      </w:r>
      <w:r>
        <w:rPr>
          <w:rFonts w:hint="eastAsia"/>
          <w:highlight w:val="none"/>
          <w:lang w:val="en-US" w:eastAsia="zh-CN"/>
        </w:rPr>
        <w:t>专用扭矩</w:t>
      </w:r>
      <w:r>
        <w:rPr>
          <w:rFonts w:hint="default"/>
          <w:highlight w:val="none"/>
          <w:lang w:val="en-US" w:eastAsia="zh-CN"/>
        </w:rPr>
        <w:t>扳手是为了保证</w:t>
      </w:r>
      <w:r>
        <w:rPr>
          <w:rFonts w:hint="eastAsia"/>
          <w:highlight w:val="none"/>
          <w:lang w:val="en-US" w:eastAsia="zh-CN"/>
        </w:rPr>
        <w:t>既能</w:t>
      </w:r>
      <w:r>
        <w:rPr>
          <w:rFonts w:hint="default"/>
          <w:highlight w:val="none"/>
          <w:lang w:val="en-US" w:eastAsia="zh-CN"/>
        </w:rPr>
        <w:t>夹紧</w:t>
      </w:r>
      <w:r>
        <w:rPr>
          <w:rFonts w:hint="eastAsia"/>
          <w:highlight w:val="none"/>
          <w:lang w:val="en-US" w:eastAsia="zh-CN"/>
        </w:rPr>
        <w:t>试件</w:t>
      </w:r>
      <w:r>
        <w:rPr>
          <w:rFonts w:hint="default"/>
          <w:highlight w:val="none"/>
          <w:lang w:val="en-US" w:eastAsia="zh-CN"/>
        </w:rPr>
        <w:t>满足试验固定要求，同时</w:t>
      </w:r>
      <w:r>
        <w:rPr>
          <w:rFonts w:hint="eastAsia"/>
          <w:highlight w:val="none"/>
          <w:lang w:val="en-US" w:eastAsia="zh-CN"/>
        </w:rPr>
        <w:t>又能</w:t>
      </w:r>
      <w:r>
        <w:rPr>
          <w:rFonts w:hint="default"/>
          <w:highlight w:val="none"/>
          <w:lang w:val="en-US" w:eastAsia="zh-CN"/>
        </w:rPr>
        <w:t>避免过大的</w:t>
      </w:r>
      <w:r>
        <w:rPr>
          <w:rFonts w:hint="eastAsia"/>
          <w:highlight w:val="none"/>
          <w:lang w:val="en-US" w:eastAsia="zh-CN"/>
        </w:rPr>
        <w:t>夹持</w:t>
      </w:r>
      <w:r>
        <w:rPr>
          <w:rFonts w:hint="default"/>
          <w:highlight w:val="none"/>
          <w:lang w:val="en-US" w:eastAsia="zh-CN"/>
        </w:rPr>
        <w:t>力对</w:t>
      </w:r>
      <w:r>
        <w:rPr>
          <w:rFonts w:hint="eastAsia"/>
          <w:highlight w:val="none"/>
          <w:lang w:val="en-US" w:eastAsia="zh-CN"/>
        </w:rPr>
        <w:t>试件</w:t>
      </w:r>
      <w:r>
        <w:rPr>
          <w:rFonts w:hint="default"/>
          <w:highlight w:val="none"/>
          <w:lang w:val="en-US" w:eastAsia="zh-CN"/>
        </w:rPr>
        <w:t>造成损伤。</w:t>
      </w:r>
      <w:r>
        <w:rPr>
          <w:rFonts w:hint="eastAsia"/>
          <w:highlight w:val="none"/>
          <w:lang w:eastAsia="zh-CN"/>
        </w:rPr>
        <w:t>试件</w:t>
      </w:r>
      <w:r>
        <w:rPr>
          <w:highlight w:val="none"/>
        </w:rPr>
        <w:t>长度</w:t>
      </w:r>
      <w:r>
        <w:rPr>
          <w:rFonts w:hint="eastAsia"/>
          <w:highlight w:val="none"/>
          <w:lang w:val="en-US" w:eastAsia="zh-CN"/>
        </w:rPr>
        <w:t>受操作限制，在</w:t>
      </w:r>
      <w:r>
        <w:rPr>
          <w:highlight w:val="none"/>
        </w:rPr>
        <w:t>115mm</w:t>
      </w:r>
      <w:r>
        <w:rPr>
          <w:rFonts w:hint="eastAsia"/>
          <w:highlight w:val="none"/>
          <w:lang w:eastAsia="zh-CN"/>
        </w:rPr>
        <w:t>～</w:t>
      </w:r>
      <w:r>
        <w:rPr>
          <w:highlight w:val="none"/>
        </w:rPr>
        <w:t>12</w:t>
      </w:r>
      <w:r>
        <w:rPr>
          <w:rFonts w:hint="default"/>
          <w:highlight w:val="none"/>
          <w:lang w:val="en-US" w:eastAsia="zh-CN"/>
        </w:rPr>
        <w:t>5</w:t>
      </w:r>
      <w:r>
        <w:rPr>
          <w:highlight w:val="none"/>
        </w:rPr>
        <w:t>mm</w:t>
      </w:r>
      <w:r>
        <w:rPr>
          <w:rFonts w:hint="eastAsia"/>
          <w:highlight w:val="none"/>
          <w:lang w:val="en-US" w:eastAsia="zh-CN"/>
        </w:rPr>
        <w:t>范围内不等</w:t>
      </w:r>
      <w:r>
        <w:rPr>
          <w:highlight w:val="none"/>
        </w:rPr>
        <w:t>，夹持</w:t>
      </w:r>
      <w:r>
        <w:rPr>
          <w:rFonts w:hint="eastAsia"/>
          <w:highlight w:val="none"/>
          <w:lang w:val="en-US" w:eastAsia="zh-CN"/>
        </w:rPr>
        <w:t>部件两个工作台面间距离如能调整，则可保证</w:t>
      </w:r>
      <w:r>
        <w:rPr>
          <w:rFonts w:hint="eastAsia"/>
          <w:highlight w:val="none"/>
          <w:lang w:eastAsia="zh-CN"/>
        </w:rPr>
        <w:t>试件的</w:t>
      </w:r>
      <w:r>
        <w:rPr>
          <w:rFonts w:hint="eastAsia"/>
          <w:highlight w:val="none"/>
          <w:lang w:val="en-US" w:eastAsia="zh-CN"/>
        </w:rPr>
        <w:t>测试端面</w:t>
      </w:r>
      <w:r>
        <w:rPr>
          <w:highlight w:val="none"/>
        </w:rPr>
        <w:t>与工作台面平齐</w:t>
      </w:r>
      <w:r>
        <w:rPr>
          <w:rFonts w:hint="eastAsia"/>
          <w:highlight w:val="none"/>
          <w:lang w:eastAsia="zh-CN"/>
        </w:rPr>
        <w:t>，</w:t>
      </w:r>
      <w:r>
        <w:rPr>
          <w:rFonts w:hint="eastAsia"/>
          <w:highlight w:val="none"/>
          <w:lang w:val="en-US" w:eastAsia="zh-CN"/>
        </w:rPr>
        <w:t>将剪切部件和拉拔部件的支撑架置于工作台面即可直接进行试验。</w:t>
      </w:r>
    </w:p>
    <w:p>
      <w:pPr>
        <w:pStyle w:val="65"/>
        <w:rPr>
          <w:rFonts w:hint="eastAsia" w:eastAsiaTheme="majorEastAsia"/>
          <w:highlight w:val="none"/>
          <w:lang w:eastAsia="zh-CN"/>
        </w:rPr>
      </w:pPr>
      <w:r>
        <w:rPr>
          <w:rFonts w:eastAsiaTheme="majorEastAsia"/>
          <w:highlight w:val="none"/>
        </w:rPr>
        <w:t>4.</w:t>
      </w:r>
      <w:r>
        <w:rPr>
          <w:rFonts w:hint="eastAsia" w:ascii="Times New Roman" w:hAnsi="Times New Roman" w:cs="Times New Roman" w:eastAsiaTheme="majorEastAsia"/>
          <w:highlight w:val="none"/>
          <w:lang w:val="en-US" w:eastAsia="zh-CN"/>
        </w:rPr>
        <w:t>3</w:t>
      </w:r>
      <w:r>
        <w:rPr>
          <w:rFonts w:eastAsiaTheme="majorEastAsia"/>
          <w:highlight w:val="none"/>
        </w:rPr>
        <w:t>.</w:t>
      </w:r>
      <w:r>
        <w:rPr>
          <w:rFonts w:hint="default" w:eastAsiaTheme="majorEastAsia"/>
          <w:highlight w:val="none"/>
          <w:lang w:val="en-US" w:eastAsia="zh-CN"/>
        </w:rPr>
        <w:t xml:space="preserve">2 </w:t>
      </w:r>
      <w:r>
        <w:rPr>
          <w:rFonts w:hint="eastAsia" w:eastAsiaTheme="majorEastAsia"/>
          <w:highlight w:val="none"/>
          <w:lang w:val="en-US" w:eastAsia="zh-CN"/>
        </w:rPr>
        <w:t>剪拉设备的</w:t>
      </w:r>
      <w:r>
        <w:rPr>
          <w:rFonts w:hint="default" w:eastAsiaTheme="majorEastAsia"/>
          <w:highlight w:val="none"/>
          <w:lang w:val="en-US" w:eastAsia="zh-CN"/>
        </w:rPr>
        <w:t>剪切</w:t>
      </w:r>
      <w:r>
        <w:rPr>
          <w:rFonts w:eastAsiaTheme="majorEastAsia"/>
          <w:highlight w:val="none"/>
        </w:rPr>
        <w:t>部件应符合下列</w:t>
      </w:r>
      <w:r>
        <w:rPr>
          <w:rFonts w:hint="eastAsia" w:ascii="Times New Roman" w:hAnsi="Times New Roman" w:cs="Times New Roman" w:eastAsiaTheme="majorEastAsia"/>
          <w:highlight w:val="none"/>
          <w:lang w:val="en-US" w:eastAsia="zh-CN"/>
        </w:rPr>
        <w:t>规定</w:t>
      </w:r>
      <w:r>
        <w:rPr>
          <w:rFonts w:eastAsiaTheme="majorEastAsia"/>
          <w:highlight w:val="none"/>
        </w:rPr>
        <w:t>：</w:t>
      </w:r>
    </w:p>
    <w:p>
      <w:pPr>
        <w:pStyle w:val="71"/>
        <w:rPr>
          <w:rFonts w:hint="eastAsia"/>
          <w:highlight w:val="none"/>
          <w:lang w:eastAsia="zh-CN"/>
        </w:rPr>
      </w:pPr>
      <w:r>
        <w:rPr>
          <w:rFonts w:hint="default"/>
          <w:highlight w:val="none"/>
          <w:lang w:val="en-US" w:eastAsia="zh-CN"/>
        </w:rPr>
        <w:t xml:space="preserve">1 </w:t>
      </w:r>
      <w:r>
        <w:rPr>
          <w:highlight w:val="none"/>
        </w:rPr>
        <w:t>应有足够的</w:t>
      </w:r>
      <w:r>
        <w:rPr>
          <w:rFonts w:hint="eastAsia"/>
          <w:highlight w:val="none"/>
          <w:lang w:val="en-US" w:eastAsia="zh-CN"/>
        </w:rPr>
        <w:t>强度和</w:t>
      </w:r>
      <w:r>
        <w:rPr>
          <w:highlight w:val="none"/>
        </w:rPr>
        <w:t>刚度</w:t>
      </w:r>
      <w:r>
        <w:rPr>
          <w:rFonts w:hint="eastAsia"/>
          <w:highlight w:val="none"/>
          <w:lang w:eastAsia="zh-CN"/>
        </w:rPr>
        <w:t>；</w:t>
      </w:r>
    </w:p>
    <w:p>
      <w:pPr>
        <w:pStyle w:val="71"/>
        <w:rPr>
          <w:rFonts w:hint="eastAsia"/>
          <w:highlight w:val="none"/>
          <w:lang w:eastAsia="zh-CN"/>
        </w:rPr>
      </w:pPr>
      <w:r>
        <w:rPr>
          <w:rFonts w:hint="eastAsia"/>
          <w:highlight w:val="none"/>
          <w:lang w:val="en-US" w:eastAsia="zh-CN"/>
        </w:rPr>
        <w:t xml:space="preserve">2 </w:t>
      </w:r>
      <w:r>
        <w:rPr>
          <w:highlight w:val="none"/>
        </w:rPr>
        <w:t>应具有对</w:t>
      </w:r>
      <w:r>
        <w:rPr>
          <w:rFonts w:hint="eastAsia"/>
          <w:highlight w:val="none"/>
          <w:lang w:eastAsia="zh-CN"/>
        </w:rPr>
        <w:t>试件</w:t>
      </w:r>
      <w:r>
        <w:rPr>
          <w:highlight w:val="none"/>
        </w:rPr>
        <w:t>径向定位和夹紧剪切的功能</w:t>
      </w:r>
      <w:r>
        <w:rPr>
          <w:rFonts w:hint="eastAsia"/>
          <w:highlight w:val="none"/>
          <w:lang w:eastAsia="zh-CN"/>
        </w:rPr>
        <w:t>；</w:t>
      </w:r>
    </w:p>
    <w:p>
      <w:pPr>
        <w:pStyle w:val="71"/>
        <w:rPr>
          <w:rFonts w:hint="eastAsia"/>
          <w:highlight w:val="none"/>
          <w:lang w:val="en-US" w:eastAsia="zh-CN"/>
        </w:rPr>
      </w:pPr>
      <w:r>
        <w:rPr>
          <w:rFonts w:hint="eastAsia"/>
          <w:highlight w:val="none"/>
          <w:lang w:val="en-US" w:eastAsia="zh-CN"/>
        </w:rPr>
        <w:t xml:space="preserve">3 </w:t>
      </w:r>
      <w:r>
        <w:rPr>
          <w:highlight w:val="none"/>
        </w:rPr>
        <w:t>应能</w:t>
      </w:r>
      <w:r>
        <w:rPr>
          <w:rFonts w:hint="eastAsia"/>
          <w:highlight w:val="none"/>
          <w:lang w:val="en-US" w:eastAsia="zh-CN"/>
        </w:rPr>
        <w:t>套住直径</w:t>
      </w:r>
      <w:r>
        <w:rPr>
          <w:highlight w:val="none"/>
        </w:rPr>
        <w:t>43</w:t>
      </w:r>
      <w:r>
        <w:rPr>
          <w:rFonts w:hint="eastAsia" w:ascii="Times New Roman" w:hAnsi="Times New Roman" w:cs="Times New Roman"/>
          <w:highlight w:val="none"/>
          <w:lang w:val="en-US" w:eastAsia="zh-CN"/>
        </w:rPr>
        <w:t>.</w:t>
      </w:r>
      <w:r>
        <w:rPr>
          <w:rFonts w:hint="eastAsia" w:cs="Times New Roman"/>
          <w:highlight w:val="none"/>
          <w:lang w:val="en-US" w:eastAsia="zh-CN"/>
        </w:rPr>
        <w:t>5</w:t>
      </w:r>
      <w:r>
        <w:rPr>
          <w:highlight w:val="none"/>
        </w:rPr>
        <w:t>mm</w:t>
      </w:r>
      <w:r>
        <w:rPr>
          <w:rFonts w:hint="eastAsia"/>
          <w:highlight w:val="none"/>
          <w:lang w:eastAsia="zh-CN"/>
        </w:rPr>
        <w:t>～</w:t>
      </w:r>
      <w:r>
        <w:rPr>
          <w:highlight w:val="none"/>
        </w:rPr>
        <w:t>44</w:t>
      </w:r>
      <w:r>
        <w:rPr>
          <w:rFonts w:hint="default"/>
          <w:highlight w:val="none"/>
          <w:lang w:val="en-US" w:eastAsia="zh-CN"/>
        </w:rPr>
        <w:t>.5</w:t>
      </w:r>
      <w:r>
        <w:rPr>
          <w:highlight w:val="none"/>
        </w:rPr>
        <w:t>mm的</w:t>
      </w:r>
      <w:r>
        <w:rPr>
          <w:rFonts w:hint="eastAsia"/>
          <w:highlight w:val="none"/>
          <w:lang w:eastAsia="zh-CN"/>
        </w:rPr>
        <w:t>试件</w:t>
      </w:r>
      <w:r>
        <w:rPr>
          <w:rFonts w:hint="eastAsia"/>
          <w:highlight w:val="none"/>
          <w:lang w:val="en-US" w:eastAsia="zh-CN"/>
        </w:rPr>
        <w:t>并在距离端部25mm处将其剪</w:t>
      </w:r>
      <w:r>
        <w:rPr>
          <w:rFonts w:hint="eastAsia"/>
          <w:highlight w:val="none"/>
          <w:lang w:val="en-US" w:eastAsia="zh-CN"/>
        </w:rPr>
        <w:t>断</w:t>
      </w:r>
      <w:r>
        <w:rPr>
          <w:rFonts w:hint="eastAsia"/>
          <w:highlight w:val="none"/>
          <w:lang w:eastAsia="zh-CN"/>
        </w:rPr>
        <w:t>，</w:t>
      </w:r>
      <w:r>
        <w:rPr>
          <w:rFonts w:hint="eastAsia"/>
          <w:highlight w:val="none"/>
          <w:lang w:val="en-US" w:eastAsia="zh-CN"/>
        </w:rPr>
        <w:t>左右剪切头之间剪切力值与</w:t>
      </w:r>
      <w:r>
        <w:rPr>
          <w:rFonts w:eastAsiaTheme="majorEastAsia"/>
          <w:highlight w:val="none"/>
        </w:rPr>
        <w:t>驱动</w:t>
      </w:r>
      <w:r>
        <w:rPr>
          <w:rFonts w:hint="eastAsia" w:ascii="Times New Roman" w:hAnsi="Times New Roman" w:cs="Times New Roman" w:eastAsiaTheme="majorEastAsia"/>
          <w:highlight w:val="none"/>
          <w:lang w:val="en-US" w:eastAsia="zh-CN"/>
        </w:rPr>
        <w:t>和</w:t>
      </w:r>
      <w:r>
        <w:rPr>
          <w:rFonts w:eastAsiaTheme="majorEastAsia"/>
          <w:highlight w:val="none"/>
        </w:rPr>
        <w:t>数据采集</w:t>
      </w:r>
      <w:r>
        <w:rPr>
          <w:rFonts w:hint="eastAsia" w:ascii="Times New Roman" w:hAnsi="Times New Roman" w:cs="Times New Roman" w:eastAsiaTheme="majorEastAsia"/>
          <w:highlight w:val="none"/>
          <w:lang w:val="en-US" w:eastAsia="zh-CN"/>
        </w:rPr>
        <w:t>部件</w:t>
      </w:r>
      <w:r>
        <w:rPr>
          <w:rFonts w:hint="eastAsia" w:ascii="Times New Roman" w:hAnsi="Times New Roman" w:cs="Times New Roman"/>
          <w:highlight w:val="none"/>
          <w:lang w:val="en-US" w:eastAsia="zh-CN"/>
        </w:rPr>
        <w:t>驱动力值的关系应为正比关系</w:t>
      </w:r>
      <w:r>
        <w:rPr>
          <w:rFonts w:hint="eastAsia"/>
          <w:highlight w:val="none"/>
          <w:lang w:val="en-US" w:eastAsia="zh-CN"/>
        </w:rPr>
        <w:t>；</w:t>
      </w:r>
    </w:p>
    <w:p>
      <w:pPr>
        <w:pStyle w:val="71"/>
        <w:rPr>
          <w:highlight w:val="none"/>
        </w:rPr>
      </w:pPr>
      <w:r>
        <w:rPr>
          <w:rFonts w:hint="eastAsia"/>
          <w:highlight w:val="none"/>
          <w:lang w:val="en-US" w:eastAsia="zh-CN"/>
        </w:rPr>
        <w:t>4</w:t>
      </w:r>
      <w:r>
        <w:rPr>
          <w:rFonts w:hint="default"/>
          <w:highlight w:val="none"/>
          <w:lang w:val="en-US" w:eastAsia="zh-CN"/>
        </w:rPr>
        <w:t xml:space="preserve"> </w:t>
      </w:r>
      <w:r>
        <w:rPr>
          <w:rFonts w:hint="default"/>
          <w:highlight w:val="none"/>
          <w:lang w:val="en-US" w:eastAsia="zh-CN"/>
        </w:rPr>
        <w:t>剪切部件</w:t>
      </w:r>
      <w:r>
        <w:rPr>
          <w:rFonts w:hint="eastAsia"/>
          <w:highlight w:val="none"/>
          <w:lang w:val="en-US" w:eastAsia="zh-CN"/>
        </w:rPr>
        <w:t>中心线</w:t>
      </w:r>
      <w:r>
        <w:rPr>
          <w:rFonts w:hint="default"/>
          <w:highlight w:val="none"/>
          <w:lang w:val="en-US" w:eastAsia="zh-CN"/>
        </w:rPr>
        <w:t>应与</w:t>
      </w:r>
      <w:r>
        <w:rPr>
          <w:rFonts w:hint="eastAsia"/>
          <w:highlight w:val="none"/>
          <w:lang w:val="en-US" w:eastAsia="zh-CN"/>
        </w:rPr>
        <w:t>试件</w:t>
      </w:r>
      <w:r>
        <w:rPr>
          <w:rFonts w:hint="eastAsia"/>
          <w:highlight w:val="none"/>
          <w:lang w:val="en-US" w:eastAsia="zh-CN"/>
        </w:rPr>
        <w:t>轴线</w:t>
      </w:r>
      <w:r>
        <w:rPr>
          <w:rFonts w:hint="default"/>
          <w:highlight w:val="none"/>
          <w:lang w:val="en-US" w:eastAsia="zh-CN"/>
        </w:rPr>
        <w:t>重合</w:t>
      </w:r>
      <w:r>
        <w:rPr>
          <w:rFonts w:hint="eastAsia"/>
          <w:highlight w:val="none"/>
          <w:lang w:val="en-US" w:eastAsia="zh-CN"/>
        </w:rPr>
        <w:t>，并与夹持部件的工作台面垂直</w:t>
      </w:r>
      <w:r>
        <w:rPr>
          <w:rFonts w:hint="default"/>
          <w:highlight w:val="none"/>
          <w:lang w:val="en-US" w:eastAsia="zh-CN"/>
        </w:rPr>
        <w:t>。</w:t>
      </w:r>
    </w:p>
    <w:p>
      <w:pPr>
        <w:pStyle w:val="69"/>
        <w:rPr>
          <w:rFonts w:hint="default" w:ascii="Times New Roman" w:hAnsi="Times New Roman" w:cs="Times New Roman"/>
          <w:highlight w:val="none"/>
          <w:lang w:val="en-US" w:eastAsia="zh-CN"/>
        </w:rPr>
      </w:pPr>
      <w:r>
        <w:rPr>
          <w:highlight w:val="none"/>
        </w:rPr>
        <w:t>【4.</w:t>
      </w:r>
      <w:r>
        <w:rPr>
          <w:rFonts w:hint="eastAsia" w:ascii="Times New Roman" w:hAnsi="Times New Roman" w:cs="Times New Roman"/>
          <w:highlight w:val="none"/>
          <w:lang w:val="en-US" w:eastAsia="zh-CN"/>
        </w:rPr>
        <w:t>3</w:t>
      </w:r>
      <w:r>
        <w:rPr>
          <w:highlight w:val="none"/>
        </w:rPr>
        <w:t>.</w:t>
      </w:r>
      <w:r>
        <w:rPr>
          <w:rFonts w:hint="default"/>
          <w:highlight w:val="none"/>
          <w:lang w:val="en-US" w:eastAsia="zh-CN"/>
        </w:rPr>
        <w:t>2</w:t>
      </w:r>
      <w:r>
        <w:rPr>
          <w:highlight w:val="none"/>
        </w:rPr>
        <w:t>】本条</w:t>
      </w:r>
      <w:r>
        <w:rPr>
          <w:rFonts w:hint="default"/>
          <w:highlight w:val="none"/>
          <w:lang w:val="en-US" w:eastAsia="zh-CN"/>
        </w:rPr>
        <w:t>对</w:t>
      </w:r>
      <w:r>
        <w:rPr>
          <w:rFonts w:hint="eastAsia"/>
          <w:highlight w:val="none"/>
          <w:lang w:val="en-US" w:eastAsia="zh-CN"/>
        </w:rPr>
        <w:t>剪拉设备中</w:t>
      </w:r>
      <w:r>
        <w:rPr>
          <w:rFonts w:hint="default"/>
          <w:highlight w:val="none"/>
          <w:lang w:val="en-US" w:eastAsia="zh-CN"/>
        </w:rPr>
        <w:t>剪切</w:t>
      </w:r>
      <w:r>
        <w:rPr>
          <w:highlight w:val="none"/>
        </w:rPr>
        <w:t>部件</w:t>
      </w:r>
      <w:r>
        <w:rPr>
          <w:rFonts w:hint="default"/>
          <w:highlight w:val="none"/>
          <w:lang w:eastAsia="zh-CN"/>
        </w:rPr>
        <w:t>的</w:t>
      </w:r>
      <w:r>
        <w:rPr>
          <w:rFonts w:hint="eastAsia" w:ascii="Times New Roman" w:hAnsi="Times New Roman" w:cs="Times New Roman"/>
          <w:highlight w:val="none"/>
          <w:lang w:val="en-US" w:eastAsia="zh-CN"/>
        </w:rPr>
        <w:t>技术性能</w:t>
      </w:r>
      <w:r>
        <w:rPr>
          <w:rFonts w:hint="default"/>
          <w:highlight w:val="none"/>
          <w:lang w:val="en-US" w:eastAsia="zh-CN"/>
        </w:rPr>
        <w:t>作出规定。</w:t>
      </w:r>
      <w:r>
        <w:rPr>
          <w:highlight w:val="none"/>
        </w:rPr>
        <w:t>剪切部件</w:t>
      </w:r>
      <w:r>
        <w:rPr>
          <w:rFonts w:hint="default"/>
          <w:highlight w:val="none"/>
          <w:lang w:val="en-US" w:eastAsia="zh-CN"/>
        </w:rPr>
        <w:t>与驱动和</w:t>
      </w:r>
      <w:r>
        <w:rPr>
          <w:highlight w:val="none"/>
        </w:rPr>
        <w:t>数据采集</w:t>
      </w:r>
      <w:r>
        <w:rPr>
          <w:rFonts w:hint="default"/>
          <w:highlight w:val="none"/>
          <w:lang w:val="en-US" w:eastAsia="zh-CN"/>
        </w:rPr>
        <w:t>部件</w:t>
      </w:r>
      <w:r>
        <w:rPr>
          <w:highlight w:val="none"/>
        </w:rPr>
        <w:t>共同组成</w:t>
      </w:r>
      <w:r>
        <w:rPr>
          <w:rFonts w:hint="default"/>
          <w:highlight w:val="none"/>
          <w:lang w:val="en-US" w:eastAsia="zh-CN"/>
        </w:rPr>
        <w:t>剪切试验设备</w:t>
      </w:r>
      <w:r>
        <w:rPr>
          <w:rFonts w:hint="eastAsia"/>
          <w:highlight w:val="none"/>
          <w:lang w:eastAsia="zh-CN"/>
        </w:rPr>
        <w:t>。</w:t>
      </w:r>
      <w:r>
        <w:rPr>
          <w:rFonts w:hint="eastAsia"/>
          <w:highlight w:val="none"/>
          <w:lang w:val="en-US" w:eastAsia="zh-CN"/>
        </w:rPr>
        <w:t>剪切部件的</w:t>
      </w:r>
      <w:r>
        <w:rPr>
          <w:rFonts w:ascii="Times New Roman" w:hAnsi="Times New Roman" w:cs="Times New Roman"/>
          <w:highlight w:val="none"/>
        </w:rPr>
        <w:t>左右剪切头</w:t>
      </w:r>
      <w:r>
        <w:rPr>
          <w:rFonts w:hint="default" w:ascii="Times New Roman" w:hAnsi="Times New Roman" w:cs="Times New Roman"/>
          <w:highlight w:val="none"/>
          <w:lang w:val="en-US" w:eastAsia="zh-CN"/>
        </w:rPr>
        <w:t>为易损件，设计为</w:t>
      </w:r>
      <w:r>
        <w:rPr>
          <w:rFonts w:ascii="Times New Roman" w:hAnsi="Times New Roman" w:cs="Times New Roman"/>
          <w:highlight w:val="none"/>
        </w:rPr>
        <w:t>可更换</w:t>
      </w:r>
      <w:r>
        <w:rPr>
          <w:rFonts w:hint="default" w:ascii="Times New Roman" w:hAnsi="Times New Roman" w:cs="Times New Roman"/>
          <w:highlight w:val="none"/>
          <w:lang w:val="en-US" w:eastAsia="zh-CN"/>
        </w:rPr>
        <w:t>配件时要</w:t>
      </w:r>
      <w:r>
        <w:rPr>
          <w:rFonts w:ascii="Times New Roman" w:hAnsi="Times New Roman" w:cs="Times New Roman"/>
          <w:highlight w:val="none"/>
        </w:rPr>
        <w:t>与</w:t>
      </w:r>
      <w:r>
        <w:rPr>
          <w:rFonts w:hint="eastAsia" w:cs="Times New Roman"/>
          <w:highlight w:val="none"/>
          <w:lang w:val="en-US" w:eastAsia="zh-CN"/>
        </w:rPr>
        <w:t>加载的</w:t>
      </w:r>
      <w:r>
        <w:rPr>
          <w:rFonts w:hint="default" w:ascii="Times New Roman" w:hAnsi="Times New Roman" w:cs="Times New Roman"/>
          <w:highlight w:val="none"/>
          <w:lang w:val="en-US" w:eastAsia="zh-CN"/>
        </w:rPr>
        <w:t>力矩臂</w:t>
      </w:r>
      <w:r>
        <w:rPr>
          <w:rFonts w:ascii="Times New Roman" w:hAnsi="Times New Roman" w:cs="Times New Roman"/>
          <w:highlight w:val="none"/>
        </w:rPr>
        <w:t>连接牢固</w:t>
      </w:r>
      <w:r>
        <w:rPr>
          <w:rFonts w:hint="default" w:ascii="Times New Roman" w:hAnsi="Times New Roman" w:cs="Times New Roman"/>
          <w:highlight w:val="none"/>
          <w:lang w:eastAsia="zh-CN"/>
        </w:rPr>
        <w:t>。</w:t>
      </w:r>
      <w:r>
        <w:rPr>
          <w:rFonts w:hint="eastAsia" w:cs="Times New Roman"/>
          <w:highlight w:val="none"/>
          <w:lang w:val="en-US" w:eastAsia="zh-CN"/>
        </w:rPr>
        <w:t>剪切试验时采集到的</w:t>
      </w:r>
      <w:r>
        <w:rPr>
          <w:rFonts w:hint="eastAsia" w:ascii="Times New Roman" w:hAnsi="Times New Roman" w:cs="Times New Roman"/>
          <w:highlight w:val="none"/>
          <w:lang w:val="en-US" w:eastAsia="zh-CN"/>
        </w:rPr>
        <w:t>力值为</w:t>
      </w:r>
      <w:r>
        <w:rPr>
          <w:rFonts w:ascii="Times New Roman" w:hAnsi="Times New Roman" w:cs="Times New Roman"/>
          <w:highlight w:val="none"/>
        </w:rPr>
        <w:t>驱动</w:t>
      </w:r>
      <w:r>
        <w:rPr>
          <w:rFonts w:hint="eastAsia" w:ascii="Times New Roman" w:hAnsi="Times New Roman" w:cs="Times New Roman"/>
          <w:highlight w:val="none"/>
          <w:lang w:val="en-US" w:eastAsia="zh-CN"/>
        </w:rPr>
        <w:t>和</w:t>
      </w:r>
      <w:r>
        <w:rPr>
          <w:rFonts w:ascii="Times New Roman" w:hAnsi="Times New Roman" w:cs="Times New Roman"/>
          <w:highlight w:val="none"/>
        </w:rPr>
        <w:t>数据采集</w:t>
      </w:r>
      <w:r>
        <w:rPr>
          <w:rFonts w:hint="eastAsia" w:ascii="Times New Roman" w:hAnsi="Times New Roman" w:cs="Times New Roman"/>
          <w:highlight w:val="none"/>
          <w:lang w:val="en-US" w:eastAsia="zh-CN"/>
        </w:rPr>
        <w:t>部件的轴向驱动力值，并非左右剪切头之间的直接剪切力值，只有二者具有正比关系时，才能按本规程第6章公式计算剪拉几何平均强度值，并采用线性公式计算得到混凝土的抗压强度换算值。</w:t>
      </w:r>
      <w:r>
        <w:rPr>
          <w:rFonts w:hint="eastAsia" w:ascii="Times New Roman" w:hAnsi="Times New Roman" w:cs="Times New Roman"/>
          <w:highlight w:val="none"/>
          <w:lang w:val="en-US" w:eastAsia="zh-CN"/>
        </w:rPr>
        <w:t>本规程编制组所采用剪拉设备的轴向驱动力值与剪切部件左右剪切头剪切力值的比例关系为1:2。</w:t>
      </w:r>
    </w:p>
    <w:p>
      <w:pPr>
        <w:pStyle w:val="65"/>
        <w:rPr>
          <w:highlight w:val="none"/>
        </w:rPr>
      </w:pPr>
      <w:r>
        <w:rPr>
          <w:highlight w:val="none"/>
        </w:rPr>
        <w:t>4.</w:t>
      </w:r>
      <w:r>
        <w:rPr>
          <w:rFonts w:hint="eastAsia" w:ascii="Times New Roman" w:hAnsi="Times New Roman" w:cs="Times New Roman"/>
          <w:highlight w:val="none"/>
          <w:lang w:val="en-US" w:eastAsia="zh-CN"/>
        </w:rPr>
        <w:t>3</w:t>
      </w:r>
      <w:r>
        <w:rPr>
          <w:highlight w:val="none"/>
        </w:rPr>
        <w:t>.</w:t>
      </w:r>
      <w:r>
        <w:rPr>
          <w:rFonts w:hint="default"/>
          <w:highlight w:val="none"/>
          <w:lang w:val="en-US" w:eastAsia="zh-CN"/>
        </w:rPr>
        <w:t>3 剪切</w:t>
      </w:r>
      <w:r>
        <w:rPr>
          <w:rFonts w:hint="eastAsia"/>
          <w:highlight w:val="none"/>
          <w:lang w:val="en-US" w:eastAsia="zh-CN"/>
        </w:rPr>
        <w:t>部件</w:t>
      </w:r>
      <w:r>
        <w:rPr>
          <w:highlight w:val="none"/>
        </w:rPr>
        <w:t>的剪切头应符合下列</w:t>
      </w:r>
      <w:r>
        <w:rPr>
          <w:rFonts w:hint="eastAsia" w:ascii="Times New Roman" w:hAnsi="Times New Roman" w:cs="Times New Roman"/>
          <w:highlight w:val="none"/>
          <w:lang w:val="en-US" w:eastAsia="zh-CN"/>
        </w:rPr>
        <w:t>规定</w:t>
      </w:r>
      <w:r>
        <w:rPr>
          <w:highlight w:val="none"/>
        </w:rPr>
        <w:t>（图4.</w:t>
      </w:r>
      <w:r>
        <w:rPr>
          <w:rFonts w:hint="eastAsia" w:ascii="Times New Roman" w:hAnsi="Times New Roman" w:cs="Times New Roman"/>
          <w:highlight w:val="none"/>
          <w:lang w:val="en-US" w:eastAsia="zh-CN"/>
        </w:rPr>
        <w:t>3</w:t>
      </w:r>
      <w:r>
        <w:rPr>
          <w:highlight w:val="none"/>
        </w:rPr>
        <w:t>.</w:t>
      </w:r>
      <w:r>
        <w:rPr>
          <w:rFonts w:hint="eastAsia" w:ascii="Times New Roman" w:hAnsi="Times New Roman" w:cs="Times New Roman"/>
          <w:highlight w:val="none"/>
          <w:lang w:val="en-US" w:eastAsia="zh-CN"/>
        </w:rPr>
        <w:t>3</w:t>
      </w:r>
      <w:r>
        <w:rPr>
          <w:highlight w:val="none"/>
        </w:rPr>
        <w:t>）：</w:t>
      </w:r>
    </w:p>
    <w:p>
      <w:pPr>
        <w:pStyle w:val="65"/>
        <w:ind w:firstLine="480" w:firstLineChars="200"/>
        <w:rPr>
          <w:rFonts w:hint="eastAsia"/>
          <w:highlight w:val="none"/>
          <w:lang w:eastAsia="zh-CN"/>
        </w:rPr>
      </w:pPr>
      <w:r>
        <w:rPr>
          <w:highlight w:val="none"/>
        </w:rPr>
        <w:t xml:space="preserve">1 </w:t>
      </w:r>
      <w:r>
        <w:rPr>
          <w:highlight w:val="none"/>
        </w:rPr>
        <w:t>剪切头</w:t>
      </w:r>
      <w:r>
        <w:rPr>
          <w:rFonts w:hint="eastAsia"/>
          <w:highlight w:val="none"/>
          <w:lang w:val="en-US" w:eastAsia="zh-CN"/>
        </w:rPr>
        <w:t>应由左右两块组成</w:t>
      </w:r>
      <w:r>
        <w:rPr>
          <w:rFonts w:hint="eastAsia"/>
          <w:highlight w:val="none"/>
          <w:lang w:eastAsia="zh-CN"/>
        </w:rPr>
        <w:t>；</w:t>
      </w:r>
    </w:p>
    <w:p>
      <w:pPr>
        <w:pStyle w:val="65"/>
        <w:ind w:firstLine="480" w:firstLineChars="200"/>
        <w:rPr>
          <w:highlight w:val="none"/>
        </w:rPr>
      </w:pPr>
      <w:r>
        <w:rPr>
          <w:rFonts w:hint="eastAsia"/>
          <w:highlight w:val="none"/>
          <w:lang w:val="en-US" w:eastAsia="zh-CN"/>
        </w:rPr>
        <w:t xml:space="preserve">2 </w:t>
      </w:r>
      <w:r>
        <w:rPr>
          <w:highlight w:val="none"/>
        </w:rPr>
        <w:t>左右剪切头</w:t>
      </w:r>
      <w:r>
        <w:rPr>
          <w:rFonts w:hint="eastAsia"/>
          <w:highlight w:val="none"/>
          <w:lang w:val="en-US" w:eastAsia="zh-CN"/>
        </w:rPr>
        <w:t>均</w:t>
      </w:r>
      <w:r>
        <w:rPr>
          <w:highlight w:val="none"/>
        </w:rPr>
        <w:t>应为内径</w:t>
      </w:r>
      <w:r>
        <w:rPr>
          <w:position w:val="-12"/>
          <w:highlight w:val="none"/>
        </w:rPr>
        <w:object>
          <v:shape id="_x0000_i1053" o:spt="75" type="#_x0000_t75" style="height:18.9pt;width:48.25pt;" o:ole="t" filled="f" o:preferrelative="t" stroked="f" coordsize="21600,21600">
            <v:path/>
            <v:fill on="f" focussize="0,0"/>
            <v:stroke on="f"/>
            <v:imagedata r:id="rId70" o:title=""/>
            <o:lock v:ext="edit" aspectratio="t"/>
            <w10:wrap type="none"/>
            <w10:anchorlock/>
          </v:shape>
          <o:OLEObject Type="Embed" ProgID="Equation.3" ShapeID="_x0000_i1053" DrawAspect="Content" ObjectID="_1468075753" r:id="rId69">
            <o:LockedField>false</o:LockedField>
          </o:OLEObject>
        </w:object>
      </w:r>
      <w:r>
        <w:rPr>
          <w:highlight w:val="none"/>
        </w:rPr>
        <w:t>mm的半圆弧形；</w:t>
      </w:r>
    </w:p>
    <w:p>
      <w:pPr>
        <w:pStyle w:val="65"/>
        <w:ind w:firstLine="480" w:firstLineChars="200"/>
        <w:rPr>
          <w:highlight w:val="none"/>
        </w:rPr>
      </w:pPr>
      <w:r>
        <w:rPr>
          <w:rFonts w:hint="eastAsia"/>
          <w:highlight w:val="none"/>
          <w:lang w:val="en-US" w:eastAsia="zh-CN"/>
        </w:rPr>
        <w:t>3</w:t>
      </w:r>
      <w:r>
        <w:rPr>
          <w:highlight w:val="none"/>
        </w:rPr>
        <w:t xml:space="preserve"> 剪切接触面应当为圆弧形凸台，凸台曲率半径应为</w:t>
      </w:r>
      <w:r>
        <w:rPr>
          <w:position w:val="-12"/>
          <w:highlight w:val="none"/>
        </w:rPr>
        <w:object>
          <v:shape id="_x0000_i1054" o:spt="75" type="#_x0000_t75" style="height:18.9pt;width:39.85pt;" o:ole="t" filled="f" o:preferrelative="t" stroked="f" coordsize="21600,21600">
            <v:path/>
            <v:fill on="f" focussize="0,0"/>
            <v:stroke on="f"/>
            <v:imagedata r:id="rId72" o:title=""/>
            <o:lock v:ext="edit" aspectratio="t"/>
            <w10:wrap type="none"/>
            <w10:anchorlock/>
          </v:shape>
          <o:OLEObject Type="Embed" ProgID="Equation.3" ShapeID="_x0000_i1054" DrawAspect="Content" ObjectID="_1468075754" r:id="rId71">
            <o:LockedField>false</o:LockedField>
          </o:OLEObject>
        </w:object>
      </w:r>
      <w:r>
        <w:rPr>
          <w:highlight w:val="none"/>
        </w:rPr>
        <w:t>mm</w:t>
      </w:r>
      <w:r>
        <w:rPr>
          <w:strike w:val="0"/>
          <w:highlight w:val="none"/>
        </w:rPr>
        <w:t>，左右凸台</w:t>
      </w:r>
      <w:r>
        <w:rPr>
          <w:rFonts w:hint="default"/>
          <w:strike w:val="0"/>
          <w:highlight w:val="none"/>
          <w:lang w:val="en-US" w:eastAsia="zh-CN"/>
        </w:rPr>
        <w:t>中心</w:t>
      </w:r>
      <w:r>
        <w:rPr>
          <w:strike w:val="0"/>
          <w:highlight w:val="none"/>
        </w:rPr>
        <w:t>沿</w:t>
      </w:r>
      <w:r>
        <w:rPr>
          <w:rFonts w:hint="eastAsia"/>
          <w:strike w:val="0"/>
          <w:highlight w:val="none"/>
          <w:lang w:eastAsia="zh-CN"/>
        </w:rPr>
        <w:t>试件</w:t>
      </w:r>
      <w:r>
        <w:rPr>
          <w:strike w:val="0"/>
          <w:highlight w:val="none"/>
        </w:rPr>
        <w:t>轴线方向的</w:t>
      </w:r>
      <w:r>
        <w:rPr>
          <w:rFonts w:hint="default"/>
          <w:strike w:val="0"/>
          <w:highlight w:val="none"/>
          <w:lang w:val="en-US" w:eastAsia="zh-CN"/>
        </w:rPr>
        <w:t>错位</w:t>
      </w:r>
      <w:r>
        <w:rPr>
          <w:strike w:val="0"/>
          <w:highlight w:val="none"/>
        </w:rPr>
        <w:t>距离应为</w:t>
      </w:r>
      <w:r>
        <w:rPr>
          <w:position w:val="-12"/>
          <w:highlight w:val="none"/>
        </w:rPr>
        <w:object>
          <v:shape id="_x0000_i1055" o:spt="75" type="#_x0000_t75" style="height:18.9pt;width:40.9pt;" o:ole="t" filled="f" o:preferrelative="t" stroked="f" coordsize="21600,21600">
            <v:path/>
            <v:fill on="f" focussize="0,0"/>
            <v:stroke on="f"/>
            <v:imagedata r:id="rId74" o:title=""/>
            <o:lock v:ext="edit" aspectratio="t"/>
            <w10:wrap type="none"/>
            <w10:anchorlock/>
          </v:shape>
          <o:OLEObject Type="Embed" ProgID="Equation.3" ShapeID="_x0000_i1055" DrawAspect="Content" ObjectID="_1468075755" r:id="rId73">
            <o:LockedField>false</o:LockedField>
          </o:OLEObject>
        </w:object>
      </w:r>
      <w:r>
        <w:rPr>
          <w:strike w:val="0"/>
          <w:highlight w:val="none"/>
        </w:rPr>
        <w:t>mm</w:t>
      </w:r>
      <w:r>
        <w:rPr>
          <w:highlight w:val="none"/>
        </w:rPr>
        <w:t>；</w:t>
      </w:r>
    </w:p>
    <w:p>
      <w:pPr>
        <w:pStyle w:val="65"/>
        <w:ind w:firstLine="480" w:firstLineChars="200"/>
        <w:rPr>
          <w:highlight w:val="none"/>
        </w:rPr>
      </w:pPr>
      <w:r>
        <w:rPr>
          <w:rFonts w:hint="eastAsia"/>
          <w:highlight w:val="none"/>
          <w:lang w:val="en-US" w:eastAsia="zh-CN"/>
        </w:rPr>
        <w:t>4</w:t>
      </w:r>
      <w:r>
        <w:rPr>
          <w:highlight w:val="none"/>
        </w:rPr>
        <w:t xml:space="preserve"> 剪切头弧形凸台的</w:t>
      </w:r>
      <w:r>
        <w:rPr>
          <w:rFonts w:hint="eastAsia"/>
          <w:highlight w:val="none"/>
          <w:lang w:val="en-US" w:eastAsia="zh-CN"/>
        </w:rPr>
        <w:t>洛氏</w:t>
      </w:r>
      <w:r>
        <w:rPr>
          <w:highlight w:val="none"/>
        </w:rPr>
        <w:t>硬度应在HRC</w:t>
      </w:r>
      <w:r>
        <w:rPr>
          <w:rFonts w:hint="eastAsia"/>
          <w:highlight w:val="none"/>
          <w:lang w:val="en-US" w:eastAsia="zh-CN"/>
        </w:rPr>
        <w:t>4</w:t>
      </w:r>
      <w:r>
        <w:rPr>
          <w:highlight w:val="none"/>
        </w:rPr>
        <w:t>5～HRC50范围内。</w:t>
      </w:r>
    </w:p>
    <w:p>
      <w:pPr>
        <w:jc w:val="center"/>
        <w:rPr>
          <w:highlight w:val="none"/>
        </w:rPr>
      </w:pPr>
      <w:r>
        <w:rPr>
          <w:highlight w:val="none"/>
        </w:rPr>
        <w:drawing>
          <wp:inline distT="0" distB="0" distL="114300" distR="114300">
            <wp:extent cx="2176780" cy="1880870"/>
            <wp:effectExtent l="0" t="0" r="13970" b="5080"/>
            <wp:docPr id="7"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6"/>
                    <pic:cNvPicPr>
                      <a:picLocks noChangeAspect="1"/>
                    </pic:cNvPicPr>
                  </pic:nvPicPr>
                  <pic:blipFill>
                    <a:blip r:embed="rId75"/>
                    <a:stretch>
                      <a:fillRect/>
                    </a:stretch>
                  </pic:blipFill>
                  <pic:spPr>
                    <a:xfrm>
                      <a:off x="0" y="0"/>
                      <a:ext cx="2176780" cy="1880870"/>
                    </a:xfrm>
                    <a:prstGeom prst="rect">
                      <a:avLst/>
                    </a:prstGeom>
                    <a:noFill/>
                    <a:ln>
                      <a:noFill/>
                    </a:ln>
                  </pic:spPr>
                </pic:pic>
              </a:graphicData>
            </a:graphic>
          </wp:inline>
        </w:drawing>
      </w:r>
    </w:p>
    <w:p>
      <w:pPr>
        <w:jc w:val="center"/>
        <w:rPr>
          <w:rFonts w:hint="eastAsia" w:eastAsia="黑体"/>
          <w:sz w:val="21"/>
          <w:szCs w:val="21"/>
          <w:highlight w:val="none"/>
          <w:lang w:eastAsia="zh-CN"/>
        </w:rPr>
      </w:pPr>
      <w:r>
        <w:rPr>
          <w:rFonts w:hint="default" w:eastAsia="黑体"/>
          <w:sz w:val="21"/>
          <w:szCs w:val="21"/>
          <w:highlight w:val="none"/>
        </w:rPr>
        <w:t>图4.</w:t>
      </w:r>
      <w:r>
        <w:rPr>
          <w:rFonts w:hint="eastAsia" w:ascii="Times New Roman" w:hAnsi="Times New Roman" w:eastAsia="黑体" w:cs="Times New Roman"/>
          <w:sz w:val="21"/>
          <w:szCs w:val="21"/>
          <w:highlight w:val="none"/>
          <w:lang w:val="en-US" w:eastAsia="zh-CN"/>
        </w:rPr>
        <w:t>3</w:t>
      </w:r>
      <w:r>
        <w:rPr>
          <w:rFonts w:hint="default" w:eastAsia="黑体"/>
          <w:sz w:val="21"/>
          <w:szCs w:val="21"/>
          <w:highlight w:val="none"/>
        </w:rPr>
        <w:t>.</w:t>
      </w:r>
      <w:r>
        <w:rPr>
          <w:rFonts w:hint="default" w:ascii="Times New Roman" w:hAnsi="Times New Roman" w:eastAsia="黑体" w:cs="Times New Roman"/>
          <w:sz w:val="21"/>
          <w:szCs w:val="21"/>
          <w:highlight w:val="none"/>
          <w:lang w:val="en-US" w:eastAsia="zh-CN"/>
        </w:rPr>
        <w:t xml:space="preserve">3 </w:t>
      </w:r>
      <w:r>
        <w:rPr>
          <w:rFonts w:hint="eastAsia" w:eastAsia="黑体" w:cs="Times New Roman"/>
          <w:sz w:val="21"/>
          <w:szCs w:val="21"/>
          <w:highlight w:val="none"/>
          <w:lang w:val="en-US" w:eastAsia="zh-CN"/>
        </w:rPr>
        <w:t>剪切</w:t>
      </w:r>
      <w:r>
        <w:rPr>
          <w:rFonts w:hint="eastAsia" w:eastAsia="黑体"/>
          <w:sz w:val="21"/>
          <w:szCs w:val="21"/>
          <w:highlight w:val="none"/>
          <w:lang w:val="en-US" w:eastAsia="zh-CN"/>
        </w:rPr>
        <w:t>部件</w:t>
      </w:r>
      <w:r>
        <w:rPr>
          <w:rFonts w:hint="default" w:eastAsia="黑体"/>
          <w:sz w:val="21"/>
          <w:szCs w:val="21"/>
          <w:highlight w:val="none"/>
        </w:rPr>
        <w:t>左右剪切头构造</w:t>
      </w:r>
    </w:p>
    <w:p>
      <w:pPr>
        <w:pStyle w:val="69"/>
        <w:rPr>
          <w:highlight w:val="none"/>
        </w:rPr>
      </w:pPr>
      <w:r>
        <w:rPr>
          <w:highlight w:val="none"/>
        </w:rPr>
        <w:t>【4.</w:t>
      </w:r>
      <w:r>
        <w:rPr>
          <w:rFonts w:hint="eastAsia" w:ascii="Times New Roman" w:hAnsi="Times New Roman" w:cs="Times New Roman"/>
          <w:highlight w:val="none"/>
          <w:lang w:val="en-US" w:eastAsia="zh-CN"/>
        </w:rPr>
        <w:t>3</w:t>
      </w:r>
      <w:r>
        <w:rPr>
          <w:highlight w:val="none"/>
        </w:rPr>
        <w:t>.</w:t>
      </w:r>
      <w:r>
        <w:rPr>
          <w:rFonts w:hint="eastAsia" w:ascii="Times New Roman" w:hAnsi="Times New Roman" w:cs="Times New Roman"/>
          <w:highlight w:val="none"/>
          <w:lang w:val="en-US" w:eastAsia="zh-CN"/>
        </w:rPr>
        <w:t>3</w:t>
      </w:r>
      <w:r>
        <w:rPr>
          <w:highlight w:val="none"/>
        </w:rPr>
        <w:t>】剪切部件是通过</w:t>
      </w:r>
      <w:r>
        <w:rPr>
          <w:rFonts w:hint="eastAsia"/>
          <w:highlight w:val="none"/>
          <w:lang w:val="en-US" w:eastAsia="zh-CN"/>
        </w:rPr>
        <w:t>左右两块剪切头</w:t>
      </w:r>
      <w:r>
        <w:rPr>
          <w:highlight w:val="none"/>
        </w:rPr>
        <w:t>对</w:t>
      </w:r>
      <w:r>
        <w:rPr>
          <w:rFonts w:hint="eastAsia"/>
          <w:highlight w:val="none"/>
          <w:lang w:eastAsia="zh-CN"/>
        </w:rPr>
        <w:t>试件</w:t>
      </w:r>
      <w:r>
        <w:rPr>
          <w:highlight w:val="none"/>
        </w:rPr>
        <w:t>施加剪切力，</w:t>
      </w:r>
      <w:r>
        <w:rPr>
          <w:rFonts w:hint="eastAsia"/>
          <w:highlight w:val="none"/>
          <w:lang w:val="en-US" w:eastAsia="zh-CN"/>
        </w:rPr>
        <w:t>利用</w:t>
      </w:r>
      <w:r>
        <w:rPr>
          <w:highlight w:val="none"/>
        </w:rPr>
        <w:t>左右剪切头的弧形凸台沿</w:t>
      </w:r>
      <w:r>
        <w:rPr>
          <w:rFonts w:hint="eastAsia"/>
          <w:highlight w:val="none"/>
          <w:lang w:eastAsia="zh-CN"/>
        </w:rPr>
        <w:t>试件</w:t>
      </w:r>
      <w:r>
        <w:rPr>
          <w:highlight w:val="none"/>
        </w:rPr>
        <w:t>径向将</w:t>
      </w:r>
      <w:r>
        <w:rPr>
          <w:rFonts w:hint="eastAsia"/>
          <w:highlight w:val="none"/>
          <w:lang w:val="en-US" w:eastAsia="zh-CN"/>
        </w:rPr>
        <w:t>其</w:t>
      </w:r>
      <w:r>
        <w:rPr>
          <w:highlight w:val="none"/>
        </w:rPr>
        <w:t>剪断</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剪切</w:t>
      </w:r>
      <w:r>
        <w:rPr>
          <w:highlight w:val="none"/>
        </w:rPr>
        <w:t>试验获取的</w:t>
      </w:r>
      <w:r>
        <w:rPr>
          <w:rFonts w:hint="eastAsia" w:ascii="Times New Roman" w:hAnsi="Times New Roman" w:cs="Times New Roman"/>
          <w:highlight w:val="none"/>
          <w:lang w:val="en-US" w:eastAsia="zh-CN"/>
        </w:rPr>
        <w:t>剪力峰值</w:t>
      </w:r>
      <w:r>
        <w:rPr>
          <w:rFonts w:hint="eastAsia" w:cs="Times New Roman"/>
          <w:highlight w:val="none"/>
          <w:lang w:val="en-US" w:eastAsia="zh-CN"/>
        </w:rPr>
        <w:t>大小</w:t>
      </w:r>
      <w:r>
        <w:rPr>
          <w:highlight w:val="none"/>
        </w:rPr>
        <w:t>与剪切</w:t>
      </w:r>
      <w:r>
        <w:rPr>
          <w:rFonts w:hint="eastAsia"/>
          <w:highlight w:val="none"/>
          <w:lang w:val="en-US" w:eastAsia="zh-CN"/>
        </w:rPr>
        <w:t>部件</w:t>
      </w:r>
      <w:r>
        <w:rPr>
          <w:rFonts w:hint="eastAsia"/>
          <w:highlight w:val="none"/>
          <w:lang w:eastAsia="zh-CN"/>
        </w:rPr>
        <w:t>的</w:t>
      </w:r>
      <w:r>
        <w:rPr>
          <w:rFonts w:hint="eastAsia"/>
          <w:highlight w:val="none"/>
          <w:lang w:val="en-US" w:eastAsia="zh-CN"/>
        </w:rPr>
        <w:t>构造和尺寸</w:t>
      </w:r>
      <w:r>
        <w:rPr>
          <w:highlight w:val="none"/>
        </w:rPr>
        <w:t>关系</w:t>
      </w:r>
      <w:r>
        <w:rPr>
          <w:rFonts w:hint="eastAsia" w:ascii="Times New Roman" w:hAnsi="Times New Roman" w:cs="Times New Roman"/>
          <w:highlight w:val="none"/>
          <w:lang w:val="en-US" w:eastAsia="zh-CN"/>
        </w:rPr>
        <w:t>很大</w:t>
      </w:r>
      <w:r>
        <w:rPr>
          <w:highlight w:val="none"/>
        </w:rPr>
        <w:t>，为便于数据统一，本条对</w:t>
      </w:r>
      <w:r>
        <w:rPr>
          <w:rFonts w:hint="eastAsia" w:ascii="Times New Roman" w:hAnsi="Times New Roman" w:cs="Times New Roman"/>
          <w:highlight w:val="none"/>
          <w:lang w:val="en-US" w:eastAsia="zh-CN"/>
        </w:rPr>
        <w:t>剪切部件</w:t>
      </w:r>
      <w:r>
        <w:rPr>
          <w:highlight w:val="none"/>
        </w:rPr>
        <w:t>左右剪切头</w:t>
      </w:r>
      <w:r>
        <w:rPr>
          <w:rFonts w:hint="eastAsia"/>
          <w:highlight w:val="none"/>
          <w:lang w:eastAsia="zh-CN"/>
        </w:rPr>
        <w:t>的</w:t>
      </w:r>
      <w:r>
        <w:rPr>
          <w:rFonts w:hint="eastAsia"/>
          <w:highlight w:val="none"/>
          <w:lang w:val="en-US" w:eastAsia="zh-CN"/>
        </w:rPr>
        <w:t>几何尺寸</w:t>
      </w:r>
      <w:r>
        <w:rPr>
          <w:highlight w:val="none"/>
        </w:rPr>
        <w:t>参数</w:t>
      </w:r>
      <w:r>
        <w:rPr>
          <w:rFonts w:hint="eastAsia" w:ascii="Times New Roman" w:hAnsi="Times New Roman" w:cs="Times New Roman"/>
          <w:highlight w:val="none"/>
          <w:lang w:val="en-US" w:eastAsia="zh-CN"/>
        </w:rPr>
        <w:t>做</w:t>
      </w:r>
      <w:r>
        <w:rPr>
          <w:highlight w:val="none"/>
        </w:rPr>
        <w:t>了规定。剪切头硬度过低容易发生变形，硬度过高易发生脆断，本条给出了洛氏硬度范围。</w:t>
      </w:r>
    </w:p>
    <w:p>
      <w:pPr>
        <w:pStyle w:val="65"/>
        <w:rPr>
          <w:highlight w:val="none"/>
        </w:rPr>
      </w:pPr>
      <w:bookmarkStart w:id="221" w:name="_Toc4184"/>
      <w:r>
        <w:rPr>
          <w:highlight w:val="none"/>
        </w:rPr>
        <w:t>4.</w:t>
      </w:r>
      <w:r>
        <w:rPr>
          <w:rFonts w:hint="eastAsia" w:ascii="Times New Roman" w:hAnsi="Times New Roman" w:cs="Times New Roman"/>
          <w:highlight w:val="none"/>
          <w:lang w:val="en-US" w:eastAsia="zh-CN"/>
        </w:rPr>
        <w:t>3</w:t>
      </w:r>
      <w:r>
        <w:rPr>
          <w:highlight w:val="none"/>
        </w:rPr>
        <w:t>.</w:t>
      </w:r>
      <w:r>
        <w:rPr>
          <w:rFonts w:hint="eastAsia" w:ascii="Times New Roman" w:hAnsi="Times New Roman" w:cs="Times New Roman"/>
          <w:highlight w:val="none"/>
          <w:lang w:val="en-US" w:eastAsia="zh-CN"/>
        </w:rPr>
        <w:t>4</w:t>
      </w:r>
      <w:r>
        <w:rPr>
          <w:rFonts w:hint="default"/>
          <w:highlight w:val="none"/>
          <w:lang w:val="en-US" w:eastAsia="zh-CN"/>
        </w:rPr>
        <w:t xml:space="preserve"> </w:t>
      </w:r>
      <w:r>
        <w:rPr>
          <w:rFonts w:hint="eastAsia"/>
          <w:highlight w:val="none"/>
          <w:lang w:val="en-US" w:eastAsia="zh-CN"/>
        </w:rPr>
        <w:t>剪拉设备的</w:t>
      </w:r>
      <w:r>
        <w:rPr>
          <w:highlight w:val="none"/>
        </w:rPr>
        <w:t>拉拔部件应符合下列</w:t>
      </w:r>
      <w:r>
        <w:rPr>
          <w:rFonts w:hint="eastAsia" w:ascii="Times New Roman" w:hAnsi="Times New Roman" w:cs="Times New Roman"/>
          <w:highlight w:val="none"/>
          <w:lang w:val="en-US" w:eastAsia="zh-CN"/>
        </w:rPr>
        <w:t>规定</w:t>
      </w:r>
      <w:r>
        <w:rPr>
          <w:highlight w:val="none"/>
        </w:rPr>
        <w:t>：</w:t>
      </w:r>
      <w:bookmarkEnd w:id="221"/>
    </w:p>
    <w:p>
      <w:pPr>
        <w:pStyle w:val="65"/>
        <w:ind w:firstLine="480" w:firstLineChars="200"/>
        <w:rPr>
          <w:highlight w:val="none"/>
        </w:rPr>
      </w:pPr>
      <w:r>
        <w:rPr>
          <w:highlight w:val="none"/>
        </w:rPr>
        <w:t>1</w:t>
      </w:r>
      <w:r>
        <w:rPr>
          <w:rFonts w:hint="default"/>
          <w:highlight w:val="none"/>
          <w:lang w:val="en-US" w:eastAsia="zh-CN"/>
        </w:rPr>
        <w:t xml:space="preserve"> </w:t>
      </w:r>
      <w:r>
        <w:rPr>
          <w:highlight w:val="none"/>
        </w:rPr>
        <w:t>应具有足够的</w:t>
      </w:r>
      <w:r>
        <w:rPr>
          <w:rFonts w:hint="eastAsia"/>
          <w:highlight w:val="none"/>
          <w:lang w:val="en-US" w:eastAsia="zh-CN"/>
        </w:rPr>
        <w:t>强度和</w:t>
      </w:r>
      <w:r>
        <w:rPr>
          <w:highlight w:val="none"/>
        </w:rPr>
        <w:t>刚度；</w:t>
      </w:r>
    </w:p>
    <w:p>
      <w:pPr>
        <w:pStyle w:val="65"/>
        <w:ind w:firstLine="480" w:firstLineChars="200"/>
        <w:rPr>
          <w:rFonts w:hint="eastAsia" w:cs="Times New Roman"/>
          <w:highlight w:val="none"/>
          <w:lang w:eastAsia="zh-CN"/>
        </w:rPr>
      </w:pPr>
      <w:bookmarkStart w:id="222" w:name="_Toc19657"/>
      <w:r>
        <w:rPr>
          <w:rFonts w:hint="eastAsia"/>
          <w:highlight w:val="none"/>
          <w:lang w:val="en-US" w:eastAsia="zh-CN"/>
        </w:rPr>
        <w:t>2</w:t>
      </w:r>
      <w:r>
        <w:rPr>
          <w:rFonts w:hint="default"/>
          <w:highlight w:val="none"/>
          <w:lang w:val="en-US" w:eastAsia="zh-CN"/>
        </w:rPr>
        <w:t xml:space="preserve"> </w:t>
      </w:r>
      <w:r>
        <w:rPr>
          <w:highlight w:val="none"/>
        </w:rPr>
        <w:t>夹头应</w:t>
      </w:r>
      <w:r>
        <w:rPr>
          <w:rFonts w:hint="eastAsia"/>
          <w:highlight w:val="none"/>
          <w:lang w:val="en-US" w:eastAsia="zh-CN"/>
        </w:rPr>
        <w:t>具有夹持固定试件和</w:t>
      </w:r>
      <w:r>
        <w:rPr>
          <w:highlight w:val="none"/>
        </w:rPr>
        <w:t>对中</w:t>
      </w:r>
      <w:r>
        <w:rPr>
          <w:rFonts w:hint="eastAsia"/>
          <w:highlight w:val="none"/>
          <w:lang w:eastAsia="zh-CN"/>
        </w:rPr>
        <w:t>的</w:t>
      </w:r>
      <w:r>
        <w:rPr>
          <w:rFonts w:hint="eastAsia"/>
          <w:highlight w:val="none"/>
          <w:lang w:val="en-US" w:eastAsia="zh-CN"/>
        </w:rPr>
        <w:t>功能</w:t>
      </w:r>
      <w:r>
        <w:rPr>
          <w:rFonts w:hint="eastAsia" w:cs="Times New Roman"/>
          <w:highlight w:val="none"/>
          <w:lang w:eastAsia="zh-CN"/>
        </w:rPr>
        <w:t>；</w:t>
      </w:r>
    </w:p>
    <w:p>
      <w:pPr>
        <w:pStyle w:val="65"/>
        <w:ind w:firstLine="480" w:firstLineChars="200"/>
        <w:rPr>
          <w:highlight w:val="none"/>
        </w:rPr>
      </w:pPr>
      <w:r>
        <w:rPr>
          <w:rFonts w:hint="eastAsia" w:cs="Times New Roman"/>
          <w:highlight w:val="none"/>
          <w:lang w:val="en-US" w:eastAsia="zh-CN"/>
        </w:rPr>
        <w:t xml:space="preserve">3 </w:t>
      </w:r>
      <w:r>
        <w:rPr>
          <w:rFonts w:hint="eastAsia"/>
          <w:highlight w:val="none"/>
          <w:lang w:val="en-US" w:eastAsia="zh-CN"/>
        </w:rPr>
        <w:t>夹头内径应为44±0.5mm，夹持深度不宜小于20mm；</w:t>
      </w:r>
    </w:p>
    <w:p>
      <w:pPr>
        <w:pStyle w:val="65"/>
        <w:ind w:firstLine="480" w:firstLineChars="200"/>
        <w:rPr>
          <w:highlight w:val="none"/>
        </w:rPr>
      </w:pPr>
      <w:r>
        <w:rPr>
          <w:rFonts w:hint="eastAsia"/>
          <w:highlight w:val="none"/>
          <w:lang w:val="en-US" w:eastAsia="zh-CN"/>
        </w:rPr>
        <w:t>4</w:t>
      </w:r>
      <w:r>
        <w:rPr>
          <w:rFonts w:hint="default"/>
          <w:highlight w:val="none"/>
          <w:lang w:val="en-US" w:eastAsia="zh-CN"/>
        </w:rPr>
        <w:t xml:space="preserve"> </w:t>
      </w:r>
      <w:r>
        <w:rPr>
          <w:strike w:val="0"/>
          <w:highlight w:val="none"/>
        </w:rPr>
        <w:t>支撑</w:t>
      </w:r>
      <w:r>
        <w:rPr>
          <w:rFonts w:hint="eastAsia"/>
          <w:strike w:val="0"/>
          <w:highlight w:val="none"/>
          <w:lang w:val="en-US" w:eastAsia="zh-CN"/>
        </w:rPr>
        <w:t>架</w:t>
      </w:r>
      <w:r>
        <w:rPr>
          <w:rFonts w:hint="eastAsia"/>
          <w:strike w:val="0"/>
          <w:highlight w:val="none"/>
          <w:lang w:eastAsia="zh-CN"/>
        </w:rPr>
        <w:t>、</w:t>
      </w:r>
      <w:r>
        <w:rPr>
          <w:rFonts w:hint="eastAsia"/>
          <w:strike w:val="0"/>
          <w:highlight w:val="none"/>
          <w:lang w:val="en-US" w:eastAsia="zh-CN"/>
        </w:rPr>
        <w:t>夹头与加载</w:t>
      </w:r>
      <w:r>
        <w:rPr>
          <w:strike w:val="0"/>
          <w:highlight w:val="none"/>
        </w:rPr>
        <w:t>提升杆的</w:t>
      </w:r>
      <w:r>
        <w:rPr>
          <w:rFonts w:hint="eastAsia"/>
          <w:highlight w:val="none"/>
          <w:lang w:val="en-US" w:eastAsia="zh-CN"/>
        </w:rPr>
        <w:t>中心</w:t>
      </w:r>
      <w:r>
        <w:rPr>
          <w:highlight w:val="none"/>
        </w:rPr>
        <w:t>线</w:t>
      </w:r>
      <w:r>
        <w:rPr>
          <w:rFonts w:hint="default"/>
          <w:highlight w:val="none"/>
          <w:lang w:val="en-US" w:eastAsia="zh-CN"/>
        </w:rPr>
        <w:t>应</w:t>
      </w:r>
      <w:r>
        <w:rPr>
          <w:rFonts w:hint="eastAsia"/>
          <w:highlight w:val="none"/>
          <w:lang w:val="en-US" w:eastAsia="zh-CN"/>
        </w:rPr>
        <w:t>重合</w:t>
      </w:r>
      <w:r>
        <w:rPr>
          <w:rFonts w:hint="eastAsia" w:cs="Times New Roman"/>
          <w:highlight w:val="none"/>
          <w:lang w:val="en-US" w:eastAsia="zh-CN"/>
        </w:rPr>
        <w:t>。</w:t>
      </w:r>
      <w:bookmarkEnd w:id="222"/>
    </w:p>
    <w:p>
      <w:pPr>
        <w:pStyle w:val="69"/>
        <w:rPr>
          <w:rFonts w:ascii="Times New Roman" w:hAnsi="Times New Roman" w:cs="Times New Roman"/>
          <w:highlight w:val="none"/>
        </w:rPr>
      </w:pPr>
      <w:r>
        <w:rPr>
          <w:rFonts w:ascii="Times New Roman" w:hAnsi="Times New Roman" w:cs="Times New Roman"/>
          <w:highlight w:val="none"/>
        </w:rPr>
        <w:t>【4.</w:t>
      </w:r>
      <w:r>
        <w:rPr>
          <w:rFonts w:hint="eastAsia" w:ascii="Times New Roman" w:hAnsi="Times New Roman" w:cs="Times New Roman"/>
          <w:highlight w:val="none"/>
          <w:lang w:val="en-US" w:eastAsia="zh-CN"/>
        </w:rPr>
        <w:t>3</w:t>
      </w:r>
      <w:r>
        <w:rPr>
          <w:rFonts w:ascii="Times New Roman" w:hAnsi="Times New Roman" w:cs="Times New Roman"/>
          <w:highlight w:val="none"/>
        </w:rPr>
        <w:t>.</w:t>
      </w:r>
      <w:r>
        <w:rPr>
          <w:rFonts w:hint="eastAsia" w:ascii="Times New Roman" w:hAnsi="Times New Roman" w:cs="Times New Roman"/>
          <w:highlight w:val="none"/>
          <w:lang w:val="en-US" w:eastAsia="zh-CN"/>
        </w:rPr>
        <w:t>4</w:t>
      </w:r>
      <w:r>
        <w:rPr>
          <w:rFonts w:ascii="Times New Roman" w:hAnsi="Times New Roman" w:cs="Times New Roman"/>
          <w:highlight w:val="none"/>
        </w:rPr>
        <w:t>】本条对</w:t>
      </w:r>
      <w:r>
        <w:rPr>
          <w:rFonts w:hint="eastAsia"/>
          <w:highlight w:val="none"/>
          <w:lang w:val="en-US" w:eastAsia="zh-CN"/>
        </w:rPr>
        <w:t>剪拉设备中</w:t>
      </w:r>
      <w:r>
        <w:rPr>
          <w:rFonts w:ascii="Times New Roman" w:hAnsi="Times New Roman" w:cs="Times New Roman"/>
          <w:highlight w:val="none"/>
        </w:rPr>
        <w:t>拉拔部件的技术性能作出规定。</w:t>
      </w:r>
      <w:r>
        <w:rPr>
          <w:rFonts w:hint="eastAsia"/>
          <w:highlight w:val="none"/>
          <w:lang w:val="en-US" w:eastAsia="zh-CN"/>
        </w:rPr>
        <w:t>拉拔</w:t>
      </w:r>
      <w:r>
        <w:rPr>
          <w:highlight w:val="none"/>
        </w:rPr>
        <w:t>部件</w:t>
      </w:r>
      <w:r>
        <w:rPr>
          <w:rFonts w:hint="default"/>
          <w:highlight w:val="none"/>
          <w:lang w:val="en-US" w:eastAsia="zh-CN"/>
        </w:rPr>
        <w:t>与驱动和</w:t>
      </w:r>
      <w:r>
        <w:rPr>
          <w:highlight w:val="none"/>
        </w:rPr>
        <w:t>数据采集</w:t>
      </w:r>
      <w:r>
        <w:rPr>
          <w:rFonts w:hint="default"/>
          <w:highlight w:val="none"/>
          <w:lang w:val="en-US" w:eastAsia="zh-CN"/>
        </w:rPr>
        <w:t>部件</w:t>
      </w:r>
      <w:r>
        <w:rPr>
          <w:highlight w:val="none"/>
        </w:rPr>
        <w:t>共同组成</w:t>
      </w:r>
      <w:r>
        <w:rPr>
          <w:rFonts w:hint="eastAsia"/>
          <w:highlight w:val="none"/>
          <w:lang w:val="en-US" w:eastAsia="zh-CN"/>
        </w:rPr>
        <w:t>拉拔</w:t>
      </w:r>
      <w:r>
        <w:rPr>
          <w:rFonts w:hint="default"/>
          <w:highlight w:val="none"/>
          <w:lang w:val="en-US" w:eastAsia="zh-CN"/>
        </w:rPr>
        <w:t>试验设备</w:t>
      </w:r>
      <w:r>
        <w:rPr>
          <w:rFonts w:hint="eastAsia"/>
          <w:highlight w:val="none"/>
          <w:lang w:eastAsia="zh-CN"/>
        </w:rPr>
        <w:t>。</w:t>
      </w:r>
      <w:r>
        <w:rPr>
          <w:rFonts w:hint="eastAsia" w:cs="Times New Roman"/>
          <w:highlight w:val="none"/>
          <w:lang w:val="en-US" w:eastAsia="zh-CN"/>
        </w:rPr>
        <w:t>拉拔部件的</w:t>
      </w:r>
      <w:r>
        <w:rPr>
          <w:rFonts w:ascii="Times New Roman" w:hAnsi="Times New Roman" w:cs="Times New Roman"/>
          <w:highlight w:val="none"/>
        </w:rPr>
        <w:t>夹头</w:t>
      </w:r>
      <w:r>
        <w:rPr>
          <w:rFonts w:hint="eastAsia" w:cs="Times New Roman"/>
          <w:highlight w:val="none"/>
          <w:lang w:val="en-US" w:eastAsia="zh-CN"/>
        </w:rPr>
        <w:t>一般采用三瓣结构，</w:t>
      </w:r>
      <w:r>
        <w:rPr>
          <w:rFonts w:ascii="Times New Roman" w:hAnsi="Times New Roman" w:cs="Times New Roman"/>
          <w:highlight w:val="none"/>
        </w:rPr>
        <w:t>通过</w:t>
      </w:r>
      <w:r>
        <w:rPr>
          <w:rFonts w:hint="eastAsia" w:cs="Times New Roman"/>
          <w:highlight w:val="none"/>
          <w:lang w:val="en-US" w:eastAsia="zh-CN"/>
        </w:rPr>
        <w:t>与</w:t>
      </w:r>
      <w:r>
        <w:rPr>
          <w:rFonts w:ascii="Times New Roman" w:hAnsi="Times New Roman" w:cs="Times New Roman"/>
          <w:highlight w:val="none"/>
        </w:rPr>
        <w:t>力矩</w:t>
      </w:r>
      <w:r>
        <w:rPr>
          <w:rFonts w:hint="eastAsia" w:cs="Times New Roman"/>
          <w:highlight w:val="none"/>
          <w:lang w:val="en-US" w:eastAsia="zh-CN"/>
        </w:rPr>
        <w:t>臂</w:t>
      </w:r>
      <w:r>
        <w:rPr>
          <w:rFonts w:ascii="Times New Roman" w:hAnsi="Times New Roman" w:cs="Times New Roman"/>
          <w:highlight w:val="none"/>
        </w:rPr>
        <w:t>和</w:t>
      </w:r>
      <w:r>
        <w:rPr>
          <w:rFonts w:hint="eastAsia" w:cs="Times New Roman"/>
          <w:highlight w:val="none"/>
          <w:lang w:val="en-US" w:eastAsia="zh-CN"/>
        </w:rPr>
        <w:t>平衡架</w:t>
      </w:r>
      <w:r>
        <w:rPr>
          <w:rFonts w:ascii="Times New Roman" w:hAnsi="Times New Roman" w:cs="Times New Roman"/>
          <w:highlight w:val="none"/>
        </w:rPr>
        <w:t>的共同作用夹紧</w:t>
      </w:r>
      <w:r>
        <w:rPr>
          <w:rFonts w:hint="eastAsia" w:cs="Times New Roman"/>
          <w:highlight w:val="none"/>
          <w:lang w:eastAsia="zh-CN"/>
        </w:rPr>
        <w:t>试件</w:t>
      </w:r>
      <w:r>
        <w:rPr>
          <w:rFonts w:hint="eastAsia" w:cs="Times New Roman"/>
          <w:highlight w:val="none"/>
          <w:lang w:val="en-US" w:eastAsia="zh-CN"/>
        </w:rPr>
        <w:t>并与其表面</w:t>
      </w:r>
      <w:r>
        <w:rPr>
          <w:rFonts w:ascii="Times New Roman" w:hAnsi="Times New Roman" w:cs="Times New Roman"/>
          <w:highlight w:val="none"/>
        </w:rPr>
        <w:t>紧密结合，夹头内径的大小对夹紧</w:t>
      </w:r>
      <w:r>
        <w:rPr>
          <w:rFonts w:hint="eastAsia" w:cs="Times New Roman"/>
          <w:highlight w:val="none"/>
          <w:lang w:eastAsia="zh-CN"/>
        </w:rPr>
        <w:t>试件</w:t>
      </w:r>
      <w:r>
        <w:rPr>
          <w:rFonts w:ascii="Times New Roman" w:hAnsi="Times New Roman" w:cs="Times New Roman"/>
          <w:highlight w:val="none"/>
        </w:rPr>
        <w:t>有一定的影响，内径过大会</w:t>
      </w:r>
      <w:r>
        <w:rPr>
          <w:rFonts w:hint="eastAsia" w:cs="Times New Roman"/>
          <w:highlight w:val="none"/>
          <w:lang w:val="en-US" w:eastAsia="zh-CN"/>
        </w:rPr>
        <w:t>导致</w:t>
      </w:r>
      <w:r>
        <w:rPr>
          <w:rFonts w:ascii="Times New Roman" w:hAnsi="Times New Roman" w:cs="Times New Roman"/>
          <w:highlight w:val="none"/>
        </w:rPr>
        <w:t>难以夹紧</w:t>
      </w:r>
      <w:r>
        <w:rPr>
          <w:rFonts w:hint="eastAsia" w:cs="Times New Roman"/>
          <w:highlight w:val="none"/>
          <w:lang w:eastAsia="zh-CN"/>
        </w:rPr>
        <w:t>试件</w:t>
      </w:r>
      <w:r>
        <w:rPr>
          <w:rFonts w:hint="eastAsia" w:ascii="Times New Roman" w:hAnsi="Times New Roman" w:cs="Times New Roman"/>
          <w:highlight w:val="none"/>
          <w:lang w:eastAsia="zh-CN"/>
        </w:rPr>
        <w:t>；</w:t>
      </w:r>
      <w:r>
        <w:rPr>
          <w:rFonts w:ascii="Times New Roman" w:hAnsi="Times New Roman" w:cs="Times New Roman"/>
          <w:highlight w:val="none"/>
        </w:rPr>
        <w:t>内径过小，</w:t>
      </w:r>
      <w:r>
        <w:rPr>
          <w:rFonts w:hint="eastAsia" w:ascii="Times New Roman" w:hAnsi="Times New Roman" w:cs="Times New Roman"/>
          <w:highlight w:val="none"/>
          <w:lang w:val="en-US" w:eastAsia="zh-CN"/>
        </w:rPr>
        <w:t>则</w:t>
      </w:r>
      <w:r>
        <w:rPr>
          <w:rFonts w:ascii="Times New Roman" w:hAnsi="Times New Roman" w:cs="Times New Roman"/>
          <w:highlight w:val="none"/>
        </w:rPr>
        <w:t>无法将</w:t>
      </w:r>
      <w:r>
        <w:rPr>
          <w:rFonts w:hint="eastAsia" w:cs="Times New Roman"/>
          <w:highlight w:val="none"/>
          <w:lang w:val="en-US" w:eastAsia="zh-CN"/>
        </w:rPr>
        <w:t>试件</w:t>
      </w:r>
      <w:r>
        <w:rPr>
          <w:rFonts w:ascii="Times New Roman" w:hAnsi="Times New Roman" w:cs="Times New Roman"/>
          <w:highlight w:val="none"/>
        </w:rPr>
        <w:t>插入空腔内。</w:t>
      </w:r>
      <w:r>
        <w:rPr>
          <w:rFonts w:hint="eastAsia" w:cs="Times New Roman"/>
          <w:highlight w:val="none"/>
          <w:lang w:val="en-US" w:eastAsia="zh-CN"/>
        </w:rPr>
        <w:t>对</w:t>
      </w:r>
      <w:r>
        <w:rPr>
          <w:rFonts w:hint="eastAsia" w:ascii="Times New Roman" w:hAnsi="Times New Roman" w:cs="Times New Roman"/>
          <w:highlight w:val="none"/>
          <w:lang w:val="en-US" w:eastAsia="zh-CN"/>
        </w:rPr>
        <w:t>拉拔部件</w:t>
      </w:r>
      <w:r>
        <w:rPr>
          <w:rFonts w:ascii="Times New Roman" w:hAnsi="Times New Roman" w:cs="Times New Roman"/>
          <w:highlight w:val="none"/>
        </w:rPr>
        <w:t>技术指标</w:t>
      </w:r>
      <w:r>
        <w:rPr>
          <w:rFonts w:hint="eastAsia" w:cs="Times New Roman"/>
          <w:highlight w:val="none"/>
          <w:lang w:eastAsia="zh-CN"/>
        </w:rPr>
        <w:t>的</w:t>
      </w:r>
      <w:r>
        <w:rPr>
          <w:rFonts w:hint="eastAsia" w:ascii="Times New Roman" w:hAnsi="Times New Roman" w:cs="Times New Roman"/>
          <w:highlight w:val="none"/>
          <w:lang w:val="en-US" w:eastAsia="zh-CN"/>
        </w:rPr>
        <w:t>要求</w:t>
      </w:r>
      <w:r>
        <w:rPr>
          <w:rFonts w:ascii="Times New Roman" w:hAnsi="Times New Roman" w:cs="Times New Roman"/>
          <w:highlight w:val="none"/>
        </w:rPr>
        <w:t>是</w:t>
      </w:r>
      <w:r>
        <w:rPr>
          <w:rFonts w:hint="eastAsia" w:cs="Times New Roman"/>
          <w:highlight w:val="none"/>
          <w:lang w:val="en-US" w:eastAsia="zh-CN"/>
        </w:rPr>
        <w:t>顺利</w:t>
      </w:r>
      <w:r>
        <w:rPr>
          <w:rFonts w:ascii="Times New Roman" w:hAnsi="Times New Roman" w:cs="Times New Roman"/>
          <w:highlight w:val="none"/>
        </w:rPr>
        <w:t>完成拉拔操作</w:t>
      </w:r>
      <w:r>
        <w:rPr>
          <w:rFonts w:hint="eastAsia" w:ascii="Times New Roman" w:hAnsi="Times New Roman" w:cs="Times New Roman"/>
          <w:highlight w:val="none"/>
          <w:lang w:eastAsia="zh-CN"/>
        </w:rPr>
        <w:t>、</w:t>
      </w:r>
      <w:r>
        <w:rPr>
          <w:rFonts w:ascii="Times New Roman" w:hAnsi="Times New Roman" w:cs="Times New Roman"/>
          <w:highlight w:val="none"/>
        </w:rPr>
        <w:t>获</w:t>
      </w:r>
      <w:r>
        <w:rPr>
          <w:rFonts w:hint="eastAsia" w:cs="Times New Roman"/>
          <w:highlight w:val="none"/>
          <w:lang w:val="en-US" w:eastAsia="zh-CN"/>
        </w:rPr>
        <w:t>取</w:t>
      </w:r>
      <w:r>
        <w:rPr>
          <w:rFonts w:ascii="Times New Roman" w:hAnsi="Times New Roman" w:cs="Times New Roman"/>
          <w:highlight w:val="none"/>
        </w:rPr>
        <w:t>准确检测数据的保证。</w:t>
      </w:r>
    </w:p>
    <w:p>
      <w:pPr>
        <w:pStyle w:val="69"/>
        <w:ind w:firstLine="480" w:firstLineChars="200"/>
        <w:rPr>
          <w:rFonts w:ascii="Times New Roman" w:hAnsi="Times New Roman" w:cs="Times New Roman"/>
          <w:highlight w:val="none"/>
        </w:rPr>
      </w:pPr>
      <w:r>
        <w:rPr>
          <w:rFonts w:ascii="Times New Roman" w:hAnsi="Times New Roman" w:cs="Times New Roman"/>
          <w:highlight w:val="none"/>
        </w:rPr>
        <w:t>为了确保拉拔操作时拉拔力与反力在同一轴线上</w:t>
      </w:r>
      <w:r>
        <w:rPr>
          <w:rFonts w:hint="eastAsia" w:cs="Times New Roman"/>
          <w:highlight w:val="none"/>
          <w:lang w:val="en-US" w:eastAsia="zh-CN"/>
        </w:rPr>
        <w:t>并</w:t>
      </w:r>
      <w:r>
        <w:rPr>
          <w:rFonts w:ascii="Times New Roman" w:hAnsi="Times New Roman" w:cs="Times New Roman"/>
          <w:highlight w:val="none"/>
        </w:rPr>
        <w:t>保持大小相等，方向相反，</w:t>
      </w:r>
      <w:r>
        <w:rPr>
          <w:rFonts w:hint="default" w:ascii="Times New Roman" w:hAnsi="Times New Roman" w:cs="Times New Roman"/>
          <w:highlight w:val="none"/>
          <w:lang w:val="en-US" w:eastAsia="zh-CN"/>
        </w:rPr>
        <w:t>应当在设备生产环节</w:t>
      </w:r>
      <w:r>
        <w:rPr>
          <w:rFonts w:hint="eastAsia" w:cs="Times New Roman"/>
          <w:highlight w:val="none"/>
          <w:lang w:val="en-US" w:eastAsia="zh-CN"/>
        </w:rPr>
        <w:t>保证</w:t>
      </w:r>
      <w:r>
        <w:rPr>
          <w:rFonts w:ascii="Times New Roman" w:hAnsi="Times New Roman" w:cs="Times New Roman"/>
          <w:highlight w:val="none"/>
        </w:rPr>
        <w:t>支撑</w:t>
      </w:r>
      <w:r>
        <w:rPr>
          <w:rFonts w:hint="eastAsia" w:cs="Times New Roman"/>
          <w:highlight w:val="none"/>
          <w:lang w:val="en-US" w:eastAsia="zh-CN"/>
        </w:rPr>
        <w:t>架、夹头</w:t>
      </w:r>
      <w:r>
        <w:rPr>
          <w:rFonts w:ascii="Times New Roman" w:hAnsi="Times New Roman" w:cs="Times New Roman"/>
          <w:highlight w:val="none"/>
        </w:rPr>
        <w:t>的</w:t>
      </w:r>
      <w:r>
        <w:rPr>
          <w:rFonts w:hint="eastAsia" w:cs="Times New Roman"/>
          <w:highlight w:val="none"/>
          <w:lang w:val="en-US" w:eastAsia="zh-CN"/>
        </w:rPr>
        <w:t>中心</w:t>
      </w:r>
      <w:r>
        <w:rPr>
          <w:rFonts w:ascii="Times New Roman" w:hAnsi="Times New Roman" w:cs="Times New Roman"/>
          <w:highlight w:val="none"/>
        </w:rPr>
        <w:t>线与</w:t>
      </w:r>
      <w:r>
        <w:rPr>
          <w:rFonts w:hint="eastAsia" w:cs="Times New Roman"/>
          <w:highlight w:val="none"/>
          <w:lang w:val="en-US" w:eastAsia="zh-CN"/>
        </w:rPr>
        <w:t>加载</w:t>
      </w:r>
      <w:r>
        <w:rPr>
          <w:rFonts w:ascii="Times New Roman" w:hAnsi="Times New Roman" w:cs="Times New Roman"/>
          <w:highlight w:val="none"/>
        </w:rPr>
        <w:t>提升杆的</w:t>
      </w:r>
      <w:r>
        <w:rPr>
          <w:rFonts w:hint="eastAsia" w:cs="Times New Roman"/>
          <w:highlight w:val="none"/>
          <w:lang w:val="en-US" w:eastAsia="zh-CN"/>
        </w:rPr>
        <w:t>中心</w:t>
      </w:r>
      <w:r>
        <w:rPr>
          <w:rFonts w:ascii="Times New Roman" w:hAnsi="Times New Roman" w:cs="Times New Roman"/>
          <w:highlight w:val="none"/>
        </w:rPr>
        <w:t>线</w:t>
      </w:r>
      <w:r>
        <w:rPr>
          <w:rFonts w:hint="eastAsia" w:cs="Times New Roman"/>
          <w:highlight w:val="none"/>
          <w:lang w:val="en-US" w:eastAsia="zh-CN"/>
        </w:rPr>
        <w:t>相重合</w:t>
      </w:r>
      <w:r>
        <w:rPr>
          <w:rFonts w:ascii="Times New Roman" w:hAnsi="Times New Roman" w:cs="Times New Roman"/>
          <w:highlight w:val="none"/>
        </w:rPr>
        <w:t>。</w:t>
      </w:r>
    </w:p>
    <w:p>
      <w:pPr>
        <w:pStyle w:val="65"/>
        <w:rPr>
          <w:rFonts w:hint="eastAsia" w:eastAsiaTheme="majorEastAsia"/>
          <w:highlight w:val="none"/>
          <w:lang w:eastAsia="zh-CN"/>
        </w:rPr>
      </w:pPr>
      <w:bookmarkStart w:id="223" w:name="_Toc418806968"/>
      <w:bookmarkStart w:id="224" w:name="_Toc418596842"/>
      <w:bookmarkStart w:id="225" w:name="_Toc419062940"/>
      <w:bookmarkStart w:id="226" w:name="_Toc418596950"/>
      <w:r>
        <w:rPr>
          <w:rFonts w:eastAsiaTheme="majorEastAsia"/>
          <w:highlight w:val="none"/>
        </w:rPr>
        <w:t>4.</w:t>
      </w:r>
      <w:r>
        <w:rPr>
          <w:rFonts w:hint="eastAsia" w:ascii="Times New Roman" w:hAnsi="Times New Roman" w:cs="Times New Roman" w:eastAsiaTheme="majorEastAsia"/>
          <w:highlight w:val="none"/>
          <w:lang w:val="en-US" w:eastAsia="zh-CN"/>
        </w:rPr>
        <w:t>3</w:t>
      </w:r>
      <w:r>
        <w:rPr>
          <w:rFonts w:eastAsiaTheme="majorEastAsia"/>
          <w:highlight w:val="none"/>
        </w:rPr>
        <w:t>.</w:t>
      </w:r>
      <w:r>
        <w:rPr>
          <w:rFonts w:hint="eastAsia" w:ascii="Times New Roman" w:hAnsi="Times New Roman" w:cs="Times New Roman" w:eastAsiaTheme="majorEastAsia"/>
          <w:highlight w:val="none"/>
          <w:lang w:val="en-US" w:eastAsia="zh-CN"/>
        </w:rPr>
        <w:t>5</w:t>
      </w:r>
      <w:r>
        <w:rPr>
          <w:rFonts w:hint="default" w:eastAsiaTheme="majorEastAsia"/>
          <w:highlight w:val="none"/>
          <w:lang w:val="en-US" w:eastAsia="zh-CN"/>
        </w:rPr>
        <w:t xml:space="preserve"> </w:t>
      </w:r>
      <w:r>
        <w:rPr>
          <w:rFonts w:hint="eastAsia" w:ascii="Times New Roman" w:hAnsi="Times New Roman" w:cs="Times New Roman" w:eastAsiaTheme="majorEastAsia"/>
          <w:highlight w:val="none"/>
          <w:lang w:val="en-US" w:eastAsia="zh-CN"/>
        </w:rPr>
        <w:t>剪拉</w:t>
      </w:r>
      <w:r>
        <w:rPr>
          <w:rFonts w:hint="eastAsia" w:cs="Times New Roman" w:eastAsiaTheme="majorEastAsia"/>
          <w:highlight w:val="none"/>
          <w:lang w:val="en-US" w:eastAsia="zh-CN"/>
        </w:rPr>
        <w:t>设备</w:t>
      </w:r>
      <w:r>
        <w:rPr>
          <w:rFonts w:eastAsiaTheme="majorEastAsia"/>
          <w:highlight w:val="none"/>
        </w:rPr>
        <w:t>驱动</w:t>
      </w:r>
      <w:r>
        <w:rPr>
          <w:rFonts w:hint="eastAsia" w:ascii="Times New Roman" w:hAnsi="Times New Roman" w:cs="Times New Roman" w:eastAsiaTheme="majorEastAsia"/>
          <w:highlight w:val="none"/>
          <w:lang w:val="en-US" w:eastAsia="zh-CN"/>
        </w:rPr>
        <w:t>和</w:t>
      </w:r>
      <w:r>
        <w:rPr>
          <w:rFonts w:eastAsiaTheme="majorEastAsia"/>
          <w:highlight w:val="none"/>
        </w:rPr>
        <w:t>数据采集</w:t>
      </w:r>
      <w:r>
        <w:rPr>
          <w:rFonts w:hint="eastAsia" w:ascii="Times New Roman" w:hAnsi="Times New Roman" w:cs="Times New Roman" w:eastAsiaTheme="majorEastAsia"/>
          <w:highlight w:val="none"/>
          <w:lang w:val="en-US" w:eastAsia="zh-CN"/>
        </w:rPr>
        <w:t>部件</w:t>
      </w:r>
      <w:r>
        <w:rPr>
          <w:rFonts w:hint="default" w:eastAsiaTheme="majorEastAsia"/>
          <w:highlight w:val="none"/>
          <w:lang w:val="en-US" w:eastAsia="zh-CN"/>
        </w:rPr>
        <w:t>应</w:t>
      </w:r>
      <w:r>
        <w:rPr>
          <w:rFonts w:eastAsiaTheme="majorEastAsia"/>
          <w:highlight w:val="none"/>
        </w:rPr>
        <w:t>由加载驱动</w:t>
      </w:r>
      <w:r>
        <w:rPr>
          <w:rFonts w:hint="eastAsia" w:cs="Times New Roman" w:eastAsiaTheme="majorEastAsia"/>
          <w:highlight w:val="none"/>
          <w:lang w:val="en-US" w:eastAsia="zh-CN"/>
        </w:rPr>
        <w:t>和</w:t>
      </w:r>
      <w:r>
        <w:rPr>
          <w:rFonts w:eastAsiaTheme="majorEastAsia"/>
          <w:highlight w:val="none"/>
        </w:rPr>
        <w:t>压力数据采集存储</w:t>
      </w:r>
      <w:r>
        <w:rPr>
          <w:rFonts w:hint="eastAsia" w:eastAsiaTheme="majorEastAsia"/>
          <w:highlight w:val="none"/>
          <w:lang w:val="en-US" w:eastAsia="zh-CN"/>
        </w:rPr>
        <w:t>两部分</w:t>
      </w:r>
      <w:r>
        <w:rPr>
          <w:rFonts w:eastAsiaTheme="majorEastAsia"/>
          <w:highlight w:val="none"/>
        </w:rPr>
        <w:t>组成</w:t>
      </w:r>
      <w:r>
        <w:rPr>
          <w:rFonts w:hint="default"/>
          <w:highlight w:val="none"/>
          <w:lang w:val="en-US" w:eastAsia="zh-CN"/>
        </w:rPr>
        <w:t>。</w:t>
      </w:r>
      <w:r>
        <w:rPr>
          <w:rFonts w:hint="eastAsia"/>
          <w:highlight w:val="none"/>
          <w:lang w:val="en-US" w:eastAsia="zh-CN"/>
        </w:rPr>
        <w:t>其性能应</w:t>
      </w:r>
      <w:r>
        <w:rPr>
          <w:rFonts w:eastAsiaTheme="majorEastAsia"/>
          <w:highlight w:val="none"/>
        </w:rPr>
        <w:t>符合下列规定：</w:t>
      </w:r>
    </w:p>
    <w:p>
      <w:pPr>
        <w:pStyle w:val="71"/>
        <w:ind w:firstLine="482"/>
        <w:rPr>
          <w:rFonts w:hint="default" w:eastAsiaTheme="majorEastAsia"/>
          <w:highlight w:val="none"/>
          <w:lang w:eastAsia="zh-CN"/>
        </w:rPr>
      </w:pPr>
      <w:r>
        <w:rPr>
          <w:rFonts w:hint="default"/>
          <w:strike w:val="0"/>
          <w:highlight w:val="none"/>
          <w:lang w:val="en-US" w:eastAsia="zh-CN"/>
        </w:rPr>
        <w:t xml:space="preserve">1 </w:t>
      </w:r>
      <w:r>
        <w:rPr>
          <w:rFonts w:ascii="Times New Roman" w:hAnsi="Times New Roman" w:cs="Times New Roman"/>
          <w:highlight w:val="none"/>
        </w:rPr>
        <w:t>应具有实时显示、超载显示</w:t>
      </w:r>
      <w:r>
        <w:rPr>
          <w:rFonts w:hint="eastAsia" w:ascii="Times New Roman" w:hAnsi="Times New Roman" w:cs="Times New Roman"/>
          <w:highlight w:val="none"/>
          <w:lang w:eastAsia="zh-CN"/>
        </w:rPr>
        <w:t>、</w:t>
      </w:r>
      <w:r>
        <w:rPr>
          <w:rFonts w:ascii="Times New Roman" w:hAnsi="Times New Roman" w:cs="Times New Roman"/>
          <w:highlight w:val="none"/>
        </w:rPr>
        <w:t>峰值保持</w:t>
      </w:r>
      <w:r>
        <w:rPr>
          <w:rFonts w:hint="eastAsia" w:ascii="Times New Roman" w:hAnsi="Times New Roman" w:cs="Times New Roman"/>
          <w:highlight w:val="none"/>
          <w:lang w:val="en-US" w:eastAsia="zh-CN"/>
        </w:rPr>
        <w:t>及数据存储</w:t>
      </w:r>
      <w:r>
        <w:rPr>
          <w:rFonts w:ascii="Times New Roman" w:hAnsi="Times New Roman" w:cs="Times New Roman"/>
          <w:highlight w:val="none"/>
        </w:rPr>
        <w:t>功能</w:t>
      </w:r>
      <w:r>
        <w:rPr>
          <w:rFonts w:hint="default" w:ascii="Times New Roman" w:hAnsi="Times New Roman" w:cs="Times New Roman"/>
          <w:highlight w:val="none"/>
          <w:lang w:eastAsia="zh-CN"/>
        </w:rPr>
        <w:t>；</w:t>
      </w:r>
    </w:p>
    <w:p>
      <w:pPr>
        <w:pStyle w:val="71"/>
        <w:ind w:firstLine="482"/>
        <w:rPr>
          <w:highlight w:val="none"/>
        </w:rPr>
      </w:pPr>
      <w:r>
        <w:rPr>
          <w:rFonts w:hint="eastAsia"/>
          <w:highlight w:val="none"/>
          <w:lang w:val="en-US" w:eastAsia="zh-CN"/>
        </w:rPr>
        <w:t>2</w:t>
      </w:r>
      <w:r>
        <w:rPr>
          <w:rFonts w:hint="default"/>
          <w:highlight w:val="none"/>
          <w:lang w:val="en-US" w:eastAsia="zh-CN"/>
        </w:rPr>
        <w:t xml:space="preserve"> </w:t>
      </w:r>
      <w:r>
        <w:rPr>
          <w:highlight w:val="none"/>
        </w:rPr>
        <w:t>荷载表的分辨率或最小示值宜为1N，满量程测试误差不得大于1.0</w:t>
      </w:r>
      <w:r>
        <w:rPr>
          <w:rFonts w:hint="eastAsia"/>
          <w:highlight w:val="none"/>
          <w:lang w:eastAsia="zh-CN"/>
        </w:rPr>
        <w:t>%</w:t>
      </w:r>
      <w:r>
        <w:rPr>
          <w:highlight w:val="none"/>
        </w:rPr>
        <w:t>；</w:t>
      </w:r>
    </w:p>
    <w:p>
      <w:pPr>
        <w:pStyle w:val="71"/>
        <w:ind w:firstLine="482"/>
        <w:rPr>
          <w:rFonts w:hint="eastAsia"/>
          <w:highlight w:val="none"/>
        </w:rPr>
      </w:pPr>
      <w:r>
        <w:rPr>
          <w:rFonts w:hint="eastAsia"/>
          <w:highlight w:val="none"/>
          <w:lang w:val="en-US" w:eastAsia="zh-CN"/>
        </w:rPr>
        <w:t xml:space="preserve">3 </w:t>
      </w:r>
      <w:r>
        <w:rPr>
          <w:rFonts w:hint="default" w:cs="Times New Roman"/>
          <w:highlight w:val="none"/>
          <w:lang w:val="en-US" w:eastAsia="zh-CN"/>
        </w:rPr>
        <w:t>设备</w:t>
      </w:r>
      <w:r>
        <w:rPr>
          <w:rFonts w:cs="Times New Roman"/>
          <w:highlight w:val="none"/>
        </w:rPr>
        <w:t>加载</w:t>
      </w:r>
      <w:r>
        <w:rPr>
          <w:rFonts w:hint="eastAsia" w:cs="Times New Roman"/>
          <w:highlight w:val="none"/>
          <w:lang w:val="en-US" w:eastAsia="zh-CN"/>
        </w:rPr>
        <w:t>量程宜为0kN~25kN，加载</w:t>
      </w:r>
      <w:r>
        <w:rPr>
          <w:rFonts w:cs="Times New Roman"/>
          <w:highlight w:val="none"/>
        </w:rPr>
        <w:t>速度应</w:t>
      </w:r>
      <w:r>
        <w:rPr>
          <w:rFonts w:hint="default" w:cs="Times New Roman"/>
          <w:highlight w:val="none"/>
          <w:lang w:val="en-US" w:eastAsia="zh-CN"/>
        </w:rPr>
        <w:t>满足</w:t>
      </w:r>
      <w:r>
        <w:rPr>
          <w:rFonts w:hint="eastAsia" w:ascii="Times New Roman" w:hAnsi="Times New Roman" w:eastAsia="宋体" w:cs="Times New Roman"/>
          <w:highlight w:val="none"/>
          <w:lang w:val="en-US" w:eastAsia="zh-CN"/>
        </w:rPr>
        <w:t>本规程第5.3.</w:t>
      </w:r>
      <w:r>
        <w:rPr>
          <w:rFonts w:hint="eastAsia" w:eastAsia="宋体" w:cs="Times New Roman"/>
          <w:highlight w:val="none"/>
          <w:lang w:val="en-US" w:eastAsia="zh-CN"/>
        </w:rPr>
        <w:t>5</w:t>
      </w:r>
      <w:r>
        <w:rPr>
          <w:rFonts w:hint="eastAsia" w:ascii="Times New Roman" w:hAnsi="Times New Roman" w:eastAsia="宋体" w:cs="Times New Roman"/>
          <w:highlight w:val="none"/>
          <w:lang w:val="en-US" w:eastAsia="zh-CN"/>
        </w:rPr>
        <w:t>条</w:t>
      </w:r>
      <w:r>
        <w:rPr>
          <w:rFonts w:hint="default" w:cs="Times New Roman"/>
          <w:highlight w:val="none"/>
          <w:lang w:val="en-US" w:eastAsia="zh-CN"/>
        </w:rPr>
        <w:t>试验</w:t>
      </w:r>
      <w:r>
        <w:rPr>
          <w:rFonts w:hint="eastAsia" w:ascii="Times New Roman" w:hAnsi="Times New Roman" w:eastAsia="宋体" w:cs="Times New Roman"/>
          <w:highlight w:val="none"/>
          <w:lang w:val="en-US" w:eastAsia="zh-CN"/>
        </w:rPr>
        <w:t>加载</w:t>
      </w:r>
      <w:r>
        <w:rPr>
          <w:rFonts w:hint="default" w:cs="Times New Roman"/>
          <w:highlight w:val="none"/>
          <w:lang w:val="en-US" w:eastAsia="zh-CN"/>
        </w:rPr>
        <w:t>要求</w:t>
      </w:r>
      <w:r>
        <w:rPr>
          <w:rFonts w:hint="eastAsia"/>
          <w:highlight w:val="none"/>
          <w:lang w:eastAsia="zh-CN"/>
        </w:rPr>
        <w:t>；</w:t>
      </w:r>
    </w:p>
    <w:p>
      <w:pPr>
        <w:pStyle w:val="71"/>
        <w:ind w:firstLine="482"/>
        <w:rPr>
          <w:rFonts w:hint="default" w:eastAsiaTheme="majorEastAsia"/>
          <w:highlight w:val="none"/>
          <w:lang w:val="en-US" w:eastAsia="zh-CN"/>
        </w:rPr>
      </w:pPr>
      <w:r>
        <w:rPr>
          <w:rFonts w:hint="eastAsia"/>
          <w:highlight w:val="none"/>
          <w:lang w:val="en-US" w:eastAsia="zh-CN"/>
        </w:rPr>
        <w:t>4</w:t>
      </w:r>
      <w:r>
        <w:rPr>
          <w:rFonts w:hint="default"/>
          <w:highlight w:val="none"/>
          <w:lang w:val="en-US" w:eastAsia="zh-CN"/>
        </w:rPr>
        <w:t xml:space="preserve"> </w:t>
      </w:r>
      <w:r>
        <w:rPr>
          <w:rFonts w:ascii="Times New Roman" w:hAnsi="Times New Roman" w:cs="Times New Roman" w:eastAsiaTheme="majorEastAsia"/>
          <w:highlight w:val="none"/>
        </w:rPr>
        <w:t>数据采集及存储装置</w:t>
      </w:r>
      <w:r>
        <w:rPr>
          <w:rFonts w:hint="default" w:ascii="Times New Roman" w:hAnsi="Times New Roman" w:cs="Times New Roman"/>
          <w:highlight w:val="none"/>
          <w:lang w:val="en-US" w:eastAsia="zh-CN"/>
        </w:rPr>
        <w:t>应能</w:t>
      </w:r>
      <w:r>
        <w:rPr>
          <w:rFonts w:hint="default"/>
          <w:highlight w:val="none"/>
          <w:lang w:val="en-US" w:eastAsia="zh-CN"/>
        </w:rPr>
        <w:t>适用于-4</w:t>
      </w:r>
      <w:r>
        <w:rPr>
          <w:highlight w:val="none"/>
        </w:rPr>
        <w:t>℃</w:t>
      </w:r>
      <w:r>
        <w:rPr>
          <w:rFonts w:hint="default"/>
          <w:highlight w:val="none"/>
          <w:lang w:val="en-US" w:eastAsia="zh-CN"/>
        </w:rPr>
        <w:t>~40</w:t>
      </w:r>
      <w:r>
        <w:rPr>
          <w:highlight w:val="none"/>
        </w:rPr>
        <w:t>℃</w:t>
      </w:r>
      <w:r>
        <w:rPr>
          <w:rFonts w:hint="default"/>
          <w:highlight w:val="none"/>
          <w:lang w:eastAsia="zh-CN"/>
        </w:rPr>
        <w:t>的</w:t>
      </w:r>
      <w:r>
        <w:rPr>
          <w:highlight w:val="none"/>
        </w:rPr>
        <w:t>环境温度</w:t>
      </w:r>
      <w:r>
        <w:rPr>
          <w:rFonts w:hint="default"/>
          <w:highlight w:val="none"/>
          <w:lang w:val="en-US" w:eastAsia="zh-CN"/>
        </w:rPr>
        <w:t>条件</w:t>
      </w:r>
      <w:r>
        <w:rPr>
          <w:rFonts w:hint="eastAsia" w:cs="Times New Roman"/>
          <w:highlight w:val="none"/>
          <w:lang w:val="en-US" w:eastAsia="zh-CN"/>
        </w:rPr>
        <w:t>。</w:t>
      </w:r>
    </w:p>
    <w:p>
      <w:pPr>
        <w:pStyle w:val="69"/>
        <w:rPr>
          <w:rFonts w:hint="default" w:ascii="Times New Roman" w:hAnsi="Times New Roman" w:cs="Times New Roman"/>
          <w:strike w:val="0"/>
          <w:highlight w:val="none"/>
          <w:lang w:eastAsia="zh-CN"/>
        </w:rPr>
      </w:pPr>
      <w:r>
        <w:rPr>
          <w:rFonts w:ascii="Times New Roman" w:hAnsi="Times New Roman" w:cs="Times New Roman"/>
          <w:highlight w:val="none"/>
        </w:rPr>
        <w:t>【4.</w:t>
      </w:r>
      <w:r>
        <w:rPr>
          <w:rFonts w:hint="eastAsia" w:ascii="Times New Roman" w:hAnsi="Times New Roman" w:cs="Times New Roman"/>
          <w:highlight w:val="none"/>
          <w:lang w:val="en-US" w:eastAsia="zh-CN"/>
        </w:rPr>
        <w:t>3</w:t>
      </w:r>
      <w:r>
        <w:rPr>
          <w:rFonts w:ascii="Times New Roman" w:hAnsi="Times New Roman" w:cs="Times New Roman"/>
          <w:highlight w:val="none"/>
        </w:rPr>
        <w:t>.</w:t>
      </w:r>
      <w:r>
        <w:rPr>
          <w:rFonts w:hint="eastAsia" w:ascii="Times New Roman" w:hAnsi="Times New Roman" w:cs="Times New Roman"/>
          <w:highlight w:val="none"/>
          <w:lang w:val="en-US" w:eastAsia="zh-CN"/>
        </w:rPr>
        <w:t>5</w:t>
      </w:r>
      <w:r>
        <w:rPr>
          <w:rFonts w:ascii="Times New Roman" w:hAnsi="Times New Roman" w:cs="Times New Roman"/>
          <w:highlight w:val="none"/>
        </w:rPr>
        <w:t>】</w:t>
      </w:r>
      <w:r>
        <w:rPr>
          <w:rFonts w:hint="eastAsia" w:cs="Times New Roman"/>
          <w:highlight w:val="none"/>
          <w:lang w:val="en-US" w:eastAsia="zh-CN"/>
        </w:rPr>
        <w:t>驱动装置在满足</w:t>
      </w:r>
      <w:r>
        <w:rPr>
          <w:rFonts w:ascii="Times New Roman" w:hAnsi="Times New Roman" w:cs="Times New Roman"/>
          <w:highlight w:val="none"/>
        </w:rPr>
        <w:t>加载速度均匀</w:t>
      </w:r>
      <w:r>
        <w:rPr>
          <w:rFonts w:hint="eastAsia" w:cs="Times New Roman"/>
          <w:highlight w:val="none"/>
          <w:lang w:val="en-US" w:eastAsia="zh-CN"/>
        </w:rPr>
        <w:t>可控前提下</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可以</w:t>
      </w:r>
      <w:r>
        <w:rPr>
          <w:rFonts w:ascii="Times New Roman" w:hAnsi="Times New Roman" w:cs="Times New Roman"/>
          <w:highlight w:val="none"/>
        </w:rPr>
        <w:t>采用手动</w:t>
      </w:r>
      <w:r>
        <w:rPr>
          <w:rFonts w:hint="eastAsia" w:cs="Times New Roman"/>
          <w:highlight w:val="none"/>
          <w:lang w:val="en-US" w:eastAsia="zh-CN"/>
        </w:rPr>
        <w:t>加载，也可以采用</w:t>
      </w:r>
      <w:r>
        <w:rPr>
          <w:rFonts w:ascii="Times New Roman" w:hAnsi="Times New Roman" w:cs="Times New Roman"/>
          <w:highlight w:val="none"/>
        </w:rPr>
        <w:t>机电一体化的</w:t>
      </w:r>
      <w:r>
        <w:rPr>
          <w:rFonts w:hint="eastAsia" w:cs="Times New Roman"/>
          <w:highlight w:val="none"/>
          <w:lang w:val="en-US" w:eastAsia="zh-CN"/>
        </w:rPr>
        <w:t>自动</w:t>
      </w:r>
      <w:r>
        <w:rPr>
          <w:rFonts w:ascii="Times New Roman" w:hAnsi="Times New Roman" w:cs="Times New Roman"/>
          <w:highlight w:val="none"/>
        </w:rPr>
        <w:t>加载</w:t>
      </w:r>
      <w:r>
        <w:rPr>
          <w:rFonts w:hint="eastAsia" w:cs="Times New Roman"/>
          <w:highlight w:val="none"/>
          <w:lang w:val="en-US" w:eastAsia="zh-CN"/>
        </w:rPr>
        <w:t>方式。采集力值的</w:t>
      </w:r>
      <w:r>
        <w:rPr>
          <w:rFonts w:hint="default" w:ascii="Times New Roman" w:hAnsi="Times New Roman" w:cs="Times New Roman"/>
          <w:highlight w:val="none"/>
          <w:lang w:eastAsia="zh-CN"/>
        </w:rPr>
        <w:t>传感器可根据</w:t>
      </w:r>
      <w:r>
        <w:rPr>
          <w:rFonts w:hint="eastAsia" w:cs="Times New Roman"/>
          <w:highlight w:val="none"/>
          <w:lang w:val="en-US" w:eastAsia="zh-CN"/>
        </w:rPr>
        <w:t>设备情况</w:t>
      </w:r>
      <w:r>
        <w:rPr>
          <w:rFonts w:hint="default" w:ascii="Times New Roman" w:hAnsi="Times New Roman" w:cs="Times New Roman"/>
          <w:highlight w:val="none"/>
          <w:lang w:eastAsia="zh-CN"/>
        </w:rPr>
        <w:t>选择穿孔式、轮辐式或液压传感器</w:t>
      </w:r>
      <w:r>
        <w:rPr>
          <w:rFonts w:hint="default" w:ascii="Times New Roman" w:hAnsi="Times New Roman" w:cs="Times New Roman"/>
          <w:strike w:val="0"/>
          <w:highlight w:val="none"/>
          <w:lang w:eastAsia="zh-CN"/>
        </w:rPr>
        <w:t>。</w:t>
      </w:r>
    </w:p>
    <w:p>
      <w:pPr>
        <w:pStyle w:val="69"/>
        <w:ind w:firstLine="480" w:firstLineChars="200"/>
        <w:rPr>
          <w:rFonts w:hint="default"/>
          <w:highlight w:val="none"/>
          <w:lang w:eastAsia="zh-CN"/>
        </w:rPr>
      </w:pPr>
      <w:r>
        <w:rPr>
          <w:rFonts w:hint="default" w:ascii="Times New Roman" w:hAnsi="Times New Roman" w:cs="Times New Roman"/>
          <w:strike w:val="0"/>
          <w:highlight w:val="none"/>
          <w:lang w:val="en-US" w:eastAsia="zh-CN"/>
        </w:rPr>
        <w:t>由于</w:t>
      </w:r>
      <w:r>
        <w:rPr>
          <w:rFonts w:hint="default"/>
          <w:highlight w:val="none"/>
          <w:lang w:val="en-US" w:eastAsia="zh-CN"/>
        </w:rPr>
        <w:t>剪切试验与拉拔试验均呈现脆性破坏模式，</w:t>
      </w:r>
      <w:r>
        <w:rPr>
          <w:rFonts w:hint="eastAsia"/>
          <w:highlight w:val="none"/>
          <w:lang w:eastAsia="zh-CN"/>
        </w:rPr>
        <w:t>试件</w:t>
      </w:r>
      <w:r>
        <w:rPr>
          <w:highlight w:val="none"/>
        </w:rPr>
        <w:t>被剪断或拉断瞬间发生，因此要求电子仪器应</w:t>
      </w:r>
      <w:r>
        <w:rPr>
          <w:rFonts w:hint="default"/>
          <w:highlight w:val="none"/>
          <w:lang w:val="en-US" w:eastAsia="zh-CN"/>
        </w:rPr>
        <w:t>能采集到荷载峰值并有保持</w:t>
      </w:r>
      <w:r>
        <w:rPr>
          <w:highlight w:val="none"/>
        </w:rPr>
        <w:t>功能</w:t>
      </w:r>
      <w:r>
        <w:rPr>
          <w:rFonts w:hint="default" w:ascii="Times New Roman" w:hAnsi="Times New Roman" w:cs="Times New Roman"/>
          <w:highlight w:val="none"/>
          <w:lang w:val="en-US" w:eastAsia="zh-CN"/>
        </w:rPr>
        <w:t>。采集装置</w:t>
      </w:r>
      <w:r>
        <w:rPr>
          <w:highlight w:val="none"/>
        </w:rPr>
        <w:t>设有存储模块</w:t>
      </w:r>
      <w:r>
        <w:rPr>
          <w:rFonts w:hint="default"/>
          <w:highlight w:val="none"/>
          <w:lang w:val="en-US" w:eastAsia="zh-CN"/>
        </w:rPr>
        <w:t>时</w:t>
      </w:r>
      <w:r>
        <w:rPr>
          <w:highlight w:val="none"/>
        </w:rPr>
        <w:t>可将测强曲线设置在内存中，检测时将</w:t>
      </w:r>
      <w:r>
        <w:rPr>
          <w:rFonts w:hint="eastAsia"/>
          <w:highlight w:val="none"/>
          <w:lang w:eastAsia="zh-CN"/>
        </w:rPr>
        <w:t>试件</w:t>
      </w:r>
      <w:r>
        <w:rPr>
          <w:rFonts w:hint="default"/>
          <w:highlight w:val="none"/>
          <w:lang w:val="en-US" w:eastAsia="zh-CN"/>
        </w:rPr>
        <w:t>剪断区和拉断区</w:t>
      </w:r>
      <w:r>
        <w:rPr>
          <w:highlight w:val="none"/>
        </w:rPr>
        <w:t>直径输入系统内，选择不同的测强曲线</w:t>
      </w:r>
      <w:r>
        <w:rPr>
          <w:rFonts w:hint="default"/>
          <w:highlight w:val="none"/>
          <w:lang w:val="en-US" w:eastAsia="zh-CN"/>
        </w:rPr>
        <w:t>后能</w:t>
      </w:r>
      <w:r>
        <w:rPr>
          <w:highlight w:val="none"/>
        </w:rPr>
        <w:t>直接读取混凝土抗压强度换算值</w:t>
      </w:r>
      <w:r>
        <w:rPr>
          <w:rFonts w:hint="default"/>
          <w:highlight w:val="none"/>
          <w:lang w:eastAsia="zh-CN"/>
        </w:rPr>
        <w:t>，</w:t>
      </w:r>
      <w:r>
        <w:rPr>
          <w:rFonts w:hint="default"/>
          <w:highlight w:val="none"/>
          <w:lang w:val="en-US" w:eastAsia="zh-CN"/>
        </w:rPr>
        <w:t>使得试验</w:t>
      </w:r>
      <w:r>
        <w:rPr>
          <w:rFonts w:hint="default" w:ascii="Times New Roman" w:hAnsi="Times New Roman" w:cs="Times New Roman"/>
          <w:highlight w:val="none"/>
          <w:lang w:val="en-US" w:eastAsia="zh-CN"/>
        </w:rPr>
        <w:t>显示</w:t>
      </w:r>
      <w:r>
        <w:rPr>
          <w:rFonts w:hint="default"/>
          <w:highlight w:val="none"/>
          <w:lang w:val="en-US" w:eastAsia="zh-CN"/>
        </w:rPr>
        <w:t>更加直观</w:t>
      </w:r>
      <w:r>
        <w:rPr>
          <w:highlight w:val="none"/>
        </w:rPr>
        <w:t>。</w:t>
      </w:r>
      <w:r>
        <w:rPr>
          <w:rFonts w:hint="eastAsia"/>
          <w:highlight w:val="none"/>
          <w:lang w:val="en-US" w:eastAsia="zh-CN"/>
        </w:rPr>
        <w:t>自动加载情况下</w:t>
      </w:r>
      <w:r>
        <w:rPr>
          <w:rFonts w:hint="default" w:eastAsia="楷体_GB2312" w:cs="Times New Roman"/>
          <w:highlight w:val="none"/>
          <w:lang w:val="en-US" w:eastAsia="zh-CN"/>
        </w:rPr>
        <w:t>驱动和</w:t>
      </w:r>
      <w:r>
        <w:rPr>
          <w:rFonts w:ascii="Times New Roman" w:hAnsi="Times New Roman" w:eastAsia="楷体_GB2312" w:cs="Times New Roman"/>
          <w:highlight w:val="none"/>
        </w:rPr>
        <w:t>数据采集</w:t>
      </w:r>
      <w:r>
        <w:rPr>
          <w:rFonts w:hint="default" w:eastAsia="楷体_GB2312" w:cs="Times New Roman"/>
          <w:highlight w:val="none"/>
          <w:lang w:val="en-US" w:eastAsia="zh-CN"/>
        </w:rPr>
        <w:t>部件</w:t>
      </w:r>
      <w:r>
        <w:rPr>
          <w:rFonts w:hint="eastAsia" w:cs="Times New Roman"/>
          <w:highlight w:val="none"/>
          <w:lang w:val="en-US" w:eastAsia="zh-CN"/>
        </w:rPr>
        <w:t>宜设计</w:t>
      </w:r>
      <w:r>
        <w:rPr>
          <w:highlight w:val="none"/>
        </w:rPr>
        <w:t>超载自动停机功能，</w:t>
      </w:r>
      <w:r>
        <w:rPr>
          <w:rFonts w:hint="default"/>
          <w:highlight w:val="none"/>
          <w:lang w:val="en-US" w:eastAsia="zh-CN"/>
        </w:rPr>
        <w:t>即</w:t>
      </w:r>
      <w:r>
        <w:rPr>
          <w:highlight w:val="none"/>
        </w:rPr>
        <w:t>数据采集</w:t>
      </w:r>
      <w:r>
        <w:rPr>
          <w:rFonts w:hint="default"/>
          <w:highlight w:val="none"/>
          <w:lang w:val="en-US" w:eastAsia="zh-CN"/>
        </w:rPr>
        <w:t>部件</w:t>
      </w:r>
      <w:r>
        <w:rPr>
          <w:highlight w:val="none"/>
        </w:rPr>
        <w:t>出现超载信号时</w:t>
      </w:r>
      <w:r>
        <w:rPr>
          <w:rFonts w:hint="default"/>
          <w:highlight w:val="none"/>
          <w:lang w:val="en-US" w:eastAsia="zh-CN"/>
        </w:rPr>
        <w:t>能够自动</w:t>
      </w:r>
      <w:r>
        <w:rPr>
          <w:highlight w:val="none"/>
        </w:rPr>
        <w:t>立即停止加载</w:t>
      </w:r>
      <w:r>
        <w:rPr>
          <w:rFonts w:hint="default"/>
          <w:highlight w:val="none"/>
          <w:lang w:eastAsia="zh-CN"/>
        </w:rPr>
        <w:t>，</w:t>
      </w:r>
      <w:r>
        <w:rPr>
          <w:rFonts w:hint="default"/>
          <w:highlight w:val="none"/>
          <w:lang w:val="en-US" w:eastAsia="zh-CN"/>
        </w:rPr>
        <w:t>目的是</w:t>
      </w:r>
      <w:r>
        <w:rPr>
          <w:highlight w:val="none"/>
        </w:rPr>
        <w:t>避免加载过大损坏仪器设备</w:t>
      </w:r>
      <w:r>
        <w:rPr>
          <w:rFonts w:hint="default"/>
          <w:highlight w:val="none"/>
          <w:lang w:eastAsia="zh-CN"/>
        </w:rPr>
        <w:t>。</w:t>
      </w:r>
    </w:p>
    <w:p>
      <w:pPr>
        <w:pStyle w:val="3"/>
        <w:spacing w:before="0" w:after="0"/>
        <w:rPr>
          <w:highlight w:val="none"/>
        </w:rPr>
      </w:pPr>
      <w:bookmarkStart w:id="227" w:name="_Toc24269"/>
      <w:r>
        <w:rPr>
          <w:highlight w:val="none"/>
        </w:rPr>
        <w:t>4.</w:t>
      </w:r>
      <w:r>
        <w:rPr>
          <w:rFonts w:hint="eastAsia"/>
          <w:highlight w:val="none"/>
          <w:lang w:val="en-US" w:eastAsia="zh-CN"/>
        </w:rPr>
        <w:t>4</w:t>
      </w:r>
      <w:r>
        <w:rPr>
          <w:rFonts w:hint="default"/>
          <w:highlight w:val="none"/>
          <w:lang w:val="en-US" w:eastAsia="zh-CN"/>
        </w:rPr>
        <w:t xml:space="preserve"> </w:t>
      </w:r>
      <w:r>
        <w:rPr>
          <w:rFonts w:hint="eastAsia"/>
          <w:highlight w:val="none"/>
          <w:lang w:val="en-US" w:eastAsia="zh-CN"/>
        </w:rPr>
        <w:t>几何测量设备</w:t>
      </w:r>
      <w:bookmarkEnd w:id="227"/>
    </w:p>
    <w:p>
      <w:pPr>
        <w:pStyle w:val="65"/>
        <w:rPr>
          <w:rFonts w:hint="eastAsia" w:cs="Times New Roman"/>
          <w:highlight w:val="none"/>
          <w:lang w:val="en-US" w:eastAsia="zh-CN"/>
        </w:rPr>
      </w:pPr>
      <w:r>
        <w:rPr>
          <w:rFonts w:eastAsiaTheme="majorEastAsia"/>
          <w:highlight w:val="none"/>
        </w:rPr>
        <w:t>4.</w:t>
      </w:r>
      <w:r>
        <w:rPr>
          <w:rFonts w:hint="eastAsia" w:eastAsiaTheme="majorEastAsia"/>
          <w:highlight w:val="none"/>
          <w:lang w:val="en-US" w:eastAsia="zh-CN"/>
        </w:rPr>
        <w:t>4</w:t>
      </w:r>
      <w:r>
        <w:rPr>
          <w:rFonts w:eastAsiaTheme="majorEastAsia"/>
          <w:highlight w:val="none"/>
        </w:rPr>
        <w:t>.</w:t>
      </w:r>
      <w:r>
        <w:rPr>
          <w:rFonts w:hint="eastAsia" w:eastAsiaTheme="majorEastAsia"/>
          <w:highlight w:val="none"/>
          <w:lang w:val="en-US" w:eastAsia="zh-CN"/>
        </w:rPr>
        <w:t>1</w:t>
      </w:r>
      <w:r>
        <w:rPr>
          <w:rFonts w:hint="default" w:eastAsiaTheme="majorEastAsia"/>
          <w:highlight w:val="none"/>
          <w:lang w:val="en-US" w:eastAsia="zh-CN"/>
        </w:rPr>
        <w:t xml:space="preserve"> </w:t>
      </w:r>
      <w:r>
        <w:rPr>
          <w:rFonts w:hint="eastAsia" w:eastAsiaTheme="majorEastAsia"/>
          <w:highlight w:val="none"/>
          <w:lang w:val="en-US" w:eastAsia="zh-CN"/>
        </w:rPr>
        <w:t>几何测量设备可包括</w:t>
      </w:r>
      <w:r>
        <w:rPr>
          <w:rFonts w:hint="eastAsia" w:cs="Times New Roman"/>
          <w:highlight w:val="none"/>
          <w:lang w:val="en-US" w:eastAsia="zh-CN"/>
        </w:rPr>
        <w:t>游标卡尺、钢直尺、塞尺等。</w:t>
      </w:r>
    </w:p>
    <w:p>
      <w:pPr>
        <w:pStyle w:val="69"/>
        <w:rPr>
          <w:rFonts w:hint="eastAsia" w:ascii="Times New Roman" w:hAnsi="Times New Roman" w:cs="Times New Roman"/>
          <w:highlight w:val="none"/>
          <w:lang w:val="en-US" w:eastAsia="zh-CN"/>
        </w:rPr>
      </w:pPr>
      <w:r>
        <w:rPr>
          <w:rFonts w:ascii="Times New Roman" w:hAnsi="Times New Roman" w:cs="Times New Roman"/>
          <w:highlight w:val="none"/>
        </w:rPr>
        <w:t>【4.</w:t>
      </w:r>
      <w:r>
        <w:rPr>
          <w:rFonts w:hint="eastAsia" w:ascii="Times New Roman" w:hAnsi="Times New Roman" w:cs="Times New Roman"/>
          <w:highlight w:val="none"/>
          <w:lang w:val="en-US" w:eastAsia="zh-CN"/>
        </w:rPr>
        <w:t>4</w:t>
      </w:r>
      <w:r>
        <w:rPr>
          <w:rFonts w:ascii="Times New Roman" w:hAnsi="Times New Roman" w:cs="Times New Roman"/>
          <w:highlight w:val="none"/>
        </w:rPr>
        <w:t>.</w:t>
      </w:r>
      <w:r>
        <w:rPr>
          <w:rFonts w:hint="eastAsia" w:ascii="Times New Roman" w:hAnsi="Times New Roman" w:cs="Times New Roman"/>
          <w:highlight w:val="none"/>
          <w:lang w:val="en-US" w:eastAsia="zh-CN"/>
        </w:rPr>
        <w:t>1</w:t>
      </w:r>
      <w:r>
        <w:rPr>
          <w:rFonts w:ascii="Times New Roman" w:hAnsi="Times New Roman" w:cs="Times New Roman"/>
          <w:highlight w:val="none"/>
        </w:rPr>
        <w:t>】</w:t>
      </w:r>
      <w:r>
        <w:rPr>
          <w:rFonts w:hint="eastAsia" w:ascii="Times New Roman" w:hAnsi="Times New Roman" w:cs="Times New Roman"/>
          <w:highlight w:val="none"/>
          <w:lang w:val="en-US" w:eastAsia="zh-CN"/>
        </w:rPr>
        <w:t>游标卡尺用于量测</w:t>
      </w:r>
      <w:r>
        <w:rPr>
          <w:rFonts w:hint="eastAsia" w:cs="Times New Roman"/>
          <w:highlight w:val="none"/>
          <w:lang w:val="en-US" w:eastAsia="zh-CN"/>
        </w:rPr>
        <w:t>试件</w:t>
      </w:r>
      <w:r>
        <w:rPr>
          <w:rFonts w:hint="eastAsia" w:ascii="Times New Roman" w:hAnsi="Times New Roman" w:cs="Times New Roman"/>
          <w:highlight w:val="none"/>
          <w:lang w:val="en-US" w:eastAsia="zh-CN"/>
        </w:rPr>
        <w:t>剪断区和拉断区的直径，钢直尺和塞尺配合</w:t>
      </w:r>
      <w:r>
        <w:rPr>
          <w:rFonts w:hint="eastAsia" w:cs="Times New Roman"/>
          <w:highlight w:val="none"/>
          <w:lang w:val="en-US" w:eastAsia="zh-CN"/>
        </w:rPr>
        <w:t>可</w:t>
      </w:r>
      <w:r>
        <w:rPr>
          <w:rFonts w:hint="eastAsia" w:ascii="Times New Roman" w:hAnsi="Times New Roman" w:cs="Times New Roman"/>
          <w:highlight w:val="none"/>
          <w:lang w:val="en-US" w:eastAsia="zh-CN"/>
        </w:rPr>
        <w:t>对</w:t>
      </w:r>
      <w:r>
        <w:rPr>
          <w:rFonts w:hint="eastAsia" w:cs="Times New Roman"/>
          <w:highlight w:val="none"/>
          <w:lang w:val="en-US" w:eastAsia="zh-CN"/>
        </w:rPr>
        <w:t>试件</w:t>
      </w:r>
      <w:r>
        <w:rPr>
          <w:rFonts w:hint="eastAsia" w:ascii="Times New Roman" w:hAnsi="Times New Roman" w:cs="Times New Roman"/>
          <w:highlight w:val="none"/>
          <w:lang w:val="en-US" w:eastAsia="zh-CN"/>
        </w:rPr>
        <w:t>母线的平整度进行量测和复核。</w:t>
      </w:r>
    </w:p>
    <w:p>
      <w:pPr>
        <w:pStyle w:val="65"/>
        <w:rPr>
          <w:rFonts w:hint="default" w:cs="Times New Roman"/>
          <w:highlight w:val="none"/>
          <w:lang w:val="en-US" w:eastAsia="zh-CN"/>
        </w:rPr>
      </w:pPr>
      <w:r>
        <w:rPr>
          <w:rFonts w:hint="eastAsia" w:cs="Times New Roman"/>
          <w:highlight w:val="none"/>
          <w:lang w:val="en-US" w:eastAsia="zh-CN"/>
        </w:rPr>
        <w:t xml:space="preserve">4.4.2 </w:t>
      </w:r>
      <w:r>
        <w:rPr>
          <w:rFonts w:hint="eastAsia" w:eastAsiaTheme="majorEastAsia"/>
          <w:highlight w:val="none"/>
          <w:lang w:val="en-US" w:eastAsia="zh-CN"/>
        </w:rPr>
        <w:t>几何测量设备的</w:t>
      </w:r>
      <w:r>
        <w:rPr>
          <w:rFonts w:hint="eastAsia" w:cs="Times New Roman"/>
          <w:highlight w:val="none"/>
          <w:lang w:val="en-US" w:eastAsia="zh-CN"/>
        </w:rPr>
        <w:t>精度应不低于0.1mm。</w:t>
      </w:r>
    </w:p>
    <w:bookmarkEnd w:id="223"/>
    <w:bookmarkEnd w:id="224"/>
    <w:bookmarkEnd w:id="225"/>
    <w:bookmarkEnd w:id="226"/>
    <w:p>
      <w:pPr>
        <w:pStyle w:val="3"/>
        <w:spacing w:before="0" w:after="0"/>
        <w:rPr>
          <w:rFonts w:hint="default" w:ascii="Times New Roman" w:hAnsi="Times New Roman" w:cs="Times New Roman"/>
          <w:highlight w:val="none"/>
          <w:lang w:val="en-US" w:eastAsia="zh-CN"/>
        </w:rPr>
      </w:pPr>
      <w:bookmarkStart w:id="228" w:name="_Toc3641"/>
      <w:bookmarkStart w:id="229" w:name="_Toc9538"/>
      <w:bookmarkStart w:id="230" w:name="_Toc18505"/>
      <w:bookmarkStart w:id="231" w:name="_Toc17743"/>
      <w:bookmarkStart w:id="232" w:name="_Toc29638"/>
      <w:bookmarkStart w:id="233" w:name="_Toc239"/>
      <w:bookmarkStart w:id="234" w:name="_Toc31899"/>
      <w:bookmarkStart w:id="235" w:name="_Toc29787"/>
      <w:bookmarkStart w:id="236" w:name="_Toc21677"/>
      <w:bookmarkStart w:id="237" w:name="_Toc16080"/>
      <w:r>
        <w:rPr>
          <w:rFonts w:ascii="Times New Roman" w:hAnsi="Times New Roman" w:cs="Times New Roman"/>
          <w:highlight w:val="none"/>
        </w:rPr>
        <w:t>4.</w:t>
      </w:r>
      <w:r>
        <w:rPr>
          <w:rFonts w:hint="eastAsia" w:cs="Times New Roman"/>
          <w:highlight w:val="none"/>
          <w:lang w:val="en-US" w:eastAsia="zh-CN"/>
        </w:rPr>
        <w:t>5</w:t>
      </w:r>
      <w:r>
        <w:rPr>
          <w:rFonts w:ascii="Times New Roman" w:hAnsi="Times New Roman" w:cs="Times New Roman"/>
          <w:highlight w:val="none"/>
        </w:rPr>
        <w:t xml:space="preserve"> </w:t>
      </w:r>
      <w:r>
        <w:rPr>
          <w:rFonts w:hint="eastAsia" w:ascii="Times New Roman" w:hAnsi="Times New Roman" w:cs="Times New Roman"/>
          <w:highlight w:val="none"/>
          <w:lang w:val="en-US" w:eastAsia="zh-CN"/>
        </w:rPr>
        <w:t>校准</w:t>
      </w:r>
      <w:r>
        <w:rPr>
          <w:rFonts w:hint="eastAsia" w:cs="Times New Roman"/>
          <w:highlight w:val="none"/>
          <w:lang w:val="en-US" w:eastAsia="zh-CN"/>
        </w:rPr>
        <w:t>、核查</w:t>
      </w:r>
      <w:r>
        <w:rPr>
          <w:rFonts w:hint="eastAsia" w:ascii="Times New Roman" w:hAnsi="Times New Roman" w:cs="Times New Roman"/>
          <w:highlight w:val="none"/>
          <w:lang w:val="en-US" w:eastAsia="zh-CN"/>
        </w:rPr>
        <w:t>与</w:t>
      </w:r>
      <w:bookmarkEnd w:id="228"/>
      <w:bookmarkEnd w:id="229"/>
      <w:bookmarkEnd w:id="230"/>
      <w:bookmarkEnd w:id="231"/>
      <w:bookmarkEnd w:id="232"/>
      <w:bookmarkEnd w:id="233"/>
      <w:bookmarkEnd w:id="234"/>
      <w:bookmarkEnd w:id="235"/>
      <w:r>
        <w:rPr>
          <w:rFonts w:hint="eastAsia" w:cs="Times New Roman"/>
          <w:highlight w:val="none"/>
          <w:lang w:val="en-US" w:eastAsia="zh-CN"/>
        </w:rPr>
        <w:t>保养</w:t>
      </w:r>
      <w:bookmarkEnd w:id="236"/>
      <w:bookmarkEnd w:id="237"/>
    </w:p>
    <w:p>
      <w:pPr>
        <w:rPr>
          <w:rFonts w:hint="eastAsia" w:ascii="Times New Roman" w:hAnsi="Times New Roman" w:eastAsia="宋体" w:cs="Times New Roman"/>
          <w:highlight w:val="none"/>
          <w:lang w:eastAsia="zh-CN"/>
        </w:rPr>
      </w:pPr>
      <w:r>
        <w:rPr>
          <w:rFonts w:ascii="Times New Roman" w:hAnsi="Times New Roman" w:cs="Times New Roman"/>
          <w:highlight w:val="none"/>
        </w:rPr>
        <w:t>4.</w:t>
      </w:r>
      <w:r>
        <w:rPr>
          <w:rFonts w:hint="eastAsia" w:cs="Times New Roman"/>
          <w:highlight w:val="none"/>
          <w:lang w:val="en-US" w:eastAsia="zh-CN"/>
        </w:rPr>
        <w:t>5</w:t>
      </w:r>
      <w:r>
        <w:rPr>
          <w:rFonts w:ascii="Times New Roman" w:hAnsi="Times New Roman" w:cs="Times New Roman"/>
          <w:highlight w:val="none"/>
        </w:rPr>
        <w:t>.</w:t>
      </w:r>
      <w:r>
        <w:rPr>
          <w:rFonts w:hint="eastAsia" w:ascii="Times New Roman" w:hAnsi="Times New Roman" w:cs="Times New Roman"/>
          <w:highlight w:val="none"/>
          <w:lang w:val="en-US" w:eastAsia="zh-CN"/>
        </w:rPr>
        <w:t>1</w:t>
      </w:r>
      <w:r>
        <w:rPr>
          <w:rFonts w:hint="default" w:ascii="Times New Roman" w:hAnsi="Times New Roman" w:cs="Times New Roman"/>
          <w:highlight w:val="none"/>
          <w:lang w:val="en-US" w:eastAsia="zh-CN"/>
        </w:rPr>
        <w:t xml:space="preserve"> </w:t>
      </w:r>
      <w:r>
        <w:rPr>
          <w:rFonts w:hint="eastAsia" w:cs="Times New Roman"/>
          <w:highlight w:val="none"/>
          <w:lang w:val="en-US" w:eastAsia="zh-CN"/>
        </w:rPr>
        <w:t>钻芯设备、剪拉设备和几何量测设备</w:t>
      </w:r>
      <w:r>
        <w:rPr>
          <w:rFonts w:ascii="Times New Roman" w:hAnsi="Times New Roman" w:cs="Times New Roman"/>
          <w:highlight w:val="none"/>
        </w:rPr>
        <w:t>均应有产品合格证</w:t>
      </w:r>
      <w:r>
        <w:rPr>
          <w:rFonts w:hint="default" w:ascii="Times New Roman" w:hAnsi="Times New Roman" w:cs="Times New Roman"/>
          <w:highlight w:val="none"/>
          <w:lang w:eastAsia="zh-CN"/>
        </w:rPr>
        <w:t>，</w:t>
      </w:r>
      <w:r>
        <w:rPr>
          <w:rFonts w:hint="eastAsia" w:cs="Times New Roman"/>
          <w:highlight w:val="none"/>
          <w:lang w:val="en-US" w:eastAsia="zh-CN"/>
        </w:rPr>
        <w:t>剪拉设备的</w:t>
      </w:r>
      <w:r>
        <w:rPr>
          <w:rFonts w:hint="default" w:ascii="Times New Roman" w:hAnsi="Times New Roman" w:cs="Times New Roman"/>
          <w:highlight w:val="none"/>
          <w:lang w:val="en-US" w:eastAsia="zh-CN"/>
        </w:rPr>
        <w:t>驱动和数据采集部件</w:t>
      </w:r>
      <w:r>
        <w:rPr>
          <w:rFonts w:hint="eastAsia" w:cs="Times New Roman"/>
          <w:highlight w:val="none"/>
          <w:lang w:val="en-US" w:eastAsia="zh-CN"/>
        </w:rPr>
        <w:t>、几何测量设备均</w:t>
      </w:r>
      <w:r>
        <w:rPr>
          <w:rFonts w:hint="default" w:ascii="Times New Roman" w:hAnsi="Times New Roman" w:cs="Times New Roman"/>
          <w:highlight w:val="none"/>
          <w:lang w:val="en-US" w:eastAsia="zh-CN"/>
        </w:rPr>
        <w:t>应有</w:t>
      </w:r>
      <w:r>
        <w:rPr>
          <w:rFonts w:ascii="Times New Roman" w:hAnsi="Times New Roman" w:cs="Times New Roman"/>
          <w:highlight w:val="none"/>
        </w:rPr>
        <w:t>校准证书，并在有效期内使用。</w:t>
      </w:r>
    </w:p>
    <w:p>
      <w:pPr>
        <w:pStyle w:val="69"/>
        <w:rPr>
          <w:rFonts w:ascii="Times New Roman" w:hAnsi="Times New Roman" w:cs="Times New Roman"/>
          <w:highlight w:val="none"/>
        </w:rPr>
      </w:pPr>
      <w:r>
        <w:rPr>
          <w:rFonts w:ascii="Times New Roman" w:hAnsi="Times New Roman" w:cs="Times New Roman"/>
          <w:highlight w:val="none"/>
        </w:rPr>
        <w:t>【4.</w:t>
      </w:r>
      <w:r>
        <w:rPr>
          <w:rFonts w:hint="eastAsia" w:cs="Times New Roman"/>
          <w:highlight w:val="none"/>
          <w:lang w:val="en-US" w:eastAsia="zh-CN"/>
        </w:rPr>
        <w:t>5</w:t>
      </w:r>
      <w:r>
        <w:rPr>
          <w:rFonts w:ascii="Times New Roman" w:hAnsi="Times New Roman" w:cs="Times New Roman"/>
          <w:highlight w:val="none"/>
        </w:rPr>
        <w:t>.</w:t>
      </w:r>
      <w:r>
        <w:rPr>
          <w:rFonts w:hint="eastAsia" w:ascii="Times New Roman" w:hAnsi="Times New Roman" w:cs="Times New Roman"/>
          <w:highlight w:val="none"/>
          <w:lang w:val="en-US" w:eastAsia="zh-CN"/>
        </w:rPr>
        <w:t>1</w:t>
      </w:r>
      <w:r>
        <w:rPr>
          <w:rFonts w:ascii="Times New Roman" w:hAnsi="Times New Roman" w:cs="Times New Roman"/>
          <w:highlight w:val="none"/>
        </w:rPr>
        <w:t>】剪拉综合法所用</w:t>
      </w:r>
      <w:r>
        <w:rPr>
          <w:rFonts w:hint="eastAsia" w:cs="Times New Roman"/>
          <w:highlight w:val="none"/>
          <w:lang w:eastAsia="zh-CN"/>
        </w:rPr>
        <w:t>剪拉设备</w:t>
      </w:r>
      <w:r>
        <w:rPr>
          <w:rFonts w:hint="eastAsia" w:cs="Times New Roman"/>
          <w:highlight w:val="none"/>
          <w:lang w:val="en-US" w:eastAsia="zh-CN"/>
        </w:rPr>
        <w:t>的</w:t>
      </w:r>
      <w:r>
        <w:rPr>
          <w:rFonts w:hint="default" w:ascii="Times New Roman" w:hAnsi="Times New Roman" w:cs="Times New Roman"/>
          <w:highlight w:val="none"/>
          <w:lang w:val="en-US" w:eastAsia="zh-CN"/>
        </w:rPr>
        <w:t>驱动和数据采集部件需要定期进行力值校准，</w:t>
      </w:r>
      <w:r>
        <w:rPr>
          <w:rFonts w:hint="default" w:ascii="Times New Roman" w:hAnsi="Times New Roman" w:cs="Times New Roman"/>
          <w:highlight w:val="none"/>
          <w:lang w:val="en-US" w:eastAsia="zh-CN"/>
        </w:rPr>
        <w:t>测量</w:t>
      </w:r>
      <w:r>
        <w:rPr>
          <w:rFonts w:hint="eastAsia" w:cs="Times New Roman"/>
          <w:highlight w:val="none"/>
          <w:lang w:val="en-US" w:eastAsia="zh-CN"/>
        </w:rPr>
        <w:t>试件</w:t>
      </w:r>
      <w:r>
        <w:rPr>
          <w:rFonts w:hint="default" w:ascii="Times New Roman" w:hAnsi="Times New Roman" w:cs="Times New Roman"/>
          <w:highlight w:val="none"/>
          <w:lang w:val="en-US" w:eastAsia="zh-CN"/>
        </w:rPr>
        <w:t>直径的</w:t>
      </w:r>
      <w:r>
        <w:rPr>
          <w:rFonts w:hint="default" w:ascii="Times New Roman" w:hAnsi="Times New Roman" w:cs="Times New Roman"/>
          <w:highlight w:val="none"/>
          <w:lang w:val="en-US" w:eastAsia="zh-CN"/>
        </w:rPr>
        <w:t>游标卡尺</w:t>
      </w:r>
      <w:r>
        <w:rPr>
          <w:rFonts w:hint="eastAsia" w:cs="Times New Roman"/>
          <w:highlight w:val="none"/>
          <w:lang w:val="en-US" w:eastAsia="zh-CN"/>
        </w:rPr>
        <w:t>也</w:t>
      </w:r>
      <w:r>
        <w:rPr>
          <w:rFonts w:hint="default" w:ascii="Times New Roman" w:hAnsi="Times New Roman" w:cs="Times New Roman"/>
          <w:highlight w:val="none"/>
          <w:lang w:val="en-US" w:eastAsia="zh-CN"/>
        </w:rPr>
        <w:t>需要定期进行长度校准，</w:t>
      </w:r>
      <w:r>
        <w:rPr>
          <w:rFonts w:hint="eastAsia" w:cs="Times New Roman"/>
          <w:highlight w:val="none"/>
          <w:lang w:val="en-US" w:eastAsia="zh-CN"/>
        </w:rPr>
        <w:t>测量</w:t>
      </w:r>
      <w:r>
        <w:rPr>
          <w:rFonts w:hint="default" w:ascii="Times New Roman" w:hAnsi="Times New Roman" w:cs="Times New Roman"/>
          <w:highlight w:val="none"/>
          <w:lang w:val="en-US" w:eastAsia="zh-CN"/>
        </w:rPr>
        <w:t>准确</w:t>
      </w:r>
      <w:r>
        <w:rPr>
          <w:rFonts w:ascii="Times New Roman" w:hAnsi="Times New Roman" w:cs="Times New Roman"/>
          <w:highlight w:val="none"/>
        </w:rPr>
        <w:t>是保证试验结果准确有效的必要条件。</w:t>
      </w:r>
    </w:p>
    <w:p>
      <w:pPr>
        <w:rPr>
          <w:rFonts w:hint="eastAsia" w:eastAsia="宋体"/>
          <w:highlight w:val="none"/>
          <w:lang w:eastAsia="zh-CN"/>
        </w:rPr>
      </w:pPr>
      <w:r>
        <w:rPr>
          <w:rFonts w:hint="eastAsia"/>
          <w:highlight w:val="none"/>
          <w:lang w:val="en-US" w:eastAsia="zh-CN"/>
        </w:rPr>
        <w:t>4.5.2</w:t>
      </w:r>
      <w:r>
        <w:rPr>
          <w:highlight w:val="none"/>
        </w:rPr>
        <w:t xml:space="preserve"> </w:t>
      </w:r>
      <w:r>
        <w:rPr>
          <w:rFonts w:hint="default" w:ascii="Times New Roman" w:hAnsi="Times New Roman" w:eastAsia="宋体" w:cs="Times New Roman"/>
          <w:bCs/>
          <w:snapToGrid w:val="0"/>
          <w:color w:val="auto"/>
          <w:highlight w:val="none"/>
          <w:lang w:val="en-US" w:eastAsia="zh-CN"/>
        </w:rPr>
        <w:t>驱动和数据采集部件</w:t>
      </w:r>
      <w:r>
        <w:rPr>
          <w:rFonts w:hint="default" w:eastAsia="宋体" w:cs="Times New Roman"/>
          <w:bCs/>
          <w:snapToGrid w:val="0"/>
          <w:color w:val="auto"/>
          <w:highlight w:val="none"/>
          <w:lang w:val="en-US" w:eastAsia="zh-CN"/>
        </w:rPr>
        <w:t>的</w:t>
      </w:r>
      <w:r>
        <w:rPr>
          <w:rFonts w:eastAsia="宋体"/>
          <w:bCs/>
          <w:snapToGrid w:val="0"/>
          <w:color w:val="auto"/>
          <w:highlight w:val="none"/>
        </w:rPr>
        <w:t>测力系统应符合现行行业标准《工作测力仪》JJG 455的有关规定</w:t>
      </w:r>
      <w:r>
        <w:rPr>
          <w:rFonts w:hint="default" w:eastAsia="宋体"/>
          <w:bCs/>
          <w:snapToGrid w:val="0"/>
          <w:color w:val="auto"/>
          <w:highlight w:val="none"/>
          <w:lang w:eastAsia="zh-CN"/>
        </w:rPr>
        <w:t>，</w:t>
      </w:r>
      <w:r>
        <w:rPr>
          <w:rFonts w:hint="default"/>
          <w:color w:val="auto"/>
          <w:highlight w:val="none"/>
          <w:lang w:val="en-US" w:eastAsia="zh-CN"/>
        </w:rPr>
        <w:t>当</w:t>
      </w:r>
      <w:r>
        <w:rPr>
          <w:rFonts w:ascii="Times New Roman" w:hAnsi="Times New Roman" w:cs="Times New Roman"/>
          <w:color w:val="auto"/>
          <w:highlight w:val="none"/>
        </w:rPr>
        <w:t>有下</w:t>
      </w:r>
      <w:r>
        <w:rPr>
          <w:rFonts w:ascii="Times New Roman" w:hAnsi="Times New Roman" w:cs="Times New Roman"/>
          <w:highlight w:val="none"/>
        </w:rPr>
        <w:t>列情况时应进行校准</w:t>
      </w:r>
      <w:r>
        <w:rPr>
          <w:rFonts w:hint="eastAsia" w:cs="Times New Roman"/>
          <w:highlight w:val="none"/>
          <w:lang w:eastAsia="zh-CN"/>
        </w:rPr>
        <w:t>：</w:t>
      </w:r>
    </w:p>
    <w:p>
      <w:pPr>
        <w:pStyle w:val="71"/>
        <w:ind w:firstLine="482"/>
        <w:rPr>
          <w:highlight w:val="none"/>
        </w:rPr>
      </w:pPr>
      <w:r>
        <w:rPr>
          <w:highlight w:val="none"/>
        </w:rPr>
        <w:t>1</w:t>
      </w:r>
      <w:r>
        <w:rPr>
          <w:rFonts w:hint="default"/>
          <w:highlight w:val="none"/>
          <w:lang w:val="en-US" w:eastAsia="zh-CN"/>
        </w:rPr>
        <w:t xml:space="preserve"> </w:t>
      </w:r>
      <w:r>
        <w:rPr>
          <w:highlight w:val="none"/>
        </w:rPr>
        <w:t>新</w:t>
      </w:r>
      <w:r>
        <w:rPr>
          <w:rFonts w:hint="eastAsia"/>
          <w:highlight w:val="none"/>
          <w:lang w:eastAsia="zh-CN"/>
        </w:rPr>
        <w:t>设备</w:t>
      </w:r>
      <w:r>
        <w:rPr>
          <w:highlight w:val="none"/>
        </w:rPr>
        <w:t>启用前；</w:t>
      </w:r>
    </w:p>
    <w:p>
      <w:pPr>
        <w:pStyle w:val="71"/>
        <w:ind w:firstLine="482"/>
        <w:rPr>
          <w:highlight w:val="none"/>
        </w:rPr>
      </w:pPr>
      <w:r>
        <w:rPr>
          <w:highlight w:val="none"/>
        </w:rPr>
        <w:t>2</w:t>
      </w:r>
      <w:r>
        <w:rPr>
          <w:rFonts w:hint="default"/>
          <w:highlight w:val="none"/>
          <w:lang w:val="en-US" w:eastAsia="zh-CN"/>
        </w:rPr>
        <w:t xml:space="preserve"> </w:t>
      </w:r>
      <w:r>
        <w:rPr>
          <w:rFonts w:hint="eastAsia" w:cs="Times New Roman"/>
          <w:highlight w:val="none"/>
          <w:lang w:val="en-US" w:eastAsia="zh-CN"/>
        </w:rPr>
        <w:t>达到</w:t>
      </w:r>
      <w:r>
        <w:rPr>
          <w:rFonts w:hint="default"/>
          <w:highlight w:val="none"/>
          <w:lang w:val="en-US" w:eastAsia="zh-CN"/>
        </w:rPr>
        <w:t>1年</w:t>
      </w:r>
      <w:r>
        <w:rPr>
          <w:rFonts w:hint="eastAsia" w:cs="Times New Roman"/>
          <w:highlight w:val="none"/>
          <w:lang w:val="en-US" w:eastAsia="zh-CN"/>
        </w:rPr>
        <w:t>校准周期</w:t>
      </w:r>
      <w:r>
        <w:rPr>
          <w:highlight w:val="none"/>
        </w:rPr>
        <w:t>；</w:t>
      </w:r>
    </w:p>
    <w:p>
      <w:pPr>
        <w:pStyle w:val="71"/>
        <w:ind w:firstLine="482"/>
        <w:rPr>
          <w:rFonts w:hint="default"/>
          <w:highlight w:val="none"/>
          <w:lang w:eastAsia="zh-CN"/>
        </w:rPr>
      </w:pPr>
      <w:r>
        <w:rPr>
          <w:highlight w:val="none"/>
        </w:rPr>
        <w:t>3</w:t>
      </w:r>
      <w:r>
        <w:rPr>
          <w:rFonts w:hint="default"/>
          <w:highlight w:val="none"/>
          <w:lang w:val="en-US" w:eastAsia="zh-CN"/>
        </w:rPr>
        <w:t xml:space="preserve"> </w:t>
      </w:r>
      <w:r>
        <w:rPr>
          <w:highlight w:val="none"/>
        </w:rPr>
        <w:t>更换主要零配件后</w:t>
      </w:r>
      <w:r>
        <w:rPr>
          <w:rFonts w:hint="default"/>
          <w:highlight w:val="none"/>
          <w:lang w:eastAsia="zh-CN"/>
        </w:rPr>
        <w:t>；</w:t>
      </w:r>
    </w:p>
    <w:p>
      <w:pPr>
        <w:pStyle w:val="71"/>
        <w:ind w:firstLine="482"/>
        <w:rPr>
          <w:highlight w:val="none"/>
        </w:rPr>
      </w:pPr>
      <w:r>
        <w:rPr>
          <w:rFonts w:hint="default"/>
          <w:highlight w:val="none"/>
          <w:lang w:val="en-US" w:eastAsia="zh-CN"/>
        </w:rPr>
        <w:t xml:space="preserve">4 </w:t>
      </w:r>
      <w:r>
        <w:rPr>
          <w:rFonts w:hint="eastAsia" w:cs="Times New Roman"/>
          <w:highlight w:val="none"/>
          <w:lang w:val="en-US" w:eastAsia="zh-CN"/>
        </w:rPr>
        <w:t>工作</w:t>
      </w:r>
      <w:r>
        <w:rPr>
          <w:highlight w:val="none"/>
        </w:rPr>
        <w:t>异常</w:t>
      </w:r>
      <w:r>
        <w:rPr>
          <w:rFonts w:hint="default"/>
          <w:highlight w:val="none"/>
          <w:lang w:val="en-US" w:eastAsia="zh-CN"/>
        </w:rPr>
        <w:t>经维修后。</w:t>
      </w:r>
    </w:p>
    <w:p>
      <w:pPr>
        <w:pStyle w:val="69"/>
        <w:rPr>
          <w:rFonts w:hint="eastAsia"/>
          <w:highlight w:val="none"/>
          <w:lang w:val="en-US" w:eastAsia="zh-CN"/>
        </w:rPr>
      </w:pPr>
      <w:r>
        <w:rPr>
          <w:highlight w:val="none"/>
        </w:rPr>
        <w:t>【4.</w:t>
      </w:r>
      <w:r>
        <w:rPr>
          <w:rFonts w:hint="eastAsia"/>
          <w:highlight w:val="none"/>
          <w:lang w:val="en-US" w:eastAsia="zh-CN"/>
        </w:rPr>
        <w:t>5</w:t>
      </w:r>
      <w:r>
        <w:rPr>
          <w:highlight w:val="none"/>
        </w:rPr>
        <w:t>.</w:t>
      </w:r>
      <w:r>
        <w:rPr>
          <w:rFonts w:hint="eastAsia" w:ascii="Times New Roman" w:hAnsi="Times New Roman" w:cs="Times New Roman"/>
          <w:highlight w:val="none"/>
          <w:lang w:val="en-US" w:eastAsia="zh-CN"/>
        </w:rPr>
        <w:t>2</w:t>
      </w:r>
      <w:r>
        <w:rPr>
          <w:highlight w:val="none"/>
        </w:rPr>
        <w:t>】本条规定</w:t>
      </w:r>
      <w:r>
        <w:rPr>
          <w:rFonts w:hint="eastAsia"/>
          <w:highlight w:val="none"/>
          <w:lang w:val="en-US" w:eastAsia="zh-CN"/>
        </w:rPr>
        <w:t>了</w:t>
      </w:r>
      <w:r>
        <w:rPr>
          <w:rFonts w:hint="default" w:ascii="Times New Roman" w:hAnsi="Times New Roman" w:cs="Times New Roman"/>
          <w:highlight w:val="none"/>
          <w:lang w:val="en-US" w:eastAsia="zh-CN"/>
        </w:rPr>
        <w:t>驱动和数据采集部件</w:t>
      </w:r>
      <w:r>
        <w:rPr>
          <w:rFonts w:hint="default"/>
          <w:highlight w:val="none"/>
          <w:lang w:val="en-US" w:eastAsia="zh-CN"/>
        </w:rPr>
        <w:t>需要进行</w:t>
      </w:r>
      <w:r>
        <w:rPr>
          <w:highlight w:val="none"/>
        </w:rPr>
        <w:t>校准</w:t>
      </w:r>
      <w:r>
        <w:rPr>
          <w:rFonts w:hint="default"/>
          <w:highlight w:val="none"/>
          <w:lang w:eastAsia="zh-CN"/>
        </w:rPr>
        <w:t>的</w:t>
      </w:r>
      <w:r>
        <w:rPr>
          <w:rFonts w:hint="default"/>
          <w:highlight w:val="none"/>
          <w:lang w:val="en-US" w:eastAsia="zh-CN"/>
        </w:rPr>
        <w:t>几种情况。</w:t>
      </w:r>
      <w:r>
        <w:rPr>
          <w:highlight w:val="none"/>
        </w:rPr>
        <w:t>因为该装置的结构组成比较复杂，采用加载和数据采集一体化的设计理念，将力传感器、控制电路和数据储存集成为一体，</w:t>
      </w:r>
      <w:r>
        <w:rPr>
          <w:rFonts w:hint="default"/>
          <w:highlight w:val="none"/>
          <w:lang w:val="en-US" w:eastAsia="zh-CN"/>
        </w:rPr>
        <w:t>在</w:t>
      </w:r>
      <w:r>
        <w:rPr>
          <w:rFonts w:hint="eastAsia" w:ascii="Times New Roman" w:hAnsi="Times New Roman" w:cs="Times New Roman"/>
          <w:highlight w:val="none"/>
          <w:lang w:val="en-US" w:eastAsia="zh-CN"/>
        </w:rPr>
        <w:t>设备</w:t>
      </w:r>
      <w:r>
        <w:rPr>
          <w:rFonts w:hint="default"/>
          <w:highlight w:val="none"/>
          <w:lang w:val="en-US" w:eastAsia="zh-CN"/>
        </w:rPr>
        <w:t>可能影响准确计量时，需要</w:t>
      </w:r>
      <w:r>
        <w:rPr>
          <w:highlight w:val="none"/>
        </w:rPr>
        <w:t>将装有力传感器</w:t>
      </w:r>
      <w:r>
        <w:rPr>
          <w:rFonts w:hint="default"/>
          <w:highlight w:val="none"/>
          <w:lang w:eastAsia="zh-CN"/>
        </w:rPr>
        <w:t>的</w:t>
      </w:r>
      <w:r>
        <w:rPr>
          <w:highlight w:val="none"/>
        </w:rPr>
        <w:t>数据采集装置送检验机构进行校准</w:t>
      </w:r>
      <w:r>
        <w:rPr>
          <w:rFonts w:hint="default"/>
          <w:highlight w:val="none"/>
          <w:lang w:val="en-US" w:eastAsia="zh-CN"/>
        </w:rPr>
        <w:t>。</w:t>
      </w:r>
      <w:r>
        <w:rPr>
          <w:rFonts w:hint="eastAsia"/>
          <w:highlight w:val="none"/>
          <w:lang w:val="en-US" w:eastAsia="zh-CN"/>
        </w:rPr>
        <w:t>剪拉设备剪切部件的圆弧形凸台容易变形，需要定期采用检验卡进行核查，如发现不符合要求应当及时更换。</w:t>
      </w:r>
    </w:p>
    <w:p>
      <w:pPr>
        <w:pStyle w:val="65"/>
        <w:rPr>
          <w:rFonts w:eastAsiaTheme="majorEastAsia"/>
          <w:bCs w:val="0"/>
          <w:color w:val="000000"/>
          <w:highlight w:val="none"/>
        </w:rPr>
      </w:pPr>
      <w:r>
        <w:rPr>
          <w:rFonts w:hint="eastAsia"/>
          <w:highlight w:val="none"/>
          <w:lang w:val="en-US" w:eastAsia="zh-CN"/>
        </w:rPr>
        <w:t>4.5</w:t>
      </w:r>
      <w:r>
        <w:rPr>
          <w:highlight w:val="none"/>
        </w:rPr>
        <w:t>.</w:t>
      </w:r>
      <w:r>
        <w:rPr>
          <w:rFonts w:hint="default"/>
          <w:highlight w:val="none"/>
          <w:lang w:val="en-US" w:eastAsia="zh-CN"/>
        </w:rPr>
        <w:t>3</w:t>
      </w:r>
      <w:r>
        <w:rPr>
          <w:highlight w:val="none"/>
        </w:rPr>
        <w:t xml:space="preserve"> </w:t>
      </w:r>
      <w:r>
        <w:rPr>
          <w:rFonts w:hint="default"/>
          <w:highlight w:val="none"/>
          <w:lang w:eastAsia="zh-CN"/>
        </w:rPr>
        <w:t>剪切</w:t>
      </w:r>
      <w:r>
        <w:rPr>
          <w:highlight w:val="none"/>
        </w:rPr>
        <w:t>试验装置剪切头的</w:t>
      </w:r>
      <w:r>
        <w:rPr>
          <w:rFonts w:hint="default"/>
          <w:highlight w:val="none"/>
          <w:lang w:val="en-US" w:eastAsia="zh-CN"/>
        </w:rPr>
        <w:t>半圆形</w:t>
      </w:r>
      <w:r>
        <w:rPr>
          <w:highlight w:val="none"/>
        </w:rPr>
        <w:t>凸</w:t>
      </w:r>
      <w:r>
        <w:rPr>
          <w:highlight w:val="none"/>
        </w:rPr>
        <w:t>台，</w:t>
      </w:r>
      <w:r>
        <w:rPr>
          <w:rFonts w:hint="eastAsia"/>
          <w:highlight w:val="none"/>
          <w:lang w:val="en-US" w:eastAsia="zh-CN"/>
        </w:rPr>
        <w:t>当</w:t>
      </w:r>
      <w:r>
        <w:rPr>
          <w:rFonts w:ascii="Times New Roman" w:hAnsi="Times New Roman" w:cs="Times New Roman"/>
          <w:highlight w:val="none"/>
        </w:rPr>
        <w:t>有下列情况时应进行</w:t>
      </w:r>
      <w:r>
        <w:rPr>
          <w:rFonts w:hint="eastAsia" w:cs="Times New Roman"/>
          <w:highlight w:val="none"/>
          <w:lang w:val="en-US" w:eastAsia="zh-CN"/>
        </w:rPr>
        <w:t>核查：</w:t>
      </w:r>
    </w:p>
    <w:p>
      <w:pPr>
        <w:pStyle w:val="65"/>
        <w:ind w:firstLine="480" w:firstLineChars="200"/>
        <w:rPr>
          <w:rFonts w:hint="eastAsia"/>
          <w:highlight w:val="none"/>
          <w:lang w:eastAsia="zh-CN"/>
        </w:rPr>
      </w:pPr>
      <w:r>
        <w:rPr>
          <w:highlight w:val="none"/>
        </w:rPr>
        <w:t>1</w:t>
      </w:r>
      <w:r>
        <w:rPr>
          <w:rFonts w:hint="default"/>
          <w:highlight w:val="none"/>
          <w:lang w:val="en-US" w:eastAsia="zh-CN"/>
        </w:rPr>
        <w:t xml:space="preserve"> </w:t>
      </w:r>
      <w:r>
        <w:rPr>
          <w:highlight w:val="none"/>
        </w:rPr>
        <w:t>首次使用</w:t>
      </w:r>
      <w:r>
        <w:rPr>
          <w:rFonts w:hint="eastAsia"/>
          <w:highlight w:val="none"/>
          <w:lang w:val="en-US" w:eastAsia="zh-CN"/>
        </w:rPr>
        <w:t>前</w:t>
      </w:r>
      <w:r>
        <w:rPr>
          <w:rFonts w:hint="eastAsia"/>
          <w:highlight w:val="none"/>
          <w:lang w:eastAsia="zh-CN"/>
        </w:rPr>
        <w:t>；</w:t>
      </w:r>
    </w:p>
    <w:p>
      <w:pPr>
        <w:pStyle w:val="65"/>
        <w:ind w:firstLine="480" w:firstLineChars="200"/>
        <w:rPr>
          <w:rFonts w:hint="eastAsia"/>
          <w:highlight w:val="none"/>
          <w:lang w:eastAsia="zh-CN"/>
        </w:rPr>
      </w:pPr>
      <w:r>
        <w:rPr>
          <w:rFonts w:hint="eastAsia"/>
          <w:highlight w:val="none"/>
          <w:lang w:val="en-US" w:eastAsia="zh-CN"/>
        </w:rPr>
        <w:t xml:space="preserve">2 </w:t>
      </w:r>
      <w:r>
        <w:rPr>
          <w:highlight w:val="none"/>
        </w:rPr>
        <w:t>使用超过6个月</w:t>
      </w:r>
      <w:r>
        <w:rPr>
          <w:rFonts w:hint="eastAsia"/>
          <w:highlight w:val="none"/>
          <w:lang w:eastAsia="zh-CN"/>
        </w:rPr>
        <w:t>；</w:t>
      </w:r>
    </w:p>
    <w:p>
      <w:pPr>
        <w:pStyle w:val="65"/>
        <w:ind w:firstLine="480" w:firstLineChars="200"/>
        <w:rPr>
          <w:highlight w:val="none"/>
        </w:rPr>
      </w:pPr>
      <w:r>
        <w:rPr>
          <w:rFonts w:hint="eastAsia"/>
          <w:highlight w:val="none"/>
          <w:lang w:val="en-US" w:eastAsia="zh-CN"/>
        </w:rPr>
        <w:t xml:space="preserve">3 </w:t>
      </w:r>
      <w:r>
        <w:rPr>
          <w:highlight w:val="none"/>
        </w:rPr>
        <w:t>试验次数超过3000次。</w:t>
      </w:r>
    </w:p>
    <w:p>
      <w:pPr>
        <w:pStyle w:val="65"/>
        <w:ind w:firstLine="0" w:firstLineChars="0"/>
        <w:rPr>
          <w:rFonts w:hint="default"/>
          <w:highlight w:val="none"/>
          <w:lang w:eastAsia="zh-CN"/>
        </w:rPr>
      </w:pPr>
      <w:r>
        <w:rPr>
          <w:rFonts w:hint="eastAsia"/>
          <w:highlight w:val="none"/>
          <w:lang w:val="en-US" w:eastAsia="zh-CN"/>
        </w:rPr>
        <w:t>4.5</w:t>
      </w:r>
      <w:r>
        <w:rPr>
          <w:highlight w:val="none"/>
        </w:rPr>
        <w:t>.</w:t>
      </w:r>
      <w:r>
        <w:rPr>
          <w:rFonts w:hint="eastAsia"/>
          <w:highlight w:val="none"/>
          <w:lang w:val="en-US" w:eastAsia="zh-CN"/>
        </w:rPr>
        <w:t>4</w:t>
      </w:r>
      <w:r>
        <w:rPr>
          <w:highlight w:val="none"/>
        </w:rPr>
        <w:t xml:space="preserve"> </w:t>
      </w:r>
      <w:r>
        <w:rPr>
          <w:bCs w:val="0"/>
          <w:color w:val="000000"/>
          <w:highlight w:val="none"/>
        </w:rPr>
        <w:t>检</w:t>
      </w:r>
      <w:r>
        <w:rPr>
          <w:rFonts w:eastAsiaTheme="majorEastAsia"/>
          <w:bCs w:val="0"/>
          <w:color w:val="000000"/>
          <w:highlight w:val="none"/>
        </w:rPr>
        <w:t>验</w:t>
      </w:r>
      <w:r>
        <w:rPr>
          <w:rFonts w:hint="default" w:eastAsiaTheme="majorEastAsia"/>
          <w:bCs w:val="0"/>
          <w:color w:val="000000"/>
          <w:highlight w:val="none"/>
          <w:lang w:eastAsia="zh-CN"/>
        </w:rPr>
        <w:t>剪切</w:t>
      </w:r>
      <w:r>
        <w:rPr>
          <w:rFonts w:hint="default" w:eastAsiaTheme="majorEastAsia"/>
          <w:bCs w:val="0"/>
          <w:strike w:val="0"/>
          <w:color w:val="000000"/>
          <w:highlight w:val="none"/>
          <w:lang w:val="en-US" w:eastAsia="zh-CN"/>
        </w:rPr>
        <w:t>部件</w:t>
      </w:r>
      <w:r>
        <w:rPr>
          <w:rFonts w:eastAsiaTheme="majorEastAsia"/>
          <w:bCs w:val="0"/>
          <w:color w:val="000000"/>
          <w:highlight w:val="none"/>
        </w:rPr>
        <w:t>剪切头的弧形凸台检验卡应为止、通结构，弧形检验卡见图</w:t>
      </w:r>
      <w:r>
        <w:rPr>
          <w:rFonts w:hint="eastAsia"/>
          <w:highlight w:val="none"/>
          <w:lang w:val="en-US" w:eastAsia="zh-CN"/>
        </w:rPr>
        <w:t>4.5</w:t>
      </w:r>
      <w:r>
        <w:rPr>
          <w:highlight w:val="none"/>
        </w:rPr>
        <w:t>.</w:t>
      </w:r>
      <w:r>
        <w:rPr>
          <w:rFonts w:hint="eastAsia"/>
          <w:highlight w:val="none"/>
          <w:lang w:val="en-US" w:eastAsia="zh-CN"/>
        </w:rPr>
        <w:t>4</w:t>
      </w:r>
      <w:r>
        <w:rPr>
          <w:rFonts w:eastAsiaTheme="majorEastAsia"/>
          <w:bCs w:val="0"/>
          <w:color w:val="000000"/>
          <w:highlight w:val="none"/>
        </w:rPr>
        <w:t>，当</w:t>
      </w:r>
      <w:r>
        <w:rPr>
          <w:rFonts w:hint="eastAsia" w:eastAsiaTheme="majorEastAsia"/>
          <w:bCs w:val="0"/>
          <w:color w:val="000000"/>
          <w:highlight w:val="none"/>
          <w:lang w:val="en-US" w:eastAsia="zh-CN"/>
        </w:rPr>
        <w:t>两个检验卡</w:t>
      </w:r>
      <w:r>
        <w:rPr>
          <w:rFonts w:eastAsiaTheme="majorEastAsia"/>
          <w:bCs w:val="0"/>
          <w:color w:val="000000"/>
          <w:highlight w:val="none"/>
        </w:rPr>
        <w:t>对应弧形卡槽全部能套进或全部不能套进凸台时，应及时更换剪切头。</w:t>
      </w:r>
    </w:p>
    <w:p>
      <w:pPr>
        <w:pStyle w:val="65"/>
        <w:jc w:val="center"/>
        <w:rPr>
          <w:rFonts w:hint="eastAsia" w:eastAsiaTheme="majorEastAsia"/>
          <w:highlight w:val="none"/>
          <w:lang w:eastAsia="zh-CN"/>
        </w:rPr>
      </w:pPr>
      <w:r>
        <w:rPr>
          <w:rFonts w:hint="eastAsia" w:eastAsiaTheme="majorEastAsia"/>
          <w:highlight w:val="none"/>
          <w:lang w:eastAsia="zh-CN"/>
        </w:rPr>
        <w:drawing>
          <wp:inline distT="0" distB="0" distL="114300" distR="114300">
            <wp:extent cx="4737100" cy="1957705"/>
            <wp:effectExtent l="0" t="0" r="6350" b="4445"/>
            <wp:docPr id="8" name="图片 8" descr="79c0f20d58af244f4a32e00b1a811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9c0f20d58af244f4a32e00b1a811ca"/>
                    <pic:cNvPicPr>
                      <a:picLocks noChangeAspect="1"/>
                    </pic:cNvPicPr>
                  </pic:nvPicPr>
                  <pic:blipFill>
                    <a:blip r:embed="rId76"/>
                    <a:srcRect t="5879"/>
                    <a:stretch>
                      <a:fillRect/>
                    </a:stretch>
                  </pic:blipFill>
                  <pic:spPr>
                    <a:xfrm>
                      <a:off x="0" y="0"/>
                      <a:ext cx="4737100" cy="1957705"/>
                    </a:xfrm>
                    <a:prstGeom prst="rect">
                      <a:avLst/>
                    </a:prstGeom>
                  </pic:spPr>
                </pic:pic>
              </a:graphicData>
            </a:graphic>
          </wp:inline>
        </w:drawing>
      </w:r>
    </w:p>
    <w:p>
      <w:pPr>
        <w:jc w:val="center"/>
        <w:rPr>
          <w:rFonts w:ascii="Times New Roman" w:hAnsi="Times New Roman" w:eastAsia="黑体" w:cs="Times New Roman"/>
          <w:sz w:val="21"/>
          <w:szCs w:val="21"/>
          <w:highlight w:val="none"/>
        </w:rPr>
      </w:pPr>
      <w:r>
        <w:rPr>
          <w:rFonts w:ascii="Times New Roman" w:hAnsi="Times New Roman" w:eastAsia="黑体" w:cs="Times New Roman"/>
          <w:sz w:val="21"/>
          <w:szCs w:val="21"/>
          <w:highlight w:val="none"/>
        </w:rPr>
        <w:t>图</w:t>
      </w:r>
      <w:r>
        <w:rPr>
          <w:rFonts w:hint="eastAsia"/>
          <w:highlight w:val="none"/>
          <w:lang w:val="en-US" w:eastAsia="zh-CN"/>
        </w:rPr>
        <w:t>4.5</w:t>
      </w:r>
      <w:r>
        <w:rPr>
          <w:highlight w:val="none"/>
        </w:rPr>
        <w:t>.</w:t>
      </w:r>
      <w:r>
        <w:rPr>
          <w:rFonts w:hint="eastAsia"/>
          <w:highlight w:val="none"/>
          <w:lang w:val="en-US" w:eastAsia="zh-CN"/>
        </w:rPr>
        <w:t>4</w:t>
      </w:r>
      <w:r>
        <w:rPr>
          <w:rFonts w:ascii="Times New Roman" w:hAnsi="Times New Roman" w:eastAsia="黑体" w:cs="Times New Roman"/>
          <w:sz w:val="21"/>
          <w:szCs w:val="21"/>
          <w:highlight w:val="none"/>
        </w:rPr>
        <w:t xml:space="preserve"> </w:t>
      </w:r>
      <w:r>
        <w:rPr>
          <w:rFonts w:hint="eastAsia" w:eastAsia="黑体" w:cs="Times New Roman"/>
          <w:sz w:val="21"/>
          <w:szCs w:val="21"/>
          <w:highlight w:val="none"/>
          <w:lang w:val="en-US" w:eastAsia="zh-CN"/>
        </w:rPr>
        <w:t>剪切头</w:t>
      </w:r>
      <w:r>
        <w:rPr>
          <w:rFonts w:hint="default" w:ascii="Times New Roman" w:hAnsi="Times New Roman" w:eastAsia="黑体" w:cs="Times New Roman"/>
          <w:sz w:val="21"/>
          <w:szCs w:val="21"/>
          <w:highlight w:val="none"/>
          <w:lang w:val="en-US" w:eastAsia="zh-CN"/>
        </w:rPr>
        <w:t>半圆形</w:t>
      </w:r>
      <w:r>
        <w:rPr>
          <w:rFonts w:ascii="Times New Roman" w:hAnsi="Times New Roman" w:eastAsia="黑体" w:cs="Times New Roman"/>
          <w:sz w:val="21"/>
          <w:szCs w:val="21"/>
          <w:highlight w:val="none"/>
        </w:rPr>
        <w:t>凸台检验卡</w:t>
      </w:r>
    </w:p>
    <w:tbl>
      <w:tblPr>
        <w:tblStyle w:val="20"/>
        <w:tblW w:w="51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2"/>
        <w:gridCol w:w="3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52" w:type="dxa"/>
            <w:tcBorders>
              <w:tl2br w:val="nil"/>
              <w:tr2bl w:val="nil"/>
            </w:tcBorders>
            <w:vAlign w:val="center"/>
          </w:tcPr>
          <w:p>
            <w:pPr>
              <w:pStyle w:val="67"/>
              <w:spacing w:line="360" w:lineRule="auto"/>
              <w:ind w:left="-120" w:leftChars="-50" w:right="-120" w:rightChars="-50"/>
              <w:rPr>
                <w:rFonts w:hint="default" w:ascii="Times New Roman" w:hAnsi="Times New Roman" w:eastAsia="黑体" w:cs="Times New Roman"/>
                <w:sz w:val="18"/>
                <w:szCs w:val="18"/>
                <w:highlight w:val="none"/>
                <w:vertAlign w:val="baseline"/>
              </w:rPr>
            </w:pPr>
            <w:r>
              <w:rPr>
                <w:rFonts w:hint="default" w:ascii="Times New Roman" w:hAnsi="Times New Roman" w:eastAsia="黑体" w:cs="Times New Roman"/>
                <w:sz w:val="18"/>
                <w:szCs w:val="18"/>
                <w:highlight w:val="none"/>
              </w:rPr>
              <w:t>1</w:t>
            </w:r>
            <w:r>
              <w:rPr>
                <w:rFonts w:hint="default" w:ascii="Times New Roman" w:hAnsi="Times New Roman" w:eastAsia="黑体" w:cs="Times New Roman"/>
                <w:sz w:val="18"/>
                <w:szCs w:val="18"/>
                <w:highlight w:val="none"/>
                <w:lang w:eastAsia="zh-CN"/>
              </w:rPr>
              <w:t>—</w:t>
            </w:r>
            <w:r>
              <w:rPr>
                <w:rFonts w:hint="eastAsia" w:eastAsia="黑体" w:cs="Times New Roman"/>
                <w:sz w:val="18"/>
                <w:szCs w:val="18"/>
                <w:highlight w:val="none"/>
                <w:lang w:val="en-US" w:eastAsia="zh-CN"/>
              </w:rPr>
              <w:t>左剪切头凸台检验卡</w:t>
            </w:r>
          </w:p>
        </w:tc>
        <w:tc>
          <w:tcPr>
            <w:tcW w:w="3078" w:type="dxa"/>
            <w:tcBorders>
              <w:tl2br w:val="nil"/>
              <w:tr2bl w:val="nil"/>
            </w:tcBorders>
            <w:vAlign w:val="center"/>
          </w:tcPr>
          <w:p>
            <w:pPr>
              <w:pStyle w:val="67"/>
              <w:spacing w:line="360" w:lineRule="auto"/>
              <w:ind w:left="-120" w:leftChars="-50" w:right="-120" w:rightChars="-50"/>
              <w:rPr>
                <w:rFonts w:hint="default" w:ascii="Times New Roman" w:hAnsi="Times New Roman" w:eastAsia="黑体" w:cs="Times New Roman"/>
                <w:bCs/>
                <w:snapToGrid w:val="0"/>
                <w:kern w:val="0"/>
                <w:sz w:val="18"/>
                <w:szCs w:val="18"/>
                <w:highlight w:val="none"/>
                <w:lang w:val="en-US" w:eastAsia="zh-CN" w:bidi="ar-SA"/>
              </w:rPr>
            </w:pPr>
            <w:r>
              <w:rPr>
                <w:rFonts w:hint="eastAsia" w:eastAsia="黑体" w:cs="Times New Roman"/>
                <w:sz w:val="18"/>
                <w:szCs w:val="18"/>
                <w:highlight w:val="none"/>
                <w:lang w:eastAsia="zh-CN"/>
              </w:rPr>
              <w:t>2</w:t>
            </w:r>
            <w:r>
              <w:rPr>
                <w:rFonts w:hint="default" w:ascii="Times New Roman" w:hAnsi="Times New Roman" w:eastAsia="黑体" w:cs="Times New Roman"/>
                <w:sz w:val="18"/>
                <w:szCs w:val="18"/>
                <w:highlight w:val="none"/>
                <w:lang w:eastAsia="zh-CN"/>
              </w:rPr>
              <w:t>—</w:t>
            </w:r>
            <w:r>
              <w:rPr>
                <w:rFonts w:hint="eastAsia" w:eastAsia="黑体" w:cs="Times New Roman"/>
                <w:sz w:val="18"/>
                <w:szCs w:val="18"/>
                <w:highlight w:val="none"/>
                <w:lang w:val="en-US" w:eastAsia="zh-CN"/>
              </w:rPr>
              <w:t>右剪切头凸台检验卡</w:t>
            </w:r>
          </w:p>
        </w:tc>
      </w:tr>
    </w:tbl>
    <w:p>
      <w:pPr>
        <w:pStyle w:val="69"/>
        <w:rPr>
          <w:highlight w:val="none"/>
        </w:rPr>
      </w:pPr>
      <w:r>
        <w:rPr>
          <w:highlight w:val="none"/>
        </w:rPr>
        <w:t>【</w:t>
      </w:r>
      <w:r>
        <w:rPr>
          <w:rFonts w:hint="eastAsia"/>
          <w:highlight w:val="none"/>
          <w:lang w:val="en-US" w:eastAsia="zh-CN"/>
        </w:rPr>
        <w:t>4.5.4</w:t>
      </w:r>
      <w:r>
        <w:rPr>
          <w:highlight w:val="none"/>
        </w:rPr>
        <w:t>】本条规定了用于检验</w:t>
      </w:r>
      <w:r>
        <w:rPr>
          <w:rFonts w:hint="default"/>
          <w:highlight w:val="none"/>
          <w:lang w:eastAsia="zh-CN"/>
        </w:rPr>
        <w:t>剪切</w:t>
      </w:r>
      <w:r>
        <w:rPr>
          <w:highlight w:val="none"/>
        </w:rPr>
        <w:t>装置左右剪切头弧形凸台的周期和方法。检验时如果同形状卡槽都不能套进或全能套进凸台，说明剪切头凸台发生变形或磨损，需要停止使用并更换左右剪切头；如果一个不能套进，一个可以套进，说明凸台正常，可继续使用。检验位置应选择在剪切头内弧的一边并沿弧形凸台移动到另一边，如出现卡顿，说明弧形凸台出现变形，并记录存档。</w:t>
      </w:r>
    </w:p>
    <w:p>
      <w:pPr>
        <w:rPr>
          <w:rFonts w:hint="default" w:ascii="Times New Roman" w:hAnsi="Times New Roman" w:cs="Times New Roman"/>
          <w:highlight w:val="none"/>
          <w:lang w:val="en-US" w:eastAsia="zh-CN"/>
        </w:rPr>
      </w:pPr>
      <w:r>
        <w:rPr>
          <w:rFonts w:ascii="Times New Roman" w:hAnsi="Times New Roman" w:cs="Times New Roman"/>
          <w:highlight w:val="none"/>
        </w:rPr>
        <w:t>4.</w:t>
      </w:r>
      <w:r>
        <w:rPr>
          <w:rFonts w:hint="eastAsia" w:cs="Times New Roman"/>
          <w:highlight w:val="none"/>
          <w:lang w:val="en-US" w:eastAsia="zh-CN"/>
        </w:rPr>
        <w:t>5</w:t>
      </w:r>
      <w:r>
        <w:rPr>
          <w:rFonts w:ascii="Times New Roman" w:hAnsi="Times New Roman" w:cs="Times New Roman"/>
          <w:highlight w:val="none"/>
        </w:rPr>
        <w:t>.</w:t>
      </w:r>
      <w:r>
        <w:rPr>
          <w:rFonts w:hint="eastAsia" w:cs="Times New Roman"/>
          <w:highlight w:val="none"/>
          <w:lang w:val="en-US" w:eastAsia="zh-CN"/>
        </w:rPr>
        <w:t>5</w:t>
      </w:r>
      <w:r>
        <w:rPr>
          <w:rFonts w:hint="default" w:ascii="Times New Roman" w:hAnsi="Times New Roman" w:cs="Times New Roman"/>
          <w:highlight w:val="none"/>
          <w:lang w:val="en-US" w:eastAsia="zh-CN"/>
        </w:rPr>
        <w:t xml:space="preserve"> </w:t>
      </w:r>
      <w:r>
        <w:rPr>
          <w:rFonts w:hint="eastAsia" w:cs="Times New Roman"/>
          <w:highlight w:val="none"/>
          <w:lang w:val="en-US" w:eastAsia="zh-CN"/>
        </w:rPr>
        <w:t>设备</w:t>
      </w:r>
      <w:r>
        <w:rPr>
          <w:rFonts w:hint="default" w:ascii="Times New Roman" w:hAnsi="Times New Roman" w:cs="Times New Roman"/>
          <w:highlight w:val="none"/>
          <w:lang w:val="en-US" w:eastAsia="zh-CN"/>
        </w:rPr>
        <w:t>使用完毕应关闭电源、清洁干净后装箱并应存放在阴凉干燥处。</w:t>
      </w:r>
    </w:p>
    <w:p>
      <w:pPr>
        <w:pStyle w:val="69"/>
        <w:rPr>
          <w:rFonts w:hint="default" w:ascii="Times New Roman" w:hAnsi="Times New Roman" w:cs="Times New Roman"/>
          <w:highlight w:val="none"/>
          <w:lang w:val="en-US" w:eastAsia="zh-CN"/>
        </w:rPr>
      </w:pPr>
      <w:r>
        <w:rPr>
          <w:rFonts w:ascii="Times New Roman" w:hAnsi="Times New Roman" w:cs="Times New Roman"/>
          <w:highlight w:val="none"/>
        </w:rPr>
        <w:t>【4.</w:t>
      </w:r>
      <w:r>
        <w:rPr>
          <w:rFonts w:hint="eastAsia" w:cs="Times New Roman"/>
          <w:highlight w:val="none"/>
          <w:lang w:val="en-US" w:eastAsia="zh-CN"/>
        </w:rPr>
        <w:t>5</w:t>
      </w:r>
      <w:r>
        <w:rPr>
          <w:rFonts w:ascii="Times New Roman" w:hAnsi="Times New Roman" w:cs="Times New Roman"/>
          <w:highlight w:val="none"/>
        </w:rPr>
        <w:t>.</w:t>
      </w:r>
      <w:r>
        <w:rPr>
          <w:rFonts w:hint="eastAsia" w:cs="Times New Roman"/>
          <w:highlight w:val="none"/>
          <w:lang w:val="en-US" w:eastAsia="zh-CN"/>
        </w:rPr>
        <w:t>5</w:t>
      </w:r>
      <w:r>
        <w:rPr>
          <w:rFonts w:ascii="Times New Roman" w:hAnsi="Times New Roman" w:cs="Times New Roman"/>
          <w:highlight w:val="none"/>
        </w:rPr>
        <w:t>】</w:t>
      </w:r>
      <w:r>
        <w:rPr>
          <w:rFonts w:hint="eastAsia" w:cs="Times New Roman"/>
          <w:highlight w:val="none"/>
          <w:lang w:val="en-US" w:eastAsia="zh-CN"/>
        </w:rPr>
        <w:t>剪拉设备</w:t>
      </w:r>
      <w:r>
        <w:rPr>
          <w:rFonts w:hint="default" w:ascii="Times New Roman" w:hAnsi="Times New Roman" w:cs="Times New Roman"/>
          <w:highlight w:val="none"/>
          <w:lang w:val="en-US" w:eastAsia="zh-CN"/>
        </w:rPr>
        <w:t>使用完毕，关闭电源</w:t>
      </w:r>
      <w:r>
        <w:rPr>
          <w:rFonts w:hint="eastAsia" w:cs="Times New Roman"/>
          <w:highlight w:val="none"/>
          <w:lang w:val="en-US" w:eastAsia="zh-CN"/>
        </w:rPr>
        <w:t>以</w:t>
      </w:r>
      <w:r>
        <w:rPr>
          <w:rFonts w:hint="default" w:ascii="Times New Roman" w:hAnsi="Times New Roman" w:cs="Times New Roman"/>
          <w:highlight w:val="none"/>
          <w:lang w:val="en-US" w:eastAsia="zh-CN"/>
        </w:rPr>
        <w:t>防止误启动进入工作状态。工作时产生的灰尘易渗入机体内部，影响电气系统正常工作或使驱动总成的润滑状况降低，因此</w:t>
      </w:r>
      <w:r>
        <w:rPr>
          <w:rFonts w:hint="eastAsia" w:ascii="Times New Roman" w:hAnsi="Times New Roman" w:cs="Times New Roman"/>
          <w:highlight w:val="none"/>
          <w:lang w:val="en-US" w:eastAsia="zh-CN"/>
        </w:rPr>
        <w:t>使用后要求</w:t>
      </w:r>
      <w:r>
        <w:rPr>
          <w:rFonts w:hint="default" w:ascii="Times New Roman" w:hAnsi="Times New Roman" w:cs="Times New Roman"/>
          <w:highlight w:val="none"/>
          <w:lang w:val="en-US" w:eastAsia="zh-CN"/>
        </w:rPr>
        <w:t>擦拭干净</w:t>
      </w:r>
      <w:r>
        <w:rPr>
          <w:rFonts w:hint="eastAsia" w:ascii="Times New Roman" w:hAnsi="Times New Roman" w:cs="Times New Roman"/>
          <w:highlight w:val="none"/>
          <w:lang w:val="en-US" w:eastAsia="zh-CN"/>
        </w:rPr>
        <w:t>并</w:t>
      </w:r>
      <w:r>
        <w:rPr>
          <w:rFonts w:hint="default" w:ascii="Times New Roman" w:hAnsi="Times New Roman" w:cs="Times New Roman"/>
          <w:highlight w:val="none"/>
          <w:lang w:val="en-US" w:eastAsia="zh-CN"/>
        </w:rPr>
        <w:t>装箱存放在阴凉干燥处。</w:t>
      </w:r>
    </w:p>
    <w:p>
      <w:pPr>
        <w:pStyle w:val="69"/>
        <w:spacing w:before="156" w:after="156"/>
        <w:rPr>
          <w:rFonts w:ascii="Times New Roman" w:hAnsi="Times New Roman" w:cs="Times New Roman" w:eastAsiaTheme="majorEastAsia"/>
          <w:sz w:val="24"/>
          <w:szCs w:val="24"/>
          <w:highlight w:val="none"/>
        </w:rPr>
      </w:pPr>
      <w:r>
        <w:rPr>
          <w:rFonts w:ascii="Times New Roman" w:hAnsi="Times New Roman" w:cs="Times New Roman" w:eastAsiaTheme="majorEastAsia"/>
          <w:sz w:val="24"/>
          <w:szCs w:val="24"/>
          <w:highlight w:val="none"/>
        </w:rPr>
        <w:br w:type="page"/>
      </w:r>
      <w:bookmarkStart w:id="238" w:name="_Toc15088"/>
      <w:bookmarkStart w:id="239" w:name="_Toc3890"/>
      <w:bookmarkStart w:id="240" w:name="_Toc18453"/>
      <w:bookmarkStart w:id="241" w:name="_Toc4328"/>
      <w:bookmarkStart w:id="242" w:name="_Toc19102"/>
      <w:bookmarkStart w:id="243" w:name="_Toc513110114"/>
      <w:bookmarkStart w:id="244" w:name="_Toc14241"/>
      <w:bookmarkStart w:id="245" w:name="_Toc6167"/>
      <w:bookmarkStart w:id="246" w:name="_Toc22360"/>
      <w:bookmarkStart w:id="247" w:name="_Toc4792"/>
      <w:bookmarkStart w:id="248" w:name="_Toc21113"/>
    </w:p>
    <w:p>
      <w:pPr>
        <w:pStyle w:val="2"/>
        <w:spacing w:before="156" w:after="156"/>
        <w:rPr>
          <w:rFonts w:ascii="Times New Roman" w:hAnsi="Times New Roman"/>
          <w:highlight w:val="none"/>
        </w:rPr>
      </w:pPr>
      <w:bookmarkStart w:id="249" w:name="_Toc20048"/>
      <w:bookmarkStart w:id="250" w:name="_Toc25197"/>
      <w:bookmarkStart w:id="251" w:name="_Toc26979"/>
      <w:bookmarkStart w:id="252" w:name="_Toc4887"/>
      <w:bookmarkStart w:id="253" w:name="_Toc7399"/>
      <w:bookmarkStart w:id="254" w:name="_Toc14577"/>
      <w:bookmarkStart w:id="255" w:name="_Toc7547"/>
      <w:bookmarkStart w:id="256" w:name="_Toc15385"/>
      <w:bookmarkStart w:id="257" w:name="_Toc12284"/>
      <w:bookmarkStart w:id="258" w:name="_Toc4373"/>
      <w:bookmarkStart w:id="550" w:name="_GoBack"/>
      <w:bookmarkEnd w:id="550"/>
      <w:r>
        <w:rPr>
          <w:rFonts w:ascii="Times New Roman" w:hAnsi="Times New Roman"/>
          <w:highlight w:val="none"/>
        </w:rPr>
        <w:t xml:space="preserve">5 </w:t>
      </w:r>
      <w:r>
        <w:rPr>
          <w:rFonts w:hint="default" w:ascii="Times New Roman" w:hAnsi="Times New Roman"/>
          <w:highlight w:val="none"/>
          <w:lang w:val="en-US" w:eastAsia="zh-CN"/>
        </w:rPr>
        <w:t>检测</w:t>
      </w:r>
      <w:r>
        <w:rPr>
          <w:rFonts w:ascii="Times New Roman" w:hAnsi="Times New Roman"/>
          <w:highlight w:val="none"/>
        </w:rPr>
        <w:t>技术</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pStyle w:val="3"/>
        <w:spacing w:before="156" w:after="156"/>
        <w:rPr>
          <w:highlight w:val="none"/>
        </w:rPr>
      </w:pPr>
      <w:bookmarkStart w:id="259" w:name="_Toc7005"/>
      <w:bookmarkStart w:id="260" w:name="_Toc1408"/>
      <w:bookmarkStart w:id="261" w:name="_Toc7644"/>
      <w:bookmarkStart w:id="262" w:name="_Toc5427"/>
      <w:bookmarkStart w:id="263" w:name="_Toc31351"/>
      <w:bookmarkStart w:id="264" w:name="_Toc418596844"/>
      <w:bookmarkStart w:id="265" w:name="_Toc13201"/>
      <w:bookmarkStart w:id="266" w:name="_Toc419062942"/>
      <w:bookmarkStart w:id="267" w:name="_Toc7601"/>
      <w:bookmarkStart w:id="268" w:name="_Toc19511"/>
      <w:bookmarkStart w:id="269" w:name="_Toc14797"/>
      <w:bookmarkStart w:id="270" w:name="_Toc3453"/>
      <w:bookmarkStart w:id="271" w:name="_Toc418806970"/>
      <w:bookmarkStart w:id="272" w:name="_Toc11196"/>
      <w:bookmarkStart w:id="273" w:name="_Toc2388"/>
      <w:bookmarkStart w:id="274" w:name="_Toc30881"/>
      <w:bookmarkStart w:id="275" w:name="_Toc1898"/>
      <w:bookmarkStart w:id="276" w:name="_Toc17750"/>
      <w:bookmarkStart w:id="277" w:name="_Toc249"/>
      <w:bookmarkStart w:id="278" w:name="_Toc418596952"/>
      <w:bookmarkStart w:id="279" w:name="_Toc32626"/>
      <w:bookmarkStart w:id="280" w:name="_Toc13906"/>
      <w:bookmarkStart w:id="281" w:name="_Toc513110116"/>
      <w:bookmarkStart w:id="282" w:name="_Toc10983"/>
      <w:bookmarkStart w:id="283" w:name="_Toc11529"/>
      <w:r>
        <w:rPr>
          <w:highlight w:val="none"/>
        </w:rPr>
        <w:t>5.</w:t>
      </w:r>
      <w:r>
        <w:rPr>
          <w:rFonts w:hint="eastAsia"/>
          <w:highlight w:val="none"/>
          <w:lang w:val="en-US" w:eastAsia="zh-CN"/>
        </w:rPr>
        <w:t>1</w:t>
      </w:r>
      <w:r>
        <w:rPr>
          <w:highlight w:val="none"/>
        </w:rPr>
        <w:t xml:space="preserve"> </w:t>
      </w:r>
      <w:r>
        <w:rPr>
          <w:rFonts w:hint="eastAsia"/>
          <w:highlight w:val="none"/>
          <w:lang w:val="en-US" w:eastAsia="zh-CN"/>
        </w:rPr>
        <w:t>取样点</w:t>
      </w:r>
      <w:r>
        <w:rPr>
          <w:highlight w:val="none"/>
        </w:rPr>
        <w:t>布置</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pStyle w:val="65"/>
        <w:rPr>
          <w:strike w:val="0"/>
          <w:highlight w:val="none"/>
        </w:rPr>
      </w:pPr>
      <w:r>
        <w:rPr>
          <w:strike w:val="0"/>
          <w:highlight w:val="none"/>
        </w:rPr>
        <w:t>5.</w:t>
      </w:r>
      <w:r>
        <w:rPr>
          <w:rFonts w:hint="eastAsia"/>
          <w:strike w:val="0"/>
          <w:highlight w:val="none"/>
          <w:lang w:eastAsia="zh-CN"/>
        </w:rPr>
        <w:t>1</w:t>
      </w:r>
      <w:r>
        <w:rPr>
          <w:strike w:val="0"/>
          <w:highlight w:val="none"/>
        </w:rPr>
        <w:t>.1 剪拉综合法</w:t>
      </w:r>
      <w:r>
        <w:rPr>
          <w:rFonts w:hint="eastAsia"/>
          <w:strike w:val="0"/>
          <w:highlight w:val="none"/>
          <w:lang w:val="en-US" w:eastAsia="zh-CN"/>
        </w:rPr>
        <w:t>取样点</w:t>
      </w:r>
      <w:r>
        <w:rPr>
          <w:strike w:val="0"/>
          <w:highlight w:val="none"/>
        </w:rPr>
        <w:t xml:space="preserve">布置应符合下列规定： </w:t>
      </w:r>
    </w:p>
    <w:p>
      <w:pPr>
        <w:pStyle w:val="71"/>
        <w:ind w:firstLine="482"/>
        <w:rPr>
          <w:strike w:val="0"/>
          <w:highlight w:val="none"/>
        </w:rPr>
      </w:pPr>
      <w:r>
        <w:rPr>
          <w:strike w:val="0"/>
          <w:highlight w:val="none"/>
        </w:rPr>
        <w:t>1</w:t>
      </w:r>
      <w:r>
        <w:rPr>
          <w:rFonts w:hint="eastAsia"/>
          <w:strike w:val="0"/>
          <w:highlight w:val="none"/>
          <w:lang w:val="en-US" w:eastAsia="zh-CN"/>
        </w:rPr>
        <w:t xml:space="preserve"> </w:t>
      </w:r>
      <w:r>
        <w:rPr>
          <w:strike w:val="0"/>
          <w:highlight w:val="none"/>
        </w:rPr>
        <w:t>宜选在结构构件的</w:t>
      </w:r>
      <w:r>
        <w:rPr>
          <w:rFonts w:hint="eastAsia"/>
          <w:strike w:val="0"/>
          <w:highlight w:val="none"/>
          <w:lang w:val="en-US" w:eastAsia="zh-CN"/>
        </w:rPr>
        <w:t>浇筑</w:t>
      </w:r>
      <w:r>
        <w:rPr>
          <w:strike w:val="0"/>
          <w:highlight w:val="none"/>
        </w:rPr>
        <w:t>侧面，相邻</w:t>
      </w:r>
      <w:r>
        <w:rPr>
          <w:rFonts w:hint="eastAsia"/>
          <w:strike w:val="0"/>
          <w:highlight w:val="none"/>
          <w:lang w:val="en-US" w:eastAsia="zh-CN"/>
        </w:rPr>
        <w:t>取样点</w:t>
      </w:r>
      <w:r>
        <w:rPr>
          <w:strike w:val="0"/>
          <w:highlight w:val="none"/>
        </w:rPr>
        <w:t xml:space="preserve">间距不应小于150mm，距构件边缘不应小于100mm； </w:t>
      </w:r>
    </w:p>
    <w:p>
      <w:pPr>
        <w:pStyle w:val="71"/>
        <w:ind w:firstLine="482"/>
        <w:rPr>
          <w:rFonts w:hint="eastAsia"/>
          <w:strike w:val="0"/>
          <w:highlight w:val="none"/>
          <w:lang w:eastAsia="zh-CN"/>
        </w:rPr>
      </w:pPr>
      <w:r>
        <w:rPr>
          <w:strike w:val="0"/>
          <w:highlight w:val="none"/>
        </w:rPr>
        <w:t>2</w:t>
      </w:r>
      <w:r>
        <w:rPr>
          <w:rFonts w:hint="eastAsia"/>
          <w:strike w:val="0"/>
          <w:highlight w:val="none"/>
          <w:lang w:val="en-US" w:eastAsia="zh-CN"/>
        </w:rPr>
        <w:t xml:space="preserve"> </w:t>
      </w:r>
      <w:r>
        <w:rPr>
          <w:strike w:val="0"/>
          <w:highlight w:val="none"/>
        </w:rPr>
        <w:t>检测面应清洁、干燥、密实</w:t>
      </w:r>
      <w:r>
        <w:rPr>
          <w:rFonts w:hint="eastAsia"/>
          <w:strike w:val="0"/>
          <w:highlight w:val="none"/>
          <w:lang w:eastAsia="zh-CN"/>
        </w:rPr>
        <w:t>；</w:t>
      </w:r>
    </w:p>
    <w:p>
      <w:pPr>
        <w:pStyle w:val="71"/>
        <w:ind w:firstLine="482"/>
        <w:rPr>
          <w:rFonts w:hint="eastAsia"/>
          <w:strike w:val="0"/>
          <w:highlight w:val="none"/>
        </w:rPr>
      </w:pPr>
      <w:r>
        <w:rPr>
          <w:rFonts w:hint="eastAsia"/>
          <w:strike w:val="0"/>
          <w:highlight w:val="none"/>
          <w:lang w:val="en-US" w:eastAsia="zh-CN"/>
        </w:rPr>
        <w:t xml:space="preserve">3 </w:t>
      </w:r>
      <w:r>
        <w:rPr>
          <w:strike w:val="0"/>
          <w:highlight w:val="none"/>
        </w:rPr>
        <w:t>应</w:t>
      </w:r>
      <w:r>
        <w:rPr>
          <w:rFonts w:hint="eastAsia"/>
          <w:strike w:val="0"/>
          <w:highlight w:val="none"/>
          <w:lang w:val="en-US" w:eastAsia="zh-CN"/>
        </w:rPr>
        <w:t>避开</w:t>
      </w:r>
      <w:r>
        <w:rPr>
          <w:strike w:val="0"/>
          <w:highlight w:val="none"/>
        </w:rPr>
        <w:t>施工缝部位</w:t>
      </w:r>
      <w:r>
        <w:rPr>
          <w:rFonts w:hint="eastAsia"/>
          <w:strike w:val="0"/>
          <w:highlight w:val="none"/>
          <w:lang w:eastAsia="zh-CN"/>
        </w:rPr>
        <w:t>、</w:t>
      </w:r>
      <w:r>
        <w:rPr>
          <w:strike w:val="0"/>
          <w:highlight w:val="none"/>
        </w:rPr>
        <w:t>混凝土表面的蜂窝</w:t>
      </w:r>
      <w:r>
        <w:rPr>
          <w:rFonts w:hint="eastAsia"/>
          <w:strike w:val="0"/>
          <w:highlight w:val="none"/>
          <w:lang w:val="en-US" w:eastAsia="zh-CN"/>
        </w:rPr>
        <w:t>和</w:t>
      </w:r>
      <w:r>
        <w:rPr>
          <w:strike w:val="0"/>
          <w:highlight w:val="none"/>
        </w:rPr>
        <w:t>麻面区域</w:t>
      </w:r>
      <w:r>
        <w:rPr>
          <w:rFonts w:hint="eastAsia"/>
          <w:strike w:val="0"/>
          <w:highlight w:val="none"/>
          <w:lang w:eastAsia="zh-CN"/>
        </w:rPr>
        <w:t>，</w:t>
      </w:r>
      <w:r>
        <w:rPr>
          <w:rFonts w:hint="eastAsia"/>
          <w:strike w:val="0"/>
          <w:highlight w:val="none"/>
          <w:lang w:val="en-US" w:eastAsia="zh-CN"/>
        </w:rPr>
        <w:t>并应避开</w:t>
      </w:r>
      <w:r>
        <w:rPr>
          <w:highlight w:val="none"/>
        </w:rPr>
        <w:t>钢筋、预埋件和管线</w:t>
      </w:r>
      <w:r>
        <w:rPr>
          <w:rFonts w:hint="eastAsia"/>
          <w:highlight w:val="none"/>
          <w:lang w:eastAsia="zh-CN"/>
        </w:rPr>
        <w:t>；</w:t>
      </w:r>
    </w:p>
    <w:p>
      <w:pPr>
        <w:pStyle w:val="71"/>
        <w:ind w:firstLine="482"/>
        <w:rPr>
          <w:strike w:val="0"/>
          <w:highlight w:val="none"/>
        </w:rPr>
      </w:pPr>
      <w:r>
        <w:rPr>
          <w:rFonts w:hint="eastAsia"/>
          <w:strike w:val="0"/>
          <w:highlight w:val="none"/>
          <w:lang w:val="en-US" w:eastAsia="zh-CN"/>
        </w:rPr>
        <w:t xml:space="preserve">4 </w:t>
      </w:r>
      <w:r>
        <w:rPr>
          <w:strike w:val="0"/>
          <w:highlight w:val="none"/>
        </w:rPr>
        <w:t>应布置在便于钻芯机安放与操作的部位；</w:t>
      </w:r>
    </w:p>
    <w:p>
      <w:pPr>
        <w:pStyle w:val="71"/>
        <w:ind w:firstLine="482"/>
        <w:rPr>
          <w:highlight w:val="none"/>
        </w:rPr>
      </w:pPr>
      <w:r>
        <w:rPr>
          <w:rFonts w:hint="eastAsia"/>
          <w:highlight w:val="none"/>
          <w:lang w:val="en-US" w:eastAsia="zh-CN"/>
        </w:rPr>
        <w:t xml:space="preserve">5 </w:t>
      </w:r>
      <w:r>
        <w:rPr>
          <w:rFonts w:hint="eastAsia"/>
          <w:strike w:val="0"/>
          <w:highlight w:val="none"/>
          <w:lang w:val="en-US" w:eastAsia="zh-CN"/>
        </w:rPr>
        <w:t>应选择</w:t>
      </w:r>
      <w:r>
        <w:rPr>
          <w:highlight w:val="none"/>
        </w:rPr>
        <w:t>具有代表性的部位</w:t>
      </w:r>
      <w:r>
        <w:rPr>
          <w:rFonts w:hint="eastAsia"/>
          <w:highlight w:val="none"/>
          <w:lang w:eastAsia="zh-CN"/>
        </w:rPr>
        <w:t>。</w:t>
      </w:r>
    </w:p>
    <w:p>
      <w:pPr>
        <w:pStyle w:val="69"/>
        <w:ind w:firstLine="0" w:firstLineChars="0"/>
        <w:rPr>
          <w:rFonts w:hint="default"/>
          <w:highlight w:val="none"/>
          <w:lang w:val="en-US" w:eastAsia="zh-CN"/>
        </w:rPr>
      </w:pPr>
      <w:r>
        <w:rPr>
          <w:highlight w:val="none"/>
        </w:rPr>
        <w:t>【5.</w:t>
      </w:r>
      <w:r>
        <w:rPr>
          <w:rFonts w:hint="eastAsia"/>
          <w:highlight w:val="none"/>
          <w:lang w:val="en-US" w:eastAsia="zh-CN"/>
        </w:rPr>
        <w:t>1</w:t>
      </w:r>
      <w:r>
        <w:rPr>
          <w:highlight w:val="none"/>
        </w:rPr>
        <w:t>.1】本条规定</w:t>
      </w:r>
      <w:r>
        <w:rPr>
          <w:rFonts w:hint="eastAsia"/>
          <w:strike w:val="0"/>
          <w:highlight w:val="none"/>
          <w:lang w:val="en-US" w:eastAsia="zh-CN"/>
        </w:rPr>
        <w:t>取样点</w:t>
      </w:r>
      <w:r>
        <w:rPr>
          <w:highlight w:val="none"/>
        </w:rPr>
        <w:t>选择的基本原则。钻制</w:t>
      </w:r>
      <w:r>
        <w:rPr>
          <w:rFonts w:hint="eastAsia"/>
          <w:highlight w:val="none"/>
          <w:lang w:eastAsia="zh-CN"/>
        </w:rPr>
        <w:t>试件</w:t>
      </w:r>
      <w:r>
        <w:rPr>
          <w:highlight w:val="none"/>
        </w:rPr>
        <w:t>位置要便于固定</w:t>
      </w:r>
      <w:r>
        <w:rPr>
          <w:rFonts w:hint="eastAsia"/>
          <w:highlight w:val="none"/>
          <w:lang w:eastAsia="zh-CN"/>
        </w:rPr>
        <w:t>钻芯机</w:t>
      </w:r>
      <w:r>
        <w:rPr>
          <w:highlight w:val="none"/>
        </w:rPr>
        <w:t>、</w:t>
      </w:r>
      <w:r>
        <w:rPr>
          <w:rFonts w:hint="eastAsia"/>
          <w:highlight w:val="none"/>
          <w:lang w:val="en-US" w:eastAsia="zh-CN"/>
        </w:rPr>
        <w:t>操作</w:t>
      </w:r>
      <w:r>
        <w:rPr>
          <w:highlight w:val="none"/>
        </w:rPr>
        <w:t>高度适中</w:t>
      </w:r>
      <w:r>
        <w:rPr>
          <w:rFonts w:hint="eastAsia"/>
          <w:highlight w:val="none"/>
          <w:lang w:val="en-US" w:eastAsia="zh-CN"/>
        </w:rPr>
        <w:t>。</w:t>
      </w:r>
      <w:r>
        <w:rPr>
          <w:rFonts w:hint="eastAsia"/>
          <w:strike w:val="0"/>
          <w:highlight w:val="none"/>
          <w:lang w:val="en-US" w:eastAsia="zh-CN"/>
        </w:rPr>
        <w:t>取样点</w:t>
      </w:r>
      <w:r>
        <w:rPr>
          <w:rFonts w:hint="eastAsia"/>
          <w:highlight w:val="none"/>
          <w:lang w:val="en-US" w:eastAsia="zh-CN"/>
        </w:rPr>
        <w:t>选择混凝土</w:t>
      </w:r>
      <w:r>
        <w:rPr>
          <w:highlight w:val="none"/>
        </w:rPr>
        <w:t>强度具有代表性的位置，分布均匀</w:t>
      </w:r>
      <w:r>
        <w:rPr>
          <w:rFonts w:hint="eastAsia"/>
          <w:highlight w:val="none"/>
          <w:lang w:eastAsia="zh-CN"/>
        </w:rPr>
        <w:t>，</w:t>
      </w:r>
      <w:r>
        <w:rPr>
          <w:highlight w:val="none"/>
        </w:rPr>
        <w:t>避开构件边缘</w:t>
      </w:r>
      <w:r>
        <w:rPr>
          <w:rFonts w:hint="eastAsia"/>
          <w:highlight w:val="none"/>
          <w:lang w:eastAsia="zh-CN"/>
        </w:rPr>
        <w:t>、</w:t>
      </w:r>
      <w:r>
        <w:rPr>
          <w:highlight w:val="none"/>
        </w:rPr>
        <w:t>施工缝位置</w:t>
      </w:r>
      <w:r>
        <w:rPr>
          <w:rFonts w:hint="eastAsia"/>
          <w:highlight w:val="none"/>
          <w:lang w:eastAsia="zh-CN"/>
        </w:rPr>
        <w:t>、</w:t>
      </w:r>
      <w:r>
        <w:rPr>
          <w:highlight w:val="none"/>
        </w:rPr>
        <w:t>表面存在明显缺陷的区域</w:t>
      </w:r>
      <w:r>
        <w:rPr>
          <w:rFonts w:hint="eastAsia"/>
          <w:highlight w:val="none"/>
          <w:lang w:eastAsia="zh-CN"/>
        </w:rPr>
        <w:t>，</w:t>
      </w:r>
      <w:r>
        <w:rPr>
          <w:rFonts w:hint="eastAsia"/>
          <w:highlight w:val="none"/>
          <w:lang w:val="en-US" w:eastAsia="zh-CN"/>
        </w:rPr>
        <w:t>有利于</w:t>
      </w:r>
      <w:r>
        <w:rPr>
          <w:rFonts w:hint="eastAsia"/>
          <w:highlight w:val="none"/>
          <w:lang w:val="en-US" w:eastAsia="zh-CN"/>
        </w:rPr>
        <w:t>试件</w:t>
      </w:r>
      <w:r>
        <w:rPr>
          <w:rFonts w:hint="eastAsia"/>
          <w:highlight w:val="none"/>
          <w:lang w:val="en-US" w:eastAsia="zh-CN"/>
        </w:rPr>
        <w:t>准确反映结构的真实强度。剪拉综合法</w:t>
      </w:r>
      <w:r>
        <w:rPr>
          <w:rFonts w:hint="eastAsia"/>
          <w:strike w:val="0"/>
          <w:highlight w:val="none"/>
          <w:lang w:val="en-US" w:eastAsia="zh-CN"/>
        </w:rPr>
        <w:t>取样点</w:t>
      </w:r>
      <w:r>
        <w:rPr>
          <w:rFonts w:hint="eastAsia"/>
          <w:highlight w:val="none"/>
          <w:lang w:val="en-US" w:eastAsia="zh-CN"/>
        </w:rPr>
        <w:t>布置对构件表面形状没有特别要求，</w:t>
      </w:r>
      <w:r>
        <w:rPr>
          <w:rFonts w:hint="default"/>
          <w:highlight w:val="none"/>
          <w:lang w:val="en-US" w:eastAsia="zh-CN"/>
        </w:rPr>
        <w:t>不仅可以</w:t>
      </w:r>
      <w:r>
        <w:rPr>
          <w:rFonts w:hint="eastAsia"/>
          <w:highlight w:val="none"/>
          <w:lang w:val="en-US" w:eastAsia="zh-CN"/>
        </w:rPr>
        <w:t>选择平整</w:t>
      </w:r>
      <w:r>
        <w:rPr>
          <w:rFonts w:hint="default"/>
          <w:highlight w:val="none"/>
          <w:lang w:val="en-US" w:eastAsia="zh-CN"/>
        </w:rPr>
        <w:t>面，对于</w:t>
      </w:r>
      <w:r>
        <w:rPr>
          <w:rFonts w:hint="eastAsia"/>
          <w:highlight w:val="none"/>
          <w:lang w:val="en-US" w:eastAsia="zh-CN"/>
        </w:rPr>
        <w:t>圆柱</w:t>
      </w:r>
      <w:r>
        <w:rPr>
          <w:rFonts w:hint="default"/>
          <w:highlight w:val="none"/>
          <w:lang w:val="en-US" w:eastAsia="zh-CN"/>
        </w:rPr>
        <w:t>等圆弧形表面，只要能安装钻芯机，</w:t>
      </w:r>
      <w:r>
        <w:rPr>
          <w:rFonts w:hint="eastAsia"/>
          <w:highlight w:val="none"/>
          <w:lang w:val="en-US" w:eastAsia="zh-CN"/>
        </w:rPr>
        <w:t>也同样</w:t>
      </w:r>
      <w:r>
        <w:rPr>
          <w:rFonts w:hint="default"/>
          <w:highlight w:val="none"/>
          <w:lang w:val="en-US" w:eastAsia="zh-CN"/>
        </w:rPr>
        <w:t>可以取样</w:t>
      </w:r>
      <w:r>
        <w:rPr>
          <w:rFonts w:hint="eastAsia"/>
          <w:highlight w:val="none"/>
          <w:lang w:val="en-US" w:eastAsia="zh-CN"/>
        </w:rPr>
        <w:t>检测</w:t>
      </w:r>
      <w:r>
        <w:rPr>
          <w:rFonts w:hint="default"/>
          <w:highlight w:val="none"/>
          <w:lang w:val="en-US" w:eastAsia="zh-CN"/>
        </w:rPr>
        <w:t>。</w:t>
      </w:r>
    </w:p>
    <w:p>
      <w:pPr>
        <w:pStyle w:val="65"/>
        <w:rPr>
          <w:strike w:val="0"/>
          <w:highlight w:val="none"/>
          <w:u w:val="none"/>
        </w:rPr>
      </w:pPr>
      <w:r>
        <w:rPr>
          <w:strike w:val="0"/>
          <w:highlight w:val="none"/>
          <w:u w:val="none"/>
        </w:rPr>
        <w:t>5.</w:t>
      </w:r>
      <w:r>
        <w:rPr>
          <w:rFonts w:hint="eastAsia"/>
          <w:strike w:val="0"/>
          <w:highlight w:val="none"/>
          <w:u w:val="none"/>
          <w:lang w:eastAsia="zh-CN"/>
        </w:rPr>
        <w:t>1</w:t>
      </w:r>
      <w:r>
        <w:rPr>
          <w:strike w:val="0"/>
          <w:highlight w:val="none"/>
          <w:u w:val="none"/>
        </w:rPr>
        <w:t>.</w:t>
      </w:r>
      <w:r>
        <w:rPr>
          <w:rFonts w:hint="eastAsia"/>
          <w:strike w:val="0"/>
          <w:highlight w:val="none"/>
          <w:u w:val="none"/>
          <w:lang w:val="en-US" w:eastAsia="zh-CN"/>
        </w:rPr>
        <w:t>2</w:t>
      </w:r>
      <w:r>
        <w:rPr>
          <w:strike w:val="0"/>
          <w:highlight w:val="none"/>
          <w:u w:val="none"/>
        </w:rPr>
        <w:t xml:space="preserve"> 剪拉综合法</w:t>
      </w:r>
      <w:r>
        <w:rPr>
          <w:rFonts w:hint="default"/>
          <w:strike w:val="0"/>
          <w:highlight w:val="none"/>
          <w:u w:val="none"/>
          <w:lang w:val="en-US" w:eastAsia="zh-CN"/>
        </w:rPr>
        <w:t>取样</w:t>
      </w:r>
      <w:r>
        <w:rPr>
          <w:strike w:val="0"/>
          <w:highlight w:val="none"/>
          <w:u w:val="none"/>
        </w:rPr>
        <w:t>数量应符合下列规定：</w:t>
      </w:r>
    </w:p>
    <w:p>
      <w:pPr>
        <w:pStyle w:val="71"/>
        <w:ind w:firstLine="482"/>
        <w:rPr>
          <w:strike w:val="0"/>
          <w:highlight w:val="none"/>
          <w:u w:val="none"/>
        </w:rPr>
      </w:pPr>
      <w:r>
        <w:rPr>
          <w:strike w:val="0"/>
          <w:highlight w:val="none"/>
          <w:u w:val="none"/>
        </w:rPr>
        <w:t xml:space="preserve">1 </w:t>
      </w:r>
      <w:r>
        <w:rPr>
          <w:rFonts w:hint="eastAsia"/>
          <w:strike w:val="0"/>
          <w:highlight w:val="none"/>
          <w:u w:val="none"/>
          <w:lang w:val="en-US" w:eastAsia="zh-CN"/>
        </w:rPr>
        <w:t>检测</w:t>
      </w:r>
      <w:r>
        <w:rPr>
          <w:strike w:val="0"/>
          <w:highlight w:val="none"/>
          <w:u w:val="none"/>
        </w:rPr>
        <w:t>单个构件的混凝土抗压强度时，</w:t>
      </w:r>
      <w:r>
        <w:rPr>
          <w:rFonts w:hint="default"/>
          <w:strike w:val="0"/>
          <w:highlight w:val="none"/>
          <w:u w:val="none"/>
          <w:lang w:val="en-US" w:eastAsia="zh-CN"/>
        </w:rPr>
        <w:t>取样</w:t>
      </w:r>
      <w:r>
        <w:rPr>
          <w:strike w:val="0"/>
          <w:highlight w:val="none"/>
          <w:u w:val="none"/>
        </w:rPr>
        <w:t>数量</w:t>
      </w:r>
      <w:r>
        <w:rPr>
          <w:rFonts w:hint="default"/>
          <w:strike w:val="0"/>
          <w:highlight w:val="none"/>
          <w:u w:val="none"/>
          <w:lang w:val="en-US" w:eastAsia="zh-CN"/>
        </w:rPr>
        <w:t>不应少于</w:t>
      </w:r>
      <w:r>
        <w:rPr>
          <w:strike w:val="0"/>
          <w:highlight w:val="none"/>
          <w:u w:val="none"/>
        </w:rPr>
        <w:t>3个。</w:t>
      </w:r>
    </w:p>
    <w:p>
      <w:pPr>
        <w:pStyle w:val="71"/>
        <w:ind w:firstLine="482"/>
        <w:rPr>
          <w:rFonts w:hint="default" w:eastAsiaTheme="majorEastAsia"/>
          <w:strike w:val="0"/>
          <w:highlight w:val="none"/>
          <w:u w:val="none"/>
          <w:lang w:val="en-US" w:eastAsia="zh-CN"/>
        </w:rPr>
      </w:pPr>
      <w:r>
        <w:rPr>
          <w:strike w:val="0"/>
          <w:highlight w:val="none"/>
          <w:u w:val="none"/>
        </w:rPr>
        <w:t xml:space="preserve">2 </w:t>
      </w:r>
      <w:r>
        <w:rPr>
          <w:rFonts w:hint="eastAsia"/>
          <w:strike w:val="0"/>
          <w:highlight w:val="none"/>
          <w:u w:val="none"/>
          <w:lang w:val="en-US" w:eastAsia="zh-CN"/>
        </w:rPr>
        <w:t>混凝土抗压强度按</w:t>
      </w:r>
      <w:r>
        <w:rPr>
          <w:strike w:val="0"/>
          <w:highlight w:val="none"/>
          <w:u w:val="none"/>
        </w:rPr>
        <w:t>检测批</w:t>
      </w:r>
      <w:r>
        <w:rPr>
          <w:rFonts w:hint="eastAsia"/>
          <w:strike w:val="0"/>
          <w:highlight w:val="none"/>
          <w:u w:val="none"/>
          <w:lang w:val="en-US" w:eastAsia="zh-CN"/>
        </w:rPr>
        <w:t>抽样</w:t>
      </w:r>
      <w:r>
        <w:rPr>
          <w:strike w:val="0"/>
          <w:highlight w:val="none"/>
          <w:u w:val="none"/>
        </w:rPr>
        <w:t>检测时，</w:t>
      </w:r>
      <w:r>
        <w:rPr>
          <w:rFonts w:hint="eastAsia"/>
          <w:strike w:val="0"/>
          <w:highlight w:val="none"/>
          <w:u w:val="none"/>
          <w:lang w:val="en-US" w:eastAsia="zh-CN"/>
        </w:rPr>
        <w:t>构件</w:t>
      </w:r>
      <w:r>
        <w:rPr>
          <w:strike w:val="0"/>
          <w:highlight w:val="none"/>
          <w:u w:val="none"/>
        </w:rPr>
        <w:t>最小样本容量不应小于表5.</w:t>
      </w:r>
      <w:r>
        <w:rPr>
          <w:rFonts w:hint="eastAsia"/>
          <w:strike w:val="0"/>
          <w:highlight w:val="none"/>
          <w:u w:val="none"/>
          <w:lang w:val="en-US" w:eastAsia="zh-CN"/>
        </w:rPr>
        <w:t>1</w:t>
      </w:r>
      <w:r>
        <w:rPr>
          <w:strike w:val="0"/>
          <w:highlight w:val="none"/>
          <w:u w:val="none"/>
        </w:rPr>
        <w:t>.</w:t>
      </w:r>
      <w:r>
        <w:rPr>
          <w:rFonts w:hint="eastAsia"/>
          <w:strike w:val="0"/>
          <w:highlight w:val="none"/>
          <w:u w:val="none"/>
          <w:lang w:eastAsia="zh-CN"/>
        </w:rPr>
        <w:t>2</w:t>
      </w:r>
      <w:r>
        <w:rPr>
          <w:strike w:val="0"/>
          <w:highlight w:val="none"/>
          <w:u w:val="none"/>
        </w:rPr>
        <w:t>的限定值</w:t>
      </w:r>
      <w:r>
        <w:rPr>
          <w:rFonts w:hint="eastAsia"/>
          <w:strike w:val="0"/>
          <w:highlight w:val="none"/>
          <w:u w:val="none"/>
          <w:lang w:val="en-US" w:eastAsia="zh-CN"/>
        </w:rPr>
        <w:t>，每个样本构件至少钻取一个试件，每个检测批的试件数量不应少于10个</w:t>
      </w:r>
      <w:r>
        <w:rPr>
          <w:strike w:val="0"/>
          <w:highlight w:val="none"/>
          <w:u w:val="none"/>
        </w:rPr>
        <w:t>。</w:t>
      </w:r>
    </w:p>
    <w:p>
      <w:pPr>
        <w:ind w:left="630" w:hanging="630"/>
        <w:jc w:val="center"/>
        <w:rPr>
          <w:rFonts w:ascii="Times New Roman" w:hAnsi="Times New Roman" w:eastAsia="黑体"/>
          <w:sz w:val="21"/>
          <w:szCs w:val="21"/>
          <w:highlight w:val="none"/>
        </w:rPr>
      </w:pPr>
      <w:r>
        <w:rPr>
          <w:rFonts w:ascii="Times New Roman" w:hAnsi="Times New Roman" w:eastAsia="黑体"/>
          <w:sz w:val="21"/>
          <w:szCs w:val="21"/>
          <w:highlight w:val="none"/>
        </w:rPr>
        <w:t>表5.</w:t>
      </w:r>
      <w:r>
        <w:rPr>
          <w:rFonts w:hint="eastAsia" w:eastAsia="黑体"/>
          <w:sz w:val="21"/>
          <w:szCs w:val="21"/>
          <w:highlight w:val="none"/>
          <w:lang w:val="en-US" w:eastAsia="zh-CN"/>
        </w:rPr>
        <w:t>1</w:t>
      </w:r>
      <w:r>
        <w:rPr>
          <w:rFonts w:ascii="Times New Roman" w:hAnsi="Times New Roman" w:eastAsia="黑体"/>
          <w:sz w:val="21"/>
          <w:szCs w:val="21"/>
          <w:highlight w:val="none"/>
        </w:rPr>
        <w:t>.</w:t>
      </w:r>
      <w:r>
        <w:rPr>
          <w:rFonts w:hint="default" w:ascii="Times New Roman" w:hAnsi="Times New Roman" w:eastAsia="黑体"/>
          <w:sz w:val="21"/>
          <w:szCs w:val="21"/>
          <w:highlight w:val="none"/>
          <w:lang w:val="en-US" w:eastAsia="zh-CN"/>
        </w:rPr>
        <w:t xml:space="preserve">2 </w:t>
      </w:r>
      <w:r>
        <w:rPr>
          <w:rFonts w:ascii="Times New Roman" w:hAnsi="Times New Roman" w:eastAsia="黑体"/>
          <w:sz w:val="21"/>
          <w:szCs w:val="21"/>
          <w:highlight w:val="none"/>
        </w:rPr>
        <w:t>按检测批抽样检测的最小样本容量</w:t>
      </w:r>
    </w:p>
    <w:tbl>
      <w:tblPr>
        <w:tblStyle w:val="2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26"/>
        <w:gridCol w:w="756"/>
        <w:gridCol w:w="756"/>
        <w:gridCol w:w="756"/>
        <w:gridCol w:w="1984"/>
        <w:gridCol w:w="709"/>
        <w:gridCol w:w="709"/>
        <w:gridCol w:w="7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26" w:type="dxa"/>
            <w:vMerge w:val="restart"/>
            <w:tcBorders>
              <w:tl2br w:val="nil"/>
              <w:tr2bl w:val="nil"/>
            </w:tcBorders>
            <w:vAlign w:val="center"/>
          </w:tcPr>
          <w:p>
            <w:pPr>
              <w:snapToGrid w:val="0"/>
              <w:spacing w:line="240" w:lineRule="auto"/>
              <w:jc w:val="center"/>
              <w:rPr>
                <w:rFonts w:eastAsiaTheme="majorEastAsia"/>
                <w:sz w:val="21"/>
                <w:szCs w:val="21"/>
                <w:highlight w:val="none"/>
              </w:rPr>
            </w:pPr>
            <w:r>
              <w:rPr>
                <w:rFonts w:eastAsiaTheme="majorEastAsia"/>
                <w:sz w:val="21"/>
                <w:szCs w:val="21"/>
                <w:highlight w:val="none"/>
              </w:rPr>
              <w:t>检测批</w:t>
            </w:r>
          </w:p>
          <w:p>
            <w:pPr>
              <w:snapToGrid w:val="0"/>
              <w:spacing w:line="240" w:lineRule="auto"/>
              <w:jc w:val="center"/>
              <w:rPr>
                <w:rFonts w:eastAsiaTheme="majorEastAsia"/>
                <w:sz w:val="21"/>
                <w:szCs w:val="21"/>
                <w:highlight w:val="none"/>
              </w:rPr>
            </w:pPr>
            <w:r>
              <w:rPr>
                <w:rFonts w:eastAsiaTheme="majorEastAsia"/>
                <w:sz w:val="21"/>
                <w:szCs w:val="21"/>
                <w:highlight w:val="none"/>
              </w:rPr>
              <w:t>的容量</w:t>
            </w:r>
          </w:p>
        </w:tc>
        <w:tc>
          <w:tcPr>
            <w:tcW w:w="2268" w:type="dxa"/>
            <w:gridSpan w:val="3"/>
            <w:tcBorders>
              <w:tl2br w:val="nil"/>
              <w:tr2bl w:val="nil"/>
            </w:tcBorders>
            <w:vAlign w:val="center"/>
          </w:tcPr>
          <w:p>
            <w:pPr>
              <w:snapToGrid w:val="0"/>
              <w:spacing w:line="240" w:lineRule="auto"/>
              <w:jc w:val="center"/>
              <w:rPr>
                <w:rFonts w:eastAsiaTheme="majorEastAsia"/>
                <w:sz w:val="21"/>
                <w:szCs w:val="21"/>
                <w:highlight w:val="none"/>
              </w:rPr>
            </w:pPr>
            <w:r>
              <w:rPr>
                <w:rFonts w:eastAsiaTheme="majorEastAsia"/>
                <w:sz w:val="21"/>
                <w:szCs w:val="21"/>
                <w:highlight w:val="none"/>
              </w:rPr>
              <w:t>检测类别和</w:t>
            </w:r>
          </w:p>
          <w:p>
            <w:pPr>
              <w:snapToGrid w:val="0"/>
              <w:spacing w:line="240" w:lineRule="auto"/>
              <w:jc w:val="center"/>
              <w:rPr>
                <w:rFonts w:eastAsiaTheme="majorEastAsia"/>
                <w:sz w:val="21"/>
                <w:szCs w:val="21"/>
                <w:highlight w:val="none"/>
              </w:rPr>
            </w:pPr>
            <w:r>
              <w:rPr>
                <w:rFonts w:eastAsiaTheme="majorEastAsia"/>
                <w:sz w:val="21"/>
                <w:szCs w:val="21"/>
                <w:highlight w:val="none"/>
              </w:rPr>
              <w:t>样本最小容量</w:t>
            </w:r>
          </w:p>
        </w:tc>
        <w:tc>
          <w:tcPr>
            <w:tcW w:w="1984" w:type="dxa"/>
            <w:vMerge w:val="restart"/>
            <w:tcBorders>
              <w:tl2br w:val="nil"/>
              <w:tr2bl w:val="nil"/>
            </w:tcBorders>
            <w:vAlign w:val="center"/>
          </w:tcPr>
          <w:p>
            <w:pPr>
              <w:snapToGrid w:val="0"/>
              <w:spacing w:line="240" w:lineRule="auto"/>
              <w:jc w:val="center"/>
              <w:rPr>
                <w:rFonts w:eastAsiaTheme="majorEastAsia"/>
                <w:sz w:val="21"/>
                <w:szCs w:val="21"/>
                <w:highlight w:val="none"/>
              </w:rPr>
            </w:pPr>
            <w:r>
              <w:rPr>
                <w:rFonts w:eastAsiaTheme="majorEastAsia"/>
                <w:sz w:val="21"/>
                <w:szCs w:val="21"/>
                <w:highlight w:val="none"/>
              </w:rPr>
              <w:t>检测批</w:t>
            </w:r>
          </w:p>
          <w:p>
            <w:pPr>
              <w:snapToGrid w:val="0"/>
              <w:spacing w:line="240" w:lineRule="auto"/>
              <w:jc w:val="center"/>
              <w:rPr>
                <w:rFonts w:eastAsiaTheme="majorEastAsia"/>
                <w:sz w:val="21"/>
                <w:szCs w:val="21"/>
                <w:highlight w:val="none"/>
              </w:rPr>
            </w:pPr>
            <w:r>
              <w:rPr>
                <w:rFonts w:eastAsiaTheme="majorEastAsia"/>
                <w:sz w:val="21"/>
                <w:szCs w:val="21"/>
                <w:highlight w:val="none"/>
              </w:rPr>
              <w:t>的容量</w:t>
            </w:r>
          </w:p>
        </w:tc>
        <w:tc>
          <w:tcPr>
            <w:tcW w:w="2127" w:type="dxa"/>
            <w:gridSpan w:val="3"/>
            <w:tcBorders>
              <w:tl2br w:val="nil"/>
              <w:tr2bl w:val="nil"/>
            </w:tcBorders>
            <w:vAlign w:val="center"/>
          </w:tcPr>
          <w:p>
            <w:pPr>
              <w:snapToGrid w:val="0"/>
              <w:spacing w:line="240" w:lineRule="auto"/>
              <w:jc w:val="center"/>
              <w:rPr>
                <w:rFonts w:eastAsiaTheme="majorEastAsia"/>
                <w:sz w:val="21"/>
                <w:szCs w:val="21"/>
                <w:highlight w:val="none"/>
              </w:rPr>
            </w:pPr>
            <w:r>
              <w:rPr>
                <w:rFonts w:eastAsiaTheme="majorEastAsia"/>
                <w:sz w:val="21"/>
                <w:szCs w:val="21"/>
                <w:highlight w:val="none"/>
              </w:rPr>
              <w:t>检测类别和</w:t>
            </w:r>
          </w:p>
          <w:p>
            <w:pPr>
              <w:snapToGrid w:val="0"/>
              <w:spacing w:line="240" w:lineRule="auto"/>
              <w:jc w:val="center"/>
              <w:rPr>
                <w:rFonts w:eastAsiaTheme="majorEastAsia"/>
                <w:sz w:val="21"/>
                <w:szCs w:val="21"/>
                <w:highlight w:val="none"/>
              </w:rPr>
            </w:pPr>
            <w:r>
              <w:rPr>
                <w:rFonts w:eastAsiaTheme="majorEastAsia"/>
                <w:sz w:val="21"/>
                <w:szCs w:val="21"/>
                <w:highlight w:val="none"/>
              </w:rPr>
              <w:t>样本最小容量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26" w:type="dxa"/>
            <w:vMerge w:val="continue"/>
            <w:tcBorders>
              <w:tl2br w:val="nil"/>
              <w:tr2bl w:val="nil"/>
            </w:tcBorders>
            <w:vAlign w:val="center"/>
          </w:tcPr>
          <w:p>
            <w:pPr>
              <w:spacing w:line="240" w:lineRule="auto"/>
              <w:jc w:val="center"/>
              <w:rPr>
                <w:rFonts w:eastAsiaTheme="majorEastAsia"/>
                <w:sz w:val="21"/>
                <w:szCs w:val="21"/>
                <w:highlight w:val="none"/>
              </w:rPr>
            </w:pPr>
          </w:p>
        </w:tc>
        <w:tc>
          <w:tcPr>
            <w:tcW w:w="756" w:type="dxa"/>
            <w:tcBorders>
              <w:tl2br w:val="nil"/>
              <w:tr2bl w:val="nil"/>
            </w:tcBorders>
            <w:vAlign w:val="center"/>
          </w:tcPr>
          <w:p>
            <w:pPr>
              <w:spacing w:line="240" w:lineRule="auto"/>
              <w:jc w:val="center"/>
              <w:rPr>
                <w:rFonts w:eastAsiaTheme="majorEastAsia"/>
                <w:sz w:val="21"/>
                <w:szCs w:val="21"/>
                <w:highlight w:val="none"/>
              </w:rPr>
            </w:pPr>
            <w:r>
              <w:rPr>
                <w:rFonts w:eastAsiaTheme="majorEastAsia"/>
                <w:sz w:val="21"/>
                <w:szCs w:val="21"/>
                <w:highlight w:val="none"/>
              </w:rPr>
              <w:t>A</w:t>
            </w:r>
          </w:p>
        </w:tc>
        <w:tc>
          <w:tcPr>
            <w:tcW w:w="756" w:type="dxa"/>
            <w:tcBorders>
              <w:tl2br w:val="nil"/>
              <w:tr2bl w:val="nil"/>
            </w:tcBorders>
            <w:vAlign w:val="center"/>
          </w:tcPr>
          <w:p>
            <w:pPr>
              <w:spacing w:line="240" w:lineRule="auto"/>
              <w:jc w:val="center"/>
              <w:rPr>
                <w:rFonts w:eastAsiaTheme="majorEastAsia"/>
                <w:sz w:val="21"/>
                <w:szCs w:val="21"/>
                <w:highlight w:val="none"/>
              </w:rPr>
            </w:pPr>
            <w:r>
              <w:rPr>
                <w:rFonts w:eastAsiaTheme="majorEastAsia"/>
                <w:sz w:val="21"/>
                <w:szCs w:val="21"/>
                <w:highlight w:val="none"/>
              </w:rPr>
              <w:t>B</w:t>
            </w:r>
          </w:p>
        </w:tc>
        <w:tc>
          <w:tcPr>
            <w:tcW w:w="756" w:type="dxa"/>
            <w:tcBorders>
              <w:tl2br w:val="nil"/>
              <w:tr2bl w:val="nil"/>
            </w:tcBorders>
            <w:vAlign w:val="center"/>
          </w:tcPr>
          <w:p>
            <w:pPr>
              <w:spacing w:line="240" w:lineRule="auto"/>
              <w:jc w:val="center"/>
              <w:rPr>
                <w:rFonts w:eastAsiaTheme="majorEastAsia"/>
                <w:sz w:val="21"/>
                <w:szCs w:val="21"/>
                <w:highlight w:val="none"/>
              </w:rPr>
            </w:pPr>
            <w:r>
              <w:rPr>
                <w:rFonts w:eastAsiaTheme="majorEastAsia"/>
                <w:sz w:val="21"/>
                <w:szCs w:val="21"/>
                <w:highlight w:val="none"/>
              </w:rPr>
              <w:t>C</w:t>
            </w:r>
          </w:p>
        </w:tc>
        <w:tc>
          <w:tcPr>
            <w:tcW w:w="1984" w:type="dxa"/>
            <w:vMerge w:val="continue"/>
            <w:tcBorders>
              <w:tl2br w:val="nil"/>
              <w:tr2bl w:val="nil"/>
            </w:tcBorders>
            <w:vAlign w:val="center"/>
          </w:tcPr>
          <w:p>
            <w:pPr>
              <w:spacing w:line="240" w:lineRule="auto"/>
              <w:jc w:val="center"/>
              <w:rPr>
                <w:rFonts w:eastAsiaTheme="majorEastAsia"/>
                <w:sz w:val="21"/>
                <w:szCs w:val="21"/>
                <w:highlight w:val="none"/>
              </w:rPr>
            </w:pPr>
          </w:p>
        </w:tc>
        <w:tc>
          <w:tcPr>
            <w:tcW w:w="709" w:type="dxa"/>
            <w:tcBorders>
              <w:tl2br w:val="nil"/>
              <w:tr2bl w:val="nil"/>
            </w:tcBorders>
            <w:vAlign w:val="center"/>
          </w:tcPr>
          <w:p>
            <w:pPr>
              <w:spacing w:line="240" w:lineRule="auto"/>
              <w:jc w:val="center"/>
              <w:rPr>
                <w:rFonts w:eastAsiaTheme="majorEastAsia"/>
                <w:sz w:val="21"/>
                <w:szCs w:val="21"/>
                <w:highlight w:val="none"/>
              </w:rPr>
            </w:pPr>
            <w:r>
              <w:rPr>
                <w:rFonts w:eastAsiaTheme="majorEastAsia"/>
                <w:sz w:val="21"/>
                <w:szCs w:val="21"/>
                <w:highlight w:val="none"/>
              </w:rPr>
              <w:t>A</w:t>
            </w:r>
          </w:p>
        </w:tc>
        <w:tc>
          <w:tcPr>
            <w:tcW w:w="709" w:type="dxa"/>
            <w:tcBorders>
              <w:tl2br w:val="nil"/>
              <w:tr2bl w:val="nil"/>
            </w:tcBorders>
            <w:vAlign w:val="center"/>
          </w:tcPr>
          <w:p>
            <w:pPr>
              <w:spacing w:line="240" w:lineRule="auto"/>
              <w:jc w:val="center"/>
              <w:rPr>
                <w:rFonts w:eastAsiaTheme="majorEastAsia"/>
                <w:sz w:val="21"/>
                <w:szCs w:val="21"/>
                <w:highlight w:val="none"/>
              </w:rPr>
            </w:pPr>
            <w:r>
              <w:rPr>
                <w:rFonts w:eastAsiaTheme="majorEastAsia"/>
                <w:sz w:val="21"/>
                <w:szCs w:val="21"/>
                <w:highlight w:val="none"/>
              </w:rPr>
              <w:t>B</w:t>
            </w:r>
          </w:p>
        </w:tc>
        <w:tc>
          <w:tcPr>
            <w:tcW w:w="709" w:type="dxa"/>
            <w:tcBorders>
              <w:tl2br w:val="nil"/>
              <w:tr2bl w:val="nil"/>
            </w:tcBorders>
            <w:vAlign w:val="center"/>
          </w:tcPr>
          <w:p>
            <w:pPr>
              <w:spacing w:line="240" w:lineRule="auto"/>
              <w:jc w:val="center"/>
              <w:rPr>
                <w:rFonts w:eastAsiaTheme="majorEastAsia"/>
                <w:sz w:val="21"/>
                <w:szCs w:val="21"/>
                <w:highlight w:val="none"/>
              </w:rPr>
            </w:pPr>
            <w:r>
              <w:rPr>
                <w:rFonts w:eastAsiaTheme="majorEastAsia"/>
                <w:sz w:val="21"/>
                <w:szCs w:val="21"/>
                <w:highlight w:val="none"/>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26" w:type="dxa"/>
            <w:tcBorders>
              <w:tl2br w:val="nil"/>
              <w:tr2bl w:val="nil"/>
            </w:tcBorders>
            <w:vAlign w:val="center"/>
          </w:tcPr>
          <w:p>
            <w:pPr>
              <w:spacing w:line="240" w:lineRule="auto"/>
              <w:jc w:val="center"/>
              <w:rPr>
                <w:rFonts w:eastAsiaTheme="majorEastAsia"/>
                <w:sz w:val="21"/>
                <w:szCs w:val="21"/>
                <w:highlight w:val="none"/>
              </w:rPr>
            </w:pPr>
            <w:r>
              <w:rPr>
                <w:rFonts w:hint="default" w:eastAsiaTheme="majorEastAsia"/>
                <w:sz w:val="21"/>
                <w:szCs w:val="21"/>
                <w:highlight w:val="none"/>
                <w:lang w:val="en-US" w:eastAsia="zh-CN"/>
              </w:rPr>
              <w:t>3</w:t>
            </w:r>
            <w:r>
              <w:rPr>
                <w:rFonts w:eastAsiaTheme="majorEastAsia"/>
                <w:sz w:val="21"/>
                <w:szCs w:val="21"/>
                <w:highlight w:val="none"/>
              </w:rPr>
              <w:t>～15</w:t>
            </w:r>
          </w:p>
        </w:tc>
        <w:tc>
          <w:tcPr>
            <w:tcW w:w="756" w:type="dxa"/>
            <w:tcBorders>
              <w:tl2br w:val="nil"/>
              <w:tr2bl w:val="nil"/>
            </w:tcBorders>
            <w:vAlign w:val="center"/>
          </w:tcPr>
          <w:p>
            <w:pPr>
              <w:spacing w:line="240" w:lineRule="auto"/>
              <w:jc w:val="center"/>
              <w:rPr>
                <w:rFonts w:hint="default" w:eastAsiaTheme="majorEastAsia"/>
                <w:sz w:val="21"/>
                <w:szCs w:val="21"/>
                <w:highlight w:val="none"/>
                <w:lang w:eastAsia="zh-CN"/>
              </w:rPr>
            </w:pPr>
            <w:r>
              <w:rPr>
                <w:rFonts w:hint="default" w:eastAsiaTheme="majorEastAsia"/>
                <w:sz w:val="21"/>
                <w:szCs w:val="21"/>
                <w:highlight w:val="none"/>
                <w:lang w:val="en-US" w:eastAsia="zh-CN"/>
              </w:rPr>
              <w:t>3</w:t>
            </w:r>
          </w:p>
        </w:tc>
        <w:tc>
          <w:tcPr>
            <w:tcW w:w="756" w:type="dxa"/>
            <w:tcBorders>
              <w:tl2br w:val="nil"/>
              <w:tr2bl w:val="nil"/>
            </w:tcBorders>
            <w:vAlign w:val="center"/>
          </w:tcPr>
          <w:p>
            <w:pPr>
              <w:spacing w:line="240" w:lineRule="auto"/>
              <w:jc w:val="center"/>
              <w:rPr>
                <w:rFonts w:eastAsiaTheme="majorEastAsia"/>
                <w:sz w:val="21"/>
                <w:szCs w:val="21"/>
                <w:highlight w:val="none"/>
              </w:rPr>
            </w:pPr>
            <w:r>
              <w:rPr>
                <w:rFonts w:eastAsiaTheme="majorEastAsia"/>
                <w:sz w:val="21"/>
                <w:szCs w:val="21"/>
                <w:highlight w:val="none"/>
              </w:rPr>
              <w:t>3</w:t>
            </w:r>
          </w:p>
        </w:tc>
        <w:tc>
          <w:tcPr>
            <w:tcW w:w="756" w:type="dxa"/>
            <w:tcBorders>
              <w:tl2br w:val="nil"/>
              <w:tr2bl w:val="nil"/>
            </w:tcBorders>
            <w:vAlign w:val="center"/>
          </w:tcPr>
          <w:p>
            <w:pPr>
              <w:spacing w:line="240" w:lineRule="auto"/>
              <w:jc w:val="center"/>
              <w:rPr>
                <w:rFonts w:eastAsiaTheme="majorEastAsia"/>
                <w:sz w:val="21"/>
                <w:szCs w:val="21"/>
                <w:highlight w:val="none"/>
              </w:rPr>
            </w:pPr>
            <w:r>
              <w:rPr>
                <w:rFonts w:eastAsiaTheme="majorEastAsia"/>
                <w:sz w:val="21"/>
                <w:szCs w:val="21"/>
                <w:highlight w:val="none"/>
              </w:rPr>
              <w:t>5</w:t>
            </w:r>
          </w:p>
        </w:tc>
        <w:tc>
          <w:tcPr>
            <w:tcW w:w="1984" w:type="dxa"/>
            <w:tcBorders>
              <w:tl2br w:val="nil"/>
              <w:tr2bl w:val="nil"/>
            </w:tcBorders>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91～150</w:t>
            </w:r>
          </w:p>
        </w:tc>
        <w:tc>
          <w:tcPr>
            <w:tcW w:w="709" w:type="dxa"/>
            <w:tcBorders>
              <w:tl2br w:val="nil"/>
              <w:tr2bl w:val="nil"/>
            </w:tcBorders>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8</w:t>
            </w:r>
          </w:p>
        </w:tc>
        <w:tc>
          <w:tcPr>
            <w:tcW w:w="709" w:type="dxa"/>
            <w:tcBorders>
              <w:tl2br w:val="nil"/>
              <w:tr2bl w:val="nil"/>
            </w:tcBorders>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20</w:t>
            </w:r>
          </w:p>
        </w:tc>
        <w:tc>
          <w:tcPr>
            <w:tcW w:w="709" w:type="dxa"/>
            <w:tcBorders>
              <w:tl2br w:val="nil"/>
              <w:tr2bl w:val="nil"/>
            </w:tcBorders>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32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26" w:type="dxa"/>
            <w:tcBorders>
              <w:tl2br w:val="nil"/>
              <w:tr2bl w:val="nil"/>
            </w:tcBorders>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16</w:t>
            </w:r>
            <w:r>
              <w:rPr>
                <w:rFonts w:eastAsiaTheme="majorEastAsia"/>
                <w:kern w:val="0"/>
                <w:sz w:val="21"/>
                <w:szCs w:val="21"/>
                <w:highlight w:val="none"/>
              </w:rPr>
              <w:t>～25</w:t>
            </w:r>
          </w:p>
        </w:tc>
        <w:tc>
          <w:tcPr>
            <w:tcW w:w="756" w:type="dxa"/>
            <w:tcBorders>
              <w:tl2br w:val="nil"/>
              <w:tr2bl w:val="nil"/>
            </w:tcBorders>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3</w:t>
            </w:r>
          </w:p>
        </w:tc>
        <w:tc>
          <w:tcPr>
            <w:tcW w:w="756" w:type="dxa"/>
            <w:tcBorders>
              <w:tl2br w:val="nil"/>
              <w:tr2bl w:val="nil"/>
            </w:tcBorders>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5</w:t>
            </w:r>
          </w:p>
        </w:tc>
        <w:tc>
          <w:tcPr>
            <w:tcW w:w="756" w:type="dxa"/>
            <w:tcBorders>
              <w:tl2br w:val="nil"/>
              <w:tr2bl w:val="nil"/>
            </w:tcBorders>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8</w:t>
            </w:r>
          </w:p>
        </w:tc>
        <w:tc>
          <w:tcPr>
            <w:tcW w:w="1984" w:type="dxa"/>
            <w:tcBorders>
              <w:tl2br w:val="nil"/>
              <w:tr2bl w:val="nil"/>
            </w:tcBorders>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151～280</w:t>
            </w:r>
          </w:p>
        </w:tc>
        <w:tc>
          <w:tcPr>
            <w:tcW w:w="709" w:type="dxa"/>
            <w:tcBorders>
              <w:tl2br w:val="nil"/>
              <w:tr2bl w:val="nil"/>
            </w:tcBorders>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13</w:t>
            </w:r>
          </w:p>
        </w:tc>
        <w:tc>
          <w:tcPr>
            <w:tcW w:w="709" w:type="dxa"/>
            <w:tcBorders>
              <w:tl2br w:val="nil"/>
              <w:tr2bl w:val="nil"/>
            </w:tcBorders>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32</w:t>
            </w:r>
          </w:p>
        </w:tc>
        <w:tc>
          <w:tcPr>
            <w:tcW w:w="709" w:type="dxa"/>
            <w:tcBorders>
              <w:tl2br w:val="nil"/>
              <w:tr2bl w:val="nil"/>
            </w:tcBorders>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26" w:type="dxa"/>
            <w:tcBorders>
              <w:tl2br w:val="nil"/>
              <w:tr2bl w:val="nil"/>
            </w:tcBorders>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26～50</w:t>
            </w:r>
          </w:p>
        </w:tc>
        <w:tc>
          <w:tcPr>
            <w:tcW w:w="756" w:type="dxa"/>
            <w:tcBorders>
              <w:tl2br w:val="nil"/>
              <w:tr2bl w:val="nil"/>
            </w:tcBorders>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5</w:t>
            </w:r>
          </w:p>
        </w:tc>
        <w:tc>
          <w:tcPr>
            <w:tcW w:w="756" w:type="dxa"/>
            <w:tcBorders>
              <w:tl2br w:val="nil"/>
              <w:tr2bl w:val="nil"/>
            </w:tcBorders>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8</w:t>
            </w:r>
          </w:p>
        </w:tc>
        <w:tc>
          <w:tcPr>
            <w:tcW w:w="756" w:type="dxa"/>
            <w:tcBorders>
              <w:tl2br w:val="nil"/>
              <w:tr2bl w:val="nil"/>
            </w:tcBorders>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13</w:t>
            </w:r>
          </w:p>
        </w:tc>
        <w:tc>
          <w:tcPr>
            <w:tcW w:w="1984" w:type="dxa"/>
            <w:tcBorders>
              <w:tl2br w:val="nil"/>
              <w:tr2bl w:val="nil"/>
            </w:tcBorders>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281～500</w:t>
            </w:r>
          </w:p>
        </w:tc>
        <w:tc>
          <w:tcPr>
            <w:tcW w:w="709" w:type="dxa"/>
            <w:tcBorders>
              <w:tl2br w:val="nil"/>
              <w:tr2bl w:val="nil"/>
            </w:tcBorders>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20</w:t>
            </w:r>
          </w:p>
        </w:tc>
        <w:tc>
          <w:tcPr>
            <w:tcW w:w="709" w:type="dxa"/>
            <w:tcBorders>
              <w:tl2br w:val="nil"/>
              <w:tr2bl w:val="nil"/>
            </w:tcBorders>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50</w:t>
            </w:r>
          </w:p>
        </w:tc>
        <w:tc>
          <w:tcPr>
            <w:tcW w:w="709" w:type="dxa"/>
            <w:tcBorders>
              <w:tl2br w:val="nil"/>
              <w:tr2bl w:val="nil"/>
            </w:tcBorders>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26" w:type="dxa"/>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51～90</w:t>
            </w:r>
          </w:p>
        </w:tc>
        <w:tc>
          <w:tcPr>
            <w:tcW w:w="756" w:type="dxa"/>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5</w:t>
            </w:r>
          </w:p>
        </w:tc>
        <w:tc>
          <w:tcPr>
            <w:tcW w:w="756" w:type="dxa"/>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13</w:t>
            </w:r>
          </w:p>
        </w:tc>
        <w:tc>
          <w:tcPr>
            <w:tcW w:w="756" w:type="dxa"/>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20</w:t>
            </w:r>
          </w:p>
        </w:tc>
        <w:tc>
          <w:tcPr>
            <w:tcW w:w="1984" w:type="dxa"/>
            <w:vAlign w:val="center"/>
          </w:tcPr>
          <w:p>
            <w:pPr>
              <w:spacing w:line="240" w:lineRule="auto"/>
              <w:jc w:val="center"/>
              <w:rPr>
                <w:rFonts w:ascii="Times New Roman" w:hAnsi="Times New Roman" w:cs="Times New Roman" w:eastAsiaTheme="majorEastAsia"/>
                <w:bCs/>
                <w:snapToGrid w:val="0"/>
                <w:kern w:val="0"/>
                <w:sz w:val="21"/>
                <w:szCs w:val="21"/>
                <w:highlight w:val="none"/>
                <w:lang w:val="en-US" w:eastAsia="zh-CN" w:bidi="ar-SA"/>
              </w:rPr>
            </w:pPr>
            <w:r>
              <w:rPr>
                <w:rFonts w:eastAsiaTheme="majorEastAsia"/>
                <w:kern w:val="0"/>
                <w:sz w:val="21"/>
                <w:szCs w:val="21"/>
                <w:highlight w:val="none"/>
              </w:rPr>
              <w:t>501～1200</w:t>
            </w:r>
          </w:p>
        </w:tc>
        <w:tc>
          <w:tcPr>
            <w:tcW w:w="709" w:type="dxa"/>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32</w:t>
            </w:r>
          </w:p>
        </w:tc>
        <w:tc>
          <w:tcPr>
            <w:tcW w:w="709" w:type="dxa"/>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80</w:t>
            </w:r>
          </w:p>
        </w:tc>
        <w:tc>
          <w:tcPr>
            <w:tcW w:w="709" w:type="dxa"/>
            <w:vAlign w:val="center"/>
          </w:tcPr>
          <w:p>
            <w:pPr>
              <w:spacing w:line="240" w:lineRule="auto"/>
              <w:jc w:val="center"/>
              <w:rPr>
                <w:rFonts w:ascii="Times New Roman" w:hAnsi="Times New Roman" w:cs="Times New Roman" w:eastAsiaTheme="majorEastAsia"/>
                <w:bCs/>
                <w:snapToGrid w:val="0"/>
                <w:kern w:val="2"/>
                <w:sz w:val="21"/>
                <w:szCs w:val="21"/>
                <w:highlight w:val="none"/>
                <w:lang w:val="en-US" w:eastAsia="zh-CN" w:bidi="ar-SA"/>
              </w:rPr>
            </w:pPr>
            <w:r>
              <w:rPr>
                <w:rFonts w:eastAsiaTheme="majorEastAsia"/>
                <w:sz w:val="21"/>
                <w:szCs w:val="21"/>
                <w:highlight w:val="none"/>
              </w:rPr>
              <w:t>125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905" w:type="dxa"/>
            <w:gridSpan w:val="8"/>
            <w:vAlign w:val="center"/>
          </w:tcPr>
          <w:p>
            <w:pPr>
              <w:spacing w:line="240" w:lineRule="auto"/>
              <w:ind w:left="420" w:hanging="420" w:hangingChars="200"/>
              <w:jc w:val="left"/>
              <w:rPr>
                <w:rFonts w:hint="eastAsia" w:eastAsiaTheme="majorEastAsia"/>
                <w:sz w:val="21"/>
                <w:szCs w:val="21"/>
                <w:highlight w:val="none"/>
                <w:lang w:eastAsia="zh-CN"/>
              </w:rPr>
            </w:pPr>
            <w:r>
              <w:rPr>
                <w:rFonts w:eastAsiaTheme="majorEastAsia"/>
                <w:sz w:val="21"/>
                <w:szCs w:val="21"/>
                <w:highlight w:val="none"/>
              </w:rPr>
              <w:t>注：</w:t>
            </w:r>
            <w:r>
              <w:rPr>
                <w:rFonts w:hint="eastAsia" w:eastAsiaTheme="majorEastAsia"/>
                <w:sz w:val="21"/>
                <w:szCs w:val="21"/>
                <w:highlight w:val="none"/>
                <w:lang w:val="en-US" w:eastAsia="zh-CN"/>
              </w:rPr>
              <w:t xml:space="preserve">1 </w:t>
            </w:r>
            <w:r>
              <w:rPr>
                <w:rFonts w:eastAsiaTheme="majorEastAsia"/>
                <w:sz w:val="21"/>
                <w:szCs w:val="21"/>
                <w:highlight w:val="none"/>
              </w:rPr>
              <w:t>检测类别A适用于一般施工质量的检测，检测类别B适用于结构质量或性能的检测，检测类别C适用于结构质量或性能的严格检测或复检</w:t>
            </w:r>
            <w:r>
              <w:rPr>
                <w:rFonts w:hint="eastAsia" w:eastAsiaTheme="majorEastAsia"/>
                <w:sz w:val="21"/>
                <w:szCs w:val="21"/>
                <w:highlight w:val="none"/>
                <w:lang w:eastAsia="zh-CN"/>
              </w:rPr>
              <w:t>；</w:t>
            </w:r>
          </w:p>
          <w:p>
            <w:pPr>
              <w:spacing w:line="240" w:lineRule="auto"/>
              <w:ind w:firstLine="420" w:firstLineChars="200"/>
              <w:jc w:val="left"/>
              <w:rPr>
                <w:rFonts w:eastAsiaTheme="majorEastAsia"/>
                <w:sz w:val="21"/>
                <w:szCs w:val="21"/>
                <w:highlight w:val="none"/>
              </w:rPr>
            </w:pPr>
            <w:r>
              <w:rPr>
                <w:rFonts w:hint="eastAsia" w:eastAsiaTheme="majorEastAsia"/>
                <w:sz w:val="21"/>
                <w:szCs w:val="21"/>
                <w:highlight w:val="none"/>
                <w:lang w:val="en-US" w:eastAsia="zh-CN"/>
              </w:rPr>
              <w:t>2 样本单位为构件。</w:t>
            </w:r>
          </w:p>
        </w:tc>
      </w:tr>
    </w:tbl>
    <w:p>
      <w:pPr>
        <w:pStyle w:val="69"/>
        <w:rPr>
          <w:highlight w:val="none"/>
        </w:rPr>
      </w:pPr>
      <w:r>
        <w:rPr>
          <w:highlight w:val="none"/>
        </w:rPr>
        <w:t>【5.</w:t>
      </w:r>
      <w:r>
        <w:rPr>
          <w:rFonts w:hint="eastAsia"/>
          <w:highlight w:val="none"/>
          <w:lang w:val="en-US" w:eastAsia="zh-CN"/>
        </w:rPr>
        <w:t>1</w:t>
      </w:r>
      <w:r>
        <w:rPr>
          <w:highlight w:val="none"/>
        </w:rPr>
        <w:t>.</w:t>
      </w:r>
      <w:r>
        <w:rPr>
          <w:rFonts w:hint="default"/>
          <w:highlight w:val="none"/>
          <w:lang w:val="en-US" w:eastAsia="zh-CN"/>
        </w:rPr>
        <w:t>2</w:t>
      </w:r>
      <w:r>
        <w:rPr>
          <w:highlight w:val="none"/>
        </w:rPr>
        <w:t>】本条规定了按单个构件或按检测批抽检时</w:t>
      </w:r>
      <w:r>
        <w:rPr>
          <w:rFonts w:hint="default"/>
          <w:highlight w:val="none"/>
          <w:lang w:eastAsia="zh-CN"/>
        </w:rPr>
        <w:t>的</w:t>
      </w:r>
      <w:r>
        <w:rPr>
          <w:rFonts w:hint="default"/>
          <w:highlight w:val="none"/>
          <w:lang w:val="en-US" w:eastAsia="zh-CN"/>
        </w:rPr>
        <w:t>取样数量</w:t>
      </w:r>
      <w:r>
        <w:rPr>
          <w:highlight w:val="none"/>
        </w:rPr>
        <w:t>。表5.</w:t>
      </w:r>
      <w:r>
        <w:rPr>
          <w:rFonts w:hint="eastAsia"/>
          <w:highlight w:val="none"/>
          <w:lang w:val="en-US" w:eastAsia="zh-CN"/>
        </w:rPr>
        <w:t>1</w:t>
      </w:r>
      <w:r>
        <w:rPr>
          <w:highlight w:val="none"/>
        </w:rPr>
        <w:t>.</w:t>
      </w:r>
      <w:r>
        <w:rPr>
          <w:rFonts w:hint="default"/>
          <w:highlight w:val="none"/>
          <w:lang w:val="en-US" w:eastAsia="zh-CN"/>
        </w:rPr>
        <w:t>2基本</w:t>
      </w:r>
      <w:r>
        <w:rPr>
          <w:highlight w:val="none"/>
        </w:rPr>
        <w:t>参照现行国家标准《</w:t>
      </w:r>
      <w:r>
        <w:rPr>
          <w:rFonts w:hint="eastAsia"/>
          <w:highlight w:val="none"/>
        </w:rPr>
        <w:t>混凝土结构现场检测技术标准</w:t>
      </w:r>
      <w:r>
        <w:rPr>
          <w:highlight w:val="none"/>
        </w:rPr>
        <w:t>》GB</w:t>
      </w:r>
      <w:r>
        <w:rPr>
          <w:rFonts w:hint="default"/>
          <w:highlight w:val="none"/>
          <w:lang w:val="en-US" w:eastAsia="zh-CN"/>
        </w:rPr>
        <w:t>/</w:t>
      </w:r>
      <w:r>
        <w:rPr>
          <w:highlight w:val="none"/>
        </w:rPr>
        <w:t>T</w:t>
      </w:r>
      <w:r>
        <w:rPr>
          <w:rFonts w:hint="default"/>
          <w:highlight w:val="none"/>
          <w:lang w:val="en-US" w:eastAsia="zh-CN"/>
        </w:rPr>
        <w:t xml:space="preserve"> </w:t>
      </w:r>
      <w:r>
        <w:rPr>
          <w:highlight w:val="none"/>
        </w:rPr>
        <w:t>50</w:t>
      </w:r>
      <w:r>
        <w:rPr>
          <w:rFonts w:hint="default"/>
          <w:highlight w:val="none"/>
          <w:lang w:val="en-US" w:eastAsia="zh-CN"/>
        </w:rPr>
        <w:t>78</w:t>
      </w:r>
      <w:r>
        <w:rPr>
          <w:highlight w:val="none"/>
        </w:rPr>
        <w:t>4-20</w:t>
      </w:r>
      <w:r>
        <w:rPr>
          <w:rFonts w:hint="default"/>
          <w:highlight w:val="none"/>
          <w:lang w:val="en-US" w:eastAsia="zh-CN"/>
        </w:rPr>
        <w:t>13</w:t>
      </w:r>
      <w:r>
        <w:rPr>
          <w:highlight w:val="none"/>
        </w:rPr>
        <w:t>表3.</w:t>
      </w:r>
      <w:r>
        <w:rPr>
          <w:rFonts w:hint="default"/>
          <w:highlight w:val="none"/>
          <w:lang w:eastAsia="zh-CN"/>
        </w:rPr>
        <w:t>4</w:t>
      </w:r>
      <w:r>
        <w:rPr>
          <w:rFonts w:hint="default"/>
          <w:highlight w:val="none"/>
          <w:lang w:val="en-US" w:eastAsia="zh-CN"/>
        </w:rPr>
        <w:t>.4</w:t>
      </w:r>
      <w:r>
        <w:rPr>
          <w:highlight w:val="none"/>
        </w:rPr>
        <w:t>的规定</w:t>
      </w:r>
      <w:r>
        <w:rPr>
          <w:rFonts w:hint="default"/>
          <w:highlight w:val="none"/>
          <w:lang w:eastAsia="zh-CN"/>
        </w:rPr>
        <w:t>，</w:t>
      </w:r>
      <w:r>
        <w:rPr>
          <w:rFonts w:hint="default"/>
          <w:highlight w:val="none"/>
          <w:lang w:val="en-US" w:eastAsia="zh-CN"/>
        </w:rPr>
        <w:t>检测批容量3</w:t>
      </w:r>
      <w:r>
        <w:rPr>
          <w:rFonts w:hint="eastAsia"/>
          <w:highlight w:val="none"/>
          <w:lang w:val="en-US" w:eastAsia="zh-CN"/>
        </w:rPr>
        <w:t>～</w:t>
      </w:r>
      <w:r>
        <w:rPr>
          <w:rFonts w:hint="default"/>
          <w:highlight w:val="none"/>
          <w:lang w:val="en-US" w:eastAsia="zh-CN"/>
        </w:rPr>
        <w:t>15时，适当增加了样本最小容量</w:t>
      </w:r>
      <w:r>
        <w:rPr>
          <w:highlight w:val="none"/>
        </w:rPr>
        <w:t>。</w:t>
      </w:r>
      <w:r>
        <w:rPr>
          <w:rFonts w:hint="eastAsia"/>
          <w:highlight w:val="none"/>
          <w:lang w:val="en-US" w:eastAsia="zh-CN"/>
        </w:rPr>
        <w:t>表中样本是指构件，当按检测批检验但抽取的样本</w:t>
      </w:r>
      <w:r>
        <w:rPr>
          <w:rFonts w:hint="eastAsia"/>
          <w:strike w:val="0"/>
          <w:highlight w:val="none"/>
          <w:u w:val="none"/>
          <w:lang w:val="en-US" w:eastAsia="zh-CN"/>
        </w:rPr>
        <w:t>数量不足10个时，每个样本需要抽取多个试件，使得试件总数量不少于</w:t>
      </w:r>
      <w:r>
        <w:rPr>
          <w:rFonts w:hint="eastAsia"/>
          <w:highlight w:val="none"/>
          <w:lang w:val="en-US" w:eastAsia="zh-CN"/>
        </w:rPr>
        <w:t>10个</w:t>
      </w:r>
      <w:r>
        <w:rPr>
          <w:rFonts w:hint="eastAsia"/>
          <w:strike w:val="0"/>
          <w:highlight w:val="none"/>
          <w:u w:val="none"/>
          <w:lang w:val="en-US" w:eastAsia="zh-CN"/>
        </w:rPr>
        <w:t>。剪拉综合法</w:t>
      </w:r>
      <w:r>
        <w:rPr>
          <w:rFonts w:hint="eastAsia"/>
          <w:strike w:val="0"/>
          <w:highlight w:val="none"/>
          <w:lang w:val="en-US" w:eastAsia="zh-CN"/>
        </w:rPr>
        <w:t>用于检测大型屋架、大跨双T板、大跨桥梁等</w:t>
      </w:r>
      <w:r>
        <w:rPr>
          <w:strike w:val="0"/>
          <w:highlight w:val="none"/>
        </w:rPr>
        <w:t>结构构件</w:t>
      </w:r>
      <w:r>
        <w:rPr>
          <w:rFonts w:hint="eastAsia"/>
          <w:strike w:val="0"/>
          <w:highlight w:val="none"/>
          <w:lang w:eastAsia="zh-CN"/>
        </w:rPr>
        <w:t>的</w:t>
      </w:r>
      <w:r>
        <w:rPr>
          <w:strike w:val="0"/>
          <w:highlight w:val="none"/>
        </w:rPr>
        <w:t>混凝土抗压强度时，</w:t>
      </w:r>
      <w:r>
        <w:rPr>
          <w:rFonts w:hint="default"/>
          <w:strike w:val="0"/>
          <w:highlight w:val="none"/>
          <w:lang w:val="en-US" w:eastAsia="zh-CN"/>
        </w:rPr>
        <w:t>取样</w:t>
      </w:r>
      <w:r>
        <w:rPr>
          <w:strike w:val="0"/>
          <w:highlight w:val="none"/>
        </w:rPr>
        <w:t>数量</w:t>
      </w:r>
      <w:r>
        <w:rPr>
          <w:rFonts w:hint="eastAsia"/>
          <w:strike w:val="0"/>
          <w:highlight w:val="none"/>
          <w:lang w:val="en-US" w:eastAsia="zh-CN"/>
        </w:rPr>
        <w:t>根据情况适当增加，当需要组成检测批时，取样数量不少于10个。</w:t>
      </w:r>
    </w:p>
    <w:p>
      <w:pPr>
        <w:rPr>
          <w:rFonts w:hint="default" w:eastAsia="宋体"/>
          <w:highlight w:val="none"/>
          <w:lang w:eastAsia="zh-CN"/>
        </w:rPr>
      </w:pPr>
      <w:r>
        <w:rPr>
          <w:highlight w:val="none"/>
        </w:rPr>
        <w:t>5.</w:t>
      </w:r>
      <w:r>
        <w:rPr>
          <w:rFonts w:hint="eastAsia"/>
          <w:highlight w:val="none"/>
          <w:lang w:val="en-US" w:eastAsia="zh-CN"/>
        </w:rPr>
        <w:t>1</w:t>
      </w:r>
      <w:r>
        <w:rPr>
          <w:highlight w:val="none"/>
        </w:rPr>
        <w:t>.</w:t>
      </w:r>
      <w:r>
        <w:rPr>
          <w:rFonts w:hint="eastAsia"/>
          <w:highlight w:val="none"/>
          <w:lang w:val="en-US" w:eastAsia="zh-CN"/>
        </w:rPr>
        <w:t>3</w:t>
      </w:r>
      <w:r>
        <w:rPr>
          <w:highlight w:val="none"/>
        </w:rPr>
        <w:t xml:space="preserve"> 按检测批抽样检测时，同批构件</w:t>
      </w:r>
      <w:r>
        <w:rPr>
          <w:rFonts w:hint="default"/>
          <w:strike w:val="0"/>
          <w:highlight w:val="none"/>
          <w:lang w:val="en-US" w:eastAsia="zh-CN"/>
        </w:rPr>
        <w:t>应</w:t>
      </w:r>
      <w:r>
        <w:rPr>
          <w:highlight w:val="none"/>
        </w:rPr>
        <w:t>符合下列条件：</w:t>
      </w:r>
    </w:p>
    <w:p>
      <w:pPr>
        <w:pStyle w:val="71"/>
        <w:ind w:firstLine="482"/>
        <w:rPr>
          <w:highlight w:val="none"/>
        </w:rPr>
      </w:pPr>
      <w:r>
        <w:rPr>
          <w:highlight w:val="none"/>
        </w:rPr>
        <w:t>1设计混凝土强度等级</w:t>
      </w:r>
      <w:r>
        <w:rPr>
          <w:rFonts w:hint="eastAsia"/>
          <w:highlight w:val="none"/>
          <w:lang w:val="en-US" w:eastAsia="zh-CN"/>
        </w:rPr>
        <w:t>应</w:t>
      </w:r>
      <w:r>
        <w:rPr>
          <w:highlight w:val="none"/>
        </w:rPr>
        <w:t>相同；</w:t>
      </w:r>
    </w:p>
    <w:p>
      <w:pPr>
        <w:pStyle w:val="71"/>
        <w:ind w:firstLine="482"/>
        <w:rPr>
          <w:highlight w:val="none"/>
        </w:rPr>
      </w:pPr>
      <w:r>
        <w:rPr>
          <w:highlight w:val="none"/>
        </w:rPr>
        <w:t>2混凝土原材料、配合比、施工工艺</w:t>
      </w:r>
      <w:r>
        <w:rPr>
          <w:rFonts w:hint="eastAsia"/>
          <w:highlight w:val="none"/>
          <w:lang w:val="en-US" w:eastAsia="zh-CN"/>
        </w:rPr>
        <w:t>和</w:t>
      </w:r>
      <w:r>
        <w:rPr>
          <w:highlight w:val="none"/>
        </w:rPr>
        <w:t>养护条件</w:t>
      </w:r>
      <w:r>
        <w:rPr>
          <w:rFonts w:hint="eastAsia"/>
          <w:highlight w:val="none"/>
          <w:lang w:val="en-US" w:eastAsia="zh-CN"/>
        </w:rPr>
        <w:t>应</w:t>
      </w:r>
      <w:r>
        <w:rPr>
          <w:highlight w:val="none"/>
        </w:rPr>
        <w:t>相同；</w:t>
      </w:r>
    </w:p>
    <w:p>
      <w:pPr>
        <w:pStyle w:val="71"/>
        <w:ind w:firstLine="482"/>
        <w:rPr>
          <w:rFonts w:hint="default" w:eastAsiaTheme="majorEastAsia"/>
          <w:highlight w:val="none"/>
          <w:lang w:eastAsia="zh-CN"/>
        </w:rPr>
      </w:pPr>
      <w:r>
        <w:rPr>
          <w:highlight w:val="none"/>
        </w:rPr>
        <w:t>3结构构件种类</w:t>
      </w:r>
      <w:r>
        <w:rPr>
          <w:rFonts w:hint="eastAsia"/>
          <w:highlight w:val="none"/>
          <w:lang w:eastAsia="zh-CN"/>
        </w:rPr>
        <w:t>、</w:t>
      </w:r>
      <w:r>
        <w:rPr>
          <w:highlight w:val="none"/>
        </w:rPr>
        <w:t>施工阶段所处位置应基本相同</w:t>
      </w:r>
      <w:r>
        <w:rPr>
          <w:rFonts w:hint="eastAsia"/>
          <w:highlight w:val="none"/>
          <w:lang w:eastAsia="zh-CN"/>
        </w:rPr>
        <w:t>。</w:t>
      </w:r>
    </w:p>
    <w:p>
      <w:pPr>
        <w:pStyle w:val="69"/>
        <w:rPr>
          <w:highlight w:val="none"/>
        </w:rPr>
      </w:pPr>
      <w:r>
        <w:rPr>
          <w:highlight w:val="none"/>
        </w:rPr>
        <w:t>【5.</w:t>
      </w:r>
      <w:r>
        <w:rPr>
          <w:rFonts w:hint="eastAsia"/>
          <w:highlight w:val="none"/>
          <w:lang w:val="en-US" w:eastAsia="zh-CN"/>
        </w:rPr>
        <w:t>1</w:t>
      </w:r>
      <w:r>
        <w:rPr>
          <w:highlight w:val="none"/>
        </w:rPr>
        <w:t>.</w:t>
      </w:r>
      <w:r>
        <w:rPr>
          <w:rFonts w:hint="eastAsia"/>
          <w:highlight w:val="none"/>
          <w:lang w:val="en-US" w:eastAsia="zh-CN"/>
        </w:rPr>
        <w:t>3</w:t>
      </w:r>
      <w:r>
        <w:rPr>
          <w:highlight w:val="none"/>
        </w:rPr>
        <w:t>】</w:t>
      </w:r>
      <w:r>
        <w:rPr>
          <w:rFonts w:hint="eastAsia"/>
          <w:highlight w:val="none"/>
          <w:lang w:val="en-US" w:eastAsia="zh-CN"/>
        </w:rPr>
        <w:t>对新建工程或者有施工图的既有结构，应根据本条规定和施工图划分检测批；对无设计资料的既有结构，本条前两款不作要求</w:t>
      </w:r>
      <w:r>
        <w:rPr>
          <w:highlight w:val="none"/>
        </w:rPr>
        <w:t>。</w:t>
      </w:r>
    </w:p>
    <w:p>
      <w:pPr>
        <w:pStyle w:val="3"/>
        <w:spacing w:before="156" w:after="156"/>
        <w:rPr>
          <w:rFonts w:hint="default"/>
          <w:highlight w:val="none"/>
          <w:lang w:val="en-US"/>
        </w:rPr>
      </w:pPr>
      <w:bookmarkStart w:id="284" w:name="_Toc14697"/>
      <w:bookmarkStart w:id="285" w:name="_Toc24684"/>
      <w:bookmarkStart w:id="286" w:name="_Toc26256"/>
      <w:bookmarkStart w:id="287" w:name="_Toc10291"/>
      <w:bookmarkStart w:id="288" w:name="_Toc6404"/>
      <w:bookmarkStart w:id="289" w:name="_Toc23724"/>
      <w:bookmarkStart w:id="290" w:name="_Toc15360"/>
      <w:bookmarkStart w:id="291" w:name="_Toc7602"/>
      <w:bookmarkStart w:id="292" w:name="_Toc9171"/>
      <w:bookmarkStart w:id="293" w:name="_Toc513110117"/>
      <w:bookmarkStart w:id="294" w:name="_Toc418596953"/>
      <w:bookmarkStart w:id="295" w:name="_Toc419062943"/>
      <w:bookmarkStart w:id="296" w:name="_Toc418806971"/>
      <w:bookmarkStart w:id="297" w:name="_Toc418596845"/>
      <w:bookmarkStart w:id="298" w:name="_Toc28237"/>
      <w:bookmarkStart w:id="299" w:name="_Toc27933"/>
      <w:bookmarkStart w:id="300" w:name="_Toc11000"/>
      <w:bookmarkStart w:id="301" w:name="_Toc19735"/>
      <w:bookmarkStart w:id="302" w:name="_Toc24217"/>
      <w:bookmarkStart w:id="303" w:name="_Toc31148"/>
      <w:bookmarkStart w:id="304" w:name="_Toc11183"/>
      <w:bookmarkStart w:id="305" w:name="_Toc4808"/>
      <w:bookmarkStart w:id="306" w:name="_Toc9440"/>
      <w:bookmarkStart w:id="307" w:name="_Toc23884"/>
      <w:bookmarkStart w:id="308" w:name="_Toc15383"/>
      <w:r>
        <w:rPr>
          <w:highlight w:val="none"/>
        </w:rPr>
        <w:t>5.</w:t>
      </w:r>
      <w:r>
        <w:rPr>
          <w:rFonts w:hint="eastAsia"/>
          <w:highlight w:val="none"/>
          <w:lang w:val="en-US" w:eastAsia="zh-CN"/>
        </w:rPr>
        <w:t>2</w:t>
      </w:r>
      <w:r>
        <w:rPr>
          <w:highlight w:val="none"/>
        </w:rPr>
        <w:t xml:space="preserve"> </w:t>
      </w:r>
      <w:r>
        <w:rPr>
          <w:rFonts w:hint="eastAsia"/>
          <w:highlight w:val="none"/>
          <w:lang w:eastAsia="zh-CN"/>
        </w:rPr>
        <w:t>试件</w:t>
      </w:r>
      <w:r>
        <w:rPr>
          <w:highlight w:val="none"/>
        </w:rPr>
        <w:t>钻</w:t>
      </w:r>
      <w:r>
        <w:rPr>
          <w:rFonts w:hint="eastAsia"/>
          <w:highlight w:val="none"/>
          <w:lang w:val="en-US" w:eastAsia="zh-CN"/>
        </w:rPr>
        <w:t>取</w:t>
      </w:r>
      <w:bookmarkEnd w:id="284"/>
      <w:bookmarkEnd w:id="285"/>
      <w:bookmarkEnd w:id="286"/>
      <w:bookmarkEnd w:id="287"/>
      <w:bookmarkEnd w:id="288"/>
      <w:bookmarkEnd w:id="289"/>
      <w:bookmarkEnd w:id="290"/>
      <w:bookmarkEnd w:id="291"/>
      <w:bookmarkEnd w:id="292"/>
    </w:p>
    <w:p>
      <w:pPr>
        <w:rPr>
          <w:rFonts w:hint="default" w:eastAsia="宋体"/>
          <w:highlight w:val="none"/>
          <w:lang w:eastAsia="zh-CN"/>
        </w:rPr>
      </w:pPr>
      <w:r>
        <w:rPr>
          <w:highlight w:val="none"/>
        </w:rPr>
        <w:t>5.2.</w:t>
      </w:r>
      <w:r>
        <w:rPr>
          <w:rFonts w:hint="eastAsia"/>
          <w:highlight w:val="none"/>
          <w:lang w:val="en-US" w:eastAsia="zh-CN"/>
        </w:rPr>
        <w:t>1</w:t>
      </w:r>
      <w:r>
        <w:rPr>
          <w:highlight w:val="none"/>
        </w:rPr>
        <w:t xml:space="preserve"> </w:t>
      </w:r>
      <w:r>
        <w:rPr>
          <w:rFonts w:hint="eastAsia"/>
          <w:highlight w:val="none"/>
          <w:lang w:eastAsia="zh-CN"/>
        </w:rPr>
        <w:t>钻芯机</w:t>
      </w:r>
      <w:r>
        <w:rPr>
          <w:highlight w:val="none"/>
        </w:rPr>
        <w:t>应安放平稳</w:t>
      </w:r>
      <w:r>
        <w:rPr>
          <w:rFonts w:hint="default"/>
          <w:highlight w:val="none"/>
          <w:lang w:eastAsia="zh-CN"/>
        </w:rPr>
        <w:t>、</w:t>
      </w:r>
      <w:r>
        <w:rPr>
          <w:rFonts w:hint="default"/>
          <w:highlight w:val="none"/>
          <w:lang w:val="en-US" w:eastAsia="zh-CN"/>
        </w:rPr>
        <w:t>牢固</w:t>
      </w:r>
      <w:r>
        <w:rPr>
          <w:rFonts w:hint="eastAsia"/>
          <w:highlight w:val="none"/>
          <w:lang w:eastAsia="zh-CN"/>
        </w:rPr>
        <w:t>，</w:t>
      </w:r>
      <w:r>
        <w:rPr>
          <w:rFonts w:hint="eastAsia"/>
          <w:highlight w:val="none"/>
          <w:lang w:val="en-US" w:eastAsia="zh-CN"/>
        </w:rPr>
        <w:t>钻取</w:t>
      </w:r>
      <w:r>
        <w:rPr>
          <w:rFonts w:hint="eastAsia"/>
          <w:highlight w:val="none"/>
          <w:lang w:val="en-US" w:eastAsia="zh-CN"/>
        </w:rPr>
        <w:t>试件</w:t>
      </w:r>
      <w:r>
        <w:rPr>
          <w:rFonts w:hint="eastAsia"/>
          <w:highlight w:val="none"/>
          <w:lang w:val="en-US" w:eastAsia="zh-CN"/>
        </w:rPr>
        <w:t>的质量应符合本规程第5.3.1条的规定。</w:t>
      </w:r>
    </w:p>
    <w:p>
      <w:pPr>
        <w:pStyle w:val="69"/>
        <w:rPr>
          <w:rFonts w:hint="default" w:eastAsia="楷体_GB2312"/>
          <w:highlight w:val="none"/>
          <w:lang w:val="en-US" w:eastAsia="zh-CN"/>
        </w:rPr>
      </w:pPr>
      <w:r>
        <w:rPr>
          <w:highlight w:val="none"/>
        </w:rPr>
        <w:t>【5.2.</w:t>
      </w:r>
      <w:r>
        <w:rPr>
          <w:rFonts w:hint="eastAsia"/>
          <w:highlight w:val="none"/>
          <w:lang w:val="en-US" w:eastAsia="zh-CN"/>
        </w:rPr>
        <w:t>1</w:t>
      </w:r>
      <w:r>
        <w:rPr>
          <w:highlight w:val="none"/>
        </w:rPr>
        <w:t>】剪拉综合法属于微破损检测方法，芯样直径非常小，如果</w:t>
      </w:r>
      <w:r>
        <w:rPr>
          <w:rFonts w:hint="eastAsia"/>
          <w:highlight w:val="none"/>
          <w:lang w:eastAsia="zh-CN"/>
        </w:rPr>
        <w:t>钻芯机</w:t>
      </w:r>
      <w:r>
        <w:rPr>
          <w:highlight w:val="none"/>
        </w:rPr>
        <w:t>固定不牢，高速旋转的电机产生的离心力将会使</w:t>
      </w:r>
      <w:r>
        <w:rPr>
          <w:rFonts w:hint="eastAsia"/>
          <w:highlight w:val="none"/>
          <w:lang w:eastAsia="zh-CN"/>
        </w:rPr>
        <w:t>钻芯机</w:t>
      </w:r>
      <w:r>
        <w:rPr>
          <w:highlight w:val="none"/>
        </w:rPr>
        <w:t>在钻制</w:t>
      </w:r>
      <w:r>
        <w:rPr>
          <w:rFonts w:hint="eastAsia"/>
          <w:highlight w:val="none"/>
          <w:lang w:eastAsia="zh-CN"/>
        </w:rPr>
        <w:t>试件</w:t>
      </w:r>
      <w:r>
        <w:rPr>
          <w:highlight w:val="none"/>
        </w:rPr>
        <w:t>过程中出现机体晃动，</w:t>
      </w:r>
      <w:r>
        <w:rPr>
          <w:rFonts w:hint="eastAsia"/>
          <w:highlight w:val="none"/>
          <w:lang w:eastAsia="zh-CN"/>
        </w:rPr>
        <w:t>试件</w:t>
      </w:r>
      <w:r>
        <w:rPr>
          <w:highlight w:val="none"/>
        </w:rPr>
        <w:t>会出现断裂，同时</w:t>
      </w:r>
      <w:r>
        <w:rPr>
          <w:rFonts w:hint="eastAsia"/>
          <w:highlight w:val="none"/>
          <w:lang w:eastAsia="zh-CN"/>
        </w:rPr>
        <w:t>钻芯机</w:t>
      </w:r>
      <w:r>
        <w:rPr>
          <w:highlight w:val="none"/>
        </w:rPr>
        <w:t>主轴的轴瓦如果出现磨损，转动的钻头也会出现摆动，造成</w:t>
      </w:r>
      <w:r>
        <w:rPr>
          <w:rFonts w:hint="eastAsia"/>
          <w:highlight w:val="none"/>
          <w:lang w:eastAsia="zh-CN"/>
        </w:rPr>
        <w:t>试件</w:t>
      </w:r>
      <w:r>
        <w:rPr>
          <w:highlight w:val="none"/>
        </w:rPr>
        <w:t>呈现椭圆状或葫芦状，因此</w:t>
      </w:r>
      <w:r>
        <w:rPr>
          <w:rFonts w:hint="eastAsia"/>
          <w:highlight w:val="none"/>
          <w:lang w:val="en-US" w:eastAsia="zh-CN"/>
        </w:rPr>
        <w:t>本条要求</w:t>
      </w:r>
      <w:r>
        <w:rPr>
          <w:rFonts w:hint="eastAsia"/>
          <w:highlight w:val="none"/>
          <w:lang w:eastAsia="zh-CN"/>
        </w:rPr>
        <w:t>钻芯机</w:t>
      </w:r>
      <w:r>
        <w:rPr>
          <w:rFonts w:hint="eastAsia"/>
          <w:highlight w:val="none"/>
          <w:lang w:val="en-US" w:eastAsia="zh-CN"/>
        </w:rPr>
        <w:t>安放平稳、</w:t>
      </w:r>
      <w:r>
        <w:rPr>
          <w:highlight w:val="none"/>
        </w:rPr>
        <w:t>牢固</w:t>
      </w:r>
      <w:r>
        <w:rPr>
          <w:rFonts w:hint="eastAsia"/>
          <w:highlight w:val="none"/>
          <w:lang w:eastAsia="zh-CN"/>
        </w:rPr>
        <w:t>。钻芯机</w:t>
      </w:r>
      <w:r>
        <w:rPr>
          <w:highlight w:val="none"/>
        </w:rPr>
        <w:t>使用前要检查</w:t>
      </w:r>
      <w:r>
        <w:rPr>
          <w:rFonts w:hint="eastAsia"/>
          <w:highlight w:val="none"/>
          <w:lang w:eastAsia="zh-CN"/>
        </w:rPr>
        <w:t>钻芯机</w:t>
      </w:r>
      <w:r>
        <w:rPr>
          <w:highlight w:val="none"/>
        </w:rPr>
        <w:t>钻头是否晃动，如果径向跳动超过本规程的规定，应进行维修或更换</w:t>
      </w:r>
      <w:r>
        <w:rPr>
          <w:rFonts w:hint="eastAsia"/>
          <w:highlight w:val="none"/>
          <w:lang w:eastAsia="zh-CN"/>
        </w:rPr>
        <w:t>钻芯机</w:t>
      </w:r>
      <w:r>
        <w:rPr>
          <w:highlight w:val="none"/>
        </w:rPr>
        <w:t>。</w:t>
      </w:r>
    </w:p>
    <w:p>
      <w:pPr>
        <w:pStyle w:val="65"/>
        <w:rPr>
          <w:position w:val="-7"/>
          <w:highlight w:val="none"/>
        </w:rPr>
      </w:pPr>
      <w:r>
        <w:rPr>
          <w:highlight w:val="none"/>
        </w:rPr>
        <w:t>5.2.</w:t>
      </w:r>
      <w:r>
        <w:rPr>
          <w:rFonts w:hint="eastAsia"/>
          <w:highlight w:val="none"/>
          <w:lang w:val="en-US" w:eastAsia="zh-CN"/>
        </w:rPr>
        <w:t>2</w:t>
      </w:r>
      <w:r>
        <w:rPr>
          <w:highlight w:val="none"/>
        </w:rPr>
        <w:t xml:space="preserve"> </w:t>
      </w:r>
      <w:r>
        <w:rPr>
          <w:rFonts w:hint="eastAsia"/>
          <w:highlight w:val="none"/>
          <w:lang w:val="en-US" w:eastAsia="zh-CN"/>
        </w:rPr>
        <w:t>采用三相电动机的</w:t>
      </w:r>
      <w:r>
        <w:rPr>
          <w:rFonts w:hint="eastAsia"/>
          <w:highlight w:val="none"/>
          <w:lang w:eastAsia="zh-CN"/>
        </w:rPr>
        <w:t>钻芯机</w:t>
      </w:r>
      <w:r>
        <w:rPr>
          <w:highlight w:val="none"/>
        </w:rPr>
        <w:t>在未安装钻头之前，应先通电检查</w:t>
      </w:r>
      <w:r>
        <w:rPr>
          <w:rFonts w:hint="eastAsia"/>
          <w:highlight w:val="none"/>
          <w:lang w:val="en-US" w:eastAsia="zh-CN"/>
        </w:rPr>
        <w:t>确认</w:t>
      </w:r>
      <w:r>
        <w:rPr>
          <w:highlight w:val="none"/>
        </w:rPr>
        <w:t>主轴旋转方向</w:t>
      </w:r>
      <w:r>
        <w:rPr>
          <w:rFonts w:hint="eastAsia"/>
          <w:highlight w:val="none"/>
          <w:lang w:val="en-US" w:eastAsia="zh-CN"/>
        </w:rPr>
        <w:t>为顺时针方向</w:t>
      </w:r>
      <w:r>
        <w:rPr>
          <w:highlight w:val="none"/>
        </w:rPr>
        <w:t>。</w:t>
      </w:r>
    </w:p>
    <w:p>
      <w:pPr>
        <w:pStyle w:val="69"/>
        <w:rPr>
          <w:highlight w:val="none"/>
        </w:rPr>
      </w:pPr>
      <w:r>
        <w:rPr>
          <w:highlight w:val="none"/>
        </w:rPr>
        <w:t>【5.2.</w:t>
      </w:r>
      <w:r>
        <w:rPr>
          <w:rFonts w:hint="eastAsia"/>
          <w:highlight w:val="none"/>
          <w:lang w:val="en-US" w:eastAsia="zh-CN"/>
        </w:rPr>
        <w:t>2</w:t>
      </w:r>
      <w:r>
        <w:rPr>
          <w:highlight w:val="none"/>
        </w:rPr>
        <w:t>】对三相电动机如果主轴与连接头</w:t>
      </w:r>
      <w:r>
        <w:rPr>
          <w:rFonts w:hint="eastAsia"/>
          <w:highlight w:val="none"/>
          <w:lang w:val="en-US" w:eastAsia="zh-CN"/>
        </w:rPr>
        <w:t>沿逆时针</w:t>
      </w:r>
      <w:r>
        <w:rPr>
          <w:highlight w:val="none"/>
        </w:rPr>
        <w:t>退扣</w:t>
      </w:r>
      <w:r>
        <w:rPr>
          <w:rFonts w:hint="eastAsia"/>
          <w:highlight w:val="none"/>
          <w:lang w:val="en-US" w:eastAsia="zh-CN"/>
        </w:rPr>
        <w:t>方向</w:t>
      </w:r>
      <w:r>
        <w:rPr>
          <w:highlight w:val="none"/>
        </w:rPr>
        <w:t>旋转，容易把钻头甩掉造成事故。</w:t>
      </w:r>
    </w:p>
    <w:p>
      <w:pPr>
        <w:pStyle w:val="65"/>
        <w:rPr>
          <w:rFonts w:hint="default" w:eastAsia="宋体"/>
          <w:highlight w:val="none"/>
          <w:lang w:eastAsia="zh-CN"/>
        </w:rPr>
      </w:pPr>
      <w:r>
        <w:rPr>
          <w:highlight w:val="none"/>
        </w:rPr>
        <w:t>5.2.</w:t>
      </w:r>
      <w:r>
        <w:rPr>
          <w:rFonts w:hint="eastAsia"/>
          <w:highlight w:val="none"/>
          <w:lang w:val="en-US" w:eastAsia="zh-CN"/>
        </w:rPr>
        <w:t>3</w:t>
      </w:r>
      <w:r>
        <w:rPr>
          <w:highlight w:val="none"/>
        </w:rPr>
        <w:t xml:space="preserve"> 钻制</w:t>
      </w:r>
      <w:r>
        <w:rPr>
          <w:rFonts w:hint="eastAsia"/>
          <w:highlight w:val="none"/>
          <w:lang w:val="en-US" w:eastAsia="zh-CN"/>
        </w:rPr>
        <w:t>试件</w:t>
      </w:r>
      <w:r>
        <w:rPr>
          <w:highlight w:val="none"/>
        </w:rPr>
        <w:t>时冷却水的流量</w:t>
      </w:r>
      <w:r>
        <w:rPr>
          <w:rFonts w:hint="default"/>
          <w:highlight w:val="none"/>
          <w:lang w:val="en-US" w:eastAsia="zh-CN"/>
        </w:rPr>
        <w:t>应能冷却钻头并排</w:t>
      </w:r>
      <w:r>
        <w:rPr>
          <w:rFonts w:hint="eastAsia"/>
          <w:highlight w:val="none"/>
          <w:lang w:val="en-US" w:eastAsia="zh-CN"/>
        </w:rPr>
        <w:t>出</w:t>
      </w:r>
      <w:r>
        <w:rPr>
          <w:rFonts w:hint="default"/>
          <w:highlight w:val="none"/>
          <w:lang w:val="en-US" w:eastAsia="zh-CN"/>
        </w:rPr>
        <w:t>混凝土碎屑。</w:t>
      </w:r>
    </w:p>
    <w:p>
      <w:pPr>
        <w:pStyle w:val="69"/>
        <w:rPr>
          <w:rFonts w:hint="eastAsia" w:eastAsia="楷体_GB2312"/>
          <w:highlight w:val="none"/>
          <w:lang w:val="en-US" w:eastAsia="zh-CN"/>
        </w:rPr>
      </w:pPr>
      <w:r>
        <w:rPr>
          <w:highlight w:val="none"/>
        </w:rPr>
        <w:t>【5.2.</w:t>
      </w:r>
      <w:r>
        <w:rPr>
          <w:rFonts w:hint="eastAsia"/>
          <w:highlight w:val="none"/>
          <w:lang w:val="en-US" w:eastAsia="zh-CN"/>
        </w:rPr>
        <w:t>3</w:t>
      </w:r>
      <w:r>
        <w:rPr>
          <w:highlight w:val="none"/>
        </w:rPr>
        <w:t>】钻芯机必须通冷却水才能达到冷却钻头和排出混凝土碎屑的目的。</w:t>
      </w:r>
      <w:r>
        <w:rPr>
          <w:rFonts w:hint="eastAsia"/>
          <w:highlight w:val="none"/>
          <w:lang w:val="en-US" w:eastAsia="zh-CN"/>
        </w:rPr>
        <w:t>钻头温度过高时</w:t>
      </w:r>
      <w:r>
        <w:rPr>
          <w:highlight w:val="none"/>
        </w:rPr>
        <w:t>会</w:t>
      </w:r>
      <w:r>
        <w:rPr>
          <w:rFonts w:hint="eastAsia"/>
          <w:highlight w:val="none"/>
          <w:lang w:val="en-US" w:eastAsia="zh-CN"/>
        </w:rPr>
        <w:t>受损</w:t>
      </w:r>
      <w:r>
        <w:rPr>
          <w:highlight w:val="none"/>
        </w:rPr>
        <w:t>，混凝土碎屑不能及时排除不仅加速钻头磨损，还会影响进钻速度和</w:t>
      </w:r>
      <w:r>
        <w:rPr>
          <w:rFonts w:hint="eastAsia"/>
          <w:highlight w:val="none"/>
          <w:lang w:eastAsia="zh-CN"/>
        </w:rPr>
        <w:t>试件</w:t>
      </w:r>
      <w:r>
        <w:rPr>
          <w:highlight w:val="none"/>
        </w:rPr>
        <w:t>表面质量。</w:t>
      </w:r>
      <w:r>
        <w:rPr>
          <w:rFonts w:hint="eastAsia"/>
          <w:highlight w:val="none"/>
          <w:lang w:val="en-US" w:eastAsia="zh-CN"/>
        </w:rPr>
        <w:t>本规程钻头规格为44mm，根据经验冷却水流量可控制在1.5</w:t>
      </w:r>
      <w:r>
        <w:rPr>
          <w:highlight w:val="none"/>
        </w:rPr>
        <w:t>L/min～</w:t>
      </w:r>
      <w:r>
        <w:rPr>
          <w:rFonts w:hint="eastAsia"/>
          <w:highlight w:val="none"/>
          <w:lang w:val="en-US" w:eastAsia="zh-CN"/>
        </w:rPr>
        <w:t>4.0</w:t>
      </w:r>
      <w:r>
        <w:rPr>
          <w:highlight w:val="none"/>
        </w:rPr>
        <w:t>L/min</w:t>
      </w:r>
      <w:r>
        <w:rPr>
          <w:rFonts w:hint="eastAsia"/>
          <w:highlight w:val="none"/>
          <w:lang w:val="en-US" w:eastAsia="zh-CN"/>
        </w:rPr>
        <w:t>。</w:t>
      </w:r>
    </w:p>
    <w:p>
      <w:pPr>
        <w:pStyle w:val="65"/>
        <w:rPr>
          <w:highlight w:val="none"/>
        </w:rPr>
      </w:pPr>
      <w:r>
        <w:rPr>
          <w:highlight w:val="none"/>
        </w:rPr>
        <w:t>5.2.</w:t>
      </w:r>
      <w:r>
        <w:rPr>
          <w:rFonts w:hint="eastAsia"/>
          <w:highlight w:val="none"/>
          <w:lang w:val="en-US" w:eastAsia="zh-CN"/>
        </w:rPr>
        <w:t>4</w:t>
      </w:r>
      <w:r>
        <w:rPr>
          <w:highlight w:val="none"/>
        </w:rPr>
        <w:t xml:space="preserve"> 钻制</w:t>
      </w:r>
      <w:r>
        <w:rPr>
          <w:rFonts w:hint="eastAsia"/>
          <w:highlight w:val="none"/>
          <w:lang w:val="en-US" w:eastAsia="zh-CN"/>
        </w:rPr>
        <w:t>试件</w:t>
      </w:r>
      <w:r>
        <w:rPr>
          <w:highlight w:val="none"/>
        </w:rPr>
        <w:t>时应匀速进钻并均匀施力，钻深</w:t>
      </w:r>
      <w:r>
        <w:rPr>
          <w:rFonts w:hint="default"/>
          <w:highlight w:val="none"/>
          <w:lang w:val="en-US" w:eastAsia="zh-CN"/>
        </w:rPr>
        <w:t>宜</w:t>
      </w:r>
      <w:r>
        <w:rPr>
          <w:highlight w:val="none"/>
        </w:rPr>
        <w:t>通过</w:t>
      </w:r>
      <w:r>
        <w:rPr>
          <w:rFonts w:hint="eastAsia"/>
          <w:highlight w:val="none"/>
          <w:lang w:eastAsia="zh-CN"/>
        </w:rPr>
        <w:t>钻芯机</w:t>
      </w:r>
      <w:r>
        <w:rPr>
          <w:highlight w:val="none"/>
        </w:rPr>
        <w:t>深度标尺控制。</w:t>
      </w:r>
    </w:p>
    <w:p>
      <w:pPr>
        <w:pStyle w:val="69"/>
        <w:rPr>
          <w:rFonts w:hint="default"/>
          <w:highlight w:val="none"/>
          <w:lang w:val="en-US" w:eastAsia="zh-CN"/>
        </w:rPr>
      </w:pPr>
      <w:r>
        <w:rPr>
          <w:highlight w:val="none"/>
        </w:rPr>
        <w:t>【5.2.</w:t>
      </w:r>
      <w:r>
        <w:rPr>
          <w:rFonts w:hint="eastAsia"/>
          <w:highlight w:val="none"/>
          <w:lang w:val="en-US" w:eastAsia="zh-CN"/>
        </w:rPr>
        <w:t>4</w:t>
      </w:r>
      <w:r>
        <w:rPr>
          <w:highlight w:val="none"/>
        </w:rPr>
        <w:t>】</w:t>
      </w:r>
      <w:r>
        <w:rPr>
          <w:rFonts w:hint="eastAsia"/>
          <w:highlight w:val="none"/>
          <w:lang w:val="en-US" w:eastAsia="zh-CN"/>
        </w:rPr>
        <w:t>采用过高的钻进速度会加大芯样的损伤，因此钻进速度应加以控制。</w:t>
      </w:r>
      <w:r>
        <w:rPr>
          <w:rFonts w:hint="default"/>
          <w:highlight w:val="none"/>
          <w:lang w:val="en-US" w:eastAsia="zh-CN"/>
        </w:rPr>
        <w:t>剪拉试验设备对</w:t>
      </w:r>
      <w:r>
        <w:rPr>
          <w:rFonts w:hint="eastAsia"/>
          <w:highlight w:val="none"/>
          <w:lang w:val="en-US" w:eastAsia="zh-CN"/>
        </w:rPr>
        <w:t>试件</w:t>
      </w:r>
      <w:r>
        <w:rPr>
          <w:rFonts w:hint="default"/>
          <w:highlight w:val="none"/>
          <w:lang w:val="en-US" w:eastAsia="zh-CN"/>
        </w:rPr>
        <w:t>的长度有一定要求，</w:t>
      </w:r>
      <w:r>
        <w:rPr>
          <w:rFonts w:hint="eastAsia"/>
          <w:highlight w:val="none"/>
          <w:lang w:val="en-US" w:eastAsia="zh-CN"/>
        </w:rPr>
        <w:t>钻芯机</w:t>
      </w:r>
      <w:r>
        <w:rPr>
          <w:rFonts w:hint="default"/>
          <w:highlight w:val="none"/>
          <w:lang w:val="en-US" w:eastAsia="zh-CN"/>
        </w:rPr>
        <w:t>配置深度标尺情况下，能一次钻取到长度满足试验要求的</w:t>
      </w:r>
      <w:r>
        <w:rPr>
          <w:rFonts w:hint="eastAsia"/>
          <w:highlight w:val="none"/>
          <w:lang w:eastAsia="zh-CN"/>
        </w:rPr>
        <w:t>试件</w:t>
      </w:r>
      <w:r>
        <w:rPr>
          <w:rFonts w:hint="default"/>
          <w:highlight w:val="none"/>
          <w:lang w:eastAsia="zh-CN"/>
        </w:rPr>
        <w:t>，</w:t>
      </w:r>
      <w:r>
        <w:rPr>
          <w:rFonts w:hint="default"/>
          <w:highlight w:val="none"/>
          <w:lang w:val="en-US" w:eastAsia="zh-CN"/>
        </w:rPr>
        <w:t>既减小了对结构的损伤，又避免了后期再次处理芯样。</w:t>
      </w:r>
    </w:p>
    <w:p>
      <w:pPr>
        <w:pStyle w:val="65"/>
        <w:rPr>
          <w:highlight w:val="none"/>
        </w:rPr>
      </w:pPr>
      <w:r>
        <w:rPr>
          <w:highlight w:val="none"/>
        </w:rPr>
        <w:t>5.2.</w:t>
      </w:r>
      <w:r>
        <w:rPr>
          <w:rFonts w:hint="default"/>
          <w:highlight w:val="none"/>
          <w:lang w:val="en-US" w:eastAsia="zh-CN"/>
        </w:rPr>
        <w:t>5</w:t>
      </w:r>
      <w:r>
        <w:rPr>
          <w:highlight w:val="none"/>
        </w:rPr>
        <w:t xml:space="preserve"> </w:t>
      </w:r>
      <w:r>
        <w:rPr>
          <w:rFonts w:hint="eastAsia"/>
          <w:highlight w:val="none"/>
          <w:lang w:val="en-US" w:eastAsia="zh-CN"/>
        </w:rPr>
        <w:t>试件</w:t>
      </w:r>
      <w:r>
        <w:rPr>
          <w:rFonts w:hint="default"/>
          <w:highlight w:val="none"/>
          <w:lang w:val="en-US" w:eastAsia="zh-CN"/>
        </w:rPr>
        <w:t>钻制完毕后应采用取样器</w:t>
      </w:r>
      <w:r>
        <w:rPr>
          <w:rFonts w:hint="eastAsia"/>
          <w:highlight w:val="none"/>
          <w:lang w:val="en-US" w:eastAsia="zh-CN"/>
        </w:rPr>
        <w:t>将</w:t>
      </w:r>
      <w:r>
        <w:rPr>
          <w:rFonts w:hint="eastAsia"/>
          <w:highlight w:val="none"/>
          <w:lang w:val="en-US" w:eastAsia="zh-CN"/>
        </w:rPr>
        <w:t>试件</w:t>
      </w:r>
      <w:r>
        <w:rPr>
          <w:rFonts w:hint="eastAsia"/>
          <w:highlight w:val="none"/>
          <w:lang w:val="en-US" w:eastAsia="zh-CN"/>
        </w:rPr>
        <w:t>整体</w:t>
      </w:r>
      <w:r>
        <w:rPr>
          <w:rFonts w:hint="default"/>
          <w:highlight w:val="none"/>
          <w:lang w:val="en-US" w:eastAsia="zh-CN"/>
        </w:rPr>
        <w:t>从根部折断取出，</w:t>
      </w:r>
      <w:r>
        <w:rPr>
          <w:rFonts w:hint="default" w:ascii="Times New Roman" w:hAnsi="Times New Roman" w:eastAsia="宋体" w:cs="Times New Roman"/>
          <w:highlight w:val="none"/>
          <w:lang w:val="en-US" w:eastAsia="zh-CN"/>
        </w:rPr>
        <w:t>并</w:t>
      </w:r>
      <w:r>
        <w:rPr>
          <w:rFonts w:hint="eastAsia" w:cs="Times New Roman"/>
          <w:highlight w:val="none"/>
          <w:lang w:val="en-US" w:eastAsia="zh-CN"/>
        </w:rPr>
        <w:t>应</w:t>
      </w:r>
      <w:r>
        <w:rPr>
          <w:rFonts w:hint="default" w:ascii="Times New Roman" w:hAnsi="Times New Roman" w:eastAsia="宋体" w:cs="Times New Roman"/>
          <w:highlight w:val="none"/>
          <w:lang w:val="en-US" w:eastAsia="zh-CN"/>
        </w:rPr>
        <w:t>保证断面</w:t>
      </w:r>
      <w:r>
        <w:rPr>
          <w:rFonts w:hint="eastAsia" w:cs="Times New Roman"/>
          <w:highlight w:val="none"/>
          <w:lang w:val="en-US" w:eastAsia="zh-CN"/>
        </w:rPr>
        <w:t>基本</w:t>
      </w:r>
      <w:r>
        <w:rPr>
          <w:rFonts w:hint="default" w:ascii="Times New Roman" w:hAnsi="Times New Roman" w:eastAsia="宋体" w:cs="Times New Roman"/>
          <w:highlight w:val="none"/>
          <w:lang w:val="en-US" w:eastAsia="zh-CN"/>
        </w:rPr>
        <w:t>整齐。</w:t>
      </w:r>
      <w:r>
        <w:rPr>
          <w:rFonts w:hint="eastAsia"/>
          <w:highlight w:val="none"/>
          <w:lang w:val="en-US" w:eastAsia="zh-CN"/>
        </w:rPr>
        <w:t>取出后应</w:t>
      </w:r>
      <w:r>
        <w:rPr>
          <w:highlight w:val="none"/>
        </w:rPr>
        <w:t>及时冲洗</w:t>
      </w:r>
      <w:r>
        <w:rPr>
          <w:rFonts w:hint="eastAsia"/>
          <w:highlight w:val="none"/>
          <w:lang w:eastAsia="zh-CN"/>
        </w:rPr>
        <w:t>试件</w:t>
      </w:r>
      <w:r>
        <w:rPr>
          <w:highlight w:val="none"/>
        </w:rPr>
        <w:t>表面泥浆，并擦拭干净。</w:t>
      </w:r>
    </w:p>
    <w:p>
      <w:pPr>
        <w:pStyle w:val="65"/>
        <w:rPr>
          <w:rFonts w:hint="default" w:eastAsia="宋体"/>
          <w:highlight w:val="none"/>
          <w:lang w:eastAsia="zh-CN"/>
        </w:rPr>
      </w:pPr>
      <w:r>
        <w:rPr>
          <w:highlight w:val="none"/>
        </w:rPr>
        <w:t>5.2.</w:t>
      </w:r>
      <w:r>
        <w:rPr>
          <w:rFonts w:hint="eastAsia"/>
          <w:highlight w:val="none"/>
          <w:lang w:val="en-US" w:eastAsia="zh-CN"/>
        </w:rPr>
        <w:t>6</w:t>
      </w:r>
      <w:r>
        <w:rPr>
          <w:highlight w:val="none"/>
        </w:rPr>
        <w:t xml:space="preserve"> 钻制完</w:t>
      </w:r>
      <w:r>
        <w:rPr>
          <w:rFonts w:hint="eastAsia"/>
          <w:highlight w:val="none"/>
          <w:lang w:eastAsia="zh-CN"/>
        </w:rPr>
        <w:t>的试件</w:t>
      </w:r>
      <w:r>
        <w:rPr>
          <w:highlight w:val="none"/>
        </w:rPr>
        <w:t>应</w:t>
      </w:r>
      <w:r>
        <w:rPr>
          <w:rFonts w:hint="default"/>
          <w:highlight w:val="none"/>
          <w:lang w:val="en-US" w:eastAsia="zh-CN"/>
        </w:rPr>
        <w:t>做好标识，记录</w:t>
      </w:r>
      <w:r>
        <w:rPr>
          <w:rFonts w:hint="default"/>
          <w:strike w:val="0"/>
          <w:highlight w:val="none"/>
          <w:lang w:val="en-US" w:eastAsia="zh-CN"/>
        </w:rPr>
        <w:t>钻取</w:t>
      </w:r>
      <w:r>
        <w:rPr>
          <w:rFonts w:hint="default"/>
          <w:highlight w:val="none"/>
          <w:lang w:val="en-US" w:eastAsia="zh-CN"/>
        </w:rPr>
        <w:t>部位和编号</w:t>
      </w:r>
      <w:r>
        <w:rPr>
          <w:rFonts w:hint="default"/>
          <w:strike w:val="0"/>
          <w:highlight w:val="none"/>
          <w:lang w:val="en-US" w:eastAsia="zh-CN"/>
        </w:rPr>
        <w:t>，并做好</w:t>
      </w:r>
      <w:r>
        <w:rPr>
          <w:rFonts w:hint="eastAsia"/>
          <w:strike w:val="0"/>
          <w:highlight w:val="none"/>
          <w:lang w:val="en-US" w:eastAsia="zh-CN"/>
        </w:rPr>
        <w:t>试件的</w:t>
      </w:r>
      <w:r>
        <w:rPr>
          <w:rFonts w:hint="default"/>
          <w:strike w:val="0"/>
          <w:highlight w:val="none"/>
          <w:lang w:val="en-US" w:eastAsia="zh-CN"/>
        </w:rPr>
        <w:t>保护。</w:t>
      </w:r>
    </w:p>
    <w:p>
      <w:pPr>
        <w:pStyle w:val="69"/>
        <w:rPr>
          <w:rFonts w:hint="eastAsia" w:eastAsia="楷体_GB2312"/>
          <w:highlight w:val="none"/>
          <w:lang w:val="en-US" w:eastAsia="zh-CN"/>
        </w:rPr>
      </w:pPr>
      <w:r>
        <w:rPr>
          <w:highlight w:val="none"/>
        </w:rPr>
        <w:t>【5.2.</w:t>
      </w:r>
      <w:r>
        <w:rPr>
          <w:rFonts w:hint="eastAsia"/>
          <w:highlight w:val="none"/>
          <w:lang w:val="en-US" w:eastAsia="zh-CN"/>
        </w:rPr>
        <w:t>6</w:t>
      </w:r>
      <w:r>
        <w:rPr>
          <w:highlight w:val="none"/>
        </w:rPr>
        <w:t>】钻制</w:t>
      </w:r>
      <w:r>
        <w:rPr>
          <w:rFonts w:hint="eastAsia"/>
          <w:highlight w:val="none"/>
          <w:lang w:eastAsia="zh-CN"/>
        </w:rPr>
        <w:t>试件</w:t>
      </w:r>
      <w:r>
        <w:rPr>
          <w:highlight w:val="none"/>
        </w:rPr>
        <w:t>必须进行编号</w:t>
      </w:r>
      <w:r>
        <w:rPr>
          <w:rFonts w:hint="eastAsia"/>
          <w:highlight w:val="none"/>
          <w:lang w:val="en-US" w:eastAsia="zh-CN"/>
        </w:rPr>
        <w:t>以</w:t>
      </w:r>
      <w:r>
        <w:rPr>
          <w:highlight w:val="none"/>
        </w:rPr>
        <w:t>防止</w:t>
      </w:r>
      <w:r>
        <w:rPr>
          <w:rFonts w:hint="default"/>
          <w:highlight w:val="none"/>
          <w:lang w:val="en-US" w:eastAsia="zh-CN"/>
        </w:rPr>
        <w:t>发生错乱</w:t>
      </w:r>
      <w:r>
        <w:rPr>
          <w:highlight w:val="none"/>
        </w:rPr>
        <w:t>。由于</w:t>
      </w:r>
      <w:r>
        <w:rPr>
          <w:rFonts w:hint="eastAsia"/>
          <w:highlight w:val="none"/>
          <w:lang w:eastAsia="zh-CN"/>
        </w:rPr>
        <w:t>试件</w:t>
      </w:r>
      <w:r>
        <w:rPr>
          <w:highlight w:val="none"/>
        </w:rPr>
        <w:t>的</w:t>
      </w:r>
      <w:r>
        <w:rPr>
          <w:rFonts w:hint="default"/>
          <w:highlight w:val="none"/>
          <w:lang w:val="en-US" w:eastAsia="zh-CN"/>
        </w:rPr>
        <w:t>直径较小，</w:t>
      </w:r>
      <w:r>
        <w:rPr>
          <w:highlight w:val="none"/>
        </w:rPr>
        <w:t>运输中</w:t>
      </w:r>
      <w:r>
        <w:rPr>
          <w:rFonts w:hint="default"/>
          <w:highlight w:val="none"/>
          <w:lang w:val="en-US" w:eastAsia="zh-CN"/>
        </w:rPr>
        <w:t>必须</w:t>
      </w:r>
      <w:r>
        <w:rPr>
          <w:highlight w:val="none"/>
        </w:rPr>
        <w:t>采取保护措施，防止颠簸</w:t>
      </w:r>
      <w:r>
        <w:rPr>
          <w:rFonts w:hint="default"/>
          <w:highlight w:val="none"/>
          <w:lang w:val="en-US" w:eastAsia="zh-CN"/>
        </w:rPr>
        <w:t>碰撞造成</w:t>
      </w:r>
      <w:r>
        <w:rPr>
          <w:highlight w:val="none"/>
        </w:rPr>
        <w:t>损伤。</w:t>
      </w:r>
      <w:r>
        <w:rPr>
          <w:rFonts w:hint="eastAsia"/>
          <w:highlight w:val="none"/>
          <w:lang w:val="en-US" w:eastAsia="zh-CN"/>
        </w:rPr>
        <w:t>有条件时试件应竖向放置于</w:t>
      </w:r>
      <w:r>
        <w:rPr>
          <w:highlight w:val="none"/>
        </w:rPr>
        <w:t>专用网格箱</w:t>
      </w:r>
      <w:r>
        <w:rPr>
          <w:rFonts w:hint="eastAsia"/>
          <w:highlight w:val="none"/>
          <w:lang w:val="en-US" w:eastAsia="zh-CN"/>
        </w:rPr>
        <w:t>内进行搬运</w:t>
      </w:r>
      <w:r>
        <w:rPr>
          <w:rFonts w:hint="eastAsia"/>
          <w:highlight w:val="none"/>
          <w:lang w:eastAsia="zh-CN"/>
        </w:rPr>
        <w:t>。</w:t>
      </w:r>
    </w:p>
    <w:p>
      <w:pPr>
        <w:pStyle w:val="65"/>
        <w:rPr>
          <w:rFonts w:hint="eastAsia"/>
          <w:highlight w:val="none"/>
          <w:lang w:val="en-US" w:eastAsia="zh-CN"/>
        </w:rPr>
      </w:pPr>
      <w:r>
        <w:rPr>
          <w:highlight w:val="none"/>
        </w:rPr>
        <w:t>5.2.</w:t>
      </w:r>
      <w:r>
        <w:rPr>
          <w:rFonts w:hint="eastAsia"/>
          <w:highlight w:val="none"/>
          <w:lang w:val="en-US" w:eastAsia="zh-CN"/>
        </w:rPr>
        <w:t>7</w:t>
      </w:r>
      <w:r>
        <w:rPr>
          <w:highlight w:val="none"/>
        </w:rPr>
        <w:t xml:space="preserve"> </w:t>
      </w:r>
      <w:r>
        <w:rPr>
          <w:rFonts w:hint="eastAsia"/>
          <w:highlight w:val="none"/>
          <w:lang w:val="en-US" w:eastAsia="zh-CN"/>
        </w:rPr>
        <w:t>钻取试件后的结构孔洞应及时进行修补。</w:t>
      </w:r>
    </w:p>
    <w:p>
      <w:pPr>
        <w:pStyle w:val="69"/>
        <w:rPr>
          <w:highlight w:val="none"/>
        </w:rPr>
      </w:pPr>
      <w:r>
        <w:rPr>
          <w:highlight w:val="none"/>
        </w:rPr>
        <w:t>【5.2.</w:t>
      </w:r>
      <w:r>
        <w:rPr>
          <w:rFonts w:hint="eastAsia"/>
          <w:highlight w:val="none"/>
          <w:lang w:val="en-US" w:eastAsia="zh-CN"/>
        </w:rPr>
        <w:t>7</w:t>
      </w:r>
      <w:r>
        <w:rPr>
          <w:highlight w:val="none"/>
        </w:rPr>
        <w:t>】</w:t>
      </w:r>
      <w:r>
        <w:rPr>
          <w:rFonts w:hint="eastAsia"/>
          <w:highlight w:val="none"/>
          <w:lang w:val="en-US" w:eastAsia="zh-CN"/>
        </w:rPr>
        <w:t>设计无特殊要求时</w:t>
      </w:r>
      <w:r>
        <w:rPr>
          <w:highlight w:val="none"/>
        </w:rPr>
        <w:t>，钻制</w:t>
      </w:r>
      <w:r>
        <w:rPr>
          <w:rFonts w:hint="eastAsia"/>
          <w:highlight w:val="none"/>
          <w:lang w:eastAsia="zh-CN"/>
        </w:rPr>
        <w:t>试件</w:t>
      </w:r>
      <w:r>
        <w:rPr>
          <w:rFonts w:hint="eastAsia"/>
          <w:highlight w:val="none"/>
          <w:lang w:val="en-US" w:eastAsia="zh-CN"/>
        </w:rPr>
        <w:t>后结构孔洞修补宜采用比构件混凝土高一个强度等级的微膨胀细石混凝土。难以保证浇筑密实时，也可采用无收缩高强水泥基灌浆料</w:t>
      </w:r>
      <w:r>
        <w:rPr>
          <w:highlight w:val="none"/>
        </w:rPr>
        <w:t>。</w:t>
      </w:r>
      <w:bookmarkStart w:id="309" w:name="_Toc6427"/>
      <w:bookmarkStart w:id="310" w:name="_Toc3639"/>
      <w:bookmarkStart w:id="311" w:name="_Toc24927"/>
      <w:bookmarkStart w:id="312" w:name="_Toc21226"/>
      <w:bookmarkStart w:id="313" w:name="_Toc19977"/>
      <w:bookmarkStart w:id="314" w:name="_Toc32697"/>
      <w:bookmarkStart w:id="315" w:name="_Toc26211"/>
      <w:r>
        <w:rPr>
          <w:highlight w:val="none"/>
        </w:rPr>
        <w:br w:type="page"/>
      </w:r>
    </w:p>
    <w:p>
      <w:pPr>
        <w:pStyle w:val="3"/>
        <w:spacing w:before="156" w:after="156"/>
        <w:rPr>
          <w:highlight w:val="none"/>
        </w:rPr>
      </w:pPr>
      <w:bookmarkStart w:id="316" w:name="_Toc6579"/>
      <w:bookmarkStart w:id="317" w:name="_Toc5817"/>
      <w:r>
        <w:rPr>
          <w:highlight w:val="none"/>
        </w:rPr>
        <w:t xml:space="preserve">5.3 </w:t>
      </w:r>
      <w:bookmarkEnd w:id="293"/>
      <w:bookmarkEnd w:id="294"/>
      <w:bookmarkEnd w:id="295"/>
      <w:bookmarkEnd w:id="296"/>
      <w:bookmarkEnd w:id="297"/>
      <w:r>
        <w:rPr>
          <w:highlight w:val="none"/>
        </w:rPr>
        <w:t>剪拉试验</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pPr>
        <w:pStyle w:val="65"/>
        <w:rPr>
          <w:rFonts w:hint="default"/>
          <w:highlight w:val="none"/>
          <w:lang w:val="en-US" w:eastAsia="zh-CN"/>
        </w:rPr>
      </w:pPr>
      <w:r>
        <w:rPr>
          <w:highlight w:val="none"/>
        </w:rPr>
        <w:t xml:space="preserve">5.3.1 </w:t>
      </w:r>
      <w:r>
        <w:rPr>
          <w:rFonts w:hint="eastAsia"/>
          <w:highlight w:val="none"/>
          <w:lang w:val="en-US" w:eastAsia="zh-CN"/>
        </w:rPr>
        <w:t>剪拉试验前</w:t>
      </w:r>
      <w:r>
        <w:rPr>
          <w:rFonts w:hint="eastAsia"/>
          <w:highlight w:val="none"/>
          <w:lang w:eastAsia="zh-CN"/>
        </w:rPr>
        <w:t>试件</w:t>
      </w:r>
      <w:r>
        <w:rPr>
          <w:highlight w:val="none"/>
        </w:rPr>
        <w:t>应处</w:t>
      </w:r>
      <w:r>
        <w:rPr>
          <w:rFonts w:hint="eastAsia"/>
          <w:highlight w:val="none"/>
          <w:lang w:val="en-US" w:eastAsia="zh-CN"/>
        </w:rPr>
        <w:t>于</w:t>
      </w:r>
      <w:r>
        <w:rPr>
          <w:highlight w:val="none"/>
        </w:rPr>
        <w:t>自然风干状态，</w:t>
      </w:r>
      <w:r>
        <w:rPr>
          <w:rFonts w:hint="default"/>
          <w:highlight w:val="none"/>
          <w:lang w:val="en-US" w:eastAsia="zh-CN"/>
        </w:rPr>
        <w:t>并</w:t>
      </w:r>
      <w:r>
        <w:rPr>
          <w:rFonts w:hint="eastAsia"/>
          <w:highlight w:val="none"/>
          <w:lang w:val="en-US" w:eastAsia="zh-CN"/>
        </w:rPr>
        <w:t>应</w:t>
      </w:r>
      <w:r>
        <w:rPr>
          <w:rFonts w:hint="default"/>
          <w:highlight w:val="none"/>
          <w:lang w:val="en-US" w:eastAsia="zh-CN"/>
        </w:rPr>
        <w:t>满足下列要求：</w:t>
      </w:r>
    </w:p>
    <w:p>
      <w:pPr>
        <w:pStyle w:val="65"/>
        <w:ind w:firstLine="480" w:firstLineChars="200"/>
        <w:rPr>
          <w:rFonts w:hint="default"/>
          <w:highlight w:val="none"/>
          <w:lang w:val="en-US" w:eastAsia="zh-CN"/>
        </w:rPr>
      </w:pPr>
      <w:r>
        <w:rPr>
          <w:rFonts w:hint="default"/>
          <w:highlight w:val="none"/>
          <w:lang w:val="en-US" w:eastAsia="zh-CN"/>
        </w:rPr>
        <w:t>1 直径应在43.</w:t>
      </w:r>
      <w:r>
        <w:rPr>
          <w:rFonts w:hint="eastAsia"/>
          <w:highlight w:val="none"/>
          <w:lang w:val="en-US" w:eastAsia="zh-CN"/>
        </w:rPr>
        <w:t>5mm～</w:t>
      </w:r>
      <w:r>
        <w:rPr>
          <w:rFonts w:hint="default"/>
          <w:highlight w:val="none"/>
          <w:lang w:val="en-US" w:eastAsia="zh-CN"/>
        </w:rPr>
        <w:t>44.5mm范围内；</w:t>
      </w:r>
      <w:r>
        <w:rPr>
          <w:rFonts w:hint="eastAsia"/>
          <w:highlight w:val="none"/>
          <w:lang w:val="en-US" w:eastAsia="zh-CN"/>
        </w:rPr>
        <w:t>长度应在115mm～125mm</w:t>
      </w:r>
      <w:r>
        <w:rPr>
          <w:rFonts w:hint="default"/>
          <w:highlight w:val="none"/>
          <w:lang w:val="en-US" w:eastAsia="zh-CN"/>
        </w:rPr>
        <w:t>范围内</w:t>
      </w:r>
      <w:r>
        <w:rPr>
          <w:rFonts w:hint="eastAsia"/>
          <w:highlight w:val="none"/>
          <w:lang w:val="en-US" w:eastAsia="zh-CN"/>
        </w:rPr>
        <w:t>；</w:t>
      </w:r>
    </w:p>
    <w:p>
      <w:pPr>
        <w:pStyle w:val="65"/>
        <w:ind w:firstLine="480" w:firstLineChars="200"/>
        <w:rPr>
          <w:rFonts w:hint="default" w:eastAsia="宋体"/>
          <w:highlight w:val="none"/>
          <w:lang w:eastAsia="zh-CN"/>
        </w:rPr>
      </w:pPr>
      <w:r>
        <w:rPr>
          <w:rFonts w:hint="default"/>
          <w:strike w:val="0"/>
          <w:highlight w:val="none"/>
          <w:lang w:val="en-US" w:eastAsia="zh-CN"/>
        </w:rPr>
        <w:t xml:space="preserve">2 </w:t>
      </w:r>
      <w:r>
        <w:rPr>
          <w:rFonts w:hint="default"/>
          <w:highlight w:val="none"/>
          <w:lang w:val="en-US" w:eastAsia="zh-CN"/>
        </w:rPr>
        <w:t>母线</w:t>
      </w:r>
      <w:r>
        <w:rPr>
          <w:highlight w:val="none"/>
        </w:rPr>
        <w:t>平整</w:t>
      </w:r>
      <w:r>
        <w:rPr>
          <w:rFonts w:hint="eastAsia"/>
          <w:highlight w:val="none"/>
          <w:lang w:val="en-US" w:eastAsia="zh-CN"/>
        </w:rPr>
        <w:t>度</w:t>
      </w:r>
      <w:r>
        <w:rPr>
          <w:highlight w:val="none"/>
        </w:rPr>
        <w:t>不应大于0.</w:t>
      </w:r>
      <w:r>
        <w:rPr>
          <w:rFonts w:hint="default"/>
          <w:highlight w:val="none"/>
          <w:lang w:eastAsia="zh-CN"/>
        </w:rPr>
        <w:t>5</w:t>
      </w:r>
      <w:r>
        <w:rPr>
          <w:highlight w:val="none"/>
        </w:rPr>
        <w:t>mm</w:t>
      </w:r>
      <w:r>
        <w:rPr>
          <w:rFonts w:hint="default"/>
          <w:highlight w:val="none"/>
          <w:lang w:eastAsia="zh-CN"/>
        </w:rPr>
        <w:t>；</w:t>
      </w:r>
    </w:p>
    <w:p>
      <w:pPr>
        <w:pStyle w:val="65"/>
        <w:ind w:firstLine="480" w:firstLineChars="200"/>
        <w:rPr>
          <w:rFonts w:hint="eastAsia"/>
          <w:highlight w:val="none"/>
          <w:lang w:val="en-US" w:eastAsia="zh-CN"/>
        </w:rPr>
      </w:pPr>
      <w:r>
        <w:rPr>
          <w:rFonts w:hint="default"/>
          <w:highlight w:val="none"/>
          <w:lang w:val="en-US" w:eastAsia="zh-CN"/>
        </w:rPr>
        <w:t xml:space="preserve">3 </w:t>
      </w:r>
      <w:r>
        <w:rPr>
          <w:rFonts w:hint="eastAsia"/>
          <w:highlight w:val="none"/>
          <w:lang w:eastAsia="zh-CN"/>
        </w:rPr>
        <w:t>试件</w:t>
      </w:r>
      <w:r>
        <w:rPr>
          <w:rFonts w:hint="default"/>
          <w:highlight w:val="none"/>
          <w:lang w:val="en-US" w:eastAsia="zh-CN"/>
        </w:rPr>
        <w:t>内</w:t>
      </w:r>
      <w:r>
        <w:rPr>
          <w:highlight w:val="none"/>
        </w:rPr>
        <w:t>不</w:t>
      </w:r>
      <w:r>
        <w:rPr>
          <w:rFonts w:hint="eastAsia"/>
          <w:highlight w:val="none"/>
          <w:lang w:val="en-US" w:eastAsia="zh-CN"/>
        </w:rPr>
        <w:t>得</w:t>
      </w:r>
      <w:r>
        <w:rPr>
          <w:highlight w:val="none"/>
        </w:rPr>
        <w:t>有</w:t>
      </w:r>
      <w:r>
        <w:rPr>
          <w:rFonts w:hint="default"/>
          <w:highlight w:val="none"/>
          <w:lang w:val="en-US" w:eastAsia="zh-CN"/>
        </w:rPr>
        <w:t>钢筋、孔洞及杂物</w:t>
      </w:r>
      <w:r>
        <w:rPr>
          <w:rFonts w:hint="eastAsia"/>
          <w:highlight w:val="none"/>
          <w:lang w:val="en-US" w:eastAsia="zh-CN"/>
        </w:rPr>
        <w:t>。</w:t>
      </w:r>
    </w:p>
    <w:p>
      <w:pPr>
        <w:pStyle w:val="69"/>
        <w:rPr>
          <w:rFonts w:hint="eastAsia"/>
          <w:strike w:val="0"/>
          <w:highlight w:val="none"/>
          <w:lang w:val="en-US" w:eastAsia="zh-CN"/>
        </w:rPr>
      </w:pPr>
      <w:r>
        <w:rPr>
          <w:highlight w:val="none"/>
        </w:rPr>
        <w:t>【5.3.1】钻制后的</w:t>
      </w:r>
      <w:r>
        <w:rPr>
          <w:rFonts w:hint="eastAsia"/>
          <w:highlight w:val="none"/>
          <w:lang w:eastAsia="zh-CN"/>
        </w:rPr>
        <w:t>试件</w:t>
      </w:r>
      <w:r>
        <w:rPr>
          <w:rFonts w:hint="eastAsia"/>
          <w:highlight w:val="none"/>
          <w:lang w:val="en-US" w:eastAsia="zh-CN"/>
        </w:rPr>
        <w:t>表面</w:t>
      </w:r>
      <w:r>
        <w:rPr>
          <w:highlight w:val="none"/>
        </w:rPr>
        <w:t>湿润，为避免水分对</w:t>
      </w:r>
      <w:r>
        <w:rPr>
          <w:rFonts w:hint="eastAsia"/>
          <w:highlight w:val="none"/>
          <w:lang w:eastAsia="zh-CN"/>
        </w:rPr>
        <w:t>试件</w:t>
      </w:r>
      <w:r>
        <w:rPr>
          <w:highlight w:val="none"/>
        </w:rPr>
        <w:t>强度的影响，要求</w:t>
      </w:r>
      <w:r>
        <w:rPr>
          <w:rFonts w:hint="eastAsia"/>
          <w:highlight w:val="none"/>
          <w:lang w:eastAsia="zh-CN"/>
        </w:rPr>
        <w:t>试件</w:t>
      </w:r>
      <w:r>
        <w:rPr>
          <w:highlight w:val="none"/>
        </w:rPr>
        <w:t>在干燥状态下进行试验。</w:t>
      </w:r>
      <w:r>
        <w:rPr>
          <w:rFonts w:hint="eastAsia"/>
          <w:highlight w:val="none"/>
          <w:lang w:eastAsia="zh-CN"/>
        </w:rPr>
        <w:t>试件</w:t>
      </w:r>
      <w:r>
        <w:rPr>
          <w:rFonts w:hint="eastAsia"/>
          <w:highlight w:val="none"/>
          <w:lang w:val="en-US" w:eastAsia="zh-CN"/>
        </w:rPr>
        <w:t>内</w:t>
      </w:r>
      <w:r>
        <w:rPr>
          <w:highlight w:val="none"/>
        </w:rPr>
        <w:t>有</w:t>
      </w:r>
      <w:r>
        <w:rPr>
          <w:rFonts w:hint="eastAsia"/>
          <w:highlight w:val="none"/>
          <w:lang w:val="en-US" w:eastAsia="zh-CN"/>
        </w:rPr>
        <w:t>钢筋、杂物或</w:t>
      </w:r>
      <w:r>
        <w:rPr>
          <w:highlight w:val="none"/>
        </w:rPr>
        <w:t>明显缺陷</w:t>
      </w:r>
      <w:r>
        <w:rPr>
          <w:rFonts w:hint="eastAsia"/>
          <w:highlight w:val="none"/>
          <w:lang w:val="en-US" w:eastAsia="zh-CN"/>
        </w:rPr>
        <w:t>时</w:t>
      </w:r>
      <w:r>
        <w:rPr>
          <w:highlight w:val="none"/>
        </w:rPr>
        <w:t>不能代表混凝土的实际强度</w:t>
      </w:r>
      <w:r>
        <w:rPr>
          <w:rFonts w:hint="eastAsia"/>
          <w:highlight w:val="none"/>
          <w:lang w:eastAsia="zh-CN"/>
        </w:rPr>
        <w:t>，</w:t>
      </w:r>
      <w:r>
        <w:rPr>
          <w:rFonts w:hint="eastAsia"/>
          <w:highlight w:val="none"/>
          <w:lang w:val="en-US" w:eastAsia="zh-CN"/>
        </w:rPr>
        <w:t>故不能用于试验，必要时</w:t>
      </w:r>
      <w:r>
        <w:rPr>
          <w:rFonts w:hint="eastAsia"/>
          <w:strike w:val="0"/>
          <w:highlight w:val="none"/>
          <w:lang w:val="en-US" w:eastAsia="zh-CN"/>
        </w:rPr>
        <w:t>在取样部位附近</w:t>
      </w:r>
      <w:r>
        <w:rPr>
          <w:strike w:val="0"/>
          <w:highlight w:val="none"/>
        </w:rPr>
        <w:t>重新钻取</w:t>
      </w:r>
      <w:r>
        <w:rPr>
          <w:rFonts w:hint="eastAsia"/>
          <w:strike w:val="0"/>
          <w:highlight w:val="none"/>
          <w:lang w:val="en-US" w:eastAsia="zh-CN"/>
        </w:rPr>
        <w:t>。</w:t>
      </w:r>
    </w:p>
    <w:p>
      <w:pPr>
        <w:pStyle w:val="65"/>
        <w:rPr>
          <w:rFonts w:hint="default"/>
          <w:highlight w:val="none"/>
          <w:lang w:val="en-US" w:eastAsia="zh-CN"/>
        </w:rPr>
      </w:pPr>
      <w:r>
        <w:rPr>
          <w:highlight w:val="none"/>
        </w:rPr>
        <w:t>5.3.</w:t>
      </w:r>
      <w:r>
        <w:rPr>
          <w:rFonts w:hint="eastAsia"/>
          <w:highlight w:val="none"/>
          <w:lang w:val="en-US" w:eastAsia="zh-CN"/>
        </w:rPr>
        <w:t>2</w:t>
      </w:r>
      <w:r>
        <w:rPr>
          <w:highlight w:val="none"/>
        </w:rPr>
        <w:t xml:space="preserve"> </w:t>
      </w:r>
      <w:r>
        <w:rPr>
          <w:rFonts w:hint="eastAsia"/>
          <w:highlight w:val="none"/>
          <w:lang w:val="en-US" w:eastAsia="zh-CN"/>
        </w:rPr>
        <w:t>剪拉试验前应采用游标卡尺沿两个垂直方向分别</w:t>
      </w:r>
      <w:r>
        <w:rPr>
          <w:highlight w:val="none"/>
        </w:rPr>
        <w:t>测量</w:t>
      </w:r>
      <w:r>
        <w:rPr>
          <w:rFonts w:hint="eastAsia"/>
          <w:highlight w:val="none"/>
          <w:lang w:val="en-US" w:eastAsia="zh-CN"/>
        </w:rPr>
        <w:t>试件</w:t>
      </w:r>
      <w:r>
        <w:rPr>
          <w:rFonts w:hint="eastAsia"/>
          <w:highlight w:val="none"/>
          <w:lang w:val="en-US" w:eastAsia="zh-CN"/>
        </w:rPr>
        <w:t>剪切区和拉断区的</w:t>
      </w:r>
      <w:r>
        <w:rPr>
          <w:rFonts w:hint="eastAsia"/>
          <w:strike w:val="0"/>
          <w:highlight w:val="none"/>
          <w:lang w:val="en-US" w:eastAsia="zh-CN"/>
        </w:rPr>
        <w:t>直径。剪切区应选择距</w:t>
      </w:r>
      <w:r>
        <w:rPr>
          <w:rFonts w:hint="eastAsia"/>
          <w:strike w:val="0"/>
          <w:highlight w:val="none"/>
          <w:lang w:val="en-US" w:eastAsia="zh-CN"/>
        </w:rPr>
        <w:t>试件</w:t>
      </w:r>
      <w:r>
        <w:rPr>
          <w:rFonts w:hint="eastAsia" w:eastAsiaTheme="majorEastAsia"/>
          <w:highlight w:val="none"/>
          <w:lang w:val="en-US" w:eastAsia="zh-CN"/>
        </w:rPr>
        <w:t>成型面</w:t>
      </w:r>
      <w:r>
        <w:rPr>
          <w:rFonts w:hint="eastAsia"/>
          <w:strike w:val="0"/>
          <w:highlight w:val="none"/>
          <w:lang w:val="en-US" w:eastAsia="zh-CN"/>
        </w:rPr>
        <w:t>约25mm的部位；拉断区应选择距</w:t>
      </w:r>
      <w:r>
        <w:rPr>
          <w:rFonts w:hint="eastAsia"/>
          <w:strike w:val="0"/>
          <w:highlight w:val="none"/>
          <w:lang w:val="en-US" w:eastAsia="zh-CN"/>
        </w:rPr>
        <w:t>试件</w:t>
      </w:r>
      <w:r>
        <w:rPr>
          <w:rFonts w:hint="eastAsia"/>
          <w:strike w:val="0"/>
          <w:highlight w:val="none"/>
          <w:lang w:val="en-US" w:eastAsia="zh-CN"/>
        </w:rPr>
        <w:t>断裂面20mm～44mm的部位。</w:t>
      </w:r>
    </w:p>
    <w:p>
      <w:pPr>
        <w:pStyle w:val="65"/>
        <w:rPr>
          <w:rFonts w:hint="eastAsia" w:eastAsiaTheme="majorEastAsia"/>
          <w:highlight w:val="none"/>
          <w:lang w:val="en-US" w:eastAsia="zh-CN"/>
        </w:rPr>
      </w:pPr>
      <w:r>
        <w:rPr>
          <w:highlight w:val="none"/>
        </w:rPr>
        <w:t>5.3.</w:t>
      </w:r>
      <w:r>
        <w:rPr>
          <w:rFonts w:hint="eastAsia"/>
          <w:highlight w:val="none"/>
          <w:lang w:val="en-US" w:eastAsia="zh-CN"/>
        </w:rPr>
        <w:t>3</w:t>
      </w:r>
      <w:r>
        <w:rPr>
          <w:highlight w:val="none"/>
        </w:rPr>
        <w:t xml:space="preserve"> </w:t>
      </w:r>
      <w:r>
        <w:rPr>
          <w:rFonts w:eastAsiaTheme="majorEastAsia"/>
          <w:highlight w:val="none"/>
        </w:rPr>
        <w:t>剪拉试验</w:t>
      </w:r>
      <w:r>
        <w:rPr>
          <w:rFonts w:hint="eastAsia" w:eastAsiaTheme="majorEastAsia"/>
          <w:highlight w:val="none"/>
          <w:lang w:val="en-US" w:eastAsia="zh-CN"/>
        </w:rPr>
        <w:t>时应将试件中段夹紧，并保证试验过程中试件不发生松动。剪切试验和拉拔试验应分别在试件的两端进行，两端预留试验段长度宜相等。</w:t>
      </w:r>
    </w:p>
    <w:p>
      <w:pPr>
        <w:pStyle w:val="69"/>
        <w:rPr>
          <w:rFonts w:hint="eastAsia" w:eastAsia="楷体_GB2312"/>
          <w:bCs w:val="0"/>
          <w:snapToGrid/>
          <w:color w:val="4BACC6" w:themeColor="accent5"/>
          <w:highlight w:val="none"/>
          <w:lang w:val="en-US" w:eastAsia="zh-CN"/>
          <w14:textFill>
            <w14:solidFill>
              <w14:schemeClr w14:val="accent5"/>
            </w14:solidFill>
          </w14:textFill>
        </w:rPr>
      </w:pPr>
      <w:r>
        <w:rPr>
          <w:highlight w:val="none"/>
        </w:rPr>
        <w:t>【5.3.</w:t>
      </w:r>
      <w:r>
        <w:rPr>
          <w:rFonts w:hint="default"/>
          <w:highlight w:val="none"/>
          <w:lang w:val="en-US" w:eastAsia="zh-CN"/>
        </w:rPr>
        <w:t>2</w:t>
      </w:r>
      <w:r>
        <w:rPr>
          <w:rFonts w:hint="eastAsia"/>
          <w:highlight w:val="none"/>
          <w:lang w:val="en-US" w:eastAsia="zh-CN"/>
        </w:rPr>
        <w:t>~5.3.3</w:t>
      </w:r>
      <w:r>
        <w:rPr>
          <w:highlight w:val="none"/>
        </w:rPr>
        <w:t>】</w:t>
      </w:r>
      <w:r>
        <w:rPr>
          <w:rFonts w:hint="eastAsia"/>
          <w:highlight w:val="none"/>
          <w:lang w:val="en-US" w:eastAsia="zh-CN"/>
        </w:rPr>
        <w:t>试件</w:t>
      </w:r>
      <w:r>
        <w:rPr>
          <w:rFonts w:hint="eastAsia"/>
          <w:highlight w:val="none"/>
          <w:lang w:val="en-US" w:eastAsia="zh-CN"/>
        </w:rPr>
        <w:t>不需要进一步加工，直接利用其两端分别进行剪切试验和拉拔试验，夹持部位位于中心点，两侧预留的试验长度基本相同。考虑剪切头距离试件一端距离为25mm，量测</w:t>
      </w:r>
      <w:r>
        <w:rPr>
          <w:rFonts w:hint="eastAsia"/>
          <w:highlight w:val="none"/>
          <w:lang w:val="en-US" w:eastAsia="zh-CN"/>
        </w:rPr>
        <w:t>试件</w:t>
      </w:r>
      <w:r>
        <w:rPr>
          <w:rFonts w:hint="eastAsia"/>
          <w:highlight w:val="none"/>
          <w:lang w:val="en-US" w:eastAsia="zh-CN"/>
        </w:rPr>
        <w:t>剪切区直径时，亦选择距离该端25mm的部位。拉拔试验在</w:t>
      </w:r>
      <w:r>
        <w:rPr>
          <w:rFonts w:hint="eastAsia"/>
          <w:highlight w:val="none"/>
          <w:lang w:val="en-US" w:eastAsia="zh-CN"/>
        </w:rPr>
        <w:t>试件</w:t>
      </w:r>
      <w:r>
        <w:rPr>
          <w:rFonts w:hint="eastAsia"/>
          <w:highlight w:val="none"/>
          <w:lang w:val="en-US" w:eastAsia="zh-CN"/>
        </w:rPr>
        <w:t>另一端进行，拉断位置一般在距离该端约20mm～44mm的部位，量测</w:t>
      </w:r>
      <w:r>
        <w:rPr>
          <w:rFonts w:hint="eastAsia"/>
          <w:highlight w:val="none"/>
          <w:lang w:val="en-US" w:eastAsia="zh-CN"/>
        </w:rPr>
        <w:t>试件</w:t>
      </w:r>
      <w:r>
        <w:rPr>
          <w:rFonts w:hint="eastAsia"/>
          <w:highlight w:val="none"/>
          <w:lang w:val="en-US" w:eastAsia="zh-CN"/>
        </w:rPr>
        <w:t>拉断区直径时，亦选择该部位。</w:t>
      </w:r>
      <w:r>
        <w:rPr>
          <w:rFonts w:hint="eastAsia" w:eastAsia="楷体_GB2312"/>
          <w:bCs w:val="0"/>
          <w:snapToGrid/>
          <w:color w:val="4BACC6" w:themeColor="accent5"/>
          <w:highlight w:val="none"/>
          <w:lang w:val="en-US" w:eastAsia="zh-CN"/>
          <w14:textFill>
            <w14:solidFill>
              <w14:schemeClr w14:val="accent5"/>
            </w14:solidFill>
          </w14:textFill>
        </w:rPr>
        <w:t>要求分别量测剪切区和拉断区直径是为反映</w:t>
      </w:r>
      <w:r>
        <w:rPr>
          <w:rFonts w:hint="eastAsia"/>
          <w:bCs w:val="0"/>
          <w:snapToGrid/>
          <w:color w:val="4BACC6" w:themeColor="accent5"/>
          <w:highlight w:val="none"/>
          <w:lang w:val="en-US" w:eastAsia="zh-CN"/>
          <w14:textFill>
            <w14:solidFill>
              <w14:schemeClr w14:val="accent5"/>
            </w14:solidFill>
          </w14:textFill>
        </w:rPr>
        <w:t>试件</w:t>
      </w:r>
      <w:r>
        <w:rPr>
          <w:rFonts w:hint="eastAsia" w:eastAsia="楷体_GB2312"/>
          <w:bCs w:val="0"/>
          <w:snapToGrid/>
          <w:color w:val="4BACC6" w:themeColor="accent5"/>
          <w:highlight w:val="none"/>
          <w:lang w:val="en-US" w:eastAsia="zh-CN"/>
          <w14:textFill>
            <w14:solidFill>
              <w14:schemeClr w14:val="accent5"/>
            </w14:solidFill>
          </w14:textFill>
        </w:rPr>
        <w:t>母线不平整对截面面积和强度计算结果的影响。</w:t>
      </w:r>
    </w:p>
    <w:p>
      <w:pPr>
        <w:pStyle w:val="65"/>
        <w:rPr>
          <w:rFonts w:hint="eastAsia"/>
          <w:highlight w:val="none"/>
          <w:lang w:val="en-US" w:eastAsia="zh-CN"/>
        </w:rPr>
      </w:pPr>
      <w:r>
        <w:rPr>
          <w:highlight w:val="none"/>
        </w:rPr>
        <w:t>5.3.</w:t>
      </w:r>
      <w:r>
        <w:rPr>
          <w:rFonts w:hint="eastAsia"/>
          <w:highlight w:val="none"/>
          <w:lang w:val="en-US" w:eastAsia="zh-CN"/>
        </w:rPr>
        <w:t>4</w:t>
      </w:r>
      <w:r>
        <w:rPr>
          <w:highlight w:val="none"/>
        </w:rPr>
        <w:t xml:space="preserve"> 剪</w:t>
      </w:r>
      <w:r>
        <w:rPr>
          <w:rFonts w:hint="eastAsia"/>
          <w:highlight w:val="none"/>
          <w:lang w:val="en-US" w:eastAsia="zh-CN"/>
        </w:rPr>
        <w:t>切</w:t>
      </w:r>
      <w:r>
        <w:rPr>
          <w:highlight w:val="none"/>
        </w:rPr>
        <w:t>试验</w:t>
      </w:r>
      <w:r>
        <w:rPr>
          <w:rFonts w:hint="eastAsia"/>
          <w:highlight w:val="none"/>
          <w:lang w:val="en-US" w:eastAsia="zh-CN"/>
        </w:rPr>
        <w:t>应符合下列规定：</w:t>
      </w:r>
    </w:p>
    <w:p>
      <w:pPr>
        <w:pStyle w:val="65"/>
        <w:ind w:firstLine="480" w:firstLineChars="200"/>
        <w:rPr>
          <w:rFonts w:hint="eastAsia"/>
          <w:highlight w:val="none"/>
          <w:lang w:val="en-US" w:eastAsia="zh-CN"/>
        </w:rPr>
      </w:pPr>
      <w:r>
        <w:rPr>
          <w:rFonts w:hint="eastAsia"/>
          <w:highlight w:val="none"/>
          <w:lang w:val="en-US" w:eastAsia="zh-CN"/>
        </w:rPr>
        <w:t>1 剪切部件与夹持部件、</w:t>
      </w:r>
      <w:r>
        <w:rPr>
          <w:rFonts w:hint="eastAsia"/>
          <w:highlight w:val="none"/>
          <w:lang w:val="en-US" w:eastAsia="zh-CN"/>
        </w:rPr>
        <w:t>驱动与</w:t>
      </w:r>
      <w:r>
        <w:rPr>
          <w:rFonts w:hint="eastAsia"/>
          <w:highlight w:val="none"/>
        </w:rPr>
        <w:t>数据采集</w:t>
      </w:r>
      <w:r>
        <w:rPr>
          <w:rFonts w:hint="eastAsia"/>
          <w:highlight w:val="none"/>
          <w:lang w:val="en-US" w:eastAsia="zh-CN"/>
        </w:rPr>
        <w:t>部件</w:t>
      </w:r>
      <w:r>
        <w:rPr>
          <w:rFonts w:hint="eastAsia"/>
          <w:highlight w:val="none"/>
          <w:lang w:val="en-US" w:eastAsia="zh-CN"/>
        </w:rPr>
        <w:t>应可靠连接；</w:t>
      </w:r>
    </w:p>
    <w:p>
      <w:pPr>
        <w:pStyle w:val="65"/>
        <w:ind w:firstLine="480" w:firstLineChars="200"/>
        <w:rPr>
          <w:rFonts w:hint="default"/>
          <w:highlight w:val="none"/>
          <w:lang w:val="en-US" w:eastAsia="zh-CN"/>
        </w:rPr>
      </w:pPr>
      <w:r>
        <w:rPr>
          <w:rFonts w:hint="eastAsia"/>
          <w:highlight w:val="none"/>
          <w:lang w:val="en-US" w:eastAsia="zh-CN"/>
        </w:rPr>
        <w:t>2 试件伸入剪切头的长度应为25mm；</w:t>
      </w:r>
    </w:p>
    <w:p>
      <w:pPr>
        <w:pStyle w:val="65"/>
        <w:ind w:firstLine="480" w:firstLineChars="200"/>
        <w:rPr>
          <w:rFonts w:hint="eastAsia"/>
          <w:highlight w:val="none"/>
          <w:lang w:eastAsia="zh-CN"/>
        </w:rPr>
      </w:pPr>
      <w:r>
        <w:rPr>
          <w:rFonts w:hint="eastAsia"/>
          <w:highlight w:val="none"/>
          <w:lang w:val="en-US" w:eastAsia="zh-CN"/>
        </w:rPr>
        <w:t>3 加载</w:t>
      </w:r>
      <w:r>
        <w:rPr>
          <w:highlight w:val="none"/>
        </w:rPr>
        <w:t>前</w:t>
      </w:r>
      <w:r>
        <w:rPr>
          <w:rFonts w:hint="eastAsia"/>
          <w:highlight w:val="none"/>
          <w:lang w:val="en-US" w:eastAsia="zh-CN"/>
        </w:rPr>
        <w:t>驱动与</w:t>
      </w:r>
      <w:r>
        <w:rPr>
          <w:rFonts w:hint="eastAsia"/>
          <w:highlight w:val="none"/>
        </w:rPr>
        <w:t>数据采集</w:t>
      </w:r>
      <w:r>
        <w:rPr>
          <w:rFonts w:hint="eastAsia"/>
          <w:highlight w:val="none"/>
          <w:lang w:val="en-US" w:eastAsia="zh-CN"/>
        </w:rPr>
        <w:t>部件显示仪表</w:t>
      </w:r>
      <w:r>
        <w:rPr>
          <w:rFonts w:hint="eastAsia"/>
          <w:highlight w:val="none"/>
        </w:rPr>
        <w:t>应</w:t>
      </w:r>
      <w:r>
        <w:rPr>
          <w:highlight w:val="none"/>
        </w:rPr>
        <w:t>清零</w:t>
      </w:r>
      <w:r>
        <w:rPr>
          <w:rFonts w:hint="eastAsia"/>
          <w:highlight w:val="none"/>
          <w:lang w:eastAsia="zh-CN"/>
        </w:rPr>
        <w:t>，</w:t>
      </w:r>
      <w:r>
        <w:rPr>
          <w:rFonts w:hint="eastAsia"/>
          <w:highlight w:val="none"/>
          <w:lang w:val="en-US" w:eastAsia="zh-CN"/>
        </w:rPr>
        <w:t>应调节剪切部件</w:t>
      </w:r>
      <w:r>
        <w:rPr>
          <w:highlight w:val="none"/>
        </w:rPr>
        <w:t>剪切头</w:t>
      </w:r>
      <w:r>
        <w:rPr>
          <w:rFonts w:hint="eastAsia"/>
          <w:highlight w:val="none"/>
          <w:lang w:val="en-US" w:eastAsia="zh-CN"/>
        </w:rPr>
        <w:t>卡紧</w:t>
      </w:r>
      <w:r>
        <w:rPr>
          <w:rFonts w:hint="eastAsia"/>
          <w:highlight w:val="none"/>
          <w:lang w:eastAsia="zh-CN"/>
        </w:rPr>
        <w:t>试件；</w:t>
      </w:r>
    </w:p>
    <w:p>
      <w:pPr>
        <w:pStyle w:val="65"/>
        <w:ind w:firstLine="480" w:firstLineChars="200"/>
        <w:rPr>
          <w:rFonts w:hint="eastAsia"/>
          <w:highlight w:val="none"/>
          <w:lang w:val="en-US" w:eastAsia="zh-CN"/>
        </w:rPr>
      </w:pPr>
      <w:r>
        <w:rPr>
          <w:rFonts w:hint="eastAsia"/>
          <w:highlight w:val="none"/>
          <w:lang w:val="en-US" w:eastAsia="zh-CN"/>
        </w:rPr>
        <w:t xml:space="preserve">4 </w:t>
      </w:r>
      <w:r>
        <w:rPr>
          <w:rFonts w:hint="eastAsia"/>
          <w:kern w:val="2"/>
          <w:highlight w:val="none"/>
        </w:rPr>
        <w:t>试验</w:t>
      </w:r>
      <w:r>
        <w:rPr>
          <w:rFonts w:hint="default"/>
          <w:kern w:val="2"/>
          <w:highlight w:val="none"/>
          <w:lang w:val="en-US" w:eastAsia="zh-CN"/>
        </w:rPr>
        <w:t>加载</w:t>
      </w:r>
      <w:r>
        <w:rPr>
          <w:rFonts w:hint="eastAsia"/>
          <w:kern w:val="2"/>
          <w:highlight w:val="none"/>
        </w:rPr>
        <w:t>应连续均匀，加载速度宜控制为</w:t>
      </w:r>
      <w:r>
        <w:rPr>
          <w:kern w:val="0"/>
          <w:highlight w:val="none"/>
        </w:rPr>
        <w:t>1</w:t>
      </w:r>
      <w:r>
        <w:rPr>
          <w:rFonts w:hint="eastAsia"/>
          <w:kern w:val="0"/>
          <w:highlight w:val="none"/>
          <w:lang w:eastAsia="zh-CN"/>
        </w:rPr>
        <w:t>0</w:t>
      </w:r>
      <w:r>
        <w:rPr>
          <w:kern w:val="0"/>
          <w:highlight w:val="none"/>
        </w:rPr>
        <w:t>0N/s～</w:t>
      </w:r>
      <w:r>
        <w:rPr>
          <w:rFonts w:hint="eastAsia"/>
          <w:kern w:val="0"/>
          <w:highlight w:val="none"/>
          <w:lang w:eastAsia="zh-CN"/>
        </w:rPr>
        <w:t>1</w:t>
      </w:r>
      <w:r>
        <w:rPr>
          <w:kern w:val="0"/>
          <w:highlight w:val="none"/>
        </w:rPr>
        <w:t>60N/s</w:t>
      </w:r>
      <w:r>
        <w:rPr>
          <w:highlight w:val="none"/>
        </w:rPr>
        <w:t>范围</w:t>
      </w:r>
      <w:r>
        <w:rPr>
          <w:rFonts w:hint="default"/>
          <w:highlight w:val="none"/>
          <w:lang w:val="en-US" w:eastAsia="zh-CN"/>
        </w:rPr>
        <w:t>内</w:t>
      </w:r>
      <w:r>
        <w:rPr>
          <w:rFonts w:hint="eastAsia"/>
          <w:highlight w:val="none"/>
          <w:lang w:val="en-US" w:eastAsia="zh-CN"/>
        </w:rPr>
        <w:t>；</w:t>
      </w:r>
    </w:p>
    <w:p>
      <w:pPr>
        <w:pStyle w:val="65"/>
        <w:ind w:firstLine="480" w:firstLineChars="200"/>
        <w:rPr>
          <w:highlight w:val="none"/>
        </w:rPr>
      </w:pPr>
      <w:r>
        <w:rPr>
          <w:rFonts w:hint="eastAsia"/>
          <w:highlight w:val="none"/>
          <w:lang w:val="en-US" w:eastAsia="zh-CN"/>
        </w:rPr>
        <w:t>5 试件</w:t>
      </w:r>
      <w:r>
        <w:rPr>
          <w:highlight w:val="none"/>
        </w:rPr>
        <w:t>剪断</w:t>
      </w:r>
      <w:r>
        <w:rPr>
          <w:rFonts w:hint="eastAsia"/>
          <w:highlight w:val="none"/>
          <w:lang w:val="en-US" w:eastAsia="zh-CN"/>
        </w:rPr>
        <w:t>后应立即停止加载并记录试验数据。</w:t>
      </w:r>
    </w:p>
    <w:p>
      <w:pPr>
        <w:pStyle w:val="65"/>
        <w:rPr>
          <w:rFonts w:hint="eastAsia"/>
          <w:highlight w:val="none"/>
          <w:lang w:val="en-US" w:eastAsia="zh-CN"/>
        </w:rPr>
      </w:pPr>
      <w:r>
        <w:rPr>
          <w:rFonts w:hint="eastAsia"/>
          <w:highlight w:val="none"/>
          <w:lang w:val="en-US" w:eastAsia="zh-CN"/>
        </w:rPr>
        <w:t>5.3.5 拉拔</w:t>
      </w:r>
      <w:r>
        <w:rPr>
          <w:highlight w:val="none"/>
        </w:rPr>
        <w:t>试验</w:t>
      </w:r>
      <w:r>
        <w:rPr>
          <w:rFonts w:hint="eastAsia"/>
          <w:highlight w:val="none"/>
          <w:lang w:val="en-US" w:eastAsia="zh-CN"/>
        </w:rPr>
        <w:t>应符合下列规定：</w:t>
      </w:r>
    </w:p>
    <w:p>
      <w:pPr>
        <w:pStyle w:val="65"/>
        <w:ind w:firstLine="480" w:firstLineChars="200"/>
        <w:rPr>
          <w:rFonts w:hint="eastAsia"/>
          <w:highlight w:val="none"/>
          <w:lang w:val="en-US" w:eastAsia="zh-CN"/>
        </w:rPr>
      </w:pPr>
      <w:r>
        <w:rPr>
          <w:rFonts w:hint="eastAsia"/>
          <w:highlight w:val="none"/>
          <w:lang w:val="en-US" w:eastAsia="zh-CN"/>
        </w:rPr>
        <w:t>1 拉拔部件与夹持部件</w:t>
      </w:r>
      <w:r>
        <w:rPr>
          <w:rFonts w:hint="eastAsia"/>
          <w:highlight w:val="none"/>
          <w:lang w:val="en-US" w:eastAsia="zh-CN"/>
        </w:rPr>
        <w:t>、</w:t>
      </w:r>
      <w:r>
        <w:rPr>
          <w:rFonts w:hint="eastAsia"/>
          <w:highlight w:val="none"/>
          <w:lang w:val="en-US" w:eastAsia="zh-CN"/>
        </w:rPr>
        <w:t>驱动与</w:t>
      </w:r>
      <w:r>
        <w:rPr>
          <w:rFonts w:hint="eastAsia"/>
          <w:highlight w:val="none"/>
        </w:rPr>
        <w:t>数据采集</w:t>
      </w:r>
      <w:r>
        <w:rPr>
          <w:rFonts w:hint="eastAsia"/>
          <w:highlight w:val="none"/>
          <w:lang w:val="en-US" w:eastAsia="zh-CN"/>
        </w:rPr>
        <w:t>部件应可靠连接，应调节拉拔部件夹头夹紧</w:t>
      </w:r>
      <w:r>
        <w:rPr>
          <w:rFonts w:hint="eastAsia"/>
          <w:highlight w:val="none"/>
          <w:lang w:eastAsia="zh-CN"/>
        </w:rPr>
        <w:t>试件；</w:t>
      </w:r>
    </w:p>
    <w:p>
      <w:pPr>
        <w:pStyle w:val="65"/>
        <w:ind w:firstLine="480" w:firstLineChars="200"/>
        <w:rPr>
          <w:rFonts w:hint="eastAsia"/>
          <w:highlight w:val="none"/>
          <w:lang w:eastAsia="zh-CN"/>
        </w:rPr>
      </w:pPr>
      <w:r>
        <w:rPr>
          <w:rFonts w:hint="eastAsia"/>
          <w:highlight w:val="none"/>
          <w:lang w:val="en-US" w:eastAsia="zh-CN"/>
        </w:rPr>
        <w:t>2 加载</w:t>
      </w:r>
      <w:r>
        <w:rPr>
          <w:highlight w:val="none"/>
        </w:rPr>
        <w:t>前</w:t>
      </w:r>
      <w:r>
        <w:rPr>
          <w:rFonts w:hint="eastAsia"/>
          <w:highlight w:val="none"/>
          <w:lang w:val="en-US" w:eastAsia="zh-CN"/>
        </w:rPr>
        <w:t>驱动与</w:t>
      </w:r>
      <w:r>
        <w:rPr>
          <w:rFonts w:hint="eastAsia"/>
          <w:highlight w:val="none"/>
        </w:rPr>
        <w:t>数据采集</w:t>
      </w:r>
      <w:r>
        <w:rPr>
          <w:rFonts w:hint="eastAsia"/>
          <w:highlight w:val="none"/>
          <w:lang w:val="en-US" w:eastAsia="zh-CN"/>
        </w:rPr>
        <w:t>部件显示仪表</w:t>
      </w:r>
      <w:r>
        <w:rPr>
          <w:rFonts w:hint="eastAsia"/>
          <w:highlight w:val="none"/>
        </w:rPr>
        <w:t>应</w:t>
      </w:r>
      <w:r>
        <w:rPr>
          <w:highlight w:val="none"/>
        </w:rPr>
        <w:t>清零</w:t>
      </w:r>
      <w:r>
        <w:rPr>
          <w:rFonts w:hint="eastAsia"/>
          <w:highlight w:val="none"/>
          <w:lang w:eastAsia="zh-CN"/>
        </w:rPr>
        <w:t>；</w:t>
      </w:r>
    </w:p>
    <w:p>
      <w:pPr>
        <w:pStyle w:val="65"/>
        <w:ind w:firstLine="480" w:firstLineChars="200"/>
        <w:rPr>
          <w:rFonts w:hint="eastAsia"/>
          <w:highlight w:val="none"/>
          <w:lang w:val="en-US" w:eastAsia="zh-CN"/>
        </w:rPr>
      </w:pPr>
      <w:r>
        <w:rPr>
          <w:rFonts w:hint="eastAsia"/>
          <w:highlight w:val="none"/>
          <w:lang w:val="en-US" w:eastAsia="zh-CN"/>
        </w:rPr>
        <w:t xml:space="preserve">3 </w:t>
      </w:r>
      <w:r>
        <w:rPr>
          <w:rFonts w:hint="eastAsia"/>
          <w:kern w:val="2"/>
          <w:highlight w:val="none"/>
        </w:rPr>
        <w:t>试验</w:t>
      </w:r>
      <w:r>
        <w:rPr>
          <w:rFonts w:hint="default"/>
          <w:kern w:val="2"/>
          <w:highlight w:val="none"/>
          <w:lang w:val="en-US" w:eastAsia="zh-CN"/>
        </w:rPr>
        <w:t>加载</w:t>
      </w:r>
      <w:r>
        <w:rPr>
          <w:rFonts w:hint="eastAsia"/>
          <w:kern w:val="2"/>
          <w:highlight w:val="none"/>
        </w:rPr>
        <w:t>应连续均匀，加载速度宜控制为</w:t>
      </w:r>
      <w:r>
        <w:rPr>
          <w:kern w:val="0"/>
          <w:highlight w:val="none"/>
        </w:rPr>
        <w:t>1</w:t>
      </w:r>
      <w:r>
        <w:rPr>
          <w:rFonts w:hint="eastAsia"/>
          <w:kern w:val="0"/>
          <w:highlight w:val="none"/>
          <w:lang w:val="en-US" w:eastAsia="zh-CN"/>
        </w:rPr>
        <w:t>3</w:t>
      </w:r>
      <w:r>
        <w:rPr>
          <w:kern w:val="0"/>
          <w:highlight w:val="none"/>
        </w:rPr>
        <w:t>0N/s～</w:t>
      </w:r>
      <w:r>
        <w:rPr>
          <w:rFonts w:hint="eastAsia"/>
          <w:kern w:val="0"/>
          <w:highlight w:val="none"/>
          <w:lang w:val="en-US" w:eastAsia="zh-CN"/>
        </w:rPr>
        <w:t>2</w:t>
      </w:r>
      <w:r>
        <w:rPr>
          <w:kern w:val="0"/>
          <w:highlight w:val="none"/>
        </w:rPr>
        <w:t>60N/s</w:t>
      </w:r>
      <w:r>
        <w:rPr>
          <w:highlight w:val="none"/>
        </w:rPr>
        <w:t>范围</w:t>
      </w:r>
      <w:r>
        <w:rPr>
          <w:rFonts w:hint="default"/>
          <w:highlight w:val="none"/>
          <w:lang w:val="en-US" w:eastAsia="zh-CN"/>
        </w:rPr>
        <w:t>内</w:t>
      </w:r>
      <w:r>
        <w:rPr>
          <w:rFonts w:hint="eastAsia"/>
          <w:highlight w:val="none"/>
          <w:lang w:val="en-US" w:eastAsia="zh-CN"/>
        </w:rPr>
        <w:t>；</w:t>
      </w:r>
    </w:p>
    <w:p>
      <w:pPr>
        <w:pStyle w:val="65"/>
        <w:ind w:firstLine="480" w:firstLineChars="200"/>
        <w:rPr>
          <w:highlight w:val="none"/>
        </w:rPr>
      </w:pPr>
      <w:r>
        <w:rPr>
          <w:rFonts w:hint="eastAsia"/>
          <w:highlight w:val="none"/>
          <w:lang w:val="en-US" w:eastAsia="zh-CN"/>
        </w:rPr>
        <w:t>4 试件拉</w:t>
      </w:r>
      <w:r>
        <w:rPr>
          <w:highlight w:val="none"/>
        </w:rPr>
        <w:t>断</w:t>
      </w:r>
      <w:r>
        <w:rPr>
          <w:rFonts w:hint="eastAsia"/>
          <w:highlight w:val="none"/>
          <w:lang w:val="en-US" w:eastAsia="zh-CN"/>
        </w:rPr>
        <w:t>后应立即停止加载并记录试验数据。</w:t>
      </w:r>
    </w:p>
    <w:p>
      <w:pPr>
        <w:pStyle w:val="69"/>
        <w:rPr>
          <w:highlight w:val="none"/>
        </w:rPr>
      </w:pPr>
      <w:r>
        <w:rPr>
          <w:highlight w:val="none"/>
        </w:rPr>
        <w:t>【</w:t>
      </w:r>
      <w:r>
        <w:rPr>
          <w:rFonts w:hint="eastAsia"/>
          <w:highlight w:val="none"/>
          <w:lang w:val="en-US" w:eastAsia="zh-CN"/>
        </w:rPr>
        <w:t>5</w:t>
      </w:r>
      <w:r>
        <w:rPr>
          <w:highlight w:val="none"/>
        </w:rPr>
        <w:t>.</w:t>
      </w:r>
      <w:r>
        <w:rPr>
          <w:rFonts w:hint="eastAsia"/>
          <w:highlight w:val="none"/>
          <w:lang w:val="en-US" w:eastAsia="zh-CN"/>
        </w:rPr>
        <w:t>3</w:t>
      </w:r>
      <w:r>
        <w:rPr>
          <w:highlight w:val="none"/>
        </w:rPr>
        <w:t>.</w:t>
      </w:r>
      <w:r>
        <w:rPr>
          <w:rFonts w:hint="eastAsia"/>
          <w:highlight w:val="none"/>
          <w:lang w:val="en-US" w:eastAsia="zh-CN"/>
        </w:rPr>
        <w:t>4~5.3.5</w:t>
      </w:r>
      <w:r>
        <w:rPr>
          <w:highlight w:val="none"/>
        </w:rPr>
        <w:t>】</w:t>
      </w:r>
      <w:r>
        <w:rPr>
          <w:rFonts w:hint="default"/>
          <w:highlight w:val="none"/>
          <w:lang w:eastAsia="zh-CN"/>
        </w:rPr>
        <w:t>剪切</w:t>
      </w:r>
      <w:r>
        <w:rPr>
          <w:highlight w:val="none"/>
        </w:rPr>
        <w:t>和拉拔试验的加载是一个从小到大的渐变过程，当</w:t>
      </w:r>
      <w:r>
        <w:rPr>
          <w:rFonts w:hint="eastAsia"/>
          <w:highlight w:val="none"/>
          <w:lang w:eastAsia="zh-CN"/>
        </w:rPr>
        <w:t>试件</w:t>
      </w:r>
      <w:r>
        <w:rPr>
          <w:highlight w:val="none"/>
        </w:rPr>
        <w:t>被剪断或拉断时，其剪</w:t>
      </w:r>
      <w:r>
        <w:rPr>
          <w:rFonts w:hint="eastAsia"/>
          <w:highlight w:val="none"/>
          <w:lang w:val="en-US" w:eastAsia="zh-CN"/>
        </w:rPr>
        <w:t>力值</w:t>
      </w:r>
      <w:r>
        <w:rPr>
          <w:highlight w:val="none"/>
        </w:rPr>
        <w:t>、拉力值会从峰值突然降</w:t>
      </w:r>
      <w:r>
        <w:rPr>
          <w:rFonts w:hint="eastAsia"/>
          <w:highlight w:val="none"/>
          <w:lang w:val="en-US" w:eastAsia="zh-CN"/>
        </w:rPr>
        <w:t>为0</w:t>
      </w:r>
      <w:r>
        <w:rPr>
          <w:highlight w:val="none"/>
        </w:rPr>
        <w:t>，本规程</w:t>
      </w:r>
      <w:r>
        <w:rPr>
          <w:rFonts w:hint="eastAsia"/>
          <w:highlight w:val="none"/>
          <w:lang w:val="en-US" w:eastAsia="zh-CN"/>
        </w:rPr>
        <w:t>规定</w:t>
      </w:r>
      <w:r>
        <w:rPr>
          <w:highlight w:val="none"/>
        </w:rPr>
        <w:t>采用剪</w:t>
      </w:r>
      <w:r>
        <w:rPr>
          <w:rFonts w:hint="default"/>
          <w:highlight w:val="none"/>
        </w:rPr>
        <w:t>力</w:t>
      </w:r>
      <w:r>
        <w:rPr>
          <w:bCs/>
          <w:highlight w:val="none"/>
        </w:rPr>
        <w:t>峰值</w:t>
      </w:r>
      <w:r>
        <w:rPr>
          <w:highlight w:val="none"/>
        </w:rPr>
        <w:t>、拉力</w:t>
      </w:r>
      <w:r>
        <w:rPr>
          <w:bCs/>
          <w:highlight w:val="none"/>
        </w:rPr>
        <w:t>峰值</w:t>
      </w:r>
      <w:r>
        <w:rPr>
          <w:highlight w:val="none"/>
        </w:rPr>
        <w:t>作为剪拉试验的实测力值</w:t>
      </w:r>
      <w:r>
        <w:rPr>
          <w:rFonts w:hint="eastAsia"/>
          <w:highlight w:val="none"/>
          <w:lang w:val="en-US" w:eastAsia="zh-CN"/>
        </w:rPr>
        <w:t>用于换算混凝土抗压强度</w:t>
      </w:r>
      <w:r>
        <w:rPr>
          <w:highlight w:val="none"/>
        </w:rPr>
        <w:t>。</w:t>
      </w:r>
    </w:p>
    <w:p>
      <w:pPr>
        <w:rPr>
          <w:highlight w:val="none"/>
        </w:rPr>
      </w:pPr>
      <w:r>
        <w:rPr>
          <w:rFonts w:hint="eastAsia"/>
          <w:highlight w:val="none"/>
          <w:lang w:val="en-US" w:eastAsia="zh-CN"/>
        </w:rPr>
        <w:t>5</w:t>
      </w:r>
      <w:r>
        <w:rPr>
          <w:highlight w:val="none"/>
        </w:rPr>
        <w:t>.</w:t>
      </w:r>
      <w:r>
        <w:rPr>
          <w:rFonts w:hint="eastAsia"/>
          <w:highlight w:val="none"/>
          <w:lang w:val="en-US" w:eastAsia="zh-CN"/>
        </w:rPr>
        <w:t>3</w:t>
      </w:r>
      <w:r>
        <w:rPr>
          <w:highlight w:val="none"/>
        </w:rPr>
        <w:t>.</w:t>
      </w:r>
      <w:r>
        <w:rPr>
          <w:rFonts w:hint="eastAsia"/>
          <w:highlight w:val="none"/>
          <w:lang w:val="en-US" w:eastAsia="zh-CN"/>
        </w:rPr>
        <w:t>6 剪拉试验数据记录可采用</w:t>
      </w:r>
      <w:r>
        <w:rPr>
          <w:rFonts w:hint="eastAsia"/>
          <w:highlight w:val="none"/>
          <w:lang w:eastAsia="zh-CN"/>
        </w:rPr>
        <w:t>附录C</w:t>
      </w:r>
      <w:r>
        <w:rPr>
          <w:highlight w:val="none"/>
        </w:rPr>
        <w:t>的记录</w:t>
      </w:r>
      <w:r>
        <w:rPr>
          <w:rFonts w:hint="eastAsia"/>
          <w:highlight w:val="none"/>
          <w:lang w:val="en-US" w:eastAsia="zh-CN"/>
        </w:rPr>
        <w:t>表</w:t>
      </w:r>
      <w:r>
        <w:rPr>
          <w:highlight w:val="none"/>
        </w:rPr>
        <w:t>。</w:t>
      </w:r>
      <w:bookmarkStart w:id="318" w:name="_Toc22512"/>
      <w:bookmarkStart w:id="319" w:name="_Toc4144"/>
      <w:bookmarkStart w:id="320" w:name="_Toc32082"/>
      <w:bookmarkStart w:id="321" w:name="_Toc6076"/>
      <w:bookmarkStart w:id="322" w:name="_Toc7627"/>
      <w:bookmarkStart w:id="323" w:name="_Toc22656"/>
      <w:bookmarkStart w:id="324" w:name="_Toc20787"/>
      <w:bookmarkStart w:id="325" w:name="_Toc2064"/>
      <w:bookmarkStart w:id="326" w:name="_Toc419062944"/>
      <w:bookmarkStart w:id="327" w:name="_Toc6086"/>
      <w:bookmarkStart w:id="328" w:name="_Toc18824"/>
      <w:bookmarkStart w:id="329" w:name="_Toc418806972"/>
      <w:bookmarkStart w:id="330" w:name="_Toc4706"/>
      <w:bookmarkStart w:id="331" w:name="_Toc1241"/>
      <w:bookmarkStart w:id="332" w:name="_Toc19413"/>
      <w:bookmarkStart w:id="333" w:name="_Toc28389"/>
      <w:bookmarkStart w:id="334" w:name="_Toc17907"/>
      <w:bookmarkStart w:id="335" w:name="_Toc8668"/>
      <w:bookmarkStart w:id="336" w:name="_Toc418596846"/>
      <w:bookmarkStart w:id="337" w:name="_Toc418596954"/>
      <w:bookmarkStart w:id="338" w:name="_Toc29971"/>
      <w:bookmarkStart w:id="339" w:name="_Toc10804"/>
      <w:bookmarkStart w:id="340" w:name="_Toc3219"/>
      <w:bookmarkStart w:id="341" w:name="_Toc513110120"/>
    </w:p>
    <w:p>
      <w:pPr>
        <w:rPr>
          <w:rFonts w:hint="eastAsia" w:ascii="Times New Roman" w:hAnsi="Times New Roman" w:eastAsia="宋体" w:cs="Times New Roman"/>
          <w:kern w:val="2"/>
          <w:szCs w:val="24"/>
          <w:highlight w:val="none"/>
        </w:rPr>
      </w:pPr>
      <w:r>
        <w:rPr>
          <w:rFonts w:hint="eastAsia"/>
          <w:highlight w:val="none"/>
          <w:lang w:val="en-US" w:eastAsia="zh-CN"/>
        </w:rPr>
        <w:t xml:space="preserve">5.3.7 </w:t>
      </w:r>
      <w:r>
        <w:rPr>
          <w:rFonts w:hint="eastAsia" w:ascii="Times New Roman" w:hAnsi="Times New Roman" w:eastAsia="宋体" w:cs="Times New Roman"/>
          <w:kern w:val="2"/>
          <w:szCs w:val="24"/>
          <w:highlight w:val="none"/>
        </w:rPr>
        <w:t>当</w:t>
      </w:r>
      <w:r>
        <w:rPr>
          <w:rFonts w:hint="eastAsia" w:cs="Times New Roman"/>
          <w:kern w:val="2"/>
          <w:szCs w:val="24"/>
          <w:highlight w:val="none"/>
          <w:lang w:val="en-US" w:eastAsia="zh-CN"/>
        </w:rPr>
        <w:t>试件</w:t>
      </w:r>
      <w:r>
        <w:rPr>
          <w:rFonts w:hint="eastAsia" w:ascii="Times New Roman" w:hAnsi="Times New Roman" w:eastAsia="宋体" w:cs="Times New Roman"/>
          <w:kern w:val="2"/>
          <w:szCs w:val="24"/>
          <w:highlight w:val="none"/>
          <w:lang w:val="en-US" w:eastAsia="zh-CN"/>
        </w:rPr>
        <w:t>破坏面</w:t>
      </w:r>
      <w:r>
        <w:rPr>
          <w:rFonts w:hint="eastAsia" w:ascii="Times New Roman" w:hAnsi="Times New Roman" w:eastAsia="宋体" w:cs="Times New Roman"/>
          <w:kern w:val="2"/>
          <w:szCs w:val="24"/>
          <w:highlight w:val="none"/>
        </w:rPr>
        <w:t>出现下列异常情况之一时，应</w:t>
      </w:r>
      <w:r>
        <w:rPr>
          <w:rFonts w:hint="eastAsia" w:ascii="Times New Roman" w:hAnsi="Times New Roman" w:eastAsia="宋体" w:cs="Times New Roman"/>
          <w:kern w:val="2"/>
          <w:szCs w:val="24"/>
          <w:highlight w:val="none"/>
          <w:lang w:val="en-US" w:eastAsia="zh-CN"/>
        </w:rPr>
        <w:t>将相应剪切试验数据或拉</w:t>
      </w:r>
      <w:r>
        <w:rPr>
          <w:rFonts w:hint="eastAsia" w:cs="Times New Roman"/>
          <w:kern w:val="2"/>
          <w:szCs w:val="24"/>
          <w:highlight w:val="none"/>
          <w:lang w:val="en-US" w:eastAsia="zh-CN"/>
        </w:rPr>
        <w:t>拔</w:t>
      </w:r>
      <w:r>
        <w:rPr>
          <w:rFonts w:hint="eastAsia" w:ascii="Times New Roman" w:hAnsi="Times New Roman" w:eastAsia="宋体" w:cs="Times New Roman"/>
          <w:kern w:val="2"/>
          <w:szCs w:val="24"/>
          <w:highlight w:val="none"/>
          <w:lang w:val="en-US" w:eastAsia="zh-CN"/>
        </w:rPr>
        <w:t>试验数据</w:t>
      </w:r>
      <w:r>
        <w:rPr>
          <w:rFonts w:hint="eastAsia" w:ascii="Times New Roman" w:hAnsi="Times New Roman" w:eastAsia="宋体" w:cs="Times New Roman"/>
          <w:kern w:val="2"/>
          <w:szCs w:val="24"/>
          <w:highlight w:val="none"/>
        </w:rPr>
        <w:t>舍去，并在</w:t>
      </w:r>
      <w:r>
        <w:rPr>
          <w:rFonts w:hint="eastAsia" w:ascii="Times New Roman" w:hAnsi="Times New Roman" w:eastAsia="宋体" w:cs="Times New Roman"/>
          <w:kern w:val="2"/>
          <w:szCs w:val="24"/>
          <w:highlight w:val="none"/>
          <w:lang w:val="en-US" w:eastAsia="zh-CN"/>
        </w:rPr>
        <w:t>试件上重做该试验</w:t>
      </w:r>
      <w:r>
        <w:rPr>
          <w:rFonts w:hint="eastAsia" w:cs="Times New Roman"/>
          <w:kern w:val="2"/>
          <w:szCs w:val="24"/>
          <w:highlight w:val="none"/>
          <w:lang w:val="en-US" w:eastAsia="zh-CN"/>
        </w:rPr>
        <w:t>；</w:t>
      </w:r>
      <w:r>
        <w:rPr>
          <w:rFonts w:hint="eastAsia" w:ascii="Times New Roman" w:hAnsi="Times New Roman" w:eastAsia="宋体" w:cs="Times New Roman"/>
          <w:kern w:val="2"/>
          <w:szCs w:val="24"/>
          <w:highlight w:val="none"/>
          <w:lang w:val="en-US" w:eastAsia="zh-CN"/>
        </w:rPr>
        <w:t>如该试件不具备重做试验条件则应在</w:t>
      </w:r>
      <w:r>
        <w:rPr>
          <w:rFonts w:hint="eastAsia" w:ascii="Times New Roman" w:hAnsi="Times New Roman" w:eastAsia="宋体" w:cs="Times New Roman"/>
          <w:kern w:val="2"/>
          <w:szCs w:val="24"/>
          <w:highlight w:val="none"/>
        </w:rPr>
        <w:t>原</w:t>
      </w:r>
      <w:r>
        <w:rPr>
          <w:rFonts w:hint="eastAsia" w:ascii="Times New Roman" w:hAnsi="Times New Roman" w:eastAsia="宋体" w:cs="Times New Roman"/>
          <w:kern w:val="2"/>
          <w:szCs w:val="24"/>
          <w:highlight w:val="none"/>
          <w:lang w:val="en-US" w:eastAsia="zh-CN"/>
        </w:rPr>
        <w:t>取样</w:t>
      </w:r>
      <w:r>
        <w:rPr>
          <w:rFonts w:hint="eastAsia" w:ascii="Times New Roman" w:hAnsi="Times New Roman" w:eastAsia="宋体" w:cs="Times New Roman"/>
          <w:kern w:val="2"/>
          <w:szCs w:val="24"/>
          <w:highlight w:val="none"/>
        </w:rPr>
        <w:t>点附近补</w:t>
      </w:r>
      <w:r>
        <w:rPr>
          <w:rFonts w:hint="eastAsia" w:ascii="Times New Roman" w:hAnsi="Times New Roman" w:eastAsia="宋体" w:cs="Times New Roman"/>
          <w:kern w:val="2"/>
          <w:szCs w:val="24"/>
          <w:highlight w:val="none"/>
          <w:lang w:val="en-US" w:eastAsia="zh-CN"/>
        </w:rPr>
        <w:t>取1个试件</w:t>
      </w:r>
      <w:r>
        <w:rPr>
          <w:rFonts w:hint="eastAsia" w:cs="Times New Roman"/>
          <w:kern w:val="2"/>
          <w:szCs w:val="24"/>
          <w:highlight w:val="none"/>
          <w:lang w:val="en-US" w:eastAsia="zh-CN"/>
        </w:rPr>
        <w:t>。</w:t>
      </w:r>
    </w:p>
    <w:p>
      <w:pPr>
        <w:pStyle w:val="65"/>
        <w:ind w:firstLine="480"/>
        <w:rPr>
          <w:rFonts w:hint="eastAsia" w:hAnsi="Times New Roman" w:cs="Times New Roman"/>
          <w:kern w:val="2"/>
          <w:szCs w:val="24"/>
          <w:highlight w:val="none"/>
        </w:rPr>
      </w:pPr>
      <w:r>
        <w:rPr>
          <w:rFonts w:hint="eastAsia" w:ascii="Times New Roman"/>
          <w:kern w:val="2"/>
          <w:szCs w:val="24"/>
          <w:highlight w:val="none"/>
        </w:rPr>
        <w:t>1</w:t>
      </w:r>
      <w:r>
        <w:rPr>
          <w:rFonts w:hint="eastAsia" w:hAnsi="Times New Roman" w:cs="Times New Roman"/>
          <w:kern w:val="2"/>
          <w:szCs w:val="24"/>
          <w:highlight w:val="none"/>
        </w:rPr>
        <w:t xml:space="preserve">  试件破坏部位有粒径超过</w:t>
      </w:r>
      <w:r>
        <w:rPr>
          <w:rFonts w:hint="eastAsia" w:ascii="Times New Roman"/>
          <w:kern w:val="2"/>
          <w:szCs w:val="24"/>
          <w:highlight w:val="none"/>
        </w:rPr>
        <w:t>31.5mm</w:t>
      </w:r>
      <w:r>
        <w:rPr>
          <w:rFonts w:hint="eastAsia" w:hAnsi="Times New Roman" w:cs="Times New Roman"/>
          <w:kern w:val="2"/>
          <w:szCs w:val="24"/>
          <w:highlight w:val="none"/>
        </w:rPr>
        <w:t>的粗骨料；</w:t>
      </w:r>
    </w:p>
    <w:p>
      <w:pPr>
        <w:pStyle w:val="65"/>
        <w:ind w:firstLine="480"/>
        <w:rPr>
          <w:rFonts w:hint="eastAsia" w:hAnsi="Times New Roman" w:cs="Times New Roman"/>
          <w:kern w:val="2"/>
          <w:szCs w:val="24"/>
          <w:highlight w:val="none"/>
        </w:rPr>
      </w:pPr>
      <w:r>
        <w:rPr>
          <w:rFonts w:hint="eastAsia" w:ascii="Times New Roman"/>
          <w:kern w:val="2"/>
          <w:szCs w:val="24"/>
          <w:highlight w:val="none"/>
        </w:rPr>
        <w:t xml:space="preserve">2 </w:t>
      </w:r>
      <w:r>
        <w:rPr>
          <w:rFonts w:hint="eastAsia" w:hAnsi="Times New Roman" w:cs="Times New Roman"/>
          <w:kern w:val="2"/>
          <w:szCs w:val="24"/>
          <w:highlight w:val="none"/>
        </w:rPr>
        <w:t xml:space="preserve"> 试件破坏面上有粒径大于</w:t>
      </w:r>
      <w:r>
        <w:rPr>
          <w:rFonts w:hint="eastAsia" w:ascii="Times New Roman"/>
          <w:kern w:val="2"/>
          <w:szCs w:val="24"/>
          <w:highlight w:val="none"/>
        </w:rPr>
        <w:t>20mm</w:t>
      </w:r>
      <w:r>
        <w:rPr>
          <w:rFonts w:hint="eastAsia" w:hAnsi="Times New Roman" w:cs="Times New Roman"/>
          <w:kern w:val="2"/>
          <w:szCs w:val="24"/>
          <w:highlight w:val="none"/>
        </w:rPr>
        <w:t>的粗骨料脱落；</w:t>
      </w:r>
    </w:p>
    <w:p>
      <w:pPr>
        <w:pStyle w:val="65"/>
        <w:ind w:firstLine="480" w:firstLineChars="200"/>
        <w:rPr>
          <w:rFonts w:hint="eastAsia" w:ascii="Times New Roman" w:hAnsi="Times New Roman"/>
          <w:highlight w:val="none"/>
          <w:lang w:val="en-US" w:eastAsia="zh-CN"/>
        </w:rPr>
      </w:pPr>
      <w:r>
        <w:rPr>
          <w:rFonts w:hint="eastAsia" w:ascii="Times New Roman"/>
          <w:kern w:val="2"/>
          <w:szCs w:val="24"/>
          <w:highlight w:val="none"/>
        </w:rPr>
        <w:t>3</w:t>
      </w:r>
      <w:r>
        <w:rPr>
          <w:rFonts w:hint="eastAsia" w:hAnsi="Times New Roman" w:cs="Times New Roman"/>
          <w:kern w:val="2"/>
          <w:szCs w:val="24"/>
          <w:highlight w:val="none"/>
        </w:rPr>
        <w:t xml:space="preserve">  试件破坏部位有明显影响检测结果的缺陷或异物。</w:t>
      </w:r>
      <w:r>
        <w:rPr>
          <w:rFonts w:hint="eastAsia" w:ascii="Times New Roman" w:hAnsi="Times New Roman"/>
          <w:highlight w:val="none"/>
          <w:lang w:val="en-US" w:eastAsia="zh-CN"/>
        </w:rPr>
        <w:br w:type="page"/>
      </w:r>
    </w:p>
    <w:p>
      <w:pPr>
        <w:pStyle w:val="2"/>
        <w:rPr>
          <w:rFonts w:ascii="Times New Roman" w:hAnsi="Times New Roman"/>
          <w:highlight w:val="none"/>
        </w:rPr>
      </w:pPr>
      <w:bookmarkStart w:id="342" w:name="_Toc21163"/>
      <w:r>
        <w:rPr>
          <w:rFonts w:hint="eastAsia" w:ascii="Times New Roman" w:hAnsi="Times New Roman"/>
          <w:highlight w:val="none"/>
          <w:lang w:val="en-US" w:eastAsia="zh-CN"/>
        </w:rPr>
        <w:t>6</w:t>
      </w:r>
      <w:r>
        <w:rPr>
          <w:rFonts w:ascii="Times New Roman" w:hAnsi="Times New Roman"/>
          <w:highlight w:val="none"/>
        </w:rPr>
        <w:t xml:space="preserve"> 抗压强度换算与推定</w:t>
      </w:r>
      <w:bookmarkEnd w:id="318"/>
      <w:bookmarkEnd w:id="319"/>
      <w:bookmarkEnd w:id="320"/>
      <w:bookmarkEnd w:id="321"/>
      <w:bookmarkEnd w:id="322"/>
      <w:bookmarkEnd w:id="323"/>
      <w:bookmarkEnd w:id="324"/>
      <w:bookmarkEnd w:id="342"/>
    </w:p>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Pr>
        <w:pStyle w:val="3"/>
        <w:spacing w:before="156" w:after="156"/>
        <w:rPr>
          <w:highlight w:val="none"/>
        </w:rPr>
      </w:pPr>
      <w:bookmarkStart w:id="343" w:name="_Toc15583"/>
      <w:bookmarkStart w:id="344" w:name="_Toc12531"/>
      <w:bookmarkStart w:id="345" w:name="_Toc29384"/>
      <w:bookmarkStart w:id="346" w:name="_Toc16218"/>
      <w:bookmarkStart w:id="347" w:name="_Toc19063"/>
      <w:bookmarkStart w:id="348" w:name="_Toc18231"/>
      <w:bookmarkStart w:id="349" w:name="_Toc3579"/>
      <w:bookmarkStart w:id="350" w:name="_Toc3511"/>
      <w:bookmarkStart w:id="351" w:name="_Toc10556"/>
      <w:bookmarkStart w:id="352" w:name="_Toc19898"/>
      <w:bookmarkStart w:id="353" w:name="_Toc2023"/>
      <w:bookmarkStart w:id="354" w:name="_Toc10128"/>
      <w:bookmarkStart w:id="355" w:name="_Toc21296"/>
      <w:bookmarkStart w:id="356" w:name="_Toc27718"/>
      <w:bookmarkStart w:id="357" w:name="_Toc23758"/>
      <w:bookmarkStart w:id="358" w:name="_Toc503"/>
      <w:bookmarkStart w:id="359" w:name="_Toc17963"/>
      <w:bookmarkStart w:id="360" w:name="_Toc20888"/>
      <w:r>
        <w:rPr>
          <w:rFonts w:hint="eastAsia"/>
          <w:highlight w:val="none"/>
          <w:lang w:val="en-US" w:eastAsia="zh-CN"/>
        </w:rPr>
        <w:t xml:space="preserve">6.1 </w:t>
      </w:r>
      <w:r>
        <w:rPr>
          <w:highlight w:val="none"/>
        </w:rPr>
        <w:t>剪拉几何平均强度值</w:t>
      </w:r>
      <w:r>
        <w:rPr>
          <w:rFonts w:hint="eastAsia"/>
          <w:highlight w:val="none"/>
          <w:lang w:val="en-US" w:eastAsia="zh-CN"/>
        </w:rPr>
        <w:t>计算</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ind w:firstLine="0"/>
        <w:rPr>
          <w:highlight w:val="none"/>
        </w:rPr>
      </w:pPr>
      <w:r>
        <w:rPr>
          <w:highlight w:val="none"/>
        </w:rPr>
        <w:t>6.</w:t>
      </w:r>
      <w:r>
        <w:rPr>
          <w:rFonts w:hint="eastAsia"/>
          <w:highlight w:val="none"/>
          <w:lang w:val="en-US" w:eastAsia="zh-CN"/>
        </w:rPr>
        <w:t>1</w:t>
      </w:r>
      <w:r>
        <w:rPr>
          <w:highlight w:val="none"/>
        </w:rPr>
        <w:t>.</w:t>
      </w:r>
      <w:r>
        <w:rPr>
          <w:rFonts w:hint="default"/>
          <w:highlight w:val="none"/>
          <w:lang w:val="en-US" w:eastAsia="zh-CN"/>
        </w:rPr>
        <w:t xml:space="preserve">1 </w:t>
      </w:r>
      <w:r>
        <w:rPr>
          <w:rFonts w:hint="eastAsia"/>
          <w:highlight w:val="none"/>
          <w:lang w:eastAsia="zh-CN"/>
        </w:rPr>
        <w:t>试件</w:t>
      </w:r>
      <w:r>
        <w:rPr>
          <w:highlight w:val="none"/>
        </w:rPr>
        <w:t>的直径、截面积应按下列公式计算：</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5"/>
        <w:gridCol w:w="1487"/>
        <w:gridCol w:w="592"/>
        <w:gridCol w:w="2333"/>
        <w:gridCol w:w="3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2302" w:type="dxa"/>
        </w:trPr>
        <w:tc>
          <w:tcPr>
            <w:tcW w:w="2925" w:type="dxa"/>
            <w:gridSpan w:val="2"/>
            <w:tcBorders>
              <w:tl2br w:val="nil"/>
              <w:tr2bl w:val="nil"/>
            </w:tcBorders>
            <w:vAlign w:val="center"/>
          </w:tcPr>
          <w:p>
            <w:pPr>
              <w:pStyle w:val="51"/>
              <w:widowControl w:val="0"/>
              <w:ind w:firstLine="0" w:firstLineChars="0"/>
              <w:jc w:val="both"/>
              <w:rPr>
                <w:rFonts w:ascii="Times New Roman" w:hAnsi="Times New Roman"/>
                <w:b/>
                <w:position w:val="-14"/>
                <w:highlight w:val="none"/>
                <w:vertAlign w:val="baseline"/>
              </w:rPr>
            </w:pPr>
            <w:r>
              <w:rPr>
                <w:rFonts w:ascii="Times New Roman" w:hAnsi="Times New Roman"/>
                <w:b/>
                <w:position w:val="-14"/>
                <w:highlight w:val="none"/>
              </w:rPr>
              <w:object>
                <v:shape id="_x0000_i1056" o:spt="75" type="#_x0000_t75" style="height:18.2pt;width:98.45pt;" o:ole="t" filled="f" o:preferrelative="t" stroked="f" coordsize="21600,21600">
                  <v:path/>
                  <v:fill on="f" focussize="0,0"/>
                  <v:stroke on="f"/>
                  <v:imagedata r:id="rId78" o:title=""/>
                  <o:lock v:ext="edit" aspectratio="t"/>
                  <w10:wrap type="none"/>
                  <w10:anchorlock/>
                </v:shape>
                <o:OLEObject Type="Embed" ProgID="Equation.3" ShapeID="_x0000_i1056" DrawAspect="Content" ObjectID="_1468075756" r:id="rId77">
                  <o:LockedField>false</o:LockedField>
                </o:OLEObject>
              </w:object>
            </w:r>
          </w:p>
        </w:tc>
        <w:tc>
          <w:tcPr>
            <w:tcW w:w="3295" w:type="dxa"/>
            <w:tcBorders>
              <w:tl2br w:val="nil"/>
              <w:tr2bl w:val="nil"/>
            </w:tcBorders>
            <w:vAlign w:val="center"/>
          </w:tcPr>
          <w:p>
            <w:pPr>
              <w:pStyle w:val="51"/>
              <w:widowControl w:val="0"/>
              <w:ind w:firstLine="0" w:firstLineChars="0"/>
              <w:jc w:val="both"/>
              <w:rPr>
                <w:rFonts w:ascii="Times New Roman" w:hAnsi="Times New Roman"/>
                <w:b/>
                <w:position w:val="-14"/>
                <w:highlight w:val="none"/>
                <w:vertAlign w:val="baseline"/>
              </w:rPr>
            </w:pPr>
            <w:r>
              <w:rPr>
                <w:rFonts w:ascii="Times New Roman" w:hAnsi="Times New Roman"/>
                <w:bCs/>
                <w:highlight w:val="none"/>
              </w:rPr>
              <w:t>（6.</w:t>
            </w:r>
            <w:r>
              <w:rPr>
                <w:rFonts w:hint="eastAsia" w:ascii="Times New Roman" w:hAnsi="Times New Roman"/>
                <w:bCs/>
                <w:highlight w:val="none"/>
                <w:lang w:val="en-US" w:eastAsia="zh-CN"/>
              </w:rPr>
              <w:t>1</w:t>
            </w:r>
            <w:r>
              <w:rPr>
                <w:rFonts w:ascii="Times New Roman" w:hAnsi="Times New Roman"/>
                <w:bCs/>
                <w:highlight w:val="none"/>
              </w:rPr>
              <w:t>.</w:t>
            </w:r>
            <w:r>
              <w:rPr>
                <w:rFonts w:hint="eastAsia" w:ascii="Times New Roman" w:hAnsi="Times New Roman"/>
                <w:bCs/>
                <w:highlight w:val="none"/>
                <w:lang w:val="en-US" w:eastAsia="zh-CN"/>
              </w:rPr>
              <w:t>1</w:t>
            </w:r>
            <w:r>
              <w:rPr>
                <w:rFonts w:ascii="Times New Roman" w:hAnsi="Times New Roman"/>
                <w:bCs/>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2302" w:type="dxa"/>
        </w:trPr>
        <w:tc>
          <w:tcPr>
            <w:tcW w:w="2925" w:type="dxa"/>
            <w:gridSpan w:val="2"/>
            <w:tcBorders>
              <w:tl2br w:val="nil"/>
              <w:tr2bl w:val="nil"/>
            </w:tcBorders>
            <w:vAlign w:val="center"/>
          </w:tcPr>
          <w:p>
            <w:pPr>
              <w:pStyle w:val="51"/>
              <w:widowControl w:val="0"/>
              <w:ind w:firstLine="0" w:firstLineChars="0"/>
              <w:jc w:val="both"/>
              <w:rPr>
                <w:rFonts w:ascii="Times New Roman" w:hAnsi="Times New Roman"/>
                <w:b/>
                <w:position w:val="-14"/>
                <w:highlight w:val="none"/>
                <w:vertAlign w:val="baseline"/>
              </w:rPr>
            </w:pPr>
            <w:r>
              <w:rPr>
                <w:rFonts w:ascii="Times New Roman" w:hAnsi="Times New Roman"/>
                <w:b/>
                <w:position w:val="-14"/>
                <w:highlight w:val="none"/>
              </w:rPr>
              <w:object>
                <v:shape id="_x0000_i1057" o:spt="75" type="#_x0000_t75" style="height:19.55pt;width:83.15pt;" o:ole="t" filled="f" o:preferrelative="t" stroked="f" coordsize="21600,21600">
                  <v:path/>
                  <v:fill on="f" focussize="0,0"/>
                  <v:stroke on="f"/>
                  <v:imagedata r:id="rId80" o:title=""/>
                  <o:lock v:ext="edit" aspectratio="t"/>
                  <w10:wrap type="none"/>
                  <w10:anchorlock/>
                </v:shape>
                <o:OLEObject Type="Embed" ProgID="Equation.3" ShapeID="_x0000_i1057" DrawAspect="Content" ObjectID="_1468075757" r:id="rId79">
                  <o:LockedField>false</o:LockedField>
                </o:OLEObject>
              </w:object>
            </w:r>
          </w:p>
        </w:tc>
        <w:tc>
          <w:tcPr>
            <w:tcW w:w="3295" w:type="dxa"/>
            <w:tcBorders>
              <w:tl2br w:val="nil"/>
              <w:tr2bl w:val="nil"/>
            </w:tcBorders>
            <w:vAlign w:val="center"/>
          </w:tcPr>
          <w:p>
            <w:pPr>
              <w:pStyle w:val="51"/>
              <w:widowControl w:val="0"/>
              <w:ind w:firstLine="0" w:firstLineChars="0"/>
              <w:jc w:val="both"/>
              <w:rPr>
                <w:rFonts w:ascii="Times New Roman" w:hAnsi="Times New Roman"/>
                <w:b/>
                <w:position w:val="-14"/>
                <w:highlight w:val="none"/>
                <w:vertAlign w:val="baseline"/>
              </w:rPr>
            </w:pPr>
            <w:r>
              <w:rPr>
                <w:rFonts w:ascii="Times New Roman" w:hAnsi="Times New Roman"/>
                <w:bCs/>
                <w:highlight w:val="none"/>
              </w:rPr>
              <w:t>（6.</w:t>
            </w:r>
            <w:r>
              <w:rPr>
                <w:rFonts w:hint="eastAsia" w:ascii="Times New Roman" w:hAnsi="Times New Roman"/>
                <w:bCs/>
                <w:highlight w:val="none"/>
                <w:lang w:val="en-US" w:eastAsia="zh-CN"/>
              </w:rPr>
              <w:t>1</w:t>
            </w:r>
            <w:r>
              <w:rPr>
                <w:rFonts w:ascii="Times New Roman" w:hAnsi="Times New Roman"/>
                <w:bCs/>
                <w:highlight w:val="none"/>
              </w:rPr>
              <w:t>.</w:t>
            </w:r>
            <w:r>
              <w:rPr>
                <w:rFonts w:hint="eastAsia" w:ascii="Times New Roman" w:hAnsi="Times New Roman"/>
                <w:bCs/>
                <w:highlight w:val="none"/>
                <w:lang w:val="en-US" w:eastAsia="zh-CN"/>
              </w:rPr>
              <w:t>1</w:t>
            </w:r>
            <w:r>
              <w:rPr>
                <w:rFonts w:ascii="Times New Roman" w:hAnsi="Times New Roman"/>
                <w:bCs/>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2302" w:type="dxa"/>
        </w:trPr>
        <w:tc>
          <w:tcPr>
            <w:tcW w:w="2925" w:type="dxa"/>
            <w:gridSpan w:val="2"/>
            <w:tcBorders>
              <w:tl2br w:val="nil"/>
              <w:tr2bl w:val="nil"/>
            </w:tcBorders>
            <w:vAlign w:val="center"/>
          </w:tcPr>
          <w:p>
            <w:pPr>
              <w:pStyle w:val="51"/>
              <w:widowControl w:val="0"/>
              <w:ind w:firstLine="0" w:firstLineChars="0"/>
              <w:jc w:val="both"/>
              <w:rPr>
                <w:rFonts w:ascii="Times New Roman" w:hAnsi="Times New Roman"/>
                <w:b/>
                <w:position w:val="-14"/>
                <w:highlight w:val="none"/>
                <w:vertAlign w:val="baseline"/>
              </w:rPr>
            </w:pPr>
            <w:r>
              <w:rPr>
                <w:rFonts w:ascii="Times New Roman" w:hAnsi="Times New Roman"/>
                <w:b/>
                <w:position w:val="-14"/>
                <w:highlight w:val="none"/>
              </w:rPr>
              <w:object>
                <v:shape id="_x0000_i1058" o:spt="75" type="#_x0000_t75" style="height:18.2pt;width:101.05pt;" o:ole="t" filled="f" o:preferrelative="t" stroked="f" coordsize="21600,21600">
                  <v:path/>
                  <v:fill on="f" focussize="0,0"/>
                  <v:stroke on="f"/>
                  <v:imagedata r:id="rId82" o:title=""/>
                  <o:lock v:ext="edit" aspectratio="t"/>
                  <w10:wrap type="none"/>
                  <w10:anchorlock/>
                </v:shape>
                <o:OLEObject Type="Embed" ProgID="Equation.3" ShapeID="_x0000_i1058" DrawAspect="Content" ObjectID="_1468075758" r:id="rId81">
                  <o:LockedField>false</o:LockedField>
                </o:OLEObject>
              </w:object>
            </w:r>
          </w:p>
        </w:tc>
        <w:tc>
          <w:tcPr>
            <w:tcW w:w="3295" w:type="dxa"/>
            <w:tcBorders>
              <w:tl2br w:val="nil"/>
              <w:tr2bl w:val="nil"/>
            </w:tcBorders>
            <w:vAlign w:val="center"/>
          </w:tcPr>
          <w:p>
            <w:pPr>
              <w:pStyle w:val="51"/>
              <w:widowControl w:val="0"/>
              <w:ind w:firstLine="0" w:firstLineChars="0"/>
              <w:jc w:val="both"/>
              <w:rPr>
                <w:rFonts w:ascii="Times New Roman" w:hAnsi="Times New Roman"/>
                <w:b/>
                <w:position w:val="-14"/>
                <w:highlight w:val="none"/>
                <w:vertAlign w:val="baseline"/>
              </w:rPr>
            </w:pPr>
            <w:r>
              <w:rPr>
                <w:rFonts w:ascii="Times New Roman" w:hAnsi="Times New Roman"/>
                <w:bCs/>
                <w:highlight w:val="none"/>
              </w:rPr>
              <w:t>（6.</w:t>
            </w:r>
            <w:r>
              <w:rPr>
                <w:rFonts w:hint="eastAsia" w:ascii="Times New Roman" w:hAnsi="Times New Roman"/>
                <w:bCs/>
                <w:highlight w:val="none"/>
                <w:lang w:val="en-US" w:eastAsia="zh-CN"/>
              </w:rPr>
              <w:t>1</w:t>
            </w:r>
            <w:r>
              <w:rPr>
                <w:rFonts w:ascii="Times New Roman" w:hAnsi="Times New Roman"/>
                <w:bCs/>
                <w:highlight w:val="none"/>
              </w:rPr>
              <w:t>.</w:t>
            </w:r>
            <w:r>
              <w:rPr>
                <w:rFonts w:hint="eastAsia" w:ascii="Times New Roman" w:hAnsi="Times New Roman"/>
                <w:bCs/>
                <w:highlight w:val="none"/>
                <w:lang w:val="en-US" w:eastAsia="zh-CN"/>
              </w:rPr>
              <w:t>1</w:t>
            </w:r>
            <w:r>
              <w:rPr>
                <w:rFonts w:ascii="Times New Roman" w:hAnsi="Times New Roman"/>
                <w:bCs/>
                <w:highlight w:val="none"/>
              </w:rPr>
              <w:t>-</w:t>
            </w:r>
            <w:r>
              <w:rPr>
                <w:rFonts w:hint="eastAsia" w:ascii="Times New Roman" w:hAnsi="Times New Roman"/>
                <w:bCs/>
                <w:highlight w:val="none"/>
                <w:lang w:val="en-US" w:eastAsia="zh-CN"/>
              </w:rPr>
              <w:t>3</w:t>
            </w:r>
            <w:r>
              <w:rPr>
                <w:rFonts w:ascii="Times New Roman" w:hAnsi="Times New Roman"/>
                <w:bCs/>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2302" w:type="dxa"/>
        </w:trPr>
        <w:tc>
          <w:tcPr>
            <w:tcW w:w="2925" w:type="dxa"/>
            <w:gridSpan w:val="2"/>
            <w:tcBorders>
              <w:tl2br w:val="nil"/>
              <w:tr2bl w:val="nil"/>
            </w:tcBorders>
            <w:vAlign w:val="center"/>
          </w:tcPr>
          <w:p>
            <w:pPr>
              <w:pStyle w:val="51"/>
              <w:widowControl w:val="0"/>
              <w:ind w:firstLine="0" w:firstLineChars="0"/>
              <w:jc w:val="both"/>
              <w:rPr>
                <w:rFonts w:ascii="Times New Roman" w:hAnsi="Times New Roman"/>
                <w:b/>
                <w:position w:val="-14"/>
                <w:highlight w:val="none"/>
                <w:vertAlign w:val="baseline"/>
              </w:rPr>
            </w:pPr>
            <w:r>
              <w:rPr>
                <w:rFonts w:ascii="Times New Roman" w:hAnsi="Times New Roman"/>
                <w:b/>
                <w:position w:val="-14"/>
                <w:highlight w:val="none"/>
              </w:rPr>
              <w:object>
                <v:shape id="_x0000_i1059" o:spt="75" type="#_x0000_t75" style="height:19.55pt;width:85pt;" o:ole="t" filled="f" o:preferrelative="t" stroked="f" coordsize="21600,21600">
                  <v:path/>
                  <v:fill on="f" focussize="0,0"/>
                  <v:stroke on="f"/>
                  <v:imagedata r:id="rId84" o:title=""/>
                  <o:lock v:ext="edit" aspectratio="t"/>
                  <w10:wrap type="none"/>
                  <w10:anchorlock/>
                </v:shape>
                <o:OLEObject Type="Embed" ProgID="Equation.3" ShapeID="_x0000_i1059" DrawAspect="Content" ObjectID="_1468075759" r:id="rId83">
                  <o:LockedField>false</o:LockedField>
                </o:OLEObject>
              </w:object>
            </w:r>
            <w:r>
              <w:rPr>
                <w:rFonts w:hint="eastAsia" w:ascii="Times New Roman" w:hAnsi="Times New Roman"/>
                <w:b/>
                <w:position w:val="-12"/>
                <w:highlight w:val="none"/>
                <w:lang w:val="en-US" w:eastAsia="zh-CN"/>
              </w:rPr>
              <w:t xml:space="preserve"> </w:t>
            </w:r>
          </w:p>
        </w:tc>
        <w:tc>
          <w:tcPr>
            <w:tcW w:w="3295" w:type="dxa"/>
            <w:tcBorders>
              <w:tl2br w:val="nil"/>
              <w:tr2bl w:val="nil"/>
            </w:tcBorders>
            <w:vAlign w:val="center"/>
          </w:tcPr>
          <w:p>
            <w:pPr>
              <w:pStyle w:val="51"/>
              <w:widowControl w:val="0"/>
              <w:ind w:firstLine="0" w:firstLineChars="0"/>
              <w:jc w:val="both"/>
              <w:rPr>
                <w:rFonts w:ascii="Times New Roman" w:hAnsi="Times New Roman"/>
                <w:b/>
                <w:position w:val="-14"/>
                <w:highlight w:val="none"/>
                <w:vertAlign w:val="baseline"/>
              </w:rPr>
            </w:pPr>
            <w:r>
              <w:rPr>
                <w:rFonts w:ascii="Times New Roman" w:hAnsi="Times New Roman"/>
                <w:bCs/>
                <w:highlight w:val="none"/>
              </w:rPr>
              <w:t>（6.</w:t>
            </w:r>
            <w:r>
              <w:rPr>
                <w:rFonts w:hint="eastAsia" w:ascii="Times New Roman" w:hAnsi="Times New Roman"/>
                <w:bCs/>
                <w:highlight w:val="none"/>
                <w:lang w:val="en-US" w:eastAsia="zh-CN"/>
              </w:rPr>
              <w:t>1</w:t>
            </w:r>
            <w:r>
              <w:rPr>
                <w:rFonts w:ascii="Times New Roman" w:hAnsi="Times New Roman"/>
                <w:bCs/>
                <w:highlight w:val="none"/>
              </w:rPr>
              <w:t>.</w:t>
            </w:r>
            <w:r>
              <w:rPr>
                <w:rFonts w:hint="eastAsia" w:ascii="Times New Roman" w:hAnsi="Times New Roman"/>
                <w:bCs/>
                <w:highlight w:val="none"/>
                <w:lang w:val="en-US" w:eastAsia="zh-CN"/>
              </w:rPr>
              <w:t>1</w:t>
            </w:r>
            <w:r>
              <w:rPr>
                <w:rFonts w:ascii="Times New Roman" w:hAnsi="Times New Roman"/>
                <w:bCs/>
                <w:highlight w:val="none"/>
              </w:rPr>
              <w:t>-</w:t>
            </w:r>
            <w:r>
              <w:rPr>
                <w:rFonts w:hint="eastAsia" w:ascii="Times New Roman" w:hAnsi="Times New Roman"/>
                <w:bCs/>
                <w:highlight w:val="none"/>
                <w:lang w:val="en-US" w:eastAsia="zh-CN"/>
              </w:rPr>
              <w:t>4</w:t>
            </w:r>
            <w:r>
              <w:rPr>
                <w:rFonts w:ascii="Times New Roman" w:hAnsi="Times New Roman"/>
                <w:bCs/>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5" w:type="dxa"/>
            <w:tcBorders>
              <w:tl2br w:val="nil"/>
              <w:tr2bl w:val="nil"/>
            </w:tcBorders>
            <w:vAlign w:val="top"/>
          </w:tcPr>
          <w:p>
            <w:pPr>
              <w:ind w:left="-120" w:leftChars="-50" w:right="-120" w:rightChars="-50"/>
              <w:rPr>
                <w:highlight w:val="none"/>
                <w:vertAlign w:val="baseline"/>
              </w:rPr>
            </w:pPr>
            <w:r>
              <w:rPr>
                <w:highlight w:val="none"/>
              </w:rPr>
              <w:t>式中：</w:t>
            </w:r>
          </w:p>
        </w:tc>
        <w:tc>
          <w:tcPr>
            <w:tcW w:w="1487" w:type="dxa"/>
            <w:tcBorders>
              <w:tl2br w:val="nil"/>
              <w:tr2bl w:val="nil"/>
            </w:tcBorders>
            <w:vAlign w:val="top"/>
          </w:tcPr>
          <w:p>
            <w:pPr>
              <w:ind w:left="-120" w:leftChars="-50" w:right="-120" w:rightChars="-50"/>
              <w:jc w:val="right"/>
              <w:rPr>
                <w:highlight w:val="none"/>
                <w:vertAlign w:val="baseline"/>
              </w:rPr>
            </w:pPr>
            <w:r>
              <w:rPr>
                <w:b/>
                <w:kern w:val="0"/>
                <w:position w:val="-14"/>
                <w:highlight w:val="none"/>
              </w:rPr>
              <w:object>
                <v:shape id="_x0000_i1060" o:spt="75" type="#_x0000_t75" style="height:18.55pt;width:23.9pt;" o:ole="t" filled="f" o:preferrelative="t" stroked="f" coordsize="21600,21600">
                  <v:path/>
                  <v:fill on="f" focussize="0,0"/>
                  <v:stroke on="f"/>
                  <v:imagedata r:id="rId86" o:title=""/>
                  <o:lock v:ext="edit" aspectratio="t"/>
                  <w10:wrap type="none"/>
                  <w10:anchorlock/>
                </v:shape>
                <o:OLEObject Type="Embed" ProgID="Equation.3" ShapeID="_x0000_i1060" DrawAspect="Content" ObjectID="_1468075760" r:id="rId85">
                  <o:LockedField>false</o:LockedField>
                </o:OLEObject>
              </w:object>
            </w:r>
            <w:r>
              <w:rPr>
                <w:rFonts w:hint="eastAsia"/>
                <w:b/>
                <w:kern w:val="0"/>
                <w:position w:val="-14"/>
                <w:highlight w:val="none"/>
                <w:lang w:eastAsia="zh-CN"/>
              </w:rPr>
              <w:t>、</w:t>
            </w:r>
            <w:r>
              <w:rPr>
                <w:b/>
                <w:kern w:val="0"/>
                <w:position w:val="-14"/>
                <w:highlight w:val="none"/>
              </w:rPr>
              <w:object>
                <v:shape id="_x0000_i1061" o:spt="75" type="#_x0000_t75" style="height:18.55pt;width:23.9pt;" o:ole="t" filled="f" o:preferrelative="t" stroked="f" coordsize="21600,21600">
                  <v:path/>
                  <v:fill on="f" focussize="0,0"/>
                  <v:stroke on="f"/>
                  <v:imagedata r:id="rId88" o:title=""/>
                  <o:lock v:ext="edit" aspectratio="t"/>
                  <w10:wrap type="none"/>
                  <w10:anchorlock/>
                </v:shape>
                <o:OLEObject Type="Embed" ProgID="Equation.3" ShapeID="_x0000_i1061" DrawAspect="Content" ObjectID="_1468075761" r:id="rId87">
                  <o:LockedField>false</o:LockedField>
                </o:OLEObject>
              </w:object>
            </w:r>
          </w:p>
        </w:tc>
        <w:tc>
          <w:tcPr>
            <w:tcW w:w="592" w:type="dxa"/>
            <w:tcBorders>
              <w:tl2br w:val="nil"/>
              <w:tr2bl w:val="nil"/>
            </w:tcBorders>
            <w:vAlign w:val="top"/>
          </w:tcPr>
          <w:p>
            <w:pPr>
              <w:ind w:left="-120" w:leftChars="-50" w:right="-120" w:rightChars="-50"/>
              <w:jc w:val="right"/>
              <w:rPr>
                <w:rFonts w:hint="eastAsia" w:eastAsia="宋体"/>
                <w:highlight w:val="none"/>
                <w:vertAlign w:val="baseline"/>
                <w:lang w:eastAsia="zh-CN"/>
              </w:rPr>
            </w:pPr>
            <w:r>
              <w:rPr>
                <w:rFonts w:hint="eastAsia"/>
                <w:highlight w:val="none"/>
              </w:rPr>
              <w:t>——</w:t>
            </w:r>
          </w:p>
        </w:tc>
        <w:tc>
          <w:tcPr>
            <w:tcW w:w="5628" w:type="dxa"/>
            <w:gridSpan w:val="2"/>
            <w:tcBorders>
              <w:tl2br w:val="nil"/>
              <w:tr2bl w:val="nil"/>
            </w:tcBorders>
            <w:vAlign w:val="top"/>
          </w:tcPr>
          <w:p>
            <w:pPr>
              <w:ind w:left="-120" w:leftChars="-50" w:right="-120" w:rightChars="-50"/>
              <w:jc w:val="left"/>
              <w:rPr>
                <w:highlight w:val="none"/>
                <w:vertAlign w:val="baseline"/>
              </w:rPr>
            </w:pPr>
            <w:r>
              <w:rPr>
                <w:highlight w:val="none"/>
              </w:rPr>
              <w:t>第</w:t>
            </w:r>
            <w:r>
              <w:rPr>
                <w:b/>
                <w:position w:val="-6"/>
                <w:highlight w:val="none"/>
              </w:rPr>
              <w:object>
                <v:shape id="_x0000_i1062" o:spt="75" type="#_x0000_t75" style="height:13.2pt;width:7.15pt;" o:ole="t" filled="f" o:preferrelative="t" stroked="f" coordsize="21600,21600">
                  <v:path/>
                  <v:fill on="f" focussize="0,0"/>
                  <v:stroke on="f" joinstyle="miter"/>
                  <v:imagedata r:id="rId29" o:title=""/>
                  <o:lock v:ext="edit" aspectratio="t"/>
                  <w10:wrap type="none"/>
                  <w10:anchorlock/>
                </v:shape>
                <o:OLEObject Type="Embed" ProgID="Equation.3" ShapeID="_x0000_i1062" DrawAspect="Content" ObjectID="_1468075762" r:id="rId89">
                  <o:LockedField>false</o:LockedField>
                </o:OLEObject>
              </w:object>
            </w:r>
            <w:r>
              <w:rPr>
                <w:highlight w:val="none"/>
              </w:rPr>
              <w:t>个</w:t>
            </w:r>
            <w:r>
              <w:rPr>
                <w:rFonts w:hint="eastAsia"/>
                <w:highlight w:val="none"/>
                <w:lang w:eastAsia="zh-CN"/>
              </w:rPr>
              <w:t>试件</w:t>
            </w:r>
            <w:r>
              <w:rPr>
                <w:rFonts w:hint="eastAsia"/>
                <w:highlight w:val="none"/>
                <w:lang w:val="en-US" w:eastAsia="zh-CN"/>
              </w:rPr>
              <w:t>剪断区</w:t>
            </w:r>
            <w:r>
              <w:rPr>
                <w:highlight w:val="none"/>
              </w:rPr>
              <w:t>两个垂直方向直径测量值（mm），精确至0.1mm；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5" w:type="dxa"/>
            <w:tcBorders>
              <w:tl2br w:val="nil"/>
              <w:tr2bl w:val="nil"/>
            </w:tcBorders>
            <w:vAlign w:val="top"/>
          </w:tcPr>
          <w:p>
            <w:pPr>
              <w:ind w:left="-120" w:leftChars="-50" w:right="-120" w:rightChars="-50"/>
              <w:rPr>
                <w:highlight w:val="none"/>
                <w:vertAlign w:val="baseline"/>
              </w:rPr>
            </w:pPr>
          </w:p>
        </w:tc>
        <w:tc>
          <w:tcPr>
            <w:tcW w:w="1487" w:type="dxa"/>
            <w:tcBorders>
              <w:tl2br w:val="nil"/>
              <w:tr2bl w:val="nil"/>
            </w:tcBorders>
            <w:vAlign w:val="top"/>
          </w:tcPr>
          <w:p>
            <w:pPr>
              <w:ind w:left="-120" w:leftChars="-50" w:right="-120" w:rightChars="-50"/>
              <w:jc w:val="right"/>
              <w:rPr>
                <w:rFonts w:hint="eastAsia" w:eastAsia="宋体"/>
                <w:highlight w:val="none"/>
                <w:vertAlign w:val="baseline"/>
                <w:lang w:eastAsia="zh-CN"/>
              </w:rPr>
            </w:pPr>
            <w:r>
              <w:rPr>
                <w:b/>
                <w:kern w:val="0"/>
                <w:position w:val="-14"/>
                <w:highlight w:val="none"/>
              </w:rPr>
              <w:object>
                <v:shape id="_x0000_i1063" o:spt="75" type="#_x0000_t75" style="height:18.55pt;width:24.95pt;" o:ole="t" filled="f" o:preferrelative="t" stroked="f" coordsize="21600,21600">
                  <v:path/>
                  <v:fill on="f" focussize="0,0"/>
                  <v:stroke on="f"/>
                  <v:imagedata r:id="rId91" o:title=""/>
                  <o:lock v:ext="edit" aspectratio="t"/>
                  <w10:wrap type="none"/>
                  <w10:anchorlock/>
                </v:shape>
                <o:OLEObject Type="Embed" ProgID="Equation.3" ShapeID="_x0000_i1063" DrawAspect="Content" ObjectID="_1468075763" r:id="rId90">
                  <o:LockedField>false</o:LockedField>
                </o:OLEObject>
              </w:object>
            </w:r>
            <w:r>
              <w:rPr>
                <w:rFonts w:hint="eastAsia"/>
                <w:b/>
                <w:kern w:val="0"/>
                <w:position w:val="-14"/>
                <w:highlight w:val="none"/>
                <w:lang w:eastAsia="zh-CN"/>
              </w:rPr>
              <w:t>、</w:t>
            </w:r>
            <w:r>
              <w:rPr>
                <w:b/>
                <w:kern w:val="0"/>
                <w:position w:val="-14"/>
                <w:highlight w:val="none"/>
              </w:rPr>
              <w:object>
                <v:shape id="_x0000_i1064" o:spt="75" type="#_x0000_t75" style="height:18.55pt;width:24.95pt;" o:ole="t" filled="f" o:preferrelative="t" stroked="f" coordsize="21600,21600">
                  <v:path/>
                  <v:fill on="f" focussize="0,0"/>
                  <v:stroke on="f"/>
                  <v:imagedata r:id="rId93" o:title=""/>
                  <o:lock v:ext="edit" aspectratio="t"/>
                  <w10:wrap type="none"/>
                  <w10:anchorlock/>
                </v:shape>
                <o:OLEObject Type="Embed" ProgID="Equation.3" ShapeID="_x0000_i1064" DrawAspect="Content" ObjectID="_1468075764" r:id="rId92">
                  <o:LockedField>false</o:LockedField>
                </o:OLEObject>
              </w:object>
            </w:r>
          </w:p>
        </w:tc>
        <w:tc>
          <w:tcPr>
            <w:tcW w:w="592" w:type="dxa"/>
            <w:tcBorders>
              <w:tl2br w:val="nil"/>
              <w:tr2bl w:val="nil"/>
            </w:tcBorders>
            <w:vAlign w:val="top"/>
          </w:tcPr>
          <w:p>
            <w:pPr>
              <w:ind w:left="-120" w:leftChars="-50" w:right="-120" w:rightChars="-50"/>
              <w:jc w:val="right"/>
              <w:rPr>
                <w:highlight w:val="none"/>
                <w:vertAlign w:val="baseline"/>
              </w:rPr>
            </w:pPr>
            <w:r>
              <w:rPr>
                <w:rFonts w:hint="eastAsia"/>
                <w:highlight w:val="none"/>
                <w:vertAlign w:val="baseline"/>
                <w:lang w:eastAsia="zh-CN"/>
              </w:rPr>
              <w:t>——</w:t>
            </w:r>
          </w:p>
        </w:tc>
        <w:tc>
          <w:tcPr>
            <w:tcW w:w="5628" w:type="dxa"/>
            <w:gridSpan w:val="2"/>
            <w:tcBorders>
              <w:tl2br w:val="nil"/>
              <w:tr2bl w:val="nil"/>
            </w:tcBorders>
            <w:vAlign w:val="top"/>
          </w:tcPr>
          <w:p>
            <w:pPr>
              <w:ind w:left="-120" w:leftChars="-50" w:right="-120" w:rightChars="-50"/>
              <w:jc w:val="left"/>
              <w:rPr>
                <w:highlight w:val="none"/>
                <w:vertAlign w:val="baseline"/>
              </w:rPr>
            </w:pPr>
            <w:r>
              <w:rPr>
                <w:highlight w:val="none"/>
              </w:rPr>
              <w:t>第</w:t>
            </w:r>
            <w:r>
              <w:rPr>
                <w:b/>
                <w:position w:val="-6"/>
                <w:highlight w:val="none"/>
              </w:rPr>
              <w:object>
                <v:shape id="_x0000_i1065" o:spt="75" type="#_x0000_t75" style="height:13.2pt;width:7.15pt;" o:ole="t" filled="f" o:preferrelative="t" stroked="f" coordsize="21600,21600">
                  <v:path/>
                  <v:fill on="f" focussize="0,0"/>
                  <v:stroke on="f" joinstyle="miter"/>
                  <v:imagedata r:id="rId29" o:title=""/>
                  <o:lock v:ext="edit" aspectratio="t"/>
                  <w10:wrap type="none"/>
                  <w10:anchorlock/>
                </v:shape>
                <o:OLEObject Type="Embed" ProgID="Equation.3" ShapeID="_x0000_i1065" DrawAspect="Content" ObjectID="_1468075765" r:id="rId94">
                  <o:LockedField>false</o:LockedField>
                </o:OLEObject>
              </w:object>
            </w:r>
            <w:r>
              <w:rPr>
                <w:highlight w:val="none"/>
              </w:rPr>
              <w:t>个</w:t>
            </w:r>
            <w:r>
              <w:rPr>
                <w:rFonts w:hint="eastAsia"/>
                <w:highlight w:val="none"/>
                <w:lang w:eastAsia="zh-CN"/>
              </w:rPr>
              <w:t>试件</w:t>
            </w:r>
            <w:r>
              <w:rPr>
                <w:rFonts w:hint="eastAsia"/>
                <w:highlight w:val="none"/>
                <w:lang w:val="en-US" w:eastAsia="zh-CN"/>
              </w:rPr>
              <w:t>拉断区</w:t>
            </w:r>
            <w:r>
              <w:rPr>
                <w:highlight w:val="none"/>
              </w:rPr>
              <w:t>两个垂直方向直径测量值（mm），精确至0.1mm；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5" w:type="dxa"/>
            <w:tcBorders>
              <w:tl2br w:val="nil"/>
              <w:tr2bl w:val="nil"/>
            </w:tcBorders>
            <w:vAlign w:val="top"/>
          </w:tcPr>
          <w:p>
            <w:pPr>
              <w:ind w:left="-120" w:leftChars="-50" w:right="-120" w:rightChars="-50"/>
              <w:rPr>
                <w:highlight w:val="none"/>
                <w:vertAlign w:val="baseline"/>
              </w:rPr>
            </w:pPr>
          </w:p>
        </w:tc>
        <w:tc>
          <w:tcPr>
            <w:tcW w:w="1487" w:type="dxa"/>
            <w:tcBorders>
              <w:tl2br w:val="nil"/>
              <w:tr2bl w:val="nil"/>
            </w:tcBorders>
            <w:vAlign w:val="top"/>
          </w:tcPr>
          <w:p>
            <w:pPr>
              <w:ind w:left="-120" w:leftChars="-50" w:right="-120" w:rightChars="-50"/>
              <w:jc w:val="right"/>
              <w:rPr>
                <w:highlight w:val="none"/>
                <w:vertAlign w:val="baseline"/>
              </w:rPr>
            </w:pPr>
            <w:r>
              <w:rPr>
                <w:b/>
                <w:position w:val="-14"/>
                <w:highlight w:val="none"/>
              </w:rPr>
              <w:object>
                <v:shape id="_x0000_i1066" o:spt="75" type="#_x0000_t75" style="height:16.95pt;width:21.05pt;" o:ole="t" filled="f" o:preferrelative="t" stroked="f" coordsize="21600,21600">
                  <v:path/>
                  <v:fill on="f" focussize="0,0"/>
                  <v:stroke on="f"/>
                  <v:imagedata r:id="rId96" o:title=""/>
                  <o:lock v:ext="edit" aspectratio="t"/>
                  <w10:wrap type="none"/>
                  <w10:anchorlock/>
                </v:shape>
                <o:OLEObject Type="Embed" ProgID="Equation.3" ShapeID="_x0000_i1066" DrawAspect="Content" ObjectID="_1468075766" r:id="rId95">
                  <o:LockedField>false</o:LockedField>
                </o:OLEObject>
              </w:object>
            </w:r>
          </w:p>
        </w:tc>
        <w:tc>
          <w:tcPr>
            <w:tcW w:w="592" w:type="dxa"/>
            <w:tcBorders>
              <w:tl2br w:val="nil"/>
              <w:tr2bl w:val="nil"/>
            </w:tcBorders>
            <w:vAlign w:val="top"/>
          </w:tcPr>
          <w:p>
            <w:pPr>
              <w:ind w:left="-120" w:leftChars="-50" w:right="-120" w:rightChars="-50"/>
              <w:jc w:val="right"/>
              <w:rPr>
                <w:highlight w:val="none"/>
                <w:vertAlign w:val="baseline"/>
              </w:rPr>
            </w:pPr>
            <w:r>
              <w:rPr>
                <w:rFonts w:hint="eastAsia"/>
                <w:highlight w:val="none"/>
                <w:vertAlign w:val="baseline"/>
                <w:lang w:eastAsia="zh-CN"/>
              </w:rPr>
              <w:t>——</w:t>
            </w:r>
          </w:p>
        </w:tc>
        <w:tc>
          <w:tcPr>
            <w:tcW w:w="5628" w:type="dxa"/>
            <w:gridSpan w:val="2"/>
            <w:tcBorders>
              <w:tl2br w:val="nil"/>
              <w:tr2bl w:val="nil"/>
            </w:tcBorders>
            <w:vAlign w:val="top"/>
          </w:tcPr>
          <w:p>
            <w:pPr>
              <w:ind w:left="-120" w:leftChars="-50" w:right="-120" w:rightChars="-50"/>
              <w:jc w:val="left"/>
              <w:rPr>
                <w:highlight w:val="none"/>
                <w:vertAlign w:val="baseline"/>
              </w:rPr>
            </w:pPr>
            <w:r>
              <w:rPr>
                <w:highlight w:val="none"/>
              </w:rPr>
              <w:t>第</w:t>
            </w:r>
            <w:r>
              <w:rPr>
                <w:b/>
                <w:position w:val="-6"/>
                <w:highlight w:val="none"/>
              </w:rPr>
              <w:object>
                <v:shape id="_x0000_i1067" o:spt="75" type="#_x0000_t75" style="height:13.2pt;width:7.15pt;" o:ole="t" filled="f" o:preferrelative="t" stroked="f" coordsize="21600,21600">
                  <v:path/>
                  <v:fill on="f" focussize="0,0"/>
                  <v:stroke on="f" joinstyle="miter"/>
                  <v:imagedata r:id="rId98" o:title=""/>
                  <o:lock v:ext="edit" aspectratio="t"/>
                  <w10:wrap type="none"/>
                  <w10:anchorlock/>
                </v:shape>
                <o:OLEObject Type="Embed" ProgID="Equation.3" ShapeID="_x0000_i1067" DrawAspect="Content" ObjectID="_1468075767" r:id="rId97">
                  <o:LockedField>false</o:LockedField>
                </o:OLEObject>
              </w:object>
            </w:r>
            <w:r>
              <w:rPr>
                <w:highlight w:val="none"/>
              </w:rPr>
              <w:t>个</w:t>
            </w:r>
            <w:r>
              <w:rPr>
                <w:rFonts w:hint="eastAsia"/>
                <w:highlight w:val="none"/>
                <w:lang w:eastAsia="zh-CN"/>
              </w:rPr>
              <w:t>试件</w:t>
            </w:r>
            <w:r>
              <w:rPr>
                <w:rFonts w:hint="eastAsia"/>
                <w:highlight w:val="none"/>
                <w:lang w:val="en-US" w:eastAsia="zh-CN"/>
              </w:rPr>
              <w:t>剪断区</w:t>
            </w:r>
            <w:r>
              <w:rPr>
                <w:highlight w:val="none"/>
              </w:rPr>
              <w:t>平均直径（mm），精确至0.1mm；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5" w:type="dxa"/>
            <w:tcBorders>
              <w:tl2br w:val="nil"/>
              <w:tr2bl w:val="nil"/>
            </w:tcBorders>
            <w:vAlign w:val="top"/>
          </w:tcPr>
          <w:p>
            <w:pPr>
              <w:ind w:left="-120" w:leftChars="-50" w:right="-120" w:rightChars="-50"/>
              <w:rPr>
                <w:highlight w:val="none"/>
                <w:vertAlign w:val="baseline"/>
              </w:rPr>
            </w:pPr>
          </w:p>
        </w:tc>
        <w:tc>
          <w:tcPr>
            <w:tcW w:w="1487" w:type="dxa"/>
            <w:tcBorders>
              <w:tl2br w:val="nil"/>
              <w:tr2bl w:val="nil"/>
            </w:tcBorders>
            <w:vAlign w:val="top"/>
          </w:tcPr>
          <w:p>
            <w:pPr>
              <w:ind w:left="-120" w:leftChars="-50" w:right="-120" w:rightChars="-50"/>
              <w:jc w:val="right"/>
              <w:rPr>
                <w:rFonts w:ascii="Times New Roman" w:hAnsi="Times New Roman" w:eastAsia="宋体" w:cs="Times New Roman"/>
                <w:bCs/>
                <w:snapToGrid w:val="0"/>
                <w:kern w:val="2"/>
                <w:sz w:val="24"/>
                <w:szCs w:val="24"/>
                <w:highlight w:val="none"/>
                <w:vertAlign w:val="baseline"/>
                <w:lang w:val="en-US" w:eastAsia="zh-CN" w:bidi="ar-SA"/>
              </w:rPr>
            </w:pPr>
            <w:r>
              <w:rPr>
                <w:b/>
                <w:position w:val="-14"/>
                <w:highlight w:val="none"/>
              </w:rPr>
              <w:object>
                <v:shape id="_x0000_i1068" o:spt="75" type="#_x0000_t75" style="height:16.95pt;width:22pt;" o:ole="t" filled="f" o:preferrelative="t" stroked="f" coordsize="21600,21600">
                  <v:path/>
                  <v:fill on="f" focussize="0,0"/>
                  <v:stroke on="f"/>
                  <v:imagedata r:id="rId100" o:title=""/>
                  <o:lock v:ext="edit" aspectratio="t"/>
                  <w10:wrap type="none"/>
                  <w10:anchorlock/>
                </v:shape>
                <o:OLEObject Type="Embed" ProgID="Equation.3" ShapeID="_x0000_i1068" DrawAspect="Content" ObjectID="_1468075768" r:id="rId99">
                  <o:LockedField>false</o:LockedField>
                </o:OLEObject>
              </w:object>
            </w:r>
          </w:p>
        </w:tc>
        <w:tc>
          <w:tcPr>
            <w:tcW w:w="592" w:type="dxa"/>
            <w:tcBorders>
              <w:tl2br w:val="nil"/>
              <w:tr2bl w:val="nil"/>
            </w:tcBorders>
            <w:vAlign w:val="top"/>
          </w:tcPr>
          <w:p>
            <w:pPr>
              <w:ind w:left="-120" w:leftChars="-50" w:right="-120" w:rightChars="-50"/>
              <w:jc w:val="right"/>
              <w:rPr>
                <w:rFonts w:ascii="Times New Roman" w:hAnsi="Times New Roman" w:eastAsia="宋体" w:cs="Times New Roman"/>
                <w:bCs/>
                <w:snapToGrid w:val="0"/>
                <w:kern w:val="2"/>
                <w:sz w:val="24"/>
                <w:szCs w:val="24"/>
                <w:highlight w:val="none"/>
                <w:vertAlign w:val="baseline"/>
                <w:lang w:val="en-US" w:eastAsia="zh-CN" w:bidi="ar-SA"/>
              </w:rPr>
            </w:pPr>
            <w:r>
              <w:rPr>
                <w:rFonts w:hint="eastAsia"/>
                <w:highlight w:val="none"/>
                <w:vertAlign w:val="baseline"/>
                <w:lang w:eastAsia="zh-CN"/>
              </w:rPr>
              <w:t>——</w:t>
            </w:r>
          </w:p>
        </w:tc>
        <w:tc>
          <w:tcPr>
            <w:tcW w:w="5628" w:type="dxa"/>
            <w:gridSpan w:val="2"/>
            <w:tcBorders>
              <w:tl2br w:val="nil"/>
              <w:tr2bl w:val="nil"/>
            </w:tcBorders>
            <w:vAlign w:val="top"/>
          </w:tcPr>
          <w:p>
            <w:pPr>
              <w:ind w:left="-120" w:leftChars="-50" w:right="-120" w:rightChars="-50"/>
              <w:jc w:val="left"/>
              <w:rPr>
                <w:rFonts w:ascii="Times New Roman" w:hAnsi="Times New Roman" w:eastAsia="宋体" w:cs="Times New Roman"/>
                <w:bCs/>
                <w:snapToGrid w:val="0"/>
                <w:kern w:val="2"/>
                <w:sz w:val="24"/>
                <w:szCs w:val="24"/>
                <w:highlight w:val="none"/>
                <w:vertAlign w:val="baseline"/>
                <w:lang w:val="en-US" w:eastAsia="zh-CN" w:bidi="ar-SA"/>
              </w:rPr>
            </w:pPr>
            <w:r>
              <w:rPr>
                <w:highlight w:val="none"/>
              </w:rPr>
              <w:t>第</w:t>
            </w:r>
            <w:r>
              <w:rPr>
                <w:b/>
                <w:position w:val="-6"/>
                <w:highlight w:val="none"/>
              </w:rPr>
              <w:object>
                <v:shape id="_x0000_i1069" o:spt="75" type="#_x0000_t75" style="height:13.2pt;width:7.15pt;" o:ole="t" filled="f" o:preferrelative="t" stroked="f" coordsize="21600,21600">
                  <v:path/>
                  <v:fill on="f" focussize="0,0"/>
                  <v:stroke on="f" joinstyle="miter"/>
                  <v:imagedata r:id="rId98" o:title=""/>
                  <o:lock v:ext="edit" aspectratio="t"/>
                  <w10:wrap type="none"/>
                  <w10:anchorlock/>
                </v:shape>
                <o:OLEObject Type="Embed" ProgID="Equation.3" ShapeID="_x0000_i1069" DrawAspect="Content" ObjectID="_1468075769" r:id="rId101">
                  <o:LockedField>false</o:LockedField>
                </o:OLEObject>
              </w:object>
            </w:r>
            <w:r>
              <w:rPr>
                <w:highlight w:val="none"/>
              </w:rPr>
              <w:t>个</w:t>
            </w:r>
            <w:r>
              <w:rPr>
                <w:rFonts w:hint="eastAsia"/>
                <w:highlight w:val="none"/>
                <w:lang w:eastAsia="zh-CN"/>
              </w:rPr>
              <w:t>试件</w:t>
            </w:r>
            <w:r>
              <w:rPr>
                <w:rFonts w:hint="eastAsia"/>
                <w:highlight w:val="none"/>
                <w:lang w:val="en-US" w:eastAsia="zh-CN"/>
              </w:rPr>
              <w:t>拉断区</w:t>
            </w:r>
            <w:r>
              <w:rPr>
                <w:highlight w:val="none"/>
              </w:rPr>
              <w:t>平均直径（mm），精确至0.1mm；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5" w:type="dxa"/>
            <w:tcBorders>
              <w:tl2br w:val="nil"/>
              <w:tr2bl w:val="nil"/>
            </w:tcBorders>
            <w:vAlign w:val="top"/>
          </w:tcPr>
          <w:p>
            <w:pPr>
              <w:ind w:left="-120" w:leftChars="-50" w:right="-120" w:rightChars="-50"/>
              <w:rPr>
                <w:highlight w:val="none"/>
                <w:vertAlign w:val="baseline"/>
              </w:rPr>
            </w:pPr>
          </w:p>
        </w:tc>
        <w:tc>
          <w:tcPr>
            <w:tcW w:w="1487" w:type="dxa"/>
            <w:tcBorders>
              <w:tl2br w:val="nil"/>
              <w:tr2bl w:val="nil"/>
            </w:tcBorders>
            <w:vAlign w:val="top"/>
          </w:tcPr>
          <w:p>
            <w:pPr>
              <w:ind w:left="-120" w:leftChars="-50" w:right="-120" w:rightChars="-50"/>
              <w:jc w:val="right"/>
              <w:rPr>
                <w:rFonts w:ascii="Times New Roman" w:hAnsi="Times New Roman" w:eastAsia="宋体" w:cs="Times New Roman"/>
                <w:bCs/>
                <w:snapToGrid w:val="0"/>
                <w:kern w:val="2"/>
                <w:sz w:val="24"/>
                <w:szCs w:val="24"/>
                <w:highlight w:val="none"/>
                <w:vertAlign w:val="baseline"/>
                <w:lang w:val="en-US" w:eastAsia="zh-CN" w:bidi="ar-SA"/>
              </w:rPr>
            </w:pPr>
            <w:r>
              <w:rPr>
                <w:b/>
                <w:position w:val="-14"/>
                <w:highlight w:val="none"/>
              </w:rPr>
              <w:object>
                <v:shape id="_x0000_i1070" o:spt="75" type="#_x0000_t75" style="height:16.95pt;width:15.2pt;" o:ole="t" filled="f" o:preferrelative="t" stroked="f" coordsize="21600,21600">
                  <v:path/>
                  <v:fill on="f" focussize="0,0"/>
                  <v:stroke on="f"/>
                  <v:imagedata r:id="rId103" o:title=""/>
                  <o:lock v:ext="edit" aspectratio="t"/>
                  <w10:wrap type="none"/>
                  <w10:anchorlock/>
                </v:shape>
                <o:OLEObject Type="Embed" ProgID="Equation.3" ShapeID="_x0000_i1070" DrawAspect="Content" ObjectID="_1468075770" r:id="rId102">
                  <o:LockedField>false</o:LockedField>
                </o:OLEObject>
              </w:object>
            </w:r>
          </w:p>
        </w:tc>
        <w:tc>
          <w:tcPr>
            <w:tcW w:w="592" w:type="dxa"/>
            <w:tcBorders>
              <w:tl2br w:val="nil"/>
              <w:tr2bl w:val="nil"/>
            </w:tcBorders>
            <w:vAlign w:val="top"/>
          </w:tcPr>
          <w:p>
            <w:pPr>
              <w:ind w:left="-120" w:leftChars="-50" w:right="-120" w:rightChars="-50"/>
              <w:jc w:val="right"/>
              <w:rPr>
                <w:rFonts w:ascii="Times New Roman" w:hAnsi="Times New Roman" w:eastAsia="宋体" w:cs="Times New Roman"/>
                <w:bCs/>
                <w:snapToGrid w:val="0"/>
                <w:kern w:val="2"/>
                <w:sz w:val="24"/>
                <w:szCs w:val="24"/>
                <w:highlight w:val="none"/>
                <w:vertAlign w:val="baseline"/>
                <w:lang w:val="en-US" w:eastAsia="zh-CN" w:bidi="ar-SA"/>
              </w:rPr>
            </w:pPr>
            <w:r>
              <w:rPr>
                <w:rFonts w:hint="eastAsia"/>
                <w:highlight w:val="none"/>
                <w:vertAlign w:val="baseline"/>
                <w:lang w:eastAsia="zh-CN"/>
              </w:rPr>
              <w:t>——</w:t>
            </w:r>
          </w:p>
        </w:tc>
        <w:tc>
          <w:tcPr>
            <w:tcW w:w="5628" w:type="dxa"/>
            <w:gridSpan w:val="2"/>
            <w:tcBorders>
              <w:tl2br w:val="nil"/>
              <w:tr2bl w:val="nil"/>
            </w:tcBorders>
            <w:vAlign w:val="top"/>
          </w:tcPr>
          <w:p>
            <w:pPr>
              <w:ind w:left="-120" w:leftChars="-50" w:right="-120" w:rightChars="-50"/>
              <w:jc w:val="left"/>
              <w:rPr>
                <w:rFonts w:ascii="Times New Roman" w:hAnsi="Times New Roman" w:eastAsia="宋体" w:cs="Times New Roman"/>
                <w:bCs/>
                <w:snapToGrid w:val="0"/>
                <w:kern w:val="2"/>
                <w:sz w:val="24"/>
                <w:szCs w:val="24"/>
                <w:highlight w:val="none"/>
                <w:vertAlign w:val="baseline"/>
                <w:lang w:val="en-US" w:eastAsia="zh-CN" w:bidi="ar-SA"/>
              </w:rPr>
            </w:pPr>
            <w:r>
              <w:rPr>
                <w:highlight w:val="none"/>
              </w:rPr>
              <w:t>第</w:t>
            </w:r>
            <w:r>
              <w:rPr>
                <w:b/>
                <w:position w:val="-6"/>
                <w:highlight w:val="none"/>
              </w:rPr>
              <w:object>
                <v:shape id="_x0000_i1071" o:spt="75" type="#_x0000_t75" style="height:13.2pt;width:7.15pt;" o:ole="t" filled="f" o:preferrelative="t" stroked="f" coordsize="21600,21600">
                  <v:path/>
                  <v:fill on="f" focussize="0,0"/>
                  <v:stroke on="f" joinstyle="miter"/>
                  <v:imagedata r:id="rId98" o:title=""/>
                  <o:lock v:ext="edit" aspectratio="t"/>
                  <w10:wrap type="none"/>
                  <w10:anchorlock/>
                </v:shape>
                <o:OLEObject Type="Embed" ProgID="Equation.3" ShapeID="_x0000_i1071" DrawAspect="Content" ObjectID="_1468075771" r:id="rId104">
                  <o:LockedField>false</o:LockedField>
                </o:OLEObject>
              </w:object>
            </w:r>
            <w:r>
              <w:rPr>
                <w:highlight w:val="none"/>
              </w:rPr>
              <w:t>个</w:t>
            </w:r>
            <w:r>
              <w:rPr>
                <w:rFonts w:hint="eastAsia"/>
                <w:highlight w:val="none"/>
                <w:lang w:eastAsia="zh-CN"/>
              </w:rPr>
              <w:t>试件</w:t>
            </w:r>
            <w:r>
              <w:rPr>
                <w:rFonts w:hint="eastAsia"/>
                <w:highlight w:val="none"/>
                <w:lang w:val="en-US" w:eastAsia="zh-CN"/>
              </w:rPr>
              <w:t>剪断区截面积</w:t>
            </w:r>
            <w:r>
              <w:rPr>
                <w:highlight w:val="none"/>
              </w:rPr>
              <w:t>（mm</w:t>
            </w:r>
            <w:r>
              <w:rPr>
                <w:highlight w:val="none"/>
                <w:vertAlign w:val="superscript"/>
              </w:rPr>
              <w:t>2</w:t>
            </w:r>
            <w:r>
              <w:rPr>
                <w:highlight w:val="none"/>
              </w:rPr>
              <w:t>），精确至1mm</w:t>
            </w:r>
            <w:r>
              <w:rPr>
                <w:highlight w:val="none"/>
                <w:vertAlign w:val="superscript"/>
              </w:rPr>
              <w:t>2</w:t>
            </w:r>
            <w:r>
              <w:rPr>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815" w:type="dxa"/>
            <w:tcBorders>
              <w:tl2br w:val="nil"/>
              <w:tr2bl w:val="nil"/>
            </w:tcBorders>
            <w:vAlign w:val="top"/>
          </w:tcPr>
          <w:p>
            <w:pPr>
              <w:ind w:left="-120" w:leftChars="-50" w:right="-120" w:rightChars="-50"/>
              <w:rPr>
                <w:highlight w:val="none"/>
                <w:vertAlign w:val="baseline"/>
              </w:rPr>
            </w:pPr>
          </w:p>
        </w:tc>
        <w:tc>
          <w:tcPr>
            <w:tcW w:w="1487" w:type="dxa"/>
            <w:tcBorders>
              <w:tl2br w:val="nil"/>
              <w:tr2bl w:val="nil"/>
            </w:tcBorders>
            <w:vAlign w:val="top"/>
          </w:tcPr>
          <w:p>
            <w:pPr>
              <w:ind w:left="-120" w:leftChars="-50" w:right="-120" w:rightChars="-50"/>
              <w:jc w:val="right"/>
              <w:rPr>
                <w:rFonts w:ascii="Times New Roman" w:hAnsi="Times New Roman" w:eastAsia="宋体" w:cs="Times New Roman"/>
                <w:bCs/>
                <w:snapToGrid w:val="0"/>
                <w:kern w:val="2"/>
                <w:sz w:val="24"/>
                <w:szCs w:val="24"/>
                <w:highlight w:val="none"/>
                <w:vertAlign w:val="baseline"/>
                <w:lang w:val="en-US" w:eastAsia="zh-CN" w:bidi="ar-SA"/>
              </w:rPr>
            </w:pPr>
            <w:r>
              <w:rPr>
                <w:b/>
                <w:position w:val="-14"/>
                <w:highlight w:val="none"/>
              </w:rPr>
              <w:object>
                <v:shape id="_x0000_i1072" o:spt="75" type="#_x0000_t75" style="height:16.95pt;width:16.15pt;" o:ole="t" filled="f" o:preferrelative="t" stroked="f" coordsize="21600,21600">
                  <v:path/>
                  <v:fill on="f" focussize="0,0"/>
                  <v:stroke on="f"/>
                  <v:imagedata r:id="rId106" o:title=""/>
                  <o:lock v:ext="edit" aspectratio="t"/>
                  <w10:wrap type="none"/>
                  <w10:anchorlock/>
                </v:shape>
                <o:OLEObject Type="Embed" ProgID="Equation.3" ShapeID="_x0000_i1072" DrawAspect="Content" ObjectID="_1468075772" r:id="rId105">
                  <o:LockedField>false</o:LockedField>
                </o:OLEObject>
              </w:object>
            </w:r>
          </w:p>
        </w:tc>
        <w:tc>
          <w:tcPr>
            <w:tcW w:w="592" w:type="dxa"/>
            <w:tcBorders>
              <w:tl2br w:val="nil"/>
              <w:tr2bl w:val="nil"/>
            </w:tcBorders>
            <w:vAlign w:val="top"/>
          </w:tcPr>
          <w:p>
            <w:pPr>
              <w:ind w:left="-120" w:leftChars="-50" w:right="-120" w:rightChars="-50"/>
              <w:jc w:val="right"/>
              <w:rPr>
                <w:rFonts w:ascii="Times New Roman" w:hAnsi="Times New Roman" w:eastAsia="宋体" w:cs="Times New Roman"/>
                <w:bCs/>
                <w:snapToGrid w:val="0"/>
                <w:kern w:val="2"/>
                <w:sz w:val="24"/>
                <w:szCs w:val="24"/>
                <w:highlight w:val="none"/>
                <w:vertAlign w:val="baseline"/>
                <w:lang w:val="en-US" w:eastAsia="zh-CN" w:bidi="ar-SA"/>
              </w:rPr>
            </w:pPr>
            <w:r>
              <w:rPr>
                <w:rFonts w:hint="eastAsia"/>
                <w:highlight w:val="none"/>
                <w:vertAlign w:val="baseline"/>
                <w:lang w:eastAsia="zh-CN"/>
              </w:rPr>
              <w:t>——</w:t>
            </w:r>
          </w:p>
        </w:tc>
        <w:tc>
          <w:tcPr>
            <w:tcW w:w="5628" w:type="dxa"/>
            <w:gridSpan w:val="2"/>
            <w:tcBorders>
              <w:tl2br w:val="nil"/>
              <w:tr2bl w:val="nil"/>
            </w:tcBorders>
            <w:vAlign w:val="top"/>
          </w:tcPr>
          <w:p>
            <w:pPr>
              <w:ind w:left="-120" w:leftChars="-50" w:right="-120" w:rightChars="-50"/>
              <w:rPr>
                <w:rFonts w:hint="eastAsia" w:ascii="Times New Roman" w:hAnsi="Times New Roman" w:eastAsia="宋体" w:cs="Times New Roman"/>
                <w:bCs/>
                <w:snapToGrid w:val="0"/>
                <w:kern w:val="2"/>
                <w:sz w:val="24"/>
                <w:szCs w:val="24"/>
                <w:highlight w:val="none"/>
                <w:vertAlign w:val="baseline"/>
                <w:lang w:val="en-US" w:eastAsia="zh-CN" w:bidi="ar-SA"/>
              </w:rPr>
            </w:pPr>
            <w:r>
              <w:rPr>
                <w:highlight w:val="none"/>
              </w:rPr>
              <w:t>第</w:t>
            </w:r>
            <w:r>
              <w:rPr>
                <w:b/>
                <w:position w:val="-6"/>
                <w:highlight w:val="none"/>
              </w:rPr>
              <w:object>
                <v:shape id="_x0000_i1073" o:spt="75" type="#_x0000_t75" style="height:13.2pt;width:7.15pt;" o:ole="t" filled="f" o:preferrelative="t" stroked="f" coordsize="21600,21600">
                  <v:path/>
                  <v:fill on="f" focussize="0,0"/>
                  <v:stroke on="f" joinstyle="miter"/>
                  <v:imagedata r:id="rId98" o:title=""/>
                  <o:lock v:ext="edit" aspectratio="t"/>
                  <w10:wrap type="none"/>
                  <w10:anchorlock/>
                </v:shape>
                <o:OLEObject Type="Embed" ProgID="Equation.3" ShapeID="_x0000_i1073" DrawAspect="Content" ObjectID="_1468075773" r:id="rId107">
                  <o:LockedField>false</o:LockedField>
                </o:OLEObject>
              </w:object>
            </w:r>
            <w:r>
              <w:rPr>
                <w:highlight w:val="none"/>
              </w:rPr>
              <w:t>个</w:t>
            </w:r>
            <w:r>
              <w:rPr>
                <w:rFonts w:hint="eastAsia"/>
                <w:highlight w:val="none"/>
                <w:lang w:eastAsia="zh-CN"/>
              </w:rPr>
              <w:t>试件</w:t>
            </w:r>
            <w:r>
              <w:rPr>
                <w:rFonts w:hint="eastAsia"/>
                <w:highlight w:val="none"/>
                <w:lang w:val="en-US" w:eastAsia="zh-CN"/>
              </w:rPr>
              <w:t>拉断区截面积</w:t>
            </w:r>
            <w:r>
              <w:rPr>
                <w:highlight w:val="none"/>
              </w:rPr>
              <w:t>（mm</w:t>
            </w:r>
            <w:r>
              <w:rPr>
                <w:highlight w:val="none"/>
                <w:vertAlign w:val="superscript"/>
              </w:rPr>
              <w:t>2</w:t>
            </w:r>
            <w:r>
              <w:rPr>
                <w:highlight w:val="none"/>
              </w:rPr>
              <w:t>），精确至1mm</w:t>
            </w:r>
            <w:r>
              <w:rPr>
                <w:highlight w:val="none"/>
                <w:vertAlign w:val="superscript"/>
              </w:rPr>
              <w:t>2</w:t>
            </w:r>
            <w:r>
              <w:rPr>
                <w:rFonts w:hint="eastAsia"/>
                <w:highlight w:val="none"/>
                <w:lang w:eastAsia="zh-CN"/>
              </w:rPr>
              <w:t>。</w:t>
            </w:r>
          </w:p>
        </w:tc>
      </w:tr>
    </w:tbl>
    <w:p>
      <w:pPr>
        <w:ind w:firstLine="0" w:firstLineChars="0"/>
        <w:rPr>
          <w:highlight w:val="none"/>
        </w:rPr>
      </w:pPr>
      <w:r>
        <w:rPr>
          <w:highlight w:val="none"/>
        </w:rPr>
        <w:t>6.</w:t>
      </w:r>
      <w:r>
        <w:rPr>
          <w:rFonts w:hint="eastAsia"/>
          <w:highlight w:val="none"/>
          <w:lang w:val="en-US" w:eastAsia="zh-CN"/>
        </w:rPr>
        <w:t>1</w:t>
      </w:r>
      <w:r>
        <w:rPr>
          <w:highlight w:val="none"/>
        </w:rPr>
        <w:t>.</w:t>
      </w:r>
      <w:r>
        <w:rPr>
          <w:rFonts w:hint="eastAsia"/>
          <w:highlight w:val="none"/>
          <w:lang w:val="en-US" w:eastAsia="zh-CN"/>
        </w:rPr>
        <w:t>2</w:t>
      </w:r>
      <w:r>
        <w:rPr>
          <w:highlight w:val="none"/>
        </w:rPr>
        <w:t xml:space="preserve"> 单个</w:t>
      </w:r>
      <w:r>
        <w:rPr>
          <w:rFonts w:hint="eastAsia"/>
          <w:highlight w:val="none"/>
          <w:lang w:eastAsia="zh-CN"/>
        </w:rPr>
        <w:t>试件</w:t>
      </w:r>
      <w:r>
        <w:rPr>
          <w:highlight w:val="none"/>
        </w:rPr>
        <w:t>的剪拉几何平均强度值应按下式计算</w:t>
      </w:r>
      <w:r>
        <w:rPr>
          <w:rFonts w:hint="eastAsia"/>
          <w:highlight w:val="none"/>
          <w:lang w:eastAsia="zh-CN"/>
        </w:rPr>
        <w:t>：</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5"/>
        <w:gridCol w:w="661"/>
        <w:gridCol w:w="700"/>
        <w:gridCol w:w="2924"/>
        <w:gridCol w:w="3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3"/>
          <w:wBefore w:w="2176" w:type="dxa"/>
        </w:trPr>
        <w:tc>
          <w:tcPr>
            <w:tcW w:w="2926"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b/>
                <w:position w:val="-14"/>
                <w:highlight w:val="none"/>
                <w:vertAlign w:val="baseline"/>
              </w:rPr>
            </w:pPr>
            <w:r>
              <w:rPr>
                <w:rFonts w:ascii="Times New Roman" w:hAnsi="Times New Roman"/>
                <w:b/>
                <w:position w:val="-34"/>
                <w:highlight w:val="none"/>
              </w:rPr>
              <w:object>
                <v:shape id="_x0000_i1074" o:spt="75" type="#_x0000_t75" style="height:38.4pt;width:77.15pt;" o:ole="t" filled="f" o:preferrelative="t" stroked="f" coordsize="21600,21600">
                  <v:path/>
                  <v:fill on="f" focussize="0,0"/>
                  <v:stroke on="f"/>
                  <v:imagedata r:id="rId109" o:title=""/>
                  <o:lock v:ext="edit" aspectratio="t"/>
                  <w10:wrap type="none"/>
                  <w10:anchorlock/>
                </v:shape>
                <o:OLEObject Type="Embed" ProgID="Equation.3" ShapeID="_x0000_i1074" DrawAspect="Content" ObjectID="_1468075774" r:id="rId108">
                  <o:LockedField>false</o:LockedField>
                </o:OLEObject>
              </w:object>
            </w:r>
          </w:p>
        </w:tc>
        <w:tc>
          <w:tcPr>
            <w:tcW w:w="2868"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b/>
                <w:position w:val="-14"/>
                <w:highlight w:val="none"/>
                <w:vertAlign w:val="baseline"/>
              </w:rPr>
            </w:pPr>
            <w:r>
              <w:rPr>
                <w:rFonts w:ascii="Times New Roman" w:hAnsi="Times New Roman"/>
                <w:bCs/>
                <w:highlight w:val="none"/>
              </w:rPr>
              <w:t>（6.</w:t>
            </w:r>
            <w:r>
              <w:rPr>
                <w:rFonts w:hint="eastAsia" w:ascii="Times New Roman" w:hAnsi="Times New Roman"/>
                <w:bCs/>
                <w:highlight w:val="none"/>
                <w:lang w:val="en-US" w:eastAsia="zh-CN"/>
              </w:rPr>
              <w:t>1</w:t>
            </w:r>
            <w:r>
              <w:rPr>
                <w:rFonts w:ascii="Times New Roman" w:hAnsi="Times New Roman"/>
                <w:bCs/>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6" w:type="dxa"/>
            <w:tcBorders>
              <w:tl2br w:val="nil"/>
              <w:tr2bl w:val="nil"/>
            </w:tcBorders>
            <w:vAlign w:val="top"/>
          </w:tcPr>
          <w:p>
            <w:pPr>
              <w:ind w:left="-120" w:leftChars="-50" w:right="-120" w:rightChars="-50"/>
              <w:rPr>
                <w:highlight w:val="none"/>
                <w:vertAlign w:val="baseline"/>
              </w:rPr>
            </w:pPr>
            <w:r>
              <w:rPr>
                <w:highlight w:val="none"/>
              </w:rPr>
              <w:t>式中：</w:t>
            </w:r>
          </w:p>
        </w:tc>
        <w:tc>
          <w:tcPr>
            <w:tcW w:w="661" w:type="dxa"/>
            <w:tcBorders>
              <w:tl2br w:val="nil"/>
              <w:tr2bl w:val="nil"/>
            </w:tcBorders>
            <w:vAlign w:val="top"/>
          </w:tcPr>
          <w:p>
            <w:pPr>
              <w:ind w:left="-120" w:leftChars="-50" w:right="-120" w:rightChars="-50"/>
              <w:jc w:val="right"/>
              <w:rPr>
                <w:highlight w:val="none"/>
                <w:vertAlign w:val="baseline"/>
              </w:rPr>
            </w:pPr>
            <w:r>
              <w:rPr>
                <w:rFonts w:ascii="Times New Roman" w:hAnsi="Times New Roman"/>
                <w:b/>
                <w:position w:val="-14"/>
                <w:highlight w:val="none"/>
              </w:rPr>
              <w:object>
                <v:shape id="_x0000_i1075" o:spt="75" type="#_x0000_t75" style="height:18.25pt;width:27.5pt;" o:ole="t" filled="f" o:preferrelative="t" stroked="f" coordsize="21600,21600">
                  <v:path/>
                  <v:fill on="f" focussize="0,0"/>
                  <v:stroke on="f"/>
                  <v:imagedata r:id="rId111" o:title=""/>
                  <o:lock v:ext="edit" aspectratio="t"/>
                  <w10:wrap type="none"/>
                  <w10:anchorlock/>
                </v:shape>
                <o:OLEObject Type="Embed" ProgID="Equation.3" ShapeID="_x0000_i1075" DrawAspect="Content" ObjectID="_1468075775" r:id="rId110">
                  <o:LockedField>false</o:LockedField>
                </o:OLEObject>
              </w:object>
            </w:r>
          </w:p>
        </w:tc>
        <w:tc>
          <w:tcPr>
            <w:tcW w:w="700" w:type="dxa"/>
            <w:tcBorders>
              <w:tl2br w:val="nil"/>
              <w:tr2bl w:val="nil"/>
            </w:tcBorders>
            <w:vAlign w:val="top"/>
          </w:tcPr>
          <w:p>
            <w:pPr>
              <w:ind w:left="-120" w:leftChars="-50" w:right="-120" w:rightChars="-50"/>
              <w:jc w:val="right"/>
              <w:rPr>
                <w:rFonts w:hint="eastAsia" w:eastAsia="宋体"/>
                <w:highlight w:val="none"/>
                <w:vertAlign w:val="baseline"/>
                <w:lang w:eastAsia="zh-CN"/>
              </w:rPr>
            </w:pPr>
            <w:r>
              <w:rPr>
                <w:rFonts w:hint="eastAsia"/>
                <w:highlight w:val="none"/>
                <w:vertAlign w:val="baseline"/>
                <w:lang w:eastAsia="zh-CN"/>
              </w:rPr>
              <w:t>——</w:t>
            </w:r>
          </w:p>
        </w:tc>
        <w:tc>
          <w:tcPr>
            <w:tcW w:w="6351" w:type="dxa"/>
            <w:gridSpan w:val="2"/>
            <w:tcBorders>
              <w:tl2br w:val="nil"/>
              <w:tr2bl w:val="nil"/>
            </w:tcBorders>
            <w:vAlign w:val="top"/>
          </w:tcPr>
          <w:p>
            <w:pPr>
              <w:ind w:left="-120" w:leftChars="-50" w:right="-120" w:rightChars="-50"/>
              <w:jc w:val="left"/>
              <w:rPr>
                <w:highlight w:val="none"/>
                <w:vertAlign w:val="baseline"/>
              </w:rPr>
            </w:pPr>
            <w:r>
              <w:rPr>
                <w:highlight w:val="none"/>
              </w:rPr>
              <w:t>第</w:t>
            </w:r>
            <w:r>
              <w:rPr>
                <w:b/>
                <w:position w:val="-6"/>
                <w:highlight w:val="none"/>
              </w:rPr>
              <w:object>
                <v:shape id="_x0000_i1076" o:spt="75" type="#_x0000_t75" style="height:13.2pt;width:7.15pt;" o:ole="t" filled="f" o:preferrelative="t" stroked="f" coordsize="21600,21600">
                  <v:path/>
                  <v:fill on="f" focussize="0,0"/>
                  <v:stroke on="f" joinstyle="miter"/>
                  <v:imagedata r:id="rId29" o:title=""/>
                  <o:lock v:ext="edit" aspectratio="t"/>
                  <w10:wrap type="none"/>
                  <w10:anchorlock/>
                </v:shape>
                <o:OLEObject Type="Embed" ProgID="Equation.3" ShapeID="_x0000_i1076" DrawAspect="Content" ObjectID="_1468075776" r:id="rId112">
                  <o:LockedField>false</o:LockedField>
                </o:OLEObject>
              </w:object>
            </w:r>
            <w:r>
              <w:rPr>
                <w:highlight w:val="none"/>
              </w:rPr>
              <w:t>个</w:t>
            </w:r>
            <w:r>
              <w:rPr>
                <w:rFonts w:hint="eastAsia"/>
                <w:highlight w:val="none"/>
                <w:lang w:eastAsia="zh-CN"/>
              </w:rPr>
              <w:t>试件</w:t>
            </w:r>
            <w:r>
              <w:rPr>
                <w:rFonts w:ascii="Times New Roman" w:hAnsi="Times New Roman"/>
                <w:highlight w:val="none"/>
              </w:rPr>
              <w:t>的剪拉几何平均强度值</w:t>
            </w:r>
            <w:r>
              <w:rPr>
                <w:highlight w:val="none"/>
              </w:rPr>
              <w:t>（</w:t>
            </w:r>
            <w:r>
              <w:rPr>
                <w:rFonts w:ascii="Times New Roman" w:hAnsi="Times New Roman"/>
                <w:bCs/>
                <w:highlight w:val="none"/>
              </w:rPr>
              <w:t>MPa</w:t>
            </w:r>
            <w:r>
              <w:rPr>
                <w:highlight w:val="none"/>
              </w:rPr>
              <w:t>）</w:t>
            </w:r>
            <w:r>
              <w:rPr>
                <w:rFonts w:ascii="Times New Roman" w:hAnsi="Times New Roman"/>
                <w:bCs/>
                <w:highlight w:val="none"/>
              </w:rPr>
              <w:t>，精确至0.</w:t>
            </w:r>
            <w:r>
              <w:rPr>
                <w:rFonts w:hint="eastAsia"/>
                <w:bCs/>
                <w:highlight w:val="none"/>
                <w:lang w:val="en-US" w:eastAsia="zh-CN"/>
              </w:rPr>
              <w:t>0</w:t>
            </w:r>
            <w:r>
              <w:rPr>
                <w:rFonts w:ascii="Times New Roman" w:hAnsi="Times New Roman"/>
                <w:bCs/>
                <w:highlight w:val="none"/>
              </w:rPr>
              <w:t>1MPa；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6" w:type="dxa"/>
            <w:tcBorders>
              <w:tl2br w:val="nil"/>
              <w:tr2bl w:val="nil"/>
            </w:tcBorders>
            <w:vAlign w:val="top"/>
          </w:tcPr>
          <w:p>
            <w:pPr>
              <w:ind w:left="-120" w:leftChars="-50" w:right="-120" w:rightChars="-50"/>
              <w:rPr>
                <w:highlight w:val="none"/>
                <w:vertAlign w:val="baseline"/>
              </w:rPr>
            </w:pPr>
          </w:p>
        </w:tc>
        <w:tc>
          <w:tcPr>
            <w:tcW w:w="661" w:type="dxa"/>
            <w:tcBorders>
              <w:tl2br w:val="nil"/>
              <w:tr2bl w:val="nil"/>
            </w:tcBorders>
            <w:vAlign w:val="top"/>
          </w:tcPr>
          <w:p>
            <w:pPr>
              <w:ind w:left="-120" w:leftChars="-50" w:right="-120" w:rightChars="-50"/>
              <w:jc w:val="right"/>
              <w:rPr>
                <w:rFonts w:hint="eastAsia" w:eastAsia="宋体"/>
                <w:highlight w:val="none"/>
                <w:vertAlign w:val="baseline"/>
                <w:lang w:eastAsia="zh-CN"/>
              </w:rPr>
            </w:pPr>
            <w:r>
              <w:rPr>
                <w:rFonts w:ascii="Times New Roman" w:hAnsi="Times New Roman"/>
                <w:b/>
                <w:position w:val="-14"/>
                <w:highlight w:val="none"/>
              </w:rPr>
              <w:object>
                <v:shape id="_x0000_i1077" o:spt="75" type="#_x0000_t75" style="height:18.25pt;width:16pt;" o:ole="t" filled="f" o:preferrelative="t" stroked="f" coordsize="21600,21600">
                  <v:path/>
                  <v:fill on="f" focussize="0,0"/>
                  <v:stroke on="f"/>
                  <v:imagedata r:id="rId114" o:title=""/>
                  <o:lock v:ext="edit" aspectratio="t"/>
                  <w10:wrap type="none"/>
                  <w10:anchorlock/>
                </v:shape>
                <o:OLEObject Type="Embed" ProgID="Equation.3" ShapeID="_x0000_i1077" DrawAspect="Content" ObjectID="_1468075777" r:id="rId113">
                  <o:LockedField>false</o:LockedField>
                </o:OLEObject>
              </w:object>
            </w:r>
          </w:p>
        </w:tc>
        <w:tc>
          <w:tcPr>
            <w:tcW w:w="700" w:type="dxa"/>
            <w:tcBorders>
              <w:tl2br w:val="nil"/>
              <w:tr2bl w:val="nil"/>
            </w:tcBorders>
            <w:vAlign w:val="top"/>
          </w:tcPr>
          <w:p>
            <w:pPr>
              <w:ind w:left="-120" w:leftChars="-50" w:right="-120" w:rightChars="-50"/>
              <w:jc w:val="right"/>
              <w:rPr>
                <w:highlight w:val="none"/>
                <w:vertAlign w:val="baseline"/>
              </w:rPr>
            </w:pPr>
            <w:r>
              <w:rPr>
                <w:rFonts w:hint="eastAsia"/>
                <w:highlight w:val="none"/>
                <w:vertAlign w:val="baseline"/>
                <w:lang w:eastAsia="zh-CN"/>
              </w:rPr>
              <w:t>——</w:t>
            </w:r>
          </w:p>
        </w:tc>
        <w:tc>
          <w:tcPr>
            <w:tcW w:w="6351" w:type="dxa"/>
            <w:gridSpan w:val="2"/>
            <w:tcBorders>
              <w:tl2br w:val="nil"/>
              <w:tr2bl w:val="nil"/>
            </w:tcBorders>
            <w:vAlign w:val="top"/>
          </w:tcPr>
          <w:p>
            <w:pPr>
              <w:ind w:left="-120" w:leftChars="-50" w:right="-120" w:rightChars="-50"/>
              <w:jc w:val="left"/>
              <w:rPr>
                <w:highlight w:val="none"/>
                <w:vertAlign w:val="baseline"/>
              </w:rPr>
            </w:pPr>
            <w:r>
              <w:rPr>
                <w:highlight w:val="none"/>
              </w:rPr>
              <w:t>第</w:t>
            </w:r>
            <w:r>
              <w:rPr>
                <w:b/>
                <w:position w:val="-6"/>
                <w:highlight w:val="none"/>
              </w:rPr>
              <w:object>
                <v:shape id="_x0000_i1078" o:spt="75" type="#_x0000_t75" style="height:13.2pt;width:7.15pt;" o:ole="t" filled="f" o:preferrelative="t" stroked="f" coordsize="21600,21600">
                  <v:path/>
                  <v:fill on="f" focussize="0,0"/>
                  <v:stroke on="f" joinstyle="miter"/>
                  <v:imagedata r:id="rId29" o:title=""/>
                  <o:lock v:ext="edit" aspectratio="t"/>
                  <w10:wrap type="none"/>
                  <w10:anchorlock/>
                </v:shape>
                <o:OLEObject Type="Embed" ProgID="Equation.3" ShapeID="_x0000_i1078" DrawAspect="Content" ObjectID="_1468075778" r:id="rId115">
                  <o:LockedField>false</o:LockedField>
                </o:OLEObject>
              </w:object>
            </w:r>
            <w:r>
              <w:rPr>
                <w:highlight w:val="none"/>
              </w:rPr>
              <w:t>个</w:t>
            </w:r>
            <w:r>
              <w:rPr>
                <w:rFonts w:hint="eastAsia"/>
                <w:highlight w:val="none"/>
                <w:lang w:eastAsia="zh-CN"/>
              </w:rPr>
              <w:t>试件</w:t>
            </w:r>
            <w:r>
              <w:rPr>
                <w:rFonts w:hint="eastAsia"/>
                <w:highlight w:val="none"/>
                <w:lang w:val="en-US" w:eastAsia="zh-CN"/>
              </w:rPr>
              <w:t>剪切试验的剪力峰值</w:t>
            </w:r>
            <w:r>
              <w:rPr>
                <w:highlight w:val="none"/>
              </w:rPr>
              <w:t>（</w:t>
            </w:r>
            <w:r>
              <w:rPr>
                <w:rFonts w:hint="eastAsia"/>
                <w:highlight w:val="none"/>
                <w:lang w:val="en-US" w:eastAsia="zh-CN"/>
              </w:rPr>
              <w:t>N</w:t>
            </w:r>
            <w:r>
              <w:rPr>
                <w:highlight w:val="none"/>
              </w:rPr>
              <w:t>）</w:t>
            </w:r>
            <w:r>
              <w:rPr>
                <w:rFonts w:ascii="Times New Roman" w:hAnsi="Times New Roman"/>
                <w:bCs/>
                <w:highlight w:val="none"/>
              </w:rPr>
              <w:t>，</w:t>
            </w:r>
            <w:r>
              <w:rPr>
                <w:rFonts w:hint="eastAsia"/>
                <w:highlight w:val="none"/>
              </w:rPr>
              <w:t>精确至1N</w:t>
            </w:r>
            <w:r>
              <w:rPr>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6" w:type="dxa"/>
            <w:tcBorders>
              <w:tl2br w:val="nil"/>
              <w:tr2bl w:val="nil"/>
            </w:tcBorders>
            <w:vAlign w:val="top"/>
          </w:tcPr>
          <w:p>
            <w:pPr>
              <w:ind w:left="-120" w:leftChars="-50" w:right="-120" w:rightChars="-50"/>
              <w:rPr>
                <w:highlight w:val="none"/>
                <w:vertAlign w:val="baseline"/>
              </w:rPr>
            </w:pPr>
          </w:p>
        </w:tc>
        <w:tc>
          <w:tcPr>
            <w:tcW w:w="661" w:type="dxa"/>
            <w:tcBorders>
              <w:tl2br w:val="nil"/>
              <w:tr2bl w:val="nil"/>
            </w:tcBorders>
            <w:vAlign w:val="top"/>
          </w:tcPr>
          <w:p>
            <w:pPr>
              <w:ind w:left="-120" w:leftChars="-50" w:right="-120" w:rightChars="-50"/>
              <w:jc w:val="right"/>
              <w:rPr>
                <w:highlight w:val="none"/>
                <w:vertAlign w:val="baseline"/>
              </w:rPr>
            </w:pPr>
            <w:r>
              <w:rPr>
                <w:rFonts w:ascii="Times New Roman" w:hAnsi="Times New Roman"/>
                <w:b/>
                <w:position w:val="-14"/>
                <w:highlight w:val="none"/>
              </w:rPr>
              <w:object>
                <v:shape id="_x0000_i1079" o:spt="75" type="#_x0000_t75" style="height:18.25pt;width:16.85pt;" o:ole="t" filled="f" o:preferrelative="t" stroked="f" coordsize="21600,21600">
                  <v:path/>
                  <v:fill on="f" focussize="0,0"/>
                  <v:stroke on="f"/>
                  <v:imagedata r:id="rId117" o:title=""/>
                  <o:lock v:ext="edit" aspectratio="t"/>
                  <w10:wrap type="none"/>
                  <w10:anchorlock/>
                </v:shape>
                <o:OLEObject Type="Embed" ProgID="Equation.3" ShapeID="_x0000_i1079" DrawAspect="Content" ObjectID="_1468075779" r:id="rId116">
                  <o:LockedField>false</o:LockedField>
                </o:OLEObject>
              </w:object>
            </w:r>
          </w:p>
        </w:tc>
        <w:tc>
          <w:tcPr>
            <w:tcW w:w="700" w:type="dxa"/>
            <w:tcBorders>
              <w:tl2br w:val="nil"/>
              <w:tr2bl w:val="nil"/>
            </w:tcBorders>
            <w:vAlign w:val="top"/>
          </w:tcPr>
          <w:p>
            <w:pPr>
              <w:ind w:left="-120" w:leftChars="-50" w:right="-120" w:rightChars="-50"/>
              <w:jc w:val="right"/>
              <w:rPr>
                <w:highlight w:val="none"/>
                <w:vertAlign w:val="baseline"/>
              </w:rPr>
            </w:pPr>
            <w:r>
              <w:rPr>
                <w:rFonts w:hint="eastAsia"/>
                <w:highlight w:val="none"/>
                <w:vertAlign w:val="baseline"/>
                <w:lang w:eastAsia="zh-CN"/>
              </w:rPr>
              <w:t>——</w:t>
            </w:r>
          </w:p>
        </w:tc>
        <w:tc>
          <w:tcPr>
            <w:tcW w:w="6351" w:type="dxa"/>
            <w:gridSpan w:val="2"/>
            <w:tcBorders>
              <w:tl2br w:val="nil"/>
              <w:tr2bl w:val="nil"/>
            </w:tcBorders>
            <w:vAlign w:val="top"/>
          </w:tcPr>
          <w:p>
            <w:pPr>
              <w:ind w:left="-120" w:leftChars="-50" w:right="-120" w:rightChars="-50"/>
              <w:jc w:val="left"/>
              <w:rPr>
                <w:rFonts w:hint="eastAsia" w:eastAsia="宋体"/>
                <w:highlight w:val="none"/>
                <w:vertAlign w:val="baseline"/>
                <w:lang w:eastAsia="zh-CN"/>
              </w:rPr>
            </w:pPr>
            <w:r>
              <w:rPr>
                <w:highlight w:val="none"/>
              </w:rPr>
              <w:t>第</w:t>
            </w:r>
            <w:r>
              <w:rPr>
                <w:b/>
                <w:position w:val="-6"/>
                <w:highlight w:val="none"/>
              </w:rPr>
              <w:object>
                <v:shape id="_x0000_i1080" o:spt="75" type="#_x0000_t75" style="height:13.2pt;width:7.15pt;" o:ole="t" filled="f" o:preferrelative="t" stroked="f" coordsize="21600,21600">
                  <v:path/>
                  <v:fill on="f" focussize="0,0"/>
                  <v:stroke on="f" joinstyle="miter"/>
                  <v:imagedata r:id="rId98" o:title=""/>
                  <o:lock v:ext="edit" aspectratio="t"/>
                  <w10:wrap type="none"/>
                  <w10:anchorlock/>
                </v:shape>
                <o:OLEObject Type="Embed" ProgID="Equation.3" ShapeID="_x0000_i1080" DrawAspect="Content" ObjectID="_1468075780" r:id="rId118">
                  <o:LockedField>false</o:LockedField>
                </o:OLEObject>
              </w:object>
            </w:r>
            <w:r>
              <w:rPr>
                <w:highlight w:val="none"/>
              </w:rPr>
              <w:t>个</w:t>
            </w:r>
            <w:r>
              <w:rPr>
                <w:rFonts w:hint="eastAsia"/>
                <w:highlight w:val="none"/>
                <w:lang w:eastAsia="zh-CN"/>
              </w:rPr>
              <w:t>试件</w:t>
            </w:r>
            <w:r>
              <w:rPr>
                <w:rFonts w:hint="eastAsia"/>
                <w:highlight w:val="none"/>
                <w:lang w:val="en-US" w:eastAsia="zh-CN"/>
              </w:rPr>
              <w:t>拉拔试验的拉力峰值（N</w:t>
            </w:r>
            <w:r>
              <w:rPr>
                <w:highlight w:val="none"/>
              </w:rPr>
              <w:t>）</w:t>
            </w:r>
            <w:r>
              <w:rPr>
                <w:rFonts w:ascii="Times New Roman" w:hAnsi="Times New Roman"/>
                <w:bCs/>
                <w:highlight w:val="none"/>
              </w:rPr>
              <w:t>，</w:t>
            </w:r>
            <w:r>
              <w:rPr>
                <w:rFonts w:hint="eastAsia"/>
                <w:highlight w:val="none"/>
              </w:rPr>
              <w:t>精确至1N</w:t>
            </w:r>
            <w:r>
              <w:rPr>
                <w:rFonts w:hint="eastAsia"/>
                <w:highlight w:val="none"/>
                <w:lang w:eastAsia="zh-CN"/>
              </w:rPr>
              <w:t>。</w:t>
            </w:r>
          </w:p>
        </w:tc>
      </w:tr>
    </w:tbl>
    <w:p>
      <w:pPr>
        <w:pStyle w:val="69"/>
        <w:rPr>
          <w:highlight w:val="none"/>
        </w:rPr>
      </w:pPr>
      <w:r>
        <w:rPr>
          <w:highlight w:val="none"/>
        </w:rPr>
        <w:t>【6.</w:t>
      </w:r>
      <w:r>
        <w:rPr>
          <w:rFonts w:hint="eastAsia"/>
          <w:highlight w:val="none"/>
          <w:lang w:val="en-US" w:eastAsia="zh-CN"/>
        </w:rPr>
        <w:t>1</w:t>
      </w:r>
      <w:r>
        <w:rPr>
          <w:highlight w:val="none"/>
        </w:rPr>
        <w:t>.</w:t>
      </w:r>
      <w:r>
        <w:rPr>
          <w:rFonts w:hint="eastAsia"/>
          <w:highlight w:val="none"/>
          <w:lang w:val="en-US" w:eastAsia="zh-CN"/>
        </w:rPr>
        <w:t>2</w:t>
      </w:r>
      <w:r>
        <w:rPr>
          <w:highlight w:val="none"/>
        </w:rPr>
        <w:t>】本条规定在进行剪拉综合法换算混凝土抗压强度前，将</w:t>
      </w:r>
      <w:r>
        <w:rPr>
          <w:rFonts w:hint="eastAsia"/>
          <w:highlight w:val="none"/>
          <w:lang w:val="en-US" w:eastAsia="zh-CN"/>
        </w:rPr>
        <w:t>试验得到的</w:t>
      </w:r>
      <w:r>
        <w:rPr>
          <w:highlight w:val="none"/>
        </w:rPr>
        <w:t>剪</w:t>
      </w:r>
      <w:r>
        <w:rPr>
          <w:rFonts w:hint="eastAsia"/>
          <w:highlight w:val="none"/>
          <w:lang w:val="en-US" w:eastAsia="zh-CN"/>
        </w:rPr>
        <w:t>力峰值和拉力峰值</w:t>
      </w:r>
      <w:r>
        <w:rPr>
          <w:highlight w:val="none"/>
        </w:rPr>
        <w:t>通过几何平均的数学计算，转换为</w:t>
      </w:r>
      <w:r>
        <w:rPr>
          <w:rFonts w:hint="eastAsia"/>
          <w:highlight w:val="none"/>
          <w:lang w:val="en-US" w:eastAsia="zh-CN"/>
        </w:rPr>
        <w:t>剪拉</w:t>
      </w:r>
      <w:r>
        <w:rPr>
          <w:highlight w:val="none"/>
        </w:rPr>
        <w:t>几何平均强度值。经过对大量试验数据的拟合回归分析，采用该变量能合理揭示混凝土抗压强度与</w:t>
      </w:r>
      <w:r>
        <w:rPr>
          <w:rFonts w:hint="eastAsia"/>
          <w:highlight w:val="none"/>
          <w:lang w:val="en-US" w:eastAsia="zh-CN"/>
        </w:rPr>
        <w:t>剪切试验结果、拉拔试验结果</w:t>
      </w:r>
      <w:r>
        <w:rPr>
          <w:highlight w:val="none"/>
        </w:rPr>
        <w:t>之间的关系，物理意义明确，计算精度高</w:t>
      </w:r>
      <w:r>
        <w:rPr>
          <w:rFonts w:hint="eastAsia"/>
          <w:highlight w:val="none"/>
          <w:lang w:eastAsia="zh-CN"/>
        </w:rPr>
        <w:t>，</w:t>
      </w:r>
      <w:r>
        <w:rPr>
          <w:highlight w:val="none"/>
        </w:rPr>
        <w:t>而且形式上更为简单，转换后混凝土抗压强度</w:t>
      </w:r>
      <w:r>
        <w:rPr>
          <w:rFonts w:hint="eastAsia"/>
          <w:highlight w:val="none"/>
          <w:lang w:val="en-US" w:eastAsia="zh-CN"/>
        </w:rPr>
        <w:t>与剪拉</w:t>
      </w:r>
      <w:r>
        <w:rPr>
          <w:highlight w:val="none"/>
        </w:rPr>
        <w:t>几何平均强度值</w:t>
      </w:r>
      <w:r>
        <w:rPr>
          <w:rFonts w:hint="eastAsia"/>
          <w:highlight w:val="none"/>
          <w:lang w:val="en-US" w:eastAsia="zh-CN"/>
        </w:rPr>
        <w:t>之间的关系</w:t>
      </w:r>
      <w:r>
        <w:rPr>
          <w:highlight w:val="none"/>
        </w:rPr>
        <w:t>可以采用一元线性方程进行拟合分析。</w:t>
      </w:r>
    </w:p>
    <w:p>
      <w:pPr>
        <w:pStyle w:val="3"/>
        <w:spacing w:before="156" w:after="156"/>
        <w:rPr>
          <w:rFonts w:hint="default"/>
          <w:highlight w:val="none"/>
          <w:lang w:val="en-US"/>
        </w:rPr>
      </w:pPr>
      <w:bookmarkStart w:id="361" w:name="_Toc24024"/>
      <w:bookmarkStart w:id="362" w:name="_Toc22154"/>
      <w:bookmarkStart w:id="363" w:name="_Toc24422"/>
      <w:bookmarkStart w:id="364" w:name="_Toc27043"/>
      <w:bookmarkStart w:id="365" w:name="_Toc10873"/>
      <w:bookmarkStart w:id="366" w:name="_Toc31047"/>
      <w:bookmarkStart w:id="367" w:name="_Toc10910"/>
      <w:bookmarkStart w:id="368" w:name="_Toc470"/>
      <w:r>
        <w:rPr>
          <w:rFonts w:hint="eastAsia"/>
          <w:highlight w:val="none"/>
          <w:lang w:val="en-US" w:eastAsia="zh-CN"/>
        </w:rPr>
        <w:t>6.2 抗压强度换算</w:t>
      </w:r>
      <w:bookmarkEnd w:id="361"/>
      <w:bookmarkEnd w:id="362"/>
      <w:bookmarkEnd w:id="363"/>
      <w:bookmarkEnd w:id="364"/>
      <w:r>
        <w:rPr>
          <w:rFonts w:hint="eastAsia"/>
          <w:highlight w:val="none"/>
          <w:lang w:val="en-US" w:eastAsia="zh-CN"/>
        </w:rPr>
        <w:t>与推定</w:t>
      </w:r>
      <w:bookmarkEnd w:id="365"/>
    </w:p>
    <w:bookmarkEnd w:id="366"/>
    <w:bookmarkEnd w:id="367"/>
    <w:bookmarkEnd w:id="368"/>
    <w:p>
      <w:pPr>
        <w:pStyle w:val="65"/>
        <w:ind w:firstLine="0" w:firstLineChars="0"/>
        <w:rPr>
          <w:rFonts w:hint="default" w:ascii="Times New Roman" w:hAnsi="Times New Roman"/>
          <w:highlight w:val="none"/>
        </w:rPr>
      </w:pPr>
      <w:r>
        <w:rPr>
          <w:rFonts w:hint="eastAsia" w:ascii="Times New Roman" w:hAnsi="Times New Roman"/>
          <w:highlight w:val="none"/>
        </w:rPr>
        <w:t>6.2.</w:t>
      </w:r>
      <w:r>
        <w:rPr>
          <w:rFonts w:hint="eastAsia"/>
          <w:highlight w:val="none"/>
          <w:lang w:val="en-US" w:eastAsia="zh-CN"/>
        </w:rPr>
        <w:t>1</w:t>
      </w:r>
      <w:r>
        <w:rPr>
          <w:rFonts w:hint="eastAsia" w:ascii="Times New Roman" w:hAnsi="Times New Roman"/>
          <w:highlight w:val="none"/>
        </w:rPr>
        <w:t xml:space="preserve"> </w:t>
      </w:r>
      <w:r>
        <w:rPr>
          <w:rFonts w:hint="eastAsia"/>
          <w:highlight w:val="none"/>
          <w:lang w:val="en-US" w:eastAsia="zh-CN"/>
        </w:rPr>
        <w:t>试件混凝土抗压强度换算值可由本规程附录D查表得出，也可采用下列公式计算：</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0"/>
        <w:gridCol w:w="526"/>
        <w:gridCol w:w="588"/>
        <w:gridCol w:w="837"/>
        <w:gridCol w:w="2916"/>
        <w:gridCol w:w="2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wBefore w:w="2732" w:type="dxa"/>
        </w:trPr>
        <w:tc>
          <w:tcPr>
            <w:tcW w:w="2925"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b/>
                <w:position w:val="-14"/>
                <w:highlight w:val="none"/>
                <w:vertAlign w:val="baseline"/>
              </w:rPr>
            </w:pPr>
            <w:r>
              <w:rPr>
                <w:rFonts w:ascii="Times New Roman" w:hAnsi="Times New Roman"/>
                <w:b/>
                <w:position w:val="-14"/>
                <w:highlight w:val="none"/>
              </w:rPr>
              <w:object>
                <v:shape id="_x0000_i1081" o:spt="75" type="#_x0000_t75" style="height:19.2pt;width:100.4pt;" o:ole="t" filled="f" o:preferrelative="t" stroked="f" coordsize="21600,21600">
                  <v:path/>
                  <v:fill on="f" focussize="0,0"/>
                  <v:stroke on="f"/>
                  <v:imagedata r:id="rId120" o:title=""/>
                  <o:lock v:ext="edit" aspectratio="t"/>
                  <w10:wrap type="none"/>
                  <w10:anchorlock/>
                </v:shape>
                <o:OLEObject Type="Embed" ProgID="Equation.3" ShapeID="_x0000_i1081" DrawAspect="Content" ObjectID="_1468075781" r:id="rId119">
                  <o:LockedField>false</o:LockedField>
                </o:OLEObject>
              </w:object>
            </w:r>
          </w:p>
        </w:tc>
        <w:tc>
          <w:tcPr>
            <w:tcW w:w="2865"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b/>
                <w:position w:val="-14"/>
                <w:highlight w:val="none"/>
                <w:vertAlign w:val="baseline"/>
              </w:rPr>
            </w:pPr>
            <w:r>
              <w:rPr>
                <w:rFonts w:ascii="Times New Roman" w:hAnsi="Times New Roman"/>
                <w:bCs/>
                <w:highlight w:val="none"/>
              </w:rPr>
              <w:t>（6.2.</w:t>
            </w:r>
            <w:r>
              <w:rPr>
                <w:rFonts w:hint="eastAsia" w:ascii="Times New Roman" w:hAnsi="Times New Roman"/>
                <w:bCs/>
                <w:highlight w:val="none"/>
                <w:lang w:val="en-US" w:eastAsia="zh-CN"/>
              </w:rPr>
              <w:t>1</w:t>
            </w:r>
            <w:r>
              <w:rPr>
                <w:rFonts w:ascii="Times New Roman" w:hAnsi="Times New Roman"/>
                <w:bCs/>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5" w:type="dxa"/>
            <w:tcBorders>
              <w:tl2br w:val="nil"/>
              <w:tr2bl w:val="nil"/>
            </w:tcBorders>
            <w:vAlign w:val="top"/>
          </w:tcPr>
          <w:p>
            <w:pPr>
              <w:ind w:left="-120" w:leftChars="-50" w:right="-120" w:rightChars="-50"/>
              <w:rPr>
                <w:highlight w:val="none"/>
                <w:vertAlign w:val="baseline"/>
              </w:rPr>
            </w:pPr>
            <w:r>
              <w:rPr>
                <w:highlight w:val="none"/>
              </w:rPr>
              <w:t>式中：</w:t>
            </w:r>
          </w:p>
        </w:tc>
        <w:tc>
          <w:tcPr>
            <w:tcW w:w="479" w:type="dxa"/>
            <w:tcBorders>
              <w:tl2br w:val="nil"/>
              <w:tr2bl w:val="nil"/>
            </w:tcBorders>
            <w:vAlign w:val="top"/>
          </w:tcPr>
          <w:p>
            <w:pPr>
              <w:ind w:left="-120" w:leftChars="-50" w:right="-120" w:rightChars="-50"/>
              <w:jc w:val="right"/>
              <w:rPr>
                <w:highlight w:val="none"/>
                <w:vertAlign w:val="baseline"/>
              </w:rPr>
            </w:pPr>
            <w:r>
              <w:rPr>
                <w:rFonts w:ascii="Times New Roman" w:hAnsi="Times New Roman"/>
                <w:b/>
                <w:position w:val="-14"/>
                <w:highlight w:val="none"/>
              </w:rPr>
              <w:object>
                <v:shape id="_x0000_i1082" o:spt="75" type="#_x0000_t75" style="height:19.2pt;width:18.7pt;" o:ole="t" filled="f" o:preferrelative="t" stroked="f" coordsize="21600,21600">
                  <v:path/>
                  <v:fill on="f" focussize="0,0"/>
                  <v:stroke on="f"/>
                  <v:imagedata r:id="rId122" o:title=""/>
                  <o:lock v:ext="edit" aspectratio="t"/>
                  <w10:wrap type="none"/>
                  <w10:anchorlock/>
                </v:shape>
                <o:OLEObject Type="Embed" ProgID="Equation.3" ShapeID="_x0000_i1082" DrawAspect="Content" ObjectID="_1468075782" r:id="rId121">
                  <o:LockedField>false</o:LockedField>
                </o:OLEObject>
              </w:object>
            </w:r>
          </w:p>
        </w:tc>
        <w:tc>
          <w:tcPr>
            <w:tcW w:w="590" w:type="dxa"/>
            <w:tcBorders>
              <w:tl2br w:val="nil"/>
              <w:tr2bl w:val="nil"/>
            </w:tcBorders>
            <w:vAlign w:val="top"/>
          </w:tcPr>
          <w:p>
            <w:pPr>
              <w:ind w:left="-120" w:leftChars="-50" w:right="-120" w:rightChars="-50"/>
              <w:jc w:val="right"/>
              <w:rPr>
                <w:rFonts w:hint="eastAsia" w:eastAsia="宋体"/>
                <w:highlight w:val="none"/>
                <w:vertAlign w:val="baseline"/>
                <w:lang w:eastAsia="zh-CN"/>
              </w:rPr>
            </w:pPr>
            <w:r>
              <w:rPr>
                <w:rFonts w:hint="eastAsia"/>
                <w:highlight w:val="none"/>
                <w:vertAlign w:val="baseline"/>
                <w:lang w:eastAsia="zh-CN"/>
              </w:rPr>
              <w:t>——</w:t>
            </w:r>
          </w:p>
        </w:tc>
        <w:tc>
          <w:tcPr>
            <w:tcW w:w="6638" w:type="dxa"/>
            <w:gridSpan w:val="3"/>
            <w:tcBorders>
              <w:tl2br w:val="nil"/>
              <w:tr2bl w:val="nil"/>
            </w:tcBorders>
            <w:vAlign w:val="top"/>
          </w:tcPr>
          <w:p>
            <w:pPr>
              <w:ind w:left="-120" w:leftChars="-50" w:right="-120" w:rightChars="-50"/>
              <w:jc w:val="left"/>
              <w:rPr>
                <w:rFonts w:hint="eastAsia" w:eastAsia="宋体"/>
                <w:highlight w:val="none"/>
                <w:vertAlign w:val="baseline"/>
                <w:lang w:eastAsia="zh-CN"/>
              </w:rPr>
            </w:pPr>
            <w:r>
              <w:rPr>
                <w:highlight w:val="none"/>
              </w:rPr>
              <w:t>第</w:t>
            </w:r>
            <w:r>
              <w:rPr>
                <w:b/>
                <w:position w:val="-6"/>
                <w:highlight w:val="none"/>
              </w:rPr>
              <w:object>
                <v:shape id="_x0000_i1083" o:spt="75" type="#_x0000_t75" style="height:13.2pt;width:7.15pt;" o:ole="t" filled="f" o:preferrelative="t" stroked="f" coordsize="21600,21600">
                  <v:path/>
                  <v:fill on="f" focussize="0,0"/>
                  <v:stroke on="f" joinstyle="miter"/>
                  <v:imagedata r:id="rId29" o:title=""/>
                  <o:lock v:ext="edit" aspectratio="t"/>
                  <w10:wrap type="none"/>
                  <w10:anchorlock/>
                </v:shape>
                <o:OLEObject Type="Embed" ProgID="Equation.3" ShapeID="_x0000_i1083" DrawAspect="Content" ObjectID="_1468075783" r:id="rId123">
                  <o:LockedField>false</o:LockedField>
                </o:OLEObject>
              </w:object>
            </w:r>
            <w:r>
              <w:rPr>
                <w:highlight w:val="none"/>
              </w:rPr>
              <w:t>个</w:t>
            </w:r>
            <w:r>
              <w:rPr>
                <w:rFonts w:hint="eastAsia"/>
                <w:highlight w:val="none"/>
                <w:lang w:eastAsia="zh-CN"/>
              </w:rPr>
              <w:t>试件</w:t>
            </w:r>
            <w:r>
              <w:rPr>
                <w:rFonts w:hint="eastAsia"/>
                <w:highlight w:val="none"/>
                <w:lang w:val="en-US" w:eastAsia="zh-CN"/>
              </w:rPr>
              <w:t>混凝土</w:t>
            </w:r>
            <w:r>
              <w:rPr>
                <w:highlight w:val="none"/>
              </w:rPr>
              <w:t>抗压强度换算</w:t>
            </w:r>
            <w:r>
              <w:rPr>
                <w:rFonts w:hint="eastAsia"/>
                <w:highlight w:val="none"/>
                <w:lang w:val="en-US" w:eastAsia="zh-CN"/>
              </w:rPr>
              <w:t>值</w:t>
            </w:r>
            <w:r>
              <w:rPr>
                <w:highlight w:val="none"/>
              </w:rPr>
              <w:t>（</w:t>
            </w:r>
            <w:r>
              <w:rPr>
                <w:rFonts w:ascii="Times New Roman" w:hAnsi="Times New Roman"/>
                <w:bCs/>
                <w:highlight w:val="none"/>
              </w:rPr>
              <w:t>MPa</w:t>
            </w:r>
            <w:r>
              <w:rPr>
                <w:highlight w:val="none"/>
              </w:rPr>
              <w:t>）</w:t>
            </w:r>
            <w:r>
              <w:rPr>
                <w:rFonts w:ascii="Times New Roman" w:hAnsi="Times New Roman"/>
                <w:bCs/>
                <w:highlight w:val="none"/>
              </w:rPr>
              <w:t>，精确至0.1MPa</w:t>
            </w:r>
            <w:r>
              <w:rPr>
                <w:rFonts w:hint="eastAsia"/>
                <w:bCs/>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5" w:type="dxa"/>
            <w:tcBorders>
              <w:tl2br w:val="nil"/>
              <w:tr2bl w:val="nil"/>
            </w:tcBorders>
            <w:vAlign w:val="top"/>
          </w:tcPr>
          <w:p>
            <w:pPr>
              <w:ind w:left="-120" w:leftChars="-50" w:right="-120" w:rightChars="-50"/>
              <w:rPr>
                <w:highlight w:val="none"/>
              </w:rPr>
            </w:pPr>
          </w:p>
        </w:tc>
        <w:tc>
          <w:tcPr>
            <w:tcW w:w="479" w:type="dxa"/>
            <w:tcBorders>
              <w:tl2br w:val="nil"/>
              <w:tr2bl w:val="nil"/>
            </w:tcBorders>
            <w:vAlign w:val="top"/>
          </w:tcPr>
          <w:p>
            <w:pPr>
              <w:ind w:left="-120" w:leftChars="-50" w:right="-120" w:rightChars="-50"/>
              <w:jc w:val="right"/>
              <w:rPr>
                <w:rFonts w:ascii="Times New Roman" w:hAnsi="Times New Roman" w:eastAsia="宋体" w:cs="Times New Roman"/>
                <w:bCs/>
                <w:snapToGrid w:val="0"/>
                <w:kern w:val="2"/>
                <w:sz w:val="24"/>
                <w:szCs w:val="24"/>
                <w:highlight w:val="none"/>
                <w:vertAlign w:val="baseline"/>
                <w:lang w:val="en-US" w:eastAsia="zh-CN" w:bidi="ar-SA"/>
              </w:rPr>
            </w:pPr>
            <w:r>
              <w:rPr>
                <w:rFonts w:ascii="Times New Roman" w:hAnsi="Times New Roman"/>
                <w:b/>
                <w:position w:val="-14"/>
                <w:highlight w:val="none"/>
              </w:rPr>
              <w:object>
                <v:shape id="_x0000_i1084" o:spt="75" type="#_x0000_t75" style="height:18.25pt;width:27.5pt;" o:ole="t" filled="f" o:preferrelative="t" stroked="f" coordsize="21600,21600">
                  <v:path/>
                  <v:fill on="f" focussize="0,0"/>
                  <v:stroke on="f"/>
                  <v:imagedata r:id="rId111" o:title=""/>
                  <o:lock v:ext="edit" aspectratio="t"/>
                  <w10:wrap type="none"/>
                  <w10:anchorlock/>
                </v:shape>
                <o:OLEObject Type="Embed" ProgID="Equation.3" ShapeID="_x0000_i1084" DrawAspect="Content" ObjectID="_1468075784" r:id="rId124">
                  <o:LockedField>false</o:LockedField>
                </o:OLEObject>
              </w:object>
            </w:r>
          </w:p>
        </w:tc>
        <w:tc>
          <w:tcPr>
            <w:tcW w:w="590" w:type="dxa"/>
            <w:tcBorders>
              <w:tl2br w:val="nil"/>
              <w:tr2bl w:val="nil"/>
            </w:tcBorders>
            <w:vAlign w:val="top"/>
          </w:tcPr>
          <w:p>
            <w:pPr>
              <w:ind w:left="-120" w:leftChars="-50" w:right="-120" w:rightChars="-50"/>
              <w:jc w:val="right"/>
              <w:rPr>
                <w:rFonts w:hint="eastAsia" w:ascii="Times New Roman" w:hAnsi="Times New Roman" w:eastAsia="宋体" w:cs="Times New Roman"/>
                <w:bCs/>
                <w:snapToGrid w:val="0"/>
                <w:kern w:val="2"/>
                <w:sz w:val="24"/>
                <w:szCs w:val="24"/>
                <w:highlight w:val="none"/>
                <w:vertAlign w:val="baseline"/>
                <w:lang w:val="en-US" w:eastAsia="zh-CN" w:bidi="ar-SA"/>
              </w:rPr>
            </w:pPr>
            <w:r>
              <w:rPr>
                <w:rFonts w:hint="eastAsia"/>
                <w:highlight w:val="none"/>
                <w:vertAlign w:val="baseline"/>
                <w:lang w:eastAsia="zh-CN"/>
              </w:rPr>
              <w:t>——</w:t>
            </w:r>
          </w:p>
        </w:tc>
        <w:tc>
          <w:tcPr>
            <w:tcW w:w="6638" w:type="dxa"/>
            <w:gridSpan w:val="3"/>
            <w:tcBorders>
              <w:tl2br w:val="nil"/>
              <w:tr2bl w:val="nil"/>
            </w:tcBorders>
            <w:vAlign w:val="top"/>
          </w:tcPr>
          <w:p>
            <w:pPr>
              <w:ind w:left="-120" w:leftChars="-50" w:right="-120" w:rightChars="-50"/>
              <w:jc w:val="left"/>
              <w:rPr>
                <w:rFonts w:ascii="Times New Roman" w:hAnsi="Times New Roman" w:eastAsia="宋体" w:cs="Times New Roman"/>
                <w:bCs/>
                <w:snapToGrid w:val="0"/>
                <w:kern w:val="2"/>
                <w:sz w:val="24"/>
                <w:szCs w:val="24"/>
                <w:highlight w:val="none"/>
                <w:vertAlign w:val="baseline"/>
                <w:lang w:val="en-US" w:eastAsia="zh-CN" w:bidi="ar-SA"/>
              </w:rPr>
            </w:pPr>
            <w:r>
              <w:rPr>
                <w:highlight w:val="none"/>
              </w:rPr>
              <w:t>第</w:t>
            </w:r>
            <w:r>
              <w:rPr>
                <w:b/>
                <w:position w:val="-6"/>
                <w:highlight w:val="none"/>
              </w:rPr>
              <w:object>
                <v:shape id="_x0000_i1085" o:spt="75" type="#_x0000_t75" style="height:13.2pt;width:7.15pt;" o:ole="t" filled="f" o:preferrelative="t" stroked="f" coordsize="21600,21600">
                  <v:path/>
                  <v:fill on="f" focussize="0,0"/>
                  <v:stroke on="f" joinstyle="miter"/>
                  <v:imagedata r:id="rId29" o:title=""/>
                  <o:lock v:ext="edit" aspectratio="t"/>
                  <w10:wrap type="none"/>
                  <w10:anchorlock/>
                </v:shape>
                <o:OLEObject Type="Embed" ProgID="Equation.3" ShapeID="_x0000_i1085" DrawAspect="Content" ObjectID="_1468075785" r:id="rId125">
                  <o:LockedField>false</o:LockedField>
                </o:OLEObject>
              </w:object>
            </w:r>
            <w:r>
              <w:rPr>
                <w:highlight w:val="none"/>
              </w:rPr>
              <w:t>个</w:t>
            </w:r>
            <w:r>
              <w:rPr>
                <w:rFonts w:hint="eastAsia"/>
                <w:highlight w:val="none"/>
                <w:lang w:eastAsia="zh-CN"/>
              </w:rPr>
              <w:t>试件</w:t>
            </w:r>
            <w:r>
              <w:rPr>
                <w:rFonts w:ascii="Times New Roman" w:hAnsi="Times New Roman"/>
                <w:highlight w:val="none"/>
              </w:rPr>
              <w:t>的剪拉几何平均强度值</w:t>
            </w:r>
            <w:r>
              <w:rPr>
                <w:highlight w:val="none"/>
              </w:rPr>
              <w:t>（</w:t>
            </w:r>
            <w:r>
              <w:rPr>
                <w:rFonts w:ascii="Times New Roman" w:hAnsi="Times New Roman"/>
                <w:bCs/>
                <w:highlight w:val="none"/>
              </w:rPr>
              <w:t>MPa</w:t>
            </w:r>
            <w:r>
              <w:rPr>
                <w:highlight w:val="none"/>
              </w:rPr>
              <w:t>）</w:t>
            </w:r>
            <w:r>
              <w:rPr>
                <w:rFonts w:ascii="Times New Roman" w:hAnsi="Times New Roman"/>
                <w:bCs/>
                <w:highlight w:val="none"/>
              </w:rPr>
              <w:t>，精确至0.</w:t>
            </w:r>
            <w:r>
              <w:rPr>
                <w:rFonts w:hint="eastAsia"/>
                <w:bCs/>
                <w:highlight w:val="none"/>
                <w:lang w:val="en-US" w:eastAsia="zh-CN"/>
              </w:rPr>
              <w:t>0</w:t>
            </w:r>
            <w:r>
              <w:rPr>
                <w:rFonts w:ascii="Times New Roman" w:hAnsi="Times New Roman"/>
                <w:bCs/>
                <w:highlight w:val="none"/>
              </w:rPr>
              <w:t>1MPa</w:t>
            </w:r>
            <w:r>
              <w:rPr>
                <w:rFonts w:hint="eastAsia"/>
                <w:bCs/>
                <w:highlight w:val="none"/>
                <w:lang w:eastAsia="zh-CN"/>
              </w:rPr>
              <w:t>。</w:t>
            </w:r>
          </w:p>
        </w:tc>
      </w:tr>
    </w:tbl>
    <w:p>
      <w:pPr>
        <w:pStyle w:val="70"/>
        <w:ind w:firstLine="0" w:firstLineChars="0"/>
        <w:rPr>
          <w:highlight w:val="none"/>
        </w:rPr>
      </w:pPr>
      <w:r>
        <w:rPr>
          <w:rFonts w:eastAsia="楷体_GB2312"/>
          <w:bCs w:val="0"/>
          <w:snapToGrid/>
          <w:color w:val="4BACC6" w:themeColor="accent5"/>
          <w:highlight w:val="none"/>
          <w14:textFill>
            <w14:solidFill>
              <w14:schemeClr w14:val="accent5"/>
            </w14:solidFill>
          </w14:textFill>
        </w:rPr>
        <w:t>【</w:t>
      </w:r>
      <w:r>
        <w:rPr>
          <w:rFonts w:hint="eastAsia"/>
          <w:bCs w:val="0"/>
          <w:snapToGrid/>
          <w:color w:val="4BACC6" w:themeColor="accent5"/>
          <w:highlight w:val="none"/>
          <w:lang w:val="en-US" w:eastAsia="zh-CN"/>
          <w14:textFill>
            <w14:solidFill>
              <w14:schemeClr w14:val="accent5"/>
            </w14:solidFill>
          </w14:textFill>
        </w:rPr>
        <w:t>6</w:t>
      </w:r>
      <w:r>
        <w:rPr>
          <w:rFonts w:eastAsia="楷体_GB2312"/>
          <w:bCs w:val="0"/>
          <w:snapToGrid/>
          <w:color w:val="4BACC6" w:themeColor="accent5"/>
          <w:highlight w:val="none"/>
          <w14:textFill>
            <w14:solidFill>
              <w14:schemeClr w14:val="accent5"/>
            </w14:solidFill>
          </w14:textFill>
        </w:rPr>
        <w:t>.</w:t>
      </w:r>
      <w:r>
        <w:rPr>
          <w:rFonts w:hint="eastAsia"/>
          <w:bCs w:val="0"/>
          <w:snapToGrid/>
          <w:color w:val="4BACC6" w:themeColor="accent5"/>
          <w:highlight w:val="none"/>
          <w:lang w:val="en-US" w:eastAsia="zh-CN"/>
          <w14:textFill>
            <w14:solidFill>
              <w14:schemeClr w14:val="accent5"/>
            </w14:solidFill>
          </w14:textFill>
        </w:rPr>
        <w:t>2</w:t>
      </w:r>
      <w:r>
        <w:rPr>
          <w:rFonts w:eastAsia="楷体_GB2312"/>
          <w:bCs w:val="0"/>
          <w:snapToGrid/>
          <w:color w:val="4BACC6" w:themeColor="accent5"/>
          <w:highlight w:val="none"/>
          <w14:textFill>
            <w14:solidFill>
              <w14:schemeClr w14:val="accent5"/>
            </w14:solidFill>
          </w14:textFill>
        </w:rPr>
        <w:t>.</w:t>
      </w:r>
      <w:r>
        <w:rPr>
          <w:rFonts w:hint="eastAsia"/>
          <w:bCs w:val="0"/>
          <w:snapToGrid/>
          <w:color w:val="4BACC6" w:themeColor="accent5"/>
          <w:highlight w:val="none"/>
          <w:lang w:val="en-US" w:eastAsia="zh-CN"/>
          <w14:textFill>
            <w14:solidFill>
              <w14:schemeClr w14:val="accent5"/>
            </w14:solidFill>
          </w14:textFill>
        </w:rPr>
        <w:t>1</w:t>
      </w:r>
      <w:r>
        <w:rPr>
          <w:rFonts w:eastAsia="楷体_GB2312"/>
          <w:bCs w:val="0"/>
          <w:snapToGrid/>
          <w:color w:val="4BACC6" w:themeColor="accent5"/>
          <w:highlight w:val="none"/>
          <w14:textFill>
            <w14:solidFill>
              <w14:schemeClr w14:val="accent5"/>
            </w14:solidFill>
          </w14:textFill>
        </w:rPr>
        <w:t>】</w:t>
      </w:r>
      <w:r>
        <w:rPr>
          <w:rFonts w:hint="eastAsia"/>
          <w:highlight w:val="none"/>
          <w:lang w:val="en-US" w:eastAsia="zh-CN"/>
        </w:rPr>
        <w:t>本条为本规程给出的混凝土抗压强度统一测强曲线计算公式，与附录D换算表对应。该公式通过大量试验数据进行回归分析得到，由于</w:t>
      </w:r>
      <w:r>
        <w:rPr>
          <w:rFonts w:hint="eastAsia" w:cs="Times New Roman"/>
          <w:highlight w:val="none"/>
          <w:lang w:val="en-US" w:eastAsia="zh-CN"/>
        </w:rPr>
        <w:t>剪切试验得到的剪力峰值是</w:t>
      </w:r>
      <w:r>
        <w:rPr>
          <w:rFonts w:ascii="Times New Roman" w:hAnsi="Times New Roman" w:cs="Times New Roman"/>
          <w:highlight w:val="none"/>
        </w:rPr>
        <w:t>驱动</w:t>
      </w:r>
      <w:r>
        <w:rPr>
          <w:rFonts w:hint="eastAsia" w:ascii="Times New Roman" w:hAnsi="Times New Roman" w:cs="Times New Roman"/>
          <w:highlight w:val="none"/>
          <w:lang w:val="en-US" w:eastAsia="zh-CN"/>
        </w:rPr>
        <w:t>和</w:t>
      </w:r>
      <w:r>
        <w:rPr>
          <w:rFonts w:ascii="Times New Roman" w:hAnsi="Times New Roman" w:cs="Times New Roman"/>
          <w:highlight w:val="none"/>
        </w:rPr>
        <w:t>数据采集</w:t>
      </w:r>
      <w:r>
        <w:rPr>
          <w:rFonts w:hint="eastAsia" w:ascii="Times New Roman" w:hAnsi="Times New Roman" w:cs="Times New Roman"/>
          <w:highlight w:val="none"/>
          <w:lang w:val="en-US" w:eastAsia="zh-CN"/>
        </w:rPr>
        <w:t>部件的最大轴向驱动力值，并非左右剪切头之间的直接剪切力值，只有在设备最大轴向驱动力值与剪切部件左右剪切头之间剪切力值的关系为1:2时，才能采用本条的回归公式。</w:t>
      </w:r>
    </w:p>
    <w:p>
      <w:pPr>
        <w:pStyle w:val="65"/>
        <w:rPr>
          <w:highlight w:val="none"/>
        </w:rPr>
      </w:pPr>
      <w:r>
        <w:rPr>
          <w:rFonts w:hint="eastAsia"/>
          <w:highlight w:val="none"/>
          <w:lang w:val="en-US" w:eastAsia="zh-CN"/>
        </w:rPr>
        <w:t>6</w:t>
      </w:r>
      <w:r>
        <w:rPr>
          <w:highlight w:val="none"/>
        </w:rPr>
        <w:t>.</w:t>
      </w:r>
      <w:r>
        <w:rPr>
          <w:rFonts w:hint="eastAsia"/>
          <w:highlight w:val="none"/>
          <w:lang w:val="en-US" w:eastAsia="zh-CN"/>
        </w:rPr>
        <w:t>2</w:t>
      </w:r>
      <w:r>
        <w:rPr>
          <w:highlight w:val="none"/>
        </w:rPr>
        <w:t>.</w:t>
      </w:r>
      <w:r>
        <w:rPr>
          <w:rFonts w:hint="eastAsia"/>
          <w:highlight w:val="none"/>
          <w:lang w:val="en-US" w:eastAsia="zh-CN"/>
        </w:rPr>
        <w:t xml:space="preserve">2 </w:t>
      </w:r>
      <w:r>
        <w:rPr>
          <w:highlight w:val="none"/>
        </w:rPr>
        <w:t>推定单个构件的混凝土抗压强度且</w:t>
      </w:r>
      <w:r>
        <w:rPr>
          <w:rFonts w:hint="eastAsia"/>
          <w:highlight w:val="none"/>
          <w:lang w:val="en-US" w:eastAsia="zh-CN"/>
        </w:rPr>
        <w:t>试件</w:t>
      </w:r>
      <w:r>
        <w:rPr>
          <w:highlight w:val="none"/>
        </w:rPr>
        <w:t>数</w:t>
      </w:r>
      <w:r>
        <w:rPr>
          <w:rFonts w:hint="eastAsia"/>
          <w:highlight w:val="none"/>
          <w:lang w:val="en-US" w:eastAsia="zh-CN"/>
        </w:rPr>
        <w:t>少于10个时，</w:t>
      </w:r>
      <w:r>
        <w:rPr>
          <w:highlight w:val="none"/>
        </w:rPr>
        <w:t>混凝土抗压强度推定值按下式计算：</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3"/>
        <w:gridCol w:w="510"/>
        <w:gridCol w:w="589"/>
        <w:gridCol w:w="3915"/>
        <w:gridCol w:w="2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912" w:type="dxa"/>
        </w:trPr>
        <w:tc>
          <w:tcPr>
            <w:tcW w:w="3915"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b/>
                <w:position w:val="-14"/>
                <w:highlight w:val="none"/>
                <w:vertAlign w:val="baseline"/>
              </w:rPr>
            </w:pPr>
            <w:r>
              <w:rPr>
                <w:rFonts w:ascii="Times New Roman" w:hAnsi="Times New Roman"/>
                <w:b/>
                <w:position w:val="-14"/>
                <w:highlight w:val="none"/>
              </w:rPr>
              <w:object>
                <v:shape id="_x0000_i1086" o:spt="75" type="#_x0000_t75" style="height:19.2pt;width:54.2pt;" o:ole="t" filled="f" o:preferrelative="t" stroked="f" coordsize="21600,21600">
                  <v:path/>
                  <v:fill on="f" focussize="0,0"/>
                  <v:stroke on="f"/>
                  <v:imagedata r:id="rId127" o:title=""/>
                  <o:lock v:ext="edit" aspectratio="t"/>
                  <w10:wrap type="none"/>
                  <w10:anchorlock/>
                </v:shape>
                <o:OLEObject Type="Embed" ProgID="Equation.3" ShapeID="_x0000_i1086" DrawAspect="Content" ObjectID="_1468075786" r:id="rId126">
                  <o:LockedField>false</o:LockedField>
                </o:OLEObject>
              </w:object>
            </w:r>
          </w:p>
        </w:tc>
        <w:tc>
          <w:tcPr>
            <w:tcW w:w="2695"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b/>
                <w:position w:val="-14"/>
                <w:highlight w:val="none"/>
                <w:vertAlign w:val="baseline"/>
              </w:rPr>
            </w:pPr>
            <w:r>
              <w:rPr>
                <w:rFonts w:ascii="Times New Roman" w:hAnsi="Times New Roman"/>
                <w:bCs/>
                <w:highlight w:val="none"/>
              </w:rPr>
              <w:t>（6.</w:t>
            </w:r>
            <w:r>
              <w:rPr>
                <w:rFonts w:hint="eastAsia" w:ascii="Times New Roman" w:hAnsi="Times New Roman"/>
                <w:bCs/>
                <w:highlight w:val="none"/>
                <w:lang w:val="en-US" w:eastAsia="zh-CN"/>
              </w:rPr>
              <w:t>2</w:t>
            </w:r>
            <w:r>
              <w:rPr>
                <w:rFonts w:ascii="Times New Roman" w:hAnsi="Times New Roman"/>
                <w:bCs/>
                <w:highlight w:val="none"/>
              </w:rPr>
              <w:t>.</w:t>
            </w:r>
            <w:r>
              <w:rPr>
                <w:rFonts w:hint="eastAsia" w:ascii="Times New Roman" w:hAnsi="Times New Roman"/>
                <w:bCs/>
                <w:highlight w:val="none"/>
                <w:lang w:val="en-US" w:eastAsia="zh-CN"/>
              </w:rPr>
              <w:t>2</w:t>
            </w:r>
            <w:r>
              <w:rPr>
                <w:rFonts w:ascii="Times New Roman" w:hAnsi="Times New Roman"/>
                <w:bCs/>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3" w:type="dxa"/>
            <w:tcBorders>
              <w:tl2br w:val="nil"/>
              <w:tr2bl w:val="nil"/>
            </w:tcBorders>
            <w:vAlign w:val="top"/>
          </w:tcPr>
          <w:p>
            <w:pPr>
              <w:ind w:left="-120" w:leftChars="-50" w:right="-120" w:rightChars="-50"/>
              <w:rPr>
                <w:highlight w:val="none"/>
                <w:vertAlign w:val="baseline"/>
              </w:rPr>
            </w:pPr>
            <w:r>
              <w:rPr>
                <w:highlight w:val="none"/>
              </w:rPr>
              <w:t>式中：</w:t>
            </w:r>
          </w:p>
        </w:tc>
        <w:tc>
          <w:tcPr>
            <w:tcW w:w="510" w:type="dxa"/>
            <w:tcBorders>
              <w:tl2br w:val="nil"/>
              <w:tr2bl w:val="nil"/>
            </w:tcBorders>
            <w:vAlign w:val="top"/>
          </w:tcPr>
          <w:p>
            <w:pPr>
              <w:ind w:left="-120" w:leftChars="-50" w:right="-120" w:rightChars="-50"/>
              <w:jc w:val="right"/>
              <w:rPr>
                <w:highlight w:val="none"/>
                <w:vertAlign w:val="baseline"/>
              </w:rPr>
            </w:pPr>
            <w:r>
              <w:rPr>
                <w:rFonts w:ascii="Times New Roman" w:hAnsi="Times New Roman"/>
                <w:b/>
                <w:position w:val="-14"/>
                <w:highlight w:val="none"/>
              </w:rPr>
              <w:object>
                <v:shape id="_x0000_i1087" o:spt="75" type="#_x0000_t75" style="height:18.25pt;width:19.6pt;" o:ole="t" filled="f" o:preferrelative="t" stroked="f" coordsize="21600,21600">
                  <v:path/>
                  <v:fill on="f" focussize="0,0"/>
                  <v:stroke on="f"/>
                  <v:imagedata r:id="rId129" o:title=""/>
                  <o:lock v:ext="edit" aspectratio="t"/>
                  <w10:wrap type="none"/>
                  <w10:anchorlock/>
                </v:shape>
                <o:OLEObject Type="Embed" ProgID="Equation.3" ShapeID="_x0000_i1087" DrawAspect="Content" ObjectID="_1468075787" r:id="rId128">
                  <o:LockedField>false</o:LockedField>
                </o:OLEObject>
              </w:object>
            </w:r>
          </w:p>
        </w:tc>
        <w:tc>
          <w:tcPr>
            <w:tcW w:w="589" w:type="dxa"/>
            <w:tcBorders>
              <w:tl2br w:val="nil"/>
              <w:tr2bl w:val="nil"/>
            </w:tcBorders>
            <w:vAlign w:val="top"/>
          </w:tcPr>
          <w:p>
            <w:pPr>
              <w:ind w:left="-120" w:leftChars="-50" w:right="-120" w:rightChars="-50"/>
              <w:jc w:val="right"/>
              <w:rPr>
                <w:rFonts w:hint="eastAsia" w:eastAsia="宋体"/>
                <w:highlight w:val="none"/>
                <w:vertAlign w:val="baseline"/>
                <w:lang w:eastAsia="zh-CN"/>
              </w:rPr>
            </w:pPr>
            <w:r>
              <w:rPr>
                <w:rFonts w:hint="eastAsia"/>
                <w:highlight w:val="none"/>
                <w:vertAlign w:val="baseline"/>
                <w:lang w:eastAsia="zh-CN"/>
              </w:rPr>
              <w:t>——</w:t>
            </w:r>
          </w:p>
        </w:tc>
        <w:tc>
          <w:tcPr>
            <w:tcW w:w="6610" w:type="dxa"/>
            <w:gridSpan w:val="2"/>
            <w:tcBorders>
              <w:tl2br w:val="nil"/>
              <w:tr2bl w:val="nil"/>
            </w:tcBorders>
            <w:vAlign w:val="top"/>
          </w:tcPr>
          <w:p>
            <w:pPr>
              <w:ind w:left="-120" w:leftChars="-50" w:right="-120" w:rightChars="-50"/>
              <w:jc w:val="left"/>
              <w:rPr>
                <w:rFonts w:hint="eastAsia" w:eastAsia="宋体"/>
                <w:highlight w:val="none"/>
                <w:vertAlign w:val="baseline"/>
                <w:lang w:eastAsia="zh-CN"/>
              </w:rPr>
            </w:pPr>
            <w:r>
              <w:rPr>
                <w:rFonts w:hint="eastAsia"/>
                <w:highlight w:val="none"/>
                <w:lang w:eastAsia="zh-CN"/>
              </w:rPr>
              <w:t>混凝土抗压强度推定值</w:t>
            </w:r>
            <w:r>
              <w:rPr>
                <w:highlight w:val="none"/>
              </w:rPr>
              <w:t>（MPa），精确至0.1MPa；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3" w:type="dxa"/>
            <w:tcBorders>
              <w:tl2br w:val="nil"/>
              <w:tr2bl w:val="nil"/>
            </w:tcBorders>
            <w:vAlign w:val="top"/>
          </w:tcPr>
          <w:p>
            <w:pPr>
              <w:ind w:left="-120" w:leftChars="-50" w:right="-120" w:rightChars="-50"/>
              <w:rPr>
                <w:highlight w:val="none"/>
              </w:rPr>
            </w:pPr>
          </w:p>
        </w:tc>
        <w:tc>
          <w:tcPr>
            <w:tcW w:w="510" w:type="dxa"/>
            <w:tcBorders>
              <w:tl2br w:val="nil"/>
              <w:tr2bl w:val="nil"/>
            </w:tcBorders>
            <w:vAlign w:val="top"/>
          </w:tcPr>
          <w:p>
            <w:pPr>
              <w:ind w:left="-120" w:leftChars="-50" w:right="-120" w:rightChars="-50"/>
              <w:jc w:val="right"/>
              <w:rPr>
                <w:rFonts w:ascii="Times New Roman" w:hAnsi="Times New Roman"/>
                <w:b/>
                <w:position w:val="-14"/>
                <w:highlight w:val="none"/>
              </w:rPr>
            </w:pPr>
            <w:r>
              <w:rPr>
                <w:rFonts w:ascii="Times New Roman" w:hAnsi="Times New Roman"/>
                <w:b/>
                <w:position w:val="-14"/>
                <w:highlight w:val="none"/>
              </w:rPr>
              <w:object>
                <v:shape id="_x0000_i1088" o:spt="75" type="#_x0000_t75" style="height:19.2pt;width:26.7pt;" o:ole="t" filled="f" o:preferrelative="t" stroked="f" coordsize="21600,21600">
                  <v:path/>
                  <v:fill on="f" focussize="0,0"/>
                  <v:stroke on="f"/>
                  <v:imagedata r:id="rId131" o:title=""/>
                  <o:lock v:ext="edit" aspectratio="t"/>
                  <w10:wrap type="none"/>
                  <w10:anchorlock/>
                </v:shape>
                <o:OLEObject Type="Embed" ProgID="Equation.3" ShapeID="_x0000_i1088" DrawAspect="Content" ObjectID="_1468075788" r:id="rId130">
                  <o:LockedField>false</o:LockedField>
                </o:OLEObject>
              </w:object>
            </w:r>
          </w:p>
        </w:tc>
        <w:tc>
          <w:tcPr>
            <w:tcW w:w="589" w:type="dxa"/>
            <w:tcBorders>
              <w:tl2br w:val="nil"/>
              <w:tr2bl w:val="nil"/>
            </w:tcBorders>
            <w:vAlign w:val="top"/>
          </w:tcPr>
          <w:p>
            <w:pPr>
              <w:ind w:left="-120" w:leftChars="-50" w:right="-120" w:rightChars="-50"/>
              <w:jc w:val="right"/>
              <w:rPr>
                <w:rFonts w:hint="eastAsia" w:ascii="Times New Roman" w:hAnsi="Times New Roman" w:eastAsia="宋体" w:cs="Times New Roman"/>
                <w:bCs/>
                <w:snapToGrid w:val="0"/>
                <w:kern w:val="2"/>
                <w:sz w:val="24"/>
                <w:szCs w:val="24"/>
                <w:highlight w:val="none"/>
                <w:vertAlign w:val="baseline"/>
                <w:lang w:val="en-US" w:eastAsia="zh-CN" w:bidi="ar-SA"/>
              </w:rPr>
            </w:pPr>
            <w:r>
              <w:rPr>
                <w:rFonts w:hint="eastAsia"/>
                <w:highlight w:val="none"/>
                <w:vertAlign w:val="baseline"/>
                <w:lang w:eastAsia="zh-CN"/>
              </w:rPr>
              <w:t>——</w:t>
            </w:r>
          </w:p>
        </w:tc>
        <w:tc>
          <w:tcPr>
            <w:tcW w:w="6610" w:type="dxa"/>
            <w:gridSpan w:val="2"/>
            <w:tcBorders>
              <w:tl2br w:val="nil"/>
              <w:tr2bl w:val="nil"/>
            </w:tcBorders>
            <w:vAlign w:val="top"/>
          </w:tcPr>
          <w:p>
            <w:pPr>
              <w:ind w:left="-120" w:leftChars="-50" w:right="-120" w:rightChars="-50"/>
              <w:jc w:val="left"/>
              <w:rPr>
                <w:rFonts w:hint="eastAsia" w:ascii="Times New Roman" w:hAnsi="Times New Roman" w:eastAsia="宋体" w:cs="Times New Roman"/>
                <w:bCs/>
                <w:snapToGrid w:val="0"/>
                <w:kern w:val="2"/>
                <w:sz w:val="24"/>
                <w:szCs w:val="24"/>
                <w:highlight w:val="none"/>
                <w:vertAlign w:val="baseline"/>
                <w:lang w:val="en-US" w:eastAsia="zh-CN" w:bidi="ar-SA"/>
              </w:rPr>
            </w:pPr>
            <w:r>
              <w:rPr>
                <w:rFonts w:hint="eastAsia"/>
                <w:highlight w:val="none"/>
                <w:lang w:val="en-US" w:eastAsia="zh-CN"/>
              </w:rPr>
              <w:t>试件</w:t>
            </w:r>
            <w:r>
              <w:rPr>
                <w:rFonts w:hint="default"/>
                <w:highlight w:val="none"/>
                <w:lang w:val="en-US" w:eastAsia="zh-CN"/>
              </w:rPr>
              <w:t>混凝土抗压</w:t>
            </w:r>
            <w:r>
              <w:rPr>
                <w:rFonts w:ascii="Times New Roman" w:hAnsi="Times New Roman"/>
                <w:highlight w:val="none"/>
              </w:rPr>
              <w:t>强度</w:t>
            </w:r>
            <w:r>
              <w:rPr>
                <w:rFonts w:ascii="Times New Roman" w:hAnsi="Times New Roman"/>
                <w:kern w:val="0"/>
                <w:highlight w:val="none"/>
              </w:rPr>
              <w:t>换算</w:t>
            </w:r>
            <w:r>
              <w:rPr>
                <w:rFonts w:hint="default"/>
                <w:kern w:val="0"/>
                <w:highlight w:val="none"/>
                <w:lang w:val="en-US" w:eastAsia="zh-CN"/>
              </w:rPr>
              <w:t>值</w:t>
            </w:r>
            <w:r>
              <w:rPr>
                <w:rFonts w:ascii="Times New Roman" w:hAnsi="Times New Roman"/>
                <w:kern w:val="0"/>
                <w:highlight w:val="none"/>
              </w:rPr>
              <w:t>的最小值</w:t>
            </w:r>
            <w:r>
              <w:rPr>
                <w:highlight w:val="none"/>
              </w:rPr>
              <w:t>（MPa）</w:t>
            </w:r>
            <w:r>
              <w:rPr>
                <w:rFonts w:hint="eastAsia"/>
                <w:highlight w:val="none"/>
                <w:lang w:eastAsia="zh-CN"/>
              </w:rPr>
              <w:t>，</w:t>
            </w:r>
            <w:r>
              <w:rPr>
                <w:highlight w:val="none"/>
              </w:rPr>
              <w:t>精确至</w:t>
            </w:r>
            <w:r>
              <w:rPr>
                <w:rFonts w:eastAsia="宋体"/>
                <w:highlight w:val="none"/>
              </w:rPr>
              <w:t>0.1MPa</w:t>
            </w:r>
            <w:r>
              <w:rPr>
                <w:highlight w:val="none"/>
              </w:rPr>
              <w:t>。</w:t>
            </w:r>
          </w:p>
        </w:tc>
      </w:tr>
    </w:tbl>
    <w:p>
      <w:pPr>
        <w:pStyle w:val="69"/>
        <w:rPr>
          <w:highlight w:val="none"/>
        </w:rPr>
      </w:pPr>
      <w:r>
        <w:rPr>
          <w:highlight w:val="none"/>
        </w:rPr>
        <w:t>【</w:t>
      </w:r>
      <w:r>
        <w:rPr>
          <w:rFonts w:hint="eastAsia"/>
          <w:highlight w:val="none"/>
          <w:lang w:val="en-US" w:eastAsia="zh-CN"/>
        </w:rPr>
        <w:t>6</w:t>
      </w:r>
      <w:r>
        <w:rPr>
          <w:highlight w:val="none"/>
        </w:rPr>
        <w:t>.</w:t>
      </w:r>
      <w:r>
        <w:rPr>
          <w:rFonts w:hint="eastAsia"/>
          <w:highlight w:val="none"/>
          <w:lang w:val="en-US" w:eastAsia="zh-CN"/>
        </w:rPr>
        <w:t>2</w:t>
      </w:r>
      <w:r>
        <w:rPr>
          <w:highlight w:val="none"/>
        </w:rPr>
        <w:t>.</w:t>
      </w:r>
      <w:r>
        <w:rPr>
          <w:rFonts w:hint="eastAsia"/>
          <w:highlight w:val="none"/>
          <w:lang w:val="en-US" w:eastAsia="zh-CN"/>
        </w:rPr>
        <w:t>2</w:t>
      </w:r>
      <w:r>
        <w:rPr>
          <w:highlight w:val="none"/>
        </w:rPr>
        <w:t>】本条针对</w:t>
      </w:r>
      <w:r>
        <w:rPr>
          <w:rFonts w:hint="eastAsia"/>
          <w:highlight w:val="none"/>
          <w:lang w:val="en-US" w:eastAsia="zh-CN"/>
        </w:rPr>
        <w:t>取样</w:t>
      </w:r>
      <w:r>
        <w:rPr>
          <w:highlight w:val="none"/>
        </w:rPr>
        <w:t>数量较少的一般构件混凝土强度的推定</w:t>
      </w:r>
      <w:r>
        <w:rPr>
          <w:rFonts w:hint="eastAsia"/>
          <w:highlight w:val="none"/>
          <w:lang w:val="en-US" w:eastAsia="zh-CN"/>
        </w:rPr>
        <w:t>方法进行规定。综合考虑工程检测的可操作性和检测结果的可靠性，采用了目前较为常用的以最小值作为推定值的评定方法，不进行数据舍弃。</w:t>
      </w:r>
    </w:p>
    <w:p>
      <w:pPr>
        <w:pStyle w:val="65"/>
        <w:rPr>
          <w:highlight w:val="none"/>
        </w:rPr>
      </w:pPr>
      <w:r>
        <w:rPr>
          <w:rFonts w:hint="eastAsia"/>
          <w:highlight w:val="none"/>
          <w:lang w:val="en-US" w:eastAsia="zh-CN"/>
        </w:rPr>
        <w:t>6</w:t>
      </w:r>
      <w:r>
        <w:rPr>
          <w:highlight w:val="none"/>
        </w:rPr>
        <w:t>.</w:t>
      </w:r>
      <w:r>
        <w:rPr>
          <w:rFonts w:hint="eastAsia"/>
          <w:highlight w:val="none"/>
          <w:lang w:val="en-US" w:eastAsia="zh-CN"/>
        </w:rPr>
        <w:t>2</w:t>
      </w:r>
      <w:r>
        <w:rPr>
          <w:highlight w:val="none"/>
        </w:rPr>
        <w:t>.</w:t>
      </w:r>
      <w:r>
        <w:rPr>
          <w:rFonts w:hint="eastAsia"/>
          <w:highlight w:val="none"/>
          <w:lang w:val="en-US" w:eastAsia="zh-CN"/>
        </w:rPr>
        <w:t xml:space="preserve">3 </w:t>
      </w:r>
      <w:r>
        <w:rPr>
          <w:highlight w:val="none"/>
        </w:rPr>
        <w:t>推定单个构件的混凝土抗压强度且</w:t>
      </w:r>
      <w:r>
        <w:rPr>
          <w:rFonts w:hint="eastAsia"/>
          <w:highlight w:val="none"/>
          <w:lang w:eastAsia="zh-CN"/>
        </w:rPr>
        <w:t>试件</w:t>
      </w:r>
      <w:r>
        <w:rPr>
          <w:highlight w:val="none"/>
        </w:rPr>
        <w:t>数量不少于10个时</w:t>
      </w:r>
      <w:r>
        <w:rPr>
          <w:kern w:val="0"/>
          <w:highlight w:val="none"/>
        </w:rPr>
        <w:t>，</w:t>
      </w:r>
      <w:r>
        <w:rPr>
          <w:rFonts w:hint="eastAsia"/>
          <w:kern w:val="0"/>
          <w:highlight w:val="none"/>
        </w:rPr>
        <w:t>构件</w:t>
      </w:r>
      <w:r>
        <w:rPr>
          <w:highlight w:val="none"/>
        </w:rPr>
        <w:t>混凝土抗压强度推定值应按下式计算：</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
        <w:gridCol w:w="17"/>
        <w:gridCol w:w="1212"/>
        <w:gridCol w:w="511"/>
        <w:gridCol w:w="3324"/>
        <w:gridCol w:w="2389"/>
        <w:gridCol w:w="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gridAfter w:val="1"/>
          <w:wBefore w:w="2536" w:type="dxa"/>
          <w:wAfter w:w="273" w:type="dxa"/>
        </w:trPr>
        <w:tc>
          <w:tcPr>
            <w:tcW w:w="3324"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b/>
                <w:position w:val="-14"/>
                <w:highlight w:val="none"/>
              </w:rPr>
            </w:pPr>
            <w:r>
              <w:rPr>
                <w:rFonts w:ascii="Times New Roman" w:hAnsi="Times New Roman"/>
                <w:b/>
                <w:bCs/>
                <w:i/>
                <w:iCs/>
                <w:kern w:val="0"/>
                <w:position w:val="-18"/>
                <w:highlight w:val="none"/>
              </w:rPr>
              <w:object>
                <v:shape id="_x0000_i1089" o:spt="75" type="#_x0000_t75" style="height:21.4pt;width:109.15pt;" o:ole="t" filled="f" o:preferrelative="t" stroked="f" coordsize="21600,21600">
                  <v:path/>
                  <v:fill on="f" focussize="0,0"/>
                  <v:stroke on="f"/>
                  <v:imagedata r:id="rId133" o:title=""/>
                  <o:lock v:ext="edit" aspectratio="t"/>
                  <w10:wrap type="none"/>
                  <w10:anchorlock/>
                </v:shape>
                <o:OLEObject Type="Embed" ProgID="Equation.3" ShapeID="_x0000_i1089" DrawAspect="Content" ObjectID="_1468075789" r:id="rId132">
                  <o:LockedField>false</o:LockedField>
                </o:OLEObject>
              </w:object>
            </w:r>
          </w:p>
        </w:tc>
        <w:tc>
          <w:tcPr>
            <w:tcW w:w="2389"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cs="Times New Roman"/>
                <w:bCs/>
                <w:highlight w:val="none"/>
              </w:rPr>
            </w:pPr>
            <w:r>
              <w:rPr>
                <w:rFonts w:ascii="Times New Roman" w:hAnsi="Times New Roman" w:cs="Times New Roman"/>
                <w:bCs/>
                <w:highlight w:val="none"/>
              </w:rPr>
              <w:t>（</w:t>
            </w:r>
            <w:r>
              <w:rPr>
                <w:rFonts w:hint="default" w:ascii="Times New Roman" w:hAnsi="Times New Roman" w:cs="Times New Roman"/>
                <w:kern w:val="0"/>
                <w:highlight w:val="none"/>
                <w:lang w:val="en-US" w:eastAsia="zh-CN"/>
              </w:rPr>
              <w:t>6</w:t>
            </w:r>
            <w:r>
              <w:rPr>
                <w:rFonts w:ascii="Times New Roman" w:hAnsi="Times New Roman" w:cs="Times New Roman"/>
                <w:kern w:val="0"/>
                <w:highlight w:val="none"/>
              </w:rPr>
              <w:t>.2.</w:t>
            </w:r>
            <w:r>
              <w:rPr>
                <w:rFonts w:hint="default" w:ascii="Times New Roman" w:hAnsi="Times New Roman" w:cs="Times New Roman"/>
                <w:kern w:val="0"/>
                <w:highlight w:val="none"/>
                <w:lang w:val="en-US" w:eastAsia="zh-CN"/>
              </w:rPr>
              <w:t>3</w:t>
            </w:r>
            <w:r>
              <w:rPr>
                <w:rFonts w:hint="default" w:ascii="Times New Roman" w:hAnsi="Times New Roman" w:cs="Times New Roman"/>
                <w:bCs/>
                <w:highlight w:val="none"/>
                <w:lang w:val="en-US" w:eastAsia="zh-CN"/>
              </w:rPr>
              <w:t>-1</w:t>
            </w:r>
            <w:r>
              <w:rPr>
                <w:rFonts w:ascii="Times New Roman" w:hAnsi="Times New Roman" w:cs="Times New Roman"/>
                <w:bCs/>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gridAfter w:val="1"/>
          <w:wBefore w:w="2536" w:type="dxa"/>
          <w:wAfter w:w="273" w:type="dxa"/>
        </w:trPr>
        <w:tc>
          <w:tcPr>
            <w:tcW w:w="3324"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kern w:val="0"/>
                <w:position w:val="-18"/>
                <w:highlight w:val="none"/>
              </w:rPr>
            </w:pPr>
            <w:r>
              <w:rPr>
                <w:rFonts w:ascii="Times New Roman" w:hAnsi="Times New Roman"/>
                <w:b/>
                <w:position w:val="-28"/>
                <w:highlight w:val="none"/>
              </w:rPr>
              <w:object>
                <v:shape id="_x0000_i1090" o:spt="75" type="#_x0000_t75" style="height:32.75pt;width:68.55pt;" o:ole="t" filled="f" o:preferrelative="t" stroked="f" coordsize="21600,21600">
                  <v:path/>
                  <v:fill on="f" focussize="0,0"/>
                  <v:stroke on="f"/>
                  <v:imagedata r:id="rId135" o:title=""/>
                  <o:lock v:ext="edit" aspectratio="t"/>
                  <w10:wrap type="none"/>
                  <w10:anchorlock/>
                </v:shape>
                <o:OLEObject Type="Embed" ProgID="Equation.3" ShapeID="_x0000_i1090" DrawAspect="Content" ObjectID="_1468075790" r:id="rId134">
                  <o:LockedField>false</o:LockedField>
                </o:OLEObject>
              </w:object>
            </w:r>
          </w:p>
        </w:tc>
        <w:tc>
          <w:tcPr>
            <w:tcW w:w="2389"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cs="Times New Roman"/>
                <w:bCs/>
                <w:highlight w:val="none"/>
              </w:rPr>
            </w:pPr>
            <w:r>
              <w:rPr>
                <w:rFonts w:ascii="Times New Roman" w:hAnsi="Times New Roman" w:cs="Times New Roman"/>
                <w:bCs/>
                <w:highlight w:val="none"/>
              </w:rPr>
              <w:t>（</w:t>
            </w:r>
            <w:r>
              <w:rPr>
                <w:rFonts w:hint="default" w:ascii="Times New Roman" w:hAnsi="Times New Roman" w:cs="Times New Roman"/>
                <w:kern w:val="0"/>
                <w:highlight w:val="none"/>
                <w:lang w:val="en-US" w:eastAsia="zh-CN"/>
              </w:rPr>
              <w:t>6</w:t>
            </w:r>
            <w:r>
              <w:rPr>
                <w:rFonts w:ascii="Times New Roman" w:hAnsi="Times New Roman" w:cs="Times New Roman"/>
                <w:kern w:val="0"/>
                <w:highlight w:val="none"/>
              </w:rPr>
              <w:t>.2.</w:t>
            </w:r>
            <w:r>
              <w:rPr>
                <w:rFonts w:hint="default" w:ascii="Times New Roman" w:hAnsi="Times New Roman" w:cs="Times New Roman"/>
                <w:kern w:val="0"/>
                <w:highlight w:val="none"/>
                <w:lang w:val="en-US" w:eastAsia="zh-CN"/>
              </w:rPr>
              <w:t>3</w:t>
            </w:r>
            <w:r>
              <w:rPr>
                <w:rFonts w:hint="default" w:ascii="Times New Roman" w:hAnsi="Times New Roman" w:cs="Times New Roman"/>
                <w:bCs/>
                <w:highlight w:val="none"/>
                <w:lang w:val="en-US" w:eastAsia="zh-CN"/>
              </w:rPr>
              <w:t>-</w:t>
            </w:r>
            <w:r>
              <w:rPr>
                <w:rFonts w:hint="eastAsia" w:ascii="Times New Roman" w:hAnsi="Times New Roman" w:cs="Times New Roman"/>
                <w:bCs/>
                <w:highlight w:val="none"/>
                <w:lang w:val="en-US" w:eastAsia="zh-CN"/>
              </w:rPr>
              <w:t>2</w:t>
            </w:r>
            <w:r>
              <w:rPr>
                <w:rFonts w:ascii="Times New Roman" w:hAnsi="Times New Roman" w:cs="Times New Roman"/>
                <w:bCs/>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gridAfter w:val="1"/>
          <w:wBefore w:w="2536" w:type="dxa"/>
          <w:wAfter w:w="273" w:type="dxa"/>
        </w:trPr>
        <w:tc>
          <w:tcPr>
            <w:tcW w:w="3324"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kern w:val="0"/>
                <w:position w:val="-18"/>
                <w:highlight w:val="none"/>
              </w:rPr>
            </w:pPr>
            <w:r>
              <w:rPr>
                <w:rFonts w:ascii="Times New Roman" w:hAnsi="Times New Roman"/>
                <w:b/>
                <w:position w:val="-26"/>
                <w:highlight w:val="none"/>
              </w:rPr>
              <w:object>
                <v:shape id="_x0000_i1091" o:spt="75" type="#_x0000_t75" style="height:50.05pt;width:105.9pt;" o:ole="t" filled="f" o:preferrelative="t" stroked="f" coordsize="21600,21600">
                  <v:path/>
                  <v:fill on="f" focussize="0,0"/>
                  <v:stroke on="f"/>
                  <v:imagedata r:id="rId137" o:title=""/>
                  <o:lock v:ext="edit" aspectratio="t"/>
                  <w10:wrap type="none"/>
                  <w10:anchorlock/>
                </v:shape>
                <o:OLEObject Type="Embed" ProgID="Equation.3" ShapeID="_x0000_i1091" DrawAspect="Content" ObjectID="_1468075791" r:id="rId136">
                  <o:LockedField>false</o:LockedField>
                </o:OLEObject>
              </w:object>
            </w:r>
          </w:p>
        </w:tc>
        <w:tc>
          <w:tcPr>
            <w:tcW w:w="2389"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bCs/>
                <w:highlight w:val="none"/>
              </w:rPr>
            </w:pPr>
            <w:r>
              <w:rPr>
                <w:rFonts w:ascii="Times New Roman" w:hAnsi="Times New Roman"/>
                <w:bCs/>
                <w:highlight w:val="none"/>
              </w:rPr>
              <w:t>（</w:t>
            </w:r>
            <w:r>
              <w:rPr>
                <w:rFonts w:hint="eastAsia" w:ascii="Times New Roman" w:hAnsi="Times New Roman"/>
                <w:bCs/>
                <w:highlight w:val="none"/>
                <w:lang w:eastAsia="zh-CN"/>
              </w:rPr>
              <w:t>6.2.5</w:t>
            </w:r>
            <w:r>
              <w:rPr>
                <w:rFonts w:hint="eastAsia" w:ascii="Times New Roman" w:hAnsi="Times New Roman"/>
                <w:bCs/>
                <w:highlight w:val="none"/>
                <w:lang w:val="en-US" w:eastAsia="zh-CN"/>
              </w:rPr>
              <w:t>-3</w:t>
            </w:r>
            <w:r>
              <w:rPr>
                <w:rFonts w:ascii="Times New Roman" w:hAnsi="Times New Roman"/>
                <w:bCs/>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3" w:type="dxa"/>
            <w:gridSpan w:val="2"/>
            <w:tcBorders>
              <w:tl2br w:val="nil"/>
              <w:tr2bl w:val="nil"/>
            </w:tcBorders>
            <w:vAlign w:val="top"/>
          </w:tcPr>
          <w:p>
            <w:pPr>
              <w:ind w:left="-120" w:leftChars="-50" w:right="-120" w:rightChars="-50"/>
              <w:rPr>
                <w:highlight w:val="none"/>
              </w:rPr>
            </w:pPr>
            <w:r>
              <w:rPr>
                <w:highlight w:val="none"/>
              </w:rPr>
              <w:t>式中：</w:t>
            </w:r>
          </w:p>
        </w:tc>
        <w:tc>
          <w:tcPr>
            <w:tcW w:w="1212" w:type="dxa"/>
            <w:tcBorders>
              <w:tl2br w:val="nil"/>
              <w:tr2bl w:val="nil"/>
            </w:tcBorders>
            <w:vAlign w:val="top"/>
          </w:tcPr>
          <w:p>
            <w:pPr>
              <w:ind w:left="-120" w:leftChars="-50" w:right="-120" w:rightChars="-50"/>
              <w:jc w:val="right"/>
              <w:rPr>
                <w:rFonts w:hint="eastAsia" w:ascii="Times New Roman" w:hAnsi="Times New Roman" w:eastAsia="宋体" w:cs="Times New Roman"/>
                <w:b/>
                <w:bCs/>
                <w:snapToGrid w:val="0"/>
                <w:kern w:val="2"/>
                <w:position w:val="-14"/>
                <w:sz w:val="24"/>
                <w:szCs w:val="24"/>
                <w:highlight w:val="none"/>
                <w:lang w:val="en-US" w:eastAsia="zh-CN" w:bidi="ar-SA"/>
              </w:rPr>
            </w:pPr>
            <w:r>
              <w:rPr>
                <w:rFonts w:ascii="Times New Roman" w:hAnsi="Times New Roman"/>
                <w:b/>
                <w:position w:val="-14"/>
                <w:highlight w:val="none"/>
              </w:rPr>
              <w:object>
                <v:shape id="_x0000_i1092" o:spt="75" type="#_x0000_t75" style="height:22.3pt;width:21.6pt;" o:ole="t" filled="f" o:preferrelative="t" stroked="f" coordsize="21600,21600">
                  <v:path/>
                  <v:fill on="f" focussize="0,0"/>
                  <v:stroke on="f"/>
                  <v:imagedata r:id="rId139" o:title=""/>
                  <o:lock v:ext="edit" aspectratio="t"/>
                  <w10:wrap type="none"/>
                  <w10:anchorlock/>
                </v:shape>
                <o:OLEObject Type="Embed" ProgID="Equation.3" ShapeID="_x0000_i1092" DrawAspect="Content" ObjectID="_1468075792" r:id="rId138">
                  <o:LockedField>false</o:LockedField>
                </o:OLEObject>
              </w:object>
            </w:r>
          </w:p>
        </w:tc>
        <w:tc>
          <w:tcPr>
            <w:tcW w:w="511" w:type="dxa"/>
            <w:tcBorders>
              <w:tl2br w:val="nil"/>
              <w:tr2bl w:val="nil"/>
            </w:tcBorders>
            <w:vAlign w:val="top"/>
          </w:tcPr>
          <w:p>
            <w:pPr>
              <w:ind w:left="-120" w:leftChars="-50" w:right="-120" w:rightChars="-50"/>
              <w:jc w:val="right"/>
              <w:rPr>
                <w:rFonts w:hint="eastAsia" w:ascii="Times New Roman" w:hAnsi="Times New Roman" w:eastAsia="宋体" w:cs="Times New Roman"/>
                <w:bCs/>
                <w:snapToGrid w:val="0"/>
                <w:kern w:val="2"/>
                <w:sz w:val="24"/>
                <w:szCs w:val="24"/>
                <w:highlight w:val="none"/>
                <w:vertAlign w:val="baseline"/>
                <w:lang w:val="en-US" w:eastAsia="zh-CN" w:bidi="ar-SA"/>
              </w:rPr>
            </w:pPr>
            <w:r>
              <w:rPr>
                <w:rFonts w:hint="eastAsia"/>
                <w:highlight w:val="none"/>
                <w:vertAlign w:val="baseline"/>
                <w:lang w:eastAsia="zh-CN"/>
              </w:rPr>
              <w:t>——</w:t>
            </w:r>
          </w:p>
        </w:tc>
        <w:tc>
          <w:tcPr>
            <w:tcW w:w="5986"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Times New Roman" w:hAnsi="Times New Roman" w:eastAsia="宋体" w:cs="Times New Roman"/>
                <w:bCs/>
                <w:snapToGrid w:val="0"/>
                <w:kern w:val="2"/>
                <w:sz w:val="24"/>
                <w:szCs w:val="24"/>
                <w:highlight w:val="none"/>
                <w:vertAlign w:val="baseline"/>
                <w:lang w:val="en-US" w:eastAsia="zh-CN" w:bidi="ar-SA"/>
              </w:rPr>
            </w:pPr>
            <w:r>
              <w:rPr>
                <w:highlight w:val="none"/>
              </w:rPr>
              <w:t>第</w:t>
            </w:r>
            <m:oMath>
              <m:r>
                <m:rPr/>
                <w:rPr>
                  <w:rFonts w:ascii="Cambria Math" w:hAnsi="Cambria Math"/>
                  <w:highlight w:val="none"/>
                </w:rPr>
                <m:t>i</m:t>
              </m:r>
            </m:oMath>
            <w:r>
              <w:rPr>
                <w:highlight w:val="none"/>
              </w:rPr>
              <w:t>个</w:t>
            </w:r>
            <w:r>
              <w:rPr>
                <w:rFonts w:hint="eastAsia"/>
                <w:highlight w:val="none"/>
                <w:lang w:eastAsia="zh-CN"/>
              </w:rPr>
              <w:t>试件</w:t>
            </w:r>
            <w:r>
              <w:rPr>
                <w:highlight w:val="none"/>
              </w:rPr>
              <w:t>混凝土抗压强度换算值（MPa）</w:t>
            </w:r>
            <w:r>
              <w:rPr>
                <w:rFonts w:hint="eastAsia"/>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 w:type="dxa"/>
            <w:tcBorders>
              <w:tl2br w:val="nil"/>
              <w:tr2bl w:val="nil"/>
            </w:tcBorders>
            <w:vAlign w:val="top"/>
          </w:tcPr>
          <w:p>
            <w:pPr>
              <w:ind w:left="-120" w:leftChars="-50" w:right="-120" w:rightChars="-50"/>
              <w:rPr>
                <w:highlight w:val="none"/>
              </w:rPr>
            </w:pPr>
          </w:p>
        </w:tc>
        <w:tc>
          <w:tcPr>
            <w:tcW w:w="1229" w:type="dxa"/>
            <w:gridSpan w:val="2"/>
            <w:tcBorders>
              <w:tl2br w:val="nil"/>
              <w:tr2bl w:val="nil"/>
            </w:tcBorders>
            <w:vAlign w:val="top"/>
          </w:tcPr>
          <w:p>
            <w:pPr>
              <w:ind w:left="-120" w:leftChars="-50" w:right="-120" w:rightChars="-50"/>
              <w:jc w:val="right"/>
              <w:rPr>
                <w:rFonts w:ascii="Times New Roman" w:hAnsi="Times New Roman"/>
                <w:kern w:val="0"/>
                <w:position w:val="-14"/>
                <w:highlight w:val="none"/>
              </w:rPr>
            </w:pPr>
            <w:r>
              <w:rPr>
                <w:position w:val="-18"/>
                <w:highlight w:val="none"/>
              </w:rPr>
              <w:object>
                <v:shape id="_x0000_i1093" o:spt="75" type="#_x0000_t75" style="height:17.45pt;width:21.4pt;" o:ole="t" filled="f" o:preferrelative="t" stroked="f" coordsize="21600,21600">
                  <v:path/>
                  <v:fill on="f" focussize="0,0"/>
                  <v:stroke on="f" joinstyle="miter"/>
                  <v:imagedata r:id="rId141" o:title=""/>
                  <o:lock v:ext="edit" aspectratio="t"/>
                  <w10:wrap type="none"/>
                  <w10:anchorlock/>
                </v:shape>
                <o:OLEObject Type="Embed" ProgID="Equation.3" ShapeID="_x0000_i1093" DrawAspect="Content" ObjectID="_1468075793" r:id="rId140">
                  <o:LockedField>false</o:LockedField>
                </o:OLEObject>
              </w:object>
            </w:r>
          </w:p>
        </w:tc>
        <w:tc>
          <w:tcPr>
            <w:tcW w:w="511" w:type="dxa"/>
            <w:tcBorders>
              <w:tl2br w:val="nil"/>
              <w:tr2bl w:val="nil"/>
            </w:tcBorders>
            <w:vAlign w:val="top"/>
          </w:tcPr>
          <w:p>
            <w:pPr>
              <w:ind w:left="-120" w:leftChars="-50" w:right="-120" w:rightChars="-50"/>
              <w:jc w:val="right"/>
              <w:rPr>
                <w:rFonts w:hint="eastAsia"/>
                <w:highlight w:val="none"/>
                <w:vertAlign w:val="baseline"/>
                <w:lang w:eastAsia="zh-CN"/>
              </w:rPr>
            </w:pPr>
            <w:r>
              <w:rPr>
                <w:rFonts w:hint="eastAsia"/>
                <w:highlight w:val="none"/>
                <w:vertAlign w:val="baseline"/>
                <w:lang w:eastAsia="zh-CN"/>
              </w:rPr>
              <w:t>——</w:t>
            </w:r>
          </w:p>
        </w:tc>
        <w:tc>
          <w:tcPr>
            <w:tcW w:w="5986"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default" w:ascii="Times New Roman" w:hAnsi="Times New Roman"/>
                <w:highlight w:val="none"/>
              </w:rPr>
            </w:pPr>
            <w:r>
              <w:rPr>
                <w:rFonts w:hint="eastAsia"/>
                <w:kern w:val="0"/>
                <w:highlight w:val="none"/>
                <w:lang w:eastAsia="zh-CN"/>
              </w:rPr>
              <w:t>试件</w:t>
            </w:r>
            <w:r>
              <w:rPr>
                <w:kern w:val="0"/>
                <w:highlight w:val="none"/>
              </w:rPr>
              <w:t>混凝土抗压强度换算值的</w:t>
            </w:r>
            <w:r>
              <w:rPr>
                <w:rFonts w:hint="eastAsia"/>
                <w:kern w:val="0"/>
                <w:highlight w:val="none"/>
                <w:lang w:val="en-US" w:eastAsia="zh-CN"/>
              </w:rPr>
              <w:t>样本</w:t>
            </w:r>
            <w:r>
              <w:rPr>
                <w:kern w:val="0"/>
                <w:highlight w:val="none"/>
              </w:rPr>
              <w:t>均值（</w:t>
            </w:r>
            <w:r>
              <w:rPr>
                <w:highlight w:val="none"/>
              </w:rPr>
              <w:t>MPa</w:t>
            </w:r>
            <w:r>
              <w:rPr>
                <w:kern w:val="0"/>
                <w:highlight w:val="none"/>
              </w:rPr>
              <w:t>），精确至0.1MPa；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 w:type="dxa"/>
            <w:tcBorders>
              <w:tl2br w:val="nil"/>
              <w:tr2bl w:val="nil"/>
            </w:tcBorders>
            <w:vAlign w:val="top"/>
          </w:tcPr>
          <w:p>
            <w:pPr>
              <w:ind w:left="-120" w:leftChars="-50" w:right="-120" w:rightChars="-50"/>
              <w:rPr>
                <w:highlight w:val="none"/>
              </w:rPr>
            </w:pPr>
          </w:p>
        </w:tc>
        <w:tc>
          <w:tcPr>
            <w:tcW w:w="1229" w:type="dxa"/>
            <w:gridSpan w:val="2"/>
            <w:tcBorders>
              <w:tl2br w:val="nil"/>
              <w:tr2bl w:val="nil"/>
            </w:tcBorders>
            <w:vAlign w:val="top"/>
          </w:tcPr>
          <w:p>
            <w:pPr>
              <w:ind w:left="-120" w:leftChars="-50" w:right="-120" w:rightChars="-50"/>
              <w:jc w:val="right"/>
              <w:rPr>
                <w:rFonts w:ascii="Times New Roman" w:hAnsi="Times New Roman"/>
                <w:kern w:val="0"/>
                <w:position w:val="-14"/>
                <w:highlight w:val="none"/>
              </w:rPr>
            </w:pPr>
            <w:r>
              <w:rPr>
                <w:position w:val="-18"/>
                <w:highlight w:val="none"/>
              </w:rPr>
              <w:object>
                <v:shape id="_x0000_i1094" o:spt="75" type="#_x0000_t75" style="height:21.4pt;width:17.45pt;" o:ole="t" filled="f" o:preferrelative="t" stroked="f" coordsize="21600,21600">
                  <v:path/>
                  <v:fill on="f" focussize="0,0"/>
                  <v:stroke on="f" joinstyle="miter"/>
                  <v:imagedata r:id="rId143" o:title=""/>
                  <o:lock v:ext="edit" aspectratio="t"/>
                  <w10:wrap type="none"/>
                  <w10:anchorlock/>
                </v:shape>
                <o:OLEObject Type="Embed" ProgID="Equation.3" ShapeID="_x0000_i1094" DrawAspect="Content" ObjectID="_1468075794" r:id="rId142">
                  <o:LockedField>false</o:LockedField>
                </o:OLEObject>
              </w:object>
            </w:r>
          </w:p>
        </w:tc>
        <w:tc>
          <w:tcPr>
            <w:tcW w:w="511" w:type="dxa"/>
            <w:tcBorders>
              <w:tl2br w:val="nil"/>
              <w:tr2bl w:val="nil"/>
            </w:tcBorders>
            <w:vAlign w:val="top"/>
          </w:tcPr>
          <w:p>
            <w:pPr>
              <w:ind w:left="-120" w:leftChars="-50" w:right="-120" w:rightChars="-50"/>
              <w:jc w:val="right"/>
              <w:rPr>
                <w:rFonts w:hint="eastAsia"/>
                <w:highlight w:val="none"/>
                <w:vertAlign w:val="baseline"/>
                <w:lang w:eastAsia="zh-CN"/>
              </w:rPr>
            </w:pPr>
            <w:r>
              <w:rPr>
                <w:rFonts w:hint="eastAsia"/>
                <w:highlight w:val="none"/>
                <w:vertAlign w:val="baseline"/>
                <w:lang w:eastAsia="zh-CN"/>
              </w:rPr>
              <w:t>——</w:t>
            </w:r>
          </w:p>
        </w:tc>
        <w:tc>
          <w:tcPr>
            <w:tcW w:w="5986"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default" w:ascii="Times New Roman" w:hAnsi="Times New Roman"/>
                <w:highlight w:val="none"/>
              </w:rPr>
            </w:pPr>
            <w:r>
              <w:rPr>
                <w:rFonts w:hint="eastAsia"/>
                <w:highlight w:val="none"/>
                <w:lang w:eastAsia="zh-CN"/>
              </w:rPr>
              <w:t>试件</w:t>
            </w:r>
            <w:r>
              <w:rPr>
                <w:highlight w:val="none"/>
              </w:rPr>
              <w:t>混凝土</w:t>
            </w:r>
            <w:r>
              <w:rPr>
                <w:rFonts w:hint="eastAsia"/>
                <w:highlight w:val="none"/>
                <w:lang w:val="en-US" w:eastAsia="zh-CN"/>
              </w:rPr>
              <w:t>抗压</w:t>
            </w:r>
            <w:r>
              <w:rPr>
                <w:highlight w:val="none"/>
              </w:rPr>
              <w:t>强度换算值的</w:t>
            </w:r>
            <w:r>
              <w:rPr>
                <w:rFonts w:hint="eastAsia"/>
                <w:highlight w:val="none"/>
                <w:lang w:val="en-US" w:eastAsia="zh-CN"/>
              </w:rPr>
              <w:t>样本</w:t>
            </w:r>
            <w:r>
              <w:rPr>
                <w:highlight w:val="none"/>
              </w:rPr>
              <w:t>标准差（MPa）</w:t>
            </w:r>
            <w:r>
              <w:rPr>
                <w:kern w:val="0"/>
                <w:highlight w:val="none"/>
              </w:rPr>
              <w:t>，精确至0.</w:t>
            </w:r>
            <w:r>
              <w:rPr>
                <w:rFonts w:hint="default"/>
                <w:kern w:val="0"/>
                <w:highlight w:val="none"/>
              </w:rPr>
              <w:t>0</w:t>
            </w:r>
            <w:r>
              <w:rPr>
                <w:kern w:val="0"/>
                <w:highlight w:val="none"/>
              </w:rPr>
              <w:t>1MPa；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 w:type="dxa"/>
            <w:tcBorders>
              <w:tl2br w:val="nil"/>
              <w:tr2bl w:val="nil"/>
            </w:tcBorders>
            <w:vAlign w:val="top"/>
          </w:tcPr>
          <w:p>
            <w:pPr>
              <w:ind w:left="-120" w:leftChars="-50" w:right="-120" w:rightChars="-50"/>
              <w:rPr>
                <w:highlight w:val="none"/>
              </w:rPr>
            </w:pPr>
          </w:p>
        </w:tc>
        <w:tc>
          <w:tcPr>
            <w:tcW w:w="1229" w:type="dxa"/>
            <w:gridSpan w:val="2"/>
            <w:tcBorders>
              <w:tl2br w:val="nil"/>
              <w:tr2bl w:val="nil"/>
            </w:tcBorders>
            <w:vAlign w:val="top"/>
          </w:tcPr>
          <w:p>
            <w:pPr>
              <w:ind w:left="-120" w:leftChars="-50" w:right="-120" w:rightChars="-50"/>
              <w:jc w:val="right"/>
              <w:rPr>
                <w:rFonts w:ascii="Times New Roman" w:hAnsi="Times New Roman"/>
                <w:b/>
                <w:bCs/>
                <w:i/>
                <w:iCs/>
                <w:kern w:val="0"/>
                <w:position w:val="-14"/>
                <w:highlight w:val="none"/>
              </w:rPr>
            </w:pPr>
            <w:r>
              <w:rPr>
                <w:i/>
                <w:iCs/>
                <w:highlight w:val="none"/>
              </w:rPr>
              <w:object>
                <v:shape id="_x0000_i1095" o:spt="75" type="#_x0000_t75" style="height:10.35pt;width:10.35pt;" o:ole="t" filled="f" o:preferrelative="t" stroked="f" coordsize="21600,21600">
                  <v:path/>
                  <v:fill on="f" focussize="0,0"/>
                  <v:stroke on="f" joinstyle="miter"/>
                  <v:imagedata r:id="rId145" o:title=""/>
                  <o:lock v:ext="edit" aspectratio="t"/>
                  <w10:wrap type="none"/>
                  <w10:anchorlock/>
                </v:shape>
                <o:OLEObject Type="Embed" ProgID="Equation.3" ShapeID="_x0000_i1095" DrawAspect="Content" ObjectID="_1468075795" r:id="rId144">
                  <o:LockedField>false</o:LockedField>
                </o:OLEObject>
              </w:object>
            </w:r>
          </w:p>
        </w:tc>
        <w:tc>
          <w:tcPr>
            <w:tcW w:w="511" w:type="dxa"/>
            <w:tcBorders>
              <w:tl2br w:val="nil"/>
              <w:tr2bl w:val="nil"/>
            </w:tcBorders>
            <w:vAlign w:val="top"/>
          </w:tcPr>
          <w:p>
            <w:pPr>
              <w:ind w:left="-120" w:leftChars="-50" w:right="-120" w:rightChars="-50"/>
              <w:jc w:val="right"/>
              <w:rPr>
                <w:rFonts w:hint="eastAsia"/>
                <w:highlight w:val="none"/>
                <w:vertAlign w:val="baseline"/>
                <w:lang w:eastAsia="zh-CN"/>
              </w:rPr>
            </w:pPr>
            <w:r>
              <w:rPr>
                <w:rFonts w:hint="eastAsia"/>
                <w:highlight w:val="none"/>
                <w:vertAlign w:val="baseline"/>
                <w:lang w:eastAsia="zh-CN"/>
              </w:rPr>
              <w:t>——</w:t>
            </w:r>
          </w:p>
        </w:tc>
        <w:tc>
          <w:tcPr>
            <w:tcW w:w="5986"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ascii="Times New Roman" w:hAnsi="Times New Roman"/>
                <w:highlight w:val="none"/>
              </w:rPr>
            </w:pPr>
            <w:r>
              <w:rPr>
                <w:rFonts w:hint="eastAsia"/>
                <w:highlight w:val="none"/>
                <w:lang w:val="en-US" w:eastAsia="zh-CN"/>
              </w:rPr>
              <w:t>构件试件</w:t>
            </w:r>
            <w:r>
              <w:rPr>
                <w:highlight w:val="none"/>
              </w:rPr>
              <w:t>数</w:t>
            </w:r>
            <w:r>
              <w:rPr>
                <w:rFonts w:hint="eastAsia"/>
                <w:highlight w:val="none"/>
                <w:lang w:eastAsia="zh-CN"/>
              </w:rPr>
              <w:t>。</w:t>
            </w:r>
          </w:p>
        </w:tc>
      </w:tr>
    </w:tbl>
    <w:p>
      <w:pPr>
        <w:pStyle w:val="69"/>
        <w:rPr>
          <w:highlight w:val="none"/>
        </w:rPr>
      </w:pPr>
      <w:r>
        <w:rPr>
          <w:highlight w:val="none"/>
        </w:rPr>
        <w:t>【</w:t>
      </w:r>
      <w:r>
        <w:rPr>
          <w:rFonts w:hint="eastAsia"/>
          <w:highlight w:val="none"/>
          <w:lang w:val="en-US" w:eastAsia="zh-CN"/>
        </w:rPr>
        <w:t>6</w:t>
      </w:r>
      <w:r>
        <w:rPr>
          <w:highlight w:val="none"/>
        </w:rPr>
        <w:t>.</w:t>
      </w:r>
      <w:r>
        <w:rPr>
          <w:rFonts w:hint="eastAsia"/>
          <w:highlight w:val="none"/>
          <w:lang w:val="en-US" w:eastAsia="zh-CN"/>
        </w:rPr>
        <w:t>2</w:t>
      </w:r>
      <w:r>
        <w:rPr>
          <w:highlight w:val="none"/>
        </w:rPr>
        <w:t>.</w:t>
      </w:r>
      <w:r>
        <w:rPr>
          <w:rFonts w:hint="eastAsia"/>
          <w:highlight w:val="none"/>
          <w:lang w:val="en-US" w:eastAsia="zh-CN"/>
        </w:rPr>
        <w:t>3</w:t>
      </w:r>
      <w:r>
        <w:rPr>
          <w:highlight w:val="none"/>
        </w:rPr>
        <w:t>】大型构件</w:t>
      </w:r>
      <w:r>
        <w:rPr>
          <w:rFonts w:hint="eastAsia"/>
          <w:highlight w:val="none"/>
          <w:lang w:val="en-US" w:eastAsia="zh-CN"/>
        </w:rPr>
        <w:t>取样数量较多，数量超过10个时按本条正态分布统计公式推定混凝土抗压强度。</w:t>
      </w:r>
    </w:p>
    <w:p>
      <w:pPr>
        <w:pStyle w:val="65"/>
        <w:rPr>
          <w:rFonts w:hint="eastAsia"/>
          <w:highlight w:val="none"/>
          <w:lang w:val="en-US" w:eastAsia="zh-CN"/>
        </w:rPr>
      </w:pPr>
      <w:r>
        <w:rPr>
          <w:rFonts w:hint="eastAsia"/>
          <w:highlight w:val="none"/>
          <w:lang w:val="en-US" w:eastAsia="zh-CN"/>
        </w:rPr>
        <w:t>6</w:t>
      </w:r>
      <w:r>
        <w:rPr>
          <w:highlight w:val="none"/>
        </w:rPr>
        <w:t>.</w:t>
      </w:r>
      <w:r>
        <w:rPr>
          <w:rFonts w:hint="eastAsia"/>
          <w:highlight w:val="none"/>
          <w:lang w:val="en-US" w:eastAsia="zh-CN"/>
        </w:rPr>
        <w:t>2</w:t>
      </w:r>
      <w:r>
        <w:rPr>
          <w:highlight w:val="none"/>
        </w:rPr>
        <w:t>.</w:t>
      </w:r>
      <w:r>
        <w:rPr>
          <w:rFonts w:hint="eastAsia"/>
          <w:highlight w:val="none"/>
          <w:lang w:val="en-US" w:eastAsia="zh-CN"/>
        </w:rPr>
        <w:t>4 确定单个构件混凝土抗压强度代表值时，应取试件抗压强度值的算术平均值作为构件混凝土抗压强度代表值。</w:t>
      </w:r>
    </w:p>
    <w:p>
      <w:pPr>
        <w:pStyle w:val="69"/>
        <w:rPr>
          <w:rFonts w:hint="default"/>
          <w:sz w:val="21"/>
          <w:szCs w:val="21"/>
          <w:highlight w:val="none"/>
          <w:lang w:val="en-US" w:eastAsia="zh-CN"/>
        </w:rPr>
      </w:pPr>
      <w:r>
        <w:rPr>
          <w:highlight w:val="none"/>
        </w:rPr>
        <w:t>【</w:t>
      </w:r>
      <w:r>
        <w:rPr>
          <w:rFonts w:hint="eastAsia"/>
          <w:highlight w:val="none"/>
          <w:lang w:val="en-US" w:eastAsia="zh-CN"/>
        </w:rPr>
        <w:t>6</w:t>
      </w:r>
      <w:r>
        <w:rPr>
          <w:highlight w:val="none"/>
        </w:rPr>
        <w:t>.</w:t>
      </w:r>
      <w:r>
        <w:rPr>
          <w:rFonts w:hint="eastAsia"/>
          <w:highlight w:val="none"/>
          <w:lang w:val="en-US" w:eastAsia="zh-CN"/>
        </w:rPr>
        <w:t>2</w:t>
      </w:r>
      <w:r>
        <w:rPr>
          <w:highlight w:val="none"/>
        </w:rPr>
        <w:t>.</w:t>
      </w:r>
      <w:r>
        <w:rPr>
          <w:rFonts w:hint="eastAsia"/>
          <w:highlight w:val="none"/>
          <w:lang w:val="en-US" w:eastAsia="zh-CN"/>
        </w:rPr>
        <w:t>4</w:t>
      </w:r>
      <w:r>
        <w:rPr>
          <w:highlight w:val="none"/>
        </w:rPr>
        <w:t>】</w:t>
      </w:r>
      <w:r>
        <w:rPr>
          <w:rFonts w:hint="eastAsia" w:cs="Times New Roman"/>
          <w:highlight w:val="none"/>
          <w:lang w:val="en-US" w:eastAsia="zh-CN"/>
        </w:rPr>
        <w:t>本条规定了混凝土抗压强度代表值的计算方法。</w:t>
      </w:r>
      <w:r>
        <w:rPr>
          <w:rFonts w:hint="eastAsia"/>
          <w:highlight w:val="none"/>
          <w:lang w:val="en-US" w:eastAsia="zh-CN"/>
        </w:rPr>
        <w:t>混凝土抗压强度代表值可用于单个构件正常使用极限状态及承载力极限状态的验算</w:t>
      </w:r>
      <w:r>
        <w:rPr>
          <w:rFonts w:hint="default"/>
          <w:highlight w:val="none"/>
          <w:lang w:val="en-US" w:eastAsia="zh-CN"/>
        </w:rPr>
        <w:t>，不</w:t>
      </w:r>
      <w:r>
        <w:rPr>
          <w:rFonts w:hint="eastAsia"/>
          <w:highlight w:val="none"/>
          <w:lang w:val="en-US" w:eastAsia="zh-CN"/>
        </w:rPr>
        <w:t>得</w:t>
      </w:r>
      <w:r>
        <w:rPr>
          <w:rFonts w:hint="default"/>
          <w:highlight w:val="none"/>
          <w:lang w:val="en-US" w:eastAsia="zh-CN"/>
        </w:rPr>
        <w:t>用于混凝土抗压强度的合格评定</w:t>
      </w:r>
      <w:r>
        <w:rPr>
          <w:rFonts w:hint="default" w:cs="Times New Roman"/>
          <w:highlight w:val="none"/>
          <w:lang w:val="en-US" w:eastAsia="zh-CN"/>
        </w:rPr>
        <w:t>。</w:t>
      </w:r>
    </w:p>
    <w:p>
      <w:pPr>
        <w:pStyle w:val="65"/>
        <w:rPr>
          <w:rFonts w:hint="default"/>
          <w:highlight w:val="none"/>
        </w:rPr>
      </w:pPr>
      <w:r>
        <w:rPr>
          <w:rFonts w:hint="eastAsia"/>
          <w:highlight w:val="none"/>
          <w:lang w:val="en-US" w:eastAsia="zh-CN"/>
        </w:rPr>
        <w:t>6</w:t>
      </w:r>
      <w:r>
        <w:rPr>
          <w:highlight w:val="none"/>
        </w:rPr>
        <w:t>.</w:t>
      </w:r>
      <w:r>
        <w:rPr>
          <w:rFonts w:hint="eastAsia"/>
          <w:highlight w:val="none"/>
          <w:lang w:val="en-US" w:eastAsia="zh-CN"/>
        </w:rPr>
        <w:t>2</w:t>
      </w:r>
      <w:r>
        <w:rPr>
          <w:highlight w:val="none"/>
        </w:rPr>
        <w:t>.</w:t>
      </w:r>
      <w:r>
        <w:rPr>
          <w:rFonts w:hint="eastAsia"/>
          <w:highlight w:val="none"/>
          <w:lang w:val="en-US" w:eastAsia="zh-CN"/>
        </w:rPr>
        <w:t>5</w:t>
      </w:r>
      <w:r>
        <w:rPr>
          <w:rFonts w:hint="default"/>
          <w:highlight w:val="none"/>
        </w:rPr>
        <w:t xml:space="preserve"> 批量检测</w:t>
      </w:r>
      <w:r>
        <w:rPr>
          <w:highlight w:val="none"/>
        </w:rPr>
        <w:t>混凝土抗压强度时</w:t>
      </w:r>
      <w:r>
        <w:rPr>
          <w:kern w:val="0"/>
          <w:highlight w:val="none"/>
        </w:rPr>
        <w:t>，</w:t>
      </w:r>
      <w:r>
        <w:rPr>
          <w:rFonts w:hint="default"/>
          <w:highlight w:val="none"/>
        </w:rPr>
        <w:t>检测批</w:t>
      </w:r>
      <w:r>
        <w:rPr>
          <w:rFonts w:hint="default"/>
          <w:kern w:val="0"/>
          <w:highlight w:val="none"/>
        </w:rPr>
        <w:t>混凝土抗压强度推定区间上限值、下限值应</w:t>
      </w:r>
      <w:r>
        <w:rPr>
          <w:highlight w:val="none"/>
        </w:rPr>
        <w:t>按下列</w:t>
      </w:r>
      <w:r>
        <w:rPr>
          <w:rFonts w:hint="default"/>
          <w:highlight w:val="none"/>
        </w:rPr>
        <w:t>公式计算：</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
        <w:gridCol w:w="17"/>
        <w:gridCol w:w="1212"/>
        <w:gridCol w:w="511"/>
        <w:gridCol w:w="2907"/>
        <w:gridCol w:w="2806"/>
        <w:gridCol w:w="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gridAfter w:val="1"/>
          <w:wBefore w:w="2536" w:type="dxa"/>
          <w:wAfter w:w="273" w:type="dxa"/>
        </w:trPr>
        <w:tc>
          <w:tcPr>
            <w:tcW w:w="2907"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b/>
                <w:position w:val="-14"/>
                <w:highlight w:val="none"/>
              </w:rPr>
            </w:pPr>
            <w:r>
              <w:rPr>
                <w:rFonts w:ascii="Times New Roman" w:hAnsi="Times New Roman"/>
                <w:b/>
                <w:bCs/>
                <w:i/>
                <w:iCs/>
                <w:kern w:val="0"/>
                <w:position w:val="-18"/>
                <w:highlight w:val="none"/>
              </w:rPr>
              <w:object>
                <v:shape id="_x0000_i1096" o:spt="75" type="#_x0000_t75" style="height:21.4pt;width:112.25pt;" o:ole="t" filled="f" o:preferrelative="t" stroked="f" coordsize="21600,21600">
                  <v:path/>
                  <v:fill on="f" focussize="0,0"/>
                  <v:stroke on="f"/>
                  <v:imagedata r:id="rId147" o:title=""/>
                  <o:lock v:ext="edit" aspectratio="t"/>
                  <w10:wrap type="none"/>
                  <w10:anchorlock/>
                </v:shape>
                <o:OLEObject Type="Embed" ProgID="Equation.3" ShapeID="_x0000_i1096" DrawAspect="Content" ObjectID="_1468075796" r:id="rId146">
                  <o:LockedField>false</o:LockedField>
                </o:OLEObject>
              </w:object>
            </w:r>
          </w:p>
        </w:tc>
        <w:tc>
          <w:tcPr>
            <w:tcW w:w="2806"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bCs/>
                <w:highlight w:val="none"/>
              </w:rPr>
            </w:pPr>
            <w:r>
              <w:rPr>
                <w:rFonts w:ascii="Times New Roman" w:hAnsi="Times New Roman"/>
                <w:bCs/>
                <w:highlight w:val="none"/>
              </w:rPr>
              <w:t>（</w:t>
            </w:r>
            <w:r>
              <w:rPr>
                <w:rFonts w:hint="eastAsia" w:ascii="Times New Roman" w:hAnsi="Times New Roman"/>
                <w:bCs/>
                <w:highlight w:val="none"/>
                <w:lang w:val="en-US" w:eastAsia="zh-CN"/>
              </w:rPr>
              <w:t>6.2.5-1</w:t>
            </w:r>
            <w:r>
              <w:rPr>
                <w:rFonts w:ascii="Times New Roman" w:hAnsi="Times New Roman"/>
                <w:bCs/>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gridAfter w:val="1"/>
          <w:wBefore w:w="2536" w:type="dxa"/>
          <w:wAfter w:w="273" w:type="dxa"/>
        </w:trPr>
        <w:tc>
          <w:tcPr>
            <w:tcW w:w="2907"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b/>
                <w:position w:val="-14"/>
                <w:highlight w:val="none"/>
              </w:rPr>
            </w:pPr>
            <w:r>
              <w:rPr>
                <w:rFonts w:ascii="Times New Roman" w:hAnsi="Times New Roman"/>
                <w:kern w:val="0"/>
                <w:position w:val="-18"/>
                <w:highlight w:val="none"/>
              </w:rPr>
              <w:object>
                <v:shape id="_x0000_i1097" o:spt="75" type="#_x0000_t75" style="height:21.4pt;width:105.6pt;" o:ole="t" filled="f" o:preferrelative="t" stroked="f" coordsize="21600,21600">
                  <v:path/>
                  <v:fill on="f" focussize="0,0"/>
                  <v:stroke on="f"/>
                  <v:imagedata r:id="rId149" o:title=""/>
                  <o:lock v:ext="edit" aspectratio="t"/>
                  <w10:wrap type="none"/>
                  <w10:anchorlock/>
                </v:shape>
                <o:OLEObject Type="Embed" ProgID="Equation.3" ShapeID="_x0000_i1097" DrawAspect="Content" ObjectID="_1468075797" r:id="rId148">
                  <o:LockedField>false</o:LockedField>
                </o:OLEObject>
              </w:object>
            </w:r>
          </w:p>
        </w:tc>
        <w:tc>
          <w:tcPr>
            <w:tcW w:w="2806"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bCs/>
                <w:highlight w:val="none"/>
              </w:rPr>
            </w:pPr>
            <w:r>
              <w:rPr>
                <w:rFonts w:ascii="Times New Roman" w:hAnsi="Times New Roman"/>
                <w:bCs/>
                <w:highlight w:val="none"/>
              </w:rPr>
              <w:t>（</w:t>
            </w:r>
            <w:r>
              <w:rPr>
                <w:rFonts w:hint="eastAsia" w:ascii="Times New Roman" w:hAnsi="Times New Roman"/>
                <w:bCs/>
                <w:highlight w:val="none"/>
                <w:lang w:eastAsia="zh-CN"/>
              </w:rPr>
              <w:t>6.2.5</w:t>
            </w:r>
            <w:r>
              <w:rPr>
                <w:rFonts w:hint="eastAsia" w:ascii="Times New Roman" w:hAnsi="Times New Roman"/>
                <w:bCs/>
                <w:highlight w:val="none"/>
                <w:lang w:val="en-US" w:eastAsia="zh-CN"/>
              </w:rPr>
              <w:t>-2</w:t>
            </w:r>
            <w:r>
              <w:rPr>
                <w:rFonts w:ascii="Times New Roman" w:hAnsi="Times New Roman"/>
                <w:bCs/>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gridAfter w:val="1"/>
          <w:wBefore w:w="2536" w:type="dxa"/>
          <w:wAfter w:w="273" w:type="dxa"/>
        </w:trPr>
        <w:tc>
          <w:tcPr>
            <w:tcW w:w="2907"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kern w:val="0"/>
                <w:position w:val="-18"/>
                <w:highlight w:val="none"/>
              </w:rPr>
            </w:pPr>
            <w:r>
              <w:rPr>
                <w:rFonts w:ascii="Times New Roman" w:hAnsi="Times New Roman"/>
                <w:b/>
                <w:position w:val="-28"/>
                <w:highlight w:val="none"/>
              </w:rPr>
              <w:object>
                <v:shape id="_x0000_i1098" o:spt="75" type="#_x0000_t75" style="height:32.75pt;width:68.55pt;" o:ole="t" filled="f" o:preferrelative="t" stroked="f" coordsize="21600,21600">
                  <v:path/>
                  <v:fill on="f" focussize="0,0"/>
                  <v:stroke on="f"/>
                  <v:imagedata r:id="rId135" o:title=""/>
                  <o:lock v:ext="edit" aspectratio="t"/>
                  <w10:wrap type="none"/>
                  <w10:anchorlock/>
                </v:shape>
                <o:OLEObject Type="Embed" ProgID="Equation.3" ShapeID="_x0000_i1098" DrawAspect="Content" ObjectID="_1468075798" r:id="rId150">
                  <o:LockedField>false</o:LockedField>
                </o:OLEObject>
              </w:object>
            </w:r>
          </w:p>
        </w:tc>
        <w:tc>
          <w:tcPr>
            <w:tcW w:w="2806"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bCs/>
                <w:highlight w:val="none"/>
              </w:rPr>
            </w:pPr>
            <w:r>
              <w:rPr>
                <w:rFonts w:ascii="Times New Roman" w:hAnsi="Times New Roman"/>
                <w:bCs/>
                <w:highlight w:val="none"/>
              </w:rPr>
              <w:t>（</w:t>
            </w:r>
            <w:r>
              <w:rPr>
                <w:rFonts w:hint="eastAsia" w:ascii="Times New Roman" w:hAnsi="Times New Roman"/>
                <w:bCs/>
                <w:highlight w:val="none"/>
                <w:lang w:val="en-US" w:eastAsia="zh-CN"/>
              </w:rPr>
              <w:t>6.2.5-3</w:t>
            </w:r>
            <w:r>
              <w:rPr>
                <w:rFonts w:ascii="Times New Roman" w:hAnsi="Times New Roman"/>
                <w:bCs/>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gridAfter w:val="1"/>
          <w:wBefore w:w="2536" w:type="dxa"/>
          <w:wAfter w:w="273" w:type="dxa"/>
        </w:trPr>
        <w:tc>
          <w:tcPr>
            <w:tcW w:w="2907"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kern w:val="0"/>
                <w:position w:val="-18"/>
                <w:highlight w:val="none"/>
              </w:rPr>
            </w:pPr>
            <w:r>
              <w:rPr>
                <w:rFonts w:ascii="Times New Roman" w:hAnsi="Times New Roman"/>
                <w:b/>
                <w:position w:val="-26"/>
                <w:highlight w:val="none"/>
              </w:rPr>
              <w:object>
                <v:shape id="_x0000_i1099" o:spt="75" type="#_x0000_t75" style="height:50.05pt;width:105.9pt;" o:ole="t" filled="f" o:preferrelative="t" stroked="f" coordsize="21600,21600">
                  <v:path/>
                  <v:fill on="f" focussize="0,0"/>
                  <v:stroke on="f"/>
                  <v:imagedata r:id="rId152" o:title=""/>
                  <o:lock v:ext="edit" aspectratio="t"/>
                  <w10:wrap type="none"/>
                  <w10:anchorlock/>
                </v:shape>
                <o:OLEObject Type="Embed" ProgID="Equation.3" ShapeID="_x0000_i1099" DrawAspect="Content" ObjectID="_1468075799" r:id="rId151">
                  <o:LockedField>false</o:LockedField>
                </o:OLEObject>
              </w:object>
            </w:r>
          </w:p>
        </w:tc>
        <w:tc>
          <w:tcPr>
            <w:tcW w:w="2806"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bCs/>
                <w:highlight w:val="none"/>
              </w:rPr>
            </w:pPr>
            <w:r>
              <w:rPr>
                <w:rFonts w:ascii="Times New Roman" w:hAnsi="Times New Roman"/>
                <w:bCs/>
                <w:highlight w:val="none"/>
              </w:rPr>
              <w:t>（</w:t>
            </w:r>
            <w:r>
              <w:rPr>
                <w:rFonts w:hint="eastAsia" w:ascii="Times New Roman" w:hAnsi="Times New Roman"/>
                <w:bCs/>
                <w:highlight w:val="none"/>
                <w:lang w:eastAsia="zh-CN"/>
              </w:rPr>
              <w:t>6.2.5</w:t>
            </w:r>
            <w:r>
              <w:rPr>
                <w:rFonts w:hint="eastAsia" w:ascii="Times New Roman" w:hAnsi="Times New Roman"/>
                <w:bCs/>
                <w:highlight w:val="none"/>
                <w:lang w:val="en-US" w:eastAsia="zh-CN"/>
              </w:rPr>
              <w:t>-4</w:t>
            </w:r>
            <w:r>
              <w:rPr>
                <w:rFonts w:ascii="Times New Roman" w:hAnsi="Times New Roman"/>
                <w:bCs/>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3" w:type="dxa"/>
            <w:gridSpan w:val="2"/>
            <w:tcBorders>
              <w:tl2br w:val="nil"/>
              <w:tr2bl w:val="nil"/>
            </w:tcBorders>
            <w:vAlign w:val="top"/>
          </w:tcPr>
          <w:p>
            <w:pPr>
              <w:ind w:left="-120" w:leftChars="-50" w:right="-120" w:rightChars="-50"/>
              <w:rPr>
                <w:highlight w:val="none"/>
              </w:rPr>
            </w:pPr>
            <w:r>
              <w:rPr>
                <w:highlight w:val="none"/>
              </w:rPr>
              <w:t>式中：</w:t>
            </w:r>
          </w:p>
        </w:tc>
        <w:tc>
          <w:tcPr>
            <w:tcW w:w="1212" w:type="dxa"/>
            <w:tcBorders>
              <w:tl2br w:val="nil"/>
              <w:tr2bl w:val="nil"/>
            </w:tcBorders>
            <w:vAlign w:val="top"/>
          </w:tcPr>
          <w:p>
            <w:pPr>
              <w:ind w:left="-120" w:leftChars="-50" w:right="-120" w:rightChars="-50"/>
              <w:jc w:val="right"/>
              <w:rPr>
                <w:rFonts w:ascii="Times New Roman" w:hAnsi="Times New Roman" w:eastAsia="宋体" w:cs="Times New Roman"/>
                <w:b/>
                <w:bCs/>
                <w:snapToGrid w:val="0"/>
                <w:kern w:val="2"/>
                <w:position w:val="-14"/>
                <w:sz w:val="24"/>
                <w:szCs w:val="24"/>
                <w:highlight w:val="none"/>
                <w:lang w:val="en-US" w:eastAsia="zh-CN" w:bidi="ar-SA"/>
              </w:rPr>
            </w:pPr>
            <w:r>
              <w:rPr>
                <w:b/>
                <w:i/>
                <w:iCs/>
                <w:kern w:val="0"/>
                <w:position w:val="-14"/>
                <w:highlight w:val="none"/>
              </w:rPr>
              <w:object>
                <v:shape id="_x0000_i1100" o:spt="75" type="#_x0000_t75" style="height:19.25pt;width:27.05pt;" o:ole="t" filled="f" o:preferrelative="t" stroked="f" coordsize="21600,21600">
                  <v:path/>
                  <v:fill on="f" focussize="0,0"/>
                  <v:stroke on="f"/>
                  <v:imagedata r:id="rId154" o:title=""/>
                  <o:lock v:ext="edit" aspectratio="t"/>
                  <w10:wrap type="none"/>
                  <w10:anchorlock/>
                </v:shape>
                <o:OLEObject Type="Embed" ProgID="Equation.3" ShapeID="_x0000_i1100" DrawAspect="Content" ObjectID="_1468075800" r:id="rId153">
                  <o:LockedField>false</o:LockedField>
                </o:OLEObject>
              </w:object>
            </w:r>
          </w:p>
        </w:tc>
        <w:tc>
          <w:tcPr>
            <w:tcW w:w="511" w:type="dxa"/>
            <w:tcBorders>
              <w:tl2br w:val="nil"/>
              <w:tr2bl w:val="nil"/>
            </w:tcBorders>
            <w:vAlign w:val="top"/>
          </w:tcPr>
          <w:p>
            <w:pPr>
              <w:ind w:left="-120" w:leftChars="-50" w:right="-120" w:rightChars="-50"/>
              <w:jc w:val="right"/>
              <w:rPr>
                <w:rFonts w:hint="eastAsia" w:ascii="Times New Roman" w:hAnsi="Times New Roman" w:eastAsia="宋体" w:cs="Times New Roman"/>
                <w:bCs/>
                <w:snapToGrid w:val="0"/>
                <w:kern w:val="2"/>
                <w:sz w:val="24"/>
                <w:szCs w:val="24"/>
                <w:highlight w:val="none"/>
                <w:vertAlign w:val="baseline"/>
                <w:lang w:val="en-US" w:eastAsia="zh-CN" w:bidi="ar-SA"/>
              </w:rPr>
            </w:pPr>
            <w:r>
              <w:rPr>
                <w:rFonts w:hint="eastAsia"/>
                <w:highlight w:val="none"/>
                <w:vertAlign w:val="baseline"/>
                <w:lang w:eastAsia="zh-CN"/>
              </w:rPr>
              <w:t>——</w:t>
            </w:r>
          </w:p>
        </w:tc>
        <w:tc>
          <w:tcPr>
            <w:tcW w:w="5986"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ascii="Times New Roman" w:hAnsi="Times New Roman"/>
                <w:highlight w:val="none"/>
              </w:rPr>
            </w:pPr>
            <w:r>
              <w:rPr>
                <w:rFonts w:hint="default" w:ascii="Times New Roman" w:hAnsi="Times New Roman"/>
                <w:highlight w:val="none"/>
              </w:rPr>
              <w:t>检测批</w:t>
            </w:r>
            <w:r>
              <w:rPr>
                <w:rFonts w:ascii="Times New Roman" w:hAnsi="Times New Roman"/>
                <w:highlight w:val="none"/>
              </w:rPr>
              <w:t>混凝土强度推定</w:t>
            </w:r>
            <w:r>
              <w:rPr>
                <w:rFonts w:hint="default" w:ascii="Times New Roman" w:hAnsi="Times New Roman"/>
                <w:highlight w:val="none"/>
              </w:rPr>
              <w:t>区间</w:t>
            </w:r>
            <w:r>
              <w:rPr>
                <w:rFonts w:ascii="Times New Roman" w:hAnsi="Times New Roman"/>
                <w:highlight w:val="none"/>
              </w:rPr>
              <w:t>上限值</w:t>
            </w:r>
            <w:r>
              <w:rPr>
                <w:highlight w:val="none"/>
              </w:rPr>
              <w:t>（MPa）</w:t>
            </w:r>
            <w:r>
              <w:rPr>
                <w:rFonts w:ascii="Times New Roman" w:hAnsi="Times New Roman"/>
                <w:highlight w:val="none"/>
              </w:rPr>
              <w:t>，精确至</w:t>
            </w: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Times New Roman" w:hAnsi="Times New Roman" w:eastAsia="宋体" w:cs="Times New Roman"/>
                <w:bCs/>
                <w:snapToGrid w:val="0"/>
                <w:kern w:val="2"/>
                <w:sz w:val="24"/>
                <w:szCs w:val="24"/>
                <w:highlight w:val="none"/>
                <w:vertAlign w:val="baseline"/>
                <w:lang w:val="en-US" w:eastAsia="zh-CN" w:bidi="ar-SA"/>
              </w:rPr>
            </w:pPr>
            <w:r>
              <w:rPr>
                <w:kern w:val="0"/>
                <w:highlight w:val="none"/>
              </w:rPr>
              <w:t>0.1MPa</w:t>
            </w:r>
            <w:r>
              <w:rPr>
                <w:rFonts w:ascii="Times New Roman" w:hAnsi="Times New Roman"/>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 w:type="dxa"/>
            <w:tcBorders>
              <w:tl2br w:val="nil"/>
              <w:tr2bl w:val="nil"/>
            </w:tcBorders>
            <w:vAlign w:val="top"/>
          </w:tcPr>
          <w:p>
            <w:pPr>
              <w:ind w:left="-120" w:leftChars="-50" w:right="-120" w:rightChars="-50"/>
              <w:rPr>
                <w:highlight w:val="none"/>
              </w:rPr>
            </w:pPr>
          </w:p>
        </w:tc>
        <w:tc>
          <w:tcPr>
            <w:tcW w:w="1229" w:type="dxa"/>
            <w:gridSpan w:val="2"/>
            <w:tcBorders>
              <w:tl2br w:val="nil"/>
              <w:tr2bl w:val="nil"/>
            </w:tcBorders>
            <w:vAlign w:val="top"/>
          </w:tcPr>
          <w:p>
            <w:pPr>
              <w:ind w:left="-120" w:leftChars="-50" w:right="-120" w:rightChars="-50"/>
              <w:jc w:val="right"/>
              <w:rPr>
                <w:rFonts w:hint="eastAsia" w:ascii="Times New Roman" w:hAnsi="Times New Roman" w:eastAsia="宋体" w:cs="Times New Roman"/>
                <w:b/>
                <w:bCs/>
                <w:snapToGrid w:val="0"/>
                <w:kern w:val="2"/>
                <w:position w:val="-14"/>
                <w:sz w:val="24"/>
                <w:szCs w:val="24"/>
                <w:highlight w:val="none"/>
                <w:lang w:val="en-US" w:eastAsia="zh-CN" w:bidi="ar-SA"/>
              </w:rPr>
            </w:pPr>
            <w:r>
              <w:rPr>
                <w:rFonts w:ascii="Times New Roman" w:hAnsi="Times New Roman"/>
                <w:kern w:val="0"/>
                <w:position w:val="-14"/>
                <w:highlight w:val="none"/>
              </w:rPr>
              <w:object>
                <v:shape id="_x0000_i1101" o:spt="75" type="#_x0000_t75" style="height:19.25pt;width:24.1pt;" o:ole="t" filled="f" o:preferrelative="t" stroked="f" coordsize="21600,21600">
                  <v:path/>
                  <v:fill on="f" focussize="0,0"/>
                  <v:stroke on="f"/>
                  <v:imagedata r:id="rId156" o:title=""/>
                  <o:lock v:ext="edit" aspectratio="t"/>
                  <w10:wrap type="none"/>
                  <w10:anchorlock/>
                </v:shape>
                <o:OLEObject Type="Embed" ProgID="Equation.3" ShapeID="_x0000_i1101" DrawAspect="Content" ObjectID="_1468075801" r:id="rId155">
                  <o:LockedField>false</o:LockedField>
                </o:OLEObject>
              </w:object>
            </w:r>
          </w:p>
        </w:tc>
        <w:tc>
          <w:tcPr>
            <w:tcW w:w="511" w:type="dxa"/>
            <w:tcBorders>
              <w:tl2br w:val="nil"/>
              <w:tr2bl w:val="nil"/>
            </w:tcBorders>
            <w:vAlign w:val="top"/>
          </w:tcPr>
          <w:p>
            <w:pPr>
              <w:ind w:left="-120" w:leftChars="-50" w:right="-120" w:rightChars="-50"/>
              <w:jc w:val="right"/>
              <w:rPr>
                <w:rFonts w:hint="eastAsia" w:ascii="Times New Roman" w:hAnsi="Times New Roman" w:eastAsia="宋体" w:cs="Times New Roman"/>
                <w:bCs/>
                <w:snapToGrid w:val="0"/>
                <w:kern w:val="2"/>
                <w:sz w:val="24"/>
                <w:szCs w:val="24"/>
                <w:highlight w:val="none"/>
                <w:vertAlign w:val="baseline"/>
                <w:lang w:val="en-US" w:eastAsia="zh-CN" w:bidi="ar-SA"/>
              </w:rPr>
            </w:pPr>
            <w:r>
              <w:rPr>
                <w:rFonts w:hint="eastAsia"/>
                <w:highlight w:val="none"/>
                <w:vertAlign w:val="baseline"/>
                <w:lang w:eastAsia="zh-CN"/>
              </w:rPr>
              <w:t>——</w:t>
            </w:r>
          </w:p>
        </w:tc>
        <w:tc>
          <w:tcPr>
            <w:tcW w:w="5986"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Times New Roman" w:hAnsi="Times New Roman" w:eastAsia="宋体" w:cs="Times New Roman"/>
                <w:bCs/>
                <w:snapToGrid w:val="0"/>
                <w:kern w:val="2"/>
                <w:sz w:val="24"/>
                <w:szCs w:val="24"/>
                <w:highlight w:val="none"/>
                <w:vertAlign w:val="baseline"/>
                <w:lang w:val="en-US" w:eastAsia="zh-CN" w:bidi="ar-SA"/>
              </w:rPr>
            </w:pPr>
            <w:r>
              <w:rPr>
                <w:rFonts w:hint="default" w:ascii="Times New Roman" w:hAnsi="Times New Roman"/>
                <w:highlight w:val="none"/>
              </w:rPr>
              <w:t>检测批</w:t>
            </w:r>
            <w:r>
              <w:rPr>
                <w:rFonts w:ascii="Times New Roman" w:hAnsi="Times New Roman"/>
                <w:highlight w:val="none"/>
              </w:rPr>
              <w:t>混凝土强度推定</w:t>
            </w:r>
            <w:r>
              <w:rPr>
                <w:rFonts w:hint="default" w:ascii="Times New Roman" w:hAnsi="Times New Roman"/>
                <w:highlight w:val="none"/>
              </w:rPr>
              <w:t>区间</w:t>
            </w:r>
            <w:r>
              <w:rPr>
                <w:rFonts w:ascii="Times New Roman" w:hAnsi="Times New Roman"/>
                <w:highlight w:val="none"/>
              </w:rPr>
              <w:t>下限值（MPa），</w:t>
            </w:r>
            <w:r>
              <w:rPr>
                <w:rFonts w:ascii="Times New Roman" w:hAnsi="Times New Roman"/>
                <w:kern w:val="0"/>
                <w:highlight w:val="none"/>
              </w:rPr>
              <w:t>精确至0.1MPa；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 w:type="dxa"/>
            <w:tcBorders>
              <w:tl2br w:val="nil"/>
              <w:tr2bl w:val="nil"/>
            </w:tcBorders>
            <w:vAlign w:val="top"/>
          </w:tcPr>
          <w:p>
            <w:pPr>
              <w:ind w:left="-120" w:leftChars="-50" w:right="-120" w:rightChars="-50"/>
              <w:rPr>
                <w:highlight w:val="none"/>
              </w:rPr>
            </w:pPr>
          </w:p>
        </w:tc>
        <w:tc>
          <w:tcPr>
            <w:tcW w:w="1229" w:type="dxa"/>
            <w:gridSpan w:val="2"/>
            <w:tcBorders>
              <w:tl2br w:val="nil"/>
              <w:tr2bl w:val="nil"/>
            </w:tcBorders>
            <w:vAlign w:val="top"/>
          </w:tcPr>
          <w:p>
            <w:pPr>
              <w:ind w:left="-120" w:leftChars="-50" w:right="-120" w:rightChars="-50"/>
              <w:jc w:val="left"/>
              <w:rPr>
                <w:rFonts w:hint="eastAsia" w:ascii="Times New Roman" w:hAnsi="Times New Roman" w:eastAsia="宋体" w:cs="Times New Roman"/>
                <w:b/>
                <w:bCs/>
                <w:snapToGrid w:val="0"/>
                <w:kern w:val="2"/>
                <w:position w:val="-14"/>
                <w:sz w:val="24"/>
                <w:szCs w:val="24"/>
                <w:highlight w:val="none"/>
                <w:lang w:val="en-US" w:eastAsia="zh-CN" w:bidi="ar-SA"/>
              </w:rPr>
            </w:pPr>
            <w:r>
              <w:rPr>
                <w:rFonts w:ascii="Times New Roman" w:hAnsi="Times New Roman"/>
                <w:b/>
                <w:bCs/>
                <w:i/>
                <w:iCs/>
                <w:kern w:val="0"/>
                <w:position w:val="-14"/>
                <w:highlight w:val="none"/>
              </w:rPr>
              <w:object>
                <v:shape id="_x0000_i1102" o:spt="75" type="#_x0000_t75" style="height:19.25pt;width:29.25pt;" o:ole="t" filled="f" o:preferrelative="t" stroked="f" coordsize="21600,21600">
                  <v:path/>
                  <v:fill on="f" focussize="0,0"/>
                  <v:stroke on="f" joinstyle="miter"/>
                  <v:imagedata r:id="rId158" o:title=""/>
                  <o:lock v:ext="edit" aspectratio="t"/>
                  <w10:wrap type="none"/>
                  <w10:anchorlock/>
                </v:shape>
                <o:OLEObject Type="Embed" ProgID="Equation.3" ShapeID="_x0000_i1102" DrawAspect="Content" ObjectID="_1468075802" r:id="rId157">
                  <o:LockedField>false</o:LockedField>
                </o:OLEObject>
              </w:object>
            </w:r>
            <w:r>
              <w:rPr>
                <w:rFonts w:hint="eastAsia"/>
                <w:b/>
                <w:bCs/>
                <w:i/>
                <w:iCs/>
                <w:kern w:val="0"/>
                <w:position w:val="-14"/>
                <w:highlight w:val="none"/>
                <w:lang w:eastAsia="zh-CN"/>
              </w:rPr>
              <w:t>、</w:t>
            </w:r>
            <w:r>
              <w:rPr>
                <w:rFonts w:ascii="Times New Roman" w:hAnsi="Times New Roman"/>
                <w:kern w:val="0"/>
                <w:position w:val="-14"/>
                <w:highlight w:val="none"/>
              </w:rPr>
              <w:object>
                <v:shape id="_x0000_i1103" o:spt="75" type="#_x0000_t75" style="height:19.25pt;width:26pt;" o:ole="t" filled="f" o:preferrelative="t" stroked="f" coordsize="21600,21600">
                  <v:path/>
                  <v:fill on="f" focussize="0,0"/>
                  <v:stroke on="f" joinstyle="miter"/>
                  <v:imagedata r:id="rId160" o:title=""/>
                  <o:lock v:ext="edit" aspectratio="t"/>
                  <w10:wrap type="none"/>
                  <w10:anchorlock/>
                </v:shape>
                <o:OLEObject Type="Embed" ProgID="Equation.3" ShapeID="_x0000_i1103" DrawAspect="Content" ObjectID="_1468075803" r:id="rId159">
                  <o:LockedField>false</o:LockedField>
                </o:OLEObject>
              </w:object>
            </w:r>
          </w:p>
        </w:tc>
        <w:tc>
          <w:tcPr>
            <w:tcW w:w="511" w:type="dxa"/>
            <w:tcBorders>
              <w:tl2br w:val="nil"/>
              <w:tr2bl w:val="nil"/>
            </w:tcBorders>
            <w:vAlign w:val="top"/>
          </w:tcPr>
          <w:p>
            <w:pPr>
              <w:ind w:left="-120" w:leftChars="-50" w:right="-120" w:rightChars="-50"/>
              <w:jc w:val="right"/>
              <w:rPr>
                <w:rFonts w:hint="eastAsia" w:ascii="Times New Roman" w:hAnsi="Times New Roman" w:eastAsia="宋体" w:cs="Times New Roman"/>
                <w:bCs/>
                <w:snapToGrid w:val="0"/>
                <w:kern w:val="2"/>
                <w:sz w:val="24"/>
                <w:szCs w:val="24"/>
                <w:highlight w:val="none"/>
                <w:vertAlign w:val="baseline"/>
                <w:lang w:val="en-US" w:eastAsia="zh-CN" w:bidi="ar-SA"/>
              </w:rPr>
            </w:pPr>
            <w:r>
              <w:rPr>
                <w:rFonts w:hint="eastAsia"/>
                <w:highlight w:val="none"/>
                <w:vertAlign w:val="baseline"/>
                <w:lang w:eastAsia="zh-CN"/>
              </w:rPr>
              <w:t>——</w:t>
            </w:r>
          </w:p>
        </w:tc>
        <w:tc>
          <w:tcPr>
            <w:tcW w:w="5986"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Times New Roman" w:hAnsi="Times New Roman" w:eastAsia="宋体" w:cs="Times New Roman"/>
                <w:bCs/>
                <w:snapToGrid w:val="0"/>
                <w:kern w:val="2"/>
                <w:sz w:val="24"/>
                <w:szCs w:val="24"/>
                <w:highlight w:val="none"/>
                <w:vertAlign w:val="baseline"/>
                <w:lang w:val="en-US" w:eastAsia="zh-CN" w:bidi="ar-SA"/>
              </w:rPr>
            </w:pPr>
            <w:r>
              <w:rPr>
                <w:rFonts w:ascii="Times New Roman" w:hAnsi="Times New Roman"/>
                <w:highlight w:val="none"/>
              </w:rPr>
              <w:t>推定区间上限系数和下限系数，按本规程表</w:t>
            </w:r>
            <w:r>
              <w:rPr>
                <w:rFonts w:hint="eastAsia"/>
                <w:highlight w:val="none"/>
                <w:lang w:val="en-US" w:eastAsia="zh-CN"/>
              </w:rPr>
              <w:t>6.2.5</w:t>
            </w:r>
            <w:r>
              <w:rPr>
                <w:rFonts w:ascii="Times New Roman" w:hAnsi="Times New Roman"/>
                <w:highlight w:val="none"/>
              </w:rPr>
              <w:t>查得</w:t>
            </w:r>
            <w:r>
              <w:rPr>
                <w:rFonts w:hint="eastAsia"/>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 w:type="dxa"/>
            <w:tcBorders>
              <w:tl2br w:val="nil"/>
              <w:tr2bl w:val="nil"/>
            </w:tcBorders>
            <w:vAlign w:val="top"/>
          </w:tcPr>
          <w:p>
            <w:pPr>
              <w:ind w:left="-120" w:leftChars="-50" w:right="-120" w:rightChars="-50"/>
              <w:rPr>
                <w:highlight w:val="none"/>
              </w:rPr>
            </w:pPr>
          </w:p>
        </w:tc>
        <w:tc>
          <w:tcPr>
            <w:tcW w:w="1229" w:type="dxa"/>
            <w:gridSpan w:val="2"/>
            <w:tcBorders>
              <w:tl2br w:val="nil"/>
              <w:tr2bl w:val="nil"/>
            </w:tcBorders>
            <w:vAlign w:val="top"/>
          </w:tcPr>
          <w:p>
            <w:pPr>
              <w:ind w:left="-120" w:leftChars="-50" w:right="-120" w:rightChars="-50"/>
              <w:jc w:val="right"/>
              <w:rPr>
                <w:rFonts w:ascii="Times New Roman" w:hAnsi="Times New Roman"/>
                <w:b/>
                <w:bCs/>
                <w:i/>
                <w:iCs/>
                <w:kern w:val="0"/>
                <w:position w:val="-14"/>
                <w:highlight w:val="none"/>
              </w:rPr>
            </w:pPr>
            <w:r>
              <w:rPr>
                <w:i/>
                <w:iCs/>
                <w:highlight w:val="none"/>
              </w:rPr>
              <w:object>
                <v:shape id="_x0000_i1104" o:spt="75" type="#_x0000_t75" style="height:10.35pt;width:10.35pt;" o:ole="t" filled="f" o:preferrelative="t" stroked="f" coordsize="21600,21600">
                  <v:path/>
                  <v:fill on="f" focussize="0,0"/>
                  <v:stroke on="f" joinstyle="miter"/>
                  <v:imagedata r:id="rId145" o:title=""/>
                  <o:lock v:ext="edit" aspectratio="t"/>
                  <w10:wrap type="none"/>
                  <w10:anchorlock/>
                </v:shape>
                <o:OLEObject Type="Embed" ProgID="Equation.3" ShapeID="_x0000_i1104" DrawAspect="Content" ObjectID="_1468075804" r:id="rId161">
                  <o:LockedField>false</o:LockedField>
                </o:OLEObject>
              </w:object>
            </w:r>
          </w:p>
        </w:tc>
        <w:tc>
          <w:tcPr>
            <w:tcW w:w="511" w:type="dxa"/>
            <w:tcBorders>
              <w:tl2br w:val="nil"/>
              <w:tr2bl w:val="nil"/>
            </w:tcBorders>
            <w:vAlign w:val="top"/>
          </w:tcPr>
          <w:p>
            <w:pPr>
              <w:ind w:left="-120" w:leftChars="-50" w:right="-120" w:rightChars="-50"/>
              <w:jc w:val="right"/>
              <w:rPr>
                <w:rFonts w:hint="eastAsia"/>
                <w:highlight w:val="none"/>
                <w:vertAlign w:val="baseline"/>
                <w:lang w:eastAsia="zh-CN"/>
              </w:rPr>
            </w:pPr>
            <w:r>
              <w:rPr>
                <w:rFonts w:hint="eastAsia"/>
                <w:highlight w:val="none"/>
                <w:vertAlign w:val="baseline"/>
                <w:lang w:eastAsia="zh-CN"/>
              </w:rPr>
              <w:t>——</w:t>
            </w:r>
          </w:p>
        </w:tc>
        <w:tc>
          <w:tcPr>
            <w:tcW w:w="5986"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ascii="Times New Roman" w:hAnsi="Times New Roman"/>
                <w:highlight w:val="none"/>
              </w:rPr>
            </w:pPr>
            <w:r>
              <w:rPr>
                <w:rFonts w:hint="eastAsia"/>
                <w:highlight w:val="none"/>
                <w:lang w:val="en-US" w:eastAsia="zh-CN"/>
              </w:rPr>
              <w:t>检测批试件</w:t>
            </w:r>
            <w:r>
              <w:rPr>
                <w:highlight w:val="none"/>
              </w:rPr>
              <w:t>数</w:t>
            </w:r>
            <w:r>
              <w:rPr>
                <w:rFonts w:hint="eastAsia"/>
                <w:highlight w:val="none"/>
                <w:lang w:eastAsia="zh-CN"/>
              </w:rPr>
              <w:t>。</w:t>
            </w:r>
          </w:p>
        </w:tc>
      </w:tr>
    </w:tbl>
    <w:p>
      <w:pPr>
        <w:ind w:left="630" w:hanging="630"/>
        <w:jc w:val="center"/>
        <w:rPr>
          <w:rFonts w:ascii="Times New Roman" w:hAnsi="Times New Roman" w:eastAsia="黑体"/>
          <w:sz w:val="21"/>
          <w:szCs w:val="21"/>
          <w:highlight w:val="none"/>
        </w:rPr>
      </w:pPr>
      <w:r>
        <w:rPr>
          <w:rFonts w:ascii="Times New Roman" w:hAnsi="Times New Roman" w:eastAsia="黑体"/>
          <w:sz w:val="21"/>
          <w:szCs w:val="21"/>
          <w:highlight w:val="none"/>
        </w:rPr>
        <w:t>表</w:t>
      </w:r>
      <w:r>
        <w:rPr>
          <w:rFonts w:hint="default" w:ascii="Times New Roman" w:hAnsi="Times New Roman" w:eastAsia="黑体"/>
          <w:sz w:val="21"/>
          <w:szCs w:val="21"/>
          <w:highlight w:val="none"/>
          <w:lang w:val="en-US" w:eastAsia="zh-CN"/>
        </w:rPr>
        <w:t>6</w:t>
      </w:r>
      <w:r>
        <w:rPr>
          <w:rFonts w:ascii="Times New Roman" w:hAnsi="Times New Roman" w:eastAsia="黑体"/>
          <w:sz w:val="21"/>
          <w:szCs w:val="21"/>
          <w:highlight w:val="none"/>
        </w:rPr>
        <w:t>.</w:t>
      </w:r>
      <w:r>
        <w:rPr>
          <w:rFonts w:hint="eastAsia" w:eastAsia="黑体"/>
          <w:sz w:val="21"/>
          <w:szCs w:val="21"/>
          <w:highlight w:val="none"/>
          <w:lang w:val="en-US" w:eastAsia="zh-CN"/>
        </w:rPr>
        <w:t>2</w:t>
      </w:r>
      <w:r>
        <w:rPr>
          <w:rFonts w:ascii="Times New Roman" w:hAnsi="Times New Roman" w:eastAsia="黑体"/>
          <w:sz w:val="21"/>
          <w:szCs w:val="21"/>
          <w:highlight w:val="none"/>
        </w:rPr>
        <w:t>.</w:t>
      </w:r>
      <w:r>
        <w:rPr>
          <w:rFonts w:hint="eastAsia" w:eastAsia="黑体"/>
          <w:sz w:val="21"/>
          <w:szCs w:val="21"/>
          <w:highlight w:val="none"/>
          <w:lang w:val="en-US" w:eastAsia="zh-CN"/>
        </w:rPr>
        <w:t>5</w:t>
      </w:r>
      <w:r>
        <w:rPr>
          <w:rFonts w:hint="default" w:ascii="Times New Roman" w:hAnsi="Times New Roman" w:eastAsia="黑体"/>
          <w:sz w:val="21"/>
          <w:szCs w:val="21"/>
          <w:highlight w:val="none"/>
          <w:lang w:val="en-US" w:eastAsia="zh-CN"/>
        </w:rPr>
        <w:t xml:space="preserve"> </w:t>
      </w:r>
      <w:r>
        <w:rPr>
          <w:rFonts w:ascii="Times New Roman" w:hAnsi="Times New Roman" w:eastAsia="黑体"/>
          <w:b w:val="0"/>
          <w:bCs/>
          <w:i w:val="0"/>
          <w:iCs w:val="0"/>
          <w:position w:val="-14"/>
          <w:sz w:val="21"/>
          <w:szCs w:val="21"/>
          <w:highlight w:val="none"/>
        </w:rPr>
        <w:object>
          <v:shape id="_x0000_i1105" o:spt="75" type="#_x0000_t75" style="height:19.25pt;width:29.25pt;" o:ole="t" filled="f" o:preferrelative="t" stroked="f" coordsize="21600,21600">
            <v:path/>
            <v:fill on="f" focussize="0,0"/>
            <v:stroke on="f"/>
            <v:imagedata r:id="rId163" o:title=""/>
            <o:lock v:ext="edit" aspectratio="t"/>
            <w10:wrap type="none"/>
            <w10:anchorlock/>
          </v:shape>
          <o:OLEObject Type="Embed" ProgID="Equation.3" ShapeID="_x0000_i1105" DrawAspect="Content" ObjectID="_1468075805" r:id="rId162">
            <o:LockedField>false</o:LockedField>
          </o:OLEObject>
        </w:object>
      </w:r>
      <w:r>
        <w:rPr>
          <w:rFonts w:ascii="Times New Roman" w:hAnsi="Times New Roman" w:eastAsia="黑体"/>
          <w:sz w:val="21"/>
          <w:szCs w:val="21"/>
          <w:highlight w:val="none"/>
        </w:rPr>
        <w:t>，</w:t>
      </w:r>
      <w:r>
        <w:rPr>
          <w:rFonts w:ascii="Times New Roman" w:hAnsi="Times New Roman" w:eastAsia="黑体"/>
          <w:position w:val="-14"/>
          <w:sz w:val="21"/>
          <w:szCs w:val="21"/>
          <w:highlight w:val="none"/>
        </w:rPr>
        <w:object>
          <v:shape id="_x0000_i1106" o:spt="75" type="#_x0000_t75" style="height:19.25pt;width:25.8pt;" o:ole="t" filled="f" o:preferrelative="t" stroked="f" coordsize="21600,21600">
            <v:path/>
            <v:fill on="f" focussize="0,0"/>
            <v:stroke on="f"/>
            <v:imagedata r:id="rId165" o:title=""/>
            <o:lock v:ext="edit" aspectratio="t"/>
            <w10:wrap type="none"/>
            <w10:anchorlock/>
          </v:shape>
          <o:OLEObject Type="Embed" ProgID="Equation.3" ShapeID="_x0000_i1106" DrawAspect="Content" ObjectID="_1468075806" r:id="rId164">
            <o:LockedField>false</o:LockedField>
          </o:OLEObject>
        </w:object>
      </w:r>
      <w:r>
        <w:rPr>
          <w:rFonts w:ascii="Times New Roman" w:hAnsi="Times New Roman" w:eastAsia="黑体"/>
          <w:sz w:val="21"/>
          <w:szCs w:val="21"/>
          <w:highlight w:val="none"/>
        </w:rPr>
        <w:t>推定区间上限系数和下限系数</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62"/>
        <w:gridCol w:w="967"/>
        <w:gridCol w:w="1065"/>
        <w:gridCol w:w="1065"/>
        <w:gridCol w:w="1165"/>
        <w:gridCol w:w="966"/>
        <w:gridCol w:w="1066"/>
        <w:gridCol w:w="10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681" w:type="pct"/>
            <w:tcBorders>
              <w:bottom w:val="single" w:color="auto" w:sz="6" w:space="0"/>
            </w:tcBorders>
            <w:vAlign w:val="center"/>
          </w:tcPr>
          <w:p>
            <w:pPr>
              <w:snapToGrid w:val="0"/>
              <w:spacing w:line="240" w:lineRule="auto"/>
              <w:jc w:val="center"/>
              <w:rPr>
                <w:rFonts w:eastAsiaTheme="minorEastAsia"/>
                <w:i/>
                <w:iCs/>
                <w:sz w:val="18"/>
                <w:szCs w:val="18"/>
                <w:highlight w:val="none"/>
              </w:rPr>
            </w:pPr>
            <w:r>
              <w:rPr>
                <w:rFonts w:hint="eastAsia" w:eastAsiaTheme="minorEastAsia"/>
                <w:sz w:val="18"/>
                <w:szCs w:val="18"/>
                <w:highlight w:val="none"/>
                <w:lang w:eastAsia="zh-CN"/>
              </w:rPr>
              <w:t>试件</w:t>
            </w:r>
            <w:r>
              <w:rPr>
                <w:rFonts w:eastAsiaTheme="minorEastAsia"/>
                <w:sz w:val="18"/>
                <w:szCs w:val="18"/>
                <w:highlight w:val="none"/>
              </w:rPr>
              <w:t>数</w:t>
            </w:r>
            <w:r>
              <w:rPr>
                <w:rFonts w:eastAsiaTheme="minorEastAsia"/>
                <w:i/>
                <w:iCs/>
                <w:sz w:val="18"/>
                <w:szCs w:val="18"/>
                <w:highlight w:val="none"/>
              </w:rPr>
              <w:t>n</w:t>
            </w:r>
          </w:p>
        </w:tc>
        <w:tc>
          <w:tcPr>
            <w:tcW w:w="567" w:type="pct"/>
            <w:tcBorders>
              <w:bottom w:val="single" w:color="auto" w:sz="4" w:space="0"/>
            </w:tcBorders>
            <w:vAlign w:val="center"/>
          </w:tcPr>
          <w:p>
            <w:pPr>
              <w:snapToGrid w:val="0"/>
              <w:spacing w:line="240" w:lineRule="auto"/>
              <w:jc w:val="center"/>
              <w:rPr>
                <w:b/>
                <w:i/>
                <w:iCs/>
                <w:kern w:val="0"/>
                <w:position w:val="-18"/>
                <w:sz w:val="18"/>
                <w:szCs w:val="18"/>
                <w:highlight w:val="none"/>
              </w:rPr>
            </w:pPr>
            <w:r>
              <w:rPr>
                <w:b/>
                <w:i/>
                <w:iCs/>
                <w:kern w:val="0"/>
                <w:position w:val="-14"/>
                <w:sz w:val="18"/>
                <w:szCs w:val="18"/>
                <w:highlight w:val="none"/>
              </w:rPr>
              <w:object>
                <v:shape id="_x0000_i1107" o:spt="75" type="#_x0000_t75" style="height:19.25pt;width:29.25pt;" o:ole="t" filled="f" o:preferrelative="t" stroked="f" coordsize="21600,21600">
                  <v:path/>
                  <v:fill on="f" focussize="0,0"/>
                  <v:stroke on="f" joinstyle="miter"/>
                  <v:imagedata r:id="rId158" o:title=""/>
                  <o:lock v:ext="edit" aspectratio="t"/>
                  <w10:wrap type="none"/>
                  <w10:anchorlock/>
                </v:shape>
                <o:OLEObject Type="Embed" ProgID="Equation.3" ShapeID="_x0000_i1107" DrawAspect="Content" ObjectID="_1468075807" r:id="rId166">
                  <o:LockedField>false</o:LockedField>
                </o:OLEObject>
              </w:object>
            </w:r>
          </w:p>
          <w:p>
            <w:pPr>
              <w:snapToGrid w:val="0"/>
              <w:spacing w:line="240" w:lineRule="auto"/>
              <w:jc w:val="center"/>
              <w:rPr>
                <w:rFonts w:eastAsiaTheme="minorEastAsia"/>
                <w:position w:val="9"/>
                <w:sz w:val="18"/>
                <w:szCs w:val="18"/>
                <w:highlight w:val="none"/>
              </w:rPr>
            </w:pPr>
            <w:r>
              <w:rPr>
                <w:rFonts w:eastAsiaTheme="minorEastAsia"/>
                <w:sz w:val="18"/>
                <w:szCs w:val="18"/>
                <w:highlight w:val="none"/>
              </w:rPr>
              <w:t>（</w:t>
            </w:r>
            <w:r>
              <w:rPr>
                <w:rFonts w:hint="default" w:eastAsiaTheme="minorEastAsia"/>
                <w:sz w:val="18"/>
                <w:szCs w:val="18"/>
                <w:highlight w:val="none"/>
              </w:rPr>
              <w:t>0.05</w:t>
            </w:r>
            <w:r>
              <w:rPr>
                <w:rFonts w:eastAsiaTheme="minorEastAsia"/>
                <w:sz w:val="18"/>
                <w:szCs w:val="18"/>
                <w:highlight w:val="none"/>
              </w:rPr>
              <w:t>）</w:t>
            </w:r>
          </w:p>
        </w:tc>
        <w:tc>
          <w:tcPr>
            <w:tcW w:w="624" w:type="pct"/>
            <w:tcBorders>
              <w:bottom w:val="single" w:color="auto" w:sz="4" w:space="0"/>
            </w:tcBorders>
            <w:vAlign w:val="center"/>
          </w:tcPr>
          <w:p>
            <w:pPr>
              <w:snapToGrid w:val="0"/>
              <w:spacing w:line="240" w:lineRule="auto"/>
              <w:jc w:val="center"/>
              <w:rPr>
                <w:kern w:val="0"/>
                <w:position w:val="-18"/>
                <w:sz w:val="18"/>
                <w:szCs w:val="18"/>
                <w:highlight w:val="none"/>
              </w:rPr>
            </w:pPr>
            <w:r>
              <w:rPr>
                <w:kern w:val="0"/>
                <w:position w:val="-14"/>
                <w:sz w:val="18"/>
                <w:szCs w:val="18"/>
                <w:highlight w:val="none"/>
              </w:rPr>
              <w:object>
                <v:shape id="_x0000_i1108" o:spt="75" type="#_x0000_t75" style="height:19.25pt;width:26pt;" o:ole="t" filled="f" o:preferrelative="t" stroked="f" coordsize="21600,21600">
                  <v:path/>
                  <v:fill on="f" focussize="0,0"/>
                  <v:stroke on="f" joinstyle="miter"/>
                  <v:imagedata r:id="rId160" o:title=""/>
                  <o:lock v:ext="edit" aspectratio="t"/>
                  <w10:wrap type="none"/>
                  <w10:anchorlock/>
                </v:shape>
                <o:OLEObject Type="Embed" ProgID="Equation.3" ShapeID="_x0000_i1108" DrawAspect="Content" ObjectID="_1468075808" r:id="rId167">
                  <o:LockedField>false</o:LockedField>
                </o:OLEObject>
              </w:object>
            </w:r>
          </w:p>
          <w:p>
            <w:pPr>
              <w:snapToGrid w:val="0"/>
              <w:spacing w:line="240" w:lineRule="auto"/>
              <w:jc w:val="center"/>
              <w:rPr>
                <w:rFonts w:eastAsiaTheme="minorEastAsia"/>
                <w:position w:val="9"/>
                <w:sz w:val="18"/>
                <w:szCs w:val="18"/>
                <w:highlight w:val="none"/>
              </w:rPr>
            </w:pPr>
            <w:r>
              <w:rPr>
                <w:rFonts w:eastAsiaTheme="minorEastAsia"/>
                <w:sz w:val="18"/>
                <w:szCs w:val="18"/>
                <w:highlight w:val="none"/>
              </w:rPr>
              <w:t>（</w:t>
            </w:r>
            <w:r>
              <w:rPr>
                <w:rFonts w:hint="default" w:eastAsiaTheme="minorEastAsia"/>
                <w:sz w:val="18"/>
                <w:szCs w:val="18"/>
                <w:highlight w:val="none"/>
              </w:rPr>
              <w:t>0.05</w:t>
            </w:r>
            <w:r>
              <w:rPr>
                <w:rFonts w:eastAsiaTheme="minorEastAsia"/>
                <w:sz w:val="18"/>
                <w:szCs w:val="18"/>
                <w:highlight w:val="none"/>
              </w:rPr>
              <w:t>）</w:t>
            </w:r>
          </w:p>
        </w:tc>
        <w:tc>
          <w:tcPr>
            <w:tcW w:w="624" w:type="pct"/>
            <w:tcBorders>
              <w:bottom w:val="single" w:color="auto" w:sz="4" w:space="0"/>
            </w:tcBorders>
            <w:vAlign w:val="center"/>
          </w:tcPr>
          <w:p>
            <w:pPr>
              <w:snapToGrid w:val="0"/>
              <w:spacing w:line="240" w:lineRule="auto"/>
              <w:jc w:val="center"/>
              <w:rPr>
                <w:kern w:val="0"/>
                <w:position w:val="-18"/>
                <w:sz w:val="18"/>
                <w:szCs w:val="18"/>
                <w:highlight w:val="none"/>
              </w:rPr>
            </w:pPr>
            <w:r>
              <w:rPr>
                <w:kern w:val="0"/>
                <w:position w:val="-14"/>
                <w:sz w:val="18"/>
                <w:szCs w:val="18"/>
                <w:highlight w:val="none"/>
              </w:rPr>
              <w:object>
                <v:shape id="_x0000_i1109" o:spt="75" type="#_x0000_t75" style="height:19.25pt;width:26pt;" o:ole="t" filled="f" o:preferrelative="t" stroked="f" coordsize="21600,21600">
                  <v:path/>
                  <v:fill on="f" focussize="0,0"/>
                  <v:stroke on="f" joinstyle="miter"/>
                  <v:imagedata r:id="rId160" o:title=""/>
                  <o:lock v:ext="edit" aspectratio="t"/>
                  <w10:wrap type="none"/>
                  <w10:anchorlock/>
                </v:shape>
                <o:OLEObject Type="Embed" ProgID="Equation.3" ShapeID="_x0000_i1109" DrawAspect="Content" ObjectID="_1468075809" r:id="rId168">
                  <o:LockedField>false</o:LockedField>
                </o:OLEObject>
              </w:object>
            </w:r>
          </w:p>
          <w:p>
            <w:pPr>
              <w:snapToGrid w:val="0"/>
              <w:spacing w:line="240" w:lineRule="auto"/>
              <w:jc w:val="center"/>
              <w:rPr>
                <w:kern w:val="0"/>
                <w:position w:val="-18"/>
                <w:sz w:val="18"/>
                <w:szCs w:val="18"/>
                <w:highlight w:val="none"/>
              </w:rPr>
            </w:pPr>
            <w:r>
              <w:rPr>
                <w:rFonts w:eastAsiaTheme="minorEastAsia"/>
                <w:sz w:val="18"/>
                <w:szCs w:val="18"/>
                <w:highlight w:val="none"/>
              </w:rPr>
              <w:t>（</w:t>
            </w:r>
            <w:r>
              <w:rPr>
                <w:rFonts w:hint="default" w:eastAsiaTheme="minorEastAsia"/>
                <w:sz w:val="18"/>
                <w:szCs w:val="18"/>
                <w:highlight w:val="none"/>
              </w:rPr>
              <w:t>0.1</w:t>
            </w:r>
            <w:r>
              <w:rPr>
                <w:rFonts w:eastAsiaTheme="minorEastAsia"/>
                <w:sz w:val="18"/>
                <w:szCs w:val="18"/>
                <w:highlight w:val="none"/>
              </w:rPr>
              <w:t>）</w:t>
            </w:r>
          </w:p>
        </w:tc>
        <w:tc>
          <w:tcPr>
            <w:tcW w:w="683" w:type="pct"/>
            <w:tcBorders>
              <w:bottom w:val="single" w:color="auto" w:sz="4" w:space="0"/>
            </w:tcBorders>
            <w:vAlign w:val="center"/>
          </w:tcPr>
          <w:p>
            <w:pPr>
              <w:snapToGrid w:val="0"/>
              <w:spacing w:line="240" w:lineRule="auto"/>
              <w:jc w:val="center"/>
              <w:rPr>
                <w:rFonts w:eastAsiaTheme="minorEastAsia"/>
                <w:i/>
                <w:iCs/>
                <w:sz w:val="18"/>
                <w:szCs w:val="18"/>
                <w:highlight w:val="none"/>
              </w:rPr>
            </w:pPr>
            <w:r>
              <w:rPr>
                <w:rFonts w:hint="eastAsia" w:eastAsiaTheme="minorEastAsia"/>
                <w:sz w:val="18"/>
                <w:szCs w:val="18"/>
                <w:highlight w:val="none"/>
                <w:lang w:eastAsia="zh-CN"/>
              </w:rPr>
              <w:t>试件</w:t>
            </w:r>
            <w:r>
              <w:rPr>
                <w:rFonts w:eastAsiaTheme="minorEastAsia"/>
                <w:sz w:val="18"/>
                <w:szCs w:val="18"/>
                <w:highlight w:val="none"/>
              </w:rPr>
              <w:t>数</w:t>
            </w:r>
            <w:r>
              <w:rPr>
                <w:rFonts w:eastAsiaTheme="minorEastAsia"/>
                <w:i/>
                <w:iCs/>
                <w:sz w:val="18"/>
                <w:szCs w:val="18"/>
                <w:highlight w:val="none"/>
              </w:rPr>
              <w:t>n</w:t>
            </w:r>
          </w:p>
        </w:tc>
        <w:tc>
          <w:tcPr>
            <w:tcW w:w="566" w:type="pct"/>
            <w:tcBorders>
              <w:bottom w:val="single" w:color="auto" w:sz="4" w:space="0"/>
            </w:tcBorders>
            <w:vAlign w:val="center"/>
          </w:tcPr>
          <w:p>
            <w:pPr>
              <w:snapToGrid w:val="0"/>
              <w:spacing w:line="240" w:lineRule="auto"/>
              <w:jc w:val="center"/>
              <w:rPr>
                <w:b/>
                <w:i/>
                <w:iCs/>
                <w:kern w:val="0"/>
                <w:position w:val="-18"/>
                <w:sz w:val="18"/>
                <w:szCs w:val="18"/>
                <w:highlight w:val="none"/>
              </w:rPr>
            </w:pPr>
            <w:r>
              <w:rPr>
                <w:b/>
                <w:i/>
                <w:iCs/>
                <w:kern w:val="0"/>
                <w:position w:val="-14"/>
                <w:sz w:val="18"/>
                <w:szCs w:val="18"/>
                <w:highlight w:val="none"/>
              </w:rPr>
              <w:object>
                <v:shape id="_x0000_i1110" o:spt="75" type="#_x0000_t75" style="height:19.25pt;width:29.25pt;" o:ole="t" filled="f" o:preferrelative="t" stroked="f" coordsize="21600,21600">
                  <v:path/>
                  <v:fill on="f" focussize="0,0"/>
                  <v:stroke on="f" joinstyle="miter"/>
                  <v:imagedata r:id="rId158" o:title=""/>
                  <o:lock v:ext="edit" aspectratio="t"/>
                  <w10:wrap type="none"/>
                  <w10:anchorlock/>
                </v:shape>
                <o:OLEObject Type="Embed" ProgID="Equation.3" ShapeID="_x0000_i1110" DrawAspect="Content" ObjectID="_1468075810" r:id="rId169">
                  <o:LockedField>false</o:LockedField>
                </o:OLEObject>
              </w:object>
            </w:r>
          </w:p>
          <w:p>
            <w:pPr>
              <w:snapToGrid w:val="0"/>
              <w:spacing w:line="240" w:lineRule="auto"/>
              <w:jc w:val="center"/>
              <w:rPr>
                <w:rFonts w:eastAsiaTheme="minorEastAsia"/>
                <w:position w:val="9"/>
                <w:sz w:val="18"/>
                <w:szCs w:val="18"/>
                <w:highlight w:val="none"/>
              </w:rPr>
            </w:pPr>
            <w:r>
              <w:rPr>
                <w:rFonts w:eastAsiaTheme="minorEastAsia"/>
                <w:sz w:val="18"/>
                <w:szCs w:val="18"/>
                <w:highlight w:val="none"/>
              </w:rPr>
              <w:t>（</w:t>
            </w:r>
            <w:r>
              <w:rPr>
                <w:rFonts w:hint="default" w:eastAsiaTheme="minorEastAsia"/>
                <w:sz w:val="18"/>
                <w:szCs w:val="18"/>
                <w:highlight w:val="none"/>
              </w:rPr>
              <w:t>0.05</w:t>
            </w:r>
            <w:r>
              <w:rPr>
                <w:rFonts w:eastAsiaTheme="minorEastAsia"/>
                <w:sz w:val="18"/>
                <w:szCs w:val="18"/>
                <w:highlight w:val="none"/>
              </w:rPr>
              <w:t>）</w:t>
            </w:r>
          </w:p>
        </w:tc>
        <w:tc>
          <w:tcPr>
            <w:tcW w:w="625" w:type="pct"/>
            <w:tcBorders>
              <w:bottom w:val="single" w:color="auto" w:sz="4" w:space="0"/>
            </w:tcBorders>
            <w:vAlign w:val="center"/>
          </w:tcPr>
          <w:p>
            <w:pPr>
              <w:snapToGrid w:val="0"/>
              <w:spacing w:line="240" w:lineRule="auto"/>
              <w:jc w:val="center"/>
              <w:rPr>
                <w:rFonts w:eastAsiaTheme="minorEastAsia"/>
                <w:sz w:val="18"/>
                <w:szCs w:val="18"/>
                <w:highlight w:val="none"/>
              </w:rPr>
            </w:pPr>
            <w:r>
              <w:rPr>
                <w:rFonts w:eastAsiaTheme="minorEastAsia"/>
                <w:sz w:val="18"/>
                <w:szCs w:val="18"/>
                <w:highlight w:val="none"/>
              </w:rPr>
              <w:object>
                <v:shape id="_x0000_i1111" o:spt="75" type="#_x0000_t75" style="height:19.25pt;width:26pt;" o:ole="t" filled="f" o:preferrelative="t" stroked="f" coordsize="21600,21600">
                  <v:path/>
                  <v:fill on="f" focussize="0,0"/>
                  <v:stroke on="f" joinstyle="miter"/>
                  <v:imagedata r:id="rId160" o:title=""/>
                  <o:lock v:ext="edit" aspectratio="t"/>
                  <w10:wrap type="none"/>
                  <w10:anchorlock/>
                </v:shape>
                <o:OLEObject Type="Embed" ProgID="Equation.3" ShapeID="_x0000_i1111" DrawAspect="Content" ObjectID="_1468075811" r:id="rId170">
                  <o:LockedField>false</o:LockedField>
                </o:OLEObject>
              </w:object>
            </w:r>
          </w:p>
          <w:p>
            <w:pPr>
              <w:snapToGrid w:val="0"/>
              <w:spacing w:line="240" w:lineRule="auto"/>
              <w:jc w:val="center"/>
              <w:rPr>
                <w:rFonts w:eastAsiaTheme="minorEastAsia"/>
                <w:sz w:val="18"/>
                <w:szCs w:val="18"/>
                <w:highlight w:val="none"/>
              </w:rPr>
            </w:pPr>
            <w:r>
              <w:rPr>
                <w:rFonts w:eastAsiaTheme="minorEastAsia"/>
                <w:sz w:val="18"/>
                <w:szCs w:val="18"/>
                <w:highlight w:val="none"/>
              </w:rPr>
              <w:t>（0.05）</w:t>
            </w:r>
          </w:p>
        </w:tc>
        <w:tc>
          <w:tcPr>
            <w:tcW w:w="625" w:type="pct"/>
            <w:tcBorders>
              <w:bottom w:val="single" w:color="auto" w:sz="4" w:space="0"/>
            </w:tcBorders>
            <w:vAlign w:val="center"/>
          </w:tcPr>
          <w:p>
            <w:pPr>
              <w:snapToGrid w:val="0"/>
              <w:spacing w:line="240" w:lineRule="auto"/>
              <w:jc w:val="center"/>
              <w:rPr>
                <w:rFonts w:eastAsiaTheme="minorEastAsia"/>
                <w:sz w:val="18"/>
                <w:szCs w:val="18"/>
                <w:highlight w:val="none"/>
              </w:rPr>
            </w:pPr>
            <w:r>
              <w:rPr>
                <w:rFonts w:eastAsiaTheme="minorEastAsia"/>
                <w:sz w:val="18"/>
                <w:szCs w:val="18"/>
                <w:highlight w:val="none"/>
              </w:rPr>
              <w:object>
                <v:shape id="_x0000_i1112" o:spt="75" type="#_x0000_t75" style="height:19.25pt;width:26pt;" o:ole="t" filled="f" o:preferrelative="t" stroked="f" coordsize="21600,21600">
                  <v:path/>
                  <v:fill on="f" focussize="0,0"/>
                  <v:stroke on="f" joinstyle="miter"/>
                  <v:imagedata r:id="rId160" o:title=""/>
                  <o:lock v:ext="edit" aspectratio="t"/>
                  <w10:wrap type="none"/>
                  <w10:anchorlock/>
                </v:shape>
                <o:OLEObject Type="Embed" ProgID="Equation.3" ShapeID="_x0000_i1112" DrawAspect="Content" ObjectID="_1468075812" r:id="rId171">
                  <o:LockedField>false</o:LockedField>
                </o:OLEObject>
              </w:object>
            </w:r>
          </w:p>
          <w:p>
            <w:pPr>
              <w:snapToGrid w:val="0"/>
              <w:spacing w:line="240" w:lineRule="auto"/>
              <w:jc w:val="center"/>
              <w:rPr>
                <w:rFonts w:eastAsiaTheme="minorEastAsia"/>
                <w:sz w:val="18"/>
                <w:szCs w:val="18"/>
                <w:highlight w:val="none"/>
              </w:rPr>
            </w:pPr>
            <w:r>
              <w:rPr>
                <w:rFonts w:eastAsiaTheme="minorEastAsia"/>
                <w:sz w:val="18"/>
                <w:szCs w:val="18"/>
                <w:highlight w:val="none"/>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single" w:color="auto" w:sz="6" w:space="0"/>
              <w:left w:val="single" w:color="auto" w:sz="12" w:space="0"/>
              <w:bottom w:val="nil"/>
              <w:right w:val="single" w:color="auto" w:sz="6"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10</w:t>
            </w:r>
          </w:p>
        </w:tc>
        <w:tc>
          <w:tcPr>
            <w:tcW w:w="567" w:type="pct"/>
            <w:tcBorders>
              <w:top w:val="single" w:color="auto" w:sz="4" w:space="0"/>
              <w:left w:val="single" w:color="auto" w:sz="6" w:space="0"/>
              <w:bottom w:val="nil"/>
              <w:right w:val="single" w:color="auto" w:sz="6"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1.01730</w:t>
            </w:r>
          </w:p>
        </w:tc>
        <w:tc>
          <w:tcPr>
            <w:tcW w:w="624" w:type="pct"/>
            <w:tcBorders>
              <w:top w:val="single" w:color="auto" w:sz="4" w:space="0"/>
              <w:left w:val="single" w:color="auto" w:sz="6" w:space="0"/>
              <w:bottom w:val="nil"/>
              <w:right w:val="single" w:color="auto" w:sz="4"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2.91096</w:t>
            </w:r>
          </w:p>
        </w:tc>
        <w:tc>
          <w:tcPr>
            <w:tcW w:w="624" w:type="pct"/>
            <w:tcBorders>
              <w:top w:val="single" w:color="auto" w:sz="4" w:space="0"/>
              <w:left w:val="single" w:color="auto" w:sz="6" w:space="0"/>
              <w:bottom w:val="nil"/>
              <w:right w:val="single" w:color="auto" w:sz="4" w:space="0"/>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2.56837</w:t>
            </w:r>
          </w:p>
        </w:tc>
        <w:tc>
          <w:tcPr>
            <w:tcW w:w="683" w:type="pct"/>
            <w:tcBorders>
              <w:top w:val="single" w:color="auto" w:sz="4" w:space="0"/>
              <w:left w:val="single" w:color="auto" w:sz="4" w:space="0"/>
              <w:bottom w:val="nil"/>
              <w:right w:val="single" w:color="auto" w:sz="4"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40</w:t>
            </w:r>
          </w:p>
        </w:tc>
        <w:tc>
          <w:tcPr>
            <w:tcW w:w="566" w:type="pct"/>
            <w:tcBorders>
              <w:top w:val="single" w:color="auto" w:sz="4" w:space="0"/>
              <w:left w:val="single" w:color="auto" w:sz="4" w:space="0"/>
              <w:bottom w:val="nil"/>
              <w:right w:val="single" w:color="auto" w:sz="4"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1.29657</w:t>
            </w:r>
          </w:p>
        </w:tc>
        <w:tc>
          <w:tcPr>
            <w:tcW w:w="625" w:type="pct"/>
            <w:tcBorders>
              <w:top w:val="single" w:color="auto" w:sz="4" w:space="0"/>
              <w:left w:val="single" w:color="auto" w:sz="4" w:space="0"/>
              <w:bottom w:val="nil"/>
              <w:right w:val="single" w:color="auto" w:sz="2"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2.12549</w:t>
            </w:r>
          </w:p>
        </w:tc>
        <w:tc>
          <w:tcPr>
            <w:tcW w:w="625" w:type="pct"/>
            <w:tcBorders>
              <w:top w:val="single" w:color="auto" w:sz="4" w:space="0"/>
              <w:left w:val="single" w:color="auto" w:sz="2" w:space="0"/>
              <w:bottom w:val="nil"/>
              <w:right w:val="single" w:color="auto" w:sz="12" w:space="0"/>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2.01027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11</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1.04127</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2.81499</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2.50262</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41</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1.30035</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2.11831</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2.00494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12</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1.06247</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2.73634</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2.44825</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42</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1.30399</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2.11142</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1.99983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13</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1.08141</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2.67050</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2.40240</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43</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1.30752</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2.10481</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1.99493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14</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1.09848</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2.61443</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2.36311</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44</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1.31094</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2.09846</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1.99021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15</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1.11397</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2.56600</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2.32898</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45</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1.31425</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2.09235</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1.98567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16</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1.12812</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2.52366</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2.29900</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46</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1.31746</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2.08648</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1.98130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17</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1.14112</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2.48626</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2.27240</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47</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1.32058</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2.08081</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1.97708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18</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1.15311</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2.45295</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2.24862</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48</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1.32360</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2.07535</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1.97302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19</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1.16423</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2.42304</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2.22720</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49</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1.32653</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2.07008</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1.96909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20</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1.17458</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2.39600</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2.20778</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50</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1.32939</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2.06499</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1.96529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21</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1.18425</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2.37142</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2.19007</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60</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1.35412</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2.02216</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1.93327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22</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1.19330</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2.34896</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2.17385</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70</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1.37364</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1.98987</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1.90903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23</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1.20181</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2.32832</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2.15891</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80</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1.38959</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1.96444</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1.88988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24</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1.20982</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2.30929</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2.14510</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90</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1.40294</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1.94376</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1.87428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25</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1.21739</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2.29167</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2.13229</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100</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1.41433</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1.92654</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1.86125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26</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1.22455</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2.27530</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2.12037</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110</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1.42421</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1.91191</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1.85017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27</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1.23135</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2.26005</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2.10924</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120</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1.43289</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1.89929</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1.84059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28</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1.23780</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2.24578</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2.09881</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130</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1.44060</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1.88827</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1.83222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29</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1.24395</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2.23241</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2.08903</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140</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1.44750</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1.87852</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1.82481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30</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1.24981</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2.21984</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2.07982</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150</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1.45372</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1.86984</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1.81820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31</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1.25540</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2.20800</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2.07113</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160</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1.45938</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1.86203</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1.81225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32</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1.26075</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2.19682</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2.06292</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170</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1.46456</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1.85497</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1.80686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33</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1.26588</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2.18625</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2.05514</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180</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1.46931</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1.84854</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1.80196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34</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1.27079</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2.17623</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2.04776</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190</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1.47370</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1.84265</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1.79746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35</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1.27551</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2.16672</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2.04075</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200</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1.47777</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1.83724</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1.79332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36</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1.28004</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2.15768</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2.03407</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250</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1.49443</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1.81547</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1.77667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37</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1.28441</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2.14906</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2.02771</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300</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1.50687</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1.79964</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1.76454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38</w:t>
            </w:r>
          </w:p>
        </w:tc>
        <w:tc>
          <w:tcPr>
            <w:tcW w:w="567"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1.28861</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2.14085</w:t>
            </w:r>
          </w:p>
        </w:tc>
        <w:tc>
          <w:tcPr>
            <w:tcW w:w="624"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2.02164</w:t>
            </w:r>
          </w:p>
        </w:tc>
        <w:tc>
          <w:tcPr>
            <w:tcW w:w="683"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400</w:t>
            </w:r>
          </w:p>
        </w:tc>
        <w:tc>
          <w:tcPr>
            <w:tcW w:w="566"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1.52453</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1.77776</w:t>
            </w:r>
          </w:p>
        </w:tc>
        <w:tc>
          <w:tcPr>
            <w:tcW w:w="625" w:type="pct"/>
            <w:tcBorders>
              <w:top w:val="nil"/>
              <w:bottom w:val="nil"/>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1.74773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1" w:type="pct"/>
            <w:tcBorders>
              <w:top w:val="nil"/>
              <w:bottom w:val="single" w:color="auto" w:sz="12"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39</w:t>
            </w:r>
          </w:p>
        </w:tc>
        <w:tc>
          <w:tcPr>
            <w:tcW w:w="567" w:type="pct"/>
            <w:tcBorders>
              <w:top w:val="nil"/>
              <w:bottom w:val="single" w:color="auto" w:sz="12"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1.29266</w:t>
            </w:r>
          </w:p>
        </w:tc>
        <w:tc>
          <w:tcPr>
            <w:tcW w:w="624" w:type="pct"/>
            <w:tcBorders>
              <w:top w:val="nil"/>
              <w:bottom w:val="single" w:color="auto" w:sz="12"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2.13300</w:t>
            </w:r>
          </w:p>
        </w:tc>
        <w:tc>
          <w:tcPr>
            <w:tcW w:w="624" w:type="pct"/>
            <w:tcBorders>
              <w:top w:val="nil"/>
              <w:bottom w:val="single" w:color="auto" w:sz="12" w:space="0"/>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2.01583</w:t>
            </w:r>
          </w:p>
        </w:tc>
        <w:tc>
          <w:tcPr>
            <w:tcW w:w="683" w:type="pct"/>
            <w:tcBorders>
              <w:top w:val="nil"/>
              <w:bottom w:val="single" w:color="auto" w:sz="12"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500</w:t>
            </w:r>
          </w:p>
        </w:tc>
        <w:tc>
          <w:tcPr>
            <w:tcW w:w="566" w:type="pct"/>
            <w:tcBorders>
              <w:top w:val="nil"/>
              <w:bottom w:val="single" w:color="auto" w:sz="12"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1.53671</w:t>
            </w:r>
          </w:p>
        </w:tc>
        <w:tc>
          <w:tcPr>
            <w:tcW w:w="625" w:type="pct"/>
            <w:tcBorders>
              <w:top w:val="nil"/>
              <w:bottom w:val="single" w:color="auto" w:sz="12"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1.76305</w:t>
            </w:r>
          </w:p>
        </w:tc>
        <w:tc>
          <w:tcPr>
            <w:tcW w:w="625" w:type="pct"/>
            <w:tcBorders>
              <w:top w:val="nil"/>
              <w:bottom w:val="single" w:color="auto" w:sz="12" w:space="0"/>
            </w:tcBorders>
            <w:vAlign w:val="center"/>
          </w:tcPr>
          <w:p>
            <w:pPr>
              <w:spacing w:line="240" w:lineRule="auto"/>
              <w:jc w:val="center"/>
              <w:rPr>
                <w:rFonts w:eastAsiaTheme="minorEastAsia"/>
                <w:sz w:val="18"/>
                <w:szCs w:val="18"/>
                <w:highlight w:val="none"/>
              </w:rPr>
            </w:pPr>
            <w:r>
              <w:rPr>
                <w:rFonts w:hint="default" w:eastAsiaTheme="minorEastAsia"/>
                <w:sz w:val="18"/>
                <w:szCs w:val="18"/>
                <w:highlight w:val="none"/>
              </w:rPr>
              <w:t>1.73641</w:t>
            </w:r>
          </w:p>
        </w:tc>
      </w:tr>
    </w:tbl>
    <w:p>
      <w:pPr>
        <w:pStyle w:val="65"/>
        <w:rPr>
          <w:highlight w:val="none"/>
        </w:rPr>
      </w:pPr>
      <w:r>
        <w:rPr>
          <w:rFonts w:hint="eastAsia"/>
          <w:highlight w:val="none"/>
          <w:lang w:val="en-US" w:eastAsia="zh-CN"/>
        </w:rPr>
        <w:t>6</w:t>
      </w:r>
      <w:r>
        <w:rPr>
          <w:highlight w:val="none"/>
        </w:rPr>
        <w:t>.</w:t>
      </w:r>
      <w:r>
        <w:rPr>
          <w:rFonts w:hint="eastAsia"/>
          <w:highlight w:val="none"/>
          <w:lang w:val="en-US" w:eastAsia="zh-CN"/>
        </w:rPr>
        <w:t>2</w:t>
      </w:r>
      <w:r>
        <w:rPr>
          <w:highlight w:val="none"/>
        </w:rPr>
        <w:t>.</w:t>
      </w:r>
      <w:r>
        <w:rPr>
          <w:rFonts w:hint="eastAsia"/>
          <w:highlight w:val="none"/>
          <w:lang w:val="en-US" w:eastAsia="zh-CN"/>
        </w:rPr>
        <w:t>6</w:t>
      </w:r>
      <w:r>
        <w:rPr>
          <w:rFonts w:hint="default"/>
          <w:highlight w:val="none"/>
        </w:rPr>
        <w:t xml:space="preserve"> 推定区间的置信度宜为0.90，并使错判概率和漏判概率均为0.05。</w:t>
      </w:r>
      <w:r>
        <w:rPr>
          <w:rFonts w:hint="eastAsia"/>
          <w:highlight w:val="none"/>
          <w:lang w:val="en-US" w:eastAsia="zh-CN"/>
        </w:rPr>
        <w:t>对自拌混凝土</w:t>
      </w:r>
      <w:r>
        <w:rPr>
          <w:rFonts w:hint="default"/>
          <w:highlight w:val="none"/>
        </w:rPr>
        <w:t>推定区间的置信度</w:t>
      </w:r>
      <w:r>
        <w:rPr>
          <w:rFonts w:hint="eastAsia"/>
          <w:highlight w:val="none"/>
          <w:lang w:val="en-US" w:eastAsia="zh-CN"/>
        </w:rPr>
        <w:t>也</w:t>
      </w:r>
      <w:r>
        <w:rPr>
          <w:rFonts w:hint="default"/>
          <w:highlight w:val="none"/>
        </w:rPr>
        <w:t>可为0.85，使漏判概率为0.10，错判概率仍</w:t>
      </w:r>
      <w:r>
        <w:rPr>
          <w:rFonts w:hint="default"/>
          <w:highlight w:val="none"/>
          <w:lang w:val="en-US" w:eastAsia="zh-CN"/>
        </w:rPr>
        <w:t>为</w:t>
      </w:r>
      <w:r>
        <w:rPr>
          <w:rFonts w:hint="default"/>
          <w:highlight w:val="none"/>
        </w:rPr>
        <w:t>0.05</w:t>
      </w:r>
      <w:r>
        <w:rPr>
          <w:highlight w:val="none"/>
        </w:rPr>
        <w:t>。</w:t>
      </w:r>
    </w:p>
    <w:p>
      <w:pPr>
        <w:pStyle w:val="65"/>
        <w:rPr>
          <w:highlight w:val="none"/>
        </w:rPr>
      </w:pPr>
      <w:r>
        <w:rPr>
          <w:rFonts w:hint="eastAsia"/>
          <w:highlight w:val="none"/>
          <w:lang w:val="en-US" w:eastAsia="zh-CN"/>
        </w:rPr>
        <w:t>6</w:t>
      </w:r>
      <w:r>
        <w:rPr>
          <w:highlight w:val="none"/>
        </w:rPr>
        <w:t>.</w:t>
      </w:r>
      <w:r>
        <w:rPr>
          <w:rFonts w:hint="eastAsia"/>
          <w:highlight w:val="none"/>
          <w:lang w:val="en-US" w:eastAsia="zh-CN"/>
        </w:rPr>
        <w:t>2</w:t>
      </w:r>
      <w:r>
        <w:rPr>
          <w:highlight w:val="none"/>
        </w:rPr>
        <w:t>.</w:t>
      </w:r>
      <w:r>
        <w:rPr>
          <w:rFonts w:hint="eastAsia"/>
          <w:highlight w:val="none"/>
          <w:lang w:val="en-US" w:eastAsia="zh-CN"/>
        </w:rPr>
        <w:t>7</w:t>
      </w:r>
      <w:r>
        <w:rPr>
          <w:rFonts w:hint="default"/>
          <w:highlight w:val="none"/>
        </w:rPr>
        <w:t xml:space="preserve"> </w:t>
      </w:r>
      <w:r>
        <w:rPr>
          <w:highlight w:val="none"/>
        </w:rPr>
        <w:t>检测批</w:t>
      </w:r>
      <w:r>
        <w:rPr>
          <w:rFonts w:hint="default"/>
          <w:highlight w:val="none"/>
        </w:rPr>
        <w:t>混凝土抗压强度的推定应符合下列规定：</w:t>
      </w:r>
    </w:p>
    <w:p>
      <w:pPr>
        <w:pStyle w:val="65"/>
        <w:ind w:firstLine="480" w:firstLineChars="200"/>
        <w:rPr>
          <w:highlight w:val="none"/>
        </w:rPr>
      </w:pPr>
      <w:r>
        <w:rPr>
          <w:rFonts w:hint="default"/>
          <w:highlight w:val="none"/>
        </w:rPr>
        <w:t>1 当推定区间上限与下限差值不大于5.0MPa和</w:t>
      </w:r>
      <w:r>
        <w:rPr>
          <w:rFonts w:hint="eastAsia"/>
          <w:highlight w:val="none"/>
          <w:lang w:val="en-US" w:eastAsia="zh-CN"/>
        </w:rPr>
        <w:t>0.1</w:t>
      </w:r>
      <w:r>
        <w:rPr>
          <w:rFonts w:ascii="Times New Roman" w:hAnsi="Times New Roman"/>
          <w:b/>
          <w:position w:val="-18"/>
          <w:highlight w:val="none"/>
        </w:rPr>
        <w:object>
          <v:shape id="_x0000_i1113" o:spt="75" type="#_x0000_t75" style="height:20.25pt;width:19.6pt;" o:ole="t" filled="f" o:preferrelative="t" stroked="f" coordsize="21600,21600">
            <v:path/>
            <v:fill on="f" focussize="0,0"/>
            <v:stroke on="f"/>
            <v:imagedata r:id="rId173" o:title=""/>
            <o:lock v:ext="edit" aspectratio="t"/>
            <w10:wrap type="none"/>
            <w10:anchorlock/>
          </v:shape>
          <o:OLEObject Type="Embed" ProgID="Equation.3" ShapeID="_x0000_i1113" DrawAspect="Content" ObjectID="_1468075813" r:id="rId172">
            <o:LockedField>false</o:LockedField>
          </o:OLEObject>
        </w:object>
      </w:r>
      <w:r>
        <w:rPr>
          <w:rFonts w:hint="default"/>
          <w:highlight w:val="none"/>
        </w:rPr>
        <w:t>两者的较大值时，检验批混凝土抗压强度</w:t>
      </w:r>
      <w:r>
        <w:rPr>
          <w:rFonts w:hint="eastAsia"/>
          <w:highlight w:val="none"/>
          <w:lang w:val="en-US" w:eastAsia="zh-CN"/>
        </w:rPr>
        <w:t>推定值宜取推定区间的上限值</w:t>
      </w:r>
      <w:r>
        <w:rPr>
          <w:rFonts w:hint="default"/>
          <w:highlight w:val="none"/>
        </w:rPr>
        <w:t>。</w:t>
      </w:r>
    </w:p>
    <w:p>
      <w:pPr>
        <w:pStyle w:val="65"/>
        <w:ind w:firstLine="480" w:firstLineChars="200"/>
        <w:rPr>
          <w:highlight w:val="none"/>
        </w:rPr>
      </w:pPr>
      <w:r>
        <w:rPr>
          <w:rFonts w:hint="eastAsia"/>
          <w:highlight w:val="none"/>
          <w:lang w:val="en-US" w:eastAsia="zh-CN"/>
        </w:rPr>
        <w:t>2</w:t>
      </w:r>
      <w:r>
        <w:rPr>
          <w:rFonts w:hint="default"/>
          <w:highlight w:val="none"/>
        </w:rPr>
        <w:t xml:space="preserve"> 当推定区间上限与下限差值大于5.0MPa和</w:t>
      </w:r>
      <w:r>
        <w:rPr>
          <w:rFonts w:hint="eastAsia"/>
          <w:highlight w:val="none"/>
          <w:lang w:val="en-US" w:eastAsia="zh-CN"/>
        </w:rPr>
        <w:t>0.1</w:t>
      </w:r>
      <w:r>
        <w:rPr>
          <w:rFonts w:ascii="Times New Roman" w:hAnsi="Times New Roman"/>
          <w:b/>
          <w:position w:val="-18"/>
          <w:highlight w:val="none"/>
        </w:rPr>
        <w:object>
          <v:shape id="_x0000_i1114" o:spt="75" type="#_x0000_t75" style="height:20.25pt;width:19.6pt;" o:ole="t" filled="f" o:preferrelative="t" stroked="f" coordsize="21600,21600">
            <v:path/>
            <v:fill on="f" focussize="0,0"/>
            <v:stroke on="f"/>
            <v:imagedata r:id="rId173" o:title=""/>
            <o:lock v:ext="edit" aspectratio="t"/>
            <w10:wrap type="none"/>
            <w10:anchorlock/>
          </v:shape>
          <o:OLEObject Type="Embed" ProgID="Equation.3" ShapeID="_x0000_i1114" DrawAspect="Content" ObjectID="_1468075814" r:id="rId174">
            <o:LockedField>false</o:LockedField>
          </o:OLEObject>
        </w:object>
      </w:r>
      <w:r>
        <w:rPr>
          <w:rFonts w:hint="default"/>
          <w:highlight w:val="none"/>
        </w:rPr>
        <w:t>两者的较大值时，不宜进行批量推定</w:t>
      </w:r>
      <w:r>
        <w:rPr>
          <w:rFonts w:hint="eastAsia"/>
          <w:highlight w:val="none"/>
          <w:lang w:eastAsia="zh-CN"/>
        </w:rPr>
        <w:t>，</w:t>
      </w:r>
      <w:r>
        <w:rPr>
          <w:rFonts w:hint="eastAsia"/>
          <w:highlight w:val="none"/>
          <w:lang w:val="en-US" w:eastAsia="zh-CN"/>
        </w:rPr>
        <w:t>可增加样本容量</w:t>
      </w:r>
      <w:r>
        <w:rPr>
          <w:rFonts w:hint="eastAsia"/>
          <w:highlight w:val="none"/>
        </w:rPr>
        <w:t>、</w:t>
      </w:r>
      <w:r>
        <w:rPr>
          <w:rFonts w:hint="eastAsia"/>
          <w:highlight w:val="none"/>
          <w:lang w:val="en-US" w:eastAsia="zh-CN"/>
        </w:rPr>
        <w:t>重新划分</w:t>
      </w:r>
      <w:r>
        <w:rPr>
          <w:rFonts w:hint="eastAsia"/>
          <w:highlight w:val="none"/>
        </w:rPr>
        <w:t>检测批</w:t>
      </w:r>
      <w:r>
        <w:rPr>
          <w:rFonts w:hint="eastAsia"/>
          <w:highlight w:val="none"/>
          <w:lang w:val="en-US" w:eastAsia="zh-CN"/>
        </w:rPr>
        <w:t>或全部按单个构件进行强度推定</w:t>
      </w:r>
      <w:r>
        <w:rPr>
          <w:highlight w:val="none"/>
        </w:rPr>
        <w:t>。</w:t>
      </w:r>
    </w:p>
    <w:p>
      <w:pPr>
        <w:pStyle w:val="69"/>
        <w:rPr>
          <w:rFonts w:hint="default"/>
          <w:highlight w:val="none"/>
        </w:rPr>
      </w:pPr>
      <w:r>
        <w:rPr>
          <w:highlight w:val="none"/>
        </w:rPr>
        <w:t>【</w:t>
      </w:r>
      <w:r>
        <w:rPr>
          <w:rFonts w:hint="eastAsia"/>
          <w:highlight w:val="none"/>
          <w:lang w:val="en-US" w:eastAsia="zh-CN"/>
        </w:rPr>
        <w:t>6</w:t>
      </w:r>
      <w:r>
        <w:rPr>
          <w:highlight w:val="none"/>
        </w:rPr>
        <w:t>.</w:t>
      </w:r>
      <w:r>
        <w:rPr>
          <w:rFonts w:hint="eastAsia"/>
          <w:highlight w:val="none"/>
          <w:lang w:val="en-US" w:eastAsia="zh-CN"/>
        </w:rPr>
        <w:t>2</w:t>
      </w:r>
      <w:r>
        <w:rPr>
          <w:highlight w:val="none"/>
        </w:rPr>
        <w:t>.</w:t>
      </w:r>
      <w:r>
        <w:rPr>
          <w:rFonts w:hint="eastAsia"/>
          <w:highlight w:val="none"/>
          <w:lang w:val="en-US" w:eastAsia="zh-CN"/>
        </w:rPr>
        <w:t>5</w:t>
      </w:r>
      <w:r>
        <w:rPr>
          <w:rFonts w:hint="default"/>
          <w:highlight w:val="none"/>
        </w:rPr>
        <w:t>~</w:t>
      </w:r>
      <w:r>
        <w:rPr>
          <w:rFonts w:hint="eastAsia"/>
          <w:highlight w:val="none"/>
          <w:lang w:val="en-US" w:eastAsia="zh-CN"/>
        </w:rPr>
        <w:t>6</w:t>
      </w:r>
      <w:r>
        <w:rPr>
          <w:highlight w:val="none"/>
        </w:rPr>
        <w:t>.</w:t>
      </w:r>
      <w:r>
        <w:rPr>
          <w:rFonts w:hint="eastAsia"/>
          <w:highlight w:val="none"/>
          <w:lang w:val="en-US" w:eastAsia="zh-CN"/>
        </w:rPr>
        <w:t>2</w:t>
      </w:r>
      <w:r>
        <w:rPr>
          <w:highlight w:val="none"/>
        </w:rPr>
        <w:t>.</w:t>
      </w:r>
      <w:r>
        <w:rPr>
          <w:rFonts w:hint="eastAsia"/>
          <w:highlight w:val="none"/>
          <w:lang w:val="en-US" w:eastAsia="zh-CN"/>
        </w:rPr>
        <w:t>7</w:t>
      </w:r>
      <w:r>
        <w:rPr>
          <w:highlight w:val="none"/>
        </w:rPr>
        <w:t>】</w:t>
      </w:r>
      <w:r>
        <w:rPr>
          <w:rFonts w:hint="default"/>
          <w:highlight w:val="none"/>
        </w:rPr>
        <w:t>针对按检测批推定混凝土抗压强度，给出</w:t>
      </w:r>
      <w:r>
        <w:rPr>
          <w:highlight w:val="none"/>
        </w:rPr>
        <w:t>推定方法</w:t>
      </w:r>
      <w:r>
        <w:rPr>
          <w:rFonts w:hint="eastAsia"/>
          <w:highlight w:val="none"/>
          <w:lang w:eastAsia="zh-CN"/>
        </w:rPr>
        <w:t>、</w:t>
      </w:r>
      <w:r>
        <w:rPr>
          <w:rFonts w:hint="eastAsia"/>
          <w:highlight w:val="none"/>
          <w:lang w:val="en-US" w:eastAsia="zh-CN"/>
        </w:rPr>
        <w:t>推定区间上下限</w:t>
      </w:r>
      <w:r>
        <w:rPr>
          <w:rFonts w:hint="default"/>
          <w:highlight w:val="none"/>
        </w:rPr>
        <w:t>计算公式</w:t>
      </w:r>
      <w:r>
        <w:rPr>
          <w:highlight w:val="none"/>
        </w:rPr>
        <w:t>以及验证的技术要求</w:t>
      </w:r>
      <w:r>
        <w:rPr>
          <w:rFonts w:hint="default"/>
          <w:highlight w:val="none"/>
        </w:rPr>
        <w:t>。</w:t>
      </w:r>
      <w:r>
        <w:rPr>
          <w:highlight w:val="none"/>
        </w:rPr>
        <w:t>本规程5.2.3条</w:t>
      </w:r>
      <w:r>
        <w:rPr>
          <w:rFonts w:hint="eastAsia"/>
          <w:highlight w:val="none"/>
          <w:lang w:val="en-US" w:eastAsia="zh-CN"/>
        </w:rPr>
        <w:t>对</w:t>
      </w:r>
      <w:r>
        <w:rPr>
          <w:rFonts w:hint="default"/>
          <w:highlight w:val="none"/>
        </w:rPr>
        <w:t>检测批</w:t>
      </w:r>
      <w:r>
        <w:rPr>
          <w:highlight w:val="none"/>
        </w:rPr>
        <w:t>最小</w:t>
      </w:r>
      <w:r>
        <w:rPr>
          <w:rFonts w:hint="default"/>
          <w:highlight w:val="none"/>
        </w:rPr>
        <w:t>样本数量有具体规定</w:t>
      </w:r>
      <w:r>
        <w:rPr>
          <w:highlight w:val="none"/>
        </w:rPr>
        <w:t>。</w:t>
      </w:r>
      <w:r>
        <w:rPr>
          <w:rFonts w:hint="eastAsia"/>
          <w:highlight w:val="none"/>
          <w:lang w:val="en-US" w:eastAsia="zh-CN"/>
        </w:rPr>
        <w:t>第6.2.6条对</w:t>
      </w:r>
      <w:r>
        <w:rPr>
          <w:rFonts w:hint="default"/>
          <w:highlight w:val="none"/>
        </w:rPr>
        <w:t>推定区间的置信度</w:t>
      </w:r>
      <w:r>
        <w:rPr>
          <w:rFonts w:hint="eastAsia"/>
          <w:highlight w:val="none"/>
          <w:lang w:val="en-US" w:eastAsia="zh-CN"/>
        </w:rPr>
        <w:t>和错判概率、漏判概率</w:t>
      </w:r>
      <w:r>
        <w:rPr>
          <w:rFonts w:hint="eastAsia"/>
          <w:highlight w:val="none"/>
          <w:lang w:eastAsia="zh-CN"/>
        </w:rPr>
        <w:t>的</w:t>
      </w:r>
      <w:r>
        <w:rPr>
          <w:rFonts w:hint="eastAsia"/>
          <w:highlight w:val="none"/>
          <w:lang w:val="en-US" w:eastAsia="zh-CN"/>
        </w:rPr>
        <w:t>建议取值是参照现行国家标准《</w:t>
      </w:r>
      <w:r>
        <w:rPr>
          <w:rFonts w:hint="default"/>
          <w:highlight w:val="none"/>
        </w:rPr>
        <w:t>建筑结构检测技术标准</w:t>
      </w:r>
      <w:r>
        <w:rPr>
          <w:rFonts w:hint="eastAsia"/>
          <w:highlight w:val="none"/>
          <w:lang w:val="en-US" w:eastAsia="zh-CN"/>
        </w:rPr>
        <w:t>》</w:t>
      </w:r>
      <w:r>
        <w:rPr>
          <w:rFonts w:hint="default"/>
          <w:highlight w:val="none"/>
        </w:rPr>
        <w:t>GB</w:t>
      </w:r>
      <w:r>
        <w:rPr>
          <w:rFonts w:hint="eastAsia"/>
          <w:highlight w:val="none"/>
          <w:lang w:val="en-US" w:eastAsia="zh-CN"/>
        </w:rPr>
        <w:t>/</w:t>
      </w:r>
      <w:r>
        <w:rPr>
          <w:rFonts w:hint="default"/>
          <w:highlight w:val="none"/>
        </w:rPr>
        <w:t>T</w:t>
      </w:r>
      <w:r>
        <w:rPr>
          <w:rFonts w:hint="eastAsia"/>
          <w:highlight w:val="none"/>
          <w:lang w:val="en-US" w:eastAsia="zh-CN"/>
        </w:rPr>
        <w:t xml:space="preserve"> </w:t>
      </w:r>
      <w:r>
        <w:rPr>
          <w:rFonts w:hint="default"/>
          <w:highlight w:val="none"/>
        </w:rPr>
        <w:t>50344-2019</w:t>
      </w:r>
      <w:r>
        <w:rPr>
          <w:rFonts w:hint="eastAsia"/>
          <w:highlight w:val="none"/>
          <w:lang w:val="en-US" w:eastAsia="zh-CN"/>
        </w:rPr>
        <w:t>第3.5.6条的规定。</w:t>
      </w:r>
    </w:p>
    <w:p>
      <w:pPr>
        <w:pStyle w:val="65"/>
        <w:rPr>
          <w:rFonts w:hint="eastAsia"/>
          <w:highlight w:val="none"/>
        </w:rPr>
      </w:pPr>
      <w:r>
        <w:rPr>
          <w:rFonts w:hint="eastAsia"/>
          <w:highlight w:val="none"/>
          <w:lang w:val="en-US" w:eastAsia="zh-CN"/>
        </w:rPr>
        <w:t>6</w:t>
      </w:r>
      <w:r>
        <w:rPr>
          <w:rFonts w:hint="eastAsia"/>
          <w:highlight w:val="none"/>
        </w:rPr>
        <w:t>.</w:t>
      </w:r>
      <w:r>
        <w:rPr>
          <w:rFonts w:hint="eastAsia"/>
          <w:highlight w:val="none"/>
          <w:lang w:val="en-US" w:eastAsia="zh-CN"/>
        </w:rPr>
        <w:t>2</w:t>
      </w:r>
      <w:r>
        <w:rPr>
          <w:rFonts w:hint="eastAsia"/>
          <w:highlight w:val="none"/>
        </w:rPr>
        <w:t>.</w:t>
      </w:r>
      <w:r>
        <w:rPr>
          <w:rFonts w:hint="eastAsia"/>
          <w:highlight w:val="none"/>
          <w:lang w:val="en-US" w:eastAsia="zh-CN"/>
        </w:rPr>
        <w:t>8</w:t>
      </w:r>
      <w:r>
        <w:rPr>
          <w:rFonts w:hint="default"/>
          <w:highlight w:val="none"/>
        </w:rPr>
        <w:t xml:space="preserve"> 构件或</w:t>
      </w:r>
      <w:r>
        <w:rPr>
          <w:rFonts w:hint="eastAsia"/>
          <w:highlight w:val="none"/>
        </w:rPr>
        <w:t>检测批中的异常数据应按</w:t>
      </w:r>
      <w:r>
        <w:rPr>
          <w:rFonts w:hint="default"/>
          <w:highlight w:val="none"/>
        </w:rPr>
        <w:t>现行国家标准</w:t>
      </w:r>
      <w:r>
        <w:rPr>
          <w:rFonts w:hint="eastAsia"/>
          <w:highlight w:val="none"/>
        </w:rPr>
        <w:t>《</w:t>
      </w:r>
      <w:r>
        <w:rPr>
          <w:rFonts w:hint="eastAsia"/>
          <w:highlight w:val="none"/>
          <w:lang w:val="en-US" w:eastAsia="zh-CN"/>
        </w:rPr>
        <w:t xml:space="preserve">数据的统计处理和解释 </w:t>
      </w:r>
      <w:r>
        <w:rPr>
          <w:rFonts w:hint="eastAsia"/>
          <w:highlight w:val="none"/>
        </w:rPr>
        <w:t>正态样本</w:t>
      </w:r>
      <w:r>
        <w:rPr>
          <w:rFonts w:hint="eastAsia"/>
          <w:highlight w:val="none"/>
          <w:lang w:val="en-US" w:eastAsia="zh-CN"/>
        </w:rPr>
        <w:t>离群</w:t>
      </w:r>
      <w:r>
        <w:rPr>
          <w:rFonts w:hint="eastAsia"/>
          <w:highlight w:val="none"/>
        </w:rPr>
        <w:t>值的判断和处理》GB</w:t>
      </w:r>
      <w:r>
        <w:rPr>
          <w:rFonts w:hint="default"/>
          <w:highlight w:val="none"/>
        </w:rPr>
        <w:t xml:space="preserve">/T </w:t>
      </w:r>
      <w:r>
        <w:rPr>
          <w:rFonts w:hint="eastAsia"/>
          <w:highlight w:val="none"/>
        </w:rPr>
        <w:t>4883的规定舍弃。</w:t>
      </w:r>
    </w:p>
    <w:p>
      <w:pPr>
        <w:ind w:firstLine="482"/>
        <w:rPr>
          <w:highlight w:val="none"/>
        </w:rPr>
      </w:pPr>
      <w:r>
        <w:rPr>
          <w:highlight w:val="none"/>
        </w:rPr>
        <w:br w:type="page"/>
      </w:r>
    </w:p>
    <w:p>
      <w:pPr>
        <w:pStyle w:val="2"/>
        <w:rPr>
          <w:rStyle w:val="28"/>
          <w:b/>
          <w:bCs/>
          <w:highlight w:val="none"/>
        </w:rPr>
      </w:pPr>
      <w:bookmarkStart w:id="369" w:name="_Toc23643"/>
      <w:bookmarkStart w:id="370" w:name="_Toc2351"/>
      <w:bookmarkStart w:id="371" w:name="_Toc4822"/>
      <w:bookmarkStart w:id="372" w:name="_Toc4410"/>
      <w:bookmarkStart w:id="373" w:name="_Toc7541"/>
      <w:bookmarkStart w:id="374" w:name="_Toc25913"/>
      <w:bookmarkStart w:id="375" w:name="_Toc11149"/>
      <w:bookmarkStart w:id="376" w:name="_Toc24707"/>
      <w:bookmarkStart w:id="377" w:name="_Toc8744"/>
      <w:bookmarkStart w:id="378" w:name="_Toc29136"/>
      <w:bookmarkStart w:id="379" w:name="_Toc31855"/>
      <w:bookmarkStart w:id="380" w:name="_Toc9640"/>
      <w:bookmarkStart w:id="381" w:name="_Toc9526"/>
      <w:bookmarkStart w:id="382" w:name="_Toc5389"/>
      <w:bookmarkStart w:id="383" w:name="_Toc13646"/>
      <w:bookmarkStart w:id="384" w:name="_Toc18527"/>
      <w:bookmarkStart w:id="385" w:name="_Toc1641"/>
      <w:bookmarkStart w:id="386" w:name="_Toc15891"/>
      <w:bookmarkStart w:id="387" w:name="_Toc31028"/>
      <w:r>
        <w:rPr>
          <w:rStyle w:val="28"/>
          <w:b/>
          <w:bCs/>
          <w:highlight w:val="none"/>
        </w:rPr>
        <w:t>附录A 地区</w:t>
      </w:r>
      <w:r>
        <w:rPr>
          <w:rStyle w:val="28"/>
          <w:rFonts w:hint="eastAsia"/>
          <w:b/>
          <w:bCs/>
          <w:highlight w:val="none"/>
          <w:lang w:val="en-US"/>
        </w:rPr>
        <w:t>和</w:t>
      </w:r>
      <w:r>
        <w:rPr>
          <w:rStyle w:val="28"/>
          <w:b/>
          <w:bCs/>
          <w:highlight w:val="none"/>
        </w:rPr>
        <w:t>专用</w:t>
      </w:r>
      <w:r>
        <w:rPr>
          <w:rStyle w:val="28"/>
          <w:rFonts w:hint="eastAsia"/>
          <w:b/>
          <w:bCs/>
          <w:highlight w:val="none"/>
          <w:lang w:val="en-US"/>
        </w:rPr>
        <w:t>测强曲线</w:t>
      </w:r>
      <w:r>
        <w:rPr>
          <w:rStyle w:val="28"/>
          <w:b/>
          <w:bCs/>
          <w:highlight w:val="none"/>
        </w:rPr>
        <w:t>的</w:t>
      </w:r>
      <w:bookmarkEnd w:id="369"/>
      <w:bookmarkEnd w:id="370"/>
      <w:bookmarkEnd w:id="371"/>
      <w:bookmarkEnd w:id="372"/>
      <w:bookmarkEnd w:id="373"/>
      <w:bookmarkEnd w:id="374"/>
      <w:bookmarkEnd w:id="375"/>
      <w:bookmarkEnd w:id="376"/>
      <w:bookmarkEnd w:id="377"/>
      <w:bookmarkEnd w:id="378"/>
      <w:bookmarkEnd w:id="379"/>
      <w:bookmarkEnd w:id="380"/>
      <w:r>
        <w:rPr>
          <w:rStyle w:val="28"/>
          <w:rFonts w:hint="eastAsia"/>
          <w:b/>
          <w:bCs/>
          <w:highlight w:val="none"/>
          <w:lang w:val="en-US"/>
        </w:rPr>
        <w:t>制定</w:t>
      </w:r>
      <w:bookmarkEnd w:id="381"/>
      <w:bookmarkEnd w:id="382"/>
    </w:p>
    <w:bookmarkEnd w:id="383"/>
    <w:bookmarkEnd w:id="384"/>
    <w:bookmarkEnd w:id="385"/>
    <w:bookmarkEnd w:id="386"/>
    <w:bookmarkEnd w:id="387"/>
    <w:p>
      <w:pPr>
        <w:pStyle w:val="65"/>
        <w:rPr>
          <w:highlight w:val="none"/>
        </w:rPr>
      </w:pPr>
    </w:p>
    <w:p>
      <w:pPr>
        <w:pStyle w:val="65"/>
        <w:rPr>
          <w:highlight w:val="none"/>
        </w:rPr>
      </w:pPr>
      <w:r>
        <w:rPr>
          <w:highlight w:val="none"/>
        </w:rPr>
        <w:t>A.0.1 所采用的</w:t>
      </w:r>
      <w:r>
        <w:rPr>
          <w:rFonts w:hint="eastAsia"/>
          <w:highlight w:val="none"/>
          <w:lang w:val="en-US" w:eastAsia="zh-CN"/>
        </w:rPr>
        <w:t>取样设备</w:t>
      </w:r>
      <w:r>
        <w:rPr>
          <w:highlight w:val="none"/>
        </w:rPr>
        <w:t>、</w:t>
      </w:r>
      <w:r>
        <w:rPr>
          <w:rFonts w:hint="eastAsia"/>
          <w:highlight w:val="none"/>
          <w:lang w:eastAsia="zh-CN"/>
        </w:rPr>
        <w:t>剪拉设备</w:t>
      </w:r>
      <w:r>
        <w:rPr>
          <w:rFonts w:hint="eastAsia"/>
          <w:highlight w:val="none"/>
          <w:lang w:val="en-US" w:eastAsia="zh-CN"/>
        </w:rPr>
        <w:t>和量测设备</w:t>
      </w:r>
      <w:r>
        <w:rPr>
          <w:rFonts w:hint="eastAsia"/>
          <w:highlight w:val="none"/>
          <w:lang w:eastAsia="zh-CN"/>
        </w:rPr>
        <w:t>的</w:t>
      </w:r>
      <w:r>
        <w:rPr>
          <w:highlight w:val="none"/>
        </w:rPr>
        <w:t>性能应符合本规程第</w:t>
      </w:r>
      <w:r>
        <w:rPr>
          <w:rFonts w:hint="eastAsia"/>
          <w:highlight w:val="none"/>
          <w:lang w:val="en-US" w:eastAsia="zh-CN"/>
        </w:rPr>
        <w:t>4章</w:t>
      </w:r>
      <w:r>
        <w:rPr>
          <w:highlight w:val="none"/>
        </w:rPr>
        <w:t>的要求。</w:t>
      </w:r>
    </w:p>
    <w:p>
      <w:pPr>
        <w:pStyle w:val="65"/>
        <w:rPr>
          <w:highlight w:val="none"/>
        </w:rPr>
      </w:pPr>
      <w:r>
        <w:rPr>
          <w:highlight w:val="none"/>
        </w:rPr>
        <w:t>A.0.</w:t>
      </w:r>
      <w:r>
        <w:rPr>
          <w:rFonts w:hint="eastAsia"/>
          <w:highlight w:val="none"/>
          <w:lang w:val="en-US" w:eastAsia="zh-CN"/>
        </w:rPr>
        <w:t>2</w:t>
      </w:r>
      <w:r>
        <w:rPr>
          <w:highlight w:val="none"/>
        </w:rPr>
        <w:t xml:space="preserve"> </w:t>
      </w:r>
      <w:r>
        <w:rPr>
          <w:rFonts w:hint="eastAsia"/>
          <w:highlight w:val="none"/>
          <w:lang w:val="en-US" w:eastAsia="zh-CN"/>
        </w:rPr>
        <w:t>制定地区测强曲线时，</w:t>
      </w:r>
      <w:r>
        <w:rPr>
          <w:highlight w:val="none"/>
        </w:rPr>
        <w:t>应选用本地区常用水泥、粗骨料、细骨料</w:t>
      </w:r>
      <w:r>
        <w:rPr>
          <w:rFonts w:hint="eastAsia"/>
          <w:highlight w:val="none"/>
          <w:lang w:eastAsia="zh-CN"/>
        </w:rPr>
        <w:t>，</w:t>
      </w:r>
      <w:r>
        <w:rPr>
          <w:highlight w:val="none"/>
        </w:rPr>
        <w:t>按常用配合比制作混凝土强度等级为C15、C20、C30、C40、C50、C60、C70、C80的标准</w:t>
      </w:r>
      <w:r>
        <w:rPr>
          <w:rFonts w:hint="eastAsia"/>
          <w:highlight w:val="none"/>
          <w:lang w:val="en-US" w:eastAsia="zh-CN"/>
        </w:rPr>
        <w:t>立方体</w:t>
      </w:r>
      <w:r>
        <w:rPr>
          <w:rFonts w:hint="eastAsia"/>
          <w:highlight w:val="none"/>
          <w:lang w:val="en-US" w:eastAsia="zh-CN"/>
        </w:rPr>
        <w:t>试块</w:t>
      </w:r>
      <w:r>
        <w:rPr>
          <w:highlight w:val="none"/>
        </w:rPr>
        <w:t>。</w:t>
      </w:r>
      <w:r>
        <w:rPr>
          <w:rFonts w:hint="eastAsia"/>
          <w:highlight w:val="none"/>
          <w:lang w:val="en-US" w:eastAsia="zh-CN"/>
        </w:rPr>
        <w:t>制定专用测强曲线时，应根据具体需要选择原材料和强度等级。</w:t>
      </w:r>
    </w:p>
    <w:p>
      <w:pPr>
        <w:pStyle w:val="65"/>
        <w:rPr>
          <w:highlight w:val="none"/>
        </w:rPr>
      </w:pPr>
      <w:r>
        <w:rPr>
          <w:highlight w:val="none"/>
        </w:rPr>
        <w:t>A.0.</w:t>
      </w:r>
      <w:r>
        <w:rPr>
          <w:rFonts w:hint="eastAsia"/>
          <w:highlight w:val="none"/>
          <w:lang w:val="en-US" w:eastAsia="zh-CN"/>
        </w:rPr>
        <w:t>3</w:t>
      </w:r>
      <w:r>
        <w:rPr>
          <w:highlight w:val="none"/>
        </w:rPr>
        <w:t xml:space="preserve"> </w:t>
      </w:r>
      <w:r>
        <w:rPr>
          <w:rFonts w:hint="eastAsia"/>
          <w:highlight w:val="none"/>
          <w:lang w:val="en-US" w:eastAsia="zh-CN"/>
        </w:rPr>
        <w:t>制定专用测强曲线时，应根据具体需</w:t>
      </w:r>
      <w:r>
        <w:rPr>
          <w:rFonts w:hint="eastAsia"/>
          <w:highlight w:val="none"/>
          <w:lang w:val="en-US" w:eastAsia="zh-CN"/>
        </w:rPr>
        <w:t>要编制立方体试块制作方案</w:t>
      </w:r>
      <w:r>
        <w:rPr>
          <w:rFonts w:hint="eastAsia"/>
          <w:highlight w:val="none"/>
          <w:lang w:eastAsia="zh-CN"/>
        </w:rPr>
        <w:t>；</w:t>
      </w:r>
      <w:r>
        <w:rPr>
          <w:rFonts w:hint="eastAsia"/>
          <w:highlight w:val="none"/>
          <w:lang w:val="en-US" w:eastAsia="zh-CN"/>
        </w:rPr>
        <w:t>制定地区测强曲线时，</w:t>
      </w:r>
      <w:r>
        <w:rPr>
          <w:rFonts w:hint="eastAsia"/>
          <w:highlight w:val="none"/>
          <w:lang w:eastAsia="zh-CN"/>
        </w:rPr>
        <w:t>立方体试块</w:t>
      </w:r>
      <w:r>
        <w:rPr>
          <w:highlight w:val="none"/>
        </w:rPr>
        <w:t>准备应符合下列规定：</w:t>
      </w:r>
    </w:p>
    <w:p>
      <w:pPr>
        <w:pStyle w:val="71"/>
        <w:ind w:firstLine="482"/>
        <w:rPr>
          <w:highlight w:val="none"/>
        </w:rPr>
      </w:pPr>
      <w:r>
        <w:rPr>
          <w:highlight w:val="none"/>
        </w:rPr>
        <w:t>1</w:t>
      </w:r>
      <w:r>
        <w:rPr>
          <w:rFonts w:hint="eastAsia"/>
          <w:highlight w:val="none"/>
          <w:lang w:val="en-US" w:eastAsia="zh-CN"/>
        </w:rPr>
        <w:t xml:space="preserve"> </w:t>
      </w:r>
      <w:r>
        <w:rPr>
          <w:highlight w:val="none"/>
        </w:rPr>
        <w:t>试模应符合现行行业标准《混凝土试模》JG 237的规定；</w:t>
      </w:r>
    </w:p>
    <w:p>
      <w:pPr>
        <w:pStyle w:val="71"/>
        <w:ind w:firstLine="482"/>
        <w:rPr>
          <w:highlight w:val="none"/>
        </w:rPr>
      </w:pPr>
      <w:r>
        <w:rPr>
          <w:highlight w:val="none"/>
        </w:rPr>
        <w:t>2</w:t>
      </w:r>
      <w:r>
        <w:rPr>
          <w:rFonts w:hint="eastAsia"/>
          <w:highlight w:val="none"/>
          <w:lang w:val="en-US" w:eastAsia="zh-CN"/>
        </w:rPr>
        <w:t xml:space="preserve"> </w:t>
      </w:r>
      <w:r>
        <w:rPr>
          <w:highlight w:val="none"/>
        </w:rPr>
        <w:t>每一混凝土强度等级的</w:t>
      </w:r>
      <w:r>
        <w:rPr>
          <w:rFonts w:hint="eastAsia"/>
          <w:highlight w:val="none"/>
          <w:lang w:eastAsia="zh-CN"/>
        </w:rPr>
        <w:t>立方体试块</w:t>
      </w:r>
      <w:r>
        <w:rPr>
          <w:rFonts w:hint="eastAsia"/>
          <w:highlight w:val="none"/>
          <w:lang w:eastAsia="zh-CN"/>
        </w:rPr>
        <w:t>，</w:t>
      </w:r>
      <w:r>
        <w:rPr>
          <w:highlight w:val="none"/>
        </w:rPr>
        <w:t>应</w:t>
      </w:r>
      <w:r>
        <w:rPr>
          <w:rFonts w:hint="eastAsia"/>
          <w:highlight w:val="none"/>
          <w:lang w:val="en-US" w:eastAsia="zh-CN"/>
        </w:rPr>
        <w:t>从</w:t>
      </w:r>
      <w:r>
        <w:rPr>
          <w:highlight w:val="none"/>
        </w:rPr>
        <w:t>同一盘或同一车混凝土中取出</w:t>
      </w:r>
      <w:r>
        <w:rPr>
          <w:rFonts w:hint="eastAsia"/>
          <w:highlight w:val="none"/>
          <w:lang w:eastAsia="zh-CN"/>
        </w:rPr>
        <w:t>，</w:t>
      </w:r>
      <w:r>
        <w:rPr>
          <w:highlight w:val="none"/>
        </w:rPr>
        <w:t>均匀装模振动成型</w:t>
      </w:r>
      <w:r>
        <w:rPr>
          <w:rFonts w:hint="eastAsia"/>
          <w:highlight w:val="none"/>
          <w:lang w:eastAsia="zh-CN"/>
        </w:rPr>
        <w:t>，</w:t>
      </w:r>
      <w:r>
        <w:rPr>
          <w:highlight w:val="none"/>
        </w:rPr>
        <w:t>边长</w:t>
      </w:r>
      <w:r>
        <w:rPr>
          <w:rFonts w:hint="eastAsia"/>
          <w:highlight w:val="none"/>
          <w:lang w:val="en-US" w:eastAsia="zh-CN"/>
        </w:rPr>
        <w:t>应</w:t>
      </w:r>
      <w:r>
        <w:rPr>
          <w:highlight w:val="none"/>
        </w:rPr>
        <w:t>为150mm×150mm×150mm。</w:t>
      </w:r>
    </w:p>
    <w:p>
      <w:pPr>
        <w:pStyle w:val="71"/>
        <w:ind w:firstLine="482"/>
        <w:rPr>
          <w:highlight w:val="none"/>
        </w:rPr>
      </w:pPr>
      <w:r>
        <w:rPr>
          <w:highlight w:val="none"/>
        </w:rPr>
        <w:t>3</w:t>
      </w:r>
      <w:r>
        <w:rPr>
          <w:rFonts w:hint="eastAsia"/>
          <w:highlight w:val="none"/>
          <w:lang w:val="en-US" w:eastAsia="zh-CN"/>
        </w:rPr>
        <w:t xml:space="preserve"> </w:t>
      </w:r>
      <w:r>
        <w:rPr>
          <w:rFonts w:hint="eastAsia"/>
          <w:highlight w:val="none"/>
          <w:lang w:eastAsia="zh-CN"/>
        </w:rPr>
        <w:t>立方体试块</w:t>
      </w:r>
      <w:r>
        <w:rPr>
          <w:highlight w:val="none"/>
        </w:rPr>
        <w:t>拆模后浇水养护7d</w:t>
      </w:r>
      <w:r>
        <w:rPr>
          <w:rFonts w:hint="eastAsia"/>
          <w:highlight w:val="none"/>
          <w:lang w:eastAsia="zh-CN"/>
        </w:rPr>
        <w:t>，</w:t>
      </w:r>
      <w:r>
        <w:rPr>
          <w:highlight w:val="none"/>
        </w:rPr>
        <w:t>然后按</w:t>
      </w:r>
      <w:r>
        <w:rPr>
          <w:rFonts w:hint="eastAsia"/>
          <w:highlight w:val="none"/>
          <w:lang w:eastAsia="zh-CN"/>
        </w:rPr>
        <w:t>“</w:t>
      </w:r>
      <w:r>
        <w:rPr>
          <w:highlight w:val="none"/>
        </w:rPr>
        <w:t>品</w:t>
      </w:r>
      <w:r>
        <w:rPr>
          <w:rFonts w:hint="eastAsia"/>
          <w:highlight w:val="none"/>
          <w:lang w:eastAsia="zh-CN"/>
        </w:rPr>
        <w:t>”</w:t>
      </w:r>
      <w:r>
        <w:rPr>
          <w:highlight w:val="none"/>
        </w:rPr>
        <w:t xml:space="preserve">字形堆放在不受日晒雨淋处自然养护； </w:t>
      </w:r>
    </w:p>
    <w:p>
      <w:pPr>
        <w:pStyle w:val="71"/>
        <w:ind w:firstLine="482"/>
        <w:rPr>
          <w:rFonts w:hint="eastAsia" w:eastAsiaTheme="majorEastAsia"/>
          <w:highlight w:val="none"/>
          <w:lang w:eastAsia="zh-CN"/>
        </w:rPr>
      </w:pPr>
      <w:r>
        <w:rPr>
          <w:highlight w:val="none"/>
        </w:rPr>
        <w:t>4</w:t>
      </w:r>
      <w:r>
        <w:rPr>
          <w:rFonts w:hint="eastAsia"/>
          <w:highlight w:val="none"/>
          <w:lang w:val="en-US" w:eastAsia="zh-CN"/>
        </w:rPr>
        <w:t xml:space="preserve"> 试验</w:t>
      </w:r>
      <w:r>
        <w:rPr>
          <w:highlight w:val="none"/>
        </w:rPr>
        <w:t>龄期宜分为1d、3d、7d、14d、28d、60d、90d、180d和360d</w:t>
      </w:r>
      <w:r>
        <w:rPr>
          <w:rFonts w:hint="eastAsia"/>
          <w:highlight w:val="none"/>
          <w:lang w:eastAsia="zh-CN"/>
        </w:rPr>
        <w:t>；</w:t>
      </w:r>
    </w:p>
    <w:p>
      <w:pPr>
        <w:pStyle w:val="71"/>
        <w:ind w:firstLine="482"/>
        <w:rPr>
          <w:rFonts w:hint="eastAsia" w:eastAsiaTheme="majorEastAsia"/>
          <w:highlight w:val="none"/>
          <w:lang w:eastAsia="zh-CN"/>
        </w:rPr>
      </w:pPr>
      <w:r>
        <w:rPr>
          <w:highlight w:val="none"/>
        </w:rPr>
        <w:t>5</w:t>
      </w:r>
      <w:r>
        <w:rPr>
          <w:rFonts w:hint="eastAsia"/>
          <w:highlight w:val="none"/>
          <w:lang w:val="en-US" w:eastAsia="zh-CN"/>
        </w:rPr>
        <w:t xml:space="preserve"> </w:t>
      </w:r>
      <w:r>
        <w:rPr>
          <w:highlight w:val="none"/>
        </w:rPr>
        <w:t>同一强度等级的混凝土应一次成型</w:t>
      </w:r>
      <w:r>
        <w:rPr>
          <w:rFonts w:hint="eastAsia"/>
          <w:highlight w:val="none"/>
          <w:lang w:eastAsia="zh-CN"/>
        </w:rPr>
        <w:t>；</w:t>
      </w:r>
    </w:p>
    <w:p>
      <w:pPr>
        <w:pStyle w:val="71"/>
        <w:ind w:firstLine="482"/>
        <w:rPr>
          <w:rFonts w:hint="default" w:eastAsiaTheme="majorEastAsia"/>
          <w:highlight w:val="none"/>
          <w:lang w:eastAsia="zh-CN"/>
        </w:rPr>
      </w:pPr>
      <w:r>
        <w:rPr>
          <w:highlight w:val="none"/>
        </w:rPr>
        <w:t>6</w:t>
      </w:r>
      <w:r>
        <w:rPr>
          <w:rFonts w:hint="eastAsia"/>
          <w:highlight w:val="none"/>
          <w:lang w:val="en-US" w:eastAsia="zh-CN"/>
        </w:rPr>
        <w:t xml:space="preserve"> </w:t>
      </w:r>
      <w:r>
        <w:rPr>
          <w:rFonts w:hint="eastAsia"/>
          <w:highlight w:val="none"/>
          <w:lang w:eastAsia="zh-CN"/>
        </w:rPr>
        <w:t>立方体试块</w:t>
      </w:r>
      <w:r>
        <w:rPr>
          <w:highlight w:val="none"/>
        </w:rPr>
        <w:t>制作数量不应少于表A.0.</w:t>
      </w:r>
      <w:r>
        <w:rPr>
          <w:rFonts w:hint="eastAsia"/>
          <w:highlight w:val="none"/>
          <w:lang w:val="en-US" w:eastAsia="zh-CN"/>
        </w:rPr>
        <w:t>3</w:t>
      </w:r>
      <w:r>
        <w:rPr>
          <w:highlight w:val="none"/>
        </w:rPr>
        <w:t>的规定。</w:t>
      </w:r>
    </w:p>
    <w:p>
      <w:pPr>
        <w:spacing w:line="360" w:lineRule="auto"/>
        <w:ind w:left="630" w:hanging="630"/>
        <w:jc w:val="center"/>
        <w:rPr>
          <w:rFonts w:ascii="Times New Roman" w:hAnsi="Times New Roman" w:eastAsia="黑体"/>
          <w:sz w:val="21"/>
          <w:szCs w:val="21"/>
          <w:highlight w:val="none"/>
        </w:rPr>
      </w:pPr>
      <w:r>
        <w:rPr>
          <w:rFonts w:ascii="Times New Roman" w:hAnsi="Times New Roman" w:eastAsia="黑体"/>
          <w:sz w:val="21"/>
          <w:szCs w:val="21"/>
          <w:highlight w:val="none"/>
        </w:rPr>
        <w:t>表A.0.</w:t>
      </w:r>
      <w:r>
        <w:rPr>
          <w:rFonts w:hint="eastAsia" w:eastAsia="黑体"/>
          <w:sz w:val="21"/>
          <w:szCs w:val="21"/>
          <w:highlight w:val="none"/>
          <w:lang w:val="en-US" w:eastAsia="zh-CN"/>
        </w:rPr>
        <w:t>3</w:t>
      </w:r>
      <w:r>
        <w:rPr>
          <w:rFonts w:ascii="Times New Roman" w:hAnsi="Times New Roman" w:eastAsia="黑体"/>
          <w:sz w:val="21"/>
          <w:szCs w:val="21"/>
          <w:highlight w:val="none"/>
        </w:rPr>
        <w:t xml:space="preserve"> 混凝土</w:t>
      </w:r>
      <w:r>
        <w:rPr>
          <w:rFonts w:hint="eastAsia" w:eastAsia="黑体"/>
          <w:sz w:val="21"/>
          <w:szCs w:val="21"/>
          <w:highlight w:val="none"/>
          <w:lang w:eastAsia="zh-CN"/>
        </w:rPr>
        <w:t>立方体试块</w:t>
      </w:r>
      <w:r>
        <w:rPr>
          <w:rFonts w:ascii="Times New Roman" w:hAnsi="Times New Roman" w:eastAsia="黑体"/>
          <w:sz w:val="21"/>
          <w:szCs w:val="21"/>
          <w:highlight w:val="none"/>
        </w:rPr>
        <w:t>制作数量</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23"/>
        <w:gridCol w:w="723"/>
        <w:gridCol w:w="723"/>
        <w:gridCol w:w="723"/>
        <w:gridCol w:w="723"/>
        <w:gridCol w:w="1006"/>
        <w:gridCol w:w="709"/>
        <w:gridCol w:w="709"/>
        <w:gridCol w:w="708"/>
        <w:gridCol w:w="8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vMerge w:val="restart"/>
            <w:vAlign w:val="center"/>
          </w:tcPr>
          <w:p>
            <w:pPr>
              <w:spacing w:line="240" w:lineRule="auto"/>
              <w:jc w:val="center"/>
              <w:rPr>
                <w:rFonts w:eastAsiaTheme="minorEastAsia"/>
                <w:sz w:val="18"/>
                <w:szCs w:val="18"/>
                <w:highlight w:val="none"/>
              </w:rPr>
            </w:pPr>
            <w:r>
              <w:rPr>
                <w:rFonts w:eastAsiaTheme="minorEastAsia"/>
                <w:sz w:val="18"/>
                <w:szCs w:val="18"/>
                <w:highlight w:val="none"/>
              </w:rPr>
              <w:t>强度</w:t>
            </w:r>
          </w:p>
          <w:p>
            <w:pPr>
              <w:spacing w:line="240" w:lineRule="auto"/>
              <w:jc w:val="center"/>
              <w:rPr>
                <w:rFonts w:eastAsiaTheme="minorEastAsia"/>
                <w:sz w:val="18"/>
                <w:szCs w:val="18"/>
                <w:highlight w:val="none"/>
              </w:rPr>
            </w:pPr>
            <w:r>
              <w:rPr>
                <w:rFonts w:eastAsiaTheme="minorEastAsia"/>
                <w:sz w:val="18"/>
                <w:szCs w:val="18"/>
                <w:highlight w:val="none"/>
              </w:rPr>
              <w:t>等级</w:t>
            </w:r>
          </w:p>
        </w:tc>
        <w:tc>
          <w:tcPr>
            <w:tcW w:w="6747" w:type="dxa"/>
            <w:gridSpan w:val="9"/>
            <w:vAlign w:val="center"/>
          </w:tcPr>
          <w:p>
            <w:pPr>
              <w:spacing w:line="240" w:lineRule="auto"/>
              <w:jc w:val="center"/>
              <w:rPr>
                <w:rFonts w:eastAsiaTheme="minorEastAsia"/>
                <w:sz w:val="18"/>
                <w:szCs w:val="18"/>
                <w:highlight w:val="none"/>
              </w:rPr>
            </w:pPr>
            <w:r>
              <w:rPr>
                <w:rFonts w:eastAsiaTheme="minorEastAsia"/>
                <w:sz w:val="18"/>
                <w:szCs w:val="18"/>
                <w:highlight w:val="none"/>
              </w:rPr>
              <w:t>龄   期（d）</w:t>
            </w:r>
          </w:p>
        </w:tc>
        <w:tc>
          <w:tcPr>
            <w:tcW w:w="810" w:type="dxa"/>
            <w:vMerge w:val="restart"/>
            <w:vAlign w:val="center"/>
          </w:tcPr>
          <w:p>
            <w:pPr>
              <w:spacing w:line="240" w:lineRule="auto"/>
              <w:jc w:val="center"/>
              <w:rPr>
                <w:rFonts w:eastAsiaTheme="minorEastAsia"/>
                <w:sz w:val="18"/>
                <w:szCs w:val="18"/>
                <w:highlight w:val="none"/>
              </w:rPr>
            </w:pPr>
            <w:r>
              <w:rPr>
                <w:rFonts w:eastAsiaTheme="minorEastAsia"/>
                <w:sz w:val="18"/>
                <w:szCs w:val="18"/>
                <w:highlight w:val="none"/>
              </w:rPr>
              <w:t>合计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vMerge w:val="continue"/>
            <w:tcBorders>
              <w:bottom w:val="single" w:color="auto" w:sz="4" w:space="0"/>
            </w:tcBorders>
            <w:vAlign w:val="center"/>
          </w:tcPr>
          <w:p>
            <w:pPr>
              <w:spacing w:line="240" w:lineRule="auto"/>
              <w:jc w:val="center"/>
              <w:rPr>
                <w:rFonts w:eastAsiaTheme="minorEastAsia"/>
                <w:sz w:val="18"/>
                <w:szCs w:val="18"/>
                <w:highlight w:val="none"/>
              </w:rPr>
            </w:pPr>
          </w:p>
        </w:tc>
        <w:tc>
          <w:tcPr>
            <w:tcW w:w="723" w:type="dxa"/>
            <w:tcBorders>
              <w:bottom w:val="single" w:color="auto" w:sz="4"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w:t>
            </w:r>
          </w:p>
        </w:tc>
        <w:tc>
          <w:tcPr>
            <w:tcW w:w="723" w:type="dxa"/>
            <w:tcBorders>
              <w:bottom w:val="single" w:color="auto" w:sz="4"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3</w:t>
            </w:r>
          </w:p>
        </w:tc>
        <w:tc>
          <w:tcPr>
            <w:tcW w:w="723" w:type="dxa"/>
            <w:tcBorders>
              <w:bottom w:val="single" w:color="auto" w:sz="4"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7</w:t>
            </w:r>
          </w:p>
        </w:tc>
        <w:tc>
          <w:tcPr>
            <w:tcW w:w="723" w:type="dxa"/>
            <w:tcBorders>
              <w:bottom w:val="single" w:color="auto" w:sz="4"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14</w:t>
            </w:r>
          </w:p>
        </w:tc>
        <w:tc>
          <w:tcPr>
            <w:tcW w:w="723" w:type="dxa"/>
            <w:tcBorders>
              <w:bottom w:val="single" w:color="auto" w:sz="4"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28</w:t>
            </w:r>
          </w:p>
        </w:tc>
        <w:tc>
          <w:tcPr>
            <w:tcW w:w="1006" w:type="dxa"/>
            <w:tcBorders>
              <w:bottom w:val="single" w:color="auto" w:sz="4"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60</w:t>
            </w:r>
          </w:p>
        </w:tc>
        <w:tc>
          <w:tcPr>
            <w:tcW w:w="709" w:type="dxa"/>
            <w:tcBorders>
              <w:bottom w:val="single" w:color="auto" w:sz="4"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90</w:t>
            </w:r>
          </w:p>
        </w:tc>
        <w:tc>
          <w:tcPr>
            <w:tcW w:w="709" w:type="dxa"/>
            <w:tcBorders>
              <w:bottom w:val="single" w:color="auto" w:sz="4"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180</w:t>
            </w:r>
          </w:p>
        </w:tc>
        <w:tc>
          <w:tcPr>
            <w:tcW w:w="708" w:type="dxa"/>
            <w:tcBorders>
              <w:bottom w:val="single" w:color="auto" w:sz="4"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360</w:t>
            </w:r>
          </w:p>
        </w:tc>
        <w:tc>
          <w:tcPr>
            <w:tcW w:w="810" w:type="dxa"/>
            <w:vMerge w:val="continue"/>
            <w:tcBorders>
              <w:bottom w:val="single" w:color="auto" w:sz="4" w:space="0"/>
            </w:tcBorders>
            <w:vAlign w:val="center"/>
          </w:tcPr>
          <w:p>
            <w:pPr>
              <w:spacing w:line="240" w:lineRule="auto"/>
              <w:jc w:val="center"/>
              <w:rPr>
                <w:rFonts w:eastAsiaTheme="minorEastAsia"/>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single" w:color="auto" w:sz="4" w:space="0"/>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C15</w:t>
            </w:r>
          </w:p>
        </w:tc>
        <w:tc>
          <w:tcPr>
            <w:tcW w:w="723" w:type="dxa"/>
            <w:tcBorders>
              <w:top w:val="single" w:color="auto" w:sz="4" w:space="0"/>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w:t>
            </w:r>
          </w:p>
        </w:tc>
        <w:tc>
          <w:tcPr>
            <w:tcW w:w="723" w:type="dxa"/>
            <w:tcBorders>
              <w:top w:val="single" w:color="auto" w:sz="4" w:space="0"/>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w:t>
            </w:r>
          </w:p>
        </w:tc>
        <w:tc>
          <w:tcPr>
            <w:tcW w:w="723" w:type="dxa"/>
            <w:tcBorders>
              <w:top w:val="single" w:color="auto" w:sz="4" w:space="0"/>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w:t>
            </w:r>
          </w:p>
        </w:tc>
        <w:tc>
          <w:tcPr>
            <w:tcW w:w="723" w:type="dxa"/>
            <w:tcBorders>
              <w:top w:val="single" w:color="auto" w:sz="4" w:space="0"/>
              <w:bottom w:val="nil"/>
            </w:tcBorders>
            <w:vAlign w:val="center"/>
          </w:tcPr>
          <w:p>
            <w:pPr>
              <w:spacing w:line="240" w:lineRule="auto"/>
              <w:jc w:val="center"/>
              <w:rPr>
                <w:rFonts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single" w:color="auto" w:sz="4" w:space="0"/>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3</w:t>
            </w:r>
            <w:r>
              <w:rPr>
                <w:rFonts w:hint="eastAsia" w:eastAsiaTheme="minorEastAsia"/>
                <w:sz w:val="18"/>
                <w:szCs w:val="18"/>
                <w:highlight w:val="none"/>
                <w:lang w:eastAsia="zh-CN"/>
              </w:rPr>
              <w:t>组</w:t>
            </w:r>
          </w:p>
        </w:tc>
        <w:tc>
          <w:tcPr>
            <w:tcW w:w="1006" w:type="dxa"/>
            <w:tcBorders>
              <w:top w:val="single" w:color="auto" w:sz="4" w:space="0"/>
              <w:bottom w:val="nil"/>
            </w:tcBorders>
            <w:vAlign w:val="center"/>
          </w:tcPr>
          <w:p>
            <w:pPr>
              <w:spacing w:line="240" w:lineRule="auto"/>
              <w:jc w:val="center"/>
              <w:rPr>
                <w:rFonts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9" w:type="dxa"/>
            <w:tcBorders>
              <w:top w:val="single" w:color="auto" w:sz="4" w:space="0"/>
              <w:bottom w:val="nil"/>
            </w:tcBorders>
            <w:vAlign w:val="center"/>
          </w:tcPr>
          <w:p>
            <w:pPr>
              <w:spacing w:line="240" w:lineRule="auto"/>
              <w:jc w:val="center"/>
              <w:rPr>
                <w:rFonts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9" w:type="dxa"/>
            <w:tcBorders>
              <w:top w:val="single" w:color="auto" w:sz="4" w:space="0"/>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8" w:type="dxa"/>
            <w:tcBorders>
              <w:top w:val="single" w:color="auto" w:sz="4" w:space="0"/>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810" w:type="dxa"/>
            <w:tcBorders>
              <w:top w:val="single" w:color="auto" w:sz="4" w:space="0"/>
              <w:bottom w:val="nil"/>
            </w:tcBorders>
            <w:vAlign w:val="center"/>
          </w:tcPr>
          <w:p>
            <w:pPr>
              <w:spacing w:line="240" w:lineRule="auto"/>
              <w:jc w:val="center"/>
              <w:rPr>
                <w:rFonts w:eastAsiaTheme="minorEastAsia"/>
                <w:sz w:val="18"/>
                <w:szCs w:val="18"/>
                <w:highlight w:val="none"/>
              </w:rPr>
            </w:pPr>
            <w:r>
              <w:rPr>
                <w:rFonts w:hint="eastAsia" w:eastAsiaTheme="minorEastAsia"/>
                <w:sz w:val="18"/>
                <w:szCs w:val="18"/>
                <w:highlight w:val="none"/>
                <w:lang w:val="en-US" w:eastAsia="zh-CN"/>
              </w:rPr>
              <w:t>13</w:t>
            </w:r>
            <w:r>
              <w:rPr>
                <w:rFonts w:eastAsiaTheme="minorEastAsia"/>
                <w:sz w:val="18"/>
                <w:szCs w:val="18"/>
                <w:highlight w:val="none"/>
              </w:rPr>
              <w:t>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C20</w:t>
            </w:r>
          </w:p>
        </w:tc>
        <w:tc>
          <w:tcPr>
            <w:tcW w:w="723" w:type="dxa"/>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w:t>
            </w:r>
          </w:p>
        </w:tc>
        <w:tc>
          <w:tcPr>
            <w:tcW w:w="723" w:type="dxa"/>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w:t>
            </w:r>
          </w:p>
        </w:tc>
        <w:tc>
          <w:tcPr>
            <w:tcW w:w="723" w:type="dxa"/>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w:t>
            </w:r>
          </w:p>
        </w:tc>
        <w:tc>
          <w:tcPr>
            <w:tcW w:w="723" w:type="dxa"/>
            <w:tcBorders>
              <w:top w:val="nil"/>
              <w:bottom w:val="nil"/>
            </w:tcBorders>
            <w:vAlign w:val="center"/>
          </w:tcPr>
          <w:p>
            <w:pPr>
              <w:spacing w:line="240" w:lineRule="auto"/>
              <w:jc w:val="center"/>
              <w:rPr>
                <w:rFonts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3</w:t>
            </w:r>
            <w:r>
              <w:rPr>
                <w:rFonts w:hint="eastAsia" w:eastAsiaTheme="minorEastAsia"/>
                <w:sz w:val="18"/>
                <w:szCs w:val="18"/>
                <w:highlight w:val="none"/>
                <w:lang w:eastAsia="zh-CN"/>
              </w:rPr>
              <w:t>组</w:t>
            </w:r>
          </w:p>
        </w:tc>
        <w:tc>
          <w:tcPr>
            <w:tcW w:w="1006"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9"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9"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8"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810" w:type="dxa"/>
            <w:tcBorders>
              <w:top w:val="nil"/>
              <w:bottom w:val="nil"/>
            </w:tcBorders>
            <w:vAlign w:val="center"/>
          </w:tcPr>
          <w:p>
            <w:pPr>
              <w:spacing w:line="240" w:lineRule="auto"/>
              <w:jc w:val="center"/>
              <w:rPr>
                <w:rFonts w:eastAsiaTheme="minorEastAsia"/>
                <w:sz w:val="18"/>
                <w:szCs w:val="18"/>
                <w:highlight w:val="none"/>
              </w:rPr>
            </w:pPr>
            <w:r>
              <w:rPr>
                <w:rFonts w:hint="eastAsia" w:eastAsiaTheme="minorEastAsia"/>
                <w:sz w:val="18"/>
                <w:szCs w:val="18"/>
                <w:highlight w:val="none"/>
                <w:lang w:val="en-US" w:eastAsia="zh-CN"/>
              </w:rPr>
              <w:t>13</w:t>
            </w:r>
            <w:r>
              <w:rPr>
                <w:rFonts w:eastAsiaTheme="minorEastAsia"/>
                <w:sz w:val="18"/>
                <w:szCs w:val="18"/>
                <w:highlight w:val="none"/>
              </w:rPr>
              <w:t>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C30</w:t>
            </w:r>
          </w:p>
        </w:tc>
        <w:tc>
          <w:tcPr>
            <w:tcW w:w="723" w:type="dxa"/>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w:t>
            </w:r>
          </w:p>
        </w:tc>
        <w:tc>
          <w:tcPr>
            <w:tcW w:w="723" w:type="dxa"/>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w:t>
            </w:r>
          </w:p>
        </w:tc>
        <w:tc>
          <w:tcPr>
            <w:tcW w:w="723" w:type="dxa"/>
            <w:tcBorders>
              <w:top w:val="nil"/>
              <w:bottom w:val="nil"/>
            </w:tcBorders>
            <w:vAlign w:val="center"/>
          </w:tcPr>
          <w:p>
            <w:pPr>
              <w:spacing w:line="240" w:lineRule="auto"/>
              <w:jc w:val="center"/>
              <w:rPr>
                <w:rFonts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3</w:t>
            </w:r>
            <w:r>
              <w:rPr>
                <w:rFonts w:hint="eastAsia" w:eastAsiaTheme="minorEastAsia"/>
                <w:sz w:val="18"/>
                <w:szCs w:val="18"/>
                <w:highlight w:val="none"/>
                <w:lang w:eastAsia="zh-CN"/>
              </w:rPr>
              <w:t>组</w:t>
            </w:r>
          </w:p>
        </w:tc>
        <w:tc>
          <w:tcPr>
            <w:tcW w:w="1006"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9"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9"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8"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810" w:type="dxa"/>
            <w:tcBorders>
              <w:top w:val="nil"/>
              <w:bottom w:val="nil"/>
            </w:tcBorders>
            <w:vAlign w:val="center"/>
          </w:tcPr>
          <w:p>
            <w:pPr>
              <w:spacing w:line="240" w:lineRule="auto"/>
              <w:jc w:val="center"/>
              <w:rPr>
                <w:rFonts w:eastAsiaTheme="minorEastAsia"/>
                <w:sz w:val="18"/>
                <w:szCs w:val="18"/>
                <w:highlight w:val="none"/>
              </w:rPr>
            </w:pPr>
            <w:r>
              <w:rPr>
                <w:rFonts w:hint="eastAsia" w:eastAsiaTheme="minorEastAsia"/>
                <w:sz w:val="18"/>
                <w:szCs w:val="18"/>
                <w:highlight w:val="none"/>
                <w:lang w:val="en-US" w:eastAsia="zh-CN"/>
              </w:rPr>
              <w:t>15</w:t>
            </w:r>
            <w:r>
              <w:rPr>
                <w:rFonts w:hint="eastAsia" w:eastAsiaTheme="minorEastAsia"/>
                <w:sz w:val="18"/>
                <w:szCs w:val="18"/>
                <w:highlight w:val="none"/>
                <w:lang w:eastAsia="zh-CN"/>
              </w:rPr>
              <w:t>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C40</w:t>
            </w:r>
          </w:p>
        </w:tc>
        <w:tc>
          <w:tcPr>
            <w:tcW w:w="723" w:type="dxa"/>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w:t>
            </w:r>
          </w:p>
        </w:tc>
        <w:tc>
          <w:tcPr>
            <w:tcW w:w="723" w:type="dxa"/>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w:t>
            </w:r>
          </w:p>
        </w:tc>
        <w:tc>
          <w:tcPr>
            <w:tcW w:w="723" w:type="dxa"/>
            <w:tcBorders>
              <w:top w:val="nil"/>
              <w:bottom w:val="nil"/>
            </w:tcBorders>
            <w:vAlign w:val="center"/>
          </w:tcPr>
          <w:p>
            <w:pPr>
              <w:spacing w:line="240" w:lineRule="auto"/>
              <w:jc w:val="center"/>
              <w:rPr>
                <w:rFonts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3</w:t>
            </w:r>
            <w:r>
              <w:rPr>
                <w:rFonts w:hint="eastAsia" w:eastAsiaTheme="minorEastAsia"/>
                <w:sz w:val="18"/>
                <w:szCs w:val="18"/>
                <w:highlight w:val="none"/>
                <w:lang w:eastAsia="zh-CN"/>
              </w:rPr>
              <w:t>组</w:t>
            </w:r>
          </w:p>
        </w:tc>
        <w:tc>
          <w:tcPr>
            <w:tcW w:w="1006"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9"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9"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8"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810" w:type="dxa"/>
            <w:tcBorders>
              <w:top w:val="nil"/>
              <w:bottom w:val="nil"/>
            </w:tcBorders>
            <w:vAlign w:val="center"/>
          </w:tcPr>
          <w:p>
            <w:pPr>
              <w:spacing w:line="240" w:lineRule="auto"/>
              <w:jc w:val="center"/>
              <w:rPr>
                <w:rFonts w:eastAsiaTheme="minorEastAsia"/>
                <w:sz w:val="18"/>
                <w:szCs w:val="18"/>
                <w:highlight w:val="none"/>
              </w:rPr>
            </w:pPr>
            <w:r>
              <w:rPr>
                <w:rFonts w:hint="eastAsia" w:eastAsiaTheme="minorEastAsia"/>
                <w:sz w:val="18"/>
                <w:szCs w:val="18"/>
                <w:highlight w:val="none"/>
                <w:lang w:val="en-US" w:eastAsia="zh-CN"/>
              </w:rPr>
              <w:t>15</w:t>
            </w:r>
            <w:r>
              <w:rPr>
                <w:rFonts w:eastAsiaTheme="minorEastAsia"/>
                <w:sz w:val="18"/>
                <w:szCs w:val="18"/>
                <w:highlight w:val="none"/>
              </w:rPr>
              <w:t>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C50</w:t>
            </w:r>
          </w:p>
        </w:tc>
        <w:tc>
          <w:tcPr>
            <w:tcW w:w="723" w:type="dxa"/>
            <w:tcBorders>
              <w:top w:val="nil"/>
              <w:bottom w:val="nil"/>
            </w:tcBorders>
            <w:vAlign w:val="center"/>
          </w:tcPr>
          <w:p>
            <w:pPr>
              <w:spacing w:line="240" w:lineRule="auto"/>
              <w:jc w:val="center"/>
              <w:rPr>
                <w:rFonts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nil"/>
              <w:bottom w:val="nil"/>
            </w:tcBorders>
            <w:vAlign w:val="center"/>
          </w:tcPr>
          <w:p>
            <w:pPr>
              <w:spacing w:line="240" w:lineRule="auto"/>
              <w:jc w:val="center"/>
              <w:rPr>
                <w:rFonts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3</w:t>
            </w:r>
            <w:r>
              <w:rPr>
                <w:rFonts w:hint="eastAsia" w:eastAsiaTheme="minorEastAsia"/>
                <w:sz w:val="18"/>
                <w:szCs w:val="18"/>
                <w:highlight w:val="none"/>
                <w:lang w:eastAsia="zh-CN"/>
              </w:rPr>
              <w:t>组</w:t>
            </w:r>
          </w:p>
        </w:tc>
        <w:tc>
          <w:tcPr>
            <w:tcW w:w="1006"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9"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9"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8"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810" w:type="dxa"/>
            <w:tcBorders>
              <w:top w:val="nil"/>
              <w:bottom w:val="nil"/>
            </w:tcBorders>
            <w:vAlign w:val="center"/>
          </w:tcPr>
          <w:p>
            <w:pPr>
              <w:spacing w:line="240" w:lineRule="auto"/>
              <w:jc w:val="center"/>
              <w:rPr>
                <w:rFonts w:eastAsiaTheme="minorEastAsia"/>
                <w:sz w:val="18"/>
                <w:szCs w:val="18"/>
                <w:highlight w:val="none"/>
              </w:rPr>
            </w:pPr>
            <w:r>
              <w:rPr>
                <w:rFonts w:hint="eastAsia" w:eastAsiaTheme="minorEastAsia"/>
                <w:sz w:val="18"/>
                <w:szCs w:val="18"/>
                <w:highlight w:val="none"/>
                <w:lang w:val="en-US" w:eastAsia="zh-CN"/>
              </w:rPr>
              <w:t>19</w:t>
            </w:r>
            <w:r>
              <w:rPr>
                <w:rFonts w:eastAsiaTheme="minorEastAsia"/>
                <w:sz w:val="18"/>
                <w:szCs w:val="18"/>
                <w:highlight w:val="none"/>
              </w:rPr>
              <w:t>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C60</w:t>
            </w:r>
          </w:p>
        </w:tc>
        <w:tc>
          <w:tcPr>
            <w:tcW w:w="723"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3</w:t>
            </w:r>
            <w:r>
              <w:rPr>
                <w:rFonts w:hint="eastAsia" w:eastAsiaTheme="minorEastAsia"/>
                <w:sz w:val="18"/>
                <w:szCs w:val="18"/>
                <w:highlight w:val="none"/>
                <w:lang w:eastAsia="zh-CN"/>
              </w:rPr>
              <w:t>组</w:t>
            </w:r>
          </w:p>
        </w:tc>
        <w:tc>
          <w:tcPr>
            <w:tcW w:w="1006"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9"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9"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8"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810" w:type="dxa"/>
            <w:tcBorders>
              <w:top w:val="nil"/>
              <w:bottom w:val="nil"/>
            </w:tcBorders>
            <w:vAlign w:val="center"/>
          </w:tcPr>
          <w:p>
            <w:pPr>
              <w:spacing w:line="240" w:lineRule="auto"/>
              <w:jc w:val="center"/>
              <w:rPr>
                <w:rFonts w:eastAsiaTheme="minorEastAsia"/>
                <w:sz w:val="18"/>
                <w:szCs w:val="18"/>
                <w:highlight w:val="none"/>
              </w:rPr>
            </w:pPr>
            <w:r>
              <w:rPr>
                <w:rFonts w:hint="eastAsia" w:eastAsiaTheme="minorEastAsia"/>
                <w:sz w:val="18"/>
                <w:szCs w:val="18"/>
                <w:highlight w:val="none"/>
                <w:lang w:val="en-US" w:eastAsia="zh-CN"/>
              </w:rPr>
              <w:t>19</w:t>
            </w:r>
            <w:r>
              <w:rPr>
                <w:rFonts w:eastAsiaTheme="minorEastAsia"/>
                <w:sz w:val="18"/>
                <w:szCs w:val="18"/>
                <w:highlight w:val="none"/>
              </w:rPr>
              <w:t>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nil"/>
              <w:bottom w:val="nil"/>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C70</w:t>
            </w:r>
          </w:p>
        </w:tc>
        <w:tc>
          <w:tcPr>
            <w:tcW w:w="723"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3</w:t>
            </w:r>
            <w:r>
              <w:rPr>
                <w:rFonts w:hint="eastAsia" w:eastAsiaTheme="minorEastAsia"/>
                <w:sz w:val="18"/>
                <w:szCs w:val="18"/>
                <w:highlight w:val="none"/>
                <w:lang w:eastAsia="zh-CN"/>
              </w:rPr>
              <w:t>组</w:t>
            </w:r>
          </w:p>
        </w:tc>
        <w:tc>
          <w:tcPr>
            <w:tcW w:w="1006"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9"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9"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8" w:type="dxa"/>
            <w:tcBorders>
              <w:top w:val="nil"/>
              <w:bottom w:val="nil"/>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810" w:type="dxa"/>
            <w:tcBorders>
              <w:top w:val="nil"/>
              <w:bottom w:val="nil"/>
            </w:tcBorders>
            <w:vAlign w:val="center"/>
          </w:tcPr>
          <w:p>
            <w:pPr>
              <w:spacing w:line="240" w:lineRule="auto"/>
              <w:jc w:val="center"/>
              <w:rPr>
                <w:rFonts w:eastAsiaTheme="minorEastAsia"/>
                <w:sz w:val="18"/>
                <w:szCs w:val="18"/>
                <w:highlight w:val="none"/>
              </w:rPr>
            </w:pPr>
            <w:r>
              <w:rPr>
                <w:rFonts w:hint="eastAsia" w:eastAsiaTheme="minorEastAsia"/>
                <w:sz w:val="18"/>
                <w:szCs w:val="18"/>
                <w:highlight w:val="none"/>
                <w:lang w:val="en-US" w:eastAsia="zh-CN"/>
              </w:rPr>
              <w:t>19</w:t>
            </w:r>
            <w:r>
              <w:rPr>
                <w:rFonts w:eastAsiaTheme="minorEastAsia"/>
                <w:sz w:val="18"/>
                <w:szCs w:val="18"/>
                <w:highlight w:val="none"/>
              </w:rPr>
              <w:t>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nil"/>
              <w:bottom w:val="single" w:color="auto" w:sz="8" w:space="0"/>
            </w:tcBorders>
            <w:vAlign w:val="center"/>
          </w:tcPr>
          <w:p>
            <w:pPr>
              <w:spacing w:line="240" w:lineRule="auto"/>
              <w:jc w:val="center"/>
              <w:rPr>
                <w:rFonts w:eastAsiaTheme="minorEastAsia"/>
                <w:sz w:val="18"/>
                <w:szCs w:val="18"/>
                <w:highlight w:val="none"/>
              </w:rPr>
            </w:pPr>
            <w:r>
              <w:rPr>
                <w:rFonts w:eastAsiaTheme="minorEastAsia"/>
                <w:sz w:val="18"/>
                <w:szCs w:val="18"/>
                <w:highlight w:val="none"/>
              </w:rPr>
              <w:t>C80</w:t>
            </w:r>
          </w:p>
        </w:tc>
        <w:tc>
          <w:tcPr>
            <w:tcW w:w="723" w:type="dxa"/>
            <w:tcBorders>
              <w:top w:val="nil"/>
              <w:bottom w:val="single" w:color="auto" w:sz="8" w:space="0"/>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nil"/>
              <w:bottom w:val="single" w:color="auto" w:sz="8" w:space="0"/>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nil"/>
              <w:bottom w:val="single" w:color="auto" w:sz="8" w:space="0"/>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nil"/>
              <w:bottom w:val="single" w:color="auto" w:sz="8" w:space="0"/>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23" w:type="dxa"/>
            <w:tcBorders>
              <w:top w:val="nil"/>
              <w:bottom w:val="single" w:color="auto" w:sz="8" w:space="0"/>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3</w:t>
            </w:r>
            <w:r>
              <w:rPr>
                <w:rFonts w:hint="eastAsia" w:eastAsiaTheme="minorEastAsia"/>
                <w:sz w:val="18"/>
                <w:szCs w:val="18"/>
                <w:highlight w:val="none"/>
                <w:lang w:eastAsia="zh-CN"/>
              </w:rPr>
              <w:t>组</w:t>
            </w:r>
          </w:p>
        </w:tc>
        <w:tc>
          <w:tcPr>
            <w:tcW w:w="1006" w:type="dxa"/>
            <w:tcBorders>
              <w:top w:val="nil"/>
              <w:bottom w:val="single" w:color="auto" w:sz="8" w:space="0"/>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9" w:type="dxa"/>
            <w:tcBorders>
              <w:top w:val="nil"/>
              <w:bottom w:val="single" w:color="auto" w:sz="8" w:space="0"/>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9" w:type="dxa"/>
            <w:tcBorders>
              <w:top w:val="nil"/>
              <w:bottom w:val="single" w:color="auto" w:sz="8" w:space="0"/>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708" w:type="dxa"/>
            <w:tcBorders>
              <w:top w:val="nil"/>
              <w:bottom w:val="single" w:color="auto" w:sz="8" w:space="0"/>
            </w:tcBorders>
            <w:vAlign w:val="center"/>
          </w:tcPr>
          <w:p>
            <w:pPr>
              <w:spacing w:line="240" w:lineRule="auto"/>
              <w:jc w:val="center"/>
              <w:rPr>
                <w:rFonts w:hint="eastAsia" w:eastAsiaTheme="minorEastAsia"/>
                <w:sz w:val="18"/>
                <w:szCs w:val="18"/>
                <w:highlight w:val="none"/>
              </w:rPr>
            </w:pPr>
            <w:r>
              <w:rPr>
                <w:rFonts w:hint="eastAsia" w:eastAsiaTheme="minorEastAsia"/>
                <w:sz w:val="18"/>
                <w:szCs w:val="18"/>
                <w:highlight w:val="none"/>
                <w:lang w:val="en-US" w:eastAsia="zh-CN"/>
              </w:rPr>
              <w:t>2</w:t>
            </w:r>
            <w:r>
              <w:rPr>
                <w:rFonts w:hint="eastAsia" w:eastAsiaTheme="minorEastAsia"/>
                <w:sz w:val="18"/>
                <w:szCs w:val="18"/>
                <w:highlight w:val="none"/>
                <w:lang w:eastAsia="zh-CN"/>
              </w:rPr>
              <w:t>组</w:t>
            </w:r>
          </w:p>
        </w:tc>
        <w:tc>
          <w:tcPr>
            <w:tcW w:w="810" w:type="dxa"/>
            <w:tcBorders>
              <w:top w:val="nil"/>
              <w:bottom w:val="single" w:color="auto" w:sz="8" w:space="0"/>
            </w:tcBorders>
            <w:vAlign w:val="center"/>
          </w:tcPr>
          <w:p>
            <w:pPr>
              <w:spacing w:line="240" w:lineRule="auto"/>
              <w:jc w:val="center"/>
              <w:rPr>
                <w:rFonts w:eastAsiaTheme="minorEastAsia"/>
                <w:sz w:val="18"/>
                <w:szCs w:val="18"/>
                <w:highlight w:val="none"/>
              </w:rPr>
            </w:pPr>
            <w:r>
              <w:rPr>
                <w:rFonts w:hint="eastAsia" w:eastAsiaTheme="minorEastAsia"/>
                <w:sz w:val="18"/>
                <w:szCs w:val="18"/>
                <w:highlight w:val="none"/>
                <w:lang w:val="en-US" w:eastAsia="zh-CN"/>
              </w:rPr>
              <w:t>19</w:t>
            </w:r>
            <w:r>
              <w:rPr>
                <w:rFonts w:eastAsiaTheme="minorEastAsia"/>
                <w:sz w:val="18"/>
                <w:szCs w:val="18"/>
                <w:highlight w:val="none"/>
              </w:rPr>
              <w:t>组</w:t>
            </w:r>
          </w:p>
        </w:tc>
      </w:tr>
    </w:tbl>
    <w:p>
      <w:pPr>
        <w:pStyle w:val="51"/>
        <w:keepNext w:val="0"/>
        <w:keepLines w:val="0"/>
        <w:pageBreakBefore w:val="0"/>
        <w:widowControl/>
        <w:kinsoku/>
        <w:wordWrap/>
        <w:overflowPunct/>
        <w:topLinePunct w:val="0"/>
        <w:autoSpaceDE/>
        <w:autoSpaceDN/>
        <w:bidi w:val="0"/>
        <w:adjustRightInd w:val="0"/>
        <w:snapToGrid/>
        <w:spacing w:line="360" w:lineRule="auto"/>
        <w:ind w:firstLine="360"/>
        <w:textAlignment w:val="auto"/>
        <w:rPr>
          <w:rFonts w:hint="eastAsia" w:ascii="Times New Roman" w:hAnsi="Times New Roman" w:eastAsia="宋体"/>
          <w:sz w:val="18"/>
          <w:szCs w:val="18"/>
          <w:highlight w:val="none"/>
          <w:lang w:eastAsia="zh-CN"/>
        </w:rPr>
      </w:pPr>
      <w:r>
        <w:rPr>
          <w:rFonts w:ascii="Times New Roman" w:hAnsi="Times New Roman"/>
          <w:sz w:val="18"/>
          <w:szCs w:val="18"/>
          <w:highlight w:val="none"/>
        </w:rPr>
        <w:t>注：</w:t>
      </w:r>
      <w:r>
        <w:rPr>
          <w:rFonts w:hint="eastAsia" w:ascii="Times New Roman" w:hAnsi="Times New Roman"/>
          <w:sz w:val="18"/>
          <w:szCs w:val="18"/>
          <w:highlight w:val="none"/>
          <w:lang w:val="en-US" w:eastAsia="zh-CN"/>
        </w:rPr>
        <w:t>表中</w:t>
      </w:r>
      <w:r>
        <w:rPr>
          <w:rFonts w:ascii="Times New Roman" w:hAnsi="Times New Roman"/>
          <w:sz w:val="18"/>
          <w:szCs w:val="18"/>
          <w:highlight w:val="none"/>
        </w:rPr>
        <w:t>28d龄期</w:t>
      </w:r>
      <w:r>
        <w:rPr>
          <w:rFonts w:hint="eastAsia" w:ascii="Times New Roman" w:hAnsi="Times New Roman"/>
          <w:sz w:val="18"/>
          <w:szCs w:val="18"/>
          <w:highlight w:val="none"/>
          <w:lang w:val="en-US" w:eastAsia="zh-CN"/>
        </w:rPr>
        <w:t>立方体试块为3</w:t>
      </w:r>
      <w:r>
        <w:rPr>
          <w:rFonts w:ascii="Times New Roman" w:hAnsi="Times New Roman"/>
          <w:sz w:val="18"/>
          <w:szCs w:val="18"/>
          <w:highlight w:val="none"/>
        </w:rPr>
        <w:t>组，其中</w:t>
      </w:r>
      <w:r>
        <w:rPr>
          <w:rFonts w:hint="eastAsia" w:ascii="Times New Roman" w:hAnsi="Times New Roman"/>
          <w:sz w:val="18"/>
          <w:szCs w:val="18"/>
          <w:highlight w:val="none"/>
          <w:lang w:val="en-US" w:eastAsia="zh-CN"/>
        </w:rPr>
        <w:t>1</w:t>
      </w:r>
      <w:r>
        <w:rPr>
          <w:rFonts w:ascii="Times New Roman" w:hAnsi="Times New Roman"/>
          <w:sz w:val="18"/>
          <w:szCs w:val="18"/>
          <w:highlight w:val="none"/>
        </w:rPr>
        <w:t>组标准养护，供强度试验</w:t>
      </w:r>
      <w:r>
        <w:rPr>
          <w:rFonts w:hint="eastAsia" w:ascii="Times New Roman" w:hAnsi="Times New Roman"/>
          <w:sz w:val="18"/>
          <w:szCs w:val="18"/>
          <w:highlight w:val="none"/>
          <w:lang w:eastAsia="zh-CN"/>
        </w:rPr>
        <w:t>；</w:t>
      </w:r>
      <w:r>
        <w:rPr>
          <w:rFonts w:ascii="Times New Roman" w:hAnsi="Times New Roman"/>
          <w:sz w:val="18"/>
          <w:szCs w:val="18"/>
          <w:highlight w:val="none"/>
        </w:rPr>
        <w:t>另</w:t>
      </w:r>
      <w:r>
        <w:rPr>
          <w:rFonts w:hint="eastAsia" w:ascii="Times New Roman" w:hAnsi="Times New Roman"/>
          <w:sz w:val="18"/>
          <w:szCs w:val="18"/>
          <w:highlight w:val="none"/>
          <w:lang w:val="en-US" w:eastAsia="zh-CN"/>
        </w:rPr>
        <w:t>2</w:t>
      </w:r>
      <w:r>
        <w:rPr>
          <w:rFonts w:ascii="Times New Roman" w:hAnsi="Times New Roman"/>
          <w:sz w:val="18"/>
          <w:szCs w:val="18"/>
          <w:highlight w:val="none"/>
        </w:rPr>
        <w:t>组</w:t>
      </w:r>
      <w:r>
        <w:rPr>
          <w:rFonts w:hint="eastAsia" w:ascii="Times New Roman" w:hAnsi="Times New Roman"/>
          <w:sz w:val="18"/>
          <w:szCs w:val="18"/>
          <w:highlight w:val="none"/>
          <w:lang w:val="en-US" w:eastAsia="zh-CN"/>
        </w:rPr>
        <w:t>养护条件</w:t>
      </w:r>
      <w:r>
        <w:rPr>
          <w:rFonts w:ascii="Times New Roman" w:hAnsi="Times New Roman"/>
          <w:sz w:val="18"/>
          <w:szCs w:val="18"/>
          <w:highlight w:val="none"/>
        </w:rPr>
        <w:t>与其他龄期</w:t>
      </w:r>
      <w:r>
        <w:rPr>
          <w:rFonts w:hint="eastAsia" w:ascii="Times New Roman" w:hAnsi="Times New Roman"/>
          <w:sz w:val="18"/>
          <w:szCs w:val="18"/>
          <w:highlight w:val="none"/>
          <w:lang w:val="en-US" w:eastAsia="zh-CN"/>
        </w:rPr>
        <w:t>立方体试块</w:t>
      </w:r>
      <w:r>
        <w:rPr>
          <w:rFonts w:ascii="Times New Roman" w:hAnsi="Times New Roman"/>
          <w:sz w:val="18"/>
          <w:szCs w:val="18"/>
          <w:highlight w:val="none"/>
        </w:rPr>
        <w:t>相同</w:t>
      </w:r>
      <w:r>
        <w:rPr>
          <w:rFonts w:hint="eastAsia" w:ascii="Times New Roman" w:hAnsi="Times New Roman"/>
          <w:sz w:val="18"/>
          <w:szCs w:val="18"/>
          <w:highlight w:val="none"/>
          <w:lang w:eastAsia="zh-CN"/>
        </w:rPr>
        <w:t>。</w:t>
      </w:r>
    </w:p>
    <w:p>
      <w:pPr>
        <w:pStyle w:val="69"/>
        <w:rPr>
          <w:rFonts w:hint="default" w:eastAsia="楷体_GB2312"/>
          <w:highlight w:val="none"/>
          <w:lang w:val="en-US" w:eastAsia="zh-CN"/>
        </w:rPr>
      </w:pPr>
      <w:r>
        <w:rPr>
          <w:highlight w:val="none"/>
        </w:rPr>
        <w:t>【</w:t>
      </w:r>
      <w:r>
        <w:rPr>
          <w:rFonts w:hint="eastAsia"/>
          <w:highlight w:val="none"/>
          <w:lang w:val="en-US" w:eastAsia="zh-CN"/>
        </w:rPr>
        <w:t>A</w:t>
      </w:r>
      <w:r>
        <w:rPr>
          <w:highlight w:val="none"/>
        </w:rPr>
        <w:t>.</w:t>
      </w:r>
      <w:r>
        <w:rPr>
          <w:rFonts w:hint="eastAsia"/>
          <w:highlight w:val="none"/>
          <w:lang w:val="en-US" w:eastAsia="zh-CN"/>
        </w:rPr>
        <w:t>0</w:t>
      </w:r>
      <w:r>
        <w:rPr>
          <w:highlight w:val="none"/>
        </w:rPr>
        <w:t>.</w:t>
      </w:r>
      <w:r>
        <w:rPr>
          <w:rFonts w:hint="eastAsia"/>
          <w:highlight w:val="none"/>
          <w:lang w:val="en-US" w:eastAsia="zh-CN"/>
        </w:rPr>
        <w:t>3</w:t>
      </w:r>
      <w:r>
        <w:rPr>
          <w:highlight w:val="none"/>
        </w:rPr>
        <w:t>】</w:t>
      </w:r>
      <w:r>
        <w:rPr>
          <w:rFonts w:hint="eastAsia"/>
          <w:highlight w:val="none"/>
          <w:lang w:val="en-US" w:eastAsia="zh-CN"/>
        </w:rPr>
        <w:t>表A.0.3是制定地方曲线最低要求的立方体试块制作数量。考虑到</w:t>
      </w:r>
      <w:r>
        <w:rPr>
          <w:rFonts w:hint="eastAsia"/>
          <w:highlight w:val="none"/>
        </w:rPr>
        <w:t>地方曲线</w:t>
      </w:r>
      <w:r>
        <w:rPr>
          <w:rFonts w:hint="eastAsia"/>
          <w:highlight w:val="none"/>
          <w:lang w:eastAsia="zh-CN"/>
        </w:rPr>
        <w:t>的</w:t>
      </w:r>
      <w:r>
        <w:rPr>
          <w:rFonts w:hint="eastAsia"/>
          <w:highlight w:val="none"/>
          <w:lang w:val="en-US" w:eastAsia="zh-CN"/>
        </w:rPr>
        <w:t>通用性，常规做法是组织多</w:t>
      </w:r>
      <w:r>
        <w:rPr>
          <w:rFonts w:hint="eastAsia"/>
          <w:highlight w:val="none"/>
        </w:rPr>
        <w:t>家试验单位，每家均按</w:t>
      </w:r>
      <w:r>
        <w:rPr>
          <w:rFonts w:hint="eastAsia"/>
          <w:highlight w:val="none"/>
          <w:lang w:val="en-US" w:eastAsia="zh-CN"/>
        </w:rPr>
        <w:t>不少于</w:t>
      </w:r>
      <w:r>
        <w:rPr>
          <w:rFonts w:hint="eastAsia"/>
          <w:highlight w:val="none"/>
        </w:rPr>
        <w:t>表A.0.3</w:t>
      </w:r>
      <w:r>
        <w:rPr>
          <w:rFonts w:hint="eastAsia"/>
          <w:highlight w:val="none"/>
          <w:lang w:val="en-US" w:eastAsia="zh-CN"/>
        </w:rPr>
        <w:t>的数量</w:t>
      </w:r>
      <w:r>
        <w:rPr>
          <w:rFonts w:hint="eastAsia"/>
          <w:highlight w:val="none"/>
        </w:rPr>
        <w:t>制作</w:t>
      </w:r>
      <w:r>
        <w:rPr>
          <w:rFonts w:hint="eastAsia"/>
          <w:highlight w:val="none"/>
          <w:lang w:eastAsia="zh-CN"/>
        </w:rPr>
        <w:t>立方体试块，</w:t>
      </w:r>
      <w:r>
        <w:rPr>
          <w:rFonts w:hint="eastAsia"/>
          <w:highlight w:val="none"/>
          <w:lang w:val="en-US" w:eastAsia="zh-CN"/>
        </w:rPr>
        <w:t>制定曲线时汇总各单位的全部试验数据。</w:t>
      </w:r>
    </w:p>
    <w:p>
      <w:pPr>
        <w:pStyle w:val="65"/>
        <w:rPr>
          <w:highlight w:val="none"/>
          <w:bdr w:val="single" w:color="auto" w:sz="4" w:space="0"/>
        </w:rPr>
      </w:pPr>
      <w:r>
        <w:rPr>
          <w:highlight w:val="none"/>
        </w:rPr>
        <w:t>A.0.</w:t>
      </w:r>
      <w:r>
        <w:rPr>
          <w:rFonts w:hint="eastAsia"/>
          <w:highlight w:val="none"/>
          <w:lang w:val="en-US" w:eastAsia="zh-CN"/>
        </w:rPr>
        <w:t>4</w:t>
      </w:r>
      <w:r>
        <w:rPr>
          <w:highlight w:val="none"/>
        </w:rPr>
        <w:t xml:space="preserve"> </w:t>
      </w:r>
      <w:r>
        <w:rPr>
          <w:rFonts w:hint="eastAsia"/>
          <w:highlight w:val="none"/>
          <w:lang w:val="en-US" w:eastAsia="zh-CN"/>
        </w:rPr>
        <w:t>试验</w:t>
      </w:r>
      <w:r>
        <w:rPr>
          <w:highlight w:val="none"/>
        </w:rPr>
        <w:t>应符合下列规定：</w:t>
      </w:r>
    </w:p>
    <w:p>
      <w:pPr>
        <w:pStyle w:val="71"/>
        <w:ind w:firstLine="482"/>
        <w:rPr>
          <w:highlight w:val="none"/>
        </w:rPr>
      </w:pPr>
      <w:r>
        <w:rPr>
          <w:highlight w:val="none"/>
        </w:rPr>
        <w:t>1</w:t>
      </w:r>
      <w:r>
        <w:rPr>
          <w:rFonts w:hint="eastAsia"/>
          <w:highlight w:val="none"/>
          <w:lang w:val="en-US" w:eastAsia="zh-CN"/>
        </w:rPr>
        <w:t xml:space="preserve"> </w:t>
      </w:r>
      <w:r>
        <w:rPr>
          <w:highlight w:val="none"/>
        </w:rPr>
        <w:t>到达规定龄期时，取出两组同等级</w:t>
      </w:r>
      <w:r>
        <w:rPr>
          <w:rFonts w:hint="eastAsia"/>
          <w:highlight w:val="none"/>
          <w:lang w:eastAsia="zh-CN"/>
        </w:rPr>
        <w:t>立方体试块</w:t>
      </w:r>
      <w:r>
        <w:rPr>
          <w:highlight w:val="none"/>
        </w:rPr>
        <w:t>，一组钻制</w:t>
      </w:r>
      <w:r>
        <w:rPr>
          <w:rFonts w:hint="eastAsia"/>
          <w:highlight w:val="none"/>
          <w:lang w:eastAsia="zh-CN"/>
        </w:rPr>
        <w:t>试件</w:t>
      </w:r>
      <w:r>
        <w:rPr>
          <w:highlight w:val="none"/>
        </w:rPr>
        <w:t>，</w:t>
      </w:r>
      <w:r>
        <w:rPr>
          <w:rFonts w:hint="eastAsia"/>
          <w:highlight w:val="none"/>
          <w:lang w:val="en-US" w:eastAsia="zh-CN"/>
        </w:rPr>
        <w:t>并</w:t>
      </w:r>
      <w:r>
        <w:rPr>
          <w:highlight w:val="none"/>
        </w:rPr>
        <w:t>按本规程第</w:t>
      </w:r>
      <w:r>
        <w:rPr>
          <w:rFonts w:hint="eastAsia"/>
          <w:highlight w:val="none"/>
          <w:lang w:val="en-US" w:eastAsia="zh-CN"/>
        </w:rPr>
        <w:t>5章</w:t>
      </w:r>
      <w:r>
        <w:rPr>
          <w:highlight w:val="none"/>
        </w:rPr>
        <w:t>的技术要求进行剪拉试验，另一组</w:t>
      </w:r>
      <w:r>
        <w:rPr>
          <w:rFonts w:hint="eastAsia"/>
          <w:highlight w:val="none"/>
          <w:lang w:eastAsia="zh-CN"/>
        </w:rPr>
        <w:t>立方体试块</w:t>
      </w:r>
      <w:r>
        <w:rPr>
          <w:highlight w:val="none"/>
        </w:rPr>
        <w:t>进行</w:t>
      </w:r>
      <w:r>
        <w:rPr>
          <w:rFonts w:hint="default"/>
          <w:highlight w:val="none"/>
          <w:lang w:val="en-US" w:eastAsia="zh-CN"/>
        </w:rPr>
        <w:t>立方体</w:t>
      </w:r>
      <w:r>
        <w:rPr>
          <w:highlight w:val="none"/>
        </w:rPr>
        <w:t>抗压试验；</w:t>
      </w:r>
    </w:p>
    <w:p>
      <w:pPr>
        <w:pStyle w:val="71"/>
        <w:ind w:firstLine="482"/>
        <w:rPr>
          <w:highlight w:val="none"/>
        </w:rPr>
      </w:pPr>
      <w:r>
        <w:rPr>
          <w:rFonts w:hint="eastAsia"/>
          <w:highlight w:val="none"/>
          <w:lang w:val="en-US" w:eastAsia="zh-CN"/>
        </w:rPr>
        <w:t>2 立方体</w:t>
      </w:r>
      <w:r>
        <w:rPr>
          <w:highlight w:val="none"/>
        </w:rPr>
        <w:t>抗压强度试验应符合现行国</w:t>
      </w:r>
      <w:r>
        <w:rPr>
          <w:highlight w:val="none"/>
        </w:rPr>
        <w:t>家标准《混凝土</w:t>
      </w:r>
      <w:r>
        <w:rPr>
          <w:rFonts w:hint="default"/>
          <w:highlight w:val="none"/>
          <w:lang w:val="en-US" w:eastAsia="zh-CN"/>
        </w:rPr>
        <w:t>物理</w:t>
      </w:r>
      <w:r>
        <w:rPr>
          <w:highlight w:val="none"/>
        </w:rPr>
        <w:t xml:space="preserve">力学性能试验方法标准》 </w:t>
      </w:r>
      <w:r>
        <w:rPr>
          <w:highlight w:val="none"/>
        </w:rPr>
        <w:t>GB/T</w:t>
      </w:r>
      <w:r>
        <w:rPr>
          <w:rFonts w:hint="default"/>
          <w:highlight w:val="none"/>
          <w:lang w:val="en-US" w:eastAsia="zh-CN"/>
        </w:rPr>
        <w:t xml:space="preserve"> </w:t>
      </w:r>
      <w:r>
        <w:rPr>
          <w:highlight w:val="none"/>
        </w:rPr>
        <w:t>50081的规定，根据</w:t>
      </w:r>
      <w:r>
        <w:rPr>
          <w:rFonts w:hint="eastAsia"/>
          <w:highlight w:val="none"/>
          <w:lang w:val="en-US" w:eastAsia="zh-CN"/>
        </w:rPr>
        <w:t>试验</w:t>
      </w:r>
      <w:r>
        <w:rPr>
          <w:highlight w:val="none"/>
        </w:rPr>
        <w:t>结果计算的抗压强度值</w:t>
      </w:r>
      <w:r>
        <w:rPr>
          <w:b/>
          <w:position w:val="-12"/>
          <w:highlight w:val="none"/>
        </w:rPr>
        <w:object>
          <v:shape id="_x0000_i1115" o:spt="75" type="#_x0000_t75" style="height:19.6pt;width:19.95pt;" o:ole="t" filled="f" o:preferrelative="t" stroked="f" coordsize="21600,21600">
            <v:path/>
            <v:fill on="f" focussize="0,0"/>
            <v:stroke on="f" joinstyle="miter"/>
            <v:imagedata r:id="rId176" o:title=""/>
            <o:lock v:ext="edit" aspectratio="t"/>
            <w10:wrap type="none"/>
            <w10:anchorlock/>
          </v:shape>
          <o:OLEObject Type="Embed" ProgID="Equation.3" ShapeID="_x0000_i1115" DrawAspect="Content" ObjectID="_1468075815" r:id="rId175">
            <o:LockedField>false</o:LockedField>
          </o:OLEObject>
        </w:object>
      </w:r>
      <w:r>
        <w:rPr>
          <w:highlight w:val="none"/>
        </w:rPr>
        <w:t>宜精确至0.1MPa。</w:t>
      </w:r>
    </w:p>
    <w:p>
      <w:pPr>
        <w:pStyle w:val="65"/>
        <w:rPr>
          <w:highlight w:val="none"/>
        </w:rPr>
      </w:pPr>
      <w:r>
        <w:rPr>
          <w:highlight w:val="none"/>
        </w:rPr>
        <w:t>A.0.</w:t>
      </w:r>
      <w:r>
        <w:rPr>
          <w:rFonts w:hint="eastAsia"/>
          <w:highlight w:val="none"/>
          <w:lang w:val="en-US" w:eastAsia="zh-CN"/>
        </w:rPr>
        <w:t>5</w:t>
      </w:r>
      <w:r>
        <w:rPr>
          <w:highlight w:val="none"/>
        </w:rPr>
        <w:t xml:space="preserve"> 测强曲线计算应符合下列规定：</w:t>
      </w:r>
    </w:p>
    <w:p>
      <w:pPr>
        <w:pStyle w:val="71"/>
        <w:ind w:firstLine="482"/>
        <w:rPr>
          <w:rFonts w:hint="eastAsia" w:eastAsiaTheme="majorEastAsia"/>
          <w:highlight w:val="none"/>
          <w:lang w:eastAsia="zh-CN"/>
        </w:rPr>
      </w:pPr>
      <w:r>
        <w:rPr>
          <w:highlight w:val="none"/>
        </w:rPr>
        <w:t>1</w:t>
      </w:r>
      <w:r>
        <w:rPr>
          <w:rFonts w:hint="eastAsia"/>
          <w:highlight w:val="none"/>
          <w:lang w:val="en-US" w:eastAsia="zh-CN"/>
        </w:rPr>
        <w:t xml:space="preserve"> 应按</w:t>
      </w:r>
      <w:r>
        <w:rPr>
          <w:highlight w:val="none"/>
        </w:rPr>
        <w:t>表A.0.</w:t>
      </w:r>
      <w:r>
        <w:rPr>
          <w:rFonts w:hint="eastAsia"/>
          <w:highlight w:val="none"/>
          <w:lang w:val="en-US" w:eastAsia="zh-CN"/>
        </w:rPr>
        <w:t>5对试验</w:t>
      </w:r>
      <w:r>
        <w:rPr>
          <w:highlight w:val="none"/>
        </w:rPr>
        <w:t>数据</w:t>
      </w:r>
      <w:r>
        <w:rPr>
          <w:rFonts w:hint="eastAsia"/>
          <w:highlight w:val="none"/>
          <w:lang w:val="en-US" w:eastAsia="zh-CN"/>
        </w:rPr>
        <w:t>进行记录和</w:t>
      </w:r>
      <w:r>
        <w:rPr>
          <w:highlight w:val="none"/>
        </w:rPr>
        <w:t>整理</w:t>
      </w:r>
      <w:r>
        <w:rPr>
          <w:rFonts w:hint="eastAsia"/>
          <w:highlight w:val="none"/>
          <w:lang w:eastAsia="zh-CN"/>
        </w:rPr>
        <w:t>；</w:t>
      </w:r>
    </w:p>
    <w:p>
      <w:pPr>
        <w:pStyle w:val="71"/>
        <w:ind w:firstLine="482"/>
        <w:rPr>
          <w:highlight w:val="none"/>
        </w:rPr>
      </w:pPr>
      <w:r>
        <w:rPr>
          <w:highlight w:val="none"/>
        </w:rPr>
        <w:t>2</w:t>
      </w:r>
      <w:r>
        <w:rPr>
          <w:rFonts w:hint="eastAsia"/>
          <w:highlight w:val="none"/>
          <w:lang w:val="en-US" w:eastAsia="zh-CN"/>
        </w:rPr>
        <w:t xml:space="preserve"> 应</w:t>
      </w:r>
      <w:r>
        <w:rPr>
          <w:highlight w:val="none"/>
        </w:rPr>
        <w:t>按</w:t>
      </w:r>
      <w:r>
        <w:rPr>
          <w:rFonts w:hint="eastAsia"/>
          <w:highlight w:val="none"/>
          <w:lang w:val="en-US" w:eastAsia="zh-CN"/>
        </w:rPr>
        <w:t>下列公式</w:t>
      </w:r>
      <w:r>
        <w:rPr>
          <w:highlight w:val="none"/>
        </w:rPr>
        <w:t>进行</w:t>
      </w:r>
      <w:r>
        <w:rPr>
          <w:rFonts w:hint="eastAsia"/>
          <w:highlight w:val="none"/>
          <w:lang w:val="en-US" w:eastAsia="zh-CN"/>
        </w:rPr>
        <w:t>测强曲线</w:t>
      </w:r>
      <w:r>
        <w:rPr>
          <w:highlight w:val="none"/>
        </w:rPr>
        <w:t>回归</w:t>
      </w:r>
      <w:r>
        <w:rPr>
          <w:rFonts w:hint="eastAsia"/>
          <w:highlight w:val="none"/>
          <w:lang w:val="en-US" w:eastAsia="zh-CN"/>
        </w:rPr>
        <w:t>和误差</w:t>
      </w:r>
      <w:r>
        <w:rPr>
          <w:highlight w:val="none"/>
        </w:rPr>
        <w:t>分析</w:t>
      </w:r>
      <w:r>
        <w:rPr>
          <w:rFonts w:hint="eastAsia"/>
          <w:highlight w:val="none"/>
          <w:lang w:eastAsia="zh-CN"/>
        </w:rPr>
        <w:t>：</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2"/>
        <w:gridCol w:w="528"/>
        <w:gridCol w:w="588"/>
        <w:gridCol w:w="3735"/>
        <w:gridCol w:w="2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928" w:type="dxa"/>
        </w:trPr>
        <w:tc>
          <w:tcPr>
            <w:tcW w:w="3735"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b/>
                <w:position w:val="-14"/>
                <w:highlight w:val="none"/>
                <w:vertAlign w:val="baseline"/>
              </w:rPr>
            </w:pPr>
            <w:r>
              <w:rPr>
                <w:rFonts w:ascii="Times New Roman" w:hAnsi="Times New Roman"/>
                <w:b/>
                <w:position w:val="-14"/>
                <w:highlight w:val="none"/>
              </w:rPr>
              <w:object>
                <v:shape id="_x0000_i1116" o:spt="75" type="#_x0000_t75" style="height:19.2pt;width:72.9pt;" o:ole="t" filled="f" o:preferrelative="t" stroked="f" coordsize="21600,21600">
                  <v:path/>
                  <v:fill on="f" focussize="0,0"/>
                  <v:stroke on="f"/>
                  <v:imagedata r:id="rId178" o:title=""/>
                  <o:lock v:ext="edit" aspectratio="t"/>
                  <w10:wrap type="none"/>
                  <w10:anchorlock/>
                </v:shape>
                <o:OLEObject Type="Embed" ProgID="Equation.3" ShapeID="_x0000_i1116" DrawAspect="Content" ObjectID="_1468075816" r:id="rId177">
                  <o:LockedField>false</o:LockedField>
                </o:OLEObject>
              </w:object>
            </w:r>
          </w:p>
        </w:tc>
        <w:tc>
          <w:tcPr>
            <w:tcW w:w="2859"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b/>
                <w:position w:val="-14"/>
                <w:highlight w:val="none"/>
                <w:vertAlign w:val="baseline"/>
              </w:rPr>
            </w:pPr>
            <w:r>
              <w:rPr>
                <w:rFonts w:ascii="Times New Roman" w:hAnsi="Times New Roman"/>
                <w:bCs/>
                <w:highlight w:val="none"/>
              </w:rPr>
              <w:t>（</w:t>
            </w:r>
            <w:r>
              <w:rPr>
                <w:rFonts w:hint="eastAsia" w:ascii="Times New Roman" w:hAnsi="Times New Roman"/>
                <w:bCs/>
                <w:highlight w:val="none"/>
                <w:lang w:val="en-US" w:eastAsia="zh-CN"/>
              </w:rPr>
              <w:t>A</w:t>
            </w:r>
            <w:r>
              <w:rPr>
                <w:rFonts w:ascii="Times New Roman" w:hAnsi="Times New Roman"/>
                <w:bCs/>
                <w:highlight w:val="none"/>
              </w:rPr>
              <w:t>.</w:t>
            </w:r>
            <w:r>
              <w:rPr>
                <w:rFonts w:hint="eastAsia" w:ascii="Times New Roman" w:hAnsi="Times New Roman"/>
                <w:bCs/>
                <w:highlight w:val="none"/>
                <w:lang w:val="en-US" w:eastAsia="zh-CN"/>
              </w:rPr>
              <w:t>0</w:t>
            </w:r>
            <w:r>
              <w:rPr>
                <w:rFonts w:ascii="Times New Roman" w:hAnsi="Times New Roman"/>
                <w:bCs/>
                <w:highlight w:val="none"/>
              </w:rPr>
              <w:t>.</w:t>
            </w:r>
            <w:r>
              <w:rPr>
                <w:rFonts w:hint="eastAsia" w:ascii="Times New Roman" w:hAnsi="Times New Roman"/>
                <w:bCs/>
                <w:highlight w:val="none"/>
                <w:lang w:val="en-US" w:eastAsia="zh-CN"/>
              </w:rPr>
              <w:t>5-1</w:t>
            </w:r>
            <w:r>
              <w:rPr>
                <w:rFonts w:ascii="Times New Roman" w:hAnsi="Times New Roman"/>
                <w:bCs/>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928" w:type="dxa"/>
        </w:trPr>
        <w:tc>
          <w:tcPr>
            <w:tcW w:w="3735" w:type="dxa"/>
            <w:tcBorders>
              <w:tl2br w:val="nil"/>
              <w:tr2bl w:val="nil"/>
            </w:tcBorders>
            <w:vAlign w:val="center"/>
          </w:tcPr>
          <w:p>
            <w:pPr>
              <w:pStyle w:val="51"/>
              <w:ind w:left="0" w:leftChars="0" w:firstLine="0" w:firstLineChars="0"/>
              <w:jc w:val="both"/>
              <w:rPr>
                <w:rFonts w:ascii="Times New Roman" w:hAnsi="Times New Roman"/>
                <w:b/>
                <w:position w:val="-14"/>
                <w:highlight w:val="none"/>
              </w:rPr>
            </w:pPr>
            <w:r>
              <w:rPr>
                <w:rFonts w:ascii="Times New Roman" w:hAnsi="Times New Roman"/>
                <w:bCs/>
                <w:position w:val="-26"/>
                <w:highlight w:val="none"/>
              </w:rPr>
              <w:object>
                <v:shape id="_x0000_i1117" o:spt="75" type="#_x0000_t75" style="height:48.85pt;width:129.4pt;" o:ole="t" filled="f" o:preferrelative="t" stroked="f" coordsize="21600,21600">
                  <v:path/>
                  <v:fill on="f" focussize="0,0"/>
                  <v:stroke on="f"/>
                  <v:imagedata r:id="rId180" o:title=""/>
                  <o:lock v:ext="edit" aspectratio="t"/>
                  <w10:wrap type="none"/>
                  <w10:anchorlock/>
                </v:shape>
                <o:OLEObject Type="Embed" ProgID="Equation.3" ShapeID="_x0000_i1117" DrawAspect="Content" ObjectID="_1468075817" r:id="rId179">
                  <o:LockedField>false</o:LockedField>
                </o:OLEObject>
              </w:object>
            </w:r>
          </w:p>
        </w:tc>
        <w:tc>
          <w:tcPr>
            <w:tcW w:w="2859" w:type="dxa"/>
            <w:tcBorders>
              <w:tl2br w:val="nil"/>
              <w:tr2bl w:val="nil"/>
            </w:tcBorders>
            <w:vAlign w:val="center"/>
          </w:tcPr>
          <w:p>
            <w:pPr>
              <w:pStyle w:val="51"/>
              <w:spacing w:before="157" w:beforeLines="50" w:after="157" w:afterLines="50" w:line="240" w:lineRule="auto"/>
              <w:ind w:firstLine="0" w:firstLineChars="0"/>
              <w:jc w:val="both"/>
              <w:rPr>
                <w:rFonts w:ascii="Times New Roman" w:hAnsi="Times New Roman"/>
                <w:bCs/>
                <w:highlight w:val="none"/>
              </w:rPr>
            </w:pPr>
            <w:r>
              <w:rPr>
                <w:rFonts w:ascii="Times New Roman" w:hAnsi="Times New Roman"/>
                <w:bCs/>
                <w:highlight w:val="none"/>
              </w:rPr>
              <w:t>（</w:t>
            </w:r>
            <w:r>
              <w:rPr>
                <w:rFonts w:hint="eastAsia" w:ascii="Times New Roman" w:hAnsi="Times New Roman"/>
                <w:bCs/>
                <w:highlight w:val="none"/>
                <w:lang w:val="en-US" w:eastAsia="zh-CN"/>
              </w:rPr>
              <w:t>A</w:t>
            </w:r>
            <w:r>
              <w:rPr>
                <w:rFonts w:ascii="Times New Roman" w:hAnsi="Times New Roman"/>
                <w:bCs/>
                <w:highlight w:val="none"/>
              </w:rPr>
              <w:t>.</w:t>
            </w:r>
            <w:r>
              <w:rPr>
                <w:rFonts w:hint="eastAsia" w:ascii="Times New Roman" w:hAnsi="Times New Roman"/>
                <w:bCs/>
                <w:highlight w:val="none"/>
                <w:lang w:val="en-US" w:eastAsia="zh-CN"/>
              </w:rPr>
              <w:t>0</w:t>
            </w:r>
            <w:r>
              <w:rPr>
                <w:rFonts w:ascii="Times New Roman" w:hAnsi="Times New Roman"/>
                <w:bCs/>
                <w:highlight w:val="none"/>
              </w:rPr>
              <w:t>.</w:t>
            </w:r>
            <w:r>
              <w:rPr>
                <w:rFonts w:hint="eastAsia" w:ascii="Times New Roman" w:hAnsi="Times New Roman"/>
                <w:bCs/>
                <w:highlight w:val="none"/>
                <w:lang w:val="en-US" w:eastAsia="zh-CN"/>
              </w:rPr>
              <w:t>5</w:t>
            </w:r>
            <w:r>
              <w:rPr>
                <w:rFonts w:ascii="Times New Roman" w:hAnsi="Times New Roman"/>
                <w:bCs/>
                <w:highlight w:val="none"/>
              </w:rPr>
              <w:t>-</w:t>
            </w:r>
            <w:r>
              <w:rPr>
                <w:rFonts w:hint="eastAsia" w:ascii="Times New Roman" w:hAnsi="Times New Roman"/>
                <w:bCs/>
                <w:highlight w:val="none"/>
                <w:lang w:val="en-US" w:eastAsia="zh-CN"/>
              </w:rPr>
              <w:t>2</w:t>
            </w:r>
            <w:r>
              <w:rPr>
                <w:rFonts w:ascii="Times New Roman" w:hAnsi="Times New Roman"/>
                <w:bCs/>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928" w:type="dxa"/>
        </w:trPr>
        <w:tc>
          <w:tcPr>
            <w:tcW w:w="3735" w:type="dxa"/>
            <w:tcBorders>
              <w:tl2br w:val="nil"/>
              <w:tr2bl w:val="nil"/>
            </w:tcBorders>
            <w:vAlign w:val="center"/>
          </w:tcPr>
          <w:p>
            <w:pPr>
              <w:pStyle w:val="51"/>
              <w:ind w:left="0" w:leftChars="0" w:firstLine="0" w:firstLineChars="0"/>
              <w:jc w:val="left"/>
              <w:rPr>
                <w:rFonts w:ascii="Times New Roman" w:hAnsi="Times New Roman"/>
                <w:b/>
                <w:position w:val="-14"/>
                <w:highlight w:val="none"/>
              </w:rPr>
            </w:pPr>
            <w:r>
              <w:rPr>
                <w:rFonts w:ascii="Times New Roman" w:hAnsi="Times New Roman"/>
                <w:bCs/>
                <w:position w:val="-34"/>
                <w:highlight w:val="none"/>
              </w:rPr>
              <w:object>
                <v:shape id="_x0000_i1118" o:spt="75" type="#_x0000_t75" style="height:40.65pt;width:135.45pt;" o:ole="t" filled="f" o:preferrelative="t" stroked="f" coordsize="21600,21600">
                  <v:path/>
                  <v:fill on="f" focussize="0,0"/>
                  <v:stroke on="f" joinstyle="miter"/>
                  <v:imagedata r:id="rId182" o:title=""/>
                  <o:lock v:ext="edit" aspectratio="t"/>
                  <w10:wrap type="none"/>
                  <w10:anchorlock/>
                </v:shape>
                <o:OLEObject Type="Embed" ProgID="Equation.3" ShapeID="_x0000_i1118" DrawAspect="Content" ObjectID="_1468075818" r:id="rId181">
                  <o:LockedField>false</o:LockedField>
                </o:OLEObject>
              </w:object>
            </w:r>
            <w:r>
              <w:rPr>
                <w:rFonts w:ascii="Times New Roman" w:hAnsi="Times New Roman"/>
                <w:bCs/>
                <w:highlight w:val="none"/>
              </w:rPr>
              <w:t xml:space="preserve">              </w:t>
            </w:r>
          </w:p>
        </w:tc>
        <w:tc>
          <w:tcPr>
            <w:tcW w:w="2859" w:type="dxa"/>
            <w:tcBorders>
              <w:tl2br w:val="nil"/>
              <w:tr2bl w:val="nil"/>
            </w:tcBorders>
            <w:vAlign w:val="center"/>
          </w:tcPr>
          <w:p>
            <w:pPr>
              <w:pStyle w:val="51"/>
              <w:spacing w:before="157" w:beforeLines="50" w:after="157" w:afterLines="50" w:line="240" w:lineRule="auto"/>
              <w:ind w:firstLine="0" w:firstLineChars="0"/>
              <w:jc w:val="left"/>
              <w:rPr>
                <w:rFonts w:ascii="Times New Roman" w:hAnsi="Times New Roman"/>
                <w:bCs/>
                <w:highlight w:val="none"/>
              </w:rPr>
            </w:pPr>
            <w:r>
              <w:rPr>
                <w:rFonts w:ascii="Times New Roman" w:hAnsi="Times New Roman"/>
                <w:bCs/>
                <w:highlight w:val="none"/>
              </w:rPr>
              <w:t>（</w:t>
            </w:r>
            <w:r>
              <w:rPr>
                <w:rFonts w:hint="eastAsia" w:ascii="Times New Roman" w:hAnsi="Times New Roman"/>
                <w:bCs/>
                <w:highlight w:val="none"/>
                <w:lang w:val="en-US" w:eastAsia="zh-CN"/>
              </w:rPr>
              <w:t>A</w:t>
            </w:r>
            <w:r>
              <w:rPr>
                <w:rFonts w:ascii="Times New Roman" w:hAnsi="Times New Roman"/>
                <w:bCs/>
                <w:highlight w:val="none"/>
              </w:rPr>
              <w:t>.</w:t>
            </w:r>
            <w:r>
              <w:rPr>
                <w:rFonts w:hint="eastAsia" w:ascii="Times New Roman" w:hAnsi="Times New Roman"/>
                <w:bCs/>
                <w:highlight w:val="none"/>
                <w:lang w:val="en-US" w:eastAsia="zh-CN"/>
              </w:rPr>
              <w:t>0</w:t>
            </w:r>
            <w:r>
              <w:rPr>
                <w:rFonts w:ascii="Times New Roman" w:hAnsi="Times New Roman"/>
                <w:bCs/>
                <w:highlight w:val="none"/>
              </w:rPr>
              <w:t>.</w:t>
            </w:r>
            <w:r>
              <w:rPr>
                <w:rFonts w:hint="eastAsia" w:ascii="Times New Roman" w:hAnsi="Times New Roman"/>
                <w:bCs/>
                <w:highlight w:val="none"/>
                <w:lang w:val="en-US" w:eastAsia="zh-CN"/>
              </w:rPr>
              <w:t>5</w:t>
            </w:r>
            <w:r>
              <w:rPr>
                <w:rFonts w:ascii="Times New Roman" w:hAnsi="Times New Roman"/>
                <w:bCs/>
                <w:highlight w:val="none"/>
              </w:rPr>
              <w:t>-</w:t>
            </w:r>
            <w:r>
              <w:rPr>
                <w:rFonts w:hint="eastAsia" w:ascii="Times New Roman" w:hAnsi="Times New Roman"/>
                <w:bCs/>
                <w:highlight w:val="none"/>
                <w:lang w:val="en-US" w:eastAsia="zh-CN"/>
              </w:rPr>
              <w:t>3</w:t>
            </w:r>
            <w:r>
              <w:rPr>
                <w:rFonts w:ascii="Times New Roman" w:hAnsi="Times New Roman"/>
                <w:bCs/>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2" w:type="dxa"/>
            <w:tcBorders>
              <w:tl2br w:val="nil"/>
              <w:tr2bl w:val="nil"/>
            </w:tcBorders>
            <w:vAlign w:val="top"/>
          </w:tcPr>
          <w:p>
            <w:pPr>
              <w:ind w:left="-120" w:leftChars="-50" w:right="-120" w:rightChars="-50"/>
              <w:rPr>
                <w:highlight w:val="none"/>
              </w:rPr>
            </w:pPr>
            <w:r>
              <w:rPr>
                <w:highlight w:val="none"/>
              </w:rPr>
              <w:t>式中：</w:t>
            </w:r>
          </w:p>
        </w:tc>
        <w:tc>
          <w:tcPr>
            <w:tcW w:w="528" w:type="dxa"/>
            <w:tcBorders>
              <w:tl2br w:val="nil"/>
              <w:tr2bl w:val="nil"/>
            </w:tcBorders>
            <w:vAlign w:val="top"/>
          </w:tcPr>
          <w:p>
            <w:pPr>
              <w:ind w:left="-120" w:leftChars="-50" w:right="-120" w:rightChars="-50"/>
              <w:jc w:val="right"/>
              <w:rPr>
                <w:rFonts w:ascii="Times New Roman" w:hAnsi="Times New Roman"/>
                <w:b/>
                <w:position w:val="-14"/>
                <w:highlight w:val="none"/>
              </w:rPr>
            </w:pPr>
            <w:r>
              <w:rPr>
                <w:rFonts w:ascii="Times New Roman" w:hAnsi="Times New Roman"/>
                <w:b/>
                <w:position w:val="-14"/>
                <w:highlight w:val="none"/>
              </w:rPr>
              <w:object>
                <v:shape id="_x0000_i1119" o:spt="75" type="#_x0000_t75" style="height:19.3pt;width:18.7pt;" o:ole="t" filled="f" o:preferrelative="t" stroked="f" coordsize="21600,21600">
                  <v:path/>
                  <v:fill on="f" focussize="0,0"/>
                  <v:stroke on="f"/>
                  <v:imagedata r:id="rId184" o:title=""/>
                  <o:lock v:ext="edit" aspectratio="t"/>
                  <w10:wrap type="none"/>
                  <w10:anchorlock/>
                </v:shape>
                <o:OLEObject Type="Embed" ProgID="Equation.3" ShapeID="_x0000_i1119" DrawAspect="Content" ObjectID="_1468075819" r:id="rId183">
                  <o:LockedField>false</o:LockedField>
                </o:OLEObject>
              </w:object>
            </w:r>
          </w:p>
        </w:tc>
        <w:tc>
          <w:tcPr>
            <w:tcW w:w="588" w:type="dxa"/>
            <w:tcBorders>
              <w:tl2br w:val="nil"/>
              <w:tr2bl w:val="nil"/>
            </w:tcBorders>
            <w:vAlign w:val="top"/>
          </w:tcPr>
          <w:p>
            <w:pPr>
              <w:ind w:left="-120" w:leftChars="-50" w:right="-120" w:rightChars="-50"/>
              <w:jc w:val="center"/>
              <w:rPr>
                <w:rFonts w:hint="eastAsia" w:ascii="Times New Roman" w:hAnsi="Times New Roman" w:eastAsia="宋体" w:cs="Times New Roman"/>
                <w:bCs/>
                <w:snapToGrid w:val="0"/>
                <w:kern w:val="2"/>
                <w:sz w:val="24"/>
                <w:szCs w:val="24"/>
                <w:highlight w:val="none"/>
                <w:vertAlign w:val="baseline"/>
                <w:lang w:val="en-US" w:eastAsia="zh-CN" w:bidi="ar-SA"/>
              </w:rPr>
            </w:pPr>
            <w:r>
              <w:rPr>
                <w:rFonts w:hint="eastAsia"/>
                <w:highlight w:val="none"/>
                <w:vertAlign w:val="baseline"/>
                <w:lang w:eastAsia="zh-CN"/>
              </w:rPr>
              <w:t>——</w:t>
            </w:r>
          </w:p>
        </w:tc>
        <w:tc>
          <w:tcPr>
            <w:tcW w:w="6594"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Times New Roman" w:hAnsi="Times New Roman" w:eastAsia="宋体" w:cs="Times New Roman"/>
                <w:bCs/>
                <w:snapToGrid w:val="0"/>
                <w:kern w:val="2"/>
                <w:sz w:val="24"/>
                <w:szCs w:val="24"/>
                <w:highlight w:val="none"/>
                <w:vertAlign w:val="baseline"/>
                <w:lang w:val="en-US" w:eastAsia="zh-CN" w:bidi="ar-SA"/>
              </w:rPr>
            </w:pPr>
            <w:r>
              <w:rPr>
                <w:rFonts w:hint="eastAsia" w:cs="Times New Roman"/>
                <w:bCs/>
                <w:snapToGrid w:val="0"/>
                <w:kern w:val="2"/>
                <w:sz w:val="24"/>
                <w:szCs w:val="24"/>
                <w:highlight w:val="none"/>
                <w:vertAlign w:val="baseline"/>
                <w:lang w:val="en-US" w:eastAsia="zh-CN" w:bidi="ar-SA"/>
              </w:rPr>
              <w:t>第</w:t>
            </w:r>
            <m:oMath>
              <m:r>
                <m:rPr/>
                <w:rPr>
                  <w:rFonts w:ascii="Cambria Math" w:hAnsi="Cambria Math"/>
                  <w:highlight w:val="none"/>
                </w:rPr>
                <m:t>i</m:t>
              </m:r>
            </m:oMath>
            <w:r>
              <w:rPr>
                <w:highlight w:val="none"/>
              </w:rPr>
              <w:t>个</w:t>
            </w:r>
            <w:r>
              <w:rPr>
                <w:rFonts w:hint="eastAsia"/>
                <w:highlight w:val="none"/>
                <w:lang w:eastAsia="zh-CN"/>
              </w:rPr>
              <w:t>试件</w:t>
            </w:r>
            <w:r>
              <w:rPr>
                <w:highlight w:val="none"/>
              </w:rPr>
              <w:t>的</w:t>
            </w:r>
            <w:r>
              <w:rPr>
                <w:rFonts w:hint="eastAsia"/>
                <w:highlight w:val="none"/>
                <w:lang w:val="en-US" w:eastAsia="zh-CN"/>
              </w:rPr>
              <w:t>混凝土抗压强度换算值</w:t>
            </w:r>
            <w:r>
              <w:rPr>
                <w:highlight w:val="none"/>
              </w:rPr>
              <w:t>（MPa）</w:t>
            </w:r>
            <w:r>
              <w:rPr>
                <w:rFonts w:hint="eastAsia"/>
                <w:highlight w:val="none"/>
                <w:lang w:eastAsia="zh-CN"/>
              </w:rPr>
              <w:t>，</w:t>
            </w:r>
            <w:r>
              <w:rPr>
                <w:highlight w:val="none"/>
              </w:rPr>
              <w:t>精确至0.1（MPa）</w:t>
            </w:r>
            <w:r>
              <w:rPr>
                <w:rFonts w:hint="eastAsia"/>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2" w:type="dxa"/>
            <w:tcBorders>
              <w:tl2br w:val="nil"/>
              <w:tr2bl w:val="nil"/>
            </w:tcBorders>
            <w:vAlign w:val="top"/>
          </w:tcPr>
          <w:p>
            <w:pPr>
              <w:ind w:left="-120" w:leftChars="-50" w:right="-120" w:rightChars="-50"/>
              <w:rPr>
                <w:highlight w:val="none"/>
              </w:rPr>
            </w:pPr>
          </w:p>
        </w:tc>
        <w:tc>
          <w:tcPr>
            <w:tcW w:w="528" w:type="dxa"/>
            <w:tcBorders>
              <w:tl2br w:val="nil"/>
              <w:tr2bl w:val="nil"/>
            </w:tcBorders>
            <w:vAlign w:val="top"/>
          </w:tcPr>
          <w:p>
            <w:pPr>
              <w:ind w:left="-120" w:leftChars="-50" w:right="-120" w:rightChars="-50"/>
              <w:jc w:val="right"/>
              <w:rPr>
                <w:rFonts w:ascii="Times New Roman" w:hAnsi="Times New Roman" w:eastAsia="宋体" w:cs="Times New Roman"/>
                <w:b/>
                <w:bCs/>
                <w:snapToGrid w:val="0"/>
                <w:kern w:val="2"/>
                <w:position w:val="-14"/>
                <w:sz w:val="24"/>
                <w:szCs w:val="24"/>
                <w:highlight w:val="none"/>
                <w:lang w:val="en-US" w:eastAsia="zh-CN" w:bidi="ar-SA"/>
              </w:rPr>
            </w:pPr>
            <w:r>
              <w:rPr>
                <w:rFonts w:ascii="Times New Roman" w:hAnsi="Times New Roman"/>
                <w:b/>
                <w:position w:val="-14"/>
                <w:highlight w:val="none"/>
              </w:rPr>
              <w:object>
                <v:shape id="_x0000_i1120" o:spt="75" type="#_x0000_t75" style="height:18.25pt;width:27.6pt;" o:ole="t" filled="f" o:preferrelative="t" stroked="f" coordsize="21600,21600">
                  <v:path/>
                  <v:fill on="f" focussize="0,0"/>
                  <v:stroke on="f"/>
                  <v:imagedata r:id="rId186" o:title=""/>
                  <o:lock v:ext="edit" aspectratio="t"/>
                  <w10:wrap type="none"/>
                  <w10:anchorlock/>
                </v:shape>
                <o:OLEObject Type="Embed" ProgID="Equation.3" ShapeID="_x0000_i1120" DrawAspect="Content" ObjectID="_1468075820" r:id="rId185">
                  <o:LockedField>false</o:LockedField>
                </o:OLEObject>
              </w:object>
            </w:r>
          </w:p>
        </w:tc>
        <w:tc>
          <w:tcPr>
            <w:tcW w:w="588" w:type="dxa"/>
            <w:tcBorders>
              <w:tl2br w:val="nil"/>
              <w:tr2bl w:val="nil"/>
            </w:tcBorders>
            <w:vAlign w:val="top"/>
          </w:tcPr>
          <w:p>
            <w:pPr>
              <w:ind w:left="-120" w:leftChars="-50" w:right="-120" w:rightChars="-50"/>
              <w:jc w:val="center"/>
              <w:rPr>
                <w:rFonts w:hint="eastAsia" w:ascii="Times New Roman" w:hAnsi="Times New Roman" w:eastAsia="宋体" w:cs="Times New Roman"/>
                <w:bCs/>
                <w:snapToGrid w:val="0"/>
                <w:kern w:val="2"/>
                <w:sz w:val="24"/>
                <w:szCs w:val="24"/>
                <w:highlight w:val="none"/>
                <w:vertAlign w:val="baseline"/>
                <w:lang w:val="en-US" w:eastAsia="zh-CN" w:bidi="ar-SA"/>
              </w:rPr>
            </w:pPr>
            <w:r>
              <w:rPr>
                <w:rFonts w:hint="eastAsia"/>
                <w:highlight w:val="none"/>
                <w:vertAlign w:val="baseline"/>
                <w:lang w:eastAsia="zh-CN"/>
              </w:rPr>
              <w:t>——</w:t>
            </w:r>
          </w:p>
        </w:tc>
        <w:tc>
          <w:tcPr>
            <w:tcW w:w="6594"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Times New Roman" w:hAnsi="Times New Roman" w:eastAsia="宋体" w:cs="Times New Roman"/>
                <w:bCs/>
                <w:snapToGrid w:val="0"/>
                <w:kern w:val="2"/>
                <w:sz w:val="24"/>
                <w:szCs w:val="24"/>
                <w:highlight w:val="none"/>
                <w:vertAlign w:val="baseline"/>
                <w:lang w:val="en-US" w:eastAsia="zh-CN" w:bidi="ar-SA"/>
              </w:rPr>
            </w:pPr>
            <w:r>
              <w:rPr>
                <w:highlight w:val="none"/>
              </w:rPr>
              <w:t>第</w:t>
            </w:r>
            <m:oMath>
              <m:r>
                <m:rPr/>
                <w:rPr>
                  <w:rFonts w:ascii="Cambria Math" w:hAnsi="Cambria Math"/>
                  <w:highlight w:val="none"/>
                </w:rPr>
                <m:t>i</m:t>
              </m:r>
            </m:oMath>
            <w:r>
              <w:rPr>
                <w:highlight w:val="none"/>
              </w:rPr>
              <w:t>个</w:t>
            </w:r>
            <w:r>
              <w:rPr>
                <w:rFonts w:hint="eastAsia"/>
                <w:highlight w:val="none"/>
                <w:lang w:eastAsia="zh-CN"/>
              </w:rPr>
              <w:t>试件</w:t>
            </w:r>
            <w:r>
              <w:rPr>
                <w:highlight w:val="none"/>
              </w:rPr>
              <w:t>的</w:t>
            </w:r>
            <w:r>
              <w:rPr>
                <w:rFonts w:hint="eastAsia"/>
                <w:highlight w:val="none"/>
                <w:lang w:val="en-US" w:eastAsia="zh-CN"/>
              </w:rPr>
              <w:t>剪拉</w:t>
            </w:r>
            <w:r>
              <w:rPr>
                <w:highlight w:val="none"/>
              </w:rPr>
              <w:t>几何平均强度值（MPa）</w:t>
            </w:r>
            <w:r>
              <w:rPr>
                <w:rFonts w:hint="eastAsia"/>
                <w:highlight w:val="none"/>
                <w:lang w:eastAsia="zh-CN"/>
              </w:rPr>
              <w:t>，</w:t>
            </w:r>
            <w:r>
              <w:rPr>
                <w:highlight w:val="none"/>
              </w:rPr>
              <w:t>精确至0.01（MPa）；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2" w:type="dxa"/>
            <w:tcBorders>
              <w:tl2br w:val="nil"/>
              <w:tr2bl w:val="nil"/>
            </w:tcBorders>
            <w:vAlign w:val="top"/>
          </w:tcPr>
          <w:p>
            <w:pPr>
              <w:ind w:left="-120" w:leftChars="-50" w:right="-120" w:rightChars="-50"/>
              <w:rPr>
                <w:highlight w:val="none"/>
              </w:rPr>
            </w:pPr>
          </w:p>
        </w:tc>
        <w:tc>
          <w:tcPr>
            <w:tcW w:w="528" w:type="dxa"/>
            <w:tcBorders>
              <w:tl2br w:val="nil"/>
              <w:tr2bl w:val="nil"/>
            </w:tcBorders>
            <w:vAlign w:val="top"/>
          </w:tcPr>
          <w:p>
            <w:pPr>
              <w:ind w:left="-120" w:leftChars="-50" w:right="-120" w:rightChars="-50"/>
              <w:jc w:val="right"/>
              <w:rPr>
                <w:rFonts w:ascii="Times New Roman" w:hAnsi="Times New Roman" w:eastAsia="宋体" w:cs="Times New Roman"/>
                <w:b/>
                <w:bCs/>
                <w:snapToGrid w:val="0"/>
                <w:kern w:val="2"/>
                <w:position w:val="-14"/>
                <w:sz w:val="24"/>
                <w:szCs w:val="24"/>
                <w:highlight w:val="none"/>
                <w:lang w:val="en-US" w:eastAsia="zh-CN" w:bidi="ar-SA"/>
              </w:rPr>
            </w:pPr>
            <w:r>
              <w:rPr>
                <w:rFonts w:ascii="Times New Roman" w:hAnsi="Times New Roman"/>
                <w:b/>
                <w:position w:val="-6"/>
                <w:highlight w:val="none"/>
              </w:rPr>
              <w:object>
                <v:shape id="_x0000_i1121" o:spt="75" type="#_x0000_t75" style="height:13.4pt;width:24.9pt;" o:ole="t" filled="f" o:preferrelative="t" stroked="f" coordsize="21600,21600">
                  <v:path/>
                  <v:fill on="f" focussize="0,0"/>
                  <v:stroke on="f"/>
                  <v:imagedata r:id="rId188" o:title=""/>
                  <o:lock v:ext="edit" aspectratio="t"/>
                  <w10:wrap type="none"/>
                  <w10:anchorlock/>
                </v:shape>
                <o:OLEObject Type="Embed" ProgID="Equation.3" ShapeID="_x0000_i1121" DrawAspect="Content" ObjectID="_1468075821" r:id="rId187">
                  <o:LockedField>false</o:LockedField>
                </o:OLEObject>
              </w:object>
            </w:r>
          </w:p>
        </w:tc>
        <w:tc>
          <w:tcPr>
            <w:tcW w:w="588" w:type="dxa"/>
            <w:tcBorders>
              <w:tl2br w:val="nil"/>
              <w:tr2bl w:val="nil"/>
            </w:tcBorders>
            <w:vAlign w:val="top"/>
          </w:tcPr>
          <w:p>
            <w:pPr>
              <w:ind w:left="-120" w:leftChars="-50" w:right="-120" w:rightChars="-50"/>
              <w:jc w:val="center"/>
              <w:rPr>
                <w:rFonts w:hint="eastAsia" w:ascii="Times New Roman" w:hAnsi="Times New Roman" w:eastAsia="宋体" w:cs="Times New Roman"/>
                <w:bCs/>
                <w:snapToGrid w:val="0"/>
                <w:kern w:val="2"/>
                <w:sz w:val="24"/>
                <w:szCs w:val="24"/>
                <w:highlight w:val="none"/>
                <w:vertAlign w:val="baseline"/>
                <w:lang w:val="en-US" w:eastAsia="zh-CN" w:bidi="ar-SA"/>
              </w:rPr>
            </w:pPr>
            <w:r>
              <w:rPr>
                <w:rFonts w:hint="eastAsia"/>
                <w:highlight w:val="none"/>
                <w:vertAlign w:val="baseline"/>
                <w:lang w:eastAsia="zh-CN"/>
              </w:rPr>
              <w:t>——</w:t>
            </w:r>
          </w:p>
        </w:tc>
        <w:tc>
          <w:tcPr>
            <w:tcW w:w="6594"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highlight w:val="none"/>
                <w:lang w:val="en-US" w:eastAsia="zh-CN"/>
              </w:rPr>
            </w:pPr>
            <w:r>
              <w:rPr>
                <w:rFonts w:hint="eastAsia"/>
                <w:highlight w:val="none"/>
                <w:lang w:val="en-US" w:eastAsia="zh-CN"/>
              </w:rPr>
              <w:t>回归曲线常数项；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2" w:type="dxa"/>
            <w:tcBorders>
              <w:tl2br w:val="nil"/>
              <w:tr2bl w:val="nil"/>
            </w:tcBorders>
            <w:vAlign w:val="top"/>
          </w:tcPr>
          <w:p>
            <w:pPr>
              <w:ind w:left="-120" w:leftChars="-50" w:right="-120" w:rightChars="-50"/>
              <w:jc w:val="right"/>
              <w:rPr>
                <w:highlight w:val="none"/>
              </w:rPr>
            </w:pPr>
          </w:p>
        </w:tc>
        <w:tc>
          <w:tcPr>
            <w:tcW w:w="528" w:type="dxa"/>
            <w:tcBorders>
              <w:tl2br w:val="nil"/>
              <w:tr2bl w:val="nil"/>
            </w:tcBorders>
            <w:vAlign w:val="top"/>
          </w:tcPr>
          <w:p>
            <w:pPr>
              <w:ind w:left="-120" w:leftChars="-50" w:right="-120" w:rightChars="-50"/>
              <w:jc w:val="right"/>
              <w:rPr>
                <w:highlight w:val="none"/>
                <w:lang w:val="en-US" w:eastAsia="zh-CN"/>
              </w:rPr>
            </w:pPr>
            <w:r>
              <w:rPr>
                <w:highlight w:val="none"/>
              </w:rPr>
              <w:object>
                <v:shape id="_x0000_i1122" o:spt="75" type="#_x0000_t75" style="height:16.4pt;width:13.2pt;" o:ole="t" filled="f" o:preferrelative="t" stroked="f" coordsize="21600,21600">
                  <v:path/>
                  <v:fill on="f" focussize="0,0"/>
                  <v:stroke on="f" joinstyle="miter"/>
                  <v:imagedata r:id="rId190" o:title=""/>
                  <o:lock v:ext="edit" aspectratio="t"/>
                  <w10:wrap type="none"/>
                  <w10:anchorlock/>
                </v:shape>
                <o:OLEObject Type="Embed" ProgID="Equation.3" ShapeID="_x0000_i1122" DrawAspect="Content" ObjectID="_1468075822" r:id="rId189">
                  <o:LockedField>false</o:LockedField>
                </o:OLEObject>
              </w:object>
            </w:r>
          </w:p>
        </w:tc>
        <w:tc>
          <w:tcPr>
            <w:tcW w:w="588" w:type="dxa"/>
            <w:tcBorders>
              <w:tl2br w:val="nil"/>
              <w:tr2bl w:val="nil"/>
            </w:tcBorders>
            <w:vAlign w:val="top"/>
          </w:tcPr>
          <w:p>
            <w:pPr>
              <w:ind w:left="-120" w:leftChars="-50" w:right="-120" w:rightChars="-50"/>
              <w:jc w:val="center"/>
              <w:rPr>
                <w:rFonts w:hint="eastAsia"/>
                <w:highlight w:val="none"/>
                <w:lang w:val="en-US" w:eastAsia="zh-CN"/>
              </w:rPr>
            </w:pPr>
            <w:r>
              <w:rPr>
                <w:rFonts w:hint="eastAsia"/>
                <w:highlight w:val="none"/>
                <w:lang w:eastAsia="zh-CN"/>
              </w:rPr>
              <w:t>——</w:t>
            </w:r>
          </w:p>
        </w:tc>
        <w:tc>
          <w:tcPr>
            <w:tcW w:w="6594"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right="0" w:rightChars="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eastAsia="zh-CN"/>
              </w:rPr>
              <w:t>相对标准差（</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eastAsia="zh-CN"/>
              </w:rPr>
              <w:t>），精确至0.1</w:t>
            </w:r>
            <w:r>
              <w:rPr>
                <w:rFonts w:hint="eastAsia" w:cs="Times New Roman"/>
                <w:highlight w:val="none"/>
                <w:lang w:val="en-US" w:eastAsia="zh-CN"/>
              </w:rPr>
              <w:t>%</w:t>
            </w:r>
            <w:r>
              <w:rPr>
                <w:rFonts w:hint="default" w:ascii="Times New Roman" w:hAnsi="Times New Roman" w:cs="Times New Roman"/>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2" w:type="dxa"/>
            <w:tcBorders>
              <w:tl2br w:val="nil"/>
              <w:tr2bl w:val="nil"/>
            </w:tcBorders>
            <w:vAlign w:val="top"/>
          </w:tcPr>
          <w:p>
            <w:pPr>
              <w:ind w:left="-120" w:leftChars="-50" w:right="-120" w:rightChars="-50"/>
              <w:jc w:val="right"/>
              <w:rPr>
                <w:highlight w:val="none"/>
              </w:rPr>
            </w:pPr>
          </w:p>
        </w:tc>
        <w:tc>
          <w:tcPr>
            <w:tcW w:w="528" w:type="dxa"/>
            <w:tcBorders>
              <w:tl2br w:val="nil"/>
              <w:tr2bl w:val="nil"/>
            </w:tcBorders>
            <w:vAlign w:val="top"/>
          </w:tcPr>
          <w:p>
            <w:pPr>
              <w:ind w:left="-120" w:leftChars="-50" w:right="-120" w:rightChars="-50"/>
              <w:jc w:val="right"/>
              <w:rPr>
                <w:highlight w:val="none"/>
                <w:lang w:val="en-US" w:eastAsia="zh-CN"/>
              </w:rPr>
            </w:pPr>
            <w:r>
              <w:rPr>
                <w:highlight w:val="none"/>
              </w:rPr>
              <w:object>
                <v:shape id="_x0000_i1123" o:spt="75" type="#_x0000_t75" style="height:13.2pt;width:11.05pt;" o:ole="t" filled="f" o:preferrelative="t" stroked="f" coordsize="21600,21600">
                  <v:path/>
                  <v:fill on="f" focussize="0,0"/>
                  <v:stroke on="f" joinstyle="miter"/>
                  <v:imagedata r:id="rId68" o:title=""/>
                  <o:lock v:ext="edit" aspectratio="t"/>
                  <w10:wrap type="none"/>
                  <w10:anchorlock/>
                </v:shape>
                <o:OLEObject Type="Embed" ProgID="Equation.3" ShapeID="_x0000_i1123" DrawAspect="Content" ObjectID="_1468075823" r:id="rId191">
                  <o:LockedField>false</o:LockedField>
                </o:OLEObject>
              </w:object>
            </w:r>
          </w:p>
        </w:tc>
        <w:tc>
          <w:tcPr>
            <w:tcW w:w="588" w:type="dxa"/>
            <w:tcBorders>
              <w:tl2br w:val="nil"/>
              <w:tr2bl w:val="nil"/>
            </w:tcBorders>
            <w:vAlign w:val="top"/>
          </w:tcPr>
          <w:p>
            <w:pPr>
              <w:ind w:left="-120" w:leftChars="-50" w:right="-120" w:rightChars="-50"/>
              <w:jc w:val="center"/>
              <w:rPr>
                <w:rFonts w:hint="eastAsia"/>
                <w:highlight w:val="none"/>
                <w:lang w:val="en-US" w:eastAsia="zh-CN"/>
              </w:rPr>
            </w:pPr>
            <w:r>
              <w:rPr>
                <w:rFonts w:hint="eastAsia"/>
                <w:highlight w:val="none"/>
                <w:lang w:eastAsia="zh-CN"/>
              </w:rPr>
              <w:t>——</w:t>
            </w:r>
          </w:p>
        </w:tc>
        <w:tc>
          <w:tcPr>
            <w:tcW w:w="6594"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right="0" w:rightChars="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rPr>
              <w:t>平均相对误差（</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），精确至0.1</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2" w:type="dxa"/>
            <w:tcBorders>
              <w:tl2br w:val="nil"/>
              <w:tr2bl w:val="nil"/>
            </w:tcBorders>
            <w:vAlign w:val="top"/>
          </w:tcPr>
          <w:p>
            <w:pPr>
              <w:ind w:left="-120" w:leftChars="-50" w:right="-120" w:rightChars="-50"/>
              <w:jc w:val="right"/>
              <w:rPr>
                <w:highlight w:val="none"/>
                <w:lang w:val="en-US" w:eastAsia="zh-CN"/>
              </w:rPr>
            </w:pPr>
          </w:p>
        </w:tc>
        <w:tc>
          <w:tcPr>
            <w:tcW w:w="528" w:type="dxa"/>
            <w:tcBorders>
              <w:tl2br w:val="nil"/>
              <w:tr2bl w:val="nil"/>
            </w:tcBorders>
            <w:vAlign w:val="top"/>
          </w:tcPr>
          <w:p>
            <w:pPr>
              <w:ind w:left="-120" w:leftChars="-50" w:right="-120" w:rightChars="-50"/>
              <w:jc w:val="right"/>
              <w:rPr>
                <w:highlight w:val="none"/>
                <w:lang w:val="en-US" w:eastAsia="zh-CN"/>
              </w:rPr>
            </w:pPr>
            <w:r>
              <w:rPr>
                <w:highlight w:val="none"/>
              </w:rPr>
              <w:object>
                <v:shape id="_x0000_i1124" o:spt="75" type="#_x0000_t75" style="height:19.65pt;width:19.95pt;" o:ole="t" filled="f" o:preferrelative="t" stroked="f" coordsize="21600,21600">
                  <v:path/>
                  <v:fill on="f" focussize="0,0"/>
                  <v:stroke on="f"/>
                  <v:imagedata r:id="rId193" o:title=""/>
                  <o:lock v:ext="edit" aspectratio="t"/>
                  <w10:wrap type="none"/>
                  <w10:anchorlock/>
                </v:shape>
                <o:OLEObject Type="Embed" ProgID="Equation.3" ShapeID="_x0000_i1124" DrawAspect="Content" ObjectID="_1468075824" r:id="rId192">
                  <o:LockedField>false</o:LockedField>
                </o:OLEObject>
              </w:object>
            </w:r>
          </w:p>
        </w:tc>
        <w:tc>
          <w:tcPr>
            <w:tcW w:w="588" w:type="dxa"/>
            <w:tcBorders>
              <w:tl2br w:val="nil"/>
              <w:tr2bl w:val="nil"/>
            </w:tcBorders>
            <w:vAlign w:val="top"/>
          </w:tcPr>
          <w:p>
            <w:pPr>
              <w:ind w:left="-120" w:leftChars="-50" w:right="-120" w:rightChars="-50"/>
              <w:jc w:val="center"/>
              <w:rPr>
                <w:rFonts w:hint="eastAsia"/>
                <w:highlight w:val="none"/>
                <w:lang w:val="en-US" w:eastAsia="zh-CN"/>
              </w:rPr>
            </w:pPr>
            <w:r>
              <w:rPr>
                <w:rFonts w:hint="eastAsia"/>
                <w:highlight w:val="none"/>
                <w:lang w:eastAsia="zh-CN"/>
              </w:rPr>
              <w:t>——</w:t>
            </w:r>
          </w:p>
        </w:tc>
        <w:tc>
          <w:tcPr>
            <w:tcW w:w="6594"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right="0" w:rightChars="0"/>
              <w:textAlignment w:val="auto"/>
              <w:rPr>
                <w:rFonts w:hint="eastAsia"/>
                <w:highlight w:val="none"/>
                <w:lang w:val="en-US" w:eastAsia="zh-CN"/>
              </w:rPr>
            </w:pPr>
            <w:r>
              <w:rPr>
                <w:rFonts w:hint="eastAsia"/>
                <w:highlight w:val="none"/>
                <w:lang w:val="en-US" w:eastAsia="zh-CN"/>
              </w:rPr>
              <w:t>与</w:t>
            </w:r>
            <w:r>
              <w:rPr>
                <w:highlight w:val="none"/>
              </w:rPr>
              <w:t>第</w:t>
            </w:r>
            <w:r>
              <w:rPr>
                <w:position w:val="-6"/>
                <w:highlight w:val="none"/>
              </w:rPr>
              <w:object>
                <v:shape id="_x0000_i1125" o:spt="75" type="#_x0000_t75" style="height:13.2pt;width:7.1pt;" o:ole="t" filled="f" o:preferrelative="t" stroked="f" coordsize="21600,21600">
                  <v:path/>
                  <v:fill on="f" focussize="0,0"/>
                  <v:stroke on="f"/>
                  <v:imagedata r:id="rId195" o:title=""/>
                  <o:lock v:ext="edit" aspectratio="t"/>
                  <w10:wrap type="none"/>
                  <w10:anchorlock/>
                </v:shape>
                <o:OLEObject Type="Embed" ProgID="Equation.3" ShapeID="_x0000_i1125" DrawAspect="Content" ObjectID="_1468075825" r:id="rId194">
                  <o:LockedField>false</o:LockedField>
                </o:OLEObject>
              </w:object>
            </w:r>
            <w:r>
              <w:rPr>
                <w:rFonts w:hint="eastAsia"/>
                <w:highlight w:val="none"/>
                <w:lang w:val="en-US" w:eastAsia="zh-CN"/>
              </w:rPr>
              <w:t>个</w:t>
            </w:r>
            <w:r>
              <w:rPr>
                <w:rFonts w:hint="eastAsia"/>
                <w:highlight w:val="none"/>
                <w:lang w:val="en-US" w:eastAsia="zh-CN"/>
              </w:rPr>
              <w:t>试件</w:t>
            </w:r>
            <w:r>
              <w:rPr>
                <w:rFonts w:hint="eastAsia"/>
                <w:highlight w:val="none"/>
                <w:lang w:val="en-US" w:eastAsia="zh-CN"/>
              </w:rPr>
              <w:t>对应的</w:t>
            </w:r>
            <w:r>
              <w:rPr>
                <w:highlight w:val="none"/>
              </w:rPr>
              <w:t>混凝土立方体</w:t>
            </w:r>
            <w:r>
              <w:rPr>
                <w:rFonts w:hint="eastAsia"/>
                <w:highlight w:val="none"/>
                <w:lang w:val="en-US" w:eastAsia="zh-CN"/>
              </w:rPr>
              <w:t>试块</w:t>
            </w:r>
            <w:r>
              <w:rPr>
                <w:highlight w:val="none"/>
              </w:rPr>
              <w:t>的抗压强度（MPa）。</w:t>
            </w:r>
          </w:p>
        </w:tc>
      </w:tr>
    </w:tbl>
    <w:p>
      <w:pPr>
        <w:pStyle w:val="65"/>
        <w:rPr>
          <w:rFonts w:eastAsia="楷体_GB2312"/>
          <w:bCs w:val="0"/>
          <w:snapToGrid/>
          <w:color w:val="4BACC6" w:themeColor="accent5"/>
          <w:highlight w:val="none"/>
          <w14:textFill>
            <w14:solidFill>
              <w14:schemeClr w14:val="accent5"/>
            </w14:solidFill>
          </w14:textFill>
        </w:rPr>
      </w:pPr>
      <w:r>
        <w:rPr>
          <w:rFonts w:eastAsia="楷体_GB2312"/>
          <w:bCs w:val="0"/>
          <w:snapToGrid/>
          <w:color w:val="4BACC6" w:themeColor="accent5"/>
          <w:highlight w:val="none"/>
          <w14:textFill>
            <w14:solidFill>
              <w14:schemeClr w14:val="accent5"/>
            </w14:solidFill>
          </w14:textFill>
        </w:rPr>
        <w:t>【</w:t>
      </w:r>
      <w:r>
        <w:rPr>
          <w:rFonts w:hint="eastAsia" w:eastAsia="楷体_GB2312"/>
          <w:bCs w:val="0"/>
          <w:snapToGrid/>
          <w:color w:val="4BACC6" w:themeColor="accent5"/>
          <w:highlight w:val="none"/>
          <w:lang w:val="en-US" w:eastAsia="zh-CN"/>
          <w14:textFill>
            <w14:solidFill>
              <w14:schemeClr w14:val="accent5"/>
            </w14:solidFill>
          </w14:textFill>
        </w:rPr>
        <w:t>A</w:t>
      </w:r>
      <w:r>
        <w:rPr>
          <w:rFonts w:eastAsia="楷体_GB2312"/>
          <w:bCs w:val="0"/>
          <w:snapToGrid/>
          <w:color w:val="4BACC6" w:themeColor="accent5"/>
          <w:highlight w:val="none"/>
          <w14:textFill>
            <w14:solidFill>
              <w14:schemeClr w14:val="accent5"/>
            </w14:solidFill>
          </w14:textFill>
        </w:rPr>
        <w:t>.</w:t>
      </w:r>
      <w:r>
        <w:rPr>
          <w:rFonts w:hint="eastAsia" w:eastAsia="楷体_GB2312"/>
          <w:bCs w:val="0"/>
          <w:snapToGrid/>
          <w:color w:val="4BACC6" w:themeColor="accent5"/>
          <w:highlight w:val="none"/>
          <w:lang w:val="en-US" w:eastAsia="zh-CN"/>
          <w14:textFill>
            <w14:solidFill>
              <w14:schemeClr w14:val="accent5"/>
            </w14:solidFill>
          </w14:textFill>
        </w:rPr>
        <w:t>0</w:t>
      </w:r>
      <w:r>
        <w:rPr>
          <w:rFonts w:eastAsia="楷体_GB2312"/>
          <w:bCs w:val="0"/>
          <w:snapToGrid/>
          <w:color w:val="4BACC6" w:themeColor="accent5"/>
          <w:highlight w:val="none"/>
          <w14:textFill>
            <w14:solidFill>
              <w14:schemeClr w14:val="accent5"/>
            </w14:solidFill>
          </w14:textFill>
        </w:rPr>
        <w:t>.</w:t>
      </w:r>
      <w:r>
        <w:rPr>
          <w:rFonts w:hint="eastAsia" w:eastAsia="楷体_GB2312"/>
          <w:bCs w:val="0"/>
          <w:snapToGrid/>
          <w:color w:val="4BACC6" w:themeColor="accent5"/>
          <w:highlight w:val="none"/>
          <w:lang w:val="en-US" w:eastAsia="zh-CN"/>
          <w14:textFill>
            <w14:solidFill>
              <w14:schemeClr w14:val="accent5"/>
            </w14:solidFill>
          </w14:textFill>
        </w:rPr>
        <w:t>5</w:t>
      </w:r>
      <w:r>
        <w:rPr>
          <w:rFonts w:eastAsia="楷体_GB2312"/>
          <w:bCs w:val="0"/>
          <w:snapToGrid/>
          <w:color w:val="4BACC6" w:themeColor="accent5"/>
          <w:highlight w:val="none"/>
          <w14:textFill>
            <w14:solidFill>
              <w14:schemeClr w14:val="accent5"/>
            </w14:solidFill>
          </w14:textFill>
        </w:rPr>
        <w:t>】本条明确对剪切强度和拉拔强度进行几何平均处理后，其曲线为一元线性方程，关系简单，逻辑清晰，物理意义明确，测强曲线回归、计算和查表都非常</w:t>
      </w:r>
      <w:r>
        <w:rPr>
          <w:rFonts w:hint="eastAsia" w:eastAsia="楷体_GB2312"/>
          <w:bCs w:val="0"/>
          <w:snapToGrid/>
          <w:color w:val="4BACC6" w:themeColor="accent5"/>
          <w:highlight w:val="none"/>
          <w:lang w:val="en-US" w:eastAsia="zh-CN"/>
          <w14:textFill>
            <w14:solidFill>
              <w14:schemeClr w14:val="accent5"/>
            </w14:solidFill>
          </w14:textFill>
        </w:rPr>
        <w:t>便捷</w:t>
      </w:r>
      <w:r>
        <w:rPr>
          <w:rFonts w:eastAsia="楷体_GB2312"/>
          <w:bCs w:val="0"/>
          <w:snapToGrid/>
          <w:color w:val="4BACC6" w:themeColor="accent5"/>
          <w:highlight w:val="none"/>
          <w14:textFill>
            <w14:solidFill>
              <w14:schemeClr w14:val="accent5"/>
            </w14:solidFill>
          </w14:textFill>
        </w:rPr>
        <w:t>。测强曲线误差满足本规程第</w:t>
      </w:r>
      <w:r>
        <w:rPr>
          <w:rFonts w:hint="eastAsia" w:eastAsia="楷体_GB2312"/>
          <w:bCs w:val="0"/>
          <w:snapToGrid/>
          <w:color w:val="4BACC6" w:themeColor="accent5"/>
          <w:highlight w:val="none"/>
          <w:lang w:val="en-US" w:eastAsia="zh-CN"/>
          <w14:textFill>
            <w14:solidFill>
              <w14:schemeClr w14:val="accent5"/>
            </w14:solidFill>
          </w14:textFill>
        </w:rPr>
        <w:t>A</w:t>
      </w:r>
      <w:r>
        <w:rPr>
          <w:rFonts w:eastAsia="楷体_GB2312"/>
          <w:bCs w:val="0"/>
          <w:snapToGrid/>
          <w:color w:val="4BACC6" w:themeColor="accent5"/>
          <w:highlight w:val="none"/>
          <w14:textFill>
            <w14:solidFill>
              <w14:schemeClr w14:val="accent5"/>
            </w14:solidFill>
          </w14:textFill>
        </w:rPr>
        <w:t>.</w:t>
      </w:r>
      <w:r>
        <w:rPr>
          <w:rFonts w:hint="eastAsia" w:eastAsia="楷体_GB2312"/>
          <w:bCs w:val="0"/>
          <w:snapToGrid/>
          <w:color w:val="4BACC6" w:themeColor="accent5"/>
          <w:highlight w:val="none"/>
          <w:lang w:val="en-US" w:eastAsia="zh-CN"/>
          <w14:textFill>
            <w14:solidFill>
              <w14:schemeClr w14:val="accent5"/>
            </w14:solidFill>
          </w14:textFill>
        </w:rPr>
        <w:t>0</w:t>
      </w:r>
      <w:r>
        <w:rPr>
          <w:rFonts w:eastAsia="楷体_GB2312"/>
          <w:bCs w:val="0"/>
          <w:snapToGrid/>
          <w:color w:val="4BACC6" w:themeColor="accent5"/>
          <w:highlight w:val="none"/>
          <w14:textFill>
            <w14:solidFill>
              <w14:schemeClr w14:val="accent5"/>
            </w14:solidFill>
          </w14:textFill>
        </w:rPr>
        <w:t>.</w:t>
      </w:r>
      <w:r>
        <w:rPr>
          <w:rFonts w:hint="eastAsia" w:eastAsia="楷体_GB2312"/>
          <w:bCs w:val="0"/>
          <w:snapToGrid/>
          <w:color w:val="4BACC6" w:themeColor="accent5"/>
          <w:highlight w:val="none"/>
          <w:lang w:val="en-US" w:eastAsia="zh-CN"/>
          <w14:textFill>
            <w14:solidFill>
              <w14:schemeClr w14:val="accent5"/>
            </w14:solidFill>
          </w14:textFill>
        </w:rPr>
        <w:t>6</w:t>
      </w:r>
      <w:r>
        <w:rPr>
          <w:rFonts w:eastAsia="楷体_GB2312"/>
          <w:bCs w:val="0"/>
          <w:snapToGrid/>
          <w:color w:val="4BACC6" w:themeColor="accent5"/>
          <w:highlight w:val="none"/>
          <w14:textFill>
            <w14:solidFill>
              <w14:schemeClr w14:val="accent5"/>
            </w14:solidFill>
          </w14:textFill>
        </w:rPr>
        <w:t>条的要求时</w:t>
      </w:r>
      <w:r>
        <w:rPr>
          <w:rFonts w:hint="eastAsia" w:eastAsia="楷体_GB2312"/>
          <w:bCs w:val="0"/>
          <w:snapToGrid/>
          <w:color w:val="4BACC6" w:themeColor="accent5"/>
          <w:highlight w:val="none"/>
          <w:lang w:eastAsia="zh-CN"/>
          <w14:textFill>
            <w14:solidFill>
              <w14:schemeClr w14:val="accent5"/>
            </w14:solidFill>
          </w14:textFill>
        </w:rPr>
        <w:t>，</w:t>
      </w:r>
      <w:r>
        <w:rPr>
          <w:rFonts w:eastAsia="楷体_GB2312"/>
          <w:bCs w:val="0"/>
          <w:snapToGrid/>
          <w:color w:val="4BACC6" w:themeColor="accent5"/>
          <w:highlight w:val="none"/>
          <w14:textFill>
            <w14:solidFill>
              <w14:schemeClr w14:val="accent5"/>
            </w14:solidFill>
          </w14:textFill>
        </w:rPr>
        <w:t>可作为地区或专用测强曲线。</w:t>
      </w:r>
    </w:p>
    <w:p>
      <w:pPr>
        <w:rPr>
          <w:highlight w:val="none"/>
        </w:rPr>
      </w:pPr>
      <w:r>
        <w:rPr>
          <w:rFonts w:hint="eastAsia"/>
          <w:highlight w:val="none"/>
          <w:lang w:val="en-US" w:eastAsia="zh-CN"/>
        </w:rPr>
        <w:t>A</w:t>
      </w:r>
      <w:r>
        <w:rPr>
          <w:highlight w:val="none"/>
        </w:rPr>
        <w:t>.</w:t>
      </w:r>
      <w:r>
        <w:rPr>
          <w:rFonts w:hint="eastAsia"/>
          <w:highlight w:val="none"/>
          <w:lang w:val="en-US" w:eastAsia="zh-CN"/>
        </w:rPr>
        <w:t>0</w:t>
      </w:r>
      <w:r>
        <w:rPr>
          <w:highlight w:val="none"/>
        </w:rPr>
        <w:t>.</w:t>
      </w:r>
      <w:r>
        <w:rPr>
          <w:rFonts w:hint="eastAsia"/>
          <w:highlight w:val="none"/>
          <w:lang w:val="en-US" w:eastAsia="zh-CN"/>
        </w:rPr>
        <w:t>6</w:t>
      </w:r>
      <w:r>
        <w:rPr>
          <w:highlight w:val="none"/>
        </w:rPr>
        <w:t xml:space="preserve"> 地区测强曲线</w:t>
      </w:r>
      <w:r>
        <w:rPr>
          <w:rFonts w:hint="eastAsia"/>
          <w:highlight w:val="none"/>
          <w:lang w:val="en-US" w:eastAsia="zh-CN"/>
        </w:rPr>
        <w:t>和</w:t>
      </w:r>
      <w:r>
        <w:rPr>
          <w:highlight w:val="none"/>
        </w:rPr>
        <w:t>专用测强曲线的抗压强度相对标准差</w:t>
      </w:r>
      <w:r>
        <w:rPr>
          <w:i/>
          <w:iCs/>
          <w:kern w:val="0"/>
          <w:position w:val="-10"/>
          <w:highlight w:val="none"/>
        </w:rPr>
        <w:object>
          <v:shape id="_x0000_i1126" o:spt="75" type="#_x0000_t75" style="height:16.4pt;width:13.2pt;" o:ole="t" filled="f" o:preferrelative="t" stroked="f" coordsize="21600,21600">
            <v:path/>
            <v:fill on="f" focussize="0,0"/>
            <v:stroke on="f" joinstyle="miter"/>
            <v:imagedata r:id="rId197" o:title=""/>
            <o:lock v:ext="edit" aspectratio="t"/>
            <w10:wrap type="none"/>
            <w10:anchorlock/>
          </v:shape>
          <o:OLEObject Type="Embed" ProgID="Equation.3" ShapeID="_x0000_i1126" DrawAspect="Content" ObjectID="_1468075826" r:id="rId196">
            <o:LockedField>false</o:LockedField>
          </o:OLEObject>
        </w:object>
      </w:r>
      <w:r>
        <w:rPr>
          <w:highlight w:val="none"/>
        </w:rPr>
        <w:t>、平均相对误差</w:t>
      </w:r>
      <w:r>
        <w:rPr>
          <w:kern w:val="0"/>
          <w:position w:val="-6"/>
          <w:highlight w:val="none"/>
        </w:rPr>
        <w:object>
          <v:shape id="_x0000_i1127" o:spt="75" type="#_x0000_t75" style="height:13.2pt;width:11.05pt;" o:ole="t" filled="f" o:preferrelative="t" stroked="f" coordsize="21600,21600">
            <v:path/>
            <v:fill on="f" focussize="0,0"/>
            <v:stroke on="f" joinstyle="miter"/>
            <v:imagedata r:id="rId199" o:title=""/>
            <o:lock v:ext="edit" aspectratio="t"/>
            <w10:wrap type="none"/>
            <w10:anchorlock/>
          </v:shape>
          <o:OLEObject Type="Embed" ProgID="Equation.3" ShapeID="_x0000_i1127" DrawAspect="Content" ObjectID="_1468075827" r:id="rId198">
            <o:LockedField>false</o:LockedField>
          </o:OLEObject>
        </w:object>
      </w:r>
      <w:r>
        <w:rPr>
          <w:highlight w:val="none"/>
        </w:rPr>
        <w:t>宜符合下列规定：</w:t>
      </w:r>
    </w:p>
    <w:p>
      <w:pPr>
        <w:pStyle w:val="71"/>
        <w:ind w:firstLine="482"/>
        <w:rPr>
          <w:rFonts w:hint="eastAsia" w:eastAsiaTheme="majorEastAsia"/>
          <w:highlight w:val="none"/>
          <w:lang w:eastAsia="zh-CN"/>
        </w:rPr>
      </w:pPr>
      <w:r>
        <w:rPr>
          <w:rFonts w:hint="eastAsia"/>
          <w:highlight w:val="none"/>
          <w:lang w:val="en-US" w:eastAsia="zh-CN"/>
        </w:rPr>
        <w:t xml:space="preserve">1 </w:t>
      </w:r>
      <w:r>
        <w:rPr>
          <w:highlight w:val="none"/>
        </w:rPr>
        <w:t>地区测强曲线相对标准差</w:t>
      </w:r>
      <w:r>
        <w:rPr>
          <w:i/>
          <w:iCs/>
          <w:kern w:val="0"/>
          <w:position w:val="-10"/>
          <w:highlight w:val="none"/>
        </w:rPr>
        <w:object>
          <v:shape id="_x0000_i1128" o:spt="75" type="#_x0000_t75" style="height:16.4pt;width:13.2pt;" o:ole="t" filled="f" o:preferrelative="t" stroked="f" coordsize="21600,21600">
            <v:path/>
            <v:fill on="f" focussize="0,0"/>
            <v:stroke on="f"/>
            <v:imagedata r:id="rId201" o:title=""/>
            <o:lock v:ext="edit" aspectratio="t"/>
            <w10:wrap type="none"/>
            <w10:anchorlock/>
          </v:shape>
          <o:OLEObject Type="Embed" ProgID="Equation.3" ShapeID="_x0000_i1128" DrawAspect="Content" ObjectID="_1468075828" r:id="rId200">
            <o:LockedField>false</o:LockedField>
          </o:OLEObject>
        </w:object>
      </w:r>
      <w:r>
        <w:rPr>
          <w:highlight w:val="none"/>
        </w:rPr>
        <w:t>不宜大于13.0</w:t>
      </w:r>
      <w:r>
        <w:rPr>
          <w:rFonts w:hint="eastAsia" w:ascii="Times New Roman" w:hAnsi="Times New Roman" w:cs="Times New Roman"/>
          <w:highlight w:val="none"/>
          <w:lang w:val="en-US" w:eastAsia="zh-CN"/>
        </w:rPr>
        <w:t>%</w:t>
      </w:r>
      <w:r>
        <w:rPr>
          <w:highlight w:val="none"/>
        </w:rPr>
        <w:t>，平均相对误差</w:t>
      </w:r>
      <w:r>
        <w:rPr>
          <w:kern w:val="0"/>
          <w:position w:val="-6"/>
          <w:highlight w:val="none"/>
        </w:rPr>
        <w:object>
          <v:shape id="_x0000_i1129" o:spt="75" type="#_x0000_t75" style="height:13.2pt;width:11.05pt;" o:ole="t" filled="f" o:preferrelative="t" stroked="f" coordsize="21600,21600">
            <v:path/>
            <v:fill on="f" focussize="0,0"/>
            <v:stroke on="f" joinstyle="miter"/>
            <v:imagedata r:id="rId199" o:title=""/>
            <o:lock v:ext="edit" aspectratio="t"/>
            <w10:wrap type="none"/>
            <w10:anchorlock/>
          </v:shape>
          <o:OLEObject Type="Embed" ProgID="Equation.3" ShapeID="_x0000_i1129" DrawAspect="Content" ObjectID="_1468075829" r:id="rId202">
            <o:LockedField>false</o:LockedField>
          </o:OLEObject>
        </w:object>
      </w:r>
      <w:r>
        <w:rPr>
          <w:highlight w:val="none"/>
        </w:rPr>
        <w:t>不宜大于</w:t>
      </w:r>
      <w:r>
        <w:rPr>
          <w:rFonts w:hint="eastAsia"/>
          <w:highlight w:val="none"/>
          <w:lang w:val="en-US" w:eastAsia="zh-CN"/>
        </w:rPr>
        <w:t>±</w:t>
      </w:r>
      <w:r>
        <w:rPr>
          <w:highlight w:val="none"/>
        </w:rPr>
        <w:t>11.0％</w:t>
      </w:r>
      <w:r>
        <w:rPr>
          <w:rFonts w:hint="eastAsia"/>
          <w:highlight w:val="none"/>
          <w:lang w:eastAsia="zh-CN"/>
        </w:rPr>
        <w:t>；</w:t>
      </w:r>
    </w:p>
    <w:p>
      <w:pPr>
        <w:pStyle w:val="71"/>
        <w:ind w:firstLine="482"/>
        <w:rPr>
          <w:highlight w:val="none"/>
        </w:rPr>
      </w:pPr>
      <w:r>
        <w:rPr>
          <w:rFonts w:hint="eastAsia"/>
          <w:highlight w:val="none"/>
          <w:lang w:val="en-US" w:eastAsia="zh-CN"/>
        </w:rPr>
        <w:t>2</w:t>
      </w:r>
      <w:r>
        <w:rPr>
          <w:highlight w:val="none"/>
        </w:rPr>
        <w:t>专用测强曲线相对标准差</w:t>
      </w:r>
      <w:r>
        <w:rPr>
          <w:i/>
          <w:iCs/>
          <w:kern w:val="0"/>
          <w:position w:val="-10"/>
          <w:highlight w:val="none"/>
        </w:rPr>
        <w:object>
          <v:shape id="_x0000_i1130" o:spt="75" type="#_x0000_t75" style="height:16.4pt;width:13.2pt;" o:ole="t" filled="f" o:preferrelative="t" stroked="f" coordsize="21600,21600">
            <v:path/>
            <v:fill on="f" focussize="0,0"/>
            <v:stroke on="f"/>
            <v:imagedata r:id="rId204" o:title=""/>
            <o:lock v:ext="edit" aspectratio="t"/>
            <w10:wrap type="none"/>
            <w10:anchorlock/>
          </v:shape>
          <o:OLEObject Type="Embed" ProgID="Equation.3" ShapeID="_x0000_i1130" DrawAspect="Content" ObjectID="_1468075830" r:id="rId203">
            <o:LockedField>false</o:LockedField>
          </o:OLEObject>
        </w:object>
      </w:r>
      <w:r>
        <w:rPr>
          <w:highlight w:val="none"/>
        </w:rPr>
        <w:t>不宜大于11.0</w:t>
      </w:r>
      <w:r>
        <w:rPr>
          <w:rFonts w:hint="eastAsia" w:ascii="Times New Roman" w:hAnsi="Times New Roman" w:cs="Times New Roman"/>
          <w:highlight w:val="none"/>
          <w:lang w:val="en-US" w:eastAsia="zh-CN"/>
        </w:rPr>
        <w:t>%</w:t>
      </w:r>
      <w:r>
        <w:rPr>
          <w:highlight w:val="none"/>
        </w:rPr>
        <w:t>，平均相对误差</w:t>
      </w:r>
      <w:r>
        <w:rPr>
          <w:kern w:val="0"/>
          <w:position w:val="-6"/>
          <w:highlight w:val="none"/>
        </w:rPr>
        <w:object>
          <v:shape id="_x0000_i1131" o:spt="75" type="#_x0000_t75" style="height:13.2pt;width:11.05pt;" o:ole="t" filled="f" o:preferrelative="t" stroked="f" coordsize="21600,21600">
            <v:path/>
            <v:fill on="f" focussize="0,0"/>
            <v:stroke on="f" joinstyle="miter"/>
            <v:imagedata r:id="rId199" o:title=""/>
            <o:lock v:ext="edit" aspectratio="t"/>
            <w10:wrap type="none"/>
            <w10:anchorlock/>
          </v:shape>
          <o:OLEObject Type="Embed" ProgID="Equation.3" ShapeID="_x0000_i1131" DrawAspect="Content" ObjectID="_1468075831" r:id="rId205">
            <o:LockedField>false</o:LockedField>
          </o:OLEObject>
        </w:object>
      </w:r>
      <w:r>
        <w:rPr>
          <w:highlight w:val="none"/>
        </w:rPr>
        <w:t>不宜大于</w:t>
      </w:r>
      <w:r>
        <w:rPr>
          <w:rFonts w:hint="eastAsia"/>
          <w:highlight w:val="none"/>
          <w:lang w:val="en-US" w:eastAsia="zh-CN"/>
        </w:rPr>
        <w:t>±</w:t>
      </w:r>
      <w:r>
        <w:rPr>
          <w:highlight w:val="none"/>
        </w:rPr>
        <w:t>10.0</w:t>
      </w:r>
      <w:r>
        <w:rPr>
          <w:rFonts w:hint="eastAsia" w:ascii="Times New Roman" w:hAnsi="Times New Roman" w:cs="Times New Roman"/>
          <w:highlight w:val="none"/>
          <w:lang w:val="en-US" w:eastAsia="zh-CN"/>
        </w:rPr>
        <w:t>%</w:t>
      </w:r>
      <w:r>
        <w:rPr>
          <w:highlight w:val="none"/>
        </w:rPr>
        <w:t>。</w:t>
      </w:r>
    </w:p>
    <w:p>
      <w:pPr>
        <w:rPr>
          <w:rFonts w:ascii="Times New Roman" w:hAnsi="Times New Roman"/>
          <w:highlight w:val="none"/>
        </w:rPr>
        <w:sectPr>
          <w:footerReference r:id="rId13" w:type="default"/>
          <w:pgSz w:w="11906" w:h="16838" w:orient="landscape"/>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jc w:val="center"/>
        <w:rPr>
          <w:rFonts w:ascii="Times New Roman" w:hAnsi="Times New Roman" w:eastAsia="黑体"/>
          <w:sz w:val="21"/>
          <w:szCs w:val="21"/>
          <w:highlight w:val="none"/>
        </w:rPr>
      </w:pPr>
      <w:r>
        <w:rPr>
          <w:rFonts w:ascii="Times New Roman" w:hAnsi="Times New Roman" w:eastAsia="黑体"/>
          <w:sz w:val="21"/>
          <w:szCs w:val="21"/>
          <w:highlight w:val="none"/>
        </w:rPr>
        <w:t>表A.0.</w:t>
      </w:r>
      <w:r>
        <w:rPr>
          <w:rFonts w:hint="eastAsia" w:eastAsia="黑体"/>
          <w:sz w:val="21"/>
          <w:szCs w:val="21"/>
          <w:highlight w:val="none"/>
          <w:lang w:val="en-US" w:eastAsia="zh-CN"/>
        </w:rPr>
        <w:t>5</w:t>
      </w:r>
      <w:r>
        <w:rPr>
          <w:rFonts w:ascii="Times New Roman" w:hAnsi="Times New Roman" w:eastAsia="黑体"/>
          <w:sz w:val="21"/>
          <w:szCs w:val="21"/>
          <w:highlight w:val="none"/>
        </w:rPr>
        <w:t xml:space="preserve"> 剪拉综合法试验记录表</w:t>
      </w:r>
    </w:p>
    <w:p>
      <w:pPr>
        <w:rPr>
          <w:sz w:val="21"/>
          <w:szCs w:val="21"/>
          <w:highlight w:val="none"/>
        </w:rPr>
      </w:pPr>
      <w:r>
        <w:rPr>
          <w:sz w:val="21"/>
          <w:szCs w:val="21"/>
          <w:highlight w:val="none"/>
        </w:rPr>
        <w:t>试验单位：</w:t>
      </w:r>
      <w:r>
        <w:rPr>
          <w:sz w:val="21"/>
          <w:szCs w:val="21"/>
          <w:highlight w:val="none"/>
          <w:u w:val="single"/>
        </w:rPr>
        <w:t xml:space="preserve">         </w:t>
      </w:r>
      <w:r>
        <w:rPr>
          <w:rFonts w:hint="eastAsia"/>
          <w:sz w:val="21"/>
          <w:szCs w:val="21"/>
          <w:highlight w:val="none"/>
          <w:u w:val="single"/>
          <w:lang w:val="en-US" w:eastAsia="zh-CN"/>
        </w:rPr>
        <w:t xml:space="preserve">  </w:t>
      </w:r>
      <w:r>
        <w:rPr>
          <w:sz w:val="21"/>
          <w:szCs w:val="21"/>
          <w:highlight w:val="none"/>
          <w:u w:val="single"/>
        </w:rPr>
        <w:t xml:space="preserve">        </w:t>
      </w:r>
      <w:r>
        <w:rPr>
          <w:sz w:val="21"/>
          <w:szCs w:val="21"/>
          <w:highlight w:val="none"/>
        </w:rPr>
        <w:t xml:space="preserve"> </w:t>
      </w:r>
      <w:r>
        <w:rPr>
          <w:rFonts w:hint="eastAsia"/>
          <w:sz w:val="21"/>
          <w:szCs w:val="21"/>
          <w:highlight w:val="none"/>
          <w:lang w:val="en-US" w:eastAsia="zh-CN"/>
        </w:rPr>
        <w:t>执行标准：</w:t>
      </w:r>
      <w:r>
        <w:rPr>
          <w:sz w:val="21"/>
          <w:szCs w:val="21"/>
          <w:highlight w:val="none"/>
          <w:u w:val="single"/>
        </w:rPr>
        <w:t xml:space="preserve">             </w:t>
      </w:r>
      <w:r>
        <w:rPr>
          <w:sz w:val="21"/>
          <w:szCs w:val="21"/>
          <w:highlight w:val="none"/>
        </w:rPr>
        <w:t xml:space="preserve"> </w:t>
      </w:r>
      <w:r>
        <w:rPr>
          <w:rFonts w:hint="eastAsia"/>
          <w:sz w:val="21"/>
          <w:szCs w:val="21"/>
          <w:highlight w:val="none"/>
          <w:lang w:val="en-US" w:eastAsia="zh-CN"/>
        </w:rPr>
        <w:t>设备编号：</w:t>
      </w:r>
      <w:r>
        <w:rPr>
          <w:sz w:val="21"/>
          <w:szCs w:val="21"/>
          <w:highlight w:val="none"/>
          <w:u w:val="single"/>
        </w:rPr>
        <w:t xml:space="preserve">  </w:t>
      </w:r>
      <w:r>
        <w:rPr>
          <w:rFonts w:hint="eastAsia"/>
          <w:sz w:val="21"/>
          <w:szCs w:val="21"/>
          <w:highlight w:val="none"/>
          <w:u w:val="single"/>
          <w:lang w:val="en-US" w:eastAsia="zh-CN"/>
        </w:rPr>
        <w:t xml:space="preserve"> </w:t>
      </w:r>
      <w:r>
        <w:rPr>
          <w:sz w:val="21"/>
          <w:szCs w:val="21"/>
          <w:highlight w:val="none"/>
          <w:u w:val="single"/>
        </w:rPr>
        <w:t xml:space="preserve">  </w:t>
      </w:r>
      <w:r>
        <w:rPr>
          <w:rFonts w:hint="eastAsia"/>
          <w:sz w:val="21"/>
          <w:szCs w:val="21"/>
          <w:highlight w:val="none"/>
          <w:u w:val="single"/>
          <w:lang w:val="en-US" w:eastAsia="zh-CN"/>
        </w:rPr>
        <w:t xml:space="preserve"> </w:t>
      </w:r>
      <w:r>
        <w:rPr>
          <w:sz w:val="21"/>
          <w:szCs w:val="21"/>
          <w:highlight w:val="none"/>
          <w:u w:val="single"/>
        </w:rPr>
        <w:t xml:space="preserve">   </w:t>
      </w:r>
      <w:r>
        <w:rPr>
          <w:sz w:val="21"/>
          <w:szCs w:val="21"/>
          <w:highlight w:val="none"/>
        </w:rPr>
        <w:t xml:space="preserve"> </w:t>
      </w:r>
      <w:r>
        <w:rPr>
          <w:rFonts w:hint="eastAsia"/>
          <w:sz w:val="21"/>
          <w:szCs w:val="21"/>
          <w:highlight w:val="none"/>
          <w:lang w:val="en-US" w:eastAsia="zh-CN"/>
        </w:rPr>
        <w:t>温度：</w:t>
      </w:r>
      <w:r>
        <w:rPr>
          <w:rFonts w:hint="eastAsia"/>
          <w:sz w:val="21"/>
          <w:szCs w:val="21"/>
          <w:highlight w:val="none"/>
          <w:u w:val="single"/>
          <w:lang w:val="en-US" w:eastAsia="zh-CN"/>
        </w:rPr>
        <w:t xml:space="preserve">      </w:t>
      </w:r>
      <w:r>
        <w:rPr>
          <w:rFonts w:hint="eastAsia"/>
          <w:sz w:val="21"/>
          <w:szCs w:val="21"/>
          <w:highlight w:val="none"/>
          <w:lang w:val="en-US" w:eastAsia="zh-CN"/>
        </w:rPr>
        <w:t xml:space="preserve"> </w:t>
      </w:r>
      <w:r>
        <w:rPr>
          <w:rFonts w:hint="eastAsia"/>
          <w:sz w:val="21"/>
          <w:szCs w:val="21"/>
          <w:highlight w:val="none"/>
          <w:lang w:val="en-US" w:eastAsia="zh-CN"/>
        </w:rPr>
        <w:t>立方体试块</w:t>
      </w:r>
      <w:r>
        <w:rPr>
          <w:sz w:val="21"/>
          <w:szCs w:val="21"/>
          <w:highlight w:val="none"/>
        </w:rPr>
        <w:t>成型日期：</w:t>
      </w:r>
      <w:r>
        <w:rPr>
          <w:sz w:val="21"/>
          <w:szCs w:val="21"/>
          <w:highlight w:val="none"/>
          <w:u w:val="single"/>
        </w:rPr>
        <w:t xml:space="preserve">     </w:t>
      </w:r>
      <w:r>
        <w:rPr>
          <w:rFonts w:hint="eastAsia"/>
          <w:sz w:val="21"/>
          <w:szCs w:val="21"/>
          <w:highlight w:val="none"/>
          <w:u w:val="single"/>
          <w:lang w:val="en-US" w:eastAsia="zh-CN"/>
        </w:rPr>
        <w:t xml:space="preserve"> </w:t>
      </w:r>
      <w:r>
        <w:rPr>
          <w:sz w:val="21"/>
          <w:szCs w:val="21"/>
          <w:highlight w:val="none"/>
          <w:u w:val="single"/>
        </w:rPr>
        <w:t xml:space="preserve">    </w:t>
      </w:r>
      <w:r>
        <w:rPr>
          <w:sz w:val="21"/>
          <w:szCs w:val="21"/>
          <w:highlight w:val="none"/>
        </w:rPr>
        <w:t xml:space="preserve">  第</w:t>
      </w:r>
      <w:r>
        <w:rPr>
          <w:sz w:val="21"/>
          <w:szCs w:val="21"/>
          <w:highlight w:val="none"/>
          <w:u w:val="single"/>
        </w:rPr>
        <w:t xml:space="preserve"> </w:t>
      </w:r>
      <w:r>
        <w:rPr>
          <w:rFonts w:hint="eastAsia"/>
          <w:sz w:val="21"/>
          <w:szCs w:val="21"/>
          <w:highlight w:val="none"/>
          <w:u w:val="single"/>
          <w:lang w:val="en-US" w:eastAsia="zh-CN"/>
        </w:rPr>
        <w:t xml:space="preserve"> </w:t>
      </w:r>
      <w:r>
        <w:rPr>
          <w:sz w:val="21"/>
          <w:szCs w:val="21"/>
          <w:highlight w:val="none"/>
          <w:u w:val="single"/>
        </w:rPr>
        <w:t xml:space="preserve">  </w:t>
      </w:r>
      <w:r>
        <w:rPr>
          <w:sz w:val="21"/>
          <w:szCs w:val="21"/>
          <w:highlight w:val="none"/>
        </w:rPr>
        <w:t>页 共</w:t>
      </w:r>
      <w:r>
        <w:rPr>
          <w:sz w:val="21"/>
          <w:szCs w:val="21"/>
          <w:highlight w:val="none"/>
          <w:u w:val="single"/>
        </w:rPr>
        <w:t xml:space="preserve"> </w:t>
      </w:r>
      <w:r>
        <w:rPr>
          <w:rFonts w:hint="eastAsia"/>
          <w:sz w:val="21"/>
          <w:szCs w:val="21"/>
          <w:highlight w:val="none"/>
          <w:u w:val="single"/>
          <w:lang w:val="en-US" w:eastAsia="zh-CN"/>
        </w:rPr>
        <w:t xml:space="preserve"> </w:t>
      </w:r>
      <w:r>
        <w:rPr>
          <w:sz w:val="21"/>
          <w:szCs w:val="21"/>
          <w:highlight w:val="none"/>
          <w:u w:val="single"/>
        </w:rPr>
        <w:t xml:space="preserve">  </w:t>
      </w:r>
      <w:r>
        <w:rPr>
          <w:sz w:val="21"/>
          <w:szCs w:val="21"/>
          <w:highlight w:val="none"/>
        </w:rPr>
        <w:t>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335"/>
        <w:gridCol w:w="750"/>
        <w:gridCol w:w="700"/>
        <w:gridCol w:w="645"/>
        <w:gridCol w:w="528"/>
        <w:gridCol w:w="592"/>
        <w:gridCol w:w="834"/>
        <w:gridCol w:w="629"/>
        <w:gridCol w:w="491"/>
        <w:gridCol w:w="500"/>
        <w:gridCol w:w="815"/>
        <w:gridCol w:w="1296"/>
        <w:gridCol w:w="833"/>
        <w:gridCol w:w="797"/>
        <w:gridCol w:w="685"/>
        <w:gridCol w:w="583"/>
        <w:gridCol w:w="574"/>
        <w:gridCol w:w="638"/>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 w:type="dxa"/>
            <w:vMerge w:val="restart"/>
            <w:vAlign w:val="center"/>
          </w:tcPr>
          <w:p>
            <w:pPr>
              <w:snapToGrid w:val="0"/>
              <w:spacing w:line="240" w:lineRule="auto"/>
              <w:jc w:val="center"/>
              <w:rPr>
                <w:rFonts w:eastAsiaTheme="minorEastAsia"/>
                <w:sz w:val="18"/>
                <w:szCs w:val="18"/>
                <w:highlight w:val="none"/>
              </w:rPr>
            </w:pPr>
            <w:r>
              <w:rPr>
                <w:rFonts w:eastAsiaTheme="minorEastAsia"/>
                <w:sz w:val="18"/>
                <w:szCs w:val="18"/>
                <w:highlight w:val="none"/>
              </w:rPr>
              <w:t>编</w:t>
            </w:r>
          </w:p>
          <w:p>
            <w:pPr>
              <w:snapToGrid w:val="0"/>
              <w:spacing w:line="240" w:lineRule="auto"/>
              <w:jc w:val="center"/>
              <w:rPr>
                <w:rFonts w:eastAsiaTheme="minorEastAsia"/>
                <w:sz w:val="18"/>
                <w:szCs w:val="18"/>
                <w:highlight w:val="none"/>
              </w:rPr>
            </w:pPr>
            <w:r>
              <w:rPr>
                <w:rFonts w:eastAsiaTheme="minorEastAsia"/>
                <w:sz w:val="18"/>
                <w:szCs w:val="18"/>
                <w:highlight w:val="none"/>
              </w:rPr>
              <w:t>号</w:t>
            </w:r>
          </w:p>
        </w:tc>
        <w:tc>
          <w:tcPr>
            <w:tcW w:w="335" w:type="dxa"/>
            <w:vMerge w:val="restart"/>
            <w:vAlign w:val="center"/>
          </w:tcPr>
          <w:p>
            <w:pPr>
              <w:snapToGrid w:val="0"/>
              <w:spacing w:line="240" w:lineRule="auto"/>
              <w:jc w:val="center"/>
              <w:rPr>
                <w:rFonts w:eastAsiaTheme="minorEastAsia"/>
                <w:sz w:val="18"/>
                <w:szCs w:val="18"/>
                <w:highlight w:val="none"/>
              </w:rPr>
            </w:pPr>
            <w:r>
              <w:rPr>
                <w:rFonts w:eastAsiaTheme="minorEastAsia"/>
                <w:sz w:val="18"/>
                <w:szCs w:val="18"/>
                <w:highlight w:val="none"/>
              </w:rPr>
              <w:t>强度</w:t>
            </w:r>
          </w:p>
          <w:p>
            <w:pPr>
              <w:snapToGrid w:val="0"/>
              <w:spacing w:line="240" w:lineRule="auto"/>
              <w:jc w:val="center"/>
              <w:rPr>
                <w:rFonts w:eastAsiaTheme="minorEastAsia"/>
                <w:sz w:val="18"/>
                <w:szCs w:val="18"/>
                <w:highlight w:val="none"/>
              </w:rPr>
            </w:pPr>
            <w:r>
              <w:rPr>
                <w:rFonts w:eastAsiaTheme="minorEastAsia"/>
                <w:sz w:val="18"/>
                <w:szCs w:val="18"/>
                <w:highlight w:val="none"/>
              </w:rPr>
              <w:t>等级</w:t>
            </w:r>
          </w:p>
        </w:tc>
        <w:tc>
          <w:tcPr>
            <w:tcW w:w="750" w:type="dxa"/>
            <w:vMerge w:val="restart"/>
            <w:vAlign w:val="center"/>
          </w:tcPr>
          <w:p>
            <w:pPr>
              <w:snapToGrid w:val="0"/>
              <w:spacing w:line="240" w:lineRule="auto"/>
              <w:jc w:val="center"/>
              <w:rPr>
                <w:rFonts w:eastAsiaTheme="minorEastAsia"/>
                <w:sz w:val="18"/>
                <w:szCs w:val="18"/>
                <w:highlight w:val="none"/>
              </w:rPr>
            </w:pPr>
            <w:r>
              <w:rPr>
                <w:rFonts w:eastAsiaTheme="minorEastAsia"/>
                <w:sz w:val="18"/>
                <w:szCs w:val="18"/>
                <w:highlight w:val="none"/>
              </w:rPr>
              <w:t>龄期</w:t>
            </w:r>
            <w:r>
              <w:rPr>
                <w:rFonts w:hint="eastAsia" w:eastAsiaTheme="minorEastAsia"/>
                <w:sz w:val="18"/>
                <w:szCs w:val="18"/>
                <w:highlight w:val="none"/>
                <w:lang w:eastAsia="zh-CN"/>
              </w:rPr>
              <w:t>（</w:t>
            </w:r>
            <w:r>
              <w:rPr>
                <w:rFonts w:eastAsiaTheme="minorEastAsia"/>
                <w:sz w:val="18"/>
                <w:szCs w:val="18"/>
                <w:highlight w:val="none"/>
              </w:rPr>
              <w:t>天</w:t>
            </w:r>
            <w:r>
              <w:rPr>
                <w:rFonts w:hint="eastAsia" w:eastAsiaTheme="minorEastAsia"/>
                <w:sz w:val="18"/>
                <w:szCs w:val="18"/>
                <w:highlight w:val="none"/>
                <w:lang w:eastAsia="zh-CN"/>
              </w:rPr>
              <w:t>）</w:t>
            </w:r>
          </w:p>
        </w:tc>
        <w:tc>
          <w:tcPr>
            <w:tcW w:w="700" w:type="dxa"/>
            <w:vMerge w:val="restart"/>
            <w:vAlign w:val="center"/>
          </w:tcPr>
          <w:p>
            <w:pPr>
              <w:snapToGrid w:val="0"/>
              <w:spacing w:line="240" w:lineRule="auto"/>
              <w:jc w:val="center"/>
              <w:rPr>
                <w:rFonts w:eastAsiaTheme="minorEastAsia"/>
                <w:sz w:val="18"/>
                <w:szCs w:val="18"/>
                <w:highlight w:val="none"/>
              </w:rPr>
            </w:pPr>
            <w:r>
              <w:rPr>
                <w:rFonts w:eastAsiaTheme="minorEastAsia"/>
                <w:sz w:val="18"/>
                <w:szCs w:val="18"/>
                <w:highlight w:val="none"/>
              </w:rPr>
              <w:t>试件</w:t>
            </w:r>
          </w:p>
          <w:p>
            <w:pPr>
              <w:snapToGrid w:val="0"/>
              <w:spacing w:line="240" w:lineRule="auto"/>
              <w:jc w:val="center"/>
              <w:rPr>
                <w:rFonts w:eastAsiaTheme="minorEastAsia"/>
                <w:sz w:val="18"/>
                <w:szCs w:val="18"/>
                <w:highlight w:val="none"/>
              </w:rPr>
            </w:pPr>
            <w:r>
              <w:rPr>
                <w:rFonts w:eastAsiaTheme="minorEastAsia"/>
                <w:sz w:val="18"/>
                <w:szCs w:val="18"/>
                <w:highlight w:val="none"/>
              </w:rPr>
              <w:t>编号</w:t>
            </w:r>
          </w:p>
        </w:tc>
        <w:tc>
          <w:tcPr>
            <w:tcW w:w="7960" w:type="dxa"/>
            <w:gridSpan w:val="11"/>
            <w:vAlign w:val="center"/>
          </w:tcPr>
          <w:p>
            <w:pPr>
              <w:snapToGrid w:val="0"/>
              <w:spacing w:line="240" w:lineRule="auto"/>
              <w:jc w:val="center"/>
              <w:rPr>
                <w:rFonts w:hint="eastAsia" w:eastAsiaTheme="minorEastAsia"/>
                <w:sz w:val="18"/>
                <w:szCs w:val="18"/>
                <w:highlight w:val="none"/>
                <w:lang w:eastAsia="zh-CN"/>
              </w:rPr>
            </w:pPr>
            <w:r>
              <w:rPr>
                <w:rFonts w:hint="eastAsia" w:eastAsiaTheme="minorEastAsia"/>
                <w:sz w:val="18"/>
                <w:szCs w:val="18"/>
                <w:highlight w:val="none"/>
                <w:lang w:eastAsia="zh-CN"/>
              </w:rPr>
              <w:t>试件</w:t>
            </w:r>
          </w:p>
        </w:tc>
        <w:tc>
          <w:tcPr>
            <w:tcW w:w="2480" w:type="dxa"/>
            <w:gridSpan w:val="4"/>
            <w:vAlign w:val="center"/>
          </w:tcPr>
          <w:p>
            <w:pPr>
              <w:snapToGrid w:val="0"/>
              <w:spacing w:line="240" w:lineRule="auto"/>
              <w:jc w:val="center"/>
              <w:rPr>
                <w:rFonts w:eastAsiaTheme="minorEastAsia"/>
                <w:sz w:val="18"/>
                <w:szCs w:val="18"/>
                <w:highlight w:val="none"/>
              </w:rPr>
            </w:pPr>
            <w:r>
              <w:rPr>
                <w:rFonts w:eastAsiaTheme="minorEastAsia"/>
                <w:sz w:val="18"/>
                <w:szCs w:val="18"/>
                <w:highlight w:val="none"/>
              </w:rPr>
              <w:t>立方体</w:t>
            </w:r>
            <w:r>
              <w:rPr>
                <w:rFonts w:hint="eastAsia" w:eastAsiaTheme="minorEastAsia"/>
                <w:sz w:val="18"/>
                <w:szCs w:val="18"/>
                <w:highlight w:val="none"/>
                <w:lang w:val="en-US" w:eastAsia="zh-CN"/>
              </w:rPr>
              <w:t>试块</w:t>
            </w:r>
            <w:r>
              <w:rPr>
                <w:rFonts w:eastAsiaTheme="minorEastAsia"/>
                <w:sz w:val="18"/>
                <w:szCs w:val="18"/>
                <w:highlight w:val="none"/>
              </w:rPr>
              <w:t>抗压强度（MPa）</w:t>
            </w:r>
          </w:p>
        </w:tc>
        <w:tc>
          <w:tcPr>
            <w:tcW w:w="1499" w:type="dxa"/>
            <w:vMerge w:val="restart"/>
            <w:vAlign w:val="center"/>
          </w:tcPr>
          <w:p>
            <w:pPr>
              <w:snapToGrid w:val="0"/>
              <w:spacing w:line="240" w:lineRule="auto"/>
              <w:jc w:val="center"/>
              <w:rPr>
                <w:rFonts w:eastAsiaTheme="minorEastAsia"/>
                <w:sz w:val="18"/>
                <w:szCs w:val="18"/>
                <w:highlight w:val="none"/>
              </w:rPr>
            </w:pPr>
            <w:r>
              <w:rPr>
                <w:rFonts w:eastAsiaTheme="minorEastAsia"/>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 w:type="dxa"/>
            <w:vMerge w:val="continue"/>
            <w:vAlign w:val="center"/>
          </w:tcPr>
          <w:p>
            <w:pPr>
              <w:snapToGrid w:val="0"/>
              <w:spacing w:line="240" w:lineRule="auto"/>
              <w:jc w:val="center"/>
              <w:rPr>
                <w:rFonts w:eastAsiaTheme="minorEastAsia"/>
                <w:sz w:val="18"/>
                <w:szCs w:val="18"/>
                <w:highlight w:val="none"/>
              </w:rPr>
            </w:pPr>
          </w:p>
        </w:tc>
        <w:tc>
          <w:tcPr>
            <w:tcW w:w="335" w:type="dxa"/>
            <w:vMerge w:val="continue"/>
            <w:vAlign w:val="center"/>
          </w:tcPr>
          <w:p>
            <w:pPr>
              <w:snapToGrid w:val="0"/>
              <w:spacing w:line="240" w:lineRule="auto"/>
              <w:jc w:val="center"/>
              <w:rPr>
                <w:rFonts w:eastAsiaTheme="minorEastAsia"/>
                <w:sz w:val="18"/>
                <w:szCs w:val="18"/>
                <w:highlight w:val="none"/>
              </w:rPr>
            </w:pPr>
          </w:p>
        </w:tc>
        <w:tc>
          <w:tcPr>
            <w:tcW w:w="750" w:type="dxa"/>
            <w:vMerge w:val="continue"/>
            <w:vAlign w:val="center"/>
          </w:tcPr>
          <w:p>
            <w:pPr>
              <w:snapToGrid w:val="0"/>
              <w:spacing w:line="240" w:lineRule="auto"/>
              <w:jc w:val="center"/>
              <w:rPr>
                <w:rFonts w:eastAsiaTheme="minorEastAsia"/>
                <w:sz w:val="18"/>
                <w:szCs w:val="18"/>
                <w:highlight w:val="none"/>
              </w:rPr>
            </w:pPr>
          </w:p>
        </w:tc>
        <w:tc>
          <w:tcPr>
            <w:tcW w:w="700" w:type="dxa"/>
            <w:vMerge w:val="continue"/>
            <w:vAlign w:val="center"/>
          </w:tcPr>
          <w:p>
            <w:pPr>
              <w:snapToGrid w:val="0"/>
              <w:spacing w:line="240" w:lineRule="auto"/>
              <w:jc w:val="center"/>
              <w:rPr>
                <w:rFonts w:eastAsiaTheme="minorEastAsia"/>
                <w:sz w:val="18"/>
                <w:szCs w:val="18"/>
                <w:highlight w:val="none"/>
              </w:rPr>
            </w:pPr>
          </w:p>
        </w:tc>
        <w:tc>
          <w:tcPr>
            <w:tcW w:w="645" w:type="dxa"/>
            <w:vAlign w:val="center"/>
          </w:tcPr>
          <w:p>
            <w:pPr>
              <w:snapToGrid w:val="0"/>
              <w:spacing w:line="240" w:lineRule="auto"/>
              <w:jc w:val="center"/>
              <w:rPr>
                <w:rFonts w:eastAsiaTheme="minorEastAsia"/>
                <w:sz w:val="18"/>
                <w:szCs w:val="18"/>
                <w:highlight w:val="none"/>
              </w:rPr>
            </w:pPr>
            <w:r>
              <w:rPr>
                <w:rFonts w:eastAsiaTheme="minorEastAsia"/>
                <w:sz w:val="18"/>
                <w:szCs w:val="18"/>
                <w:highlight w:val="none"/>
              </w:rPr>
              <w:t>剪力</w:t>
            </w:r>
          </w:p>
          <w:p>
            <w:pPr>
              <w:snapToGrid w:val="0"/>
              <w:spacing w:line="240" w:lineRule="auto"/>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峰值</w:t>
            </w:r>
          </w:p>
          <w:p>
            <w:pPr>
              <w:snapToGrid w:val="0"/>
              <w:spacing w:line="240" w:lineRule="auto"/>
              <w:jc w:val="center"/>
              <w:rPr>
                <w:rFonts w:eastAsiaTheme="minorEastAsia"/>
                <w:sz w:val="18"/>
                <w:szCs w:val="18"/>
                <w:highlight w:val="none"/>
              </w:rPr>
            </w:pPr>
            <w:r>
              <w:rPr>
                <w:rFonts w:eastAsiaTheme="minorEastAsia"/>
                <w:sz w:val="18"/>
                <w:szCs w:val="18"/>
                <w:highlight w:val="none"/>
              </w:rPr>
              <w:t>（N）</w:t>
            </w:r>
          </w:p>
        </w:tc>
        <w:tc>
          <w:tcPr>
            <w:tcW w:w="1120" w:type="dxa"/>
            <w:gridSpan w:val="2"/>
            <w:vAlign w:val="center"/>
          </w:tcPr>
          <w:p>
            <w:pPr>
              <w:snapToGrid w:val="0"/>
              <w:spacing w:line="240" w:lineRule="auto"/>
              <w:jc w:val="center"/>
              <w:rPr>
                <w:rFonts w:eastAsiaTheme="minorEastAsia"/>
                <w:sz w:val="18"/>
                <w:szCs w:val="18"/>
                <w:highlight w:val="none"/>
              </w:rPr>
            </w:pPr>
            <w:r>
              <w:rPr>
                <w:rFonts w:eastAsiaTheme="minorEastAsia"/>
                <w:sz w:val="18"/>
                <w:szCs w:val="18"/>
                <w:highlight w:val="none"/>
              </w:rPr>
              <w:t>直径</w:t>
            </w:r>
          </w:p>
          <w:p>
            <w:pPr>
              <w:snapToGrid w:val="0"/>
              <w:spacing w:line="240" w:lineRule="auto"/>
              <w:jc w:val="center"/>
              <w:rPr>
                <w:rFonts w:eastAsiaTheme="minorEastAsia"/>
                <w:sz w:val="18"/>
                <w:szCs w:val="18"/>
                <w:highlight w:val="none"/>
              </w:rPr>
            </w:pPr>
            <w:r>
              <w:rPr>
                <w:rFonts w:eastAsiaTheme="minorEastAsia"/>
                <w:sz w:val="18"/>
                <w:szCs w:val="18"/>
                <w:highlight w:val="none"/>
              </w:rPr>
              <w:t>（mm）</w:t>
            </w:r>
          </w:p>
        </w:tc>
        <w:tc>
          <w:tcPr>
            <w:tcW w:w="834" w:type="dxa"/>
            <w:vAlign w:val="center"/>
          </w:tcPr>
          <w:p>
            <w:pPr>
              <w:snapToGrid w:val="0"/>
              <w:spacing w:line="240" w:lineRule="auto"/>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剪断区</w:t>
            </w:r>
          </w:p>
          <w:p>
            <w:pPr>
              <w:snapToGrid w:val="0"/>
              <w:spacing w:line="240" w:lineRule="auto"/>
              <w:jc w:val="center"/>
              <w:rPr>
                <w:rFonts w:eastAsiaTheme="minorEastAsia"/>
                <w:sz w:val="18"/>
                <w:szCs w:val="18"/>
                <w:highlight w:val="none"/>
              </w:rPr>
            </w:pPr>
            <w:r>
              <w:rPr>
                <w:rFonts w:hint="eastAsia" w:eastAsiaTheme="minorEastAsia"/>
                <w:sz w:val="18"/>
                <w:szCs w:val="18"/>
                <w:highlight w:val="none"/>
                <w:lang w:val="en-US" w:eastAsia="zh-CN"/>
              </w:rPr>
              <w:t>截面积</w:t>
            </w:r>
          </w:p>
          <w:p>
            <w:pPr>
              <w:snapToGrid w:val="0"/>
              <w:spacing w:line="240" w:lineRule="auto"/>
              <w:jc w:val="center"/>
              <w:rPr>
                <w:rFonts w:hint="default" w:eastAsiaTheme="minorEastAsia"/>
                <w:sz w:val="18"/>
                <w:szCs w:val="18"/>
                <w:highlight w:val="none"/>
                <w:vertAlign w:val="superscript"/>
                <w:lang w:val="en-US" w:eastAsia="zh-CN"/>
              </w:rPr>
            </w:pPr>
            <m:oMath>
              <m:sSup>
                <m:sSupPr>
                  <m:ctrlPr>
                    <w:rPr>
                      <w:rFonts w:ascii="Cambria Math" w:hAnsi="Cambria Math" w:cs="Times New Roman" w:eastAsiaTheme="minorEastAsia"/>
                      <w:b w:val="0"/>
                      <w:bCs/>
                      <w:sz w:val="18"/>
                      <w:szCs w:val="18"/>
                      <w:highlight w:val="none"/>
                    </w:rPr>
                  </m:ctrlPr>
                </m:sSupPr>
                <m:e>
                  <m:r>
                    <m:rPr>
                      <m:sty m:val="p"/>
                    </m:rPr>
                    <w:rPr>
                      <w:rFonts w:hint="default" w:ascii="Cambria Math" w:hAnsi="Cambria Math" w:eastAsiaTheme="minorEastAsia"/>
                      <w:sz w:val="18"/>
                      <w:szCs w:val="18"/>
                      <w:highlight w:val="none"/>
                    </w:rPr>
                    <m:t>(</m:t>
                  </m:r>
                  <m:r>
                    <m:rPr>
                      <m:sty m:val="p"/>
                    </m:rPr>
                    <w:rPr>
                      <w:rFonts w:hint="default" w:ascii="Cambria Math" w:hAnsi="Cambria Math" w:cs="Times New Roman" w:eastAsiaTheme="minorEastAsia"/>
                      <w:sz w:val="18"/>
                      <w:szCs w:val="18"/>
                      <w:highlight w:val="none"/>
                    </w:rPr>
                    <m:t>mm</m:t>
                  </m:r>
                  <m:r>
                    <m:rPr>
                      <m:sty m:val="p"/>
                    </m:rPr>
                    <w:rPr>
                      <w:rFonts w:hint="default" w:ascii="Cambria Math" w:hAnsi="Cambria Math" w:eastAsiaTheme="minorEastAsia"/>
                      <w:sz w:val="18"/>
                      <w:szCs w:val="18"/>
                      <w:highlight w:val="none"/>
                    </w:rPr>
                    <m:t>)</m:t>
                  </m:r>
                  <m:ctrlPr>
                    <w:rPr>
                      <w:rFonts w:ascii="Cambria Math" w:hAnsi="Cambria Math" w:cs="Times New Roman" w:eastAsiaTheme="minorEastAsia"/>
                      <w:b w:val="0"/>
                      <w:bCs/>
                      <w:sz w:val="18"/>
                      <w:szCs w:val="18"/>
                      <w:highlight w:val="none"/>
                    </w:rPr>
                  </m:ctrlPr>
                </m:e>
                <m:sup>
                  <m:r>
                    <m:rPr>
                      <m:sty m:val="p"/>
                    </m:rPr>
                    <w:rPr>
                      <w:rFonts w:hint="default" w:ascii="Cambria Math" w:hAnsi="Cambria Math" w:eastAsiaTheme="minorEastAsia"/>
                      <w:sz w:val="18"/>
                      <w:szCs w:val="18"/>
                      <w:highlight w:val="none"/>
                    </w:rPr>
                    <m:t>2</m:t>
                  </m:r>
                  <m:ctrlPr>
                    <w:rPr>
                      <w:rFonts w:ascii="Cambria Math" w:hAnsi="Cambria Math" w:cs="Times New Roman" w:eastAsiaTheme="minorEastAsia"/>
                      <w:b w:val="0"/>
                      <w:bCs/>
                      <w:sz w:val="18"/>
                      <w:szCs w:val="18"/>
                      <w:highlight w:val="none"/>
                    </w:rPr>
                  </m:ctrlPr>
                </m:sup>
              </m:sSup>
            </m:oMath>
            <w:r>
              <w:rPr>
                <w:rFonts w:ascii="Cambria Math" w:hAnsi="Cambria Math" w:cs="Times New Roman" w:eastAsiaTheme="minorEastAsia"/>
                <w:b w:val="0"/>
                <w:bCs/>
                <w:sz w:val="18"/>
                <w:szCs w:val="18"/>
                <w:highlight w:val="none"/>
              </w:rPr>
              <w:t xml:space="preserve"> </w:t>
            </w:r>
          </w:p>
        </w:tc>
        <w:tc>
          <w:tcPr>
            <w:tcW w:w="629" w:type="dxa"/>
            <w:vAlign w:val="center"/>
          </w:tcPr>
          <w:p>
            <w:pPr>
              <w:snapToGrid w:val="0"/>
              <w:spacing w:line="240" w:lineRule="auto"/>
              <w:jc w:val="center"/>
              <w:rPr>
                <w:rFonts w:eastAsiaTheme="minorEastAsia"/>
                <w:sz w:val="18"/>
                <w:szCs w:val="18"/>
                <w:highlight w:val="none"/>
              </w:rPr>
            </w:pPr>
            <w:r>
              <w:rPr>
                <w:rFonts w:eastAsiaTheme="minorEastAsia"/>
                <w:sz w:val="18"/>
                <w:szCs w:val="18"/>
                <w:highlight w:val="none"/>
              </w:rPr>
              <w:t>拉力</w:t>
            </w:r>
          </w:p>
          <w:p>
            <w:pPr>
              <w:snapToGrid w:val="0"/>
              <w:spacing w:line="240" w:lineRule="auto"/>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峰值</w:t>
            </w:r>
          </w:p>
          <w:p>
            <w:pPr>
              <w:snapToGrid w:val="0"/>
              <w:spacing w:line="240" w:lineRule="auto"/>
              <w:jc w:val="center"/>
              <w:rPr>
                <w:rFonts w:eastAsiaTheme="minorEastAsia"/>
                <w:sz w:val="18"/>
                <w:szCs w:val="18"/>
                <w:highlight w:val="none"/>
              </w:rPr>
            </w:pPr>
            <w:r>
              <w:rPr>
                <w:rFonts w:eastAsiaTheme="minorEastAsia"/>
                <w:sz w:val="18"/>
                <w:szCs w:val="18"/>
                <w:highlight w:val="none"/>
              </w:rPr>
              <w:t>（N）</w:t>
            </w:r>
          </w:p>
        </w:tc>
        <w:tc>
          <w:tcPr>
            <w:tcW w:w="991" w:type="dxa"/>
            <w:gridSpan w:val="2"/>
            <w:vAlign w:val="center"/>
          </w:tcPr>
          <w:p>
            <w:pPr>
              <w:snapToGrid w:val="0"/>
              <w:spacing w:line="240" w:lineRule="auto"/>
              <w:jc w:val="center"/>
              <w:rPr>
                <w:rFonts w:eastAsiaTheme="minorEastAsia"/>
                <w:sz w:val="18"/>
                <w:szCs w:val="18"/>
                <w:highlight w:val="none"/>
              </w:rPr>
            </w:pPr>
            <w:r>
              <w:rPr>
                <w:rFonts w:eastAsiaTheme="minorEastAsia"/>
                <w:sz w:val="18"/>
                <w:szCs w:val="18"/>
                <w:highlight w:val="none"/>
              </w:rPr>
              <w:t>直径</w:t>
            </w:r>
          </w:p>
          <w:p>
            <w:pPr>
              <w:snapToGrid w:val="0"/>
              <w:spacing w:line="240" w:lineRule="auto"/>
              <w:jc w:val="center"/>
              <w:rPr>
                <w:rFonts w:eastAsiaTheme="minorEastAsia"/>
                <w:sz w:val="18"/>
                <w:szCs w:val="18"/>
                <w:highlight w:val="none"/>
              </w:rPr>
            </w:pPr>
            <w:r>
              <w:rPr>
                <w:rFonts w:eastAsiaTheme="minorEastAsia"/>
                <w:sz w:val="18"/>
                <w:szCs w:val="18"/>
                <w:highlight w:val="none"/>
              </w:rPr>
              <w:t>（mm）</w:t>
            </w:r>
          </w:p>
        </w:tc>
        <w:tc>
          <w:tcPr>
            <w:tcW w:w="815" w:type="dxa"/>
            <w:vAlign w:val="center"/>
          </w:tcPr>
          <w:p>
            <w:pPr>
              <w:snapToGrid w:val="0"/>
              <w:spacing w:line="240" w:lineRule="auto"/>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拉断区</w:t>
            </w:r>
          </w:p>
          <w:p>
            <w:pPr>
              <w:snapToGrid w:val="0"/>
              <w:spacing w:line="240" w:lineRule="auto"/>
              <w:jc w:val="center"/>
              <w:rPr>
                <w:rFonts w:eastAsiaTheme="minorEastAsia"/>
                <w:sz w:val="18"/>
                <w:szCs w:val="18"/>
                <w:highlight w:val="none"/>
              </w:rPr>
            </w:pPr>
            <w:r>
              <w:rPr>
                <w:rFonts w:hint="eastAsia" w:eastAsiaTheme="minorEastAsia"/>
                <w:sz w:val="18"/>
                <w:szCs w:val="18"/>
                <w:highlight w:val="none"/>
                <w:lang w:val="en-US" w:eastAsia="zh-CN"/>
              </w:rPr>
              <w:t>截面积</w:t>
            </w:r>
          </w:p>
          <w:p>
            <w:pPr>
              <w:snapToGrid w:val="0"/>
              <w:spacing w:line="240" w:lineRule="auto"/>
              <w:jc w:val="center"/>
              <w:rPr>
                <w:rFonts w:eastAsiaTheme="minorEastAsia"/>
                <w:sz w:val="18"/>
                <w:szCs w:val="18"/>
                <w:highlight w:val="none"/>
              </w:rPr>
            </w:pPr>
            <m:oMathPara>
              <m:oMath>
                <m:sSup>
                  <m:sSupPr>
                    <m:ctrlPr>
                      <w:rPr>
                        <w:rFonts w:ascii="Cambria Math" w:hAnsi="Cambria Math" w:cs="Times New Roman" w:eastAsiaTheme="minorEastAsia"/>
                        <w:b w:val="0"/>
                        <w:bCs/>
                        <w:sz w:val="18"/>
                        <w:szCs w:val="18"/>
                        <w:highlight w:val="none"/>
                      </w:rPr>
                    </m:ctrlPr>
                  </m:sSupPr>
                  <m:e>
                    <m:r>
                      <m:rPr>
                        <m:sty m:val="p"/>
                      </m:rPr>
                      <w:rPr>
                        <w:rFonts w:hint="default" w:ascii="Cambria Math" w:hAnsi="Cambria Math" w:eastAsiaTheme="minorEastAsia"/>
                        <w:sz w:val="18"/>
                        <w:szCs w:val="18"/>
                        <w:highlight w:val="none"/>
                      </w:rPr>
                      <m:t>(mm)</m:t>
                    </m:r>
                    <m:ctrlPr>
                      <w:rPr>
                        <w:rFonts w:ascii="Cambria Math" w:hAnsi="Cambria Math" w:cs="Times New Roman" w:eastAsiaTheme="minorEastAsia"/>
                        <w:b w:val="0"/>
                        <w:bCs/>
                        <w:sz w:val="18"/>
                        <w:szCs w:val="18"/>
                        <w:highlight w:val="none"/>
                      </w:rPr>
                    </m:ctrlPr>
                  </m:e>
                  <m:sup>
                    <m:r>
                      <m:rPr>
                        <m:sty m:val="p"/>
                      </m:rPr>
                      <w:rPr>
                        <w:rFonts w:hint="default" w:ascii="Cambria Math" w:hAnsi="Cambria Math" w:eastAsiaTheme="minorEastAsia"/>
                        <w:sz w:val="18"/>
                        <w:szCs w:val="18"/>
                        <w:highlight w:val="none"/>
                      </w:rPr>
                      <m:t>2</m:t>
                    </m:r>
                    <m:ctrlPr>
                      <w:rPr>
                        <w:rFonts w:ascii="Cambria Math" w:hAnsi="Cambria Math" w:cs="Times New Roman" w:eastAsiaTheme="minorEastAsia"/>
                        <w:b w:val="0"/>
                        <w:bCs/>
                        <w:sz w:val="18"/>
                        <w:szCs w:val="18"/>
                        <w:highlight w:val="none"/>
                      </w:rPr>
                    </m:ctrlPr>
                  </m:sup>
                </m:sSup>
              </m:oMath>
            </m:oMathPara>
          </w:p>
        </w:tc>
        <w:tc>
          <w:tcPr>
            <w:tcW w:w="1296" w:type="dxa"/>
            <w:vAlign w:val="center"/>
          </w:tcPr>
          <w:p>
            <w:pPr>
              <w:snapToGrid w:val="0"/>
              <w:spacing w:line="240" w:lineRule="auto"/>
              <w:jc w:val="center"/>
              <w:rPr>
                <w:rFonts w:hint="eastAsia" w:eastAsiaTheme="minorEastAsia"/>
                <w:sz w:val="18"/>
                <w:szCs w:val="18"/>
                <w:highlight w:val="none"/>
                <w:lang w:val="en-US" w:eastAsia="zh-CN"/>
              </w:rPr>
            </w:pPr>
            <w:r>
              <w:rPr>
                <w:rFonts w:eastAsiaTheme="minorEastAsia"/>
                <w:sz w:val="18"/>
                <w:szCs w:val="18"/>
                <w:highlight w:val="none"/>
              </w:rPr>
              <w:t>剪拉几何平均强度</w:t>
            </w:r>
            <w:r>
              <w:rPr>
                <w:rFonts w:hint="eastAsia" w:eastAsiaTheme="minorEastAsia"/>
                <w:sz w:val="18"/>
                <w:szCs w:val="18"/>
                <w:highlight w:val="none"/>
                <w:lang w:val="en-US" w:eastAsia="zh-CN"/>
              </w:rPr>
              <w:t>值</w:t>
            </w:r>
          </w:p>
          <w:p>
            <w:pPr>
              <w:snapToGrid w:val="0"/>
              <w:spacing w:line="240" w:lineRule="auto"/>
              <w:jc w:val="center"/>
              <w:rPr>
                <w:rFonts w:ascii="Cambria Math" w:hAnsi="Cambria Math" w:cs="Times New Roman" w:eastAsiaTheme="minorEastAsia"/>
                <w:b w:val="0"/>
                <w:bCs/>
                <w:sz w:val="18"/>
                <w:szCs w:val="18"/>
                <w:highlight w:val="none"/>
                <w:oMath/>
              </w:rPr>
            </w:pPr>
            <w:r>
              <w:rPr>
                <w:rFonts w:eastAsiaTheme="minorEastAsia"/>
                <w:sz w:val="18"/>
                <w:szCs w:val="18"/>
                <w:highlight w:val="none"/>
              </w:rPr>
              <w:t>（MPa）</w:t>
            </w:r>
          </w:p>
        </w:tc>
        <w:tc>
          <w:tcPr>
            <w:tcW w:w="833" w:type="dxa"/>
            <w:vAlign w:val="center"/>
          </w:tcPr>
          <w:p>
            <w:pPr>
              <w:snapToGrid w:val="0"/>
              <w:spacing w:line="240" w:lineRule="auto"/>
              <w:jc w:val="center"/>
              <w:rPr>
                <w:rFonts w:ascii="Cambria Math" w:hAnsi="Cambria Math" w:cs="Times New Roman" w:eastAsiaTheme="minorEastAsia"/>
                <w:b w:val="0"/>
                <w:bCs/>
                <w:sz w:val="18"/>
                <w:szCs w:val="18"/>
                <w:highlight w:val="none"/>
                <w:oMath/>
              </w:rPr>
            </w:pPr>
            <w:r>
              <w:rPr>
                <w:rFonts w:eastAsiaTheme="minorEastAsia"/>
                <w:sz w:val="18"/>
                <w:szCs w:val="18"/>
                <w:highlight w:val="none"/>
              </w:rPr>
              <w:t>强度换算值（MPa）</w:t>
            </w:r>
          </w:p>
        </w:tc>
        <w:tc>
          <w:tcPr>
            <w:tcW w:w="797" w:type="dxa"/>
            <w:vAlign w:val="center"/>
          </w:tcPr>
          <w:p>
            <w:pPr>
              <w:snapToGrid w:val="0"/>
              <w:spacing w:line="240" w:lineRule="auto"/>
              <w:jc w:val="center"/>
              <w:rPr>
                <w:rFonts w:eastAsiaTheme="minorEastAsia"/>
                <w:sz w:val="18"/>
                <w:szCs w:val="18"/>
                <w:highlight w:val="none"/>
              </w:rPr>
            </w:pPr>
            <w:r>
              <w:rPr>
                <w:rFonts w:eastAsiaTheme="minorEastAsia"/>
                <w:sz w:val="18"/>
                <w:szCs w:val="18"/>
                <w:highlight w:val="none"/>
              </w:rPr>
              <w:t>误差</w:t>
            </w:r>
          </w:p>
          <w:p>
            <w:pPr>
              <w:snapToGrid w:val="0"/>
              <w:spacing w:line="240" w:lineRule="auto"/>
              <w:jc w:val="center"/>
              <w:rPr>
                <w:rFonts w:ascii="Cambria Math" w:hAnsi="Cambria Math" w:cs="Times New Roman" w:eastAsiaTheme="minorEastAsia"/>
                <w:b w:val="0"/>
                <w:bCs/>
                <w:sz w:val="18"/>
                <w:szCs w:val="18"/>
                <w:highlight w:val="none"/>
                <w:oMath/>
              </w:rPr>
            </w:pPr>
            <w:r>
              <w:rPr>
                <w:rFonts w:eastAsiaTheme="minorEastAsia"/>
                <w:sz w:val="18"/>
                <w:szCs w:val="18"/>
                <w:highlight w:val="none"/>
              </w:rPr>
              <w:t>（%）</w:t>
            </w:r>
          </w:p>
        </w:tc>
        <w:tc>
          <w:tcPr>
            <w:tcW w:w="685" w:type="dxa"/>
            <w:vAlign w:val="center"/>
          </w:tcPr>
          <w:p>
            <w:pPr>
              <w:snapToGrid w:val="0"/>
              <w:spacing w:line="240" w:lineRule="auto"/>
              <w:jc w:val="center"/>
              <w:rPr>
                <w:rFonts w:eastAsiaTheme="minorEastAsia"/>
                <w:sz w:val="18"/>
                <w:szCs w:val="18"/>
                <w:highlight w:val="none"/>
              </w:rPr>
            </w:pPr>
            <w:r>
              <w:rPr>
                <w:rFonts w:eastAsiaTheme="minorEastAsia"/>
                <w:sz w:val="18"/>
                <w:szCs w:val="18"/>
                <w:highlight w:val="none"/>
              </w:rPr>
              <w:t>1</w:t>
            </w:r>
          </w:p>
        </w:tc>
        <w:tc>
          <w:tcPr>
            <w:tcW w:w="583" w:type="dxa"/>
            <w:vAlign w:val="center"/>
          </w:tcPr>
          <w:p>
            <w:pPr>
              <w:snapToGrid w:val="0"/>
              <w:spacing w:line="240" w:lineRule="auto"/>
              <w:jc w:val="center"/>
              <w:rPr>
                <w:rFonts w:eastAsiaTheme="minorEastAsia"/>
                <w:sz w:val="18"/>
                <w:szCs w:val="18"/>
                <w:highlight w:val="none"/>
              </w:rPr>
            </w:pPr>
            <w:r>
              <w:rPr>
                <w:rFonts w:eastAsiaTheme="minorEastAsia"/>
                <w:sz w:val="18"/>
                <w:szCs w:val="18"/>
                <w:highlight w:val="none"/>
              </w:rPr>
              <w:t>2</w:t>
            </w:r>
          </w:p>
        </w:tc>
        <w:tc>
          <w:tcPr>
            <w:tcW w:w="574" w:type="dxa"/>
            <w:vAlign w:val="center"/>
          </w:tcPr>
          <w:p>
            <w:pPr>
              <w:snapToGrid w:val="0"/>
              <w:spacing w:line="240" w:lineRule="auto"/>
              <w:jc w:val="center"/>
              <w:rPr>
                <w:rFonts w:eastAsiaTheme="minorEastAsia"/>
                <w:sz w:val="18"/>
                <w:szCs w:val="18"/>
                <w:highlight w:val="none"/>
              </w:rPr>
            </w:pPr>
            <w:r>
              <w:rPr>
                <w:rFonts w:eastAsiaTheme="minorEastAsia"/>
                <w:sz w:val="18"/>
                <w:szCs w:val="18"/>
                <w:highlight w:val="none"/>
              </w:rPr>
              <w:t>3</w:t>
            </w:r>
          </w:p>
        </w:tc>
        <w:tc>
          <w:tcPr>
            <w:tcW w:w="638" w:type="dxa"/>
            <w:vAlign w:val="center"/>
          </w:tcPr>
          <w:p>
            <w:pPr>
              <w:snapToGrid w:val="0"/>
              <w:spacing w:line="240" w:lineRule="auto"/>
              <w:jc w:val="center"/>
              <w:rPr>
                <w:rFonts w:eastAsiaTheme="minorEastAsia"/>
                <w:sz w:val="18"/>
                <w:szCs w:val="18"/>
                <w:highlight w:val="none"/>
              </w:rPr>
            </w:pPr>
            <w:r>
              <w:rPr>
                <w:rFonts w:eastAsiaTheme="minorEastAsia"/>
                <w:sz w:val="18"/>
                <w:szCs w:val="18"/>
                <w:highlight w:val="none"/>
              </w:rPr>
              <w:t>平均值</w:t>
            </w:r>
          </w:p>
        </w:tc>
        <w:tc>
          <w:tcPr>
            <w:tcW w:w="1499" w:type="dxa"/>
            <w:vMerge w:val="continue"/>
            <w:vAlign w:val="center"/>
          </w:tcPr>
          <w:p>
            <w:pPr>
              <w:snapToGrid w:val="0"/>
              <w:spacing w:line="240" w:lineRule="auto"/>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 w:type="dxa"/>
            <w:vMerge w:val="restart"/>
            <w:vAlign w:val="center"/>
          </w:tcPr>
          <w:p>
            <w:pPr>
              <w:snapToGrid w:val="0"/>
              <w:spacing w:line="240" w:lineRule="auto"/>
              <w:jc w:val="center"/>
              <w:rPr>
                <w:rFonts w:eastAsiaTheme="minorEastAsia"/>
                <w:sz w:val="18"/>
                <w:szCs w:val="18"/>
                <w:highlight w:val="none"/>
              </w:rPr>
            </w:pPr>
          </w:p>
        </w:tc>
        <w:tc>
          <w:tcPr>
            <w:tcW w:w="335" w:type="dxa"/>
            <w:vMerge w:val="restart"/>
            <w:vAlign w:val="center"/>
          </w:tcPr>
          <w:p>
            <w:pPr>
              <w:snapToGrid w:val="0"/>
              <w:spacing w:line="240" w:lineRule="auto"/>
              <w:jc w:val="center"/>
              <w:rPr>
                <w:rFonts w:eastAsiaTheme="minorEastAsia"/>
                <w:sz w:val="18"/>
                <w:szCs w:val="18"/>
                <w:highlight w:val="none"/>
              </w:rPr>
            </w:pPr>
          </w:p>
        </w:tc>
        <w:tc>
          <w:tcPr>
            <w:tcW w:w="750" w:type="dxa"/>
            <w:vMerge w:val="restart"/>
            <w:vAlign w:val="center"/>
          </w:tcPr>
          <w:p>
            <w:pPr>
              <w:snapToGrid w:val="0"/>
              <w:spacing w:line="240" w:lineRule="auto"/>
              <w:jc w:val="center"/>
              <w:rPr>
                <w:rFonts w:eastAsiaTheme="minorEastAsia"/>
                <w:sz w:val="18"/>
                <w:szCs w:val="18"/>
                <w:highlight w:val="none"/>
              </w:rPr>
            </w:pPr>
          </w:p>
        </w:tc>
        <w:tc>
          <w:tcPr>
            <w:tcW w:w="700" w:type="dxa"/>
            <w:vAlign w:val="center"/>
          </w:tcPr>
          <w:p>
            <w:pPr>
              <w:snapToGrid w:val="0"/>
              <w:spacing w:line="240" w:lineRule="auto"/>
              <w:jc w:val="center"/>
              <w:rPr>
                <w:rFonts w:eastAsiaTheme="minorEastAsia"/>
                <w:sz w:val="18"/>
                <w:szCs w:val="18"/>
                <w:highlight w:val="none"/>
              </w:rPr>
            </w:pPr>
            <w:r>
              <w:rPr>
                <w:rFonts w:eastAsiaTheme="minorEastAsia"/>
                <w:sz w:val="18"/>
                <w:szCs w:val="18"/>
                <w:highlight w:val="none"/>
              </w:rPr>
              <w:t>1</w:t>
            </w:r>
          </w:p>
        </w:tc>
        <w:tc>
          <w:tcPr>
            <w:tcW w:w="645" w:type="dxa"/>
            <w:vAlign w:val="center"/>
          </w:tcPr>
          <w:p>
            <w:pPr>
              <w:snapToGrid w:val="0"/>
              <w:spacing w:line="240" w:lineRule="auto"/>
              <w:jc w:val="center"/>
              <w:rPr>
                <w:rFonts w:eastAsiaTheme="minorEastAsia"/>
                <w:sz w:val="18"/>
                <w:szCs w:val="18"/>
                <w:highlight w:val="none"/>
              </w:rPr>
            </w:pPr>
          </w:p>
        </w:tc>
        <w:tc>
          <w:tcPr>
            <w:tcW w:w="528" w:type="dxa"/>
            <w:vAlign w:val="center"/>
          </w:tcPr>
          <w:p>
            <w:pPr>
              <w:snapToGrid w:val="0"/>
              <w:spacing w:line="240" w:lineRule="auto"/>
              <w:jc w:val="center"/>
              <w:rPr>
                <w:rFonts w:hint="default" w:eastAsiaTheme="minorEastAsia"/>
                <w:sz w:val="18"/>
                <w:szCs w:val="18"/>
                <w:highlight w:val="none"/>
                <w:lang w:val="en-US" w:eastAsia="zh-CN"/>
              </w:rPr>
            </w:pPr>
          </w:p>
        </w:tc>
        <w:tc>
          <w:tcPr>
            <w:tcW w:w="592" w:type="dxa"/>
            <w:vAlign w:val="center"/>
          </w:tcPr>
          <w:p>
            <w:pPr>
              <w:snapToGrid w:val="0"/>
              <w:spacing w:line="240" w:lineRule="auto"/>
              <w:jc w:val="center"/>
              <w:rPr>
                <w:rFonts w:eastAsiaTheme="minorEastAsia"/>
                <w:sz w:val="18"/>
                <w:szCs w:val="18"/>
                <w:highlight w:val="none"/>
              </w:rPr>
            </w:pPr>
          </w:p>
        </w:tc>
        <w:tc>
          <w:tcPr>
            <w:tcW w:w="834" w:type="dxa"/>
            <w:vAlign w:val="center"/>
          </w:tcPr>
          <w:p>
            <w:pPr>
              <w:snapToGrid w:val="0"/>
              <w:spacing w:line="240" w:lineRule="auto"/>
              <w:jc w:val="center"/>
              <w:rPr>
                <w:rFonts w:hint="default" w:eastAsiaTheme="minorEastAsia"/>
                <w:sz w:val="18"/>
                <w:szCs w:val="18"/>
                <w:highlight w:val="none"/>
              </w:rPr>
            </w:pPr>
          </w:p>
        </w:tc>
        <w:tc>
          <w:tcPr>
            <w:tcW w:w="629" w:type="dxa"/>
            <w:vAlign w:val="center"/>
          </w:tcPr>
          <w:p>
            <w:pPr>
              <w:snapToGrid w:val="0"/>
              <w:spacing w:line="240" w:lineRule="auto"/>
              <w:jc w:val="center"/>
              <w:rPr>
                <w:rFonts w:eastAsiaTheme="minorEastAsia"/>
                <w:sz w:val="18"/>
                <w:szCs w:val="18"/>
                <w:highlight w:val="none"/>
              </w:rPr>
            </w:pPr>
          </w:p>
        </w:tc>
        <w:tc>
          <w:tcPr>
            <w:tcW w:w="491" w:type="dxa"/>
            <w:vAlign w:val="center"/>
          </w:tcPr>
          <w:p>
            <w:pPr>
              <w:snapToGrid w:val="0"/>
              <w:spacing w:line="240" w:lineRule="auto"/>
              <w:jc w:val="center"/>
              <w:rPr>
                <w:rFonts w:hint="default" w:ascii="Times New Roman" w:hAnsi="Times New Roman" w:cs="Times New Roman" w:eastAsiaTheme="minorEastAsia"/>
                <w:bCs/>
                <w:snapToGrid w:val="0"/>
                <w:kern w:val="2"/>
                <w:sz w:val="18"/>
                <w:szCs w:val="18"/>
                <w:highlight w:val="none"/>
                <w:lang w:val="en-US" w:eastAsia="zh-CN" w:bidi="ar-SA"/>
              </w:rPr>
            </w:pPr>
          </w:p>
        </w:tc>
        <w:tc>
          <w:tcPr>
            <w:tcW w:w="500" w:type="dxa"/>
            <w:vAlign w:val="center"/>
          </w:tcPr>
          <w:p>
            <w:pPr>
              <w:snapToGrid w:val="0"/>
              <w:spacing w:line="240" w:lineRule="auto"/>
              <w:jc w:val="center"/>
              <w:rPr>
                <w:rFonts w:eastAsiaTheme="minorEastAsia"/>
                <w:sz w:val="18"/>
                <w:szCs w:val="18"/>
                <w:highlight w:val="none"/>
              </w:rPr>
            </w:pPr>
          </w:p>
        </w:tc>
        <w:tc>
          <w:tcPr>
            <w:tcW w:w="815" w:type="dxa"/>
            <w:vAlign w:val="center"/>
          </w:tcPr>
          <w:p>
            <w:pPr>
              <w:snapToGrid w:val="0"/>
              <w:spacing w:line="240" w:lineRule="auto"/>
              <w:jc w:val="center"/>
              <w:rPr>
                <w:rFonts w:eastAsiaTheme="minorEastAsia"/>
                <w:sz w:val="18"/>
                <w:szCs w:val="18"/>
                <w:highlight w:val="none"/>
              </w:rPr>
            </w:pPr>
          </w:p>
        </w:tc>
        <w:tc>
          <w:tcPr>
            <w:tcW w:w="1296" w:type="dxa"/>
            <w:vAlign w:val="center"/>
          </w:tcPr>
          <w:p>
            <w:pPr>
              <w:snapToGrid w:val="0"/>
              <w:spacing w:line="240" w:lineRule="auto"/>
              <w:jc w:val="center"/>
              <w:rPr>
                <w:rFonts w:eastAsiaTheme="minorEastAsia"/>
                <w:sz w:val="18"/>
                <w:szCs w:val="18"/>
                <w:highlight w:val="none"/>
              </w:rPr>
            </w:pPr>
          </w:p>
        </w:tc>
        <w:tc>
          <w:tcPr>
            <w:tcW w:w="833" w:type="dxa"/>
            <w:vAlign w:val="center"/>
          </w:tcPr>
          <w:p>
            <w:pPr>
              <w:snapToGrid w:val="0"/>
              <w:spacing w:line="240" w:lineRule="auto"/>
              <w:jc w:val="center"/>
              <w:rPr>
                <w:rFonts w:eastAsiaTheme="minorEastAsia"/>
                <w:sz w:val="18"/>
                <w:szCs w:val="18"/>
                <w:highlight w:val="none"/>
              </w:rPr>
            </w:pPr>
          </w:p>
        </w:tc>
        <w:tc>
          <w:tcPr>
            <w:tcW w:w="797" w:type="dxa"/>
            <w:vAlign w:val="center"/>
          </w:tcPr>
          <w:p>
            <w:pPr>
              <w:snapToGrid w:val="0"/>
              <w:spacing w:line="240" w:lineRule="auto"/>
              <w:jc w:val="center"/>
              <w:rPr>
                <w:rFonts w:eastAsiaTheme="minorEastAsia"/>
                <w:sz w:val="18"/>
                <w:szCs w:val="18"/>
                <w:highlight w:val="none"/>
              </w:rPr>
            </w:pPr>
          </w:p>
        </w:tc>
        <w:tc>
          <w:tcPr>
            <w:tcW w:w="685" w:type="dxa"/>
            <w:vAlign w:val="center"/>
          </w:tcPr>
          <w:p>
            <w:pPr>
              <w:snapToGrid w:val="0"/>
              <w:spacing w:line="240" w:lineRule="auto"/>
              <w:jc w:val="center"/>
              <w:rPr>
                <w:rFonts w:eastAsiaTheme="minorEastAsia"/>
                <w:sz w:val="18"/>
                <w:szCs w:val="18"/>
                <w:highlight w:val="none"/>
              </w:rPr>
            </w:pPr>
          </w:p>
        </w:tc>
        <w:tc>
          <w:tcPr>
            <w:tcW w:w="583" w:type="dxa"/>
            <w:vAlign w:val="center"/>
          </w:tcPr>
          <w:p>
            <w:pPr>
              <w:snapToGrid w:val="0"/>
              <w:spacing w:line="240" w:lineRule="auto"/>
              <w:jc w:val="center"/>
              <w:rPr>
                <w:rFonts w:eastAsiaTheme="minorEastAsia"/>
                <w:sz w:val="18"/>
                <w:szCs w:val="18"/>
                <w:highlight w:val="none"/>
              </w:rPr>
            </w:pPr>
          </w:p>
        </w:tc>
        <w:tc>
          <w:tcPr>
            <w:tcW w:w="574" w:type="dxa"/>
            <w:vAlign w:val="center"/>
          </w:tcPr>
          <w:p>
            <w:pPr>
              <w:snapToGrid w:val="0"/>
              <w:spacing w:line="240" w:lineRule="auto"/>
              <w:jc w:val="center"/>
              <w:rPr>
                <w:rFonts w:eastAsiaTheme="minorEastAsia"/>
                <w:sz w:val="18"/>
                <w:szCs w:val="18"/>
                <w:highlight w:val="none"/>
              </w:rPr>
            </w:pPr>
          </w:p>
        </w:tc>
        <w:tc>
          <w:tcPr>
            <w:tcW w:w="638" w:type="dxa"/>
            <w:vAlign w:val="center"/>
          </w:tcPr>
          <w:p>
            <w:pPr>
              <w:snapToGrid w:val="0"/>
              <w:spacing w:line="240" w:lineRule="auto"/>
              <w:jc w:val="center"/>
              <w:rPr>
                <w:rFonts w:eastAsiaTheme="minorEastAsia"/>
                <w:sz w:val="18"/>
                <w:szCs w:val="18"/>
                <w:highlight w:val="none"/>
              </w:rPr>
            </w:pPr>
          </w:p>
        </w:tc>
        <w:tc>
          <w:tcPr>
            <w:tcW w:w="1499" w:type="dxa"/>
            <w:vMerge w:val="restart"/>
            <w:vAlign w:val="center"/>
          </w:tcPr>
          <w:p>
            <w:pPr>
              <w:snapToGrid w:val="0"/>
              <w:spacing w:line="240" w:lineRule="auto"/>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 w:type="dxa"/>
            <w:vMerge w:val="continue"/>
            <w:vAlign w:val="center"/>
          </w:tcPr>
          <w:p>
            <w:pPr>
              <w:snapToGrid w:val="0"/>
              <w:spacing w:line="240" w:lineRule="auto"/>
              <w:jc w:val="center"/>
              <w:rPr>
                <w:rFonts w:eastAsiaTheme="minorEastAsia"/>
                <w:sz w:val="18"/>
                <w:szCs w:val="18"/>
                <w:highlight w:val="none"/>
              </w:rPr>
            </w:pPr>
          </w:p>
        </w:tc>
        <w:tc>
          <w:tcPr>
            <w:tcW w:w="335" w:type="dxa"/>
            <w:vMerge w:val="continue"/>
            <w:vAlign w:val="center"/>
          </w:tcPr>
          <w:p>
            <w:pPr>
              <w:snapToGrid w:val="0"/>
              <w:spacing w:line="240" w:lineRule="auto"/>
              <w:jc w:val="center"/>
              <w:rPr>
                <w:rFonts w:eastAsiaTheme="minorEastAsia"/>
                <w:sz w:val="18"/>
                <w:szCs w:val="18"/>
                <w:highlight w:val="none"/>
              </w:rPr>
            </w:pPr>
          </w:p>
        </w:tc>
        <w:tc>
          <w:tcPr>
            <w:tcW w:w="750" w:type="dxa"/>
            <w:vMerge w:val="continue"/>
            <w:vAlign w:val="center"/>
          </w:tcPr>
          <w:p>
            <w:pPr>
              <w:snapToGrid w:val="0"/>
              <w:spacing w:line="240" w:lineRule="auto"/>
              <w:jc w:val="center"/>
              <w:rPr>
                <w:rFonts w:eastAsiaTheme="minorEastAsia"/>
                <w:sz w:val="18"/>
                <w:szCs w:val="18"/>
                <w:highlight w:val="none"/>
              </w:rPr>
            </w:pPr>
          </w:p>
        </w:tc>
        <w:tc>
          <w:tcPr>
            <w:tcW w:w="700" w:type="dxa"/>
            <w:vAlign w:val="center"/>
          </w:tcPr>
          <w:p>
            <w:pPr>
              <w:snapToGrid w:val="0"/>
              <w:spacing w:line="240" w:lineRule="auto"/>
              <w:jc w:val="center"/>
              <w:rPr>
                <w:rFonts w:eastAsiaTheme="minorEastAsia"/>
                <w:sz w:val="18"/>
                <w:szCs w:val="18"/>
                <w:highlight w:val="none"/>
              </w:rPr>
            </w:pPr>
            <w:r>
              <w:rPr>
                <w:rFonts w:eastAsiaTheme="minorEastAsia"/>
                <w:sz w:val="18"/>
                <w:szCs w:val="18"/>
                <w:highlight w:val="none"/>
              </w:rPr>
              <w:t>2</w:t>
            </w:r>
          </w:p>
        </w:tc>
        <w:tc>
          <w:tcPr>
            <w:tcW w:w="645" w:type="dxa"/>
            <w:vAlign w:val="center"/>
          </w:tcPr>
          <w:p>
            <w:pPr>
              <w:snapToGrid w:val="0"/>
              <w:spacing w:line="240" w:lineRule="auto"/>
              <w:jc w:val="center"/>
              <w:rPr>
                <w:rFonts w:eastAsiaTheme="minorEastAsia"/>
                <w:sz w:val="18"/>
                <w:szCs w:val="18"/>
                <w:highlight w:val="none"/>
              </w:rPr>
            </w:pPr>
          </w:p>
        </w:tc>
        <w:tc>
          <w:tcPr>
            <w:tcW w:w="528" w:type="dxa"/>
            <w:vAlign w:val="center"/>
          </w:tcPr>
          <w:p>
            <w:pPr>
              <w:snapToGrid w:val="0"/>
              <w:spacing w:line="240" w:lineRule="auto"/>
              <w:jc w:val="center"/>
              <w:rPr>
                <w:rFonts w:eastAsiaTheme="minorEastAsia"/>
                <w:sz w:val="18"/>
                <w:szCs w:val="18"/>
                <w:highlight w:val="none"/>
              </w:rPr>
            </w:pPr>
          </w:p>
        </w:tc>
        <w:tc>
          <w:tcPr>
            <w:tcW w:w="592" w:type="dxa"/>
            <w:vAlign w:val="center"/>
          </w:tcPr>
          <w:p>
            <w:pPr>
              <w:snapToGrid w:val="0"/>
              <w:spacing w:line="240" w:lineRule="auto"/>
              <w:jc w:val="center"/>
              <w:rPr>
                <w:rFonts w:eastAsiaTheme="minorEastAsia"/>
                <w:sz w:val="18"/>
                <w:szCs w:val="18"/>
                <w:highlight w:val="none"/>
              </w:rPr>
            </w:pPr>
          </w:p>
        </w:tc>
        <w:tc>
          <w:tcPr>
            <w:tcW w:w="834" w:type="dxa"/>
            <w:vAlign w:val="center"/>
          </w:tcPr>
          <w:p>
            <w:pPr>
              <w:snapToGrid w:val="0"/>
              <w:spacing w:line="240" w:lineRule="auto"/>
              <w:jc w:val="center"/>
              <w:rPr>
                <w:rFonts w:eastAsiaTheme="minorEastAsia"/>
                <w:sz w:val="18"/>
                <w:szCs w:val="18"/>
                <w:highlight w:val="none"/>
              </w:rPr>
            </w:pPr>
          </w:p>
        </w:tc>
        <w:tc>
          <w:tcPr>
            <w:tcW w:w="629" w:type="dxa"/>
            <w:vAlign w:val="center"/>
          </w:tcPr>
          <w:p>
            <w:pPr>
              <w:snapToGrid w:val="0"/>
              <w:spacing w:line="240" w:lineRule="auto"/>
              <w:jc w:val="center"/>
              <w:rPr>
                <w:rFonts w:eastAsiaTheme="minorEastAsia"/>
                <w:sz w:val="18"/>
                <w:szCs w:val="18"/>
                <w:highlight w:val="none"/>
              </w:rPr>
            </w:pPr>
          </w:p>
        </w:tc>
        <w:tc>
          <w:tcPr>
            <w:tcW w:w="491" w:type="dxa"/>
            <w:vAlign w:val="center"/>
          </w:tcPr>
          <w:p>
            <w:pPr>
              <w:snapToGrid w:val="0"/>
              <w:spacing w:line="240" w:lineRule="auto"/>
              <w:jc w:val="center"/>
              <w:rPr>
                <w:rFonts w:eastAsiaTheme="minorEastAsia"/>
                <w:sz w:val="18"/>
                <w:szCs w:val="18"/>
                <w:highlight w:val="none"/>
              </w:rPr>
            </w:pPr>
          </w:p>
        </w:tc>
        <w:tc>
          <w:tcPr>
            <w:tcW w:w="500" w:type="dxa"/>
            <w:vAlign w:val="center"/>
          </w:tcPr>
          <w:p>
            <w:pPr>
              <w:snapToGrid w:val="0"/>
              <w:spacing w:line="240" w:lineRule="auto"/>
              <w:jc w:val="center"/>
              <w:rPr>
                <w:rFonts w:eastAsiaTheme="minorEastAsia"/>
                <w:sz w:val="18"/>
                <w:szCs w:val="18"/>
                <w:highlight w:val="none"/>
              </w:rPr>
            </w:pPr>
          </w:p>
        </w:tc>
        <w:tc>
          <w:tcPr>
            <w:tcW w:w="815" w:type="dxa"/>
            <w:vAlign w:val="center"/>
          </w:tcPr>
          <w:p>
            <w:pPr>
              <w:snapToGrid w:val="0"/>
              <w:spacing w:line="240" w:lineRule="auto"/>
              <w:jc w:val="center"/>
              <w:rPr>
                <w:rFonts w:eastAsiaTheme="minorEastAsia"/>
                <w:sz w:val="18"/>
                <w:szCs w:val="18"/>
                <w:highlight w:val="none"/>
              </w:rPr>
            </w:pPr>
          </w:p>
        </w:tc>
        <w:tc>
          <w:tcPr>
            <w:tcW w:w="1296" w:type="dxa"/>
            <w:vAlign w:val="center"/>
          </w:tcPr>
          <w:p>
            <w:pPr>
              <w:snapToGrid w:val="0"/>
              <w:spacing w:line="240" w:lineRule="auto"/>
              <w:jc w:val="center"/>
              <w:rPr>
                <w:rFonts w:eastAsiaTheme="minorEastAsia"/>
                <w:sz w:val="18"/>
                <w:szCs w:val="18"/>
                <w:highlight w:val="none"/>
              </w:rPr>
            </w:pPr>
          </w:p>
        </w:tc>
        <w:tc>
          <w:tcPr>
            <w:tcW w:w="833" w:type="dxa"/>
            <w:vAlign w:val="center"/>
          </w:tcPr>
          <w:p>
            <w:pPr>
              <w:snapToGrid w:val="0"/>
              <w:spacing w:line="240" w:lineRule="auto"/>
              <w:jc w:val="center"/>
              <w:rPr>
                <w:rFonts w:eastAsiaTheme="minorEastAsia"/>
                <w:sz w:val="18"/>
                <w:szCs w:val="18"/>
                <w:highlight w:val="none"/>
              </w:rPr>
            </w:pPr>
          </w:p>
        </w:tc>
        <w:tc>
          <w:tcPr>
            <w:tcW w:w="797" w:type="dxa"/>
            <w:vAlign w:val="center"/>
          </w:tcPr>
          <w:p>
            <w:pPr>
              <w:snapToGrid w:val="0"/>
              <w:spacing w:line="240" w:lineRule="auto"/>
              <w:jc w:val="center"/>
              <w:rPr>
                <w:rFonts w:eastAsiaTheme="minorEastAsia"/>
                <w:sz w:val="18"/>
                <w:szCs w:val="18"/>
                <w:highlight w:val="none"/>
              </w:rPr>
            </w:pPr>
          </w:p>
        </w:tc>
        <w:tc>
          <w:tcPr>
            <w:tcW w:w="685" w:type="dxa"/>
            <w:vAlign w:val="center"/>
          </w:tcPr>
          <w:p>
            <w:pPr>
              <w:snapToGrid w:val="0"/>
              <w:spacing w:line="240" w:lineRule="auto"/>
              <w:jc w:val="center"/>
              <w:rPr>
                <w:rFonts w:eastAsiaTheme="minorEastAsia"/>
                <w:sz w:val="18"/>
                <w:szCs w:val="18"/>
                <w:highlight w:val="none"/>
              </w:rPr>
            </w:pPr>
          </w:p>
        </w:tc>
        <w:tc>
          <w:tcPr>
            <w:tcW w:w="583" w:type="dxa"/>
            <w:vAlign w:val="center"/>
          </w:tcPr>
          <w:p>
            <w:pPr>
              <w:snapToGrid w:val="0"/>
              <w:spacing w:line="240" w:lineRule="auto"/>
              <w:jc w:val="center"/>
              <w:rPr>
                <w:rFonts w:eastAsiaTheme="minorEastAsia"/>
                <w:sz w:val="18"/>
                <w:szCs w:val="18"/>
                <w:highlight w:val="none"/>
              </w:rPr>
            </w:pPr>
          </w:p>
        </w:tc>
        <w:tc>
          <w:tcPr>
            <w:tcW w:w="574" w:type="dxa"/>
            <w:vAlign w:val="center"/>
          </w:tcPr>
          <w:p>
            <w:pPr>
              <w:snapToGrid w:val="0"/>
              <w:spacing w:line="240" w:lineRule="auto"/>
              <w:jc w:val="center"/>
              <w:rPr>
                <w:rFonts w:eastAsiaTheme="minorEastAsia"/>
                <w:sz w:val="18"/>
                <w:szCs w:val="18"/>
                <w:highlight w:val="none"/>
              </w:rPr>
            </w:pPr>
          </w:p>
        </w:tc>
        <w:tc>
          <w:tcPr>
            <w:tcW w:w="638" w:type="dxa"/>
            <w:vAlign w:val="center"/>
          </w:tcPr>
          <w:p>
            <w:pPr>
              <w:snapToGrid w:val="0"/>
              <w:spacing w:line="240" w:lineRule="auto"/>
              <w:jc w:val="center"/>
              <w:rPr>
                <w:rFonts w:eastAsiaTheme="minorEastAsia"/>
                <w:sz w:val="18"/>
                <w:szCs w:val="18"/>
                <w:highlight w:val="none"/>
              </w:rPr>
            </w:pPr>
          </w:p>
        </w:tc>
        <w:tc>
          <w:tcPr>
            <w:tcW w:w="1499" w:type="dxa"/>
            <w:vMerge w:val="continue"/>
            <w:vAlign w:val="center"/>
          </w:tcPr>
          <w:p>
            <w:pPr>
              <w:snapToGrid w:val="0"/>
              <w:spacing w:line="240" w:lineRule="auto"/>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 w:type="dxa"/>
            <w:vMerge w:val="continue"/>
            <w:vAlign w:val="center"/>
          </w:tcPr>
          <w:p>
            <w:pPr>
              <w:snapToGrid w:val="0"/>
              <w:spacing w:line="240" w:lineRule="auto"/>
              <w:jc w:val="center"/>
              <w:rPr>
                <w:rFonts w:eastAsiaTheme="minorEastAsia"/>
                <w:sz w:val="18"/>
                <w:szCs w:val="18"/>
                <w:highlight w:val="none"/>
              </w:rPr>
            </w:pPr>
          </w:p>
        </w:tc>
        <w:tc>
          <w:tcPr>
            <w:tcW w:w="335" w:type="dxa"/>
            <w:vMerge w:val="continue"/>
            <w:vAlign w:val="center"/>
          </w:tcPr>
          <w:p>
            <w:pPr>
              <w:snapToGrid w:val="0"/>
              <w:spacing w:line="240" w:lineRule="auto"/>
              <w:jc w:val="center"/>
              <w:rPr>
                <w:rFonts w:eastAsiaTheme="minorEastAsia"/>
                <w:sz w:val="18"/>
                <w:szCs w:val="18"/>
                <w:highlight w:val="none"/>
              </w:rPr>
            </w:pPr>
          </w:p>
        </w:tc>
        <w:tc>
          <w:tcPr>
            <w:tcW w:w="750" w:type="dxa"/>
            <w:vMerge w:val="continue"/>
            <w:vAlign w:val="center"/>
          </w:tcPr>
          <w:p>
            <w:pPr>
              <w:snapToGrid w:val="0"/>
              <w:spacing w:line="240" w:lineRule="auto"/>
              <w:jc w:val="center"/>
              <w:rPr>
                <w:rFonts w:eastAsiaTheme="minorEastAsia"/>
                <w:sz w:val="18"/>
                <w:szCs w:val="18"/>
                <w:highlight w:val="none"/>
              </w:rPr>
            </w:pPr>
          </w:p>
        </w:tc>
        <w:tc>
          <w:tcPr>
            <w:tcW w:w="700" w:type="dxa"/>
            <w:vAlign w:val="center"/>
          </w:tcPr>
          <w:p>
            <w:pPr>
              <w:snapToGrid w:val="0"/>
              <w:spacing w:line="240" w:lineRule="auto"/>
              <w:jc w:val="center"/>
              <w:rPr>
                <w:rFonts w:eastAsiaTheme="minorEastAsia"/>
                <w:sz w:val="18"/>
                <w:szCs w:val="18"/>
                <w:highlight w:val="none"/>
              </w:rPr>
            </w:pPr>
            <w:r>
              <w:rPr>
                <w:rFonts w:eastAsiaTheme="minorEastAsia"/>
                <w:sz w:val="18"/>
                <w:szCs w:val="18"/>
                <w:highlight w:val="none"/>
              </w:rPr>
              <w:t>3</w:t>
            </w:r>
          </w:p>
        </w:tc>
        <w:tc>
          <w:tcPr>
            <w:tcW w:w="645" w:type="dxa"/>
            <w:vAlign w:val="center"/>
          </w:tcPr>
          <w:p>
            <w:pPr>
              <w:snapToGrid w:val="0"/>
              <w:spacing w:line="240" w:lineRule="auto"/>
              <w:jc w:val="center"/>
              <w:rPr>
                <w:rFonts w:eastAsiaTheme="minorEastAsia"/>
                <w:sz w:val="18"/>
                <w:szCs w:val="18"/>
                <w:highlight w:val="none"/>
              </w:rPr>
            </w:pPr>
          </w:p>
        </w:tc>
        <w:tc>
          <w:tcPr>
            <w:tcW w:w="528" w:type="dxa"/>
            <w:vAlign w:val="center"/>
          </w:tcPr>
          <w:p>
            <w:pPr>
              <w:snapToGrid w:val="0"/>
              <w:spacing w:line="240" w:lineRule="auto"/>
              <w:jc w:val="center"/>
              <w:rPr>
                <w:rFonts w:eastAsiaTheme="minorEastAsia"/>
                <w:sz w:val="18"/>
                <w:szCs w:val="18"/>
                <w:highlight w:val="none"/>
              </w:rPr>
            </w:pPr>
          </w:p>
        </w:tc>
        <w:tc>
          <w:tcPr>
            <w:tcW w:w="592" w:type="dxa"/>
            <w:vAlign w:val="center"/>
          </w:tcPr>
          <w:p>
            <w:pPr>
              <w:snapToGrid w:val="0"/>
              <w:spacing w:line="240" w:lineRule="auto"/>
              <w:jc w:val="center"/>
              <w:rPr>
                <w:rFonts w:eastAsiaTheme="minorEastAsia"/>
                <w:sz w:val="18"/>
                <w:szCs w:val="18"/>
                <w:highlight w:val="none"/>
              </w:rPr>
            </w:pPr>
          </w:p>
        </w:tc>
        <w:tc>
          <w:tcPr>
            <w:tcW w:w="834" w:type="dxa"/>
            <w:vAlign w:val="center"/>
          </w:tcPr>
          <w:p>
            <w:pPr>
              <w:snapToGrid w:val="0"/>
              <w:spacing w:line="240" w:lineRule="auto"/>
              <w:jc w:val="center"/>
              <w:rPr>
                <w:rFonts w:eastAsiaTheme="minorEastAsia"/>
                <w:sz w:val="18"/>
                <w:szCs w:val="18"/>
                <w:highlight w:val="none"/>
              </w:rPr>
            </w:pPr>
          </w:p>
        </w:tc>
        <w:tc>
          <w:tcPr>
            <w:tcW w:w="629" w:type="dxa"/>
            <w:vAlign w:val="center"/>
          </w:tcPr>
          <w:p>
            <w:pPr>
              <w:snapToGrid w:val="0"/>
              <w:spacing w:line="240" w:lineRule="auto"/>
              <w:jc w:val="center"/>
              <w:rPr>
                <w:rFonts w:eastAsiaTheme="minorEastAsia"/>
                <w:sz w:val="18"/>
                <w:szCs w:val="18"/>
                <w:highlight w:val="none"/>
              </w:rPr>
            </w:pPr>
          </w:p>
        </w:tc>
        <w:tc>
          <w:tcPr>
            <w:tcW w:w="491" w:type="dxa"/>
            <w:vAlign w:val="center"/>
          </w:tcPr>
          <w:p>
            <w:pPr>
              <w:snapToGrid w:val="0"/>
              <w:spacing w:line="240" w:lineRule="auto"/>
              <w:jc w:val="center"/>
              <w:rPr>
                <w:rFonts w:eastAsiaTheme="minorEastAsia"/>
                <w:sz w:val="18"/>
                <w:szCs w:val="18"/>
                <w:highlight w:val="none"/>
              </w:rPr>
            </w:pPr>
          </w:p>
        </w:tc>
        <w:tc>
          <w:tcPr>
            <w:tcW w:w="500" w:type="dxa"/>
            <w:vAlign w:val="center"/>
          </w:tcPr>
          <w:p>
            <w:pPr>
              <w:snapToGrid w:val="0"/>
              <w:spacing w:line="240" w:lineRule="auto"/>
              <w:jc w:val="center"/>
              <w:rPr>
                <w:rFonts w:eastAsiaTheme="minorEastAsia"/>
                <w:sz w:val="18"/>
                <w:szCs w:val="18"/>
                <w:highlight w:val="none"/>
              </w:rPr>
            </w:pPr>
          </w:p>
        </w:tc>
        <w:tc>
          <w:tcPr>
            <w:tcW w:w="815" w:type="dxa"/>
            <w:vAlign w:val="center"/>
          </w:tcPr>
          <w:p>
            <w:pPr>
              <w:snapToGrid w:val="0"/>
              <w:spacing w:line="240" w:lineRule="auto"/>
              <w:jc w:val="center"/>
              <w:rPr>
                <w:rFonts w:eastAsiaTheme="minorEastAsia"/>
                <w:sz w:val="18"/>
                <w:szCs w:val="18"/>
                <w:highlight w:val="none"/>
              </w:rPr>
            </w:pPr>
          </w:p>
        </w:tc>
        <w:tc>
          <w:tcPr>
            <w:tcW w:w="1296" w:type="dxa"/>
            <w:vAlign w:val="center"/>
          </w:tcPr>
          <w:p>
            <w:pPr>
              <w:snapToGrid w:val="0"/>
              <w:spacing w:line="240" w:lineRule="auto"/>
              <w:jc w:val="center"/>
              <w:rPr>
                <w:rFonts w:eastAsiaTheme="minorEastAsia"/>
                <w:sz w:val="18"/>
                <w:szCs w:val="18"/>
                <w:highlight w:val="none"/>
              </w:rPr>
            </w:pPr>
          </w:p>
        </w:tc>
        <w:tc>
          <w:tcPr>
            <w:tcW w:w="833" w:type="dxa"/>
            <w:vAlign w:val="center"/>
          </w:tcPr>
          <w:p>
            <w:pPr>
              <w:snapToGrid w:val="0"/>
              <w:spacing w:line="240" w:lineRule="auto"/>
              <w:jc w:val="center"/>
              <w:rPr>
                <w:rFonts w:eastAsiaTheme="minorEastAsia"/>
                <w:sz w:val="18"/>
                <w:szCs w:val="18"/>
                <w:highlight w:val="none"/>
              </w:rPr>
            </w:pPr>
          </w:p>
        </w:tc>
        <w:tc>
          <w:tcPr>
            <w:tcW w:w="797" w:type="dxa"/>
            <w:vAlign w:val="center"/>
          </w:tcPr>
          <w:p>
            <w:pPr>
              <w:snapToGrid w:val="0"/>
              <w:spacing w:line="240" w:lineRule="auto"/>
              <w:jc w:val="center"/>
              <w:rPr>
                <w:rFonts w:eastAsiaTheme="minorEastAsia"/>
                <w:sz w:val="18"/>
                <w:szCs w:val="18"/>
                <w:highlight w:val="none"/>
              </w:rPr>
            </w:pPr>
          </w:p>
        </w:tc>
        <w:tc>
          <w:tcPr>
            <w:tcW w:w="685" w:type="dxa"/>
            <w:vAlign w:val="center"/>
          </w:tcPr>
          <w:p>
            <w:pPr>
              <w:snapToGrid w:val="0"/>
              <w:spacing w:line="240" w:lineRule="auto"/>
              <w:jc w:val="center"/>
              <w:rPr>
                <w:rFonts w:hint="eastAsia" w:eastAsiaTheme="minorEastAsia"/>
                <w:sz w:val="18"/>
                <w:szCs w:val="18"/>
                <w:highlight w:val="none"/>
                <w:lang w:val="en-US" w:eastAsia="zh-CN"/>
              </w:rPr>
            </w:pPr>
          </w:p>
        </w:tc>
        <w:tc>
          <w:tcPr>
            <w:tcW w:w="583" w:type="dxa"/>
            <w:vAlign w:val="center"/>
          </w:tcPr>
          <w:p>
            <w:pPr>
              <w:snapToGrid w:val="0"/>
              <w:spacing w:line="240" w:lineRule="auto"/>
              <w:jc w:val="center"/>
              <w:rPr>
                <w:rFonts w:eastAsiaTheme="minorEastAsia"/>
                <w:sz w:val="18"/>
                <w:szCs w:val="18"/>
                <w:highlight w:val="none"/>
              </w:rPr>
            </w:pPr>
          </w:p>
        </w:tc>
        <w:tc>
          <w:tcPr>
            <w:tcW w:w="574" w:type="dxa"/>
            <w:vAlign w:val="center"/>
          </w:tcPr>
          <w:p>
            <w:pPr>
              <w:snapToGrid w:val="0"/>
              <w:spacing w:line="240" w:lineRule="auto"/>
              <w:jc w:val="center"/>
              <w:rPr>
                <w:rFonts w:eastAsiaTheme="minorEastAsia"/>
                <w:sz w:val="18"/>
                <w:szCs w:val="18"/>
                <w:highlight w:val="none"/>
              </w:rPr>
            </w:pPr>
          </w:p>
        </w:tc>
        <w:tc>
          <w:tcPr>
            <w:tcW w:w="638" w:type="dxa"/>
            <w:vAlign w:val="center"/>
          </w:tcPr>
          <w:p>
            <w:pPr>
              <w:snapToGrid w:val="0"/>
              <w:spacing w:line="240" w:lineRule="auto"/>
              <w:jc w:val="center"/>
              <w:rPr>
                <w:rFonts w:eastAsiaTheme="minorEastAsia"/>
                <w:sz w:val="18"/>
                <w:szCs w:val="18"/>
                <w:highlight w:val="none"/>
              </w:rPr>
            </w:pPr>
          </w:p>
        </w:tc>
        <w:tc>
          <w:tcPr>
            <w:tcW w:w="1499" w:type="dxa"/>
            <w:vMerge w:val="continue"/>
            <w:vAlign w:val="center"/>
          </w:tcPr>
          <w:p>
            <w:pPr>
              <w:snapToGrid w:val="0"/>
              <w:spacing w:line="240" w:lineRule="auto"/>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 w:type="dxa"/>
            <w:vMerge w:val="continue"/>
            <w:vAlign w:val="center"/>
          </w:tcPr>
          <w:p>
            <w:pPr>
              <w:snapToGrid w:val="0"/>
              <w:spacing w:line="240" w:lineRule="auto"/>
              <w:jc w:val="center"/>
              <w:rPr>
                <w:rFonts w:eastAsiaTheme="minorEastAsia"/>
                <w:sz w:val="18"/>
                <w:szCs w:val="18"/>
                <w:highlight w:val="none"/>
              </w:rPr>
            </w:pPr>
          </w:p>
        </w:tc>
        <w:tc>
          <w:tcPr>
            <w:tcW w:w="335" w:type="dxa"/>
            <w:vMerge w:val="continue"/>
            <w:vAlign w:val="center"/>
          </w:tcPr>
          <w:p>
            <w:pPr>
              <w:snapToGrid w:val="0"/>
              <w:spacing w:line="240" w:lineRule="auto"/>
              <w:jc w:val="center"/>
              <w:rPr>
                <w:rFonts w:eastAsiaTheme="minorEastAsia"/>
                <w:sz w:val="18"/>
                <w:szCs w:val="18"/>
                <w:highlight w:val="none"/>
              </w:rPr>
            </w:pPr>
          </w:p>
        </w:tc>
        <w:tc>
          <w:tcPr>
            <w:tcW w:w="750" w:type="dxa"/>
            <w:vMerge w:val="continue"/>
            <w:vAlign w:val="center"/>
          </w:tcPr>
          <w:p>
            <w:pPr>
              <w:snapToGrid w:val="0"/>
              <w:spacing w:line="240" w:lineRule="auto"/>
              <w:jc w:val="center"/>
              <w:rPr>
                <w:rFonts w:eastAsiaTheme="minorEastAsia"/>
                <w:sz w:val="18"/>
                <w:szCs w:val="18"/>
                <w:highlight w:val="none"/>
              </w:rPr>
            </w:pPr>
          </w:p>
        </w:tc>
        <w:tc>
          <w:tcPr>
            <w:tcW w:w="700" w:type="dxa"/>
            <w:vAlign w:val="center"/>
          </w:tcPr>
          <w:p>
            <w:pPr>
              <w:snapToGrid w:val="0"/>
              <w:spacing w:line="240" w:lineRule="auto"/>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4</w:t>
            </w:r>
          </w:p>
        </w:tc>
        <w:tc>
          <w:tcPr>
            <w:tcW w:w="645" w:type="dxa"/>
            <w:vAlign w:val="center"/>
          </w:tcPr>
          <w:p>
            <w:pPr>
              <w:snapToGrid w:val="0"/>
              <w:spacing w:line="240" w:lineRule="auto"/>
              <w:jc w:val="center"/>
              <w:rPr>
                <w:rFonts w:eastAsiaTheme="minorEastAsia"/>
                <w:sz w:val="18"/>
                <w:szCs w:val="18"/>
                <w:highlight w:val="none"/>
              </w:rPr>
            </w:pPr>
          </w:p>
        </w:tc>
        <w:tc>
          <w:tcPr>
            <w:tcW w:w="528" w:type="dxa"/>
            <w:vAlign w:val="center"/>
          </w:tcPr>
          <w:p>
            <w:pPr>
              <w:snapToGrid w:val="0"/>
              <w:spacing w:line="240" w:lineRule="auto"/>
              <w:jc w:val="center"/>
              <w:rPr>
                <w:rFonts w:eastAsiaTheme="minorEastAsia"/>
                <w:sz w:val="18"/>
                <w:szCs w:val="18"/>
                <w:highlight w:val="none"/>
              </w:rPr>
            </w:pPr>
          </w:p>
        </w:tc>
        <w:tc>
          <w:tcPr>
            <w:tcW w:w="592" w:type="dxa"/>
            <w:vAlign w:val="center"/>
          </w:tcPr>
          <w:p>
            <w:pPr>
              <w:snapToGrid w:val="0"/>
              <w:spacing w:line="240" w:lineRule="auto"/>
              <w:jc w:val="center"/>
              <w:rPr>
                <w:rFonts w:eastAsiaTheme="minorEastAsia"/>
                <w:sz w:val="18"/>
                <w:szCs w:val="18"/>
                <w:highlight w:val="none"/>
              </w:rPr>
            </w:pPr>
          </w:p>
        </w:tc>
        <w:tc>
          <w:tcPr>
            <w:tcW w:w="834" w:type="dxa"/>
            <w:vAlign w:val="center"/>
          </w:tcPr>
          <w:p>
            <w:pPr>
              <w:snapToGrid w:val="0"/>
              <w:spacing w:line="240" w:lineRule="auto"/>
              <w:jc w:val="center"/>
              <w:rPr>
                <w:rFonts w:eastAsiaTheme="minorEastAsia"/>
                <w:sz w:val="18"/>
                <w:szCs w:val="18"/>
                <w:highlight w:val="none"/>
              </w:rPr>
            </w:pPr>
          </w:p>
        </w:tc>
        <w:tc>
          <w:tcPr>
            <w:tcW w:w="629" w:type="dxa"/>
            <w:vAlign w:val="center"/>
          </w:tcPr>
          <w:p>
            <w:pPr>
              <w:snapToGrid w:val="0"/>
              <w:spacing w:line="240" w:lineRule="auto"/>
              <w:jc w:val="center"/>
              <w:rPr>
                <w:rFonts w:eastAsiaTheme="minorEastAsia"/>
                <w:sz w:val="18"/>
                <w:szCs w:val="18"/>
                <w:highlight w:val="none"/>
              </w:rPr>
            </w:pPr>
          </w:p>
        </w:tc>
        <w:tc>
          <w:tcPr>
            <w:tcW w:w="491" w:type="dxa"/>
            <w:vAlign w:val="center"/>
          </w:tcPr>
          <w:p>
            <w:pPr>
              <w:snapToGrid w:val="0"/>
              <w:spacing w:line="240" w:lineRule="auto"/>
              <w:jc w:val="center"/>
              <w:rPr>
                <w:rFonts w:eastAsiaTheme="minorEastAsia"/>
                <w:sz w:val="18"/>
                <w:szCs w:val="18"/>
                <w:highlight w:val="none"/>
              </w:rPr>
            </w:pPr>
          </w:p>
        </w:tc>
        <w:tc>
          <w:tcPr>
            <w:tcW w:w="500" w:type="dxa"/>
            <w:vAlign w:val="center"/>
          </w:tcPr>
          <w:p>
            <w:pPr>
              <w:snapToGrid w:val="0"/>
              <w:spacing w:line="240" w:lineRule="auto"/>
              <w:jc w:val="center"/>
              <w:rPr>
                <w:rFonts w:eastAsiaTheme="minorEastAsia"/>
                <w:sz w:val="18"/>
                <w:szCs w:val="18"/>
                <w:highlight w:val="none"/>
              </w:rPr>
            </w:pPr>
          </w:p>
        </w:tc>
        <w:tc>
          <w:tcPr>
            <w:tcW w:w="815" w:type="dxa"/>
            <w:vAlign w:val="center"/>
          </w:tcPr>
          <w:p>
            <w:pPr>
              <w:snapToGrid w:val="0"/>
              <w:spacing w:line="240" w:lineRule="auto"/>
              <w:jc w:val="center"/>
              <w:rPr>
                <w:rFonts w:eastAsiaTheme="minorEastAsia"/>
                <w:sz w:val="18"/>
                <w:szCs w:val="18"/>
                <w:highlight w:val="none"/>
              </w:rPr>
            </w:pPr>
          </w:p>
        </w:tc>
        <w:tc>
          <w:tcPr>
            <w:tcW w:w="1296" w:type="dxa"/>
            <w:vAlign w:val="center"/>
          </w:tcPr>
          <w:p>
            <w:pPr>
              <w:snapToGrid w:val="0"/>
              <w:spacing w:line="240" w:lineRule="auto"/>
              <w:jc w:val="center"/>
              <w:rPr>
                <w:rFonts w:eastAsiaTheme="minorEastAsia"/>
                <w:sz w:val="18"/>
                <w:szCs w:val="18"/>
                <w:highlight w:val="none"/>
              </w:rPr>
            </w:pPr>
          </w:p>
        </w:tc>
        <w:tc>
          <w:tcPr>
            <w:tcW w:w="833" w:type="dxa"/>
            <w:vAlign w:val="center"/>
          </w:tcPr>
          <w:p>
            <w:pPr>
              <w:snapToGrid w:val="0"/>
              <w:spacing w:line="240" w:lineRule="auto"/>
              <w:jc w:val="center"/>
              <w:rPr>
                <w:rFonts w:eastAsiaTheme="minorEastAsia"/>
                <w:sz w:val="18"/>
                <w:szCs w:val="18"/>
                <w:highlight w:val="none"/>
              </w:rPr>
            </w:pPr>
          </w:p>
        </w:tc>
        <w:tc>
          <w:tcPr>
            <w:tcW w:w="797" w:type="dxa"/>
            <w:vAlign w:val="center"/>
          </w:tcPr>
          <w:p>
            <w:pPr>
              <w:snapToGrid w:val="0"/>
              <w:spacing w:line="240" w:lineRule="auto"/>
              <w:jc w:val="center"/>
              <w:rPr>
                <w:rFonts w:eastAsiaTheme="minorEastAsia"/>
                <w:sz w:val="18"/>
                <w:szCs w:val="18"/>
                <w:highlight w:val="none"/>
              </w:rPr>
            </w:pPr>
          </w:p>
        </w:tc>
        <w:tc>
          <w:tcPr>
            <w:tcW w:w="685" w:type="dxa"/>
            <w:vAlign w:val="center"/>
          </w:tcPr>
          <w:p>
            <w:pPr>
              <w:snapToGrid w:val="0"/>
              <w:spacing w:line="240" w:lineRule="auto"/>
              <w:jc w:val="center"/>
              <w:rPr>
                <w:rFonts w:eastAsiaTheme="minorEastAsia"/>
                <w:sz w:val="18"/>
                <w:szCs w:val="18"/>
                <w:highlight w:val="none"/>
              </w:rPr>
            </w:pPr>
          </w:p>
        </w:tc>
        <w:tc>
          <w:tcPr>
            <w:tcW w:w="583" w:type="dxa"/>
            <w:vAlign w:val="center"/>
          </w:tcPr>
          <w:p>
            <w:pPr>
              <w:snapToGrid w:val="0"/>
              <w:spacing w:line="240" w:lineRule="auto"/>
              <w:jc w:val="center"/>
              <w:rPr>
                <w:rFonts w:eastAsiaTheme="minorEastAsia"/>
                <w:sz w:val="18"/>
                <w:szCs w:val="18"/>
                <w:highlight w:val="none"/>
              </w:rPr>
            </w:pPr>
          </w:p>
        </w:tc>
        <w:tc>
          <w:tcPr>
            <w:tcW w:w="574" w:type="dxa"/>
            <w:vAlign w:val="center"/>
          </w:tcPr>
          <w:p>
            <w:pPr>
              <w:snapToGrid w:val="0"/>
              <w:spacing w:line="240" w:lineRule="auto"/>
              <w:jc w:val="center"/>
              <w:rPr>
                <w:rFonts w:eastAsiaTheme="minorEastAsia"/>
                <w:sz w:val="18"/>
                <w:szCs w:val="18"/>
                <w:highlight w:val="none"/>
              </w:rPr>
            </w:pPr>
          </w:p>
        </w:tc>
        <w:tc>
          <w:tcPr>
            <w:tcW w:w="638" w:type="dxa"/>
            <w:vAlign w:val="center"/>
          </w:tcPr>
          <w:p>
            <w:pPr>
              <w:snapToGrid w:val="0"/>
              <w:spacing w:line="240" w:lineRule="auto"/>
              <w:jc w:val="center"/>
              <w:rPr>
                <w:rFonts w:eastAsiaTheme="minorEastAsia"/>
                <w:sz w:val="18"/>
                <w:szCs w:val="18"/>
                <w:highlight w:val="none"/>
              </w:rPr>
            </w:pPr>
          </w:p>
        </w:tc>
        <w:tc>
          <w:tcPr>
            <w:tcW w:w="1499" w:type="dxa"/>
            <w:vMerge w:val="continue"/>
            <w:vAlign w:val="center"/>
          </w:tcPr>
          <w:p>
            <w:pPr>
              <w:snapToGrid w:val="0"/>
              <w:spacing w:line="240" w:lineRule="auto"/>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 w:type="dxa"/>
            <w:vMerge w:val="continue"/>
            <w:vAlign w:val="center"/>
          </w:tcPr>
          <w:p>
            <w:pPr>
              <w:snapToGrid w:val="0"/>
              <w:spacing w:line="240" w:lineRule="auto"/>
              <w:jc w:val="center"/>
              <w:rPr>
                <w:rFonts w:eastAsiaTheme="minorEastAsia"/>
                <w:sz w:val="18"/>
                <w:szCs w:val="18"/>
                <w:highlight w:val="none"/>
              </w:rPr>
            </w:pPr>
          </w:p>
        </w:tc>
        <w:tc>
          <w:tcPr>
            <w:tcW w:w="335" w:type="dxa"/>
            <w:vMerge w:val="continue"/>
            <w:vAlign w:val="center"/>
          </w:tcPr>
          <w:p>
            <w:pPr>
              <w:snapToGrid w:val="0"/>
              <w:spacing w:line="240" w:lineRule="auto"/>
              <w:jc w:val="center"/>
              <w:rPr>
                <w:rFonts w:eastAsiaTheme="minorEastAsia"/>
                <w:sz w:val="18"/>
                <w:szCs w:val="18"/>
                <w:highlight w:val="none"/>
              </w:rPr>
            </w:pPr>
          </w:p>
        </w:tc>
        <w:tc>
          <w:tcPr>
            <w:tcW w:w="750" w:type="dxa"/>
            <w:vMerge w:val="continue"/>
            <w:vAlign w:val="center"/>
          </w:tcPr>
          <w:p>
            <w:pPr>
              <w:snapToGrid w:val="0"/>
              <w:spacing w:line="240" w:lineRule="auto"/>
              <w:jc w:val="center"/>
              <w:rPr>
                <w:rFonts w:eastAsiaTheme="minorEastAsia"/>
                <w:sz w:val="18"/>
                <w:szCs w:val="18"/>
                <w:highlight w:val="none"/>
              </w:rPr>
            </w:pPr>
          </w:p>
        </w:tc>
        <w:tc>
          <w:tcPr>
            <w:tcW w:w="700" w:type="dxa"/>
            <w:vAlign w:val="center"/>
          </w:tcPr>
          <w:p>
            <w:pPr>
              <w:snapToGrid w:val="0"/>
              <w:spacing w:line="240" w:lineRule="auto"/>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5</w:t>
            </w:r>
          </w:p>
        </w:tc>
        <w:tc>
          <w:tcPr>
            <w:tcW w:w="645" w:type="dxa"/>
            <w:vAlign w:val="center"/>
          </w:tcPr>
          <w:p>
            <w:pPr>
              <w:snapToGrid w:val="0"/>
              <w:spacing w:line="240" w:lineRule="auto"/>
              <w:jc w:val="center"/>
              <w:rPr>
                <w:rFonts w:eastAsiaTheme="minorEastAsia"/>
                <w:sz w:val="18"/>
                <w:szCs w:val="18"/>
                <w:highlight w:val="none"/>
              </w:rPr>
            </w:pPr>
          </w:p>
        </w:tc>
        <w:tc>
          <w:tcPr>
            <w:tcW w:w="528" w:type="dxa"/>
            <w:vAlign w:val="center"/>
          </w:tcPr>
          <w:p>
            <w:pPr>
              <w:snapToGrid w:val="0"/>
              <w:spacing w:line="240" w:lineRule="auto"/>
              <w:jc w:val="center"/>
              <w:rPr>
                <w:rFonts w:eastAsiaTheme="minorEastAsia"/>
                <w:sz w:val="18"/>
                <w:szCs w:val="18"/>
                <w:highlight w:val="none"/>
              </w:rPr>
            </w:pPr>
          </w:p>
        </w:tc>
        <w:tc>
          <w:tcPr>
            <w:tcW w:w="592" w:type="dxa"/>
            <w:vAlign w:val="center"/>
          </w:tcPr>
          <w:p>
            <w:pPr>
              <w:snapToGrid w:val="0"/>
              <w:spacing w:line="240" w:lineRule="auto"/>
              <w:jc w:val="center"/>
              <w:rPr>
                <w:rFonts w:eastAsiaTheme="minorEastAsia"/>
                <w:sz w:val="18"/>
                <w:szCs w:val="18"/>
                <w:highlight w:val="none"/>
              </w:rPr>
            </w:pPr>
          </w:p>
        </w:tc>
        <w:tc>
          <w:tcPr>
            <w:tcW w:w="834" w:type="dxa"/>
            <w:vAlign w:val="center"/>
          </w:tcPr>
          <w:p>
            <w:pPr>
              <w:snapToGrid w:val="0"/>
              <w:spacing w:line="240" w:lineRule="auto"/>
              <w:jc w:val="center"/>
              <w:rPr>
                <w:rFonts w:eastAsiaTheme="minorEastAsia"/>
                <w:sz w:val="18"/>
                <w:szCs w:val="18"/>
                <w:highlight w:val="none"/>
              </w:rPr>
            </w:pPr>
          </w:p>
        </w:tc>
        <w:tc>
          <w:tcPr>
            <w:tcW w:w="629" w:type="dxa"/>
            <w:vAlign w:val="center"/>
          </w:tcPr>
          <w:p>
            <w:pPr>
              <w:snapToGrid w:val="0"/>
              <w:spacing w:line="240" w:lineRule="auto"/>
              <w:jc w:val="center"/>
              <w:rPr>
                <w:rFonts w:eastAsiaTheme="minorEastAsia"/>
                <w:sz w:val="18"/>
                <w:szCs w:val="18"/>
                <w:highlight w:val="none"/>
              </w:rPr>
            </w:pPr>
          </w:p>
        </w:tc>
        <w:tc>
          <w:tcPr>
            <w:tcW w:w="491" w:type="dxa"/>
            <w:vAlign w:val="center"/>
          </w:tcPr>
          <w:p>
            <w:pPr>
              <w:snapToGrid w:val="0"/>
              <w:spacing w:line="240" w:lineRule="auto"/>
              <w:jc w:val="center"/>
              <w:rPr>
                <w:rFonts w:eastAsiaTheme="minorEastAsia"/>
                <w:sz w:val="18"/>
                <w:szCs w:val="18"/>
                <w:highlight w:val="none"/>
              </w:rPr>
            </w:pPr>
          </w:p>
        </w:tc>
        <w:tc>
          <w:tcPr>
            <w:tcW w:w="500" w:type="dxa"/>
            <w:vAlign w:val="center"/>
          </w:tcPr>
          <w:p>
            <w:pPr>
              <w:snapToGrid w:val="0"/>
              <w:spacing w:line="240" w:lineRule="auto"/>
              <w:jc w:val="center"/>
              <w:rPr>
                <w:rFonts w:eastAsiaTheme="minorEastAsia"/>
                <w:sz w:val="18"/>
                <w:szCs w:val="18"/>
                <w:highlight w:val="none"/>
              </w:rPr>
            </w:pPr>
          </w:p>
        </w:tc>
        <w:tc>
          <w:tcPr>
            <w:tcW w:w="815" w:type="dxa"/>
            <w:vAlign w:val="center"/>
          </w:tcPr>
          <w:p>
            <w:pPr>
              <w:snapToGrid w:val="0"/>
              <w:spacing w:line="240" w:lineRule="auto"/>
              <w:jc w:val="center"/>
              <w:rPr>
                <w:rFonts w:eastAsiaTheme="minorEastAsia"/>
                <w:sz w:val="18"/>
                <w:szCs w:val="18"/>
                <w:highlight w:val="none"/>
              </w:rPr>
            </w:pPr>
          </w:p>
        </w:tc>
        <w:tc>
          <w:tcPr>
            <w:tcW w:w="1296" w:type="dxa"/>
            <w:vAlign w:val="center"/>
          </w:tcPr>
          <w:p>
            <w:pPr>
              <w:snapToGrid w:val="0"/>
              <w:spacing w:line="240" w:lineRule="auto"/>
              <w:jc w:val="center"/>
              <w:rPr>
                <w:rFonts w:eastAsiaTheme="minorEastAsia"/>
                <w:sz w:val="18"/>
                <w:szCs w:val="18"/>
                <w:highlight w:val="none"/>
              </w:rPr>
            </w:pPr>
          </w:p>
        </w:tc>
        <w:tc>
          <w:tcPr>
            <w:tcW w:w="833" w:type="dxa"/>
            <w:vAlign w:val="center"/>
          </w:tcPr>
          <w:p>
            <w:pPr>
              <w:snapToGrid w:val="0"/>
              <w:spacing w:line="240" w:lineRule="auto"/>
              <w:jc w:val="center"/>
              <w:rPr>
                <w:rFonts w:eastAsiaTheme="minorEastAsia"/>
                <w:sz w:val="18"/>
                <w:szCs w:val="18"/>
                <w:highlight w:val="none"/>
              </w:rPr>
            </w:pPr>
          </w:p>
        </w:tc>
        <w:tc>
          <w:tcPr>
            <w:tcW w:w="797" w:type="dxa"/>
            <w:vAlign w:val="center"/>
          </w:tcPr>
          <w:p>
            <w:pPr>
              <w:snapToGrid w:val="0"/>
              <w:spacing w:line="240" w:lineRule="auto"/>
              <w:jc w:val="center"/>
              <w:rPr>
                <w:rFonts w:eastAsiaTheme="minorEastAsia"/>
                <w:sz w:val="18"/>
                <w:szCs w:val="18"/>
                <w:highlight w:val="none"/>
              </w:rPr>
            </w:pPr>
          </w:p>
        </w:tc>
        <w:tc>
          <w:tcPr>
            <w:tcW w:w="685" w:type="dxa"/>
            <w:vAlign w:val="center"/>
          </w:tcPr>
          <w:p>
            <w:pPr>
              <w:snapToGrid w:val="0"/>
              <w:spacing w:line="240" w:lineRule="auto"/>
              <w:jc w:val="center"/>
              <w:rPr>
                <w:rFonts w:eastAsiaTheme="minorEastAsia"/>
                <w:sz w:val="18"/>
                <w:szCs w:val="18"/>
                <w:highlight w:val="none"/>
              </w:rPr>
            </w:pPr>
          </w:p>
        </w:tc>
        <w:tc>
          <w:tcPr>
            <w:tcW w:w="583" w:type="dxa"/>
            <w:vAlign w:val="center"/>
          </w:tcPr>
          <w:p>
            <w:pPr>
              <w:snapToGrid w:val="0"/>
              <w:spacing w:line="240" w:lineRule="auto"/>
              <w:jc w:val="center"/>
              <w:rPr>
                <w:rFonts w:eastAsiaTheme="minorEastAsia"/>
                <w:sz w:val="18"/>
                <w:szCs w:val="18"/>
                <w:highlight w:val="none"/>
              </w:rPr>
            </w:pPr>
          </w:p>
        </w:tc>
        <w:tc>
          <w:tcPr>
            <w:tcW w:w="574" w:type="dxa"/>
            <w:vAlign w:val="center"/>
          </w:tcPr>
          <w:p>
            <w:pPr>
              <w:snapToGrid w:val="0"/>
              <w:spacing w:line="240" w:lineRule="auto"/>
              <w:jc w:val="center"/>
              <w:rPr>
                <w:rFonts w:eastAsiaTheme="minorEastAsia"/>
                <w:sz w:val="18"/>
                <w:szCs w:val="18"/>
                <w:highlight w:val="none"/>
              </w:rPr>
            </w:pPr>
          </w:p>
        </w:tc>
        <w:tc>
          <w:tcPr>
            <w:tcW w:w="638" w:type="dxa"/>
            <w:vAlign w:val="center"/>
          </w:tcPr>
          <w:p>
            <w:pPr>
              <w:snapToGrid w:val="0"/>
              <w:spacing w:line="240" w:lineRule="auto"/>
              <w:jc w:val="center"/>
              <w:rPr>
                <w:rFonts w:eastAsiaTheme="minorEastAsia"/>
                <w:sz w:val="18"/>
                <w:szCs w:val="18"/>
                <w:highlight w:val="none"/>
              </w:rPr>
            </w:pPr>
          </w:p>
        </w:tc>
        <w:tc>
          <w:tcPr>
            <w:tcW w:w="1499" w:type="dxa"/>
            <w:vMerge w:val="continue"/>
            <w:vAlign w:val="center"/>
          </w:tcPr>
          <w:p>
            <w:pPr>
              <w:snapToGrid w:val="0"/>
              <w:spacing w:line="240" w:lineRule="auto"/>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 w:type="dxa"/>
            <w:vMerge w:val="continue"/>
            <w:vAlign w:val="center"/>
          </w:tcPr>
          <w:p>
            <w:pPr>
              <w:snapToGrid w:val="0"/>
              <w:spacing w:line="240" w:lineRule="auto"/>
              <w:jc w:val="center"/>
              <w:rPr>
                <w:rFonts w:eastAsiaTheme="minorEastAsia"/>
                <w:sz w:val="18"/>
                <w:szCs w:val="18"/>
                <w:highlight w:val="none"/>
              </w:rPr>
            </w:pPr>
          </w:p>
        </w:tc>
        <w:tc>
          <w:tcPr>
            <w:tcW w:w="335" w:type="dxa"/>
            <w:vMerge w:val="continue"/>
            <w:vAlign w:val="center"/>
          </w:tcPr>
          <w:p>
            <w:pPr>
              <w:snapToGrid w:val="0"/>
              <w:spacing w:line="240" w:lineRule="auto"/>
              <w:jc w:val="center"/>
              <w:rPr>
                <w:rFonts w:eastAsiaTheme="minorEastAsia"/>
                <w:sz w:val="18"/>
                <w:szCs w:val="18"/>
                <w:highlight w:val="none"/>
              </w:rPr>
            </w:pPr>
          </w:p>
        </w:tc>
        <w:tc>
          <w:tcPr>
            <w:tcW w:w="750" w:type="dxa"/>
            <w:vMerge w:val="continue"/>
            <w:vAlign w:val="center"/>
          </w:tcPr>
          <w:p>
            <w:pPr>
              <w:snapToGrid w:val="0"/>
              <w:spacing w:line="240" w:lineRule="auto"/>
              <w:jc w:val="center"/>
              <w:rPr>
                <w:rFonts w:eastAsiaTheme="minorEastAsia"/>
                <w:sz w:val="18"/>
                <w:szCs w:val="18"/>
                <w:highlight w:val="none"/>
              </w:rPr>
            </w:pPr>
          </w:p>
        </w:tc>
        <w:tc>
          <w:tcPr>
            <w:tcW w:w="700" w:type="dxa"/>
            <w:vAlign w:val="center"/>
          </w:tcPr>
          <w:p>
            <w:pPr>
              <w:snapToGrid w:val="0"/>
              <w:spacing w:line="240" w:lineRule="auto"/>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6</w:t>
            </w:r>
          </w:p>
        </w:tc>
        <w:tc>
          <w:tcPr>
            <w:tcW w:w="645" w:type="dxa"/>
            <w:vAlign w:val="center"/>
          </w:tcPr>
          <w:p>
            <w:pPr>
              <w:snapToGrid w:val="0"/>
              <w:spacing w:line="240" w:lineRule="auto"/>
              <w:jc w:val="center"/>
              <w:rPr>
                <w:rFonts w:eastAsiaTheme="minorEastAsia"/>
                <w:sz w:val="18"/>
                <w:szCs w:val="18"/>
                <w:highlight w:val="none"/>
              </w:rPr>
            </w:pPr>
          </w:p>
        </w:tc>
        <w:tc>
          <w:tcPr>
            <w:tcW w:w="528" w:type="dxa"/>
            <w:vAlign w:val="center"/>
          </w:tcPr>
          <w:p>
            <w:pPr>
              <w:snapToGrid w:val="0"/>
              <w:spacing w:line="240" w:lineRule="auto"/>
              <w:jc w:val="center"/>
              <w:rPr>
                <w:rFonts w:eastAsiaTheme="minorEastAsia"/>
                <w:sz w:val="18"/>
                <w:szCs w:val="18"/>
                <w:highlight w:val="none"/>
              </w:rPr>
            </w:pPr>
          </w:p>
        </w:tc>
        <w:tc>
          <w:tcPr>
            <w:tcW w:w="592" w:type="dxa"/>
            <w:vAlign w:val="center"/>
          </w:tcPr>
          <w:p>
            <w:pPr>
              <w:snapToGrid w:val="0"/>
              <w:spacing w:line="240" w:lineRule="auto"/>
              <w:jc w:val="center"/>
              <w:rPr>
                <w:rFonts w:eastAsiaTheme="minorEastAsia"/>
                <w:sz w:val="18"/>
                <w:szCs w:val="18"/>
                <w:highlight w:val="none"/>
              </w:rPr>
            </w:pPr>
          </w:p>
        </w:tc>
        <w:tc>
          <w:tcPr>
            <w:tcW w:w="834" w:type="dxa"/>
            <w:vAlign w:val="center"/>
          </w:tcPr>
          <w:p>
            <w:pPr>
              <w:snapToGrid w:val="0"/>
              <w:spacing w:line="240" w:lineRule="auto"/>
              <w:jc w:val="center"/>
              <w:rPr>
                <w:rFonts w:eastAsiaTheme="minorEastAsia"/>
                <w:sz w:val="18"/>
                <w:szCs w:val="18"/>
                <w:highlight w:val="none"/>
              </w:rPr>
            </w:pPr>
          </w:p>
        </w:tc>
        <w:tc>
          <w:tcPr>
            <w:tcW w:w="629" w:type="dxa"/>
            <w:vAlign w:val="center"/>
          </w:tcPr>
          <w:p>
            <w:pPr>
              <w:snapToGrid w:val="0"/>
              <w:spacing w:line="240" w:lineRule="auto"/>
              <w:jc w:val="center"/>
              <w:rPr>
                <w:rFonts w:eastAsiaTheme="minorEastAsia"/>
                <w:sz w:val="18"/>
                <w:szCs w:val="18"/>
                <w:highlight w:val="none"/>
              </w:rPr>
            </w:pPr>
          </w:p>
        </w:tc>
        <w:tc>
          <w:tcPr>
            <w:tcW w:w="491" w:type="dxa"/>
            <w:vAlign w:val="center"/>
          </w:tcPr>
          <w:p>
            <w:pPr>
              <w:snapToGrid w:val="0"/>
              <w:spacing w:line="240" w:lineRule="auto"/>
              <w:jc w:val="center"/>
              <w:rPr>
                <w:rFonts w:eastAsiaTheme="minorEastAsia"/>
                <w:sz w:val="18"/>
                <w:szCs w:val="18"/>
                <w:highlight w:val="none"/>
              </w:rPr>
            </w:pPr>
          </w:p>
        </w:tc>
        <w:tc>
          <w:tcPr>
            <w:tcW w:w="500" w:type="dxa"/>
            <w:vAlign w:val="center"/>
          </w:tcPr>
          <w:p>
            <w:pPr>
              <w:snapToGrid w:val="0"/>
              <w:spacing w:line="240" w:lineRule="auto"/>
              <w:jc w:val="center"/>
              <w:rPr>
                <w:rFonts w:eastAsiaTheme="minorEastAsia"/>
                <w:sz w:val="18"/>
                <w:szCs w:val="18"/>
                <w:highlight w:val="none"/>
              </w:rPr>
            </w:pPr>
          </w:p>
        </w:tc>
        <w:tc>
          <w:tcPr>
            <w:tcW w:w="815" w:type="dxa"/>
            <w:vAlign w:val="center"/>
          </w:tcPr>
          <w:p>
            <w:pPr>
              <w:snapToGrid w:val="0"/>
              <w:spacing w:line="240" w:lineRule="auto"/>
              <w:jc w:val="center"/>
              <w:rPr>
                <w:rFonts w:eastAsiaTheme="minorEastAsia"/>
                <w:sz w:val="18"/>
                <w:szCs w:val="18"/>
                <w:highlight w:val="none"/>
              </w:rPr>
            </w:pPr>
          </w:p>
        </w:tc>
        <w:tc>
          <w:tcPr>
            <w:tcW w:w="1296" w:type="dxa"/>
            <w:vAlign w:val="center"/>
          </w:tcPr>
          <w:p>
            <w:pPr>
              <w:snapToGrid w:val="0"/>
              <w:spacing w:line="240" w:lineRule="auto"/>
              <w:jc w:val="center"/>
              <w:rPr>
                <w:rFonts w:eastAsiaTheme="minorEastAsia"/>
                <w:sz w:val="18"/>
                <w:szCs w:val="18"/>
                <w:highlight w:val="none"/>
              </w:rPr>
            </w:pPr>
          </w:p>
        </w:tc>
        <w:tc>
          <w:tcPr>
            <w:tcW w:w="833" w:type="dxa"/>
            <w:vAlign w:val="center"/>
          </w:tcPr>
          <w:p>
            <w:pPr>
              <w:snapToGrid w:val="0"/>
              <w:spacing w:line="240" w:lineRule="auto"/>
              <w:jc w:val="center"/>
              <w:rPr>
                <w:rFonts w:eastAsiaTheme="minorEastAsia"/>
                <w:sz w:val="18"/>
                <w:szCs w:val="18"/>
                <w:highlight w:val="none"/>
              </w:rPr>
            </w:pPr>
          </w:p>
        </w:tc>
        <w:tc>
          <w:tcPr>
            <w:tcW w:w="797" w:type="dxa"/>
            <w:vAlign w:val="center"/>
          </w:tcPr>
          <w:p>
            <w:pPr>
              <w:snapToGrid w:val="0"/>
              <w:spacing w:line="240" w:lineRule="auto"/>
              <w:jc w:val="center"/>
              <w:rPr>
                <w:rFonts w:eastAsiaTheme="minorEastAsia"/>
                <w:sz w:val="18"/>
                <w:szCs w:val="18"/>
                <w:highlight w:val="none"/>
              </w:rPr>
            </w:pPr>
          </w:p>
        </w:tc>
        <w:tc>
          <w:tcPr>
            <w:tcW w:w="685" w:type="dxa"/>
            <w:vAlign w:val="center"/>
          </w:tcPr>
          <w:p>
            <w:pPr>
              <w:snapToGrid w:val="0"/>
              <w:spacing w:line="240" w:lineRule="auto"/>
              <w:jc w:val="center"/>
              <w:rPr>
                <w:rFonts w:eastAsiaTheme="minorEastAsia"/>
                <w:sz w:val="18"/>
                <w:szCs w:val="18"/>
                <w:highlight w:val="none"/>
              </w:rPr>
            </w:pPr>
          </w:p>
        </w:tc>
        <w:tc>
          <w:tcPr>
            <w:tcW w:w="583" w:type="dxa"/>
            <w:vAlign w:val="center"/>
          </w:tcPr>
          <w:p>
            <w:pPr>
              <w:snapToGrid w:val="0"/>
              <w:spacing w:line="240" w:lineRule="auto"/>
              <w:jc w:val="center"/>
              <w:rPr>
                <w:rFonts w:eastAsiaTheme="minorEastAsia"/>
                <w:sz w:val="18"/>
                <w:szCs w:val="18"/>
                <w:highlight w:val="none"/>
              </w:rPr>
            </w:pPr>
          </w:p>
        </w:tc>
        <w:tc>
          <w:tcPr>
            <w:tcW w:w="574" w:type="dxa"/>
            <w:vAlign w:val="center"/>
          </w:tcPr>
          <w:p>
            <w:pPr>
              <w:snapToGrid w:val="0"/>
              <w:spacing w:line="240" w:lineRule="auto"/>
              <w:jc w:val="center"/>
              <w:rPr>
                <w:rFonts w:eastAsiaTheme="minorEastAsia"/>
                <w:sz w:val="18"/>
                <w:szCs w:val="18"/>
                <w:highlight w:val="none"/>
              </w:rPr>
            </w:pPr>
          </w:p>
        </w:tc>
        <w:tc>
          <w:tcPr>
            <w:tcW w:w="638" w:type="dxa"/>
            <w:vAlign w:val="center"/>
          </w:tcPr>
          <w:p>
            <w:pPr>
              <w:snapToGrid w:val="0"/>
              <w:spacing w:line="240" w:lineRule="auto"/>
              <w:jc w:val="center"/>
              <w:rPr>
                <w:rFonts w:eastAsiaTheme="minorEastAsia"/>
                <w:sz w:val="18"/>
                <w:szCs w:val="18"/>
                <w:highlight w:val="none"/>
              </w:rPr>
            </w:pPr>
          </w:p>
        </w:tc>
        <w:tc>
          <w:tcPr>
            <w:tcW w:w="1499" w:type="dxa"/>
            <w:vMerge w:val="continue"/>
            <w:vAlign w:val="center"/>
          </w:tcPr>
          <w:p>
            <w:pPr>
              <w:snapToGrid w:val="0"/>
              <w:spacing w:line="240" w:lineRule="auto"/>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 w:type="dxa"/>
            <w:vMerge w:val="continue"/>
            <w:vAlign w:val="center"/>
          </w:tcPr>
          <w:p>
            <w:pPr>
              <w:snapToGrid w:val="0"/>
              <w:spacing w:line="240" w:lineRule="auto"/>
              <w:jc w:val="center"/>
              <w:rPr>
                <w:rFonts w:eastAsiaTheme="minorEastAsia"/>
                <w:sz w:val="18"/>
                <w:szCs w:val="18"/>
                <w:highlight w:val="none"/>
              </w:rPr>
            </w:pPr>
          </w:p>
        </w:tc>
        <w:tc>
          <w:tcPr>
            <w:tcW w:w="335" w:type="dxa"/>
            <w:vMerge w:val="continue"/>
            <w:vAlign w:val="center"/>
          </w:tcPr>
          <w:p>
            <w:pPr>
              <w:snapToGrid w:val="0"/>
              <w:spacing w:line="240" w:lineRule="auto"/>
              <w:jc w:val="center"/>
              <w:rPr>
                <w:rFonts w:eastAsiaTheme="minorEastAsia"/>
                <w:sz w:val="18"/>
                <w:szCs w:val="18"/>
                <w:highlight w:val="none"/>
              </w:rPr>
            </w:pPr>
          </w:p>
        </w:tc>
        <w:tc>
          <w:tcPr>
            <w:tcW w:w="750" w:type="dxa"/>
            <w:vMerge w:val="continue"/>
            <w:vAlign w:val="center"/>
          </w:tcPr>
          <w:p>
            <w:pPr>
              <w:snapToGrid w:val="0"/>
              <w:spacing w:line="240" w:lineRule="auto"/>
              <w:jc w:val="center"/>
              <w:rPr>
                <w:rFonts w:eastAsiaTheme="minorEastAsia"/>
                <w:sz w:val="18"/>
                <w:szCs w:val="18"/>
                <w:highlight w:val="none"/>
              </w:rPr>
            </w:pPr>
          </w:p>
        </w:tc>
        <w:tc>
          <w:tcPr>
            <w:tcW w:w="700" w:type="dxa"/>
            <w:vAlign w:val="center"/>
          </w:tcPr>
          <w:p>
            <w:pPr>
              <w:snapToGrid w:val="0"/>
              <w:spacing w:line="240" w:lineRule="auto"/>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7</w:t>
            </w:r>
          </w:p>
        </w:tc>
        <w:tc>
          <w:tcPr>
            <w:tcW w:w="645" w:type="dxa"/>
            <w:vAlign w:val="center"/>
          </w:tcPr>
          <w:p>
            <w:pPr>
              <w:snapToGrid w:val="0"/>
              <w:spacing w:line="240" w:lineRule="auto"/>
              <w:jc w:val="center"/>
              <w:rPr>
                <w:rFonts w:eastAsiaTheme="minorEastAsia"/>
                <w:sz w:val="18"/>
                <w:szCs w:val="18"/>
                <w:highlight w:val="none"/>
              </w:rPr>
            </w:pPr>
          </w:p>
        </w:tc>
        <w:tc>
          <w:tcPr>
            <w:tcW w:w="528" w:type="dxa"/>
            <w:vAlign w:val="center"/>
          </w:tcPr>
          <w:p>
            <w:pPr>
              <w:snapToGrid w:val="0"/>
              <w:spacing w:line="240" w:lineRule="auto"/>
              <w:jc w:val="center"/>
              <w:rPr>
                <w:rFonts w:eastAsiaTheme="minorEastAsia"/>
                <w:sz w:val="18"/>
                <w:szCs w:val="18"/>
                <w:highlight w:val="none"/>
              </w:rPr>
            </w:pPr>
          </w:p>
        </w:tc>
        <w:tc>
          <w:tcPr>
            <w:tcW w:w="592" w:type="dxa"/>
            <w:vAlign w:val="center"/>
          </w:tcPr>
          <w:p>
            <w:pPr>
              <w:snapToGrid w:val="0"/>
              <w:spacing w:line="240" w:lineRule="auto"/>
              <w:jc w:val="center"/>
              <w:rPr>
                <w:rFonts w:eastAsiaTheme="minorEastAsia"/>
                <w:sz w:val="18"/>
                <w:szCs w:val="18"/>
                <w:highlight w:val="none"/>
              </w:rPr>
            </w:pPr>
          </w:p>
        </w:tc>
        <w:tc>
          <w:tcPr>
            <w:tcW w:w="834" w:type="dxa"/>
            <w:vAlign w:val="center"/>
          </w:tcPr>
          <w:p>
            <w:pPr>
              <w:snapToGrid w:val="0"/>
              <w:spacing w:line="240" w:lineRule="auto"/>
              <w:jc w:val="center"/>
              <w:rPr>
                <w:rFonts w:eastAsiaTheme="minorEastAsia"/>
                <w:sz w:val="18"/>
                <w:szCs w:val="18"/>
                <w:highlight w:val="none"/>
              </w:rPr>
            </w:pPr>
          </w:p>
        </w:tc>
        <w:tc>
          <w:tcPr>
            <w:tcW w:w="629" w:type="dxa"/>
            <w:vAlign w:val="center"/>
          </w:tcPr>
          <w:p>
            <w:pPr>
              <w:snapToGrid w:val="0"/>
              <w:spacing w:line="240" w:lineRule="auto"/>
              <w:jc w:val="center"/>
              <w:rPr>
                <w:rFonts w:eastAsiaTheme="minorEastAsia"/>
                <w:sz w:val="18"/>
                <w:szCs w:val="18"/>
                <w:highlight w:val="none"/>
              </w:rPr>
            </w:pPr>
          </w:p>
        </w:tc>
        <w:tc>
          <w:tcPr>
            <w:tcW w:w="491" w:type="dxa"/>
            <w:vAlign w:val="center"/>
          </w:tcPr>
          <w:p>
            <w:pPr>
              <w:snapToGrid w:val="0"/>
              <w:spacing w:line="240" w:lineRule="auto"/>
              <w:jc w:val="center"/>
              <w:rPr>
                <w:rFonts w:eastAsiaTheme="minorEastAsia"/>
                <w:sz w:val="18"/>
                <w:szCs w:val="18"/>
                <w:highlight w:val="none"/>
              </w:rPr>
            </w:pPr>
          </w:p>
        </w:tc>
        <w:tc>
          <w:tcPr>
            <w:tcW w:w="500" w:type="dxa"/>
            <w:vAlign w:val="center"/>
          </w:tcPr>
          <w:p>
            <w:pPr>
              <w:snapToGrid w:val="0"/>
              <w:spacing w:line="240" w:lineRule="auto"/>
              <w:jc w:val="center"/>
              <w:rPr>
                <w:rFonts w:eastAsiaTheme="minorEastAsia"/>
                <w:sz w:val="18"/>
                <w:szCs w:val="18"/>
                <w:highlight w:val="none"/>
              </w:rPr>
            </w:pPr>
          </w:p>
        </w:tc>
        <w:tc>
          <w:tcPr>
            <w:tcW w:w="815" w:type="dxa"/>
            <w:vAlign w:val="center"/>
          </w:tcPr>
          <w:p>
            <w:pPr>
              <w:snapToGrid w:val="0"/>
              <w:spacing w:line="240" w:lineRule="auto"/>
              <w:jc w:val="center"/>
              <w:rPr>
                <w:rFonts w:eastAsiaTheme="minorEastAsia"/>
                <w:sz w:val="18"/>
                <w:szCs w:val="18"/>
                <w:highlight w:val="none"/>
              </w:rPr>
            </w:pPr>
          </w:p>
        </w:tc>
        <w:tc>
          <w:tcPr>
            <w:tcW w:w="1296" w:type="dxa"/>
            <w:vAlign w:val="center"/>
          </w:tcPr>
          <w:p>
            <w:pPr>
              <w:snapToGrid w:val="0"/>
              <w:spacing w:line="240" w:lineRule="auto"/>
              <w:jc w:val="center"/>
              <w:rPr>
                <w:rFonts w:eastAsiaTheme="minorEastAsia"/>
                <w:sz w:val="18"/>
                <w:szCs w:val="18"/>
                <w:highlight w:val="none"/>
              </w:rPr>
            </w:pPr>
          </w:p>
        </w:tc>
        <w:tc>
          <w:tcPr>
            <w:tcW w:w="833" w:type="dxa"/>
            <w:vAlign w:val="center"/>
          </w:tcPr>
          <w:p>
            <w:pPr>
              <w:snapToGrid w:val="0"/>
              <w:spacing w:line="240" w:lineRule="auto"/>
              <w:jc w:val="center"/>
              <w:rPr>
                <w:rFonts w:eastAsiaTheme="minorEastAsia"/>
                <w:sz w:val="18"/>
                <w:szCs w:val="18"/>
                <w:highlight w:val="none"/>
              </w:rPr>
            </w:pPr>
          </w:p>
        </w:tc>
        <w:tc>
          <w:tcPr>
            <w:tcW w:w="797" w:type="dxa"/>
            <w:vAlign w:val="center"/>
          </w:tcPr>
          <w:p>
            <w:pPr>
              <w:snapToGrid w:val="0"/>
              <w:spacing w:line="240" w:lineRule="auto"/>
              <w:jc w:val="center"/>
              <w:rPr>
                <w:rFonts w:eastAsiaTheme="minorEastAsia"/>
                <w:sz w:val="18"/>
                <w:szCs w:val="18"/>
                <w:highlight w:val="none"/>
              </w:rPr>
            </w:pPr>
          </w:p>
        </w:tc>
        <w:tc>
          <w:tcPr>
            <w:tcW w:w="685" w:type="dxa"/>
            <w:vAlign w:val="center"/>
          </w:tcPr>
          <w:p>
            <w:pPr>
              <w:snapToGrid w:val="0"/>
              <w:spacing w:line="240" w:lineRule="auto"/>
              <w:jc w:val="center"/>
              <w:rPr>
                <w:rFonts w:eastAsiaTheme="minorEastAsia"/>
                <w:sz w:val="18"/>
                <w:szCs w:val="18"/>
                <w:highlight w:val="none"/>
              </w:rPr>
            </w:pPr>
          </w:p>
        </w:tc>
        <w:tc>
          <w:tcPr>
            <w:tcW w:w="583" w:type="dxa"/>
            <w:vAlign w:val="center"/>
          </w:tcPr>
          <w:p>
            <w:pPr>
              <w:snapToGrid w:val="0"/>
              <w:spacing w:line="240" w:lineRule="auto"/>
              <w:jc w:val="center"/>
              <w:rPr>
                <w:rFonts w:eastAsiaTheme="minorEastAsia"/>
                <w:sz w:val="18"/>
                <w:szCs w:val="18"/>
                <w:highlight w:val="none"/>
              </w:rPr>
            </w:pPr>
          </w:p>
        </w:tc>
        <w:tc>
          <w:tcPr>
            <w:tcW w:w="574" w:type="dxa"/>
            <w:vAlign w:val="center"/>
          </w:tcPr>
          <w:p>
            <w:pPr>
              <w:snapToGrid w:val="0"/>
              <w:spacing w:line="240" w:lineRule="auto"/>
              <w:jc w:val="center"/>
              <w:rPr>
                <w:rFonts w:eastAsiaTheme="minorEastAsia"/>
                <w:sz w:val="18"/>
                <w:szCs w:val="18"/>
                <w:highlight w:val="none"/>
              </w:rPr>
            </w:pPr>
          </w:p>
        </w:tc>
        <w:tc>
          <w:tcPr>
            <w:tcW w:w="638" w:type="dxa"/>
            <w:vAlign w:val="center"/>
          </w:tcPr>
          <w:p>
            <w:pPr>
              <w:snapToGrid w:val="0"/>
              <w:spacing w:line="240" w:lineRule="auto"/>
              <w:jc w:val="center"/>
              <w:rPr>
                <w:rFonts w:eastAsiaTheme="minorEastAsia"/>
                <w:sz w:val="18"/>
                <w:szCs w:val="18"/>
                <w:highlight w:val="none"/>
              </w:rPr>
            </w:pPr>
          </w:p>
        </w:tc>
        <w:tc>
          <w:tcPr>
            <w:tcW w:w="1499" w:type="dxa"/>
            <w:vMerge w:val="continue"/>
            <w:vAlign w:val="center"/>
          </w:tcPr>
          <w:p>
            <w:pPr>
              <w:snapToGrid w:val="0"/>
              <w:spacing w:line="240" w:lineRule="auto"/>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 w:type="dxa"/>
            <w:vMerge w:val="continue"/>
            <w:vAlign w:val="center"/>
          </w:tcPr>
          <w:p>
            <w:pPr>
              <w:snapToGrid w:val="0"/>
              <w:spacing w:line="240" w:lineRule="auto"/>
              <w:jc w:val="center"/>
              <w:rPr>
                <w:rFonts w:eastAsiaTheme="minorEastAsia"/>
                <w:sz w:val="18"/>
                <w:szCs w:val="18"/>
                <w:highlight w:val="none"/>
              </w:rPr>
            </w:pPr>
          </w:p>
        </w:tc>
        <w:tc>
          <w:tcPr>
            <w:tcW w:w="335" w:type="dxa"/>
            <w:vMerge w:val="continue"/>
            <w:vAlign w:val="center"/>
          </w:tcPr>
          <w:p>
            <w:pPr>
              <w:snapToGrid w:val="0"/>
              <w:spacing w:line="240" w:lineRule="auto"/>
              <w:jc w:val="center"/>
              <w:rPr>
                <w:rFonts w:eastAsiaTheme="minorEastAsia"/>
                <w:sz w:val="18"/>
                <w:szCs w:val="18"/>
                <w:highlight w:val="none"/>
              </w:rPr>
            </w:pPr>
          </w:p>
        </w:tc>
        <w:tc>
          <w:tcPr>
            <w:tcW w:w="750" w:type="dxa"/>
            <w:vMerge w:val="continue"/>
            <w:vAlign w:val="center"/>
          </w:tcPr>
          <w:p>
            <w:pPr>
              <w:snapToGrid w:val="0"/>
              <w:spacing w:line="240" w:lineRule="auto"/>
              <w:jc w:val="center"/>
              <w:rPr>
                <w:rFonts w:eastAsiaTheme="minorEastAsia"/>
                <w:sz w:val="18"/>
                <w:szCs w:val="18"/>
                <w:highlight w:val="none"/>
              </w:rPr>
            </w:pPr>
          </w:p>
        </w:tc>
        <w:tc>
          <w:tcPr>
            <w:tcW w:w="700" w:type="dxa"/>
            <w:vAlign w:val="center"/>
          </w:tcPr>
          <w:p>
            <w:pPr>
              <w:snapToGrid w:val="0"/>
              <w:spacing w:line="240" w:lineRule="auto"/>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8</w:t>
            </w:r>
          </w:p>
        </w:tc>
        <w:tc>
          <w:tcPr>
            <w:tcW w:w="645" w:type="dxa"/>
            <w:vAlign w:val="center"/>
          </w:tcPr>
          <w:p>
            <w:pPr>
              <w:snapToGrid w:val="0"/>
              <w:spacing w:line="240" w:lineRule="auto"/>
              <w:jc w:val="center"/>
              <w:rPr>
                <w:rFonts w:eastAsiaTheme="minorEastAsia"/>
                <w:sz w:val="18"/>
                <w:szCs w:val="18"/>
                <w:highlight w:val="none"/>
              </w:rPr>
            </w:pPr>
          </w:p>
        </w:tc>
        <w:tc>
          <w:tcPr>
            <w:tcW w:w="528" w:type="dxa"/>
            <w:vAlign w:val="center"/>
          </w:tcPr>
          <w:p>
            <w:pPr>
              <w:snapToGrid w:val="0"/>
              <w:spacing w:line="240" w:lineRule="auto"/>
              <w:jc w:val="center"/>
              <w:rPr>
                <w:rFonts w:eastAsiaTheme="minorEastAsia"/>
                <w:sz w:val="18"/>
                <w:szCs w:val="18"/>
                <w:highlight w:val="none"/>
              </w:rPr>
            </w:pPr>
          </w:p>
        </w:tc>
        <w:tc>
          <w:tcPr>
            <w:tcW w:w="592" w:type="dxa"/>
            <w:vAlign w:val="center"/>
          </w:tcPr>
          <w:p>
            <w:pPr>
              <w:snapToGrid w:val="0"/>
              <w:spacing w:line="240" w:lineRule="auto"/>
              <w:jc w:val="center"/>
              <w:rPr>
                <w:rFonts w:eastAsiaTheme="minorEastAsia"/>
                <w:sz w:val="18"/>
                <w:szCs w:val="18"/>
                <w:highlight w:val="none"/>
              </w:rPr>
            </w:pPr>
          </w:p>
        </w:tc>
        <w:tc>
          <w:tcPr>
            <w:tcW w:w="834" w:type="dxa"/>
            <w:vAlign w:val="center"/>
          </w:tcPr>
          <w:p>
            <w:pPr>
              <w:snapToGrid w:val="0"/>
              <w:spacing w:line="240" w:lineRule="auto"/>
              <w:jc w:val="center"/>
              <w:rPr>
                <w:rFonts w:eastAsiaTheme="minorEastAsia"/>
                <w:sz w:val="18"/>
                <w:szCs w:val="18"/>
                <w:highlight w:val="none"/>
              </w:rPr>
            </w:pPr>
          </w:p>
        </w:tc>
        <w:tc>
          <w:tcPr>
            <w:tcW w:w="629" w:type="dxa"/>
            <w:vAlign w:val="center"/>
          </w:tcPr>
          <w:p>
            <w:pPr>
              <w:snapToGrid w:val="0"/>
              <w:spacing w:line="240" w:lineRule="auto"/>
              <w:jc w:val="center"/>
              <w:rPr>
                <w:rFonts w:eastAsiaTheme="minorEastAsia"/>
                <w:sz w:val="18"/>
                <w:szCs w:val="18"/>
                <w:highlight w:val="none"/>
              </w:rPr>
            </w:pPr>
          </w:p>
        </w:tc>
        <w:tc>
          <w:tcPr>
            <w:tcW w:w="491" w:type="dxa"/>
            <w:vAlign w:val="center"/>
          </w:tcPr>
          <w:p>
            <w:pPr>
              <w:snapToGrid w:val="0"/>
              <w:spacing w:line="240" w:lineRule="auto"/>
              <w:jc w:val="center"/>
              <w:rPr>
                <w:rFonts w:eastAsiaTheme="minorEastAsia"/>
                <w:sz w:val="18"/>
                <w:szCs w:val="18"/>
                <w:highlight w:val="none"/>
              </w:rPr>
            </w:pPr>
          </w:p>
        </w:tc>
        <w:tc>
          <w:tcPr>
            <w:tcW w:w="500" w:type="dxa"/>
            <w:vAlign w:val="center"/>
          </w:tcPr>
          <w:p>
            <w:pPr>
              <w:snapToGrid w:val="0"/>
              <w:spacing w:line="240" w:lineRule="auto"/>
              <w:jc w:val="center"/>
              <w:rPr>
                <w:rFonts w:eastAsiaTheme="minorEastAsia"/>
                <w:sz w:val="18"/>
                <w:szCs w:val="18"/>
                <w:highlight w:val="none"/>
              </w:rPr>
            </w:pPr>
          </w:p>
        </w:tc>
        <w:tc>
          <w:tcPr>
            <w:tcW w:w="815" w:type="dxa"/>
            <w:vAlign w:val="center"/>
          </w:tcPr>
          <w:p>
            <w:pPr>
              <w:snapToGrid w:val="0"/>
              <w:spacing w:line="240" w:lineRule="auto"/>
              <w:jc w:val="center"/>
              <w:rPr>
                <w:rFonts w:eastAsiaTheme="minorEastAsia"/>
                <w:sz w:val="18"/>
                <w:szCs w:val="18"/>
                <w:highlight w:val="none"/>
              </w:rPr>
            </w:pPr>
          </w:p>
        </w:tc>
        <w:tc>
          <w:tcPr>
            <w:tcW w:w="1296" w:type="dxa"/>
            <w:vAlign w:val="center"/>
          </w:tcPr>
          <w:p>
            <w:pPr>
              <w:snapToGrid w:val="0"/>
              <w:spacing w:line="240" w:lineRule="auto"/>
              <w:jc w:val="center"/>
              <w:rPr>
                <w:rFonts w:eastAsiaTheme="minorEastAsia"/>
                <w:sz w:val="18"/>
                <w:szCs w:val="18"/>
                <w:highlight w:val="none"/>
              </w:rPr>
            </w:pPr>
          </w:p>
        </w:tc>
        <w:tc>
          <w:tcPr>
            <w:tcW w:w="833" w:type="dxa"/>
            <w:vAlign w:val="center"/>
          </w:tcPr>
          <w:p>
            <w:pPr>
              <w:snapToGrid w:val="0"/>
              <w:spacing w:line="240" w:lineRule="auto"/>
              <w:jc w:val="center"/>
              <w:rPr>
                <w:rFonts w:eastAsiaTheme="minorEastAsia"/>
                <w:sz w:val="18"/>
                <w:szCs w:val="18"/>
                <w:highlight w:val="none"/>
              </w:rPr>
            </w:pPr>
          </w:p>
        </w:tc>
        <w:tc>
          <w:tcPr>
            <w:tcW w:w="797" w:type="dxa"/>
            <w:vAlign w:val="center"/>
          </w:tcPr>
          <w:p>
            <w:pPr>
              <w:snapToGrid w:val="0"/>
              <w:spacing w:line="240" w:lineRule="auto"/>
              <w:jc w:val="center"/>
              <w:rPr>
                <w:rFonts w:eastAsiaTheme="minorEastAsia"/>
                <w:sz w:val="18"/>
                <w:szCs w:val="18"/>
                <w:highlight w:val="none"/>
              </w:rPr>
            </w:pPr>
          </w:p>
        </w:tc>
        <w:tc>
          <w:tcPr>
            <w:tcW w:w="685" w:type="dxa"/>
            <w:vAlign w:val="center"/>
          </w:tcPr>
          <w:p>
            <w:pPr>
              <w:snapToGrid w:val="0"/>
              <w:spacing w:line="240" w:lineRule="auto"/>
              <w:jc w:val="center"/>
              <w:rPr>
                <w:rFonts w:eastAsiaTheme="minorEastAsia"/>
                <w:sz w:val="18"/>
                <w:szCs w:val="18"/>
                <w:highlight w:val="none"/>
              </w:rPr>
            </w:pPr>
          </w:p>
        </w:tc>
        <w:tc>
          <w:tcPr>
            <w:tcW w:w="583" w:type="dxa"/>
            <w:vAlign w:val="center"/>
          </w:tcPr>
          <w:p>
            <w:pPr>
              <w:snapToGrid w:val="0"/>
              <w:spacing w:line="240" w:lineRule="auto"/>
              <w:jc w:val="center"/>
              <w:rPr>
                <w:rFonts w:eastAsiaTheme="minorEastAsia"/>
                <w:sz w:val="18"/>
                <w:szCs w:val="18"/>
                <w:highlight w:val="none"/>
              </w:rPr>
            </w:pPr>
          </w:p>
        </w:tc>
        <w:tc>
          <w:tcPr>
            <w:tcW w:w="574" w:type="dxa"/>
            <w:vAlign w:val="center"/>
          </w:tcPr>
          <w:p>
            <w:pPr>
              <w:snapToGrid w:val="0"/>
              <w:spacing w:line="240" w:lineRule="auto"/>
              <w:jc w:val="center"/>
              <w:rPr>
                <w:rFonts w:eastAsiaTheme="minorEastAsia"/>
                <w:sz w:val="18"/>
                <w:szCs w:val="18"/>
                <w:highlight w:val="none"/>
              </w:rPr>
            </w:pPr>
          </w:p>
        </w:tc>
        <w:tc>
          <w:tcPr>
            <w:tcW w:w="638" w:type="dxa"/>
            <w:vAlign w:val="center"/>
          </w:tcPr>
          <w:p>
            <w:pPr>
              <w:snapToGrid w:val="0"/>
              <w:spacing w:line="240" w:lineRule="auto"/>
              <w:jc w:val="center"/>
              <w:rPr>
                <w:rFonts w:eastAsiaTheme="minorEastAsia"/>
                <w:sz w:val="18"/>
                <w:szCs w:val="18"/>
                <w:highlight w:val="none"/>
              </w:rPr>
            </w:pPr>
          </w:p>
        </w:tc>
        <w:tc>
          <w:tcPr>
            <w:tcW w:w="1499" w:type="dxa"/>
            <w:vMerge w:val="continue"/>
            <w:vAlign w:val="center"/>
          </w:tcPr>
          <w:p>
            <w:pPr>
              <w:snapToGrid w:val="0"/>
              <w:spacing w:line="240" w:lineRule="auto"/>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 w:type="dxa"/>
            <w:vMerge w:val="continue"/>
            <w:vAlign w:val="center"/>
          </w:tcPr>
          <w:p>
            <w:pPr>
              <w:snapToGrid w:val="0"/>
              <w:spacing w:line="240" w:lineRule="auto"/>
              <w:jc w:val="center"/>
              <w:rPr>
                <w:rFonts w:eastAsiaTheme="minorEastAsia"/>
                <w:sz w:val="18"/>
                <w:szCs w:val="18"/>
                <w:highlight w:val="none"/>
              </w:rPr>
            </w:pPr>
          </w:p>
        </w:tc>
        <w:tc>
          <w:tcPr>
            <w:tcW w:w="335" w:type="dxa"/>
            <w:vMerge w:val="continue"/>
            <w:vAlign w:val="center"/>
          </w:tcPr>
          <w:p>
            <w:pPr>
              <w:snapToGrid w:val="0"/>
              <w:spacing w:line="240" w:lineRule="auto"/>
              <w:jc w:val="center"/>
              <w:rPr>
                <w:rFonts w:eastAsiaTheme="minorEastAsia"/>
                <w:sz w:val="18"/>
                <w:szCs w:val="18"/>
                <w:highlight w:val="none"/>
              </w:rPr>
            </w:pPr>
          </w:p>
        </w:tc>
        <w:tc>
          <w:tcPr>
            <w:tcW w:w="750" w:type="dxa"/>
            <w:vMerge w:val="continue"/>
            <w:vAlign w:val="center"/>
          </w:tcPr>
          <w:p>
            <w:pPr>
              <w:snapToGrid w:val="0"/>
              <w:spacing w:line="240" w:lineRule="auto"/>
              <w:jc w:val="center"/>
              <w:rPr>
                <w:rFonts w:eastAsiaTheme="minorEastAsia"/>
                <w:sz w:val="18"/>
                <w:szCs w:val="18"/>
                <w:highlight w:val="none"/>
              </w:rPr>
            </w:pPr>
          </w:p>
        </w:tc>
        <w:tc>
          <w:tcPr>
            <w:tcW w:w="700" w:type="dxa"/>
            <w:vAlign w:val="center"/>
          </w:tcPr>
          <w:p>
            <w:pPr>
              <w:snapToGrid w:val="0"/>
              <w:spacing w:line="240" w:lineRule="auto"/>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9</w:t>
            </w:r>
          </w:p>
        </w:tc>
        <w:tc>
          <w:tcPr>
            <w:tcW w:w="645" w:type="dxa"/>
            <w:vAlign w:val="center"/>
          </w:tcPr>
          <w:p>
            <w:pPr>
              <w:snapToGrid w:val="0"/>
              <w:spacing w:line="240" w:lineRule="auto"/>
              <w:jc w:val="center"/>
              <w:rPr>
                <w:rFonts w:eastAsiaTheme="minorEastAsia"/>
                <w:sz w:val="18"/>
                <w:szCs w:val="18"/>
                <w:highlight w:val="none"/>
              </w:rPr>
            </w:pPr>
          </w:p>
        </w:tc>
        <w:tc>
          <w:tcPr>
            <w:tcW w:w="528" w:type="dxa"/>
            <w:vAlign w:val="center"/>
          </w:tcPr>
          <w:p>
            <w:pPr>
              <w:snapToGrid w:val="0"/>
              <w:spacing w:line="240" w:lineRule="auto"/>
              <w:jc w:val="center"/>
              <w:rPr>
                <w:rFonts w:eastAsiaTheme="minorEastAsia"/>
                <w:sz w:val="18"/>
                <w:szCs w:val="18"/>
                <w:highlight w:val="none"/>
              </w:rPr>
            </w:pPr>
          </w:p>
        </w:tc>
        <w:tc>
          <w:tcPr>
            <w:tcW w:w="592" w:type="dxa"/>
            <w:vAlign w:val="center"/>
          </w:tcPr>
          <w:p>
            <w:pPr>
              <w:snapToGrid w:val="0"/>
              <w:spacing w:line="240" w:lineRule="auto"/>
              <w:jc w:val="center"/>
              <w:rPr>
                <w:rFonts w:eastAsiaTheme="minorEastAsia"/>
                <w:sz w:val="18"/>
                <w:szCs w:val="18"/>
                <w:highlight w:val="none"/>
              </w:rPr>
            </w:pPr>
          </w:p>
        </w:tc>
        <w:tc>
          <w:tcPr>
            <w:tcW w:w="834" w:type="dxa"/>
            <w:vAlign w:val="center"/>
          </w:tcPr>
          <w:p>
            <w:pPr>
              <w:snapToGrid w:val="0"/>
              <w:spacing w:line="240" w:lineRule="auto"/>
              <w:jc w:val="center"/>
              <w:rPr>
                <w:rFonts w:eastAsiaTheme="minorEastAsia"/>
                <w:sz w:val="18"/>
                <w:szCs w:val="18"/>
                <w:highlight w:val="none"/>
              </w:rPr>
            </w:pPr>
          </w:p>
        </w:tc>
        <w:tc>
          <w:tcPr>
            <w:tcW w:w="629" w:type="dxa"/>
            <w:vAlign w:val="center"/>
          </w:tcPr>
          <w:p>
            <w:pPr>
              <w:snapToGrid w:val="0"/>
              <w:spacing w:line="240" w:lineRule="auto"/>
              <w:jc w:val="center"/>
              <w:rPr>
                <w:rFonts w:eastAsiaTheme="minorEastAsia"/>
                <w:sz w:val="18"/>
                <w:szCs w:val="18"/>
                <w:highlight w:val="none"/>
              </w:rPr>
            </w:pPr>
          </w:p>
        </w:tc>
        <w:tc>
          <w:tcPr>
            <w:tcW w:w="491" w:type="dxa"/>
            <w:vAlign w:val="center"/>
          </w:tcPr>
          <w:p>
            <w:pPr>
              <w:snapToGrid w:val="0"/>
              <w:spacing w:line="240" w:lineRule="auto"/>
              <w:jc w:val="center"/>
              <w:rPr>
                <w:rFonts w:eastAsiaTheme="minorEastAsia"/>
                <w:sz w:val="18"/>
                <w:szCs w:val="18"/>
                <w:highlight w:val="none"/>
              </w:rPr>
            </w:pPr>
          </w:p>
        </w:tc>
        <w:tc>
          <w:tcPr>
            <w:tcW w:w="500" w:type="dxa"/>
            <w:vAlign w:val="center"/>
          </w:tcPr>
          <w:p>
            <w:pPr>
              <w:snapToGrid w:val="0"/>
              <w:spacing w:line="240" w:lineRule="auto"/>
              <w:jc w:val="center"/>
              <w:rPr>
                <w:rFonts w:eastAsiaTheme="minorEastAsia"/>
                <w:sz w:val="18"/>
                <w:szCs w:val="18"/>
                <w:highlight w:val="none"/>
              </w:rPr>
            </w:pPr>
          </w:p>
        </w:tc>
        <w:tc>
          <w:tcPr>
            <w:tcW w:w="815" w:type="dxa"/>
            <w:vAlign w:val="center"/>
          </w:tcPr>
          <w:p>
            <w:pPr>
              <w:snapToGrid w:val="0"/>
              <w:spacing w:line="240" w:lineRule="auto"/>
              <w:jc w:val="center"/>
              <w:rPr>
                <w:rFonts w:eastAsiaTheme="minorEastAsia"/>
                <w:sz w:val="18"/>
                <w:szCs w:val="18"/>
                <w:highlight w:val="none"/>
              </w:rPr>
            </w:pPr>
          </w:p>
        </w:tc>
        <w:tc>
          <w:tcPr>
            <w:tcW w:w="1296" w:type="dxa"/>
            <w:vAlign w:val="center"/>
          </w:tcPr>
          <w:p>
            <w:pPr>
              <w:snapToGrid w:val="0"/>
              <w:spacing w:line="240" w:lineRule="auto"/>
              <w:jc w:val="center"/>
              <w:rPr>
                <w:rFonts w:eastAsiaTheme="minorEastAsia"/>
                <w:sz w:val="18"/>
                <w:szCs w:val="18"/>
                <w:highlight w:val="none"/>
              </w:rPr>
            </w:pPr>
          </w:p>
        </w:tc>
        <w:tc>
          <w:tcPr>
            <w:tcW w:w="833" w:type="dxa"/>
            <w:vAlign w:val="center"/>
          </w:tcPr>
          <w:p>
            <w:pPr>
              <w:snapToGrid w:val="0"/>
              <w:spacing w:line="240" w:lineRule="auto"/>
              <w:jc w:val="center"/>
              <w:rPr>
                <w:rFonts w:eastAsiaTheme="minorEastAsia"/>
                <w:sz w:val="18"/>
                <w:szCs w:val="18"/>
                <w:highlight w:val="none"/>
              </w:rPr>
            </w:pPr>
          </w:p>
        </w:tc>
        <w:tc>
          <w:tcPr>
            <w:tcW w:w="797" w:type="dxa"/>
            <w:vAlign w:val="center"/>
          </w:tcPr>
          <w:p>
            <w:pPr>
              <w:snapToGrid w:val="0"/>
              <w:spacing w:line="240" w:lineRule="auto"/>
              <w:jc w:val="center"/>
              <w:rPr>
                <w:rFonts w:eastAsiaTheme="minorEastAsia"/>
                <w:sz w:val="18"/>
                <w:szCs w:val="18"/>
                <w:highlight w:val="none"/>
              </w:rPr>
            </w:pPr>
          </w:p>
        </w:tc>
        <w:tc>
          <w:tcPr>
            <w:tcW w:w="685" w:type="dxa"/>
            <w:vAlign w:val="center"/>
          </w:tcPr>
          <w:p>
            <w:pPr>
              <w:snapToGrid w:val="0"/>
              <w:spacing w:line="240" w:lineRule="auto"/>
              <w:jc w:val="center"/>
              <w:rPr>
                <w:rFonts w:eastAsiaTheme="minorEastAsia"/>
                <w:sz w:val="18"/>
                <w:szCs w:val="18"/>
                <w:highlight w:val="none"/>
              </w:rPr>
            </w:pPr>
          </w:p>
        </w:tc>
        <w:tc>
          <w:tcPr>
            <w:tcW w:w="583" w:type="dxa"/>
            <w:vAlign w:val="center"/>
          </w:tcPr>
          <w:p>
            <w:pPr>
              <w:snapToGrid w:val="0"/>
              <w:spacing w:line="240" w:lineRule="auto"/>
              <w:jc w:val="center"/>
              <w:rPr>
                <w:rFonts w:eastAsiaTheme="minorEastAsia"/>
                <w:sz w:val="18"/>
                <w:szCs w:val="18"/>
                <w:highlight w:val="none"/>
              </w:rPr>
            </w:pPr>
          </w:p>
        </w:tc>
        <w:tc>
          <w:tcPr>
            <w:tcW w:w="574" w:type="dxa"/>
            <w:vAlign w:val="center"/>
          </w:tcPr>
          <w:p>
            <w:pPr>
              <w:snapToGrid w:val="0"/>
              <w:spacing w:line="240" w:lineRule="auto"/>
              <w:jc w:val="center"/>
              <w:rPr>
                <w:rFonts w:eastAsiaTheme="minorEastAsia"/>
                <w:sz w:val="18"/>
                <w:szCs w:val="18"/>
                <w:highlight w:val="none"/>
              </w:rPr>
            </w:pPr>
          </w:p>
        </w:tc>
        <w:tc>
          <w:tcPr>
            <w:tcW w:w="638" w:type="dxa"/>
            <w:vAlign w:val="center"/>
          </w:tcPr>
          <w:p>
            <w:pPr>
              <w:snapToGrid w:val="0"/>
              <w:spacing w:line="240" w:lineRule="auto"/>
              <w:jc w:val="center"/>
              <w:rPr>
                <w:rFonts w:eastAsiaTheme="minorEastAsia"/>
                <w:sz w:val="18"/>
                <w:szCs w:val="18"/>
                <w:highlight w:val="none"/>
              </w:rPr>
            </w:pPr>
          </w:p>
        </w:tc>
        <w:tc>
          <w:tcPr>
            <w:tcW w:w="1499" w:type="dxa"/>
            <w:vMerge w:val="continue"/>
            <w:vAlign w:val="center"/>
          </w:tcPr>
          <w:p>
            <w:pPr>
              <w:snapToGrid w:val="0"/>
              <w:spacing w:line="240" w:lineRule="auto"/>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 w:type="dxa"/>
            <w:vMerge w:val="continue"/>
            <w:vAlign w:val="center"/>
          </w:tcPr>
          <w:p>
            <w:pPr>
              <w:snapToGrid w:val="0"/>
              <w:spacing w:line="240" w:lineRule="auto"/>
              <w:jc w:val="center"/>
              <w:rPr>
                <w:rFonts w:eastAsiaTheme="minorEastAsia"/>
                <w:sz w:val="18"/>
                <w:szCs w:val="18"/>
                <w:highlight w:val="none"/>
              </w:rPr>
            </w:pPr>
          </w:p>
        </w:tc>
        <w:tc>
          <w:tcPr>
            <w:tcW w:w="335" w:type="dxa"/>
            <w:vMerge w:val="continue"/>
            <w:vAlign w:val="center"/>
          </w:tcPr>
          <w:p>
            <w:pPr>
              <w:snapToGrid w:val="0"/>
              <w:spacing w:line="240" w:lineRule="auto"/>
              <w:jc w:val="center"/>
              <w:rPr>
                <w:rFonts w:eastAsiaTheme="minorEastAsia"/>
                <w:sz w:val="18"/>
                <w:szCs w:val="18"/>
                <w:highlight w:val="none"/>
              </w:rPr>
            </w:pPr>
          </w:p>
        </w:tc>
        <w:tc>
          <w:tcPr>
            <w:tcW w:w="750" w:type="dxa"/>
            <w:vMerge w:val="continue"/>
            <w:vAlign w:val="center"/>
          </w:tcPr>
          <w:p>
            <w:pPr>
              <w:snapToGrid w:val="0"/>
              <w:spacing w:line="240" w:lineRule="auto"/>
              <w:jc w:val="center"/>
              <w:rPr>
                <w:rFonts w:eastAsiaTheme="minorEastAsia"/>
                <w:sz w:val="18"/>
                <w:szCs w:val="18"/>
                <w:highlight w:val="none"/>
              </w:rPr>
            </w:pPr>
          </w:p>
        </w:tc>
        <w:tc>
          <w:tcPr>
            <w:tcW w:w="700" w:type="dxa"/>
            <w:vAlign w:val="center"/>
          </w:tcPr>
          <w:p>
            <w:pPr>
              <w:snapToGrid w:val="0"/>
              <w:spacing w:line="240" w:lineRule="auto"/>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10</w:t>
            </w:r>
          </w:p>
        </w:tc>
        <w:tc>
          <w:tcPr>
            <w:tcW w:w="645" w:type="dxa"/>
            <w:vAlign w:val="center"/>
          </w:tcPr>
          <w:p>
            <w:pPr>
              <w:snapToGrid w:val="0"/>
              <w:spacing w:line="240" w:lineRule="auto"/>
              <w:jc w:val="center"/>
              <w:rPr>
                <w:rFonts w:eastAsiaTheme="minorEastAsia"/>
                <w:sz w:val="18"/>
                <w:szCs w:val="18"/>
                <w:highlight w:val="none"/>
              </w:rPr>
            </w:pPr>
          </w:p>
        </w:tc>
        <w:tc>
          <w:tcPr>
            <w:tcW w:w="528" w:type="dxa"/>
            <w:vAlign w:val="center"/>
          </w:tcPr>
          <w:p>
            <w:pPr>
              <w:snapToGrid w:val="0"/>
              <w:spacing w:line="240" w:lineRule="auto"/>
              <w:jc w:val="center"/>
              <w:rPr>
                <w:rFonts w:eastAsiaTheme="minorEastAsia"/>
                <w:sz w:val="18"/>
                <w:szCs w:val="18"/>
                <w:highlight w:val="none"/>
              </w:rPr>
            </w:pPr>
          </w:p>
        </w:tc>
        <w:tc>
          <w:tcPr>
            <w:tcW w:w="592" w:type="dxa"/>
            <w:vAlign w:val="center"/>
          </w:tcPr>
          <w:p>
            <w:pPr>
              <w:snapToGrid w:val="0"/>
              <w:spacing w:line="240" w:lineRule="auto"/>
              <w:jc w:val="center"/>
              <w:rPr>
                <w:rFonts w:eastAsiaTheme="minorEastAsia"/>
                <w:sz w:val="18"/>
                <w:szCs w:val="18"/>
                <w:highlight w:val="none"/>
              </w:rPr>
            </w:pPr>
          </w:p>
        </w:tc>
        <w:tc>
          <w:tcPr>
            <w:tcW w:w="834" w:type="dxa"/>
            <w:vAlign w:val="center"/>
          </w:tcPr>
          <w:p>
            <w:pPr>
              <w:snapToGrid w:val="0"/>
              <w:spacing w:line="240" w:lineRule="auto"/>
              <w:jc w:val="center"/>
              <w:rPr>
                <w:rFonts w:eastAsiaTheme="minorEastAsia"/>
                <w:sz w:val="18"/>
                <w:szCs w:val="18"/>
                <w:highlight w:val="none"/>
              </w:rPr>
            </w:pPr>
          </w:p>
        </w:tc>
        <w:tc>
          <w:tcPr>
            <w:tcW w:w="629" w:type="dxa"/>
            <w:vAlign w:val="center"/>
          </w:tcPr>
          <w:p>
            <w:pPr>
              <w:snapToGrid w:val="0"/>
              <w:spacing w:line="240" w:lineRule="auto"/>
              <w:jc w:val="center"/>
              <w:rPr>
                <w:rFonts w:eastAsiaTheme="minorEastAsia"/>
                <w:sz w:val="18"/>
                <w:szCs w:val="18"/>
                <w:highlight w:val="none"/>
              </w:rPr>
            </w:pPr>
          </w:p>
        </w:tc>
        <w:tc>
          <w:tcPr>
            <w:tcW w:w="491" w:type="dxa"/>
            <w:vAlign w:val="center"/>
          </w:tcPr>
          <w:p>
            <w:pPr>
              <w:snapToGrid w:val="0"/>
              <w:spacing w:line="240" w:lineRule="auto"/>
              <w:jc w:val="center"/>
              <w:rPr>
                <w:rFonts w:eastAsiaTheme="minorEastAsia"/>
                <w:sz w:val="18"/>
                <w:szCs w:val="18"/>
                <w:highlight w:val="none"/>
              </w:rPr>
            </w:pPr>
          </w:p>
        </w:tc>
        <w:tc>
          <w:tcPr>
            <w:tcW w:w="500" w:type="dxa"/>
            <w:vAlign w:val="center"/>
          </w:tcPr>
          <w:p>
            <w:pPr>
              <w:snapToGrid w:val="0"/>
              <w:spacing w:line="240" w:lineRule="auto"/>
              <w:jc w:val="center"/>
              <w:rPr>
                <w:rFonts w:eastAsiaTheme="minorEastAsia"/>
                <w:sz w:val="18"/>
                <w:szCs w:val="18"/>
                <w:highlight w:val="none"/>
              </w:rPr>
            </w:pPr>
          </w:p>
        </w:tc>
        <w:tc>
          <w:tcPr>
            <w:tcW w:w="815" w:type="dxa"/>
            <w:vAlign w:val="center"/>
          </w:tcPr>
          <w:p>
            <w:pPr>
              <w:snapToGrid w:val="0"/>
              <w:spacing w:line="240" w:lineRule="auto"/>
              <w:jc w:val="center"/>
              <w:rPr>
                <w:rFonts w:eastAsiaTheme="minorEastAsia"/>
                <w:sz w:val="18"/>
                <w:szCs w:val="18"/>
                <w:highlight w:val="none"/>
              </w:rPr>
            </w:pPr>
          </w:p>
        </w:tc>
        <w:tc>
          <w:tcPr>
            <w:tcW w:w="1296" w:type="dxa"/>
            <w:vAlign w:val="center"/>
          </w:tcPr>
          <w:p>
            <w:pPr>
              <w:snapToGrid w:val="0"/>
              <w:spacing w:line="240" w:lineRule="auto"/>
              <w:jc w:val="center"/>
              <w:rPr>
                <w:rFonts w:eastAsiaTheme="minorEastAsia"/>
                <w:sz w:val="18"/>
                <w:szCs w:val="18"/>
                <w:highlight w:val="none"/>
              </w:rPr>
            </w:pPr>
          </w:p>
        </w:tc>
        <w:tc>
          <w:tcPr>
            <w:tcW w:w="833" w:type="dxa"/>
            <w:vAlign w:val="center"/>
          </w:tcPr>
          <w:p>
            <w:pPr>
              <w:snapToGrid w:val="0"/>
              <w:spacing w:line="240" w:lineRule="auto"/>
              <w:jc w:val="center"/>
              <w:rPr>
                <w:rFonts w:eastAsiaTheme="minorEastAsia"/>
                <w:sz w:val="18"/>
                <w:szCs w:val="18"/>
                <w:highlight w:val="none"/>
              </w:rPr>
            </w:pPr>
          </w:p>
        </w:tc>
        <w:tc>
          <w:tcPr>
            <w:tcW w:w="797" w:type="dxa"/>
            <w:vAlign w:val="center"/>
          </w:tcPr>
          <w:p>
            <w:pPr>
              <w:snapToGrid w:val="0"/>
              <w:spacing w:line="240" w:lineRule="auto"/>
              <w:jc w:val="center"/>
              <w:rPr>
                <w:rFonts w:eastAsiaTheme="minorEastAsia"/>
                <w:sz w:val="18"/>
                <w:szCs w:val="18"/>
                <w:highlight w:val="none"/>
              </w:rPr>
            </w:pPr>
          </w:p>
        </w:tc>
        <w:tc>
          <w:tcPr>
            <w:tcW w:w="685" w:type="dxa"/>
            <w:vAlign w:val="center"/>
          </w:tcPr>
          <w:p>
            <w:pPr>
              <w:snapToGrid w:val="0"/>
              <w:spacing w:line="240" w:lineRule="auto"/>
              <w:jc w:val="center"/>
              <w:rPr>
                <w:rFonts w:eastAsiaTheme="minorEastAsia"/>
                <w:sz w:val="18"/>
                <w:szCs w:val="18"/>
                <w:highlight w:val="none"/>
              </w:rPr>
            </w:pPr>
          </w:p>
        </w:tc>
        <w:tc>
          <w:tcPr>
            <w:tcW w:w="583" w:type="dxa"/>
            <w:vAlign w:val="center"/>
          </w:tcPr>
          <w:p>
            <w:pPr>
              <w:snapToGrid w:val="0"/>
              <w:spacing w:line="240" w:lineRule="auto"/>
              <w:jc w:val="center"/>
              <w:rPr>
                <w:rFonts w:eastAsiaTheme="minorEastAsia"/>
                <w:sz w:val="18"/>
                <w:szCs w:val="18"/>
                <w:highlight w:val="none"/>
              </w:rPr>
            </w:pPr>
          </w:p>
        </w:tc>
        <w:tc>
          <w:tcPr>
            <w:tcW w:w="574" w:type="dxa"/>
            <w:vAlign w:val="center"/>
          </w:tcPr>
          <w:p>
            <w:pPr>
              <w:snapToGrid w:val="0"/>
              <w:spacing w:line="240" w:lineRule="auto"/>
              <w:jc w:val="center"/>
              <w:rPr>
                <w:rFonts w:eastAsiaTheme="minorEastAsia"/>
                <w:sz w:val="18"/>
                <w:szCs w:val="18"/>
                <w:highlight w:val="none"/>
              </w:rPr>
            </w:pPr>
          </w:p>
        </w:tc>
        <w:tc>
          <w:tcPr>
            <w:tcW w:w="638" w:type="dxa"/>
            <w:vAlign w:val="center"/>
          </w:tcPr>
          <w:p>
            <w:pPr>
              <w:snapToGrid w:val="0"/>
              <w:spacing w:line="240" w:lineRule="auto"/>
              <w:jc w:val="center"/>
              <w:rPr>
                <w:rFonts w:eastAsiaTheme="minorEastAsia"/>
                <w:sz w:val="18"/>
                <w:szCs w:val="18"/>
                <w:highlight w:val="none"/>
              </w:rPr>
            </w:pPr>
          </w:p>
        </w:tc>
        <w:tc>
          <w:tcPr>
            <w:tcW w:w="1499" w:type="dxa"/>
            <w:vMerge w:val="continue"/>
            <w:vAlign w:val="center"/>
          </w:tcPr>
          <w:p>
            <w:pPr>
              <w:snapToGrid w:val="0"/>
              <w:spacing w:line="240" w:lineRule="auto"/>
              <w:jc w:val="center"/>
              <w:rPr>
                <w:rFonts w:eastAsiaTheme="minorEastAsia"/>
                <w:sz w:val="18"/>
                <w:szCs w:val="18"/>
                <w:highlight w:val="none"/>
              </w:rPr>
            </w:pPr>
          </w:p>
        </w:tc>
      </w:tr>
    </w:tbl>
    <w:p>
      <w:pPr>
        <w:rPr>
          <w:sz w:val="21"/>
          <w:szCs w:val="21"/>
          <w:highlight w:val="none"/>
          <w:u w:val="singl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sz w:val="21"/>
          <w:szCs w:val="21"/>
          <w:highlight w:val="none"/>
        </w:rPr>
        <w:t>试验：</w:t>
      </w:r>
      <w:r>
        <w:rPr>
          <w:sz w:val="21"/>
          <w:szCs w:val="21"/>
          <w:highlight w:val="none"/>
          <w:u w:val="single"/>
        </w:rPr>
        <w:t xml:space="preserve">             </w:t>
      </w:r>
      <w:r>
        <w:rPr>
          <w:sz w:val="21"/>
          <w:szCs w:val="21"/>
          <w:highlight w:val="none"/>
        </w:rPr>
        <w:t xml:space="preserve">  </w:t>
      </w:r>
      <w:r>
        <w:rPr>
          <w:rFonts w:hint="eastAsia"/>
          <w:sz w:val="21"/>
          <w:szCs w:val="21"/>
          <w:highlight w:val="none"/>
          <w:lang w:val="en-US" w:eastAsia="zh-CN"/>
        </w:rPr>
        <w:t xml:space="preserve">   </w:t>
      </w:r>
      <w:r>
        <w:rPr>
          <w:sz w:val="21"/>
          <w:szCs w:val="21"/>
          <w:highlight w:val="none"/>
        </w:rPr>
        <w:t xml:space="preserve"> 记录：</w:t>
      </w:r>
      <w:r>
        <w:rPr>
          <w:sz w:val="21"/>
          <w:szCs w:val="21"/>
          <w:highlight w:val="none"/>
          <w:u w:val="single"/>
        </w:rPr>
        <w:t xml:space="preserve">             </w:t>
      </w:r>
      <w:r>
        <w:rPr>
          <w:sz w:val="21"/>
          <w:szCs w:val="21"/>
          <w:highlight w:val="none"/>
        </w:rPr>
        <w:t xml:space="preserve">  </w:t>
      </w:r>
      <w:r>
        <w:rPr>
          <w:rFonts w:hint="eastAsia"/>
          <w:sz w:val="21"/>
          <w:szCs w:val="21"/>
          <w:highlight w:val="none"/>
          <w:lang w:val="en-US" w:eastAsia="zh-CN"/>
        </w:rPr>
        <w:t xml:space="preserve">   </w:t>
      </w:r>
      <w:r>
        <w:rPr>
          <w:sz w:val="21"/>
          <w:szCs w:val="21"/>
          <w:highlight w:val="none"/>
        </w:rPr>
        <w:t xml:space="preserve"> </w:t>
      </w:r>
      <w:r>
        <w:rPr>
          <w:rFonts w:hint="eastAsia"/>
          <w:sz w:val="21"/>
          <w:szCs w:val="21"/>
          <w:highlight w:val="none"/>
          <w:lang w:val="en-US" w:eastAsia="zh-CN"/>
        </w:rPr>
        <w:t xml:space="preserve"> </w:t>
      </w:r>
      <w:r>
        <w:rPr>
          <w:sz w:val="21"/>
          <w:szCs w:val="21"/>
          <w:highlight w:val="none"/>
        </w:rPr>
        <w:t xml:space="preserve">计算： </w:t>
      </w:r>
      <w:r>
        <w:rPr>
          <w:sz w:val="21"/>
          <w:szCs w:val="21"/>
          <w:highlight w:val="none"/>
          <w:u w:val="single"/>
        </w:rPr>
        <w:t xml:space="preserve">             </w:t>
      </w:r>
      <w:r>
        <w:rPr>
          <w:sz w:val="21"/>
          <w:szCs w:val="21"/>
          <w:highlight w:val="none"/>
        </w:rPr>
        <w:t xml:space="preserve"> </w:t>
      </w:r>
      <w:r>
        <w:rPr>
          <w:rFonts w:hint="eastAsia"/>
          <w:sz w:val="21"/>
          <w:szCs w:val="21"/>
          <w:highlight w:val="none"/>
          <w:lang w:val="en-US" w:eastAsia="zh-CN"/>
        </w:rPr>
        <w:t xml:space="preserve">   </w:t>
      </w:r>
      <w:r>
        <w:rPr>
          <w:sz w:val="21"/>
          <w:szCs w:val="21"/>
          <w:highlight w:val="none"/>
        </w:rPr>
        <w:t xml:space="preserve"> </w:t>
      </w:r>
      <w:r>
        <w:rPr>
          <w:rFonts w:hint="eastAsia"/>
          <w:sz w:val="21"/>
          <w:szCs w:val="21"/>
          <w:highlight w:val="none"/>
          <w:lang w:val="en-US" w:eastAsia="zh-CN"/>
        </w:rPr>
        <w:t xml:space="preserve"> </w:t>
      </w:r>
      <w:r>
        <w:rPr>
          <w:sz w:val="21"/>
          <w:szCs w:val="21"/>
          <w:highlight w:val="none"/>
        </w:rPr>
        <w:t>审核：</w:t>
      </w:r>
      <w:r>
        <w:rPr>
          <w:sz w:val="21"/>
          <w:szCs w:val="21"/>
          <w:highlight w:val="none"/>
          <w:u w:val="single"/>
        </w:rPr>
        <w:t xml:space="preserve">             </w:t>
      </w:r>
      <w:r>
        <w:rPr>
          <w:sz w:val="21"/>
          <w:szCs w:val="21"/>
          <w:highlight w:val="none"/>
        </w:rPr>
        <w:t xml:space="preserve">  </w:t>
      </w:r>
      <w:r>
        <w:rPr>
          <w:rFonts w:hint="eastAsia"/>
          <w:sz w:val="21"/>
          <w:szCs w:val="21"/>
          <w:highlight w:val="none"/>
          <w:lang w:val="en-US" w:eastAsia="zh-CN"/>
        </w:rPr>
        <w:t xml:space="preserve">   </w:t>
      </w:r>
      <w:r>
        <w:rPr>
          <w:sz w:val="21"/>
          <w:szCs w:val="21"/>
          <w:highlight w:val="none"/>
        </w:rPr>
        <w:t xml:space="preserve"> </w:t>
      </w:r>
      <w:r>
        <w:rPr>
          <w:rFonts w:hint="eastAsia"/>
          <w:sz w:val="21"/>
          <w:szCs w:val="21"/>
          <w:highlight w:val="none"/>
          <w:lang w:val="en-US" w:eastAsia="zh-CN"/>
        </w:rPr>
        <w:t xml:space="preserve"> </w:t>
      </w:r>
      <w:r>
        <w:rPr>
          <w:sz w:val="21"/>
          <w:szCs w:val="21"/>
          <w:highlight w:val="none"/>
        </w:rPr>
        <w:t>试验日期：</w:t>
      </w:r>
      <w:r>
        <w:rPr>
          <w:sz w:val="21"/>
          <w:szCs w:val="21"/>
          <w:highlight w:val="none"/>
          <w:u w:val="single"/>
        </w:rPr>
        <w:t xml:space="preserve">  </w:t>
      </w:r>
      <w:r>
        <w:rPr>
          <w:rFonts w:hint="eastAsia"/>
          <w:sz w:val="21"/>
          <w:szCs w:val="21"/>
          <w:highlight w:val="none"/>
          <w:u w:val="single"/>
          <w:lang w:val="en-US" w:eastAsia="zh-CN"/>
        </w:rPr>
        <w:t xml:space="preserve">  </w:t>
      </w:r>
      <w:r>
        <w:rPr>
          <w:sz w:val="21"/>
          <w:szCs w:val="21"/>
          <w:highlight w:val="none"/>
          <w:u w:val="single"/>
        </w:rPr>
        <w:t xml:space="preserve">           </w:t>
      </w:r>
    </w:p>
    <w:p>
      <w:pPr>
        <w:rPr>
          <w:highlight w:val="none"/>
        </w:rPr>
      </w:pPr>
    </w:p>
    <w:p>
      <w:pPr>
        <w:pStyle w:val="2"/>
        <w:rPr>
          <w:rFonts w:ascii="Times New Roman" w:hAnsi="Times New Roman"/>
          <w:highlight w:val="none"/>
        </w:rPr>
      </w:pPr>
      <w:bookmarkStart w:id="388" w:name="_Toc12915"/>
      <w:bookmarkStart w:id="389" w:name="_Toc10938"/>
      <w:bookmarkStart w:id="390" w:name="_Toc16125"/>
      <w:bookmarkStart w:id="391" w:name="_Toc5378"/>
      <w:bookmarkStart w:id="392" w:name="_Toc29684"/>
      <w:bookmarkStart w:id="393" w:name="_Toc13391"/>
      <w:bookmarkStart w:id="394" w:name="_Toc1378"/>
      <w:bookmarkStart w:id="395" w:name="_Toc32496"/>
      <w:bookmarkStart w:id="396" w:name="_Toc1535"/>
      <w:bookmarkStart w:id="397" w:name="_Toc9214"/>
      <w:bookmarkStart w:id="398" w:name="_Toc27997"/>
      <w:bookmarkStart w:id="399" w:name="_Toc13442"/>
      <w:bookmarkStart w:id="400" w:name="_Toc513110126"/>
      <w:bookmarkStart w:id="401" w:name="_Toc2439"/>
      <w:bookmarkStart w:id="402" w:name="_Toc11733"/>
      <w:bookmarkStart w:id="403" w:name="_Toc419062951"/>
      <w:bookmarkStart w:id="404" w:name="_Toc10916"/>
      <w:bookmarkStart w:id="405" w:name="_Toc15789"/>
      <w:bookmarkStart w:id="406" w:name="_Toc418806979"/>
      <w:bookmarkStart w:id="407" w:name="_Toc3313"/>
      <w:bookmarkStart w:id="408" w:name="_Toc23561"/>
      <w:bookmarkStart w:id="409" w:name="_Toc614"/>
      <w:bookmarkStart w:id="410" w:name="_Toc21270"/>
      <w:bookmarkStart w:id="411" w:name="_Toc10906"/>
      <w:bookmarkStart w:id="412" w:name="_Toc29996"/>
      <w:bookmarkStart w:id="413" w:name="_Toc9536"/>
      <w:bookmarkStart w:id="414" w:name="_Toc3999"/>
      <w:bookmarkStart w:id="415" w:name="_Toc6569"/>
      <w:bookmarkStart w:id="416" w:name="_Toc19750"/>
      <w:bookmarkStart w:id="417" w:name="_Toc20473"/>
      <w:bookmarkStart w:id="418" w:name="_Toc418596960"/>
      <w:bookmarkStart w:id="419" w:name="_Toc6650"/>
      <w:bookmarkStart w:id="420" w:name="_Toc16689"/>
      <w:bookmarkStart w:id="421" w:name="_Toc419062950"/>
      <w:bookmarkStart w:id="422" w:name="_Toc26071"/>
      <w:bookmarkStart w:id="423" w:name="_Toc513110125"/>
      <w:bookmarkStart w:id="424" w:name="_Toc31649"/>
      <w:bookmarkStart w:id="425" w:name="_Toc3173"/>
      <w:bookmarkStart w:id="426" w:name="_Toc20644"/>
      <w:bookmarkStart w:id="427" w:name="_Toc418596852"/>
      <w:bookmarkStart w:id="428" w:name="_Toc18394"/>
      <w:bookmarkStart w:id="429" w:name="_Toc418806978"/>
      <w:bookmarkStart w:id="430" w:name="_Toc27895"/>
      <w:bookmarkStart w:id="431" w:name="_Toc6127"/>
      <w:bookmarkStart w:id="432" w:name="_Toc22885"/>
      <w:bookmarkStart w:id="433" w:name="_Toc20349"/>
      <w:r>
        <w:rPr>
          <w:rFonts w:hint="eastAsia" w:ascii="Times New Roman" w:hAnsi="Times New Roman"/>
          <w:highlight w:val="none"/>
          <w:lang w:eastAsia="zh-CN"/>
        </w:rPr>
        <w:t>附录B</w:t>
      </w:r>
      <w:r>
        <w:rPr>
          <w:rFonts w:ascii="Times New Roman" w:hAnsi="Times New Roman"/>
          <w:highlight w:val="none"/>
        </w:rPr>
        <w:t xml:space="preserve"> </w:t>
      </w:r>
      <w:r>
        <w:rPr>
          <w:color w:val="auto"/>
          <w:highlight w:val="none"/>
        </w:rPr>
        <w:t>剪拉综合法</w:t>
      </w:r>
      <w:r>
        <w:rPr>
          <w:rFonts w:hint="eastAsia"/>
          <w:color w:val="auto"/>
          <w:highlight w:val="none"/>
          <w:lang w:val="en-US" w:eastAsia="zh-CN"/>
        </w:rPr>
        <w:t>检测</w:t>
      </w:r>
      <w:r>
        <w:rPr>
          <w:rFonts w:hint="eastAsia" w:ascii="Times New Roman" w:hAnsi="Times New Roman"/>
          <w:highlight w:val="none"/>
          <w:lang w:val="en-US" w:eastAsia="zh-CN"/>
        </w:rPr>
        <w:t>混凝土</w:t>
      </w:r>
      <w:r>
        <w:rPr>
          <w:rFonts w:ascii="Times New Roman" w:hAnsi="Times New Roman"/>
          <w:highlight w:val="none"/>
        </w:rPr>
        <w:t>抗压强度</w:t>
      </w:r>
      <w:r>
        <w:rPr>
          <w:rFonts w:hint="eastAsia" w:ascii="Times New Roman" w:hAnsi="Times New Roman"/>
          <w:highlight w:val="none"/>
          <w:lang w:val="en-US" w:eastAsia="zh-CN"/>
        </w:rPr>
        <w:t>测强曲线</w:t>
      </w:r>
      <w:r>
        <w:rPr>
          <w:rFonts w:ascii="Times New Roman" w:hAnsi="Times New Roman"/>
          <w:highlight w:val="none"/>
        </w:rPr>
        <w:t>验证方法</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pStyle w:val="65"/>
        <w:rPr>
          <w:highlight w:val="none"/>
        </w:rPr>
      </w:pPr>
      <w:r>
        <w:rPr>
          <w:rFonts w:hint="eastAsia"/>
          <w:highlight w:val="none"/>
          <w:lang w:val="en-US" w:eastAsia="zh-CN"/>
        </w:rPr>
        <w:t>B</w:t>
      </w:r>
      <w:r>
        <w:rPr>
          <w:highlight w:val="none"/>
        </w:rPr>
        <w:t>.0.</w:t>
      </w:r>
      <w:r>
        <w:rPr>
          <w:rFonts w:hint="eastAsia"/>
          <w:highlight w:val="none"/>
          <w:lang w:val="en-US" w:eastAsia="zh-CN"/>
        </w:rPr>
        <w:t>1</w:t>
      </w:r>
      <w:r>
        <w:rPr>
          <w:highlight w:val="none"/>
        </w:rPr>
        <w:t xml:space="preserve"> </w:t>
      </w:r>
      <w:r>
        <w:rPr>
          <w:rFonts w:hint="eastAsia"/>
          <w:highlight w:val="none"/>
          <w:lang w:val="en-US" w:eastAsia="zh-CN"/>
        </w:rPr>
        <w:t>对剪拉综合法测强曲线进行验证时</w:t>
      </w:r>
      <w:r>
        <w:rPr>
          <w:highlight w:val="none"/>
        </w:rPr>
        <w:t>应</w:t>
      </w:r>
      <w:r>
        <w:rPr>
          <w:rFonts w:hint="eastAsia"/>
          <w:highlight w:val="none"/>
          <w:lang w:val="en-US" w:eastAsia="zh-CN"/>
        </w:rPr>
        <w:t>符合</w:t>
      </w:r>
      <w:r>
        <w:rPr>
          <w:highlight w:val="none"/>
        </w:rPr>
        <w:t>下列</w:t>
      </w:r>
      <w:r>
        <w:rPr>
          <w:rFonts w:hint="eastAsia"/>
          <w:highlight w:val="none"/>
          <w:lang w:val="en-US" w:eastAsia="zh-CN"/>
        </w:rPr>
        <w:t>规定</w:t>
      </w:r>
      <w:r>
        <w:rPr>
          <w:highlight w:val="none"/>
        </w:rPr>
        <w:t>：</w:t>
      </w:r>
    </w:p>
    <w:p>
      <w:pPr>
        <w:pStyle w:val="71"/>
        <w:ind w:firstLine="482"/>
        <w:rPr>
          <w:rFonts w:hint="eastAsia"/>
          <w:highlight w:val="none"/>
          <w:lang w:eastAsia="zh-CN"/>
        </w:rPr>
      </w:pPr>
      <w:r>
        <w:rPr>
          <w:highlight w:val="none"/>
        </w:rPr>
        <w:t>1</w:t>
      </w:r>
      <w:r>
        <w:rPr>
          <w:rFonts w:hint="eastAsia"/>
          <w:highlight w:val="none"/>
          <w:lang w:val="en-US" w:eastAsia="zh-CN"/>
        </w:rPr>
        <w:t xml:space="preserve"> 应从</w:t>
      </w:r>
      <w:r>
        <w:rPr>
          <w:highlight w:val="none"/>
        </w:rPr>
        <w:t>本地区常用配合比配制</w:t>
      </w:r>
      <w:r>
        <w:rPr>
          <w:rFonts w:hint="eastAsia"/>
          <w:highlight w:val="none"/>
          <w:lang w:eastAsia="zh-CN"/>
        </w:rPr>
        <w:t>的</w:t>
      </w:r>
      <w:r>
        <w:rPr>
          <w:highlight w:val="none"/>
        </w:rPr>
        <w:t>C1</w:t>
      </w:r>
      <w:r>
        <w:rPr>
          <w:rFonts w:hint="default"/>
          <w:highlight w:val="none"/>
          <w:lang w:eastAsia="zh-CN"/>
        </w:rPr>
        <w:t>5</w:t>
      </w:r>
      <w:r>
        <w:rPr>
          <w:highlight w:val="none"/>
        </w:rPr>
        <w:t>～C80强度等级</w:t>
      </w:r>
      <w:r>
        <w:rPr>
          <w:rFonts w:hint="eastAsia"/>
          <w:highlight w:val="none"/>
          <w:lang w:val="en-US" w:eastAsia="zh-CN"/>
        </w:rPr>
        <w:t>中</w:t>
      </w:r>
      <w:r>
        <w:rPr>
          <w:highlight w:val="none"/>
        </w:rPr>
        <w:t>选用不少于4个具有代表性的混凝土强度等级</w:t>
      </w:r>
      <w:r>
        <w:rPr>
          <w:rFonts w:hint="eastAsia"/>
          <w:highlight w:val="none"/>
          <w:lang w:eastAsia="zh-CN"/>
        </w:rPr>
        <w:t>，</w:t>
      </w:r>
      <w:r>
        <w:rPr>
          <w:highlight w:val="none"/>
        </w:rPr>
        <w:t>每个强度等级</w:t>
      </w:r>
      <w:r>
        <w:rPr>
          <w:rFonts w:hint="eastAsia"/>
          <w:highlight w:val="none"/>
          <w:lang w:val="en-US" w:eastAsia="zh-CN"/>
        </w:rPr>
        <w:t>制作的</w:t>
      </w:r>
      <w:r>
        <w:rPr>
          <w:rFonts w:hint="eastAsia"/>
          <w:highlight w:val="none"/>
          <w:lang w:eastAsia="zh-CN"/>
        </w:rPr>
        <w:t>立方体试块</w:t>
      </w:r>
      <w:r>
        <w:rPr>
          <w:rFonts w:hint="eastAsia"/>
          <w:highlight w:val="none"/>
          <w:lang w:val="en-US" w:eastAsia="zh-CN"/>
        </w:rPr>
        <w:t>数量</w:t>
      </w:r>
      <w:r>
        <w:rPr>
          <w:highlight w:val="none"/>
        </w:rPr>
        <w:t>不</w:t>
      </w:r>
      <w:r>
        <w:rPr>
          <w:rFonts w:hint="eastAsia"/>
          <w:highlight w:val="none"/>
          <w:lang w:val="en-US" w:eastAsia="zh-CN"/>
        </w:rPr>
        <w:t>宜</w:t>
      </w:r>
      <w:r>
        <w:rPr>
          <w:highlight w:val="none"/>
        </w:rPr>
        <w:t>少于</w:t>
      </w:r>
      <w:r>
        <w:rPr>
          <w:rFonts w:hint="default"/>
          <w:highlight w:val="none"/>
          <w:lang w:val="en-US" w:eastAsia="zh-CN"/>
        </w:rPr>
        <w:t>12</w:t>
      </w:r>
      <w:r>
        <w:rPr>
          <w:highlight w:val="none"/>
        </w:rPr>
        <w:t>组</w:t>
      </w:r>
      <w:r>
        <w:rPr>
          <w:rFonts w:hint="eastAsia"/>
          <w:highlight w:val="none"/>
          <w:lang w:eastAsia="zh-CN"/>
        </w:rPr>
        <w:t>；</w:t>
      </w:r>
    </w:p>
    <w:p>
      <w:pPr>
        <w:pStyle w:val="71"/>
        <w:ind w:firstLine="482"/>
        <w:rPr>
          <w:highlight w:val="none"/>
        </w:rPr>
      </w:pPr>
      <w:r>
        <w:rPr>
          <w:rFonts w:hint="eastAsia"/>
          <w:highlight w:val="none"/>
          <w:lang w:val="en-US" w:eastAsia="zh-CN"/>
        </w:rPr>
        <w:t>2 立方体试块</w:t>
      </w:r>
      <w:r>
        <w:rPr>
          <w:highlight w:val="none"/>
        </w:rPr>
        <w:t>边长</w:t>
      </w:r>
      <w:r>
        <w:rPr>
          <w:rFonts w:hint="eastAsia"/>
          <w:highlight w:val="none"/>
          <w:lang w:val="en-US" w:eastAsia="zh-CN"/>
        </w:rPr>
        <w:t>应为</w:t>
      </w:r>
      <w:r>
        <w:rPr>
          <w:highlight w:val="none"/>
        </w:rPr>
        <w:t>150mm</w:t>
      </w:r>
      <w:r>
        <w:rPr>
          <w:rFonts w:hint="eastAsia"/>
          <w:highlight w:val="none"/>
          <w:lang w:eastAsia="zh-CN"/>
        </w:rPr>
        <w:t>，</w:t>
      </w:r>
      <w:r>
        <w:rPr>
          <w:rFonts w:hint="eastAsia"/>
          <w:highlight w:val="none"/>
          <w:lang w:val="en-US" w:eastAsia="zh-CN"/>
        </w:rPr>
        <w:t>应</w:t>
      </w:r>
      <w:r>
        <w:rPr>
          <w:highlight w:val="none"/>
        </w:rPr>
        <w:t>7d浇水养护后再自然养护；</w:t>
      </w:r>
    </w:p>
    <w:p>
      <w:pPr>
        <w:pStyle w:val="71"/>
        <w:ind w:firstLine="482"/>
        <w:rPr>
          <w:highlight w:val="none"/>
        </w:rPr>
      </w:pPr>
      <w:r>
        <w:rPr>
          <w:rFonts w:hint="eastAsia"/>
          <w:highlight w:val="none"/>
          <w:lang w:val="en-US" w:eastAsia="zh-CN"/>
        </w:rPr>
        <w:t xml:space="preserve">3 </w:t>
      </w:r>
      <w:r>
        <w:rPr>
          <w:highlight w:val="none"/>
        </w:rPr>
        <w:t>检测装置应符合本规程第4</w:t>
      </w:r>
      <w:r>
        <w:rPr>
          <w:rFonts w:hint="eastAsia"/>
          <w:highlight w:val="none"/>
          <w:lang w:val="en-US" w:eastAsia="zh-CN"/>
        </w:rPr>
        <w:t>章</w:t>
      </w:r>
      <w:r>
        <w:rPr>
          <w:highlight w:val="none"/>
        </w:rPr>
        <w:t>的规定；</w:t>
      </w:r>
    </w:p>
    <w:p>
      <w:pPr>
        <w:pStyle w:val="71"/>
        <w:ind w:firstLine="482"/>
        <w:rPr>
          <w:rFonts w:hint="default" w:eastAsiaTheme="majorEastAsia"/>
          <w:highlight w:val="none"/>
          <w:lang w:val="en-US" w:eastAsia="zh-CN"/>
        </w:rPr>
      </w:pPr>
      <w:r>
        <w:rPr>
          <w:rFonts w:hint="eastAsia"/>
          <w:highlight w:val="none"/>
          <w:lang w:val="en-US" w:eastAsia="zh-CN"/>
        </w:rPr>
        <w:t xml:space="preserve">4 </w:t>
      </w:r>
      <w:r>
        <w:rPr>
          <w:rFonts w:hint="default"/>
          <w:highlight w:val="none"/>
          <w:lang w:val="en-US" w:eastAsia="zh-CN"/>
        </w:rPr>
        <w:t>可</w:t>
      </w:r>
      <w:r>
        <w:rPr>
          <w:highlight w:val="none"/>
        </w:rPr>
        <w:t>按龄期为</w:t>
      </w:r>
      <w:r>
        <w:rPr>
          <w:rFonts w:hint="default"/>
          <w:highlight w:val="none"/>
          <w:lang w:val="en-US" w:eastAsia="zh-CN"/>
        </w:rPr>
        <w:t>14d</w:t>
      </w:r>
      <w:r>
        <w:rPr>
          <w:rFonts w:hint="eastAsia"/>
          <w:highlight w:val="none"/>
          <w:lang w:val="en-US" w:eastAsia="zh-CN"/>
        </w:rPr>
        <w:t>、</w:t>
      </w:r>
      <w:r>
        <w:rPr>
          <w:highlight w:val="none"/>
        </w:rPr>
        <w:t>28d、60d进行剪拉</w:t>
      </w:r>
      <w:r>
        <w:rPr>
          <w:rFonts w:hint="eastAsia"/>
          <w:highlight w:val="none"/>
          <w:lang w:val="en-US" w:eastAsia="zh-CN"/>
        </w:rPr>
        <w:t>试验</w:t>
      </w:r>
      <w:r>
        <w:rPr>
          <w:highlight w:val="none"/>
        </w:rPr>
        <w:t>和</w:t>
      </w:r>
      <w:r>
        <w:rPr>
          <w:rFonts w:hint="eastAsia"/>
          <w:highlight w:val="none"/>
          <w:lang w:val="en-US" w:eastAsia="zh-CN"/>
        </w:rPr>
        <w:t>立方体试块</w:t>
      </w:r>
      <w:r>
        <w:rPr>
          <w:highlight w:val="none"/>
        </w:rPr>
        <w:t>抗压试验；</w:t>
      </w:r>
      <w:r>
        <w:rPr>
          <w:rFonts w:hint="eastAsia"/>
          <w:highlight w:val="none"/>
          <w:lang w:val="en-US" w:eastAsia="zh-CN"/>
        </w:rPr>
        <w:t>试验应符合本规程A.0.4条的规定；</w:t>
      </w:r>
    </w:p>
    <w:p>
      <w:pPr>
        <w:pStyle w:val="71"/>
        <w:ind w:firstLine="482"/>
        <w:rPr>
          <w:rFonts w:hint="eastAsia" w:eastAsiaTheme="majorEastAsia"/>
          <w:highlight w:val="none"/>
          <w:lang w:val="en-US" w:eastAsia="zh-CN"/>
        </w:rPr>
      </w:pPr>
      <w:r>
        <w:rPr>
          <w:rFonts w:hint="eastAsia"/>
          <w:highlight w:val="none"/>
          <w:lang w:val="en-US" w:eastAsia="zh-CN"/>
        </w:rPr>
        <w:t xml:space="preserve">5 </w:t>
      </w:r>
      <w:r>
        <w:rPr>
          <w:rFonts w:hint="default"/>
          <w:highlight w:val="none"/>
          <w:lang w:val="en-US" w:eastAsia="zh-CN"/>
        </w:rPr>
        <w:t>应</w:t>
      </w:r>
      <w:r>
        <w:rPr>
          <w:highlight w:val="none"/>
        </w:rPr>
        <w:t>根据每个</w:t>
      </w:r>
      <w:r>
        <w:rPr>
          <w:rFonts w:hint="eastAsia"/>
          <w:highlight w:val="none"/>
          <w:lang w:eastAsia="zh-CN"/>
        </w:rPr>
        <w:t>试件</w:t>
      </w:r>
      <w:r>
        <w:rPr>
          <w:rFonts w:hint="eastAsia"/>
          <w:strike w:val="0"/>
          <w:highlight w:val="none"/>
          <w:u w:val="none"/>
          <w:lang w:val="en-US" w:eastAsia="zh-CN"/>
        </w:rPr>
        <w:t>的</w:t>
      </w:r>
      <w:r>
        <w:rPr>
          <w:rFonts w:hint="default"/>
          <w:strike w:val="0"/>
          <w:highlight w:val="none"/>
          <w:u w:val="none"/>
          <w:lang w:val="en-US" w:eastAsia="zh-CN"/>
        </w:rPr>
        <w:t>试验结果</w:t>
      </w:r>
      <w:r>
        <w:rPr>
          <w:highlight w:val="none"/>
        </w:rPr>
        <w:t>，</w:t>
      </w:r>
      <w:r>
        <w:rPr>
          <w:rFonts w:hint="eastAsia"/>
          <w:highlight w:val="none"/>
          <w:lang w:val="en-US" w:eastAsia="zh-CN"/>
        </w:rPr>
        <w:t>查本规程附录D换算表或</w:t>
      </w:r>
      <w:r>
        <w:rPr>
          <w:highlight w:val="none"/>
        </w:rPr>
        <w:t>按本规程式（</w:t>
      </w:r>
      <w:r>
        <w:rPr>
          <w:rFonts w:hint="eastAsia"/>
          <w:highlight w:val="none"/>
          <w:lang w:val="en-US" w:eastAsia="zh-CN"/>
        </w:rPr>
        <w:t>6.2.1</w:t>
      </w:r>
      <w:r>
        <w:rPr>
          <w:highlight w:val="none"/>
        </w:rPr>
        <w:t>）</w:t>
      </w:r>
      <w:r>
        <w:rPr>
          <w:rFonts w:hint="eastAsia"/>
          <w:highlight w:val="none"/>
          <w:lang w:val="en-US" w:eastAsia="zh-CN"/>
        </w:rPr>
        <w:t>计算</w:t>
      </w:r>
      <w:r>
        <w:rPr>
          <w:highlight w:val="none"/>
        </w:rPr>
        <w:t>混凝土抗压强度换算值</w:t>
      </w:r>
      <w:r>
        <w:rPr>
          <w:rFonts w:ascii="Times New Roman" w:hAnsi="Times New Roman"/>
          <w:b/>
          <w:position w:val="-14"/>
          <w:highlight w:val="none"/>
        </w:rPr>
        <w:object>
          <v:shape id="_x0000_i1132" o:spt="75" type="#_x0000_t75" style="height:22.3pt;width:21.8pt;" o:ole="t" filled="f" o:preferrelative="t" stroked="f" coordsize="21600,21600">
            <v:path/>
            <v:fill on="f" focussize="0,0"/>
            <v:stroke on="f"/>
            <v:imagedata r:id="rId207" o:title=""/>
            <o:lock v:ext="edit" aspectratio="t"/>
            <w10:wrap type="none"/>
            <w10:anchorlock/>
          </v:shape>
          <o:OLEObject Type="Embed" ProgID="Equation.3" ShapeID="_x0000_i1132" DrawAspect="Content" ObjectID="_1468075832" r:id="rId206">
            <o:LockedField>false</o:LockedField>
          </o:OLEObject>
        </w:object>
      </w:r>
      <w:r>
        <w:rPr>
          <w:highlight w:val="none"/>
        </w:rPr>
        <w:t>。</w:t>
      </w:r>
    </w:p>
    <w:p>
      <w:pPr>
        <w:pStyle w:val="65"/>
        <w:rPr>
          <w:highlight w:val="none"/>
        </w:rPr>
        <w:sectPr>
          <w:headerReference r:id="rId14" w:type="default"/>
          <w:footerReference r:id="rId15" w:type="default"/>
          <w:footerReference r:id="rId16"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highlight w:val="none"/>
          <w:lang w:val="en-US" w:eastAsia="zh-CN"/>
        </w:rPr>
        <w:t>B</w:t>
      </w:r>
      <w:r>
        <w:rPr>
          <w:highlight w:val="none"/>
        </w:rPr>
        <w:t>.0.</w:t>
      </w:r>
      <w:r>
        <w:rPr>
          <w:rFonts w:hint="eastAsia"/>
          <w:highlight w:val="none"/>
          <w:lang w:val="en-US" w:eastAsia="zh-CN"/>
        </w:rPr>
        <w:t>2</w:t>
      </w:r>
      <w:r>
        <w:rPr>
          <w:highlight w:val="none"/>
        </w:rPr>
        <w:t xml:space="preserve"> </w:t>
      </w:r>
      <w:r>
        <w:rPr>
          <w:highlight w:val="none"/>
        </w:rPr>
        <w:t>将</w:t>
      </w:r>
      <w:r>
        <w:rPr>
          <w:rFonts w:hint="eastAsia"/>
          <w:highlight w:val="none"/>
          <w:lang w:val="en-US" w:eastAsia="zh-CN"/>
        </w:rPr>
        <w:t>立方体试块</w:t>
      </w:r>
      <w:r>
        <w:rPr>
          <w:highlight w:val="none"/>
        </w:rPr>
        <w:t>抗压试验所得的强度值</w:t>
      </w:r>
      <w:r>
        <w:rPr>
          <w:rFonts w:ascii="Times New Roman" w:hAnsi="Times New Roman"/>
          <w:b/>
          <w:position w:val="-14"/>
          <w:highlight w:val="none"/>
        </w:rPr>
        <w:object>
          <v:shape id="_x0000_i1133" o:spt="75" type="#_x0000_t75" style="height:21.2pt;width:21.85pt;" o:ole="t" filled="f" o:preferrelative="t" stroked="f" coordsize="21600,21600">
            <v:path/>
            <v:fill on="f" focussize="0,0"/>
            <v:stroke on="f"/>
            <v:imagedata r:id="rId209" o:title=""/>
            <o:lock v:ext="edit" aspectratio="t"/>
            <w10:wrap type="none"/>
            <w10:anchorlock/>
          </v:shape>
          <o:OLEObject Type="Embed" ProgID="Equation.3" ShapeID="_x0000_i1133" DrawAspect="Content" ObjectID="_1468075833" r:id="rId208">
            <o:LockedField>false</o:LockedField>
          </o:OLEObject>
        </w:object>
      </w:r>
      <w:r>
        <w:rPr>
          <w:highlight w:val="none"/>
        </w:rPr>
        <w:t>和</w:t>
      </w:r>
      <w:r>
        <w:rPr>
          <w:rFonts w:hint="eastAsia"/>
          <w:highlight w:val="none"/>
          <w:lang w:val="en-US" w:eastAsia="zh-CN"/>
        </w:rPr>
        <w:t>试件</w:t>
      </w:r>
      <w:r>
        <w:rPr>
          <w:highlight w:val="none"/>
        </w:rPr>
        <w:t>换算的抗压强度值</w:t>
      </w:r>
      <w:r>
        <w:rPr>
          <w:rFonts w:ascii="Times New Roman" w:hAnsi="Times New Roman"/>
          <w:b/>
          <w:position w:val="-14"/>
          <w:highlight w:val="none"/>
        </w:rPr>
        <w:object>
          <v:shape id="_x0000_i1134" o:spt="75" type="#_x0000_t75" style="height:22.3pt;width:21.7pt;" o:ole="t" filled="f" o:preferrelative="t" stroked="f" coordsize="21600,21600">
            <v:path/>
            <v:fill on="f" focussize="0,0"/>
            <v:stroke on="f"/>
            <v:imagedata r:id="rId122" o:title=""/>
            <o:lock v:ext="edit" aspectratio="t"/>
            <w10:wrap type="none"/>
            <w10:anchorlock/>
          </v:shape>
          <o:OLEObject Type="Embed" ProgID="Equation.3" ShapeID="_x0000_i1134" DrawAspect="Content" ObjectID="_1468075834" r:id="rId210">
            <o:LockedField>false</o:LockedField>
          </o:OLEObject>
        </w:object>
      </w:r>
      <w:r>
        <w:rPr>
          <w:highlight w:val="none"/>
        </w:rPr>
        <w:t>，按本规程公式（</w:t>
      </w:r>
      <w:r>
        <w:rPr>
          <w:rFonts w:hint="eastAsia" w:ascii="Times New Roman" w:hAnsi="Times New Roman"/>
          <w:bCs/>
          <w:highlight w:val="none"/>
          <w:lang w:val="en-US" w:eastAsia="zh-CN"/>
        </w:rPr>
        <w:t>A</w:t>
      </w:r>
      <w:r>
        <w:rPr>
          <w:rFonts w:ascii="Times New Roman" w:hAnsi="Times New Roman"/>
          <w:bCs/>
          <w:highlight w:val="none"/>
        </w:rPr>
        <w:t>.</w:t>
      </w:r>
      <w:r>
        <w:rPr>
          <w:rFonts w:hint="eastAsia" w:ascii="Times New Roman" w:hAnsi="Times New Roman"/>
          <w:bCs/>
          <w:highlight w:val="none"/>
          <w:lang w:val="en-US" w:eastAsia="zh-CN"/>
        </w:rPr>
        <w:t>0</w:t>
      </w:r>
      <w:r>
        <w:rPr>
          <w:rFonts w:ascii="Times New Roman" w:hAnsi="Times New Roman"/>
          <w:bCs/>
          <w:highlight w:val="none"/>
        </w:rPr>
        <w:t>.</w:t>
      </w:r>
      <w:r>
        <w:rPr>
          <w:rFonts w:hint="eastAsia"/>
          <w:bCs/>
          <w:highlight w:val="none"/>
          <w:lang w:val="en-US" w:eastAsia="zh-CN"/>
        </w:rPr>
        <w:t>5</w:t>
      </w:r>
      <w:r>
        <w:rPr>
          <w:rFonts w:ascii="Times New Roman" w:hAnsi="Times New Roman"/>
          <w:bCs/>
          <w:highlight w:val="none"/>
        </w:rPr>
        <w:t>-</w:t>
      </w:r>
      <w:r>
        <w:rPr>
          <w:rFonts w:hint="eastAsia"/>
          <w:bCs/>
          <w:highlight w:val="none"/>
          <w:lang w:val="en-US" w:eastAsia="zh-CN"/>
        </w:rPr>
        <w:t>2</w:t>
      </w:r>
      <w:r>
        <w:rPr>
          <w:highlight w:val="none"/>
        </w:rPr>
        <w:t>）计算所得相对标准差</w:t>
      </w:r>
      <w:r>
        <w:rPr>
          <w:position w:val="-10"/>
          <w:highlight w:val="none"/>
        </w:rPr>
        <w:object>
          <v:shape id="_x0000_i1135" o:spt="75" type="#_x0000_t75" style="height:16.4pt;width:13.2pt;" o:ole="t" filled="f" o:preferrelative="t" stroked="f" coordsize="21600,21600">
            <v:path/>
            <v:fill on="f" focussize="0,0"/>
            <v:stroke on="f" joinstyle="miter"/>
            <v:imagedata r:id="rId212" o:title=""/>
            <o:lock v:ext="edit" aspectratio="t"/>
            <w10:wrap type="none"/>
            <w10:anchorlock/>
          </v:shape>
          <o:OLEObject Type="Embed" ProgID="Equation.3" ShapeID="_x0000_i1135" DrawAspect="Content" ObjectID="_1468075835" r:id="rId211">
            <o:LockedField>false</o:LockedField>
          </o:OLEObject>
        </w:object>
      </w:r>
      <w:r>
        <w:rPr>
          <w:highlight w:val="none"/>
        </w:rPr>
        <w:t>不大于1</w:t>
      </w:r>
      <w:r>
        <w:rPr>
          <w:rFonts w:hint="eastAsia"/>
          <w:highlight w:val="none"/>
          <w:lang w:val="en-US" w:eastAsia="zh-CN"/>
        </w:rPr>
        <w:t>5</w:t>
      </w:r>
      <w:r>
        <w:rPr>
          <w:highlight w:val="none"/>
        </w:rPr>
        <w:t>.0</w:t>
      </w:r>
      <w:r>
        <w:rPr>
          <w:rFonts w:hint="eastAsia"/>
          <w:highlight w:val="none"/>
          <w:lang w:eastAsia="zh-CN"/>
        </w:rPr>
        <w:t>%</w:t>
      </w:r>
      <w:r>
        <w:rPr>
          <w:highlight w:val="none"/>
        </w:rPr>
        <w:t>时，可使用本规程规定的测强曲线公式（</w:t>
      </w:r>
      <w:r>
        <w:rPr>
          <w:rFonts w:hint="eastAsia"/>
          <w:highlight w:val="none"/>
          <w:lang w:val="en-US" w:eastAsia="zh-CN"/>
        </w:rPr>
        <w:t>6.2.1</w:t>
      </w:r>
      <w:r>
        <w:rPr>
          <w:highlight w:val="none"/>
        </w:rPr>
        <w:t>）；当相对标准差</w:t>
      </w:r>
      <w:r>
        <w:rPr>
          <w:position w:val="-10"/>
          <w:highlight w:val="none"/>
        </w:rPr>
        <w:object>
          <v:shape id="_x0000_i1136" o:spt="75" type="#_x0000_t75" style="height:16.4pt;width:13.2pt;" o:ole="t" filled="f" o:preferrelative="t" stroked="f" coordsize="21600,21600">
            <v:path/>
            <v:fill on="f" focussize="0,0"/>
            <v:stroke on="f" joinstyle="miter"/>
            <v:imagedata r:id="rId212" o:title=""/>
            <o:lock v:ext="edit" aspectratio="t"/>
            <w10:wrap type="none"/>
            <w10:anchorlock/>
          </v:shape>
          <o:OLEObject Type="Embed" ProgID="Equation.3" ShapeID="_x0000_i1136" DrawAspect="Content" ObjectID="_1468075836" r:id="rId213">
            <o:LockedField>false</o:LockedField>
          </o:OLEObject>
        </w:object>
      </w:r>
      <w:r>
        <w:rPr>
          <w:highlight w:val="none"/>
        </w:rPr>
        <w:t>大于</w:t>
      </w:r>
      <w:r>
        <w:rPr>
          <w:rFonts w:hint="eastAsia"/>
          <w:highlight w:val="none"/>
          <w:lang w:val="en-US" w:eastAsia="zh-CN"/>
        </w:rPr>
        <w:t>15</w:t>
      </w:r>
      <w:r>
        <w:rPr>
          <w:highlight w:val="none"/>
        </w:rPr>
        <w:t>.0</w:t>
      </w:r>
      <w:r>
        <w:rPr>
          <w:rFonts w:hint="eastAsia"/>
          <w:highlight w:val="none"/>
          <w:lang w:eastAsia="zh-CN"/>
        </w:rPr>
        <w:t>%</w:t>
      </w:r>
      <w:r>
        <w:rPr>
          <w:highlight w:val="none"/>
        </w:rPr>
        <w:t>时</w:t>
      </w:r>
      <w:r>
        <w:rPr>
          <w:rFonts w:hint="eastAsia"/>
          <w:highlight w:val="none"/>
          <w:lang w:eastAsia="zh-CN"/>
        </w:rPr>
        <w:t>，</w:t>
      </w:r>
      <w:r>
        <w:rPr>
          <w:rFonts w:hint="default"/>
          <w:highlight w:val="none"/>
          <w:lang w:val="en-US" w:eastAsia="zh-CN"/>
        </w:rPr>
        <w:t>应</w:t>
      </w:r>
      <w:r>
        <w:rPr>
          <w:highlight w:val="none"/>
        </w:rPr>
        <w:t>建立本地区测强曲线</w:t>
      </w:r>
      <w:r>
        <w:rPr>
          <w:rFonts w:hint="default"/>
          <w:highlight w:val="none"/>
          <w:lang w:val="en-US" w:eastAsia="zh-CN"/>
        </w:rPr>
        <w:t>或专用测强曲线</w:t>
      </w:r>
      <w:r>
        <w:rPr>
          <w:highlight w:val="none"/>
        </w:rPr>
        <w:t>。</w:t>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Pr>
        <w:pStyle w:val="2"/>
        <w:rPr>
          <w:highlight w:val="none"/>
        </w:rPr>
      </w:pPr>
      <w:bookmarkStart w:id="434" w:name="_Toc23638"/>
      <w:bookmarkStart w:id="435" w:name="_Toc7274"/>
      <w:bookmarkStart w:id="436" w:name="_Toc2392"/>
      <w:bookmarkStart w:id="437" w:name="_Toc23258"/>
      <w:bookmarkStart w:id="438" w:name="_Toc17770"/>
      <w:bookmarkStart w:id="439" w:name="_Toc6846"/>
      <w:bookmarkStart w:id="440" w:name="_Toc23290"/>
      <w:bookmarkStart w:id="441" w:name="_Toc21137"/>
      <w:bookmarkStart w:id="442" w:name="_Toc2507"/>
      <w:bookmarkStart w:id="443" w:name="_Toc28635"/>
      <w:bookmarkStart w:id="444" w:name="_Toc12184"/>
      <w:bookmarkStart w:id="445" w:name="_Toc23864"/>
      <w:bookmarkStart w:id="446" w:name="_Toc7944"/>
      <w:bookmarkStart w:id="447" w:name="_Toc19853"/>
      <w:bookmarkStart w:id="448" w:name="_Toc5455"/>
      <w:bookmarkStart w:id="449" w:name="_Toc8808"/>
      <w:bookmarkStart w:id="450" w:name="_Toc1970"/>
      <w:bookmarkStart w:id="451" w:name="_Toc151"/>
      <w:bookmarkStart w:id="452" w:name="_Toc18266"/>
      <w:r>
        <w:rPr>
          <w:rFonts w:hint="eastAsia"/>
          <w:highlight w:val="none"/>
          <w:lang w:eastAsia="zh-CN"/>
        </w:rPr>
        <w:t>附录C</w:t>
      </w:r>
      <w:r>
        <w:rPr>
          <w:highlight w:val="none"/>
        </w:rPr>
        <w:t xml:space="preserve"> 剪拉综合法检测记录表</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ind w:left="630" w:hanging="630"/>
        <w:jc w:val="center"/>
        <w:rPr>
          <w:rFonts w:hint="eastAsia" w:ascii="Times New Roman" w:hAnsi="Times New Roman" w:eastAsia="黑体"/>
          <w:sz w:val="21"/>
          <w:szCs w:val="21"/>
          <w:highlight w:val="none"/>
          <w:lang w:val="en-US" w:eastAsia="zh-CN"/>
        </w:rPr>
      </w:pPr>
      <w:r>
        <w:rPr>
          <w:rFonts w:hint="default" w:ascii="Times New Roman" w:hAnsi="Times New Roman" w:eastAsia="黑体"/>
          <w:sz w:val="21"/>
          <w:szCs w:val="21"/>
          <w:highlight w:val="none"/>
          <w:lang w:val="en-US" w:eastAsia="zh-CN"/>
        </w:rPr>
        <w:t>表</w:t>
      </w:r>
      <w:r>
        <w:rPr>
          <w:rFonts w:hint="eastAsia" w:eastAsia="黑体"/>
          <w:sz w:val="21"/>
          <w:szCs w:val="21"/>
          <w:highlight w:val="none"/>
          <w:lang w:val="en-US" w:eastAsia="zh-CN"/>
        </w:rPr>
        <w:t>C</w:t>
      </w:r>
      <w:r>
        <w:rPr>
          <w:rFonts w:hint="default" w:ascii="Times New Roman" w:hAnsi="Times New Roman" w:eastAsia="黑体"/>
          <w:sz w:val="21"/>
          <w:szCs w:val="21"/>
          <w:highlight w:val="none"/>
          <w:lang w:val="en-US" w:eastAsia="zh-CN"/>
        </w:rPr>
        <w:t xml:space="preserve">.0.1 </w:t>
      </w:r>
      <w:r>
        <w:rPr>
          <w:rFonts w:ascii="Times New Roman" w:hAnsi="Times New Roman" w:eastAsia="黑体"/>
          <w:sz w:val="21"/>
          <w:szCs w:val="21"/>
          <w:highlight w:val="none"/>
        </w:rPr>
        <w:t>剪拉综合法检测记录表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73"/>
        <w:gridCol w:w="1391"/>
        <w:gridCol w:w="1336"/>
        <w:gridCol w:w="1005"/>
        <w:gridCol w:w="332"/>
        <w:gridCol w:w="654"/>
        <w:gridCol w:w="19"/>
        <w:gridCol w:w="568"/>
        <w:gridCol w:w="437"/>
        <w:gridCol w:w="1008"/>
        <w:gridCol w:w="1868"/>
        <w:gridCol w:w="1350"/>
        <w:gridCol w:w="1350"/>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6" w:type="pct"/>
            <w:gridSpan w:val="2"/>
            <w:vAlign w:val="center"/>
          </w:tcPr>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工程名称</w:t>
            </w:r>
          </w:p>
        </w:tc>
        <w:tc>
          <w:tcPr>
            <w:tcW w:w="1433" w:type="pct"/>
            <w:gridSpan w:val="4"/>
            <w:vAlign w:val="center"/>
          </w:tcPr>
          <w:p>
            <w:pPr>
              <w:snapToGrid w:val="0"/>
              <w:spacing w:line="240" w:lineRule="auto"/>
              <w:ind w:left="-120" w:leftChars="-50" w:right="-120" w:rightChars="-50"/>
              <w:jc w:val="center"/>
              <w:rPr>
                <w:rFonts w:eastAsiaTheme="minorEastAsia"/>
                <w:sz w:val="18"/>
                <w:szCs w:val="18"/>
                <w:highlight w:val="none"/>
              </w:rPr>
            </w:pPr>
          </w:p>
        </w:tc>
        <w:tc>
          <w:tcPr>
            <w:tcW w:w="437" w:type="pct"/>
            <w:gridSpan w:val="3"/>
            <w:vAlign w:val="center"/>
          </w:tcPr>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工程地址</w:t>
            </w:r>
          </w:p>
        </w:tc>
        <w:tc>
          <w:tcPr>
            <w:tcW w:w="1168" w:type="pct"/>
            <w:gridSpan w:val="3"/>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Align w:val="center"/>
          </w:tcPr>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委托单位</w:t>
            </w:r>
          </w:p>
        </w:tc>
        <w:tc>
          <w:tcPr>
            <w:tcW w:w="906" w:type="pct"/>
            <w:gridSpan w:val="2"/>
            <w:vAlign w:val="center"/>
          </w:tcPr>
          <w:p>
            <w:pPr>
              <w:snapToGrid w:val="0"/>
              <w:spacing w:line="240" w:lineRule="auto"/>
              <w:ind w:left="-120" w:leftChars="-50" w:right="-120" w:rightChars="-50"/>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6" w:type="pct"/>
            <w:gridSpan w:val="2"/>
            <w:vAlign w:val="center"/>
          </w:tcPr>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施工单位</w:t>
            </w:r>
          </w:p>
        </w:tc>
        <w:tc>
          <w:tcPr>
            <w:tcW w:w="1433" w:type="pct"/>
            <w:gridSpan w:val="4"/>
            <w:vAlign w:val="center"/>
          </w:tcPr>
          <w:p>
            <w:pPr>
              <w:snapToGrid w:val="0"/>
              <w:spacing w:line="240" w:lineRule="auto"/>
              <w:ind w:left="-120" w:leftChars="-50" w:right="-120" w:rightChars="-50"/>
              <w:jc w:val="center"/>
              <w:rPr>
                <w:rFonts w:eastAsiaTheme="minorEastAsia"/>
                <w:sz w:val="18"/>
                <w:szCs w:val="18"/>
                <w:highlight w:val="none"/>
              </w:rPr>
            </w:pPr>
          </w:p>
        </w:tc>
        <w:tc>
          <w:tcPr>
            <w:tcW w:w="437" w:type="pct"/>
            <w:gridSpan w:val="3"/>
            <w:vAlign w:val="center"/>
          </w:tcPr>
          <w:p>
            <w:pPr>
              <w:snapToGrid w:val="0"/>
              <w:spacing w:line="240" w:lineRule="auto"/>
              <w:ind w:left="-120" w:leftChars="-50" w:right="-120" w:rightChars="-50"/>
              <w:jc w:val="center"/>
              <w:rPr>
                <w:rFonts w:eastAsiaTheme="minorEastAsia"/>
                <w:sz w:val="18"/>
                <w:szCs w:val="18"/>
                <w:highlight w:val="none"/>
              </w:rPr>
            </w:pPr>
            <w:r>
              <w:rPr>
                <w:rFonts w:hint="eastAsia" w:eastAsiaTheme="minorEastAsia"/>
                <w:sz w:val="18"/>
                <w:szCs w:val="18"/>
                <w:highlight w:val="none"/>
                <w:lang w:val="en-US" w:eastAsia="zh-CN"/>
              </w:rPr>
              <w:t>检测部位</w:t>
            </w:r>
          </w:p>
        </w:tc>
        <w:tc>
          <w:tcPr>
            <w:tcW w:w="1168" w:type="pct"/>
            <w:gridSpan w:val="3"/>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Align w:val="center"/>
          </w:tcPr>
          <w:p>
            <w:pPr>
              <w:snapToGrid w:val="0"/>
              <w:spacing w:line="240" w:lineRule="auto"/>
              <w:ind w:left="-120" w:leftChars="-50" w:right="-120" w:rightChars="-50"/>
              <w:jc w:val="center"/>
              <w:rPr>
                <w:rFonts w:eastAsiaTheme="minorEastAsia"/>
                <w:sz w:val="18"/>
                <w:szCs w:val="18"/>
                <w:highlight w:val="none"/>
              </w:rPr>
            </w:pPr>
            <w:r>
              <w:rPr>
                <w:rFonts w:hint="eastAsia" w:eastAsiaTheme="minorEastAsia"/>
                <w:sz w:val="18"/>
                <w:szCs w:val="18"/>
                <w:highlight w:val="none"/>
                <w:lang w:val="en-US" w:eastAsia="zh-CN"/>
              </w:rPr>
              <w:t>检测构件类型</w:t>
            </w:r>
          </w:p>
        </w:tc>
        <w:tc>
          <w:tcPr>
            <w:tcW w:w="906" w:type="pct"/>
            <w:gridSpan w:val="2"/>
            <w:vAlign w:val="center"/>
          </w:tcPr>
          <w:p>
            <w:pPr>
              <w:snapToGrid w:val="0"/>
              <w:spacing w:line="240" w:lineRule="auto"/>
              <w:ind w:left="-120" w:leftChars="-50" w:right="-120" w:rightChars="-50"/>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3" w:type="pct"/>
            <w:vMerge w:val="restart"/>
            <w:vAlign w:val="center"/>
          </w:tcPr>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序号</w:t>
            </w:r>
          </w:p>
        </w:tc>
        <w:tc>
          <w:tcPr>
            <w:tcW w:w="343" w:type="pct"/>
            <w:vMerge w:val="restart"/>
            <w:vAlign w:val="center"/>
          </w:tcPr>
          <w:p>
            <w:pPr>
              <w:snapToGrid w:val="0"/>
              <w:spacing w:line="240" w:lineRule="auto"/>
              <w:ind w:left="-120" w:leftChars="-50" w:right="-120" w:rightChars="-5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试件</w:t>
            </w:r>
          </w:p>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编号</w:t>
            </w:r>
          </w:p>
        </w:tc>
        <w:tc>
          <w:tcPr>
            <w:tcW w:w="4423" w:type="pct"/>
            <w:gridSpan w:val="13"/>
            <w:vAlign w:val="center"/>
          </w:tcPr>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剪拉试验参数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3"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c>
          <w:tcPr>
            <w:tcW w:w="343"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c>
          <w:tcPr>
            <w:tcW w:w="490" w:type="pct"/>
            <w:vMerge w:val="restart"/>
            <w:vAlign w:val="center"/>
          </w:tcPr>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剪</w:t>
            </w:r>
            <w:r>
              <w:rPr>
                <w:rFonts w:hint="eastAsia" w:eastAsiaTheme="minorEastAsia"/>
                <w:sz w:val="18"/>
                <w:szCs w:val="18"/>
                <w:highlight w:val="none"/>
                <w:lang w:val="en-US" w:eastAsia="zh-CN"/>
              </w:rPr>
              <w:t>力峰值</w:t>
            </w:r>
          </w:p>
          <w:p>
            <w:pPr>
              <w:snapToGrid w:val="0"/>
              <w:spacing w:line="240" w:lineRule="auto"/>
              <w:ind w:left="-120" w:leftChars="-50" w:right="-120" w:rightChars="-50"/>
              <w:jc w:val="center"/>
              <w:rPr>
                <w:rFonts w:eastAsiaTheme="minorEastAsia"/>
                <w:sz w:val="18"/>
                <w:szCs w:val="18"/>
                <w:highlight w:val="none"/>
              </w:rPr>
            </w:pPr>
            <w:r>
              <w:rPr>
                <w:rFonts w:hint="eastAsia" w:eastAsiaTheme="minorEastAsia"/>
                <w:sz w:val="18"/>
                <w:szCs w:val="18"/>
                <w:highlight w:val="none"/>
                <w:lang w:eastAsia="zh-CN"/>
              </w:rPr>
              <w:t>（</w:t>
            </w:r>
            <w:r>
              <w:rPr>
                <w:rFonts w:ascii="Times New Roman" w:hAnsi="Times New Roman"/>
                <w:b/>
                <w:position w:val="-14"/>
                <w:highlight w:val="none"/>
              </w:rPr>
              <w:object>
                <v:shape id="_x0000_i1137" o:spt="75" type="#_x0000_t75" style="height:18.25pt;width:16pt;" o:ole="t" filled="f" o:preferrelative="t" stroked="f" coordsize="21600,21600">
                  <v:path/>
                  <v:fill on="f" focussize="0,0"/>
                  <v:stroke on="f"/>
                  <v:imagedata r:id="rId114" o:title=""/>
                  <o:lock v:ext="edit" aspectratio="t"/>
                  <w10:wrap type="none"/>
                  <w10:anchorlock/>
                </v:shape>
                <o:OLEObject Type="Embed" ProgID="Equation.3" ShapeID="_x0000_i1137" DrawAspect="Content" ObjectID="_1468075837" r:id="rId214">
                  <o:LockedField>false</o:LockedField>
                </o:OLEObject>
              </w:object>
            </w:r>
            <w:r>
              <w:rPr>
                <w:rFonts w:hint="eastAsia" w:eastAsiaTheme="minorEastAsia"/>
                <w:sz w:val="18"/>
                <w:szCs w:val="18"/>
                <w:highlight w:val="none"/>
                <w:lang w:eastAsia="zh-CN"/>
              </w:rPr>
              <w:t>）</w:t>
            </w:r>
          </w:p>
        </w:tc>
        <w:tc>
          <w:tcPr>
            <w:tcW w:w="471" w:type="pct"/>
            <w:vMerge w:val="restart"/>
            <w:vAlign w:val="center"/>
          </w:tcPr>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拉</w:t>
            </w:r>
            <w:r>
              <w:rPr>
                <w:rFonts w:hint="eastAsia" w:eastAsiaTheme="minorEastAsia"/>
                <w:sz w:val="18"/>
                <w:szCs w:val="18"/>
                <w:highlight w:val="none"/>
                <w:lang w:val="en-US" w:eastAsia="zh-CN"/>
              </w:rPr>
              <w:t>力峰</w:t>
            </w:r>
            <w:r>
              <w:rPr>
                <w:rFonts w:eastAsiaTheme="minorEastAsia"/>
                <w:sz w:val="18"/>
                <w:szCs w:val="18"/>
                <w:highlight w:val="none"/>
              </w:rPr>
              <w:t>值</w:t>
            </w:r>
          </w:p>
          <w:p>
            <w:pPr>
              <w:snapToGrid w:val="0"/>
              <w:spacing w:line="240" w:lineRule="auto"/>
              <w:ind w:left="-120" w:leftChars="-50" w:right="-120" w:rightChars="-50"/>
              <w:jc w:val="center"/>
              <w:rPr>
                <w:rFonts w:eastAsiaTheme="minorEastAsia"/>
                <w:sz w:val="18"/>
                <w:szCs w:val="18"/>
                <w:highlight w:val="none"/>
              </w:rPr>
            </w:pPr>
            <w:r>
              <w:rPr>
                <w:rFonts w:hint="eastAsia" w:hAnsi="Cambria Math" w:cs="Times New Roman" w:eastAsiaTheme="minorEastAsia"/>
                <w:b w:val="0"/>
                <w:bCs/>
                <w:i w:val="0"/>
                <w:sz w:val="18"/>
                <w:szCs w:val="18"/>
                <w:highlight w:val="none"/>
                <w:lang w:eastAsia="zh-CN"/>
              </w:rPr>
              <w:t>（</w:t>
            </w:r>
            <w:r>
              <w:rPr>
                <w:rFonts w:ascii="Times New Roman" w:hAnsi="Times New Roman"/>
                <w:b/>
                <w:position w:val="-14"/>
                <w:highlight w:val="none"/>
              </w:rPr>
              <w:object>
                <v:shape id="_x0000_i1138" o:spt="75" type="#_x0000_t75" style="height:18.25pt;width:16.85pt;" o:ole="t" filled="f" o:preferrelative="t" stroked="f" coordsize="21600,21600">
                  <v:path/>
                  <v:fill on="f" focussize="0,0"/>
                  <v:stroke on="f"/>
                  <v:imagedata r:id="rId117" o:title=""/>
                  <o:lock v:ext="edit" aspectratio="t"/>
                  <w10:wrap type="none"/>
                  <w10:anchorlock/>
                </v:shape>
                <o:OLEObject Type="Embed" ProgID="Equation.3" ShapeID="_x0000_i1138" DrawAspect="Content" ObjectID="_1468075838" r:id="rId215">
                  <o:LockedField>false</o:LockedField>
                </o:OLEObject>
              </w:object>
            </w:r>
            <w:r>
              <w:rPr>
                <w:rFonts w:hint="eastAsia" w:hAnsi="Cambria Math" w:cs="Times New Roman" w:eastAsiaTheme="minorEastAsia"/>
                <w:b w:val="0"/>
                <w:bCs/>
                <w:i w:val="0"/>
                <w:sz w:val="18"/>
                <w:szCs w:val="18"/>
                <w:highlight w:val="none"/>
                <w:lang w:eastAsia="zh-CN"/>
              </w:rPr>
              <w:t>）</w:t>
            </w:r>
          </w:p>
        </w:tc>
        <w:tc>
          <w:tcPr>
            <w:tcW w:w="1419" w:type="pct"/>
            <w:gridSpan w:val="7"/>
            <w:vAlign w:val="center"/>
          </w:tcPr>
          <w:p>
            <w:pPr>
              <w:snapToGrid w:val="0"/>
              <w:spacing w:line="240" w:lineRule="auto"/>
              <w:ind w:left="-120" w:leftChars="-50" w:right="-120" w:rightChars="-50"/>
              <w:jc w:val="center"/>
              <w:rPr>
                <w:rFonts w:eastAsiaTheme="minorEastAsia"/>
                <w:sz w:val="18"/>
                <w:szCs w:val="18"/>
                <w:highlight w:val="none"/>
              </w:rPr>
            </w:pPr>
            <w:r>
              <w:rPr>
                <w:rFonts w:hint="eastAsia" w:eastAsiaTheme="minorEastAsia"/>
                <w:sz w:val="18"/>
                <w:szCs w:val="18"/>
                <w:highlight w:val="none"/>
                <w:lang w:eastAsia="zh-CN"/>
              </w:rPr>
              <w:t>试件</w:t>
            </w:r>
            <w:r>
              <w:rPr>
                <w:rFonts w:eastAsiaTheme="minorEastAsia"/>
                <w:sz w:val="18"/>
                <w:szCs w:val="18"/>
                <w:highlight w:val="none"/>
              </w:rPr>
              <w:t>直径</w:t>
            </w:r>
          </w:p>
        </w:tc>
        <w:tc>
          <w:tcPr>
            <w:tcW w:w="658" w:type="pct"/>
            <w:vMerge w:val="restart"/>
            <w:vAlign w:val="center"/>
          </w:tcPr>
          <w:p>
            <w:pPr>
              <w:snapToGrid w:val="0"/>
              <w:spacing w:line="240" w:lineRule="auto"/>
              <w:ind w:left="-120" w:leftChars="-50" w:right="-120" w:rightChars="-50"/>
              <w:jc w:val="center"/>
              <w:rPr>
                <w:rFonts w:eastAsiaTheme="minorEastAsia"/>
                <w:sz w:val="18"/>
                <w:szCs w:val="18"/>
                <w:highlight w:val="none"/>
              </w:rPr>
            </w:pPr>
            <w:r>
              <w:rPr>
                <w:rFonts w:hint="eastAsia" w:eastAsiaTheme="minorEastAsia"/>
                <w:sz w:val="18"/>
                <w:szCs w:val="18"/>
                <w:highlight w:val="none"/>
                <w:lang w:val="en-US" w:eastAsia="zh-CN"/>
              </w:rPr>
              <w:t>剪拉</w:t>
            </w:r>
            <w:r>
              <w:rPr>
                <w:rFonts w:eastAsiaTheme="minorEastAsia"/>
                <w:sz w:val="18"/>
                <w:szCs w:val="18"/>
                <w:highlight w:val="none"/>
              </w:rPr>
              <w:t>几何平均强度</w:t>
            </w:r>
          </w:p>
          <w:p>
            <w:pPr>
              <w:snapToGrid w:val="0"/>
              <w:spacing w:line="240" w:lineRule="auto"/>
              <w:ind w:left="-120" w:leftChars="-50" w:right="-120" w:rightChars="-50"/>
              <w:jc w:val="center"/>
              <w:rPr>
                <w:rFonts w:hint="eastAsia" w:eastAsiaTheme="minorEastAsia"/>
                <w:sz w:val="18"/>
                <w:szCs w:val="18"/>
                <w:highlight w:val="none"/>
                <w:lang w:eastAsia="zh-CN"/>
              </w:rPr>
            </w:pPr>
            <w:r>
              <w:rPr>
                <w:rFonts w:hint="eastAsia" w:eastAsiaTheme="minorEastAsia"/>
                <w:sz w:val="18"/>
                <w:szCs w:val="18"/>
                <w:highlight w:val="none"/>
                <w:lang w:eastAsia="zh-CN"/>
              </w:rPr>
              <w:t>（</w:t>
            </w:r>
            <w:r>
              <w:rPr>
                <w:rFonts w:ascii="Times New Roman" w:hAnsi="Times New Roman"/>
                <w:b/>
                <w:position w:val="-14"/>
                <w:highlight w:val="none"/>
              </w:rPr>
              <w:object>
                <v:shape id="_x0000_i1139" o:spt="75" type="#_x0000_t75" style="height:18.25pt;width:27.6pt;" o:ole="t" filled="f" o:preferrelative="t" stroked="f" coordsize="21600,21600">
                  <v:path/>
                  <v:fill on="f" focussize="0,0"/>
                  <v:stroke on="f"/>
                  <v:imagedata r:id="rId186" o:title=""/>
                  <o:lock v:ext="edit" aspectratio="t"/>
                  <w10:wrap type="none"/>
                  <w10:anchorlock/>
                </v:shape>
                <o:OLEObject Type="Embed" ProgID="Equation.3" ShapeID="_x0000_i1139" DrawAspect="Content" ObjectID="_1468075839" r:id="rId216">
                  <o:LockedField>false</o:LockedField>
                </o:OLEObject>
              </w:object>
            </w:r>
            <w:r>
              <w:rPr>
                <w:rFonts w:hint="eastAsia" w:eastAsiaTheme="minorEastAsia"/>
                <w:sz w:val="18"/>
                <w:szCs w:val="18"/>
                <w:highlight w:val="none"/>
                <w:lang w:eastAsia="zh-CN"/>
              </w:rPr>
              <w:t>）</w:t>
            </w:r>
          </w:p>
        </w:tc>
        <w:tc>
          <w:tcPr>
            <w:tcW w:w="476" w:type="pct"/>
            <w:vMerge w:val="restart"/>
            <w:vAlign w:val="center"/>
          </w:tcPr>
          <w:p>
            <w:pPr>
              <w:snapToGrid w:val="0"/>
              <w:spacing w:line="240" w:lineRule="auto"/>
              <w:ind w:left="-120" w:leftChars="-50" w:right="-120" w:rightChars="-50"/>
              <w:jc w:val="center"/>
              <w:rPr>
                <w:rFonts w:hint="eastAsia" w:eastAsiaTheme="minorEastAsia"/>
                <w:sz w:val="18"/>
                <w:szCs w:val="18"/>
                <w:highlight w:val="none"/>
                <w:lang w:eastAsia="zh-CN"/>
              </w:rPr>
            </w:pPr>
            <w:r>
              <w:rPr>
                <w:rFonts w:hint="eastAsia" w:eastAsiaTheme="minorEastAsia"/>
                <w:sz w:val="18"/>
                <w:szCs w:val="18"/>
                <w:highlight w:val="none"/>
                <w:lang w:eastAsia="zh-CN"/>
              </w:rPr>
              <w:t>强度换算值</w:t>
            </w:r>
          </w:p>
          <w:p>
            <w:pPr>
              <w:snapToGrid w:val="0"/>
              <w:spacing w:line="240" w:lineRule="auto"/>
              <w:ind w:left="-120" w:leftChars="-50" w:right="-120" w:rightChars="-50"/>
              <w:jc w:val="center"/>
              <w:rPr>
                <w:rFonts w:hint="eastAsia" w:eastAsiaTheme="minorEastAsia"/>
                <w:sz w:val="18"/>
                <w:szCs w:val="18"/>
                <w:highlight w:val="none"/>
                <w:lang w:val="en-US" w:eastAsia="zh-CN"/>
              </w:rPr>
            </w:pPr>
            <w:r>
              <w:rPr>
                <w:rFonts w:hint="eastAsia" w:eastAsiaTheme="minorEastAsia"/>
                <w:sz w:val="18"/>
                <w:szCs w:val="18"/>
                <w:highlight w:val="none"/>
                <w:lang w:eastAsia="zh-CN"/>
              </w:rPr>
              <w:t>（</w:t>
            </w:r>
            <w:r>
              <w:rPr>
                <w:rFonts w:ascii="Times New Roman" w:hAnsi="Times New Roman"/>
                <w:b/>
                <w:position w:val="-14"/>
                <w:highlight w:val="none"/>
              </w:rPr>
              <w:object>
                <v:shape id="_x0000_i1140" o:spt="75" type="#_x0000_t75" style="height:19.3pt;width:18.7pt;" o:ole="t" filled="f" o:preferrelative="t" stroked="f" coordsize="21600,21600">
                  <v:path/>
                  <v:fill on="f" focussize="0,0"/>
                  <v:stroke on="f"/>
                  <v:imagedata r:id="rId184" o:title=""/>
                  <o:lock v:ext="edit" aspectratio="t"/>
                  <w10:wrap type="none"/>
                  <w10:anchorlock/>
                </v:shape>
                <o:OLEObject Type="Embed" ProgID="Equation.3" ShapeID="_x0000_i1140" DrawAspect="Content" ObjectID="_1468075840" r:id="rId217">
                  <o:LockedField>false</o:LockedField>
                </o:OLEObject>
              </w:object>
            </w:r>
            <w:r>
              <w:rPr>
                <w:rFonts w:hint="eastAsia" w:eastAsiaTheme="minorEastAsia"/>
                <w:sz w:val="18"/>
                <w:szCs w:val="18"/>
                <w:highlight w:val="none"/>
                <w:lang w:eastAsia="zh-CN"/>
              </w:rPr>
              <w:t>）</w:t>
            </w:r>
          </w:p>
        </w:tc>
        <w:tc>
          <w:tcPr>
            <w:tcW w:w="476" w:type="pct"/>
            <w:vMerge w:val="restart"/>
            <w:vAlign w:val="center"/>
          </w:tcPr>
          <w:p>
            <w:pPr>
              <w:snapToGrid w:val="0"/>
              <w:spacing w:line="240" w:lineRule="auto"/>
              <w:ind w:left="-120" w:leftChars="-50" w:right="-120" w:rightChars="-50"/>
              <w:jc w:val="center"/>
              <w:rPr>
                <w:rFonts w:hint="eastAsia" w:eastAsiaTheme="minorEastAsia"/>
                <w:sz w:val="18"/>
                <w:szCs w:val="18"/>
                <w:highlight w:val="none"/>
                <w:lang w:val="en-US" w:eastAsia="zh-CN"/>
              </w:rPr>
            </w:pPr>
            <w:r>
              <w:rPr>
                <w:rFonts w:eastAsiaTheme="minorEastAsia"/>
                <w:sz w:val="18"/>
                <w:szCs w:val="18"/>
                <w:highlight w:val="none"/>
              </w:rPr>
              <w:t>强度</w:t>
            </w:r>
            <w:r>
              <w:rPr>
                <w:rFonts w:hint="eastAsia" w:eastAsiaTheme="minorEastAsia"/>
                <w:sz w:val="18"/>
                <w:szCs w:val="18"/>
                <w:highlight w:val="none"/>
                <w:lang w:val="en-US" w:eastAsia="zh-CN"/>
              </w:rPr>
              <w:t>均值</w:t>
            </w:r>
          </w:p>
          <w:p>
            <w:pPr>
              <w:snapToGrid w:val="0"/>
              <w:spacing w:line="240" w:lineRule="auto"/>
              <w:ind w:left="-120" w:leftChars="-50" w:right="-120" w:rightChars="-50"/>
              <w:jc w:val="center"/>
              <w:rPr>
                <w:rFonts w:hint="eastAsia" w:eastAsiaTheme="minorEastAsia"/>
                <w:sz w:val="18"/>
                <w:szCs w:val="18"/>
                <w:highlight w:val="none"/>
                <w:lang w:eastAsia="zh-CN"/>
              </w:rPr>
            </w:pPr>
            <w:r>
              <w:rPr>
                <w:rFonts w:hint="eastAsia" w:eastAsiaTheme="minorEastAsia"/>
                <w:sz w:val="18"/>
                <w:szCs w:val="18"/>
                <w:highlight w:val="none"/>
                <w:lang w:eastAsia="zh-CN"/>
              </w:rPr>
              <w:t>（</w:t>
            </w:r>
            <w:r>
              <w:rPr>
                <w:position w:val="-18"/>
                <w:highlight w:val="none"/>
              </w:rPr>
              <w:object>
                <v:shape id="_x0000_i1141" o:spt="75" type="#_x0000_t75" style="height:17.45pt;width:21.4pt;" o:ole="t" filled="f" o:preferrelative="t" stroked="f" coordsize="21600,21600">
                  <v:path/>
                  <v:fill on="f" focussize="0,0"/>
                  <v:stroke on="f"/>
                  <v:imagedata r:id="rId219" o:title=""/>
                  <o:lock v:ext="edit" aspectratio="t"/>
                  <w10:wrap type="none"/>
                  <w10:anchorlock/>
                </v:shape>
                <o:OLEObject Type="Embed" ProgID="Equation.3" ShapeID="_x0000_i1141" DrawAspect="Content" ObjectID="_1468075841" r:id="rId218">
                  <o:LockedField>false</o:LockedField>
                </o:OLEObject>
              </w:object>
            </w:r>
            <w:r>
              <w:rPr>
                <w:rFonts w:hint="eastAsia" w:eastAsiaTheme="minorEastAsia"/>
                <w:sz w:val="18"/>
                <w:szCs w:val="18"/>
                <w:highlight w:val="none"/>
                <w:lang w:eastAsia="zh-CN"/>
              </w:rPr>
              <w:t>）</w:t>
            </w:r>
          </w:p>
        </w:tc>
        <w:tc>
          <w:tcPr>
            <w:tcW w:w="430" w:type="pct"/>
            <w:vMerge w:val="restart"/>
            <w:vAlign w:val="center"/>
          </w:tcPr>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标准差</w:t>
            </w:r>
          </w:p>
          <w:p>
            <w:pPr>
              <w:snapToGrid w:val="0"/>
              <w:spacing w:line="240" w:lineRule="auto"/>
              <w:ind w:left="-120" w:leftChars="-50" w:right="-120" w:rightChars="-50"/>
              <w:jc w:val="center"/>
              <w:rPr>
                <w:rFonts w:hint="eastAsia" w:eastAsiaTheme="minorEastAsia"/>
                <w:sz w:val="18"/>
                <w:szCs w:val="18"/>
                <w:highlight w:val="none"/>
                <w:lang w:eastAsia="zh-CN"/>
              </w:rPr>
            </w:pPr>
            <w:r>
              <w:rPr>
                <w:rFonts w:hint="eastAsia" w:eastAsiaTheme="minorEastAsia"/>
                <w:sz w:val="18"/>
                <w:szCs w:val="18"/>
                <w:highlight w:val="none"/>
                <w:lang w:eastAsia="zh-CN"/>
              </w:rPr>
              <w:t>（</w:t>
            </w:r>
            <w:r>
              <w:rPr>
                <w:position w:val="-18"/>
                <w:highlight w:val="none"/>
              </w:rPr>
              <w:object>
                <v:shape id="_x0000_i1142" o:spt="75" type="#_x0000_t75" style="height:21.4pt;width:17.45pt;" o:ole="t" filled="f" o:preferrelative="t" stroked="f" coordsize="21600,21600">
                  <v:path/>
                  <v:fill on="f" focussize="0,0"/>
                  <v:stroke on="f" joinstyle="miter"/>
                  <v:imagedata r:id="rId143" o:title=""/>
                  <o:lock v:ext="edit" aspectratio="t"/>
                  <w10:wrap type="none"/>
                  <w10:anchorlock/>
                </v:shape>
                <o:OLEObject Type="Embed" ProgID="Equation.3" ShapeID="_x0000_i1142" DrawAspect="Content" ObjectID="_1468075842" r:id="rId220">
                  <o:LockedField>false</o:LockedField>
                </o:OLEObject>
              </w:object>
            </w:r>
            <w:r>
              <w:rPr>
                <w:rFonts w:hint="eastAsia" w:eastAsiaTheme="minorEastAsia"/>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3" w:type="pct"/>
            <w:vMerge w:val="continue"/>
            <w:vAlign w:val="center"/>
          </w:tcPr>
          <w:p>
            <w:pPr>
              <w:snapToGrid w:val="0"/>
              <w:spacing w:line="240" w:lineRule="auto"/>
              <w:ind w:left="-120" w:leftChars="-50" w:right="-120" w:rightChars="-50"/>
              <w:jc w:val="center"/>
              <w:rPr>
                <w:highlight w:val="none"/>
              </w:rPr>
            </w:pPr>
          </w:p>
        </w:tc>
        <w:tc>
          <w:tcPr>
            <w:tcW w:w="343" w:type="pct"/>
            <w:vMerge w:val="continue"/>
            <w:vAlign w:val="center"/>
          </w:tcPr>
          <w:p>
            <w:pPr>
              <w:snapToGrid w:val="0"/>
              <w:spacing w:line="240" w:lineRule="auto"/>
              <w:ind w:left="-120" w:leftChars="-50" w:right="-120" w:rightChars="-50"/>
              <w:jc w:val="center"/>
              <w:rPr>
                <w:highlight w:val="none"/>
              </w:rPr>
            </w:pPr>
          </w:p>
        </w:tc>
        <w:tc>
          <w:tcPr>
            <w:tcW w:w="490" w:type="pct"/>
            <w:vMerge w:val="continue"/>
            <w:vAlign w:val="center"/>
          </w:tcPr>
          <w:p>
            <w:pPr>
              <w:snapToGrid w:val="0"/>
              <w:spacing w:line="240" w:lineRule="auto"/>
              <w:ind w:left="-120" w:leftChars="-50" w:right="-120" w:rightChars="-50"/>
              <w:jc w:val="center"/>
              <w:rPr>
                <w:highlight w:val="none"/>
              </w:rPr>
            </w:pPr>
          </w:p>
        </w:tc>
        <w:tc>
          <w:tcPr>
            <w:tcW w:w="471" w:type="pct"/>
            <w:vMerge w:val="continue"/>
            <w:vAlign w:val="center"/>
          </w:tcPr>
          <w:p>
            <w:pPr>
              <w:snapToGrid w:val="0"/>
              <w:spacing w:line="240" w:lineRule="auto"/>
              <w:ind w:left="-120" w:leftChars="-50" w:right="-120" w:rightChars="-50"/>
              <w:jc w:val="center"/>
              <w:rPr>
                <w:highlight w:val="none"/>
              </w:rPr>
            </w:pPr>
          </w:p>
        </w:tc>
        <w:tc>
          <w:tcPr>
            <w:tcW w:w="702" w:type="pct"/>
            <w:gridSpan w:val="3"/>
            <w:vAlign w:val="center"/>
          </w:tcPr>
          <w:p>
            <w:pPr>
              <w:snapToGrid w:val="0"/>
              <w:spacing w:line="240" w:lineRule="auto"/>
              <w:ind w:left="-120" w:leftChars="-50" w:right="-120" w:rightChars="-5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剪断区</w:t>
            </w:r>
          </w:p>
        </w:tc>
        <w:tc>
          <w:tcPr>
            <w:tcW w:w="716" w:type="pct"/>
            <w:gridSpan w:val="4"/>
            <w:vAlign w:val="center"/>
          </w:tcPr>
          <w:p>
            <w:pPr>
              <w:snapToGrid w:val="0"/>
              <w:spacing w:line="240" w:lineRule="auto"/>
              <w:ind w:left="-120" w:leftChars="-50" w:right="-120" w:rightChars="-50"/>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拉断区</w:t>
            </w:r>
          </w:p>
        </w:tc>
        <w:tc>
          <w:tcPr>
            <w:tcW w:w="658"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c>
          <w:tcPr>
            <w:tcW w:w="430"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3"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c>
          <w:tcPr>
            <w:tcW w:w="343"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c>
          <w:tcPr>
            <w:tcW w:w="961" w:type="pct"/>
            <w:gridSpan w:val="2"/>
            <w:vAlign w:val="center"/>
          </w:tcPr>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（N）</w:t>
            </w:r>
          </w:p>
        </w:tc>
        <w:tc>
          <w:tcPr>
            <w:tcW w:w="1419" w:type="pct"/>
            <w:gridSpan w:val="7"/>
            <w:vAlign w:val="center"/>
          </w:tcPr>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（mm）</w:t>
            </w:r>
          </w:p>
        </w:tc>
        <w:tc>
          <w:tcPr>
            <w:tcW w:w="2042" w:type="pct"/>
            <w:gridSpan w:val="4"/>
            <w:vAlign w:val="center"/>
          </w:tcPr>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3" w:type="pct"/>
            <w:vAlign w:val="center"/>
          </w:tcPr>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1</w:t>
            </w:r>
          </w:p>
        </w:tc>
        <w:tc>
          <w:tcPr>
            <w:tcW w:w="343" w:type="pct"/>
            <w:vAlign w:val="center"/>
          </w:tcPr>
          <w:p>
            <w:pPr>
              <w:snapToGrid w:val="0"/>
              <w:spacing w:line="240" w:lineRule="auto"/>
              <w:ind w:left="-120" w:leftChars="-50" w:right="-120" w:rightChars="-50"/>
              <w:jc w:val="center"/>
              <w:rPr>
                <w:rFonts w:eastAsiaTheme="minorEastAsia"/>
                <w:sz w:val="18"/>
                <w:szCs w:val="18"/>
                <w:highlight w:val="none"/>
              </w:rPr>
            </w:pPr>
          </w:p>
        </w:tc>
        <w:tc>
          <w:tcPr>
            <w:tcW w:w="490"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1" w:type="pct"/>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gridSpan w:val="3"/>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gridSpan w:val="2"/>
            <w:vAlign w:val="center"/>
          </w:tcPr>
          <w:p>
            <w:pPr>
              <w:snapToGrid w:val="0"/>
              <w:spacing w:line="240" w:lineRule="auto"/>
              <w:ind w:left="-120" w:leftChars="-50" w:right="-120" w:rightChars="-50"/>
              <w:jc w:val="center"/>
              <w:rPr>
                <w:rFonts w:eastAsiaTheme="minorEastAsia"/>
                <w:sz w:val="18"/>
                <w:szCs w:val="18"/>
                <w:highlight w:val="none"/>
              </w:rPr>
            </w:pPr>
          </w:p>
        </w:tc>
        <w:tc>
          <w:tcPr>
            <w:tcW w:w="355" w:type="pct"/>
            <w:vAlign w:val="center"/>
          </w:tcPr>
          <w:p>
            <w:pPr>
              <w:snapToGrid w:val="0"/>
              <w:spacing w:line="240" w:lineRule="auto"/>
              <w:ind w:left="-120" w:leftChars="-50" w:right="-120" w:rightChars="-50"/>
              <w:jc w:val="center"/>
              <w:rPr>
                <w:rFonts w:eastAsiaTheme="minorEastAsia"/>
                <w:sz w:val="18"/>
                <w:szCs w:val="18"/>
                <w:highlight w:val="none"/>
              </w:rPr>
            </w:pPr>
          </w:p>
        </w:tc>
        <w:tc>
          <w:tcPr>
            <w:tcW w:w="658"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Merge w:val="restart"/>
            <w:vAlign w:val="center"/>
          </w:tcPr>
          <w:p>
            <w:pPr>
              <w:snapToGrid w:val="0"/>
              <w:spacing w:line="240" w:lineRule="auto"/>
              <w:ind w:left="-120" w:leftChars="-50" w:right="-120" w:rightChars="-50"/>
              <w:jc w:val="center"/>
              <w:rPr>
                <w:rFonts w:eastAsiaTheme="minorEastAsia"/>
                <w:sz w:val="18"/>
                <w:szCs w:val="18"/>
                <w:highlight w:val="none"/>
              </w:rPr>
            </w:pPr>
          </w:p>
        </w:tc>
        <w:tc>
          <w:tcPr>
            <w:tcW w:w="430" w:type="pct"/>
            <w:vMerge w:val="restart"/>
            <w:vAlign w:val="center"/>
          </w:tcPr>
          <w:p>
            <w:pPr>
              <w:snapToGrid w:val="0"/>
              <w:spacing w:line="240" w:lineRule="auto"/>
              <w:ind w:left="-120" w:leftChars="-50" w:right="-120" w:rightChars="-50"/>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3" w:type="pct"/>
            <w:vAlign w:val="center"/>
          </w:tcPr>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2</w:t>
            </w:r>
          </w:p>
        </w:tc>
        <w:tc>
          <w:tcPr>
            <w:tcW w:w="343" w:type="pct"/>
            <w:vAlign w:val="center"/>
          </w:tcPr>
          <w:p>
            <w:pPr>
              <w:snapToGrid w:val="0"/>
              <w:spacing w:line="240" w:lineRule="auto"/>
              <w:ind w:left="-120" w:leftChars="-50" w:right="-120" w:rightChars="-50"/>
              <w:jc w:val="center"/>
              <w:rPr>
                <w:rFonts w:eastAsiaTheme="minorEastAsia"/>
                <w:sz w:val="18"/>
                <w:szCs w:val="18"/>
                <w:highlight w:val="none"/>
              </w:rPr>
            </w:pPr>
          </w:p>
        </w:tc>
        <w:tc>
          <w:tcPr>
            <w:tcW w:w="490"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1" w:type="pct"/>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gridSpan w:val="3"/>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gridSpan w:val="2"/>
            <w:vAlign w:val="center"/>
          </w:tcPr>
          <w:p>
            <w:pPr>
              <w:snapToGrid w:val="0"/>
              <w:spacing w:line="240" w:lineRule="auto"/>
              <w:ind w:left="-120" w:leftChars="-50" w:right="-120" w:rightChars="-50"/>
              <w:jc w:val="center"/>
              <w:rPr>
                <w:rFonts w:eastAsiaTheme="minorEastAsia"/>
                <w:sz w:val="18"/>
                <w:szCs w:val="18"/>
                <w:highlight w:val="none"/>
              </w:rPr>
            </w:pPr>
          </w:p>
        </w:tc>
        <w:tc>
          <w:tcPr>
            <w:tcW w:w="355" w:type="pct"/>
            <w:vAlign w:val="center"/>
          </w:tcPr>
          <w:p>
            <w:pPr>
              <w:snapToGrid w:val="0"/>
              <w:spacing w:line="240" w:lineRule="auto"/>
              <w:ind w:left="-120" w:leftChars="-50" w:right="-120" w:rightChars="-50"/>
              <w:jc w:val="center"/>
              <w:rPr>
                <w:rFonts w:eastAsiaTheme="minorEastAsia"/>
                <w:sz w:val="18"/>
                <w:szCs w:val="18"/>
                <w:highlight w:val="none"/>
              </w:rPr>
            </w:pPr>
          </w:p>
        </w:tc>
        <w:tc>
          <w:tcPr>
            <w:tcW w:w="658"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c>
          <w:tcPr>
            <w:tcW w:w="430"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3" w:type="pct"/>
            <w:vAlign w:val="center"/>
          </w:tcPr>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3</w:t>
            </w:r>
          </w:p>
        </w:tc>
        <w:tc>
          <w:tcPr>
            <w:tcW w:w="343" w:type="pct"/>
            <w:vAlign w:val="center"/>
          </w:tcPr>
          <w:p>
            <w:pPr>
              <w:snapToGrid w:val="0"/>
              <w:spacing w:line="240" w:lineRule="auto"/>
              <w:ind w:left="-120" w:leftChars="-50" w:right="-120" w:rightChars="-50"/>
              <w:jc w:val="center"/>
              <w:rPr>
                <w:rFonts w:eastAsiaTheme="minorEastAsia"/>
                <w:sz w:val="18"/>
                <w:szCs w:val="18"/>
                <w:highlight w:val="none"/>
              </w:rPr>
            </w:pPr>
          </w:p>
        </w:tc>
        <w:tc>
          <w:tcPr>
            <w:tcW w:w="490"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1" w:type="pct"/>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gridSpan w:val="3"/>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gridSpan w:val="2"/>
            <w:vAlign w:val="center"/>
          </w:tcPr>
          <w:p>
            <w:pPr>
              <w:snapToGrid w:val="0"/>
              <w:spacing w:line="240" w:lineRule="auto"/>
              <w:ind w:left="-120" w:leftChars="-50" w:right="-120" w:rightChars="-50"/>
              <w:jc w:val="center"/>
              <w:rPr>
                <w:rFonts w:eastAsiaTheme="minorEastAsia"/>
                <w:sz w:val="18"/>
                <w:szCs w:val="18"/>
                <w:highlight w:val="none"/>
              </w:rPr>
            </w:pPr>
          </w:p>
        </w:tc>
        <w:tc>
          <w:tcPr>
            <w:tcW w:w="355" w:type="pct"/>
            <w:vAlign w:val="center"/>
          </w:tcPr>
          <w:p>
            <w:pPr>
              <w:snapToGrid w:val="0"/>
              <w:spacing w:line="240" w:lineRule="auto"/>
              <w:ind w:left="-120" w:leftChars="-50" w:right="-120" w:rightChars="-50"/>
              <w:jc w:val="center"/>
              <w:rPr>
                <w:rFonts w:eastAsiaTheme="minorEastAsia"/>
                <w:sz w:val="18"/>
                <w:szCs w:val="18"/>
                <w:highlight w:val="none"/>
              </w:rPr>
            </w:pPr>
          </w:p>
        </w:tc>
        <w:tc>
          <w:tcPr>
            <w:tcW w:w="658"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c>
          <w:tcPr>
            <w:tcW w:w="430"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3" w:type="pct"/>
            <w:vAlign w:val="center"/>
          </w:tcPr>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4</w:t>
            </w:r>
          </w:p>
        </w:tc>
        <w:tc>
          <w:tcPr>
            <w:tcW w:w="343" w:type="pct"/>
            <w:vAlign w:val="center"/>
          </w:tcPr>
          <w:p>
            <w:pPr>
              <w:snapToGrid w:val="0"/>
              <w:spacing w:line="240" w:lineRule="auto"/>
              <w:ind w:left="-120" w:leftChars="-50" w:right="-120" w:rightChars="-50"/>
              <w:jc w:val="center"/>
              <w:rPr>
                <w:rFonts w:eastAsiaTheme="minorEastAsia"/>
                <w:sz w:val="18"/>
                <w:szCs w:val="18"/>
                <w:highlight w:val="none"/>
              </w:rPr>
            </w:pPr>
          </w:p>
        </w:tc>
        <w:tc>
          <w:tcPr>
            <w:tcW w:w="490"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1" w:type="pct"/>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gridSpan w:val="3"/>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gridSpan w:val="2"/>
            <w:vAlign w:val="center"/>
          </w:tcPr>
          <w:p>
            <w:pPr>
              <w:snapToGrid w:val="0"/>
              <w:spacing w:line="240" w:lineRule="auto"/>
              <w:ind w:left="-120" w:leftChars="-50" w:right="-120" w:rightChars="-50"/>
              <w:jc w:val="center"/>
              <w:rPr>
                <w:rFonts w:eastAsiaTheme="minorEastAsia"/>
                <w:sz w:val="18"/>
                <w:szCs w:val="18"/>
                <w:highlight w:val="none"/>
              </w:rPr>
            </w:pPr>
          </w:p>
        </w:tc>
        <w:tc>
          <w:tcPr>
            <w:tcW w:w="355" w:type="pct"/>
            <w:vAlign w:val="center"/>
          </w:tcPr>
          <w:p>
            <w:pPr>
              <w:snapToGrid w:val="0"/>
              <w:spacing w:line="240" w:lineRule="auto"/>
              <w:ind w:left="-120" w:leftChars="-50" w:right="-120" w:rightChars="-50"/>
              <w:jc w:val="center"/>
              <w:rPr>
                <w:rFonts w:eastAsiaTheme="minorEastAsia"/>
                <w:sz w:val="18"/>
                <w:szCs w:val="18"/>
                <w:highlight w:val="none"/>
              </w:rPr>
            </w:pPr>
          </w:p>
        </w:tc>
        <w:tc>
          <w:tcPr>
            <w:tcW w:w="658"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c>
          <w:tcPr>
            <w:tcW w:w="430"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3" w:type="pct"/>
            <w:vAlign w:val="center"/>
          </w:tcPr>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5</w:t>
            </w:r>
          </w:p>
        </w:tc>
        <w:tc>
          <w:tcPr>
            <w:tcW w:w="343" w:type="pct"/>
            <w:vAlign w:val="center"/>
          </w:tcPr>
          <w:p>
            <w:pPr>
              <w:snapToGrid w:val="0"/>
              <w:spacing w:line="240" w:lineRule="auto"/>
              <w:ind w:left="-120" w:leftChars="-50" w:right="-120" w:rightChars="-50"/>
              <w:jc w:val="center"/>
              <w:rPr>
                <w:rFonts w:eastAsiaTheme="minorEastAsia"/>
                <w:sz w:val="18"/>
                <w:szCs w:val="18"/>
                <w:highlight w:val="none"/>
              </w:rPr>
            </w:pPr>
          </w:p>
        </w:tc>
        <w:tc>
          <w:tcPr>
            <w:tcW w:w="490"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1" w:type="pct"/>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gridSpan w:val="3"/>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gridSpan w:val="2"/>
            <w:vAlign w:val="center"/>
          </w:tcPr>
          <w:p>
            <w:pPr>
              <w:snapToGrid w:val="0"/>
              <w:spacing w:line="240" w:lineRule="auto"/>
              <w:ind w:left="-120" w:leftChars="-50" w:right="-120" w:rightChars="-50"/>
              <w:jc w:val="center"/>
              <w:rPr>
                <w:rFonts w:eastAsiaTheme="minorEastAsia"/>
                <w:sz w:val="18"/>
                <w:szCs w:val="18"/>
                <w:highlight w:val="none"/>
              </w:rPr>
            </w:pPr>
          </w:p>
        </w:tc>
        <w:tc>
          <w:tcPr>
            <w:tcW w:w="355" w:type="pct"/>
            <w:vAlign w:val="center"/>
          </w:tcPr>
          <w:p>
            <w:pPr>
              <w:snapToGrid w:val="0"/>
              <w:spacing w:line="240" w:lineRule="auto"/>
              <w:ind w:left="-120" w:leftChars="-50" w:right="-120" w:rightChars="-50"/>
              <w:jc w:val="center"/>
              <w:rPr>
                <w:rFonts w:eastAsiaTheme="minorEastAsia"/>
                <w:sz w:val="18"/>
                <w:szCs w:val="18"/>
                <w:highlight w:val="none"/>
              </w:rPr>
            </w:pPr>
          </w:p>
        </w:tc>
        <w:tc>
          <w:tcPr>
            <w:tcW w:w="658"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c>
          <w:tcPr>
            <w:tcW w:w="430"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3" w:type="pct"/>
            <w:vAlign w:val="center"/>
          </w:tcPr>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6</w:t>
            </w:r>
          </w:p>
        </w:tc>
        <w:tc>
          <w:tcPr>
            <w:tcW w:w="343" w:type="pct"/>
            <w:vAlign w:val="center"/>
          </w:tcPr>
          <w:p>
            <w:pPr>
              <w:snapToGrid w:val="0"/>
              <w:spacing w:line="240" w:lineRule="auto"/>
              <w:ind w:left="-120" w:leftChars="-50" w:right="-120" w:rightChars="-50"/>
              <w:jc w:val="center"/>
              <w:rPr>
                <w:rFonts w:eastAsiaTheme="minorEastAsia"/>
                <w:sz w:val="18"/>
                <w:szCs w:val="18"/>
                <w:highlight w:val="none"/>
              </w:rPr>
            </w:pPr>
          </w:p>
        </w:tc>
        <w:tc>
          <w:tcPr>
            <w:tcW w:w="490"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1" w:type="pct"/>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gridSpan w:val="3"/>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gridSpan w:val="2"/>
            <w:vAlign w:val="center"/>
          </w:tcPr>
          <w:p>
            <w:pPr>
              <w:snapToGrid w:val="0"/>
              <w:spacing w:line="240" w:lineRule="auto"/>
              <w:ind w:left="-120" w:leftChars="-50" w:right="-120" w:rightChars="-50"/>
              <w:jc w:val="center"/>
              <w:rPr>
                <w:rFonts w:eastAsiaTheme="minorEastAsia"/>
                <w:sz w:val="18"/>
                <w:szCs w:val="18"/>
                <w:highlight w:val="none"/>
              </w:rPr>
            </w:pPr>
          </w:p>
        </w:tc>
        <w:tc>
          <w:tcPr>
            <w:tcW w:w="355" w:type="pct"/>
            <w:vAlign w:val="center"/>
          </w:tcPr>
          <w:p>
            <w:pPr>
              <w:snapToGrid w:val="0"/>
              <w:spacing w:line="240" w:lineRule="auto"/>
              <w:ind w:left="-120" w:leftChars="-50" w:right="-120" w:rightChars="-50"/>
              <w:jc w:val="center"/>
              <w:rPr>
                <w:rFonts w:eastAsiaTheme="minorEastAsia"/>
                <w:sz w:val="18"/>
                <w:szCs w:val="18"/>
                <w:highlight w:val="none"/>
              </w:rPr>
            </w:pPr>
          </w:p>
        </w:tc>
        <w:tc>
          <w:tcPr>
            <w:tcW w:w="658"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c>
          <w:tcPr>
            <w:tcW w:w="430"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3" w:type="pct"/>
            <w:vAlign w:val="center"/>
          </w:tcPr>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7</w:t>
            </w:r>
          </w:p>
        </w:tc>
        <w:tc>
          <w:tcPr>
            <w:tcW w:w="343" w:type="pct"/>
            <w:vAlign w:val="center"/>
          </w:tcPr>
          <w:p>
            <w:pPr>
              <w:snapToGrid w:val="0"/>
              <w:spacing w:line="240" w:lineRule="auto"/>
              <w:ind w:left="-120" w:leftChars="-50" w:right="-120" w:rightChars="-50"/>
              <w:jc w:val="center"/>
              <w:rPr>
                <w:rFonts w:eastAsiaTheme="minorEastAsia"/>
                <w:sz w:val="18"/>
                <w:szCs w:val="18"/>
                <w:highlight w:val="none"/>
              </w:rPr>
            </w:pPr>
          </w:p>
        </w:tc>
        <w:tc>
          <w:tcPr>
            <w:tcW w:w="490"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1" w:type="pct"/>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gridSpan w:val="3"/>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gridSpan w:val="2"/>
            <w:vAlign w:val="center"/>
          </w:tcPr>
          <w:p>
            <w:pPr>
              <w:snapToGrid w:val="0"/>
              <w:spacing w:line="240" w:lineRule="auto"/>
              <w:ind w:left="-120" w:leftChars="-50" w:right="-120" w:rightChars="-50"/>
              <w:jc w:val="center"/>
              <w:rPr>
                <w:rFonts w:eastAsiaTheme="minorEastAsia"/>
                <w:sz w:val="18"/>
                <w:szCs w:val="18"/>
                <w:highlight w:val="none"/>
              </w:rPr>
            </w:pPr>
          </w:p>
        </w:tc>
        <w:tc>
          <w:tcPr>
            <w:tcW w:w="355" w:type="pct"/>
            <w:vAlign w:val="center"/>
          </w:tcPr>
          <w:p>
            <w:pPr>
              <w:snapToGrid w:val="0"/>
              <w:spacing w:line="240" w:lineRule="auto"/>
              <w:ind w:left="-120" w:leftChars="-50" w:right="-120" w:rightChars="-50"/>
              <w:jc w:val="center"/>
              <w:rPr>
                <w:rFonts w:eastAsiaTheme="minorEastAsia"/>
                <w:sz w:val="18"/>
                <w:szCs w:val="18"/>
                <w:highlight w:val="none"/>
              </w:rPr>
            </w:pPr>
          </w:p>
        </w:tc>
        <w:tc>
          <w:tcPr>
            <w:tcW w:w="658"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c>
          <w:tcPr>
            <w:tcW w:w="430"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3" w:type="pct"/>
            <w:vAlign w:val="center"/>
          </w:tcPr>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8</w:t>
            </w:r>
          </w:p>
        </w:tc>
        <w:tc>
          <w:tcPr>
            <w:tcW w:w="343" w:type="pct"/>
            <w:vAlign w:val="center"/>
          </w:tcPr>
          <w:p>
            <w:pPr>
              <w:snapToGrid w:val="0"/>
              <w:spacing w:line="240" w:lineRule="auto"/>
              <w:ind w:left="-120" w:leftChars="-50" w:right="-120" w:rightChars="-50"/>
              <w:jc w:val="center"/>
              <w:rPr>
                <w:rFonts w:eastAsiaTheme="minorEastAsia"/>
                <w:sz w:val="18"/>
                <w:szCs w:val="18"/>
                <w:highlight w:val="none"/>
              </w:rPr>
            </w:pPr>
          </w:p>
        </w:tc>
        <w:tc>
          <w:tcPr>
            <w:tcW w:w="490"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1" w:type="pct"/>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gridSpan w:val="3"/>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gridSpan w:val="2"/>
            <w:vAlign w:val="center"/>
          </w:tcPr>
          <w:p>
            <w:pPr>
              <w:snapToGrid w:val="0"/>
              <w:spacing w:line="240" w:lineRule="auto"/>
              <w:ind w:left="-120" w:leftChars="-50" w:right="-120" w:rightChars="-50"/>
              <w:jc w:val="center"/>
              <w:rPr>
                <w:rFonts w:eastAsiaTheme="minorEastAsia"/>
                <w:sz w:val="18"/>
                <w:szCs w:val="18"/>
                <w:highlight w:val="none"/>
              </w:rPr>
            </w:pPr>
          </w:p>
        </w:tc>
        <w:tc>
          <w:tcPr>
            <w:tcW w:w="355" w:type="pct"/>
            <w:vAlign w:val="center"/>
          </w:tcPr>
          <w:p>
            <w:pPr>
              <w:snapToGrid w:val="0"/>
              <w:spacing w:line="240" w:lineRule="auto"/>
              <w:ind w:left="-120" w:leftChars="-50" w:right="-120" w:rightChars="-50"/>
              <w:jc w:val="center"/>
              <w:rPr>
                <w:rFonts w:eastAsiaTheme="minorEastAsia"/>
                <w:sz w:val="18"/>
                <w:szCs w:val="18"/>
                <w:highlight w:val="none"/>
              </w:rPr>
            </w:pPr>
          </w:p>
        </w:tc>
        <w:tc>
          <w:tcPr>
            <w:tcW w:w="658"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c>
          <w:tcPr>
            <w:tcW w:w="430"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3" w:type="pct"/>
            <w:vAlign w:val="center"/>
          </w:tcPr>
          <w:p>
            <w:pPr>
              <w:snapToGrid w:val="0"/>
              <w:spacing w:line="240" w:lineRule="auto"/>
              <w:ind w:left="-120" w:leftChars="-50" w:right="-120" w:rightChars="-50"/>
              <w:jc w:val="center"/>
              <w:rPr>
                <w:rFonts w:eastAsiaTheme="minorEastAsia"/>
                <w:sz w:val="18"/>
                <w:szCs w:val="18"/>
                <w:highlight w:val="none"/>
              </w:rPr>
            </w:pPr>
            <w:r>
              <w:rPr>
                <w:rFonts w:eastAsiaTheme="minorEastAsia"/>
                <w:sz w:val="18"/>
                <w:szCs w:val="18"/>
                <w:highlight w:val="none"/>
              </w:rPr>
              <w:t>9</w:t>
            </w:r>
          </w:p>
        </w:tc>
        <w:tc>
          <w:tcPr>
            <w:tcW w:w="343" w:type="pct"/>
            <w:vAlign w:val="center"/>
          </w:tcPr>
          <w:p>
            <w:pPr>
              <w:snapToGrid w:val="0"/>
              <w:spacing w:line="240" w:lineRule="auto"/>
              <w:ind w:left="-120" w:leftChars="-50" w:right="-120" w:rightChars="-50"/>
              <w:jc w:val="center"/>
              <w:rPr>
                <w:rFonts w:eastAsiaTheme="minorEastAsia"/>
                <w:sz w:val="18"/>
                <w:szCs w:val="18"/>
                <w:highlight w:val="none"/>
              </w:rPr>
            </w:pPr>
          </w:p>
        </w:tc>
        <w:tc>
          <w:tcPr>
            <w:tcW w:w="490"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1" w:type="pct"/>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gridSpan w:val="3"/>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gridSpan w:val="2"/>
            <w:vAlign w:val="center"/>
          </w:tcPr>
          <w:p>
            <w:pPr>
              <w:snapToGrid w:val="0"/>
              <w:spacing w:line="240" w:lineRule="auto"/>
              <w:ind w:left="-120" w:leftChars="-50" w:right="-120" w:rightChars="-50"/>
              <w:jc w:val="center"/>
              <w:rPr>
                <w:rFonts w:eastAsiaTheme="minorEastAsia"/>
                <w:sz w:val="18"/>
                <w:szCs w:val="18"/>
                <w:highlight w:val="none"/>
              </w:rPr>
            </w:pPr>
          </w:p>
        </w:tc>
        <w:tc>
          <w:tcPr>
            <w:tcW w:w="355" w:type="pct"/>
            <w:vAlign w:val="center"/>
          </w:tcPr>
          <w:p>
            <w:pPr>
              <w:snapToGrid w:val="0"/>
              <w:spacing w:line="240" w:lineRule="auto"/>
              <w:ind w:left="-120" w:leftChars="-50" w:right="-120" w:rightChars="-50"/>
              <w:jc w:val="center"/>
              <w:rPr>
                <w:rFonts w:eastAsiaTheme="minorEastAsia"/>
                <w:sz w:val="18"/>
                <w:szCs w:val="18"/>
                <w:highlight w:val="none"/>
              </w:rPr>
            </w:pPr>
          </w:p>
        </w:tc>
        <w:tc>
          <w:tcPr>
            <w:tcW w:w="658"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c>
          <w:tcPr>
            <w:tcW w:w="430"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3" w:type="pct"/>
            <w:vAlign w:val="center"/>
          </w:tcPr>
          <w:p>
            <w:pPr>
              <w:snapToGrid w:val="0"/>
              <w:spacing w:line="240" w:lineRule="auto"/>
              <w:ind w:left="-120" w:leftChars="-50" w:right="-120" w:rightChars="-50"/>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10</w:t>
            </w:r>
          </w:p>
        </w:tc>
        <w:tc>
          <w:tcPr>
            <w:tcW w:w="343" w:type="pct"/>
            <w:vAlign w:val="center"/>
          </w:tcPr>
          <w:p>
            <w:pPr>
              <w:snapToGrid w:val="0"/>
              <w:spacing w:line="240" w:lineRule="auto"/>
              <w:ind w:left="-120" w:leftChars="-50" w:right="-120" w:rightChars="-50"/>
              <w:jc w:val="center"/>
              <w:rPr>
                <w:rFonts w:eastAsiaTheme="minorEastAsia"/>
                <w:sz w:val="18"/>
                <w:szCs w:val="18"/>
                <w:highlight w:val="none"/>
              </w:rPr>
            </w:pPr>
          </w:p>
        </w:tc>
        <w:tc>
          <w:tcPr>
            <w:tcW w:w="490"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1" w:type="pct"/>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gridSpan w:val="3"/>
            <w:vAlign w:val="center"/>
          </w:tcPr>
          <w:p>
            <w:pPr>
              <w:snapToGrid w:val="0"/>
              <w:spacing w:line="240" w:lineRule="auto"/>
              <w:ind w:left="-120" w:leftChars="-50" w:right="-120" w:rightChars="-50"/>
              <w:jc w:val="center"/>
              <w:rPr>
                <w:rFonts w:eastAsiaTheme="minorEastAsia"/>
                <w:sz w:val="18"/>
                <w:szCs w:val="18"/>
                <w:highlight w:val="none"/>
              </w:rPr>
            </w:pPr>
          </w:p>
        </w:tc>
        <w:tc>
          <w:tcPr>
            <w:tcW w:w="354" w:type="pct"/>
            <w:gridSpan w:val="2"/>
            <w:vAlign w:val="center"/>
          </w:tcPr>
          <w:p>
            <w:pPr>
              <w:snapToGrid w:val="0"/>
              <w:spacing w:line="240" w:lineRule="auto"/>
              <w:ind w:left="-120" w:leftChars="-50" w:right="-120" w:rightChars="-50"/>
              <w:jc w:val="center"/>
              <w:rPr>
                <w:rFonts w:eastAsiaTheme="minorEastAsia"/>
                <w:sz w:val="18"/>
                <w:szCs w:val="18"/>
                <w:highlight w:val="none"/>
              </w:rPr>
            </w:pPr>
          </w:p>
        </w:tc>
        <w:tc>
          <w:tcPr>
            <w:tcW w:w="355" w:type="pct"/>
            <w:vAlign w:val="center"/>
          </w:tcPr>
          <w:p>
            <w:pPr>
              <w:snapToGrid w:val="0"/>
              <w:spacing w:line="240" w:lineRule="auto"/>
              <w:ind w:left="-120" w:leftChars="-50" w:right="-120" w:rightChars="-50"/>
              <w:jc w:val="center"/>
              <w:rPr>
                <w:rFonts w:eastAsiaTheme="minorEastAsia"/>
                <w:sz w:val="18"/>
                <w:szCs w:val="18"/>
                <w:highlight w:val="none"/>
              </w:rPr>
            </w:pPr>
          </w:p>
        </w:tc>
        <w:tc>
          <w:tcPr>
            <w:tcW w:w="658"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Align w:val="center"/>
          </w:tcPr>
          <w:p>
            <w:pPr>
              <w:snapToGrid w:val="0"/>
              <w:spacing w:line="240" w:lineRule="auto"/>
              <w:ind w:left="-120" w:leftChars="-50" w:right="-120" w:rightChars="-50"/>
              <w:jc w:val="center"/>
              <w:rPr>
                <w:rFonts w:eastAsiaTheme="minorEastAsia"/>
                <w:sz w:val="18"/>
                <w:szCs w:val="18"/>
                <w:highlight w:val="none"/>
              </w:rPr>
            </w:pPr>
          </w:p>
        </w:tc>
        <w:tc>
          <w:tcPr>
            <w:tcW w:w="476"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c>
          <w:tcPr>
            <w:tcW w:w="430" w:type="pct"/>
            <w:vMerge w:val="continue"/>
            <w:vAlign w:val="center"/>
          </w:tcPr>
          <w:p>
            <w:pPr>
              <w:snapToGrid w:val="0"/>
              <w:spacing w:line="240" w:lineRule="auto"/>
              <w:ind w:left="-120" w:leftChars="-50" w:right="-120" w:rightChars="-50"/>
              <w:jc w:val="center"/>
              <w:rPr>
                <w:rFonts w:eastAsiaTheme="minorEastAsia"/>
                <w:sz w:val="18"/>
                <w:szCs w:val="18"/>
                <w:highlight w:val="none"/>
              </w:rPr>
            </w:pPr>
          </w:p>
        </w:tc>
      </w:tr>
    </w:tbl>
    <w:p>
      <w:pPr>
        <w:rPr>
          <w:sz w:val="21"/>
          <w:szCs w:val="21"/>
          <w:highlight w:val="none"/>
        </w:rPr>
      </w:pPr>
      <w:r>
        <w:rPr>
          <w:sz w:val="21"/>
          <w:szCs w:val="21"/>
          <w:highlight w:val="none"/>
        </w:rPr>
        <w:t>检测：</w:t>
      </w:r>
      <w:r>
        <w:rPr>
          <w:sz w:val="21"/>
          <w:szCs w:val="21"/>
          <w:highlight w:val="none"/>
          <w:u w:val="single"/>
        </w:rPr>
        <w:t xml:space="preserve">     </w:t>
      </w:r>
      <w:r>
        <w:rPr>
          <w:rFonts w:hint="eastAsia"/>
          <w:sz w:val="21"/>
          <w:szCs w:val="21"/>
          <w:highlight w:val="none"/>
          <w:u w:val="single"/>
          <w:lang w:val="en-US" w:eastAsia="zh-CN"/>
        </w:rPr>
        <w:t xml:space="preserve">         </w:t>
      </w:r>
      <w:r>
        <w:rPr>
          <w:sz w:val="21"/>
          <w:szCs w:val="21"/>
          <w:highlight w:val="none"/>
          <w:u w:val="single"/>
        </w:rPr>
        <w:t xml:space="preserve"> </w:t>
      </w:r>
      <w:r>
        <w:rPr>
          <w:rFonts w:hint="eastAsia"/>
          <w:sz w:val="21"/>
          <w:szCs w:val="21"/>
          <w:highlight w:val="none"/>
          <w:lang w:val="en-US" w:eastAsia="zh-CN"/>
        </w:rPr>
        <w:t xml:space="preserve">     </w:t>
      </w:r>
      <w:r>
        <w:rPr>
          <w:sz w:val="21"/>
          <w:szCs w:val="21"/>
          <w:highlight w:val="none"/>
        </w:rPr>
        <w:t>记录：</w:t>
      </w:r>
      <w:r>
        <w:rPr>
          <w:sz w:val="21"/>
          <w:szCs w:val="21"/>
          <w:highlight w:val="none"/>
          <w:u w:val="single"/>
        </w:rPr>
        <w:t xml:space="preserve">     </w:t>
      </w:r>
      <w:r>
        <w:rPr>
          <w:rFonts w:hint="eastAsia"/>
          <w:sz w:val="21"/>
          <w:szCs w:val="21"/>
          <w:highlight w:val="none"/>
          <w:u w:val="single"/>
          <w:lang w:val="en-US" w:eastAsia="zh-CN"/>
        </w:rPr>
        <w:t xml:space="preserve">         </w:t>
      </w:r>
      <w:r>
        <w:rPr>
          <w:sz w:val="21"/>
          <w:szCs w:val="21"/>
          <w:highlight w:val="none"/>
          <w:u w:val="single"/>
        </w:rPr>
        <w:t xml:space="preserve"> </w:t>
      </w:r>
      <w:r>
        <w:rPr>
          <w:rFonts w:hint="eastAsia"/>
          <w:sz w:val="21"/>
          <w:szCs w:val="21"/>
          <w:highlight w:val="none"/>
          <w:lang w:val="en-US" w:eastAsia="zh-CN"/>
        </w:rPr>
        <w:t xml:space="preserve">     </w:t>
      </w:r>
      <w:r>
        <w:rPr>
          <w:sz w:val="21"/>
          <w:szCs w:val="21"/>
          <w:highlight w:val="none"/>
        </w:rPr>
        <w:t>计算：</w:t>
      </w:r>
      <w:r>
        <w:rPr>
          <w:sz w:val="21"/>
          <w:szCs w:val="21"/>
          <w:highlight w:val="none"/>
          <w:u w:val="single"/>
        </w:rPr>
        <w:t xml:space="preserve">     </w:t>
      </w:r>
      <w:r>
        <w:rPr>
          <w:rFonts w:hint="eastAsia"/>
          <w:sz w:val="21"/>
          <w:szCs w:val="21"/>
          <w:highlight w:val="none"/>
          <w:u w:val="single"/>
          <w:lang w:val="en-US" w:eastAsia="zh-CN"/>
        </w:rPr>
        <w:t xml:space="preserve">         </w:t>
      </w:r>
      <w:r>
        <w:rPr>
          <w:sz w:val="21"/>
          <w:szCs w:val="21"/>
          <w:highlight w:val="none"/>
          <w:u w:val="single"/>
        </w:rPr>
        <w:t xml:space="preserve"> </w:t>
      </w:r>
      <w:r>
        <w:rPr>
          <w:rFonts w:hint="eastAsia"/>
          <w:sz w:val="21"/>
          <w:szCs w:val="21"/>
          <w:highlight w:val="none"/>
          <w:lang w:val="en-US" w:eastAsia="zh-CN"/>
        </w:rPr>
        <w:t xml:space="preserve">     </w:t>
      </w:r>
      <w:r>
        <w:rPr>
          <w:sz w:val="21"/>
          <w:szCs w:val="21"/>
          <w:highlight w:val="none"/>
        </w:rPr>
        <w:t>校核：</w:t>
      </w:r>
      <w:r>
        <w:rPr>
          <w:sz w:val="21"/>
          <w:szCs w:val="21"/>
          <w:highlight w:val="none"/>
          <w:u w:val="single"/>
        </w:rPr>
        <w:t xml:space="preserve">     </w:t>
      </w:r>
      <w:r>
        <w:rPr>
          <w:rFonts w:hint="eastAsia"/>
          <w:sz w:val="21"/>
          <w:szCs w:val="21"/>
          <w:highlight w:val="none"/>
          <w:u w:val="single"/>
          <w:lang w:val="en-US" w:eastAsia="zh-CN"/>
        </w:rPr>
        <w:t xml:space="preserve">         </w:t>
      </w:r>
      <w:r>
        <w:rPr>
          <w:sz w:val="21"/>
          <w:szCs w:val="21"/>
          <w:highlight w:val="none"/>
          <w:u w:val="single"/>
        </w:rPr>
        <w:t xml:space="preserve"> </w:t>
      </w:r>
      <w:r>
        <w:rPr>
          <w:rFonts w:hint="eastAsia"/>
          <w:sz w:val="21"/>
          <w:szCs w:val="21"/>
          <w:highlight w:val="none"/>
          <w:lang w:val="en-US" w:eastAsia="zh-CN"/>
        </w:rPr>
        <w:t xml:space="preserve">     </w:t>
      </w:r>
      <w:r>
        <w:rPr>
          <w:sz w:val="21"/>
          <w:szCs w:val="21"/>
          <w:highlight w:val="none"/>
        </w:rPr>
        <w:t>检测日期：</w:t>
      </w:r>
      <w:r>
        <w:rPr>
          <w:sz w:val="21"/>
          <w:szCs w:val="21"/>
          <w:highlight w:val="none"/>
          <w:u w:val="single"/>
        </w:rPr>
        <w:t xml:space="preserve">     </w:t>
      </w:r>
      <w:r>
        <w:rPr>
          <w:rFonts w:hint="eastAsia"/>
          <w:sz w:val="21"/>
          <w:szCs w:val="21"/>
          <w:highlight w:val="none"/>
          <w:u w:val="single"/>
          <w:lang w:val="en-US" w:eastAsia="zh-CN"/>
        </w:rPr>
        <w:t xml:space="preserve">         </w:t>
      </w:r>
      <w:r>
        <w:rPr>
          <w:sz w:val="21"/>
          <w:szCs w:val="21"/>
          <w:highlight w:val="none"/>
          <w:u w:val="single"/>
        </w:rPr>
        <w:t xml:space="preserve"> </w:t>
      </w:r>
    </w:p>
    <w:p>
      <w:pPr>
        <w:rPr>
          <w:kern w:val="44"/>
          <w:sz w:val="28"/>
          <w:szCs w:val="44"/>
          <w:highlight w:val="none"/>
        </w:rPr>
      </w:pPr>
      <w:r>
        <w:rPr>
          <w:highlight w:val="none"/>
        </w:rPr>
        <w:br w:type="page"/>
      </w:r>
    </w:p>
    <w:p>
      <w:pPr>
        <w:pStyle w:val="2"/>
        <w:rPr>
          <w:rFonts w:hint="eastAsia" w:ascii="Times New Roman" w:hAnsi="Times New Roman"/>
          <w:highlight w:val="none"/>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bookmarkStart w:id="453" w:name="_Toc13454"/>
      <w:bookmarkStart w:id="454" w:name="_Toc18334"/>
      <w:bookmarkStart w:id="455" w:name="_Toc15727"/>
      <w:bookmarkStart w:id="456" w:name="_Toc27573"/>
      <w:bookmarkStart w:id="457" w:name="_Toc29649"/>
      <w:bookmarkStart w:id="458" w:name="_Toc27148"/>
      <w:bookmarkStart w:id="459" w:name="_Toc11521"/>
      <w:bookmarkStart w:id="460" w:name="_Toc20482"/>
      <w:bookmarkStart w:id="461" w:name="_Toc11434"/>
      <w:bookmarkStart w:id="462" w:name="_Toc29759"/>
      <w:bookmarkStart w:id="463" w:name="_Toc6380"/>
      <w:bookmarkStart w:id="464" w:name="_Toc16764"/>
      <w:bookmarkStart w:id="465" w:name="_Toc20167"/>
      <w:bookmarkStart w:id="466" w:name="_Toc23734"/>
      <w:bookmarkStart w:id="467" w:name="_Toc14336"/>
      <w:bookmarkStart w:id="468" w:name="_Toc18386"/>
      <w:bookmarkStart w:id="469" w:name="_Toc12764"/>
      <w:bookmarkStart w:id="470" w:name="_Toc29921"/>
    </w:p>
    <w:p>
      <w:pPr>
        <w:pStyle w:val="2"/>
        <w:rPr>
          <w:rFonts w:ascii="Times New Roman" w:hAnsi="Times New Roman"/>
          <w:highlight w:val="none"/>
        </w:rPr>
      </w:pPr>
      <w:bookmarkStart w:id="471" w:name="_Toc10342"/>
      <w:r>
        <w:rPr>
          <w:rFonts w:hint="eastAsia" w:ascii="Times New Roman" w:hAnsi="Times New Roman"/>
          <w:highlight w:val="none"/>
          <w:lang w:eastAsia="zh-CN"/>
        </w:rPr>
        <w:t>附录D</w:t>
      </w:r>
      <w:r>
        <w:rPr>
          <w:rFonts w:hint="default" w:ascii="Times New Roman" w:hAnsi="Times New Roman"/>
          <w:highlight w:val="none"/>
          <w:lang w:val="en-US" w:eastAsia="zh-CN"/>
        </w:rPr>
        <w:t xml:space="preserve"> </w:t>
      </w:r>
      <w:r>
        <w:rPr>
          <w:rFonts w:ascii="Times New Roman" w:hAnsi="Times New Roman"/>
          <w:highlight w:val="none"/>
        </w:rPr>
        <w:t>剪拉几何平均</w:t>
      </w:r>
      <w:r>
        <w:rPr>
          <w:rFonts w:hint="default" w:ascii="Times New Roman" w:hAnsi="Times New Roman"/>
          <w:highlight w:val="none"/>
          <w:lang w:val="en-US" w:eastAsia="zh-CN"/>
        </w:rPr>
        <w:t>强度与</w:t>
      </w:r>
      <w:r>
        <w:rPr>
          <w:rFonts w:ascii="Times New Roman" w:hAnsi="Times New Roman"/>
          <w:highlight w:val="none"/>
        </w:rPr>
        <w:t>混凝土抗压强度换算表</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pPr>
        <w:ind w:left="630" w:hanging="630"/>
        <w:jc w:val="center"/>
        <w:rPr>
          <w:rFonts w:ascii="Times New Roman" w:hAnsi="Times New Roman" w:eastAsia="黑体"/>
          <w:sz w:val="21"/>
          <w:szCs w:val="21"/>
          <w:highlight w:val="none"/>
        </w:rPr>
      </w:pPr>
      <w:r>
        <w:rPr>
          <w:rFonts w:ascii="Times New Roman" w:hAnsi="Times New Roman" w:eastAsia="黑体"/>
          <w:sz w:val="21"/>
          <w:szCs w:val="21"/>
          <w:highlight w:val="none"/>
        </w:rPr>
        <w:t>表</w:t>
      </w:r>
      <w:r>
        <w:rPr>
          <w:rFonts w:hint="eastAsia" w:eastAsia="黑体"/>
          <w:sz w:val="21"/>
          <w:szCs w:val="21"/>
          <w:highlight w:val="none"/>
          <w:lang w:val="en-US" w:eastAsia="zh-CN"/>
        </w:rPr>
        <w:t>D</w:t>
      </w:r>
      <w:r>
        <w:rPr>
          <w:rFonts w:hint="default" w:ascii="Times New Roman" w:hAnsi="Times New Roman" w:eastAsia="黑体"/>
          <w:sz w:val="21"/>
          <w:szCs w:val="21"/>
          <w:highlight w:val="none"/>
          <w:lang w:val="en-US" w:eastAsia="zh-CN"/>
        </w:rPr>
        <w:t>.0.1</w:t>
      </w:r>
      <w:r>
        <w:rPr>
          <w:rFonts w:ascii="Times New Roman" w:hAnsi="Times New Roman" w:eastAsia="黑体"/>
          <w:sz w:val="21"/>
          <w:szCs w:val="21"/>
          <w:highlight w:val="none"/>
        </w:rPr>
        <w:t xml:space="preserve"> 几何平均</w:t>
      </w:r>
      <w:r>
        <w:rPr>
          <w:rFonts w:hint="default" w:ascii="Times New Roman" w:hAnsi="Times New Roman" w:eastAsia="黑体"/>
          <w:sz w:val="21"/>
          <w:szCs w:val="21"/>
          <w:highlight w:val="none"/>
          <w:lang w:val="en-US" w:eastAsia="zh-CN"/>
        </w:rPr>
        <w:t>强度与</w:t>
      </w:r>
      <w:r>
        <w:rPr>
          <w:rFonts w:ascii="Times New Roman" w:hAnsi="Times New Roman" w:eastAsia="黑体"/>
          <w:sz w:val="21"/>
          <w:szCs w:val="21"/>
          <w:highlight w:val="none"/>
        </w:rPr>
        <w:t>混凝土抗压强度换算表（MPa）</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20" w:type="dxa"/>
            <w:tcBorders>
              <w:bottom w:val="nil"/>
            </w:tcBorders>
            <w:vAlign w:val="center"/>
          </w:tcPr>
          <w:p>
            <w:pPr>
              <w:widowControl w:val="0"/>
              <w:spacing w:line="320" w:lineRule="exact"/>
              <w:ind w:firstLine="0" w:firstLineChars="0"/>
              <w:jc w:val="center"/>
              <w:rPr>
                <w:rFonts w:ascii="Times New Roman" w:hAnsi="Times New Roman" w:eastAsiaTheme="minorEastAsia"/>
                <w:color w:val="auto"/>
                <w:kern w:val="0"/>
                <w:sz w:val="15"/>
                <w:szCs w:val="15"/>
                <w:highlight w:val="none"/>
              </w:rPr>
            </w:pPr>
            <w:r>
              <w:rPr>
                <w:rFonts w:ascii="Times New Roman" w:hAnsi="Times New Roman" w:eastAsiaTheme="minorEastAsia"/>
                <w:kern w:val="0"/>
                <w:sz w:val="15"/>
                <w:szCs w:val="15"/>
                <w:highlight w:val="none"/>
              </w:rPr>
              <w:t>剪拉几何平均强度</w:t>
            </w:r>
          </w:p>
        </w:tc>
        <w:tc>
          <w:tcPr>
            <w:tcW w:w="1420" w:type="dxa"/>
            <w:tcBorders>
              <w:bottom w:val="nil"/>
            </w:tcBorders>
            <w:vAlign w:val="center"/>
          </w:tcPr>
          <w:p>
            <w:pPr>
              <w:pStyle w:val="51"/>
              <w:widowControl w:val="0"/>
              <w:adjustRightInd/>
              <w:snapToGrid/>
              <w:spacing w:line="320" w:lineRule="exact"/>
              <w:ind w:firstLine="0" w:firstLineChars="0"/>
              <w:jc w:val="center"/>
              <w:rPr>
                <w:rFonts w:hint="eastAsia" w:ascii="Times New Roman" w:hAnsi="Times New Roman" w:eastAsiaTheme="minorEastAsia"/>
                <w:sz w:val="15"/>
                <w:szCs w:val="15"/>
                <w:highlight w:val="none"/>
                <w:lang w:eastAsia="zh-CN"/>
              </w:rPr>
            </w:pPr>
            <w:r>
              <w:rPr>
                <w:rFonts w:hint="eastAsia" w:ascii="Times New Roman" w:hAnsi="Times New Roman" w:eastAsiaTheme="minorEastAsia"/>
                <w:sz w:val="15"/>
                <w:szCs w:val="15"/>
                <w:highlight w:val="none"/>
                <w:lang w:eastAsia="zh-CN"/>
              </w:rPr>
              <w:t>强度换算值</w:t>
            </w:r>
          </w:p>
        </w:tc>
        <w:tc>
          <w:tcPr>
            <w:tcW w:w="1420" w:type="dxa"/>
            <w:tcBorders>
              <w:bottom w:val="nil"/>
            </w:tcBorders>
            <w:vAlign w:val="center"/>
          </w:tcPr>
          <w:p>
            <w:pPr>
              <w:pStyle w:val="51"/>
              <w:widowControl w:val="0"/>
              <w:adjustRightInd/>
              <w:snapToGrid/>
              <w:spacing w:line="320" w:lineRule="exact"/>
              <w:ind w:firstLine="0" w:firstLineChars="0"/>
              <w:jc w:val="center"/>
              <w:rPr>
                <w:rFonts w:ascii="Times New Roman" w:hAnsi="Times New Roman" w:eastAsiaTheme="minorEastAsia"/>
                <w:sz w:val="15"/>
                <w:szCs w:val="15"/>
                <w:highlight w:val="none"/>
              </w:rPr>
            </w:pPr>
            <w:r>
              <w:rPr>
                <w:rFonts w:ascii="Times New Roman" w:hAnsi="Times New Roman" w:eastAsiaTheme="minorEastAsia"/>
                <w:kern w:val="0"/>
                <w:sz w:val="15"/>
                <w:szCs w:val="15"/>
                <w:highlight w:val="none"/>
              </w:rPr>
              <w:t>剪拉几何平均强度</w:t>
            </w:r>
          </w:p>
        </w:tc>
        <w:tc>
          <w:tcPr>
            <w:tcW w:w="1420" w:type="dxa"/>
            <w:tcBorders>
              <w:bottom w:val="nil"/>
            </w:tcBorders>
            <w:vAlign w:val="center"/>
          </w:tcPr>
          <w:p>
            <w:pPr>
              <w:pStyle w:val="51"/>
              <w:widowControl w:val="0"/>
              <w:adjustRightInd/>
              <w:snapToGrid/>
              <w:spacing w:line="320" w:lineRule="exact"/>
              <w:ind w:firstLine="0" w:firstLineChars="0"/>
              <w:jc w:val="center"/>
              <w:rPr>
                <w:rFonts w:hint="eastAsia" w:ascii="Times New Roman" w:hAnsi="Times New Roman" w:eastAsiaTheme="minorEastAsia"/>
                <w:sz w:val="15"/>
                <w:szCs w:val="15"/>
                <w:highlight w:val="none"/>
                <w:lang w:eastAsia="zh-CN"/>
              </w:rPr>
            </w:pPr>
            <w:r>
              <w:rPr>
                <w:rFonts w:hint="eastAsia" w:ascii="Times New Roman" w:hAnsi="Times New Roman" w:eastAsiaTheme="minorEastAsia"/>
                <w:sz w:val="15"/>
                <w:szCs w:val="15"/>
                <w:highlight w:val="none"/>
                <w:lang w:eastAsia="zh-CN"/>
              </w:rPr>
              <w:t>强度换算值</w:t>
            </w:r>
          </w:p>
        </w:tc>
        <w:tc>
          <w:tcPr>
            <w:tcW w:w="1421" w:type="dxa"/>
            <w:tcBorders>
              <w:bottom w:val="nil"/>
            </w:tcBorders>
            <w:vAlign w:val="center"/>
          </w:tcPr>
          <w:p>
            <w:pPr>
              <w:pStyle w:val="51"/>
              <w:widowControl w:val="0"/>
              <w:adjustRightInd/>
              <w:snapToGrid/>
              <w:spacing w:line="320" w:lineRule="exact"/>
              <w:ind w:firstLine="0" w:firstLineChars="0"/>
              <w:jc w:val="center"/>
              <w:rPr>
                <w:rFonts w:ascii="Times New Roman" w:hAnsi="Times New Roman" w:eastAsiaTheme="minorEastAsia"/>
                <w:sz w:val="15"/>
                <w:szCs w:val="15"/>
                <w:highlight w:val="none"/>
              </w:rPr>
            </w:pPr>
            <w:r>
              <w:rPr>
                <w:rFonts w:ascii="Times New Roman" w:hAnsi="Times New Roman" w:eastAsiaTheme="minorEastAsia"/>
                <w:kern w:val="0"/>
                <w:sz w:val="15"/>
                <w:szCs w:val="15"/>
                <w:highlight w:val="none"/>
              </w:rPr>
              <w:t>剪拉几何平均强度</w:t>
            </w:r>
          </w:p>
        </w:tc>
        <w:tc>
          <w:tcPr>
            <w:tcW w:w="1421" w:type="dxa"/>
            <w:tcBorders>
              <w:bottom w:val="nil"/>
            </w:tcBorders>
            <w:vAlign w:val="center"/>
          </w:tcPr>
          <w:p>
            <w:pPr>
              <w:pStyle w:val="51"/>
              <w:widowControl w:val="0"/>
              <w:adjustRightInd/>
              <w:snapToGrid/>
              <w:spacing w:line="320" w:lineRule="exact"/>
              <w:ind w:firstLine="0" w:firstLineChars="0"/>
              <w:jc w:val="center"/>
              <w:rPr>
                <w:rFonts w:hint="eastAsia" w:ascii="Times New Roman" w:hAnsi="Times New Roman" w:eastAsiaTheme="minorEastAsia"/>
                <w:sz w:val="15"/>
                <w:szCs w:val="15"/>
                <w:highlight w:val="none"/>
                <w:lang w:eastAsia="zh-CN"/>
              </w:rPr>
            </w:pPr>
            <w:r>
              <w:rPr>
                <w:rFonts w:hint="eastAsia" w:ascii="Times New Roman" w:hAnsi="Times New Roman" w:eastAsiaTheme="minorEastAsia"/>
                <w:sz w:val="15"/>
                <w:szCs w:val="15"/>
                <w:highlight w:val="none"/>
                <w:lang w:eastAsia="zh-CN"/>
              </w:rPr>
              <w:t>强度换算值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420" w:type="dxa"/>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Theme="minorEastAsia"/>
                <w:kern w:val="0"/>
                <w:sz w:val="15"/>
                <w:szCs w:val="15"/>
                <w:highlight w:val="none"/>
              </w:rPr>
            </w:pPr>
            <w:r>
              <w:rPr>
                <w:rFonts w:hint="eastAsia" w:eastAsiaTheme="minorEastAsia"/>
                <w:sz w:val="18"/>
                <w:szCs w:val="18"/>
                <w:highlight w:val="none"/>
                <w:lang w:eastAsia="zh-CN"/>
              </w:rPr>
              <w:t>（</w:t>
            </w:r>
            <w:r>
              <w:rPr>
                <w:rFonts w:ascii="Times New Roman" w:hAnsi="Times New Roman"/>
                <w:b/>
                <w:position w:val="-14"/>
                <w:highlight w:val="none"/>
              </w:rPr>
              <w:object>
                <v:shape id="_x0000_i1143" o:spt="75" type="#_x0000_t75" style="height:18.25pt;width:27.6pt;" o:ole="t" filled="f" o:preferrelative="t" stroked="f" coordsize="21600,21600">
                  <v:path/>
                  <v:fill on="f" focussize="0,0"/>
                  <v:stroke on="f"/>
                  <v:imagedata r:id="rId186" o:title=""/>
                  <o:lock v:ext="edit" aspectratio="t"/>
                  <w10:wrap type="none"/>
                  <w10:anchorlock/>
                </v:shape>
                <o:OLEObject Type="Embed" ProgID="Equation.3" ShapeID="_x0000_i1143" DrawAspect="Content" ObjectID="_1468075843" r:id="rId221">
                  <o:LockedField>false</o:LockedField>
                </o:OLEObject>
              </w:object>
            </w:r>
            <w:r>
              <w:rPr>
                <w:rFonts w:hint="eastAsia" w:eastAsiaTheme="minorEastAsia"/>
                <w:sz w:val="18"/>
                <w:szCs w:val="18"/>
                <w:highlight w:val="none"/>
                <w:lang w:eastAsia="zh-CN"/>
              </w:rPr>
              <w:t>）</w:t>
            </w:r>
          </w:p>
        </w:tc>
        <w:tc>
          <w:tcPr>
            <w:tcW w:w="1420" w:type="dxa"/>
            <w:tcBorders>
              <w:top w:val="nil"/>
              <w:bottom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Cambria Math" w:hAnsi="Cambria Math" w:cs="Times New Roman" w:eastAsiaTheme="minorEastAsia"/>
                <w:sz w:val="15"/>
                <w:szCs w:val="15"/>
                <w:highlight w:val="none"/>
                <w:oMath/>
              </w:rPr>
            </w:pPr>
            <w:r>
              <w:rPr>
                <w:rFonts w:hint="eastAsia" w:eastAsiaTheme="minorEastAsia"/>
                <w:sz w:val="18"/>
                <w:szCs w:val="18"/>
                <w:highlight w:val="none"/>
                <w:lang w:eastAsia="zh-CN"/>
              </w:rPr>
              <w:t>（</w:t>
            </w:r>
            <w:r>
              <w:rPr>
                <w:rFonts w:ascii="Times New Roman" w:hAnsi="Times New Roman"/>
                <w:b/>
                <w:position w:val="-14"/>
                <w:highlight w:val="none"/>
              </w:rPr>
              <w:object>
                <v:shape id="_x0000_i1144" o:spt="75" type="#_x0000_t75" style="height:19.3pt;width:18.7pt;" o:ole="t" filled="f" o:preferrelative="t" stroked="f" coordsize="21600,21600">
                  <v:path/>
                  <v:fill on="f" focussize="0,0"/>
                  <v:stroke on="f"/>
                  <v:imagedata r:id="rId223" o:title=""/>
                  <o:lock v:ext="edit" aspectratio="t"/>
                  <w10:wrap type="none"/>
                  <w10:anchorlock/>
                </v:shape>
                <o:OLEObject Type="Embed" ProgID="Equation.3" ShapeID="_x0000_i1144" DrawAspect="Content" ObjectID="_1468075844" r:id="rId222">
                  <o:LockedField>false</o:LockedField>
                </o:OLEObject>
              </w:object>
            </w:r>
            <w:r>
              <w:rPr>
                <w:rFonts w:hint="eastAsia" w:eastAsiaTheme="minorEastAsia"/>
                <w:sz w:val="18"/>
                <w:szCs w:val="18"/>
                <w:highlight w:val="none"/>
                <w:lang w:eastAsia="zh-CN"/>
              </w:rPr>
              <w:t>）</w:t>
            </w:r>
          </w:p>
        </w:tc>
        <w:tc>
          <w:tcPr>
            <w:tcW w:w="1420" w:type="dxa"/>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Cs/>
                <w:snapToGrid w:val="0"/>
                <w:kern w:val="0"/>
                <w:sz w:val="15"/>
                <w:szCs w:val="15"/>
                <w:highlight w:val="none"/>
                <w:lang w:val="en-US" w:eastAsia="zh-CN" w:bidi="ar-SA"/>
              </w:rPr>
            </w:pPr>
            <w:r>
              <w:rPr>
                <w:rFonts w:hint="eastAsia" w:eastAsiaTheme="minorEastAsia"/>
                <w:sz w:val="18"/>
                <w:szCs w:val="18"/>
                <w:highlight w:val="none"/>
                <w:lang w:eastAsia="zh-CN"/>
              </w:rPr>
              <w:t>（</w:t>
            </w:r>
            <w:r>
              <w:rPr>
                <w:rFonts w:ascii="Times New Roman" w:hAnsi="Times New Roman"/>
                <w:b/>
                <w:position w:val="-14"/>
                <w:highlight w:val="none"/>
              </w:rPr>
              <w:object>
                <v:shape id="_x0000_i1145" o:spt="75" type="#_x0000_t75" style="height:18.25pt;width:27.6pt;" o:ole="t" filled="f" o:preferrelative="t" stroked="f" coordsize="21600,21600">
                  <v:path/>
                  <v:fill on="f" focussize="0,0"/>
                  <v:stroke on="f"/>
                  <v:imagedata r:id="rId186" o:title=""/>
                  <o:lock v:ext="edit" aspectratio="t"/>
                  <w10:wrap type="none"/>
                  <w10:anchorlock/>
                </v:shape>
                <o:OLEObject Type="Embed" ProgID="Equation.3" ShapeID="_x0000_i1145" DrawAspect="Content" ObjectID="_1468075845" r:id="rId224">
                  <o:LockedField>false</o:LockedField>
                </o:OLEObject>
              </w:object>
            </w:r>
            <w:r>
              <w:rPr>
                <w:rFonts w:hint="eastAsia" w:eastAsiaTheme="minorEastAsia"/>
                <w:sz w:val="18"/>
                <w:szCs w:val="18"/>
                <w:highlight w:val="none"/>
                <w:lang w:eastAsia="zh-CN"/>
              </w:rPr>
              <w:t>）</w:t>
            </w:r>
          </w:p>
        </w:tc>
        <w:tc>
          <w:tcPr>
            <w:tcW w:w="1420" w:type="dxa"/>
            <w:tcBorders>
              <w:top w:val="nil"/>
              <w:bottom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Cambria Math" w:hAnsi="Cambria Math" w:cs="Times New Roman" w:eastAsiaTheme="minorEastAsia"/>
                <w:snapToGrid w:val="0"/>
                <w:color w:val="000000"/>
                <w:kern w:val="2"/>
                <w:sz w:val="15"/>
                <w:szCs w:val="15"/>
                <w:highlight w:val="none"/>
                <w:lang w:val="en-US" w:eastAsia="zh-CN" w:bidi="ar-SA"/>
                <w:oMath/>
              </w:rPr>
            </w:pPr>
            <w:r>
              <w:rPr>
                <w:rFonts w:hint="eastAsia" w:eastAsiaTheme="minorEastAsia"/>
                <w:sz w:val="18"/>
                <w:szCs w:val="18"/>
                <w:highlight w:val="none"/>
                <w:lang w:eastAsia="zh-CN"/>
              </w:rPr>
              <w:t>（</w:t>
            </w:r>
            <w:r>
              <w:rPr>
                <w:rFonts w:ascii="Times New Roman" w:hAnsi="Times New Roman"/>
                <w:b/>
                <w:position w:val="-14"/>
                <w:highlight w:val="none"/>
              </w:rPr>
              <w:object>
                <v:shape id="_x0000_i1146" o:spt="75" type="#_x0000_t75" style="height:19.3pt;width:18.7pt;" o:ole="t" filled="f" o:preferrelative="t" stroked="f" coordsize="21600,21600">
                  <v:path/>
                  <v:fill on="f" focussize="0,0"/>
                  <v:stroke on="f"/>
                  <v:imagedata r:id="rId223" o:title=""/>
                  <o:lock v:ext="edit" aspectratio="t"/>
                  <w10:wrap type="none"/>
                  <w10:anchorlock/>
                </v:shape>
                <o:OLEObject Type="Embed" ProgID="Equation.3" ShapeID="_x0000_i1146" DrawAspect="Content" ObjectID="_1468075846" r:id="rId225">
                  <o:LockedField>false</o:LockedField>
                </o:OLEObject>
              </w:object>
            </w:r>
            <w:r>
              <w:rPr>
                <w:rFonts w:hint="eastAsia" w:eastAsiaTheme="minorEastAsia"/>
                <w:sz w:val="18"/>
                <w:szCs w:val="18"/>
                <w:highlight w:val="none"/>
                <w:lang w:eastAsia="zh-CN"/>
              </w:rPr>
              <w:t>）</w:t>
            </w:r>
          </w:p>
        </w:tc>
        <w:tc>
          <w:tcPr>
            <w:tcW w:w="1421" w:type="dxa"/>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Cs/>
                <w:snapToGrid w:val="0"/>
                <w:kern w:val="0"/>
                <w:sz w:val="15"/>
                <w:szCs w:val="15"/>
                <w:highlight w:val="none"/>
                <w:lang w:val="en-US" w:eastAsia="zh-CN" w:bidi="ar-SA"/>
              </w:rPr>
            </w:pPr>
            <w:r>
              <w:rPr>
                <w:rFonts w:hint="eastAsia" w:eastAsiaTheme="minorEastAsia"/>
                <w:sz w:val="18"/>
                <w:szCs w:val="18"/>
                <w:highlight w:val="none"/>
                <w:lang w:eastAsia="zh-CN"/>
              </w:rPr>
              <w:t>（</w:t>
            </w:r>
            <w:r>
              <w:rPr>
                <w:rFonts w:ascii="Times New Roman" w:hAnsi="Times New Roman"/>
                <w:b/>
                <w:position w:val="-14"/>
                <w:highlight w:val="none"/>
              </w:rPr>
              <w:object>
                <v:shape id="_x0000_i1147" o:spt="75" type="#_x0000_t75" style="height:18.25pt;width:27.6pt;" o:ole="t" filled="f" o:preferrelative="t" stroked="f" coordsize="21600,21600">
                  <v:path/>
                  <v:fill on="f" focussize="0,0"/>
                  <v:stroke on="f"/>
                  <v:imagedata r:id="rId186" o:title=""/>
                  <o:lock v:ext="edit" aspectratio="t"/>
                  <w10:wrap type="none"/>
                  <w10:anchorlock/>
                </v:shape>
                <o:OLEObject Type="Embed" ProgID="Equation.3" ShapeID="_x0000_i1147" DrawAspect="Content" ObjectID="_1468075847" r:id="rId226">
                  <o:LockedField>false</o:LockedField>
                </o:OLEObject>
              </w:object>
            </w:r>
            <w:r>
              <w:rPr>
                <w:rFonts w:hint="eastAsia" w:eastAsiaTheme="minorEastAsia"/>
                <w:sz w:val="18"/>
                <w:szCs w:val="18"/>
                <w:highlight w:val="none"/>
                <w:lang w:eastAsia="zh-CN"/>
              </w:rPr>
              <w:t>）</w:t>
            </w:r>
          </w:p>
        </w:tc>
        <w:tc>
          <w:tcPr>
            <w:tcW w:w="1421" w:type="dxa"/>
            <w:tcBorders>
              <w:top w:val="nil"/>
              <w:bottom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Cambria Math" w:hAnsi="Cambria Math" w:cs="Times New Roman" w:eastAsiaTheme="minorEastAsia"/>
                <w:snapToGrid w:val="0"/>
                <w:color w:val="000000"/>
                <w:kern w:val="2"/>
                <w:sz w:val="15"/>
                <w:szCs w:val="15"/>
                <w:highlight w:val="none"/>
                <w:lang w:val="en-US" w:eastAsia="zh-CN" w:bidi="ar-SA"/>
                <w:oMath/>
              </w:rPr>
            </w:pPr>
            <w:r>
              <w:rPr>
                <w:rFonts w:hint="eastAsia" w:eastAsiaTheme="minorEastAsia"/>
                <w:sz w:val="18"/>
                <w:szCs w:val="18"/>
                <w:highlight w:val="none"/>
                <w:lang w:eastAsia="zh-CN"/>
              </w:rPr>
              <w:t>（</w:t>
            </w:r>
            <w:r>
              <w:rPr>
                <w:rFonts w:ascii="Times New Roman" w:hAnsi="Times New Roman"/>
                <w:b/>
                <w:position w:val="-14"/>
                <w:highlight w:val="none"/>
              </w:rPr>
              <w:object>
                <v:shape id="_x0000_i1148" o:spt="75" type="#_x0000_t75" style="height:19.3pt;width:18.7pt;" o:ole="t" filled="f" o:preferrelative="t" stroked="f" coordsize="21600,21600">
                  <v:path/>
                  <v:fill on="f" focussize="0,0"/>
                  <v:stroke on="f"/>
                  <v:imagedata r:id="rId223" o:title=""/>
                  <o:lock v:ext="edit" aspectratio="t"/>
                  <w10:wrap type="none"/>
                  <w10:anchorlock/>
                </v:shape>
                <o:OLEObject Type="Embed" ProgID="Equation.3" ShapeID="_x0000_i1148" DrawAspect="Content" ObjectID="_1468075848" r:id="rId227">
                  <o:LockedField>false</o:LockedField>
                </o:OLEObject>
              </w:object>
            </w:r>
            <w:r>
              <w:rPr>
                <w:rFonts w:hint="eastAsia" w:eastAsiaTheme="minorEastAsia"/>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1.60</w:t>
            </w:r>
          </w:p>
        </w:tc>
        <w:tc>
          <w:tcPr>
            <w:tcW w:w="1420" w:type="dxa"/>
            <w:tcBorders>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15.7 </w:t>
            </w:r>
          </w:p>
        </w:tc>
        <w:tc>
          <w:tcPr>
            <w:tcW w:w="1420" w:type="dxa"/>
            <w:tcBorders>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3.25</w:t>
            </w:r>
          </w:p>
        </w:tc>
        <w:tc>
          <w:tcPr>
            <w:tcW w:w="1420" w:type="dxa"/>
            <w:tcBorders>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37.7 </w:t>
            </w:r>
          </w:p>
        </w:tc>
        <w:tc>
          <w:tcPr>
            <w:tcW w:w="1421" w:type="dxa"/>
            <w:tcBorders>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4.90</w:t>
            </w:r>
          </w:p>
        </w:tc>
        <w:tc>
          <w:tcPr>
            <w:tcW w:w="1421" w:type="dxa"/>
            <w:tcBorders>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59.6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1.65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16.4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3.30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38.3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4.95</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60.3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1.70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17.1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3.35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39.0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5.00</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60.9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1.75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17.7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3.40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39.7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5.05</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61.6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1.80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18.4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3.45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40.3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5.10</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62.3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1.85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19.0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3.50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41.0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5.15</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62.9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1.90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19.7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3.55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41.7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5.20</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63.6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1.95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20.4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3.60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42.3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5.25</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64.3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2.00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21.0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3.65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43.0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5.30</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64.9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2.05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21.7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3.70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43.7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5.35</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65.6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2.10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22.4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3.75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44.3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5.40</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66.3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2.15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23.0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3.80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45.0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5.45</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66.9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2.20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23.7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3.85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45.6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5.55</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68.3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2.25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24.4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3.90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46.3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5.60</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68.9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2.30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25.0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3.95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47.0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5.65</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69.6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2.35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25.7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4.00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47.6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5.70</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70.3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2.40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26.4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4.05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48.3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5.75</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70.9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2.45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27.0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4.10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49.0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5.80</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71.6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2.50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27.7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4.15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49.6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5.85</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72.2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2.55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28.4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4.20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50.3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5.90</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72.9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2.60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29.0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4.25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51.0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5.95</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73.6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2.65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29.7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4.30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51.6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6.00</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74.2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2.70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30.4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4.35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52.3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6.05</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74.9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2.75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31.0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4.40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53.0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6.10</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75.6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2.80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31.7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4.45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53.6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6.15</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76.2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2.85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32.3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4.50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54.3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6.20</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76.9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2.90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33.0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4.55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55.0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6.25</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77.6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2.95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33.7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4.60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55.6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6.30</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78.2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3.00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34.3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4.65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56.3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6.35</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78.9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3.05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35.0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4.70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57.0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6.40</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79.6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3.10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35.7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4.75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57.6 </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6.45</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80.2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3.15</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ascii="Times New Roman" w:hAnsi="Times New Roman" w:eastAsiaTheme="minorEastAsia"/>
                <w:sz w:val="15"/>
                <w:szCs w:val="15"/>
                <w:highlight w:val="none"/>
              </w:rPr>
              <w:t xml:space="preserve">36.3 </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4.80</w:t>
            </w:r>
          </w:p>
        </w:tc>
        <w:tc>
          <w:tcPr>
            <w:tcW w:w="1420"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58.3 </w:t>
            </w:r>
          </w:p>
        </w:tc>
        <w:tc>
          <w:tcPr>
            <w:tcW w:w="1421" w:type="dxa"/>
            <w:tcBorders>
              <w:top w:val="nil"/>
              <w:bottom w:val="nil"/>
            </w:tcBorders>
            <w:vAlign w:val="center"/>
          </w:tcPr>
          <w:p>
            <w:pPr>
              <w:pStyle w:val="51"/>
              <w:widowControl w:val="0"/>
              <w:spacing w:line="240" w:lineRule="auto"/>
              <w:ind w:firstLine="0" w:firstLineChars="0"/>
              <w:jc w:val="center"/>
              <w:rPr>
                <w:rFonts w:hint="default" w:ascii="Times New Roman" w:hAnsi="Times New Roman" w:cs="Times New Roman" w:eastAsiaTheme="minorEastAsia"/>
                <w:snapToGrid w:val="0"/>
                <w:color w:val="000000"/>
                <w:kern w:val="2"/>
                <w:sz w:val="15"/>
                <w:szCs w:val="15"/>
                <w:highlight w:val="none"/>
                <w:lang w:val="en-US" w:eastAsia="zh-CN" w:bidi="ar-SA"/>
              </w:rPr>
            </w:pPr>
            <w:r>
              <w:rPr>
                <w:rFonts w:hint="eastAsia"/>
                <w:sz w:val="15"/>
                <w:szCs w:val="15"/>
                <w:highlight w:val="none"/>
                <w:vertAlign w:val="baseline"/>
                <w:lang w:eastAsia="zh-CN"/>
              </w:rPr>
              <w:t>—</w:t>
            </w:r>
          </w:p>
        </w:tc>
        <w:tc>
          <w:tcPr>
            <w:tcW w:w="1421" w:type="dxa"/>
            <w:tcBorders>
              <w:top w:val="nil"/>
              <w:bottom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hint="eastAsia" w:ascii="Times New Roman" w:hAnsi="Times New Roman" w:cs="Times New Roman" w:eastAsiaTheme="minorEastAsia"/>
                <w:snapToGrid w:val="0"/>
                <w:color w:val="000000"/>
                <w:kern w:val="2"/>
                <w:sz w:val="15"/>
                <w:szCs w:val="15"/>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tcBorders>
              <w:top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3.20</w:t>
            </w:r>
          </w:p>
        </w:tc>
        <w:tc>
          <w:tcPr>
            <w:tcW w:w="1420" w:type="dxa"/>
            <w:tcBorders>
              <w:top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37.0 </w:t>
            </w:r>
          </w:p>
        </w:tc>
        <w:tc>
          <w:tcPr>
            <w:tcW w:w="1420" w:type="dxa"/>
            <w:tcBorders>
              <w:top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4.85</w:t>
            </w:r>
          </w:p>
        </w:tc>
        <w:tc>
          <w:tcPr>
            <w:tcW w:w="1420" w:type="dxa"/>
            <w:tcBorders>
              <w:top w:val="nil"/>
            </w:tcBorders>
            <w:vAlign w:val="center"/>
          </w:tcPr>
          <w:p>
            <w:pPr>
              <w:pStyle w:val="51"/>
              <w:widowControl w:val="0"/>
              <w:spacing w:line="240" w:lineRule="auto"/>
              <w:ind w:firstLine="0" w:firstLineChars="0"/>
              <w:jc w:val="center"/>
              <w:rPr>
                <w:rFonts w:ascii="Times New Roman" w:hAnsi="Times New Roman" w:cs="Times New Roman" w:eastAsiaTheme="minorEastAsia"/>
                <w:snapToGrid w:val="0"/>
                <w:color w:val="000000"/>
                <w:kern w:val="2"/>
                <w:sz w:val="15"/>
                <w:szCs w:val="15"/>
                <w:highlight w:val="none"/>
                <w:lang w:val="en-US" w:eastAsia="zh-CN" w:bidi="ar-SA"/>
              </w:rPr>
            </w:pPr>
            <w:r>
              <w:rPr>
                <w:rFonts w:ascii="Times New Roman" w:hAnsi="Times New Roman" w:eastAsiaTheme="minorEastAsia"/>
                <w:sz w:val="15"/>
                <w:szCs w:val="15"/>
                <w:highlight w:val="none"/>
              </w:rPr>
              <w:t xml:space="preserve">58.9 </w:t>
            </w:r>
          </w:p>
        </w:tc>
        <w:tc>
          <w:tcPr>
            <w:tcW w:w="1421" w:type="dxa"/>
            <w:tcBorders>
              <w:top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hint="eastAsia" w:ascii="Times New Roman" w:hAnsi="Times New Roman" w:cs="Times New Roman" w:eastAsiaTheme="minorEastAsia"/>
                <w:snapToGrid w:val="0"/>
                <w:color w:val="000000"/>
                <w:kern w:val="2"/>
                <w:sz w:val="15"/>
                <w:szCs w:val="15"/>
                <w:highlight w:val="none"/>
                <w:lang w:val="en-US" w:eastAsia="zh-CN" w:bidi="ar-SA"/>
              </w:rPr>
              <w:t>—</w:t>
            </w:r>
          </w:p>
        </w:tc>
        <w:tc>
          <w:tcPr>
            <w:tcW w:w="1421" w:type="dxa"/>
            <w:tcBorders>
              <w:top w:val="nil"/>
            </w:tcBorders>
            <w:vAlign w:val="center"/>
          </w:tcPr>
          <w:p>
            <w:pPr>
              <w:pStyle w:val="51"/>
              <w:widowControl w:val="0"/>
              <w:spacing w:line="240" w:lineRule="auto"/>
              <w:ind w:firstLine="0" w:firstLineChars="0"/>
              <w:jc w:val="center"/>
              <w:rPr>
                <w:rFonts w:ascii="Times New Roman" w:hAnsi="Times New Roman" w:eastAsiaTheme="minorEastAsia"/>
                <w:sz w:val="15"/>
                <w:szCs w:val="15"/>
                <w:highlight w:val="none"/>
              </w:rPr>
            </w:pPr>
            <w:r>
              <w:rPr>
                <w:rFonts w:hint="eastAsia" w:ascii="Times New Roman" w:hAnsi="Times New Roman" w:cs="Times New Roman" w:eastAsiaTheme="minorEastAsia"/>
                <w:snapToGrid w:val="0"/>
                <w:color w:val="000000"/>
                <w:kern w:val="2"/>
                <w:sz w:val="15"/>
                <w:szCs w:val="15"/>
                <w:highlight w:val="none"/>
                <w:lang w:val="en-US" w:eastAsia="zh-CN" w:bidi="ar-SA"/>
              </w:rPr>
              <w:t>—</w:t>
            </w:r>
          </w:p>
        </w:tc>
      </w:tr>
    </w:tbl>
    <w:p>
      <w:pPr>
        <w:keepNext w:val="0"/>
        <w:keepLines w:val="0"/>
        <w:pageBreakBefore w:val="0"/>
        <w:widowControl w:val="0"/>
        <w:kinsoku/>
        <w:wordWrap/>
        <w:overflowPunct/>
        <w:topLinePunct w:val="0"/>
        <w:autoSpaceDE/>
        <w:autoSpaceDN/>
        <w:bidi w:val="0"/>
        <w:adjustRightInd/>
        <w:snapToGrid/>
        <w:textAlignment w:val="auto"/>
        <w:rPr>
          <w:sz w:val="18"/>
          <w:szCs w:val="18"/>
          <w:highlight w:val="none"/>
        </w:rPr>
      </w:pPr>
      <w:r>
        <w:rPr>
          <w:sz w:val="18"/>
          <w:szCs w:val="18"/>
          <w:highlight w:val="none"/>
        </w:rPr>
        <w:t>注：1、表内未列数据可用内插法求得，</w:t>
      </w:r>
      <w:r>
        <w:rPr>
          <w:rFonts w:hint="eastAsia"/>
          <w:sz w:val="18"/>
          <w:szCs w:val="18"/>
          <w:highlight w:val="none"/>
          <w:lang w:val="en-US" w:eastAsia="zh-CN"/>
        </w:rPr>
        <w:t>精确</w:t>
      </w:r>
      <w:r>
        <w:rPr>
          <w:sz w:val="18"/>
          <w:szCs w:val="18"/>
          <w:highlight w:val="none"/>
        </w:rPr>
        <w:t>至0.01MPa；</w:t>
      </w:r>
    </w:p>
    <w:p>
      <w:pPr>
        <w:snapToGrid w:val="0"/>
        <w:ind w:firstLine="360" w:firstLineChars="200"/>
        <w:rPr>
          <w:sz w:val="18"/>
          <w:szCs w:val="18"/>
          <w:highlight w:val="none"/>
        </w:rPr>
      </w:pPr>
      <w:r>
        <w:rPr>
          <w:sz w:val="18"/>
          <w:szCs w:val="18"/>
          <w:highlight w:val="none"/>
        </w:rPr>
        <w:t>2、查表前</w:t>
      </w:r>
      <w:r>
        <w:rPr>
          <w:rFonts w:hint="eastAsia"/>
          <w:sz w:val="18"/>
          <w:szCs w:val="18"/>
          <w:highlight w:val="none"/>
          <w:lang w:val="en-US" w:eastAsia="zh-CN"/>
        </w:rPr>
        <w:t>采用式（6.1.2）计算剪拉</w:t>
      </w:r>
      <w:r>
        <w:rPr>
          <w:sz w:val="18"/>
          <w:szCs w:val="18"/>
          <w:highlight w:val="none"/>
        </w:rPr>
        <w:t>几何平均强度</w:t>
      </w:r>
      <w:r>
        <w:rPr>
          <w:rFonts w:hint="eastAsia"/>
          <w:sz w:val="18"/>
          <w:szCs w:val="18"/>
          <w:highlight w:val="none"/>
          <w:lang w:val="en-US" w:eastAsia="zh-CN"/>
        </w:rPr>
        <w:t>值</w:t>
      </w:r>
      <w:r>
        <w:rPr>
          <w:sz w:val="18"/>
          <w:szCs w:val="18"/>
          <w:highlight w:val="none"/>
        </w:rPr>
        <w:t>，</w:t>
      </w:r>
      <w:r>
        <w:rPr>
          <w:rFonts w:hint="eastAsia"/>
          <w:sz w:val="18"/>
          <w:szCs w:val="18"/>
          <w:highlight w:val="none"/>
          <w:lang w:val="en-US" w:eastAsia="zh-CN"/>
        </w:rPr>
        <w:t>再</w:t>
      </w:r>
      <w:r>
        <w:rPr>
          <w:sz w:val="18"/>
          <w:szCs w:val="18"/>
          <w:highlight w:val="none"/>
        </w:rPr>
        <w:t>用几何平均强度</w:t>
      </w:r>
      <w:r>
        <w:rPr>
          <w:rFonts w:hint="eastAsia"/>
          <w:sz w:val="18"/>
          <w:szCs w:val="18"/>
          <w:highlight w:val="none"/>
          <w:lang w:val="en-US" w:eastAsia="zh-CN"/>
        </w:rPr>
        <w:t>值</w:t>
      </w:r>
      <w:r>
        <w:rPr>
          <w:sz w:val="18"/>
          <w:szCs w:val="18"/>
          <w:highlight w:val="none"/>
        </w:rPr>
        <w:t>查表选择对应</w:t>
      </w:r>
      <w:r>
        <w:rPr>
          <w:rFonts w:hint="eastAsia"/>
          <w:sz w:val="18"/>
          <w:szCs w:val="18"/>
          <w:highlight w:val="none"/>
          <w:lang w:eastAsia="zh-CN"/>
        </w:rPr>
        <w:t>的</w:t>
      </w:r>
      <w:r>
        <w:rPr>
          <w:sz w:val="18"/>
          <w:szCs w:val="18"/>
          <w:highlight w:val="none"/>
        </w:rPr>
        <w:t>混凝土</w:t>
      </w:r>
      <w:r>
        <w:rPr>
          <w:rFonts w:hint="eastAsia"/>
          <w:sz w:val="18"/>
          <w:szCs w:val="18"/>
          <w:highlight w:val="none"/>
          <w:lang w:val="en-US" w:eastAsia="zh-CN"/>
        </w:rPr>
        <w:t>抗压强度</w:t>
      </w:r>
      <w:r>
        <w:rPr>
          <w:sz w:val="18"/>
          <w:szCs w:val="18"/>
          <w:highlight w:val="none"/>
        </w:rPr>
        <w:t>换算</w:t>
      </w:r>
      <w:r>
        <w:rPr>
          <w:rFonts w:hint="eastAsia"/>
          <w:sz w:val="18"/>
          <w:szCs w:val="18"/>
          <w:highlight w:val="none"/>
          <w:lang w:val="en-US" w:eastAsia="zh-CN"/>
        </w:rPr>
        <w:t>值</w:t>
      </w:r>
      <w:r>
        <w:rPr>
          <w:sz w:val="18"/>
          <w:szCs w:val="18"/>
          <w:highlight w:val="none"/>
        </w:rPr>
        <w:t>。</w:t>
      </w:r>
    </w:p>
    <w:p>
      <w:pPr>
        <w:ind w:firstLine="482"/>
        <w:jc w:val="center"/>
        <w:rPr>
          <w:kern w:val="44"/>
          <w:sz w:val="28"/>
          <w:szCs w:val="44"/>
          <w:highlight w:val="none"/>
        </w:rPr>
      </w:pPr>
      <w:r>
        <w:rPr>
          <w:highlight w:val="none"/>
        </w:rPr>
        <w:br w:type="page"/>
      </w:r>
      <w:bookmarkStart w:id="472" w:name="_Toc418806982"/>
      <w:bookmarkStart w:id="473" w:name="_Toc419062954"/>
      <w:bookmarkStart w:id="474" w:name="_Toc418596964"/>
      <w:bookmarkStart w:id="475" w:name="_Toc418596856"/>
    </w:p>
    <w:bookmarkEnd w:id="472"/>
    <w:bookmarkEnd w:id="473"/>
    <w:bookmarkEnd w:id="474"/>
    <w:bookmarkEnd w:id="475"/>
    <w:p>
      <w:pPr>
        <w:rPr>
          <w:highlight w:val="none"/>
        </w:rPr>
      </w:pPr>
      <w:bookmarkStart w:id="476" w:name="_Toc513110136"/>
      <w:bookmarkStart w:id="477" w:name="_Toc418596965"/>
      <w:bookmarkStart w:id="478" w:name="_Toc3363"/>
      <w:bookmarkStart w:id="479" w:name="_Toc12242"/>
      <w:bookmarkStart w:id="480" w:name="_Toc3344"/>
      <w:bookmarkStart w:id="481" w:name="_Toc10120"/>
      <w:bookmarkStart w:id="482" w:name="_Toc418596857"/>
      <w:bookmarkStart w:id="483" w:name="_Toc26316"/>
      <w:bookmarkStart w:id="484" w:name="_Toc18665"/>
      <w:bookmarkStart w:id="485" w:name="_Toc6845"/>
      <w:bookmarkStart w:id="486" w:name="_Toc419062955"/>
      <w:bookmarkStart w:id="487" w:name="_Toc28320"/>
      <w:bookmarkStart w:id="488" w:name="_Toc418806983"/>
      <w:bookmarkStart w:id="489" w:name="_Toc5115"/>
    </w:p>
    <w:p>
      <w:pPr>
        <w:pStyle w:val="2"/>
        <w:rPr>
          <w:highlight w:val="none"/>
        </w:rPr>
      </w:pPr>
      <w:bookmarkStart w:id="490" w:name="_Toc24819"/>
      <w:bookmarkStart w:id="491" w:name="_Toc25054"/>
      <w:bookmarkStart w:id="492" w:name="_Toc30412"/>
      <w:bookmarkStart w:id="493" w:name="_Toc4198"/>
      <w:bookmarkStart w:id="494" w:name="_Toc6844"/>
      <w:bookmarkStart w:id="495" w:name="_Toc22261"/>
      <w:bookmarkStart w:id="496" w:name="_Toc29601"/>
      <w:bookmarkStart w:id="497" w:name="_Toc10009"/>
      <w:bookmarkStart w:id="498" w:name="_Toc14247"/>
      <w:bookmarkStart w:id="499" w:name="_Toc1253"/>
      <w:bookmarkStart w:id="500" w:name="_Toc12522"/>
      <w:r>
        <w:rPr>
          <w:highlight w:val="none"/>
        </w:rPr>
        <w:t>本规程用词说明</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pPr>
        <w:pStyle w:val="51"/>
        <w:rPr>
          <w:rFonts w:ascii="Times New Roman" w:hAnsi="Times New Roman"/>
          <w:highlight w:val="none"/>
        </w:rPr>
      </w:pPr>
    </w:p>
    <w:p>
      <w:pPr>
        <w:pStyle w:val="51"/>
        <w:rPr>
          <w:rFonts w:ascii="Times New Roman" w:hAnsi="Times New Roman"/>
          <w:highlight w:val="none"/>
        </w:rPr>
      </w:pPr>
      <w:r>
        <w:rPr>
          <w:rFonts w:ascii="Times New Roman" w:hAnsi="Times New Roman"/>
          <w:highlight w:val="none"/>
        </w:rPr>
        <w:t>1、为便于在执行本规程条文时区别对待，对要求严格程度不同的用词说明如下：</w:t>
      </w:r>
    </w:p>
    <w:p>
      <w:pPr>
        <w:pStyle w:val="51"/>
        <w:rPr>
          <w:rFonts w:ascii="Times New Roman" w:hAnsi="Times New Roman"/>
          <w:highlight w:val="none"/>
        </w:rPr>
      </w:pPr>
      <w:r>
        <w:rPr>
          <w:rFonts w:ascii="Times New Roman" w:hAnsi="Times New Roman"/>
          <w:highlight w:val="none"/>
        </w:rPr>
        <w:t>1）表示很严格，非这样做不可的：</w:t>
      </w:r>
    </w:p>
    <w:p>
      <w:pPr>
        <w:pStyle w:val="51"/>
        <w:rPr>
          <w:rFonts w:ascii="Times New Roman" w:hAnsi="Times New Roman"/>
          <w:highlight w:val="none"/>
        </w:rPr>
      </w:pPr>
      <w:r>
        <w:rPr>
          <w:rFonts w:ascii="Times New Roman" w:hAnsi="Times New Roman"/>
          <w:highlight w:val="none"/>
        </w:rPr>
        <w:t>正面词采用</w:t>
      </w:r>
      <w:r>
        <w:rPr>
          <w:rFonts w:hint="eastAsia" w:ascii="Times New Roman" w:hAnsi="Times New Roman"/>
          <w:highlight w:val="none"/>
          <w:lang w:eastAsia="zh-CN"/>
        </w:rPr>
        <w:t>“</w:t>
      </w:r>
      <w:r>
        <w:rPr>
          <w:rFonts w:ascii="Times New Roman" w:hAnsi="Times New Roman"/>
          <w:highlight w:val="none"/>
        </w:rPr>
        <w:t>必须</w:t>
      </w:r>
      <w:r>
        <w:rPr>
          <w:rFonts w:hint="eastAsia" w:ascii="Times New Roman" w:hAnsi="Times New Roman"/>
          <w:highlight w:val="none"/>
          <w:lang w:eastAsia="zh-CN"/>
        </w:rPr>
        <w:t>”</w:t>
      </w:r>
      <w:r>
        <w:rPr>
          <w:rFonts w:ascii="Times New Roman" w:hAnsi="Times New Roman"/>
          <w:highlight w:val="none"/>
        </w:rPr>
        <w:t>，反面词采用</w:t>
      </w:r>
      <w:r>
        <w:rPr>
          <w:rFonts w:hint="eastAsia" w:ascii="Times New Roman" w:hAnsi="Times New Roman"/>
          <w:highlight w:val="none"/>
          <w:lang w:eastAsia="zh-CN"/>
        </w:rPr>
        <w:t>“</w:t>
      </w:r>
      <w:r>
        <w:rPr>
          <w:rFonts w:ascii="Times New Roman" w:hAnsi="Times New Roman"/>
          <w:highlight w:val="none"/>
        </w:rPr>
        <w:t>严禁</w:t>
      </w:r>
      <w:r>
        <w:rPr>
          <w:rFonts w:hint="eastAsia" w:ascii="Times New Roman" w:hAnsi="Times New Roman"/>
          <w:highlight w:val="none"/>
          <w:lang w:eastAsia="zh-CN"/>
        </w:rPr>
        <w:t>”</w:t>
      </w:r>
      <w:r>
        <w:rPr>
          <w:rFonts w:ascii="Times New Roman" w:hAnsi="Times New Roman"/>
          <w:highlight w:val="none"/>
        </w:rPr>
        <w:t>；</w:t>
      </w:r>
    </w:p>
    <w:p>
      <w:pPr>
        <w:pStyle w:val="51"/>
        <w:rPr>
          <w:rFonts w:ascii="Times New Roman" w:hAnsi="Times New Roman"/>
          <w:highlight w:val="none"/>
        </w:rPr>
      </w:pPr>
      <w:r>
        <w:rPr>
          <w:rFonts w:ascii="Times New Roman" w:hAnsi="Times New Roman"/>
          <w:highlight w:val="none"/>
        </w:rPr>
        <w:t>2）表示严格，在正常情况均应这样做的：</w:t>
      </w:r>
    </w:p>
    <w:p>
      <w:pPr>
        <w:pStyle w:val="51"/>
        <w:rPr>
          <w:rFonts w:ascii="Times New Roman" w:hAnsi="Times New Roman"/>
          <w:highlight w:val="none"/>
        </w:rPr>
      </w:pPr>
      <w:r>
        <w:rPr>
          <w:rFonts w:ascii="Times New Roman" w:hAnsi="Times New Roman"/>
          <w:highlight w:val="none"/>
        </w:rPr>
        <w:t>正面词采用</w:t>
      </w:r>
      <w:r>
        <w:rPr>
          <w:rFonts w:hint="eastAsia" w:ascii="Times New Roman" w:hAnsi="Times New Roman"/>
          <w:highlight w:val="none"/>
          <w:lang w:eastAsia="zh-CN"/>
        </w:rPr>
        <w:t>“</w:t>
      </w:r>
      <w:r>
        <w:rPr>
          <w:rFonts w:ascii="Times New Roman" w:hAnsi="Times New Roman"/>
          <w:highlight w:val="none"/>
        </w:rPr>
        <w:t>应</w:t>
      </w:r>
      <w:r>
        <w:rPr>
          <w:rFonts w:hint="eastAsia" w:ascii="Times New Roman" w:hAnsi="Times New Roman"/>
          <w:highlight w:val="none"/>
          <w:lang w:eastAsia="zh-CN"/>
        </w:rPr>
        <w:t>”</w:t>
      </w:r>
      <w:r>
        <w:rPr>
          <w:rFonts w:ascii="Times New Roman" w:hAnsi="Times New Roman"/>
          <w:highlight w:val="none"/>
        </w:rPr>
        <w:t>，反面词采用</w:t>
      </w:r>
      <w:r>
        <w:rPr>
          <w:rFonts w:hint="eastAsia" w:ascii="Times New Roman" w:hAnsi="Times New Roman"/>
          <w:highlight w:val="none"/>
          <w:lang w:eastAsia="zh-CN"/>
        </w:rPr>
        <w:t>“</w:t>
      </w:r>
      <w:r>
        <w:rPr>
          <w:rFonts w:ascii="Times New Roman" w:hAnsi="Times New Roman"/>
          <w:highlight w:val="none"/>
        </w:rPr>
        <w:t>不应</w:t>
      </w:r>
      <w:r>
        <w:rPr>
          <w:rFonts w:hint="eastAsia" w:ascii="Times New Roman" w:hAnsi="Times New Roman"/>
          <w:highlight w:val="none"/>
          <w:lang w:eastAsia="zh-CN"/>
        </w:rPr>
        <w:t>”</w:t>
      </w:r>
      <w:r>
        <w:rPr>
          <w:rFonts w:ascii="Times New Roman" w:hAnsi="Times New Roman"/>
          <w:highlight w:val="none"/>
        </w:rPr>
        <w:t>或</w:t>
      </w:r>
      <w:r>
        <w:rPr>
          <w:rFonts w:hint="eastAsia" w:ascii="Times New Roman" w:hAnsi="Times New Roman"/>
          <w:highlight w:val="none"/>
          <w:lang w:eastAsia="zh-CN"/>
        </w:rPr>
        <w:t>“</w:t>
      </w:r>
      <w:r>
        <w:rPr>
          <w:rFonts w:ascii="Times New Roman" w:hAnsi="Times New Roman"/>
          <w:highlight w:val="none"/>
        </w:rPr>
        <w:t>不得</w:t>
      </w:r>
      <w:r>
        <w:rPr>
          <w:rFonts w:hint="eastAsia" w:ascii="Times New Roman" w:hAnsi="Times New Roman"/>
          <w:highlight w:val="none"/>
          <w:lang w:eastAsia="zh-CN"/>
        </w:rPr>
        <w:t>”</w:t>
      </w:r>
      <w:r>
        <w:rPr>
          <w:rFonts w:ascii="Times New Roman" w:hAnsi="Times New Roman"/>
          <w:highlight w:val="none"/>
        </w:rPr>
        <w:t>；</w:t>
      </w:r>
    </w:p>
    <w:p>
      <w:pPr>
        <w:pStyle w:val="51"/>
        <w:rPr>
          <w:rFonts w:ascii="Times New Roman" w:hAnsi="Times New Roman"/>
          <w:highlight w:val="none"/>
        </w:rPr>
      </w:pPr>
      <w:r>
        <w:rPr>
          <w:rFonts w:ascii="Times New Roman" w:hAnsi="Times New Roman"/>
          <w:highlight w:val="none"/>
        </w:rPr>
        <w:t>3）表示允许稍有选择，在条件许可时首先应这样做的：</w:t>
      </w:r>
    </w:p>
    <w:p>
      <w:pPr>
        <w:pStyle w:val="51"/>
        <w:rPr>
          <w:rFonts w:ascii="Times New Roman" w:hAnsi="Times New Roman"/>
          <w:highlight w:val="none"/>
        </w:rPr>
      </w:pPr>
      <w:r>
        <w:rPr>
          <w:rFonts w:ascii="Times New Roman" w:hAnsi="Times New Roman"/>
          <w:highlight w:val="none"/>
        </w:rPr>
        <w:t>正面词采用</w:t>
      </w:r>
      <w:r>
        <w:rPr>
          <w:rFonts w:hint="eastAsia" w:ascii="Times New Roman" w:hAnsi="Times New Roman"/>
          <w:highlight w:val="none"/>
          <w:lang w:eastAsia="zh-CN"/>
        </w:rPr>
        <w:t>“</w:t>
      </w:r>
      <w:r>
        <w:rPr>
          <w:rFonts w:ascii="Times New Roman" w:hAnsi="Times New Roman"/>
          <w:highlight w:val="none"/>
        </w:rPr>
        <w:t>宜</w:t>
      </w:r>
      <w:r>
        <w:rPr>
          <w:rFonts w:hint="eastAsia" w:ascii="Times New Roman" w:hAnsi="Times New Roman"/>
          <w:highlight w:val="none"/>
          <w:lang w:eastAsia="zh-CN"/>
        </w:rPr>
        <w:t>”</w:t>
      </w:r>
      <w:r>
        <w:rPr>
          <w:rFonts w:ascii="Times New Roman" w:hAnsi="Times New Roman"/>
          <w:highlight w:val="none"/>
        </w:rPr>
        <w:t>，反面词采用</w:t>
      </w:r>
      <w:r>
        <w:rPr>
          <w:rFonts w:hint="eastAsia" w:ascii="Times New Roman" w:hAnsi="Times New Roman"/>
          <w:highlight w:val="none"/>
          <w:lang w:eastAsia="zh-CN"/>
        </w:rPr>
        <w:t>“</w:t>
      </w:r>
      <w:r>
        <w:rPr>
          <w:rFonts w:ascii="Times New Roman" w:hAnsi="Times New Roman"/>
          <w:highlight w:val="none"/>
        </w:rPr>
        <w:t>不宜</w:t>
      </w:r>
      <w:r>
        <w:rPr>
          <w:rFonts w:hint="eastAsia" w:ascii="Times New Roman" w:hAnsi="Times New Roman"/>
          <w:highlight w:val="none"/>
          <w:lang w:eastAsia="zh-CN"/>
        </w:rPr>
        <w:t>”</w:t>
      </w:r>
      <w:r>
        <w:rPr>
          <w:rFonts w:ascii="Times New Roman" w:hAnsi="Times New Roman"/>
          <w:highlight w:val="none"/>
        </w:rPr>
        <w:t>；</w:t>
      </w:r>
    </w:p>
    <w:p>
      <w:pPr>
        <w:pStyle w:val="51"/>
        <w:rPr>
          <w:rFonts w:ascii="Times New Roman" w:hAnsi="Times New Roman"/>
          <w:highlight w:val="none"/>
        </w:rPr>
      </w:pPr>
      <w:r>
        <w:rPr>
          <w:rFonts w:ascii="Times New Roman" w:hAnsi="Times New Roman"/>
          <w:highlight w:val="none"/>
        </w:rPr>
        <w:t>4）表示有选择，在一定条件下可以这样做的用词，采用</w:t>
      </w:r>
      <w:r>
        <w:rPr>
          <w:rFonts w:hint="eastAsia" w:ascii="Times New Roman" w:hAnsi="Times New Roman"/>
          <w:highlight w:val="none"/>
          <w:lang w:eastAsia="zh-CN"/>
        </w:rPr>
        <w:t>“</w:t>
      </w:r>
      <w:r>
        <w:rPr>
          <w:rFonts w:ascii="Times New Roman" w:hAnsi="Times New Roman"/>
          <w:highlight w:val="none"/>
        </w:rPr>
        <w:t>可</w:t>
      </w:r>
      <w:r>
        <w:rPr>
          <w:rFonts w:hint="eastAsia" w:ascii="Times New Roman" w:hAnsi="Times New Roman"/>
          <w:highlight w:val="none"/>
          <w:lang w:eastAsia="zh-CN"/>
        </w:rPr>
        <w:t>”</w:t>
      </w:r>
      <w:r>
        <w:rPr>
          <w:rFonts w:ascii="Times New Roman" w:hAnsi="Times New Roman"/>
          <w:highlight w:val="none"/>
        </w:rPr>
        <w:t>。</w:t>
      </w:r>
    </w:p>
    <w:p>
      <w:pPr>
        <w:pStyle w:val="51"/>
        <w:rPr>
          <w:rFonts w:ascii="Times New Roman" w:hAnsi="Times New Roman"/>
          <w:highlight w:val="none"/>
        </w:rPr>
      </w:pPr>
      <w:r>
        <w:rPr>
          <w:rFonts w:ascii="Times New Roman" w:hAnsi="Times New Roman"/>
          <w:highlight w:val="none"/>
        </w:rPr>
        <w:t>2、条文中指明应按其他有关标准执行的写法为：</w:t>
      </w:r>
      <w:r>
        <w:rPr>
          <w:rFonts w:hint="eastAsia" w:ascii="Times New Roman" w:hAnsi="Times New Roman"/>
          <w:highlight w:val="none"/>
          <w:lang w:eastAsia="zh-CN"/>
        </w:rPr>
        <w:t>“</w:t>
      </w:r>
      <w:r>
        <w:rPr>
          <w:rFonts w:ascii="Times New Roman" w:hAnsi="Times New Roman"/>
          <w:highlight w:val="none"/>
        </w:rPr>
        <w:t>应符合……的规定</w:t>
      </w:r>
      <w:r>
        <w:rPr>
          <w:rFonts w:hint="eastAsia" w:ascii="Times New Roman" w:hAnsi="Times New Roman"/>
          <w:highlight w:val="none"/>
          <w:lang w:eastAsia="zh-CN"/>
        </w:rPr>
        <w:t>”</w:t>
      </w:r>
      <w:r>
        <w:rPr>
          <w:rFonts w:ascii="Times New Roman" w:hAnsi="Times New Roman"/>
          <w:highlight w:val="none"/>
        </w:rPr>
        <w:t>或应按……执行</w:t>
      </w:r>
      <w:r>
        <w:rPr>
          <w:rFonts w:hint="eastAsia" w:ascii="Times New Roman" w:hAnsi="Times New Roman"/>
          <w:highlight w:val="none"/>
          <w:lang w:eastAsia="zh-CN"/>
        </w:rPr>
        <w:t>”</w:t>
      </w:r>
      <w:r>
        <w:rPr>
          <w:rFonts w:ascii="Times New Roman" w:hAnsi="Times New Roman"/>
          <w:highlight w:val="none"/>
        </w:rPr>
        <w:t>。</w:t>
      </w:r>
    </w:p>
    <w:p>
      <w:pPr>
        <w:pStyle w:val="51"/>
        <w:rPr>
          <w:rFonts w:ascii="Times New Roman" w:hAnsi="Times New Roman"/>
          <w:highlight w:val="none"/>
        </w:rPr>
      </w:pPr>
    </w:p>
    <w:p>
      <w:pPr>
        <w:pStyle w:val="51"/>
        <w:rPr>
          <w:rFonts w:ascii="Times New Roman" w:hAnsi="Times New Roman"/>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spacing w:before="156" w:after="156"/>
        <w:rPr>
          <w:rFonts w:ascii="Times New Roman" w:hAnsi="Times New Roman"/>
          <w:highlight w:val="none"/>
        </w:rPr>
      </w:pPr>
      <w:r>
        <w:rPr>
          <w:rFonts w:ascii="Times New Roman" w:hAnsi="Times New Roman"/>
          <w:highlight w:val="none"/>
        </w:rPr>
        <w:br w:type="page"/>
      </w:r>
      <w:bookmarkStart w:id="501" w:name="_Toc27727"/>
      <w:bookmarkStart w:id="502" w:name="_Toc418596966"/>
      <w:bookmarkStart w:id="503" w:name="_Toc19427"/>
      <w:bookmarkStart w:id="504" w:name="_Toc1326"/>
      <w:bookmarkStart w:id="505" w:name="_Toc513110137"/>
      <w:bookmarkStart w:id="506" w:name="_Toc19047"/>
      <w:bookmarkStart w:id="507" w:name="_Toc7362"/>
      <w:bookmarkStart w:id="508" w:name="_Toc419062956"/>
      <w:bookmarkStart w:id="509" w:name="_Toc418596858"/>
      <w:bookmarkStart w:id="510" w:name="_Toc4609"/>
      <w:bookmarkStart w:id="511" w:name="_Toc17140"/>
      <w:bookmarkStart w:id="512" w:name="_Toc7257"/>
      <w:bookmarkStart w:id="513" w:name="_Toc9168"/>
      <w:bookmarkStart w:id="514" w:name="_Toc32581"/>
      <w:bookmarkStart w:id="515" w:name="_Toc418806984"/>
      <w:bookmarkStart w:id="516" w:name="_Toc31694"/>
      <w:bookmarkStart w:id="517" w:name="_Toc8425"/>
      <w:bookmarkStart w:id="518" w:name="_Toc10004"/>
      <w:bookmarkStart w:id="519" w:name="_Toc17067"/>
      <w:bookmarkStart w:id="520" w:name="_Toc7321"/>
      <w:bookmarkStart w:id="521" w:name="_Toc24237"/>
      <w:bookmarkStart w:id="522" w:name="_Toc23245"/>
      <w:bookmarkStart w:id="523" w:name="_Toc29144"/>
      <w:bookmarkStart w:id="524" w:name="_Toc30239"/>
      <w:bookmarkStart w:id="525" w:name="_Toc9428"/>
      <w:r>
        <w:rPr>
          <w:rFonts w:ascii="Times New Roman" w:hAnsi="Times New Roman"/>
          <w:highlight w:val="none"/>
        </w:rPr>
        <w:t>引用标准名录</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ind w:firstLine="0" w:firstLineChars="0"/>
        <w:rPr>
          <w:highlight w:val="none"/>
        </w:rPr>
      </w:pPr>
      <w:r>
        <w:rPr>
          <w:highlight w:val="none"/>
        </w:rPr>
        <w:t>1  《</w:t>
      </w:r>
      <w:r>
        <w:rPr>
          <w:highlight w:val="none"/>
        </w:rPr>
        <w:t>混凝土</w:t>
      </w:r>
      <w:r>
        <w:rPr>
          <w:rFonts w:hint="default"/>
          <w:highlight w:val="none"/>
          <w:lang w:val="en-US" w:eastAsia="zh-CN"/>
        </w:rPr>
        <w:t>物理</w:t>
      </w:r>
      <w:r>
        <w:rPr>
          <w:highlight w:val="none"/>
        </w:rPr>
        <w:t>力学性能试验方法标准</w:t>
      </w:r>
      <w:r>
        <w:rPr>
          <w:highlight w:val="none"/>
        </w:rPr>
        <w:t>》 GB/T 50081</w:t>
      </w:r>
    </w:p>
    <w:p>
      <w:pPr>
        <w:ind w:firstLine="0" w:firstLineChars="0"/>
        <w:rPr>
          <w:highlight w:val="none"/>
        </w:rPr>
      </w:pPr>
      <w:r>
        <w:rPr>
          <w:highlight w:val="none"/>
        </w:rPr>
        <w:t>2  《建筑结构检测技术标准》 GB/T 50344</w:t>
      </w:r>
    </w:p>
    <w:p>
      <w:pPr>
        <w:ind w:firstLine="0" w:firstLineChars="0"/>
        <w:rPr>
          <w:highlight w:val="none"/>
        </w:rPr>
      </w:pPr>
      <w:r>
        <w:rPr>
          <w:highlight w:val="none"/>
        </w:rPr>
        <w:t>3  《混凝土结构现场检测技术标准》 GB/T 50784</w:t>
      </w:r>
    </w:p>
    <w:p>
      <w:pPr>
        <w:ind w:firstLine="0" w:firstLineChars="0"/>
        <w:rPr>
          <w:highlight w:val="none"/>
        </w:rPr>
      </w:pPr>
      <w:r>
        <w:rPr>
          <w:highlight w:val="none"/>
        </w:rPr>
        <w:t>4  《通用硅酸盐水泥》 GB 175</w:t>
      </w:r>
    </w:p>
    <w:p>
      <w:pPr>
        <w:ind w:firstLine="0" w:firstLineChars="0"/>
        <w:rPr>
          <w:highlight w:val="none"/>
        </w:rPr>
      </w:pPr>
      <w:r>
        <w:rPr>
          <w:highlight w:val="none"/>
        </w:rPr>
        <w:t>5  《普通混凝土用砂、石质量及检验方法标准》 JGJ 52</w:t>
      </w:r>
    </w:p>
    <w:p>
      <w:pPr>
        <w:ind w:firstLine="0" w:firstLineChars="0"/>
        <w:rPr>
          <w:highlight w:val="none"/>
        </w:rPr>
      </w:pPr>
      <w:r>
        <w:rPr>
          <w:highlight w:val="none"/>
        </w:rPr>
        <w:t>6  《混凝土用水标准》 JGJ 63</w:t>
      </w:r>
    </w:p>
    <w:p>
      <w:pPr>
        <w:ind w:firstLine="0" w:firstLineChars="0"/>
        <w:rPr>
          <w:highlight w:val="none"/>
        </w:rPr>
      </w:pPr>
      <w:r>
        <w:rPr>
          <w:highlight w:val="none"/>
        </w:rPr>
        <w:t>7  《混凝土试模》 JG 237</w:t>
      </w:r>
    </w:p>
    <w:p>
      <w:pPr>
        <w:ind w:firstLine="0" w:firstLineChars="0"/>
        <w:rPr>
          <w:highlight w:val="none"/>
        </w:rPr>
      </w:pPr>
      <w:r>
        <w:rPr>
          <w:highlight w:val="none"/>
        </w:rPr>
        <w:t xml:space="preserve">8  《拉脱法检测混凝土抗压强度技术规程》 JGJ/T 378 </w:t>
      </w:r>
    </w:p>
    <w:p>
      <w:pPr>
        <w:ind w:firstLine="0" w:firstLineChars="0"/>
        <w:rPr>
          <w:highlight w:val="none"/>
        </w:rPr>
      </w:pPr>
      <w:r>
        <w:rPr>
          <w:highlight w:val="none"/>
        </w:rPr>
        <w:t xml:space="preserve">9  《钻芯法检测混凝土抗压强度技术规程》 JGJ/T 384 </w:t>
      </w:r>
    </w:p>
    <w:p>
      <w:pPr>
        <w:rPr>
          <w:highlight w:val="none"/>
        </w:rPr>
      </w:pPr>
      <w:r>
        <w:rPr>
          <w:highlight w:val="none"/>
        </w:rPr>
        <w:t>10  《工作测力仪》 JJG 455</w:t>
      </w:r>
    </w:p>
    <w:p>
      <w:pPr>
        <w:rPr>
          <w:highlight w:val="none"/>
        </w:rPr>
      </w:pPr>
      <w:r>
        <w:rPr>
          <w:highlight w:val="none"/>
        </w:rPr>
        <w:br w:type="page"/>
      </w:r>
    </w:p>
    <w:p>
      <w:pPr>
        <w:jc w:val="center"/>
        <w:rPr>
          <w:rFonts w:eastAsiaTheme="majorEastAsia"/>
          <w:kern w:val="44"/>
          <w:sz w:val="28"/>
          <w:szCs w:val="28"/>
          <w:highlight w:val="none"/>
        </w:rPr>
      </w:pPr>
    </w:p>
    <w:p>
      <w:pPr>
        <w:jc w:val="center"/>
        <w:rPr>
          <w:rFonts w:eastAsiaTheme="majorEastAsia"/>
          <w:kern w:val="44"/>
          <w:sz w:val="28"/>
          <w:szCs w:val="28"/>
          <w:highlight w:val="none"/>
        </w:rPr>
      </w:pPr>
    </w:p>
    <w:p>
      <w:pPr>
        <w:jc w:val="center"/>
        <w:rPr>
          <w:rFonts w:eastAsiaTheme="majorEastAsia"/>
          <w:kern w:val="44"/>
          <w:sz w:val="28"/>
          <w:szCs w:val="28"/>
          <w:highlight w:val="none"/>
        </w:rPr>
      </w:pPr>
    </w:p>
    <w:p>
      <w:pPr>
        <w:jc w:val="center"/>
        <w:rPr>
          <w:rFonts w:eastAsiaTheme="majorEastAsia"/>
          <w:kern w:val="44"/>
          <w:sz w:val="28"/>
          <w:szCs w:val="28"/>
          <w:highlight w:val="none"/>
        </w:rPr>
      </w:pPr>
      <w:r>
        <w:rPr>
          <w:rFonts w:eastAsiaTheme="majorEastAsia"/>
          <w:kern w:val="44"/>
          <w:sz w:val="28"/>
          <w:szCs w:val="28"/>
          <w:highlight w:val="none"/>
        </w:rPr>
        <w:t>中国工程建设标准化协会标准</w:t>
      </w:r>
    </w:p>
    <w:p>
      <w:pPr>
        <w:jc w:val="center"/>
        <w:rPr>
          <w:rFonts w:eastAsia="华文中宋"/>
          <w:kern w:val="44"/>
          <w:sz w:val="44"/>
          <w:szCs w:val="44"/>
          <w:highlight w:val="none"/>
        </w:rPr>
      </w:pPr>
      <w:r>
        <w:rPr>
          <w:rFonts w:eastAsia="华文中宋"/>
          <w:kern w:val="44"/>
          <w:sz w:val="44"/>
          <w:szCs w:val="44"/>
          <w:highlight w:val="none"/>
        </w:rPr>
        <w:t>剪切拉拔综合法检测混凝土抗压强度</w:t>
      </w:r>
    </w:p>
    <w:p>
      <w:pPr>
        <w:jc w:val="center"/>
        <w:rPr>
          <w:rFonts w:eastAsia="华文中宋"/>
          <w:kern w:val="44"/>
          <w:sz w:val="44"/>
          <w:szCs w:val="44"/>
          <w:highlight w:val="none"/>
        </w:rPr>
      </w:pPr>
      <w:r>
        <w:rPr>
          <w:rFonts w:eastAsia="华文中宋"/>
          <w:kern w:val="44"/>
          <w:sz w:val="44"/>
          <w:szCs w:val="44"/>
          <w:highlight w:val="none"/>
        </w:rPr>
        <w:t>技术规程</w:t>
      </w:r>
    </w:p>
    <w:p>
      <w:pPr>
        <w:rPr>
          <w:highlight w:val="none"/>
        </w:rPr>
      </w:pPr>
    </w:p>
    <w:p>
      <w:pPr>
        <w:rPr>
          <w:highlight w:val="none"/>
        </w:rPr>
      </w:pPr>
    </w:p>
    <w:p>
      <w:pPr>
        <w:pStyle w:val="2"/>
        <w:spacing w:before="156" w:after="156"/>
        <w:rPr>
          <w:rFonts w:ascii="Times New Roman" w:hAnsi="Times New Roman"/>
          <w:b w:val="0"/>
          <w:highlight w:val="none"/>
        </w:rPr>
      </w:pPr>
      <w:bookmarkStart w:id="526" w:name="_Toc9572"/>
      <w:bookmarkStart w:id="527" w:name="_Toc20006"/>
      <w:bookmarkStart w:id="528" w:name="_Toc7505"/>
      <w:bookmarkStart w:id="529" w:name="_Toc13213"/>
      <w:bookmarkStart w:id="530" w:name="_Toc463"/>
      <w:bookmarkStart w:id="531" w:name="_Toc11849"/>
      <w:bookmarkStart w:id="532" w:name="_Toc7610"/>
      <w:bookmarkStart w:id="533" w:name="_Toc6050"/>
      <w:bookmarkStart w:id="534" w:name="_Toc10382"/>
      <w:bookmarkStart w:id="535" w:name="_Toc10179"/>
      <w:bookmarkStart w:id="536" w:name="_Toc24441"/>
      <w:bookmarkStart w:id="537" w:name="_Toc9181"/>
      <w:bookmarkStart w:id="538" w:name="_Toc25136"/>
      <w:bookmarkStart w:id="539" w:name="_Toc334"/>
      <w:bookmarkStart w:id="540" w:name="_Toc25443"/>
      <w:bookmarkStart w:id="541" w:name="_Toc19814"/>
      <w:bookmarkStart w:id="542" w:name="_Toc26241"/>
      <w:bookmarkStart w:id="543" w:name="_Toc20779"/>
      <w:bookmarkStart w:id="544" w:name="_Toc13951"/>
      <w:bookmarkStart w:id="545" w:name="_Toc12136"/>
      <w:r>
        <w:rPr>
          <w:rFonts w:ascii="Times New Roman" w:hAnsi="Times New Roman"/>
          <w:b w:val="0"/>
          <w:highlight w:val="none"/>
        </w:rPr>
        <w:t>条文说明</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b/>
          <w:bCs w:val="0"/>
          <w:sz w:val="28"/>
          <w:szCs w:val="28"/>
          <w:highlight w:val="none"/>
        </w:rPr>
      </w:pPr>
      <w:r>
        <w:rPr>
          <w:highlight w:val="none"/>
        </w:rPr>
        <w:br w:type="page"/>
      </w:r>
      <w:bookmarkStart w:id="546" w:name="_Toc418806985"/>
      <w:bookmarkStart w:id="547" w:name="_Toc418596859"/>
      <w:bookmarkStart w:id="548" w:name="_Toc419062957"/>
      <w:bookmarkStart w:id="549" w:name="_Toc418596967"/>
      <w:r>
        <w:rPr>
          <w:b/>
          <w:bCs w:val="0"/>
          <w:sz w:val="28"/>
          <w:szCs w:val="28"/>
          <w:highlight w:val="none"/>
        </w:rPr>
        <w:t>编制说明</w:t>
      </w:r>
      <w:bookmarkEnd w:id="546"/>
      <w:bookmarkEnd w:id="547"/>
      <w:bookmarkEnd w:id="548"/>
      <w:bookmarkEnd w:id="549"/>
    </w:p>
    <w:p>
      <w:pPr>
        <w:jc w:val="center"/>
        <w:rPr>
          <w:highlight w:val="none"/>
        </w:rPr>
      </w:pPr>
    </w:p>
    <w:p>
      <w:pPr>
        <w:ind w:firstLine="480" w:firstLineChars="200"/>
        <w:rPr>
          <w:highlight w:val="none"/>
        </w:rPr>
      </w:pPr>
      <w:r>
        <w:rPr>
          <w:highlight w:val="none"/>
        </w:rPr>
        <w:t>《剪切拉脱综合法检测混凝土抗压强度技术规程》（CECS ××: ××），经中国工程建设标准化协会202X年XX月XX日以第XX号公告批准发布。本规程制定过程中，编制组进行了广泛而深入的调查研究，总结了我国工程建设中混凝土强度检测技术的实践经验，同时参考了国外先进技术法规、技术标准，通过大量的试验，优化了</w:t>
      </w:r>
      <w:r>
        <w:rPr>
          <w:rFonts w:hint="eastAsia"/>
          <w:highlight w:val="none"/>
          <w:lang w:eastAsia="zh-CN"/>
        </w:rPr>
        <w:t>“</w:t>
      </w:r>
      <w:r>
        <w:rPr>
          <w:highlight w:val="none"/>
        </w:rPr>
        <w:t>剪拉综合法</w:t>
      </w:r>
      <w:r>
        <w:rPr>
          <w:rFonts w:hint="eastAsia"/>
          <w:highlight w:val="none"/>
          <w:lang w:eastAsia="zh-CN"/>
        </w:rPr>
        <w:t>”</w:t>
      </w:r>
      <w:r>
        <w:rPr>
          <w:highlight w:val="none"/>
        </w:rPr>
        <w:t>试验装置，取得了统一测强曲线，规定了对结构构件混凝土强度检测、推定的技术要求。</w:t>
      </w:r>
    </w:p>
    <w:p>
      <w:pPr>
        <w:ind w:firstLine="480" w:firstLineChars="200"/>
        <w:rPr>
          <w:highlight w:val="none"/>
        </w:rPr>
      </w:pPr>
      <w:r>
        <w:rPr>
          <w:highlight w:val="none"/>
        </w:rPr>
        <w:t>剪切拉拔综合法技术主要以《原位单剪法检测混凝土强度技术》和《直拔法检测混凝土抗压强度技术》以及《拉脱法检测混凝土抗压强度技术规程》的研究成果为依据。参加研究单位有：</w:t>
      </w:r>
      <w:r>
        <w:rPr>
          <w:rFonts w:hint="eastAsia"/>
          <w:highlight w:val="none"/>
          <w:lang w:val="en-US" w:eastAsia="zh-CN"/>
        </w:rPr>
        <w:t>中国建筑科学研究院有限公司、</w:t>
      </w:r>
      <w:r>
        <w:rPr>
          <w:bCs w:val="0"/>
          <w:color w:val="000000"/>
          <w:kern w:val="0"/>
          <w:highlight w:val="none"/>
        </w:rPr>
        <w:t>廊坊市阳光建设工程质量检测有限公司</w:t>
      </w:r>
      <w:r>
        <w:rPr>
          <w:highlight w:val="none"/>
        </w:rPr>
        <w:t>、</w:t>
      </w:r>
      <w:r>
        <w:rPr>
          <w:rFonts w:hint="eastAsia"/>
          <w:highlight w:val="none"/>
          <w:lang w:val="en-US" w:eastAsia="zh-CN"/>
        </w:rPr>
        <w:t>深圳中建院</w:t>
      </w:r>
      <w:r>
        <w:rPr>
          <w:highlight w:val="none"/>
        </w:rPr>
        <w:t>建筑</w:t>
      </w:r>
      <w:r>
        <w:rPr>
          <w:rFonts w:hint="eastAsia"/>
          <w:highlight w:val="none"/>
          <w:lang w:val="en-US" w:eastAsia="zh-CN"/>
        </w:rPr>
        <w:t>科技</w:t>
      </w:r>
      <w:r>
        <w:rPr>
          <w:highlight w:val="none"/>
        </w:rPr>
        <w:t>研究院有限公司深圳分公司</w:t>
      </w:r>
      <w:r>
        <w:rPr>
          <w:rFonts w:cs="Times New Roman"/>
          <w:highlight w:val="none"/>
        </w:rPr>
        <w:t>××× ××× ××× ×××</w:t>
      </w:r>
      <w:r>
        <w:rPr>
          <w:highlight w:val="none"/>
        </w:rPr>
        <w:t>等</w:t>
      </w:r>
      <w:r>
        <w:rPr>
          <w:rFonts w:cs="Times New Roman"/>
          <w:highlight w:val="none"/>
        </w:rPr>
        <w:t>×××</w:t>
      </w:r>
      <w:r>
        <w:rPr>
          <w:highlight w:val="none"/>
        </w:rPr>
        <w:t>家公司参加了试验研究工作，为编制《剪拉综合法检测混凝土抗压强度技术规程》奠定了坚实基础。</w:t>
      </w:r>
    </w:p>
    <w:p>
      <w:pPr>
        <w:ind w:firstLine="480" w:firstLineChars="200"/>
        <w:rPr>
          <w:highlight w:val="none"/>
        </w:rPr>
      </w:pPr>
      <w:r>
        <w:rPr>
          <w:highlight w:val="none"/>
        </w:rPr>
        <w:t>为便于广大设计、施工、科研、学校等单位有关人员在使用本规程时能正确理解和执行条文规定，《剪拉综合法检测混凝土抗压强度技术规程》编制组按章、节、条顺序编制了本规程的条文说明，对条文规定的目的、依据以及执行中需注意的有关事项进行了说明。但是，本条文说明不具备与规程正文同等的法律效力，仅供使用者作为理解和把握规程规定的参考。</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Mincho">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24"/>
      </w:rPr>
    </w:pPr>
    <w:r>
      <w:fldChar w:fldCharType="begin"/>
    </w:r>
    <w:r>
      <w:rPr>
        <w:rStyle w:val="24"/>
      </w:rPr>
      <w:instrText xml:space="preserve">PAGE  </w:instrText>
    </w:r>
    <w:r>
      <w:fldChar w:fldCharType="separate"/>
    </w:r>
    <w:r>
      <w:rPr>
        <w:rStyle w:val="24"/>
      </w:rPr>
      <w:t>2</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fldChar w:fldCharType="begin"/>
                          </w:r>
                          <w:r>
                            <w:instrText xml:space="preserve"> PAGE  \* MERGEFORMAT </w:instrText>
                          </w:r>
                          <w:r>
                            <w:fldChar w:fldCharType="separate"/>
                          </w:r>
                          <w:r>
                            <w:t>V</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1OI9s0BAACnAwAADgAAAAAAAAABACAAAAAeAQAAZHJzL2Uy&#10;b0RvYy54bWxQSwUGAAAAAAYABgBZAQAAXQ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V</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Jrui80BAACnAwAADgAAAAAAAAABACAAAAAeAQAAZHJzL2Uy&#10;b0RvYy54bWxQSwUGAAAAAAYABgBZAQAAXQ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3jaaswBAACn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w1tAmdOWHrw888f519/zr+/s+sk&#10;Tx+woqqHQHVx+OCHVDrFkYKJ9dCCTV/iwyhP4p4u4qohMpkurZarVUkpSbnZIZzi8XoAjB+VtywZ&#10;NQd6vSyqON5hHEvnktTN+VttDMVFZdx/AcIcIyqvwHQ7MRknTlYcdsNEY+ebE7HraQ1q7mjrOTOf&#10;HKmcNmY2YDZ2s3EIoPddXqnUHcP7Q6SR8qSpwwhLDJND75e5TruWFuRfP1c9/l+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eNpqzAEAAKcDAAAOAAAAAAAAAAEAIAAAAB4BAABkcnMvZTJv&#10;RG9jLnhtbFBLBQYAAAAABgAGAFkBAABc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24"/>
      </w:rPr>
    </w:pPr>
    <w:r>
      <w:rPr>
        <w:rStyle w:val="24"/>
      </w:rPr>
      <w:fldChar w:fldCharType="begin"/>
    </w:r>
    <w:r>
      <w:rPr>
        <w:rStyle w:val="24"/>
      </w:rPr>
      <w:instrText xml:space="preserve">PAGE  </w:instrText>
    </w:r>
    <w:r>
      <w:rPr>
        <w:rStyle w:val="24"/>
      </w:rPr>
      <w:fldChar w:fldCharType="end"/>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default" w:ascii="黑体" w:eastAsia="黑体"/>
        <w:b w:val="0"/>
        <w:i w:val="0"/>
        <w:sz w:val="32"/>
        <w:szCs w:val="32"/>
      </w:rPr>
    </w:lvl>
    <w:lvl w:ilvl="2" w:tentative="0">
      <w:start w:val="1"/>
      <w:numFmt w:val="decimal"/>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3"/>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851"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ZWVjMDdkNjRlNDdhMTBiMWI5YmMxYjQ5ZWRkNTcifQ=="/>
  </w:docVars>
  <w:rsids>
    <w:rsidRoot w:val="00791E08"/>
    <w:rsid w:val="000007C9"/>
    <w:rsid w:val="00000DC9"/>
    <w:rsid w:val="0000262F"/>
    <w:rsid w:val="0000541C"/>
    <w:rsid w:val="00006D13"/>
    <w:rsid w:val="00011625"/>
    <w:rsid w:val="000124C6"/>
    <w:rsid w:val="00013B40"/>
    <w:rsid w:val="00013C8D"/>
    <w:rsid w:val="00016506"/>
    <w:rsid w:val="000175D0"/>
    <w:rsid w:val="00017960"/>
    <w:rsid w:val="00022076"/>
    <w:rsid w:val="000226C9"/>
    <w:rsid w:val="000228B3"/>
    <w:rsid w:val="00023F68"/>
    <w:rsid w:val="00024086"/>
    <w:rsid w:val="00026C3D"/>
    <w:rsid w:val="00030542"/>
    <w:rsid w:val="0003085E"/>
    <w:rsid w:val="00031272"/>
    <w:rsid w:val="00031A6B"/>
    <w:rsid w:val="00031D8E"/>
    <w:rsid w:val="000321FA"/>
    <w:rsid w:val="0003432C"/>
    <w:rsid w:val="00037726"/>
    <w:rsid w:val="0004384B"/>
    <w:rsid w:val="000445BE"/>
    <w:rsid w:val="00044799"/>
    <w:rsid w:val="00046011"/>
    <w:rsid w:val="0005364E"/>
    <w:rsid w:val="0005365D"/>
    <w:rsid w:val="0005560A"/>
    <w:rsid w:val="000559CB"/>
    <w:rsid w:val="000561D3"/>
    <w:rsid w:val="00056660"/>
    <w:rsid w:val="000614B4"/>
    <w:rsid w:val="0006532F"/>
    <w:rsid w:val="00065D60"/>
    <w:rsid w:val="00066FC9"/>
    <w:rsid w:val="000672A0"/>
    <w:rsid w:val="00070453"/>
    <w:rsid w:val="00071E1A"/>
    <w:rsid w:val="0007216D"/>
    <w:rsid w:val="000724D1"/>
    <w:rsid w:val="00073231"/>
    <w:rsid w:val="0007583A"/>
    <w:rsid w:val="0007636A"/>
    <w:rsid w:val="000767A5"/>
    <w:rsid w:val="0008029F"/>
    <w:rsid w:val="00081704"/>
    <w:rsid w:val="00081F11"/>
    <w:rsid w:val="00085D22"/>
    <w:rsid w:val="00086802"/>
    <w:rsid w:val="00087244"/>
    <w:rsid w:val="000907B3"/>
    <w:rsid w:val="00091541"/>
    <w:rsid w:val="00092BB7"/>
    <w:rsid w:val="0009397C"/>
    <w:rsid w:val="00096BDB"/>
    <w:rsid w:val="000A0859"/>
    <w:rsid w:val="000A0E28"/>
    <w:rsid w:val="000A344B"/>
    <w:rsid w:val="000A3460"/>
    <w:rsid w:val="000A39DE"/>
    <w:rsid w:val="000A4562"/>
    <w:rsid w:val="000B134D"/>
    <w:rsid w:val="000B1660"/>
    <w:rsid w:val="000B39F9"/>
    <w:rsid w:val="000B4233"/>
    <w:rsid w:val="000B4AF1"/>
    <w:rsid w:val="000B55E1"/>
    <w:rsid w:val="000B5ED2"/>
    <w:rsid w:val="000B60D7"/>
    <w:rsid w:val="000B6277"/>
    <w:rsid w:val="000B629F"/>
    <w:rsid w:val="000B6441"/>
    <w:rsid w:val="000B6E85"/>
    <w:rsid w:val="000C1E84"/>
    <w:rsid w:val="000C36EF"/>
    <w:rsid w:val="000C45E2"/>
    <w:rsid w:val="000C489E"/>
    <w:rsid w:val="000C4B43"/>
    <w:rsid w:val="000C4C13"/>
    <w:rsid w:val="000C535F"/>
    <w:rsid w:val="000C68DB"/>
    <w:rsid w:val="000C764B"/>
    <w:rsid w:val="000D0CE9"/>
    <w:rsid w:val="000D2378"/>
    <w:rsid w:val="000D49E6"/>
    <w:rsid w:val="000D4D2B"/>
    <w:rsid w:val="000D586B"/>
    <w:rsid w:val="000D5A2F"/>
    <w:rsid w:val="000D6F3D"/>
    <w:rsid w:val="000E1C1D"/>
    <w:rsid w:val="000E230E"/>
    <w:rsid w:val="000E2381"/>
    <w:rsid w:val="000E2578"/>
    <w:rsid w:val="000E36F2"/>
    <w:rsid w:val="000E446C"/>
    <w:rsid w:val="000E509C"/>
    <w:rsid w:val="000E636C"/>
    <w:rsid w:val="000E6904"/>
    <w:rsid w:val="000E7E91"/>
    <w:rsid w:val="000F22B8"/>
    <w:rsid w:val="000F43A2"/>
    <w:rsid w:val="000F4AFF"/>
    <w:rsid w:val="000F4CA3"/>
    <w:rsid w:val="000F577C"/>
    <w:rsid w:val="000F5ECF"/>
    <w:rsid w:val="000F6E7C"/>
    <w:rsid w:val="00104039"/>
    <w:rsid w:val="00105015"/>
    <w:rsid w:val="001106B9"/>
    <w:rsid w:val="001118E2"/>
    <w:rsid w:val="00112B73"/>
    <w:rsid w:val="00112D10"/>
    <w:rsid w:val="00113499"/>
    <w:rsid w:val="00114410"/>
    <w:rsid w:val="00116131"/>
    <w:rsid w:val="0011695E"/>
    <w:rsid w:val="00121C0D"/>
    <w:rsid w:val="0012411D"/>
    <w:rsid w:val="001248BB"/>
    <w:rsid w:val="001253EC"/>
    <w:rsid w:val="00125922"/>
    <w:rsid w:val="00125D1C"/>
    <w:rsid w:val="00125E76"/>
    <w:rsid w:val="001266C5"/>
    <w:rsid w:val="00127AFF"/>
    <w:rsid w:val="001314A8"/>
    <w:rsid w:val="001316CE"/>
    <w:rsid w:val="0013182E"/>
    <w:rsid w:val="001321F4"/>
    <w:rsid w:val="00133D63"/>
    <w:rsid w:val="00135424"/>
    <w:rsid w:val="0013549F"/>
    <w:rsid w:val="00137D47"/>
    <w:rsid w:val="00140176"/>
    <w:rsid w:val="0014025E"/>
    <w:rsid w:val="00140EF2"/>
    <w:rsid w:val="0014164F"/>
    <w:rsid w:val="00141F5F"/>
    <w:rsid w:val="001421A2"/>
    <w:rsid w:val="00142735"/>
    <w:rsid w:val="0014291C"/>
    <w:rsid w:val="0014318F"/>
    <w:rsid w:val="00143569"/>
    <w:rsid w:val="0014529D"/>
    <w:rsid w:val="001464C4"/>
    <w:rsid w:val="001465C5"/>
    <w:rsid w:val="00150263"/>
    <w:rsid w:val="001503B6"/>
    <w:rsid w:val="00150603"/>
    <w:rsid w:val="00150C3C"/>
    <w:rsid w:val="001510BC"/>
    <w:rsid w:val="001521D9"/>
    <w:rsid w:val="0015246A"/>
    <w:rsid w:val="00154B9A"/>
    <w:rsid w:val="001557ED"/>
    <w:rsid w:val="00156C99"/>
    <w:rsid w:val="00156DCC"/>
    <w:rsid w:val="00162274"/>
    <w:rsid w:val="00163234"/>
    <w:rsid w:val="00163C10"/>
    <w:rsid w:val="001640D0"/>
    <w:rsid w:val="001641BD"/>
    <w:rsid w:val="00164855"/>
    <w:rsid w:val="0016650F"/>
    <w:rsid w:val="00166B4A"/>
    <w:rsid w:val="001708E2"/>
    <w:rsid w:val="00170925"/>
    <w:rsid w:val="00171497"/>
    <w:rsid w:val="001732B9"/>
    <w:rsid w:val="0017404C"/>
    <w:rsid w:val="00176170"/>
    <w:rsid w:val="00180054"/>
    <w:rsid w:val="0018092B"/>
    <w:rsid w:val="00182A56"/>
    <w:rsid w:val="00182E4B"/>
    <w:rsid w:val="00185608"/>
    <w:rsid w:val="00185B97"/>
    <w:rsid w:val="00187969"/>
    <w:rsid w:val="001905F4"/>
    <w:rsid w:val="00191137"/>
    <w:rsid w:val="00194593"/>
    <w:rsid w:val="00194C92"/>
    <w:rsid w:val="001952B3"/>
    <w:rsid w:val="00195609"/>
    <w:rsid w:val="00195818"/>
    <w:rsid w:val="001959DA"/>
    <w:rsid w:val="00195D9E"/>
    <w:rsid w:val="00197DDB"/>
    <w:rsid w:val="001A130C"/>
    <w:rsid w:val="001A1459"/>
    <w:rsid w:val="001A14AC"/>
    <w:rsid w:val="001A1860"/>
    <w:rsid w:val="001A21E1"/>
    <w:rsid w:val="001A2B39"/>
    <w:rsid w:val="001A3A2C"/>
    <w:rsid w:val="001A4566"/>
    <w:rsid w:val="001A472B"/>
    <w:rsid w:val="001A4CA0"/>
    <w:rsid w:val="001A4E14"/>
    <w:rsid w:val="001A5A2A"/>
    <w:rsid w:val="001A5DA6"/>
    <w:rsid w:val="001A690F"/>
    <w:rsid w:val="001A771D"/>
    <w:rsid w:val="001A78BD"/>
    <w:rsid w:val="001A78BF"/>
    <w:rsid w:val="001B13EA"/>
    <w:rsid w:val="001B2F55"/>
    <w:rsid w:val="001B4482"/>
    <w:rsid w:val="001B715D"/>
    <w:rsid w:val="001B7F61"/>
    <w:rsid w:val="001C41CF"/>
    <w:rsid w:val="001C745A"/>
    <w:rsid w:val="001C7BBC"/>
    <w:rsid w:val="001D1382"/>
    <w:rsid w:val="001D143E"/>
    <w:rsid w:val="001D1AEF"/>
    <w:rsid w:val="001D2524"/>
    <w:rsid w:val="001D26F4"/>
    <w:rsid w:val="001D2703"/>
    <w:rsid w:val="001D37D5"/>
    <w:rsid w:val="001D5550"/>
    <w:rsid w:val="001D69B9"/>
    <w:rsid w:val="001E0B65"/>
    <w:rsid w:val="001E2DFA"/>
    <w:rsid w:val="001E30BC"/>
    <w:rsid w:val="001E3427"/>
    <w:rsid w:val="001E506D"/>
    <w:rsid w:val="001E6274"/>
    <w:rsid w:val="001E62C8"/>
    <w:rsid w:val="001E6E49"/>
    <w:rsid w:val="001E706E"/>
    <w:rsid w:val="001F11A4"/>
    <w:rsid w:val="001F2516"/>
    <w:rsid w:val="001F3093"/>
    <w:rsid w:val="001F3882"/>
    <w:rsid w:val="001F5108"/>
    <w:rsid w:val="001F59B2"/>
    <w:rsid w:val="001F5BDE"/>
    <w:rsid w:val="001F71EE"/>
    <w:rsid w:val="001F7217"/>
    <w:rsid w:val="002018FC"/>
    <w:rsid w:val="0020238B"/>
    <w:rsid w:val="0020369B"/>
    <w:rsid w:val="00203F0B"/>
    <w:rsid w:val="00204889"/>
    <w:rsid w:val="00204A9C"/>
    <w:rsid w:val="00205AAA"/>
    <w:rsid w:val="0020673B"/>
    <w:rsid w:val="002079B4"/>
    <w:rsid w:val="00210C4D"/>
    <w:rsid w:val="002113F0"/>
    <w:rsid w:val="0021200E"/>
    <w:rsid w:val="002126D8"/>
    <w:rsid w:val="0021299B"/>
    <w:rsid w:val="00212EDF"/>
    <w:rsid w:val="00212FBE"/>
    <w:rsid w:val="00213214"/>
    <w:rsid w:val="002139AA"/>
    <w:rsid w:val="00213B2D"/>
    <w:rsid w:val="002149D4"/>
    <w:rsid w:val="00214ABB"/>
    <w:rsid w:val="00214F6F"/>
    <w:rsid w:val="00215791"/>
    <w:rsid w:val="00215D4A"/>
    <w:rsid w:val="00217066"/>
    <w:rsid w:val="0022030F"/>
    <w:rsid w:val="00222772"/>
    <w:rsid w:val="00222C69"/>
    <w:rsid w:val="00222D55"/>
    <w:rsid w:val="00224585"/>
    <w:rsid w:val="002276A8"/>
    <w:rsid w:val="00230666"/>
    <w:rsid w:val="00231269"/>
    <w:rsid w:val="002312F4"/>
    <w:rsid w:val="00231C73"/>
    <w:rsid w:val="00232719"/>
    <w:rsid w:val="00234948"/>
    <w:rsid w:val="00234A62"/>
    <w:rsid w:val="00234ACF"/>
    <w:rsid w:val="002351D6"/>
    <w:rsid w:val="002361A6"/>
    <w:rsid w:val="0023626D"/>
    <w:rsid w:val="0023742C"/>
    <w:rsid w:val="00240454"/>
    <w:rsid w:val="00242A95"/>
    <w:rsid w:val="0024360F"/>
    <w:rsid w:val="0024523E"/>
    <w:rsid w:val="00246280"/>
    <w:rsid w:val="002469B0"/>
    <w:rsid w:val="00247398"/>
    <w:rsid w:val="00247E7C"/>
    <w:rsid w:val="0025089B"/>
    <w:rsid w:val="002516EC"/>
    <w:rsid w:val="0025190F"/>
    <w:rsid w:val="002522E9"/>
    <w:rsid w:val="002540A6"/>
    <w:rsid w:val="0025481F"/>
    <w:rsid w:val="0025617E"/>
    <w:rsid w:val="0025622D"/>
    <w:rsid w:val="002600DA"/>
    <w:rsid w:val="00261869"/>
    <w:rsid w:val="002627AD"/>
    <w:rsid w:val="00262CFC"/>
    <w:rsid w:val="002643AD"/>
    <w:rsid w:val="00265FF0"/>
    <w:rsid w:val="0027078C"/>
    <w:rsid w:val="002727A3"/>
    <w:rsid w:val="0027350E"/>
    <w:rsid w:val="00274544"/>
    <w:rsid w:val="00275B84"/>
    <w:rsid w:val="00280856"/>
    <w:rsid w:val="0028126B"/>
    <w:rsid w:val="002828AC"/>
    <w:rsid w:val="00282F47"/>
    <w:rsid w:val="00283B9F"/>
    <w:rsid w:val="00284C9D"/>
    <w:rsid w:val="00285238"/>
    <w:rsid w:val="002861E2"/>
    <w:rsid w:val="00287C1B"/>
    <w:rsid w:val="002902EB"/>
    <w:rsid w:val="00291EAF"/>
    <w:rsid w:val="0029263D"/>
    <w:rsid w:val="00293C3C"/>
    <w:rsid w:val="002967F3"/>
    <w:rsid w:val="002973C2"/>
    <w:rsid w:val="002A064D"/>
    <w:rsid w:val="002A07DF"/>
    <w:rsid w:val="002A0981"/>
    <w:rsid w:val="002A0A2E"/>
    <w:rsid w:val="002A120D"/>
    <w:rsid w:val="002A20AF"/>
    <w:rsid w:val="002A3E58"/>
    <w:rsid w:val="002A55A2"/>
    <w:rsid w:val="002A5EA7"/>
    <w:rsid w:val="002A5EAF"/>
    <w:rsid w:val="002A61D5"/>
    <w:rsid w:val="002B01CB"/>
    <w:rsid w:val="002B0B25"/>
    <w:rsid w:val="002B0F88"/>
    <w:rsid w:val="002B126A"/>
    <w:rsid w:val="002B42BE"/>
    <w:rsid w:val="002C033F"/>
    <w:rsid w:val="002C3B07"/>
    <w:rsid w:val="002C400F"/>
    <w:rsid w:val="002C4D39"/>
    <w:rsid w:val="002C6769"/>
    <w:rsid w:val="002C6AC4"/>
    <w:rsid w:val="002D00AD"/>
    <w:rsid w:val="002D03AF"/>
    <w:rsid w:val="002D17F2"/>
    <w:rsid w:val="002D18B3"/>
    <w:rsid w:val="002D2B7A"/>
    <w:rsid w:val="002D3677"/>
    <w:rsid w:val="002D3ED1"/>
    <w:rsid w:val="002D4E41"/>
    <w:rsid w:val="002D7702"/>
    <w:rsid w:val="002D7B88"/>
    <w:rsid w:val="002D7EAC"/>
    <w:rsid w:val="002E1604"/>
    <w:rsid w:val="002E1A6D"/>
    <w:rsid w:val="002E3E14"/>
    <w:rsid w:val="002E6D49"/>
    <w:rsid w:val="002E77AE"/>
    <w:rsid w:val="002E7FB3"/>
    <w:rsid w:val="002F0376"/>
    <w:rsid w:val="002F19A3"/>
    <w:rsid w:val="002F3A36"/>
    <w:rsid w:val="002F4B16"/>
    <w:rsid w:val="002F525D"/>
    <w:rsid w:val="002F659C"/>
    <w:rsid w:val="002F712A"/>
    <w:rsid w:val="00300992"/>
    <w:rsid w:val="0030214B"/>
    <w:rsid w:val="003031F1"/>
    <w:rsid w:val="00303E5F"/>
    <w:rsid w:val="00303F41"/>
    <w:rsid w:val="00305A3D"/>
    <w:rsid w:val="00305F23"/>
    <w:rsid w:val="00306D9D"/>
    <w:rsid w:val="00307EAE"/>
    <w:rsid w:val="00310365"/>
    <w:rsid w:val="00310BDC"/>
    <w:rsid w:val="0031174F"/>
    <w:rsid w:val="00312E59"/>
    <w:rsid w:val="00313082"/>
    <w:rsid w:val="003137CA"/>
    <w:rsid w:val="003140FE"/>
    <w:rsid w:val="003142C7"/>
    <w:rsid w:val="00315441"/>
    <w:rsid w:val="00315714"/>
    <w:rsid w:val="0031772F"/>
    <w:rsid w:val="00317D50"/>
    <w:rsid w:val="00317F17"/>
    <w:rsid w:val="003201C8"/>
    <w:rsid w:val="00320570"/>
    <w:rsid w:val="00321028"/>
    <w:rsid w:val="0032181E"/>
    <w:rsid w:val="00322634"/>
    <w:rsid w:val="00322DC4"/>
    <w:rsid w:val="00322F57"/>
    <w:rsid w:val="00323332"/>
    <w:rsid w:val="0032388F"/>
    <w:rsid w:val="003253F3"/>
    <w:rsid w:val="0032555A"/>
    <w:rsid w:val="003256CB"/>
    <w:rsid w:val="00325884"/>
    <w:rsid w:val="00326E75"/>
    <w:rsid w:val="003278E3"/>
    <w:rsid w:val="003304BE"/>
    <w:rsid w:val="003309B7"/>
    <w:rsid w:val="00332768"/>
    <w:rsid w:val="003329A0"/>
    <w:rsid w:val="00334DC0"/>
    <w:rsid w:val="00334DD6"/>
    <w:rsid w:val="003361D6"/>
    <w:rsid w:val="00337DC2"/>
    <w:rsid w:val="00341AAA"/>
    <w:rsid w:val="00342C6A"/>
    <w:rsid w:val="0034300F"/>
    <w:rsid w:val="00343C02"/>
    <w:rsid w:val="003459C6"/>
    <w:rsid w:val="00345DE1"/>
    <w:rsid w:val="00346571"/>
    <w:rsid w:val="003478DC"/>
    <w:rsid w:val="0035413C"/>
    <w:rsid w:val="00354845"/>
    <w:rsid w:val="003550D5"/>
    <w:rsid w:val="0035650E"/>
    <w:rsid w:val="00360309"/>
    <w:rsid w:val="00361C9F"/>
    <w:rsid w:val="00364775"/>
    <w:rsid w:val="00364F13"/>
    <w:rsid w:val="00365EA7"/>
    <w:rsid w:val="00366B61"/>
    <w:rsid w:val="003676F6"/>
    <w:rsid w:val="00367D74"/>
    <w:rsid w:val="00367FAA"/>
    <w:rsid w:val="00371628"/>
    <w:rsid w:val="00372615"/>
    <w:rsid w:val="00373FDA"/>
    <w:rsid w:val="00375143"/>
    <w:rsid w:val="00375FBA"/>
    <w:rsid w:val="0037629E"/>
    <w:rsid w:val="00377267"/>
    <w:rsid w:val="003776B7"/>
    <w:rsid w:val="00377803"/>
    <w:rsid w:val="00377D58"/>
    <w:rsid w:val="00377F39"/>
    <w:rsid w:val="00381CC2"/>
    <w:rsid w:val="003826B4"/>
    <w:rsid w:val="00383726"/>
    <w:rsid w:val="003849B9"/>
    <w:rsid w:val="003851DA"/>
    <w:rsid w:val="003854A3"/>
    <w:rsid w:val="00390921"/>
    <w:rsid w:val="00391B3E"/>
    <w:rsid w:val="00392A5B"/>
    <w:rsid w:val="003932C6"/>
    <w:rsid w:val="00394361"/>
    <w:rsid w:val="003963A5"/>
    <w:rsid w:val="00397463"/>
    <w:rsid w:val="0039770E"/>
    <w:rsid w:val="003A15F3"/>
    <w:rsid w:val="003A1CBA"/>
    <w:rsid w:val="003A3397"/>
    <w:rsid w:val="003A421C"/>
    <w:rsid w:val="003A5F0D"/>
    <w:rsid w:val="003B189C"/>
    <w:rsid w:val="003B25ED"/>
    <w:rsid w:val="003B2E76"/>
    <w:rsid w:val="003B310B"/>
    <w:rsid w:val="003B3238"/>
    <w:rsid w:val="003B39D9"/>
    <w:rsid w:val="003B48EA"/>
    <w:rsid w:val="003B4F91"/>
    <w:rsid w:val="003B5805"/>
    <w:rsid w:val="003B5B73"/>
    <w:rsid w:val="003B6F6B"/>
    <w:rsid w:val="003C1342"/>
    <w:rsid w:val="003C1C32"/>
    <w:rsid w:val="003C207C"/>
    <w:rsid w:val="003C31E0"/>
    <w:rsid w:val="003C3248"/>
    <w:rsid w:val="003C3644"/>
    <w:rsid w:val="003C6B4E"/>
    <w:rsid w:val="003C713A"/>
    <w:rsid w:val="003C72E8"/>
    <w:rsid w:val="003D08AE"/>
    <w:rsid w:val="003D0D7A"/>
    <w:rsid w:val="003D4769"/>
    <w:rsid w:val="003D5271"/>
    <w:rsid w:val="003D5617"/>
    <w:rsid w:val="003D687D"/>
    <w:rsid w:val="003D6982"/>
    <w:rsid w:val="003D7250"/>
    <w:rsid w:val="003E0259"/>
    <w:rsid w:val="003E089D"/>
    <w:rsid w:val="003E0C3A"/>
    <w:rsid w:val="003E465F"/>
    <w:rsid w:val="003E6FC4"/>
    <w:rsid w:val="003F1F93"/>
    <w:rsid w:val="003F32A6"/>
    <w:rsid w:val="003F4536"/>
    <w:rsid w:val="003F5133"/>
    <w:rsid w:val="003F5D07"/>
    <w:rsid w:val="003F6BBA"/>
    <w:rsid w:val="003F722E"/>
    <w:rsid w:val="003F76E0"/>
    <w:rsid w:val="00400639"/>
    <w:rsid w:val="00400C10"/>
    <w:rsid w:val="00402475"/>
    <w:rsid w:val="00402925"/>
    <w:rsid w:val="00403B84"/>
    <w:rsid w:val="00404574"/>
    <w:rsid w:val="00404CDC"/>
    <w:rsid w:val="0040583C"/>
    <w:rsid w:val="00405E9B"/>
    <w:rsid w:val="00410D0D"/>
    <w:rsid w:val="004112EE"/>
    <w:rsid w:val="004126C3"/>
    <w:rsid w:val="00413861"/>
    <w:rsid w:val="004160FD"/>
    <w:rsid w:val="00420195"/>
    <w:rsid w:val="00420A19"/>
    <w:rsid w:val="00420DBA"/>
    <w:rsid w:val="00421D72"/>
    <w:rsid w:val="0042395A"/>
    <w:rsid w:val="00424950"/>
    <w:rsid w:val="004250BF"/>
    <w:rsid w:val="0042543E"/>
    <w:rsid w:val="00426B86"/>
    <w:rsid w:val="00433095"/>
    <w:rsid w:val="00433FEC"/>
    <w:rsid w:val="00435AB4"/>
    <w:rsid w:val="00435D23"/>
    <w:rsid w:val="00435E5A"/>
    <w:rsid w:val="00440CDF"/>
    <w:rsid w:val="0044141A"/>
    <w:rsid w:val="00441DEC"/>
    <w:rsid w:val="00442289"/>
    <w:rsid w:val="00443CD8"/>
    <w:rsid w:val="00444E23"/>
    <w:rsid w:val="00444F2E"/>
    <w:rsid w:val="00445D98"/>
    <w:rsid w:val="00446C28"/>
    <w:rsid w:val="00446CA4"/>
    <w:rsid w:val="00446E69"/>
    <w:rsid w:val="00447A0A"/>
    <w:rsid w:val="00447B00"/>
    <w:rsid w:val="0045000D"/>
    <w:rsid w:val="004506CC"/>
    <w:rsid w:val="004508FC"/>
    <w:rsid w:val="00451767"/>
    <w:rsid w:val="004546C4"/>
    <w:rsid w:val="0045473D"/>
    <w:rsid w:val="004563FC"/>
    <w:rsid w:val="00456BE8"/>
    <w:rsid w:val="00461AFE"/>
    <w:rsid w:val="00462123"/>
    <w:rsid w:val="0046289F"/>
    <w:rsid w:val="00463A03"/>
    <w:rsid w:val="00463F96"/>
    <w:rsid w:val="00464C95"/>
    <w:rsid w:val="00465B69"/>
    <w:rsid w:val="00466D34"/>
    <w:rsid w:val="00470360"/>
    <w:rsid w:val="004704CE"/>
    <w:rsid w:val="00473812"/>
    <w:rsid w:val="004738BB"/>
    <w:rsid w:val="0047427C"/>
    <w:rsid w:val="00474335"/>
    <w:rsid w:val="004758D1"/>
    <w:rsid w:val="00476645"/>
    <w:rsid w:val="00480970"/>
    <w:rsid w:val="00481339"/>
    <w:rsid w:val="00482B92"/>
    <w:rsid w:val="004832CD"/>
    <w:rsid w:val="00483CA4"/>
    <w:rsid w:val="00484CF6"/>
    <w:rsid w:val="004862C6"/>
    <w:rsid w:val="004863FF"/>
    <w:rsid w:val="00486A7F"/>
    <w:rsid w:val="00487B96"/>
    <w:rsid w:val="00490995"/>
    <w:rsid w:val="00490E64"/>
    <w:rsid w:val="00493204"/>
    <w:rsid w:val="004938B5"/>
    <w:rsid w:val="004945F1"/>
    <w:rsid w:val="00494FA6"/>
    <w:rsid w:val="004952A6"/>
    <w:rsid w:val="00495788"/>
    <w:rsid w:val="00497776"/>
    <w:rsid w:val="004A0956"/>
    <w:rsid w:val="004A19BD"/>
    <w:rsid w:val="004A1D2B"/>
    <w:rsid w:val="004A1EE7"/>
    <w:rsid w:val="004A209B"/>
    <w:rsid w:val="004A558D"/>
    <w:rsid w:val="004A7D50"/>
    <w:rsid w:val="004B1E19"/>
    <w:rsid w:val="004B2030"/>
    <w:rsid w:val="004B4522"/>
    <w:rsid w:val="004B4F46"/>
    <w:rsid w:val="004B50E7"/>
    <w:rsid w:val="004B5B41"/>
    <w:rsid w:val="004B6B57"/>
    <w:rsid w:val="004C0360"/>
    <w:rsid w:val="004C0CCA"/>
    <w:rsid w:val="004C2710"/>
    <w:rsid w:val="004C3AB5"/>
    <w:rsid w:val="004C3FCB"/>
    <w:rsid w:val="004C5D7D"/>
    <w:rsid w:val="004C5EA2"/>
    <w:rsid w:val="004D1B6B"/>
    <w:rsid w:val="004D1ECD"/>
    <w:rsid w:val="004D22AF"/>
    <w:rsid w:val="004D2351"/>
    <w:rsid w:val="004D4984"/>
    <w:rsid w:val="004D54BF"/>
    <w:rsid w:val="004D550B"/>
    <w:rsid w:val="004D5F69"/>
    <w:rsid w:val="004D626D"/>
    <w:rsid w:val="004D6DE5"/>
    <w:rsid w:val="004E20B1"/>
    <w:rsid w:val="004E2306"/>
    <w:rsid w:val="004E23C1"/>
    <w:rsid w:val="004E35FA"/>
    <w:rsid w:val="004E3C95"/>
    <w:rsid w:val="004E510E"/>
    <w:rsid w:val="004E5D43"/>
    <w:rsid w:val="004E616D"/>
    <w:rsid w:val="004E7832"/>
    <w:rsid w:val="004E793D"/>
    <w:rsid w:val="004E7AB0"/>
    <w:rsid w:val="004F06A0"/>
    <w:rsid w:val="004F115D"/>
    <w:rsid w:val="004F6B48"/>
    <w:rsid w:val="004F75DD"/>
    <w:rsid w:val="00500C84"/>
    <w:rsid w:val="00501896"/>
    <w:rsid w:val="005022FB"/>
    <w:rsid w:val="00503E9B"/>
    <w:rsid w:val="00504B4B"/>
    <w:rsid w:val="00505774"/>
    <w:rsid w:val="00507C64"/>
    <w:rsid w:val="005102E4"/>
    <w:rsid w:val="005118FF"/>
    <w:rsid w:val="00511EDC"/>
    <w:rsid w:val="00512BDD"/>
    <w:rsid w:val="005169CB"/>
    <w:rsid w:val="00516A1D"/>
    <w:rsid w:val="00516D79"/>
    <w:rsid w:val="00516ED0"/>
    <w:rsid w:val="005203DB"/>
    <w:rsid w:val="00522044"/>
    <w:rsid w:val="0052372F"/>
    <w:rsid w:val="005248B3"/>
    <w:rsid w:val="00524A4E"/>
    <w:rsid w:val="00524AE7"/>
    <w:rsid w:val="00525875"/>
    <w:rsid w:val="00525A21"/>
    <w:rsid w:val="00525A7D"/>
    <w:rsid w:val="00530179"/>
    <w:rsid w:val="00531AB3"/>
    <w:rsid w:val="00532A66"/>
    <w:rsid w:val="005335F8"/>
    <w:rsid w:val="00534123"/>
    <w:rsid w:val="00534614"/>
    <w:rsid w:val="00537217"/>
    <w:rsid w:val="00540611"/>
    <w:rsid w:val="00541DFC"/>
    <w:rsid w:val="00543325"/>
    <w:rsid w:val="00544319"/>
    <w:rsid w:val="005444BE"/>
    <w:rsid w:val="0054567C"/>
    <w:rsid w:val="00546D1B"/>
    <w:rsid w:val="005478B8"/>
    <w:rsid w:val="00547E9C"/>
    <w:rsid w:val="00547EA1"/>
    <w:rsid w:val="00550A9E"/>
    <w:rsid w:val="00552E4C"/>
    <w:rsid w:val="0055328F"/>
    <w:rsid w:val="005560A3"/>
    <w:rsid w:val="0055636F"/>
    <w:rsid w:val="00556B57"/>
    <w:rsid w:val="0055701F"/>
    <w:rsid w:val="00560A5F"/>
    <w:rsid w:val="00560FD1"/>
    <w:rsid w:val="005610C7"/>
    <w:rsid w:val="00562483"/>
    <w:rsid w:val="00564078"/>
    <w:rsid w:val="0056443F"/>
    <w:rsid w:val="00564515"/>
    <w:rsid w:val="00565B7F"/>
    <w:rsid w:val="00566301"/>
    <w:rsid w:val="00566704"/>
    <w:rsid w:val="00566B5A"/>
    <w:rsid w:val="00567763"/>
    <w:rsid w:val="00567918"/>
    <w:rsid w:val="005702F6"/>
    <w:rsid w:val="00570DB7"/>
    <w:rsid w:val="0057211C"/>
    <w:rsid w:val="00572726"/>
    <w:rsid w:val="0057398C"/>
    <w:rsid w:val="00574400"/>
    <w:rsid w:val="00574484"/>
    <w:rsid w:val="005761BE"/>
    <w:rsid w:val="0057624B"/>
    <w:rsid w:val="00577199"/>
    <w:rsid w:val="0057752A"/>
    <w:rsid w:val="005809FD"/>
    <w:rsid w:val="005812DA"/>
    <w:rsid w:val="005813BB"/>
    <w:rsid w:val="005819E9"/>
    <w:rsid w:val="00581EE8"/>
    <w:rsid w:val="00584CF5"/>
    <w:rsid w:val="00585ED2"/>
    <w:rsid w:val="0058753B"/>
    <w:rsid w:val="0059034A"/>
    <w:rsid w:val="00594160"/>
    <w:rsid w:val="005952F1"/>
    <w:rsid w:val="005968BA"/>
    <w:rsid w:val="005972D4"/>
    <w:rsid w:val="00597880"/>
    <w:rsid w:val="005A3E9A"/>
    <w:rsid w:val="005A4F83"/>
    <w:rsid w:val="005A52AE"/>
    <w:rsid w:val="005A53B5"/>
    <w:rsid w:val="005A774B"/>
    <w:rsid w:val="005B007F"/>
    <w:rsid w:val="005B375C"/>
    <w:rsid w:val="005B410B"/>
    <w:rsid w:val="005B4DAB"/>
    <w:rsid w:val="005B5B8B"/>
    <w:rsid w:val="005B66D7"/>
    <w:rsid w:val="005B674C"/>
    <w:rsid w:val="005B7585"/>
    <w:rsid w:val="005C0605"/>
    <w:rsid w:val="005C21CD"/>
    <w:rsid w:val="005C3D7C"/>
    <w:rsid w:val="005C3DE6"/>
    <w:rsid w:val="005C52AF"/>
    <w:rsid w:val="005C6D18"/>
    <w:rsid w:val="005C736E"/>
    <w:rsid w:val="005C7903"/>
    <w:rsid w:val="005D06F1"/>
    <w:rsid w:val="005D0C38"/>
    <w:rsid w:val="005D42C4"/>
    <w:rsid w:val="005D42F3"/>
    <w:rsid w:val="005D46CF"/>
    <w:rsid w:val="005D4B00"/>
    <w:rsid w:val="005D676F"/>
    <w:rsid w:val="005D74D1"/>
    <w:rsid w:val="005E3958"/>
    <w:rsid w:val="005E43FB"/>
    <w:rsid w:val="005E4601"/>
    <w:rsid w:val="005E52F3"/>
    <w:rsid w:val="005E5540"/>
    <w:rsid w:val="005E5E79"/>
    <w:rsid w:val="005E6F57"/>
    <w:rsid w:val="005F2B13"/>
    <w:rsid w:val="005F3126"/>
    <w:rsid w:val="005F33BB"/>
    <w:rsid w:val="005F3887"/>
    <w:rsid w:val="005F5705"/>
    <w:rsid w:val="00601A4F"/>
    <w:rsid w:val="00602B62"/>
    <w:rsid w:val="0060318A"/>
    <w:rsid w:val="0060378D"/>
    <w:rsid w:val="006062D1"/>
    <w:rsid w:val="006074FE"/>
    <w:rsid w:val="0060794E"/>
    <w:rsid w:val="006111E7"/>
    <w:rsid w:val="00611B1B"/>
    <w:rsid w:val="006125F5"/>
    <w:rsid w:val="0061265B"/>
    <w:rsid w:val="00616755"/>
    <w:rsid w:val="00616B20"/>
    <w:rsid w:val="0062113C"/>
    <w:rsid w:val="00621370"/>
    <w:rsid w:val="00621D91"/>
    <w:rsid w:val="00621E65"/>
    <w:rsid w:val="0062253E"/>
    <w:rsid w:val="0062370B"/>
    <w:rsid w:val="006237CB"/>
    <w:rsid w:val="00623964"/>
    <w:rsid w:val="00623BC2"/>
    <w:rsid w:val="00626265"/>
    <w:rsid w:val="0063035D"/>
    <w:rsid w:val="00630831"/>
    <w:rsid w:val="00631754"/>
    <w:rsid w:val="00631CCD"/>
    <w:rsid w:val="00634E2C"/>
    <w:rsid w:val="0063516F"/>
    <w:rsid w:val="00636022"/>
    <w:rsid w:val="00636C7C"/>
    <w:rsid w:val="006370C0"/>
    <w:rsid w:val="0063748C"/>
    <w:rsid w:val="00640858"/>
    <w:rsid w:val="00641FAD"/>
    <w:rsid w:val="00642BBB"/>
    <w:rsid w:val="0064383B"/>
    <w:rsid w:val="0064472F"/>
    <w:rsid w:val="006447CB"/>
    <w:rsid w:val="0064585C"/>
    <w:rsid w:val="00645B91"/>
    <w:rsid w:val="006462E6"/>
    <w:rsid w:val="00647B5C"/>
    <w:rsid w:val="00650133"/>
    <w:rsid w:val="00650B53"/>
    <w:rsid w:val="00651576"/>
    <w:rsid w:val="00651E73"/>
    <w:rsid w:val="00652203"/>
    <w:rsid w:val="006542ED"/>
    <w:rsid w:val="00654EAE"/>
    <w:rsid w:val="00655B56"/>
    <w:rsid w:val="00655F0C"/>
    <w:rsid w:val="00656A78"/>
    <w:rsid w:val="00656F34"/>
    <w:rsid w:val="00660546"/>
    <w:rsid w:val="0066227F"/>
    <w:rsid w:val="006625B5"/>
    <w:rsid w:val="00662D73"/>
    <w:rsid w:val="00663F59"/>
    <w:rsid w:val="00664CBA"/>
    <w:rsid w:val="006655AC"/>
    <w:rsid w:val="0066576D"/>
    <w:rsid w:val="00666CF4"/>
    <w:rsid w:val="00666E14"/>
    <w:rsid w:val="00671122"/>
    <w:rsid w:val="00672434"/>
    <w:rsid w:val="0067292D"/>
    <w:rsid w:val="00672BA7"/>
    <w:rsid w:val="00673689"/>
    <w:rsid w:val="006737E3"/>
    <w:rsid w:val="00673E50"/>
    <w:rsid w:val="00674C19"/>
    <w:rsid w:val="00675E9E"/>
    <w:rsid w:val="00676CD7"/>
    <w:rsid w:val="00680E8D"/>
    <w:rsid w:val="00681DE8"/>
    <w:rsid w:val="00683568"/>
    <w:rsid w:val="00686186"/>
    <w:rsid w:val="006861C6"/>
    <w:rsid w:val="00686DA3"/>
    <w:rsid w:val="006903C6"/>
    <w:rsid w:val="0069132D"/>
    <w:rsid w:val="006917DD"/>
    <w:rsid w:val="006920DA"/>
    <w:rsid w:val="0069295F"/>
    <w:rsid w:val="006933D4"/>
    <w:rsid w:val="00693449"/>
    <w:rsid w:val="00694A5F"/>
    <w:rsid w:val="00696E4D"/>
    <w:rsid w:val="00697FC6"/>
    <w:rsid w:val="006A1637"/>
    <w:rsid w:val="006A17B5"/>
    <w:rsid w:val="006A4A5D"/>
    <w:rsid w:val="006A6C22"/>
    <w:rsid w:val="006B0BE9"/>
    <w:rsid w:val="006B0DC8"/>
    <w:rsid w:val="006B192D"/>
    <w:rsid w:val="006B30D5"/>
    <w:rsid w:val="006B5AAD"/>
    <w:rsid w:val="006C1A2B"/>
    <w:rsid w:val="006C1BE3"/>
    <w:rsid w:val="006C385F"/>
    <w:rsid w:val="006C4642"/>
    <w:rsid w:val="006C4B1A"/>
    <w:rsid w:val="006C65A5"/>
    <w:rsid w:val="006C6D12"/>
    <w:rsid w:val="006C7CD1"/>
    <w:rsid w:val="006D11BC"/>
    <w:rsid w:val="006D1B1D"/>
    <w:rsid w:val="006D1C51"/>
    <w:rsid w:val="006D5701"/>
    <w:rsid w:val="006D6947"/>
    <w:rsid w:val="006E0A62"/>
    <w:rsid w:val="006E29AB"/>
    <w:rsid w:val="006E31FA"/>
    <w:rsid w:val="006E4114"/>
    <w:rsid w:val="006E4119"/>
    <w:rsid w:val="006E69CC"/>
    <w:rsid w:val="006E7BC8"/>
    <w:rsid w:val="006E7F3D"/>
    <w:rsid w:val="006F09E2"/>
    <w:rsid w:val="006F0DE0"/>
    <w:rsid w:val="006F0FEE"/>
    <w:rsid w:val="006F3813"/>
    <w:rsid w:val="006F4227"/>
    <w:rsid w:val="006F49D9"/>
    <w:rsid w:val="006F59D4"/>
    <w:rsid w:val="006F59FC"/>
    <w:rsid w:val="006F6051"/>
    <w:rsid w:val="006F669A"/>
    <w:rsid w:val="006F77E0"/>
    <w:rsid w:val="00702328"/>
    <w:rsid w:val="0070255C"/>
    <w:rsid w:val="00703C0D"/>
    <w:rsid w:val="007051B9"/>
    <w:rsid w:val="00706C4C"/>
    <w:rsid w:val="00707368"/>
    <w:rsid w:val="007076E3"/>
    <w:rsid w:val="00710639"/>
    <w:rsid w:val="0071177E"/>
    <w:rsid w:val="007121A8"/>
    <w:rsid w:val="00713AA9"/>
    <w:rsid w:val="007141C2"/>
    <w:rsid w:val="007158B3"/>
    <w:rsid w:val="00716118"/>
    <w:rsid w:val="0071780A"/>
    <w:rsid w:val="00717B9C"/>
    <w:rsid w:val="00717BBC"/>
    <w:rsid w:val="00721F8F"/>
    <w:rsid w:val="007227EB"/>
    <w:rsid w:val="00723B50"/>
    <w:rsid w:val="007260EA"/>
    <w:rsid w:val="00730763"/>
    <w:rsid w:val="00730976"/>
    <w:rsid w:val="007316B1"/>
    <w:rsid w:val="00732536"/>
    <w:rsid w:val="00733B98"/>
    <w:rsid w:val="0073531F"/>
    <w:rsid w:val="00735BF5"/>
    <w:rsid w:val="00736C28"/>
    <w:rsid w:val="007375EA"/>
    <w:rsid w:val="00743DFE"/>
    <w:rsid w:val="0074442B"/>
    <w:rsid w:val="00744493"/>
    <w:rsid w:val="00744704"/>
    <w:rsid w:val="007451A7"/>
    <w:rsid w:val="007470F3"/>
    <w:rsid w:val="00747E8B"/>
    <w:rsid w:val="00755651"/>
    <w:rsid w:val="0075586D"/>
    <w:rsid w:val="007559FD"/>
    <w:rsid w:val="00760A28"/>
    <w:rsid w:val="00761264"/>
    <w:rsid w:val="007620FF"/>
    <w:rsid w:val="00762529"/>
    <w:rsid w:val="007631AC"/>
    <w:rsid w:val="00764EB3"/>
    <w:rsid w:val="00767C13"/>
    <w:rsid w:val="00767E0E"/>
    <w:rsid w:val="0077035A"/>
    <w:rsid w:val="0077048D"/>
    <w:rsid w:val="00770BC2"/>
    <w:rsid w:val="007718AD"/>
    <w:rsid w:val="00775168"/>
    <w:rsid w:val="007753CE"/>
    <w:rsid w:val="0077636D"/>
    <w:rsid w:val="007766CD"/>
    <w:rsid w:val="00780052"/>
    <w:rsid w:val="00780066"/>
    <w:rsid w:val="007821A9"/>
    <w:rsid w:val="007823DF"/>
    <w:rsid w:val="007837E0"/>
    <w:rsid w:val="007839A2"/>
    <w:rsid w:val="0078420A"/>
    <w:rsid w:val="00784A98"/>
    <w:rsid w:val="00784AE8"/>
    <w:rsid w:val="007858FE"/>
    <w:rsid w:val="00787D15"/>
    <w:rsid w:val="00791E08"/>
    <w:rsid w:val="007926C4"/>
    <w:rsid w:val="007929A2"/>
    <w:rsid w:val="0079322A"/>
    <w:rsid w:val="00793560"/>
    <w:rsid w:val="007936F6"/>
    <w:rsid w:val="0079492A"/>
    <w:rsid w:val="00794CFF"/>
    <w:rsid w:val="007959A3"/>
    <w:rsid w:val="00796458"/>
    <w:rsid w:val="007A06E2"/>
    <w:rsid w:val="007A30B0"/>
    <w:rsid w:val="007A3C3C"/>
    <w:rsid w:val="007A44AE"/>
    <w:rsid w:val="007A5847"/>
    <w:rsid w:val="007B18E7"/>
    <w:rsid w:val="007B2001"/>
    <w:rsid w:val="007B20FD"/>
    <w:rsid w:val="007B3F02"/>
    <w:rsid w:val="007B451B"/>
    <w:rsid w:val="007B64A6"/>
    <w:rsid w:val="007B6AC4"/>
    <w:rsid w:val="007C0A43"/>
    <w:rsid w:val="007C1143"/>
    <w:rsid w:val="007C1790"/>
    <w:rsid w:val="007C1F13"/>
    <w:rsid w:val="007C4971"/>
    <w:rsid w:val="007D3279"/>
    <w:rsid w:val="007D4674"/>
    <w:rsid w:val="007D6CFA"/>
    <w:rsid w:val="007D7F4B"/>
    <w:rsid w:val="007E1495"/>
    <w:rsid w:val="007E1733"/>
    <w:rsid w:val="007E17A8"/>
    <w:rsid w:val="007E1D40"/>
    <w:rsid w:val="007E2BCF"/>
    <w:rsid w:val="007E312D"/>
    <w:rsid w:val="007E3219"/>
    <w:rsid w:val="007E3222"/>
    <w:rsid w:val="007E3350"/>
    <w:rsid w:val="007E3636"/>
    <w:rsid w:val="007E36E8"/>
    <w:rsid w:val="007E411F"/>
    <w:rsid w:val="007E4548"/>
    <w:rsid w:val="007E6316"/>
    <w:rsid w:val="007E7AE5"/>
    <w:rsid w:val="007F247F"/>
    <w:rsid w:val="007F2980"/>
    <w:rsid w:val="007F32E5"/>
    <w:rsid w:val="007F5BB0"/>
    <w:rsid w:val="007F5C39"/>
    <w:rsid w:val="007F6D07"/>
    <w:rsid w:val="007F7C93"/>
    <w:rsid w:val="00800DE3"/>
    <w:rsid w:val="00801173"/>
    <w:rsid w:val="00804C4B"/>
    <w:rsid w:val="00806AD6"/>
    <w:rsid w:val="00807A13"/>
    <w:rsid w:val="008100E5"/>
    <w:rsid w:val="00810C4F"/>
    <w:rsid w:val="00816051"/>
    <w:rsid w:val="00817578"/>
    <w:rsid w:val="008223D2"/>
    <w:rsid w:val="00823393"/>
    <w:rsid w:val="00824909"/>
    <w:rsid w:val="00826E73"/>
    <w:rsid w:val="00831E88"/>
    <w:rsid w:val="008328AE"/>
    <w:rsid w:val="008338FD"/>
    <w:rsid w:val="0083414D"/>
    <w:rsid w:val="00834D85"/>
    <w:rsid w:val="00835642"/>
    <w:rsid w:val="0083698D"/>
    <w:rsid w:val="00836B4C"/>
    <w:rsid w:val="00836F72"/>
    <w:rsid w:val="00842894"/>
    <w:rsid w:val="00842D47"/>
    <w:rsid w:val="00842DA8"/>
    <w:rsid w:val="008437F5"/>
    <w:rsid w:val="00843C3F"/>
    <w:rsid w:val="0084400F"/>
    <w:rsid w:val="00844EDB"/>
    <w:rsid w:val="00846DC7"/>
    <w:rsid w:val="00847BB9"/>
    <w:rsid w:val="0085091F"/>
    <w:rsid w:val="00850A7D"/>
    <w:rsid w:val="00854374"/>
    <w:rsid w:val="008555CB"/>
    <w:rsid w:val="00856019"/>
    <w:rsid w:val="0085663F"/>
    <w:rsid w:val="00856B37"/>
    <w:rsid w:val="00857AEC"/>
    <w:rsid w:val="00857C8B"/>
    <w:rsid w:val="00861B27"/>
    <w:rsid w:val="00861CD5"/>
    <w:rsid w:val="008621D3"/>
    <w:rsid w:val="008630F3"/>
    <w:rsid w:val="00864F6B"/>
    <w:rsid w:val="00866CB3"/>
    <w:rsid w:val="00867771"/>
    <w:rsid w:val="008678EE"/>
    <w:rsid w:val="0086797B"/>
    <w:rsid w:val="00867987"/>
    <w:rsid w:val="00867F4A"/>
    <w:rsid w:val="00867F5C"/>
    <w:rsid w:val="008700A1"/>
    <w:rsid w:val="00870A48"/>
    <w:rsid w:val="00870FD1"/>
    <w:rsid w:val="008746B7"/>
    <w:rsid w:val="00875B53"/>
    <w:rsid w:val="008765B8"/>
    <w:rsid w:val="00877D0E"/>
    <w:rsid w:val="008802FD"/>
    <w:rsid w:val="00882695"/>
    <w:rsid w:val="00883CEB"/>
    <w:rsid w:val="00885092"/>
    <w:rsid w:val="0088517C"/>
    <w:rsid w:val="00885436"/>
    <w:rsid w:val="00885DF6"/>
    <w:rsid w:val="00890287"/>
    <w:rsid w:val="00890B8E"/>
    <w:rsid w:val="008917C7"/>
    <w:rsid w:val="00894D49"/>
    <w:rsid w:val="008954AA"/>
    <w:rsid w:val="008A2BE9"/>
    <w:rsid w:val="008A2DC4"/>
    <w:rsid w:val="008A30B9"/>
    <w:rsid w:val="008A36FB"/>
    <w:rsid w:val="008A612A"/>
    <w:rsid w:val="008A67F6"/>
    <w:rsid w:val="008A6B81"/>
    <w:rsid w:val="008B1170"/>
    <w:rsid w:val="008B2C1A"/>
    <w:rsid w:val="008B2CDE"/>
    <w:rsid w:val="008B2EF7"/>
    <w:rsid w:val="008B7C6B"/>
    <w:rsid w:val="008C09BE"/>
    <w:rsid w:val="008C1093"/>
    <w:rsid w:val="008C53DF"/>
    <w:rsid w:val="008C5CC0"/>
    <w:rsid w:val="008C6CD2"/>
    <w:rsid w:val="008C7A2C"/>
    <w:rsid w:val="008C7A4A"/>
    <w:rsid w:val="008C7B4A"/>
    <w:rsid w:val="008C7CBC"/>
    <w:rsid w:val="008D00CF"/>
    <w:rsid w:val="008D0A86"/>
    <w:rsid w:val="008D0CB5"/>
    <w:rsid w:val="008D1350"/>
    <w:rsid w:val="008D220E"/>
    <w:rsid w:val="008D22D9"/>
    <w:rsid w:val="008D298D"/>
    <w:rsid w:val="008D3F43"/>
    <w:rsid w:val="008D436F"/>
    <w:rsid w:val="008D5AC9"/>
    <w:rsid w:val="008D5E98"/>
    <w:rsid w:val="008D6D7A"/>
    <w:rsid w:val="008D7601"/>
    <w:rsid w:val="008E0D9D"/>
    <w:rsid w:val="008E13A6"/>
    <w:rsid w:val="008E1509"/>
    <w:rsid w:val="008E23B6"/>
    <w:rsid w:val="008E28C0"/>
    <w:rsid w:val="008E2E08"/>
    <w:rsid w:val="008E3BE3"/>
    <w:rsid w:val="008E3BF8"/>
    <w:rsid w:val="008E6229"/>
    <w:rsid w:val="008E648C"/>
    <w:rsid w:val="008E6683"/>
    <w:rsid w:val="008E6A0F"/>
    <w:rsid w:val="008F0F90"/>
    <w:rsid w:val="008F1AF4"/>
    <w:rsid w:val="008F1E69"/>
    <w:rsid w:val="008F292D"/>
    <w:rsid w:val="008F3AF1"/>
    <w:rsid w:val="008F46FD"/>
    <w:rsid w:val="008F5567"/>
    <w:rsid w:val="008F5E6C"/>
    <w:rsid w:val="008F6D3F"/>
    <w:rsid w:val="008F7FEA"/>
    <w:rsid w:val="009003EF"/>
    <w:rsid w:val="00901AAE"/>
    <w:rsid w:val="009033C8"/>
    <w:rsid w:val="00906443"/>
    <w:rsid w:val="00906F5C"/>
    <w:rsid w:val="009076D8"/>
    <w:rsid w:val="0091094C"/>
    <w:rsid w:val="00910F5A"/>
    <w:rsid w:val="00911431"/>
    <w:rsid w:val="009114F1"/>
    <w:rsid w:val="009120E7"/>
    <w:rsid w:val="00912930"/>
    <w:rsid w:val="00913F1E"/>
    <w:rsid w:val="009143B1"/>
    <w:rsid w:val="00916380"/>
    <w:rsid w:val="00916565"/>
    <w:rsid w:val="00917BAC"/>
    <w:rsid w:val="00917E2E"/>
    <w:rsid w:val="00920B1E"/>
    <w:rsid w:val="00922C32"/>
    <w:rsid w:val="0092629D"/>
    <w:rsid w:val="00926BB5"/>
    <w:rsid w:val="00926D67"/>
    <w:rsid w:val="00927039"/>
    <w:rsid w:val="0093079A"/>
    <w:rsid w:val="00930918"/>
    <w:rsid w:val="00933F2C"/>
    <w:rsid w:val="0093655B"/>
    <w:rsid w:val="00936BBA"/>
    <w:rsid w:val="00941250"/>
    <w:rsid w:val="009421B3"/>
    <w:rsid w:val="0094282B"/>
    <w:rsid w:val="00943004"/>
    <w:rsid w:val="009434ED"/>
    <w:rsid w:val="00946199"/>
    <w:rsid w:val="009464B7"/>
    <w:rsid w:val="00951720"/>
    <w:rsid w:val="00951D47"/>
    <w:rsid w:val="00951FD9"/>
    <w:rsid w:val="0095254B"/>
    <w:rsid w:val="00955615"/>
    <w:rsid w:val="00955A5B"/>
    <w:rsid w:val="00957792"/>
    <w:rsid w:val="00960EB2"/>
    <w:rsid w:val="00961561"/>
    <w:rsid w:val="00962D58"/>
    <w:rsid w:val="00962E13"/>
    <w:rsid w:val="00962F46"/>
    <w:rsid w:val="009644D2"/>
    <w:rsid w:val="00965184"/>
    <w:rsid w:val="009668C8"/>
    <w:rsid w:val="00970DDF"/>
    <w:rsid w:val="00971228"/>
    <w:rsid w:val="0097275C"/>
    <w:rsid w:val="0097334B"/>
    <w:rsid w:val="0097417E"/>
    <w:rsid w:val="00976393"/>
    <w:rsid w:val="00976579"/>
    <w:rsid w:val="009776FE"/>
    <w:rsid w:val="00977936"/>
    <w:rsid w:val="009819E8"/>
    <w:rsid w:val="0098342E"/>
    <w:rsid w:val="009835DD"/>
    <w:rsid w:val="00983789"/>
    <w:rsid w:val="009838FA"/>
    <w:rsid w:val="0098394B"/>
    <w:rsid w:val="009858A9"/>
    <w:rsid w:val="00987C27"/>
    <w:rsid w:val="00987EF6"/>
    <w:rsid w:val="00990860"/>
    <w:rsid w:val="009908B6"/>
    <w:rsid w:val="00993DD9"/>
    <w:rsid w:val="00993EE7"/>
    <w:rsid w:val="00995044"/>
    <w:rsid w:val="00995840"/>
    <w:rsid w:val="009960EA"/>
    <w:rsid w:val="009961B1"/>
    <w:rsid w:val="009961EC"/>
    <w:rsid w:val="009969DA"/>
    <w:rsid w:val="009977C1"/>
    <w:rsid w:val="009A39A0"/>
    <w:rsid w:val="009A3FBD"/>
    <w:rsid w:val="009A49D1"/>
    <w:rsid w:val="009A4DC8"/>
    <w:rsid w:val="009A54D1"/>
    <w:rsid w:val="009A587C"/>
    <w:rsid w:val="009A619E"/>
    <w:rsid w:val="009A7387"/>
    <w:rsid w:val="009B026C"/>
    <w:rsid w:val="009B1A76"/>
    <w:rsid w:val="009B646F"/>
    <w:rsid w:val="009B64C7"/>
    <w:rsid w:val="009C0BE7"/>
    <w:rsid w:val="009C1619"/>
    <w:rsid w:val="009C1F76"/>
    <w:rsid w:val="009C3B7D"/>
    <w:rsid w:val="009C467E"/>
    <w:rsid w:val="009D0DA6"/>
    <w:rsid w:val="009D0E58"/>
    <w:rsid w:val="009D0E84"/>
    <w:rsid w:val="009D38CC"/>
    <w:rsid w:val="009D3D57"/>
    <w:rsid w:val="009D5163"/>
    <w:rsid w:val="009D6D86"/>
    <w:rsid w:val="009E089B"/>
    <w:rsid w:val="009E0B30"/>
    <w:rsid w:val="009E4625"/>
    <w:rsid w:val="009E77FF"/>
    <w:rsid w:val="009E783B"/>
    <w:rsid w:val="009F1320"/>
    <w:rsid w:val="009F1B48"/>
    <w:rsid w:val="009F2A97"/>
    <w:rsid w:val="009F2F3C"/>
    <w:rsid w:val="009F3637"/>
    <w:rsid w:val="009F4E69"/>
    <w:rsid w:val="009F4FC0"/>
    <w:rsid w:val="009F56FB"/>
    <w:rsid w:val="009F6691"/>
    <w:rsid w:val="009F7379"/>
    <w:rsid w:val="00A00FF9"/>
    <w:rsid w:val="00A01246"/>
    <w:rsid w:val="00A02B34"/>
    <w:rsid w:val="00A041A7"/>
    <w:rsid w:val="00A05030"/>
    <w:rsid w:val="00A0572A"/>
    <w:rsid w:val="00A06A76"/>
    <w:rsid w:val="00A1120D"/>
    <w:rsid w:val="00A11AD9"/>
    <w:rsid w:val="00A11C0E"/>
    <w:rsid w:val="00A12F54"/>
    <w:rsid w:val="00A21FC3"/>
    <w:rsid w:val="00A2314B"/>
    <w:rsid w:val="00A24AB2"/>
    <w:rsid w:val="00A25437"/>
    <w:rsid w:val="00A31C30"/>
    <w:rsid w:val="00A331D5"/>
    <w:rsid w:val="00A33CA2"/>
    <w:rsid w:val="00A34B99"/>
    <w:rsid w:val="00A34BC2"/>
    <w:rsid w:val="00A3516B"/>
    <w:rsid w:val="00A35730"/>
    <w:rsid w:val="00A37BE5"/>
    <w:rsid w:val="00A40C43"/>
    <w:rsid w:val="00A432DA"/>
    <w:rsid w:val="00A43385"/>
    <w:rsid w:val="00A4392A"/>
    <w:rsid w:val="00A43997"/>
    <w:rsid w:val="00A44D06"/>
    <w:rsid w:val="00A454F2"/>
    <w:rsid w:val="00A45910"/>
    <w:rsid w:val="00A46A3D"/>
    <w:rsid w:val="00A47E77"/>
    <w:rsid w:val="00A5075F"/>
    <w:rsid w:val="00A5143E"/>
    <w:rsid w:val="00A51739"/>
    <w:rsid w:val="00A52208"/>
    <w:rsid w:val="00A53836"/>
    <w:rsid w:val="00A5383A"/>
    <w:rsid w:val="00A539A1"/>
    <w:rsid w:val="00A54268"/>
    <w:rsid w:val="00A5499D"/>
    <w:rsid w:val="00A55FF5"/>
    <w:rsid w:val="00A56BA7"/>
    <w:rsid w:val="00A56DFD"/>
    <w:rsid w:val="00A57F37"/>
    <w:rsid w:val="00A60CCC"/>
    <w:rsid w:val="00A60CD0"/>
    <w:rsid w:val="00A60FD5"/>
    <w:rsid w:val="00A62F77"/>
    <w:rsid w:val="00A645E3"/>
    <w:rsid w:val="00A64E0E"/>
    <w:rsid w:val="00A65327"/>
    <w:rsid w:val="00A65F92"/>
    <w:rsid w:val="00A67C3B"/>
    <w:rsid w:val="00A70FE3"/>
    <w:rsid w:val="00A71BB6"/>
    <w:rsid w:val="00A7277E"/>
    <w:rsid w:val="00A737A9"/>
    <w:rsid w:val="00A7385E"/>
    <w:rsid w:val="00A74740"/>
    <w:rsid w:val="00A75901"/>
    <w:rsid w:val="00A75CC1"/>
    <w:rsid w:val="00A76F19"/>
    <w:rsid w:val="00A77214"/>
    <w:rsid w:val="00A7746F"/>
    <w:rsid w:val="00A774DB"/>
    <w:rsid w:val="00A77A62"/>
    <w:rsid w:val="00A77F59"/>
    <w:rsid w:val="00A80571"/>
    <w:rsid w:val="00A80780"/>
    <w:rsid w:val="00A82799"/>
    <w:rsid w:val="00A82841"/>
    <w:rsid w:val="00A84C2C"/>
    <w:rsid w:val="00A84C44"/>
    <w:rsid w:val="00A85E3F"/>
    <w:rsid w:val="00A8684B"/>
    <w:rsid w:val="00A913F2"/>
    <w:rsid w:val="00A91C0F"/>
    <w:rsid w:val="00A928A4"/>
    <w:rsid w:val="00A92A29"/>
    <w:rsid w:val="00A93DC5"/>
    <w:rsid w:val="00A94DC2"/>
    <w:rsid w:val="00A95382"/>
    <w:rsid w:val="00A96521"/>
    <w:rsid w:val="00A968A7"/>
    <w:rsid w:val="00A96AF8"/>
    <w:rsid w:val="00AA0EC6"/>
    <w:rsid w:val="00AA1D60"/>
    <w:rsid w:val="00AA258C"/>
    <w:rsid w:val="00AA2701"/>
    <w:rsid w:val="00AA2A1B"/>
    <w:rsid w:val="00AA34C2"/>
    <w:rsid w:val="00AA4D36"/>
    <w:rsid w:val="00AA4DA2"/>
    <w:rsid w:val="00AA62ED"/>
    <w:rsid w:val="00AA7488"/>
    <w:rsid w:val="00AB1551"/>
    <w:rsid w:val="00AB1E97"/>
    <w:rsid w:val="00AB3ABF"/>
    <w:rsid w:val="00AB5B07"/>
    <w:rsid w:val="00AB60EA"/>
    <w:rsid w:val="00AB6B64"/>
    <w:rsid w:val="00AC0C88"/>
    <w:rsid w:val="00AC19B8"/>
    <w:rsid w:val="00AC19E9"/>
    <w:rsid w:val="00AC1FC5"/>
    <w:rsid w:val="00AC23D4"/>
    <w:rsid w:val="00AC28E7"/>
    <w:rsid w:val="00AC2B4F"/>
    <w:rsid w:val="00AC2F2F"/>
    <w:rsid w:val="00AC3205"/>
    <w:rsid w:val="00AC37E6"/>
    <w:rsid w:val="00AC38F4"/>
    <w:rsid w:val="00AC4A39"/>
    <w:rsid w:val="00AC557F"/>
    <w:rsid w:val="00AC5AF0"/>
    <w:rsid w:val="00AC6215"/>
    <w:rsid w:val="00AC668D"/>
    <w:rsid w:val="00AC7B4D"/>
    <w:rsid w:val="00AD0301"/>
    <w:rsid w:val="00AD1463"/>
    <w:rsid w:val="00AD601E"/>
    <w:rsid w:val="00AD6140"/>
    <w:rsid w:val="00AD6AC2"/>
    <w:rsid w:val="00AD6FCB"/>
    <w:rsid w:val="00AD773C"/>
    <w:rsid w:val="00AD7F99"/>
    <w:rsid w:val="00AE0300"/>
    <w:rsid w:val="00AE16AA"/>
    <w:rsid w:val="00AE23A4"/>
    <w:rsid w:val="00AE28C6"/>
    <w:rsid w:val="00AE3B37"/>
    <w:rsid w:val="00AE4D03"/>
    <w:rsid w:val="00AE517A"/>
    <w:rsid w:val="00AE5F89"/>
    <w:rsid w:val="00AE7C75"/>
    <w:rsid w:val="00AF0071"/>
    <w:rsid w:val="00AF05D0"/>
    <w:rsid w:val="00AF0C91"/>
    <w:rsid w:val="00AF0CBB"/>
    <w:rsid w:val="00AF30F1"/>
    <w:rsid w:val="00AF44D5"/>
    <w:rsid w:val="00AF45D0"/>
    <w:rsid w:val="00AF4D73"/>
    <w:rsid w:val="00AF5B6B"/>
    <w:rsid w:val="00AF6FCC"/>
    <w:rsid w:val="00B01D1E"/>
    <w:rsid w:val="00B02629"/>
    <w:rsid w:val="00B0284D"/>
    <w:rsid w:val="00B03BC6"/>
    <w:rsid w:val="00B04F7C"/>
    <w:rsid w:val="00B05347"/>
    <w:rsid w:val="00B05682"/>
    <w:rsid w:val="00B06FEA"/>
    <w:rsid w:val="00B07A74"/>
    <w:rsid w:val="00B1003A"/>
    <w:rsid w:val="00B11128"/>
    <w:rsid w:val="00B12678"/>
    <w:rsid w:val="00B12BE0"/>
    <w:rsid w:val="00B13555"/>
    <w:rsid w:val="00B13807"/>
    <w:rsid w:val="00B13EF9"/>
    <w:rsid w:val="00B1512F"/>
    <w:rsid w:val="00B169A6"/>
    <w:rsid w:val="00B172B4"/>
    <w:rsid w:val="00B229A3"/>
    <w:rsid w:val="00B23385"/>
    <w:rsid w:val="00B23B3C"/>
    <w:rsid w:val="00B2409F"/>
    <w:rsid w:val="00B2599B"/>
    <w:rsid w:val="00B25C10"/>
    <w:rsid w:val="00B327AE"/>
    <w:rsid w:val="00B32E3F"/>
    <w:rsid w:val="00B33F1F"/>
    <w:rsid w:val="00B34159"/>
    <w:rsid w:val="00B34EA9"/>
    <w:rsid w:val="00B35865"/>
    <w:rsid w:val="00B36631"/>
    <w:rsid w:val="00B4043B"/>
    <w:rsid w:val="00B40F8E"/>
    <w:rsid w:val="00B41226"/>
    <w:rsid w:val="00B41A25"/>
    <w:rsid w:val="00B41D0C"/>
    <w:rsid w:val="00B420E0"/>
    <w:rsid w:val="00B42874"/>
    <w:rsid w:val="00B42E17"/>
    <w:rsid w:val="00B44FC5"/>
    <w:rsid w:val="00B45F7A"/>
    <w:rsid w:val="00B47E6A"/>
    <w:rsid w:val="00B500AC"/>
    <w:rsid w:val="00B51B08"/>
    <w:rsid w:val="00B53B28"/>
    <w:rsid w:val="00B557CB"/>
    <w:rsid w:val="00B567D7"/>
    <w:rsid w:val="00B609B4"/>
    <w:rsid w:val="00B618FB"/>
    <w:rsid w:val="00B6193F"/>
    <w:rsid w:val="00B64404"/>
    <w:rsid w:val="00B647A1"/>
    <w:rsid w:val="00B65F5F"/>
    <w:rsid w:val="00B66015"/>
    <w:rsid w:val="00B6692F"/>
    <w:rsid w:val="00B66CDB"/>
    <w:rsid w:val="00B70729"/>
    <w:rsid w:val="00B708FA"/>
    <w:rsid w:val="00B71D26"/>
    <w:rsid w:val="00B731A0"/>
    <w:rsid w:val="00B7356A"/>
    <w:rsid w:val="00B761CC"/>
    <w:rsid w:val="00B763BF"/>
    <w:rsid w:val="00B829AF"/>
    <w:rsid w:val="00B834D1"/>
    <w:rsid w:val="00B8526D"/>
    <w:rsid w:val="00B85E53"/>
    <w:rsid w:val="00B868A4"/>
    <w:rsid w:val="00B8728A"/>
    <w:rsid w:val="00B900EA"/>
    <w:rsid w:val="00B92000"/>
    <w:rsid w:val="00B921DD"/>
    <w:rsid w:val="00B93021"/>
    <w:rsid w:val="00B93AC8"/>
    <w:rsid w:val="00B93F73"/>
    <w:rsid w:val="00B9710E"/>
    <w:rsid w:val="00B971C2"/>
    <w:rsid w:val="00B97313"/>
    <w:rsid w:val="00B97671"/>
    <w:rsid w:val="00BA023B"/>
    <w:rsid w:val="00BA0707"/>
    <w:rsid w:val="00BA11AC"/>
    <w:rsid w:val="00BA1AB5"/>
    <w:rsid w:val="00BA317D"/>
    <w:rsid w:val="00BA4AAB"/>
    <w:rsid w:val="00BA5AC5"/>
    <w:rsid w:val="00BA5F4F"/>
    <w:rsid w:val="00BA688E"/>
    <w:rsid w:val="00BA7208"/>
    <w:rsid w:val="00BB022E"/>
    <w:rsid w:val="00BB19FC"/>
    <w:rsid w:val="00BB43CD"/>
    <w:rsid w:val="00BB4594"/>
    <w:rsid w:val="00BB52A5"/>
    <w:rsid w:val="00BB622E"/>
    <w:rsid w:val="00BB6E11"/>
    <w:rsid w:val="00BC115F"/>
    <w:rsid w:val="00BC1C9B"/>
    <w:rsid w:val="00BC234A"/>
    <w:rsid w:val="00BC2F85"/>
    <w:rsid w:val="00BD027F"/>
    <w:rsid w:val="00BD2C28"/>
    <w:rsid w:val="00BD4070"/>
    <w:rsid w:val="00BD4249"/>
    <w:rsid w:val="00BD5BED"/>
    <w:rsid w:val="00BD78F8"/>
    <w:rsid w:val="00BE0C14"/>
    <w:rsid w:val="00BE2B25"/>
    <w:rsid w:val="00BE333B"/>
    <w:rsid w:val="00BE3BAD"/>
    <w:rsid w:val="00BE3FE1"/>
    <w:rsid w:val="00BE4558"/>
    <w:rsid w:val="00BE5CDD"/>
    <w:rsid w:val="00BF1504"/>
    <w:rsid w:val="00BF16E1"/>
    <w:rsid w:val="00BF3117"/>
    <w:rsid w:val="00BF31C5"/>
    <w:rsid w:val="00BF3BFF"/>
    <w:rsid w:val="00BF3FAB"/>
    <w:rsid w:val="00BF479F"/>
    <w:rsid w:val="00BF57C0"/>
    <w:rsid w:val="00BF6224"/>
    <w:rsid w:val="00BF6701"/>
    <w:rsid w:val="00BF73C6"/>
    <w:rsid w:val="00BF7E07"/>
    <w:rsid w:val="00C018D3"/>
    <w:rsid w:val="00C02091"/>
    <w:rsid w:val="00C03050"/>
    <w:rsid w:val="00C037F7"/>
    <w:rsid w:val="00C04B7A"/>
    <w:rsid w:val="00C056CA"/>
    <w:rsid w:val="00C060A2"/>
    <w:rsid w:val="00C06E3A"/>
    <w:rsid w:val="00C072AC"/>
    <w:rsid w:val="00C07FFC"/>
    <w:rsid w:val="00C12C8D"/>
    <w:rsid w:val="00C13AC0"/>
    <w:rsid w:val="00C1521F"/>
    <w:rsid w:val="00C15298"/>
    <w:rsid w:val="00C1546A"/>
    <w:rsid w:val="00C15F86"/>
    <w:rsid w:val="00C1656A"/>
    <w:rsid w:val="00C16BA1"/>
    <w:rsid w:val="00C17A6E"/>
    <w:rsid w:val="00C17D40"/>
    <w:rsid w:val="00C200D1"/>
    <w:rsid w:val="00C202B8"/>
    <w:rsid w:val="00C21145"/>
    <w:rsid w:val="00C224FC"/>
    <w:rsid w:val="00C2250A"/>
    <w:rsid w:val="00C249A3"/>
    <w:rsid w:val="00C24A86"/>
    <w:rsid w:val="00C24B05"/>
    <w:rsid w:val="00C2728D"/>
    <w:rsid w:val="00C32051"/>
    <w:rsid w:val="00C326AB"/>
    <w:rsid w:val="00C32C3B"/>
    <w:rsid w:val="00C3551C"/>
    <w:rsid w:val="00C35AFF"/>
    <w:rsid w:val="00C3650B"/>
    <w:rsid w:val="00C40C9C"/>
    <w:rsid w:val="00C4198A"/>
    <w:rsid w:val="00C4286C"/>
    <w:rsid w:val="00C42CA4"/>
    <w:rsid w:val="00C44513"/>
    <w:rsid w:val="00C44C7B"/>
    <w:rsid w:val="00C44F8F"/>
    <w:rsid w:val="00C45C2C"/>
    <w:rsid w:val="00C45EE6"/>
    <w:rsid w:val="00C52F84"/>
    <w:rsid w:val="00C532AE"/>
    <w:rsid w:val="00C532EF"/>
    <w:rsid w:val="00C54055"/>
    <w:rsid w:val="00C55979"/>
    <w:rsid w:val="00C568EF"/>
    <w:rsid w:val="00C60D1C"/>
    <w:rsid w:val="00C616F8"/>
    <w:rsid w:val="00C61B34"/>
    <w:rsid w:val="00C62536"/>
    <w:rsid w:val="00C629C4"/>
    <w:rsid w:val="00C635A3"/>
    <w:rsid w:val="00C639DC"/>
    <w:rsid w:val="00C70D67"/>
    <w:rsid w:val="00C7190D"/>
    <w:rsid w:val="00C71BD9"/>
    <w:rsid w:val="00C72E77"/>
    <w:rsid w:val="00C75291"/>
    <w:rsid w:val="00C75AB7"/>
    <w:rsid w:val="00C7672D"/>
    <w:rsid w:val="00C7680D"/>
    <w:rsid w:val="00C76BC4"/>
    <w:rsid w:val="00C77261"/>
    <w:rsid w:val="00C7749F"/>
    <w:rsid w:val="00C8054E"/>
    <w:rsid w:val="00C81242"/>
    <w:rsid w:val="00C81F36"/>
    <w:rsid w:val="00C82D05"/>
    <w:rsid w:val="00C8411C"/>
    <w:rsid w:val="00C849F3"/>
    <w:rsid w:val="00C84F54"/>
    <w:rsid w:val="00C8567A"/>
    <w:rsid w:val="00C86244"/>
    <w:rsid w:val="00C8754C"/>
    <w:rsid w:val="00C87D2A"/>
    <w:rsid w:val="00C90898"/>
    <w:rsid w:val="00C913E0"/>
    <w:rsid w:val="00C91BAD"/>
    <w:rsid w:val="00C91C9F"/>
    <w:rsid w:val="00C953A9"/>
    <w:rsid w:val="00C956D4"/>
    <w:rsid w:val="00C95B4C"/>
    <w:rsid w:val="00C95FEF"/>
    <w:rsid w:val="00C971C8"/>
    <w:rsid w:val="00CA301E"/>
    <w:rsid w:val="00CA5037"/>
    <w:rsid w:val="00CA5E86"/>
    <w:rsid w:val="00CA7E89"/>
    <w:rsid w:val="00CB0E8A"/>
    <w:rsid w:val="00CB4E95"/>
    <w:rsid w:val="00CB70B5"/>
    <w:rsid w:val="00CC107F"/>
    <w:rsid w:val="00CC204E"/>
    <w:rsid w:val="00CC5379"/>
    <w:rsid w:val="00CC5482"/>
    <w:rsid w:val="00CC67BB"/>
    <w:rsid w:val="00CD03F0"/>
    <w:rsid w:val="00CD4B96"/>
    <w:rsid w:val="00CD5580"/>
    <w:rsid w:val="00CD55E7"/>
    <w:rsid w:val="00CD62F1"/>
    <w:rsid w:val="00CE16A3"/>
    <w:rsid w:val="00CE50BE"/>
    <w:rsid w:val="00CE68B1"/>
    <w:rsid w:val="00CE6D07"/>
    <w:rsid w:val="00CE71F3"/>
    <w:rsid w:val="00CF169D"/>
    <w:rsid w:val="00CF17C1"/>
    <w:rsid w:val="00CF4F79"/>
    <w:rsid w:val="00D00D80"/>
    <w:rsid w:val="00D01409"/>
    <w:rsid w:val="00D01D62"/>
    <w:rsid w:val="00D02408"/>
    <w:rsid w:val="00D03F6E"/>
    <w:rsid w:val="00D04988"/>
    <w:rsid w:val="00D05554"/>
    <w:rsid w:val="00D0645C"/>
    <w:rsid w:val="00D06959"/>
    <w:rsid w:val="00D10281"/>
    <w:rsid w:val="00D10431"/>
    <w:rsid w:val="00D10B8C"/>
    <w:rsid w:val="00D110F0"/>
    <w:rsid w:val="00D13F79"/>
    <w:rsid w:val="00D14A2E"/>
    <w:rsid w:val="00D1556C"/>
    <w:rsid w:val="00D164ED"/>
    <w:rsid w:val="00D17DBD"/>
    <w:rsid w:val="00D17DCE"/>
    <w:rsid w:val="00D209D1"/>
    <w:rsid w:val="00D254AC"/>
    <w:rsid w:val="00D2555D"/>
    <w:rsid w:val="00D26984"/>
    <w:rsid w:val="00D27EA8"/>
    <w:rsid w:val="00D30CD2"/>
    <w:rsid w:val="00D31AE8"/>
    <w:rsid w:val="00D33F90"/>
    <w:rsid w:val="00D34E60"/>
    <w:rsid w:val="00D416E5"/>
    <w:rsid w:val="00D421C5"/>
    <w:rsid w:val="00D444C4"/>
    <w:rsid w:val="00D45F00"/>
    <w:rsid w:val="00D50354"/>
    <w:rsid w:val="00D50C32"/>
    <w:rsid w:val="00D525FA"/>
    <w:rsid w:val="00D535D2"/>
    <w:rsid w:val="00D54113"/>
    <w:rsid w:val="00D54B9D"/>
    <w:rsid w:val="00D556EC"/>
    <w:rsid w:val="00D567F6"/>
    <w:rsid w:val="00D56886"/>
    <w:rsid w:val="00D60901"/>
    <w:rsid w:val="00D621AB"/>
    <w:rsid w:val="00D62848"/>
    <w:rsid w:val="00D63F8A"/>
    <w:rsid w:val="00D64D6D"/>
    <w:rsid w:val="00D658D4"/>
    <w:rsid w:val="00D65ABE"/>
    <w:rsid w:val="00D669AF"/>
    <w:rsid w:val="00D7253D"/>
    <w:rsid w:val="00D7373F"/>
    <w:rsid w:val="00D74BA2"/>
    <w:rsid w:val="00D74BD8"/>
    <w:rsid w:val="00D74C3F"/>
    <w:rsid w:val="00D766E1"/>
    <w:rsid w:val="00D76D3E"/>
    <w:rsid w:val="00D8152A"/>
    <w:rsid w:val="00D857AD"/>
    <w:rsid w:val="00D86BAD"/>
    <w:rsid w:val="00D873C7"/>
    <w:rsid w:val="00D90BC6"/>
    <w:rsid w:val="00D91A54"/>
    <w:rsid w:val="00D924C0"/>
    <w:rsid w:val="00D956CC"/>
    <w:rsid w:val="00D95712"/>
    <w:rsid w:val="00D95EB1"/>
    <w:rsid w:val="00DA1A52"/>
    <w:rsid w:val="00DA1E1E"/>
    <w:rsid w:val="00DA2385"/>
    <w:rsid w:val="00DA37A7"/>
    <w:rsid w:val="00DA4AD3"/>
    <w:rsid w:val="00DA501C"/>
    <w:rsid w:val="00DA5E63"/>
    <w:rsid w:val="00DA627A"/>
    <w:rsid w:val="00DA6445"/>
    <w:rsid w:val="00DA690A"/>
    <w:rsid w:val="00DA7BB2"/>
    <w:rsid w:val="00DB0974"/>
    <w:rsid w:val="00DB186C"/>
    <w:rsid w:val="00DB2FA0"/>
    <w:rsid w:val="00DB418A"/>
    <w:rsid w:val="00DB4B2B"/>
    <w:rsid w:val="00DB54A0"/>
    <w:rsid w:val="00DB58BA"/>
    <w:rsid w:val="00DB74AF"/>
    <w:rsid w:val="00DB7834"/>
    <w:rsid w:val="00DC10B5"/>
    <w:rsid w:val="00DC36B3"/>
    <w:rsid w:val="00DC4BAB"/>
    <w:rsid w:val="00DC641D"/>
    <w:rsid w:val="00DC6532"/>
    <w:rsid w:val="00DC73CB"/>
    <w:rsid w:val="00DC7D90"/>
    <w:rsid w:val="00DC7E6B"/>
    <w:rsid w:val="00DD066E"/>
    <w:rsid w:val="00DD0E32"/>
    <w:rsid w:val="00DD1287"/>
    <w:rsid w:val="00DD16A6"/>
    <w:rsid w:val="00DD24EB"/>
    <w:rsid w:val="00DD444E"/>
    <w:rsid w:val="00DD464A"/>
    <w:rsid w:val="00DD4EB8"/>
    <w:rsid w:val="00DD5439"/>
    <w:rsid w:val="00DD55DC"/>
    <w:rsid w:val="00DD5804"/>
    <w:rsid w:val="00DD6FEB"/>
    <w:rsid w:val="00DD73A7"/>
    <w:rsid w:val="00DD7440"/>
    <w:rsid w:val="00DD7B1F"/>
    <w:rsid w:val="00DE097A"/>
    <w:rsid w:val="00DE0A3C"/>
    <w:rsid w:val="00DE0D6C"/>
    <w:rsid w:val="00DE1983"/>
    <w:rsid w:val="00DE22A8"/>
    <w:rsid w:val="00DE3148"/>
    <w:rsid w:val="00DE58F8"/>
    <w:rsid w:val="00DE7457"/>
    <w:rsid w:val="00DF10FB"/>
    <w:rsid w:val="00DF1F22"/>
    <w:rsid w:val="00DF26C3"/>
    <w:rsid w:val="00DF351A"/>
    <w:rsid w:val="00DF37C6"/>
    <w:rsid w:val="00DF39FC"/>
    <w:rsid w:val="00DF3FEA"/>
    <w:rsid w:val="00DF56A7"/>
    <w:rsid w:val="00E0061A"/>
    <w:rsid w:val="00E03495"/>
    <w:rsid w:val="00E0513D"/>
    <w:rsid w:val="00E055B4"/>
    <w:rsid w:val="00E05EF4"/>
    <w:rsid w:val="00E07DE6"/>
    <w:rsid w:val="00E11F48"/>
    <w:rsid w:val="00E131E4"/>
    <w:rsid w:val="00E134E3"/>
    <w:rsid w:val="00E14A39"/>
    <w:rsid w:val="00E14B8E"/>
    <w:rsid w:val="00E16461"/>
    <w:rsid w:val="00E166AF"/>
    <w:rsid w:val="00E16DE8"/>
    <w:rsid w:val="00E16E06"/>
    <w:rsid w:val="00E1755B"/>
    <w:rsid w:val="00E203BE"/>
    <w:rsid w:val="00E20B71"/>
    <w:rsid w:val="00E20F83"/>
    <w:rsid w:val="00E2145B"/>
    <w:rsid w:val="00E22A87"/>
    <w:rsid w:val="00E22C21"/>
    <w:rsid w:val="00E22D1D"/>
    <w:rsid w:val="00E2332C"/>
    <w:rsid w:val="00E24D26"/>
    <w:rsid w:val="00E3178C"/>
    <w:rsid w:val="00E329A2"/>
    <w:rsid w:val="00E35A7B"/>
    <w:rsid w:val="00E36DA8"/>
    <w:rsid w:val="00E36FB8"/>
    <w:rsid w:val="00E41075"/>
    <w:rsid w:val="00E41E31"/>
    <w:rsid w:val="00E438ED"/>
    <w:rsid w:val="00E43A67"/>
    <w:rsid w:val="00E43D64"/>
    <w:rsid w:val="00E44729"/>
    <w:rsid w:val="00E451D5"/>
    <w:rsid w:val="00E473C7"/>
    <w:rsid w:val="00E47CA2"/>
    <w:rsid w:val="00E506A0"/>
    <w:rsid w:val="00E50A20"/>
    <w:rsid w:val="00E5277A"/>
    <w:rsid w:val="00E5322D"/>
    <w:rsid w:val="00E53C00"/>
    <w:rsid w:val="00E55C85"/>
    <w:rsid w:val="00E60480"/>
    <w:rsid w:val="00E6069E"/>
    <w:rsid w:val="00E606F2"/>
    <w:rsid w:val="00E61FA6"/>
    <w:rsid w:val="00E62AF0"/>
    <w:rsid w:val="00E63593"/>
    <w:rsid w:val="00E64A89"/>
    <w:rsid w:val="00E64AD7"/>
    <w:rsid w:val="00E6663B"/>
    <w:rsid w:val="00E703C3"/>
    <w:rsid w:val="00E7172B"/>
    <w:rsid w:val="00E7225D"/>
    <w:rsid w:val="00E72427"/>
    <w:rsid w:val="00E725B5"/>
    <w:rsid w:val="00E73D49"/>
    <w:rsid w:val="00E73E63"/>
    <w:rsid w:val="00E74353"/>
    <w:rsid w:val="00E74B99"/>
    <w:rsid w:val="00E805D4"/>
    <w:rsid w:val="00E80AC8"/>
    <w:rsid w:val="00E822AD"/>
    <w:rsid w:val="00E829F2"/>
    <w:rsid w:val="00E83EB5"/>
    <w:rsid w:val="00E84F2E"/>
    <w:rsid w:val="00E85B07"/>
    <w:rsid w:val="00E85BAF"/>
    <w:rsid w:val="00E86FE1"/>
    <w:rsid w:val="00E8769B"/>
    <w:rsid w:val="00E8786B"/>
    <w:rsid w:val="00E92180"/>
    <w:rsid w:val="00E956FA"/>
    <w:rsid w:val="00E95863"/>
    <w:rsid w:val="00E95C21"/>
    <w:rsid w:val="00E9673D"/>
    <w:rsid w:val="00E9697D"/>
    <w:rsid w:val="00E96E21"/>
    <w:rsid w:val="00E975ED"/>
    <w:rsid w:val="00EA1AB8"/>
    <w:rsid w:val="00EA30F6"/>
    <w:rsid w:val="00EA39EE"/>
    <w:rsid w:val="00EA574D"/>
    <w:rsid w:val="00EA6331"/>
    <w:rsid w:val="00EA6B92"/>
    <w:rsid w:val="00EA6D09"/>
    <w:rsid w:val="00EA7EC0"/>
    <w:rsid w:val="00EB412C"/>
    <w:rsid w:val="00EB442F"/>
    <w:rsid w:val="00EC1A3F"/>
    <w:rsid w:val="00EC274E"/>
    <w:rsid w:val="00EC4B50"/>
    <w:rsid w:val="00EC4C1C"/>
    <w:rsid w:val="00EC6B29"/>
    <w:rsid w:val="00EC7D2A"/>
    <w:rsid w:val="00ED4288"/>
    <w:rsid w:val="00ED4FFF"/>
    <w:rsid w:val="00ED5A2C"/>
    <w:rsid w:val="00ED77F1"/>
    <w:rsid w:val="00EE0025"/>
    <w:rsid w:val="00EE003F"/>
    <w:rsid w:val="00EE1AD2"/>
    <w:rsid w:val="00EE1CBB"/>
    <w:rsid w:val="00EE3492"/>
    <w:rsid w:val="00EE461D"/>
    <w:rsid w:val="00EE57D9"/>
    <w:rsid w:val="00EE5928"/>
    <w:rsid w:val="00EE63AC"/>
    <w:rsid w:val="00EF092D"/>
    <w:rsid w:val="00EF1C5E"/>
    <w:rsid w:val="00EF2866"/>
    <w:rsid w:val="00EF3839"/>
    <w:rsid w:val="00EF52A1"/>
    <w:rsid w:val="00EF566D"/>
    <w:rsid w:val="00EF5C57"/>
    <w:rsid w:val="00EF6954"/>
    <w:rsid w:val="00F01683"/>
    <w:rsid w:val="00F04F5F"/>
    <w:rsid w:val="00F05BB8"/>
    <w:rsid w:val="00F06791"/>
    <w:rsid w:val="00F07DE7"/>
    <w:rsid w:val="00F10286"/>
    <w:rsid w:val="00F10421"/>
    <w:rsid w:val="00F10620"/>
    <w:rsid w:val="00F106DB"/>
    <w:rsid w:val="00F10B24"/>
    <w:rsid w:val="00F1149C"/>
    <w:rsid w:val="00F129A2"/>
    <w:rsid w:val="00F137E2"/>
    <w:rsid w:val="00F1511F"/>
    <w:rsid w:val="00F15B15"/>
    <w:rsid w:val="00F16D59"/>
    <w:rsid w:val="00F178F0"/>
    <w:rsid w:val="00F201F2"/>
    <w:rsid w:val="00F21ADC"/>
    <w:rsid w:val="00F21F47"/>
    <w:rsid w:val="00F22093"/>
    <w:rsid w:val="00F22275"/>
    <w:rsid w:val="00F241F7"/>
    <w:rsid w:val="00F246BF"/>
    <w:rsid w:val="00F25BA1"/>
    <w:rsid w:val="00F25D23"/>
    <w:rsid w:val="00F264EC"/>
    <w:rsid w:val="00F268A0"/>
    <w:rsid w:val="00F26A37"/>
    <w:rsid w:val="00F26AFD"/>
    <w:rsid w:val="00F27843"/>
    <w:rsid w:val="00F31532"/>
    <w:rsid w:val="00F32369"/>
    <w:rsid w:val="00F33F6D"/>
    <w:rsid w:val="00F402DC"/>
    <w:rsid w:val="00F403C5"/>
    <w:rsid w:val="00F42427"/>
    <w:rsid w:val="00F42E1A"/>
    <w:rsid w:val="00F44A19"/>
    <w:rsid w:val="00F452C7"/>
    <w:rsid w:val="00F45582"/>
    <w:rsid w:val="00F4696E"/>
    <w:rsid w:val="00F46C18"/>
    <w:rsid w:val="00F5320D"/>
    <w:rsid w:val="00F5696C"/>
    <w:rsid w:val="00F56B37"/>
    <w:rsid w:val="00F56CB0"/>
    <w:rsid w:val="00F605CE"/>
    <w:rsid w:val="00F62062"/>
    <w:rsid w:val="00F62B5E"/>
    <w:rsid w:val="00F639B6"/>
    <w:rsid w:val="00F654D7"/>
    <w:rsid w:val="00F6561D"/>
    <w:rsid w:val="00F674C8"/>
    <w:rsid w:val="00F6759F"/>
    <w:rsid w:val="00F67CD3"/>
    <w:rsid w:val="00F67E30"/>
    <w:rsid w:val="00F701FF"/>
    <w:rsid w:val="00F709DA"/>
    <w:rsid w:val="00F712DC"/>
    <w:rsid w:val="00F71D4F"/>
    <w:rsid w:val="00F72D7C"/>
    <w:rsid w:val="00F73198"/>
    <w:rsid w:val="00F733EB"/>
    <w:rsid w:val="00F74723"/>
    <w:rsid w:val="00F774C4"/>
    <w:rsid w:val="00F77A7E"/>
    <w:rsid w:val="00F81699"/>
    <w:rsid w:val="00F81A3B"/>
    <w:rsid w:val="00F81BBD"/>
    <w:rsid w:val="00F827D7"/>
    <w:rsid w:val="00F82FCE"/>
    <w:rsid w:val="00F839CA"/>
    <w:rsid w:val="00F83F8E"/>
    <w:rsid w:val="00F84C5D"/>
    <w:rsid w:val="00F84EBC"/>
    <w:rsid w:val="00F85368"/>
    <w:rsid w:val="00F86397"/>
    <w:rsid w:val="00F902BC"/>
    <w:rsid w:val="00F909CE"/>
    <w:rsid w:val="00F90C50"/>
    <w:rsid w:val="00F90CE5"/>
    <w:rsid w:val="00F90E6C"/>
    <w:rsid w:val="00F9101F"/>
    <w:rsid w:val="00F91962"/>
    <w:rsid w:val="00F937C3"/>
    <w:rsid w:val="00F965E6"/>
    <w:rsid w:val="00FA0ECD"/>
    <w:rsid w:val="00FA10CD"/>
    <w:rsid w:val="00FA2FFD"/>
    <w:rsid w:val="00FA6652"/>
    <w:rsid w:val="00FA69F3"/>
    <w:rsid w:val="00FA6FF1"/>
    <w:rsid w:val="00FA7201"/>
    <w:rsid w:val="00FA7E2E"/>
    <w:rsid w:val="00FB0AA7"/>
    <w:rsid w:val="00FB26B3"/>
    <w:rsid w:val="00FB3488"/>
    <w:rsid w:val="00FB486D"/>
    <w:rsid w:val="00FB4962"/>
    <w:rsid w:val="00FB645F"/>
    <w:rsid w:val="00FB6D64"/>
    <w:rsid w:val="00FB75D4"/>
    <w:rsid w:val="00FC0A3C"/>
    <w:rsid w:val="00FC0E12"/>
    <w:rsid w:val="00FC21BE"/>
    <w:rsid w:val="00FC2377"/>
    <w:rsid w:val="00FC3B5D"/>
    <w:rsid w:val="00FC407F"/>
    <w:rsid w:val="00FC5F56"/>
    <w:rsid w:val="00FC6804"/>
    <w:rsid w:val="00FC6C39"/>
    <w:rsid w:val="00FC71F8"/>
    <w:rsid w:val="00FC7B11"/>
    <w:rsid w:val="00FD07EA"/>
    <w:rsid w:val="00FD1534"/>
    <w:rsid w:val="00FD1F28"/>
    <w:rsid w:val="00FD26C6"/>
    <w:rsid w:val="00FD2FB4"/>
    <w:rsid w:val="00FD3496"/>
    <w:rsid w:val="00FD5388"/>
    <w:rsid w:val="00FD5AF2"/>
    <w:rsid w:val="00FD6290"/>
    <w:rsid w:val="00FD6B7B"/>
    <w:rsid w:val="00FD6DEC"/>
    <w:rsid w:val="00FD7620"/>
    <w:rsid w:val="00FE00F4"/>
    <w:rsid w:val="00FE0320"/>
    <w:rsid w:val="00FE1BFE"/>
    <w:rsid w:val="00FE3928"/>
    <w:rsid w:val="00FE4274"/>
    <w:rsid w:val="00FE7F66"/>
    <w:rsid w:val="00FF0722"/>
    <w:rsid w:val="00FF473F"/>
    <w:rsid w:val="00FF515E"/>
    <w:rsid w:val="00FF5FF1"/>
    <w:rsid w:val="00FF7452"/>
    <w:rsid w:val="01241D35"/>
    <w:rsid w:val="018207C5"/>
    <w:rsid w:val="01870D53"/>
    <w:rsid w:val="01C53685"/>
    <w:rsid w:val="01C7413F"/>
    <w:rsid w:val="02144B67"/>
    <w:rsid w:val="02581525"/>
    <w:rsid w:val="02604FAD"/>
    <w:rsid w:val="02753E85"/>
    <w:rsid w:val="0280552B"/>
    <w:rsid w:val="02AC6F2D"/>
    <w:rsid w:val="02BC68D1"/>
    <w:rsid w:val="02E17008"/>
    <w:rsid w:val="03B466A2"/>
    <w:rsid w:val="03CB174C"/>
    <w:rsid w:val="03E66577"/>
    <w:rsid w:val="03F6143F"/>
    <w:rsid w:val="041A4C5F"/>
    <w:rsid w:val="041C4B1A"/>
    <w:rsid w:val="04497378"/>
    <w:rsid w:val="046B6523"/>
    <w:rsid w:val="046D64A6"/>
    <w:rsid w:val="046F44AB"/>
    <w:rsid w:val="04AB44BF"/>
    <w:rsid w:val="04BD7173"/>
    <w:rsid w:val="05302B19"/>
    <w:rsid w:val="05657A67"/>
    <w:rsid w:val="058A7C48"/>
    <w:rsid w:val="058D4F12"/>
    <w:rsid w:val="059453C5"/>
    <w:rsid w:val="05C820EC"/>
    <w:rsid w:val="05C85735"/>
    <w:rsid w:val="05E51322"/>
    <w:rsid w:val="05F814A1"/>
    <w:rsid w:val="06341E54"/>
    <w:rsid w:val="064C7CAE"/>
    <w:rsid w:val="066A1827"/>
    <w:rsid w:val="06AE44DF"/>
    <w:rsid w:val="06CC603E"/>
    <w:rsid w:val="06D65E12"/>
    <w:rsid w:val="06E412A6"/>
    <w:rsid w:val="07264BB9"/>
    <w:rsid w:val="07762A2C"/>
    <w:rsid w:val="07D21D7A"/>
    <w:rsid w:val="07E151C9"/>
    <w:rsid w:val="07E5645C"/>
    <w:rsid w:val="07FE5D3D"/>
    <w:rsid w:val="08353011"/>
    <w:rsid w:val="08365E65"/>
    <w:rsid w:val="083D5445"/>
    <w:rsid w:val="08435C48"/>
    <w:rsid w:val="08635DE6"/>
    <w:rsid w:val="08D77D80"/>
    <w:rsid w:val="08E24351"/>
    <w:rsid w:val="08E70997"/>
    <w:rsid w:val="08FD0B39"/>
    <w:rsid w:val="094B323B"/>
    <w:rsid w:val="09533A6D"/>
    <w:rsid w:val="09871BDB"/>
    <w:rsid w:val="09931D8E"/>
    <w:rsid w:val="0996419D"/>
    <w:rsid w:val="09EB4E86"/>
    <w:rsid w:val="0A053D41"/>
    <w:rsid w:val="0A075D0B"/>
    <w:rsid w:val="0A9C33D3"/>
    <w:rsid w:val="0A9F1AAC"/>
    <w:rsid w:val="0AA619E8"/>
    <w:rsid w:val="0AAA5BB3"/>
    <w:rsid w:val="0AF85654"/>
    <w:rsid w:val="0B073AE9"/>
    <w:rsid w:val="0B26116E"/>
    <w:rsid w:val="0B3718E0"/>
    <w:rsid w:val="0B4C1575"/>
    <w:rsid w:val="0B65023A"/>
    <w:rsid w:val="0B900CB2"/>
    <w:rsid w:val="0BB75420"/>
    <w:rsid w:val="0BC61E7F"/>
    <w:rsid w:val="0BDF5CC3"/>
    <w:rsid w:val="0BE5047F"/>
    <w:rsid w:val="0C436547"/>
    <w:rsid w:val="0C4F682A"/>
    <w:rsid w:val="0C5044C8"/>
    <w:rsid w:val="0C5C0E93"/>
    <w:rsid w:val="0C776F6D"/>
    <w:rsid w:val="0C9D5001"/>
    <w:rsid w:val="0CB06EDD"/>
    <w:rsid w:val="0CB60735"/>
    <w:rsid w:val="0CC02784"/>
    <w:rsid w:val="0CCA0EFA"/>
    <w:rsid w:val="0CD5224C"/>
    <w:rsid w:val="0CD77CD5"/>
    <w:rsid w:val="0CD8034A"/>
    <w:rsid w:val="0D0F6BA9"/>
    <w:rsid w:val="0D1F6CA7"/>
    <w:rsid w:val="0D2254C4"/>
    <w:rsid w:val="0D262351"/>
    <w:rsid w:val="0D3B7DA4"/>
    <w:rsid w:val="0D584982"/>
    <w:rsid w:val="0DA478F1"/>
    <w:rsid w:val="0DB8731C"/>
    <w:rsid w:val="0DD305A0"/>
    <w:rsid w:val="0DE061FD"/>
    <w:rsid w:val="0E0A50B4"/>
    <w:rsid w:val="0E5211D0"/>
    <w:rsid w:val="0E9B0839"/>
    <w:rsid w:val="0EC65723"/>
    <w:rsid w:val="0ED168E7"/>
    <w:rsid w:val="0ED40302"/>
    <w:rsid w:val="0EDB63DD"/>
    <w:rsid w:val="0EE01804"/>
    <w:rsid w:val="0EE03487"/>
    <w:rsid w:val="0EF93F24"/>
    <w:rsid w:val="0F0048A7"/>
    <w:rsid w:val="0F262938"/>
    <w:rsid w:val="0F334D29"/>
    <w:rsid w:val="0F9A2C73"/>
    <w:rsid w:val="0FBC01F5"/>
    <w:rsid w:val="0FE55169"/>
    <w:rsid w:val="100638C2"/>
    <w:rsid w:val="10233AC5"/>
    <w:rsid w:val="102D2243"/>
    <w:rsid w:val="103774E6"/>
    <w:rsid w:val="105418D4"/>
    <w:rsid w:val="1055717E"/>
    <w:rsid w:val="107502D6"/>
    <w:rsid w:val="107B2465"/>
    <w:rsid w:val="10A32505"/>
    <w:rsid w:val="11184A62"/>
    <w:rsid w:val="111A2FE2"/>
    <w:rsid w:val="116E1F98"/>
    <w:rsid w:val="11CF5B8F"/>
    <w:rsid w:val="11D25CFE"/>
    <w:rsid w:val="11DC4115"/>
    <w:rsid w:val="11DC44BF"/>
    <w:rsid w:val="11DF3363"/>
    <w:rsid w:val="11DF769B"/>
    <w:rsid w:val="11F44E1C"/>
    <w:rsid w:val="12094832"/>
    <w:rsid w:val="12B855AD"/>
    <w:rsid w:val="12D859C6"/>
    <w:rsid w:val="13097A23"/>
    <w:rsid w:val="132C7E7C"/>
    <w:rsid w:val="1357075D"/>
    <w:rsid w:val="1367372E"/>
    <w:rsid w:val="13690C84"/>
    <w:rsid w:val="136F372A"/>
    <w:rsid w:val="13A60EC8"/>
    <w:rsid w:val="13D656CA"/>
    <w:rsid w:val="14204C79"/>
    <w:rsid w:val="14246C83"/>
    <w:rsid w:val="146E6B2C"/>
    <w:rsid w:val="14780ADB"/>
    <w:rsid w:val="147A17CF"/>
    <w:rsid w:val="14907B35"/>
    <w:rsid w:val="14AC3F16"/>
    <w:rsid w:val="14B86AB3"/>
    <w:rsid w:val="14B95815"/>
    <w:rsid w:val="14C700A6"/>
    <w:rsid w:val="15557D76"/>
    <w:rsid w:val="15596A7E"/>
    <w:rsid w:val="156C311B"/>
    <w:rsid w:val="15726BE6"/>
    <w:rsid w:val="15867002"/>
    <w:rsid w:val="15B56DA3"/>
    <w:rsid w:val="163C4FE1"/>
    <w:rsid w:val="164B7BBB"/>
    <w:rsid w:val="166B52F7"/>
    <w:rsid w:val="16726260"/>
    <w:rsid w:val="16962A8C"/>
    <w:rsid w:val="16BD39C5"/>
    <w:rsid w:val="17001735"/>
    <w:rsid w:val="170C4B88"/>
    <w:rsid w:val="17181504"/>
    <w:rsid w:val="172441DF"/>
    <w:rsid w:val="17386D59"/>
    <w:rsid w:val="173F1276"/>
    <w:rsid w:val="17417784"/>
    <w:rsid w:val="17491236"/>
    <w:rsid w:val="177A3B93"/>
    <w:rsid w:val="17815E11"/>
    <w:rsid w:val="179B6BBF"/>
    <w:rsid w:val="17E8494B"/>
    <w:rsid w:val="17F33351"/>
    <w:rsid w:val="17F71D5F"/>
    <w:rsid w:val="18026A60"/>
    <w:rsid w:val="182101EC"/>
    <w:rsid w:val="182311A1"/>
    <w:rsid w:val="183529F4"/>
    <w:rsid w:val="183A72AB"/>
    <w:rsid w:val="18637284"/>
    <w:rsid w:val="18901B98"/>
    <w:rsid w:val="18911A73"/>
    <w:rsid w:val="189E29EE"/>
    <w:rsid w:val="18A832E9"/>
    <w:rsid w:val="18BE186B"/>
    <w:rsid w:val="18C93474"/>
    <w:rsid w:val="18E0020A"/>
    <w:rsid w:val="18F529AB"/>
    <w:rsid w:val="1937681B"/>
    <w:rsid w:val="193949F7"/>
    <w:rsid w:val="193A2B26"/>
    <w:rsid w:val="196350C6"/>
    <w:rsid w:val="19667C3B"/>
    <w:rsid w:val="198D2276"/>
    <w:rsid w:val="198F6448"/>
    <w:rsid w:val="19BD4608"/>
    <w:rsid w:val="19C07E77"/>
    <w:rsid w:val="19C15918"/>
    <w:rsid w:val="19D13C3F"/>
    <w:rsid w:val="19E77A2E"/>
    <w:rsid w:val="19F5334C"/>
    <w:rsid w:val="1A12642A"/>
    <w:rsid w:val="1A315CB8"/>
    <w:rsid w:val="1A463A0C"/>
    <w:rsid w:val="1AA1242F"/>
    <w:rsid w:val="1AA64750"/>
    <w:rsid w:val="1AB753ED"/>
    <w:rsid w:val="1ACA2DCC"/>
    <w:rsid w:val="1AF14527"/>
    <w:rsid w:val="1B2E06AD"/>
    <w:rsid w:val="1B514759"/>
    <w:rsid w:val="1B611A19"/>
    <w:rsid w:val="1B9B7478"/>
    <w:rsid w:val="1BF11F5A"/>
    <w:rsid w:val="1BF754D5"/>
    <w:rsid w:val="1C027F83"/>
    <w:rsid w:val="1C260B6F"/>
    <w:rsid w:val="1C2B61C4"/>
    <w:rsid w:val="1C2F15A8"/>
    <w:rsid w:val="1C650754"/>
    <w:rsid w:val="1C720BDB"/>
    <w:rsid w:val="1C874036"/>
    <w:rsid w:val="1C94187C"/>
    <w:rsid w:val="1CCD4901"/>
    <w:rsid w:val="1CDA1212"/>
    <w:rsid w:val="1CE32DA2"/>
    <w:rsid w:val="1D1711F8"/>
    <w:rsid w:val="1D2A5EB1"/>
    <w:rsid w:val="1D30462A"/>
    <w:rsid w:val="1D546098"/>
    <w:rsid w:val="1D700C1E"/>
    <w:rsid w:val="1D8E3AD4"/>
    <w:rsid w:val="1D90180F"/>
    <w:rsid w:val="1DAA1902"/>
    <w:rsid w:val="1DB91FF2"/>
    <w:rsid w:val="1DBA2C3C"/>
    <w:rsid w:val="1DD84F28"/>
    <w:rsid w:val="1DF85EF1"/>
    <w:rsid w:val="1E366767"/>
    <w:rsid w:val="1E3A22FA"/>
    <w:rsid w:val="1E9352D5"/>
    <w:rsid w:val="1ED54C34"/>
    <w:rsid w:val="1EFB2B1A"/>
    <w:rsid w:val="1F0F574E"/>
    <w:rsid w:val="1F4E669C"/>
    <w:rsid w:val="1F6E0173"/>
    <w:rsid w:val="1F847DFF"/>
    <w:rsid w:val="1F9E331A"/>
    <w:rsid w:val="1FAF0CA7"/>
    <w:rsid w:val="1FDA76B4"/>
    <w:rsid w:val="1FDB58F8"/>
    <w:rsid w:val="1FDE4AD9"/>
    <w:rsid w:val="200F5AAB"/>
    <w:rsid w:val="202C558C"/>
    <w:rsid w:val="207709A7"/>
    <w:rsid w:val="21223187"/>
    <w:rsid w:val="21577FE6"/>
    <w:rsid w:val="218D65BA"/>
    <w:rsid w:val="219707B3"/>
    <w:rsid w:val="219930FA"/>
    <w:rsid w:val="219B4C26"/>
    <w:rsid w:val="219B6D3D"/>
    <w:rsid w:val="21A25778"/>
    <w:rsid w:val="21B17F7D"/>
    <w:rsid w:val="21C856C0"/>
    <w:rsid w:val="21CD19D1"/>
    <w:rsid w:val="21FF50C2"/>
    <w:rsid w:val="22054BEF"/>
    <w:rsid w:val="221C7206"/>
    <w:rsid w:val="22472F7C"/>
    <w:rsid w:val="224A18E8"/>
    <w:rsid w:val="22516376"/>
    <w:rsid w:val="225D56AD"/>
    <w:rsid w:val="226739CC"/>
    <w:rsid w:val="22A273FF"/>
    <w:rsid w:val="22B25407"/>
    <w:rsid w:val="22CB76B1"/>
    <w:rsid w:val="22CF2CE6"/>
    <w:rsid w:val="22D13F64"/>
    <w:rsid w:val="23203542"/>
    <w:rsid w:val="232F6F50"/>
    <w:rsid w:val="234F53DE"/>
    <w:rsid w:val="2355339D"/>
    <w:rsid w:val="23AF58B1"/>
    <w:rsid w:val="23E270E0"/>
    <w:rsid w:val="240A337E"/>
    <w:rsid w:val="240B6AC2"/>
    <w:rsid w:val="243C43AB"/>
    <w:rsid w:val="245C7219"/>
    <w:rsid w:val="24961CC2"/>
    <w:rsid w:val="24975A86"/>
    <w:rsid w:val="24A41392"/>
    <w:rsid w:val="24EB5858"/>
    <w:rsid w:val="24F815B7"/>
    <w:rsid w:val="25660CFB"/>
    <w:rsid w:val="257B4176"/>
    <w:rsid w:val="25AF78CC"/>
    <w:rsid w:val="25FB5782"/>
    <w:rsid w:val="262E3030"/>
    <w:rsid w:val="26567A68"/>
    <w:rsid w:val="265D59B1"/>
    <w:rsid w:val="26817E42"/>
    <w:rsid w:val="26900CB8"/>
    <w:rsid w:val="26A507CD"/>
    <w:rsid w:val="26E97980"/>
    <w:rsid w:val="27066D94"/>
    <w:rsid w:val="274B0A1E"/>
    <w:rsid w:val="276A1CC8"/>
    <w:rsid w:val="276D5128"/>
    <w:rsid w:val="27902C37"/>
    <w:rsid w:val="279D28EC"/>
    <w:rsid w:val="27DB0FCC"/>
    <w:rsid w:val="281C03C8"/>
    <w:rsid w:val="28401D0B"/>
    <w:rsid w:val="286A7456"/>
    <w:rsid w:val="28D044A0"/>
    <w:rsid w:val="28F1460C"/>
    <w:rsid w:val="28FD3B34"/>
    <w:rsid w:val="29314D61"/>
    <w:rsid w:val="294A7F44"/>
    <w:rsid w:val="296F1103"/>
    <w:rsid w:val="29C9636D"/>
    <w:rsid w:val="29D85242"/>
    <w:rsid w:val="2ABC1DA2"/>
    <w:rsid w:val="2AD515D5"/>
    <w:rsid w:val="2B0931F1"/>
    <w:rsid w:val="2B54022C"/>
    <w:rsid w:val="2B9E2703"/>
    <w:rsid w:val="2BA51DE4"/>
    <w:rsid w:val="2BD32313"/>
    <w:rsid w:val="2BFD3113"/>
    <w:rsid w:val="2C1966EE"/>
    <w:rsid w:val="2C57559B"/>
    <w:rsid w:val="2D4A5386"/>
    <w:rsid w:val="2D802544"/>
    <w:rsid w:val="2DB463C6"/>
    <w:rsid w:val="2DBF4403"/>
    <w:rsid w:val="2DCC2C44"/>
    <w:rsid w:val="2E513FFA"/>
    <w:rsid w:val="2E6453AC"/>
    <w:rsid w:val="2E83469B"/>
    <w:rsid w:val="2E942D40"/>
    <w:rsid w:val="2EE26F16"/>
    <w:rsid w:val="2EE6563F"/>
    <w:rsid w:val="2F3E4BF2"/>
    <w:rsid w:val="2F4244D0"/>
    <w:rsid w:val="2F4D56BE"/>
    <w:rsid w:val="2FA23C5C"/>
    <w:rsid w:val="302151AE"/>
    <w:rsid w:val="3029791A"/>
    <w:rsid w:val="30303153"/>
    <w:rsid w:val="306A0037"/>
    <w:rsid w:val="306A3816"/>
    <w:rsid w:val="30BC1139"/>
    <w:rsid w:val="30BE60EF"/>
    <w:rsid w:val="30CD511E"/>
    <w:rsid w:val="30D26DEC"/>
    <w:rsid w:val="310B17A0"/>
    <w:rsid w:val="311C0EAE"/>
    <w:rsid w:val="313D03B4"/>
    <w:rsid w:val="315735CE"/>
    <w:rsid w:val="315E2775"/>
    <w:rsid w:val="31834003"/>
    <w:rsid w:val="31842749"/>
    <w:rsid w:val="3199592B"/>
    <w:rsid w:val="319D6E0A"/>
    <w:rsid w:val="31AA7F38"/>
    <w:rsid w:val="320857B2"/>
    <w:rsid w:val="32111F7C"/>
    <w:rsid w:val="321B338A"/>
    <w:rsid w:val="322127EF"/>
    <w:rsid w:val="32566FF4"/>
    <w:rsid w:val="325E5F5A"/>
    <w:rsid w:val="32605C18"/>
    <w:rsid w:val="329562ED"/>
    <w:rsid w:val="329918BF"/>
    <w:rsid w:val="32BD560D"/>
    <w:rsid w:val="32FB31E3"/>
    <w:rsid w:val="33141CE3"/>
    <w:rsid w:val="33353039"/>
    <w:rsid w:val="3341441D"/>
    <w:rsid w:val="335A65FC"/>
    <w:rsid w:val="33910A45"/>
    <w:rsid w:val="339B104F"/>
    <w:rsid w:val="33C33AC2"/>
    <w:rsid w:val="33C57F19"/>
    <w:rsid w:val="33CA0D83"/>
    <w:rsid w:val="34006E24"/>
    <w:rsid w:val="34060532"/>
    <w:rsid w:val="34364F5A"/>
    <w:rsid w:val="343A4A74"/>
    <w:rsid w:val="34602AC6"/>
    <w:rsid w:val="34617B12"/>
    <w:rsid w:val="3463102B"/>
    <w:rsid w:val="347D3861"/>
    <w:rsid w:val="34B03488"/>
    <w:rsid w:val="34CD641D"/>
    <w:rsid w:val="34E43FC2"/>
    <w:rsid w:val="35981E18"/>
    <w:rsid w:val="35D86F0D"/>
    <w:rsid w:val="35D94150"/>
    <w:rsid w:val="35E43705"/>
    <w:rsid w:val="35FD1BB8"/>
    <w:rsid w:val="361B24DF"/>
    <w:rsid w:val="36484266"/>
    <w:rsid w:val="3664299E"/>
    <w:rsid w:val="36796350"/>
    <w:rsid w:val="36821ABE"/>
    <w:rsid w:val="36A24274"/>
    <w:rsid w:val="36A54177"/>
    <w:rsid w:val="36DA3AA7"/>
    <w:rsid w:val="36E012BF"/>
    <w:rsid w:val="36E7751D"/>
    <w:rsid w:val="36FF1994"/>
    <w:rsid w:val="370A6E67"/>
    <w:rsid w:val="372D1C51"/>
    <w:rsid w:val="3743429B"/>
    <w:rsid w:val="37A35A8C"/>
    <w:rsid w:val="37D96A34"/>
    <w:rsid w:val="37E85AC4"/>
    <w:rsid w:val="37F1496D"/>
    <w:rsid w:val="388A7983"/>
    <w:rsid w:val="389E7934"/>
    <w:rsid w:val="38FE072C"/>
    <w:rsid w:val="39182A0E"/>
    <w:rsid w:val="39276B16"/>
    <w:rsid w:val="39304C19"/>
    <w:rsid w:val="393578EF"/>
    <w:rsid w:val="39573268"/>
    <w:rsid w:val="396E2B23"/>
    <w:rsid w:val="39C451C7"/>
    <w:rsid w:val="3A092949"/>
    <w:rsid w:val="3A213631"/>
    <w:rsid w:val="3A312A70"/>
    <w:rsid w:val="3A423133"/>
    <w:rsid w:val="3A5D2738"/>
    <w:rsid w:val="3A7B5F3D"/>
    <w:rsid w:val="3AC56A51"/>
    <w:rsid w:val="3AC8111B"/>
    <w:rsid w:val="3ACC7FAA"/>
    <w:rsid w:val="3B1D5A8F"/>
    <w:rsid w:val="3B516536"/>
    <w:rsid w:val="3B6B7113"/>
    <w:rsid w:val="3B8E0DD5"/>
    <w:rsid w:val="3B9D4584"/>
    <w:rsid w:val="3B9F3746"/>
    <w:rsid w:val="3BCC03F0"/>
    <w:rsid w:val="3BE83B97"/>
    <w:rsid w:val="3C4F7187"/>
    <w:rsid w:val="3C5B575F"/>
    <w:rsid w:val="3CA973AB"/>
    <w:rsid w:val="3CBB5797"/>
    <w:rsid w:val="3D040216"/>
    <w:rsid w:val="3D3F5D1D"/>
    <w:rsid w:val="3D8C538E"/>
    <w:rsid w:val="3DEA4BAC"/>
    <w:rsid w:val="3DFE5D79"/>
    <w:rsid w:val="3E067A33"/>
    <w:rsid w:val="3E113FC0"/>
    <w:rsid w:val="3E2513B7"/>
    <w:rsid w:val="3E4F02A6"/>
    <w:rsid w:val="3E5A1BA6"/>
    <w:rsid w:val="3F4A6139"/>
    <w:rsid w:val="3F5217AB"/>
    <w:rsid w:val="3F9B3C1B"/>
    <w:rsid w:val="3FAA7671"/>
    <w:rsid w:val="3FC5079A"/>
    <w:rsid w:val="3FD97AE2"/>
    <w:rsid w:val="407608D8"/>
    <w:rsid w:val="407B44D9"/>
    <w:rsid w:val="40956EC5"/>
    <w:rsid w:val="40E14935"/>
    <w:rsid w:val="40EC1042"/>
    <w:rsid w:val="4135114D"/>
    <w:rsid w:val="41533CF8"/>
    <w:rsid w:val="416D7BB6"/>
    <w:rsid w:val="41827323"/>
    <w:rsid w:val="41B20048"/>
    <w:rsid w:val="42073DF3"/>
    <w:rsid w:val="42326F77"/>
    <w:rsid w:val="4246491B"/>
    <w:rsid w:val="42881C6A"/>
    <w:rsid w:val="42A930FC"/>
    <w:rsid w:val="42CB3A88"/>
    <w:rsid w:val="42E272E0"/>
    <w:rsid w:val="42F6431A"/>
    <w:rsid w:val="43014CE6"/>
    <w:rsid w:val="43782884"/>
    <w:rsid w:val="43823206"/>
    <w:rsid w:val="43975AA2"/>
    <w:rsid w:val="44131E62"/>
    <w:rsid w:val="443A3F3A"/>
    <w:rsid w:val="449013CE"/>
    <w:rsid w:val="449C1C60"/>
    <w:rsid w:val="44AB106F"/>
    <w:rsid w:val="44B1357F"/>
    <w:rsid w:val="45040A06"/>
    <w:rsid w:val="45207904"/>
    <w:rsid w:val="453055D7"/>
    <w:rsid w:val="45724F4C"/>
    <w:rsid w:val="45972B37"/>
    <w:rsid w:val="45C97502"/>
    <w:rsid w:val="45E86C84"/>
    <w:rsid w:val="46070545"/>
    <w:rsid w:val="46082801"/>
    <w:rsid w:val="4622468B"/>
    <w:rsid w:val="46344FEC"/>
    <w:rsid w:val="46575C60"/>
    <w:rsid w:val="466C6A22"/>
    <w:rsid w:val="46D5133C"/>
    <w:rsid w:val="46E35D65"/>
    <w:rsid w:val="46E859C7"/>
    <w:rsid w:val="473B1E9E"/>
    <w:rsid w:val="47625FEF"/>
    <w:rsid w:val="477F43E2"/>
    <w:rsid w:val="4787596F"/>
    <w:rsid w:val="47882C99"/>
    <w:rsid w:val="47964E3F"/>
    <w:rsid w:val="47A36902"/>
    <w:rsid w:val="47ED5839"/>
    <w:rsid w:val="4820524A"/>
    <w:rsid w:val="482D6E72"/>
    <w:rsid w:val="48491959"/>
    <w:rsid w:val="48571CBD"/>
    <w:rsid w:val="489D6E46"/>
    <w:rsid w:val="48AF5A68"/>
    <w:rsid w:val="48C074E0"/>
    <w:rsid w:val="48C12615"/>
    <w:rsid w:val="48CF221F"/>
    <w:rsid w:val="48CF6744"/>
    <w:rsid w:val="48D60FA9"/>
    <w:rsid w:val="48E732FF"/>
    <w:rsid w:val="48F52590"/>
    <w:rsid w:val="49213600"/>
    <w:rsid w:val="494D2A33"/>
    <w:rsid w:val="497E3ACB"/>
    <w:rsid w:val="49B27B42"/>
    <w:rsid w:val="49E151CA"/>
    <w:rsid w:val="49E50BFD"/>
    <w:rsid w:val="49E943E5"/>
    <w:rsid w:val="49EF6E48"/>
    <w:rsid w:val="4A0A2EEA"/>
    <w:rsid w:val="4A52352D"/>
    <w:rsid w:val="4A551C7E"/>
    <w:rsid w:val="4A587099"/>
    <w:rsid w:val="4A7C50FE"/>
    <w:rsid w:val="4A8B5A42"/>
    <w:rsid w:val="4ADA20A4"/>
    <w:rsid w:val="4B0D1EB1"/>
    <w:rsid w:val="4B3154FF"/>
    <w:rsid w:val="4B346267"/>
    <w:rsid w:val="4B6977AB"/>
    <w:rsid w:val="4B6E0570"/>
    <w:rsid w:val="4B736055"/>
    <w:rsid w:val="4BA15FE2"/>
    <w:rsid w:val="4BAA1A21"/>
    <w:rsid w:val="4BAD5D69"/>
    <w:rsid w:val="4BD43CE5"/>
    <w:rsid w:val="4BE2526E"/>
    <w:rsid w:val="4BF945A3"/>
    <w:rsid w:val="4C01749A"/>
    <w:rsid w:val="4C215940"/>
    <w:rsid w:val="4C64110B"/>
    <w:rsid w:val="4C914A0F"/>
    <w:rsid w:val="4C97521B"/>
    <w:rsid w:val="4C9A28F3"/>
    <w:rsid w:val="4CA34F75"/>
    <w:rsid w:val="4CB0152B"/>
    <w:rsid w:val="4CC052CA"/>
    <w:rsid w:val="4CE26914"/>
    <w:rsid w:val="4CE52C2D"/>
    <w:rsid w:val="4CEC4069"/>
    <w:rsid w:val="4D027A0D"/>
    <w:rsid w:val="4D042AE9"/>
    <w:rsid w:val="4D4D6362"/>
    <w:rsid w:val="4D5B24D5"/>
    <w:rsid w:val="4D5C3245"/>
    <w:rsid w:val="4D6C717C"/>
    <w:rsid w:val="4D88660E"/>
    <w:rsid w:val="4D9A1FBF"/>
    <w:rsid w:val="4DAE0BDC"/>
    <w:rsid w:val="4E0A5E3C"/>
    <w:rsid w:val="4E2B65F0"/>
    <w:rsid w:val="4E3D26C2"/>
    <w:rsid w:val="4E4A1915"/>
    <w:rsid w:val="4E551B9E"/>
    <w:rsid w:val="4E8111D6"/>
    <w:rsid w:val="4EA83062"/>
    <w:rsid w:val="4EE50FCF"/>
    <w:rsid w:val="4F954038"/>
    <w:rsid w:val="4FCE3392"/>
    <w:rsid w:val="4FD323F6"/>
    <w:rsid w:val="500009AE"/>
    <w:rsid w:val="500574E0"/>
    <w:rsid w:val="502C0B24"/>
    <w:rsid w:val="50346BE2"/>
    <w:rsid w:val="504553F3"/>
    <w:rsid w:val="50560D8B"/>
    <w:rsid w:val="507A1684"/>
    <w:rsid w:val="508D5E0B"/>
    <w:rsid w:val="50926E23"/>
    <w:rsid w:val="509B22D6"/>
    <w:rsid w:val="50A761D3"/>
    <w:rsid w:val="50CB3B6A"/>
    <w:rsid w:val="518C64EF"/>
    <w:rsid w:val="51AA564C"/>
    <w:rsid w:val="51AD774B"/>
    <w:rsid w:val="51B16C21"/>
    <w:rsid w:val="51DE66A3"/>
    <w:rsid w:val="52521BE4"/>
    <w:rsid w:val="52604465"/>
    <w:rsid w:val="52634CF8"/>
    <w:rsid w:val="52823D28"/>
    <w:rsid w:val="52910F73"/>
    <w:rsid w:val="52CE719F"/>
    <w:rsid w:val="52E15AA8"/>
    <w:rsid w:val="52F90876"/>
    <w:rsid w:val="5302663C"/>
    <w:rsid w:val="53192609"/>
    <w:rsid w:val="531A5D03"/>
    <w:rsid w:val="532F507A"/>
    <w:rsid w:val="535416A5"/>
    <w:rsid w:val="538E5D63"/>
    <w:rsid w:val="53986FA1"/>
    <w:rsid w:val="53AF2FB4"/>
    <w:rsid w:val="53BC4D01"/>
    <w:rsid w:val="541024FD"/>
    <w:rsid w:val="541A1764"/>
    <w:rsid w:val="543D6831"/>
    <w:rsid w:val="544140D1"/>
    <w:rsid w:val="54490D03"/>
    <w:rsid w:val="54692222"/>
    <w:rsid w:val="54AC0974"/>
    <w:rsid w:val="55062E08"/>
    <w:rsid w:val="554124A6"/>
    <w:rsid w:val="556D23C4"/>
    <w:rsid w:val="557F49F1"/>
    <w:rsid w:val="55967510"/>
    <w:rsid w:val="55F005B9"/>
    <w:rsid w:val="560452B7"/>
    <w:rsid w:val="56045D3F"/>
    <w:rsid w:val="56A41393"/>
    <w:rsid w:val="56B45927"/>
    <w:rsid w:val="56CF6418"/>
    <w:rsid w:val="56D11C60"/>
    <w:rsid w:val="56D42C4F"/>
    <w:rsid w:val="56E11FE3"/>
    <w:rsid w:val="56E3132F"/>
    <w:rsid w:val="56F72F81"/>
    <w:rsid w:val="57290467"/>
    <w:rsid w:val="57391A49"/>
    <w:rsid w:val="57440DCB"/>
    <w:rsid w:val="574D644A"/>
    <w:rsid w:val="574E4A59"/>
    <w:rsid w:val="57671BC9"/>
    <w:rsid w:val="578E136D"/>
    <w:rsid w:val="579A1721"/>
    <w:rsid w:val="57B353AE"/>
    <w:rsid w:val="57D0628C"/>
    <w:rsid w:val="57E6562A"/>
    <w:rsid w:val="5802352F"/>
    <w:rsid w:val="582B64DF"/>
    <w:rsid w:val="583442DA"/>
    <w:rsid w:val="58791908"/>
    <w:rsid w:val="58904A09"/>
    <w:rsid w:val="589F04AD"/>
    <w:rsid w:val="58A9755A"/>
    <w:rsid w:val="58B00DAC"/>
    <w:rsid w:val="58F178E2"/>
    <w:rsid w:val="59131431"/>
    <w:rsid w:val="592F1208"/>
    <w:rsid w:val="594D03FD"/>
    <w:rsid w:val="595C6A27"/>
    <w:rsid w:val="596D2806"/>
    <w:rsid w:val="597E2608"/>
    <w:rsid w:val="598D4786"/>
    <w:rsid w:val="59A37467"/>
    <w:rsid w:val="59B41B00"/>
    <w:rsid w:val="59DD570D"/>
    <w:rsid w:val="59E00F49"/>
    <w:rsid w:val="5A025174"/>
    <w:rsid w:val="5A0674AF"/>
    <w:rsid w:val="5A0F16C0"/>
    <w:rsid w:val="5A2730BB"/>
    <w:rsid w:val="5A375D38"/>
    <w:rsid w:val="5A402C3E"/>
    <w:rsid w:val="5A7363E3"/>
    <w:rsid w:val="5ADE64D2"/>
    <w:rsid w:val="5B2917B9"/>
    <w:rsid w:val="5B3C285A"/>
    <w:rsid w:val="5B5962F2"/>
    <w:rsid w:val="5B7C510D"/>
    <w:rsid w:val="5B805A45"/>
    <w:rsid w:val="5BB72AA4"/>
    <w:rsid w:val="5BCF151E"/>
    <w:rsid w:val="5BE64396"/>
    <w:rsid w:val="5C323301"/>
    <w:rsid w:val="5C3629BD"/>
    <w:rsid w:val="5C453BDF"/>
    <w:rsid w:val="5C4C3627"/>
    <w:rsid w:val="5C7B371F"/>
    <w:rsid w:val="5CEF514D"/>
    <w:rsid w:val="5D171770"/>
    <w:rsid w:val="5D1D7CF8"/>
    <w:rsid w:val="5D363858"/>
    <w:rsid w:val="5D4A63FD"/>
    <w:rsid w:val="5D504B9A"/>
    <w:rsid w:val="5D525608"/>
    <w:rsid w:val="5D6A375C"/>
    <w:rsid w:val="5DA47555"/>
    <w:rsid w:val="5DAE6B0F"/>
    <w:rsid w:val="5E03770C"/>
    <w:rsid w:val="5E173FDE"/>
    <w:rsid w:val="5E300145"/>
    <w:rsid w:val="5E4C2810"/>
    <w:rsid w:val="5EAC56AE"/>
    <w:rsid w:val="5EDB1AA4"/>
    <w:rsid w:val="5F115FCA"/>
    <w:rsid w:val="5F377FEC"/>
    <w:rsid w:val="5F504173"/>
    <w:rsid w:val="5F882F94"/>
    <w:rsid w:val="5FF269C6"/>
    <w:rsid w:val="5FF7504F"/>
    <w:rsid w:val="601D3821"/>
    <w:rsid w:val="601D6507"/>
    <w:rsid w:val="607F642D"/>
    <w:rsid w:val="60AB73E1"/>
    <w:rsid w:val="60AE7E03"/>
    <w:rsid w:val="60CC7399"/>
    <w:rsid w:val="61007F33"/>
    <w:rsid w:val="61185CBE"/>
    <w:rsid w:val="61786C58"/>
    <w:rsid w:val="618E74C7"/>
    <w:rsid w:val="61962B09"/>
    <w:rsid w:val="619B3F05"/>
    <w:rsid w:val="619F6EA8"/>
    <w:rsid w:val="62170EC9"/>
    <w:rsid w:val="623A6D0E"/>
    <w:rsid w:val="624D4635"/>
    <w:rsid w:val="62501BE8"/>
    <w:rsid w:val="628A5625"/>
    <w:rsid w:val="62933520"/>
    <w:rsid w:val="62EE5262"/>
    <w:rsid w:val="62F32500"/>
    <w:rsid w:val="635E6706"/>
    <w:rsid w:val="636E28A4"/>
    <w:rsid w:val="637E1D1B"/>
    <w:rsid w:val="63891087"/>
    <w:rsid w:val="63A01C1D"/>
    <w:rsid w:val="63B0312A"/>
    <w:rsid w:val="63CB2A7A"/>
    <w:rsid w:val="63E55972"/>
    <w:rsid w:val="64113A31"/>
    <w:rsid w:val="643B34EE"/>
    <w:rsid w:val="64401B3B"/>
    <w:rsid w:val="64835206"/>
    <w:rsid w:val="64D2704C"/>
    <w:rsid w:val="65422E5A"/>
    <w:rsid w:val="656C4EB5"/>
    <w:rsid w:val="65745156"/>
    <w:rsid w:val="659846EF"/>
    <w:rsid w:val="65B32E76"/>
    <w:rsid w:val="65DE32B0"/>
    <w:rsid w:val="65F77B57"/>
    <w:rsid w:val="66145C07"/>
    <w:rsid w:val="6622214F"/>
    <w:rsid w:val="663175E0"/>
    <w:rsid w:val="66545D8C"/>
    <w:rsid w:val="66680E15"/>
    <w:rsid w:val="66E407ED"/>
    <w:rsid w:val="66F355D4"/>
    <w:rsid w:val="66F61F16"/>
    <w:rsid w:val="673E60BF"/>
    <w:rsid w:val="67482675"/>
    <w:rsid w:val="6765721F"/>
    <w:rsid w:val="677D183C"/>
    <w:rsid w:val="67915D89"/>
    <w:rsid w:val="67BF3022"/>
    <w:rsid w:val="67EF0A36"/>
    <w:rsid w:val="680A6294"/>
    <w:rsid w:val="68285D60"/>
    <w:rsid w:val="683D68DC"/>
    <w:rsid w:val="687900CA"/>
    <w:rsid w:val="689A5C0F"/>
    <w:rsid w:val="68AC2479"/>
    <w:rsid w:val="68B172FF"/>
    <w:rsid w:val="68D11D0A"/>
    <w:rsid w:val="68D613D8"/>
    <w:rsid w:val="68E77684"/>
    <w:rsid w:val="693D5CB6"/>
    <w:rsid w:val="695C7D71"/>
    <w:rsid w:val="69766E90"/>
    <w:rsid w:val="699D73FF"/>
    <w:rsid w:val="69C35833"/>
    <w:rsid w:val="69C621F2"/>
    <w:rsid w:val="6A276531"/>
    <w:rsid w:val="6A5D3D0F"/>
    <w:rsid w:val="6AA3696E"/>
    <w:rsid w:val="6AB45BE6"/>
    <w:rsid w:val="6B1C1B0D"/>
    <w:rsid w:val="6B5573AB"/>
    <w:rsid w:val="6B5E41A3"/>
    <w:rsid w:val="6B6D6DDE"/>
    <w:rsid w:val="6B7B4D86"/>
    <w:rsid w:val="6BB41665"/>
    <w:rsid w:val="6BCF10B2"/>
    <w:rsid w:val="6BD67999"/>
    <w:rsid w:val="6C084A5A"/>
    <w:rsid w:val="6C0D7B78"/>
    <w:rsid w:val="6C1818CB"/>
    <w:rsid w:val="6C523D39"/>
    <w:rsid w:val="6CA37F13"/>
    <w:rsid w:val="6CA53601"/>
    <w:rsid w:val="6CC408FD"/>
    <w:rsid w:val="6CCD1D04"/>
    <w:rsid w:val="6CD70B5E"/>
    <w:rsid w:val="6CE72563"/>
    <w:rsid w:val="6CFC1690"/>
    <w:rsid w:val="6D10282E"/>
    <w:rsid w:val="6D1A3274"/>
    <w:rsid w:val="6D3E4A77"/>
    <w:rsid w:val="6D444A44"/>
    <w:rsid w:val="6D5C23C6"/>
    <w:rsid w:val="6D5E7FC0"/>
    <w:rsid w:val="6D6D0CE8"/>
    <w:rsid w:val="6DC33468"/>
    <w:rsid w:val="6DD660DE"/>
    <w:rsid w:val="6DF32115"/>
    <w:rsid w:val="6E0C6AC7"/>
    <w:rsid w:val="6E1514F6"/>
    <w:rsid w:val="6E535F28"/>
    <w:rsid w:val="6E573CFB"/>
    <w:rsid w:val="6E6A3D2D"/>
    <w:rsid w:val="6E764E59"/>
    <w:rsid w:val="6EAC4AFF"/>
    <w:rsid w:val="6EE45D51"/>
    <w:rsid w:val="6F576FDC"/>
    <w:rsid w:val="6F7516A5"/>
    <w:rsid w:val="6FAF621A"/>
    <w:rsid w:val="6FBB3F50"/>
    <w:rsid w:val="6FC33864"/>
    <w:rsid w:val="6FC643AD"/>
    <w:rsid w:val="6FC767EC"/>
    <w:rsid w:val="6FD972B3"/>
    <w:rsid w:val="70154C99"/>
    <w:rsid w:val="70187047"/>
    <w:rsid w:val="701A2263"/>
    <w:rsid w:val="702549B0"/>
    <w:rsid w:val="702E0619"/>
    <w:rsid w:val="707A20B1"/>
    <w:rsid w:val="70852379"/>
    <w:rsid w:val="70893B3D"/>
    <w:rsid w:val="708D4C24"/>
    <w:rsid w:val="708F3A70"/>
    <w:rsid w:val="70B31834"/>
    <w:rsid w:val="712D795B"/>
    <w:rsid w:val="717921C6"/>
    <w:rsid w:val="71891DB8"/>
    <w:rsid w:val="71A43E85"/>
    <w:rsid w:val="71B67BC0"/>
    <w:rsid w:val="71CB0E02"/>
    <w:rsid w:val="71D13952"/>
    <w:rsid w:val="71F174E6"/>
    <w:rsid w:val="71FB4EDE"/>
    <w:rsid w:val="72444933"/>
    <w:rsid w:val="7256586F"/>
    <w:rsid w:val="7269665F"/>
    <w:rsid w:val="729B205D"/>
    <w:rsid w:val="72A02357"/>
    <w:rsid w:val="72BD0A6A"/>
    <w:rsid w:val="72E2578D"/>
    <w:rsid w:val="72F934E4"/>
    <w:rsid w:val="733065B2"/>
    <w:rsid w:val="733B73A8"/>
    <w:rsid w:val="73572D25"/>
    <w:rsid w:val="736D47D3"/>
    <w:rsid w:val="73AE21AA"/>
    <w:rsid w:val="73D25800"/>
    <w:rsid w:val="74201FD3"/>
    <w:rsid w:val="742423CE"/>
    <w:rsid w:val="749D013C"/>
    <w:rsid w:val="74CD57E3"/>
    <w:rsid w:val="74F45AC7"/>
    <w:rsid w:val="752866D8"/>
    <w:rsid w:val="75526B58"/>
    <w:rsid w:val="757C2434"/>
    <w:rsid w:val="76196931"/>
    <w:rsid w:val="762F3419"/>
    <w:rsid w:val="76512C7E"/>
    <w:rsid w:val="769C7EF3"/>
    <w:rsid w:val="76A01A85"/>
    <w:rsid w:val="76A515AB"/>
    <w:rsid w:val="76AD1A20"/>
    <w:rsid w:val="76B46A62"/>
    <w:rsid w:val="76C54454"/>
    <w:rsid w:val="76D91481"/>
    <w:rsid w:val="76DC0784"/>
    <w:rsid w:val="76EC4E44"/>
    <w:rsid w:val="76F17EBC"/>
    <w:rsid w:val="770749D4"/>
    <w:rsid w:val="77734B68"/>
    <w:rsid w:val="77BD0170"/>
    <w:rsid w:val="77F43EF6"/>
    <w:rsid w:val="782B1AB0"/>
    <w:rsid w:val="784054E9"/>
    <w:rsid w:val="78426847"/>
    <w:rsid w:val="78627AF0"/>
    <w:rsid w:val="78646014"/>
    <w:rsid w:val="78703488"/>
    <w:rsid w:val="78C80C2D"/>
    <w:rsid w:val="78C86F51"/>
    <w:rsid w:val="78D1399C"/>
    <w:rsid w:val="793D6625"/>
    <w:rsid w:val="79524524"/>
    <w:rsid w:val="7964170E"/>
    <w:rsid w:val="797A1092"/>
    <w:rsid w:val="799F2D27"/>
    <w:rsid w:val="79DD6C9A"/>
    <w:rsid w:val="7A092632"/>
    <w:rsid w:val="7A3E76AA"/>
    <w:rsid w:val="7A77640E"/>
    <w:rsid w:val="7A985058"/>
    <w:rsid w:val="7AAD3BFC"/>
    <w:rsid w:val="7AB11812"/>
    <w:rsid w:val="7AE71AF0"/>
    <w:rsid w:val="7AF416C1"/>
    <w:rsid w:val="7AF661D7"/>
    <w:rsid w:val="7B000A38"/>
    <w:rsid w:val="7B2823E5"/>
    <w:rsid w:val="7B37691B"/>
    <w:rsid w:val="7B5F34D5"/>
    <w:rsid w:val="7B6B01CB"/>
    <w:rsid w:val="7B6B5F58"/>
    <w:rsid w:val="7B961B14"/>
    <w:rsid w:val="7B9D0EFF"/>
    <w:rsid w:val="7BB44312"/>
    <w:rsid w:val="7BCE1EFD"/>
    <w:rsid w:val="7C327FF7"/>
    <w:rsid w:val="7C4E6B95"/>
    <w:rsid w:val="7C57597F"/>
    <w:rsid w:val="7C5E2286"/>
    <w:rsid w:val="7C836470"/>
    <w:rsid w:val="7C9B77DE"/>
    <w:rsid w:val="7CBF1F99"/>
    <w:rsid w:val="7CDB3A54"/>
    <w:rsid w:val="7CF33866"/>
    <w:rsid w:val="7D053A60"/>
    <w:rsid w:val="7D151BBE"/>
    <w:rsid w:val="7D4B1E05"/>
    <w:rsid w:val="7D7B3842"/>
    <w:rsid w:val="7D9A3803"/>
    <w:rsid w:val="7D9B074E"/>
    <w:rsid w:val="7DA261CA"/>
    <w:rsid w:val="7DB303AF"/>
    <w:rsid w:val="7E2E600F"/>
    <w:rsid w:val="7E7A421D"/>
    <w:rsid w:val="7E9B0F3D"/>
    <w:rsid w:val="7E9D4448"/>
    <w:rsid w:val="7EA80E45"/>
    <w:rsid w:val="7EC74473"/>
    <w:rsid w:val="7F1B53BB"/>
    <w:rsid w:val="7F20063A"/>
    <w:rsid w:val="7F285CBF"/>
    <w:rsid w:val="7F2D7640"/>
    <w:rsid w:val="7F2E7C30"/>
    <w:rsid w:val="7F2F5D99"/>
    <w:rsid w:val="7F82073A"/>
    <w:rsid w:val="7F8756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unhideWhenUsed="0" w:uiPriority="0" w:semiHidden="0" w:name="Strong"/>
    <w:lsdException w:qFormat="1" w:unhideWhenUsed="0" w:uiPriority="99"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qFormat="1" w:unhideWhenUsed="0" w:uiPriority="0"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leader="dot" w:pos="7797"/>
        <w:tab w:val="left" w:leader="dot" w:pos="8080"/>
      </w:tabs>
      <w:spacing w:line="360" w:lineRule="auto"/>
      <w:jc w:val="both"/>
    </w:pPr>
    <w:rPr>
      <w:rFonts w:ascii="Times New Roman" w:hAnsi="Times New Roman" w:eastAsia="宋体" w:cs="Times New Roman"/>
      <w:bCs/>
      <w:snapToGrid w:val="0"/>
      <w:kern w:val="2"/>
      <w:sz w:val="24"/>
      <w:szCs w:val="24"/>
      <w:lang w:val="en-US" w:eastAsia="zh-CN" w:bidi="ar-SA"/>
    </w:rPr>
  </w:style>
  <w:style w:type="paragraph" w:styleId="2">
    <w:name w:val="heading 1"/>
    <w:next w:val="1"/>
    <w:link w:val="28"/>
    <w:qFormat/>
    <w:uiPriority w:val="0"/>
    <w:pPr>
      <w:keepNext/>
      <w:keepLines/>
      <w:topLinePunct/>
      <w:autoSpaceDE w:val="0"/>
      <w:adjustRightInd w:val="0"/>
      <w:snapToGrid w:val="0"/>
      <w:spacing w:line="360" w:lineRule="auto"/>
      <w:jc w:val="center"/>
      <w:outlineLvl w:val="0"/>
    </w:pPr>
    <w:rPr>
      <w:rFonts w:ascii="宋体" w:hAnsi="宋体" w:eastAsia="宋体" w:cs="Times New Roman"/>
      <w:b/>
      <w:bCs/>
      <w:snapToGrid w:val="0"/>
      <w:color w:val="000000" w:themeColor="text1"/>
      <w:kern w:val="44"/>
      <w:sz w:val="28"/>
      <w:szCs w:val="44"/>
      <w:lang w:val="en-US" w:eastAsia="zh-CN" w:bidi="ar-SA"/>
      <w14:textFill>
        <w14:solidFill>
          <w14:schemeClr w14:val="tx1"/>
        </w14:solidFill>
      </w14:textFill>
    </w:rPr>
  </w:style>
  <w:style w:type="paragraph" w:styleId="3">
    <w:name w:val="heading 2"/>
    <w:basedOn w:val="1"/>
    <w:next w:val="1"/>
    <w:link w:val="29"/>
    <w:qFormat/>
    <w:uiPriority w:val="0"/>
    <w:pPr>
      <w:keepNext/>
      <w:keepLines/>
      <w:spacing w:beforeLines="50" w:afterLines="50"/>
      <w:jc w:val="center"/>
      <w:outlineLvl w:val="1"/>
    </w:pPr>
    <w:rPr>
      <w:b/>
      <w:szCs w:val="32"/>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23">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2"/>
    <w:qFormat/>
    <w:uiPriority w:val="99"/>
    <w:pPr>
      <w:jc w:val="left"/>
    </w:pPr>
  </w:style>
  <w:style w:type="paragraph" w:styleId="6">
    <w:name w:val="Body Text"/>
    <w:basedOn w:val="1"/>
    <w:qFormat/>
    <w:uiPriority w:val="0"/>
  </w:style>
  <w:style w:type="paragraph" w:styleId="7">
    <w:name w:val="Plain Text"/>
    <w:basedOn w:val="1"/>
    <w:link w:val="45"/>
    <w:qFormat/>
    <w:uiPriority w:val="99"/>
    <w:pPr>
      <w:spacing w:line="276" w:lineRule="auto"/>
    </w:pPr>
    <w:rPr>
      <w:rFonts w:hAnsi="Courier New"/>
      <w:kern w:val="0"/>
      <w:sz w:val="21"/>
      <w:szCs w:val="20"/>
    </w:rPr>
  </w:style>
  <w:style w:type="paragraph" w:styleId="8">
    <w:name w:val="Date"/>
    <w:basedOn w:val="1"/>
    <w:next w:val="1"/>
    <w:link w:val="36"/>
    <w:unhideWhenUsed/>
    <w:qFormat/>
    <w:uiPriority w:val="99"/>
    <w:pPr>
      <w:ind w:left="100" w:leftChars="2500"/>
    </w:pPr>
  </w:style>
  <w:style w:type="paragraph" w:styleId="9">
    <w:name w:val="Balloon Text"/>
    <w:basedOn w:val="1"/>
    <w:link w:val="31"/>
    <w:semiHidden/>
    <w:qFormat/>
    <w:uiPriority w:val="99"/>
    <w:rPr>
      <w:sz w:val="18"/>
      <w:szCs w:val="18"/>
    </w:rPr>
  </w:style>
  <w:style w:type="paragraph" w:styleId="10">
    <w:name w:val="footer"/>
    <w:basedOn w:val="1"/>
    <w:link w:val="32"/>
    <w:qFormat/>
    <w:uiPriority w:val="99"/>
    <w:pPr>
      <w:tabs>
        <w:tab w:val="center" w:pos="4153"/>
        <w:tab w:val="right" w:pos="8306"/>
      </w:tabs>
      <w:jc w:val="left"/>
    </w:pPr>
    <w:rPr>
      <w:sz w:val="18"/>
      <w:szCs w:val="18"/>
    </w:rPr>
  </w:style>
  <w:style w:type="paragraph" w:styleId="11">
    <w:name w:val="header"/>
    <w:basedOn w:val="1"/>
    <w:link w:val="33"/>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qFormat/>
    <w:uiPriority w:val="39"/>
    <w:pPr>
      <w:tabs>
        <w:tab w:val="decimal" w:leader="dot" w:pos="8302"/>
      </w:tabs>
    </w:pPr>
  </w:style>
  <w:style w:type="paragraph" w:styleId="13">
    <w:name w:val="Subtitle"/>
    <w:basedOn w:val="1"/>
    <w:next w:val="1"/>
    <w:link w:val="55"/>
    <w:qFormat/>
    <w:uiPriority w:val="0"/>
    <w:pPr>
      <w:spacing w:before="240" w:after="60" w:line="312" w:lineRule="auto"/>
      <w:jc w:val="center"/>
      <w:outlineLvl w:val="1"/>
    </w:pPr>
    <w:rPr>
      <w:rFonts w:ascii="Cambria" w:hAnsi="Cambria"/>
      <w:color w:val="FF0000"/>
      <w:kern w:val="28"/>
      <w:sz w:val="32"/>
      <w:szCs w:val="32"/>
    </w:rPr>
  </w:style>
  <w:style w:type="paragraph" w:styleId="14">
    <w:name w:val="toc 2"/>
    <w:basedOn w:val="1"/>
    <w:next w:val="1"/>
    <w:qFormat/>
    <w:uiPriority w:val="39"/>
    <w:pPr>
      <w:tabs>
        <w:tab w:val="decimal" w:leader="dot" w:pos="8302"/>
      </w:tabs>
      <w:ind w:left="240" w:leftChars="100"/>
    </w:pPr>
  </w:style>
  <w:style w:type="paragraph" w:styleId="15">
    <w:name w:val="HTML Preformatted"/>
    <w:basedOn w:val="1"/>
    <w:link w:val="3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rPr>
  </w:style>
  <w:style w:type="paragraph" w:styleId="16">
    <w:name w:val="Normal (Web)"/>
    <w:basedOn w:val="1"/>
    <w:unhideWhenUsed/>
    <w:qFormat/>
    <w:uiPriority w:val="99"/>
    <w:pPr>
      <w:widowControl/>
      <w:spacing w:before="100" w:beforeAutospacing="1" w:after="100" w:afterAutospacing="1" w:line="276" w:lineRule="auto"/>
      <w:jc w:val="left"/>
    </w:pPr>
    <w:rPr>
      <w:rFonts w:cs="宋体"/>
      <w:kern w:val="0"/>
    </w:rPr>
  </w:style>
  <w:style w:type="paragraph" w:styleId="17">
    <w:name w:val="Title"/>
    <w:basedOn w:val="1"/>
    <w:next w:val="1"/>
    <w:link w:val="62"/>
    <w:qFormat/>
    <w:uiPriority w:val="0"/>
    <w:pPr>
      <w:spacing w:beforeLines="100" w:afterLines="100" w:line="240" w:lineRule="auto"/>
      <w:jc w:val="center"/>
      <w:outlineLvl w:val="0"/>
    </w:pPr>
    <w:rPr>
      <w:rFonts w:ascii="Cambria" w:hAnsi="Cambria"/>
      <w:sz w:val="32"/>
      <w:szCs w:val="32"/>
    </w:rPr>
  </w:style>
  <w:style w:type="paragraph" w:styleId="18">
    <w:name w:val="annotation subject"/>
    <w:basedOn w:val="5"/>
    <w:next w:val="5"/>
    <w:link w:val="44"/>
    <w:qFormat/>
    <w:uiPriority w:val="99"/>
    <w:pPr>
      <w:spacing w:line="276" w:lineRule="auto"/>
    </w:pPr>
    <w:rPr>
      <w:szCs w:val="20"/>
    </w:rPr>
  </w:style>
  <w:style w:type="paragraph" w:styleId="19">
    <w:name w:val="Body Text First Indent"/>
    <w:basedOn w:val="6"/>
    <w:qFormat/>
    <w:uiPriority w:val="0"/>
    <w:pPr>
      <w:ind w:firstLine="200" w:firstLineChars="200"/>
    </w:pPr>
    <w:rPr>
      <w:rFonts w:eastAsia="楷体_GB2312"/>
      <w:sz w:val="28"/>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2">
    <w:name w:val="Table Theme"/>
    <w:basedOn w:val="20"/>
    <w:qFormat/>
    <w:uiPriority w:val="0"/>
    <w:pPr>
      <w:widowControl w:val="0"/>
      <w:adjustRightInd w:val="0"/>
      <w:snapToGrid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99"/>
  </w:style>
  <w:style w:type="character" w:styleId="25">
    <w:name w:val="Emphasis"/>
    <w:qFormat/>
    <w:uiPriority w:val="99"/>
    <w:rPr>
      <w:rFonts w:cs="Times New Roman"/>
      <w:i/>
    </w:rPr>
  </w:style>
  <w:style w:type="character" w:styleId="26">
    <w:name w:val="Hyperlink"/>
    <w:basedOn w:val="23"/>
    <w:qFormat/>
    <w:uiPriority w:val="99"/>
    <w:rPr>
      <w:color w:val="0000FF"/>
      <w:u w:val="single"/>
    </w:rPr>
  </w:style>
  <w:style w:type="character" w:styleId="27">
    <w:name w:val="annotation reference"/>
    <w:qFormat/>
    <w:uiPriority w:val="99"/>
    <w:rPr>
      <w:rFonts w:cs="Times New Roman"/>
      <w:sz w:val="21"/>
    </w:rPr>
  </w:style>
  <w:style w:type="character" w:customStyle="1" w:styleId="28">
    <w:name w:val="标题 1 Char"/>
    <w:basedOn w:val="23"/>
    <w:link w:val="2"/>
    <w:qFormat/>
    <w:uiPriority w:val="0"/>
    <w:rPr>
      <w:rFonts w:ascii="宋体" w:hAnsi="宋体" w:eastAsia="宋体"/>
      <w:b/>
      <w:bCs/>
      <w:snapToGrid w:val="0"/>
      <w:color w:val="000000" w:themeColor="text1"/>
      <w:kern w:val="44"/>
      <w:sz w:val="28"/>
      <w:szCs w:val="44"/>
      <w:lang w:val="en-US" w:eastAsia="zh-CN" w:bidi="ar-SA"/>
      <w14:textFill>
        <w14:solidFill>
          <w14:schemeClr w14:val="tx1"/>
        </w14:solidFill>
      </w14:textFill>
    </w:rPr>
  </w:style>
  <w:style w:type="character" w:customStyle="1" w:styleId="29">
    <w:name w:val="标题 2 Char"/>
    <w:basedOn w:val="23"/>
    <w:link w:val="3"/>
    <w:qFormat/>
    <w:uiPriority w:val="0"/>
    <w:rPr>
      <w:rFonts w:ascii="Times New Roman" w:hAnsi="Times New Roman" w:eastAsia="宋体"/>
      <w:b/>
      <w:bCs/>
      <w:snapToGrid w:val="0"/>
      <w:kern w:val="2"/>
      <w:sz w:val="24"/>
      <w:szCs w:val="32"/>
    </w:rPr>
  </w:style>
  <w:style w:type="paragraph" w:customStyle="1" w:styleId="30">
    <w:name w:val="Char Char Char Char Char Char Char"/>
    <w:basedOn w:val="1"/>
    <w:qFormat/>
    <w:uiPriority w:val="0"/>
    <w:pPr>
      <w:widowControl/>
      <w:spacing w:after="160" w:line="240" w:lineRule="exact"/>
      <w:jc w:val="left"/>
    </w:pPr>
    <w:rPr>
      <w:rFonts w:ascii="Arial" w:hAnsi="Arial" w:eastAsia="Times New Roman" w:cs="Verdana"/>
      <w:kern w:val="0"/>
      <w:lang w:eastAsia="en-US"/>
    </w:rPr>
  </w:style>
  <w:style w:type="character" w:customStyle="1" w:styleId="31">
    <w:name w:val="批注框文本 Char"/>
    <w:basedOn w:val="23"/>
    <w:link w:val="9"/>
    <w:semiHidden/>
    <w:qFormat/>
    <w:uiPriority w:val="99"/>
    <w:rPr>
      <w:kern w:val="2"/>
      <w:sz w:val="18"/>
      <w:szCs w:val="18"/>
    </w:rPr>
  </w:style>
  <w:style w:type="character" w:customStyle="1" w:styleId="32">
    <w:name w:val="页脚 Char"/>
    <w:basedOn w:val="23"/>
    <w:link w:val="10"/>
    <w:qFormat/>
    <w:uiPriority w:val="99"/>
    <w:rPr>
      <w:kern w:val="2"/>
      <w:sz w:val="18"/>
      <w:szCs w:val="18"/>
    </w:rPr>
  </w:style>
  <w:style w:type="character" w:customStyle="1" w:styleId="33">
    <w:name w:val="页眉 Char"/>
    <w:basedOn w:val="23"/>
    <w:link w:val="11"/>
    <w:qFormat/>
    <w:uiPriority w:val="99"/>
    <w:rPr>
      <w:kern w:val="2"/>
      <w:sz w:val="18"/>
      <w:szCs w:val="18"/>
    </w:rPr>
  </w:style>
  <w:style w:type="paragraph" w:customStyle="1" w:styleId="3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35">
    <w:name w:val="HTML 预设格式 Char"/>
    <w:basedOn w:val="23"/>
    <w:link w:val="15"/>
    <w:qFormat/>
    <w:uiPriority w:val="0"/>
    <w:rPr>
      <w:rFonts w:ascii="Arial" w:hAnsi="Arial" w:cs="Arial"/>
      <w:sz w:val="24"/>
      <w:szCs w:val="24"/>
    </w:rPr>
  </w:style>
  <w:style w:type="character" w:customStyle="1" w:styleId="36">
    <w:name w:val="日期 Char"/>
    <w:basedOn w:val="23"/>
    <w:link w:val="8"/>
    <w:qFormat/>
    <w:uiPriority w:val="99"/>
    <w:rPr>
      <w:kern w:val="2"/>
      <w:sz w:val="21"/>
      <w:szCs w:val="24"/>
    </w:rPr>
  </w:style>
  <w:style w:type="character" w:customStyle="1" w:styleId="37">
    <w:name w:val="批注文字 Char"/>
    <w:semiHidden/>
    <w:qFormat/>
    <w:locked/>
    <w:uiPriority w:val="99"/>
    <w:rPr>
      <w:rFonts w:ascii="Times New Roman" w:hAnsi="Times New Roman" w:eastAsia="宋体"/>
      <w:sz w:val="24"/>
    </w:rPr>
  </w:style>
  <w:style w:type="character" w:customStyle="1" w:styleId="38">
    <w:name w:val="Date Char1"/>
    <w:semiHidden/>
    <w:qFormat/>
    <w:uiPriority w:val="99"/>
    <w:rPr>
      <w:rFonts w:ascii="Times New Roman" w:hAnsi="Times New Roman"/>
      <w:szCs w:val="24"/>
    </w:rPr>
  </w:style>
  <w:style w:type="character" w:customStyle="1" w:styleId="39">
    <w:name w:val="纯文本 Char"/>
    <w:link w:val="7"/>
    <w:qFormat/>
    <w:locked/>
    <w:uiPriority w:val="99"/>
    <w:rPr>
      <w:rFonts w:ascii="宋体" w:hAnsi="Courier New"/>
      <w:sz w:val="21"/>
    </w:rPr>
  </w:style>
  <w:style w:type="character" w:customStyle="1" w:styleId="40">
    <w:name w:val="Plain Text Char1"/>
    <w:semiHidden/>
    <w:qFormat/>
    <w:uiPriority w:val="99"/>
    <w:rPr>
      <w:rFonts w:ascii="宋体" w:hAnsi="Courier New" w:cs="Courier New"/>
      <w:szCs w:val="21"/>
    </w:rPr>
  </w:style>
  <w:style w:type="character" w:customStyle="1" w:styleId="41">
    <w:name w:val="批注主题 Char"/>
    <w:link w:val="18"/>
    <w:qFormat/>
    <w:locked/>
    <w:uiPriority w:val="99"/>
    <w:rPr>
      <w:b/>
      <w:kern w:val="2"/>
      <w:sz w:val="24"/>
    </w:rPr>
  </w:style>
  <w:style w:type="character" w:customStyle="1" w:styleId="42">
    <w:name w:val="批注文字 Char1"/>
    <w:basedOn w:val="23"/>
    <w:link w:val="5"/>
    <w:qFormat/>
    <w:uiPriority w:val="0"/>
    <w:rPr>
      <w:kern w:val="2"/>
      <w:sz w:val="21"/>
      <w:szCs w:val="24"/>
    </w:rPr>
  </w:style>
  <w:style w:type="character" w:styleId="43">
    <w:name w:val="Placeholder Text"/>
    <w:semiHidden/>
    <w:qFormat/>
    <w:uiPriority w:val="99"/>
    <w:rPr>
      <w:color w:val="808080"/>
    </w:rPr>
  </w:style>
  <w:style w:type="character" w:customStyle="1" w:styleId="44">
    <w:name w:val="批注主题 Char1"/>
    <w:basedOn w:val="42"/>
    <w:link w:val="18"/>
    <w:qFormat/>
    <w:uiPriority w:val="0"/>
    <w:rPr>
      <w:b/>
      <w:bCs/>
    </w:rPr>
  </w:style>
  <w:style w:type="character" w:customStyle="1" w:styleId="45">
    <w:name w:val="纯文本 Char1"/>
    <w:basedOn w:val="23"/>
    <w:link w:val="7"/>
    <w:qFormat/>
    <w:uiPriority w:val="0"/>
    <w:rPr>
      <w:rFonts w:ascii="宋体" w:hAnsi="Courier New" w:cs="Courier New"/>
      <w:kern w:val="2"/>
      <w:sz w:val="21"/>
      <w:szCs w:val="21"/>
    </w:rPr>
  </w:style>
  <w:style w:type="paragraph" w:customStyle="1" w:styleId="46">
    <w:name w:val="Char Char Char Char Char Char Char11"/>
    <w:basedOn w:val="1"/>
    <w:qFormat/>
    <w:uiPriority w:val="99"/>
    <w:pPr>
      <w:widowControl/>
      <w:spacing w:after="160" w:line="240" w:lineRule="exact"/>
      <w:jc w:val="left"/>
    </w:pPr>
    <w:rPr>
      <w:rFonts w:ascii="Arial" w:hAnsi="Arial" w:cs="Verdana"/>
      <w:color w:val="FF0000"/>
      <w:kern w:val="0"/>
      <w:lang w:eastAsia="en-US"/>
    </w:rPr>
  </w:style>
  <w:style w:type="paragraph" w:customStyle="1" w:styleId="47">
    <w:name w:val="Char Char Char Char Char Char Char1"/>
    <w:basedOn w:val="1"/>
    <w:qFormat/>
    <w:uiPriority w:val="99"/>
    <w:pPr>
      <w:widowControl/>
      <w:spacing w:after="160" w:line="240" w:lineRule="exact"/>
      <w:jc w:val="left"/>
    </w:pPr>
    <w:rPr>
      <w:rFonts w:ascii="Arial" w:hAnsi="Arial" w:cs="Verdana"/>
      <w:color w:val="FF0000"/>
      <w:kern w:val="0"/>
      <w:lang w:eastAsia="en-US"/>
    </w:rPr>
  </w:style>
  <w:style w:type="paragraph" w:customStyle="1" w:styleId="48">
    <w:name w:val="修订1"/>
    <w:semiHidden/>
    <w:qFormat/>
    <w:uiPriority w:val="99"/>
    <w:pPr>
      <w:spacing w:line="276" w:lineRule="auto"/>
    </w:pPr>
    <w:rPr>
      <w:rFonts w:ascii="Times New Roman" w:hAnsi="Times New Roman" w:eastAsia="宋体" w:cs="Times New Roman"/>
      <w:snapToGrid w:val="0"/>
      <w:color w:val="FF0000"/>
      <w:kern w:val="2"/>
      <w:sz w:val="21"/>
      <w:szCs w:val="24"/>
      <w:lang w:val="en-US" w:eastAsia="zh-CN" w:bidi="ar-SA"/>
    </w:rPr>
  </w:style>
  <w:style w:type="paragraph" w:customStyle="1" w:styleId="49">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qFormat/>
    <w:uiPriority w:val="0"/>
    <w:pPr>
      <w:widowControl/>
      <w:spacing w:after="160" w:line="240" w:lineRule="exact"/>
      <w:jc w:val="left"/>
    </w:pPr>
    <w:rPr>
      <w:rFonts w:ascii="Verdana" w:hAnsi="Verdana"/>
      <w:color w:val="FF0000"/>
      <w:kern w:val="0"/>
      <w:sz w:val="20"/>
      <w:szCs w:val="20"/>
      <w:lang w:eastAsia="en-US"/>
    </w:rPr>
  </w:style>
  <w:style w:type="paragraph" w:styleId="50">
    <w:name w:val="List Paragraph"/>
    <w:basedOn w:val="1"/>
    <w:qFormat/>
    <w:uiPriority w:val="99"/>
    <w:pPr>
      <w:spacing w:line="276" w:lineRule="auto"/>
      <w:ind w:firstLine="420" w:firstLineChars="200"/>
    </w:pPr>
    <w:rPr>
      <w:color w:val="FF0000"/>
    </w:rPr>
  </w:style>
  <w:style w:type="paragraph" w:customStyle="1" w:styleId="51">
    <w:name w:val="段落"/>
    <w:link w:val="52"/>
    <w:qFormat/>
    <w:uiPriority w:val="0"/>
    <w:pPr>
      <w:adjustRightInd w:val="0"/>
      <w:snapToGrid w:val="0"/>
      <w:spacing w:line="360" w:lineRule="auto"/>
      <w:ind w:firstLine="480" w:firstLineChars="200"/>
    </w:pPr>
    <w:rPr>
      <w:rFonts w:ascii="宋体" w:hAnsi="宋体" w:eastAsia="宋体" w:cs="Times New Roman"/>
      <w:snapToGrid w:val="0"/>
      <w:color w:val="000000"/>
      <w:kern w:val="2"/>
      <w:sz w:val="24"/>
      <w:szCs w:val="24"/>
      <w:lang w:val="en-US" w:eastAsia="zh-CN" w:bidi="ar-SA"/>
    </w:rPr>
  </w:style>
  <w:style w:type="character" w:customStyle="1" w:styleId="52">
    <w:name w:val="段落 Char"/>
    <w:basedOn w:val="23"/>
    <w:link w:val="51"/>
    <w:qFormat/>
    <w:uiPriority w:val="0"/>
    <w:rPr>
      <w:rFonts w:ascii="宋体" w:hAnsi="宋体"/>
      <w:snapToGrid w:val="0"/>
      <w:color w:val="000000"/>
      <w:kern w:val="2"/>
      <w:sz w:val="24"/>
      <w:szCs w:val="24"/>
      <w:lang w:val="en-US" w:eastAsia="zh-CN" w:bidi="ar-SA"/>
    </w:rPr>
  </w:style>
  <w:style w:type="paragraph" w:customStyle="1" w:styleId="53">
    <w:name w:val="图表 标题"/>
    <w:basedOn w:val="1"/>
    <w:link w:val="54"/>
    <w:qFormat/>
    <w:uiPriority w:val="0"/>
    <w:pPr>
      <w:widowControl/>
      <w:spacing w:beforeLines="50" w:afterLines="50" w:line="240" w:lineRule="auto"/>
      <w:jc w:val="center"/>
    </w:pPr>
    <w:rPr>
      <w:rFonts w:hAnsi="华文中宋" w:cs="宋体"/>
      <w:kern w:val="0"/>
      <w:sz w:val="21"/>
      <w:szCs w:val="21"/>
    </w:rPr>
  </w:style>
  <w:style w:type="character" w:customStyle="1" w:styleId="54">
    <w:name w:val="图表 标题 Char"/>
    <w:basedOn w:val="23"/>
    <w:link w:val="53"/>
    <w:qFormat/>
    <w:uiPriority w:val="0"/>
    <w:rPr>
      <w:rFonts w:ascii="宋体" w:hAnsi="华文中宋" w:cs="宋体"/>
      <w:b/>
      <w:snapToGrid w:val="0"/>
      <w:sz w:val="21"/>
      <w:szCs w:val="21"/>
    </w:rPr>
  </w:style>
  <w:style w:type="character" w:customStyle="1" w:styleId="55">
    <w:name w:val="副标题 Char"/>
    <w:basedOn w:val="23"/>
    <w:link w:val="13"/>
    <w:qFormat/>
    <w:uiPriority w:val="0"/>
    <w:rPr>
      <w:rFonts w:ascii="Cambria" w:hAnsi="Cambria"/>
      <w:b/>
      <w:bCs/>
      <w:snapToGrid w:val="0"/>
      <w:color w:val="FF0000"/>
      <w:kern w:val="28"/>
      <w:sz w:val="32"/>
      <w:szCs w:val="32"/>
    </w:rPr>
  </w:style>
  <w:style w:type="paragraph" w:customStyle="1" w:styleId="56">
    <w:name w:val="备注"/>
    <w:basedOn w:val="1"/>
    <w:link w:val="57"/>
    <w:qFormat/>
    <w:uiPriority w:val="0"/>
    <w:pPr>
      <w:spacing w:beforeLines="50"/>
    </w:pPr>
    <w:rPr>
      <w:color w:val="FF0000"/>
    </w:rPr>
  </w:style>
  <w:style w:type="character" w:customStyle="1" w:styleId="57">
    <w:name w:val="备注 Char"/>
    <w:basedOn w:val="23"/>
    <w:link w:val="56"/>
    <w:qFormat/>
    <w:uiPriority w:val="0"/>
    <w:rPr>
      <w:rFonts w:ascii="宋体" w:hAnsi="宋体"/>
      <w:snapToGrid w:val="0"/>
      <w:color w:val="FF0000"/>
      <w:kern w:val="2"/>
      <w:sz w:val="21"/>
      <w:szCs w:val="24"/>
    </w:rPr>
  </w:style>
  <w:style w:type="paragraph" w:customStyle="1" w:styleId="58">
    <w:name w:val="数字"/>
    <w:basedOn w:val="51"/>
    <w:link w:val="59"/>
    <w:qFormat/>
    <w:uiPriority w:val="0"/>
    <w:pPr>
      <w:ind w:firstLine="482"/>
    </w:pPr>
    <w:rPr>
      <w:rFonts w:ascii="方正小标宋简体" w:eastAsia="方正小标宋简体"/>
      <w:b/>
    </w:rPr>
  </w:style>
  <w:style w:type="character" w:customStyle="1" w:styleId="59">
    <w:name w:val="数字 Char"/>
    <w:basedOn w:val="52"/>
    <w:link w:val="58"/>
    <w:qFormat/>
    <w:uiPriority w:val="0"/>
    <w:rPr>
      <w:rFonts w:ascii="方正小标宋简体" w:eastAsia="方正小标宋简体"/>
      <w:b/>
    </w:rPr>
  </w:style>
  <w:style w:type="paragraph" w:styleId="60">
    <w:name w:val="No Spacing"/>
    <w:link w:val="61"/>
    <w:qFormat/>
    <w:uiPriority w:val="0"/>
    <w:rPr>
      <w:rFonts w:ascii="Calibri" w:hAnsi="Calibri" w:eastAsia="宋体" w:cs="Times New Roman"/>
      <w:sz w:val="22"/>
      <w:szCs w:val="22"/>
      <w:lang w:val="en-US" w:eastAsia="zh-CN" w:bidi="ar-SA"/>
    </w:rPr>
  </w:style>
  <w:style w:type="character" w:customStyle="1" w:styleId="61">
    <w:name w:val="无间隔 Char"/>
    <w:basedOn w:val="23"/>
    <w:link w:val="60"/>
    <w:qFormat/>
    <w:uiPriority w:val="0"/>
    <w:rPr>
      <w:rFonts w:ascii="Calibri" w:hAnsi="Calibri"/>
      <w:sz w:val="22"/>
      <w:szCs w:val="22"/>
      <w:lang w:val="en-US" w:eastAsia="zh-CN" w:bidi="ar-SA"/>
    </w:rPr>
  </w:style>
  <w:style w:type="character" w:customStyle="1" w:styleId="62">
    <w:name w:val="标题 Char"/>
    <w:basedOn w:val="23"/>
    <w:link w:val="17"/>
    <w:qFormat/>
    <w:uiPriority w:val="0"/>
    <w:rPr>
      <w:rFonts w:ascii="Cambria" w:hAnsi="Cambria" w:cs="Times New Roman"/>
      <w:b/>
      <w:bCs/>
      <w:kern w:val="2"/>
      <w:sz w:val="32"/>
      <w:szCs w:val="32"/>
    </w:rPr>
  </w:style>
  <w:style w:type="paragraph" w:customStyle="1" w:styleId="63">
    <w:name w:val="表格 标题"/>
    <w:link w:val="64"/>
    <w:qFormat/>
    <w:uiPriority w:val="0"/>
    <w:pPr>
      <w:widowControl w:val="0"/>
      <w:topLinePunct/>
      <w:autoSpaceDE w:val="0"/>
      <w:adjustRightInd w:val="0"/>
      <w:snapToGrid w:val="0"/>
      <w:spacing w:line="520" w:lineRule="exact"/>
      <w:ind w:left="720" w:hanging="720" w:hangingChars="300"/>
      <w:jc w:val="center"/>
    </w:pPr>
    <w:rPr>
      <w:rFonts w:ascii="宋体" w:hAnsi="宋体" w:eastAsia="宋体" w:cs="Times New Roman"/>
      <w:snapToGrid w:val="0"/>
      <w:sz w:val="24"/>
      <w:szCs w:val="24"/>
      <w:lang w:val="en-US" w:eastAsia="zh-CN" w:bidi="ar-SA"/>
    </w:rPr>
  </w:style>
  <w:style w:type="character" w:customStyle="1" w:styleId="64">
    <w:name w:val="表格 标题 Char"/>
    <w:basedOn w:val="61"/>
    <w:link w:val="63"/>
    <w:qFormat/>
    <w:uiPriority w:val="0"/>
    <w:rPr>
      <w:rFonts w:ascii="宋体" w:hAnsi="宋体"/>
      <w:snapToGrid w:val="0"/>
      <w:sz w:val="24"/>
      <w:szCs w:val="24"/>
    </w:rPr>
  </w:style>
  <w:style w:type="paragraph" w:customStyle="1" w:styleId="65">
    <w:name w:val="标题3"/>
    <w:basedOn w:val="1"/>
    <w:link w:val="66"/>
    <w:qFormat/>
    <w:uiPriority w:val="0"/>
  </w:style>
  <w:style w:type="character" w:customStyle="1" w:styleId="66">
    <w:name w:val="标题3 Char"/>
    <w:basedOn w:val="23"/>
    <w:link w:val="65"/>
    <w:qFormat/>
    <w:uiPriority w:val="0"/>
    <w:rPr>
      <w:rFonts w:ascii="宋体" w:hAnsi="宋体" w:eastAsia="宋体"/>
      <w:kern w:val="2"/>
      <w:sz w:val="24"/>
      <w:szCs w:val="24"/>
    </w:rPr>
  </w:style>
  <w:style w:type="paragraph" w:customStyle="1" w:styleId="67">
    <w:name w:val="图表 解说"/>
    <w:basedOn w:val="1"/>
    <w:link w:val="68"/>
    <w:qFormat/>
    <w:uiPriority w:val="0"/>
    <w:pPr>
      <w:spacing w:line="240" w:lineRule="auto"/>
      <w:jc w:val="center"/>
    </w:pPr>
    <w:rPr>
      <w:kern w:val="0"/>
      <w:sz w:val="21"/>
      <w:szCs w:val="21"/>
    </w:rPr>
  </w:style>
  <w:style w:type="character" w:customStyle="1" w:styleId="68">
    <w:name w:val="图表 解说 Char"/>
    <w:basedOn w:val="23"/>
    <w:link w:val="67"/>
    <w:qFormat/>
    <w:uiPriority w:val="0"/>
    <w:rPr>
      <w:rFonts w:ascii="宋体" w:hAnsi="宋体"/>
      <w:sz w:val="21"/>
      <w:szCs w:val="21"/>
    </w:rPr>
  </w:style>
  <w:style w:type="paragraph" w:customStyle="1" w:styleId="69">
    <w:name w:val="条文说明1"/>
    <w:basedOn w:val="1"/>
    <w:link w:val="72"/>
    <w:qFormat/>
    <w:uiPriority w:val="0"/>
    <w:pPr>
      <w:spacing w:line="312" w:lineRule="auto"/>
    </w:pPr>
    <w:rPr>
      <w:rFonts w:eastAsia="楷体_GB2312"/>
      <w:bCs w:val="0"/>
      <w:snapToGrid/>
      <w:color w:val="4BACC6" w:themeColor="accent5"/>
      <w14:textFill>
        <w14:solidFill>
          <w14:schemeClr w14:val="accent5"/>
        </w14:solidFill>
      </w14:textFill>
    </w:rPr>
  </w:style>
  <w:style w:type="paragraph" w:customStyle="1" w:styleId="70">
    <w:name w:val="条文说明2"/>
    <w:basedOn w:val="1"/>
    <w:qFormat/>
    <w:uiPriority w:val="0"/>
    <w:pPr>
      <w:spacing w:line="312" w:lineRule="auto"/>
      <w:ind w:firstLine="480" w:firstLineChars="200"/>
    </w:pPr>
    <w:rPr>
      <w:rFonts w:eastAsia="楷体_GB2312"/>
      <w:bCs w:val="0"/>
      <w:snapToGrid/>
      <w:color w:val="4BACC6" w:themeColor="accent5"/>
      <w14:textFill>
        <w14:solidFill>
          <w14:schemeClr w14:val="accent5"/>
        </w14:solidFill>
      </w14:textFill>
    </w:rPr>
  </w:style>
  <w:style w:type="paragraph" w:customStyle="1" w:styleId="71">
    <w:name w:val="正文2"/>
    <w:basedOn w:val="1"/>
    <w:qFormat/>
    <w:uiPriority w:val="0"/>
    <w:pPr>
      <w:ind w:firstLine="480" w:firstLineChars="200"/>
    </w:pPr>
    <w:rPr>
      <w:rFonts w:ascii="Times New Roman" w:hAnsi="Times New Roman" w:eastAsiaTheme="majorEastAsia"/>
    </w:rPr>
  </w:style>
  <w:style w:type="character" w:customStyle="1" w:styleId="72">
    <w:name w:val="条文说明1 Char"/>
    <w:link w:val="69"/>
    <w:qFormat/>
    <w:uiPriority w:val="0"/>
    <w:rPr>
      <w:rFonts w:eastAsia="楷体_GB2312" w:cs="Times New Roman"/>
      <w:snapToGrid/>
      <w:color w:val="4BACC6" w:themeColor="accent5"/>
      <w14:textFill>
        <w14:solidFill>
          <w14:schemeClr w14:val="accent5"/>
        </w14:solidFill>
      </w14:textFill>
    </w:rPr>
  </w:style>
  <w:style w:type="paragraph" w:customStyle="1" w:styleId="73">
    <w:name w:val="标准文件_二级条标题"/>
    <w:next w:val="74"/>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4.bin"/><Relationship Id="rId98" Type="http://schemas.openxmlformats.org/officeDocument/2006/relationships/image" Target="media/image38.wmf"/><Relationship Id="rId97" Type="http://schemas.openxmlformats.org/officeDocument/2006/relationships/oleObject" Target="embeddings/oleObject43.bin"/><Relationship Id="rId96" Type="http://schemas.openxmlformats.org/officeDocument/2006/relationships/image" Target="media/image37.wmf"/><Relationship Id="rId95" Type="http://schemas.openxmlformats.org/officeDocument/2006/relationships/oleObject" Target="embeddings/oleObject42.bin"/><Relationship Id="rId94" Type="http://schemas.openxmlformats.org/officeDocument/2006/relationships/oleObject" Target="embeddings/oleObject41.bin"/><Relationship Id="rId93" Type="http://schemas.openxmlformats.org/officeDocument/2006/relationships/image" Target="media/image36.wmf"/><Relationship Id="rId92" Type="http://schemas.openxmlformats.org/officeDocument/2006/relationships/oleObject" Target="embeddings/oleObject40.bin"/><Relationship Id="rId91" Type="http://schemas.openxmlformats.org/officeDocument/2006/relationships/image" Target="media/image35.wmf"/><Relationship Id="rId90" Type="http://schemas.openxmlformats.org/officeDocument/2006/relationships/oleObject" Target="embeddings/oleObject39.bin"/><Relationship Id="rId9" Type="http://schemas.openxmlformats.org/officeDocument/2006/relationships/footer" Target="footer2.xml"/><Relationship Id="rId89" Type="http://schemas.openxmlformats.org/officeDocument/2006/relationships/oleObject" Target="embeddings/oleObject38.bin"/><Relationship Id="rId88" Type="http://schemas.openxmlformats.org/officeDocument/2006/relationships/image" Target="media/image34.wmf"/><Relationship Id="rId87" Type="http://schemas.openxmlformats.org/officeDocument/2006/relationships/oleObject" Target="embeddings/oleObject37.bin"/><Relationship Id="rId86" Type="http://schemas.openxmlformats.org/officeDocument/2006/relationships/image" Target="media/image33.wmf"/><Relationship Id="rId85" Type="http://schemas.openxmlformats.org/officeDocument/2006/relationships/oleObject" Target="embeddings/oleObject36.bin"/><Relationship Id="rId84" Type="http://schemas.openxmlformats.org/officeDocument/2006/relationships/image" Target="media/image32.wmf"/><Relationship Id="rId83" Type="http://schemas.openxmlformats.org/officeDocument/2006/relationships/oleObject" Target="embeddings/oleObject35.bin"/><Relationship Id="rId82" Type="http://schemas.openxmlformats.org/officeDocument/2006/relationships/image" Target="media/image31.wmf"/><Relationship Id="rId81" Type="http://schemas.openxmlformats.org/officeDocument/2006/relationships/oleObject" Target="embeddings/oleObject34.bin"/><Relationship Id="rId80" Type="http://schemas.openxmlformats.org/officeDocument/2006/relationships/image" Target="media/image30.wmf"/><Relationship Id="rId8" Type="http://schemas.openxmlformats.org/officeDocument/2006/relationships/footer" Target="footer1.xml"/><Relationship Id="rId79" Type="http://schemas.openxmlformats.org/officeDocument/2006/relationships/oleObject" Target="embeddings/oleObject33.bin"/><Relationship Id="rId78" Type="http://schemas.openxmlformats.org/officeDocument/2006/relationships/image" Target="media/image29.wmf"/><Relationship Id="rId77" Type="http://schemas.openxmlformats.org/officeDocument/2006/relationships/oleObject" Target="embeddings/oleObject32.bin"/><Relationship Id="rId76" Type="http://schemas.openxmlformats.org/officeDocument/2006/relationships/image" Target="media/image28.png"/><Relationship Id="rId75" Type="http://schemas.openxmlformats.org/officeDocument/2006/relationships/image" Target="media/image27.png"/><Relationship Id="rId74" Type="http://schemas.openxmlformats.org/officeDocument/2006/relationships/image" Target="media/image26.wmf"/><Relationship Id="rId73" Type="http://schemas.openxmlformats.org/officeDocument/2006/relationships/oleObject" Target="embeddings/oleObject31.bin"/><Relationship Id="rId72" Type="http://schemas.openxmlformats.org/officeDocument/2006/relationships/image" Target="media/image25.wmf"/><Relationship Id="rId71" Type="http://schemas.openxmlformats.org/officeDocument/2006/relationships/oleObject" Target="embeddings/oleObject30.bin"/><Relationship Id="rId70" Type="http://schemas.openxmlformats.org/officeDocument/2006/relationships/image" Target="media/image24.wmf"/><Relationship Id="rId7" Type="http://schemas.openxmlformats.org/officeDocument/2006/relationships/header" Target="header3.xml"/><Relationship Id="rId69" Type="http://schemas.openxmlformats.org/officeDocument/2006/relationships/oleObject" Target="embeddings/oleObject29.bin"/><Relationship Id="rId68" Type="http://schemas.openxmlformats.org/officeDocument/2006/relationships/image" Target="media/image23.wmf"/><Relationship Id="rId67" Type="http://schemas.openxmlformats.org/officeDocument/2006/relationships/oleObject" Target="embeddings/oleObject28.bin"/><Relationship Id="rId66" Type="http://schemas.openxmlformats.org/officeDocument/2006/relationships/image" Target="media/image22.wmf"/><Relationship Id="rId65" Type="http://schemas.openxmlformats.org/officeDocument/2006/relationships/oleObject" Target="embeddings/oleObject27.bin"/><Relationship Id="rId64" Type="http://schemas.openxmlformats.org/officeDocument/2006/relationships/image" Target="media/image21.wmf"/><Relationship Id="rId63" Type="http://schemas.openxmlformats.org/officeDocument/2006/relationships/oleObject" Target="embeddings/oleObject26.bin"/><Relationship Id="rId62" Type="http://schemas.openxmlformats.org/officeDocument/2006/relationships/image" Target="media/image20.wmf"/><Relationship Id="rId61" Type="http://schemas.openxmlformats.org/officeDocument/2006/relationships/oleObject" Target="embeddings/oleObject25.bin"/><Relationship Id="rId60" Type="http://schemas.openxmlformats.org/officeDocument/2006/relationships/image" Target="media/image19.wmf"/><Relationship Id="rId6" Type="http://schemas.openxmlformats.org/officeDocument/2006/relationships/header" Target="header2.xml"/><Relationship Id="rId59" Type="http://schemas.openxmlformats.org/officeDocument/2006/relationships/oleObject" Target="embeddings/oleObject24.bin"/><Relationship Id="rId58" Type="http://schemas.openxmlformats.org/officeDocument/2006/relationships/image" Target="media/image18.wmf"/><Relationship Id="rId57" Type="http://schemas.openxmlformats.org/officeDocument/2006/relationships/oleObject" Target="embeddings/oleObject23.bin"/><Relationship Id="rId56" Type="http://schemas.openxmlformats.org/officeDocument/2006/relationships/image" Target="media/image17.wmf"/><Relationship Id="rId55" Type="http://schemas.openxmlformats.org/officeDocument/2006/relationships/oleObject" Target="embeddings/oleObject22.bin"/><Relationship Id="rId54" Type="http://schemas.openxmlformats.org/officeDocument/2006/relationships/image" Target="media/image16.wmf"/><Relationship Id="rId53" Type="http://schemas.openxmlformats.org/officeDocument/2006/relationships/oleObject" Target="embeddings/oleObject21.bin"/><Relationship Id="rId52" Type="http://schemas.openxmlformats.org/officeDocument/2006/relationships/oleObject" Target="embeddings/oleObject20.bin"/><Relationship Id="rId51" Type="http://schemas.openxmlformats.org/officeDocument/2006/relationships/image" Target="media/image15.wmf"/><Relationship Id="rId50" Type="http://schemas.openxmlformats.org/officeDocument/2006/relationships/oleObject" Target="embeddings/oleObject19.bin"/><Relationship Id="rId5" Type="http://schemas.openxmlformats.org/officeDocument/2006/relationships/header" Target="header1.xml"/><Relationship Id="rId49" Type="http://schemas.openxmlformats.org/officeDocument/2006/relationships/oleObject" Target="embeddings/oleObject18.bin"/><Relationship Id="rId48" Type="http://schemas.openxmlformats.org/officeDocument/2006/relationships/image" Target="media/image14.wmf"/><Relationship Id="rId47" Type="http://schemas.openxmlformats.org/officeDocument/2006/relationships/oleObject" Target="embeddings/oleObject17.bin"/><Relationship Id="rId46" Type="http://schemas.openxmlformats.org/officeDocument/2006/relationships/oleObject" Target="embeddings/oleObject16.bin"/><Relationship Id="rId45" Type="http://schemas.openxmlformats.org/officeDocument/2006/relationships/image" Target="media/image13.wmf"/><Relationship Id="rId44" Type="http://schemas.openxmlformats.org/officeDocument/2006/relationships/oleObject" Target="embeddings/oleObject15.bin"/><Relationship Id="rId43" Type="http://schemas.openxmlformats.org/officeDocument/2006/relationships/image" Target="media/image12.wmf"/><Relationship Id="rId42" Type="http://schemas.openxmlformats.org/officeDocument/2006/relationships/oleObject" Target="embeddings/oleObject14.bin"/><Relationship Id="rId41" Type="http://schemas.openxmlformats.org/officeDocument/2006/relationships/image" Target="media/image11.wmf"/><Relationship Id="rId40" Type="http://schemas.openxmlformats.org/officeDocument/2006/relationships/oleObject" Target="embeddings/oleObject13.bin"/><Relationship Id="rId4" Type="http://schemas.openxmlformats.org/officeDocument/2006/relationships/endnotes" Target="endnotes.xml"/><Relationship Id="rId39" Type="http://schemas.openxmlformats.org/officeDocument/2006/relationships/oleObject" Target="embeddings/oleObject12.bin"/><Relationship Id="rId38" Type="http://schemas.openxmlformats.org/officeDocument/2006/relationships/image" Target="media/image10.wmf"/><Relationship Id="rId37" Type="http://schemas.openxmlformats.org/officeDocument/2006/relationships/oleObject" Target="embeddings/oleObject11.bin"/><Relationship Id="rId36" Type="http://schemas.openxmlformats.org/officeDocument/2006/relationships/image" Target="media/image9.wmf"/><Relationship Id="rId35" Type="http://schemas.openxmlformats.org/officeDocument/2006/relationships/oleObject" Target="embeddings/oleObject10.bin"/><Relationship Id="rId34" Type="http://schemas.openxmlformats.org/officeDocument/2006/relationships/image" Target="media/image8.wmf"/><Relationship Id="rId33" Type="http://schemas.openxmlformats.org/officeDocument/2006/relationships/oleObject" Target="embeddings/oleObject9.bin"/><Relationship Id="rId32" Type="http://schemas.openxmlformats.org/officeDocument/2006/relationships/oleObject" Target="embeddings/oleObject8.bin"/><Relationship Id="rId31" Type="http://schemas.openxmlformats.org/officeDocument/2006/relationships/image" Target="media/image7.wmf"/><Relationship Id="rId30" Type="http://schemas.openxmlformats.org/officeDocument/2006/relationships/oleObject" Target="embeddings/oleObject7.bin"/><Relationship Id="rId3" Type="http://schemas.openxmlformats.org/officeDocument/2006/relationships/footnotes" Target="footnotes.xml"/><Relationship Id="rId29" Type="http://schemas.openxmlformats.org/officeDocument/2006/relationships/image" Target="media/image6.wmf"/><Relationship Id="rId28" Type="http://schemas.openxmlformats.org/officeDocument/2006/relationships/oleObject" Target="embeddings/oleObject6.bin"/><Relationship Id="rId27" Type="http://schemas.openxmlformats.org/officeDocument/2006/relationships/image" Target="media/image5.wmf"/><Relationship Id="rId26" Type="http://schemas.openxmlformats.org/officeDocument/2006/relationships/oleObject" Target="embeddings/oleObject5.bin"/><Relationship Id="rId25" Type="http://schemas.openxmlformats.org/officeDocument/2006/relationships/oleObject" Target="embeddings/oleObject4.bin"/><Relationship Id="rId24" Type="http://schemas.openxmlformats.org/officeDocument/2006/relationships/image" Target="media/image4.wmf"/><Relationship Id="rId231" Type="http://schemas.openxmlformats.org/officeDocument/2006/relationships/fontTable" Target="fontTable.xml"/><Relationship Id="rId230" Type="http://schemas.openxmlformats.org/officeDocument/2006/relationships/customXml" Target="../customXml/item2.xml"/><Relationship Id="rId23" Type="http://schemas.openxmlformats.org/officeDocument/2006/relationships/oleObject" Target="embeddings/oleObject3.bin"/><Relationship Id="rId229" Type="http://schemas.openxmlformats.org/officeDocument/2006/relationships/numbering" Target="numbering.xml"/><Relationship Id="rId228" Type="http://schemas.openxmlformats.org/officeDocument/2006/relationships/customXml" Target="../customXml/item1.xml"/><Relationship Id="rId227" Type="http://schemas.openxmlformats.org/officeDocument/2006/relationships/oleObject" Target="embeddings/oleObject124.bin"/><Relationship Id="rId226" Type="http://schemas.openxmlformats.org/officeDocument/2006/relationships/oleObject" Target="embeddings/oleObject123.bin"/><Relationship Id="rId225" Type="http://schemas.openxmlformats.org/officeDocument/2006/relationships/oleObject" Target="embeddings/oleObject122.bin"/><Relationship Id="rId224" Type="http://schemas.openxmlformats.org/officeDocument/2006/relationships/oleObject" Target="embeddings/oleObject121.bin"/><Relationship Id="rId223" Type="http://schemas.openxmlformats.org/officeDocument/2006/relationships/image" Target="media/image86.wmf"/><Relationship Id="rId222" Type="http://schemas.openxmlformats.org/officeDocument/2006/relationships/oleObject" Target="embeddings/oleObject120.bin"/><Relationship Id="rId221" Type="http://schemas.openxmlformats.org/officeDocument/2006/relationships/oleObject" Target="embeddings/oleObject119.bin"/><Relationship Id="rId220" Type="http://schemas.openxmlformats.org/officeDocument/2006/relationships/oleObject" Target="embeddings/oleObject118.bin"/><Relationship Id="rId22" Type="http://schemas.openxmlformats.org/officeDocument/2006/relationships/image" Target="media/image3.wmf"/><Relationship Id="rId219" Type="http://schemas.openxmlformats.org/officeDocument/2006/relationships/image" Target="media/image85.wmf"/><Relationship Id="rId218" Type="http://schemas.openxmlformats.org/officeDocument/2006/relationships/oleObject" Target="embeddings/oleObject117.bin"/><Relationship Id="rId217" Type="http://schemas.openxmlformats.org/officeDocument/2006/relationships/oleObject" Target="embeddings/oleObject116.bin"/><Relationship Id="rId216" Type="http://schemas.openxmlformats.org/officeDocument/2006/relationships/oleObject" Target="embeddings/oleObject115.bin"/><Relationship Id="rId215" Type="http://schemas.openxmlformats.org/officeDocument/2006/relationships/oleObject" Target="embeddings/oleObject114.bin"/><Relationship Id="rId214" Type="http://schemas.openxmlformats.org/officeDocument/2006/relationships/oleObject" Target="embeddings/oleObject113.bin"/><Relationship Id="rId213" Type="http://schemas.openxmlformats.org/officeDocument/2006/relationships/oleObject" Target="embeddings/oleObject112.bin"/><Relationship Id="rId212" Type="http://schemas.openxmlformats.org/officeDocument/2006/relationships/image" Target="media/image84.wmf"/><Relationship Id="rId211" Type="http://schemas.openxmlformats.org/officeDocument/2006/relationships/oleObject" Target="embeddings/oleObject111.bin"/><Relationship Id="rId210" Type="http://schemas.openxmlformats.org/officeDocument/2006/relationships/oleObject" Target="embeddings/oleObject110.bin"/><Relationship Id="rId21" Type="http://schemas.openxmlformats.org/officeDocument/2006/relationships/oleObject" Target="embeddings/oleObject2.bin"/><Relationship Id="rId209" Type="http://schemas.openxmlformats.org/officeDocument/2006/relationships/image" Target="media/image83.wmf"/><Relationship Id="rId208" Type="http://schemas.openxmlformats.org/officeDocument/2006/relationships/oleObject" Target="embeddings/oleObject109.bin"/><Relationship Id="rId207" Type="http://schemas.openxmlformats.org/officeDocument/2006/relationships/image" Target="media/image82.wmf"/><Relationship Id="rId206" Type="http://schemas.openxmlformats.org/officeDocument/2006/relationships/oleObject" Target="embeddings/oleObject108.bin"/><Relationship Id="rId205" Type="http://schemas.openxmlformats.org/officeDocument/2006/relationships/oleObject" Target="embeddings/oleObject107.bin"/><Relationship Id="rId204" Type="http://schemas.openxmlformats.org/officeDocument/2006/relationships/image" Target="media/image81.wmf"/><Relationship Id="rId203" Type="http://schemas.openxmlformats.org/officeDocument/2006/relationships/oleObject" Target="embeddings/oleObject106.bin"/><Relationship Id="rId202" Type="http://schemas.openxmlformats.org/officeDocument/2006/relationships/oleObject" Target="embeddings/oleObject105.bin"/><Relationship Id="rId201" Type="http://schemas.openxmlformats.org/officeDocument/2006/relationships/image" Target="media/image80.wmf"/><Relationship Id="rId200" Type="http://schemas.openxmlformats.org/officeDocument/2006/relationships/oleObject" Target="embeddings/oleObject104.bin"/><Relationship Id="rId20" Type="http://schemas.openxmlformats.org/officeDocument/2006/relationships/image" Target="media/image2.wmf"/><Relationship Id="rId2" Type="http://schemas.openxmlformats.org/officeDocument/2006/relationships/settings" Target="settings.xml"/><Relationship Id="rId199" Type="http://schemas.openxmlformats.org/officeDocument/2006/relationships/image" Target="media/image79.wmf"/><Relationship Id="rId198" Type="http://schemas.openxmlformats.org/officeDocument/2006/relationships/oleObject" Target="embeddings/oleObject103.bin"/><Relationship Id="rId197" Type="http://schemas.openxmlformats.org/officeDocument/2006/relationships/image" Target="media/image78.wmf"/><Relationship Id="rId196" Type="http://schemas.openxmlformats.org/officeDocument/2006/relationships/oleObject" Target="embeddings/oleObject102.bin"/><Relationship Id="rId195" Type="http://schemas.openxmlformats.org/officeDocument/2006/relationships/image" Target="media/image77.wmf"/><Relationship Id="rId194" Type="http://schemas.openxmlformats.org/officeDocument/2006/relationships/oleObject" Target="embeddings/oleObject101.bin"/><Relationship Id="rId193" Type="http://schemas.openxmlformats.org/officeDocument/2006/relationships/image" Target="media/image76.wmf"/><Relationship Id="rId192" Type="http://schemas.openxmlformats.org/officeDocument/2006/relationships/oleObject" Target="embeddings/oleObject100.bin"/><Relationship Id="rId191" Type="http://schemas.openxmlformats.org/officeDocument/2006/relationships/oleObject" Target="embeddings/oleObject99.bin"/><Relationship Id="rId190" Type="http://schemas.openxmlformats.org/officeDocument/2006/relationships/image" Target="media/image75.wmf"/><Relationship Id="rId19" Type="http://schemas.openxmlformats.org/officeDocument/2006/relationships/oleObject" Target="embeddings/oleObject1.bin"/><Relationship Id="rId189" Type="http://schemas.openxmlformats.org/officeDocument/2006/relationships/oleObject" Target="embeddings/oleObject98.bin"/><Relationship Id="rId188" Type="http://schemas.openxmlformats.org/officeDocument/2006/relationships/image" Target="media/image74.wmf"/><Relationship Id="rId187" Type="http://schemas.openxmlformats.org/officeDocument/2006/relationships/oleObject" Target="embeddings/oleObject97.bin"/><Relationship Id="rId186" Type="http://schemas.openxmlformats.org/officeDocument/2006/relationships/image" Target="media/image73.wmf"/><Relationship Id="rId185" Type="http://schemas.openxmlformats.org/officeDocument/2006/relationships/oleObject" Target="embeddings/oleObject96.bin"/><Relationship Id="rId184" Type="http://schemas.openxmlformats.org/officeDocument/2006/relationships/image" Target="media/image72.wmf"/><Relationship Id="rId183" Type="http://schemas.openxmlformats.org/officeDocument/2006/relationships/oleObject" Target="embeddings/oleObject95.bin"/><Relationship Id="rId182" Type="http://schemas.openxmlformats.org/officeDocument/2006/relationships/image" Target="media/image71.wmf"/><Relationship Id="rId181" Type="http://schemas.openxmlformats.org/officeDocument/2006/relationships/oleObject" Target="embeddings/oleObject94.bin"/><Relationship Id="rId180" Type="http://schemas.openxmlformats.org/officeDocument/2006/relationships/image" Target="media/image70.wmf"/><Relationship Id="rId18" Type="http://schemas.openxmlformats.org/officeDocument/2006/relationships/image" Target="media/image1.emf"/><Relationship Id="rId179" Type="http://schemas.openxmlformats.org/officeDocument/2006/relationships/oleObject" Target="embeddings/oleObject93.bin"/><Relationship Id="rId178" Type="http://schemas.openxmlformats.org/officeDocument/2006/relationships/image" Target="media/image69.wmf"/><Relationship Id="rId177" Type="http://schemas.openxmlformats.org/officeDocument/2006/relationships/oleObject" Target="embeddings/oleObject92.bin"/><Relationship Id="rId176" Type="http://schemas.openxmlformats.org/officeDocument/2006/relationships/image" Target="media/image68.wmf"/><Relationship Id="rId175" Type="http://schemas.openxmlformats.org/officeDocument/2006/relationships/oleObject" Target="embeddings/oleObject91.bin"/><Relationship Id="rId174" Type="http://schemas.openxmlformats.org/officeDocument/2006/relationships/oleObject" Target="embeddings/oleObject90.bin"/><Relationship Id="rId173" Type="http://schemas.openxmlformats.org/officeDocument/2006/relationships/image" Target="media/image67.wmf"/><Relationship Id="rId172" Type="http://schemas.openxmlformats.org/officeDocument/2006/relationships/oleObject" Target="embeddings/oleObject89.bin"/><Relationship Id="rId171" Type="http://schemas.openxmlformats.org/officeDocument/2006/relationships/oleObject" Target="embeddings/oleObject88.bin"/><Relationship Id="rId170" Type="http://schemas.openxmlformats.org/officeDocument/2006/relationships/oleObject" Target="embeddings/oleObject87.bin"/><Relationship Id="rId17" Type="http://schemas.openxmlformats.org/officeDocument/2006/relationships/theme" Target="theme/theme1.xml"/><Relationship Id="rId169" Type="http://schemas.openxmlformats.org/officeDocument/2006/relationships/oleObject" Target="embeddings/oleObject86.bin"/><Relationship Id="rId168" Type="http://schemas.openxmlformats.org/officeDocument/2006/relationships/oleObject" Target="embeddings/oleObject85.bin"/><Relationship Id="rId167" Type="http://schemas.openxmlformats.org/officeDocument/2006/relationships/oleObject" Target="embeddings/oleObject84.bin"/><Relationship Id="rId166" Type="http://schemas.openxmlformats.org/officeDocument/2006/relationships/oleObject" Target="embeddings/oleObject83.bin"/><Relationship Id="rId165" Type="http://schemas.openxmlformats.org/officeDocument/2006/relationships/image" Target="media/image66.wmf"/><Relationship Id="rId164" Type="http://schemas.openxmlformats.org/officeDocument/2006/relationships/oleObject" Target="embeddings/oleObject82.bin"/><Relationship Id="rId163" Type="http://schemas.openxmlformats.org/officeDocument/2006/relationships/image" Target="media/image65.wmf"/><Relationship Id="rId162" Type="http://schemas.openxmlformats.org/officeDocument/2006/relationships/oleObject" Target="embeddings/oleObject81.bin"/><Relationship Id="rId161" Type="http://schemas.openxmlformats.org/officeDocument/2006/relationships/oleObject" Target="embeddings/oleObject80.bin"/><Relationship Id="rId160" Type="http://schemas.openxmlformats.org/officeDocument/2006/relationships/image" Target="media/image64.wmf"/><Relationship Id="rId16" Type="http://schemas.openxmlformats.org/officeDocument/2006/relationships/footer" Target="footer8.xml"/><Relationship Id="rId159" Type="http://schemas.openxmlformats.org/officeDocument/2006/relationships/oleObject" Target="embeddings/oleObject79.bin"/><Relationship Id="rId158" Type="http://schemas.openxmlformats.org/officeDocument/2006/relationships/image" Target="media/image63.wmf"/><Relationship Id="rId157" Type="http://schemas.openxmlformats.org/officeDocument/2006/relationships/oleObject" Target="embeddings/oleObject78.bin"/><Relationship Id="rId156" Type="http://schemas.openxmlformats.org/officeDocument/2006/relationships/image" Target="media/image62.wmf"/><Relationship Id="rId155" Type="http://schemas.openxmlformats.org/officeDocument/2006/relationships/oleObject" Target="embeddings/oleObject77.bin"/><Relationship Id="rId154" Type="http://schemas.openxmlformats.org/officeDocument/2006/relationships/image" Target="media/image61.wmf"/><Relationship Id="rId153" Type="http://schemas.openxmlformats.org/officeDocument/2006/relationships/oleObject" Target="embeddings/oleObject76.bin"/><Relationship Id="rId152" Type="http://schemas.openxmlformats.org/officeDocument/2006/relationships/image" Target="media/image60.wmf"/><Relationship Id="rId151" Type="http://schemas.openxmlformats.org/officeDocument/2006/relationships/oleObject" Target="embeddings/oleObject75.bin"/><Relationship Id="rId150" Type="http://schemas.openxmlformats.org/officeDocument/2006/relationships/oleObject" Target="embeddings/oleObject74.bin"/><Relationship Id="rId15" Type="http://schemas.openxmlformats.org/officeDocument/2006/relationships/footer" Target="footer7.xml"/><Relationship Id="rId149" Type="http://schemas.openxmlformats.org/officeDocument/2006/relationships/image" Target="media/image59.wmf"/><Relationship Id="rId148" Type="http://schemas.openxmlformats.org/officeDocument/2006/relationships/oleObject" Target="embeddings/oleObject73.bin"/><Relationship Id="rId147" Type="http://schemas.openxmlformats.org/officeDocument/2006/relationships/image" Target="media/image58.wmf"/><Relationship Id="rId146" Type="http://schemas.openxmlformats.org/officeDocument/2006/relationships/oleObject" Target="embeddings/oleObject72.bin"/><Relationship Id="rId145" Type="http://schemas.openxmlformats.org/officeDocument/2006/relationships/image" Target="media/image57.wmf"/><Relationship Id="rId144" Type="http://schemas.openxmlformats.org/officeDocument/2006/relationships/oleObject" Target="embeddings/oleObject71.bin"/><Relationship Id="rId143" Type="http://schemas.openxmlformats.org/officeDocument/2006/relationships/image" Target="media/image56.wmf"/><Relationship Id="rId142" Type="http://schemas.openxmlformats.org/officeDocument/2006/relationships/oleObject" Target="embeddings/oleObject70.bin"/><Relationship Id="rId141" Type="http://schemas.openxmlformats.org/officeDocument/2006/relationships/image" Target="media/image55.wmf"/><Relationship Id="rId140" Type="http://schemas.openxmlformats.org/officeDocument/2006/relationships/oleObject" Target="embeddings/oleObject69.bin"/><Relationship Id="rId14" Type="http://schemas.openxmlformats.org/officeDocument/2006/relationships/header" Target="header4.xml"/><Relationship Id="rId139" Type="http://schemas.openxmlformats.org/officeDocument/2006/relationships/image" Target="media/image54.wmf"/><Relationship Id="rId138" Type="http://schemas.openxmlformats.org/officeDocument/2006/relationships/oleObject" Target="embeddings/oleObject68.bin"/><Relationship Id="rId137" Type="http://schemas.openxmlformats.org/officeDocument/2006/relationships/image" Target="media/image53.wmf"/><Relationship Id="rId136" Type="http://schemas.openxmlformats.org/officeDocument/2006/relationships/oleObject" Target="embeddings/oleObject67.bin"/><Relationship Id="rId135" Type="http://schemas.openxmlformats.org/officeDocument/2006/relationships/image" Target="media/image52.wmf"/><Relationship Id="rId134" Type="http://schemas.openxmlformats.org/officeDocument/2006/relationships/oleObject" Target="embeddings/oleObject66.bin"/><Relationship Id="rId133" Type="http://schemas.openxmlformats.org/officeDocument/2006/relationships/image" Target="media/image51.wmf"/><Relationship Id="rId132" Type="http://schemas.openxmlformats.org/officeDocument/2006/relationships/oleObject" Target="embeddings/oleObject65.bin"/><Relationship Id="rId131" Type="http://schemas.openxmlformats.org/officeDocument/2006/relationships/image" Target="media/image50.wmf"/><Relationship Id="rId130" Type="http://schemas.openxmlformats.org/officeDocument/2006/relationships/oleObject" Target="embeddings/oleObject64.bin"/><Relationship Id="rId13" Type="http://schemas.openxmlformats.org/officeDocument/2006/relationships/footer" Target="footer6.xml"/><Relationship Id="rId129" Type="http://schemas.openxmlformats.org/officeDocument/2006/relationships/image" Target="media/image49.wmf"/><Relationship Id="rId128" Type="http://schemas.openxmlformats.org/officeDocument/2006/relationships/oleObject" Target="embeddings/oleObject63.bin"/><Relationship Id="rId127" Type="http://schemas.openxmlformats.org/officeDocument/2006/relationships/image" Target="media/image48.wmf"/><Relationship Id="rId126" Type="http://schemas.openxmlformats.org/officeDocument/2006/relationships/oleObject" Target="embeddings/oleObject62.bin"/><Relationship Id="rId125" Type="http://schemas.openxmlformats.org/officeDocument/2006/relationships/oleObject" Target="embeddings/oleObject61.bin"/><Relationship Id="rId124" Type="http://schemas.openxmlformats.org/officeDocument/2006/relationships/oleObject" Target="embeddings/oleObject60.bin"/><Relationship Id="rId123" Type="http://schemas.openxmlformats.org/officeDocument/2006/relationships/oleObject" Target="embeddings/oleObject59.bin"/><Relationship Id="rId122" Type="http://schemas.openxmlformats.org/officeDocument/2006/relationships/image" Target="media/image47.wmf"/><Relationship Id="rId121" Type="http://schemas.openxmlformats.org/officeDocument/2006/relationships/oleObject" Target="embeddings/oleObject58.bin"/><Relationship Id="rId120" Type="http://schemas.openxmlformats.org/officeDocument/2006/relationships/image" Target="media/image46.wmf"/><Relationship Id="rId12" Type="http://schemas.openxmlformats.org/officeDocument/2006/relationships/footer" Target="footer5.xml"/><Relationship Id="rId119" Type="http://schemas.openxmlformats.org/officeDocument/2006/relationships/oleObject" Target="embeddings/oleObject57.bin"/><Relationship Id="rId118" Type="http://schemas.openxmlformats.org/officeDocument/2006/relationships/oleObject" Target="embeddings/oleObject56.bin"/><Relationship Id="rId117" Type="http://schemas.openxmlformats.org/officeDocument/2006/relationships/image" Target="media/image45.wmf"/><Relationship Id="rId116" Type="http://schemas.openxmlformats.org/officeDocument/2006/relationships/oleObject" Target="embeddings/oleObject55.bin"/><Relationship Id="rId115" Type="http://schemas.openxmlformats.org/officeDocument/2006/relationships/oleObject" Target="embeddings/oleObject54.bin"/><Relationship Id="rId114" Type="http://schemas.openxmlformats.org/officeDocument/2006/relationships/image" Target="media/image44.wmf"/><Relationship Id="rId113" Type="http://schemas.openxmlformats.org/officeDocument/2006/relationships/oleObject" Target="embeddings/oleObject53.bin"/><Relationship Id="rId112" Type="http://schemas.openxmlformats.org/officeDocument/2006/relationships/oleObject" Target="embeddings/oleObject52.bin"/><Relationship Id="rId111" Type="http://schemas.openxmlformats.org/officeDocument/2006/relationships/image" Target="media/image43.wmf"/><Relationship Id="rId110" Type="http://schemas.openxmlformats.org/officeDocument/2006/relationships/oleObject" Target="embeddings/oleObject51.bin"/><Relationship Id="rId11" Type="http://schemas.openxmlformats.org/officeDocument/2006/relationships/footer" Target="footer4.xml"/><Relationship Id="rId109" Type="http://schemas.openxmlformats.org/officeDocument/2006/relationships/image" Target="media/image42.wmf"/><Relationship Id="rId108" Type="http://schemas.openxmlformats.org/officeDocument/2006/relationships/oleObject" Target="embeddings/oleObject50.bin"/><Relationship Id="rId107" Type="http://schemas.openxmlformats.org/officeDocument/2006/relationships/oleObject" Target="embeddings/oleObject49.bin"/><Relationship Id="rId106" Type="http://schemas.openxmlformats.org/officeDocument/2006/relationships/image" Target="media/image41.wmf"/><Relationship Id="rId105" Type="http://schemas.openxmlformats.org/officeDocument/2006/relationships/oleObject" Target="embeddings/oleObject48.bin"/><Relationship Id="rId104" Type="http://schemas.openxmlformats.org/officeDocument/2006/relationships/oleObject" Target="embeddings/oleObject47.bin"/><Relationship Id="rId103" Type="http://schemas.openxmlformats.org/officeDocument/2006/relationships/image" Target="media/image40.wmf"/><Relationship Id="rId102" Type="http://schemas.openxmlformats.org/officeDocument/2006/relationships/oleObject" Target="embeddings/oleObject46.bin"/><Relationship Id="rId101" Type="http://schemas.openxmlformats.org/officeDocument/2006/relationships/oleObject" Target="embeddings/oleObject45.bin"/><Relationship Id="rId100" Type="http://schemas.openxmlformats.org/officeDocument/2006/relationships/image" Target="media/image39.wmf"/><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464D0D-8945-4DCC-B2EB-9869C02E357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17104</Words>
  <Characters>21609</Characters>
  <Lines>277</Lines>
  <Paragraphs>78</Paragraphs>
  <TotalTime>2</TotalTime>
  <ScaleCrop>false</ScaleCrop>
  <LinksUpToDate>false</LinksUpToDate>
  <CharactersWithSpaces>22757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2023-03-16T10:13:00Z</dcterms:created>
  <dc:creator>微软用户</dc:creator>
  <cp:lastModifiedBy>WPS_136814608</cp:lastModifiedBy>
  <cp:lastPrinted>2021-04-23T07:28:00Z</cp:lastPrinted>
  <dcterms:modified xsi:type="dcterms:W3CDTF">2023-06-18T13:39:55Z</dcterms:modified>
  <dc:title>建筑工程国家标准《预应力混凝土结构技术规范》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09FE8A54F4ED4088BC70BC0A6CC59226</vt:lpwstr>
  </property>
</Properties>
</file>