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E70" w:rsidRPr="00E10E70" w:rsidRDefault="00E10E70" w:rsidP="00E10E70">
      <w:pPr>
        <w:jc w:val="center"/>
        <w:rPr>
          <w:rFonts w:ascii="Times New Roman" w:eastAsia="宋体" w:hAnsi="Times New Roman" w:cs="Times New Roman"/>
          <w:b/>
          <w:sz w:val="28"/>
          <w:szCs w:val="28"/>
        </w:rPr>
      </w:pPr>
    </w:p>
    <w:p w:rsidR="00E10E70" w:rsidRPr="00E10E70" w:rsidRDefault="00E10E70" w:rsidP="00E10E70">
      <w:pPr>
        <w:jc w:val="left"/>
        <w:rPr>
          <w:rFonts w:ascii="Times New Roman" w:eastAsia="宋体" w:hAnsi="Times New Roman" w:cs="Times New Roman"/>
          <w:b/>
          <w:sz w:val="28"/>
          <w:szCs w:val="28"/>
        </w:rPr>
      </w:pPr>
      <w:r w:rsidRPr="00E10E70">
        <w:rPr>
          <w:rFonts w:ascii="Times New Roman" w:eastAsia="宋体" w:hAnsi="Times New Roman" w:cs="Times New Roman"/>
          <w:noProof/>
          <w:szCs w:val="24"/>
        </w:rPr>
        <w:drawing>
          <wp:inline distT="0" distB="0" distL="0" distR="0">
            <wp:extent cx="1485900" cy="788670"/>
            <wp:effectExtent l="1905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8" cstate="print"/>
                    <a:srcRect/>
                    <a:stretch>
                      <a:fillRect/>
                    </a:stretch>
                  </pic:blipFill>
                  <pic:spPr>
                    <a:xfrm>
                      <a:off x="0" y="0"/>
                      <a:ext cx="1485900" cy="788670"/>
                    </a:xfrm>
                    <a:prstGeom prst="rect">
                      <a:avLst/>
                    </a:prstGeom>
                    <a:noFill/>
                    <a:ln w="9525">
                      <a:noFill/>
                      <a:miter lim="800000"/>
                      <a:headEnd/>
                      <a:tailEnd/>
                    </a:ln>
                  </pic:spPr>
                </pic:pic>
              </a:graphicData>
            </a:graphic>
          </wp:inline>
        </w:drawing>
      </w:r>
      <w:r w:rsidRPr="00E10E70">
        <w:rPr>
          <w:rFonts w:ascii="Times New Roman" w:eastAsia="宋体" w:hAnsi="Times New Roman" w:cs="Times New Roman"/>
          <w:b/>
          <w:sz w:val="36"/>
          <w:szCs w:val="28"/>
        </w:rPr>
        <w:t xml:space="preserve">             </w:t>
      </w:r>
      <w:r w:rsidRPr="00E10E70">
        <w:rPr>
          <w:rFonts w:ascii="Times New Roman" w:eastAsia="宋体" w:hAnsi="Times New Roman" w:cs="Times New Roman" w:hint="eastAsia"/>
          <w:b/>
          <w:sz w:val="36"/>
          <w:szCs w:val="28"/>
        </w:rPr>
        <w:t xml:space="preserve"> </w:t>
      </w:r>
      <w:r w:rsidR="003F085B">
        <w:rPr>
          <w:rFonts w:ascii="Times New Roman" w:eastAsia="宋体" w:hAnsi="Times New Roman" w:cs="Times New Roman"/>
          <w:b/>
          <w:sz w:val="36"/>
          <w:szCs w:val="28"/>
        </w:rPr>
        <w:t xml:space="preserve">  </w:t>
      </w:r>
      <w:r w:rsidRPr="00E10E70">
        <w:rPr>
          <w:rFonts w:ascii="Times New Roman" w:eastAsia="宋体" w:hAnsi="Times New Roman" w:cs="Times New Roman"/>
          <w:b/>
          <w:sz w:val="36"/>
          <w:szCs w:val="28"/>
        </w:rPr>
        <w:t>T/CECS XXX</w:t>
      </w:r>
      <w:r w:rsidR="003F085B">
        <w:rPr>
          <w:rFonts w:ascii="Times New Roman" w:eastAsia="宋体" w:hAnsi="Times New Roman" w:cs="Times New Roman" w:hint="eastAsia"/>
          <w:b/>
          <w:sz w:val="36"/>
          <w:szCs w:val="28"/>
        </w:rPr>
        <w:t>-</w:t>
      </w:r>
      <w:r w:rsidRPr="00E10E70">
        <w:rPr>
          <w:rFonts w:ascii="Times New Roman" w:eastAsia="宋体" w:hAnsi="Times New Roman" w:cs="Times New Roman"/>
          <w:b/>
          <w:sz w:val="36"/>
          <w:szCs w:val="28"/>
        </w:rPr>
        <w:t>202</w:t>
      </w:r>
      <w:r w:rsidRPr="00E10E70">
        <w:rPr>
          <w:rFonts w:ascii="Times New Roman" w:eastAsia="宋体" w:hAnsi="Times New Roman" w:cs="Times New Roman" w:hint="eastAsia"/>
          <w:b/>
          <w:sz w:val="36"/>
          <w:szCs w:val="28"/>
        </w:rPr>
        <w:t>3</w:t>
      </w:r>
    </w:p>
    <w:p w:rsidR="00E10E70" w:rsidRPr="00E10E70" w:rsidRDefault="00951F17" w:rsidP="00E10E70">
      <w:pPr>
        <w:rPr>
          <w:rFonts w:ascii="Times New Roman" w:eastAsia="宋体" w:hAnsi="Times New Roman" w:cs="Times New Roman"/>
          <w:sz w:val="28"/>
          <w:szCs w:val="28"/>
        </w:rPr>
      </w:pPr>
      <w:r w:rsidRPr="00951F17">
        <w:rPr>
          <w:rFonts w:ascii="Times New Roman" w:eastAsia="宋体" w:hAnsi="Times New Roman" w:cs="Times New Roman"/>
          <w:noProof/>
          <w:szCs w:val="24"/>
        </w:rPr>
        <w:pict>
          <v:line id="Line 425" o:spid="_x0000_s2050" style="position:absolute;left:0;text-align:left;z-index:251659264;visibility:visible" from="-1.5pt,3.85pt" to="432.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"/>
        </w:pict>
      </w:r>
    </w:p>
    <w:p w:rsidR="00E10E70" w:rsidRPr="00E10E70" w:rsidRDefault="00E10E70" w:rsidP="00E10E70">
      <w:pPr>
        <w:jc w:val="center"/>
        <w:rPr>
          <w:rFonts w:ascii="Times New Roman" w:eastAsia="宋体" w:hAnsi="Times New Roman" w:cs="Times New Roman"/>
          <w:sz w:val="36"/>
          <w:szCs w:val="32"/>
        </w:rPr>
      </w:pPr>
      <w:r w:rsidRPr="00E10E70">
        <w:rPr>
          <w:rFonts w:ascii="Times New Roman" w:eastAsia="宋体" w:hAnsi="Times New Roman" w:cs="Times New Roman"/>
          <w:sz w:val="36"/>
          <w:szCs w:val="32"/>
        </w:rPr>
        <w:t>中国工程建设</w:t>
      </w:r>
      <w:r w:rsidRPr="00E10E70">
        <w:rPr>
          <w:rFonts w:ascii="Times New Roman" w:eastAsia="宋体" w:hAnsi="Times New Roman" w:cs="Times New Roman" w:hint="eastAsia"/>
          <w:sz w:val="36"/>
          <w:szCs w:val="32"/>
        </w:rPr>
        <w:t>标准化</w:t>
      </w:r>
      <w:r w:rsidRPr="00E10E70">
        <w:rPr>
          <w:rFonts w:ascii="Times New Roman" w:eastAsia="宋体" w:hAnsi="Times New Roman" w:cs="Times New Roman"/>
          <w:sz w:val="36"/>
          <w:szCs w:val="32"/>
        </w:rPr>
        <w:t>协会标准</w:t>
      </w:r>
    </w:p>
    <w:p w:rsidR="00E10E70" w:rsidRPr="00E10E70" w:rsidRDefault="00E10E70" w:rsidP="00E10E70">
      <w:pPr>
        <w:autoSpaceDE w:val="0"/>
        <w:autoSpaceDN w:val="0"/>
        <w:adjustRightInd w:val="0"/>
        <w:jc w:val="center"/>
        <w:rPr>
          <w:rFonts w:ascii="Times New Roman" w:eastAsia="黑体" w:hAnsi="Times New Roman" w:cs="Times New Roman"/>
          <w:b/>
          <w:bCs/>
          <w:w w:val="90"/>
          <w:sz w:val="44"/>
          <w:szCs w:val="28"/>
        </w:rPr>
      </w:pPr>
    </w:p>
    <w:p w:rsidR="00E10E70" w:rsidRDefault="00E10E70" w:rsidP="00E10E70">
      <w:pPr>
        <w:jc w:val="center"/>
        <w:rPr>
          <w:rFonts w:ascii="Times New Roman" w:eastAsia="黑体" w:hAnsi="Times New Roman" w:cs="Times New Roman"/>
          <w:b/>
          <w:sz w:val="48"/>
          <w:szCs w:val="48"/>
        </w:rPr>
      </w:pPr>
      <w:bookmarkStart w:id="0" w:name="_Hlk140754474"/>
      <w:r w:rsidRPr="00E10E70">
        <w:rPr>
          <w:rFonts w:ascii="Times New Roman" w:eastAsia="黑体" w:hAnsi="Times New Roman" w:cs="Times New Roman" w:hint="eastAsia"/>
          <w:b/>
          <w:sz w:val="48"/>
          <w:szCs w:val="48"/>
        </w:rPr>
        <w:t>基于城市信息模型</w:t>
      </w:r>
      <w:r w:rsidRPr="00E10E70">
        <w:rPr>
          <w:rFonts w:ascii="Times New Roman" w:eastAsia="黑体" w:hAnsi="Times New Roman" w:cs="Times New Roman" w:hint="eastAsia"/>
          <w:b/>
          <w:sz w:val="48"/>
          <w:szCs w:val="48"/>
        </w:rPr>
        <w:t>(CIM)</w:t>
      </w:r>
      <w:r w:rsidRPr="00E10E70">
        <w:rPr>
          <w:rFonts w:ascii="Times New Roman" w:eastAsia="黑体" w:hAnsi="Times New Roman" w:cs="Times New Roman" w:hint="eastAsia"/>
          <w:b/>
          <w:sz w:val="48"/>
          <w:szCs w:val="48"/>
        </w:rPr>
        <w:t>平台的建筑信息模型入库与更新技术标准</w:t>
      </w:r>
    </w:p>
    <w:p w:rsidR="00FB1B7F" w:rsidRPr="00E10E70" w:rsidRDefault="00FB1B7F" w:rsidP="00FB1B7F">
      <w:pPr>
        <w:jc w:val="left"/>
        <w:rPr>
          <w:rFonts w:ascii="宋体" w:eastAsia="宋体" w:hAnsi="宋体" w:cs="宋体"/>
          <w:b/>
          <w:sz w:val="24"/>
          <w:szCs w:val="24"/>
        </w:rPr>
      </w:pPr>
    </w:p>
    <w:p w:rsidR="00FB1B7F" w:rsidRDefault="00FB1B7F" w:rsidP="00E10E70">
      <w:pPr>
        <w:jc w:val="center"/>
        <w:rPr>
          <w:rFonts w:ascii="Times New Roman" w:eastAsia="黑体" w:hAnsi="Times New Roman" w:cs="Times New Roman"/>
          <w:w w:val="95"/>
          <w:sz w:val="36"/>
          <w:szCs w:val="36"/>
        </w:rPr>
      </w:pPr>
      <w:r w:rsidRPr="00FB1B7F">
        <w:rPr>
          <w:rFonts w:ascii="Times New Roman" w:eastAsia="黑体" w:hAnsi="Times New Roman" w:cs="Times New Roman"/>
          <w:w w:val="95"/>
          <w:sz w:val="36"/>
          <w:szCs w:val="36"/>
        </w:rPr>
        <w:t xml:space="preserve">Technical </w:t>
      </w:r>
      <w:r>
        <w:rPr>
          <w:rFonts w:ascii="Times New Roman" w:eastAsia="黑体" w:hAnsi="Times New Roman" w:cs="Times New Roman"/>
          <w:w w:val="95"/>
          <w:sz w:val="36"/>
          <w:szCs w:val="36"/>
        </w:rPr>
        <w:t>s</w:t>
      </w:r>
      <w:r w:rsidRPr="00FB1B7F">
        <w:rPr>
          <w:rFonts w:ascii="Times New Roman" w:eastAsia="黑体" w:hAnsi="Times New Roman" w:cs="Times New Roman"/>
          <w:w w:val="95"/>
          <w:sz w:val="36"/>
          <w:szCs w:val="36"/>
        </w:rPr>
        <w:t xml:space="preserve">tandard for </w:t>
      </w:r>
      <w:r>
        <w:rPr>
          <w:rFonts w:ascii="Times New Roman" w:eastAsia="黑体" w:hAnsi="Times New Roman" w:cs="Times New Roman"/>
          <w:w w:val="95"/>
          <w:sz w:val="36"/>
          <w:szCs w:val="36"/>
        </w:rPr>
        <w:t>b</w:t>
      </w:r>
      <w:r w:rsidRPr="00FB1B7F">
        <w:rPr>
          <w:rFonts w:ascii="Times New Roman" w:eastAsia="黑体" w:hAnsi="Times New Roman" w:cs="Times New Roman"/>
          <w:w w:val="95"/>
          <w:sz w:val="36"/>
          <w:szCs w:val="36"/>
        </w:rPr>
        <w:t xml:space="preserve">uilding </w:t>
      </w:r>
      <w:r>
        <w:rPr>
          <w:rFonts w:ascii="Times New Roman" w:eastAsia="黑体" w:hAnsi="Times New Roman" w:cs="Times New Roman"/>
          <w:w w:val="95"/>
          <w:sz w:val="36"/>
          <w:szCs w:val="36"/>
        </w:rPr>
        <w:t>i</w:t>
      </w:r>
      <w:r w:rsidRPr="00FB1B7F">
        <w:rPr>
          <w:rFonts w:ascii="Times New Roman" w:eastAsia="黑体" w:hAnsi="Times New Roman" w:cs="Times New Roman"/>
          <w:w w:val="95"/>
          <w:sz w:val="36"/>
          <w:szCs w:val="36"/>
        </w:rPr>
        <w:t xml:space="preserve">nformation </w:t>
      </w:r>
      <w:r>
        <w:rPr>
          <w:rFonts w:ascii="Times New Roman" w:eastAsia="黑体" w:hAnsi="Times New Roman" w:cs="Times New Roman"/>
          <w:w w:val="95"/>
          <w:sz w:val="36"/>
          <w:szCs w:val="36"/>
        </w:rPr>
        <w:t>m</w:t>
      </w:r>
      <w:r w:rsidRPr="00FB1B7F">
        <w:rPr>
          <w:rFonts w:ascii="Times New Roman" w:eastAsia="黑体" w:hAnsi="Times New Roman" w:cs="Times New Roman"/>
          <w:w w:val="95"/>
          <w:sz w:val="36"/>
          <w:szCs w:val="36"/>
        </w:rPr>
        <w:t xml:space="preserve">odel </w:t>
      </w:r>
      <w:r w:rsidR="00DC57BC" w:rsidRPr="00DC57BC">
        <w:rPr>
          <w:rFonts w:ascii="Times New Roman" w:eastAsia="黑体" w:hAnsi="Times New Roman" w:cs="Times New Roman"/>
          <w:w w:val="95"/>
          <w:sz w:val="36"/>
          <w:szCs w:val="36"/>
        </w:rPr>
        <w:t>storage</w:t>
      </w:r>
      <w:r w:rsidR="00C54BE6" w:rsidRPr="00C54BE6">
        <w:rPr>
          <w:rFonts w:ascii="Times New Roman" w:eastAsia="黑体" w:hAnsi="Times New Roman" w:cs="Times New Roman"/>
          <w:w w:val="95"/>
          <w:sz w:val="36"/>
          <w:szCs w:val="36"/>
        </w:rPr>
        <w:t xml:space="preserve"> and updat</w:t>
      </w:r>
      <w:r w:rsidR="00DC57BC">
        <w:rPr>
          <w:rFonts w:ascii="Times New Roman" w:eastAsia="黑体" w:hAnsi="Times New Roman" w:cs="Times New Roman"/>
          <w:w w:val="95"/>
          <w:sz w:val="36"/>
          <w:szCs w:val="36"/>
        </w:rPr>
        <w:t>e</w:t>
      </w:r>
      <w:r w:rsidR="00C54BE6" w:rsidRPr="00C54BE6">
        <w:rPr>
          <w:rFonts w:ascii="Times New Roman" w:eastAsia="黑体" w:hAnsi="Times New Roman" w:cs="Times New Roman"/>
          <w:w w:val="95"/>
          <w:sz w:val="36"/>
          <w:szCs w:val="36"/>
        </w:rPr>
        <w:t xml:space="preserve"> based on </w:t>
      </w:r>
      <w:r w:rsidR="00C54BE6">
        <w:rPr>
          <w:rFonts w:ascii="Times New Roman" w:eastAsia="黑体" w:hAnsi="Times New Roman" w:cs="Times New Roman" w:hint="eastAsia"/>
          <w:w w:val="95"/>
          <w:sz w:val="36"/>
          <w:szCs w:val="36"/>
        </w:rPr>
        <w:t>c</w:t>
      </w:r>
      <w:r w:rsidR="00C54BE6" w:rsidRPr="00C54BE6">
        <w:rPr>
          <w:rFonts w:ascii="Times New Roman" w:eastAsia="黑体" w:hAnsi="Times New Roman" w:cs="Times New Roman"/>
          <w:w w:val="95"/>
          <w:sz w:val="36"/>
          <w:szCs w:val="36"/>
        </w:rPr>
        <w:t xml:space="preserve">ity information </w:t>
      </w:r>
      <w:r w:rsidR="00C54BE6">
        <w:rPr>
          <w:rFonts w:ascii="Times New Roman" w:eastAsia="黑体" w:hAnsi="Times New Roman" w:cs="Times New Roman" w:hint="eastAsia"/>
          <w:w w:val="95"/>
          <w:sz w:val="36"/>
          <w:szCs w:val="36"/>
        </w:rPr>
        <w:t>m</w:t>
      </w:r>
      <w:r w:rsidR="00C54BE6" w:rsidRPr="00C54BE6">
        <w:rPr>
          <w:rFonts w:ascii="Times New Roman" w:eastAsia="黑体" w:hAnsi="Times New Roman" w:cs="Times New Roman"/>
          <w:w w:val="95"/>
          <w:sz w:val="36"/>
          <w:szCs w:val="36"/>
        </w:rPr>
        <w:t>odel (CIM) platform</w:t>
      </w:r>
    </w:p>
    <w:bookmarkEnd w:id="0"/>
    <w:p w:rsidR="00E10E70" w:rsidRPr="00E10E70" w:rsidRDefault="00E10E70" w:rsidP="00E10E70">
      <w:pPr>
        <w:jc w:val="center"/>
        <w:rPr>
          <w:rFonts w:ascii="宋体" w:eastAsia="宋体" w:hAnsi="宋体" w:cs="宋体"/>
          <w:b/>
          <w:sz w:val="24"/>
          <w:szCs w:val="24"/>
        </w:rPr>
      </w:pPr>
      <w:r w:rsidRPr="00E10E70">
        <w:rPr>
          <w:rFonts w:ascii="宋体" w:eastAsia="宋体" w:hAnsi="宋体" w:cs="宋体" w:hint="eastAsia"/>
          <w:b/>
          <w:sz w:val="24"/>
          <w:szCs w:val="24"/>
        </w:rPr>
        <w:t>（征求意见稿）</w:t>
      </w:r>
    </w:p>
    <w:p w:rsidR="00C54BE6" w:rsidRPr="00C54BE6" w:rsidRDefault="00C54BE6" w:rsidP="00C54BE6">
      <w:pPr>
        <w:jc w:val="center"/>
        <w:rPr>
          <w:rFonts w:ascii="宋体" w:eastAsia="宋体" w:hAnsi="宋体" w:cs="宋体"/>
          <w:bCs/>
          <w:sz w:val="24"/>
          <w:szCs w:val="24"/>
        </w:rPr>
      </w:pPr>
      <w:r w:rsidRPr="00C54BE6">
        <w:rPr>
          <w:rFonts w:ascii="宋体" w:eastAsia="宋体" w:hAnsi="宋体" w:cs="宋体" w:hint="eastAsia"/>
          <w:bCs/>
          <w:sz w:val="24"/>
          <w:szCs w:val="24"/>
        </w:rPr>
        <w:t>（提交反馈意见时，请将有关专利连同支持性文件一并附上）</w:t>
      </w:r>
    </w:p>
    <w:p w:rsidR="00E10E70" w:rsidRPr="00E10E70" w:rsidRDefault="00E10E70" w:rsidP="00E10E70">
      <w:pPr>
        <w:ind w:firstLineChars="1470" w:firstLine="3542"/>
        <w:rPr>
          <w:rFonts w:ascii="宋体" w:eastAsia="宋体" w:hAnsi="宋体" w:cs="宋体"/>
          <w:b/>
          <w:sz w:val="24"/>
          <w:szCs w:val="24"/>
        </w:rPr>
      </w:pPr>
    </w:p>
    <w:p w:rsidR="00E10E70" w:rsidRPr="00E10E70" w:rsidRDefault="00E10E70" w:rsidP="00E10E70">
      <w:pPr>
        <w:ind w:firstLineChars="1470" w:firstLine="3542"/>
        <w:rPr>
          <w:rFonts w:ascii="宋体" w:eastAsia="宋体" w:hAnsi="宋体" w:cs="宋体"/>
          <w:b/>
          <w:sz w:val="24"/>
          <w:szCs w:val="24"/>
        </w:rPr>
      </w:pPr>
    </w:p>
    <w:p w:rsidR="00E10E70" w:rsidRPr="00E10E70" w:rsidRDefault="00E10E70" w:rsidP="00E10E70">
      <w:pPr>
        <w:ind w:firstLineChars="1470" w:firstLine="3542"/>
        <w:rPr>
          <w:rFonts w:ascii="宋体" w:eastAsia="宋体" w:hAnsi="宋体" w:cs="宋体"/>
          <w:b/>
          <w:sz w:val="24"/>
          <w:szCs w:val="24"/>
        </w:rPr>
      </w:pPr>
    </w:p>
    <w:p w:rsidR="00E10E70" w:rsidRPr="00E10E70" w:rsidRDefault="00E10E70" w:rsidP="00E10E70">
      <w:pPr>
        <w:ind w:firstLineChars="1470" w:firstLine="3542"/>
        <w:rPr>
          <w:rFonts w:ascii="宋体" w:eastAsia="宋体" w:hAnsi="宋体" w:cs="宋体"/>
          <w:b/>
          <w:sz w:val="24"/>
          <w:szCs w:val="24"/>
        </w:rPr>
      </w:pPr>
    </w:p>
    <w:p w:rsidR="00E10E70" w:rsidRPr="00E10E70" w:rsidRDefault="00E10E70" w:rsidP="00E10E70">
      <w:pPr>
        <w:ind w:firstLineChars="1470" w:firstLine="3542"/>
        <w:rPr>
          <w:rFonts w:ascii="宋体" w:eastAsia="宋体" w:hAnsi="宋体" w:cs="宋体"/>
          <w:b/>
          <w:sz w:val="24"/>
          <w:szCs w:val="24"/>
        </w:rPr>
      </w:pPr>
    </w:p>
    <w:p w:rsidR="00E10E70" w:rsidRPr="00E10E70" w:rsidRDefault="00E10E70" w:rsidP="00E10E70">
      <w:pPr>
        <w:ind w:firstLineChars="1470" w:firstLine="3542"/>
        <w:rPr>
          <w:rFonts w:ascii="宋体" w:eastAsia="宋体" w:hAnsi="宋体" w:cs="宋体"/>
          <w:b/>
          <w:sz w:val="24"/>
          <w:szCs w:val="24"/>
        </w:rPr>
      </w:pPr>
    </w:p>
    <w:p w:rsidR="00E10E70" w:rsidRPr="00E10E70" w:rsidRDefault="00E10E70" w:rsidP="00E10E70">
      <w:pPr>
        <w:ind w:firstLineChars="1470" w:firstLine="3542"/>
        <w:rPr>
          <w:rFonts w:ascii="宋体" w:eastAsia="宋体" w:hAnsi="宋体" w:cs="宋体"/>
          <w:b/>
          <w:sz w:val="24"/>
          <w:szCs w:val="24"/>
        </w:rPr>
      </w:pPr>
    </w:p>
    <w:p w:rsidR="00E10E70" w:rsidRPr="00E10E70" w:rsidRDefault="00E10E70" w:rsidP="00E10E70">
      <w:pPr>
        <w:ind w:firstLineChars="1470" w:firstLine="3542"/>
        <w:rPr>
          <w:rFonts w:ascii="宋体" w:eastAsia="宋体" w:hAnsi="宋体" w:cs="宋体"/>
          <w:b/>
          <w:sz w:val="24"/>
          <w:szCs w:val="24"/>
        </w:rPr>
      </w:pPr>
    </w:p>
    <w:p w:rsidR="00E10E70" w:rsidRPr="00E10E70" w:rsidRDefault="00E10E70" w:rsidP="00E10E70">
      <w:pPr>
        <w:ind w:firstLineChars="1470" w:firstLine="3542"/>
        <w:rPr>
          <w:rFonts w:ascii="宋体" w:eastAsia="宋体" w:hAnsi="宋体" w:cs="宋体"/>
          <w:b/>
          <w:sz w:val="24"/>
          <w:szCs w:val="24"/>
        </w:rPr>
      </w:pPr>
    </w:p>
    <w:p w:rsidR="00E10E70" w:rsidRPr="00E10E70" w:rsidRDefault="00E10E70" w:rsidP="00E10E70">
      <w:pPr>
        <w:ind w:firstLineChars="1470" w:firstLine="3542"/>
        <w:rPr>
          <w:rFonts w:ascii="宋体" w:eastAsia="宋体" w:hAnsi="宋体" w:cs="宋体"/>
          <w:b/>
          <w:sz w:val="24"/>
          <w:szCs w:val="24"/>
        </w:rPr>
      </w:pPr>
    </w:p>
    <w:p w:rsidR="00E10E70" w:rsidRPr="00E10E70" w:rsidRDefault="00E10E70" w:rsidP="00E10E70">
      <w:pPr>
        <w:ind w:firstLineChars="1470" w:firstLine="3542"/>
        <w:rPr>
          <w:rFonts w:ascii="宋体" w:eastAsia="宋体" w:hAnsi="宋体" w:cs="宋体"/>
          <w:b/>
          <w:sz w:val="24"/>
          <w:szCs w:val="24"/>
        </w:rPr>
      </w:pPr>
    </w:p>
    <w:p w:rsidR="00E10E70" w:rsidRDefault="00E10E70" w:rsidP="00E10E70">
      <w:pPr>
        <w:ind w:firstLineChars="1470" w:firstLine="3542"/>
        <w:rPr>
          <w:rFonts w:ascii="宋体" w:eastAsia="宋体" w:hAnsi="宋体" w:cs="宋体"/>
          <w:b/>
          <w:sz w:val="24"/>
          <w:szCs w:val="24"/>
        </w:rPr>
      </w:pPr>
    </w:p>
    <w:p w:rsidR="00C54BE6" w:rsidRDefault="00C54BE6" w:rsidP="00E10E70">
      <w:pPr>
        <w:ind w:firstLineChars="1470" w:firstLine="3542"/>
        <w:rPr>
          <w:rFonts w:ascii="宋体" w:eastAsia="宋体" w:hAnsi="宋体" w:cs="宋体"/>
          <w:b/>
          <w:sz w:val="24"/>
          <w:szCs w:val="24"/>
        </w:rPr>
      </w:pPr>
    </w:p>
    <w:p w:rsidR="00C54BE6" w:rsidRDefault="00C54BE6" w:rsidP="00E10E70">
      <w:pPr>
        <w:ind w:firstLineChars="1470" w:firstLine="3542"/>
        <w:rPr>
          <w:rFonts w:ascii="宋体" w:eastAsia="宋体" w:hAnsi="宋体" w:cs="宋体"/>
          <w:b/>
          <w:sz w:val="24"/>
          <w:szCs w:val="24"/>
        </w:rPr>
      </w:pPr>
    </w:p>
    <w:p w:rsidR="00DC57BC" w:rsidRDefault="00DC57BC" w:rsidP="00E10E70">
      <w:pPr>
        <w:ind w:firstLineChars="1470" w:firstLine="3542"/>
        <w:rPr>
          <w:rFonts w:ascii="宋体" w:eastAsia="宋体" w:hAnsi="宋体" w:cs="宋体"/>
          <w:b/>
          <w:sz w:val="24"/>
          <w:szCs w:val="24"/>
        </w:rPr>
      </w:pPr>
    </w:p>
    <w:p w:rsidR="00DC57BC" w:rsidRPr="00E10E70" w:rsidRDefault="00DC57BC" w:rsidP="00E10E70">
      <w:pPr>
        <w:ind w:firstLineChars="1470" w:firstLine="3542"/>
        <w:rPr>
          <w:rFonts w:ascii="宋体" w:eastAsia="宋体" w:hAnsi="宋体" w:cs="宋体"/>
          <w:b/>
          <w:sz w:val="24"/>
          <w:szCs w:val="24"/>
        </w:rPr>
      </w:pPr>
    </w:p>
    <w:p w:rsidR="00E10E70" w:rsidRPr="00E10E70" w:rsidRDefault="00E10E70" w:rsidP="00E10E70">
      <w:pPr>
        <w:jc w:val="center"/>
        <w:rPr>
          <w:rFonts w:ascii="Times New Roman" w:eastAsia="仿宋_GB2312" w:hAnsi="Times New Roman" w:cs="Times New Roman"/>
          <w:sz w:val="32"/>
          <w:szCs w:val="28"/>
        </w:rPr>
      </w:pPr>
      <w:r w:rsidRPr="00E10E70">
        <w:rPr>
          <w:rFonts w:ascii="仿宋" w:eastAsia="仿宋" w:hAnsi="仿宋" w:cs="Times New Roman" w:hint="eastAsia"/>
          <w:b/>
          <w:sz w:val="32"/>
          <w:szCs w:val="32"/>
        </w:rPr>
        <w:t>中国</w:t>
      </w:r>
      <w:r w:rsidRPr="00E10E70">
        <w:rPr>
          <w:rFonts w:ascii="Times New Roman" w:eastAsia="宋体" w:hAnsi="Times New Roman" w:cs="Times New Roman"/>
          <w:sz w:val="32"/>
          <w:szCs w:val="21"/>
        </w:rPr>
        <w:t>XXX</w:t>
      </w:r>
      <w:r w:rsidRPr="00E10E70">
        <w:rPr>
          <w:rFonts w:ascii="Times New Roman" w:eastAsia="仿宋_GB2312" w:hAnsi="Times New Roman" w:cs="Times New Roman"/>
          <w:sz w:val="32"/>
          <w:szCs w:val="28"/>
        </w:rPr>
        <w:t>出版社</w:t>
      </w:r>
    </w:p>
    <w:p w:rsidR="00FB1B7F" w:rsidRPr="00FB1B7F" w:rsidRDefault="00E10E70" w:rsidP="00FB1B7F">
      <w:pPr>
        <w:jc w:val="center"/>
        <w:rPr>
          <w:rFonts w:ascii="Times New Roman" w:eastAsia="宋体" w:hAnsi="Times New Roman" w:cs="Times New Roman"/>
          <w:sz w:val="36"/>
          <w:szCs w:val="32"/>
        </w:rPr>
      </w:pPr>
      <w:r w:rsidRPr="00E10E70">
        <w:rPr>
          <w:rFonts w:ascii="宋体" w:eastAsia="宋体" w:hAnsi="宋体" w:cs="宋体" w:hint="eastAsia"/>
          <w:b/>
          <w:sz w:val="24"/>
          <w:szCs w:val="24"/>
        </w:rPr>
        <w:t xml:space="preserve">                                      </w:t>
      </w:r>
    </w:p>
    <w:p w:rsidR="00FB1B7F" w:rsidRPr="00FB1B7F" w:rsidRDefault="00FB1B7F" w:rsidP="00FB1B7F">
      <w:pPr>
        <w:jc w:val="center"/>
        <w:rPr>
          <w:rFonts w:ascii="Times New Roman" w:eastAsia="宋体" w:hAnsi="Times New Roman" w:cs="Times New Roman"/>
          <w:sz w:val="36"/>
          <w:szCs w:val="32"/>
        </w:rPr>
      </w:pPr>
    </w:p>
    <w:p w:rsidR="00FB1B7F" w:rsidRDefault="00FB1B7F" w:rsidP="00FB1B7F">
      <w:pPr>
        <w:jc w:val="center"/>
        <w:rPr>
          <w:rFonts w:ascii="Times New Roman" w:eastAsia="宋体" w:hAnsi="Times New Roman" w:cs="Times New Roman"/>
          <w:sz w:val="36"/>
          <w:szCs w:val="32"/>
        </w:rPr>
      </w:pPr>
    </w:p>
    <w:p w:rsidR="0061217C" w:rsidRPr="00FB1B7F" w:rsidRDefault="0061217C" w:rsidP="00FB1B7F">
      <w:pPr>
        <w:jc w:val="center"/>
        <w:rPr>
          <w:rFonts w:ascii="Times New Roman" w:eastAsia="宋体" w:hAnsi="Times New Roman" w:cs="Times New Roman"/>
          <w:sz w:val="36"/>
          <w:szCs w:val="32"/>
        </w:rPr>
      </w:pPr>
    </w:p>
    <w:p w:rsidR="00FB1B7F" w:rsidRPr="00FB1B7F" w:rsidRDefault="00FB1B7F" w:rsidP="00FB1B7F">
      <w:pPr>
        <w:jc w:val="center"/>
        <w:rPr>
          <w:rFonts w:ascii="黑体" w:eastAsia="黑体" w:hAnsi="黑体" w:cs="Times New Roman"/>
          <w:b/>
          <w:bCs/>
          <w:sz w:val="36"/>
          <w:szCs w:val="32"/>
        </w:rPr>
      </w:pPr>
      <w:r w:rsidRPr="00FB1B7F">
        <w:rPr>
          <w:rFonts w:ascii="黑体" w:eastAsia="黑体" w:hAnsi="黑体" w:cs="Times New Roman"/>
          <w:b/>
          <w:bCs/>
          <w:sz w:val="36"/>
          <w:szCs w:val="32"/>
        </w:rPr>
        <w:t>中国工程建设</w:t>
      </w:r>
      <w:r w:rsidRPr="00FB1B7F">
        <w:rPr>
          <w:rFonts w:ascii="黑体" w:eastAsia="黑体" w:hAnsi="黑体" w:cs="Times New Roman" w:hint="eastAsia"/>
          <w:b/>
          <w:bCs/>
          <w:sz w:val="36"/>
          <w:szCs w:val="32"/>
        </w:rPr>
        <w:t>标准化</w:t>
      </w:r>
      <w:r w:rsidRPr="00FB1B7F">
        <w:rPr>
          <w:rFonts w:ascii="黑体" w:eastAsia="黑体" w:hAnsi="黑体" w:cs="Times New Roman"/>
          <w:b/>
          <w:bCs/>
          <w:sz w:val="36"/>
          <w:szCs w:val="32"/>
        </w:rPr>
        <w:t>协会标准</w:t>
      </w:r>
    </w:p>
    <w:p w:rsidR="00FB1B7F" w:rsidRPr="00FB1B7F" w:rsidRDefault="00FB1B7F" w:rsidP="00FB1B7F">
      <w:pPr>
        <w:autoSpaceDE w:val="0"/>
        <w:autoSpaceDN w:val="0"/>
        <w:adjustRightInd w:val="0"/>
        <w:jc w:val="center"/>
        <w:rPr>
          <w:rFonts w:ascii="Times New Roman" w:eastAsia="黑体" w:hAnsi="Times New Roman" w:cs="Times New Roman"/>
          <w:b/>
          <w:bCs/>
          <w:w w:val="90"/>
          <w:sz w:val="44"/>
          <w:szCs w:val="28"/>
        </w:rPr>
      </w:pPr>
    </w:p>
    <w:p w:rsidR="00FB1B7F" w:rsidRPr="0061217C" w:rsidRDefault="00FB1B7F" w:rsidP="00FB1B7F">
      <w:pPr>
        <w:autoSpaceDE w:val="0"/>
        <w:autoSpaceDN w:val="0"/>
        <w:adjustRightInd w:val="0"/>
        <w:jc w:val="center"/>
        <w:rPr>
          <w:rFonts w:ascii="Times New Roman" w:eastAsiaTheme="majorEastAsia" w:hAnsi="Times New Roman" w:cs="Times New Roman"/>
          <w:bCs/>
          <w:sz w:val="48"/>
          <w:szCs w:val="48"/>
        </w:rPr>
      </w:pPr>
      <w:r w:rsidRPr="0061217C">
        <w:rPr>
          <w:rFonts w:ascii="Times New Roman" w:eastAsiaTheme="majorEastAsia" w:hAnsi="Times New Roman" w:cs="Times New Roman"/>
          <w:bCs/>
          <w:sz w:val="48"/>
          <w:szCs w:val="48"/>
        </w:rPr>
        <w:t>基于城市信息模型</w:t>
      </w:r>
      <w:r w:rsidRPr="0061217C">
        <w:rPr>
          <w:rFonts w:ascii="Times New Roman" w:eastAsiaTheme="majorEastAsia" w:hAnsi="Times New Roman" w:cs="Times New Roman"/>
          <w:bCs/>
          <w:sz w:val="48"/>
          <w:szCs w:val="48"/>
        </w:rPr>
        <w:t>(CIM)</w:t>
      </w:r>
      <w:r w:rsidRPr="0061217C">
        <w:rPr>
          <w:rFonts w:ascii="Times New Roman" w:eastAsiaTheme="majorEastAsia" w:hAnsi="Times New Roman" w:cs="Times New Roman"/>
          <w:bCs/>
          <w:sz w:val="48"/>
          <w:szCs w:val="48"/>
        </w:rPr>
        <w:t>平台的建筑信息模型入库与更新技术标准</w:t>
      </w:r>
    </w:p>
    <w:p w:rsidR="0061217C" w:rsidRPr="0061217C" w:rsidRDefault="0061217C" w:rsidP="0061217C">
      <w:pPr>
        <w:autoSpaceDE w:val="0"/>
        <w:autoSpaceDN w:val="0"/>
        <w:adjustRightInd w:val="0"/>
        <w:jc w:val="left"/>
        <w:rPr>
          <w:rFonts w:ascii="Times New Roman" w:eastAsia="黑体" w:hAnsi="Times New Roman" w:cs="Times New Roman"/>
          <w:b/>
          <w:sz w:val="24"/>
          <w:szCs w:val="24"/>
        </w:rPr>
      </w:pPr>
    </w:p>
    <w:p w:rsidR="00FB1B7F" w:rsidRPr="00FB1B7F" w:rsidRDefault="00C54BE6" w:rsidP="00FB1B7F">
      <w:pPr>
        <w:autoSpaceDE w:val="0"/>
        <w:autoSpaceDN w:val="0"/>
        <w:adjustRightInd w:val="0"/>
        <w:jc w:val="center"/>
        <w:rPr>
          <w:rFonts w:ascii="Times New Roman" w:eastAsia="黑体" w:hAnsi="Times New Roman" w:cs="Times New Roman"/>
          <w:bCs/>
          <w:w w:val="95"/>
          <w:sz w:val="24"/>
          <w:szCs w:val="24"/>
        </w:rPr>
      </w:pPr>
      <w:r w:rsidRPr="00C54BE6">
        <w:rPr>
          <w:rFonts w:ascii="Times New Roman" w:eastAsia="黑体" w:hAnsi="Times New Roman" w:cs="Times New Roman"/>
          <w:bCs/>
          <w:sz w:val="36"/>
          <w:szCs w:val="36"/>
        </w:rPr>
        <w:t xml:space="preserve">Technical standard for building information model </w:t>
      </w:r>
      <w:bookmarkStart w:id="1" w:name="_Hlk141192230"/>
      <w:r w:rsidR="00DC57BC">
        <w:rPr>
          <w:rFonts w:ascii="Times New Roman" w:eastAsia="黑体" w:hAnsi="Times New Roman" w:cs="Times New Roman"/>
          <w:bCs/>
          <w:sz w:val="36"/>
          <w:szCs w:val="36"/>
        </w:rPr>
        <w:t>s</w:t>
      </w:r>
      <w:r w:rsidR="00DC57BC" w:rsidRPr="00DC57BC">
        <w:rPr>
          <w:rFonts w:ascii="Times New Roman" w:eastAsia="黑体" w:hAnsi="Times New Roman" w:cs="Times New Roman"/>
          <w:bCs/>
          <w:sz w:val="36"/>
          <w:szCs w:val="36"/>
        </w:rPr>
        <w:t>torage</w:t>
      </w:r>
      <w:bookmarkEnd w:id="1"/>
      <w:r w:rsidRPr="00C54BE6">
        <w:rPr>
          <w:rFonts w:ascii="Times New Roman" w:eastAsia="黑体" w:hAnsi="Times New Roman" w:cs="Times New Roman"/>
          <w:bCs/>
          <w:sz w:val="36"/>
          <w:szCs w:val="36"/>
        </w:rPr>
        <w:t xml:space="preserve"> and updat</w:t>
      </w:r>
      <w:r w:rsidR="00DC57BC">
        <w:rPr>
          <w:rFonts w:ascii="Times New Roman" w:eastAsia="黑体" w:hAnsi="Times New Roman" w:cs="Times New Roman"/>
          <w:bCs/>
          <w:sz w:val="36"/>
          <w:szCs w:val="36"/>
        </w:rPr>
        <w:t>e</w:t>
      </w:r>
      <w:r w:rsidRPr="00C54BE6">
        <w:rPr>
          <w:rFonts w:ascii="Times New Roman" w:eastAsia="黑体" w:hAnsi="Times New Roman" w:cs="Times New Roman"/>
          <w:bCs/>
          <w:sz w:val="36"/>
          <w:szCs w:val="36"/>
        </w:rPr>
        <w:t xml:space="preserve"> based on city information model (CIM) platform</w:t>
      </w:r>
    </w:p>
    <w:p w:rsidR="00FB1B7F" w:rsidRPr="00FB1B7F" w:rsidRDefault="00FB1B7F" w:rsidP="00FB1B7F">
      <w:pPr>
        <w:jc w:val="center"/>
        <w:rPr>
          <w:rFonts w:asciiTheme="minorEastAsia" w:hAnsiTheme="minorEastAsia" w:cs="Times New Roman"/>
          <w:color w:val="000000" w:themeColor="text1"/>
          <w:sz w:val="30"/>
          <w:szCs w:val="30"/>
        </w:rPr>
      </w:pPr>
    </w:p>
    <w:p w:rsidR="00FB1B7F" w:rsidRPr="00FB1B7F" w:rsidRDefault="00FB1B7F" w:rsidP="00FB1B7F">
      <w:pPr>
        <w:jc w:val="center"/>
        <w:rPr>
          <w:rFonts w:ascii="Times New Roman" w:eastAsia="黑体" w:hAnsi="Times New Roman" w:cs="Times New Roman"/>
          <w:b/>
          <w:sz w:val="32"/>
          <w:szCs w:val="32"/>
        </w:rPr>
      </w:pPr>
      <w:r w:rsidRPr="00FB1B7F">
        <w:rPr>
          <w:rFonts w:ascii="Times New Roman" w:eastAsia="宋体" w:hAnsi="Times New Roman" w:cs="Times New Roman"/>
          <w:b/>
          <w:sz w:val="32"/>
          <w:szCs w:val="21"/>
        </w:rPr>
        <w:t>T</w:t>
      </w:r>
      <w:r w:rsidRPr="00FB1B7F">
        <w:rPr>
          <w:rFonts w:ascii="Times New Roman" w:eastAsia="宋体" w:hAnsi="Times New Roman" w:cs="Times New Roman" w:hint="eastAsia"/>
          <w:b/>
          <w:sz w:val="32"/>
          <w:szCs w:val="21"/>
        </w:rPr>
        <w:t>/</w:t>
      </w:r>
      <w:r w:rsidRPr="00FB1B7F">
        <w:rPr>
          <w:rFonts w:ascii="Times New Roman" w:eastAsia="宋体" w:hAnsi="Times New Roman" w:cs="Times New Roman"/>
          <w:b/>
          <w:sz w:val="32"/>
          <w:szCs w:val="21"/>
        </w:rPr>
        <w:t>CECS XXX</w:t>
      </w:r>
      <w:r w:rsidRPr="00FB1B7F">
        <w:rPr>
          <w:rFonts w:ascii="Times New Roman" w:eastAsia="宋体" w:hAnsi="Times New Roman" w:cs="Times New Roman" w:hint="eastAsia"/>
          <w:b/>
          <w:sz w:val="32"/>
          <w:szCs w:val="21"/>
        </w:rPr>
        <w:t>—</w:t>
      </w:r>
      <w:r w:rsidRPr="00FB1B7F">
        <w:rPr>
          <w:rFonts w:ascii="Times New Roman" w:eastAsia="宋体" w:hAnsi="Times New Roman" w:cs="Times New Roman" w:hint="eastAsia"/>
          <w:b/>
          <w:sz w:val="32"/>
          <w:szCs w:val="21"/>
        </w:rPr>
        <w:t>2</w:t>
      </w:r>
      <w:r w:rsidRPr="00FB1B7F">
        <w:rPr>
          <w:rFonts w:ascii="Times New Roman" w:eastAsia="宋体" w:hAnsi="Times New Roman" w:cs="Times New Roman"/>
          <w:b/>
          <w:sz w:val="32"/>
          <w:szCs w:val="21"/>
        </w:rPr>
        <w:t>02</w:t>
      </w:r>
      <w:r w:rsidRPr="00FB1B7F">
        <w:rPr>
          <w:rFonts w:ascii="Times New Roman" w:eastAsia="宋体" w:hAnsi="Times New Roman" w:cs="Times New Roman" w:hint="eastAsia"/>
          <w:b/>
          <w:sz w:val="32"/>
          <w:szCs w:val="21"/>
        </w:rPr>
        <w:t>3</w:t>
      </w:r>
    </w:p>
    <w:p w:rsidR="00FB1B7F" w:rsidRPr="00FB1B7F" w:rsidRDefault="00FB1B7F" w:rsidP="00FB1B7F">
      <w:pPr>
        <w:spacing w:line="360" w:lineRule="auto"/>
        <w:ind w:firstLineChars="800" w:firstLine="1680"/>
        <w:rPr>
          <w:rFonts w:ascii="Times New Roman" w:eastAsia="宋体" w:hAnsi="Times New Roman" w:cs="Times New Roman"/>
          <w:szCs w:val="21"/>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23"/>
        <w:gridCol w:w="5356"/>
      </w:tblGrid>
      <w:tr w:rsidR="0061217C" w:rsidRPr="00FB1B7F" w:rsidTr="0061217C">
        <w:trPr>
          <w:jc w:val="center"/>
        </w:trPr>
        <w:tc>
          <w:tcPr>
            <w:tcW w:w="0" w:type="auto"/>
            <w:vAlign w:val="center"/>
          </w:tcPr>
          <w:p w:rsidR="0061217C" w:rsidRPr="00FB1B7F" w:rsidRDefault="0061217C" w:rsidP="0061217C">
            <w:pPr>
              <w:spacing w:line="360" w:lineRule="auto"/>
              <w:jc w:val="distribute"/>
              <w:rPr>
                <w:rFonts w:ascii="宋体" w:eastAsia="宋体" w:hAnsi="宋体" w:cs="Times New Roman"/>
                <w:b/>
                <w:sz w:val="32"/>
                <w:szCs w:val="32"/>
              </w:rPr>
            </w:pPr>
            <w:r w:rsidRPr="00FB1B7F">
              <w:rPr>
                <w:rFonts w:ascii="宋体" w:eastAsia="宋体" w:hAnsi="宋体" w:cs="Times New Roman" w:hint="eastAsia"/>
                <w:b/>
                <w:sz w:val="32"/>
                <w:szCs w:val="21"/>
              </w:rPr>
              <w:t>主编单位：</w:t>
            </w:r>
          </w:p>
        </w:tc>
        <w:tc>
          <w:tcPr>
            <w:tcW w:w="0" w:type="auto"/>
            <w:vAlign w:val="center"/>
          </w:tcPr>
          <w:p w:rsidR="0061217C" w:rsidRPr="00FB1B7F" w:rsidRDefault="00376315" w:rsidP="0061217C">
            <w:pPr>
              <w:spacing w:line="360" w:lineRule="auto"/>
              <w:jc w:val="distribute"/>
              <w:rPr>
                <w:rFonts w:ascii="宋体" w:eastAsia="宋体" w:hAnsi="宋体" w:cs="Times New Roman"/>
                <w:b/>
                <w:sz w:val="32"/>
                <w:szCs w:val="21"/>
              </w:rPr>
            </w:pPr>
            <w:proofErr w:type="gramStart"/>
            <w:r w:rsidRPr="00376315">
              <w:rPr>
                <w:rFonts w:ascii="宋体" w:eastAsia="宋体" w:hAnsi="宋体" w:cs="Times New Roman" w:hint="eastAsia"/>
                <w:b/>
                <w:sz w:val="32"/>
                <w:szCs w:val="32"/>
              </w:rPr>
              <w:t>中冶建筑</w:t>
            </w:r>
            <w:proofErr w:type="gramEnd"/>
            <w:r w:rsidRPr="00376315">
              <w:rPr>
                <w:rFonts w:ascii="宋体" w:eastAsia="宋体" w:hAnsi="宋体" w:cs="Times New Roman" w:hint="eastAsia"/>
                <w:b/>
                <w:sz w:val="32"/>
                <w:szCs w:val="32"/>
              </w:rPr>
              <w:t>研究总院（深圳）有限公司</w:t>
            </w:r>
          </w:p>
        </w:tc>
      </w:tr>
      <w:tr w:rsidR="0061217C" w:rsidRPr="00FB1B7F" w:rsidTr="0061217C">
        <w:trPr>
          <w:jc w:val="center"/>
        </w:trPr>
        <w:tc>
          <w:tcPr>
            <w:tcW w:w="0" w:type="auto"/>
            <w:vAlign w:val="center"/>
          </w:tcPr>
          <w:p w:rsidR="0061217C" w:rsidRPr="00FB1B7F" w:rsidRDefault="0061217C" w:rsidP="0061217C">
            <w:pPr>
              <w:jc w:val="distribute"/>
              <w:rPr>
                <w:rFonts w:ascii="宋体" w:eastAsia="宋体" w:hAnsi="宋体" w:cs="Times New Roman"/>
                <w:b/>
                <w:sz w:val="32"/>
                <w:szCs w:val="32"/>
              </w:rPr>
            </w:pPr>
            <w:r w:rsidRPr="00FB1B7F">
              <w:rPr>
                <w:rFonts w:ascii="宋体" w:eastAsia="宋体" w:hAnsi="宋体" w:cs="Times New Roman" w:hint="eastAsia"/>
                <w:b/>
                <w:sz w:val="32"/>
                <w:szCs w:val="32"/>
              </w:rPr>
              <w:t>批准单位：</w:t>
            </w:r>
          </w:p>
        </w:tc>
        <w:tc>
          <w:tcPr>
            <w:tcW w:w="0" w:type="auto"/>
            <w:vAlign w:val="center"/>
          </w:tcPr>
          <w:p w:rsidR="0061217C" w:rsidRPr="00FB1B7F" w:rsidRDefault="0061217C" w:rsidP="0061217C">
            <w:pPr>
              <w:jc w:val="distribute"/>
              <w:rPr>
                <w:rFonts w:ascii="宋体" w:eastAsia="宋体" w:hAnsi="宋体" w:cs="Times New Roman"/>
                <w:b/>
                <w:sz w:val="32"/>
                <w:szCs w:val="32"/>
              </w:rPr>
            </w:pPr>
            <w:r w:rsidRPr="00FB1B7F">
              <w:rPr>
                <w:rFonts w:ascii="宋体" w:eastAsia="宋体" w:hAnsi="宋体" w:cs="Times New Roman"/>
                <w:b/>
                <w:sz w:val="32"/>
                <w:szCs w:val="32"/>
              </w:rPr>
              <w:t>中国工程建设标准化协会</w:t>
            </w:r>
          </w:p>
        </w:tc>
      </w:tr>
      <w:tr w:rsidR="0061217C" w:rsidRPr="00FB1B7F" w:rsidTr="0061217C">
        <w:trPr>
          <w:jc w:val="center"/>
        </w:trPr>
        <w:tc>
          <w:tcPr>
            <w:tcW w:w="0" w:type="auto"/>
            <w:vAlign w:val="center"/>
          </w:tcPr>
          <w:p w:rsidR="0061217C" w:rsidRPr="00FB1B7F" w:rsidRDefault="0061217C" w:rsidP="0061217C">
            <w:pPr>
              <w:jc w:val="distribute"/>
              <w:rPr>
                <w:rFonts w:ascii="宋体" w:eastAsia="宋体" w:hAnsi="宋体" w:cs="Times New Roman"/>
                <w:b/>
                <w:sz w:val="32"/>
                <w:szCs w:val="32"/>
              </w:rPr>
            </w:pPr>
            <w:r w:rsidRPr="00FB1B7F">
              <w:rPr>
                <w:rFonts w:ascii="宋体" w:eastAsia="宋体" w:hAnsi="宋体" w:cs="Times New Roman" w:hint="eastAsia"/>
                <w:b/>
                <w:sz w:val="32"/>
                <w:szCs w:val="32"/>
              </w:rPr>
              <w:t>施行日期：</w:t>
            </w:r>
          </w:p>
        </w:tc>
        <w:tc>
          <w:tcPr>
            <w:tcW w:w="0" w:type="auto"/>
            <w:vAlign w:val="center"/>
          </w:tcPr>
          <w:p w:rsidR="0061217C" w:rsidRPr="00FB1B7F" w:rsidRDefault="0061217C" w:rsidP="0061217C">
            <w:pPr>
              <w:jc w:val="distribute"/>
              <w:rPr>
                <w:rFonts w:ascii="宋体" w:eastAsia="宋体" w:hAnsi="宋体" w:cs="Times New Roman"/>
                <w:b/>
                <w:sz w:val="32"/>
                <w:szCs w:val="32"/>
              </w:rPr>
            </w:pPr>
            <w:r w:rsidRPr="00FB1B7F">
              <w:rPr>
                <w:rFonts w:ascii="宋体" w:eastAsia="宋体" w:hAnsi="宋体" w:cs="Times New Roman" w:hint="eastAsia"/>
                <w:b/>
                <w:sz w:val="32"/>
                <w:szCs w:val="32"/>
              </w:rPr>
              <w:t>2023年</w:t>
            </w:r>
            <w:r w:rsidRPr="00FB1B7F">
              <w:rPr>
                <w:rFonts w:ascii="宋体" w:eastAsia="宋体" w:hAnsi="宋体" w:cs="Times New Roman"/>
                <w:b/>
                <w:sz w:val="32"/>
                <w:szCs w:val="32"/>
              </w:rPr>
              <w:t>XX</w:t>
            </w:r>
            <w:r w:rsidRPr="00FB1B7F">
              <w:rPr>
                <w:rFonts w:ascii="宋体" w:eastAsia="宋体" w:hAnsi="宋体" w:cs="Times New Roman" w:hint="eastAsia"/>
                <w:b/>
                <w:sz w:val="32"/>
                <w:szCs w:val="32"/>
              </w:rPr>
              <w:t>月</w:t>
            </w:r>
            <w:r w:rsidRPr="00FB1B7F">
              <w:rPr>
                <w:rFonts w:ascii="宋体" w:eastAsia="宋体" w:hAnsi="宋体" w:cs="Times New Roman"/>
                <w:b/>
                <w:sz w:val="32"/>
                <w:szCs w:val="32"/>
              </w:rPr>
              <w:t>XX</w:t>
            </w:r>
            <w:r w:rsidRPr="00FB1B7F">
              <w:rPr>
                <w:rFonts w:ascii="宋体" w:eastAsia="宋体" w:hAnsi="宋体" w:cs="Times New Roman" w:hint="eastAsia"/>
                <w:b/>
                <w:sz w:val="32"/>
                <w:szCs w:val="32"/>
              </w:rPr>
              <w:t>日</w:t>
            </w:r>
          </w:p>
        </w:tc>
      </w:tr>
    </w:tbl>
    <w:p w:rsidR="00FB1B7F" w:rsidRPr="00FB1B7F" w:rsidRDefault="00FB1B7F" w:rsidP="00FB1B7F">
      <w:pPr>
        <w:rPr>
          <w:rFonts w:ascii="Times New Roman" w:eastAsia="黑体" w:hAnsi="Times New Roman" w:cs="Times New Roman"/>
          <w:b/>
          <w:sz w:val="40"/>
          <w:szCs w:val="32"/>
        </w:rPr>
      </w:pPr>
    </w:p>
    <w:p w:rsidR="00FB1B7F" w:rsidRPr="00FB1B7F" w:rsidRDefault="00FB1B7F" w:rsidP="00FB1B7F">
      <w:pPr>
        <w:rPr>
          <w:rFonts w:ascii="Times New Roman" w:eastAsia="黑体" w:hAnsi="Times New Roman" w:cs="Times New Roman"/>
          <w:b/>
          <w:sz w:val="32"/>
          <w:szCs w:val="32"/>
        </w:rPr>
      </w:pPr>
    </w:p>
    <w:p w:rsidR="00FB1B7F" w:rsidRDefault="00FB1B7F" w:rsidP="00FB1B7F">
      <w:pPr>
        <w:rPr>
          <w:rFonts w:ascii="Times New Roman" w:eastAsia="黑体" w:hAnsi="Times New Roman" w:cs="Times New Roman"/>
          <w:b/>
          <w:sz w:val="32"/>
          <w:szCs w:val="32"/>
        </w:rPr>
      </w:pPr>
    </w:p>
    <w:p w:rsidR="0061217C" w:rsidRPr="00FB1B7F" w:rsidRDefault="0061217C" w:rsidP="00FB1B7F">
      <w:pPr>
        <w:rPr>
          <w:rFonts w:ascii="Times New Roman" w:eastAsia="黑体" w:hAnsi="Times New Roman" w:cs="Times New Roman"/>
          <w:b/>
          <w:sz w:val="32"/>
          <w:szCs w:val="32"/>
        </w:rPr>
      </w:pPr>
    </w:p>
    <w:p w:rsidR="0061217C" w:rsidRPr="00E10E70" w:rsidRDefault="0061217C" w:rsidP="0061217C">
      <w:pPr>
        <w:jc w:val="center"/>
        <w:rPr>
          <w:rFonts w:ascii="Times New Roman" w:eastAsia="仿宋_GB2312" w:hAnsi="Times New Roman" w:cs="Times New Roman"/>
          <w:sz w:val="32"/>
          <w:szCs w:val="28"/>
        </w:rPr>
      </w:pPr>
      <w:r w:rsidRPr="00E10E70">
        <w:rPr>
          <w:rFonts w:ascii="仿宋" w:eastAsia="仿宋" w:hAnsi="仿宋" w:cs="Times New Roman" w:hint="eastAsia"/>
          <w:b/>
          <w:sz w:val="32"/>
          <w:szCs w:val="32"/>
        </w:rPr>
        <w:t>中国</w:t>
      </w:r>
      <w:r w:rsidRPr="00E10E70">
        <w:rPr>
          <w:rFonts w:ascii="Times New Roman" w:eastAsia="宋体" w:hAnsi="Times New Roman" w:cs="Times New Roman"/>
          <w:sz w:val="32"/>
          <w:szCs w:val="21"/>
        </w:rPr>
        <w:t>XXX</w:t>
      </w:r>
      <w:r w:rsidRPr="00E10E70">
        <w:rPr>
          <w:rFonts w:ascii="Times New Roman" w:eastAsia="仿宋_GB2312" w:hAnsi="Times New Roman" w:cs="Times New Roman"/>
          <w:sz w:val="32"/>
          <w:szCs w:val="28"/>
        </w:rPr>
        <w:t>出版社</w:t>
      </w:r>
    </w:p>
    <w:p w:rsidR="00C54BE6" w:rsidRPr="00C54BE6" w:rsidRDefault="0061217C" w:rsidP="00F627A9">
      <w:pPr>
        <w:jc w:val="center"/>
        <w:rPr>
          <w:rFonts w:ascii="宋体" w:eastAsia="宋体" w:hAnsi="宋体" w:cs="宋体"/>
          <w:b/>
          <w:sz w:val="24"/>
          <w:szCs w:val="24"/>
        </w:rPr>
      </w:pPr>
      <w:r w:rsidRPr="0061217C">
        <w:rPr>
          <w:rFonts w:ascii="Times New Roman" w:eastAsia="黑体" w:hAnsi="Times New Roman" w:cs="Times New Roman" w:hint="eastAsia"/>
          <w:b/>
          <w:sz w:val="30"/>
          <w:szCs w:val="30"/>
        </w:rPr>
        <w:t>2</w:t>
      </w:r>
      <w:r w:rsidRPr="0061217C">
        <w:rPr>
          <w:rFonts w:ascii="Times New Roman" w:eastAsia="黑体" w:hAnsi="Times New Roman" w:cs="Times New Roman"/>
          <w:b/>
          <w:sz w:val="30"/>
          <w:szCs w:val="30"/>
        </w:rPr>
        <w:t>023</w:t>
      </w:r>
      <w:r w:rsidRPr="0061217C">
        <w:rPr>
          <w:rFonts w:ascii="Times New Roman" w:eastAsia="黑体" w:hAnsi="Times New Roman" w:cs="Times New Roman" w:hint="eastAsia"/>
          <w:b/>
          <w:sz w:val="30"/>
          <w:szCs w:val="30"/>
        </w:rPr>
        <w:t xml:space="preserve"> </w:t>
      </w:r>
      <w:r w:rsidRPr="0061217C">
        <w:rPr>
          <w:rFonts w:ascii="Times New Roman" w:eastAsia="黑体" w:hAnsi="Times New Roman" w:cs="Times New Roman" w:hint="eastAsia"/>
          <w:b/>
          <w:sz w:val="30"/>
          <w:szCs w:val="30"/>
        </w:rPr>
        <w:t>北京</w:t>
      </w:r>
    </w:p>
    <w:p w:rsidR="00C54BE6" w:rsidRPr="00C54BE6" w:rsidRDefault="00C54BE6" w:rsidP="00C54BE6">
      <w:pPr>
        <w:ind w:firstLineChars="1470" w:firstLine="3542"/>
        <w:rPr>
          <w:rFonts w:ascii="宋体" w:eastAsia="宋体" w:hAnsi="宋体" w:cs="宋体"/>
          <w:b/>
          <w:sz w:val="24"/>
          <w:szCs w:val="24"/>
        </w:rPr>
      </w:pPr>
    </w:p>
    <w:p w:rsidR="00C54BE6" w:rsidRPr="00C54BE6" w:rsidRDefault="00C54BE6" w:rsidP="00C54BE6">
      <w:pPr>
        <w:ind w:firstLineChars="1470" w:firstLine="3542"/>
        <w:rPr>
          <w:rFonts w:ascii="宋体" w:eastAsia="宋体" w:hAnsi="宋体" w:cs="宋体"/>
          <w:b/>
          <w:sz w:val="24"/>
          <w:szCs w:val="24"/>
        </w:rPr>
      </w:pPr>
    </w:p>
    <w:p w:rsidR="00C54BE6" w:rsidRPr="00C54BE6" w:rsidRDefault="00C54BE6" w:rsidP="00C54BE6">
      <w:pPr>
        <w:ind w:firstLineChars="1470" w:firstLine="3542"/>
        <w:rPr>
          <w:rFonts w:ascii="宋体" w:eastAsia="宋体" w:hAnsi="宋体" w:cs="宋体"/>
          <w:b/>
          <w:sz w:val="24"/>
          <w:szCs w:val="24"/>
        </w:rPr>
      </w:pPr>
    </w:p>
    <w:p w:rsidR="00C54BE6" w:rsidRPr="00C54BE6" w:rsidRDefault="00C54BE6" w:rsidP="00C54BE6">
      <w:pPr>
        <w:jc w:val="center"/>
        <w:rPr>
          <w:rFonts w:ascii="黑体" w:eastAsia="黑体" w:hAnsi="黑体" w:cs="宋体"/>
          <w:b/>
          <w:sz w:val="32"/>
          <w:szCs w:val="32"/>
        </w:rPr>
      </w:pPr>
      <w:r w:rsidRPr="00C54BE6">
        <w:rPr>
          <w:rFonts w:ascii="黑体" w:eastAsia="黑体" w:hAnsi="黑体" w:cs="宋体" w:hint="eastAsia"/>
          <w:b/>
          <w:sz w:val="32"/>
          <w:szCs w:val="32"/>
        </w:rPr>
        <w:t xml:space="preserve">前 </w:t>
      </w:r>
      <w:r w:rsidRPr="00C54BE6">
        <w:rPr>
          <w:rFonts w:ascii="黑体" w:eastAsia="黑体" w:hAnsi="黑体" w:cs="宋体"/>
          <w:b/>
          <w:sz w:val="32"/>
          <w:szCs w:val="32"/>
        </w:rPr>
        <w:t xml:space="preserve">  </w:t>
      </w:r>
      <w:r w:rsidRPr="00C54BE6">
        <w:rPr>
          <w:rFonts w:ascii="黑体" w:eastAsia="黑体" w:hAnsi="黑体" w:cs="宋体" w:hint="eastAsia"/>
          <w:b/>
          <w:sz w:val="32"/>
          <w:szCs w:val="32"/>
        </w:rPr>
        <w:t>言</w:t>
      </w:r>
    </w:p>
    <w:p w:rsidR="00C54BE6" w:rsidRPr="00C54BE6" w:rsidRDefault="00C54BE6" w:rsidP="00C54BE6">
      <w:pPr>
        <w:adjustRightInd w:val="0"/>
        <w:snapToGrid w:val="0"/>
        <w:spacing w:line="360" w:lineRule="auto"/>
        <w:ind w:firstLineChars="200" w:firstLine="480"/>
        <w:rPr>
          <w:rFonts w:asciiTheme="minorEastAsia" w:hAnsiTheme="minorEastAsia" w:cs="Times New Roman"/>
          <w:sz w:val="24"/>
          <w:szCs w:val="24"/>
        </w:rPr>
      </w:pPr>
    </w:p>
    <w:p w:rsidR="00C54BE6" w:rsidRPr="00C54BE6" w:rsidRDefault="00C54BE6" w:rsidP="00473A63">
      <w:pPr>
        <w:adjustRightInd w:val="0"/>
        <w:snapToGrid w:val="0"/>
        <w:spacing w:line="360" w:lineRule="auto"/>
        <w:ind w:firstLineChars="200" w:firstLine="480"/>
        <w:rPr>
          <w:rFonts w:ascii="Times New Roman" w:eastAsia="宋体" w:hAnsi="Times New Roman" w:cs="Times New Roman"/>
          <w:sz w:val="24"/>
          <w:szCs w:val="24"/>
        </w:rPr>
      </w:pPr>
      <w:r w:rsidRPr="00C54BE6">
        <w:rPr>
          <w:rFonts w:ascii="Times New Roman" w:eastAsia="宋体" w:hAnsi="Times New Roman" w:cs="Times New Roman"/>
          <w:sz w:val="24"/>
          <w:szCs w:val="24"/>
        </w:rPr>
        <w:t>根据中国工程建设标准化协会《关于</w:t>
      </w:r>
      <w:r w:rsidRPr="00C54BE6">
        <w:rPr>
          <w:rFonts w:ascii="Times New Roman" w:eastAsia="宋体" w:hAnsi="Times New Roman" w:cs="Times New Roman"/>
          <w:color w:val="000000"/>
          <w:sz w:val="24"/>
          <w:szCs w:val="24"/>
        </w:rPr>
        <w:t>印发</w:t>
      </w:r>
      <w:r w:rsidRPr="00C54BE6">
        <w:rPr>
          <w:rFonts w:ascii="Times New Roman" w:eastAsia="宋体" w:hAnsi="Times New Roman" w:cs="Times New Roman"/>
          <w:color w:val="000000"/>
          <w:sz w:val="24"/>
          <w:szCs w:val="24"/>
        </w:rPr>
        <w:t>&lt;</w:t>
      </w:r>
      <w:r w:rsidRPr="00C54BE6">
        <w:rPr>
          <w:rFonts w:ascii="Times New Roman" w:eastAsia="宋体" w:hAnsi="Times New Roman" w:cs="Times New Roman"/>
          <w:sz w:val="24"/>
          <w:szCs w:val="24"/>
        </w:rPr>
        <w:t>2021</w:t>
      </w:r>
      <w:r w:rsidRPr="00C54BE6">
        <w:rPr>
          <w:rFonts w:ascii="Times New Roman" w:eastAsia="宋体" w:hAnsi="Times New Roman" w:cs="Times New Roman"/>
          <w:sz w:val="24"/>
          <w:szCs w:val="24"/>
        </w:rPr>
        <w:t>年第一批协会标准制定、修订计划</w:t>
      </w:r>
      <w:r w:rsidRPr="00C54BE6">
        <w:rPr>
          <w:rFonts w:ascii="Times New Roman" w:eastAsia="宋体" w:hAnsi="Times New Roman" w:cs="Times New Roman"/>
          <w:color w:val="000000"/>
          <w:sz w:val="24"/>
          <w:szCs w:val="24"/>
        </w:rPr>
        <w:t>&gt;</w:t>
      </w:r>
      <w:r w:rsidRPr="00C54BE6">
        <w:rPr>
          <w:rFonts w:ascii="Times New Roman" w:eastAsia="宋体" w:hAnsi="Times New Roman" w:cs="Times New Roman"/>
          <w:color w:val="000000"/>
          <w:sz w:val="24"/>
          <w:szCs w:val="24"/>
        </w:rPr>
        <w:t>的通知</w:t>
      </w:r>
      <w:r w:rsidRPr="00C54BE6">
        <w:rPr>
          <w:rFonts w:ascii="Times New Roman" w:eastAsia="宋体" w:hAnsi="Times New Roman" w:cs="Times New Roman"/>
          <w:sz w:val="24"/>
          <w:szCs w:val="24"/>
        </w:rPr>
        <w:t>》（建标协字</w:t>
      </w:r>
      <w:r w:rsidRPr="00C54BE6">
        <w:rPr>
          <w:rFonts w:ascii="Times New Roman" w:eastAsia="宋体" w:hAnsi="Times New Roman" w:cs="Times New Roman"/>
          <w:color w:val="000000"/>
          <w:sz w:val="24"/>
          <w:szCs w:val="24"/>
        </w:rPr>
        <w:t>〔</w:t>
      </w:r>
      <w:r w:rsidRPr="00C54BE6">
        <w:rPr>
          <w:rFonts w:ascii="Times New Roman" w:eastAsia="宋体" w:hAnsi="Times New Roman" w:cs="Times New Roman"/>
          <w:sz w:val="24"/>
          <w:szCs w:val="24"/>
        </w:rPr>
        <w:t>2021</w:t>
      </w:r>
      <w:r w:rsidRPr="00C54BE6">
        <w:rPr>
          <w:rFonts w:ascii="Times New Roman" w:eastAsia="宋体" w:hAnsi="Times New Roman" w:cs="Times New Roman"/>
          <w:color w:val="000000"/>
          <w:sz w:val="24"/>
          <w:szCs w:val="24"/>
        </w:rPr>
        <w:t>〕</w:t>
      </w:r>
      <w:r w:rsidRPr="00C54BE6">
        <w:rPr>
          <w:rFonts w:ascii="Times New Roman" w:eastAsia="宋体" w:hAnsi="Times New Roman" w:cs="Times New Roman"/>
          <w:sz w:val="24"/>
          <w:szCs w:val="24"/>
        </w:rPr>
        <w:t>11</w:t>
      </w:r>
      <w:r w:rsidRPr="00C54BE6">
        <w:rPr>
          <w:rFonts w:ascii="Times New Roman" w:eastAsia="宋体" w:hAnsi="Times New Roman" w:cs="Times New Roman"/>
          <w:sz w:val="24"/>
          <w:szCs w:val="24"/>
        </w:rPr>
        <w:t>号）的要求</w:t>
      </w:r>
      <w:r w:rsidR="00D07E9F">
        <w:rPr>
          <w:rFonts w:ascii="Times New Roman" w:eastAsia="宋体" w:hAnsi="Times New Roman" w:cs="Times New Roman" w:hint="eastAsia"/>
          <w:sz w:val="24"/>
          <w:szCs w:val="24"/>
        </w:rPr>
        <w:t>，</w:t>
      </w:r>
      <w:r w:rsidRPr="00C54BE6">
        <w:rPr>
          <w:rFonts w:ascii="Times New Roman" w:eastAsia="宋体" w:hAnsi="Times New Roman" w:cs="Times New Roman"/>
          <w:sz w:val="24"/>
          <w:szCs w:val="24"/>
        </w:rPr>
        <w:t>编制组经过深入调查研究，认真总结工程实践经验，参考相关标准，并在广泛征求意见的基础上，制定本标准。</w:t>
      </w:r>
    </w:p>
    <w:p w:rsidR="00C54BE6" w:rsidRPr="00C54BE6" w:rsidRDefault="00C54BE6" w:rsidP="00473A63">
      <w:pPr>
        <w:spacing w:line="360" w:lineRule="auto"/>
        <w:ind w:firstLineChars="200" w:firstLine="480"/>
        <w:rPr>
          <w:rFonts w:ascii="Times New Roman" w:eastAsia="宋体" w:hAnsi="Times New Roman" w:cs="Times New Roman"/>
          <w:sz w:val="24"/>
          <w:szCs w:val="24"/>
        </w:rPr>
      </w:pPr>
      <w:r w:rsidRPr="00C54BE6">
        <w:rPr>
          <w:rFonts w:ascii="Times New Roman" w:eastAsia="宋体" w:hAnsi="Times New Roman" w:cs="Times New Roman"/>
          <w:sz w:val="24"/>
          <w:szCs w:val="24"/>
        </w:rPr>
        <w:t>本标准共分为</w:t>
      </w:r>
      <w:r w:rsidR="00D07E9F">
        <w:rPr>
          <w:rFonts w:ascii="Times New Roman" w:eastAsia="宋体" w:hAnsi="Times New Roman" w:cs="Times New Roman"/>
          <w:sz w:val="24"/>
          <w:szCs w:val="24"/>
        </w:rPr>
        <w:t>12</w:t>
      </w:r>
      <w:r w:rsidRPr="00C54BE6">
        <w:rPr>
          <w:rFonts w:ascii="Times New Roman" w:eastAsia="宋体" w:hAnsi="Times New Roman" w:cs="Times New Roman"/>
          <w:sz w:val="24"/>
          <w:szCs w:val="24"/>
        </w:rPr>
        <w:t>章</w:t>
      </w:r>
      <w:r w:rsidR="00D07E9F">
        <w:rPr>
          <w:rFonts w:ascii="Times New Roman" w:eastAsia="宋体" w:hAnsi="Times New Roman" w:cs="Times New Roman" w:hint="eastAsia"/>
          <w:sz w:val="24"/>
          <w:szCs w:val="24"/>
        </w:rPr>
        <w:t>和</w:t>
      </w:r>
      <w:r w:rsidR="00D07E9F">
        <w:rPr>
          <w:rFonts w:ascii="Times New Roman" w:eastAsia="宋体" w:hAnsi="Times New Roman" w:cs="Times New Roman" w:hint="eastAsia"/>
          <w:sz w:val="24"/>
          <w:szCs w:val="24"/>
        </w:rPr>
        <w:t>1</w:t>
      </w:r>
      <w:r w:rsidR="00D07E9F">
        <w:rPr>
          <w:rFonts w:ascii="Times New Roman" w:eastAsia="宋体" w:hAnsi="Times New Roman" w:cs="Times New Roman" w:hint="eastAsia"/>
          <w:sz w:val="24"/>
          <w:szCs w:val="24"/>
        </w:rPr>
        <w:t>个附录</w:t>
      </w:r>
      <w:r w:rsidRPr="00C54BE6">
        <w:rPr>
          <w:rFonts w:ascii="Times New Roman" w:eastAsia="宋体" w:hAnsi="Times New Roman" w:cs="Times New Roman"/>
          <w:sz w:val="24"/>
          <w:szCs w:val="24"/>
        </w:rPr>
        <w:t>，主要内容包括：总则、术语</w:t>
      </w:r>
      <w:r w:rsidR="00D07E9F">
        <w:rPr>
          <w:rFonts w:ascii="Times New Roman" w:eastAsia="宋体" w:hAnsi="Times New Roman" w:cs="Times New Roman" w:hint="eastAsia"/>
          <w:sz w:val="24"/>
          <w:szCs w:val="24"/>
        </w:rPr>
        <w:t>和缩略语</w:t>
      </w:r>
      <w:r w:rsidRPr="00C54BE6">
        <w:rPr>
          <w:rFonts w:ascii="Times New Roman" w:eastAsia="宋体" w:hAnsi="Times New Roman" w:cs="Times New Roman"/>
          <w:sz w:val="24"/>
          <w:szCs w:val="24"/>
        </w:rPr>
        <w:t>、</w:t>
      </w:r>
      <w:r w:rsidRPr="00C54BE6">
        <w:rPr>
          <w:rFonts w:ascii="Times New Roman" w:eastAsia="宋体" w:hAnsi="Times New Roman" w:cs="Times New Roman"/>
          <w:kern w:val="0"/>
          <w:sz w:val="24"/>
          <w:szCs w:val="24"/>
        </w:rPr>
        <w:t>基本规定</w:t>
      </w:r>
      <w:r w:rsidRPr="00C54BE6">
        <w:rPr>
          <w:rFonts w:ascii="Times New Roman" w:eastAsia="宋体" w:hAnsi="Times New Roman" w:cs="Times New Roman"/>
          <w:sz w:val="24"/>
          <w:szCs w:val="24"/>
        </w:rPr>
        <w:t>、</w:t>
      </w:r>
      <w:r w:rsidR="00D07E9F" w:rsidRPr="00D07E9F">
        <w:rPr>
          <w:rFonts w:ascii="Times New Roman" w:eastAsia="宋体" w:hAnsi="Times New Roman" w:cs="Times New Roman" w:hint="eastAsia"/>
          <w:sz w:val="24"/>
          <w:szCs w:val="24"/>
        </w:rPr>
        <w:t>CIM</w:t>
      </w:r>
      <w:r w:rsidR="00D07E9F" w:rsidRPr="00D07E9F">
        <w:rPr>
          <w:rFonts w:ascii="Times New Roman" w:eastAsia="宋体" w:hAnsi="Times New Roman" w:cs="Times New Roman" w:hint="eastAsia"/>
          <w:sz w:val="24"/>
          <w:szCs w:val="24"/>
        </w:rPr>
        <w:t>模型分级</w:t>
      </w:r>
      <w:r w:rsidRPr="00C54BE6">
        <w:rPr>
          <w:rFonts w:ascii="Times New Roman" w:eastAsia="宋体" w:hAnsi="Times New Roman" w:cs="Times New Roman"/>
          <w:sz w:val="24"/>
          <w:szCs w:val="24"/>
        </w:rPr>
        <w:t>、</w:t>
      </w:r>
      <w:r w:rsidR="00D07E9F">
        <w:rPr>
          <w:rFonts w:ascii="Times New Roman" w:eastAsia="宋体" w:hAnsi="Times New Roman" w:cs="Times New Roman"/>
          <w:sz w:val="24"/>
          <w:szCs w:val="24"/>
        </w:rPr>
        <w:t>B</w:t>
      </w:r>
      <w:r w:rsidR="00D07E9F" w:rsidRPr="00D07E9F">
        <w:rPr>
          <w:rFonts w:ascii="Times New Roman" w:eastAsia="宋体" w:hAnsi="Times New Roman" w:cs="Times New Roman" w:hint="eastAsia"/>
          <w:sz w:val="24"/>
          <w:szCs w:val="24"/>
        </w:rPr>
        <w:t>IM</w:t>
      </w:r>
      <w:r w:rsidR="00D07E9F" w:rsidRPr="00D07E9F">
        <w:rPr>
          <w:rFonts w:ascii="Times New Roman" w:eastAsia="宋体" w:hAnsi="Times New Roman" w:cs="Times New Roman" w:hint="eastAsia"/>
          <w:sz w:val="24"/>
          <w:szCs w:val="24"/>
        </w:rPr>
        <w:t>模型分级</w:t>
      </w:r>
      <w:r w:rsidRPr="00C54BE6">
        <w:rPr>
          <w:rFonts w:ascii="Times New Roman" w:eastAsia="宋体" w:hAnsi="Times New Roman" w:cs="Times New Roman"/>
          <w:sz w:val="24"/>
          <w:szCs w:val="24"/>
        </w:rPr>
        <w:t>、</w:t>
      </w:r>
      <w:r w:rsidR="00D07E9F">
        <w:rPr>
          <w:rFonts w:ascii="Times New Roman" w:eastAsia="宋体" w:hAnsi="Times New Roman" w:cs="Times New Roman"/>
          <w:sz w:val="24"/>
          <w:szCs w:val="24"/>
        </w:rPr>
        <w:t>B</w:t>
      </w:r>
      <w:r w:rsidR="00D07E9F" w:rsidRPr="00D07E9F">
        <w:rPr>
          <w:rFonts w:ascii="Times New Roman" w:eastAsia="宋体" w:hAnsi="Times New Roman" w:cs="Times New Roman" w:hint="eastAsia"/>
          <w:sz w:val="24"/>
          <w:szCs w:val="24"/>
        </w:rPr>
        <w:t>IM</w:t>
      </w:r>
      <w:r w:rsidR="00D07E9F" w:rsidRPr="00D07E9F">
        <w:rPr>
          <w:rFonts w:ascii="Times New Roman" w:eastAsia="宋体" w:hAnsi="Times New Roman" w:cs="Times New Roman" w:hint="eastAsia"/>
          <w:sz w:val="24"/>
          <w:szCs w:val="24"/>
        </w:rPr>
        <w:t>模型</w:t>
      </w:r>
      <w:r w:rsidR="00D07E9F">
        <w:rPr>
          <w:rFonts w:ascii="Times New Roman" w:eastAsia="宋体" w:hAnsi="Times New Roman" w:cs="Times New Roman" w:hint="eastAsia"/>
          <w:sz w:val="24"/>
          <w:szCs w:val="24"/>
        </w:rPr>
        <w:t>构建、</w:t>
      </w:r>
      <w:r w:rsidR="00D07E9F">
        <w:rPr>
          <w:rFonts w:ascii="Times New Roman" w:eastAsia="宋体" w:hAnsi="Times New Roman" w:cs="Times New Roman"/>
          <w:sz w:val="24"/>
          <w:szCs w:val="24"/>
        </w:rPr>
        <w:t>B</w:t>
      </w:r>
      <w:r w:rsidR="00D07E9F" w:rsidRPr="00D07E9F">
        <w:rPr>
          <w:rFonts w:ascii="Times New Roman" w:eastAsia="宋体" w:hAnsi="Times New Roman" w:cs="Times New Roman" w:hint="eastAsia"/>
          <w:sz w:val="24"/>
          <w:szCs w:val="24"/>
        </w:rPr>
        <w:t>IM</w:t>
      </w:r>
      <w:r w:rsidR="00D07E9F" w:rsidRPr="00D07E9F">
        <w:rPr>
          <w:rFonts w:ascii="Times New Roman" w:eastAsia="宋体" w:hAnsi="Times New Roman" w:cs="Times New Roman" w:hint="eastAsia"/>
          <w:sz w:val="24"/>
          <w:szCs w:val="24"/>
        </w:rPr>
        <w:t>模型</w:t>
      </w:r>
      <w:r w:rsidR="00D07E9F">
        <w:rPr>
          <w:rFonts w:ascii="Times New Roman" w:eastAsia="宋体" w:hAnsi="Times New Roman" w:cs="Times New Roman" w:hint="eastAsia"/>
          <w:sz w:val="24"/>
          <w:szCs w:val="24"/>
        </w:rPr>
        <w:t>交付、</w:t>
      </w:r>
      <w:r w:rsidR="00D07E9F" w:rsidRPr="00D07E9F">
        <w:rPr>
          <w:rFonts w:ascii="Times New Roman" w:eastAsia="宋体" w:hAnsi="Times New Roman" w:cs="Times New Roman" w:hint="eastAsia"/>
          <w:sz w:val="24"/>
          <w:szCs w:val="24"/>
        </w:rPr>
        <w:t>CIM</w:t>
      </w:r>
      <w:r w:rsidR="00D07E9F" w:rsidRPr="00D07E9F">
        <w:rPr>
          <w:rFonts w:ascii="Times New Roman" w:eastAsia="宋体" w:hAnsi="Times New Roman" w:cs="Times New Roman" w:hint="eastAsia"/>
          <w:sz w:val="24"/>
          <w:szCs w:val="24"/>
        </w:rPr>
        <w:t>模型</w:t>
      </w:r>
      <w:r w:rsidR="00D07E9F">
        <w:rPr>
          <w:rFonts w:ascii="Times New Roman" w:eastAsia="宋体" w:hAnsi="Times New Roman" w:cs="Times New Roman" w:hint="eastAsia"/>
          <w:sz w:val="24"/>
          <w:szCs w:val="24"/>
        </w:rPr>
        <w:t>组织、</w:t>
      </w:r>
      <w:r w:rsidR="00D07E9F" w:rsidRPr="00D07E9F">
        <w:rPr>
          <w:rFonts w:ascii="Times New Roman" w:eastAsia="宋体" w:hAnsi="Times New Roman" w:cs="Times New Roman" w:hint="eastAsia"/>
          <w:sz w:val="24"/>
          <w:szCs w:val="24"/>
        </w:rPr>
        <w:t>CIM</w:t>
      </w:r>
      <w:r w:rsidR="00D07E9F" w:rsidRPr="00D07E9F">
        <w:rPr>
          <w:rFonts w:ascii="Times New Roman" w:eastAsia="宋体" w:hAnsi="Times New Roman" w:cs="Times New Roman" w:hint="eastAsia"/>
          <w:sz w:val="24"/>
          <w:szCs w:val="24"/>
        </w:rPr>
        <w:t>模型</w:t>
      </w:r>
      <w:r w:rsidR="00D07E9F">
        <w:rPr>
          <w:rFonts w:ascii="Times New Roman" w:eastAsia="宋体" w:hAnsi="Times New Roman" w:cs="Times New Roman" w:hint="eastAsia"/>
          <w:sz w:val="24"/>
          <w:szCs w:val="24"/>
        </w:rPr>
        <w:t>入库、</w:t>
      </w:r>
      <w:r w:rsidR="00D07E9F" w:rsidRPr="00D07E9F">
        <w:rPr>
          <w:rFonts w:ascii="Times New Roman" w:eastAsia="宋体" w:hAnsi="Times New Roman" w:cs="Times New Roman" w:hint="eastAsia"/>
          <w:sz w:val="24"/>
          <w:szCs w:val="24"/>
        </w:rPr>
        <w:t>CIM</w:t>
      </w:r>
      <w:r w:rsidR="00D07E9F" w:rsidRPr="00D07E9F">
        <w:rPr>
          <w:rFonts w:ascii="Times New Roman" w:eastAsia="宋体" w:hAnsi="Times New Roman" w:cs="Times New Roman" w:hint="eastAsia"/>
          <w:sz w:val="24"/>
          <w:szCs w:val="24"/>
        </w:rPr>
        <w:t>模型</w:t>
      </w:r>
      <w:r w:rsidR="00D07E9F">
        <w:rPr>
          <w:rFonts w:ascii="Times New Roman" w:eastAsia="宋体" w:hAnsi="Times New Roman" w:cs="Times New Roman" w:hint="eastAsia"/>
          <w:sz w:val="24"/>
          <w:szCs w:val="24"/>
        </w:rPr>
        <w:t>显示与交互、</w:t>
      </w:r>
      <w:r w:rsidR="00D07E9F" w:rsidRPr="00D07E9F">
        <w:rPr>
          <w:rFonts w:ascii="Times New Roman" w:eastAsia="宋体" w:hAnsi="Times New Roman" w:cs="Times New Roman" w:hint="eastAsia"/>
          <w:sz w:val="24"/>
          <w:szCs w:val="24"/>
        </w:rPr>
        <w:t>CIM</w:t>
      </w:r>
      <w:r w:rsidR="00D07E9F" w:rsidRPr="00D07E9F">
        <w:rPr>
          <w:rFonts w:ascii="Times New Roman" w:eastAsia="宋体" w:hAnsi="Times New Roman" w:cs="Times New Roman" w:hint="eastAsia"/>
          <w:sz w:val="24"/>
          <w:szCs w:val="24"/>
        </w:rPr>
        <w:t>模型</w:t>
      </w:r>
      <w:r w:rsidR="00D07E9F">
        <w:rPr>
          <w:rFonts w:ascii="Times New Roman" w:eastAsia="宋体" w:hAnsi="Times New Roman" w:cs="Times New Roman" w:hint="eastAsia"/>
          <w:sz w:val="24"/>
          <w:szCs w:val="24"/>
        </w:rPr>
        <w:t>可视化分析、</w:t>
      </w:r>
      <w:r w:rsidR="00D07E9F" w:rsidRPr="00D07E9F">
        <w:rPr>
          <w:rFonts w:ascii="Times New Roman" w:eastAsia="宋体" w:hAnsi="Times New Roman" w:cs="Times New Roman" w:hint="eastAsia"/>
          <w:sz w:val="24"/>
          <w:szCs w:val="24"/>
        </w:rPr>
        <w:t>CIM</w:t>
      </w:r>
      <w:r w:rsidR="00D07E9F" w:rsidRPr="00D07E9F">
        <w:rPr>
          <w:rFonts w:ascii="Times New Roman" w:eastAsia="宋体" w:hAnsi="Times New Roman" w:cs="Times New Roman" w:hint="eastAsia"/>
          <w:sz w:val="24"/>
          <w:szCs w:val="24"/>
        </w:rPr>
        <w:t>模型</w:t>
      </w:r>
      <w:r w:rsidR="00D07E9F">
        <w:rPr>
          <w:rFonts w:ascii="Times New Roman" w:eastAsia="宋体" w:hAnsi="Times New Roman" w:cs="Times New Roman" w:hint="eastAsia"/>
          <w:sz w:val="24"/>
          <w:szCs w:val="24"/>
        </w:rPr>
        <w:t>更新</w:t>
      </w:r>
      <w:r w:rsidR="00F309E1">
        <w:rPr>
          <w:rFonts w:ascii="Times New Roman" w:eastAsia="宋体" w:hAnsi="Times New Roman" w:cs="Times New Roman" w:hint="eastAsia"/>
          <w:sz w:val="24"/>
          <w:szCs w:val="24"/>
        </w:rPr>
        <w:t>等</w:t>
      </w:r>
      <w:r w:rsidRPr="00C54BE6">
        <w:rPr>
          <w:rFonts w:ascii="Times New Roman" w:eastAsia="宋体" w:hAnsi="Times New Roman" w:cs="Times New Roman"/>
          <w:sz w:val="24"/>
          <w:szCs w:val="24"/>
        </w:rPr>
        <w:t>。</w:t>
      </w:r>
    </w:p>
    <w:p w:rsidR="00C54BE6" w:rsidRPr="00C54BE6" w:rsidRDefault="00C54BE6" w:rsidP="00473A63">
      <w:pPr>
        <w:adjustRightInd w:val="0"/>
        <w:snapToGrid w:val="0"/>
        <w:spacing w:line="360" w:lineRule="auto"/>
        <w:ind w:firstLineChars="200" w:firstLine="480"/>
        <w:rPr>
          <w:rFonts w:ascii="Times New Roman" w:eastAsia="宋体" w:hAnsi="Times New Roman" w:cs="Times New Roman"/>
          <w:sz w:val="24"/>
          <w:szCs w:val="24"/>
        </w:rPr>
      </w:pPr>
      <w:r w:rsidRPr="00C54BE6">
        <w:rPr>
          <w:rFonts w:ascii="Times New Roman" w:eastAsia="宋体" w:hAnsi="Times New Roman" w:cs="Times New Roman"/>
          <w:sz w:val="24"/>
          <w:szCs w:val="24"/>
        </w:rPr>
        <w:t>本标准的某些内容可能涉及专利，本标准的发布机构不承担识别这些专利的责任。</w:t>
      </w:r>
    </w:p>
    <w:p w:rsidR="00C54BE6" w:rsidRPr="00C54BE6" w:rsidRDefault="00C54BE6" w:rsidP="00473A63">
      <w:pPr>
        <w:adjustRightInd w:val="0"/>
        <w:snapToGrid w:val="0"/>
        <w:spacing w:line="360" w:lineRule="auto"/>
        <w:ind w:firstLineChars="200" w:firstLine="480"/>
        <w:rPr>
          <w:rFonts w:ascii="Times New Roman" w:eastAsia="宋体" w:hAnsi="Times New Roman" w:cs="Times New Roman"/>
          <w:sz w:val="24"/>
          <w:szCs w:val="24"/>
        </w:rPr>
      </w:pPr>
      <w:r w:rsidRPr="00C54BE6">
        <w:rPr>
          <w:rFonts w:ascii="Times New Roman" w:eastAsia="宋体" w:hAnsi="Times New Roman" w:cs="Times New Roman"/>
          <w:sz w:val="24"/>
          <w:szCs w:val="24"/>
        </w:rPr>
        <w:t>本标准由中国工程建设标准化协会</w:t>
      </w:r>
      <w:r w:rsidR="00473A63" w:rsidRPr="00473A63">
        <w:rPr>
          <w:rFonts w:ascii="Times New Roman" w:eastAsia="宋体" w:hAnsi="Times New Roman" w:cs="Times New Roman" w:hint="eastAsia"/>
          <w:sz w:val="24"/>
          <w:szCs w:val="24"/>
        </w:rPr>
        <w:t>建筑与城市信息模型专业委员会</w:t>
      </w:r>
      <w:r w:rsidRPr="00C54BE6">
        <w:rPr>
          <w:rFonts w:ascii="Times New Roman" w:eastAsia="宋体" w:hAnsi="Times New Roman" w:cs="Times New Roman"/>
          <w:sz w:val="24"/>
          <w:szCs w:val="24"/>
        </w:rPr>
        <w:t>归口管理，由</w:t>
      </w:r>
      <w:proofErr w:type="gramStart"/>
      <w:r w:rsidR="00376315" w:rsidRPr="00376315">
        <w:rPr>
          <w:rFonts w:ascii="Times New Roman" w:eastAsia="宋体" w:hAnsi="Times New Roman" w:cs="Times New Roman" w:hint="eastAsia"/>
          <w:sz w:val="24"/>
          <w:szCs w:val="24"/>
        </w:rPr>
        <w:t>中冶建筑</w:t>
      </w:r>
      <w:proofErr w:type="gramEnd"/>
      <w:r w:rsidR="00376315" w:rsidRPr="00376315">
        <w:rPr>
          <w:rFonts w:ascii="Times New Roman" w:eastAsia="宋体" w:hAnsi="Times New Roman" w:cs="Times New Roman" w:hint="eastAsia"/>
          <w:sz w:val="24"/>
          <w:szCs w:val="24"/>
        </w:rPr>
        <w:t>研究总院（深圳）有限公司</w:t>
      </w:r>
      <w:r w:rsidRPr="00C54BE6">
        <w:rPr>
          <w:rFonts w:ascii="Times New Roman" w:eastAsia="宋体" w:hAnsi="Times New Roman" w:cs="Times New Roman"/>
          <w:sz w:val="24"/>
          <w:szCs w:val="24"/>
        </w:rPr>
        <w:t>负责具体技术内容的解释。执行过程中，如有意见或建议，请反馈给</w:t>
      </w:r>
      <w:proofErr w:type="gramStart"/>
      <w:r w:rsidR="00473A63" w:rsidRPr="00473A63">
        <w:rPr>
          <w:rFonts w:ascii="Times New Roman" w:eastAsia="宋体" w:hAnsi="Times New Roman" w:cs="Times New Roman" w:hint="eastAsia"/>
          <w:sz w:val="24"/>
          <w:szCs w:val="24"/>
        </w:rPr>
        <w:t>中冶建筑</w:t>
      </w:r>
      <w:proofErr w:type="gramEnd"/>
      <w:r w:rsidR="00473A63" w:rsidRPr="00473A63">
        <w:rPr>
          <w:rFonts w:ascii="Times New Roman" w:eastAsia="宋体" w:hAnsi="Times New Roman" w:cs="Times New Roman" w:hint="eastAsia"/>
          <w:sz w:val="24"/>
          <w:szCs w:val="24"/>
        </w:rPr>
        <w:t>研究总院（深圳）有限公司</w:t>
      </w:r>
      <w:r w:rsidRPr="00C54BE6">
        <w:rPr>
          <w:rFonts w:ascii="Times New Roman" w:eastAsia="宋体" w:hAnsi="Times New Roman" w:cs="Times New Roman"/>
          <w:sz w:val="24"/>
          <w:szCs w:val="24"/>
        </w:rPr>
        <w:t>（地址：</w:t>
      </w:r>
      <w:r w:rsidR="00355859" w:rsidRPr="00355859">
        <w:rPr>
          <w:rFonts w:ascii="Times New Roman" w:eastAsia="宋体" w:hAnsi="Times New Roman" w:cs="Times New Roman" w:hint="eastAsia"/>
          <w:sz w:val="24"/>
          <w:szCs w:val="24"/>
        </w:rPr>
        <w:t>北京市海淀区西土城路</w:t>
      </w:r>
      <w:r w:rsidR="00355859" w:rsidRPr="00355859">
        <w:rPr>
          <w:rFonts w:ascii="Times New Roman" w:eastAsia="宋体" w:hAnsi="Times New Roman" w:cs="Times New Roman" w:hint="eastAsia"/>
          <w:sz w:val="24"/>
          <w:szCs w:val="24"/>
        </w:rPr>
        <w:t>33</w:t>
      </w:r>
      <w:r w:rsidR="00355859" w:rsidRPr="00355859">
        <w:rPr>
          <w:rFonts w:ascii="Times New Roman" w:eastAsia="宋体" w:hAnsi="Times New Roman" w:cs="Times New Roman" w:hint="eastAsia"/>
          <w:sz w:val="24"/>
          <w:szCs w:val="24"/>
        </w:rPr>
        <w:t>号</w:t>
      </w:r>
      <w:r w:rsidRPr="00C54BE6">
        <w:rPr>
          <w:rFonts w:ascii="Times New Roman" w:eastAsia="宋体" w:hAnsi="Times New Roman" w:cs="Times New Roman"/>
          <w:sz w:val="24"/>
          <w:szCs w:val="24"/>
        </w:rPr>
        <w:t>，邮编：</w:t>
      </w:r>
      <w:r w:rsidRPr="00C54BE6">
        <w:rPr>
          <w:rFonts w:ascii="Times New Roman" w:eastAsia="宋体" w:hAnsi="Times New Roman" w:cs="Times New Roman"/>
          <w:sz w:val="24"/>
          <w:szCs w:val="24"/>
        </w:rPr>
        <w:t>1000</w:t>
      </w:r>
      <w:r w:rsidR="00355859">
        <w:rPr>
          <w:rFonts w:ascii="Times New Roman" w:eastAsia="宋体" w:hAnsi="Times New Roman" w:cs="Times New Roman"/>
          <w:sz w:val="24"/>
          <w:szCs w:val="24"/>
        </w:rPr>
        <w:t>8</w:t>
      </w:r>
      <w:r w:rsidRPr="00C54BE6">
        <w:rPr>
          <w:rFonts w:ascii="Times New Roman" w:eastAsia="宋体" w:hAnsi="Times New Roman" w:cs="Times New Roman"/>
          <w:sz w:val="24"/>
          <w:szCs w:val="24"/>
        </w:rPr>
        <w:t>8</w:t>
      </w:r>
      <w:r w:rsidRPr="00C54BE6">
        <w:rPr>
          <w:rFonts w:ascii="Times New Roman" w:eastAsia="宋体" w:hAnsi="Times New Roman" w:cs="Times New Roman"/>
          <w:sz w:val="24"/>
          <w:szCs w:val="24"/>
        </w:rPr>
        <w:t>，邮箱：</w:t>
      </w:r>
      <w:r w:rsidR="00473A63" w:rsidRPr="00473A63">
        <w:rPr>
          <w:rFonts w:ascii="Times New Roman" w:eastAsia="宋体" w:hAnsi="Times New Roman" w:cs="Times New Roman"/>
          <w:sz w:val="24"/>
          <w:szCs w:val="24"/>
        </w:rPr>
        <w:t>sunjiazhen@cribc.com</w:t>
      </w:r>
      <w:r w:rsidRPr="00C54BE6">
        <w:rPr>
          <w:rFonts w:ascii="Times New Roman" w:eastAsia="宋体" w:hAnsi="Times New Roman" w:cs="Times New Roman"/>
          <w:sz w:val="24"/>
          <w:szCs w:val="24"/>
        </w:rPr>
        <w:t>）。</w:t>
      </w:r>
    </w:p>
    <w:p w:rsidR="00C54BE6" w:rsidRPr="00C54BE6" w:rsidRDefault="00C54BE6" w:rsidP="00C54BE6">
      <w:pPr>
        <w:spacing w:line="360" w:lineRule="auto"/>
        <w:ind w:firstLineChars="200" w:firstLine="480"/>
        <w:jc w:val="left"/>
        <w:rPr>
          <w:rFonts w:ascii="Times New Roman" w:eastAsia="宋体" w:hAnsi="Times New Roman" w:cs="Times New Roman"/>
          <w:sz w:val="24"/>
          <w:szCs w:val="24"/>
        </w:rPr>
      </w:pPr>
      <w:r w:rsidRPr="00C54BE6">
        <w:rPr>
          <w:rFonts w:ascii="黑体" w:eastAsia="黑体" w:hAnsi="黑体" w:cs="Times New Roman"/>
          <w:kern w:val="0"/>
          <w:sz w:val="24"/>
          <w:szCs w:val="24"/>
        </w:rPr>
        <w:t>主 编 单 位：</w:t>
      </w:r>
      <w:proofErr w:type="gramStart"/>
      <w:r w:rsidR="00376315" w:rsidRPr="00376315">
        <w:rPr>
          <w:rFonts w:ascii="Times New Roman" w:eastAsia="宋体" w:hAnsi="Times New Roman" w:cs="Times New Roman" w:hint="eastAsia"/>
          <w:sz w:val="24"/>
          <w:szCs w:val="24"/>
        </w:rPr>
        <w:t>中冶建筑</w:t>
      </w:r>
      <w:proofErr w:type="gramEnd"/>
      <w:r w:rsidR="00376315" w:rsidRPr="00376315">
        <w:rPr>
          <w:rFonts w:ascii="Times New Roman" w:eastAsia="宋体" w:hAnsi="Times New Roman" w:cs="Times New Roman" w:hint="eastAsia"/>
          <w:sz w:val="24"/>
          <w:szCs w:val="24"/>
        </w:rPr>
        <w:t>研究总院（深圳）有限公司</w:t>
      </w:r>
    </w:p>
    <w:p w:rsidR="00C54BE6" w:rsidRPr="00C54BE6" w:rsidRDefault="00C54BE6" w:rsidP="00C54BE6">
      <w:pPr>
        <w:spacing w:line="360" w:lineRule="auto"/>
        <w:ind w:firstLineChars="200" w:firstLine="480"/>
        <w:jc w:val="left"/>
        <w:rPr>
          <w:rFonts w:ascii="黑体" w:eastAsia="黑体" w:hAnsi="黑体" w:cs="Times New Roman"/>
          <w:bCs/>
          <w:sz w:val="24"/>
          <w:szCs w:val="24"/>
        </w:rPr>
      </w:pPr>
      <w:r w:rsidRPr="00C54BE6">
        <w:rPr>
          <w:rFonts w:ascii="黑体" w:eastAsia="黑体" w:hAnsi="黑体" w:cs="Times New Roman"/>
          <w:bCs/>
          <w:kern w:val="0"/>
          <w:sz w:val="24"/>
          <w:szCs w:val="24"/>
        </w:rPr>
        <w:t>参 编 单 位：</w:t>
      </w:r>
    </w:p>
    <w:p w:rsidR="00C54BE6" w:rsidRPr="00C54BE6" w:rsidRDefault="00C54BE6" w:rsidP="00C54BE6">
      <w:pPr>
        <w:spacing w:line="360" w:lineRule="auto"/>
        <w:ind w:firstLineChars="180" w:firstLine="475"/>
        <w:jc w:val="left"/>
        <w:rPr>
          <w:rFonts w:ascii="黑体" w:eastAsia="黑体" w:hAnsi="黑体" w:cs="Times New Roman"/>
          <w:bCs/>
          <w:sz w:val="24"/>
          <w:szCs w:val="24"/>
        </w:rPr>
      </w:pPr>
      <w:r w:rsidRPr="00C54BE6">
        <w:rPr>
          <w:rFonts w:ascii="黑体" w:eastAsia="黑体" w:hAnsi="黑体" w:cs="Times New Roman"/>
          <w:spacing w:val="12"/>
          <w:sz w:val="24"/>
          <w:szCs w:val="24"/>
        </w:rPr>
        <w:t>主要起草人</w:t>
      </w:r>
      <w:r w:rsidRPr="00C54BE6">
        <w:rPr>
          <w:rFonts w:ascii="黑体" w:eastAsia="黑体" w:hAnsi="黑体" w:cs="Times New Roman"/>
          <w:bCs/>
          <w:kern w:val="0"/>
          <w:sz w:val="24"/>
          <w:szCs w:val="24"/>
        </w:rPr>
        <w:t>：</w:t>
      </w:r>
    </w:p>
    <w:p w:rsidR="00C54BE6" w:rsidRPr="00C54BE6" w:rsidRDefault="00C54BE6" w:rsidP="00C54BE6">
      <w:pPr>
        <w:spacing w:line="360" w:lineRule="auto"/>
        <w:ind w:firstLineChars="180" w:firstLine="475"/>
        <w:jc w:val="left"/>
        <w:rPr>
          <w:rFonts w:ascii="黑体" w:eastAsia="黑体" w:hAnsi="黑体" w:cs="宋体"/>
          <w:b/>
          <w:spacing w:val="12"/>
          <w:sz w:val="24"/>
          <w:szCs w:val="24"/>
        </w:rPr>
      </w:pPr>
      <w:r w:rsidRPr="00C54BE6">
        <w:rPr>
          <w:rFonts w:ascii="黑体" w:eastAsia="黑体" w:hAnsi="黑体" w:cs="Times New Roman"/>
          <w:spacing w:val="12"/>
          <w:sz w:val="24"/>
          <w:szCs w:val="24"/>
        </w:rPr>
        <w:t>主要审查人：</w:t>
      </w:r>
    </w:p>
    <w:p w:rsidR="00C54BE6" w:rsidRPr="00C54BE6" w:rsidRDefault="00C54BE6" w:rsidP="00C54BE6">
      <w:pPr>
        <w:ind w:firstLineChars="1466" w:firstLine="3532"/>
        <w:rPr>
          <w:rFonts w:ascii="宋体" w:eastAsia="宋体" w:hAnsi="宋体" w:cs="宋体"/>
          <w:b/>
          <w:sz w:val="24"/>
          <w:szCs w:val="24"/>
        </w:rPr>
      </w:pPr>
    </w:p>
    <w:p w:rsidR="00C54BE6" w:rsidRPr="00C54BE6" w:rsidRDefault="00C54BE6" w:rsidP="00C54BE6">
      <w:pPr>
        <w:ind w:firstLineChars="1466" w:firstLine="3532"/>
        <w:rPr>
          <w:rFonts w:ascii="宋体" w:eastAsia="宋体" w:hAnsi="宋体" w:cs="宋体"/>
          <w:b/>
          <w:sz w:val="24"/>
          <w:szCs w:val="24"/>
        </w:rPr>
      </w:pPr>
    </w:p>
    <w:p w:rsidR="00C54BE6" w:rsidRPr="00C54BE6" w:rsidRDefault="00C54BE6" w:rsidP="00C54BE6">
      <w:pPr>
        <w:ind w:firstLineChars="1466" w:firstLine="3532"/>
        <w:rPr>
          <w:rFonts w:ascii="宋体" w:eastAsia="宋体" w:hAnsi="宋体" w:cs="宋体"/>
          <w:b/>
          <w:sz w:val="24"/>
          <w:szCs w:val="24"/>
        </w:rPr>
      </w:pPr>
    </w:p>
    <w:p w:rsidR="00C54BE6" w:rsidRPr="00C54BE6" w:rsidRDefault="00C54BE6" w:rsidP="00C54BE6">
      <w:pPr>
        <w:ind w:firstLineChars="1466" w:firstLine="3532"/>
        <w:rPr>
          <w:rFonts w:ascii="宋体" w:eastAsia="宋体" w:hAnsi="宋体" w:cs="宋体"/>
          <w:b/>
          <w:sz w:val="24"/>
          <w:szCs w:val="24"/>
        </w:rPr>
      </w:pPr>
    </w:p>
    <w:p w:rsidR="00C54BE6" w:rsidRPr="00C54BE6" w:rsidRDefault="00C54BE6" w:rsidP="00C54BE6">
      <w:pPr>
        <w:ind w:firstLineChars="1466" w:firstLine="3532"/>
        <w:rPr>
          <w:rFonts w:ascii="宋体" w:eastAsia="宋体" w:hAnsi="宋体" w:cs="宋体"/>
          <w:b/>
          <w:sz w:val="24"/>
          <w:szCs w:val="24"/>
        </w:rPr>
      </w:pPr>
    </w:p>
    <w:p w:rsidR="00C54BE6" w:rsidRPr="00C54BE6" w:rsidRDefault="00C54BE6" w:rsidP="00C54BE6">
      <w:pPr>
        <w:ind w:firstLineChars="1466" w:firstLine="3532"/>
        <w:rPr>
          <w:rFonts w:ascii="宋体" w:eastAsia="宋体" w:hAnsi="宋体" w:cs="宋体"/>
          <w:b/>
          <w:sz w:val="24"/>
          <w:szCs w:val="24"/>
        </w:rPr>
      </w:pPr>
    </w:p>
    <w:p w:rsidR="00C54BE6" w:rsidRDefault="00C54BE6" w:rsidP="00C54BE6">
      <w:pPr>
        <w:ind w:firstLineChars="1466" w:firstLine="3532"/>
        <w:rPr>
          <w:rFonts w:ascii="宋体" w:eastAsia="宋体" w:hAnsi="宋体" w:cs="宋体"/>
          <w:b/>
          <w:sz w:val="24"/>
          <w:szCs w:val="24"/>
        </w:rPr>
      </w:pPr>
    </w:p>
    <w:p w:rsidR="00355859" w:rsidRDefault="00355859" w:rsidP="00C54BE6">
      <w:pPr>
        <w:ind w:firstLineChars="1466" w:firstLine="3532"/>
        <w:rPr>
          <w:rFonts w:ascii="宋体" w:eastAsia="宋体" w:hAnsi="宋体" w:cs="宋体"/>
          <w:b/>
          <w:sz w:val="24"/>
          <w:szCs w:val="24"/>
        </w:rPr>
      </w:pPr>
    </w:p>
    <w:p w:rsidR="00C63033" w:rsidRDefault="00C63033" w:rsidP="00C54BE6">
      <w:pPr>
        <w:ind w:firstLineChars="1466" w:firstLine="3532"/>
        <w:rPr>
          <w:rFonts w:ascii="宋体" w:eastAsia="宋体" w:hAnsi="宋体" w:cs="宋体"/>
          <w:b/>
          <w:sz w:val="24"/>
          <w:szCs w:val="24"/>
        </w:rPr>
      </w:pPr>
    </w:p>
    <w:sdt>
      <w:sdtPr>
        <w:rPr>
          <w:rFonts w:ascii="Times New Roman" w:eastAsia="宋体" w:hAnsi="Times New Roman" w:cs="Times New Roman"/>
          <w:color w:val="auto"/>
          <w:kern w:val="2"/>
          <w:sz w:val="24"/>
          <w:szCs w:val="24"/>
          <w:lang w:val="zh-CN"/>
        </w:rPr>
        <w:id w:val="1763105345"/>
        <w:docPartObj>
          <w:docPartGallery w:val="Table of Contents"/>
          <w:docPartUnique/>
        </w:docPartObj>
      </w:sdtPr>
      <w:sdtContent>
        <w:p w:rsidR="00C63033" w:rsidRPr="00FE5F85" w:rsidRDefault="00C63033" w:rsidP="00C63033">
          <w:pPr>
            <w:pStyle w:val="TOC"/>
            <w:jc w:val="center"/>
            <w:rPr>
              <w:rFonts w:ascii="Times New Roman" w:eastAsia="宋体" w:hAnsi="Times New Roman" w:cs="Times New Roman"/>
              <w:sz w:val="24"/>
              <w:szCs w:val="24"/>
              <w:lang w:val="zh-CN"/>
            </w:rPr>
          </w:pPr>
        </w:p>
        <w:p w:rsidR="00355859" w:rsidRPr="003B03C2" w:rsidRDefault="00355859" w:rsidP="00560F63">
          <w:pPr>
            <w:pStyle w:val="TOC"/>
            <w:jc w:val="center"/>
            <w:rPr>
              <w:rFonts w:ascii="Times New Roman" w:eastAsia="宋体" w:hAnsi="Times New Roman" w:cs="Times New Roman"/>
              <w:b/>
              <w:bCs/>
              <w:color w:val="000000" w:themeColor="text1"/>
              <w:sz w:val="28"/>
              <w:szCs w:val="28"/>
              <w:lang w:val="zh-CN"/>
            </w:rPr>
          </w:pPr>
          <w:r w:rsidRPr="003B03C2">
            <w:rPr>
              <w:rFonts w:ascii="Times New Roman" w:eastAsia="宋体" w:hAnsi="Times New Roman" w:cs="Times New Roman"/>
              <w:b/>
              <w:bCs/>
              <w:color w:val="000000" w:themeColor="text1"/>
              <w:sz w:val="28"/>
              <w:szCs w:val="28"/>
              <w:lang w:val="zh-CN"/>
            </w:rPr>
            <w:t>目</w:t>
          </w:r>
          <w:r w:rsidR="00C63033" w:rsidRPr="003B03C2">
            <w:rPr>
              <w:rFonts w:ascii="Times New Roman" w:eastAsia="宋体" w:hAnsi="Times New Roman" w:cs="Times New Roman"/>
              <w:b/>
              <w:bCs/>
              <w:color w:val="000000" w:themeColor="text1"/>
              <w:sz w:val="28"/>
              <w:szCs w:val="28"/>
              <w:lang w:val="zh-CN"/>
            </w:rPr>
            <w:t xml:space="preserve">   </w:t>
          </w:r>
          <w:r w:rsidR="00560F63" w:rsidRPr="003B03C2">
            <w:rPr>
              <w:rFonts w:ascii="Times New Roman" w:eastAsia="宋体" w:hAnsi="Times New Roman" w:cs="Times New Roman"/>
              <w:b/>
              <w:bCs/>
              <w:color w:val="000000" w:themeColor="text1"/>
              <w:sz w:val="28"/>
              <w:szCs w:val="28"/>
              <w:lang w:val="zh-CN"/>
            </w:rPr>
            <w:t>次</w:t>
          </w:r>
        </w:p>
        <w:p w:rsidR="00C63033" w:rsidRPr="00FE5F85" w:rsidRDefault="00C63033" w:rsidP="00C63033">
          <w:pPr>
            <w:rPr>
              <w:rFonts w:ascii="Times New Roman" w:eastAsia="宋体" w:hAnsi="Times New Roman" w:cs="Times New Roman"/>
              <w:sz w:val="24"/>
              <w:szCs w:val="24"/>
              <w:lang w:val="zh-CN"/>
            </w:rPr>
          </w:pPr>
        </w:p>
        <w:p w:rsidR="00C63033" w:rsidRPr="00FE5F85" w:rsidRDefault="00C63033" w:rsidP="00C63033">
          <w:pPr>
            <w:rPr>
              <w:rFonts w:ascii="Times New Roman" w:eastAsia="宋体" w:hAnsi="Times New Roman" w:cs="Times New Roman"/>
              <w:sz w:val="24"/>
              <w:szCs w:val="24"/>
              <w:lang w:val="zh-CN"/>
            </w:rPr>
          </w:pPr>
        </w:p>
        <w:p w:rsidR="00FE5F85" w:rsidRPr="00FE5F85" w:rsidRDefault="00951F17">
          <w:pPr>
            <w:pStyle w:val="10"/>
            <w:tabs>
              <w:tab w:val="right" w:leader="dot" w:pos="8296"/>
            </w:tabs>
            <w:rPr>
              <w:noProof/>
              <w:kern w:val="2"/>
              <w:sz w:val="24"/>
              <w:szCs w:val="24"/>
            </w:rPr>
          </w:pPr>
          <w:r w:rsidRPr="00FE5F85">
            <w:rPr>
              <w:sz w:val="24"/>
              <w:szCs w:val="24"/>
            </w:rPr>
            <w:fldChar w:fldCharType="begin"/>
          </w:r>
          <w:r w:rsidR="00C63033" w:rsidRPr="00FE5F85">
            <w:rPr>
              <w:sz w:val="24"/>
              <w:szCs w:val="24"/>
            </w:rPr>
            <w:instrText xml:space="preserve"> TOC \o "1-2" \u </w:instrText>
          </w:r>
          <w:r w:rsidRPr="00FE5F85">
            <w:rPr>
              <w:sz w:val="24"/>
              <w:szCs w:val="24"/>
            </w:rPr>
            <w:fldChar w:fldCharType="separate"/>
          </w:r>
          <w:r w:rsidR="00FE5F85" w:rsidRPr="00FE5F85">
            <w:rPr>
              <w:bCs/>
              <w:noProof/>
              <w:sz w:val="24"/>
              <w:szCs w:val="24"/>
            </w:rPr>
            <w:t>1</w:t>
          </w:r>
          <w:r w:rsidR="00FE5F85" w:rsidRPr="00FE5F85">
            <w:rPr>
              <w:noProof/>
              <w:sz w:val="24"/>
              <w:szCs w:val="24"/>
            </w:rPr>
            <w:t xml:space="preserve">  </w:t>
          </w:r>
          <w:r w:rsidR="00FE5F85" w:rsidRPr="00FE5F85">
            <w:rPr>
              <w:noProof/>
              <w:sz w:val="24"/>
              <w:szCs w:val="24"/>
            </w:rPr>
            <w:t>总则</w:t>
          </w:r>
          <w:r w:rsidR="00FE5F85" w:rsidRPr="00FE5F85">
            <w:rPr>
              <w:noProof/>
              <w:sz w:val="24"/>
              <w:szCs w:val="24"/>
            </w:rPr>
            <w:tab/>
          </w:r>
          <w:r w:rsidR="00A34464">
            <w:rPr>
              <w:rFonts w:hint="eastAsia"/>
              <w:noProof/>
              <w:sz w:val="24"/>
              <w:szCs w:val="24"/>
            </w:rPr>
            <w:t>（</w:t>
          </w:r>
          <w:r w:rsidRPr="00B210FB">
            <w:rPr>
              <w:rStyle w:val="-4"/>
            </w:rPr>
            <w:fldChar w:fldCharType="begin"/>
          </w:r>
          <w:r w:rsidR="00FE5F85" w:rsidRPr="00B210FB">
            <w:rPr>
              <w:rStyle w:val="-4"/>
            </w:rPr>
            <w:instrText xml:space="preserve"> PAGEREF _Toc140762373 \h </w:instrText>
          </w:r>
          <w:r w:rsidRPr="00B210FB">
            <w:rPr>
              <w:rStyle w:val="-4"/>
            </w:rPr>
          </w:r>
          <w:r w:rsidRPr="00B210FB">
            <w:rPr>
              <w:rStyle w:val="-4"/>
            </w:rPr>
            <w:fldChar w:fldCharType="separate"/>
          </w:r>
          <w:r w:rsidR="00E04C1C">
            <w:rPr>
              <w:rStyle w:val="-4"/>
            </w:rPr>
            <w:t>1</w:t>
          </w:r>
          <w:r w:rsidRPr="00B210FB">
            <w:rPr>
              <w:rStyle w:val="-4"/>
            </w:rPr>
            <w:fldChar w:fldCharType="end"/>
          </w:r>
          <w:r w:rsidR="00A34464">
            <w:rPr>
              <w:rStyle w:val="-4"/>
              <w:rFonts w:hint="eastAsia"/>
            </w:rPr>
            <w:t>）</w:t>
          </w:r>
        </w:p>
        <w:p w:rsidR="00FE5F85" w:rsidRPr="00FE5F85" w:rsidRDefault="00FE5F85">
          <w:pPr>
            <w:pStyle w:val="10"/>
            <w:tabs>
              <w:tab w:val="right" w:leader="dot" w:pos="8296"/>
            </w:tabs>
            <w:rPr>
              <w:noProof/>
              <w:kern w:val="2"/>
              <w:sz w:val="24"/>
              <w:szCs w:val="24"/>
            </w:rPr>
          </w:pPr>
          <w:r w:rsidRPr="00FE5F85">
            <w:rPr>
              <w:bCs/>
              <w:noProof/>
              <w:sz w:val="24"/>
              <w:szCs w:val="24"/>
            </w:rPr>
            <w:t xml:space="preserve">2  </w:t>
          </w:r>
          <w:r w:rsidRPr="00FE5F85">
            <w:rPr>
              <w:bCs/>
              <w:noProof/>
              <w:sz w:val="24"/>
              <w:szCs w:val="24"/>
            </w:rPr>
            <w:t>术语和缩略语</w:t>
          </w:r>
          <w:r w:rsidRPr="00FE5F85">
            <w:rPr>
              <w:noProof/>
              <w:sz w:val="24"/>
              <w:szCs w:val="24"/>
            </w:rPr>
            <w:tab/>
          </w:r>
          <w:r w:rsidR="00A34464">
            <w:rPr>
              <w:rFonts w:hint="eastAsia"/>
              <w:noProof/>
              <w:sz w:val="24"/>
              <w:szCs w:val="24"/>
            </w:rPr>
            <w:t>（</w:t>
          </w:r>
          <w:r w:rsidR="00951F17" w:rsidRPr="00FE5F85">
            <w:rPr>
              <w:noProof/>
              <w:sz w:val="24"/>
              <w:szCs w:val="24"/>
            </w:rPr>
            <w:fldChar w:fldCharType="begin"/>
          </w:r>
          <w:r w:rsidRPr="00FE5F85">
            <w:rPr>
              <w:noProof/>
              <w:sz w:val="24"/>
              <w:szCs w:val="24"/>
            </w:rPr>
            <w:instrText xml:space="preserve"> PAGEREF _Toc140762374 \h </w:instrText>
          </w:r>
          <w:r w:rsidR="00951F17" w:rsidRPr="00FE5F85">
            <w:rPr>
              <w:noProof/>
              <w:sz w:val="24"/>
              <w:szCs w:val="24"/>
            </w:rPr>
          </w:r>
          <w:r w:rsidR="00951F17" w:rsidRPr="00FE5F85">
            <w:rPr>
              <w:noProof/>
              <w:sz w:val="24"/>
              <w:szCs w:val="24"/>
            </w:rPr>
            <w:fldChar w:fldCharType="separate"/>
          </w:r>
          <w:r w:rsidR="00E04C1C">
            <w:rPr>
              <w:noProof/>
              <w:sz w:val="24"/>
              <w:szCs w:val="24"/>
            </w:rPr>
            <w:t>2</w:t>
          </w:r>
          <w:r w:rsidR="00951F17" w:rsidRPr="00FE5F85">
            <w:rPr>
              <w:noProof/>
              <w:sz w:val="24"/>
              <w:szCs w:val="24"/>
            </w:rPr>
            <w:fldChar w:fldCharType="end"/>
          </w:r>
          <w:r w:rsidR="00A34464">
            <w:rPr>
              <w:rFonts w:hint="eastAsia"/>
              <w:noProof/>
              <w:sz w:val="24"/>
              <w:szCs w:val="24"/>
            </w:rPr>
            <w:t>）</w:t>
          </w:r>
        </w:p>
        <w:p w:rsidR="00FE5F85" w:rsidRPr="00FE5F85" w:rsidRDefault="00FE5F85">
          <w:pPr>
            <w:pStyle w:val="20"/>
            <w:tabs>
              <w:tab w:val="right" w:leader="dot" w:pos="8296"/>
            </w:tabs>
            <w:rPr>
              <w:noProof/>
              <w:kern w:val="2"/>
              <w:szCs w:val="24"/>
            </w:rPr>
          </w:pPr>
          <w:r w:rsidRPr="00FE5F85">
            <w:rPr>
              <w:noProof/>
              <w:szCs w:val="24"/>
            </w:rPr>
            <w:t xml:space="preserve">2.1  </w:t>
          </w:r>
          <w:r w:rsidRPr="00FE5F85">
            <w:rPr>
              <w:noProof/>
              <w:szCs w:val="24"/>
            </w:rPr>
            <w:t>术语</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_Toc140762375 \h </w:instrText>
          </w:r>
          <w:r w:rsidR="00951F17" w:rsidRPr="00FE5F85">
            <w:rPr>
              <w:noProof/>
              <w:szCs w:val="24"/>
            </w:rPr>
          </w:r>
          <w:r w:rsidR="00951F17" w:rsidRPr="00FE5F85">
            <w:rPr>
              <w:noProof/>
              <w:szCs w:val="24"/>
            </w:rPr>
            <w:fldChar w:fldCharType="separate"/>
          </w:r>
          <w:r w:rsidR="00E04C1C">
            <w:rPr>
              <w:noProof/>
              <w:szCs w:val="24"/>
            </w:rPr>
            <w:t>2</w:t>
          </w:r>
          <w:r w:rsidR="00951F17" w:rsidRPr="00FE5F85">
            <w:rPr>
              <w:noProof/>
              <w:szCs w:val="24"/>
            </w:rPr>
            <w:fldChar w:fldCharType="end"/>
          </w:r>
          <w:r w:rsidR="00A34464">
            <w:rPr>
              <w:rFonts w:hint="eastAsia"/>
              <w:noProof/>
              <w:szCs w:val="24"/>
            </w:rPr>
            <w:t>）</w:t>
          </w:r>
        </w:p>
        <w:p w:rsidR="00FE5F85" w:rsidRPr="00FE5F85" w:rsidRDefault="00FE5F85">
          <w:pPr>
            <w:pStyle w:val="20"/>
            <w:tabs>
              <w:tab w:val="right" w:leader="dot" w:pos="8296"/>
            </w:tabs>
            <w:rPr>
              <w:noProof/>
              <w:kern w:val="2"/>
              <w:szCs w:val="24"/>
            </w:rPr>
          </w:pPr>
          <w:r w:rsidRPr="00FE5F85">
            <w:rPr>
              <w:noProof/>
              <w:szCs w:val="24"/>
            </w:rPr>
            <w:t xml:space="preserve">2.2  </w:t>
          </w:r>
          <w:r w:rsidRPr="00FE5F85">
            <w:rPr>
              <w:noProof/>
              <w:szCs w:val="24"/>
            </w:rPr>
            <w:t>缩略语</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_Toc140762376 \h </w:instrText>
          </w:r>
          <w:r w:rsidR="00951F17" w:rsidRPr="00FE5F85">
            <w:rPr>
              <w:noProof/>
              <w:szCs w:val="24"/>
            </w:rPr>
          </w:r>
          <w:r w:rsidR="00951F17" w:rsidRPr="00FE5F85">
            <w:rPr>
              <w:noProof/>
              <w:szCs w:val="24"/>
            </w:rPr>
            <w:fldChar w:fldCharType="separate"/>
          </w:r>
          <w:r w:rsidR="00E04C1C">
            <w:rPr>
              <w:noProof/>
              <w:szCs w:val="24"/>
            </w:rPr>
            <w:t>3</w:t>
          </w:r>
          <w:r w:rsidR="00951F17" w:rsidRPr="00FE5F85">
            <w:rPr>
              <w:noProof/>
              <w:szCs w:val="24"/>
            </w:rPr>
            <w:fldChar w:fldCharType="end"/>
          </w:r>
          <w:r w:rsidR="00A34464">
            <w:rPr>
              <w:rFonts w:hint="eastAsia"/>
              <w:noProof/>
              <w:szCs w:val="24"/>
            </w:rPr>
            <w:t>）</w:t>
          </w:r>
        </w:p>
        <w:p w:rsidR="00FE5F85" w:rsidRPr="00FE5F85" w:rsidRDefault="00FE5F85">
          <w:pPr>
            <w:pStyle w:val="10"/>
            <w:tabs>
              <w:tab w:val="right" w:leader="dot" w:pos="8296"/>
            </w:tabs>
            <w:rPr>
              <w:noProof/>
              <w:kern w:val="2"/>
              <w:sz w:val="24"/>
              <w:szCs w:val="24"/>
            </w:rPr>
          </w:pPr>
          <w:r w:rsidRPr="00FE5F85">
            <w:rPr>
              <w:bCs/>
              <w:noProof/>
              <w:sz w:val="24"/>
              <w:szCs w:val="24"/>
            </w:rPr>
            <w:t xml:space="preserve">3  </w:t>
          </w:r>
          <w:r w:rsidRPr="00FE5F85">
            <w:rPr>
              <w:bCs/>
              <w:noProof/>
              <w:sz w:val="24"/>
              <w:szCs w:val="24"/>
            </w:rPr>
            <w:t>基本规定</w:t>
          </w:r>
          <w:r w:rsidRPr="00FE5F85">
            <w:rPr>
              <w:noProof/>
              <w:sz w:val="24"/>
              <w:szCs w:val="24"/>
            </w:rPr>
            <w:tab/>
          </w:r>
          <w:r w:rsidR="00A34464">
            <w:rPr>
              <w:rFonts w:hint="eastAsia"/>
              <w:noProof/>
              <w:sz w:val="24"/>
              <w:szCs w:val="24"/>
            </w:rPr>
            <w:t>（</w:t>
          </w:r>
          <w:r w:rsidR="00951F17" w:rsidRPr="00FE5F85">
            <w:rPr>
              <w:noProof/>
              <w:sz w:val="24"/>
              <w:szCs w:val="24"/>
            </w:rPr>
            <w:fldChar w:fldCharType="begin"/>
          </w:r>
          <w:r w:rsidRPr="00FE5F85">
            <w:rPr>
              <w:noProof/>
              <w:sz w:val="24"/>
              <w:szCs w:val="24"/>
            </w:rPr>
            <w:instrText xml:space="preserve"> PAGEREF _Toc140762377 \h </w:instrText>
          </w:r>
          <w:r w:rsidR="00951F17" w:rsidRPr="00FE5F85">
            <w:rPr>
              <w:noProof/>
              <w:sz w:val="24"/>
              <w:szCs w:val="24"/>
            </w:rPr>
          </w:r>
          <w:r w:rsidR="00951F17" w:rsidRPr="00FE5F85">
            <w:rPr>
              <w:noProof/>
              <w:sz w:val="24"/>
              <w:szCs w:val="24"/>
            </w:rPr>
            <w:fldChar w:fldCharType="separate"/>
          </w:r>
          <w:r w:rsidR="00E04C1C">
            <w:rPr>
              <w:noProof/>
              <w:sz w:val="24"/>
              <w:szCs w:val="24"/>
            </w:rPr>
            <w:t>4</w:t>
          </w:r>
          <w:r w:rsidR="00951F17" w:rsidRPr="00FE5F85">
            <w:rPr>
              <w:noProof/>
              <w:sz w:val="24"/>
              <w:szCs w:val="24"/>
            </w:rPr>
            <w:fldChar w:fldCharType="end"/>
          </w:r>
          <w:r w:rsidR="00A34464">
            <w:rPr>
              <w:rFonts w:hint="eastAsia"/>
              <w:noProof/>
              <w:sz w:val="24"/>
              <w:szCs w:val="24"/>
            </w:rPr>
            <w:t>）</w:t>
          </w:r>
        </w:p>
        <w:p w:rsidR="00FE5F85" w:rsidRPr="00FE5F85" w:rsidRDefault="00FE5F85">
          <w:pPr>
            <w:pStyle w:val="20"/>
            <w:tabs>
              <w:tab w:val="right" w:leader="dot" w:pos="8296"/>
            </w:tabs>
            <w:rPr>
              <w:noProof/>
              <w:kern w:val="2"/>
              <w:szCs w:val="24"/>
            </w:rPr>
          </w:pPr>
          <w:r w:rsidRPr="00FE5F85">
            <w:rPr>
              <w:noProof/>
              <w:szCs w:val="24"/>
            </w:rPr>
            <w:t xml:space="preserve">3.1  </w:t>
          </w:r>
          <w:r w:rsidRPr="00FE5F85">
            <w:rPr>
              <w:noProof/>
              <w:szCs w:val="24"/>
            </w:rPr>
            <w:t>一般规定</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_Toc140762378 \h </w:instrText>
          </w:r>
          <w:r w:rsidR="00951F17" w:rsidRPr="00FE5F85">
            <w:rPr>
              <w:noProof/>
              <w:szCs w:val="24"/>
            </w:rPr>
          </w:r>
          <w:r w:rsidR="00951F17" w:rsidRPr="00FE5F85">
            <w:rPr>
              <w:noProof/>
              <w:szCs w:val="24"/>
            </w:rPr>
            <w:fldChar w:fldCharType="separate"/>
          </w:r>
          <w:r w:rsidR="00E04C1C">
            <w:rPr>
              <w:noProof/>
              <w:szCs w:val="24"/>
            </w:rPr>
            <w:t>4</w:t>
          </w:r>
          <w:r w:rsidR="00951F17" w:rsidRPr="00FE5F85">
            <w:rPr>
              <w:noProof/>
              <w:szCs w:val="24"/>
            </w:rPr>
            <w:fldChar w:fldCharType="end"/>
          </w:r>
          <w:r w:rsidR="00A34464">
            <w:rPr>
              <w:rFonts w:hint="eastAsia"/>
              <w:noProof/>
              <w:szCs w:val="24"/>
            </w:rPr>
            <w:t>）</w:t>
          </w:r>
        </w:p>
        <w:p w:rsidR="00FE5F85" w:rsidRPr="00FE5F85" w:rsidRDefault="00FE5F85">
          <w:pPr>
            <w:pStyle w:val="20"/>
            <w:tabs>
              <w:tab w:val="right" w:leader="dot" w:pos="8296"/>
            </w:tabs>
            <w:rPr>
              <w:noProof/>
              <w:kern w:val="2"/>
              <w:szCs w:val="24"/>
            </w:rPr>
          </w:pPr>
          <w:r w:rsidRPr="00FE5F85">
            <w:rPr>
              <w:noProof/>
              <w:szCs w:val="24"/>
            </w:rPr>
            <w:t xml:space="preserve">3.2  </w:t>
          </w:r>
          <w:r w:rsidRPr="00FE5F85">
            <w:rPr>
              <w:noProof/>
              <w:szCs w:val="24"/>
            </w:rPr>
            <w:t>空间对象</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_Toc140762379 \h </w:instrText>
          </w:r>
          <w:r w:rsidR="00951F17" w:rsidRPr="00FE5F85">
            <w:rPr>
              <w:noProof/>
              <w:szCs w:val="24"/>
            </w:rPr>
          </w:r>
          <w:r w:rsidR="00951F17" w:rsidRPr="00FE5F85">
            <w:rPr>
              <w:noProof/>
              <w:szCs w:val="24"/>
            </w:rPr>
            <w:fldChar w:fldCharType="separate"/>
          </w:r>
          <w:r w:rsidR="00E04C1C">
            <w:rPr>
              <w:noProof/>
              <w:szCs w:val="24"/>
            </w:rPr>
            <w:t>4</w:t>
          </w:r>
          <w:r w:rsidR="00951F17" w:rsidRPr="00FE5F85">
            <w:rPr>
              <w:noProof/>
              <w:szCs w:val="24"/>
            </w:rPr>
            <w:fldChar w:fldCharType="end"/>
          </w:r>
          <w:r w:rsidR="00A34464">
            <w:rPr>
              <w:rFonts w:hint="eastAsia"/>
              <w:noProof/>
              <w:szCs w:val="24"/>
            </w:rPr>
            <w:t>）</w:t>
          </w:r>
        </w:p>
        <w:p w:rsidR="00FE5F85" w:rsidRPr="00FE5F85" w:rsidRDefault="00FE5F85">
          <w:pPr>
            <w:pStyle w:val="10"/>
            <w:tabs>
              <w:tab w:val="right" w:leader="dot" w:pos="8296"/>
            </w:tabs>
            <w:rPr>
              <w:noProof/>
              <w:kern w:val="2"/>
              <w:sz w:val="24"/>
              <w:szCs w:val="24"/>
            </w:rPr>
          </w:pPr>
          <w:r w:rsidRPr="00FE5F85">
            <w:rPr>
              <w:bCs/>
              <w:noProof/>
              <w:sz w:val="24"/>
              <w:szCs w:val="24"/>
            </w:rPr>
            <w:t>4  CIM</w:t>
          </w:r>
          <w:r w:rsidRPr="00FE5F85">
            <w:rPr>
              <w:bCs/>
              <w:noProof/>
              <w:sz w:val="24"/>
              <w:szCs w:val="24"/>
            </w:rPr>
            <w:t>模型分级</w:t>
          </w:r>
          <w:r w:rsidRPr="00FE5F85">
            <w:rPr>
              <w:noProof/>
              <w:sz w:val="24"/>
              <w:szCs w:val="24"/>
            </w:rPr>
            <w:tab/>
          </w:r>
          <w:r w:rsidR="00A34464">
            <w:rPr>
              <w:rFonts w:hint="eastAsia"/>
              <w:noProof/>
              <w:sz w:val="24"/>
              <w:szCs w:val="24"/>
            </w:rPr>
            <w:t>（</w:t>
          </w:r>
          <w:r w:rsidR="00951F17" w:rsidRPr="00FE5F85">
            <w:rPr>
              <w:noProof/>
              <w:sz w:val="24"/>
              <w:szCs w:val="24"/>
            </w:rPr>
            <w:fldChar w:fldCharType="begin"/>
          </w:r>
          <w:r w:rsidRPr="00FE5F85">
            <w:rPr>
              <w:noProof/>
              <w:sz w:val="24"/>
              <w:szCs w:val="24"/>
            </w:rPr>
            <w:instrText xml:space="preserve"> PAGEREF _Toc140762380 \h </w:instrText>
          </w:r>
          <w:r w:rsidR="00951F17" w:rsidRPr="00FE5F85">
            <w:rPr>
              <w:noProof/>
              <w:sz w:val="24"/>
              <w:szCs w:val="24"/>
            </w:rPr>
          </w:r>
          <w:r w:rsidR="00951F17" w:rsidRPr="00FE5F85">
            <w:rPr>
              <w:noProof/>
              <w:sz w:val="24"/>
              <w:szCs w:val="24"/>
            </w:rPr>
            <w:fldChar w:fldCharType="separate"/>
          </w:r>
          <w:r w:rsidR="00E04C1C">
            <w:rPr>
              <w:noProof/>
              <w:sz w:val="24"/>
              <w:szCs w:val="24"/>
            </w:rPr>
            <w:t>6</w:t>
          </w:r>
          <w:r w:rsidR="00951F17" w:rsidRPr="00FE5F85">
            <w:rPr>
              <w:noProof/>
              <w:sz w:val="24"/>
              <w:szCs w:val="24"/>
            </w:rPr>
            <w:fldChar w:fldCharType="end"/>
          </w:r>
          <w:r w:rsidR="00A34464">
            <w:rPr>
              <w:rFonts w:hint="eastAsia"/>
              <w:noProof/>
              <w:sz w:val="24"/>
              <w:szCs w:val="24"/>
            </w:rPr>
            <w:t>）</w:t>
          </w:r>
        </w:p>
        <w:p w:rsidR="00FE5F85" w:rsidRPr="00FE5F85" w:rsidRDefault="00FE5F85">
          <w:pPr>
            <w:pStyle w:val="20"/>
            <w:tabs>
              <w:tab w:val="right" w:leader="dot" w:pos="8296"/>
            </w:tabs>
            <w:rPr>
              <w:noProof/>
              <w:kern w:val="2"/>
              <w:szCs w:val="24"/>
            </w:rPr>
          </w:pPr>
          <w:r w:rsidRPr="00FE5F85">
            <w:rPr>
              <w:noProof/>
              <w:szCs w:val="24"/>
            </w:rPr>
            <w:t xml:space="preserve">4.1  </w:t>
          </w:r>
          <w:r w:rsidRPr="00FE5F85">
            <w:rPr>
              <w:noProof/>
              <w:szCs w:val="24"/>
            </w:rPr>
            <w:t>分级规定</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_Toc140762381 \h </w:instrText>
          </w:r>
          <w:r w:rsidR="00951F17" w:rsidRPr="00FE5F85">
            <w:rPr>
              <w:noProof/>
              <w:szCs w:val="24"/>
            </w:rPr>
          </w:r>
          <w:r w:rsidR="00951F17" w:rsidRPr="00FE5F85">
            <w:rPr>
              <w:noProof/>
              <w:szCs w:val="24"/>
            </w:rPr>
            <w:fldChar w:fldCharType="separate"/>
          </w:r>
          <w:r w:rsidR="00E04C1C">
            <w:rPr>
              <w:noProof/>
              <w:szCs w:val="24"/>
            </w:rPr>
            <w:t>6</w:t>
          </w:r>
          <w:r w:rsidR="00951F17" w:rsidRPr="00FE5F85">
            <w:rPr>
              <w:noProof/>
              <w:szCs w:val="24"/>
            </w:rPr>
            <w:fldChar w:fldCharType="end"/>
          </w:r>
          <w:r w:rsidR="00A34464">
            <w:rPr>
              <w:rFonts w:hint="eastAsia"/>
              <w:noProof/>
              <w:szCs w:val="24"/>
            </w:rPr>
            <w:t>）</w:t>
          </w:r>
        </w:p>
        <w:p w:rsidR="00FE5F85" w:rsidRPr="00FE5F85" w:rsidRDefault="00FE5F85">
          <w:pPr>
            <w:pStyle w:val="20"/>
            <w:tabs>
              <w:tab w:val="right" w:leader="dot" w:pos="8296"/>
            </w:tabs>
            <w:rPr>
              <w:noProof/>
              <w:kern w:val="2"/>
              <w:szCs w:val="24"/>
            </w:rPr>
          </w:pPr>
          <w:r w:rsidRPr="00FE5F85">
            <w:rPr>
              <w:noProof/>
              <w:szCs w:val="24"/>
            </w:rPr>
            <w:t xml:space="preserve">4.2  </w:t>
          </w:r>
          <w:r w:rsidRPr="00FE5F85">
            <w:rPr>
              <w:noProof/>
              <w:szCs w:val="24"/>
            </w:rPr>
            <w:t>模型精细度</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_Toc140762382 \h </w:instrText>
          </w:r>
          <w:r w:rsidR="00951F17" w:rsidRPr="00FE5F85">
            <w:rPr>
              <w:noProof/>
              <w:szCs w:val="24"/>
            </w:rPr>
          </w:r>
          <w:r w:rsidR="00951F17" w:rsidRPr="00FE5F85">
            <w:rPr>
              <w:noProof/>
              <w:szCs w:val="24"/>
            </w:rPr>
            <w:fldChar w:fldCharType="separate"/>
          </w:r>
          <w:r w:rsidR="00E04C1C">
            <w:rPr>
              <w:noProof/>
              <w:szCs w:val="24"/>
            </w:rPr>
            <w:t>7</w:t>
          </w:r>
          <w:r w:rsidR="00951F17" w:rsidRPr="00FE5F85">
            <w:rPr>
              <w:noProof/>
              <w:szCs w:val="24"/>
            </w:rPr>
            <w:fldChar w:fldCharType="end"/>
          </w:r>
          <w:r w:rsidR="00A34464">
            <w:rPr>
              <w:rFonts w:hint="eastAsia"/>
              <w:noProof/>
              <w:szCs w:val="24"/>
            </w:rPr>
            <w:t>）</w:t>
          </w:r>
        </w:p>
        <w:p w:rsidR="00FE5F85" w:rsidRPr="00FE5F85" w:rsidRDefault="00FE5F85">
          <w:pPr>
            <w:pStyle w:val="20"/>
            <w:tabs>
              <w:tab w:val="right" w:leader="dot" w:pos="8296"/>
            </w:tabs>
            <w:rPr>
              <w:noProof/>
              <w:kern w:val="2"/>
              <w:szCs w:val="24"/>
            </w:rPr>
          </w:pPr>
          <w:r w:rsidRPr="00FE5F85">
            <w:rPr>
              <w:noProof/>
              <w:szCs w:val="24"/>
            </w:rPr>
            <w:t xml:space="preserve">4.3  </w:t>
          </w:r>
          <w:r w:rsidRPr="00FE5F85">
            <w:rPr>
              <w:noProof/>
              <w:szCs w:val="24"/>
            </w:rPr>
            <w:t>模型信息管理</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_Toc140762383 \h </w:instrText>
          </w:r>
          <w:r w:rsidR="00951F17" w:rsidRPr="00FE5F85">
            <w:rPr>
              <w:noProof/>
              <w:szCs w:val="24"/>
            </w:rPr>
          </w:r>
          <w:r w:rsidR="00951F17" w:rsidRPr="00FE5F85">
            <w:rPr>
              <w:noProof/>
              <w:szCs w:val="24"/>
            </w:rPr>
            <w:fldChar w:fldCharType="separate"/>
          </w:r>
          <w:r w:rsidR="00E04C1C">
            <w:rPr>
              <w:noProof/>
              <w:szCs w:val="24"/>
            </w:rPr>
            <w:t>8</w:t>
          </w:r>
          <w:r w:rsidR="00951F17" w:rsidRPr="00FE5F85">
            <w:rPr>
              <w:noProof/>
              <w:szCs w:val="24"/>
            </w:rPr>
            <w:fldChar w:fldCharType="end"/>
          </w:r>
          <w:r w:rsidR="00A34464">
            <w:rPr>
              <w:rFonts w:hint="eastAsia"/>
              <w:noProof/>
              <w:szCs w:val="24"/>
            </w:rPr>
            <w:t>）</w:t>
          </w:r>
        </w:p>
        <w:p w:rsidR="00FE5F85" w:rsidRPr="00FE5F85" w:rsidRDefault="00FE5F85">
          <w:pPr>
            <w:pStyle w:val="10"/>
            <w:tabs>
              <w:tab w:val="right" w:leader="dot" w:pos="8296"/>
            </w:tabs>
            <w:rPr>
              <w:noProof/>
              <w:kern w:val="2"/>
              <w:sz w:val="24"/>
              <w:szCs w:val="24"/>
            </w:rPr>
          </w:pPr>
          <w:r w:rsidRPr="00FE5F85">
            <w:rPr>
              <w:bCs/>
              <w:noProof/>
              <w:sz w:val="24"/>
              <w:szCs w:val="24"/>
            </w:rPr>
            <w:t>5  BIM</w:t>
          </w:r>
          <w:r w:rsidRPr="00FE5F85">
            <w:rPr>
              <w:bCs/>
              <w:noProof/>
              <w:sz w:val="24"/>
              <w:szCs w:val="24"/>
            </w:rPr>
            <w:t>模型分类</w:t>
          </w:r>
          <w:r w:rsidRPr="00FE5F85">
            <w:rPr>
              <w:noProof/>
              <w:sz w:val="24"/>
              <w:szCs w:val="24"/>
            </w:rPr>
            <w:tab/>
          </w:r>
          <w:r w:rsidR="00A34464">
            <w:rPr>
              <w:rFonts w:hint="eastAsia"/>
              <w:noProof/>
              <w:sz w:val="24"/>
              <w:szCs w:val="24"/>
            </w:rPr>
            <w:t>（</w:t>
          </w:r>
          <w:r w:rsidR="00951F17" w:rsidRPr="00FE5F85">
            <w:rPr>
              <w:noProof/>
              <w:sz w:val="24"/>
              <w:szCs w:val="24"/>
            </w:rPr>
            <w:fldChar w:fldCharType="begin"/>
          </w:r>
          <w:r w:rsidRPr="00FE5F85">
            <w:rPr>
              <w:noProof/>
              <w:sz w:val="24"/>
              <w:szCs w:val="24"/>
            </w:rPr>
            <w:instrText xml:space="preserve"> PAGEREF _Toc140762384 \h </w:instrText>
          </w:r>
          <w:r w:rsidR="00951F17" w:rsidRPr="00FE5F85">
            <w:rPr>
              <w:noProof/>
              <w:sz w:val="24"/>
              <w:szCs w:val="24"/>
            </w:rPr>
          </w:r>
          <w:r w:rsidR="00951F17" w:rsidRPr="00FE5F85">
            <w:rPr>
              <w:noProof/>
              <w:sz w:val="24"/>
              <w:szCs w:val="24"/>
            </w:rPr>
            <w:fldChar w:fldCharType="separate"/>
          </w:r>
          <w:r w:rsidR="00E04C1C">
            <w:rPr>
              <w:noProof/>
              <w:sz w:val="24"/>
              <w:szCs w:val="24"/>
            </w:rPr>
            <w:t>10</w:t>
          </w:r>
          <w:r w:rsidR="00951F17" w:rsidRPr="00FE5F85">
            <w:rPr>
              <w:noProof/>
              <w:sz w:val="24"/>
              <w:szCs w:val="24"/>
            </w:rPr>
            <w:fldChar w:fldCharType="end"/>
          </w:r>
          <w:r w:rsidR="00A34464">
            <w:rPr>
              <w:rFonts w:hint="eastAsia"/>
              <w:noProof/>
              <w:sz w:val="24"/>
              <w:szCs w:val="24"/>
            </w:rPr>
            <w:t>）</w:t>
          </w:r>
        </w:p>
        <w:p w:rsidR="00FE5F85" w:rsidRPr="00FE5F85" w:rsidRDefault="00FE5F85">
          <w:pPr>
            <w:pStyle w:val="10"/>
            <w:tabs>
              <w:tab w:val="right" w:leader="dot" w:pos="8296"/>
            </w:tabs>
            <w:rPr>
              <w:noProof/>
              <w:kern w:val="2"/>
              <w:sz w:val="24"/>
              <w:szCs w:val="24"/>
            </w:rPr>
          </w:pPr>
          <w:r w:rsidRPr="00FE5F85">
            <w:rPr>
              <w:bCs/>
              <w:noProof/>
              <w:sz w:val="24"/>
              <w:szCs w:val="24"/>
            </w:rPr>
            <w:t>6  BIM</w:t>
          </w:r>
          <w:r w:rsidRPr="00FE5F85">
            <w:rPr>
              <w:bCs/>
              <w:noProof/>
              <w:sz w:val="24"/>
              <w:szCs w:val="24"/>
            </w:rPr>
            <w:t>模型构建</w:t>
          </w:r>
          <w:r w:rsidRPr="00FE5F85">
            <w:rPr>
              <w:noProof/>
              <w:sz w:val="24"/>
              <w:szCs w:val="24"/>
            </w:rPr>
            <w:tab/>
          </w:r>
          <w:r w:rsidR="00A34464">
            <w:rPr>
              <w:rFonts w:hint="eastAsia"/>
              <w:noProof/>
              <w:sz w:val="24"/>
              <w:szCs w:val="24"/>
            </w:rPr>
            <w:t>（</w:t>
          </w:r>
          <w:r w:rsidR="00951F17" w:rsidRPr="00FE5F85">
            <w:rPr>
              <w:noProof/>
              <w:sz w:val="24"/>
              <w:szCs w:val="24"/>
            </w:rPr>
            <w:fldChar w:fldCharType="begin"/>
          </w:r>
          <w:r w:rsidRPr="00FE5F85">
            <w:rPr>
              <w:noProof/>
              <w:sz w:val="24"/>
              <w:szCs w:val="24"/>
            </w:rPr>
            <w:instrText xml:space="preserve"> PAGEREF _Toc140762385 \h </w:instrText>
          </w:r>
          <w:r w:rsidR="00951F17" w:rsidRPr="00FE5F85">
            <w:rPr>
              <w:noProof/>
              <w:sz w:val="24"/>
              <w:szCs w:val="24"/>
            </w:rPr>
          </w:r>
          <w:r w:rsidR="00951F17" w:rsidRPr="00FE5F85">
            <w:rPr>
              <w:noProof/>
              <w:sz w:val="24"/>
              <w:szCs w:val="24"/>
            </w:rPr>
            <w:fldChar w:fldCharType="separate"/>
          </w:r>
          <w:r w:rsidR="00E04C1C">
            <w:rPr>
              <w:noProof/>
              <w:sz w:val="24"/>
              <w:szCs w:val="24"/>
            </w:rPr>
            <w:t>12</w:t>
          </w:r>
          <w:r w:rsidR="00951F17" w:rsidRPr="00FE5F85">
            <w:rPr>
              <w:noProof/>
              <w:sz w:val="24"/>
              <w:szCs w:val="24"/>
            </w:rPr>
            <w:fldChar w:fldCharType="end"/>
          </w:r>
          <w:r w:rsidR="00A34464">
            <w:rPr>
              <w:rFonts w:hint="eastAsia"/>
              <w:noProof/>
              <w:sz w:val="24"/>
              <w:szCs w:val="24"/>
            </w:rPr>
            <w:t>）</w:t>
          </w:r>
        </w:p>
        <w:p w:rsidR="00FE5F85" w:rsidRPr="00FE5F85" w:rsidRDefault="00FE5F85">
          <w:pPr>
            <w:pStyle w:val="20"/>
            <w:tabs>
              <w:tab w:val="right" w:leader="dot" w:pos="8296"/>
            </w:tabs>
            <w:rPr>
              <w:noProof/>
              <w:kern w:val="2"/>
              <w:szCs w:val="24"/>
            </w:rPr>
          </w:pPr>
          <w:r w:rsidRPr="00FE5F85">
            <w:rPr>
              <w:noProof/>
              <w:szCs w:val="24"/>
            </w:rPr>
            <w:t>6.1  CIM</w:t>
          </w:r>
          <w:r w:rsidRPr="00FE5F85">
            <w:rPr>
              <w:noProof/>
              <w:szCs w:val="24"/>
            </w:rPr>
            <w:t>部件库</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_Toc140762386 \h </w:instrText>
          </w:r>
          <w:r w:rsidR="00951F17" w:rsidRPr="00FE5F85">
            <w:rPr>
              <w:noProof/>
              <w:szCs w:val="24"/>
            </w:rPr>
          </w:r>
          <w:r w:rsidR="00951F17" w:rsidRPr="00FE5F85">
            <w:rPr>
              <w:noProof/>
              <w:szCs w:val="24"/>
            </w:rPr>
            <w:fldChar w:fldCharType="separate"/>
          </w:r>
          <w:r w:rsidR="00E04C1C">
            <w:rPr>
              <w:noProof/>
              <w:szCs w:val="24"/>
            </w:rPr>
            <w:t>12</w:t>
          </w:r>
          <w:r w:rsidR="00951F17" w:rsidRPr="00FE5F85">
            <w:rPr>
              <w:noProof/>
              <w:szCs w:val="24"/>
            </w:rPr>
            <w:fldChar w:fldCharType="end"/>
          </w:r>
          <w:r w:rsidR="00A34464">
            <w:rPr>
              <w:rFonts w:hint="eastAsia"/>
              <w:noProof/>
              <w:szCs w:val="24"/>
            </w:rPr>
            <w:t>）</w:t>
          </w:r>
        </w:p>
        <w:p w:rsidR="00FE5F85" w:rsidRPr="00FE5F85" w:rsidRDefault="00FE5F85">
          <w:pPr>
            <w:pStyle w:val="20"/>
            <w:tabs>
              <w:tab w:val="right" w:leader="dot" w:pos="8296"/>
            </w:tabs>
            <w:rPr>
              <w:noProof/>
              <w:kern w:val="2"/>
              <w:szCs w:val="24"/>
            </w:rPr>
          </w:pPr>
          <w:r w:rsidRPr="00FE5F85">
            <w:rPr>
              <w:noProof/>
              <w:szCs w:val="24"/>
            </w:rPr>
            <w:t xml:space="preserve">6.2  </w:t>
          </w:r>
          <w:r w:rsidRPr="00FE5F85">
            <w:rPr>
              <w:noProof/>
              <w:szCs w:val="24"/>
            </w:rPr>
            <w:t>模型创建依据</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_Toc140762387 \h </w:instrText>
          </w:r>
          <w:r w:rsidR="00951F17" w:rsidRPr="00FE5F85">
            <w:rPr>
              <w:noProof/>
              <w:szCs w:val="24"/>
            </w:rPr>
          </w:r>
          <w:r w:rsidR="00951F17" w:rsidRPr="00FE5F85">
            <w:rPr>
              <w:noProof/>
              <w:szCs w:val="24"/>
            </w:rPr>
            <w:fldChar w:fldCharType="separate"/>
          </w:r>
          <w:r w:rsidR="00E04C1C">
            <w:rPr>
              <w:noProof/>
              <w:szCs w:val="24"/>
            </w:rPr>
            <w:t>12</w:t>
          </w:r>
          <w:r w:rsidR="00951F17" w:rsidRPr="00FE5F85">
            <w:rPr>
              <w:noProof/>
              <w:szCs w:val="24"/>
            </w:rPr>
            <w:fldChar w:fldCharType="end"/>
          </w:r>
          <w:r w:rsidR="00A34464">
            <w:rPr>
              <w:rFonts w:hint="eastAsia"/>
              <w:noProof/>
              <w:szCs w:val="24"/>
            </w:rPr>
            <w:t>）</w:t>
          </w:r>
        </w:p>
        <w:p w:rsidR="00FE5F85" w:rsidRPr="00FE5F85" w:rsidRDefault="00FE5F85">
          <w:pPr>
            <w:pStyle w:val="20"/>
            <w:tabs>
              <w:tab w:val="right" w:leader="dot" w:pos="8296"/>
            </w:tabs>
            <w:rPr>
              <w:noProof/>
              <w:kern w:val="2"/>
              <w:szCs w:val="24"/>
            </w:rPr>
          </w:pPr>
          <w:r w:rsidRPr="00FE5F85">
            <w:rPr>
              <w:noProof/>
              <w:szCs w:val="24"/>
            </w:rPr>
            <w:t xml:space="preserve">6.3  </w:t>
          </w:r>
          <w:r w:rsidRPr="00FE5F85">
            <w:rPr>
              <w:noProof/>
              <w:szCs w:val="24"/>
            </w:rPr>
            <w:t>模型生产</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_Toc140762388 \h </w:instrText>
          </w:r>
          <w:r w:rsidR="00951F17" w:rsidRPr="00FE5F85">
            <w:rPr>
              <w:noProof/>
              <w:szCs w:val="24"/>
            </w:rPr>
          </w:r>
          <w:r w:rsidR="00951F17" w:rsidRPr="00FE5F85">
            <w:rPr>
              <w:noProof/>
              <w:szCs w:val="24"/>
            </w:rPr>
            <w:fldChar w:fldCharType="separate"/>
          </w:r>
          <w:r w:rsidR="00E04C1C">
            <w:rPr>
              <w:noProof/>
              <w:szCs w:val="24"/>
            </w:rPr>
            <w:t>13</w:t>
          </w:r>
          <w:r w:rsidR="00951F17" w:rsidRPr="00FE5F85">
            <w:rPr>
              <w:noProof/>
              <w:szCs w:val="24"/>
            </w:rPr>
            <w:fldChar w:fldCharType="end"/>
          </w:r>
          <w:r w:rsidR="00A34464">
            <w:rPr>
              <w:rFonts w:hint="eastAsia"/>
              <w:noProof/>
              <w:szCs w:val="24"/>
            </w:rPr>
            <w:t>）</w:t>
          </w:r>
        </w:p>
        <w:p w:rsidR="00FE5F85" w:rsidRPr="00FE5F85" w:rsidRDefault="00FE5F85">
          <w:pPr>
            <w:pStyle w:val="20"/>
            <w:tabs>
              <w:tab w:val="right" w:leader="dot" w:pos="8296"/>
            </w:tabs>
            <w:rPr>
              <w:noProof/>
              <w:kern w:val="2"/>
              <w:szCs w:val="24"/>
            </w:rPr>
          </w:pPr>
          <w:r w:rsidRPr="00FE5F85">
            <w:rPr>
              <w:noProof/>
              <w:szCs w:val="24"/>
            </w:rPr>
            <w:t xml:space="preserve">6.4  </w:t>
          </w:r>
          <w:r w:rsidRPr="00FE5F85">
            <w:rPr>
              <w:noProof/>
              <w:szCs w:val="24"/>
            </w:rPr>
            <w:t>建模规则</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_Toc140762389 \h </w:instrText>
          </w:r>
          <w:r w:rsidR="00951F17" w:rsidRPr="00FE5F85">
            <w:rPr>
              <w:noProof/>
              <w:szCs w:val="24"/>
            </w:rPr>
          </w:r>
          <w:r w:rsidR="00951F17" w:rsidRPr="00FE5F85">
            <w:rPr>
              <w:noProof/>
              <w:szCs w:val="24"/>
            </w:rPr>
            <w:fldChar w:fldCharType="separate"/>
          </w:r>
          <w:r w:rsidR="00E04C1C">
            <w:rPr>
              <w:noProof/>
              <w:szCs w:val="24"/>
            </w:rPr>
            <w:t>16</w:t>
          </w:r>
          <w:r w:rsidR="00951F17" w:rsidRPr="00FE5F85">
            <w:rPr>
              <w:noProof/>
              <w:szCs w:val="24"/>
            </w:rPr>
            <w:fldChar w:fldCharType="end"/>
          </w:r>
          <w:r w:rsidR="00A34464">
            <w:rPr>
              <w:rFonts w:hint="eastAsia"/>
              <w:noProof/>
              <w:szCs w:val="24"/>
            </w:rPr>
            <w:t>）</w:t>
          </w:r>
        </w:p>
        <w:p w:rsidR="00FE5F85" w:rsidRPr="00FE5F85" w:rsidRDefault="00FE5F85">
          <w:pPr>
            <w:pStyle w:val="10"/>
            <w:tabs>
              <w:tab w:val="right" w:leader="dot" w:pos="8296"/>
            </w:tabs>
            <w:rPr>
              <w:noProof/>
              <w:kern w:val="2"/>
              <w:sz w:val="24"/>
              <w:szCs w:val="24"/>
            </w:rPr>
          </w:pPr>
          <w:r w:rsidRPr="00FE5F85">
            <w:rPr>
              <w:bCs/>
              <w:noProof/>
              <w:sz w:val="24"/>
              <w:szCs w:val="24"/>
            </w:rPr>
            <w:t>7  BIM</w:t>
          </w:r>
          <w:r w:rsidRPr="00FE5F85">
            <w:rPr>
              <w:bCs/>
              <w:noProof/>
              <w:sz w:val="24"/>
              <w:szCs w:val="24"/>
            </w:rPr>
            <w:t>模型交付</w:t>
          </w:r>
          <w:r w:rsidRPr="00FE5F85">
            <w:rPr>
              <w:noProof/>
              <w:sz w:val="24"/>
              <w:szCs w:val="24"/>
            </w:rPr>
            <w:tab/>
          </w:r>
          <w:r w:rsidR="00A34464">
            <w:rPr>
              <w:rFonts w:hint="eastAsia"/>
              <w:noProof/>
              <w:sz w:val="24"/>
              <w:szCs w:val="24"/>
            </w:rPr>
            <w:t>（</w:t>
          </w:r>
          <w:r w:rsidR="00951F17" w:rsidRPr="00FE5F85">
            <w:rPr>
              <w:noProof/>
              <w:sz w:val="24"/>
              <w:szCs w:val="24"/>
            </w:rPr>
            <w:fldChar w:fldCharType="begin"/>
          </w:r>
          <w:r w:rsidRPr="00FE5F85">
            <w:rPr>
              <w:noProof/>
              <w:sz w:val="24"/>
              <w:szCs w:val="24"/>
            </w:rPr>
            <w:instrText xml:space="preserve"> PAGEREF _Toc140762390 \h </w:instrText>
          </w:r>
          <w:r w:rsidR="00951F17" w:rsidRPr="00FE5F85">
            <w:rPr>
              <w:noProof/>
              <w:sz w:val="24"/>
              <w:szCs w:val="24"/>
            </w:rPr>
          </w:r>
          <w:r w:rsidR="00951F17" w:rsidRPr="00FE5F85">
            <w:rPr>
              <w:noProof/>
              <w:sz w:val="24"/>
              <w:szCs w:val="24"/>
            </w:rPr>
            <w:fldChar w:fldCharType="separate"/>
          </w:r>
          <w:r w:rsidR="00E04C1C">
            <w:rPr>
              <w:noProof/>
              <w:sz w:val="24"/>
              <w:szCs w:val="24"/>
            </w:rPr>
            <w:t>18</w:t>
          </w:r>
          <w:r w:rsidR="00951F17" w:rsidRPr="00FE5F85">
            <w:rPr>
              <w:noProof/>
              <w:sz w:val="24"/>
              <w:szCs w:val="24"/>
            </w:rPr>
            <w:fldChar w:fldCharType="end"/>
          </w:r>
          <w:r w:rsidR="00A34464">
            <w:rPr>
              <w:rFonts w:hint="eastAsia"/>
              <w:noProof/>
              <w:sz w:val="24"/>
              <w:szCs w:val="24"/>
            </w:rPr>
            <w:t>）</w:t>
          </w:r>
        </w:p>
        <w:p w:rsidR="00FE5F85" w:rsidRPr="00FE5F85" w:rsidRDefault="00FE5F85">
          <w:pPr>
            <w:pStyle w:val="20"/>
            <w:tabs>
              <w:tab w:val="right" w:leader="dot" w:pos="8296"/>
            </w:tabs>
            <w:rPr>
              <w:noProof/>
              <w:kern w:val="2"/>
              <w:szCs w:val="24"/>
            </w:rPr>
          </w:pPr>
          <w:r w:rsidRPr="00FE5F85">
            <w:rPr>
              <w:noProof/>
              <w:szCs w:val="24"/>
            </w:rPr>
            <w:t xml:space="preserve">7.1  </w:t>
          </w:r>
          <w:r w:rsidRPr="00FE5F85">
            <w:rPr>
              <w:noProof/>
              <w:szCs w:val="24"/>
            </w:rPr>
            <w:t>模型色彩</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_Toc140762391 \h </w:instrText>
          </w:r>
          <w:r w:rsidR="00951F17" w:rsidRPr="00FE5F85">
            <w:rPr>
              <w:noProof/>
              <w:szCs w:val="24"/>
            </w:rPr>
          </w:r>
          <w:r w:rsidR="00951F17" w:rsidRPr="00FE5F85">
            <w:rPr>
              <w:noProof/>
              <w:szCs w:val="24"/>
            </w:rPr>
            <w:fldChar w:fldCharType="separate"/>
          </w:r>
          <w:r w:rsidR="00E04C1C">
            <w:rPr>
              <w:noProof/>
              <w:szCs w:val="24"/>
            </w:rPr>
            <w:t>18</w:t>
          </w:r>
          <w:r w:rsidR="00951F17" w:rsidRPr="00FE5F85">
            <w:rPr>
              <w:noProof/>
              <w:szCs w:val="24"/>
            </w:rPr>
            <w:fldChar w:fldCharType="end"/>
          </w:r>
          <w:r w:rsidR="00A34464">
            <w:rPr>
              <w:rFonts w:hint="eastAsia"/>
              <w:noProof/>
              <w:szCs w:val="24"/>
            </w:rPr>
            <w:t>）</w:t>
          </w:r>
        </w:p>
        <w:p w:rsidR="00FE5F85" w:rsidRPr="00FE5F85" w:rsidRDefault="00FE5F85">
          <w:pPr>
            <w:pStyle w:val="20"/>
            <w:tabs>
              <w:tab w:val="right" w:leader="dot" w:pos="8296"/>
            </w:tabs>
            <w:rPr>
              <w:noProof/>
              <w:kern w:val="2"/>
              <w:szCs w:val="24"/>
            </w:rPr>
          </w:pPr>
          <w:r w:rsidRPr="00FE5F85">
            <w:rPr>
              <w:noProof/>
              <w:szCs w:val="24"/>
            </w:rPr>
            <w:t xml:space="preserve">7.2  </w:t>
          </w:r>
          <w:r w:rsidRPr="00FE5F85">
            <w:rPr>
              <w:noProof/>
              <w:szCs w:val="24"/>
            </w:rPr>
            <w:t>空间管理</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_Toc140762392 \h </w:instrText>
          </w:r>
          <w:r w:rsidR="00951F17" w:rsidRPr="00FE5F85">
            <w:rPr>
              <w:noProof/>
              <w:szCs w:val="24"/>
            </w:rPr>
          </w:r>
          <w:r w:rsidR="00951F17" w:rsidRPr="00FE5F85">
            <w:rPr>
              <w:noProof/>
              <w:szCs w:val="24"/>
            </w:rPr>
            <w:fldChar w:fldCharType="separate"/>
          </w:r>
          <w:r w:rsidR="00E04C1C">
            <w:rPr>
              <w:noProof/>
              <w:szCs w:val="24"/>
            </w:rPr>
            <w:t>18</w:t>
          </w:r>
          <w:r w:rsidR="00951F17" w:rsidRPr="00FE5F85">
            <w:rPr>
              <w:noProof/>
              <w:szCs w:val="24"/>
            </w:rPr>
            <w:fldChar w:fldCharType="end"/>
          </w:r>
          <w:r w:rsidR="00A34464">
            <w:rPr>
              <w:rFonts w:hint="eastAsia"/>
              <w:noProof/>
              <w:szCs w:val="24"/>
            </w:rPr>
            <w:t>）</w:t>
          </w:r>
        </w:p>
        <w:p w:rsidR="00FE5F85" w:rsidRPr="00FE5F85" w:rsidRDefault="00FE5F85">
          <w:pPr>
            <w:pStyle w:val="20"/>
            <w:tabs>
              <w:tab w:val="right" w:leader="dot" w:pos="8296"/>
            </w:tabs>
            <w:rPr>
              <w:noProof/>
              <w:kern w:val="2"/>
              <w:szCs w:val="24"/>
            </w:rPr>
          </w:pPr>
          <w:r w:rsidRPr="00FE5F85">
            <w:rPr>
              <w:noProof/>
              <w:szCs w:val="24"/>
            </w:rPr>
            <w:t xml:space="preserve">7.3  </w:t>
          </w:r>
          <w:r w:rsidRPr="00FE5F85">
            <w:rPr>
              <w:noProof/>
              <w:szCs w:val="24"/>
            </w:rPr>
            <w:t>模型质量</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_Toc140762393 \h </w:instrText>
          </w:r>
          <w:r w:rsidR="00951F17" w:rsidRPr="00FE5F85">
            <w:rPr>
              <w:noProof/>
              <w:szCs w:val="24"/>
            </w:rPr>
          </w:r>
          <w:r w:rsidR="00951F17" w:rsidRPr="00FE5F85">
            <w:rPr>
              <w:noProof/>
              <w:szCs w:val="24"/>
            </w:rPr>
            <w:fldChar w:fldCharType="separate"/>
          </w:r>
          <w:r w:rsidR="00E04C1C">
            <w:rPr>
              <w:noProof/>
              <w:szCs w:val="24"/>
            </w:rPr>
            <w:t>19</w:t>
          </w:r>
          <w:r w:rsidR="00951F17" w:rsidRPr="00FE5F85">
            <w:rPr>
              <w:noProof/>
              <w:szCs w:val="24"/>
            </w:rPr>
            <w:fldChar w:fldCharType="end"/>
          </w:r>
          <w:r w:rsidR="00A34464">
            <w:rPr>
              <w:rFonts w:hint="eastAsia"/>
              <w:noProof/>
              <w:szCs w:val="24"/>
            </w:rPr>
            <w:t>）</w:t>
          </w:r>
        </w:p>
        <w:p w:rsidR="00FE5F85" w:rsidRPr="00FE5F85" w:rsidRDefault="00FE5F85">
          <w:pPr>
            <w:pStyle w:val="20"/>
            <w:tabs>
              <w:tab w:val="right" w:leader="dot" w:pos="8296"/>
            </w:tabs>
            <w:rPr>
              <w:noProof/>
              <w:kern w:val="2"/>
              <w:szCs w:val="24"/>
            </w:rPr>
          </w:pPr>
          <w:r w:rsidRPr="00FE5F85">
            <w:rPr>
              <w:noProof/>
              <w:szCs w:val="24"/>
            </w:rPr>
            <w:t xml:space="preserve">7.4  </w:t>
          </w:r>
          <w:r w:rsidRPr="00FE5F85">
            <w:rPr>
              <w:noProof/>
              <w:szCs w:val="24"/>
            </w:rPr>
            <w:t>模型交付</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_Toc140762394 \h </w:instrText>
          </w:r>
          <w:r w:rsidR="00951F17" w:rsidRPr="00FE5F85">
            <w:rPr>
              <w:noProof/>
              <w:szCs w:val="24"/>
            </w:rPr>
          </w:r>
          <w:r w:rsidR="00951F17" w:rsidRPr="00FE5F85">
            <w:rPr>
              <w:noProof/>
              <w:szCs w:val="24"/>
            </w:rPr>
            <w:fldChar w:fldCharType="separate"/>
          </w:r>
          <w:r w:rsidR="00E04C1C">
            <w:rPr>
              <w:noProof/>
              <w:szCs w:val="24"/>
            </w:rPr>
            <w:t>20</w:t>
          </w:r>
          <w:r w:rsidR="00951F17" w:rsidRPr="00FE5F85">
            <w:rPr>
              <w:noProof/>
              <w:szCs w:val="24"/>
            </w:rPr>
            <w:fldChar w:fldCharType="end"/>
          </w:r>
          <w:r w:rsidR="00A34464">
            <w:rPr>
              <w:rFonts w:hint="eastAsia"/>
              <w:noProof/>
              <w:szCs w:val="24"/>
            </w:rPr>
            <w:t>）</w:t>
          </w:r>
        </w:p>
        <w:p w:rsidR="00FE5F85" w:rsidRPr="00FE5F85" w:rsidRDefault="00FE5F85">
          <w:pPr>
            <w:pStyle w:val="10"/>
            <w:tabs>
              <w:tab w:val="right" w:leader="dot" w:pos="8296"/>
            </w:tabs>
            <w:rPr>
              <w:noProof/>
              <w:kern w:val="2"/>
              <w:sz w:val="24"/>
              <w:szCs w:val="24"/>
            </w:rPr>
          </w:pPr>
          <w:r w:rsidRPr="00FE5F85">
            <w:rPr>
              <w:bCs/>
              <w:noProof/>
              <w:sz w:val="24"/>
              <w:szCs w:val="24"/>
            </w:rPr>
            <w:t>8  CIM</w:t>
          </w:r>
          <w:r w:rsidRPr="00FE5F85">
            <w:rPr>
              <w:bCs/>
              <w:noProof/>
              <w:sz w:val="24"/>
              <w:szCs w:val="24"/>
            </w:rPr>
            <w:t>模型组织</w:t>
          </w:r>
          <w:r w:rsidRPr="00FE5F85">
            <w:rPr>
              <w:noProof/>
              <w:sz w:val="24"/>
              <w:szCs w:val="24"/>
            </w:rPr>
            <w:tab/>
          </w:r>
          <w:r w:rsidR="00A34464">
            <w:rPr>
              <w:rFonts w:hint="eastAsia"/>
              <w:noProof/>
              <w:sz w:val="24"/>
              <w:szCs w:val="24"/>
            </w:rPr>
            <w:t>（</w:t>
          </w:r>
          <w:r w:rsidR="00951F17" w:rsidRPr="00FE5F85">
            <w:rPr>
              <w:noProof/>
              <w:sz w:val="24"/>
              <w:szCs w:val="24"/>
            </w:rPr>
            <w:fldChar w:fldCharType="begin"/>
          </w:r>
          <w:r w:rsidRPr="00FE5F85">
            <w:rPr>
              <w:noProof/>
              <w:sz w:val="24"/>
              <w:szCs w:val="24"/>
            </w:rPr>
            <w:instrText xml:space="preserve"> PAGEREF _Toc140762395 \h </w:instrText>
          </w:r>
          <w:r w:rsidR="00951F17" w:rsidRPr="00FE5F85">
            <w:rPr>
              <w:noProof/>
              <w:sz w:val="24"/>
              <w:szCs w:val="24"/>
            </w:rPr>
          </w:r>
          <w:r w:rsidR="00951F17" w:rsidRPr="00FE5F85">
            <w:rPr>
              <w:noProof/>
              <w:sz w:val="24"/>
              <w:szCs w:val="24"/>
            </w:rPr>
            <w:fldChar w:fldCharType="separate"/>
          </w:r>
          <w:r w:rsidR="00E04C1C">
            <w:rPr>
              <w:noProof/>
              <w:sz w:val="24"/>
              <w:szCs w:val="24"/>
            </w:rPr>
            <w:t>26</w:t>
          </w:r>
          <w:r w:rsidR="00951F17" w:rsidRPr="00FE5F85">
            <w:rPr>
              <w:noProof/>
              <w:sz w:val="24"/>
              <w:szCs w:val="24"/>
            </w:rPr>
            <w:fldChar w:fldCharType="end"/>
          </w:r>
          <w:r w:rsidR="00A34464">
            <w:rPr>
              <w:rFonts w:hint="eastAsia"/>
              <w:noProof/>
              <w:sz w:val="24"/>
              <w:szCs w:val="24"/>
            </w:rPr>
            <w:t>）</w:t>
          </w:r>
        </w:p>
        <w:p w:rsidR="00FE5F85" w:rsidRPr="00FE5F85" w:rsidRDefault="00FE5F85">
          <w:pPr>
            <w:pStyle w:val="20"/>
            <w:tabs>
              <w:tab w:val="right" w:leader="dot" w:pos="8296"/>
            </w:tabs>
            <w:rPr>
              <w:noProof/>
              <w:kern w:val="2"/>
              <w:szCs w:val="24"/>
            </w:rPr>
          </w:pPr>
          <w:r w:rsidRPr="00FE5F85">
            <w:rPr>
              <w:noProof/>
              <w:szCs w:val="24"/>
            </w:rPr>
            <w:t xml:space="preserve">8.1  </w:t>
          </w:r>
          <w:r w:rsidRPr="00FE5F85">
            <w:rPr>
              <w:noProof/>
              <w:szCs w:val="24"/>
            </w:rPr>
            <w:t>构件及编码</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_Toc140762396 \h </w:instrText>
          </w:r>
          <w:r w:rsidR="00951F17" w:rsidRPr="00FE5F85">
            <w:rPr>
              <w:noProof/>
              <w:szCs w:val="24"/>
            </w:rPr>
          </w:r>
          <w:r w:rsidR="00951F17" w:rsidRPr="00FE5F85">
            <w:rPr>
              <w:noProof/>
              <w:szCs w:val="24"/>
            </w:rPr>
            <w:fldChar w:fldCharType="separate"/>
          </w:r>
          <w:r w:rsidR="00E04C1C">
            <w:rPr>
              <w:noProof/>
              <w:szCs w:val="24"/>
            </w:rPr>
            <w:t>26</w:t>
          </w:r>
          <w:r w:rsidR="00951F17" w:rsidRPr="00FE5F85">
            <w:rPr>
              <w:noProof/>
              <w:szCs w:val="24"/>
            </w:rPr>
            <w:fldChar w:fldCharType="end"/>
          </w:r>
          <w:r w:rsidR="00A34464">
            <w:rPr>
              <w:rFonts w:hint="eastAsia"/>
              <w:noProof/>
              <w:szCs w:val="24"/>
            </w:rPr>
            <w:t>）</w:t>
          </w:r>
        </w:p>
        <w:p w:rsidR="00FE5F85" w:rsidRPr="00FE5F85" w:rsidRDefault="00FE5F85">
          <w:pPr>
            <w:pStyle w:val="20"/>
            <w:tabs>
              <w:tab w:val="right" w:leader="dot" w:pos="8296"/>
            </w:tabs>
            <w:rPr>
              <w:noProof/>
              <w:kern w:val="2"/>
              <w:szCs w:val="24"/>
            </w:rPr>
          </w:pPr>
          <w:r w:rsidRPr="00FE5F85">
            <w:rPr>
              <w:noProof/>
              <w:szCs w:val="24"/>
            </w:rPr>
            <w:t xml:space="preserve">8.2  </w:t>
          </w:r>
          <w:r w:rsidRPr="00FE5F85">
            <w:rPr>
              <w:noProof/>
              <w:szCs w:val="24"/>
            </w:rPr>
            <w:t>模型轻量化</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_Toc140762397 \h </w:instrText>
          </w:r>
          <w:r w:rsidR="00951F17" w:rsidRPr="00FE5F85">
            <w:rPr>
              <w:noProof/>
              <w:szCs w:val="24"/>
            </w:rPr>
          </w:r>
          <w:r w:rsidR="00951F17" w:rsidRPr="00FE5F85">
            <w:rPr>
              <w:noProof/>
              <w:szCs w:val="24"/>
            </w:rPr>
            <w:fldChar w:fldCharType="separate"/>
          </w:r>
          <w:r w:rsidR="00E04C1C">
            <w:rPr>
              <w:noProof/>
              <w:szCs w:val="24"/>
            </w:rPr>
            <w:t>26</w:t>
          </w:r>
          <w:r w:rsidR="00951F17" w:rsidRPr="00FE5F85">
            <w:rPr>
              <w:noProof/>
              <w:szCs w:val="24"/>
            </w:rPr>
            <w:fldChar w:fldCharType="end"/>
          </w:r>
          <w:r w:rsidR="00A34464">
            <w:rPr>
              <w:rFonts w:hint="eastAsia"/>
              <w:noProof/>
              <w:szCs w:val="24"/>
            </w:rPr>
            <w:t>）</w:t>
          </w:r>
        </w:p>
        <w:p w:rsidR="00FE5F85" w:rsidRPr="00FE5F85" w:rsidRDefault="00FE5F85">
          <w:pPr>
            <w:pStyle w:val="20"/>
            <w:tabs>
              <w:tab w:val="right" w:leader="dot" w:pos="8296"/>
            </w:tabs>
            <w:rPr>
              <w:noProof/>
              <w:kern w:val="2"/>
              <w:szCs w:val="24"/>
            </w:rPr>
          </w:pPr>
          <w:r w:rsidRPr="00FE5F85">
            <w:rPr>
              <w:noProof/>
              <w:szCs w:val="24"/>
            </w:rPr>
            <w:t xml:space="preserve">8.3  </w:t>
          </w:r>
          <w:r w:rsidRPr="00FE5F85">
            <w:rPr>
              <w:noProof/>
              <w:szCs w:val="24"/>
            </w:rPr>
            <w:t>数据结构化处理</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_Toc140762398 \h </w:instrText>
          </w:r>
          <w:r w:rsidR="00951F17" w:rsidRPr="00FE5F85">
            <w:rPr>
              <w:noProof/>
              <w:szCs w:val="24"/>
            </w:rPr>
          </w:r>
          <w:r w:rsidR="00951F17" w:rsidRPr="00FE5F85">
            <w:rPr>
              <w:noProof/>
              <w:szCs w:val="24"/>
            </w:rPr>
            <w:fldChar w:fldCharType="separate"/>
          </w:r>
          <w:r w:rsidR="00E04C1C">
            <w:rPr>
              <w:noProof/>
              <w:szCs w:val="24"/>
            </w:rPr>
            <w:t>26</w:t>
          </w:r>
          <w:r w:rsidR="00951F17" w:rsidRPr="00FE5F85">
            <w:rPr>
              <w:noProof/>
              <w:szCs w:val="24"/>
            </w:rPr>
            <w:fldChar w:fldCharType="end"/>
          </w:r>
          <w:r w:rsidR="00A34464">
            <w:rPr>
              <w:rFonts w:hint="eastAsia"/>
              <w:noProof/>
              <w:szCs w:val="24"/>
            </w:rPr>
            <w:t>）</w:t>
          </w:r>
        </w:p>
        <w:p w:rsidR="00FE5F85" w:rsidRPr="00FE5F85" w:rsidRDefault="00FE5F85">
          <w:pPr>
            <w:pStyle w:val="20"/>
            <w:tabs>
              <w:tab w:val="right" w:leader="dot" w:pos="8296"/>
            </w:tabs>
            <w:rPr>
              <w:noProof/>
              <w:kern w:val="2"/>
              <w:szCs w:val="24"/>
            </w:rPr>
          </w:pPr>
          <w:r w:rsidRPr="00FE5F85">
            <w:rPr>
              <w:noProof/>
              <w:szCs w:val="24"/>
            </w:rPr>
            <w:t xml:space="preserve">8.4  </w:t>
          </w:r>
          <w:r w:rsidRPr="00FE5F85">
            <w:rPr>
              <w:noProof/>
              <w:szCs w:val="24"/>
            </w:rPr>
            <w:t>模型组织与渲染</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_Toc140762399 \h </w:instrText>
          </w:r>
          <w:r w:rsidR="00951F17" w:rsidRPr="00FE5F85">
            <w:rPr>
              <w:noProof/>
              <w:szCs w:val="24"/>
            </w:rPr>
          </w:r>
          <w:r w:rsidR="00951F17" w:rsidRPr="00FE5F85">
            <w:rPr>
              <w:noProof/>
              <w:szCs w:val="24"/>
            </w:rPr>
            <w:fldChar w:fldCharType="separate"/>
          </w:r>
          <w:r w:rsidR="00E04C1C">
            <w:rPr>
              <w:noProof/>
              <w:szCs w:val="24"/>
            </w:rPr>
            <w:t>27</w:t>
          </w:r>
          <w:r w:rsidR="00951F17" w:rsidRPr="00FE5F85">
            <w:rPr>
              <w:noProof/>
              <w:szCs w:val="24"/>
            </w:rPr>
            <w:fldChar w:fldCharType="end"/>
          </w:r>
          <w:r w:rsidR="00A34464">
            <w:rPr>
              <w:rFonts w:hint="eastAsia"/>
              <w:noProof/>
              <w:szCs w:val="24"/>
            </w:rPr>
            <w:t>）</w:t>
          </w:r>
        </w:p>
        <w:p w:rsidR="00FE5F85" w:rsidRPr="00FE5F85" w:rsidRDefault="00FE5F85">
          <w:pPr>
            <w:pStyle w:val="10"/>
            <w:tabs>
              <w:tab w:val="right" w:leader="dot" w:pos="8296"/>
            </w:tabs>
            <w:rPr>
              <w:noProof/>
              <w:kern w:val="2"/>
              <w:sz w:val="24"/>
              <w:szCs w:val="24"/>
            </w:rPr>
          </w:pPr>
          <w:r w:rsidRPr="00FE5F85">
            <w:rPr>
              <w:bCs/>
              <w:noProof/>
              <w:sz w:val="24"/>
              <w:szCs w:val="24"/>
            </w:rPr>
            <w:t>9  CIM</w:t>
          </w:r>
          <w:r w:rsidRPr="00FE5F85">
            <w:rPr>
              <w:bCs/>
              <w:noProof/>
              <w:sz w:val="24"/>
              <w:szCs w:val="24"/>
            </w:rPr>
            <w:t>模型入库</w:t>
          </w:r>
          <w:r w:rsidRPr="00FE5F85">
            <w:rPr>
              <w:noProof/>
              <w:sz w:val="24"/>
              <w:szCs w:val="24"/>
            </w:rPr>
            <w:tab/>
          </w:r>
          <w:r w:rsidR="00A34464">
            <w:rPr>
              <w:rFonts w:hint="eastAsia"/>
              <w:noProof/>
              <w:sz w:val="24"/>
              <w:szCs w:val="24"/>
            </w:rPr>
            <w:t>（</w:t>
          </w:r>
          <w:r w:rsidR="00951F17" w:rsidRPr="00FE5F85">
            <w:rPr>
              <w:noProof/>
              <w:sz w:val="24"/>
              <w:szCs w:val="24"/>
            </w:rPr>
            <w:fldChar w:fldCharType="begin"/>
          </w:r>
          <w:r w:rsidRPr="00FE5F85">
            <w:rPr>
              <w:noProof/>
              <w:sz w:val="24"/>
              <w:szCs w:val="24"/>
            </w:rPr>
            <w:instrText xml:space="preserve"> PAGEREF _Toc140762400 \h </w:instrText>
          </w:r>
          <w:r w:rsidR="00951F17" w:rsidRPr="00FE5F85">
            <w:rPr>
              <w:noProof/>
              <w:sz w:val="24"/>
              <w:szCs w:val="24"/>
            </w:rPr>
          </w:r>
          <w:r w:rsidR="00951F17" w:rsidRPr="00FE5F85">
            <w:rPr>
              <w:noProof/>
              <w:sz w:val="24"/>
              <w:szCs w:val="24"/>
            </w:rPr>
            <w:fldChar w:fldCharType="separate"/>
          </w:r>
          <w:r w:rsidR="00E04C1C">
            <w:rPr>
              <w:noProof/>
              <w:sz w:val="24"/>
              <w:szCs w:val="24"/>
            </w:rPr>
            <w:t>28</w:t>
          </w:r>
          <w:r w:rsidR="00951F17" w:rsidRPr="00FE5F85">
            <w:rPr>
              <w:noProof/>
              <w:sz w:val="24"/>
              <w:szCs w:val="24"/>
            </w:rPr>
            <w:fldChar w:fldCharType="end"/>
          </w:r>
          <w:r w:rsidR="00A34464">
            <w:rPr>
              <w:rFonts w:hint="eastAsia"/>
              <w:noProof/>
              <w:sz w:val="24"/>
              <w:szCs w:val="24"/>
            </w:rPr>
            <w:t>）</w:t>
          </w:r>
        </w:p>
        <w:p w:rsidR="00FE5F85" w:rsidRPr="00FE5F85" w:rsidRDefault="00FE5F85">
          <w:pPr>
            <w:pStyle w:val="20"/>
            <w:tabs>
              <w:tab w:val="right" w:leader="dot" w:pos="8296"/>
            </w:tabs>
            <w:rPr>
              <w:noProof/>
              <w:kern w:val="2"/>
              <w:szCs w:val="24"/>
            </w:rPr>
          </w:pPr>
          <w:r w:rsidRPr="00FE5F85">
            <w:rPr>
              <w:noProof/>
              <w:szCs w:val="24"/>
            </w:rPr>
            <w:lastRenderedPageBreak/>
            <w:t xml:space="preserve">9.1  </w:t>
          </w:r>
          <w:r w:rsidRPr="00FE5F85">
            <w:rPr>
              <w:noProof/>
              <w:szCs w:val="24"/>
            </w:rPr>
            <w:t>模型编码</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_Toc140762401 \h </w:instrText>
          </w:r>
          <w:r w:rsidR="00951F17" w:rsidRPr="00FE5F85">
            <w:rPr>
              <w:noProof/>
              <w:szCs w:val="24"/>
            </w:rPr>
          </w:r>
          <w:r w:rsidR="00951F17" w:rsidRPr="00FE5F85">
            <w:rPr>
              <w:noProof/>
              <w:szCs w:val="24"/>
            </w:rPr>
            <w:fldChar w:fldCharType="separate"/>
          </w:r>
          <w:r w:rsidR="00E04C1C">
            <w:rPr>
              <w:noProof/>
              <w:szCs w:val="24"/>
            </w:rPr>
            <w:t>28</w:t>
          </w:r>
          <w:r w:rsidR="00951F17" w:rsidRPr="00FE5F85">
            <w:rPr>
              <w:noProof/>
              <w:szCs w:val="24"/>
            </w:rPr>
            <w:fldChar w:fldCharType="end"/>
          </w:r>
          <w:r w:rsidR="00A34464">
            <w:rPr>
              <w:rFonts w:hint="eastAsia"/>
              <w:noProof/>
              <w:szCs w:val="24"/>
            </w:rPr>
            <w:t>）</w:t>
          </w:r>
        </w:p>
        <w:p w:rsidR="00FE5F85" w:rsidRPr="00FE5F85" w:rsidRDefault="00FE5F85">
          <w:pPr>
            <w:pStyle w:val="20"/>
            <w:tabs>
              <w:tab w:val="right" w:leader="dot" w:pos="8296"/>
            </w:tabs>
            <w:rPr>
              <w:noProof/>
              <w:kern w:val="2"/>
              <w:szCs w:val="24"/>
            </w:rPr>
          </w:pPr>
          <w:r w:rsidRPr="00FE5F85">
            <w:rPr>
              <w:noProof/>
              <w:szCs w:val="24"/>
            </w:rPr>
            <w:t xml:space="preserve">9.2  </w:t>
          </w:r>
          <w:r w:rsidRPr="00FE5F85">
            <w:rPr>
              <w:noProof/>
              <w:szCs w:val="24"/>
            </w:rPr>
            <w:t>模型存储</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_Toc140762402 \h </w:instrText>
          </w:r>
          <w:r w:rsidR="00951F17" w:rsidRPr="00FE5F85">
            <w:rPr>
              <w:noProof/>
              <w:szCs w:val="24"/>
            </w:rPr>
          </w:r>
          <w:r w:rsidR="00951F17" w:rsidRPr="00FE5F85">
            <w:rPr>
              <w:noProof/>
              <w:szCs w:val="24"/>
            </w:rPr>
            <w:fldChar w:fldCharType="separate"/>
          </w:r>
          <w:r w:rsidR="00E04C1C">
            <w:rPr>
              <w:noProof/>
              <w:szCs w:val="24"/>
            </w:rPr>
            <w:t>28</w:t>
          </w:r>
          <w:r w:rsidR="00951F17" w:rsidRPr="00FE5F85">
            <w:rPr>
              <w:noProof/>
              <w:szCs w:val="24"/>
            </w:rPr>
            <w:fldChar w:fldCharType="end"/>
          </w:r>
          <w:r w:rsidR="00A34464">
            <w:rPr>
              <w:rFonts w:hint="eastAsia"/>
              <w:noProof/>
              <w:szCs w:val="24"/>
            </w:rPr>
            <w:t>）</w:t>
          </w:r>
        </w:p>
        <w:p w:rsidR="00FE5F85" w:rsidRPr="00FE5F85" w:rsidRDefault="00FE5F85">
          <w:pPr>
            <w:pStyle w:val="20"/>
            <w:tabs>
              <w:tab w:val="right" w:leader="dot" w:pos="8296"/>
            </w:tabs>
            <w:rPr>
              <w:noProof/>
              <w:kern w:val="2"/>
              <w:szCs w:val="24"/>
            </w:rPr>
          </w:pPr>
          <w:r w:rsidRPr="00FE5F85">
            <w:rPr>
              <w:noProof/>
              <w:szCs w:val="24"/>
            </w:rPr>
            <w:t xml:space="preserve">9.3  </w:t>
          </w:r>
          <w:r w:rsidRPr="00FE5F85">
            <w:rPr>
              <w:noProof/>
              <w:szCs w:val="24"/>
            </w:rPr>
            <w:t>模型入库</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_Toc140762403 \h </w:instrText>
          </w:r>
          <w:r w:rsidR="00951F17" w:rsidRPr="00FE5F85">
            <w:rPr>
              <w:noProof/>
              <w:szCs w:val="24"/>
            </w:rPr>
          </w:r>
          <w:r w:rsidR="00951F17" w:rsidRPr="00FE5F85">
            <w:rPr>
              <w:noProof/>
              <w:szCs w:val="24"/>
            </w:rPr>
            <w:fldChar w:fldCharType="separate"/>
          </w:r>
          <w:r w:rsidR="00E04C1C">
            <w:rPr>
              <w:noProof/>
              <w:szCs w:val="24"/>
            </w:rPr>
            <w:t>32</w:t>
          </w:r>
          <w:r w:rsidR="00951F17" w:rsidRPr="00FE5F85">
            <w:rPr>
              <w:noProof/>
              <w:szCs w:val="24"/>
            </w:rPr>
            <w:fldChar w:fldCharType="end"/>
          </w:r>
          <w:r w:rsidR="00A34464">
            <w:rPr>
              <w:rFonts w:hint="eastAsia"/>
              <w:noProof/>
              <w:szCs w:val="24"/>
            </w:rPr>
            <w:t>）</w:t>
          </w:r>
        </w:p>
        <w:p w:rsidR="00FE5F85" w:rsidRPr="00FE5F85" w:rsidRDefault="00FE5F85">
          <w:pPr>
            <w:pStyle w:val="10"/>
            <w:tabs>
              <w:tab w:val="right" w:leader="dot" w:pos="8296"/>
            </w:tabs>
            <w:rPr>
              <w:noProof/>
              <w:kern w:val="2"/>
              <w:sz w:val="24"/>
              <w:szCs w:val="24"/>
            </w:rPr>
          </w:pPr>
          <w:r w:rsidRPr="00FE5F85">
            <w:rPr>
              <w:bCs/>
              <w:noProof/>
              <w:sz w:val="24"/>
              <w:szCs w:val="24"/>
            </w:rPr>
            <w:t>10  CIM</w:t>
          </w:r>
          <w:r w:rsidRPr="00FE5F85">
            <w:rPr>
              <w:bCs/>
              <w:noProof/>
              <w:sz w:val="24"/>
              <w:szCs w:val="24"/>
            </w:rPr>
            <w:t>模型显示与交互</w:t>
          </w:r>
          <w:r w:rsidRPr="00FE5F85">
            <w:rPr>
              <w:noProof/>
              <w:sz w:val="24"/>
              <w:szCs w:val="24"/>
            </w:rPr>
            <w:tab/>
          </w:r>
          <w:r w:rsidR="00A34464">
            <w:rPr>
              <w:rFonts w:hint="eastAsia"/>
              <w:noProof/>
              <w:sz w:val="24"/>
              <w:szCs w:val="24"/>
            </w:rPr>
            <w:t>（</w:t>
          </w:r>
          <w:r w:rsidR="00951F17" w:rsidRPr="00FE5F85">
            <w:rPr>
              <w:noProof/>
              <w:sz w:val="24"/>
              <w:szCs w:val="24"/>
            </w:rPr>
            <w:fldChar w:fldCharType="begin"/>
          </w:r>
          <w:r w:rsidRPr="00FE5F85">
            <w:rPr>
              <w:noProof/>
              <w:sz w:val="24"/>
              <w:szCs w:val="24"/>
            </w:rPr>
            <w:instrText xml:space="preserve"> PAGEREF _Toc140762404 \h </w:instrText>
          </w:r>
          <w:r w:rsidR="00951F17" w:rsidRPr="00FE5F85">
            <w:rPr>
              <w:noProof/>
              <w:sz w:val="24"/>
              <w:szCs w:val="24"/>
            </w:rPr>
          </w:r>
          <w:r w:rsidR="00951F17" w:rsidRPr="00FE5F85">
            <w:rPr>
              <w:noProof/>
              <w:sz w:val="24"/>
              <w:szCs w:val="24"/>
            </w:rPr>
            <w:fldChar w:fldCharType="separate"/>
          </w:r>
          <w:r w:rsidR="00E04C1C">
            <w:rPr>
              <w:noProof/>
              <w:sz w:val="24"/>
              <w:szCs w:val="24"/>
            </w:rPr>
            <w:t>34</w:t>
          </w:r>
          <w:r w:rsidR="00951F17" w:rsidRPr="00FE5F85">
            <w:rPr>
              <w:noProof/>
              <w:sz w:val="24"/>
              <w:szCs w:val="24"/>
            </w:rPr>
            <w:fldChar w:fldCharType="end"/>
          </w:r>
          <w:r w:rsidR="00A34464">
            <w:rPr>
              <w:rFonts w:hint="eastAsia"/>
              <w:noProof/>
              <w:sz w:val="24"/>
              <w:szCs w:val="24"/>
            </w:rPr>
            <w:t>）</w:t>
          </w:r>
        </w:p>
        <w:p w:rsidR="00FE5F85" w:rsidRPr="00FE5F85" w:rsidRDefault="00FE5F85">
          <w:pPr>
            <w:pStyle w:val="20"/>
            <w:tabs>
              <w:tab w:val="right" w:leader="dot" w:pos="8296"/>
            </w:tabs>
            <w:rPr>
              <w:noProof/>
              <w:kern w:val="2"/>
              <w:szCs w:val="24"/>
            </w:rPr>
          </w:pPr>
          <w:r w:rsidRPr="00FE5F85">
            <w:rPr>
              <w:noProof/>
              <w:szCs w:val="24"/>
            </w:rPr>
            <w:t xml:space="preserve">10.1  </w:t>
          </w:r>
          <w:r w:rsidRPr="00FE5F85">
            <w:rPr>
              <w:noProof/>
              <w:szCs w:val="24"/>
            </w:rPr>
            <w:t>速度与性能</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_Toc140762405 \h </w:instrText>
          </w:r>
          <w:r w:rsidR="00951F17" w:rsidRPr="00FE5F85">
            <w:rPr>
              <w:noProof/>
              <w:szCs w:val="24"/>
            </w:rPr>
          </w:r>
          <w:r w:rsidR="00951F17" w:rsidRPr="00FE5F85">
            <w:rPr>
              <w:noProof/>
              <w:szCs w:val="24"/>
            </w:rPr>
            <w:fldChar w:fldCharType="separate"/>
          </w:r>
          <w:r w:rsidR="00E04C1C">
            <w:rPr>
              <w:noProof/>
              <w:szCs w:val="24"/>
            </w:rPr>
            <w:t>34</w:t>
          </w:r>
          <w:r w:rsidR="00951F17" w:rsidRPr="00FE5F85">
            <w:rPr>
              <w:noProof/>
              <w:szCs w:val="24"/>
            </w:rPr>
            <w:fldChar w:fldCharType="end"/>
          </w:r>
          <w:r w:rsidR="00A34464">
            <w:rPr>
              <w:rFonts w:hint="eastAsia"/>
              <w:noProof/>
              <w:szCs w:val="24"/>
            </w:rPr>
            <w:t>）</w:t>
          </w:r>
        </w:p>
        <w:p w:rsidR="00FE5F85" w:rsidRPr="00FE5F85" w:rsidRDefault="00FE5F85">
          <w:pPr>
            <w:pStyle w:val="20"/>
            <w:tabs>
              <w:tab w:val="right" w:leader="dot" w:pos="8296"/>
            </w:tabs>
            <w:rPr>
              <w:noProof/>
              <w:kern w:val="2"/>
              <w:szCs w:val="24"/>
            </w:rPr>
          </w:pPr>
          <w:r w:rsidRPr="00FE5F85">
            <w:rPr>
              <w:noProof/>
              <w:szCs w:val="24"/>
            </w:rPr>
            <w:t xml:space="preserve">10.2  </w:t>
          </w:r>
          <w:r w:rsidRPr="00FE5F85">
            <w:rPr>
              <w:noProof/>
              <w:szCs w:val="24"/>
            </w:rPr>
            <w:t>模型拾取</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_Toc140762406 \h </w:instrText>
          </w:r>
          <w:r w:rsidR="00951F17" w:rsidRPr="00FE5F85">
            <w:rPr>
              <w:noProof/>
              <w:szCs w:val="24"/>
            </w:rPr>
          </w:r>
          <w:r w:rsidR="00951F17" w:rsidRPr="00FE5F85">
            <w:rPr>
              <w:noProof/>
              <w:szCs w:val="24"/>
            </w:rPr>
            <w:fldChar w:fldCharType="separate"/>
          </w:r>
          <w:r w:rsidR="00E04C1C">
            <w:rPr>
              <w:noProof/>
              <w:szCs w:val="24"/>
            </w:rPr>
            <w:t>34</w:t>
          </w:r>
          <w:r w:rsidR="00951F17" w:rsidRPr="00FE5F85">
            <w:rPr>
              <w:noProof/>
              <w:szCs w:val="24"/>
            </w:rPr>
            <w:fldChar w:fldCharType="end"/>
          </w:r>
          <w:r w:rsidR="00A34464">
            <w:rPr>
              <w:rFonts w:hint="eastAsia"/>
              <w:noProof/>
              <w:szCs w:val="24"/>
            </w:rPr>
            <w:t>）</w:t>
          </w:r>
        </w:p>
        <w:p w:rsidR="00FE5F85" w:rsidRPr="00FE5F85" w:rsidRDefault="00FE5F85">
          <w:pPr>
            <w:pStyle w:val="20"/>
            <w:tabs>
              <w:tab w:val="right" w:leader="dot" w:pos="8296"/>
            </w:tabs>
            <w:rPr>
              <w:noProof/>
              <w:kern w:val="2"/>
              <w:szCs w:val="24"/>
            </w:rPr>
          </w:pPr>
          <w:r w:rsidRPr="00FE5F85">
            <w:rPr>
              <w:noProof/>
              <w:szCs w:val="24"/>
            </w:rPr>
            <w:t xml:space="preserve">10.3  </w:t>
          </w:r>
          <w:r w:rsidRPr="00FE5F85">
            <w:rPr>
              <w:noProof/>
              <w:szCs w:val="24"/>
            </w:rPr>
            <w:t>属性查询与显示</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_Toc140762407 \h </w:instrText>
          </w:r>
          <w:r w:rsidR="00951F17" w:rsidRPr="00FE5F85">
            <w:rPr>
              <w:noProof/>
              <w:szCs w:val="24"/>
            </w:rPr>
          </w:r>
          <w:r w:rsidR="00951F17" w:rsidRPr="00FE5F85">
            <w:rPr>
              <w:noProof/>
              <w:szCs w:val="24"/>
            </w:rPr>
            <w:fldChar w:fldCharType="separate"/>
          </w:r>
          <w:r w:rsidR="00E04C1C">
            <w:rPr>
              <w:noProof/>
              <w:szCs w:val="24"/>
            </w:rPr>
            <w:t>34</w:t>
          </w:r>
          <w:r w:rsidR="00951F17" w:rsidRPr="00FE5F85">
            <w:rPr>
              <w:noProof/>
              <w:szCs w:val="24"/>
            </w:rPr>
            <w:fldChar w:fldCharType="end"/>
          </w:r>
          <w:r w:rsidR="00A34464">
            <w:rPr>
              <w:rFonts w:hint="eastAsia"/>
              <w:noProof/>
              <w:szCs w:val="24"/>
            </w:rPr>
            <w:t>）</w:t>
          </w:r>
        </w:p>
        <w:p w:rsidR="00FE5F85" w:rsidRPr="00FE5F85" w:rsidRDefault="00FE5F85">
          <w:pPr>
            <w:pStyle w:val="20"/>
            <w:tabs>
              <w:tab w:val="right" w:leader="dot" w:pos="8296"/>
            </w:tabs>
            <w:rPr>
              <w:noProof/>
              <w:kern w:val="2"/>
              <w:szCs w:val="24"/>
            </w:rPr>
          </w:pPr>
          <w:r w:rsidRPr="00FE5F85">
            <w:rPr>
              <w:noProof/>
              <w:szCs w:val="24"/>
            </w:rPr>
            <w:t xml:space="preserve">10.4  </w:t>
          </w:r>
          <w:r w:rsidRPr="00FE5F85">
            <w:rPr>
              <w:noProof/>
              <w:szCs w:val="24"/>
            </w:rPr>
            <w:t>属性修改</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_Toc140762408 \h </w:instrText>
          </w:r>
          <w:r w:rsidR="00951F17" w:rsidRPr="00FE5F85">
            <w:rPr>
              <w:noProof/>
              <w:szCs w:val="24"/>
            </w:rPr>
          </w:r>
          <w:r w:rsidR="00951F17" w:rsidRPr="00FE5F85">
            <w:rPr>
              <w:noProof/>
              <w:szCs w:val="24"/>
            </w:rPr>
            <w:fldChar w:fldCharType="separate"/>
          </w:r>
          <w:r w:rsidR="00E04C1C">
            <w:rPr>
              <w:noProof/>
              <w:szCs w:val="24"/>
            </w:rPr>
            <w:t>34</w:t>
          </w:r>
          <w:r w:rsidR="00951F17" w:rsidRPr="00FE5F85">
            <w:rPr>
              <w:noProof/>
              <w:szCs w:val="24"/>
            </w:rPr>
            <w:fldChar w:fldCharType="end"/>
          </w:r>
          <w:r w:rsidR="00A34464">
            <w:rPr>
              <w:rFonts w:hint="eastAsia"/>
              <w:noProof/>
              <w:szCs w:val="24"/>
            </w:rPr>
            <w:t>）</w:t>
          </w:r>
        </w:p>
        <w:p w:rsidR="00FE5F85" w:rsidRPr="00FE5F85" w:rsidRDefault="00FE5F85">
          <w:pPr>
            <w:pStyle w:val="10"/>
            <w:tabs>
              <w:tab w:val="right" w:leader="dot" w:pos="8296"/>
            </w:tabs>
            <w:rPr>
              <w:noProof/>
              <w:kern w:val="2"/>
              <w:sz w:val="24"/>
              <w:szCs w:val="24"/>
            </w:rPr>
          </w:pPr>
          <w:r w:rsidRPr="00FE5F85">
            <w:rPr>
              <w:bCs/>
              <w:noProof/>
              <w:sz w:val="24"/>
              <w:szCs w:val="24"/>
            </w:rPr>
            <w:t>11  CIM</w:t>
          </w:r>
          <w:r w:rsidRPr="00FE5F85">
            <w:rPr>
              <w:bCs/>
              <w:noProof/>
              <w:sz w:val="24"/>
              <w:szCs w:val="24"/>
            </w:rPr>
            <w:t>模型可视化分析</w:t>
          </w:r>
          <w:r w:rsidRPr="00FE5F85">
            <w:rPr>
              <w:noProof/>
              <w:sz w:val="24"/>
              <w:szCs w:val="24"/>
            </w:rPr>
            <w:tab/>
          </w:r>
          <w:r w:rsidR="00A34464">
            <w:rPr>
              <w:rFonts w:hint="eastAsia"/>
              <w:noProof/>
              <w:sz w:val="24"/>
              <w:szCs w:val="24"/>
            </w:rPr>
            <w:t>（</w:t>
          </w:r>
          <w:r w:rsidR="00951F17" w:rsidRPr="00FE5F85">
            <w:rPr>
              <w:noProof/>
              <w:sz w:val="24"/>
              <w:szCs w:val="24"/>
            </w:rPr>
            <w:fldChar w:fldCharType="begin"/>
          </w:r>
          <w:r w:rsidRPr="00FE5F85">
            <w:rPr>
              <w:noProof/>
              <w:sz w:val="24"/>
              <w:szCs w:val="24"/>
            </w:rPr>
            <w:instrText xml:space="preserve"> PAGEREF _Toc140762409 \h </w:instrText>
          </w:r>
          <w:r w:rsidR="00951F17" w:rsidRPr="00FE5F85">
            <w:rPr>
              <w:noProof/>
              <w:sz w:val="24"/>
              <w:szCs w:val="24"/>
            </w:rPr>
          </w:r>
          <w:r w:rsidR="00951F17" w:rsidRPr="00FE5F85">
            <w:rPr>
              <w:noProof/>
              <w:sz w:val="24"/>
              <w:szCs w:val="24"/>
            </w:rPr>
            <w:fldChar w:fldCharType="separate"/>
          </w:r>
          <w:r w:rsidR="00E04C1C">
            <w:rPr>
              <w:noProof/>
              <w:sz w:val="24"/>
              <w:szCs w:val="24"/>
            </w:rPr>
            <w:t>36</w:t>
          </w:r>
          <w:r w:rsidR="00951F17" w:rsidRPr="00FE5F85">
            <w:rPr>
              <w:noProof/>
              <w:sz w:val="24"/>
              <w:szCs w:val="24"/>
            </w:rPr>
            <w:fldChar w:fldCharType="end"/>
          </w:r>
          <w:r w:rsidR="00A34464">
            <w:rPr>
              <w:rFonts w:hint="eastAsia"/>
              <w:noProof/>
              <w:sz w:val="24"/>
              <w:szCs w:val="24"/>
            </w:rPr>
            <w:t>）</w:t>
          </w:r>
        </w:p>
        <w:p w:rsidR="00FE5F85" w:rsidRPr="00FE5F85" w:rsidRDefault="00FE5F85">
          <w:pPr>
            <w:pStyle w:val="20"/>
            <w:tabs>
              <w:tab w:val="right" w:leader="dot" w:pos="8296"/>
            </w:tabs>
            <w:rPr>
              <w:noProof/>
              <w:kern w:val="2"/>
              <w:szCs w:val="24"/>
            </w:rPr>
          </w:pPr>
          <w:r w:rsidRPr="00FE5F85">
            <w:rPr>
              <w:noProof/>
              <w:szCs w:val="24"/>
            </w:rPr>
            <w:t xml:space="preserve">11.1  </w:t>
          </w:r>
          <w:r w:rsidRPr="00FE5F85">
            <w:rPr>
              <w:noProof/>
              <w:szCs w:val="24"/>
            </w:rPr>
            <w:t>模型分析</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_Toc140762410 \h </w:instrText>
          </w:r>
          <w:r w:rsidR="00951F17" w:rsidRPr="00FE5F85">
            <w:rPr>
              <w:noProof/>
              <w:szCs w:val="24"/>
            </w:rPr>
          </w:r>
          <w:r w:rsidR="00951F17" w:rsidRPr="00FE5F85">
            <w:rPr>
              <w:noProof/>
              <w:szCs w:val="24"/>
            </w:rPr>
            <w:fldChar w:fldCharType="separate"/>
          </w:r>
          <w:r w:rsidR="00E04C1C">
            <w:rPr>
              <w:noProof/>
              <w:szCs w:val="24"/>
            </w:rPr>
            <w:t>36</w:t>
          </w:r>
          <w:r w:rsidR="00951F17" w:rsidRPr="00FE5F85">
            <w:rPr>
              <w:noProof/>
              <w:szCs w:val="24"/>
            </w:rPr>
            <w:fldChar w:fldCharType="end"/>
          </w:r>
          <w:r w:rsidR="00A34464">
            <w:rPr>
              <w:rFonts w:hint="eastAsia"/>
              <w:noProof/>
              <w:szCs w:val="24"/>
            </w:rPr>
            <w:t>）</w:t>
          </w:r>
        </w:p>
        <w:p w:rsidR="00FE5F85" w:rsidRPr="00FE5F85" w:rsidRDefault="00FE5F85">
          <w:pPr>
            <w:pStyle w:val="20"/>
            <w:tabs>
              <w:tab w:val="right" w:leader="dot" w:pos="8296"/>
            </w:tabs>
            <w:rPr>
              <w:noProof/>
              <w:kern w:val="2"/>
              <w:szCs w:val="24"/>
            </w:rPr>
          </w:pPr>
          <w:r w:rsidRPr="00FE5F85">
            <w:rPr>
              <w:noProof/>
              <w:szCs w:val="24"/>
            </w:rPr>
            <w:t xml:space="preserve">11.2  </w:t>
          </w:r>
          <w:r w:rsidRPr="00FE5F85">
            <w:rPr>
              <w:noProof/>
              <w:szCs w:val="24"/>
            </w:rPr>
            <w:t>模型协同</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_Toc140762411 \h </w:instrText>
          </w:r>
          <w:r w:rsidR="00951F17" w:rsidRPr="00FE5F85">
            <w:rPr>
              <w:noProof/>
              <w:szCs w:val="24"/>
            </w:rPr>
          </w:r>
          <w:r w:rsidR="00951F17" w:rsidRPr="00FE5F85">
            <w:rPr>
              <w:noProof/>
              <w:szCs w:val="24"/>
            </w:rPr>
            <w:fldChar w:fldCharType="separate"/>
          </w:r>
          <w:r w:rsidR="00E04C1C">
            <w:rPr>
              <w:noProof/>
              <w:szCs w:val="24"/>
            </w:rPr>
            <w:t>36</w:t>
          </w:r>
          <w:r w:rsidR="00951F17" w:rsidRPr="00FE5F85">
            <w:rPr>
              <w:noProof/>
              <w:szCs w:val="24"/>
            </w:rPr>
            <w:fldChar w:fldCharType="end"/>
          </w:r>
          <w:r w:rsidR="00A34464">
            <w:rPr>
              <w:rFonts w:hint="eastAsia"/>
              <w:noProof/>
              <w:szCs w:val="24"/>
            </w:rPr>
            <w:t>）</w:t>
          </w:r>
        </w:p>
        <w:p w:rsidR="00FE5F85" w:rsidRPr="00FE5F85" w:rsidRDefault="00FE5F85">
          <w:pPr>
            <w:pStyle w:val="20"/>
            <w:tabs>
              <w:tab w:val="right" w:leader="dot" w:pos="8296"/>
            </w:tabs>
            <w:rPr>
              <w:noProof/>
              <w:kern w:val="2"/>
              <w:szCs w:val="24"/>
            </w:rPr>
          </w:pPr>
          <w:r w:rsidRPr="00FE5F85">
            <w:rPr>
              <w:noProof/>
              <w:szCs w:val="24"/>
            </w:rPr>
            <w:t xml:space="preserve">11.3  </w:t>
          </w:r>
          <w:r w:rsidRPr="00FE5F85">
            <w:rPr>
              <w:noProof/>
              <w:szCs w:val="24"/>
            </w:rPr>
            <w:t>模型可视化</w:t>
          </w:r>
          <w:r w:rsidRPr="00FE5F85">
            <w:rPr>
              <w:noProof/>
              <w:szCs w:val="24"/>
            </w:rPr>
            <w:tab/>
          </w:r>
          <w:r w:rsidR="00A34464">
            <w:rPr>
              <w:rFonts w:hint="eastAsia"/>
              <w:noProof/>
              <w:szCs w:val="24"/>
            </w:rPr>
            <w:t>（</w:t>
          </w:r>
          <w:r w:rsidR="00951F17" w:rsidRPr="00FE5F85">
            <w:rPr>
              <w:noProof/>
              <w:szCs w:val="24"/>
            </w:rPr>
            <w:fldChar w:fldCharType="begin"/>
          </w:r>
          <w:r w:rsidRPr="00FE5F85">
            <w:rPr>
              <w:noProof/>
              <w:szCs w:val="24"/>
            </w:rPr>
            <w:instrText xml:space="preserve"> PAGEREF _Toc140762412 \h </w:instrText>
          </w:r>
          <w:r w:rsidR="00951F17" w:rsidRPr="00FE5F85">
            <w:rPr>
              <w:noProof/>
              <w:szCs w:val="24"/>
            </w:rPr>
          </w:r>
          <w:r w:rsidR="00951F17" w:rsidRPr="00FE5F85">
            <w:rPr>
              <w:noProof/>
              <w:szCs w:val="24"/>
            </w:rPr>
            <w:fldChar w:fldCharType="separate"/>
          </w:r>
          <w:r w:rsidR="00E04C1C">
            <w:rPr>
              <w:noProof/>
              <w:szCs w:val="24"/>
            </w:rPr>
            <w:t>36</w:t>
          </w:r>
          <w:r w:rsidR="00951F17" w:rsidRPr="00FE5F85">
            <w:rPr>
              <w:noProof/>
              <w:szCs w:val="24"/>
            </w:rPr>
            <w:fldChar w:fldCharType="end"/>
          </w:r>
          <w:r w:rsidR="00A34464">
            <w:rPr>
              <w:rFonts w:hint="eastAsia"/>
              <w:noProof/>
              <w:szCs w:val="24"/>
            </w:rPr>
            <w:t>）</w:t>
          </w:r>
        </w:p>
        <w:p w:rsidR="00FE5F85" w:rsidRPr="00FE5F85" w:rsidRDefault="00FE5F85">
          <w:pPr>
            <w:pStyle w:val="10"/>
            <w:tabs>
              <w:tab w:val="right" w:leader="dot" w:pos="8296"/>
            </w:tabs>
            <w:rPr>
              <w:noProof/>
              <w:kern w:val="2"/>
              <w:sz w:val="24"/>
              <w:szCs w:val="24"/>
            </w:rPr>
          </w:pPr>
          <w:r w:rsidRPr="00FE5F85">
            <w:rPr>
              <w:bCs/>
              <w:noProof/>
              <w:sz w:val="24"/>
              <w:szCs w:val="24"/>
            </w:rPr>
            <w:t>12  CIM</w:t>
          </w:r>
          <w:r w:rsidRPr="00FE5F85">
            <w:rPr>
              <w:bCs/>
              <w:noProof/>
              <w:sz w:val="24"/>
              <w:szCs w:val="24"/>
            </w:rPr>
            <w:t>模型更新</w:t>
          </w:r>
          <w:r w:rsidRPr="00FE5F85">
            <w:rPr>
              <w:noProof/>
              <w:sz w:val="24"/>
              <w:szCs w:val="24"/>
            </w:rPr>
            <w:tab/>
          </w:r>
          <w:r w:rsidR="00A34464">
            <w:rPr>
              <w:rFonts w:hint="eastAsia"/>
              <w:noProof/>
              <w:sz w:val="24"/>
              <w:szCs w:val="24"/>
            </w:rPr>
            <w:t>（</w:t>
          </w:r>
          <w:r w:rsidR="00951F17" w:rsidRPr="00FE5F85">
            <w:rPr>
              <w:noProof/>
              <w:sz w:val="24"/>
              <w:szCs w:val="24"/>
            </w:rPr>
            <w:fldChar w:fldCharType="begin"/>
          </w:r>
          <w:r w:rsidRPr="00FE5F85">
            <w:rPr>
              <w:noProof/>
              <w:sz w:val="24"/>
              <w:szCs w:val="24"/>
            </w:rPr>
            <w:instrText xml:space="preserve"> PAGEREF _Toc140762413 \h </w:instrText>
          </w:r>
          <w:r w:rsidR="00951F17" w:rsidRPr="00FE5F85">
            <w:rPr>
              <w:noProof/>
              <w:sz w:val="24"/>
              <w:szCs w:val="24"/>
            </w:rPr>
          </w:r>
          <w:r w:rsidR="00951F17" w:rsidRPr="00FE5F85">
            <w:rPr>
              <w:noProof/>
              <w:sz w:val="24"/>
              <w:szCs w:val="24"/>
            </w:rPr>
            <w:fldChar w:fldCharType="separate"/>
          </w:r>
          <w:r w:rsidR="00E04C1C">
            <w:rPr>
              <w:noProof/>
              <w:sz w:val="24"/>
              <w:szCs w:val="24"/>
            </w:rPr>
            <w:t>37</w:t>
          </w:r>
          <w:r w:rsidR="00951F17" w:rsidRPr="00FE5F85">
            <w:rPr>
              <w:noProof/>
              <w:sz w:val="24"/>
              <w:szCs w:val="24"/>
            </w:rPr>
            <w:fldChar w:fldCharType="end"/>
          </w:r>
          <w:r w:rsidR="00A34464">
            <w:rPr>
              <w:rFonts w:hint="eastAsia"/>
              <w:noProof/>
              <w:sz w:val="24"/>
              <w:szCs w:val="24"/>
            </w:rPr>
            <w:t>）</w:t>
          </w:r>
        </w:p>
        <w:p w:rsidR="00FE5F85" w:rsidRPr="00FE5F85" w:rsidRDefault="00FE5F85">
          <w:pPr>
            <w:pStyle w:val="10"/>
            <w:tabs>
              <w:tab w:val="right" w:leader="dot" w:pos="8296"/>
            </w:tabs>
            <w:rPr>
              <w:noProof/>
              <w:kern w:val="2"/>
              <w:sz w:val="24"/>
              <w:szCs w:val="24"/>
            </w:rPr>
          </w:pPr>
          <w:r w:rsidRPr="00FE5F85">
            <w:rPr>
              <w:noProof/>
              <w:sz w:val="24"/>
              <w:szCs w:val="24"/>
            </w:rPr>
            <w:t>本标准用词说明</w:t>
          </w:r>
          <w:r w:rsidRPr="00FE5F85">
            <w:rPr>
              <w:noProof/>
              <w:sz w:val="24"/>
              <w:szCs w:val="24"/>
            </w:rPr>
            <w:tab/>
          </w:r>
          <w:r w:rsidR="00A34464">
            <w:rPr>
              <w:rFonts w:hint="eastAsia"/>
              <w:noProof/>
              <w:sz w:val="24"/>
              <w:szCs w:val="24"/>
            </w:rPr>
            <w:t>（</w:t>
          </w:r>
          <w:r w:rsidR="00951F17" w:rsidRPr="00FE5F85">
            <w:rPr>
              <w:noProof/>
              <w:sz w:val="24"/>
              <w:szCs w:val="24"/>
            </w:rPr>
            <w:fldChar w:fldCharType="begin"/>
          </w:r>
          <w:r w:rsidRPr="00FE5F85">
            <w:rPr>
              <w:noProof/>
              <w:sz w:val="24"/>
              <w:szCs w:val="24"/>
            </w:rPr>
            <w:instrText xml:space="preserve"> PAGEREF _Toc140762414 \h </w:instrText>
          </w:r>
          <w:r w:rsidR="00951F17" w:rsidRPr="00FE5F85">
            <w:rPr>
              <w:noProof/>
              <w:sz w:val="24"/>
              <w:szCs w:val="24"/>
            </w:rPr>
          </w:r>
          <w:r w:rsidR="00951F17" w:rsidRPr="00FE5F85">
            <w:rPr>
              <w:noProof/>
              <w:sz w:val="24"/>
              <w:szCs w:val="24"/>
            </w:rPr>
            <w:fldChar w:fldCharType="separate"/>
          </w:r>
          <w:r w:rsidR="00E04C1C">
            <w:rPr>
              <w:noProof/>
              <w:sz w:val="24"/>
              <w:szCs w:val="24"/>
            </w:rPr>
            <w:t>38</w:t>
          </w:r>
          <w:r w:rsidR="00951F17" w:rsidRPr="00FE5F85">
            <w:rPr>
              <w:noProof/>
              <w:sz w:val="24"/>
              <w:szCs w:val="24"/>
            </w:rPr>
            <w:fldChar w:fldCharType="end"/>
          </w:r>
          <w:r w:rsidR="00A34464">
            <w:rPr>
              <w:rFonts w:hint="eastAsia"/>
              <w:noProof/>
              <w:sz w:val="24"/>
              <w:szCs w:val="24"/>
            </w:rPr>
            <w:t>）</w:t>
          </w:r>
        </w:p>
        <w:p w:rsidR="00FE5F85" w:rsidRPr="00FE5F85" w:rsidRDefault="00FE5F85">
          <w:pPr>
            <w:pStyle w:val="10"/>
            <w:tabs>
              <w:tab w:val="right" w:leader="dot" w:pos="8296"/>
            </w:tabs>
            <w:rPr>
              <w:noProof/>
              <w:kern w:val="2"/>
              <w:sz w:val="24"/>
              <w:szCs w:val="24"/>
            </w:rPr>
          </w:pPr>
          <w:r w:rsidRPr="00FE5F85">
            <w:rPr>
              <w:noProof/>
              <w:sz w:val="24"/>
              <w:szCs w:val="24"/>
            </w:rPr>
            <w:t>引用标准名录</w:t>
          </w:r>
          <w:r w:rsidRPr="00FE5F85">
            <w:rPr>
              <w:noProof/>
              <w:sz w:val="24"/>
              <w:szCs w:val="24"/>
            </w:rPr>
            <w:tab/>
          </w:r>
          <w:r w:rsidR="00A34464">
            <w:rPr>
              <w:rFonts w:hint="eastAsia"/>
              <w:noProof/>
              <w:sz w:val="24"/>
              <w:szCs w:val="24"/>
            </w:rPr>
            <w:t>（</w:t>
          </w:r>
          <w:r w:rsidR="00951F17" w:rsidRPr="00FE5F85">
            <w:rPr>
              <w:noProof/>
              <w:sz w:val="24"/>
              <w:szCs w:val="24"/>
            </w:rPr>
            <w:fldChar w:fldCharType="begin"/>
          </w:r>
          <w:r w:rsidRPr="00FE5F85">
            <w:rPr>
              <w:noProof/>
              <w:sz w:val="24"/>
              <w:szCs w:val="24"/>
            </w:rPr>
            <w:instrText xml:space="preserve"> PAGEREF _Toc140762415 \h </w:instrText>
          </w:r>
          <w:r w:rsidR="00951F17" w:rsidRPr="00FE5F85">
            <w:rPr>
              <w:noProof/>
              <w:sz w:val="24"/>
              <w:szCs w:val="24"/>
            </w:rPr>
          </w:r>
          <w:r w:rsidR="00951F17" w:rsidRPr="00FE5F85">
            <w:rPr>
              <w:noProof/>
              <w:sz w:val="24"/>
              <w:szCs w:val="24"/>
            </w:rPr>
            <w:fldChar w:fldCharType="separate"/>
          </w:r>
          <w:r w:rsidR="00E04C1C">
            <w:rPr>
              <w:noProof/>
              <w:sz w:val="24"/>
              <w:szCs w:val="24"/>
            </w:rPr>
            <w:t>39</w:t>
          </w:r>
          <w:r w:rsidR="00951F17" w:rsidRPr="00FE5F85">
            <w:rPr>
              <w:noProof/>
              <w:sz w:val="24"/>
              <w:szCs w:val="24"/>
            </w:rPr>
            <w:fldChar w:fldCharType="end"/>
          </w:r>
          <w:r w:rsidR="00A34464">
            <w:rPr>
              <w:rFonts w:hint="eastAsia"/>
              <w:noProof/>
              <w:sz w:val="24"/>
              <w:szCs w:val="24"/>
            </w:rPr>
            <w:t>）</w:t>
          </w:r>
        </w:p>
        <w:p w:rsidR="00FE5F85" w:rsidRPr="00FE5F85" w:rsidRDefault="00FE5F85">
          <w:pPr>
            <w:pStyle w:val="10"/>
            <w:tabs>
              <w:tab w:val="right" w:leader="dot" w:pos="8296"/>
            </w:tabs>
            <w:rPr>
              <w:noProof/>
              <w:kern w:val="2"/>
              <w:sz w:val="24"/>
              <w:szCs w:val="24"/>
            </w:rPr>
          </w:pPr>
          <w:r w:rsidRPr="00FE5F85">
            <w:rPr>
              <w:noProof/>
              <w:sz w:val="24"/>
              <w:szCs w:val="24"/>
            </w:rPr>
            <w:t>附：条文说明</w:t>
          </w:r>
          <w:r w:rsidRPr="00FE5F85">
            <w:rPr>
              <w:noProof/>
              <w:sz w:val="24"/>
              <w:szCs w:val="24"/>
            </w:rPr>
            <w:tab/>
          </w:r>
          <w:r w:rsidR="00A34464">
            <w:rPr>
              <w:rFonts w:hint="eastAsia"/>
              <w:noProof/>
              <w:sz w:val="24"/>
              <w:szCs w:val="24"/>
            </w:rPr>
            <w:t>（</w:t>
          </w:r>
          <w:r w:rsidR="00951F17" w:rsidRPr="00FE5F85">
            <w:rPr>
              <w:noProof/>
              <w:sz w:val="24"/>
              <w:szCs w:val="24"/>
            </w:rPr>
            <w:fldChar w:fldCharType="begin"/>
          </w:r>
          <w:r w:rsidRPr="00FE5F85">
            <w:rPr>
              <w:noProof/>
              <w:sz w:val="24"/>
              <w:szCs w:val="24"/>
            </w:rPr>
            <w:instrText xml:space="preserve"> PAGEREF _Toc140762416 \h </w:instrText>
          </w:r>
          <w:r w:rsidR="00951F17" w:rsidRPr="00FE5F85">
            <w:rPr>
              <w:noProof/>
              <w:sz w:val="24"/>
              <w:szCs w:val="24"/>
            </w:rPr>
          </w:r>
          <w:r w:rsidR="00951F17" w:rsidRPr="00FE5F85">
            <w:rPr>
              <w:noProof/>
              <w:sz w:val="24"/>
              <w:szCs w:val="24"/>
            </w:rPr>
            <w:fldChar w:fldCharType="separate"/>
          </w:r>
          <w:r w:rsidR="00E04C1C">
            <w:rPr>
              <w:noProof/>
              <w:sz w:val="24"/>
              <w:szCs w:val="24"/>
            </w:rPr>
            <w:t>40</w:t>
          </w:r>
          <w:r w:rsidR="00951F17" w:rsidRPr="00FE5F85">
            <w:rPr>
              <w:noProof/>
              <w:sz w:val="24"/>
              <w:szCs w:val="24"/>
            </w:rPr>
            <w:fldChar w:fldCharType="end"/>
          </w:r>
          <w:r w:rsidR="00A34464">
            <w:rPr>
              <w:rFonts w:hint="eastAsia"/>
              <w:noProof/>
              <w:sz w:val="24"/>
              <w:szCs w:val="24"/>
            </w:rPr>
            <w:t>）</w:t>
          </w:r>
        </w:p>
        <w:p w:rsidR="00355859" w:rsidRDefault="00951F17">
          <w:r w:rsidRPr="00FE5F85">
            <w:rPr>
              <w:rFonts w:ascii="Times New Roman" w:eastAsia="宋体" w:hAnsi="Times New Roman" w:cs="Times New Roman"/>
              <w:kern w:val="0"/>
              <w:sz w:val="24"/>
              <w:szCs w:val="24"/>
            </w:rPr>
            <w:fldChar w:fldCharType="end"/>
          </w:r>
        </w:p>
      </w:sdtContent>
    </w:sdt>
    <w:p w:rsidR="00C65AC7" w:rsidRDefault="00C65AC7">
      <w:pPr>
        <w:widowControl/>
        <w:jc w:val="left"/>
        <w:rPr>
          <w:rFonts w:ascii="宋体" w:eastAsia="宋体" w:hAnsi="宋体" w:cs="宋体"/>
          <w:b/>
          <w:sz w:val="24"/>
          <w:szCs w:val="24"/>
        </w:rPr>
      </w:pPr>
      <w:r>
        <w:rPr>
          <w:rFonts w:ascii="宋体" w:eastAsia="宋体" w:hAnsi="宋体" w:cs="宋体"/>
          <w:b/>
          <w:sz w:val="24"/>
          <w:szCs w:val="24"/>
        </w:rPr>
        <w:br w:type="page"/>
      </w:r>
    </w:p>
    <w:sdt>
      <w:sdtPr>
        <w:rPr>
          <w:rFonts w:ascii="Times New Roman" w:eastAsia="宋体" w:hAnsi="Times New Roman" w:cs="Times New Roman"/>
          <w:color w:val="auto"/>
          <w:kern w:val="2"/>
          <w:sz w:val="24"/>
          <w:szCs w:val="24"/>
          <w:lang w:val="zh-CN"/>
        </w:rPr>
        <w:id w:val="1808972920"/>
        <w:docPartObj>
          <w:docPartGallery w:val="Table of Contents"/>
          <w:docPartUnique/>
        </w:docPartObj>
      </w:sdtPr>
      <w:sdtContent>
        <w:p w:rsidR="008420DD" w:rsidRPr="00FE5F85" w:rsidRDefault="008420DD" w:rsidP="00050D32">
          <w:pPr>
            <w:pStyle w:val="TOC"/>
            <w:tabs>
              <w:tab w:val="left" w:pos="3900"/>
              <w:tab w:val="center" w:pos="4153"/>
            </w:tabs>
            <w:rPr>
              <w:rFonts w:ascii="Times New Roman" w:eastAsia="宋体" w:hAnsi="Times New Roman" w:cs="Times New Roman"/>
              <w:sz w:val="24"/>
              <w:szCs w:val="24"/>
              <w:lang w:val="zh-CN"/>
            </w:rPr>
          </w:pPr>
          <w:r>
            <w:rPr>
              <w:rFonts w:ascii="Times New Roman" w:eastAsia="宋体" w:hAnsi="Times New Roman" w:cs="Times New Roman"/>
              <w:color w:val="auto"/>
              <w:kern w:val="2"/>
              <w:sz w:val="24"/>
              <w:szCs w:val="24"/>
              <w:lang w:val="zh-CN"/>
            </w:rPr>
            <w:tab/>
          </w:r>
          <w:r>
            <w:rPr>
              <w:rFonts w:ascii="Times New Roman" w:eastAsia="宋体" w:hAnsi="Times New Roman" w:cs="Times New Roman"/>
              <w:color w:val="auto"/>
              <w:kern w:val="2"/>
              <w:sz w:val="24"/>
              <w:szCs w:val="24"/>
              <w:lang w:val="zh-CN"/>
            </w:rPr>
            <w:tab/>
          </w:r>
        </w:p>
        <w:p w:rsidR="008420DD" w:rsidRPr="004C12EB" w:rsidRDefault="008420DD" w:rsidP="00C65AC7">
          <w:pPr>
            <w:pStyle w:val="TOC"/>
            <w:jc w:val="center"/>
            <w:rPr>
              <w:rFonts w:ascii="Times New Roman" w:eastAsia="宋体" w:hAnsi="Times New Roman" w:cs="Times New Roman"/>
              <w:color w:val="000000" w:themeColor="text1"/>
              <w:sz w:val="28"/>
              <w:szCs w:val="28"/>
            </w:rPr>
          </w:pPr>
          <w:r w:rsidRPr="004C12EB">
            <w:rPr>
              <w:rFonts w:ascii="Times New Roman" w:eastAsia="宋体" w:hAnsi="Times New Roman" w:cs="Times New Roman" w:hint="eastAsia"/>
              <w:color w:val="000000" w:themeColor="text1"/>
              <w:sz w:val="28"/>
              <w:szCs w:val="28"/>
            </w:rPr>
            <w:t>C</w:t>
          </w:r>
          <w:r w:rsidRPr="004C12EB">
            <w:rPr>
              <w:rFonts w:ascii="Times New Roman" w:eastAsia="宋体" w:hAnsi="Times New Roman" w:cs="Times New Roman"/>
              <w:color w:val="000000" w:themeColor="text1"/>
              <w:sz w:val="28"/>
              <w:szCs w:val="28"/>
            </w:rPr>
            <w:t>ontents</w:t>
          </w:r>
        </w:p>
        <w:p w:rsidR="008420DD" w:rsidRPr="004C12EB" w:rsidRDefault="008420DD" w:rsidP="00C65AC7">
          <w:pPr>
            <w:rPr>
              <w:rFonts w:ascii="Times New Roman" w:eastAsia="宋体" w:hAnsi="Times New Roman" w:cs="Times New Roman"/>
              <w:sz w:val="24"/>
              <w:szCs w:val="24"/>
            </w:rPr>
          </w:pPr>
        </w:p>
        <w:p w:rsidR="008420DD" w:rsidRPr="004C12EB" w:rsidRDefault="008420DD" w:rsidP="00C65AC7">
          <w:pPr>
            <w:rPr>
              <w:rFonts w:ascii="Times New Roman" w:eastAsia="宋体" w:hAnsi="Times New Roman" w:cs="Times New Roman"/>
              <w:sz w:val="24"/>
              <w:szCs w:val="24"/>
            </w:rPr>
          </w:pPr>
        </w:p>
        <w:p w:rsidR="008420DD" w:rsidRPr="00FE5F85" w:rsidRDefault="008420DD">
          <w:pPr>
            <w:pStyle w:val="10"/>
            <w:tabs>
              <w:tab w:val="right" w:leader="dot" w:pos="8296"/>
            </w:tabs>
            <w:rPr>
              <w:noProof/>
              <w:kern w:val="2"/>
              <w:sz w:val="24"/>
              <w:szCs w:val="24"/>
            </w:rPr>
          </w:pPr>
          <w:r w:rsidRPr="00FE5F85">
            <w:rPr>
              <w:sz w:val="24"/>
              <w:szCs w:val="24"/>
            </w:rPr>
            <w:fldChar w:fldCharType="begin"/>
          </w:r>
          <w:r w:rsidRPr="00FE5F85">
            <w:rPr>
              <w:sz w:val="24"/>
              <w:szCs w:val="24"/>
            </w:rPr>
            <w:instrText xml:space="preserve"> TOC \o "1-2" \u </w:instrText>
          </w:r>
          <w:r w:rsidRPr="00FE5F85">
            <w:rPr>
              <w:sz w:val="24"/>
              <w:szCs w:val="24"/>
            </w:rPr>
            <w:fldChar w:fldCharType="separate"/>
          </w:r>
          <w:r w:rsidRPr="00FE5F85">
            <w:rPr>
              <w:bCs/>
              <w:noProof/>
              <w:sz w:val="24"/>
              <w:szCs w:val="24"/>
            </w:rPr>
            <w:t>1</w:t>
          </w:r>
          <w:r w:rsidRPr="00FE5F85">
            <w:rPr>
              <w:noProof/>
              <w:sz w:val="24"/>
              <w:szCs w:val="24"/>
            </w:rPr>
            <w:t xml:space="preserve">  </w:t>
          </w:r>
          <w:r w:rsidRPr="00A44FD6">
            <w:rPr>
              <w:noProof/>
              <w:sz w:val="24"/>
              <w:szCs w:val="24"/>
            </w:rPr>
            <w:t>General provisions</w:t>
          </w:r>
          <w:r w:rsidRPr="00FE5F85">
            <w:rPr>
              <w:noProof/>
              <w:sz w:val="24"/>
              <w:szCs w:val="24"/>
            </w:rPr>
            <w:tab/>
          </w:r>
          <w:r>
            <w:rPr>
              <w:rFonts w:hint="eastAsia"/>
              <w:noProof/>
              <w:sz w:val="24"/>
              <w:szCs w:val="24"/>
            </w:rPr>
            <w:t>（</w:t>
          </w:r>
          <w:r w:rsidRPr="00FE5F85">
            <w:rPr>
              <w:noProof/>
              <w:sz w:val="24"/>
              <w:szCs w:val="24"/>
            </w:rPr>
            <w:fldChar w:fldCharType="begin"/>
          </w:r>
          <w:r w:rsidRPr="00FE5F85">
            <w:rPr>
              <w:noProof/>
              <w:sz w:val="24"/>
              <w:szCs w:val="24"/>
            </w:rPr>
            <w:instrText xml:space="preserve"> PAGEREF _Toc140762417 \h </w:instrText>
          </w:r>
          <w:r w:rsidRPr="00FE5F85">
            <w:rPr>
              <w:noProof/>
              <w:sz w:val="24"/>
              <w:szCs w:val="24"/>
            </w:rPr>
          </w:r>
          <w:r w:rsidRPr="00FE5F85">
            <w:rPr>
              <w:noProof/>
              <w:sz w:val="24"/>
              <w:szCs w:val="24"/>
            </w:rPr>
            <w:fldChar w:fldCharType="separate"/>
          </w:r>
          <w:r>
            <w:rPr>
              <w:noProof/>
              <w:sz w:val="24"/>
              <w:szCs w:val="24"/>
            </w:rPr>
            <w:t>1</w:t>
          </w:r>
          <w:r w:rsidRPr="00FE5F85">
            <w:rPr>
              <w:noProof/>
              <w:sz w:val="24"/>
              <w:szCs w:val="24"/>
            </w:rPr>
            <w:fldChar w:fldCharType="end"/>
          </w:r>
          <w:r>
            <w:rPr>
              <w:rFonts w:hint="eastAsia"/>
              <w:noProof/>
              <w:sz w:val="24"/>
              <w:szCs w:val="24"/>
            </w:rPr>
            <w:t>）</w:t>
          </w:r>
        </w:p>
        <w:p w:rsidR="008420DD" w:rsidRPr="00FE5F85" w:rsidRDefault="008420DD">
          <w:pPr>
            <w:pStyle w:val="10"/>
            <w:tabs>
              <w:tab w:val="right" w:leader="dot" w:pos="8296"/>
            </w:tabs>
            <w:rPr>
              <w:noProof/>
              <w:kern w:val="2"/>
              <w:sz w:val="24"/>
              <w:szCs w:val="24"/>
            </w:rPr>
          </w:pPr>
          <w:r w:rsidRPr="00FE5F85">
            <w:rPr>
              <w:bCs/>
              <w:noProof/>
              <w:sz w:val="24"/>
              <w:szCs w:val="24"/>
            </w:rPr>
            <w:t xml:space="preserve">2  </w:t>
          </w:r>
          <w:r w:rsidRPr="00A44FD6">
            <w:rPr>
              <w:bCs/>
              <w:noProof/>
              <w:sz w:val="24"/>
              <w:szCs w:val="24"/>
            </w:rPr>
            <w:t xml:space="preserve">Terms and </w:t>
          </w:r>
          <w:r>
            <w:rPr>
              <w:rFonts w:hint="eastAsia"/>
              <w:bCs/>
              <w:noProof/>
              <w:sz w:val="24"/>
              <w:szCs w:val="24"/>
            </w:rPr>
            <w:t>a</w:t>
          </w:r>
          <w:r w:rsidRPr="00A44FD6">
            <w:rPr>
              <w:bCs/>
              <w:noProof/>
              <w:sz w:val="24"/>
              <w:szCs w:val="24"/>
            </w:rPr>
            <w:t>bbreviations</w:t>
          </w:r>
          <w:r w:rsidRPr="00FE5F85">
            <w:rPr>
              <w:noProof/>
              <w:sz w:val="24"/>
              <w:szCs w:val="24"/>
            </w:rPr>
            <w:tab/>
          </w:r>
          <w:r>
            <w:rPr>
              <w:rFonts w:hint="eastAsia"/>
              <w:noProof/>
              <w:sz w:val="24"/>
              <w:szCs w:val="24"/>
            </w:rPr>
            <w:t>（</w:t>
          </w:r>
          <w:r w:rsidRPr="00FE5F85">
            <w:rPr>
              <w:noProof/>
              <w:sz w:val="24"/>
              <w:szCs w:val="24"/>
            </w:rPr>
            <w:fldChar w:fldCharType="begin"/>
          </w:r>
          <w:r w:rsidRPr="00FE5F85">
            <w:rPr>
              <w:noProof/>
              <w:sz w:val="24"/>
              <w:szCs w:val="24"/>
            </w:rPr>
            <w:instrText xml:space="preserve"> PAGEREF _Toc140762418 \h </w:instrText>
          </w:r>
          <w:r w:rsidRPr="00FE5F85">
            <w:rPr>
              <w:noProof/>
              <w:sz w:val="24"/>
              <w:szCs w:val="24"/>
            </w:rPr>
          </w:r>
          <w:r w:rsidRPr="00FE5F85">
            <w:rPr>
              <w:noProof/>
              <w:sz w:val="24"/>
              <w:szCs w:val="24"/>
            </w:rPr>
            <w:fldChar w:fldCharType="separate"/>
          </w:r>
          <w:r>
            <w:rPr>
              <w:noProof/>
              <w:sz w:val="24"/>
              <w:szCs w:val="24"/>
            </w:rPr>
            <w:t>2</w:t>
          </w:r>
          <w:r w:rsidRPr="00FE5F85">
            <w:rPr>
              <w:noProof/>
              <w:sz w:val="24"/>
              <w:szCs w:val="24"/>
            </w:rPr>
            <w:fldChar w:fldCharType="end"/>
          </w:r>
          <w:r>
            <w:rPr>
              <w:rFonts w:hint="eastAsia"/>
              <w:noProof/>
              <w:sz w:val="24"/>
              <w:szCs w:val="24"/>
            </w:rPr>
            <w:t>）</w:t>
          </w:r>
        </w:p>
        <w:p w:rsidR="008420DD" w:rsidRPr="00FE5F85" w:rsidRDefault="008420DD">
          <w:pPr>
            <w:pStyle w:val="20"/>
            <w:tabs>
              <w:tab w:val="right" w:leader="dot" w:pos="8296"/>
            </w:tabs>
            <w:rPr>
              <w:noProof/>
              <w:kern w:val="2"/>
              <w:szCs w:val="24"/>
            </w:rPr>
          </w:pPr>
          <w:r w:rsidRPr="00FE5F85">
            <w:rPr>
              <w:noProof/>
              <w:szCs w:val="24"/>
            </w:rPr>
            <w:t xml:space="preserve">2.1  </w:t>
          </w:r>
          <w:r w:rsidRPr="00A44FD6">
            <w:rPr>
              <w:bCs/>
              <w:noProof/>
              <w:szCs w:val="24"/>
            </w:rPr>
            <w:t>Terms</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_Toc140762419 \h </w:instrText>
          </w:r>
          <w:r w:rsidRPr="00FE5F85">
            <w:rPr>
              <w:noProof/>
              <w:szCs w:val="24"/>
            </w:rPr>
          </w:r>
          <w:r w:rsidRPr="00FE5F85">
            <w:rPr>
              <w:noProof/>
              <w:szCs w:val="24"/>
            </w:rPr>
            <w:fldChar w:fldCharType="separate"/>
          </w:r>
          <w:r>
            <w:rPr>
              <w:noProof/>
              <w:szCs w:val="24"/>
            </w:rPr>
            <w:t>2</w:t>
          </w:r>
          <w:r w:rsidRPr="00FE5F85">
            <w:rPr>
              <w:noProof/>
              <w:szCs w:val="24"/>
            </w:rPr>
            <w:fldChar w:fldCharType="end"/>
          </w:r>
          <w:r>
            <w:rPr>
              <w:rFonts w:hint="eastAsia"/>
              <w:noProof/>
              <w:szCs w:val="24"/>
            </w:rPr>
            <w:t>）</w:t>
          </w:r>
        </w:p>
        <w:p w:rsidR="008420DD" w:rsidRPr="00FE5F85" w:rsidRDefault="008420DD">
          <w:pPr>
            <w:pStyle w:val="20"/>
            <w:tabs>
              <w:tab w:val="right" w:leader="dot" w:pos="8296"/>
            </w:tabs>
            <w:rPr>
              <w:noProof/>
              <w:kern w:val="2"/>
              <w:szCs w:val="24"/>
            </w:rPr>
          </w:pPr>
          <w:r w:rsidRPr="00FE5F85">
            <w:rPr>
              <w:noProof/>
              <w:szCs w:val="24"/>
            </w:rPr>
            <w:t xml:space="preserve">2.2  </w:t>
          </w:r>
          <w:r w:rsidRPr="00A44FD6">
            <w:rPr>
              <w:noProof/>
              <w:szCs w:val="24"/>
            </w:rPr>
            <w:t>Abbreviations</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_Toc140762420 \h </w:instrText>
          </w:r>
          <w:r w:rsidRPr="00FE5F85">
            <w:rPr>
              <w:noProof/>
              <w:szCs w:val="24"/>
            </w:rPr>
          </w:r>
          <w:r w:rsidRPr="00FE5F85">
            <w:rPr>
              <w:noProof/>
              <w:szCs w:val="24"/>
            </w:rPr>
            <w:fldChar w:fldCharType="separate"/>
          </w:r>
          <w:r>
            <w:rPr>
              <w:noProof/>
              <w:szCs w:val="24"/>
            </w:rPr>
            <w:t>3</w:t>
          </w:r>
          <w:r w:rsidRPr="00FE5F85">
            <w:rPr>
              <w:noProof/>
              <w:szCs w:val="24"/>
            </w:rPr>
            <w:fldChar w:fldCharType="end"/>
          </w:r>
          <w:r>
            <w:rPr>
              <w:rFonts w:hint="eastAsia"/>
              <w:noProof/>
              <w:szCs w:val="24"/>
            </w:rPr>
            <w:t>）</w:t>
          </w:r>
        </w:p>
        <w:p w:rsidR="008420DD" w:rsidRPr="00FE5F85" w:rsidRDefault="008420DD">
          <w:pPr>
            <w:pStyle w:val="10"/>
            <w:tabs>
              <w:tab w:val="right" w:leader="dot" w:pos="8296"/>
            </w:tabs>
            <w:rPr>
              <w:noProof/>
              <w:kern w:val="2"/>
              <w:sz w:val="24"/>
              <w:szCs w:val="24"/>
            </w:rPr>
          </w:pPr>
          <w:r w:rsidRPr="00FE5F85">
            <w:rPr>
              <w:bCs/>
              <w:noProof/>
              <w:sz w:val="24"/>
              <w:szCs w:val="24"/>
            </w:rPr>
            <w:t xml:space="preserve">3  </w:t>
          </w:r>
          <w:r w:rsidRPr="00A44FD6">
            <w:rPr>
              <w:bCs/>
              <w:noProof/>
              <w:sz w:val="24"/>
              <w:szCs w:val="24"/>
            </w:rPr>
            <w:t>Basic requirements</w:t>
          </w:r>
          <w:r w:rsidRPr="00FE5F85">
            <w:rPr>
              <w:noProof/>
              <w:sz w:val="24"/>
              <w:szCs w:val="24"/>
            </w:rPr>
            <w:tab/>
          </w:r>
          <w:r>
            <w:rPr>
              <w:rFonts w:hint="eastAsia"/>
              <w:noProof/>
              <w:sz w:val="24"/>
              <w:szCs w:val="24"/>
            </w:rPr>
            <w:t>（</w:t>
          </w:r>
          <w:r w:rsidRPr="00FE5F85">
            <w:rPr>
              <w:noProof/>
              <w:sz w:val="24"/>
              <w:szCs w:val="24"/>
            </w:rPr>
            <w:fldChar w:fldCharType="begin"/>
          </w:r>
          <w:r w:rsidRPr="00FE5F85">
            <w:rPr>
              <w:noProof/>
              <w:sz w:val="24"/>
              <w:szCs w:val="24"/>
            </w:rPr>
            <w:instrText xml:space="preserve"> PAGEREF _Toc140762421 \h </w:instrText>
          </w:r>
          <w:r w:rsidRPr="00FE5F85">
            <w:rPr>
              <w:noProof/>
              <w:sz w:val="24"/>
              <w:szCs w:val="24"/>
            </w:rPr>
          </w:r>
          <w:r w:rsidRPr="00FE5F85">
            <w:rPr>
              <w:noProof/>
              <w:sz w:val="24"/>
              <w:szCs w:val="24"/>
            </w:rPr>
            <w:fldChar w:fldCharType="separate"/>
          </w:r>
          <w:r>
            <w:rPr>
              <w:noProof/>
              <w:sz w:val="24"/>
              <w:szCs w:val="24"/>
            </w:rPr>
            <w:t>4</w:t>
          </w:r>
          <w:r w:rsidRPr="00FE5F85">
            <w:rPr>
              <w:noProof/>
              <w:sz w:val="24"/>
              <w:szCs w:val="24"/>
            </w:rPr>
            <w:fldChar w:fldCharType="end"/>
          </w:r>
          <w:r>
            <w:rPr>
              <w:rFonts w:hint="eastAsia"/>
              <w:noProof/>
              <w:sz w:val="24"/>
              <w:szCs w:val="24"/>
            </w:rPr>
            <w:t>）</w:t>
          </w:r>
        </w:p>
        <w:p w:rsidR="008420DD" w:rsidRPr="00FE5F85" w:rsidRDefault="008420DD">
          <w:pPr>
            <w:pStyle w:val="20"/>
            <w:tabs>
              <w:tab w:val="right" w:leader="dot" w:pos="8296"/>
            </w:tabs>
            <w:rPr>
              <w:noProof/>
              <w:kern w:val="2"/>
              <w:szCs w:val="24"/>
            </w:rPr>
          </w:pPr>
          <w:r w:rsidRPr="00FE5F85">
            <w:rPr>
              <w:noProof/>
              <w:szCs w:val="24"/>
            </w:rPr>
            <w:t xml:space="preserve">3.1  </w:t>
          </w:r>
          <w:r w:rsidRPr="00A44FD6">
            <w:rPr>
              <w:noProof/>
              <w:szCs w:val="24"/>
            </w:rPr>
            <w:t>General requirements</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_Toc140762422 \h </w:instrText>
          </w:r>
          <w:r w:rsidRPr="00FE5F85">
            <w:rPr>
              <w:noProof/>
              <w:szCs w:val="24"/>
            </w:rPr>
          </w:r>
          <w:r w:rsidRPr="00FE5F85">
            <w:rPr>
              <w:noProof/>
              <w:szCs w:val="24"/>
            </w:rPr>
            <w:fldChar w:fldCharType="separate"/>
          </w:r>
          <w:r>
            <w:rPr>
              <w:noProof/>
              <w:szCs w:val="24"/>
            </w:rPr>
            <w:t>4</w:t>
          </w:r>
          <w:r w:rsidRPr="00FE5F85">
            <w:rPr>
              <w:noProof/>
              <w:szCs w:val="24"/>
            </w:rPr>
            <w:fldChar w:fldCharType="end"/>
          </w:r>
          <w:r>
            <w:rPr>
              <w:rFonts w:hint="eastAsia"/>
              <w:noProof/>
              <w:szCs w:val="24"/>
            </w:rPr>
            <w:t>）</w:t>
          </w:r>
        </w:p>
        <w:p w:rsidR="008420DD" w:rsidRPr="00FE5F85" w:rsidRDefault="008420DD">
          <w:pPr>
            <w:pStyle w:val="20"/>
            <w:tabs>
              <w:tab w:val="right" w:leader="dot" w:pos="8296"/>
            </w:tabs>
            <w:rPr>
              <w:noProof/>
              <w:kern w:val="2"/>
              <w:szCs w:val="24"/>
            </w:rPr>
          </w:pPr>
          <w:r w:rsidRPr="00FE5F85">
            <w:rPr>
              <w:noProof/>
              <w:szCs w:val="24"/>
            </w:rPr>
            <w:t xml:space="preserve">3.2  </w:t>
          </w:r>
          <w:r w:rsidRPr="00A44FD6">
            <w:rPr>
              <w:noProof/>
              <w:szCs w:val="24"/>
            </w:rPr>
            <w:t xml:space="preserve">Spatial </w:t>
          </w:r>
          <w:r>
            <w:rPr>
              <w:rFonts w:hint="eastAsia"/>
              <w:noProof/>
              <w:szCs w:val="24"/>
            </w:rPr>
            <w:t>o</w:t>
          </w:r>
          <w:r w:rsidRPr="00A44FD6">
            <w:rPr>
              <w:noProof/>
              <w:szCs w:val="24"/>
            </w:rPr>
            <w:t>bject</w:t>
          </w:r>
          <w:r>
            <w:rPr>
              <w:noProof/>
              <w:szCs w:val="24"/>
            </w:rPr>
            <w:t>s</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_Toc140762423 \h </w:instrText>
          </w:r>
          <w:r w:rsidRPr="00FE5F85">
            <w:rPr>
              <w:noProof/>
              <w:szCs w:val="24"/>
            </w:rPr>
          </w:r>
          <w:r w:rsidRPr="00FE5F85">
            <w:rPr>
              <w:noProof/>
              <w:szCs w:val="24"/>
            </w:rPr>
            <w:fldChar w:fldCharType="separate"/>
          </w:r>
          <w:r>
            <w:rPr>
              <w:noProof/>
              <w:szCs w:val="24"/>
            </w:rPr>
            <w:t>4</w:t>
          </w:r>
          <w:r w:rsidRPr="00FE5F85">
            <w:rPr>
              <w:noProof/>
              <w:szCs w:val="24"/>
            </w:rPr>
            <w:fldChar w:fldCharType="end"/>
          </w:r>
          <w:r>
            <w:rPr>
              <w:rFonts w:hint="eastAsia"/>
              <w:noProof/>
              <w:szCs w:val="24"/>
            </w:rPr>
            <w:t>）</w:t>
          </w:r>
        </w:p>
        <w:p w:rsidR="008420DD" w:rsidRPr="00FE5F85" w:rsidRDefault="008420DD">
          <w:pPr>
            <w:pStyle w:val="10"/>
            <w:tabs>
              <w:tab w:val="right" w:leader="dot" w:pos="8296"/>
            </w:tabs>
            <w:rPr>
              <w:noProof/>
              <w:kern w:val="2"/>
              <w:sz w:val="24"/>
              <w:szCs w:val="24"/>
            </w:rPr>
          </w:pPr>
          <w:r w:rsidRPr="00FE5F85">
            <w:rPr>
              <w:bCs/>
              <w:noProof/>
              <w:sz w:val="24"/>
              <w:szCs w:val="24"/>
            </w:rPr>
            <w:t xml:space="preserve">4  </w:t>
          </w:r>
          <w:r>
            <w:rPr>
              <w:rFonts w:hint="eastAsia"/>
              <w:bCs/>
              <w:noProof/>
              <w:sz w:val="24"/>
              <w:szCs w:val="24"/>
            </w:rPr>
            <w:t>CIM levels</w:t>
          </w:r>
          <w:r w:rsidRPr="00FE5F85">
            <w:rPr>
              <w:noProof/>
              <w:sz w:val="24"/>
              <w:szCs w:val="24"/>
            </w:rPr>
            <w:tab/>
          </w:r>
          <w:r>
            <w:rPr>
              <w:rFonts w:hint="eastAsia"/>
              <w:noProof/>
              <w:sz w:val="24"/>
              <w:szCs w:val="24"/>
            </w:rPr>
            <w:t>（</w:t>
          </w:r>
          <w:r w:rsidRPr="00FE5F85">
            <w:rPr>
              <w:noProof/>
              <w:sz w:val="24"/>
              <w:szCs w:val="24"/>
            </w:rPr>
            <w:fldChar w:fldCharType="begin"/>
          </w:r>
          <w:r w:rsidRPr="00FE5F85">
            <w:rPr>
              <w:noProof/>
              <w:sz w:val="24"/>
              <w:szCs w:val="24"/>
            </w:rPr>
            <w:instrText xml:space="preserve"> PAGEREF _Toc140762424 \h </w:instrText>
          </w:r>
          <w:r w:rsidRPr="00FE5F85">
            <w:rPr>
              <w:noProof/>
              <w:sz w:val="24"/>
              <w:szCs w:val="24"/>
            </w:rPr>
          </w:r>
          <w:r w:rsidRPr="00FE5F85">
            <w:rPr>
              <w:noProof/>
              <w:sz w:val="24"/>
              <w:szCs w:val="24"/>
            </w:rPr>
            <w:fldChar w:fldCharType="separate"/>
          </w:r>
          <w:r>
            <w:rPr>
              <w:noProof/>
              <w:sz w:val="24"/>
              <w:szCs w:val="24"/>
            </w:rPr>
            <w:t>6</w:t>
          </w:r>
          <w:r w:rsidRPr="00FE5F85">
            <w:rPr>
              <w:noProof/>
              <w:sz w:val="24"/>
              <w:szCs w:val="24"/>
            </w:rPr>
            <w:fldChar w:fldCharType="end"/>
          </w:r>
          <w:r>
            <w:rPr>
              <w:rFonts w:hint="eastAsia"/>
              <w:noProof/>
              <w:sz w:val="24"/>
              <w:szCs w:val="24"/>
            </w:rPr>
            <w:t>）</w:t>
          </w:r>
        </w:p>
        <w:p w:rsidR="008420DD" w:rsidRPr="00FE5F85" w:rsidRDefault="008420DD">
          <w:pPr>
            <w:pStyle w:val="20"/>
            <w:tabs>
              <w:tab w:val="right" w:leader="dot" w:pos="8296"/>
            </w:tabs>
            <w:rPr>
              <w:noProof/>
              <w:kern w:val="2"/>
              <w:szCs w:val="24"/>
            </w:rPr>
          </w:pPr>
          <w:r w:rsidRPr="00FE5F85">
            <w:rPr>
              <w:noProof/>
              <w:szCs w:val="24"/>
            </w:rPr>
            <w:t xml:space="preserve">4.1  </w:t>
          </w:r>
          <w:r>
            <w:rPr>
              <w:rFonts w:hint="eastAsia"/>
              <w:noProof/>
              <w:szCs w:val="24"/>
            </w:rPr>
            <w:t>Grade requirments</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_Toc140762425 \h </w:instrText>
          </w:r>
          <w:r w:rsidRPr="00FE5F85">
            <w:rPr>
              <w:noProof/>
              <w:szCs w:val="24"/>
            </w:rPr>
          </w:r>
          <w:r w:rsidRPr="00FE5F85">
            <w:rPr>
              <w:noProof/>
              <w:szCs w:val="24"/>
            </w:rPr>
            <w:fldChar w:fldCharType="separate"/>
          </w:r>
          <w:r>
            <w:rPr>
              <w:noProof/>
              <w:szCs w:val="24"/>
            </w:rPr>
            <w:t>6</w:t>
          </w:r>
          <w:r w:rsidRPr="00FE5F85">
            <w:rPr>
              <w:noProof/>
              <w:szCs w:val="24"/>
            </w:rPr>
            <w:fldChar w:fldCharType="end"/>
          </w:r>
          <w:r>
            <w:rPr>
              <w:rFonts w:hint="eastAsia"/>
              <w:noProof/>
              <w:szCs w:val="24"/>
            </w:rPr>
            <w:t>）</w:t>
          </w:r>
        </w:p>
        <w:p w:rsidR="008420DD" w:rsidRPr="00FE5F85" w:rsidRDefault="008420DD">
          <w:pPr>
            <w:pStyle w:val="20"/>
            <w:tabs>
              <w:tab w:val="right" w:leader="dot" w:pos="8296"/>
            </w:tabs>
            <w:rPr>
              <w:noProof/>
              <w:kern w:val="2"/>
              <w:szCs w:val="24"/>
            </w:rPr>
          </w:pPr>
          <w:r w:rsidRPr="00FE5F85">
            <w:rPr>
              <w:noProof/>
              <w:szCs w:val="24"/>
            </w:rPr>
            <w:t xml:space="preserve">4.2  </w:t>
          </w:r>
          <w:r>
            <w:rPr>
              <w:rFonts w:hint="eastAsia"/>
              <w:noProof/>
              <w:szCs w:val="24"/>
            </w:rPr>
            <w:t>Level of Model Definition</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_Toc140762426 \h </w:instrText>
          </w:r>
          <w:r w:rsidRPr="00FE5F85">
            <w:rPr>
              <w:noProof/>
              <w:szCs w:val="24"/>
            </w:rPr>
          </w:r>
          <w:r w:rsidRPr="00FE5F85">
            <w:rPr>
              <w:noProof/>
              <w:szCs w:val="24"/>
            </w:rPr>
            <w:fldChar w:fldCharType="separate"/>
          </w:r>
          <w:r>
            <w:rPr>
              <w:noProof/>
              <w:szCs w:val="24"/>
            </w:rPr>
            <w:t>7</w:t>
          </w:r>
          <w:r w:rsidRPr="00FE5F85">
            <w:rPr>
              <w:noProof/>
              <w:szCs w:val="24"/>
            </w:rPr>
            <w:fldChar w:fldCharType="end"/>
          </w:r>
          <w:r>
            <w:rPr>
              <w:rFonts w:hint="eastAsia"/>
              <w:noProof/>
              <w:szCs w:val="24"/>
            </w:rPr>
            <w:t>）</w:t>
          </w:r>
        </w:p>
        <w:p w:rsidR="008420DD" w:rsidRPr="00FE5F85" w:rsidRDefault="008420DD">
          <w:pPr>
            <w:pStyle w:val="20"/>
            <w:tabs>
              <w:tab w:val="right" w:leader="dot" w:pos="8296"/>
            </w:tabs>
            <w:rPr>
              <w:noProof/>
              <w:kern w:val="2"/>
              <w:szCs w:val="24"/>
            </w:rPr>
          </w:pPr>
          <w:r w:rsidRPr="00FE5F85">
            <w:rPr>
              <w:noProof/>
              <w:szCs w:val="24"/>
            </w:rPr>
            <w:t xml:space="preserve">4.3  </w:t>
          </w:r>
          <w:r w:rsidRPr="00A44FD6">
            <w:rPr>
              <w:noProof/>
              <w:szCs w:val="24"/>
            </w:rPr>
            <w:t xml:space="preserve">Model </w:t>
          </w:r>
          <w:r>
            <w:rPr>
              <w:noProof/>
              <w:szCs w:val="24"/>
            </w:rPr>
            <w:t>i</w:t>
          </w:r>
          <w:r w:rsidRPr="00A44FD6">
            <w:rPr>
              <w:noProof/>
              <w:szCs w:val="24"/>
            </w:rPr>
            <w:t xml:space="preserve">nformation </w:t>
          </w:r>
          <w:r>
            <w:rPr>
              <w:noProof/>
              <w:szCs w:val="24"/>
            </w:rPr>
            <w:t>m</w:t>
          </w:r>
          <w:r w:rsidRPr="00A44FD6">
            <w:rPr>
              <w:noProof/>
              <w:szCs w:val="24"/>
            </w:rPr>
            <w:t>anagement</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_Toc140762427 \h </w:instrText>
          </w:r>
          <w:r w:rsidRPr="00FE5F85">
            <w:rPr>
              <w:noProof/>
              <w:szCs w:val="24"/>
            </w:rPr>
          </w:r>
          <w:r w:rsidRPr="00FE5F85">
            <w:rPr>
              <w:noProof/>
              <w:szCs w:val="24"/>
            </w:rPr>
            <w:fldChar w:fldCharType="separate"/>
          </w:r>
          <w:r>
            <w:rPr>
              <w:noProof/>
              <w:szCs w:val="24"/>
            </w:rPr>
            <w:t>8</w:t>
          </w:r>
          <w:r w:rsidRPr="00FE5F85">
            <w:rPr>
              <w:noProof/>
              <w:szCs w:val="24"/>
            </w:rPr>
            <w:fldChar w:fldCharType="end"/>
          </w:r>
          <w:r>
            <w:rPr>
              <w:rFonts w:hint="eastAsia"/>
              <w:noProof/>
              <w:szCs w:val="24"/>
            </w:rPr>
            <w:t>）</w:t>
          </w:r>
        </w:p>
        <w:p w:rsidR="008420DD" w:rsidRPr="00FE5F85" w:rsidRDefault="008420DD">
          <w:pPr>
            <w:pStyle w:val="10"/>
            <w:tabs>
              <w:tab w:val="right" w:leader="dot" w:pos="8296"/>
            </w:tabs>
            <w:rPr>
              <w:noProof/>
              <w:kern w:val="2"/>
              <w:sz w:val="24"/>
              <w:szCs w:val="24"/>
            </w:rPr>
          </w:pPr>
          <w:r w:rsidRPr="00FE5F85">
            <w:rPr>
              <w:bCs/>
              <w:noProof/>
              <w:sz w:val="24"/>
              <w:szCs w:val="24"/>
            </w:rPr>
            <w:t xml:space="preserve">5  </w:t>
          </w:r>
          <w:r>
            <w:rPr>
              <w:rFonts w:hint="eastAsia"/>
              <w:bCs/>
              <w:noProof/>
              <w:sz w:val="24"/>
              <w:szCs w:val="24"/>
            </w:rPr>
            <w:t>BIM c</w:t>
          </w:r>
          <w:r w:rsidRPr="00610BEF">
            <w:rPr>
              <w:bCs/>
              <w:noProof/>
              <w:sz w:val="24"/>
              <w:szCs w:val="24"/>
            </w:rPr>
            <w:t>lassification</w:t>
          </w:r>
          <w:r w:rsidRPr="00FE5F85">
            <w:rPr>
              <w:noProof/>
              <w:sz w:val="24"/>
              <w:szCs w:val="24"/>
            </w:rPr>
            <w:tab/>
          </w:r>
          <w:r>
            <w:rPr>
              <w:rFonts w:hint="eastAsia"/>
              <w:noProof/>
              <w:sz w:val="24"/>
              <w:szCs w:val="24"/>
            </w:rPr>
            <w:t>（</w:t>
          </w:r>
          <w:r w:rsidRPr="00FE5F85">
            <w:rPr>
              <w:noProof/>
              <w:sz w:val="24"/>
              <w:szCs w:val="24"/>
            </w:rPr>
            <w:fldChar w:fldCharType="begin"/>
          </w:r>
          <w:r w:rsidRPr="00FE5F85">
            <w:rPr>
              <w:noProof/>
              <w:sz w:val="24"/>
              <w:szCs w:val="24"/>
            </w:rPr>
            <w:instrText xml:space="preserve"> PAGEREF _Toc140762428 \h </w:instrText>
          </w:r>
          <w:r w:rsidRPr="00FE5F85">
            <w:rPr>
              <w:noProof/>
              <w:sz w:val="24"/>
              <w:szCs w:val="24"/>
            </w:rPr>
          </w:r>
          <w:r w:rsidRPr="00FE5F85">
            <w:rPr>
              <w:noProof/>
              <w:sz w:val="24"/>
              <w:szCs w:val="24"/>
            </w:rPr>
            <w:fldChar w:fldCharType="separate"/>
          </w:r>
          <w:r>
            <w:rPr>
              <w:noProof/>
              <w:sz w:val="24"/>
              <w:szCs w:val="24"/>
            </w:rPr>
            <w:t>10</w:t>
          </w:r>
          <w:r w:rsidRPr="00FE5F85">
            <w:rPr>
              <w:noProof/>
              <w:sz w:val="24"/>
              <w:szCs w:val="24"/>
            </w:rPr>
            <w:fldChar w:fldCharType="end"/>
          </w:r>
          <w:r>
            <w:rPr>
              <w:rFonts w:hint="eastAsia"/>
              <w:noProof/>
              <w:sz w:val="24"/>
              <w:szCs w:val="24"/>
            </w:rPr>
            <w:t>）</w:t>
          </w:r>
        </w:p>
        <w:p w:rsidR="008420DD" w:rsidRPr="00FE5F85" w:rsidRDefault="008420DD">
          <w:pPr>
            <w:pStyle w:val="10"/>
            <w:tabs>
              <w:tab w:val="right" w:leader="dot" w:pos="8296"/>
            </w:tabs>
            <w:rPr>
              <w:noProof/>
              <w:kern w:val="2"/>
              <w:sz w:val="24"/>
              <w:szCs w:val="24"/>
            </w:rPr>
          </w:pPr>
          <w:r w:rsidRPr="00FE5F85">
            <w:rPr>
              <w:bCs/>
              <w:noProof/>
              <w:sz w:val="24"/>
              <w:szCs w:val="24"/>
            </w:rPr>
            <w:t xml:space="preserve">6  </w:t>
          </w:r>
          <w:r>
            <w:rPr>
              <w:rFonts w:hint="eastAsia"/>
              <w:bCs/>
              <w:noProof/>
              <w:sz w:val="24"/>
              <w:szCs w:val="24"/>
            </w:rPr>
            <w:t>BIM c</w:t>
          </w:r>
          <w:r w:rsidRPr="00A44FD6">
            <w:rPr>
              <w:bCs/>
              <w:noProof/>
              <w:sz w:val="24"/>
              <w:szCs w:val="24"/>
            </w:rPr>
            <w:t>onstruction</w:t>
          </w:r>
          <w:r w:rsidRPr="00FE5F85">
            <w:rPr>
              <w:noProof/>
              <w:sz w:val="24"/>
              <w:szCs w:val="24"/>
            </w:rPr>
            <w:tab/>
          </w:r>
          <w:r>
            <w:rPr>
              <w:rFonts w:hint="eastAsia"/>
              <w:noProof/>
              <w:sz w:val="24"/>
              <w:szCs w:val="24"/>
            </w:rPr>
            <w:t>（</w:t>
          </w:r>
          <w:r w:rsidRPr="00FE5F85">
            <w:rPr>
              <w:noProof/>
              <w:sz w:val="24"/>
              <w:szCs w:val="24"/>
            </w:rPr>
            <w:fldChar w:fldCharType="begin"/>
          </w:r>
          <w:r w:rsidRPr="00FE5F85">
            <w:rPr>
              <w:noProof/>
              <w:sz w:val="24"/>
              <w:szCs w:val="24"/>
            </w:rPr>
            <w:instrText xml:space="preserve"> PAGEREF _Toc140762429 \h </w:instrText>
          </w:r>
          <w:r w:rsidRPr="00FE5F85">
            <w:rPr>
              <w:noProof/>
              <w:sz w:val="24"/>
              <w:szCs w:val="24"/>
            </w:rPr>
          </w:r>
          <w:r w:rsidRPr="00FE5F85">
            <w:rPr>
              <w:noProof/>
              <w:sz w:val="24"/>
              <w:szCs w:val="24"/>
            </w:rPr>
            <w:fldChar w:fldCharType="separate"/>
          </w:r>
          <w:r>
            <w:rPr>
              <w:noProof/>
              <w:sz w:val="24"/>
              <w:szCs w:val="24"/>
            </w:rPr>
            <w:t>12</w:t>
          </w:r>
          <w:r w:rsidRPr="00FE5F85">
            <w:rPr>
              <w:noProof/>
              <w:sz w:val="24"/>
              <w:szCs w:val="24"/>
            </w:rPr>
            <w:fldChar w:fldCharType="end"/>
          </w:r>
          <w:r>
            <w:rPr>
              <w:rFonts w:hint="eastAsia"/>
              <w:noProof/>
              <w:sz w:val="24"/>
              <w:szCs w:val="24"/>
            </w:rPr>
            <w:t>）</w:t>
          </w:r>
        </w:p>
        <w:p w:rsidR="008420DD" w:rsidRPr="00FE5F85" w:rsidRDefault="008420DD">
          <w:pPr>
            <w:pStyle w:val="20"/>
            <w:tabs>
              <w:tab w:val="right" w:leader="dot" w:pos="8296"/>
            </w:tabs>
            <w:rPr>
              <w:noProof/>
              <w:kern w:val="2"/>
              <w:szCs w:val="24"/>
            </w:rPr>
          </w:pPr>
          <w:r w:rsidRPr="00FE5F85">
            <w:rPr>
              <w:noProof/>
              <w:szCs w:val="24"/>
            </w:rPr>
            <w:t xml:space="preserve">6.1  </w:t>
          </w:r>
          <w:r>
            <w:rPr>
              <w:noProof/>
              <w:szCs w:val="24"/>
            </w:rPr>
            <w:t>C</w:t>
          </w:r>
          <w:r>
            <w:rPr>
              <w:rFonts w:hint="eastAsia"/>
              <w:noProof/>
              <w:szCs w:val="24"/>
            </w:rPr>
            <w:t>IM c</w:t>
          </w:r>
          <w:r w:rsidRPr="00A44FD6">
            <w:rPr>
              <w:noProof/>
              <w:szCs w:val="24"/>
            </w:rPr>
            <w:t xml:space="preserve">omponent </w:t>
          </w:r>
          <w:r>
            <w:rPr>
              <w:noProof/>
              <w:szCs w:val="24"/>
            </w:rPr>
            <w:t>l</w:t>
          </w:r>
          <w:r w:rsidRPr="00A44FD6">
            <w:rPr>
              <w:noProof/>
              <w:szCs w:val="24"/>
            </w:rPr>
            <w:t>ibrary</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_Toc140762430 \h </w:instrText>
          </w:r>
          <w:r w:rsidRPr="00FE5F85">
            <w:rPr>
              <w:noProof/>
              <w:szCs w:val="24"/>
            </w:rPr>
          </w:r>
          <w:r w:rsidRPr="00FE5F85">
            <w:rPr>
              <w:noProof/>
              <w:szCs w:val="24"/>
            </w:rPr>
            <w:fldChar w:fldCharType="separate"/>
          </w:r>
          <w:r>
            <w:rPr>
              <w:noProof/>
              <w:szCs w:val="24"/>
            </w:rPr>
            <w:t>12</w:t>
          </w:r>
          <w:r w:rsidRPr="00FE5F85">
            <w:rPr>
              <w:noProof/>
              <w:szCs w:val="24"/>
            </w:rPr>
            <w:fldChar w:fldCharType="end"/>
          </w:r>
          <w:r>
            <w:rPr>
              <w:rFonts w:hint="eastAsia"/>
              <w:noProof/>
              <w:szCs w:val="24"/>
            </w:rPr>
            <w:t>）</w:t>
          </w:r>
        </w:p>
        <w:p w:rsidR="008420DD" w:rsidRPr="00FE5F85" w:rsidRDefault="008420DD">
          <w:pPr>
            <w:pStyle w:val="20"/>
            <w:tabs>
              <w:tab w:val="right" w:leader="dot" w:pos="8296"/>
            </w:tabs>
            <w:rPr>
              <w:noProof/>
              <w:kern w:val="2"/>
              <w:szCs w:val="24"/>
            </w:rPr>
          </w:pPr>
          <w:r w:rsidRPr="00FE5F85">
            <w:rPr>
              <w:noProof/>
              <w:szCs w:val="24"/>
            </w:rPr>
            <w:t xml:space="preserve">6.2  </w:t>
          </w:r>
          <w:r w:rsidRPr="00A44FD6">
            <w:rPr>
              <w:noProof/>
              <w:szCs w:val="24"/>
            </w:rPr>
            <w:t xml:space="preserve">Basis of </w:t>
          </w:r>
          <w:r>
            <w:rPr>
              <w:noProof/>
              <w:szCs w:val="24"/>
            </w:rPr>
            <w:t>m</w:t>
          </w:r>
          <w:r w:rsidRPr="00A44FD6">
            <w:rPr>
              <w:noProof/>
              <w:szCs w:val="24"/>
            </w:rPr>
            <w:t xml:space="preserve">odel </w:t>
          </w:r>
          <w:r>
            <w:rPr>
              <w:bCs/>
              <w:noProof/>
              <w:szCs w:val="24"/>
            </w:rPr>
            <w:t>c</w:t>
          </w:r>
          <w:r w:rsidRPr="00A44FD6">
            <w:rPr>
              <w:bCs/>
              <w:noProof/>
              <w:szCs w:val="24"/>
            </w:rPr>
            <w:t>onstruction</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_Toc140762431 \h </w:instrText>
          </w:r>
          <w:r w:rsidRPr="00FE5F85">
            <w:rPr>
              <w:noProof/>
              <w:szCs w:val="24"/>
            </w:rPr>
          </w:r>
          <w:r w:rsidRPr="00FE5F85">
            <w:rPr>
              <w:noProof/>
              <w:szCs w:val="24"/>
            </w:rPr>
            <w:fldChar w:fldCharType="separate"/>
          </w:r>
          <w:r>
            <w:rPr>
              <w:noProof/>
              <w:szCs w:val="24"/>
            </w:rPr>
            <w:t>12</w:t>
          </w:r>
          <w:r w:rsidRPr="00FE5F85">
            <w:rPr>
              <w:noProof/>
              <w:szCs w:val="24"/>
            </w:rPr>
            <w:fldChar w:fldCharType="end"/>
          </w:r>
          <w:r>
            <w:rPr>
              <w:rFonts w:hint="eastAsia"/>
              <w:noProof/>
              <w:szCs w:val="24"/>
            </w:rPr>
            <w:t>）</w:t>
          </w:r>
        </w:p>
        <w:p w:rsidR="008420DD" w:rsidRPr="00FE5F85" w:rsidRDefault="008420DD">
          <w:pPr>
            <w:pStyle w:val="20"/>
            <w:tabs>
              <w:tab w:val="right" w:leader="dot" w:pos="8296"/>
            </w:tabs>
            <w:rPr>
              <w:noProof/>
              <w:kern w:val="2"/>
              <w:szCs w:val="24"/>
            </w:rPr>
          </w:pPr>
          <w:r w:rsidRPr="00FE5F85">
            <w:rPr>
              <w:noProof/>
              <w:szCs w:val="24"/>
            </w:rPr>
            <w:t xml:space="preserve">6.3  </w:t>
          </w:r>
          <w:r w:rsidRPr="00A44FD6">
            <w:rPr>
              <w:noProof/>
              <w:szCs w:val="24"/>
            </w:rPr>
            <w:t xml:space="preserve">Model </w:t>
          </w:r>
          <w:r>
            <w:rPr>
              <w:noProof/>
              <w:szCs w:val="24"/>
            </w:rPr>
            <w:t>producti</w:t>
          </w:r>
          <w:r>
            <w:rPr>
              <w:rFonts w:hint="eastAsia"/>
              <w:noProof/>
              <w:szCs w:val="24"/>
            </w:rPr>
            <w:t>ng</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_Toc140762432 \h </w:instrText>
          </w:r>
          <w:r w:rsidRPr="00FE5F85">
            <w:rPr>
              <w:noProof/>
              <w:szCs w:val="24"/>
            </w:rPr>
          </w:r>
          <w:r w:rsidRPr="00FE5F85">
            <w:rPr>
              <w:noProof/>
              <w:szCs w:val="24"/>
            </w:rPr>
            <w:fldChar w:fldCharType="separate"/>
          </w:r>
          <w:r>
            <w:rPr>
              <w:noProof/>
              <w:szCs w:val="24"/>
            </w:rPr>
            <w:t>13</w:t>
          </w:r>
          <w:r w:rsidRPr="00FE5F85">
            <w:rPr>
              <w:noProof/>
              <w:szCs w:val="24"/>
            </w:rPr>
            <w:fldChar w:fldCharType="end"/>
          </w:r>
          <w:r>
            <w:rPr>
              <w:rFonts w:hint="eastAsia"/>
              <w:noProof/>
              <w:szCs w:val="24"/>
            </w:rPr>
            <w:t>）</w:t>
          </w:r>
        </w:p>
        <w:p w:rsidR="008420DD" w:rsidRPr="00FE5F85" w:rsidRDefault="008420DD">
          <w:pPr>
            <w:pStyle w:val="20"/>
            <w:tabs>
              <w:tab w:val="right" w:leader="dot" w:pos="8296"/>
            </w:tabs>
            <w:rPr>
              <w:noProof/>
              <w:kern w:val="2"/>
              <w:szCs w:val="24"/>
            </w:rPr>
          </w:pPr>
          <w:r w:rsidRPr="00FE5F85">
            <w:rPr>
              <w:noProof/>
              <w:szCs w:val="24"/>
            </w:rPr>
            <w:t xml:space="preserve">6.4  </w:t>
          </w:r>
          <w:r w:rsidRPr="00A44FD6">
            <w:rPr>
              <w:noProof/>
              <w:szCs w:val="24"/>
            </w:rPr>
            <w:t xml:space="preserve">Modeling </w:t>
          </w:r>
          <w:r>
            <w:rPr>
              <w:noProof/>
              <w:szCs w:val="24"/>
            </w:rPr>
            <w:t>r</w:t>
          </w:r>
          <w:r w:rsidRPr="00A44FD6">
            <w:rPr>
              <w:noProof/>
              <w:szCs w:val="24"/>
            </w:rPr>
            <w:t>ules</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_Toc140762433 \h </w:instrText>
          </w:r>
          <w:r w:rsidRPr="00FE5F85">
            <w:rPr>
              <w:noProof/>
              <w:szCs w:val="24"/>
            </w:rPr>
          </w:r>
          <w:r w:rsidRPr="00FE5F85">
            <w:rPr>
              <w:noProof/>
              <w:szCs w:val="24"/>
            </w:rPr>
            <w:fldChar w:fldCharType="separate"/>
          </w:r>
          <w:r>
            <w:rPr>
              <w:noProof/>
              <w:szCs w:val="24"/>
            </w:rPr>
            <w:t>16</w:t>
          </w:r>
          <w:r w:rsidRPr="00FE5F85">
            <w:rPr>
              <w:noProof/>
              <w:szCs w:val="24"/>
            </w:rPr>
            <w:fldChar w:fldCharType="end"/>
          </w:r>
          <w:r>
            <w:rPr>
              <w:rFonts w:hint="eastAsia"/>
              <w:noProof/>
              <w:szCs w:val="24"/>
            </w:rPr>
            <w:t>）</w:t>
          </w:r>
        </w:p>
        <w:p w:rsidR="008420DD" w:rsidRPr="00FE5F85" w:rsidRDefault="008420DD">
          <w:pPr>
            <w:pStyle w:val="10"/>
            <w:tabs>
              <w:tab w:val="right" w:leader="dot" w:pos="8296"/>
            </w:tabs>
            <w:rPr>
              <w:noProof/>
              <w:kern w:val="2"/>
              <w:sz w:val="24"/>
              <w:szCs w:val="24"/>
            </w:rPr>
          </w:pPr>
          <w:r w:rsidRPr="00FE5F85">
            <w:rPr>
              <w:bCs/>
              <w:noProof/>
              <w:sz w:val="24"/>
              <w:szCs w:val="24"/>
            </w:rPr>
            <w:t xml:space="preserve">7  </w:t>
          </w:r>
          <w:r>
            <w:rPr>
              <w:rFonts w:hint="eastAsia"/>
              <w:bCs/>
              <w:noProof/>
              <w:sz w:val="24"/>
              <w:szCs w:val="24"/>
            </w:rPr>
            <w:t>BIM d</w:t>
          </w:r>
          <w:r w:rsidRPr="00A44FD6">
            <w:rPr>
              <w:bCs/>
              <w:noProof/>
              <w:sz w:val="24"/>
              <w:szCs w:val="24"/>
            </w:rPr>
            <w:t>elivery</w:t>
          </w:r>
          <w:r w:rsidRPr="00FE5F85">
            <w:rPr>
              <w:noProof/>
              <w:sz w:val="24"/>
              <w:szCs w:val="24"/>
            </w:rPr>
            <w:tab/>
          </w:r>
          <w:r>
            <w:rPr>
              <w:rFonts w:hint="eastAsia"/>
              <w:noProof/>
              <w:sz w:val="24"/>
              <w:szCs w:val="24"/>
            </w:rPr>
            <w:t>（</w:t>
          </w:r>
          <w:r w:rsidRPr="00FE5F85">
            <w:rPr>
              <w:noProof/>
              <w:sz w:val="24"/>
              <w:szCs w:val="24"/>
            </w:rPr>
            <w:fldChar w:fldCharType="begin"/>
          </w:r>
          <w:r w:rsidRPr="00FE5F85">
            <w:rPr>
              <w:noProof/>
              <w:sz w:val="24"/>
              <w:szCs w:val="24"/>
            </w:rPr>
            <w:instrText xml:space="preserve"> PAGEREF _Toc140762434 \h </w:instrText>
          </w:r>
          <w:r w:rsidRPr="00FE5F85">
            <w:rPr>
              <w:noProof/>
              <w:sz w:val="24"/>
              <w:szCs w:val="24"/>
            </w:rPr>
          </w:r>
          <w:r w:rsidRPr="00FE5F85">
            <w:rPr>
              <w:noProof/>
              <w:sz w:val="24"/>
              <w:szCs w:val="24"/>
            </w:rPr>
            <w:fldChar w:fldCharType="separate"/>
          </w:r>
          <w:r>
            <w:rPr>
              <w:noProof/>
              <w:sz w:val="24"/>
              <w:szCs w:val="24"/>
            </w:rPr>
            <w:t>18</w:t>
          </w:r>
          <w:r w:rsidRPr="00FE5F85">
            <w:rPr>
              <w:noProof/>
              <w:sz w:val="24"/>
              <w:szCs w:val="24"/>
            </w:rPr>
            <w:fldChar w:fldCharType="end"/>
          </w:r>
          <w:r>
            <w:rPr>
              <w:rFonts w:hint="eastAsia"/>
              <w:noProof/>
              <w:sz w:val="24"/>
              <w:szCs w:val="24"/>
            </w:rPr>
            <w:t>）</w:t>
          </w:r>
        </w:p>
        <w:p w:rsidR="008420DD" w:rsidRPr="00FE5F85" w:rsidRDefault="008420DD">
          <w:pPr>
            <w:pStyle w:val="20"/>
            <w:tabs>
              <w:tab w:val="right" w:leader="dot" w:pos="8296"/>
            </w:tabs>
            <w:rPr>
              <w:noProof/>
              <w:kern w:val="2"/>
              <w:szCs w:val="24"/>
            </w:rPr>
          </w:pPr>
          <w:r w:rsidRPr="00FE5F85">
            <w:rPr>
              <w:noProof/>
              <w:szCs w:val="24"/>
            </w:rPr>
            <w:t xml:space="preserve">7.1  </w:t>
          </w:r>
          <w:r w:rsidRPr="00A44FD6">
            <w:rPr>
              <w:noProof/>
              <w:szCs w:val="24"/>
            </w:rPr>
            <w:t xml:space="preserve">Model </w:t>
          </w:r>
          <w:r>
            <w:rPr>
              <w:noProof/>
              <w:szCs w:val="24"/>
            </w:rPr>
            <w:t>c</w:t>
          </w:r>
          <w:r w:rsidRPr="00A44FD6">
            <w:rPr>
              <w:noProof/>
              <w:szCs w:val="24"/>
            </w:rPr>
            <w:t>olors</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_Toc140762435 \h </w:instrText>
          </w:r>
          <w:r w:rsidRPr="00FE5F85">
            <w:rPr>
              <w:noProof/>
              <w:szCs w:val="24"/>
            </w:rPr>
          </w:r>
          <w:r w:rsidRPr="00FE5F85">
            <w:rPr>
              <w:noProof/>
              <w:szCs w:val="24"/>
            </w:rPr>
            <w:fldChar w:fldCharType="separate"/>
          </w:r>
          <w:r>
            <w:rPr>
              <w:noProof/>
              <w:szCs w:val="24"/>
            </w:rPr>
            <w:t>18</w:t>
          </w:r>
          <w:r w:rsidRPr="00FE5F85">
            <w:rPr>
              <w:noProof/>
              <w:szCs w:val="24"/>
            </w:rPr>
            <w:fldChar w:fldCharType="end"/>
          </w:r>
          <w:r>
            <w:rPr>
              <w:rFonts w:hint="eastAsia"/>
              <w:noProof/>
              <w:szCs w:val="24"/>
            </w:rPr>
            <w:t>）</w:t>
          </w:r>
        </w:p>
        <w:p w:rsidR="008420DD" w:rsidRPr="00FE5F85" w:rsidRDefault="008420DD">
          <w:pPr>
            <w:pStyle w:val="20"/>
            <w:tabs>
              <w:tab w:val="right" w:leader="dot" w:pos="8296"/>
            </w:tabs>
            <w:rPr>
              <w:noProof/>
              <w:kern w:val="2"/>
              <w:szCs w:val="24"/>
            </w:rPr>
          </w:pPr>
          <w:r w:rsidRPr="00FE5F85">
            <w:rPr>
              <w:noProof/>
              <w:szCs w:val="24"/>
            </w:rPr>
            <w:t xml:space="preserve">7.2  </w:t>
          </w:r>
          <w:r w:rsidRPr="00A44FD6">
            <w:rPr>
              <w:noProof/>
              <w:szCs w:val="24"/>
            </w:rPr>
            <w:t xml:space="preserve">Space </w:t>
          </w:r>
          <w:r>
            <w:rPr>
              <w:noProof/>
              <w:szCs w:val="24"/>
            </w:rPr>
            <w:t>m</w:t>
          </w:r>
          <w:r w:rsidRPr="00A44FD6">
            <w:rPr>
              <w:noProof/>
              <w:szCs w:val="24"/>
            </w:rPr>
            <w:t>anagement</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_Toc140762436 \h </w:instrText>
          </w:r>
          <w:r w:rsidRPr="00FE5F85">
            <w:rPr>
              <w:noProof/>
              <w:szCs w:val="24"/>
            </w:rPr>
          </w:r>
          <w:r w:rsidRPr="00FE5F85">
            <w:rPr>
              <w:noProof/>
              <w:szCs w:val="24"/>
            </w:rPr>
            <w:fldChar w:fldCharType="separate"/>
          </w:r>
          <w:r>
            <w:rPr>
              <w:noProof/>
              <w:szCs w:val="24"/>
            </w:rPr>
            <w:t>18</w:t>
          </w:r>
          <w:r w:rsidRPr="00FE5F85">
            <w:rPr>
              <w:noProof/>
              <w:szCs w:val="24"/>
            </w:rPr>
            <w:fldChar w:fldCharType="end"/>
          </w:r>
          <w:r>
            <w:rPr>
              <w:rFonts w:hint="eastAsia"/>
              <w:noProof/>
              <w:szCs w:val="24"/>
            </w:rPr>
            <w:t>）</w:t>
          </w:r>
        </w:p>
        <w:p w:rsidR="008420DD" w:rsidRPr="00FE5F85" w:rsidRDefault="008420DD">
          <w:pPr>
            <w:pStyle w:val="20"/>
            <w:tabs>
              <w:tab w:val="right" w:leader="dot" w:pos="8296"/>
            </w:tabs>
            <w:rPr>
              <w:noProof/>
              <w:kern w:val="2"/>
              <w:szCs w:val="24"/>
            </w:rPr>
          </w:pPr>
          <w:r w:rsidRPr="00FE5F85">
            <w:rPr>
              <w:noProof/>
              <w:szCs w:val="24"/>
            </w:rPr>
            <w:t xml:space="preserve">7.3  </w:t>
          </w:r>
          <w:r w:rsidRPr="00A44FD6">
            <w:rPr>
              <w:noProof/>
              <w:szCs w:val="24"/>
            </w:rPr>
            <w:t xml:space="preserve">Model </w:t>
          </w:r>
          <w:r>
            <w:rPr>
              <w:noProof/>
              <w:szCs w:val="24"/>
            </w:rPr>
            <w:t>q</w:t>
          </w:r>
          <w:r w:rsidRPr="00A44FD6">
            <w:rPr>
              <w:noProof/>
              <w:szCs w:val="24"/>
            </w:rPr>
            <w:t>uality</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_Toc140762437 \h </w:instrText>
          </w:r>
          <w:r w:rsidRPr="00FE5F85">
            <w:rPr>
              <w:noProof/>
              <w:szCs w:val="24"/>
            </w:rPr>
          </w:r>
          <w:r w:rsidRPr="00FE5F85">
            <w:rPr>
              <w:noProof/>
              <w:szCs w:val="24"/>
            </w:rPr>
            <w:fldChar w:fldCharType="separate"/>
          </w:r>
          <w:r>
            <w:rPr>
              <w:noProof/>
              <w:szCs w:val="24"/>
            </w:rPr>
            <w:t>19</w:t>
          </w:r>
          <w:r w:rsidRPr="00FE5F85">
            <w:rPr>
              <w:noProof/>
              <w:szCs w:val="24"/>
            </w:rPr>
            <w:fldChar w:fldCharType="end"/>
          </w:r>
          <w:r>
            <w:rPr>
              <w:rFonts w:hint="eastAsia"/>
              <w:noProof/>
              <w:szCs w:val="24"/>
            </w:rPr>
            <w:t>）</w:t>
          </w:r>
        </w:p>
        <w:p w:rsidR="008420DD" w:rsidRPr="00FE5F85" w:rsidRDefault="008420DD">
          <w:pPr>
            <w:pStyle w:val="20"/>
            <w:tabs>
              <w:tab w:val="right" w:leader="dot" w:pos="8296"/>
            </w:tabs>
            <w:rPr>
              <w:noProof/>
              <w:kern w:val="2"/>
              <w:szCs w:val="24"/>
            </w:rPr>
          </w:pPr>
          <w:r w:rsidRPr="00FE5F85">
            <w:rPr>
              <w:noProof/>
              <w:szCs w:val="24"/>
            </w:rPr>
            <w:t xml:space="preserve">7.4  </w:t>
          </w:r>
          <w:r w:rsidRPr="00A44FD6">
            <w:rPr>
              <w:noProof/>
              <w:szCs w:val="24"/>
            </w:rPr>
            <w:t xml:space="preserve">Model </w:t>
          </w:r>
          <w:r>
            <w:rPr>
              <w:noProof/>
              <w:szCs w:val="24"/>
            </w:rPr>
            <w:t>d</w:t>
          </w:r>
          <w:r w:rsidRPr="00A44FD6">
            <w:rPr>
              <w:noProof/>
              <w:szCs w:val="24"/>
            </w:rPr>
            <w:t>elivery</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_Toc140762438 \h </w:instrText>
          </w:r>
          <w:r w:rsidRPr="00FE5F85">
            <w:rPr>
              <w:noProof/>
              <w:szCs w:val="24"/>
            </w:rPr>
          </w:r>
          <w:r w:rsidRPr="00FE5F85">
            <w:rPr>
              <w:noProof/>
              <w:szCs w:val="24"/>
            </w:rPr>
            <w:fldChar w:fldCharType="separate"/>
          </w:r>
          <w:r>
            <w:rPr>
              <w:noProof/>
              <w:szCs w:val="24"/>
            </w:rPr>
            <w:t>20</w:t>
          </w:r>
          <w:r w:rsidRPr="00FE5F85">
            <w:rPr>
              <w:noProof/>
              <w:szCs w:val="24"/>
            </w:rPr>
            <w:fldChar w:fldCharType="end"/>
          </w:r>
          <w:r>
            <w:rPr>
              <w:rFonts w:hint="eastAsia"/>
              <w:noProof/>
              <w:szCs w:val="24"/>
            </w:rPr>
            <w:t>）</w:t>
          </w:r>
        </w:p>
        <w:p w:rsidR="008420DD" w:rsidRPr="00FE5F85" w:rsidRDefault="008420DD">
          <w:pPr>
            <w:pStyle w:val="10"/>
            <w:tabs>
              <w:tab w:val="right" w:leader="dot" w:pos="8296"/>
            </w:tabs>
            <w:rPr>
              <w:noProof/>
              <w:kern w:val="2"/>
              <w:sz w:val="24"/>
              <w:szCs w:val="24"/>
            </w:rPr>
          </w:pPr>
          <w:r w:rsidRPr="00FE5F85">
            <w:rPr>
              <w:bCs/>
              <w:noProof/>
              <w:sz w:val="24"/>
              <w:szCs w:val="24"/>
            </w:rPr>
            <w:t xml:space="preserve">8  </w:t>
          </w:r>
          <w:r>
            <w:rPr>
              <w:rFonts w:hint="eastAsia"/>
              <w:bCs/>
              <w:noProof/>
              <w:sz w:val="24"/>
              <w:szCs w:val="24"/>
            </w:rPr>
            <w:t>CIM o</w:t>
          </w:r>
          <w:r w:rsidRPr="00A44FD6">
            <w:rPr>
              <w:bCs/>
              <w:noProof/>
              <w:sz w:val="24"/>
              <w:szCs w:val="24"/>
            </w:rPr>
            <w:t>rganization</w:t>
          </w:r>
          <w:r w:rsidRPr="00FE5F85">
            <w:rPr>
              <w:noProof/>
              <w:sz w:val="24"/>
              <w:szCs w:val="24"/>
            </w:rPr>
            <w:tab/>
          </w:r>
          <w:r>
            <w:rPr>
              <w:rFonts w:hint="eastAsia"/>
              <w:noProof/>
              <w:sz w:val="24"/>
              <w:szCs w:val="24"/>
            </w:rPr>
            <w:t>（</w:t>
          </w:r>
          <w:r w:rsidRPr="00FE5F85">
            <w:rPr>
              <w:noProof/>
              <w:sz w:val="24"/>
              <w:szCs w:val="24"/>
            </w:rPr>
            <w:fldChar w:fldCharType="begin"/>
          </w:r>
          <w:r w:rsidRPr="00FE5F85">
            <w:rPr>
              <w:noProof/>
              <w:sz w:val="24"/>
              <w:szCs w:val="24"/>
            </w:rPr>
            <w:instrText xml:space="preserve"> PAGEREF _Toc140762439 \h </w:instrText>
          </w:r>
          <w:r w:rsidRPr="00FE5F85">
            <w:rPr>
              <w:noProof/>
              <w:sz w:val="24"/>
              <w:szCs w:val="24"/>
            </w:rPr>
          </w:r>
          <w:r w:rsidRPr="00FE5F85">
            <w:rPr>
              <w:noProof/>
              <w:sz w:val="24"/>
              <w:szCs w:val="24"/>
            </w:rPr>
            <w:fldChar w:fldCharType="separate"/>
          </w:r>
          <w:r>
            <w:rPr>
              <w:noProof/>
              <w:sz w:val="24"/>
              <w:szCs w:val="24"/>
            </w:rPr>
            <w:t>26</w:t>
          </w:r>
          <w:r w:rsidRPr="00FE5F85">
            <w:rPr>
              <w:noProof/>
              <w:sz w:val="24"/>
              <w:szCs w:val="24"/>
            </w:rPr>
            <w:fldChar w:fldCharType="end"/>
          </w:r>
          <w:r>
            <w:rPr>
              <w:rFonts w:hint="eastAsia"/>
              <w:noProof/>
              <w:sz w:val="24"/>
              <w:szCs w:val="24"/>
            </w:rPr>
            <w:t>）</w:t>
          </w:r>
        </w:p>
        <w:p w:rsidR="008420DD" w:rsidRPr="00FE5F85" w:rsidRDefault="008420DD">
          <w:pPr>
            <w:pStyle w:val="20"/>
            <w:tabs>
              <w:tab w:val="right" w:leader="dot" w:pos="8296"/>
            </w:tabs>
            <w:rPr>
              <w:noProof/>
              <w:kern w:val="2"/>
              <w:szCs w:val="24"/>
            </w:rPr>
          </w:pPr>
          <w:r w:rsidRPr="00FE5F85">
            <w:rPr>
              <w:noProof/>
              <w:szCs w:val="24"/>
            </w:rPr>
            <w:t xml:space="preserve">8.1  </w:t>
          </w:r>
          <w:r w:rsidRPr="00A44FD6">
            <w:rPr>
              <w:noProof/>
              <w:szCs w:val="24"/>
            </w:rPr>
            <w:t xml:space="preserve">Components and </w:t>
          </w:r>
          <w:r>
            <w:rPr>
              <w:noProof/>
              <w:szCs w:val="24"/>
            </w:rPr>
            <w:t>c</w:t>
          </w:r>
          <w:r w:rsidRPr="00A44FD6">
            <w:rPr>
              <w:noProof/>
              <w:szCs w:val="24"/>
            </w:rPr>
            <w:t>odes</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_Toc140762440 \h </w:instrText>
          </w:r>
          <w:r w:rsidRPr="00FE5F85">
            <w:rPr>
              <w:noProof/>
              <w:szCs w:val="24"/>
            </w:rPr>
          </w:r>
          <w:r w:rsidRPr="00FE5F85">
            <w:rPr>
              <w:noProof/>
              <w:szCs w:val="24"/>
            </w:rPr>
            <w:fldChar w:fldCharType="separate"/>
          </w:r>
          <w:r>
            <w:rPr>
              <w:noProof/>
              <w:szCs w:val="24"/>
            </w:rPr>
            <w:t>26</w:t>
          </w:r>
          <w:r w:rsidRPr="00FE5F85">
            <w:rPr>
              <w:noProof/>
              <w:szCs w:val="24"/>
            </w:rPr>
            <w:fldChar w:fldCharType="end"/>
          </w:r>
          <w:r>
            <w:rPr>
              <w:rFonts w:hint="eastAsia"/>
              <w:noProof/>
              <w:szCs w:val="24"/>
            </w:rPr>
            <w:t>）</w:t>
          </w:r>
        </w:p>
        <w:p w:rsidR="008420DD" w:rsidRPr="00FE5F85" w:rsidRDefault="008420DD">
          <w:pPr>
            <w:pStyle w:val="20"/>
            <w:tabs>
              <w:tab w:val="right" w:leader="dot" w:pos="8296"/>
            </w:tabs>
            <w:rPr>
              <w:noProof/>
              <w:kern w:val="2"/>
              <w:szCs w:val="24"/>
            </w:rPr>
          </w:pPr>
          <w:r w:rsidRPr="00FE5F85">
            <w:rPr>
              <w:noProof/>
              <w:szCs w:val="24"/>
            </w:rPr>
            <w:t xml:space="preserve">8.2  </w:t>
          </w:r>
          <w:r w:rsidRPr="00A44FD6">
            <w:rPr>
              <w:noProof/>
              <w:szCs w:val="24"/>
            </w:rPr>
            <w:t xml:space="preserve">Model </w:t>
          </w:r>
          <w:r>
            <w:rPr>
              <w:noProof/>
              <w:szCs w:val="24"/>
            </w:rPr>
            <w:t>l</w:t>
          </w:r>
          <w:r w:rsidRPr="00A44FD6">
            <w:rPr>
              <w:noProof/>
              <w:szCs w:val="24"/>
            </w:rPr>
            <w:t>ightweighting</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_Toc140762441 \h </w:instrText>
          </w:r>
          <w:r w:rsidRPr="00FE5F85">
            <w:rPr>
              <w:noProof/>
              <w:szCs w:val="24"/>
            </w:rPr>
          </w:r>
          <w:r w:rsidRPr="00FE5F85">
            <w:rPr>
              <w:noProof/>
              <w:szCs w:val="24"/>
            </w:rPr>
            <w:fldChar w:fldCharType="separate"/>
          </w:r>
          <w:r>
            <w:rPr>
              <w:noProof/>
              <w:szCs w:val="24"/>
            </w:rPr>
            <w:t>26</w:t>
          </w:r>
          <w:r w:rsidRPr="00FE5F85">
            <w:rPr>
              <w:noProof/>
              <w:szCs w:val="24"/>
            </w:rPr>
            <w:fldChar w:fldCharType="end"/>
          </w:r>
          <w:r>
            <w:rPr>
              <w:rFonts w:hint="eastAsia"/>
              <w:noProof/>
              <w:szCs w:val="24"/>
            </w:rPr>
            <w:t>）</w:t>
          </w:r>
        </w:p>
        <w:p w:rsidR="008420DD" w:rsidRPr="00FE5F85" w:rsidRDefault="008420DD">
          <w:pPr>
            <w:pStyle w:val="20"/>
            <w:tabs>
              <w:tab w:val="right" w:leader="dot" w:pos="8296"/>
            </w:tabs>
            <w:rPr>
              <w:noProof/>
              <w:kern w:val="2"/>
              <w:szCs w:val="24"/>
            </w:rPr>
          </w:pPr>
          <w:r w:rsidRPr="00FE5F85">
            <w:rPr>
              <w:noProof/>
              <w:szCs w:val="24"/>
            </w:rPr>
            <w:t xml:space="preserve">8.3  </w:t>
          </w:r>
          <w:r w:rsidRPr="00A44FD6">
            <w:rPr>
              <w:noProof/>
              <w:szCs w:val="24"/>
            </w:rPr>
            <w:t xml:space="preserve">Data </w:t>
          </w:r>
          <w:r>
            <w:rPr>
              <w:noProof/>
              <w:szCs w:val="24"/>
            </w:rPr>
            <w:t>s</w:t>
          </w:r>
          <w:r w:rsidRPr="00A44FD6">
            <w:rPr>
              <w:noProof/>
              <w:szCs w:val="24"/>
            </w:rPr>
            <w:t xml:space="preserve">tructured </w:t>
          </w:r>
          <w:r>
            <w:rPr>
              <w:noProof/>
              <w:szCs w:val="24"/>
            </w:rPr>
            <w:t>p</w:t>
          </w:r>
          <w:r w:rsidRPr="00A44FD6">
            <w:rPr>
              <w:noProof/>
              <w:szCs w:val="24"/>
            </w:rPr>
            <w:t>rocessing</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_Toc140762442 \h </w:instrText>
          </w:r>
          <w:r w:rsidRPr="00FE5F85">
            <w:rPr>
              <w:noProof/>
              <w:szCs w:val="24"/>
            </w:rPr>
          </w:r>
          <w:r w:rsidRPr="00FE5F85">
            <w:rPr>
              <w:noProof/>
              <w:szCs w:val="24"/>
            </w:rPr>
            <w:fldChar w:fldCharType="separate"/>
          </w:r>
          <w:r>
            <w:rPr>
              <w:noProof/>
              <w:szCs w:val="24"/>
            </w:rPr>
            <w:t>26</w:t>
          </w:r>
          <w:r w:rsidRPr="00FE5F85">
            <w:rPr>
              <w:noProof/>
              <w:szCs w:val="24"/>
            </w:rPr>
            <w:fldChar w:fldCharType="end"/>
          </w:r>
          <w:r>
            <w:rPr>
              <w:rFonts w:hint="eastAsia"/>
              <w:noProof/>
              <w:szCs w:val="24"/>
            </w:rPr>
            <w:t>）</w:t>
          </w:r>
        </w:p>
        <w:p w:rsidR="008420DD" w:rsidRPr="00FE5F85" w:rsidRDefault="008420DD">
          <w:pPr>
            <w:pStyle w:val="20"/>
            <w:tabs>
              <w:tab w:val="right" w:leader="dot" w:pos="8296"/>
            </w:tabs>
            <w:rPr>
              <w:noProof/>
              <w:kern w:val="2"/>
              <w:szCs w:val="24"/>
            </w:rPr>
          </w:pPr>
          <w:r w:rsidRPr="00FE5F85">
            <w:rPr>
              <w:noProof/>
              <w:szCs w:val="24"/>
            </w:rPr>
            <w:t xml:space="preserve">8.4  </w:t>
          </w:r>
          <w:r w:rsidRPr="00A44FD6">
            <w:rPr>
              <w:noProof/>
              <w:szCs w:val="24"/>
            </w:rPr>
            <w:t xml:space="preserve">Model </w:t>
          </w:r>
          <w:r>
            <w:rPr>
              <w:noProof/>
              <w:szCs w:val="24"/>
            </w:rPr>
            <w:t>o</w:t>
          </w:r>
          <w:r w:rsidRPr="00A44FD6">
            <w:rPr>
              <w:noProof/>
              <w:szCs w:val="24"/>
            </w:rPr>
            <w:t xml:space="preserve">rganization and </w:t>
          </w:r>
          <w:r>
            <w:rPr>
              <w:noProof/>
              <w:szCs w:val="24"/>
            </w:rPr>
            <w:t>r</w:t>
          </w:r>
          <w:r w:rsidRPr="00A44FD6">
            <w:rPr>
              <w:noProof/>
              <w:szCs w:val="24"/>
            </w:rPr>
            <w:t>endering</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_Toc140762443 \h </w:instrText>
          </w:r>
          <w:r w:rsidRPr="00FE5F85">
            <w:rPr>
              <w:noProof/>
              <w:szCs w:val="24"/>
            </w:rPr>
          </w:r>
          <w:r w:rsidRPr="00FE5F85">
            <w:rPr>
              <w:noProof/>
              <w:szCs w:val="24"/>
            </w:rPr>
            <w:fldChar w:fldCharType="separate"/>
          </w:r>
          <w:r>
            <w:rPr>
              <w:noProof/>
              <w:szCs w:val="24"/>
            </w:rPr>
            <w:t>27</w:t>
          </w:r>
          <w:r w:rsidRPr="00FE5F85">
            <w:rPr>
              <w:noProof/>
              <w:szCs w:val="24"/>
            </w:rPr>
            <w:fldChar w:fldCharType="end"/>
          </w:r>
          <w:r>
            <w:rPr>
              <w:rFonts w:hint="eastAsia"/>
              <w:noProof/>
              <w:szCs w:val="24"/>
            </w:rPr>
            <w:t>）</w:t>
          </w:r>
        </w:p>
        <w:p w:rsidR="008420DD" w:rsidRPr="00FE5F85" w:rsidRDefault="008420DD">
          <w:pPr>
            <w:pStyle w:val="10"/>
            <w:tabs>
              <w:tab w:val="right" w:leader="dot" w:pos="8296"/>
            </w:tabs>
            <w:rPr>
              <w:noProof/>
              <w:kern w:val="2"/>
              <w:sz w:val="24"/>
              <w:szCs w:val="24"/>
            </w:rPr>
          </w:pPr>
          <w:r w:rsidRPr="00FE5F85">
            <w:rPr>
              <w:bCs/>
              <w:noProof/>
              <w:sz w:val="24"/>
              <w:szCs w:val="24"/>
            </w:rPr>
            <w:t xml:space="preserve">9  </w:t>
          </w:r>
          <w:r w:rsidR="000A4DB6">
            <w:rPr>
              <w:rFonts w:hint="eastAsia"/>
              <w:bCs/>
              <w:noProof/>
              <w:sz w:val="24"/>
              <w:szCs w:val="24"/>
            </w:rPr>
            <w:t>CIM storing</w:t>
          </w:r>
          <w:r w:rsidRPr="00FE5F85">
            <w:rPr>
              <w:noProof/>
              <w:sz w:val="24"/>
              <w:szCs w:val="24"/>
            </w:rPr>
            <w:tab/>
          </w:r>
          <w:r>
            <w:rPr>
              <w:rFonts w:hint="eastAsia"/>
              <w:noProof/>
              <w:sz w:val="24"/>
              <w:szCs w:val="24"/>
            </w:rPr>
            <w:t>（</w:t>
          </w:r>
          <w:r w:rsidRPr="00FE5F85">
            <w:rPr>
              <w:noProof/>
              <w:sz w:val="24"/>
              <w:szCs w:val="24"/>
            </w:rPr>
            <w:fldChar w:fldCharType="begin"/>
          </w:r>
          <w:r w:rsidRPr="00FE5F85">
            <w:rPr>
              <w:noProof/>
              <w:sz w:val="24"/>
              <w:szCs w:val="24"/>
            </w:rPr>
            <w:instrText xml:space="preserve"> PAGEREF _Toc140762444 \h </w:instrText>
          </w:r>
          <w:r w:rsidRPr="00FE5F85">
            <w:rPr>
              <w:noProof/>
              <w:sz w:val="24"/>
              <w:szCs w:val="24"/>
            </w:rPr>
          </w:r>
          <w:r w:rsidRPr="00FE5F85">
            <w:rPr>
              <w:noProof/>
              <w:sz w:val="24"/>
              <w:szCs w:val="24"/>
            </w:rPr>
            <w:fldChar w:fldCharType="separate"/>
          </w:r>
          <w:r>
            <w:rPr>
              <w:noProof/>
              <w:sz w:val="24"/>
              <w:szCs w:val="24"/>
            </w:rPr>
            <w:t>28</w:t>
          </w:r>
          <w:r w:rsidRPr="00FE5F85">
            <w:rPr>
              <w:noProof/>
              <w:sz w:val="24"/>
              <w:szCs w:val="24"/>
            </w:rPr>
            <w:fldChar w:fldCharType="end"/>
          </w:r>
          <w:r>
            <w:rPr>
              <w:rFonts w:hint="eastAsia"/>
              <w:noProof/>
              <w:sz w:val="24"/>
              <w:szCs w:val="24"/>
            </w:rPr>
            <w:t>）</w:t>
          </w:r>
        </w:p>
        <w:p w:rsidR="008420DD" w:rsidRPr="00FE5F85" w:rsidRDefault="008420DD">
          <w:pPr>
            <w:pStyle w:val="20"/>
            <w:tabs>
              <w:tab w:val="right" w:leader="dot" w:pos="8296"/>
            </w:tabs>
            <w:rPr>
              <w:noProof/>
              <w:kern w:val="2"/>
              <w:szCs w:val="24"/>
            </w:rPr>
          </w:pPr>
          <w:r w:rsidRPr="00FE5F85">
            <w:rPr>
              <w:noProof/>
              <w:szCs w:val="24"/>
            </w:rPr>
            <w:lastRenderedPageBreak/>
            <w:t xml:space="preserve">9.1  </w:t>
          </w:r>
          <w:r w:rsidRPr="00A44FD6">
            <w:rPr>
              <w:noProof/>
              <w:szCs w:val="24"/>
            </w:rPr>
            <w:t xml:space="preserve">Model </w:t>
          </w:r>
          <w:r>
            <w:rPr>
              <w:noProof/>
              <w:szCs w:val="24"/>
            </w:rPr>
            <w:t>c</w:t>
          </w:r>
          <w:r w:rsidRPr="00A44FD6">
            <w:rPr>
              <w:noProof/>
              <w:szCs w:val="24"/>
            </w:rPr>
            <w:t>odin</w:t>
          </w:r>
          <w:r>
            <w:rPr>
              <w:noProof/>
              <w:szCs w:val="24"/>
            </w:rPr>
            <w:t>g</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_Toc140762445 \h </w:instrText>
          </w:r>
          <w:r w:rsidRPr="00FE5F85">
            <w:rPr>
              <w:noProof/>
              <w:szCs w:val="24"/>
            </w:rPr>
          </w:r>
          <w:r w:rsidRPr="00FE5F85">
            <w:rPr>
              <w:noProof/>
              <w:szCs w:val="24"/>
            </w:rPr>
            <w:fldChar w:fldCharType="separate"/>
          </w:r>
          <w:r>
            <w:rPr>
              <w:noProof/>
              <w:szCs w:val="24"/>
            </w:rPr>
            <w:t>28</w:t>
          </w:r>
          <w:r w:rsidRPr="00FE5F85">
            <w:rPr>
              <w:noProof/>
              <w:szCs w:val="24"/>
            </w:rPr>
            <w:fldChar w:fldCharType="end"/>
          </w:r>
          <w:r>
            <w:rPr>
              <w:rFonts w:hint="eastAsia"/>
              <w:noProof/>
              <w:szCs w:val="24"/>
            </w:rPr>
            <w:t>）</w:t>
          </w:r>
        </w:p>
        <w:p w:rsidR="008420DD" w:rsidRPr="00FE5F85" w:rsidRDefault="008420DD">
          <w:pPr>
            <w:pStyle w:val="20"/>
            <w:tabs>
              <w:tab w:val="right" w:leader="dot" w:pos="8296"/>
            </w:tabs>
            <w:rPr>
              <w:noProof/>
              <w:kern w:val="2"/>
              <w:szCs w:val="24"/>
            </w:rPr>
          </w:pPr>
          <w:r w:rsidRPr="00FE5F85">
            <w:rPr>
              <w:noProof/>
              <w:szCs w:val="24"/>
            </w:rPr>
            <w:t xml:space="preserve">9.2  </w:t>
          </w:r>
          <w:r w:rsidRPr="00A44FD6">
            <w:rPr>
              <w:noProof/>
              <w:szCs w:val="24"/>
            </w:rPr>
            <w:t xml:space="preserve">Model </w:t>
          </w:r>
          <w:r>
            <w:rPr>
              <w:noProof/>
              <w:szCs w:val="24"/>
            </w:rPr>
            <w:t>s</w:t>
          </w:r>
          <w:r w:rsidRPr="00A44FD6">
            <w:rPr>
              <w:noProof/>
              <w:szCs w:val="24"/>
            </w:rPr>
            <w:t>torage</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_Toc140762446 \h </w:instrText>
          </w:r>
          <w:r w:rsidRPr="00FE5F85">
            <w:rPr>
              <w:noProof/>
              <w:szCs w:val="24"/>
            </w:rPr>
          </w:r>
          <w:r w:rsidRPr="00FE5F85">
            <w:rPr>
              <w:noProof/>
              <w:szCs w:val="24"/>
            </w:rPr>
            <w:fldChar w:fldCharType="separate"/>
          </w:r>
          <w:r>
            <w:rPr>
              <w:noProof/>
              <w:szCs w:val="24"/>
            </w:rPr>
            <w:t>28</w:t>
          </w:r>
          <w:r w:rsidRPr="00FE5F85">
            <w:rPr>
              <w:noProof/>
              <w:szCs w:val="24"/>
            </w:rPr>
            <w:fldChar w:fldCharType="end"/>
          </w:r>
          <w:r>
            <w:rPr>
              <w:rFonts w:hint="eastAsia"/>
              <w:noProof/>
              <w:szCs w:val="24"/>
            </w:rPr>
            <w:t>）</w:t>
          </w:r>
        </w:p>
        <w:p w:rsidR="008420DD" w:rsidRPr="00FE5F85" w:rsidRDefault="008420DD">
          <w:pPr>
            <w:pStyle w:val="20"/>
            <w:tabs>
              <w:tab w:val="right" w:leader="dot" w:pos="8296"/>
            </w:tabs>
            <w:rPr>
              <w:noProof/>
              <w:kern w:val="2"/>
              <w:szCs w:val="24"/>
            </w:rPr>
          </w:pPr>
          <w:r w:rsidRPr="00FE5F85">
            <w:rPr>
              <w:noProof/>
              <w:szCs w:val="24"/>
            </w:rPr>
            <w:t xml:space="preserve">9.3  </w:t>
          </w:r>
          <w:r w:rsidRPr="00DC57BC">
            <w:rPr>
              <w:noProof/>
              <w:szCs w:val="24"/>
            </w:rPr>
            <w:t xml:space="preserve">Model </w:t>
          </w:r>
          <w:r w:rsidR="000A4DB6">
            <w:rPr>
              <w:rFonts w:hint="eastAsia"/>
              <w:noProof/>
              <w:szCs w:val="24"/>
            </w:rPr>
            <w:t>storing</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_Toc140762447 \h </w:instrText>
          </w:r>
          <w:r w:rsidRPr="00FE5F85">
            <w:rPr>
              <w:noProof/>
              <w:szCs w:val="24"/>
            </w:rPr>
          </w:r>
          <w:r w:rsidRPr="00FE5F85">
            <w:rPr>
              <w:noProof/>
              <w:szCs w:val="24"/>
            </w:rPr>
            <w:fldChar w:fldCharType="separate"/>
          </w:r>
          <w:r>
            <w:rPr>
              <w:noProof/>
              <w:szCs w:val="24"/>
            </w:rPr>
            <w:t>32</w:t>
          </w:r>
          <w:r w:rsidRPr="00FE5F85">
            <w:rPr>
              <w:noProof/>
              <w:szCs w:val="24"/>
            </w:rPr>
            <w:fldChar w:fldCharType="end"/>
          </w:r>
          <w:r>
            <w:rPr>
              <w:rFonts w:hint="eastAsia"/>
              <w:noProof/>
              <w:szCs w:val="24"/>
            </w:rPr>
            <w:t>）</w:t>
          </w:r>
        </w:p>
        <w:p w:rsidR="008420DD" w:rsidRPr="00FE5F85" w:rsidRDefault="008420DD">
          <w:pPr>
            <w:pStyle w:val="10"/>
            <w:tabs>
              <w:tab w:val="right" w:leader="dot" w:pos="8296"/>
            </w:tabs>
            <w:rPr>
              <w:noProof/>
              <w:kern w:val="2"/>
              <w:sz w:val="24"/>
              <w:szCs w:val="24"/>
            </w:rPr>
          </w:pPr>
          <w:r w:rsidRPr="00FE5F85">
            <w:rPr>
              <w:bCs/>
              <w:noProof/>
              <w:sz w:val="24"/>
              <w:szCs w:val="24"/>
            </w:rPr>
            <w:t xml:space="preserve">10  </w:t>
          </w:r>
          <w:r w:rsidR="000A4DB6">
            <w:rPr>
              <w:rFonts w:hint="eastAsia"/>
              <w:bCs/>
              <w:noProof/>
              <w:sz w:val="24"/>
              <w:szCs w:val="24"/>
            </w:rPr>
            <w:t>CIM d</w:t>
          </w:r>
          <w:r w:rsidRPr="00DC57BC">
            <w:rPr>
              <w:bCs/>
              <w:noProof/>
              <w:sz w:val="24"/>
              <w:szCs w:val="24"/>
            </w:rPr>
            <w:t xml:space="preserve">isplay and </w:t>
          </w:r>
          <w:r>
            <w:rPr>
              <w:bCs/>
              <w:noProof/>
              <w:sz w:val="24"/>
              <w:szCs w:val="24"/>
            </w:rPr>
            <w:t>i</w:t>
          </w:r>
          <w:r w:rsidRPr="00DC57BC">
            <w:rPr>
              <w:bCs/>
              <w:noProof/>
              <w:sz w:val="24"/>
              <w:szCs w:val="24"/>
            </w:rPr>
            <w:t>nteraction</w:t>
          </w:r>
          <w:r w:rsidRPr="00FE5F85">
            <w:rPr>
              <w:noProof/>
              <w:sz w:val="24"/>
              <w:szCs w:val="24"/>
            </w:rPr>
            <w:tab/>
          </w:r>
          <w:r>
            <w:rPr>
              <w:rFonts w:hint="eastAsia"/>
              <w:noProof/>
              <w:sz w:val="24"/>
              <w:szCs w:val="24"/>
            </w:rPr>
            <w:t>（</w:t>
          </w:r>
          <w:r w:rsidRPr="00FE5F85">
            <w:rPr>
              <w:noProof/>
              <w:sz w:val="24"/>
              <w:szCs w:val="24"/>
            </w:rPr>
            <w:fldChar w:fldCharType="begin"/>
          </w:r>
          <w:r w:rsidRPr="00FE5F85">
            <w:rPr>
              <w:noProof/>
              <w:sz w:val="24"/>
              <w:szCs w:val="24"/>
            </w:rPr>
            <w:instrText xml:space="preserve"> PAGEREF _Toc140762448 \h </w:instrText>
          </w:r>
          <w:r w:rsidRPr="00FE5F85">
            <w:rPr>
              <w:noProof/>
              <w:sz w:val="24"/>
              <w:szCs w:val="24"/>
            </w:rPr>
          </w:r>
          <w:r w:rsidRPr="00FE5F85">
            <w:rPr>
              <w:noProof/>
              <w:sz w:val="24"/>
              <w:szCs w:val="24"/>
            </w:rPr>
            <w:fldChar w:fldCharType="separate"/>
          </w:r>
          <w:r>
            <w:rPr>
              <w:noProof/>
              <w:sz w:val="24"/>
              <w:szCs w:val="24"/>
            </w:rPr>
            <w:t>34</w:t>
          </w:r>
          <w:r w:rsidRPr="00FE5F85">
            <w:rPr>
              <w:noProof/>
              <w:sz w:val="24"/>
              <w:szCs w:val="24"/>
            </w:rPr>
            <w:fldChar w:fldCharType="end"/>
          </w:r>
          <w:r>
            <w:rPr>
              <w:rFonts w:hint="eastAsia"/>
              <w:noProof/>
              <w:sz w:val="24"/>
              <w:szCs w:val="24"/>
            </w:rPr>
            <w:t>）</w:t>
          </w:r>
        </w:p>
        <w:p w:rsidR="008420DD" w:rsidRPr="00FE5F85" w:rsidRDefault="008420DD">
          <w:pPr>
            <w:pStyle w:val="20"/>
            <w:tabs>
              <w:tab w:val="right" w:leader="dot" w:pos="8296"/>
            </w:tabs>
            <w:rPr>
              <w:noProof/>
              <w:kern w:val="2"/>
              <w:szCs w:val="24"/>
            </w:rPr>
          </w:pPr>
          <w:r w:rsidRPr="00FE5F85">
            <w:rPr>
              <w:noProof/>
              <w:szCs w:val="24"/>
            </w:rPr>
            <w:t xml:space="preserve">10.1  </w:t>
          </w:r>
          <w:r w:rsidRPr="00DC57BC">
            <w:rPr>
              <w:noProof/>
              <w:szCs w:val="24"/>
            </w:rPr>
            <w:t xml:space="preserve">Speed and </w:t>
          </w:r>
          <w:r>
            <w:rPr>
              <w:noProof/>
              <w:szCs w:val="24"/>
            </w:rPr>
            <w:t>p</w:t>
          </w:r>
          <w:r w:rsidRPr="00DC57BC">
            <w:rPr>
              <w:noProof/>
              <w:szCs w:val="24"/>
            </w:rPr>
            <w:t>erformance</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_Toc140762449 \h </w:instrText>
          </w:r>
          <w:r w:rsidRPr="00FE5F85">
            <w:rPr>
              <w:noProof/>
              <w:szCs w:val="24"/>
            </w:rPr>
          </w:r>
          <w:r w:rsidRPr="00FE5F85">
            <w:rPr>
              <w:noProof/>
              <w:szCs w:val="24"/>
            </w:rPr>
            <w:fldChar w:fldCharType="separate"/>
          </w:r>
          <w:r>
            <w:rPr>
              <w:noProof/>
              <w:szCs w:val="24"/>
            </w:rPr>
            <w:t>34</w:t>
          </w:r>
          <w:r w:rsidRPr="00FE5F85">
            <w:rPr>
              <w:noProof/>
              <w:szCs w:val="24"/>
            </w:rPr>
            <w:fldChar w:fldCharType="end"/>
          </w:r>
          <w:r>
            <w:rPr>
              <w:rFonts w:hint="eastAsia"/>
              <w:noProof/>
              <w:szCs w:val="24"/>
            </w:rPr>
            <w:t>）</w:t>
          </w:r>
        </w:p>
        <w:p w:rsidR="008420DD" w:rsidRPr="00FE5F85" w:rsidRDefault="008420DD">
          <w:pPr>
            <w:pStyle w:val="20"/>
            <w:tabs>
              <w:tab w:val="right" w:leader="dot" w:pos="8296"/>
            </w:tabs>
            <w:rPr>
              <w:noProof/>
              <w:kern w:val="2"/>
              <w:szCs w:val="24"/>
            </w:rPr>
          </w:pPr>
          <w:r w:rsidRPr="00FE5F85">
            <w:rPr>
              <w:noProof/>
              <w:szCs w:val="24"/>
            </w:rPr>
            <w:t xml:space="preserve">10.2  </w:t>
          </w:r>
          <w:r w:rsidRPr="00DC57BC">
            <w:rPr>
              <w:noProof/>
              <w:szCs w:val="24"/>
            </w:rPr>
            <w:t xml:space="preserve">Model </w:t>
          </w:r>
          <w:r>
            <w:rPr>
              <w:noProof/>
              <w:szCs w:val="24"/>
            </w:rPr>
            <w:t>p</w:t>
          </w:r>
          <w:r w:rsidRPr="00DC57BC">
            <w:rPr>
              <w:noProof/>
              <w:szCs w:val="24"/>
            </w:rPr>
            <w:t>icking</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_Toc140762450 \h </w:instrText>
          </w:r>
          <w:r w:rsidRPr="00FE5F85">
            <w:rPr>
              <w:noProof/>
              <w:szCs w:val="24"/>
            </w:rPr>
          </w:r>
          <w:r w:rsidRPr="00FE5F85">
            <w:rPr>
              <w:noProof/>
              <w:szCs w:val="24"/>
            </w:rPr>
            <w:fldChar w:fldCharType="separate"/>
          </w:r>
          <w:r>
            <w:rPr>
              <w:noProof/>
              <w:szCs w:val="24"/>
            </w:rPr>
            <w:t>34</w:t>
          </w:r>
          <w:r w:rsidRPr="00FE5F85">
            <w:rPr>
              <w:noProof/>
              <w:szCs w:val="24"/>
            </w:rPr>
            <w:fldChar w:fldCharType="end"/>
          </w:r>
          <w:r>
            <w:rPr>
              <w:rFonts w:hint="eastAsia"/>
              <w:noProof/>
              <w:szCs w:val="24"/>
            </w:rPr>
            <w:t>）</w:t>
          </w:r>
        </w:p>
        <w:p w:rsidR="008420DD" w:rsidRPr="00FE5F85" w:rsidRDefault="008420DD">
          <w:pPr>
            <w:pStyle w:val="20"/>
            <w:tabs>
              <w:tab w:val="right" w:leader="dot" w:pos="8296"/>
            </w:tabs>
            <w:rPr>
              <w:noProof/>
              <w:kern w:val="2"/>
              <w:szCs w:val="24"/>
            </w:rPr>
          </w:pPr>
          <w:r w:rsidRPr="00FE5F85">
            <w:rPr>
              <w:noProof/>
              <w:szCs w:val="24"/>
            </w:rPr>
            <w:t xml:space="preserve">10.3  </w:t>
          </w:r>
          <w:r w:rsidRPr="00DC57BC">
            <w:rPr>
              <w:noProof/>
              <w:szCs w:val="24"/>
            </w:rPr>
            <w:t xml:space="preserve">Attribute </w:t>
          </w:r>
          <w:r>
            <w:rPr>
              <w:noProof/>
              <w:szCs w:val="24"/>
            </w:rPr>
            <w:t>q</w:t>
          </w:r>
          <w:r w:rsidRPr="00DC57BC">
            <w:rPr>
              <w:noProof/>
              <w:szCs w:val="24"/>
            </w:rPr>
            <w:t xml:space="preserve">uery and </w:t>
          </w:r>
          <w:r>
            <w:rPr>
              <w:noProof/>
              <w:szCs w:val="24"/>
            </w:rPr>
            <w:t>d</w:t>
          </w:r>
          <w:r w:rsidRPr="00DC57BC">
            <w:rPr>
              <w:noProof/>
              <w:szCs w:val="24"/>
            </w:rPr>
            <w:t>isplay</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_Toc140762451 \h </w:instrText>
          </w:r>
          <w:r w:rsidRPr="00FE5F85">
            <w:rPr>
              <w:noProof/>
              <w:szCs w:val="24"/>
            </w:rPr>
          </w:r>
          <w:r w:rsidRPr="00FE5F85">
            <w:rPr>
              <w:noProof/>
              <w:szCs w:val="24"/>
            </w:rPr>
            <w:fldChar w:fldCharType="separate"/>
          </w:r>
          <w:r>
            <w:rPr>
              <w:noProof/>
              <w:szCs w:val="24"/>
            </w:rPr>
            <w:t>34</w:t>
          </w:r>
          <w:r w:rsidRPr="00FE5F85">
            <w:rPr>
              <w:noProof/>
              <w:szCs w:val="24"/>
            </w:rPr>
            <w:fldChar w:fldCharType="end"/>
          </w:r>
          <w:r>
            <w:rPr>
              <w:rFonts w:hint="eastAsia"/>
              <w:noProof/>
              <w:szCs w:val="24"/>
            </w:rPr>
            <w:t>）</w:t>
          </w:r>
        </w:p>
        <w:p w:rsidR="008420DD" w:rsidRPr="00FE5F85" w:rsidRDefault="008420DD">
          <w:pPr>
            <w:pStyle w:val="20"/>
            <w:tabs>
              <w:tab w:val="right" w:leader="dot" w:pos="8296"/>
            </w:tabs>
            <w:rPr>
              <w:noProof/>
              <w:kern w:val="2"/>
              <w:szCs w:val="24"/>
            </w:rPr>
          </w:pPr>
          <w:r w:rsidRPr="00FE5F85">
            <w:rPr>
              <w:noProof/>
              <w:szCs w:val="24"/>
            </w:rPr>
            <w:t xml:space="preserve">10.4  </w:t>
          </w:r>
          <w:r w:rsidRPr="00DC57BC">
            <w:rPr>
              <w:noProof/>
              <w:szCs w:val="24"/>
            </w:rPr>
            <w:t xml:space="preserve">Attribute </w:t>
          </w:r>
          <w:r>
            <w:rPr>
              <w:noProof/>
              <w:szCs w:val="24"/>
            </w:rPr>
            <w:t>m</w:t>
          </w:r>
          <w:r w:rsidRPr="00DC57BC">
            <w:rPr>
              <w:noProof/>
              <w:szCs w:val="24"/>
            </w:rPr>
            <w:t>odification</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_Toc140762452 \h </w:instrText>
          </w:r>
          <w:r w:rsidRPr="00FE5F85">
            <w:rPr>
              <w:noProof/>
              <w:szCs w:val="24"/>
            </w:rPr>
          </w:r>
          <w:r w:rsidRPr="00FE5F85">
            <w:rPr>
              <w:noProof/>
              <w:szCs w:val="24"/>
            </w:rPr>
            <w:fldChar w:fldCharType="separate"/>
          </w:r>
          <w:r>
            <w:rPr>
              <w:noProof/>
              <w:szCs w:val="24"/>
            </w:rPr>
            <w:t>34</w:t>
          </w:r>
          <w:r w:rsidRPr="00FE5F85">
            <w:rPr>
              <w:noProof/>
              <w:szCs w:val="24"/>
            </w:rPr>
            <w:fldChar w:fldCharType="end"/>
          </w:r>
          <w:r>
            <w:rPr>
              <w:rFonts w:hint="eastAsia"/>
              <w:noProof/>
              <w:szCs w:val="24"/>
            </w:rPr>
            <w:t>）</w:t>
          </w:r>
        </w:p>
        <w:p w:rsidR="008420DD" w:rsidRPr="00FE5F85" w:rsidRDefault="008420DD">
          <w:pPr>
            <w:pStyle w:val="10"/>
            <w:tabs>
              <w:tab w:val="right" w:leader="dot" w:pos="8296"/>
            </w:tabs>
            <w:rPr>
              <w:noProof/>
              <w:kern w:val="2"/>
              <w:sz w:val="24"/>
              <w:szCs w:val="24"/>
            </w:rPr>
          </w:pPr>
          <w:r w:rsidRPr="00FE5F85">
            <w:rPr>
              <w:bCs/>
              <w:noProof/>
              <w:sz w:val="24"/>
              <w:szCs w:val="24"/>
            </w:rPr>
            <w:t xml:space="preserve">11  </w:t>
          </w:r>
          <w:r w:rsidR="000A4DB6">
            <w:rPr>
              <w:rFonts w:hint="eastAsia"/>
              <w:bCs/>
              <w:noProof/>
              <w:sz w:val="24"/>
              <w:szCs w:val="24"/>
            </w:rPr>
            <w:t>CIM v</w:t>
          </w:r>
          <w:r w:rsidRPr="00DC57BC">
            <w:rPr>
              <w:bCs/>
              <w:noProof/>
              <w:sz w:val="24"/>
              <w:szCs w:val="24"/>
            </w:rPr>
            <w:t xml:space="preserve">isualization and </w:t>
          </w:r>
          <w:r>
            <w:rPr>
              <w:bCs/>
              <w:noProof/>
              <w:sz w:val="24"/>
              <w:szCs w:val="24"/>
            </w:rPr>
            <w:t>a</w:t>
          </w:r>
          <w:r w:rsidRPr="00DC57BC">
            <w:rPr>
              <w:bCs/>
              <w:noProof/>
              <w:sz w:val="24"/>
              <w:szCs w:val="24"/>
            </w:rPr>
            <w:t>nalysis</w:t>
          </w:r>
          <w:r w:rsidRPr="00FE5F85">
            <w:rPr>
              <w:noProof/>
              <w:sz w:val="24"/>
              <w:szCs w:val="24"/>
            </w:rPr>
            <w:tab/>
          </w:r>
          <w:r>
            <w:rPr>
              <w:rFonts w:hint="eastAsia"/>
              <w:noProof/>
              <w:sz w:val="24"/>
              <w:szCs w:val="24"/>
            </w:rPr>
            <w:t>（</w:t>
          </w:r>
          <w:r w:rsidRPr="00FE5F85">
            <w:rPr>
              <w:noProof/>
              <w:sz w:val="24"/>
              <w:szCs w:val="24"/>
            </w:rPr>
            <w:fldChar w:fldCharType="begin"/>
          </w:r>
          <w:r w:rsidRPr="00FE5F85">
            <w:rPr>
              <w:noProof/>
              <w:sz w:val="24"/>
              <w:szCs w:val="24"/>
            </w:rPr>
            <w:instrText xml:space="preserve"> PAGEREF _Toc140762453 \h </w:instrText>
          </w:r>
          <w:r w:rsidRPr="00FE5F85">
            <w:rPr>
              <w:noProof/>
              <w:sz w:val="24"/>
              <w:szCs w:val="24"/>
            </w:rPr>
          </w:r>
          <w:r w:rsidRPr="00FE5F85">
            <w:rPr>
              <w:noProof/>
              <w:sz w:val="24"/>
              <w:szCs w:val="24"/>
            </w:rPr>
            <w:fldChar w:fldCharType="separate"/>
          </w:r>
          <w:r>
            <w:rPr>
              <w:noProof/>
              <w:sz w:val="24"/>
              <w:szCs w:val="24"/>
            </w:rPr>
            <w:t>36</w:t>
          </w:r>
          <w:r w:rsidRPr="00FE5F85">
            <w:rPr>
              <w:noProof/>
              <w:sz w:val="24"/>
              <w:szCs w:val="24"/>
            </w:rPr>
            <w:fldChar w:fldCharType="end"/>
          </w:r>
          <w:r>
            <w:rPr>
              <w:rFonts w:hint="eastAsia"/>
              <w:noProof/>
              <w:sz w:val="24"/>
              <w:szCs w:val="24"/>
            </w:rPr>
            <w:t>）</w:t>
          </w:r>
        </w:p>
        <w:p w:rsidR="008420DD" w:rsidRPr="00FE5F85" w:rsidRDefault="008420DD">
          <w:pPr>
            <w:pStyle w:val="20"/>
            <w:tabs>
              <w:tab w:val="right" w:leader="dot" w:pos="8296"/>
            </w:tabs>
            <w:rPr>
              <w:noProof/>
              <w:kern w:val="2"/>
              <w:szCs w:val="24"/>
            </w:rPr>
          </w:pPr>
          <w:r w:rsidRPr="00FE5F85">
            <w:rPr>
              <w:noProof/>
              <w:szCs w:val="24"/>
            </w:rPr>
            <w:t xml:space="preserve">11.1  </w:t>
          </w:r>
          <w:r w:rsidRPr="00DC57BC">
            <w:rPr>
              <w:noProof/>
              <w:szCs w:val="24"/>
            </w:rPr>
            <w:t xml:space="preserve">Model </w:t>
          </w:r>
          <w:r>
            <w:rPr>
              <w:noProof/>
              <w:szCs w:val="24"/>
            </w:rPr>
            <w:t>a</w:t>
          </w:r>
          <w:r w:rsidRPr="00DC57BC">
            <w:rPr>
              <w:noProof/>
              <w:szCs w:val="24"/>
            </w:rPr>
            <w:t>nalysis</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_Toc140762454 \h </w:instrText>
          </w:r>
          <w:r w:rsidRPr="00FE5F85">
            <w:rPr>
              <w:noProof/>
              <w:szCs w:val="24"/>
            </w:rPr>
          </w:r>
          <w:r w:rsidRPr="00FE5F85">
            <w:rPr>
              <w:noProof/>
              <w:szCs w:val="24"/>
            </w:rPr>
            <w:fldChar w:fldCharType="separate"/>
          </w:r>
          <w:r>
            <w:rPr>
              <w:noProof/>
              <w:szCs w:val="24"/>
            </w:rPr>
            <w:t>36</w:t>
          </w:r>
          <w:r w:rsidRPr="00FE5F85">
            <w:rPr>
              <w:noProof/>
              <w:szCs w:val="24"/>
            </w:rPr>
            <w:fldChar w:fldCharType="end"/>
          </w:r>
          <w:r>
            <w:rPr>
              <w:rFonts w:hint="eastAsia"/>
              <w:noProof/>
              <w:szCs w:val="24"/>
            </w:rPr>
            <w:t>）</w:t>
          </w:r>
        </w:p>
        <w:p w:rsidR="008420DD" w:rsidRPr="00FE5F85" w:rsidRDefault="008420DD">
          <w:pPr>
            <w:pStyle w:val="20"/>
            <w:tabs>
              <w:tab w:val="right" w:leader="dot" w:pos="8296"/>
            </w:tabs>
            <w:rPr>
              <w:noProof/>
              <w:kern w:val="2"/>
              <w:szCs w:val="24"/>
            </w:rPr>
          </w:pPr>
          <w:r w:rsidRPr="00FE5F85">
            <w:rPr>
              <w:noProof/>
              <w:szCs w:val="24"/>
            </w:rPr>
            <w:t xml:space="preserve">11.2  </w:t>
          </w:r>
          <w:r w:rsidRPr="00DC57BC">
            <w:rPr>
              <w:noProof/>
              <w:szCs w:val="24"/>
            </w:rPr>
            <w:t xml:space="preserve">Model </w:t>
          </w:r>
          <w:r>
            <w:rPr>
              <w:noProof/>
              <w:szCs w:val="24"/>
            </w:rPr>
            <w:t>c</w:t>
          </w:r>
          <w:r w:rsidRPr="00DC57BC">
            <w:rPr>
              <w:noProof/>
              <w:szCs w:val="24"/>
            </w:rPr>
            <w:t>ollaboration</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_Toc140762455 \h </w:instrText>
          </w:r>
          <w:r w:rsidRPr="00FE5F85">
            <w:rPr>
              <w:noProof/>
              <w:szCs w:val="24"/>
            </w:rPr>
          </w:r>
          <w:r w:rsidRPr="00FE5F85">
            <w:rPr>
              <w:noProof/>
              <w:szCs w:val="24"/>
            </w:rPr>
            <w:fldChar w:fldCharType="separate"/>
          </w:r>
          <w:r>
            <w:rPr>
              <w:noProof/>
              <w:szCs w:val="24"/>
            </w:rPr>
            <w:t>36</w:t>
          </w:r>
          <w:r w:rsidRPr="00FE5F85">
            <w:rPr>
              <w:noProof/>
              <w:szCs w:val="24"/>
            </w:rPr>
            <w:fldChar w:fldCharType="end"/>
          </w:r>
          <w:r>
            <w:rPr>
              <w:rFonts w:hint="eastAsia"/>
              <w:noProof/>
              <w:szCs w:val="24"/>
            </w:rPr>
            <w:t>）</w:t>
          </w:r>
        </w:p>
        <w:p w:rsidR="008420DD" w:rsidRPr="00FE5F85" w:rsidRDefault="008420DD">
          <w:pPr>
            <w:pStyle w:val="20"/>
            <w:tabs>
              <w:tab w:val="right" w:leader="dot" w:pos="8296"/>
            </w:tabs>
            <w:rPr>
              <w:noProof/>
              <w:kern w:val="2"/>
              <w:szCs w:val="24"/>
            </w:rPr>
          </w:pPr>
          <w:r w:rsidRPr="00FE5F85">
            <w:rPr>
              <w:noProof/>
              <w:szCs w:val="24"/>
            </w:rPr>
            <w:t xml:space="preserve">11.3  </w:t>
          </w:r>
          <w:r w:rsidRPr="00DC57BC">
            <w:rPr>
              <w:noProof/>
              <w:szCs w:val="24"/>
            </w:rPr>
            <w:t xml:space="preserve">Model </w:t>
          </w:r>
          <w:r>
            <w:rPr>
              <w:noProof/>
              <w:szCs w:val="24"/>
            </w:rPr>
            <w:t>v</w:t>
          </w:r>
          <w:r w:rsidRPr="00DC57BC">
            <w:rPr>
              <w:noProof/>
              <w:szCs w:val="24"/>
            </w:rPr>
            <w:t>isualization</w:t>
          </w:r>
          <w:r w:rsidRPr="00FE5F85">
            <w:rPr>
              <w:noProof/>
              <w:szCs w:val="24"/>
            </w:rPr>
            <w:tab/>
          </w:r>
          <w:r>
            <w:rPr>
              <w:rFonts w:hint="eastAsia"/>
              <w:noProof/>
              <w:szCs w:val="24"/>
            </w:rPr>
            <w:t>（</w:t>
          </w:r>
          <w:r w:rsidRPr="00FE5F85">
            <w:rPr>
              <w:noProof/>
              <w:szCs w:val="24"/>
            </w:rPr>
            <w:fldChar w:fldCharType="begin"/>
          </w:r>
          <w:r w:rsidRPr="00FE5F85">
            <w:rPr>
              <w:noProof/>
              <w:szCs w:val="24"/>
            </w:rPr>
            <w:instrText xml:space="preserve"> PAGEREF _Toc140762456 \h </w:instrText>
          </w:r>
          <w:r w:rsidRPr="00FE5F85">
            <w:rPr>
              <w:noProof/>
              <w:szCs w:val="24"/>
            </w:rPr>
          </w:r>
          <w:r w:rsidRPr="00FE5F85">
            <w:rPr>
              <w:noProof/>
              <w:szCs w:val="24"/>
            </w:rPr>
            <w:fldChar w:fldCharType="separate"/>
          </w:r>
          <w:r>
            <w:rPr>
              <w:noProof/>
              <w:szCs w:val="24"/>
            </w:rPr>
            <w:t>36</w:t>
          </w:r>
          <w:r w:rsidRPr="00FE5F85">
            <w:rPr>
              <w:noProof/>
              <w:szCs w:val="24"/>
            </w:rPr>
            <w:fldChar w:fldCharType="end"/>
          </w:r>
          <w:r>
            <w:rPr>
              <w:rFonts w:hint="eastAsia"/>
              <w:noProof/>
              <w:szCs w:val="24"/>
            </w:rPr>
            <w:t>）</w:t>
          </w:r>
        </w:p>
        <w:p w:rsidR="008420DD" w:rsidRPr="00FE5F85" w:rsidRDefault="008420DD">
          <w:pPr>
            <w:pStyle w:val="10"/>
            <w:tabs>
              <w:tab w:val="right" w:leader="dot" w:pos="8296"/>
            </w:tabs>
            <w:rPr>
              <w:noProof/>
              <w:kern w:val="2"/>
              <w:sz w:val="24"/>
              <w:szCs w:val="24"/>
            </w:rPr>
          </w:pPr>
          <w:r w:rsidRPr="00FE5F85">
            <w:rPr>
              <w:bCs/>
              <w:noProof/>
              <w:sz w:val="24"/>
              <w:szCs w:val="24"/>
            </w:rPr>
            <w:t xml:space="preserve">12  </w:t>
          </w:r>
          <w:r w:rsidR="000A4DB6">
            <w:rPr>
              <w:rFonts w:hint="eastAsia"/>
              <w:bCs/>
              <w:noProof/>
              <w:sz w:val="24"/>
              <w:szCs w:val="24"/>
            </w:rPr>
            <w:t>CIM u</w:t>
          </w:r>
          <w:r w:rsidRPr="00DC57BC">
            <w:rPr>
              <w:bCs/>
              <w:noProof/>
              <w:sz w:val="24"/>
              <w:szCs w:val="24"/>
            </w:rPr>
            <w:t>pdat</w:t>
          </w:r>
          <w:r w:rsidR="000A4DB6">
            <w:rPr>
              <w:bCs/>
              <w:noProof/>
              <w:sz w:val="24"/>
              <w:szCs w:val="24"/>
            </w:rPr>
            <w:t>e</w:t>
          </w:r>
          <w:r w:rsidRPr="00FE5F85">
            <w:rPr>
              <w:noProof/>
              <w:sz w:val="24"/>
              <w:szCs w:val="24"/>
            </w:rPr>
            <w:tab/>
          </w:r>
          <w:r>
            <w:rPr>
              <w:rFonts w:hint="eastAsia"/>
              <w:noProof/>
              <w:sz w:val="24"/>
              <w:szCs w:val="24"/>
            </w:rPr>
            <w:t>（</w:t>
          </w:r>
          <w:r w:rsidRPr="00FE5F85">
            <w:rPr>
              <w:noProof/>
              <w:sz w:val="24"/>
              <w:szCs w:val="24"/>
            </w:rPr>
            <w:fldChar w:fldCharType="begin"/>
          </w:r>
          <w:r w:rsidRPr="00FE5F85">
            <w:rPr>
              <w:noProof/>
              <w:sz w:val="24"/>
              <w:szCs w:val="24"/>
            </w:rPr>
            <w:instrText xml:space="preserve"> PAGEREF _Toc140762457 \h </w:instrText>
          </w:r>
          <w:r w:rsidRPr="00FE5F85">
            <w:rPr>
              <w:noProof/>
              <w:sz w:val="24"/>
              <w:szCs w:val="24"/>
            </w:rPr>
          </w:r>
          <w:r w:rsidRPr="00FE5F85">
            <w:rPr>
              <w:noProof/>
              <w:sz w:val="24"/>
              <w:szCs w:val="24"/>
            </w:rPr>
            <w:fldChar w:fldCharType="separate"/>
          </w:r>
          <w:r>
            <w:rPr>
              <w:noProof/>
              <w:sz w:val="24"/>
              <w:szCs w:val="24"/>
            </w:rPr>
            <w:t>37</w:t>
          </w:r>
          <w:r w:rsidRPr="00FE5F85">
            <w:rPr>
              <w:noProof/>
              <w:sz w:val="24"/>
              <w:szCs w:val="24"/>
            </w:rPr>
            <w:fldChar w:fldCharType="end"/>
          </w:r>
          <w:r>
            <w:rPr>
              <w:rFonts w:hint="eastAsia"/>
              <w:noProof/>
              <w:sz w:val="24"/>
              <w:szCs w:val="24"/>
            </w:rPr>
            <w:t>）</w:t>
          </w:r>
        </w:p>
        <w:p w:rsidR="008420DD" w:rsidRPr="00FE5F85" w:rsidRDefault="008420DD">
          <w:pPr>
            <w:pStyle w:val="10"/>
            <w:tabs>
              <w:tab w:val="right" w:leader="dot" w:pos="8296"/>
            </w:tabs>
            <w:rPr>
              <w:noProof/>
              <w:kern w:val="2"/>
              <w:sz w:val="24"/>
              <w:szCs w:val="24"/>
            </w:rPr>
          </w:pPr>
          <w:r w:rsidRPr="00A34464">
            <w:rPr>
              <w:noProof/>
              <w:sz w:val="24"/>
              <w:szCs w:val="24"/>
            </w:rPr>
            <w:t>Explanation of wording</w:t>
          </w:r>
          <w:r w:rsidRPr="00FE5F85">
            <w:rPr>
              <w:noProof/>
              <w:sz w:val="24"/>
              <w:szCs w:val="24"/>
            </w:rPr>
            <w:tab/>
          </w:r>
          <w:r>
            <w:rPr>
              <w:rFonts w:hint="eastAsia"/>
              <w:noProof/>
              <w:sz w:val="24"/>
              <w:szCs w:val="24"/>
            </w:rPr>
            <w:t>（</w:t>
          </w:r>
          <w:r w:rsidRPr="00FE5F85">
            <w:rPr>
              <w:noProof/>
              <w:sz w:val="24"/>
              <w:szCs w:val="24"/>
            </w:rPr>
            <w:fldChar w:fldCharType="begin"/>
          </w:r>
          <w:r w:rsidRPr="00FE5F85">
            <w:rPr>
              <w:noProof/>
              <w:sz w:val="24"/>
              <w:szCs w:val="24"/>
            </w:rPr>
            <w:instrText xml:space="preserve"> PAGEREF _Toc140762458 \h </w:instrText>
          </w:r>
          <w:r w:rsidRPr="00FE5F85">
            <w:rPr>
              <w:noProof/>
              <w:sz w:val="24"/>
              <w:szCs w:val="24"/>
            </w:rPr>
          </w:r>
          <w:r w:rsidRPr="00FE5F85">
            <w:rPr>
              <w:noProof/>
              <w:sz w:val="24"/>
              <w:szCs w:val="24"/>
            </w:rPr>
            <w:fldChar w:fldCharType="separate"/>
          </w:r>
          <w:r>
            <w:rPr>
              <w:noProof/>
              <w:sz w:val="24"/>
              <w:szCs w:val="24"/>
            </w:rPr>
            <w:t>38</w:t>
          </w:r>
          <w:r w:rsidRPr="00FE5F85">
            <w:rPr>
              <w:noProof/>
              <w:sz w:val="24"/>
              <w:szCs w:val="24"/>
            </w:rPr>
            <w:fldChar w:fldCharType="end"/>
          </w:r>
          <w:r>
            <w:rPr>
              <w:rFonts w:hint="eastAsia"/>
              <w:noProof/>
              <w:sz w:val="24"/>
              <w:szCs w:val="24"/>
            </w:rPr>
            <w:t>）</w:t>
          </w:r>
        </w:p>
        <w:p w:rsidR="008420DD" w:rsidRPr="00FE5F85" w:rsidRDefault="008420DD">
          <w:pPr>
            <w:pStyle w:val="10"/>
            <w:tabs>
              <w:tab w:val="right" w:leader="dot" w:pos="8296"/>
            </w:tabs>
            <w:rPr>
              <w:noProof/>
              <w:kern w:val="2"/>
              <w:sz w:val="24"/>
              <w:szCs w:val="24"/>
            </w:rPr>
          </w:pPr>
          <w:r w:rsidRPr="00A34464">
            <w:rPr>
              <w:noProof/>
              <w:sz w:val="24"/>
              <w:szCs w:val="24"/>
            </w:rPr>
            <w:t>List of quoted standards</w:t>
          </w:r>
          <w:r w:rsidRPr="00FE5F85">
            <w:rPr>
              <w:noProof/>
              <w:sz w:val="24"/>
              <w:szCs w:val="24"/>
            </w:rPr>
            <w:tab/>
          </w:r>
          <w:r>
            <w:rPr>
              <w:rFonts w:hint="eastAsia"/>
              <w:noProof/>
              <w:sz w:val="24"/>
              <w:szCs w:val="24"/>
            </w:rPr>
            <w:t>（</w:t>
          </w:r>
          <w:r w:rsidRPr="00FE5F85">
            <w:rPr>
              <w:noProof/>
              <w:sz w:val="24"/>
              <w:szCs w:val="24"/>
            </w:rPr>
            <w:fldChar w:fldCharType="begin"/>
          </w:r>
          <w:r w:rsidRPr="00FE5F85">
            <w:rPr>
              <w:noProof/>
              <w:sz w:val="24"/>
              <w:szCs w:val="24"/>
            </w:rPr>
            <w:instrText xml:space="preserve"> PAGEREF _Toc140762459 \h </w:instrText>
          </w:r>
          <w:r w:rsidRPr="00FE5F85">
            <w:rPr>
              <w:noProof/>
              <w:sz w:val="24"/>
              <w:szCs w:val="24"/>
            </w:rPr>
          </w:r>
          <w:r w:rsidRPr="00FE5F85">
            <w:rPr>
              <w:noProof/>
              <w:sz w:val="24"/>
              <w:szCs w:val="24"/>
            </w:rPr>
            <w:fldChar w:fldCharType="separate"/>
          </w:r>
          <w:r>
            <w:rPr>
              <w:noProof/>
              <w:sz w:val="24"/>
              <w:szCs w:val="24"/>
            </w:rPr>
            <w:t>39</w:t>
          </w:r>
          <w:r w:rsidRPr="00FE5F85">
            <w:rPr>
              <w:noProof/>
              <w:sz w:val="24"/>
              <w:szCs w:val="24"/>
            </w:rPr>
            <w:fldChar w:fldCharType="end"/>
          </w:r>
          <w:r>
            <w:rPr>
              <w:rFonts w:hint="eastAsia"/>
              <w:noProof/>
              <w:sz w:val="24"/>
              <w:szCs w:val="24"/>
            </w:rPr>
            <w:t>）</w:t>
          </w:r>
        </w:p>
        <w:p w:rsidR="008420DD" w:rsidRPr="00FE5F85" w:rsidRDefault="008420DD">
          <w:pPr>
            <w:pStyle w:val="10"/>
            <w:tabs>
              <w:tab w:val="right" w:leader="dot" w:pos="8296"/>
            </w:tabs>
            <w:rPr>
              <w:noProof/>
              <w:kern w:val="2"/>
              <w:sz w:val="24"/>
              <w:szCs w:val="24"/>
            </w:rPr>
          </w:pPr>
          <w:r w:rsidRPr="00A34464">
            <w:rPr>
              <w:noProof/>
              <w:sz w:val="24"/>
              <w:szCs w:val="24"/>
            </w:rPr>
            <w:t>Addition: Explanation of provisions</w:t>
          </w:r>
          <w:r w:rsidRPr="00FE5F85">
            <w:rPr>
              <w:noProof/>
              <w:sz w:val="24"/>
              <w:szCs w:val="24"/>
            </w:rPr>
            <w:tab/>
          </w:r>
          <w:r>
            <w:rPr>
              <w:rFonts w:hint="eastAsia"/>
              <w:noProof/>
              <w:sz w:val="24"/>
              <w:szCs w:val="24"/>
            </w:rPr>
            <w:t>（</w:t>
          </w:r>
          <w:r w:rsidRPr="00FE5F85">
            <w:rPr>
              <w:noProof/>
              <w:sz w:val="24"/>
              <w:szCs w:val="24"/>
            </w:rPr>
            <w:fldChar w:fldCharType="begin"/>
          </w:r>
          <w:r w:rsidRPr="00FE5F85">
            <w:rPr>
              <w:noProof/>
              <w:sz w:val="24"/>
              <w:szCs w:val="24"/>
            </w:rPr>
            <w:instrText xml:space="preserve"> PAGEREF _Toc140762460 \h </w:instrText>
          </w:r>
          <w:r w:rsidRPr="00FE5F85">
            <w:rPr>
              <w:noProof/>
              <w:sz w:val="24"/>
              <w:szCs w:val="24"/>
            </w:rPr>
          </w:r>
          <w:r w:rsidRPr="00FE5F85">
            <w:rPr>
              <w:noProof/>
              <w:sz w:val="24"/>
              <w:szCs w:val="24"/>
            </w:rPr>
            <w:fldChar w:fldCharType="separate"/>
          </w:r>
          <w:r>
            <w:rPr>
              <w:noProof/>
              <w:sz w:val="24"/>
              <w:szCs w:val="24"/>
            </w:rPr>
            <w:t>40</w:t>
          </w:r>
          <w:r w:rsidRPr="00FE5F85">
            <w:rPr>
              <w:noProof/>
              <w:sz w:val="24"/>
              <w:szCs w:val="24"/>
            </w:rPr>
            <w:fldChar w:fldCharType="end"/>
          </w:r>
          <w:r>
            <w:rPr>
              <w:rFonts w:hint="eastAsia"/>
              <w:noProof/>
              <w:sz w:val="24"/>
              <w:szCs w:val="24"/>
            </w:rPr>
            <w:t>）</w:t>
          </w:r>
        </w:p>
        <w:p w:rsidR="00C65AC7" w:rsidRDefault="008420DD" w:rsidP="00C65AC7">
          <w:pPr>
            <w:rPr>
              <w:rFonts w:ascii="Times New Roman" w:eastAsia="宋体" w:hAnsi="Times New Roman" w:cs="Times New Roman"/>
              <w:sz w:val="24"/>
              <w:szCs w:val="24"/>
              <w:lang w:val="zh-CN"/>
            </w:rPr>
          </w:pPr>
          <w:r w:rsidRPr="00FE5F85">
            <w:rPr>
              <w:rFonts w:ascii="Times New Roman" w:eastAsia="宋体" w:hAnsi="Times New Roman" w:cs="Times New Roman"/>
              <w:kern w:val="0"/>
              <w:sz w:val="24"/>
              <w:szCs w:val="24"/>
            </w:rPr>
            <w:fldChar w:fldCharType="end"/>
          </w:r>
        </w:p>
      </w:sdtContent>
    </w:sdt>
    <w:p w:rsidR="00C65AC7" w:rsidRDefault="00C65AC7">
      <w:pPr>
        <w:widowControl/>
        <w:jc w:val="left"/>
        <w:rPr>
          <w:rFonts w:ascii="宋体" w:eastAsia="宋体" w:hAnsi="宋体" w:cs="宋体"/>
          <w:b/>
          <w:sz w:val="24"/>
          <w:szCs w:val="24"/>
        </w:rPr>
      </w:pPr>
      <w:r>
        <w:rPr>
          <w:rFonts w:ascii="宋体" w:eastAsia="宋体" w:hAnsi="宋体" w:cs="宋体"/>
          <w:b/>
          <w:sz w:val="24"/>
          <w:szCs w:val="24"/>
        </w:rPr>
        <w:br w:type="page"/>
      </w:r>
    </w:p>
    <w:p w:rsidR="00A74C8C" w:rsidRDefault="00A74C8C" w:rsidP="00DF7E0B">
      <w:pPr>
        <w:pStyle w:val="ae"/>
        <w:sectPr w:rsidR="00A74C8C" w:rsidSect="005D3CE1">
          <w:footerReference w:type="default" r:id="rId9"/>
          <w:pgSz w:w="11906" w:h="16838"/>
          <w:pgMar w:top="1440" w:right="1800" w:bottom="1440" w:left="1800" w:header="851" w:footer="992" w:gutter="0"/>
          <w:cols w:space="425"/>
          <w:docGrid w:type="lines" w:linePitch="312"/>
        </w:sectPr>
      </w:pPr>
      <w:bookmarkStart w:id="2" w:name="_Toc140762373"/>
      <w:bookmarkStart w:id="3" w:name="_Toc140762417"/>
      <w:bookmarkStart w:id="4" w:name="_Toc140823772"/>
    </w:p>
    <w:p w:rsidR="005D3CE1" w:rsidRPr="001532E7" w:rsidRDefault="00B95491" w:rsidP="00DF7E0B">
      <w:pPr>
        <w:pStyle w:val="ae"/>
      </w:pPr>
      <w:bookmarkStart w:id="5" w:name="_Toc140849887"/>
      <w:bookmarkStart w:id="6" w:name="_Toc141193988"/>
      <w:bookmarkStart w:id="7" w:name="_Toc141196236"/>
      <w:r w:rsidRPr="001532E7">
        <w:rPr>
          <w:bCs/>
        </w:rPr>
        <w:lastRenderedPageBreak/>
        <w:t>1</w:t>
      </w:r>
      <w:r w:rsidRPr="001532E7">
        <w:t xml:space="preserve"> </w:t>
      </w:r>
      <w:r w:rsidR="00376315">
        <w:t xml:space="preserve"> </w:t>
      </w:r>
      <w:r w:rsidRPr="001532E7">
        <w:t>总则</w:t>
      </w:r>
      <w:bookmarkEnd w:id="2"/>
      <w:bookmarkEnd w:id="3"/>
      <w:bookmarkEnd w:id="4"/>
      <w:bookmarkEnd w:id="5"/>
      <w:bookmarkEnd w:id="6"/>
      <w:bookmarkEnd w:id="7"/>
    </w:p>
    <w:p w:rsidR="0068139E" w:rsidRPr="0068139E" w:rsidRDefault="0068139E" w:rsidP="00DF7E0B">
      <w:pPr>
        <w:pStyle w:val="--"/>
      </w:pPr>
      <w:r w:rsidRPr="007576D3">
        <w:rPr>
          <w:rFonts w:hint="eastAsia"/>
          <w:b/>
        </w:rPr>
        <w:t>1.0.1</w:t>
      </w:r>
      <w:r w:rsidRPr="0068139E">
        <w:rPr>
          <w:rFonts w:hint="eastAsia"/>
        </w:rPr>
        <w:t xml:space="preserve"> </w:t>
      </w:r>
      <w:r>
        <w:t xml:space="preserve"> </w:t>
      </w:r>
      <w:r w:rsidRPr="0068139E">
        <w:rPr>
          <w:rFonts w:hint="eastAsia"/>
        </w:rPr>
        <w:t>为规范城市信息模型平台中建筑信息模型的交付，指导城市信息模型平台中的场景应用，推进城市智慧化建设，贯彻执行国家信息化政策，提高城市信息模型平台生产效率和经济效益，制定本标准。</w:t>
      </w:r>
    </w:p>
    <w:p w:rsidR="0068139E" w:rsidRPr="0068139E" w:rsidRDefault="0068139E" w:rsidP="00DF7E0B">
      <w:pPr>
        <w:pStyle w:val="--"/>
      </w:pPr>
      <w:r w:rsidRPr="007576D3">
        <w:rPr>
          <w:rFonts w:hint="eastAsia"/>
          <w:b/>
        </w:rPr>
        <w:t>1.0.2</w:t>
      </w:r>
      <w:r w:rsidRPr="0068139E">
        <w:rPr>
          <w:rFonts w:hint="eastAsia"/>
        </w:rPr>
        <w:t xml:space="preserve"> </w:t>
      </w:r>
      <w:r>
        <w:t xml:space="preserve"> </w:t>
      </w:r>
      <w:r w:rsidRPr="0068139E">
        <w:rPr>
          <w:rFonts w:hint="eastAsia"/>
        </w:rPr>
        <w:t>本标准适用于城市信息模型平台中，城市规划、城市建设、城市运行、城市管理和城市服务场景下建筑信息模型的</w:t>
      </w:r>
      <w:r w:rsidR="0032490A">
        <w:rPr>
          <w:rFonts w:hint="eastAsia"/>
        </w:rPr>
        <w:t>交付、入库、应用与更新</w:t>
      </w:r>
      <w:r w:rsidRPr="0068139E">
        <w:rPr>
          <w:rFonts w:hint="eastAsia"/>
        </w:rPr>
        <w:t>。</w:t>
      </w:r>
    </w:p>
    <w:p w:rsidR="0068139E" w:rsidRDefault="0068139E" w:rsidP="00DF7E0B">
      <w:pPr>
        <w:pStyle w:val="--"/>
      </w:pPr>
      <w:r w:rsidRPr="007576D3">
        <w:rPr>
          <w:rFonts w:hint="eastAsia"/>
          <w:b/>
        </w:rPr>
        <w:t>1.0.3</w:t>
      </w:r>
      <w:r w:rsidRPr="0068139E">
        <w:rPr>
          <w:rFonts w:hint="eastAsia"/>
        </w:rPr>
        <w:t xml:space="preserve"> </w:t>
      </w:r>
      <w:r>
        <w:t xml:space="preserve"> </w:t>
      </w:r>
      <w:r w:rsidRPr="0068139E">
        <w:rPr>
          <w:rFonts w:hint="eastAsia"/>
        </w:rPr>
        <w:t>城市信息模型平台中的建筑信息模型</w:t>
      </w:r>
      <w:r w:rsidR="0032490A">
        <w:rPr>
          <w:rFonts w:hint="eastAsia"/>
        </w:rPr>
        <w:t>交付</w:t>
      </w:r>
      <w:r w:rsidRPr="0068139E">
        <w:rPr>
          <w:rFonts w:hint="eastAsia"/>
        </w:rPr>
        <w:t>、入库、</w:t>
      </w:r>
      <w:r w:rsidR="0032490A">
        <w:rPr>
          <w:rFonts w:hint="eastAsia"/>
        </w:rPr>
        <w:t>应用</w:t>
      </w:r>
      <w:r w:rsidRPr="0068139E">
        <w:rPr>
          <w:rFonts w:hint="eastAsia"/>
        </w:rPr>
        <w:t>和更新，除应符合本标准外，尚应符合国家、行业和中国工程建设标准化协会现行有关标准的规定。</w:t>
      </w:r>
    </w:p>
    <w:p w:rsidR="00B85950" w:rsidRDefault="00B85950" w:rsidP="0068139E">
      <w:pPr>
        <w:widowControl/>
        <w:jc w:val="left"/>
        <w:rPr>
          <w:rFonts w:ascii="Times New Roman" w:eastAsia="宋体" w:hAnsi="Times New Roman" w:cs="Times New Roman"/>
          <w:sz w:val="24"/>
          <w:szCs w:val="32"/>
        </w:rPr>
      </w:pPr>
      <w:r>
        <w:br w:type="page"/>
      </w:r>
    </w:p>
    <w:p w:rsidR="005D3CE1" w:rsidRPr="00F309E1" w:rsidRDefault="00B95491" w:rsidP="00DF7E0B">
      <w:pPr>
        <w:pStyle w:val="ae"/>
      </w:pPr>
      <w:bookmarkStart w:id="8" w:name="_Toc140762374"/>
      <w:bookmarkStart w:id="9" w:name="_Toc140762418"/>
      <w:bookmarkStart w:id="10" w:name="_Toc140823773"/>
      <w:bookmarkStart w:id="11" w:name="_Toc140849888"/>
      <w:bookmarkStart w:id="12" w:name="_Toc141193989"/>
      <w:bookmarkStart w:id="13" w:name="_Toc141196237"/>
      <w:r w:rsidRPr="00F309E1">
        <w:lastRenderedPageBreak/>
        <w:t xml:space="preserve">2 </w:t>
      </w:r>
      <w:r w:rsidR="00376315" w:rsidRPr="00F309E1">
        <w:t xml:space="preserve"> </w:t>
      </w:r>
      <w:r w:rsidRPr="00F309E1">
        <w:t>术语和缩略语</w:t>
      </w:r>
      <w:bookmarkEnd w:id="8"/>
      <w:bookmarkEnd w:id="9"/>
      <w:bookmarkEnd w:id="10"/>
      <w:bookmarkEnd w:id="11"/>
      <w:bookmarkEnd w:id="12"/>
      <w:bookmarkEnd w:id="13"/>
    </w:p>
    <w:p w:rsidR="005D3CE1" w:rsidRPr="001532E7" w:rsidRDefault="00B95491" w:rsidP="00F309E1">
      <w:pPr>
        <w:pStyle w:val="af0"/>
      </w:pPr>
      <w:bookmarkStart w:id="14" w:name="_Toc140762375"/>
      <w:bookmarkStart w:id="15" w:name="_Toc140762419"/>
      <w:bookmarkStart w:id="16" w:name="_Toc140823774"/>
      <w:bookmarkStart w:id="17" w:name="_Toc140849889"/>
      <w:bookmarkStart w:id="18" w:name="_Toc141193990"/>
      <w:bookmarkStart w:id="19" w:name="_Toc141196238"/>
      <w:r w:rsidRPr="001532E7">
        <w:t xml:space="preserve">2.1 </w:t>
      </w:r>
      <w:r w:rsidR="00376315">
        <w:t xml:space="preserve"> </w:t>
      </w:r>
      <w:r w:rsidRPr="001532E7">
        <w:t>术语</w:t>
      </w:r>
      <w:bookmarkEnd w:id="14"/>
      <w:bookmarkEnd w:id="15"/>
      <w:bookmarkEnd w:id="16"/>
      <w:bookmarkEnd w:id="17"/>
      <w:bookmarkEnd w:id="18"/>
      <w:bookmarkEnd w:id="19"/>
    </w:p>
    <w:p w:rsidR="005D3CE1" w:rsidRPr="001532E7" w:rsidRDefault="00B95491" w:rsidP="00DF7E0B">
      <w:pPr>
        <w:pStyle w:val="--"/>
      </w:pPr>
      <w:r w:rsidRPr="007576D3">
        <w:rPr>
          <w:b/>
        </w:rPr>
        <w:t>2.1.1</w:t>
      </w:r>
      <w:r w:rsidR="00376315">
        <w:t xml:space="preserve">  </w:t>
      </w:r>
      <w:r w:rsidRPr="001532E7">
        <w:t>城市信息模型</w:t>
      </w:r>
      <w:r w:rsidR="0011257F">
        <w:rPr>
          <w:rFonts w:hint="eastAsia"/>
        </w:rPr>
        <w:t xml:space="preserve"> </w:t>
      </w:r>
      <w:r w:rsidR="0011257F">
        <w:t xml:space="preserve"> </w:t>
      </w:r>
      <w:r w:rsidRPr="001532E7">
        <w:t>city information modeling</w:t>
      </w:r>
    </w:p>
    <w:p w:rsidR="005D3CE1" w:rsidRPr="001532E7" w:rsidRDefault="00B95491" w:rsidP="00DF7E0B">
      <w:pPr>
        <w:pStyle w:val="--1"/>
      </w:pPr>
      <w:r w:rsidRPr="001532E7">
        <w:t>以建筑信息模型（</w:t>
      </w:r>
      <w:r w:rsidRPr="001532E7">
        <w:t>BIM</w:t>
      </w:r>
      <w:r w:rsidRPr="001532E7">
        <w:t>）、地理信息系统（</w:t>
      </w:r>
      <w:r w:rsidRPr="001532E7">
        <w:t>GIS</w:t>
      </w:r>
      <w:r w:rsidRPr="001532E7">
        <w:t>）、物联网（</w:t>
      </w:r>
      <w:r w:rsidRPr="001532E7">
        <w:t>IoT</w:t>
      </w:r>
      <w:r w:rsidRPr="001532E7">
        <w:t>）等技术为基础，整合城市地上地下、室内室外、历史现状未来多维多尺度空间数据和</w:t>
      </w:r>
      <w:proofErr w:type="gramStart"/>
      <w:r w:rsidRPr="001532E7">
        <w:t>物联</w:t>
      </w:r>
      <w:proofErr w:type="gramEnd"/>
      <w:r w:rsidRPr="001532E7">
        <w:t>感知数据，构建起三维数字空间的城市信息有机综合体。</w:t>
      </w:r>
    </w:p>
    <w:p w:rsidR="000D3AB0" w:rsidRPr="001532E7" w:rsidRDefault="000D3AB0" w:rsidP="00DF7E0B">
      <w:pPr>
        <w:pStyle w:val="--"/>
      </w:pPr>
      <w:r w:rsidRPr="007576D3">
        <w:rPr>
          <w:b/>
        </w:rPr>
        <w:t>2.1.2</w:t>
      </w:r>
      <w:r w:rsidRPr="001532E7">
        <w:t xml:space="preserve"> </w:t>
      </w:r>
      <w:r w:rsidR="00376315">
        <w:t xml:space="preserve"> </w:t>
      </w:r>
      <w:r w:rsidRPr="001532E7">
        <w:t>建筑信息模型</w:t>
      </w:r>
      <w:r w:rsidR="0011257F">
        <w:rPr>
          <w:rFonts w:hint="eastAsia"/>
        </w:rPr>
        <w:t xml:space="preserve"> </w:t>
      </w:r>
      <w:r w:rsidR="0011257F">
        <w:t xml:space="preserve"> </w:t>
      </w:r>
      <w:r w:rsidRPr="001532E7">
        <w:t>building information modeling</w:t>
      </w:r>
    </w:p>
    <w:p w:rsidR="000D3AB0" w:rsidRPr="001532E7" w:rsidRDefault="000D3AB0" w:rsidP="00DF7E0B">
      <w:pPr>
        <w:pStyle w:val="--1"/>
      </w:pPr>
      <w:r w:rsidRPr="001532E7">
        <w:t>在建设工程中，将结构化、多领域数据整合在一起，以在其整个生命周期内生成资产的数字表示的智能模型。</w:t>
      </w:r>
    </w:p>
    <w:p w:rsidR="005D3CE1" w:rsidRPr="001532E7" w:rsidRDefault="00B95491" w:rsidP="00DF7E0B">
      <w:pPr>
        <w:pStyle w:val="--"/>
      </w:pPr>
      <w:r w:rsidRPr="007576D3">
        <w:rPr>
          <w:b/>
        </w:rPr>
        <w:t>2.1.</w:t>
      </w:r>
      <w:r w:rsidR="000D3AB0" w:rsidRPr="007576D3">
        <w:rPr>
          <w:b/>
        </w:rPr>
        <w:t>3</w:t>
      </w:r>
      <w:r w:rsidRPr="001532E7">
        <w:t xml:space="preserve"> </w:t>
      </w:r>
      <w:r w:rsidR="00720CA1">
        <w:t xml:space="preserve"> </w:t>
      </w:r>
      <w:r w:rsidRPr="001532E7">
        <w:t>城市信息模型基础平台</w:t>
      </w:r>
      <w:r w:rsidRPr="001532E7">
        <w:t xml:space="preserve"> </w:t>
      </w:r>
      <w:r w:rsidR="0011257F">
        <w:t xml:space="preserve"> </w:t>
      </w:r>
      <w:r w:rsidR="005F7F5D" w:rsidRPr="001532E7">
        <w:t>foundational</w:t>
      </w:r>
      <w:r w:rsidRPr="001532E7">
        <w:t xml:space="preserve"> platform of city information modeling</w:t>
      </w:r>
    </w:p>
    <w:p w:rsidR="005D3CE1" w:rsidRPr="001532E7" w:rsidRDefault="00B95491" w:rsidP="00DF7E0B">
      <w:pPr>
        <w:pStyle w:val="--1"/>
      </w:pPr>
      <w:r w:rsidRPr="001532E7">
        <w:t>管理和表达城市信息模型，支撑城市规划、建设、</w:t>
      </w:r>
      <w:r w:rsidR="005A1AE5" w:rsidRPr="001532E7">
        <w:t>运行、</w:t>
      </w:r>
      <w:r w:rsidRPr="001532E7">
        <w:t>管理、</w:t>
      </w:r>
      <w:r w:rsidR="005A1AE5" w:rsidRPr="001532E7">
        <w:t>服务</w:t>
      </w:r>
      <w:r w:rsidRPr="001532E7">
        <w:t>工作的基础性信息协同平台，是智慧城市的基础性、关键性和实体性的新型信息基础设施，简称</w:t>
      </w:r>
      <w:r w:rsidRPr="001532E7">
        <w:t>CIM</w:t>
      </w:r>
      <w:r w:rsidRPr="001532E7">
        <w:t>基础平台。</w:t>
      </w:r>
    </w:p>
    <w:p w:rsidR="005D3CE1" w:rsidRPr="001532E7" w:rsidRDefault="00B95491" w:rsidP="00DF7E0B">
      <w:pPr>
        <w:pStyle w:val="--"/>
      </w:pPr>
      <w:r w:rsidRPr="007576D3">
        <w:rPr>
          <w:b/>
        </w:rPr>
        <w:t>2.1.</w:t>
      </w:r>
      <w:r w:rsidR="000D3AB0" w:rsidRPr="007576D3">
        <w:rPr>
          <w:b/>
        </w:rPr>
        <w:t>4</w:t>
      </w:r>
      <w:r w:rsidRPr="001532E7">
        <w:t xml:space="preserve"> </w:t>
      </w:r>
      <w:r w:rsidR="00720CA1">
        <w:t xml:space="preserve"> </w:t>
      </w:r>
      <w:r w:rsidRPr="001532E7">
        <w:t>模型单元</w:t>
      </w:r>
      <w:r w:rsidRPr="001532E7">
        <w:t xml:space="preserve"> </w:t>
      </w:r>
      <w:r w:rsidR="0011257F">
        <w:t xml:space="preserve"> </w:t>
      </w:r>
      <w:r w:rsidRPr="001532E7">
        <w:t>model unit</w:t>
      </w:r>
    </w:p>
    <w:p w:rsidR="005D3CE1" w:rsidRPr="001532E7" w:rsidRDefault="00B95491" w:rsidP="00DF7E0B">
      <w:pPr>
        <w:pStyle w:val="--1"/>
      </w:pPr>
      <w:r w:rsidRPr="001532E7">
        <w:t>城市信息模型中可独立支持特定任务或应用功能的模型子集。</w:t>
      </w:r>
    </w:p>
    <w:p w:rsidR="005D3CE1" w:rsidRPr="001532E7" w:rsidRDefault="00B95491" w:rsidP="00DF7E0B">
      <w:pPr>
        <w:pStyle w:val="--"/>
      </w:pPr>
      <w:r w:rsidRPr="007576D3">
        <w:rPr>
          <w:b/>
        </w:rPr>
        <w:t>2.1.</w:t>
      </w:r>
      <w:r w:rsidR="000D3AB0" w:rsidRPr="007576D3">
        <w:rPr>
          <w:b/>
        </w:rPr>
        <w:t>5</w:t>
      </w:r>
      <w:r w:rsidRPr="001532E7">
        <w:t xml:space="preserve"> </w:t>
      </w:r>
      <w:r w:rsidR="00720CA1">
        <w:t xml:space="preserve"> </w:t>
      </w:r>
      <w:r w:rsidRPr="001532E7">
        <w:t>空间基本统计单元</w:t>
      </w:r>
      <w:r w:rsidR="000D3AB0" w:rsidRPr="001532E7">
        <w:t xml:space="preserve"> </w:t>
      </w:r>
      <w:r w:rsidR="0011257F">
        <w:t xml:space="preserve"> </w:t>
      </w:r>
      <w:r w:rsidRPr="001532E7">
        <w:t>spatial unit for statistics</w:t>
      </w:r>
    </w:p>
    <w:p w:rsidR="005D3CE1" w:rsidRPr="001532E7" w:rsidRDefault="00B95491" w:rsidP="00DF7E0B">
      <w:pPr>
        <w:pStyle w:val="--1"/>
      </w:pPr>
      <w:r w:rsidRPr="001532E7">
        <w:t>对于物质空间对象、社会实体、建设行为、</w:t>
      </w:r>
      <w:proofErr w:type="gramStart"/>
      <w:r w:rsidRPr="001532E7">
        <w:t>物联感知</w:t>
      </w:r>
      <w:proofErr w:type="gramEnd"/>
      <w:r w:rsidRPr="001532E7">
        <w:t>数据等信息进行统计时，在空间上所独立描述的最小统计单元。</w:t>
      </w:r>
    </w:p>
    <w:p w:rsidR="005D3CE1" w:rsidRPr="001532E7" w:rsidRDefault="00B95491" w:rsidP="00DF7E0B">
      <w:pPr>
        <w:pStyle w:val="--"/>
      </w:pPr>
      <w:r w:rsidRPr="007576D3">
        <w:rPr>
          <w:b/>
        </w:rPr>
        <w:t>2.1.</w:t>
      </w:r>
      <w:r w:rsidR="000D3AB0" w:rsidRPr="007576D3">
        <w:rPr>
          <w:b/>
        </w:rPr>
        <w:t>6</w:t>
      </w:r>
      <w:r w:rsidRPr="001532E7">
        <w:t xml:space="preserve"> </w:t>
      </w:r>
      <w:r w:rsidR="00720CA1">
        <w:t xml:space="preserve"> </w:t>
      </w:r>
      <w:r w:rsidRPr="001532E7">
        <w:t>模型精细度</w:t>
      </w:r>
      <w:r w:rsidRPr="001532E7">
        <w:t xml:space="preserve"> </w:t>
      </w:r>
      <w:r w:rsidR="0011257F">
        <w:t xml:space="preserve"> </w:t>
      </w:r>
      <w:r w:rsidRPr="001532E7">
        <w:t>level of model definition</w:t>
      </w:r>
    </w:p>
    <w:p w:rsidR="005D3CE1" w:rsidRPr="001532E7" w:rsidRDefault="00B95491" w:rsidP="00DF7E0B">
      <w:pPr>
        <w:pStyle w:val="--1"/>
      </w:pPr>
      <w:r w:rsidRPr="001532E7">
        <w:t>建筑信息模型几何信息和属性信息的全面性、细致程度及准确性指标。</w:t>
      </w:r>
    </w:p>
    <w:p w:rsidR="005D3CE1" w:rsidRPr="001532E7" w:rsidRDefault="00B95491" w:rsidP="00DF7E0B">
      <w:pPr>
        <w:pStyle w:val="--"/>
      </w:pPr>
      <w:r w:rsidRPr="007576D3">
        <w:rPr>
          <w:b/>
        </w:rPr>
        <w:t>2.1.</w:t>
      </w:r>
      <w:r w:rsidR="000D3AB0" w:rsidRPr="007576D3">
        <w:rPr>
          <w:b/>
        </w:rPr>
        <w:t>7</w:t>
      </w:r>
      <w:r w:rsidRPr="001532E7">
        <w:t xml:space="preserve"> </w:t>
      </w:r>
      <w:r w:rsidR="00720CA1">
        <w:t xml:space="preserve"> </w:t>
      </w:r>
      <w:r w:rsidRPr="001532E7">
        <w:t>模型轻量化</w:t>
      </w:r>
      <w:r w:rsidRPr="001532E7">
        <w:t xml:space="preserve"> </w:t>
      </w:r>
      <w:r w:rsidR="0011257F">
        <w:t xml:space="preserve"> </w:t>
      </w:r>
      <w:r w:rsidRPr="001532E7">
        <w:t>model lightweight</w:t>
      </w:r>
    </w:p>
    <w:p w:rsidR="005D3CE1" w:rsidRPr="001532E7" w:rsidRDefault="00B95491" w:rsidP="00DF7E0B">
      <w:pPr>
        <w:pStyle w:val="--1"/>
      </w:pPr>
      <w:r w:rsidRPr="001532E7">
        <w:t>通常采取模型面片化、信息云端化等处理方法，在模型高保真还原场景的基础上精简、缩减模型数据，实现城市信息模型平台不同端流畅使用，降低设备资源消耗。</w:t>
      </w:r>
    </w:p>
    <w:p w:rsidR="000D3AB0" w:rsidRPr="001532E7" w:rsidRDefault="000D3AB0" w:rsidP="00DF7E0B">
      <w:pPr>
        <w:pStyle w:val="--"/>
      </w:pPr>
      <w:r w:rsidRPr="007576D3">
        <w:rPr>
          <w:b/>
        </w:rPr>
        <w:t>2.1.</w:t>
      </w:r>
      <w:r w:rsidR="00FA32E2" w:rsidRPr="007576D3">
        <w:rPr>
          <w:b/>
        </w:rPr>
        <w:t>8</w:t>
      </w:r>
      <w:r w:rsidRPr="001532E7">
        <w:t xml:space="preserve"> </w:t>
      </w:r>
      <w:r w:rsidR="00720CA1">
        <w:t xml:space="preserve"> </w:t>
      </w:r>
      <w:r w:rsidRPr="001532E7">
        <w:t>构件</w:t>
      </w:r>
      <w:r w:rsidR="0011257F">
        <w:rPr>
          <w:rFonts w:hint="eastAsia"/>
        </w:rPr>
        <w:t xml:space="preserve"> </w:t>
      </w:r>
      <w:r w:rsidR="0011257F">
        <w:t xml:space="preserve"> </w:t>
      </w:r>
      <w:r w:rsidRPr="001532E7">
        <w:t>building component</w:t>
      </w:r>
    </w:p>
    <w:p w:rsidR="000D3AB0" w:rsidRPr="001532E7" w:rsidRDefault="000D3AB0" w:rsidP="00DF7E0B">
      <w:pPr>
        <w:pStyle w:val="--1"/>
      </w:pPr>
      <w:r w:rsidRPr="001532E7">
        <w:t>构建模型的基本对象或者组件。</w:t>
      </w:r>
    </w:p>
    <w:p w:rsidR="000D3AB0" w:rsidRPr="001532E7" w:rsidRDefault="000D3AB0" w:rsidP="00DF7E0B">
      <w:pPr>
        <w:pStyle w:val="--"/>
      </w:pPr>
      <w:r w:rsidRPr="007576D3">
        <w:rPr>
          <w:b/>
        </w:rPr>
        <w:t>2.1.</w:t>
      </w:r>
      <w:r w:rsidR="00FA32E2" w:rsidRPr="007576D3">
        <w:rPr>
          <w:b/>
        </w:rPr>
        <w:t>9</w:t>
      </w:r>
      <w:r w:rsidRPr="001532E7">
        <w:t xml:space="preserve"> </w:t>
      </w:r>
      <w:r w:rsidR="00720CA1">
        <w:t xml:space="preserve"> </w:t>
      </w:r>
      <w:r w:rsidRPr="001532E7">
        <w:t>深化设计</w:t>
      </w:r>
      <w:r w:rsidR="0011257F">
        <w:rPr>
          <w:rFonts w:hint="eastAsia"/>
        </w:rPr>
        <w:t xml:space="preserve"> </w:t>
      </w:r>
      <w:r w:rsidRPr="001532E7">
        <w:t xml:space="preserve"> detailing design</w:t>
      </w:r>
    </w:p>
    <w:p w:rsidR="000D3AB0" w:rsidRPr="001532E7" w:rsidRDefault="000D3AB0" w:rsidP="00DF7E0B">
      <w:pPr>
        <w:pStyle w:val="--1"/>
      </w:pPr>
      <w:r w:rsidRPr="001532E7">
        <w:lastRenderedPageBreak/>
        <w:t>在施工图设计的基础上，针对实际施工方案，结合施工工艺情况，对设计图纸进行细化、补充和完善。</w:t>
      </w:r>
    </w:p>
    <w:p w:rsidR="005D3CE1" w:rsidRPr="001532E7" w:rsidRDefault="00B95491" w:rsidP="00DF7E0B">
      <w:pPr>
        <w:pStyle w:val="--"/>
      </w:pPr>
      <w:r w:rsidRPr="007576D3">
        <w:rPr>
          <w:b/>
        </w:rPr>
        <w:t>2.1.</w:t>
      </w:r>
      <w:r w:rsidR="000D3AB0" w:rsidRPr="007576D3">
        <w:rPr>
          <w:b/>
        </w:rPr>
        <w:t>1</w:t>
      </w:r>
      <w:r w:rsidR="00FA32E2" w:rsidRPr="007576D3">
        <w:rPr>
          <w:b/>
        </w:rPr>
        <w:t>0</w:t>
      </w:r>
      <w:r w:rsidRPr="001532E7">
        <w:t xml:space="preserve"> </w:t>
      </w:r>
      <w:r w:rsidR="00720CA1">
        <w:t xml:space="preserve"> </w:t>
      </w:r>
      <w:r w:rsidRPr="001532E7">
        <w:t>全生命周期</w:t>
      </w:r>
      <w:r w:rsidR="0011257F">
        <w:rPr>
          <w:rFonts w:hint="eastAsia"/>
        </w:rPr>
        <w:t xml:space="preserve"> </w:t>
      </w:r>
      <w:r w:rsidRPr="001532E7">
        <w:t xml:space="preserve"> </w:t>
      </w:r>
      <w:r w:rsidR="005F7F5D" w:rsidRPr="001532E7">
        <w:t xml:space="preserve">full </w:t>
      </w:r>
      <w:r w:rsidRPr="001532E7">
        <w:t>life cycle</w:t>
      </w:r>
    </w:p>
    <w:p w:rsidR="005D3CE1" w:rsidRPr="001532E7" w:rsidRDefault="00B95491" w:rsidP="00DF7E0B">
      <w:pPr>
        <w:pStyle w:val="--1"/>
      </w:pPr>
      <w:r w:rsidRPr="001532E7">
        <w:t>城市信息模型平台中建筑信息模型从规划、设计、施工、运维到拆除的整个过程。</w:t>
      </w:r>
    </w:p>
    <w:p w:rsidR="000D3AB0" w:rsidRPr="001532E7" w:rsidRDefault="000D3AB0" w:rsidP="00DF7E0B">
      <w:pPr>
        <w:pStyle w:val="--"/>
      </w:pPr>
      <w:r w:rsidRPr="007576D3">
        <w:rPr>
          <w:b/>
        </w:rPr>
        <w:t>2.1.1</w:t>
      </w:r>
      <w:r w:rsidR="00FA32E2" w:rsidRPr="007576D3">
        <w:rPr>
          <w:b/>
        </w:rPr>
        <w:t>1</w:t>
      </w:r>
      <w:r w:rsidRPr="001532E7">
        <w:t xml:space="preserve"> </w:t>
      </w:r>
      <w:r w:rsidR="00720CA1">
        <w:t xml:space="preserve"> </w:t>
      </w:r>
      <w:r w:rsidRPr="001532E7">
        <w:t>交付物</w:t>
      </w:r>
      <w:r w:rsidR="0011257F">
        <w:rPr>
          <w:rFonts w:hint="eastAsia"/>
        </w:rPr>
        <w:t xml:space="preserve"> </w:t>
      </w:r>
      <w:r w:rsidRPr="001532E7">
        <w:t xml:space="preserve"> deliverable</w:t>
      </w:r>
    </w:p>
    <w:p w:rsidR="000D3AB0" w:rsidRPr="001532E7" w:rsidRDefault="000D3AB0" w:rsidP="00DF7E0B">
      <w:pPr>
        <w:pStyle w:val="--1"/>
      </w:pPr>
      <w:r w:rsidRPr="001532E7">
        <w:t>基于建筑信息模型交付的成果。</w:t>
      </w:r>
    </w:p>
    <w:p w:rsidR="005D3CE1" w:rsidRPr="00F309E1" w:rsidRDefault="00B95491" w:rsidP="00F309E1">
      <w:pPr>
        <w:pStyle w:val="af0"/>
      </w:pPr>
      <w:bookmarkStart w:id="20" w:name="_Toc140762376"/>
      <w:bookmarkStart w:id="21" w:name="_Toc140762420"/>
      <w:bookmarkStart w:id="22" w:name="_Toc140823775"/>
      <w:bookmarkStart w:id="23" w:name="_Toc140849890"/>
      <w:bookmarkStart w:id="24" w:name="_Toc141193991"/>
      <w:bookmarkStart w:id="25" w:name="_Toc141196239"/>
      <w:r w:rsidRPr="00F309E1">
        <w:t xml:space="preserve">2.2 </w:t>
      </w:r>
      <w:r w:rsidR="00F309E1" w:rsidRPr="00F309E1">
        <w:t xml:space="preserve"> </w:t>
      </w:r>
      <w:r w:rsidRPr="00F309E1">
        <w:t>缩略语</w:t>
      </w:r>
      <w:bookmarkEnd w:id="20"/>
      <w:bookmarkEnd w:id="21"/>
      <w:bookmarkEnd w:id="22"/>
      <w:bookmarkEnd w:id="23"/>
      <w:bookmarkEnd w:id="24"/>
      <w:bookmarkEnd w:id="25"/>
    </w:p>
    <w:p w:rsidR="005D3CE1" w:rsidRPr="001532E7" w:rsidRDefault="00B95491" w:rsidP="00DF7E0B">
      <w:pPr>
        <w:pStyle w:val="--1"/>
      </w:pPr>
      <w:r w:rsidRPr="001532E7">
        <w:t>BIM</w:t>
      </w:r>
      <w:r w:rsidR="0011257F">
        <w:t xml:space="preserve"> </w:t>
      </w:r>
      <w:r w:rsidRPr="001532E7">
        <w:t xml:space="preserve"> </w:t>
      </w:r>
      <w:r w:rsidRPr="001532E7">
        <w:t>建筑信息模型</w:t>
      </w:r>
      <w:r w:rsidR="0011257F">
        <w:rPr>
          <w:rFonts w:hint="eastAsia"/>
        </w:rPr>
        <w:t xml:space="preserve"> </w:t>
      </w:r>
      <w:r w:rsidR="0011257F">
        <w:t xml:space="preserve"> </w:t>
      </w:r>
      <w:r w:rsidRPr="001532E7">
        <w:t>Building Information Modeling</w:t>
      </w:r>
    </w:p>
    <w:p w:rsidR="005D3CE1" w:rsidRPr="001532E7" w:rsidRDefault="00B95491" w:rsidP="00DF7E0B">
      <w:pPr>
        <w:pStyle w:val="--1"/>
      </w:pPr>
      <w:r w:rsidRPr="001532E7">
        <w:t xml:space="preserve">CIM </w:t>
      </w:r>
      <w:r w:rsidR="0011257F">
        <w:t xml:space="preserve"> </w:t>
      </w:r>
      <w:r w:rsidRPr="001532E7">
        <w:t>城市信息模型</w:t>
      </w:r>
      <w:r w:rsidR="0011257F">
        <w:rPr>
          <w:rFonts w:hint="eastAsia"/>
        </w:rPr>
        <w:t xml:space="preserve"> </w:t>
      </w:r>
      <w:r w:rsidR="0011257F">
        <w:t xml:space="preserve"> </w:t>
      </w:r>
      <w:r w:rsidRPr="001532E7">
        <w:t>City Information Modeling</w:t>
      </w:r>
    </w:p>
    <w:p w:rsidR="00191C77" w:rsidRPr="001532E7" w:rsidRDefault="00191C77" w:rsidP="00DF7E0B">
      <w:pPr>
        <w:pStyle w:val="--1"/>
      </w:pPr>
      <w:r w:rsidRPr="001532E7">
        <w:t xml:space="preserve">FPS </w:t>
      </w:r>
      <w:r w:rsidR="0011257F">
        <w:t xml:space="preserve"> </w:t>
      </w:r>
      <w:r w:rsidRPr="001532E7">
        <w:t>每秒传输帧数</w:t>
      </w:r>
      <w:r w:rsidRPr="001532E7">
        <w:t xml:space="preserve"> </w:t>
      </w:r>
      <w:r w:rsidR="0011257F">
        <w:t xml:space="preserve"> </w:t>
      </w:r>
      <w:r w:rsidRPr="001532E7">
        <w:t>Frames Per Second</w:t>
      </w:r>
    </w:p>
    <w:p w:rsidR="005D3CE1" w:rsidRPr="001532E7" w:rsidRDefault="00B95491" w:rsidP="00DF7E0B">
      <w:pPr>
        <w:pStyle w:val="--1"/>
      </w:pPr>
      <w:r w:rsidRPr="001532E7">
        <w:t xml:space="preserve">GIS </w:t>
      </w:r>
      <w:r w:rsidR="0011257F">
        <w:t xml:space="preserve"> </w:t>
      </w:r>
      <w:r w:rsidRPr="001532E7">
        <w:t>地理信息系统</w:t>
      </w:r>
      <w:r w:rsidR="0011257F">
        <w:rPr>
          <w:rFonts w:hint="eastAsia"/>
        </w:rPr>
        <w:t xml:space="preserve"> </w:t>
      </w:r>
      <w:r w:rsidR="0011257F">
        <w:t xml:space="preserve"> </w:t>
      </w:r>
      <w:r w:rsidRPr="001532E7">
        <w:t>Geographic Information System</w:t>
      </w:r>
    </w:p>
    <w:p w:rsidR="005D3CE1" w:rsidRPr="001532E7" w:rsidRDefault="00B95491" w:rsidP="00DF7E0B">
      <w:pPr>
        <w:pStyle w:val="--1"/>
      </w:pPr>
      <w:r w:rsidRPr="001532E7">
        <w:t xml:space="preserve">IoT </w:t>
      </w:r>
      <w:r w:rsidR="0011257F">
        <w:t xml:space="preserve"> </w:t>
      </w:r>
      <w:r w:rsidRPr="001532E7">
        <w:t>物联网</w:t>
      </w:r>
      <w:r w:rsidR="0011257F">
        <w:rPr>
          <w:rFonts w:hint="eastAsia"/>
        </w:rPr>
        <w:t xml:space="preserve"> </w:t>
      </w:r>
      <w:r w:rsidR="0011257F">
        <w:t xml:space="preserve"> </w:t>
      </w:r>
      <w:r w:rsidRPr="001532E7">
        <w:t>Internet of Things</w:t>
      </w:r>
    </w:p>
    <w:p w:rsidR="00070B22" w:rsidRDefault="00B95491" w:rsidP="00DF7E0B">
      <w:pPr>
        <w:pStyle w:val="--1"/>
      </w:pPr>
      <w:r w:rsidRPr="001532E7">
        <w:t xml:space="preserve">LOD </w:t>
      </w:r>
      <w:r w:rsidR="0011257F">
        <w:t xml:space="preserve"> </w:t>
      </w:r>
      <w:r w:rsidRPr="001532E7">
        <w:t>模型精细度</w:t>
      </w:r>
      <w:r w:rsidR="0011257F">
        <w:rPr>
          <w:rFonts w:hint="eastAsia"/>
        </w:rPr>
        <w:t xml:space="preserve"> </w:t>
      </w:r>
      <w:r w:rsidR="0011257F">
        <w:t xml:space="preserve"> </w:t>
      </w:r>
      <w:r w:rsidRPr="001532E7">
        <w:t>Level of Model Definition</w:t>
      </w:r>
    </w:p>
    <w:p w:rsidR="00070B22" w:rsidRDefault="00070B22">
      <w:pPr>
        <w:widowControl/>
        <w:jc w:val="left"/>
        <w:rPr>
          <w:rFonts w:ascii="Times New Roman" w:eastAsia="宋体" w:hAnsi="Times New Roman" w:cs="Times New Roman"/>
          <w:sz w:val="24"/>
          <w:szCs w:val="32"/>
        </w:rPr>
      </w:pPr>
      <w:r>
        <w:br w:type="page"/>
      </w:r>
    </w:p>
    <w:p w:rsidR="005D3CE1" w:rsidRPr="00F309E1" w:rsidRDefault="00B95491" w:rsidP="00DF7E0B">
      <w:pPr>
        <w:pStyle w:val="ae"/>
      </w:pPr>
      <w:bookmarkStart w:id="26" w:name="_Toc140762377"/>
      <w:bookmarkStart w:id="27" w:name="_Toc140762421"/>
      <w:bookmarkStart w:id="28" w:name="_Toc140823776"/>
      <w:bookmarkStart w:id="29" w:name="_Toc140849891"/>
      <w:bookmarkStart w:id="30" w:name="_Toc141193992"/>
      <w:bookmarkStart w:id="31" w:name="_Toc141196240"/>
      <w:r w:rsidRPr="00F309E1">
        <w:lastRenderedPageBreak/>
        <w:t xml:space="preserve">3 </w:t>
      </w:r>
      <w:r w:rsidR="00F309E1">
        <w:t xml:space="preserve"> </w:t>
      </w:r>
      <w:r w:rsidRPr="00F309E1">
        <w:t>基本规定</w:t>
      </w:r>
      <w:bookmarkEnd w:id="26"/>
      <w:bookmarkEnd w:id="27"/>
      <w:bookmarkEnd w:id="28"/>
      <w:bookmarkEnd w:id="29"/>
      <w:bookmarkEnd w:id="30"/>
      <w:bookmarkEnd w:id="31"/>
    </w:p>
    <w:p w:rsidR="005D3CE1" w:rsidRPr="00F309E1" w:rsidRDefault="00B95491" w:rsidP="00F309E1">
      <w:pPr>
        <w:pStyle w:val="af0"/>
      </w:pPr>
      <w:bookmarkStart w:id="32" w:name="_Toc140762378"/>
      <w:bookmarkStart w:id="33" w:name="_Toc140762422"/>
      <w:bookmarkStart w:id="34" w:name="_Toc140823777"/>
      <w:bookmarkStart w:id="35" w:name="_Toc140849892"/>
      <w:bookmarkStart w:id="36" w:name="_Toc141193993"/>
      <w:bookmarkStart w:id="37" w:name="_Toc141196241"/>
      <w:r w:rsidRPr="00F309E1">
        <w:t xml:space="preserve">3.1 </w:t>
      </w:r>
      <w:r w:rsidR="00F309E1" w:rsidRPr="00F309E1">
        <w:t xml:space="preserve"> </w:t>
      </w:r>
      <w:r w:rsidRPr="00F309E1">
        <w:t>一般规定</w:t>
      </w:r>
      <w:bookmarkEnd w:id="32"/>
      <w:bookmarkEnd w:id="33"/>
      <w:bookmarkEnd w:id="34"/>
      <w:bookmarkEnd w:id="35"/>
      <w:bookmarkEnd w:id="36"/>
      <w:bookmarkEnd w:id="37"/>
    </w:p>
    <w:p w:rsidR="005D3CE1" w:rsidRPr="001532E7" w:rsidRDefault="00B95491" w:rsidP="00DF7E0B">
      <w:pPr>
        <w:pStyle w:val="--"/>
      </w:pPr>
      <w:r w:rsidRPr="007576D3">
        <w:rPr>
          <w:b/>
        </w:rPr>
        <w:t>3.1.1</w:t>
      </w:r>
      <w:r w:rsidR="00720CA1">
        <w:t xml:space="preserve"> </w:t>
      </w:r>
      <w:r w:rsidRPr="001532E7">
        <w:t xml:space="preserve"> CIM</w:t>
      </w:r>
      <w:r w:rsidRPr="001532E7">
        <w:t>平台应统一管理各类模型资源，汇总</w:t>
      </w:r>
      <w:r w:rsidRPr="001532E7">
        <w:t>CIM</w:t>
      </w:r>
      <w:r w:rsidRPr="001532E7">
        <w:t>数据资源和应用，提供各类服务、平台和系统接口，满足信息共享和业务协同的要求。</w:t>
      </w:r>
    </w:p>
    <w:p w:rsidR="005D3CE1" w:rsidRPr="001532E7" w:rsidRDefault="00B95491" w:rsidP="00DF7E0B">
      <w:pPr>
        <w:pStyle w:val="--"/>
      </w:pPr>
      <w:r w:rsidRPr="007576D3">
        <w:rPr>
          <w:b/>
        </w:rPr>
        <w:t>3.1.2</w:t>
      </w:r>
      <w:r w:rsidRPr="001532E7">
        <w:t xml:space="preserve"> </w:t>
      </w:r>
      <w:r w:rsidR="00720CA1">
        <w:t xml:space="preserve"> </w:t>
      </w:r>
      <w:r w:rsidRPr="001532E7">
        <w:t>CIM</w:t>
      </w:r>
      <w:r w:rsidRPr="001532E7">
        <w:t>平台和模型应采用</w:t>
      </w:r>
      <w:r w:rsidRPr="001532E7">
        <w:t>2000</w:t>
      </w:r>
      <w:r w:rsidRPr="001532E7">
        <w:t>国家大地坐标系（</w:t>
      </w:r>
      <w:r w:rsidRPr="001532E7">
        <w:t>CGCS2000</w:t>
      </w:r>
      <w:r w:rsidRPr="001532E7">
        <w:t>）或与之联系的城市独立坐标系，高程基准应采用</w:t>
      </w:r>
      <w:r w:rsidRPr="001532E7">
        <w:t>1985</w:t>
      </w:r>
      <w:r w:rsidRPr="001532E7">
        <w:t>国家高程系，时间系统应采用公历纪元和北京时间。</w:t>
      </w:r>
    </w:p>
    <w:p w:rsidR="005D3CE1" w:rsidRPr="001532E7" w:rsidRDefault="00B95491" w:rsidP="00DF7E0B">
      <w:pPr>
        <w:pStyle w:val="--"/>
      </w:pPr>
      <w:r w:rsidRPr="007576D3">
        <w:rPr>
          <w:b/>
        </w:rPr>
        <w:t>3.1.3</w:t>
      </w:r>
      <w:r w:rsidRPr="001532E7">
        <w:t xml:space="preserve"> </w:t>
      </w:r>
      <w:r w:rsidR="00720CA1">
        <w:t xml:space="preserve"> </w:t>
      </w:r>
      <w:r w:rsidRPr="001532E7">
        <w:t>CIM</w:t>
      </w:r>
      <w:r w:rsidRPr="001532E7">
        <w:t>平台中的空间对象应具有统一的编码，具体要求参见《城市信息模型（</w:t>
      </w:r>
      <w:r w:rsidRPr="001532E7">
        <w:t>CIM</w:t>
      </w:r>
      <w:r w:rsidRPr="001532E7">
        <w:t>）平台空间单元编码》的规定。</w:t>
      </w:r>
    </w:p>
    <w:p w:rsidR="005D3CE1" w:rsidRPr="001532E7" w:rsidRDefault="00B95491" w:rsidP="00DF7E0B">
      <w:pPr>
        <w:pStyle w:val="--"/>
      </w:pPr>
      <w:r w:rsidRPr="007576D3">
        <w:rPr>
          <w:b/>
        </w:rPr>
        <w:t>3.1.4</w:t>
      </w:r>
      <w:r w:rsidRPr="001532E7">
        <w:t xml:space="preserve"> </w:t>
      </w:r>
      <w:r w:rsidR="00720CA1">
        <w:t xml:space="preserve"> </w:t>
      </w:r>
      <w:r w:rsidRPr="001532E7">
        <w:t>CIM</w:t>
      </w:r>
      <w:r w:rsidRPr="001532E7">
        <w:t>平台的运行和应用应符合国家和行业网络安全等级保护相关规定，以保障信息安全为前提，建立物理安全和数据安全保障机制，保障</w:t>
      </w:r>
      <w:r w:rsidRPr="001532E7">
        <w:t>CIM</w:t>
      </w:r>
      <w:r w:rsidRPr="001532E7">
        <w:t>平台模型的稳定运行。</w:t>
      </w:r>
    </w:p>
    <w:p w:rsidR="005D3CE1" w:rsidRPr="001532E7" w:rsidRDefault="00B95491" w:rsidP="00DF7E0B">
      <w:pPr>
        <w:pStyle w:val="--"/>
      </w:pPr>
      <w:r w:rsidRPr="007576D3">
        <w:rPr>
          <w:b/>
        </w:rPr>
        <w:t>3.1.5</w:t>
      </w:r>
      <w:r w:rsidRPr="001532E7">
        <w:t xml:space="preserve"> </w:t>
      </w:r>
      <w:r w:rsidR="00720CA1">
        <w:t xml:space="preserve"> </w:t>
      </w:r>
      <w:r w:rsidRPr="001532E7">
        <w:t>模型间协同工作、共享与交换应在</w:t>
      </w:r>
      <w:r w:rsidRPr="001532E7">
        <w:t>CIM</w:t>
      </w:r>
      <w:r w:rsidRPr="001532E7">
        <w:t>平台上进行，并建立完善的存储与更新、共享与维护机制。模型融合、共享与使用应符合国家、行业及地方相关保密规定，涉密数据应按规定</w:t>
      </w:r>
      <w:proofErr w:type="gramStart"/>
      <w:r w:rsidRPr="001532E7">
        <w:t>进行脱密处理</w:t>
      </w:r>
      <w:proofErr w:type="gramEnd"/>
      <w:r w:rsidRPr="001532E7">
        <w:t>，存储和备份过程中采用的安全措施应符合国家相关政策的规定。</w:t>
      </w:r>
    </w:p>
    <w:p w:rsidR="007633A0" w:rsidRPr="001532E7" w:rsidRDefault="0092460C" w:rsidP="00DF7E0B">
      <w:pPr>
        <w:pStyle w:val="--"/>
      </w:pPr>
      <w:r w:rsidRPr="007576D3">
        <w:rPr>
          <w:b/>
        </w:rPr>
        <w:t>3.1.6</w:t>
      </w:r>
      <w:r w:rsidRPr="001532E7">
        <w:t xml:space="preserve"> </w:t>
      </w:r>
      <w:r w:rsidR="00720CA1">
        <w:t xml:space="preserve"> </w:t>
      </w:r>
      <w:r w:rsidR="00D851F3" w:rsidRPr="001532E7">
        <w:t>CIM</w:t>
      </w:r>
      <w:r w:rsidR="00D851F3" w:rsidRPr="001532E7">
        <w:t>平台中</w:t>
      </w:r>
      <w:r w:rsidRPr="001532E7">
        <w:t>城市</w:t>
      </w:r>
      <w:r w:rsidR="00D851F3" w:rsidRPr="001532E7">
        <w:t>应用</w:t>
      </w:r>
      <w:r w:rsidRPr="001532E7">
        <w:t>场景</w:t>
      </w:r>
      <w:r w:rsidR="00D851F3" w:rsidRPr="001532E7">
        <w:t>应包含城市规划、城市建设、城市运行、城市管理以及城市服务，并符合《城市运行管理服务平台技术标准》</w:t>
      </w:r>
      <w:r w:rsidR="00D851F3" w:rsidRPr="001532E7">
        <w:t>CJJ/T</w:t>
      </w:r>
      <w:r w:rsidR="00E117FD" w:rsidRPr="001532E7">
        <w:t xml:space="preserve"> </w:t>
      </w:r>
      <w:r w:rsidR="0030318C" w:rsidRPr="001532E7">
        <w:t>312</w:t>
      </w:r>
      <w:r w:rsidR="0030318C" w:rsidRPr="001532E7">
        <w:t>的规定。</w:t>
      </w:r>
    </w:p>
    <w:p w:rsidR="0092460C" w:rsidRPr="001532E7" w:rsidRDefault="007633A0" w:rsidP="00DF7E0B">
      <w:pPr>
        <w:pStyle w:val="--"/>
      </w:pPr>
      <w:r w:rsidRPr="007576D3">
        <w:rPr>
          <w:b/>
        </w:rPr>
        <w:t>3.1.7</w:t>
      </w:r>
      <w:r w:rsidRPr="001532E7">
        <w:t xml:space="preserve"> </w:t>
      </w:r>
      <w:r w:rsidR="00720CA1">
        <w:t xml:space="preserve"> </w:t>
      </w:r>
      <w:r w:rsidRPr="001532E7">
        <w:t>基于</w:t>
      </w:r>
      <w:r w:rsidRPr="001532E7">
        <w:t>CIM</w:t>
      </w:r>
      <w:r w:rsidRPr="001532E7">
        <w:t>平台的</w:t>
      </w:r>
      <w:r w:rsidRPr="001532E7">
        <w:t>BIM</w:t>
      </w:r>
      <w:r w:rsidRPr="001532E7">
        <w:t>模型根据不同的项目阶段可分为设计模型、施工模型和运维模型，设计模型可用于</w:t>
      </w:r>
      <w:r w:rsidR="00696AD3" w:rsidRPr="001532E7">
        <w:t>城市规划场景的</w:t>
      </w:r>
      <w:r w:rsidRPr="001532E7">
        <w:t>项目规划阶段和设计阶段，施工模型可用于指导城市建设场景</w:t>
      </w:r>
      <w:r w:rsidR="00696AD3" w:rsidRPr="001532E7">
        <w:t>的</w:t>
      </w:r>
      <w:r w:rsidRPr="001532E7">
        <w:t>项目施工，运维模型可用于城市建设场景</w:t>
      </w:r>
      <w:r w:rsidR="00696AD3" w:rsidRPr="001532E7">
        <w:t>的</w:t>
      </w:r>
      <w:r w:rsidRPr="001532E7">
        <w:t>项目运</w:t>
      </w:r>
      <w:proofErr w:type="gramStart"/>
      <w:r w:rsidRPr="001532E7">
        <w:t>维阶段</w:t>
      </w:r>
      <w:proofErr w:type="gramEnd"/>
      <w:r w:rsidRPr="001532E7">
        <w:t>和拆除阶段。</w:t>
      </w:r>
    </w:p>
    <w:p w:rsidR="00BC5E39" w:rsidRPr="001532E7" w:rsidRDefault="00BC5E39" w:rsidP="00DF7E0B">
      <w:pPr>
        <w:pStyle w:val="--"/>
      </w:pPr>
      <w:r w:rsidRPr="007576D3">
        <w:rPr>
          <w:b/>
        </w:rPr>
        <w:t>3.1.8</w:t>
      </w:r>
      <w:r w:rsidRPr="001532E7">
        <w:t xml:space="preserve"> </w:t>
      </w:r>
      <w:r w:rsidR="00720CA1">
        <w:t xml:space="preserve"> </w:t>
      </w:r>
      <w:r w:rsidRPr="001532E7">
        <w:t>CIM</w:t>
      </w:r>
      <w:r w:rsidRPr="001532E7">
        <w:t>模型应用场景可包含市政设施运行、城市安全应急、市容市貌管理、房屋管理、公共服务等应用。</w:t>
      </w:r>
    </w:p>
    <w:p w:rsidR="005D3CE1" w:rsidRPr="00F309E1" w:rsidRDefault="00B95491" w:rsidP="00F309E1">
      <w:pPr>
        <w:pStyle w:val="af0"/>
      </w:pPr>
      <w:bookmarkStart w:id="38" w:name="_Toc140762379"/>
      <w:bookmarkStart w:id="39" w:name="_Toc140762423"/>
      <w:bookmarkStart w:id="40" w:name="_Toc140823778"/>
      <w:bookmarkStart w:id="41" w:name="_Toc140849893"/>
      <w:bookmarkStart w:id="42" w:name="_Toc141193994"/>
      <w:bookmarkStart w:id="43" w:name="_Toc141196242"/>
      <w:r w:rsidRPr="00F309E1">
        <w:lastRenderedPageBreak/>
        <w:t xml:space="preserve">3.2 </w:t>
      </w:r>
      <w:r w:rsidR="00F309E1" w:rsidRPr="00F309E1">
        <w:t xml:space="preserve"> </w:t>
      </w:r>
      <w:r w:rsidRPr="00F309E1">
        <w:t>空间对象</w:t>
      </w:r>
      <w:bookmarkEnd w:id="38"/>
      <w:bookmarkEnd w:id="39"/>
      <w:bookmarkEnd w:id="40"/>
      <w:bookmarkEnd w:id="41"/>
      <w:bookmarkEnd w:id="42"/>
      <w:bookmarkEnd w:id="43"/>
    </w:p>
    <w:p w:rsidR="005D3CE1" w:rsidRPr="001532E7" w:rsidRDefault="00B95491" w:rsidP="00DF7E0B">
      <w:pPr>
        <w:pStyle w:val="--"/>
      </w:pPr>
      <w:r w:rsidRPr="007576D3">
        <w:rPr>
          <w:b/>
        </w:rPr>
        <w:t>3.2.1</w:t>
      </w:r>
      <w:r w:rsidRPr="001532E7">
        <w:t xml:space="preserve"> </w:t>
      </w:r>
      <w:r w:rsidR="00720CA1">
        <w:t xml:space="preserve"> </w:t>
      </w:r>
      <w:r w:rsidRPr="001532E7">
        <w:t>CIM</w:t>
      </w:r>
      <w:r w:rsidRPr="001532E7">
        <w:t>平台中的</w:t>
      </w:r>
      <w:r w:rsidRPr="001532E7">
        <w:t>BIM</w:t>
      </w:r>
      <w:r w:rsidRPr="001532E7">
        <w:t>空间对象应建立模型分类体系，并具有</w:t>
      </w:r>
      <w:r w:rsidR="00C267E6" w:rsidRPr="001532E7">
        <w:t>唯一分类</w:t>
      </w:r>
      <w:r w:rsidRPr="001532E7">
        <w:t>编码，具体要求参见《城市信息模型（</w:t>
      </w:r>
      <w:r w:rsidRPr="001532E7">
        <w:t>CIM</w:t>
      </w:r>
      <w:r w:rsidRPr="001532E7">
        <w:t>）平台</w:t>
      </w:r>
      <w:r w:rsidR="00C267E6" w:rsidRPr="001532E7">
        <w:t>数据接入要求</w:t>
      </w:r>
      <w:r w:rsidRPr="001532E7">
        <w:t>》中</w:t>
      </w:r>
      <w:r w:rsidR="00C267E6" w:rsidRPr="001532E7">
        <w:t>分类与</w:t>
      </w:r>
      <w:r w:rsidRPr="001532E7">
        <w:t>编码相关的规定。</w:t>
      </w:r>
    </w:p>
    <w:p w:rsidR="005D3CE1" w:rsidRPr="001532E7" w:rsidRDefault="00B95491" w:rsidP="00DF7E0B">
      <w:pPr>
        <w:pStyle w:val="--"/>
      </w:pPr>
      <w:r w:rsidRPr="007576D3">
        <w:rPr>
          <w:b/>
        </w:rPr>
        <w:t>3.2.2</w:t>
      </w:r>
      <w:r w:rsidRPr="001532E7">
        <w:t xml:space="preserve"> </w:t>
      </w:r>
      <w:r w:rsidR="00720CA1">
        <w:t xml:space="preserve"> </w:t>
      </w:r>
      <w:r w:rsidRPr="001532E7">
        <w:t>空间对象承载的信息应包含几何模型、属性、关系三种类型。</w:t>
      </w:r>
    </w:p>
    <w:p w:rsidR="005D3CE1" w:rsidRPr="001532E7" w:rsidRDefault="00B95491" w:rsidP="00DF7E0B">
      <w:pPr>
        <w:pStyle w:val="--"/>
      </w:pPr>
      <w:r w:rsidRPr="007576D3">
        <w:rPr>
          <w:b/>
        </w:rPr>
        <w:t>3.2.3</w:t>
      </w:r>
      <w:r w:rsidRPr="001532E7">
        <w:t xml:space="preserve"> </w:t>
      </w:r>
      <w:r w:rsidR="00720CA1">
        <w:t xml:space="preserve"> </w:t>
      </w:r>
      <w:r w:rsidRPr="001532E7">
        <w:t>几何模型信息应包含形状、空间等空间对象形态信息。</w:t>
      </w:r>
    </w:p>
    <w:p w:rsidR="005D3CE1" w:rsidRPr="001532E7" w:rsidRDefault="00B95491" w:rsidP="00DF7E0B">
      <w:pPr>
        <w:pStyle w:val="--"/>
      </w:pPr>
      <w:r w:rsidRPr="007576D3">
        <w:rPr>
          <w:b/>
        </w:rPr>
        <w:t>3.2.4</w:t>
      </w:r>
      <w:r w:rsidRPr="001532E7">
        <w:t xml:space="preserve"> </w:t>
      </w:r>
      <w:r w:rsidR="00720CA1">
        <w:t xml:space="preserve"> </w:t>
      </w:r>
      <w:r w:rsidRPr="001532E7">
        <w:t>属性信息应包含功能、时间等空间对象特征信息。</w:t>
      </w:r>
    </w:p>
    <w:p w:rsidR="00070B22" w:rsidRDefault="00B95491" w:rsidP="00DF7E0B">
      <w:pPr>
        <w:pStyle w:val="--"/>
      </w:pPr>
      <w:r w:rsidRPr="007576D3">
        <w:rPr>
          <w:b/>
        </w:rPr>
        <w:t>3.2.5</w:t>
      </w:r>
      <w:r w:rsidRPr="001532E7">
        <w:t xml:space="preserve"> </w:t>
      </w:r>
      <w:r w:rsidR="00720CA1">
        <w:t xml:space="preserve"> </w:t>
      </w:r>
      <w:r w:rsidRPr="001532E7">
        <w:t>关系信息应包含拓扑、作用等空间对象间关系信息。</w:t>
      </w:r>
    </w:p>
    <w:p w:rsidR="00070B22" w:rsidRDefault="00070B22">
      <w:pPr>
        <w:widowControl/>
        <w:jc w:val="left"/>
        <w:rPr>
          <w:rFonts w:ascii="Times New Roman" w:eastAsia="宋体" w:hAnsi="Times New Roman" w:cs="Times New Roman"/>
          <w:sz w:val="24"/>
          <w:szCs w:val="32"/>
        </w:rPr>
      </w:pPr>
      <w:r>
        <w:br w:type="page"/>
      </w:r>
    </w:p>
    <w:p w:rsidR="005D3CE1" w:rsidRPr="00F309E1" w:rsidRDefault="00B95491" w:rsidP="00DF7E0B">
      <w:pPr>
        <w:pStyle w:val="ae"/>
      </w:pPr>
      <w:bookmarkStart w:id="44" w:name="_Toc140762380"/>
      <w:bookmarkStart w:id="45" w:name="_Toc140762424"/>
      <w:bookmarkStart w:id="46" w:name="_Toc140823779"/>
      <w:bookmarkStart w:id="47" w:name="_Toc140849894"/>
      <w:bookmarkStart w:id="48" w:name="_Toc141193995"/>
      <w:bookmarkStart w:id="49" w:name="_Toc141196243"/>
      <w:r w:rsidRPr="00F309E1">
        <w:lastRenderedPageBreak/>
        <w:t xml:space="preserve">4 </w:t>
      </w:r>
      <w:r w:rsidR="00F309E1">
        <w:t xml:space="preserve"> </w:t>
      </w:r>
      <w:r w:rsidR="00665ADE" w:rsidRPr="00F309E1">
        <w:t>CIM</w:t>
      </w:r>
      <w:r w:rsidRPr="00F309E1">
        <w:t>模型分级</w:t>
      </w:r>
      <w:bookmarkEnd w:id="44"/>
      <w:bookmarkEnd w:id="45"/>
      <w:bookmarkEnd w:id="46"/>
      <w:bookmarkEnd w:id="47"/>
      <w:bookmarkEnd w:id="48"/>
      <w:bookmarkEnd w:id="49"/>
    </w:p>
    <w:p w:rsidR="000E3DBA" w:rsidRPr="00F309E1" w:rsidRDefault="000E3DBA" w:rsidP="00F309E1">
      <w:pPr>
        <w:pStyle w:val="af0"/>
      </w:pPr>
      <w:bookmarkStart w:id="50" w:name="_Toc140762381"/>
      <w:bookmarkStart w:id="51" w:name="_Toc140762425"/>
      <w:bookmarkStart w:id="52" w:name="_Toc140823780"/>
      <w:bookmarkStart w:id="53" w:name="_Toc140849895"/>
      <w:bookmarkStart w:id="54" w:name="_Toc141193996"/>
      <w:bookmarkStart w:id="55" w:name="_Toc141196244"/>
      <w:r w:rsidRPr="00F309E1">
        <w:t xml:space="preserve">4.1 </w:t>
      </w:r>
      <w:r w:rsidR="00F309E1" w:rsidRPr="00F309E1">
        <w:t xml:space="preserve"> </w:t>
      </w:r>
      <w:r w:rsidRPr="00F309E1">
        <w:t>分级规定</w:t>
      </w:r>
      <w:bookmarkEnd w:id="50"/>
      <w:bookmarkEnd w:id="51"/>
      <w:bookmarkEnd w:id="52"/>
      <w:bookmarkEnd w:id="53"/>
      <w:bookmarkEnd w:id="54"/>
      <w:bookmarkEnd w:id="55"/>
    </w:p>
    <w:p w:rsidR="005D3CE1" w:rsidRPr="001532E7" w:rsidRDefault="00B95491" w:rsidP="00DF7E0B">
      <w:pPr>
        <w:pStyle w:val="--"/>
      </w:pPr>
      <w:r w:rsidRPr="00E204A8">
        <w:rPr>
          <w:b/>
        </w:rPr>
        <w:t>4.</w:t>
      </w:r>
      <w:r w:rsidR="000E3DBA" w:rsidRPr="00E204A8">
        <w:rPr>
          <w:b/>
        </w:rPr>
        <w:t>1</w:t>
      </w:r>
      <w:r w:rsidRPr="00E204A8">
        <w:rPr>
          <w:b/>
        </w:rPr>
        <w:t>.1</w:t>
      </w:r>
      <w:r w:rsidRPr="001532E7">
        <w:t xml:space="preserve"> </w:t>
      </w:r>
      <w:r w:rsidR="00720CA1">
        <w:t xml:space="preserve"> </w:t>
      </w:r>
      <w:r w:rsidRPr="001532E7">
        <w:t>城市信息模型平台中的模型根据模型几何精度及模型属性深度可分为七级。模型</w:t>
      </w:r>
      <w:proofErr w:type="gramStart"/>
      <w:r w:rsidRPr="001532E7">
        <w:t>分级应</w:t>
      </w:r>
      <w:proofErr w:type="gramEnd"/>
      <w:r w:rsidRPr="001532E7">
        <w:t>符合《城市信息模型（</w:t>
      </w:r>
      <w:r w:rsidRPr="001532E7">
        <w:t>CIM</w:t>
      </w:r>
      <w:r w:rsidRPr="001532E7">
        <w:t>）基础平台技术导则（修订版）》相关规定。</w:t>
      </w:r>
    </w:p>
    <w:p w:rsidR="005D3CE1" w:rsidRPr="001532E7" w:rsidRDefault="00B95491" w:rsidP="00DF7E0B">
      <w:pPr>
        <w:pStyle w:val="--"/>
      </w:pPr>
      <w:r w:rsidRPr="00E204A8">
        <w:rPr>
          <w:b/>
        </w:rPr>
        <w:t>4.</w:t>
      </w:r>
      <w:r w:rsidR="000E3DBA" w:rsidRPr="00E204A8">
        <w:rPr>
          <w:b/>
        </w:rPr>
        <w:t>1</w:t>
      </w:r>
      <w:r w:rsidRPr="00E204A8">
        <w:rPr>
          <w:b/>
        </w:rPr>
        <w:t>.2</w:t>
      </w:r>
      <w:r w:rsidRPr="001532E7">
        <w:t xml:space="preserve"> </w:t>
      </w:r>
      <w:r w:rsidR="00720CA1">
        <w:t xml:space="preserve"> </w:t>
      </w:r>
      <w:r w:rsidRPr="001532E7">
        <w:t>模型等级、主要内容、特征和精细度应符合表</w:t>
      </w:r>
      <w:r w:rsidRPr="001532E7">
        <w:t>4.</w:t>
      </w:r>
      <w:r w:rsidR="0068162C" w:rsidRPr="001532E7">
        <w:t>1</w:t>
      </w:r>
      <w:r w:rsidRPr="001532E7">
        <w:t>.2</w:t>
      </w:r>
      <w:r w:rsidRPr="001532E7">
        <w:t>的规定。</w:t>
      </w:r>
    </w:p>
    <w:p w:rsidR="005D3CE1" w:rsidRPr="001532E7" w:rsidRDefault="00B95491" w:rsidP="00D1098E">
      <w:pPr>
        <w:pStyle w:val="-0"/>
        <w:ind w:firstLine="422"/>
      </w:pPr>
      <w:r w:rsidRPr="001532E7">
        <w:t>表</w:t>
      </w:r>
      <w:r w:rsidRPr="001532E7">
        <w:t>4.</w:t>
      </w:r>
      <w:r w:rsidR="000E3DBA" w:rsidRPr="001532E7">
        <w:t>1</w:t>
      </w:r>
      <w:r w:rsidRPr="001532E7">
        <w:t xml:space="preserve">.2 </w:t>
      </w:r>
      <w:r w:rsidR="00720CA1">
        <w:t xml:space="preserve"> </w:t>
      </w:r>
      <w:r w:rsidRPr="001532E7">
        <w:t>城市信息模型平台模型分级</w:t>
      </w:r>
    </w:p>
    <w:tbl>
      <w:tblPr>
        <w:tblStyle w:val="TableNormal"/>
        <w:tblW w:w="5000" w:type="pct"/>
        <w:tblLook w:val="04A0"/>
      </w:tblPr>
      <w:tblGrid>
        <w:gridCol w:w="485"/>
        <w:gridCol w:w="524"/>
        <w:gridCol w:w="1589"/>
        <w:gridCol w:w="2317"/>
        <w:gridCol w:w="1912"/>
        <w:gridCol w:w="1509"/>
      </w:tblGrid>
      <w:tr w:rsidR="00CA6794" w:rsidRPr="00D1098E" w:rsidTr="00B20691">
        <w:trPr>
          <w:trHeight w:val="437"/>
          <w:tblHeader/>
        </w:trPr>
        <w:tc>
          <w:tcPr>
            <w:tcW w:w="291" w:type="pct"/>
            <w:vMerge w:val="restart"/>
            <w:tcBorders>
              <w:top w:val="single" w:sz="12" w:space="0" w:color="auto"/>
              <w:left w:val="single" w:sz="12" w:space="0" w:color="auto"/>
              <w:right w:val="single" w:sz="4" w:space="0" w:color="000000"/>
            </w:tcBorders>
            <w:vAlign w:val="center"/>
          </w:tcPr>
          <w:p w:rsidR="00CA6794" w:rsidRPr="00D1098E" w:rsidRDefault="00CA6794" w:rsidP="00B20691">
            <w:pPr>
              <w:pStyle w:val="-2"/>
            </w:pPr>
            <w:proofErr w:type="spellStart"/>
            <w:r w:rsidRPr="00D1098E">
              <w:t>级别</w:t>
            </w:r>
            <w:proofErr w:type="spellEnd"/>
          </w:p>
        </w:tc>
        <w:tc>
          <w:tcPr>
            <w:tcW w:w="314" w:type="pct"/>
            <w:vMerge w:val="restart"/>
            <w:tcBorders>
              <w:top w:val="single" w:sz="12" w:space="0" w:color="auto"/>
              <w:left w:val="nil"/>
              <w:right w:val="single" w:sz="4" w:space="0" w:color="000000"/>
            </w:tcBorders>
            <w:vAlign w:val="center"/>
          </w:tcPr>
          <w:p w:rsidR="00CA6794" w:rsidRPr="00D1098E" w:rsidRDefault="00CA6794" w:rsidP="00B20691">
            <w:pPr>
              <w:pStyle w:val="-2"/>
            </w:pPr>
            <w:proofErr w:type="spellStart"/>
            <w:r w:rsidRPr="00D1098E">
              <w:t>名称</w:t>
            </w:r>
            <w:proofErr w:type="spellEnd"/>
          </w:p>
        </w:tc>
        <w:tc>
          <w:tcPr>
            <w:tcW w:w="953" w:type="pct"/>
            <w:vMerge w:val="restart"/>
            <w:tcBorders>
              <w:top w:val="single" w:sz="12" w:space="0" w:color="auto"/>
              <w:left w:val="nil"/>
              <w:right w:val="single" w:sz="4" w:space="0" w:color="000000"/>
            </w:tcBorders>
            <w:vAlign w:val="center"/>
          </w:tcPr>
          <w:p w:rsidR="00CA6794" w:rsidRPr="00D1098E" w:rsidRDefault="00CA6794" w:rsidP="00B20691">
            <w:pPr>
              <w:pStyle w:val="-2"/>
            </w:pPr>
            <w:proofErr w:type="spellStart"/>
            <w:r w:rsidRPr="00D1098E">
              <w:t>模型主要内容</w:t>
            </w:r>
            <w:proofErr w:type="spellEnd"/>
          </w:p>
        </w:tc>
        <w:tc>
          <w:tcPr>
            <w:tcW w:w="1390" w:type="pct"/>
            <w:vMerge w:val="restart"/>
            <w:tcBorders>
              <w:top w:val="single" w:sz="12" w:space="0" w:color="auto"/>
              <w:left w:val="nil"/>
              <w:right w:val="single" w:sz="4" w:space="0" w:color="000000"/>
            </w:tcBorders>
            <w:vAlign w:val="center"/>
          </w:tcPr>
          <w:p w:rsidR="00CA6794" w:rsidRPr="00D1098E" w:rsidRDefault="00CA6794" w:rsidP="00B20691">
            <w:pPr>
              <w:pStyle w:val="-2"/>
            </w:pPr>
            <w:proofErr w:type="spellStart"/>
            <w:r w:rsidRPr="00D1098E">
              <w:t>模型特征</w:t>
            </w:r>
            <w:proofErr w:type="spellEnd"/>
          </w:p>
        </w:tc>
        <w:tc>
          <w:tcPr>
            <w:tcW w:w="2052" w:type="pct"/>
            <w:gridSpan w:val="2"/>
            <w:tcBorders>
              <w:top w:val="single" w:sz="12" w:space="0" w:color="auto"/>
              <w:left w:val="nil"/>
              <w:bottom w:val="single" w:sz="4" w:space="0" w:color="000000"/>
              <w:right w:val="single" w:sz="12" w:space="0" w:color="auto"/>
            </w:tcBorders>
            <w:vAlign w:val="center"/>
          </w:tcPr>
          <w:p w:rsidR="00CA6794" w:rsidRPr="00D1098E" w:rsidRDefault="00CA6794" w:rsidP="00B20691">
            <w:pPr>
              <w:pStyle w:val="-2"/>
            </w:pPr>
            <w:proofErr w:type="spellStart"/>
            <w:r w:rsidRPr="00D1098E">
              <w:t>模型数据源精细度</w:t>
            </w:r>
            <w:proofErr w:type="spellEnd"/>
          </w:p>
        </w:tc>
      </w:tr>
      <w:tr w:rsidR="00CA6794" w:rsidRPr="00D1098E" w:rsidTr="00B20691">
        <w:trPr>
          <w:trHeight w:val="437"/>
          <w:tblHeader/>
        </w:trPr>
        <w:tc>
          <w:tcPr>
            <w:tcW w:w="291" w:type="pct"/>
            <w:vMerge/>
            <w:tcBorders>
              <w:left w:val="single" w:sz="12" w:space="0" w:color="auto"/>
              <w:bottom w:val="single" w:sz="4" w:space="0" w:color="000000"/>
              <w:right w:val="single" w:sz="4" w:space="0" w:color="000000"/>
            </w:tcBorders>
            <w:vAlign w:val="center"/>
          </w:tcPr>
          <w:p w:rsidR="00CA6794" w:rsidRPr="00D1098E" w:rsidRDefault="00CA6794" w:rsidP="00B20691">
            <w:pPr>
              <w:pStyle w:val="-2"/>
            </w:pPr>
          </w:p>
        </w:tc>
        <w:tc>
          <w:tcPr>
            <w:tcW w:w="314" w:type="pct"/>
            <w:vMerge/>
            <w:tcBorders>
              <w:left w:val="nil"/>
              <w:bottom w:val="single" w:sz="4" w:space="0" w:color="000000"/>
              <w:right w:val="single" w:sz="4" w:space="0" w:color="000000"/>
            </w:tcBorders>
            <w:vAlign w:val="center"/>
          </w:tcPr>
          <w:p w:rsidR="00CA6794" w:rsidRPr="00D1098E" w:rsidRDefault="00CA6794" w:rsidP="00B20691">
            <w:pPr>
              <w:pStyle w:val="-2"/>
            </w:pPr>
          </w:p>
        </w:tc>
        <w:tc>
          <w:tcPr>
            <w:tcW w:w="953" w:type="pct"/>
            <w:vMerge/>
            <w:tcBorders>
              <w:left w:val="nil"/>
              <w:bottom w:val="single" w:sz="4" w:space="0" w:color="000000"/>
              <w:right w:val="single" w:sz="4" w:space="0" w:color="000000"/>
            </w:tcBorders>
            <w:vAlign w:val="center"/>
          </w:tcPr>
          <w:p w:rsidR="00CA6794" w:rsidRPr="00D1098E" w:rsidRDefault="00CA6794" w:rsidP="00B20691">
            <w:pPr>
              <w:pStyle w:val="-2"/>
            </w:pPr>
          </w:p>
        </w:tc>
        <w:tc>
          <w:tcPr>
            <w:tcW w:w="1390" w:type="pct"/>
            <w:vMerge/>
            <w:tcBorders>
              <w:left w:val="nil"/>
              <w:bottom w:val="single" w:sz="4" w:space="0" w:color="000000"/>
              <w:right w:val="single" w:sz="4" w:space="0" w:color="000000"/>
            </w:tcBorders>
            <w:vAlign w:val="center"/>
          </w:tcPr>
          <w:p w:rsidR="00CA6794" w:rsidRPr="00D1098E" w:rsidRDefault="00CA6794" w:rsidP="00B20691">
            <w:pPr>
              <w:pStyle w:val="-2"/>
            </w:pPr>
          </w:p>
        </w:tc>
        <w:tc>
          <w:tcPr>
            <w:tcW w:w="1147" w:type="pct"/>
            <w:tcBorders>
              <w:top w:val="single" w:sz="4" w:space="0" w:color="000000"/>
              <w:left w:val="nil"/>
              <w:bottom w:val="single" w:sz="4" w:space="0" w:color="000000"/>
              <w:right w:val="single" w:sz="4" w:space="0" w:color="000000"/>
            </w:tcBorders>
            <w:vAlign w:val="center"/>
          </w:tcPr>
          <w:p w:rsidR="00CA6794" w:rsidRPr="00D1098E" w:rsidRDefault="00CA6794" w:rsidP="00B20691">
            <w:pPr>
              <w:pStyle w:val="-2"/>
            </w:pPr>
            <w:proofErr w:type="spellStart"/>
            <w:r w:rsidRPr="00D1098E">
              <w:t>几何精度</w:t>
            </w:r>
            <w:proofErr w:type="spellEnd"/>
          </w:p>
        </w:tc>
        <w:tc>
          <w:tcPr>
            <w:tcW w:w="905" w:type="pct"/>
            <w:tcBorders>
              <w:top w:val="single" w:sz="4" w:space="0" w:color="000000"/>
              <w:left w:val="nil"/>
              <w:bottom w:val="single" w:sz="4" w:space="0" w:color="000000"/>
              <w:right w:val="single" w:sz="12" w:space="0" w:color="auto"/>
            </w:tcBorders>
            <w:vAlign w:val="center"/>
          </w:tcPr>
          <w:p w:rsidR="00CA6794" w:rsidRPr="00D1098E" w:rsidRDefault="00CA6794" w:rsidP="00B20691">
            <w:pPr>
              <w:pStyle w:val="-2"/>
            </w:pPr>
            <w:proofErr w:type="spellStart"/>
            <w:r w:rsidRPr="00D1098E">
              <w:t>属性深度</w:t>
            </w:r>
            <w:proofErr w:type="spellEnd"/>
          </w:p>
        </w:tc>
      </w:tr>
      <w:tr w:rsidR="00CA6794" w:rsidRPr="00D1098E" w:rsidTr="00B20691">
        <w:trPr>
          <w:trHeight w:val="20"/>
        </w:trPr>
        <w:tc>
          <w:tcPr>
            <w:tcW w:w="291" w:type="pct"/>
            <w:tcBorders>
              <w:top w:val="single" w:sz="4" w:space="0" w:color="000000"/>
              <w:left w:val="single" w:sz="12" w:space="0" w:color="auto"/>
              <w:bottom w:val="single" w:sz="4" w:space="0" w:color="000000"/>
              <w:right w:val="single" w:sz="4" w:space="0" w:color="000000"/>
            </w:tcBorders>
            <w:vAlign w:val="center"/>
          </w:tcPr>
          <w:p w:rsidR="00CA6794" w:rsidRPr="00D1098E" w:rsidRDefault="00CA6794" w:rsidP="00B20691">
            <w:pPr>
              <w:pStyle w:val="-2"/>
            </w:pPr>
            <w:r w:rsidRPr="00D1098E">
              <w:t>CIM 1</w:t>
            </w:r>
            <w:r w:rsidRPr="00D1098E">
              <w:t>级</w:t>
            </w:r>
          </w:p>
        </w:tc>
        <w:tc>
          <w:tcPr>
            <w:tcW w:w="314" w:type="pct"/>
            <w:tcBorders>
              <w:top w:val="single" w:sz="4" w:space="0" w:color="000000"/>
              <w:left w:val="nil"/>
              <w:bottom w:val="single" w:sz="4" w:space="0" w:color="000000"/>
              <w:right w:val="single" w:sz="4" w:space="0" w:color="000000"/>
            </w:tcBorders>
            <w:vAlign w:val="center"/>
          </w:tcPr>
          <w:p w:rsidR="00CA6794" w:rsidRPr="00D1098E" w:rsidRDefault="00CA6794" w:rsidP="00B20691">
            <w:pPr>
              <w:pStyle w:val="-2"/>
            </w:pPr>
            <w:proofErr w:type="spellStart"/>
            <w:r w:rsidRPr="00D1098E">
              <w:t>地表模型</w:t>
            </w:r>
            <w:proofErr w:type="spellEnd"/>
          </w:p>
        </w:tc>
        <w:tc>
          <w:tcPr>
            <w:tcW w:w="953" w:type="pct"/>
            <w:tcBorders>
              <w:top w:val="single" w:sz="4" w:space="0" w:color="000000"/>
              <w:left w:val="nil"/>
              <w:bottom w:val="single" w:sz="4" w:space="0" w:color="000000"/>
              <w:right w:val="single" w:sz="4" w:space="0" w:color="000000"/>
            </w:tcBorders>
            <w:vAlign w:val="center"/>
          </w:tcPr>
          <w:p w:rsidR="00CA6794" w:rsidRPr="00D1098E" w:rsidRDefault="00CA6794" w:rsidP="00B20691">
            <w:pPr>
              <w:pStyle w:val="-2"/>
              <w:rPr>
                <w:lang w:eastAsia="zh-CN"/>
              </w:rPr>
            </w:pPr>
            <w:r w:rsidRPr="00D1098E">
              <w:rPr>
                <w:lang w:eastAsia="zh-CN"/>
              </w:rPr>
              <w:t>地形、行政区、居民区、交通干线、大型水系等</w:t>
            </w:r>
          </w:p>
        </w:tc>
        <w:tc>
          <w:tcPr>
            <w:tcW w:w="1390" w:type="pct"/>
            <w:tcBorders>
              <w:top w:val="single" w:sz="4" w:space="0" w:color="000000"/>
              <w:left w:val="nil"/>
              <w:bottom w:val="single" w:sz="4" w:space="0" w:color="000000"/>
              <w:right w:val="single" w:sz="4" w:space="0" w:color="000000"/>
            </w:tcBorders>
            <w:vAlign w:val="center"/>
          </w:tcPr>
          <w:p w:rsidR="00CA6794" w:rsidRPr="00D1098E" w:rsidRDefault="00CA6794" w:rsidP="008F1F2E">
            <w:pPr>
              <w:pStyle w:val="-2"/>
              <w:rPr>
                <w:lang w:eastAsia="zh-CN"/>
              </w:rPr>
            </w:pPr>
            <w:r w:rsidRPr="00D1098E">
              <w:rPr>
                <w:lang w:eastAsia="zh-CN"/>
              </w:rPr>
              <w:t>DEM</w:t>
            </w:r>
            <w:r w:rsidRPr="00D1098E">
              <w:rPr>
                <w:lang w:eastAsia="zh-CN"/>
              </w:rPr>
              <w:t>和</w:t>
            </w:r>
            <w:r w:rsidRPr="00D1098E">
              <w:rPr>
                <w:lang w:eastAsia="zh-CN"/>
              </w:rPr>
              <w:t>DOM</w:t>
            </w:r>
            <w:r w:rsidRPr="00D1098E">
              <w:rPr>
                <w:lang w:eastAsia="zh-CN"/>
              </w:rPr>
              <w:t>叠加实体对象的基本轮廓或三维符号</w:t>
            </w:r>
          </w:p>
        </w:tc>
        <w:tc>
          <w:tcPr>
            <w:tcW w:w="1147" w:type="pct"/>
            <w:tcBorders>
              <w:top w:val="single" w:sz="4" w:space="0" w:color="000000"/>
              <w:left w:val="nil"/>
              <w:bottom w:val="single" w:sz="4" w:space="0" w:color="000000"/>
              <w:right w:val="single" w:sz="4" w:space="0" w:color="000000"/>
            </w:tcBorders>
            <w:vAlign w:val="center"/>
          </w:tcPr>
          <w:p w:rsidR="00CA6794" w:rsidRPr="00D1098E" w:rsidRDefault="00CA6794" w:rsidP="008F1F2E">
            <w:pPr>
              <w:pStyle w:val="-2"/>
              <w:rPr>
                <w:lang w:eastAsia="zh-CN"/>
              </w:rPr>
            </w:pPr>
            <w:r w:rsidRPr="00D1098E">
              <w:rPr>
                <w:lang w:eastAsia="zh-CN"/>
              </w:rPr>
              <w:t>宜小于</w:t>
            </w:r>
            <w:r w:rsidRPr="00D1098E">
              <w:rPr>
                <w:lang w:eastAsia="zh-CN"/>
              </w:rPr>
              <w:t>1:10000</w:t>
            </w:r>
            <w:r w:rsidRPr="00D1098E">
              <w:rPr>
                <w:lang w:eastAsia="zh-CN"/>
              </w:rPr>
              <w:t>比例尺地形图数据</w:t>
            </w:r>
          </w:p>
        </w:tc>
        <w:tc>
          <w:tcPr>
            <w:tcW w:w="905" w:type="pct"/>
            <w:tcBorders>
              <w:top w:val="single" w:sz="4" w:space="0" w:color="000000"/>
              <w:left w:val="nil"/>
              <w:bottom w:val="single" w:sz="4" w:space="0" w:color="000000"/>
              <w:right w:val="single" w:sz="12" w:space="0" w:color="auto"/>
            </w:tcBorders>
            <w:vAlign w:val="center"/>
          </w:tcPr>
          <w:p w:rsidR="00CA6794" w:rsidRPr="00D1098E" w:rsidRDefault="00CA6794" w:rsidP="00B20691">
            <w:pPr>
              <w:pStyle w:val="-2"/>
            </w:pPr>
            <w:proofErr w:type="spellStart"/>
            <w:r w:rsidRPr="00D1098E">
              <w:t>表达基本轮廓和高度</w:t>
            </w:r>
            <w:proofErr w:type="spellEnd"/>
          </w:p>
        </w:tc>
      </w:tr>
      <w:tr w:rsidR="00CA6794" w:rsidRPr="00D1098E" w:rsidTr="00B20691">
        <w:trPr>
          <w:trHeight w:val="20"/>
        </w:trPr>
        <w:tc>
          <w:tcPr>
            <w:tcW w:w="291" w:type="pct"/>
            <w:tcBorders>
              <w:top w:val="single" w:sz="4" w:space="0" w:color="000000"/>
              <w:left w:val="single" w:sz="12" w:space="0" w:color="auto"/>
              <w:bottom w:val="single" w:sz="4" w:space="0" w:color="000000"/>
              <w:right w:val="single" w:sz="4" w:space="0" w:color="000000"/>
            </w:tcBorders>
            <w:vAlign w:val="center"/>
          </w:tcPr>
          <w:p w:rsidR="00CA6794" w:rsidRPr="00D1098E" w:rsidRDefault="00CA6794" w:rsidP="00B20691">
            <w:pPr>
              <w:pStyle w:val="-2"/>
            </w:pPr>
            <w:r w:rsidRPr="00D1098E">
              <w:t>CIM 2</w:t>
            </w:r>
            <w:r w:rsidRPr="00D1098E">
              <w:t>级</w:t>
            </w:r>
          </w:p>
        </w:tc>
        <w:tc>
          <w:tcPr>
            <w:tcW w:w="314" w:type="pct"/>
            <w:tcBorders>
              <w:top w:val="single" w:sz="4" w:space="0" w:color="000000"/>
              <w:left w:val="nil"/>
              <w:bottom w:val="single" w:sz="4" w:space="0" w:color="000000"/>
              <w:right w:val="single" w:sz="4" w:space="0" w:color="000000"/>
            </w:tcBorders>
            <w:vAlign w:val="center"/>
          </w:tcPr>
          <w:p w:rsidR="00CA6794" w:rsidRPr="00D1098E" w:rsidRDefault="00CA6794" w:rsidP="00B20691">
            <w:pPr>
              <w:pStyle w:val="-2"/>
            </w:pPr>
            <w:proofErr w:type="spellStart"/>
            <w:r w:rsidRPr="00D1098E">
              <w:t>框架模型</w:t>
            </w:r>
            <w:proofErr w:type="spellEnd"/>
          </w:p>
        </w:tc>
        <w:tc>
          <w:tcPr>
            <w:tcW w:w="953" w:type="pct"/>
            <w:tcBorders>
              <w:top w:val="single" w:sz="4" w:space="0" w:color="000000"/>
              <w:left w:val="nil"/>
              <w:bottom w:val="single" w:sz="4" w:space="0" w:color="000000"/>
              <w:right w:val="single" w:sz="4" w:space="0" w:color="000000"/>
            </w:tcBorders>
            <w:vAlign w:val="center"/>
          </w:tcPr>
          <w:p w:rsidR="00CA6794" w:rsidRPr="00D1098E" w:rsidRDefault="00CA6794" w:rsidP="00B20691">
            <w:pPr>
              <w:pStyle w:val="-2"/>
              <w:rPr>
                <w:lang w:eastAsia="zh-CN"/>
              </w:rPr>
            </w:pPr>
            <w:r w:rsidRPr="00D1098E">
              <w:rPr>
                <w:lang w:eastAsia="zh-CN"/>
              </w:rPr>
              <w:t>地形、行政区、建筑、交通线路、水系、植被等</w:t>
            </w:r>
          </w:p>
        </w:tc>
        <w:tc>
          <w:tcPr>
            <w:tcW w:w="1390" w:type="pct"/>
            <w:tcBorders>
              <w:top w:val="single" w:sz="4" w:space="0" w:color="000000"/>
              <w:left w:val="nil"/>
              <w:bottom w:val="single" w:sz="4" w:space="0" w:color="000000"/>
              <w:right w:val="single" w:sz="4" w:space="0" w:color="000000"/>
            </w:tcBorders>
            <w:vAlign w:val="center"/>
          </w:tcPr>
          <w:p w:rsidR="00CA6794" w:rsidRPr="00D1098E" w:rsidRDefault="00CA6794" w:rsidP="008F1F2E">
            <w:pPr>
              <w:pStyle w:val="-2"/>
              <w:rPr>
                <w:lang w:eastAsia="zh-CN"/>
              </w:rPr>
            </w:pPr>
            <w:r w:rsidRPr="00D1098E">
              <w:rPr>
                <w:lang w:eastAsia="zh-CN"/>
              </w:rPr>
              <w:t>实体三维框架，包含实体标识与分类等基本信息</w:t>
            </w:r>
          </w:p>
        </w:tc>
        <w:tc>
          <w:tcPr>
            <w:tcW w:w="1147" w:type="pct"/>
            <w:tcBorders>
              <w:top w:val="single" w:sz="4" w:space="0" w:color="000000"/>
              <w:left w:val="nil"/>
              <w:bottom w:val="single" w:sz="4" w:space="0" w:color="000000"/>
              <w:right w:val="single" w:sz="4" w:space="0" w:color="000000"/>
            </w:tcBorders>
            <w:vAlign w:val="center"/>
          </w:tcPr>
          <w:p w:rsidR="00CA6794" w:rsidRPr="00D1098E" w:rsidRDefault="00CA6794" w:rsidP="008F1F2E">
            <w:pPr>
              <w:pStyle w:val="-2"/>
              <w:rPr>
                <w:lang w:eastAsia="zh-CN"/>
              </w:rPr>
            </w:pPr>
            <w:r w:rsidRPr="00D1098E">
              <w:rPr>
                <w:lang w:eastAsia="zh-CN"/>
              </w:rPr>
              <w:t>宜为</w:t>
            </w:r>
            <w:r w:rsidRPr="00D1098E">
              <w:rPr>
                <w:lang w:eastAsia="zh-CN"/>
              </w:rPr>
              <w:t>1:5000</w:t>
            </w:r>
            <w:r w:rsidRPr="00D1098E">
              <w:rPr>
                <w:lang w:eastAsia="zh-CN"/>
              </w:rPr>
              <w:t>～</w:t>
            </w:r>
            <w:r w:rsidR="008F1F2E">
              <w:rPr>
                <w:lang w:eastAsia="zh-CN"/>
              </w:rPr>
              <w:t>1:10000</w:t>
            </w:r>
            <w:r w:rsidRPr="00D1098E">
              <w:rPr>
                <w:lang w:eastAsia="zh-CN"/>
              </w:rPr>
              <w:t>比例尺地形图数据</w:t>
            </w:r>
          </w:p>
        </w:tc>
        <w:tc>
          <w:tcPr>
            <w:tcW w:w="905" w:type="pct"/>
            <w:tcBorders>
              <w:top w:val="single" w:sz="4" w:space="0" w:color="000000"/>
              <w:left w:val="nil"/>
              <w:bottom w:val="single" w:sz="4" w:space="0" w:color="000000"/>
              <w:right w:val="single" w:sz="12" w:space="0" w:color="auto"/>
            </w:tcBorders>
            <w:vAlign w:val="center"/>
          </w:tcPr>
          <w:p w:rsidR="00CA6794" w:rsidRPr="00D1098E" w:rsidRDefault="00CA6794" w:rsidP="00B20691">
            <w:pPr>
              <w:pStyle w:val="-2"/>
              <w:rPr>
                <w:lang w:eastAsia="zh-CN"/>
              </w:rPr>
            </w:pPr>
            <w:r w:rsidRPr="00D1098E">
              <w:rPr>
                <w:lang w:eastAsia="zh-CN"/>
              </w:rPr>
              <w:t>可表达建筑单体，无表面纹路</w:t>
            </w:r>
          </w:p>
        </w:tc>
      </w:tr>
      <w:tr w:rsidR="00CA6794" w:rsidRPr="00950652" w:rsidTr="00B20691">
        <w:trPr>
          <w:trHeight w:val="20"/>
        </w:trPr>
        <w:tc>
          <w:tcPr>
            <w:tcW w:w="291" w:type="pct"/>
            <w:tcBorders>
              <w:top w:val="single" w:sz="4" w:space="0" w:color="000000"/>
              <w:left w:val="single" w:sz="12" w:space="0" w:color="auto"/>
              <w:bottom w:val="single" w:sz="4" w:space="0" w:color="000000"/>
              <w:right w:val="single" w:sz="4" w:space="0" w:color="000000"/>
            </w:tcBorders>
            <w:vAlign w:val="center"/>
          </w:tcPr>
          <w:p w:rsidR="00CA6794" w:rsidRPr="00D1098E" w:rsidRDefault="00CA6794" w:rsidP="00B20691">
            <w:pPr>
              <w:pStyle w:val="-2"/>
            </w:pPr>
            <w:r w:rsidRPr="00D1098E">
              <w:t>CIM 3</w:t>
            </w:r>
            <w:r w:rsidRPr="00D1098E">
              <w:t>级</w:t>
            </w:r>
          </w:p>
        </w:tc>
        <w:tc>
          <w:tcPr>
            <w:tcW w:w="314" w:type="pct"/>
            <w:tcBorders>
              <w:top w:val="single" w:sz="4" w:space="0" w:color="000000"/>
              <w:left w:val="nil"/>
              <w:bottom w:val="single" w:sz="4" w:space="0" w:color="000000"/>
              <w:right w:val="single" w:sz="4" w:space="0" w:color="000000"/>
            </w:tcBorders>
            <w:vAlign w:val="center"/>
          </w:tcPr>
          <w:p w:rsidR="00CA6794" w:rsidRPr="00D1098E" w:rsidRDefault="00CA6794" w:rsidP="00B20691">
            <w:pPr>
              <w:pStyle w:val="-2"/>
            </w:pPr>
            <w:proofErr w:type="spellStart"/>
            <w:r w:rsidRPr="00D1098E">
              <w:t>标准模型</w:t>
            </w:r>
            <w:proofErr w:type="spellEnd"/>
          </w:p>
        </w:tc>
        <w:tc>
          <w:tcPr>
            <w:tcW w:w="953" w:type="pct"/>
            <w:tcBorders>
              <w:top w:val="single" w:sz="4" w:space="0" w:color="000000"/>
              <w:left w:val="nil"/>
              <w:bottom w:val="single" w:sz="4" w:space="0" w:color="000000"/>
              <w:right w:val="single" w:sz="4" w:space="0" w:color="000000"/>
            </w:tcBorders>
            <w:vAlign w:val="center"/>
          </w:tcPr>
          <w:p w:rsidR="00CA6794" w:rsidRPr="00D1098E" w:rsidRDefault="00CA6794" w:rsidP="00B20691">
            <w:pPr>
              <w:pStyle w:val="-2"/>
              <w:rPr>
                <w:lang w:eastAsia="zh-CN"/>
              </w:rPr>
            </w:pPr>
            <w:r w:rsidRPr="00D1098E">
              <w:rPr>
                <w:lang w:eastAsia="zh-CN"/>
              </w:rPr>
              <w:t>地形、建筑、交通设施、水系、植被、场地、管线管廊等</w:t>
            </w:r>
          </w:p>
        </w:tc>
        <w:tc>
          <w:tcPr>
            <w:tcW w:w="1390" w:type="pct"/>
            <w:tcBorders>
              <w:top w:val="single" w:sz="4" w:space="0" w:color="000000"/>
              <w:left w:val="nil"/>
              <w:bottom w:val="single" w:sz="4" w:space="0" w:color="000000"/>
              <w:right w:val="single" w:sz="4" w:space="0" w:color="000000"/>
            </w:tcBorders>
            <w:vAlign w:val="center"/>
          </w:tcPr>
          <w:p w:rsidR="00CA6794" w:rsidRPr="00D1098E" w:rsidRDefault="00CA6794" w:rsidP="00B20691">
            <w:pPr>
              <w:pStyle w:val="-2"/>
              <w:rPr>
                <w:lang w:eastAsia="zh-CN"/>
              </w:rPr>
            </w:pPr>
            <w:r w:rsidRPr="00D1098E">
              <w:rPr>
                <w:lang w:eastAsia="zh-CN"/>
              </w:rPr>
              <w:t>实体三维框架、内外表面，包含实体标识、分类和相关信息</w:t>
            </w:r>
          </w:p>
        </w:tc>
        <w:tc>
          <w:tcPr>
            <w:tcW w:w="1147" w:type="pct"/>
            <w:tcBorders>
              <w:top w:val="single" w:sz="4" w:space="0" w:color="000000"/>
              <w:left w:val="nil"/>
              <w:bottom w:val="single" w:sz="4" w:space="0" w:color="000000"/>
              <w:right w:val="single" w:sz="4" w:space="0" w:color="000000"/>
            </w:tcBorders>
            <w:vAlign w:val="center"/>
          </w:tcPr>
          <w:p w:rsidR="00CA6794" w:rsidRPr="00D1098E" w:rsidRDefault="00CA6794" w:rsidP="008F1F2E">
            <w:pPr>
              <w:pStyle w:val="-2"/>
              <w:rPr>
                <w:lang w:eastAsia="zh-CN"/>
              </w:rPr>
            </w:pPr>
            <w:r w:rsidRPr="00D1098E">
              <w:rPr>
                <w:lang w:eastAsia="zh-CN"/>
              </w:rPr>
              <w:t>宜为</w:t>
            </w:r>
            <w:r w:rsidRPr="00D1098E">
              <w:rPr>
                <w:lang w:eastAsia="zh-CN"/>
              </w:rPr>
              <w:t>1:500</w:t>
            </w:r>
            <w:r w:rsidRPr="00D1098E">
              <w:rPr>
                <w:lang w:eastAsia="zh-CN"/>
              </w:rPr>
              <w:t>～</w:t>
            </w:r>
            <w:r w:rsidRPr="00D1098E">
              <w:rPr>
                <w:lang w:eastAsia="zh-CN"/>
              </w:rPr>
              <w:t xml:space="preserve">1:2000 </w:t>
            </w:r>
            <w:r w:rsidRPr="00D1098E">
              <w:rPr>
                <w:lang w:eastAsia="zh-CN"/>
              </w:rPr>
              <w:t>比例尺地形图数据</w:t>
            </w:r>
          </w:p>
        </w:tc>
        <w:tc>
          <w:tcPr>
            <w:tcW w:w="905" w:type="pct"/>
            <w:tcBorders>
              <w:top w:val="single" w:sz="4" w:space="0" w:color="000000"/>
              <w:left w:val="nil"/>
              <w:bottom w:val="single" w:sz="4" w:space="0" w:color="000000"/>
              <w:right w:val="single" w:sz="12" w:space="0" w:color="auto"/>
            </w:tcBorders>
            <w:vAlign w:val="center"/>
          </w:tcPr>
          <w:p w:rsidR="00CA6794" w:rsidRPr="00D1098E" w:rsidRDefault="00CA6794" w:rsidP="00B20691">
            <w:pPr>
              <w:pStyle w:val="-2"/>
              <w:rPr>
                <w:lang w:eastAsia="zh-CN"/>
              </w:rPr>
            </w:pPr>
            <w:r w:rsidRPr="00D1098E">
              <w:rPr>
                <w:lang w:eastAsia="zh-CN"/>
              </w:rPr>
              <w:t>包含内外表面，可为统一纹理</w:t>
            </w:r>
          </w:p>
        </w:tc>
      </w:tr>
      <w:tr w:rsidR="00CA6794" w:rsidRPr="00D1098E" w:rsidTr="00B20691">
        <w:trPr>
          <w:trHeight w:val="20"/>
        </w:trPr>
        <w:tc>
          <w:tcPr>
            <w:tcW w:w="291" w:type="pct"/>
            <w:tcBorders>
              <w:top w:val="single" w:sz="4" w:space="0" w:color="000000"/>
              <w:left w:val="single" w:sz="12" w:space="0" w:color="auto"/>
              <w:bottom w:val="single" w:sz="4" w:space="0" w:color="000000"/>
              <w:right w:val="single" w:sz="4" w:space="0" w:color="000000"/>
            </w:tcBorders>
            <w:vAlign w:val="center"/>
          </w:tcPr>
          <w:p w:rsidR="00CA6794" w:rsidRPr="00D1098E" w:rsidRDefault="00CA6794" w:rsidP="00B20691">
            <w:pPr>
              <w:pStyle w:val="-2"/>
            </w:pPr>
            <w:r w:rsidRPr="00D1098E">
              <w:t>CIM 4</w:t>
            </w:r>
            <w:r w:rsidRPr="00D1098E">
              <w:t>级</w:t>
            </w:r>
          </w:p>
        </w:tc>
        <w:tc>
          <w:tcPr>
            <w:tcW w:w="314" w:type="pct"/>
            <w:tcBorders>
              <w:top w:val="single" w:sz="4" w:space="0" w:color="000000"/>
              <w:left w:val="nil"/>
              <w:bottom w:val="single" w:sz="4" w:space="0" w:color="000000"/>
              <w:right w:val="single" w:sz="4" w:space="0" w:color="000000"/>
            </w:tcBorders>
            <w:vAlign w:val="center"/>
          </w:tcPr>
          <w:p w:rsidR="00CA6794" w:rsidRPr="00D1098E" w:rsidRDefault="00CA6794" w:rsidP="00B20691">
            <w:pPr>
              <w:pStyle w:val="-2"/>
            </w:pPr>
            <w:proofErr w:type="spellStart"/>
            <w:r w:rsidRPr="00D1098E">
              <w:t>精细模型</w:t>
            </w:r>
            <w:proofErr w:type="spellEnd"/>
          </w:p>
        </w:tc>
        <w:tc>
          <w:tcPr>
            <w:tcW w:w="953" w:type="pct"/>
            <w:tcBorders>
              <w:top w:val="single" w:sz="4" w:space="0" w:color="000000"/>
              <w:left w:val="nil"/>
              <w:bottom w:val="single" w:sz="4" w:space="0" w:color="000000"/>
              <w:right w:val="single" w:sz="4" w:space="0" w:color="000000"/>
            </w:tcBorders>
            <w:vAlign w:val="center"/>
          </w:tcPr>
          <w:p w:rsidR="00CA6794" w:rsidRPr="00D1098E" w:rsidRDefault="00CA6794" w:rsidP="008F1F2E">
            <w:pPr>
              <w:pStyle w:val="-2"/>
              <w:rPr>
                <w:lang w:eastAsia="zh-CN"/>
              </w:rPr>
            </w:pPr>
            <w:r w:rsidRPr="00D1098E">
              <w:rPr>
                <w:lang w:eastAsia="zh-CN"/>
              </w:rPr>
              <w:t>地形、建筑、交通设施、水系、植被、场地、市政设施、管线管廊、地下空间、城市部件等</w:t>
            </w:r>
          </w:p>
        </w:tc>
        <w:tc>
          <w:tcPr>
            <w:tcW w:w="1390" w:type="pct"/>
            <w:tcBorders>
              <w:top w:val="single" w:sz="4" w:space="0" w:color="000000"/>
              <w:left w:val="nil"/>
              <w:bottom w:val="single" w:sz="4" w:space="0" w:color="000000"/>
              <w:right w:val="single" w:sz="4" w:space="0" w:color="000000"/>
            </w:tcBorders>
            <w:vAlign w:val="center"/>
          </w:tcPr>
          <w:p w:rsidR="00CA6794" w:rsidRPr="00D1098E" w:rsidRDefault="00CA6794" w:rsidP="00B20691">
            <w:pPr>
              <w:pStyle w:val="-2"/>
              <w:rPr>
                <w:lang w:eastAsia="zh-CN"/>
              </w:rPr>
            </w:pPr>
            <w:r w:rsidRPr="00D1098E">
              <w:rPr>
                <w:lang w:eastAsia="zh-CN"/>
              </w:rPr>
              <w:t>实体三维框架、内外表面细节，包含模型单元的身份描述、项目信息、组织角色等信息</w:t>
            </w:r>
          </w:p>
        </w:tc>
        <w:tc>
          <w:tcPr>
            <w:tcW w:w="1147" w:type="pct"/>
            <w:tcBorders>
              <w:top w:val="single" w:sz="4" w:space="0" w:color="000000"/>
              <w:left w:val="nil"/>
              <w:bottom w:val="single" w:sz="4" w:space="0" w:color="000000"/>
              <w:right w:val="single" w:sz="4" w:space="0" w:color="000000"/>
            </w:tcBorders>
            <w:vAlign w:val="center"/>
          </w:tcPr>
          <w:p w:rsidR="00CA6794" w:rsidRPr="00D1098E" w:rsidRDefault="00CA6794" w:rsidP="00B20691">
            <w:pPr>
              <w:pStyle w:val="-2"/>
              <w:rPr>
                <w:lang w:eastAsia="zh-CN"/>
              </w:rPr>
            </w:pPr>
            <w:r w:rsidRPr="00D1098E">
              <w:rPr>
                <w:lang w:eastAsia="zh-CN"/>
              </w:rPr>
              <w:t>宜大于</w:t>
            </w:r>
            <w:r w:rsidRPr="00D1098E">
              <w:rPr>
                <w:lang w:eastAsia="zh-CN"/>
              </w:rPr>
              <w:t>1:500</w:t>
            </w:r>
            <w:r w:rsidRPr="00D1098E">
              <w:rPr>
                <w:lang w:eastAsia="zh-CN"/>
              </w:rPr>
              <w:t>地形图数据，以及满足</w:t>
            </w:r>
            <w:proofErr w:type="gramStart"/>
            <w:r w:rsidRPr="00D1098E">
              <w:rPr>
                <w:lang w:eastAsia="zh-CN"/>
              </w:rPr>
              <w:t>二维化或</w:t>
            </w:r>
            <w:proofErr w:type="gramEnd"/>
            <w:r w:rsidRPr="00D1098E">
              <w:rPr>
                <w:lang w:eastAsia="zh-CN"/>
              </w:rPr>
              <w:t>符号化识别需求精细度的</w:t>
            </w:r>
            <w:r w:rsidRPr="00D1098E">
              <w:rPr>
                <w:lang w:eastAsia="zh-CN"/>
              </w:rPr>
              <w:t>BIM</w:t>
            </w:r>
            <w:r w:rsidRPr="00D1098E">
              <w:rPr>
                <w:lang w:eastAsia="zh-CN"/>
              </w:rPr>
              <w:t>数据</w:t>
            </w:r>
          </w:p>
        </w:tc>
        <w:tc>
          <w:tcPr>
            <w:tcW w:w="905" w:type="pct"/>
            <w:tcBorders>
              <w:top w:val="single" w:sz="4" w:space="0" w:color="000000"/>
              <w:left w:val="nil"/>
              <w:bottom w:val="single" w:sz="4" w:space="0" w:color="000000"/>
              <w:right w:val="single" w:sz="12" w:space="0" w:color="auto"/>
            </w:tcBorders>
            <w:vAlign w:val="center"/>
          </w:tcPr>
          <w:p w:rsidR="00CA6794" w:rsidRPr="00D1098E" w:rsidRDefault="00CA6794" w:rsidP="00B20691">
            <w:pPr>
              <w:pStyle w:val="-2"/>
              <w:rPr>
                <w:lang w:eastAsia="zh-CN"/>
              </w:rPr>
            </w:pPr>
            <w:r w:rsidRPr="00D1098E">
              <w:rPr>
                <w:lang w:eastAsia="zh-CN"/>
              </w:rPr>
              <w:t>宜包含模型单元的身份描述信息、项目信息、组织角色等信息</w:t>
            </w:r>
          </w:p>
        </w:tc>
      </w:tr>
      <w:tr w:rsidR="00CA6794" w:rsidRPr="00D1098E" w:rsidTr="00B20691">
        <w:trPr>
          <w:trHeight w:val="20"/>
        </w:trPr>
        <w:tc>
          <w:tcPr>
            <w:tcW w:w="291" w:type="pct"/>
            <w:tcBorders>
              <w:top w:val="single" w:sz="4" w:space="0" w:color="000000"/>
              <w:left w:val="single" w:sz="12" w:space="0" w:color="auto"/>
              <w:bottom w:val="single" w:sz="4" w:space="0" w:color="000000"/>
              <w:right w:val="single" w:sz="4" w:space="0" w:color="000000"/>
            </w:tcBorders>
            <w:vAlign w:val="center"/>
          </w:tcPr>
          <w:p w:rsidR="00CA6794" w:rsidRPr="00D1098E" w:rsidRDefault="00CA6794" w:rsidP="00B20691">
            <w:pPr>
              <w:pStyle w:val="-2"/>
            </w:pPr>
            <w:r w:rsidRPr="00D1098E">
              <w:t>CIM 5</w:t>
            </w:r>
            <w:r w:rsidRPr="00D1098E">
              <w:t>级</w:t>
            </w:r>
          </w:p>
        </w:tc>
        <w:tc>
          <w:tcPr>
            <w:tcW w:w="314" w:type="pct"/>
            <w:tcBorders>
              <w:top w:val="single" w:sz="4" w:space="0" w:color="000000"/>
              <w:left w:val="nil"/>
              <w:bottom w:val="single" w:sz="4" w:space="0" w:color="000000"/>
              <w:right w:val="single" w:sz="4" w:space="0" w:color="000000"/>
            </w:tcBorders>
            <w:vAlign w:val="center"/>
          </w:tcPr>
          <w:p w:rsidR="00CA6794" w:rsidRPr="00D1098E" w:rsidRDefault="00CA6794" w:rsidP="00B20691">
            <w:pPr>
              <w:pStyle w:val="-2"/>
            </w:pPr>
            <w:proofErr w:type="spellStart"/>
            <w:r w:rsidRPr="00D1098E">
              <w:t>功能模型</w:t>
            </w:r>
            <w:proofErr w:type="spellEnd"/>
          </w:p>
        </w:tc>
        <w:tc>
          <w:tcPr>
            <w:tcW w:w="953" w:type="pct"/>
            <w:tcBorders>
              <w:top w:val="single" w:sz="4" w:space="0" w:color="000000"/>
              <w:left w:val="nil"/>
              <w:bottom w:val="single" w:sz="4" w:space="0" w:color="000000"/>
              <w:right w:val="single" w:sz="4" w:space="0" w:color="000000"/>
            </w:tcBorders>
            <w:vAlign w:val="center"/>
          </w:tcPr>
          <w:p w:rsidR="00CA6794" w:rsidRPr="00D1098E" w:rsidRDefault="00CA6794" w:rsidP="00B20691">
            <w:pPr>
              <w:pStyle w:val="-2"/>
              <w:rPr>
                <w:lang w:eastAsia="zh-CN"/>
              </w:rPr>
            </w:pPr>
            <w:r w:rsidRPr="00D1098E">
              <w:rPr>
                <w:lang w:eastAsia="zh-CN"/>
              </w:rPr>
              <w:t>建筑、交通设施、场地、市政设施、管线管廊、场地、地下空间等要素及其主要功能分区</w:t>
            </w:r>
          </w:p>
        </w:tc>
        <w:tc>
          <w:tcPr>
            <w:tcW w:w="1390" w:type="pct"/>
            <w:tcBorders>
              <w:top w:val="single" w:sz="4" w:space="0" w:color="000000"/>
              <w:left w:val="nil"/>
              <w:bottom w:val="single" w:sz="4" w:space="0" w:color="000000"/>
              <w:right w:val="single" w:sz="4" w:space="0" w:color="000000"/>
            </w:tcBorders>
            <w:vAlign w:val="center"/>
          </w:tcPr>
          <w:p w:rsidR="00CA6794" w:rsidRPr="00D1098E" w:rsidRDefault="00CA6794" w:rsidP="00B20691">
            <w:pPr>
              <w:pStyle w:val="-2"/>
              <w:rPr>
                <w:lang w:eastAsia="zh-CN"/>
              </w:rPr>
            </w:pPr>
            <w:r w:rsidRPr="00D1098E">
              <w:rPr>
                <w:lang w:eastAsia="zh-CN"/>
              </w:rPr>
              <w:t>满足空间占位、功能分区等需求的几何精度，包含和补充上级信息，增加实体系统关系、组成及材质、性能或属性等信息</w:t>
            </w:r>
          </w:p>
        </w:tc>
        <w:tc>
          <w:tcPr>
            <w:tcW w:w="1147" w:type="pct"/>
            <w:tcBorders>
              <w:top w:val="single" w:sz="4" w:space="0" w:color="000000"/>
              <w:left w:val="nil"/>
              <w:bottom w:val="single" w:sz="4" w:space="0" w:color="000000"/>
              <w:right w:val="single" w:sz="4" w:space="0" w:color="000000"/>
            </w:tcBorders>
            <w:vAlign w:val="center"/>
          </w:tcPr>
          <w:p w:rsidR="00CA6794" w:rsidRPr="00D1098E" w:rsidRDefault="00CA6794" w:rsidP="00B20691">
            <w:pPr>
              <w:pStyle w:val="-2"/>
              <w:rPr>
                <w:lang w:eastAsia="zh-CN"/>
              </w:rPr>
            </w:pPr>
            <w:r w:rsidRPr="00D1098E">
              <w:rPr>
                <w:lang w:eastAsia="zh-CN"/>
              </w:rPr>
              <w:t>满足空间占位、主要颜色等粗略识别需求精细度的</w:t>
            </w:r>
            <w:r w:rsidRPr="00D1098E">
              <w:rPr>
                <w:lang w:eastAsia="zh-CN"/>
              </w:rPr>
              <w:t>BIM</w:t>
            </w:r>
            <w:r w:rsidRPr="00D1098E">
              <w:rPr>
                <w:lang w:eastAsia="zh-CN"/>
              </w:rPr>
              <w:t>数据</w:t>
            </w:r>
          </w:p>
        </w:tc>
        <w:tc>
          <w:tcPr>
            <w:tcW w:w="905" w:type="pct"/>
            <w:tcBorders>
              <w:top w:val="single" w:sz="4" w:space="0" w:color="000000"/>
              <w:left w:val="nil"/>
              <w:bottom w:val="single" w:sz="4" w:space="0" w:color="000000"/>
              <w:right w:val="single" w:sz="12" w:space="0" w:color="auto"/>
            </w:tcBorders>
            <w:vAlign w:val="center"/>
          </w:tcPr>
          <w:p w:rsidR="00CA6794" w:rsidRPr="00D1098E" w:rsidRDefault="00CA6794" w:rsidP="00B20691">
            <w:pPr>
              <w:pStyle w:val="-2"/>
              <w:rPr>
                <w:lang w:eastAsia="zh-CN"/>
              </w:rPr>
            </w:pPr>
            <w:r w:rsidRPr="00D1098E">
              <w:rPr>
                <w:lang w:eastAsia="zh-CN"/>
              </w:rPr>
              <w:t>宜包含和补充上述信息，增加实体系统关系、组成及材质，性能或属性信息</w:t>
            </w:r>
          </w:p>
        </w:tc>
      </w:tr>
      <w:tr w:rsidR="00CA6794" w:rsidRPr="00D1098E" w:rsidTr="00B20691">
        <w:trPr>
          <w:trHeight w:val="20"/>
        </w:trPr>
        <w:tc>
          <w:tcPr>
            <w:tcW w:w="291" w:type="pct"/>
            <w:tcBorders>
              <w:top w:val="single" w:sz="4" w:space="0" w:color="000000"/>
              <w:left w:val="single" w:sz="12" w:space="0" w:color="auto"/>
              <w:bottom w:val="single" w:sz="4" w:space="0" w:color="000000"/>
              <w:right w:val="single" w:sz="4" w:space="0" w:color="000000"/>
            </w:tcBorders>
            <w:vAlign w:val="center"/>
          </w:tcPr>
          <w:p w:rsidR="00CA6794" w:rsidRPr="00D1098E" w:rsidRDefault="00CA6794" w:rsidP="00B20691">
            <w:pPr>
              <w:pStyle w:val="-2"/>
            </w:pPr>
            <w:r w:rsidRPr="00D1098E">
              <w:t>CIM 6</w:t>
            </w:r>
            <w:r w:rsidRPr="00D1098E">
              <w:t>级</w:t>
            </w:r>
          </w:p>
        </w:tc>
        <w:tc>
          <w:tcPr>
            <w:tcW w:w="314" w:type="pct"/>
            <w:tcBorders>
              <w:top w:val="single" w:sz="4" w:space="0" w:color="000000"/>
              <w:left w:val="nil"/>
              <w:bottom w:val="single" w:sz="4" w:space="0" w:color="000000"/>
              <w:right w:val="single" w:sz="4" w:space="0" w:color="000000"/>
            </w:tcBorders>
            <w:vAlign w:val="center"/>
          </w:tcPr>
          <w:p w:rsidR="00CA6794" w:rsidRPr="00D1098E" w:rsidRDefault="00CA6794" w:rsidP="00B20691">
            <w:pPr>
              <w:pStyle w:val="-2"/>
            </w:pPr>
            <w:proofErr w:type="spellStart"/>
            <w:r w:rsidRPr="00D1098E">
              <w:t>构件模型</w:t>
            </w:r>
            <w:proofErr w:type="spellEnd"/>
          </w:p>
        </w:tc>
        <w:tc>
          <w:tcPr>
            <w:tcW w:w="953" w:type="pct"/>
            <w:tcBorders>
              <w:top w:val="single" w:sz="4" w:space="0" w:color="000000"/>
              <w:left w:val="nil"/>
              <w:bottom w:val="single" w:sz="4" w:space="0" w:color="000000"/>
              <w:right w:val="single" w:sz="4" w:space="0" w:color="000000"/>
            </w:tcBorders>
            <w:vAlign w:val="center"/>
          </w:tcPr>
          <w:p w:rsidR="00CA6794" w:rsidRPr="00D1098E" w:rsidRDefault="00CA6794" w:rsidP="00B20691">
            <w:pPr>
              <w:pStyle w:val="-2"/>
              <w:rPr>
                <w:lang w:eastAsia="zh-CN"/>
              </w:rPr>
            </w:pPr>
            <w:r w:rsidRPr="00D1098E">
              <w:rPr>
                <w:lang w:eastAsia="zh-CN"/>
              </w:rPr>
              <w:t>建筑、交通设施、场地、市政设施、地下空间等要素的主要构件</w:t>
            </w:r>
          </w:p>
        </w:tc>
        <w:tc>
          <w:tcPr>
            <w:tcW w:w="1390" w:type="pct"/>
            <w:tcBorders>
              <w:top w:val="single" w:sz="4" w:space="0" w:color="000000"/>
              <w:left w:val="nil"/>
              <w:bottom w:val="single" w:sz="4" w:space="0" w:color="000000"/>
              <w:right w:val="single" w:sz="4" w:space="0" w:color="000000"/>
            </w:tcBorders>
            <w:vAlign w:val="center"/>
          </w:tcPr>
          <w:p w:rsidR="00CA6794" w:rsidRPr="00D1098E" w:rsidRDefault="00CA6794" w:rsidP="00B20691">
            <w:pPr>
              <w:pStyle w:val="-2"/>
              <w:rPr>
                <w:lang w:eastAsia="zh-CN"/>
              </w:rPr>
            </w:pPr>
            <w:r w:rsidRPr="00D1098E">
              <w:rPr>
                <w:lang w:eastAsia="zh-CN"/>
              </w:rPr>
              <w:t>满足精细识别需求的几何精度（构件级），宜包含和补充上级信息，增加生产信息、安装信息</w:t>
            </w:r>
          </w:p>
        </w:tc>
        <w:tc>
          <w:tcPr>
            <w:tcW w:w="1147" w:type="pct"/>
            <w:tcBorders>
              <w:top w:val="single" w:sz="4" w:space="0" w:color="000000"/>
              <w:left w:val="nil"/>
              <w:bottom w:val="single" w:sz="4" w:space="0" w:color="000000"/>
              <w:right w:val="single" w:sz="4" w:space="0" w:color="000000"/>
            </w:tcBorders>
            <w:vAlign w:val="center"/>
          </w:tcPr>
          <w:p w:rsidR="00CA6794" w:rsidRPr="00D1098E" w:rsidRDefault="00CA6794" w:rsidP="00B20691">
            <w:pPr>
              <w:pStyle w:val="-2"/>
              <w:rPr>
                <w:lang w:eastAsia="zh-CN"/>
              </w:rPr>
            </w:pPr>
            <w:r w:rsidRPr="00D1098E">
              <w:rPr>
                <w:lang w:eastAsia="zh-CN"/>
              </w:rPr>
              <w:t>满足建造安装流程、采购等精细识别需求精细度的</w:t>
            </w:r>
            <w:r w:rsidRPr="00D1098E">
              <w:rPr>
                <w:lang w:eastAsia="zh-CN"/>
              </w:rPr>
              <w:t>BIM</w:t>
            </w:r>
            <w:r w:rsidRPr="00D1098E">
              <w:rPr>
                <w:lang w:eastAsia="zh-CN"/>
              </w:rPr>
              <w:t>数据</w:t>
            </w:r>
          </w:p>
        </w:tc>
        <w:tc>
          <w:tcPr>
            <w:tcW w:w="905" w:type="pct"/>
            <w:tcBorders>
              <w:top w:val="single" w:sz="4" w:space="0" w:color="000000"/>
              <w:left w:val="nil"/>
              <w:bottom w:val="single" w:sz="4" w:space="0" w:color="000000"/>
              <w:right w:val="single" w:sz="12" w:space="0" w:color="auto"/>
            </w:tcBorders>
            <w:vAlign w:val="center"/>
          </w:tcPr>
          <w:p w:rsidR="00CA6794" w:rsidRPr="00D1098E" w:rsidRDefault="00CA6794" w:rsidP="00B20691">
            <w:pPr>
              <w:pStyle w:val="-2"/>
              <w:rPr>
                <w:lang w:eastAsia="zh-CN"/>
              </w:rPr>
            </w:pPr>
            <w:r w:rsidRPr="00D1098E">
              <w:rPr>
                <w:lang w:eastAsia="zh-CN"/>
              </w:rPr>
              <w:t>宜包含和补充上述信息，增加生产信息、安装信息</w:t>
            </w:r>
          </w:p>
        </w:tc>
      </w:tr>
      <w:tr w:rsidR="00CA6794" w:rsidRPr="00D1098E" w:rsidTr="00B20691">
        <w:trPr>
          <w:trHeight w:val="20"/>
        </w:trPr>
        <w:tc>
          <w:tcPr>
            <w:tcW w:w="291" w:type="pct"/>
            <w:tcBorders>
              <w:top w:val="single" w:sz="4" w:space="0" w:color="000000"/>
              <w:left w:val="single" w:sz="12" w:space="0" w:color="auto"/>
              <w:bottom w:val="single" w:sz="12" w:space="0" w:color="auto"/>
              <w:right w:val="single" w:sz="4" w:space="0" w:color="000000"/>
            </w:tcBorders>
            <w:vAlign w:val="center"/>
          </w:tcPr>
          <w:p w:rsidR="00CA6794" w:rsidRPr="00D1098E" w:rsidRDefault="00CA6794" w:rsidP="00B20691">
            <w:pPr>
              <w:pStyle w:val="-2"/>
            </w:pPr>
            <w:r w:rsidRPr="00D1098E">
              <w:t>CIM 7</w:t>
            </w:r>
            <w:r w:rsidRPr="00D1098E">
              <w:t>级</w:t>
            </w:r>
          </w:p>
        </w:tc>
        <w:tc>
          <w:tcPr>
            <w:tcW w:w="314" w:type="pct"/>
            <w:tcBorders>
              <w:top w:val="single" w:sz="4" w:space="0" w:color="000000"/>
              <w:left w:val="nil"/>
              <w:bottom w:val="single" w:sz="12" w:space="0" w:color="auto"/>
              <w:right w:val="single" w:sz="4" w:space="0" w:color="000000"/>
            </w:tcBorders>
            <w:vAlign w:val="center"/>
          </w:tcPr>
          <w:p w:rsidR="00CA6794" w:rsidRPr="00D1098E" w:rsidRDefault="00CA6794" w:rsidP="00B20691">
            <w:pPr>
              <w:pStyle w:val="-2"/>
            </w:pPr>
            <w:proofErr w:type="spellStart"/>
            <w:r w:rsidRPr="00D1098E">
              <w:t>零件模型</w:t>
            </w:r>
            <w:proofErr w:type="spellEnd"/>
          </w:p>
        </w:tc>
        <w:tc>
          <w:tcPr>
            <w:tcW w:w="953" w:type="pct"/>
            <w:tcBorders>
              <w:top w:val="single" w:sz="4" w:space="0" w:color="000000"/>
              <w:left w:val="nil"/>
              <w:bottom w:val="single" w:sz="12" w:space="0" w:color="auto"/>
              <w:right w:val="single" w:sz="4" w:space="0" w:color="000000"/>
            </w:tcBorders>
            <w:vAlign w:val="center"/>
          </w:tcPr>
          <w:p w:rsidR="00CA6794" w:rsidRPr="00D1098E" w:rsidRDefault="00CA6794" w:rsidP="00B20691">
            <w:pPr>
              <w:pStyle w:val="-2"/>
              <w:rPr>
                <w:lang w:eastAsia="zh-CN"/>
              </w:rPr>
            </w:pPr>
            <w:r w:rsidRPr="00D1098E">
              <w:rPr>
                <w:lang w:eastAsia="zh-CN"/>
              </w:rPr>
              <w:t>建筑、交通设施、场地、市政设施、</w:t>
            </w:r>
            <w:r w:rsidRPr="00D1098E">
              <w:rPr>
                <w:lang w:eastAsia="zh-CN"/>
              </w:rPr>
              <w:lastRenderedPageBreak/>
              <w:t>地下空间等要素的主要零件</w:t>
            </w:r>
          </w:p>
        </w:tc>
        <w:tc>
          <w:tcPr>
            <w:tcW w:w="1390" w:type="pct"/>
            <w:tcBorders>
              <w:top w:val="single" w:sz="4" w:space="0" w:color="000000"/>
              <w:left w:val="nil"/>
              <w:bottom w:val="single" w:sz="12" w:space="0" w:color="auto"/>
              <w:right w:val="single" w:sz="4" w:space="0" w:color="000000"/>
            </w:tcBorders>
            <w:vAlign w:val="center"/>
          </w:tcPr>
          <w:p w:rsidR="00CA6794" w:rsidRPr="00D1098E" w:rsidRDefault="00CA6794" w:rsidP="00B20691">
            <w:pPr>
              <w:pStyle w:val="-2"/>
              <w:rPr>
                <w:lang w:eastAsia="zh-CN"/>
              </w:rPr>
            </w:pPr>
            <w:r w:rsidRPr="00D1098E">
              <w:rPr>
                <w:lang w:eastAsia="zh-CN"/>
              </w:rPr>
              <w:lastRenderedPageBreak/>
              <w:t>满足高精度渲染展示、产品管理等高精度识别</w:t>
            </w:r>
            <w:r w:rsidRPr="00D1098E">
              <w:rPr>
                <w:lang w:eastAsia="zh-CN"/>
              </w:rPr>
              <w:lastRenderedPageBreak/>
              <w:t>需求的几何精度（零件级），宜包含和补充上级信息，增加竣工信息</w:t>
            </w:r>
          </w:p>
        </w:tc>
        <w:tc>
          <w:tcPr>
            <w:tcW w:w="1147" w:type="pct"/>
            <w:tcBorders>
              <w:top w:val="single" w:sz="4" w:space="0" w:color="000000"/>
              <w:left w:val="nil"/>
              <w:bottom w:val="single" w:sz="12" w:space="0" w:color="auto"/>
              <w:right w:val="single" w:sz="4" w:space="0" w:color="000000"/>
            </w:tcBorders>
            <w:vAlign w:val="center"/>
          </w:tcPr>
          <w:p w:rsidR="00CA6794" w:rsidRPr="00D1098E" w:rsidRDefault="00CA6794" w:rsidP="00B20691">
            <w:pPr>
              <w:pStyle w:val="-2"/>
              <w:rPr>
                <w:lang w:eastAsia="zh-CN"/>
              </w:rPr>
            </w:pPr>
            <w:r w:rsidRPr="00D1098E">
              <w:rPr>
                <w:lang w:eastAsia="zh-CN"/>
              </w:rPr>
              <w:lastRenderedPageBreak/>
              <w:t>满足高精度渲染展示、产品管理、制造</w:t>
            </w:r>
            <w:r w:rsidRPr="00D1098E">
              <w:rPr>
                <w:lang w:eastAsia="zh-CN"/>
              </w:rPr>
              <w:lastRenderedPageBreak/>
              <w:t>加工准备等高精度识别需求精细度的</w:t>
            </w:r>
            <w:r w:rsidRPr="00D1098E">
              <w:rPr>
                <w:lang w:eastAsia="zh-CN"/>
              </w:rPr>
              <w:t>BIM</w:t>
            </w:r>
            <w:r w:rsidRPr="00D1098E">
              <w:rPr>
                <w:lang w:eastAsia="zh-CN"/>
              </w:rPr>
              <w:t>数据</w:t>
            </w:r>
          </w:p>
        </w:tc>
        <w:tc>
          <w:tcPr>
            <w:tcW w:w="905" w:type="pct"/>
            <w:tcBorders>
              <w:top w:val="single" w:sz="4" w:space="0" w:color="000000"/>
              <w:left w:val="nil"/>
              <w:bottom w:val="single" w:sz="12" w:space="0" w:color="auto"/>
              <w:right w:val="single" w:sz="12" w:space="0" w:color="auto"/>
            </w:tcBorders>
            <w:vAlign w:val="center"/>
          </w:tcPr>
          <w:p w:rsidR="00CA6794" w:rsidRPr="00D1098E" w:rsidRDefault="00CA6794" w:rsidP="00B20691">
            <w:pPr>
              <w:pStyle w:val="-2"/>
              <w:rPr>
                <w:lang w:eastAsia="zh-CN"/>
              </w:rPr>
            </w:pPr>
            <w:r w:rsidRPr="00D1098E">
              <w:rPr>
                <w:lang w:eastAsia="zh-CN"/>
              </w:rPr>
              <w:lastRenderedPageBreak/>
              <w:t>宜包含和补充上述信息，增加</w:t>
            </w:r>
            <w:r w:rsidRPr="00D1098E">
              <w:rPr>
                <w:lang w:eastAsia="zh-CN"/>
              </w:rPr>
              <w:lastRenderedPageBreak/>
              <w:t>竣工信息</w:t>
            </w:r>
          </w:p>
        </w:tc>
      </w:tr>
    </w:tbl>
    <w:p w:rsidR="005D3CE1" w:rsidRPr="001532E7" w:rsidRDefault="00B95491" w:rsidP="00DF7E0B">
      <w:pPr>
        <w:pStyle w:val="--"/>
      </w:pPr>
      <w:r w:rsidRPr="00E204A8">
        <w:rPr>
          <w:b/>
        </w:rPr>
        <w:lastRenderedPageBreak/>
        <w:t>4.</w:t>
      </w:r>
      <w:r w:rsidR="000E3DBA" w:rsidRPr="00E204A8">
        <w:rPr>
          <w:b/>
        </w:rPr>
        <w:t>1</w:t>
      </w:r>
      <w:r w:rsidRPr="00E204A8">
        <w:rPr>
          <w:b/>
        </w:rPr>
        <w:t>.3</w:t>
      </w:r>
      <w:r w:rsidR="0068162C" w:rsidRPr="001532E7">
        <w:t xml:space="preserve"> </w:t>
      </w:r>
      <w:r w:rsidR="00720CA1">
        <w:t xml:space="preserve"> </w:t>
      </w:r>
      <w:r w:rsidRPr="001532E7">
        <w:t>BIM</w:t>
      </w:r>
      <w:r w:rsidRPr="001532E7">
        <w:t>模型架构应按照城市信息模型平台分级要求，根据模型精细度等级划分模型所包含的最小模型单元。</w:t>
      </w:r>
    </w:p>
    <w:p w:rsidR="005D3CE1" w:rsidRPr="001532E7" w:rsidRDefault="00B95491" w:rsidP="00DF7E0B">
      <w:pPr>
        <w:pStyle w:val="--"/>
      </w:pPr>
      <w:r w:rsidRPr="00E204A8">
        <w:rPr>
          <w:b/>
        </w:rPr>
        <w:t>4.</w:t>
      </w:r>
      <w:r w:rsidR="000E3DBA" w:rsidRPr="00E204A8">
        <w:rPr>
          <w:b/>
        </w:rPr>
        <w:t>1</w:t>
      </w:r>
      <w:r w:rsidRPr="00E204A8">
        <w:rPr>
          <w:b/>
        </w:rPr>
        <w:t>.4</w:t>
      </w:r>
      <w:r w:rsidRPr="001532E7">
        <w:t xml:space="preserve"> </w:t>
      </w:r>
      <w:r w:rsidR="00720CA1">
        <w:t xml:space="preserve"> </w:t>
      </w:r>
      <w:r w:rsidRPr="001532E7">
        <w:t>模型精细度划分应符合《建筑信息模型设计交付标准》</w:t>
      </w:r>
      <w:r w:rsidR="00D851F3" w:rsidRPr="001532E7">
        <w:t>GB/T 51301-2018</w:t>
      </w:r>
      <w:r w:rsidRPr="001532E7">
        <w:t>的规定。根据项目需求，可扩充基本等级间的模型精细度等级，可参考表</w:t>
      </w:r>
      <w:r w:rsidRPr="001532E7">
        <w:t>4.</w:t>
      </w:r>
      <w:r w:rsidR="000E3DBA" w:rsidRPr="001532E7">
        <w:t>1</w:t>
      </w:r>
      <w:r w:rsidRPr="001532E7">
        <w:t>.4</w:t>
      </w:r>
      <w:r w:rsidRPr="001532E7">
        <w:t>的规定。</w:t>
      </w:r>
    </w:p>
    <w:p w:rsidR="005D3CE1" w:rsidRPr="001532E7" w:rsidRDefault="00B95491" w:rsidP="00D1098E">
      <w:pPr>
        <w:pStyle w:val="-0"/>
        <w:ind w:firstLine="422"/>
      </w:pPr>
      <w:r w:rsidRPr="001532E7">
        <w:t>表</w:t>
      </w:r>
      <w:r w:rsidRPr="001532E7">
        <w:t>4.</w:t>
      </w:r>
      <w:r w:rsidR="000E3DBA" w:rsidRPr="001532E7">
        <w:t>1</w:t>
      </w:r>
      <w:r w:rsidRPr="001532E7">
        <w:t xml:space="preserve">.4 </w:t>
      </w:r>
      <w:r w:rsidR="00720CA1">
        <w:t xml:space="preserve"> </w:t>
      </w:r>
      <w:r w:rsidRPr="001532E7">
        <w:t>模型精细度等级</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4A0"/>
      </w:tblPr>
      <w:tblGrid>
        <w:gridCol w:w="3175"/>
        <w:gridCol w:w="1614"/>
        <w:gridCol w:w="3733"/>
      </w:tblGrid>
      <w:tr w:rsidR="005D3CE1" w:rsidRPr="00CA6794" w:rsidTr="006057D2">
        <w:trPr>
          <w:trHeight w:val="221"/>
          <w:jc w:val="center"/>
        </w:trPr>
        <w:tc>
          <w:tcPr>
            <w:tcW w:w="1863" w:type="pct"/>
            <w:vAlign w:val="center"/>
          </w:tcPr>
          <w:p w:rsidR="005D3CE1" w:rsidRPr="00CA6794" w:rsidRDefault="00B95491" w:rsidP="00CA6794">
            <w:pPr>
              <w:pStyle w:val="-2"/>
            </w:pPr>
            <w:r w:rsidRPr="00CA6794">
              <w:t>等级</w:t>
            </w:r>
          </w:p>
        </w:tc>
        <w:tc>
          <w:tcPr>
            <w:tcW w:w="947" w:type="pct"/>
            <w:vAlign w:val="center"/>
          </w:tcPr>
          <w:p w:rsidR="005D3CE1" w:rsidRPr="00CA6794" w:rsidRDefault="00B95491" w:rsidP="00CA6794">
            <w:pPr>
              <w:pStyle w:val="-2"/>
            </w:pPr>
            <w:r w:rsidRPr="00CA6794">
              <w:t>代号</w:t>
            </w:r>
          </w:p>
        </w:tc>
        <w:tc>
          <w:tcPr>
            <w:tcW w:w="2190" w:type="pct"/>
            <w:vAlign w:val="center"/>
          </w:tcPr>
          <w:p w:rsidR="005D3CE1" w:rsidRPr="00CA6794" w:rsidRDefault="00B95491" w:rsidP="00CA6794">
            <w:pPr>
              <w:pStyle w:val="-2"/>
            </w:pPr>
            <w:r w:rsidRPr="00CA6794">
              <w:t>包含的最小模型单元</w:t>
            </w:r>
          </w:p>
        </w:tc>
      </w:tr>
      <w:tr w:rsidR="005D3CE1" w:rsidRPr="00CA6794" w:rsidTr="00A06F30">
        <w:trPr>
          <w:trHeight w:val="482"/>
          <w:jc w:val="center"/>
        </w:trPr>
        <w:tc>
          <w:tcPr>
            <w:tcW w:w="1863" w:type="pct"/>
            <w:vAlign w:val="center"/>
          </w:tcPr>
          <w:p w:rsidR="005D3CE1" w:rsidRPr="00CA6794" w:rsidRDefault="00B95491" w:rsidP="00CA6794">
            <w:pPr>
              <w:pStyle w:val="-2"/>
            </w:pPr>
            <w:r w:rsidRPr="00CA6794">
              <w:t>1.0</w:t>
            </w:r>
            <w:r w:rsidRPr="00CA6794">
              <w:t>级模型精细度</w:t>
            </w:r>
          </w:p>
        </w:tc>
        <w:tc>
          <w:tcPr>
            <w:tcW w:w="947" w:type="pct"/>
            <w:vAlign w:val="center"/>
          </w:tcPr>
          <w:p w:rsidR="005D3CE1" w:rsidRPr="00CA6794" w:rsidRDefault="00B95491" w:rsidP="00CA6794">
            <w:pPr>
              <w:pStyle w:val="-2"/>
            </w:pPr>
            <w:r w:rsidRPr="00CA6794">
              <w:t>LOD1.0</w:t>
            </w:r>
          </w:p>
        </w:tc>
        <w:tc>
          <w:tcPr>
            <w:tcW w:w="2190" w:type="pct"/>
            <w:vAlign w:val="center"/>
          </w:tcPr>
          <w:p w:rsidR="005D3CE1" w:rsidRPr="00CA6794" w:rsidRDefault="00B95491" w:rsidP="00CA6794">
            <w:pPr>
              <w:pStyle w:val="-2"/>
            </w:pPr>
            <w:r w:rsidRPr="00CA6794">
              <w:t>项目级模型单元</w:t>
            </w:r>
          </w:p>
        </w:tc>
      </w:tr>
      <w:tr w:rsidR="005D3CE1" w:rsidRPr="00CA6794" w:rsidTr="00A06F30">
        <w:trPr>
          <w:trHeight w:val="482"/>
          <w:jc w:val="center"/>
        </w:trPr>
        <w:tc>
          <w:tcPr>
            <w:tcW w:w="1863" w:type="pct"/>
            <w:vAlign w:val="center"/>
          </w:tcPr>
          <w:p w:rsidR="005D3CE1" w:rsidRPr="00CA6794" w:rsidRDefault="00B95491" w:rsidP="00CA6794">
            <w:pPr>
              <w:pStyle w:val="-2"/>
            </w:pPr>
            <w:r w:rsidRPr="00CA6794">
              <w:t>2.0</w:t>
            </w:r>
            <w:r w:rsidRPr="00CA6794">
              <w:t>级模型精细度</w:t>
            </w:r>
          </w:p>
        </w:tc>
        <w:tc>
          <w:tcPr>
            <w:tcW w:w="947" w:type="pct"/>
            <w:vAlign w:val="center"/>
          </w:tcPr>
          <w:p w:rsidR="005D3CE1" w:rsidRPr="00CA6794" w:rsidRDefault="00B95491" w:rsidP="00CA6794">
            <w:pPr>
              <w:pStyle w:val="-2"/>
            </w:pPr>
            <w:r w:rsidRPr="00CA6794">
              <w:t>LOD2.0</w:t>
            </w:r>
          </w:p>
        </w:tc>
        <w:tc>
          <w:tcPr>
            <w:tcW w:w="2190" w:type="pct"/>
            <w:vAlign w:val="center"/>
          </w:tcPr>
          <w:p w:rsidR="005D3CE1" w:rsidRPr="00CA6794" w:rsidRDefault="00B95491" w:rsidP="00CA6794">
            <w:pPr>
              <w:pStyle w:val="-2"/>
            </w:pPr>
            <w:proofErr w:type="gramStart"/>
            <w:r w:rsidRPr="00CA6794">
              <w:t>框架级</w:t>
            </w:r>
            <w:proofErr w:type="gramEnd"/>
            <w:r w:rsidRPr="00CA6794">
              <w:t>模型单元</w:t>
            </w:r>
          </w:p>
        </w:tc>
      </w:tr>
      <w:tr w:rsidR="005D3CE1" w:rsidRPr="00CA6794" w:rsidTr="00A06F30">
        <w:trPr>
          <w:trHeight w:val="482"/>
          <w:jc w:val="center"/>
        </w:trPr>
        <w:tc>
          <w:tcPr>
            <w:tcW w:w="1863" w:type="pct"/>
            <w:vAlign w:val="center"/>
          </w:tcPr>
          <w:p w:rsidR="005D3CE1" w:rsidRPr="00CA6794" w:rsidRDefault="00B95491" w:rsidP="00CA6794">
            <w:pPr>
              <w:pStyle w:val="-2"/>
            </w:pPr>
            <w:r w:rsidRPr="00CA6794">
              <w:t>3.0</w:t>
            </w:r>
            <w:r w:rsidRPr="00CA6794">
              <w:t>级模型精细度</w:t>
            </w:r>
          </w:p>
        </w:tc>
        <w:tc>
          <w:tcPr>
            <w:tcW w:w="947" w:type="pct"/>
            <w:vAlign w:val="center"/>
          </w:tcPr>
          <w:p w:rsidR="005D3CE1" w:rsidRPr="00CA6794" w:rsidRDefault="00B95491" w:rsidP="00CA6794">
            <w:pPr>
              <w:pStyle w:val="-2"/>
            </w:pPr>
            <w:r w:rsidRPr="00CA6794">
              <w:t>LOD3.0</w:t>
            </w:r>
          </w:p>
        </w:tc>
        <w:tc>
          <w:tcPr>
            <w:tcW w:w="2190" w:type="pct"/>
            <w:vAlign w:val="center"/>
          </w:tcPr>
          <w:p w:rsidR="005D3CE1" w:rsidRPr="00CA6794" w:rsidRDefault="00B95491" w:rsidP="00CA6794">
            <w:pPr>
              <w:pStyle w:val="-2"/>
            </w:pPr>
            <w:r w:rsidRPr="00CA6794">
              <w:t>标准级模型单元</w:t>
            </w:r>
          </w:p>
        </w:tc>
      </w:tr>
      <w:tr w:rsidR="005D3CE1" w:rsidRPr="00CA6794" w:rsidTr="00A06F30">
        <w:trPr>
          <w:trHeight w:val="482"/>
          <w:jc w:val="center"/>
        </w:trPr>
        <w:tc>
          <w:tcPr>
            <w:tcW w:w="1863" w:type="pct"/>
            <w:vAlign w:val="center"/>
          </w:tcPr>
          <w:p w:rsidR="005D3CE1" w:rsidRPr="00CA6794" w:rsidRDefault="00B95491" w:rsidP="00CA6794">
            <w:pPr>
              <w:pStyle w:val="-2"/>
            </w:pPr>
            <w:r w:rsidRPr="00CA6794">
              <w:t>4.0</w:t>
            </w:r>
            <w:r w:rsidRPr="00CA6794">
              <w:t>级模型精细度</w:t>
            </w:r>
          </w:p>
        </w:tc>
        <w:tc>
          <w:tcPr>
            <w:tcW w:w="947" w:type="pct"/>
            <w:vAlign w:val="center"/>
          </w:tcPr>
          <w:p w:rsidR="005D3CE1" w:rsidRPr="00CA6794" w:rsidRDefault="00B95491" w:rsidP="00CA6794">
            <w:pPr>
              <w:pStyle w:val="-2"/>
            </w:pPr>
            <w:r w:rsidRPr="00CA6794">
              <w:t>LOD4.0</w:t>
            </w:r>
          </w:p>
        </w:tc>
        <w:tc>
          <w:tcPr>
            <w:tcW w:w="2190" w:type="pct"/>
            <w:vAlign w:val="center"/>
          </w:tcPr>
          <w:p w:rsidR="005D3CE1" w:rsidRPr="00CA6794" w:rsidRDefault="00B95491" w:rsidP="00CA6794">
            <w:pPr>
              <w:pStyle w:val="-2"/>
            </w:pPr>
            <w:r w:rsidRPr="00CA6794">
              <w:t>精细级模型单元</w:t>
            </w:r>
          </w:p>
        </w:tc>
      </w:tr>
      <w:tr w:rsidR="005D3CE1" w:rsidRPr="00CA6794" w:rsidTr="00A06F30">
        <w:trPr>
          <w:trHeight w:val="482"/>
          <w:jc w:val="center"/>
        </w:trPr>
        <w:tc>
          <w:tcPr>
            <w:tcW w:w="1863" w:type="pct"/>
            <w:vAlign w:val="center"/>
          </w:tcPr>
          <w:p w:rsidR="005D3CE1" w:rsidRPr="00CA6794" w:rsidRDefault="00B95491" w:rsidP="00CA6794">
            <w:pPr>
              <w:pStyle w:val="-2"/>
            </w:pPr>
            <w:r w:rsidRPr="00CA6794">
              <w:t>5.0</w:t>
            </w:r>
            <w:r w:rsidRPr="00CA6794">
              <w:t>级模型精细度</w:t>
            </w:r>
          </w:p>
        </w:tc>
        <w:tc>
          <w:tcPr>
            <w:tcW w:w="947" w:type="pct"/>
            <w:vAlign w:val="center"/>
          </w:tcPr>
          <w:p w:rsidR="005D3CE1" w:rsidRPr="00CA6794" w:rsidRDefault="00B95491" w:rsidP="00CA6794">
            <w:pPr>
              <w:pStyle w:val="-2"/>
            </w:pPr>
            <w:r w:rsidRPr="00CA6794">
              <w:t>LOD5.0</w:t>
            </w:r>
          </w:p>
        </w:tc>
        <w:tc>
          <w:tcPr>
            <w:tcW w:w="2190" w:type="pct"/>
            <w:vAlign w:val="center"/>
          </w:tcPr>
          <w:p w:rsidR="005D3CE1" w:rsidRPr="00CA6794" w:rsidRDefault="00B95491" w:rsidP="00CA6794">
            <w:pPr>
              <w:pStyle w:val="-2"/>
            </w:pPr>
            <w:proofErr w:type="gramStart"/>
            <w:r w:rsidRPr="00CA6794">
              <w:t>功能级</w:t>
            </w:r>
            <w:proofErr w:type="gramEnd"/>
            <w:r w:rsidRPr="00CA6794">
              <w:t>模型单元</w:t>
            </w:r>
          </w:p>
        </w:tc>
      </w:tr>
      <w:tr w:rsidR="005D3CE1" w:rsidRPr="00CA6794" w:rsidTr="00A06F30">
        <w:trPr>
          <w:trHeight w:val="482"/>
          <w:jc w:val="center"/>
        </w:trPr>
        <w:tc>
          <w:tcPr>
            <w:tcW w:w="1863" w:type="pct"/>
            <w:vAlign w:val="center"/>
          </w:tcPr>
          <w:p w:rsidR="005D3CE1" w:rsidRPr="00CA6794" w:rsidRDefault="00B95491" w:rsidP="00CA6794">
            <w:pPr>
              <w:pStyle w:val="-2"/>
            </w:pPr>
            <w:r w:rsidRPr="00CA6794">
              <w:t>6.0</w:t>
            </w:r>
            <w:r w:rsidRPr="00CA6794">
              <w:t>级模型精细度</w:t>
            </w:r>
          </w:p>
        </w:tc>
        <w:tc>
          <w:tcPr>
            <w:tcW w:w="947" w:type="pct"/>
            <w:vAlign w:val="center"/>
          </w:tcPr>
          <w:p w:rsidR="005D3CE1" w:rsidRPr="00CA6794" w:rsidRDefault="00B95491" w:rsidP="00CA6794">
            <w:pPr>
              <w:pStyle w:val="-2"/>
            </w:pPr>
            <w:r w:rsidRPr="00CA6794">
              <w:t>LOD6.0</w:t>
            </w:r>
          </w:p>
        </w:tc>
        <w:tc>
          <w:tcPr>
            <w:tcW w:w="2190" w:type="pct"/>
            <w:vAlign w:val="center"/>
          </w:tcPr>
          <w:p w:rsidR="005D3CE1" w:rsidRPr="00CA6794" w:rsidRDefault="00B95491" w:rsidP="00CA6794">
            <w:pPr>
              <w:pStyle w:val="-2"/>
            </w:pPr>
            <w:proofErr w:type="gramStart"/>
            <w:r w:rsidRPr="00CA6794">
              <w:t>构件级</w:t>
            </w:r>
            <w:proofErr w:type="gramEnd"/>
            <w:r w:rsidRPr="00CA6794">
              <w:t>模型单元</w:t>
            </w:r>
          </w:p>
        </w:tc>
      </w:tr>
      <w:tr w:rsidR="005D3CE1" w:rsidRPr="00CA6794" w:rsidTr="00A06F30">
        <w:trPr>
          <w:trHeight w:val="482"/>
          <w:jc w:val="center"/>
        </w:trPr>
        <w:tc>
          <w:tcPr>
            <w:tcW w:w="1863" w:type="pct"/>
            <w:vAlign w:val="center"/>
          </w:tcPr>
          <w:p w:rsidR="005D3CE1" w:rsidRPr="00CA6794" w:rsidRDefault="00B95491" w:rsidP="00CA6794">
            <w:pPr>
              <w:pStyle w:val="-2"/>
            </w:pPr>
            <w:r w:rsidRPr="00CA6794">
              <w:t>7.0</w:t>
            </w:r>
            <w:r w:rsidRPr="00CA6794">
              <w:t>级模型精细度</w:t>
            </w:r>
          </w:p>
        </w:tc>
        <w:tc>
          <w:tcPr>
            <w:tcW w:w="947" w:type="pct"/>
            <w:vAlign w:val="center"/>
          </w:tcPr>
          <w:p w:rsidR="005D3CE1" w:rsidRPr="00CA6794" w:rsidRDefault="00B95491" w:rsidP="00CA6794">
            <w:pPr>
              <w:pStyle w:val="-2"/>
            </w:pPr>
            <w:r w:rsidRPr="00CA6794">
              <w:t>LOD7.0</w:t>
            </w:r>
          </w:p>
        </w:tc>
        <w:tc>
          <w:tcPr>
            <w:tcW w:w="2190" w:type="pct"/>
            <w:vAlign w:val="center"/>
          </w:tcPr>
          <w:p w:rsidR="005D3CE1" w:rsidRPr="00CA6794" w:rsidRDefault="00B95491" w:rsidP="00CA6794">
            <w:pPr>
              <w:pStyle w:val="-2"/>
            </w:pPr>
            <w:proofErr w:type="gramStart"/>
            <w:r w:rsidRPr="00CA6794">
              <w:t>零件级</w:t>
            </w:r>
            <w:proofErr w:type="gramEnd"/>
            <w:r w:rsidRPr="00CA6794">
              <w:t>模型单元</w:t>
            </w:r>
          </w:p>
        </w:tc>
      </w:tr>
    </w:tbl>
    <w:p w:rsidR="0095480C" w:rsidRPr="00F309E1" w:rsidRDefault="0095480C" w:rsidP="00F309E1">
      <w:pPr>
        <w:pStyle w:val="af0"/>
      </w:pPr>
      <w:bookmarkStart w:id="56" w:name="_Toc140762382"/>
      <w:bookmarkStart w:id="57" w:name="_Toc140762426"/>
      <w:bookmarkStart w:id="58" w:name="_Toc140823781"/>
      <w:bookmarkStart w:id="59" w:name="_Toc140849896"/>
      <w:bookmarkStart w:id="60" w:name="_Toc141193997"/>
      <w:bookmarkStart w:id="61" w:name="_Toc141196245"/>
      <w:r w:rsidRPr="00F309E1">
        <w:t xml:space="preserve">4.2 </w:t>
      </w:r>
      <w:r w:rsidR="00F309E1" w:rsidRPr="00F309E1">
        <w:t xml:space="preserve"> </w:t>
      </w:r>
      <w:r w:rsidRPr="00F309E1">
        <w:t>模型精细度</w:t>
      </w:r>
      <w:bookmarkEnd w:id="56"/>
      <w:bookmarkEnd w:id="57"/>
      <w:bookmarkEnd w:id="58"/>
      <w:bookmarkEnd w:id="59"/>
      <w:bookmarkEnd w:id="60"/>
      <w:bookmarkEnd w:id="61"/>
    </w:p>
    <w:p w:rsidR="002C070B" w:rsidRPr="001532E7" w:rsidRDefault="0095480C" w:rsidP="00DF7E0B">
      <w:pPr>
        <w:pStyle w:val="--"/>
      </w:pPr>
      <w:r w:rsidRPr="00E204A8">
        <w:rPr>
          <w:b/>
        </w:rPr>
        <w:t>4.2.1</w:t>
      </w:r>
      <w:r w:rsidRPr="001532E7">
        <w:t xml:space="preserve"> </w:t>
      </w:r>
      <w:r w:rsidR="00720CA1">
        <w:t xml:space="preserve"> </w:t>
      </w:r>
      <w:r w:rsidRPr="001532E7">
        <w:t>模型精细度划分应符合本标准</w:t>
      </w:r>
      <w:r w:rsidR="00F92A1D" w:rsidRPr="001532E7">
        <w:t>第</w:t>
      </w:r>
      <w:r w:rsidRPr="001532E7">
        <w:t>4.1.2</w:t>
      </w:r>
      <w:r w:rsidR="00F92A1D" w:rsidRPr="001532E7">
        <w:t>条</w:t>
      </w:r>
      <w:r w:rsidRPr="001532E7">
        <w:t>的规定。</w:t>
      </w:r>
      <w:r w:rsidR="00B46E28" w:rsidRPr="001532E7">
        <w:t>不同城市场景模型应根据场景需求明确模型精细度要求。</w:t>
      </w:r>
      <w:r w:rsidR="002C070B" w:rsidRPr="001532E7">
        <w:t>具体场景模型精细度应遵循以下规范：</w:t>
      </w:r>
    </w:p>
    <w:p w:rsidR="00A65A6C" w:rsidRDefault="002C070B" w:rsidP="00DF7E0B">
      <w:pPr>
        <w:pStyle w:val="--1"/>
        <w:ind w:firstLine="964"/>
      </w:pPr>
      <w:r w:rsidRPr="00E204A8">
        <w:rPr>
          <w:b/>
        </w:rPr>
        <w:t>1</w:t>
      </w:r>
      <w:r w:rsidRPr="001532E7">
        <w:t xml:space="preserve"> </w:t>
      </w:r>
      <w:r w:rsidR="00720CA1">
        <w:t xml:space="preserve"> </w:t>
      </w:r>
      <w:r w:rsidR="00771729" w:rsidRPr="001532E7">
        <w:t>城市规划场景中</w:t>
      </w:r>
      <w:r w:rsidR="0095480C" w:rsidRPr="001532E7">
        <w:t>设计模型应满足</w:t>
      </w:r>
      <w:r w:rsidR="0095480C" w:rsidRPr="001532E7">
        <w:t>CIM6</w:t>
      </w:r>
      <w:r w:rsidR="0095480C" w:rsidRPr="001532E7">
        <w:t>级的模型精细度要求，模型应包含精细识别需求的</w:t>
      </w:r>
      <w:proofErr w:type="gramStart"/>
      <w:r w:rsidR="0095480C" w:rsidRPr="001532E7">
        <w:t>构件级空间</w:t>
      </w:r>
      <w:proofErr w:type="gramEnd"/>
      <w:r w:rsidR="0095480C" w:rsidRPr="001532E7">
        <w:t>定位、空间占位与模型单元形状样式、范围、尺寸、标高、拓扑关系等几何信息和模型单元材</w:t>
      </w:r>
      <w:r w:rsidR="00AE4585" w:rsidRPr="001532E7">
        <w:t>质、类型、编号、颜色等属性名称、属性值、属性值来源等非几何信息；</w:t>
      </w:r>
    </w:p>
    <w:p w:rsidR="00A65A6C" w:rsidRDefault="002C070B" w:rsidP="00DF7E0B">
      <w:pPr>
        <w:pStyle w:val="--1"/>
        <w:ind w:firstLine="964"/>
      </w:pPr>
      <w:r w:rsidRPr="00E204A8">
        <w:rPr>
          <w:b/>
        </w:rPr>
        <w:t>2</w:t>
      </w:r>
      <w:r w:rsidRPr="001532E7">
        <w:t xml:space="preserve"> </w:t>
      </w:r>
      <w:r w:rsidR="00720CA1">
        <w:t xml:space="preserve"> </w:t>
      </w:r>
      <w:r w:rsidR="00771729" w:rsidRPr="001532E7">
        <w:t>城市建设场景中</w:t>
      </w:r>
      <w:r w:rsidR="0095480C" w:rsidRPr="001532E7">
        <w:t>施工模型应满足</w:t>
      </w:r>
      <w:r w:rsidR="0095480C" w:rsidRPr="001532E7">
        <w:t>CIM7</w:t>
      </w:r>
      <w:r w:rsidR="0095480C" w:rsidRPr="001532E7">
        <w:t>级的模型精细度要求，模型</w:t>
      </w:r>
      <w:r w:rsidR="0095480C" w:rsidRPr="001532E7">
        <w:lastRenderedPageBreak/>
        <w:t>应基于设计模型形成，包含满足渲染展示、制造加工准备的高精度</w:t>
      </w:r>
      <w:proofErr w:type="gramStart"/>
      <w:r w:rsidR="0095480C" w:rsidRPr="001532E7">
        <w:t>零件级空间</w:t>
      </w:r>
      <w:proofErr w:type="gramEnd"/>
      <w:r w:rsidR="0095480C" w:rsidRPr="001532E7">
        <w:t>定位、几何尺寸、排</w:t>
      </w:r>
      <w:r w:rsidR="00AE4585" w:rsidRPr="001532E7">
        <w:t>布等几何信息，还应包含生产信息、安装信息和竣工信息等非几何信息；</w:t>
      </w:r>
    </w:p>
    <w:p w:rsidR="0095480C" w:rsidRPr="001532E7" w:rsidRDefault="001F5D1A" w:rsidP="00DF7E0B">
      <w:pPr>
        <w:pStyle w:val="--1"/>
        <w:ind w:firstLine="964"/>
      </w:pPr>
      <w:r w:rsidRPr="00E204A8">
        <w:rPr>
          <w:b/>
        </w:rPr>
        <w:t>3</w:t>
      </w:r>
      <w:r w:rsidRPr="001532E7">
        <w:t xml:space="preserve"> </w:t>
      </w:r>
      <w:r w:rsidR="00720CA1">
        <w:t xml:space="preserve"> </w:t>
      </w:r>
      <w:r w:rsidR="00771729" w:rsidRPr="001532E7">
        <w:t>城市建设场景中</w:t>
      </w:r>
      <w:r w:rsidR="0095480C" w:rsidRPr="001532E7">
        <w:t>运维模型应满足</w:t>
      </w:r>
      <w:r w:rsidR="0095480C" w:rsidRPr="001532E7">
        <w:t>CIM7</w:t>
      </w:r>
      <w:r w:rsidR="0095480C" w:rsidRPr="001532E7">
        <w:t>级的模型精细度要求，模型应基于施工模型形成，与施工情况保持一致，模型应包含满足渲染展示、管理运</w:t>
      </w:r>
      <w:proofErr w:type="gramStart"/>
      <w:r w:rsidR="0095480C" w:rsidRPr="001532E7">
        <w:t>维需求</w:t>
      </w:r>
      <w:proofErr w:type="gramEnd"/>
      <w:r w:rsidR="0095480C" w:rsidRPr="001532E7">
        <w:t>的高精度</w:t>
      </w:r>
      <w:proofErr w:type="gramStart"/>
      <w:r w:rsidR="0095480C" w:rsidRPr="001532E7">
        <w:t>零件级空间</w:t>
      </w:r>
      <w:proofErr w:type="gramEnd"/>
      <w:r w:rsidR="0095480C" w:rsidRPr="001532E7">
        <w:t>定位、几何尺寸、排布等几何信息，还应包含运维信息、拆除信息等非几何信息。</w:t>
      </w:r>
    </w:p>
    <w:p w:rsidR="0095480C" w:rsidRPr="001532E7" w:rsidRDefault="0095480C" w:rsidP="00DF7E0B">
      <w:pPr>
        <w:pStyle w:val="--"/>
      </w:pPr>
      <w:r w:rsidRPr="00E204A8">
        <w:rPr>
          <w:b/>
        </w:rPr>
        <w:t>4.2.</w:t>
      </w:r>
      <w:r w:rsidR="006E5BCC" w:rsidRPr="00E204A8">
        <w:rPr>
          <w:b/>
        </w:rPr>
        <w:t>2</w:t>
      </w:r>
      <w:r w:rsidRPr="001532E7">
        <w:t xml:space="preserve"> </w:t>
      </w:r>
      <w:r w:rsidR="00720CA1">
        <w:t xml:space="preserve"> </w:t>
      </w:r>
      <w:r w:rsidRPr="001532E7">
        <w:t>各专业模型精细度应符合</w:t>
      </w:r>
      <w:r w:rsidR="00627F22" w:rsidRPr="001532E7">
        <w:t>本标准第</w:t>
      </w:r>
      <w:r w:rsidR="00627F22" w:rsidRPr="001532E7">
        <w:t>4.1.2</w:t>
      </w:r>
      <w:r w:rsidR="00627F22" w:rsidRPr="001532E7">
        <w:t>条</w:t>
      </w:r>
      <w:r w:rsidRPr="001532E7">
        <w:t>的规定，可根据项目具体需求适当做出调整。</w:t>
      </w:r>
    </w:p>
    <w:p w:rsidR="006A077F" w:rsidRPr="00F309E1" w:rsidRDefault="006A077F" w:rsidP="00F309E1">
      <w:pPr>
        <w:pStyle w:val="af0"/>
      </w:pPr>
      <w:bookmarkStart w:id="62" w:name="_Toc140762383"/>
      <w:bookmarkStart w:id="63" w:name="_Toc140762427"/>
      <w:bookmarkStart w:id="64" w:name="_Toc140823782"/>
      <w:bookmarkStart w:id="65" w:name="_Toc140849897"/>
      <w:bookmarkStart w:id="66" w:name="_Toc141193998"/>
      <w:bookmarkStart w:id="67" w:name="_Toc141196246"/>
      <w:r w:rsidRPr="00F309E1">
        <w:t>4.</w:t>
      </w:r>
      <w:r w:rsidR="000E3DBA" w:rsidRPr="00F309E1">
        <w:t>3</w:t>
      </w:r>
      <w:r w:rsidRPr="00F309E1">
        <w:t xml:space="preserve"> </w:t>
      </w:r>
      <w:r w:rsidR="00F309E1" w:rsidRPr="00F309E1">
        <w:t xml:space="preserve"> </w:t>
      </w:r>
      <w:r w:rsidRPr="00F309E1">
        <w:t>模型信息管理</w:t>
      </w:r>
      <w:bookmarkEnd w:id="62"/>
      <w:bookmarkEnd w:id="63"/>
      <w:bookmarkEnd w:id="64"/>
      <w:bookmarkEnd w:id="65"/>
      <w:bookmarkEnd w:id="66"/>
      <w:bookmarkEnd w:id="67"/>
    </w:p>
    <w:p w:rsidR="006A077F" w:rsidRPr="001532E7" w:rsidRDefault="006A077F" w:rsidP="00DF7E0B">
      <w:pPr>
        <w:pStyle w:val="--"/>
      </w:pPr>
      <w:r w:rsidRPr="00E204A8">
        <w:rPr>
          <w:b/>
        </w:rPr>
        <w:t>4.</w:t>
      </w:r>
      <w:r w:rsidR="000E3DBA" w:rsidRPr="00E204A8">
        <w:rPr>
          <w:b/>
        </w:rPr>
        <w:t>3</w:t>
      </w:r>
      <w:r w:rsidRPr="00E204A8">
        <w:rPr>
          <w:b/>
        </w:rPr>
        <w:t>.1</w:t>
      </w:r>
      <w:r w:rsidRPr="001532E7">
        <w:t xml:space="preserve"> </w:t>
      </w:r>
      <w:r w:rsidR="00720CA1">
        <w:t xml:space="preserve"> </w:t>
      </w:r>
      <w:r w:rsidRPr="001532E7">
        <w:t>模型信息主要包含几何信息和非几何信息。</w:t>
      </w:r>
    </w:p>
    <w:p w:rsidR="006A077F" w:rsidRPr="001532E7" w:rsidRDefault="006A077F" w:rsidP="00DF7E0B">
      <w:pPr>
        <w:pStyle w:val="--"/>
      </w:pPr>
      <w:r w:rsidRPr="00E204A8">
        <w:rPr>
          <w:b/>
        </w:rPr>
        <w:t>4.</w:t>
      </w:r>
      <w:r w:rsidR="000E3DBA" w:rsidRPr="00E204A8">
        <w:rPr>
          <w:b/>
        </w:rPr>
        <w:t>3</w:t>
      </w:r>
      <w:r w:rsidRPr="00E204A8">
        <w:rPr>
          <w:b/>
        </w:rPr>
        <w:t>.2</w:t>
      </w:r>
      <w:r w:rsidRPr="001532E7">
        <w:t xml:space="preserve"> </w:t>
      </w:r>
      <w:r w:rsidR="00720CA1">
        <w:t xml:space="preserve"> </w:t>
      </w:r>
      <w:r w:rsidRPr="001532E7">
        <w:t>模型信息录入应按照以下要求进行：</w:t>
      </w:r>
    </w:p>
    <w:p w:rsidR="00A65A6C" w:rsidRDefault="006A077F" w:rsidP="00DF7E0B">
      <w:pPr>
        <w:pStyle w:val="--1"/>
        <w:ind w:firstLine="964"/>
      </w:pPr>
      <w:r w:rsidRPr="00E204A8">
        <w:rPr>
          <w:b/>
        </w:rPr>
        <w:t>1</w:t>
      </w:r>
      <w:r w:rsidRPr="001532E7">
        <w:t xml:space="preserve"> </w:t>
      </w:r>
      <w:r w:rsidR="00720CA1">
        <w:t xml:space="preserve"> </w:t>
      </w:r>
      <w:r w:rsidRPr="001532E7">
        <w:t>建筑信息模型宜采用分区或分块的方式入库；</w:t>
      </w:r>
    </w:p>
    <w:p w:rsidR="00A65A6C" w:rsidRDefault="006A077F" w:rsidP="00DF7E0B">
      <w:pPr>
        <w:pStyle w:val="--1"/>
        <w:ind w:firstLine="964"/>
      </w:pPr>
      <w:r w:rsidRPr="00E204A8">
        <w:rPr>
          <w:b/>
        </w:rPr>
        <w:t>2</w:t>
      </w:r>
      <w:r w:rsidRPr="001532E7">
        <w:t xml:space="preserve"> </w:t>
      </w:r>
      <w:r w:rsidR="00720CA1">
        <w:t xml:space="preserve"> </w:t>
      </w:r>
      <w:r w:rsidRPr="001532E7">
        <w:t>模型几何信息的录入应对相关数据进行坐标转换、数据格式转换或属性项对接转换等处理；</w:t>
      </w:r>
    </w:p>
    <w:p w:rsidR="00A65A6C" w:rsidRDefault="006A077F" w:rsidP="00DF7E0B">
      <w:pPr>
        <w:pStyle w:val="--1"/>
        <w:ind w:firstLine="964"/>
      </w:pPr>
      <w:r w:rsidRPr="00E204A8">
        <w:rPr>
          <w:b/>
        </w:rPr>
        <w:t>3</w:t>
      </w:r>
      <w:r w:rsidRPr="001532E7">
        <w:t xml:space="preserve"> </w:t>
      </w:r>
      <w:r w:rsidR="00720CA1">
        <w:t xml:space="preserve"> </w:t>
      </w:r>
      <w:r w:rsidRPr="001532E7">
        <w:t>模型信息录入时应对信息完整性、规范性和一致性进行检查，二维要素应检查几何精度、坐标系和拓扑关系，及其属性数据和几何图形一致性、完整性等内容；三维模型应检查包括数据目录、纹理贴图、坐标系、偏移值等完整性和模型对象划分、名称设置、贴图大小和格式等规范性；</w:t>
      </w:r>
    </w:p>
    <w:p w:rsidR="00A65A6C" w:rsidRDefault="006A077F" w:rsidP="00DF7E0B">
      <w:pPr>
        <w:pStyle w:val="--1"/>
        <w:ind w:firstLine="964"/>
      </w:pPr>
      <w:r w:rsidRPr="00E204A8">
        <w:rPr>
          <w:b/>
        </w:rPr>
        <w:t>4</w:t>
      </w:r>
      <w:r w:rsidRPr="001532E7">
        <w:t xml:space="preserve"> </w:t>
      </w:r>
      <w:r w:rsidR="00720CA1">
        <w:t xml:space="preserve"> </w:t>
      </w:r>
      <w:r w:rsidRPr="001532E7">
        <w:t>模型信息录入后应检查规范模型命名、拆分、计量单位、坐标系及构件的命名、颜色、材质表达；</w:t>
      </w:r>
    </w:p>
    <w:p w:rsidR="006A077F" w:rsidRPr="001532E7" w:rsidRDefault="006A077F" w:rsidP="00DF7E0B">
      <w:pPr>
        <w:pStyle w:val="--1"/>
        <w:ind w:firstLine="964"/>
      </w:pPr>
      <w:r w:rsidRPr="00E204A8">
        <w:rPr>
          <w:b/>
        </w:rPr>
        <w:t>5</w:t>
      </w:r>
      <w:r w:rsidRPr="001532E7">
        <w:t xml:space="preserve"> </w:t>
      </w:r>
      <w:r w:rsidR="00720CA1">
        <w:t xml:space="preserve"> </w:t>
      </w:r>
      <w:r w:rsidRPr="001532E7">
        <w:t>模型信息录入应采取分级、权限管理等方式，保证数据的保密性和安全性。</w:t>
      </w:r>
    </w:p>
    <w:p w:rsidR="006A077F" w:rsidRPr="001532E7" w:rsidRDefault="006A077F" w:rsidP="00DF7E0B">
      <w:pPr>
        <w:pStyle w:val="--"/>
      </w:pPr>
      <w:r w:rsidRPr="00E204A8">
        <w:rPr>
          <w:b/>
        </w:rPr>
        <w:t>4.</w:t>
      </w:r>
      <w:r w:rsidR="000E3DBA" w:rsidRPr="00E204A8">
        <w:rPr>
          <w:b/>
        </w:rPr>
        <w:t>3</w:t>
      </w:r>
      <w:r w:rsidRPr="00E204A8">
        <w:rPr>
          <w:b/>
        </w:rPr>
        <w:t>.3</w:t>
      </w:r>
      <w:r w:rsidRPr="001532E7">
        <w:t xml:space="preserve"> </w:t>
      </w:r>
      <w:r w:rsidR="00720CA1">
        <w:t xml:space="preserve"> </w:t>
      </w:r>
      <w:r w:rsidRPr="001532E7">
        <w:t>模型信息的更改应遵循以下原则：</w:t>
      </w:r>
    </w:p>
    <w:p w:rsidR="00A65A6C" w:rsidRDefault="006A077F" w:rsidP="00DF7E0B">
      <w:pPr>
        <w:pStyle w:val="--1"/>
        <w:ind w:firstLine="964"/>
      </w:pPr>
      <w:r w:rsidRPr="00E204A8">
        <w:rPr>
          <w:b/>
        </w:rPr>
        <w:t>1</w:t>
      </w:r>
      <w:r w:rsidRPr="001532E7">
        <w:t xml:space="preserve"> </w:t>
      </w:r>
      <w:r w:rsidR="00720CA1">
        <w:t xml:space="preserve"> </w:t>
      </w:r>
      <w:r w:rsidRPr="001532E7">
        <w:t>信息更改时应符合原有数据分类编码和数据结构要求，应保证新数据正确的空间拓扑关系；</w:t>
      </w:r>
    </w:p>
    <w:p w:rsidR="006A077F" w:rsidRPr="001532E7" w:rsidRDefault="006A077F" w:rsidP="00DF7E0B">
      <w:pPr>
        <w:pStyle w:val="--1"/>
        <w:ind w:firstLine="964"/>
      </w:pPr>
      <w:r w:rsidRPr="00E204A8">
        <w:rPr>
          <w:b/>
        </w:rPr>
        <w:t>2</w:t>
      </w:r>
      <w:r w:rsidRPr="001532E7">
        <w:t xml:space="preserve"> </w:t>
      </w:r>
      <w:r w:rsidR="00720CA1">
        <w:t xml:space="preserve"> </w:t>
      </w:r>
      <w:r w:rsidRPr="001532E7">
        <w:t>信息更改后应保持相互之间关联，应同步数据库索引及元数据的更新。</w:t>
      </w:r>
    </w:p>
    <w:p w:rsidR="00070B22" w:rsidRDefault="006A077F" w:rsidP="00DF7E0B">
      <w:pPr>
        <w:pStyle w:val="--"/>
      </w:pPr>
      <w:r w:rsidRPr="00E204A8">
        <w:rPr>
          <w:b/>
        </w:rPr>
        <w:lastRenderedPageBreak/>
        <w:t>4.</w:t>
      </w:r>
      <w:r w:rsidR="000E3DBA" w:rsidRPr="00E204A8">
        <w:rPr>
          <w:b/>
        </w:rPr>
        <w:t>3</w:t>
      </w:r>
      <w:r w:rsidRPr="00E204A8">
        <w:rPr>
          <w:b/>
        </w:rPr>
        <w:t>.4</w:t>
      </w:r>
      <w:r w:rsidRPr="001532E7">
        <w:t xml:space="preserve"> </w:t>
      </w:r>
      <w:r w:rsidR="00720CA1">
        <w:t xml:space="preserve"> </w:t>
      </w:r>
      <w:r w:rsidRPr="001532E7">
        <w:t>模型信息数据的采集、传输、交换、存储、备份和载体销毁全过程应符合现行国家标准规定。</w:t>
      </w:r>
    </w:p>
    <w:p w:rsidR="00070B22" w:rsidRDefault="00070B22">
      <w:pPr>
        <w:widowControl/>
        <w:jc w:val="left"/>
        <w:rPr>
          <w:rFonts w:ascii="Times New Roman" w:eastAsia="宋体" w:hAnsi="Times New Roman" w:cs="Times New Roman"/>
          <w:sz w:val="24"/>
          <w:szCs w:val="32"/>
        </w:rPr>
      </w:pPr>
      <w:r>
        <w:br w:type="page"/>
      </w:r>
    </w:p>
    <w:p w:rsidR="0068162C" w:rsidRPr="00F309E1" w:rsidRDefault="00B95491" w:rsidP="00DF7E0B">
      <w:pPr>
        <w:pStyle w:val="ae"/>
      </w:pPr>
      <w:bookmarkStart w:id="68" w:name="_Toc140762384"/>
      <w:bookmarkStart w:id="69" w:name="_Toc140762428"/>
      <w:bookmarkStart w:id="70" w:name="_Toc140823783"/>
      <w:bookmarkStart w:id="71" w:name="_Toc140849898"/>
      <w:bookmarkStart w:id="72" w:name="_Toc141193999"/>
      <w:bookmarkStart w:id="73" w:name="_Toc141196247"/>
      <w:r w:rsidRPr="00F309E1">
        <w:lastRenderedPageBreak/>
        <w:t xml:space="preserve">5 </w:t>
      </w:r>
      <w:r w:rsidR="00F309E1">
        <w:t xml:space="preserve"> </w:t>
      </w:r>
      <w:r w:rsidR="00665ADE" w:rsidRPr="00F309E1">
        <w:t>BIM</w:t>
      </w:r>
      <w:r w:rsidRPr="00F309E1">
        <w:t>模型分类</w:t>
      </w:r>
      <w:bookmarkEnd w:id="68"/>
      <w:bookmarkEnd w:id="69"/>
      <w:bookmarkEnd w:id="70"/>
      <w:bookmarkEnd w:id="71"/>
      <w:bookmarkEnd w:id="72"/>
      <w:bookmarkEnd w:id="73"/>
    </w:p>
    <w:p w:rsidR="005D3CE1" w:rsidRPr="001532E7" w:rsidRDefault="00B95491" w:rsidP="00DF7E0B">
      <w:pPr>
        <w:pStyle w:val="--"/>
      </w:pPr>
      <w:r w:rsidRPr="00E204A8">
        <w:rPr>
          <w:b/>
        </w:rPr>
        <w:t>5.</w:t>
      </w:r>
      <w:r w:rsidR="000C771B" w:rsidRPr="00E204A8">
        <w:rPr>
          <w:b/>
        </w:rPr>
        <w:t>0</w:t>
      </w:r>
      <w:r w:rsidRPr="00E204A8">
        <w:rPr>
          <w:b/>
        </w:rPr>
        <w:t>.1</w:t>
      </w:r>
      <w:r w:rsidRPr="001532E7">
        <w:t xml:space="preserve"> </w:t>
      </w:r>
      <w:r w:rsidR="00720CA1">
        <w:t xml:space="preserve"> </w:t>
      </w:r>
      <w:r w:rsidRPr="001532E7">
        <w:t>基于</w:t>
      </w:r>
      <w:r w:rsidRPr="001532E7">
        <w:t>CIM</w:t>
      </w:r>
      <w:r w:rsidRPr="001532E7">
        <w:t>平台的</w:t>
      </w:r>
      <w:r w:rsidRPr="001532E7">
        <w:t>BIM</w:t>
      </w:r>
      <w:r w:rsidRPr="001532E7">
        <w:t>模型可根据模型内容或专业领域分为五大类，包含建筑、市政、园林、道路和安装。其他分类方式可参考《城市信息模型（</w:t>
      </w:r>
      <w:r w:rsidRPr="001532E7">
        <w:t>CIM</w:t>
      </w:r>
      <w:r w:rsidRPr="001532E7">
        <w:t>）基础平台技术导则（修订版）》中相关规定。</w:t>
      </w:r>
    </w:p>
    <w:p w:rsidR="005D3CE1" w:rsidRPr="001532E7" w:rsidRDefault="00B95491" w:rsidP="00DF7E0B">
      <w:pPr>
        <w:pStyle w:val="--"/>
      </w:pPr>
      <w:r w:rsidRPr="00E204A8">
        <w:rPr>
          <w:b/>
        </w:rPr>
        <w:t>5.</w:t>
      </w:r>
      <w:r w:rsidR="000C771B" w:rsidRPr="00E204A8">
        <w:rPr>
          <w:b/>
        </w:rPr>
        <w:t>0</w:t>
      </w:r>
      <w:r w:rsidRPr="00E204A8">
        <w:rPr>
          <w:b/>
        </w:rPr>
        <w:t>.2</w:t>
      </w:r>
      <w:r w:rsidRPr="001532E7">
        <w:t xml:space="preserve"> </w:t>
      </w:r>
      <w:r w:rsidR="00720CA1">
        <w:t xml:space="preserve"> </w:t>
      </w:r>
      <w:r w:rsidRPr="001532E7">
        <w:t>建筑专业模型根据</w:t>
      </w:r>
      <w:r w:rsidR="00614400" w:rsidRPr="001532E7">
        <w:t>工程类型</w:t>
      </w:r>
      <w:r w:rsidRPr="001532E7">
        <w:t>可细分为</w:t>
      </w:r>
      <w:r w:rsidRPr="001532E7">
        <w:t>33</w:t>
      </w:r>
      <w:r w:rsidRPr="001532E7">
        <w:t>个子类：</w:t>
      </w:r>
    </w:p>
    <w:p w:rsidR="00A65A6C" w:rsidRDefault="00B95491" w:rsidP="00DF7E0B">
      <w:pPr>
        <w:pStyle w:val="--1"/>
        <w:ind w:firstLine="964"/>
      </w:pPr>
      <w:r w:rsidRPr="00E204A8">
        <w:rPr>
          <w:b/>
        </w:rPr>
        <w:t>1</w:t>
      </w:r>
      <w:r w:rsidRPr="001532E7">
        <w:t xml:space="preserve"> </w:t>
      </w:r>
      <w:r w:rsidR="00720CA1">
        <w:t xml:space="preserve"> </w:t>
      </w:r>
      <w:r w:rsidRPr="001532E7">
        <w:t>细分子类可包含：居住住宅、教育建筑、科研建筑、</w:t>
      </w:r>
      <w:r w:rsidR="00F96DE6" w:rsidRPr="001532E7">
        <w:t>商务办公建筑、金融建筑、观演建筑、文化建筑、博览建筑、娱乐休闲建筑、餐饮建筑、旅馆、商业建筑、体育建筑、医疗建筑、宗教建筑、电力电信建筑、邮政建筑、广播电视建筑、司法建筑、福利建筑、殡葬建筑、交通建筑、物流建筑、工业建筑、地下建筑、游憩建筑、综合建筑、人防工程建筑、农业建筑、配套服务建筑、综合管廊、市政建筑、桥梁</w:t>
      </w:r>
      <w:r w:rsidR="00AE4585" w:rsidRPr="001532E7">
        <w:t>；</w:t>
      </w:r>
    </w:p>
    <w:p w:rsidR="00AB3C0F" w:rsidRPr="001532E7" w:rsidRDefault="00B95491" w:rsidP="00DF7E0B">
      <w:pPr>
        <w:pStyle w:val="--1"/>
        <w:ind w:firstLine="964"/>
      </w:pPr>
      <w:r w:rsidRPr="00E204A8">
        <w:rPr>
          <w:b/>
        </w:rPr>
        <w:t>2</w:t>
      </w:r>
      <w:r w:rsidRPr="001532E7">
        <w:t xml:space="preserve"> </w:t>
      </w:r>
      <w:r w:rsidR="00720CA1">
        <w:t xml:space="preserve"> </w:t>
      </w:r>
      <w:r w:rsidR="00755C36" w:rsidRPr="001532E7">
        <w:t>建筑专业模型</w:t>
      </w:r>
      <w:r w:rsidRPr="001532E7">
        <w:t>与其他专业</w:t>
      </w:r>
      <w:r w:rsidR="00755C36" w:rsidRPr="001532E7">
        <w:t>重合的模型子类可遵循以下划分原则：</w:t>
      </w:r>
    </w:p>
    <w:p w:rsidR="00AB3C0F" w:rsidRPr="001532E7" w:rsidRDefault="00D73B85" w:rsidP="00B85950">
      <w:pPr>
        <w:pStyle w:val="--3"/>
        <w:ind w:firstLine="1446"/>
      </w:pPr>
      <w:r w:rsidRPr="00A65A6C">
        <w:rPr>
          <w:b/>
        </w:rPr>
        <w:t>1</w:t>
      </w:r>
      <w:r w:rsidRPr="00A65A6C">
        <w:rPr>
          <w:b/>
        </w:rPr>
        <w:t>）</w:t>
      </w:r>
      <w:r w:rsidR="00720CA1">
        <w:rPr>
          <w:rFonts w:hint="eastAsia"/>
          <w:b/>
        </w:rPr>
        <w:t xml:space="preserve"> </w:t>
      </w:r>
      <w:r w:rsidR="00720CA1">
        <w:rPr>
          <w:b/>
        </w:rPr>
        <w:t xml:space="preserve"> </w:t>
      </w:r>
      <w:r w:rsidRPr="001532E7">
        <w:t>桥梁</w:t>
      </w:r>
      <w:r w:rsidR="00D862CF" w:rsidRPr="001532E7">
        <w:t>子类与道路专业范围重合，</w:t>
      </w:r>
      <w:r w:rsidR="00755C36" w:rsidRPr="001532E7">
        <w:t>可</w:t>
      </w:r>
      <w:r w:rsidR="00D862CF" w:rsidRPr="001532E7">
        <w:t>划分至道路专业</w:t>
      </w:r>
      <w:r w:rsidRPr="001532E7">
        <w:t>；</w:t>
      </w:r>
    </w:p>
    <w:p w:rsidR="00AB3C0F" w:rsidRPr="001532E7" w:rsidRDefault="00D73B85" w:rsidP="00070B22">
      <w:pPr>
        <w:pStyle w:val="--3"/>
        <w:ind w:firstLine="1446"/>
      </w:pPr>
      <w:r w:rsidRPr="00A65A6C">
        <w:rPr>
          <w:b/>
        </w:rPr>
        <w:t>2</w:t>
      </w:r>
      <w:r w:rsidRPr="00A65A6C">
        <w:rPr>
          <w:b/>
        </w:rPr>
        <w:t>）</w:t>
      </w:r>
      <w:r w:rsidR="00720CA1">
        <w:rPr>
          <w:rFonts w:hint="eastAsia"/>
          <w:b/>
        </w:rPr>
        <w:t xml:space="preserve"> </w:t>
      </w:r>
      <w:r w:rsidR="00720CA1">
        <w:rPr>
          <w:b/>
        </w:rPr>
        <w:t xml:space="preserve"> </w:t>
      </w:r>
      <w:r w:rsidRPr="001532E7">
        <w:t>人防工程建筑</w:t>
      </w:r>
      <w:r w:rsidR="00B95491" w:rsidRPr="001532E7">
        <w:t>、市政建筑</w:t>
      </w:r>
      <w:r w:rsidR="00D862CF" w:rsidRPr="001532E7">
        <w:t>子类与市政专业范围重合，</w:t>
      </w:r>
      <w:r w:rsidR="00755C36" w:rsidRPr="001532E7">
        <w:t>可</w:t>
      </w:r>
      <w:r w:rsidR="00D862CF" w:rsidRPr="001532E7">
        <w:t>划分至建筑专业</w:t>
      </w:r>
      <w:r w:rsidRPr="001532E7">
        <w:t>；</w:t>
      </w:r>
    </w:p>
    <w:p w:rsidR="00D73B85" w:rsidRPr="001532E7" w:rsidRDefault="00D73B85" w:rsidP="00070B22">
      <w:pPr>
        <w:pStyle w:val="--3"/>
        <w:ind w:firstLine="1446"/>
      </w:pPr>
      <w:r w:rsidRPr="00A65A6C">
        <w:rPr>
          <w:b/>
        </w:rPr>
        <w:t>3</w:t>
      </w:r>
      <w:r w:rsidRPr="00A65A6C">
        <w:rPr>
          <w:b/>
        </w:rPr>
        <w:t>）</w:t>
      </w:r>
      <w:r w:rsidR="00720CA1">
        <w:rPr>
          <w:rFonts w:hint="eastAsia"/>
          <w:b/>
        </w:rPr>
        <w:t xml:space="preserve"> </w:t>
      </w:r>
      <w:r w:rsidR="00720CA1">
        <w:rPr>
          <w:b/>
        </w:rPr>
        <w:t xml:space="preserve"> </w:t>
      </w:r>
      <w:r w:rsidRPr="001532E7">
        <w:t>综合管廊</w:t>
      </w:r>
      <w:r w:rsidR="00D862CF" w:rsidRPr="001532E7">
        <w:t>子类与安装专业范围重合，</w:t>
      </w:r>
      <w:r w:rsidR="00755C36" w:rsidRPr="001532E7">
        <w:t>可</w:t>
      </w:r>
      <w:r w:rsidR="00D862CF" w:rsidRPr="001532E7">
        <w:t>划分至</w:t>
      </w:r>
      <w:r w:rsidR="00755C36" w:rsidRPr="001532E7">
        <w:t>安装</w:t>
      </w:r>
      <w:r w:rsidR="00D862CF" w:rsidRPr="001532E7">
        <w:t>专业</w:t>
      </w:r>
      <w:r w:rsidRPr="001532E7">
        <w:t>。</w:t>
      </w:r>
    </w:p>
    <w:p w:rsidR="00A14B88" w:rsidRPr="001532E7" w:rsidRDefault="00A14B88" w:rsidP="00DF7E0B">
      <w:pPr>
        <w:pStyle w:val="--"/>
      </w:pPr>
      <w:r w:rsidRPr="00E204A8">
        <w:rPr>
          <w:b/>
        </w:rPr>
        <w:t>5.</w:t>
      </w:r>
      <w:r w:rsidR="000C771B" w:rsidRPr="00E204A8">
        <w:rPr>
          <w:b/>
        </w:rPr>
        <w:t>0</w:t>
      </w:r>
      <w:r w:rsidRPr="00E204A8">
        <w:rPr>
          <w:b/>
        </w:rPr>
        <w:t>.3</w:t>
      </w:r>
      <w:r w:rsidRPr="001532E7">
        <w:t xml:space="preserve"> </w:t>
      </w:r>
      <w:r w:rsidR="00720CA1">
        <w:t xml:space="preserve"> </w:t>
      </w:r>
      <w:r w:rsidRPr="001532E7">
        <w:t>市政专业模型根据工程类型可细分为</w:t>
      </w:r>
      <w:r w:rsidRPr="001532E7">
        <w:t>11</w:t>
      </w:r>
      <w:r w:rsidRPr="001532E7">
        <w:t>个子类：</w:t>
      </w:r>
    </w:p>
    <w:p w:rsidR="00A65A6C" w:rsidRDefault="00A14B88" w:rsidP="00DF7E0B">
      <w:pPr>
        <w:pStyle w:val="--1"/>
        <w:ind w:firstLine="964"/>
      </w:pPr>
      <w:r w:rsidRPr="00E204A8">
        <w:rPr>
          <w:b/>
        </w:rPr>
        <w:t>1</w:t>
      </w:r>
      <w:r w:rsidRPr="001532E7">
        <w:t xml:space="preserve"> </w:t>
      </w:r>
      <w:r w:rsidR="00720CA1">
        <w:t xml:space="preserve"> </w:t>
      </w:r>
      <w:r w:rsidRPr="001532E7">
        <w:t>细分子类可包含：管线工程、给水厂站、排水厂站、道路工程、桥梁工程、隧道工程、环卫工程、燃气厂站、供热工程、管廊工程、景观工程</w:t>
      </w:r>
      <w:r w:rsidR="0056062C" w:rsidRPr="001532E7">
        <w:t>；</w:t>
      </w:r>
    </w:p>
    <w:p w:rsidR="00AB3C0F" w:rsidRPr="001532E7" w:rsidRDefault="00A14B88" w:rsidP="00DF7E0B">
      <w:pPr>
        <w:pStyle w:val="--1"/>
        <w:ind w:firstLine="964"/>
      </w:pPr>
      <w:r w:rsidRPr="00E204A8">
        <w:rPr>
          <w:b/>
        </w:rPr>
        <w:t>2</w:t>
      </w:r>
      <w:r w:rsidRPr="001532E7">
        <w:t xml:space="preserve"> </w:t>
      </w:r>
      <w:r w:rsidR="00720CA1">
        <w:t xml:space="preserve"> </w:t>
      </w:r>
      <w:r w:rsidRPr="001532E7">
        <w:t>市政专业模型与其他专业重合的模型子类可遵循以下划分原则：</w:t>
      </w:r>
    </w:p>
    <w:p w:rsidR="00AB3C0F" w:rsidRPr="001532E7" w:rsidRDefault="00A14B88" w:rsidP="00070B22">
      <w:pPr>
        <w:pStyle w:val="--3"/>
        <w:ind w:firstLine="1446"/>
      </w:pPr>
      <w:r w:rsidRPr="00A65A6C">
        <w:rPr>
          <w:b/>
        </w:rPr>
        <w:t>1</w:t>
      </w:r>
      <w:r w:rsidRPr="00A65A6C">
        <w:rPr>
          <w:b/>
        </w:rPr>
        <w:t>）</w:t>
      </w:r>
      <w:r w:rsidR="00720CA1">
        <w:rPr>
          <w:rFonts w:hint="eastAsia"/>
          <w:b/>
        </w:rPr>
        <w:t xml:space="preserve"> </w:t>
      </w:r>
      <w:r w:rsidR="00720CA1">
        <w:rPr>
          <w:b/>
        </w:rPr>
        <w:t xml:space="preserve"> </w:t>
      </w:r>
      <w:r w:rsidRPr="001532E7">
        <w:t>景观工程子类与园林专业范围重合，可划分至园林专业；</w:t>
      </w:r>
    </w:p>
    <w:p w:rsidR="00A14B88" w:rsidRPr="001532E7" w:rsidRDefault="00A14B88" w:rsidP="00070B22">
      <w:pPr>
        <w:pStyle w:val="--3"/>
        <w:ind w:firstLine="1446"/>
      </w:pPr>
      <w:r w:rsidRPr="00A65A6C">
        <w:rPr>
          <w:b/>
        </w:rPr>
        <w:t>2</w:t>
      </w:r>
      <w:r w:rsidRPr="00A65A6C">
        <w:rPr>
          <w:b/>
        </w:rPr>
        <w:t>）</w:t>
      </w:r>
      <w:r w:rsidR="00720CA1">
        <w:rPr>
          <w:rFonts w:hint="eastAsia"/>
          <w:b/>
        </w:rPr>
        <w:t xml:space="preserve"> </w:t>
      </w:r>
      <w:r w:rsidR="00720CA1">
        <w:rPr>
          <w:b/>
        </w:rPr>
        <w:t xml:space="preserve"> </w:t>
      </w:r>
      <w:r w:rsidRPr="001532E7">
        <w:t>道路工程子类与道路专业范围重合，可划分至道路专业。</w:t>
      </w:r>
    </w:p>
    <w:p w:rsidR="00A14B88" w:rsidRPr="001532E7" w:rsidRDefault="00A14B88" w:rsidP="00DF7E0B">
      <w:pPr>
        <w:pStyle w:val="--"/>
      </w:pPr>
      <w:r w:rsidRPr="00E204A8">
        <w:rPr>
          <w:b/>
        </w:rPr>
        <w:t>5.</w:t>
      </w:r>
      <w:r w:rsidR="000C771B" w:rsidRPr="00E204A8">
        <w:rPr>
          <w:b/>
        </w:rPr>
        <w:t>0</w:t>
      </w:r>
      <w:r w:rsidRPr="00E204A8">
        <w:rPr>
          <w:b/>
        </w:rPr>
        <w:t>.4</w:t>
      </w:r>
      <w:r w:rsidRPr="001532E7">
        <w:t xml:space="preserve"> </w:t>
      </w:r>
      <w:r w:rsidR="00720CA1">
        <w:t xml:space="preserve"> </w:t>
      </w:r>
      <w:r w:rsidRPr="001532E7">
        <w:t>园林专业模型根据工程类型可细分为</w:t>
      </w:r>
      <w:r w:rsidRPr="001532E7">
        <w:t>6</w:t>
      </w:r>
      <w:r w:rsidRPr="001532E7">
        <w:t>个子类：</w:t>
      </w:r>
    </w:p>
    <w:p w:rsidR="00A65A6C" w:rsidRDefault="00A14B88" w:rsidP="00DF7E0B">
      <w:pPr>
        <w:pStyle w:val="--1"/>
        <w:ind w:firstLine="964"/>
      </w:pPr>
      <w:r w:rsidRPr="00E204A8">
        <w:rPr>
          <w:b/>
        </w:rPr>
        <w:t>1</w:t>
      </w:r>
      <w:r w:rsidRPr="001532E7">
        <w:t xml:space="preserve"> </w:t>
      </w:r>
      <w:r w:rsidR="00720CA1">
        <w:t xml:space="preserve"> </w:t>
      </w:r>
      <w:r w:rsidRPr="001532E7">
        <w:t>细分子类可包含：景观土建、景观小品、景观构筑物、水景构筑物、绿化系统、服务配套设施</w:t>
      </w:r>
      <w:r w:rsidR="0056062C" w:rsidRPr="001532E7">
        <w:t>；</w:t>
      </w:r>
    </w:p>
    <w:p w:rsidR="00A65A6C" w:rsidRDefault="00A14B88" w:rsidP="00DF7E0B">
      <w:pPr>
        <w:pStyle w:val="--1"/>
        <w:ind w:firstLine="964"/>
      </w:pPr>
      <w:r w:rsidRPr="00E204A8">
        <w:rPr>
          <w:b/>
        </w:rPr>
        <w:t>2</w:t>
      </w:r>
      <w:r w:rsidRPr="001532E7">
        <w:t xml:space="preserve"> </w:t>
      </w:r>
      <w:r w:rsidR="00720CA1">
        <w:t xml:space="preserve"> </w:t>
      </w:r>
      <w:r w:rsidRPr="001532E7">
        <w:t>园林专业模型与其他专业重合的模型子类可遵循以下划分原则：</w:t>
      </w:r>
    </w:p>
    <w:p w:rsidR="00A14B88" w:rsidRPr="001532E7" w:rsidRDefault="00A14B88" w:rsidP="00070B22">
      <w:pPr>
        <w:pStyle w:val="--3"/>
        <w:ind w:firstLine="1440"/>
      </w:pPr>
      <w:r w:rsidRPr="001532E7">
        <w:t>服务配套设施子类与市政专业范围重合，园林景观服务配套设施可划分至园林专业。</w:t>
      </w:r>
    </w:p>
    <w:p w:rsidR="00A14B88" w:rsidRPr="001532E7" w:rsidRDefault="00A14B88" w:rsidP="00DF7E0B">
      <w:pPr>
        <w:pStyle w:val="--"/>
      </w:pPr>
      <w:r w:rsidRPr="00E204A8">
        <w:rPr>
          <w:b/>
        </w:rPr>
        <w:lastRenderedPageBreak/>
        <w:t>5.</w:t>
      </w:r>
      <w:r w:rsidR="000C771B" w:rsidRPr="00E204A8">
        <w:rPr>
          <w:b/>
        </w:rPr>
        <w:t>0</w:t>
      </w:r>
      <w:r w:rsidRPr="00E204A8">
        <w:rPr>
          <w:b/>
        </w:rPr>
        <w:t>.5</w:t>
      </w:r>
      <w:r w:rsidRPr="001532E7">
        <w:t xml:space="preserve"> </w:t>
      </w:r>
      <w:r w:rsidR="00720CA1">
        <w:t xml:space="preserve"> </w:t>
      </w:r>
      <w:r w:rsidRPr="001532E7">
        <w:t>道路专业模型根据工程类型可细分为</w:t>
      </w:r>
      <w:r w:rsidRPr="001532E7">
        <w:t>3</w:t>
      </w:r>
      <w:r w:rsidRPr="001532E7">
        <w:t>个子类：</w:t>
      </w:r>
    </w:p>
    <w:p w:rsidR="00A65A6C" w:rsidRDefault="00A14B88" w:rsidP="00DF7E0B">
      <w:pPr>
        <w:pStyle w:val="--1"/>
        <w:ind w:firstLine="964"/>
      </w:pPr>
      <w:r w:rsidRPr="00E204A8">
        <w:rPr>
          <w:b/>
        </w:rPr>
        <w:t>1</w:t>
      </w:r>
      <w:r w:rsidRPr="001532E7">
        <w:t xml:space="preserve"> </w:t>
      </w:r>
      <w:r w:rsidR="00720CA1">
        <w:t xml:space="preserve"> </w:t>
      </w:r>
      <w:r w:rsidRPr="001532E7">
        <w:t>细分子类可包含：路面、路基、交通设施</w:t>
      </w:r>
      <w:r w:rsidR="0056062C" w:rsidRPr="001532E7">
        <w:t>；</w:t>
      </w:r>
    </w:p>
    <w:p w:rsidR="00A65A6C" w:rsidRDefault="00A14B88" w:rsidP="00DF7E0B">
      <w:pPr>
        <w:pStyle w:val="--1"/>
        <w:ind w:firstLine="964"/>
      </w:pPr>
      <w:r w:rsidRPr="00E204A8">
        <w:rPr>
          <w:b/>
        </w:rPr>
        <w:t>2</w:t>
      </w:r>
      <w:r w:rsidRPr="001532E7">
        <w:t xml:space="preserve"> </w:t>
      </w:r>
      <w:r w:rsidR="00720CA1">
        <w:t xml:space="preserve"> </w:t>
      </w:r>
      <w:r w:rsidRPr="001532E7">
        <w:t>道路专业模型与其他专业重合的模型子类可遵循以下划分原则：</w:t>
      </w:r>
    </w:p>
    <w:p w:rsidR="00A14B88" w:rsidRPr="001532E7" w:rsidRDefault="00A14B88" w:rsidP="00070B22">
      <w:pPr>
        <w:pStyle w:val="--3"/>
        <w:ind w:firstLine="1440"/>
      </w:pPr>
      <w:r w:rsidRPr="001532E7">
        <w:t>路面模型、路基模型子类与市政专业范围重合，路面模型子类中的照明模型与景观模型、路基模型子类中的排水模型与管线模型可划分至市政专业。</w:t>
      </w:r>
    </w:p>
    <w:p w:rsidR="005D3CE1" w:rsidRPr="001532E7" w:rsidRDefault="00B95491" w:rsidP="00DF7E0B">
      <w:pPr>
        <w:pStyle w:val="--"/>
      </w:pPr>
      <w:r w:rsidRPr="00E204A8">
        <w:rPr>
          <w:b/>
        </w:rPr>
        <w:t>5.</w:t>
      </w:r>
      <w:r w:rsidR="000C771B" w:rsidRPr="00E204A8">
        <w:rPr>
          <w:b/>
        </w:rPr>
        <w:t>0</w:t>
      </w:r>
      <w:r w:rsidRPr="00E204A8">
        <w:rPr>
          <w:b/>
        </w:rPr>
        <w:t>.6</w:t>
      </w:r>
      <w:r w:rsidRPr="001532E7">
        <w:t xml:space="preserve"> </w:t>
      </w:r>
      <w:r w:rsidR="00720CA1">
        <w:t xml:space="preserve"> </w:t>
      </w:r>
      <w:r w:rsidRPr="001532E7">
        <w:t>安装专业模型</w:t>
      </w:r>
      <w:r w:rsidR="00594222" w:rsidRPr="001532E7">
        <w:t>根据</w:t>
      </w:r>
      <w:r w:rsidR="00614400" w:rsidRPr="001532E7">
        <w:t>工程类型</w:t>
      </w:r>
      <w:r w:rsidR="00594222" w:rsidRPr="001532E7">
        <w:t>可细分为</w:t>
      </w:r>
      <w:r w:rsidR="00594222" w:rsidRPr="001532E7">
        <w:t>13</w:t>
      </w:r>
      <w:r w:rsidR="00594222" w:rsidRPr="001532E7">
        <w:t>个子类：</w:t>
      </w:r>
    </w:p>
    <w:p w:rsidR="00A65A6C" w:rsidRDefault="00594222" w:rsidP="00DF7E0B">
      <w:pPr>
        <w:pStyle w:val="--1"/>
        <w:ind w:firstLine="964"/>
      </w:pPr>
      <w:r w:rsidRPr="00E204A8">
        <w:rPr>
          <w:b/>
        </w:rPr>
        <w:t>1</w:t>
      </w:r>
      <w:r w:rsidRPr="001532E7">
        <w:t xml:space="preserve"> </w:t>
      </w:r>
      <w:r w:rsidR="00720CA1">
        <w:t xml:space="preserve"> </w:t>
      </w:r>
      <w:r w:rsidRPr="001532E7">
        <w:t>细分子类可包含：</w:t>
      </w:r>
      <w:r w:rsidR="00755C36" w:rsidRPr="001532E7">
        <w:t>机械设备安装工程、电气设备安装工程、热力设备安装工程、炉窑砌筑工程、静置设备与工艺金属结构制作安装工程、工业管道工程、消防工程、给排水、采暖、燃气工程、通风空调工程、自动化控制仪表安装工程、通信</w:t>
      </w:r>
      <w:r w:rsidR="0056062C" w:rsidRPr="001532E7">
        <w:t>设备及线路工程、建筑智能化系统设备安装工程、长距离输送管道工程；</w:t>
      </w:r>
    </w:p>
    <w:p w:rsidR="00AB3C0F" w:rsidRPr="001532E7" w:rsidRDefault="00755C36" w:rsidP="00DF7E0B">
      <w:pPr>
        <w:pStyle w:val="--1"/>
        <w:ind w:firstLine="964"/>
      </w:pPr>
      <w:r w:rsidRPr="00E204A8">
        <w:rPr>
          <w:b/>
        </w:rPr>
        <w:t>2</w:t>
      </w:r>
      <w:r w:rsidRPr="001532E7">
        <w:t xml:space="preserve"> </w:t>
      </w:r>
      <w:r w:rsidR="00720CA1">
        <w:t xml:space="preserve"> </w:t>
      </w:r>
      <w:r w:rsidRPr="001532E7">
        <w:t>安装专业模型与其他专业重合的模型子类可遵循以下划分原则：</w:t>
      </w:r>
    </w:p>
    <w:p w:rsidR="00AB3C0F" w:rsidRPr="001532E7" w:rsidRDefault="00755C36" w:rsidP="00070B22">
      <w:pPr>
        <w:pStyle w:val="--3"/>
        <w:ind w:firstLine="1446"/>
      </w:pPr>
      <w:r w:rsidRPr="00A65A6C">
        <w:rPr>
          <w:b/>
        </w:rPr>
        <w:t>1</w:t>
      </w:r>
      <w:r w:rsidRPr="00A65A6C">
        <w:rPr>
          <w:b/>
        </w:rPr>
        <w:t>）</w:t>
      </w:r>
      <w:r w:rsidR="00720CA1">
        <w:rPr>
          <w:rFonts w:hint="eastAsia"/>
          <w:b/>
        </w:rPr>
        <w:t xml:space="preserve"> </w:t>
      </w:r>
      <w:r w:rsidR="00720CA1">
        <w:rPr>
          <w:b/>
        </w:rPr>
        <w:t xml:space="preserve"> </w:t>
      </w:r>
      <w:r w:rsidRPr="001532E7">
        <w:t>工业管道工程、通风空调工程、自动化控制仪表安装工程、通信设备及线路工程、建筑智能化系统设备安装工程与建筑专业范围重合，</w:t>
      </w:r>
      <w:r w:rsidR="003405D3" w:rsidRPr="001532E7">
        <w:t>可划分至安装专业；</w:t>
      </w:r>
    </w:p>
    <w:p w:rsidR="003405D3" w:rsidRPr="001532E7" w:rsidRDefault="003405D3" w:rsidP="00070B22">
      <w:pPr>
        <w:pStyle w:val="--3"/>
        <w:ind w:firstLine="1446"/>
      </w:pPr>
      <w:r w:rsidRPr="00A65A6C">
        <w:rPr>
          <w:b/>
        </w:rPr>
        <w:t>2</w:t>
      </w:r>
      <w:r w:rsidRPr="00A65A6C">
        <w:rPr>
          <w:b/>
        </w:rPr>
        <w:t>）</w:t>
      </w:r>
      <w:r w:rsidR="00720CA1">
        <w:rPr>
          <w:rFonts w:hint="eastAsia"/>
          <w:b/>
        </w:rPr>
        <w:t xml:space="preserve"> </w:t>
      </w:r>
      <w:r w:rsidR="00720CA1">
        <w:rPr>
          <w:b/>
        </w:rPr>
        <w:t xml:space="preserve"> </w:t>
      </w:r>
      <w:r w:rsidRPr="001532E7">
        <w:t>电气设备安装工程、热力设备安装工程、消防工程、给排水、采暖、燃气工程与市政专业范围重合，可划分至市政专业。</w:t>
      </w:r>
    </w:p>
    <w:p w:rsidR="00070B22" w:rsidRDefault="00B95491" w:rsidP="00DF7E0B">
      <w:pPr>
        <w:pStyle w:val="--"/>
      </w:pPr>
      <w:r w:rsidRPr="00E204A8">
        <w:rPr>
          <w:b/>
        </w:rPr>
        <w:t>5.</w:t>
      </w:r>
      <w:r w:rsidR="00FC131B" w:rsidRPr="00E204A8">
        <w:rPr>
          <w:b/>
        </w:rPr>
        <w:t>0</w:t>
      </w:r>
      <w:r w:rsidRPr="00E204A8">
        <w:rPr>
          <w:b/>
        </w:rPr>
        <w:t>.7</w:t>
      </w:r>
      <w:r w:rsidRPr="001532E7">
        <w:t xml:space="preserve"> </w:t>
      </w:r>
      <w:r w:rsidR="00720CA1">
        <w:t xml:space="preserve"> </w:t>
      </w:r>
      <w:r w:rsidRPr="001532E7">
        <w:t>按照模型内容或专业分类，类别细分可参考《建筑信息模型分类和编码标准》</w:t>
      </w:r>
      <w:r w:rsidR="00D851F3" w:rsidRPr="001532E7">
        <w:t>GB/T 51269-2017</w:t>
      </w:r>
      <w:r w:rsidRPr="001532E7">
        <w:t>和《城市三维建模技术规范》</w:t>
      </w:r>
      <w:r w:rsidR="00D851F3" w:rsidRPr="001532E7">
        <w:t>CJJ/T 157-2010</w:t>
      </w:r>
      <w:r w:rsidRPr="001532E7">
        <w:t>中的相关规定。</w:t>
      </w:r>
    </w:p>
    <w:p w:rsidR="00070B22" w:rsidRDefault="00070B22">
      <w:pPr>
        <w:widowControl/>
        <w:jc w:val="left"/>
        <w:rPr>
          <w:rFonts w:ascii="Times New Roman" w:eastAsia="宋体" w:hAnsi="Times New Roman" w:cs="Times New Roman"/>
          <w:sz w:val="24"/>
          <w:szCs w:val="32"/>
        </w:rPr>
      </w:pPr>
      <w:r>
        <w:br w:type="page"/>
      </w:r>
    </w:p>
    <w:p w:rsidR="005D3CE1" w:rsidRPr="00F309E1" w:rsidRDefault="00B95491" w:rsidP="00DF7E0B">
      <w:pPr>
        <w:pStyle w:val="ae"/>
      </w:pPr>
      <w:bookmarkStart w:id="74" w:name="_Toc140762385"/>
      <w:bookmarkStart w:id="75" w:name="_Toc140762429"/>
      <w:bookmarkStart w:id="76" w:name="_Toc140823784"/>
      <w:bookmarkStart w:id="77" w:name="_Toc140849899"/>
      <w:bookmarkStart w:id="78" w:name="_Toc141194000"/>
      <w:bookmarkStart w:id="79" w:name="_Toc141196248"/>
      <w:r w:rsidRPr="00F309E1">
        <w:lastRenderedPageBreak/>
        <w:t xml:space="preserve">6 </w:t>
      </w:r>
      <w:r w:rsidR="00F309E1">
        <w:t xml:space="preserve"> </w:t>
      </w:r>
      <w:r w:rsidR="00665ADE" w:rsidRPr="00F309E1">
        <w:t>BIM</w:t>
      </w:r>
      <w:r w:rsidRPr="00F309E1">
        <w:t>模型构建</w:t>
      </w:r>
      <w:bookmarkEnd w:id="74"/>
      <w:bookmarkEnd w:id="75"/>
      <w:bookmarkEnd w:id="76"/>
      <w:bookmarkEnd w:id="77"/>
      <w:bookmarkEnd w:id="78"/>
      <w:bookmarkEnd w:id="79"/>
    </w:p>
    <w:p w:rsidR="005D3CE1" w:rsidRPr="001532E7" w:rsidRDefault="00B95491" w:rsidP="00B85950">
      <w:pPr>
        <w:pStyle w:val="af0"/>
        <w:rPr>
          <w:rFonts w:eastAsia="仿宋"/>
          <w:sz w:val="32"/>
        </w:rPr>
      </w:pPr>
      <w:bookmarkStart w:id="80" w:name="_Toc140762386"/>
      <w:bookmarkStart w:id="81" w:name="_Toc140762430"/>
      <w:bookmarkStart w:id="82" w:name="_Toc140823785"/>
      <w:bookmarkStart w:id="83" w:name="_Toc140849900"/>
      <w:bookmarkStart w:id="84" w:name="_Toc141194001"/>
      <w:bookmarkStart w:id="85" w:name="_Toc141196249"/>
      <w:r w:rsidRPr="00F309E1">
        <w:t>6.1</w:t>
      </w:r>
      <w:r w:rsidR="00F309E1" w:rsidRPr="00F309E1">
        <w:t xml:space="preserve"> </w:t>
      </w:r>
      <w:r w:rsidRPr="00F309E1">
        <w:t xml:space="preserve"> CIM</w:t>
      </w:r>
      <w:r w:rsidRPr="00F309E1">
        <w:t>部件库</w:t>
      </w:r>
      <w:bookmarkEnd w:id="80"/>
      <w:bookmarkEnd w:id="81"/>
      <w:bookmarkEnd w:id="82"/>
      <w:bookmarkEnd w:id="83"/>
      <w:bookmarkEnd w:id="84"/>
      <w:bookmarkEnd w:id="85"/>
    </w:p>
    <w:p w:rsidR="005D3CE1" w:rsidRPr="001532E7" w:rsidRDefault="00B95491" w:rsidP="00DF7E0B">
      <w:pPr>
        <w:pStyle w:val="--"/>
      </w:pPr>
      <w:r w:rsidRPr="00E204A8">
        <w:rPr>
          <w:b/>
        </w:rPr>
        <w:t>6.1.1</w:t>
      </w:r>
      <w:r w:rsidRPr="001532E7">
        <w:t xml:space="preserve"> </w:t>
      </w:r>
      <w:r w:rsidR="00720CA1">
        <w:t xml:space="preserve"> </w:t>
      </w:r>
      <w:r w:rsidRPr="001532E7">
        <w:t>CIM</w:t>
      </w:r>
      <w:r w:rsidRPr="001532E7">
        <w:t>部件库所包含的构件范围应涵盖常用行业软件的构件库，支持现有行业建模软件的构件。</w:t>
      </w:r>
    </w:p>
    <w:p w:rsidR="005D3CE1" w:rsidRPr="001532E7" w:rsidRDefault="00B95491" w:rsidP="00DF7E0B">
      <w:pPr>
        <w:pStyle w:val="--"/>
      </w:pPr>
      <w:r w:rsidRPr="00E204A8">
        <w:rPr>
          <w:b/>
        </w:rPr>
        <w:t>6.1.2</w:t>
      </w:r>
      <w:r w:rsidRPr="001532E7">
        <w:t xml:space="preserve"> </w:t>
      </w:r>
      <w:r w:rsidR="00720CA1">
        <w:t xml:space="preserve"> </w:t>
      </w:r>
      <w:r w:rsidRPr="001532E7">
        <w:t>CIM</w:t>
      </w:r>
      <w:r w:rsidRPr="001532E7">
        <w:t>平台应适配常用行业建模软件，或对常用软件进行二次开发，使其支持</w:t>
      </w:r>
      <w:r w:rsidRPr="001532E7">
        <w:t>CIM</w:t>
      </w:r>
      <w:r w:rsidRPr="001532E7">
        <w:t>部件库。</w:t>
      </w:r>
    </w:p>
    <w:p w:rsidR="005D3CE1" w:rsidRPr="001532E7" w:rsidRDefault="00B95491" w:rsidP="00DF7E0B">
      <w:pPr>
        <w:pStyle w:val="--"/>
      </w:pPr>
      <w:r w:rsidRPr="00E204A8">
        <w:rPr>
          <w:b/>
        </w:rPr>
        <w:t>6.1.3</w:t>
      </w:r>
      <w:r w:rsidRPr="001532E7">
        <w:t xml:space="preserve"> </w:t>
      </w:r>
      <w:r w:rsidR="00720CA1">
        <w:t xml:space="preserve"> </w:t>
      </w:r>
      <w:r w:rsidRPr="001532E7">
        <w:t>常用行业建模软件和模型分析软件可通过</w:t>
      </w:r>
      <w:r w:rsidRPr="001532E7">
        <w:t>CIM</w:t>
      </w:r>
      <w:r w:rsidRPr="001532E7">
        <w:t>部件库的构件编码直接使用现有构件，可不用保存构件几何信息。</w:t>
      </w:r>
    </w:p>
    <w:p w:rsidR="007734F9" w:rsidRPr="00F309E1" w:rsidRDefault="007734F9" w:rsidP="00B85950">
      <w:pPr>
        <w:pStyle w:val="af0"/>
      </w:pPr>
      <w:bookmarkStart w:id="86" w:name="_Toc140762387"/>
      <w:bookmarkStart w:id="87" w:name="_Toc140762431"/>
      <w:bookmarkStart w:id="88" w:name="_Toc140823786"/>
      <w:bookmarkStart w:id="89" w:name="_Toc140849901"/>
      <w:bookmarkStart w:id="90" w:name="_Toc141194002"/>
      <w:bookmarkStart w:id="91" w:name="_Toc141196250"/>
      <w:r w:rsidRPr="00F309E1">
        <w:t xml:space="preserve">6.2 </w:t>
      </w:r>
      <w:r w:rsidR="00F309E1" w:rsidRPr="00F309E1">
        <w:t xml:space="preserve"> </w:t>
      </w:r>
      <w:r w:rsidRPr="00F309E1">
        <w:t>模型创建依据</w:t>
      </w:r>
      <w:bookmarkEnd w:id="86"/>
      <w:bookmarkEnd w:id="87"/>
      <w:bookmarkEnd w:id="88"/>
      <w:bookmarkEnd w:id="89"/>
      <w:bookmarkEnd w:id="90"/>
      <w:bookmarkEnd w:id="91"/>
    </w:p>
    <w:p w:rsidR="007734F9" w:rsidRPr="001532E7" w:rsidRDefault="007734F9" w:rsidP="00DF7E0B">
      <w:pPr>
        <w:pStyle w:val="--"/>
      </w:pPr>
      <w:r w:rsidRPr="00E204A8">
        <w:rPr>
          <w:b/>
        </w:rPr>
        <w:t>6.2.1</w:t>
      </w:r>
      <w:r w:rsidRPr="001532E7">
        <w:t xml:space="preserve"> </w:t>
      </w:r>
      <w:r w:rsidR="00720CA1">
        <w:t xml:space="preserve"> </w:t>
      </w:r>
      <w:r w:rsidRPr="001532E7">
        <w:t>BIM</w:t>
      </w:r>
      <w:r w:rsidRPr="001532E7">
        <w:t>模型可采用集成方式统一创建，也可按专业或任务分别创建。各个</w:t>
      </w:r>
      <w:r w:rsidRPr="001532E7">
        <w:t>BIM</w:t>
      </w:r>
      <w:r w:rsidRPr="001532E7">
        <w:t>模型应采用全比例尺和统一的度量单位。各专业内部可采用统一</w:t>
      </w:r>
      <w:proofErr w:type="gramStart"/>
      <w:r w:rsidRPr="001532E7">
        <w:t>的轴网及</w:t>
      </w:r>
      <w:proofErr w:type="gramEnd"/>
      <w:r w:rsidRPr="001532E7">
        <w:t>标高系统。</w:t>
      </w:r>
    </w:p>
    <w:p w:rsidR="007734F9" w:rsidRPr="001532E7" w:rsidRDefault="007734F9" w:rsidP="00DF7E0B">
      <w:pPr>
        <w:pStyle w:val="--"/>
      </w:pPr>
      <w:r w:rsidRPr="00E204A8">
        <w:rPr>
          <w:b/>
        </w:rPr>
        <w:t>6.2.2</w:t>
      </w:r>
      <w:r w:rsidRPr="001532E7">
        <w:t xml:space="preserve"> </w:t>
      </w:r>
      <w:r w:rsidR="00720CA1">
        <w:t xml:space="preserve"> </w:t>
      </w:r>
      <w:r w:rsidRPr="001532E7">
        <w:t>工程参与方可根据工程项目设计情况和任务需求，选择适合的</w:t>
      </w:r>
      <w:r w:rsidRPr="001532E7">
        <w:t>BIM</w:t>
      </w:r>
      <w:r w:rsidRPr="001532E7">
        <w:t>应用程序等级，按照图纸、规范、方案等文件资料，自行创建相应阶段和相关专业的任务信息模型。</w:t>
      </w:r>
    </w:p>
    <w:p w:rsidR="007734F9" w:rsidRPr="001532E7" w:rsidRDefault="007734F9" w:rsidP="00DF7E0B">
      <w:pPr>
        <w:pStyle w:val="--"/>
      </w:pPr>
      <w:r w:rsidRPr="00E204A8">
        <w:rPr>
          <w:b/>
        </w:rPr>
        <w:t>6.2.3</w:t>
      </w:r>
      <w:r w:rsidR="007633A0" w:rsidRPr="001532E7">
        <w:t xml:space="preserve"> </w:t>
      </w:r>
      <w:r w:rsidR="00720CA1">
        <w:t xml:space="preserve"> </w:t>
      </w:r>
      <w:r w:rsidRPr="001532E7">
        <w:t>各阶段</w:t>
      </w:r>
      <w:r w:rsidRPr="001532E7">
        <w:t>BIM</w:t>
      </w:r>
      <w:r w:rsidRPr="001532E7">
        <w:t>模型创建时应传递前阶段</w:t>
      </w:r>
      <w:r w:rsidRPr="001532E7">
        <w:t>BIM</w:t>
      </w:r>
      <w:r w:rsidRPr="001532E7">
        <w:t>模型的相关信息。后阶段的信息宜在前阶段的基本信息上以</w:t>
      </w:r>
      <w:r w:rsidRPr="001532E7">
        <w:t>“</w:t>
      </w:r>
      <w:r w:rsidRPr="001532E7">
        <w:t>添加</w:t>
      </w:r>
      <w:r w:rsidRPr="001532E7">
        <w:t>”</w:t>
      </w:r>
      <w:r w:rsidRPr="001532E7">
        <w:t>和</w:t>
      </w:r>
      <w:r w:rsidRPr="001532E7">
        <w:t>“</w:t>
      </w:r>
      <w:r w:rsidRPr="001532E7">
        <w:t>修改</w:t>
      </w:r>
      <w:r w:rsidRPr="001532E7">
        <w:t>”</w:t>
      </w:r>
      <w:r w:rsidRPr="001532E7">
        <w:t>的方式完成，具体要求如下：</w:t>
      </w:r>
    </w:p>
    <w:p w:rsidR="00A65A6C" w:rsidRDefault="007734F9" w:rsidP="00DF7E0B">
      <w:pPr>
        <w:pStyle w:val="--1"/>
        <w:ind w:firstLine="964"/>
      </w:pPr>
      <w:r w:rsidRPr="00E204A8">
        <w:rPr>
          <w:b/>
        </w:rPr>
        <w:t>1</w:t>
      </w:r>
      <w:r w:rsidRPr="001532E7">
        <w:t xml:space="preserve"> </w:t>
      </w:r>
      <w:r w:rsidR="00720CA1">
        <w:t xml:space="preserve"> </w:t>
      </w:r>
      <w:r w:rsidRPr="001532E7">
        <w:t>设计模型包含方案设计模型、初步设计模型和施工图设计模型；施工图设计阶段</w:t>
      </w:r>
      <w:r w:rsidRPr="001532E7">
        <w:t>BIM</w:t>
      </w:r>
      <w:r w:rsidRPr="001532E7">
        <w:t>模型宜在方案或初步设计的</w:t>
      </w:r>
      <w:r w:rsidRPr="001532E7">
        <w:t>BIM</w:t>
      </w:r>
      <w:r w:rsidRPr="001532E7">
        <w:t>模型基础上，通过增加或细化模型元素创建；</w:t>
      </w:r>
    </w:p>
    <w:p w:rsidR="00A65A6C" w:rsidRDefault="007734F9" w:rsidP="00DF7E0B">
      <w:pPr>
        <w:pStyle w:val="--1"/>
        <w:ind w:firstLine="964"/>
      </w:pPr>
      <w:r w:rsidRPr="00E204A8">
        <w:rPr>
          <w:b/>
        </w:rPr>
        <w:t>2</w:t>
      </w:r>
      <w:r w:rsidRPr="001532E7">
        <w:t xml:space="preserve"> </w:t>
      </w:r>
      <w:r w:rsidR="00720CA1">
        <w:t xml:space="preserve"> </w:t>
      </w:r>
      <w:r w:rsidRPr="001532E7">
        <w:t>施工模型包含深化设计模型、施工模型和竣工模型；深化设计阶段</w:t>
      </w:r>
      <w:r w:rsidRPr="001532E7">
        <w:t>BIM</w:t>
      </w:r>
      <w:r w:rsidRPr="001532E7">
        <w:t>模型宜在施工图设计</w:t>
      </w:r>
      <w:r w:rsidRPr="001532E7">
        <w:t>BIM</w:t>
      </w:r>
      <w:r w:rsidRPr="001532E7">
        <w:t>模型基础上，通过增加或细化模型元素创建；施工阶段</w:t>
      </w:r>
      <w:r w:rsidRPr="001532E7">
        <w:t>BIM</w:t>
      </w:r>
      <w:r w:rsidRPr="001532E7">
        <w:t>模型宜在施工图设计</w:t>
      </w:r>
      <w:r w:rsidRPr="001532E7">
        <w:t>BIM</w:t>
      </w:r>
      <w:r w:rsidRPr="001532E7">
        <w:t>模型或深化设计</w:t>
      </w:r>
      <w:r w:rsidRPr="001532E7">
        <w:t>BIM</w:t>
      </w:r>
      <w:r w:rsidRPr="001532E7">
        <w:t>模型基础上创建，可按施工需要对模型元素进行必要的切分或合并处理，并在施工过程中对模型及模型元素动态附加或关联施工信息；竣工模型宜在施工阶段模型基础上，根据项目竣工验收需求，通过增加或删除相关信息创建；</w:t>
      </w:r>
    </w:p>
    <w:p w:rsidR="007734F9" w:rsidRPr="001532E7" w:rsidRDefault="007734F9" w:rsidP="00DF7E0B">
      <w:pPr>
        <w:pStyle w:val="--1"/>
        <w:ind w:firstLine="964"/>
      </w:pPr>
      <w:r w:rsidRPr="00E204A8">
        <w:rPr>
          <w:b/>
        </w:rPr>
        <w:lastRenderedPageBreak/>
        <w:t>3</w:t>
      </w:r>
      <w:r w:rsidRPr="001532E7">
        <w:t xml:space="preserve"> </w:t>
      </w:r>
      <w:r w:rsidR="00720CA1">
        <w:t xml:space="preserve"> </w:t>
      </w:r>
      <w:r w:rsidRPr="001532E7">
        <w:t>运维模型包含运维模型和拆除模型；运维模型和拆除模型宜在竣工模型基础上，根据运维、拆除的需求，通过增加或删除相关信息创建。</w:t>
      </w:r>
    </w:p>
    <w:p w:rsidR="007734F9" w:rsidRPr="001532E7" w:rsidRDefault="007734F9" w:rsidP="00DF7E0B">
      <w:pPr>
        <w:pStyle w:val="--"/>
      </w:pPr>
      <w:r w:rsidRPr="00E204A8">
        <w:rPr>
          <w:b/>
        </w:rPr>
        <w:t>6.2.4</w:t>
      </w:r>
      <w:r w:rsidRPr="001532E7">
        <w:t xml:space="preserve"> </w:t>
      </w:r>
      <w:r w:rsidR="00720CA1">
        <w:t xml:space="preserve"> </w:t>
      </w:r>
      <w:proofErr w:type="gramStart"/>
      <w:r w:rsidRPr="001532E7">
        <w:t>若工程发生</w:t>
      </w:r>
      <w:proofErr w:type="gramEnd"/>
      <w:r w:rsidRPr="001532E7">
        <w:t>变更，应相应修改模型元素及关联信息，并记录工程及模型的变更信息。</w:t>
      </w:r>
    </w:p>
    <w:p w:rsidR="007734F9" w:rsidRPr="001532E7" w:rsidRDefault="007734F9" w:rsidP="00DF7E0B">
      <w:pPr>
        <w:pStyle w:val="--"/>
      </w:pPr>
      <w:r w:rsidRPr="00E204A8">
        <w:rPr>
          <w:b/>
        </w:rPr>
        <w:t>6.2.5</w:t>
      </w:r>
      <w:r w:rsidRPr="001532E7">
        <w:t xml:space="preserve"> </w:t>
      </w:r>
      <w:r w:rsidR="00720CA1">
        <w:t xml:space="preserve"> </w:t>
      </w:r>
      <w:r w:rsidRPr="001532E7">
        <w:t>BIM</w:t>
      </w:r>
      <w:r w:rsidRPr="001532E7">
        <w:t>模型或模型元素的增加、细化、切缝、合并、合模、集成等所有操作均应保证模型数据的准确性、完整性和唯一性。</w:t>
      </w:r>
    </w:p>
    <w:p w:rsidR="001C6470" w:rsidRPr="00B85950" w:rsidRDefault="001C6470" w:rsidP="00B85950">
      <w:pPr>
        <w:pStyle w:val="af0"/>
      </w:pPr>
      <w:bookmarkStart w:id="92" w:name="_Toc140762388"/>
      <w:bookmarkStart w:id="93" w:name="_Toc140762432"/>
      <w:bookmarkStart w:id="94" w:name="_Toc140823787"/>
      <w:bookmarkStart w:id="95" w:name="_Toc140849902"/>
      <w:bookmarkStart w:id="96" w:name="_Toc141194003"/>
      <w:bookmarkStart w:id="97" w:name="_Toc141196251"/>
      <w:r w:rsidRPr="00B85950">
        <w:t>6.</w:t>
      </w:r>
      <w:r w:rsidR="007734F9" w:rsidRPr="00B85950">
        <w:t>3</w:t>
      </w:r>
      <w:r w:rsidRPr="00B85950">
        <w:t xml:space="preserve"> </w:t>
      </w:r>
      <w:r w:rsidR="00F309E1" w:rsidRPr="00B85950">
        <w:t xml:space="preserve"> </w:t>
      </w:r>
      <w:r w:rsidRPr="00B85950">
        <w:t>模型生产</w:t>
      </w:r>
      <w:bookmarkEnd w:id="92"/>
      <w:bookmarkEnd w:id="93"/>
      <w:bookmarkEnd w:id="94"/>
      <w:bookmarkEnd w:id="95"/>
      <w:bookmarkEnd w:id="96"/>
      <w:bookmarkEnd w:id="97"/>
    </w:p>
    <w:p w:rsidR="001C6470" w:rsidRPr="001532E7" w:rsidRDefault="001C6470" w:rsidP="00DF7E0B">
      <w:pPr>
        <w:pStyle w:val="--"/>
      </w:pPr>
      <w:r w:rsidRPr="00E204A8">
        <w:rPr>
          <w:b/>
        </w:rPr>
        <w:t>6.</w:t>
      </w:r>
      <w:r w:rsidR="007734F9" w:rsidRPr="00E204A8">
        <w:rPr>
          <w:b/>
        </w:rPr>
        <w:t>3</w:t>
      </w:r>
      <w:r w:rsidRPr="00E204A8">
        <w:rPr>
          <w:b/>
        </w:rPr>
        <w:t>.1</w:t>
      </w:r>
      <w:r w:rsidRPr="001532E7">
        <w:t xml:space="preserve"> </w:t>
      </w:r>
      <w:r w:rsidR="00720CA1">
        <w:t xml:space="preserve"> </w:t>
      </w:r>
      <w:r w:rsidRPr="001532E7">
        <w:t>模型生产应尽可能利用已有构件，可将常用的标准样板模型构件化、资产化。</w:t>
      </w:r>
    </w:p>
    <w:p w:rsidR="001C6470" w:rsidRPr="001532E7" w:rsidRDefault="001C6470" w:rsidP="00DF7E0B">
      <w:pPr>
        <w:pStyle w:val="--"/>
      </w:pPr>
      <w:r w:rsidRPr="00E204A8">
        <w:rPr>
          <w:b/>
        </w:rPr>
        <w:t>6.</w:t>
      </w:r>
      <w:r w:rsidR="007734F9" w:rsidRPr="00E204A8">
        <w:rPr>
          <w:b/>
        </w:rPr>
        <w:t>3</w:t>
      </w:r>
      <w:r w:rsidRPr="00E204A8">
        <w:rPr>
          <w:b/>
        </w:rPr>
        <w:t>.2</w:t>
      </w:r>
      <w:r w:rsidRPr="001532E7">
        <w:t xml:space="preserve"> </w:t>
      </w:r>
      <w:r w:rsidR="00720CA1">
        <w:t xml:space="preserve"> </w:t>
      </w:r>
      <w:r w:rsidRPr="001532E7">
        <w:t>模型生产应根据实际需求并按分级分类要求，采集整合数据源，选择经济适宜的建模方式和精度合适的模型级别。</w:t>
      </w:r>
    </w:p>
    <w:p w:rsidR="001C6470" w:rsidRPr="001532E7" w:rsidRDefault="001C6470" w:rsidP="00DF7E0B">
      <w:pPr>
        <w:pStyle w:val="--"/>
      </w:pPr>
      <w:r w:rsidRPr="00E204A8">
        <w:rPr>
          <w:b/>
        </w:rPr>
        <w:t>6.</w:t>
      </w:r>
      <w:r w:rsidR="007734F9" w:rsidRPr="00E204A8">
        <w:rPr>
          <w:b/>
        </w:rPr>
        <w:t>3</w:t>
      </w:r>
      <w:r w:rsidRPr="00E204A8">
        <w:rPr>
          <w:b/>
        </w:rPr>
        <w:t>.3</w:t>
      </w:r>
      <w:r w:rsidRPr="001532E7">
        <w:t xml:space="preserve"> </w:t>
      </w:r>
      <w:r w:rsidR="00720CA1">
        <w:t xml:space="preserve"> </w:t>
      </w:r>
      <w:r w:rsidRPr="001532E7">
        <w:t>不同专业模型生产应遵循相应行业规范，采用兼容的软件工具，使用现有行业建模软件生产的模型文件应转换为规范的存储格式，对各类数据源进行解析、转换、优化和轻量化，得到分级、分类的标准</w:t>
      </w:r>
      <w:r w:rsidRPr="001532E7">
        <w:t>CIM</w:t>
      </w:r>
      <w:r w:rsidRPr="001532E7">
        <w:t>模型成果，并生成相应的元数据。</w:t>
      </w:r>
    </w:p>
    <w:p w:rsidR="001C6470" w:rsidRPr="001532E7" w:rsidRDefault="001C6470" w:rsidP="00DF7E0B">
      <w:pPr>
        <w:pStyle w:val="--"/>
      </w:pPr>
      <w:r w:rsidRPr="00E204A8">
        <w:rPr>
          <w:b/>
        </w:rPr>
        <w:t>6.</w:t>
      </w:r>
      <w:r w:rsidR="007734F9" w:rsidRPr="00E204A8">
        <w:rPr>
          <w:b/>
        </w:rPr>
        <w:t>3</w:t>
      </w:r>
      <w:r w:rsidRPr="00E204A8">
        <w:rPr>
          <w:b/>
        </w:rPr>
        <w:t>.4</w:t>
      </w:r>
      <w:r w:rsidR="005B350E">
        <w:t xml:space="preserve"> </w:t>
      </w:r>
      <w:r w:rsidR="00720CA1">
        <w:t xml:space="preserve"> </w:t>
      </w:r>
      <w:r w:rsidRPr="001532E7">
        <w:rPr>
          <w:lang w:val="zh-CN"/>
        </w:rPr>
        <w:t>各级各类</w:t>
      </w:r>
      <w:r w:rsidRPr="001532E7">
        <w:rPr>
          <w:lang w:val="zh-CN"/>
        </w:rPr>
        <w:t>CIM</w:t>
      </w:r>
      <w:r w:rsidRPr="001532E7">
        <w:rPr>
          <w:lang w:val="zh-CN"/>
        </w:rPr>
        <w:t>模型应遵循统一的空间参考、分类编码和命名规则，以实现模型的集成与融合。</w:t>
      </w:r>
    </w:p>
    <w:p w:rsidR="001C6470" w:rsidRPr="001532E7" w:rsidRDefault="001C6470" w:rsidP="00DF7E0B">
      <w:pPr>
        <w:pStyle w:val="--"/>
      </w:pPr>
      <w:r w:rsidRPr="00E204A8">
        <w:rPr>
          <w:b/>
        </w:rPr>
        <w:t>6.</w:t>
      </w:r>
      <w:r w:rsidR="007734F9" w:rsidRPr="00E204A8">
        <w:rPr>
          <w:b/>
        </w:rPr>
        <w:t>3</w:t>
      </w:r>
      <w:r w:rsidRPr="00E204A8">
        <w:rPr>
          <w:b/>
        </w:rPr>
        <w:t>.5</w:t>
      </w:r>
      <w:r w:rsidRPr="001532E7">
        <w:t xml:space="preserve"> </w:t>
      </w:r>
      <w:r w:rsidR="00720CA1">
        <w:t xml:space="preserve"> </w:t>
      </w:r>
      <w:r w:rsidRPr="001532E7">
        <w:t>BIM</w:t>
      </w:r>
      <w:r w:rsidRPr="001532E7">
        <w:t>生产应按照创建、出图设置、出图等方面进行规范，同时满足</w:t>
      </w:r>
      <w:r w:rsidRPr="001532E7">
        <w:t>CIM</w:t>
      </w:r>
      <w:r w:rsidRPr="001532E7">
        <w:t>平台接入要求，并符合以下规定：</w:t>
      </w:r>
    </w:p>
    <w:p w:rsidR="00A65A6C" w:rsidRDefault="001C6470" w:rsidP="00DF7E0B">
      <w:pPr>
        <w:pStyle w:val="--1"/>
        <w:ind w:firstLine="964"/>
      </w:pPr>
      <w:r w:rsidRPr="00E204A8">
        <w:rPr>
          <w:b/>
        </w:rPr>
        <w:t>1</w:t>
      </w:r>
      <w:r w:rsidRPr="001532E7">
        <w:t xml:space="preserve"> </w:t>
      </w:r>
      <w:r w:rsidR="00720CA1">
        <w:t xml:space="preserve"> </w:t>
      </w:r>
      <w:r w:rsidRPr="001532E7">
        <w:t>模型创建时，设计</w:t>
      </w:r>
      <w:r w:rsidR="00C8634B" w:rsidRPr="001532E7">
        <w:t>师应提供设计草图给建模工程师，建模工程师按图建模后由设计师确认；</w:t>
      </w:r>
    </w:p>
    <w:p w:rsidR="001C6470" w:rsidRPr="001532E7" w:rsidRDefault="001C6470" w:rsidP="00DF7E0B">
      <w:pPr>
        <w:pStyle w:val="--1"/>
        <w:ind w:firstLine="964"/>
      </w:pPr>
      <w:r w:rsidRPr="00E204A8">
        <w:rPr>
          <w:b/>
        </w:rPr>
        <w:t>2</w:t>
      </w:r>
      <w:r w:rsidRPr="001532E7">
        <w:t xml:space="preserve"> </w:t>
      </w:r>
      <w:r w:rsidR="00720CA1">
        <w:t xml:space="preserve"> </w:t>
      </w:r>
      <w:r w:rsidRPr="001532E7">
        <w:t>出图设置时，应遵循以下流程：</w:t>
      </w:r>
    </w:p>
    <w:p w:rsidR="001C6470" w:rsidRPr="001532E7" w:rsidRDefault="001C6470" w:rsidP="00070B22">
      <w:pPr>
        <w:pStyle w:val="--3"/>
        <w:ind w:firstLine="1446"/>
      </w:pPr>
      <w:r w:rsidRPr="00B97B42">
        <w:rPr>
          <w:b/>
        </w:rPr>
        <w:t>1</w:t>
      </w:r>
      <w:r w:rsidRPr="00B97B42">
        <w:rPr>
          <w:b/>
        </w:rPr>
        <w:t>）</w:t>
      </w:r>
      <w:r w:rsidRPr="001532E7">
        <w:t xml:space="preserve"> </w:t>
      </w:r>
      <w:r w:rsidR="00720CA1">
        <w:t xml:space="preserve"> </w:t>
      </w:r>
      <w:r w:rsidRPr="001532E7">
        <w:t>由设计专业负责人提出图面显示基本要求；</w:t>
      </w:r>
    </w:p>
    <w:p w:rsidR="001C6470" w:rsidRPr="001532E7" w:rsidRDefault="001C6470" w:rsidP="00070B22">
      <w:pPr>
        <w:pStyle w:val="--3"/>
        <w:ind w:firstLine="1446"/>
      </w:pPr>
      <w:r w:rsidRPr="00B97B42">
        <w:rPr>
          <w:b/>
        </w:rPr>
        <w:t>2</w:t>
      </w:r>
      <w:r w:rsidRPr="00B97B42">
        <w:rPr>
          <w:b/>
        </w:rPr>
        <w:t>）</w:t>
      </w:r>
      <w:r w:rsidRPr="001532E7">
        <w:t xml:space="preserve"> </w:t>
      </w:r>
      <w:r w:rsidR="00720CA1">
        <w:t xml:space="preserve"> </w:t>
      </w:r>
      <w:r w:rsidRPr="001532E7">
        <w:t>模型负责人根据专业负责人要求发布出图设置文档；</w:t>
      </w:r>
    </w:p>
    <w:p w:rsidR="001C6470" w:rsidRPr="001532E7" w:rsidRDefault="001C6470" w:rsidP="00070B22">
      <w:pPr>
        <w:pStyle w:val="--3"/>
        <w:ind w:firstLine="1446"/>
      </w:pPr>
      <w:r w:rsidRPr="00B97B42">
        <w:rPr>
          <w:b/>
        </w:rPr>
        <w:t>3</w:t>
      </w:r>
      <w:r w:rsidRPr="00B97B42">
        <w:rPr>
          <w:b/>
        </w:rPr>
        <w:t>）</w:t>
      </w:r>
      <w:r w:rsidRPr="001532E7">
        <w:t xml:space="preserve"> </w:t>
      </w:r>
      <w:r w:rsidR="00720CA1">
        <w:t xml:space="preserve"> </w:t>
      </w:r>
      <w:r w:rsidRPr="001532E7">
        <w:t>建模工程师按照出图设置文档修改出图设置，并依据设计师要求进行图面细节设置，由设计师进行确认并反馈；</w:t>
      </w:r>
    </w:p>
    <w:p w:rsidR="001C6470" w:rsidRPr="001532E7" w:rsidRDefault="001C6470" w:rsidP="00070B22">
      <w:pPr>
        <w:pStyle w:val="--3"/>
        <w:ind w:firstLine="1446"/>
      </w:pPr>
      <w:r w:rsidRPr="00B97B42">
        <w:rPr>
          <w:b/>
        </w:rPr>
        <w:t>4</w:t>
      </w:r>
      <w:r w:rsidRPr="00B97B42">
        <w:rPr>
          <w:b/>
        </w:rPr>
        <w:t>）</w:t>
      </w:r>
      <w:r w:rsidRPr="001532E7">
        <w:t xml:space="preserve"> </w:t>
      </w:r>
      <w:r w:rsidR="00720CA1">
        <w:t xml:space="preserve"> </w:t>
      </w:r>
      <w:r w:rsidRPr="001532E7">
        <w:t>建模工程师导出图纸汇总提交</w:t>
      </w:r>
      <w:proofErr w:type="gramStart"/>
      <w:r w:rsidRPr="001532E7">
        <w:t>至专业</w:t>
      </w:r>
      <w:proofErr w:type="gramEnd"/>
      <w:r w:rsidRPr="001532E7">
        <w:t>负责人确认质量并反馈；</w:t>
      </w:r>
    </w:p>
    <w:p w:rsidR="001C6470" w:rsidRPr="001532E7" w:rsidRDefault="001C6470" w:rsidP="00070B22">
      <w:pPr>
        <w:pStyle w:val="--3"/>
        <w:ind w:firstLine="1446"/>
      </w:pPr>
      <w:r w:rsidRPr="00B97B42">
        <w:rPr>
          <w:b/>
        </w:rPr>
        <w:t>5</w:t>
      </w:r>
      <w:r w:rsidRPr="00B97B42">
        <w:rPr>
          <w:b/>
        </w:rPr>
        <w:t>）</w:t>
      </w:r>
      <w:r w:rsidRPr="001532E7">
        <w:t xml:space="preserve"> </w:t>
      </w:r>
      <w:r w:rsidR="00720CA1">
        <w:t xml:space="preserve"> </w:t>
      </w:r>
      <w:r w:rsidRPr="001532E7">
        <w:t>专业负责人最终确认</w:t>
      </w:r>
      <w:r w:rsidRPr="001532E7">
        <w:t>PDF</w:t>
      </w:r>
      <w:r w:rsidRPr="001532E7">
        <w:t>图纸后，完成出图设置。</w:t>
      </w:r>
    </w:p>
    <w:p w:rsidR="001C6470" w:rsidRPr="001532E7" w:rsidRDefault="001C6470" w:rsidP="00DF7E0B">
      <w:pPr>
        <w:pStyle w:val="--1"/>
        <w:ind w:firstLine="964"/>
      </w:pPr>
      <w:r w:rsidRPr="00E204A8">
        <w:rPr>
          <w:b/>
        </w:rPr>
        <w:lastRenderedPageBreak/>
        <w:t>3</w:t>
      </w:r>
      <w:r w:rsidRPr="001532E7">
        <w:t xml:space="preserve"> </w:t>
      </w:r>
      <w:r w:rsidR="00720CA1">
        <w:t xml:space="preserve"> </w:t>
      </w:r>
      <w:r w:rsidRPr="001532E7">
        <w:t>出图时应遵循以下流程：</w:t>
      </w:r>
    </w:p>
    <w:p w:rsidR="001C6470" w:rsidRPr="001532E7" w:rsidRDefault="001C6470" w:rsidP="00070B22">
      <w:pPr>
        <w:pStyle w:val="--3"/>
        <w:ind w:firstLine="1446"/>
      </w:pPr>
      <w:r w:rsidRPr="00B97B42">
        <w:rPr>
          <w:b/>
        </w:rPr>
        <w:t>1</w:t>
      </w:r>
      <w:r w:rsidRPr="00B97B42">
        <w:rPr>
          <w:b/>
        </w:rPr>
        <w:t>）</w:t>
      </w:r>
      <w:r w:rsidRPr="001532E7">
        <w:t xml:space="preserve"> </w:t>
      </w:r>
      <w:r w:rsidR="00720CA1">
        <w:t xml:space="preserve"> </w:t>
      </w:r>
      <w:r w:rsidRPr="001532E7">
        <w:t>发布出图信息；</w:t>
      </w:r>
    </w:p>
    <w:p w:rsidR="001C6470" w:rsidRPr="001532E7" w:rsidRDefault="001C6470" w:rsidP="00070B22">
      <w:pPr>
        <w:pStyle w:val="--3"/>
        <w:ind w:firstLine="1446"/>
      </w:pPr>
      <w:r w:rsidRPr="00B97B42">
        <w:rPr>
          <w:b/>
        </w:rPr>
        <w:t>2</w:t>
      </w:r>
      <w:r w:rsidRPr="00B97B42">
        <w:rPr>
          <w:b/>
        </w:rPr>
        <w:t>）</w:t>
      </w:r>
      <w:r w:rsidR="00720CA1">
        <w:rPr>
          <w:rFonts w:hint="eastAsia"/>
          <w:b/>
        </w:rPr>
        <w:t xml:space="preserve"> </w:t>
      </w:r>
      <w:r w:rsidRPr="001532E7">
        <w:t xml:space="preserve"> </w:t>
      </w:r>
      <w:r w:rsidRPr="001532E7">
        <w:t>模型负责人群发出</w:t>
      </w:r>
      <w:proofErr w:type="gramStart"/>
      <w:r w:rsidRPr="001532E7">
        <w:t>图具体</w:t>
      </w:r>
      <w:proofErr w:type="gramEnd"/>
      <w:r w:rsidRPr="001532E7">
        <w:t>要求（说明文件）；</w:t>
      </w:r>
    </w:p>
    <w:p w:rsidR="001C6470" w:rsidRPr="001532E7" w:rsidRDefault="001C6470" w:rsidP="00070B22">
      <w:pPr>
        <w:pStyle w:val="--3"/>
        <w:ind w:firstLine="1446"/>
      </w:pPr>
      <w:r w:rsidRPr="00B97B42">
        <w:rPr>
          <w:b/>
        </w:rPr>
        <w:t>3</w:t>
      </w:r>
      <w:r w:rsidRPr="00B97B42">
        <w:rPr>
          <w:b/>
        </w:rPr>
        <w:t>）</w:t>
      </w:r>
      <w:r w:rsidRPr="001532E7">
        <w:t xml:space="preserve"> </w:t>
      </w:r>
      <w:r w:rsidR="00720CA1">
        <w:t xml:space="preserve"> </w:t>
      </w:r>
      <w:r w:rsidRPr="001532E7">
        <w:t>建模工程师按说明文件出各单体出全专业目录；建模负责人将所有单体目录汇总提交项目组确认并反馈；</w:t>
      </w:r>
    </w:p>
    <w:p w:rsidR="001C6470" w:rsidRPr="001532E7" w:rsidRDefault="001C6470" w:rsidP="00070B22">
      <w:pPr>
        <w:pStyle w:val="--3"/>
        <w:ind w:firstLine="1446"/>
      </w:pPr>
      <w:r w:rsidRPr="00B97B42">
        <w:rPr>
          <w:b/>
        </w:rPr>
        <w:t>4</w:t>
      </w:r>
      <w:r w:rsidRPr="00B97B42">
        <w:rPr>
          <w:b/>
        </w:rPr>
        <w:t>）</w:t>
      </w:r>
      <w:r w:rsidR="00720CA1">
        <w:rPr>
          <w:rFonts w:hint="eastAsia"/>
          <w:b/>
        </w:rPr>
        <w:t xml:space="preserve"> </w:t>
      </w:r>
      <w:r w:rsidRPr="001532E7">
        <w:t xml:space="preserve"> </w:t>
      </w:r>
      <w:r w:rsidRPr="001532E7">
        <w:t>建模工程师按确认的目录出工作范围的</w:t>
      </w:r>
      <w:r w:rsidRPr="001532E7">
        <w:t>PDF</w:t>
      </w:r>
      <w:r w:rsidRPr="001532E7">
        <w:t>图纸，由模型负责人汇总；</w:t>
      </w:r>
    </w:p>
    <w:p w:rsidR="001C6470" w:rsidRPr="001532E7" w:rsidRDefault="001C6470" w:rsidP="00070B22">
      <w:pPr>
        <w:pStyle w:val="--3"/>
        <w:ind w:firstLine="1446"/>
      </w:pPr>
      <w:r w:rsidRPr="00B97B42">
        <w:rPr>
          <w:b/>
        </w:rPr>
        <w:t>5</w:t>
      </w:r>
      <w:r w:rsidRPr="00B97B42">
        <w:rPr>
          <w:b/>
        </w:rPr>
        <w:t>）</w:t>
      </w:r>
      <w:r w:rsidR="00720CA1">
        <w:rPr>
          <w:rFonts w:hint="eastAsia"/>
          <w:b/>
        </w:rPr>
        <w:t xml:space="preserve"> </w:t>
      </w:r>
      <w:r w:rsidRPr="001532E7">
        <w:t xml:space="preserve"> </w:t>
      </w:r>
      <w:r w:rsidRPr="001532E7">
        <w:t>将汇总的</w:t>
      </w:r>
      <w:r w:rsidRPr="001532E7">
        <w:t>PDF</w:t>
      </w:r>
      <w:r w:rsidRPr="001532E7">
        <w:t>图纸提交各设计专业负责人，各设计专业负责人确认图面质量并反馈；</w:t>
      </w:r>
    </w:p>
    <w:p w:rsidR="001C6470" w:rsidRPr="001532E7" w:rsidRDefault="001C6470" w:rsidP="00070B22">
      <w:pPr>
        <w:pStyle w:val="--3"/>
        <w:ind w:firstLine="1446"/>
      </w:pPr>
      <w:r w:rsidRPr="00B97B42">
        <w:rPr>
          <w:b/>
        </w:rPr>
        <w:t>6</w:t>
      </w:r>
      <w:r w:rsidRPr="00B97B42">
        <w:rPr>
          <w:b/>
        </w:rPr>
        <w:t>）</w:t>
      </w:r>
      <w:r w:rsidR="00720CA1">
        <w:rPr>
          <w:rFonts w:hint="eastAsia"/>
          <w:b/>
        </w:rPr>
        <w:t xml:space="preserve"> </w:t>
      </w:r>
      <w:r w:rsidRPr="001532E7">
        <w:t xml:space="preserve"> </w:t>
      </w:r>
      <w:r w:rsidRPr="001532E7">
        <w:t>专业负责人最终确认</w:t>
      </w:r>
      <w:r w:rsidRPr="001532E7">
        <w:t>PDF</w:t>
      </w:r>
      <w:r w:rsidRPr="001532E7">
        <w:t>图纸后，建模工程师全格式文件出图；</w:t>
      </w:r>
    </w:p>
    <w:p w:rsidR="001C6470" w:rsidRPr="001532E7" w:rsidRDefault="001C6470" w:rsidP="00070B22">
      <w:pPr>
        <w:pStyle w:val="--3"/>
        <w:ind w:firstLine="1446"/>
      </w:pPr>
      <w:r w:rsidRPr="00B97B42">
        <w:rPr>
          <w:b/>
        </w:rPr>
        <w:t>7</w:t>
      </w:r>
      <w:r w:rsidRPr="00B97B42">
        <w:rPr>
          <w:b/>
        </w:rPr>
        <w:t>）</w:t>
      </w:r>
      <w:r w:rsidR="00720CA1">
        <w:rPr>
          <w:rFonts w:hint="eastAsia"/>
          <w:b/>
        </w:rPr>
        <w:t xml:space="preserve"> </w:t>
      </w:r>
      <w:r w:rsidRPr="001532E7">
        <w:t xml:space="preserve"> </w:t>
      </w:r>
      <w:r w:rsidRPr="001532E7">
        <w:t>模型负责人检查出图文件，按标准格式整合汇总所有出图文件发送项目组。</w:t>
      </w:r>
    </w:p>
    <w:p w:rsidR="00514FE5" w:rsidRPr="001532E7" w:rsidRDefault="00514FE5" w:rsidP="00DF7E0B">
      <w:pPr>
        <w:pStyle w:val="--"/>
      </w:pPr>
      <w:r w:rsidRPr="00E204A8">
        <w:rPr>
          <w:b/>
        </w:rPr>
        <w:t>6.3.</w:t>
      </w:r>
      <w:r w:rsidR="00FE6F6B">
        <w:rPr>
          <w:b/>
        </w:rPr>
        <w:t>6</w:t>
      </w:r>
      <w:r w:rsidRPr="001532E7">
        <w:t xml:space="preserve"> </w:t>
      </w:r>
      <w:r w:rsidR="00720CA1">
        <w:t xml:space="preserve"> </w:t>
      </w:r>
      <w:r w:rsidRPr="001532E7">
        <w:t>模型创建时，应在模型上附加充分的属性信息，可增加资产编码等构件属性信息，方便后续平台优化。属性信息的生成应采用统一的格式，模型属性信息应体现在元数据中。不同专业的模型属性应符合相应行业规范。</w:t>
      </w:r>
    </w:p>
    <w:p w:rsidR="00514FE5" w:rsidRPr="001532E7" w:rsidRDefault="00514FE5" w:rsidP="00DF7E0B">
      <w:pPr>
        <w:pStyle w:val="--"/>
      </w:pPr>
      <w:r w:rsidRPr="00E204A8">
        <w:rPr>
          <w:b/>
        </w:rPr>
        <w:t>6.3.</w:t>
      </w:r>
      <w:r w:rsidR="00FE6F6B">
        <w:rPr>
          <w:b/>
        </w:rPr>
        <w:t>7</w:t>
      </w:r>
      <w:r w:rsidR="00720CA1">
        <w:t xml:space="preserve"> </w:t>
      </w:r>
      <w:r w:rsidRPr="001532E7">
        <w:t xml:space="preserve"> BIM</w:t>
      </w:r>
      <w:r w:rsidRPr="001532E7">
        <w:t>的属性应包含项目信息、材料信息、时间信息、角色信息、荷载信息、度量信息等。</w:t>
      </w:r>
    </w:p>
    <w:p w:rsidR="00B97B42" w:rsidRDefault="001C6470" w:rsidP="00DF7E0B">
      <w:pPr>
        <w:pStyle w:val="--"/>
      </w:pPr>
      <w:r w:rsidRPr="00E204A8">
        <w:rPr>
          <w:b/>
        </w:rPr>
        <w:t>6.</w:t>
      </w:r>
      <w:r w:rsidR="007734F9" w:rsidRPr="00E204A8">
        <w:rPr>
          <w:b/>
        </w:rPr>
        <w:t>3</w:t>
      </w:r>
      <w:r w:rsidRPr="00E204A8">
        <w:rPr>
          <w:b/>
        </w:rPr>
        <w:t>.</w:t>
      </w:r>
      <w:r w:rsidR="00FE6F6B">
        <w:rPr>
          <w:b/>
        </w:rPr>
        <w:t>8</w:t>
      </w:r>
      <w:r w:rsidRPr="001532E7">
        <w:t xml:space="preserve"> </w:t>
      </w:r>
      <w:r w:rsidR="00720CA1">
        <w:t xml:space="preserve"> </w:t>
      </w:r>
      <w:r w:rsidRPr="001532E7">
        <w:t>建筑专业建模时应至少包含场地边界</w:t>
      </w:r>
      <w:r w:rsidR="001A32A2" w:rsidRPr="001532E7">
        <w:t>、建筑主体外观、建筑层数、基本功能分隔构件、建筑空间等模型单元，并遵循以下要求</w:t>
      </w:r>
      <w:r w:rsidR="001E1B79" w:rsidRPr="001532E7">
        <w:t>：</w:t>
      </w:r>
    </w:p>
    <w:p w:rsidR="00B97B42" w:rsidRDefault="001E1B79" w:rsidP="00DF7E0B">
      <w:pPr>
        <w:pStyle w:val="--1"/>
        <w:ind w:firstLine="964"/>
      </w:pPr>
      <w:r w:rsidRPr="00E204A8">
        <w:rPr>
          <w:b/>
        </w:rPr>
        <w:t>1</w:t>
      </w:r>
      <w:r w:rsidR="00720CA1">
        <w:t xml:space="preserve"> </w:t>
      </w:r>
      <w:r w:rsidRPr="001532E7">
        <w:t xml:space="preserve"> </w:t>
      </w:r>
      <w:r w:rsidRPr="001532E7">
        <w:t>建筑专业</w:t>
      </w:r>
      <w:r w:rsidRPr="001532E7">
        <w:t>BIM</w:t>
      </w:r>
      <w:r w:rsidRPr="001532E7">
        <w:t>楼梯间、电梯间、管井、楼梯、配电间、空调机房、泵房、管廊尺寸、天花板高度等应定位准确</w:t>
      </w:r>
      <w:r w:rsidRPr="001532E7">
        <w:t>;</w:t>
      </w:r>
    </w:p>
    <w:p w:rsidR="00B97B42" w:rsidRDefault="001E1B79" w:rsidP="00DF7E0B">
      <w:pPr>
        <w:pStyle w:val="--1"/>
        <w:ind w:firstLine="964"/>
      </w:pPr>
      <w:r w:rsidRPr="00E204A8">
        <w:rPr>
          <w:b/>
        </w:rPr>
        <w:t>2</w:t>
      </w:r>
      <w:r w:rsidR="00720CA1">
        <w:t xml:space="preserve"> </w:t>
      </w:r>
      <w:r w:rsidRPr="001532E7">
        <w:t xml:space="preserve"> </w:t>
      </w:r>
      <w:r w:rsidRPr="001532E7">
        <w:t>楼梯、门窗、屋面等细部应依照建筑大样图创建</w:t>
      </w:r>
      <w:r w:rsidR="004638BD" w:rsidRPr="001532E7">
        <w:t>；</w:t>
      </w:r>
    </w:p>
    <w:p w:rsidR="001E1B79" w:rsidRPr="001532E7" w:rsidRDefault="000D0D95" w:rsidP="00DF7E0B">
      <w:pPr>
        <w:pStyle w:val="--1"/>
        <w:ind w:firstLine="964"/>
      </w:pPr>
      <w:r w:rsidRPr="00E204A8">
        <w:rPr>
          <w:b/>
        </w:rPr>
        <w:t>3</w:t>
      </w:r>
      <w:r w:rsidR="00720CA1">
        <w:t xml:space="preserve"> </w:t>
      </w:r>
      <w:r w:rsidRPr="001532E7">
        <w:t xml:space="preserve"> </w:t>
      </w:r>
      <w:r w:rsidRPr="001532E7">
        <w:t>模型属性</w:t>
      </w:r>
      <w:r w:rsidR="001E1B79" w:rsidRPr="001532E7">
        <w:t>应包含尺寸信息、定位信息、材质信息、变更信息等。</w:t>
      </w:r>
    </w:p>
    <w:p w:rsidR="001C6470" w:rsidRPr="001532E7" w:rsidRDefault="001C6470" w:rsidP="00DF7E0B">
      <w:pPr>
        <w:pStyle w:val="--"/>
      </w:pPr>
      <w:r w:rsidRPr="00E204A8">
        <w:rPr>
          <w:b/>
        </w:rPr>
        <w:t>6.</w:t>
      </w:r>
      <w:r w:rsidR="007734F9" w:rsidRPr="00E204A8">
        <w:rPr>
          <w:b/>
        </w:rPr>
        <w:t>3</w:t>
      </w:r>
      <w:r w:rsidRPr="00E204A8">
        <w:rPr>
          <w:b/>
        </w:rPr>
        <w:t>.</w:t>
      </w:r>
      <w:r w:rsidR="00FE6F6B">
        <w:rPr>
          <w:b/>
        </w:rPr>
        <w:t>9</w:t>
      </w:r>
      <w:r w:rsidRPr="001532E7">
        <w:t xml:space="preserve"> </w:t>
      </w:r>
      <w:r w:rsidR="00720CA1">
        <w:t xml:space="preserve"> </w:t>
      </w:r>
      <w:r w:rsidRPr="001532E7">
        <w:t>市政专业建模除应满足国家及地方对于市政设施</w:t>
      </w:r>
      <w:r w:rsidRPr="001532E7">
        <w:t>BIM</w:t>
      </w:r>
      <w:r w:rsidRPr="001532E7">
        <w:t>模型的一般规定外，还应包含相应工程类型的参数信息，应注意与周边地形模型的衔接，准确反应市政设施与地形的位置关系，并遵循以下要求：</w:t>
      </w:r>
    </w:p>
    <w:p w:rsidR="00B97B42" w:rsidRDefault="001C6470" w:rsidP="00DF7E0B">
      <w:pPr>
        <w:pStyle w:val="--1"/>
        <w:ind w:firstLine="964"/>
      </w:pPr>
      <w:r w:rsidRPr="00E204A8">
        <w:rPr>
          <w:b/>
        </w:rPr>
        <w:t>1</w:t>
      </w:r>
      <w:r w:rsidRPr="001532E7">
        <w:t xml:space="preserve"> </w:t>
      </w:r>
      <w:r w:rsidR="00720CA1">
        <w:t xml:space="preserve"> </w:t>
      </w:r>
      <w:r w:rsidRPr="001532E7">
        <w:t>管线模型应能反映出管线类型、管径、形状，应体现管线在平面的走向和在竖向的空间拓扑关系</w:t>
      </w:r>
      <w:r w:rsidR="00616381" w:rsidRPr="001532E7">
        <w:t>，管线工程应包含准确的起终点、管道尺寸、井坐</w:t>
      </w:r>
      <w:r w:rsidR="00616381" w:rsidRPr="001532E7">
        <w:lastRenderedPageBreak/>
        <w:t>标和井型、上下游衔接、管道材质等信息</w:t>
      </w:r>
      <w:r w:rsidRPr="001532E7">
        <w:t>；</w:t>
      </w:r>
    </w:p>
    <w:p w:rsidR="00B97B42" w:rsidRDefault="001C6470" w:rsidP="00DF7E0B">
      <w:pPr>
        <w:pStyle w:val="--1"/>
        <w:ind w:firstLine="964"/>
      </w:pPr>
      <w:r w:rsidRPr="00E204A8">
        <w:rPr>
          <w:b/>
        </w:rPr>
        <w:t>2</w:t>
      </w:r>
      <w:r w:rsidRPr="001532E7">
        <w:t xml:space="preserve"> </w:t>
      </w:r>
      <w:r w:rsidR="00720CA1">
        <w:t xml:space="preserve"> </w:t>
      </w:r>
      <w:r w:rsidRPr="001532E7">
        <w:t>厂站模型应既能反映厂站总体及各处理构（建）筑物的处理工</w:t>
      </w:r>
      <w:r w:rsidR="00B62724" w:rsidRPr="001532E7">
        <w:t>艺、处理能力、处理效果等信息，又能表示厂区内各设备的参数信息等</w:t>
      </w:r>
      <w:r w:rsidR="00616381" w:rsidRPr="001532E7">
        <w:t>，给水厂站、排水厂站、燃气厂站等厂站类工程应准确表示厂站的占地和规模信息，厂站内建构筑物和管线、设备均应明确</w:t>
      </w:r>
      <w:r w:rsidR="00B62724" w:rsidRPr="001532E7">
        <w:t>；</w:t>
      </w:r>
    </w:p>
    <w:p w:rsidR="00B97B42" w:rsidRDefault="00616381" w:rsidP="00DF7E0B">
      <w:pPr>
        <w:pStyle w:val="--1"/>
        <w:ind w:firstLine="964"/>
      </w:pPr>
      <w:r w:rsidRPr="00E204A8">
        <w:rPr>
          <w:b/>
        </w:rPr>
        <w:t>3</w:t>
      </w:r>
      <w:r w:rsidR="00F804E9" w:rsidRPr="001532E7">
        <w:t xml:space="preserve"> </w:t>
      </w:r>
      <w:r w:rsidR="00720CA1">
        <w:t xml:space="preserve"> </w:t>
      </w:r>
      <w:r w:rsidR="00F804E9" w:rsidRPr="001532E7">
        <w:t>道路工程、隧道工程、管廊工程等应准确表示路线位置及尺寸信息，应表示出车行道、人行道、隔离带、铺装路面、灯杆、标志标线、廊内管线属性、管线占位等全部设计元素；</w:t>
      </w:r>
    </w:p>
    <w:p w:rsidR="00B97B42" w:rsidRDefault="00616381" w:rsidP="00DF7E0B">
      <w:pPr>
        <w:pStyle w:val="--1"/>
        <w:ind w:firstLine="964"/>
      </w:pPr>
      <w:r w:rsidRPr="00E204A8">
        <w:rPr>
          <w:b/>
        </w:rPr>
        <w:t>4</w:t>
      </w:r>
      <w:r w:rsidR="00F804E9" w:rsidRPr="001532E7">
        <w:t xml:space="preserve"> </w:t>
      </w:r>
      <w:r w:rsidR="00720CA1">
        <w:t xml:space="preserve"> </w:t>
      </w:r>
      <w:r w:rsidR="00F804E9" w:rsidRPr="001532E7">
        <w:t>未明确的市政</w:t>
      </w:r>
      <w:r w:rsidR="00C8634B" w:rsidRPr="001532E7">
        <w:t>工程类型均应按国家标准及设计习惯，准确的表示出常规设计元素信息；</w:t>
      </w:r>
    </w:p>
    <w:p w:rsidR="00F804E9" w:rsidRPr="001532E7" w:rsidRDefault="00616381" w:rsidP="00DF7E0B">
      <w:pPr>
        <w:pStyle w:val="--1"/>
        <w:ind w:firstLine="964"/>
      </w:pPr>
      <w:r w:rsidRPr="00E204A8">
        <w:rPr>
          <w:b/>
        </w:rPr>
        <w:t>5</w:t>
      </w:r>
      <w:r w:rsidRPr="001532E7">
        <w:t xml:space="preserve"> </w:t>
      </w:r>
      <w:r w:rsidR="00720CA1">
        <w:t xml:space="preserve"> </w:t>
      </w:r>
      <w:r w:rsidRPr="001532E7">
        <w:t>模型属性</w:t>
      </w:r>
      <w:r w:rsidR="00F804E9" w:rsidRPr="001532E7">
        <w:t>应包含条件信息、身份信息、对象信息、时间信息、定位信息、设计参数信息、构造信息、技术信息、说明信息、经济信息等。</w:t>
      </w:r>
    </w:p>
    <w:p w:rsidR="00F804E9" w:rsidRPr="001532E7" w:rsidRDefault="001C6470" w:rsidP="00DF7E0B">
      <w:pPr>
        <w:pStyle w:val="--"/>
      </w:pPr>
      <w:r w:rsidRPr="00E204A8">
        <w:rPr>
          <w:b/>
        </w:rPr>
        <w:t>6.</w:t>
      </w:r>
      <w:r w:rsidR="007734F9" w:rsidRPr="00E204A8">
        <w:rPr>
          <w:b/>
        </w:rPr>
        <w:t>3</w:t>
      </w:r>
      <w:r w:rsidRPr="00E204A8">
        <w:rPr>
          <w:b/>
        </w:rPr>
        <w:t>.</w:t>
      </w:r>
      <w:r w:rsidR="00FE6F6B">
        <w:rPr>
          <w:b/>
        </w:rPr>
        <w:t>10</w:t>
      </w:r>
      <w:r w:rsidR="00720CA1">
        <w:t xml:space="preserve"> </w:t>
      </w:r>
      <w:r w:rsidRPr="001532E7">
        <w:t xml:space="preserve"> </w:t>
      </w:r>
      <w:r w:rsidRPr="001532E7">
        <w:t>园林专业建模时宜表</w:t>
      </w:r>
      <w:r w:rsidR="003C0FC2" w:rsidRPr="001532E7">
        <w:t>达出景观分区布置形式、场地空间表达、种植策略、铺装、小品等信息</w:t>
      </w:r>
      <w:r w:rsidR="00135D9F" w:rsidRPr="001532E7">
        <w:t>，并遵循以下</w:t>
      </w:r>
      <w:r w:rsidR="00F804E9" w:rsidRPr="001532E7">
        <w:t>要求：</w:t>
      </w:r>
    </w:p>
    <w:p w:rsidR="00B97B42" w:rsidRDefault="00B330F0" w:rsidP="00DF7E0B">
      <w:pPr>
        <w:pStyle w:val="--1"/>
        <w:ind w:firstLine="964"/>
      </w:pPr>
      <w:r w:rsidRPr="00E204A8">
        <w:rPr>
          <w:b/>
        </w:rPr>
        <w:t>1</w:t>
      </w:r>
      <w:r w:rsidRPr="001532E7">
        <w:t xml:space="preserve"> </w:t>
      </w:r>
      <w:r w:rsidR="00720CA1">
        <w:t xml:space="preserve"> </w:t>
      </w:r>
      <w:r w:rsidR="00F804E9" w:rsidRPr="001532E7">
        <w:t>园林专业</w:t>
      </w:r>
      <w:r w:rsidR="00F804E9" w:rsidRPr="001532E7">
        <w:t>BIM</w:t>
      </w:r>
      <w:r w:rsidR="00F804E9" w:rsidRPr="001532E7">
        <w:t>应包含准确的植被信息和工程信</w:t>
      </w:r>
      <w:r w:rsidR="004C5E8B" w:rsidRPr="001532E7">
        <w:t>息，应准确反映出搭配组合的视觉观感，并与周围环境进行准确地衔接；</w:t>
      </w:r>
    </w:p>
    <w:p w:rsidR="00B97B42" w:rsidRDefault="003C0FC2" w:rsidP="00DF7E0B">
      <w:pPr>
        <w:pStyle w:val="--1"/>
        <w:ind w:firstLine="964"/>
      </w:pPr>
      <w:r w:rsidRPr="00E204A8">
        <w:rPr>
          <w:b/>
        </w:rPr>
        <w:t>2</w:t>
      </w:r>
      <w:r w:rsidR="009D68F7" w:rsidRPr="001532E7">
        <w:t xml:space="preserve"> </w:t>
      </w:r>
      <w:r w:rsidR="00720CA1">
        <w:t xml:space="preserve"> </w:t>
      </w:r>
      <w:r w:rsidR="009D68F7" w:rsidRPr="001532E7">
        <w:t>园林专业模型应能准确表达植被种类等参数，在可视化效果下，其形态、高度应真实，其底部应与附着面保持一致</w:t>
      </w:r>
      <w:r w:rsidRPr="001532E7">
        <w:t>；</w:t>
      </w:r>
    </w:p>
    <w:p w:rsidR="00B97B42" w:rsidRDefault="003C0FC2" w:rsidP="00DF7E0B">
      <w:pPr>
        <w:pStyle w:val="--1"/>
        <w:ind w:firstLine="964"/>
      </w:pPr>
      <w:r w:rsidRPr="00E204A8">
        <w:rPr>
          <w:b/>
        </w:rPr>
        <w:t>3</w:t>
      </w:r>
      <w:r w:rsidR="007C4218">
        <w:t xml:space="preserve"> </w:t>
      </w:r>
      <w:r w:rsidR="00720CA1">
        <w:t xml:space="preserve"> </w:t>
      </w:r>
      <w:r w:rsidR="009D68F7" w:rsidRPr="001532E7">
        <w:t>模型交付信息应包括绿化面积、绿化率、景观分区边界、景观布局等标签</w:t>
      </w:r>
      <w:r w:rsidRPr="001532E7">
        <w:t>；</w:t>
      </w:r>
    </w:p>
    <w:p w:rsidR="00F804E9" w:rsidRPr="001532E7" w:rsidRDefault="003C0FC2" w:rsidP="00DF7E0B">
      <w:pPr>
        <w:pStyle w:val="--1"/>
        <w:ind w:firstLine="964"/>
      </w:pPr>
      <w:r w:rsidRPr="00E204A8">
        <w:rPr>
          <w:b/>
        </w:rPr>
        <w:t>4</w:t>
      </w:r>
      <w:r w:rsidR="00B330F0" w:rsidRPr="001532E7">
        <w:t xml:space="preserve"> </w:t>
      </w:r>
      <w:r w:rsidR="00720CA1">
        <w:t xml:space="preserve"> </w:t>
      </w:r>
      <w:r w:rsidR="00B330F0" w:rsidRPr="001532E7">
        <w:t>模型属性</w:t>
      </w:r>
      <w:r w:rsidR="00F804E9" w:rsidRPr="001532E7">
        <w:t>应包含条件信息、身份信息、对象信息、时间信息、定位信息、设计参数信息、构造信息、技术信息、说明信息等。</w:t>
      </w:r>
    </w:p>
    <w:p w:rsidR="002006DA" w:rsidRPr="001532E7" w:rsidRDefault="001C6470" w:rsidP="00DF7E0B">
      <w:pPr>
        <w:pStyle w:val="--"/>
      </w:pPr>
      <w:r w:rsidRPr="00E204A8">
        <w:rPr>
          <w:b/>
        </w:rPr>
        <w:t>6.</w:t>
      </w:r>
      <w:r w:rsidR="007734F9" w:rsidRPr="00E204A8">
        <w:rPr>
          <w:b/>
        </w:rPr>
        <w:t>3</w:t>
      </w:r>
      <w:r w:rsidRPr="00E204A8">
        <w:rPr>
          <w:b/>
        </w:rPr>
        <w:t>.</w:t>
      </w:r>
      <w:r w:rsidR="00AC41F4" w:rsidRPr="00E204A8">
        <w:rPr>
          <w:b/>
        </w:rPr>
        <w:t>1</w:t>
      </w:r>
      <w:r w:rsidR="00FE6F6B">
        <w:rPr>
          <w:b/>
        </w:rPr>
        <w:t>1</w:t>
      </w:r>
      <w:r w:rsidRPr="001532E7">
        <w:t xml:space="preserve"> </w:t>
      </w:r>
      <w:r w:rsidR="00720CA1">
        <w:t xml:space="preserve"> </w:t>
      </w:r>
      <w:r w:rsidRPr="001532E7">
        <w:t>道路专业建模时宜采用符合道路工程特征、满足道路工程特定需求的软件</w:t>
      </w:r>
      <w:r w:rsidR="002006DA" w:rsidRPr="001532E7">
        <w:t>，并遵循以下要求：</w:t>
      </w:r>
    </w:p>
    <w:p w:rsidR="00B97B42" w:rsidRDefault="00F804E9" w:rsidP="00DF7E0B">
      <w:pPr>
        <w:pStyle w:val="--1"/>
        <w:ind w:firstLine="964"/>
      </w:pPr>
      <w:r w:rsidRPr="00E204A8">
        <w:rPr>
          <w:b/>
        </w:rPr>
        <w:t>1</w:t>
      </w:r>
      <w:r w:rsidRPr="001532E7">
        <w:t xml:space="preserve"> </w:t>
      </w:r>
      <w:r w:rsidR="00720CA1">
        <w:t xml:space="preserve"> </w:t>
      </w:r>
      <w:r w:rsidRPr="001532E7">
        <w:t>道路专业</w:t>
      </w:r>
      <w:r w:rsidRPr="001532E7">
        <w:t>BIM</w:t>
      </w:r>
      <w:r w:rsidRPr="001532E7">
        <w:t>创建前宜根据地形图和地形测量数据文件工程进行分析，规范道路工程模型长度、宽度、高程点、等高线和断裂线的准确性；</w:t>
      </w:r>
    </w:p>
    <w:p w:rsidR="00B97B42" w:rsidRDefault="00F804E9" w:rsidP="00DF7E0B">
      <w:pPr>
        <w:pStyle w:val="--1"/>
        <w:ind w:firstLine="964"/>
      </w:pPr>
      <w:r w:rsidRPr="00E204A8">
        <w:rPr>
          <w:b/>
        </w:rPr>
        <w:t>2</w:t>
      </w:r>
      <w:r w:rsidRPr="001532E7">
        <w:t xml:space="preserve"> </w:t>
      </w:r>
      <w:r w:rsidR="00720CA1">
        <w:t xml:space="preserve"> </w:t>
      </w:r>
      <w:r w:rsidRPr="001532E7">
        <w:t>根据道路工程特点，模型应按照结构功能和属性进行构件拆分，路面子类包含路面结构和附属物，路基子类包含基础、排水设施、支护和其他，交通设施子类包含安全设施、附属设施和道路设备，属性参数应满足</w:t>
      </w:r>
      <w:r w:rsidRPr="001532E7">
        <w:t>CIM</w:t>
      </w:r>
      <w:r w:rsidR="002006DA" w:rsidRPr="001532E7">
        <w:t>平台建</w:t>
      </w:r>
      <w:r w:rsidR="002006DA" w:rsidRPr="001532E7">
        <w:lastRenderedPageBreak/>
        <w:t>设要求；</w:t>
      </w:r>
    </w:p>
    <w:p w:rsidR="00B97B42" w:rsidRDefault="002006DA" w:rsidP="00DF7E0B">
      <w:pPr>
        <w:pStyle w:val="--1"/>
        <w:ind w:firstLine="964"/>
      </w:pPr>
      <w:r w:rsidRPr="00E204A8">
        <w:rPr>
          <w:b/>
        </w:rPr>
        <w:t>3</w:t>
      </w:r>
      <w:r w:rsidRPr="001532E7">
        <w:t xml:space="preserve"> </w:t>
      </w:r>
      <w:r w:rsidR="00720CA1">
        <w:t xml:space="preserve"> </w:t>
      </w:r>
      <w:r w:rsidRPr="001532E7">
        <w:t>城市道路发生变化时，应对城市三维道路模型数据、属性数据和元数据进行更新和维护，更新过程应保证各类数据的一致性，应做好历史数据的备份工作，数据备份对象包括原始模型数据、交换格式数据、系统集成模型数据及历史数据，具体内容应包括城市道路模型数据、元数据和属性数据</w:t>
      </w:r>
      <w:r w:rsidR="00165A6C" w:rsidRPr="001532E7">
        <w:t>；</w:t>
      </w:r>
    </w:p>
    <w:p w:rsidR="00F804E9" w:rsidRPr="001532E7" w:rsidRDefault="005C09FF" w:rsidP="00DF7E0B">
      <w:pPr>
        <w:pStyle w:val="--1"/>
        <w:ind w:firstLine="964"/>
      </w:pPr>
      <w:r w:rsidRPr="00E204A8">
        <w:rPr>
          <w:b/>
        </w:rPr>
        <w:t>4</w:t>
      </w:r>
      <w:r w:rsidRPr="001532E7">
        <w:t xml:space="preserve"> </w:t>
      </w:r>
      <w:r w:rsidR="00720CA1">
        <w:t xml:space="preserve"> </w:t>
      </w:r>
      <w:r w:rsidRPr="001532E7">
        <w:t>模型属性</w:t>
      </w:r>
      <w:r w:rsidR="00F804E9" w:rsidRPr="001532E7">
        <w:t>应包含标识信息、材料信息、时间信息、尺寸信息等。</w:t>
      </w:r>
    </w:p>
    <w:p w:rsidR="00F804E9" w:rsidRPr="001532E7" w:rsidRDefault="001C6470" w:rsidP="00DF7E0B">
      <w:pPr>
        <w:pStyle w:val="--"/>
      </w:pPr>
      <w:r w:rsidRPr="00E204A8">
        <w:rPr>
          <w:b/>
        </w:rPr>
        <w:t>6.</w:t>
      </w:r>
      <w:r w:rsidR="007734F9" w:rsidRPr="00E204A8">
        <w:rPr>
          <w:b/>
        </w:rPr>
        <w:t>3</w:t>
      </w:r>
      <w:r w:rsidRPr="00E204A8">
        <w:rPr>
          <w:b/>
        </w:rPr>
        <w:t>.1</w:t>
      </w:r>
      <w:r w:rsidR="00FE6F6B">
        <w:rPr>
          <w:b/>
        </w:rPr>
        <w:t>2</w:t>
      </w:r>
      <w:r w:rsidRPr="001532E7">
        <w:t xml:space="preserve"> </w:t>
      </w:r>
      <w:r w:rsidR="00720CA1">
        <w:t xml:space="preserve"> </w:t>
      </w:r>
      <w:r w:rsidRPr="001532E7">
        <w:t>安装专业建模时应至少包含主要设备（锅炉、冷却塔、变压器、燃气调压设备、智能化系统设备等）、干管（管道、风管、电气套管等）、设备（水泵、消火栓、空调机组、暖气片等）、管道管线装置（主要阀门、计量表、开关等）等模型单元</w:t>
      </w:r>
      <w:r w:rsidR="000E268A" w:rsidRPr="001532E7">
        <w:t>，并遵循以下要求：</w:t>
      </w:r>
      <w:r w:rsidR="000E268A" w:rsidRPr="001532E7">
        <w:t xml:space="preserve"> </w:t>
      </w:r>
    </w:p>
    <w:p w:rsidR="00B97B42" w:rsidRDefault="00F804E9" w:rsidP="00DF7E0B">
      <w:pPr>
        <w:pStyle w:val="--1"/>
        <w:ind w:firstLine="964"/>
      </w:pPr>
      <w:r w:rsidRPr="00E204A8">
        <w:rPr>
          <w:b/>
        </w:rPr>
        <w:t>1</w:t>
      </w:r>
      <w:r w:rsidRPr="001532E7">
        <w:t xml:space="preserve"> </w:t>
      </w:r>
      <w:r w:rsidR="00720CA1">
        <w:t xml:space="preserve"> </w:t>
      </w:r>
      <w:r w:rsidRPr="001532E7">
        <w:t>安装专业设备、管道建模需与图纸保持一致，规范所有设备、管线装置的管线连接、布置定位准确性；</w:t>
      </w:r>
    </w:p>
    <w:p w:rsidR="00B97B42" w:rsidRDefault="00F804E9" w:rsidP="00DF7E0B">
      <w:pPr>
        <w:pStyle w:val="--1"/>
        <w:ind w:firstLine="964"/>
      </w:pPr>
      <w:r w:rsidRPr="00E204A8">
        <w:rPr>
          <w:b/>
        </w:rPr>
        <w:t>2</w:t>
      </w:r>
      <w:r w:rsidRPr="001532E7">
        <w:t xml:space="preserve"> </w:t>
      </w:r>
      <w:r w:rsidR="00720CA1">
        <w:t xml:space="preserve"> </w:t>
      </w:r>
      <w:r w:rsidR="00D17AF9" w:rsidRPr="001532E7">
        <w:t>模型设备、管线装置的附件应按图纸要求创建，附件参数和编码应标注；</w:t>
      </w:r>
    </w:p>
    <w:p w:rsidR="00F804E9" w:rsidRPr="001532E7" w:rsidRDefault="000E268A" w:rsidP="00DF7E0B">
      <w:pPr>
        <w:pStyle w:val="--1"/>
        <w:ind w:firstLine="964"/>
      </w:pPr>
      <w:r w:rsidRPr="00E204A8">
        <w:rPr>
          <w:b/>
        </w:rPr>
        <w:t>3</w:t>
      </w:r>
      <w:r w:rsidRPr="001532E7">
        <w:t xml:space="preserve"> </w:t>
      </w:r>
      <w:r w:rsidR="00720CA1">
        <w:t xml:space="preserve"> </w:t>
      </w:r>
      <w:r w:rsidRPr="001532E7">
        <w:t>模型属性</w:t>
      </w:r>
      <w:r w:rsidR="00F804E9" w:rsidRPr="001532E7">
        <w:t>应包含尺寸信息、定位信息、材质信息、规格信息、型号信息、参数信息、维修保修信息等。</w:t>
      </w:r>
    </w:p>
    <w:p w:rsidR="004A3E29" w:rsidRPr="001532E7" w:rsidRDefault="004A3E29" w:rsidP="00DF7E0B">
      <w:pPr>
        <w:pStyle w:val="--"/>
      </w:pPr>
      <w:r w:rsidRPr="00E204A8">
        <w:rPr>
          <w:b/>
        </w:rPr>
        <w:t>6.</w:t>
      </w:r>
      <w:r w:rsidR="007734F9" w:rsidRPr="00E204A8">
        <w:rPr>
          <w:b/>
        </w:rPr>
        <w:t>3</w:t>
      </w:r>
      <w:r w:rsidRPr="00E204A8">
        <w:rPr>
          <w:b/>
        </w:rPr>
        <w:t>.</w:t>
      </w:r>
      <w:r w:rsidR="00AC41F4" w:rsidRPr="00E204A8">
        <w:rPr>
          <w:b/>
        </w:rPr>
        <w:t>1</w:t>
      </w:r>
      <w:r w:rsidR="00FE6F6B">
        <w:rPr>
          <w:b/>
        </w:rPr>
        <w:t>3</w:t>
      </w:r>
      <w:r w:rsidRPr="001532E7">
        <w:t xml:space="preserve"> </w:t>
      </w:r>
      <w:r w:rsidR="00720CA1">
        <w:t xml:space="preserve"> </w:t>
      </w:r>
      <w:r w:rsidRPr="001532E7">
        <w:t>专业间协同建模应遵循以下规范：</w:t>
      </w:r>
    </w:p>
    <w:p w:rsidR="00B97B42" w:rsidRDefault="004A3E29" w:rsidP="00DF7E0B">
      <w:pPr>
        <w:pStyle w:val="--1"/>
        <w:ind w:firstLine="964"/>
      </w:pPr>
      <w:r w:rsidRPr="00E204A8">
        <w:rPr>
          <w:b/>
        </w:rPr>
        <w:t>1</w:t>
      </w:r>
      <w:r w:rsidRPr="001532E7">
        <w:t xml:space="preserve"> </w:t>
      </w:r>
      <w:r w:rsidR="00720CA1">
        <w:t xml:space="preserve"> </w:t>
      </w:r>
      <w:r w:rsidRPr="001532E7">
        <w:t>应遵循多专业碰撞检测规则、管理和控制的方法；</w:t>
      </w:r>
    </w:p>
    <w:p w:rsidR="00B97B42" w:rsidRDefault="004A3E29" w:rsidP="00DF7E0B">
      <w:pPr>
        <w:pStyle w:val="--1"/>
        <w:ind w:firstLine="964"/>
      </w:pPr>
      <w:r w:rsidRPr="00E204A8">
        <w:rPr>
          <w:b/>
        </w:rPr>
        <w:t>2</w:t>
      </w:r>
      <w:r w:rsidRPr="001532E7">
        <w:t xml:space="preserve"> </w:t>
      </w:r>
      <w:r w:rsidR="00720CA1">
        <w:t xml:space="preserve"> </w:t>
      </w:r>
      <w:r w:rsidRPr="001532E7">
        <w:t>应满足多专业</w:t>
      </w:r>
      <w:r w:rsidRPr="001532E7">
        <w:t>BIM</w:t>
      </w:r>
      <w:r w:rsidRPr="001532E7">
        <w:t>模型整合或划分的要求；</w:t>
      </w:r>
    </w:p>
    <w:p w:rsidR="00B97B42" w:rsidRDefault="004A3E29" w:rsidP="00DF7E0B">
      <w:pPr>
        <w:pStyle w:val="--1"/>
        <w:ind w:firstLine="964"/>
      </w:pPr>
      <w:r w:rsidRPr="00E204A8">
        <w:rPr>
          <w:b/>
        </w:rPr>
        <w:t>3</w:t>
      </w:r>
      <w:r w:rsidR="00720CA1">
        <w:t xml:space="preserve"> </w:t>
      </w:r>
      <w:r w:rsidRPr="001532E7">
        <w:t xml:space="preserve"> </w:t>
      </w:r>
      <w:r w:rsidRPr="001532E7">
        <w:t>应具备根据进度模拟结果调整具体实施方案的条件；</w:t>
      </w:r>
    </w:p>
    <w:p w:rsidR="004A3E29" w:rsidRPr="001532E7" w:rsidRDefault="004A3E29" w:rsidP="00DF7E0B">
      <w:pPr>
        <w:pStyle w:val="--1"/>
        <w:ind w:firstLine="964"/>
      </w:pPr>
      <w:r w:rsidRPr="00E204A8">
        <w:rPr>
          <w:b/>
        </w:rPr>
        <w:t>4</w:t>
      </w:r>
      <w:r w:rsidRPr="001532E7">
        <w:t xml:space="preserve"> </w:t>
      </w:r>
      <w:r w:rsidR="00720CA1">
        <w:t xml:space="preserve"> </w:t>
      </w:r>
      <w:r w:rsidRPr="001532E7">
        <w:t>应满足设计、施工及运</w:t>
      </w:r>
      <w:proofErr w:type="gramStart"/>
      <w:r w:rsidRPr="001532E7">
        <w:t>维阶段</w:t>
      </w:r>
      <w:proofErr w:type="gramEnd"/>
      <w:r w:rsidRPr="001532E7">
        <w:t>BIM</w:t>
      </w:r>
      <w:r w:rsidRPr="001532E7">
        <w:t>模型协同管理的组织和流程设计的要求。</w:t>
      </w:r>
    </w:p>
    <w:p w:rsidR="001A0DA2" w:rsidRPr="001532E7" w:rsidRDefault="001A0DA2" w:rsidP="00B85950">
      <w:pPr>
        <w:pStyle w:val="af0"/>
      </w:pPr>
      <w:bookmarkStart w:id="98" w:name="_Toc140762389"/>
      <w:bookmarkStart w:id="99" w:name="_Toc140762433"/>
      <w:bookmarkStart w:id="100" w:name="_Toc140823788"/>
      <w:bookmarkStart w:id="101" w:name="_Toc140849903"/>
      <w:bookmarkStart w:id="102" w:name="_Toc141194004"/>
      <w:bookmarkStart w:id="103" w:name="_Toc141196252"/>
      <w:r w:rsidRPr="001532E7">
        <w:t>6.</w:t>
      </w:r>
      <w:r w:rsidR="00AF7BE0" w:rsidRPr="001532E7">
        <w:t>4</w:t>
      </w:r>
      <w:r w:rsidRPr="001532E7">
        <w:t xml:space="preserve"> </w:t>
      </w:r>
      <w:r w:rsidR="00F309E1">
        <w:t xml:space="preserve"> </w:t>
      </w:r>
      <w:r w:rsidRPr="001532E7">
        <w:t>建模规则</w:t>
      </w:r>
      <w:bookmarkEnd w:id="98"/>
      <w:bookmarkEnd w:id="99"/>
      <w:bookmarkEnd w:id="100"/>
      <w:bookmarkEnd w:id="101"/>
      <w:bookmarkEnd w:id="102"/>
      <w:bookmarkEnd w:id="103"/>
    </w:p>
    <w:p w:rsidR="001A0DA2" w:rsidRPr="001532E7" w:rsidRDefault="001A0DA2" w:rsidP="00DF7E0B">
      <w:pPr>
        <w:pStyle w:val="--"/>
      </w:pPr>
      <w:r w:rsidRPr="00E204A8">
        <w:rPr>
          <w:b/>
        </w:rPr>
        <w:t>6.</w:t>
      </w:r>
      <w:r w:rsidR="00AF7BE0" w:rsidRPr="00E204A8">
        <w:rPr>
          <w:b/>
        </w:rPr>
        <w:t>4</w:t>
      </w:r>
      <w:r w:rsidRPr="00E204A8">
        <w:rPr>
          <w:b/>
        </w:rPr>
        <w:t>.1</w:t>
      </w:r>
      <w:r w:rsidRPr="001532E7">
        <w:t xml:space="preserve"> </w:t>
      </w:r>
      <w:r w:rsidR="00720CA1">
        <w:t xml:space="preserve"> </w:t>
      </w:r>
      <w:r w:rsidRPr="001532E7">
        <w:t>模型建模前应确定统一的坐标系统、高程基准和时间系统。</w:t>
      </w:r>
    </w:p>
    <w:p w:rsidR="001A0DA2" w:rsidRPr="001532E7" w:rsidRDefault="001A0DA2" w:rsidP="00DF7E0B">
      <w:pPr>
        <w:pStyle w:val="--"/>
      </w:pPr>
      <w:r w:rsidRPr="00E204A8">
        <w:rPr>
          <w:b/>
        </w:rPr>
        <w:t>6.</w:t>
      </w:r>
      <w:r w:rsidR="00AF7BE0" w:rsidRPr="00E204A8">
        <w:rPr>
          <w:b/>
        </w:rPr>
        <w:t>4</w:t>
      </w:r>
      <w:r w:rsidRPr="00E204A8">
        <w:rPr>
          <w:b/>
        </w:rPr>
        <w:t>.2</w:t>
      </w:r>
      <w:r w:rsidRPr="001532E7">
        <w:t xml:space="preserve"> </w:t>
      </w:r>
      <w:r w:rsidR="00720CA1">
        <w:t xml:space="preserve"> </w:t>
      </w:r>
      <w:r w:rsidRPr="001532E7">
        <w:t>模型建模前应检查模型创建依据，具体创建依据</w:t>
      </w:r>
      <w:r w:rsidR="00AF7BE0" w:rsidRPr="001532E7">
        <w:t>应满足</w:t>
      </w:r>
      <w:r w:rsidR="0096716C" w:rsidRPr="001532E7">
        <w:t>本标准第</w:t>
      </w:r>
      <w:r w:rsidR="00AF7BE0" w:rsidRPr="001532E7">
        <w:t>6.</w:t>
      </w:r>
      <w:r w:rsidR="00E6664F" w:rsidRPr="001532E7">
        <w:t>2</w:t>
      </w:r>
      <w:r w:rsidRPr="001532E7">
        <w:t>节的规定，根据项目需求，可扩充其他创建依据。</w:t>
      </w:r>
    </w:p>
    <w:p w:rsidR="001A0DA2" w:rsidRPr="001532E7" w:rsidRDefault="00AF7BE0" w:rsidP="00DF7E0B">
      <w:pPr>
        <w:pStyle w:val="--"/>
      </w:pPr>
      <w:r w:rsidRPr="00E204A8">
        <w:rPr>
          <w:b/>
        </w:rPr>
        <w:t>6.4</w:t>
      </w:r>
      <w:r w:rsidR="001A0DA2" w:rsidRPr="00E204A8">
        <w:rPr>
          <w:b/>
        </w:rPr>
        <w:t>.3</w:t>
      </w:r>
      <w:r w:rsidR="001A0DA2" w:rsidRPr="001532E7">
        <w:t xml:space="preserve"> </w:t>
      </w:r>
      <w:r w:rsidR="00720CA1">
        <w:t xml:space="preserve"> </w:t>
      </w:r>
      <w:r w:rsidR="001A0DA2" w:rsidRPr="001532E7">
        <w:t>模型建模前应根据项目情况确定适宜的模型名称。</w:t>
      </w:r>
    </w:p>
    <w:p w:rsidR="001A0DA2" w:rsidRPr="001532E7" w:rsidRDefault="00AF7BE0" w:rsidP="00DF7E0B">
      <w:pPr>
        <w:pStyle w:val="--"/>
      </w:pPr>
      <w:r w:rsidRPr="00E204A8">
        <w:rPr>
          <w:b/>
        </w:rPr>
        <w:t>6.4</w:t>
      </w:r>
      <w:r w:rsidR="001A0DA2" w:rsidRPr="00E204A8">
        <w:rPr>
          <w:b/>
        </w:rPr>
        <w:t>.4</w:t>
      </w:r>
      <w:r w:rsidR="001A0DA2" w:rsidRPr="001532E7">
        <w:t xml:space="preserve"> </w:t>
      </w:r>
      <w:r w:rsidR="00720CA1">
        <w:t xml:space="preserve"> </w:t>
      </w:r>
      <w:r w:rsidR="001A0DA2" w:rsidRPr="001532E7">
        <w:t>基于</w:t>
      </w:r>
      <w:r w:rsidR="001A0DA2" w:rsidRPr="001532E7">
        <w:t>CIM</w:t>
      </w:r>
      <w:r w:rsidR="001A0DA2" w:rsidRPr="001532E7">
        <w:t>平台的</w:t>
      </w:r>
      <w:r w:rsidR="001A0DA2" w:rsidRPr="001532E7">
        <w:t>BIM</w:t>
      </w:r>
      <w:r w:rsidR="001A0DA2" w:rsidRPr="001532E7">
        <w:t>设计模型和施工模型应具有可延续性和传递性。</w:t>
      </w:r>
    </w:p>
    <w:p w:rsidR="001A0DA2" w:rsidRPr="001532E7" w:rsidRDefault="00AF7BE0" w:rsidP="00DF7E0B">
      <w:pPr>
        <w:pStyle w:val="--"/>
      </w:pPr>
      <w:r w:rsidRPr="00E204A8">
        <w:rPr>
          <w:b/>
        </w:rPr>
        <w:lastRenderedPageBreak/>
        <w:t>6.4</w:t>
      </w:r>
      <w:r w:rsidR="001A0DA2" w:rsidRPr="00E204A8">
        <w:rPr>
          <w:b/>
        </w:rPr>
        <w:t>.5</w:t>
      </w:r>
      <w:r w:rsidR="001A0DA2" w:rsidRPr="001532E7">
        <w:t xml:space="preserve"> </w:t>
      </w:r>
      <w:r w:rsidR="00720CA1">
        <w:t xml:space="preserve"> </w:t>
      </w:r>
      <w:r w:rsidR="001A0DA2" w:rsidRPr="001532E7">
        <w:t>模型建模时应确保录入正确模型信息并注明录入者信息。</w:t>
      </w:r>
    </w:p>
    <w:p w:rsidR="0042727B" w:rsidRPr="001532E7" w:rsidRDefault="0042727B" w:rsidP="00DF7E0B">
      <w:pPr>
        <w:pStyle w:val="--"/>
      </w:pPr>
      <w:r w:rsidRPr="00E204A8">
        <w:rPr>
          <w:b/>
        </w:rPr>
        <w:t>6.4.6</w:t>
      </w:r>
      <w:r w:rsidR="008638E9">
        <w:t xml:space="preserve"> </w:t>
      </w:r>
      <w:r w:rsidR="00720CA1">
        <w:t xml:space="preserve"> </w:t>
      </w:r>
      <w:r w:rsidRPr="001532E7">
        <w:t>在满足模型精细度和模型规划要求的前提下，建筑、市政、园林、道路、安装专业建模应遵循以下规范：</w:t>
      </w:r>
    </w:p>
    <w:p w:rsidR="007C4218" w:rsidRDefault="0042727B" w:rsidP="00DF7E0B">
      <w:pPr>
        <w:pStyle w:val="--1"/>
        <w:ind w:firstLine="964"/>
      </w:pPr>
      <w:r w:rsidRPr="00E204A8">
        <w:rPr>
          <w:b/>
        </w:rPr>
        <w:t>1</w:t>
      </w:r>
      <w:r w:rsidRPr="001532E7">
        <w:t xml:space="preserve"> </w:t>
      </w:r>
      <w:r w:rsidR="00720CA1">
        <w:t xml:space="preserve"> </w:t>
      </w:r>
      <w:r w:rsidRPr="001532E7">
        <w:t>使用统一标高，建筑、市政、园林、道路、安装专业可使用自己相应的相对标高，</w:t>
      </w:r>
      <w:r w:rsidRPr="001532E7">
        <w:t>±0.000</w:t>
      </w:r>
      <w:r w:rsidRPr="001532E7">
        <w:t>即为坐标原点</w:t>
      </w:r>
      <w:r w:rsidRPr="001532E7">
        <w:t>Z</w:t>
      </w:r>
      <w:r w:rsidRPr="001532E7">
        <w:t>轴坐标，模型导入平台时应进行相对标高与绝对标高的转换；</w:t>
      </w:r>
    </w:p>
    <w:p w:rsidR="007C4218" w:rsidRDefault="0042727B" w:rsidP="00DF7E0B">
      <w:pPr>
        <w:pStyle w:val="--1"/>
        <w:ind w:firstLine="964"/>
      </w:pPr>
      <w:r w:rsidRPr="00E204A8">
        <w:rPr>
          <w:b/>
        </w:rPr>
        <w:t>2</w:t>
      </w:r>
      <w:r w:rsidR="00720CA1">
        <w:t xml:space="preserve"> </w:t>
      </w:r>
      <w:r w:rsidRPr="001532E7">
        <w:t xml:space="preserve"> </w:t>
      </w:r>
      <w:r w:rsidRPr="001532E7">
        <w:t>使用通用坐标系，建筑、市政、园林、道路、安装专业采用的</w:t>
      </w:r>
      <w:proofErr w:type="gramStart"/>
      <w:r w:rsidRPr="001532E7">
        <w:t>轴网文件</w:t>
      </w:r>
      <w:proofErr w:type="gramEnd"/>
      <w:r w:rsidRPr="001532E7">
        <w:t>应对齐、对正；</w:t>
      </w:r>
    </w:p>
    <w:p w:rsidR="007C4218" w:rsidRDefault="0042727B" w:rsidP="00DF7E0B">
      <w:pPr>
        <w:pStyle w:val="--1"/>
        <w:ind w:firstLine="964"/>
      </w:pPr>
      <w:r w:rsidRPr="00E204A8">
        <w:rPr>
          <w:b/>
        </w:rPr>
        <w:t>3</w:t>
      </w:r>
      <w:r w:rsidR="00720CA1">
        <w:t xml:space="preserve"> </w:t>
      </w:r>
      <w:r w:rsidRPr="001532E7">
        <w:t xml:space="preserve"> </w:t>
      </w:r>
      <w:r w:rsidRPr="001532E7">
        <w:t>各专业模型构建应准确，应检查并确保专业模型中视图表达统一性及专业设计的完整性、正确性；</w:t>
      </w:r>
    </w:p>
    <w:p w:rsidR="006057D2" w:rsidRDefault="0042727B" w:rsidP="00DF7E0B">
      <w:pPr>
        <w:pStyle w:val="--1"/>
        <w:ind w:firstLine="964"/>
      </w:pPr>
      <w:r w:rsidRPr="00E204A8">
        <w:rPr>
          <w:b/>
        </w:rPr>
        <w:t>4</w:t>
      </w:r>
      <w:r w:rsidR="00720CA1">
        <w:t xml:space="preserve"> </w:t>
      </w:r>
      <w:r w:rsidRPr="001532E7">
        <w:t xml:space="preserve"> </w:t>
      </w:r>
      <w:r w:rsidRPr="001532E7">
        <w:t>各专业工作成果应包括完整的建筑信息模型及重点复杂部位视图。</w:t>
      </w:r>
    </w:p>
    <w:p w:rsidR="006057D2" w:rsidRDefault="006057D2">
      <w:pPr>
        <w:widowControl/>
        <w:jc w:val="left"/>
        <w:rPr>
          <w:rFonts w:ascii="Times New Roman" w:eastAsia="宋体" w:hAnsi="Times New Roman" w:cs="Times New Roman"/>
          <w:sz w:val="24"/>
          <w:szCs w:val="32"/>
        </w:rPr>
      </w:pPr>
      <w:r>
        <w:br w:type="page"/>
      </w:r>
    </w:p>
    <w:p w:rsidR="001E662E" w:rsidRPr="00F309E1" w:rsidRDefault="001E662E" w:rsidP="00DF7E0B">
      <w:pPr>
        <w:pStyle w:val="ae"/>
      </w:pPr>
      <w:bookmarkStart w:id="104" w:name="_Toc140762390"/>
      <w:bookmarkStart w:id="105" w:name="_Toc140762434"/>
      <w:bookmarkStart w:id="106" w:name="_Toc140823789"/>
      <w:bookmarkStart w:id="107" w:name="_Toc140849904"/>
      <w:bookmarkStart w:id="108" w:name="_Toc141194005"/>
      <w:bookmarkStart w:id="109" w:name="_Toc141196253"/>
      <w:r w:rsidRPr="00F309E1">
        <w:lastRenderedPageBreak/>
        <w:t xml:space="preserve">7 </w:t>
      </w:r>
      <w:r w:rsidR="00F309E1">
        <w:t xml:space="preserve"> </w:t>
      </w:r>
      <w:r w:rsidR="00665ADE" w:rsidRPr="00F309E1">
        <w:t>BIM</w:t>
      </w:r>
      <w:r w:rsidRPr="00F309E1">
        <w:t>模型交付</w:t>
      </w:r>
      <w:bookmarkEnd w:id="104"/>
      <w:bookmarkEnd w:id="105"/>
      <w:bookmarkEnd w:id="106"/>
      <w:bookmarkEnd w:id="107"/>
      <w:bookmarkEnd w:id="108"/>
      <w:bookmarkEnd w:id="109"/>
    </w:p>
    <w:p w:rsidR="001E662E" w:rsidRPr="001532E7" w:rsidRDefault="001E662E" w:rsidP="00B85950">
      <w:pPr>
        <w:pStyle w:val="af0"/>
      </w:pPr>
      <w:bookmarkStart w:id="110" w:name="_Toc140762391"/>
      <w:bookmarkStart w:id="111" w:name="_Toc140762435"/>
      <w:bookmarkStart w:id="112" w:name="_Toc140823790"/>
      <w:bookmarkStart w:id="113" w:name="_Toc140849905"/>
      <w:bookmarkStart w:id="114" w:name="_Toc141194006"/>
      <w:bookmarkStart w:id="115" w:name="_Toc141196254"/>
      <w:r w:rsidRPr="001532E7">
        <w:t>7.1</w:t>
      </w:r>
      <w:r w:rsidR="00F309E1">
        <w:t xml:space="preserve">  </w:t>
      </w:r>
      <w:r w:rsidR="00D6030A" w:rsidRPr="001532E7">
        <w:t>模型色彩</w:t>
      </w:r>
      <w:bookmarkEnd w:id="110"/>
      <w:bookmarkEnd w:id="111"/>
      <w:bookmarkEnd w:id="112"/>
      <w:bookmarkEnd w:id="113"/>
      <w:bookmarkEnd w:id="114"/>
      <w:bookmarkEnd w:id="115"/>
    </w:p>
    <w:p w:rsidR="00F6106C" w:rsidRDefault="001E662E" w:rsidP="00DF7E0B">
      <w:pPr>
        <w:pStyle w:val="--"/>
      </w:pPr>
      <w:r w:rsidRPr="00E204A8">
        <w:rPr>
          <w:b/>
        </w:rPr>
        <w:t>7.1.1</w:t>
      </w:r>
      <w:r w:rsidR="00720CA1">
        <w:t xml:space="preserve"> </w:t>
      </w:r>
      <w:r w:rsidRPr="001532E7">
        <w:t xml:space="preserve"> </w:t>
      </w:r>
      <w:r w:rsidRPr="001532E7">
        <w:t>模型中构件的色彩选择应遵循图纸要求，各专业模型应在颜色使用上进行区分</w:t>
      </w:r>
      <w:r w:rsidR="00F6106C">
        <w:rPr>
          <w:rFonts w:hint="eastAsia"/>
        </w:rPr>
        <w:t>。</w:t>
      </w:r>
    </w:p>
    <w:p w:rsidR="001E662E" w:rsidRPr="001532E7" w:rsidRDefault="00F6106C" w:rsidP="00DF7E0B">
      <w:pPr>
        <w:pStyle w:val="--"/>
      </w:pPr>
      <w:r w:rsidRPr="00F6106C">
        <w:rPr>
          <w:b/>
          <w:bCs w:val="0"/>
        </w:rPr>
        <w:t>7.1.2</w:t>
      </w:r>
      <w:r>
        <w:t xml:space="preserve">  </w:t>
      </w:r>
      <w:r w:rsidR="001E662E" w:rsidRPr="001532E7">
        <w:t>图纸未明确对构件色彩、外观等进行规范时应符合《建筑工程设计信息模型制图标准》</w:t>
      </w:r>
      <w:r w:rsidR="001E662E" w:rsidRPr="001532E7">
        <w:t>JGJ/T 448-2018</w:t>
      </w:r>
      <w:r w:rsidR="001E662E" w:rsidRPr="001532E7">
        <w:t>中</w:t>
      </w:r>
      <w:r w:rsidR="001E662E" w:rsidRPr="001532E7">
        <w:t>3.3</w:t>
      </w:r>
      <w:r w:rsidR="001E662E" w:rsidRPr="001532E7">
        <w:t>节的相关规范。</w:t>
      </w:r>
    </w:p>
    <w:p w:rsidR="001E662E" w:rsidRPr="001532E7" w:rsidRDefault="00D6030A" w:rsidP="00B85950">
      <w:pPr>
        <w:pStyle w:val="af0"/>
      </w:pPr>
      <w:bookmarkStart w:id="116" w:name="_Toc140762392"/>
      <w:bookmarkStart w:id="117" w:name="_Toc140762436"/>
      <w:bookmarkStart w:id="118" w:name="_Toc140823791"/>
      <w:bookmarkStart w:id="119" w:name="_Toc140849906"/>
      <w:bookmarkStart w:id="120" w:name="_Toc141194007"/>
      <w:bookmarkStart w:id="121" w:name="_Toc141196255"/>
      <w:r w:rsidRPr="001532E7">
        <w:t>7</w:t>
      </w:r>
      <w:r w:rsidR="001E662E" w:rsidRPr="001532E7">
        <w:t xml:space="preserve">.2 </w:t>
      </w:r>
      <w:r w:rsidR="00F309E1">
        <w:t xml:space="preserve"> </w:t>
      </w:r>
      <w:r w:rsidR="001E662E" w:rsidRPr="001532E7">
        <w:t>空间管理</w:t>
      </w:r>
      <w:bookmarkEnd w:id="116"/>
      <w:bookmarkEnd w:id="117"/>
      <w:bookmarkEnd w:id="118"/>
      <w:bookmarkEnd w:id="119"/>
      <w:bookmarkEnd w:id="120"/>
      <w:bookmarkEnd w:id="121"/>
    </w:p>
    <w:p w:rsidR="001E662E" w:rsidRPr="001532E7" w:rsidRDefault="00D6030A" w:rsidP="00DF7E0B">
      <w:pPr>
        <w:pStyle w:val="--"/>
      </w:pPr>
      <w:r w:rsidRPr="00E204A8">
        <w:rPr>
          <w:b/>
        </w:rPr>
        <w:t>7.2.</w:t>
      </w:r>
      <w:r w:rsidR="001E662E" w:rsidRPr="00E204A8">
        <w:rPr>
          <w:b/>
        </w:rPr>
        <w:t>1</w:t>
      </w:r>
      <w:r w:rsidR="001E662E" w:rsidRPr="001532E7">
        <w:t xml:space="preserve"> </w:t>
      </w:r>
      <w:r w:rsidR="00720CA1">
        <w:t xml:space="preserve"> </w:t>
      </w:r>
      <w:r w:rsidR="001E662E" w:rsidRPr="001532E7">
        <w:t>基于</w:t>
      </w:r>
      <w:r w:rsidR="001E662E" w:rsidRPr="001532E7">
        <w:t>CIM</w:t>
      </w:r>
      <w:r w:rsidR="001E662E" w:rsidRPr="001532E7">
        <w:t>平台的</w:t>
      </w:r>
      <w:r w:rsidR="001E662E" w:rsidRPr="001532E7">
        <w:t>BIM</w:t>
      </w:r>
      <w:r w:rsidR="001E662E" w:rsidRPr="001532E7">
        <w:t>空间管理应符合模型创建依据、模型说明和项目需求中的要求，并符合国家及所在城市相关规范。</w:t>
      </w:r>
    </w:p>
    <w:p w:rsidR="001E662E" w:rsidRPr="001532E7" w:rsidRDefault="00D6030A" w:rsidP="00DF7E0B">
      <w:pPr>
        <w:pStyle w:val="--"/>
      </w:pPr>
      <w:r w:rsidRPr="00E204A8">
        <w:rPr>
          <w:b/>
        </w:rPr>
        <w:t>7.2.</w:t>
      </w:r>
      <w:r w:rsidR="001E662E" w:rsidRPr="00E204A8">
        <w:rPr>
          <w:b/>
        </w:rPr>
        <w:t>2</w:t>
      </w:r>
      <w:r w:rsidR="001E662E" w:rsidRPr="001532E7">
        <w:t xml:space="preserve"> </w:t>
      </w:r>
      <w:r w:rsidR="00720CA1">
        <w:t xml:space="preserve"> </w:t>
      </w:r>
      <w:r w:rsidR="001E662E" w:rsidRPr="001532E7">
        <w:t>管线综合排布应在遵守各专业工艺规范的基础上，遵循以下原则：</w:t>
      </w:r>
    </w:p>
    <w:p w:rsidR="001E662E" w:rsidRPr="001532E7" w:rsidRDefault="001E662E" w:rsidP="00DF7E0B">
      <w:pPr>
        <w:pStyle w:val="--1"/>
        <w:ind w:firstLine="964"/>
      </w:pPr>
      <w:r w:rsidRPr="00E204A8">
        <w:rPr>
          <w:b/>
        </w:rPr>
        <w:t>1</w:t>
      </w:r>
      <w:r w:rsidRPr="001532E7">
        <w:t xml:space="preserve"> </w:t>
      </w:r>
      <w:r w:rsidR="00720CA1">
        <w:t xml:space="preserve"> </w:t>
      </w:r>
      <w:r w:rsidRPr="001532E7">
        <w:t>管线避让原则，小管</w:t>
      </w:r>
      <w:proofErr w:type="gramStart"/>
      <w:r w:rsidRPr="001532E7">
        <w:t>径</w:t>
      </w:r>
      <w:proofErr w:type="gramEnd"/>
      <w:r w:rsidRPr="001532E7">
        <w:t>管线避让大管</w:t>
      </w:r>
      <w:proofErr w:type="gramStart"/>
      <w:r w:rsidRPr="001532E7">
        <w:t>径</w:t>
      </w:r>
      <w:proofErr w:type="gramEnd"/>
      <w:r w:rsidRPr="001532E7">
        <w:t>管线、压力管线避让重力自流管线、低压管线避让高压管线、临时管线避让永久管线、可弯曲管线避让不可弯管线、分支管线避让主干管线；</w:t>
      </w:r>
    </w:p>
    <w:p w:rsidR="001E662E" w:rsidRPr="001532E7" w:rsidRDefault="001E662E" w:rsidP="00DF7E0B">
      <w:pPr>
        <w:pStyle w:val="--1"/>
        <w:ind w:firstLine="964"/>
      </w:pPr>
      <w:r w:rsidRPr="00E204A8">
        <w:rPr>
          <w:b/>
        </w:rPr>
        <w:t>2</w:t>
      </w:r>
      <w:r w:rsidRPr="001532E7">
        <w:t xml:space="preserve"> </w:t>
      </w:r>
      <w:r w:rsidR="00720CA1">
        <w:t xml:space="preserve"> </w:t>
      </w:r>
      <w:r w:rsidRPr="001532E7">
        <w:t>支架共用原则，当管线排布较为复杂时，各专业管线宜考虑共用管线支架；</w:t>
      </w:r>
    </w:p>
    <w:p w:rsidR="001E662E" w:rsidRPr="001532E7" w:rsidRDefault="001E662E" w:rsidP="00DF7E0B">
      <w:pPr>
        <w:pStyle w:val="--1"/>
        <w:ind w:firstLine="964"/>
      </w:pPr>
      <w:r w:rsidRPr="00E204A8">
        <w:rPr>
          <w:b/>
        </w:rPr>
        <w:t>3</w:t>
      </w:r>
      <w:r w:rsidRPr="001532E7">
        <w:t xml:space="preserve"> </w:t>
      </w:r>
      <w:r w:rsidR="00720CA1">
        <w:t xml:space="preserve"> </w:t>
      </w:r>
      <w:r w:rsidRPr="001532E7">
        <w:t>间距合理原则，管线排布应满足专业内部间距要求，并符合国家相关规范；</w:t>
      </w:r>
    </w:p>
    <w:p w:rsidR="001E662E" w:rsidRPr="001532E7" w:rsidRDefault="001E662E" w:rsidP="00DF7E0B">
      <w:pPr>
        <w:pStyle w:val="--1"/>
        <w:ind w:firstLine="964"/>
      </w:pPr>
      <w:r w:rsidRPr="00E204A8">
        <w:rPr>
          <w:b/>
        </w:rPr>
        <w:t>4</w:t>
      </w:r>
      <w:r w:rsidR="00D6030A" w:rsidRPr="001532E7">
        <w:t xml:space="preserve"> </w:t>
      </w:r>
      <w:r w:rsidR="00720CA1">
        <w:t xml:space="preserve"> </w:t>
      </w:r>
      <w:r w:rsidRPr="001532E7">
        <w:t>经济美观原则，管线排布应满足简洁美观的特点，方便查找调用，宜进行碰撞检测，避免模型应用时返工。</w:t>
      </w:r>
    </w:p>
    <w:p w:rsidR="001E662E" w:rsidRPr="001532E7" w:rsidRDefault="00D07ABA" w:rsidP="00DF7E0B">
      <w:pPr>
        <w:pStyle w:val="--"/>
      </w:pPr>
      <w:r w:rsidRPr="00E204A8">
        <w:rPr>
          <w:b/>
        </w:rPr>
        <w:t>7.2.</w:t>
      </w:r>
      <w:r w:rsidR="001E662E" w:rsidRPr="00E204A8">
        <w:rPr>
          <w:b/>
        </w:rPr>
        <w:t>3</w:t>
      </w:r>
      <w:r w:rsidR="001E662E" w:rsidRPr="001532E7">
        <w:t xml:space="preserve"> </w:t>
      </w:r>
      <w:r w:rsidR="00720CA1">
        <w:t xml:space="preserve"> </w:t>
      </w:r>
      <w:r w:rsidR="001E662E" w:rsidRPr="001532E7">
        <w:t>各专业空间排布应遵守以下细则：</w:t>
      </w:r>
    </w:p>
    <w:p w:rsidR="001E662E" w:rsidRPr="001532E7" w:rsidRDefault="001E662E" w:rsidP="00DF7E0B">
      <w:pPr>
        <w:pStyle w:val="--1"/>
        <w:ind w:firstLine="964"/>
      </w:pPr>
      <w:r w:rsidRPr="00E204A8">
        <w:rPr>
          <w:b/>
        </w:rPr>
        <w:t>1</w:t>
      </w:r>
      <w:r w:rsidRPr="001532E7">
        <w:t xml:space="preserve"> </w:t>
      </w:r>
      <w:r w:rsidR="00720CA1">
        <w:t xml:space="preserve"> </w:t>
      </w:r>
      <w:r w:rsidRPr="001532E7">
        <w:t>管线的空间排布包含空间内横向与纵向排布，若管线</w:t>
      </w:r>
      <w:proofErr w:type="gramStart"/>
      <w:r w:rsidRPr="001532E7">
        <w:t>需水平</w:t>
      </w:r>
      <w:proofErr w:type="gramEnd"/>
      <w:r w:rsidRPr="001532E7">
        <w:t>排布时，应将小管</w:t>
      </w:r>
      <w:proofErr w:type="gramStart"/>
      <w:r w:rsidRPr="001532E7">
        <w:t>径</w:t>
      </w:r>
      <w:proofErr w:type="gramEnd"/>
      <w:r w:rsidRPr="001532E7">
        <w:t>管</w:t>
      </w:r>
      <w:r w:rsidR="009D701B">
        <w:t>线、</w:t>
      </w:r>
      <w:proofErr w:type="gramStart"/>
      <w:r w:rsidR="009D701B">
        <w:t>热管线</w:t>
      </w:r>
      <w:proofErr w:type="gramEnd"/>
      <w:r w:rsidR="009D701B">
        <w:t>和支管较多的管线远离墙面布置，大管</w:t>
      </w:r>
      <w:proofErr w:type="gramStart"/>
      <w:r w:rsidR="009D701B">
        <w:t>径</w:t>
      </w:r>
      <w:proofErr w:type="gramEnd"/>
      <w:r w:rsidR="009D701B">
        <w:t>管线、常温管线和支</w:t>
      </w:r>
      <w:r w:rsidRPr="001532E7">
        <w:t>管较少的管线靠近墙面布置；若管线需垂直排布时，应将气体管线布置在液体管线上，保温管线布置在不保温管线上，金属管线布置在非金属管线上，无腐蚀介质管线布置在腐蚀性介质管线上；</w:t>
      </w:r>
    </w:p>
    <w:p w:rsidR="001E662E" w:rsidRPr="001532E7" w:rsidRDefault="001E662E" w:rsidP="00DF7E0B">
      <w:pPr>
        <w:pStyle w:val="--1"/>
        <w:ind w:firstLine="964"/>
      </w:pPr>
      <w:r w:rsidRPr="00E204A8">
        <w:rPr>
          <w:b/>
        </w:rPr>
        <w:t>2</w:t>
      </w:r>
      <w:r w:rsidRPr="001532E7">
        <w:t xml:space="preserve"> </w:t>
      </w:r>
      <w:r w:rsidR="00720CA1">
        <w:t xml:space="preserve"> </w:t>
      </w:r>
      <w:r w:rsidRPr="001532E7">
        <w:t>管线空间排布时，应注意留给阀门和吊顶内设备足够的维护操作空</w:t>
      </w:r>
      <w:r w:rsidRPr="001532E7">
        <w:lastRenderedPageBreak/>
        <w:t>间，应确保安装、维修和拆卸工作方便进行；</w:t>
      </w:r>
    </w:p>
    <w:p w:rsidR="001E662E" w:rsidRPr="001532E7" w:rsidRDefault="001E662E" w:rsidP="00DF7E0B">
      <w:pPr>
        <w:pStyle w:val="--1"/>
        <w:ind w:firstLine="964"/>
      </w:pPr>
      <w:r w:rsidRPr="00E204A8">
        <w:rPr>
          <w:b/>
        </w:rPr>
        <w:t>3</w:t>
      </w:r>
      <w:r w:rsidRPr="001532E7">
        <w:t xml:space="preserve"> </w:t>
      </w:r>
      <w:r w:rsidR="00720CA1">
        <w:t xml:space="preserve"> </w:t>
      </w:r>
      <w:r w:rsidRPr="001532E7">
        <w:t>管线空间排布时，应综合考虑支吊架位置和保温层厚度；</w:t>
      </w:r>
    </w:p>
    <w:p w:rsidR="001E662E" w:rsidRPr="001532E7" w:rsidRDefault="001E662E" w:rsidP="00DF7E0B">
      <w:pPr>
        <w:pStyle w:val="--1"/>
        <w:ind w:firstLine="964"/>
      </w:pPr>
      <w:r w:rsidRPr="00E204A8">
        <w:rPr>
          <w:b/>
        </w:rPr>
        <w:t>4</w:t>
      </w:r>
      <w:r w:rsidRPr="001532E7">
        <w:t xml:space="preserve"> </w:t>
      </w:r>
      <w:r w:rsidR="00720CA1">
        <w:t xml:space="preserve"> </w:t>
      </w:r>
      <w:r w:rsidRPr="001532E7">
        <w:t>各专业构件空间排布时应在满足工艺、规范的要求上，避免妨碍消防、采光、通风等要求。</w:t>
      </w:r>
    </w:p>
    <w:p w:rsidR="001E662E" w:rsidRPr="001532E7" w:rsidRDefault="00D07ABA" w:rsidP="00DF7E0B">
      <w:pPr>
        <w:pStyle w:val="--"/>
      </w:pPr>
      <w:r w:rsidRPr="00E204A8">
        <w:rPr>
          <w:b/>
        </w:rPr>
        <w:t>7.2.</w:t>
      </w:r>
      <w:r w:rsidR="001E662E" w:rsidRPr="00E204A8">
        <w:rPr>
          <w:b/>
        </w:rPr>
        <w:t>4</w:t>
      </w:r>
      <w:r w:rsidR="001E662E" w:rsidRPr="001532E7">
        <w:t xml:space="preserve"> </w:t>
      </w:r>
      <w:r w:rsidR="00720CA1">
        <w:t xml:space="preserve"> </w:t>
      </w:r>
      <w:r w:rsidR="001E662E" w:rsidRPr="001532E7">
        <w:t>各专业间空间协调要求应符合如下规定：</w:t>
      </w:r>
    </w:p>
    <w:p w:rsidR="001E662E" w:rsidRPr="001532E7" w:rsidRDefault="001E662E" w:rsidP="00DF7E0B">
      <w:pPr>
        <w:pStyle w:val="--1"/>
        <w:ind w:firstLine="964"/>
      </w:pPr>
      <w:r w:rsidRPr="00E204A8">
        <w:rPr>
          <w:b/>
        </w:rPr>
        <w:t>1</w:t>
      </w:r>
      <w:r w:rsidRPr="001532E7">
        <w:t xml:space="preserve"> </w:t>
      </w:r>
      <w:r w:rsidR="00720CA1">
        <w:t xml:space="preserve"> </w:t>
      </w:r>
      <w:r w:rsidRPr="001532E7">
        <w:t>涉及各专业间冲突识别时，应采用一致的冲突检测软件对三维空间进行协调检查；</w:t>
      </w:r>
    </w:p>
    <w:p w:rsidR="001E662E" w:rsidRPr="001532E7" w:rsidRDefault="001E662E" w:rsidP="00DF7E0B">
      <w:pPr>
        <w:pStyle w:val="--1"/>
        <w:ind w:firstLine="964"/>
      </w:pPr>
      <w:r w:rsidRPr="00E204A8">
        <w:rPr>
          <w:b/>
        </w:rPr>
        <w:t>2</w:t>
      </w:r>
      <w:r w:rsidRPr="001532E7">
        <w:t xml:space="preserve"> </w:t>
      </w:r>
      <w:r w:rsidR="00720CA1">
        <w:t xml:space="preserve"> </w:t>
      </w:r>
      <w:r w:rsidRPr="001532E7">
        <w:t>三维空间协调时应注意对冲突专业进行标识，记录冲突协调信息。</w:t>
      </w:r>
    </w:p>
    <w:p w:rsidR="001E662E" w:rsidRPr="001532E7" w:rsidRDefault="001E662E" w:rsidP="00B85950">
      <w:pPr>
        <w:pStyle w:val="af0"/>
      </w:pPr>
      <w:bookmarkStart w:id="122" w:name="_Toc140762393"/>
      <w:bookmarkStart w:id="123" w:name="_Toc140762437"/>
      <w:bookmarkStart w:id="124" w:name="_Toc140823792"/>
      <w:bookmarkStart w:id="125" w:name="_Toc140849907"/>
      <w:bookmarkStart w:id="126" w:name="_Toc141194008"/>
      <w:bookmarkStart w:id="127" w:name="_Toc141196256"/>
      <w:r w:rsidRPr="001532E7">
        <w:t>7.</w:t>
      </w:r>
      <w:r w:rsidR="00D07ABA" w:rsidRPr="001532E7">
        <w:t>3</w:t>
      </w:r>
      <w:r w:rsidRPr="001532E7">
        <w:t xml:space="preserve"> </w:t>
      </w:r>
      <w:r w:rsidR="00F309E1">
        <w:t xml:space="preserve"> </w:t>
      </w:r>
      <w:r w:rsidRPr="001532E7">
        <w:t>模型质量</w:t>
      </w:r>
      <w:bookmarkEnd w:id="122"/>
      <w:bookmarkEnd w:id="123"/>
      <w:bookmarkEnd w:id="124"/>
      <w:bookmarkEnd w:id="125"/>
      <w:bookmarkEnd w:id="126"/>
      <w:bookmarkEnd w:id="127"/>
    </w:p>
    <w:p w:rsidR="001E662E" w:rsidRPr="001532E7" w:rsidRDefault="00A255C3" w:rsidP="00DF7E0B">
      <w:pPr>
        <w:pStyle w:val="--"/>
      </w:pPr>
      <w:r w:rsidRPr="00E204A8">
        <w:rPr>
          <w:b/>
        </w:rPr>
        <w:t>7</w:t>
      </w:r>
      <w:r w:rsidR="00D07ABA" w:rsidRPr="00E204A8">
        <w:rPr>
          <w:b/>
        </w:rPr>
        <w:t>.3</w:t>
      </w:r>
      <w:r w:rsidRPr="00E204A8">
        <w:rPr>
          <w:b/>
        </w:rPr>
        <w:t>.</w:t>
      </w:r>
      <w:r w:rsidR="001E662E" w:rsidRPr="00E204A8">
        <w:rPr>
          <w:b/>
        </w:rPr>
        <w:t>1</w:t>
      </w:r>
      <w:r w:rsidR="00720CA1">
        <w:t xml:space="preserve"> </w:t>
      </w:r>
      <w:r w:rsidR="001E662E" w:rsidRPr="001532E7">
        <w:t xml:space="preserve"> </w:t>
      </w:r>
      <w:r w:rsidR="001E662E" w:rsidRPr="001532E7">
        <w:t>模型交付与管理时精细度和信息应符合本标准第</w:t>
      </w:r>
      <w:r w:rsidR="001E662E" w:rsidRPr="001532E7">
        <w:t>4</w:t>
      </w:r>
      <w:r w:rsidR="001E662E" w:rsidRPr="001532E7">
        <w:t>章的规定。</w:t>
      </w:r>
    </w:p>
    <w:p w:rsidR="001E662E" w:rsidRPr="001532E7" w:rsidRDefault="00D07ABA" w:rsidP="00DF7E0B">
      <w:pPr>
        <w:pStyle w:val="--"/>
      </w:pPr>
      <w:r w:rsidRPr="00E204A8">
        <w:rPr>
          <w:b/>
        </w:rPr>
        <w:t>7.3</w:t>
      </w:r>
      <w:r w:rsidR="00A255C3" w:rsidRPr="00E204A8">
        <w:rPr>
          <w:b/>
        </w:rPr>
        <w:t>.</w:t>
      </w:r>
      <w:r w:rsidR="001E662E" w:rsidRPr="00E204A8">
        <w:rPr>
          <w:b/>
        </w:rPr>
        <w:t>2</w:t>
      </w:r>
      <w:r w:rsidR="00720CA1">
        <w:t xml:space="preserve"> </w:t>
      </w:r>
      <w:r w:rsidR="001E662E" w:rsidRPr="001532E7">
        <w:t xml:space="preserve"> </w:t>
      </w:r>
      <w:r w:rsidR="001E662E" w:rsidRPr="001532E7">
        <w:t>模型交付与管理时各参与方应保证信息交换需求的准确性和完整性，针对每项模型信息交换内容应确定责任方，模型质量验证出现问题时，应由责任方改进或修正。</w:t>
      </w:r>
      <w:r w:rsidR="001E662E" w:rsidRPr="001532E7">
        <w:t xml:space="preserve"> </w:t>
      </w:r>
    </w:p>
    <w:p w:rsidR="001E662E" w:rsidRPr="001532E7" w:rsidRDefault="0086708E" w:rsidP="00DF7E0B">
      <w:pPr>
        <w:pStyle w:val="--"/>
      </w:pPr>
      <w:r w:rsidRPr="00E204A8">
        <w:rPr>
          <w:b/>
        </w:rPr>
        <w:t>7.3</w:t>
      </w:r>
      <w:r w:rsidR="00A255C3" w:rsidRPr="00E204A8">
        <w:rPr>
          <w:b/>
        </w:rPr>
        <w:t>.</w:t>
      </w:r>
      <w:r w:rsidR="001E662E" w:rsidRPr="00E204A8">
        <w:rPr>
          <w:b/>
        </w:rPr>
        <w:t>3</w:t>
      </w:r>
      <w:r w:rsidR="00720CA1">
        <w:t xml:space="preserve"> </w:t>
      </w:r>
      <w:r w:rsidR="001E662E" w:rsidRPr="001532E7">
        <w:t xml:space="preserve"> </w:t>
      </w:r>
      <w:r w:rsidR="001E662E" w:rsidRPr="001532E7">
        <w:t>模型交付与管理时应对模型进行质量验证，模型质量验证应符合《建筑信息模型设计交付标准》</w:t>
      </w:r>
      <w:r w:rsidR="001E662E" w:rsidRPr="001532E7">
        <w:t>GB/T 51301-2018</w:t>
      </w:r>
      <w:r w:rsidR="001E662E" w:rsidRPr="001532E7">
        <w:t>的相关规范，还应按照以下要点进行规范：</w:t>
      </w:r>
    </w:p>
    <w:p w:rsidR="001E662E" w:rsidRPr="001532E7" w:rsidRDefault="001E662E" w:rsidP="00DF7E0B">
      <w:pPr>
        <w:pStyle w:val="--1"/>
        <w:ind w:firstLine="964"/>
      </w:pPr>
      <w:r w:rsidRPr="00E204A8">
        <w:rPr>
          <w:b/>
        </w:rPr>
        <w:t>1</w:t>
      </w:r>
      <w:r w:rsidR="00720CA1">
        <w:t xml:space="preserve"> </w:t>
      </w:r>
      <w:r w:rsidRPr="001532E7">
        <w:t xml:space="preserve"> </w:t>
      </w:r>
      <w:r w:rsidRPr="001532E7">
        <w:t>规范验证，模型应符合国家和行业相关</w:t>
      </w:r>
      <w:r w:rsidRPr="001532E7">
        <w:t>BIM</w:t>
      </w:r>
      <w:r w:rsidRPr="001532E7">
        <w:t>建模标准的规定，且遵循工程项目规范文件创建，满足建模需求；</w:t>
      </w:r>
    </w:p>
    <w:p w:rsidR="001E662E" w:rsidRPr="001532E7" w:rsidRDefault="001E662E" w:rsidP="00DF7E0B">
      <w:pPr>
        <w:pStyle w:val="--1"/>
        <w:ind w:firstLine="964"/>
      </w:pPr>
      <w:r w:rsidRPr="00E204A8">
        <w:rPr>
          <w:b/>
        </w:rPr>
        <w:t>2</w:t>
      </w:r>
      <w:r w:rsidR="00720CA1">
        <w:t xml:space="preserve"> </w:t>
      </w:r>
      <w:r w:rsidRPr="001532E7">
        <w:t xml:space="preserve"> </w:t>
      </w:r>
      <w:r w:rsidRPr="001532E7">
        <w:t>完整性检查，模型数据应具有连贯性，模型单元应包含明确的模型信息用于识别和说明，模型各构件完整无误，模型宜通过漫游或构件隔离等方式进行完整性检查；</w:t>
      </w:r>
    </w:p>
    <w:p w:rsidR="001E662E" w:rsidRPr="001532E7" w:rsidRDefault="001E662E" w:rsidP="00DF7E0B">
      <w:pPr>
        <w:pStyle w:val="--1"/>
        <w:ind w:firstLine="964"/>
      </w:pPr>
      <w:r w:rsidRPr="00E204A8">
        <w:rPr>
          <w:b/>
        </w:rPr>
        <w:t>3</w:t>
      </w:r>
      <w:r w:rsidR="00720CA1">
        <w:t xml:space="preserve"> </w:t>
      </w:r>
      <w:r w:rsidRPr="001532E7">
        <w:t xml:space="preserve"> </w:t>
      </w:r>
      <w:r w:rsidRPr="001532E7">
        <w:t>仿真检测，模型应通过</w:t>
      </w:r>
      <w:r w:rsidRPr="001532E7">
        <w:t>BIM</w:t>
      </w:r>
      <w:r w:rsidRPr="001532E7">
        <w:t>模型检测工具进行碰撞检测，检查模型单元间的冲突，模型可进行性能仿真、运维仿真检测，检查模型对光照、能耗、设备管理分析的合理性。</w:t>
      </w:r>
    </w:p>
    <w:p w:rsidR="001E662E" w:rsidRPr="001532E7" w:rsidRDefault="0086708E" w:rsidP="00DF7E0B">
      <w:pPr>
        <w:pStyle w:val="--"/>
      </w:pPr>
      <w:r w:rsidRPr="00E204A8">
        <w:rPr>
          <w:b/>
        </w:rPr>
        <w:t>7.3</w:t>
      </w:r>
      <w:r w:rsidR="00A255C3" w:rsidRPr="00E204A8">
        <w:rPr>
          <w:b/>
        </w:rPr>
        <w:t>.</w:t>
      </w:r>
      <w:r w:rsidR="001E662E" w:rsidRPr="00E204A8">
        <w:rPr>
          <w:b/>
        </w:rPr>
        <w:t>4</w:t>
      </w:r>
      <w:r w:rsidR="00720CA1">
        <w:t xml:space="preserve"> </w:t>
      </w:r>
      <w:r w:rsidR="001E662E" w:rsidRPr="001532E7">
        <w:t xml:space="preserve"> </w:t>
      </w:r>
      <w:r w:rsidR="001E662E" w:rsidRPr="001532E7">
        <w:t>模型质量验证通过后应确保其他交付件的完整性，通过验证的模型可投入对应阶段的应用，质量验证存在问题的模型，应由责任人优化改进，质量问题改进应符合以下规范：</w:t>
      </w:r>
    </w:p>
    <w:p w:rsidR="001E662E" w:rsidRPr="001532E7" w:rsidRDefault="001E662E" w:rsidP="00DF7E0B">
      <w:pPr>
        <w:pStyle w:val="--1"/>
        <w:ind w:firstLine="964"/>
      </w:pPr>
      <w:r w:rsidRPr="00E204A8">
        <w:rPr>
          <w:b/>
        </w:rPr>
        <w:t>1</w:t>
      </w:r>
      <w:r w:rsidR="00720CA1">
        <w:t xml:space="preserve"> </w:t>
      </w:r>
      <w:r w:rsidRPr="001532E7">
        <w:t xml:space="preserve"> </w:t>
      </w:r>
      <w:r w:rsidR="00AF32E4" w:rsidRPr="001532E7">
        <w:t>模型质量问题改进前，应填写模型质量问题改进单</w:t>
      </w:r>
      <w:r w:rsidRPr="001532E7">
        <w:t>，</w:t>
      </w:r>
      <w:r w:rsidR="00F30A9E" w:rsidRPr="001532E7">
        <w:t>提供问题截图，</w:t>
      </w:r>
      <w:r w:rsidRPr="001532E7">
        <w:lastRenderedPageBreak/>
        <w:t>明确</w:t>
      </w:r>
      <w:r w:rsidR="00AF32E4" w:rsidRPr="001532E7">
        <w:t>问题位置、所在项目功能区、问题描述、所属专业、问题类型、问题等级、修改方等</w:t>
      </w:r>
      <w:r w:rsidR="00F30A9E" w:rsidRPr="001532E7">
        <w:t>，</w:t>
      </w:r>
      <w:r w:rsidR="00AF32E4" w:rsidRPr="001532E7">
        <w:t>确认改进负责人和改进时限</w:t>
      </w:r>
      <w:r w:rsidRPr="001532E7">
        <w:t>，交由负责的</w:t>
      </w:r>
      <w:r w:rsidRPr="001532E7">
        <w:t>BIM</w:t>
      </w:r>
      <w:r w:rsidRPr="001532E7">
        <w:t>工程师进行修正；</w:t>
      </w:r>
    </w:p>
    <w:p w:rsidR="001E662E" w:rsidRPr="001532E7" w:rsidRDefault="001E662E" w:rsidP="00DF7E0B">
      <w:pPr>
        <w:pStyle w:val="--1"/>
        <w:ind w:firstLine="964"/>
      </w:pPr>
      <w:r w:rsidRPr="00E204A8">
        <w:rPr>
          <w:b/>
        </w:rPr>
        <w:t>2</w:t>
      </w:r>
      <w:r w:rsidR="00720CA1">
        <w:t xml:space="preserve"> </w:t>
      </w:r>
      <w:r w:rsidRPr="001532E7">
        <w:t xml:space="preserve"> </w:t>
      </w:r>
      <w:r w:rsidRPr="001532E7">
        <w:t>质量问题改进时，</w:t>
      </w:r>
      <w:r w:rsidRPr="001532E7">
        <w:t>BIM</w:t>
      </w:r>
      <w:r w:rsidRPr="001532E7">
        <w:t>工程师宜将质量问题处理信息附加或关联到模型单元上；</w:t>
      </w:r>
    </w:p>
    <w:p w:rsidR="001E662E" w:rsidRPr="001532E7" w:rsidRDefault="001E662E" w:rsidP="00DF7E0B">
      <w:pPr>
        <w:pStyle w:val="--1"/>
        <w:ind w:firstLine="964"/>
      </w:pPr>
      <w:r w:rsidRPr="00E204A8">
        <w:rPr>
          <w:b/>
        </w:rPr>
        <w:t>3</w:t>
      </w:r>
      <w:r w:rsidR="00720CA1">
        <w:t xml:space="preserve"> </w:t>
      </w:r>
      <w:r w:rsidRPr="001532E7">
        <w:t xml:space="preserve"> </w:t>
      </w:r>
      <w:r w:rsidRPr="001532E7">
        <w:t>质量问题改进后，</w:t>
      </w:r>
      <w:r w:rsidRPr="001532E7">
        <w:t>BIM</w:t>
      </w:r>
      <w:r w:rsidRPr="001532E7">
        <w:t>工程师应对模型质量进行自主检查，按位置、时间、施工人员等对质量信息进行问题文件归档后，重新进行质量验证工作，直至验证通过。</w:t>
      </w:r>
    </w:p>
    <w:p w:rsidR="001E662E" w:rsidRPr="001532E7" w:rsidRDefault="00A255C3" w:rsidP="00DF7E0B">
      <w:pPr>
        <w:pStyle w:val="--"/>
      </w:pPr>
      <w:r w:rsidRPr="00E204A8">
        <w:rPr>
          <w:b/>
        </w:rPr>
        <w:t>7.</w:t>
      </w:r>
      <w:r w:rsidR="0086708E" w:rsidRPr="00E204A8">
        <w:rPr>
          <w:b/>
        </w:rPr>
        <w:t>3</w:t>
      </w:r>
      <w:r w:rsidRPr="00E204A8">
        <w:rPr>
          <w:b/>
        </w:rPr>
        <w:t>.</w:t>
      </w:r>
      <w:r w:rsidR="001E662E" w:rsidRPr="00E204A8">
        <w:rPr>
          <w:b/>
        </w:rPr>
        <w:t>5</w:t>
      </w:r>
      <w:r w:rsidR="00720CA1">
        <w:t xml:space="preserve"> </w:t>
      </w:r>
      <w:r w:rsidR="001E662E" w:rsidRPr="001532E7">
        <w:t xml:space="preserve"> </w:t>
      </w:r>
      <w:r w:rsidR="001E662E" w:rsidRPr="001532E7">
        <w:t>模型质量要求应符合《建筑工程施工质量验收统一标准》</w:t>
      </w:r>
      <w:r w:rsidR="001E662E" w:rsidRPr="001532E7">
        <w:t>GB</w:t>
      </w:r>
      <w:r w:rsidR="0030318C" w:rsidRPr="001532E7">
        <w:t xml:space="preserve"> </w:t>
      </w:r>
      <w:r w:rsidR="001E662E" w:rsidRPr="001532E7">
        <w:t>50300-2013</w:t>
      </w:r>
      <w:r w:rsidR="001E662E" w:rsidRPr="001532E7">
        <w:t>中的相关规定。</w:t>
      </w:r>
    </w:p>
    <w:p w:rsidR="00092BE7" w:rsidRPr="001532E7" w:rsidRDefault="001E662E" w:rsidP="00B85950">
      <w:pPr>
        <w:pStyle w:val="af0"/>
      </w:pPr>
      <w:bookmarkStart w:id="128" w:name="_Toc140762394"/>
      <w:bookmarkStart w:id="129" w:name="_Toc140762438"/>
      <w:bookmarkStart w:id="130" w:name="_Toc140823793"/>
      <w:bookmarkStart w:id="131" w:name="_Toc140849908"/>
      <w:bookmarkStart w:id="132" w:name="_Toc141194009"/>
      <w:bookmarkStart w:id="133" w:name="_Toc141196257"/>
      <w:r w:rsidRPr="001532E7">
        <w:t>7.</w:t>
      </w:r>
      <w:r w:rsidR="0086708E" w:rsidRPr="001532E7">
        <w:t>4</w:t>
      </w:r>
      <w:r w:rsidR="008E2F03" w:rsidRPr="001532E7">
        <w:t xml:space="preserve"> </w:t>
      </w:r>
      <w:r w:rsidR="00F309E1">
        <w:t xml:space="preserve"> </w:t>
      </w:r>
      <w:r w:rsidR="00416AE1" w:rsidRPr="001532E7">
        <w:t>模型</w:t>
      </w:r>
      <w:r w:rsidRPr="001532E7">
        <w:t>交付</w:t>
      </w:r>
      <w:bookmarkEnd w:id="128"/>
      <w:bookmarkEnd w:id="129"/>
      <w:bookmarkEnd w:id="130"/>
      <w:bookmarkEnd w:id="131"/>
      <w:bookmarkEnd w:id="132"/>
      <w:bookmarkEnd w:id="133"/>
    </w:p>
    <w:p w:rsidR="00126504" w:rsidRPr="001532E7" w:rsidRDefault="00092BE7" w:rsidP="00DF7E0B">
      <w:pPr>
        <w:pStyle w:val="--"/>
      </w:pPr>
      <w:r w:rsidRPr="00E204A8">
        <w:rPr>
          <w:b/>
        </w:rPr>
        <w:t>7.</w:t>
      </w:r>
      <w:r w:rsidR="00416AE1" w:rsidRPr="00E204A8">
        <w:rPr>
          <w:b/>
        </w:rPr>
        <w:t>4</w:t>
      </w:r>
      <w:r w:rsidRPr="00E204A8">
        <w:rPr>
          <w:b/>
        </w:rPr>
        <w:t>.1</w:t>
      </w:r>
      <w:r w:rsidR="00720CA1">
        <w:t xml:space="preserve"> </w:t>
      </w:r>
      <w:r w:rsidR="008638E9">
        <w:t xml:space="preserve"> </w:t>
      </w:r>
      <w:r w:rsidR="00116B0C" w:rsidRPr="001532E7">
        <w:t>模型交付应包含交付准备、交付物和交付协同等方面内容。模型交付应满足各场景、各项</w:t>
      </w:r>
      <w:proofErr w:type="gramStart"/>
      <w:r w:rsidR="00116B0C" w:rsidRPr="001532E7">
        <w:t>目阶段</w:t>
      </w:r>
      <w:proofErr w:type="gramEnd"/>
      <w:r w:rsidR="00116B0C" w:rsidRPr="001532E7">
        <w:t>的应用需求。</w:t>
      </w:r>
      <w:r w:rsidR="00126504" w:rsidRPr="001532E7">
        <w:t>城市规划场景模型交付应包含规划阶段模型</w:t>
      </w:r>
      <w:r w:rsidR="00EF7A1D" w:rsidRPr="001532E7">
        <w:t>交付</w:t>
      </w:r>
      <w:r w:rsidR="00126504" w:rsidRPr="001532E7">
        <w:t>和设计阶段模型交付。</w:t>
      </w:r>
      <w:r w:rsidR="008E2F03" w:rsidRPr="001532E7">
        <w:t>城市建设场景模型交付应包含施工阶段模型交付、运</w:t>
      </w:r>
      <w:proofErr w:type="gramStart"/>
      <w:r w:rsidR="008E2F03" w:rsidRPr="001532E7">
        <w:t>维阶段</w:t>
      </w:r>
      <w:proofErr w:type="gramEnd"/>
      <w:r w:rsidR="008E2F03" w:rsidRPr="001532E7">
        <w:t>模型交付和拆除阶段模型交付。</w:t>
      </w:r>
      <w:r w:rsidR="00D060AB" w:rsidRPr="001532E7">
        <w:t>城市运行场景模型交付应包含</w:t>
      </w:r>
      <w:r w:rsidR="00AF59B9" w:rsidRPr="001532E7">
        <w:t>市政设施运行模型交付和城市安全应急</w:t>
      </w:r>
      <w:r w:rsidR="00220478" w:rsidRPr="001532E7">
        <w:t>模型交付。城市管理场景模型交付应</w:t>
      </w:r>
      <w:r w:rsidR="00BA3C80" w:rsidRPr="001532E7">
        <w:t>包含市容环境</w:t>
      </w:r>
      <w:r w:rsidR="006F2F0A" w:rsidRPr="001532E7">
        <w:t>管理</w:t>
      </w:r>
      <w:r w:rsidR="00D40BDC" w:rsidRPr="001532E7">
        <w:t>模型交付和</w:t>
      </w:r>
      <w:r w:rsidR="00BA3C80" w:rsidRPr="001532E7">
        <w:t>房屋</w:t>
      </w:r>
      <w:r w:rsidR="006F2F0A" w:rsidRPr="001532E7">
        <w:t>管理</w:t>
      </w:r>
      <w:r w:rsidR="00D40BDC" w:rsidRPr="001532E7">
        <w:t>评价</w:t>
      </w:r>
      <w:r w:rsidR="00976C3C" w:rsidRPr="001532E7">
        <w:t>模型交付。城市服务场景交付包含公众服务</w:t>
      </w:r>
      <w:r w:rsidR="00220478" w:rsidRPr="001532E7">
        <w:t>模型交付。</w:t>
      </w:r>
    </w:p>
    <w:p w:rsidR="00403A14" w:rsidRPr="001532E7" w:rsidRDefault="00126504" w:rsidP="00DF7E0B">
      <w:pPr>
        <w:pStyle w:val="--"/>
      </w:pPr>
      <w:r w:rsidRPr="00E204A8">
        <w:rPr>
          <w:b/>
        </w:rPr>
        <w:t>7.4.2</w:t>
      </w:r>
      <w:r w:rsidR="008638E9">
        <w:t xml:space="preserve"> </w:t>
      </w:r>
      <w:r w:rsidR="00720CA1">
        <w:t xml:space="preserve"> </w:t>
      </w:r>
      <w:r w:rsidR="00116B0C" w:rsidRPr="001532E7">
        <w:t>模型交付前应组织进行质量验证工作，通过质量验证的模型可作为交付物输出。</w:t>
      </w:r>
      <w:r w:rsidR="00ED40F2" w:rsidRPr="001532E7">
        <w:t>模型交付深度应符合本标准第</w:t>
      </w:r>
      <w:r w:rsidR="00ED40F2" w:rsidRPr="001532E7">
        <w:t>4</w:t>
      </w:r>
      <w:r w:rsidR="00ED40F2" w:rsidRPr="001532E7">
        <w:t>章的规定</w:t>
      </w:r>
    </w:p>
    <w:p w:rsidR="000C1E85" w:rsidRPr="001532E7" w:rsidRDefault="00D43290" w:rsidP="00DF7E0B">
      <w:pPr>
        <w:pStyle w:val="--"/>
      </w:pPr>
      <w:r w:rsidRPr="00E204A8">
        <w:rPr>
          <w:b/>
        </w:rPr>
        <w:t>7.4.</w:t>
      </w:r>
      <w:r w:rsidR="00A324FE" w:rsidRPr="00E204A8">
        <w:rPr>
          <w:b/>
        </w:rPr>
        <w:t>3</w:t>
      </w:r>
      <w:r w:rsidR="00A324FE" w:rsidRPr="001532E7">
        <w:t xml:space="preserve"> </w:t>
      </w:r>
      <w:r w:rsidR="00720CA1">
        <w:t xml:space="preserve"> </w:t>
      </w:r>
      <w:r w:rsidR="000C1E85" w:rsidRPr="001532E7">
        <w:t>交付物的表达方式主要为模型文件和文本文件。模型单元几何信息及必要尺寸和注释应采用模型视图表达。模型单元属性信息应采用表格表达。叙述性说明内容应采用文档表达。辅助表达方式表达的内容</w:t>
      </w:r>
      <w:proofErr w:type="gramStart"/>
      <w:r w:rsidR="000C1E85" w:rsidRPr="001532E7">
        <w:t>宜符合</w:t>
      </w:r>
      <w:proofErr w:type="gramEnd"/>
      <w:r w:rsidR="000C1E85" w:rsidRPr="001532E7">
        <w:t>下列规定：</w:t>
      </w:r>
    </w:p>
    <w:p w:rsidR="000C1E85" w:rsidRPr="001532E7" w:rsidRDefault="000C1E85" w:rsidP="00DF7E0B">
      <w:pPr>
        <w:pStyle w:val="--1"/>
        <w:ind w:firstLine="964"/>
      </w:pPr>
      <w:r w:rsidRPr="00E204A8">
        <w:rPr>
          <w:b/>
        </w:rPr>
        <w:t>1</w:t>
      </w:r>
      <w:r w:rsidR="00C9559E" w:rsidRPr="001532E7">
        <w:t xml:space="preserve"> </w:t>
      </w:r>
      <w:r w:rsidR="00720CA1">
        <w:t xml:space="preserve"> </w:t>
      </w:r>
      <w:r w:rsidRPr="001532E7">
        <w:t>设计效果、产品外观等内容可采用图像表达；</w:t>
      </w:r>
    </w:p>
    <w:p w:rsidR="000C1E85" w:rsidRPr="001532E7" w:rsidRDefault="000C1E85" w:rsidP="00DF7E0B">
      <w:pPr>
        <w:pStyle w:val="--1"/>
        <w:ind w:firstLine="964"/>
      </w:pPr>
      <w:r w:rsidRPr="00E204A8">
        <w:rPr>
          <w:b/>
        </w:rPr>
        <w:t>2</w:t>
      </w:r>
      <w:r w:rsidR="00C9559E" w:rsidRPr="001532E7">
        <w:t xml:space="preserve"> </w:t>
      </w:r>
      <w:r w:rsidR="00720CA1">
        <w:t xml:space="preserve"> </w:t>
      </w:r>
      <w:r w:rsidRPr="001532E7">
        <w:t>激光扫描成果可采用点云表达；</w:t>
      </w:r>
    </w:p>
    <w:p w:rsidR="000C1E85" w:rsidRPr="001532E7" w:rsidRDefault="000C1E85" w:rsidP="00DF7E0B">
      <w:pPr>
        <w:pStyle w:val="--1"/>
        <w:ind w:firstLine="964"/>
      </w:pPr>
      <w:r w:rsidRPr="00E204A8">
        <w:rPr>
          <w:b/>
        </w:rPr>
        <w:t>3</w:t>
      </w:r>
      <w:r w:rsidR="00C9559E" w:rsidRPr="001532E7">
        <w:t xml:space="preserve"> </w:t>
      </w:r>
      <w:r w:rsidR="00720CA1">
        <w:t xml:space="preserve"> </w:t>
      </w:r>
      <w:r w:rsidRPr="001532E7">
        <w:t>设计演示、操作演示等内容可采用多媒体表达；</w:t>
      </w:r>
    </w:p>
    <w:p w:rsidR="000C1E85" w:rsidRPr="001532E7" w:rsidRDefault="000C1E85" w:rsidP="00DF7E0B">
      <w:pPr>
        <w:pStyle w:val="--1"/>
        <w:ind w:firstLine="964"/>
      </w:pPr>
      <w:r w:rsidRPr="00E204A8">
        <w:rPr>
          <w:b/>
        </w:rPr>
        <w:t>4</w:t>
      </w:r>
      <w:r w:rsidR="00C9559E" w:rsidRPr="001532E7">
        <w:t xml:space="preserve"> </w:t>
      </w:r>
      <w:r w:rsidR="00720CA1">
        <w:t xml:space="preserve"> </w:t>
      </w:r>
      <w:r w:rsidRPr="001532E7">
        <w:t>参考信息可采用网页表达。</w:t>
      </w:r>
    </w:p>
    <w:p w:rsidR="000C1E85" w:rsidRPr="001532E7" w:rsidRDefault="000C1E85" w:rsidP="00DF7E0B">
      <w:pPr>
        <w:pStyle w:val="--"/>
      </w:pPr>
      <w:r w:rsidRPr="00E204A8">
        <w:rPr>
          <w:b/>
        </w:rPr>
        <w:t>7.4.</w:t>
      </w:r>
      <w:r w:rsidR="00A324FE" w:rsidRPr="00E204A8">
        <w:rPr>
          <w:b/>
        </w:rPr>
        <w:t>4</w:t>
      </w:r>
      <w:r w:rsidRPr="001532E7">
        <w:t xml:space="preserve"> </w:t>
      </w:r>
      <w:r w:rsidR="00720CA1">
        <w:t xml:space="preserve"> </w:t>
      </w:r>
      <w:r w:rsidRPr="001532E7">
        <w:t>模型数据交付前，应进行正确性、一致性和合理性检查，</w:t>
      </w:r>
      <w:proofErr w:type="gramStart"/>
      <w:r w:rsidRPr="001532E7">
        <w:t>宜满足</w:t>
      </w:r>
      <w:proofErr w:type="gramEnd"/>
      <w:r w:rsidRPr="001532E7">
        <w:t>以下要求：</w:t>
      </w:r>
    </w:p>
    <w:p w:rsidR="000C1E85" w:rsidRPr="001532E7" w:rsidRDefault="000C1E85" w:rsidP="00DF7E0B">
      <w:pPr>
        <w:pStyle w:val="--1"/>
        <w:ind w:firstLine="964"/>
      </w:pPr>
      <w:r w:rsidRPr="00E204A8">
        <w:rPr>
          <w:b/>
        </w:rPr>
        <w:t>1</w:t>
      </w:r>
      <w:r w:rsidRPr="001532E7">
        <w:t xml:space="preserve"> </w:t>
      </w:r>
      <w:r w:rsidR="00720CA1">
        <w:t xml:space="preserve"> </w:t>
      </w:r>
      <w:r w:rsidRPr="001532E7">
        <w:t>模型数据应经过审查。模型数据应经过浏览检查，保证模型反映工程实际；拓扑检查，检查模型中不同模型元素之间相互关系；标准检查，检查模</w:t>
      </w:r>
      <w:r w:rsidRPr="001532E7">
        <w:lastRenderedPageBreak/>
        <w:t>型是否符合相应的标准规定；信息核实，复核模型相关定义信息，并保证模型信息准确、可靠；</w:t>
      </w:r>
    </w:p>
    <w:p w:rsidR="000C1E85" w:rsidRPr="001532E7" w:rsidRDefault="000C1E85" w:rsidP="00DF7E0B">
      <w:pPr>
        <w:pStyle w:val="--1"/>
        <w:ind w:firstLine="964"/>
      </w:pPr>
      <w:r w:rsidRPr="00E204A8">
        <w:rPr>
          <w:b/>
        </w:rPr>
        <w:t>2</w:t>
      </w:r>
      <w:r w:rsidR="00287BCF" w:rsidRPr="001532E7">
        <w:t xml:space="preserve"> </w:t>
      </w:r>
      <w:r w:rsidR="00720CA1">
        <w:t xml:space="preserve"> </w:t>
      </w:r>
      <w:r w:rsidRPr="001532E7">
        <w:t>模型数据为最新版本。模型应包括信息所有权的状态、信息的创建者与更新者、创建和更新的时间。若发生设计变更，应修改施工图模型相关模型元素及关联信息，并记录工程及模型的变更信息；</w:t>
      </w:r>
    </w:p>
    <w:p w:rsidR="000C1E85" w:rsidRPr="001532E7" w:rsidRDefault="000C1E85" w:rsidP="00DF7E0B">
      <w:pPr>
        <w:pStyle w:val="--1"/>
        <w:ind w:firstLine="964"/>
      </w:pPr>
      <w:r w:rsidRPr="00E204A8">
        <w:rPr>
          <w:b/>
        </w:rPr>
        <w:t>3</w:t>
      </w:r>
      <w:r w:rsidR="00287BCF" w:rsidRPr="001532E7">
        <w:t xml:space="preserve"> </w:t>
      </w:r>
      <w:r w:rsidR="00720CA1">
        <w:t xml:space="preserve"> </w:t>
      </w:r>
      <w:r w:rsidRPr="001532E7">
        <w:t>模型审查可采用自动审查、</w:t>
      </w:r>
      <w:proofErr w:type="gramStart"/>
      <w:r w:rsidRPr="001532E7">
        <w:t>机审辅助</w:t>
      </w:r>
      <w:proofErr w:type="gramEnd"/>
      <w:r w:rsidRPr="001532E7">
        <w:t>和人工审查方式对审查指标项进行审查。</w:t>
      </w:r>
      <w:r w:rsidR="001C4135" w:rsidRPr="001532E7">
        <w:t>具体场景模型审查指标项应遵循以下规范：</w:t>
      </w:r>
    </w:p>
    <w:p w:rsidR="001C4135" w:rsidRPr="001532E7" w:rsidRDefault="001C4135" w:rsidP="00070B22">
      <w:pPr>
        <w:pStyle w:val="--3"/>
        <w:ind w:firstLine="1446"/>
      </w:pPr>
      <w:r w:rsidRPr="007C4218">
        <w:rPr>
          <w:b/>
        </w:rPr>
        <w:t>1</w:t>
      </w:r>
      <w:r w:rsidRPr="007C4218">
        <w:rPr>
          <w:b/>
        </w:rPr>
        <w:t>）</w:t>
      </w:r>
      <w:r w:rsidRPr="001532E7">
        <w:t xml:space="preserve"> </w:t>
      </w:r>
      <w:r w:rsidR="00720CA1">
        <w:t xml:space="preserve"> </w:t>
      </w:r>
      <w:r w:rsidRPr="001532E7">
        <w:t>设计阶段审查指标应包含：用地代码、用地性质、用地面积、用地红线、绿地率、日照分析、整体天际线、建筑色彩、建筑外立面遮阳、建筑造型、建筑材质、建筑密度、建筑高度、建筑层高、建筑退线、容积率上限、总建筑面积、各类服务设施建筑面积等</w:t>
      </w:r>
      <w:r w:rsidR="00AC36AD" w:rsidRPr="001532E7">
        <w:t>；</w:t>
      </w:r>
    </w:p>
    <w:p w:rsidR="00EA0673" w:rsidRPr="001532E7" w:rsidRDefault="00EA0673" w:rsidP="00070B22">
      <w:pPr>
        <w:pStyle w:val="--3"/>
        <w:ind w:firstLine="1446"/>
      </w:pPr>
      <w:r w:rsidRPr="007C4218">
        <w:rPr>
          <w:b/>
        </w:rPr>
        <w:t>2</w:t>
      </w:r>
      <w:r w:rsidRPr="007C4218">
        <w:rPr>
          <w:b/>
        </w:rPr>
        <w:t>）</w:t>
      </w:r>
      <w:r w:rsidR="00720CA1">
        <w:rPr>
          <w:rFonts w:hint="eastAsia"/>
          <w:b/>
        </w:rPr>
        <w:t xml:space="preserve"> </w:t>
      </w:r>
      <w:r w:rsidRPr="001532E7">
        <w:t xml:space="preserve"> </w:t>
      </w:r>
      <w:r w:rsidRPr="001532E7">
        <w:t>施工模型审查指标应包含：建筑高度、建筑层高、建筑退线、建筑间距、建筑色彩、容积率上限、计容建筑面积、总建筑面积、各类服务设施建筑面积等。竣工模型审查指标应包含：用地红线、绿地率、建筑密度、场地标高、建筑高度、总建筑面积、容积率上限等。</w:t>
      </w:r>
    </w:p>
    <w:p w:rsidR="002D534A" w:rsidRPr="001532E7" w:rsidRDefault="002D534A" w:rsidP="00DF7E0B">
      <w:pPr>
        <w:pStyle w:val="--1"/>
        <w:ind w:firstLine="964"/>
      </w:pPr>
      <w:r w:rsidRPr="00E204A8">
        <w:rPr>
          <w:b/>
        </w:rPr>
        <w:t>4</w:t>
      </w:r>
      <w:r w:rsidR="00720CA1">
        <w:t xml:space="preserve"> </w:t>
      </w:r>
      <w:r w:rsidRPr="001532E7">
        <w:t xml:space="preserve"> </w:t>
      </w:r>
      <w:r w:rsidRPr="001532E7">
        <w:t>模型数据内容和格式符合项目的数据互用协议；模型应采用全比例尺和统一的坐标系、原点、度量单位。</w:t>
      </w:r>
    </w:p>
    <w:p w:rsidR="00A324FE" w:rsidRPr="001532E7" w:rsidRDefault="00A324FE" w:rsidP="00DF7E0B">
      <w:pPr>
        <w:pStyle w:val="--"/>
      </w:pPr>
      <w:r w:rsidRPr="00E204A8">
        <w:rPr>
          <w:b/>
        </w:rPr>
        <w:t>7.4.5</w:t>
      </w:r>
      <w:r w:rsidRPr="001532E7">
        <w:t xml:space="preserve"> </w:t>
      </w:r>
      <w:r w:rsidR="00720CA1">
        <w:t xml:space="preserve"> </w:t>
      </w:r>
      <w:r w:rsidRPr="001532E7">
        <w:t>交付协同</w:t>
      </w:r>
      <w:proofErr w:type="gramStart"/>
      <w:r w:rsidRPr="001532E7">
        <w:t>宜包括</w:t>
      </w:r>
      <w:proofErr w:type="gramEnd"/>
      <w:r w:rsidRPr="001532E7">
        <w:t>项目需求定义、模型实施和模型交付三个过程，需求定义应满足如下要求：</w:t>
      </w:r>
    </w:p>
    <w:p w:rsidR="00A324FE" w:rsidRPr="001532E7" w:rsidRDefault="00A324FE" w:rsidP="00DF7E0B">
      <w:pPr>
        <w:pStyle w:val="--1"/>
        <w:ind w:firstLine="964"/>
      </w:pPr>
      <w:r w:rsidRPr="00E204A8">
        <w:rPr>
          <w:b/>
        </w:rPr>
        <w:t>1</w:t>
      </w:r>
      <w:r w:rsidRPr="001532E7">
        <w:t xml:space="preserve"> </w:t>
      </w:r>
      <w:r w:rsidR="00720CA1">
        <w:t xml:space="preserve"> </w:t>
      </w:r>
      <w:r w:rsidRPr="001532E7">
        <w:t>建设方完成项目需求定义过程，根据基本建设程序分阶段确定建筑信息模型应用目标；</w:t>
      </w:r>
    </w:p>
    <w:p w:rsidR="00A324FE" w:rsidRPr="001532E7" w:rsidRDefault="00A324FE" w:rsidP="00DF7E0B">
      <w:pPr>
        <w:pStyle w:val="--1"/>
        <w:ind w:firstLine="964"/>
      </w:pPr>
      <w:r w:rsidRPr="00E204A8">
        <w:rPr>
          <w:b/>
        </w:rPr>
        <w:t>2</w:t>
      </w:r>
      <w:r w:rsidRPr="001532E7">
        <w:t xml:space="preserve"> </w:t>
      </w:r>
      <w:r w:rsidR="00720CA1">
        <w:t xml:space="preserve"> </w:t>
      </w:r>
      <w:r w:rsidRPr="001532E7">
        <w:t>模型提供方根据建设方提供的项目需求文件，明确应用目标。</w:t>
      </w:r>
    </w:p>
    <w:p w:rsidR="00A324FE" w:rsidRPr="001532E7" w:rsidRDefault="00A324FE" w:rsidP="00DF7E0B">
      <w:pPr>
        <w:pStyle w:val="--"/>
      </w:pPr>
      <w:r w:rsidRPr="00E204A8">
        <w:rPr>
          <w:b/>
        </w:rPr>
        <w:t>7.4.6</w:t>
      </w:r>
      <w:r w:rsidRPr="001532E7">
        <w:t xml:space="preserve"> </w:t>
      </w:r>
      <w:r w:rsidR="00720CA1">
        <w:t xml:space="preserve"> </w:t>
      </w:r>
      <w:r w:rsidRPr="001532E7">
        <w:t>交付协同时各参与方应基于协调一致的交付物进行协同，交付物</w:t>
      </w:r>
      <w:proofErr w:type="gramStart"/>
      <w:r w:rsidRPr="001532E7">
        <w:t>宜集中</w:t>
      </w:r>
      <w:proofErr w:type="gramEnd"/>
      <w:r w:rsidRPr="001532E7">
        <w:t>管理并设置数据访问权限，不宜采用移动介质或其他方式分发交付。各参与方应遵循如下规范：</w:t>
      </w:r>
    </w:p>
    <w:p w:rsidR="00A324FE" w:rsidRPr="001532E7" w:rsidRDefault="00A324FE" w:rsidP="00DF7E0B">
      <w:pPr>
        <w:pStyle w:val="--1"/>
        <w:ind w:firstLine="964"/>
      </w:pPr>
      <w:r w:rsidRPr="00E204A8">
        <w:rPr>
          <w:b/>
        </w:rPr>
        <w:t>1</w:t>
      </w:r>
      <w:r w:rsidRPr="001532E7">
        <w:t xml:space="preserve"> </w:t>
      </w:r>
      <w:r w:rsidR="00720CA1">
        <w:t xml:space="preserve"> </w:t>
      </w:r>
      <w:r w:rsidRPr="001532E7">
        <w:t>提供方应根据应用需求文件向应用方提供交付物；</w:t>
      </w:r>
    </w:p>
    <w:p w:rsidR="00A324FE" w:rsidRPr="001532E7" w:rsidRDefault="00A324FE" w:rsidP="00DF7E0B">
      <w:pPr>
        <w:pStyle w:val="--1"/>
        <w:ind w:firstLine="964"/>
      </w:pPr>
      <w:r w:rsidRPr="00E204A8">
        <w:rPr>
          <w:b/>
        </w:rPr>
        <w:t>2</w:t>
      </w:r>
      <w:r w:rsidR="00720CA1">
        <w:t xml:space="preserve"> </w:t>
      </w:r>
      <w:r w:rsidRPr="001532E7">
        <w:t xml:space="preserve"> </w:t>
      </w:r>
      <w:r w:rsidRPr="001532E7">
        <w:t>应用方应复核交付物及其提供的信息，并应提取所需的模型单元形成应用数据集；</w:t>
      </w:r>
    </w:p>
    <w:p w:rsidR="00A324FE" w:rsidRPr="001532E7" w:rsidRDefault="00A324FE" w:rsidP="00DF7E0B">
      <w:pPr>
        <w:pStyle w:val="--1"/>
        <w:ind w:firstLine="964"/>
      </w:pPr>
      <w:r w:rsidRPr="00E204A8">
        <w:rPr>
          <w:b/>
        </w:rPr>
        <w:t>3</w:t>
      </w:r>
      <w:r w:rsidR="00720CA1">
        <w:t xml:space="preserve"> </w:t>
      </w:r>
      <w:r w:rsidRPr="001532E7">
        <w:t xml:space="preserve"> </w:t>
      </w:r>
      <w:r w:rsidRPr="001532E7">
        <w:t>应用方可根据建筑信息模型的设计信息创建应用模型</w:t>
      </w:r>
      <w:r w:rsidR="004B4C28">
        <w:rPr>
          <w:rFonts w:hint="eastAsia"/>
        </w:rPr>
        <w:t>，</w:t>
      </w:r>
      <w:r w:rsidRPr="001532E7">
        <w:t>应用模型创</w:t>
      </w:r>
      <w:r w:rsidRPr="001532E7">
        <w:lastRenderedPageBreak/>
        <w:t>建和使用过程中，不应修改设计信息；</w:t>
      </w:r>
    </w:p>
    <w:p w:rsidR="00A324FE" w:rsidRPr="001532E7" w:rsidRDefault="00A324FE" w:rsidP="00DF7E0B">
      <w:pPr>
        <w:pStyle w:val="--1"/>
        <w:ind w:firstLine="964"/>
      </w:pPr>
      <w:r w:rsidRPr="00E204A8">
        <w:rPr>
          <w:b/>
        </w:rPr>
        <w:t>4</w:t>
      </w:r>
      <w:r w:rsidR="00720CA1">
        <w:t xml:space="preserve"> </w:t>
      </w:r>
      <w:r w:rsidRPr="001532E7">
        <w:t xml:space="preserve"> </w:t>
      </w:r>
      <w:r w:rsidRPr="001532E7">
        <w:t>建筑信息模型设计信息的修改应由提供方完成，并应将修改信息提供给应用方。</w:t>
      </w:r>
    </w:p>
    <w:p w:rsidR="00DF61D1" w:rsidRPr="001532E7" w:rsidRDefault="00287BCF" w:rsidP="00DF7E0B">
      <w:pPr>
        <w:pStyle w:val="--"/>
      </w:pPr>
      <w:r w:rsidRPr="00E204A8">
        <w:rPr>
          <w:b/>
        </w:rPr>
        <w:t>7.4.7</w:t>
      </w:r>
      <w:r w:rsidR="00720CA1">
        <w:t xml:space="preserve"> </w:t>
      </w:r>
      <w:r w:rsidRPr="001532E7">
        <w:t xml:space="preserve"> </w:t>
      </w:r>
      <w:r w:rsidR="00403A14" w:rsidRPr="001532E7">
        <w:t>城市规划场景</w:t>
      </w:r>
      <w:r w:rsidR="00126504" w:rsidRPr="001532E7">
        <w:t>模型交付应遵循以下规范：</w:t>
      </w:r>
    </w:p>
    <w:p w:rsidR="00092BE7" w:rsidRPr="001532E7" w:rsidRDefault="00116B0C" w:rsidP="00DF7E0B">
      <w:pPr>
        <w:pStyle w:val="--1"/>
        <w:ind w:firstLine="964"/>
      </w:pPr>
      <w:r w:rsidRPr="00E204A8">
        <w:rPr>
          <w:b/>
        </w:rPr>
        <w:t>1</w:t>
      </w:r>
      <w:r w:rsidR="00720CA1">
        <w:t xml:space="preserve"> </w:t>
      </w:r>
      <w:r w:rsidRPr="001532E7">
        <w:t xml:space="preserve"> </w:t>
      </w:r>
      <w:r w:rsidR="00092BE7" w:rsidRPr="001532E7">
        <w:t>规划阶段模型交付应对建筑物的可视度、采光、通风、人员疏散、结构、节能排放等进行质量验证，确保建筑项目的性能、质量、安全和合理性</w:t>
      </w:r>
      <w:r w:rsidR="00176C37" w:rsidRPr="001532E7">
        <w:t>。</w:t>
      </w:r>
      <w:r w:rsidR="00092BE7" w:rsidRPr="001532E7">
        <w:t>质量验证得到的单项分析数据后，</w:t>
      </w:r>
      <w:proofErr w:type="gramStart"/>
      <w:r w:rsidR="00092BE7" w:rsidRPr="001532E7">
        <w:t>宜综合</w:t>
      </w:r>
      <w:proofErr w:type="gramEnd"/>
      <w:r w:rsidR="00092BE7" w:rsidRPr="001532E7">
        <w:t>各项结果寻求建筑综合性能平衡点，对模型或设计方案进行调整。</w:t>
      </w:r>
      <w:r w:rsidR="00176C37" w:rsidRPr="001532E7">
        <w:t>规划阶段模型</w:t>
      </w:r>
      <w:r w:rsidR="00092BE7" w:rsidRPr="001532E7">
        <w:t>交付物除建筑信息模型外，还应交付模拟分析报告、工程量清单等各类</w:t>
      </w:r>
      <w:r w:rsidR="00092BE7" w:rsidRPr="001532E7">
        <w:t>BIM</w:t>
      </w:r>
      <w:r w:rsidR="00092BE7" w:rsidRPr="001532E7">
        <w:t>应用形成的成果文件，具体交付物应包括如下内容：</w:t>
      </w:r>
    </w:p>
    <w:p w:rsidR="00092BE7" w:rsidRPr="001532E7" w:rsidRDefault="00092BE7" w:rsidP="00070B22">
      <w:pPr>
        <w:pStyle w:val="--3"/>
        <w:ind w:firstLine="1446"/>
      </w:pPr>
      <w:r w:rsidRPr="007C4218">
        <w:rPr>
          <w:b/>
        </w:rPr>
        <w:t>1</w:t>
      </w:r>
      <w:r w:rsidR="00BF4C7A" w:rsidRPr="007C4218">
        <w:rPr>
          <w:b/>
        </w:rPr>
        <w:t>）</w:t>
      </w:r>
      <w:r w:rsidR="00720CA1">
        <w:rPr>
          <w:rFonts w:hint="eastAsia"/>
          <w:b/>
        </w:rPr>
        <w:t xml:space="preserve">  </w:t>
      </w:r>
      <w:r w:rsidRPr="001532E7">
        <w:t>BIM</w:t>
      </w:r>
      <w:r w:rsidRPr="001532E7">
        <w:t>设计应用策划管理文档</w:t>
      </w:r>
      <w:r w:rsidRPr="001532E7">
        <w:t>;</w:t>
      </w:r>
    </w:p>
    <w:p w:rsidR="00092BE7" w:rsidRPr="001532E7" w:rsidRDefault="00092BE7" w:rsidP="00070B22">
      <w:pPr>
        <w:pStyle w:val="--3"/>
        <w:ind w:firstLine="1446"/>
      </w:pPr>
      <w:r w:rsidRPr="007C4218">
        <w:rPr>
          <w:b/>
        </w:rPr>
        <w:t>2</w:t>
      </w:r>
      <w:r w:rsidR="00BF4C7A" w:rsidRPr="007C4218">
        <w:rPr>
          <w:b/>
        </w:rPr>
        <w:t>）</w:t>
      </w:r>
      <w:r w:rsidR="00720CA1">
        <w:rPr>
          <w:rFonts w:hint="eastAsia"/>
          <w:b/>
        </w:rPr>
        <w:t xml:space="preserve">  </w:t>
      </w:r>
      <w:r w:rsidRPr="001532E7">
        <w:t>主要技术经济指标表和配套公建技术指标表；</w:t>
      </w:r>
    </w:p>
    <w:p w:rsidR="00092BE7" w:rsidRPr="001532E7" w:rsidRDefault="00092BE7" w:rsidP="00070B22">
      <w:pPr>
        <w:pStyle w:val="--3"/>
        <w:ind w:firstLine="1446"/>
      </w:pPr>
      <w:r w:rsidRPr="007C4218">
        <w:rPr>
          <w:b/>
        </w:rPr>
        <w:t>3</w:t>
      </w:r>
      <w:r w:rsidR="00BF4C7A" w:rsidRPr="007C4218">
        <w:rPr>
          <w:b/>
        </w:rPr>
        <w:t>）</w:t>
      </w:r>
      <w:r w:rsidR="00720CA1">
        <w:rPr>
          <w:rFonts w:hint="eastAsia"/>
          <w:b/>
        </w:rPr>
        <w:t xml:space="preserve">  </w:t>
      </w:r>
      <w:r w:rsidRPr="001532E7">
        <w:t>场地</w:t>
      </w:r>
      <w:r w:rsidRPr="001532E7">
        <w:t>BIM</w:t>
      </w:r>
      <w:r w:rsidRPr="001532E7">
        <w:t>模型和场地分析报告；</w:t>
      </w:r>
    </w:p>
    <w:p w:rsidR="00E550D0" w:rsidRPr="001532E7" w:rsidRDefault="00092BE7" w:rsidP="00070B22">
      <w:pPr>
        <w:pStyle w:val="--3"/>
        <w:ind w:firstLine="1446"/>
      </w:pPr>
      <w:r w:rsidRPr="007C4218">
        <w:rPr>
          <w:b/>
        </w:rPr>
        <w:t>4</w:t>
      </w:r>
      <w:r w:rsidRPr="007C4218">
        <w:rPr>
          <w:b/>
        </w:rPr>
        <w:t>）</w:t>
      </w:r>
      <w:r w:rsidR="00720CA1">
        <w:rPr>
          <w:rFonts w:hint="eastAsia"/>
          <w:b/>
        </w:rPr>
        <w:t xml:space="preserve"> </w:t>
      </w:r>
      <w:r w:rsidR="00720CA1">
        <w:rPr>
          <w:b/>
        </w:rPr>
        <w:t xml:space="preserve"> </w:t>
      </w:r>
      <w:r w:rsidRPr="001532E7">
        <w:t>单体</w:t>
      </w:r>
      <w:r w:rsidRPr="001532E7">
        <w:t>BIM</w:t>
      </w:r>
      <w:r w:rsidRPr="001532E7">
        <w:t>模型、分析模型及各类分析报告和漫游视频。</w:t>
      </w:r>
    </w:p>
    <w:p w:rsidR="00092BE7" w:rsidRPr="001532E7" w:rsidRDefault="00E550D0" w:rsidP="00DF7E0B">
      <w:pPr>
        <w:pStyle w:val="--1"/>
        <w:ind w:firstLine="964"/>
      </w:pPr>
      <w:r w:rsidRPr="00E204A8">
        <w:rPr>
          <w:b/>
        </w:rPr>
        <w:t>2</w:t>
      </w:r>
      <w:r w:rsidRPr="001532E7">
        <w:t xml:space="preserve"> </w:t>
      </w:r>
      <w:r w:rsidR="00720CA1">
        <w:t xml:space="preserve"> </w:t>
      </w:r>
      <w:r w:rsidR="00092BE7" w:rsidRPr="001532E7">
        <w:t>设计阶段建筑信息模型交付应分阶段交付，模型宜包含土建、给排水、电气、暖通等专业模型，应在规划阶段模型的基础上增加并修改主要构件设计信息，满足设计阶段方案的优化需求，符合</w:t>
      </w:r>
      <w:r w:rsidR="00F86119" w:rsidRPr="001532E7">
        <w:t>本标准</w:t>
      </w:r>
      <w:r w:rsidR="00CF42BA" w:rsidRPr="001532E7">
        <w:t>第</w:t>
      </w:r>
      <w:r w:rsidR="004E5612" w:rsidRPr="001532E7">
        <w:t>6.</w:t>
      </w:r>
      <w:r w:rsidR="001433E0" w:rsidRPr="001532E7">
        <w:t>2</w:t>
      </w:r>
      <w:r w:rsidR="004E5612" w:rsidRPr="001532E7">
        <w:t>.3</w:t>
      </w:r>
      <w:r w:rsidR="00CF42BA" w:rsidRPr="001532E7">
        <w:t>条</w:t>
      </w:r>
      <w:r w:rsidR="00092BE7" w:rsidRPr="001532E7">
        <w:t>的相关规定。设计阶段交付物除建筑信息模型外，还应包括属性信息表、工程图纸、项目需求书、建筑信息模型执行计划、建筑指标表和模型工程量清单等成果文件，具体交付物应包括如下内容：</w:t>
      </w:r>
    </w:p>
    <w:p w:rsidR="00092BE7" w:rsidRPr="001532E7" w:rsidRDefault="00092BE7" w:rsidP="00070B22">
      <w:pPr>
        <w:pStyle w:val="--3"/>
        <w:ind w:firstLine="1446"/>
      </w:pPr>
      <w:r w:rsidRPr="007C4218">
        <w:rPr>
          <w:b/>
        </w:rPr>
        <w:t>1</w:t>
      </w:r>
      <w:r w:rsidR="00BF4C7A" w:rsidRPr="007C4218">
        <w:rPr>
          <w:b/>
        </w:rPr>
        <w:t>）</w:t>
      </w:r>
      <w:r w:rsidR="00720CA1">
        <w:rPr>
          <w:rFonts w:hint="eastAsia"/>
          <w:b/>
        </w:rPr>
        <w:t xml:space="preserve"> </w:t>
      </w:r>
      <w:r w:rsidR="00720CA1">
        <w:rPr>
          <w:b/>
        </w:rPr>
        <w:t xml:space="preserve"> </w:t>
      </w:r>
      <w:r w:rsidRPr="001532E7">
        <w:t>机电专业</w:t>
      </w:r>
      <w:r w:rsidRPr="001532E7">
        <w:t>BIM</w:t>
      </w:r>
      <w:r w:rsidRPr="001532E7">
        <w:t>图纸、净高分析报告、碰撞检测报告</w:t>
      </w:r>
      <w:r w:rsidRPr="001532E7">
        <w:t>;</w:t>
      </w:r>
    </w:p>
    <w:p w:rsidR="00092BE7" w:rsidRPr="001532E7" w:rsidRDefault="00092BE7" w:rsidP="00070B22">
      <w:pPr>
        <w:pStyle w:val="--3"/>
        <w:ind w:firstLine="1446"/>
      </w:pPr>
      <w:r w:rsidRPr="007C4218">
        <w:rPr>
          <w:b/>
        </w:rPr>
        <w:t>2</w:t>
      </w:r>
      <w:r w:rsidR="00BF4C7A" w:rsidRPr="007C4218">
        <w:rPr>
          <w:b/>
        </w:rPr>
        <w:t>）</w:t>
      </w:r>
      <w:r w:rsidR="00720CA1">
        <w:rPr>
          <w:rFonts w:hint="eastAsia"/>
          <w:b/>
        </w:rPr>
        <w:t xml:space="preserve"> </w:t>
      </w:r>
      <w:r w:rsidR="00720CA1">
        <w:rPr>
          <w:b/>
        </w:rPr>
        <w:t xml:space="preserve"> </w:t>
      </w:r>
      <w:r w:rsidRPr="001532E7">
        <w:t>工程量清单；</w:t>
      </w:r>
    </w:p>
    <w:p w:rsidR="00092BE7" w:rsidRPr="001532E7" w:rsidRDefault="00092BE7" w:rsidP="00070B22">
      <w:pPr>
        <w:pStyle w:val="--3"/>
        <w:ind w:firstLine="1446"/>
      </w:pPr>
      <w:r w:rsidRPr="007C4218">
        <w:rPr>
          <w:b/>
        </w:rPr>
        <w:t>3</w:t>
      </w:r>
      <w:r w:rsidR="00BF4C7A" w:rsidRPr="007C4218">
        <w:rPr>
          <w:b/>
        </w:rPr>
        <w:t>）</w:t>
      </w:r>
      <w:r w:rsidR="00720CA1">
        <w:rPr>
          <w:rFonts w:hint="eastAsia"/>
          <w:b/>
        </w:rPr>
        <w:t xml:space="preserve"> </w:t>
      </w:r>
      <w:r w:rsidR="00720CA1">
        <w:rPr>
          <w:b/>
        </w:rPr>
        <w:t xml:space="preserve"> </w:t>
      </w:r>
      <w:r w:rsidRPr="001532E7">
        <w:t>BIM</w:t>
      </w:r>
      <w:r w:rsidRPr="001532E7">
        <w:t>应用交付漫游视频等。</w:t>
      </w:r>
    </w:p>
    <w:p w:rsidR="00442716" w:rsidRPr="001532E7" w:rsidRDefault="00E44D32" w:rsidP="00DF7E0B">
      <w:pPr>
        <w:pStyle w:val="--"/>
      </w:pPr>
      <w:r w:rsidRPr="00E204A8">
        <w:rPr>
          <w:b/>
        </w:rPr>
        <w:t>7.</w:t>
      </w:r>
      <w:r w:rsidR="008E2F03" w:rsidRPr="00E204A8">
        <w:rPr>
          <w:b/>
        </w:rPr>
        <w:t>4.</w:t>
      </w:r>
      <w:r w:rsidR="00442716" w:rsidRPr="00E204A8">
        <w:rPr>
          <w:b/>
        </w:rPr>
        <w:t>8</w:t>
      </w:r>
      <w:r w:rsidR="008638E9">
        <w:t xml:space="preserve"> </w:t>
      </w:r>
      <w:r w:rsidR="00720CA1">
        <w:t xml:space="preserve"> </w:t>
      </w:r>
      <w:r w:rsidR="00442716" w:rsidRPr="001532E7">
        <w:t>城市建设场景模型交付应遵循以下规范：</w:t>
      </w:r>
    </w:p>
    <w:p w:rsidR="00092BE7" w:rsidRPr="001532E7" w:rsidRDefault="00984D1F" w:rsidP="00DF7E0B">
      <w:pPr>
        <w:pStyle w:val="--1"/>
        <w:ind w:firstLine="964"/>
      </w:pPr>
      <w:r w:rsidRPr="00E204A8">
        <w:rPr>
          <w:b/>
        </w:rPr>
        <w:t>1</w:t>
      </w:r>
      <w:r w:rsidRPr="001532E7">
        <w:t xml:space="preserve"> </w:t>
      </w:r>
      <w:r w:rsidR="00720CA1">
        <w:t xml:space="preserve"> </w:t>
      </w:r>
      <w:r w:rsidR="00092BE7" w:rsidRPr="001532E7">
        <w:t>施工阶段建筑信息模型交付应分阶段交付，模型宜包含土建、给排水、电气、暖通等专业模型，应在设计阶段模型的基础上增加并修改主要构件实际施工信息，满足施工阶段深化的实施需求，符合</w:t>
      </w:r>
      <w:r w:rsidR="00F86119" w:rsidRPr="001532E7">
        <w:t>本标准第</w:t>
      </w:r>
      <w:r w:rsidR="00F86119" w:rsidRPr="001532E7">
        <w:t>6.</w:t>
      </w:r>
      <w:r w:rsidRPr="001532E7">
        <w:t>2</w:t>
      </w:r>
      <w:r w:rsidR="00F86119" w:rsidRPr="001532E7">
        <w:t>.3</w:t>
      </w:r>
      <w:r w:rsidR="00F86119" w:rsidRPr="001532E7">
        <w:t>条</w:t>
      </w:r>
      <w:r w:rsidR="00092BE7" w:rsidRPr="001532E7">
        <w:t>的相关规定。施工阶段交付物除建筑信息模型外，还应包括属性信息表、工程图纸、项目需求书、建筑信息模型执行计划、建筑指标表和模型工程量清单等成果文件，具体交</w:t>
      </w:r>
      <w:r w:rsidR="00092BE7" w:rsidRPr="001532E7">
        <w:lastRenderedPageBreak/>
        <w:t>付物应包括如下内容：</w:t>
      </w:r>
    </w:p>
    <w:p w:rsidR="00092BE7" w:rsidRPr="001532E7" w:rsidRDefault="00092BE7" w:rsidP="00070B22">
      <w:pPr>
        <w:pStyle w:val="--3"/>
        <w:ind w:firstLine="1446"/>
      </w:pPr>
      <w:r w:rsidRPr="007C4218">
        <w:rPr>
          <w:b/>
        </w:rPr>
        <w:t>1</w:t>
      </w:r>
      <w:r w:rsidRPr="007C4218">
        <w:rPr>
          <w:b/>
        </w:rPr>
        <w:t>）</w:t>
      </w:r>
      <w:r w:rsidR="00720CA1">
        <w:rPr>
          <w:rFonts w:hint="eastAsia"/>
          <w:b/>
        </w:rPr>
        <w:t xml:space="preserve"> </w:t>
      </w:r>
      <w:r w:rsidR="00720CA1">
        <w:rPr>
          <w:b/>
        </w:rPr>
        <w:t xml:space="preserve"> </w:t>
      </w:r>
      <w:r w:rsidRPr="001532E7">
        <w:t>施工</w:t>
      </w:r>
      <w:r w:rsidRPr="001532E7">
        <w:t>BIM</w:t>
      </w:r>
      <w:r w:rsidRPr="001532E7">
        <w:t>应用策划文档和施工场地规划报告</w:t>
      </w:r>
      <w:r w:rsidRPr="001532E7">
        <w:t>;</w:t>
      </w:r>
    </w:p>
    <w:p w:rsidR="00092BE7" w:rsidRPr="001532E7" w:rsidRDefault="00092BE7" w:rsidP="00070B22">
      <w:pPr>
        <w:pStyle w:val="--3"/>
        <w:ind w:firstLine="1446"/>
      </w:pPr>
      <w:r w:rsidRPr="007C4218">
        <w:rPr>
          <w:b/>
        </w:rPr>
        <w:t>2</w:t>
      </w:r>
      <w:r w:rsidRPr="007C4218">
        <w:rPr>
          <w:b/>
        </w:rPr>
        <w:t>）</w:t>
      </w:r>
      <w:r w:rsidR="00720CA1">
        <w:rPr>
          <w:rFonts w:hint="eastAsia"/>
          <w:b/>
        </w:rPr>
        <w:t xml:space="preserve"> </w:t>
      </w:r>
      <w:r w:rsidR="00720CA1">
        <w:rPr>
          <w:b/>
        </w:rPr>
        <w:t xml:space="preserve"> </w:t>
      </w:r>
      <w:r w:rsidRPr="001532E7">
        <w:t>模型会审记录文档、电气施工深化</w:t>
      </w:r>
      <w:r w:rsidRPr="001532E7">
        <w:t>BIM</w:t>
      </w:r>
      <w:r w:rsidRPr="001532E7">
        <w:t>图纸、给排水施工深化</w:t>
      </w:r>
      <w:r w:rsidRPr="001532E7">
        <w:t>BIM</w:t>
      </w:r>
      <w:r w:rsidRPr="001532E7">
        <w:t>图纸、暖</w:t>
      </w:r>
      <w:proofErr w:type="gramStart"/>
      <w:r w:rsidRPr="001532E7">
        <w:t>通施工</w:t>
      </w:r>
      <w:proofErr w:type="gramEnd"/>
      <w:r w:rsidRPr="001532E7">
        <w:t>深化</w:t>
      </w:r>
      <w:r w:rsidRPr="001532E7">
        <w:t>BIM</w:t>
      </w:r>
      <w:r w:rsidRPr="001532E7">
        <w:t>图纸、施工方案模拟；</w:t>
      </w:r>
    </w:p>
    <w:p w:rsidR="00092BE7" w:rsidRPr="001532E7" w:rsidRDefault="00092BE7" w:rsidP="00070B22">
      <w:pPr>
        <w:pStyle w:val="--3"/>
        <w:ind w:firstLine="1446"/>
      </w:pPr>
      <w:r w:rsidRPr="007C4218">
        <w:rPr>
          <w:b/>
        </w:rPr>
        <w:t>3</w:t>
      </w:r>
      <w:r w:rsidRPr="007C4218">
        <w:rPr>
          <w:b/>
        </w:rPr>
        <w:t>）</w:t>
      </w:r>
      <w:r w:rsidR="00720CA1">
        <w:rPr>
          <w:rFonts w:hint="eastAsia"/>
          <w:b/>
        </w:rPr>
        <w:t xml:space="preserve"> </w:t>
      </w:r>
      <w:r w:rsidRPr="001532E7">
        <w:t xml:space="preserve"> BIM</w:t>
      </w:r>
      <w:r w:rsidRPr="001532E7">
        <w:t>应用交付漫游视频、优化报告、定位图纸等；</w:t>
      </w:r>
    </w:p>
    <w:p w:rsidR="00092BE7" w:rsidRPr="001532E7" w:rsidRDefault="00092BE7" w:rsidP="00070B22">
      <w:pPr>
        <w:pStyle w:val="--3"/>
        <w:ind w:firstLine="1446"/>
      </w:pPr>
      <w:r w:rsidRPr="007C4218">
        <w:rPr>
          <w:b/>
        </w:rPr>
        <w:t>4</w:t>
      </w:r>
      <w:r w:rsidRPr="007C4218">
        <w:rPr>
          <w:b/>
        </w:rPr>
        <w:t>）</w:t>
      </w:r>
      <w:r w:rsidR="00720CA1">
        <w:rPr>
          <w:rFonts w:hint="eastAsia"/>
          <w:b/>
        </w:rPr>
        <w:t xml:space="preserve"> </w:t>
      </w:r>
      <w:r w:rsidR="00720CA1">
        <w:rPr>
          <w:b/>
        </w:rPr>
        <w:t xml:space="preserve"> </w:t>
      </w:r>
      <w:r w:rsidRPr="001532E7">
        <w:t>竣工验收资料等。</w:t>
      </w:r>
    </w:p>
    <w:p w:rsidR="00092BE7" w:rsidRPr="001532E7" w:rsidRDefault="00DA3323" w:rsidP="00DF7E0B">
      <w:pPr>
        <w:pStyle w:val="--1"/>
        <w:ind w:firstLine="964"/>
      </w:pPr>
      <w:r w:rsidRPr="00E204A8">
        <w:rPr>
          <w:b/>
        </w:rPr>
        <w:t>2</w:t>
      </w:r>
      <w:r w:rsidR="00092BE7" w:rsidRPr="001532E7">
        <w:t xml:space="preserve"> </w:t>
      </w:r>
      <w:r w:rsidR="00720CA1">
        <w:t xml:space="preserve"> </w:t>
      </w:r>
      <w:r w:rsidR="00092BE7" w:rsidRPr="001532E7">
        <w:t>运</w:t>
      </w:r>
      <w:proofErr w:type="gramStart"/>
      <w:r w:rsidR="00092BE7" w:rsidRPr="001532E7">
        <w:t>维阶段</w:t>
      </w:r>
      <w:proofErr w:type="gramEnd"/>
      <w:r w:rsidR="00092BE7" w:rsidRPr="001532E7">
        <w:t>建筑信息模型应在施工阶段竣工模型的基础上关联不同专业运</w:t>
      </w:r>
      <w:proofErr w:type="gramStart"/>
      <w:r w:rsidR="00092BE7" w:rsidRPr="001532E7">
        <w:t>维管理</w:t>
      </w:r>
      <w:proofErr w:type="gramEnd"/>
      <w:r w:rsidR="00092BE7" w:rsidRPr="001532E7">
        <w:t>信息，满足运</w:t>
      </w:r>
      <w:proofErr w:type="gramStart"/>
      <w:r w:rsidR="00092BE7" w:rsidRPr="001532E7">
        <w:t>维阶段</w:t>
      </w:r>
      <w:proofErr w:type="gramEnd"/>
      <w:r w:rsidR="00092BE7" w:rsidRPr="001532E7">
        <w:t>管理需求，符合</w:t>
      </w:r>
      <w:r w:rsidR="00FA5BDC" w:rsidRPr="001532E7">
        <w:t>本标准第</w:t>
      </w:r>
      <w:r w:rsidR="00FA5BDC" w:rsidRPr="001532E7">
        <w:t>6.</w:t>
      </w:r>
      <w:r w:rsidRPr="001532E7">
        <w:t>2</w:t>
      </w:r>
      <w:r w:rsidR="00FA5BDC" w:rsidRPr="001532E7">
        <w:t>.3</w:t>
      </w:r>
      <w:r w:rsidR="00FA5BDC" w:rsidRPr="001532E7">
        <w:t>条</w:t>
      </w:r>
      <w:r w:rsidR="00092BE7" w:rsidRPr="001532E7">
        <w:t>的相关规定。运</w:t>
      </w:r>
      <w:proofErr w:type="gramStart"/>
      <w:r w:rsidR="00092BE7" w:rsidRPr="001532E7">
        <w:t>维阶段</w:t>
      </w:r>
      <w:proofErr w:type="gramEnd"/>
      <w:r w:rsidR="00092BE7" w:rsidRPr="001532E7">
        <w:t>交付物除建筑信息模型外，还应交付模拟分析报告、管理记录等成果文件，具体交付物应包括如下内容：</w:t>
      </w:r>
    </w:p>
    <w:p w:rsidR="00092BE7" w:rsidRPr="001532E7" w:rsidRDefault="00092BE7" w:rsidP="00070B22">
      <w:pPr>
        <w:pStyle w:val="--3"/>
        <w:ind w:firstLine="1446"/>
      </w:pPr>
      <w:r w:rsidRPr="007C4218">
        <w:rPr>
          <w:b/>
        </w:rPr>
        <w:t>1</w:t>
      </w:r>
      <w:r w:rsidRPr="007C4218">
        <w:rPr>
          <w:b/>
        </w:rPr>
        <w:t>）</w:t>
      </w:r>
      <w:r w:rsidR="00720CA1">
        <w:rPr>
          <w:rFonts w:hint="eastAsia"/>
          <w:b/>
        </w:rPr>
        <w:t xml:space="preserve"> </w:t>
      </w:r>
      <w:r w:rsidR="00720CA1">
        <w:rPr>
          <w:b/>
        </w:rPr>
        <w:t xml:space="preserve"> </w:t>
      </w:r>
      <w:r w:rsidRPr="001532E7">
        <w:t>空间使用调度及分析</w:t>
      </w:r>
      <w:r w:rsidRPr="001532E7">
        <w:t>;</w:t>
      </w:r>
    </w:p>
    <w:p w:rsidR="00092BE7" w:rsidRPr="001532E7" w:rsidRDefault="00092BE7" w:rsidP="00070B22">
      <w:pPr>
        <w:pStyle w:val="--3"/>
        <w:ind w:firstLine="1446"/>
      </w:pPr>
      <w:r w:rsidRPr="007C4218">
        <w:rPr>
          <w:b/>
        </w:rPr>
        <w:t>2</w:t>
      </w:r>
      <w:r w:rsidRPr="007C4218">
        <w:rPr>
          <w:b/>
        </w:rPr>
        <w:t>）</w:t>
      </w:r>
      <w:r w:rsidR="00720CA1">
        <w:rPr>
          <w:rFonts w:hint="eastAsia"/>
          <w:b/>
        </w:rPr>
        <w:t xml:space="preserve"> </w:t>
      </w:r>
      <w:r w:rsidR="00720CA1">
        <w:rPr>
          <w:b/>
        </w:rPr>
        <w:t xml:space="preserve"> </w:t>
      </w:r>
      <w:r w:rsidRPr="001532E7">
        <w:t>设备管理台账、设备监控记录、日常巡检记录、维修保养记录、问题处理记录等；</w:t>
      </w:r>
    </w:p>
    <w:p w:rsidR="00092BE7" w:rsidRPr="001532E7" w:rsidRDefault="00092BE7" w:rsidP="00070B22">
      <w:pPr>
        <w:pStyle w:val="--3"/>
        <w:ind w:firstLine="1446"/>
      </w:pPr>
      <w:r w:rsidRPr="007C4218">
        <w:rPr>
          <w:b/>
        </w:rPr>
        <w:t>3</w:t>
      </w:r>
      <w:r w:rsidRPr="007C4218">
        <w:rPr>
          <w:b/>
        </w:rPr>
        <w:t>）</w:t>
      </w:r>
      <w:r w:rsidR="00720CA1">
        <w:rPr>
          <w:rFonts w:hint="eastAsia"/>
          <w:b/>
        </w:rPr>
        <w:t xml:space="preserve"> </w:t>
      </w:r>
      <w:r w:rsidR="00720CA1">
        <w:rPr>
          <w:b/>
        </w:rPr>
        <w:t xml:space="preserve"> </w:t>
      </w:r>
      <w:r w:rsidRPr="001532E7">
        <w:t>应急实施报告等。</w:t>
      </w:r>
    </w:p>
    <w:p w:rsidR="00092BE7" w:rsidRPr="001532E7" w:rsidRDefault="00DA3323" w:rsidP="00DF7E0B">
      <w:pPr>
        <w:pStyle w:val="--1"/>
        <w:ind w:firstLine="964"/>
      </w:pPr>
      <w:r w:rsidRPr="00E204A8">
        <w:rPr>
          <w:b/>
        </w:rPr>
        <w:t>3</w:t>
      </w:r>
      <w:r w:rsidR="00092BE7" w:rsidRPr="001532E7">
        <w:t xml:space="preserve"> </w:t>
      </w:r>
      <w:r w:rsidR="00720CA1">
        <w:t xml:space="preserve"> </w:t>
      </w:r>
      <w:r w:rsidR="00092BE7" w:rsidRPr="001532E7">
        <w:t>拆除阶段建筑信息模型应在运</w:t>
      </w:r>
      <w:proofErr w:type="gramStart"/>
      <w:r w:rsidR="00092BE7" w:rsidRPr="001532E7">
        <w:t>维阶段</w:t>
      </w:r>
      <w:proofErr w:type="gramEnd"/>
      <w:r w:rsidR="00092BE7" w:rsidRPr="001532E7">
        <w:t>模型的基础上关联拆除实施管理信息，满足拆除阶段管理需求，符合</w:t>
      </w:r>
      <w:r w:rsidR="000D74A7" w:rsidRPr="001532E7">
        <w:t>本标准第</w:t>
      </w:r>
      <w:r w:rsidR="000D74A7" w:rsidRPr="001532E7">
        <w:t>6.</w:t>
      </w:r>
      <w:r w:rsidRPr="001532E7">
        <w:t>2</w:t>
      </w:r>
      <w:r w:rsidR="00092BE7" w:rsidRPr="001532E7">
        <w:t>.3</w:t>
      </w:r>
      <w:r w:rsidR="000D74A7" w:rsidRPr="001532E7">
        <w:t>条</w:t>
      </w:r>
      <w:r w:rsidR="00092BE7" w:rsidRPr="001532E7">
        <w:t>的相关规定。拆除阶段交付物除建筑信息模型外，还应交付模拟分析报告、管理记录等成果文件，具体交付物应包括如下内容：</w:t>
      </w:r>
    </w:p>
    <w:p w:rsidR="00092BE7" w:rsidRPr="001532E7" w:rsidRDefault="00092BE7" w:rsidP="00070B22">
      <w:pPr>
        <w:pStyle w:val="--3"/>
        <w:ind w:firstLine="1446"/>
      </w:pPr>
      <w:r w:rsidRPr="007C4218">
        <w:rPr>
          <w:b/>
        </w:rPr>
        <w:t>1</w:t>
      </w:r>
      <w:r w:rsidRPr="007C4218">
        <w:rPr>
          <w:b/>
        </w:rPr>
        <w:t>）</w:t>
      </w:r>
      <w:r w:rsidR="00720CA1">
        <w:rPr>
          <w:rFonts w:hint="eastAsia"/>
          <w:b/>
        </w:rPr>
        <w:t xml:space="preserve"> </w:t>
      </w:r>
      <w:r w:rsidR="00720CA1">
        <w:rPr>
          <w:b/>
        </w:rPr>
        <w:t xml:space="preserve"> </w:t>
      </w:r>
      <w:r w:rsidRPr="001532E7">
        <w:t>施工进度、工程量清单、成本核算文件</w:t>
      </w:r>
      <w:r w:rsidRPr="001532E7">
        <w:t>;</w:t>
      </w:r>
    </w:p>
    <w:p w:rsidR="00092BE7" w:rsidRPr="001532E7" w:rsidRDefault="00092BE7" w:rsidP="00070B22">
      <w:pPr>
        <w:pStyle w:val="--3"/>
        <w:ind w:firstLine="1446"/>
      </w:pPr>
      <w:r w:rsidRPr="007C4218">
        <w:rPr>
          <w:b/>
        </w:rPr>
        <w:t>2</w:t>
      </w:r>
      <w:r w:rsidRPr="007C4218">
        <w:rPr>
          <w:b/>
        </w:rPr>
        <w:t>）</w:t>
      </w:r>
      <w:r w:rsidR="00720CA1">
        <w:rPr>
          <w:rFonts w:hint="eastAsia"/>
          <w:b/>
        </w:rPr>
        <w:t xml:space="preserve"> </w:t>
      </w:r>
      <w:r w:rsidR="00720CA1">
        <w:rPr>
          <w:b/>
        </w:rPr>
        <w:t xml:space="preserve"> </w:t>
      </w:r>
      <w:r w:rsidRPr="001532E7">
        <w:t>拆除实施模拟及风险防控措施文件等。</w:t>
      </w:r>
    </w:p>
    <w:p w:rsidR="007037E7" w:rsidRPr="001532E7" w:rsidRDefault="004A2499" w:rsidP="00DF7E0B">
      <w:pPr>
        <w:pStyle w:val="--"/>
      </w:pPr>
      <w:r w:rsidRPr="00E204A8">
        <w:rPr>
          <w:b/>
        </w:rPr>
        <w:t>7.4.9</w:t>
      </w:r>
      <w:r w:rsidRPr="001532E7">
        <w:t xml:space="preserve"> </w:t>
      </w:r>
      <w:r w:rsidR="00720CA1">
        <w:t xml:space="preserve"> </w:t>
      </w:r>
      <w:r w:rsidRPr="001532E7">
        <w:t>城市运行场景模型交付</w:t>
      </w:r>
      <w:r w:rsidR="0013004E" w:rsidRPr="001532E7">
        <w:t>应遵循以下</w:t>
      </w:r>
      <w:r w:rsidRPr="001532E7">
        <w:t>规范</w:t>
      </w:r>
      <w:r w:rsidR="0013004E" w:rsidRPr="001532E7">
        <w:t>：</w:t>
      </w:r>
    </w:p>
    <w:p w:rsidR="00BF4C4F" w:rsidRPr="001532E7" w:rsidRDefault="00BF4C4F" w:rsidP="00DF7E0B">
      <w:pPr>
        <w:pStyle w:val="--1"/>
        <w:ind w:firstLine="964"/>
      </w:pPr>
      <w:r w:rsidRPr="00E204A8">
        <w:rPr>
          <w:b/>
        </w:rPr>
        <w:t>1</w:t>
      </w:r>
      <w:r w:rsidR="004E3871" w:rsidRPr="001532E7">
        <w:t xml:space="preserve"> </w:t>
      </w:r>
      <w:r w:rsidR="00720CA1">
        <w:t xml:space="preserve"> </w:t>
      </w:r>
      <w:r w:rsidR="00AB1519" w:rsidRPr="001532E7">
        <w:t>市政设施运行模型应包含道路交通、市政公用</w:t>
      </w:r>
      <w:r w:rsidR="001D33F0" w:rsidRPr="001532E7">
        <w:t>等信息，满足市政设施运行</w:t>
      </w:r>
      <w:r w:rsidRPr="001532E7">
        <w:t>的</w:t>
      </w:r>
      <w:r w:rsidR="001D33F0" w:rsidRPr="001532E7">
        <w:t>应用</w:t>
      </w:r>
      <w:r w:rsidRPr="001532E7">
        <w:t>需求，市政设施运行</w:t>
      </w:r>
      <w:r w:rsidR="00AB7740" w:rsidRPr="001532E7">
        <w:t>模型</w:t>
      </w:r>
      <w:r w:rsidRPr="001532E7">
        <w:t>交付物除</w:t>
      </w:r>
      <w:r w:rsidR="00AB7740" w:rsidRPr="001532E7">
        <w:t>可用于</w:t>
      </w:r>
      <w:r w:rsidRPr="001532E7">
        <w:t>指挥调度、监督检查</w:t>
      </w:r>
      <w:r w:rsidR="00A05873" w:rsidRPr="001532E7">
        <w:t>、分析</w:t>
      </w:r>
      <w:proofErr w:type="gramStart"/>
      <w:r w:rsidR="00A05873" w:rsidRPr="001532E7">
        <w:t>研判</w:t>
      </w:r>
      <w:r w:rsidRPr="001532E7">
        <w:t>等</w:t>
      </w:r>
      <w:proofErr w:type="gramEnd"/>
      <w:r w:rsidR="00AB7740" w:rsidRPr="001532E7">
        <w:t>的</w:t>
      </w:r>
      <w:r w:rsidRPr="001532E7">
        <w:t>专业模型外，还应交付模拟分析报告、管理记录等成果文件，具体交付物应包括如下内容：</w:t>
      </w:r>
    </w:p>
    <w:p w:rsidR="00FC279D" w:rsidRPr="001532E7" w:rsidRDefault="00FC279D" w:rsidP="00070B22">
      <w:pPr>
        <w:pStyle w:val="--3"/>
        <w:ind w:firstLine="1446"/>
      </w:pPr>
      <w:r w:rsidRPr="007C4218">
        <w:rPr>
          <w:b/>
        </w:rPr>
        <w:t>1</w:t>
      </w:r>
      <w:r w:rsidRPr="007C4218">
        <w:rPr>
          <w:b/>
        </w:rPr>
        <w:t>）</w:t>
      </w:r>
      <w:r w:rsidR="00720CA1">
        <w:rPr>
          <w:rFonts w:hint="eastAsia"/>
          <w:b/>
        </w:rPr>
        <w:t xml:space="preserve"> </w:t>
      </w:r>
      <w:r w:rsidR="00720CA1">
        <w:rPr>
          <w:b/>
        </w:rPr>
        <w:t xml:space="preserve"> </w:t>
      </w:r>
      <w:r w:rsidRPr="001532E7">
        <w:t>城市运行法律、法规、规章、规范性文件；</w:t>
      </w:r>
    </w:p>
    <w:p w:rsidR="00FC279D" w:rsidRPr="001532E7" w:rsidRDefault="00FC279D" w:rsidP="00070B22">
      <w:pPr>
        <w:pStyle w:val="--3"/>
        <w:ind w:firstLine="1446"/>
      </w:pPr>
      <w:r w:rsidRPr="007C4218">
        <w:rPr>
          <w:b/>
        </w:rPr>
        <w:t>2</w:t>
      </w:r>
      <w:r w:rsidRPr="007C4218">
        <w:rPr>
          <w:b/>
        </w:rPr>
        <w:t>）</w:t>
      </w:r>
      <w:r w:rsidR="00720CA1">
        <w:rPr>
          <w:rFonts w:hint="eastAsia"/>
          <w:b/>
        </w:rPr>
        <w:t xml:space="preserve"> </w:t>
      </w:r>
      <w:r w:rsidR="00720CA1">
        <w:rPr>
          <w:b/>
        </w:rPr>
        <w:t xml:space="preserve"> </w:t>
      </w:r>
      <w:r w:rsidRPr="001532E7">
        <w:t>市政公用包括道路、桥梁、隧道、供水、排水、供热、燃气、照明和管廊等相应</w:t>
      </w:r>
      <w:r w:rsidR="002956DB" w:rsidRPr="001532E7">
        <w:t>文档</w:t>
      </w:r>
      <w:r w:rsidRPr="001532E7">
        <w:t>资料；</w:t>
      </w:r>
    </w:p>
    <w:p w:rsidR="00A05873" w:rsidRPr="001532E7" w:rsidRDefault="00FC279D" w:rsidP="00070B22">
      <w:pPr>
        <w:pStyle w:val="--3"/>
        <w:ind w:firstLine="1446"/>
      </w:pPr>
      <w:r w:rsidRPr="007C4218">
        <w:rPr>
          <w:b/>
        </w:rPr>
        <w:t>3</w:t>
      </w:r>
      <w:r w:rsidRPr="007C4218">
        <w:rPr>
          <w:b/>
        </w:rPr>
        <w:t>）</w:t>
      </w:r>
      <w:r w:rsidR="00720CA1">
        <w:rPr>
          <w:rFonts w:hint="eastAsia"/>
          <w:b/>
        </w:rPr>
        <w:t xml:space="preserve"> </w:t>
      </w:r>
      <w:r w:rsidR="00720CA1">
        <w:rPr>
          <w:b/>
        </w:rPr>
        <w:t xml:space="preserve"> </w:t>
      </w:r>
      <w:r w:rsidR="00A05873" w:rsidRPr="001532E7">
        <w:t>城市部件事件监管案件问题来源、问题类别、问题区域、立</w:t>
      </w:r>
      <w:r w:rsidR="00A05873" w:rsidRPr="001532E7">
        <w:lastRenderedPageBreak/>
        <w:t>案处置结案等数据；</w:t>
      </w:r>
    </w:p>
    <w:p w:rsidR="00BF4C4F" w:rsidRPr="001532E7" w:rsidRDefault="00AB1519" w:rsidP="00070B22">
      <w:pPr>
        <w:pStyle w:val="--3"/>
        <w:ind w:firstLine="1446"/>
      </w:pPr>
      <w:r w:rsidRPr="007C4218">
        <w:rPr>
          <w:b/>
        </w:rPr>
        <w:t>4</w:t>
      </w:r>
      <w:r w:rsidR="00FC279D" w:rsidRPr="007C4218">
        <w:rPr>
          <w:b/>
        </w:rPr>
        <w:t>）</w:t>
      </w:r>
      <w:r w:rsidR="00720CA1">
        <w:rPr>
          <w:rFonts w:hint="eastAsia"/>
          <w:b/>
        </w:rPr>
        <w:t xml:space="preserve"> </w:t>
      </w:r>
      <w:r w:rsidR="00720CA1">
        <w:rPr>
          <w:b/>
        </w:rPr>
        <w:t xml:space="preserve"> </w:t>
      </w:r>
      <w:r w:rsidR="00FC279D" w:rsidRPr="001532E7">
        <w:t>城市执法队伍人员信息、执法办案、执法监督、执法公式、执法培训考试等相应信息资料</w:t>
      </w:r>
      <w:r w:rsidR="00BF4C4F" w:rsidRPr="001532E7">
        <w:t>。</w:t>
      </w:r>
    </w:p>
    <w:p w:rsidR="00BF4C4F" w:rsidRPr="001532E7" w:rsidRDefault="00BF4C4F" w:rsidP="00DF7E0B">
      <w:pPr>
        <w:pStyle w:val="--1"/>
        <w:ind w:firstLine="964"/>
      </w:pPr>
      <w:r w:rsidRPr="00E204A8">
        <w:rPr>
          <w:b/>
        </w:rPr>
        <w:t>2</w:t>
      </w:r>
      <w:r w:rsidR="004E3871" w:rsidRPr="001532E7">
        <w:t xml:space="preserve"> </w:t>
      </w:r>
      <w:r w:rsidR="00720CA1">
        <w:t xml:space="preserve"> </w:t>
      </w:r>
      <w:r w:rsidRPr="001532E7">
        <w:t>城市安全应急模</w:t>
      </w:r>
      <w:r w:rsidR="002D1107" w:rsidRPr="001532E7">
        <w:t>型应包括监测预警、风险防控、风险管理等信息，满足城市安全应急</w:t>
      </w:r>
      <w:r w:rsidRPr="001532E7">
        <w:t>运行的</w:t>
      </w:r>
      <w:r w:rsidR="002D1107" w:rsidRPr="001532E7">
        <w:t>应用</w:t>
      </w:r>
      <w:r w:rsidRPr="001532E7">
        <w:t>需求，</w:t>
      </w:r>
      <w:r w:rsidR="009F5228" w:rsidRPr="001532E7">
        <w:t>城市安全应急</w:t>
      </w:r>
      <w:r w:rsidRPr="001532E7">
        <w:t>模型</w:t>
      </w:r>
      <w:r w:rsidR="002D1107" w:rsidRPr="001532E7">
        <w:t>交付</w:t>
      </w:r>
      <w:r w:rsidR="003B1DF8" w:rsidRPr="001532E7">
        <w:t>物</w:t>
      </w:r>
      <w:r w:rsidR="002D1107" w:rsidRPr="001532E7">
        <w:t>除</w:t>
      </w:r>
      <w:r w:rsidR="004E3871" w:rsidRPr="001532E7">
        <w:t>监测分析</w:t>
      </w:r>
      <w:r w:rsidRPr="001532E7">
        <w:t>模型</w:t>
      </w:r>
      <w:r w:rsidR="004C7203" w:rsidRPr="001532E7">
        <w:t>外</w:t>
      </w:r>
      <w:r w:rsidR="002D1107" w:rsidRPr="001532E7">
        <w:t>，</w:t>
      </w:r>
      <w:r w:rsidRPr="001532E7">
        <w:t>还应交付模拟分析报告、管理记录等成果文件，具体交付物应包括如下内容：</w:t>
      </w:r>
    </w:p>
    <w:p w:rsidR="00BF4C4F" w:rsidRPr="001532E7" w:rsidRDefault="00BF4C4F" w:rsidP="00070B22">
      <w:pPr>
        <w:pStyle w:val="--3"/>
        <w:ind w:firstLine="1446"/>
      </w:pPr>
      <w:r w:rsidRPr="007C4218">
        <w:rPr>
          <w:b/>
        </w:rPr>
        <w:t>1</w:t>
      </w:r>
      <w:r w:rsidRPr="007C4218">
        <w:rPr>
          <w:b/>
        </w:rPr>
        <w:t>）</w:t>
      </w:r>
      <w:r w:rsidR="00720CA1">
        <w:rPr>
          <w:rFonts w:hint="eastAsia"/>
          <w:b/>
        </w:rPr>
        <w:t xml:space="preserve"> </w:t>
      </w:r>
      <w:r w:rsidR="00720CA1">
        <w:rPr>
          <w:b/>
        </w:rPr>
        <w:t xml:space="preserve"> </w:t>
      </w:r>
      <w:r w:rsidRPr="001532E7">
        <w:t>风险</w:t>
      </w:r>
      <w:proofErr w:type="gramStart"/>
      <w:r w:rsidRPr="001532E7">
        <w:t>点危险</w:t>
      </w:r>
      <w:proofErr w:type="gramEnd"/>
      <w:r w:rsidRPr="001532E7">
        <w:t>源分布、风险类型和风险等相关文件；</w:t>
      </w:r>
    </w:p>
    <w:p w:rsidR="00BF4C4F" w:rsidRPr="001532E7" w:rsidRDefault="00BF4C4F" w:rsidP="00070B22">
      <w:pPr>
        <w:pStyle w:val="--3"/>
        <w:ind w:firstLine="1446"/>
      </w:pPr>
      <w:r w:rsidRPr="007C4218">
        <w:rPr>
          <w:b/>
        </w:rPr>
        <w:t>2</w:t>
      </w:r>
      <w:r w:rsidRPr="007C4218">
        <w:rPr>
          <w:b/>
        </w:rPr>
        <w:t>）</w:t>
      </w:r>
      <w:r w:rsidR="00720CA1">
        <w:rPr>
          <w:rFonts w:hint="eastAsia"/>
          <w:b/>
        </w:rPr>
        <w:t xml:space="preserve"> </w:t>
      </w:r>
      <w:r w:rsidR="00720CA1">
        <w:rPr>
          <w:b/>
        </w:rPr>
        <w:t xml:space="preserve"> </w:t>
      </w:r>
      <w:r w:rsidRPr="001532E7">
        <w:t>城市运行检测报警信息，按区域、类型和报警持续时长等进行趋势预测和分析</w:t>
      </w:r>
      <w:proofErr w:type="gramStart"/>
      <w:r w:rsidRPr="001532E7">
        <w:t>研</w:t>
      </w:r>
      <w:proofErr w:type="gramEnd"/>
      <w:r w:rsidRPr="001532E7">
        <w:t>判报告；</w:t>
      </w:r>
    </w:p>
    <w:p w:rsidR="00BF4C4F" w:rsidRPr="001532E7" w:rsidRDefault="00BF4C4F" w:rsidP="00070B22">
      <w:pPr>
        <w:pStyle w:val="--3"/>
        <w:ind w:firstLine="1446"/>
      </w:pPr>
      <w:r w:rsidRPr="007C4218">
        <w:rPr>
          <w:b/>
        </w:rPr>
        <w:t>3</w:t>
      </w:r>
      <w:r w:rsidRPr="007C4218">
        <w:rPr>
          <w:b/>
        </w:rPr>
        <w:t>）</w:t>
      </w:r>
      <w:r w:rsidR="00720CA1">
        <w:rPr>
          <w:rFonts w:hint="eastAsia"/>
          <w:b/>
        </w:rPr>
        <w:t xml:space="preserve"> </w:t>
      </w:r>
      <w:r w:rsidR="00720CA1">
        <w:rPr>
          <w:b/>
        </w:rPr>
        <w:t xml:space="preserve"> </w:t>
      </w:r>
      <w:r w:rsidRPr="001532E7">
        <w:t>风险防控资源管理、预案管理、风险防控方案生成和次生衍生事件链关联分析报告；</w:t>
      </w:r>
    </w:p>
    <w:p w:rsidR="00AA139B" w:rsidRPr="001532E7" w:rsidRDefault="00BF4C4F" w:rsidP="00070B22">
      <w:pPr>
        <w:pStyle w:val="--3"/>
        <w:ind w:firstLine="1446"/>
      </w:pPr>
      <w:r w:rsidRPr="007C4218">
        <w:rPr>
          <w:b/>
        </w:rPr>
        <w:t>4</w:t>
      </w:r>
      <w:r w:rsidRPr="007C4218">
        <w:rPr>
          <w:b/>
        </w:rPr>
        <w:t>）</w:t>
      </w:r>
      <w:r w:rsidR="00720CA1">
        <w:rPr>
          <w:rFonts w:hint="eastAsia"/>
          <w:b/>
        </w:rPr>
        <w:t xml:space="preserve"> </w:t>
      </w:r>
      <w:r w:rsidR="00720CA1">
        <w:rPr>
          <w:b/>
        </w:rPr>
        <w:t xml:space="preserve"> </w:t>
      </w:r>
      <w:r w:rsidRPr="001532E7">
        <w:t>城市运行中的风险管理、隐患排查治理、巡检巡查状况和安全事故发生情况等信息汇总文件。</w:t>
      </w:r>
    </w:p>
    <w:p w:rsidR="00866817" w:rsidRPr="001532E7" w:rsidRDefault="004A2499" w:rsidP="00DF7E0B">
      <w:pPr>
        <w:pStyle w:val="--"/>
      </w:pPr>
      <w:r w:rsidRPr="00E204A8">
        <w:rPr>
          <w:b/>
        </w:rPr>
        <w:t>7.4.10</w:t>
      </w:r>
      <w:r w:rsidRPr="001532E7">
        <w:t xml:space="preserve"> </w:t>
      </w:r>
      <w:r w:rsidR="00720CA1">
        <w:t xml:space="preserve"> </w:t>
      </w:r>
      <w:r w:rsidRPr="001532E7">
        <w:t>城市管理场景模型交付</w:t>
      </w:r>
      <w:r w:rsidR="0013004E" w:rsidRPr="001532E7">
        <w:t>应遵循以下</w:t>
      </w:r>
      <w:r w:rsidRPr="001532E7">
        <w:t>规范</w:t>
      </w:r>
      <w:r w:rsidR="0013004E" w:rsidRPr="001532E7">
        <w:t>：</w:t>
      </w:r>
    </w:p>
    <w:p w:rsidR="00CD5E7B" w:rsidRPr="001532E7" w:rsidRDefault="00E935D5" w:rsidP="00DF7E0B">
      <w:pPr>
        <w:pStyle w:val="--1"/>
        <w:ind w:firstLine="964"/>
      </w:pPr>
      <w:r w:rsidRPr="00E204A8">
        <w:rPr>
          <w:b/>
        </w:rPr>
        <w:t>1</w:t>
      </w:r>
      <w:r w:rsidRPr="001532E7">
        <w:t xml:space="preserve"> </w:t>
      </w:r>
      <w:r w:rsidR="00720CA1">
        <w:t xml:space="preserve"> </w:t>
      </w:r>
      <w:r w:rsidR="00CD5E7B" w:rsidRPr="001532E7">
        <w:t>市容环境管理模型包括市容环境管理、生态环境管理等信息，</w:t>
      </w:r>
      <w:proofErr w:type="gramStart"/>
      <w:r w:rsidR="00CD5E7B" w:rsidRPr="001532E7">
        <w:t>满足市容</w:t>
      </w:r>
      <w:proofErr w:type="gramEnd"/>
      <w:r w:rsidR="00CD5E7B" w:rsidRPr="001532E7">
        <w:t>环境管理</w:t>
      </w:r>
      <w:r w:rsidR="00100B48" w:rsidRPr="001532E7">
        <w:t>的</w:t>
      </w:r>
      <w:r w:rsidR="006D03BA" w:rsidRPr="001532E7">
        <w:t>应用</w:t>
      </w:r>
      <w:r w:rsidR="00100B48" w:rsidRPr="001532E7">
        <w:t>需求。</w:t>
      </w:r>
      <w:r w:rsidR="009F5228" w:rsidRPr="001532E7">
        <w:t>市容环境管理模型交付物</w:t>
      </w:r>
      <w:r w:rsidR="00100B48" w:rsidRPr="001532E7">
        <w:t>除</w:t>
      </w:r>
      <w:r w:rsidR="009F5228" w:rsidRPr="001532E7">
        <w:t>专用</w:t>
      </w:r>
      <w:r w:rsidR="0015788B" w:rsidRPr="001532E7">
        <w:t>模型</w:t>
      </w:r>
      <w:r w:rsidR="00CD5E7B" w:rsidRPr="001532E7">
        <w:t>外，还应交付模拟分析报告、管理记录等成果文件，具体交付物应包括如下内容：</w:t>
      </w:r>
    </w:p>
    <w:p w:rsidR="00CD5E7B" w:rsidRPr="001532E7" w:rsidRDefault="00CD5E7B" w:rsidP="00070B22">
      <w:pPr>
        <w:pStyle w:val="--3"/>
        <w:ind w:firstLine="1446"/>
      </w:pPr>
      <w:r w:rsidRPr="007C4218">
        <w:rPr>
          <w:b/>
        </w:rPr>
        <w:t>1</w:t>
      </w:r>
      <w:r w:rsidR="00B57DEC" w:rsidRPr="007C4218">
        <w:rPr>
          <w:b/>
        </w:rPr>
        <w:t>）</w:t>
      </w:r>
      <w:r w:rsidR="00720CA1">
        <w:rPr>
          <w:rFonts w:hint="eastAsia"/>
          <w:b/>
        </w:rPr>
        <w:t xml:space="preserve"> </w:t>
      </w:r>
      <w:r w:rsidR="00720CA1">
        <w:rPr>
          <w:b/>
        </w:rPr>
        <w:t xml:space="preserve"> </w:t>
      </w:r>
      <w:r w:rsidR="00B57DEC" w:rsidRPr="001532E7">
        <w:t>城市管理</w:t>
      </w:r>
      <w:r w:rsidRPr="001532E7">
        <w:t>法律、法规、规章、规范性文件；</w:t>
      </w:r>
    </w:p>
    <w:p w:rsidR="00CD5E7B" w:rsidRPr="001532E7" w:rsidRDefault="00CD5E7B" w:rsidP="00070B22">
      <w:pPr>
        <w:pStyle w:val="--3"/>
        <w:ind w:firstLine="1446"/>
      </w:pPr>
      <w:r w:rsidRPr="007C4218">
        <w:rPr>
          <w:b/>
        </w:rPr>
        <w:t>2</w:t>
      </w:r>
      <w:r w:rsidRPr="007C4218">
        <w:rPr>
          <w:b/>
        </w:rPr>
        <w:t>）</w:t>
      </w:r>
      <w:r w:rsidR="00720CA1">
        <w:rPr>
          <w:rFonts w:hint="eastAsia"/>
          <w:b/>
        </w:rPr>
        <w:t xml:space="preserve"> </w:t>
      </w:r>
      <w:r w:rsidR="00720CA1">
        <w:rPr>
          <w:b/>
        </w:rPr>
        <w:t xml:space="preserve"> </w:t>
      </w:r>
      <w:r w:rsidRPr="001532E7">
        <w:t>市容市貌包括生活垃圾、建筑垃圾、垃圾分类、清扫保洁、公共厕所、门前三包等相应信息资料；</w:t>
      </w:r>
    </w:p>
    <w:p w:rsidR="00CD5E7B" w:rsidRPr="001532E7" w:rsidRDefault="00CD5E7B" w:rsidP="00070B22">
      <w:pPr>
        <w:pStyle w:val="--3"/>
        <w:ind w:firstLine="1446"/>
      </w:pPr>
      <w:r w:rsidRPr="007C4218">
        <w:rPr>
          <w:b/>
        </w:rPr>
        <w:t>3</w:t>
      </w:r>
      <w:r w:rsidRPr="007C4218">
        <w:rPr>
          <w:b/>
        </w:rPr>
        <w:t>）</w:t>
      </w:r>
      <w:r w:rsidR="00720CA1">
        <w:rPr>
          <w:rFonts w:hint="eastAsia"/>
          <w:b/>
        </w:rPr>
        <w:t xml:space="preserve"> </w:t>
      </w:r>
      <w:r w:rsidR="00720CA1">
        <w:rPr>
          <w:b/>
        </w:rPr>
        <w:t xml:space="preserve"> </w:t>
      </w:r>
      <w:r w:rsidRPr="001532E7">
        <w:t>城市生态环境包括城市绿线、公园绿地、防护绿地、广场用地、附属绿地、区域绿地内植物和附属设施，古树名木等信息；</w:t>
      </w:r>
    </w:p>
    <w:p w:rsidR="00CD5E7B" w:rsidRPr="001532E7" w:rsidRDefault="00CD5E7B" w:rsidP="00070B22">
      <w:pPr>
        <w:pStyle w:val="--3"/>
        <w:ind w:firstLine="1446"/>
      </w:pPr>
      <w:r w:rsidRPr="007C4218">
        <w:rPr>
          <w:b/>
        </w:rPr>
        <w:t>4</w:t>
      </w:r>
      <w:r w:rsidRPr="007C4218">
        <w:rPr>
          <w:b/>
        </w:rPr>
        <w:t>）</w:t>
      </w:r>
      <w:r w:rsidR="00720CA1">
        <w:rPr>
          <w:rFonts w:hint="eastAsia"/>
          <w:b/>
        </w:rPr>
        <w:t xml:space="preserve"> </w:t>
      </w:r>
      <w:r w:rsidR="00720CA1">
        <w:rPr>
          <w:b/>
        </w:rPr>
        <w:t xml:space="preserve"> </w:t>
      </w:r>
      <w:r w:rsidRPr="001532E7">
        <w:t>城市管理机构设置、队伍建设、执法保障、信息化应用、改革进展、专项行动和重点任务落实情况等文件。</w:t>
      </w:r>
    </w:p>
    <w:p w:rsidR="00CD5E7B" w:rsidRPr="001532E7" w:rsidRDefault="00CD5E7B" w:rsidP="00DF7E0B">
      <w:pPr>
        <w:pStyle w:val="--1"/>
        <w:ind w:firstLine="964"/>
      </w:pPr>
      <w:r w:rsidRPr="00E204A8">
        <w:rPr>
          <w:b/>
        </w:rPr>
        <w:t>2</w:t>
      </w:r>
      <w:r w:rsidRPr="001532E7">
        <w:t xml:space="preserve"> </w:t>
      </w:r>
      <w:r w:rsidR="00720CA1">
        <w:t xml:space="preserve"> </w:t>
      </w:r>
      <w:r w:rsidRPr="001532E7">
        <w:t>房屋管理评价模</w:t>
      </w:r>
      <w:r w:rsidR="00B57DEC" w:rsidRPr="001532E7">
        <w:t>型应包括网格管理、专项分析、综合评价等功能，满足房屋管理评价</w:t>
      </w:r>
      <w:r w:rsidRPr="001532E7">
        <w:t>的</w:t>
      </w:r>
      <w:r w:rsidR="00B57DEC" w:rsidRPr="001532E7">
        <w:t>应用</w:t>
      </w:r>
      <w:r w:rsidR="000A0D5E" w:rsidRPr="001532E7">
        <w:t>需求。</w:t>
      </w:r>
      <w:r w:rsidRPr="001532E7">
        <w:t>房屋管理评价模型交付物</w:t>
      </w:r>
      <w:r w:rsidR="000A0D5E" w:rsidRPr="001532E7">
        <w:t>除专用模型</w:t>
      </w:r>
      <w:r w:rsidRPr="001532E7">
        <w:t>外，还应交付模拟分析报告、管理记录等成果文件，具体交付物应包括如下内容：</w:t>
      </w:r>
    </w:p>
    <w:p w:rsidR="00CD5E7B" w:rsidRPr="001532E7" w:rsidRDefault="00CD5E7B" w:rsidP="00070B22">
      <w:pPr>
        <w:pStyle w:val="--3"/>
        <w:ind w:firstLine="1446"/>
      </w:pPr>
      <w:r w:rsidRPr="007C4218">
        <w:rPr>
          <w:b/>
        </w:rPr>
        <w:t>1</w:t>
      </w:r>
      <w:r w:rsidRPr="007C4218">
        <w:rPr>
          <w:b/>
        </w:rPr>
        <w:t>）</w:t>
      </w:r>
      <w:r w:rsidR="00720CA1">
        <w:rPr>
          <w:rFonts w:hint="eastAsia"/>
          <w:b/>
        </w:rPr>
        <w:t xml:space="preserve"> </w:t>
      </w:r>
      <w:r w:rsidR="00720CA1">
        <w:rPr>
          <w:b/>
        </w:rPr>
        <w:t xml:space="preserve"> </w:t>
      </w:r>
      <w:r w:rsidRPr="001532E7">
        <w:t>城市辖区网格划分方案、单元网格部件和事件巡查记录、网格管理人员安排措施文件等；</w:t>
      </w:r>
    </w:p>
    <w:p w:rsidR="00CD5E7B" w:rsidRPr="001532E7" w:rsidRDefault="00CD5E7B" w:rsidP="00070B22">
      <w:pPr>
        <w:pStyle w:val="--3"/>
        <w:ind w:firstLine="1446"/>
      </w:pPr>
      <w:r w:rsidRPr="007C4218">
        <w:rPr>
          <w:b/>
        </w:rPr>
        <w:lastRenderedPageBreak/>
        <w:t>2</w:t>
      </w:r>
      <w:r w:rsidRPr="007C4218">
        <w:rPr>
          <w:b/>
        </w:rPr>
        <w:t>）</w:t>
      </w:r>
      <w:r w:rsidR="00720CA1">
        <w:rPr>
          <w:rFonts w:hint="eastAsia"/>
          <w:b/>
        </w:rPr>
        <w:t xml:space="preserve"> </w:t>
      </w:r>
      <w:r w:rsidR="00720CA1">
        <w:rPr>
          <w:b/>
        </w:rPr>
        <w:t xml:space="preserve"> </w:t>
      </w:r>
      <w:r w:rsidRPr="001532E7">
        <w:t>评价指标管理相关要求文件、实地考察人员任务安排信息、移动通信手持设备上报评价软件等；</w:t>
      </w:r>
    </w:p>
    <w:p w:rsidR="0085788F" w:rsidRPr="001532E7" w:rsidRDefault="00CD5E7B" w:rsidP="00070B22">
      <w:pPr>
        <w:pStyle w:val="--3"/>
        <w:ind w:firstLine="1446"/>
      </w:pPr>
      <w:r w:rsidRPr="007C4218">
        <w:rPr>
          <w:b/>
        </w:rPr>
        <w:t>3</w:t>
      </w:r>
      <w:r w:rsidRPr="007C4218">
        <w:rPr>
          <w:b/>
        </w:rPr>
        <w:t>）</w:t>
      </w:r>
      <w:r w:rsidR="00720CA1">
        <w:rPr>
          <w:rFonts w:hint="eastAsia"/>
          <w:b/>
        </w:rPr>
        <w:t xml:space="preserve"> </w:t>
      </w:r>
      <w:r w:rsidR="00720CA1">
        <w:rPr>
          <w:b/>
        </w:rPr>
        <w:t xml:space="preserve"> </w:t>
      </w:r>
      <w:r w:rsidRPr="001532E7">
        <w:t>评价结果资料等</w:t>
      </w:r>
      <w:r w:rsidR="00E935D5" w:rsidRPr="001532E7">
        <w:t>。</w:t>
      </w:r>
    </w:p>
    <w:p w:rsidR="00EA69CC" w:rsidRPr="001532E7" w:rsidRDefault="004A2499" w:rsidP="008D1F2C">
      <w:pPr>
        <w:pStyle w:val="--"/>
      </w:pPr>
      <w:r w:rsidRPr="008D1F2C">
        <w:rPr>
          <w:b/>
        </w:rPr>
        <w:t>7.4.11</w:t>
      </w:r>
      <w:r w:rsidRPr="008D1F2C">
        <w:t xml:space="preserve"> </w:t>
      </w:r>
      <w:r w:rsidR="00720CA1" w:rsidRPr="008D1F2C">
        <w:t xml:space="preserve"> </w:t>
      </w:r>
      <w:r w:rsidRPr="008D1F2C">
        <w:t>城市</w:t>
      </w:r>
      <w:r w:rsidRPr="001532E7">
        <w:t>服务场景</w:t>
      </w:r>
      <w:r w:rsidR="008D1F2C">
        <w:rPr>
          <w:rFonts w:hint="eastAsia"/>
        </w:rPr>
        <w:t>的</w:t>
      </w:r>
      <w:r w:rsidR="00EA69CC" w:rsidRPr="001532E7">
        <w:t>城市服务模</w:t>
      </w:r>
      <w:r w:rsidR="0003608D" w:rsidRPr="001532E7">
        <w:t>型应包括公众服务、商业服务等专业模型，满足城市服务的相关需求。</w:t>
      </w:r>
      <w:r w:rsidR="00EA69CC" w:rsidRPr="001532E7">
        <w:t>城市服务模型</w:t>
      </w:r>
      <w:r w:rsidR="0003608D" w:rsidRPr="001532E7">
        <w:t>交付物除专用模型</w:t>
      </w:r>
      <w:r w:rsidR="00EA69CC" w:rsidRPr="001532E7">
        <w:t>外，还应包括模拟分析报告、管理记录等成果文件，具体交付物应包括如下内容：</w:t>
      </w:r>
    </w:p>
    <w:p w:rsidR="00EA69CC" w:rsidRPr="001532E7" w:rsidRDefault="00EA69CC" w:rsidP="008D1F2C">
      <w:pPr>
        <w:pStyle w:val="--1"/>
        <w:ind w:firstLine="964"/>
      </w:pPr>
      <w:r w:rsidRPr="007C4218">
        <w:rPr>
          <w:b/>
        </w:rPr>
        <w:t>1</w:t>
      </w:r>
      <w:r w:rsidR="008D1F2C" w:rsidRPr="001532E7">
        <w:t xml:space="preserve"> </w:t>
      </w:r>
      <w:r w:rsidR="008D1F2C">
        <w:t xml:space="preserve"> </w:t>
      </w:r>
      <w:r w:rsidRPr="001532E7">
        <w:t>公共事业便民便企热线服务相关资料；</w:t>
      </w:r>
    </w:p>
    <w:p w:rsidR="00EA69CC" w:rsidRPr="001532E7" w:rsidRDefault="00EA69CC" w:rsidP="008D1F2C">
      <w:pPr>
        <w:pStyle w:val="--1"/>
        <w:ind w:firstLine="964"/>
      </w:pPr>
      <w:r w:rsidRPr="007C4218">
        <w:rPr>
          <w:b/>
        </w:rPr>
        <w:t>2</w:t>
      </w:r>
      <w:r w:rsidR="00720CA1">
        <w:rPr>
          <w:rFonts w:hint="eastAsia"/>
          <w:b/>
        </w:rPr>
        <w:t xml:space="preserve"> </w:t>
      </w:r>
      <w:r w:rsidR="00720CA1">
        <w:rPr>
          <w:b/>
        </w:rPr>
        <w:t xml:space="preserve"> </w:t>
      </w:r>
      <w:r w:rsidRPr="001532E7">
        <w:t>公众服务号、公众类应用程序等；</w:t>
      </w:r>
    </w:p>
    <w:p w:rsidR="00AE77CA" w:rsidRPr="001532E7" w:rsidRDefault="00EA69CC" w:rsidP="008D1F2C">
      <w:pPr>
        <w:pStyle w:val="--1"/>
        <w:ind w:firstLine="964"/>
      </w:pPr>
      <w:r w:rsidRPr="007C4218">
        <w:rPr>
          <w:b/>
        </w:rPr>
        <w:t>3</w:t>
      </w:r>
      <w:r w:rsidR="00720CA1">
        <w:rPr>
          <w:rFonts w:hint="eastAsia"/>
          <w:b/>
        </w:rPr>
        <w:t xml:space="preserve"> </w:t>
      </w:r>
      <w:r w:rsidR="00720CA1">
        <w:rPr>
          <w:b/>
        </w:rPr>
        <w:t xml:space="preserve"> </w:t>
      </w:r>
      <w:r w:rsidR="0058601A" w:rsidRPr="001532E7">
        <w:t>惠民惠企措施文件，直观展示措施文件等；</w:t>
      </w:r>
    </w:p>
    <w:p w:rsidR="00070B22" w:rsidRDefault="0058601A" w:rsidP="008D1F2C">
      <w:pPr>
        <w:pStyle w:val="--1"/>
        <w:ind w:firstLine="964"/>
      </w:pPr>
      <w:r w:rsidRPr="007C4218">
        <w:rPr>
          <w:b/>
        </w:rPr>
        <w:t>4</w:t>
      </w:r>
      <w:r w:rsidR="00720CA1">
        <w:rPr>
          <w:rFonts w:hint="eastAsia"/>
          <w:b/>
        </w:rPr>
        <w:t xml:space="preserve"> </w:t>
      </w:r>
      <w:r w:rsidR="00720CA1">
        <w:rPr>
          <w:b/>
        </w:rPr>
        <w:t xml:space="preserve"> </w:t>
      </w:r>
      <w:r w:rsidRPr="001532E7">
        <w:t>满意度调查回访信息等。</w:t>
      </w:r>
    </w:p>
    <w:p w:rsidR="00070B22" w:rsidRDefault="00070B22">
      <w:pPr>
        <w:widowControl/>
        <w:jc w:val="left"/>
        <w:rPr>
          <w:rFonts w:ascii="Times New Roman" w:eastAsia="宋体" w:hAnsi="Times New Roman" w:cs="Times New Roman"/>
          <w:bCs/>
          <w:sz w:val="24"/>
          <w:szCs w:val="32"/>
        </w:rPr>
      </w:pPr>
      <w:r>
        <w:br w:type="page"/>
      </w:r>
    </w:p>
    <w:p w:rsidR="005D3CE1" w:rsidRPr="00F309E1" w:rsidRDefault="008E7C82" w:rsidP="00DF7E0B">
      <w:pPr>
        <w:pStyle w:val="ae"/>
      </w:pPr>
      <w:bookmarkStart w:id="134" w:name="_Toc140762395"/>
      <w:bookmarkStart w:id="135" w:name="_Toc140762439"/>
      <w:bookmarkStart w:id="136" w:name="_Toc140823794"/>
      <w:bookmarkStart w:id="137" w:name="_Toc140849909"/>
      <w:bookmarkStart w:id="138" w:name="_Toc141194010"/>
      <w:bookmarkStart w:id="139" w:name="_Toc141196258"/>
      <w:r w:rsidRPr="00F309E1">
        <w:lastRenderedPageBreak/>
        <w:t>8</w:t>
      </w:r>
      <w:r w:rsidR="00B95491" w:rsidRPr="00F309E1">
        <w:t xml:space="preserve"> </w:t>
      </w:r>
      <w:r w:rsidR="00F309E1">
        <w:t xml:space="preserve"> </w:t>
      </w:r>
      <w:r w:rsidR="002C736C" w:rsidRPr="00F309E1">
        <w:t>C</w:t>
      </w:r>
      <w:r w:rsidR="00665ADE" w:rsidRPr="00F309E1">
        <w:t>IM</w:t>
      </w:r>
      <w:r w:rsidR="00B95491" w:rsidRPr="00F309E1">
        <w:t>模型组织</w:t>
      </w:r>
      <w:bookmarkEnd w:id="134"/>
      <w:bookmarkEnd w:id="135"/>
      <w:bookmarkEnd w:id="136"/>
      <w:bookmarkEnd w:id="137"/>
      <w:bookmarkEnd w:id="138"/>
      <w:bookmarkEnd w:id="139"/>
    </w:p>
    <w:p w:rsidR="005D3CE1" w:rsidRPr="001532E7" w:rsidRDefault="008E7C82" w:rsidP="00B85950">
      <w:pPr>
        <w:pStyle w:val="af0"/>
      </w:pPr>
      <w:bookmarkStart w:id="140" w:name="_Toc140762396"/>
      <w:bookmarkStart w:id="141" w:name="_Toc140762440"/>
      <w:bookmarkStart w:id="142" w:name="_Toc140823795"/>
      <w:bookmarkStart w:id="143" w:name="_Toc140849910"/>
      <w:bookmarkStart w:id="144" w:name="_Toc141194011"/>
      <w:bookmarkStart w:id="145" w:name="_Toc141196259"/>
      <w:r w:rsidRPr="001532E7">
        <w:t>8</w:t>
      </w:r>
      <w:r w:rsidR="00B95491" w:rsidRPr="001532E7">
        <w:t xml:space="preserve">.1 </w:t>
      </w:r>
      <w:r w:rsidR="00F309E1">
        <w:t xml:space="preserve"> </w:t>
      </w:r>
      <w:r w:rsidR="00B95491" w:rsidRPr="001532E7">
        <w:t>构件及编码</w:t>
      </w:r>
      <w:bookmarkEnd w:id="140"/>
      <w:bookmarkEnd w:id="141"/>
      <w:bookmarkEnd w:id="142"/>
      <w:bookmarkEnd w:id="143"/>
      <w:bookmarkEnd w:id="144"/>
      <w:bookmarkEnd w:id="145"/>
    </w:p>
    <w:p w:rsidR="005D3CE1" w:rsidRPr="001532E7" w:rsidRDefault="008E7C82" w:rsidP="00DF7E0B">
      <w:pPr>
        <w:pStyle w:val="--"/>
      </w:pPr>
      <w:r w:rsidRPr="00620DA3">
        <w:rPr>
          <w:b/>
        </w:rPr>
        <w:t>8</w:t>
      </w:r>
      <w:r w:rsidR="00B95491" w:rsidRPr="00620DA3">
        <w:rPr>
          <w:b/>
        </w:rPr>
        <w:t>.1.1</w:t>
      </w:r>
      <w:r w:rsidR="00B95491" w:rsidRPr="001532E7">
        <w:t xml:space="preserve"> </w:t>
      </w:r>
      <w:r w:rsidR="00720CA1">
        <w:t xml:space="preserve"> </w:t>
      </w:r>
      <w:r w:rsidR="00B95491" w:rsidRPr="001532E7">
        <w:t>模型中构件的使用，应引用</w:t>
      </w:r>
      <w:r w:rsidR="00B95491" w:rsidRPr="001532E7">
        <w:t>CIM</w:t>
      </w:r>
      <w:r w:rsidR="00B95491" w:rsidRPr="001532E7">
        <w:t>平台软件中的部件库。</w:t>
      </w:r>
    </w:p>
    <w:p w:rsidR="005D3CE1" w:rsidRPr="001532E7" w:rsidRDefault="008E7C82" w:rsidP="00DF7E0B">
      <w:pPr>
        <w:pStyle w:val="--"/>
      </w:pPr>
      <w:r w:rsidRPr="00620DA3">
        <w:rPr>
          <w:b/>
        </w:rPr>
        <w:t>8</w:t>
      </w:r>
      <w:r w:rsidR="00B95491" w:rsidRPr="00620DA3">
        <w:rPr>
          <w:b/>
        </w:rPr>
        <w:t>.1.2</w:t>
      </w:r>
      <w:r w:rsidR="00B95491" w:rsidRPr="001532E7">
        <w:t xml:space="preserve"> </w:t>
      </w:r>
      <w:r w:rsidR="00720CA1">
        <w:t xml:space="preserve"> </w:t>
      </w:r>
      <w:r w:rsidR="00B95491" w:rsidRPr="001532E7">
        <w:t>CIM</w:t>
      </w:r>
      <w:r w:rsidR="00B95491" w:rsidRPr="001532E7">
        <w:t>部件库中暂时没有的构件，使用时可采用临时资产库的方式，在一定的应用范围内采用编码共享。</w:t>
      </w:r>
    </w:p>
    <w:p w:rsidR="005D3CE1" w:rsidRPr="001532E7" w:rsidRDefault="008E7C82" w:rsidP="00B85950">
      <w:pPr>
        <w:pStyle w:val="af0"/>
      </w:pPr>
      <w:bookmarkStart w:id="146" w:name="_Toc140762397"/>
      <w:bookmarkStart w:id="147" w:name="_Toc140762441"/>
      <w:bookmarkStart w:id="148" w:name="_Toc140823796"/>
      <w:bookmarkStart w:id="149" w:name="_Toc140849911"/>
      <w:bookmarkStart w:id="150" w:name="_Toc141194012"/>
      <w:bookmarkStart w:id="151" w:name="_Toc141196260"/>
      <w:r w:rsidRPr="001532E7">
        <w:t>8</w:t>
      </w:r>
      <w:r w:rsidR="00B95491" w:rsidRPr="001532E7">
        <w:t xml:space="preserve">.2 </w:t>
      </w:r>
      <w:r w:rsidR="00F309E1">
        <w:t xml:space="preserve"> </w:t>
      </w:r>
      <w:r w:rsidR="00B95491" w:rsidRPr="001532E7">
        <w:t>模型轻量化</w:t>
      </w:r>
      <w:bookmarkEnd w:id="146"/>
      <w:bookmarkEnd w:id="147"/>
      <w:bookmarkEnd w:id="148"/>
      <w:bookmarkEnd w:id="149"/>
      <w:bookmarkEnd w:id="150"/>
      <w:bookmarkEnd w:id="151"/>
    </w:p>
    <w:p w:rsidR="005D3CE1" w:rsidRPr="001532E7" w:rsidRDefault="008E7C82" w:rsidP="00DF7E0B">
      <w:pPr>
        <w:pStyle w:val="--"/>
      </w:pPr>
      <w:r w:rsidRPr="007E57E5">
        <w:rPr>
          <w:b/>
        </w:rPr>
        <w:t>8</w:t>
      </w:r>
      <w:r w:rsidR="00B95491" w:rsidRPr="007E57E5">
        <w:rPr>
          <w:b/>
        </w:rPr>
        <w:t>.2.1</w:t>
      </w:r>
      <w:r w:rsidR="00B95491" w:rsidRPr="001532E7">
        <w:t xml:space="preserve"> </w:t>
      </w:r>
      <w:r w:rsidR="00720CA1">
        <w:t xml:space="preserve"> </w:t>
      </w:r>
      <w:r w:rsidR="00B95491" w:rsidRPr="001532E7">
        <w:t>模型应用之前宜进行轻量化处理，模型轻量化的原则是既需要模型尽可能精简，又需要保留尽可能多的模型信息。</w:t>
      </w:r>
    </w:p>
    <w:p w:rsidR="005D3CE1" w:rsidRPr="001532E7" w:rsidRDefault="008E7C82" w:rsidP="00DF7E0B">
      <w:pPr>
        <w:pStyle w:val="--"/>
      </w:pPr>
      <w:r w:rsidRPr="007E57E5">
        <w:rPr>
          <w:b/>
        </w:rPr>
        <w:t>8</w:t>
      </w:r>
      <w:r w:rsidR="00B95491" w:rsidRPr="007E57E5">
        <w:rPr>
          <w:b/>
        </w:rPr>
        <w:t>.2.2</w:t>
      </w:r>
      <w:r w:rsidR="00B95491" w:rsidRPr="001532E7">
        <w:t xml:space="preserve"> </w:t>
      </w:r>
      <w:r w:rsidR="00720CA1">
        <w:t xml:space="preserve"> </w:t>
      </w:r>
      <w:r w:rsidR="00B95491" w:rsidRPr="001532E7">
        <w:t>不同专业场景模型应根据模型特征、需求和目标进行不同的轻量化处理。</w:t>
      </w:r>
    </w:p>
    <w:p w:rsidR="002C736C" w:rsidRPr="001532E7" w:rsidRDefault="002C736C" w:rsidP="00B85950">
      <w:pPr>
        <w:pStyle w:val="af0"/>
      </w:pPr>
      <w:bookmarkStart w:id="152" w:name="_Toc140762398"/>
      <w:bookmarkStart w:id="153" w:name="_Toc140762442"/>
      <w:bookmarkStart w:id="154" w:name="_Toc140823797"/>
      <w:bookmarkStart w:id="155" w:name="_Toc140849912"/>
      <w:bookmarkStart w:id="156" w:name="_Toc141194013"/>
      <w:bookmarkStart w:id="157" w:name="_Toc141196261"/>
      <w:r w:rsidRPr="001532E7">
        <w:t>8.3</w:t>
      </w:r>
      <w:r w:rsidR="00E72282" w:rsidRPr="001532E7">
        <w:t xml:space="preserve"> </w:t>
      </w:r>
      <w:r w:rsidR="00F309E1">
        <w:t xml:space="preserve"> </w:t>
      </w:r>
      <w:r w:rsidRPr="001532E7">
        <w:t>数据结构化处理</w:t>
      </w:r>
      <w:bookmarkEnd w:id="152"/>
      <w:bookmarkEnd w:id="153"/>
      <w:bookmarkEnd w:id="154"/>
      <w:bookmarkEnd w:id="155"/>
      <w:bookmarkEnd w:id="156"/>
      <w:bookmarkEnd w:id="157"/>
    </w:p>
    <w:p w:rsidR="002C736C" w:rsidRPr="001532E7" w:rsidRDefault="002C736C" w:rsidP="00DF7E0B">
      <w:pPr>
        <w:pStyle w:val="--"/>
      </w:pPr>
      <w:r w:rsidRPr="007E57E5">
        <w:rPr>
          <w:b/>
        </w:rPr>
        <w:t>8.3.1</w:t>
      </w:r>
      <w:r w:rsidR="00FF3568" w:rsidRPr="001532E7">
        <w:t xml:space="preserve"> </w:t>
      </w:r>
      <w:r w:rsidR="00720CA1">
        <w:t xml:space="preserve"> </w:t>
      </w:r>
      <w:r w:rsidR="00FF3568" w:rsidRPr="001532E7">
        <w:t>模型应用前应</w:t>
      </w:r>
      <w:r w:rsidR="007D2DE9" w:rsidRPr="001532E7">
        <w:t>建立合理的模型数据结构</w:t>
      </w:r>
      <w:r w:rsidR="00FF3568" w:rsidRPr="001532E7">
        <w:t>，</w:t>
      </w:r>
      <w:r w:rsidR="007D2DE9" w:rsidRPr="001532E7">
        <w:t>模型简化和</w:t>
      </w:r>
      <w:r w:rsidR="00605B18" w:rsidRPr="001532E7">
        <w:t>深化</w:t>
      </w:r>
      <w:r w:rsidR="007D2DE9" w:rsidRPr="001532E7">
        <w:t>加工应按照结构化处理方式进行，</w:t>
      </w:r>
      <w:r w:rsidR="00FF3568" w:rsidRPr="001532E7">
        <w:t>结构化处理应符合第</w:t>
      </w:r>
      <w:r w:rsidR="00FF3568" w:rsidRPr="001532E7">
        <w:t>4</w:t>
      </w:r>
      <w:r w:rsidR="00FF3568" w:rsidRPr="001532E7">
        <w:t>章</w:t>
      </w:r>
      <w:r w:rsidR="00FF3568" w:rsidRPr="001532E7">
        <w:t>CIM</w:t>
      </w:r>
      <w:r w:rsidR="00E34A40" w:rsidRPr="001532E7">
        <w:t>模型分级的相关规定</w:t>
      </w:r>
      <w:r w:rsidR="007D2DE9" w:rsidRPr="001532E7">
        <w:t>。</w:t>
      </w:r>
    </w:p>
    <w:p w:rsidR="001537FD" w:rsidRPr="001532E7" w:rsidRDefault="002C736C" w:rsidP="00DF7E0B">
      <w:pPr>
        <w:pStyle w:val="--"/>
      </w:pPr>
      <w:r w:rsidRPr="007E57E5">
        <w:rPr>
          <w:b/>
        </w:rPr>
        <w:t>8.3.2</w:t>
      </w:r>
      <w:r w:rsidR="008638E9">
        <w:t xml:space="preserve"> </w:t>
      </w:r>
      <w:r w:rsidR="00720CA1">
        <w:t xml:space="preserve"> </w:t>
      </w:r>
      <w:r w:rsidR="00FF3568" w:rsidRPr="001532E7">
        <w:t>模型</w:t>
      </w:r>
      <w:r w:rsidR="007D2DE9" w:rsidRPr="001532E7">
        <w:t>简化</w:t>
      </w:r>
      <w:r w:rsidR="00817719" w:rsidRPr="001532E7">
        <w:t>应保留承载建筑信息的</w:t>
      </w:r>
      <w:r w:rsidR="00E81652" w:rsidRPr="001532E7">
        <w:t>上</w:t>
      </w:r>
      <w:r w:rsidR="00817719" w:rsidRPr="001532E7">
        <w:t>一级模型实体与属性</w:t>
      </w:r>
      <w:r w:rsidR="001537FD" w:rsidRPr="001532E7">
        <w:t>，具体模型简化应遵循以下规范：</w:t>
      </w:r>
    </w:p>
    <w:p w:rsidR="002C736C" w:rsidRPr="001532E7" w:rsidRDefault="001537FD" w:rsidP="00DF7E0B">
      <w:pPr>
        <w:pStyle w:val="--1"/>
        <w:ind w:firstLine="964"/>
      </w:pPr>
      <w:r w:rsidRPr="007E57E5">
        <w:rPr>
          <w:b/>
        </w:rPr>
        <w:t>1</w:t>
      </w:r>
      <w:r w:rsidRPr="001532E7">
        <w:t xml:space="preserve"> </w:t>
      </w:r>
      <w:r w:rsidR="00720CA1">
        <w:t xml:space="preserve"> </w:t>
      </w:r>
      <w:r w:rsidR="00A417C5" w:rsidRPr="001532E7">
        <w:t>CIM6</w:t>
      </w:r>
      <w:r w:rsidR="00A417C5" w:rsidRPr="001532E7">
        <w:t>级建筑</w:t>
      </w:r>
      <w:r w:rsidR="00817719" w:rsidRPr="001532E7">
        <w:t>模型</w:t>
      </w:r>
      <w:r w:rsidRPr="001532E7">
        <w:t>简化</w:t>
      </w:r>
      <w:r w:rsidR="00817719" w:rsidRPr="001532E7">
        <w:t>应保留满足空间占位、主要颜色等粗略识别需求的几何精度，应保留</w:t>
      </w:r>
      <w:r w:rsidR="00A417C5" w:rsidRPr="001532E7">
        <w:t>身份信息、实体系统关系信息、生产安装信息等属性信息，可简化建筑门窗</w:t>
      </w:r>
      <w:r w:rsidR="004B770A" w:rsidRPr="001532E7">
        <w:t>家具、给排水设备、消防设备、电气装置等</w:t>
      </w:r>
      <w:r w:rsidR="00A417C5" w:rsidRPr="001532E7">
        <w:t>设备资产信息和维护信息</w:t>
      </w:r>
      <w:r w:rsidR="001D2518" w:rsidRPr="001532E7">
        <w:t>；</w:t>
      </w:r>
    </w:p>
    <w:p w:rsidR="001537FD" w:rsidRPr="001532E7" w:rsidRDefault="001537FD" w:rsidP="00DF7E0B">
      <w:pPr>
        <w:pStyle w:val="--1"/>
        <w:ind w:firstLine="964"/>
      </w:pPr>
      <w:r w:rsidRPr="007E57E5">
        <w:rPr>
          <w:b/>
        </w:rPr>
        <w:t>2</w:t>
      </w:r>
      <w:r w:rsidR="00720CA1">
        <w:t xml:space="preserve"> </w:t>
      </w:r>
      <w:r w:rsidRPr="001532E7">
        <w:t xml:space="preserve"> CIM7</w:t>
      </w:r>
      <w:r w:rsidRPr="001532E7">
        <w:t>级建筑模型简化应保留满足建造安装流程、采购等精细识别需求的几何精度，应保留身份信息、实体系统关系信息、生产安装信息、资产信息、维护信息等属性信息，可简化</w:t>
      </w:r>
      <w:r w:rsidR="001D2518" w:rsidRPr="001532E7">
        <w:t>建筑运输系统设备、暖通空调设备、给排水控制设备、消防设备装置、电气控制装置等设备动态信息和关联信息；</w:t>
      </w:r>
    </w:p>
    <w:p w:rsidR="001D2518" w:rsidRPr="001532E7" w:rsidRDefault="001D2518" w:rsidP="00DF7E0B">
      <w:pPr>
        <w:pStyle w:val="--1"/>
        <w:ind w:firstLine="964"/>
      </w:pPr>
      <w:r w:rsidRPr="007E57E5">
        <w:rPr>
          <w:b/>
        </w:rPr>
        <w:t>3</w:t>
      </w:r>
      <w:r w:rsidRPr="001532E7">
        <w:t xml:space="preserve"> </w:t>
      </w:r>
      <w:r w:rsidR="00720CA1">
        <w:t xml:space="preserve"> </w:t>
      </w:r>
      <w:r w:rsidRPr="001532E7">
        <w:t>模型简化处理应逐级进行，遵循各级模型简化要求。</w:t>
      </w:r>
    </w:p>
    <w:p w:rsidR="001D2518" w:rsidRPr="001532E7" w:rsidRDefault="00E81652" w:rsidP="00DF7E0B">
      <w:pPr>
        <w:pStyle w:val="--"/>
      </w:pPr>
      <w:r w:rsidRPr="007E57E5">
        <w:rPr>
          <w:b/>
        </w:rPr>
        <w:t>8.3.3</w:t>
      </w:r>
      <w:r w:rsidR="00720CA1">
        <w:t xml:space="preserve"> </w:t>
      </w:r>
      <w:r w:rsidRPr="001532E7">
        <w:t xml:space="preserve"> </w:t>
      </w:r>
      <w:r w:rsidR="00A553B6" w:rsidRPr="001532E7">
        <w:t>模型</w:t>
      </w:r>
      <w:r w:rsidR="00605B18" w:rsidRPr="001532E7">
        <w:t>深化</w:t>
      </w:r>
      <w:r w:rsidR="00A553B6" w:rsidRPr="001532E7">
        <w:t>加工应替换承载深层精细建筑信息的下一级模型实体与属性</w:t>
      </w:r>
      <w:r w:rsidR="00E65160" w:rsidRPr="001532E7">
        <w:t>，具</w:t>
      </w:r>
      <w:r w:rsidR="00E65160" w:rsidRPr="001532E7">
        <w:lastRenderedPageBreak/>
        <w:t>体模型深化加工应遵循以下规范：</w:t>
      </w:r>
    </w:p>
    <w:p w:rsidR="001D2518" w:rsidRPr="001532E7" w:rsidRDefault="001D2518" w:rsidP="00DF7E0B">
      <w:pPr>
        <w:pStyle w:val="--1"/>
        <w:ind w:firstLine="964"/>
      </w:pPr>
      <w:r w:rsidRPr="007E57E5">
        <w:rPr>
          <w:b/>
        </w:rPr>
        <w:t>1</w:t>
      </w:r>
      <w:r w:rsidRPr="001532E7">
        <w:t xml:space="preserve"> </w:t>
      </w:r>
      <w:r w:rsidR="00720CA1">
        <w:t xml:space="preserve"> </w:t>
      </w:r>
      <w:r w:rsidRPr="001532E7">
        <w:t>CIM5</w:t>
      </w:r>
      <w:r w:rsidRPr="001532E7">
        <w:t>级建筑模型深化加工应替换满足建造安装流程、采购等精细识别需求的几何精度，应补充资产信息和维护信息等属性信息，可增加</w:t>
      </w:r>
      <w:r w:rsidR="00095039" w:rsidRPr="001532E7">
        <w:t>建筑门窗家具、暖通道路附件、给排水设备、消防设备、电气装置等设备的空间信息、所属区域信息等空间数据和设备名称、型号、使用年限、质保信息、检测报告、维修保养手册等设备数据或相关文档；</w:t>
      </w:r>
    </w:p>
    <w:p w:rsidR="00E81652" w:rsidRPr="001532E7" w:rsidRDefault="001D2518" w:rsidP="00DF7E0B">
      <w:pPr>
        <w:pStyle w:val="--1"/>
        <w:ind w:firstLine="964"/>
      </w:pPr>
      <w:r w:rsidRPr="007E57E5">
        <w:rPr>
          <w:b/>
        </w:rPr>
        <w:t>2</w:t>
      </w:r>
      <w:r w:rsidRPr="001532E7">
        <w:t xml:space="preserve"> </w:t>
      </w:r>
      <w:r w:rsidR="00720CA1">
        <w:t xml:space="preserve"> </w:t>
      </w:r>
      <w:r w:rsidR="00A553B6" w:rsidRPr="001532E7">
        <w:t>CIM6</w:t>
      </w:r>
      <w:r w:rsidR="00A553B6" w:rsidRPr="001532E7">
        <w:t>级建筑模型</w:t>
      </w:r>
      <w:r w:rsidR="001537FD" w:rsidRPr="001532E7">
        <w:t>深化加工</w:t>
      </w:r>
      <w:r w:rsidR="00A553B6" w:rsidRPr="001532E7">
        <w:t>应替换满足高精度渲染展示、产品管理、制造加工准备等高精度识别需求</w:t>
      </w:r>
      <w:r w:rsidR="003A2866" w:rsidRPr="001532E7">
        <w:t>的几何精度，应补充</w:t>
      </w:r>
      <w:r w:rsidR="003A2866" w:rsidRPr="001532E7">
        <w:t>IoT</w:t>
      </w:r>
      <w:r w:rsidR="003A2866" w:rsidRPr="001532E7">
        <w:t>动态信息和关联信息等属性信息，可增加暖通空调、配电监控、消防、照明、电梯等设备</w:t>
      </w:r>
      <w:r w:rsidR="00777D2B" w:rsidRPr="001532E7">
        <w:t>的动态数据、</w:t>
      </w:r>
      <w:r w:rsidR="003A2866" w:rsidRPr="001532E7">
        <w:t>所在空间和服务空间的关联关系、</w:t>
      </w:r>
      <w:r w:rsidR="00777D2B" w:rsidRPr="001532E7">
        <w:t>控制或监控类设备关联关系</w:t>
      </w:r>
      <w:r w:rsidR="00605B18" w:rsidRPr="001532E7">
        <w:t>、</w:t>
      </w:r>
      <w:r w:rsidR="00095039" w:rsidRPr="001532E7">
        <w:t>同一区域内设备或控制模块及回路间关联关系等状态信息；</w:t>
      </w:r>
    </w:p>
    <w:p w:rsidR="00095039" w:rsidRPr="001532E7" w:rsidRDefault="00095039" w:rsidP="00DF7E0B">
      <w:pPr>
        <w:pStyle w:val="--1"/>
        <w:ind w:firstLine="964"/>
      </w:pPr>
      <w:r w:rsidRPr="007E57E5">
        <w:rPr>
          <w:b/>
        </w:rPr>
        <w:t>3</w:t>
      </w:r>
      <w:r w:rsidRPr="001532E7">
        <w:t xml:space="preserve"> </w:t>
      </w:r>
      <w:r w:rsidR="00720CA1">
        <w:t xml:space="preserve"> </w:t>
      </w:r>
      <w:r w:rsidRPr="001532E7">
        <w:t>模型深化加工处理应逐级进行，遵循各级模型深化加工要求。</w:t>
      </w:r>
    </w:p>
    <w:p w:rsidR="005D3CE1" w:rsidRPr="001532E7" w:rsidRDefault="008E7C82" w:rsidP="00B85950">
      <w:pPr>
        <w:pStyle w:val="af0"/>
      </w:pPr>
      <w:bookmarkStart w:id="158" w:name="_Toc140762399"/>
      <w:bookmarkStart w:id="159" w:name="_Toc140762443"/>
      <w:bookmarkStart w:id="160" w:name="_Toc140823798"/>
      <w:bookmarkStart w:id="161" w:name="_Toc140849913"/>
      <w:bookmarkStart w:id="162" w:name="_Toc141194014"/>
      <w:bookmarkStart w:id="163" w:name="_Toc141196262"/>
      <w:r w:rsidRPr="001532E7">
        <w:t>8</w:t>
      </w:r>
      <w:r w:rsidR="00B95491" w:rsidRPr="001532E7">
        <w:t>.</w:t>
      </w:r>
      <w:r w:rsidR="002C736C" w:rsidRPr="001532E7">
        <w:t>4</w:t>
      </w:r>
      <w:r w:rsidR="00B95491" w:rsidRPr="001532E7">
        <w:t xml:space="preserve"> </w:t>
      </w:r>
      <w:r w:rsidR="00F309E1">
        <w:t xml:space="preserve"> </w:t>
      </w:r>
      <w:r w:rsidR="00B95491" w:rsidRPr="001532E7">
        <w:t>模型组织与渲染</w:t>
      </w:r>
      <w:bookmarkEnd w:id="158"/>
      <w:bookmarkEnd w:id="159"/>
      <w:bookmarkEnd w:id="160"/>
      <w:bookmarkEnd w:id="161"/>
      <w:bookmarkEnd w:id="162"/>
      <w:bookmarkEnd w:id="163"/>
    </w:p>
    <w:p w:rsidR="005D3CE1" w:rsidRPr="001532E7" w:rsidRDefault="008E7C82" w:rsidP="00DF7E0B">
      <w:pPr>
        <w:pStyle w:val="--"/>
      </w:pPr>
      <w:r w:rsidRPr="007E57E5">
        <w:rPr>
          <w:b/>
        </w:rPr>
        <w:t>8</w:t>
      </w:r>
      <w:r w:rsidR="00B95491" w:rsidRPr="007E57E5">
        <w:rPr>
          <w:b/>
        </w:rPr>
        <w:t>.</w:t>
      </w:r>
      <w:r w:rsidR="002C736C" w:rsidRPr="007E57E5">
        <w:rPr>
          <w:b/>
        </w:rPr>
        <w:t>4</w:t>
      </w:r>
      <w:r w:rsidR="00B95491" w:rsidRPr="007E57E5">
        <w:rPr>
          <w:b/>
        </w:rPr>
        <w:t>.1</w:t>
      </w:r>
      <w:r w:rsidR="00B95491" w:rsidRPr="001532E7">
        <w:t xml:space="preserve"> </w:t>
      </w:r>
      <w:r w:rsidR="00720CA1">
        <w:t xml:space="preserve"> </w:t>
      </w:r>
      <w:r w:rsidR="00B95491" w:rsidRPr="001532E7">
        <w:t>对于面片数目较多，结构复杂的模型，应采用内外分离、空间分割等技术，模型应按</w:t>
      </w:r>
      <w:r w:rsidR="00B95491" w:rsidRPr="001532E7">
        <w:t>3D-Tiles</w:t>
      </w:r>
      <w:r w:rsidR="00B95491" w:rsidRPr="001532E7">
        <w:t>格式进行组织。</w:t>
      </w:r>
    </w:p>
    <w:p w:rsidR="00070B22" w:rsidRDefault="008E7C82" w:rsidP="00DF7E0B">
      <w:pPr>
        <w:pStyle w:val="--"/>
      </w:pPr>
      <w:r w:rsidRPr="007E57E5">
        <w:rPr>
          <w:b/>
        </w:rPr>
        <w:t>8</w:t>
      </w:r>
      <w:r w:rsidR="00B95491" w:rsidRPr="007E57E5">
        <w:rPr>
          <w:b/>
        </w:rPr>
        <w:t>.</w:t>
      </w:r>
      <w:r w:rsidR="002C736C" w:rsidRPr="007E57E5">
        <w:rPr>
          <w:b/>
        </w:rPr>
        <w:t>4</w:t>
      </w:r>
      <w:r w:rsidR="00B95491" w:rsidRPr="007E57E5">
        <w:rPr>
          <w:b/>
        </w:rPr>
        <w:t>.2</w:t>
      </w:r>
      <w:r w:rsidR="00B95491" w:rsidRPr="001532E7">
        <w:t xml:space="preserve"> </w:t>
      </w:r>
      <w:r w:rsidR="00720CA1">
        <w:t xml:space="preserve"> </w:t>
      </w:r>
      <w:r w:rsidR="00B95491" w:rsidRPr="001532E7">
        <w:t>建筑外部模型的观察与应用时，建筑物内部的所有几何体不应被加载渲染；在建筑室内模型的观察与应用时，室内其他房间不应被加载渲染。</w:t>
      </w:r>
    </w:p>
    <w:p w:rsidR="00070B22" w:rsidRDefault="00070B22">
      <w:pPr>
        <w:widowControl/>
        <w:jc w:val="left"/>
        <w:rPr>
          <w:rFonts w:ascii="Times New Roman" w:eastAsia="宋体" w:hAnsi="Times New Roman" w:cs="Times New Roman"/>
          <w:sz w:val="24"/>
          <w:szCs w:val="32"/>
        </w:rPr>
      </w:pPr>
      <w:r>
        <w:br w:type="page"/>
      </w:r>
    </w:p>
    <w:p w:rsidR="005D3CE1" w:rsidRPr="00F309E1" w:rsidRDefault="008E7C82" w:rsidP="00DF7E0B">
      <w:pPr>
        <w:pStyle w:val="ae"/>
      </w:pPr>
      <w:bookmarkStart w:id="164" w:name="_Toc140762400"/>
      <w:bookmarkStart w:id="165" w:name="_Toc140762444"/>
      <w:bookmarkStart w:id="166" w:name="_Toc140823799"/>
      <w:bookmarkStart w:id="167" w:name="_Toc140849914"/>
      <w:bookmarkStart w:id="168" w:name="_Toc141194015"/>
      <w:bookmarkStart w:id="169" w:name="_Toc141196263"/>
      <w:r w:rsidRPr="00F309E1">
        <w:lastRenderedPageBreak/>
        <w:t>9</w:t>
      </w:r>
      <w:r w:rsidR="00B95491" w:rsidRPr="00F309E1">
        <w:t xml:space="preserve"> </w:t>
      </w:r>
      <w:r w:rsidR="00F309E1">
        <w:t xml:space="preserve"> </w:t>
      </w:r>
      <w:r w:rsidR="002C736C" w:rsidRPr="00F309E1">
        <w:t>C</w:t>
      </w:r>
      <w:r w:rsidR="00665ADE" w:rsidRPr="00F309E1">
        <w:t>IM</w:t>
      </w:r>
      <w:r w:rsidR="00B95491" w:rsidRPr="00F309E1">
        <w:t>模型入库</w:t>
      </w:r>
      <w:bookmarkEnd w:id="164"/>
      <w:bookmarkEnd w:id="165"/>
      <w:bookmarkEnd w:id="166"/>
      <w:bookmarkEnd w:id="167"/>
      <w:bookmarkEnd w:id="168"/>
      <w:bookmarkEnd w:id="169"/>
    </w:p>
    <w:p w:rsidR="004A2499" w:rsidRPr="001532E7" w:rsidRDefault="004A2499" w:rsidP="00B85950">
      <w:pPr>
        <w:pStyle w:val="af0"/>
      </w:pPr>
      <w:bookmarkStart w:id="170" w:name="_Toc140762401"/>
      <w:bookmarkStart w:id="171" w:name="_Toc140762445"/>
      <w:bookmarkStart w:id="172" w:name="_Toc140823800"/>
      <w:bookmarkStart w:id="173" w:name="_Toc140849915"/>
      <w:bookmarkStart w:id="174" w:name="_Toc141194016"/>
      <w:bookmarkStart w:id="175" w:name="_Toc141196264"/>
      <w:r w:rsidRPr="001532E7">
        <w:t xml:space="preserve">9.1 </w:t>
      </w:r>
      <w:r w:rsidR="00F309E1">
        <w:t xml:space="preserve"> </w:t>
      </w:r>
      <w:r w:rsidRPr="001532E7">
        <w:t>模型编码</w:t>
      </w:r>
      <w:bookmarkEnd w:id="170"/>
      <w:bookmarkEnd w:id="171"/>
      <w:bookmarkEnd w:id="172"/>
      <w:bookmarkEnd w:id="173"/>
      <w:bookmarkEnd w:id="174"/>
      <w:bookmarkEnd w:id="175"/>
    </w:p>
    <w:p w:rsidR="004A2499" w:rsidRPr="001532E7" w:rsidRDefault="004A2499" w:rsidP="00DF7E0B">
      <w:pPr>
        <w:pStyle w:val="--"/>
      </w:pPr>
      <w:r w:rsidRPr="00915227">
        <w:rPr>
          <w:b/>
        </w:rPr>
        <w:t>9.1.1</w:t>
      </w:r>
      <w:r w:rsidRPr="001532E7">
        <w:t xml:space="preserve"> </w:t>
      </w:r>
      <w:r w:rsidR="00720CA1">
        <w:t xml:space="preserve"> </w:t>
      </w:r>
      <w:r w:rsidRPr="001532E7">
        <w:t>模型空间单元编码应符合《城市信息模型（</w:t>
      </w:r>
      <w:r w:rsidRPr="001532E7">
        <w:t>CIM</w:t>
      </w:r>
      <w:r w:rsidRPr="001532E7">
        <w:t>）平台空间单元编码》中的相关规定。</w:t>
      </w:r>
    </w:p>
    <w:p w:rsidR="004A2499" w:rsidRPr="001532E7" w:rsidRDefault="004A2499" w:rsidP="00DF7E0B">
      <w:pPr>
        <w:pStyle w:val="--"/>
      </w:pPr>
      <w:r w:rsidRPr="00915227">
        <w:rPr>
          <w:b/>
        </w:rPr>
        <w:t>9.1.2</w:t>
      </w:r>
      <w:r w:rsidR="008638E9">
        <w:t xml:space="preserve"> </w:t>
      </w:r>
      <w:r w:rsidR="00720CA1">
        <w:t xml:space="preserve"> </w:t>
      </w:r>
      <w:r w:rsidRPr="001532E7">
        <w:t>模型存储地址和相关信息的查找，应采用模型空间单元编码在数据库中进行查询。</w:t>
      </w:r>
    </w:p>
    <w:p w:rsidR="005D3CE1" w:rsidRPr="001532E7" w:rsidRDefault="008E7C82" w:rsidP="00B85950">
      <w:pPr>
        <w:pStyle w:val="af0"/>
      </w:pPr>
      <w:bookmarkStart w:id="176" w:name="_Toc140762402"/>
      <w:bookmarkStart w:id="177" w:name="_Toc140762446"/>
      <w:bookmarkStart w:id="178" w:name="_Toc140823801"/>
      <w:bookmarkStart w:id="179" w:name="_Toc140849916"/>
      <w:bookmarkStart w:id="180" w:name="_Toc141194017"/>
      <w:bookmarkStart w:id="181" w:name="_Toc141196265"/>
      <w:r w:rsidRPr="001532E7">
        <w:t>9</w:t>
      </w:r>
      <w:r w:rsidR="00B95491" w:rsidRPr="001532E7">
        <w:t>.</w:t>
      </w:r>
      <w:r w:rsidR="004A2499" w:rsidRPr="001532E7">
        <w:t>2</w:t>
      </w:r>
      <w:r w:rsidR="00B95491" w:rsidRPr="001532E7">
        <w:t xml:space="preserve"> </w:t>
      </w:r>
      <w:r w:rsidR="00F309E1">
        <w:t xml:space="preserve"> </w:t>
      </w:r>
      <w:r w:rsidR="00B95491" w:rsidRPr="001532E7">
        <w:t>模型存储</w:t>
      </w:r>
      <w:bookmarkEnd w:id="176"/>
      <w:bookmarkEnd w:id="177"/>
      <w:bookmarkEnd w:id="178"/>
      <w:bookmarkEnd w:id="179"/>
      <w:bookmarkEnd w:id="180"/>
      <w:bookmarkEnd w:id="181"/>
    </w:p>
    <w:p w:rsidR="005D3CE1" w:rsidRPr="001532E7" w:rsidRDefault="008E7C82" w:rsidP="00DF7E0B">
      <w:pPr>
        <w:pStyle w:val="--"/>
      </w:pPr>
      <w:r w:rsidRPr="00915227">
        <w:rPr>
          <w:b/>
        </w:rPr>
        <w:t>9</w:t>
      </w:r>
      <w:r w:rsidR="00B95491" w:rsidRPr="00915227">
        <w:rPr>
          <w:b/>
        </w:rPr>
        <w:t>.</w:t>
      </w:r>
      <w:r w:rsidR="004A2499" w:rsidRPr="00915227">
        <w:rPr>
          <w:b/>
        </w:rPr>
        <w:t>2</w:t>
      </w:r>
      <w:r w:rsidR="00B95491" w:rsidRPr="00915227">
        <w:rPr>
          <w:b/>
        </w:rPr>
        <w:t>.1</w:t>
      </w:r>
      <w:r w:rsidR="00B95491" w:rsidRPr="001532E7">
        <w:t xml:space="preserve"> </w:t>
      </w:r>
      <w:r w:rsidR="00720CA1">
        <w:t xml:space="preserve"> </w:t>
      </w:r>
      <w:r w:rsidR="00B95491" w:rsidRPr="001532E7">
        <w:t>模型应存储在云端服务器上，并在</w:t>
      </w:r>
      <w:r w:rsidR="00B9418A" w:rsidRPr="001532E7">
        <w:t>关系型</w:t>
      </w:r>
      <w:r w:rsidR="00B95491" w:rsidRPr="001532E7">
        <w:t>数据库中存储文件地址等相关索引信息。</w:t>
      </w:r>
    </w:p>
    <w:p w:rsidR="005D3CE1" w:rsidRPr="001532E7" w:rsidRDefault="008E7C82" w:rsidP="00DF7E0B">
      <w:pPr>
        <w:pStyle w:val="--"/>
      </w:pPr>
      <w:r w:rsidRPr="00915227">
        <w:rPr>
          <w:b/>
        </w:rPr>
        <w:t>9</w:t>
      </w:r>
      <w:r w:rsidR="00B95491" w:rsidRPr="00915227">
        <w:rPr>
          <w:b/>
        </w:rPr>
        <w:t>.</w:t>
      </w:r>
      <w:r w:rsidR="004A2499" w:rsidRPr="00915227">
        <w:rPr>
          <w:b/>
        </w:rPr>
        <w:t>2</w:t>
      </w:r>
      <w:r w:rsidR="00B95491" w:rsidRPr="00915227">
        <w:rPr>
          <w:b/>
        </w:rPr>
        <w:t>.2</w:t>
      </w:r>
      <w:r w:rsidR="00B95491" w:rsidRPr="001532E7">
        <w:t xml:space="preserve"> </w:t>
      </w:r>
      <w:r w:rsidR="00720CA1">
        <w:t xml:space="preserve"> </w:t>
      </w:r>
      <w:r w:rsidR="00B95491" w:rsidRPr="001532E7">
        <w:t>模型存储时，应对纹理图像和几何模型分别进行存储与放置。</w:t>
      </w:r>
    </w:p>
    <w:p w:rsidR="005D3CE1" w:rsidRPr="001532E7" w:rsidRDefault="008E7C82" w:rsidP="00DF7E0B">
      <w:pPr>
        <w:pStyle w:val="--"/>
      </w:pPr>
      <w:r w:rsidRPr="00915227">
        <w:rPr>
          <w:b/>
        </w:rPr>
        <w:t>9</w:t>
      </w:r>
      <w:r w:rsidR="00B95491" w:rsidRPr="00915227">
        <w:rPr>
          <w:b/>
        </w:rPr>
        <w:t>.</w:t>
      </w:r>
      <w:r w:rsidR="004A2499" w:rsidRPr="00915227">
        <w:rPr>
          <w:b/>
        </w:rPr>
        <w:t>2</w:t>
      </w:r>
      <w:r w:rsidR="00B95491" w:rsidRPr="00915227">
        <w:rPr>
          <w:b/>
        </w:rPr>
        <w:t>.3</w:t>
      </w:r>
      <w:r w:rsidR="00B95491" w:rsidRPr="001532E7">
        <w:t xml:space="preserve"> </w:t>
      </w:r>
      <w:r w:rsidR="00720CA1">
        <w:t xml:space="preserve"> </w:t>
      </w:r>
      <w:r w:rsidR="00B95491" w:rsidRPr="001532E7">
        <w:t>BIM</w:t>
      </w:r>
      <w:r w:rsidR="00B95491" w:rsidRPr="001532E7">
        <w:t>应建立模型构件库，宜保留构件参数化与结构信息，可采用数据库方式存储。</w:t>
      </w:r>
      <w:r w:rsidR="00B95491" w:rsidRPr="001532E7">
        <w:t>BIM</w:t>
      </w:r>
      <w:r w:rsidR="00B95491" w:rsidRPr="001532E7">
        <w:t>存储宜参考《建筑信息模型存储标准》</w:t>
      </w:r>
      <w:r w:rsidR="00D851F3" w:rsidRPr="001532E7">
        <w:t>GB/T 51447-2021</w:t>
      </w:r>
      <w:r w:rsidR="00B95491" w:rsidRPr="001532E7">
        <w:t>中的相关规定。</w:t>
      </w:r>
    </w:p>
    <w:p w:rsidR="00396113" w:rsidRPr="001532E7" w:rsidRDefault="00CD0013" w:rsidP="00DF7E0B">
      <w:pPr>
        <w:pStyle w:val="--"/>
      </w:pPr>
      <w:r w:rsidRPr="00915227">
        <w:rPr>
          <w:b/>
        </w:rPr>
        <w:t>9.2.4</w:t>
      </w:r>
      <w:r w:rsidR="00396113" w:rsidRPr="001532E7">
        <w:t xml:space="preserve"> </w:t>
      </w:r>
      <w:r w:rsidR="00720CA1">
        <w:t xml:space="preserve"> </w:t>
      </w:r>
      <w:r w:rsidR="00396113" w:rsidRPr="001532E7">
        <w:t>模型数据的存储宜采用通用格式，也可采用通用软件的存储格式，但应满足数据互用的要求。</w:t>
      </w:r>
      <w:r w:rsidR="00A76EFD" w:rsidRPr="001532E7">
        <w:t>在满足使用需求的前提下，应对</w:t>
      </w:r>
      <w:r w:rsidR="00A76EFD" w:rsidRPr="001532E7">
        <w:t xml:space="preserve"> BIM </w:t>
      </w:r>
      <w:r w:rsidR="00A76EFD" w:rsidRPr="001532E7">
        <w:t>模型做轻量化处理。</w:t>
      </w:r>
    </w:p>
    <w:p w:rsidR="00396113" w:rsidRPr="001532E7" w:rsidRDefault="00396113" w:rsidP="00DF7E0B">
      <w:pPr>
        <w:pStyle w:val="--"/>
      </w:pPr>
      <w:r w:rsidRPr="00915227">
        <w:rPr>
          <w:b/>
        </w:rPr>
        <w:t>9.2.5</w:t>
      </w:r>
      <w:r w:rsidRPr="001532E7">
        <w:t xml:space="preserve"> </w:t>
      </w:r>
      <w:r w:rsidR="00720CA1">
        <w:t xml:space="preserve"> </w:t>
      </w:r>
      <w:r w:rsidRPr="001532E7">
        <w:t>模型数据的存储应满足数据安全的要求，应制定数据安全分级、数据密级等制度，采取模型相关数据集中存储和管理的方式，例如使用文件服务器、网络存储或协同平台系统等，保障模型安全及保密。</w:t>
      </w:r>
    </w:p>
    <w:p w:rsidR="00CD0013" w:rsidRPr="001532E7" w:rsidRDefault="00396113" w:rsidP="00DF7E0B">
      <w:pPr>
        <w:pStyle w:val="--"/>
      </w:pPr>
      <w:r w:rsidRPr="00915227">
        <w:rPr>
          <w:b/>
        </w:rPr>
        <w:t>9.2.6</w:t>
      </w:r>
      <w:r w:rsidRPr="001532E7">
        <w:t xml:space="preserve"> </w:t>
      </w:r>
      <w:r w:rsidR="00720CA1">
        <w:t xml:space="preserve"> </w:t>
      </w:r>
      <w:r w:rsidR="00CD0013" w:rsidRPr="001532E7">
        <w:t>城市规划场景模型存储应用包含规划阶段模型存储和设计阶段模型存储。城市建设场景模型存储应包含施工阶段模型存储、运</w:t>
      </w:r>
      <w:proofErr w:type="gramStart"/>
      <w:r w:rsidR="00CD0013" w:rsidRPr="001532E7">
        <w:t>维阶段</w:t>
      </w:r>
      <w:proofErr w:type="gramEnd"/>
      <w:r w:rsidR="00CD0013" w:rsidRPr="001532E7">
        <w:t>模型存储和拆除阶段模型存储。</w:t>
      </w:r>
      <w:r w:rsidR="00612E60" w:rsidRPr="001532E7">
        <w:t>城市运行场景模型存储应包含</w:t>
      </w:r>
      <w:r w:rsidR="00DD262D" w:rsidRPr="001532E7">
        <w:t>市政设施运行</w:t>
      </w:r>
      <w:r w:rsidR="00935F67" w:rsidRPr="001532E7">
        <w:t>模型存储、</w:t>
      </w:r>
      <w:r w:rsidR="00DD262D" w:rsidRPr="001532E7">
        <w:t>城市安全应急</w:t>
      </w:r>
      <w:r w:rsidR="008C6996" w:rsidRPr="001532E7">
        <w:t>模型存储。城市管理场景模型存储应包含市容环境管理模型存储、房屋</w:t>
      </w:r>
      <w:r w:rsidR="00EF5379" w:rsidRPr="001532E7">
        <w:t>管理评价模型存储。城市服务场景模型存储应包含公众</w:t>
      </w:r>
      <w:r w:rsidR="00935F67" w:rsidRPr="001532E7">
        <w:t>服务模型存储</w:t>
      </w:r>
      <w:r w:rsidR="0003608D" w:rsidRPr="001532E7">
        <w:t>。</w:t>
      </w:r>
    </w:p>
    <w:p w:rsidR="00202BC6" w:rsidRPr="001532E7" w:rsidRDefault="00CD0013" w:rsidP="00DF7E0B">
      <w:pPr>
        <w:pStyle w:val="--"/>
      </w:pPr>
      <w:r w:rsidRPr="00915227">
        <w:rPr>
          <w:b/>
        </w:rPr>
        <w:t>9.</w:t>
      </w:r>
      <w:r w:rsidR="00396113" w:rsidRPr="00915227">
        <w:rPr>
          <w:b/>
        </w:rPr>
        <w:t>2.7</w:t>
      </w:r>
      <w:r w:rsidR="00396113" w:rsidRPr="001532E7">
        <w:t xml:space="preserve"> </w:t>
      </w:r>
      <w:r w:rsidR="00720CA1">
        <w:t xml:space="preserve"> </w:t>
      </w:r>
      <w:r w:rsidR="00202BC6" w:rsidRPr="001532E7">
        <w:t>城市规划场景模型</w:t>
      </w:r>
      <w:r w:rsidR="006D38F5" w:rsidRPr="001532E7">
        <w:t>存储</w:t>
      </w:r>
      <w:r w:rsidR="00202BC6" w:rsidRPr="001532E7">
        <w:t>应遵循以下规范：</w:t>
      </w:r>
    </w:p>
    <w:p w:rsidR="00CD0013" w:rsidRPr="001532E7" w:rsidRDefault="00CD0013" w:rsidP="00DF7E0B">
      <w:pPr>
        <w:pStyle w:val="--1"/>
        <w:ind w:firstLine="964"/>
      </w:pPr>
      <w:r w:rsidRPr="00915227">
        <w:rPr>
          <w:b/>
        </w:rPr>
        <w:t>1</w:t>
      </w:r>
      <w:r w:rsidR="00202BC6" w:rsidRPr="001532E7">
        <w:t xml:space="preserve"> </w:t>
      </w:r>
      <w:r w:rsidR="00720CA1">
        <w:t xml:space="preserve"> </w:t>
      </w:r>
      <w:r w:rsidRPr="001532E7">
        <w:t>规划阶段模型存储时应包含规划模型数据和规划管理等非模型数据，应满足该阶段交付成果的要求。规划阶段的模型存储应包括各参与方传递的建筑</w:t>
      </w:r>
      <w:r w:rsidRPr="001532E7">
        <w:lastRenderedPageBreak/>
        <w:t>信息模型，后续阶段模型应根据各阶段的项目应用需求，在前一阶段模型的基础上及时更新。规划阶段模型存储时应确保模型支撑</w:t>
      </w:r>
      <w:r w:rsidR="00202BC6" w:rsidRPr="001532E7">
        <w:t>场地分析应用、建筑性能模拟分析应用、设计方案比选应用等</w:t>
      </w:r>
      <w:r w:rsidRPr="001532E7">
        <w:t>功能</w:t>
      </w:r>
      <w:r w:rsidR="00202BC6" w:rsidRPr="001532E7">
        <w:t>。</w:t>
      </w:r>
      <w:r w:rsidRPr="001532E7">
        <w:t>模型存储时应包含如下模型信息和附加资料文件：</w:t>
      </w:r>
    </w:p>
    <w:p w:rsidR="00CD0013" w:rsidRPr="001532E7" w:rsidRDefault="00CD0013" w:rsidP="00070B22">
      <w:pPr>
        <w:pStyle w:val="--3"/>
        <w:ind w:firstLine="1446"/>
      </w:pPr>
      <w:r w:rsidRPr="00940B4F">
        <w:rPr>
          <w:b/>
        </w:rPr>
        <w:t>1</w:t>
      </w:r>
      <w:r w:rsidRPr="00940B4F">
        <w:rPr>
          <w:b/>
        </w:rPr>
        <w:t>）</w:t>
      </w:r>
      <w:r w:rsidR="00720CA1">
        <w:rPr>
          <w:rFonts w:hint="eastAsia"/>
          <w:b/>
        </w:rPr>
        <w:t xml:space="preserve"> </w:t>
      </w:r>
      <w:r w:rsidR="00720CA1">
        <w:rPr>
          <w:b/>
        </w:rPr>
        <w:t xml:space="preserve"> </w:t>
      </w:r>
      <w:r w:rsidRPr="001532E7">
        <w:t>模型构件信息包括墙体信息、梁信息、柱信息、板信息、幕墙信息、门窗信息和其他构件信息</w:t>
      </w:r>
      <w:r w:rsidR="00603826" w:rsidRPr="001532E7">
        <w:t>；</w:t>
      </w:r>
    </w:p>
    <w:p w:rsidR="00CD0013" w:rsidRPr="001532E7" w:rsidRDefault="00CD0013" w:rsidP="00070B22">
      <w:pPr>
        <w:pStyle w:val="--3"/>
        <w:ind w:firstLine="1446"/>
      </w:pPr>
      <w:r w:rsidRPr="00940B4F">
        <w:rPr>
          <w:b/>
        </w:rPr>
        <w:t>2</w:t>
      </w:r>
      <w:r w:rsidRPr="00940B4F">
        <w:rPr>
          <w:b/>
        </w:rPr>
        <w:t>）</w:t>
      </w:r>
      <w:r w:rsidR="00720CA1">
        <w:rPr>
          <w:rFonts w:hint="eastAsia"/>
          <w:b/>
        </w:rPr>
        <w:t xml:space="preserve"> </w:t>
      </w:r>
      <w:r w:rsidR="00720CA1">
        <w:rPr>
          <w:b/>
        </w:rPr>
        <w:t xml:space="preserve"> </w:t>
      </w:r>
      <w:r w:rsidRPr="001532E7">
        <w:t>规划应用成果数据信息包括总平面设计、单体建筑计算、主要经济技术指标、配套公</w:t>
      </w:r>
      <w:r w:rsidR="00603826" w:rsidRPr="001532E7">
        <w:t>建技术指标、用地强度指标、地下空间标高指标、工程投资估算等数据；</w:t>
      </w:r>
    </w:p>
    <w:p w:rsidR="00CD0013" w:rsidRPr="001532E7" w:rsidRDefault="00CD0013" w:rsidP="00070B22">
      <w:pPr>
        <w:pStyle w:val="--3"/>
        <w:ind w:firstLine="1446"/>
      </w:pPr>
      <w:r w:rsidRPr="00940B4F">
        <w:rPr>
          <w:b/>
        </w:rPr>
        <w:t>3</w:t>
      </w:r>
      <w:r w:rsidRPr="00940B4F">
        <w:rPr>
          <w:b/>
        </w:rPr>
        <w:t>）</w:t>
      </w:r>
      <w:r w:rsidR="00720CA1">
        <w:rPr>
          <w:rFonts w:hint="eastAsia"/>
          <w:b/>
        </w:rPr>
        <w:t xml:space="preserve"> </w:t>
      </w:r>
      <w:r w:rsidR="00720CA1">
        <w:rPr>
          <w:b/>
        </w:rPr>
        <w:t xml:space="preserve"> </w:t>
      </w:r>
      <w:r w:rsidRPr="001532E7">
        <w:t>附加资料文件包括项目基础信息、各专业模型文件、图纸文件，以及相关的漫游视频、图纸、报告等成果文件。</w:t>
      </w:r>
    </w:p>
    <w:p w:rsidR="00CD0013" w:rsidRPr="001532E7" w:rsidRDefault="00396113" w:rsidP="00DF7E0B">
      <w:pPr>
        <w:pStyle w:val="--1"/>
        <w:ind w:firstLine="964"/>
      </w:pPr>
      <w:r w:rsidRPr="00915227">
        <w:rPr>
          <w:b/>
        </w:rPr>
        <w:t>2</w:t>
      </w:r>
      <w:r w:rsidR="00720CA1">
        <w:t xml:space="preserve"> </w:t>
      </w:r>
      <w:r w:rsidRPr="001532E7">
        <w:t xml:space="preserve"> </w:t>
      </w:r>
      <w:r w:rsidR="00CD0013" w:rsidRPr="001532E7">
        <w:t>设计阶段模型存储时应包含设计模型数据和设计管理等非模型数据，应满足该阶段交付成果的要求。设计阶段模型存储时应确保模型支撑</w:t>
      </w:r>
      <w:r w:rsidRPr="001532E7">
        <w:t>场地设计应用、施工图设计应用、净高分析应用、碰撞检查及室内管线综合应用、可视化分析应用、</w:t>
      </w:r>
      <w:proofErr w:type="gramStart"/>
      <w:r w:rsidRPr="001532E7">
        <w:t>工程算量应用</w:t>
      </w:r>
      <w:proofErr w:type="gramEnd"/>
      <w:r w:rsidRPr="001532E7">
        <w:t>、装饰装修、园林景观、幕墙工程应用等功能。</w:t>
      </w:r>
      <w:r w:rsidR="00CD0013" w:rsidRPr="001532E7">
        <w:t>设计阶段模型存储时应包含如下模型信息和附加资料文件：</w:t>
      </w:r>
    </w:p>
    <w:p w:rsidR="00CD0013" w:rsidRPr="001532E7" w:rsidRDefault="00CD0013" w:rsidP="00070B22">
      <w:pPr>
        <w:pStyle w:val="--3"/>
        <w:ind w:firstLine="1446"/>
      </w:pPr>
      <w:r w:rsidRPr="00940B4F">
        <w:rPr>
          <w:b/>
        </w:rPr>
        <w:t>1</w:t>
      </w:r>
      <w:r w:rsidRPr="00940B4F">
        <w:rPr>
          <w:b/>
        </w:rPr>
        <w:t>）</w:t>
      </w:r>
      <w:r w:rsidR="00720CA1">
        <w:rPr>
          <w:rFonts w:hint="eastAsia"/>
          <w:b/>
        </w:rPr>
        <w:t xml:space="preserve"> </w:t>
      </w:r>
      <w:r w:rsidR="00720CA1">
        <w:rPr>
          <w:b/>
        </w:rPr>
        <w:t xml:space="preserve"> </w:t>
      </w:r>
      <w:r w:rsidRPr="001532E7">
        <w:t>模型构件信息包括结构模型信息、给排水模型信息、电气信息、暖通模型信息、景观与绿化模型信息、装饰装修信息和其他构件信息；</w:t>
      </w:r>
    </w:p>
    <w:p w:rsidR="00CD0013" w:rsidRPr="001532E7" w:rsidRDefault="00CD0013" w:rsidP="00070B22">
      <w:pPr>
        <w:pStyle w:val="--3"/>
        <w:ind w:firstLine="1446"/>
      </w:pPr>
      <w:r w:rsidRPr="00940B4F">
        <w:rPr>
          <w:b/>
        </w:rPr>
        <w:t>2</w:t>
      </w:r>
      <w:r w:rsidRPr="00940B4F">
        <w:rPr>
          <w:b/>
        </w:rPr>
        <w:t>）</w:t>
      </w:r>
      <w:r w:rsidR="00720CA1">
        <w:rPr>
          <w:rFonts w:hint="eastAsia"/>
          <w:b/>
        </w:rPr>
        <w:t xml:space="preserve"> </w:t>
      </w:r>
      <w:r w:rsidR="00720CA1">
        <w:rPr>
          <w:b/>
        </w:rPr>
        <w:t xml:space="preserve"> </w:t>
      </w:r>
      <w:r w:rsidRPr="001532E7">
        <w:t>设计应用成果信息包括总平面设计、场地设计、专业协调报告、碰撞检查报告、净高分析报告、工程投资预算和其他应用成果信息；</w:t>
      </w:r>
    </w:p>
    <w:p w:rsidR="00CD0013" w:rsidRPr="001532E7" w:rsidRDefault="00CD0013" w:rsidP="00070B22">
      <w:pPr>
        <w:pStyle w:val="--3"/>
        <w:ind w:firstLine="1446"/>
      </w:pPr>
      <w:r w:rsidRPr="00940B4F">
        <w:rPr>
          <w:b/>
        </w:rPr>
        <w:t>3</w:t>
      </w:r>
      <w:r w:rsidRPr="00940B4F">
        <w:rPr>
          <w:b/>
        </w:rPr>
        <w:t>）</w:t>
      </w:r>
      <w:r w:rsidR="00720CA1">
        <w:rPr>
          <w:rFonts w:hint="eastAsia"/>
          <w:b/>
        </w:rPr>
        <w:t xml:space="preserve"> </w:t>
      </w:r>
      <w:r w:rsidR="00720CA1">
        <w:rPr>
          <w:b/>
        </w:rPr>
        <w:t xml:space="preserve"> </w:t>
      </w:r>
      <w:r w:rsidRPr="001532E7">
        <w:t>附加资料文件包括项目基础信息、各专业模型文件、图纸文件，以及相关的漫游视频、图纸、报告等成果文件。</w:t>
      </w:r>
    </w:p>
    <w:p w:rsidR="00CD0013" w:rsidRPr="001532E7" w:rsidRDefault="00CD0013" w:rsidP="00DF7E0B">
      <w:pPr>
        <w:pStyle w:val="--"/>
      </w:pPr>
      <w:r w:rsidRPr="00915227">
        <w:rPr>
          <w:b/>
        </w:rPr>
        <w:t>9.</w:t>
      </w:r>
      <w:r w:rsidR="00CC5BC3" w:rsidRPr="00915227">
        <w:rPr>
          <w:b/>
        </w:rPr>
        <w:t>2.8</w:t>
      </w:r>
      <w:r w:rsidR="00376B59" w:rsidRPr="001532E7">
        <w:t xml:space="preserve"> </w:t>
      </w:r>
      <w:r w:rsidR="00720CA1">
        <w:t xml:space="preserve"> </w:t>
      </w:r>
      <w:r w:rsidR="00376B59" w:rsidRPr="001532E7">
        <w:t>城市建设场景模型存储应遵循以下规范</w:t>
      </w:r>
      <w:r w:rsidRPr="001532E7">
        <w:t>：</w:t>
      </w:r>
    </w:p>
    <w:p w:rsidR="00CD0013" w:rsidRPr="001532E7" w:rsidRDefault="00CD0013" w:rsidP="00DF7E0B">
      <w:pPr>
        <w:pStyle w:val="--1"/>
        <w:ind w:firstLine="964"/>
      </w:pPr>
      <w:r w:rsidRPr="00915227">
        <w:rPr>
          <w:b/>
        </w:rPr>
        <w:t>1</w:t>
      </w:r>
      <w:r w:rsidR="000D659D" w:rsidRPr="001532E7">
        <w:t xml:space="preserve"> </w:t>
      </w:r>
      <w:r w:rsidR="00720CA1">
        <w:t xml:space="preserve"> </w:t>
      </w:r>
      <w:r w:rsidRPr="001532E7">
        <w:t>施工阶段模型存储时应包含施工模型数据和施工管理等非模型数据，应满足该阶段交付成果的要求。施工阶段模型存储时应确保模型支撑</w:t>
      </w:r>
      <w:r w:rsidR="00A76EFD" w:rsidRPr="001532E7">
        <w:t>深化设计应用、施工模拟应用、预制加工应用、进度管理应用、预算与成本管理应用、质量与安全管理应用、竣工验收应用等</w:t>
      </w:r>
      <w:r w:rsidRPr="001532E7">
        <w:t>功能</w:t>
      </w:r>
      <w:r w:rsidR="00A76EFD" w:rsidRPr="001532E7">
        <w:t>。</w:t>
      </w:r>
      <w:r w:rsidRPr="001532E7">
        <w:t>施工阶段模型存储时应包含如下模型信息和附加资料文件：</w:t>
      </w:r>
    </w:p>
    <w:p w:rsidR="00CD0013" w:rsidRPr="001532E7" w:rsidRDefault="00CD0013" w:rsidP="00070B22">
      <w:pPr>
        <w:pStyle w:val="--3"/>
        <w:ind w:firstLine="1446"/>
      </w:pPr>
      <w:r w:rsidRPr="00940B4F">
        <w:rPr>
          <w:b/>
        </w:rPr>
        <w:t>1</w:t>
      </w:r>
      <w:r w:rsidRPr="00940B4F">
        <w:rPr>
          <w:b/>
        </w:rPr>
        <w:t>）</w:t>
      </w:r>
      <w:r w:rsidR="00720CA1">
        <w:rPr>
          <w:rFonts w:hint="eastAsia"/>
          <w:b/>
        </w:rPr>
        <w:t xml:space="preserve"> </w:t>
      </w:r>
      <w:r w:rsidR="00720CA1">
        <w:rPr>
          <w:b/>
        </w:rPr>
        <w:t xml:space="preserve"> </w:t>
      </w:r>
      <w:r w:rsidRPr="001532E7">
        <w:t>模型构件信息包括结构模型信息、给排水模型信息、电气信</w:t>
      </w:r>
      <w:r w:rsidRPr="001532E7">
        <w:lastRenderedPageBreak/>
        <w:t>息、暖通模型信息、景观与绿化模型信息、装饰装修信息和其他构件信息；</w:t>
      </w:r>
    </w:p>
    <w:p w:rsidR="00CD0013" w:rsidRPr="001532E7" w:rsidRDefault="00CD0013" w:rsidP="00070B22">
      <w:pPr>
        <w:pStyle w:val="--3"/>
        <w:ind w:firstLine="1446"/>
      </w:pPr>
      <w:r w:rsidRPr="00940B4F">
        <w:rPr>
          <w:b/>
        </w:rPr>
        <w:t>2</w:t>
      </w:r>
      <w:r w:rsidRPr="00940B4F">
        <w:rPr>
          <w:b/>
        </w:rPr>
        <w:t>）</w:t>
      </w:r>
      <w:r w:rsidR="00720CA1">
        <w:rPr>
          <w:rFonts w:hint="eastAsia"/>
          <w:b/>
        </w:rPr>
        <w:t xml:space="preserve"> </w:t>
      </w:r>
      <w:r w:rsidR="00720CA1">
        <w:rPr>
          <w:b/>
        </w:rPr>
        <w:t xml:space="preserve"> </w:t>
      </w:r>
      <w:r w:rsidRPr="001532E7">
        <w:t>施工应用成果信息包括总平面设计、场地设计、会计会审记录、进度管理应用成果、质量与安全管理应用成果、成本管理应用成果、碰撞检查应用成果、净高分析报告、主要材料</w:t>
      </w:r>
      <w:r w:rsidRPr="001532E7">
        <w:t>/</w:t>
      </w:r>
      <w:r w:rsidRPr="001532E7">
        <w:t>设备产品和其他应用成果信息；</w:t>
      </w:r>
    </w:p>
    <w:p w:rsidR="00CD0013" w:rsidRPr="001532E7" w:rsidRDefault="00CD0013" w:rsidP="00070B22">
      <w:pPr>
        <w:pStyle w:val="--3"/>
        <w:ind w:firstLine="1446"/>
      </w:pPr>
      <w:r w:rsidRPr="00940B4F">
        <w:rPr>
          <w:b/>
        </w:rPr>
        <w:t>3</w:t>
      </w:r>
      <w:r w:rsidRPr="00940B4F">
        <w:rPr>
          <w:b/>
        </w:rPr>
        <w:t>）</w:t>
      </w:r>
      <w:r w:rsidRPr="001532E7">
        <w:t xml:space="preserve"> </w:t>
      </w:r>
      <w:r w:rsidR="00720CA1">
        <w:t xml:space="preserve"> </w:t>
      </w:r>
      <w:r w:rsidRPr="001532E7">
        <w:t>附加资料文件包括项目基础信息、各专业模型文件、图纸文件，以及相关的漫游视频、图纸、报告等成果文件。</w:t>
      </w:r>
    </w:p>
    <w:p w:rsidR="00CD0013" w:rsidRPr="001532E7" w:rsidRDefault="00A76EFD" w:rsidP="00DF7E0B">
      <w:pPr>
        <w:pStyle w:val="--1"/>
        <w:ind w:firstLine="964"/>
      </w:pPr>
      <w:r w:rsidRPr="00915227">
        <w:rPr>
          <w:b/>
        </w:rPr>
        <w:t>2</w:t>
      </w:r>
      <w:r w:rsidRPr="001532E7">
        <w:t xml:space="preserve"> </w:t>
      </w:r>
      <w:r w:rsidR="00720CA1">
        <w:t xml:space="preserve"> </w:t>
      </w:r>
      <w:r w:rsidR="00CD0013" w:rsidRPr="001532E7">
        <w:t>运</w:t>
      </w:r>
      <w:proofErr w:type="gramStart"/>
      <w:r w:rsidR="00CD0013" w:rsidRPr="001532E7">
        <w:t>维阶段</w:t>
      </w:r>
      <w:proofErr w:type="gramEnd"/>
      <w:r w:rsidR="00CD0013" w:rsidRPr="001532E7">
        <w:t>模型存储时应包含运维模型数据和运</w:t>
      </w:r>
      <w:proofErr w:type="gramStart"/>
      <w:r w:rsidR="00CD0013" w:rsidRPr="001532E7">
        <w:t>维管理</w:t>
      </w:r>
      <w:proofErr w:type="gramEnd"/>
      <w:r w:rsidR="00CD0013" w:rsidRPr="001532E7">
        <w:t>应用等非模型数据，应满足该阶段交付成果的要求。运</w:t>
      </w:r>
      <w:proofErr w:type="gramStart"/>
      <w:r w:rsidR="00CD0013" w:rsidRPr="001532E7">
        <w:t>维阶段</w:t>
      </w:r>
      <w:proofErr w:type="gramEnd"/>
      <w:r w:rsidR="00CD0013" w:rsidRPr="001532E7">
        <w:t>模型存储时应确保模型支撑</w:t>
      </w:r>
      <w:r w:rsidR="004A7086" w:rsidRPr="001532E7">
        <w:t>空间管理应用、设备管理应用、安全管理应用、能耗管理应用等</w:t>
      </w:r>
      <w:r w:rsidR="00CD0013" w:rsidRPr="001532E7">
        <w:t>功能</w:t>
      </w:r>
      <w:r w:rsidR="00FF6B56" w:rsidRPr="001532E7">
        <w:t>。</w:t>
      </w:r>
      <w:r w:rsidR="00CD0013" w:rsidRPr="001532E7">
        <w:t>运</w:t>
      </w:r>
      <w:proofErr w:type="gramStart"/>
      <w:r w:rsidR="00CD0013" w:rsidRPr="001532E7">
        <w:t>维阶段</w:t>
      </w:r>
      <w:proofErr w:type="gramEnd"/>
      <w:r w:rsidR="00CD0013" w:rsidRPr="001532E7">
        <w:t>模型存储时应包含如下模型信息和附加资料文件：</w:t>
      </w:r>
    </w:p>
    <w:p w:rsidR="00CD0013" w:rsidRPr="001532E7" w:rsidRDefault="00CD0013" w:rsidP="00070B22">
      <w:pPr>
        <w:pStyle w:val="--3"/>
        <w:ind w:firstLine="1446"/>
      </w:pPr>
      <w:r w:rsidRPr="00940B4F">
        <w:rPr>
          <w:b/>
        </w:rPr>
        <w:t>1</w:t>
      </w:r>
      <w:r w:rsidRPr="00940B4F">
        <w:rPr>
          <w:b/>
        </w:rPr>
        <w:t>）</w:t>
      </w:r>
      <w:r w:rsidR="00720CA1">
        <w:rPr>
          <w:rFonts w:hint="eastAsia"/>
          <w:b/>
        </w:rPr>
        <w:t xml:space="preserve"> </w:t>
      </w:r>
      <w:r w:rsidR="00720CA1">
        <w:rPr>
          <w:b/>
        </w:rPr>
        <w:t xml:space="preserve"> </w:t>
      </w:r>
      <w:r w:rsidRPr="001532E7">
        <w:t>模型构件信息包括结构模型信息、给排水模型信息、电气信息、暖通模型信息、景观与绿化模型信息、装饰装修信息和其他构件信息；</w:t>
      </w:r>
    </w:p>
    <w:p w:rsidR="00CD0013" w:rsidRPr="001532E7" w:rsidRDefault="00CD0013" w:rsidP="00070B22">
      <w:pPr>
        <w:pStyle w:val="--3"/>
        <w:ind w:firstLine="1446"/>
      </w:pPr>
      <w:r w:rsidRPr="00940B4F">
        <w:rPr>
          <w:b/>
        </w:rPr>
        <w:t>2</w:t>
      </w:r>
      <w:r w:rsidRPr="00940B4F">
        <w:rPr>
          <w:b/>
        </w:rPr>
        <w:t>）</w:t>
      </w:r>
      <w:r w:rsidR="00720CA1">
        <w:rPr>
          <w:rFonts w:hint="eastAsia"/>
          <w:b/>
        </w:rPr>
        <w:t xml:space="preserve"> </w:t>
      </w:r>
      <w:r w:rsidR="00720CA1">
        <w:rPr>
          <w:b/>
        </w:rPr>
        <w:t xml:space="preserve"> </w:t>
      </w:r>
      <w:r w:rsidRPr="001532E7">
        <w:t>运</w:t>
      </w:r>
      <w:proofErr w:type="gramStart"/>
      <w:r w:rsidRPr="001532E7">
        <w:t>维应用</w:t>
      </w:r>
      <w:proofErr w:type="gramEnd"/>
      <w:r w:rsidRPr="001532E7">
        <w:t>成果信息包括设施设备、室内空间、运维系统信息、空间管理台账、资产管理台账、运</w:t>
      </w:r>
      <w:proofErr w:type="gramStart"/>
      <w:r w:rsidRPr="001532E7">
        <w:t>维管理</w:t>
      </w:r>
      <w:proofErr w:type="gramEnd"/>
      <w:r w:rsidRPr="001532E7">
        <w:t>计划、运</w:t>
      </w:r>
      <w:proofErr w:type="gramStart"/>
      <w:r w:rsidRPr="001532E7">
        <w:t>维管理</w:t>
      </w:r>
      <w:proofErr w:type="gramEnd"/>
      <w:r w:rsidRPr="001532E7">
        <w:t>记录、风险评估报告、应急实施报告、能源与环境检测和其他应用成果信息；</w:t>
      </w:r>
    </w:p>
    <w:p w:rsidR="00CD0013" w:rsidRPr="001532E7" w:rsidRDefault="00CD0013" w:rsidP="00070B22">
      <w:pPr>
        <w:pStyle w:val="--3"/>
        <w:ind w:firstLine="1446"/>
      </w:pPr>
      <w:r w:rsidRPr="00940B4F">
        <w:rPr>
          <w:b/>
        </w:rPr>
        <w:t>3</w:t>
      </w:r>
      <w:r w:rsidRPr="00940B4F">
        <w:rPr>
          <w:b/>
        </w:rPr>
        <w:t>）</w:t>
      </w:r>
      <w:r w:rsidR="00720CA1">
        <w:rPr>
          <w:rFonts w:hint="eastAsia"/>
          <w:b/>
        </w:rPr>
        <w:t xml:space="preserve"> </w:t>
      </w:r>
      <w:r w:rsidR="00720CA1">
        <w:rPr>
          <w:b/>
        </w:rPr>
        <w:t xml:space="preserve"> </w:t>
      </w:r>
      <w:r w:rsidRPr="001532E7">
        <w:t>附加资料文件包括项目基础信息、各专业模型文件、图纸文件，以及相关的漫游视频、图纸、报告等成果文件。</w:t>
      </w:r>
    </w:p>
    <w:p w:rsidR="00CD0013" w:rsidRPr="001532E7" w:rsidRDefault="00FF6B56" w:rsidP="00DF7E0B">
      <w:pPr>
        <w:pStyle w:val="--1"/>
        <w:ind w:firstLine="964"/>
      </w:pPr>
      <w:r w:rsidRPr="00915227">
        <w:rPr>
          <w:b/>
        </w:rPr>
        <w:t>3</w:t>
      </w:r>
      <w:r w:rsidRPr="001532E7">
        <w:t xml:space="preserve"> </w:t>
      </w:r>
      <w:r w:rsidR="00720CA1">
        <w:t xml:space="preserve"> </w:t>
      </w:r>
      <w:r w:rsidR="00CD0013" w:rsidRPr="001532E7">
        <w:t>拆除阶段模型存储时应包含拆除模型数据和拆除实施应用等非模型数据，应满足该阶段交付成果的要求。拆除阶段模型存储时应确保模型支撑</w:t>
      </w:r>
      <w:r w:rsidR="001B6C54" w:rsidRPr="001532E7">
        <w:t>拆除实施方案对比及风险预警应用、拆除实施时间及成本对比应用、拆除实时模拟应用等</w:t>
      </w:r>
      <w:r w:rsidR="00CD0013" w:rsidRPr="001532E7">
        <w:t>功能</w:t>
      </w:r>
      <w:r w:rsidR="001B6C54" w:rsidRPr="001532E7">
        <w:t>。</w:t>
      </w:r>
    </w:p>
    <w:p w:rsidR="001B6C54" w:rsidRPr="001532E7" w:rsidRDefault="001B6C54" w:rsidP="00DF7E0B">
      <w:pPr>
        <w:pStyle w:val="--"/>
        <w:rPr>
          <w:highlight w:val="yellow"/>
        </w:rPr>
      </w:pPr>
      <w:r w:rsidRPr="00915227">
        <w:rPr>
          <w:b/>
        </w:rPr>
        <w:t>9.2.9</w:t>
      </w:r>
      <w:r w:rsidRPr="001532E7">
        <w:t xml:space="preserve"> </w:t>
      </w:r>
      <w:r w:rsidR="00720CA1">
        <w:t xml:space="preserve"> </w:t>
      </w:r>
      <w:r w:rsidRPr="001532E7">
        <w:t>城市运行场景模型存储</w:t>
      </w:r>
      <w:r w:rsidR="003D45CD" w:rsidRPr="001532E7">
        <w:t>应遵循以下</w:t>
      </w:r>
      <w:r w:rsidRPr="001532E7">
        <w:t>规范</w:t>
      </w:r>
      <w:r w:rsidR="003D45CD" w:rsidRPr="001532E7">
        <w:t>：</w:t>
      </w:r>
    </w:p>
    <w:p w:rsidR="00DB233A" w:rsidRPr="001532E7" w:rsidRDefault="009749E4" w:rsidP="00DF7E0B">
      <w:pPr>
        <w:pStyle w:val="--1"/>
        <w:ind w:firstLine="964"/>
      </w:pPr>
      <w:r w:rsidRPr="00915227">
        <w:rPr>
          <w:b/>
        </w:rPr>
        <w:t>1</w:t>
      </w:r>
      <w:r w:rsidR="00DB233A" w:rsidRPr="001532E7">
        <w:t xml:space="preserve"> </w:t>
      </w:r>
      <w:r w:rsidR="00720CA1">
        <w:t xml:space="preserve"> </w:t>
      </w:r>
      <w:r w:rsidR="0003608D" w:rsidRPr="001532E7">
        <w:t>市政设施运行模型存储时应包含市政设施运行模型数据和</w:t>
      </w:r>
      <w:r w:rsidR="00B94050" w:rsidRPr="001532E7">
        <w:t>运行管理等非模型数据，应满足该场景应用的交付成果</w:t>
      </w:r>
      <w:r w:rsidR="005D6C24" w:rsidRPr="001532E7">
        <w:t>要求。市政设施运行</w:t>
      </w:r>
      <w:r w:rsidR="00DB233A" w:rsidRPr="001532E7">
        <w:t>模型存储时应确保模型</w:t>
      </w:r>
      <w:r w:rsidR="003D45CD" w:rsidRPr="001532E7">
        <w:t>支撑监测预警、分析</w:t>
      </w:r>
      <w:proofErr w:type="gramStart"/>
      <w:r w:rsidR="003D45CD" w:rsidRPr="001532E7">
        <w:t>研</w:t>
      </w:r>
      <w:proofErr w:type="gramEnd"/>
      <w:r w:rsidR="003D45CD" w:rsidRPr="001532E7">
        <w:t>判和指挥调度等功能</w:t>
      </w:r>
      <w:r w:rsidR="004D186E" w:rsidRPr="001532E7">
        <w:t>。</w:t>
      </w:r>
      <w:r w:rsidR="00C05F5F" w:rsidRPr="001532E7">
        <w:t>市政设施运行</w:t>
      </w:r>
      <w:r w:rsidR="00DB233A" w:rsidRPr="001532E7">
        <w:t>模型存储时应包含如下模型信息和附加资料文件：</w:t>
      </w:r>
    </w:p>
    <w:p w:rsidR="00DB233A" w:rsidRPr="001532E7" w:rsidRDefault="00DB233A" w:rsidP="00070B22">
      <w:pPr>
        <w:pStyle w:val="--3"/>
        <w:ind w:firstLine="1446"/>
      </w:pPr>
      <w:r w:rsidRPr="00940B4F">
        <w:rPr>
          <w:b/>
        </w:rPr>
        <w:t>1</w:t>
      </w:r>
      <w:r w:rsidR="000B4BFE" w:rsidRPr="00940B4F">
        <w:rPr>
          <w:b/>
        </w:rPr>
        <w:t>）</w:t>
      </w:r>
      <w:r w:rsidR="00720CA1">
        <w:rPr>
          <w:rFonts w:hint="eastAsia"/>
          <w:b/>
        </w:rPr>
        <w:t xml:space="preserve"> </w:t>
      </w:r>
      <w:r w:rsidR="00720CA1">
        <w:rPr>
          <w:b/>
        </w:rPr>
        <w:t xml:space="preserve"> </w:t>
      </w:r>
      <w:r w:rsidR="000B4BFE" w:rsidRPr="001532E7">
        <w:t>模型</w:t>
      </w:r>
      <w:r w:rsidRPr="001532E7">
        <w:t>信息包括道路</w:t>
      </w:r>
      <w:r w:rsidR="005F5CE3" w:rsidRPr="001532E7">
        <w:t>交通模型信息、市政公用信息、市容环卫信息、园林绿化信息和其他</w:t>
      </w:r>
      <w:r w:rsidRPr="001532E7">
        <w:t>信息；</w:t>
      </w:r>
    </w:p>
    <w:p w:rsidR="00DB233A" w:rsidRPr="001532E7" w:rsidRDefault="00DB233A" w:rsidP="00070B22">
      <w:pPr>
        <w:pStyle w:val="--3"/>
        <w:ind w:firstLine="1446"/>
      </w:pPr>
      <w:r w:rsidRPr="00940B4F">
        <w:rPr>
          <w:b/>
        </w:rPr>
        <w:t>2</w:t>
      </w:r>
      <w:r w:rsidRPr="00940B4F">
        <w:rPr>
          <w:b/>
        </w:rPr>
        <w:t>）</w:t>
      </w:r>
      <w:r w:rsidR="00720CA1">
        <w:rPr>
          <w:rFonts w:hint="eastAsia"/>
          <w:b/>
        </w:rPr>
        <w:t xml:space="preserve"> </w:t>
      </w:r>
      <w:r w:rsidR="00720CA1">
        <w:rPr>
          <w:b/>
        </w:rPr>
        <w:t xml:space="preserve"> </w:t>
      </w:r>
      <w:r w:rsidRPr="001532E7">
        <w:t>市政设施运行应用成果信息包括城市运行法律法规、市政公</w:t>
      </w:r>
      <w:r w:rsidRPr="001532E7">
        <w:lastRenderedPageBreak/>
        <w:t>用设施统计数据、市容环卫设施统计信息、城市执法机构统计信息和其他应用成果信息；</w:t>
      </w:r>
    </w:p>
    <w:p w:rsidR="00DB233A" w:rsidRPr="001532E7" w:rsidRDefault="00DB233A" w:rsidP="00070B22">
      <w:pPr>
        <w:pStyle w:val="--3"/>
        <w:ind w:firstLine="1446"/>
      </w:pPr>
      <w:r w:rsidRPr="00940B4F">
        <w:rPr>
          <w:b/>
        </w:rPr>
        <w:t>3</w:t>
      </w:r>
      <w:r w:rsidRPr="00940B4F">
        <w:rPr>
          <w:b/>
        </w:rPr>
        <w:t>）</w:t>
      </w:r>
      <w:r w:rsidR="00720CA1">
        <w:rPr>
          <w:rFonts w:hint="eastAsia"/>
          <w:b/>
        </w:rPr>
        <w:t xml:space="preserve"> </w:t>
      </w:r>
      <w:r w:rsidR="00720CA1">
        <w:rPr>
          <w:b/>
        </w:rPr>
        <w:t xml:space="preserve"> </w:t>
      </w:r>
      <w:r w:rsidRPr="001532E7">
        <w:t>附加资料文件包括</w:t>
      </w:r>
      <w:r w:rsidR="0022612C" w:rsidRPr="001532E7">
        <w:t>城市市政</w:t>
      </w:r>
      <w:r w:rsidRPr="001532E7">
        <w:t>基础</w:t>
      </w:r>
      <w:r w:rsidR="0022612C" w:rsidRPr="001532E7">
        <w:t>信息、模型文件</w:t>
      </w:r>
      <w:r w:rsidRPr="001532E7">
        <w:t>，以及相关的</w:t>
      </w:r>
      <w:r w:rsidR="00C53B3B" w:rsidRPr="001532E7">
        <w:t>记录</w:t>
      </w:r>
      <w:r w:rsidRPr="001532E7">
        <w:t>、报告等成果文件。</w:t>
      </w:r>
    </w:p>
    <w:p w:rsidR="00DB233A" w:rsidRPr="001532E7" w:rsidRDefault="00DB233A" w:rsidP="00DF7E0B">
      <w:pPr>
        <w:pStyle w:val="--1"/>
        <w:ind w:firstLine="964"/>
      </w:pPr>
      <w:r w:rsidRPr="00915227">
        <w:rPr>
          <w:b/>
        </w:rPr>
        <w:t>2</w:t>
      </w:r>
      <w:r w:rsidRPr="001532E7">
        <w:t xml:space="preserve"> </w:t>
      </w:r>
      <w:r w:rsidR="00720CA1">
        <w:t xml:space="preserve"> </w:t>
      </w:r>
      <w:r w:rsidRPr="001532E7">
        <w:t>城市安全应急模型存储时应包含城市安全应急模型数据和应急管理等非模型数据，应满足该</w:t>
      </w:r>
      <w:r w:rsidR="00EE7634" w:rsidRPr="001532E7">
        <w:t>场景应用的交付成果</w:t>
      </w:r>
      <w:r w:rsidRPr="001532E7">
        <w:t>要求。</w:t>
      </w:r>
      <w:r w:rsidR="00B739BA" w:rsidRPr="001532E7">
        <w:t>城市安全应用模型存储时应确保模型支撑</w:t>
      </w:r>
      <w:r w:rsidR="00F2094D" w:rsidRPr="001532E7">
        <w:t>监测预警、风险防控、风险管理等功能</w:t>
      </w:r>
      <w:r w:rsidR="00AE5DC7" w:rsidRPr="001532E7">
        <w:t>。</w:t>
      </w:r>
      <w:r w:rsidRPr="001532E7">
        <w:t>城市安全应急模型存储时应包含如下模型信息和附加资料文件：</w:t>
      </w:r>
    </w:p>
    <w:p w:rsidR="00DB233A" w:rsidRPr="001532E7" w:rsidRDefault="00DB233A" w:rsidP="00070B22">
      <w:pPr>
        <w:pStyle w:val="--3"/>
        <w:ind w:firstLine="1446"/>
      </w:pPr>
      <w:r w:rsidRPr="00940B4F">
        <w:rPr>
          <w:b/>
        </w:rPr>
        <w:t>1</w:t>
      </w:r>
      <w:r w:rsidR="000B4BFE" w:rsidRPr="00940B4F">
        <w:rPr>
          <w:b/>
        </w:rPr>
        <w:t>）</w:t>
      </w:r>
      <w:r w:rsidR="00720CA1">
        <w:rPr>
          <w:rFonts w:hint="eastAsia"/>
          <w:b/>
        </w:rPr>
        <w:t xml:space="preserve"> </w:t>
      </w:r>
      <w:r w:rsidR="00720CA1">
        <w:rPr>
          <w:b/>
        </w:rPr>
        <w:t xml:space="preserve"> </w:t>
      </w:r>
      <w:r w:rsidR="000B4BFE" w:rsidRPr="001532E7">
        <w:t>模型</w:t>
      </w:r>
      <w:r w:rsidRPr="001532E7">
        <w:t>信息包括监测预警信息、风险防控信息、风险管理信息等其他信息；</w:t>
      </w:r>
    </w:p>
    <w:p w:rsidR="00DB233A" w:rsidRPr="001532E7" w:rsidRDefault="00DB233A" w:rsidP="00070B22">
      <w:pPr>
        <w:pStyle w:val="--3"/>
        <w:ind w:firstLine="1446"/>
      </w:pPr>
      <w:r w:rsidRPr="00940B4F">
        <w:rPr>
          <w:b/>
        </w:rPr>
        <w:t>2</w:t>
      </w:r>
      <w:r w:rsidRPr="00940B4F">
        <w:rPr>
          <w:b/>
        </w:rPr>
        <w:t>）</w:t>
      </w:r>
      <w:r w:rsidR="00720CA1">
        <w:rPr>
          <w:rFonts w:hint="eastAsia"/>
          <w:b/>
        </w:rPr>
        <w:t xml:space="preserve"> </w:t>
      </w:r>
      <w:r w:rsidR="00720CA1">
        <w:rPr>
          <w:b/>
        </w:rPr>
        <w:t xml:space="preserve"> </w:t>
      </w:r>
      <w:r w:rsidRPr="001532E7">
        <w:t>城市安全应急应用成果信息包括风险</w:t>
      </w:r>
      <w:proofErr w:type="gramStart"/>
      <w:r w:rsidRPr="001532E7">
        <w:t>点危险</w:t>
      </w:r>
      <w:proofErr w:type="gramEnd"/>
      <w:r w:rsidRPr="001532E7">
        <w:t>源分布信息、城市预警信息、趋势预测和风险</w:t>
      </w:r>
      <w:proofErr w:type="gramStart"/>
      <w:r w:rsidRPr="001532E7">
        <w:t>研判报告</w:t>
      </w:r>
      <w:proofErr w:type="gramEnd"/>
      <w:r w:rsidRPr="001532E7">
        <w:t>和其他应用成果信息；</w:t>
      </w:r>
    </w:p>
    <w:p w:rsidR="00DE606A" w:rsidRPr="001532E7" w:rsidRDefault="00DB233A" w:rsidP="00070B22">
      <w:pPr>
        <w:pStyle w:val="--3"/>
        <w:ind w:firstLine="1446"/>
      </w:pPr>
      <w:r w:rsidRPr="00940B4F">
        <w:rPr>
          <w:b/>
        </w:rPr>
        <w:t>3</w:t>
      </w:r>
      <w:r w:rsidRPr="00940B4F">
        <w:rPr>
          <w:b/>
        </w:rPr>
        <w:t>）</w:t>
      </w:r>
      <w:r w:rsidR="00720CA1">
        <w:rPr>
          <w:rFonts w:hint="eastAsia"/>
          <w:b/>
        </w:rPr>
        <w:t xml:space="preserve"> </w:t>
      </w:r>
      <w:r w:rsidR="00720CA1">
        <w:rPr>
          <w:b/>
        </w:rPr>
        <w:t xml:space="preserve"> </w:t>
      </w:r>
      <w:r w:rsidRPr="001532E7">
        <w:t>附加资料文件包括</w:t>
      </w:r>
      <w:r w:rsidR="00621524" w:rsidRPr="001532E7">
        <w:t>城市运行</w:t>
      </w:r>
      <w:r w:rsidRPr="001532E7">
        <w:t>基</w:t>
      </w:r>
      <w:r w:rsidR="00621524" w:rsidRPr="001532E7">
        <w:t>础信息、模型文件，以及相关的资料、记录</w:t>
      </w:r>
      <w:r w:rsidRPr="001532E7">
        <w:t>、报告等成果文件</w:t>
      </w:r>
      <w:r w:rsidR="00882D8C" w:rsidRPr="001532E7">
        <w:t>。</w:t>
      </w:r>
    </w:p>
    <w:p w:rsidR="001B6C54" w:rsidRPr="001532E7" w:rsidRDefault="001B6C54" w:rsidP="00DF7E0B">
      <w:pPr>
        <w:pStyle w:val="--"/>
      </w:pPr>
      <w:r w:rsidRPr="00915227">
        <w:rPr>
          <w:b/>
        </w:rPr>
        <w:t>9.2.10</w:t>
      </w:r>
      <w:r w:rsidRPr="001532E7">
        <w:t xml:space="preserve"> </w:t>
      </w:r>
      <w:r w:rsidR="00720CA1">
        <w:t xml:space="preserve"> </w:t>
      </w:r>
      <w:r w:rsidRPr="001532E7">
        <w:t>城市管理场景模型存储</w:t>
      </w:r>
      <w:r w:rsidR="00787864" w:rsidRPr="001532E7">
        <w:t>应遵循以下</w:t>
      </w:r>
      <w:r w:rsidRPr="001532E7">
        <w:t>规范</w:t>
      </w:r>
      <w:r w:rsidR="00787864" w:rsidRPr="001532E7">
        <w:t>：</w:t>
      </w:r>
    </w:p>
    <w:p w:rsidR="00750955" w:rsidRPr="001532E7" w:rsidRDefault="009749E4" w:rsidP="00DF7E0B">
      <w:pPr>
        <w:pStyle w:val="--1"/>
        <w:ind w:firstLine="964"/>
      </w:pPr>
      <w:r w:rsidRPr="00915227">
        <w:rPr>
          <w:b/>
        </w:rPr>
        <w:t>1</w:t>
      </w:r>
      <w:r w:rsidR="00720CA1">
        <w:t xml:space="preserve">  </w:t>
      </w:r>
      <w:r w:rsidR="008C58BB" w:rsidRPr="001532E7">
        <w:t>市容环境管理模型存储时应包含市容环境管理模型数据和管理实施等非模型数据，应满足该</w:t>
      </w:r>
      <w:r w:rsidR="00B00261" w:rsidRPr="001532E7">
        <w:t>场景应用的交付成果</w:t>
      </w:r>
      <w:r w:rsidR="008C58BB" w:rsidRPr="001532E7">
        <w:t>要求。市容环境</w:t>
      </w:r>
      <w:r w:rsidR="00750955" w:rsidRPr="001532E7">
        <w:t>管理模型存储时应包含如下模型信息和附加资料文件：</w:t>
      </w:r>
    </w:p>
    <w:p w:rsidR="00750955" w:rsidRPr="001532E7" w:rsidRDefault="00750955" w:rsidP="00070B22">
      <w:pPr>
        <w:pStyle w:val="--3"/>
        <w:ind w:firstLine="1446"/>
      </w:pPr>
      <w:r w:rsidRPr="00940B4F">
        <w:rPr>
          <w:b/>
        </w:rPr>
        <w:t>1</w:t>
      </w:r>
      <w:r w:rsidR="001812D1" w:rsidRPr="00940B4F">
        <w:rPr>
          <w:b/>
        </w:rPr>
        <w:t>）</w:t>
      </w:r>
      <w:r w:rsidR="00720CA1">
        <w:rPr>
          <w:rFonts w:hint="eastAsia"/>
          <w:b/>
        </w:rPr>
        <w:t xml:space="preserve"> </w:t>
      </w:r>
      <w:r w:rsidR="00720CA1">
        <w:rPr>
          <w:b/>
        </w:rPr>
        <w:t xml:space="preserve"> </w:t>
      </w:r>
      <w:r w:rsidR="001812D1" w:rsidRPr="001532E7">
        <w:t>模型</w:t>
      </w:r>
      <w:r w:rsidRPr="001532E7">
        <w:t>信息包括市容市</w:t>
      </w:r>
      <w:r w:rsidR="001812D1" w:rsidRPr="001532E7">
        <w:t>貌管理模型信息、生态环境管理模型信息、房屋管理模型信息和其他</w:t>
      </w:r>
      <w:r w:rsidRPr="001532E7">
        <w:t>信息；</w:t>
      </w:r>
    </w:p>
    <w:p w:rsidR="00750955" w:rsidRPr="001532E7" w:rsidRDefault="00750955" w:rsidP="00070B22">
      <w:pPr>
        <w:pStyle w:val="--3"/>
        <w:ind w:firstLine="1446"/>
      </w:pPr>
      <w:r w:rsidRPr="00940B4F">
        <w:rPr>
          <w:b/>
        </w:rPr>
        <w:t>2</w:t>
      </w:r>
      <w:r w:rsidR="00CB6222" w:rsidRPr="00940B4F">
        <w:rPr>
          <w:b/>
        </w:rPr>
        <w:t>）</w:t>
      </w:r>
      <w:r w:rsidR="00720CA1">
        <w:rPr>
          <w:rFonts w:hint="eastAsia"/>
          <w:b/>
        </w:rPr>
        <w:t xml:space="preserve"> </w:t>
      </w:r>
      <w:r w:rsidR="00720CA1">
        <w:rPr>
          <w:b/>
        </w:rPr>
        <w:t xml:space="preserve"> </w:t>
      </w:r>
      <w:r w:rsidR="00CB6222" w:rsidRPr="001532E7">
        <w:t>市容环境</w:t>
      </w:r>
      <w:r w:rsidR="00F213F4" w:rsidRPr="001532E7">
        <w:t>管理应用成果模型包括市容市貌</w:t>
      </w:r>
      <w:r w:rsidRPr="001532E7">
        <w:t>设计</w:t>
      </w:r>
      <w:r w:rsidR="00F213F4" w:rsidRPr="001532E7">
        <w:t>、城市生态环境设计</w:t>
      </w:r>
      <w:r w:rsidR="00EB20D3" w:rsidRPr="001532E7">
        <w:t>、城市管理</w:t>
      </w:r>
      <w:r w:rsidRPr="001532E7">
        <w:t>规范性成果、城市管理机构设置信息、联网监督和巡查报告和其他应用成果</w:t>
      </w:r>
      <w:r w:rsidR="00260A4B" w:rsidRPr="001532E7">
        <w:t>信息</w:t>
      </w:r>
      <w:r w:rsidRPr="001532E7">
        <w:t>；</w:t>
      </w:r>
    </w:p>
    <w:p w:rsidR="00750955" w:rsidRPr="001532E7" w:rsidRDefault="00750955" w:rsidP="00070B22">
      <w:pPr>
        <w:pStyle w:val="--3"/>
        <w:ind w:firstLine="1446"/>
      </w:pPr>
      <w:r w:rsidRPr="00940B4F">
        <w:rPr>
          <w:b/>
        </w:rPr>
        <w:t>3</w:t>
      </w:r>
      <w:r w:rsidRPr="00940B4F">
        <w:rPr>
          <w:b/>
        </w:rPr>
        <w:t>）</w:t>
      </w:r>
      <w:r w:rsidR="00720CA1">
        <w:rPr>
          <w:rFonts w:hint="eastAsia"/>
          <w:b/>
        </w:rPr>
        <w:t xml:space="preserve"> </w:t>
      </w:r>
      <w:r w:rsidR="00720CA1">
        <w:rPr>
          <w:b/>
        </w:rPr>
        <w:t xml:space="preserve"> </w:t>
      </w:r>
      <w:r w:rsidRPr="001532E7">
        <w:t>附加资料文件包括</w:t>
      </w:r>
      <w:r w:rsidR="0037385F" w:rsidRPr="001532E7">
        <w:t>城市市容环境</w:t>
      </w:r>
      <w:r w:rsidR="006A7278" w:rsidRPr="001532E7">
        <w:t>基础信息、</w:t>
      </w:r>
      <w:r w:rsidRPr="001532E7">
        <w:t>模型文件</w:t>
      </w:r>
      <w:r w:rsidR="006A7278" w:rsidRPr="001532E7">
        <w:t>，以及相关的资料、记录</w:t>
      </w:r>
      <w:r w:rsidRPr="001532E7">
        <w:t>、报告等成果文件。</w:t>
      </w:r>
    </w:p>
    <w:p w:rsidR="00750955" w:rsidRPr="001532E7" w:rsidRDefault="00750955" w:rsidP="00DF7E0B">
      <w:pPr>
        <w:pStyle w:val="--1"/>
        <w:ind w:firstLine="964"/>
      </w:pPr>
      <w:r w:rsidRPr="00915227">
        <w:rPr>
          <w:b/>
        </w:rPr>
        <w:t>2</w:t>
      </w:r>
      <w:r w:rsidRPr="001532E7">
        <w:t xml:space="preserve"> </w:t>
      </w:r>
      <w:r w:rsidR="00720CA1">
        <w:t xml:space="preserve"> </w:t>
      </w:r>
      <w:r w:rsidR="003247D7" w:rsidRPr="001532E7">
        <w:t>房屋</w:t>
      </w:r>
      <w:r w:rsidRPr="001532E7">
        <w:t>管理评价模型存储时应包含评价模型数据和评价管理等非模</w:t>
      </w:r>
      <w:r w:rsidR="003C7EA3" w:rsidRPr="001532E7">
        <w:t>型数据，应满足该</w:t>
      </w:r>
      <w:r w:rsidR="00D526AC" w:rsidRPr="001532E7">
        <w:t>场景应用的交付成果</w:t>
      </w:r>
      <w:r w:rsidR="00693DC4" w:rsidRPr="001532E7">
        <w:t>要求。房屋管理评价模型存储时应确保模型支撑评价指标管理、评价任务管理、实地考察、评价结果生成等功能</w:t>
      </w:r>
      <w:r w:rsidR="00707226" w:rsidRPr="001532E7">
        <w:t>。房屋管理评价</w:t>
      </w:r>
      <w:r w:rsidRPr="001532E7">
        <w:t>模型存储时应包含如下模型信息和附加资料文件：</w:t>
      </w:r>
    </w:p>
    <w:p w:rsidR="00750955" w:rsidRPr="001532E7" w:rsidRDefault="00750955" w:rsidP="00070B22">
      <w:pPr>
        <w:pStyle w:val="--3"/>
        <w:ind w:firstLine="1446"/>
      </w:pPr>
      <w:r w:rsidRPr="00940B4F">
        <w:rPr>
          <w:b/>
        </w:rPr>
        <w:lastRenderedPageBreak/>
        <w:t>1</w:t>
      </w:r>
      <w:r w:rsidR="0004638E" w:rsidRPr="00940B4F">
        <w:rPr>
          <w:b/>
        </w:rPr>
        <w:t>）</w:t>
      </w:r>
      <w:r w:rsidR="00720CA1">
        <w:rPr>
          <w:rFonts w:hint="eastAsia"/>
          <w:b/>
        </w:rPr>
        <w:t xml:space="preserve"> </w:t>
      </w:r>
      <w:r w:rsidR="00720CA1">
        <w:rPr>
          <w:b/>
        </w:rPr>
        <w:t xml:space="preserve"> </w:t>
      </w:r>
      <w:r w:rsidR="0004638E" w:rsidRPr="001532E7">
        <w:t>模型</w:t>
      </w:r>
      <w:r w:rsidRPr="001532E7">
        <w:t>信息包括</w:t>
      </w:r>
      <w:r w:rsidR="003247D7" w:rsidRPr="001532E7">
        <w:t>网格划分信息、</w:t>
      </w:r>
      <w:r w:rsidRPr="001532E7">
        <w:t>评价指标信息、评价方</w:t>
      </w:r>
      <w:r w:rsidR="00FE5EB6" w:rsidRPr="001532E7">
        <w:t>法、检查项信息、实地考察信息、人员安排信息和其他</w:t>
      </w:r>
      <w:r w:rsidRPr="001532E7">
        <w:t>信息；</w:t>
      </w:r>
    </w:p>
    <w:p w:rsidR="00750955" w:rsidRPr="001532E7" w:rsidRDefault="00750955" w:rsidP="00070B22">
      <w:pPr>
        <w:pStyle w:val="--3"/>
        <w:ind w:firstLine="1446"/>
      </w:pPr>
      <w:r w:rsidRPr="00940B4F">
        <w:rPr>
          <w:b/>
        </w:rPr>
        <w:t>2</w:t>
      </w:r>
      <w:r w:rsidR="0045776B" w:rsidRPr="00940B4F">
        <w:rPr>
          <w:b/>
        </w:rPr>
        <w:t>）</w:t>
      </w:r>
      <w:r w:rsidR="00720CA1">
        <w:rPr>
          <w:rFonts w:hint="eastAsia"/>
          <w:b/>
        </w:rPr>
        <w:t xml:space="preserve"> </w:t>
      </w:r>
      <w:r w:rsidR="00720CA1">
        <w:rPr>
          <w:b/>
        </w:rPr>
        <w:t xml:space="preserve"> </w:t>
      </w:r>
      <w:r w:rsidR="0045776B" w:rsidRPr="001532E7">
        <w:t>房屋</w:t>
      </w:r>
      <w:r w:rsidRPr="001532E7">
        <w:t>管理评价成果数据信息包括指标码、指标名称、指标描述、评价结果和其他成果信息；</w:t>
      </w:r>
    </w:p>
    <w:p w:rsidR="009749E4" w:rsidRPr="001532E7" w:rsidRDefault="00750955" w:rsidP="00070B22">
      <w:pPr>
        <w:pStyle w:val="--3"/>
        <w:ind w:firstLine="1446"/>
      </w:pPr>
      <w:r w:rsidRPr="00940B4F">
        <w:rPr>
          <w:b/>
        </w:rPr>
        <w:t>3</w:t>
      </w:r>
      <w:r w:rsidRPr="00940B4F">
        <w:rPr>
          <w:b/>
        </w:rPr>
        <w:t>）</w:t>
      </w:r>
      <w:r w:rsidR="00720CA1">
        <w:rPr>
          <w:rFonts w:hint="eastAsia"/>
          <w:b/>
        </w:rPr>
        <w:t xml:space="preserve"> </w:t>
      </w:r>
      <w:r w:rsidR="00720CA1">
        <w:rPr>
          <w:b/>
        </w:rPr>
        <w:t xml:space="preserve"> </w:t>
      </w:r>
      <w:r w:rsidRPr="001532E7">
        <w:t>附加资料文件包括</w:t>
      </w:r>
      <w:r w:rsidR="00F536D3" w:rsidRPr="001532E7">
        <w:t>城市房屋</w:t>
      </w:r>
      <w:r w:rsidR="00D95AB8" w:rsidRPr="001532E7">
        <w:t>基础信息、</w:t>
      </w:r>
      <w:r w:rsidRPr="001532E7">
        <w:t>模型文件、图纸文件，以及相关的漫游视频、图纸、报告等成果文件</w:t>
      </w:r>
      <w:r w:rsidR="00DD3BE9" w:rsidRPr="001532E7">
        <w:t>。</w:t>
      </w:r>
    </w:p>
    <w:p w:rsidR="001B6C54" w:rsidRPr="001532E7" w:rsidRDefault="001B6C54" w:rsidP="00DF7E0B">
      <w:pPr>
        <w:pStyle w:val="--"/>
      </w:pPr>
      <w:r w:rsidRPr="00915227">
        <w:rPr>
          <w:b/>
        </w:rPr>
        <w:t>9.2.11</w:t>
      </w:r>
      <w:r w:rsidRPr="001532E7">
        <w:t xml:space="preserve"> </w:t>
      </w:r>
      <w:r w:rsidR="00720CA1">
        <w:t xml:space="preserve"> </w:t>
      </w:r>
      <w:r w:rsidRPr="001532E7">
        <w:t>城市服务场景模型存储</w:t>
      </w:r>
      <w:r w:rsidR="001D475D" w:rsidRPr="001532E7">
        <w:t>应遵循以下</w:t>
      </w:r>
      <w:r w:rsidRPr="001532E7">
        <w:t>规范</w:t>
      </w:r>
      <w:r w:rsidR="001D475D" w:rsidRPr="001532E7">
        <w:t>：</w:t>
      </w:r>
    </w:p>
    <w:p w:rsidR="009749E4" w:rsidRPr="001532E7" w:rsidRDefault="006D596F" w:rsidP="00DF7E0B">
      <w:pPr>
        <w:pStyle w:val="--1"/>
      </w:pPr>
      <w:r w:rsidRPr="001532E7">
        <w:t>公众服务模型存储时应包含公众服务模型数据和公众服务管理等非模型数据，应满足该</w:t>
      </w:r>
      <w:r w:rsidR="00225121" w:rsidRPr="001532E7">
        <w:t>场景应用的交付成果</w:t>
      </w:r>
      <w:r w:rsidRPr="001532E7">
        <w:t>要求。公众服务模型存储时应确保模型</w:t>
      </w:r>
      <w:r w:rsidR="00436AD9" w:rsidRPr="001532E7">
        <w:t>支撑</w:t>
      </w:r>
      <w:r w:rsidRPr="001532E7">
        <w:t>精确导航、精细定位和直观展示应用，还应具备对服务结果及服务的满意度进行调查回访应用等功能</w:t>
      </w:r>
      <w:r w:rsidR="00C252F2" w:rsidRPr="001532E7">
        <w:t>。</w:t>
      </w:r>
    </w:p>
    <w:p w:rsidR="005D3CE1" w:rsidRPr="001532E7" w:rsidRDefault="008E7C82" w:rsidP="00B85950">
      <w:pPr>
        <w:pStyle w:val="af0"/>
      </w:pPr>
      <w:bookmarkStart w:id="182" w:name="_Toc140762403"/>
      <w:bookmarkStart w:id="183" w:name="_Toc140762447"/>
      <w:bookmarkStart w:id="184" w:name="_Toc140823802"/>
      <w:bookmarkStart w:id="185" w:name="_Toc140849917"/>
      <w:bookmarkStart w:id="186" w:name="_Toc141194018"/>
      <w:bookmarkStart w:id="187" w:name="_Toc141196266"/>
      <w:r w:rsidRPr="001532E7">
        <w:t>9</w:t>
      </w:r>
      <w:r w:rsidR="00B95491" w:rsidRPr="001532E7">
        <w:t xml:space="preserve">.3 </w:t>
      </w:r>
      <w:r w:rsidR="00F309E1">
        <w:t xml:space="preserve"> </w:t>
      </w:r>
      <w:r w:rsidR="00B95491" w:rsidRPr="001532E7">
        <w:t>模型入库</w:t>
      </w:r>
      <w:bookmarkEnd w:id="182"/>
      <w:bookmarkEnd w:id="183"/>
      <w:bookmarkEnd w:id="184"/>
      <w:bookmarkEnd w:id="185"/>
      <w:bookmarkEnd w:id="186"/>
      <w:bookmarkEnd w:id="187"/>
    </w:p>
    <w:p w:rsidR="005D3CE1" w:rsidRPr="001532E7" w:rsidRDefault="008E7C82" w:rsidP="00DF7E0B">
      <w:pPr>
        <w:pStyle w:val="--"/>
      </w:pPr>
      <w:r w:rsidRPr="00915227">
        <w:rPr>
          <w:b/>
        </w:rPr>
        <w:t>9</w:t>
      </w:r>
      <w:r w:rsidR="00B95491" w:rsidRPr="00915227">
        <w:rPr>
          <w:b/>
        </w:rPr>
        <w:t>.3.1</w:t>
      </w:r>
      <w:r w:rsidR="00B95491" w:rsidRPr="001532E7">
        <w:t xml:space="preserve"> </w:t>
      </w:r>
      <w:r w:rsidR="00720CA1">
        <w:t xml:space="preserve"> </w:t>
      </w:r>
      <w:r w:rsidR="00B95491" w:rsidRPr="001532E7">
        <w:t>模型数据应按适宜的、标准化的数据格式组织入库，</w:t>
      </w:r>
      <w:r w:rsidR="00C267E6" w:rsidRPr="001532E7">
        <w:t>数据入库格式应符合《城市信息模型（</w:t>
      </w:r>
      <w:r w:rsidR="00C267E6" w:rsidRPr="001532E7">
        <w:t>CIM</w:t>
      </w:r>
      <w:r w:rsidR="00C267E6" w:rsidRPr="001532E7">
        <w:t>）平台数据接入要求》的相关规定，入库</w:t>
      </w:r>
      <w:r w:rsidR="00B95491" w:rsidRPr="001532E7">
        <w:t>流程应包括数据预处理、数据检查、数据入库和入库后处理。</w:t>
      </w:r>
    </w:p>
    <w:p w:rsidR="005D3CE1" w:rsidRPr="001532E7" w:rsidRDefault="008E7C82" w:rsidP="00DF7E0B">
      <w:pPr>
        <w:pStyle w:val="--"/>
      </w:pPr>
      <w:r w:rsidRPr="00915227">
        <w:rPr>
          <w:b/>
        </w:rPr>
        <w:t>9</w:t>
      </w:r>
      <w:r w:rsidR="00B95491" w:rsidRPr="00915227">
        <w:rPr>
          <w:b/>
        </w:rPr>
        <w:t>.3.2</w:t>
      </w:r>
      <w:r w:rsidR="00B95491" w:rsidRPr="001532E7">
        <w:t xml:space="preserve"> </w:t>
      </w:r>
      <w:r w:rsidR="00720CA1">
        <w:t xml:space="preserve"> </w:t>
      </w:r>
      <w:r w:rsidR="00B95491" w:rsidRPr="001532E7">
        <w:t>数据预处理应按数据库存储要求收集并整理成果数据与元数据等，并对入库</w:t>
      </w:r>
      <w:proofErr w:type="gramStart"/>
      <w:r w:rsidR="00B95491" w:rsidRPr="001532E7">
        <w:t>前成果</w:t>
      </w:r>
      <w:proofErr w:type="gramEnd"/>
      <w:r w:rsidR="00B95491" w:rsidRPr="001532E7">
        <w:t>数据进行坐标转换、数据格式转换或属性项对接转换等处理。</w:t>
      </w:r>
    </w:p>
    <w:p w:rsidR="005D3CE1" w:rsidRPr="001532E7" w:rsidRDefault="008E7C82" w:rsidP="00DF7E0B">
      <w:pPr>
        <w:pStyle w:val="--"/>
      </w:pPr>
      <w:r w:rsidRPr="00915227">
        <w:rPr>
          <w:b/>
        </w:rPr>
        <w:t>9</w:t>
      </w:r>
      <w:r w:rsidR="00B95491" w:rsidRPr="00915227">
        <w:rPr>
          <w:b/>
        </w:rPr>
        <w:t>.3.3</w:t>
      </w:r>
      <w:r w:rsidR="00B95491" w:rsidRPr="001532E7">
        <w:t xml:space="preserve"> </w:t>
      </w:r>
      <w:r w:rsidR="00720CA1">
        <w:t xml:space="preserve"> </w:t>
      </w:r>
      <w:r w:rsidR="00B95491" w:rsidRPr="001532E7">
        <w:t>数据检查应包括完整性、规范性和一致性检查，检查内容应符合如下规定：</w:t>
      </w:r>
    </w:p>
    <w:p w:rsidR="005D3CE1" w:rsidRPr="001532E7" w:rsidRDefault="00B95491" w:rsidP="00DF7E0B">
      <w:pPr>
        <w:pStyle w:val="--1"/>
        <w:ind w:firstLine="964"/>
      </w:pPr>
      <w:r w:rsidRPr="00915227">
        <w:rPr>
          <w:b/>
        </w:rPr>
        <w:t>1</w:t>
      </w:r>
      <w:r w:rsidRPr="001532E7">
        <w:t xml:space="preserve"> </w:t>
      </w:r>
      <w:r w:rsidR="00720CA1">
        <w:t xml:space="preserve"> </w:t>
      </w:r>
      <w:r w:rsidRPr="001532E7">
        <w:t>二维要素应检查几何精度、坐标系和拓扑关系，应检查其属性数据和几何图形一致性、完整性等内容；</w:t>
      </w:r>
    </w:p>
    <w:p w:rsidR="005D3CE1" w:rsidRPr="001532E7" w:rsidRDefault="00B95491" w:rsidP="00DF7E0B">
      <w:pPr>
        <w:pStyle w:val="--1"/>
        <w:ind w:firstLine="964"/>
      </w:pPr>
      <w:r w:rsidRPr="00915227">
        <w:rPr>
          <w:b/>
        </w:rPr>
        <w:t>2</w:t>
      </w:r>
      <w:r w:rsidRPr="001532E7">
        <w:t xml:space="preserve"> </w:t>
      </w:r>
      <w:r w:rsidR="00720CA1">
        <w:t xml:space="preserve"> </w:t>
      </w:r>
      <w:r w:rsidRPr="001532E7">
        <w:t>三维模型应检查包括数据目录、纹理贴图、坐标系、偏移值等完整性和模型对象划分、名称设置、贴图大小和格式等规范性；</w:t>
      </w:r>
    </w:p>
    <w:p w:rsidR="005D3CE1" w:rsidRPr="001532E7" w:rsidRDefault="00B95491" w:rsidP="00DF7E0B">
      <w:pPr>
        <w:pStyle w:val="--1"/>
        <w:ind w:firstLine="964"/>
      </w:pPr>
      <w:r w:rsidRPr="00915227">
        <w:rPr>
          <w:b/>
        </w:rPr>
        <w:t>3</w:t>
      </w:r>
      <w:r w:rsidRPr="001532E7">
        <w:t xml:space="preserve"> </w:t>
      </w:r>
      <w:r w:rsidR="00720CA1">
        <w:t xml:space="preserve"> </w:t>
      </w:r>
      <w:r w:rsidRPr="001532E7">
        <w:t>BIM</w:t>
      </w:r>
      <w:r w:rsidRPr="001532E7">
        <w:t>数据应检查模型精确度、准确性、完整性</w:t>
      </w:r>
      <w:proofErr w:type="gramStart"/>
      <w:r w:rsidRPr="001532E7">
        <w:t>和图模一致性</w:t>
      </w:r>
      <w:proofErr w:type="gramEnd"/>
      <w:r w:rsidRPr="001532E7">
        <w:t>，规范模型命名、拆分、计量单位、坐标系及构件的命名、颜色、材质表达。</w:t>
      </w:r>
    </w:p>
    <w:p w:rsidR="005D3CE1" w:rsidRPr="001532E7" w:rsidRDefault="008E7C82" w:rsidP="00DF7E0B">
      <w:pPr>
        <w:pStyle w:val="--"/>
      </w:pPr>
      <w:r w:rsidRPr="00915227">
        <w:rPr>
          <w:b/>
        </w:rPr>
        <w:t>9</w:t>
      </w:r>
      <w:r w:rsidR="00B95491" w:rsidRPr="00915227">
        <w:rPr>
          <w:b/>
        </w:rPr>
        <w:t>.3.4</w:t>
      </w:r>
      <w:r w:rsidR="00B95491" w:rsidRPr="001532E7">
        <w:t xml:space="preserve"> </w:t>
      </w:r>
      <w:r w:rsidR="00720CA1">
        <w:t xml:space="preserve"> </w:t>
      </w:r>
      <w:r w:rsidR="00B95491" w:rsidRPr="001532E7">
        <w:t>模型存储应选择合适的方式，矢量和栅格模型入库宜采用分区、分层或分幅方式，三维模型和</w:t>
      </w:r>
      <w:r w:rsidR="00B95491" w:rsidRPr="001532E7">
        <w:t>BIM</w:t>
      </w:r>
      <w:r w:rsidR="00B95491" w:rsidRPr="001532E7">
        <w:t>入库宜采用分区或分块的方式，其中三维地质模型宜采用分区分块多分辨率的方式，其他相关数据入库宜采用分幅或分要素方式。</w:t>
      </w:r>
    </w:p>
    <w:p w:rsidR="005D3CE1" w:rsidRPr="001532E7" w:rsidRDefault="008E7C82" w:rsidP="00DF7E0B">
      <w:pPr>
        <w:pStyle w:val="--"/>
      </w:pPr>
      <w:r w:rsidRPr="00915227">
        <w:rPr>
          <w:b/>
        </w:rPr>
        <w:t>9</w:t>
      </w:r>
      <w:r w:rsidR="00B95491" w:rsidRPr="00915227">
        <w:rPr>
          <w:b/>
        </w:rPr>
        <w:t>.3.5</w:t>
      </w:r>
      <w:r w:rsidR="00B95491" w:rsidRPr="001532E7">
        <w:t xml:space="preserve"> </w:t>
      </w:r>
      <w:r w:rsidR="00720CA1">
        <w:t xml:space="preserve"> </w:t>
      </w:r>
      <w:r w:rsidR="00B95491" w:rsidRPr="001532E7">
        <w:t>数据入库后处理内容宜包含逻辑接边、物理接边、拓扑检查与处理、唯一</w:t>
      </w:r>
      <w:r w:rsidR="00B95491" w:rsidRPr="001532E7">
        <w:lastRenderedPageBreak/>
        <w:t>码赋值、数据索引创建、影像金字塔构建、切片与服务发布等。</w:t>
      </w:r>
    </w:p>
    <w:p w:rsidR="005D3CE1" w:rsidRPr="001532E7" w:rsidRDefault="008E7C82" w:rsidP="00DF7E0B">
      <w:pPr>
        <w:pStyle w:val="--"/>
      </w:pPr>
      <w:r w:rsidRPr="00915227">
        <w:rPr>
          <w:b/>
        </w:rPr>
        <w:t>9</w:t>
      </w:r>
      <w:r w:rsidR="00B95491" w:rsidRPr="00915227">
        <w:rPr>
          <w:b/>
        </w:rPr>
        <w:t>.3.6</w:t>
      </w:r>
      <w:r w:rsidR="00B95491" w:rsidRPr="001532E7">
        <w:t xml:space="preserve"> </w:t>
      </w:r>
      <w:r w:rsidR="00720CA1">
        <w:t xml:space="preserve"> </w:t>
      </w:r>
      <w:r w:rsidR="00B95491" w:rsidRPr="001532E7">
        <w:t>对于二三维空间数据，应采用</w:t>
      </w:r>
      <w:r w:rsidR="00095E62" w:rsidRPr="001532E7">
        <w:t>开放式</w:t>
      </w:r>
      <w:r w:rsidR="00B95491" w:rsidRPr="001532E7">
        <w:t>、标准化的数据格式组织入库</w:t>
      </w:r>
      <w:r w:rsidR="00483559" w:rsidRPr="001532E7">
        <w:t>，数据入库格式应符合《城市信息模型（</w:t>
      </w:r>
      <w:r w:rsidR="00483559" w:rsidRPr="001532E7">
        <w:t>CIM</w:t>
      </w:r>
      <w:r w:rsidR="00483559" w:rsidRPr="001532E7">
        <w:t>）平台数据接入要求》的相关规定</w:t>
      </w:r>
      <w:r w:rsidR="00B95491" w:rsidRPr="001532E7">
        <w:t>，三维模型应建立多层次</w:t>
      </w:r>
      <w:r w:rsidR="00B95491" w:rsidRPr="001532E7">
        <w:t>LOD</w:t>
      </w:r>
      <w:r w:rsidR="00B95491" w:rsidRPr="001532E7">
        <w:t>表达。三维模型精度宜参考《城市三维建模技术规范》</w:t>
      </w:r>
      <w:r w:rsidR="00D851F3" w:rsidRPr="001532E7">
        <w:t>CJJ/T 157-2010</w:t>
      </w:r>
      <w:r w:rsidR="00B95491" w:rsidRPr="001532E7">
        <w:t>中细节层次</w:t>
      </w:r>
      <w:r w:rsidR="00B95491" w:rsidRPr="001532E7">
        <w:t>LOD4</w:t>
      </w:r>
      <w:r w:rsidR="00B95491" w:rsidRPr="001532E7">
        <w:t>要求。</w:t>
      </w:r>
    </w:p>
    <w:p w:rsidR="00070B22" w:rsidRDefault="008E7C82" w:rsidP="00DF7E0B">
      <w:pPr>
        <w:pStyle w:val="--"/>
      </w:pPr>
      <w:r w:rsidRPr="00915227">
        <w:rPr>
          <w:b/>
        </w:rPr>
        <w:t>9</w:t>
      </w:r>
      <w:r w:rsidR="00B95491" w:rsidRPr="00915227">
        <w:rPr>
          <w:b/>
        </w:rPr>
        <w:t>.3.7</w:t>
      </w:r>
      <w:r w:rsidR="00B95491" w:rsidRPr="001532E7">
        <w:t xml:space="preserve"> </w:t>
      </w:r>
      <w:r w:rsidR="00720CA1">
        <w:t xml:space="preserve"> </w:t>
      </w:r>
      <w:r w:rsidR="00B95491" w:rsidRPr="001532E7">
        <w:t>模型入库时从模型对象转入</w:t>
      </w:r>
      <w:r w:rsidR="00B95491" w:rsidRPr="001532E7">
        <w:t>3D-Tiles</w:t>
      </w:r>
      <w:r w:rsidR="00B95491" w:rsidRPr="001532E7">
        <w:t>树型结构中，应生成新的树节点。文件的名称、位置可保持不变。</w:t>
      </w:r>
    </w:p>
    <w:p w:rsidR="00070B22" w:rsidRDefault="00070B22">
      <w:pPr>
        <w:widowControl/>
        <w:jc w:val="left"/>
        <w:rPr>
          <w:rFonts w:ascii="Times New Roman" w:eastAsia="宋体" w:hAnsi="Times New Roman" w:cs="Times New Roman"/>
          <w:sz w:val="24"/>
          <w:szCs w:val="32"/>
        </w:rPr>
      </w:pPr>
      <w:r>
        <w:br w:type="page"/>
      </w:r>
    </w:p>
    <w:p w:rsidR="005D3CE1" w:rsidRPr="00F309E1" w:rsidRDefault="00C60572" w:rsidP="00DF7E0B">
      <w:pPr>
        <w:pStyle w:val="ae"/>
      </w:pPr>
      <w:bookmarkStart w:id="188" w:name="_Toc140762404"/>
      <w:bookmarkStart w:id="189" w:name="_Toc140762448"/>
      <w:bookmarkStart w:id="190" w:name="_Toc140823803"/>
      <w:bookmarkStart w:id="191" w:name="_Toc140849918"/>
      <w:bookmarkStart w:id="192" w:name="_Toc141194019"/>
      <w:bookmarkStart w:id="193" w:name="_Toc141196267"/>
      <w:r w:rsidRPr="00F309E1">
        <w:lastRenderedPageBreak/>
        <w:t>10</w:t>
      </w:r>
      <w:r w:rsidR="00B95491" w:rsidRPr="00F309E1">
        <w:t xml:space="preserve"> </w:t>
      </w:r>
      <w:r w:rsidR="00F309E1">
        <w:t xml:space="preserve"> </w:t>
      </w:r>
      <w:r w:rsidR="00665ADE" w:rsidRPr="00F309E1">
        <w:t>CIM</w:t>
      </w:r>
      <w:r w:rsidR="00B95491" w:rsidRPr="00F309E1">
        <w:t>模型显示与交互</w:t>
      </w:r>
      <w:bookmarkEnd w:id="188"/>
      <w:bookmarkEnd w:id="189"/>
      <w:bookmarkEnd w:id="190"/>
      <w:bookmarkEnd w:id="191"/>
      <w:bookmarkEnd w:id="192"/>
      <w:bookmarkEnd w:id="193"/>
    </w:p>
    <w:p w:rsidR="005D3CE1" w:rsidRPr="001532E7" w:rsidRDefault="00C60572" w:rsidP="00B85950">
      <w:pPr>
        <w:pStyle w:val="af0"/>
      </w:pPr>
      <w:bookmarkStart w:id="194" w:name="_Toc140762405"/>
      <w:bookmarkStart w:id="195" w:name="_Toc140762449"/>
      <w:bookmarkStart w:id="196" w:name="_Toc140823804"/>
      <w:bookmarkStart w:id="197" w:name="_Toc140849919"/>
      <w:bookmarkStart w:id="198" w:name="_Toc141194020"/>
      <w:bookmarkStart w:id="199" w:name="_Toc141196268"/>
      <w:r w:rsidRPr="001532E7">
        <w:t>10</w:t>
      </w:r>
      <w:r w:rsidR="00B95491" w:rsidRPr="001532E7">
        <w:t xml:space="preserve">.1 </w:t>
      </w:r>
      <w:r w:rsidR="00F309E1">
        <w:t xml:space="preserve"> </w:t>
      </w:r>
      <w:r w:rsidR="00B95491" w:rsidRPr="001532E7">
        <w:t>速度与性能</w:t>
      </w:r>
      <w:bookmarkEnd w:id="194"/>
      <w:bookmarkEnd w:id="195"/>
      <w:bookmarkEnd w:id="196"/>
      <w:bookmarkEnd w:id="197"/>
      <w:bookmarkEnd w:id="198"/>
      <w:bookmarkEnd w:id="199"/>
    </w:p>
    <w:p w:rsidR="005D3CE1" w:rsidRPr="001532E7" w:rsidRDefault="00C60572" w:rsidP="00DF7E0B">
      <w:pPr>
        <w:pStyle w:val="--"/>
      </w:pPr>
      <w:r w:rsidRPr="00915227">
        <w:rPr>
          <w:b/>
        </w:rPr>
        <w:t>10</w:t>
      </w:r>
      <w:r w:rsidR="00B95491" w:rsidRPr="00915227">
        <w:rPr>
          <w:b/>
        </w:rPr>
        <w:t>.1.1</w:t>
      </w:r>
      <w:r w:rsidR="00B95491" w:rsidRPr="001532E7">
        <w:t xml:space="preserve"> </w:t>
      </w:r>
      <w:r w:rsidR="00720CA1">
        <w:t xml:space="preserve"> </w:t>
      </w:r>
      <w:r w:rsidR="00B95491" w:rsidRPr="001532E7">
        <w:t>模型数据的渲染调度应满足不同</w:t>
      </w:r>
      <w:r w:rsidR="00B95491" w:rsidRPr="001532E7">
        <w:t>LOD</w:t>
      </w:r>
      <w:r w:rsidR="00B95491" w:rsidRPr="001532E7">
        <w:t>分级要求，保证模型数据的加载速度，三维模型数据调度请求应符合如下要求：</w:t>
      </w:r>
    </w:p>
    <w:p w:rsidR="005D3CE1" w:rsidRPr="001532E7" w:rsidRDefault="00B95491" w:rsidP="00DF7E0B">
      <w:pPr>
        <w:pStyle w:val="--1"/>
        <w:ind w:firstLine="964"/>
      </w:pPr>
      <w:r w:rsidRPr="00915227">
        <w:rPr>
          <w:b/>
        </w:rPr>
        <w:t>1</w:t>
      </w:r>
      <w:r w:rsidRPr="001532E7">
        <w:t xml:space="preserve"> </w:t>
      </w:r>
      <w:r w:rsidR="00720CA1">
        <w:t xml:space="preserve"> </w:t>
      </w:r>
      <w:r w:rsidRPr="001532E7">
        <w:t>三维瓦片服务初始加载时间不应超过</w:t>
      </w:r>
      <w:r w:rsidRPr="001532E7">
        <w:t>5</w:t>
      </w:r>
      <w:r w:rsidRPr="001532E7">
        <w:t>秒，高精度显示等待时间不应超过</w:t>
      </w:r>
      <w:r w:rsidRPr="001532E7">
        <w:t>5</w:t>
      </w:r>
      <w:r w:rsidRPr="001532E7">
        <w:t>秒；</w:t>
      </w:r>
    </w:p>
    <w:p w:rsidR="005D3CE1" w:rsidRPr="001532E7" w:rsidRDefault="00B95491" w:rsidP="00DF7E0B">
      <w:pPr>
        <w:pStyle w:val="--1"/>
        <w:ind w:firstLine="964"/>
      </w:pPr>
      <w:r w:rsidRPr="00915227">
        <w:rPr>
          <w:b/>
        </w:rPr>
        <w:t>2</w:t>
      </w:r>
      <w:r w:rsidRPr="001532E7">
        <w:t xml:space="preserve"> </w:t>
      </w:r>
      <w:r w:rsidR="00720CA1">
        <w:t xml:space="preserve"> </w:t>
      </w:r>
      <w:r w:rsidRPr="001532E7">
        <w:t>三维矢量模型服务初始加载时间不应超过</w:t>
      </w:r>
      <w:r w:rsidRPr="001532E7">
        <w:t>10</w:t>
      </w:r>
      <w:r w:rsidRPr="001532E7">
        <w:t>秒，后续响应时间不应超过</w:t>
      </w:r>
      <w:r w:rsidRPr="001532E7">
        <w:t>5</w:t>
      </w:r>
      <w:r w:rsidRPr="001532E7">
        <w:t>秒。</w:t>
      </w:r>
    </w:p>
    <w:p w:rsidR="005D3CE1" w:rsidRPr="001532E7" w:rsidRDefault="00C60572" w:rsidP="00DF7E0B">
      <w:pPr>
        <w:pStyle w:val="--"/>
      </w:pPr>
      <w:r w:rsidRPr="00915227">
        <w:rPr>
          <w:b/>
        </w:rPr>
        <w:t>10</w:t>
      </w:r>
      <w:r w:rsidR="00B95491" w:rsidRPr="00915227">
        <w:rPr>
          <w:b/>
        </w:rPr>
        <w:t>.1.2</w:t>
      </w:r>
      <w:r w:rsidR="00B95491" w:rsidRPr="001532E7">
        <w:t xml:space="preserve"> </w:t>
      </w:r>
      <w:r w:rsidR="00720CA1">
        <w:t xml:space="preserve"> </w:t>
      </w:r>
      <w:r w:rsidR="00B95491" w:rsidRPr="001532E7">
        <w:t>高精度复杂模型渲染显示应保证浏览操作过程中</w:t>
      </w:r>
      <w:r w:rsidR="00B95491" w:rsidRPr="001532E7">
        <w:t>FPS</w:t>
      </w:r>
      <w:r w:rsidR="00B95491" w:rsidRPr="001532E7">
        <w:t>（帧率）的平稳过渡</w:t>
      </w:r>
      <w:r w:rsidR="00EB010D" w:rsidRPr="001532E7">
        <w:t>，可根据模型具体情况设置最低频数和最高频数</w:t>
      </w:r>
      <w:r w:rsidR="00B95491" w:rsidRPr="001532E7">
        <w:t>。</w:t>
      </w:r>
    </w:p>
    <w:p w:rsidR="005D3CE1" w:rsidRPr="001532E7" w:rsidRDefault="00C60572" w:rsidP="00B85950">
      <w:pPr>
        <w:pStyle w:val="af0"/>
      </w:pPr>
      <w:bookmarkStart w:id="200" w:name="_Toc140762406"/>
      <w:bookmarkStart w:id="201" w:name="_Toc140762450"/>
      <w:bookmarkStart w:id="202" w:name="_Toc140823805"/>
      <w:bookmarkStart w:id="203" w:name="_Toc140849920"/>
      <w:bookmarkStart w:id="204" w:name="_Toc141194021"/>
      <w:bookmarkStart w:id="205" w:name="_Toc141196269"/>
      <w:r w:rsidRPr="001532E7">
        <w:t>10</w:t>
      </w:r>
      <w:r w:rsidR="00B95491" w:rsidRPr="001532E7">
        <w:t xml:space="preserve">.2 </w:t>
      </w:r>
      <w:r w:rsidR="00F309E1">
        <w:t xml:space="preserve"> </w:t>
      </w:r>
      <w:r w:rsidR="00B95491" w:rsidRPr="001532E7">
        <w:t>模型拾取</w:t>
      </w:r>
      <w:bookmarkEnd w:id="200"/>
      <w:bookmarkEnd w:id="201"/>
      <w:bookmarkEnd w:id="202"/>
      <w:bookmarkEnd w:id="203"/>
      <w:bookmarkEnd w:id="204"/>
      <w:bookmarkEnd w:id="205"/>
    </w:p>
    <w:p w:rsidR="005D3CE1" w:rsidRPr="001532E7" w:rsidRDefault="00C60572" w:rsidP="00DF7E0B">
      <w:pPr>
        <w:pStyle w:val="--"/>
      </w:pPr>
      <w:r w:rsidRPr="00915227">
        <w:rPr>
          <w:b/>
        </w:rPr>
        <w:t>10</w:t>
      </w:r>
      <w:r w:rsidR="00B95491" w:rsidRPr="00915227">
        <w:rPr>
          <w:b/>
        </w:rPr>
        <w:t>.2.1</w:t>
      </w:r>
      <w:r w:rsidR="00B95491" w:rsidRPr="001532E7">
        <w:t xml:space="preserve"> </w:t>
      </w:r>
      <w:r w:rsidR="00720CA1">
        <w:t xml:space="preserve"> </w:t>
      </w:r>
      <w:r w:rsidR="00B95491" w:rsidRPr="001532E7">
        <w:t>模型拾取过程应保证流程的易操作、行为的易感知、结果的易接收。</w:t>
      </w:r>
    </w:p>
    <w:p w:rsidR="005D3CE1" w:rsidRPr="001532E7" w:rsidRDefault="00C60572" w:rsidP="00DF7E0B">
      <w:pPr>
        <w:pStyle w:val="--"/>
      </w:pPr>
      <w:r w:rsidRPr="00915227">
        <w:rPr>
          <w:b/>
        </w:rPr>
        <w:t>10</w:t>
      </w:r>
      <w:r w:rsidR="00B95491" w:rsidRPr="00915227">
        <w:rPr>
          <w:b/>
        </w:rPr>
        <w:t>.2.2</w:t>
      </w:r>
      <w:r w:rsidR="00B95491" w:rsidRPr="001532E7">
        <w:t xml:space="preserve"> </w:t>
      </w:r>
      <w:r w:rsidR="00720CA1">
        <w:t xml:space="preserve"> </w:t>
      </w:r>
      <w:r w:rsidR="00B95491" w:rsidRPr="001532E7">
        <w:t>模型拾取应支持多种输入设备（键盘、鼠标、</w:t>
      </w:r>
      <w:r w:rsidR="00B95491" w:rsidRPr="001532E7">
        <w:t>VR</w:t>
      </w:r>
      <w:r w:rsidR="00B95491" w:rsidRPr="001532E7">
        <w:t>手柄等），以便支撑多种交互应用场景。</w:t>
      </w:r>
    </w:p>
    <w:p w:rsidR="005D3CE1" w:rsidRPr="001532E7" w:rsidRDefault="00C60572" w:rsidP="00DF7E0B">
      <w:pPr>
        <w:pStyle w:val="--"/>
      </w:pPr>
      <w:r w:rsidRPr="00915227">
        <w:rPr>
          <w:b/>
        </w:rPr>
        <w:t>10</w:t>
      </w:r>
      <w:r w:rsidR="00B95491" w:rsidRPr="00915227">
        <w:rPr>
          <w:b/>
        </w:rPr>
        <w:t>.2.3</w:t>
      </w:r>
      <w:r w:rsidR="00B95491" w:rsidRPr="001532E7">
        <w:t xml:space="preserve"> </w:t>
      </w:r>
      <w:r w:rsidR="00720CA1">
        <w:t xml:space="preserve"> </w:t>
      </w:r>
      <w:r w:rsidR="00B95491" w:rsidRPr="001532E7">
        <w:t>模型拾取精度应保证拾取对象的准确性。</w:t>
      </w:r>
    </w:p>
    <w:p w:rsidR="005D3CE1" w:rsidRPr="001532E7" w:rsidRDefault="00C60572" w:rsidP="00DF7E0B">
      <w:pPr>
        <w:pStyle w:val="--"/>
      </w:pPr>
      <w:r w:rsidRPr="00915227">
        <w:rPr>
          <w:b/>
        </w:rPr>
        <w:t>10</w:t>
      </w:r>
      <w:r w:rsidR="00B95491" w:rsidRPr="00915227">
        <w:rPr>
          <w:b/>
        </w:rPr>
        <w:t>.2.4</w:t>
      </w:r>
      <w:r w:rsidR="00B95491" w:rsidRPr="001532E7">
        <w:t xml:space="preserve"> </w:t>
      </w:r>
      <w:r w:rsidR="00720CA1">
        <w:t xml:space="preserve"> </w:t>
      </w:r>
      <w:r w:rsidR="00B95491" w:rsidRPr="001532E7">
        <w:t>模型拾取应支持拾取对象的高亮显示（着色、轮廓、特效等）。</w:t>
      </w:r>
    </w:p>
    <w:p w:rsidR="005D3CE1" w:rsidRPr="001532E7" w:rsidRDefault="00C60572" w:rsidP="00B85950">
      <w:pPr>
        <w:pStyle w:val="af0"/>
      </w:pPr>
      <w:bookmarkStart w:id="206" w:name="_Toc140762407"/>
      <w:bookmarkStart w:id="207" w:name="_Toc140762451"/>
      <w:bookmarkStart w:id="208" w:name="_Toc140823806"/>
      <w:bookmarkStart w:id="209" w:name="_Toc140849921"/>
      <w:bookmarkStart w:id="210" w:name="_Toc141194022"/>
      <w:bookmarkStart w:id="211" w:name="_Toc141196270"/>
      <w:r w:rsidRPr="001532E7">
        <w:t>10</w:t>
      </w:r>
      <w:r w:rsidR="00B95491" w:rsidRPr="001532E7">
        <w:t xml:space="preserve">.3 </w:t>
      </w:r>
      <w:r w:rsidR="00F309E1">
        <w:t xml:space="preserve"> </w:t>
      </w:r>
      <w:r w:rsidR="00B95491" w:rsidRPr="001532E7">
        <w:t>属性查询与显示</w:t>
      </w:r>
      <w:bookmarkEnd w:id="206"/>
      <w:bookmarkEnd w:id="207"/>
      <w:bookmarkEnd w:id="208"/>
      <w:bookmarkEnd w:id="209"/>
      <w:bookmarkEnd w:id="210"/>
      <w:bookmarkEnd w:id="211"/>
    </w:p>
    <w:p w:rsidR="005D3CE1" w:rsidRPr="001532E7" w:rsidRDefault="00C60572" w:rsidP="00DF7E0B">
      <w:pPr>
        <w:pStyle w:val="--"/>
      </w:pPr>
      <w:r w:rsidRPr="00915227">
        <w:rPr>
          <w:b/>
        </w:rPr>
        <w:t>10</w:t>
      </w:r>
      <w:r w:rsidR="00B95491" w:rsidRPr="00915227">
        <w:rPr>
          <w:b/>
        </w:rPr>
        <w:t>.3.1</w:t>
      </w:r>
      <w:r w:rsidR="00B95491" w:rsidRPr="001532E7">
        <w:t xml:space="preserve"> </w:t>
      </w:r>
      <w:r w:rsidR="00720CA1">
        <w:t xml:space="preserve"> </w:t>
      </w:r>
      <w:r w:rsidR="00B95491" w:rsidRPr="001532E7">
        <w:t>模型属性查询结果应保证查询结果的完整性、准确性。</w:t>
      </w:r>
    </w:p>
    <w:p w:rsidR="005D3CE1" w:rsidRPr="001532E7" w:rsidRDefault="00C60572" w:rsidP="00DF7E0B">
      <w:pPr>
        <w:pStyle w:val="--"/>
      </w:pPr>
      <w:r w:rsidRPr="00915227">
        <w:rPr>
          <w:b/>
        </w:rPr>
        <w:t>10</w:t>
      </w:r>
      <w:r w:rsidR="00B95491" w:rsidRPr="00915227">
        <w:rPr>
          <w:b/>
        </w:rPr>
        <w:t>.3.2</w:t>
      </w:r>
      <w:r w:rsidR="00B95491" w:rsidRPr="001532E7">
        <w:t xml:space="preserve"> </w:t>
      </w:r>
      <w:r w:rsidR="00720CA1">
        <w:t xml:space="preserve"> </w:t>
      </w:r>
      <w:r w:rsidR="00B95491" w:rsidRPr="001532E7">
        <w:t>模型属性查询响应时间不应超过</w:t>
      </w:r>
      <w:r w:rsidR="00B95491" w:rsidRPr="001532E7">
        <w:t>1</w:t>
      </w:r>
      <w:r w:rsidR="00B95491" w:rsidRPr="001532E7">
        <w:t>秒，模型相关联的业务属性信息查询应满足相应的数据库设计要求。</w:t>
      </w:r>
    </w:p>
    <w:p w:rsidR="005D3CE1" w:rsidRPr="001532E7" w:rsidRDefault="00C60572" w:rsidP="00B85950">
      <w:pPr>
        <w:pStyle w:val="af0"/>
      </w:pPr>
      <w:bookmarkStart w:id="212" w:name="_Toc140762408"/>
      <w:bookmarkStart w:id="213" w:name="_Toc140762452"/>
      <w:bookmarkStart w:id="214" w:name="_Toc140823807"/>
      <w:bookmarkStart w:id="215" w:name="_Toc140849922"/>
      <w:bookmarkStart w:id="216" w:name="_Toc141194023"/>
      <w:bookmarkStart w:id="217" w:name="_Toc141196271"/>
      <w:r w:rsidRPr="001532E7">
        <w:t>10</w:t>
      </w:r>
      <w:r w:rsidR="00B95491" w:rsidRPr="001532E7">
        <w:t>.4</w:t>
      </w:r>
      <w:r w:rsidR="00F309E1">
        <w:t xml:space="preserve"> </w:t>
      </w:r>
      <w:r w:rsidR="00B95491" w:rsidRPr="001532E7">
        <w:t xml:space="preserve"> </w:t>
      </w:r>
      <w:r w:rsidR="00B95491" w:rsidRPr="001532E7">
        <w:t>属性修改</w:t>
      </w:r>
      <w:bookmarkEnd w:id="212"/>
      <w:bookmarkEnd w:id="213"/>
      <w:bookmarkEnd w:id="214"/>
      <w:bookmarkEnd w:id="215"/>
      <w:bookmarkEnd w:id="216"/>
      <w:bookmarkEnd w:id="217"/>
    </w:p>
    <w:p w:rsidR="005D3CE1" w:rsidRPr="001532E7" w:rsidRDefault="00C60572" w:rsidP="00DF7E0B">
      <w:pPr>
        <w:pStyle w:val="--"/>
      </w:pPr>
      <w:r w:rsidRPr="00915227">
        <w:rPr>
          <w:b/>
        </w:rPr>
        <w:t>10</w:t>
      </w:r>
      <w:r w:rsidR="00B95491" w:rsidRPr="00915227">
        <w:rPr>
          <w:b/>
        </w:rPr>
        <w:t>.4.1</w:t>
      </w:r>
      <w:r w:rsidR="00B95491" w:rsidRPr="001532E7">
        <w:t xml:space="preserve"> </w:t>
      </w:r>
      <w:r w:rsidR="00720CA1">
        <w:t xml:space="preserve"> </w:t>
      </w:r>
      <w:r w:rsidR="00B95491" w:rsidRPr="001532E7">
        <w:t>属性修改应支持按组织结构、用户、角色等开放模型属性修改权限</w:t>
      </w:r>
      <w:r w:rsidR="00095E62" w:rsidRPr="001532E7">
        <w:t>，应对修改情况进行审核</w:t>
      </w:r>
      <w:r w:rsidR="00B95491" w:rsidRPr="001532E7">
        <w:t>。</w:t>
      </w:r>
    </w:p>
    <w:p w:rsidR="006057D2" w:rsidRDefault="00C60572" w:rsidP="00DF7E0B">
      <w:pPr>
        <w:pStyle w:val="--"/>
      </w:pPr>
      <w:r w:rsidRPr="00915227">
        <w:rPr>
          <w:b/>
        </w:rPr>
        <w:lastRenderedPageBreak/>
        <w:t>10</w:t>
      </w:r>
      <w:r w:rsidR="00B95491" w:rsidRPr="00915227">
        <w:rPr>
          <w:b/>
        </w:rPr>
        <w:t>.4.2</w:t>
      </w:r>
      <w:r w:rsidR="00B95491" w:rsidRPr="001532E7">
        <w:t xml:space="preserve"> </w:t>
      </w:r>
      <w:r w:rsidR="00720CA1">
        <w:t xml:space="preserve"> </w:t>
      </w:r>
      <w:r w:rsidR="00B95491" w:rsidRPr="001532E7">
        <w:t>属性修改应支持修改的日志记录，以及日志记录的分类检索（时间、用户、类型等）。</w:t>
      </w:r>
    </w:p>
    <w:p w:rsidR="006057D2" w:rsidRDefault="006057D2">
      <w:pPr>
        <w:widowControl/>
        <w:jc w:val="left"/>
        <w:rPr>
          <w:rFonts w:ascii="Times New Roman" w:eastAsia="宋体" w:hAnsi="Times New Roman" w:cs="Times New Roman"/>
          <w:sz w:val="24"/>
          <w:szCs w:val="32"/>
        </w:rPr>
      </w:pPr>
      <w:r>
        <w:br w:type="page"/>
      </w:r>
    </w:p>
    <w:p w:rsidR="005D3CE1" w:rsidRPr="00F309E1" w:rsidRDefault="00B95491" w:rsidP="00DF7E0B">
      <w:pPr>
        <w:pStyle w:val="ae"/>
      </w:pPr>
      <w:bookmarkStart w:id="218" w:name="_Toc140762409"/>
      <w:bookmarkStart w:id="219" w:name="_Toc140762453"/>
      <w:bookmarkStart w:id="220" w:name="_Toc140823808"/>
      <w:bookmarkStart w:id="221" w:name="_Toc140849923"/>
      <w:bookmarkStart w:id="222" w:name="_Toc141194024"/>
      <w:bookmarkStart w:id="223" w:name="_Toc141196272"/>
      <w:r w:rsidRPr="00F309E1">
        <w:lastRenderedPageBreak/>
        <w:t>1</w:t>
      </w:r>
      <w:r w:rsidR="00C60572" w:rsidRPr="00F309E1">
        <w:t>1</w:t>
      </w:r>
      <w:r w:rsidR="00F309E1">
        <w:t xml:space="preserve"> </w:t>
      </w:r>
      <w:r w:rsidRPr="00F309E1">
        <w:t xml:space="preserve"> </w:t>
      </w:r>
      <w:r w:rsidR="00665ADE" w:rsidRPr="00F309E1">
        <w:t>CIM</w:t>
      </w:r>
      <w:r w:rsidRPr="00F309E1">
        <w:t>模型可视化分析</w:t>
      </w:r>
      <w:bookmarkEnd w:id="218"/>
      <w:bookmarkEnd w:id="219"/>
      <w:bookmarkEnd w:id="220"/>
      <w:bookmarkEnd w:id="221"/>
      <w:bookmarkEnd w:id="222"/>
      <w:bookmarkEnd w:id="223"/>
    </w:p>
    <w:p w:rsidR="005D3CE1" w:rsidRPr="001532E7" w:rsidRDefault="00B95491" w:rsidP="00B85950">
      <w:pPr>
        <w:pStyle w:val="af0"/>
      </w:pPr>
      <w:bookmarkStart w:id="224" w:name="_Toc140762410"/>
      <w:bookmarkStart w:id="225" w:name="_Toc140762454"/>
      <w:bookmarkStart w:id="226" w:name="_Toc140823809"/>
      <w:bookmarkStart w:id="227" w:name="_Toc140849924"/>
      <w:bookmarkStart w:id="228" w:name="_Toc141194025"/>
      <w:bookmarkStart w:id="229" w:name="_Toc141196273"/>
      <w:r w:rsidRPr="001532E7">
        <w:t>1</w:t>
      </w:r>
      <w:r w:rsidR="00C60572" w:rsidRPr="001532E7">
        <w:t>1</w:t>
      </w:r>
      <w:r w:rsidRPr="001532E7">
        <w:t xml:space="preserve">.1 </w:t>
      </w:r>
      <w:r w:rsidR="00F309E1">
        <w:t xml:space="preserve"> </w:t>
      </w:r>
      <w:r w:rsidRPr="001532E7">
        <w:t>模型分析</w:t>
      </w:r>
      <w:bookmarkEnd w:id="224"/>
      <w:bookmarkEnd w:id="225"/>
      <w:bookmarkEnd w:id="226"/>
      <w:bookmarkEnd w:id="227"/>
      <w:bookmarkEnd w:id="228"/>
      <w:bookmarkEnd w:id="229"/>
    </w:p>
    <w:p w:rsidR="005D3CE1" w:rsidRPr="001532E7" w:rsidRDefault="00B95491" w:rsidP="00DF7E0B">
      <w:pPr>
        <w:pStyle w:val="--"/>
      </w:pPr>
      <w:r w:rsidRPr="00915227">
        <w:rPr>
          <w:b/>
        </w:rPr>
        <w:t>1</w:t>
      </w:r>
      <w:r w:rsidR="00C60572" w:rsidRPr="00915227">
        <w:rPr>
          <w:b/>
        </w:rPr>
        <w:t>1</w:t>
      </w:r>
      <w:r w:rsidRPr="00915227">
        <w:rPr>
          <w:b/>
        </w:rPr>
        <w:t>.1.1</w:t>
      </w:r>
      <w:r w:rsidRPr="001532E7">
        <w:t xml:space="preserve"> </w:t>
      </w:r>
      <w:r w:rsidR="00720CA1">
        <w:t xml:space="preserve"> </w:t>
      </w:r>
      <w:r w:rsidRPr="001532E7">
        <w:t>CIM</w:t>
      </w:r>
      <w:r w:rsidRPr="001532E7">
        <w:t>平台中模型分析应包含基础分析、规划分析、</w:t>
      </w:r>
      <w:r w:rsidRPr="001532E7">
        <w:t>BIM</w:t>
      </w:r>
      <w:r w:rsidRPr="001532E7">
        <w:t>分析、仿真模拟和大数据分析，应具有二三维缓冲区分析、叠加分析、空间拓扑分析、通视分析、</w:t>
      </w:r>
      <w:proofErr w:type="gramStart"/>
      <w:r w:rsidRPr="001532E7">
        <w:t>视廊分析</w:t>
      </w:r>
      <w:proofErr w:type="gramEnd"/>
      <w:r w:rsidRPr="001532E7">
        <w:t>、天际线分析、绿地率分析、日照分析等分析能力。</w:t>
      </w:r>
    </w:p>
    <w:p w:rsidR="005D3CE1" w:rsidRPr="001532E7" w:rsidRDefault="00B95491" w:rsidP="00DF7E0B">
      <w:pPr>
        <w:pStyle w:val="--"/>
      </w:pPr>
      <w:r w:rsidRPr="00915227">
        <w:rPr>
          <w:b/>
        </w:rPr>
        <w:t>1</w:t>
      </w:r>
      <w:r w:rsidR="00C60572" w:rsidRPr="00915227">
        <w:rPr>
          <w:b/>
        </w:rPr>
        <w:t>1</w:t>
      </w:r>
      <w:r w:rsidRPr="00915227">
        <w:rPr>
          <w:b/>
        </w:rPr>
        <w:t>.1.2</w:t>
      </w:r>
      <w:r w:rsidRPr="001532E7">
        <w:t xml:space="preserve"> </w:t>
      </w:r>
      <w:r w:rsidR="00720CA1">
        <w:t xml:space="preserve"> </w:t>
      </w:r>
      <w:r w:rsidRPr="001532E7">
        <w:t>模型分析</w:t>
      </w:r>
      <w:r w:rsidRPr="001532E7">
        <w:rPr>
          <w:lang w:val="zh-CN"/>
        </w:rPr>
        <w:t>宜根据实际需要选择经济合适的模型级别，高精度模型可轻量化为低精度模型使用；低精度模型信息可向高精度模型传导，应保证位置、属性等信息的连续性和协调性。</w:t>
      </w:r>
    </w:p>
    <w:p w:rsidR="005D3CE1" w:rsidRPr="001532E7" w:rsidRDefault="00B95491" w:rsidP="00B85950">
      <w:pPr>
        <w:pStyle w:val="af0"/>
      </w:pPr>
      <w:bookmarkStart w:id="230" w:name="_Toc140762411"/>
      <w:bookmarkStart w:id="231" w:name="_Toc140762455"/>
      <w:bookmarkStart w:id="232" w:name="_Toc140823810"/>
      <w:bookmarkStart w:id="233" w:name="_Toc140849925"/>
      <w:bookmarkStart w:id="234" w:name="_Toc141194026"/>
      <w:bookmarkStart w:id="235" w:name="_Toc141196274"/>
      <w:r w:rsidRPr="001532E7">
        <w:t>1</w:t>
      </w:r>
      <w:r w:rsidR="00C60572" w:rsidRPr="001532E7">
        <w:t>1</w:t>
      </w:r>
      <w:r w:rsidRPr="001532E7">
        <w:t xml:space="preserve">.2 </w:t>
      </w:r>
      <w:r w:rsidR="00F309E1">
        <w:t xml:space="preserve"> </w:t>
      </w:r>
      <w:r w:rsidRPr="001532E7">
        <w:t>模型协同</w:t>
      </w:r>
      <w:bookmarkEnd w:id="230"/>
      <w:bookmarkEnd w:id="231"/>
      <w:bookmarkEnd w:id="232"/>
      <w:bookmarkEnd w:id="233"/>
      <w:bookmarkEnd w:id="234"/>
      <w:bookmarkEnd w:id="235"/>
    </w:p>
    <w:p w:rsidR="005D3CE1" w:rsidRPr="001532E7" w:rsidRDefault="00B95491" w:rsidP="00DF7E0B">
      <w:pPr>
        <w:pStyle w:val="--"/>
      </w:pPr>
      <w:r w:rsidRPr="00915227">
        <w:rPr>
          <w:b/>
        </w:rPr>
        <w:t>1</w:t>
      </w:r>
      <w:r w:rsidR="00C60572" w:rsidRPr="00915227">
        <w:rPr>
          <w:b/>
        </w:rPr>
        <w:t>1</w:t>
      </w:r>
      <w:r w:rsidRPr="00915227">
        <w:rPr>
          <w:b/>
        </w:rPr>
        <w:t>.2.1</w:t>
      </w:r>
      <w:r w:rsidRPr="001532E7">
        <w:t xml:space="preserve"> </w:t>
      </w:r>
      <w:r w:rsidR="00720CA1">
        <w:t xml:space="preserve"> </w:t>
      </w:r>
      <w:r w:rsidRPr="001532E7">
        <w:t>模型协同应支持跨专业数据共享与交换，跨专业共享应支持跨专业间联审业务。</w:t>
      </w:r>
    </w:p>
    <w:p w:rsidR="005D3CE1" w:rsidRPr="001532E7" w:rsidRDefault="00B95491" w:rsidP="00DF7E0B">
      <w:pPr>
        <w:pStyle w:val="--"/>
      </w:pPr>
      <w:r w:rsidRPr="00915227">
        <w:rPr>
          <w:b/>
        </w:rPr>
        <w:t>1</w:t>
      </w:r>
      <w:r w:rsidR="00C60572" w:rsidRPr="00915227">
        <w:rPr>
          <w:b/>
        </w:rPr>
        <w:t>1</w:t>
      </w:r>
      <w:r w:rsidRPr="00915227">
        <w:rPr>
          <w:b/>
        </w:rPr>
        <w:t>.2.2</w:t>
      </w:r>
      <w:r w:rsidRPr="001532E7">
        <w:t xml:space="preserve"> </w:t>
      </w:r>
      <w:r w:rsidR="00720CA1">
        <w:t xml:space="preserve"> </w:t>
      </w:r>
      <w:r w:rsidRPr="001532E7">
        <w:t>模型协同时应采用在线共享方式，将模型部署在云端，应提供浏览、查询、数据上传下载等功能。</w:t>
      </w:r>
    </w:p>
    <w:p w:rsidR="005D3CE1" w:rsidRPr="001532E7" w:rsidRDefault="00B95491" w:rsidP="00DF7E0B">
      <w:pPr>
        <w:pStyle w:val="--"/>
      </w:pPr>
      <w:r w:rsidRPr="00915227">
        <w:rPr>
          <w:b/>
        </w:rPr>
        <w:t>1</w:t>
      </w:r>
      <w:r w:rsidR="00C60572" w:rsidRPr="00915227">
        <w:rPr>
          <w:b/>
        </w:rPr>
        <w:t>1</w:t>
      </w:r>
      <w:r w:rsidRPr="00915227">
        <w:rPr>
          <w:b/>
        </w:rPr>
        <w:t>.2.3</w:t>
      </w:r>
      <w:r w:rsidRPr="001532E7">
        <w:t xml:space="preserve"> </w:t>
      </w:r>
      <w:r w:rsidR="00720CA1">
        <w:t xml:space="preserve"> </w:t>
      </w:r>
      <w:r w:rsidRPr="001532E7">
        <w:t>模型成果应按照测绘成果管理办法在合法范围内共享，模型协同时必须符合《中华人民共和国测绘成果管理条例》的相关规定。</w:t>
      </w:r>
    </w:p>
    <w:p w:rsidR="005D3CE1" w:rsidRPr="001532E7" w:rsidRDefault="00C60572" w:rsidP="00B85950">
      <w:pPr>
        <w:pStyle w:val="af0"/>
      </w:pPr>
      <w:bookmarkStart w:id="236" w:name="_Toc140762412"/>
      <w:bookmarkStart w:id="237" w:name="_Toc140762456"/>
      <w:bookmarkStart w:id="238" w:name="_Toc140823811"/>
      <w:bookmarkStart w:id="239" w:name="_Toc140849926"/>
      <w:bookmarkStart w:id="240" w:name="_Toc141194027"/>
      <w:bookmarkStart w:id="241" w:name="_Toc141196275"/>
      <w:r w:rsidRPr="001532E7">
        <w:t>11</w:t>
      </w:r>
      <w:r w:rsidR="00B95491" w:rsidRPr="001532E7">
        <w:t xml:space="preserve">.3 </w:t>
      </w:r>
      <w:r w:rsidR="00F309E1">
        <w:t xml:space="preserve"> </w:t>
      </w:r>
      <w:r w:rsidR="00B95491" w:rsidRPr="001532E7">
        <w:t>模型可视化</w:t>
      </w:r>
      <w:bookmarkEnd w:id="236"/>
      <w:bookmarkEnd w:id="237"/>
      <w:bookmarkEnd w:id="238"/>
      <w:bookmarkEnd w:id="239"/>
      <w:bookmarkEnd w:id="240"/>
      <w:bookmarkEnd w:id="241"/>
    </w:p>
    <w:p w:rsidR="005D3CE1" w:rsidRPr="001532E7" w:rsidRDefault="00B95491" w:rsidP="00DF7E0B">
      <w:pPr>
        <w:pStyle w:val="--"/>
      </w:pPr>
      <w:r w:rsidRPr="00915227">
        <w:rPr>
          <w:b/>
        </w:rPr>
        <w:t>1</w:t>
      </w:r>
      <w:r w:rsidR="00C60572" w:rsidRPr="00915227">
        <w:rPr>
          <w:b/>
        </w:rPr>
        <w:t>1</w:t>
      </w:r>
      <w:r w:rsidRPr="00915227">
        <w:rPr>
          <w:b/>
        </w:rPr>
        <w:t>.3.1</w:t>
      </w:r>
      <w:r w:rsidRPr="001532E7">
        <w:t xml:space="preserve"> </w:t>
      </w:r>
      <w:r w:rsidR="00720CA1">
        <w:t xml:space="preserve"> </w:t>
      </w:r>
      <w:r w:rsidRPr="001532E7">
        <w:t>平台应提供</w:t>
      </w:r>
      <w:r w:rsidRPr="001532E7">
        <w:t>CIM</w:t>
      </w:r>
      <w:r w:rsidRPr="001532E7">
        <w:t>资源加载、集成展示、图文关联展示、分级缩放、平移、旋转、飞行、定位、批注、剖切、几何算量、体块对比、卷帘对比、多屏对比、透明度设置、模型细度设置等功能。</w:t>
      </w:r>
    </w:p>
    <w:p w:rsidR="00070B22" w:rsidRDefault="00B95491" w:rsidP="00DF7E0B">
      <w:pPr>
        <w:pStyle w:val="--"/>
      </w:pPr>
      <w:r w:rsidRPr="00915227">
        <w:rPr>
          <w:b/>
        </w:rPr>
        <w:t>1</w:t>
      </w:r>
      <w:r w:rsidR="00C60572" w:rsidRPr="00915227">
        <w:rPr>
          <w:b/>
        </w:rPr>
        <w:t>1</w:t>
      </w:r>
      <w:r w:rsidRPr="00915227">
        <w:rPr>
          <w:b/>
        </w:rPr>
        <w:t>.3.2</w:t>
      </w:r>
      <w:r w:rsidRPr="001532E7">
        <w:t xml:space="preserve"> </w:t>
      </w:r>
      <w:r w:rsidR="00720CA1">
        <w:t xml:space="preserve"> </w:t>
      </w:r>
      <w:r w:rsidRPr="001532E7">
        <w:t>平台应具备模型数据加载、可视化渲染、图形变换、场景管理、相机设置、交互操作等能力。</w:t>
      </w:r>
    </w:p>
    <w:p w:rsidR="00070B22" w:rsidRDefault="00070B22">
      <w:pPr>
        <w:widowControl/>
        <w:jc w:val="left"/>
        <w:rPr>
          <w:rFonts w:ascii="Times New Roman" w:eastAsia="宋体" w:hAnsi="Times New Roman" w:cs="Times New Roman"/>
          <w:sz w:val="24"/>
          <w:szCs w:val="32"/>
        </w:rPr>
      </w:pPr>
      <w:r>
        <w:br w:type="page"/>
      </w:r>
    </w:p>
    <w:p w:rsidR="005D3CE1" w:rsidRPr="00F309E1" w:rsidRDefault="00B95491" w:rsidP="00DF7E0B">
      <w:pPr>
        <w:pStyle w:val="ae"/>
      </w:pPr>
      <w:bookmarkStart w:id="242" w:name="_Toc140762413"/>
      <w:bookmarkStart w:id="243" w:name="_Toc140762457"/>
      <w:bookmarkStart w:id="244" w:name="_Toc140823812"/>
      <w:bookmarkStart w:id="245" w:name="_Toc140849927"/>
      <w:bookmarkStart w:id="246" w:name="_Toc141194028"/>
      <w:bookmarkStart w:id="247" w:name="_Toc141196276"/>
      <w:r w:rsidRPr="00F309E1">
        <w:lastRenderedPageBreak/>
        <w:t>1</w:t>
      </w:r>
      <w:r w:rsidR="00C60572" w:rsidRPr="00F309E1">
        <w:t>2</w:t>
      </w:r>
      <w:r w:rsidRPr="00F309E1">
        <w:t xml:space="preserve"> </w:t>
      </w:r>
      <w:r w:rsidR="00F309E1">
        <w:t xml:space="preserve"> </w:t>
      </w:r>
      <w:r w:rsidR="005B0B54" w:rsidRPr="00F309E1">
        <w:t>CIM</w:t>
      </w:r>
      <w:r w:rsidRPr="00F309E1">
        <w:t>模型更新</w:t>
      </w:r>
      <w:bookmarkEnd w:id="242"/>
      <w:bookmarkEnd w:id="243"/>
      <w:bookmarkEnd w:id="244"/>
      <w:bookmarkEnd w:id="245"/>
      <w:bookmarkEnd w:id="246"/>
      <w:bookmarkEnd w:id="247"/>
    </w:p>
    <w:p w:rsidR="005D3CE1" w:rsidRPr="001532E7" w:rsidRDefault="00B95491" w:rsidP="00DF7E0B">
      <w:pPr>
        <w:pStyle w:val="--"/>
      </w:pPr>
      <w:r w:rsidRPr="00915227">
        <w:rPr>
          <w:b/>
        </w:rPr>
        <w:t>1</w:t>
      </w:r>
      <w:r w:rsidR="00C60572" w:rsidRPr="00915227">
        <w:rPr>
          <w:b/>
        </w:rPr>
        <w:t>2</w:t>
      </w:r>
      <w:r w:rsidRPr="00915227">
        <w:rPr>
          <w:b/>
        </w:rPr>
        <w:t>.0.1</w:t>
      </w:r>
      <w:r w:rsidR="00356CEC">
        <w:t xml:space="preserve"> </w:t>
      </w:r>
      <w:r w:rsidR="00720CA1">
        <w:t xml:space="preserve"> </w:t>
      </w:r>
      <w:r w:rsidRPr="001532E7">
        <w:t>CIM</w:t>
      </w:r>
      <w:r w:rsidRPr="001532E7">
        <w:t>平台应制定更</w:t>
      </w:r>
      <w:proofErr w:type="gramStart"/>
      <w:r w:rsidRPr="001532E7">
        <w:t>新维护</w:t>
      </w:r>
      <w:proofErr w:type="gramEnd"/>
      <w:r w:rsidRPr="001532E7">
        <w:t>机制，由</w:t>
      </w:r>
      <w:r w:rsidRPr="001532E7">
        <w:t>CIM</w:t>
      </w:r>
      <w:r w:rsidRPr="001532E7">
        <w:t>管理部门对模型几何、属性和关系等进行更新。</w:t>
      </w:r>
    </w:p>
    <w:p w:rsidR="005D3CE1" w:rsidRPr="001532E7" w:rsidRDefault="00B95491" w:rsidP="00DF7E0B">
      <w:pPr>
        <w:pStyle w:val="--"/>
      </w:pPr>
      <w:r w:rsidRPr="00915227">
        <w:rPr>
          <w:b/>
        </w:rPr>
        <w:t>1</w:t>
      </w:r>
      <w:r w:rsidR="00C60572" w:rsidRPr="00915227">
        <w:rPr>
          <w:b/>
        </w:rPr>
        <w:t>2</w:t>
      </w:r>
      <w:r w:rsidRPr="00915227">
        <w:rPr>
          <w:b/>
        </w:rPr>
        <w:t>.0.2</w:t>
      </w:r>
      <w:r w:rsidR="00356CEC">
        <w:t xml:space="preserve"> </w:t>
      </w:r>
      <w:r w:rsidR="00720CA1">
        <w:t xml:space="preserve"> </w:t>
      </w:r>
      <w:r w:rsidRPr="001532E7">
        <w:t>模型几何更新宜采用要素更新或区域更新的方式进行。要素更新应保证新模型替换原有模型，且更新后的模型与周边模型的拓扑关系正确。区域更新应保证更新后的模型与周边模型的边缘无缝接边。</w:t>
      </w:r>
    </w:p>
    <w:p w:rsidR="005D3CE1" w:rsidRPr="001532E7" w:rsidRDefault="00B95491" w:rsidP="00DF7E0B">
      <w:pPr>
        <w:pStyle w:val="--"/>
      </w:pPr>
      <w:r w:rsidRPr="00915227">
        <w:rPr>
          <w:b/>
        </w:rPr>
        <w:t>1</w:t>
      </w:r>
      <w:r w:rsidR="00C60572" w:rsidRPr="00915227">
        <w:rPr>
          <w:b/>
        </w:rPr>
        <w:t>2</w:t>
      </w:r>
      <w:r w:rsidRPr="00915227">
        <w:rPr>
          <w:b/>
        </w:rPr>
        <w:t>.0.3</w:t>
      </w:r>
      <w:r w:rsidR="00356CEC">
        <w:t xml:space="preserve"> </w:t>
      </w:r>
      <w:r w:rsidR="00720CA1">
        <w:t xml:space="preserve"> </w:t>
      </w:r>
      <w:r w:rsidRPr="001532E7">
        <w:t>模型属性更新时，修改、删除或添加变化的数据项，应更新属性数据库。</w:t>
      </w:r>
    </w:p>
    <w:p w:rsidR="005D3CE1" w:rsidRPr="001532E7" w:rsidRDefault="00B95491" w:rsidP="00DF7E0B">
      <w:pPr>
        <w:pStyle w:val="--"/>
      </w:pPr>
      <w:r w:rsidRPr="00915227">
        <w:rPr>
          <w:b/>
        </w:rPr>
        <w:t>1</w:t>
      </w:r>
      <w:r w:rsidR="00C60572" w:rsidRPr="00915227">
        <w:rPr>
          <w:b/>
        </w:rPr>
        <w:t>2</w:t>
      </w:r>
      <w:r w:rsidRPr="00915227">
        <w:rPr>
          <w:b/>
        </w:rPr>
        <w:t>.0.4</w:t>
      </w:r>
      <w:r w:rsidR="00356CEC">
        <w:t xml:space="preserve"> </w:t>
      </w:r>
      <w:r w:rsidR="00720CA1">
        <w:t xml:space="preserve"> </w:t>
      </w:r>
      <w:r w:rsidRPr="001532E7">
        <w:t>几何和属性更新应同步进行，并应保持相互之间关联。</w:t>
      </w:r>
    </w:p>
    <w:p w:rsidR="005D3CE1" w:rsidRPr="001532E7" w:rsidRDefault="00B95491" w:rsidP="00DF7E0B">
      <w:pPr>
        <w:pStyle w:val="--"/>
      </w:pPr>
      <w:r w:rsidRPr="00915227">
        <w:rPr>
          <w:b/>
        </w:rPr>
        <w:t>1</w:t>
      </w:r>
      <w:r w:rsidR="00C60572" w:rsidRPr="00915227">
        <w:rPr>
          <w:b/>
        </w:rPr>
        <w:t>2</w:t>
      </w:r>
      <w:r w:rsidRPr="00915227">
        <w:rPr>
          <w:b/>
        </w:rPr>
        <w:t>.0.5</w:t>
      </w:r>
      <w:r w:rsidR="00356CEC">
        <w:t xml:space="preserve"> </w:t>
      </w:r>
      <w:r w:rsidR="00720CA1">
        <w:t xml:space="preserve"> </w:t>
      </w:r>
      <w:r w:rsidRPr="001532E7">
        <w:t>模型关系更新时，修改、删除或添加变化的关系，应更新关系数据库。</w:t>
      </w:r>
    </w:p>
    <w:p w:rsidR="005D3CE1" w:rsidRPr="001532E7" w:rsidRDefault="00B95491" w:rsidP="00DF7E0B">
      <w:pPr>
        <w:pStyle w:val="--"/>
      </w:pPr>
      <w:r w:rsidRPr="00915227">
        <w:rPr>
          <w:b/>
        </w:rPr>
        <w:t>1</w:t>
      </w:r>
      <w:r w:rsidR="00C60572" w:rsidRPr="00915227">
        <w:rPr>
          <w:b/>
        </w:rPr>
        <w:t>2</w:t>
      </w:r>
      <w:r w:rsidRPr="00915227">
        <w:rPr>
          <w:b/>
        </w:rPr>
        <w:t>.0.6</w:t>
      </w:r>
      <w:r w:rsidRPr="001532E7">
        <w:t xml:space="preserve"> </w:t>
      </w:r>
      <w:r w:rsidR="00720CA1">
        <w:t xml:space="preserve"> </w:t>
      </w:r>
      <w:r w:rsidRPr="001532E7">
        <w:t>模型元数据应与模型数据更新同步进行，并同步记录更新的时间、内容、操作人等。</w:t>
      </w:r>
    </w:p>
    <w:p w:rsidR="005D3CE1" w:rsidRPr="001532E7" w:rsidRDefault="00B95491" w:rsidP="00DF7E0B">
      <w:pPr>
        <w:pStyle w:val="--"/>
      </w:pPr>
      <w:r w:rsidRPr="00915227">
        <w:rPr>
          <w:b/>
        </w:rPr>
        <w:t>1</w:t>
      </w:r>
      <w:r w:rsidR="00C60572" w:rsidRPr="00915227">
        <w:rPr>
          <w:b/>
        </w:rPr>
        <w:t>2</w:t>
      </w:r>
      <w:r w:rsidRPr="00915227">
        <w:rPr>
          <w:b/>
        </w:rPr>
        <w:t>.0.7</w:t>
      </w:r>
      <w:r w:rsidRPr="001532E7">
        <w:t xml:space="preserve"> </w:t>
      </w:r>
      <w:r w:rsidR="00720CA1">
        <w:t xml:space="preserve"> </w:t>
      </w:r>
      <w:r w:rsidRPr="001532E7">
        <w:t>模型更新后应释放场景中的对象编码，并应修改</w:t>
      </w:r>
      <w:r w:rsidRPr="001532E7">
        <w:t>3D-Tiles</w:t>
      </w:r>
      <w:r w:rsidRPr="001532E7">
        <w:t>的节点信息。</w:t>
      </w:r>
    </w:p>
    <w:p w:rsidR="00C60572" w:rsidRPr="001532E7" w:rsidRDefault="00B95491">
      <w:pPr>
        <w:widowControl/>
        <w:jc w:val="left"/>
        <w:rPr>
          <w:rFonts w:ascii="Times New Roman" w:eastAsia="仿宋" w:hAnsi="Times New Roman" w:cs="Times New Roman"/>
          <w:sz w:val="32"/>
          <w:szCs w:val="32"/>
        </w:rPr>
        <w:sectPr w:rsidR="00C60572" w:rsidRPr="001532E7" w:rsidSect="00A74C8C">
          <w:type w:val="continuous"/>
          <w:pgSz w:w="11906" w:h="16838"/>
          <w:pgMar w:top="1440" w:right="1800" w:bottom="1440" w:left="1800" w:header="851" w:footer="992" w:gutter="0"/>
          <w:pgNumType w:start="1"/>
          <w:cols w:space="425"/>
          <w:docGrid w:type="lines" w:linePitch="312"/>
        </w:sectPr>
      </w:pPr>
      <w:r w:rsidRPr="001532E7">
        <w:rPr>
          <w:rFonts w:ascii="Times New Roman" w:eastAsia="仿宋" w:hAnsi="Times New Roman" w:cs="Times New Roman"/>
          <w:sz w:val="32"/>
          <w:szCs w:val="32"/>
        </w:rPr>
        <w:br w:type="page"/>
      </w:r>
    </w:p>
    <w:p w:rsidR="005D3CE1" w:rsidRPr="001532E7" w:rsidRDefault="00B95491" w:rsidP="00DF7E0B">
      <w:pPr>
        <w:pStyle w:val="ae"/>
      </w:pPr>
      <w:bookmarkStart w:id="248" w:name="_Toc140762414"/>
      <w:bookmarkStart w:id="249" w:name="_Toc140762458"/>
      <w:bookmarkStart w:id="250" w:name="_Toc140823813"/>
      <w:bookmarkStart w:id="251" w:name="_Toc140849928"/>
      <w:bookmarkStart w:id="252" w:name="_Toc141194029"/>
      <w:bookmarkStart w:id="253" w:name="_Toc141196277"/>
      <w:r w:rsidRPr="001532E7">
        <w:lastRenderedPageBreak/>
        <w:t>用词说明</w:t>
      </w:r>
      <w:bookmarkEnd w:id="248"/>
      <w:bookmarkEnd w:id="249"/>
      <w:bookmarkEnd w:id="250"/>
      <w:bookmarkEnd w:id="251"/>
      <w:bookmarkEnd w:id="252"/>
      <w:bookmarkEnd w:id="253"/>
    </w:p>
    <w:p w:rsidR="005D3CE1" w:rsidRPr="001532E7" w:rsidRDefault="00B95491" w:rsidP="00DF7E0B">
      <w:pPr>
        <w:pStyle w:val="--1"/>
        <w:ind w:firstLine="964"/>
      </w:pPr>
      <w:r w:rsidRPr="00915227">
        <w:rPr>
          <w:b/>
        </w:rPr>
        <w:t>1</w:t>
      </w:r>
      <w:r w:rsidR="00A87B9D">
        <w:t xml:space="preserve"> </w:t>
      </w:r>
      <w:r w:rsidRPr="001532E7">
        <w:t xml:space="preserve"> </w:t>
      </w:r>
      <w:r w:rsidRPr="001532E7">
        <w:t>为了便于在执行本规范条文时区别对待，对要求严格程度不同的用词说明如下：</w:t>
      </w:r>
    </w:p>
    <w:p w:rsidR="005D3CE1" w:rsidRPr="001532E7" w:rsidRDefault="00B95491" w:rsidP="00A87B9D">
      <w:pPr>
        <w:pStyle w:val="--3"/>
        <w:numPr>
          <w:ilvl w:val="0"/>
          <w:numId w:val="1"/>
        </w:numPr>
        <w:ind w:firstLineChars="0"/>
      </w:pPr>
      <w:r w:rsidRPr="001532E7">
        <w:t>表示很严格，非这样做不可的用词：</w:t>
      </w:r>
    </w:p>
    <w:p w:rsidR="005D3CE1" w:rsidRPr="001532E7" w:rsidRDefault="00B95491" w:rsidP="00A87B9D">
      <w:pPr>
        <w:pStyle w:val="--3"/>
        <w:ind w:firstLine="1440"/>
      </w:pPr>
      <w:r w:rsidRPr="001532E7">
        <w:t>正面</w:t>
      </w:r>
      <w:proofErr w:type="gramStart"/>
      <w:r w:rsidRPr="001532E7">
        <w:t>词采用</w:t>
      </w:r>
      <w:proofErr w:type="gramEnd"/>
      <w:r w:rsidRPr="001532E7">
        <w:t>“</w:t>
      </w:r>
      <w:r w:rsidRPr="001532E7">
        <w:t>必须</w:t>
      </w:r>
      <w:r w:rsidRPr="001532E7">
        <w:t>”</w:t>
      </w:r>
      <w:r w:rsidRPr="001532E7">
        <w:t>，反面</w:t>
      </w:r>
      <w:proofErr w:type="gramStart"/>
      <w:r w:rsidRPr="001532E7">
        <w:t>词采用</w:t>
      </w:r>
      <w:proofErr w:type="gramEnd"/>
      <w:r w:rsidRPr="001532E7">
        <w:t>“</w:t>
      </w:r>
      <w:r w:rsidRPr="001532E7">
        <w:t>严禁</w:t>
      </w:r>
      <w:r w:rsidRPr="001532E7">
        <w:t>”</w:t>
      </w:r>
      <w:r w:rsidRPr="001532E7">
        <w:t>；</w:t>
      </w:r>
    </w:p>
    <w:p w:rsidR="005D3CE1" w:rsidRPr="001532E7" w:rsidRDefault="00B95491" w:rsidP="00A87B9D">
      <w:pPr>
        <w:pStyle w:val="--3"/>
        <w:numPr>
          <w:ilvl w:val="0"/>
          <w:numId w:val="1"/>
        </w:numPr>
        <w:ind w:firstLineChars="0"/>
      </w:pPr>
      <w:r w:rsidRPr="001532E7">
        <w:t>表示严格，在正常情况下均应这样做的用词：</w:t>
      </w:r>
    </w:p>
    <w:p w:rsidR="005D3CE1" w:rsidRPr="001532E7" w:rsidRDefault="00B95491" w:rsidP="00A87B9D">
      <w:pPr>
        <w:pStyle w:val="--3"/>
        <w:ind w:firstLine="1440"/>
      </w:pPr>
      <w:r w:rsidRPr="001532E7">
        <w:t>正面</w:t>
      </w:r>
      <w:proofErr w:type="gramStart"/>
      <w:r w:rsidRPr="001532E7">
        <w:t>词采用</w:t>
      </w:r>
      <w:proofErr w:type="gramEnd"/>
      <w:r w:rsidRPr="001532E7">
        <w:t>“</w:t>
      </w:r>
      <w:r w:rsidRPr="001532E7">
        <w:t>应</w:t>
      </w:r>
      <w:r w:rsidRPr="001532E7">
        <w:t>”</w:t>
      </w:r>
      <w:r w:rsidRPr="001532E7">
        <w:t>，反面</w:t>
      </w:r>
      <w:proofErr w:type="gramStart"/>
      <w:r w:rsidRPr="001532E7">
        <w:t>词采用</w:t>
      </w:r>
      <w:proofErr w:type="gramEnd"/>
      <w:r w:rsidRPr="001532E7">
        <w:t>“</w:t>
      </w:r>
      <w:r w:rsidRPr="001532E7">
        <w:t>不应</w:t>
      </w:r>
      <w:r w:rsidRPr="001532E7">
        <w:t>”</w:t>
      </w:r>
      <w:r w:rsidRPr="001532E7">
        <w:t>或</w:t>
      </w:r>
      <w:r w:rsidRPr="001532E7">
        <w:t>“</w:t>
      </w:r>
      <w:r w:rsidRPr="001532E7">
        <w:t>不得</w:t>
      </w:r>
      <w:r w:rsidRPr="001532E7">
        <w:t>”</w:t>
      </w:r>
      <w:r w:rsidRPr="001532E7">
        <w:t>；</w:t>
      </w:r>
    </w:p>
    <w:p w:rsidR="005D3CE1" w:rsidRPr="001532E7" w:rsidRDefault="00B95491" w:rsidP="00A87B9D">
      <w:pPr>
        <w:pStyle w:val="--3"/>
        <w:numPr>
          <w:ilvl w:val="0"/>
          <w:numId w:val="1"/>
        </w:numPr>
        <w:ind w:firstLineChars="0"/>
      </w:pPr>
      <w:r w:rsidRPr="001532E7">
        <w:t>表示允许稍有选择，在条件许可时首先应这样做的用词：</w:t>
      </w:r>
    </w:p>
    <w:p w:rsidR="005D3CE1" w:rsidRPr="001532E7" w:rsidRDefault="00B95491" w:rsidP="00A87B9D">
      <w:pPr>
        <w:pStyle w:val="--3"/>
        <w:ind w:firstLine="1440"/>
      </w:pPr>
      <w:r w:rsidRPr="001532E7">
        <w:t>正面</w:t>
      </w:r>
      <w:proofErr w:type="gramStart"/>
      <w:r w:rsidRPr="001532E7">
        <w:t>词采用</w:t>
      </w:r>
      <w:proofErr w:type="gramEnd"/>
      <w:r w:rsidRPr="001532E7">
        <w:t>“</w:t>
      </w:r>
      <w:r w:rsidRPr="001532E7">
        <w:t>宜</w:t>
      </w:r>
      <w:r w:rsidRPr="001532E7">
        <w:t>”</w:t>
      </w:r>
      <w:r w:rsidRPr="001532E7">
        <w:t>，反面</w:t>
      </w:r>
      <w:proofErr w:type="gramStart"/>
      <w:r w:rsidRPr="001532E7">
        <w:t>词采用</w:t>
      </w:r>
      <w:proofErr w:type="gramEnd"/>
      <w:r w:rsidRPr="001532E7">
        <w:t>“</w:t>
      </w:r>
      <w:r w:rsidRPr="001532E7">
        <w:t>不宜</w:t>
      </w:r>
      <w:r w:rsidRPr="001532E7">
        <w:t>”</w:t>
      </w:r>
      <w:r w:rsidRPr="001532E7">
        <w:t>；</w:t>
      </w:r>
    </w:p>
    <w:p w:rsidR="005D3CE1" w:rsidRPr="001532E7" w:rsidRDefault="00B95491" w:rsidP="00A87B9D">
      <w:pPr>
        <w:pStyle w:val="--3"/>
        <w:numPr>
          <w:ilvl w:val="0"/>
          <w:numId w:val="1"/>
        </w:numPr>
        <w:ind w:firstLineChars="0"/>
      </w:pPr>
      <w:r w:rsidRPr="001532E7">
        <w:t>表示有选择，在一定条件下可以这样做的，采用</w:t>
      </w:r>
      <w:r w:rsidRPr="001532E7">
        <w:t>“</w:t>
      </w:r>
      <w:r w:rsidRPr="001532E7">
        <w:t>可</w:t>
      </w:r>
      <w:r w:rsidRPr="001532E7">
        <w:t>”</w:t>
      </w:r>
      <w:r w:rsidRPr="001532E7">
        <w:t>。</w:t>
      </w:r>
    </w:p>
    <w:p w:rsidR="005D3CE1" w:rsidRPr="001532E7" w:rsidRDefault="00B95491" w:rsidP="00DF7E0B">
      <w:pPr>
        <w:pStyle w:val="--1"/>
        <w:ind w:firstLine="964"/>
      </w:pPr>
      <w:r w:rsidRPr="00915227">
        <w:rPr>
          <w:b/>
        </w:rPr>
        <w:t>2</w:t>
      </w:r>
      <w:r w:rsidR="00A87B9D">
        <w:t xml:space="preserve">  </w:t>
      </w:r>
      <w:r w:rsidRPr="001532E7">
        <w:t>条文中指明应按其他有关标准执行的写法为</w:t>
      </w:r>
      <w:r w:rsidRPr="001532E7">
        <w:t xml:space="preserve"> “</w:t>
      </w:r>
      <w:r w:rsidRPr="001532E7">
        <w:t>应符合</w:t>
      </w:r>
      <w:r w:rsidRPr="001532E7">
        <w:t>......</w:t>
      </w:r>
      <w:r w:rsidRPr="001532E7">
        <w:t>的规定</w:t>
      </w:r>
      <w:r w:rsidRPr="001532E7">
        <w:t>”</w:t>
      </w:r>
      <w:r w:rsidRPr="001532E7">
        <w:t>或</w:t>
      </w:r>
      <w:r w:rsidRPr="001532E7">
        <w:t>“</w:t>
      </w:r>
      <w:r w:rsidRPr="001532E7">
        <w:t>应按</w:t>
      </w:r>
      <w:r w:rsidRPr="001532E7">
        <w:t>......</w:t>
      </w:r>
      <w:r w:rsidRPr="001532E7">
        <w:t>执行</w:t>
      </w:r>
      <w:r w:rsidRPr="001532E7">
        <w:t>”</w:t>
      </w:r>
      <w:r w:rsidRPr="001532E7">
        <w:t>。</w:t>
      </w:r>
    </w:p>
    <w:p w:rsidR="005D3CE1" w:rsidRPr="001532E7" w:rsidRDefault="00B95491">
      <w:pPr>
        <w:widowControl/>
        <w:jc w:val="left"/>
        <w:rPr>
          <w:rFonts w:ascii="Times New Roman" w:eastAsia="仿宋" w:hAnsi="Times New Roman" w:cs="Times New Roman"/>
          <w:sz w:val="32"/>
          <w:szCs w:val="32"/>
        </w:rPr>
      </w:pPr>
      <w:r w:rsidRPr="001532E7">
        <w:rPr>
          <w:rFonts w:ascii="Times New Roman" w:eastAsia="仿宋" w:hAnsi="Times New Roman" w:cs="Times New Roman"/>
          <w:sz w:val="32"/>
          <w:szCs w:val="32"/>
        </w:rPr>
        <w:br w:type="page"/>
      </w:r>
    </w:p>
    <w:p w:rsidR="005D3CE1" w:rsidRPr="001532E7" w:rsidRDefault="00B95491" w:rsidP="00DF7E0B">
      <w:pPr>
        <w:pStyle w:val="ae"/>
      </w:pPr>
      <w:bookmarkStart w:id="254" w:name="_Toc140762415"/>
      <w:bookmarkStart w:id="255" w:name="_Toc140762459"/>
      <w:bookmarkStart w:id="256" w:name="_Toc140823814"/>
      <w:bookmarkStart w:id="257" w:name="_Toc140849929"/>
      <w:bookmarkStart w:id="258" w:name="_Toc141194030"/>
      <w:bookmarkStart w:id="259" w:name="_Toc141196278"/>
      <w:r w:rsidRPr="001532E7">
        <w:lastRenderedPageBreak/>
        <w:t>引用标准名录</w:t>
      </w:r>
      <w:bookmarkEnd w:id="254"/>
      <w:bookmarkEnd w:id="255"/>
      <w:bookmarkEnd w:id="256"/>
      <w:bookmarkEnd w:id="257"/>
      <w:bookmarkEnd w:id="258"/>
      <w:bookmarkEnd w:id="259"/>
    </w:p>
    <w:p w:rsidR="0059449B" w:rsidRPr="001532E7" w:rsidRDefault="0059449B" w:rsidP="00DF7E0B">
      <w:pPr>
        <w:pStyle w:val="--1"/>
      </w:pPr>
      <w:r w:rsidRPr="001532E7">
        <w:t>《基础地理信息要素分类与代码》</w:t>
      </w:r>
      <w:r w:rsidRPr="001532E7">
        <w:t xml:space="preserve"> GB/T 13923-2006</w:t>
      </w:r>
    </w:p>
    <w:p w:rsidR="008845AE" w:rsidRPr="001532E7" w:rsidRDefault="008845AE" w:rsidP="00DF7E0B">
      <w:pPr>
        <w:pStyle w:val="--1"/>
      </w:pPr>
      <w:r w:rsidRPr="001532E7">
        <w:t>《建筑工程施工质量验收统一标准》</w:t>
      </w:r>
      <w:r w:rsidRPr="001532E7">
        <w:t>GB 50300-2013</w:t>
      </w:r>
    </w:p>
    <w:p w:rsidR="0059449B" w:rsidRPr="001532E7" w:rsidRDefault="0059449B" w:rsidP="00DF7E0B">
      <w:pPr>
        <w:pStyle w:val="--1"/>
      </w:pPr>
      <w:r w:rsidRPr="001532E7">
        <w:t>《建设工程工程量清单计价规范》</w:t>
      </w:r>
      <w:r w:rsidRPr="001532E7">
        <w:t>GB 50500-2008</w:t>
      </w:r>
    </w:p>
    <w:p w:rsidR="0059449B" w:rsidRPr="001532E7" w:rsidRDefault="0059449B" w:rsidP="00DF7E0B">
      <w:pPr>
        <w:pStyle w:val="--1"/>
      </w:pPr>
      <w:r w:rsidRPr="001532E7">
        <w:t>《建筑信息模型分类和编码标准》</w:t>
      </w:r>
      <w:r w:rsidRPr="001532E7">
        <w:t xml:space="preserve"> GB/T 51269-2017</w:t>
      </w:r>
    </w:p>
    <w:p w:rsidR="0059449B" w:rsidRPr="001532E7" w:rsidRDefault="0059449B" w:rsidP="00DF7E0B">
      <w:pPr>
        <w:pStyle w:val="--1"/>
      </w:pPr>
      <w:r w:rsidRPr="001532E7">
        <w:t>《建筑信息模型设计交付标准》</w:t>
      </w:r>
      <w:r w:rsidRPr="001532E7">
        <w:t xml:space="preserve"> GB/T 51301-2018</w:t>
      </w:r>
    </w:p>
    <w:p w:rsidR="0059449B" w:rsidRPr="001532E7" w:rsidRDefault="0059449B" w:rsidP="00DF7E0B">
      <w:pPr>
        <w:pStyle w:val="--1"/>
      </w:pPr>
      <w:r w:rsidRPr="001532E7">
        <w:t>《建筑信息模型存储标准》</w:t>
      </w:r>
      <w:r w:rsidRPr="001532E7">
        <w:t>GB/T 51447-2021</w:t>
      </w:r>
    </w:p>
    <w:p w:rsidR="003B7741" w:rsidRPr="001532E7" w:rsidRDefault="003B7741" w:rsidP="00DF7E0B">
      <w:pPr>
        <w:pStyle w:val="--1"/>
      </w:pPr>
      <w:r w:rsidRPr="001532E7">
        <w:t>《三维地理信息模型数据产品规范》</w:t>
      </w:r>
      <w:r w:rsidRPr="001532E7">
        <w:t xml:space="preserve"> CH/T 9015-2012</w:t>
      </w:r>
    </w:p>
    <w:p w:rsidR="003B7741" w:rsidRPr="001532E7" w:rsidRDefault="003B7741" w:rsidP="00DF7E0B">
      <w:pPr>
        <w:pStyle w:val="--1"/>
      </w:pPr>
      <w:r w:rsidRPr="001532E7">
        <w:t>《三维地理信息模型生产规范》</w:t>
      </w:r>
      <w:r w:rsidRPr="001532E7">
        <w:t xml:space="preserve"> CH/T 9016-2012</w:t>
      </w:r>
    </w:p>
    <w:p w:rsidR="003B7741" w:rsidRPr="001532E7" w:rsidRDefault="003B7741" w:rsidP="00DF7E0B">
      <w:pPr>
        <w:pStyle w:val="--1"/>
      </w:pPr>
      <w:r w:rsidRPr="001532E7">
        <w:t>《城市三维建模技术规范》</w:t>
      </w:r>
      <w:r w:rsidRPr="001532E7">
        <w:t xml:space="preserve"> CJJ/T 157-2010</w:t>
      </w:r>
    </w:p>
    <w:p w:rsidR="003B7741" w:rsidRPr="001532E7" w:rsidRDefault="003B7741" w:rsidP="00DF7E0B">
      <w:pPr>
        <w:pStyle w:val="--1"/>
      </w:pPr>
      <w:r w:rsidRPr="001532E7">
        <w:t>《城市运行管理服务平台技术标准》</w:t>
      </w:r>
      <w:r w:rsidRPr="001532E7">
        <w:t>CJJ/T 312</w:t>
      </w:r>
    </w:p>
    <w:p w:rsidR="003B7741" w:rsidRPr="001532E7" w:rsidRDefault="003B7741" w:rsidP="00DF7E0B">
      <w:pPr>
        <w:pStyle w:val="--1"/>
      </w:pPr>
      <w:r w:rsidRPr="001532E7">
        <w:t>《城市信息模型基础平台技术标准》</w:t>
      </w:r>
      <w:r w:rsidRPr="001532E7">
        <w:t xml:space="preserve"> CJJ/T 315-2022</w:t>
      </w:r>
    </w:p>
    <w:p w:rsidR="0064515A" w:rsidRPr="001532E7" w:rsidRDefault="0064515A" w:rsidP="00DF7E0B">
      <w:pPr>
        <w:pStyle w:val="--1"/>
      </w:pPr>
      <w:r w:rsidRPr="001532E7">
        <w:t>《建筑工程设计信息模型制图标准》</w:t>
      </w:r>
      <w:r w:rsidRPr="001532E7">
        <w:t>JGJ/T 448-2018</w:t>
      </w:r>
    </w:p>
    <w:p w:rsidR="0059449B" w:rsidRPr="001532E7" w:rsidRDefault="003B7741" w:rsidP="00DF7E0B">
      <w:pPr>
        <w:pStyle w:val="--1"/>
      </w:pPr>
      <w:r w:rsidRPr="001532E7">
        <w:t>《城市信息模型（</w:t>
      </w:r>
      <w:r w:rsidRPr="001532E7">
        <w:t>CIM</w:t>
      </w:r>
      <w:r w:rsidRPr="001532E7">
        <w:t>）基础平台技术导则（修订版）》</w:t>
      </w:r>
    </w:p>
    <w:p w:rsidR="005D3CE1" w:rsidRPr="001532E7" w:rsidRDefault="00B95491" w:rsidP="00DF7E0B">
      <w:pPr>
        <w:pStyle w:val="--1"/>
      </w:pPr>
      <w:r w:rsidRPr="001532E7">
        <w:t>《城市信息模型应用统一标准（</w:t>
      </w:r>
      <w:r w:rsidR="00392CA1" w:rsidRPr="001532E7">
        <w:t>报批</w:t>
      </w:r>
      <w:r w:rsidRPr="001532E7">
        <w:t>稿）》</w:t>
      </w:r>
    </w:p>
    <w:p w:rsidR="005D3CE1" w:rsidRPr="001532E7" w:rsidRDefault="00B95491" w:rsidP="00DF7E0B">
      <w:pPr>
        <w:pStyle w:val="--1"/>
      </w:pPr>
      <w:r w:rsidRPr="001532E7">
        <w:t>《城市信息模型平台建设用地规划管理数据标准（征求意见稿）》</w:t>
      </w:r>
    </w:p>
    <w:p w:rsidR="005D3CE1" w:rsidRPr="001532E7" w:rsidRDefault="00B95491" w:rsidP="00DF7E0B">
      <w:pPr>
        <w:pStyle w:val="--1"/>
      </w:pPr>
      <w:r w:rsidRPr="001532E7">
        <w:t>《城市信息模型平台建设工程规划报批数据标准（征求意见稿）》</w:t>
      </w:r>
    </w:p>
    <w:p w:rsidR="003B7741" w:rsidRPr="001532E7" w:rsidRDefault="003B7741" w:rsidP="00DF7E0B">
      <w:pPr>
        <w:pStyle w:val="--1"/>
      </w:pPr>
      <w:r w:rsidRPr="001532E7">
        <w:t>《城市信息模型（</w:t>
      </w:r>
      <w:r w:rsidRPr="001532E7">
        <w:t>CIM</w:t>
      </w:r>
      <w:r w:rsidRPr="001532E7">
        <w:t>）平台空间单元编码》</w:t>
      </w:r>
    </w:p>
    <w:p w:rsidR="003B7741" w:rsidRPr="001532E7" w:rsidRDefault="003B7741" w:rsidP="00DF7E0B">
      <w:pPr>
        <w:pStyle w:val="--1"/>
      </w:pPr>
      <w:r w:rsidRPr="001532E7">
        <w:t>《城市信息模型（</w:t>
      </w:r>
      <w:r w:rsidRPr="001532E7">
        <w:t>CIM</w:t>
      </w:r>
      <w:r w:rsidRPr="001532E7">
        <w:t>）平台数据接入要求》</w:t>
      </w:r>
    </w:p>
    <w:p w:rsidR="00A87B9D" w:rsidRDefault="00B95491" w:rsidP="00DF7E0B">
      <w:pPr>
        <w:pStyle w:val="--1"/>
      </w:pPr>
      <w:r w:rsidRPr="001532E7">
        <w:t>《施工图三维数字化设计交付标准》</w:t>
      </w:r>
    </w:p>
    <w:p w:rsidR="00A87B9D" w:rsidRDefault="00A87B9D">
      <w:pPr>
        <w:widowControl/>
        <w:jc w:val="left"/>
        <w:rPr>
          <w:rFonts w:ascii="Times New Roman" w:eastAsia="宋体" w:hAnsi="Times New Roman" w:cs="Times New Roman"/>
          <w:sz w:val="24"/>
          <w:szCs w:val="32"/>
        </w:rPr>
      </w:pPr>
      <w:r>
        <w:br w:type="page"/>
      </w:r>
    </w:p>
    <w:p w:rsidR="0046671D" w:rsidRDefault="0046671D" w:rsidP="0032490A">
      <w:pPr>
        <w:spacing w:beforeLines="400" w:after="480" w:line="360" w:lineRule="auto"/>
        <w:jc w:val="center"/>
        <w:rPr>
          <w:b/>
          <w:sz w:val="36"/>
          <w:szCs w:val="36"/>
        </w:rPr>
      </w:pPr>
      <w:bookmarkStart w:id="260" w:name="_Toc140762416"/>
      <w:bookmarkStart w:id="261" w:name="_Toc140762460"/>
    </w:p>
    <w:p w:rsidR="0046671D" w:rsidRDefault="0046671D" w:rsidP="0032490A">
      <w:pPr>
        <w:spacing w:beforeLines="400" w:after="480" w:line="360" w:lineRule="auto"/>
        <w:jc w:val="center"/>
        <w:rPr>
          <w:b/>
          <w:sz w:val="36"/>
          <w:szCs w:val="36"/>
        </w:rPr>
      </w:pPr>
      <w:r>
        <w:rPr>
          <w:rFonts w:ascii="宋体" w:hAnsi="宋体"/>
          <w:b/>
          <w:sz w:val="36"/>
          <w:szCs w:val="36"/>
        </w:rPr>
        <w:t>中国工程建设标准化协会标准</w:t>
      </w:r>
    </w:p>
    <w:p w:rsidR="006B6A4A" w:rsidRPr="006B6A4A" w:rsidRDefault="0046671D" w:rsidP="0032490A">
      <w:pPr>
        <w:spacing w:beforeLines="150" w:afterLines="150" w:line="360" w:lineRule="auto"/>
        <w:jc w:val="center"/>
        <w:rPr>
          <w:rFonts w:ascii="Times New Roman" w:eastAsia="宋体" w:hAnsi="Times New Roman" w:cs="Times New Roman"/>
          <w:b/>
          <w:sz w:val="44"/>
          <w:szCs w:val="44"/>
        </w:rPr>
      </w:pPr>
      <w:r w:rsidRPr="006B6A4A">
        <w:rPr>
          <w:rFonts w:ascii="Times New Roman" w:eastAsia="宋体" w:hAnsi="Times New Roman" w:cs="Times New Roman"/>
          <w:b/>
          <w:sz w:val="44"/>
          <w:szCs w:val="44"/>
        </w:rPr>
        <w:t>基于城市信息模型</w:t>
      </w:r>
      <w:r w:rsidRPr="006B6A4A">
        <w:rPr>
          <w:rFonts w:ascii="Times New Roman" w:eastAsia="宋体" w:hAnsi="Times New Roman" w:cs="Times New Roman"/>
          <w:b/>
          <w:sz w:val="44"/>
          <w:szCs w:val="44"/>
        </w:rPr>
        <w:t>(CIM)</w:t>
      </w:r>
      <w:r w:rsidRPr="006B6A4A">
        <w:rPr>
          <w:rFonts w:ascii="Times New Roman" w:eastAsia="宋体" w:hAnsi="Times New Roman" w:cs="Times New Roman"/>
          <w:b/>
          <w:sz w:val="44"/>
          <w:szCs w:val="44"/>
        </w:rPr>
        <w:t>平台的建筑信息模型入库与更新技术标准</w:t>
      </w:r>
    </w:p>
    <w:p w:rsidR="0046671D" w:rsidRPr="006B6A4A" w:rsidRDefault="0046671D" w:rsidP="0032490A">
      <w:pPr>
        <w:spacing w:beforeLines="150" w:afterLines="150" w:line="360" w:lineRule="auto"/>
        <w:jc w:val="center"/>
        <w:rPr>
          <w:rFonts w:ascii="Times New Roman" w:hAnsi="Times New Roman" w:cs="Times New Roman"/>
          <w:b/>
          <w:sz w:val="30"/>
          <w:szCs w:val="30"/>
        </w:rPr>
      </w:pPr>
      <w:r w:rsidRPr="006B6A4A">
        <w:rPr>
          <w:rFonts w:ascii="Times New Roman" w:hAnsi="Times New Roman" w:cs="Times New Roman"/>
          <w:b/>
          <w:sz w:val="30"/>
          <w:szCs w:val="30"/>
        </w:rPr>
        <w:t>T/CECS XXX-20</w:t>
      </w:r>
      <w:r w:rsidR="006B6A4A" w:rsidRPr="006B6A4A">
        <w:rPr>
          <w:rFonts w:ascii="Times New Roman" w:hAnsi="Times New Roman" w:cs="Times New Roman"/>
          <w:b/>
          <w:sz w:val="30"/>
          <w:szCs w:val="30"/>
        </w:rPr>
        <w:t>23</w:t>
      </w:r>
    </w:p>
    <w:p w:rsidR="0046671D" w:rsidRPr="006B6A4A" w:rsidRDefault="0046671D" w:rsidP="00DF7E0B">
      <w:pPr>
        <w:pStyle w:val="ae"/>
      </w:pPr>
      <w:bookmarkStart w:id="262" w:name="_Toc140823815"/>
      <w:bookmarkStart w:id="263" w:name="_Toc140849930"/>
      <w:bookmarkStart w:id="264" w:name="_Toc141194031"/>
      <w:bookmarkStart w:id="265" w:name="_Toc141196279"/>
      <w:r w:rsidRPr="006B6A4A">
        <w:t>条文说明</w:t>
      </w:r>
      <w:bookmarkEnd w:id="262"/>
      <w:bookmarkEnd w:id="263"/>
      <w:bookmarkEnd w:id="264"/>
      <w:bookmarkEnd w:id="265"/>
    </w:p>
    <w:p w:rsidR="0046671D" w:rsidRPr="001532E7" w:rsidRDefault="0046671D" w:rsidP="00DF7E0B">
      <w:pPr>
        <w:pStyle w:val="--1"/>
      </w:pPr>
    </w:p>
    <w:p w:rsidR="0046671D" w:rsidRDefault="0046671D" w:rsidP="0032490A">
      <w:pPr>
        <w:spacing w:beforeLines="100" w:after="360" w:line="360" w:lineRule="auto"/>
        <w:rPr>
          <w:b/>
          <w:sz w:val="36"/>
          <w:szCs w:val="36"/>
        </w:rPr>
      </w:pPr>
      <w:r>
        <w:rPr>
          <w:b/>
          <w:sz w:val="36"/>
          <w:szCs w:val="36"/>
        </w:rPr>
        <w:t xml:space="preserve"> </w:t>
      </w:r>
    </w:p>
    <w:p w:rsidR="0046671D" w:rsidRDefault="0046671D" w:rsidP="0032490A">
      <w:pPr>
        <w:spacing w:beforeLines="100" w:after="360" w:line="360" w:lineRule="auto"/>
        <w:rPr>
          <w:b/>
          <w:sz w:val="36"/>
          <w:szCs w:val="36"/>
        </w:rPr>
      </w:pPr>
      <w:r>
        <w:rPr>
          <w:b/>
          <w:sz w:val="36"/>
          <w:szCs w:val="36"/>
        </w:rPr>
        <w:t xml:space="preserve"> </w:t>
      </w:r>
    </w:p>
    <w:p w:rsidR="0046671D" w:rsidRDefault="0046671D" w:rsidP="0032490A">
      <w:pPr>
        <w:spacing w:beforeLines="100" w:after="360" w:line="360" w:lineRule="auto"/>
        <w:rPr>
          <w:b/>
          <w:sz w:val="36"/>
          <w:szCs w:val="36"/>
        </w:rPr>
      </w:pPr>
      <w:r>
        <w:rPr>
          <w:b/>
          <w:sz w:val="36"/>
          <w:szCs w:val="36"/>
        </w:rPr>
        <w:t xml:space="preserve"> </w:t>
      </w:r>
    </w:p>
    <w:p w:rsidR="0046671D" w:rsidRDefault="0046671D" w:rsidP="0032490A">
      <w:pPr>
        <w:spacing w:beforeLines="100" w:after="360" w:line="360" w:lineRule="auto"/>
        <w:rPr>
          <w:b/>
          <w:sz w:val="36"/>
          <w:szCs w:val="36"/>
        </w:rPr>
      </w:pPr>
      <w:r>
        <w:rPr>
          <w:b/>
          <w:sz w:val="36"/>
          <w:szCs w:val="36"/>
        </w:rPr>
        <w:t xml:space="preserve"> </w:t>
      </w:r>
    </w:p>
    <w:p w:rsidR="006B6A4A" w:rsidRDefault="0046671D" w:rsidP="0032490A">
      <w:pPr>
        <w:spacing w:beforeLines="100" w:after="360" w:line="360" w:lineRule="auto"/>
        <w:rPr>
          <w:b/>
          <w:sz w:val="36"/>
          <w:szCs w:val="36"/>
        </w:rPr>
      </w:pPr>
      <w:r>
        <w:rPr>
          <w:b/>
          <w:sz w:val="36"/>
          <w:szCs w:val="36"/>
        </w:rPr>
        <w:t xml:space="preserve"> </w:t>
      </w:r>
    </w:p>
    <w:p w:rsidR="006B6A4A" w:rsidRDefault="006B6A4A">
      <w:pPr>
        <w:widowControl/>
        <w:jc w:val="left"/>
        <w:rPr>
          <w:b/>
          <w:sz w:val="36"/>
          <w:szCs w:val="36"/>
        </w:rPr>
      </w:pPr>
      <w:r>
        <w:rPr>
          <w:b/>
          <w:sz w:val="36"/>
          <w:szCs w:val="36"/>
        </w:rPr>
        <w:br w:type="page"/>
      </w:r>
    </w:p>
    <w:p w:rsidR="006B6A4A" w:rsidRDefault="006B6A4A" w:rsidP="006B6A4A">
      <w:pPr>
        <w:pStyle w:val="af0"/>
      </w:pPr>
      <w:bookmarkStart w:id="266" w:name="_Toc140823816"/>
      <w:bookmarkStart w:id="267" w:name="_Toc140849931"/>
      <w:bookmarkStart w:id="268" w:name="_Toc141194032"/>
      <w:bookmarkStart w:id="269" w:name="_Toc141196280"/>
      <w:r>
        <w:lastRenderedPageBreak/>
        <w:t>制</w:t>
      </w:r>
      <w:r>
        <w:t xml:space="preserve"> </w:t>
      </w:r>
      <w:r>
        <w:t>定</w:t>
      </w:r>
      <w:r>
        <w:t xml:space="preserve"> </w:t>
      </w:r>
      <w:r>
        <w:t>说</w:t>
      </w:r>
      <w:r>
        <w:t xml:space="preserve"> </w:t>
      </w:r>
      <w:r>
        <w:t>明</w:t>
      </w:r>
      <w:bookmarkEnd w:id="266"/>
      <w:bookmarkEnd w:id="267"/>
      <w:bookmarkEnd w:id="268"/>
      <w:bookmarkEnd w:id="269"/>
    </w:p>
    <w:p w:rsidR="006B6A4A" w:rsidRPr="00A35A05" w:rsidRDefault="006B6A4A" w:rsidP="006B6A4A">
      <w:pPr>
        <w:widowControl/>
        <w:spacing w:line="312" w:lineRule="auto"/>
        <w:ind w:firstLineChars="200" w:firstLine="480"/>
        <w:jc w:val="left"/>
        <w:rPr>
          <w:rFonts w:ascii="宋体" w:hAnsi="宋体"/>
          <w:sz w:val="24"/>
        </w:rPr>
      </w:pPr>
      <w:r w:rsidRPr="00A35A05">
        <w:rPr>
          <w:rFonts w:ascii="宋体" w:hAnsi="宋体"/>
          <w:sz w:val="24"/>
        </w:rPr>
        <w:t>本</w:t>
      </w:r>
      <w:r w:rsidRPr="00A35A05">
        <w:rPr>
          <w:rFonts w:ascii="宋体" w:hAnsi="宋体" w:hint="eastAsia"/>
          <w:sz w:val="24"/>
        </w:rPr>
        <w:t>标准</w:t>
      </w:r>
      <w:r w:rsidRPr="00A35A05">
        <w:rPr>
          <w:rFonts w:ascii="宋体" w:hAnsi="宋体"/>
          <w:sz w:val="24"/>
        </w:rPr>
        <w:t>制定过程中，编制组</w:t>
      </w:r>
      <w:r w:rsidRPr="00A35A05">
        <w:rPr>
          <w:rFonts w:ascii="宋体" w:hAnsi="宋体" w:hint="eastAsia"/>
          <w:sz w:val="24"/>
        </w:rPr>
        <w:t>对城市</w:t>
      </w:r>
      <w:r w:rsidR="001511EE" w:rsidRPr="00A35A05">
        <w:rPr>
          <w:rFonts w:ascii="宋体" w:hAnsi="宋体" w:hint="eastAsia"/>
          <w:sz w:val="24"/>
        </w:rPr>
        <w:t>智慧化建设和城市信息模型在建筑信息模型方面的管理和应用</w:t>
      </w:r>
      <w:r w:rsidRPr="00A35A05">
        <w:rPr>
          <w:rFonts w:ascii="宋体" w:hAnsi="宋体"/>
          <w:sz w:val="24"/>
        </w:rPr>
        <w:t>进行了广泛</w:t>
      </w:r>
      <w:r w:rsidRPr="00A35A05">
        <w:rPr>
          <w:rFonts w:ascii="宋体" w:hAnsi="宋体" w:hint="eastAsia"/>
          <w:sz w:val="24"/>
        </w:rPr>
        <w:t>深入的</w:t>
      </w:r>
      <w:r w:rsidRPr="00A35A05">
        <w:rPr>
          <w:rFonts w:ascii="宋体" w:hAnsi="宋体"/>
          <w:sz w:val="24"/>
        </w:rPr>
        <w:t>调查研究，总结了</w:t>
      </w:r>
      <w:r w:rsidR="001511EE" w:rsidRPr="00A35A05">
        <w:rPr>
          <w:rFonts w:ascii="宋体" w:hAnsi="宋体" w:hint="eastAsia"/>
          <w:sz w:val="24"/>
        </w:rPr>
        <w:t>城市信息模型平台</w:t>
      </w:r>
      <w:r w:rsidRPr="00A35A05">
        <w:rPr>
          <w:rFonts w:ascii="宋体" w:hAnsi="宋体" w:hint="eastAsia"/>
          <w:sz w:val="24"/>
        </w:rPr>
        <w:t>中</w:t>
      </w:r>
      <w:r w:rsidR="001511EE" w:rsidRPr="00A35A05">
        <w:rPr>
          <w:rFonts w:ascii="宋体" w:hAnsi="宋体" w:hint="eastAsia"/>
          <w:sz w:val="24"/>
        </w:rPr>
        <w:t>对建筑信息模型的管理和应用</w:t>
      </w:r>
      <w:r w:rsidRPr="00A35A05">
        <w:rPr>
          <w:rFonts w:ascii="宋体" w:hAnsi="宋体"/>
          <w:sz w:val="24"/>
        </w:rPr>
        <w:t>实践经验，同时参考了国内外先进技术标准</w:t>
      </w:r>
      <w:r w:rsidRPr="00A35A05">
        <w:rPr>
          <w:rFonts w:ascii="宋体" w:hAnsi="宋体" w:hint="eastAsia"/>
          <w:sz w:val="24"/>
        </w:rPr>
        <w:t>及规范</w:t>
      </w:r>
      <w:r w:rsidRPr="00A35A05">
        <w:rPr>
          <w:rFonts w:ascii="宋体" w:hAnsi="宋体"/>
          <w:sz w:val="24"/>
        </w:rPr>
        <w:t>。</w:t>
      </w:r>
    </w:p>
    <w:p w:rsidR="006B6A4A" w:rsidRDefault="006B6A4A" w:rsidP="006B6A4A">
      <w:pPr>
        <w:widowControl/>
        <w:spacing w:line="312" w:lineRule="auto"/>
        <w:ind w:firstLineChars="200" w:firstLine="480"/>
        <w:jc w:val="left"/>
        <w:rPr>
          <w:sz w:val="24"/>
        </w:rPr>
      </w:pPr>
      <w:r w:rsidRPr="00A35A05">
        <w:rPr>
          <w:rFonts w:ascii="宋体" w:hAnsi="宋体"/>
          <w:sz w:val="24"/>
        </w:rPr>
        <w:t>为便于广大</w:t>
      </w:r>
      <w:r w:rsidRPr="00A35A05">
        <w:rPr>
          <w:rFonts w:ascii="宋体" w:hAnsi="宋体" w:hint="eastAsia"/>
          <w:sz w:val="24"/>
        </w:rPr>
        <w:t>城市</w:t>
      </w:r>
      <w:r w:rsidR="001511EE" w:rsidRPr="00A35A05">
        <w:rPr>
          <w:rFonts w:ascii="宋体" w:hAnsi="宋体" w:hint="eastAsia"/>
          <w:sz w:val="24"/>
        </w:rPr>
        <w:t>规划、建设、管理</w:t>
      </w:r>
      <w:r w:rsidRPr="00A35A05">
        <w:rPr>
          <w:rFonts w:ascii="宋体" w:hAnsi="宋体" w:hint="eastAsia"/>
          <w:sz w:val="24"/>
        </w:rPr>
        <w:t>及相关单位和人员在使用本标准时能正确</w:t>
      </w:r>
      <w:r w:rsidRPr="00A35A05">
        <w:rPr>
          <w:rFonts w:ascii="宋体" w:hAnsi="宋体"/>
          <w:sz w:val="24"/>
        </w:rPr>
        <w:t>理解和执行条</w:t>
      </w:r>
      <w:r w:rsidRPr="00A35A05">
        <w:rPr>
          <w:rFonts w:ascii="宋体" w:hAnsi="宋体" w:hint="eastAsia"/>
          <w:sz w:val="24"/>
        </w:rPr>
        <w:t>文</w:t>
      </w:r>
      <w:r w:rsidRPr="00A35A05">
        <w:rPr>
          <w:rFonts w:ascii="宋体" w:hAnsi="宋体"/>
          <w:sz w:val="24"/>
        </w:rPr>
        <w:t>规定，</w:t>
      </w:r>
      <w:r w:rsidR="007E161B">
        <w:rPr>
          <w:rFonts w:ascii="宋体" w:hAnsi="宋体" w:hint="eastAsia"/>
          <w:sz w:val="24"/>
        </w:rPr>
        <w:t>《</w:t>
      </w:r>
      <w:r w:rsidR="007E161B" w:rsidRPr="007E161B">
        <w:rPr>
          <w:rFonts w:ascii="宋体" w:hAnsi="宋体" w:hint="eastAsia"/>
          <w:sz w:val="24"/>
        </w:rPr>
        <w:t>基于城市信息模型(CIM)平台的建筑信息模型入库与更新技术标准</w:t>
      </w:r>
      <w:r w:rsidR="007E161B">
        <w:rPr>
          <w:rFonts w:ascii="宋体" w:hAnsi="宋体" w:hint="eastAsia"/>
          <w:sz w:val="24"/>
        </w:rPr>
        <w:t>》</w:t>
      </w:r>
      <w:r w:rsidRPr="00A35A05">
        <w:rPr>
          <w:rFonts w:ascii="宋体" w:hAnsi="宋体" w:hint="eastAsia"/>
          <w:sz w:val="24"/>
        </w:rPr>
        <w:t>编制组按照章、节、条顺序编制了本标准的条文说明，对条文规定的目的、依据以及执行中需注意的有关</w:t>
      </w:r>
      <w:r w:rsidRPr="00A35A05">
        <w:rPr>
          <w:rFonts w:ascii="宋体" w:hAnsi="宋体"/>
          <w:sz w:val="24"/>
        </w:rPr>
        <w:t>事项等进行了说明。</w:t>
      </w:r>
      <w:r w:rsidRPr="00A35A05">
        <w:rPr>
          <w:rFonts w:ascii="宋体" w:hAnsi="宋体" w:hint="eastAsia"/>
          <w:sz w:val="24"/>
        </w:rPr>
        <w:t>但是，</w:t>
      </w:r>
      <w:r w:rsidRPr="00A35A05">
        <w:rPr>
          <w:rFonts w:ascii="宋体" w:hAnsi="宋体"/>
          <w:sz w:val="24"/>
        </w:rPr>
        <w:t>本条文说明不具备与标准正文及附录同等的法律效力，仅供使用者作为理解和把握标准规定的参考。</w:t>
      </w:r>
    </w:p>
    <w:p w:rsidR="006B6A4A" w:rsidRDefault="006B6A4A" w:rsidP="006B6A4A">
      <w:pPr>
        <w:widowControl/>
        <w:jc w:val="left"/>
      </w:pPr>
      <w:r>
        <w:br w:type="page"/>
      </w:r>
    </w:p>
    <w:p w:rsidR="00D62EDB" w:rsidRPr="00FE5F85" w:rsidRDefault="00D62EDB" w:rsidP="00D62EDB">
      <w:pPr>
        <w:pStyle w:val="TOC"/>
        <w:jc w:val="center"/>
        <w:rPr>
          <w:rFonts w:ascii="Times New Roman" w:eastAsia="宋体" w:hAnsi="Times New Roman" w:cs="Times New Roman"/>
          <w:sz w:val="24"/>
          <w:szCs w:val="24"/>
          <w:lang w:val="zh-CN"/>
        </w:rPr>
      </w:pPr>
    </w:p>
    <w:p w:rsidR="00D62EDB" w:rsidRPr="004C12EB" w:rsidRDefault="00D62EDB" w:rsidP="00D62EDB">
      <w:pPr>
        <w:pStyle w:val="TOC"/>
        <w:jc w:val="center"/>
        <w:rPr>
          <w:rFonts w:ascii="Times New Roman" w:eastAsia="宋体" w:hAnsi="Times New Roman" w:cs="Times New Roman"/>
          <w:b/>
          <w:bCs/>
          <w:color w:val="000000" w:themeColor="text1"/>
          <w:sz w:val="28"/>
          <w:szCs w:val="28"/>
          <w:lang w:val="zh-CN"/>
        </w:rPr>
      </w:pPr>
      <w:r w:rsidRPr="004C12EB">
        <w:rPr>
          <w:rFonts w:ascii="Times New Roman" w:eastAsia="宋体" w:hAnsi="Times New Roman" w:cs="Times New Roman"/>
          <w:b/>
          <w:bCs/>
          <w:color w:val="000000" w:themeColor="text1"/>
          <w:sz w:val="28"/>
          <w:szCs w:val="28"/>
          <w:lang w:val="zh-CN"/>
        </w:rPr>
        <w:t>目</w:t>
      </w:r>
      <w:r w:rsidRPr="004C12EB">
        <w:rPr>
          <w:rFonts w:ascii="Times New Roman" w:eastAsia="宋体" w:hAnsi="Times New Roman" w:cs="Times New Roman"/>
          <w:b/>
          <w:bCs/>
          <w:color w:val="000000" w:themeColor="text1"/>
          <w:sz w:val="28"/>
          <w:szCs w:val="28"/>
          <w:lang w:val="zh-CN"/>
        </w:rPr>
        <w:t xml:space="preserve">   </w:t>
      </w:r>
      <w:r w:rsidRPr="004C12EB">
        <w:rPr>
          <w:rFonts w:ascii="Times New Roman" w:eastAsia="宋体" w:hAnsi="Times New Roman" w:cs="Times New Roman"/>
          <w:b/>
          <w:bCs/>
          <w:color w:val="000000" w:themeColor="text1"/>
          <w:sz w:val="28"/>
          <w:szCs w:val="28"/>
          <w:lang w:val="zh-CN"/>
        </w:rPr>
        <w:t>次</w:t>
      </w:r>
    </w:p>
    <w:p w:rsidR="00D62EDB" w:rsidRPr="00FE5F85" w:rsidRDefault="00D62EDB" w:rsidP="00D62EDB">
      <w:pPr>
        <w:rPr>
          <w:rFonts w:ascii="Times New Roman" w:eastAsia="宋体" w:hAnsi="Times New Roman" w:cs="Times New Roman"/>
          <w:sz w:val="24"/>
          <w:szCs w:val="24"/>
          <w:lang w:val="zh-CN"/>
        </w:rPr>
      </w:pPr>
    </w:p>
    <w:p w:rsidR="00E04C1C" w:rsidRDefault="00951F17" w:rsidP="00E04C1C">
      <w:pPr>
        <w:pStyle w:val="10"/>
        <w:tabs>
          <w:tab w:val="right" w:leader="dot" w:pos="8296"/>
        </w:tabs>
        <w:rPr>
          <w:rFonts w:asciiTheme="minorHAnsi" w:eastAsiaTheme="minorEastAsia" w:hAnsiTheme="minorHAnsi" w:cstheme="minorBidi"/>
          <w:noProof/>
          <w:kern w:val="2"/>
          <w:sz w:val="21"/>
        </w:rPr>
      </w:pPr>
      <w:r w:rsidRPr="00951F17">
        <w:fldChar w:fldCharType="begin"/>
      </w:r>
      <w:r w:rsidR="00D62EDB">
        <w:instrText xml:space="preserve"> TOC \o "1-2" \h \z \u </w:instrText>
      </w:r>
      <w:r w:rsidRPr="00951F17">
        <w:fldChar w:fldCharType="separate"/>
      </w:r>
    </w:p>
    <w:p w:rsidR="00E04C1C" w:rsidRPr="00E04C1C" w:rsidRDefault="00951F17">
      <w:pPr>
        <w:pStyle w:val="10"/>
        <w:tabs>
          <w:tab w:val="right" w:leader="dot" w:pos="8296"/>
        </w:tabs>
        <w:rPr>
          <w:rFonts w:eastAsiaTheme="minorEastAsia"/>
          <w:noProof/>
          <w:color w:val="000000" w:themeColor="text1"/>
          <w:kern w:val="2"/>
          <w:sz w:val="24"/>
          <w:szCs w:val="24"/>
        </w:rPr>
      </w:pPr>
      <w:hyperlink w:anchor="_Toc141196281" w:history="1">
        <w:r w:rsidR="00E04C1C" w:rsidRPr="00E04C1C">
          <w:rPr>
            <w:rStyle w:val="ad"/>
            <w:rFonts w:eastAsiaTheme="minorEastAsia"/>
            <w:noProof/>
            <w:color w:val="000000" w:themeColor="text1"/>
            <w:sz w:val="24"/>
            <w:szCs w:val="24"/>
            <w:u w:val="none"/>
          </w:rPr>
          <w:t xml:space="preserve">1  </w:t>
        </w:r>
        <w:r w:rsidR="00E04C1C" w:rsidRPr="00E04C1C">
          <w:rPr>
            <w:rStyle w:val="ad"/>
            <w:rFonts w:eastAsiaTheme="minorEastAsia"/>
            <w:noProof/>
            <w:color w:val="000000" w:themeColor="text1"/>
            <w:sz w:val="24"/>
            <w:szCs w:val="24"/>
            <w:u w:val="none"/>
          </w:rPr>
          <w:t>总则</w:t>
        </w:r>
        <w:r w:rsidR="00E04C1C" w:rsidRPr="00E04C1C">
          <w:rPr>
            <w:rFonts w:eastAsiaTheme="minorEastAsia"/>
            <w:noProof/>
            <w:webHidden/>
            <w:color w:val="000000" w:themeColor="text1"/>
            <w:sz w:val="24"/>
            <w:szCs w:val="24"/>
          </w:rPr>
          <w:tab/>
        </w:r>
        <w:r w:rsidR="00E04C1C" w:rsidRPr="00E04C1C">
          <w:rPr>
            <w:rFonts w:eastAsiaTheme="minorEastAsia" w:hint="eastAsia"/>
            <w:noProof/>
            <w:webHidden/>
            <w:color w:val="000000" w:themeColor="text1"/>
            <w:sz w:val="24"/>
            <w:szCs w:val="24"/>
          </w:rPr>
          <w:t>（</w:t>
        </w:r>
        <w:r w:rsidRPr="00E04C1C">
          <w:rPr>
            <w:rFonts w:eastAsiaTheme="minorEastAsia"/>
            <w:noProof/>
            <w:webHidden/>
            <w:color w:val="000000" w:themeColor="text1"/>
            <w:sz w:val="24"/>
            <w:szCs w:val="24"/>
          </w:rPr>
          <w:fldChar w:fldCharType="begin"/>
        </w:r>
        <w:r w:rsidR="00E04C1C" w:rsidRPr="00E04C1C">
          <w:rPr>
            <w:rFonts w:eastAsiaTheme="minorEastAsia"/>
            <w:noProof/>
            <w:webHidden/>
            <w:color w:val="000000" w:themeColor="text1"/>
            <w:sz w:val="24"/>
            <w:szCs w:val="24"/>
          </w:rPr>
          <w:instrText xml:space="preserve"> PAGEREF _Toc141196281 \h </w:instrText>
        </w:r>
        <w:r w:rsidRPr="00E04C1C">
          <w:rPr>
            <w:rFonts w:eastAsiaTheme="minorEastAsia"/>
            <w:noProof/>
            <w:webHidden/>
            <w:color w:val="000000" w:themeColor="text1"/>
            <w:sz w:val="24"/>
            <w:szCs w:val="24"/>
          </w:rPr>
        </w:r>
        <w:r w:rsidRPr="00E04C1C">
          <w:rPr>
            <w:rFonts w:eastAsiaTheme="minorEastAsia"/>
            <w:noProof/>
            <w:webHidden/>
            <w:color w:val="000000" w:themeColor="text1"/>
            <w:sz w:val="24"/>
            <w:szCs w:val="24"/>
          </w:rPr>
          <w:fldChar w:fldCharType="separate"/>
        </w:r>
        <w:r w:rsidR="00E04C1C" w:rsidRPr="00E04C1C">
          <w:rPr>
            <w:rFonts w:eastAsiaTheme="minorEastAsia"/>
            <w:noProof/>
            <w:webHidden/>
            <w:color w:val="000000" w:themeColor="text1"/>
            <w:sz w:val="24"/>
            <w:szCs w:val="24"/>
          </w:rPr>
          <w:t>46</w:t>
        </w:r>
        <w:r w:rsidRPr="00E04C1C">
          <w:rPr>
            <w:rFonts w:eastAsiaTheme="minorEastAsia"/>
            <w:noProof/>
            <w:webHidden/>
            <w:color w:val="000000" w:themeColor="text1"/>
            <w:sz w:val="24"/>
            <w:szCs w:val="24"/>
          </w:rPr>
          <w:fldChar w:fldCharType="end"/>
        </w:r>
      </w:hyperlink>
      <w:r w:rsidR="00E04C1C" w:rsidRPr="00E04C1C">
        <w:rPr>
          <w:rStyle w:val="ad"/>
          <w:rFonts w:eastAsiaTheme="minorEastAsia" w:hint="eastAsia"/>
          <w:noProof/>
          <w:color w:val="000000" w:themeColor="text1"/>
          <w:sz w:val="24"/>
          <w:szCs w:val="24"/>
          <w:u w:val="none"/>
        </w:rPr>
        <w:t>）</w:t>
      </w:r>
    </w:p>
    <w:p w:rsidR="00E04C1C" w:rsidRPr="00E04C1C" w:rsidRDefault="00951F17">
      <w:pPr>
        <w:pStyle w:val="10"/>
        <w:tabs>
          <w:tab w:val="right" w:leader="dot" w:pos="8296"/>
        </w:tabs>
        <w:rPr>
          <w:rFonts w:eastAsiaTheme="minorEastAsia"/>
          <w:noProof/>
          <w:color w:val="000000" w:themeColor="text1"/>
          <w:kern w:val="2"/>
          <w:sz w:val="24"/>
          <w:szCs w:val="24"/>
        </w:rPr>
      </w:pPr>
      <w:hyperlink w:anchor="_Toc141196282" w:history="1">
        <w:r w:rsidR="00E04C1C" w:rsidRPr="00E04C1C">
          <w:rPr>
            <w:rStyle w:val="ad"/>
            <w:rFonts w:eastAsiaTheme="minorEastAsia"/>
            <w:noProof/>
            <w:color w:val="000000" w:themeColor="text1"/>
            <w:sz w:val="24"/>
            <w:szCs w:val="24"/>
            <w:u w:val="none"/>
          </w:rPr>
          <w:t xml:space="preserve">3  </w:t>
        </w:r>
        <w:r w:rsidR="00E04C1C" w:rsidRPr="00E04C1C">
          <w:rPr>
            <w:rStyle w:val="ad"/>
            <w:rFonts w:eastAsiaTheme="minorEastAsia"/>
            <w:noProof/>
            <w:color w:val="000000" w:themeColor="text1"/>
            <w:sz w:val="24"/>
            <w:szCs w:val="24"/>
            <w:u w:val="none"/>
          </w:rPr>
          <w:t>基本规定</w:t>
        </w:r>
        <w:r w:rsidR="00E04C1C" w:rsidRPr="00E04C1C">
          <w:rPr>
            <w:rFonts w:eastAsiaTheme="minorEastAsia"/>
            <w:noProof/>
            <w:webHidden/>
            <w:color w:val="000000" w:themeColor="text1"/>
            <w:sz w:val="24"/>
            <w:szCs w:val="24"/>
          </w:rPr>
          <w:tab/>
        </w:r>
        <w:r w:rsidR="00E04C1C" w:rsidRPr="00E04C1C">
          <w:rPr>
            <w:rFonts w:eastAsiaTheme="minorEastAsia" w:hint="eastAsia"/>
            <w:noProof/>
            <w:webHidden/>
            <w:color w:val="000000" w:themeColor="text1"/>
            <w:sz w:val="24"/>
            <w:szCs w:val="24"/>
          </w:rPr>
          <w:t>（</w:t>
        </w:r>
        <w:r w:rsidRPr="00E04C1C">
          <w:rPr>
            <w:rFonts w:eastAsiaTheme="minorEastAsia"/>
            <w:noProof/>
            <w:webHidden/>
            <w:color w:val="000000" w:themeColor="text1"/>
            <w:sz w:val="24"/>
            <w:szCs w:val="24"/>
          </w:rPr>
          <w:fldChar w:fldCharType="begin"/>
        </w:r>
        <w:r w:rsidR="00E04C1C" w:rsidRPr="00E04C1C">
          <w:rPr>
            <w:rFonts w:eastAsiaTheme="minorEastAsia"/>
            <w:noProof/>
            <w:webHidden/>
            <w:color w:val="000000" w:themeColor="text1"/>
            <w:sz w:val="24"/>
            <w:szCs w:val="24"/>
          </w:rPr>
          <w:instrText xml:space="preserve"> PAGEREF _Toc141196282 \h </w:instrText>
        </w:r>
        <w:r w:rsidRPr="00E04C1C">
          <w:rPr>
            <w:rFonts w:eastAsiaTheme="minorEastAsia"/>
            <w:noProof/>
            <w:webHidden/>
            <w:color w:val="000000" w:themeColor="text1"/>
            <w:sz w:val="24"/>
            <w:szCs w:val="24"/>
          </w:rPr>
        </w:r>
        <w:r w:rsidRPr="00E04C1C">
          <w:rPr>
            <w:rFonts w:eastAsiaTheme="minorEastAsia"/>
            <w:noProof/>
            <w:webHidden/>
            <w:color w:val="000000" w:themeColor="text1"/>
            <w:sz w:val="24"/>
            <w:szCs w:val="24"/>
          </w:rPr>
          <w:fldChar w:fldCharType="separate"/>
        </w:r>
        <w:r w:rsidR="00E04C1C" w:rsidRPr="00E04C1C">
          <w:rPr>
            <w:rFonts w:eastAsiaTheme="minorEastAsia"/>
            <w:noProof/>
            <w:webHidden/>
            <w:color w:val="000000" w:themeColor="text1"/>
            <w:sz w:val="24"/>
            <w:szCs w:val="24"/>
          </w:rPr>
          <w:t>47</w:t>
        </w:r>
        <w:r w:rsidRPr="00E04C1C">
          <w:rPr>
            <w:rFonts w:eastAsiaTheme="minorEastAsia"/>
            <w:noProof/>
            <w:webHidden/>
            <w:color w:val="000000" w:themeColor="text1"/>
            <w:sz w:val="24"/>
            <w:szCs w:val="24"/>
          </w:rPr>
          <w:fldChar w:fldCharType="end"/>
        </w:r>
      </w:hyperlink>
      <w:r w:rsidR="00E04C1C" w:rsidRPr="00E04C1C">
        <w:rPr>
          <w:rStyle w:val="ad"/>
          <w:rFonts w:eastAsiaTheme="minorEastAsia" w:hint="eastAsia"/>
          <w:noProof/>
          <w:color w:val="000000" w:themeColor="text1"/>
          <w:sz w:val="24"/>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283" w:history="1">
        <w:r w:rsidR="00E04C1C" w:rsidRPr="00E04C1C">
          <w:rPr>
            <w:rStyle w:val="ad"/>
            <w:rFonts w:eastAsiaTheme="minorEastAsia"/>
            <w:noProof/>
            <w:color w:val="000000" w:themeColor="text1"/>
            <w:szCs w:val="24"/>
            <w:u w:val="none"/>
          </w:rPr>
          <w:t xml:space="preserve">3.1  </w:t>
        </w:r>
        <w:r w:rsidR="00E04C1C" w:rsidRPr="00E04C1C">
          <w:rPr>
            <w:rStyle w:val="ad"/>
            <w:rFonts w:eastAsiaTheme="minorEastAsia"/>
            <w:noProof/>
            <w:color w:val="000000" w:themeColor="text1"/>
            <w:szCs w:val="24"/>
            <w:u w:val="none"/>
          </w:rPr>
          <w:t>一般规定</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_Toc141196283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47</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284" w:history="1">
        <w:r w:rsidR="00E04C1C" w:rsidRPr="00E04C1C">
          <w:rPr>
            <w:rStyle w:val="ad"/>
            <w:rFonts w:eastAsiaTheme="minorEastAsia"/>
            <w:noProof/>
            <w:color w:val="000000" w:themeColor="text1"/>
            <w:szCs w:val="24"/>
            <w:u w:val="none"/>
          </w:rPr>
          <w:t xml:space="preserve">3.2  </w:t>
        </w:r>
        <w:r w:rsidR="00E04C1C" w:rsidRPr="00E04C1C">
          <w:rPr>
            <w:rStyle w:val="ad"/>
            <w:rFonts w:eastAsiaTheme="minorEastAsia"/>
            <w:noProof/>
            <w:color w:val="000000" w:themeColor="text1"/>
            <w:szCs w:val="24"/>
            <w:u w:val="none"/>
          </w:rPr>
          <w:t>空间对象</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_Toc141196284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47</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10"/>
        <w:tabs>
          <w:tab w:val="right" w:leader="dot" w:pos="8296"/>
        </w:tabs>
        <w:rPr>
          <w:rFonts w:eastAsiaTheme="minorEastAsia"/>
          <w:noProof/>
          <w:color w:val="000000" w:themeColor="text1"/>
          <w:kern w:val="2"/>
          <w:sz w:val="24"/>
          <w:szCs w:val="24"/>
        </w:rPr>
      </w:pPr>
      <w:hyperlink w:anchor="_Toc141196285" w:history="1">
        <w:r w:rsidR="00E04C1C" w:rsidRPr="00E04C1C">
          <w:rPr>
            <w:rStyle w:val="ad"/>
            <w:rFonts w:eastAsiaTheme="minorEastAsia"/>
            <w:noProof/>
            <w:color w:val="000000" w:themeColor="text1"/>
            <w:sz w:val="24"/>
            <w:szCs w:val="24"/>
            <w:u w:val="none"/>
          </w:rPr>
          <w:t>4  CIM</w:t>
        </w:r>
        <w:r w:rsidR="00E04C1C" w:rsidRPr="00E04C1C">
          <w:rPr>
            <w:rStyle w:val="ad"/>
            <w:rFonts w:eastAsiaTheme="minorEastAsia"/>
            <w:noProof/>
            <w:color w:val="000000" w:themeColor="text1"/>
            <w:sz w:val="24"/>
            <w:szCs w:val="24"/>
            <w:u w:val="none"/>
          </w:rPr>
          <w:t>模型分级</w:t>
        </w:r>
        <w:r w:rsidR="00E04C1C" w:rsidRPr="00E04C1C">
          <w:rPr>
            <w:rFonts w:eastAsiaTheme="minorEastAsia"/>
            <w:noProof/>
            <w:webHidden/>
            <w:color w:val="000000" w:themeColor="text1"/>
            <w:sz w:val="24"/>
            <w:szCs w:val="24"/>
          </w:rPr>
          <w:tab/>
        </w:r>
        <w:r w:rsidR="00E04C1C" w:rsidRPr="00E04C1C">
          <w:rPr>
            <w:rFonts w:eastAsiaTheme="minorEastAsia" w:hint="eastAsia"/>
            <w:noProof/>
            <w:webHidden/>
            <w:color w:val="000000" w:themeColor="text1"/>
            <w:sz w:val="24"/>
            <w:szCs w:val="24"/>
          </w:rPr>
          <w:t>（</w:t>
        </w:r>
        <w:r w:rsidRPr="00E04C1C">
          <w:rPr>
            <w:rFonts w:eastAsiaTheme="minorEastAsia"/>
            <w:noProof/>
            <w:webHidden/>
            <w:color w:val="000000" w:themeColor="text1"/>
            <w:sz w:val="24"/>
            <w:szCs w:val="24"/>
          </w:rPr>
          <w:fldChar w:fldCharType="begin"/>
        </w:r>
        <w:r w:rsidR="00E04C1C" w:rsidRPr="00E04C1C">
          <w:rPr>
            <w:rFonts w:eastAsiaTheme="minorEastAsia"/>
            <w:noProof/>
            <w:webHidden/>
            <w:color w:val="000000" w:themeColor="text1"/>
            <w:sz w:val="24"/>
            <w:szCs w:val="24"/>
          </w:rPr>
          <w:instrText xml:space="preserve"> PAGEREF _Toc141196285 \h </w:instrText>
        </w:r>
        <w:r w:rsidRPr="00E04C1C">
          <w:rPr>
            <w:rFonts w:eastAsiaTheme="minorEastAsia"/>
            <w:noProof/>
            <w:webHidden/>
            <w:color w:val="000000" w:themeColor="text1"/>
            <w:sz w:val="24"/>
            <w:szCs w:val="24"/>
          </w:rPr>
        </w:r>
        <w:r w:rsidRPr="00E04C1C">
          <w:rPr>
            <w:rFonts w:eastAsiaTheme="minorEastAsia"/>
            <w:noProof/>
            <w:webHidden/>
            <w:color w:val="000000" w:themeColor="text1"/>
            <w:sz w:val="24"/>
            <w:szCs w:val="24"/>
          </w:rPr>
          <w:fldChar w:fldCharType="separate"/>
        </w:r>
        <w:r w:rsidR="00E04C1C" w:rsidRPr="00E04C1C">
          <w:rPr>
            <w:rFonts w:eastAsiaTheme="minorEastAsia"/>
            <w:noProof/>
            <w:webHidden/>
            <w:color w:val="000000" w:themeColor="text1"/>
            <w:sz w:val="24"/>
            <w:szCs w:val="24"/>
          </w:rPr>
          <w:t>48</w:t>
        </w:r>
        <w:r w:rsidRPr="00E04C1C">
          <w:rPr>
            <w:rFonts w:eastAsiaTheme="minorEastAsia"/>
            <w:noProof/>
            <w:webHidden/>
            <w:color w:val="000000" w:themeColor="text1"/>
            <w:sz w:val="24"/>
            <w:szCs w:val="24"/>
          </w:rPr>
          <w:fldChar w:fldCharType="end"/>
        </w:r>
      </w:hyperlink>
      <w:r w:rsidR="00E04C1C" w:rsidRPr="00E04C1C">
        <w:rPr>
          <w:rStyle w:val="ad"/>
          <w:rFonts w:eastAsiaTheme="minorEastAsia" w:hint="eastAsia"/>
          <w:noProof/>
          <w:color w:val="000000" w:themeColor="text1"/>
          <w:sz w:val="24"/>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286" w:history="1">
        <w:r w:rsidR="00E04C1C" w:rsidRPr="00E04C1C">
          <w:rPr>
            <w:rStyle w:val="ad"/>
            <w:rFonts w:eastAsiaTheme="minorEastAsia"/>
            <w:noProof/>
            <w:color w:val="000000" w:themeColor="text1"/>
            <w:szCs w:val="24"/>
            <w:u w:val="none"/>
          </w:rPr>
          <w:t xml:space="preserve">4.1  </w:t>
        </w:r>
        <w:r w:rsidR="00E04C1C" w:rsidRPr="00E04C1C">
          <w:rPr>
            <w:rStyle w:val="ad"/>
            <w:rFonts w:eastAsiaTheme="minorEastAsia"/>
            <w:noProof/>
            <w:color w:val="000000" w:themeColor="text1"/>
            <w:szCs w:val="24"/>
            <w:u w:val="none"/>
          </w:rPr>
          <w:t>分级规定</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_Toc141196286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48</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287" w:history="1">
        <w:r w:rsidR="00E04C1C" w:rsidRPr="00E04C1C">
          <w:rPr>
            <w:rStyle w:val="ad"/>
            <w:rFonts w:eastAsiaTheme="minorEastAsia"/>
            <w:noProof/>
            <w:color w:val="000000" w:themeColor="text1"/>
            <w:szCs w:val="24"/>
            <w:u w:val="none"/>
          </w:rPr>
          <w:t xml:space="preserve">4.2  </w:t>
        </w:r>
        <w:r w:rsidR="00E04C1C" w:rsidRPr="00E04C1C">
          <w:rPr>
            <w:rStyle w:val="ad"/>
            <w:rFonts w:eastAsiaTheme="minorEastAsia"/>
            <w:noProof/>
            <w:color w:val="000000" w:themeColor="text1"/>
            <w:szCs w:val="24"/>
            <w:u w:val="none"/>
          </w:rPr>
          <w:t>模型精细度</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_Toc141196287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49</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288" w:history="1">
        <w:r w:rsidR="00E04C1C" w:rsidRPr="00E04C1C">
          <w:rPr>
            <w:rStyle w:val="ad"/>
            <w:rFonts w:eastAsiaTheme="minorEastAsia"/>
            <w:noProof/>
            <w:color w:val="000000" w:themeColor="text1"/>
            <w:szCs w:val="24"/>
            <w:u w:val="none"/>
          </w:rPr>
          <w:t xml:space="preserve">4.3  </w:t>
        </w:r>
        <w:r w:rsidR="00E04C1C" w:rsidRPr="00E04C1C">
          <w:rPr>
            <w:rStyle w:val="ad"/>
            <w:rFonts w:eastAsiaTheme="minorEastAsia"/>
            <w:noProof/>
            <w:color w:val="000000" w:themeColor="text1"/>
            <w:szCs w:val="24"/>
            <w:u w:val="none"/>
          </w:rPr>
          <w:t>模型信息管理</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_Toc141196288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49</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10"/>
        <w:tabs>
          <w:tab w:val="right" w:leader="dot" w:pos="8296"/>
        </w:tabs>
        <w:rPr>
          <w:rFonts w:eastAsiaTheme="minorEastAsia"/>
          <w:noProof/>
          <w:color w:val="000000" w:themeColor="text1"/>
          <w:kern w:val="2"/>
          <w:sz w:val="24"/>
          <w:szCs w:val="24"/>
        </w:rPr>
      </w:pPr>
      <w:hyperlink w:anchor="_Toc141196289" w:history="1">
        <w:r w:rsidR="00E04C1C" w:rsidRPr="00E04C1C">
          <w:rPr>
            <w:rStyle w:val="ad"/>
            <w:rFonts w:eastAsiaTheme="minorEastAsia"/>
            <w:noProof/>
            <w:color w:val="000000" w:themeColor="text1"/>
            <w:sz w:val="24"/>
            <w:szCs w:val="24"/>
            <w:u w:val="none"/>
          </w:rPr>
          <w:t>5  BIM</w:t>
        </w:r>
        <w:r w:rsidR="00E04C1C" w:rsidRPr="00E04C1C">
          <w:rPr>
            <w:rStyle w:val="ad"/>
            <w:rFonts w:eastAsiaTheme="minorEastAsia"/>
            <w:noProof/>
            <w:color w:val="000000" w:themeColor="text1"/>
            <w:sz w:val="24"/>
            <w:szCs w:val="24"/>
            <w:u w:val="none"/>
          </w:rPr>
          <w:t>模型分类</w:t>
        </w:r>
        <w:r w:rsidR="00E04C1C" w:rsidRPr="00E04C1C">
          <w:rPr>
            <w:rFonts w:eastAsiaTheme="minorEastAsia"/>
            <w:noProof/>
            <w:webHidden/>
            <w:color w:val="000000" w:themeColor="text1"/>
            <w:sz w:val="24"/>
            <w:szCs w:val="24"/>
          </w:rPr>
          <w:tab/>
        </w:r>
        <w:r w:rsidR="00E04C1C" w:rsidRPr="00E04C1C">
          <w:rPr>
            <w:rFonts w:eastAsiaTheme="minorEastAsia" w:hint="eastAsia"/>
            <w:noProof/>
            <w:webHidden/>
            <w:color w:val="000000" w:themeColor="text1"/>
            <w:sz w:val="24"/>
            <w:szCs w:val="24"/>
          </w:rPr>
          <w:t>（</w:t>
        </w:r>
        <w:r w:rsidRPr="00E04C1C">
          <w:rPr>
            <w:rFonts w:eastAsiaTheme="minorEastAsia"/>
            <w:noProof/>
            <w:webHidden/>
            <w:color w:val="000000" w:themeColor="text1"/>
            <w:sz w:val="24"/>
            <w:szCs w:val="24"/>
          </w:rPr>
          <w:fldChar w:fldCharType="begin"/>
        </w:r>
        <w:r w:rsidR="00E04C1C" w:rsidRPr="00E04C1C">
          <w:rPr>
            <w:rFonts w:eastAsiaTheme="minorEastAsia"/>
            <w:noProof/>
            <w:webHidden/>
            <w:color w:val="000000" w:themeColor="text1"/>
            <w:sz w:val="24"/>
            <w:szCs w:val="24"/>
          </w:rPr>
          <w:instrText xml:space="preserve"> PAGEREF _Toc141196289 \h </w:instrText>
        </w:r>
        <w:r w:rsidRPr="00E04C1C">
          <w:rPr>
            <w:rFonts w:eastAsiaTheme="minorEastAsia"/>
            <w:noProof/>
            <w:webHidden/>
            <w:color w:val="000000" w:themeColor="text1"/>
            <w:sz w:val="24"/>
            <w:szCs w:val="24"/>
          </w:rPr>
        </w:r>
        <w:r w:rsidRPr="00E04C1C">
          <w:rPr>
            <w:rFonts w:eastAsiaTheme="minorEastAsia"/>
            <w:noProof/>
            <w:webHidden/>
            <w:color w:val="000000" w:themeColor="text1"/>
            <w:sz w:val="24"/>
            <w:szCs w:val="24"/>
          </w:rPr>
          <w:fldChar w:fldCharType="separate"/>
        </w:r>
        <w:r w:rsidR="00E04C1C" w:rsidRPr="00E04C1C">
          <w:rPr>
            <w:rFonts w:eastAsiaTheme="minorEastAsia"/>
            <w:noProof/>
            <w:webHidden/>
            <w:color w:val="000000" w:themeColor="text1"/>
            <w:sz w:val="24"/>
            <w:szCs w:val="24"/>
          </w:rPr>
          <w:t>50</w:t>
        </w:r>
        <w:r w:rsidRPr="00E04C1C">
          <w:rPr>
            <w:rFonts w:eastAsiaTheme="minorEastAsia"/>
            <w:noProof/>
            <w:webHidden/>
            <w:color w:val="000000" w:themeColor="text1"/>
            <w:sz w:val="24"/>
            <w:szCs w:val="24"/>
          </w:rPr>
          <w:fldChar w:fldCharType="end"/>
        </w:r>
      </w:hyperlink>
      <w:r w:rsidR="00E04C1C" w:rsidRPr="00E04C1C">
        <w:rPr>
          <w:rStyle w:val="ad"/>
          <w:rFonts w:eastAsiaTheme="minorEastAsia" w:hint="eastAsia"/>
          <w:noProof/>
          <w:color w:val="000000" w:themeColor="text1"/>
          <w:sz w:val="24"/>
          <w:szCs w:val="24"/>
          <w:u w:val="none"/>
        </w:rPr>
        <w:t>）</w:t>
      </w:r>
    </w:p>
    <w:p w:rsidR="00E04C1C" w:rsidRPr="00E04C1C" w:rsidRDefault="00951F17">
      <w:pPr>
        <w:pStyle w:val="10"/>
        <w:tabs>
          <w:tab w:val="right" w:leader="dot" w:pos="8296"/>
        </w:tabs>
        <w:rPr>
          <w:rFonts w:eastAsiaTheme="minorEastAsia"/>
          <w:noProof/>
          <w:color w:val="000000" w:themeColor="text1"/>
          <w:kern w:val="2"/>
          <w:sz w:val="24"/>
          <w:szCs w:val="24"/>
        </w:rPr>
      </w:pPr>
      <w:hyperlink w:anchor="_Toc141196290" w:history="1">
        <w:r w:rsidR="00E04C1C" w:rsidRPr="00E04C1C">
          <w:rPr>
            <w:rStyle w:val="ad"/>
            <w:rFonts w:eastAsiaTheme="minorEastAsia"/>
            <w:noProof/>
            <w:color w:val="000000" w:themeColor="text1"/>
            <w:sz w:val="24"/>
            <w:szCs w:val="24"/>
            <w:u w:val="none"/>
          </w:rPr>
          <w:t>6  BIM</w:t>
        </w:r>
        <w:r w:rsidR="00E04C1C" w:rsidRPr="00E04C1C">
          <w:rPr>
            <w:rStyle w:val="ad"/>
            <w:rFonts w:eastAsiaTheme="minorEastAsia"/>
            <w:noProof/>
            <w:color w:val="000000" w:themeColor="text1"/>
            <w:sz w:val="24"/>
            <w:szCs w:val="24"/>
            <w:u w:val="none"/>
          </w:rPr>
          <w:t>模型构建</w:t>
        </w:r>
        <w:r w:rsidR="00E04C1C" w:rsidRPr="00E04C1C">
          <w:rPr>
            <w:rFonts w:eastAsiaTheme="minorEastAsia"/>
            <w:noProof/>
            <w:webHidden/>
            <w:color w:val="000000" w:themeColor="text1"/>
            <w:sz w:val="24"/>
            <w:szCs w:val="24"/>
          </w:rPr>
          <w:tab/>
        </w:r>
        <w:r w:rsidR="00E04C1C" w:rsidRPr="00E04C1C">
          <w:rPr>
            <w:rFonts w:eastAsiaTheme="minorEastAsia" w:hint="eastAsia"/>
            <w:noProof/>
            <w:webHidden/>
            <w:color w:val="000000" w:themeColor="text1"/>
            <w:sz w:val="24"/>
            <w:szCs w:val="24"/>
          </w:rPr>
          <w:t>（</w:t>
        </w:r>
        <w:r w:rsidRPr="00E04C1C">
          <w:rPr>
            <w:rFonts w:eastAsiaTheme="minorEastAsia"/>
            <w:noProof/>
            <w:webHidden/>
            <w:color w:val="000000" w:themeColor="text1"/>
            <w:sz w:val="24"/>
            <w:szCs w:val="24"/>
          </w:rPr>
          <w:fldChar w:fldCharType="begin"/>
        </w:r>
        <w:r w:rsidR="00E04C1C" w:rsidRPr="00E04C1C">
          <w:rPr>
            <w:rFonts w:eastAsiaTheme="minorEastAsia"/>
            <w:noProof/>
            <w:webHidden/>
            <w:color w:val="000000" w:themeColor="text1"/>
            <w:sz w:val="24"/>
            <w:szCs w:val="24"/>
          </w:rPr>
          <w:instrText xml:space="preserve"> PAGEREF _Toc141196290 \h </w:instrText>
        </w:r>
        <w:r w:rsidRPr="00E04C1C">
          <w:rPr>
            <w:rFonts w:eastAsiaTheme="minorEastAsia"/>
            <w:noProof/>
            <w:webHidden/>
            <w:color w:val="000000" w:themeColor="text1"/>
            <w:sz w:val="24"/>
            <w:szCs w:val="24"/>
          </w:rPr>
        </w:r>
        <w:r w:rsidRPr="00E04C1C">
          <w:rPr>
            <w:rFonts w:eastAsiaTheme="minorEastAsia"/>
            <w:noProof/>
            <w:webHidden/>
            <w:color w:val="000000" w:themeColor="text1"/>
            <w:sz w:val="24"/>
            <w:szCs w:val="24"/>
          </w:rPr>
          <w:fldChar w:fldCharType="separate"/>
        </w:r>
        <w:r w:rsidR="00E04C1C" w:rsidRPr="00E04C1C">
          <w:rPr>
            <w:rFonts w:eastAsiaTheme="minorEastAsia"/>
            <w:noProof/>
            <w:webHidden/>
            <w:color w:val="000000" w:themeColor="text1"/>
            <w:sz w:val="24"/>
            <w:szCs w:val="24"/>
          </w:rPr>
          <w:t>51</w:t>
        </w:r>
        <w:r w:rsidRPr="00E04C1C">
          <w:rPr>
            <w:rFonts w:eastAsiaTheme="minorEastAsia"/>
            <w:noProof/>
            <w:webHidden/>
            <w:color w:val="000000" w:themeColor="text1"/>
            <w:sz w:val="24"/>
            <w:szCs w:val="24"/>
          </w:rPr>
          <w:fldChar w:fldCharType="end"/>
        </w:r>
      </w:hyperlink>
      <w:r w:rsidR="00E04C1C" w:rsidRPr="00E04C1C">
        <w:rPr>
          <w:rStyle w:val="ad"/>
          <w:rFonts w:eastAsiaTheme="minorEastAsia" w:hint="eastAsia"/>
          <w:noProof/>
          <w:color w:val="000000" w:themeColor="text1"/>
          <w:sz w:val="24"/>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291" w:history="1">
        <w:r w:rsidR="00E04C1C" w:rsidRPr="00E04C1C">
          <w:rPr>
            <w:rStyle w:val="ad"/>
            <w:rFonts w:eastAsiaTheme="minorEastAsia"/>
            <w:noProof/>
            <w:color w:val="000000" w:themeColor="text1"/>
            <w:szCs w:val="24"/>
            <w:u w:val="none"/>
          </w:rPr>
          <w:t>6.1  CIM</w:t>
        </w:r>
        <w:r w:rsidR="00E04C1C" w:rsidRPr="00E04C1C">
          <w:rPr>
            <w:rStyle w:val="ad"/>
            <w:rFonts w:eastAsiaTheme="minorEastAsia"/>
            <w:noProof/>
            <w:color w:val="000000" w:themeColor="text1"/>
            <w:szCs w:val="24"/>
            <w:u w:val="none"/>
          </w:rPr>
          <w:t>部件库</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_Toc141196291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51</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292" w:history="1">
        <w:r w:rsidR="00E04C1C" w:rsidRPr="00E04C1C">
          <w:rPr>
            <w:rStyle w:val="ad"/>
            <w:rFonts w:eastAsiaTheme="minorEastAsia"/>
            <w:noProof/>
            <w:color w:val="000000" w:themeColor="text1"/>
            <w:szCs w:val="24"/>
            <w:u w:val="none"/>
          </w:rPr>
          <w:t xml:space="preserve">6.2  </w:t>
        </w:r>
        <w:r w:rsidR="00E04C1C" w:rsidRPr="00E04C1C">
          <w:rPr>
            <w:rStyle w:val="ad"/>
            <w:rFonts w:eastAsiaTheme="minorEastAsia"/>
            <w:noProof/>
            <w:color w:val="000000" w:themeColor="text1"/>
            <w:szCs w:val="24"/>
            <w:u w:val="none"/>
          </w:rPr>
          <w:t>模型创建依据</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_Toc141196292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51</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293" w:history="1">
        <w:r w:rsidR="00E04C1C" w:rsidRPr="00E04C1C">
          <w:rPr>
            <w:rStyle w:val="ad"/>
            <w:rFonts w:eastAsiaTheme="minorEastAsia"/>
            <w:noProof/>
            <w:color w:val="000000" w:themeColor="text1"/>
            <w:szCs w:val="24"/>
            <w:u w:val="none"/>
          </w:rPr>
          <w:t xml:space="preserve">6.3  </w:t>
        </w:r>
        <w:r w:rsidR="00E04C1C" w:rsidRPr="00E04C1C">
          <w:rPr>
            <w:rStyle w:val="ad"/>
            <w:rFonts w:eastAsiaTheme="minorEastAsia"/>
            <w:noProof/>
            <w:color w:val="000000" w:themeColor="text1"/>
            <w:szCs w:val="24"/>
            <w:u w:val="none"/>
          </w:rPr>
          <w:t>模型生产</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_Toc141196293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52</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294" w:history="1">
        <w:r w:rsidR="00E04C1C" w:rsidRPr="00E04C1C">
          <w:rPr>
            <w:rStyle w:val="ad"/>
            <w:rFonts w:eastAsiaTheme="minorEastAsia"/>
            <w:noProof/>
            <w:color w:val="000000" w:themeColor="text1"/>
            <w:szCs w:val="24"/>
            <w:u w:val="none"/>
          </w:rPr>
          <w:t xml:space="preserve">6.4  </w:t>
        </w:r>
        <w:r w:rsidR="00E04C1C" w:rsidRPr="00E04C1C">
          <w:rPr>
            <w:rStyle w:val="ad"/>
            <w:rFonts w:eastAsiaTheme="minorEastAsia"/>
            <w:noProof/>
            <w:color w:val="000000" w:themeColor="text1"/>
            <w:szCs w:val="24"/>
            <w:u w:val="none"/>
          </w:rPr>
          <w:t>建模规则</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_Toc141196294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52</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10"/>
        <w:tabs>
          <w:tab w:val="right" w:leader="dot" w:pos="8296"/>
        </w:tabs>
        <w:rPr>
          <w:rFonts w:eastAsiaTheme="minorEastAsia"/>
          <w:noProof/>
          <w:color w:val="000000" w:themeColor="text1"/>
          <w:kern w:val="2"/>
          <w:sz w:val="24"/>
          <w:szCs w:val="24"/>
        </w:rPr>
      </w:pPr>
      <w:hyperlink w:anchor="_Toc141196295" w:history="1">
        <w:r w:rsidR="00E04C1C" w:rsidRPr="00E04C1C">
          <w:rPr>
            <w:rStyle w:val="ad"/>
            <w:rFonts w:eastAsiaTheme="minorEastAsia"/>
            <w:noProof/>
            <w:color w:val="000000" w:themeColor="text1"/>
            <w:sz w:val="24"/>
            <w:szCs w:val="24"/>
            <w:u w:val="none"/>
          </w:rPr>
          <w:t>7  BIM</w:t>
        </w:r>
        <w:r w:rsidR="00E04C1C" w:rsidRPr="00E04C1C">
          <w:rPr>
            <w:rStyle w:val="ad"/>
            <w:rFonts w:eastAsiaTheme="minorEastAsia"/>
            <w:noProof/>
            <w:color w:val="000000" w:themeColor="text1"/>
            <w:sz w:val="24"/>
            <w:szCs w:val="24"/>
            <w:u w:val="none"/>
          </w:rPr>
          <w:t>模型交付</w:t>
        </w:r>
        <w:r w:rsidR="00E04C1C" w:rsidRPr="00E04C1C">
          <w:rPr>
            <w:rFonts w:eastAsiaTheme="minorEastAsia"/>
            <w:noProof/>
            <w:webHidden/>
            <w:color w:val="000000" w:themeColor="text1"/>
            <w:sz w:val="24"/>
            <w:szCs w:val="24"/>
          </w:rPr>
          <w:tab/>
        </w:r>
        <w:r w:rsidR="00E04C1C" w:rsidRPr="00E04C1C">
          <w:rPr>
            <w:rFonts w:eastAsiaTheme="minorEastAsia" w:hint="eastAsia"/>
            <w:noProof/>
            <w:webHidden/>
            <w:color w:val="000000" w:themeColor="text1"/>
            <w:sz w:val="24"/>
            <w:szCs w:val="24"/>
          </w:rPr>
          <w:t>（</w:t>
        </w:r>
        <w:r w:rsidRPr="00E04C1C">
          <w:rPr>
            <w:rFonts w:eastAsiaTheme="minorEastAsia"/>
            <w:noProof/>
            <w:webHidden/>
            <w:color w:val="000000" w:themeColor="text1"/>
            <w:sz w:val="24"/>
            <w:szCs w:val="24"/>
          </w:rPr>
          <w:fldChar w:fldCharType="begin"/>
        </w:r>
        <w:r w:rsidR="00E04C1C" w:rsidRPr="00E04C1C">
          <w:rPr>
            <w:rFonts w:eastAsiaTheme="minorEastAsia"/>
            <w:noProof/>
            <w:webHidden/>
            <w:color w:val="000000" w:themeColor="text1"/>
            <w:sz w:val="24"/>
            <w:szCs w:val="24"/>
          </w:rPr>
          <w:instrText xml:space="preserve"> PAGEREF _Toc141196295 \h </w:instrText>
        </w:r>
        <w:r w:rsidRPr="00E04C1C">
          <w:rPr>
            <w:rFonts w:eastAsiaTheme="minorEastAsia"/>
            <w:noProof/>
            <w:webHidden/>
            <w:color w:val="000000" w:themeColor="text1"/>
            <w:sz w:val="24"/>
            <w:szCs w:val="24"/>
          </w:rPr>
        </w:r>
        <w:r w:rsidRPr="00E04C1C">
          <w:rPr>
            <w:rFonts w:eastAsiaTheme="minorEastAsia"/>
            <w:noProof/>
            <w:webHidden/>
            <w:color w:val="000000" w:themeColor="text1"/>
            <w:sz w:val="24"/>
            <w:szCs w:val="24"/>
          </w:rPr>
          <w:fldChar w:fldCharType="separate"/>
        </w:r>
        <w:r w:rsidR="00E04C1C" w:rsidRPr="00E04C1C">
          <w:rPr>
            <w:rFonts w:eastAsiaTheme="minorEastAsia"/>
            <w:noProof/>
            <w:webHidden/>
            <w:color w:val="000000" w:themeColor="text1"/>
            <w:sz w:val="24"/>
            <w:szCs w:val="24"/>
          </w:rPr>
          <w:t>53</w:t>
        </w:r>
        <w:r w:rsidRPr="00E04C1C">
          <w:rPr>
            <w:rFonts w:eastAsiaTheme="minorEastAsia"/>
            <w:noProof/>
            <w:webHidden/>
            <w:color w:val="000000" w:themeColor="text1"/>
            <w:sz w:val="24"/>
            <w:szCs w:val="24"/>
          </w:rPr>
          <w:fldChar w:fldCharType="end"/>
        </w:r>
      </w:hyperlink>
      <w:r w:rsidR="00E04C1C" w:rsidRPr="00E04C1C">
        <w:rPr>
          <w:rStyle w:val="ad"/>
          <w:rFonts w:eastAsiaTheme="minorEastAsia" w:hint="eastAsia"/>
          <w:noProof/>
          <w:color w:val="000000" w:themeColor="text1"/>
          <w:sz w:val="24"/>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296" w:history="1">
        <w:r w:rsidR="00E04C1C" w:rsidRPr="00E04C1C">
          <w:rPr>
            <w:rStyle w:val="ad"/>
            <w:rFonts w:eastAsiaTheme="minorEastAsia"/>
            <w:noProof/>
            <w:color w:val="000000" w:themeColor="text1"/>
            <w:szCs w:val="24"/>
            <w:u w:val="none"/>
          </w:rPr>
          <w:t xml:space="preserve">7.1  </w:t>
        </w:r>
        <w:r w:rsidR="00E04C1C" w:rsidRPr="00E04C1C">
          <w:rPr>
            <w:rStyle w:val="ad"/>
            <w:rFonts w:eastAsiaTheme="minorEastAsia"/>
            <w:noProof/>
            <w:color w:val="000000" w:themeColor="text1"/>
            <w:szCs w:val="24"/>
            <w:u w:val="none"/>
          </w:rPr>
          <w:t>模型色彩</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_Toc141196296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53</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297" w:history="1">
        <w:r w:rsidR="00E04C1C" w:rsidRPr="00E04C1C">
          <w:rPr>
            <w:rStyle w:val="ad"/>
            <w:rFonts w:eastAsiaTheme="minorEastAsia"/>
            <w:noProof/>
            <w:color w:val="000000" w:themeColor="text1"/>
            <w:szCs w:val="24"/>
            <w:u w:val="none"/>
          </w:rPr>
          <w:t xml:space="preserve">7.2  </w:t>
        </w:r>
        <w:r w:rsidR="00E04C1C" w:rsidRPr="00E04C1C">
          <w:rPr>
            <w:rStyle w:val="ad"/>
            <w:rFonts w:eastAsiaTheme="minorEastAsia"/>
            <w:noProof/>
            <w:color w:val="000000" w:themeColor="text1"/>
            <w:szCs w:val="24"/>
            <w:u w:val="none"/>
          </w:rPr>
          <w:t>空间管理</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_Toc141196297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53</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298" w:history="1">
        <w:r w:rsidR="00E04C1C" w:rsidRPr="00E04C1C">
          <w:rPr>
            <w:rStyle w:val="ad"/>
            <w:rFonts w:eastAsiaTheme="minorEastAsia"/>
            <w:noProof/>
            <w:color w:val="000000" w:themeColor="text1"/>
            <w:szCs w:val="24"/>
            <w:u w:val="none"/>
          </w:rPr>
          <w:t xml:space="preserve">7.3  </w:t>
        </w:r>
        <w:r w:rsidR="00E04C1C" w:rsidRPr="00E04C1C">
          <w:rPr>
            <w:rStyle w:val="ad"/>
            <w:rFonts w:eastAsiaTheme="minorEastAsia"/>
            <w:noProof/>
            <w:color w:val="000000" w:themeColor="text1"/>
            <w:szCs w:val="24"/>
            <w:u w:val="none"/>
          </w:rPr>
          <w:t>模型质量</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_Toc141196298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53</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299" w:history="1">
        <w:r w:rsidR="00E04C1C" w:rsidRPr="00E04C1C">
          <w:rPr>
            <w:rStyle w:val="ad"/>
            <w:rFonts w:eastAsiaTheme="minorEastAsia"/>
            <w:noProof/>
            <w:color w:val="000000" w:themeColor="text1"/>
            <w:szCs w:val="24"/>
            <w:u w:val="none"/>
          </w:rPr>
          <w:t xml:space="preserve">7.4  </w:t>
        </w:r>
        <w:r w:rsidR="00E04C1C" w:rsidRPr="00E04C1C">
          <w:rPr>
            <w:rStyle w:val="ad"/>
            <w:rFonts w:eastAsiaTheme="minorEastAsia"/>
            <w:noProof/>
            <w:color w:val="000000" w:themeColor="text1"/>
            <w:szCs w:val="24"/>
            <w:u w:val="none"/>
          </w:rPr>
          <w:t>模型交付</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_Toc141196299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53</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10"/>
        <w:tabs>
          <w:tab w:val="right" w:leader="dot" w:pos="8296"/>
        </w:tabs>
        <w:rPr>
          <w:rFonts w:eastAsiaTheme="minorEastAsia"/>
          <w:noProof/>
          <w:color w:val="000000" w:themeColor="text1"/>
          <w:kern w:val="2"/>
          <w:sz w:val="24"/>
          <w:szCs w:val="24"/>
        </w:rPr>
      </w:pPr>
      <w:hyperlink w:anchor="_Toc141196300" w:history="1">
        <w:r w:rsidR="00E04C1C" w:rsidRPr="00E04C1C">
          <w:rPr>
            <w:rStyle w:val="ad"/>
            <w:rFonts w:eastAsiaTheme="minorEastAsia"/>
            <w:noProof/>
            <w:color w:val="000000" w:themeColor="text1"/>
            <w:sz w:val="24"/>
            <w:szCs w:val="24"/>
            <w:u w:val="none"/>
          </w:rPr>
          <w:t>8  CIM</w:t>
        </w:r>
        <w:r w:rsidR="00E04C1C" w:rsidRPr="00E04C1C">
          <w:rPr>
            <w:rStyle w:val="ad"/>
            <w:rFonts w:eastAsiaTheme="minorEastAsia"/>
            <w:noProof/>
            <w:color w:val="000000" w:themeColor="text1"/>
            <w:sz w:val="24"/>
            <w:szCs w:val="24"/>
            <w:u w:val="none"/>
          </w:rPr>
          <w:t>模型组织</w:t>
        </w:r>
        <w:r w:rsidR="00E04C1C" w:rsidRPr="00E04C1C">
          <w:rPr>
            <w:rFonts w:eastAsiaTheme="minorEastAsia"/>
            <w:noProof/>
            <w:webHidden/>
            <w:color w:val="000000" w:themeColor="text1"/>
            <w:sz w:val="24"/>
            <w:szCs w:val="24"/>
          </w:rPr>
          <w:tab/>
        </w:r>
        <w:r w:rsidR="00E04C1C" w:rsidRPr="00E04C1C">
          <w:rPr>
            <w:rFonts w:eastAsiaTheme="minorEastAsia" w:hint="eastAsia"/>
            <w:noProof/>
            <w:webHidden/>
            <w:color w:val="000000" w:themeColor="text1"/>
            <w:sz w:val="24"/>
            <w:szCs w:val="24"/>
          </w:rPr>
          <w:t>（</w:t>
        </w:r>
        <w:r w:rsidRPr="00E04C1C">
          <w:rPr>
            <w:rFonts w:eastAsiaTheme="minorEastAsia"/>
            <w:noProof/>
            <w:webHidden/>
            <w:color w:val="000000" w:themeColor="text1"/>
            <w:sz w:val="24"/>
            <w:szCs w:val="24"/>
          </w:rPr>
          <w:fldChar w:fldCharType="begin"/>
        </w:r>
        <w:r w:rsidR="00E04C1C" w:rsidRPr="00E04C1C">
          <w:rPr>
            <w:rFonts w:eastAsiaTheme="minorEastAsia"/>
            <w:noProof/>
            <w:webHidden/>
            <w:color w:val="000000" w:themeColor="text1"/>
            <w:sz w:val="24"/>
            <w:szCs w:val="24"/>
          </w:rPr>
          <w:instrText xml:space="preserve"> PAGEREF _Toc141196300 \h </w:instrText>
        </w:r>
        <w:r w:rsidRPr="00E04C1C">
          <w:rPr>
            <w:rFonts w:eastAsiaTheme="minorEastAsia"/>
            <w:noProof/>
            <w:webHidden/>
            <w:color w:val="000000" w:themeColor="text1"/>
            <w:sz w:val="24"/>
            <w:szCs w:val="24"/>
          </w:rPr>
        </w:r>
        <w:r w:rsidRPr="00E04C1C">
          <w:rPr>
            <w:rFonts w:eastAsiaTheme="minorEastAsia"/>
            <w:noProof/>
            <w:webHidden/>
            <w:color w:val="000000" w:themeColor="text1"/>
            <w:sz w:val="24"/>
            <w:szCs w:val="24"/>
          </w:rPr>
          <w:fldChar w:fldCharType="separate"/>
        </w:r>
        <w:r w:rsidR="00E04C1C" w:rsidRPr="00E04C1C">
          <w:rPr>
            <w:rFonts w:eastAsiaTheme="minorEastAsia"/>
            <w:noProof/>
            <w:webHidden/>
            <w:color w:val="000000" w:themeColor="text1"/>
            <w:sz w:val="24"/>
            <w:szCs w:val="24"/>
          </w:rPr>
          <w:t>54</w:t>
        </w:r>
        <w:r w:rsidRPr="00E04C1C">
          <w:rPr>
            <w:rFonts w:eastAsiaTheme="minorEastAsia"/>
            <w:noProof/>
            <w:webHidden/>
            <w:color w:val="000000" w:themeColor="text1"/>
            <w:sz w:val="24"/>
            <w:szCs w:val="24"/>
          </w:rPr>
          <w:fldChar w:fldCharType="end"/>
        </w:r>
      </w:hyperlink>
      <w:r w:rsidR="00E04C1C" w:rsidRPr="00E04C1C">
        <w:rPr>
          <w:rStyle w:val="ad"/>
          <w:rFonts w:eastAsiaTheme="minorEastAsia" w:hint="eastAsia"/>
          <w:noProof/>
          <w:color w:val="000000" w:themeColor="text1"/>
          <w:sz w:val="24"/>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301" w:history="1">
        <w:r w:rsidR="00E04C1C" w:rsidRPr="00E04C1C">
          <w:rPr>
            <w:rStyle w:val="ad"/>
            <w:rFonts w:eastAsiaTheme="minorEastAsia"/>
            <w:noProof/>
            <w:color w:val="000000" w:themeColor="text1"/>
            <w:szCs w:val="24"/>
            <w:u w:val="none"/>
          </w:rPr>
          <w:t xml:space="preserve">8.2  </w:t>
        </w:r>
        <w:r w:rsidR="00E04C1C" w:rsidRPr="00E04C1C">
          <w:rPr>
            <w:rStyle w:val="ad"/>
            <w:rFonts w:eastAsiaTheme="minorEastAsia"/>
            <w:noProof/>
            <w:color w:val="000000" w:themeColor="text1"/>
            <w:szCs w:val="24"/>
            <w:u w:val="none"/>
          </w:rPr>
          <w:t>模型轻量化</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_Toc141196301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54</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302" w:history="1">
        <w:r w:rsidR="00E04C1C" w:rsidRPr="00E04C1C">
          <w:rPr>
            <w:rStyle w:val="ad"/>
            <w:rFonts w:eastAsiaTheme="minorEastAsia"/>
            <w:noProof/>
            <w:color w:val="000000" w:themeColor="text1"/>
            <w:szCs w:val="24"/>
            <w:u w:val="none"/>
          </w:rPr>
          <w:t xml:space="preserve">8.3  </w:t>
        </w:r>
        <w:r w:rsidR="00E04C1C" w:rsidRPr="00E04C1C">
          <w:rPr>
            <w:rStyle w:val="ad"/>
            <w:rFonts w:eastAsiaTheme="minorEastAsia"/>
            <w:noProof/>
            <w:color w:val="000000" w:themeColor="text1"/>
            <w:szCs w:val="24"/>
            <w:u w:val="none"/>
          </w:rPr>
          <w:t>数据结构化处理</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_Toc141196302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54</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303" w:history="1">
        <w:r w:rsidR="00E04C1C" w:rsidRPr="00E04C1C">
          <w:rPr>
            <w:rStyle w:val="ad"/>
            <w:rFonts w:eastAsiaTheme="minorEastAsia"/>
            <w:noProof/>
            <w:color w:val="000000" w:themeColor="text1"/>
            <w:szCs w:val="24"/>
            <w:u w:val="none"/>
          </w:rPr>
          <w:t xml:space="preserve">8.4  </w:t>
        </w:r>
        <w:r w:rsidR="00E04C1C" w:rsidRPr="00E04C1C">
          <w:rPr>
            <w:rStyle w:val="ad"/>
            <w:rFonts w:eastAsiaTheme="minorEastAsia"/>
            <w:noProof/>
            <w:color w:val="000000" w:themeColor="text1"/>
            <w:szCs w:val="24"/>
            <w:u w:val="none"/>
          </w:rPr>
          <w:t>模型组织与渲染</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_Toc141196303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54</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10"/>
        <w:tabs>
          <w:tab w:val="right" w:leader="dot" w:pos="8296"/>
        </w:tabs>
        <w:rPr>
          <w:rFonts w:eastAsiaTheme="minorEastAsia"/>
          <w:noProof/>
          <w:color w:val="000000" w:themeColor="text1"/>
          <w:kern w:val="2"/>
          <w:sz w:val="24"/>
          <w:szCs w:val="24"/>
        </w:rPr>
      </w:pPr>
      <w:hyperlink w:anchor="_Toc141196304" w:history="1">
        <w:r w:rsidR="00E04C1C" w:rsidRPr="00E04C1C">
          <w:rPr>
            <w:rStyle w:val="ad"/>
            <w:rFonts w:eastAsiaTheme="minorEastAsia"/>
            <w:noProof/>
            <w:color w:val="000000" w:themeColor="text1"/>
            <w:sz w:val="24"/>
            <w:szCs w:val="24"/>
            <w:u w:val="none"/>
          </w:rPr>
          <w:t>9  CIM</w:t>
        </w:r>
        <w:r w:rsidR="00E04C1C" w:rsidRPr="00E04C1C">
          <w:rPr>
            <w:rStyle w:val="ad"/>
            <w:rFonts w:eastAsiaTheme="minorEastAsia"/>
            <w:noProof/>
            <w:color w:val="000000" w:themeColor="text1"/>
            <w:sz w:val="24"/>
            <w:szCs w:val="24"/>
            <w:u w:val="none"/>
          </w:rPr>
          <w:t>模型入库</w:t>
        </w:r>
        <w:r w:rsidR="00E04C1C" w:rsidRPr="00E04C1C">
          <w:rPr>
            <w:rFonts w:eastAsiaTheme="minorEastAsia"/>
            <w:noProof/>
            <w:webHidden/>
            <w:color w:val="000000" w:themeColor="text1"/>
            <w:sz w:val="24"/>
            <w:szCs w:val="24"/>
          </w:rPr>
          <w:tab/>
        </w:r>
        <w:r w:rsidR="00E04C1C" w:rsidRPr="00E04C1C">
          <w:rPr>
            <w:rFonts w:eastAsiaTheme="minorEastAsia" w:hint="eastAsia"/>
            <w:noProof/>
            <w:webHidden/>
            <w:color w:val="000000" w:themeColor="text1"/>
            <w:sz w:val="24"/>
            <w:szCs w:val="24"/>
          </w:rPr>
          <w:t>（</w:t>
        </w:r>
        <w:r w:rsidRPr="00E04C1C">
          <w:rPr>
            <w:rFonts w:eastAsiaTheme="minorEastAsia"/>
            <w:noProof/>
            <w:webHidden/>
            <w:color w:val="000000" w:themeColor="text1"/>
            <w:sz w:val="24"/>
            <w:szCs w:val="24"/>
          </w:rPr>
          <w:fldChar w:fldCharType="begin"/>
        </w:r>
        <w:r w:rsidR="00E04C1C" w:rsidRPr="00E04C1C">
          <w:rPr>
            <w:rFonts w:eastAsiaTheme="minorEastAsia"/>
            <w:noProof/>
            <w:webHidden/>
            <w:color w:val="000000" w:themeColor="text1"/>
            <w:sz w:val="24"/>
            <w:szCs w:val="24"/>
          </w:rPr>
          <w:instrText xml:space="preserve"> PAGEREF _Toc141196304 \h </w:instrText>
        </w:r>
        <w:r w:rsidRPr="00E04C1C">
          <w:rPr>
            <w:rFonts w:eastAsiaTheme="minorEastAsia"/>
            <w:noProof/>
            <w:webHidden/>
            <w:color w:val="000000" w:themeColor="text1"/>
            <w:sz w:val="24"/>
            <w:szCs w:val="24"/>
          </w:rPr>
        </w:r>
        <w:r w:rsidRPr="00E04C1C">
          <w:rPr>
            <w:rFonts w:eastAsiaTheme="minorEastAsia"/>
            <w:noProof/>
            <w:webHidden/>
            <w:color w:val="000000" w:themeColor="text1"/>
            <w:sz w:val="24"/>
            <w:szCs w:val="24"/>
          </w:rPr>
          <w:fldChar w:fldCharType="separate"/>
        </w:r>
        <w:r w:rsidR="00E04C1C" w:rsidRPr="00E04C1C">
          <w:rPr>
            <w:rFonts w:eastAsiaTheme="minorEastAsia"/>
            <w:noProof/>
            <w:webHidden/>
            <w:color w:val="000000" w:themeColor="text1"/>
            <w:sz w:val="24"/>
            <w:szCs w:val="24"/>
          </w:rPr>
          <w:t>55</w:t>
        </w:r>
        <w:r w:rsidRPr="00E04C1C">
          <w:rPr>
            <w:rFonts w:eastAsiaTheme="minorEastAsia"/>
            <w:noProof/>
            <w:webHidden/>
            <w:color w:val="000000" w:themeColor="text1"/>
            <w:sz w:val="24"/>
            <w:szCs w:val="24"/>
          </w:rPr>
          <w:fldChar w:fldCharType="end"/>
        </w:r>
      </w:hyperlink>
      <w:r w:rsidR="00E04C1C" w:rsidRPr="00E04C1C">
        <w:rPr>
          <w:rStyle w:val="ad"/>
          <w:rFonts w:eastAsiaTheme="minorEastAsia" w:hint="eastAsia"/>
          <w:noProof/>
          <w:color w:val="000000" w:themeColor="text1"/>
          <w:sz w:val="24"/>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305" w:history="1">
        <w:r w:rsidR="00E04C1C" w:rsidRPr="00E04C1C">
          <w:rPr>
            <w:rStyle w:val="ad"/>
            <w:rFonts w:eastAsiaTheme="minorEastAsia"/>
            <w:noProof/>
            <w:color w:val="000000" w:themeColor="text1"/>
            <w:szCs w:val="24"/>
            <w:u w:val="none"/>
          </w:rPr>
          <w:t xml:space="preserve">9.1  </w:t>
        </w:r>
        <w:r w:rsidR="00E04C1C" w:rsidRPr="00E04C1C">
          <w:rPr>
            <w:rStyle w:val="ad"/>
            <w:rFonts w:eastAsiaTheme="minorEastAsia"/>
            <w:noProof/>
            <w:color w:val="000000" w:themeColor="text1"/>
            <w:szCs w:val="24"/>
            <w:u w:val="none"/>
          </w:rPr>
          <w:t>模型编码</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_Toc141196305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55</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306" w:history="1">
        <w:r w:rsidR="00E04C1C" w:rsidRPr="00E04C1C">
          <w:rPr>
            <w:rStyle w:val="ad"/>
            <w:rFonts w:eastAsiaTheme="minorEastAsia"/>
            <w:noProof/>
            <w:color w:val="000000" w:themeColor="text1"/>
            <w:szCs w:val="24"/>
            <w:u w:val="none"/>
          </w:rPr>
          <w:t xml:space="preserve">9.2  </w:t>
        </w:r>
        <w:r w:rsidR="00E04C1C" w:rsidRPr="00E04C1C">
          <w:rPr>
            <w:rStyle w:val="ad"/>
            <w:rFonts w:eastAsiaTheme="minorEastAsia"/>
            <w:noProof/>
            <w:color w:val="000000" w:themeColor="text1"/>
            <w:szCs w:val="24"/>
            <w:u w:val="none"/>
          </w:rPr>
          <w:t>模型存储</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_Toc141196306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55</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307" w:history="1">
        <w:r w:rsidR="00E04C1C" w:rsidRPr="00E04C1C">
          <w:rPr>
            <w:rStyle w:val="ad"/>
            <w:rFonts w:eastAsiaTheme="minorEastAsia"/>
            <w:noProof/>
            <w:color w:val="000000" w:themeColor="text1"/>
            <w:szCs w:val="24"/>
            <w:u w:val="none"/>
          </w:rPr>
          <w:t xml:space="preserve">9.3  </w:t>
        </w:r>
        <w:r w:rsidR="00E04C1C" w:rsidRPr="00E04C1C">
          <w:rPr>
            <w:rStyle w:val="ad"/>
            <w:rFonts w:eastAsiaTheme="minorEastAsia"/>
            <w:noProof/>
            <w:color w:val="000000" w:themeColor="text1"/>
            <w:szCs w:val="24"/>
            <w:u w:val="none"/>
          </w:rPr>
          <w:t>模型入库</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_Toc141196307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55</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10"/>
        <w:tabs>
          <w:tab w:val="right" w:leader="dot" w:pos="8296"/>
        </w:tabs>
        <w:rPr>
          <w:rFonts w:eastAsiaTheme="minorEastAsia"/>
          <w:noProof/>
          <w:color w:val="000000" w:themeColor="text1"/>
          <w:kern w:val="2"/>
          <w:sz w:val="24"/>
          <w:szCs w:val="24"/>
        </w:rPr>
      </w:pPr>
      <w:hyperlink w:anchor="_Toc141196308" w:history="1">
        <w:r w:rsidR="00E04C1C" w:rsidRPr="00E04C1C">
          <w:rPr>
            <w:rStyle w:val="ad"/>
            <w:rFonts w:eastAsiaTheme="minorEastAsia"/>
            <w:noProof/>
            <w:color w:val="000000" w:themeColor="text1"/>
            <w:sz w:val="24"/>
            <w:szCs w:val="24"/>
            <w:u w:val="none"/>
          </w:rPr>
          <w:t>10  CIM</w:t>
        </w:r>
        <w:r w:rsidR="00E04C1C" w:rsidRPr="00E04C1C">
          <w:rPr>
            <w:rStyle w:val="ad"/>
            <w:rFonts w:eastAsiaTheme="minorEastAsia"/>
            <w:noProof/>
            <w:color w:val="000000" w:themeColor="text1"/>
            <w:sz w:val="24"/>
            <w:szCs w:val="24"/>
            <w:u w:val="none"/>
          </w:rPr>
          <w:t>模型显示与交互</w:t>
        </w:r>
        <w:r w:rsidR="00E04C1C" w:rsidRPr="00E04C1C">
          <w:rPr>
            <w:rFonts w:eastAsiaTheme="minorEastAsia"/>
            <w:noProof/>
            <w:webHidden/>
            <w:color w:val="000000" w:themeColor="text1"/>
            <w:sz w:val="24"/>
            <w:szCs w:val="24"/>
          </w:rPr>
          <w:tab/>
        </w:r>
        <w:r w:rsidR="00E04C1C" w:rsidRPr="00E04C1C">
          <w:rPr>
            <w:rFonts w:eastAsiaTheme="minorEastAsia" w:hint="eastAsia"/>
            <w:noProof/>
            <w:webHidden/>
            <w:color w:val="000000" w:themeColor="text1"/>
            <w:sz w:val="24"/>
            <w:szCs w:val="24"/>
          </w:rPr>
          <w:t>（</w:t>
        </w:r>
        <w:r w:rsidRPr="00E04C1C">
          <w:rPr>
            <w:rFonts w:eastAsiaTheme="minorEastAsia"/>
            <w:noProof/>
            <w:webHidden/>
            <w:color w:val="000000" w:themeColor="text1"/>
            <w:sz w:val="24"/>
            <w:szCs w:val="24"/>
          </w:rPr>
          <w:fldChar w:fldCharType="begin"/>
        </w:r>
        <w:r w:rsidR="00E04C1C" w:rsidRPr="00E04C1C">
          <w:rPr>
            <w:rFonts w:eastAsiaTheme="minorEastAsia"/>
            <w:noProof/>
            <w:webHidden/>
            <w:color w:val="000000" w:themeColor="text1"/>
            <w:sz w:val="24"/>
            <w:szCs w:val="24"/>
          </w:rPr>
          <w:instrText xml:space="preserve"> PAGEREF _Toc141196308 \h </w:instrText>
        </w:r>
        <w:r w:rsidRPr="00E04C1C">
          <w:rPr>
            <w:rFonts w:eastAsiaTheme="minorEastAsia"/>
            <w:noProof/>
            <w:webHidden/>
            <w:color w:val="000000" w:themeColor="text1"/>
            <w:sz w:val="24"/>
            <w:szCs w:val="24"/>
          </w:rPr>
        </w:r>
        <w:r w:rsidRPr="00E04C1C">
          <w:rPr>
            <w:rFonts w:eastAsiaTheme="minorEastAsia"/>
            <w:noProof/>
            <w:webHidden/>
            <w:color w:val="000000" w:themeColor="text1"/>
            <w:sz w:val="24"/>
            <w:szCs w:val="24"/>
          </w:rPr>
          <w:fldChar w:fldCharType="separate"/>
        </w:r>
        <w:r w:rsidR="00E04C1C" w:rsidRPr="00E04C1C">
          <w:rPr>
            <w:rFonts w:eastAsiaTheme="minorEastAsia"/>
            <w:noProof/>
            <w:webHidden/>
            <w:color w:val="000000" w:themeColor="text1"/>
            <w:sz w:val="24"/>
            <w:szCs w:val="24"/>
          </w:rPr>
          <w:t>56</w:t>
        </w:r>
        <w:r w:rsidRPr="00E04C1C">
          <w:rPr>
            <w:rFonts w:eastAsiaTheme="minorEastAsia"/>
            <w:noProof/>
            <w:webHidden/>
            <w:color w:val="000000" w:themeColor="text1"/>
            <w:sz w:val="24"/>
            <w:szCs w:val="24"/>
          </w:rPr>
          <w:fldChar w:fldCharType="end"/>
        </w:r>
      </w:hyperlink>
      <w:r w:rsidR="00E04C1C" w:rsidRPr="00E04C1C">
        <w:rPr>
          <w:rStyle w:val="ad"/>
          <w:rFonts w:eastAsiaTheme="minorEastAsia" w:hint="eastAsia"/>
          <w:noProof/>
          <w:color w:val="000000" w:themeColor="text1"/>
          <w:sz w:val="24"/>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309" w:history="1">
        <w:r w:rsidR="00E04C1C" w:rsidRPr="00E04C1C">
          <w:rPr>
            <w:rStyle w:val="ad"/>
            <w:rFonts w:eastAsiaTheme="minorEastAsia"/>
            <w:noProof/>
            <w:color w:val="000000" w:themeColor="text1"/>
            <w:szCs w:val="24"/>
            <w:u w:val="none"/>
          </w:rPr>
          <w:t xml:space="preserve">10.1  </w:t>
        </w:r>
        <w:r w:rsidR="00E04C1C" w:rsidRPr="00E04C1C">
          <w:rPr>
            <w:rStyle w:val="ad"/>
            <w:rFonts w:eastAsiaTheme="minorEastAsia"/>
            <w:noProof/>
            <w:color w:val="000000" w:themeColor="text1"/>
            <w:szCs w:val="24"/>
            <w:u w:val="none"/>
          </w:rPr>
          <w:t>速度与性能</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_Toc141196309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56</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310" w:history="1">
        <w:r w:rsidR="00E04C1C" w:rsidRPr="00E04C1C">
          <w:rPr>
            <w:rStyle w:val="ad"/>
            <w:rFonts w:eastAsiaTheme="minorEastAsia"/>
            <w:noProof/>
            <w:color w:val="000000" w:themeColor="text1"/>
            <w:szCs w:val="24"/>
            <w:u w:val="none"/>
          </w:rPr>
          <w:t xml:space="preserve">10.2  </w:t>
        </w:r>
        <w:r w:rsidR="00E04C1C" w:rsidRPr="00E04C1C">
          <w:rPr>
            <w:rStyle w:val="ad"/>
            <w:rFonts w:eastAsiaTheme="minorEastAsia"/>
            <w:noProof/>
            <w:color w:val="000000" w:themeColor="text1"/>
            <w:szCs w:val="24"/>
            <w:u w:val="none"/>
          </w:rPr>
          <w:t>模型拾取</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_Toc141196310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56</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311" w:history="1">
        <w:r w:rsidR="00E04C1C" w:rsidRPr="00E04C1C">
          <w:rPr>
            <w:rStyle w:val="ad"/>
            <w:rFonts w:eastAsiaTheme="minorEastAsia"/>
            <w:noProof/>
            <w:color w:val="000000" w:themeColor="text1"/>
            <w:szCs w:val="24"/>
            <w:u w:val="none"/>
          </w:rPr>
          <w:t xml:space="preserve">10.3  </w:t>
        </w:r>
        <w:r w:rsidR="00E04C1C" w:rsidRPr="00E04C1C">
          <w:rPr>
            <w:rStyle w:val="ad"/>
            <w:rFonts w:eastAsiaTheme="minorEastAsia"/>
            <w:noProof/>
            <w:color w:val="000000" w:themeColor="text1"/>
            <w:szCs w:val="24"/>
            <w:u w:val="none"/>
          </w:rPr>
          <w:t>属性查询与显示</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_Toc141196311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56</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312" w:history="1">
        <w:r w:rsidR="00E04C1C" w:rsidRPr="00E04C1C">
          <w:rPr>
            <w:rStyle w:val="ad"/>
            <w:rFonts w:eastAsiaTheme="minorEastAsia"/>
            <w:noProof/>
            <w:color w:val="000000" w:themeColor="text1"/>
            <w:szCs w:val="24"/>
            <w:u w:val="none"/>
          </w:rPr>
          <w:t xml:space="preserve">10.4  </w:t>
        </w:r>
        <w:r w:rsidR="00E04C1C" w:rsidRPr="00E04C1C">
          <w:rPr>
            <w:rStyle w:val="ad"/>
            <w:rFonts w:eastAsiaTheme="minorEastAsia"/>
            <w:noProof/>
            <w:color w:val="000000" w:themeColor="text1"/>
            <w:szCs w:val="24"/>
            <w:u w:val="none"/>
          </w:rPr>
          <w:t>属性修改</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_Toc141196312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56</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10"/>
        <w:tabs>
          <w:tab w:val="right" w:leader="dot" w:pos="8296"/>
        </w:tabs>
        <w:rPr>
          <w:rFonts w:eastAsiaTheme="minorEastAsia"/>
          <w:noProof/>
          <w:color w:val="000000" w:themeColor="text1"/>
          <w:kern w:val="2"/>
          <w:sz w:val="24"/>
          <w:szCs w:val="24"/>
        </w:rPr>
      </w:pPr>
      <w:hyperlink w:anchor="_Toc141196313" w:history="1">
        <w:r w:rsidR="00E04C1C" w:rsidRPr="00E04C1C">
          <w:rPr>
            <w:rStyle w:val="ad"/>
            <w:rFonts w:eastAsiaTheme="minorEastAsia"/>
            <w:noProof/>
            <w:color w:val="000000" w:themeColor="text1"/>
            <w:sz w:val="24"/>
            <w:szCs w:val="24"/>
            <w:u w:val="none"/>
          </w:rPr>
          <w:t>11  CIM</w:t>
        </w:r>
        <w:r w:rsidR="00E04C1C" w:rsidRPr="00E04C1C">
          <w:rPr>
            <w:rStyle w:val="ad"/>
            <w:rFonts w:eastAsiaTheme="minorEastAsia"/>
            <w:noProof/>
            <w:color w:val="000000" w:themeColor="text1"/>
            <w:sz w:val="24"/>
            <w:szCs w:val="24"/>
            <w:u w:val="none"/>
          </w:rPr>
          <w:t>模型可视化分析</w:t>
        </w:r>
        <w:r w:rsidR="00E04C1C" w:rsidRPr="00E04C1C">
          <w:rPr>
            <w:rFonts w:eastAsiaTheme="minorEastAsia"/>
            <w:noProof/>
            <w:webHidden/>
            <w:color w:val="000000" w:themeColor="text1"/>
            <w:sz w:val="24"/>
            <w:szCs w:val="24"/>
          </w:rPr>
          <w:tab/>
        </w:r>
        <w:r w:rsidR="00E04C1C" w:rsidRPr="00E04C1C">
          <w:rPr>
            <w:rFonts w:eastAsiaTheme="minorEastAsia" w:hint="eastAsia"/>
            <w:noProof/>
            <w:webHidden/>
            <w:color w:val="000000" w:themeColor="text1"/>
            <w:sz w:val="24"/>
            <w:szCs w:val="24"/>
          </w:rPr>
          <w:t>（</w:t>
        </w:r>
        <w:r w:rsidRPr="00E04C1C">
          <w:rPr>
            <w:rFonts w:eastAsiaTheme="minorEastAsia"/>
            <w:noProof/>
            <w:webHidden/>
            <w:color w:val="000000" w:themeColor="text1"/>
            <w:sz w:val="24"/>
            <w:szCs w:val="24"/>
          </w:rPr>
          <w:fldChar w:fldCharType="begin"/>
        </w:r>
        <w:r w:rsidR="00E04C1C" w:rsidRPr="00E04C1C">
          <w:rPr>
            <w:rFonts w:eastAsiaTheme="minorEastAsia"/>
            <w:noProof/>
            <w:webHidden/>
            <w:color w:val="000000" w:themeColor="text1"/>
            <w:sz w:val="24"/>
            <w:szCs w:val="24"/>
          </w:rPr>
          <w:instrText xml:space="preserve"> PAGEREF _Toc141196313 \h </w:instrText>
        </w:r>
        <w:r w:rsidRPr="00E04C1C">
          <w:rPr>
            <w:rFonts w:eastAsiaTheme="minorEastAsia"/>
            <w:noProof/>
            <w:webHidden/>
            <w:color w:val="000000" w:themeColor="text1"/>
            <w:sz w:val="24"/>
            <w:szCs w:val="24"/>
          </w:rPr>
        </w:r>
        <w:r w:rsidRPr="00E04C1C">
          <w:rPr>
            <w:rFonts w:eastAsiaTheme="minorEastAsia"/>
            <w:noProof/>
            <w:webHidden/>
            <w:color w:val="000000" w:themeColor="text1"/>
            <w:sz w:val="24"/>
            <w:szCs w:val="24"/>
          </w:rPr>
          <w:fldChar w:fldCharType="separate"/>
        </w:r>
        <w:r w:rsidR="00E04C1C" w:rsidRPr="00E04C1C">
          <w:rPr>
            <w:rFonts w:eastAsiaTheme="minorEastAsia"/>
            <w:noProof/>
            <w:webHidden/>
            <w:color w:val="000000" w:themeColor="text1"/>
            <w:sz w:val="24"/>
            <w:szCs w:val="24"/>
          </w:rPr>
          <w:t>57</w:t>
        </w:r>
        <w:r w:rsidRPr="00E04C1C">
          <w:rPr>
            <w:rFonts w:eastAsiaTheme="minorEastAsia"/>
            <w:noProof/>
            <w:webHidden/>
            <w:color w:val="000000" w:themeColor="text1"/>
            <w:sz w:val="24"/>
            <w:szCs w:val="24"/>
          </w:rPr>
          <w:fldChar w:fldCharType="end"/>
        </w:r>
      </w:hyperlink>
      <w:r w:rsidR="00E04C1C" w:rsidRPr="00E04C1C">
        <w:rPr>
          <w:rStyle w:val="ad"/>
          <w:rFonts w:eastAsiaTheme="minorEastAsia" w:hint="eastAsia"/>
          <w:noProof/>
          <w:color w:val="000000" w:themeColor="text1"/>
          <w:sz w:val="24"/>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314" w:history="1">
        <w:r w:rsidR="00E04C1C" w:rsidRPr="00E04C1C">
          <w:rPr>
            <w:rStyle w:val="ad"/>
            <w:rFonts w:eastAsiaTheme="minorEastAsia"/>
            <w:noProof/>
            <w:color w:val="000000" w:themeColor="text1"/>
            <w:szCs w:val="24"/>
            <w:u w:val="none"/>
          </w:rPr>
          <w:t xml:space="preserve">11.1  </w:t>
        </w:r>
        <w:r w:rsidR="00E04C1C" w:rsidRPr="00E04C1C">
          <w:rPr>
            <w:rStyle w:val="ad"/>
            <w:rFonts w:eastAsiaTheme="minorEastAsia"/>
            <w:noProof/>
            <w:color w:val="000000" w:themeColor="text1"/>
            <w:szCs w:val="24"/>
            <w:u w:val="none"/>
          </w:rPr>
          <w:t>模型分析</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_Toc141196314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57</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315" w:history="1">
        <w:r w:rsidR="00E04C1C" w:rsidRPr="00E04C1C">
          <w:rPr>
            <w:rStyle w:val="ad"/>
            <w:rFonts w:eastAsiaTheme="minorEastAsia"/>
            <w:noProof/>
            <w:color w:val="000000" w:themeColor="text1"/>
            <w:szCs w:val="24"/>
            <w:u w:val="none"/>
          </w:rPr>
          <w:t xml:space="preserve">11.2  </w:t>
        </w:r>
        <w:r w:rsidR="00E04C1C" w:rsidRPr="00E04C1C">
          <w:rPr>
            <w:rStyle w:val="ad"/>
            <w:rFonts w:eastAsiaTheme="minorEastAsia"/>
            <w:noProof/>
            <w:color w:val="000000" w:themeColor="text1"/>
            <w:szCs w:val="24"/>
            <w:u w:val="none"/>
          </w:rPr>
          <w:t>模型协同</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_Toc141196315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57</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20"/>
        <w:tabs>
          <w:tab w:val="right" w:leader="dot" w:pos="8296"/>
        </w:tabs>
        <w:rPr>
          <w:rFonts w:eastAsiaTheme="minorEastAsia"/>
          <w:noProof/>
          <w:color w:val="000000" w:themeColor="text1"/>
          <w:kern w:val="2"/>
          <w:szCs w:val="24"/>
        </w:rPr>
      </w:pPr>
      <w:hyperlink w:anchor="_Toc141196316" w:history="1">
        <w:r w:rsidR="00E04C1C" w:rsidRPr="00E04C1C">
          <w:rPr>
            <w:rStyle w:val="ad"/>
            <w:rFonts w:eastAsiaTheme="minorEastAsia"/>
            <w:noProof/>
            <w:color w:val="000000" w:themeColor="text1"/>
            <w:szCs w:val="24"/>
            <w:u w:val="none"/>
          </w:rPr>
          <w:t xml:space="preserve">11.3  </w:t>
        </w:r>
        <w:r w:rsidR="00E04C1C" w:rsidRPr="00E04C1C">
          <w:rPr>
            <w:rStyle w:val="ad"/>
            <w:rFonts w:eastAsiaTheme="minorEastAsia"/>
            <w:noProof/>
            <w:color w:val="000000" w:themeColor="text1"/>
            <w:szCs w:val="24"/>
            <w:u w:val="none"/>
          </w:rPr>
          <w:t>模型可视化</w:t>
        </w:r>
        <w:r w:rsidR="00E04C1C" w:rsidRPr="00E04C1C">
          <w:rPr>
            <w:rFonts w:eastAsiaTheme="minorEastAsia"/>
            <w:noProof/>
            <w:webHidden/>
            <w:color w:val="000000" w:themeColor="text1"/>
            <w:szCs w:val="24"/>
          </w:rPr>
          <w:tab/>
        </w:r>
        <w:r w:rsidR="00E04C1C" w:rsidRPr="00E04C1C">
          <w:rPr>
            <w:rFonts w:eastAsiaTheme="minorEastAsia" w:hint="eastAsia"/>
            <w:noProof/>
            <w:webHidden/>
            <w:color w:val="000000" w:themeColor="text1"/>
            <w:szCs w:val="24"/>
          </w:rPr>
          <w:t>（</w:t>
        </w:r>
        <w:r w:rsidRPr="00E04C1C">
          <w:rPr>
            <w:rFonts w:eastAsiaTheme="minorEastAsia"/>
            <w:noProof/>
            <w:webHidden/>
            <w:color w:val="000000" w:themeColor="text1"/>
            <w:szCs w:val="24"/>
          </w:rPr>
          <w:fldChar w:fldCharType="begin"/>
        </w:r>
        <w:r w:rsidR="00E04C1C" w:rsidRPr="00E04C1C">
          <w:rPr>
            <w:rFonts w:eastAsiaTheme="minorEastAsia"/>
            <w:noProof/>
            <w:webHidden/>
            <w:color w:val="000000" w:themeColor="text1"/>
            <w:szCs w:val="24"/>
          </w:rPr>
          <w:instrText xml:space="preserve"> PAGEREF _Toc141196316 \h </w:instrText>
        </w:r>
        <w:r w:rsidRPr="00E04C1C">
          <w:rPr>
            <w:rFonts w:eastAsiaTheme="minorEastAsia"/>
            <w:noProof/>
            <w:webHidden/>
            <w:color w:val="000000" w:themeColor="text1"/>
            <w:szCs w:val="24"/>
          </w:rPr>
        </w:r>
        <w:r w:rsidRPr="00E04C1C">
          <w:rPr>
            <w:rFonts w:eastAsiaTheme="minorEastAsia"/>
            <w:noProof/>
            <w:webHidden/>
            <w:color w:val="000000" w:themeColor="text1"/>
            <w:szCs w:val="24"/>
          </w:rPr>
          <w:fldChar w:fldCharType="separate"/>
        </w:r>
        <w:r w:rsidR="00E04C1C" w:rsidRPr="00E04C1C">
          <w:rPr>
            <w:rFonts w:eastAsiaTheme="minorEastAsia"/>
            <w:noProof/>
            <w:webHidden/>
            <w:color w:val="000000" w:themeColor="text1"/>
            <w:szCs w:val="24"/>
          </w:rPr>
          <w:t>57</w:t>
        </w:r>
        <w:r w:rsidRPr="00E04C1C">
          <w:rPr>
            <w:rFonts w:eastAsiaTheme="minorEastAsia"/>
            <w:noProof/>
            <w:webHidden/>
            <w:color w:val="000000" w:themeColor="text1"/>
            <w:szCs w:val="24"/>
          </w:rPr>
          <w:fldChar w:fldCharType="end"/>
        </w:r>
      </w:hyperlink>
      <w:r w:rsidR="00E04C1C" w:rsidRPr="00E04C1C">
        <w:rPr>
          <w:rStyle w:val="ad"/>
          <w:rFonts w:eastAsiaTheme="minorEastAsia" w:hint="eastAsia"/>
          <w:noProof/>
          <w:color w:val="000000" w:themeColor="text1"/>
          <w:szCs w:val="24"/>
          <w:u w:val="none"/>
        </w:rPr>
        <w:t>）</w:t>
      </w:r>
    </w:p>
    <w:p w:rsidR="00E04C1C" w:rsidRPr="00E04C1C" w:rsidRDefault="00951F17">
      <w:pPr>
        <w:pStyle w:val="10"/>
        <w:tabs>
          <w:tab w:val="right" w:leader="dot" w:pos="8296"/>
        </w:tabs>
        <w:rPr>
          <w:rFonts w:eastAsiaTheme="minorEastAsia"/>
          <w:noProof/>
          <w:kern w:val="2"/>
          <w:sz w:val="24"/>
          <w:szCs w:val="24"/>
        </w:rPr>
      </w:pPr>
      <w:hyperlink w:anchor="_Toc141196317" w:history="1">
        <w:r w:rsidR="00E04C1C" w:rsidRPr="00E04C1C">
          <w:rPr>
            <w:rStyle w:val="ad"/>
            <w:rFonts w:eastAsiaTheme="minorEastAsia"/>
            <w:noProof/>
            <w:color w:val="000000" w:themeColor="text1"/>
            <w:sz w:val="24"/>
            <w:szCs w:val="24"/>
            <w:u w:val="none"/>
          </w:rPr>
          <w:t>12  CIM</w:t>
        </w:r>
        <w:r w:rsidR="00E04C1C" w:rsidRPr="00E04C1C">
          <w:rPr>
            <w:rStyle w:val="ad"/>
            <w:rFonts w:eastAsiaTheme="minorEastAsia"/>
            <w:noProof/>
            <w:color w:val="000000" w:themeColor="text1"/>
            <w:sz w:val="24"/>
            <w:szCs w:val="24"/>
            <w:u w:val="none"/>
          </w:rPr>
          <w:t>模型更新</w:t>
        </w:r>
        <w:r w:rsidR="00E04C1C" w:rsidRPr="00E04C1C">
          <w:rPr>
            <w:rFonts w:eastAsiaTheme="minorEastAsia"/>
            <w:noProof/>
            <w:webHidden/>
            <w:color w:val="000000" w:themeColor="text1"/>
            <w:sz w:val="24"/>
            <w:szCs w:val="24"/>
          </w:rPr>
          <w:tab/>
        </w:r>
        <w:r w:rsidR="00E04C1C" w:rsidRPr="00E04C1C">
          <w:rPr>
            <w:rFonts w:eastAsiaTheme="minorEastAsia" w:hint="eastAsia"/>
            <w:noProof/>
            <w:webHidden/>
            <w:color w:val="000000" w:themeColor="text1"/>
            <w:sz w:val="24"/>
            <w:szCs w:val="24"/>
          </w:rPr>
          <w:t>（</w:t>
        </w:r>
        <w:r w:rsidRPr="00E04C1C">
          <w:rPr>
            <w:rFonts w:eastAsiaTheme="minorEastAsia"/>
            <w:noProof/>
            <w:webHidden/>
            <w:color w:val="000000" w:themeColor="text1"/>
            <w:sz w:val="24"/>
            <w:szCs w:val="24"/>
          </w:rPr>
          <w:fldChar w:fldCharType="begin"/>
        </w:r>
        <w:r w:rsidR="00E04C1C" w:rsidRPr="00E04C1C">
          <w:rPr>
            <w:rFonts w:eastAsiaTheme="minorEastAsia"/>
            <w:noProof/>
            <w:webHidden/>
            <w:color w:val="000000" w:themeColor="text1"/>
            <w:sz w:val="24"/>
            <w:szCs w:val="24"/>
          </w:rPr>
          <w:instrText xml:space="preserve"> PAGEREF _Toc141196317 \h </w:instrText>
        </w:r>
        <w:r w:rsidRPr="00E04C1C">
          <w:rPr>
            <w:rFonts w:eastAsiaTheme="minorEastAsia"/>
            <w:noProof/>
            <w:webHidden/>
            <w:color w:val="000000" w:themeColor="text1"/>
            <w:sz w:val="24"/>
            <w:szCs w:val="24"/>
          </w:rPr>
        </w:r>
        <w:r w:rsidRPr="00E04C1C">
          <w:rPr>
            <w:rFonts w:eastAsiaTheme="minorEastAsia"/>
            <w:noProof/>
            <w:webHidden/>
            <w:color w:val="000000" w:themeColor="text1"/>
            <w:sz w:val="24"/>
            <w:szCs w:val="24"/>
          </w:rPr>
          <w:fldChar w:fldCharType="separate"/>
        </w:r>
        <w:r w:rsidR="00E04C1C" w:rsidRPr="00E04C1C">
          <w:rPr>
            <w:rFonts w:eastAsiaTheme="minorEastAsia"/>
            <w:noProof/>
            <w:webHidden/>
            <w:color w:val="000000" w:themeColor="text1"/>
            <w:sz w:val="24"/>
            <w:szCs w:val="24"/>
          </w:rPr>
          <w:t>58</w:t>
        </w:r>
        <w:r w:rsidRPr="00E04C1C">
          <w:rPr>
            <w:rFonts w:eastAsiaTheme="minorEastAsia"/>
            <w:noProof/>
            <w:webHidden/>
            <w:color w:val="000000" w:themeColor="text1"/>
            <w:sz w:val="24"/>
            <w:szCs w:val="24"/>
          </w:rPr>
          <w:fldChar w:fldCharType="end"/>
        </w:r>
      </w:hyperlink>
      <w:r w:rsidR="00E04C1C" w:rsidRPr="00E04C1C">
        <w:rPr>
          <w:rStyle w:val="ad"/>
          <w:rFonts w:eastAsiaTheme="minorEastAsia" w:hint="eastAsia"/>
          <w:noProof/>
          <w:color w:val="000000" w:themeColor="text1"/>
          <w:sz w:val="24"/>
          <w:szCs w:val="24"/>
          <w:u w:val="none"/>
        </w:rPr>
        <w:t>）</w:t>
      </w:r>
    </w:p>
    <w:p w:rsidR="006B6A4A" w:rsidRDefault="00951F17">
      <w:pPr>
        <w:widowControl/>
        <w:jc w:val="left"/>
      </w:pPr>
      <w:r>
        <w:fldChar w:fldCharType="end"/>
      </w:r>
      <w:r w:rsidR="006B6A4A">
        <w:br w:type="page"/>
      </w:r>
    </w:p>
    <w:p w:rsidR="006B6A4A" w:rsidRPr="00DF7E0B" w:rsidRDefault="00DF7E0B" w:rsidP="00DF7E0B">
      <w:pPr>
        <w:pStyle w:val="ae"/>
      </w:pPr>
      <w:bookmarkStart w:id="270" w:name="_Toc141196281"/>
      <w:r w:rsidRPr="00DF7E0B">
        <w:lastRenderedPageBreak/>
        <w:t>1</w:t>
      </w:r>
      <w:r w:rsidR="006B6A4A" w:rsidRPr="00DF7E0B">
        <w:t xml:space="preserve"> </w:t>
      </w:r>
      <w:r>
        <w:t xml:space="preserve"> </w:t>
      </w:r>
      <w:r w:rsidR="006B6A4A" w:rsidRPr="00DF7E0B">
        <w:t>总则</w:t>
      </w:r>
      <w:bookmarkEnd w:id="270"/>
    </w:p>
    <w:p w:rsidR="006B6A4A" w:rsidRPr="00607C71" w:rsidRDefault="00DF7E0B" w:rsidP="00172310">
      <w:pPr>
        <w:pStyle w:val="--"/>
      </w:pPr>
      <w:r w:rsidRPr="00DF7E0B">
        <w:rPr>
          <w:b/>
          <w:bCs w:val="0"/>
        </w:rPr>
        <w:t>1.0.1</w:t>
      </w:r>
      <w:r w:rsidR="00C75DB8" w:rsidRPr="00C75DB8">
        <w:t xml:space="preserve"> </w:t>
      </w:r>
      <w:r>
        <w:t xml:space="preserve"> </w:t>
      </w:r>
      <w:r w:rsidR="00607C71" w:rsidRPr="00607C71">
        <w:rPr>
          <w:rFonts w:hint="eastAsia"/>
        </w:rPr>
        <w:t>随着城市化进程的加速和信息技术的快速发展，城市规模不断扩大，城市管理和服务</w:t>
      </w:r>
      <w:r w:rsidR="00607C71">
        <w:rPr>
          <w:rFonts w:hint="eastAsia"/>
        </w:rPr>
        <w:t>的</w:t>
      </w:r>
      <w:r w:rsidR="00607C71" w:rsidRPr="00607C71">
        <w:rPr>
          <w:rFonts w:hint="eastAsia"/>
        </w:rPr>
        <w:t>需求也日益增长。同时，城市面临着诸多挑战，如交通拥堵、环境污染、资源浪费等问题，需要更加智能化、高效化的解决方案。城市信息模型的发展应运而生，为城市的规划、建设和管理提供了全新的思路和手段。城市信息模型</w:t>
      </w:r>
      <w:r w:rsidR="00607C71">
        <w:rPr>
          <w:rFonts w:hint="eastAsia"/>
        </w:rPr>
        <w:t>是</w:t>
      </w:r>
      <w:r w:rsidR="00607C71" w:rsidRPr="00607C71">
        <w:rPr>
          <w:rFonts w:hint="eastAsia"/>
        </w:rPr>
        <w:t>通过对城市各种要素的数据、属性和关系进行整合</w:t>
      </w:r>
      <w:r w:rsidR="00607C71">
        <w:rPr>
          <w:rFonts w:hint="eastAsia"/>
        </w:rPr>
        <w:t>而</w:t>
      </w:r>
      <w:r w:rsidR="00607C71" w:rsidRPr="00607C71">
        <w:rPr>
          <w:rFonts w:hint="eastAsia"/>
        </w:rPr>
        <w:t>形成</w:t>
      </w:r>
      <w:r w:rsidR="00607C71">
        <w:rPr>
          <w:rFonts w:hint="eastAsia"/>
        </w:rPr>
        <w:t>的</w:t>
      </w:r>
      <w:r w:rsidR="00607C71" w:rsidRPr="00607C71">
        <w:rPr>
          <w:rFonts w:hint="eastAsia"/>
        </w:rPr>
        <w:t>模型，城市信息模型能够提供准确、全面、动态的城市信息，为城市规划、管理和决策提供科学依据。城市信息模型平台作为城市智慧化建设的基础设施，需要建立统一的标准来规范建筑信息模型的交付和应用，以确保平台运行的顺利和高效。</w:t>
      </w:r>
    </w:p>
    <w:p w:rsidR="00DC2F34" w:rsidRDefault="00DF7E0B" w:rsidP="00DC2F34">
      <w:pPr>
        <w:pStyle w:val="--"/>
      </w:pPr>
      <w:r w:rsidRPr="00DF7E0B">
        <w:rPr>
          <w:b/>
          <w:bCs w:val="0"/>
        </w:rPr>
        <w:t>1.0.</w:t>
      </w:r>
      <w:r>
        <w:rPr>
          <w:b/>
          <w:bCs w:val="0"/>
        </w:rPr>
        <w:t>2</w:t>
      </w:r>
      <w:r w:rsidRPr="00C75DB8">
        <w:t xml:space="preserve"> </w:t>
      </w:r>
      <w:r>
        <w:t xml:space="preserve"> </w:t>
      </w:r>
      <w:r w:rsidR="00DC2F34" w:rsidRPr="00DC2F34">
        <w:rPr>
          <w:rFonts w:hint="eastAsia"/>
        </w:rPr>
        <w:t>本标准</w:t>
      </w:r>
      <w:r w:rsidR="00DC2F34">
        <w:rPr>
          <w:rFonts w:hint="eastAsia"/>
        </w:rPr>
        <w:t>主要用于</w:t>
      </w:r>
      <w:r w:rsidR="00DC2F34" w:rsidRPr="00DC2F34">
        <w:rPr>
          <w:rFonts w:hint="eastAsia"/>
        </w:rPr>
        <w:t>规范</w:t>
      </w:r>
      <w:r w:rsidR="00DC2F34">
        <w:rPr>
          <w:rFonts w:hint="eastAsia"/>
        </w:rPr>
        <w:t>和统一</w:t>
      </w:r>
      <w:r w:rsidR="00DC2F34" w:rsidRPr="00DC2F34">
        <w:rPr>
          <w:rFonts w:hint="eastAsia"/>
        </w:rPr>
        <w:t>城市信息模型平台中建筑信息模型的</w:t>
      </w:r>
      <w:r w:rsidR="0032490A">
        <w:rPr>
          <w:rFonts w:hint="eastAsia"/>
        </w:rPr>
        <w:t>交付、入库、应用与更新</w:t>
      </w:r>
      <w:r w:rsidR="00DC2F34" w:rsidRPr="00DC2F34">
        <w:rPr>
          <w:rFonts w:hint="eastAsia"/>
        </w:rPr>
        <w:t>，促进信息的共享和互通，实现城市信息的一体化管理以提高城市规划、建设、运行、管理和服务的效率和质量。</w:t>
      </w:r>
    </w:p>
    <w:p w:rsidR="00C971C6" w:rsidRDefault="006B6A4A" w:rsidP="00610BEF">
      <w:pPr>
        <w:pStyle w:val="--"/>
      </w:pPr>
      <w:r>
        <w:br w:type="page"/>
      </w:r>
    </w:p>
    <w:p w:rsidR="006B6A4A" w:rsidRDefault="006B6A4A" w:rsidP="00DF7E0B">
      <w:pPr>
        <w:pStyle w:val="ae"/>
      </w:pPr>
      <w:bookmarkStart w:id="271" w:name="_Toc141196282"/>
      <w:r w:rsidRPr="00F309E1">
        <w:lastRenderedPageBreak/>
        <w:t xml:space="preserve">3 </w:t>
      </w:r>
      <w:r>
        <w:t xml:space="preserve"> </w:t>
      </w:r>
      <w:r w:rsidRPr="00F309E1">
        <w:t>基本规定</w:t>
      </w:r>
      <w:bookmarkEnd w:id="271"/>
    </w:p>
    <w:p w:rsidR="0090365B" w:rsidRPr="00F309E1" w:rsidRDefault="0090365B" w:rsidP="0090365B">
      <w:pPr>
        <w:pStyle w:val="af0"/>
      </w:pPr>
      <w:bookmarkStart w:id="272" w:name="_Toc141196283"/>
      <w:r w:rsidRPr="00F309E1">
        <w:t xml:space="preserve">3.1  </w:t>
      </w:r>
      <w:r w:rsidRPr="00F309E1">
        <w:t>一般规定</w:t>
      </w:r>
      <w:bookmarkEnd w:id="272"/>
    </w:p>
    <w:p w:rsidR="0090365B" w:rsidRDefault="0090365B" w:rsidP="0090365B">
      <w:pPr>
        <w:pStyle w:val="--"/>
      </w:pPr>
      <w:r w:rsidRPr="007576D3">
        <w:rPr>
          <w:b/>
        </w:rPr>
        <w:t>3.1.1</w:t>
      </w:r>
      <w:r>
        <w:t xml:space="preserve"> </w:t>
      </w:r>
      <w:r w:rsidRPr="001532E7">
        <w:t xml:space="preserve"> </w:t>
      </w:r>
      <w:r w:rsidR="008E5096" w:rsidRPr="008E5096">
        <w:rPr>
          <w:rFonts w:hint="eastAsia"/>
        </w:rPr>
        <w:t>该条文的目的是规定</w:t>
      </w:r>
      <w:r w:rsidR="008E5096" w:rsidRPr="008E5096">
        <w:rPr>
          <w:rFonts w:hint="eastAsia"/>
        </w:rPr>
        <w:t>CIM</w:t>
      </w:r>
      <w:r w:rsidR="008E5096" w:rsidRPr="008E5096">
        <w:rPr>
          <w:rFonts w:hint="eastAsia"/>
        </w:rPr>
        <w:t>平台的职责和功能</w:t>
      </w:r>
      <w:r w:rsidRPr="0090365B">
        <w:t>，以满足城市信息管理和业务需求的变化和发展。</w:t>
      </w:r>
    </w:p>
    <w:p w:rsidR="008E5096" w:rsidRDefault="008E5096" w:rsidP="0090365B">
      <w:pPr>
        <w:pStyle w:val="--"/>
      </w:pPr>
      <w:r w:rsidRPr="007576D3">
        <w:rPr>
          <w:b/>
        </w:rPr>
        <w:t>3.1.</w:t>
      </w:r>
      <w:r>
        <w:rPr>
          <w:b/>
        </w:rPr>
        <w:t>2</w:t>
      </w:r>
      <w:r>
        <w:t xml:space="preserve"> </w:t>
      </w:r>
      <w:r w:rsidRPr="001532E7">
        <w:t xml:space="preserve"> </w:t>
      </w:r>
      <w:r w:rsidRPr="008E5096">
        <w:rPr>
          <w:rFonts w:hint="eastAsia"/>
        </w:rPr>
        <w:t>该条文的目的是规定</w:t>
      </w:r>
      <w:r w:rsidRPr="008E5096">
        <w:rPr>
          <w:rFonts w:hint="eastAsia"/>
        </w:rPr>
        <w:t>CIM</w:t>
      </w:r>
      <w:r w:rsidR="005F258C">
        <w:rPr>
          <w:rFonts w:hint="eastAsia"/>
        </w:rPr>
        <w:t>平台和模型在使用地理坐标、高程基准和时间系统时需要</w:t>
      </w:r>
      <w:r w:rsidRPr="008E5096">
        <w:rPr>
          <w:rFonts w:hint="eastAsia"/>
        </w:rPr>
        <w:t>该遵循的规范</w:t>
      </w:r>
      <w:r w:rsidR="0082012D">
        <w:rPr>
          <w:rFonts w:hint="eastAsia"/>
        </w:rPr>
        <w:t>。</w:t>
      </w:r>
      <w:r>
        <w:rPr>
          <w:rFonts w:hint="eastAsia"/>
        </w:rPr>
        <w:t>该条文主要依据《</w:t>
      </w:r>
      <w:r w:rsidRPr="001532E7">
        <w:t>城市信息模型（</w:t>
      </w:r>
      <w:r w:rsidRPr="001532E7">
        <w:t>CIM</w:t>
      </w:r>
      <w:r w:rsidRPr="001532E7">
        <w:t>）基础平台技术导则（修订版）</w:t>
      </w:r>
      <w:r>
        <w:rPr>
          <w:rFonts w:hint="eastAsia"/>
        </w:rPr>
        <w:t>》。</w:t>
      </w:r>
    </w:p>
    <w:p w:rsidR="00084AF7" w:rsidRPr="00F309E1" w:rsidRDefault="00084AF7" w:rsidP="00084AF7">
      <w:pPr>
        <w:pStyle w:val="af0"/>
      </w:pPr>
      <w:bookmarkStart w:id="273" w:name="_Toc141196284"/>
      <w:r w:rsidRPr="00F309E1">
        <w:t xml:space="preserve">3.2  </w:t>
      </w:r>
      <w:r w:rsidRPr="00F309E1">
        <w:t>空间对象</w:t>
      </w:r>
      <w:bookmarkEnd w:id="273"/>
    </w:p>
    <w:p w:rsidR="008E5096" w:rsidRDefault="00084AF7" w:rsidP="0090365B">
      <w:pPr>
        <w:pStyle w:val="--"/>
      </w:pPr>
      <w:r w:rsidRPr="007576D3">
        <w:rPr>
          <w:b/>
        </w:rPr>
        <w:t>3.2.1</w:t>
      </w:r>
      <w:r w:rsidRPr="001532E7">
        <w:t xml:space="preserve"> </w:t>
      </w:r>
      <w:r>
        <w:t xml:space="preserve"> </w:t>
      </w:r>
      <w:r w:rsidRPr="00084AF7">
        <w:rPr>
          <w:rFonts w:hint="eastAsia"/>
        </w:rPr>
        <w:t>执行该条文时，</w:t>
      </w:r>
      <w:r w:rsidRPr="00084AF7">
        <w:rPr>
          <w:rFonts w:hint="eastAsia"/>
        </w:rPr>
        <w:t>CIM</w:t>
      </w:r>
      <w:r w:rsidRPr="00084AF7">
        <w:rPr>
          <w:rFonts w:hint="eastAsia"/>
        </w:rPr>
        <w:t>平台需要按照</w:t>
      </w:r>
      <w:r w:rsidRPr="001532E7">
        <w:t>《城市信息模型（</w:t>
      </w:r>
      <w:r w:rsidRPr="001532E7">
        <w:t>CIM</w:t>
      </w:r>
      <w:r w:rsidRPr="001532E7">
        <w:t>）平台数据接入要求》中</w:t>
      </w:r>
      <w:r>
        <w:rPr>
          <w:rFonts w:hint="eastAsia"/>
        </w:rPr>
        <w:t>关于</w:t>
      </w:r>
      <w:r w:rsidRPr="001532E7">
        <w:t>分类与编码相关的规定</w:t>
      </w:r>
      <w:r w:rsidRPr="00084AF7">
        <w:rPr>
          <w:rFonts w:hint="eastAsia"/>
        </w:rPr>
        <w:t>，建立符合标准的模型分类体系和分类编码机制。</w:t>
      </w:r>
    </w:p>
    <w:p w:rsidR="008E5096" w:rsidRPr="00F87218" w:rsidRDefault="00084AF7" w:rsidP="00172310">
      <w:pPr>
        <w:pStyle w:val="--"/>
      </w:pPr>
      <w:r w:rsidRPr="007576D3">
        <w:rPr>
          <w:b/>
        </w:rPr>
        <w:t>3.2.</w:t>
      </w:r>
      <w:r>
        <w:rPr>
          <w:b/>
        </w:rPr>
        <w:t>2~</w:t>
      </w:r>
      <w:r w:rsidRPr="007576D3">
        <w:rPr>
          <w:b/>
        </w:rPr>
        <w:t>3.2.</w:t>
      </w:r>
      <w:r>
        <w:rPr>
          <w:b/>
        </w:rPr>
        <w:t>5</w:t>
      </w:r>
      <w:r w:rsidRPr="001532E7">
        <w:t xml:space="preserve"> </w:t>
      </w:r>
      <w:r>
        <w:t xml:space="preserve"> </w:t>
      </w:r>
      <w:r>
        <w:rPr>
          <w:rFonts w:hint="eastAsia"/>
        </w:rPr>
        <w:t>该条文主要依据</w:t>
      </w:r>
      <w:r w:rsidRPr="001532E7">
        <w:t>《城市信息模型应用统一标准（报批稿）》</w:t>
      </w:r>
      <w:r w:rsidR="003A68CC">
        <w:rPr>
          <w:rFonts w:hint="eastAsia"/>
        </w:rPr>
        <w:t>。</w:t>
      </w:r>
      <w:r w:rsidR="003A68CC" w:rsidRPr="003A68CC">
        <w:rPr>
          <w:rFonts w:hint="eastAsia"/>
        </w:rPr>
        <w:t>几何模型是空间对象在三维空间中的形状和位置信息。它描述了空间对象的外观、形态和几何属性，如点、线、面等。通过几何模型，可以准确地表示空间对象的空间位置和形状特征</w:t>
      </w:r>
      <w:r w:rsidR="003A68CC">
        <w:rPr>
          <w:rFonts w:hint="eastAsia"/>
        </w:rPr>
        <w:t>；</w:t>
      </w:r>
      <w:r w:rsidR="003A68CC" w:rsidRPr="003A68CC">
        <w:rPr>
          <w:rFonts w:hint="eastAsia"/>
        </w:rPr>
        <w:t>属性是空间对象的附加信息，用于描述和记录空间对象的特征和属性。属性可以包括各种属性字段，如名称、类型、用途、材质、规格等。通过属性，可以为空间对象提供更多的详细信息，以支持城市信息管理和数据分析</w:t>
      </w:r>
      <w:r w:rsidR="003A68CC">
        <w:rPr>
          <w:rFonts w:hint="eastAsia"/>
        </w:rPr>
        <w:t>；</w:t>
      </w:r>
      <w:r w:rsidR="003A68CC" w:rsidRPr="003A68CC">
        <w:rPr>
          <w:rFonts w:hint="eastAsia"/>
        </w:rPr>
        <w:t>关系是空间对象之间的关联和连接信息。它描述了空间对象之间的拓扑结构和相互关系，如相交、包含、邻接等。通过关系，可以建立空间对象之间的联系，支持空间分析和查询。</w:t>
      </w:r>
    </w:p>
    <w:p w:rsidR="006B6A4A" w:rsidRDefault="006B6A4A">
      <w:pPr>
        <w:widowControl/>
        <w:jc w:val="left"/>
        <w:rPr>
          <w:b/>
          <w:sz w:val="36"/>
          <w:szCs w:val="36"/>
        </w:rPr>
      </w:pPr>
      <w:r>
        <w:rPr>
          <w:b/>
          <w:sz w:val="36"/>
          <w:szCs w:val="36"/>
        </w:rPr>
        <w:br w:type="page"/>
      </w:r>
    </w:p>
    <w:p w:rsidR="006B6A4A" w:rsidRDefault="006B6A4A" w:rsidP="00DF7E0B">
      <w:pPr>
        <w:pStyle w:val="ae"/>
      </w:pPr>
      <w:bookmarkStart w:id="274" w:name="_Toc141196285"/>
      <w:r w:rsidRPr="00F309E1">
        <w:lastRenderedPageBreak/>
        <w:t xml:space="preserve">4 </w:t>
      </w:r>
      <w:r>
        <w:t xml:space="preserve"> </w:t>
      </w:r>
      <w:r w:rsidRPr="00F309E1">
        <w:t>CIM</w:t>
      </w:r>
      <w:r w:rsidRPr="00F309E1">
        <w:t>模型分级</w:t>
      </w:r>
      <w:bookmarkEnd w:id="274"/>
    </w:p>
    <w:p w:rsidR="004E58BC" w:rsidRPr="00F309E1" w:rsidRDefault="004E58BC" w:rsidP="004E58BC">
      <w:pPr>
        <w:pStyle w:val="af0"/>
      </w:pPr>
      <w:bookmarkStart w:id="275" w:name="_Toc141196286"/>
      <w:r w:rsidRPr="00F309E1">
        <w:t xml:space="preserve">4.1  </w:t>
      </w:r>
      <w:r w:rsidRPr="00F309E1">
        <w:t>分级规定</w:t>
      </w:r>
      <w:bookmarkEnd w:id="275"/>
    </w:p>
    <w:p w:rsidR="004E58BC" w:rsidRDefault="004E58BC" w:rsidP="007E4F95">
      <w:pPr>
        <w:pStyle w:val="--"/>
        <w:rPr>
          <w:rStyle w:val="--0"/>
        </w:rPr>
      </w:pPr>
      <w:r w:rsidRPr="004E58BC">
        <w:rPr>
          <w:b/>
        </w:rPr>
        <w:t>4.1.1</w:t>
      </w:r>
      <w:r w:rsidR="007E4F95">
        <w:rPr>
          <w:b/>
        </w:rPr>
        <w:t>~</w:t>
      </w:r>
      <w:r w:rsidR="007E4F95" w:rsidRPr="004E58BC">
        <w:rPr>
          <w:b/>
        </w:rPr>
        <w:t>4.1.</w:t>
      </w:r>
      <w:r w:rsidR="007E4F95">
        <w:rPr>
          <w:b/>
        </w:rPr>
        <w:t>2</w:t>
      </w:r>
      <w:r w:rsidRPr="004E58BC">
        <w:rPr>
          <w:b/>
        </w:rPr>
        <w:t xml:space="preserve">  </w:t>
      </w:r>
      <w:r w:rsidR="007E4F95" w:rsidRPr="007E4F95">
        <w:rPr>
          <w:rStyle w:val="--0"/>
        </w:rPr>
        <w:t>该条文主要依据《城市信息模型（</w:t>
      </w:r>
      <w:r w:rsidR="007E4F95" w:rsidRPr="007E4F95">
        <w:rPr>
          <w:rStyle w:val="--0"/>
        </w:rPr>
        <w:t>CIM</w:t>
      </w:r>
      <w:r w:rsidR="007E4F95" w:rsidRPr="007E4F95">
        <w:rPr>
          <w:rStyle w:val="--0"/>
        </w:rPr>
        <w:t>）基础平台技术导则（修订版）》，</w:t>
      </w:r>
      <w:r w:rsidR="007E4F95" w:rsidRPr="007E4F95">
        <w:rPr>
          <w:rStyle w:val="--0"/>
          <w:rFonts w:hint="eastAsia"/>
        </w:rPr>
        <w:t>规定了城市信息模型的分级</w:t>
      </w:r>
      <w:r w:rsidR="00684B8A">
        <w:rPr>
          <w:rStyle w:val="--0"/>
          <w:rFonts w:hint="eastAsia"/>
        </w:rPr>
        <w:t>体系。</w:t>
      </w:r>
      <w:r w:rsidR="00684B8A" w:rsidRPr="00684B8A">
        <w:rPr>
          <w:rStyle w:val="--0"/>
          <w:rFonts w:hint="eastAsia"/>
        </w:rPr>
        <w:t>CIM</w:t>
      </w:r>
      <w:r w:rsidR="00684B8A" w:rsidRPr="00684B8A">
        <w:rPr>
          <w:rStyle w:val="--0"/>
          <w:rFonts w:hint="eastAsia"/>
        </w:rPr>
        <w:t>基础平台的模型精细度</w:t>
      </w:r>
      <w:r w:rsidR="005F258C">
        <w:rPr>
          <w:rStyle w:val="--0"/>
          <w:rFonts w:hint="eastAsia"/>
        </w:rPr>
        <w:t>要</w:t>
      </w:r>
      <w:r w:rsidR="00684B8A" w:rsidRPr="00684B8A">
        <w:rPr>
          <w:rStyle w:val="--0"/>
          <w:rFonts w:hint="eastAsia"/>
        </w:rPr>
        <w:t>不低于</w:t>
      </w:r>
      <w:r w:rsidR="00684B8A" w:rsidRPr="00684B8A">
        <w:rPr>
          <w:rStyle w:val="--0"/>
          <w:rFonts w:hint="eastAsia"/>
        </w:rPr>
        <w:t>2</w:t>
      </w:r>
      <w:r w:rsidR="00684B8A" w:rsidRPr="00684B8A">
        <w:rPr>
          <w:rStyle w:val="--0"/>
          <w:rFonts w:hint="eastAsia"/>
        </w:rPr>
        <w:t>级，条件具备时</w:t>
      </w:r>
      <w:r w:rsidR="005F258C">
        <w:rPr>
          <w:rStyle w:val="--0"/>
          <w:rFonts w:hint="eastAsia"/>
        </w:rPr>
        <w:t>建议</w:t>
      </w:r>
      <w:r w:rsidR="00684B8A" w:rsidRPr="00684B8A">
        <w:rPr>
          <w:rStyle w:val="--0"/>
          <w:rFonts w:hint="eastAsia"/>
        </w:rPr>
        <w:t>将精细度更高的模型汇入</w:t>
      </w:r>
      <w:r w:rsidR="00684B8A" w:rsidRPr="00684B8A">
        <w:rPr>
          <w:rStyle w:val="--0"/>
          <w:rFonts w:hint="eastAsia"/>
        </w:rPr>
        <w:t>CIM</w:t>
      </w:r>
      <w:r w:rsidR="00684B8A" w:rsidRPr="00684B8A">
        <w:rPr>
          <w:rStyle w:val="--0"/>
          <w:rFonts w:hint="eastAsia"/>
        </w:rPr>
        <w:t>基础平台</w:t>
      </w:r>
      <w:r w:rsidR="00684B8A">
        <w:rPr>
          <w:rStyle w:val="--0"/>
          <w:rFonts w:hint="eastAsia"/>
        </w:rPr>
        <w:t>。</w:t>
      </w:r>
    </w:p>
    <w:p w:rsidR="003B5B14" w:rsidRDefault="00684B8A" w:rsidP="007E4F95">
      <w:pPr>
        <w:pStyle w:val="--"/>
      </w:pPr>
      <w:r w:rsidRPr="004E58BC">
        <w:rPr>
          <w:b/>
        </w:rPr>
        <w:t>4.1.</w:t>
      </w:r>
      <w:r>
        <w:rPr>
          <w:b/>
        </w:rPr>
        <w:t xml:space="preserve">3  </w:t>
      </w:r>
      <w:r w:rsidR="0082012D" w:rsidRPr="0082012D">
        <w:rPr>
          <w:rFonts w:hint="eastAsia"/>
        </w:rPr>
        <w:t>BIM</w:t>
      </w:r>
      <w:r w:rsidR="0082012D" w:rsidRPr="0082012D">
        <w:rPr>
          <w:rFonts w:hint="eastAsia"/>
        </w:rPr>
        <w:t>模型的精细度等级通常根据实际需求和应用场景来确定，可以分为多个层次，从简化的模型到高精细度的模型。不同精细度等级的</w:t>
      </w:r>
      <w:r w:rsidR="0082012D" w:rsidRPr="0082012D">
        <w:rPr>
          <w:rFonts w:hint="eastAsia"/>
        </w:rPr>
        <w:t>BIM</w:t>
      </w:r>
      <w:r w:rsidR="0082012D" w:rsidRPr="0082012D">
        <w:rPr>
          <w:rFonts w:hint="eastAsia"/>
        </w:rPr>
        <w:t>模型包含的信息和几何细节程度不同，例如</w:t>
      </w:r>
      <w:r w:rsidR="0082012D">
        <w:rPr>
          <w:rFonts w:hint="eastAsia"/>
        </w:rPr>
        <w:t>：</w:t>
      </w:r>
      <w:r w:rsidR="0082012D" w:rsidRPr="0082012D">
        <w:rPr>
          <w:rFonts w:hint="eastAsia"/>
        </w:rPr>
        <w:t>低精细度等级的</w:t>
      </w:r>
      <w:r w:rsidR="0082012D" w:rsidRPr="0082012D">
        <w:rPr>
          <w:rFonts w:hint="eastAsia"/>
        </w:rPr>
        <w:t>BIM</w:t>
      </w:r>
      <w:r w:rsidR="0082012D" w:rsidRPr="0082012D">
        <w:rPr>
          <w:rFonts w:hint="eastAsia"/>
        </w:rPr>
        <w:t>模型可以用于概念性的城市规划和初步设计阶段，而高精细度等级的</w:t>
      </w:r>
      <w:r w:rsidR="0082012D" w:rsidRPr="0082012D">
        <w:rPr>
          <w:rFonts w:hint="eastAsia"/>
        </w:rPr>
        <w:t>BIM</w:t>
      </w:r>
      <w:r w:rsidR="0082012D" w:rsidRPr="0082012D">
        <w:rPr>
          <w:rFonts w:hint="eastAsia"/>
        </w:rPr>
        <w:t>模型则可以用于详细的建筑设计和施工阶段。同时，</w:t>
      </w:r>
      <w:r w:rsidR="0082012D" w:rsidRPr="0082012D">
        <w:rPr>
          <w:rFonts w:hint="eastAsia"/>
        </w:rPr>
        <w:t>BIM</w:t>
      </w:r>
      <w:r w:rsidR="005F258C">
        <w:rPr>
          <w:rFonts w:hint="eastAsia"/>
        </w:rPr>
        <w:t>模型架构的设计还需要</w:t>
      </w:r>
      <w:r w:rsidR="0082012D" w:rsidRPr="0082012D">
        <w:rPr>
          <w:rFonts w:hint="eastAsia"/>
        </w:rPr>
        <w:t>考虑到模型的可扩展性和兼容性，确保</w:t>
      </w:r>
      <w:r w:rsidR="0082012D" w:rsidRPr="0082012D">
        <w:rPr>
          <w:rFonts w:hint="eastAsia"/>
        </w:rPr>
        <w:t>BIM</w:t>
      </w:r>
      <w:r w:rsidR="0082012D" w:rsidRPr="0082012D">
        <w:rPr>
          <w:rFonts w:hint="eastAsia"/>
        </w:rPr>
        <w:t>模型能够与城市信息模型平台的其他组件和模块无缝集成，实现全面的城市信息管理和综合分析。</w:t>
      </w:r>
    </w:p>
    <w:p w:rsidR="003F4502" w:rsidRPr="003F4502" w:rsidRDefault="0082012D" w:rsidP="00172310">
      <w:pPr>
        <w:pStyle w:val="--"/>
      </w:pPr>
      <w:r w:rsidRPr="00E204A8">
        <w:rPr>
          <w:b/>
        </w:rPr>
        <w:t>4.1.4</w:t>
      </w:r>
      <w:r w:rsidRPr="001532E7">
        <w:t xml:space="preserve"> </w:t>
      </w:r>
      <w:r>
        <w:t xml:space="preserve"> </w:t>
      </w:r>
      <w:r w:rsidR="004A3561">
        <w:rPr>
          <w:rFonts w:hint="eastAsia"/>
        </w:rPr>
        <w:t>该条文主要依据</w:t>
      </w:r>
      <w:r w:rsidR="004A3561" w:rsidRPr="001532E7">
        <w:t>《建筑信息模型设计交付标准》</w:t>
      </w:r>
      <w:r w:rsidR="004A3561" w:rsidRPr="001532E7">
        <w:t>GB/T 51301-2018</w:t>
      </w:r>
      <w:r w:rsidR="004A3561">
        <w:rPr>
          <w:rFonts w:hint="eastAsia"/>
        </w:rPr>
        <w:t>，并在此基础等级上进行了一定的扩充：</w:t>
      </w:r>
      <w:r w:rsidR="004A3561" w:rsidRPr="00CA6794">
        <w:t>1.0</w:t>
      </w:r>
      <w:r w:rsidR="004A3561" w:rsidRPr="00CA6794">
        <w:t>级模型精细度</w:t>
      </w:r>
      <w:r w:rsidR="003F4502">
        <w:rPr>
          <w:rFonts w:hint="eastAsia"/>
        </w:rPr>
        <w:t>中</w:t>
      </w:r>
      <w:r w:rsidR="004A3561">
        <w:rPr>
          <w:rFonts w:hint="eastAsia"/>
        </w:rPr>
        <w:t>包含的最小模型单元</w:t>
      </w:r>
      <w:r w:rsidR="003F4502">
        <w:rPr>
          <w:rFonts w:hint="eastAsia"/>
        </w:rPr>
        <w:t>是</w:t>
      </w:r>
      <w:r w:rsidR="003F4502" w:rsidRPr="003F4502">
        <w:rPr>
          <w:rFonts w:hint="eastAsia"/>
        </w:rPr>
        <w:t>项目级模型单元：项目级模型单元是最高级别的模型单元，包含项目整体的信息和几何表示</w:t>
      </w:r>
      <w:r w:rsidR="005419C9">
        <w:rPr>
          <w:rFonts w:hint="eastAsia"/>
        </w:rPr>
        <w:t>，</w:t>
      </w:r>
      <w:r w:rsidR="005419C9" w:rsidRPr="005419C9">
        <w:rPr>
          <w:rFonts w:hint="eastAsia"/>
        </w:rPr>
        <w:t>承载项目、子项目或局部建筑信息</w:t>
      </w:r>
      <w:r w:rsidR="003F4502" w:rsidRPr="003F4502">
        <w:rPr>
          <w:rFonts w:hint="eastAsia"/>
        </w:rPr>
        <w:t>。它主要用于整个项目的概念性规划和初步设计阶段</w:t>
      </w:r>
      <w:r w:rsidR="003F4502">
        <w:rPr>
          <w:rFonts w:hint="eastAsia"/>
        </w:rPr>
        <w:t>；</w:t>
      </w:r>
      <w:r w:rsidR="003F4502">
        <w:t>2</w:t>
      </w:r>
      <w:r w:rsidR="003F4502" w:rsidRPr="00CA6794">
        <w:t>.0</w:t>
      </w:r>
      <w:r w:rsidR="003F4502" w:rsidRPr="00CA6794">
        <w:t>级模型精细度</w:t>
      </w:r>
      <w:r w:rsidR="003F4502">
        <w:rPr>
          <w:rFonts w:hint="eastAsia"/>
        </w:rPr>
        <w:t>中包含的最小模型单元是</w:t>
      </w:r>
      <w:proofErr w:type="gramStart"/>
      <w:r w:rsidR="003F4502" w:rsidRPr="003F4502">
        <w:rPr>
          <w:rFonts w:hint="eastAsia"/>
        </w:rPr>
        <w:t>框架级</w:t>
      </w:r>
      <w:proofErr w:type="gramEnd"/>
      <w:r w:rsidR="003F4502" w:rsidRPr="003F4502">
        <w:rPr>
          <w:rFonts w:hint="eastAsia"/>
        </w:rPr>
        <w:t>模型单元：</w:t>
      </w:r>
      <w:proofErr w:type="gramStart"/>
      <w:r w:rsidR="003F4502" w:rsidRPr="003F4502">
        <w:rPr>
          <w:rFonts w:hint="eastAsia"/>
        </w:rPr>
        <w:t>框架级</w:t>
      </w:r>
      <w:proofErr w:type="gramEnd"/>
      <w:r w:rsidR="003F4502" w:rsidRPr="003F4502">
        <w:rPr>
          <w:rFonts w:hint="eastAsia"/>
        </w:rPr>
        <w:t>模型单元是在项目级模型单元的基础上细化的模型单元，包含项目中的主要</w:t>
      </w:r>
      <w:r w:rsidR="00DA4CBB" w:rsidRPr="003F4502">
        <w:rPr>
          <w:rFonts w:hint="eastAsia"/>
        </w:rPr>
        <w:t>结构</w:t>
      </w:r>
      <w:r w:rsidR="00DA4CBB">
        <w:rPr>
          <w:rFonts w:hint="eastAsia"/>
        </w:rPr>
        <w:t>和</w:t>
      </w:r>
      <w:r w:rsidR="003F4502" w:rsidRPr="003F4502">
        <w:rPr>
          <w:rFonts w:hint="eastAsia"/>
        </w:rPr>
        <w:t>框架</w:t>
      </w:r>
      <w:r w:rsidR="00DA4CBB">
        <w:rPr>
          <w:rFonts w:hint="eastAsia"/>
        </w:rPr>
        <w:t>布局</w:t>
      </w:r>
      <w:r w:rsidR="003F4502" w:rsidRPr="003F4502">
        <w:rPr>
          <w:rFonts w:hint="eastAsia"/>
        </w:rPr>
        <w:t>。它用于项目的整体布局和结构规划，包括建筑物的主体结构和外形</w:t>
      </w:r>
      <w:r w:rsidR="003F4502">
        <w:rPr>
          <w:rFonts w:hint="eastAsia"/>
        </w:rPr>
        <w:t>；</w:t>
      </w:r>
      <w:r w:rsidR="003F4502">
        <w:t>3</w:t>
      </w:r>
      <w:r w:rsidR="003F4502" w:rsidRPr="00CA6794">
        <w:t>.0</w:t>
      </w:r>
      <w:r w:rsidR="003F4502" w:rsidRPr="00CA6794">
        <w:t>级模型精细度</w:t>
      </w:r>
      <w:r w:rsidR="003F4502">
        <w:rPr>
          <w:rFonts w:hint="eastAsia"/>
        </w:rPr>
        <w:t>中包含的最小模型单元是</w:t>
      </w:r>
      <w:r w:rsidR="003F4502" w:rsidRPr="003F4502">
        <w:rPr>
          <w:rFonts w:hint="eastAsia"/>
        </w:rPr>
        <w:t>标准级模型单元：标准级模型单元是在</w:t>
      </w:r>
      <w:proofErr w:type="gramStart"/>
      <w:r w:rsidR="003F4502" w:rsidRPr="003F4502">
        <w:rPr>
          <w:rFonts w:hint="eastAsia"/>
        </w:rPr>
        <w:t>框架级</w:t>
      </w:r>
      <w:proofErr w:type="gramEnd"/>
      <w:r w:rsidR="003F4502" w:rsidRPr="003F4502">
        <w:rPr>
          <w:rFonts w:hint="eastAsia"/>
        </w:rPr>
        <w:t>模型单元的基础上进一步细化的模型单元，包含项目中的标准构件和模块</w:t>
      </w:r>
      <w:r w:rsidR="00DA4CBB" w:rsidRPr="00DA4CBB">
        <w:rPr>
          <w:rFonts w:hint="eastAsia"/>
        </w:rPr>
        <w:t>，如墙、门、窗等</w:t>
      </w:r>
      <w:r w:rsidR="003F4502" w:rsidRPr="003F4502">
        <w:rPr>
          <w:rFonts w:hint="eastAsia"/>
        </w:rPr>
        <w:t>。它用于建筑设计和施工阶段，包括建筑物的各类标准构件和设备</w:t>
      </w:r>
      <w:r w:rsidR="003F4502">
        <w:rPr>
          <w:rFonts w:hint="eastAsia"/>
        </w:rPr>
        <w:t>；</w:t>
      </w:r>
      <w:r w:rsidR="003F4502">
        <w:t>4</w:t>
      </w:r>
      <w:r w:rsidR="003F4502" w:rsidRPr="00CA6794">
        <w:t>.0</w:t>
      </w:r>
      <w:r w:rsidR="003F4502" w:rsidRPr="00CA6794">
        <w:t>级模型精细度</w:t>
      </w:r>
      <w:r w:rsidR="003F4502">
        <w:rPr>
          <w:rFonts w:hint="eastAsia"/>
        </w:rPr>
        <w:t>中包含的最小模型单元是</w:t>
      </w:r>
      <w:r w:rsidR="003F4502" w:rsidRPr="003F4502">
        <w:rPr>
          <w:rFonts w:hint="eastAsia"/>
        </w:rPr>
        <w:t>精细级模型单元：精细级模型单元是对标准级模型单元进行进一步细化的模型单元，包含项目中的细节和装饰</w:t>
      </w:r>
      <w:r w:rsidR="00DA4CBB">
        <w:rPr>
          <w:rFonts w:hint="eastAsia"/>
        </w:rPr>
        <w:t>，</w:t>
      </w:r>
      <w:r w:rsidR="00DA4CBB" w:rsidRPr="00DA4CBB">
        <w:rPr>
          <w:rFonts w:hint="eastAsia"/>
        </w:rPr>
        <w:t>如电线、管道、空调等</w:t>
      </w:r>
      <w:r w:rsidR="003F4502" w:rsidRPr="003F4502">
        <w:rPr>
          <w:rFonts w:hint="eastAsia"/>
        </w:rPr>
        <w:t>。它用于表达建筑物的细节设计和装饰效果</w:t>
      </w:r>
      <w:r w:rsidR="003F4502">
        <w:rPr>
          <w:rFonts w:hint="eastAsia"/>
        </w:rPr>
        <w:t>；</w:t>
      </w:r>
      <w:r w:rsidR="003F4502">
        <w:t>5</w:t>
      </w:r>
      <w:r w:rsidR="003F4502" w:rsidRPr="00CA6794">
        <w:t>.0</w:t>
      </w:r>
      <w:r w:rsidR="003F4502" w:rsidRPr="00CA6794">
        <w:t>级模型精细度</w:t>
      </w:r>
      <w:r w:rsidR="003F4502">
        <w:rPr>
          <w:rFonts w:hint="eastAsia"/>
        </w:rPr>
        <w:t>中包含的最小模型单元是</w:t>
      </w:r>
      <w:proofErr w:type="gramStart"/>
      <w:r w:rsidR="003F4502" w:rsidRPr="003F4502">
        <w:rPr>
          <w:rFonts w:hint="eastAsia"/>
        </w:rPr>
        <w:t>功能级</w:t>
      </w:r>
      <w:proofErr w:type="gramEnd"/>
      <w:r w:rsidR="003F4502" w:rsidRPr="003F4502">
        <w:rPr>
          <w:rFonts w:hint="eastAsia"/>
        </w:rPr>
        <w:t>模型单元：</w:t>
      </w:r>
      <w:proofErr w:type="gramStart"/>
      <w:r w:rsidR="003F4502" w:rsidRPr="003F4502">
        <w:rPr>
          <w:rFonts w:hint="eastAsia"/>
        </w:rPr>
        <w:t>功能级</w:t>
      </w:r>
      <w:proofErr w:type="gramEnd"/>
      <w:r w:rsidR="003F4502" w:rsidRPr="003F4502">
        <w:rPr>
          <w:rFonts w:hint="eastAsia"/>
        </w:rPr>
        <w:t>模型单元是按照项目的功能划分的模型单元，用于表示不同功能区域或功能单元的设计和布</w:t>
      </w:r>
      <w:r w:rsidR="003F4502" w:rsidRPr="003F4502">
        <w:rPr>
          <w:rFonts w:hint="eastAsia"/>
        </w:rPr>
        <w:lastRenderedPageBreak/>
        <w:t>局</w:t>
      </w:r>
      <w:r w:rsidR="00DA4CBB">
        <w:rPr>
          <w:rFonts w:hint="eastAsia"/>
        </w:rPr>
        <w:t>，</w:t>
      </w:r>
      <w:r w:rsidR="005419C9" w:rsidRPr="005419C9">
        <w:rPr>
          <w:rFonts w:hint="eastAsia"/>
        </w:rPr>
        <w:t>承载完整功能的模块或空间信息</w:t>
      </w:r>
      <w:r w:rsidR="005419C9">
        <w:rPr>
          <w:rFonts w:hint="eastAsia"/>
        </w:rPr>
        <w:t>，</w:t>
      </w:r>
      <w:r w:rsidR="00DA4CBB" w:rsidRPr="00DA4CBB">
        <w:rPr>
          <w:rFonts w:hint="eastAsia"/>
        </w:rPr>
        <w:t>如供暖系统、电气系统等</w:t>
      </w:r>
      <w:r w:rsidR="003F4502" w:rsidRPr="003F4502">
        <w:rPr>
          <w:rFonts w:hint="eastAsia"/>
        </w:rPr>
        <w:t>。它适用于项目中涉及到多个功能区域的规划和设计</w:t>
      </w:r>
      <w:r w:rsidR="003F4502">
        <w:rPr>
          <w:rFonts w:hint="eastAsia"/>
        </w:rPr>
        <w:t>；</w:t>
      </w:r>
      <w:r w:rsidR="003F4502">
        <w:t>6</w:t>
      </w:r>
      <w:r w:rsidR="003F4502" w:rsidRPr="00CA6794">
        <w:t>.0</w:t>
      </w:r>
      <w:r w:rsidR="003F4502" w:rsidRPr="00CA6794">
        <w:t>级模型精细度</w:t>
      </w:r>
      <w:r w:rsidR="003F4502">
        <w:rPr>
          <w:rFonts w:hint="eastAsia"/>
        </w:rPr>
        <w:t>中包含的最小模型单元是</w:t>
      </w:r>
      <w:proofErr w:type="gramStart"/>
      <w:r w:rsidR="003F4502" w:rsidRPr="003F4502">
        <w:rPr>
          <w:rFonts w:hint="eastAsia"/>
        </w:rPr>
        <w:t>构件级</w:t>
      </w:r>
      <w:proofErr w:type="gramEnd"/>
      <w:r w:rsidR="003F4502" w:rsidRPr="003F4502">
        <w:rPr>
          <w:rFonts w:hint="eastAsia"/>
        </w:rPr>
        <w:t>模型单元：</w:t>
      </w:r>
      <w:proofErr w:type="gramStart"/>
      <w:r w:rsidR="003F4502" w:rsidRPr="003F4502">
        <w:rPr>
          <w:rFonts w:hint="eastAsia"/>
        </w:rPr>
        <w:t>构件级</w:t>
      </w:r>
      <w:proofErr w:type="gramEnd"/>
      <w:r w:rsidR="003F4502" w:rsidRPr="003F4502">
        <w:rPr>
          <w:rFonts w:hint="eastAsia"/>
        </w:rPr>
        <w:t>模型单元用于表示建筑物的各类构件和设备</w:t>
      </w:r>
      <w:r w:rsidR="00DA4CBB">
        <w:rPr>
          <w:rFonts w:hint="eastAsia"/>
        </w:rPr>
        <w:t>，</w:t>
      </w:r>
      <w:r w:rsidR="005419C9" w:rsidRPr="005419C9">
        <w:rPr>
          <w:rFonts w:hint="eastAsia"/>
        </w:rPr>
        <w:t>承载单一的构配件或产品信息</w:t>
      </w:r>
      <w:r w:rsidR="005419C9">
        <w:rPr>
          <w:rFonts w:hint="eastAsia"/>
        </w:rPr>
        <w:t>，</w:t>
      </w:r>
      <w:r w:rsidR="00DA4CBB" w:rsidRPr="00DA4CBB">
        <w:rPr>
          <w:rFonts w:hint="eastAsia"/>
        </w:rPr>
        <w:t>如某一块混凝土板、某一根钢梁等</w:t>
      </w:r>
      <w:r w:rsidR="003F4502" w:rsidRPr="003F4502">
        <w:rPr>
          <w:rFonts w:hint="eastAsia"/>
        </w:rPr>
        <w:t>。它适用于详细的构件设计和施工阶段</w:t>
      </w:r>
      <w:r w:rsidR="003F4502">
        <w:rPr>
          <w:rFonts w:hint="eastAsia"/>
        </w:rPr>
        <w:t>；</w:t>
      </w:r>
      <w:r w:rsidR="003F4502">
        <w:t>7</w:t>
      </w:r>
      <w:r w:rsidR="003F4502" w:rsidRPr="00CA6794">
        <w:t>.0</w:t>
      </w:r>
      <w:r w:rsidR="003F4502" w:rsidRPr="00CA6794">
        <w:t>级模型精细度</w:t>
      </w:r>
      <w:r w:rsidR="003F4502">
        <w:rPr>
          <w:rFonts w:hint="eastAsia"/>
        </w:rPr>
        <w:t>中包含的最小模型单元是</w:t>
      </w:r>
      <w:proofErr w:type="gramStart"/>
      <w:r w:rsidR="003F4502" w:rsidRPr="003F4502">
        <w:rPr>
          <w:rFonts w:hint="eastAsia"/>
        </w:rPr>
        <w:t>零件级</w:t>
      </w:r>
      <w:proofErr w:type="gramEnd"/>
      <w:r w:rsidR="003F4502" w:rsidRPr="003F4502">
        <w:rPr>
          <w:rFonts w:hint="eastAsia"/>
        </w:rPr>
        <w:t>模型单元：</w:t>
      </w:r>
      <w:proofErr w:type="gramStart"/>
      <w:r w:rsidR="003F4502" w:rsidRPr="003F4502">
        <w:rPr>
          <w:rFonts w:hint="eastAsia"/>
        </w:rPr>
        <w:t>零件级</w:t>
      </w:r>
      <w:proofErr w:type="gramEnd"/>
      <w:r w:rsidR="003F4502" w:rsidRPr="003F4502">
        <w:rPr>
          <w:rFonts w:hint="eastAsia"/>
        </w:rPr>
        <w:t>模型单元是最精细的模型单元，用于表示建筑物中的零部件和细小元素</w:t>
      </w:r>
      <w:r w:rsidR="00DA4CBB">
        <w:rPr>
          <w:rFonts w:hint="eastAsia"/>
        </w:rPr>
        <w:t>，</w:t>
      </w:r>
      <w:r w:rsidR="005419C9" w:rsidRPr="005419C9">
        <w:rPr>
          <w:rFonts w:hint="eastAsia"/>
        </w:rPr>
        <w:t>承载从属于构配件或产品的组成零件或安装零件信息</w:t>
      </w:r>
      <w:r w:rsidR="005419C9">
        <w:rPr>
          <w:rFonts w:hint="eastAsia"/>
        </w:rPr>
        <w:t>，</w:t>
      </w:r>
      <w:r w:rsidR="00DA4CBB" w:rsidRPr="00DA4CBB">
        <w:rPr>
          <w:rFonts w:hint="eastAsia"/>
        </w:rPr>
        <w:t>如</w:t>
      </w:r>
      <w:r w:rsidR="00DA4CBB">
        <w:rPr>
          <w:rFonts w:hint="eastAsia"/>
        </w:rPr>
        <w:t>钢筋、</w:t>
      </w:r>
      <w:r w:rsidR="00DA4CBB" w:rsidRPr="00DA4CBB">
        <w:rPr>
          <w:rFonts w:hint="eastAsia"/>
        </w:rPr>
        <w:t>螺栓、螺丝等</w:t>
      </w:r>
      <w:r w:rsidR="003F4502" w:rsidRPr="003F4502">
        <w:rPr>
          <w:rFonts w:hint="eastAsia"/>
        </w:rPr>
        <w:t>。它适用于特定细节和元素的设计和表达。</w:t>
      </w:r>
    </w:p>
    <w:p w:rsidR="00E64777" w:rsidRPr="00F309E1" w:rsidRDefault="00E64777" w:rsidP="00E64777">
      <w:pPr>
        <w:pStyle w:val="af0"/>
      </w:pPr>
      <w:bookmarkStart w:id="276" w:name="_Toc141196287"/>
      <w:r w:rsidRPr="00F309E1">
        <w:t xml:space="preserve">4.2  </w:t>
      </w:r>
      <w:r w:rsidRPr="00F309E1">
        <w:t>模型精细度</w:t>
      </w:r>
      <w:bookmarkEnd w:id="276"/>
    </w:p>
    <w:p w:rsidR="004E58BC" w:rsidRDefault="005419C9" w:rsidP="00E64777">
      <w:pPr>
        <w:pStyle w:val="--"/>
      </w:pPr>
      <w:r w:rsidRPr="00E204A8">
        <w:rPr>
          <w:b/>
        </w:rPr>
        <w:t>4.2.1</w:t>
      </w:r>
      <w:r>
        <w:rPr>
          <w:b/>
        </w:rPr>
        <w:t>~4.2.2</w:t>
      </w:r>
      <w:r w:rsidRPr="001532E7">
        <w:t xml:space="preserve"> </w:t>
      </w:r>
      <w:r>
        <w:t xml:space="preserve"> </w:t>
      </w:r>
      <w:r>
        <w:rPr>
          <w:rFonts w:hint="eastAsia"/>
        </w:rPr>
        <w:t>该条文规定了部分</w:t>
      </w:r>
      <w:r w:rsidRPr="001532E7">
        <w:t>具体场景模型</w:t>
      </w:r>
      <w:r>
        <w:rPr>
          <w:rFonts w:hint="eastAsia"/>
        </w:rPr>
        <w:t>的</w:t>
      </w:r>
      <w:r w:rsidRPr="001532E7">
        <w:t>精细度</w:t>
      </w:r>
      <w:r>
        <w:rPr>
          <w:rFonts w:hint="eastAsia"/>
        </w:rPr>
        <w:t>要求。同时，</w:t>
      </w:r>
      <w:r w:rsidRPr="005419C9">
        <w:rPr>
          <w:rFonts w:hint="eastAsia"/>
        </w:rPr>
        <w:t>具体的项目要求可能会因项目的性质、规模和阶段而有所不同，因此在实际应用中，可以根据项目的具体需求来调整各个专业模型的精细度。有些专业模型可能在某些方面需要更高的精细度，而在其他方面则可以适度简化。</w:t>
      </w:r>
    </w:p>
    <w:p w:rsidR="005419C9" w:rsidRPr="00F309E1" w:rsidRDefault="005419C9" w:rsidP="005419C9">
      <w:pPr>
        <w:pStyle w:val="af0"/>
      </w:pPr>
      <w:bookmarkStart w:id="277" w:name="_Toc141196288"/>
      <w:r w:rsidRPr="00F309E1">
        <w:t xml:space="preserve">4.3  </w:t>
      </w:r>
      <w:r w:rsidRPr="00F309E1">
        <w:t>模型信息管理</w:t>
      </w:r>
      <w:bookmarkEnd w:id="277"/>
    </w:p>
    <w:p w:rsidR="00E64777" w:rsidRPr="00F816B1" w:rsidRDefault="00AF1C42" w:rsidP="00F816B1">
      <w:pPr>
        <w:pStyle w:val="--"/>
      </w:pPr>
      <w:r w:rsidRPr="00E204A8">
        <w:rPr>
          <w:b/>
        </w:rPr>
        <w:t>4.3.1</w:t>
      </w:r>
      <w:r w:rsidRPr="001532E7">
        <w:t xml:space="preserve"> </w:t>
      </w:r>
      <w:r>
        <w:t xml:space="preserve"> </w:t>
      </w:r>
      <w:r>
        <w:rPr>
          <w:rFonts w:hint="eastAsia"/>
        </w:rPr>
        <w:t>对于建筑信息模型来说：</w:t>
      </w:r>
      <w:r w:rsidRPr="00AF1C42">
        <w:rPr>
          <w:rFonts w:hint="eastAsia"/>
        </w:rPr>
        <w:t>几何信息是存在</w:t>
      </w:r>
      <w:r>
        <w:rPr>
          <w:rFonts w:hint="eastAsia"/>
        </w:rPr>
        <w:t>于</w:t>
      </w:r>
      <w:r w:rsidRPr="00AF1C42">
        <w:rPr>
          <w:rFonts w:hint="eastAsia"/>
        </w:rPr>
        <w:t>模型中的实体，可以直接看到和编辑的，如结构柱、梁、板、基础等构件；非几何信息是赋予这些构件的参数，如构件的截面尺寸、注释、及配筋信息等。几何信息使得模型具有视觉呈现的能力，而非几何信息则赋予模型更多的语义含义和实用价值。非几何信息对于</w:t>
      </w:r>
      <w:r>
        <w:rPr>
          <w:rFonts w:hint="eastAsia"/>
        </w:rPr>
        <w:t>建筑</w:t>
      </w:r>
      <w:r w:rsidRPr="00AF1C42">
        <w:rPr>
          <w:rFonts w:hint="eastAsia"/>
        </w:rPr>
        <w:t>信息模型在后期运维至关重要，因此，在模型的创建过程中就需要将非几何信息全部赋予构件。</w:t>
      </w:r>
    </w:p>
    <w:p w:rsidR="006B6A4A" w:rsidRDefault="006B6A4A">
      <w:pPr>
        <w:widowControl/>
        <w:jc w:val="left"/>
        <w:rPr>
          <w:b/>
          <w:sz w:val="36"/>
          <w:szCs w:val="36"/>
        </w:rPr>
      </w:pPr>
      <w:r>
        <w:rPr>
          <w:b/>
          <w:sz w:val="36"/>
          <w:szCs w:val="36"/>
        </w:rPr>
        <w:br w:type="page"/>
      </w:r>
    </w:p>
    <w:p w:rsidR="006B6A4A" w:rsidRPr="00F309E1" w:rsidRDefault="006B6A4A" w:rsidP="00DF7E0B">
      <w:pPr>
        <w:pStyle w:val="ae"/>
      </w:pPr>
      <w:bookmarkStart w:id="278" w:name="_Toc141196289"/>
      <w:r w:rsidRPr="00F309E1">
        <w:lastRenderedPageBreak/>
        <w:t xml:space="preserve">5 </w:t>
      </w:r>
      <w:r>
        <w:t xml:space="preserve"> </w:t>
      </w:r>
      <w:r w:rsidRPr="00F309E1">
        <w:t>BIM</w:t>
      </w:r>
      <w:r w:rsidRPr="00F309E1">
        <w:t>模型分类</w:t>
      </w:r>
      <w:bookmarkEnd w:id="278"/>
    </w:p>
    <w:p w:rsidR="00AA78A3" w:rsidRPr="00F816B1" w:rsidRDefault="00AA78A3" w:rsidP="00F816B1">
      <w:pPr>
        <w:pStyle w:val="--"/>
      </w:pPr>
      <w:r w:rsidRPr="00AA78A3">
        <w:rPr>
          <w:b/>
          <w:bCs w:val="0"/>
        </w:rPr>
        <w:t>5.0.1~5.07</w:t>
      </w:r>
      <w:r w:rsidRPr="001532E7">
        <w:t xml:space="preserve"> </w:t>
      </w:r>
      <w:r>
        <w:t xml:space="preserve"> </w:t>
      </w:r>
      <w:r>
        <w:rPr>
          <w:rFonts w:hint="eastAsia"/>
        </w:rPr>
        <w:t>本章规定了</w:t>
      </w:r>
      <w:r>
        <w:rPr>
          <w:rFonts w:hint="eastAsia"/>
        </w:rPr>
        <w:t>B</w:t>
      </w:r>
      <w:r>
        <w:t>IM</w:t>
      </w:r>
      <w:r>
        <w:rPr>
          <w:rFonts w:hint="eastAsia"/>
        </w:rPr>
        <w:t>模型分类细则和模型出现专业重合时的划分原则。</w:t>
      </w:r>
    </w:p>
    <w:p w:rsidR="006B6A4A" w:rsidRDefault="006B6A4A">
      <w:pPr>
        <w:widowControl/>
        <w:jc w:val="left"/>
        <w:rPr>
          <w:b/>
          <w:sz w:val="36"/>
          <w:szCs w:val="36"/>
        </w:rPr>
      </w:pPr>
      <w:r>
        <w:rPr>
          <w:b/>
          <w:sz w:val="36"/>
          <w:szCs w:val="36"/>
        </w:rPr>
        <w:br w:type="page"/>
      </w:r>
    </w:p>
    <w:p w:rsidR="006B6A4A" w:rsidRPr="00F309E1" w:rsidRDefault="006B6A4A" w:rsidP="00DF7E0B">
      <w:pPr>
        <w:pStyle w:val="ae"/>
      </w:pPr>
      <w:bookmarkStart w:id="279" w:name="_Toc141196290"/>
      <w:r w:rsidRPr="00F309E1">
        <w:lastRenderedPageBreak/>
        <w:t xml:space="preserve">6 </w:t>
      </w:r>
      <w:r>
        <w:t xml:space="preserve"> </w:t>
      </w:r>
      <w:r w:rsidRPr="00F309E1">
        <w:t>BIM</w:t>
      </w:r>
      <w:r w:rsidRPr="00F309E1">
        <w:t>模型构建</w:t>
      </w:r>
      <w:bookmarkEnd w:id="279"/>
    </w:p>
    <w:p w:rsidR="005B7683" w:rsidRPr="001532E7" w:rsidRDefault="005B7683" w:rsidP="005B7683">
      <w:pPr>
        <w:pStyle w:val="af0"/>
        <w:rPr>
          <w:rFonts w:eastAsia="仿宋"/>
          <w:sz w:val="32"/>
        </w:rPr>
      </w:pPr>
      <w:bookmarkStart w:id="280" w:name="_Toc141196291"/>
      <w:r w:rsidRPr="00F309E1">
        <w:t>6.1  CIM</w:t>
      </w:r>
      <w:r w:rsidRPr="00F309E1">
        <w:t>部件库</w:t>
      </w:r>
      <w:bookmarkEnd w:id="280"/>
    </w:p>
    <w:p w:rsidR="00902AB5" w:rsidRDefault="00902AB5" w:rsidP="00902AB5">
      <w:pPr>
        <w:pStyle w:val="--"/>
      </w:pPr>
      <w:r w:rsidRPr="00902AB5">
        <w:rPr>
          <w:b/>
          <w:bCs w:val="0"/>
        </w:rPr>
        <w:t>6.1.1</w:t>
      </w:r>
      <w:r w:rsidRPr="001532E7">
        <w:t xml:space="preserve"> </w:t>
      </w:r>
      <w:r>
        <w:t xml:space="preserve"> </w:t>
      </w:r>
      <w:r w:rsidRPr="00902AB5">
        <w:rPr>
          <w:rFonts w:hint="eastAsia"/>
        </w:rPr>
        <w:t>CIM</w:t>
      </w:r>
      <w:r w:rsidR="005F258C">
        <w:rPr>
          <w:rFonts w:hint="eastAsia"/>
        </w:rPr>
        <w:t>部件库的构件范围需要</w:t>
      </w:r>
      <w:r w:rsidRPr="00902AB5">
        <w:rPr>
          <w:rFonts w:hint="eastAsia"/>
        </w:rPr>
        <w:t>该涵盖城市规划、建筑设计、市政工程、园林景观等不同行业的常用构件。这些构件可以是建筑物的各类</w:t>
      </w:r>
      <w:r>
        <w:rPr>
          <w:rFonts w:hint="eastAsia"/>
        </w:rPr>
        <w:t>构件</w:t>
      </w:r>
      <w:r w:rsidRPr="00902AB5">
        <w:rPr>
          <w:rFonts w:hint="eastAsia"/>
        </w:rPr>
        <w:t>、设备和家具，市政设施的各类管道、阀门和泵站，园林景观的各类植被、石材和雕塑等。同时，也要考虑到各</w:t>
      </w:r>
      <w:r>
        <w:rPr>
          <w:rFonts w:hint="eastAsia"/>
        </w:rPr>
        <w:t>类</w:t>
      </w:r>
      <w:r w:rsidRPr="00902AB5">
        <w:rPr>
          <w:rFonts w:hint="eastAsia"/>
        </w:rPr>
        <w:t>专业领域的标准和规范，确保</w:t>
      </w:r>
      <w:r w:rsidRPr="00902AB5">
        <w:rPr>
          <w:rFonts w:hint="eastAsia"/>
        </w:rPr>
        <w:t>CIM</w:t>
      </w:r>
      <w:r w:rsidRPr="00902AB5">
        <w:rPr>
          <w:rFonts w:hint="eastAsia"/>
        </w:rPr>
        <w:t>部件库中的构件能够满足行业和地区的实际需求。</w:t>
      </w:r>
    </w:p>
    <w:p w:rsidR="00902AB5" w:rsidRDefault="00902AB5" w:rsidP="00902AB5">
      <w:pPr>
        <w:pStyle w:val="--"/>
      </w:pPr>
      <w:r w:rsidRPr="00E204A8">
        <w:rPr>
          <w:b/>
        </w:rPr>
        <w:t>6.1.2</w:t>
      </w:r>
      <w:r w:rsidRPr="001532E7">
        <w:t xml:space="preserve"> </w:t>
      </w:r>
      <w:r>
        <w:t xml:space="preserve"> </w:t>
      </w:r>
      <w:r w:rsidRPr="00902AB5">
        <w:rPr>
          <w:rFonts w:hint="eastAsia"/>
        </w:rPr>
        <w:t>适配常用行业建模软件是指将</w:t>
      </w:r>
      <w:r w:rsidRPr="00902AB5">
        <w:rPr>
          <w:rFonts w:hint="eastAsia"/>
        </w:rPr>
        <w:t>CIM</w:t>
      </w:r>
      <w:r w:rsidRPr="00902AB5">
        <w:rPr>
          <w:rFonts w:hint="eastAsia"/>
        </w:rPr>
        <w:t>部件库中的构件和模型数据进行转换和格式化，使其与不同建模软件的数据格式相匹配</w:t>
      </w:r>
      <w:r>
        <w:rPr>
          <w:rFonts w:hint="eastAsia"/>
        </w:rPr>
        <w:t>；</w:t>
      </w:r>
      <w:r w:rsidRPr="00902AB5">
        <w:rPr>
          <w:rFonts w:hint="eastAsia"/>
        </w:rPr>
        <w:t>对常用软件进行二次开发是指在现有软件的基础上进行定制和扩展，以支持</w:t>
      </w:r>
      <w:r w:rsidRPr="00902AB5">
        <w:rPr>
          <w:rFonts w:hint="eastAsia"/>
        </w:rPr>
        <w:t>CIM</w:t>
      </w:r>
      <w:r w:rsidRPr="00902AB5">
        <w:rPr>
          <w:rFonts w:hint="eastAsia"/>
        </w:rPr>
        <w:t>部件库中的构件。</w:t>
      </w:r>
    </w:p>
    <w:p w:rsidR="00902AB5" w:rsidRDefault="00902AB5" w:rsidP="00902AB5">
      <w:pPr>
        <w:pStyle w:val="--"/>
      </w:pPr>
      <w:r w:rsidRPr="00E204A8">
        <w:rPr>
          <w:b/>
        </w:rPr>
        <w:t>6.1.3</w:t>
      </w:r>
      <w:r w:rsidRPr="001532E7">
        <w:t xml:space="preserve"> </w:t>
      </w:r>
      <w:r>
        <w:t xml:space="preserve"> </w:t>
      </w:r>
      <w:r>
        <w:rPr>
          <w:rFonts w:hint="eastAsia"/>
        </w:rPr>
        <w:t>该条文的目的是</w:t>
      </w:r>
      <w:r w:rsidR="00B514F7" w:rsidRPr="00B514F7">
        <w:rPr>
          <w:rFonts w:hint="eastAsia"/>
        </w:rPr>
        <w:t>实现软件之间的数据共享和</w:t>
      </w:r>
      <w:r w:rsidR="00B514F7">
        <w:rPr>
          <w:rFonts w:hint="eastAsia"/>
        </w:rPr>
        <w:t>交</w:t>
      </w:r>
      <w:r w:rsidR="00B514F7" w:rsidRPr="00B514F7">
        <w:rPr>
          <w:rFonts w:hint="eastAsia"/>
        </w:rPr>
        <w:t>互操作，提高工作效率和数据的一致性。</w:t>
      </w:r>
      <w:r w:rsidRPr="00902AB5">
        <w:rPr>
          <w:rFonts w:hint="eastAsia"/>
        </w:rPr>
        <w:t>CIM</w:t>
      </w:r>
      <w:r w:rsidRPr="00902AB5">
        <w:rPr>
          <w:rFonts w:hint="eastAsia"/>
        </w:rPr>
        <w:t>部件库的构件编码可以作为构件的标识符</w:t>
      </w:r>
      <w:r w:rsidR="00B514F7">
        <w:rPr>
          <w:rFonts w:hint="eastAsia"/>
        </w:rPr>
        <w:t>，</w:t>
      </w:r>
      <w:r w:rsidR="00B514F7" w:rsidRPr="00B514F7">
        <w:rPr>
          <w:rFonts w:hint="eastAsia"/>
        </w:rPr>
        <w:t>用于在不同软件之间进行数据交换和共享</w:t>
      </w:r>
      <w:r>
        <w:rPr>
          <w:rFonts w:hint="eastAsia"/>
        </w:rPr>
        <w:t>。</w:t>
      </w:r>
    </w:p>
    <w:p w:rsidR="00B514F7" w:rsidRPr="00F309E1" w:rsidRDefault="00B514F7" w:rsidP="00B514F7">
      <w:pPr>
        <w:pStyle w:val="af0"/>
      </w:pPr>
      <w:bookmarkStart w:id="281" w:name="_Toc141196292"/>
      <w:r w:rsidRPr="00F309E1">
        <w:t xml:space="preserve">6.2  </w:t>
      </w:r>
      <w:r w:rsidRPr="00F309E1">
        <w:t>模型创建依据</w:t>
      </w:r>
      <w:bookmarkEnd w:id="281"/>
    </w:p>
    <w:p w:rsidR="00B514F7" w:rsidRDefault="00EB16C1" w:rsidP="00172310">
      <w:pPr>
        <w:pStyle w:val="--"/>
      </w:pPr>
      <w:r w:rsidRPr="00E204A8">
        <w:rPr>
          <w:b/>
        </w:rPr>
        <w:t>6.2.1</w:t>
      </w:r>
      <w:r w:rsidRPr="001532E7">
        <w:t xml:space="preserve"> </w:t>
      </w:r>
      <w:r>
        <w:t xml:space="preserve"> </w:t>
      </w:r>
      <w:r>
        <w:rPr>
          <w:rFonts w:hint="eastAsia"/>
        </w:rPr>
        <w:t>该条文的目的是</w:t>
      </w:r>
      <w:r w:rsidRPr="00EB16C1">
        <w:rPr>
          <w:rFonts w:hint="eastAsia"/>
        </w:rPr>
        <w:t>实现高效的协同工作和数据管理</w:t>
      </w:r>
      <w:r>
        <w:rPr>
          <w:rFonts w:hint="eastAsia"/>
        </w:rPr>
        <w:t>。</w:t>
      </w:r>
      <w:r w:rsidRPr="00EB16C1">
        <w:rPr>
          <w:rFonts w:hint="eastAsia"/>
        </w:rPr>
        <w:t>全比例尺可以保证模型的几何尺寸和比例与实际场地相符，从而确保模型的真实性和精确性</w:t>
      </w:r>
      <w:r w:rsidR="00172310">
        <w:rPr>
          <w:rFonts w:hint="eastAsia"/>
        </w:rPr>
        <w:t>；</w:t>
      </w:r>
      <w:r w:rsidRPr="00EB16C1">
        <w:rPr>
          <w:rFonts w:hint="eastAsia"/>
        </w:rPr>
        <w:t>统一的度量单位可以避免不同模型之间</w:t>
      </w:r>
      <w:r>
        <w:rPr>
          <w:rFonts w:hint="eastAsia"/>
        </w:rPr>
        <w:t>存在</w:t>
      </w:r>
      <w:r w:rsidRPr="00EB16C1">
        <w:rPr>
          <w:rFonts w:hint="eastAsia"/>
        </w:rPr>
        <w:t>的单位转换和误差</w:t>
      </w:r>
      <w:r>
        <w:rPr>
          <w:rFonts w:hint="eastAsia"/>
        </w:rPr>
        <w:t>的问题</w:t>
      </w:r>
      <w:r w:rsidRPr="00EB16C1">
        <w:rPr>
          <w:rFonts w:hint="eastAsia"/>
        </w:rPr>
        <w:t>，确保数据的一致性和可靠性</w:t>
      </w:r>
      <w:r w:rsidR="00172310">
        <w:rPr>
          <w:rFonts w:hint="eastAsia"/>
        </w:rPr>
        <w:t>；</w:t>
      </w:r>
      <w:r w:rsidRPr="00EB16C1">
        <w:rPr>
          <w:rFonts w:hint="eastAsia"/>
        </w:rPr>
        <w:t>统一</w:t>
      </w:r>
      <w:proofErr w:type="gramStart"/>
      <w:r w:rsidRPr="00EB16C1">
        <w:rPr>
          <w:rFonts w:hint="eastAsia"/>
        </w:rPr>
        <w:t>的轴网和</w:t>
      </w:r>
      <w:proofErr w:type="gramEnd"/>
      <w:r w:rsidRPr="00EB16C1">
        <w:rPr>
          <w:rFonts w:hint="eastAsia"/>
        </w:rPr>
        <w:t>标高系统可以确保各个专业模型之间的协调，减少误差和冲突，有助于实现多专业之间的协同设计和施工。</w:t>
      </w:r>
    </w:p>
    <w:p w:rsidR="00EB16C1" w:rsidRDefault="003D0591" w:rsidP="00EB16C1">
      <w:pPr>
        <w:pStyle w:val="--"/>
      </w:pPr>
      <w:r w:rsidRPr="00E204A8">
        <w:rPr>
          <w:b/>
        </w:rPr>
        <w:t>6.2.2</w:t>
      </w:r>
      <w:r w:rsidRPr="001532E7">
        <w:t xml:space="preserve"> </w:t>
      </w:r>
      <w:r>
        <w:t xml:space="preserve"> </w:t>
      </w:r>
      <w:r w:rsidRPr="003D0591">
        <w:rPr>
          <w:rFonts w:hint="eastAsia"/>
        </w:rPr>
        <w:t>自行创建任务信息模型意味着工程参与方有责任和能力根据自身需求进行模型的建立和维护。在创建模型的过程中，</w:t>
      </w:r>
      <w:r w:rsidR="005F258C">
        <w:rPr>
          <w:rFonts w:hint="eastAsia"/>
        </w:rPr>
        <w:t>需要</w:t>
      </w:r>
      <w:r w:rsidRPr="003D0591">
        <w:rPr>
          <w:rFonts w:hint="eastAsia"/>
        </w:rPr>
        <w:t>严格按照相关的标准和规范进行操作，确保模型的准确性和可靠性。同时，</w:t>
      </w:r>
      <w:r w:rsidR="005F258C">
        <w:rPr>
          <w:rFonts w:hint="eastAsia"/>
        </w:rPr>
        <w:t>需要</w:t>
      </w:r>
      <w:r w:rsidRPr="003D0591">
        <w:rPr>
          <w:rFonts w:hint="eastAsia"/>
        </w:rPr>
        <w:t>根据项目的进展和要求，及时更新和完善模型，保持模型与实际工程的一致性。</w:t>
      </w:r>
    </w:p>
    <w:p w:rsidR="003D0591" w:rsidRDefault="00A16954" w:rsidP="00EB16C1">
      <w:pPr>
        <w:pStyle w:val="--"/>
      </w:pPr>
      <w:r w:rsidRPr="00E204A8">
        <w:rPr>
          <w:b/>
        </w:rPr>
        <w:t>6.2.3</w:t>
      </w:r>
      <w:r>
        <w:rPr>
          <w:b/>
        </w:rPr>
        <w:t>~6.2.5</w:t>
      </w:r>
      <w:r w:rsidRPr="001532E7">
        <w:t xml:space="preserve"> </w:t>
      </w:r>
      <w:r>
        <w:t xml:space="preserve"> </w:t>
      </w:r>
      <w:r w:rsidR="003D0591">
        <w:rPr>
          <w:rFonts w:hint="eastAsia"/>
        </w:rPr>
        <w:t>该条文目的是</w:t>
      </w:r>
      <w:r w:rsidRPr="00A16954">
        <w:rPr>
          <w:rFonts w:hint="eastAsia"/>
        </w:rPr>
        <w:t>确保建筑项目在全生命周期内都有一份可靠的数字化资料</w:t>
      </w:r>
      <w:r>
        <w:rPr>
          <w:rFonts w:hint="eastAsia"/>
        </w:rPr>
        <w:t>，以实现</w:t>
      </w:r>
      <w:r w:rsidR="003D0591">
        <w:rPr>
          <w:rFonts w:hint="eastAsia"/>
        </w:rPr>
        <w:t>对建筑</w:t>
      </w:r>
      <w:r>
        <w:rPr>
          <w:rFonts w:hint="eastAsia"/>
        </w:rPr>
        <w:t>的</w:t>
      </w:r>
      <w:r w:rsidRPr="00A16954">
        <w:rPr>
          <w:rFonts w:hint="eastAsia"/>
        </w:rPr>
        <w:t>有效管理</w:t>
      </w:r>
      <w:r w:rsidR="003D0591">
        <w:rPr>
          <w:rFonts w:hint="eastAsia"/>
        </w:rPr>
        <w:t>，</w:t>
      </w:r>
      <w:r>
        <w:rPr>
          <w:rFonts w:hint="eastAsia"/>
        </w:rPr>
        <w:t>并提供全方位的数据支持。</w:t>
      </w:r>
    </w:p>
    <w:p w:rsidR="007A268F" w:rsidRPr="00B85950" w:rsidRDefault="007A268F" w:rsidP="007A268F">
      <w:pPr>
        <w:pStyle w:val="af0"/>
      </w:pPr>
      <w:bookmarkStart w:id="282" w:name="_Toc141196293"/>
      <w:r w:rsidRPr="00B85950">
        <w:lastRenderedPageBreak/>
        <w:t xml:space="preserve">6.3  </w:t>
      </w:r>
      <w:r w:rsidRPr="00B85950">
        <w:t>模型生产</w:t>
      </w:r>
      <w:bookmarkEnd w:id="282"/>
    </w:p>
    <w:p w:rsidR="00A16954" w:rsidRDefault="007A268F" w:rsidP="00EB16C1">
      <w:pPr>
        <w:pStyle w:val="--"/>
      </w:pPr>
      <w:r w:rsidRPr="00E204A8">
        <w:rPr>
          <w:b/>
        </w:rPr>
        <w:t>6.3.1</w:t>
      </w:r>
      <w:r w:rsidRPr="001532E7">
        <w:t xml:space="preserve"> </w:t>
      </w:r>
      <w:r>
        <w:t xml:space="preserve"> </w:t>
      </w:r>
      <w:r w:rsidR="000D3D3A" w:rsidRPr="000D3D3A">
        <w:rPr>
          <w:rFonts w:hint="eastAsia"/>
        </w:rPr>
        <w:t>随着</w:t>
      </w:r>
      <w:r w:rsidR="000D3D3A" w:rsidRPr="000D3D3A">
        <w:rPr>
          <w:rFonts w:hint="eastAsia"/>
        </w:rPr>
        <w:t>BIM</w:t>
      </w:r>
      <w:r w:rsidR="000D3D3A" w:rsidRPr="000D3D3A">
        <w:rPr>
          <w:rFonts w:hint="eastAsia"/>
        </w:rPr>
        <w:t>技术的不断推广和应用，越来越多的建筑和工程项目开始采用</w:t>
      </w:r>
      <w:r w:rsidR="000D3D3A" w:rsidRPr="000D3D3A">
        <w:rPr>
          <w:rFonts w:hint="eastAsia"/>
        </w:rPr>
        <w:t>BIM</w:t>
      </w:r>
      <w:r w:rsidR="000D3D3A" w:rsidRPr="000D3D3A">
        <w:rPr>
          <w:rFonts w:hint="eastAsia"/>
        </w:rPr>
        <w:t>建模的方式进行设计、施工和管理</w:t>
      </w:r>
      <w:r w:rsidR="000D3D3A">
        <w:rPr>
          <w:rFonts w:hint="eastAsia"/>
        </w:rPr>
        <w:t>，但由于</w:t>
      </w:r>
      <w:r w:rsidR="000D3D3A" w:rsidRPr="000D3D3A">
        <w:rPr>
          <w:rFonts w:hint="eastAsia"/>
        </w:rPr>
        <w:t>工程项目中可能使用各种不同的建模方法和软件工具，</w:t>
      </w:r>
      <w:r w:rsidR="000D3D3A">
        <w:rPr>
          <w:rFonts w:hint="eastAsia"/>
        </w:rPr>
        <w:t>会</w:t>
      </w:r>
      <w:r w:rsidR="000D3D3A" w:rsidRPr="000D3D3A">
        <w:rPr>
          <w:rFonts w:hint="eastAsia"/>
        </w:rPr>
        <w:t>导致</w:t>
      </w:r>
      <w:r w:rsidR="000D3D3A">
        <w:rPr>
          <w:rFonts w:hint="eastAsia"/>
        </w:rPr>
        <w:t>模型</w:t>
      </w:r>
      <w:r w:rsidR="000D3D3A" w:rsidRPr="000D3D3A">
        <w:rPr>
          <w:rFonts w:hint="eastAsia"/>
        </w:rPr>
        <w:t>数据的分散和不一致</w:t>
      </w:r>
      <w:r w:rsidR="000D3D3A">
        <w:rPr>
          <w:rFonts w:hint="eastAsia"/>
        </w:rPr>
        <w:t>。在此</w:t>
      </w:r>
      <w:r w:rsidR="000D3D3A" w:rsidRPr="000D3D3A">
        <w:rPr>
          <w:rFonts w:hint="eastAsia"/>
        </w:rPr>
        <w:t>情况下，数据交换和共享可能面临困难，难以实现协同工作。</w:t>
      </w:r>
      <w:r w:rsidR="008F1A14">
        <w:rPr>
          <w:rFonts w:hint="eastAsia"/>
        </w:rPr>
        <w:t>因此，</w:t>
      </w:r>
      <w:r w:rsidR="008F1A14" w:rsidRPr="008F1A14">
        <w:rPr>
          <w:rFonts w:hint="eastAsia"/>
        </w:rPr>
        <w:t>通过</w:t>
      </w:r>
      <w:r w:rsidR="008F1A14">
        <w:rPr>
          <w:rFonts w:hint="eastAsia"/>
        </w:rPr>
        <w:t>将常用的标准样板</w:t>
      </w:r>
      <w:r w:rsidR="008F1A14" w:rsidRPr="008F1A14">
        <w:rPr>
          <w:rFonts w:hint="eastAsia"/>
        </w:rPr>
        <w:t>构件化和资产化，可以</w:t>
      </w:r>
      <w:r w:rsidR="008F1A14">
        <w:rPr>
          <w:rFonts w:hint="eastAsia"/>
        </w:rPr>
        <w:t>有助于</w:t>
      </w:r>
      <w:r w:rsidR="008F1A14" w:rsidRPr="008F1A14">
        <w:rPr>
          <w:rFonts w:hint="eastAsia"/>
        </w:rPr>
        <w:t>构件和模型元素</w:t>
      </w:r>
      <w:r w:rsidR="008F1A14">
        <w:rPr>
          <w:rFonts w:hint="eastAsia"/>
        </w:rPr>
        <w:t>的</w:t>
      </w:r>
      <w:r w:rsidR="008F1A14" w:rsidRPr="008F1A14">
        <w:rPr>
          <w:rFonts w:hint="eastAsia"/>
        </w:rPr>
        <w:t>分类和整理，形成可重复使用的标准构件或资产库</w:t>
      </w:r>
      <w:r w:rsidR="008F1A14">
        <w:rPr>
          <w:rFonts w:hint="eastAsia"/>
        </w:rPr>
        <w:t>，</w:t>
      </w:r>
      <w:r w:rsidR="008F1A14" w:rsidRPr="008F1A14">
        <w:rPr>
          <w:rFonts w:hint="eastAsia"/>
        </w:rPr>
        <w:t>从而提高工作效率和数据质量。</w:t>
      </w:r>
    </w:p>
    <w:p w:rsidR="008F1A14" w:rsidRDefault="008F1A14" w:rsidP="00EB16C1">
      <w:pPr>
        <w:pStyle w:val="--"/>
      </w:pPr>
      <w:r w:rsidRPr="00E204A8">
        <w:rPr>
          <w:b/>
        </w:rPr>
        <w:t>6.3.2</w:t>
      </w:r>
      <w:r>
        <w:rPr>
          <w:b/>
        </w:rPr>
        <w:t>~6.3.4</w:t>
      </w:r>
      <w:r w:rsidRPr="001532E7">
        <w:t xml:space="preserve"> </w:t>
      </w:r>
      <w:r>
        <w:t xml:space="preserve"> </w:t>
      </w:r>
      <w:r w:rsidRPr="008F1A14">
        <w:rPr>
          <w:rFonts w:hint="eastAsia"/>
        </w:rPr>
        <w:t>该条文的目的是为了在模型生产过程中指导和规范工作，优化模型生产的</w:t>
      </w:r>
      <w:r>
        <w:rPr>
          <w:rFonts w:hint="eastAsia"/>
        </w:rPr>
        <w:t>流程，</w:t>
      </w:r>
      <w:r w:rsidRPr="008F1A14">
        <w:rPr>
          <w:rFonts w:hint="eastAsia"/>
        </w:rPr>
        <w:t>确保模型的建立和应用能够符合项目的需求</w:t>
      </w:r>
      <w:r w:rsidR="009D0D7B">
        <w:rPr>
          <w:rFonts w:hint="eastAsia"/>
        </w:rPr>
        <w:t>，</w:t>
      </w:r>
      <w:r w:rsidR="009D0D7B" w:rsidRPr="008F1A14">
        <w:rPr>
          <w:rFonts w:hint="eastAsia"/>
        </w:rPr>
        <w:t>提高模型</w:t>
      </w:r>
      <w:r w:rsidR="009D0D7B">
        <w:rPr>
          <w:rFonts w:hint="eastAsia"/>
        </w:rPr>
        <w:t>生产</w:t>
      </w:r>
      <w:r w:rsidR="009D0D7B" w:rsidRPr="008F1A14">
        <w:rPr>
          <w:rFonts w:hint="eastAsia"/>
        </w:rPr>
        <w:t>的质量和效率</w:t>
      </w:r>
      <w:r>
        <w:rPr>
          <w:rFonts w:hint="eastAsia"/>
        </w:rPr>
        <w:t>；同时，</w:t>
      </w:r>
      <w:r w:rsidR="009D0D7B">
        <w:rPr>
          <w:rFonts w:hint="eastAsia"/>
        </w:rPr>
        <w:t>也为</w:t>
      </w:r>
      <w:r w:rsidRPr="008F1A14">
        <w:rPr>
          <w:rFonts w:hint="eastAsia"/>
        </w:rPr>
        <w:t>不同专业</w:t>
      </w:r>
      <w:r w:rsidR="009D0D7B">
        <w:rPr>
          <w:rFonts w:hint="eastAsia"/>
        </w:rPr>
        <w:t>进行</w:t>
      </w:r>
      <w:r w:rsidRPr="008F1A14">
        <w:rPr>
          <w:rFonts w:hint="eastAsia"/>
        </w:rPr>
        <w:t>模型</w:t>
      </w:r>
      <w:r w:rsidR="009D0D7B">
        <w:rPr>
          <w:rFonts w:hint="eastAsia"/>
        </w:rPr>
        <w:t>生产时提供指导</w:t>
      </w:r>
      <w:r w:rsidRPr="008F1A14">
        <w:rPr>
          <w:rFonts w:hint="eastAsia"/>
        </w:rPr>
        <w:t>，确保模型的质量和数据的一致性</w:t>
      </w:r>
      <w:r>
        <w:rPr>
          <w:rFonts w:hint="eastAsia"/>
        </w:rPr>
        <w:t>。</w:t>
      </w:r>
    </w:p>
    <w:p w:rsidR="008F1A14" w:rsidRDefault="00FE6F6B" w:rsidP="00EB16C1">
      <w:pPr>
        <w:pStyle w:val="--"/>
      </w:pPr>
      <w:r w:rsidRPr="00E204A8">
        <w:rPr>
          <w:b/>
        </w:rPr>
        <w:t>6.3.</w:t>
      </w:r>
      <w:r>
        <w:rPr>
          <w:b/>
        </w:rPr>
        <w:t>6</w:t>
      </w:r>
      <w:r w:rsidR="006F66A4">
        <w:rPr>
          <w:b/>
        </w:rPr>
        <w:t>~6.3.7</w:t>
      </w:r>
      <w:r w:rsidRPr="001532E7">
        <w:t xml:space="preserve"> </w:t>
      </w:r>
      <w:r>
        <w:t xml:space="preserve"> </w:t>
      </w:r>
      <w:r w:rsidRPr="00FE6F6B">
        <w:rPr>
          <w:rFonts w:hint="eastAsia"/>
        </w:rPr>
        <w:t>该条文的目的是规范模型创建过程中的属性信息附加和管理，</w:t>
      </w:r>
      <w:r w:rsidR="005F258C">
        <w:rPr>
          <w:rFonts w:hint="eastAsia"/>
        </w:rPr>
        <w:t>明确属性信息所需要</w:t>
      </w:r>
      <w:r w:rsidR="006F66A4">
        <w:rPr>
          <w:rFonts w:hint="eastAsia"/>
        </w:rPr>
        <w:t>涵盖的信息种类，</w:t>
      </w:r>
      <w:r w:rsidRPr="00FE6F6B">
        <w:rPr>
          <w:rFonts w:hint="eastAsia"/>
        </w:rPr>
        <w:t>为后续平台优化和数据管理提供便利。</w:t>
      </w:r>
    </w:p>
    <w:p w:rsidR="000367E4" w:rsidRPr="001532E7" w:rsidRDefault="000367E4" w:rsidP="000367E4">
      <w:pPr>
        <w:pStyle w:val="af0"/>
      </w:pPr>
      <w:bookmarkStart w:id="283" w:name="_Toc141196294"/>
      <w:r w:rsidRPr="001532E7">
        <w:t xml:space="preserve">6.4 </w:t>
      </w:r>
      <w:r>
        <w:t xml:space="preserve"> </w:t>
      </w:r>
      <w:r w:rsidRPr="001532E7">
        <w:t>建模规则</w:t>
      </w:r>
      <w:bookmarkEnd w:id="283"/>
    </w:p>
    <w:p w:rsidR="000367E4" w:rsidRDefault="000367E4" w:rsidP="000367E4">
      <w:pPr>
        <w:pStyle w:val="--"/>
      </w:pPr>
      <w:r w:rsidRPr="00E204A8">
        <w:rPr>
          <w:b/>
        </w:rPr>
        <w:t>6.4.1</w:t>
      </w:r>
      <w:r>
        <w:rPr>
          <w:rFonts w:hint="eastAsia"/>
          <w:b/>
        </w:rPr>
        <w:t>、</w:t>
      </w:r>
      <w:r>
        <w:rPr>
          <w:rFonts w:hint="eastAsia"/>
          <w:b/>
        </w:rPr>
        <w:t>6</w:t>
      </w:r>
      <w:r>
        <w:rPr>
          <w:b/>
        </w:rPr>
        <w:t>.4.3</w:t>
      </w:r>
      <w:r w:rsidRPr="001532E7">
        <w:t xml:space="preserve"> </w:t>
      </w:r>
      <w:r>
        <w:t xml:space="preserve"> </w:t>
      </w:r>
      <w:r w:rsidRPr="000367E4">
        <w:rPr>
          <w:rFonts w:hint="eastAsia"/>
        </w:rPr>
        <w:t>该条文的目的是为了规范模型建模前的准备工作，确保在建立</w:t>
      </w:r>
      <w:r w:rsidRPr="000367E4">
        <w:rPr>
          <w:rFonts w:hint="eastAsia"/>
        </w:rPr>
        <w:t>BIM</w:t>
      </w:r>
      <w:r w:rsidRPr="000367E4">
        <w:rPr>
          <w:rFonts w:hint="eastAsia"/>
        </w:rPr>
        <w:t>模型之前，相关的坐标系统、高程基准</w:t>
      </w:r>
      <w:r>
        <w:rPr>
          <w:rFonts w:hint="eastAsia"/>
        </w:rPr>
        <w:t>、</w:t>
      </w:r>
      <w:r w:rsidRPr="000367E4">
        <w:rPr>
          <w:rFonts w:hint="eastAsia"/>
        </w:rPr>
        <w:t>时间系统</w:t>
      </w:r>
      <w:r>
        <w:rPr>
          <w:rFonts w:hint="eastAsia"/>
        </w:rPr>
        <w:t>和模型名称</w:t>
      </w:r>
      <w:r w:rsidRPr="000367E4">
        <w:rPr>
          <w:rFonts w:hint="eastAsia"/>
        </w:rPr>
        <w:t>得到明确定义。</w:t>
      </w:r>
    </w:p>
    <w:p w:rsidR="000367E4" w:rsidRPr="001532E7" w:rsidRDefault="000367E4" w:rsidP="000367E4">
      <w:pPr>
        <w:pStyle w:val="--"/>
      </w:pPr>
      <w:r w:rsidRPr="00E204A8">
        <w:rPr>
          <w:b/>
        </w:rPr>
        <w:t>6.4.2</w:t>
      </w:r>
      <w:r>
        <w:rPr>
          <w:rFonts w:hint="eastAsia"/>
          <w:b/>
        </w:rPr>
        <w:t>、</w:t>
      </w:r>
      <w:r>
        <w:rPr>
          <w:rFonts w:hint="eastAsia"/>
          <w:b/>
        </w:rPr>
        <w:t>6</w:t>
      </w:r>
      <w:r>
        <w:rPr>
          <w:b/>
        </w:rPr>
        <w:t>.4.4~6.4.6</w:t>
      </w:r>
      <w:r w:rsidRPr="001532E7">
        <w:t xml:space="preserve"> </w:t>
      </w:r>
      <w:r>
        <w:t xml:space="preserve"> </w:t>
      </w:r>
      <w:r w:rsidR="00044983">
        <w:rPr>
          <w:rFonts w:hint="eastAsia"/>
        </w:rPr>
        <w:t>该条文明确了建模规则，</w:t>
      </w:r>
      <w:r w:rsidR="005F258C">
        <w:rPr>
          <w:rFonts w:hint="eastAsia"/>
        </w:rPr>
        <w:t>需要</w:t>
      </w:r>
      <w:r w:rsidR="00044983">
        <w:rPr>
          <w:rFonts w:hint="eastAsia"/>
        </w:rPr>
        <w:t>在满足以上规则的基础上考虑项目需求进行建模。</w:t>
      </w:r>
    </w:p>
    <w:p w:rsidR="00902AB5" w:rsidRPr="000367E4" w:rsidRDefault="00902AB5">
      <w:pPr>
        <w:widowControl/>
        <w:jc w:val="left"/>
        <w:rPr>
          <w:b/>
          <w:sz w:val="36"/>
          <w:szCs w:val="36"/>
        </w:rPr>
      </w:pPr>
    </w:p>
    <w:p w:rsidR="006B6A4A" w:rsidRDefault="006B6A4A">
      <w:pPr>
        <w:widowControl/>
        <w:jc w:val="left"/>
        <w:rPr>
          <w:b/>
          <w:sz w:val="36"/>
          <w:szCs w:val="36"/>
        </w:rPr>
      </w:pPr>
      <w:r>
        <w:rPr>
          <w:b/>
          <w:sz w:val="36"/>
          <w:szCs w:val="36"/>
        </w:rPr>
        <w:br w:type="page"/>
      </w:r>
    </w:p>
    <w:p w:rsidR="006B6A4A" w:rsidRPr="00F309E1" w:rsidRDefault="006B6A4A" w:rsidP="00DF7E0B">
      <w:pPr>
        <w:pStyle w:val="ae"/>
      </w:pPr>
      <w:bookmarkStart w:id="284" w:name="_Toc141196295"/>
      <w:r w:rsidRPr="00F309E1">
        <w:lastRenderedPageBreak/>
        <w:t xml:space="preserve">7 </w:t>
      </w:r>
      <w:r>
        <w:t xml:space="preserve"> </w:t>
      </w:r>
      <w:r w:rsidRPr="00F309E1">
        <w:t>BIM</w:t>
      </w:r>
      <w:r w:rsidRPr="00F309E1">
        <w:t>模型交付</w:t>
      </w:r>
      <w:bookmarkEnd w:id="284"/>
    </w:p>
    <w:p w:rsidR="00045E3B" w:rsidRPr="001532E7" w:rsidRDefault="00045E3B" w:rsidP="00045E3B">
      <w:pPr>
        <w:pStyle w:val="af0"/>
      </w:pPr>
      <w:bookmarkStart w:id="285" w:name="_Toc141196296"/>
      <w:r w:rsidRPr="001532E7">
        <w:t>7.1</w:t>
      </w:r>
      <w:r>
        <w:t xml:space="preserve">  </w:t>
      </w:r>
      <w:r w:rsidRPr="001532E7">
        <w:t>模型色彩</w:t>
      </w:r>
      <w:bookmarkEnd w:id="285"/>
    </w:p>
    <w:p w:rsidR="00045E3B" w:rsidRDefault="00045E3B" w:rsidP="00045E3B">
      <w:pPr>
        <w:pStyle w:val="--"/>
      </w:pPr>
      <w:r w:rsidRPr="00045E3B">
        <w:rPr>
          <w:rFonts w:hint="eastAsia"/>
          <w:b/>
          <w:bCs w:val="0"/>
        </w:rPr>
        <w:t>7.1.1</w:t>
      </w:r>
      <w:r w:rsidR="00A43ED6" w:rsidRPr="00045E3B">
        <w:rPr>
          <w:rFonts w:hint="eastAsia"/>
          <w:b/>
          <w:bCs w:val="0"/>
        </w:rPr>
        <w:t>~7.</w:t>
      </w:r>
      <w:r w:rsidR="00A43ED6">
        <w:rPr>
          <w:rFonts w:hint="eastAsia"/>
          <w:b/>
          <w:bCs w:val="0"/>
        </w:rPr>
        <w:t>1.2</w:t>
      </w:r>
      <w:r w:rsidRPr="00045E3B">
        <w:rPr>
          <w:rFonts w:hint="eastAsia"/>
        </w:rPr>
        <w:t xml:space="preserve">  </w:t>
      </w:r>
      <w:r w:rsidR="00A43ED6">
        <w:rPr>
          <w:rFonts w:hint="eastAsia"/>
        </w:rPr>
        <w:t>该条文的目的是为了确保</w:t>
      </w:r>
      <w:r w:rsidRPr="00045E3B">
        <w:rPr>
          <w:rFonts w:hint="eastAsia"/>
        </w:rPr>
        <w:t>模型构件的色彩区分，</w:t>
      </w:r>
      <w:r w:rsidR="00A43ED6">
        <w:rPr>
          <w:rFonts w:hint="eastAsia"/>
        </w:rPr>
        <w:t>提出对图纸色彩区分时</w:t>
      </w:r>
      <w:r w:rsidR="005F258C">
        <w:rPr>
          <w:rFonts w:hint="eastAsia"/>
        </w:rPr>
        <w:t>需要</w:t>
      </w:r>
      <w:r w:rsidRPr="00045E3B">
        <w:rPr>
          <w:rFonts w:hint="eastAsia"/>
        </w:rPr>
        <w:t>符合相关标准。</w:t>
      </w:r>
    </w:p>
    <w:p w:rsidR="00045E3B" w:rsidRPr="001532E7" w:rsidRDefault="00045E3B" w:rsidP="00045E3B">
      <w:pPr>
        <w:pStyle w:val="af0"/>
      </w:pPr>
      <w:bookmarkStart w:id="286" w:name="_Toc141196297"/>
      <w:r w:rsidRPr="001532E7">
        <w:t xml:space="preserve">7.2 </w:t>
      </w:r>
      <w:r>
        <w:t xml:space="preserve"> </w:t>
      </w:r>
      <w:r w:rsidRPr="001532E7">
        <w:t>空间管理</w:t>
      </w:r>
      <w:bookmarkEnd w:id="286"/>
    </w:p>
    <w:p w:rsidR="00045E3B" w:rsidRPr="00045E3B" w:rsidRDefault="00045E3B" w:rsidP="00045E3B">
      <w:pPr>
        <w:pStyle w:val="--"/>
      </w:pPr>
      <w:r w:rsidRPr="00045E3B">
        <w:rPr>
          <w:rFonts w:hint="eastAsia"/>
          <w:b/>
          <w:bCs w:val="0"/>
        </w:rPr>
        <w:t>7.2.1~7.2.4</w:t>
      </w:r>
      <w:r w:rsidRPr="00045E3B">
        <w:rPr>
          <w:rFonts w:hint="eastAsia"/>
        </w:rPr>
        <w:t xml:space="preserve">  BIM</w:t>
      </w:r>
      <w:r w:rsidRPr="00045E3B">
        <w:rPr>
          <w:rFonts w:hint="eastAsia"/>
        </w:rPr>
        <w:t>空间管理是对建筑工程空间的全面管理，有效的空间管理可以提高空间的实际利用率，如管线的综合排布</w:t>
      </w:r>
      <w:r w:rsidR="005F258C">
        <w:rPr>
          <w:rFonts w:hint="eastAsia"/>
        </w:rPr>
        <w:t>需要</w:t>
      </w:r>
      <w:r w:rsidRPr="00045E3B">
        <w:rPr>
          <w:rFonts w:hint="eastAsia"/>
        </w:rPr>
        <w:t>遵守相关原则，避免发生空间冲突和空间浪费。</w:t>
      </w:r>
    </w:p>
    <w:p w:rsidR="00045E3B" w:rsidRPr="001532E7" w:rsidRDefault="00045E3B" w:rsidP="00045E3B">
      <w:pPr>
        <w:pStyle w:val="af0"/>
      </w:pPr>
      <w:bookmarkStart w:id="287" w:name="_Toc141196298"/>
      <w:r w:rsidRPr="001532E7">
        <w:t xml:space="preserve">7.3 </w:t>
      </w:r>
      <w:r>
        <w:t xml:space="preserve"> </w:t>
      </w:r>
      <w:r w:rsidRPr="001532E7">
        <w:t>模型质量</w:t>
      </w:r>
      <w:bookmarkEnd w:id="287"/>
    </w:p>
    <w:p w:rsidR="00045E3B" w:rsidRPr="00045E3B" w:rsidRDefault="00045E3B" w:rsidP="00045E3B">
      <w:pPr>
        <w:pStyle w:val="--"/>
      </w:pPr>
      <w:r w:rsidRPr="00045E3B">
        <w:rPr>
          <w:rFonts w:hint="eastAsia"/>
          <w:b/>
          <w:bCs w:val="0"/>
        </w:rPr>
        <w:t>7.3.3~7.3.4</w:t>
      </w:r>
      <w:r w:rsidRPr="00045E3B">
        <w:rPr>
          <w:rFonts w:hint="eastAsia"/>
        </w:rPr>
        <w:t xml:space="preserve">  BIM</w:t>
      </w:r>
      <w:r w:rsidRPr="00045E3B">
        <w:rPr>
          <w:rFonts w:hint="eastAsia"/>
        </w:rPr>
        <w:t>模型的质量验证是确保</w:t>
      </w:r>
      <w:r w:rsidRPr="00045E3B">
        <w:rPr>
          <w:rFonts w:hint="eastAsia"/>
        </w:rPr>
        <w:t>BIM</w:t>
      </w:r>
      <w:r w:rsidRPr="00045E3B">
        <w:rPr>
          <w:rFonts w:hint="eastAsia"/>
        </w:rPr>
        <w:t>模型符合建模标准的规定，模型数据</w:t>
      </w:r>
      <w:r w:rsidR="005F258C">
        <w:rPr>
          <w:rFonts w:hint="eastAsia"/>
        </w:rPr>
        <w:t>要</w:t>
      </w:r>
      <w:r w:rsidRPr="00045E3B">
        <w:rPr>
          <w:rFonts w:hint="eastAsia"/>
        </w:rPr>
        <w:t>具有连贯性和完整性，模型的性能仿真</w:t>
      </w:r>
      <w:r w:rsidR="005F258C">
        <w:rPr>
          <w:rFonts w:hint="eastAsia"/>
        </w:rPr>
        <w:t>要</w:t>
      </w:r>
      <w:r w:rsidRPr="00045E3B">
        <w:rPr>
          <w:rFonts w:hint="eastAsia"/>
        </w:rPr>
        <w:t>具有合理性。模型质量验证存在问题的需要进行改进，直至验证通过。</w:t>
      </w:r>
    </w:p>
    <w:p w:rsidR="00045E3B" w:rsidRPr="001532E7" w:rsidRDefault="00045E3B" w:rsidP="00045E3B">
      <w:pPr>
        <w:pStyle w:val="af0"/>
      </w:pPr>
      <w:bookmarkStart w:id="288" w:name="_Toc141196299"/>
      <w:r w:rsidRPr="001532E7">
        <w:t xml:space="preserve">7.4 </w:t>
      </w:r>
      <w:r>
        <w:t xml:space="preserve"> </w:t>
      </w:r>
      <w:r w:rsidRPr="001532E7">
        <w:t>模型交付</w:t>
      </w:r>
      <w:bookmarkEnd w:id="288"/>
    </w:p>
    <w:p w:rsidR="00045E3B" w:rsidRDefault="00045E3B" w:rsidP="00045E3B">
      <w:pPr>
        <w:pStyle w:val="--"/>
      </w:pPr>
      <w:r w:rsidRPr="00045E3B">
        <w:rPr>
          <w:rFonts w:hint="eastAsia"/>
          <w:b/>
          <w:bCs w:val="0"/>
        </w:rPr>
        <w:t>7.4.1</w:t>
      </w:r>
      <w:r>
        <w:rPr>
          <w:rFonts w:hint="eastAsia"/>
        </w:rPr>
        <w:t xml:space="preserve">  </w:t>
      </w:r>
      <w:r w:rsidR="00A43ED6">
        <w:rPr>
          <w:rFonts w:hint="eastAsia"/>
        </w:rPr>
        <w:t>该条文的目的是规范</w:t>
      </w:r>
      <w:r w:rsidR="001E3B0E">
        <w:rPr>
          <w:rFonts w:hint="eastAsia"/>
        </w:rPr>
        <w:t>模型交付的交付要素</w:t>
      </w:r>
      <w:r>
        <w:rPr>
          <w:rFonts w:hint="eastAsia"/>
        </w:rPr>
        <w:t>。</w:t>
      </w:r>
    </w:p>
    <w:p w:rsidR="00045E3B" w:rsidRDefault="00045E3B" w:rsidP="00045E3B">
      <w:pPr>
        <w:pStyle w:val="--"/>
      </w:pPr>
      <w:r w:rsidRPr="00045E3B">
        <w:rPr>
          <w:rFonts w:hint="eastAsia"/>
          <w:b/>
          <w:bCs w:val="0"/>
        </w:rPr>
        <w:t>7.4.2</w:t>
      </w:r>
      <w:r>
        <w:rPr>
          <w:rFonts w:hint="eastAsia"/>
        </w:rPr>
        <w:t xml:space="preserve">  </w:t>
      </w:r>
      <w:r>
        <w:rPr>
          <w:rFonts w:hint="eastAsia"/>
        </w:rPr>
        <w:t>交付准备主要是对交付物进行质量验证，确保模型符合标准的规定。</w:t>
      </w:r>
    </w:p>
    <w:p w:rsidR="00045E3B" w:rsidRDefault="00045E3B" w:rsidP="00045E3B">
      <w:pPr>
        <w:pStyle w:val="--"/>
      </w:pPr>
      <w:r w:rsidRPr="00045E3B">
        <w:rPr>
          <w:rFonts w:hint="eastAsia"/>
          <w:b/>
          <w:bCs w:val="0"/>
        </w:rPr>
        <w:t>7.4.3</w:t>
      </w:r>
      <w:r>
        <w:rPr>
          <w:rFonts w:hint="eastAsia"/>
        </w:rPr>
        <w:t xml:space="preserve">  </w:t>
      </w:r>
      <w:r w:rsidR="008A4F78">
        <w:rPr>
          <w:rFonts w:hint="eastAsia"/>
        </w:rPr>
        <w:t>该条文的目的是规范</w:t>
      </w:r>
      <w:r>
        <w:rPr>
          <w:rFonts w:hint="eastAsia"/>
        </w:rPr>
        <w:t>模型交付物的主要表达方式和辅助表达方式。</w:t>
      </w:r>
    </w:p>
    <w:p w:rsidR="00045E3B" w:rsidRPr="00045E3B" w:rsidRDefault="00045E3B" w:rsidP="00045E3B">
      <w:pPr>
        <w:pStyle w:val="--"/>
      </w:pPr>
      <w:r w:rsidRPr="00045E3B">
        <w:rPr>
          <w:rFonts w:hint="eastAsia"/>
          <w:b/>
          <w:bCs w:val="0"/>
        </w:rPr>
        <w:t>7.4.4</w:t>
      </w:r>
      <w:r>
        <w:rPr>
          <w:rFonts w:hint="eastAsia"/>
        </w:rPr>
        <w:t xml:space="preserve">  </w:t>
      </w:r>
      <w:r w:rsidR="008A4F78">
        <w:rPr>
          <w:rFonts w:hint="eastAsia"/>
        </w:rPr>
        <w:t>该条文的目的是规范</w:t>
      </w:r>
      <w:r>
        <w:rPr>
          <w:rFonts w:hint="eastAsia"/>
        </w:rPr>
        <w:t>模型在交付前的审查</w:t>
      </w:r>
      <w:r w:rsidR="00B960C0">
        <w:rPr>
          <w:rFonts w:hint="eastAsia"/>
        </w:rPr>
        <w:t>要求</w:t>
      </w:r>
      <w:r>
        <w:rPr>
          <w:rFonts w:hint="eastAsia"/>
        </w:rPr>
        <w:t>，包括数据审查、版本更新、审查方式、审查指标等。</w:t>
      </w:r>
    </w:p>
    <w:p w:rsidR="00045E3B" w:rsidRDefault="00045E3B" w:rsidP="00045E3B">
      <w:pPr>
        <w:pStyle w:val="--"/>
      </w:pPr>
      <w:r w:rsidRPr="00045E3B">
        <w:rPr>
          <w:rFonts w:hint="eastAsia"/>
          <w:b/>
          <w:bCs w:val="0"/>
        </w:rPr>
        <w:t>7.4.5~7.4.6</w:t>
      </w:r>
      <w:r>
        <w:rPr>
          <w:rFonts w:hint="eastAsia"/>
        </w:rPr>
        <w:t xml:space="preserve">  </w:t>
      </w:r>
      <w:r w:rsidR="008A4F78">
        <w:rPr>
          <w:rFonts w:hint="eastAsia"/>
        </w:rPr>
        <w:t>该条文的目的是规范</w:t>
      </w:r>
      <w:r>
        <w:rPr>
          <w:rFonts w:hint="eastAsia"/>
        </w:rPr>
        <w:t>交付协同的</w:t>
      </w:r>
      <w:r w:rsidR="00F96C38">
        <w:rPr>
          <w:rFonts w:hint="eastAsia"/>
        </w:rPr>
        <w:t>流程</w:t>
      </w:r>
      <w:r>
        <w:rPr>
          <w:rFonts w:hint="eastAsia"/>
        </w:rPr>
        <w:t>和交付协同时各参与方</w:t>
      </w:r>
      <w:r w:rsidR="008A4F78">
        <w:rPr>
          <w:rFonts w:hint="eastAsia"/>
        </w:rPr>
        <w:t>遵循的要求</w:t>
      </w:r>
      <w:r>
        <w:rPr>
          <w:rFonts w:hint="eastAsia"/>
        </w:rPr>
        <w:t>。</w:t>
      </w:r>
    </w:p>
    <w:p w:rsidR="006B6A4A" w:rsidRDefault="00045E3B" w:rsidP="008A4F78">
      <w:pPr>
        <w:pStyle w:val="--"/>
        <w:rPr>
          <w:b/>
          <w:sz w:val="36"/>
          <w:szCs w:val="36"/>
        </w:rPr>
      </w:pPr>
      <w:r w:rsidRPr="00045E3B">
        <w:rPr>
          <w:rFonts w:hint="eastAsia"/>
          <w:b/>
          <w:bCs w:val="0"/>
        </w:rPr>
        <w:t>7.4.7~7.4.11</w:t>
      </w:r>
      <w:r>
        <w:rPr>
          <w:rFonts w:hint="eastAsia"/>
        </w:rPr>
        <w:t xml:space="preserve">  CIM</w:t>
      </w:r>
      <w:r>
        <w:rPr>
          <w:rFonts w:hint="eastAsia"/>
        </w:rPr>
        <w:t>应用体系架构包括城市规划、城市建设、城市运行、城市管理以及城市服务。本节规定了不同场景下各阶段</w:t>
      </w:r>
      <w:r>
        <w:rPr>
          <w:rFonts w:hint="eastAsia"/>
        </w:rPr>
        <w:t>BIM</w:t>
      </w:r>
      <w:r>
        <w:rPr>
          <w:rFonts w:hint="eastAsia"/>
        </w:rPr>
        <w:t>模型交付物遵循的标准，并列举了具体成果文件和交付物内容。</w:t>
      </w:r>
      <w:r w:rsidR="006B6A4A">
        <w:rPr>
          <w:b/>
          <w:sz w:val="36"/>
          <w:szCs w:val="36"/>
        </w:rPr>
        <w:br w:type="page"/>
      </w:r>
    </w:p>
    <w:p w:rsidR="006B6A4A" w:rsidRPr="00F309E1" w:rsidRDefault="006B6A4A" w:rsidP="00DF7E0B">
      <w:pPr>
        <w:pStyle w:val="ae"/>
      </w:pPr>
      <w:bookmarkStart w:id="289" w:name="_Toc141196300"/>
      <w:r w:rsidRPr="00F309E1">
        <w:lastRenderedPageBreak/>
        <w:t xml:space="preserve">8 </w:t>
      </w:r>
      <w:r>
        <w:t xml:space="preserve"> </w:t>
      </w:r>
      <w:r w:rsidRPr="00F309E1">
        <w:t>CIM</w:t>
      </w:r>
      <w:r w:rsidRPr="00F309E1">
        <w:t>模型组织</w:t>
      </w:r>
      <w:bookmarkEnd w:id="289"/>
    </w:p>
    <w:p w:rsidR="00707755" w:rsidRPr="001532E7" w:rsidRDefault="00707755" w:rsidP="00707755">
      <w:pPr>
        <w:pStyle w:val="af0"/>
      </w:pPr>
      <w:bookmarkStart w:id="290" w:name="_Toc141196301"/>
      <w:r w:rsidRPr="001532E7">
        <w:t xml:space="preserve">8.2 </w:t>
      </w:r>
      <w:r>
        <w:t xml:space="preserve"> </w:t>
      </w:r>
      <w:r w:rsidRPr="001532E7">
        <w:t>模型轻量化</w:t>
      </w:r>
      <w:bookmarkEnd w:id="290"/>
    </w:p>
    <w:p w:rsidR="00C92E8F" w:rsidRDefault="00707755" w:rsidP="00C92E8F">
      <w:pPr>
        <w:pStyle w:val="--"/>
      </w:pPr>
      <w:r w:rsidRPr="007E57E5">
        <w:rPr>
          <w:b/>
        </w:rPr>
        <w:t>8.</w:t>
      </w:r>
      <w:r w:rsidR="00F9779A">
        <w:rPr>
          <w:b/>
        </w:rPr>
        <w:t>2</w:t>
      </w:r>
      <w:r w:rsidRPr="007E57E5">
        <w:rPr>
          <w:b/>
        </w:rPr>
        <w:t>.1</w:t>
      </w:r>
      <w:r>
        <w:rPr>
          <w:b/>
        </w:rPr>
        <w:t>~</w:t>
      </w:r>
      <w:r w:rsidRPr="007E57E5">
        <w:rPr>
          <w:b/>
        </w:rPr>
        <w:t>8.</w:t>
      </w:r>
      <w:r w:rsidR="00F9779A">
        <w:rPr>
          <w:b/>
        </w:rPr>
        <w:t>2</w:t>
      </w:r>
      <w:r w:rsidRPr="007E57E5">
        <w:rPr>
          <w:b/>
        </w:rPr>
        <w:t>.2</w:t>
      </w:r>
      <w:r w:rsidR="00C92E8F" w:rsidRPr="001532E7">
        <w:t xml:space="preserve"> </w:t>
      </w:r>
      <w:r w:rsidR="00C92E8F">
        <w:t xml:space="preserve"> </w:t>
      </w:r>
      <w:r w:rsidRPr="00707755">
        <w:rPr>
          <w:rFonts w:hint="eastAsia"/>
        </w:rPr>
        <w:t>该条文的目的是规范模型轻量化处理</w:t>
      </w:r>
      <w:r w:rsidR="007F2669">
        <w:rPr>
          <w:rFonts w:hint="eastAsia"/>
        </w:rPr>
        <w:t>原则</w:t>
      </w:r>
      <w:r>
        <w:rPr>
          <w:rFonts w:hint="eastAsia"/>
        </w:rPr>
        <w:t>，</w:t>
      </w:r>
      <w:r w:rsidRPr="00707755">
        <w:rPr>
          <w:rFonts w:hint="eastAsia"/>
        </w:rPr>
        <w:t>解决模型在大规模应用和数据交流中可能遇到的性能和效率问题。通过根据不同专业场景的特征、需求和目标进行不同的轻量化处理，可以实现模型的灵活应用和优化效果。</w:t>
      </w:r>
    </w:p>
    <w:p w:rsidR="00707755" w:rsidRPr="001532E7" w:rsidRDefault="00707755" w:rsidP="00707755">
      <w:pPr>
        <w:pStyle w:val="af0"/>
      </w:pPr>
      <w:bookmarkStart w:id="291" w:name="_Toc141196302"/>
      <w:r w:rsidRPr="001532E7">
        <w:t xml:space="preserve">8.3 </w:t>
      </w:r>
      <w:r>
        <w:t xml:space="preserve"> </w:t>
      </w:r>
      <w:r w:rsidRPr="001532E7">
        <w:t>数据结构化处理</w:t>
      </w:r>
      <w:bookmarkEnd w:id="291"/>
    </w:p>
    <w:p w:rsidR="00707755" w:rsidRDefault="007F2669" w:rsidP="00C92E8F">
      <w:pPr>
        <w:pStyle w:val="--"/>
      </w:pPr>
      <w:r w:rsidRPr="007E57E5">
        <w:rPr>
          <w:b/>
        </w:rPr>
        <w:t>8.3.1</w:t>
      </w:r>
      <w:r>
        <w:rPr>
          <w:b/>
        </w:rPr>
        <w:t>~8.3.3</w:t>
      </w:r>
      <w:r w:rsidRPr="001532E7">
        <w:t xml:space="preserve"> </w:t>
      </w:r>
      <w:r>
        <w:t xml:space="preserve"> </w:t>
      </w:r>
      <w:r w:rsidRPr="007F2669">
        <w:rPr>
          <w:rFonts w:hint="eastAsia"/>
        </w:rPr>
        <w:t>该条文的目的是为了规范模型应用前的数据处理流程</w:t>
      </w:r>
      <w:r>
        <w:rPr>
          <w:rFonts w:hint="eastAsia"/>
        </w:rPr>
        <w:t>，</w:t>
      </w:r>
      <w:r w:rsidRPr="007F2669">
        <w:rPr>
          <w:rFonts w:hint="eastAsia"/>
        </w:rPr>
        <w:t>确保模型具有合理的数据结构和</w:t>
      </w:r>
      <w:r>
        <w:rPr>
          <w:rFonts w:hint="eastAsia"/>
        </w:rPr>
        <w:t>高效的</w:t>
      </w:r>
      <w:r w:rsidRPr="007F2669">
        <w:rPr>
          <w:rFonts w:hint="eastAsia"/>
        </w:rPr>
        <w:t>处理方式</w:t>
      </w:r>
      <w:r w:rsidR="00CA0F62">
        <w:rPr>
          <w:rFonts w:hint="eastAsia"/>
        </w:rPr>
        <w:t>。同时，</w:t>
      </w:r>
      <w:r w:rsidR="00CA0F62">
        <w:rPr>
          <w:rFonts w:hint="eastAsia"/>
        </w:rPr>
        <w:t>BIM</w:t>
      </w:r>
      <w:r w:rsidR="00CA0F62">
        <w:rPr>
          <w:rFonts w:hint="eastAsia"/>
        </w:rPr>
        <w:t>在</w:t>
      </w:r>
      <w:r w:rsidR="00CA0F62">
        <w:rPr>
          <w:rFonts w:hint="eastAsia"/>
        </w:rPr>
        <w:t>CIM</w:t>
      </w:r>
      <w:r w:rsidR="00CA0F62">
        <w:rPr>
          <w:rFonts w:hint="eastAsia"/>
        </w:rPr>
        <w:t>平台上主要以</w:t>
      </w:r>
      <w:r w:rsidR="00CA0F62">
        <w:rPr>
          <w:rFonts w:hint="eastAsia"/>
        </w:rPr>
        <w:t>CIM5-7</w:t>
      </w:r>
      <w:r w:rsidR="00CA0F62">
        <w:rPr>
          <w:rFonts w:hint="eastAsia"/>
        </w:rPr>
        <w:t>级模型呈现与应用，条文</w:t>
      </w:r>
      <w:r>
        <w:rPr>
          <w:rFonts w:hint="eastAsia"/>
        </w:rPr>
        <w:t>明确了</w:t>
      </w:r>
      <w:r w:rsidR="00CA0F62">
        <w:rPr>
          <w:rFonts w:hint="eastAsia"/>
        </w:rPr>
        <w:t>CIM5-7</w:t>
      </w:r>
      <w:r w:rsidR="00CA0F62">
        <w:rPr>
          <w:rFonts w:hint="eastAsia"/>
        </w:rPr>
        <w:t>级</w:t>
      </w:r>
      <w:r>
        <w:rPr>
          <w:rFonts w:hint="eastAsia"/>
        </w:rPr>
        <w:t>模型</w:t>
      </w:r>
      <w:r w:rsidR="00CA0F62">
        <w:rPr>
          <w:rFonts w:hint="eastAsia"/>
        </w:rPr>
        <w:t>间简化和</w:t>
      </w:r>
      <w:r>
        <w:rPr>
          <w:rFonts w:hint="eastAsia"/>
        </w:rPr>
        <w:t>深化加工</w:t>
      </w:r>
      <w:r w:rsidR="005F258C">
        <w:rPr>
          <w:rFonts w:hint="eastAsia"/>
        </w:rPr>
        <w:t>需要</w:t>
      </w:r>
      <w:r>
        <w:rPr>
          <w:rFonts w:hint="eastAsia"/>
        </w:rPr>
        <w:t>符合的规定。</w:t>
      </w:r>
    </w:p>
    <w:p w:rsidR="007F2669" w:rsidRPr="001532E7" w:rsidRDefault="007F2669" w:rsidP="007F2669">
      <w:pPr>
        <w:pStyle w:val="af0"/>
      </w:pPr>
      <w:bookmarkStart w:id="292" w:name="_Toc141196303"/>
      <w:r w:rsidRPr="001532E7">
        <w:t xml:space="preserve">8.4 </w:t>
      </w:r>
      <w:r>
        <w:t xml:space="preserve"> </w:t>
      </w:r>
      <w:r w:rsidRPr="001532E7">
        <w:t>模型组织与渲染</w:t>
      </w:r>
      <w:bookmarkEnd w:id="292"/>
    </w:p>
    <w:p w:rsidR="00707755" w:rsidRDefault="008271BD" w:rsidP="00C92E8F">
      <w:pPr>
        <w:pStyle w:val="--"/>
      </w:pPr>
      <w:r w:rsidRPr="007E57E5">
        <w:rPr>
          <w:b/>
        </w:rPr>
        <w:t>8.4.1</w:t>
      </w:r>
      <w:r w:rsidRPr="001532E7">
        <w:t xml:space="preserve"> </w:t>
      </w:r>
      <w:r>
        <w:t xml:space="preserve"> </w:t>
      </w:r>
      <w:r w:rsidR="00A43ED6" w:rsidRPr="008271BD">
        <w:rPr>
          <w:rFonts w:hint="eastAsia"/>
        </w:rPr>
        <w:t>该条文的目的是规范对于面片数目较多、结构复杂的模型的处理方式</w:t>
      </w:r>
      <w:r w:rsidR="00A43ED6">
        <w:rPr>
          <w:rFonts w:hint="eastAsia"/>
        </w:rPr>
        <w:t>。</w:t>
      </w:r>
      <w:r w:rsidRPr="008271BD">
        <w:rPr>
          <w:rFonts w:hint="eastAsia"/>
        </w:rPr>
        <w:t>面片数目较多和结构复杂的模型通常会带来大量的数据和计算负担，为了优化模型的性能和数据管理，采用适当的技术进行分割和组织是非常重要的。</w:t>
      </w:r>
    </w:p>
    <w:p w:rsidR="007F2669" w:rsidRPr="007F2669" w:rsidRDefault="008271BD" w:rsidP="00C92E8F">
      <w:pPr>
        <w:pStyle w:val="--"/>
      </w:pPr>
      <w:r w:rsidRPr="007E57E5">
        <w:rPr>
          <w:b/>
        </w:rPr>
        <w:t>8.4.2</w:t>
      </w:r>
      <w:r w:rsidRPr="001532E7">
        <w:t xml:space="preserve"> </w:t>
      </w:r>
      <w:r>
        <w:t xml:space="preserve"> </w:t>
      </w:r>
      <w:r w:rsidR="00A43ED6" w:rsidRPr="008271BD">
        <w:rPr>
          <w:rFonts w:hint="eastAsia"/>
        </w:rPr>
        <w:t>该条文的目的是规范建筑外部模型和室内模型在观察与应用时的加载渲染方式</w:t>
      </w:r>
      <w:r w:rsidR="00A43ED6">
        <w:rPr>
          <w:rFonts w:hint="eastAsia"/>
        </w:rPr>
        <w:t>。</w:t>
      </w:r>
      <w:r w:rsidRPr="008271BD">
        <w:rPr>
          <w:rFonts w:hint="eastAsia"/>
        </w:rPr>
        <w:t>建筑外部模型和室内模型通常会包含大量的几何体，为了优化模型的性能和用户体验，在观察和应用时需要对加载渲染进行限制。</w:t>
      </w:r>
    </w:p>
    <w:p w:rsidR="006B6A4A" w:rsidRDefault="006B6A4A">
      <w:pPr>
        <w:widowControl/>
        <w:jc w:val="left"/>
        <w:rPr>
          <w:b/>
          <w:sz w:val="36"/>
          <w:szCs w:val="36"/>
        </w:rPr>
      </w:pPr>
      <w:r>
        <w:rPr>
          <w:b/>
          <w:sz w:val="36"/>
          <w:szCs w:val="36"/>
        </w:rPr>
        <w:br w:type="page"/>
      </w:r>
    </w:p>
    <w:p w:rsidR="006B6A4A" w:rsidRPr="00F309E1" w:rsidRDefault="006B6A4A" w:rsidP="00DF7E0B">
      <w:pPr>
        <w:pStyle w:val="ae"/>
      </w:pPr>
      <w:bookmarkStart w:id="293" w:name="_Toc141196304"/>
      <w:r w:rsidRPr="00F309E1">
        <w:lastRenderedPageBreak/>
        <w:t xml:space="preserve">9 </w:t>
      </w:r>
      <w:r>
        <w:t xml:space="preserve"> </w:t>
      </w:r>
      <w:r w:rsidRPr="00F309E1">
        <w:t>CIM</w:t>
      </w:r>
      <w:r w:rsidRPr="00F309E1">
        <w:t>模型入库</w:t>
      </w:r>
      <w:bookmarkEnd w:id="293"/>
    </w:p>
    <w:p w:rsidR="00045E3B" w:rsidRPr="001532E7" w:rsidRDefault="00045E3B" w:rsidP="00045E3B">
      <w:pPr>
        <w:pStyle w:val="af0"/>
      </w:pPr>
      <w:bookmarkStart w:id="294" w:name="_Toc141196305"/>
      <w:r w:rsidRPr="001532E7">
        <w:t xml:space="preserve">9.1 </w:t>
      </w:r>
      <w:r>
        <w:t xml:space="preserve"> </w:t>
      </w:r>
      <w:r w:rsidRPr="001532E7">
        <w:t>模型编码</w:t>
      </w:r>
      <w:bookmarkEnd w:id="294"/>
    </w:p>
    <w:p w:rsidR="008271BD" w:rsidRPr="00045E3B" w:rsidRDefault="00045E3B" w:rsidP="00045E3B">
      <w:pPr>
        <w:pStyle w:val="--"/>
      </w:pPr>
      <w:r w:rsidRPr="00045E3B">
        <w:rPr>
          <w:rFonts w:hint="eastAsia"/>
          <w:b/>
          <w:bCs w:val="0"/>
        </w:rPr>
        <w:t>9.1.1~9.1.2</w:t>
      </w:r>
      <w:r w:rsidRPr="00045E3B">
        <w:rPr>
          <w:rFonts w:hint="eastAsia"/>
        </w:rPr>
        <w:t xml:space="preserve">  </w:t>
      </w:r>
      <w:r w:rsidR="00BB274E">
        <w:rPr>
          <w:rFonts w:hint="eastAsia"/>
        </w:rPr>
        <w:t>该条文</w:t>
      </w:r>
      <w:r w:rsidR="00A43ED6">
        <w:rPr>
          <w:rFonts w:hint="eastAsia"/>
        </w:rPr>
        <w:t>的目的是规范</w:t>
      </w:r>
      <w:r w:rsidRPr="00045E3B">
        <w:rPr>
          <w:rFonts w:hint="eastAsia"/>
        </w:rPr>
        <w:t>模型空间单元</w:t>
      </w:r>
      <w:r w:rsidR="00BB274E">
        <w:rPr>
          <w:rFonts w:hint="eastAsia"/>
        </w:rPr>
        <w:t>编</w:t>
      </w:r>
      <w:r w:rsidRPr="00045E3B">
        <w:rPr>
          <w:rFonts w:hint="eastAsia"/>
        </w:rPr>
        <w:t>码</w:t>
      </w:r>
      <w:r w:rsidR="00BB274E">
        <w:rPr>
          <w:rFonts w:hint="eastAsia"/>
        </w:rPr>
        <w:t>的</w:t>
      </w:r>
      <w:r w:rsidRPr="00045E3B">
        <w:rPr>
          <w:rFonts w:hint="eastAsia"/>
        </w:rPr>
        <w:t>使用要求。</w:t>
      </w:r>
    </w:p>
    <w:p w:rsidR="00045E3B" w:rsidRPr="001532E7" w:rsidRDefault="00045E3B" w:rsidP="00045E3B">
      <w:pPr>
        <w:pStyle w:val="af0"/>
      </w:pPr>
      <w:bookmarkStart w:id="295" w:name="_Toc141196306"/>
      <w:r w:rsidRPr="001532E7">
        <w:t xml:space="preserve">9.2 </w:t>
      </w:r>
      <w:r>
        <w:t xml:space="preserve"> </w:t>
      </w:r>
      <w:r w:rsidRPr="001532E7">
        <w:t>模型存储</w:t>
      </w:r>
      <w:bookmarkEnd w:id="295"/>
    </w:p>
    <w:p w:rsidR="00045E3B" w:rsidRDefault="00045E3B" w:rsidP="00045E3B">
      <w:pPr>
        <w:pStyle w:val="--"/>
      </w:pPr>
      <w:r w:rsidRPr="00045E3B">
        <w:rPr>
          <w:rFonts w:hint="eastAsia"/>
          <w:b/>
          <w:bCs w:val="0"/>
        </w:rPr>
        <w:t>9.2.6</w:t>
      </w:r>
      <w:r>
        <w:rPr>
          <w:rFonts w:hint="eastAsia"/>
        </w:rPr>
        <w:t xml:space="preserve">  </w:t>
      </w:r>
      <w:r w:rsidR="00A43ED6">
        <w:rPr>
          <w:rFonts w:hint="eastAsia"/>
        </w:rPr>
        <w:t>该条文的目的是</w:t>
      </w:r>
      <w:r w:rsidR="002148C1">
        <w:rPr>
          <w:rFonts w:hint="eastAsia"/>
        </w:rPr>
        <w:t>规范</w:t>
      </w:r>
      <w:r>
        <w:rPr>
          <w:rFonts w:hint="eastAsia"/>
        </w:rPr>
        <w:t>不同城市场景下模型存储</w:t>
      </w:r>
      <w:r w:rsidR="002148C1">
        <w:rPr>
          <w:rFonts w:hint="eastAsia"/>
        </w:rPr>
        <w:t>范围</w:t>
      </w:r>
      <w:r>
        <w:rPr>
          <w:rFonts w:hint="eastAsia"/>
        </w:rPr>
        <w:t>。</w:t>
      </w:r>
    </w:p>
    <w:p w:rsidR="00045E3B" w:rsidRPr="00045E3B" w:rsidRDefault="00045E3B" w:rsidP="00045E3B">
      <w:pPr>
        <w:pStyle w:val="--"/>
      </w:pPr>
      <w:r w:rsidRPr="00045E3B">
        <w:rPr>
          <w:rFonts w:hint="eastAsia"/>
          <w:b/>
          <w:bCs w:val="0"/>
        </w:rPr>
        <w:t>9.2.7~9.2.11</w:t>
      </w:r>
      <w:r>
        <w:rPr>
          <w:rFonts w:hint="eastAsia"/>
        </w:rPr>
        <w:t xml:space="preserve">  </w:t>
      </w:r>
      <w:r w:rsidR="00664A49">
        <w:rPr>
          <w:rFonts w:hint="eastAsia"/>
        </w:rPr>
        <w:t>该条文</w:t>
      </w:r>
      <w:r w:rsidR="00A43ED6">
        <w:rPr>
          <w:rFonts w:hint="eastAsia"/>
        </w:rPr>
        <w:t>的目的是规范</w:t>
      </w:r>
      <w:r>
        <w:rPr>
          <w:rFonts w:hint="eastAsia"/>
        </w:rPr>
        <w:t>不同城市场景模型下</w:t>
      </w:r>
      <w:r w:rsidR="00664A49">
        <w:rPr>
          <w:rFonts w:hint="eastAsia"/>
        </w:rPr>
        <w:t>模型</w:t>
      </w:r>
      <w:r>
        <w:rPr>
          <w:rFonts w:hint="eastAsia"/>
        </w:rPr>
        <w:t>存储时</w:t>
      </w:r>
      <w:r w:rsidR="00664A49">
        <w:rPr>
          <w:rFonts w:hint="eastAsia"/>
        </w:rPr>
        <w:t>必要</w:t>
      </w:r>
      <w:r>
        <w:rPr>
          <w:rFonts w:hint="eastAsia"/>
        </w:rPr>
        <w:t>的模型数据和非模型数据，</w:t>
      </w:r>
      <w:r w:rsidR="00664A49">
        <w:rPr>
          <w:rFonts w:hint="eastAsia"/>
        </w:rPr>
        <w:t>对应各场景</w:t>
      </w:r>
      <w:r>
        <w:rPr>
          <w:rFonts w:hint="eastAsia"/>
        </w:rPr>
        <w:t>的交付要求，并规定了</w:t>
      </w:r>
      <w:r w:rsidR="00664A49">
        <w:rPr>
          <w:rFonts w:hint="eastAsia"/>
        </w:rPr>
        <w:t>模型存储时必要</w:t>
      </w:r>
      <w:r>
        <w:rPr>
          <w:rFonts w:hint="eastAsia"/>
        </w:rPr>
        <w:t>的模型信息和附加资料文件。</w:t>
      </w:r>
    </w:p>
    <w:p w:rsidR="00045E3B" w:rsidRPr="001532E7" w:rsidRDefault="00045E3B" w:rsidP="00045E3B">
      <w:pPr>
        <w:pStyle w:val="af0"/>
      </w:pPr>
      <w:bookmarkStart w:id="296" w:name="_Toc141196307"/>
      <w:r w:rsidRPr="001532E7">
        <w:t xml:space="preserve">9.3 </w:t>
      </w:r>
      <w:r>
        <w:t xml:space="preserve"> </w:t>
      </w:r>
      <w:r w:rsidRPr="001532E7">
        <w:t>模型入库</w:t>
      </w:r>
      <w:bookmarkEnd w:id="296"/>
    </w:p>
    <w:p w:rsidR="00045E3B" w:rsidRDefault="00045E3B" w:rsidP="00045E3B">
      <w:pPr>
        <w:pStyle w:val="--"/>
      </w:pPr>
      <w:r w:rsidRPr="00045E3B">
        <w:rPr>
          <w:rFonts w:hint="eastAsia"/>
          <w:b/>
          <w:bCs w:val="0"/>
        </w:rPr>
        <w:t>9.3.1</w:t>
      </w:r>
      <w:r>
        <w:rPr>
          <w:rFonts w:hint="eastAsia"/>
        </w:rPr>
        <w:t xml:space="preserve">  </w:t>
      </w:r>
      <w:r w:rsidR="00A43ED6">
        <w:rPr>
          <w:rFonts w:hint="eastAsia"/>
        </w:rPr>
        <w:t>该条文的目的是规范模型入库的基本流程，</w:t>
      </w:r>
      <w:r w:rsidR="006722F7">
        <w:rPr>
          <w:rFonts w:hint="eastAsia"/>
        </w:rPr>
        <w:t>提出模型数据入库</w:t>
      </w:r>
      <w:r w:rsidR="005F258C">
        <w:rPr>
          <w:rFonts w:hint="eastAsia"/>
        </w:rPr>
        <w:t>需要</w:t>
      </w:r>
      <w:r w:rsidR="006722F7">
        <w:rPr>
          <w:rFonts w:hint="eastAsia"/>
        </w:rPr>
        <w:t>符合相关规范标准</w:t>
      </w:r>
      <w:r>
        <w:rPr>
          <w:rFonts w:hint="eastAsia"/>
        </w:rPr>
        <w:t>。</w:t>
      </w:r>
    </w:p>
    <w:p w:rsidR="00045E3B" w:rsidRDefault="00045E3B" w:rsidP="00045E3B">
      <w:pPr>
        <w:pStyle w:val="--"/>
      </w:pPr>
      <w:r w:rsidRPr="00045E3B">
        <w:rPr>
          <w:rFonts w:hint="eastAsia"/>
          <w:b/>
          <w:bCs w:val="0"/>
        </w:rPr>
        <w:t>9.3.3</w:t>
      </w:r>
      <w:r>
        <w:rPr>
          <w:rFonts w:hint="eastAsia"/>
        </w:rPr>
        <w:t xml:space="preserve">  </w:t>
      </w:r>
      <w:r w:rsidR="00A43ED6">
        <w:rPr>
          <w:rFonts w:hint="eastAsia"/>
        </w:rPr>
        <w:t>该条文的目的是规范</w:t>
      </w:r>
      <w:r>
        <w:rPr>
          <w:rFonts w:hint="eastAsia"/>
        </w:rPr>
        <w:t>模型</w:t>
      </w:r>
      <w:r w:rsidR="00D73A2F">
        <w:rPr>
          <w:rFonts w:hint="eastAsia"/>
        </w:rPr>
        <w:t>入库</w:t>
      </w:r>
      <w:r>
        <w:rPr>
          <w:rFonts w:hint="eastAsia"/>
        </w:rPr>
        <w:t>时的检查要求，数据检查内容</w:t>
      </w:r>
      <w:r w:rsidR="005F258C">
        <w:rPr>
          <w:rFonts w:hint="eastAsia"/>
        </w:rPr>
        <w:t>一般包含</w:t>
      </w:r>
      <w:r w:rsidR="006722F7">
        <w:rPr>
          <w:rFonts w:hint="eastAsia"/>
        </w:rPr>
        <w:t>几何形状、属性数据</w:t>
      </w:r>
      <w:r>
        <w:rPr>
          <w:rFonts w:hint="eastAsia"/>
        </w:rPr>
        <w:t>等</w:t>
      </w:r>
      <w:r w:rsidR="006722F7">
        <w:rPr>
          <w:rFonts w:hint="eastAsia"/>
        </w:rPr>
        <w:t>规范性要求</w:t>
      </w:r>
      <w:r>
        <w:rPr>
          <w:rFonts w:hint="eastAsia"/>
        </w:rPr>
        <w:t>。</w:t>
      </w:r>
    </w:p>
    <w:p w:rsidR="00045E3B" w:rsidRDefault="00045E3B" w:rsidP="00045E3B">
      <w:pPr>
        <w:pStyle w:val="--"/>
      </w:pPr>
      <w:r w:rsidRPr="00045E3B">
        <w:rPr>
          <w:rFonts w:hint="eastAsia"/>
          <w:b/>
          <w:bCs w:val="0"/>
        </w:rPr>
        <w:t>9.3.4</w:t>
      </w:r>
      <w:r>
        <w:rPr>
          <w:rFonts w:hint="eastAsia"/>
        </w:rPr>
        <w:t xml:space="preserve">  </w:t>
      </w:r>
      <w:r w:rsidR="00A43ED6">
        <w:rPr>
          <w:rFonts w:hint="eastAsia"/>
        </w:rPr>
        <w:t>该条文的目的是规范</w:t>
      </w:r>
      <w:r>
        <w:rPr>
          <w:rFonts w:hint="eastAsia"/>
        </w:rPr>
        <w:t>模型存储的方式</w:t>
      </w:r>
      <w:r w:rsidR="00D73A2F">
        <w:rPr>
          <w:rFonts w:hint="eastAsia"/>
        </w:rPr>
        <w:t>，确保不同的模型采用符合模型特性</w:t>
      </w:r>
      <w:r>
        <w:rPr>
          <w:rFonts w:hint="eastAsia"/>
        </w:rPr>
        <w:t>的入库方式</w:t>
      </w:r>
      <w:r w:rsidR="00D73A2F">
        <w:rPr>
          <w:rFonts w:hint="eastAsia"/>
        </w:rPr>
        <w:t>，避免模型信息丢失，提升模型传输与应用效率</w:t>
      </w:r>
      <w:r>
        <w:rPr>
          <w:rFonts w:hint="eastAsia"/>
        </w:rPr>
        <w:t>。</w:t>
      </w:r>
    </w:p>
    <w:p w:rsidR="00045E3B" w:rsidRDefault="00045E3B" w:rsidP="00045E3B">
      <w:pPr>
        <w:pStyle w:val="--"/>
      </w:pPr>
      <w:r w:rsidRPr="00045E3B">
        <w:rPr>
          <w:rFonts w:hint="eastAsia"/>
          <w:b/>
          <w:bCs w:val="0"/>
        </w:rPr>
        <w:t>9.3.5~9.3.7</w:t>
      </w:r>
      <w:r>
        <w:rPr>
          <w:rFonts w:hint="eastAsia"/>
        </w:rPr>
        <w:t xml:space="preserve">  </w:t>
      </w:r>
      <w:r w:rsidR="00A43ED6">
        <w:rPr>
          <w:rFonts w:hint="eastAsia"/>
        </w:rPr>
        <w:t>该条文的目的是规范</w:t>
      </w:r>
      <w:r>
        <w:rPr>
          <w:rFonts w:hint="eastAsia"/>
        </w:rPr>
        <w:t>模型数据入库后</w:t>
      </w:r>
      <w:r w:rsidR="009F0597">
        <w:rPr>
          <w:rFonts w:hint="eastAsia"/>
        </w:rPr>
        <w:t>规范化的处理</w:t>
      </w:r>
      <w:r>
        <w:rPr>
          <w:rFonts w:hint="eastAsia"/>
        </w:rPr>
        <w:t>内容。</w:t>
      </w:r>
    </w:p>
    <w:p w:rsidR="006B6A4A" w:rsidRDefault="006B6A4A">
      <w:pPr>
        <w:widowControl/>
        <w:jc w:val="left"/>
        <w:rPr>
          <w:b/>
          <w:sz w:val="36"/>
          <w:szCs w:val="36"/>
        </w:rPr>
      </w:pPr>
      <w:r>
        <w:rPr>
          <w:b/>
          <w:sz w:val="36"/>
          <w:szCs w:val="36"/>
        </w:rPr>
        <w:br w:type="page"/>
      </w:r>
    </w:p>
    <w:p w:rsidR="006B6A4A" w:rsidRPr="00F309E1" w:rsidRDefault="006B6A4A" w:rsidP="00DF7E0B">
      <w:pPr>
        <w:pStyle w:val="ae"/>
      </w:pPr>
      <w:bookmarkStart w:id="297" w:name="_Toc141196308"/>
      <w:r w:rsidRPr="00F309E1">
        <w:lastRenderedPageBreak/>
        <w:t xml:space="preserve">10 </w:t>
      </w:r>
      <w:r>
        <w:t xml:space="preserve"> </w:t>
      </w:r>
      <w:r w:rsidRPr="00F309E1">
        <w:t>CIM</w:t>
      </w:r>
      <w:r w:rsidRPr="00F309E1">
        <w:t>模型显示与交互</w:t>
      </w:r>
      <w:bookmarkEnd w:id="297"/>
    </w:p>
    <w:p w:rsidR="008271BD" w:rsidRPr="001532E7" w:rsidRDefault="008271BD" w:rsidP="008271BD">
      <w:pPr>
        <w:pStyle w:val="af0"/>
      </w:pPr>
      <w:bookmarkStart w:id="298" w:name="_Toc141196309"/>
      <w:r w:rsidRPr="001532E7">
        <w:t xml:space="preserve">10.1 </w:t>
      </w:r>
      <w:r>
        <w:t xml:space="preserve"> </w:t>
      </w:r>
      <w:r w:rsidRPr="001532E7">
        <w:t>速度与性能</w:t>
      </w:r>
      <w:bookmarkEnd w:id="298"/>
    </w:p>
    <w:p w:rsidR="008271BD" w:rsidRDefault="008271BD" w:rsidP="008271BD">
      <w:pPr>
        <w:pStyle w:val="--"/>
      </w:pPr>
      <w:r w:rsidRPr="00915227">
        <w:rPr>
          <w:b/>
        </w:rPr>
        <w:t>10.1.1</w:t>
      </w:r>
      <w:r w:rsidRPr="001532E7">
        <w:t xml:space="preserve"> </w:t>
      </w:r>
      <w:r>
        <w:t xml:space="preserve"> </w:t>
      </w:r>
      <w:r w:rsidR="008A2DE4">
        <w:rPr>
          <w:rFonts w:hint="eastAsia"/>
        </w:rPr>
        <w:t>为了</w:t>
      </w:r>
      <w:r w:rsidR="008A2DE4" w:rsidRPr="008A2DE4">
        <w:rPr>
          <w:rFonts w:hint="eastAsia"/>
        </w:rPr>
        <w:t>确保模型数据在加载和渲染过程中的效率和稳定性</w:t>
      </w:r>
      <w:r w:rsidR="008A2DE4">
        <w:rPr>
          <w:rFonts w:hint="eastAsia"/>
        </w:rPr>
        <w:t>，</w:t>
      </w:r>
      <w:r>
        <w:rPr>
          <w:rFonts w:hint="eastAsia"/>
        </w:rPr>
        <w:t>该条文</w:t>
      </w:r>
      <w:r w:rsidR="008A2DE4">
        <w:rPr>
          <w:rFonts w:hint="eastAsia"/>
        </w:rPr>
        <w:t>明确规定了模型数据的加载和响应时间</w:t>
      </w:r>
      <w:r w:rsidR="008A2DE4" w:rsidRPr="008A2DE4">
        <w:rPr>
          <w:rFonts w:hint="eastAsia"/>
        </w:rPr>
        <w:t>。</w:t>
      </w:r>
    </w:p>
    <w:p w:rsidR="008A2DE4" w:rsidRPr="008A2DE4" w:rsidRDefault="008A2DE4" w:rsidP="008271BD">
      <w:pPr>
        <w:pStyle w:val="--"/>
      </w:pPr>
      <w:r w:rsidRPr="00915227">
        <w:rPr>
          <w:b/>
        </w:rPr>
        <w:t>10.1.2</w:t>
      </w:r>
      <w:r w:rsidRPr="001532E7">
        <w:t xml:space="preserve"> </w:t>
      </w:r>
      <w:r>
        <w:t xml:space="preserve"> </w:t>
      </w:r>
      <w:r w:rsidRPr="008A2DE4">
        <w:rPr>
          <w:rFonts w:hint="eastAsia"/>
        </w:rPr>
        <w:t>高精度复杂模型通常会涉及大量的几何体和细节，为了确保模型在浏览操作过程中能够保持流畅的显示效果，需要控制帧率的变化范围</w:t>
      </w:r>
      <w:r>
        <w:rPr>
          <w:rFonts w:hint="eastAsia"/>
        </w:rPr>
        <w:t>，因此该条文提出</w:t>
      </w:r>
      <w:r w:rsidRPr="008A2DE4">
        <w:rPr>
          <w:rFonts w:hint="eastAsia"/>
        </w:rPr>
        <w:t>要根据模型的特点和需求进行渲染显示的设定</w:t>
      </w:r>
      <w:r>
        <w:rPr>
          <w:rFonts w:hint="eastAsia"/>
        </w:rPr>
        <w:t>。</w:t>
      </w:r>
    </w:p>
    <w:p w:rsidR="008271BD" w:rsidRPr="001532E7" w:rsidRDefault="008271BD" w:rsidP="008271BD">
      <w:pPr>
        <w:pStyle w:val="af0"/>
      </w:pPr>
      <w:bookmarkStart w:id="299" w:name="_Toc141196310"/>
      <w:r w:rsidRPr="001532E7">
        <w:t xml:space="preserve">10.2 </w:t>
      </w:r>
      <w:r>
        <w:t xml:space="preserve"> </w:t>
      </w:r>
      <w:r w:rsidRPr="001532E7">
        <w:t>模型拾取</w:t>
      </w:r>
      <w:bookmarkEnd w:id="299"/>
    </w:p>
    <w:p w:rsidR="008271BD" w:rsidRDefault="0013100D" w:rsidP="008A2DE4">
      <w:pPr>
        <w:pStyle w:val="--"/>
      </w:pPr>
      <w:r w:rsidRPr="00915227">
        <w:rPr>
          <w:b/>
        </w:rPr>
        <w:t>10.2.1</w:t>
      </w:r>
      <w:r>
        <w:rPr>
          <w:b/>
        </w:rPr>
        <w:t>~10.2.4</w:t>
      </w:r>
      <w:r w:rsidRPr="001532E7">
        <w:t xml:space="preserve"> </w:t>
      </w:r>
      <w:r>
        <w:t xml:space="preserve"> </w:t>
      </w:r>
      <w:r w:rsidRPr="0013100D">
        <w:rPr>
          <w:rFonts w:hint="eastAsia"/>
        </w:rPr>
        <w:t>该条文的目的是规范</w:t>
      </w:r>
      <w:r w:rsidR="001505E1">
        <w:rPr>
          <w:rFonts w:hint="eastAsia"/>
        </w:rPr>
        <w:t>模型</w:t>
      </w:r>
      <w:r>
        <w:rPr>
          <w:rFonts w:hint="eastAsia"/>
        </w:rPr>
        <w:t>平台关于</w:t>
      </w:r>
      <w:r w:rsidRPr="0013100D">
        <w:rPr>
          <w:rFonts w:hint="eastAsia"/>
        </w:rPr>
        <w:t>模型</w:t>
      </w:r>
      <w:r>
        <w:rPr>
          <w:rFonts w:hint="eastAsia"/>
        </w:rPr>
        <w:t>的</w:t>
      </w:r>
      <w:r w:rsidRPr="0013100D">
        <w:rPr>
          <w:rFonts w:hint="eastAsia"/>
        </w:rPr>
        <w:t>拾取</w:t>
      </w:r>
      <w:r>
        <w:rPr>
          <w:rFonts w:hint="eastAsia"/>
        </w:rPr>
        <w:t>操作，</w:t>
      </w:r>
      <w:r w:rsidR="001505E1" w:rsidRPr="001505E1">
        <w:rPr>
          <w:rFonts w:hint="eastAsia"/>
        </w:rPr>
        <w:t>提高用户的操作效率和体验，增强模型的应用适用性。</w:t>
      </w:r>
    </w:p>
    <w:p w:rsidR="008271BD" w:rsidRPr="001532E7" w:rsidRDefault="008271BD" w:rsidP="008271BD">
      <w:pPr>
        <w:pStyle w:val="af0"/>
      </w:pPr>
      <w:bookmarkStart w:id="300" w:name="_Toc141196311"/>
      <w:r w:rsidRPr="001532E7">
        <w:t xml:space="preserve">10.3 </w:t>
      </w:r>
      <w:r>
        <w:t xml:space="preserve"> </w:t>
      </w:r>
      <w:r w:rsidRPr="001532E7">
        <w:t>属性查询与显示</w:t>
      </w:r>
      <w:bookmarkEnd w:id="300"/>
    </w:p>
    <w:p w:rsidR="008271BD" w:rsidRDefault="001505E1" w:rsidP="008A2DE4">
      <w:pPr>
        <w:pStyle w:val="--"/>
      </w:pPr>
      <w:r w:rsidRPr="00915227">
        <w:rPr>
          <w:b/>
        </w:rPr>
        <w:t>10.3.1</w:t>
      </w:r>
      <w:r>
        <w:rPr>
          <w:b/>
        </w:rPr>
        <w:t>~</w:t>
      </w:r>
      <w:r w:rsidRPr="00915227">
        <w:rPr>
          <w:b/>
        </w:rPr>
        <w:t>10.3.</w:t>
      </w:r>
      <w:r>
        <w:rPr>
          <w:b/>
        </w:rPr>
        <w:t>2</w:t>
      </w:r>
      <w:r w:rsidRPr="001532E7">
        <w:t xml:space="preserve"> </w:t>
      </w:r>
      <w:r>
        <w:t xml:space="preserve"> </w:t>
      </w:r>
      <w:r w:rsidRPr="001505E1">
        <w:rPr>
          <w:rFonts w:hint="eastAsia"/>
        </w:rPr>
        <w:t>该条文的目的是规范模型属性查询</w:t>
      </w:r>
      <w:r w:rsidR="009F0597">
        <w:rPr>
          <w:rFonts w:hint="eastAsia"/>
        </w:rPr>
        <w:t>功能</w:t>
      </w:r>
      <w:r w:rsidRPr="001505E1">
        <w:rPr>
          <w:rFonts w:hint="eastAsia"/>
        </w:rPr>
        <w:t>，</w:t>
      </w:r>
      <w:r>
        <w:rPr>
          <w:rFonts w:hint="eastAsia"/>
        </w:rPr>
        <w:t>确保</w:t>
      </w:r>
      <w:r w:rsidRPr="001505E1">
        <w:rPr>
          <w:rFonts w:hint="eastAsia"/>
        </w:rPr>
        <w:t>提供快速、准确、稳定的查询服务</w:t>
      </w:r>
      <w:r>
        <w:rPr>
          <w:rFonts w:hint="eastAsia"/>
        </w:rPr>
        <w:t>。</w:t>
      </w:r>
    </w:p>
    <w:p w:rsidR="008271BD" w:rsidRPr="001532E7" w:rsidRDefault="008271BD" w:rsidP="008271BD">
      <w:pPr>
        <w:pStyle w:val="af0"/>
      </w:pPr>
      <w:bookmarkStart w:id="301" w:name="_Toc141196312"/>
      <w:r w:rsidRPr="001532E7">
        <w:t>10.4</w:t>
      </w:r>
      <w:r>
        <w:t xml:space="preserve"> </w:t>
      </w:r>
      <w:r w:rsidRPr="001532E7">
        <w:t xml:space="preserve"> </w:t>
      </w:r>
      <w:r w:rsidRPr="001532E7">
        <w:t>属性修改</w:t>
      </w:r>
      <w:bookmarkEnd w:id="301"/>
    </w:p>
    <w:p w:rsidR="008271BD" w:rsidRDefault="00380CA9" w:rsidP="008A2DE4">
      <w:pPr>
        <w:pStyle w:val="--"/>
      </w:pPr>
      <w:r w:rsidRPr="00915227">
        <w:rPr>
          <w:b/>
        </w:rPr>
        <w:t>10.4.1</w:t>
      </w:r>
      <w:r>
        <w:rPr>
          <w:rFonts w:hint="eastAsia"/>
          <w:b/>
        </w:rPr>
        <w:t>~</w:t>
      </w:r>
      <w:r>
        <w:rPr>
          <w:b/>
        </w:rPr>
        <w:t>10.4.2</w:t>
      </w:r>
      <w:r w:rsidRPr="001532E7">
        <w:t xml:space="preserve"> </w:t>
      </w:r>
      <w:r>
        <w:t xml:space="preserve"> </w:t>
      </w:r>
      <w:r w:rsidRPr="00380CA9">
        <w:rPr>
          <w:rFonts w:hint="eastAsia"/>
        </w:rPr>
        <w:t>该条文的目的是规范模型属性修改</w:t>
      </w:r>
      <w:r w:rsidR="00080A1B">
        <w:rPr>
          <w:rFonts w:hint="eastAsia"/>
        </w:rPr>
        <w:t>功能</w:t>
      </w:r>
      <w:r w:rsidRPr="00380CA9">
        <w:rPr>
          <w:rFonts w:hint="eastAsia"/>
        </w:rPr>
        <w:t>，确保属性修改的安全性和合</w:t>
      </w:r>
      <w:proofErr w:type="gramStart"/>
      <w:r w:rsidRPr="00380CA9">
        <w:rPr>
          <w:rFonts w:hint="eastAsia"/>
        </w:rPr>
        <w:t>规</w:t>
      </w:r>
      <w:proofErr w:type="gramEnd"/>
      <w:r w:rsidRPr="00380CA9">
        <w:rPr>
          <w:rFonts w:hint="eastAsia"/>
        </w:rPr>
        <w:t>性，防止未经授权的操作和错误的数据修改。在执行该条文时，要充分考虑数据</w:t>
      </w:r>
      <w:r>
        <w:rPr>
          <w:rFonts w:hint="eastAsia"/>
        </w:rPr>
        <w:t>安全</w:t>
      </w:r>
      <w:r w:rsidRPr="00380CA9">
        <w:rPr>
          <w:rFonts w:hint="eastAsia"/>
        </w:rPr>
        <w:t>审计的</w:t>
      </w:r>
      <w:r>
        <w:rPr>
          <w:rFonts w:hint="eastAsia"/>
        </w:rPr>
        <w:t>要求。</w:t>
      </w:r>
    </w:p>
    <w:p w:rsidR="006B6A4A" w:rsidRDefault="006B6A4A">
      <w:pPr>
        <w:widowControl/>
        <w:jc w:val="left"/>
        <w:rPr>
          <w:b/>
          <w:sz w:val="36"/>
          <w:szCs w:val="36"/>
        </w:rPr>
      </w:pPr>
      <w:r>
        <w:rPr>
          <w:b/>
          <w:sz w:val="36"/>
          <w:szCs w:val="36"/>
        </w:rPr>
        <w:br w:type="page"/>
      </w:r>
    </w:p>
    <w:p w:rsidR="006B6A4A" w:rsidRPr="00F309E1" w:rsidRDefault="006B6A4A" w:rsidP="00DF7E0B">
      <w:pPr>
        <w:pStyle w:val="ae"/>
      </w:pPr>
      <w:bookmarkStart w:id="302" w:name="_Toc141196313"/>
      <w:r w:rsidRPr="00F309E1">
        <w:lastRenderedPageBreak/>
        <w:t>11</w:t>
      </w:r>
      <w:r>
        <w:t xml:space="preserve"> </w:t>
      </w:r>
      <w:r w:rsidRPr="00F309E1">
        <w:t xml:space="preserve"> CIM</w:t>
      </w:r>
      <w:r w:rsidRPr="00F309E1">
        <w:t>模型可视化分析</w:t>
      </w:r>
      <w:bookmarkEnd w:id="302"/>
    </w:p>
    <w:p w:rsidR="00721E34" w:rsidRPr="001532E7" w:rsidRDefault="00721E34" w:rsidP="00721E34">
      <w:pPr>
        <w:pStyle w:val="af0"/>
      </w:pPr>
      <w:bookmarkStart w:id="303" w:name="_Toc141196314"/>
      <w:r w:rsidRPr="001532E7">
        <w:t xml:space="preserve">11.1 </w:t>
      </w:r>
      <w:r>
        <w:t xml:space="preserve"> </w:t>
      </w:r>
      <w:r w:rsidRPr="001532E7">
        <w:t>模型分析</w:t>
      </w:r>
      <w:bookmarkEnd w:id="303"/>
    </w:p>
    <w:p w:rsidR="00380CA9" w:rsidRDefault="00721E34" w:rsidP="00380CA9">
      <w:pPr>
        <w:pStyle w:val="--"/>
      </w:pPr>
      <w:r w:rsidRPr="00915227">
        <w:rPr>
          <w:b/>
        </w:rPr>
        <w:t>11.1.1</w:t>
      </w:r>
      <w:r>
        <w:rPr>
          <w:b/>
        </w:rPr>
        <w:t>~11.1.2</w:t>
      </w:r>
      <w:r w:rsidRPr="001532E7">
        <w:t xml:space="preserve"> </w:t>
      </w:r>
      <w:r>
        <w:t xml:space="preserve"> </w:t>
      </w:r>
      <w:r w:rsidRPr="00721E34">
        <w:rPr>
          <w:rFonts w:hint="eastAsia"/>
        </w:rPr>
        <w:t>该条文的目的是规范</w:t>
      </w:r>
      <w:r w:rsidRPr="00721E34">
        <w:rPr>
          <w:rFonts w:hint="eastAsia"/>
        </w:rPr>
        <w:t>CIM</w:t>
      </w:r>
      <w:r w:rsidRPr="00721E34">
        <w:rPr>
          <w:rFonts w:hint="eastAsia"/>
        </w:rPr>
        <w:t>平台中的模型分析</w:t>
      </w:r>
      <w:r w:rsidR="00FD490F">
        <w:rPr>
          <w:rFonts w:hint="eastAsia"/>
        </w:rPr>
        <w:t>功能</w:t>
      </w:r>
      <w:r w:rsidRPr="00721E34">
        <w:rPr>
          <w:rFonts w:hint="eastAsia"/>
        </w:rPr>
        <w:t>，确保平台具备基础</w:t>
      </w:r>
      <w:r>
        <w:rPr>
          <w:rFonts w:hint="eastAsia"/>
        </w:rPr>
        <w:t>和多方面</w:t>
      </w:r>
      <w:r w:rsidRPr="00721E34">
        <w:rPr>
          <w:rFonts w:hint="eastAsia"/>
        </w:rPr>
        <w:t>的分析能力，以满足不同场景下的数据分析需求。</w:t>
      </w:r>
    </w:p>
    <w:p w:rsidR="005E1FF7" w:rsidRPr="001532E7" w:rsidRDefault="005E1FF7" w:rsidP="005E1FF7">
      <w:pPr>
        <w:pStyle w:val="af0"/>
      </w:pPr>
      <w:bookmarkStart w:id="304" w:name="_Toc141196315"/>
      <w:r w:rsidRPr="001532E7">
        <w:t xml:space="preserve">11.2 </w:t>
      </w:r>
      <w:r>
        <w:t xml:space="preserve"> </w:t>
      </w:r>
      <w:r w:rsidRPr="001532E7">
        <w:t>模型协同</w:t>
      </w:r>
      <w:bookmarkEnd w:id="304"/>
    </w:p>
    <w:p w:rsidR="005E1FF7" w:rsidRDefault="005E1FF7" w:rsidP="00380CA9">
      <w:pPr>
        <w:pStyle w:val="--"/>
      </w:pPr>
      <w:r w:rsidRPr="00915227">
        <w:rPr>
          <w:b/>
        </w:rPr>
        <w:t>11.2.1</w:t>
      </w:r>
      <w:r>
        <w:rPr>
          <w:b/>
        </w:rPr>
        <w:t>~11.2.3</w:t>
      </w:r>
      <w:r w:rsidRPr="001532E7">
        <w:t xml:space="preserve"> </w:t>
      </w:r>
      <w:r>
        <w:t xml:space="preserve"> </w:t>
      </w:r>
      <w:r>
        <w:rPr>
          <w:rFonts w:hint="eastAsia"/>
        </w:rPr>
        <w:t>该条文目的是规范模型协同过程</w:t>
      </w:r>
      <w:r w:rsidRPr="005E1FF7">
        <w:rPr>
          <w:rFonts w:hint="eastAsia"/>
        </w:rPr>
        <w:t>中的数据共享与交换</w:t>
      </w:r>
      <w:r>
        <w:rPr>
          <w:rFonts w:hint="eastAsia"/>
        </w:rPr>
        <w:t>，</w:t>
      </w:r>
      <w:r w:rsidRPr="005E1FF7">
        <w:rPr>
          <w:rFonts w:hint="eastAsia"/>
        </w:rPr>
        <w:t>以提高跨专业间的协同工作效率</w:t>
      </w:r>
      <w:r>
        <w:rPr>
          <w:rFonts w:hint="eastAsia"/>
        </w:rPr>
        <w:t>。</w:t>
      </w:r>
    </w:p>
    <w:p w:rsidR="00721E34" w:rsidRPr="001532E7" w:rsidRDefault="00721E34" w:rsidP="00721E34">
      <w:pPr>
        <w:pStyle w:val="af0"/>
      </w:pPr>
      <w:bookmarkStart w:id="305" w:name="_Toc141196316"/>
      <w:r w:rsidRPr="001532E7">
        <w:t xml:space="preserve">11.3 </w:t>
      </w:r>
      <w:r>
        <w:t xml:space="preserve"> </w:t>
      </w:r>
      <w:r w:rsidRPr="001532E7">
        <w:t>模型可视化</w:t>
      </w:r>
      <w:bookmarkEnd w:id="305"/>
    </w:p>
    <w:p w:rsidR="00721E34" w:rsidRDefault="005E1FF7" w:rsidP="00380CA9">
      <w:pPr>
        <w:pStyle w:val="--"/>
      </w:pPr>
      <w:r w:rsidRPr="00915227">
        <w:rPr>
          <w:b/>
        </w:rPr>
        <w:t>11.3.1</w:t>
      </w:r>
      <w:r>
        <w:rPr>
          <w:b/>
        </w:rPr>
        <w:t>~11.3.2</w:t>
      </w:r>
      <w:r w:rsidRPr="001532E7">
        <w:t xml:space="preserve"> </w:t>
      </w:r>
      <w:r>
        <w:t xml:space="preserve"> </w:t>
      </w:r>
      <w:r>
        <w:rPr>
          <w:rFonts w:hint="eastAsia"/>
        </w:rPr>
        <w:t>该条文</w:t>
      </w:r>
      <w:r w:rsidRPr="005E1FF7">
        <w:rPr>
          <w:rFonts w:hint="eastAsia"/>
        </w:rPr>
        <w:t>旨在规定</w:t>
      </w:r>
      <w:r w:rsidRPr="005E1FF7">
        <w:rPr>
          <w:rFonts w:hint="eastAsia"/>
        </w:rPr>
        <w:t>CIM</w:t>
      </w:r>
      <w:r w:rsidRPr="005E1FF7">
        <w:rPr>
          <w:rFonts w:hint="eastAsia"/>
        </w:rPr>
        <w:t>平台</w:t>
      </w:r>
      <w:r>
        <w:rPr>
          <w:rFonts w:hint="eastAsia"/>
        </w:rPr>
        <w:t>在进行模型可视化时</w:t>
      </w:r>
      <w:r w:rsidR="005F258C">
        <w:rPr>
          <w:rFonts w:hint="eastAsia"/>
        </w:rPr>
        <w:t>要</w:t>
      </w:r>
      <w:r w:rsidRPr="005E1FF7">
        <w:rPr>
          <w:rFonts w:hint="eastAsia"/>
        </w:rPr>
        <w:t>具备的功能</w:t>
      </w:r>
      <w:r>
        <w:rPr>
          <w:rFonts w:hint="eastAsia"/>
        </w:rPr>
        <w:t>。</w:t>
      </w:r>
    </w:p>
    <w:p w:rsidR="006B6A4A" w:rsidRDefault="006B6A4A">
      <w:pPr>
        <w:widowControl/>
        <w:jc w:val="left"/>
        <w:rPr>
          <w:b/>
          <w:sz w:val="36"/>
          <w:szCs w:val="36"/>
        </w:rPr>
      </w:pPr>
      <w:r>
        <w:rPr>
          <w:b/>
          <w:sz w:val="36"/>
          <w:szCs w:val="36"/>
        </w:rPr>
        <w:br w:type="page"/>
      </w:r>
    </w:p>
    <w:p w:rsidR="006B6A4A" w:rsidRPr="00F309E1" w:rsidRDefault="006B6A4A" w:rsidP="00DF7E0B">
      <w:pPr>
        <w:pStyle w:val="ae"/>
      </w:pPr>
      <w:bookmarkStart w:id="306" w:name="_Toc141196317"/>
      <w:r w:rsidRPr="00F309E1">
        <w:lastRenderedPageBreak/>
        <w:t xml:space="preserve">12 </w:t>
      </w:r>
      <w:r>
        <w:t xml:space="preserve"> </w:t>
      </w:r>
      <w:r w:rsidRPr="00F309E1">
        <w:t>CIM</w:t>
      </w:r>
      <w:r w:rsidRPr="00F309E1">
        <w:t>模型更新</w:t>
      </w:r>
      <w:bookmarkEnd w:id="306"/>
    </w:p>
    <w:p w:rsidR="005E1FF7" w:rsidRDefault="00627EA2" w:rsidP="005E1FF7">
      <w:pPr>
        <w:pStyle w:val="--"/>
      </w:pPr>
      <w:r w:rsidRPr="00915227">
        <w:rPr>
          <w:b/>
        </w:rPr>
        <w:t>12.0.1</w:t>
      </w:r>
      <w:r>
        <w:t xml:space="preserve">  </w:t>
      </w:r>
      <w:r w:rsidRPr="00627EA2">
        <w:rPr>
          <w:rFonts w:hint="eastAsia"/>
        </w:rPr>
        <w:t>该条文的目的是保证模型数据的及时更新和维护，在执行该条文时，要充分考虑数据更新的频率和审核流程，确保数据的准确性和合法性，同时要注重平台的稳定性和性能，提供良好的用户体验。</w:t>
      </w:r>
    </w:p>
    <w:p w:rsidR="00627EA2" w:rsidRDefault="00627EA2" w:rsidP="005E1FF7">
      <w:pPr>
        <w:pStyle w:val="--"/>
      </w:pPr>
      <w:r w:rsidRPr="00915227">
        <w:rPr>
          <w:b/>
        </w:rPr>
        <w:t>12.0.2</w:t>
      </w:r>
      <w:r>
        <w:t xml:space="preserve">  </w:t>
      </w:r>
      <w:r w:rsidRPr="00627EA2">
        <w:rPr>
          <w:rFonts w:hint="eastAsia"/>
        </w:rPr>
        <w:t>该条文的目的是规范模型几何更新的方式，保证模型数据的准确性和连续性</w:t>
      </w:r>
      <w:r>
        <w:rPr>
          <w:rFonts w:hint="eastAsia"/>
        </w:rPr>
        <w:t>。</w:t>
      </w:r>
    </w:p>
    <w:p w:rsidR="00627EA2" w:rsidRDefault="00627EA2" w:rsidP="005E1FF7">
      <w:pPr>
        <w:pStyle w:val="--"/>
      </w:pPr>
      <w:r w:rsidRPr="00915227">
        <w:rPr>
          <w:b/>
        </w:rPr>
        <w:t>12.0.3</w:t>
      </w:r>
      <w:r>
        <w:rPr>
          <w:rFonts w:hint="eastAsia"/>
          <w:b/>
        </w:rPr>
        <w:t>、</w:t>
      </w:r>
      <w:r>
        <w:rPr>
          <w:rFonts w:hint="eastAsia"/>
          <w:b/>
        </w:rPr>
        <w:t>1</w:t>
      </w:r>
      <w:r>
        <w:rPr>
          <w:b/>
        </w:rPr>
        <w:t>2.0.5</w:t>
      </w:r>
      <w:r>
        <w:t xml:space="preserve">  </w:t>
      </w:r>
      <w:r w:rsidRPr="00627EA2">
        <w:t>该条文的目的是规定在模型属性更新</w:t>
      </w:r>
      <w:r>
        <w:rPr>
          <w:rFonts w:hint="eastAsia"/>
        </w:rPr>
        <w:t>和模型关系更新</w:t>
      </w:r>
      <w:r w:rsidRPr="00627EA2">
        <w:t>过程中，</w:t>
      </w:r>
      <w:r w:rsidRPr="00627EA2">
        <w:rPr>
          <w:rFonts w:hint="eastAsia"/>
        </w:rPr>
        <w:t>保证模型数据和属性数据库</w:t>
      </w:r>
      <w:r>
        <w:rPr>
          <w:rFonts w:hint="eastAsia"/>
        </w:rPr>
        <w:t>、关系数据库</w:t>
      </w:r>
      <w:r w:rsidRPr="00627EA2">
        <w:rPr>
          <w:rFonts w:hint="eastAsia"/>
        </w:rPr>
        <w:t>的同步更新</w:t>
      </w:r>
      <w:r>
        <w:rPr>
          <w:rFonts w:hint="eastAsia"/>
        </w:rPr>
        <w:t>。</w:t>
      </w:r>
    </w:p>
    <w:bookmarkEnd w:id="260"/>
    <w:bookmarkEnd w:id="261"/>
    <w:p w:rsidR="006B6A4A" w:rsidRDefault="006B6A4A">
      <w:pPr>
        <w:widowControl/>
        <w:jc w:val="left"/>
        <w:rPr>
          <w:b/>
          <w:sz w:val="36"/>
          <w:szCs w:val="36"/>
        </w:rPr>
      </w:pPr>
    </w:p>
    <w:sectPr w:rsidR="006B6A4A" w:rsidSect="005D3C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F75" w:rsidRDefault="003C5F75" w:rsidP="000E15D4">
      <w:r>
        <w:separator/>
      </w:r>
    </w:p>
  </w:endnote>
  <w:endnote w:type="continuationSeparator" w:id="0">
    <w:p w:rsidR="003C5F75" w:rsidRDefault="003C5F75" w:rsidP="000E15D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896312"/>
      <w:docPartObj>
        <w:docPartGallery w:val="Page Numbers (Bottom of Page)"/>
        <w:docPartUnique/>
      </w:docPartObj>
    </w:sdtPr>
    <w:sdtContent>
      <w:p w:rsidR="00F81F50" w:rsidRDefault="00F81F50">
        <w:pPr>
          <w:pStyle w:val="a5"/>
          <w:jc w:val="center"/>
        </w:pPr>
        <w:fldSimple w:instr="PAGE   \* MERGEFORMAT">
          <w:r w:rsidR="000A4DB6" w:rsidRPr="000A4DB6">
            <w:rPr>
              <w:noProof/>
              <w:lang w:val="zh-CN"/>
            </w:rPr>
            <w:t>7</w:t>
          </w:r>
        </w:fldSimple>
      </w:p>
    </w:sdtContent>
  </w:sdt>
  <w:p w:rsidR="00F81F50" w:rsidRDefault="00F81F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F75" w:rsidRDefault="003C5F75" w:rsidP="000E15D4">
      <w:r>
        <w:separator/>
      </w:r>
    </w:p>
  </w:footnote>
  <w:footnote w:type="continuationSeparator" w:id="0">
    <w:p w:rsidR="003C5F75" w:rsidRDefault="003C5F75" w:rsidP="000E15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suff w:val="space"/>
      <w:lvlText w:val="%1 "/>
      <w:lvlJc w:val="left"/>
      <w:pPr>
        <w:ind w:left="432" w:hanging="432"/>
      </w:pPr>
      <w:rPr>
        <w:rFonts w:ascii="宋体" w:eastAsia="宋体" w:hAnsi="宋体" w:cs="宋体" w:hint="default"/>
        <w:b/>
        <w:sz w:val="36"/>
      </w:rPr>
    </w:lvl>
    <w:lvl w:ilvl="1">
      <w:start w:val="1"/>
      <w:numFmt w:val="decimal"/>
      <w:suff w:val="space"/>
      <w:lvlText w:val="%1.%2"/>
      <w:lvlJc w:val="left"/>
      <w:pPr>
        <w:ind w:left="6955" w:hanging="575"/>
      </w:pPr>
      <w:rPr>
        <w:rFonts w:ascii="宋体" w:eastAsia="宋体" w:hAnsi="宋体" w:cs="宋体" w:hint="default"/>
        <w:b/>
        <w:sz w:val="30"/>
        <w:szCs w:val="30"/>
      </w:rPr>
    </w:lvl>
    <w:lvl w:ilvl="2">
      <w:start w:val="1"/>
      <w:numFmt w:val="decimal"/>
      <w:suff w:val="space"/>
      <w:lvlText w:val="%1.%2.%3 "/>
      <w:lvlJc w:val="left"/>
      <w:pPr>
        <w:ind w:left="1003" w:hanging="720"/>
      </w:pPr>
      <w:rPr>
        <w:rFonts w:ascii="宋体" w:eastAsia="宋体" w:hAnsi="宋体" w:cs="宋体"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0A3A0EC7"/>
    <w:multiLevelType w:val="hybridMultilevel"/>
    <w:tmpl w:val="126644E2"/>
    <w:lvl w:ilvl="0" w:tplc="2FD0CE56">
      <w:start w:val="1"/>
      <w:numFmt w:val="decimal"/>
      <w:pStyle w:v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0C9A2D43"/>
    <w:multiLevelType w:val="hybridMultilevel"/>
    <w:tmpl w:val="34BED65A"/>
    <w:lvl w:ilvl="0" w:tplc="75DA8D04">
      <w:start w:val="12"/>
      <w:numFmt w:val="decimal"/>
      <w:lvlText w:val="%1"/>
      <w:lvlJc w:val="left"/>
      <w:pPr>
        <w:ind w:left="360" w:hanging="360"/>
      </w:pPr>
      <w:rPr>
        <w:rFonts w:ascii="Times New Roman" w:eastAsia="宋体" w:hAnsi="Times New Roman" w:cs="Times New Roman" w:hint="default"/>
        <w:color w:val="0000FF" w:themeColor="hyperlink"/>
        <w:sz w:val="24"/>
        <w:u w:val="singl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2FB144D1"/>
    <w:multiLevelType w:val="multilevel"/>
    <w:tmpl w:val="DEF85A48"/>
    <w:lvl w:ilvl="0">
      <w:start w:val="1"/>
      <w:numFmt w:val="decimal"/>
      <w:lvlText w:val="%1"/>
      <w:lvlJc w:val="left"/>
      <w:pPr>
        <w:ind w:left="360" w:hanging="360"/>
      </w:pPr>
      <w:rPr>
        <w:rFonts w:hint="default"/>
        <w:sz w:val="24"/>
      </w:rPr>
    </w:lvl>
    <w:lvl w:ilvl="1">
      <w:numFmt w:val="decimal"/>
      <w:isLgl/>
      <w:lvlText w:val="%1.%2"/>
      <w:lvlJc w:val="left"/>
      <w:pPr>
        <w:ind w:left="480" w:hanging="48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
    <w:nsid w:val="39F36263"/>
    <w:multiLevelType w:val="hybridMultilevel"/>
    <w:tmpl w:val="C1708496"/>
    <w:lvl w:ilvl="0" w:tplc="D67A8854">
      <w:start w:val="1"/>
      <w:numFmt w:val="decimal"/>
      <w:lvlText w:val="%1）"/>
      <w:lvlJc w:val="left"/>
      <w:pPr>
        <w:ind w:left="1800" w:hanging="360"/>
      </w:pPr>
      <w:rPr>
        <w:rFonts w:hint="default"/>
        <w:b/>
        <w:bCs w:val="0"/>
      </w:rPr>
    </w:lvl>
    <w:lvl w:ilvl="1" w:tplc="04090019" w:tentative="1">
      <w:start w:val="1"/>
      <w:numFmt w:val="lowerLetter"/>
      <w:lvlText w:val="%2)"/>
      <w:lvlJc w:val="left"/>
      <w:pPr>
        <w:ind w:left="2320" w:hanging="440"/>
      </w:pPr>
    </w:lvl>
    <w:lvl w:ilvl="2" w:tplc="0409001B" w:tentative="1">
      <w:start w:val="1"/>
      <w:numFmt w:val="lowerRoman"/>
      <w:lvlText w:val="%3."/>
      <w:lvlJc w:val="right"/>
      <w:pPr>
        <w:ind w:left="2760" w:hanging="440"/>
      </w:pPr>
    </w:lvl>
    <w:lvl w:ilvl="3" w:tplc="0409000F" w:tentative="1">
      <w:start w:val="1"/>
      <w:numFmt w:val="decimal"/>
      <w:lvlText w:val="%4."/>
      <w:lvlJc w:val="left"/>
      <w:pPr>
        <w:ind w:left="3200" w:hanging="440"/>
      </w:pPr>
    </w:lvl>
    <w:lvl w:ilvl="4" w:tplc="04090019" w:tentative="1">
      <w:start w:val="1"/>
      <w:numFmt w:val="lowerLetter"/>
      <w:lvlText w:val="%5)"/>
      <w:lvlJc w:val="left"/>
      <w:pPr>
        <w:ind w:left="3640" w:hanging="440"/>
      </w:pPr>
    </w:lvl>
    <w:lvl w:ilvl="5" w:tplc="0409001B" w:tentative="1">
      <w:start w:val="1"/>
      <w:numFmt w:val="lowerRoman"/>
      <w:lvlText w:val="%6."/>
      <w:lvlJc w:val="right"/>
      <w:pPr>
        <w:ind w:left="4080" w:hanging="440"/>
      </w:pPr>
    </w:lvl>
    <w:lvl w:ilvl="6" w:tplc="0409000F" w:tentative="1">
      <w:start w:val="1"/>
      <w:numFmt w:val="decimal"/>
      <w:lvlText w:val="%7."/>
      <w:lvlJc w:val="left"/>
      <w:pPr>
        <w:ind w:left="4520" w:hanging="440"/>
      </w:pPr>
    </w:lvl>
    <w:lvl w:ilvl="7" w:tplc="04090019" w:tentative="1">
      <w:start w:val="1"/>
      <w:numFmt w:val="lowerLetter"/>
      <w:lvlText w:val="%8)"/>
      <w:lvlJc w:val="left"/>
      <w:pPr>
        <w:ind w:left="4960" w:hanging="440"/>
      </w:pPr>
    </w:lvl>
    <w:lvl w:ilvl="8" w:tplc="0409001B" w:tentative="1">
      <w:start w:val="1"/>
      <w:numFmt w:val="lowerRoman"/>
      <w:lvlText w:val="%9."/>
      <w:lvlJc w:val="right"/>
      <w:pPr>
        <w:ind w:left="5400" w:hanging="44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NlODA0NGUwZTk3YmJmM2UxMTk0ZDUwZTY4ZDkzMjEifQ=="/>
  </w:docVars>
  <w:rsids>
    <w:rsidRoot w:val="00B9485B"/>
    <w:rsid w:val="00020169"/>
    <w:rsid w:val="00035C8B"/>
    <w:rsid w:val="0003608D"/>
    <w:rsid w:val="000367E4"/>
    <w:rsid w:val="00042703"/>
    <w:rsid w:val="000447E7"/>
    <w:rsid w:val="00044983"/>
    <w:rsid w:val="00045E3B"/>
    <w:rsid w:val="0004638E"/>
    <w:rsid w:val="00046D6E"/>
    <w:rsid w:val="00050D32"/>
    <w:rsid w:val="00052322"/>
    <w:rsid w:val="00053AA8"/>
    <w:rsid w:val="000554AF"/>
    <w:rsid w:val="00070B22"/>
    <w:rsid w:val="00080A1B"/>
    <w:rsid w:val="00083E61"/>
    <w:rsid w:val="00084AF7"/>
    <w:rsid w:val="00092134"/>
    <w:rsid w:val="00092BE7"/>
    <w:rsid w:val="00093D39"/>
    <w:rsid w:val="00095039"/>
    <w:rsid w:val="00095E62"/>
    <w:rsid w:val="000A0D5E"/>
    <w:rsid w:val="000A193D"/>
    <w:rsid w:val="000A4DB6"/>
    <w:rsid w:val="000B271D"/>
    <w:rsid w:val="000B4BFE"/>
    <w:rsid w:val="000C045B"/>
    <w:rsid w:val="000C0939"/>
    <w:rsid w:val="000C1E85"/>
    <w:rsid w:val="000C49C3"/>
    <w:rsid w:val="000C771B"/>
    <w:rsid w:val="000D0D95"/>
    <w:rsid w:val="000D3AB0"/>
    <w:rsid w:val="000D3D3A"/>
    <w:rsid w:val="000D659D"/>
    <w:rsid w:val="000D74A7"/>
    <w:rsid w:val="000E15D4"/>
    <w:rsid w:val="000E24F9"/>
    <w:rsid w:val="000E268A"/>
    <w:rsid w:val="000E3DBA"/>
    <w:rsid w:val="000E5256"/>
    <w:rsid w:val="000F4588"/>
    <w:rsid w:val="00100B48"/>
    <w:rsid w:val="00105977"/>
    <w:rsid w:val="0011257F"/>
    <w:rsid w:val="00116B0C"/>
    <w:rsid w:val="00116ED9"/>
    <w:rsid w:val="00126504"/>
    <w:rsid w:val="0013004E"/>
    <w:rsid w:val="0013100D"/>
    <w:rsid w:val="00135D9F"/>
    <w:rsid w:val="001433E0"/>
    <w:rsid w:val="00143F12"/>
    <w:rsid w:val="0014581E"/>
    <w:rsid w:val="00147B42"/>
    <w:rsid w:val="001505E1"/>
    <w:rsid w:val="001511EE"/>
    <w:rsid w:val="001532E7"/>
    <w:rsid w:val="001537FD"/>
    <w:rsid w:val="0015788B"/>
    <w:rsid w:val="00165A6C"/>
    <w:rsid w:val="00166F51"/>
    <w:rsid w:val="00167F1B"/>
    <w:rsid w:val="00172302"/>
    <w:rsid w:val="00172310"/>
    <w:rsid w:val="0017687A"/>
    <w:rsid w:val="00176C37"/>
    <w:rsid w:val="001812D1"/>
    <w:rsid w:val="00183246"/>
    <w:rsid w:val="00191C77"/>
    <w:rsid w:val="001A0DA2"/>
    <w:rsid w:val="001A32A2"/>
    <w:rsid w:val="001A78C4"/>
    <w:rsid w:val="001B0652"/>
    <w:rsid w:val="001B3B0D"/>
    <w:rsid w:val="001B6C54"/>
    <w:rsid w:val="001C1CF6"/>
    <w:rsid w:val="001C4135"/>
    <w:rsid w:val="001C6470"/>
    <w:rsid w:val="001D04BE"/>
    <w:rsid w:val="001D2518"/>
    <w:rsid w:val="001D33F0"/>
    <w:rsid w:val="001D475D"/>
    <w:rsid w:val="001E1B79"/>
    <w:rsid w:val="001E3B0E"/>
    <w:rsid w:val="001E3C55"/>
    <w:rsid w:val="001E662E"/>
    <w:rsid w:val="001E6AA2"/>
    <w:rsid w:val="001F0631"/>
    <w:rsid w:val="001F3FFC"/>
    <w:rsid w:val="001F5D1A"/>
    <w:rsid w:val="001F74EE"/>
    <w:rsid w:val="002006DA"/>
    <w:rsid w:val="00202BC6"/>
    <w:rsid w:val="00203971"/>
    <w:rsid w:val="002042AA"/>
    <w:rsid w:val="002148C1"/>
    <w:rsid w:val="00220478"/>
    <w:rsid w:val="00225121"/>
    <w:rsid w:val="0022612C"/>
    <w:rsid w:val="002361F1"/>
    <w:rsid w:val="0023730F"/>
    <w:rsid w:val="00254333"/>
    <w:rsid w:val="00260A4B"/>
    <w:rsid w:val="0027190E"/>
    <w:rsid w:val="00287BCF"/>
    <w:rsid w:val="002956DB"/>
    <w:rsid w:val="002A6124"/>
    <w:rsid w:val="002B5543"/>
    <w:rsid w:val="002C070B"/>
    <w:rsid w:val="002C5FCA"/>
    <w:rsid w:val="002C736C"/>
    <w:rsid w:val="002D0C1B"/>
    <w:rsid w:val="002D1107"/>
    <w:rsid w:val="002D534A"/>
    <w:rsid w:val="002D65D3"/>
    <w:rsid w:val="002E0469"/>
    <w:rsid w:val="0030318C"/>
    <w:rsid w:val="00304C31"/>
    <w:rsid w:val="00306C36"/>
    <w:rsid w:val="00311E1A"/>
    <w:rsid w:val="00323ED2"/>
    <w:rsid w:val="003247D7"/>
    <w:rsid w:val="0032490A"/>
    <w:rsid w:val="00324FB1"/>
    <w:rsid w:val="00326395"/>
    <w:rsid w:val="00327318"/>
    <w:rsid w:val="00336D97"/>
    <w:rsid w:val="003405D3"/>
    <w:rsid w:val="00355859"/>
    <w:rsid w:val="00356CEC"/>
    <w:rsid w:val="003614CA"/>
    <w:rsid w:val="00365495"/>
    <w:rsid w:val="0037385F"/>
    <w:rsid w:val="00376315"/>
    <w:rsid w:val="00376B59"/>
    <w:rsid w:val="00380CA9"/>
    <w:rsid w:val="0038226B"/>
    <w:rsid w:val="00390CDE"/>
    <w:rsid w:val="003917B0"/>
    <w:rsid w:val="00392CA1"/>
    <w:rsid w:val="00396113"/>
    <w:rsid w:val="00397C7C"/>
    <w:rsid w:val="003A2866"/>
    <w:rsid w:val="003A5332"/>
    <w:rsid w:val="003A68CC"/>
    <w:rsid w:val="003A6C5E"/>
    <w:rsid w:val="003B03C2"/>
    <w:rsid w:val="003B1DF8"/>
    <w:rsid w:val="003B5B14"/>
    <w:rsid w:val="003B689D"/>
    <w:rsid w:val="003B7741"/>
    <w:rsid w:val="003C0FC2"/>
    <w:rsid w:val="003C5F75"/>
    <w:rsid w:val="003C7EA3"/>
    <w:rsid w:val="003D0591"/>
    <w:rsid w:val="003D45CD"/>
    <w:rsid w:val="003D7F5F"/>
    <w:rsid w:val="003E2FC5"/>
    <w:rsid w:val="003E488B"/>
    <w:rsid w:val="003E5AD2"/>
    <w:rsid w:val="003F085B"/>
    <w:rsid w:val="003F4502"/>
    <w:rsid w:val="00403A14"/>
    <w:rsid w:val="004044FC"/>
    <w:rsid w:val="00410974"/>
    <w:rsid w:val="00416AE1"/>
    <w:rsid w:val="0042727B"/>
    <w:rsid w:val="00436AD9"/>
    <w:rsid w:val="00442716"/>
    <w:rsid w:val="004467A6"/>
    <w:rsid w:val="0045776B"/>
    <w:rsid w:val="00462500"/>
    <w:rsid w:val="00462CA4"/>
    <w:rsid w:val="004638BD"/>
    <w:rsid w:val="0046671D"/>
    <w:rsid w:val="004717D5"/>
    <w:rsid w:val="00472DAF"/>
    <w:rsid w:val="00473A63"/>
    <w:rsid w:val="00476756"/>
    <w:rsid w:val="004774BA"/>
    <w:rsid w:val="00480209"/>
    <w:rsid w:val="004818A8"/>
    <w:rsid w:val="00483559"/>
    <w:rsid w:val="004853AA"/>
    <w:rsid w:val="0049592F"/>
    <w:rsid w:val="004965F2"/>
    <w:rsid w:val="004A2499"/>
    <w:rsid w:val="004A3561"/>
    <w:rsid w:val="004A3E29"/>
    <w:rsid w:val="004A7086"/>
    <w:rsid w:val="004B4C28"/>
    <w:rsid w:val="004B770A"/>
    <w:rsid w:val="004C12EB"/>
    <w:rsid w:val="004C5E8B"/>
    <w:rsid w:val="004C7203"/>
    <w:rsid w:val="004D186E"/>
    <w:rsid w:val="004E3871"/>
    <w:rsid w:val="004E5612"/>
    <w:rsid w:val="004E58BC"/>
    <w:rsid w:val="004F2219"/>
    <w:rsid w:val="004F631A"/>
    <w:rsid w:val="004F6D5B"/>
    <w:rsid w:val="00502022"/>
    <w:rsid w:val="0050272F"/>
    <w:rsid w:val="00513157"/>
    <w:rsid w:val="00514FE5"/>
    <w:rsid w:val="00541136"/>
    <w:rsid w:val="005419C9"/>
    <w:rsid w:val="0056062C"/>
    <w:rsid w:val="00560F63"/>
    <w:rsid w:val="00564C41"/>
    <w:rsid w:val="005710B7"/>
    <w:rsid w:val="00572280"/>
    <w:rsid w:val="005814DA"/>
    <w:rsid w:val="00585C29"/>
    <w:rsid w:val="0058601A"/>
    <w:rsid w:val="005875C9"/>
    <w:rsid w:val="00590D3D"/>
    <w:rsid w:val="00593643"/>
    <w:rsid w:val="00594222"/>
    <w:rsid w:val="0059449B"/>
    <w:rsid w:val="005961AD"/>
    <w:rsid w:val="005A0CA7"/>
    <w:rsid w:val="005A1AE5"/>
    <w:rsid w:val="005B0B54"/>
    <w:rsid w:val="005B350E"/>
    <w:rsid w:val="005B7683"/>
    <w:rsid w:val="005C09FF"/>
    <w:rsid w:val="005D3CE1"/>
    <w:rsid w:val="005D6505"/>
    <w:rsid w:val="005D6C24"/>
    <w:rsid w:val="005E1FF7"/>
    <w:rsid w:val="005E76B1"/>
    <w:rsid w:val="005F258C"/>
    <w:rsid w:val="005F26EB"/>
    <w:rsid w:val="005F4A1E"/>
    <w:rsid w:val="005F54C3"/>
    <w:rsid w:val="005F5CE3"/>
    <w:rsid w:val="005F7F5D"/>
    <w:rsid w:val="00603826"/>
    <w:rsid w:val="006057D2"/>
    <w:rsid w:val="00605B18"/>
    <w:rsid w:val="00606E5A"/>
    <w:rsid w:val="00607C71"/>
    <w:rsid w:val="006108CE"/>
    <w:rsid w:val="00610BEF"/>
    <w:rsid w:val="0061217C"/>
    <w:rsid w:val="00612E60"/>
    <w:rsid w:val="00614400"/>
    <w:rsid w:val="00615DD1"/>
    <w:rsid w:val="00616381"/>
    <w:rsid w:val="00620DA3"/>
    <w:rsid w:val="00621524"/>
    <w:rsid w:val="006225B3"/>
    <w:rsid w:val="00627EA2"/>
    <w:rsid w:val="00627F22"/>
    <w:rsid w:val="0064159C"/>
    <w:rsid w:val="0064515A"/>
    <w:rsid w:val="00651EFC"/>
    <w:rsid w:val="006576FC"/>
    <w:rsid w:val="00661845"/>
    <w:rsid w:val="00662D7B"/>
    <w:rsid w:val="00664A49"/>
    <w:rsid w:val="00665ADE"/>
    <w:rsid w:val="00666FE0"/>
    <w:rsid w:val="006722F7"/>
    <w:rsid w:val="006739C1"/>
    <w:rsid w:val="0068139E"/>
    <w:rsid w:val="0068162C"/>
    <w:rsid w:val="00684433"/>
    <w:rsid w:val="00684B8A"/>
    <w:rsid w:val="00687A0B"/>
    <w:rsid w:val="00693DC4"/>
    <w:rsid w:val="00695B52"/>
    <w:rsid w:val="00696AD3"/>
    <w:rsid w:val="006A077F"/>
    <w:rsid w:val="006A6EB8"/>
    <w:rsid w:val="006A7278"/>
    <w:rsid w:val="006B1C8D"/>
    <w:rsid w:val="006B318A"/>
    <w:rsid w:val="006B4499"/>
    <w:rsid w:val="006B6A4A"/>
    <w:rsid w:val="006D03BA"/>
    <w:rsid w:val="006D38E1"/>
    <w:rsid w:val="006D38F5"/>
    <w:rsid w:val="006D596F"/>
    <w:rsid w:val="006E3143"/>
    <w:rsid w:val="006E5BCC"/>
    <w:rsid w:val="006F2F0A"/>
    <w:rsid w:val="006F5F26"/>
    <w:rsid w:val="006F66A4"/>
    <w:rsid w:val="006F67E9"/>
    <w:rsid w:val="007037E7"/>
    <w:rsid w:val="00703E3B"/>
    <w:rsid w:val="00703FF2"/>
    <w:rsid w:val="00704FCD"/>
    <w:rsid w:val="00707226"/>
    <w:rsid w:val="00707755"/>
    <w:rsid w:val="00712097"/>
    <w:rsid w:val="00713D89"/>
    <w:rsid w:val="00713FAD"/>
    <w:rsid w:val="00714675"/>
    <w:rsid w:val="00720162"/>
    <w:rsid w:val="00720CA1"/>
    <w:rsid w:val="00721E34"/>
    <w:rsid w:val="00722FDF"/>
    <w:rsid w:val="00725894"/>
    <w:rsid w:val="00745CBA"/>
    <w:rsid w:val="00750955"/>
    <w:rsid w:val="00750D60"/>
    <w:rsid w:val="0075541A"/>
    <w:rsid w:val="007559DE"/>
    <w:rsid w:val="00755C36"/>
    <w:rsid w:val="007576D3"/>
    <w:rsid w:val="007633A0"/>
    <w:rsid w:val="00771729"/>
    <w:rsid w:val="007734F9"/>
    <w:rsid w:val="00777D2B"/>
    <w:rsid w:val="00784D31"/>
    <w:rsid w:val="00787864"/>
    <w:rsid w:val="00794D6E"/>
    <w:rsid w:val="00796C5C"/>
    <w:rsid w:val="007A09A4"/>
    <w:rsid w:val="007A268F"/>
    <w:rsid w:val="007A40A0"/>
    <w:rsid w:val="007B6765"/>
    <w:rsid w:val="007B6DE9"/>
    <w:rsid w:val="007C4218"/>
    <w:rsid w:val="007C6B53"/>
    <w:rsid w:val="007D2DE9"/>
    <w:rsid w:val="007D446E"/>
    <w:rsid w:val="007E161B"/>
    <w:rsid w:val="007E4F95"/>
    <w:rsid w:val="007E57E5"/>
    <w:rsid w:val="007F12E2"/>
    <w:rsid w:val="007F2669"/>
    <w:rsid w:val="007F4E1C"/>
    <w:rsid w:val="00803BEC"/>
    <w:rsid w:val="0081624A"/>
    <w:rsid w:val="00817719"/>
    <w:rsid w:val="0082012D"/>
    <w:rsid w:val="008271BD"/>
    <w:rsid w:val="008420DD"/>
    <w:rsid w:val="00842375"/>
    <w:rsid w:val="0085788F"/>
    <w:rsid w:val="008638E9"/>
    <w:rsid w:val="00866817"/>
    <w:rsid w:val="0086708E"/>
    <w:rsid w:val="00871566"/>
    <w:rsid w:val="00876DBC"/>
    <w:rsid w:val="00882D8C"/>
    <w:rsid w:val="008845AE"/>
    <w:rsid w:val="00890B2F"/>
    <w:rsid w:val="00890F9B"/>
    <w:rsid w:val="008A23E7"/>
    <w:rsid w:val="008A2DE4"/>
    <w:rsid w:val="008A4F78"/>
    <w:rsid w:val="008A68AC"/>
    <w:rsid w:val="008B435B"/>
    <w:rsid w:val="008C2258"/>
    <w:rsid w:val="008C35DF"/>
    <w:rsid w:val="008C58BB"/>
    <w:rsid w:val="008C686A"/>
    <w:rsid w:val="008C6996"/>
    <w:rsid w:val="008D1F2C"/>
    <w:rsid w:val="008D5390"/>
    <w:rsid w:val="008E2F03"/>
    <w:rsid w:val="008E5096"/>
    <w:rsid w:val="008E7C82"/>
    <w:rsid w:val="008F18F2"/>
    <w:rsid w:val="008F1A14"/>
    <w:rsid w:val="008F1F2E"/>
    <w:rsid w:val="008F6589"/>
    <w:rsid w:val="00902AB5"/>
    <w:rsid w:val="00902EBB"/>
    <w:rsid w:val="0090365B"/>
    <w:rsid w:val="00910D68"/>
    <w:rsid w:val="00913782"/>
    <w:rsid w:val="00915227"/>
    <w:rsid w:val="00917A40"/>
    <w:rsid w:val="0092460C"/>
    <w:rsid w:val="009313E3"/>
    <w:rsid w:val="00932132"/>
    <w:rsid w:val="00933E12"/>
    <w:rsid w:val="00935F67"/>
    <w:rsid w:val="00940B4F"/>
    <w:rsid w:val="00950652"/>
    <w:rsid w:val="00951F17"/>
    <w:rsid w:val="0095480C"/>
    <w:rsid w:val="00957C7B"/>
    <w:rsid w:val="009616F8"/>
    <w:rsid w:val="009628F8"/>
    <w:rsid w:val="0096716C"/>
    <w:rsid w:val="00973B92"/>
    <w:rsid w:val="0097476D"/>
    <w:rsid w:val="009749E4"/>
    <w:rsid w:val="00976C3C"/>
    <w:rsid w:val="00984D1F"/>
    <w:rsid w:val="00994A7C"/>
    <w:rsid w:val="0099695B"/>
    <w:rsid w:val="009A3F2F"/>
    <w:rsid w:val="009C3D9D"/>
    <w:rsid w:val="009C7075"/>
    <w:rsid w:val="009D0D7B"/>
    <w:rsid w:val="009D68F7"/>
    <w:rsid w:val="009D701B"/>
    <w:rsid w:val="009F0597"/>
    <w:rsid w:val="009F5228"/>
    <w:rsid w:val="009F69F3"/>
    <w:rsid w:val="00A05873"/>
    <w:rsid w:val="00A0625C"/>
    <w:rsid w:val="00A06F30"/>
    <w:rsid w:val="00A14B88"/>
    <w:rsid w:val="00A14D33"/>
    <w:rsid w:val="00A16954"/>
    <w:rsid w:val="00A17F3B"/>
    <w:rsid w:val="00A255C3"/>
    <w:rsid w:val="00A324FE"/>
    <w:rsid w:val="00A34464"/>
    <w:rsid w:val="00A35A05"/>
    <w:rsid w:val="00A401BF"/>
    <w:rsid w:val="00A403C7"/>
    <w:rsid w:val="00A40B48"/>
    <w:rsid w:val="00A417C5"/>
    <w:rsid w:val="00A43ED6"/>
    <w:rsid w:val="00A44FD6"/>
    <w:rsid w:val="00A53F8E"/>
    <w:rsid w:val="00A553B6"/>
    <w:rsid w:val="00A65A6C"/>
    <w:rsid w:val="00A74C8C"/>
    <w:rsid w:val="00A76EFD"/>
    <w:rsid w:val="00A81085"/>
    <w:rsid w:val="00A832BA"/>
    <w:rsid w:val="00A87B9D"/>
    <w:rsid w:val="00A930CD"/>
    <w:rsid w:val="00A93DBC"/>
    <w:rsid w:val="00AA139B"/>
    <w:rsid w:val="00AA2B49"/>
    <w:rsid w:val="00AA4601"/>
    <w:rsid w:val="00AA78A3"/>
    <w:rsid w:val="00AB1519"/>
    <w:rsid w:val="00AB3C0F"/>
    <w:rsid w:val="00AB4A3C"/>
    <w:rsid w:val="00AB622B"/>
    <w:rsid w:val="00AB7740"/>
    <w:rsid w:val="00AC2395"/>
    <w:rsid w:val="00AC309A"/>
    <w:rsid w:val="00AC36AD"/>
    <w:rsid w:val="00AC41F4"/>
    <w:rsid w:val="00AD46E5"/>
    <w:rsid w:val="00AE4585"/>
    <w:rsid w:val="00AE5DC7"/>
    <w:rsid w:val="00AE77CA"/>
    <w:rsid w:val="00AF1C42"/>
    <w:rsid w:val="00AF32E4"/>
    <w:rsid w:val="00AF59B9"/>
    <w:rsid w:val="00AF7BE0"/>
    <w:rsid w:val="00B00261"/>
    <w:rsid w:val="00B102D6"/>
    <w:rsid w:val="00B13828"/>
    <w:rsid w:val="00B20691"/>
    <w:rsid w:val="00B210FB"/>
    <w:rsid w:val="00B21A34"/>
    <w:rsid w:val="00B330F0"/>
    <w:rsid w:val="00B34A64"/>
    <w:rsid w:val="00B35A55"/>
    <w:rsid w:val="00B43E63"/>
    <w:rsid w:val="00B45BD5"/>
    <w:rsid w:val="00B46E28"/>
    <w:rsid w:val="00B514F7"/>
    <w:rsid w:val="00B55F4E"/>
    <w:rsid w:val="00B57DEC"/>
    <w:rsid w:val="00B62724"/>
    <w:rsid w:val="00B63059"/>
    <w:rsid w:val="00B739BA"/>
    <w:rsid w:val="00B74041"/>
    <w:rsid w:val="00B849AF"/>
    <w:rsid w:val="00B85950"/>
    <w:rsid w:val="00B94050"/>
    <w:rsid w:val="00B9418A"/>
    <w:rsid w:val="00B9485B"/>
    <w:rsid w:val="00B95491"/>
    <w:rsid w:val="00B960C0"/>
    <w:rsid w:val="00B97B42"/>
    <w:rsid w:val="00BA3C80"/>
    <w:rsid w:val="00BA59FE"/>
    <w:rsid w:val="00BA709E"/>
    <w:rsid w:val="00BB274E"/>
    <w:rsid w:val="00BC5E39"/>
    <w:rsid w:val="00BF4C4F"/>
    <w:rsid w:val="00BF4C7A"/>
    <w:rsid w:val="00BF7DC4"/>
    <w:rsid w:val="00C018D9"/>
    <w:rsid w:val="00C0450F"/>
    <w:rsid w:val="00C0529D"/>
    <w:rsid w:val="00C05636"/>
    <w:rsid w:val="00C05F5F"/>
    <w:rsid w:val="00C252F2"/>
    <w:rsid w:val="00C267E6"/>
    <w:rsid w:val="00C34727"/>
    <w:rsid w:val="00C416CA"/>
    <w:rsid w:val="00C42EA2"/>
    <w:rsid w:val="00C53B3B"/>
    <w:rsid w:val="00C54BE6"/>
    <w:rsid w:val="00C60572"/>
    <w:rsid w:val="00C63033"/>
    <w:rsid w:val="00C65AC7"/>
    <w:rsid w:val="00C75DB8"/>
    <w:rsid w:val="00C8634B"/>
    <w:rsid w:val="00C90569"/>
    <w:rsid w:val="00C92E8F"/>
    <w:rsid w:val="00C94AA6"/>
    <w:rsid w:val="00C9559E"/>
    <w:rsid w:val="00C971C6"/>
    <w:rsid w:val="00CA0F62"/>
    <w:rsid w:val="00CA33D2"/>
    <w:rsid w:val="00CA6794"/>
    <w:rsid w:val="00CB60B4"/>
    <w:rsid w:val="00CB6222"/>
    <w:rsid w:val="00CC49BC"/>
    <w:rsid w:val="00CC5BC3"/>
    <w:rsid w:val="00CD0013"/>
    <w:rsid w:val="00CD5E7B"/>
    <w:rsid w:val="00CE0154"/>
    <w:rsid w:val="00CE0A94"/>
    <w:rsid w:val="00CE22DF"/>
    <w:rsid w:val="00CF42BA"/>
    <w:rsid w:val="00D060AB"/>
    <w:rsid w:val="00D07ABA"/>
    <w:rsid w:val="00D07E9F"/>
    <w:rsid w:val="00D1098E"/>
    <w:rsid w:val="00D13F72"/>
    <w:rsid w:val="00D17AF9"/>
    <w:rsid w:val="00D22569"/>
    <w:rsid w:val="00D27682"/>
    <w:rsid w:val="00D40B47"/>
    <w:rsid w:val="00D40BDC"/>
    <w:rsid w:val="00D41935"/>
    <w:rsid w:val="00D43290"/>
    <w:rsid w:val="00D43E5F"/>
    <w:rsid w:val="00D44A56"/>
    <w:rsid w:val="00D526AC"/>
    <w:rsid w:val="00D53261"/>
    <w:rsid w:val="00D6030A"/>
    <w:rsid w:val="00D6044F"/>
    <w:rsid w:val="00D62EDB"/>
    <w:rsid w:val="00D73A2F"/>
    <w:rsid w:val="00D73B85"/>
    <w:rsid w:val="00D742C3"/>
    <w:rsid w:val="00D74447"/>
    <w:rsid w:val="00D746E9"/>
    <w:rsid w:val="00D851F3"/>
    <w:rsid w:val="00D85432"/>
    <w:rsid w:val="00D862CF"/>
    <w:rsid w:val="00D937F5"/>
    <w:rsid w:val="00D95AB8"/>
    <w:rsid w:val="00DA3323"/>
    <w:rsid w:val="00DA456B"/>
    <w:rsid w:val="00DA4CBB"/>
    <w:rsid w:val="00DB233A"/>
    <w:rsid w:val="00DB2D65"/>
    <w:rsid w:val="00DC2F34"/>
    <w:rsid w:val="00DC57BC"/>
    <w:rsid w:val="00DD262D"/>
    <w:rsid w:val="00DD3BE9"/>
    <w:rsid w:val="00DE606A"/>
    <w:rsid w:val="00DE6F90"/>
    <w:rsid w:val="00DF55AD"/>
    <w:rsid w:val="00DF61D1"/>
    <w:rsid w:val="00DF6D26"/>
    <w:rsid w:val="00DF7E0B"/>
    <w:rsid w:val="00E00C22"/>
    <w:rsid w:val="00E0493A"/>
    <w:rsid w:val="00E04C1C"/>
    <w:rsid w:val="00E10E70"/>
    <w:rsid w:val="00E117FD"/>
    <w:rsid w:val="00E131AB"/>
    <w:rsid w:val="00E16FB5"/>
    <w:rsid w:val="00E204A8"/>
    <w:rsid w:val="00E3458E"/>
    <w:rsid w:val="00E34A40"/>
    <w:rsid w:val="00E44D32"/>
    <w:rsid w:val="00E550D0"/>
    <w:rsid w:val="00E57D86"/>
    <w:rsid w:val="00E64777"/>
    <w:rsid w:val="00E65160"/>
    <w:rsid w:val="00E6664F"/>
    <w:rsid w:val="00E72282"/>
    <w:rsid w:val="00E75EFE"/>
    <w:rsid w:val="00E81652"/>
    <w:rsid w:val="00E87920"/>
    <w:rsid w:val="00E916DF"/>
    <w:rsid w:val="00E935D5"/>
    <w:rsid w:val="00E95A2F"/>
    <w:rsid w:val="00EA0673"/>
    <w:rsid w:val="00EA2B82"/>
    <w:rsid w:val="00EA69CC"/>
    <w:rsid w:val="00EB010D"/>
    <w:rsid w:val="00EB16C1"/>
    <w:rsid w:val="00EB20D3"/>
    <w:rsid w:val="00EC0895"/>
    <w:rsid w:val="00ED26D8"/>
    <w:rsid w:val="00ED40F2"/>
    <w:rsid w:val="00EE7634"/>
    <w:rsid w:val="00EF5379"/>
    <w:rsid w:val="00EF7A1D"/>
    <w:rsid w:val="00F2094D"/>
    <w:rsid w:val="00F213F4"/>
    <w:rsid w:val="00F27B20"/>
    <w:rsid w:val="00F309E1"/>
    <w:rsid w:val="00F30A9E"/>
    <w:rsid w:val="00F336D4"/>
    <w:rsid w:val="00F37A15"/>
    <w:rsid w:val="00F4046C"/>
    <w:rsid w:val="00F44DCB"/>
    <w:rsid w:val="00F50339"/>
    <w:rsid w:val="00F536D3"/>
    <w:rsid w:val="00F6106C"/>
    <w:rsid w:val="00F627A9"/>
    <w:rsid w:val="00F743D3"/>
    <w:rsid w:val="00F77ACA"/>
    <w:rsid w:val="00F804E9"/>
    <w:rsid w:val="00F816B1"/>
    <w:rsid w:val="00F81F50"/>
    <w:rsid w:val="00F82F00"/>
    <w:rsid w:val="00F86119"/>
    <w:rsid w:val="00F87218"/>
    <w:rsid w:val="00F90833"/>
    <w:rsid w:val="00F92A1D"/>
    <w:rsid w:val="00F96C38"/>
    <w:rsid w:val="00F96DE6"/>
    <w:rsid w:val="00F9779A"/>
    <w:rsid w:val="00FA32E2"/>
    <w:rsid w:val="00FA5BDC"/>
    <w:rsid w:val="00FA6217"/>
    <w:rsid w:val="00FB1B7F"/>
    <w:rsid w:val="00FB589B"/>
    <w:rsid w:val="00FC131B"/>
    <w:rsid w:val="00FC279D"/>
    <w:rsid w:val="00FD2957"/>
    <w:rsid w:val="00FD33B2"/>
    <w:rsid w:val="00FD490F"/>
    <w:rsid w:val="00FE5EB6"/>
    <w:rsid w:val="00FE5F85"/>
    <w:rsid w:val="00FE6F6B"/>
    <w:rsid w:val="00FF2C8F"/>
    <w:rsid w:val="00FF3568"/>
    <w:rsid w:val="00FF6B56"/>
    <w:rsid w:val="10831C3A"/>
    <w:rsid w:val="128722C2"/>
    <w:rsid w:val="152408CB"/>
    <w:rsid w:val="16723E3B"/>
    <w:rsid w:val="16B35A13"/>
    <w:rsid w:val="1D927036"/>
    <w:rsid w:val="313C2BBF"/>
    <w:rsid w:val="5D7E293A"/>
    <w:rsid w:val="63CF6E98"/>
    <w:rsid w:val="6CCC431F"/>
    <w:rsid w:val="7DC43F0B"/>
    <w:rsid w:val="7EB308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C31"/>
    <w:pPr>
      <w:widowControl w:val="0"/>
      <w:jc w:val="both"/>
    </w:pPr>
    <w:rPr>
      <w:kern w:val="2"/>
      <w:sz w:val="21"/>
      <w:szCs w:val="22"/>
    </w:rPr>
  </w:style>
  <w:style w:type="paragraph" w:styleId="1">
    <w:name w:val="heading 1"/>
    <w:basedOn w:val="a"/>
    <w:next w:val="a"/>
    <w:link w:val="1Char"/>
    <w:qFormat/>
    <w:rsid w:val="00355859"/>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F309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46671D"/>
    <w:pPr>
      <w:keepNext/>
      <w:keepLines/>
      <w:tabs>
        <w:tab w:val="left" w:pos="0"/>
        <w:tab w:val="left" w:pos="703"/>
      </w:tabs>
      <w:spacing w:before="260" w:after="260" w:line="415" w:lineRule="auto"/>
      <w:ind w:left="1003" w:hanging="720"/>
      <w:outlineLvl w:val="2"/>
    </w:pPr>
    <w:rPr>
      <w:rFonts w:ascii="Times New Roman" w:eastAsia="宋体" w:hAnsi="Times New Roman" w:cs="Times New Roman"/>
      <w:sz w:val="32"/>
      <w:szCs w:val="32"/>
    </w:rPr>
  </w:style>
  <w:style w:type="paragraph" w:styleId="4">
    <w:name w:val="heading 4"/>
    <w:basedOn w:val="a"/>
    <w:next w:val="a"/>
    <w:link w:val="4Char"/>
    <w:uiPriority w:val="9"/>
    <w:qFormat/>
    <w:rsid w:val="0046671D"/>
    <w:pPr>
      <w:keepNext/>
      <w:keepLines/>
      <w:tabs>
        <w:tab w:val="left" w:pos="0"/>
      </w:tabs>
      <w:spacing w:before="280" w:after="290" w:line="374" w:lineRule="auto"/>
      <w:ind w:left="864" w:hanging="864"/>
      <w:outlineLvl w:val="3"/>
    </w:pPr>
    <w:rPr>
      <w:rFonts w:ascii="Arial" w:eastAsia="黑体" w:hAnsi="Arial" w:cs="Times New Roman"/>
      <w:b/>
      <w:bCs/>
      <w:sz w:val="28"/>
      <w:szCs w:val="28"/>
    </w:rPr>
  </w:style>
  <w:style w:type="paragraph" w:styleId="5">
    <w:name w:val="heading 5"/>
    <w:basedOn w:val="a"/>
    <w:next w:val="a"/>
    <w:link w:val="5Char"/>
    <w:uiPriority w:val="9"/>
    <w:qFormat/>
    <w:rsid w:val="0046671D"/>
    <w:pPr>
      <w:keepNext/>
      <w:keepLines/>
      <w:tabs>
        <w:tab w:val="left" w:pos="0"/>
      </w:tabs>
      <w:spacing w:before="280" w:after="290" w:line="374"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uiPriority w:val="9"/>
    <w:qFormat/>
    <w:rsid w:val="0046671D"/>
    <w:pPr>
      <w:keepNext/>
      <w:keepLines/>
      <w:tabs>
        <w:tab w:val="left" w:pos="0"/>
      </w:tabs>
      <w:spacing w:before="240" w:after="64" w:line="319" w:lineRule="auto"/>
      <w:ind w:left="1151" w:hanging="1151"/>
      <w:outlineLvl w:val="5"/>
    </w:pPr>
    <w:rPr>
      <w:rFonts w:ascii="Arial" w:eastAsia="黑体" w:hAnsi="Arial" w:cs="Times New Roman"/>
      <w:b/>
      <w:bCs/>
      <w:sz w:val="24"/>
      <w:szCs w:val="24"/>
    </w:rPr>
  </w:style>
  <w:style w:type="paragraph" w:styleId="7">
    <w:name w:val="heading 7"/>
    <w:basedOn w:val="a"/>
    <w:next w:val="a"/>
    <w:link w:val="7Char"/>
    <w:uiPriority w:val="9"/>
    <w:qFormat/>
    <w:rsid w:val="0046671D"/>
    <w:pPr>
      <w:keepNext/>
      <w:keepLines/>
      <w:tabs>
        <w:tab w:val="left" w:pos="0"/>
      </w:tabs>
      <w:spacing w:before="240" w:after="64" w:line="319"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uiPriority w:val="9"/>
    <w:qFormat/>
    <w:rsid w:val="0046671D"/>
    <w:pPr>
      <w:keepNext/>
      <w:keepLines/>
      <w:tabs>
        <w:tab w:val="left" w:pos="0"/>
      </w:tabs>
      <w:spacing w:before="240" w:after="64" w:line="319" w:lineRule="auto"/>
      <w:ind w:left="1440" w:hanging="1440"/>
      <w:outlineLvl w:val="7"/>
    </w:pPr>
    <w:rPr>
      <w:rFonts w:ascii="Arial" w:eastAsia="黑体" w:hAnsi="Arial" w:cs="Times New Roman"/>
      <w:sz w:val="24"/>
      <w:szCs w:val="24"/>
    </w:rPr>
  </w:style>
  <w:style w:type="paragraph" w:styleId="9">
    <w:name w:val="heading 9"/>
    <w:basedOn w:val="a"/>
    <w:next w:val="a"/>
    <w:link w:val="9Char"/>
    <w:uiPriority w:val="9"/>
    <w:qFormat/>
    <w:rsid w:val="0046671D"/>
    <w:pPr>
      <w:keepNext/>
      <w:keepLines/>
      <w:tabs>
        <w:tab w:val="left" w:pos="0"/>
      </w:tabs>
      <w:spacing w:before="240" w:after="64" w:line="319" w:lineRule="auto"/>
      <w:ind w:left="1583" w:hanging="1583"/>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D3CE1"/>
    <w:pPr>
      <w:jc w:val="left"/>
    </w:pPr>
  </w:style>
  <w:style w:type="paragraph" w:styleId="a4">
    <w:name w:val="Balloon Text"/>
    <w:basedOn w:val="a"/>
    <w:link w:val="Char0"/>
    <w:uiPriority w:val="99"/>
    <w:semiHidden/>
    <w:unhideWhenUsed/>
    <w:rsid w:val="005D3CE1"/>
    <w:rPr>
      <w:sz w:val="18"/>
      <w:szCs w:val="18"/>
    </w:rPr>
  </w:style>
  <w:style w:type="paragraph" w:styleId="a5">
    <w:name w:val="footer"/>
    <w:basedOn w:val="a"/>
    <w:link w:val="Char1"/>
    <w:uiPriority w:val="99"/>
    <w:unhideWhenUsed/>
    <w:rsid w:val="005D3CE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D3CE1"/>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qFormat/>
    <w:rsid w:val="005D3CE1"/>
    <w:rPr>
      <w:sz w:val="21"/>
      <w:szCs w:val="21"/>
    </w:rPr>
  </w:style>
  <w:style w:type="character" w:customStyle="1" w:styleId="Char2">
    <w:name w:val="页眉 Char"/>
    <w:basedOn w:val="a0"/>
    <w:link w:val="a6"/>
    <w:uiPriority w:val="99"/>
    <w:qFormat/>
    <w:rsid w:val="005D3CE1"/>
    <w:rPr>
      <w:sz w:val="18"/>
      <w:szCs w:val="18"/>
    </w:rPr>
  </w:style>
  <w:style w:type="character" w:customStyle="1" w:styleId="Char1">
    <w:name w:val="页脚 Char"/>
    <w:basedOn w:val="a0"/>
    <w:link w:val="a5"/>
    <w:uiPriority w:val="99"/>
    <w:qFormat/>
    <w:rsid w:val="005D3CE1"/>
    <w:rPr>
      <w:sz w:val="18"/>
      <w:szCs w:val="18"/>
    </w:rPr>
  </w:style>
  <w:style w:type="character" w:customStyle="1" w:styleId="Char">
    <w:name w:val="批注文字 Char"/>
    <w:basedOn w:val="a0"/>
    <w:link w:val="a3"/>
    <w:uiPriority w:val="99"/>
    <w:semiHidden/>
    <w:qFormat/>
    <w:rsid w:val="005D3CE1"/>
  </w:style>
  <w:style w:type="table" w:customStyle="1" w:styleId="TableNormal">
    <w:name w:val="Table Normal"/>
    <w:basedOn w:val="a1"/>
    <w:uiPriority w:val="2"/>
    <w:qFormat/>
    <w:rsid w:val="005D3CE1"/>
    <w:pPr>
      <w:widowControl w:val="0"/>
    </w:pPr>
    <w:rPr>
      <w:rFonts w:ascii="Times New Roman" w:eastAsia="Times New Roman" w:hAnsi="Times New Roman" w:cs="Times New Roman"/>
      <w:sz w:val="22"/>
      <w:lang w:eastAsia="en-US"/>
    </w:rPr>
    <w:tblPr>
      <w:tblInd w:w="0" w:type="dxa"/>
      <w:tblCellMar>
        <w:top w:w="0" w:type="dxa"/>
        <w:left w:w="0" w:type="dxa"/>
        <w:bottom w:w="0" w:type="dxa"/>
        <w:right w:w="0" w:type="dxa"/>
      </w:tblCellMar>
    </w:tblPr>
  </w:style>
  <w:style w:type="character" w:customStyle="1" w:styleId="Char0">
    <w:name w:val="批注框文本 Char"/>
    <w:basedOn w:val="a0"/>
    <w:link w:val="a4"/>
    <w:uiPriority w:val="99"/>
    <w:semiHidden/>
    <w:qFormat/>
    <w:rsid w:val="005D3CE1"/>
    <w:rPr>
      <w:sz w:val="18"/>
      <w:szCs w:val="18"/>
    </w:rPr>
  </w:style>
  <w:style w:type="paragraph" w:styleId="a8">
    <w:name w:val="List Paragraph"/>
    <w:basedOn w:val="a"/>
    <w:uiPriority w:val="99"/>
    <w:unhideWhenUsed/>
    <w:rsid w:val="00D73B85"/>
    <w:pPr>
      <w:ind w:firstLineChars="200" w:firstLine="420"/>
    </w:pPr>
  </w:style>
  <w:style w:type="paragraph" w:styleId="a9">
    <w:name w:val="annotation subject"/>
    <w:basedOn w:val="a3"/>
    <w:next w:val="a3"/>
    <w:link w:val="Char3"/>
    <w:uiPriority w:val="99"/>
    <w:semiHidden/>
    <w:unhideWhenUsed/>
    <w:rsid w:val="00890B2F"/>
    <w:rPr>
      <w:b/>
      <w:bCs/>
    </w:rPr>
  </w:style>
  <w:style w:type="character" w:customStyle="1" w:styleId="Char3">
    <w:name w:val="批注主题 Char"/>
    <w:basedOn w:val="Char"/>
    <w:link w:val="a9"/>
    <w:uiPriority w:val="99"/>
    <w:semiHidden/>
    <w:rsid w:val="00890B2F"/>
    <w:rPr>
      <w:b/>
      <w:bCs/>
      <w:kern w:val="2"/>
      <w:sz w:val="21"/>
      <w:szCs w:val="22"/>
    </w:rPr>
  </w:style>
  <w:style w:type="paragraph" w:styleId="aa">
    <w:name w:val="Date"/>
    <w:basedOn w:val="a"/>
    <w:next w:val="a"/>
    <w:link w:val="Char4"/>
    <w:uiPriority w:val="99"/>
    <w:semiHidden/>
    <w:unhideWhenUsed/>
    <w:rsid w:val="00092BE7"/>
    <w:pPr>
      <w:ind w:leftChars="2500" w:left="100"/>
    </w:pPr>
  </w:style>
  <w:style w:type="character" w:customStyle="1" w:styleId="Char4">
    <w:name w:val="日期 Char"/>
    <w:basedOn w:val="a0"/>
    <w:link w:val="aa"/>
    <w:uiPriority w:val="99"/>
    <w:semiHidden/>
    <w:rsid w:val="00092BE7"/>
    <w:rPr>
      <w:kern w:val="2"/>
      <w:sz w:val="21"/>
      <w:szCs w:val="22"/>
    </w:rPr>
  </w:style>
  <w:style w:type="paragraph" w:styleId="ab">
    <w:name w:val="Document Map"/>
    <w:basedOn w:val="a"/>
    <w:link w:val="Char5"/>
    <w:uiPriority w:val="99"/>
    <w:semiHidden/>
    <w:unhideWhenUsed/>
    <w:rsid w:val="00D742C3"/>
    <w:rPr>
      <w:rFonts w:ascii="宋体" w:eastAsia="宋体"/>
      <w:sz w:val="18"/>
      <w:szCs w:val="18"/>
    </w:rPr>
  </w:style>
  <w:style w:type="character" w:customStyle="1" w:styleId="Char5">
    <w:name w:val="文档结构图 Char"/>
    <w:basedOn w:val="a0"/>
    <w:link w:val="ab"/>
    <w:uiPriority w:val="99"/>
    <w:semiHidden/>
    <w:rsid w:val="00D742C3"/>
    <w:rPr>
      <w:rFonts w:ascii="宋体" w:eastAsia="宋体"/>
      <w:kern w:val="2"/>
      <w:sz w:val="18"/>
      <w:szCs w:val="18"/>
    </w:rPr>
  </w:style>
  <w:style w:type="table" w:styleId="ac">
    <w:name w:val="Table Grid"/>
    <w:basedOn w:val="a1"/>
    <w:uiPriority w:val="59"/>
    <w:rsid w:val="00612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355859"/>
    <w:rPr>
      <w:b/>
      <w:bCs/>
      <w:kern w:val="44"/>
      <w:sz w:val="44"/>
      <w:szCs w:val="44"/>
    </w:rPr>
  </w:style>
  <w:style w:type="paragraph" w:styleId="TOC">
    <w:name w:val="TOC Heading"/>
    <w:basedOn w:val="1"/>
    <w:next w:val="a"/>
    <w:uiPriority w:val="39"/>
    <w:unhideWhenUsed/>
    <w:qFormat/>
    <w:rsid w:val="00355859"/>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0">
    <w:name w:val="toc 2"/>
    <w:basedOn w:val="a"/>
    <w:next w:val="a"/>
    <w:autoRedefine/>
    <w:uiPriority w:val="39"/>
    <w:unhideWhenUsed/>
    <w:rsid w:val="00C63033"/>
    <w:pPr>
      <w:widowControl/>
      <w:spacing w:after="100" w:line="259" w:lineRule="auto"/>
      <w:ind w:left="220"/>
      <w:jc w:val="left"/>
    </w:pPr>
    <w:rPr>
      <w:rFonts w:ascii="Times New Roman" w:eastAsia="宋体" w:hAnsi="Times New Roman" w:cs="Times New Roman"/>
      <w:kern w:val="0"/>
      <w:sz w:val="24"/>
    </w:rPr>
  </w:style>
  <w:style w:type="paragraph" w:styleId="10">
    <w:name w:val="toc 1"/>
    <w:basedOn w:val="a"/>
    <w:next w:val="a"/>
    <w:link w:val="1Char0"/>
    <w:autoRedefine/>
    <w:uiPriority w:val="39"/>
    <w:unhideWhenUsed/>
    <w:rsid w:val="00C63033"/>
    <w:pPr>
      <w:widowControl/>
      <w:spacing w:after="100" w:line="259" w:lineRule="auto"/>
      <w:jc w:val="left"/>
    </w:pPr>
    <w:rPr>
      <w:rFonts w:ascii="Times New Roman" w:eastAsia="宋体" w:hAnsi="Times New Roman" w:cs="Times New Roman"/>
      <w:kern w:val="0"/>
      <w:sz w:val="30"/>
    </w:rPr>
  </w:style>
  <w:style w:type="paragraph" w:styleId="30">
    <w:name w:val="toc 3"/>
    <w:basedOn w:val="a"/>
    <w:next w:val="a"/>
    <w:autoRedefine/>
    <w:uiPriority w:val="39"/>
    <w:unhideWhenUsed/>
    <w:rsid w:val="00355859"/>
    <w:pPr>
      <w:widowControl/>
      <w:spacing w:after="100" w:line="259" w:lineRule="auto"/>
      <w:ind w:left="440"/>
      <w:jc w:val="left"/>
    </w:pPr>
    <w:rPr>
      <w:rFonts w:cs="Times New Roman"/>
      <w:kern w:val="0"/>
      <w:sz w:val="22"/>
    </w:rPr>
  </w:style>
  <w:style w:type="character" w:styleId="ad">
    <w:name w:val="Hyperlink"/>
    <w:basedOn w:val="a0"/>
    <w:uiPriority w:val="99"/>
    <w:unhideWhenUsed/>
    <w:rsid w:val="00355859"/>
    <w:rPr>
      <w:color w:val="0000FF" w:themeColor="hyperlink"/>
      <w:u w:val="single"/>
    </w:rPr>
  </w:style>
  <w:style w:type="paragraph" w:customStyle="1" w:styleId="ae">
    <w:name w:val="一级标题"/>
    <w:basedOn w:val="1"/>
    <w:link w:val="af"/>
    <w:autoRedefine/>
    <w:qFormat/>
    <w:rsid w:val="00DF7E0B"/>
    <w:pPr>
      <w:ind w:left="360"/>
      <w:jc w:val="center"/>
    </w:pPr>
    <w:rPr>
      <w:rFonts w:ascii="Times New Roman" w:eastAsia="宋体" w:hAnsi="Times New Roman" w:cs="Times New Roman"/>
      <w:bCs w:val="0"/>
      <w:sz w:val="36"/>
      <w:szCs w:val="36"/>
    </w:rPr>
  </w:style>
  <w:style w:type="paragraph" w:styleId="90">
    <w:name w:val="toc 9"/>
    <w:basedOn w:val="a"/>
    <w:next w:val="a"/>
    <w:autoRedefine/>
    <w:uiPriority w:val="39"/>
    <w:semiHidden/>
    <w:unhideWhenUsed/>
    <w:rsid w:val="00C63033"/>
    <w:pPr>
      <w:ind w:leftChars="1600" w:left="3360"/>
    </w:pPr>
  </w:style>
  <w:style w:type="paragraph" w:customStyle="1" w:styleId="af0">
    <w:name w:val="二级标题"/>
    <w:basedOn w:val="2"/>
    <w:link w:val="af1"/>
    <w:autoRedefine/>
    <w:qFormat/>
    <w:rsid w:val="00F309E1"/>
    <w:pPr>
      <w:jc w:val="center"/>
    </w:pPr>
    <w:rPr>
      <w:rFonts w:ascii="Times New Roman" w:eastAsia="黑体" w:hAnsi="Times New Roman" w:cs="Times New Roman"/>
      <w:sz w:val="28"/>
    </w:rPr>
  </w:style>
  <w:style w:type="character" w:customStyle="1" w:styleId="af">
    <w:name w:val="一级标题 字符"/>
    <w:basedOn w:val="1Char"/>
    <w:link w:val="ae"/>
    <w:rsid w:val="00DF7E0B"/>
    <w:rPr>
      <w:rFonts w:ascii="Times New Roman" w:eastAsia="宋体" w:hAnsi="Times New Roman" w:cs="Times New Roman"/>
      <w:b/>
      <w:bCs w:val="0"/>
      <w:kern w:val="44"/>
      <w:sz w:val="36"/>
      <w:szCs w:val="36"/>
    </w:rPr>
  </w:style>
  <w:style w:type="paragraph" w:customStyle="1" w:styleId="--">
    <w:name w:val="正文-标准-条"/>
    <w:basedOn w:val="a"/>
    <w:link w:val="--0"/>
    <w:autoRedefine/>
    <w:qFormat/>
    <w:rsid w:val="00DF7E0B"/>
    <w:pPr>
      <w:spacing w:line="360" w:lineRule="auto"/>
    </w:pPr>
    <w:rPr>
      <w:rFonts w:ascii="Times New Roman" w:eastAsia="宋体" w:hAnsi="Times New Roman" w:cs="Times New Roman"/>
      <w:bCs/>
      <w:sz w:val="24"/>
      <w:szCs w:val="32"/>
    </w:rPr>
  </w:style>
  <w:style w:type="character" w:customStyle="1" w:styleId="2Char">
    <w:name w:val="标题 2 Char"/>
    <w:basedOn w:val="a0"/>
    <w:link w:val="2"/>
    <w:uiPriority w:val="9"/>
    <w:semiHidden/>
    <w:rsid w:val="00F309E1"/>
    <w:rPr>
      <w:rFonts w:asciiTheme="majorHAnsi" w:eastAsiaTheme="majorEastAsia" w:hAnsiTheme="majorHAnsi" w:cstheme="majorBidi"/>
      <w:b/>
      <w:bCs/>
      <w:kern w:val="2"/>
      <w:sz w:val="32"/>
      <w:szCs w:val="32"/>
    </w:rPr>
  </w:style>
  <w:style w:type="character" w:customStyle="1" w:styleId="af1">
    <w:name w:val="二级标题 字符"/>
    <w:basedOn w:val="2Char"/>
    <w:link w:val="af0"/>
    <w:rsid w:val="00F309E1"/>
    <w:rPr>
      <w:rFonts w:ascii="Times New Roman" w:eastAsia="黑体" w:hAnsi="Times New Roman" w:cs="Times New Roman"/>
      <w:b/>
      <w:bCs/>
      <w:kern w:val="2"/>
      <w:sz w:val="28"/>
      <w:szCs w:val="32"/>
    </w:rPr>
  </w:style>
  <w:style w:type="paragraph" w:customStyle="1" w:styleId="--1">
    <w:name w:val="正文-标准-款"/>
    <w:basedOn w:val="--"/>
    <w:link w:val="--2"/>
    <w:autoRedefine/>
    <w:qFormat/>
    <w:rsid w:val="00B85950"/>
    <w:pPr>
      <w:ind w:firstLineChars="400" w:firstLine="960"/>
    </w:pPr>
  </w:style>
  <w:style w:type="character" w:customStyle="1" w:styleId="--0">
    <w:name w:val="正文-标准-条 字符"/>
    <w:basedOn w:val="a0"/>
    <w:link w:val="--"/>
    <w:rsid w:val="00DF7E0B"/>
    <w:rPr>
      <w:rFonts w:ascii="Times New Roman" w:eastAsia="宋体" w:hAnsi="Times New Roman" w:cs="Times New Roman"/>
      <w:bCs/>
      <w:kern w:val="2"/>
      <w:sz w:val="24"/>
      <w:szCs w:val="32"/>
    </w:rPr>
  </w:style>
  <w:style w:type="paragraph" w:customStyle="1" w:styleId="--3">
    <w:name w:val="正文-标准-项"/>
    <w:basedOn w:val="a"/>
    <w:link w:val="--4"/>
    <w:autoRedefine/>
    <w:qFormat/>
    <w:rsid w:val="00B85950"/>
    <w:pPr>
      <w:spacing w:line="360" w:lineRule="auto"/>
      <w:ind w:firstLineChars="600" w:firstLine="600"/>
    </w:pPr>
    <w:rPr>
      <w:rFonts w:ascii="Times New Roman" w:eastAsia="宋体" w:hAnsi="Times New Roman" w:cs="Times New Roman"/>
      <w:bCs/>
      <w:sz w:val="24"/>
      <w:szCs w:val="32"/>
    </w:rPr>
  </w:style>
  <w:style w:type="character" w:customStyle="1" w:styleId="--2">
    <w:name w:val="正文-标准-款 字符"/>
    <w:basedOn w:val="--0"/>
    <w:link w:val="--1"/>
    <w:rsid w:val="00B85950"/>
    <w:rPr>
      <w:rFonts w:ascii="Times New Roman" w:eastAsia="宋体" w:hAnsi="Times New Roman" w:cs="Times New Roman"/>
      <w:b w:val="0"/>
      <w:bCs/>
      <w:kern w:val="2"/>
      <w:sz w:val="24"/>
      <w:szCs w:val="32"/>
    </w:rPr>
  </w:style>
  <w:style w:type="paragraph" w:customStyle="1" w:styleId="-0">
    <w:name w:val="标准-表名"/>
    <w:basedOn w:val="a"/>
    <w:link w:val="-1"/>
    <w:autoRedefine/>
    <w:qFormat/>
    <w:rsid w:val="00D1098E"/>
    <w:pPr>
      <w:jc w:val="center"/>
    </w:pPr>
    <w:rPr>
      <w:rFonts w:ascii="Times New Roman" w:eastAsia="宋体" w:hAnsi="Times New Roman" w:cs="Times New Roman"/>
      <w:b/>
      <w:szCs w:val="32"/>
    </w:rPr>
  </w:style>
  <w:style w:type="character" w:customStyle="1" w:styleId="--4">
    <w:name w:val="正文-标准-项 字符"/>
    <w:basedOn w:val="a0"/>
    <w:link w:val="--3"/>
    <w:rsid w:val="00B85950"/>
    <w:rPr>
      <w:rFonts w:ascii="Times New Roman" w:eastAsia="宋体" w:hAnsi="Times New Roman" w:cs="Times New Roman"/>
      <w:bCs/>
      <w:kern w:val="2"/>
      <w:sz w:val="24"/>
      <w:szCs w:val="32"/>
    </w:rPr>
  </w:style>
  <w:style w:type="paragraph" w:customStyle="1" w:styleId="-2">
    <w:name w:val="标准-表格内容"/>
    <w:basedOn w:val="-0"/>
    <w:link w:val="-3"/>
    <w:autoRedefine/>
    <w:qFormat/>
    <w:rsid w:val="00D1098E"/>
    <w:rPr>
      <w:b w:val="0"/>
    </w:rPr>
  </w:style>
  <w:style w:type="character" w:customStyle="1" w:styleId="-1">
    <w:name w:val="标准-表名 字符"/>
    <w:basedOn w:val="a0"/>
    <w:link w:val="-0"/>
    <w:rsid w:val="00D1098E"/>
    <w:rPr>
      <w:rFonts w:ascii="Times New Roman" w:eastAsia="宋体" w:hAnsi="Times New Roman" w:cs="Times New Roman"/>
      <w:b/>
      <w:kern w:val="2"/>
      <w:sz w:val="21"/>
      <w:szCs w:val="32"/>
    </w:rPr>
  </w:style>
  <w:style w:type="character" w:customStyle="1" w:styleId="-3">
    <w:name w:val="标准-表格内容 字符"/>
    <w:basedOn w:val="-1"/>
    <w:link w:val="-2"/>
    <w:rsid w:val="00D1098E"/>
    <w:rPr>
      <w:rFonts w:ascii="Times New Roman" w:eastAsia="宋体" w:hAnsi="Times New Roman" w:cs="Times New Roman"/>
      <w:b w:val="0"/>
      <w:kern w:val="2"/>
      <w:sz w:val="21"/>
      <w:szCs w:val="32"/>
    </w:rPr>
  </w:style>
  <w:style w:type="character" w:customStyle="1" w:styleId="3Char">
    <w:name w:val="标题 3 Char"/>
    <w:basedOn w:val="a0"/>
    <w:link w:val="3"/>
    <w:uiPriority w:val="9"/>
    <w:rsid w:val="0046671D"/>
    <w:rPr>
      <w:rFonts w:ascii="Times New Roman" w:eastAsia="宋体" w:hAnsi="Times New Roman" w:cs="Times New Roman"/>
      <w:kern w:val="2"/>
      <w:sz w:val="32"/>
      <w:szCs w:val="32"/>
    </w:rPr>
  </w:style>
  <w:style w:type="character" w:customStyle="1" w:styleId="4Char">
    <w:name w:val="标题 4 Char"/>
    <w:basedOn w:val="a0"/>
    <w:link w:val="4"/>
    <w:uiPriority w:val="9"/>
    <w:rsid w:val="0046671D"/>
    <w:rPr>
      <w:rFonts w:ascii="Arial" w:eastAsia="黑体" w:hAnsi="Arial" w:cs="Times New Roman"/>
      <w:b/>
      <w:bCs/>
      <w:kern w:val="2"/>
      <w:sz w:val="28"/>
      <w:szCs w:val="28"/>
    </w:rPr>
  </w:style>
  <w:style w:type="character" w:customStyle="1" w:styleId="5Char">
    <w:name w:val="标题 5 Char"/>
    <w:basedOn w:val="a0"/>
    <w:link w:val="5"/>
    <w:uiPriority w:val="9"/>
    <w:rsid w:val="0046671D"/>
    <w:rPr>
      <w:rFonts w:ascii="Times New Roman" w:eastAsia="宋体" w:hAnsi="Times New Roman" w:cs="Times New Roman"/>
      <w:b/>
      <w:bCs/>
      <w:kern w:val="2"/>
      <w:sz w:val="28"/>
      <w:szCs w:val="28"/>
    </w:rPr>
  </w:style>
  <w:style w:type="character" w:customStyle="1" w:styleId="6Char">
    <w:name w:val="标题 6 Char"/>
    <w:basedOn w:val="a0"/>
    <w:link w:val="6"/>
    <w:uiPriority w:val="9"/>
    <w:rsid w:val="0046671D"/>
    <w:rPr>
      <w:rFonts w:ascii="Arial" w:eastAsia="黑体" w:hAnsi="Arial" w:cs="Times New Roman"/>
      <w:b/>
      <w:bCs/>
      <w:kern w:val="2"/>
      <w:sz w:val="24"/>
      <w:szCs w:val="24"/>
    </w:rPr>
  </w:style>
  <w:style w:type="character" w:customStyle="1" w:styleId="7Char">
    <w:name w:val="标题 7 Char"/>
    <w:basedOn w:val="a0"/>
    <w:link w:val="7"/>
    <w:uiPriority w:val="9"/>
    <w:rsid w:val="0046671D"/>
    <w:rPr>
      <w:rFonts w:ascii="Times New Roman" w:eastAsia="宋体" w:hAnsi="Times New Roman" w:cs="Times New Roman"/>
      <w:b/>
      <w:bCs/>
      <w:kern w:val="2"/>
      <w:sz w:val="24"/>
      <w:szCs w:val="24"/>
    </w:rPr>
  </w:style>
  <w:style w:type="character" w:customStyle="1" w:styleId="8Char">
    <w:name w:val="标题 8 Char"/>
    <w:basedOn w:val="a0"/>
    <w:link w:val="8"/>
    <w:uiPriority w:val="9"/>
    <w:rsid w:val="0046671D"/>
    <w:rPr>
      <w:rFonts w:ascii="Arial" w:eastAsia="黑体" w:hAnsi="Arial" w:cs="Times New Roman"/>
      <w:kern w:val="2"/>
      <w:sz w:val="24"/>
      <w:szCs w:val="24"/>
    </w:rPr>
  </w:style>
  <w:style w:type="character" w:customStyle="1" w:styleId="9Char">
    <w:name w:val="标题 9 Char"/>
    <w:basedOn w:val="a0"/>
    <w:link w:val="9"/>
    <w:uiPriority w:val="9"/>
    <w:rsid w:val="0046671D"/>
    <w:rPr>
      <w:rFonts w:ascii="Arial" w:eastAsia="黑体" w:hAnsi="Arial" w:cs="Times New Roman"/>
      <w:kern w:val="2"/>
      <w:sz w:val="21"/>
      <w:szCs w:val="21"/>
    </w:rPr>
  </w:style>
  <w:style w:type="paragraph" w:customStyle="1" w:styleId="-">
    <w:name w:val="标准-页码"/>
    <w:basedOn w:val="10"/>
    <w:link w:val="-4"/>
    <w:autoRedefine/>
    <w:rsid w:val="00B210FB"/>
    <w:pPr>
      <w:numPr>
        <w:numId w:val="3"/>
      </w:numPr>
      <w:tabs>
        <w:tab w:val="right" w:leader="dot" w:pos="8296"/>
      </w:tabs>
    </w:pPr>
    <w:rPr>
      <w:noProof/>
      <w:sz w:val="24"/>
      <w:szCs w:val="24"/>
    </w:rPr>
  </w:style>
  <w:style w:type="character" w:customStyle="1" w:styleId="1Char0">
    <w:name w:val="目录 1 Char"/>
    <w:basedOn w:val="a0"/>
    <w:link w:val="10"/>
    <w:uiPriority w:val="39"/>
    <w:rsid w:val="00B210FB"/>
    <w:rPr>
      <w:rFonts w:ascii="Times New Roman" w:eastAsia="宋体" w:hAnsi="Times New Roman" w:cs="Times New Roman"/>
      <w:sz w:val="30"/>
      <w:szCs w:val="22"/>
    </w:rPr>
  </w:style>
  <w:style w:type="character" w:customStyle="1" w:styleId="-4">
    <w:name w:val="标准-页码 字符"/>
    <w:basedOn w:val="1Char0"/>
    <w:link w:val="-"/>
    <w:rsid w:val="00B210FB"/>
    <w:rPr>
      <w:rFonts w:ascii="Times New Roman" w:eastAsia="宋体" w:hAnsi="Times New Roman" w:cs="Times New Roman"/>
      <w:noProof/>
      <w:sz w:val="24"/>
      <w:szCs w:val="24"/>
    </w:rPr>
  </w:style>
</w:styles>
</file>

<file path=word/webSettings.xml><?xml version="1.0" encoding="utf-8"?>
<w:webSettings xmlns:r="http://schemas.openxmlformats.org/officeDocument/2006/relationships" xmlns:w="http://schemas.openxmlformats.org/wordprocessingml/2006/main">
  <w:divs>
    <w:div w:id="161824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70620-0E33-4506-8C95-965F07EF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63</Pages>
  <Words>5747</Words>
  <Characters>32759</Characters>
  <Application>Microsoft Office Word</Application>
  <DocSecurity>0</DocSecurity>
  <Lines>272</Lines>
  <Paragraphs>76</Paragraphs>
  <ScaleCrop>false</ScaleCrop>
  <Company/>
  <LinksUpToDate>false</LinksUpToDate>
  <CharactersWithSpaces>38430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孙嘉臻</dc:creator>
  <cp:lastModifiedBy>孙嘉臻</cp:lastModifiedBy>
  <cp:revision>30</cp:revision>
  <cp:lastPrinted>2023-07-03T03:25:00Z</cp:lastPrinted>
  <dcterms:created xsi:type="dcterms:W3CDTF">2023-07-25T09:27:00Z</dcterms:created>
  <dcterms:modified xsi:type="dcterms:W3CDTF">2023-07-28T08:45:00Z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431092DEF0424DB9B64E2A00730066B0</vt:lpwstr>
  </property>
</Properties>
</file>